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B444D" w:rsidRPr="00BD0BB4" w14:paraId="401F6303" w14:textId="77777777" w:rsidTr="0007674F">
        <w:trPr>
          <w:trHeight w:val="844"/>
        </w:trPr>
        <w:tc>
          <w:tcPr>
            <w:tcW w:w="976" w:type="dxa"/>
          </w:tcPr>
          <w:p w14:paraId="201A4B45" w14:textId="77777777" w:rsidR="00BB444D" w:rsidRPr="00665814" w:rsidRDefault="00BB444D" w:rsidP="00592A9D">
            <w:pPr>
              <w:rPr>
                <w:kern w:val="22"/>
              </w:rPr>
            </w:pPr>
            <w:bookmarkStart w:id="0" w:name="_Hlk505247837"/>
            <w:r w:rsidRPr="00665814">
              <w:rPr>
                <w:noProof/>
                <w:kern w:val="22"/>
                <w:lang w:val="ru-RU" w:eastAsia="ru-RU"/>
              </w:rPr>
              <w:drawing>
                <wp:anchor distT="0" distB="0" distL="114300" distR="114300" simplePos="0" relativeHeight="251658241" behindDoc="0" locked="0" layoutInCell="1" allowOverlap="1" wp14:anchorId="0F26505F" wp14:editId="4BE5FDA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2BC64E57" w14:textId="36FACE21" w:rsidR="00BB444D" w:rsidRPr="00665814" w:rsidRDefault="009E2E84" w:rsidP="00592A9D">
            <w:pPr>
              <w:rPr>
                <w:kern w:val="22"/>
              </w:rPr>
            </w:pPr>
            <w:r w:rsidRPr="009E2E84">
              <w:rPr>
                <w:noProof/>
                <w:lang w:val="ru-RU" w:eastAsia="ru-RU"/>
              </w:rPr>
              <w:drawing>
                <wp:inline distT="0" distB="0" distL="0" distR="0" wp14:anchorId="4EC2A0A1" wp14:editId="1B9915C2">
                  <wp:extent cx="841587" cy="360680"/>
                  <wp:effectExtent l="0" t="0" r="0" b="1270"/>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43029" cy="361298"/>
                          </a:xfrm>
                          <a:prstGeom prst="rect">
                            <a:avLst/>
                          </a:prstGeom>
                          <a:noFill/>
                          <a:ln>
                            <a:noFill/>
                          </a:ln>
                        </pic:spPr>
                      </pic:pic>
                    </a:graphicData>
                  </a:graphic>
                </wp:inline>
              </w:drawing>
            </w:r>
          </w:p>
        </w:tc>
        <w:tc>
          <w:tcPr>
            <w:tcW w:w="4090" w:type="dxa"/>
          </w:tcPr>
          <w:p w14:paraId="71B822E3" w14:textId="77777777" w:rsidR="00BB444D" w:rsidRPr="00665814" w:rsidRDefault="00BB444D" w:rsidP="00592A9D">
            <w:pPr>
              <w:jc w:val="right"/>
              <w:rPr>
                <w:rFonts w:ascii="Arial" w:hAnsi="Arial" w:cs="Arial"/>
                <w:b/>
                <w:kern w:val="22"/>
                <w:sz w:val="32"/>
                <w:szCs w:val="32"/>
              </w:rPr>
            </w:pPr>
            <w:r w:rsidRPr="00665814">
              <w:rPr>
                <w:rFonts w:ascii="Arial" w:hAnsi="Arial" w:cs="Arial"/>
                <w:b/>
                <w:kern w:val="22"/>
                <w:sz w:val="32"/>
                <w:szCs w:val="32"/>
              </w:rPr>
              <w:t>CBD</w:t>
            </w:r>
          </w:p>
        </w:tc>
      </w:tr>
    </w:tbl>
    <w:tbl>
      <w:tblPr>
        <w:tblStyle w:val="af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418BC" w:rsidRPr="00BD0BB4" w14:paraId="1B2406A8" w14:textId="77777777" w:rsidTr="1284BD13">
        <w:tc>
          <w:tcPr>
            <w:tcW w:w="6117" w:type="dxa"/>
            <w:tcBorders>
              <w:top w:val="single" w:sz="12" w:space="0" w:color="auto"/>
              <w:bottom w:val="single" w:sz="36" w:space="0" w:color="auto"/>
            </w:tcBorders>
            <w:vAlign w:val="center"/>
          </w:tcPr>
          <w:bookmarkEnd w:id="0"/>
          <w:p w14:paraId="29E011DB" w14:textId="69132A9A" w:rsidR="00B418BC" w:rsidRPr="00BD0BB4" w:rsidRDefault="009E2E84" w:rsidP="0000049C">
            <w:pPr>
              <w:suppressLineNumbers/>
              <w:suppressAutoHyphens/>
              <w:kinsoku w:val="0"/>
              <w:overflowPunct w:val="0"/>
              <w:autoSpaceDE w:val="0"/>
              <w:autoSpaceDN w:val="0"/>
              <w:adjustRightInd w:val="0"/>
              <w:snapToGrid w:val="0"/>
              <w:rPr>
                <w:snapToGrid w:val="0"/>
                <w:kern w:val="22"/>
              </w:rPr>
            </w:pPr>
            <w:r>
              <w:rPr>
                <w:noProof/>
                <w:lang w:val="ru-RU" w:eastAsia="ru-RU"/>
              </w:rPr>
              <w:drawing>
                <wp:inline distT="0" distB="0" distL="0" distR="0" wp14:anchorId="1F563FDC" wp14:editId="4ADC97FD">
                  <wp:extent cx="2611120" cy="1076740"/>
                  <wp:effectExtent l="0" t="0" r="0"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419D9AD"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r w:rsidRPr="00BD0BB4">
              <w:rPr>
                <w:rFonts w:asciiTheme="majorBidi" w:hAnsiTheme="majorBidi" w:cstheme="majorBidi"/>
                <w:snapToGrid w:val="0"/>
                <w:kern w:val="22"/>
                <w:szCs w:val="22"/>
              </w:rPr>
              <w:t>Distr.</w:t>
            </w:r>
          </w:p>
          <w:p w14:paraId="3EC07087" w14:textId="0E85307C" w:rsidR="00B418BC" w:rsidRPr="00BD0BB4" w:rsidRDefault="0006287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snapToGrid w:val="0"/>
                  <w:kern w:val="22"/>
                  <w:szCs w:val="22"/>
                </w:rPr>
                <w:alias w:val="Status"/>
                <w:tag w:val=""/>
                <w:id w:val="307985777"/>
                <w:placeholder>
                  <w:docPart w:val="820387824E29466A8937B0A5712DDB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7D9C" w:rsidRPr="00BD0BB4">
                  <w:rPr>
                    <w:rFonts w:asciiTheme="majorBidi" w:hAnsiTheme="majorBidi" w:cstheme="majorBidi"/>
                    <w:snapToGrid w:val="0"/>
                    <w:kern w:val="22"/>
                    <w:szCs w:val="22"/>
                  </w:rPr>
                  <w:t>GENERAL</w:t>
                </w:r>
              </w:sdtContent>
            </w:sdt>
          </w:p>
          <w:p w14:paraId="77A9CB19"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p>
          <w:p w14:paraId="47E1790A" w14:textId="235346FE" w:rsidR="00B418BC" w:rsidRPr="00BD0BB4" w:rsidRDefault="0006287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bCs/>
                  <w:snapToGrid w:val="0"/>
                  <w:kern w:val="22"/>
                </w:rPr>
                <w:alias w:val="Subject"/>
                <w:tag w:val=""/>
                <w:id w:val="2137136483"/>
                <w:placeholder>
                  <w:docPart w:val="B1AD1D20D4FC45C69A44E2042F17D6F1"/>
                </w:placeholder>
                <w:dataBinding w:prefixMappings="xmlns:ns0='http://purl.org/dc/elements/1.1/' xmlns:ns1='http://schemas.openxmlformats.org/package/2006/metadata/core-properties' " w:xpath="/ns1:coreProperties[1]/ns0:subject[1]" w:storeItemID="{6C3C8BC8-F283-45AE-878A-BAB7291924A1}"/>
                <w:text/>
              </w:sdtPr>
              <w:sdtEndPr/>
              <w:sdtContent>
                <w:r w:rsidR="00427D9C" w:rsidRPr="00BD0BB4">
                  <w:rPr>
                    <w:rFonts w:asciiTheme="majorBidi" w:hAnsiTheme="majorBidi" w:cstheme="majorBidi"/>
                    <w:bCs/>
                    <w:snapToGrid w:val="0"/>
                    <w:kern w:val="22"/>
                  </w:rPr>
                  <w:t>CBD/</w:t>
                </w:r>
                <w:r w:rsidR="0087757C" w:rsidRPr="00BD0BB4">
                  <w:rPr>
                    <w:rFonts w:asciiTheme="majorBidi" w:hAnsiTheme="majorBidi" w:cstheme="majorBidi"/>
                    <w:bCs/>
                    <w:snapToGrid w:val="0"/>
                    <w:kern w:val="22"/>
                  </w:rPr>
                  <w:t>NP</w:t>
                </w:r>
                <w:r w:rsidR="00427D9C" w:rsidRPr="00BD0BB4">
                  <w:rPr>
                    <w:rFonts w:asciiTheme="majorBidi" w:hAnsiTheme="majorBidi" w:cstheme="majorBidi"/>
                    <w:bCs/>
                    <w:snapToGrid w:val="0"/>
                    <w:kern w:val="22"/>
                  </w:rPr>
                  <w:t>/CC/</w:t>
                </w:r>
                <w:r w:rsidR="0087757C" w:rsidRPr="00BD0BB4">
                  <w:rPr>
                    <w:rFonts w:asciiTheme="majorBidi" w:hAnsiTheme="majorBidi" w:cstheme="majorBidi"/>
                    <w:bCs/>
                    <w:snapToGrid w:val="0"/>
                    <w:kern w:val="22"/>
                  </w:rPr>
                  <w:t>3/5</w:t>
                </w:r>
              </w:sdtContent>
            </w:sdt>
          </w:p>
          <w:p w14:paraId="2FED5152" w14:textId="5C867991" w:rsidR="00B418BC" w:rsidRPr="00BD0BB4" w:rsidRDefault="0006287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snapToGrid w:val="0"/>
                  <w:kern w:val="22"/>
                  <w:szCs w:val="22"/>
                </w:rPr>
                <w:alias w:val="Publish Date"/>
                <w:tag w:val=""/>
                <w:id w:val="276757068"/>
                <w:placeholder>
                  <w:docPart w:val="D5AAB7468F93473DA32961D67974C2F0"/>
                </w:placeholder>
                <w:dataBinding w:prefixMappings="xmlns:ns0='http://schemas.microsoft.com/office/2006/coverPageProps' " w:xpath="/ns0:CoverPageProperties[1]/ns0:PublishDate[1]" w:storeItemID="{55AF091B-3C7A-41E3-B477-F2FDAA23CFDA}"/>
                <w:date w:fullDate="2020-04-23T00:00:00Z">
                  <w:dateFormat w:val="d MMMM yyyy"/>
                  <w:lid w:val="en-US"/>
                  <w:storeMappedDataAs w:val="dateTime"/>
                  <w:calendar w:val="gregorian"/>
                </w:date>
              </w:sdtPr>
              <w:sdtEndPr/>
              <w:sdtContent>
                <w:r w:rsidR="00427D9C" w:rsidRPr="00BD0BB4">
                  <w:rPr>
                    <w:rFonts w:asciiTheme="majorBidi" w:hAnsiTheme="majorBidi" w:cstheme="majorBidi"/>
                    <w:snapToGrid w:val="0"/>
                    <w:kern w:val="22"/>
                    <w:szCs w:val="22"/>
                  </w:rPr>
                  <w:t>2</w:t>
                </w:r>
                <w:r w:rsidR="0087757C" w:rsidRPr="00BD0BB4">
                  <w:rPr>
                    <w:rFonts w:asciiTheme="majorBidi" w:hAnsiTheme="majorBidi" w:cstheme="majorBidi"/>
                    <w:snapToGrid w:val="0"/>
                    <w:kern w:val="22"/>
                    <w:szCs w:val="22"/>
                  </w:rPr>
                  <w:t xml:space="preserve">3 </w:t>
                </w:r>
                <w:r w:rsidR="00427D9C" w:rsidRPr="00BD0BB4">
                  <w:rPr>
                    <w:rFonts w:asciiTheme="majorBidi" w:hAnsiTheme="majorBidi" w:cstheme="majorBidi"/>
                    <w:snapToGrid w:val="0"/>
                    <w:kern w:val="22"/>
                    <w:szCs w:val="22"/>
                  </w:rPr>
                  <w:t>April 20</w:t>
                </w:r>
                <w:r w:rsidR="0087757C" w:rsidRPr="00BD0BB4">
                  <w:rPr>
                    <w:rFonts w:asciiTheme="majorBidi" w:hAnsiTheme="majorBidi" w:cstheme="majorBidi"/>
                    <w:snapToGrid w:val="0"/>
                    <w:kern w:val="22"/>
                    <w:szCs w:val="22"/>
                  </w:rPr>
                  <w:t>20</w:t>
                </w:r>
              </w:sdtContent>
            </w:sdt>
          </w:p>
          <w:p w14:paraId="3E5584B7"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p>
          <w:p w14:paraId="25A46942" w14:textId="0BBFA02D" w:rsidR="009E2E84" w:rsidRPr="009E2E84" w:rsidRDefault="009E2E84"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lang w:val="en-US"/>
              </w:rPr>
            </w:pPr>
            <w:r>
              <w:rPr>
                <w:rFonts w:asciiTheme="majorBidi" w:hAnsiTheme="majorBidi" w:cstheme="majorBidi"/>
                <w:snapToGrid w:val="0"/>
                <w:kern w:val="22"/>
                <w:szCs w:val="22"/>
                <w:lang w:val="en-US"/>
              </w:rPr>
              <w:t>RUSSIAN</w:t>
            </w:r>
          </w:p>
          <w:p w14:paraId="022D33AC" w14:textId="7C6DE3F9" w:rsidR="00B418BC" w:rsidRPr="009E2E84" w:rsidRDefault="009E2E84" w:rsidP="009E2E8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lang w:val="ru-RU"/>
              </w:rPr>
            </w:pPr>
            <w:r>
              <w:rPr>
                <w:rFonts w:asciiTheme="majorBidi" w:hAnsiTheme="majorBidi" w:cstheme="majorBidi"/>
                <w:snapToGrid w:val="0"/>
                <w:kern w:val="22"/>
                <w:szCs w:val="22"/>
              </w:rPr>
              <w:t xml:space="preserve">ORIGINAL: </w:t>
            </w:r>
            <w:r w:rsidR="00B418BC" w:rsidRPr="00BD0BB4">
              <w:rPr>
                <w:rFonts w:asciiTheme="majorBidi" w:hAnsiTheme="majorBidi" w:cstheme="majorBidi"/>
                <w:snapToGrid w:val="0"/>
                <w:kern w:val="22"/>
                <w:szCs w:val="22"/>
              </w:rPr>
              <w:t>ENGLISH</w:t>
            </w:r>
          </w:p>
        </w:tc>
      </w:tr>
    </w:tbl>
    <w:p w14:paraId="7A511F50" w14:textId="2178E7CF" w:rsidR="00B418BC" w:rsidRPr="00794DC7" w:rsidRDefault="0006287C" w:rsidP="00665814">
      <w:pPr>
        <w:suppressLineNumbers/>
        <w:suppressAutoHyphens/>
        <w:kinsoku w:val="0"/>
        <w:overflowPunct w:val="0"/>
        <w:autoSpaceDE w:val="0"/>
        <w:autoSpaceDN w:val="0"/>
        <w:adjustRightInd w:val="0"/>
        <w:snapToGrid w:val="0"/>
        <w:spacing w:before="240"/>
        <w:jc w:val="center"/>
        <w:rPr>
          <w:rFonts w:cs="Times New Roman"/>
          <w:caps/>
          <w:snapToGrid w:val="0"/>
          <w:kern w:val="22"/>
          <w:szCs w:val="22"/>
          <w:lang w:val="ru-RU"/>
        </w:rPr>
      </w:pPr>
      <w:sdt>
        <w:sdtPr>
          <w:rPr>
            <w:rStyle w:val="10"/>
            <w:rFonts w:cs="Times New Roman"/>
            <w:snapToGrid w:val="0"/>
            <w:kern w:val="22"/>
            <w:sz w:val="22"/>
            <w:szCs w:val="22"/>
            <w:lang w:val="ru-RU"/>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10"/>
          </w:rPr>
        </w:sdtEndPr>
        <w:sdtContent>
          <w:r w:rsidR="00C32144" w:rsidRPr="00794DC7">
            <w:rPr>
              <w:rStyle w:val="10"/>
              <w:rFonts w:cs="Times New Roman"/>
              <w:snapToGrid w:val="0"/>
              <w:kern w:val="22"/>
              <w:sz w:val="22"/>
              <w:szCs w:val="22"/>
              <w:lang w:val="ru-RU"/>
            </w:rPr>
            <w:t>доклад</w:t>
          </w:r>
          <w:r w:rsidR="009E2E84" w:rsidRPr="00794DC7">
            <w:rPr>
              <w:rStyle w:val="10"/>
              <w:rFonts w:cs="Times New Roman"/>
              <w:snapToGrid w:val="0"/>
              <w:kern w:val="22"/>
              <w:sz w:val="22"/>
              <w:szCs w:val="22"/>
              <w:lang w:val="ru-RU"/>
            </w:rPr>
            <w:t xml:space="preserve"> </w:t>
          </w:r>
          <w:r w:rsidR="00C32144" w:rsidRPr="00794DC7">
            <w:rPr>
              <w:rStyle w:val="10"/>
              <w:rFonts w:cs="Times New Roman"/>
              <w:snapToGrid w:val="0"/>
              <w:kern w:val="22"/>
              <w:sz w:val="22"/>
              <w:szCs w:val="22"/>
              <w:lang w:val="ru-RU"/>
            </w:rPr>
            <w:t>комитета по соблюдению в рамках нагойского протокола</w:t>
          </w:r>
          <w:r w:rsidR="009E2E84" w:rsidRPr="00794DC7">
            <w:rPr>
              <w:rStyle w:val="10"/>
              <w:rFonts w:cs="Times New Roman"/>
              <w:snapToGrid w:val="0"/>
              <w:kern w:val="22"/>
              <w:sz w:val="22"/>
              <w:szCs w:val="22"/>
              <w:lang w:val="ru-RU"/>
            </w:rPr>
            <w:t xml:space="preserve"> </w:t>
          </w:r>
          <w:r w:rsidR="00C32144" w:rsidRPr="00794DC7">
            <w:rPr>
              <w:rStyle w:val="10"/>
              <w:rFonts w:cs="Times New Roman"/>
              <w:snapToGrid w:val="0"/>
              <w:kern w:val="22"/>
              <w:sz w:val="22"/>
              <w:szCs w:val="22"/>
              <w:lang w:val="ru-RU"/>
            </w:rPr>
            <w:t>регулирования доступа к генетическим ресурсам и совместного использования на справедливой и равной основе выгод от их применения</w:t>
          </w:r>
          <w:r w:rsidR="009E2E84" w:rsidRPr="00794DC7">
            <w:rPr>
              <w:rStyle w:val="10"/>
              <w:rFonts w:cs="Times New Roman"/>
              <w:snapToGrid w:val="0"/>
              <w:kern w:val="22"/>
              <w:sz w:val="22"/>
              <w:szCs w:val="22"/>
              <w:lang w:val="ru-RU"/>
            </w:rPr>
            <w:t xml:space="preserve"> </w:t>
          </w:r>
          <w:r w:rsidR="00794DC7">
            <w:rPr>
              <w:rStyle w:val="10"/>
              <w:rFonts w:cs="Times New Roman"/>
              <w:snapToGrid w:val="0"/>
              <w:kern w:val="22"/>
              <w:sz w:val="22"/>
              <w:szCs w:val="22"/>
              <w:lang w:val="ru-RU"/>
            </w:rPr>
            <w:t>о работе его третьего совещания</w:t>
          </w:r>
        </w:sdtContent>
      </w:sdt>
    </w:p>
    <w:p w14:paraId="77A8CE7A" w14:textId="60207238" w:rsidR="004213DD" w:rsidRPr="00794DC7" w:rsidRDefault="00794DC7" w:rsidP="00665814">
      <w:pPr>
        <w:pStyle w:val="1"/>
        <w:suppressLineNumbers/>
        <w:tabs>
          <w:tab w:val="clear" w:pos="720"/>
        </w:tabs>
        <w:suppressAutoHyphens/>
        <w:kinsoku w:val="0"/>
        <w:overflowPunct w:val="0"/>
        <w:autoSpaceDE w:val="0"/>
        <w:autoSpaceDN w:val="0"/>
        <w:adjustRightInd w:val="0"/>
        <w:snapToGrid w:val="0"/>
        <w:spacing w:before="0"/>
        <w:rPr>
          <w:rFonts w:cs="Times New Roman"/>
          <w:bCs/>
          <w:snapToGrid w:val="0"/>
          <w:kern w:val="22"/>
          <w:sz w:val="22"/>
          <w:szCs w:val="22"/>
          <w:lang w:val="ru-RU"/>
        </w:rPr>
      </w:pPr>
      <w:r>
        <w:rPr>
          <w:rFonts w:cs="Times New Roman"/>
          <w:bCs/>
          <w:snapToGrid w:val="0"/>
          <w:kern w:val="22"/>
          <w:sz w:val="22"/>
          <w:szCs w:val="22"/>
          <w:lang w:val="ru-RU"/>
        </w:rPr>
        <w:t>онлайн</w:t>
      </w:r>
      <w:r w:rsidR="004603E1" w:rsidRPr="00794DC7">
        <w:rPr>
          <w:rFonts w:cs="Times New Roman"/>
          <w:bCs/>
          <w:snapToGrid w:val="0"/>
          <w:kern w:val="22"/>
          <w:sz w:val="22"/>
          <w:szCs w:val="22"/>
          <w:lang w:val="ru-RU"/>
        </w:rPr>
        <w:t xml:space="preserve">, 21-23 </w:t>
      </w:r>
      <w:r>
        <w:rPr>
          <w:rFonts w:cs="Times New Roman"/>
          <w:bCs/>
          <w:snapToGrid w:val="0"/>
          <w:kern w:val="22"/>
          <w:sz w:val="22"/>
          <w:szCs w:val="22"/>
          <w:lang w:val="ru-RU"/>
        </w:rPr>
        <w:t>апреля</w:t>
      </w:r>
      <w:r w:rsidR="004603E1" w:rsidRPr="00794DC7">
        <w:rPr>
          <w:rFonts w:cs="Times New Roman"/>
          <w:bCs/>
          <w:snapToGrid w:val="0"/>
          <w:kern w:val="22"/>
          <w:sz w:val="22"/>
          <w:szCs w:val="22"/>
          <w:lang w:val="ru-RU"/>
        </w:rPr>
        <w:t xml:space="preserve"> 2020</w:t>
      </w:r>
      <w:r>
        <w:rPr>
          <w:rFonts w:cs="Times New Roman"/>
          <w:bCs/>
          <w:snapToGrid w:val="0"/>
          <w:kern w:val="22"/>
          <w:sz w:val="22"/>
          <w:szCs w:val="22"/>
          <w:lang w:val="ru-RU"/>
        </w:rPr>
        <w:t xml:space="preserve"> года</w:t>
      </w:r>
    </w:p>
    <w:p w14:paraId="39035951" w14:textId="180CBD6F" w:rsidR="00B979AA" w:rsidRPr="00794DC7" w:rsidRDefault="00794DC7" w:rsidP="0000049C">
      <w:pPr>
        <w:pStyle w:val="1"/>
        <w:suppressLineNumbers/>
        <w:tabs>
          <w:tab w:val="clear" w:pos="720"/>
        </w:tabs>
        <w:suppressAutoHyphens/>
        <w:kinsoku w:val="0"/>
        <w:overflowPunct w:val="0"/>
        <w:autoSpaceDE w:val="0"/>
        <w:autoSpaceDN w:val="0"/>
        <w:adjustRightInd w:val="0"/>
        <w:snapToGrid w:val="0"/>
        <w:spacing w:before="120"/>
        <w:rPr>
          <w:rFonts w:cs="Times New Roman"/>
          <w:bCs/>
          <w:snapToGrid w:val="0"/>
          <w:kern w:val="22"/>
          <w:sz w:val="22"/>
          <w:szCs w:val="22"/>
          <w:lang w:val="ru-RU"/>
        </w:rPr>
      </w:pPr>
      <w:r>
        <w:rPr>
          <w:rFonts w:cs="Times New Roman"/>
          <w:bCs/>
          <w:snapToGrid w:val="0"/>
          <w:kern w:val="22"/>
          <w:sz w:val="22"/>
          <w:szCs w:val="22"/>
          <w:lang w:val="ru-RU"/>
        </w:rPr>
        <w:t>введение</w:t>
      </w:r>
    </w:p>
    <w:p w14:paraId="508640BB" w14:textId="405F09F3" w:rsidR="00B979AA" w:rsidRPr="00794DC7" w:rsidRDefault="00B979AA" w:rsidP="0000049C">
      <w:pPr>
        <w:pStyle w:val="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snapToGrid w:val="0"/>
          <w:kern w:val="22"/>
          <w:sz w:val="22"/>
          <w:szCs w:val="22"/>
          <w:lang w:val="ru-RU"/>
        </w:rPr>
      </w:pPr>
      <w:r w:rsidRPr="0078105E">
        <w:rPr>
          <w:rFonts w:ascii="Times New Roman" w:hAnsi="Times New Roman"/>
          <w:i w:val="0"/>
          <w:snapToGrid w:val="0"/>
          <w:kern w:val="22"/>
          <w:sz w:val="22"/>
          <w:szCs w:val="22"/>
        </w:rPr>
        <w:t>A</w:t>
      </w:r>
      <w:r w:rsidRPr="00794DC7">
        <w:rPr>
          <w:rFonts w:ascii="Times New Roman" w:hAnsi="Times New Roman"/>
          <w:i w:val="0"/>
          <w:snapToGrid w:val="0"/>
          <w:kern w:val="22"/>
          <w:sz w:val="22"/>
          <w:szCs w:val="22"/>
          <w:lang w:val="ru-RU"/>
        </w:rPr>
        <w:t>.</w:t>
      </w:r>
      <w:r w:rsidRPr="00794DC7">
        <w:rPr>
          <w:rFonts w:ascii="Times New Roman" w:hAnsi="Times New Roman"/>
          <w:i w:val="0"/>
          <w:snapToGrid w:val="0"/>
          <w:kern w:val="22"/>
          <w:sz w:val="22"/>
          <w:szCs w:val="22"/>
          <w:lang w:val="ru-RU"/>
        </w:rPr>
        <w:tab/>
      </w:r>
      <w:r w:rsidR="00794DC7">
        <w:rPr>
          <w:rFonts w:ascii="Times New Roman" w:hAnsi="Times New Roman"/>
          <w:i w:val="0"/>
          <w:snapToGrid w:val="0"/>
          <w:kern w:val="22"/>
          <w:sz w:val="22"/>
          <w:szCs w:val="22"/>
          <w:lang w:val="ru-RU"/>
        </w:rPr>
        <w:t>Исходная информация</w:t>
      </w:r>
    </w:p>
    <w:p w14:paraId="3E7593D2" w14:textId="5A617810" w:rsidR="0087757C" w:rsidRPr="004A4CB9" w:rsidRDefault="004A4CB9"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lang w:val="ru-RU"/>
        </w:rPr>
      </w:pPr>
      <w:r w:rsidRPr="004A4CB9">
        <w:rPr>
          <w:rFonts w:eastAsia="SimSun" w:cs="Times New Roman"/>
          <w:kern w:val="22"/>
          <w:szCs w:val="22"/>
          <w:lang w:val="ru-RU"/>
        </w:rPr>
        <w:t xml:space="preserve">Конференция Сторон, выступающая в качестве </w:t>
      </w:r>
      <w:r>
        <w:rPr>
          <w:rFonts w:eastAsia="SimSun" w:cs="Times New Roman"/>
          <w:kern w:val="22"/>
          <w:szCs w:val="22"/>
          <w:lang w:val="ru-RU"/>
        </w:rPr>
        <w:t>С</w:t>
      </w:r>
      <w:r w:rsidRPr="004A4CB9">
        <w:rPr>
          <w:rFonts w:eastAsia="SimSun" w:cs="Times New Roman"/>
          <w:kern w:val="22"/>
          <w:szCs w:val="22"/>
          <w:lang w:val="ru-RU"/>
        </w:rPr>
        <w:t>овещания Сторон Нагойского протокола</w:t>
      </w:r>
      <w:r w:rsidR="0087757C" w:rsidRPr="004A4CB9">
        <w:rPr>
          <w:rFonts w:eastAsia="SimSun" w:cs="Times New Roman"/>
          <w:kern w:val="22"/>
          <w:szCs w:val="22"/>
          <w:lang w:val="ru-RU"/>
        </w:rPr>
        <w:t xml:space="preserve">, </w:t>
      </w:r>
      <w:r>
        <w:rPr>
          <w:rFonts w:eastAsia="SimSun" w:cs="Times New Roman"/>
          <w:kern w:val="22"/>
          <w:szCs w:val="22"/>
          <w:lang w:val="ru-RU"/>
        </w:rPr>
        <w:t>на</w:t>
      </w:r>
      <w:r w:rsidRPr="004A4CB9">
        <w:rPr>
          <w:rFonts w:eastAsia="SimSun" w:cs="Times New Roman"/>
          <w:kern w:val="22"/>
          <w:szCs w:val="22"/>
          <w:lang w:val="ru-RU"/>
        </w:rPr>
        <w:t xml:space="preserve"> </w:t>
      </w:r>
      <w:r>
        <w:rPr>
          <w:rFonts w:eastAsia="SimSun" w:cs="Times New Roman"/>
          <w:kern w:val="22"/>
          <w:szCs w:val="22"/>
          <w:lang w:val="ru-RU"/>
        </w:rPr>
        <w:t>своем</w:t>
      </w:r>
      <w:r w:rsidRPr="004A4CB9">
        <w:rPr>
          <w:rFonts w:eastAsia="SimSun" w:cs="Times New Roman"/>
          <w:kern w:val="22"/>
          <w:szCs w:val="22"/>
          <w:lang w:val="ru-RU"/>
        </w:rPr>
        <w:t xml:space="preserve"> </w:t>
      </w:r>
      <w:r>
        <w:rPr>
          <w:rFonts w:eastAsia="SimSun" w:cs="Times New Roman"/>
          <w:kern w:val="22"/>
          <w:szCs w:val="22"/>
          <w:lang w:val="ru-RU"/>
        </w:rPr>
        <w:t>первом</w:t>
      </w:r>
      <w:r w:rsidRPr="004A4CB9">
        <w:rPr>
          <w:rFonts w:eastAsia="SimSun" w:cs="Times New Roman"/>
          <w:kern w:val="22"/>
          <w:szCs w:val="22"/>
          <w:lang w:val="ru-RU"/>
        </w:rPr>
        <w:t xml:space="preserve"> </w:t>
      </w:r>
      <w:r>
        <w:rPr>
          <w:rFonts w:eastAsia="SimSun" w:cs="Times New Roman"/>
          <w:kern w:val="22"/>
          <w:szCs w:val="22"/>
          <w:lang w:val="ru-RU"/>
        </w:rPr>
        <w:t>совещании приняла решение</w:t>
      </w:r>
      <w:r w:rsidR="0087757C" w:rsidRPr="004A4CB9">
        <w:rPr>
          <w:rFonts w:eastAsia="SimSun" w:cs="Times New Roman"/>
          <w:kern w:val="22"/>
          <w:szCs w:val="22"/>
          <w:lang w:val="ru-RU"/>
        </w:rPr>
        <w:t xml:space="preserve"> </w:t>
      </w:r>
      <w:hyperlink r:id="rId16" w:history="1">
        <w:r w:rsidR="0087757C" w:rsidRPr="0078105E">
          <w:rPr>
            <w:rStyle w:val="ad"/>
            <w:rFonts w:eastAsia="SimSun"/>
            <w:kern w:val="22"/>
            <w:szCs w:val="22"/>
          </w:rPr>
          <w:t>NP</w:t>
        </w:r>
        <w:r w:rsidR="0087757C" w:rsidRPr="004A4CB9">
          <w:rPr>
            <w:rStyle w:val="ad"/>
            <w:rFonts w:eastAsia="SimSun"/>
            <w:kern w:val="22"/>
            <w:szCs w:val="22"/>
            <w:lang w:val="ru-RU"/>
          </w:rPr>
          <w:t>-1/4</w:t>
        </w:r>
      </w:hyperlink>
      <w:r w:rsidR="0087757C" w:rsidRPr="004A4CB9">
        <w:rPr>
          <w:rFonts w:eastAsia="SimSun" w:cs="Times New Roman"/>
          <w:kern w:val="22"/>
          <w:szCs w:val="22"/>
          <w:lang w:val="ru-RU"/>
        </w:rPr>
        <w:t xml:space="preserve">, </w:t>
      </w:r>
      <w:r>
        <w:rPr>
          <w:rFonts w:eastAsia="SimSun" w:cs="Times New Roman"/>
          <w:kern w:val="22"/>
          <w:szCs w:val="22"/>
          <w:lang w:val="ru-RU"/>
        </w:rPr>
        <w:t>которое включает процедуры и механизмы обеспечения соблюдения Протокола</w:t>
      </w:r>
      <w:r w:rsidR="0087757C" w:rsidRPr="004A4CB9">
        <w:rPr>
          <w:rFonts w:eastAsia="SimSun" w:cs="Times New Roman"/>
          <w:kern w:val="22"/>
          <w:szCs w:val="22"/>
          <w:lang w:val="ru-RU"/>
        </w:rPr>
        <w:t xml:space="preserve"> </w:t>
      </w:r>
      <w:r>
        <w:rPr>
          <w:rFonts w:eastAsia="SimSun" w:cs="Times New Roman"/>
          <w:kern w:val="22"/>
          <w:szCs w:val="22"/>
          <w:lang w:val="ru-RU"/>
        </w:rPr>
        <w:t>и в котором был учрежден Комитет по соблюдению</w:t>
      </w:r>
      <w:r w:rsidR="0087757C" w:rsidRPr="004A4CB9">
        <w:rPr>
          <w:rFonts w:eastAsia="SimSun" w:cs="Times New Roman"/>
          <w:kern w:val="22"/>
          <w:szCs w:val="22"/>
          <w:lang w:val="ru-RU"/>
        </w:rPr>
        <w:t>.</w:t>
      </w:r>
    </w:p>
    <w:p w14:paraId="3FB4A3D9" w14:textId="09DAB605" w:rsidR="0087757C" w:rsidRPr="001E697C" w:rsidRDefault="004A4CB9"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lang w:val="ru-RU"/>
        </w:rPr>
      </w:pPr>
      <w:r>
        <w:rPr>
          <w:rFonts w:eastAsia="SimSun" w:cs="Times New Roman"/>
          <w:kern w:val="22"/>
          <w:szCs w:val="22"/>
          <w:lang w:val="ru-RU"/>
        </w:rPr>
        <w:t>В</w:t>
      </w:r>
      <w:r w:rsidRPr="004A4CB9">
        <w:rPr>
          <w:rFonts w:eastAsia="SimSun" w:cs="Times New Roman"/>
          <w:kern w:val="22"/>
          <w:szCs w:val="22"/>
          <w:lang w:val="ru-RU"/>
        </w:rPr>
        <w:t xml:space="preserve"> </w:t>
      </w:r>
      <w:r>
        <w:rPr>
          <w:rFonts w:eastAsia="SimSun" w:cs="Times New Roman"/>
          <w:kern w:val="22"/>
          <w:szCs w:val="22"/>
          <w:lang w:val="ru-RU"/>
        </w:rPr>
        <w:t>соответствии</w:t>
      </w:r>
      <w:r w:rsidRPr="004A4CB9">
        <w:rPr>
          <w:rFonts w:eastAsia="SimSun" w:cs="Times New Roman"/>
          <w:kern w:val="22"/>
          <w:szCs w:val="22"/>
          <w:lang w:val="ru-RU"/>
        </w:rPr>
        <w:t xml:space="preserve"> </w:t>
      </w:r>
      <w:r>
        <w:rPr>
          <w:rFonts w:eastAsia="SimSun" w:cs="Times New Roman"/>
          <w:kern w:val="22"/>
          <w:szCs w:val="22"/>
          <w:lang w:val="ru-RU"/>
        </w:rPr>
        <w:t>с</w:t>
      </w:r>
      <w:r w:rsidRPr="004A4CB9">
        <w:rPr>
          <w:rFonts w:eastAsia="SimSun" w:cs="Times New Roman"/>
          <w:kern w:val="22"/>
          <w:szCs w:val="22"/>
          <w:lang w:val="ru-RU"/>
        </w:rPr>
        <w:t xml:space="preserve"> </w:t>
      </w:r>
      <w:r>
        <w:rPr>
          <w:rFonts w:eastAsia="SimSun" w:cs="Times New Roman"/>
          <w:kern w:val="22"/>
          <w:szCs w:val="22"/>
          <w:lang w:val="ru-RU"/>
        </w:rPr>
        <w:t>процедурами</w:t>
      </w:r>
      <w:r w:rsidRPr="004A4CB9">
        <w:rPr>
          <w:rFonts w:eastAsia="SimSun" w:cs="Times New Roman"/>
          <w:kern w:val="22"/>
          <w:szCs w:val="22"/>
          <w:lang w:val="ru-RU"/>
        </w:rPr>
        <w:t xml:space="preserve"> </w:t>
      </w:r>
      <w:r>
        <w:rPr>
          <w:rFonts w:eastAsia="SimSun" w:cs="Times New Roman"/>
          <w:kern w:val="22"/>
          <w:szCs w:val="22"/>
          <w:lang w:val="ru-RU"/>
        </w:rPr>
        <w:t>и</w:t>
      </w:r>
      <w:r w:rsidRPr="004A4CB9">
        <w:rPr>
          <w:rFonts w:eastAsia="SimSun" w:cs="Times New Roman"/>
          <w:kern w:val="22"/>
          <w:szCs w:val="22"/>
          <w:lang w:val="ru-RU"/>
        </w:rPr>
        <w:t xml:space="preserve"> </w:t>
      </w:r>
      <w:r>
        <w:rPr>
          <w:rFonts w:eastAsia="SimSun" w:cs="Times New Roman"/>
          <w:kern w:val="22"/>
          <w:szCs w:val="22"/>
          <w:lang w:val="ru-RU"/>
        </w:rPr>
        <w:t>механизмами</w:t>
      </w:r>
      <w:r w:rsidRPr="004A4CB9">
        <w:rPr>
          <w:rFonts w:eastAsia="SimSun" w:cs="Times New Roman"/>
          <w:kern w:val="22"/>
          <w:szCs w:val="22"/>
          <w:lang w:val="ru-RU"/>
        </w:rPr>
        <w:t xml:space="preserve"> </w:t>
      </w:r>
      <w:r>
        <w:rPr>
          <w:rFonts w:eastAsia="SimSun" w:cs="Times New Roman"/>
          <w:kern w:val="22"/>
          <w:szCs w:val="22"/>
          <w:lang w:val="ru-RU"/>
        </w:rPr>
        <w:t>обеспечения</w:t>
      </w:r>
      <w:r w:rsidRPr="004A4CB9">
        <w:rPr>
          <w:rFonts w:eastAsia="SimSun" w:cs="Times New Roman"/>
          <w:kern w:val="22"/>
          <w:szCs w:val="22"/>
          <w:lang w:val="ru-RU"/>
        </w:rPr>
        <w:t xml:space="preserve"> </w:t>
      </w:r>
      <w:r>
        <w:rPr>
          <w:rFonts w:eastAsia="SimSun" w:cs="Times New Roman"/>
          <w:kern w:val="22"/>
          <w:szCs w:val="22"/>
          <w:lang w:val="ru-RU"/>
        </w:rPr>
        <w:t>соблюдения</w:t>
      </w:r>
      <w:r w:rsidR="0087757C" w:rsidRPr="004A4CB9">
        <w:rPr>
          <w:rFonts w:eastAsia="SimSun" w:cs="Times New Roman"/>
          <w:kern w:val="22"/>
          <w:szCs w:val="22"/>
          <w:lang w:val="ru-RU"/>
        </w:rPr>
        <w:t xml:space="preserve"> </w:t>
      </w:r>
      <w:r>
        <w:rPr>
          <w:rFonts w:eastAsia="SimSun" w:cs="Times New Roman"/>
          <w:kern w:val="22"/>
          <w:szCs w:val="22"/>
          <w:lang w:val="ru-RU"/>
        </w:rPr>
        <w:t>Комитет</w:t>
      </w:r>
      <w:r w:rsidRPr="004A4CB9">
        <w:rPr>
          <w:rFonts w:eastAsia="SimSun" w:cs="Times New Roman"/>
          <w:kern w:val="22"/>
          <w:szCs w:val="22"/>
          <w:lang w:val="ru-RU"/>
        </w:rPr>
        <w:t xml:space="preserve"> </w:t>
      </w:r>
      <w:r w:rsidR="001E697C">
        <w:rPr>
          <w:rFonts w:eastAsia="SimSun" w:cs="Times New Roman"/>
          <w:kern w:val="22"/>
          <w:szCs w:val="22"/>
          <w:lang w:val="ru-RU"/>
        </w:rPr>
        <w:t>должен проводить по крайней мере одно совещание в каждый межсессионный период</w:t>
      </w:r>
      <w:r w:rsidR="0087757C" w:rsidRPr="004A4CB9">
        <w:rPr>
          <w:rFonts w:eastAsia="SimSun" w:cs="Times New Roman"/>
          <w:kern w:val="22"/>
          <w:szCs w:val="22"/>
          <w:lang w:val="ru-RU"/>
        </w:rPr>
        <w:t xml:space="preserve">. </w:t>
      </w:r>
      <w:r w:rsidR="001E697C">
        <w:rPr>
          <w:rFonts w:eastAsia="SimSun" w:cs="Times New Roman"/>
          <w:kern w:val="22"/>
          <w:szCs w:val="22"/>
          <w:lang w:val="ru-RU"/>
        </w:rPr>
        <w:t>Правила</w:t>
      </w:r>
      <w:r w:rsidR="001E697C" w:rsidRPr="001E697C">
        <w:rPr>
          <w:rFonts w:eastAsia="SimSun" w:cs="Times New Roman"/>
          <w:kern w:val="22"/>
          <w:szCs w:val="22"/>
          <w:lang w:val="ru-RU"/>
        </w:rPr>
        <w:t xml:space="preserve"> </w:t>
      </w:r>
      <w:r w:rsidR="001E697C">
        <w:rPr>
          <w:rFonts w:eastAsia="SimSun" w:cs="Times New Roman"/>
          <w:kern w:val="22"/>
          <w:szCs w:val="22"/>
          <w:lang w:val="ru-RU"/>
        </w:rPr>
        <w:t>процедуры</w:t>
      </w:r>
      <w:r w:rsidR="001E697C" w:rsidRPr="001E697C">
        <w:rPr>
          <w:rFonts w:eastAsia="SimSun" w:cs="Times New Roman"/>
          <w:kern w:val="22"/>
          <w:szCs w:val="22"/>
          <w:lang w:val="ru-RU"/>
        </w:rPr>
        <w:t xml:space="preserve"> </w:t>
      </w:r>
      <w:r w:rsidR="001E697C">
        <w:rPr>
          <w:rFonts w:eastAsia="SimSun" w:cs="Times New Roman"/>
          <w:kern w:val="22"/>
          <w:szCs w:val="22"/>
          <w:lang w:val="ru-RU"/>
        </w:rPr>
        <w:t>его</w:t>
      </w:r>
      <w:r w:rsidR="001E697C" w:rsidRPr="001E697C">
        <w:rPr>
          <w:rFonts w:eastAsia="SimSun" w:cs="Times New Roman"/>
          <w:kern w:val="22"/>
          <w:szCs w:val="22"/>
          <w:lang w:val="ru-RU"/>
        </w:rPr>
        <w:t xml:space="preserve"> </w:t>
      </w:r>
      <w:r w:rsidR="001E697C">
        <w:rPr>
          <w:rFonts w:eastAsia="SimSun" w:cs="Times New Roman"/>
          <w:kern w:val="22"/>
          <w:szCs w:val="22"/>
          <w:lang w:val="ru-RU"/>
        </w:rPr>
        <w:t>совещаний</w:t>
      </w:r>
      <w:r w:rsidR="001E697C" w:rsidRPr="001E697C">
        <w:rPr>
          <w:rFonts w:eastAsia="SimSun" w:cs="Times New Roman"/>
          <w:kern w:val="22"/>
          <w:szCs w:val="22"/>
          <w:lang w:val="ru-RU"/>
        </w:rPr>
        <w:t xml:space="preserve"> </w:t>
      </w:r>
      <w:r w:rsidR="001E697C">
        <w:rPr>
          <w:rFonts w:eastAsia="SimSun" w:cs="Times New Roman"/>
          <w:kern w:val="22"/>
          <w:szCs w:val="22"/>
          <w:lang w:val="ru-RU"/>
        </w:rPr>
        <w:t>были</w:t>
      </w:r>
      <w:r w:rsidR="001E697C" w:rsidRPr="001E697C">
        <w:rPr>
          <w:rFonts w:eastAsia="SimSun" w:cs="Times New Roman"/>
          <w:kern w:val="22"/>
          <w:szCs w:val="22"/>
          <w:lang w:val="ru-RU"/>
        </w:rPr>
        <w:t xml:space="preserve"> </w:t>
      </w:r>
      <w:r w:rsidR="001E697C">
        <w:rPr>
          <w:rFonts w:eastAsia="SimSun" w:cs="Times New Roman"/>
          <w:kern w:val="22"/>
          <w:szCs w:val="22"/>
          <w:lang w:val="ru-RU"/>
        </w:rPr>
        <w:t>утверждены</w:t>
      </w:r>
      <w:r w:rsidR="001E697C" w:rsidRPr="001E697C">
        <w:rPr>
          <w:rFonts w:eastAsia="SimSun" w:cs="Times New Roman"/>
          <w:kern w:val="22"/>
          <w:szCs w:val="22"/>
          <w:lang w:val="ru-RU"/>
        </w:rPr>
        <w:t xml:space="preserve"> Конференци</w:t>
      </w:r>
      <w:r w:rsidR="001E697C">
        <w:rPr>
          <w:rFonts w:eastAsia="SimSun" w:cs="Times New Roman"/>
          <w:kern w:val="22"/>
          <w:szCs w:val="22"/>
          <w:lang w:val="ru-RU"/>
        </w:rPr>
        <w:t>ей</w:t>
      </w:r>
      <w:r w:rsidR="001E697C" w:rsidRPr="001E697C">
        <w:rPr>
          <w:rFonts w:eastAsia="SimSun" w:cs="Times New Roman"/>
          <w:kern w:val="22"/>
          <w:szCs w:val="22"/>
          <w:lang w:val="ru-RU"/>
        </w:rPr>
        <w:t xml:space="preserve"> Сторон, выступающ</w:t>
      </w:r>
      <w:r w:rsidR="001E697C">
        <w:rPr>
          <w:rFonts w:eastAsia="SimSun" w:cs="Times New Roman"/>
          <w:kern w:val="22"/>
          <w:szCs w:val="22"/>
          <w:lang w:val="ru-RU"/>
        </w:rPr>
        <w:t>ей</w:t>
      </w:r>
      <w:r w:rsidR="001E697C" w:rsidRPr="001E697C">
        <w:rPr>
          <w:rFonts w:eastAsia="SimSun" w:cs="Times New Roman"/>
          <w:kern w:val="22"/>
          <w:szCs w:val="22"/>
          <w:lang w:val="ru-RU"/>
        </w:rPr>
        <w:t xml:space="preserve"> в качестве Совещания Сторон </w:t>
      </w:r>
      <w:r w:rsidR="001E697C">
        <w:rPr>
          <w:rFonts w:eastAsia="SimSun" w:cs="Times New Roman"/>
          <w:kern w:val="22"/>
          <w:szCs w:val="22"/>
          <w:lang w:val="ru-RU"/>
        </w:rPr>
        <w:t>П</w:t>
      </w:r>
      <w:r w:rsidR="001E697C" w:rsidRPr="001E697C">
        <w:rPr>
          <w:rFonts w:eastAsia="SimSun" w:cs="Times New Roman"/>
          <w:kern w:val="22"/>
          <w:szCs w:val="22"/>
          <w:lang w:val="ru-RU"/>
        </w:rPr>
        <w:t>ротокола</w:t>
      </w:r>
      <w:r w:rsidR="0087757C" w:rsidRPr="001E697C">
        <w:rPr>
          <w:rFonts w:eastAsia="SimSun" w:cs="Times New Roman"/>
          <w:kern w:val="22"/>
          <w:szCs w:val="22"/>
          <w:lang w:val="ru-RU"/>
        </w:rPr>
        <w:t xml:space="preserve"> (</w:t>
      </w:r>
      <w:r w:rsidR="001E697C">
        <w:rPr>
          <w:rFonts w:eastAsia="SimSun" w:cs="Times New Roman"/>
          <w:kern w:val="22"/>
          <w:szCs w:val="22"/>
          <w:lang w:val="ru-RU"/>
        </w:rPr>
        <w:t xml:space="preserve">приложение к решению </w:t>
      </w:r>
      <w:hyperlink r:id="rId17" w:history="1">
        <w:r w:rsidR="0087757C" w:rsidRPr="0078105E">
          <w:rPr>
            <w:rStyle w:val="ad"/>
            <w:rFonts w:eastAsia="SimSun"/>
            <w:kern w:val="22"/>
            <w:szCs w:val="22"/>
          </w:rPr>
          <w:t>NP</w:t>
        </w:r>
        <w:r w:rsidR="0087757C" w:rsidRPr="001E697C">
          <w:rPr>
            <w:rStyle w:val="ad"/>
            <w:rFonts w:eastAsia="SimSun"/>
            <w:kern w:val="22"/>
            <w:szCs w:val="22"/>
            <w:lang w:val="ru-RU"/>
          </w:rPr>
          <w:t>-2/3</w:t>
        </w:r>
      </w:hyperlink>
      <w:r w:rsidR="0087757C" w:rsidRPr="001E697C">
        <w:rPr>
          <w:rFonts w:eastAsia="SimSun" w:cs="Times New Roman"/>
          <w:kern w:val="22"/>
          <w:szCs w:val="22"/>
          <w:lang w:val="ru-RU"/>
        </w:rPr>
        <w:t>).</w:t>
      </w:r>
    </w:p>
    <w:p w14:paraId="0FFE9D64" w14:textId="741F6FFC" w:rsidR="0087757C" w:rsidRPr="007B2977" w:rsidRDefault="007B2977" w:rsidP="00665814">
      <w:pPr>
        <w:pStyle w:val="Para1"/>
        <w:numPr>
          <w:ilvl w:val="0"/>
          <w:numId w:val="5"/>
        </w:numPr>
        <w:suppressLineNumbers/>
        <w:tabs>
          <w:tab w:val="clear" w:pos="360"/>
          <w:tab w:val="clear" w:pos="720"/>
        </w:tabs>
        <w:suppressAutoHyphens/>
        <w:snapToGrid w:val="0"/>
        <w:spacing w:before="120"/>
        <w:rPr>
          <w:rFonts w:eastAsia="SimSun" w:cs="Times New Roman"/>
          <w:spacing w:val="-2"/>
          <w:kern w:val="22"/>
          <w:szCs w:val="22"/>
          <w:lang w:val="ru-RU"/>
        </w:rPr>
      </w:pPr>
      <w:r>
        <w:rPr>
          <w:rFonts w:eastAsia="SimSun" w:cs="Times New Roman"/>
          <w:spacing w:val="-2"/>
          <w:kern w:val="22"/>
          <w:szCs w:val="22"/>
          <w:lang w:val="ru-RU"/>
        </w:rPr>
        <w:t>В</w:t>
      </w:r>
      <w:r w:rsidRPr="007B2977">
        <w:rPr>
          <w:rFonts w:eastAsia="SimSun" w:cs="Times New Roman"/>
          <w:spacing w:val="-2"/>
          <w:kern w:val="22"/>
          <w:szCs w:val="22"/>
          <w:lang w:val="ru-RU"/>
        </w:rPr>
        <w:t xml:space="preserve"> </w:t>
      </w:r>
      <w:r>
        <w:rPr>
          <w:rFonts w:eastAsia="SimSun" w:cs="Times New Roman"/>
          <w:spacing w:val="-2"/>
          <w:kern w:val="22"/>
          <w:szCs w:val="22"/>
          <w:lang w:val="ru-RU"/>
        </w:rPr>
        <w:t>соответствии</w:t>
      </w:r>
      <w:r w:rsidRPr="007B2977">
        <w:rPr>
          <w:rFonts w:eastAsia="SimSun" w:cs="Times New Roman"/>
          <w:spacing w:val="-2"/>
          <w:kern w:val="22"/>
          <w:szCs w:val="22"/>
          <w:lang w:val="ru-RU"/>
        </w:rPr>
        <w:t xml:space="preserve"> </w:t>
      </w:r>
      <w:r>
        <w:rPr>
          <w:rFonts w:eastAsia="SimSun" w:cs="Times New Roman"/>
          <w:spacing w:val="-2"/>
          <w:kern w:val="22"/>
          <w:szCs w:val="22"/>
          <w:lang w:val="ru-RU"/>
        </w:rPr>
        <w:t>с</w:t>
      </w:r>
      <w:r w:rsidRPr="007B2977">
        <w:rPr>
          <w:rFonts w:eastAsia="SimSun" w:cs="Times New Roman"/>
          <w:spacing w:val="-2"/>
          <w:kern w:val="22"/>
          <w:szCs w:val="22"/>
          <w:lang w:val="ru-RU"/>
        </w:rPr>
        <w:t xml:space="preserve"> </w:t>
      </w:r>
      <w:r>
        <w:rPr>
          <w:rFonts w:eastAsia="SimSun" w:cs="Times New Roman"/>
          <w:spacing w:val="-2"/>
          <w:kern w:val="22"/>
          <w:szCs w:val="22"/>
          <w:lang w:val="ru-RU"/>
        </w:rPr>
        <w:t>пунктом</w:t>
      </w:r>
      <w:r w:rsidRPr="007B2977">
        <w:rPr>
          <w:rFonts w:eastAsia="SimSun" w:cs="Times New Roman"/>
          <w:spacing w:val="-2"/>
          <w:kern w:val="22"/>
          <w:szCs w:val="22"/>
          <w:lang w:val="ru-RU"/>
        </w:rPr>
        <w:t xml:space="preserve"> 7 </w:t>
      </w:r>
      <w:r>
        <w:rPr>
          <w:rFonts w:eastAsia="SimSun" w:cs="Times New Roman"/>
          <w:spacing w:val="-2"/>
          <w:kern w:val="22"/>
          <w:szCs w:val="22"/>
          <w:lang w:val="ru-RU"/>
        </w:rPr>
        <w:t>раздела</w:t>
      </w:r>
      <w:r w:rsidR="0087757C" w:rsidRPr="007B2977">
        <w:rPr>
          <w:rFonts w:eastAsia="SimSun" w:cs="Times New Roman"/>
          <w:spacing w:val="-2"/>
          <w:kern w:val="22"/>
          <w:szCs w:val="22"/>
          <w:lang w:val="ru-RU"/>
        </w:rPr>
        <w:t xml:space="preserve"> </w:t>
      </w:r>
      <w:r w:rsidR="0087757C" w:rsidRPr="00665814">
        <w:rPr>
          <w:rFonts w:eastAsia="SimSun" w:cs="Times New Roman"/>
          <w:spacing w:val="-2"/>
          <w:kern w:val="22"/>
          <w:szCs w:val="22"/>
        </w:rPr>
        <w:t>B</w:t>
      </w:r>
      <w:r w:rsidRPr="007B2977">
        <w:rPr>
          <w:rFonts w:eastAsia="SimSun" w:cs="Times New Roman"/>
          <w:kern w:val="22"/>
          <w:szCs w:val="22"/>
          <w:lang w:val="ru-RU"/>
        </w:rPr>
        <w:t xml:space="preserve"> </w:t>
      </w:r>
      <w:r>
        <w:rPr>
          <w:rFonts w:eastAsia="SimSun" w:cs="Times New Roman"/>
          <w:kern w:val="22"/>
          <w:szCs w:val="22"/>
          <w:lang w:val="ru-RU"/>
        </w:rPr>
        <w:t>процедур</w:t>
      </w:r>
      <w:r w:rsidRPr="007B2977">
        <w:rPr>
          <w:rFonts w:eastAsia="SimSun" w:cs="Times New Roman"/>
          <w:kern w:val="22"/>
          <w:szCs w:val="22"/>
          <w:lang w:val="ru-RU"/>
        </w:rPr>
        <w:t xml:space="preserve"> </w:t>
      </w:r>
      <w:r>
        <w:rPr>
          <w:rFonts w:eastAsia="SimSun" w:cs="Times New Roman"/>
          <w:kern w:val="22"/>
          <w:szCs w:val="22"/>
          <w:lang w:val="ru-RU"/>
        </w:rPr>
        <w:t>и</w:t>
      </w:r>
      <w:r w:rsidRPr="007B2977">
        <w:rPr>
          <w:rFonts w:eastAsia="SimSun" w:cs="Times New Roman"/>
          <w:kern w:val="22"/>
          <w:szCs w:val="22"/>
          <w:lang w:val="ru-RU"/>
        </w:rPr>
        <w:t xml:space="preserve"> </w:t>
      </w:r>
      <w:r>
        <w:rPr>
          <w:rFonts w:eastAsia="SimSun" w:cs="Times New Roman"/>
          <w:kern w:val="22"/>
          <w:szCs w:val="22"/>
          <w:lang w:val="ru-RU"/>
        </w:rPr>
        <w:t>механизмов</w:t>
      </w:r>
      <w:r w:rsidRPr="007B2977">
        <w:rPr>
          <w:rFonts w:eastAsia="SimSun" w:cs="Times New Roman"/>
          <w:kern w:val="22"/>
          <w:szCs w:val="22"/>
          <w:lang w:val="ru-RU"/>
        </w:rPr>
        <w:t xml:space="preserve"> </w:t>
      </w:r>
      <w:r>
        <w:rPr>
          <w:rFonts w:eastAsia="SimSun" w:cs="Times New Roman"/>
          <w:kern w:val="22"/>
          <w:szCs w:val="22"/>
          <w:lang w:val="ru-RU"/>
        </w:rPr>
        <w:t>обеспечения</w:t>
      </w:r>
      <w:r w:rsidRPr="007B2977">
        <w:rPr>
          <w:rFonts w:eastAsia="SimSun" w:cs="Times New Roman"/>
          <w:kern w:val="22"/>
          <w:szCs w:val="22"/>
          <w:lang w:val="ru-RU"/>
        </w:rPr>
        <w:t xml:space="preserve"> </w:t>
      </w:r>
      <w:r>
        <w:rPr>
          <w:rFonts w:eastAsia="SimSun" w:cs="Times New Roman"/>
          <w:kern w:val="22"/>
          <w:szCs w:val="22"/>
          <w:lang w:val="ru-RU"/>
        </w:rPr>
        <w:t>соблюдения</w:t>
      </w:r>
      <w:r w:rsidRPr="007B2977">
        <w:rPr>
          <w:rFonts w:eastAsia="SimSun" w:cs="Times New Roman"/>
          <w:kern w:val="22"/>
          <w:szCs w:val="22"/>
          <w:lang w:val="ru-RU"/>
        </w:rPr>
        <w:t xml:space="preserve"> </w:t>
      </w:r>
      <w:r w:rsidR="0087757C" w:rsidRPr="007B2977">
        <w:rPr>
          <w:rFonts w:cs="Times New Roman"/>
          <w:spacing w:val="-2"/>
          <w:kern w:val="22"/>
          <w:szCs w:val="22"/>
          <w:lang w:val="ru-RU"/>
        </w:rPr>
        <w:t>(</w:t>
      </w:r>
      <w:r>
        <w:rPr>
          <w:rFonts w:cs="Times New Roman"/>
          <w:spacing w:val="-2"/>
          <w:kern w:val="22"/>
          <w:szCs w:val="22"/>
          <w:lang w:val="ru-RU"/>
        </w:rPr>
        <w:t xml:space="preserve">приложение к решению </w:t>
      </w:r>
      <w:r w:rsidR="0087757C" w:rsidRPr="00665814">
        <w:rPr>
          <w:rFonts w:cs="Times New Roman"/>
          <w:spacing w:val="-2"/>
          <w:kern w:val="22"/>
          <w:szCs w:val="22"/>
        </w:rPr>
        <w:t>NP</w:t>
      </w:r>
      <w:r w:rsidR="0087757C" w:rsidRPr="007B2977">
        <w:rPr>
          <w:rFonts w:cs="Times New Roman"/>
          <w:spacing w:val="-2"/>
          <w:kern w:val="22"/>
          <w:szCs w:val="22"/>
          <w:lang w:val="ru-RU"/>
        </w:rPr>
        <w:noBreakHyphen/>
        <w:t>1/4)</w:t>
      </w:r>
      <w:r w:rsidRPr="007B2977">
        <w:rPr>
          <w:rFonts w:eastAsia="SimSun" w:cs="Times New Roman"/>
          <w:spacing w:val="-2"/>
          <w:kern w:val="22"/>
          <w:szCs w:val="22"/>
          <w:lang w:val="ru-RU"/>
        </w:rPr>
        <w:t xml:space="preserve"> </w:t>
      </w:r>
      <w:r>
        <w:rPr>
          <w:rFonts w:eastAsia="SimSun" w:cs="Times New Roman"/>
          <w:spacing w:val="-2"/>
          <w:kern w:val="22"/>
          <w:szCs w:val="22"/>
          <w:lang w:val="ru-RU"/>
        </w:rPr>
        <w:t>третье</w:t>
      </w:r>
      <w:r w:rsidRPr="007B2977">
        <w:rPr>
          <w:rFonts w:eastAsia="SimSun" w:cs="Times New Roman"/>
          <w:spacing w:val="-2"/>
          <w:kern w:val="22"/>
          <w:szCs w:val="22"/>
          <w:lang w:val="ru-RU"/>
        </w:rPr>
        <w:t xml:space="preserve"> </w:t>
      </w:r>
      <w:r>
        <w:rPr>
          <w:rFonts w:eastAsia="SimSun" w:cs="Times New Roman"/>
          <w:spacing w:val="-2"/>
          <w:kern w:val="22"/>
          <w:szCs w:val="22"/>
          <w:lang w:val="ru-RU"/>
        </w:rPr>
        <w:t>совещание</w:t>
      </w:r>
      <w:r w:rsidRPr="007B2977">
        <w:rPr>
          <w:rFonts w:eastAsia="SimSun" w:cs="Times New Roman"/>
          <w:spacing w:val="-2"/>
          <w:kern w:val="22"/>
          <w:szCs w:val="22"/>
          <w:lang w:val="ru-RU"/>
        </w:rPr>
        <w:t xml:space="preserve"> </w:t>
      </w:r>
      <w:r>
        <w:rPr>
          <w:rFonts w:eastAsia="SimSun" w:cs="Times New Roman"/>
          <w:spacing w:val="-2"/>
          <w:kern w:val="22"/>
          <w:szCs w:val="22"/>
          <w:lang w:val="ru-RU"/>
        </w:rPr>
        <w:t>Комитета</w:t>
      </w:r>
      <w:r w:rsidRPr="007B2977">
        <w:rPr>
          <w:rFonts w:eastAsia="SimSun" w:cs="Times New Roman"/>
          <w:spacing w:val="-2"/>
          <w:kern w:val="22"/>
          <w:szCs w:val="22"/>
          <w:lang w:val="ru-RU"/>
        </w:rPr>
        <w:t xml:space="preserve"> </w:t>
      </w:r>
      <w:r>
        <w:rPr>
          <w:rFonts w:eastAsia="SimSun" w:cs="Times New Roman"/>
          <w:spacing w:val="-2"/>
          <w:kern w:val="22"/>
          <w:szCs w:val="22"/>
          <w:lang w:val="ru-RU"/>
        </w:rPr>
        <w:t>по</w:t>
      </w:r>
      <w:r w:rsidRPr="007B2977">
        <w:rPr>
          <w:rFonts w:eastAsia="SimSun" w:cs="Times New Roman"/>
          <w:spacing w:val="-2"/>
          <w:kern w:val="22"/>
          <w:szCs w:val="22"/>
          <w:lang w:val="ru-RU"/>
        </w:rPr>
        <w:t xml:space="preserve"> </w:t>
      </w:r>
      <w:r>
        <w:rPr>
          <w:rFonts w:eastAsia="SimSun" w:cs="Times New Roman"/>
          <w:spacing w:val="-2"/>
          <w:kern w:val="22"/>
          <w:szCs w:val="22"/>
          <w:lang w:val="ru-RU"/>
        </w:rPr>
        <w:t>соблюдению</w:t>
      </w:r>
      <w:r w:rsidRPr="007B2977">
        <w:rPr>
          <w:rFonts w:eastAsia="SimSun" w:cs="Times New Roman"/>
          <w:spacing w:val="-2"/>
          <w:kern w:val="22"/>
          <w:szCs w:val="22"/>
          <w:lang w:val="ru-RU"/>
        </w:rPr>
        <w:t xml:space="preserve"> </w:t>
      </w:r>
      <w:r>
        <w:rPr>
          <w:rFonts w:eastAsia="SimSun" w:cs="Times New Roman"/>
          <w:spacing w:val="-2"/>
          <w:kern w:val="22"/>
          <w:szCs w:val="22"/>
          <w:lang w:val="ru-RU"/>
        </w:rPr>
        <w:t>было проведено с</w:t>
      </w:r>
      <w:r w:rsidR="0087757C" w:rsidRPr="007B2977">
        <w:rPr>
          <w:rFonts w:eastAsia="SimSun" w:cs="Times New Roman"/>
          <w:spacing w:val="-2"/>
          <w:kern w:val="22"/>
          <w:szCs w:val="22"/>
          <w:lang w:val="ru-RU"/>
        </w:rPr>
        <w:t xml:space="preserve"> 21 </w:t>
      </w:r>
      <w:r>
        <w:rPr>
          <w:rFonts w:eastAsia="SimSun" w:cs="Times New Roman"/>
          <w:spacing w:val="-2"/>
          <w:kern w:val="22"/>
          <w:szCs w:val="22"/>
          <w:lang w:val="ru-RU"/>
        </w:rPr>
        <w:t>по</w:t>
      </w:r>
      <w:r w:rsidR="0087757C" w:rsidRPr="007B2977">
        <w:rPr>
          <w:rFonts w:eastAsia="SimSun" w:cs="Times New Roman"/>
          <w:spacing w:val="-2"/>
          <w:kern w:val="22"/>
          <w:szCs w:val="22"/>
          <w:lang w:val="ru-RU"/>
        </w:rPr>
        <w:t xml:space="preserve"> 23 </w:t>
      </w:r>
      <w:r>
        <w:rPr>
          <w:rFonts w:eastAsia="SimSun" w:cs="Times New Roman"/>
          <w:spacing w:val="-2"/>
          <w:kern w:val="22"/>
          <w:szCs w:val="22"/>
          <w:lang w:val="ru-RU"/>
        </w:rPr>
        <w:t>апреля</w:t>
      </w:r>
      <w:r w:rsidR="0087757C" w:rsidRPr="007B2977">
        <w:rPr>
          <w:rFonts w:eastAsia="SimSun" w:cs="Times New Roman"/>
          <w:spacing w:val="-2"/>
          <w:kern w:val="22"/>
          <w:szCs w:val="22"/>
          <w:lang w:val="ru-RU"/>
        </w:rPr>
        <w:t xml:space="preserve"> 2020</w:t>
      </w:r>
      <w:r>
        <w:rPr>
          <w:rFonts w:eastAsia="SimSun" w:cs="Times New Roman"/>
          <w:spacing w:val="-2"/>
          <w:kern w:val="22"/>
          <w:szCs w:val="22"/>
          <w:lang w:val="ru-RU"/>
        </w:rPr>
        <w:t xml:space="preserve"> года</w:t>
      </w:r>
      <w:r w:rsidR="0087757C" w:rsidRPr="007B2977">
        <w:rPr>
          <w:rFonts w:eastAsia="SimSun" w:cs="Times New Roman"/>
          <w:spacing w:val="-2"/>
          <w:kern w:val="22"/>
          <w:szCs w:val="22"/>
          <w:lang w:val="ru-RU"/>
        </w:rPr>
        <w:t>.</w:t>
      </w:r>
    </w:p>
    <w:p w14:paraId="0342394B" w14:textId="04F2B37A" w:rsidR="00B979AA" w:rsidRPr="007B2977" w:rsidRDefault="00B979AA" w:rsidP="00665814">
      <w:pPr>
        <w:pStyle w:val="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iCs w:val="0"/>
          <w:snapToGrid w:val="0"/>
          <w:kern w:val="22"/>
          <w:sz w:val="22"/>
          <w:szCs w:val="22"/>
          <w:lang w:val="ru-RU"/>
        </w:rPr>
      </w:pPr>
      <w:r w:rsidRPr="0078105E">
        <w:rPr>
          <w:rFonts w:ascii="Times New Roman" w:hAnsi="Times New Roman"/>
          <w:i w:val="0"/>
          <w:iCs w:val="0"/>
          <w:snapToGrid w:val="0"/>
          <w:kern w:val="22"/>
          <w:sz w:val="22"/>
          <w:szCs w:val="22"/>
        </w:rPr>
        <w:t>B.</w:t>
      </w:r>
      <w:r w:rsidRPr="0078105E">
        <w:rPr>
          <w:rFonts w:ascii="Times New Roman" w:hAnsi="Times New Roman"/>
          <w:i w:val="0"/>
          <w:snapToGrid w:val="0"/>
          <w:kern w:val="22"/>
          <w:sz w:val="22"/>
          <w:szCs w:val="22"/>
        </w:rPr>
        <w:tab/>
      </w:r>
      <w:r w:rsidR="007B2977">
        <w:rPr>
          <w:rFonts w:ascii="Times New Roman" w:hAnsi="Times New Roman"/>
          <w:i w:val="0"/>
          <w:iCs w:val="0"/>
          <w:snapToGrid w:val="0"/>
          <w:kern w:val="22"/>
          <w:sz w:val="22"/>
          <w:szCs w:val="22"/>
          <w:lang w:val="ru-RU"/>
        </w:rPr>
        <w:t>Участники совещания</w:t>
      </w:r>
    </w:p>
    <w:p w14:paraId="472C71A9" w14:textId="59A80C19" w:rsidR="00DE7B17" w:rsidRPr="007B2977" w:rsidRDefault="007B297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color w:val="000000"/>
          <w:kern w:val="22"/>
          <w:szCs w:val="22"/>
          <w:lang w:val="ru-RU"/>
        </w:rPr>
        <w:t>В</w:t>
      </w:r>
      <w:r w:rsidRPr="007B2977">
        <w:rPr>
          <w:rFonts w:cs="Times New Roman"/>
          <w:snapToGrid w:val="0"/>
          <w:color w:val="000000"/>
          <w:kern w:val="22"/>
          <w:szCs w:val="22"/>
          <w:lang w:val="ru-RU"/>
        </w:rPr>
        <w:t xml:space="preserve"> </w:t>
      </w:r>
      <w:r>
        <w:rPr>
          <w:rFonts w:cs="Times New Roman"/>
          <w:snapToGrid w:val="0"/>
          <w:color w:val="000000"/>
          <w:kern w:val="22"/>
          <w:szCs w:val="22"/>
          <w:lang w:val="ru-RU"/>
        </w:rPr>
        <w:t>совещании</w:t>
      </w:r>
      <w:r w:rsidRPr="007B2977">
        <w:rPr>
          <w:rFonts w:cs="Times New Roman"/>
          <w:snapToGrid w:val="0"/>
          <w:color w:val="000000"/>
          <w:kern w:val="22"/>
          <w:szCs w:val="22"/>
          <w:lang w:val="ru-RU"/>
        </w:rPr>
        <w:t xml:space="preserve"> </w:t>
      </w:r>
      <w:r>
        <w:rPr>
          <w:rFonts w:cs="Times New Roman"/>
          <w:snapToGrid w:val="0"/>
          <w:color w:val="000000"/>
          <w:kern w:val="22"/>
          <w:szCs w:val="22"/>
          <w:lang w:val="ru-RU"/>
        </w:rPr>
        <w:t>приняли</w:t>
      </w:r>
      <w:r w:rsidRPr="007B2977">
        <w:rPr>
          <w:rFonts w:cs="Times New Roman"/>
          <w:snapToGrid w:val="0"/>
          <w:color w:val="000000"/>
          <w:kern w:val="22"/>
          <w:szCs w:val="22"/>
          <w:lang w:val="ru-RU"/>
        </w:rPr>
        <w:t xml:space="preserve"> </w:t>
      </w:r>
      <w:r>
        <w:rPr>
          <w:rFonts w:cs="Times New Roman"/>
          <w:snapToGrid w:val="0"/>
          <w:color w:val="000000"/>
          <w:kern w:val="22"/>
          <w:szCs w:val="22"/>
          <w:lang w:val="ru-RU"/>
        </w:rPr>
        <w:t>участие</w:t>
      </w:r>
      <w:r w:rsidRPr="007B2977">
        <w:rPr>
          <w:rFonts w:cs="Times New Roman"/>
          <w:snapToGrid w:val="0"/>
          <w:color w:val="000000"/>
          <w:kern w:val="22"/>
          <w:szCs w:val="22"/>
          <w:lang w:val="ru-RU"/>
        </w:rPr>
        <w:t xml:space="preserve"> </w:t>
      </w:r>
      <w:r>
        <w:rPr>
          <w:rFonts w:cs="Times New Roman"/>
          <w:snapToGrid w:val="0"/>
          <w:color w:val="000000"/>
          <w:kern w:val="22"/>
          <w:szCs w:val="22"/>
          <w:lang w:val="ru-RU"/>
        </w:rPr>
        <w:t>следующие</w:t>
      </w:r>
      <w:r w:rsidRPr="007B2977">
        <w:rPr>
          <w:rFonts w:cs="Times New Roman"/>
          <w:snapToGrid w:val="0"/>
          <w:color w:val="000000"/>
          <w:kern w:val="22"/>
          <w:szCs w:val="22"/>
          <w:lang w:val="ru-RU"/>
        </w:rPr>
        <w:t xml:space="preserve"> </w:t>
      </w:r>
      <w:r>
        <w:rPr>
          <w:rFonts w:cs="Times New Roman"/>
          <w:snapToGrid w:val="0"/>
          <w:color w:val="000000"/>
          <w:kern w:val="22"/>
          <w:szCs w:val="22"/>
          <w:lang w:val="ru-RU"/>
        </w:rPr>
        <w:t>члены</w:t>
      </w:r>
      <w:r w:rsidRPr="007B2977">
        <w:rPr>
          <w:rFonts w:cs="Times New Roman"/>
          <w:snapToGrid w:val="0"/>
          <w:color w:val="000000"/>
          <w:kern w:val="22"/>
          <w:szCs w:val="22"/>
          <w:lang w:val="ru-RU"/>
        </w:rPr>
        <w:t xml:space="preserve"> </w:t>
      </w:r>
      <w:r>
        <w:rPr>
          <w:rFonts w:cs="Times New Roman"/>
          <w:snapToGrid w:val="0"/>
          <w:color w:val="000000"/>
          <w:kern w:val="22"/>
          <w:szCs w:val="22"/>
          <w:lang w:val="ru-RU"/>
        </w:rPr>
        <w:t>Комитета и наблюдатели от коренных народов и местных общин</w:t>
      </w:r>
      <w:r w:rsidR="00CF0EC7" w:rsidRPr="007B2977">
        <w:rPr>
          <w:rFonts w:cs="Times New Roman"/>
          <w:snapToGrid w:val="0"/>
          <w:kern w:val="22"/>
          <w:szCs w:val="22"/>
          <w:lang w:val="ru-RU"/>
        </w:rPr>
        <w:t>:</w:t>
      </w:r>
    </w:p>
    <w:p w14:paraId="705DD0A3" w14:textId="77777777" w:rsidR="00385205" w:rsidRPr="007B2977"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rPr>
          <w:rFonts w:cs="Times New Roman"/>
          <w:b/>
          <w:bCs/>
          <w:iCs/>
          <w:snapToGrid w:val="0"/>
          <w:kern w:val="22"/>
          <w:szCs w:val="22"/>
          <w:lang w:val="ru-RU"/>
        </w:rPr>
        <w:sectPr w:rsidR="00385205" w:rsidRPr="007B2977" w:rsidSect="005851B1">
          <w:headerReference w:type="even" r:id="rId18"/>
          <w:headerReference w:type="default" r:id="rId19"/>
          <w:footerReference w:type="default" r:id="rId20"/>
          <w:footerReference w:type="first" r:id="rId21"/>
          <w:type w:val="continuous"/>
          <w:pgSz w:w="12240" w:h="15840"/>
          <w:pgMar w:top="720" w:right="1440" w:bottom="720" w:left="1440" w:header="461" w:footer="720" w:gutter="0"/>
          <w:cols w:space="708"/>
          <w:titlePg/>
          <w:docGrid w:linePitch="360"/>
        </w:sectPr>
      </w:pPr>
    </w:p>
    <w:p w14:paraId="11E395D1" w14:textId="2D47BB5A" w:rsidR="00DE7B17" w:rsidRPr="006044F9" w:rsidRDefault="007B297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lang w:val="ru-RU"/>
        </w:rPr>
      </w:pPr>
      <w:r>
        <w:rPr>
          <w:rFonts w:cs="Times New Roman"/>
          <w:b/>
          <w:bCs/>
          <w:iCs/>
          <w:snapToGrid w:val="0"/>
          <w:kern w:val="22"/>
          <w:szCs w:val="22"/>
          <w:lang w:val="ru-RU"/>
        </w:rPr>
        <w:lastRenderedPageBreak/>
        <w:t>Африка</w:t>
      </w:r>
    </w:p>
    <w:p w14:paraId="4ADE43B1" w14:textId="433CB333" w:rsidR="00DE7B17" w:rsidRPr="00450032" w:rsidRDefault="00696A12" w:rsidP="00665814">
      <w:pPr>
        <w:pStyle w:val="Default"/>
        <w:suppressLineNumbers/>
        <w:suppressAutoHyphens/>
        <w:kinsoku w:val="0"/>
        <w:overflowPunct w:val="0"/>
        <w:snapToGrid w:val="0"/>
        <w:ind w:left="720"/>
        <w:rPr>
          <w:snapToGrid w:val="0"/>
          <w:kern w:val="22"/>
          <w:sz w:val="22"/>
          <w:szCs w:val="22"/>
          <w:lang w:val="ru-RU"/>
        </w:rPr>
      </w:pPr>
      <w:r>
        <w:rPr>
          <w:snapToGrid w:val="0"/>
          <w:kern w:val="22"/>
          <w:sz w:val="22"/>
          <w:szCs w:val="22"/>
          <w:lang w:val="ru-RU"/>
        </w:rPr>
        <w:t>г</w:t>
      </w:r>
      <w:r w:rsidR="00450032" w:rsidRPr="00450032">
        <w:rPr>
          <w:snapToGrid w:val="0"/>
          <w:kern w:val="22"/>
          <w:sz w:val="22"/>
          <w:szCs w:val="22"/>
          <w:lang w:val="ru-RU"/>
        </w:rPr>
        <w:t>-</w:t>
      </w:r>
      <w:r w:rsidR="00450032">
        <w:rPr>
          <w:snapToGrid w:val="0"/>
          <w:kern w:val="22"/>
          <w:sz w:val="22"/>
          <w:szCs w:val="22"/>
          <w:lang w:val="ru-RU"/>
        </w:rPr>
        <w:t>жа</w:t>
      </w:r>
      <w:r w:rsidR="00DE7B17" w:rsidRPr="00450032">
        <w:rPr>
          <w:snapToGrid w:val="0"/>
          <w:kern w:val="22"/>
          <w:sz w:val="22"/>
          <w:szCs w:val="22"/>
          <w:lang w:val="ru-RU"/>
        </w:rPr>
        <w:t xml:space="preserve"> </w:t>
      </w:r>
      <w:r w:rsidR="00450032" w:rsidRPr="00450032">
        <w:rPr>
          <w:noProof/>
          <w:snapToGrid w:val="0"/>
          <w:kern w:val="22"/>
          <w:sz w:val="22"/>
          <w:szCs w:val="22"/>
          <w:lang w:val="ru-RU"/>
        </w:rPr>
        <w:t>Эль-Хитма Эль-Авад Мохаммед</w:t>
      </w:r>
    </w:p>
    <w:p w14:paraId="4BD7AA54" w14:textId="2335C2A7" w:rsidR="00DE7B17" w:rsidRPr="00450032" w:rsidRDefault="00696A12" w:rsidP="00665814">
      <w:pPr>
        <w:pStyle w:val="Default"/>
        <w:suppressLineNumbers/>
        <w:suppressAutoHyphens/>
        <w:kinsoku w:val="0"/>
        <w:overflowPunct w:val="0"/>
        <w:snapToGrid w:val="0"/>
        <w:ind w:left="720"/>
        <w:rPr>
          <w:snapToGrid w:val="0"/>
          <w:kern w:val="22"/>
          <w:sz w:val="22"/>
          <w:szCs w:val="22"/>
          <w:lang w:val="ru-RU"/>
        </w:rPr>
      </w:pPr>
      <w:r>
        <w:rPr>
          <w:snapToGrid w:val="0"/>
          <w:kern w:val="22"/>
          <w:sz w:val="22"/>
          <w:szCs w:val="22"/>
          <w:lang w:val="ru-RU"/>
        </w:rPr>
        <w:t>г</w:t>
      </w:r>
      <w:r w:rsidR="00450032">
        <w:rPr>
          <w:snapToGrid w:val="0"/>
          <w:kern w:val="22"/>
          <w:sz w:val="22"/>
          <w:szCs w:val="22"/>
          <w:lang w:val="ru-RU"/>
        </w:rPr>
        <w:t>-жа</w:t>
      </w:r>
      <w:r w:rsidR="00DE7B17" w:rsidRPr="00450032">
        <w:rPr>
          <w:snapToGrid w:val="0"/>
          <w:kern w:val="22"/>
          <w:sz w:val="22"/>
          <w:szCs w:val="22"/>
          <w:lang w:val="ru-RU"/>
        </w:rPr>
        <w:t xml:space="preserve"> </w:t>
      </w:r>
      <w:r w:rsidR="00450032">
        <w:rPr>
          <w:snapToGrid w:val="0"/>
          <w:kern w:val="22"/>
          <w:sz w:val="22"/>
          <w:szCs w:val="22"/>
          <w:lang w:val="ru-RU"/>
        </w:rPr>
        <w:t>Бетти Кауна</w:t>
      </w:r>
      <w:r w:rsidR="00DE7B17" w:rsidRPr="00450032">
        <w:rPr>
          <w:noProof/>
          <w:snapToGrid w:val="0"/>
          <w:kern w:val="22"/>
          <w:sz w:val="22"/>
          <w:szCs w:val="22"/>
          <w:lang w:val="ru-RU"/>
        </w:rPr>
        <w:t xml:space="preserve"> </w:t>
      </w:r>
      <w:r w:rsidR="00450032">
        <w:rPr>
          <w:noProof/>
          <w:snapToGrid w:val="0"/>
          <w:kern w:val="22"/>
          <w:sz w:val="22"/>
          <w:szCs w:val="22"/>
          <w:lang w:val="ru-RU"/>
        </w:rPr>
        <w:t>Шр</w:t>
      </w:r>
      <w:r w:rsidR="00DA3C5D">
        <w:rPr>
          <w:noProof/>
          <w:snapToGrid w:val="0"/>
          <w:kern w:val="22"/>
          <w:sz w:val="22"/>
          <w:szCs w:val="22"/>
          <w:lang w:val="ru-RU"/>
        </w:rPr>
        <w:t>о</w:t>
      </w:r>
      <w:r w:rsidR="00450032">
        <w:rPr>
          <w:noProof/>
          <w:snapToGrid w:val="0"/>
          <w:kern w:val="22"/>
          <w:sz w:val="22"/>
          <w:szCs w:val="22"/>
          <w:lang w:val="ru-RU"/>
        </w:rPr>
        <w:t>дер</w:t>
      </w:r>
    </w:p>
    <w:p w14:paraId="3D3B9E18" w14:textId="25B27707" w:rsidR="00DE7B17" w:rsidRPr="00450032" w:rsidRDefault="00696A12"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ind w:left="720"/>
        <w:rPr>
          <w:rFonts w:cs="Times New Roman"/>
          <w:snapToGrid w:val="0"/>
          <w:kern w:val="22"/>
          <w:szCs w:val="22"/>
          <w:lang w:val="ru-RU"/>
        </w:rPr>
      </w:pPr>
      <w:r>
        <w:rPr>
          <w:rFonts w:cs="Times New Roman"/>
          <w:snapToGrid w:val="0"/>
          <w:kern w:val="22"/>
          <w:szCs w:val="22"/>
          <w:lang w:val="ru-RU"/>
        </w:rPr>
        <w:t>г</w:t>
      </w:r>
      <w:r w:rsidR="00450032">
        <w:rPr>
          <w:rFonts w:cs="Times New Roman"/>
          <w:snapToGrid w:val="0"/>
          <w:kern w:val="22"/>
          <w:szCs w:val="22"/>
          <w:lang w:val="ru-RU"/>
        </w:rPr>
        <w:t>-н</w:t>
      </w:r>
      <w:r w:rsidR="00DE7B17" w:rsidRPr="00450032">
        <w:rPr>
          <w:rFonts w:cs="Times New Roman"/>
          <w:snapToGrid w:val="0"/>
          <w:kern w:val="22"/>
          <w:szCs w:val="22"/>
          <w:lang w:val="ru-RU"/>
        </w:rPr>
        <w:t xml:space="preserve"> </w:t>
      </w:r>
      <w:r w:rsidR="00450032">
        <w:rPr>
          <w:rFonts w:cs="Times New Roman"/>
          <w:snapToGrid w:val="0"/>
          <w:kern w:val="22"/>
          <w:szCs w:val="22"/>
          <w:lang w:val="ru-RU"/>
        </w:rPr>
        <w:t>Уильям Этим Окон</w:t>
      </w:r>
    </w:p>
    <w:p w14:paraId="6286EC5D" w14:textId="635BBBCF" w:rsidR="00DE7B17" w:rsidRPr="00450032" w:rsidRDefault="007B297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lang w:val="ru-RU"/>
        </w:rPr>
      </w:pPr>
      <w:r>
        <w:rPr>
          <w:rFonts w:cs="Times New Roman"/>
          <w:b/>
          <w:bCs/>
          <w:iCs/>
          <w:snapToGrid w:val="0"/>
          <w:kern w:val="22"/>
          <w:szCs w:val="22"/>
          <w:lang w:val="ru-RU"/>
        </w:rPr>
        <w:t>Азия и Тихий океан</w:t>
      </w:r>
    </w:p>
    <w:p w14:paraId="57521C17" w14:textId="21079824" w:rsidR="00DE7B17" w:rsidRPr="00450032" w:rsidRDefault="00696A12" w:rsidP="00665814">
      <w:pPr>
        <w:pStyle w:val="Default"/>
        <w:suppressLineNumbers/>
        <w:suppressAutoHyphens/>
        <w:kinsoku w:val="0"/>
        <w:overflowPunct w:val="0"/>
        <w:snapToGrid w:val="0"/>
        <w:ind w:left="720"/>
        <w:rPr>
          <w:snapToGrid w:val="0"/>
          <w:kern w:val="22"/>
          <w:szCs w:val="22"/>
          <w:lang w:val="ru-RU"/>
        </w:rPr>
      </w:pPr>
      <w:r>
        <w:rPr>
          <w:snapToGrid w:val="0"/>
          <w:kern w:val="22"/>
          <w:sz w:val="22"/>
          <w:szCs w:val="22"/>
          <w:lang w:val="ru-RU"/>
        </w:rPr>
        <w:t>г</w:t>
      </w:r>
      <w:r w:rsidR="00450032">
        <w:rPr>
          <w:snapToGrid w:val="0"/>
          <w:kern w:val="22"/>
          <w:sz w:val="22"/>
          <w:szCs w:val="22"/>
          <w:lang w:val="ru-RU"/>
        </w:rPr>
        <w:t>-н</w:t>
      </w:r>
      <w:r w:rsidR="00DE7B17" w:rsidRPr="00450032">
        <w:rPr>
          <w:snapToGrid w:val="0"/>
          <w:kern w:val="22"/>
          <w:sz w:val="22"/>
          <w:szCs w:val="22"/>
          <w:lang w:val="ru-RU"/>
        </w:rPr>
        <w:t xml:space="preserve"> </w:t>
      </w:r>
      <w:r w:rsidR="00450032">
        <w:rPr>
          <w:noProof/>
          <w:snapToGrid w:val="0"/>
          <w:kern w:val="22"/>
          <w:sz w:val="22"/>
          <w:szCs w:val="22"/>
          <w:lang w:val="ru-RU"/>
        </w:rPr>
        <w:t>Тяньбао</w:t>
      </w:r>
      <w:r w:rsidR="00DE7B17" w:rsidRPr="00450032">
        <w:rPr>
          <w:noProof/>
          <w:snapToGrid w:val="0"/>
          <w:kern w:val="22"/>
          <w:sz w:val="22"/>
          <w:szCs w:val="22"/>
          <w:lang w:val="ru-RU"/>
        </w:rPr>
        <w:t xml:space="preserve"> </w:t>
      </w:r>
      <w:r w:rsidR="00450032">
        <w:rPr>
          <w:noProof/>
          <w:snapToGrid w:val="0"/>
          <w:kern w:val="22"/>
          <w:sz w:val="22"/>
          <w:szCs w:val="22"/>
          <w:lang w:val="ru-RU"/>
        </w:rPr>
        <w:t>Цинь</w:t>
      </w:r>
    </w:p>
    <w:p w14:paraId="7D78F369" w14:textId="152AC9F7" w:rsidR="00DE7B17" w:rsidRPr="00450032" w:rsidRDefault="00696A12" w:rsidP="00665814">
      <w:pPr>
        <w:pStyle w:val="Default"/>
        <w:suppressLineNumbers/>
        <w:suppressAutoHyphens/>
        <w:kinsoku w:val="0"/>
        <w:overflowPunct w:val="0"/>
        <w:snapToGrid w:val="0"/>
        <w:ind w:left="720"/>
        <w:rPr>
          <w:snapToGrid w:val="0"/>
          <w:kern w:val="22"/>
          <w:szCs w:val="22"/>
          <w:lang w:val="ru-RU"/>
        </w:rPr>
      </w:pPr>
      <w:r>
        <w:rPr>
          <w:snapToGrid w:val="0"/>
          <w:kern w:val="22"/>
          <w:sz w:val="22"/>
          <w:szCs w:val="22"/>
          <w:lang w:val="ru-RU"/>
        </w:rPr>
        <w:t>г</w:t>
      </w:r>
      <w:r w:rsidR="00450032">
        <w:rPr>
          <w:snapToGrid w:val="0"/>
          <w:kern w:val="22"/>
          <w:sz w:val="22"/>
          <w:szCs w:val="22"/>
          <w:lang w:val="ru-RU"/>
        </w:rPr>
        <w:t>-н</w:t>
      </w:r>
      <w:r w:rsidR="00DE7B17" w:rsidRPr="00450032">
        <w:rPr>
          <w:snapToGrid w:val="0"/>
          <w:kern w:val="22"/>
          <w:sz w:val="22"/>
          <w:szCs w:val="22"/>
          <w:lang w:val="ru-RU"/>
        </w:rPr>
        <w:t xml:space="preserve"> </w:t>
      </w:r>
      <w:r w:rsidR="00450032">
        <w:rPr>
          <w:noProof/>
          <w:snapToGrid w:val="0"/>
          <w:kern w:val="22"/>
          <w:sz w:val="22"/>
          <w:szCs w:val="22"/>
          <w:lang w:val="ru-RU"/>
        </w:rPr>
        <w:t>Вон</w:t>
      </w:r>
      <w:r w:rsidR="00DE7B17" w:rsidRPr="00450032">
        <w:rPr>
          <w:noProof/>
          <w:snapToGrid w:val="0"/>
          <w:kern w:val="22"/>
          <w:sz w:val="22"/>
          <w:szCs w:val="22"/>
          <w:lang w:val="ru-RU"/>
        </w:rPr>
        <w:t xml:space="preserve"> </w:t>
      </w:r>
      <w:r w:rsidR="00DA3C5D">
        <w:rPr>
          <w:noProof/>
          <w:snapToGrid w:val="0"/>
          <w:kern w:val="22"/>
          <w:sz w:val="22"/>
          <w:szCs w:val="22"/>
          <w:lang w:val="ru-RU"/>
        </w:rPr>
        <w:t>Сок</w:t>
      </w:r>
      <w:r w:rsidR="00DE7B17" w:rsidRPr="00450032">
        <w:rPr>
          <w:noProof/>
          <w:snapToGrid w:val="0"/>
          <w:kern w:val="22"/>
          <w:sz w:val="22"/>
          <w:szCs w:val="22"/>
          <w:lang w:val="ru-RU"/>
        </w:rPr>
        <w:t xml:space="preserve"> </w:t>
      </w:r>
      <w:r w:rsidR="00450032">
        <w:rPr>
          <w:noProof/>
          <w:snapToGrid w:val="0"/>
          <w:kern w:val="22"/>
          <w:sz w:val="22"/>
          <w:szCs w:val="22"/>
          <w:lang w:val="ru-RU"/>
        </w:rPr>
        <w:t>Пак</w:t>
      </w:r>
    </w:p>
    <w:p w14:paraId="48A44AF2" w14:textId="65AB9C12" w:rsidR="00DE7B17" w:rsidRPr="00450032" w:rsidRDefault="007B297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b/>
          <w:bCs/>
          <w:iCs/>
          <w:snapToGrid w:val="0"/>
          <w:kern w:val="22"/>
          <w:szCs w:val="22"/>
          <w:lang w:val="ru-RU"/>
        </w:rPr>
      </w:pPr>
      <w:r>
        <w:rPr>
          <w:rFonts w:cs="Times New Roman"/>
          <w:b/>
          <w:bCs/>
          <w:iCs/>
          <w:snapToGrid w:val="0"/>
          <w:kern w:val="22"/>
          <w:szCs w:val="22"/>
          <w:lang w:val="ru-RU"/>
        </w:rPr>
        <w:t>Центральная и Восточная Европа</w:t>
      </w:r>
    </w:p>
    <w:p w14:paraId="547B59CF" w14:textId="093F8F72" w:rsidR="00DE7B17" w:rsidRPr="00DA3C5D" w:rsidRDefault="00696A12" w:rsidP="00665814">
      <w:pPr>
        <w:pStyle w:val="Default"/>
        <w:suppressLineNumbers/>
        <w:suppressAutoHyphens/>
        <w:kinsoku w:val="0"/>
        <w:overflowPunct w:val="0"/>
        <w:snapToGrid w:val="0"/>
        <w:ind w:left="720"/>
        <w:rPr>
          <w:snapToGrid w:val="0"/>
          <w:kern w:val="22"/>
          <w:sz w:val="22"/>
          <w:szCs w:val="22"/>
          <w:lang w:val="ru-RU"/>
        </w:rPr>
      </w:pPr>
      <w:r>
        <w:rPr>
          <w:snapToGrid w:val="0"/>
          <w:kern w:val="22"/>
          <w:sz w:val="22"/>
          <w:szCs w:val="22"/>
          <w:lang w:val="ru-RU"/>
        </w:rPr>
        <w:t>г</w:t>
      </w:r>
      <w:r w:rsidR="00DA3C5D">
        <w:rPr>
          <w:snapToGrid w:val="0"/>
          <w:kern w:val="22"/>
          <w:sz w:val="22"/>
          <w:szCs w:val="22"/>
          <w:lang w:val="ru-RU"/>
        </w:rPr>
        <w:t>-жа Елена Макеева</w:t>
      </w:r>
    </w:p>
    <w:p w14:paraId="1B313251" w14:textId="43920FD3" w:rsidR="00DE7B17" w:rsidRPr="00DA3C5D" w:rsidRDefault="00696A12" w:rsidP="00665814">
      <w:pPr>
        <w:pStyle w:val="Default"/>
        <w:suppressLineNumbers/>
        <w:suppressAutoHyphens/>
        <w:kinsoku w:val="0"/>
        <w:overflowPunct w:val="0"/>
        <w:snapToGrid w:val="0"/>
        <w:ind w:left="720"/>
        <w:rPr>
          <w:snapToGrid w:val="0"/>
          <w:kern w:val="22"/>
          <w:sz w:val="22"/>
          <w:szCs w:val="22"/>
          <w:lang w:val="ru-RU"/>
        </w:rPr>
      </w:pPr>
      <w:r>
        <w:rPr>
          <w:snapToGrid w:val="0"/>
          <w:kern w:val="22"/>
          <w:sz w:val="22"/>
          <w:szCs w:val="22"/>
          <w:lang w:val="ru-RU"/>
        </w:rPr>
        <w:t>г</w:t>
      </w:r>
      <w:r w:rsidR="00DA3C5D">
        <w:rPr>
          <w:snapToGrid w:val="0"/>
          <w:kern w:val="22"/>
          <w:sz w:val="22"/>
          <w:szCs w:val="22"/>
          <w:lang w:val="ru-RU"/>
        </w:rPr>
        <w:t>-жа Эльжбета Мартынюк</w:t>
      </w:r>
    </w:p>
    <w:p w14:paraId="4D6128A6" w14:textId="3DB28E0B" w:rsidR="00DE7B17" w:rsidRPr="00450032" w:rsidRDefault="007B297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lang w:val="ru-RU"/>
        </w:rPr>
      </w:pPr>
      <w:r>
        <w:rPr>
          <w:rFonts w:cs="Times New Roman"/>
          <w:b/>
          <w:bCs/>
          <w:iCs/>
          <w:snapToGrid w:val="0"/>
          <w:kern w:val="22"/>
          <w:szCs w:val="22"/>
          <w:lang w:val="ru-RU"/>
        </w:rPr>
        <w:lastRenderedPageBreak/>
        <w:t>Латинская Америка и Карибский бассейн</w:t>
      </w:r>
    </w:p>
    <w:p w14:paraId="4C748EAA" w14:textId="27D81272" w:rsidR="00DE7B17" w:rsidRPr="00450032" w:rsidRDefault="00696A12" w:rsidP="00665814">
      <w:pPr>
        <w:pStyle w:val="Default"/>
        <w:suppressLineNumbers/>
        <w:suppressAutoHyphens/>
        <w:kinsoku w:val="0"/>
        <w:overflowPunct w:val="0"/>
        <w:snapToGrid w:val="0"/>
        <w:rPr>
          <w:snapToGrid w:val="0"/>
          <w:kern w:val="22"/>
          <w:szCs w:val="22"/>
          <w:lang w:val="ru-RU"/>
        </w:rPr>
      </w:pPr>
      <w:r>
        <w:rPr>
          <w:snapToGrid w:val="0"/>
          <w:kern w:val="22"/>
          <w:sz w:val="22"/>
          <w:szCs w:val="22"/>
          <w:lang w:val="ru-RU"/>
        </w:rPr>
        <w:t>г</w:t>
      </w:r>
      <w:r w:rsidR="00450032">
        <w:rPr>
          <w:snapToGrid w:val="0"/>
          <w:kern w:val="22"/>
          <w:sz w:val="22"/>
          <w:szCs w:val="22"/>
          <w:lang w:val="ru-RU"/>
        </w:rPr>
        <w:t>-жа</w:t>
      </w:r>
      <w:r w:rsidR="00DE7B17" w:rsidRPr="00450032">
        <w:rPr>
          <w:snapToGrid w:val="0"/>
          <w:kern w:val="22"/>
          <w:sz w:val="22"/>
          <w:szCs w:val="22"/>
          <w:lang w:val="ru-RU"/>
        </w:rPr>
        <w:t xml:space="preserve"> </w:t>
      </w:r>
      <w:r w:rsidR="00450032">
        <w:rPr>
          <w:noProof/>
          <w:snapToGrid w:val="0"/>
          <w:kern w:val="22"/>
          <w:sz w:val="22"/>
          <w:szCs w:val="22"/>
          <w:lang w:val="ru-RU"/>
        </w:rPr>
        <w:t>Йоланда Отавало Какоанго</w:t>
      </w:r>
    </w:p>
    <w:p w14:paraId="63E0265F" w14:textId="61BFE8E2" w:rsidR="00DE7B17" w:rsidRPr="00DA3C5D" w:rsidRDefault="007B297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b/>
          <w:bCs/>
          <w:iCs/>
          <w:snapToGrid w:val="0"/>
          <w:kern w:val="22"/>
          <w:szCs w:val="22"/>
          <w:lang w:val="ru-RU"/>
        </w:rPr>
      </w:pPr>
      <w:r>
        <w:rPr>
          <w:rFonts w:cs="Times New Roman"/>
          <w:b/>
          <w:bCs/>
          <w:iCs/>
          <w:snapToGrid w:val="0"/>
          <w:kern w:val="22"/>
          <w:szCs w:val="22"/>
          <w:lang w:val="ru-RU"/>
        </w:rPr>
        <w:t>Западная Европа и другие страны</w:t>
      </w:r>
    </w:p>
    <w:p w14:paraId="5B7A2CC4" w14:textId="224F4510" w:rsidR="00DE7B17" w:rsidRPr="00DA3C5D" w:rsidRDefault="00696A12" w:rsidP="00665814">
      <w:pPr>
        <w:pStyle w:val="Default"/>
        <w:suppressLineNumbers/>
        <w:suppressAutoHyphens/>
        <w:kinsoku w:val="0"/>
        <w:overflowPunct w:val="0"/>
        <w:snapToGrid w:val="0"/>
        <w:rPr>
          <w:snapToGrid w:val="0"/>
          <w:kern w:val="22"/>
          <w:szCs w:val="22"/>
          <w:lang w:val="ru-RU"/>
        </w:rPr>
      </w:pPr>
      <w:r>
        <w:rPr>
          <w:snapToGrid w:val="0"/>
          <w:kern w:val="22"/>
          <w:sz w:val="22"/>
          <w:szCs w:val="22"/>
          <w:lang w:val="ru-RU"/>
        </w:rPr>
        <w:t>г</w:t>
      </w:r>
      <w:r w:rsidR="00DA3C5D">
        <w:rPr>
          <w:snapToGrid w:val="0"/>
          <w:kern w:val="22"/>
          <w:sz w:val="22"/>
          <w:szCs w:val="22"/>
          <w:lang w:val="ru-RU"/>
        </w:rPr>
        <w:t>-н</w:t>
      </w:r>
      <w:r w:rsidR="00DE7B17" w:rsidRPr="00DA3C5D">
        <w:rPr>
          <w:snapToGrid w:val="0"/>
          <w:kern w:val="22"/>
          <w:sz w:val="22"/>
          <w:szCs w:val="22"/>
          <w:lang w:val="ru-RU"/>
        </w:rPr>
        <w:t xml:space="preserve"> </w:t>
      </w:r>
      <w:r w:rsidR="00DA3C5D">
        <w:rPr>
          <w:noProof/>
          <w:snapToGrid w:val="0"/>
          <w:kern w:val="22"/>
          <w:sz w:val="22"/>
          <w:szCs w:val="22"/>
          <w:lang w:val="ru-RU"/>
        </w:rPr>
        <w:t>Гауте Фогт-Ханссен</w:t>
      </w:r>
    </w:p>
    <w:p w14:paraId="003C177C" w14:textId="221B80A8" w:rsidR="00DE7B17" w:rsidRPr="00DA3C5D" w:rsidRDefault="00696A12" w:rsidP="00665814">
      <w:pPr>
        <w:pStyle w:val="Default"/>
        <w:suppressLineNumbers/>
        <w:suppressAutoHyphens/>
        <w:kinsoku w:val="0"/>
        <w:overflowPunct w:val="0"/>
        <w:snapToGrid w:val="0"/>
        <w:rPr>
          <w:snapToGrid w:val="0"/>
          <w:kern w:val="22"/>
          <w:szCs w:val="22"/>
          <w:lang w:val="ru-RU"/>
        </w:rPr>
      </w:pPr>
      <w:r>
        <w:rPr>
          <w:snapToGrid w:val="0"/>
          <w:kern w:val="22"/>
          <w:sz w:val="22"/>
          <w:szCs w:val="22"/>
          <w:lang w:val="ru-RU"/>
        </w:rPr>
        <w:t>г</w:t>
      </w:r>
      <w:r w:rsidR="00DA3C5D">
        <w:rPr>
          <w:snapToGrid w:val="0"/>
          <w:kern w:val="22"/>
          <w:sz w:val="22"/>
          <w:szCs w:val="22"/>
          <w:lang w:val="ru-RU"/>
        </w:rPr>
        <w:t>-н Маркус Шрёдер</w:t>
      </w:r>
    </w:p>
    <w:p w14:paraId="1857AC41" w14:textId="2D4860BE" w:rsidR="00DE7B17" w:rsidRPr="00DA3C5D" w:rsidRDefault="00696A12" w:rsidP="00665814">
      <w:pPr>
        <w:pStyle w:val="Default"/>
        <w:suppressLineNumbers/>
        <w:suppressAutoHyphens/>
        <w:kinsoku w:val="0"/>
        <w:overflowPunct w:val="0"/>
        <w:snapToGrid w:val="0"/>
        <w:rPr>
          <w:snapToGrid w:val="0"/>
          <w:kern w:val="22"/>
          <w:szCs w:val="22"/>
          <w:lang w:val="ru-RU"/>
        </w:rPr>
      </w:pPr>
      <w:r>
        <w:rPr>
          <w:snapToGrid w:val="0"/>
          <w:kern w:val="22"/>
          <w:sz w:val="22"/>
          <w:szCs w:val="22"/>
          <w:lang w:val="ru-RU"/>
        </w:rPr>
        <w:t>г</w:t>
      </w:r>
      <w:r w:rsidR="00DA3C5D">
        <w:rPr>
          <w:snapToGrid w:val="0"/>
          <w:kern w:val="22"/>
          <w:sz w:val="22"/>
          <w:szCs w:val="22"/>
          <w:lang w:val="ru-RU"/>
        </w:rPr>
        <w:t>-жа Саломе Сидлер</w:t>
      </w:r>
    </w:p>
    <w:p w14:paraId="414E8236" w14:textId="6C3E3D13" w:rsidR="00DE7B17" w:rsidRPr="007B2977" w:rsidRDefault="007B297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lang w:val="ru-RU"/>
        </w:rPr>
      </w:pPr>
      <w:r>
        <w:rPr>
          <w:rFonts w:cs="Times New Roman"/>
          <w:b/>
          <w:bCs/>
          <w:iCs/>
          <w:snapToGrid w:val="0"/>
          <w:kern w:val="22"/>
          <w:szCs w:val="22"/>
          <w:lang w:val="ru-RU"/>
        </w:rPr>
        <w:t>Коренные народы и местные общины</w:t>
      </w:r>
    </w:p>
    <w:p w14:paraId="31D106FB" w14:textId="376F2133" w:rsidR="00DE7B17" w:rsidRPr="00DA3C5D" w:rsidRDefault="00696A12" w:rsidP="00DE7B17">
      <w:pPr>
        <w:pStyle w:val="Default"/>
        <w:suppressLineNumbers/>
        <w:suppressAutoHyphens/>
        <w:kinsoku w:val="0"/>
        <w:overflowPunct w:val="0"/>
        <w:snapToGrid w:val="0"/>
        <w:rPr>
          <w:snapToGrid w:val="0"/>
          <w:kern w:val="22"/>
          <w:sz w:val="22"/>
          <w:szCs w:val="22"/>
          <w:lang w:val="ru-RU"/>
        </w:rPr>
        <w:sectPr w:rsidR="00DE7B17" w:rsidRPr="00DA3C5D" w:rsidSect="00665814">
          <w:type w:val="continuous"/>
          <w:pgSz w:w="12240" w:h="15840"/>
          <w:pgMar w:top="720" w:right="1440" w:bottom="720" w:left="1440" w:header="461" w:footer="720" w:gutter="0"/>
          <w:cols w:num="2" w:space="708"/>
          <w:titlePg/>
          <w:docGrid w:linePitch="360"/>
        </w:sectPr>
      </w:pPr>
      <w:r>
        <w:rPr>
          <w:snapToGrid w:val="0"/>
          <w:kern w:val="22"/>
          <w:sz w:val="22"/>
          <w:szCs w:val="22"/>
          <w:lang w:val="ru-RU"/>
        </w:rPr>
        <w:t>г</w:t>
      </w:r>
      <w:bookmarkStart w:id="1" w:name="_GoBack"/>
      <w:bookmarkEnd w:id="1"/>
      <w:r w:rsidR="00DA3C5D" w:rsidRPr="00DA3C5D">
        <w:rPr>
          <w:snapToGrid w:val="0"/>
          <w:kern w:val="22"/>
          <w:sz w:val="22"/>
          <w:szCs w:val="22"/>
          <w:lang w:val="ru-RU"/>
        </w:rPr>
        <w:t>-</w:t>
      </w:r>
      <w:r w:rsidR="00DA3C5D">
        <w:rPr>
          <w:snapToGrid w:val="0"/>
          <w:kern w:val="22"/>
          <w:sz w:val="22"/>
          <w:szCs w:val="22"/>
          <w:lang w:val="ru-RU"/>
        </w:rPr>
        <w:t>жа</w:t>
      </w:r>
      <w:r w:rsidR="00DE7B17" w:rsidRPr="00DA3C5D">
        <w:rPr>
          <w:snapToGrid w:val="0"/>
          <w:kern w:val="22"/>
          <w:sz w:val="22"/>
          <w:szCs w:val="22"/>
          <w:lang w:val="ru-RU"/>
        </w:rPr>
        <w:t xml:space="preserve"> </w:t>
      </w:r>
      <w:r w:rsidR="00DA3C5D">
        <w:rPr>
          <w:snapToGrid w:val="0"/>
          <w:kern w:val="22"/>
          <w:sz w:val="22"/>
          <w:szCs w:val="22"/>
          <w:lang w:val="ru-RU"/>
        </w:rPr>
        <w:t xml:space="preserve">Дженнифер </w:t>
      </w:r>
      <w:r w:rsidR="00DA3C5D">
        <w:rPr>
          <w:noProof/>
          <w:snapToGrid w:val="0"/>
          <w:kern w:val="22"/>
          <w:sz w:val="22"/>
          <w:szCs w:val="22"/>
          <w:lang w:val="ru-RU"/>
        </w:rPr>
        <w:t>Таули Корпус</w:t>
      </w:r>
    </w:p>
    <w:p w14:paraId="48996395" w14:textId="77777777" w:rsidR="002A4AD8" w:rsidRPr="00DA3C5D" w:rsidRDefault="002A4AD8" w:rsidP="00665814">
      <w:pPr>
        <w:pStyle w:val="Default"/>
        <w:suppressLineNumbers/>
        <w:suppressAutoHyphens/>
        <w:kinsoku w:val="0"/>
        <w:overflowPunct w:val="0"/>
        <w:snapToGrid w:val="0"/>
        <w:rPr>
          <w:snapToGrid w:val="0"/>
          <w:kern w:val="22"/>
          <w:szCs w:val="22"/>
          <w:lang w:val="ru-RU"/>
        </w:rPr>
      </w:pPr>
    </w:p>
    <w:p w14:paraId="10172CC2" w14:textId="7F580C17" w:rsidR="0087757C" w:rsidRPr="00AD4499" w:rsidRDefault="00410BCF" w:rsidP="00665814">
      <w:pPr>
        <w:pStyle w:val="Para1"/>
        <w:suppressLineNumbers/>
        <w:tabs>
          <w:tab w:val="clear" w:pos="360"/>
          <w:tab w:val="clear" w:pos="720"/>
        </w:tabs>
        <w:suppressAutoHyphens/>
        <w:kinsoku w:val="0"/>
        <w:overflowPunct w:val="0"/>
        <w:autoSpaceDE w:val="0"/>
        <w:autoSpaceDN w:val="0"/>
        <w:adjustRightInd w:val="0"/>
        <w:snapToGrid w:val="0"/>
        <w:rPr>
          <w:snapToGrid w:val="0"/>
          <w:kern w:val="22"/>
          <w:szCs w:val="22"/>
          <w:lang w:val="ru-RU"/>
        </w:rPr>
      </w:pPr>
      <w:r>
        <w:rPr>
          <w:rFonts w:cs="Times New Roman"/>
          <w:snapToGrid w:val="0"/>
          <w:kern w:val="22"/>
          <w:szCs w:val="22"/>
          <w:lang w:val="ru-RU"/>
        </w:rPr>
        <w:t>Следующие</w:t>
      </w:r>
      <w:r w:rsidRPr="00410BCF">
        <w:rPr>
          <w:rFonts w:cs="Times New Roman"/>
          <w:snapToGrid w:val="0"/>
          <w:kern w:val="22"/>
          <w:szCs w:val="22"/>
          <w:lang w:val="ru-RU"/>
        </w:rPr>
        <w:t xml:space="preserve"> </w:t>
      </w:r>
      <w:r>
        <w:rPr>
          <w:rFonts w:cs="Times New Roman"/>
          <w:snapToGrid w:val="0"/>
          <w:kern w:val="22"/>
          <w:szCs w:val="22"/>
          <w:lang w:val="ru-RU"/>
        </w:rPr>
        <w:t>члены</w:t>
      </w:r>
      <w:r w:rsidRPr="00410BCF">
        <w:rPr>
          <w:rFonts w:cs="Times New Roman"/>
          <w:snapToGrid w:val="0"/>
          <w:color w:val="000000"/>
          <w:kern w:val="22"/>
          <w:szCs w:val="22"/>
          <w:lang w:val="ru-RU"/>
        </w:rPr>
        <w:t xml:space="preserve"> </w:t>
      </w:r>
      <w:r w:rsidRPr="00410BCF">
        <w:rPr>
          <w:rFonts w:cs="Times New Roman"/>
          <w:snapToGrid w:val="0"/>
          <w:kern w:val="22"/>
          <w:szCs w:val="22"/>
          <w:lang w:val="ru-RU"/>
        </w:rPr>
        <w:t xml:space="preserve">и наблюдатели от коренных народов и местных общин </w:t>
      </w:r>
      <w:r>
        <w:rPr>
          <w:rFonts w:cs="Times New Roman"/>
          <w:snapToGrid w:val="0"/>
          <w:kern w:val="22"/>
          <w:szCs w:val="22"/>
          <w:lang w:val="ru-RU"/>
        </w:rPr>
        <w:t>не</w:t>
      </w:r>
      <w:r w:rsidRPr="00410BCF">
        <w:rPr>
          <w:rFonts w:cs="Times New Roman"/>
          <w:snapToGrid w:val="0"/>
          <w:kern w:val="22"/>
          <w:szCs w:val="22"/>
          <w:lang w:val="ru-RU"/>
        </w:rPr>
        <w:t xml:space="preserve"> </w:t>
      </w:r>
      <w:r>
        <w:rPr>
          <w:rFonts w:cs="Times New Roman"/>
          <w:snapToGrid w:val="0"/>
          <w:kern w:val="22"/>
          <w:szCs w:val="22"/>
          <w:lang w:val="ru-RU"/>
        </w:rPr>
        <w:t>смогли</w:t>
      </w:r>
      <w:r w:rsidRPr="00410BCF">
        <w:rPr>
          <w:rFonts w:cs="Times New Roman"/>
          <w:snapToGrid w:val="0"/>
          <w:kern w:val="22"/>
          <w:szCs w:val="22"/>
          <w:lang w:val="ru-RU"/>
        </w:rPr>
        <w:t xml:space="preserve"> </w:t>
      </w:r>
      <w:r>
        <w:rPr>
          <w:rFonts w:cs="Times New Roman"/>
          <w:snapToGrid w:val="0"/>
          <w:kern w:val="22"/>
          <w:szCs w:val="22"/>
          <w:lang w:val="ru-RU"/>
        </w:rPr>
        <w:t>принять</w:t>
      </w:r>
      <w:r w:rsidRPr="00410BCF">
        <w:rPr>
          <w:rFonts w:cs="Times New Roman"/>
          <w:snapToGrid w:val="0"/>
          <w:kern w:val="22"/>
          <w:szCs w:val="22"/>
          <w:lang w:val="ru-RU"/>
        </w:rPr>
        <w:t xml:space="preserve"> </w:t>
      </w:r>
      <w:r>
        <w:rPr>
          <w:rFonts w:cs="Times New Roman"/>
          <w:snapToGrid w:val="0"/>
          <w:kern w:val="22"/>
          <w:szCs w:val="22"/>
          <w:lang w:val="ru-RU"/>
        </w:rPr>
        <w:t>участие</w:t>
      </w:r>
      <w:r w:rsidRPr="00410BCF">
        <w:rPr>
          <w:rFonts w:cs="Times New Roman"/>
          <w:snapToGrid w:val="0"/>
          <w:kern w:val="22"/>
          <w:szCs w:val="22"/>
          <w:lang w:val="ru-RU"/>
        </w:rPr>
        <w:t xml:space="preserve"> </w:t>
      </w:r>
      <w:r>
        <w:rPr>
          <w:rFonts w:cs="Times New Roman"/>
          <w:snapToGrid w:val="0"/>
          <w:kern w:val="22"/>
          <w:szCs w:val="22"/>
          <w:lang w:val="ru-RU"/>
        </w:rPr>
        <w:t>в</w:t>
      </w:r>
      <w:r w:rsidRPr="00410BCF">
        <w:rPr>
          <w:rFonts w:cs="Times New Roman"/>
          <w:snapToGrid w:val="0"/>
          <w:kern w:val="22"/>
          <w:szCs w:val="22"/>
          <w:lang w:val="ru-RU"/>
        </w:rPr>
        <w:t xml:space="preserve"> </w:t>
      </w:r>
      <w:r>
        <w:rPr>
          <w:rFonts w:cs="Times New Roman"/>
          <w:snapToGrid w:val="0"/>
          <w:kern w:val="22"/>
          <w:szCs w:val="22"/>
          <w:lang w:val="ru-RU"/>
        </w:rPr>
        <w:t>совещании</w:t>
      </w:r>
      <w:r w:rsidR="00F57E4B" w:rsidRPr="00410BCF">
        <w:rPr>
          <w:rFonts w:cs="Times New Roman"/>
          <w:snapToGrid w:val="0"/>
          <w:kern w:val="22"/>
          <w:szCs w:val="22"/>
          <w:lang w:val="ru-RU"/>
        </w:rPr>
        <w:t xml:space="preserve">: </w:t>
      </w:r>
      <w:r>
        <w:rPr>
          <w:rFonts w:cs="Times New Roman"/>
          <w:snapToGrid w:val="0"/>
          <w:kern w:val="22"/>
          <w:szCs w:val="22"/>
          <w:lang w:val="ru-RU"/>
        </w:rPr>
        <w:t>г</w:t>
      </w:r>
      <w:r w:rsidRPr="00410BCF">
        <w:rPr>
          <w:rFonts w:cs="Times New Roman"/>
          <w:snapToGrid w:val="0"/>
          <w:kern w:val="22"/>
          <w:szCs w:val="22"/>
          <w:lang w:val="ru-RU"/>
        </w:rPr>
        <w:t>-</w:t>
      </w:r>
      <w:r>
        <w:rPr>
          <w:rFonts w:cs="Times New Roman"/>
          <w:snapToGrid w:val="0"/>
          <w:kern w:val="22"/>
          <w:szCs w:val="22"/>
          <w:lang w:val="ru-RU"/>
        </w:rPr>
        <w:t>н</w:t>
      </w:r>
      <w:r w:rsidRPr="00410BCF">
        <w:rPr>
          <w:rFonts w:cs="Times New Roman"/>
          <w:snapToGrid w:val="0"/>
          <w:kern w:val="22"/>
          <w:szCs w:val="22"/>
          <w:lang w:val="ru-RU"/>
        </w:rPr>
        <w:t xml:space="preserve"> </w:t>
      </w:r>
      <w:r>
        <w:rPr>
          <w:rFonts w:cs="Times New Roman"/>
          <w:snapToGrid w:val="0"/>
          <w:kern w:val="22"/>
          <w:szCs w:val="22"/>
          <w:lang w:val="ru-RU"/>
        </w:rPr>
        <w:t>Диловаршо</w:t>
      </w:r>
      <w:r w:rsidRPr="00410BCF">
        <w:rPr>
          <w:rFonts w:cs="Times New Roman"/>
          <w:snapToGrid w:val="0"/>
          <w:kern w:val="22"/>
          <w:szCs w:val="22"/>
          <w:lang w:val="ru-RU"/>
        </w:rPr>
        <w:t xml:space="preserve"> </w:t>
      </w:r>
      <w:r>
        <w:rPr>
          <w:rFonts w:cs="Times New Roman"/>
          <w:snapToGrid w:val="0"/>
          <w:kern w:val="22"/>
          <w:szCs w:val="22"/>
          <w:lang w:val="ru-RU"/>
        </w:rPr>
        <w:t>Дустов</w:t>
      </w:r>
      <w:r w:rsidR="00F57E4B" w:rsidRPr="00410BCF">
        <w:rPr>
          <w:rFonts w:cs="Times New Roman"/>
          <w:snapToGrid w:val="0"/>
          <w:kern w:val="22"/>
          <w:szCs w:val="22"/>
          <w:lang w:val="ru-RU"/>
        </w:rPr>
        <w:t xml:space="preserve"> (</w:t>
      </w:r>
      <w:r>
        <w:rPr>
          <w:rFonts w:cs="Times New Roman"/>
          <w:snapToGrid w:val="0"/>
          <w:kern w:val="22"/>
          <w:szCs w:val="22"/>
          <w:lang w:val="ru-RU"/>
        </w:rPr>
        <w:t>член из региона Центральной и Восточной Европы</w:t>
      </w:r>
      <w:r w:rsidR="00F57E4B" w:rsidRPr="00410BCF">
        <w:rPr>
          <w:rFonts w:cs="Times New Roman"/>
          <w:snapToGrid w:val="0"/>
          <w:kern w:val="22"/>
          <w:szCs w:val="22"/>
          <w:lang w:val="ru-RU"/>
        </w:rPr>
        <w:t xml:space="preserve">), </w:t>
      </w:r>
      <w:r>
        <w:rPr>
          <w:rFonts w:cs="Times New Roman"/>
          <w:snapToGrid w:val="0"/>
          <w:kern w:val="22"/>
          <w:szCs w:val="22"/>
          <w:lang w:val="ru-RU"/>
        </w:rPr>
        <w:t>г-жа Тереза Долорес Крус Сардинас</w:t>
      </w:r>
      <w:r w:rsidR="00F57E4B" w:rsidRPr="00410BCF">
        <w:rPr>
          <w:rFonts w:cs="Times New Roman"/>
          <w:snapToGrid w:val="0"/>
          <w:kern w:val="22"/>
          <w:szCs w:val="22"/>
          <w:lang w:val="ru-RU"/>
        </w:rPr>
        <w:t xml:space="preserve"> </w:t>
      </w:r>
      <w:r>
        <w:rPr>
          <w:rFonts w:cs="Times New Roman"/>
          <w:snapToGrid w:val="0"/>
          <w:kern w:val="22"/>
          <w:szCs w:val="22"/>
          <w:lang w:val="ru-RU"/>
        </w:rPr>
        <w:t>и г-жа</w:t>
      </w:r>
      <w:r w:rsidR="00F57E4B" w:rsidRPr="00410BCF">
        <w:rPr>
          <w:rFonts w:cs="Times New Roman"/>
          <w:snapToGrid w:val="0"/>
          <w:kern w:val="22"/>
          <w:szCs w:val="22"/>
          <w:lang w:val="ru-RU"/>
        </w:rPr>
        <w:t xml:space="preserve"> </w:t>
      </w:r>
      <w:r>
        <w:rPr>
          <w:rFonts w:cs="Times New Roman"/>
          <w:snapToGrid w:val="0"/>
          <w:kern w:val="22"/>
          <w:szCs w:val="22"/>
          <w:lang w:val="ru-RU"/>
        </w:rPr>
        <w:t>Микаэла Анабел Бонафина</w:t>
      </w:r>
      <w:r w:rsidR="00F57E4B" w:rsidRPr="00410BCF">
        <w:rPr>
          <w:rFonts w:cs="Times New Roman"/>
          <w:snapToGrid w:val="0"/>
          <w:kern w:val="22"/>
          <w:szCs w:val="22"/>
          <w:lang w:val="ru-RU"/>
        </w:rPr>
        <w:t xml:space="preserve"> (</w:t>
      </w:r>
      <w:r>
        <w:rPr>
          <w:rFonts w:cs="Times New Roman"/>
          <w:snapToGrid w:val="0"/>
          <w:kern w:val="22"/>
          <w:szCs w:val="22"/>
          <w:lang w:val="ru-RU"/>
        </w:rPr>
        <w:t>члены из региона Латинской Америки и Карибского бассейна</w:t>
      </w:r>
      <w:r w:rsidR="002A217A" w:rsidRPr="00410BCF">
        <w:rPr>
          <w:rFonts w:cs="Times New Roman"/>
          <w:snapToGrid w:val="0"/>
          <w:kern w:val="22"/>
          <w:szCs w:val="22"/>
          <w:lang w:val="ru-RU"/>
        </w:rPr>
        <w:t>)</w:t>
      </w:r>
      <w:r w:rsidR="00F57E4B" w:rsidRPr="00410BCF">
        <w:rPr>
          <w:rFonts w:cs="Times New Roman"/>
          <w:snapToGrid w:val="0"/>
          <w:kern w:val="22"/>
          <w:szCs w:val="22"/>
          <w:lang w:val="ru-RU"/>
        </w:rPr>
        <w:t xml:space="preserve"> </w:t>
      </w:r>
      <w:r>
        <w:rPr>
          <w:rFonts w:cs="Times New Roman"/>
          <w:snapToGrid w:val="0"/>
          <w:kern w:val="22"/>
          <w:szCs w:val="22"/>
          <w:lang w:val="ru-RU"/>
        </w:rPr>
        <w:t>и</w:t>
      </w:r>
      <w:r w:rsidR="0017517C">
        <w:rPr>
          <w:rFonts w:cs="Times New Roman"/>
          <w:snapToGrid w:val="0"/>
          <w:kern w:val="22"/>
          <w:szCs w:val="22"/>
          <w:lang w:val="ru-RU"/>
        </w:rPr>
        <w:t xml:space="preserve"> г-жа</w:t>
      </w:r>
      <w:r w:rsidR="00B4406B" w:rsidRPr="00B4406B">
        <w:rPr>
          <w:rFonts w:cs="Times New Roman"/>
          <w:snapToGrid w:val="0"/>
          <w:kern w:val="22"/>
          <w:szCs w:val="22"/>
          <w:lang w:val="ru-RU"/>
        </w:rPr>
        <w:t xml:space="preserve"> </w:t>
      </w:r>
      <w:r w:rsidR="0017517C">
        <w:rPr>
          <w:rFonts w:cs="Times New Roman"/>
          <w:snapToGrid w:val="0"/>
          <w:kern w:val="22"/>
          <w:szCs w:val="22"/>
          <w:lang w:val="ru-RU"/>
        </w:rPr>
        <w:t>Йешинг Джулиана Упун Йос</w:t>
      </w:r>
      <w:r w:rsidR="002A217A" w:rsidRPr="00410BCF">
        <w:rPr>
          <w:rFonts w:cs="Times New Roman"/>
          <w:snapToGrid w:val="0"/>
          <w:kern w:val="22"/>
          <w:szCs w:val="22"/>
          <w:lang w:val="ru-RU"/>
        </w:rPr>
        <w:t xml:space="preserve"> (</w:t>
      </w:r>
      <w:r w:rsidR="0017517C">
        <w:rPr>
          <w:rFonts w:cs="Times New Roman"/>
          <w:snapToGrid w:val="0"/>
          <w:kern w:val="22"/>
          <w:szCs w:val="22"/>
          <w:lang w:val="ru-RU"/>
        </w:rPr>
        <w:t>наблюдатель, представляющий коренные народы и местные общины</w:t>
      </w:r>
      <w:r w:rsidR="002A217A" w:rsidRPr="00410BCF">
        <w:rPr>
          <w:rFonts w:cs="Times New Roman"/>
          <w:snapToGrid w:val="0"/>
          <w:kern w:val="22"/>
          <w:szCs w:val="22"/>
          <w:lang w:val="ru-RU"/>
        </w:rPr>
        <w:t>)</w:t>
      </w:r>
      <w:r w:rsidR="00F57E4B" w:rsidRPr="00410BCF">
        <w:rPr>
          <w:rFonts w:cs="Times New Roman"/>
          <w:snapToGrid w:val="0"/>
          <w:kern w:val="22"/>
          <w:szCs w:val="22"/>
          <w:lang w:val="ru-RU"/>
        </w:rPr>
        <w:t xml:space="preserve">. </w:t>
      </w:r>
      <w:r w:rsidR="0017517C">
        <w:rPr>
          <w:rFonts w:cs="Times New Roman"/>
          <w:snapToGrid w:val="0"/>
          <w:kern w:val="22"/>
          <w:szCs w:val="22"/>
          <w:lang w:val="ru-RU"/>
        </w:rPr>
        <w:t>Г</w:t>
      </w:r>
      <w:r w:rsidR="0017517C" w:rsidRPr="0017517C">
        <w:rPr>
          <w:rFonts w:cs="Times New Roman"/>
          <w:snapToGrid w:val="0"/>
          <w:kern w:val="22"/>
          <w:szCs w:val="22"/>
          <w:lang w:val="ru-RU"/>
        </w:rPr>
        <w:t>-</w:t>
      </w:r>
      <w:r w:rsidR="0017517C">
        <w:rPr>
          <w:rFonts w:cs="Times New Roman"/>
          <w:snapToGrid w:val="0"/>
          <w:kern w:val="22"/>
          <w:szCs w:val="22"/>
          <w:lang w:val="ru-RU"/>
        </w:rPr>
        <w:t>н</w:t>
      </w:r>
      <w:r w:rsidR="00B4406B" w:rsidRPr="00B4406B">
        <w:rPr>
          <w:rFonts w:cs="Times New Roman"/>
          <w:snapToGrid w:val="0"/>
          <w:kern w:val="22"/>
          <w:szCs w:val="22"/>
          <w:lang w:val="ru-RU"/>
        </w:rPr>
        <w:t xml:space="preserve"> </w:t>
      </w:r>
      <w:r w:rsidR="0017517C">
        <w:rPr>
          <w:rFonts w:cs="Times New Roman"/>
          <w:noProof/>
          <w:snapToGrid w:val="0"/>
          <w:kern w:val="22"/>
          <w:szCs w:val="22"/>
          <w:lang w:val="ru-RU"/>
        </w:rPr>
        <w:t>Белал</w:t>
      </w:r>
      <w:r w:rsidR="0017517C" w:rsidRPr="0017517C">
        <w:rPr>
          <w:rFonts w:cs="Times New Roman"/>
          <w:noProof/>
          <w:snapToGrid w:val="0"/>
          <w:kern w:val="22"/>
          <w:szCs w:val="22"/>
          <w:lang w:val="ru-RU"/>
        </w:rPr>
        <w:t xml:space="preserve"> </w:t>
      </w:r>
      <w:r w:rsidR="0017517C">
        <w:rPr>
          <w:rFonts w:cs="Times New Roman"/>
          <w:noProof/>
          <w:snapToGrid w:val="0"/>
          <w:kern w:val="22"/>
          <w:szCs w:val="22"/>
          <w:lang w:val="ru-RU"/>
        </w:rPr>
        <w:t>Альхайек</w:t>
      </w:r>
      <w:r w:rsidR="0017517C" w:rsidRPr="0017517C">
        <w:rPr>
          <w:rFonts w:cs="Times New Roman"/>
          <w:noProof/>
          <w:snapToGrid w:val="0"/>
          <w:kern w:val="22"/>
          <w:szCs w:val="22"/>
          <w:lang w:val="ru-RU"/>
        </w:rPr>
        <w:t xml:space="preserve"> –</w:t>
      </w:r>
      <w:r w:rsidR="00F57E4B" w:rsidRPr="0017517C">
        <w:rPr>
          <w:rFonts w:cs="Times New Roman"/>
          <w:snapToGrid w:val="0"/>
          <w:kern w:val="22"/>
          <w:szCs w:val="22"/>
          <w:lang w:val="ru-RU"/>
        </w:rPr>
        <w:t xml:space="preserve"> </w:t>
      </w:r>
      <w:r w:rsidR="0017517C">
        <w:rPr>
          <w:rFonts w:cs="Times New Roman"/>
          <w:snapToGrid w:val="0"/>
          <w:kern w:val="22"/>
          <w:szCs w:val="22"/>
          <w:lang w:val="ru-RU"/>
        </w:rPr>
        <w:t>один</w:t>
      </w:r>
      <w:r w:rsidR="0017517C" w:rsidRPr="0017517C">
        <w:rPr>
          <w:rFonts w:cs="Times New Roman"/>
          <w:snapToGrid w:val="0"/>
          <w:kern w:val="22"/>
          <w:szCs w:val="22"/>
          <w:lang w:val="ru-RU"/>
        </w:rPr>
        <w:t xml:space="preserve"> </w:t>
      </w:r>
      <w:r w:rsidR="0017517C">
        <w:rPr>
          <w:rFonts w:cs="Times New Roman"/>
          <w:snapToGrid w:val="0"/>
          <w:kern w:val="22"/>
          <w:szCs w:val="22"/>
          <w:lang w:val="ru-RU"/>
        </w:rPr>
        <w:t>из</w:t>
      </w:r>
      <w:r w:rsidR="0017517C" w:rsidRPr="0017517C">
        <w:rPr>
          <w:rFonts w:cs="Times New Roman"/>
          <w:snapToGrid w:val="0"/>
          <w:kern w:val="22"/>
          <w:szCs w:val="22"/>
          <w:lang w:val="ru-RU"/>
        </w:rPr>
        <w:t xml:space="preserve"> </w:t>
      </w:r>
      <w:r w:rsidR="0017517C">
        <w:rPr>
          <w:rFonts w:cs="Times New Roman"/>
          <w:snapToGrid w:val="0"/>
          <w:kern w:val="22"/>
          <w:szCs w:val="22"/>
          <w:lang w:val="ru-RU"/>
        </w:rPr>
        <w:t>членов</w:t>
      </w:r>
      <w:r w:rsidR="0017517C" w:rsidRPr="0017517C">
        <w:rPr>
          <w:rFonts w:cs="Times New Roman"/>
          <w:snapToGrid w:val="0"/>
          <w:kern w:val="22"/>
          <w:szCs w:val="22"/>
          <w:lang w:val="ru-RU"/>
        </w:rPr>
        <w:t xml:space="preserve"> </w:t>
      </w:r>
      <w:r w:rsidR="0017517C">
        <w:rPr>
          <w:rFonts w:cs="Times New Roman"/>
          <w:snapToGrid w:val="0"/>
          <w:kern w:val="22"/>
          <w:szCs w:val="22"/>
          <w:lang w:val="ru-RU"/>
        </w:rPr>
        <w:t>из</w:t>
      </w:r>
      <w:r w:rsidR="0017517C" w:rsidRPr="0017517C">
        <w:rPr>
          <w:rFonts w:cs="Times New Roman"/>
          <w:snapToGrid w:val="0"/>
          <w:kern w:val="22"/>
          <w:szCs w:val="22"/>
          <w:lang w:val="ru-RU"/>
        </w:rPr>
        <w:t xml:space="preserve"> </w:t>
      </w:r>
      <w:r w:rsidR="0017517C">
        <w:rPr>
          <w:rFonts w:cs="Times New Roman"/>
          <w:snapToGrid w:val="0"/>
          <w:kern w:val="22"/>
          <w:szCs w:val="22"/>
          <w:lang w:val="ru-RU"/>
        </w:rPr>
        <w:t>Азиатско</w:t>
      </w:r>
      <w:r w:rsidR="0017517C" w:rsidRPr="0017517C">
        <w:rPr>
          <w:rFonts w:cs="Times New Roman"/>
          <w:snapToGrid w:val="0"/>
          <w:kern w:val="22"/>
          <w:szCs w:val="22"/>
          <w:lang w:val="ru-RU"/>
        </w:rPr>
        <w:t>-</w:t>
      </w:r>
      <w:r w:rsidR="0017517C">
        <w:rPr>
          <w:rFonts w:cs="Times New Roman"/>
          <w:snapToGrid w:val="0"/>
          <w:kern w:val="22"/>
          <w:szCs w:val="22"/>
          <w:lang w:val="ru-RU"/>
        </w:rPr>
        <w:t>Тихоокеанского</w:t>
      </w:r>
      <w:r w:rsidR="0017517C" w:rsidRPr="0017517C">
        <w:rPr>
          <w:rFonts w:cs="Times New Roman"/>
          <w:snapToGrid w:val="0"/>
          <w:kern w:val="22"/>
          <w:szCs w:val="22"/>
          <w:lang w:val="ru-RU"/>
        </w:rPr>
        <w:t xml:space="preserve"> </w:t>
      </w:r>
      <w:r w:rsidR="0017517C">
        <w:rPr>
          <w:rFonts w:cs="Times New Roman"/>
          <w:snapToGrid w:val="0"/>
          <w:kern w:val="22"/>
          <w:szCs w:val="22"/>
          <w:lang w:val="ru-RU"/>
        </w:rPr>
        <w:t>региона</w:t>
      </w:r>
      <w:r w:rsidR="0017517C" w:rsidRPr="0017517C">
        <w:rPr>
          <w:rFonts w:cs="Times New Roman"/>
          <w:snapToGrid w:val="0"/>
          <w:kern w:val="22"/>
          <w:szCs w:val="22"/>
          <w:lang w:val="ru-RU"/>
        </w:rPr>
        <w:t xml:space="preserve"> –</w:t>
      </w:r>
      <w:r w:rsidR="00F57E4B" w:rsidRPr="0017517C">
        <w:rPr>
          <w:rFonts w:cs="Times New Roman"/>
          <w:snapToGrid w:val="0"/>
          <w:kern w:val="22"/>
          <w:szCs w:val="22"/>
          <w:lang w:val="ru-RU"/>
        </w:rPr>
        <w:t xml:space="preserve"> </w:t>
      </w:r>
      <w:r w:rsidR="0017517C">
        <w:rPr>
          <w:rFonts w:cs="Times New Roman"/>
          <w:snapToGrid w:val="0"/>
          <w:kern w:val="22"/>
          <w:szCs w:val="22"/>
          <w:lang w:val="ru-RU"/>
        </w:rPr>
        <w:t xml:space="preserve">также не смог принять участие в интерактивных сессиях </w:t>
      </w:r>
      <w:r w:rsidR="0017517C">
        <w:rPr>
          <w:rFonts w:cs="Times New Roman"/>
          <w:snapToGrid w:val="0"/>
          <w:kern w:val="22"/>
          <w:szCs w:val="22"/>
          <w:lang w:val="ru-RU"/>
        </w:rPr>
        <w:lastRenderedPageBreak/>
        <w:t>совещания из-за ограничений средств связи</w:t>
      </w:r>
      <w:r w:rsidR="00F57E4B" w:rsidRPr="0017517C">
        <w:rPr>
          <w:rFonts w:cs="Times New Roman"/>
          <w:snapToGrid w:val="0"/>
          <w:kern w:val="22"/>
          <w:szCs w:val="22"/>
          <w:lang w:val="ru-RU"/>
        </w:rPr>
        <w:t xml:space="preserve">. </w:t>
      </w:r>
      <w:r w:rsidR="0017517C">
        <w:rPr>
          <w:rFonts w:cs="Times New Roman"/>
          <w:snapToGrid w:val="0"/>
          <w:kern w:val="22"/>
          <w:szCs w:val="22"/>
          <w:lang w:val="ru-RU"/>
        </w:rPr>
        <w:t>Однако</w:t>
      </w:r>
      <w:r w:rsidR="0017517C" w:rsidRPr="00AD4499">
        <w:rPr>
          <w:rFonts w:cs="Times New Roman"/>
          <w:snapToGrid w:val="0"/>
          <w:kern w:val="22"/>
          <w:szCs w:val="22"/>
          <w:lang w:val="ru-RU"/>
        </w:rPr>
        <w:t xml:space="preserve"> </w:t>
      </w:r>
      <w:r w:rsidR="0017517C">
        <w:rPr>
          <w:rFonts w:cs="Times New Roman"/>
          <w:snapToGrid w:val="0"/>
          <w:kern w:val="22"/>
          <w:szCs w:val="22"/>
          <w:lang w:val="ru-RU"/>
        </w:rPr>
        <w:t>он</w:t>
      </w:r>
      <w:r w:rsidR="0017517C" w:rsidRPr="00AD4499">
        <w:rPr>
          <w:rFonts w:cs="Times New Roman"/>
          <w:snapToGrid w:val="0"/>
          <w:kern w:val="22"/>
          <w:szCs w:val="22"/>
          <w:lang w:val="ru-RU"/>
        </w:rPr>
        <w:t xml:space="preserve"> </w:t>
      </w:r>
      <w:r w:rsidR="00AD4499">
        <w:rPr>
          <w:rFonts w:cs="Times New Roman"/>
          <w:snapToGrid w:val="0"/>
          <w:kern w:val="22"/>
          <w:szCs w:val="22"/>
          <w:lang w:val="ru-RU"/>
        </w:rPr>
        <w:t>поделился</w:t>
      </w:r>
      <w:r w:rsidR="00AD4499" w:rsidRPr="00AD4499">
        <w:rPr>
          <w:rFonts w:cs="Times New Roman"/>
          <w:snapToGrid w:val="0"/>
          <w:kern w:val="22"/>
          <w:szCs w:val="22"/>
          <w:lang w:val="ru-RU"/>
        </w:rPr>
        <w:t xml:space="preserve"> </w:t>
      </w:r>
      <w:r w:rsidR="00AD4499">
        <w:rPr>
          <w:rFonts w:cs="Times New Roman"/>
          <w:snapToGrid w:val="0"/>
          <w:kern w:val="22"/>
          <w:szCs w:val="22"/>
          <w:lang w:val="ru-RU"/>
        </w:rPr>
        <w:t>своим</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мнением</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и</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замечаниями</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посредством</w:t>
      </w:r>
      <w:r w:rsidR="00AD4499" w:rsidRPr="00AD4499">
        <w:rPr>
          <w:rFonts w:cs="Times New Roman"/>
          <w:snapToGrid w:val="0"/>
          <w:kern w:val="22"/>
          <w:szCs w:val="22"/>
          <w:lang w:val="ru-RU"/>
        </w:rPr>
        <w:t xml:space="preserve"> </w:t>
      </w:r>
      <w:r w:rsidR="00AD4499">
        <w:rPr>
          <w:rFonts w:cs="Times New Roman"/>
          <w:snapToGrid w:val="0"/>
          <w:kern w:val="22"/>
          <w:szCs w:val="22"/>
          <w:lang w:val="ru-RU"/>
        </w:rPr>
        <w:t>электронной</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почты</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и</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на</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онлайновом</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дискуссионном</w:t>
      </w:r>
      <w:r w:rsidR="00AD4499" w:rsidRPr="00AD4499">
        <w:rPr>
          <w:rFonts w:cs="Times New Roman"/>
          <w:snapToGrid w:val="0"/>
          <w:kern w:val="22"/>
          <w:szCs w:val="22"/>
          <w:lang w:val="ru-RU"/>
        </w:rPr>
        <w:t xml:space="preserve"> </w:t>
      </w:r>
      <w:r w:rsidR="00AD4499">
        <w:rPr>
          <w:rFonts w:cs="Times New Roman"/>
          <w:snapToGrid w:val="0"/>
          <w:kern w:val="22"/>
          <w:szCs w:val="22"/>
          <w:lang w:val="ru-RU"/>
        </w:rPr>
        <w:t>форуме</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предоставленном</w:t>
      </w:r>
      <w:r w:rsidR="00AD4499" w:rsidRPr="00AD4499">
        <w:rPr>
          <w:rFonts w:cs="Times New Roman"/>
          <w:snapToGrid w:val="0"/>
          <w:kern w:val="22"/>
          <w:szCs w:val="22"/>
          <w:lang w:val="ru-RU"/>
        </w:rPr>
        <w:t xml:space="preserve"> </w:t>
      </w:r>
      <w:r w:rsidR="00AD4499">
        <w:rPr>
          <w:rFonts w:cs="Times New Roman"/>
          <w:snapToGrid w:val="0"/>
          <w:kern w:val="22"/>
          <w:szCs w:val="22"/>
          <w:lang w:val="ru-RU"/>
        </w:rPr>
        <w:t>секретариатом</w:t>
      </w:r>
      <w:r w:rsidR="00AD4499" w:rsidRPr="00AD4499">
        <w:rPr>
          <w:rFonts w:cs="Times New Roman"/>
          <w:snapToGrid w:val="0"/>
          <w:kern w:val="22"/>
          <w:szCs w:val="22"/>
          <w:lang w:val="ru-RU"/>
        </w:rPr>
        <w:t xml:space="preserve"> </w:t>
      </w:r>
      <w:r w:rsidR="00AD4499">
        <w:rPr>
          <w:rFonts w:cs="Times New Roman"/>
          <w:snapToGrid w:val="0"/>
          <w:kern w:val="22"/>
          <w:szCs w:val="22"/>
          <w:lang w:val="ru-RU"/>
        </w:rPr>
        <w:t>в</w:t>
      </w:r>
      <w:r w:rsidR="00AD4499" w:rsidRPr="00AD4499">
        <w:rPr>
          <w:rFonts w:cs="Times New Roman"/>
          <w:snapToGrid w:val="0"/>
          <w:kern w:val="22"/>
          <w:szCs w:val="22"/>
          <w:lang w:val="ru-RU"/>
        </w:rPr>
        <w:t xml:space="preserve"> </w:t>
      </w:r>
      <w:r w:rsidR="00173996">
        <w:rPr>
          <w:rFonts w:cs="Times New Roman"/>
          <w:snapToGrid w:val="0"/>
          <w:kern w:val="22"/>
          <w:szCs w:val="22"/>
          <w:lang w:val="ru-RU"/>
        </w:rPr>
        <w:t xml:space="preserve">рамках </w:t>
      </w:r>
      <w:r w:rsidR="00AD4499">
        <w:rPr>
          <w:rFonts w:cs="Times New Roman"/>
          <w:snapToGrid w:val="0"/>
          <w:kern w:val="22"/>
          <w:szCs w:val="22"/>
          <w:lang w:val="ru-RU"/>
        </w:rPr>
        <w:t>Механизм</w:t>
      </w:r>
      <w:r w:rsidR="00173996">
        <w:rPr>
          <w:rFonts w:cs="Times New Roman"/>
          <w:snapToGrid w:val="0"/>
          <w:kern w:val="22"/>
          <w:szCs w:val="22"/>
          <w:lang w:val="ru-RU"/>
        </w:rPr>
        <w:t>а</w:t>
      </w:r>
      <w:r w:rsidR="00AD4499">
        <w:rPr>
          <w:rFonts w:cs="Times New Roman"/>
          <w:snapToGrid w:val="0"/>
          <w:kern w:val="22"/>
          <w:szCs w:val="22"/>
          <w:lang w:val="ru-RU"/>
        </w:rPr>
        <w:t xml:space="preserve"> посредничества для регулирования доступа к генетическим ресурсам и совместного использования выгод</w:t>
      </w:r>
      <w:r w:rsidR="00C1116F" w:rsidRPr="00AD4499">
        <w:rPr>
          <w:rFonts w:cs="Times New Roman"/>
          <w:snapToGrid w:val="0"/>
          <w:kern w:val="22"/>
          <w:szCs w:val="22"/>
          <w:lang w:val="ru-RU"/>
        </w:rPr>
        <w:t>.</w:t>
      </w:r>
    </w:p>
    <w:p w14:paraId="06BFFAE9" w14:textId="7375EE91" w:rsidR="00B979AA" w:rsidRPr="0017517C" w:rsidRDefault="0017517C" w:rsidP="00AD4499">
      <w:pPr>
        <w:pStyle w:val="1"/>
        <w:suppressLineNumbers/>
        <w:tabs>
          <w:tab w:val="clear" w:pos="720"/>
          <w:tab w:val="left" w:pos="1276"/>
        </w:tabs>
        <w:suppressAutoHyphens/>
        <w:kinsoku w:val="0"/>
        <w:overflowPunct w:val="0"/>
        <w:autoSpaceDE w:val="0"/>
        <w:autoSpaceDN w:val="0"/>
        <w:adjustRightInd w:val="0"/>
        <w:snapToGrid w:val="0"/>
        <w:spacing w:before="120"/>
        <w:rPr>
          <w:rFonts w:cs="Times New Roman"/>
          <w:snapToGrid w:val="0"/>
          <w:kern w:val="22"/>
          <w:sz w:val="22"/>
          <w:szCs w:val="22"/>
          <w:lang w:val="ru-RU"/>
        </w:rPr>
      </w:pPr>
      <w:r>
        <w:rPr>
          <w:rFonts w:cs="Times New Roman"/>
          <w:snapToGrid w:val="0"/>
          <w:kern w:val="22"/>
          <w:sz w:val="22"/>
          <w:szCs w:val="22"/>
          <w:lang w:val="ru-RU"/>
        </w:rPr>
        <w:t>пункт</w:t>
      </w:r>
      <w:r w:rsidR="00E27E5B" w:rsidRPr="0078105E">
        <w:rPr>
          <w:rFonts w:cs="Times New Roman"/>
          <w:snapToGrid w:val="0"/>
          <w:kern w:val="22"/>
          <w:sz w:val="22"/>
          <w:szCs w:val="22"/>
        </w:rPr>
        <w:t xml:space="preserve"> 1.</w:t>
      </w:r>
      <w:r w:rsidR="00E27E5B" w:rsidRPr="0078105E">
        <w:rPr>
          <w:rFonts w:cs="Times New Roman"/>
          <w:snapToGrid w:val="0"/>
          <w:kern w:val="22"/>
          <w:sz w:val="22"/>
          <w:szCs w:val="22"/>
        </w:rPr>
        <w:tab/>
      </w:r>
      <w:r>
        <w:rPr>
          <w:rFonts w:cs="Times New Roman"/>
          <w:snapToGrid w:val="0"/>
          <w:kern w:val="22"/>
          <w:sz w:val="22"/>
          <w:szCs w:val="22"/>
          <w:lang w:val="ru-RU"/>
        </w:rPr>
        <w:t>открытие совещания</w:t>
      </w:r>
    </w:p>
    <w:p w14:paraId="0D911848" w14:textId="545725FA" w:rsidR="00964017" w:rsidRPr="00C12DD6" w:rsidRDefault="00C12DD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bookmarkStart w:id="2" w:name="_Ref517295067"/>
      <w:r>
        <w:rPr>
          <w:rFonts w:cs="Times New Roman"/>
          <w:snapToGrid w:val="0"/>
          <w:kern w:val="22"/>
          <w:szCs w:val="22"/>
          <w:lang w:val="ru-RU"/>
        </w:rPr>
        <w:t>Совещание</w:t>
      </w:r>
      <w:r w:rsidRPr="00C12DD6">
        <w:rPr>
          <w:rFonts w:cs="Times New Roman"/>
          <w:snapToGrid w:val="0"/>
          <w:kern w:val="22"/>
          <w:szCs w:val="22"/>
          <w:lang w:val="ru-RU"/>
        </w:rPr>
        <w:t xml:space="preserve"> </w:t>
      </w:r>
      <w:r>
        <w:rPr>
          <w:rFonts w:cs="Times New Roman"/>
          <w:snapToGrid w:val="0"/>
          <w:kern w:val="22"/>
          <w:szCs w:val="22"/>
          <w:lang w:val="ru-RU"/>
        </w:rPr>
        <w:t>было</w:t>
      </w:r>
      <w:r w:rsidRPr="00C12DD6">
        <w:rPr>
          <w:rFonts w:cs="Times New Roman"/>
          <w:snapToGrid w:val="0"/>
          <w:kern w:val="22"/>
          <w:szCs w:val="22"/>
          <w:lang w:val="ru-RU"/>
        </w:rPr>
        <w:t xml:space="preserve"> </w:t>
      </w:r>
      <w:r>
        <w:rPr>
          <w:rFonts w:cs="Times New Roman"/>
          <w:snapToGrid w:val="0"/>
          <w:kern w:val="22"/>
          <w:szCs w:val="22"/>
          <w:lang w:val="ru-RU"/>
        </w:rPr>
        <w:t>открыто</w:t>
      </w:r>
      <w:r w:rsidRPr="00C12DD6">
        <w:rPr>
          <w:rFonts w:cs="Times New Roman"/>
          <w:snapToGrid w:val="0"/>
          <w:kern w:val="22"/>
          <w:szCs w:val="22"/>
          <w:lang w:val="ru-RU"/>
        </w:rPr>
        <w:t xml:space="preserve"> </w:t>
      </w:r>
      <w:r>
        <w:rPr>
          <w:rFonts w:cs="Times New Roman"/>
          <w:snapToGrid w:val="0"/>
          <w:kern w:val="22"/>
          <w:szCs w:val="22"/>
          <w:lang w:val="ru-RU"/>
        </w:rPr>
        <w:t>в</w:t>
      </w:r>
      <w:r w:rsidR="00B979AA" w:rsidRPr="00C12DD6">
        <w:rPr>
          <w:rFonts w:cs="Times New Roman"/>
          <w:snapToGrid w:val="0"/>
          <w:kern w:val="22"/>
          <w:szCs w:val="22"/>
          <w:lang w:val="ru-RU"/>
        </w:rPr>
        <w:t xml:space="preserve"> </w:t>
      </w:r>
      <w:r w:rsidR="00964017" w:rsidRPr="00C12DD6">
        <w:rPr>
          <w:rFonts w:cs="Times New Roman"/>
          <w:snapToGrid w:val="0"/>
          <w:kern w:val="22"/>
          <w:szCs w:val="22"/>
          <w:lang w:val="ru-RU"/>
        </w:rPr>
        <w:t>8</w:t>
      </w:r>
      <w:r w:rsidRPr="00C12DD6">
        <w:rPr>
          <w:rFonts w:cs="Times New Roman"/>
          <w:snapToGrid w:val="0"/>
          <w:kern w:val="22"/>
          <w:szCs w:val="22"/>
          <w:lang w:val="ru-RU"/>
        </w:rPr>
        <w:t>:00</w:t>
      </w:r>
      <w:r w:rsidR="00B979AA" w:rsidRPr="00C12DD6">
        <w:rPr>
          <w:rFonts w:cs="Times New Roman"/>
          <w:snapToGrid w:val="0"/>
          <w:kern w:val="22"/>
          <w:szCs w:val="22"/>
          <w:lang w:val="ru-RU"/>
        </w:rPr>
        <w:t xml:space="preserve"> </w:t>
      </w:r>
      <w:r>
        <w:rPr>
          <w:rFonts w:cs="Times New Roman"/>
          <w:snapToGrid w:val="0"/>
          <w:kern w:val="22"/>
          <w:szCs w:val="22"/>
          <w:lang w:val="ru-RU"/>
        </w:rPr>
        <w:t>по</w:t>
      </w:r>
      <w:r w:rsidRPr="00C12DD6">
        <w:rPr>
          <w:rFonts w:cs="Times New Roman"/>
          <w:snapToGrid w:val="0"/>
          <w:kern w:val="22"/>
          <w:szCs w:val="22"/>
          <w:lang w:val="ru-RU"/>
        </w:rPr>
        <w:t xml:space="preserve"> </w:t>
      </w:r>
      <w:r>
        <w:rPr>
          <w:rFonts w:cs="Times New Roman"/>
          <w:snapToGrid w:val="0"/>
          <w:kern w:val="22"/>
          <w:szCs w:val="22"/>
          <w:lang w:val="ru-RU"/>
        </w:rPr>
        <w:t>монреальскому</w:t>
      </w:r>
      <w:r w:rsidRPr="00C12DD6">
        <w:rPr>
          <w:rFonts w:cs="Times New Roman"/>
          <w:snapToGrid w:val="0"/>
          <w:kern w:val="22"/>
          <w:szCs w:val="22"/>
          <w:lang w:val="ru-RU"/>
        </w:rPr>
        <w:t xml:space="preserve"> </w:t>
      </w:r>
      <w:r>
        <w:rPr>
          <w:rFonts w:cs="Times New Roman"/>
          <w:snapToGrid w:val="0"/>
          <w:kern w:val="22"/>
          <w:szCs w:val="22"/>
          <w:lang w:val="ru-RU"/>
        </w:rPr>
        <w:t>времени</w:t>
      </w:r>
      <w:r w:rsidRPr="00C12DD6">
        <w:rPr>
          <w:rFonts w:cs="Times New Roman"/>
          <w:snapToGrid w:val="0"/>
          <w:kern w:val="22"/>
          <w:szCs w:val="22"/>
          <w:lang w:val="ru-RU"/>
        </w:rPr>
        <w:t xml:space="preserve"> </w:t>
      </w:r>
      <w:r>
        <w:rPr>
          <w:rFonts w:cs="Times New Roman"/>
          <w:snapToGrid w:val="0"/>
          <w:kern w:val="22"/>
          <w:szCs w:val="22"/>
          <w:lang w:val="ru-RU"/>
        </w:rPr>
        <w:t>во вторник,</w:t>
      </w:r>
      <w:r w:rsidR="00B979AA" w:rsidRPr="00C12DD6">
        <w:rPr>
          <w:rFonts w:cs="Times New Roman"/>
          <w:snapToGrid w:val="0"/>
          <w:kern w:val="22"/>
          <w:szCs w:val="22"/>
          <w:lang w:val="ru-RU"/>
        </w:rPr>
        <w:t xml:space="preserve"> </w:t>
      </w:r>
      <w:r w:rsidR="00EB34C8" w:rsidRPr="00C12DD6">
        <w:rPr>
          <w:rFonts w:cs="Times New Roman"/>
          <w:snapToGrid w:val="0"/>
          <w:kern w:val="22"/>
          <w:szCs w:val="22"/>
          <w:lang w:val="ru-RU"/>
        </w:rPr>
        <w:t>2</w:t>
      </w:r>
      <w:r w:rsidR="00964017" w:rsidRPr="00C12DD6">
        <w:rPr>
          <w:rFonts w:cs="Times New Roman"/>
          <w:snapToGrid w:val="0"/>
          <w:kern w:val="22"/>
          <w:szCs w:val="22"/>
          <w:lang w:val="ru-RU"/>
        </w:rPr>
        <w:t>1</w:t>
      </w:r>
      <w:r w:rsidR="00B979AA" w:rsidRPr="00C12DD6">
        <w:rPr>
          <w:rFonts w:cs="Times New Roman"/>
          <w:snapToGrid w:val="0"/>
          <w:kern w:val="22"/>
          <w:szCs w:val="22"/>
          <w:lang w:val="ru-RU"/>
        </w:rPr>
        <w:t xml:space="preserve"> </w:t>
      </w:r>
      <w:r>
        <w:rPr>
          <w:rFonts w:cs="Times New Roman"/>
          <w:snapToGrid w:val="0"/>
          <w:kern w:val="22"/>
          <w:szCs w:val="22"/>
          <w:lang w:val="ru-RU"/>
        </w:rPr>
        <w:t>апреля</w:t>
      </w:r>
      <w:r w:rsidR="00B979AA" w:rsidRPr="00C12DD6">
        <w:rPr>
          <w:rFonts w:cs="Times New Roman"/>
          <w:snapToGrid w:val="0"/>
          <w:kern w:val="22"/>
          <w:szCs w:val="22"/>
          <w:lang w:val="ru-RU"/>
        </w:rPr>
        <w:t xml:space="preserve"> </w:t>
      </w:r>
      <w:r>
        <w:rPr>
          <w:rFonts w:cs="Times New Roman"/>
          <w:snapToGrid w:val="0"/>
          <w:kern w:val="22"/>
          <w:szCs w:val="22"/>
          <w:lang w:val="ru-RU"/>
        </w:rPr>
        <w:br/>
      </w:r>
      <w:r w:rsidR="00B979AA" w:rsidRPr="00C12DD6">
        <w:rPr>
          <w:rFonts w:cs="Times New Roman"/>
          <w:snapToGrid w:val="0"/>
          <w:kern w:val="22"/>
          <w:szCs w:val="22"/>
          <w:lang w:val="ru-RU"/>
        </w:rPr>
        <w:t>20</w:t>
      </w:r>
      <w:r w:rsidR="00964017" w:rsidRPr="00C12DD6">
        <w:rPr>
          <w:rFonts w:cs="Times New Roman"/>
          <w:snapToGrid w:val="0"/>
          <w:kern w:val="22"/>
          <w:szCs w:val="22"/>
          <w:lang w:val="ru-RU"/>
        </w:rPr>
        <w:t>20</w:t>
      </w:r>
      <w:r w:rsidR="00B4406B">
        <w:rPr>
          <w:rFonts w:cs="Times New Roman"/>
          <w:snapToGrid w:val="0"/>
          <w:kern w:val="22"/>
          <w:szCs w:val="22"/>
          <w:lang w:val="ru-RU"/>
        </w:rPr>
        <w:t xml:space="preserve"> года</w:t>
      </w:r>
      <w:r w:rsidR="00DE5EC5">
        <w:rPr>
          <w:rFonts w:cs="Times New Roman"/>
          <w:snapToGrid w:val="0"/>
          <w:kern w:val="22"/>
          <w:szCs w:val="22"/>
          <w:lang w:val="ru-RU"/>
        </w:rPr>
        <w:t xml:space="preserve"> исполняющей обязанности</w:t>
      </w:r>
      <w:r>
        <w:rPr>
          <w:rFonts w:cs="Times New Roman"/>
          <w:snapToGrid w:val="0"/>
          <w:kern w:val="22"/>
          <w:szCs w:val="22"/>
          <w:lang w:val="ru-RU"/>
        </w:rPr>
        <w:t xml:space="preserve"> Исполнительн</w:t>
      </w:r>
      <w:r w:rsidR="00DE5EC5">
        <w:rPr>
          <w:rFonts w:cs="Times New Roman"/>
          <w:snapToGrid w:val="0"/>
          <w:kern w:val="22"/>
          <w:szCs w:val="22"/>
          <w:lang w:val="ru-RU"/>
        </w:rPr>
        <w:t>ого</w:t>
      </w:r>
      <w:r>
        <w:rPr>
          <w:rFonts w:cs="Times New Roman"/>
          <w:snapToGrid w:val="0"/>
          <w:kern w:val="22"/>
          <w:szCs w:val="22"/>
          <w:lang w:val="ru-RU"/>
        </w:rPr>
        <w:t xml:space="preserve"> секретар</w:t>
      </w:r>
      <w:r w:rsidR="00DE5EC5">
        <w:rPr>
          <w:rFonts w:cs="Times New Roman"/>
          <w:snapToGrid w:val="0"/>
          <w:kern w:val="22"/>
          <w:szCs w:val="22"/>
          <w:lang w:val="ru-RU"/>
        </w:rPr>
        <w:t>я</w:t>
      </w:r>
      <w:r>
        <w:rPr>
          <w:rFonts w:cs="Times New Roman"/>
          <w:snapToGrid w:val="0"/>
          <w:kern w:val="22"/>
          <w:szCs w:val="22"/>
          <w:lang w:val="ru-RU"/>
        </w:rPr>
        <w:t xml:space="preserve"> г-жой Элизабет Марума Мрема</w:t>
      </w:r>
      <w:bookmarkEnd w:id="2"/>
      <w:r w:rsidR="004308E8" w:rsidRPr="00C12DD6">
        <w:rPr>
          <w:rFonts w:cs="Times New Roman"/>
          <w:snapToGrid w:val="0"/>
          <w:kern w:val="22"/>
          <w:szCs w:val="22"/>
          <w:lang w:val="ru-RU"/>
        </w:rPr>
        <w:t>.</w:t>
      </w:r>
    </w:p>
    <w:p w14:paraId="7A735ADC" w14:textId="5F05A276" w:rsidR="00964017" w:rsidRPr="006F685E" w:rsidRDefault="00DE5EC5"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В</w:t>
      </w:r>
      <w:r w:rsidRPr="00237134">
        <w:rPr>
          <w:rFonts w:cs="Times New Roman"/>
          <w:kern w:val="22"/>
          <w:szCs w:val="22"/>
          <w:lang w:val="ru-RU"/>
        </w:rPr>
        <w:t xml:space="preserve"> </w:t>
      </w:r>
      <w:r>
        <w:rPr>
          <w:rFonts w:cs="Times New Roman"/>
          <w:kern w:val="22"/>
          <w:szCs w:val="22"/>
          <w:lang w:val="ru-RU"/>
        </w:rPr>
        <w:t>своем</w:t>
      </w:r>
      <w:r w:rsidRPr="00237134">
        <w:rPr>
          <w:rFonts w:cs="Times New Roman"/>
          <w:kern w:val="22"/>
          <w:szCs w:val="22"/>
          <w:lang w:val="ru-RU"/>
        </w:rPr>
        <w:t xml:space="preserve"> </w:t>
      </w:r>
      <w:r>
        <w:rPr>
          <w:rFonts w:cs="Times New Roman"/>
          <w:kern w:val="22"/>
          <w:szCs w:val="22"/>
          <w:lang w:val="ru-RU"/>
        </w:rPr>
        <w:t>вступительном</w:t>
      </w:r>
      <w:r w:rsidRPr="00237134">
        <w:rPr>
          <w:rFonts w:cs="Times New Roman"/>
          <w:kern w:val="22"/>
          <w:szCs w:val="22"/>
          <w:lang w:val="ru-RU"/>
        </w:rPr>
        <w:t xml:space="preserve"> </w:t>
      </w:r>
      <w:r>
        <w:rPr>
          <w:rFonts w:cs="Times New Roman"/>
          <w:kern w:val="22"/>
          <w:szCs w:val="22"/>
          <w:lang w:val="ru-RU"/>
        </w:rPr>
        <w:t>слове</w:t>
      </w:r>
      <w:r w:rsidR="00964017" w:rsidRPr="00237134">
        <w:rPr>
          <w:rFonts w:cs="Times New Roman"/>
          <w:kern w:val="22"/>
          <w:szCs w:val="22"/>
          <w:lang w:val="ru-RU"/>
        </w:rPr>
        <w:t xml:space="preserve"> </w:t>
      </w:r>
      <w:r>
        <w:rPr>
          <w:rFonts w:cs="Times New Roman"/>
          <w:snapToGrid w:val="0"/>
          <w:kern w:val="22"/>
          <w:szCs w:val="22"/>
          <w:lang w:val="ru-RU"/>
        </w:rPr>
        <w:t>исполняющая</w:t>
      </w:r>
      <w:r w:rsidRPr="00237134">
        <w:rPr>
          <w:rFonts w:cs="Times New Roman"/>
          <w:snapToGrid w:val="0"/>
          <w:kern w:val="22"/>
          <w:szCs w:val="22"/>
          <w:lang w:val="ru-RU"/>
        </w:rPr>
        <w:t xml:space="preserve"> </w:t>
      </w:r>
      <w:r>
        <w:rPr>
          <w:rFonts w:cs="Times New Roman"/>
          <w:snapToGrid w:val="0"/>
          <w:kern w:val="22"/>
          <w:szCs w:val="22"/>
          <w:lang w:val="ru-RU"/>
        </w:rPr>
        <w:t>обязанности</w:t>
      </w:r>
      <w:r w:rsidRPr="00237134">
        <w:rPr>
          <w:rFonts w:cs="Times New Roman"/>
          <w:snapToGrid w:val="0"/>
          <w:kern w:val="22"/>
          <w:szCs w:val="22"/>
          <w:lang w:val="ru-RU"/>
        </w:rPr>
        <w:t xml:space="preserve"> </w:t>
      </w:r>
      <w:r>
        <w:rPr>
          <w:rFonts w:cs="Times New Roman"/>
          <w:snapToGrid w:val="0"/>
          <w:kern w:val="22"/>
          <w:szCs w:val="22"/>
          <w:lang w:val="ru-RU"/>
        </w:rPr>
        <w:t>Исполнительного</w:t>
      </w:r>
      <w:r w:rsidRPr="00237134">
        <w:rPr>
          <w:rFonts w:cs="Times New Roman"/>
          <w:snapToGrid w:val="0"/>
          <w:kern w:val="22"/>
          <w:szCs w:val="22"/>
          <w:lang w:val="ru-RU"/>
        </w:rPr>
        <w:t xml:space="preserve"> </w:t>
      </w:r>
      <w:r>
        <w:rPr>
          <w:rFonts w:cs="Times New Roman"/>
          <w:snapToGrid w:val="0"/>
          <w:kern w:val="22"/>
          <w:szCs w:val="22"/>
          <w:lang w:val="ru-RU"/>
        </w:rPr>
        <w:t>секретаря</w:t>
      </w:r>
      <w:r w:rsidRPr="00237134">
        <w:rPr>
          <w:rFonts w:cs="Times New Roman"/>
          <w:snapToGrid w:val="0"/>
          <w:kern w:val="22"/>
          <w:szCs w:val="22"/>
          <w:lang w:val="ru-RU"/>
        </w:rPr>
        <w:t xml:space="preserve"> </w:t>
      </w:r>
      <w:r>
        <w:rPr>
          <w:rFonts w:cs="Times New Roman"/>
          <w:kern w:val="22"/>
          <w:szCs w:val="22"/>
          <w:lang w:val="ru-RU"/>
        </w:rPr>
        <w:t>поблагодарила</w:t>
      </w:r>
      <w:r w:rsidR="0008196D" w:rsidRPr="00237134">
        <w:rPr>
          <w:rFonts w:cs="Times New Roman"/>
          <w:kern w:val="22"/>
          <w:szCs w:val="22"/>
          <w:lang w:val="ru-RU"/>
        </w:rPr>
        <w:t xml:space="preserve"> </w:t>
      </w:r>
      <w:r>
        <w:rPr>
          <w:rFonts w:cs="Times New Roman"/>
          <w:kern w:val="22"/>
          <w:szCs w:val="22"/>
          <w:lang w:val="ru-RU"/>
        </w:rPr>
        <w:t>членов</w:t>
      </w:r>
      <w:r w:rsidRPr="00237134">
        <w:rPr>
          <w:rFonts w:cs="Times New Roman"/>
          <w:kern w:val="22"/>
          <w:szCs w:val="22"/>
          <w:lang w:val="ru-RU"/>
        </w:rPr>
        <w:t xml:space="preserve"> </w:t>
      </w:r>
      <w:r>
        <w:rPr>
          <w:rFonts w:cs="Times New Roman"/>
          <w:kern w:val="22"/>
          <w:szCs w:val="22"/>
          <w:lang w:val="ru-RU"/>
        </w:rPr>
        <w:t>Комитета</w:t>
      </w:r>
      <w:r w:rsidRPr="00237134">
        <w:rPr>
          <w:rFonts w:cs="Times New Roman"/>
          <w:kern w:val="22"/>
          <w:szCs w:val="22"/>
          <w:lang w:val="ru-RU"/>
        </w:rPr>
        <w:t xml:space="preserve"> </w:t>
      </w:r>
      <w:r>
        <w:rPr>
          <w:rFonts w:cs="Times New Roman"/>
          <w:kern w:val="22"/>
          <w:szCs w:val="22"/>
          <w:lang w:val="ru-RU"/>
        </w:rPr>
        <w:t>по</w:t>
      </w:r>
      <w:r w:rsidRPr="00237134">
        <w:rPr>
          <w:rFonts w:cs="Times New Roman"/>
          <w:kern w:val="22"/>
          <w:szCs w:val="22"/>
          <w:lang w:val="ru-RU"/>
        </w:rPr>
        <w:t xml:space="preserve"> </w:t>
      </w:r>
      <w:r>
        <w:rPr>
          <w:rFonts w:cs="Times New Roman"/>
          <w:kern w:val="22"/>
          <w:szCs w:val="22"/>
          <w:lang w:val="ru-RU"/>
        </w:rPr>
        <w:t>соблюдению</w:t>
      </w:r>
      <w:r w:rsidR="00FF737C" w:rsidRPr="00237134">
        <w:rPr>
          <w:rFonts w:cs="Times New Roman"/>
          <w:kern w:val="22"/>
          <w:szCs w:val="22"/>
          <w:lang w:val="ru-RU"/>
        </w:rPr>
        <w:t xml:space="preserve"> </w:t>
      </w:r>
      <w:r>
        <w:rPr>
          <w:rFonts w:cs="Times New Roman"/>
          <w:kern w:val="22"/>
          <w:szCs w:val="22"/>
          <w:lang w:val="ru-RU"/>
        </w:rPr>
        <w:t>за</w:t>
      </w:r>
      <w:r w:rsidRPr="00237134">
        <w:rPr>
          <w:rFonts w:cs="Times New Roman"/>
          <w:kern w:val="22"/>
          <w:szCs w:val="22"/>
          <w:lang w:val="ru-RU"/>
        </w:rPr>
        <w:t xml:space="preserve"> </w:t>
      </w:r>
      <w:r w:rsidR="00237134">
        <w:rPr>
          <w:rFonts w:cs="Times New Roman"/>
          <w:kern w:val="22"/>
          <w:szCs w:val="22"/>
          <w:lang w:val="ru-RU"/>
        </w:rPr>
        <w:t>их</w:t>
      </w:r>
      <w:r w:rsidR="00237134" w:rsidRPr="00237134">
        <w:rPr>
          <w:rFonts w:cs="Times New Roman"/>
          <w:kern w:val="22"/>
          <w:szCs w:val="22"/>
          <w:lang w:val="ru-RU"/>
        </w:rPr>
        <w:t xml:space="preserve"> </w:t>
      </w:r>
      <w:r w:rsidR="00237134">
        <w:rPr>
          <w:rFonts w:cs="Times New Roman"/>
          <w:kern w:val="22"/>
          <w:szCs w:val="22"/>
          <w:lang w:val="ru-RU"/>
        </w:rPr>
        <w:t>понимание</w:t>
      </w:r>
      <w:r w:rsidR="00237134" w:rsidRPr="00237134">
        <w:rPr>
          <w:rFonts w:cs="Times New Roman"/>
          <w:kern w:val="22"/>
          <w:szCs w:val="22"/>
          <w:lang w:val="ru-RU"/>
        </w:rPr>
        <w:t xml:space="preserve"> </w:t>
      </w:r>
      <w:r w:rsidR="00237134">
        <w:rPr>
          <w:rFonts w:cs="Times New Roman"/>
          <w:kern w:val="22"/>
          <w:szCs w:val="22"/>
          <w:lang w:val="ru-RU"/>
        </w:rPr>
        <w:t>и</w:t>
      </w:r>
      <w:r w:rsidR="00237134" w:rsidRPr="00237134">
        <w:rPr>
          <w:rFonts w:cs="Times New Roman"/>
          <w:kern w:val="22"/>
          <w:szCs w:val="22"/>
          <w:lang w:val="ru-RU"/>
        </w:rPr>
        <w:t xml:space="preserve"> </w:t>
      </w:r>
      <w:r w:rsidR="00237134">
        <w:rPr>
          <w:rFonts w:cs="Times New Roman"/>
          <w:kern w:val="22"/>
          <w:szCs w:val="22"/>
          <w:lang w:val="ru-RU"/>
        </w:rPr>
        <w:t>гибкость</w:t>
      </w:r>
      <w:r w:rsidR="00237134" w:rsidRPr="00237134">
        <w:rPr>
          <w:rFonts w:cs="Times New Roman"/>
          <w:kern w:val="22"/>
          <w:szCs w:val="22"/>
          <w:lang w:val="ru-RU"/>
        </w:rPr>
        <w:t xml:space="preserve"> </w:t>
      </w:r>
      <w:r w:rsidR="00237134">
        <w:rPr>
          <w:rFonts w:cs="Times New Roman"/>
          <w:kern w:val="22"/>
          <w:szCs w:val="22"/>
          <w:lang w:val="ru-RU"/>
        </w:rPr>
        <w:t>в приспособлении к обстоятельствам, с которыми всем пришлось столкнуться из-за пандемии</w:t>
      </w:r>
      <w:r w:rsidR="00237134" w:rsidRPr="00237134">
        <w:rPr>
          <w:rFonts w:cs="Times New Roman"/>
          <w:kern w:val="22"/>
          <w:szCs w:val="22"/>
          <w:lang w:val="ru-RU"/>
        </w:rPr>
        <w:t xml:space="preserve"> </w:t>
      </w:r>
      <w:r w:rsidR="00964017" w:rsidRPr="00665814">
        <w:rPr>
          <w:rFonts w:cs="Times New Roman"/>
          <w:kern w:val="22"/>
          <w:szCs w:val="22"/>
        </w:rPr>
        <w:t>COVID</w:t>
      </w:r>
      <w:r w:rsidR="00964017" w:rsidRPr="00237134">
        <w:rPr>
          <w:rFonts w:cs="Times New Roman"/>
          <w:kern w:val="22"/>
          <w:szCs w:val="22"/>
          <w:lang w:val="ru-RU"/>
        </w:rPr>
        <w:t>-19</w:t>
      </w:r>
      <w:r w:rsidR="00237134">
        <w:rPr>
          <w:rFonts w:cs="Times New Roman"/>
          <w:snapToGrid w:val="0"/>
          <w:kern w:val="22"/>
          <w:szCs w:val="22"/>
          <w:lang w:val="ru-RU"/>
        </w:rPr>
        <w:t>, и за обеспечение возможности проведения этого совещания путем встречи и взаимодействия в дистанционном режиме</w:t>
      </w:r>
      <w:r w:rsidR="00964017" w:rsidRPr="00237134">
        <w:rPr>
          <w:rFonts w:cs="Times New Roman"/>
          <w:kern w:val="22"/>
          <w:szCs w:val="22"/>
          <w:lang w:val="ru-RU"/>
        </w:rPr>
        <w:t xml:space="preserve">. </w:t>
      </w:r>
      <w:r w:rsidR="006F685E">
        <w:rPr>
          <w:rFonts w:cs="Times New Roman"/>
          <w:kern w:val="22"/>
          <w:szCs w:val="22"/>
          <w:lang w:val="ru-RU"/>
        </w:rPr>
        <w:t>Она</w:t>
      </w:r>
      <w:r w:rsidR="006F685E" w:rsidRPr="006F685E">
        <w:rPr>
          <w:rFonts w:cs="Times New Roman"/>
          <w:kern w:val="22"/>
          <w:szCs w:val="22"/>
          <w:lang w:val="ru-RU"/>
        </w:rPr>
        <w:t xml:space="preserve"> </w:t>
      </w:r>
      <w:r w:rsidR="006F685E">
        <w:rPr>
          <w:rFonts w:cs="Times New Roman"/>
          <w:kern w:val="22"/>
          <w:szCs w:val="22"/>
          <w:lang w:val="ru-RU"/>
        </w:rPr>
        <w:t>сообщила</w:t>
      </w:r>
      <w:r w:rsidR="006F685E" w:rsidRPr="006F685E">
        <w:rPr>
          <w:rFonts w:cs="Times New Roman"/>
          <w:kern w:val="22"/>
          <w:szCs w:val="22"/>
          <w:lang w:val="ru-RU"/>
        </w:rPr>
        <w:t xml:space="preserve"> </w:t>
      </w:r>
      <w:r w:rsidR="006F685E">
        <w:rPr>
          <w:rFonts w:cs="Times New Roman"/>
          <w:kern w:val="22"/>
          <w:szCs w:val="22"/>
          <w:lang w:val="ru-RU"/>
        </w:rPr>
        <w:t>Комитету</w:t>
      </w:r>
      <w:r w:rsidR="006F685E" w:rsidRPr="006F685E">
        <w:rPr>
          <w:rFonts w:cs="Times New Roman"/>
          <w:kern w:val="22"/>
          <w:szCs w:val="22"/>
          <w:lang w:val="ru-RU"/>
        </w:rPr>
        <w:t xml:space="preserve"> </w:t>
      </w:r>
      <w:r w:rsidR="006F685E">
        <w:rPr>
          <w:rFonts w:cs="Times New Roman"/>
          <w:kern w:val="22"/>
          <w:szCs w:val="22"/>
          <w:lang w:val="ru-RU"/>
        </w:rPr>
        <w:t>о</w:t>
      </w:r>
      <w:r w:rsidR="006F685E" w:rsidRPr="006F685E">
        <w:rPr>
          <w:rFonts w:cs="Times New Roman"/>
          <w:kern w:val="22"/>
          <w:szCs w:val="22"/>
          <w:lang w:val="ru-RU"/>
        </w:rPr>
        <w:t xml:space="preserve"> </w:t>
      </w:r>
      <w:r w:rsidR="006F685E">
        <w:rPr>
          <w:rFonts w:cs="Times New Roman"/>
          <w:kern w:val="22"/>
          <w:szCs w:val="22"/>
          <w:lang w:val="ru-RU"/>
        </w:rPr>
        <w:t>том</w:t>
      </w:r>
      <w:r w:rsidR="006F685E" w:rsidRPr="006F685E">
        <w:rPr>
          <w:rFonts w:cs="Times New Roman"/>
          <w:kern w:val="22"/>
          <w:szCs w:val="22"/>
          <w:lang w:val="ru-RU"/>
        </w:rPr>
        <w:t xml:space="preserve">, </w:t>
      </w:r>
      <w:r w:rsidR="006F685E">
        <w:rPr>
          <w:rFonts w:cs="Times New Roman"/>
          <w:kern w:val="22"/>
          <w:szCs w:val="22"/>
          <w:lang w:val="ru-RU"/>
        </w:rPr>
        <w:t>что</w:t>
      </w:r>
      <w:r w:rsidR="006F685E" w:rsidRPr="006F685E">
        <w:rPr>
          <w:rFonts w:cs="Times New Roman"/>
          <w:kern w:val="22"/>
          <w:szCs w:val="22"/>
          <w:lang w:val="ru-RU"/>
        </w:rPr>
        <w:t xml:space="preserve"> </w:t>
      </w:r>
      <w:r w:rsidR="006F685E">
        <w:rPr>
          <w:rFonts w:cs="Times New Roman"/>
          <w:kern w:val="22"/>
          <w:szCs w:val="22"/>
          <w:lang w:val="ru-RU"/>
        </w:rPr>
        <w:t>секретариат</w:t>
      </w:r>
      <w:r w:rsidR="006F685E" w:rsidRPr="006F685E">
        <w:rPr>
          <w:rFonts w:cs="Times New Roman"/>
          <w:kern w:val="22"/>
          <w:szCs w:val="22"/>
          <w:lang w:val="ru-RU"/>
        </w:rPr>
        <w:t xml:space="preserve"> </w:t>
      </w:r>
      <w:r w:rsidR="006F685E">
        <w:rPr>
          <w:rFonts w:cs="Times New Roman"/>
          <w:kern w:val="22"/>
          <w:szCs w:val="22"/>
          <w:lang w:val="ru-RU"/>
        </w:rPr>
        <w:t>прилагает</w:t>
      </w:r>
      <w:r w:rsidR="006F685E" w:rsidRPr="006F685E">
        <w:rPr>
          <w:rFonts w:cs="Times New Roman"/>
          <w:kern w:val="22"/>
          <w:szCs w:val="22"/>
          <w:lang w:val="ru-RU"/>
        </w:rPr>
        <w:t xml:space="preserve"> </w:t>
      </w:r>
      <w:r w:rsidR="006F685E">
        <w:rPr>
          <w:rFonts w:cs="Times New Roman"/>
          <w:kern w:val="22"/>
          <w:szCs w:val="22"/>
          <w:lang w:val="ru-RU"/>
        </w:rPr>
        <w:t>усилия</w:t>
      </w:r>
      <w:r w:rsidR="006F685E" w:rsidRPr="006F685E">
        <w:rPr>
          <w:rFonts w:cs="Times New Roman"/>
          <w:kern w:val="22"/>
          <w:szCs w:val="22"/>
          <w:lang w:val="ru-RU"/>
        </w:rPr>
        <w:t xml:space="preserve"> </w:t>
      </w:r>
      <w:r w:rsidR="006F685E">
        <w:rPr>
          <w:rFonts w:cs="Times New Roman"/>
          <w:kern w:val="22"/>
          <w:szCs w:val="22"/>
          <w:lang w:val="ru-RU"/>
        </w:rPr>
        <w:t>для</w:t>
      </w:r>
      <w:r w:rsidR="006F685E" w:rsidRPr="006F685E">
        <w:rPr>
          <w:rFonts w:cs="Times New Roman"/>
          <w:kern w:val="22"/>
          <w:szCs w:val="22"/>
          <w:lang w:val="ru-RU"/>
        </w:rPr>
        <w:t xml:space="preserve"> </w:t>
      </w:r>
      <w:r w:rsidR="006F685E">
        <w:rPr>
          <w:rFonts w:cs="Times New Roman"/>
          <w:kern w:val="22"/>
          <w:szCs w:val="22"/>
          <w:lang w:val="ru-RU"/>
        </w:rPr>
        <w:t>обеспечения</w:t>
      </w:r>
      <w:r w:rsidR="006F685E" w:rsidRPr="006F685E">
        <w:rPr>
          <w:rFonts w:cs="Times New Roman"/>
          <w:kern w:val="22"/>
          <w:szCs w:val="22"/>
          <w:lang w:val="ru-RU"/>
        </w:rPr>
        <w:t xml:space="preserve"> </w:t>
      </w:r>
      <w:r w:rsidR="006F685E">
        <w:rPr>
          <w:rFonts w:cs="Times New Roman"/>
          <w:kern w:val="22"/>
          <w:szCs w:val="22"/>
          <w:lang w:val="ru-RU"/>
        </w:rPr>
        <w:t>наилучших</w:t>
      </w:r>
      <w:r w:rsidR="006F685E" w:rsidRPr="006F685E">
        <w:rPr>
          <w:rFonts w:cs="Times New Roman"/>
          <w:kern w:val="22"/>
          <w:szCs w:val="22"/>
          <w:lang w:val="ru-RU"/>
        </w:rPr>
        <w:t xml:space="preserve"> </w:t>
      </w:r>
      <w:r w:rsidR="006F685E">
        <w:rPr>
          <w:rFonts w:cs="Times New Roman"/>
          <w:kern w:val="22"/>
          <w:szCs w:val="22"/>
          <w:lang w:val="ru-RU"/>
        </w:rPr>
        <w:t>условий</w:t>
      </w:r>
      <w:r w:rsidR="004308E8" w:rsidRPr="006F685E">
        <w:rPr>
          <w:rFonts w:cs="Times New Roman"/>
          <w:kern w:val="22"/>
          <w:szCs w:val="22"/>
          <w:lang w:val="ru-RU"/>
        </w:rPr>
        <w:t xml:space="preserve"> </w:t>
      </w:r>
      <w:r w:rsidR="006F685E">
        <w:rPr>
          <w:rFonts w:cs="Times New Roman"/>
          <w:kern w:val="22"/>
          <w:szCs w:val="22"/>
          <w:lang w:val="ru-RU"/>
        </w:rPr>
        <w:t>для</w:t>
      </w:r>
      <w:r w:rsidR="006F685E" w:rsidRPr="006F685E">
        <w:rPr>
          <w:rFonts w:cs="Times New Roman"/>
          <w:kern w:val="22"/>
          <w:szCs w:val="22"/>
          <w:lang w:val="ru-RU"/>
        </w:rPr>
        <w:t xml:space="preserve"> </w:t>
      </w:r>
      <w:r w:rsidR="006F685E">
        <w:rPr>
          <w:rFonts w:cs="Times New Roman"/>
          <w:kern w:val="22"/>
          <w:szCs w:val="22"/>
          <w:lang w:val="ru-RU"/>
        </w:rPr>
        <w:t>онлайнового</w:t>
      </w:r>
      <w:r w:rsidR="006F685E" w:rsidRPr="006F685E">
        <w:rPr>
          <w:rFonts w:cs="Times New Roman"/>
          <w:kern w:val="22"/>
          <w:szCs w:val="22"/>
          <w:lang w:val="ru-RU"/>
        </w:rPr>
        <w:t xml:space="preserve"> </w:t>
      </w:r>
      <w:r w:rsidR="006F685E">
        <w:rPr>
          <w:rFonts w:cs="Times New Roman"/>
          <w:kern w:val="22"/>
          <w:szCs w:val="22"/>
          <w:lang w:val="ru-RU"/>
        </w:rPr>
        <w:t>участия</w:t>
      </w:r>
      <w:r w:rsidR="006F685E" w:rsidRPr="006F685E">
        <w:rPr>
          <w:rFonts w:cs="Times New Roman"/>
          <w:kern w:val="22"/>
          <w:szCs w:val="22"/>
          <w:lang w:val="ru-RU"/>
        </w:rPr>
        <w:t xml:space="preserve"> </w:t>
      </w:r>
      <w:r w:rsidR="006F685E">
        <w:rPr>
          <w:rFonts w:cs="Times New Roman"/>
          <w:kern w:val="22"/>
          <w:szCs w:val="22"/>
          <w:lang w:val="ru-RU"/>
        </w:rPr>
        <w:t>с</w:t>
      </w:r>
      <w:r w:rsidR="006F685E" w:rsidRPr="006F685E">
        <w:rPr>
          <w:rFonts w:cs="Times New Roman"/>
          <w:kern w:val="22"/>
          <w:szCs w:val="22"/>
          <w:lang w:val="ru-RU"/>
        </w:rPr>
        <w:t xml:space="preserve"> </w:t>
      </w:r>
      <w:r w:rsidR="006F685E">
        <w:rPr>
          <w:rFonts w:cs="Times New Roman"/>
          <w:kern w:val="22"/>
          <w:szCs w:val="22"/>
          <w:lang w:val="ru-RU"/>
        </w:rPr>
        <w:t>учетом</w:t>
      </w:r>
      <w:r w:rsidR="006F685E" w:rsidRPr="006F685E">
        <w:rPr>
          <w:rFonts w:cs="Times New Roman"/>
          <w:kern w:val="22"/>
          <w:szCs w:val="22"/>
          <w:lang w:val="ru-RU"/>
        </w:rPr>
        <w:t xml:space="preserve"> </w:t>
      </w:r>
      <w:r w:rsidR="006F685E">
        <w:rPr>
          <w:rFonts w:cs="Times New Roman"/>
          <w:kern w:val="22"/>
          <w:szCs w:val="22"/>
          <w:lang w:val="ru-RU"/>
        </w:rPr>
        <w:t>сложившихся</w:t>
      </w:r>
      <w:r w:rsidR="006F685E" w:rsidRPr="006F685E">
        <w:rPr>
          <w:rFonts w:cs="Times New Roman"/>
          <w:kern w:val="22"/>
          <w:szCs w:val="22"/>
          <w:lang w:val="ru-RU"/>
        </w:rPr>
        <w:t xml:space="preserve"> </w:t>
      </w:r>
      <w:r w:rsidR="006F685E">
        <w:rPr>
          <w:rFonts w:cs="Times New Roman"/>
          <w:kern w:val="22"/>
          <w:szCs w:val="22"/>
          <w:lang w:val="ru-RU"/>
        </w:rPr>
        <w:t>обстоятельств</w:t>
      </w:r>
      <w:r w:rsidR="006F685E" w:rsidRPr="006F685E">
        <w:rPr>
          <w:rFonts w:cs="Times New Roman"/>
          <w:kern w:val="22"/>
          <w:szCs w:val="22"/>
          <w:lang w:val="ru-RU"/>
        </w:rPr>
        <w:t xml:space="preserve"> </w:t>
      </w:r>
      <w:r w:rsidR="006F685E">
        <w:rPr>
          <w:rFonts w:cs="Times New Roman"/>
          <w:kern w:val="22"/>
          <w:szCs w:val="22"/>
          <w:lang w:val="ru-RU"/>
        </w:rPr>
        <w:t>и</w:t>
      </w:r>
      <w:r w:rsidR="006F685E" w:rsidRPr="006F685E">
        <w:rPr>
          <w:rFonts w:cs="Times New Roman"/>
          <w:kern w:val="22"/>
          <w:szCs w:val="22"/>
          <w:lang w:val="ru-RU"/>
        </w:rPr>
        <w:t xml:space="preserve"> </w:t>
      </w:r>
      <w:r w:rsidR="006F685E">
        <w:rPr>
          <w:rFonts w:cs="Times New Roman"/>
          <w:kern w:val="22"/>
          <w:szCs w:val="22"/>
          <w:lang w:val="ru-RU"/>
        </w:rPr>
        <w:t>что</w:t>
      </w:r>
      <w:r w:rsidR="006F685E" w:rsidRPr="006F685E">
        <w:rPr>
          <w:rFonts w:cs="Times New Roman"/>
          <w:kern w:val="22"/>
          <w:szCs w:val="22"/>
          <w:lang w:val="ru-RU"/>
        </w:rPr>
        <w:t xml:space="preserve"> </w:t>
      </w:r>
      <w:r w:rsidR="006F685E">
        <w:rPr>
          <w:rFonts w:cs="Times New Roman"/>
          <w:kern w:val="22"/>
          <w:szCs w:val="22"/>
          <w:lang w:val="ru-RU"/>
        </w:rPr>
        <w:t>он</w:t>
      </w:r>
      <w:r w:rsidR="006F685E" w:rsidRPr="006F685E">
        <w:rPr>
          <w:rFonts w:cs="Times New Roman"/>
          <w:kern w:val="22"/>
          <w:szCs w:val="22"/>
          <w:lang w:val="ru-RU"/>
        </w:rPr>
        <w:t xml:space="preserve"> </w:t>
      </w:r>
      <w:r w:rsidR="006F685E">
        <w:rPr>
          <w:rFonts w:cs="Times New Roman"/>
          <w:kern w:val="22"/>
          <w:szCs w:val="22"/>
          <w:lang w:val="ru-RU"/>
        </w:rPr>
        <w:t>ожидает</w:t>
      </w:r>
      <w:r w:rsidR="006F685E" w:rsidRPr="006F685E">
        <w:rPr>
          <w:rFonts w:cs="Times New Roman"/>
          <w:kern w:val="22"/>
          <w:szCs w:val="22"/>
          <w:lang w:val="ru-RU"/>
        </w:rPr>
        <w:t xml:space="preserve"> </w:t>
      </w:r>
      <w:r w:rsidR="006F685E">
        <w:rPr>
          <w:rFonts w:cs="Times New Roman"/>
          <w:kern w:val="22"/>
          <w:szCs w:val="22"/>
          <w:lang w:val="ru-RU"/>
        </w:rPr>
        <w:t>отзывов</w:t>
      </w:r>
      <w:r w:rsidR="006F685E" w:rsidRPr="006F685E">
        <w:rPr>
          <w:rFonts w:cs="Times New Roman"/>
          <w:kern w:val="22"/>
          <w:szCs w:val="22"/>
          <w:lang w:val="ru-RU"/>
        </w:rPr>
        <w:t xml:space="preserve"> </w:t>
      </w:r>
      <w:r w:rsidR="006F685E">
        <w:rPr>
          <w:rFonts w:cs="Times New Roman"/>
          <w:kern w:val="22"/>
          <w:szCs w:val="22"/>
          <w:lang w:val="ru-RU"/>
        </w:rPr>
        <w:t>и</w:t>
      </w:r>
      <w:r w:rsidR="006F685E" w:rsidRPr="006F685E">
        <w:rPr>
          <w:rFonts w:cs="Times New Roman"/>
          <w:kern w:val="22"/>
          <w:szCs w:val="22"/>
          <w:lang w:val="ru-RU"/>
        </w:rPr>
        <w:t xml:space="preserve"> </w:t>
      </w:r>
      <w:r w:rsidR="006F685E">
        <w:rPr>
          <w:rFonts w:cs="Times New Roman"/>
          <w:kern w:val="22"/>
          <w:szCs w:val="22"/>
          <w:lang w:val="ru-RU"/>
        </w:rPr>
        <w:t>замечаний</w:t>
      </w:r>
      <w:r w:rsidR="006F685E" w:rsidRPr="006F685E">
        <w:rPr>
          <w:rFonts w:cs="Times New Roman"/>
          <w:kern w:val="22"/>
          <w:szCs w:val="22"/>
          <w:lang w:val="ru-RU"/>
        </w:rPr>
        <w:t xml:space="preserve"> </w:t>
      </w:r>
      <w:r w:rsidR="006F685E">
        <w:rPr>
          <w:rFonts w:cs="Times New Roman"/>
          <w:kern w:val="22"/>
          <w:szCs w:val="22"/>
          <w:lang w:val="ru-RU"/>
        </w:rPr>
        <w:t>от</w:t>
      </w:r>
      <w:r w:rsidR="006F685E" w:rsidRPr="006F685E">
        <w:rPr>
          <w:rFonts w:cs="Times New Roman"/>
          <w:kern w:val="22"/>
          <w:szCs w:val="22"/>
          <w:lang w:val="ru-RU"/>
        </w:rPr>
        <w:t xml:space="preserve"> </w:t>
      </w:r>
      <w:r w:rsidR="006F685E">
        <w:rPr>
          <w:rFonts w:cs="Times New Roman"/>
          <w:kern w:val="22"/>
          <w:szCs w:val="22"/>
          <w:lang w:val="ru-RU"/>
        </w:rPr>
        <w:t>участников</w:t>
      </w:r>
      <w:r w:rsidR="006F685E" w:rsidRPr="006F685E">
        <w:rPr>
          <w:rFonts w:cs="Times New Roman"/>
          <w:kern w:val="22"/>
          <w:szCs w:val="22"/>
          <w:lang w:val="ru-RU"/>
        </w:rPr>
        <w:t xml:space="preserve"> </w:t>
      </w:r>
      <w:r w:rsidR="006F685E">
        <w:rPr>
          <w:rFonts w:cs="Times New Roman"/>
          <w:kern w:val="22"/>
          <w:szCs w:val="22"/>
          <w:lang w:val="ru-RU"/>
        </w:rPr>
        <w:t>в</w:t>
      </w:r>
      <w:r w:rsidR="006F685E" w:rsidRPr="006F685E">
        <w:rPr>
          <w:rFonts w:cs="Times New Roman"/>
          <w:kern w:val="22"/>
          <w:szCs w:val="22"/>
          <w:lang w:val="ru-RU"/>
        </w:rPr>
        <w:t xml:space="preserve"> </w:t>
      </w:r>
      <w:r w:rsidR="006F685E">
        <w:rPr>
          <w:rFonts w:cs="Times New Roman"/>
          <w:kern w:val="22"/>
          <w:szCs w:val="22"/>
          <w:lang w:val="ru-RU"/>
        </w:rPr>
        <w:t>конце</w:t>
      </w:r>
      <w:r w:rsidR="006F685E" w:rsidRPr="006F685E">
        <w:rPr>
          <w:rFonts w:cs="Times New Roman"/>
          <w:kern w:val="22"/>
          <w:szCs w:val="22"/>
          <w:lang w:val="ru-RU"/>
        </w:rPr>
        <w:t xml:space="preserve"> </w:t>
      </w:r>
      <w:r w:rsidR="006F685E">
        <w:rPr>
          <w:rFonts w:cs="Times New Roman"/>
          <w:kern w:val="22"/>
          <w:szCs w:val="22"/>
          <w:lang w:val="ru-RU"/>
        </w:rPr>
        <w:t>совещания</w:t>
      </w:r>
      <w:r w:rsidR="006F685E" w:rsidRPr="006F685E">
        <w:rPr>
          <w:rFonts w:cs="Times New Roman"/>
          <w:kern w:val="22"/>
          <w:szCs w:val="22"/>
          <w:lang w:val="ru-RU"/>
        </w:rPr>
        <w:t xml:space="preserve"> </w:t>
      </w:r>
      <w:r w:rsidR="006F685E">
        <w:rPr>
          <w:rFonts w:cs="Times New Roman"/>
          <w:kern w:val="22"/>
          <w:szCs w:val="22"/>
          <w:lang w:val="ru-RU"/>
        </w:rPr>
        <w:t>в</w:t>
      </w:r>
      <w:r w:rsidR="006F685E" w:rsidRPr="006F685E">
        <w:rPr>
          <w:rFonts w:cs="Times New Roman"/>
          <w:kern w:val="22"/>
          <w:szCs w:val="22"/>
          <w:lang w:val="ru-RU"/>
        </w:rPr>
        <w:t xml:space="preserve"> </w:t>
      </w:r>
      <w:r w:rsidR="006F685E">
        <w:rPr>
          <w:rFonts w:cs="Times New Roman"/>
          <w:kern w:val="22"/>
          <w:szCs w:val="22"/>
          <w:lang w:val="ru-RU"/>
        </w:rPr>
        <w:t>отношении</w:t>
      </w:r>
      <w:r w:rsidR="006F685E" w:rsidRPr="006F685E">
        <w:rPr>
          <w:rFonts w:cs="Times New Roman"/>
          <w:kern w:val="22"/>
          <w:szCs w:val="22"/>
          <w:lang w:val="ru-RU"/>
        </w:rPr>
        <w:t xml:space="preserve"> </w:t>
      </w:r>
      <w:r w:rsidR="006F685E">
        <w:rPr>
          <w:rFonts w:cs="Times New Roman"/>
          <w:kern w:val="22"/>
          <w:szCs w:val="22"/>
          <w:lang w:val="ru-RU"/>
        </w:rPr>
        <w:t>их</w:t>
      </w:r>
      <w:r w:rsidR="006F685E" w:rsidRPr="006F685E">
        <w:rPr>
          <w:rFonts w:cs="Times New Roman"/>
          <w:kern w:val="22"/>
          <w:szCs w:val="22"/>
          <w:lang w:val="ru-RU"/>
        </w:rPr>
        <w:t xml:space="preserve"> </w:t>
      </w:r>
      <w:r w:rsidR="006F685E">
        <w:rPr>
          <w:rFonts w:cs="Times New Roman"/>
          <w:kern w:val="22"/>
          <w:szCs w:val="22"/>
          <w:lang w:val="ru-RU"/>
        </w:rPr>
        <w:t>опыта</w:t>
      </w:r>
      <w:r w:rsidR="006F685E" w:rsidRPr="006F685E">
        <w:rPr>
          <w:rFonts w:cs="Times New Roman"/>
          <w:kern w:val="22"/>
          <w:szCs w:val="22"/>
          <w:lang w:val="ru-RU"/>
        </w:rPr>
        <w:t xml:space="preserve"> </w:t>
      </w:r>
      <w:r w:rsidR="006F685E">
        <w:rPr>
          <w:rFonts w:cs="Times New Roman"/>
          <w:kern w:val="22"/>
          <w:szCs w:val="22"/>
          <w:lang w:val="ru-RU"/>
        </w:rPr>
        <w:t>участия в виртуальном совещании, а также предложений об улучшениях в будущем</w:t>
      </w:r>
      <w:r w:rsidR="005355F0" w:rsidRPr="006F685E">
        <w:rPr>
          <w:rFonts w:cs="Times New Roman"/>
          <w:kern w:val="22"/>
          <w:szCs w:val="22"/>
          <w:lang w:val="ru-RU"/>
        </w:rPr>
        <w:t>.</w:t>
      </w:r>
    </w:p>
    <w:p w14:paraId="36719705" w14:textId="1223926E" w:rsidR="00964017" w:rsidRPr="00235CAC" w:rsidRDefault="006F685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Она</w:t>
      </w:r>
      <w:r w:rsidRPr="00CA35C4">
        <w:rPr>
          <w:rFonts w:cs="Times New Roman"/>
          <w:kern w:val="22"/>
          <w:szCs w:val="22"/>
          <w:lang w:val="ru-RU"/>
        </w:rPr>
        <w:t xml:space="preserve"> </w:t>
      </w:r>
      <w:r>
        <w:rPr>
          <w:rFonts w:cs="Times New Roman"/>
          <w:kern w:val="22"/>
          <w:szCs w:val="22"/>
          <w:lang w:val="ru-RU"/>
        </w:rPr>
        <w:t>также</w:t>
      </w:r>
      <w:r w:rsidRPr="00CA35C4">
        <w:rPr>
          <w:rFonts w:cs="Times New Roman"/>
          <w:kern w:val="22"/>
          <w:szCs w:val="22"/>
          <w:lang w:val="ru-RU"/>
        </w:rPr>
        <w:t xml:space="preserve"> </w:t>
      </w:r>
      <w:r>
        <w:rPr>
          <w:rFonts w:cs="Times New Roman"/>
          <w:kern w:val="22"/>
          <w:szCs w:val="22"/>
          <w:lang w:val="ru-RU"/>
        </w:rPr>
        <w:t>напомнила</w:t>
      </w:r>
      <w:r w:rsidR="00E07F9B" w:rsidRPr="00CA35C4">
        <w:rPr>
          <w:rFonts w:cs="Times New Roman"/>
          <w:kern w:val="22"/>
          <w:szCs w:val="22"/>
          <w:lang w:val="ru-RU"/>
        </w:rPr>
        <w:t xml:space="preserve"> </w:t>
      </w:r>
      <w:r>
        <w:rPr>
          <w:rFonts w:cs="Times New Roman"/>
          <w:kern w:val="22"/>
          <w:szCs w:val="22"/>
          <w:lang w:val="ru-RU"/>
        </w:rPr>
        <w:t>членам</w:t>
      </w:r>
      <w:r w:rsidRPr="00CA35C4">
        <w:rPr>
          <w:rFonts w:cs="Times New Roman"/>
          <w:kern w:val="22"/>
          <w:szCs w:val="22"/>
          <w:lang w:val="ru-RU"/>
        </w:rPr>
        <w:t xml:space="preserve"> </w:t>
      </w:r>
      <w:r>
        <w:rPr>
          <w:rFonts w:cs="Times New Roman"/>
          <w:kern w:val="22"/>
          <w:szCs w:val="22"/>
          <w:lang w:val="ru-RU"/>
        </w:rPr>
        <w:t>о</w:t>
      </w:r>
      <w:r w:rsidRPr="00CA35C4">
        <w:rPr>
          <w:rFonts w:cs="Times New Roman"/>
          <w:kern w:val="22"/>
          <w:szCs w:val="22"/>
          <w:lang w:val="ru-RU"/>
        </w:rPr>
        <w:t xml:space="preserve"> </w:t>
      </w:r>
      <w:r>
        <w:rPr>
          <w:rFonts w:cs="Times New Roman"/>
          <w:kern w:val="22"/>
          <w:szCs w:val="22"/>
          <w:lang w:val="ru-RU"/>
        </w:rPr>
        <w:t>том</w:t>
      </w:r>
      <w:r w:rsidRPr="00CA35C4">
        <w:rPr>
          <w:rFonts w:cs="Times New Roman"/>
          <w:kern w:val="22"/>
          <w:szCs w:val="22"/>
          <w:lang w:val="ru-RU"/>
        </w:rPr>
        <w:t xml:space="preserve">, </w:t>
      </w:r>
      <w:r>
        <w:rPr>
          <w:rFonts w:cs="Times New Roman"/>
          <w:kern w:val="22"/>
          <w:szCs w:val="22"/>
          <w:lang w:val="ru-RU"/>
        </w:rPr>
        <w:t>что</w:t>
      </w:r>
      <w:r w:rsidRPr="00CA35C4">
        <w:rPr>
          <w:rFonts w:cs="Times New Roman"/>
          <w:kern w:val="22"/>
          <w:szCs w:val="22"/>
          <w:lang w:val="ru-RU"/>
        </w:rPr>
        <w:t xml:space="preserve"> </w:t>
      </w:r>
      <w:r>
        <w:rPr>
          <w:rFonts w:cs="Times New Roman"/>
          <w:kern w:val="22"/>
          <w:szCs w:val="22"/>
          <w:lang w:val="ru-RU"/>
        </w:rPr>
        <w:t>в</w:t>
      </w:r>
      <w:r w:rsidRPr="00CA35C4">
        <w:rPr>
          <w:rFonts w:cs="Times New Roman"/>
          <w:kern w:val="22"/>
          <w:szCs w:val="22"/>
          <w:lang w:val="ru-RU"/>
        </w:rPr>
        <w:t xml:space="preserve"> </w:t>
      </w:r>
      <w:r>
        <w:rPr>
          <w:rFonts w:cs="Times New Roman"/>
          <w:kern w:val="22"/>
          <w:szCs w:val="22"/>
          <w:lang w:val="ru-RU"/>
        </w:rPr>
        <w:t>октябре</w:t>
      </w:r>
      <w:r w:rsidR="005355F0" w:rsidRPr="00CA35C4">
        <w:rPr>
          <w:rFonts w:cs="Times New Roman"/>
          <w:kern w:val="22"/>
          <w:szCs w:val="22"/>
          <w:lang w:val="ru-RU"/>
        </w:rPr>
        <w:t xml:space="preserve"> </w:t>
      </w:r>
      <w:r w:rsidR="00441CC8" w:rsidRPr="00CA35C4">
        <w:rPr>
          <w:rFonts w:cs="Times New Roman"/>
          <w:kern w:val="22"/>
          <w:szCs w:val="22"/>
          <w:lang w:val="ru-RU"/>
        </w:rPr>
        <w:t>2020</w:t>
      </w:r>
      <w:r w:rsidRPr="00CA35C4">
        <w:rPr>
          <w:rFonts w:cs="Times New Roman"/>
          <w:kern w:val="22"/>
          <w:szCs w:val="22"/>
          <w:lang w:val="ru-RU"/>
        </w:rPr>
        <w:t xml:space="preserve"> </w:t>
      </w:r>
      <w:r>
        <w:rPr>
          <w:rFonts w:cs="Times New Roman"/>
          <w:kern w:val="22"/>
          <w:szCs w:val="22"/>
          <w:lang w:val="ru-RU"/>
        </w:rPr>
        <w:t>года</w:t>
      </w:r>
      <w:r w:rsidRPr="00CA35C4">
        <w:rPr>
          <w:rFonts w:cs="Times New Roman"/>
          <w:kern w:val="22"/>
          <w:szCs w:val="22"/>
          <w:lang w:val="ru-RU"/>
        </w:rPr>
        <w:t xml:space="preserve"> </w:t>
      </w:r>
      <w:r>
        <w:rPr>
          <w:rFonts w:cs="Times New Roman"/>
          <w:kern w:val="22"/>
          <w:szCs w:val="22"/>
          <w:lang w:val="ru-RU"/>
        </w:rPr>
        <w:t>состоится</w:t>
      </w:r>
      <w:r w:rsidRPr="00CA35C4">
        <w:rPr>
          <w:rFonts w:cs="Times New Roman"/>
          <w:kern w:val="22"/>
          <w:szCs w:val="22"/>
          <w:lang w:val="ru-RU"/>
        </w:rPr>
        <w:t xml:space="preserve"> </w:t>
      </w:r>
      <w:r>
        <w:rPr>
          <w:rFonts w:cs="Times New Roman"/>
          <w:kern w:val="22"/>
          <w:szCs w:val="22"/>
          <w:lang w:val="ru-RU"/>
        </w:rPr>
        <w:t>десятая</w:t>
      </w:r>
      <w:r w:rsidRPr="00CA35C4">
        <w:rPr>
          <w:rFonts w:cs="Times New Roman"/>
          <w:kern w:val="22"/>
          <w:szCs w:val="22"/>
          <w:lang w:val="ru-RU"/>
        </w:rPr>
        <w:t xml:space="preserve"> </w:t>
      </w:r>
      <w:r>
        <w:rPr>
          <w:rFonts w:cs="Times New Roman"/>
          <w:kern w:val="22"/>
          <w:szCs w:val="22"/>
          <w:lang w:val="ru-RU"/>
        </w:rPr>
        <w:t>годовщина</w:t>
      </w:r>
      <w:r w:rsidRPr="00CA35C4">
        <w:rPr>
          <w:rFonts w:cs="Times New Roman"/>
          <w:kern w:val="22"/>
          <w:szCs w:val="22"/>
          <w:lang w:val="ru-RU"/>
        </w:rPr>
        <w:t xml:space="preserve"> </w:t>
      </w:r>
      <w:r>
        <w:rPr>
          <w:rFonts w:cs="Times New Roman"/>
          <w:kern w:val="22"/>
          <w:szCs w:val="22"/>
          <w:lang w:val="ru-RU"/>
        </w:rPr>
        <w:t>принятия</w:t>
      </w:r>
      <w:r w:rsidRPr="00CA35C4">
        <w:rPr>
          <w:rFonts w:cs="Times New Roman"/>
          <w:kern w:val="22"/>
          <w:szCs w:val="22"/>
          <w:lang w:val="ru-RU"/>
        </w:rPr>
        <w:t xml:space="preserve"> </w:t>
      </w:r>
      <w:r>
        <w:rPr>
          <w:rFonts w:cs="Times New Roman"/>
          <w:kern w:val="22"/>
          <w:szCs w:val="22"/>
          <w:lang w:val="ru-RU"/>
        </w:rPr>
        <w:t>Нагойского</w:t>
      </w:r>
      <w:r w:rsidRPr="00CA35C4">
        <w:rPr>
          <w:rFonts w:cs="Times New Roman"/>
          <w:kern w:val="22"/>
          <w:szCs w:val="22"/>
          <w:lang w:val="ru-RU"/>
        </w:rPr>
        <w:t xml:space="preserve"> </w:t>
      </w:r>
      <w:r>
        <w:rPr>
          <w:rFonts w:cs="Times New Roman"/>
          <w:kern w:val="22"/>
          <w:szCs w:val="22"/>
          <w:lang w:val="ru-RU"/>
        </w:rPr>
        <w:t>протокола</w:t>
      </w:r>
      <w:r w:rsidRPr="00CA35C4">
        <w:rPr>
          <w:rFonts w:cs="Times New Roman"/>
          <w:kern w:val="22"/>
          <w:szCs w:val="22"/>
          <w:lang w:val="ru-RU"/>
        </w:rPr>
        <w:t xml:space="preserve"> </w:t>
      </w:r>
      <w:r>
        <w:rPr>
          <w:rFonts w:cs="Times New Roman"/>
          <w:kern w:val="22"/>
          <w:szCs w:val="22"/>
          <w:lang w:val="ru-RU"/>
        </w:rPr>
        <w:t>и</w:t>
      </w:r>
      <w:r w:rsidRPr="00CA35C4">
        <w:rPr>
          <w:rFonts w:cs="Times New Roman"/>
          <w:kern w:val="22"/>
          <w:szCs w:val="22"/>
          <w:lang w:val="ru-RU"/>
        </w:rPr>
        <w:t xml:space="preserve"> </w:t>
      </w:r>
      <w:r>
        <w:rPr>
          <w:rFonts w:cs="Times New Roman"/>
          <w:kern w:val="22"/>
          <w:szCs w:val="22"/>
          <w:lang w:val="ru-RU"/>
        </w:rPr>
        <w:t>что</w:t>
      </w:r>
      <w:r w:rsidRPr="00CA35C4">
        <w:rPr>
          <w:rFonts w:cs="Times New Roman"/>
          <w:kern w:val="22"/>
          <w:szCs w:val="22"/>
          <w:lang w:val="ru-RU"/>
        </w:rPr>
        <w:t xml:space="preserve"> </w:t>
      </w:r>
      <w:r>
        <w:rPr>
          <w:rFonts w:cs="Times New Roman"/>
          <w:kern w:val="22"/>
          <w:szCs w:val="22"/>
          <w:lang w:val="ru-RU"/>
        </w:rPr>
        <w:t>эта</w:t>
      </w:r>
      <w:r w:rsidRPr="00CA35C4">
        <w:rPr>
          <w:rFonts w:cs="Times New Roman"/>
          <w:kern w:val="22"/>
          <w:szCs w:val="22"/>
          <w:lang w:val="ru-RU"/>
        </w:rPr>
        <w:t xml:space="preserve"> </w:t>
      </w:r>
      <w:r>
        <w:rPr>
          <w:rFonts w:cs="Times New Roman"/>
          <w:kern w:val="22"/>
          <w:szCs w:val="22"/>
          <w:lang w:val="ru-RU"/>
        </w:rPr>
        <w:t>важная</w:t>
      </w:r>
      <w:r w:rsidRPr="00CA35C4">
        <w:rPr>
          <w:rFonts w:cs="Times New Roman"/>
          <w:kern w:val="22"/>
          <w:szCs w:val="22"/>
          <w:lang w:val="ru-RU"/>
        </w:rPr>
        <w:t xml:space="preserve"> </w:t>
      </w:r>
      <w:r>
        <w:rPr>
          <w:rFonts w:cs="Times New Roman"/>
          <w:kern w:val="22"/>
          <w:szCs w:val="22"/>
          <w:lang w:val="ru-RU"/>
        </w:rPr>
        <w:t>веха</w:t>
      </w:r>
      <w:r w:rsidRPr="00CA35C4">
        <w:rPr>
          <w:rFonts w:cs="Times New Roman"/>
          <w:kern w:val="22"/>
          <w:szCs w:val="22"/>
          <w:lang w:val="ru-RU"/>
        </w:rPr>
        <w:t xml:space="preserve"> </w:t>
      </w:r>
      <w:r>
        <w:rPr>
          <w:rFonts w:cs="Times New Roman"/>
          <w:kern w:val="22"/>
          <w:szCs w:val="22"/>
          <w:lang w:val="ru-RU"/>
        </w:rPr>
        <w:t>предоставит</w:t>
      </w:r>
      <w:r w:rsidRPr="00CA35C4">
        <w:rPr>
          <w:rFonts w:cs="Times New Roman"/>
          <w:kern w:val="22"/>
          <w:szCs w:val="22"/>
          <w:lang w:val="ru-RU"/>
        </w:rPr>
        <w:t xml:space="preserve"> </w:t>
      </w:r>
      <w:r>
        <w:rPr>
          <w:rFonts w:cs="Times New Roman"/>
          <w:kern w:val="22"/>
          <w:szCs w:val="22"/>
          <w:lang w:val="ru-RU"/>
        </w:rPr>
        <w:t>возможность</w:t>
      </w:r>
      <w:r w:rsidR="00513711" w:rsidRPr="00CA35C4">
        <w:rPr>
          <w:rFonts w:cs="Times New Roman"/>
          <w:kern w:val="22"/>
          <w:szCs w:val="22"/>
          <w:lang w:val="ru-RU"/>
        </w:rPr>
        <w:t xml:space="preserve"> </w:t>
      </w:r>
      <w:r w:rsidR="00513711">
        <w:rPr>
          <w:rFonts w:cs="Times New Roman"/>
          <w:kern w:val="22"/>
          <w:szCs w:val="22"/>
          <w:lang w:val="ru-RU"/>
        </w:rPr>
        <w:t>отметить</w:t>
      </w:r>
      <w:r w:rsidR="00513711" w:rsidRPr="00CA35C4">
        <w:rPr>
          <w:rFonts w:cs="Times New Roman"/>
          <w:kern w:val="22"/>
          <w:szCs w:val="22"/>
          <w:lang w:val="ru-RU"/>
        </w:rPr>
        <w:t xml:space="preserve"> </w:t>
      </w:r>
      <w:r w:rsidR="00513711">
        <w:rPr>
          <w:rFonts w:cs="Times New Roman"/>
          <w:kern w:val="22"/>
          <w:szCs w:val="22"/>
          <w:lang w:val="ru-RU"/>
        </w:rPr>
        <w:t>совместные</w:t>
      </w:r>
      <w:r w:rsidR="00513711" w:rsidRPr="00CA35C4">
        <w:rPr>
          <w:rFonts w:cs="Times New Roman"/>
          <w:kern w:val="22"/>
          <w:szCs w:val="22"/>
          <w:lang w:val="ru-RU"/>
        </w:rPr>
        <w:t xml:space="preserve"> </w:t>
      </w:r>
      <w:r w:rsidR="00513711">
        <w:rPr>
          <w:rFonts w:cs="Times New Roman"/>
          <w:kern w:val="22"/>
          <w:szCs w:val="22"/>
          <w:lang w:val="ru-RU"/>
        </w:rPr>
        <w:t>достижения</w:t>
      </w:r>
      <w:r w:rsidR="00513711" w:rsidRPr="00CA35C4">
        <w:rPr>
          <w:rFonts w:cs="Times New Roman"/>
          <w:kern w:val="22"/>
          <w:szCs w:val="22"/>
          <w:lang w:val="ru-RU"/>
        </w:rPr>
        <w:t xml:space="preserve">, </w:t>
      </w:r>
      <w:r w:rsidR="00513711">
        <w:rPr>
          <w:rFonts w:cs="Times New Roman"/>
          <w:kern w:val="22"/>
          <w:szCs w:val="22"/>
          <w:lang w:val="ru-RU"/>
        </w:rPr>
        <w:t>а</w:t>
      </w:r>
      <w:r w:rsidR="00513711" w:rsidRPr="00CA35C4">
        <w:rPr>
          <w:rFonts w:cs="Times New Roman"/>
          <w:kern w:val="22"/>
          <w:szCs w:val="22"/>
          <w:lang w:val="ru-RU"/>
        </w:rPr>
        <w:t xml:space="preserve"> </w:t>
      </w:r>
      <w:r w:rsidR="00513711">
        <w:rPr>
          <w:rFonts w:cs="Times New Roman"/>
          <w:kern w:val="22"/>
          <w:szCs w:val="22"/>
          <w:lang w:val="ru-RU"/>
        </w:rPr>
        <w:t>также</w:t>
      </w:r>
      <w:r w:rsidR="00513711" w:rsidRPr="00CA35C4">
        <w:rPr>
          <w:rFonts w:cs="Times New Roman"/>
          <w:kern w:val="22"/>
          <w:szCs w:val="22"/>
          <w:lang w:val="ru-RU"/>
        </w:rPr>
        <w:t xml:space="preserve"> </w:t>
      </w:r>
      <w:r w:rsidR="00513711">
        <w:rPr>
          <w:rFonts w:cs="Times New Roman"/>
          <w:kern w:val="22"/>
          <w:szCs w:val="22"/>
          <w:lang w:val="ru-RU"/>
        </w:rPr>
        <w:t>поразмышлять</w:t>
      </w:r>
      <w:r w:rsidR="00513711" w:rsidRPr="00CA35C4">
        <w:rPr>
          <w:rFonts w:cs="Times New Roman"/>
          <w:kern w:val="22"/>
          <w:szCs w:val="22"/>
          <w:lang w:val="ru-RU"/>
        </w:rPr>
        <w:t xml:space="preserve"> </w:t>
      </w:r>
      <w:r w:rsidR="00513711">
        <w:rPr>
          <w:rFonts w:cs="Times New Roman"/>
          <w:kern w:val="22"/>
          <w:szCs w:val="22"/>
          <w:lang w:val="ru-RU"/>
        </w:rPr>
        <w:t>о</w:t>
      </w:r>
      <w:r w:rsidR="00513711" w:rsidRPr="00CA35C4">
        <w:rPr>
          <w:rFonts w:cs="Times New Roman"/>
          <w:kern w:val="22"/>
          <w:szCs w:val="22"/>
          <w:lang w:val="ru-RU"/>
        </w:rPr>
        <w:t xml:space="preserve"> </w:t>
      </w:r>
      <w:r w:rsidR="00513711">
        <w:rPr>
          <w:rFonts w:cs="Times New Roman"/>
          <w:kern w:val="22"/>
          <w:szCs w:val="22"/>
          <w:lang w:val="ru-RU"/>
        </w:rPr>
        <w:t>способах</w:t>
      </w:r>
      <w:r w:rsidR="00513711" w:rsidRPr="00CA35C4">
        <w:rPr>
          <w:rFonts w:cs="Times New Roman"/>
          <w:kern w:val="22"/>
          <w:szCs w:val="22"/>
          <w:lang w:val="ru-RU"/>
        </w:rPr>
        <w:t xml:space="preserve"> </w:t>
      </w:r>
      <w:r w:rsidR="00513711">
        <w:rPr>
          <w:rFonts w:cs="Times New Roman"/>
          <w:kern w:val="22"/>
          <w:szCs w:val="22"/>
          <w:lang w:val="ru-RU"/>
        </w:rPr>
        <w:t>решения</w:t>
      </w:r>
      <w:r w:rsidR="00513711" w:rsidRPr="00CA35C4">
        <w:rPr>
          <w:rFonts w:cs="Times New Roman"/>
          <w:kern w:val="22"/>
          <w:szCs w:val="22"/>
          <w:lang w:val="ru-RU"/>
        </w:rPr>
        <w:t xml:space="preserve"> </w:t>
      </w:r>
      <w:r w:rsidR="00513711">
        <w:rPr>
          <w:rFonts w:cs="Times New Roman"/>
          <w:kern w:val="22"/>
          <w:szCs w:val="22"/>
          <w:lang w:val="ru-RU"/>
        </w:rPr>
        <w:t>общих</w:t>
      </w:r>
      <w:r w:rsidR="00513711" w:rsidRPr="00CA35C4">
        <w:rPr>
          <w:rFonts w:cs="Times New Roman"/>
          <w:kern w:val="22"/>
          <w:szCs w:val="22"/>
          <w:lang w:val="ru-RU"/>
        </w:rPr>
        <w:t xml:space="preserve"> </w:t>
      </w:r>
      <w:r w:rsidR="00513711">
        <w:rPr>
          <w:rFonts w:cs="Times New Roman"/>
          <w:kern w:val="22"/>
          <w:szCs w:val="22"/>
          <w:lang w:val="ru-RU"/>
        </w:rPr>
        <w:t>проблем</w:t>
      </w:r>
      <w:r w:rsidR="00513711" w:rsidRPr="00CA35C4">
        <w:rPr>
          <w:rFonts w:cs="Times New Roman"/>
          <w:kern w:val="22"/>
          <w:szCs w:val="22"/>
          <w:lang w:val="ru-RU"/>
        </w:rPr>
        <w:t xml:space="preserve">, </w:t>
      </w:r>
      <w:r w:rsidR="00513711">
        <w:rPr>
          <w:rFonts w:cs="Times New Roman"/>
          <w:kern w:val="22"/>
          <w:szCs w:val="22"/>
          <w:lang w:val="ru-RU"/>
        </w:rPr>
        <w:t>связанных</w:t>
      </w:r>
      <w:r w:rsidR="00513711" w:rsidRPr="00CA35C4">
        <w:rPr>
          <w:rFonts w:cs="Times New Roman"/>
          <w:kern w:val="22"/>
          <w:szCs w:val="22"/>
          <w:lang w:val="ru-RU"/>
        </w:rPr>
        <w:t xml:space="preserve"> </w:t>
      </w:r>
      <w:r w:rsidR="00513711">
        <w:rPr>
          <w:rFonts w:cs="Times New Roman"/>
          <w:kern w:val="22"/>
          <w:szCs w:val="22"/>
          <w:lang w:val="ru-RU"/>
        </w:rPr>
        <w:t>с</w:t>
      </w:r>
      <w:r w:rsidR="00CA35C4" w:rsidRPr="00CA35C4">
        <w:rPr>
          <w:rFonts w:cs="Times New Roman"/>
          <w:kern w:val="22"/>
          <w:szCs w:val="22"/>
          <w:lang w:val="ru-RU"/>
        </w:rPr>
        <w:t xml:space="preserve"> </w:t>
      </w:r>
      <w:r w:rsidR="00CA35C4">
        <w:rPr>
          <w:rFonts w:cs="Times New Roman"/>
          <w:kern w:val="22"/>
          <w:szCs w:val="22"/>
          <w:lang w:val="ru-RU"/>
        </w:rPr>
        <w:t>претворением</w:t>
      </w:r>
      <w:r w:rsidR="00CA35C4" w:rsidRPr="00CA35C4">
        <w:rPr>
          <w:rFonts w:cs="Times New Roman"/>
          <w:kern w:val="22"/>
          <w:szCs w:val="22"/>
          <w:lang w:val="ru-RU"/>
        </w:rPr>
        <w:t xml:space="preserve"> </w:t>
      </w:r>
      <w:r w:rsidR="00CA35C4">
        <w:rPr>
          <w:rFonts w:cs="Times New Roman"/>
          <w:kern w:val="22"/>
          <w:szCs w:val="22"/>
          <w:lang w:val="ru-RU"/>
        </w:rPr>
        <w:t>в</w:t>
      </w:r>
      <w:r w:rsidR="00CA35C4" w:rsidRPr="00CA35C4">
        <w:rPr>
          <w:rFonts w:cs="Times New Roman"/>
          <w:kern w:val="22"/>
          <w:szCs w:val="22"/>
          <w:lang w:val="ru-RU"/>
        </w:rPr>
        <w:t xml:space="preserve"> </w:t>
      </w:r>
      <w:r w:rsidR="00CA35C4">
        <w:rPr>
          <w:rFonts w:cs="Times New Roman"/>
          <w:kern w:val="22"/>
          <w:szCs w:val="22"/>
          <w:lang w:val="ru-RU"/>
        </w:rPr>
        <w:t>жизнь</w:t>
      </w:r>
      <w:r w:rsidR="00CA35C4" w:rsidRPr="00CA35C4">
        <w:rPr>
          <w:rFonts w:cs="Times New Roman"/>
          <w:kern w:val="22"/>
          <w:szCs w:val="22"/>
          <w:lang w:val="ru-RU"/>
        </w:rPr>
        <w:t xml:space="preserve"> </w:t>
      </w:r>
      <w:r w:rsidR="00CA35C4">
        <w:rPr>
          <w:rFonts w:cs="Times New Roman"/>
          <w:kern w:val="22"/>
          <w:szCs w:val="22"/>
          <w:lang w:val="ru-RU"/>
        </w:rPr>
        <w:t>совместного</w:t>
      </w:r>
      <w:r w:rsidR="00CA35C4" w:rsidRPr="00CA35C4">
        <w:rPr>
          <w:rFonts w:cs="Times New Roman"/>
          <w:kern w:val="22"/>
          <w:szCs w:val="22"/>
          <w:lang w:val="ru-RU"/>
        </w:rPr>
        <w:t xml:space="preserve"> </w:t>
      </w:r>
      <w:r w:rsidR="00CA35C4">
        <w:rPr>
          <w:rFonts w:cs="Times New Roman"/>
          <w:kern w:val="22"/>
          <w:szCs w:val="22"/>
          <w:lang w:val="ru-RU"/>
        </w:rPr>
        <w:t>использования</w:t>
      </w:r>
      <w:r w:rsidR="00CA35C4" w:rsidRPr="00CA35C4">
        <w:rPr>
          <w:rFonts w:cs="Times New Roman"/>
          <w:kern w:val="22"/>
          <w:szCs w:val="22"/>
          <w:lang w:val="ru-RU"/>
        </w:rPr>
        <w:t xml:space="preserve"> </w:t>
      </w:r>
      <w:r w:rsidR="00CA35C4">
        <w:rPr>
          <w:rFonts w:cs="Times New Roman"/>
          <w:kern w:val="22"/>
          <w:szCs w:val="22"/>
          <w:lang w:val="ru-RU"/>
        </w:rPr>
        <w:t>выгод</w:t>
      </w:r>
      <w:r w:rsidR="00CA35C4" w:rsidRPr="00CA35C4">
        <w:rPr>
          <w:rFonts w:cs="Times New Roman"/>
          <w:kern w:val="22"/>
          <w:szCs w:val="22"/>
          <w:lang w:val="ru-RU"/>
        </w:rPr>
        <w:t xml:space="preserve"> </w:t>
      </w:r>
      <w:r w:rsidR="00CA35C4">
        <w:rPr>
          <w:rFonts w:cs="Times New Roman"/>
          <w:kern w:val="22"/>
          <w:szCs w:val="22"/>
          <w:lang w:val="ru-RU"/>
        </w:rPr>
        <w:t>от</w:t>
      </w:r>
      <w:r w:rsidR="00CA35C4" w:rsidRPr="00CA35C4">
        <w:rPr>
          <w:rFonts w:cs="Times New Roman"/>
          <w:kern w:val="22"/>
          <w:szCs w:val="22"/>
          <w:lang w:val="ru-RU"/>
        </w:rPr>
        <w:t xml:space="preserve"> </w:t>
      </w:r>
      <w:r w:rsidR="00CA35C4">
        <w:rPr>
          <w:rFonts w:cs="Times New Roman"/>
          <w:kern w:val="22"/>
          <w:szCs w:val="22"/>
          <w:lang w:val="ru-RU"/>
        </w:rPr>
        <w:t>применения</w:t>
      </w:r>
      <w:r w:rsidR="00CA35C4" w:rsidRPr="00CA35C4">
        <w:rPr>
          <w:rFonts w:cs="Times New Roman"/>
          <w:kern w:val="22"/>
          <w:szCs w:val="22"/>
          <w:lang w:val="ru-RU"/>
        </w:rPr>
        <w:t xml:space="preserve"> </w:t>
      </w:r>
      <w:r w:rsidR="00CA35C4">
        <w:rPr>
          <w:rFonts w:cs="Times New Roman"/>
          <w:kern w:val="22"/>
          <w:szCs w:val="22"/>
          <w:lang w:val="ru-RU"/>
        </w:rPr>
        <w:t>генетических</w:t>
      </w:r>
      <w:r w:rsidR="00CA35C4" w:rsidRPr="00CA35C4">
        <w:rPr>
          <w:rFonts w:cs="Times New Roman"/>
          <w:kern w:val="22"/>
          <w:szCs w:val="22"/>
          <w:lang w:val="ru-RU"/>
        </w:rPr>
        <w:t xml:space="preserve"> </w:t>
      </w:r>
      <w:r w:rsidR="00CA35C4">
        <w:rPr>
          <w:rFonts w:cs="Times New Roman"/>
          <w:kern w:val="22"/>
          <w:szCs w:val="22"/>
          <w:lang w:val="ru-RU"/>
        </w:rPr>
        <w:t>ресурсов</w:t>
      </w:r>
      <w:r w:rsidR="00CA35C4" w:rsidRPr="00CA35C4">
        <w:rPr>
          <w:rFonts w:cs="Times New Roman"/>
          <w:kern w:val="22"/>
          <w:szCs w:val="22"/>
          <w:lang w:val="ru-RU"/>
        </w:rPr>
        <w:t xml:space="preserve"> </w:t>
      </w:r>
      <w:r w:rsidR="00CA35C4">
        <w:rPr>
          <w:rFonts w:cs="Times New Roman"/>
          <w:kern w:val="22"/>
          <w:szCs w:val="22"/>
          <w:lang w:val="ru-RU"/>
        </w:rPr>
        <w:t>и</w:t>
      </w:r>
      <w:r w:rsidR="00CA35C4" w:rsidRPr="00CA35C4">
        <w:rPr>
          <w:rFonts w:cs="Times New Roman"/>
          <w:kern w:val="22"/>
          <w:szCs w:val="22"/>
          <w:lang w:val="ru-RU"/>
        </w:rPr>
        <w:t xml:space="preserve"> </w:t>
      </w:r>
      <w:r w:rsidR="00CA35C4">
        <w:rPr>
          <w:rFonts w:cs="Times New Roman"/>
          <w:kern w:val="22"/>
          <w:szCs w:val="22"/>
          <w:lang w:val="ru-RU"/>
        </w:rPr>
        <w:t>традиционных</w:t>
      </w:r>
      <w:r w:rsidR="00CA35C4" w:rsidRPr="00CA35C4">
        <w:rPr>
          <w:rFonts w:cs="Times New Roman"/>
          <w:kern w:val="22"/>
          <w:szCs w:val="22"/>
          <w:lang w:val="ru-RU"/>
        </w:rPr>
        <w:t xml:space="preserve"> </w:t>
      </w:r>
      <w:r w:rsidR="00CA35C4">
        <w:rPr>
          <w:rFonts w:cs="Times New Roman"/>
          <w:kern w:val="22"/>
          <w:szCs w:val="22"/>
          <w:lang w:val="ru-RU"/>
        </w:rPr>
        <w:t>знаний, связанных с генетическим ресурсами, в том числе посредством доступа к генетическим ресурсам</w:t>
      </w:r>
      <w:r w:rsidR="00E07F9B" w:rsidRPr="00CA35C4">
        <w:rPr>
          <w:rFonts w:cs="Times New Roman"/>
          <w:kern w:val="22"/>
          <w:szCs w:val="22"/>
          <w:lang w:val="ru-RU"/>
        </w:rPr>
        <w:t xml:space="preserve">. </w:t>
      </w:r>
      <w:r w:rsidR="00CA35C4">
        <w:rPr>
          <w:rFonts w:cs="Times New Roman"/>
          <w:kern w:val="22"/>
          <w:szCs w:val="22"/>
          <w:lang w:val="ru-RU"/>
        </w:rPr>
        <w:t>В</w:t>
      </w:r>
      <w:r w:rsidR="00CA35C4" w:rsidRPr="00235CAC">
        <w:rPr>
          <w:rFonts w:cs="Times New Roman"/>
          <w:kern w:val="22"/>
          <w:szCs w:val="22"/>
          <w:lang w:val="ru-RU"/>
        </w:rPr>
        <w:t xml:space="preserve"> </w:t>
      </w:r>
      <w:r w:rsidR="00CA35C4">
        <w:rPr>
          <w:rFonts w:cs="Times New Roman"/>
          <w:kern w:val="22"/>
          <w:szCs w:val="22"/>
          <w:lang w:val="ru-RU"/>
        </w:rPr>
        <w:t>этой</w:t>
      </w:r>
      <w:r w:rsidR="00CA35C4" w:rsidRPr="00235CAC">
        <w:rPr>
          <w:rFonts w:cs="Times New Roman"/>
          <w:kern w:val="22"/>
          <w:szCs w:val="22"/>
          <w:lang w:val="ru-RU"/>
        </w:rPr>
        <w:t xml:space="preserve"> </w:t>
      </w:r>
      <w:r w:rsidR="00CA35C4">
        <w:rPr>
          <w:rFonts w:cs="Times New Roman"/>
          <w:kern w:val="22"/>
          <w:szCs w:val="22"/>
          <w:lang w:val="ru-RU"/>
        </w:rPr>
        <w:t>связи</w:t>
      </w:r>
      <w:r w:rsidR="00CA35C4" w:rsidRPr="00235CAC">
        <w:rPr>
          <w:rFonts w:cs="Times New Roman"/>
          <w:kern w:val="22"/>
          <w:szCs w:val="22"/>
          <w:lang w:val="ru-RU"/>
        </w:rPr>
        <w:t xml:space="preserve"> </w:t>
      </w:r>
      <w:r w:rsidR="00CA35C4">
        <w:rPr>
          <w:rFonts w:cs="Times New Roman"/>
          <w:kern w:val="22"/>
          <w:szCs w:val="22"/>
          <w:lang w:val="ru-RU"/>
        </w:rPr>
        <w:t>она</w:t>
      </w:r>
      <w:r w:rsidR="00CA35C4" w:rsidRPr="00235CAC">
        <w:rPr>
          <w:rFonts w:cs="Times New Roman"/>
          <w:kern w:val="22"/>
          <w:szCs w:val="22"/>
          <w:lang w:val="ru-RU"/>
        </w:rPr>
        <w:t xml:space="preserve"> </w:t>
      </w:r>
      <w:r w:rsidR="00EC4D1B">
        <w:rPr>
          <w:rFonts w:cs="Times New Roman"/>
          <w:kern w:val="22"/>
          <w:szCs w:val="22"/>
          <w:lang w:val="ru-RU"/>
        </w:rPr>
        <w:t>отметила</w:t>
      </w:r>
      <w:r w:rsidR="00EC4D1B" w:rsidRPr="00235CAC">
        <w:rPr>
          <w:rFonts w:cs="Times New Roman"/>
          <w:kern w:val="22"/>
          <w:szCs w:val="22"/>
          <w:lang w:val="ru-RU"/>
        </w:rPr>
        <w:t xml:space="preserve"> </w:t>
      </w:r>
      <w:r w:rsidR="00EC4D1B">
        <w:rPr>
          <w:rFonts w:cs="Times New Roman"/>
          <w:kern w:val="22"/>
          <w:szCs w:val="22"/>
          <w:lang w:val="ru-RU"/>
        </w:rPr>
        <w:t>прогресс</w:t>
      </w:r>
      <w:r w:rsidR="00EC4D1B" w:rsidRPr="00235CAC">
        <w:rPr>
          <w:rFonts w:cs="Times New Roman"/>
          <w:kern w:val="22"/>
          <w:szCs w:val="22"/>
          <w:lang w:val="ru-RU"/>
        </w:rPr>
        <w:t xml:space="preserve">, </w:t>
      </w:r>
      <w:r w:rsidR="00EC4D1B">
        <w:rPr>
          <w:rFonts w:cs="Times New Roman"/>
          <w:kern w:val="22"/>
          <w:szCs w:val="22"/>
          <w:lang w:val="ru-RU"/>
        </w:rPr>
        <w:t>достигнутый</w:t>
      </w:r>
      <w:r w:rsidR="00E07F9B" w:rsidRPr="00235CAC">
        <w:rPr>
          <w:rFonts w:cs="Times New Roman"/>
          <w:kern w:val="22"/>
          <w:szCs w:val="22"/>
          <w:lang w:val="ru-RU"/>
        </w:rPr>
        <w:t xml:space="preserve"> </w:t>
      </w:r>
      <w:r w:rsidR="00EC4D1B">
        <w:rPr>
          <w:rFonts w:cs="Times New Roman"/>
          <w:kern w:val="22"/>
          <w:szCs w:val="22"/>
          <w:lang w:val="ru-RU"/>
        </w:rPr>
        <w:t>Сторонами</w:t>
      </w:r>
      <w:r w:rsidR="00EC4D1B" w:rsidRPr="00235CAC">
        <w:rPr>
          <w:rFonts w:cs="Times New Roman"/>
          <w:kern w:val="22"/>
          <w:szCs w:val="22"/>
          <w:lang w:val="ru-RU"/>
        </w:rPr>
        <w:t xml:space="preserve"> </w:t>
      </w:r>
      <w:r w:rsidR="00EC4D1B">
        <w:rPr>
          <w:rFonts w:cs="Times New Roman"/>
          <w:kern w:val="22"/>
          <w:szCs w:val="22"/>
          <w:lang w:val="ru-RU"/>
        </w:rPr>
        <w:t>в</w:t>
      </w:r>
      <w:r w:rsidR="00EC4D1B" w:rsidRPr="00235CAC">
        <w:rPr>
          <w:rFonts w:cs="Times New Roman"/>
          <w:kern w:val="22"/>
          <w:szCs w:val="22"/>
          <w:lang w:val="ru-RU"/>
        </w:rPr>
        <w:t xml:space="preserve"> </w:t>
      </w:r>
      <w:r w:rsidR="00B4406B">
        <w:rPr>
          <w:rFonts w:cs="Times New Roman"/>
          <w:kern w:val="22"/>
          <w:szCs w:val="22"/>
          <w:lang w:val="ru-RU"/>
        </w:rPr>
        <w:t>выполнении</w:t>
      </w:r>
      <w:r w:rsidR="00EC4D1B" w:rsidRPr="00235CAC">
        <w:rPr>
          <w:rFonts w:cs="Times New Roman"/>
          <w:kern w:val="22"/>
          <w:szCs w:val="22"/>
          <w:lang w:val="ru-RU"/>
        </w:rPr>
        <w:t xml:space="preserve"> </w:t>
      </w:r>
      <w:r w:rsidR="00EC4D1B">
        <w:rPr>
          <w:rFonts w:cs="Times New Roman"/>
          <w:kern w:val="22"/>
          <w:szCs w:val="22"/>
          <w:lang w:val="ru-RU"/>
        </w:rPr>
        <w:t>требований</w:t>
      </w:r>
      <w:r w:rsidR="00EC4D1B" w:rsidRPr="00235CAC">
        <w:rPr>
          <w:rFonts w:cs="Times New Roman"/>
          <w:kern w:val="22"/>
          <w:szCs w:val="22"/>
          <w:lang w:val="ru-RU"/>
        </w:rPr>
        <w:t xml:space="preserve"> </w:t>
      </w:r>
      <w:r w:rsidR="00EC4D1B">
        <w:rPr>
          <w:rFonts w:cs="Times New Roman"/>
          <w:kern w:val="22"/>
          <w:szCs w:val="22"/>
          <w:lang w:val="ru-RU"/>
        </w:rPr>
        <w:t>Нагойского</w:t>
      </w:r>
      <w:r w:rsidR="00EC4D1B" w:rsidRPr="00235CAC">
        <w:rPr>
          <w:rFonts w:cs="Times New Roman"/>
          <w:kern w:val="22"/>
          <w:szCs w:val="22"/>
          <w:lang w:val="ru-RU"/>
        </w:rPr>
        <w:t xml:space="preserve"> </w:t>
      </w:r>
      <w:r w:rsidR="00EC4D1B">
        <w:rPr>
          <w:rFonts w:cs="Times New Roman"/>
          <w:kern w:val="22"/>
          <w:szCs w:val="22"/>
          <w:lang w:val="ru-RU"/>
        </w:rPr>
        <w:t>протокола</w:t>
      </w:r>
      <w:r w:rsidR="00E07F9B" w:rsidRPr="00235CAC">
        <w:rPr>
          <w:rFonts w:cs="Times New Roman"/>
          <w:kern w:val="22"/>
          <w:szCs w:val="22"/>
          <w:lang w:val="ru-RU"/>
        </w:rPr>
        <w:t xml:space="preserve">, </w:t>
      </w:r>
      <w:r w:rsidR="00235CAC">
        <w:rPr>
          <w:rFonts w:cs="Times New Roman"/>
          <w:kern w:val="22"/>
          <w:szCs w:val="22"/>
          <w:lang w:val="ru-RU"/>
        </w:rPr>
        <w:t>и</w:t>
      </w:r>
      <w:r w:rsidR="00235CAC" w:rsidRPr="00235CAC">
        <w:rPr>
          <w:rFonts w:cs="Times New Roman"/>
          <w:kern w:val="22"/>
          <w:szCs w:val="22"/>
          <w:lang w:val="ru-RU"/>
        </w:rPr>
        <w:t xml:space="preserve"> </w:t>
      </w:r>
      <w:r w:rsidR="00ED769E">
        <w:rPr>
          <w:rFonts w:cs="Times New Roman"/>
          <w:kern w:val="22"/>
          <w:szCs w:val="22"/>
          <w:lang w:val="ru-RU"/>
        </w:rPr>
        <w:t xml:space="preserve">при этом </w:t>
      </w:r>
      <w:r w:rsidR="00235CAC">
        <w:rPr>
          <w:rFonts w:cs="Times New Roman"/>
          <w:kern w:val="22"/>
          <w:szCs w:val="22"/>
          <w:lang w:val="ru-RU"/>
        </w:rPr>
        <w:t>напомнила</w:t>
      </w:r>
      <w:r w:rsidR="00235CAC" w:rsidRPr="00235CAC">
        <w:rPr>
          <w:rFonts w:cs="Times New Roman"/>
          <w:kern w:val="22"/>
          <w:szCs w:val="22"/>
          <w:lang w:val="ru-RU"/>
        </w:rPr>
        <w:t xml:space="preserve"> </w:t>
      </w:r>
      <w:r w:rsidR="00235CAC">
        <w:rPr>
          <w:rFonts w:cs="Times New Roman"/>
          <w:kern w:val="22"/>
          <w:szCs w:val="22"/>
          <w:lang w:val="ru-RU"/>
        </w:rPr>
        <w:t>членам</w:t>
      </w:r>
      <w:r w:rsidR="00235CAC" w:rsidRPr="00235CAC">
        <w:rPr>
          <w:rFonts w:cs="Times New Roman"/>
          <w:kern w:val="22"/>
          <w:szCs w:val="22"/>
          <w:lang w:val="ru-RU"/>
        </w:rPr>
        <w:t xml:space="preserve"> </w:t>
      </w:r>
      <w:r w:rsidR="00235CAC">
        <w:rPr>
          <w:rFonts w:cs="Times New Roman"/>
          <w:kern w:val="22"/>
          <w:szCs w:val="22"/>
          <w:lang w:val="ru-RU"/>
        </w:rPr>
        <w:t>о</w:t>
      </w:r>
      <w:r w:rsidR="00235CAC" w:rsidRPr="00235CAC">
        <w:rPr>
          <w:rFonts w:cs="Times New Roman"/>
          <w:kern w:val="22"/>
          <w:szCs w:val="22"/>
          <w:lang w:val="ru-RU"/>
        </w:rPr>
        <w:t xml:space="preserve"> </w:t>
      </w:r>
      <w:r w:rsidR="00235CAC">
        <w:rPr>
          <w:rFonts w:cs="Times New Roman"/>
          <w:kern w:val="22"/>
          <w:szCs w:val="22"/>
          <w:lang w:val="ru-RU"/>
        </w:rPr>
        <w:t>выводах</w:t>
      </w:r>
      <w:r w:rsidR="00235CAC" w:rsidRPr="00235CAC">
        <w:rPr>
          <w:rFonts w:cs="Times New Roman"/>
          <w:kern w:val="22"/>
          <w:szCs w:val="22"/>
          <w:lang w:val="ru-RU"/>
        </w:rPr>
        <w:t xml:space="preserve"> </w:t>
      </w:r>
      <w:r w:rsidR="00235CAC">
        <w:rPr>
          <w:rFonts w:cs="Times New Roman"/>
          <w:kern w:val="22"/>
          <w:szCs w:val="22"/>
          <w:lang w:val="ru-RU"/>
        </w:rPr>
        <w:t>первой</w:t>
      </w:r>
      <w:r w:rsidR="00235CAC" w:rsidRPr="00235CAC">
        <w:rPr>
          <w:rFonts w:cs="Times New Roman"/>
          <w:kern w:val="22"/>
          <w:szCs w:val="22"/>
          <w:lang w:val="ru-RU"/>
        </w:rPr>
        <w:t xml:space="preserve"> </w:t>
      </w:r>
      <w:r w:rsidR="00235CAC">
        <w:rPr>
          <w:rFonts w:cs="Times New Roman"/>
          <w:kern w:val="22"/>
          <w:szCs w:val="22"/>
          <w:lang w:val="ru-RU"/>
        </w:rPr>
        <w:t>оценки</w:t>
      </w:r>
      <w:r w:rsidR="00235CAC" w:rsidRPr="00235CAC">
        <w:rPr>
          <w:rFonts w:cs="Times New Roman"/>
          <w:kern w:val="22"/>
          <w:szCs w:val="22"/>
          <w:lang w:val="ru-RU"/>
        </w:rPr>
        <w:t xml:space="preserve"> </w:t>
      </w:r>
      <w:r w:rsidR="00235CAC">
        <w:rPr>
          <w:rFonts w:cs="Times New Roman"/>
          <w:kern w:val="22"/>
          <w:szCs w:val="22"/>
          <w:lang w:val="ru-RU"/>
        </w:rPr>
        <w:t>и</w:t>
      </w:r>
      <w:r w:rsidR="00235CAC" w:rsidRPr="00235CAC">
        <w:rPr>
          <w:rFonts w:cs="Times New Roman"/>
          <w:kern w:val="22"/>
          <w:szCs w:val="22"/>
          <w:lang w:val="ru-RU"/>
        </w:rPr>
        <w:t xml:space="preserve"> </w:t>
      </w:r>
      <w:r w:rsidR="00235CAC">
        <w:rPr>
          <w:rFonts w:cs="Times New Roman"/>
          <w:kern w:val="22"/>
          <w:szCs w:val="22"/>
          <w:lang w:val="ru-RU"/>
        </w:rPr>
        <w:t>обзора</w:t>
      </w:r>
      <w:r w:rsidR="00235CAC" w:rsidRPr="00235CAC">
        <w:rPr>
          <w:rFonts w:cs="Times New Roman"/>
          <w:kern w:val="22"/>
          <w:szCs w:val="22"/>
          <w:lang w:val="ru-RU"/>
        </w:rPr>
        <w:t xml:space="preserve"> </w:t>
      </w:r>
      <w:r w:rsidR="00235CAC">
        <w:rPr>
          <w:rFonts w:cs="Times New Roman"/>
          <w:kern w:val="22"/>
          <w:szCs w:val="22"/>
          <w:lang w:val="ru-RU"/>
        </w:rPr>
        <w:t>эффективности</w:t>
      </w:r>
      <w:r w:rsidR="00235CAC" w:rsidRPr="00235CAC">
        <w:rPr>
          <w:rFonts w:cs="Times New Roman"/>
          <w:kern w:val="22"/>
          <w:szCs w:val="22"/>
          <w:lang w:val="ru-RU"/>
        </w:rPr>
        <w:t xml:space="preserve"> </w:t>
      </w:r>
      <w:r w:rsidR="00235CAC">
        <w:rPr>
          <w:rFonts w:cs="Times New Roman"/>
          <w:kern w:val="22"/>
          <w:szCs w:val="22"/>
          <w:lang w:val="ru-RU"/>
        </w:rPr>
        <w:t>Протокола</w:t>
      </w:r>
      <w:r w:rsidR="00017FDF" w:rsidRPr="00235CAC">
        <w:rPr>
          <w:rFonts w:cs="Times New Roman"/>
          <w:kern w:val="22"/>
          <w:szCs w:val="22"/>
          <w:lang w:val="ru-RU"/>
        </w:rPr>
        <w:t>,</w:t>
      </w:r>
      <w:r w:rsidR="00E07F9B" w:rsidRPr="00235CAC">
        <w:rPr>
          <w:rFonts w:cs="Times New Roman"/>
          <w:kern w:val="22"/>
          <w:szCs w:val="22"/>
          <w:lang w:val="ru-RU"/>
        </w:rPr>
        <w:t xml:space="preserve"> </w:t>
      </w:r>
      <w:r w:rsidR="00ED769E">
        <w:rPr>
          <w:rFonts w:cs="Times New Roman"/>
          <w:kern w:val="22"/>
          <w:szCs w:val="22"/>
          <w:lang w:val="ru-RU"/>
        </w:rPr>
        <w:t>которые показали необходимость дальнейших усилий для полного осуществления Протокола</w:t>
      </w:r>
      <w:r w:rsidR="00E07F9B" w:rsidRPr="00235CAC">
        <w:rPr>
          <w:rFonts w:cs="Times New Roman"/>
          <w:kern w:val="22"/>
          <w:szCs w:val="22"/>
          <w:lang w:val="ru-RU"/>
        </w:rPr>
        <w:t>.</w:t>
      </w:r>
    </w:p>
    <w:p w14:paraId="183E341B" w14:textId="2A44A146" w:rsidR="00E07F9B" w:rsidRPr="00A479BF" w:rsidRDefault="00E34C9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Наконец</w:t>
      </w:r>
      <w:r w:rsidR="00E07F9B" w:rsidRPr="00A479BF">
        <w:rPr>
          <w:rFonts w:cs="Times New Roman"/>
          <w:kern w:val="22"/>
          <w:szCs w:val="22"/>
          <w:lang w:val="ru-RU"/>
        </w:rPr>
        <w:t xml:space="preserve">, </w:t>
      </w:r>
      <w:r w:rsidR="00A479BF">
        <w:rPr>
          <w:rFonts w:cs="Times New Roman"/>
          <w:kern w:val="22"/>
          <w:szCs w:val="22"/>
          <w:lang w:val="ru-RU"/>
        </w:rPr>
        <w:t>она</w:t>
      </w:r>
      <w:r w:rsidR="00A479BF" w:rsidRPr="00A479BF">
        <w:rPr>
          <w:rFonts w:cs="Times New Roman"/>
          <w:kern w:val="22"/>
          <w:szCs w:val="22"/>
          <w:lang w:val="ru-RU"/>
        </w:rPr>
        <w:t xml:space="preserve"> </w:t>
      </w:r>
      <w:r w:rsidR="00A479BF">
        <w:rPr>
          <w:rFonts w:cs="Times New Roman"/>
          <w:kern w:val="22"/>
          <w:szCs w:val="22"/>
          <w:lang w:val="ru-RU"/>
        </w:rPr>
        <w:t>подчеркнула</w:t>
      </w:r>
      <w:r w:rsidR="00A479BF" w:rsidRPr="00A479BF">
        <w:rPr>
          <w:rFonts w:cs="Times New Roman"/>
          <w:kern w:val="22"/>
          <w:szCs w:val="22"/>
          <w:lang w:val="ru-RU"/>
        </w:rPr>
        <w:t xml:space="preserve"> </w:t>
      </w:r>
      <w:r w:rsidR="00A479BF">
        <w:rPr>
          <w:rFonts w:cs="Times New Roman"/>
          <w:kern w:val="22"/>
          <w:szCs w:val="22"/>
          <w:lang w:val="ru-RU"/>
        </w:rPr>
        <w:t>важность</w:t>
      </w:r>
      <w:r w:rsidR="00A479BF" w:rsidRPr="00A479BF">
        <w:rPr>
          <w:rFonts w:cs="Times New Roman"/>
          <w:kern w:val="22"/>
          <w:szCs w:val="22"/>
          <w:lang w:val="ru-RU"/>
        </w:rPr>
        <w:t xml:space="preserve"> </w:t>
      </w:r>
      <w:r w:rsidR="00A479BF">
        <w:rPr>
          <w:rFonts w:cs="Times New Roman"/>
          <w:kern w:val="22"/>
          <w:szCs w:val="22"/>
          <w:lang w:val="ru-RU"/>
        </w:rPr>
        <w:t>вклада</w:t>
      </w:r>
      <w:r w:rsidR="00A479BF" w:rsidRPr="00A479BF">
        <w:rPr>
          <w:rFonts w:cs="Times New Roman"/>
          <w:kern w:val="22"/>
          <w:szCs w:val="22"/>
          <w:lang w:val="ru-RU"/>
        </w:rPr>
        <w:t xml:space="preserve"> </w:t>
      </w:r>
      <w:r w:rsidR="00A479BF">
        <w:rPr>
          <w:rFonts w:cs="Times New Roman"/>
          <w:kern w:val="22"/>
          <w:szCs w:val="22"/>
          <w:lang w:val="ru-RU"/>
        </w:rPr>
        <w:t>Комитета</w:t>
      </w:r>
      <w:r w:rsidR="00D44F00">
        <w:rPr>
          <w:rFonts w:cs="Times New Roman"/>
          <w:kern w:val="22"/>
          <w:szCs w:val="22"/>
          <w:lang w:val="ru-RU"/>
        </w:rPr>
        <w:t>, в соответствии с поручением третьего совещания</w:t>
      </w:r>
      <w:r w:rsidR="00D44F00" w:rsidRPr="00D44F00">
        <w:rPr>
          <w:rFonts w:eastAsia="SimSun" w:cs="Times New Roman"/>
          <w:kern w:val="22"/>
          <w:szCs w:val="22"/>
          <w:lang w:val="ru-RU"/>
        </w:rPr>
        <w:t xml:space="preserve"> </w:t>
      </w:r>
      <w:r w:rsidR="00D44F00" w:rsidRPr="004A4CB9">
        <w:rPr>
          <w:rFonts w:eastAsia="SimSun" w:cs="Times New Roman"/>
          <w:kern w:val="22"/>
          <w:szCs w:val="22"/>
          <w:lang w:val="ru-RU"/>
        </w:rPr>
        <w:t>Конференци</w:t>
      </w:r>
      <w:r w:rsidR="00D44F00">
        <w:rPr>
          <w:rFonts w:eastAsia="SimSun" w:cs="Times New Roman"/>
          <w:kern w:val="22"/>
          <w:szCs w:val="22"/>
          <w:lang w:val="ru-RU"/>
        </w:rPr>
        <w:t>и</w:t>
      </w:r>
      <w:r w:rsidR="00D44F00" w:rsidRPr="004A4CB9">
        <w:rPr>
          <w:rFonts w:eastAsia="SimSun" w:cs="Times New Roman"/>
          <w:kern w:val="22"/>
          <w:szCs w:val="22"/>
          <w:lang w:val="ru-RU"/>
        </w:rPr>
        <w:t xml:space="preserve"> Сторон, выступающ</w:t>
      </w:r>
      <w:r w:rsidR="00D44F00">
        <w:rPr>
          <w:rFonts w:eastAsia="SimSun" w:cs="Times New Roman"/>
          <w:kern w:val="22"/>
          <w:szCs w:val="22"/>
          <w:lang w:val="ru-RU"/>
        </w:rPr>
        <w:t>ей</w:t>
      </w:r>
      <w:r w:rsidR="00D44F00" w:rsidRPr="004A4CB9">
        <w:rPr>
          <w:rFonts w:eastAsia="SimSun" w:cs="Times New Roman"/>
          <w:kern w:val="22"/>
          <w:szCs w:val="22"/>
          <w:lang w:val="ru-RU"/>
        </w:rPr>
        <w:t xml:space="preserve"> в качестве </w:t>
      </w:r>
      <w:r w:rsidR="00D44F00">
        <w:rPr>
          <w:rFonts w:eastAsia="SimSun" w:cs="Times New Roman"/>
          <w:kern w:val="22"/>
          <w:szCs w:val="22"/>
          <w:lang w:val="ru-RU"/>
        </w:rPr>
        <w:t>С</w:t>
      </w:r>
      <w:r w:rsidR="00D44F00" w:rsidRPr="004A4CB9">
        <w:rPr>
          <w:rFonts w:eastAsia="SimSun" w:cs="Times New Roman"/>
          <w:kern w:val="22"/>
          <w:szCs w:val="22"/>
          <w:lang w:val="ru-RU"/>
        </w:rPr>
        <w:t>овещания Сторон Нагойского протокола</w:t>
      </w:r>
      <w:r w:rsidR="00F57E4B" w:rsidRPr="00A479BF">
        <w:rPr>
          <w:rFonts w:cs="Times New Roman"/>
          <w:kern w:val="22"/>
          <w:szCs w:val="22"/>
          <w:lang w:val="ru-RU"/>
        </w:rPr>
        <w:t>,</w:t>
      </w:r>
      <w:r w:rsidR="00A479BF" w:rsidRPr="00A479BF">
        <w:rPr>
          <w:rFonts w:cs="Times New Roman"/>
          <w:kern w:val="22"/>
          <w:szCs w:val="22"/>
          <w:lang w:val="ru-RU"/>
        </w:rPr>
        <w:t xml:space="preserve"> </w:t>
      </w:r>
      <w:r w:rsidR="00A479BF">
        <w:rPr>
          <w:rFonts w:cs="Times New Roman"/>
          <w:kern w:val="22"/>
          <w:szCs w:val="22"/>
          <w:lang w:val="ru-RU"/>
        </w:rPr>
        <w:t>в рассмотрение вопроса о</w:t>
      </w:r>
      <w:r w:rsidR="00E07F9B" w:rsidRPr="00A479BF">
        <w:rPr>
          <w:rFonts w:cs="Times New Roman"/>
          <w:kern w:val="22"/>
          <w:szCs w:val="22"/>
          <w:lang w:val="ru-RU"/>
        </w:rPr>
        <w:t xml:space="preserve"> </w:t>
      </w:r>
      <w:r w:rsidR="00A479BF" w:rsidRPr="00A479BF">
        <w:rPr>
          <w:rFonts w:cs="Times New Roman"/>
          <w:kern w:val="22"/>
          <w:szCs w:val="22"/>
          <w:lang w:val="ru-RU"/>
        </w:rPr>
        <w:t>содействии и стимулировании соблюдения положений Нагойского протокола в рамках глобальной рамочной программы в области биоразнообразия на период после 2020 года</w:t>
      </w:r>
      <w:r w:rsidR="00E07F9B" w:rsidRPr="00A479BF">
        <w:rPr>
          <w:rFonts w:cs="Times New Roman"/>
          <w:kern w:val="22"/>
          <w:szCs w:val="22"/>
          <w:lang w:val="ru-RU"/>
        </w:rPr>
        <w:t>.</w:t>
      </w:r>
    </w:p>
    <w:p w14:paraId="1219CB66" w14:textId="33B2B017" w:rsidR="005E3D71" w:rsidRPr="00D44F00" w:rsidRDefault="00D44F00"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ru-RU"/>
        </w:rPr>
      </w:pPr>
      <w:r>
        <w:rPr>
          <w:rFonts w:cs="Times New Roman"/>
          <w:snapToGrid w:val="0"/>
          <w:kern w:val="22"/>
          <w:szCs w:val="22"/>
          <w:lang w:val="ru-RU"/>
        </w:rPr>
        <w:t>Представитель</w:t>
      </w:r>
      <w:r w:rsidRPr="00D44F00">
        <w:rPr>
          <w:rFonts w:cs="Times New Roman"/>
          <w:snapToGrid w:val="0"/>
          <w:kern w:val="22"/>
          <w:szCs w:val="22"/>
          <w:lang w:val="ru-RU"/>
        </w:rPr>
        <w:t xml:space="preserve"> </w:t>
      </w:r>
      <w:r>
        <w:rPr>
          <w:rFonts w:cs="Times New Roman"/>
          <w:snapToGrid w:val="0"/>
          <w:kern w:val="22"/>
          <w:szCs w:val="22"/>
          <w:lang w:val="ru-RU"/>
        </w:rPr>
        <w:t>секретариата</w:t>
      </w:r>
      <w:r w:rsidRPr="00D44F00">
        <w:rPr>
          <w:rFonts w:cs="Times New Roman"/>
          <w:snapToGrid w:val="0"/>
          <w:kern w:val="22"/>
          <w:szCs w:val="22"/>
          <w:lang w:val="ru-RU"/>
        </w:rPr>
        <w:t xml:space="preserve"> </w:t>
      </w:r>
      <w:r>
        <w:rPr>
          <w:rFonts w:cs="Times New Roman"/>
          <w:snapToGrid w:val="0"/>
          <w:kern w:val="22"/>
          <w:szCs w:val="22"/>
          <w:lang w:val="ru-RU"/>
        </w:rPr>
        <w:t>подтвердил</w:t>
      </w:r>
      <w:r w:rsidR="00B72A29" w:rsidRPr="00D44F00">
        <w:rPr>
          <w:rFonts w:cs="Times New Roman"/>
          <w:snapToGrid w:val="0"/>
          <w:kern w:val="22"/>
          <w:szCs w:val="22"/>
          <w:lang w:val="ru-RU"/>
        </w:rPr>
        <w:t>,</w:t>
      </w:r>
      <w:r w:rsidR="005E3D71" w:rsidRPr="00D44F00">
        <w:rPr>
          <w:rFonts w:cs="Times New Roman"/>
          <w:snapToGrid w:val="0"/>
          <w:kern w:val="22"/>
          <w:szCs w:val="22"/>
          <w:lang w:val="ru-RU"/>
        </w:rPr>
        <w:t xml:space="preserve"> </w:t>
      </w:r>
      <w:r>
        <w:rPr>
          <w:rFonts w:cs="Times New Roman"/>
          <w:snapToGrid w:val="0"/>
          <w:kern w:val="22"/>
          <w:szCs w:val="22"/>
          <w:lang w:val="ru-RU"/>
        </w:rPr>
        <w:t>что</w:t>
      </w:r>
      <w:r w:rsidRPr="00D44F00">
        <w:rPr>
          <w:rFonts w:cs="Times New Roman"/>
          <w:snapToGrid w:val="0"/>
          <w:kern w:val="22"/>
          <w:szCs w:val="22"/>
          <w:lang w:val="ru-RU"/>
        </w:rPr>
        <w:t xml:space="preserve"> </w:t>
      </w:r>
      <w:r>
        <w:rPr>
          <w:rFonts w:cs="Times New Roman"/>
          <w:snapToGrid w:val="0"/>
          <w:kern w:val="22"/>
          <w:szCs w:val="22"/>
          <w:lang w:val="ru-RU"/>
        </w:rPr>
        <w:t>присутствие</w:t>
      </w:r>
      <w:r w:rsidRPr="00D44F00">
        <w:rPr>
          <w:rFonts w:cs="Times New Roman"/>
          <w:snapToGrid w:val="0"/>
          <w:kern w:val="22"/>
          <w:szCs w:val="22"/>
          <w:lang w:val="ru-RU"/>
        </w:rPr>
        <w:t xml:space="preserve"> </w:t>
      </w:r>
      <w:r>
        <w:rPr>
          <w:rFonts w:cs="Times New Roman"/>
          <w:snapToGrid w:val="0"/>
          <w:kern w:val="22"/>
          <w:szCs w:val="22"/>
          <w:lang w:val="ru-RU"/>
        </w:rPr>
        <w:t>более</w:t>
      </w:r>
      <w:r w:rsidR="005E3D71" w:rsidRPr="00D44F00">
        <w:rPr>
          <w:rFonts w:cs="Times New Roman"/>
          <w:snapToGrid w:val="0"/>
          <w:kern w:val="22"/>
          <w:szCs w:val="22"/>
          <w:lang w:val="ru-RU"/>
        </w:rPr>
        <w:t xml:space="preserve"> 10 </w:t>
      </w:r>
      <w:r>
        <w:rPr>
          <w:rFonts w:cs="Times New Roman"/>
          <w:snapToGrid w:val="0"/>
          <w:kern w:val="22"/>
          <w:szCs w:val="22"/>
          <w:lang w:val="ru-RU"/>
        </w:rPr>
        <w:t>членов</w:t>
      </w:r>
      <w:r w:rsidRPr="00D44F00">
        <w:rPr>
          <w:rFonts w:cs="Times New Roman"/>
          <w:snapToGrid w:val="0"/>
          <w:kern w:val="22"/>
          <w:szCs w:val="22"/>
          <w:lang w:val="ru-RU"/>
        </w:rPr>
        <w:t xml:space="preserve"> </w:t>
      </w:r>
      <w:r>
        <w:rPr>
          <w:rFonts w:cs="Times New Roman"/>
          <w:snapToGrid w:val="0"/>
          <w:kern w:val="22"/>
          <w:szCs w:val="22"/>
          <w:lang w:val="ru-RU"/>
        </w:rPr>
        <w:t>на</w:t>
      </w:r>
      <w:r w:rsidRPr="00D44F00">
        <w:rPr>
          <w:rFonts w:cs="Times New Roman"/>
          <w:snapToGrid w:val="0"/>
          <w:kern w:val="22"/>
          <w:szCs w:val="22"/>
          <w:lang w:val="ru-RU"/>
        </w:rPr>
        <w:t xml:space="preserve"> </w:t>
      </w:r>
      <w:r>
        <w:rPr>
          <w:rFonts w:cs="Times New Roman"/>
          <w:snapToGrid w:val="0"/>
          <w:kern w:val="22"/>
          <w:szCs w:val="22"/>
          <w:lang w:val="ru-RU"/>
        </w:rPr>
        <w:t>совещании</w:t>
      </w:r>
      <w:r w:rsidRPr="00D44F00">
        <w:rPr>
          <w:rFonts w:cs="Times New Roman"/>
          <w:snapToGrid w:val="0"/>
          <w:kern w:val="22"/>
          <w:szCs w:val="22"/>
          <w:lang w:val="ru-RU"/>
        </w:rPr>
        <w:t xml:space="preserve"> </w:t>
      </w:r>
      <w:r>
        <w:rPr>
          <w:rFonts w:cs="Times New Roman"/>
          <w:snapToGrid w:val="0"/>
          <w:kern w:val="22"/>
          <w:szCs w:val="22"/>
          <w:lang w:val="ru-RU"/>
        </w:rPr>
        <w:t>обеспечивает</w:t>
      </w:r>
      <w:r w:rsidRPr="00D44F00">
        <w:rPr>
          <w:rFonts w:cs="Times New Roman"/>
          <w:snapToGrid w:val="0"/>
          <w:kern w:val="22"/>
          <w:szCs w:val="22"/>
          <w:lang w:val="ru-RU"/>
        </w:rPr>
        <w:t xml:space="preserve"> </w:t>
      </w:r>
      <w:r>
        <w:rPr>
          <w:rFonts w:cs="Times New Roman"/>
          <w:snapToGrid w:val="0"/>
          <w:kern w:val="22"/>
          <w:szCs w:val="22"/>
          <w:lang w:val="ru-RU"/>
        </w:rPr>
        <w:t>кворум</w:t>
      </w:r>
      <w:r w:rsidRPr="00D44F00">
        <w:rPr>
          <w:rFonts w:cs="Times New Roman"/>
          <w:snapToGrid w:val="0"/>
          <w:kern w:val="22"/>
          <w:szCs w:val="22"/>
          <w:lang w:val="ru-RU"/>
        </w:rPr>
        <w:t xml:space="preserve"> </w:t>
      </w:r>
      <w:r>
        <w:rPr>
          <w:rFonts w:cs="Times New Roman"/>
          <w:snapToGrid w:val="0"/>
          <w:kern w:val="22"/>
          <w:szCs w:val="22"/>
          <w:lang w:val="ru-RU"/>
        </w:rPr>
        <w:t>для</w:t>
      </w:r>
      <w:r w:rsidR="005E3D71" w:rsidRPr="00D44F00">
        <w:rPr>
          <w:rFonts w:cs="Times New Roman"/>
          <w:snapToGrid w:val="0"/>
          <w:kern w:val="22"/>
          <w:szCs w:val="22"/>
          <w:lang w:val="ru-RU"/>
        </w:rPr>
        <w:t xml:space="preserve"> </w:t>
      </w:r>
      <w:r>
        <w:rPr>
          <w:rFonts w:cs="Times New Roman"/>
          <w:snapToGrid w:val="0"/>
          <w:kern w:val="22"/>
          <w:szCs w:val="22"/>
          <w:lang w:val="ru-RU"/>
        </w:rPr>
        <w:t>действий в соответствии с пунктом</w:t>
      </w:r>
      <w:r w:rsidR="005E3D71" w:rsidRPr="00D44F00">
        <w:rPr>
          <w:rFonts w:cs="Times New Roman"/>
          <w:snapToGrid w:val="0"/>
          <w:kern w:val="22"/>
          <w:szCs w:val="22"/>
          <w:lang w:val="ru-RU"/>
        </w:rPr>
        <w:t xml:space="preserve"> </w:t>
      </w:r>
      <w:r>
        <w:rPr>
          <w:rFonts w:cs="Times New Roman"/>
          <w:snapToGrid w:val="0"/>
          <w:kern w:val="22"/>
          <w:szCs w:val="22"/>
          <w:lang w:val="ru-RU"/>
        </w:rPr>
        <w:t>10 раздела</w:t>
      </w:r>
      <w:r w:rsidR="005E3D71" w:rsidRPr="00D44F00">
        <w:rPr>
          <w:rFonts w:cs="Times New Roman"/>
          <w:snapToGrid w:val="0"/>
          <w:kern w:val="22"/>
          <w:szCs w:val="22"/>
          <w:lang w:val="ru-RU"/>
        </w:rPr>
        <w:t xml:space="preserve"> </w:t>
      </w:r>
      <w:r w:rsidR="005E3D71" w:rsidRPr="00665814">
        <w:rPr>
          <w:rFonts w:cs="Times New Roman"/>
          <w:snapToGrid w:val="0"/>
          <w:kern w:val="22"/>
          <w:szCs w:val="22"/>
        </w:rPr>
        <w:t>B</w:t>
      </w:r>
      <w:r>
        <w:rPr>
          <w:rFonts w:cs="Times New Roman"/>
          <w:snapToGrid w:val="0"/>
          <w:kern w:val="22"/>
          <w:szCs w:val="22"/>
          <w:lang w:val="ru-RU"/>
        </w:rPr>
        <w:t xml:space="preserve"> </w:t>
      </w:r>
      <w:r>
        <w:rPr>
          <w:rFonts w:eastAsia="SimSun" w:cs="Times New Roman"/>
          <w:kern w:val="22"/>
          <w:szCs w:val="22"/>
          <w:lang w:val="ru-RU"/>
        </w:rPr>
        <w:t>процедур и механизмов обеспечения соблюдения</w:t>
      </w:r>
      <w:r w:rsidR="005E3D71" w:rsidRPr="00D44F00">
        <w:rPr>
          <w:rFonts w:cs="Times New Roman"/>
          <w:snapToGrid w:val="0"/>
          <w:kern w:val="22"/>
          <w:szCs w:val="22"/>
          <w:lang w:val="ru-RU"/>
        </w:rPr>
        <w:t xml:space="preserve">, </w:t>
      </w:r>
      <w:r>
        <w:rPr>
          <w:rFonts w:cs="Times New Roman"/>
          <w:snapToGrid w:val="0"/>
          <w:kern w:val="22"/>
          <w:szCs w:val="22"/>
          <w:lang w:val="ru-RU"/>
        </w:rPr>
        <w:t>содержащихся в приложении к решению</w:t>
      </w:r>
      <w:r w:rsidR="002A217A" w:rsidRPr="00D44F00">
        <w:rPr>
          <w:rFonts w:cs="Times New Roman"/>
          <w:snapToGrid w:val="0"/>
          <w:kern w:val="22"/>
          <w:szCs w:val="22"/>
          <w:lang w:val="ru-RU"/>
        </w:rPr>
        <w:t xml:space="preserve"> </w:t>
      </w:r>
      <w:r w:rsidR="002A217A" w:rsidRPr="00665814">
        <w:rPr>
          <w:rFonts w:cs="Times New Roman"/>
          <w:snapToGrid w:val="0"/>
          <w:kern w:val="22"/>
          <w:szCs w:val="22"/>
        </w:rPr>
        <w:t>NP</w:t>
      </w:r>
      <w:r w:rsidR="002A217A" w:rsidRPr="00D44F00">
        <w:rPr>
          <w:rFonts w:cs="Times New Roman"/>
          <w:snapToGrid w:val="0"/>
          <w:kern w:val="22"/>
          <w:szCs w:val="22"/>
          <w:lang w:val="ru-RU"/>
        </w:rPr>
        <w:t>-1/4</w:t>
      </w:r>
      <w:r w:rsidR="005E3D71" w:rsidRPr="00D44F00">
        <w:rPr>
          <w:rFonts w:cs="Times New Roman"/>
          <w:snapToGrid w:val="0"/>
          <w:kern w:val="22"/>
          <w:szCs w:val="22"/>
          <w:lang w:val="ru-RU"/>
        </w:rPr>
        <w:t>.</w:t>
      </w:r>
    </w:p>
    <w:p w14:paraId="1FCDBAB3" w14:textId="2616CCF7" w:rsidR="00B979AA" w:rsidRPr="00AD4499" w:rsidRDefault="00AD4499" w:rsidP="00AD4499">
      <w:pPr>
        <w:pStyle w:val="1"/>
        <w:suppressLineNumbers/>
        <w:tabs>
          <w:tab w:val="clear" w:pos="720"/>
          <w:tab w:val="left" w:pos="1276"/>
        </w:tabs>
        <w:suppressAutoHyphens/>
        <w:kinsoku w:val="0"/>
        <w:overflowPunct w:val="0"/>
        <w:autoSpaceDE w:val="0"/>
        <w:autoSpaceDN w:val="0"/>
        <w:adjustRightInd w:val="0"/>
        <w:snapToGrid w:val="0"/>
        <w:spacing w:before="120"/>
        <w:rPr>
          <w:rFonts w:cs="Times New Roman"/>
          <w:bCs/>
          <w:snapToGrid w:val="0"/>
          <w:kern w:val="22"/>
          <w:sz w:val="22"/>
          <w:szCs w:val="22"/>
          <w:lang w:val="ru-RU"/>
        </w:rPr>
      </w:pPr>
      <w:r>
        <w:rPr>
          <w:rFonts w:cs="Times New Roman"/>
          <w:bCs/>
          <w:snapToGrid w:val="0"/>
          <w:kern w:val="22"/>
          <w:sz w:val="22"/>
          <w:szCs w:val="22"/>
          <w:lang w:val="ru-RU"/>
        </w:rPr>
        <w:t>пункт</w:t>
      </w:r>
      <w:r w:rsidR="00E27E5B" w:rsidRPr="0078105E">
        <w:rPr>
          <w:rFonts w:cs="Times New Roman"/>
          <w:bCs/>
          <w:snapToGrid w:val="0"/>
          <w:kern w:val="22"/>
          <w:sz w:val="22"/>
          <w:szCs w:val="22"/>
        </w:rPr>
        <w:t xml:space="preserve"> 2.</w:t>
      </w:r>
      <w:r w:rsidR="00E27E5B" w:rsidRPr="0078105E">
        <w:rPr>
          <w:rFonts w:cs="Times New Roman"/>
          <w:bCs/>
          <w:snapToGrid w:val="0"/>
          <w:kern w:val="22"/>
          <w:sz w:val="22"/>
          <w:szCs w:val="22"/>
        </w:rPr>
        <w:tab/>
      </w:r>
      <w:r>
        <w:rPr>
          <w:rFonts w:cs="Times New Roman"/>
          <w:bCs/>
          <w:snapToGrid w:val="0"/>
          <w:kern w:val="22"/>
          <w:sz w:val="22"/>
          <w:szCs w:val="22"/>
          <w:lang w:val="ru-RU"/>
        </w:rPr>
        <w:t>организационные вопросы</w:t>
      </w:r>
    </w:p>
    <w:p w14:paraId="456B220D" w14:textId="799DAAC2" w:rsidR="005C5574" w:rsidRPr="0078105E" w:rsidRDefault="00AD4499" w:rsidP="00665814">
      <w:pPr>
        <w:pStyle w:val="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Pr>
          <w:rFonts w:ascii="Times New Roman" w:eastAsia="Times New Roman" w:hAnsi="Times New Roman"/>
          <w:i w:val="0"/>
          <w:snapToGrid w:val="0"/>
          <w:kern w:val="22"/>
          <w:sz w:val="22"/>
          <w:szCs w:val="22"/>
          <w:lang w:val="ru-RU"/>
        </w:rPr>
        <w:t>Выборы должностных лиц</w:t>
      </w:r>
    </w:p>
    <w:p w14:paraId="3A06212B" w14:textId="6E829F7E" w:rsidR="005C5574" w:rsidRPr="00C94AFA" w:rsidRDefault="00071E2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Представитель</w:t>
      </w:r>
      <w:r w:rsidRPr="00071E29">
        <w:rPr>
          <w:rFonts w:cs="Times New Roman"/>
          <w:snapToGrid w:val="0"/>
          <w:kern w:val="22"/>
          <w:szCs w:val="22"/>
          <w:lang w:val="ru-RU"/>
        </w:rPr>
        <w:t xml:space="preserve"> </w:t>
      </w:r>
      <w:r>
        <w:rPr>
          <w:rFonts w:cs="Times New Roman"/>
          <w:snapToGrid w:val="0"/>
          <w:kern w:val="22"/>
          <w:szCs w:val="22"/>
          <w:lang w:val="ru-RU"/>
        </w:rPr>
        <w:t>секретариата</w:t>
      </w:r>
      <w:r w:rsidRPr="00071E29">
        <w:rPr>
          <w:rFonts w:cs="Times New Roman"/>
          <w:snapToGrid w:val="0"/>
          <w:kern w:val="22"/>
          <w:szCs w:val="22"/>
          <w:lang w:val="ru-RU"/>
        </w:rPr>
        <w:t xml:space="preserve"> </w:t>
      </w:r>
      <w:r>
        <w:rPr>
          <w:rFonts w:cs="Times New Roman"/>
          <w:snapToGrid w:val="0"/>
          <w:kern w:val="22"/>
          <w:szCs w:val="22"/>
          <w:lang w:val="ru-RU"/>
        </w:rPr>
        <w:t>сослался</w:t>
      </w:r>
      <w:r w:rsidRPr="00071E29">
        <w:rPr>
          <w:rFonts w:cs="Times New Roman"/>
          <w:snapToGrid w:val="0"/>
          <w:kern w:val="22"/>
          <w:szCs w:val="22"/>
          <w:lang w:val="ru-RU"/>
        </w:rPr>
        <w:t xml:space="preserve"> </w:t>
      </w:r>
      <w:r>
        <w:rPr>
          <w:rFonts w:cs="Times New Roman"/>
          <w:snapToGrid w:val="0"/>
          <w:kern w:val="22"/>
          <w:szCs w:val="22"/>
          <w:lang w:val="ru-RU"/>
        </w:rPr>
        <w:t>на</w:t>
      </w:r>
      <w:r w:rsidRPr="00071E29">
        <w:rPr>
          <w:rFonts w:cs="Times New Roman"/>
          <w:snapToGrid w:val="0"/>
          <w:kern w:val="22"/>
          <w:szCs w:val="22"/>
          <w:lang w:val="ru-RU"/>
        </w:rPr>
        <w:t xml:space="preserve"> </w:t>
      </w:r>
      <w:r>
        <w:rPr>
          <w:rFonts w:cs="Times New Roman"/>
          <w:snapToGrid w:val="0"/>
          <w:kern w:val="22"/>
          <w:szCs w:val="22"/>
          <w:lang w:val="ru-RU"/>
        </w:rPr>
        <w:t>пункт</w:t>
      </w:r>
      <w:r w:rsidRPr="00071E29">
        <w:rPr>
          <w:rFonts w:cs="Times New Roman"/>
          <w:snapToGrid w:val="0"/>
          <w:kern w:val="22"/>
          <w:szCs w:val="22"/>
          <w:lang w:val="ru-RU"/>
        </w:rPr>
        <w:t xml:space="preserve"> 9 </w:t>
      </w:r>
      <w:r>
        <w:rPr>
          <w:rFonts w:cs="Times New Roman"/>
          <w:snapToGrid w:val="0"/>
          <w:kern w:val="22"/>
          <w:szCs w:val="22"/>
          <w:lang w:val="ru-RU"/>
        </w:rPr>
        <w:t>раздела</w:t>
      </w:r>
      <w:r w:rsidR="00F7112D" w:rsidRPr="00071E29">
        <w:rPr>
          <w:rFonts w:cs="Times New Roman"/>
          <w:snapToGrid w:val="0"/>
          <w:kern w:val="22"/>
          <w:szCs w:val="22"/>
          <w:lang w:val="ru-RU"/>
        </w:rPr>
        <w:t xml:space="preserve"> </w:t>
      </w:r>
      <w:r w:rsidR="00F7112D" w:rsidRPr="00665814">
        <w:rPr>
          <w:rFonts w:cs="Times New Roman"/>
          <w:snapToGrid w:val="0"/>
          <w:kern w:val="22"/>
          <w:szCs w:val="22"/>
        </w:rPr>
        <w:t>B</w:t>
      </w:r>
      <w:r w:rsidR="00F7112D" w:rsidRPr="00071E29">
        <w:rPr>
          <w:rFonts w:cs="Times New Roman"/>
          <w:snapToGrid w:val="0"/>
          <w:kern w:val="22"/>
          <w:szCs w:val="22"/>
          <w:lang w:val="ru-RU"/>
        </w:rPr>
        <w:t xml:space="preserve"> </w:t>
      </w:r>
      <w:r>
        <w:rPr>
          <w:rFonts w:eastAsia="SimSun" w:cs="Times New Roman"/>
          <w:kern w:val="22"/>
          <w:szCs w:val="22"/>
          <w:lang w:val="ru-RU"/>
        </w:rPr>
        <w:t>процедур и механизмов обеспечения соблюдения</w:t>
      </w:r>
      <w:r w:rsidRPr="00D44F00">
        <w:rPr>
          <w:rFonts w:cs="Times New Roman"/>
          <w:snapToGrid w:val="0"/>
          <w:kern w:val="22"/>
          <w:szCs w:val="22"/>
          <w:lang w:val="ru-RU"/>
        </w:rPr>
        <w:t xml:space="preserve">, </w:t>
      </w:r>
      <w:r>
        <w:rPr>
          <w:rFonts w:cs="Times New Roman"/>
          <w:snapToGrid w:val="0"/>
          <w:kern w:val="22"/>
          <w:szCs w:val="22"/>
          <w:lang w:val="ru-RU"/>
        </w:rPr>
        <w:t>содержащихся в приложении к решению</w:t>
      </w:r>
      <w:r w:rsidR="002A217A" w:rsidRPr="00071E29">
        <w:rPr>
          <w:rFonts w:cs="Times New Roman"/>
          <w:snapToGrid w:val="0"/>
          <w:kern w:val="22"/>
          <w:szCs w:val="22"/>
          <w:lang w:val="ru-RU"/>
        </w:rPr>
        <w:t xml:space="preserve"> </w:t>
      </w:r>
      <w:r w:rsidR="002A217A" w:rsidRPr="00665814">
        <w:rPr>
          <w:rFonts w:cs="Times New Roman"/>
          <w:snapToGrid w:val="0"/>
          <w:kern w:val="22"/>
          <w:szCs w:val="22"/>
        </w:rPr>
        <w:t>NP</w:t>
      </w:r>
      <w:r w:rsidR="002A217A" w:rsidRPr="00071E29">
        <w:rPr>
          <w:rFonts w:cs="Times New Roman"/>
          <w:snapToGrid w:val="0"/>
          <w:kern w:val="22"/>
          <w:szCs w:val="22"/>
          <w:lang w:val="ru-RU"/>
        </w:rPr>
        <w:t>-1/4</w:t>
      </w:r>
      <w:r w:rsidR="00F7112D" w:rsidRPr="00071E29">
        <w:rPr>
          <w:rFonts w:cs="Times New Roman"/>
          <w:snapToGrid w:val="0"/>
          <w:kern w:val="22"/>
          <w:szCs w:val="22"/>
          <w:lang w:val="ru-RU"/>
        </w:rPr>
        <w:t xml:space="preserve">, </w:t>
      </w:r>
      <w:r>
        <w:rPr>
          <w:rFonts w:cs="Times New Roman"/>
          <w:snapToGrid w:val="0"/>
          <w:kern w:val="22"/>
          <w:szCs w:val="22"/>
          <w:lang w:val="ru-RU"/>
        </w:rPr>
        <w:t>в</w:t>
      </w:r>
      <w:r w:rsidRPr="00071E29">
        <w:rPr>
          <w:rFonts w:cs="Times New Roman"/>
          <w:snapToGrid w:val="0"/>
          <w:kern w:val="22"/>
          <w:szCs w:val="22"/>
          <w:lang w:val="ru-RU"/>
        </w:rPr>
        <w:t xml:space="preserve"> </w:t>
      </w:r>
      <w:r>
        <w:rPr>
          <w:rFonts w:cs="Times New Roman"/>
          <w:snapToGrid w:val="0"/>
          <w:kern w:val="22"/>
          <w:szCs w:val="22"/>
          <w:lang w:val="ru-RU"/>
        </w:rPr>
        <w:t>котором</w:t>
      </w:r>
      <w:r w:rsidRPr="00071E29">
        <w:rPr>
          <w:rFonts w:cs="Times New Roman"/>
          <w:snapToGrid w:val="0"/>
          <w:kern w:val="22"/>
          <w:szCs w:val="22"/>
          <w:lang w:val="ru-RU"/>
        </w:rPr>
        <w:t xml:space="preserve"> </w:t>
      </w:r>
      <w:r>
        <w:rPr>
          <w:rFonts w:cs="Times New Roman"/>
          <w:snapToGrid w:val="0"/>
          <w:kern w:val="22"/>
          <w:szCs w:val="22"/>
          <w:lang w:val="ru-RU"/>
        </w:rPr>
        <w:t>предусматривается</w:t>
      </w:r>
      <w:r w:rsidRPr="00071E29">
        <w:rPr>
          <w:rFonts w:cs="Times New Roman"/>
          <w:snapToGrid w:val="0"/>
          <w:kern w:val="22"/>
          <w:szCs w:val="22"/>
          <w:lang w:val="ru-RU"/>
        </w:rPr>
        <w:t xml:space="preserve">, </w:t>
      </w:r>
      <w:r>
        <w:rPr>
          <w:rFonts w:cs="Times New Roman"/>
          <w:snapToGrid w:val="0"/>
          <w:kern w:val="22"/>
          <w:szCs w:val="22"/>
          <w:lang w:val="ru-RU"/>
        </w:rPr>
        <w:t>что</w:t>
      </w:r>
      <w:r w:rsidRPr="00071E29">
        <w:rPr>
          <w:rFonts w:cs="Times New Roman"/>
          <w:snapToGrid w:val="0"/>
          <w:kern w:val="22"/>
          <w:szCs w:val="22"/>
          <w:lang w:val="ru-RU"/>
        </w:rPr>
        <w:t xml:space="preserve"> </w:t>
      </w:r>
      <w:r>
        <w:rPr>
          <w:rFonts w:cs="Times New Roman"/>
          <w:snapToGrid w:val="0"/>
          <w:kern w:val="22"/>
          <w:szCs w:val="22"/>
          <w:lang w:val="ru-RU"/>
        </w:rPr>
        <w:t>Комитет</w:t>
      </w:r>
      <w:r w:rsidRPr="00071E29">
        <w:rPr>
          <w:rFonts w:cs="Times New Roman"/>
          <w:snapToGrid w:val="0"/>
          <w:kern w:val="22"/>
          <w:szCs w:val="22"/>
          <w:lang w:val="ru-RU"/>
        </w:rPr>
        <w:t xml:space="preserve"> </w:t>
      </w:r>
      <w:r>
        <w:rPr>
          <w:rFonts w:cs="Times New Roman"/>
          <w:snapToGrid w:val="0"/>
          <w:kern w:val="22"/>
          <w:szCs w:val="22"/>
          <w:lang w:val="ru-RU"/>
        </w:rPr>
        <w:t>избирает</w:t>
      </w:r>
      <w:r w:rsidRPr="00071E29">
        <w:rPr>
          <w:rFonts w:cs="Times New Roman"/>
          <w:snapToGrid w:val="0"/>
          <w:kern w:val="22"/>
          <w:szCs w:val="22"/>
          <w:lang w:val="ru-RU"/>
        </w:rPr>
        <w:t xml:space="preserve"> </w:t>
      </w:r>
      <w:r>
        <w:rPr>
          <w:rFonts w:cs="Times New Roman"/>
          <w:snapToGrid w:val="0"/>
          <w:kern w:val="22"/>
          <w:szCs w:val="22"/>
          <w:lang w:val="ru-RU"/>
        </w:rPr>
        <w:t>своего</w:t>
      </w:r>
      <w:r w:rsidRPr="00071E29">
        <w:rPr>
          <w:rFonts w:cs="Times New Roman"/>
          <w:snapToGrid w:val="0"/>
          <w:kern w:val="22"/>
          <w:szCs w:val="22"/>
          <w:lang w:val="ru-RU"/>
        </w:rPr>
        <w:t xml:space="preserve"> </w:t>
      </w:r>
      <w:r>
        <w:rPr>
          <w:rFonts w:cs="Times New Roman"/>
          <w:snapToGrid w:val="0"/>
          <w:kern w:val="22"/>
          <w:szCs w:val="22"/>
          <w:lang w:val="ru-RU"/>
        </w:rPr>
        <w:t>Председателя и заместителя</w:t>
      </w:r>
      <w:r w:rsidR="00F7112D" w:rsidRPr="00071E29">
        <w:rPr>
          <w:rFonts w:cs="Times New Roman"/>
          <w:snapToGrid w:val="0"/>
          <w:kern w:val="22"/>
          <w:szCs w:val="22"/>
          <w:lang w:val="ru-RU"/>
        </w:rPr>
        <w:t xml:space="preserve"> </w:t>
      </w:r>
      <w:r>
        <w:rPr>
          <w:rFonts w:cs="Times New Roman"/>
          <w:snapToGrid w:val="0"/>
          <w:kern w:val="22"/>
          <w:szCs w:val="22"/>
          <w:lang w:val="ru-RU"/>
        </w:rPr>
        <w:t>Председателя</w:t>
      </w:r>
      <w:r w:rsidR="00F7112D" w:rsidRPr="00071E29">
        <w:rPr>
          <w:rFonts w:cs="Times New Roman"/>
          <w:snapToGrid w:val="0"/>
          <w:kern w:val="22"/>
          <w:szCs w:val="22"/>
          <w:lang w:val="ru-RU"/>
        </w:rPr>
        <w:t xml:space="preserve">. </w:t>
      </w:r>
      <w:r>
        <w:rPr>
          <w:rFonts w:cs="Times New Roman"/>
          <w:snapToGrid w:val="0"/>
          <w:kern w:val="22"/>
          <w:szCs w:val="22"/>
          <w:lang w:val="ru-RU"/>
        </w:rPr>
        <w:t>Он</w:t>
      </w:r>
      <w:r w:rsidRPr="00071E29">
        <w:rPr>
          <w:rFonts w:cs="Times New Roman"/>
          <w:snapToGrid w:val="0"/>
          <w:kern w:val="22"/>
          <w:szCs w:val="22"/>
          <w:lang w:val="ru-RU"/>
        </w:rPr>
        <w:t xml:space="preserve"> </w:t>
      </w:r>
      <w:r>
        <w:rPr>
          <w:rFonts w:cs="Times New Roman"/>
          <w:snapToGrid w:val="0"/>
          <w:kern w:val="22"/>
          <w:szCs w:val="22"/>
          <w:lang w:val="ru-RU"/>
        </w:rPr>
        <w:t>также</w:t>
      </w:r>
      <w:r w:rsidRPr="00071E29">
        <w:rPr>
          <w:rFonts w:cs="Times New Roman"/>
          <w:snapToGrid w:val="0"/>
          <w:kern w:val="22"/>
          <w:szCs w:val="22"/>
          <w:lang w:val="ru-RU"/>
        </w:rPr>
        <w:t xml:space="preserve"> </w:t>
      </w:r>
      <w:r>
        <w:rPr>
          <w:rFonts w:cs="Times New Roman"/>
          <w:snapToGrid w:val="0"/>
          <w:kern w:val="22"/>
          <w:szCs w:val="22"/>
          <w:lang w:val="ru-RU"/>
        </w:rPr>
        <w:t>сослался</w:t>
      </w:r>
      <w:r w:rsidRPr="00071E29">
        <w:rPr>
          <w:rFonts w:cs="Times New Roman"/>
          <w:snapToGrid w:val="0"/>
          <w:kern w:val="22"/>
          <w:szCs w:val="22"/>
          <w:lang w:val="ru-RU"/>
        </w:rPr>
        <w:t xml:space="preserve"> </w:t>
      </w:r>
      <w:r>
        <w:rPr>
          <w:rFonts w:cs="Times New Roman"/>
          <w:snapToGrid w:val="0"/>
          <w:kern w:val="22"/>
          <w:szCs w:val="22"/>
          <w:lang w:val="ru-RU"/>
        </w:rPr>
        <w:t>на</w:t>
      </w:r>
      <w:r w:rsidRPr="00071E29">
        <w:rPr>
          <w:rFonts w:cs="Times New Roman"/>
          <w:snapToGrid w:val="0"/>
          <w:kern w:val="22"/>
          <w:szCs w:val="22"/>
          <w:lang w:val="ru-RU"/>
        </w:rPr>
        <w:t xml:space="preserve"> </w:t>
      </w:r>
      <w:r>
        <w:rPr>
          <w:rFonts w:cs="Times New Roman"/>
          <w:snapToGrid w:val="0"/>
          <w:kern w:val="22"/>
          <w:szCs w:val="22"/>
          <w:lang w:val="ru-RU"/>
        </w:rPr>
        <w:t>то</w:t>
      </w:r>
      <w:r w:rsidR="00514EC6" w:rsidRPr="00071E29">
        <w:rPr>
          <w:rFonts w:cs="Times New Roman"/>
          <w:snapToGrid w:val="0"/>
          <w:kern w:val="22"/>
          <w:szCs w:val="22"/>
          <w:lang w:val="ru-RU"/>
        </w:rPr>
        <w:t>,</w:t>
      </w:r>
      <w:r w:rsidRPr="00071E29">
        <w:rPr>
          <w:rFonts w:cs="Times New Roman"/>
          <w:snapToGrid w:val="0"/>
          <w:kern w:val="22"/>
          <w:szCs w:val="22"/>
          <w:lang w:val="ru-RU"/>
        </w:rPr>
        <w:t xml:space="preserve"> </w:t>
      </w:r>
      <w:r>
        <w:rPr>
          <w:rFonts w:cs="Times New Roman"/>
          <w:snapToGrid w:val="0"/>
          <w:kern w:val="22"/>
          <w:szCs w:val="22"/>
          <w:lang w:val="ru-RU"/>
        </w:rPr>
        <w:t>что</w:t>
      </w:r>
      <w:r w:rsidRPr="00071E29">
        <w:rPr>
          <w:rFonts w:cs="Times New Roman"/>
          <w:snapToGrid w:val="0"/>
          <w:kern w:val="22"/>
          <w:szCs w:val="22"/>
          <w:lang w:val="ru-RU"/>
        </w:rPr>
        <w:t xml:space="preserve"> </w:t>
      </w:r>
      <w:r>
        <w:rPr>
          <w:rFonts w:cs="Times New Roman"/>
          <w:snapToGrid w:val="0"/>
          <w:kern w:val="22"/>
          <w:szCs w:val="22"/>
          <w:lang w:val="ru-RU"/>
        </w:rPr>
        <w:t>в</w:t>
      </w:r>
      <w:r w:rsidRPr="00071E29">
        <w:rPr>
          <w:rFonts w:cs="Times New Roman"/>
          <w:snapToGrid w:val="0"/>
          <w:kern w:val="22"/>
          <w:szCs w:val="22"/>
          <w:lang w:val="ru-RU"/>
        </w:rPr>
        <w:t xml:space="preserve"> </w:t>
      </w:r>
      <w:r>
        <w:rPr>
          <w:rFonts w:cs="Times New Roman"/>
          <w:snapToGrid w:val="0"/>
          <w:kern w:val="22"/>
          <w:szCs w:val="22"/>
          <w:lang w:val="ru-RU"/>
        </w:rPr>
        <w:t>соответствии</w:t>
      </w:r>
      <w:r w:rsidRPr="00071E29">
        <w:rPr>
          <w:rFonts w:cs="Times New Roman"/>
          <w:snapToGrid w:val="0"/>
          <w:kern w:val="22"/>
          <w:szCs w:val="22"/>
          <w:lang w:val="ru-RU"/>
        </w:rPr>
        <w:t xml:space="preserve"> </w:t>
      </w:r>
      <w:r>
        <w:rPr>
          <w:rFonts w:cs="Times New Roman"/>
          <w:snapToGrid w:val="0"/>
          <w:kern w:val="22"/>
          <w:szCs w:val="22"/>
          <w:lang w:val="ru-RU"/>
        </w:rPr>
        <w:t>с</w:t>
      </w:r>
      <w:r w:rsidRPr="00071E29">
        <w:rPr>
          <w:rFonts w:cs="Times New Roman"/>
          <w:snapToGrid w:val="0"/>
          <w:kern w:val="22"/>
          <w:szCs w:val="22"/>
          <w:lang w:val="ru-RU"/>
        </w:rPr>
        <w:t xml:space="preserve"> </w:t>
      </w:r>
      <w:r>
        <w:rPr>
          <w:rFonts w:cs="Times New Roman"/>
          <w:snapToGrid w:val="0"/>
          <w:kern w:val="22"/>
          <w:szCs w:val="22"/>
          <w:lang w:val="ru-RU"/>
        </w:rPr>
        <w:t>правилом</w:t>
      </w:r>
      <w:r w:rsidR="009A64DF" w:rsidRPr="00071E29">
        <w:rPr>
          <w:rFonts w:cs="Times New Roman"/>
          <w:snapToGrid w:val="0"/>
          <w:kern w:val="22"/>
          <w:szCs w:val="22"/>
          <w:lang w:val="ru-RU"/>
        </w:rPr>
        <w:t xml:space="preserve"> 12 </w:t>
      </w:r>
      <w:r>
        <w:rPr>
          <w:rFonts w:cs="Times New Roman"/>
          <w:snapToGrid w:val="0"/>
          <w:kern w:val="22"/>
          <w:szCs w:val="22"/>
          <w:lang w:val="ru-RU"/>
        </w:rPr>
        <w:t>правил</w:t>
      </w:r>
      <w:r w:rsidRPr="00071E29">
        <w:rPr>
          <w:rFonts w:cs="Times New Roman"/>
          <w:snapToGrid w:val="0"/>
          <w:kern w:val="22"/>
          <w:szCs w:val="22"/>
          <w:lang w:val="ru-RU"/>
        </w:rPr>
        <w:t xml:space="preserve"> </w:t>
      </w:r>
      <w:r>
        <w:rPr>
          <w:rFonts w:cs="Times New Roman"/>
          <w:snapToGrid w:val="0"/>
          <w:kern w:val="22"/>
          <w:szCs w:val="22"/>
          <w:lang w:val="ru-RU"/>
        </w:rPr>
        <w:t>процедуры</w:t>
      </w:r>
      <w:r w:rsidRPr="00071E29">
        <w:rPr>
          <w:rFonts w:cs="Times New Roman"/>
          <w:snapToGrid w:val="0"/>
          <w:kern w:val="22"/>
          <w:szCs w:val="22"/>
          <w:lang w:val="ru-RU"/>
        </w:rPr>
        <w:t xml:space="preserve"> </w:t>
      </w:r>
      <w:r>
        <w:rPr>
          <w:rFonts w:cs="Times New Roman"/>
          <w:snapToGrid w:val="0"/>
          <w:kern w:val="22"/>
          <w:szCs w:val="22"/>
          <w:lang w:val="ru-RU"/>
        </w:rPr>
        <w:t>совещаний</w:t>
      </w:r>
      <w:r w:rsidRPr="00071E29">
        <w:rPr>
          <w:rFonts w:cs="Times New Roman"/>
          <w:snapToGrid w:val="0"/>
          <w:kern w:val="22"/>
          <w:szCs w:val="22"/>
          <w:lang w:val="ru-RU"/>
        </w:rPr>
        <w:t xml:space="preserve"> </w:t>
      </w:r>
      <w:r>
        <w:rPr>
          <w:rFonts w:cs="Times New Roman"/>
          <w:snapToGrid w:val="0"/>
          <w:kern w:val="22"/>
          <w:szCs w:val="22"/>
          <w:lang w:val="ru-RU"/>
        </w:rPr>
        <w:t>Комитета</w:t>
      </w:r>
      <w:r w:rsidR="009A64DF" w:rsidRPr="00071E29">
        <w:rPr>
          <w:rFonts w:cs="Times New Roman"/>
          <w:snapToGrid w:val="0"/>
          <w:kern w:val="22"/>
          <w:szCs w:val="22"/>
          <w:lang w:val="ru-RU"/>
        </w:rPr>
        <w:t xml:space="preserve"> </w:t>
      </w:r>
      <w:r w:rsidR="002A217A" w:rsidRPr="00071E29">
        <w:rPr>
          <w:rFonts w:cs="Times New Roman"/>
          <w:snapToGrid w:val="0"/>
          <w:kern w:val="22"/>
          <w:szCs w:val="22"/>
          <w:lang w:val="ru-RU"/>
        </w:rPr>
        <w:t>(</w:t>
      </w:r>
      <w:r>
        <w:rPr>
          <w:rFonts w:cs="Times New Roman"/>
          <w:snapToGrid w:val="0"/>
          <w:kern w:val="22"/>
          <w:szCs w:val="22"/>
          <w:lang w:val="ru-RU"/>
        </w:rPr>
        <w:t>приложение</w:t>
      </w:r>
      <w:r w:rsidRPr="00071E29">
        <w:rPr>
          <w:rFonts w:cs="Times New Roman"/>
          <w:snapToGrid w:val="0"/>
          <w:kern w:val="22"/>
          <w:szCs w:val="22"/>
          <w:lang w:val="ru-RU"/>
        </w:rPr>
        <w:t xml:space="preserve"> </w:t>
      </w:r>
      <w:r>
        <w:rPr>
          <w:rFonts w:cs="Times New Roman"/>
          <w:snapToGrid w:val="0"/>
          <w:kern w:val="22"/>
          <w:szCs w:val="22"/>
          <w:lang w:val="ru-RU"/>
        </w:rPr>
        <w:t>к</w:t>
      </w:r>
      <w:r w:rsidRPr="00071E29">
        <w:rPr>
          <w:rFonts w:cs="Times New Roman"/>
          <w:snapToGrid w:val="0"/>
          <w:kern w:val="22"/>
          <w:szCs w:val="22"/>
          <w:lang w:val="ru-RU"/>
        </w:rPr>
        <w:t xml:space="preserve"> </w:t>
      </w:r>
      <w:r>
        <w:rPr>
          <w:rFonts w:cs="Times New Roman"/>
          <w:snapToGrid w:val="0"/>
          <w:kern w:val="22"/>
          <w:szCs w:val="22"/>
          <w:lang w:val="ru-RU"/>
        </w:rPr>
        <w:t>решению</w:t>
      </w:r>
      <w:r w:rsidR="002A217A" w:rsidRPr="00071E29">
        <w:rPr>
          <w:rFonts w:cs="Times New Roman"/>
          <w:snapToGrid w:val="0"/>
          <w:kern w:val="22"/>
          <w:szCs w:val="22"/>
          <w:lang w:val="ru-RU"/>
        </w:rPr>
        <w:t xml:space="preserve"> 2/3)</w:t>
      </w:r>
      <w:r w:rsidR="009A64DF" w:rsidRPr="00071E29">
        <w:rPr>
          <w:rFonts w:cs="Times New Roman"/>
          <w:snapToGrid w:val="0"/>
          <w:kern w:val="22"/>
          <w:szCs w:val="22"/>
          <w:lang w:val="ru-RU"/>
        </w:rPr>
        <w:t xml:space="preserve"> </w:t>
      </w:r>
      <w:r>
        <w:rPr>
          <w:rFonts w:cs="Times New Roman"/>
          <w:snapToGrid w:val="0"/>
          <w:kern w:val="22"/>
          <w:szCs w:val="22"/>
          <w:lang w:val="ru-RU"/>
        </w:rPr>
        <w:t>Председатель</w:t>
      </w:r>
      <w:r w:rsidRPr="00071E29">
        <w:rPr>
          <w:rFonts w:cs="Times New Roman"/>
          <w:snapToGrid w:val="0"/>
          <w:kern w:val="22"/>
          <w:szCs w:val="22"/>
          <w:lang w:val="ru-RU"/>
        </w:rPr>
        <w:t xml:space="preserve"> </w:t>
      </w:r>
      <w:r>
        <w:rPr>
          <w:rFonts w:cs="Times New Roman"/>
          <w:snapToGrid w:val="0"/>
          <w:kern w:val="22"/>
          <w:szCs w:val="22"/>
          <w:lang w:val="ru-RU"/>
        </w:rPr>
        <w:t>и</w:t>
      </w:r>
      <w:r w:rsidRPr="00071E29">
        <w:rPr>
          <w:rFonts w:cs="Times New Roman"/>
          <w:snapToGrid w:val="0"/>
          <w:kern w:val="22"/>
          <w:szCs w:val="22"/>
          <w:lang w:val="ru-RU"/>
        </w:rPr>
        <w:t xml:space="preserve"> </w:t>
      </w:r>
      <w:r>
        <w:rPr>
          <w:rFonts w:cs="Times New Roman"/>
          <w:snapToGrid w:val="0"/>
          <w:kern w:val="22"/>
          <w:szCs w:val="22"/>
          <w:lang w:val="ru-RU"/>
        </w:rPr>
        <w:t>заместитель</w:t>
      </w:r>
      <w:r w:rsidRPr="00071E29">
        <w:rPr>
          <w:rFonts w:cs="Times New Roman"/>
          <w:snapToGrid w:val="0"/>
          <w:kern w:val="22"/>
          <w:szCs w:val="22"/>
          <w:lang w:val="ru-RU"/>
        </w:rPr>
        <w:t xml:space="preserve"> </w:t>
      </w:r>
      <w:r>
        <w:rPr>
          <w:rFonts w:cs="Times New Roman"/>
          <w:snapToGrid w:val="0"/>
          <w:kern w:val="22"/>
          <w:szCs w:val="22"/>
          <w:lang w:val="ru-RU"/>
        </w:rPr>
        <w:t>Председателя</w:t>
      </w:r>
      <w:r w:rsidRPr="00071E29">
        <w:rPr>
          <w:rFonts w:cs="Times New Roman"/>
          <w:snapToGrid w:val="0"/>
          <w:kern w:val="22"/>
          <w:szCs w:val="22"/>
          <w:lang w:val="ru-RU"/>
        </w:rPr>
        <w:t xml:space="preserve"> </w:t>
      </w:r>
      <w:r>
        <w:rPr>
          <w:rFonts w:cs="Times New Roman"/>
          <w:snapToGrid w:val="0"/>
          <w:kern w:val="22"/>
          <w:szCs w:val="22"/>
          <w:lang w:val="ru-RU"/>
        </w:rPr>
        <w:t>избираются</w:t>
      </w:r>
      <w:r w:rsidRPr="00071E29">
        <w:rPr>
          <w:rFonts w:cs="Times New Roman"/>
          <w:snapToGrid w:val="0"/>
          <w:kern w:val="22"/>
          <w:szCs w:val="22"/>
          <w:lang w:val="ru-RU"/>
        </w:rPr>
        <w:t xml:space="preserve"> </w:t>
      </w:r>
      <w:r>
        <w:rPr>
          <w:rFonts w:cs="Times New Roman"/>
          <w:snapToGrid w:val="0"/>
          <w:kern w:val="22"/>
          <w:szCs w:val="22"/>
          <w:lang w:val="ru-RU"/>
        </w:rPr>
        <w:t>на</w:t>
      </w:r>
      <w:r w:rsidRPr="00071E29">
        <w:rPr>
          <w:rFonts w:cs="Times New Roman"/>
          <w:snapToGrid w:val="0"/>
          <w:kern w:val="22"/>
          <w:szCs w:val="22"/>
          <w:lang w:val="ru-RU"/>
        </w:rPr>
        <w:t xml:space="preserve"> </w:t>
      </w:r>
      <w:r>
        <w:rPr>
          <w:rFonts w:cs="Times New Roman"/>
          <w:snapToGrid w:val="0"/>
          <w:kern w:val="22"/>
          <w:szCs w:val="22"/>
          <w:lang w:val="ru-RU"/>
        </w:rPr>
        <w:t>двухлетний</w:t>
      </w:r>
      <w:r w:rsidRPr="00071E29">
        <w:rPr>
          <w:rFonts w:cs="Times New Roman"/>
          <w:snapToGrid w:val="0"/>
          <w:kern w:val="22"/>
          <w:szCs w:val="22"/>
          <w:lang w:val="ru-RU"/>
        </w:rPr>
        <w:t xml:space="preserve"> </w:t>
      </w:r>
      <w:r>
        <w:rPr>
          <w:rFonts w:cs="Times New Roman"/>
          <w:snapToGrid w:val="0"/>
          <w:kern w:val="22"/>
          <w:szCs w:val="22"/>
          <w:lang w:val="ru-RU"/>
        </w:rPr>
        <w:t>срок</w:t>
      </w:r>
      <w:r w:rsidR="000B1FDD" w:rsidRPr="00071E29">
        <w:rPr>
          <w:rFonts w:cs="Times New Roman"/>
          <w:snapToGrid w:val="0"/>
          <w:kern w:val="22"/>
          <w:szCs w:val="22"/>
          <w:lang w:val="ru-RU"/>
        </w:rPr>
        <w:t>,</w:t>
      </w:r>
      <w:r>
        <w:rPr>
          <w:rFonts w:cs="Times New Roman"/>
          <w:snapToGrid w:val="0"/>
          <w:kern w:val="22"/>
          <w:szCs w:val="22"/>
          <w:lang w:val="ru-RU"/>
        </w:rPr>
        <w:t xml:space="preserve"> и предложил Комитету избрать членов для занятия двух </w:t>
      </w:r>
      <w:r w:rsidR="008D286D">
        <w:rPr>
          <w:rFonts w:cs="Times New Roman"/>
          <w:snapToGrid w:val="0"/>
          <w:kern w:val="22"/>
          <w:szCs w:val="22"/>
          <w:lang w:val="ru-RU"/>
        </w:rPr>
        <w:t>вакантных должностей</w:t>
      </w:r>
      <w:r w:rsidR="009A64DF" w:rsidRPr="00071E29">
        <w:rPr>
          <w:rFonts w:cs="Times New Roman"/>
          <w:snapToGrid w:val="0"/>
          <w:kern w:val="22"/>
          <w:szCs w:val="22"/>
          <w:lang w:val="ru-RU"/>
        </w:rPr>
        <w:t>.</w:t>
      </w:r>
      <w:r w:rsidR="0028112A" w:rsidRPr="00071E29">
        <w:rPr>
          <w:rFonts w:cs="Times New Roman"/>
          <w:snapToGrid w:val="0"/>
          <w:kern w:val="22"/>
          <w:szCs w:val="22"/>
          <w:lang w:val="ru-RU"/>
        </w:rPr>
        <w:t xml:space="preserve"> </w:t>
      </w:r>
      <w:r w:rsidR="00C94AFA">
        <w:rPr>
          <w:rFonts w:cs="Times New Roman"/>
          <w:snapToGrid w:val="0"/>
          <w:kern w:val="22"/>
          <w:szCs w:val="22"/>
          <w:lang w:val="ru-RU"/>
        </w:rPr>
        <w:t>В</w:t>
      </w:r>
      <w:r w:rsidR="00C94AFA" w:rsidRPr="00C94AFA">
        <w:rPr>
          <w:rFonts w:cs="Times New Roman"/>
          <w:snapToGrid w:val="0"/>
          <w:kern w:val="22"/>
          <w:szCs w:val="22"/>
          <w:lang w:val="ru-RU"/>
        </w:rPr>
        <w:t xml:space="preserve"> </w:t>
      </w:r>
      <w:r w:rsidR="00C94AFA">
        <w:rPr>
          <w:rFonts w:cs="Times New Roman"/>
          <w:snapToGrid w:val="0"/>
          <w:kern w:val="22"/>
          <w:szCs w:val="22"/>
          <w:lang w:val="ru-RU"/>
        </w:rPr>
        <w:t>соответствии</w:t>
      </w:r>
      <w:r w:rsidR="00C94AFA" w:rsidRPr="00C94AFA">
        <w:rPr>
          <w:rFonts w:cs="Times New Roman"/>
          <w:snapToGrid w:val="0"/>
          <w:kern w:val="22"/>
          <w:szCs w:val="22"/>
          <w:lang w:val="ru-RU"/>
        </w:rPr>
        <w:t xml:space="preserve"> </w:t>
      </w:r>
      <w:r w:rsidR="00C94AFA">
        <w:rPr>
          <w:rFonts w:cs="Times New Roman"/>
          <w:snapToGrid w:val="0"/>
          <w:kern w:val="22"/>
          <w:szCs w:val="22"/>
          <w:lang w:val="ru-RU"/>
        </w:rPr>
        <w:t>с</w:t>
      </w:r>
      <w:r w:rsidR="00C94AFA" w:rsidRPr="00C94AFA">
        <w:rPr>
          <w:rFonts w:cs="Times New Roman"/>
          <w:snapToGrid w:val="0"/>
          <w:kern w:val="22"/>
          <w:szCs w:val="22"/>
          <w:lang w:val="ru-RU"/>
        </w:rPr>
        <w:t xml:space="preserve"> </w:t>
      </w:r>
      <w:r w:rsidR="00C94AFA">
        <w:rPr>
          <w:rFonts w:cs="Times New Roman"/>
          <w:snapToGrid w:val="0"/>
          <w:kern w:val="22"/>
          <w:szCs w:val="22"/>
          <w:lang w:val="ru-RU"/>
        </w:rPr>
        <w:t>этим</w:t>
      </w:r>
      <w:r w:rsidR="00C94AFA" w:rsidRPr="00C94AFA">
        <w:rPr>
          <w:rFonts w:cs="Times New Roman"/>
          <w:snapToGrid w:val="0"/>
          <w:kern w:val="22"/>
          <w:szCs w:val="22"/>
          <w:lang w:val="ru-RU"/>
        </w:rPr>
        <w:t xml:space="preserve"> </w:t>
      </w:r>
      <w:r w:rsidR="00C94AFA">
        <w:rPr>
          <w:rFonts w:cs="Times New Roman"/>
          <w:snapToGrid w:val="0"/>
          <w:kern w:val="22"/>
          <w:szCs w:val="22"/>
          <w:lang w:val="ru-RU"/>
        </w:rPr>
        <w:t>Комитет</w:t>
      </w:r>
      <w:r w:rsidR="00C94AFA" w:rsidRPr="00C94AFA">
        <w:rPr>
          <w:rFonts w:cs="Times New Roman"/>
          <w:snapToGrid w:val="0"/>
          <w:kern w:val="22"/>
          <w:szCs w:val="22"/>
          <w:lang w:val="ru-RU"/>
        </w:rPr>
        <w:t xml:space="preserve"> </w:t>
      </w:r>
      <w:r w:rsidR="00C94AFA">
        <w:rPr>
          <w:rFonts w:cs="Times New Roman"/>
          <w:snapToGrid w:val="0"/>
          <w:kern w:val="22"/>
          <w:szCs w:val="22"/>
          <w:lang w:val="ru-RU"/>
        </w:rPr>
        <w:t>избрал</w:t>
      </w:r>
      <w:r w:rsidR="00C94AFA" w:rsidRPr="00C94AFA">
        <w:rPr>
          <w:rFonts w:cs="Times New Roman"/>
          <w:snapToGrid w:val="0"/>
          <w:kern w:val="22"/>
          <w:szCs w:val="22"/>
          <w:lang w:val="ru-RU"/>
        </w:rPr>
        <w:t xml:space="preserve"> </w:t>
      </w:r>
      <w:r w:rsidR="00C94AFA">
        <w:rPr>
          <w:rFonts w:cs="Times New Roman"/>
          <w:snapToGrid w:val="0"/>
          <w:kern w:val="22"/>
          <w:szCs w:val="22"/>
          <w:lang w:val="ru-RU"/>
        </w:rPr>
        <w:t>г</w:t>
      </w:r>
      <w:r w:rsidR="00C94AFA" w:rsidRPr="00C94AFA">
        <w:rPr>
          <w:rFonts w:cs="Times New Roman"/>
          <w:snapToGrid w:val="0"/>
          <w:kern w:val="22"/>
          <w:szCs w:val="22"/>
          <w:lang w:val="ru-RU"/>
        </w:rPr>
        <w:t>-</w:t>
      </w:r>
      <w:r w:rsidR="00C94AFA">
        <w:rPr>
          <w:rFonts w:cs="Times New Roman"/>
          <w:snapToGrid w:val="0"/>
          <w:kern w:val="22"/>
          <w:szCs w:val="22"/>
          <w:lang w:val="ru-RU"/>
        </w:rPr>
        <w:t>жу</w:t>
      </w:r>
      <w:r w:rsidR="00C94AFA" w:rsidRPr="00C94AFA">
        <w:rPr>
          <w:rFonts w:cs="Times New Roman"/>
          <w:snapToGrid w:val="0"/>
          <w:kern w:val="22"/>
          <w:szCs w:val="22"/>
          <w:lang w:val="ru-RU"/>
        </w:rPr>
        <w:t xml:space="preserve"> </w:t>
      </w:r>
      <w:r w:rsidR="00C94AFA">
        <w:rPr>
          <w:snapToGrid w:val="0"/>
          <w:kern w:val="22"/>
          <w:szCs w:val="22"/>
          <w:lang w:val="ru-RU"/>
        </w:rPr>
        <w:t>Бетти Кауна</w:t>
      </w:r>
      <w:r w:rsidR="00C94AFA" w:rsidRPr="00450032">
        <w:rPr>
          <w:noProof/>
          <w:snapToGrid w:val="0"/>
          <w:kern w:val="22"/>
          <w:szCs w:val="22"/>
          <w:lang w:val="ru-RU"/>
        </w:rPr>
        <w:t xml:space="preserve"> </w:t>
      </w:r>
      <w:r w:rsidR="00C94AFA">
        <w:rPr>
          <w:noProof/>
          <w:snapToGrid w:val="0"/>
          <w:kern w:val="22"/>
          <w:szCs w:val="22"/>
          <w:lang w:val="ru-RU"/>
        </w:rPr>
        <w:t>Шродер</w:t>
      </w:r>
      <w:r w:rsidR="00C94AFA" w:rsidRPr="00C94AFA">
        <w:rPr>
          <w:rFonts w:cs="Times New Roman"/>
          <w:snapToGrid w:val="0"/>
          <w:kern w:val="22"/>
          <w:szCs w:val="22"/>
          <w:lang w:val="ru-RU"/>
        </w:rPr>
        <w:t xml:space="preserve"> </w:t>
      </w:r>
      <w:r w:rsidR="00C94AFA">
        <w:rPr>
          <w:rFonts w:cs="Times New Roman"/>
          <w:snapToGrid w:val="0"/>
          <w:kern w:val="22"/>
          <w:szCs w:val="22"/>
          <w:lang w:val="ru-RU"/>
        </w:rPr>
        <w:t xml:space="preserve">Председателем и г-на </w:t>
      </w:r>
      <w:r w:rsidR="00C94AFA">
        <w:rPr>
          <w:noProof/>
          <w:snapToGrid w:val="0"/>
          <w:kern w:val="22"/>
          <w:szCs w:val="22"/>
          <w:lang w:val="ru-RU"/>
        </w:rPr>
        <w:t>Тяньбао</w:t>
      </w:r>
      <w:r w:rsidR="00C94AFA" w:rsidRPr="00450032">
        <w:rPr>
          <w:noProof/>
          <w:snapToGrid w:val="0"/>
          <w:kern w:val="22"/>
          <w:szCs w:val="22"/>
          <w:lang w:val="ru-RU"/>
        </w:rPr>
        <w:t xml:space="preserve"> </w:t>
      </w:r>
      <w:r w:rsidR="00C94AFA">
        <w:rPr>
          <w:noProof/>
          <w:snapToGrid w:val="0"/>
          <w:kern w:val="22"/>
          <w:szCs w:val="22"/>
          <w:lang w:val="ru-RU"/>
        </w:rPr>
        <w:t>Циня заместителем Председателя</w:t>
      </w:r>
      <w:r w:rsidR="613B193F" w:rsidRPr="00C94AFA">
        <w:rPr>
          <w:rFonts w:cs="Times New Roman"/>
          <w:snapToGrid w:val="0"/>
          <w:kern w:val="22"/>
          <w:szCs w:val="22"/>
          <w:lang w:val="ru-RU"/>
        </w:rPr>
        <w:t>.</w:t>
      </w:r>
    </w:p>
    <w:p w14:paraId="18333D4C" w14:textId="6C76ADC1" w:rsidR="005C5574" w:rsidRPr="0078105E" w:rsidRDefault="003E06E1" w:rsidP="00665814">
      <w:pPr>
        <w:pStyle w:val="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Pr>
          <w:rFonts w:ascii="Times New Roman" w:eastAsia="Times New Roman" w:hAnsi="Times New Roman"/>
          <w:i w:val="0"/>
          <w:snapToGrid w:val="0"/>
          <w:kern w:val="22"/>
          <w:sz w:val="22"/>
          <w:szCs w:val="22"/>
          <w:lang w:val="ru-RU"/>
        </w:rPr>
        <w:t>Утверждение повестки дня</w:t>
      </w:r>
    </w:p>
    <w:p w14:paraId="00C35BD0" w14:textId="3D9B90CA" w:rsidR="005C5574" w:rsidRPr="00DD72D5" w:rsidRDefault="00DD72D5"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Комитет</w:t>
      </w:r>
      <w:r w:rsidRPr="00DD72D5">
        <w:rPr>
          <w:rFonts w:cs="Times New Roman"/>
          <w:snapToGrid w:val="0"/>
          <w:kern w:val="22"/>
          <w:szCs w:val="22"/>
          <w:lang w:val="ru-RU"/>
        </w:rPr>
        <w:t xml:space="preserve"> </w:t>
      </w:r>
      <w:r>
        <w:rPr>
          <w:rFonts w:cs="Times New Roman"/>
          <w:snapToGrid w:val="0"/>
          <w:kern w:val="22"/>
          <w:szCs w:val="22"/>
          <w:lang w:val="ru-RU"/>
        </w:rPr>
        <w:t>утвердил</w:t>
      </w:r>
      <w:r w:rsidRPr="00DD72D5">
        <w:rPr>
          <w:rFonts w:cs="Times New Roman"/>
          <w:snapToGrid w:val="0"/>
          <w:kern w:val="22"/>
          <w:szCs w:val="22"/>
          <w:lang w:val="ru-RU"/>
        </w:rPr>
        <w:t xml:space="preserve"> </w:t>
      </w:r>
      <w:r>
        <w:rPr>
          <w:rFonts w:cs="Times New Roman"/>
          <w:snapToGrid w:val="0"/>
          <w:kern w:val="22"/>
          <w:szCs w:val="22"/>
          <w:lang w:val="ru-RU"/>
        </w:rPr>
        <w:t>следующие</w:t>
      </w:r>
      <w:r w:rsidRPr="00DD72D5">
        <w:rPr>
          <w:rFonts w:cs="Times New Roman"/>
          <w:snapToGrid w:val="0"/>
          <w:kern w:val="22"/>
          <w:szCs w:val="22"/>
          <w:lang w:val="ru-RU"/>
        </w:rPr>
        <w:t xml:space="preserve"> </w:t>
      </w:r>
      <w:r>
        <w:rPr>
          <w:rFonts w:cs="Times New Roman"/>
          <w:snapToGrid w:val="0"/>
          <w:kern w:val="22"/>
          <w:szCs w:val="22"/>
          <w:lang w:val="ru-RU"/>
        </w:rPr>
        <w:t>пункты</w:t>
      </w:r>
      <w:r w:rsidRPr="00DD72D5">
        <w:rPr>
          <w:rFonts w:cs="Times New Roman"/>
          <w:snapToGrid w:val="0"/>
          <w:kern w:val="22"/>
          <w:szCs w:val="22"/>
          <w:lang w:val="ru-RU"/>
        </w:rPr>
        <w:t xml:space="preserve"> </w:t>
      </w:r>
      <w:r>
        <w:rPr>
          <w:rFonts w:cs="Times New Roman"/>
          <w:snapToGrid w:val="0"/>
          <w:kern w:val="22"/>
          <w:szCs w:val="22"/>
          <w:lang w:val="ru-RU"/>
        </w:rPr>
        <w:t>повестки</w:t>
      </w:r>
      <w:r w:rsidRPr="00DD72D5">
        <w:rPr>
          <w:rFonts w:cs="Times New Roman"/>
          <w:snapToGrid w:val="0"/>
          <w:kern w:val="22"/>
          <w:szCs w:val="22"/>
          <w:lang w:val="ru-RU"/>
        </w:rPr>
        <w:t xml:space="preserve"> </w:t>
      </w:r>
      <w:r>
        <w:rPr>
          <w:rFonts w:cs="Times New Roman"/>
          <w:snapToGrid w:val="0"/>
          <w:kern w:val="22"/>
          <w:szCs w:val="22"/>
          <w:lang w:val="ru-RU"/>
        </w:rPr>
        <w:t>дня</w:t>
      </w:r>
      <w:r w:rsidRPr="00DD72D5">
        <w:rPr>
          <w:rFonts w:cs="Times New Roman"/>
          <w:snapToGrid w:val="0"/>
          <w:kern w:val="22"/>
          <w:szCs w:val="22"/>
          <w:lang w:val="ru-RU"/>
        </w:rPr>
        <w:t xml:space="preserve"> </w:t>
      </w:r>
      <w:r>
        <w:rPr>
          <w:rFonts w:cs="Times New Roman"/>
          <w:snapToGrid w:val="0"/>
          <w:kern w:val="22"/>
          <w:szCs w:val="22"/>
          <w:lang w:val="ru-RU"/>
        </w:rPr>
        <w:t>на</w:t>
      </w:r>
      <w:r w:rsidRPr="00DD72D5">
        <w:rPr>
          <w:rFonts w:cs="Times New Roman"/>
          <w:snapToGrid w:val="0"/>
          <w:kern w:val="22"/>
          <w:szCs w:val="22"/>
          <w:lang w:val="ru-RU"/>
        </w:rPr>
        <w:t xml:space="preserve"> </w:t>
      </w:r>
      <w:r>
        <w:rPr>
          <w:rFonts w:cs="Times New Roman"/>
          <w:snapToGrid w:val="0"/>
          <w:kern w:val="22"/>
          <w:szCs w:val="22"/>
          <w:lang w:val="ru-RU"/>
        </w:rPr>
        <w:t>основе</w:t>
      </w:r>
      <w:r w:rsidRPr="00DD72D5">
        <w:rPr>
          <w:rFonts w:cs="Times New Roman"/>
          <w:snapToGrid w:val="0"/>
          <w:kern w:val="22"/>
          <w:szCs w:val="22"/>
          <w:lang w:val="ru-RU"/>
        </w:rPr>
        <w:t xml:space="preserve"> </w:t>
      </w:r>
      <w:r>
        <w:rPr>
          <w:rFonts w:cs="Times New Roman"/>
          <w:snapToGrid w:val="0"/>
          <w:kern w:val="22"/>
          <w:szCs w:val="22"/>
          <w:lang w:val="ru-RU"/>
        </w:rPr>
        <w:t>предварительной</w:t>
      </w:r>
      <w:r w:rsidRPr="00DD72D5">
        <w:rPr>
          <w:rFonts w:cs="Times New Roman"/>
          <w:snapToGrid w:val="0"/>
          <w:kern w:val="22"/>
          <w:szCs w:val="22"/>
          <w:lang w:val="ru-RU"/>
        </w:rPr>
        <w:t xml:space="preserve"> </w:t>
      </w:r>
      <w:r>
        <w:rPr>
          <w:rFonts w:cs="Times New Roman"/>
          <w:snapToGrid w:val="0"/>
          <w:kern w:val="22"/>
          <w:szCs w:val="22"/>
          <w:lang w:val="ru-RU"/>
        </w:rPr>
        <w:t>повестки</w:t>
      </w:r>
      <w:r w:rsidRPr="00DD72D5">
        <w:rPr>
          <w:rFonts w:cs="Times New Roman"/>
          <w:snapToGrid w:val="0"/>
          <w:kern w:val="22"/>
          <w:szCs w:val="22"/>
          <w:lang w:val="ru-RU"/>
        </w:rPr>
        <w:t xml:space="preserve"> </w:t>
      </w:r>
      <w:r>
        <w:rPr>
          <w:rFonts w:cs="Times New Roman"/>
          <w:snapToGrid w:val="0"/>
          <w:kern w:val="22"/>
          <w:szCs w:val="22"/>
          <w:lang w:val="ru-RU"/>
        </w:rPr>
        <w:t>дня</w:t>
      </w:r>
      <w:r w:rsidR="005C5574" w:rsidRPr="00DD72D5">
        <w:rPr>
          <w:rFonts w:cs="Times New Roman"/>
          <w:snapToGrid w:val="0"/>
          <w:kern w:val="22"/>
          <w:szCs w:val="22"/>
          <w:lang w:val="ru-RU"/>
        </w:rPr>
        <w:t xml:space="preserve"> (</w:t>
      </w:r>
      <w:r w:rsidR="00964017" w:rsidRPr="00DD72D5">
        <w:rPr>
          <w:rFonts w:cs="Times New Roman"/>
          <w:kern w:val="22"/>
          <w:szCs w:val="22"/>
        </w:rPr>
        <w:t>CBD</w:t>
      </w:r>
      <w:r w:rsidR="00964017" w:rsidRPr="00DD72D5">
        <w:rPr>
          <w:rFonts w:cs="Times New Roman"/>
          <w:kern w:val="22"/>
          <w:szCs w:val="22"/>
          <w:lang w:val="ru-RU"/>
        </w:rPr>
        <w:t>/</w:t>
      </w:r>
      <w:r w:rsidR="00964017" w:rsidRPr="00DD72D5">
        <w:rPr>
          <w:rFonts w:cs="Times New Roman"/>
          <w:kern w:val="22"/>
          <w:szCs w:val="22"/>
        </w:rPr>
        <w:t>NP</w:t>
      </w:r>
      <w:r w:rsidR="00EA0FF9" w:rsidRPr="00DD72D5">
        <w:rPr>
          <w:rFonts w:cs="Times New Roman"/>
          <w:kern w:val="22"/>
          <w:szCs w:val="22"/>
          <w:lang w:val="ru-RU"/>
        </w:rPr>
        <w:t>/</w:t>
      </w:r>
      <w:r w:rsidR="00EA0FF9" w:rsidRPr="00DD72D5">
        <w:rPr>
          <w:rFonts w:cs="Times New Roman"/>
          <w:kern w:val="22"/>
          <w:szCs w:val="22"/>
        </w:rPr>
        <w:t>CC</w:t>
      </w:r>
      <w:r w:rsidR="00EA0FF9" w:rsidRPr="00DD72D5">
        <w:rPr>
          <w:rFonts w:cs="Times New Roman"/>
          <w:kern w:val="22"/>
          <w:szCs w:val="22"/>
          <w:lang w:val="ru-RU"/>
        </w:rPr>
        <w:t>/3/1</w:t>
      </w:r>
      <w:r w:rsidR="005C5574" w:rsidRPr="00DD72D5">
        <w:rPr>
          <w:rFonts w:cs="Times New Roman"/>
          <w:snapToGrid w:val="0"/>
          <w:kern w:val="22"/>
          <w:szCs w:val="22"/>
          <w:lang w:val="ru-RU"/>
        </w:rPr>
        <w:t>)</w:t>
      </w:r>
      <w:r>
        <w:rPr>
          <w:rFonts w:cs="Times New Roman"/>
          <w:snapToGrid w:val="0"/>
          <w:kern w:val="22"/>
          <w:szCs w:val="22"/>
          <w:lang w:val="ru-RU"/>
        </w:rPr>
        <w:t>, подготовленной секретариатом</w:t>
      </w:r>
      <w:r w:rsidR="005C5574" w:rsidRPr="00DD72D5">
        <w:rPr>
          <w:rFonts w:cs="Times New Roman"/>
          <w:snapToGrid w:val="0"/>
          <w:kern w:val="22"/>
          <w:szCs w:val="22"/>
          <w:lang w:val="ru-RU"/>
        </w:rPr>
        <w:t>:</w:t>
      </w:r>
    </w:p>
    <w:p w14:paraId="6DE729F2" w14:textId="49C90BB6" w:rsidR="00964017" w:rsidRPr="00DD72D5" w:rsidRDefault="00964017" w:rsidP="00665814">
      <w:pPr>
        <w:spacing w:after="40" w:line="228" w:lineRule="auto"/>
        <w:ind w:left="1287" w:hanging="567"/>
        <w:jc w:val="left"/>
        <w:rPr>
          <w:rFonts w:cs="Times New Roman"/>
          <w:kern w:val="22"/>
          <w:szCs w:val="22"/>
          <w:lang w:val="ru-RU"/>
        </w:rPr>
      </w:pPr>
      <w:r w:rsidRPr="00DD72D5">
        <w:rPr>
          <w:rFonts w:cs="Times New Roman"/>
          <w:kern w:val="22"/>
          <w:szCs w:val="22"/>
          <w:lang w:val="ru-RU"/>
        </w:rPr>
        <w:t>1.</w:t>
      </w:r>
      <w:r w:rsidR="00AB03C7" w:rsidRPr="00DD72D5">
        <w:rPr>
          <w:rFonts w:cs="Times New Roman"/>
          <w:kern w:val="22"/>
          <w:szCs w:val="22"/>
          <w:lang w:val="ru-RU"/>
        </w:rPr>
        <w:tab/>
      </w:r>
      <w:r w:rsidR="00DD72D5">
        <w:rPr>
          <w:rFonts w:cs="Times New Roman"/>
          <w:kern w:val="22"/>
          <w:szCs w:val="22"/>
          <w:lang w:val="ru-RU"/>
        </w:rPr>
        <w:t>Открытие совещания</w:t>
      </w:r>
      <w:r w:rsidRPr="00DD72D5">
        <w:rPr>
          <w:rFonts w:cs="Times New Roman"/>
          <w:kern w:val="22"/>
          <w:szCs w:val="22"/>
          <w:lang w:val="ru-RU"/>
        </w:rPr>
        <w:t>.</w:t>
      </w:r>
    </w:p>
    <w:p w14:paraId="58412538" w14:textId="6DAF4593" w:rsidR="00964017" w:rsidRPr="00DD72D5" w:rsidRDefault="00964017" w:rsidP="00665814">
      <w:pPr>
        <w:spacing w:after="40" w:line="228" w:lineRule="auto"/>
        <w:ind w:left="1287" w:hanging="567"/>
        <w:jc w:val="left"/>
        <w:rPr>
          <w:rFonts w:cs="Times New Roman"/>
          <w:kern w:val="22"/>
          <w:szCs w:val="22"/>
          <w:lang w:val="ru-RU"/>
        </w:rPr>
      </w:pPr>
      <w:r w:rsidRPr="00DD72D5">
        <w:rPr>
          <w:rFonts w:cs="Times New Roman"/>
          <w:kern w:val="22"/>
          <w:szCs w:val="22"/>
          <w:lang w:val="ru-RU"/>
        </w:rPr>
        <w:t>2.</w:t>
      </w:r>
      <w:r w:rsidRPr="00DD72D5">
        <w:rPr>
          <w:rFonts w:cs="Times New Roman"/>
          <w:kern w:val="22"/>
          <w:szCs w:val="22"/>
          <w:lang w:val="ru-RU"/>
        </w:rPr>
        <w:tab/>
      </w:r>
      <w:r w:rsidR="00DD72D5">
        <w:rPr>
          <w:rFonts w:cs="Times New Roman"/>
          <w:kern w:val="22"/>
          <w:szCs w:val="22"/>
          <w:lang w:val="ru-RU"/>
        </w:rPr>
        <w:t>Организационные вопросы</w:t>
      </w:r>
      <w:r w:rsidRPr="00DD72D5">
        <w:rPr>
          <w:rFonts w:cs="Times New Roman"/>
          <w:kern w:val="22"/>
          <w:szCs w:val="22"/>
          <w:lang w:val="ru-RU"/>
        </w:rPr>
        <w:t>:</w:t>
      </w:r>
    </w:p>
    <w:p w14:paraId="563DBC5E" w14:textId="0F8B29C3" w:rsidR="00964017" w:rsidRPr="00DD72D5" w:rsidRDefault="00964017" w:rsidP="00665814">
      <w:pPr>
        <w:tabs>
          <w:tab w:val="left" w:pos="1843"/>
        </w:tabs>
        <w:spacing w:line="228" w:lineRule="auto"/>
        <w:ind w:left="1287"/>
        <w:jc w:val="left"/>
        <w:rPr>
          <w:rFonts w:cs="Times New Roman"/>
          <w:kern w:val="22"/>
          <w:szCs w:val="22"/>
          <w:lang w:val="ru-RU"/>
        </w:rPr>
      </w:pPr>
      <w:r w:rsidRPr="00DD72D5">
        <w:rPr>
          <w:rFonts w:cs="Times New Roman"/>
          <w:kern w:val="22"/>
          <w:szCs w:val="22"/>
          <w:lang w:val="ru-RU"/>
        </w:rPr>
        <w:t>2.1.</w:t>
      </w:r>
      <w:r w:rsidRPr="00DD72D5">
        <w:rPr>
          <w:rFonts w:cs="Times New Roman"/>
          <w:kern w:val="22"/>
          <w:szCs w:val="22"/>
          <w:lang w:val="ru-RU"/>
        </w:rPr>
        <w:tab/>
      </w:r>
      <w:r w:rsidR="00DD72D5">
        <w:rPr>
          <w:rFonts w:cs="Times New Roman"/>
          <w:kern w:val="22"/>
          <w:szCs w:val="22"/>
          <w:lang w:val="ru-RU"/>
        </w:rPr>
        <w:t>Выборы должностных лиц.</w:t>
      </w:r>
    </w:p>
    <w:p w14:paraId="197058FD" w14:textId="28726D98" w:rsidR="00964017" w:rsidRPr="00DD72D5" w:rsidRDefault="00964017" w:rsidP="00665814">
      <w:pPr>
        <w:tabs>
          <w:tab w:val="left" w:pos="1843"/>
        </w:tabs>
        <w:spacing w:line="228" w:lineRule="auto"/>
        <w:ind w:left="1287"/>
        <w:jc w:val="left"/>
        <w:rPr>
          <w:rFonts w:cs="Times New Roman"/>
          <w:kern w:val="22"/>
          <w:szCs w:val="22"/>
          <w:lang w:val="ru-RU"/>
        </w:rPr>
      </w:pPr>
      <w:r w:rsidRPr="00DD72D5">
        <w:rPr>
          <w:rFonts w:cs="Times New Roman"/>
          <w:kern w:val="22"/>
          <w:szCs w:val="22"/>
          <w:lang w:val="ru-RU"/>
        </w:rPr>
        <w:t>2.2.</w:t>
      </w:r>
      <w:r w:rsidRPr="00DD72D5">
        <w:rPr>
          <w:rFonts w:cs="Times New Roman"/>
          <w:kern w:val="22"/>
          <w:szCs w:val="22"/>
          <w:lang w:val="ru-RU"/>
        </w:rPr>
        <w:tab/>
      </w:r>
      <w:r w:rsidR="00DD72D5">
        <w:rPr>
          <w:rFonts w:cs="Times New Roman"/>
          <w:kern w:val="22"/>
          <w:szCs w:val="22"/>
          <w:lang w:val="ru-RU"/>
        </w:rPr>
        <w:t>Утверждение повестки дня.</w:t>
      </w:r>
    </w:p>
    <w:p w14:paraId="06129889" w14:textId="3B81CBD1" w:rsidR="00964017" w:rsidRPr="00DD72D5" w:rsidRDefault="00964017" w:rsidP="00665814">
      <w:pPr>
        <w:tabs>
          <w:tab w:val="left" w:pos="1843"/>
        </w:tabs>
        <w:spacing w:line="228" w:lineRule="auto"/>
        <w:ind w:left="1287"/>
        <w:jc w:val="left"/>
        <w:rPr>
          <w:rFonts w:cs="Times New Roman"/>
          <w:kern w:val="22"/>
          <w:szCs w:val="22"/>
          <w:lang w:val="ru-RU"/>
        </w:rPr>
      </w:pPr>
      <w:r w:rsidRPr="00DD72D5">
        <w:rPr>
          <w:rFonts w:cs="Times New Roman"/>
          <w:kern w:val="22"/>
          <w:szCs w:val="22"/>
          <w:lang w:val="ru-RU"/>
        </w:rPr>
        <w:lastRenderedPageBreak/>
        <w:t>2.2.</w:t>
      </w:r>
      <w:r w:rsidRPr="00DD72D5">
        <w:rPr>
          <w:rFonts w:cs="Times New Roman"/>
          <w:kern w:val="22"/>
          <w:szCs w:val="22"/>
          <w:lang w:val="ru-RU"/>
        </w:rPr>
        <w:tab/>
      </w:r>
      <w:r w:rsidR="00DD72D5">
        <w:rPr>
          <w:rFonts w:cs="Times New Roman"/>
          <w:kern w:val="22"/>
          <w:szCs w:val="22"/>
          <w:lang w:val="ru-RU"/>
        </w:rPr>
        <w:t>Организация работы</w:t>
      </w:r>
      <w:r w:rsidRPr="00DD72D5">
        <w:rPr>
          <w:rFonts w:cs="Times New Roman"/>
          <w:kern w:val="22"/>
          <w:szCs w:val="22"/>
          <w:lang w:val="ru-RU"/>
        </w:rPr>
        <w:t>.</w:t>
      </w:r>
    </w:p>
    <w:p w14:paraId="12728335" w14:textId="04429596" w:rsidR="00964017" w:rsidRPr="004A2F6C" w:rsidRDefault="00964017" w:rsidP="00665814">
      <w:pPr>
        <w:spacing w:before="60" w:after="40" w:line="228" w:lineRule="auto"/>
        <w:ind w:left="1287" w:hanging="567"/>
        <w:jc w:val="left"/>
        <w:rPr>
          <w:rFonts w:cs="Times New Roman"/>
          <w:kern w:val="22"/>
          <w:szCs w:val="22"/>
          <w:lang w:val="ru-RU"/>
        </w:rPr>
      </w:pPr>
      <w:r w:rsidRPr="004A2F6C">
        <w:rPr>
          <w:rFonts w:cs="Times New Roman"/>
          <w:kern w:val="22"/>
          <w:szCs w:val="22"/>
          <w:lang w:val="ru-RU"/>
        </w:rPr>
        <w:t>3.</w:t>
      </w:r>
      <w:r w:rsidRPr="004A2F6C">
        <w:rPr>
          <w:rFonts w:cs="Times New Roman"/>
          <w:kern w:val="22"/>
          <w:szCs w:val="22"/>
          <w:lang w:val="ru-RU"/>
        </w:rPr>
        <w:tab/>
      </w:r>
      <w:r w:rsidR="00DD72D5">
        <w:rPr>
          <w:rFonts w:cs="Times New Roman"/>
          <w:kern w:val="22"/>
          <w:szCs w:val="22"/>
          <w:lang w:val="ru-RU"/>
        </w:rPr>
        <w:t>Обзор</w:t>
      </w:r>
      <w:r w:rsidR="00DD72D5" w:rsidRPr="004A2F6C">
        <w:rPr>
          <w:rFonts w:cs="Times New Roman"/>
          <w:kern w:val="22"/>
          <w:szCs w:val="22"/>
          <w:lang w:val="ru-RU"/>
        </w:rPr>
        <w:t xml:space="preserve"> </w:t>
      </w:r>
      <w:r w:rsidR="00DD72D5">
        <w:rPr>
          <w:rFonts w:cs="Times New Roman"/>
          <w:kern w:val="22"/>
          <w:szCs w:val="22"/>
          <w:lang w:val="ru-RU"/>
        </w:rPr>
        <w:t>итогов</w:t>
      </w:r>
      <w:r w:rsidR="00DD72D5" w:rsidRPr="004A2F6C">
        <w:rPr>
          <w:rFonts w:cs="Times New Roman"/>
          <w:kern w:val="22"/>
          <w:szCs w:val="22"/>
          <w:lang w:val="ru-RU"/>
        </w:rPr>
        <w:t xml:space="preserve"> </w:t>
      </w:r>
      <w:r w:rsidR="005022B8">
        <w:rPr>
          <w:rFonts w:cs="Times New Roman"/>
          <w:kern w:val="22"/>
          <w:szCs w:val="22"/>
          <w:lang w:val="ru-RU"/>
        </w:rPr>
        <w:t xml:space="preserve">работы </w:t>
      </w:r>
      <w:r w:rsidR="00DD72D5">
        <w:rPr>
          <w:rFonts w:cs="Times New Roman"/>
          <w:kern w:val="22"/>
          <w:szCs w:val="22"/>
          <w:lang w:val="ru-RU"/>
        </w:rPr>
        <w:t>третьего</w:t>
      </w:r>
      <w:r w:rsidR="00DD72D5" w:rsidRPr="004A2F6C">
        <w:rPr>
          <w:rFonts w:cs="Times New Roman"/>
          <w:kern w:val="22"/>
          <w:szCs w:val="22"/>
          <w:lang w:val="ru-RU"/>
        </w:rPr>
        <w:t xml:space="preserve"> </w:t>
      </w:r>
      <w:r w:rsidR="00DD72D5">
        <w:rPr>
          <w:rFonts w:cs="Times New Roman"/>
          <w:kern w:val="22"/>
          <w:szCs w:val="22"/>
          <w:lang w:val="ru-RU"/>
        </w:rPr>
        <w:t>совещания</w:t>
      </w:r>
      <w:r w:rsidR="00DD72D5" w:rsidRPr="004A2F6C">
        <w:rPr>
          <w:rFonts w:cs="Times New Roman"/>
          <w:kern w:val="22"/>
          <w:szCs w:val="22"/>
          <w:lang w:val="ru-RU"/>
        </w:rPr>
        <w:t xml:space="preserve"> </w:t>
      </w:r>
      <w:r w:rsidR="00DD72D5">
        <w:rPr>
          <w:rFonts w:cs="Times New Roman"/>
          <w:kern w:val="22"/>
          <w:szCs w:val="22"/>
          <w:lang w:val="ru-RU"/>
        </w:rPr>
        <w:t>Сторон</w:t>
      </w:r>
      <w:r w:rsidR="00DD72D5" w:rsidRPr="004A2F6C">
        <w:rPr>
          <w:rFonts w:cs="Times New Roman"/>
          <w:kern w:val="22"/>
          <w:szCs w:val="22"/>
          <w:lang w:val="ru-RU"/>
        </w:rPr>
        <w:t xml:space="preserve"> </w:t>
      </w:r>
      <w:r w:rsidR="00DD72D5">
        <w:rPr>
          <w:rFonts w:cs="Times New Roman"/>
          <w:kern w:val="22"/>
          <w:szCs w:val="22"/>
          <w:lang w:val="ru-RU"/>
        </w:rPr>
        <w:t>Нагойского</w:t>
      </w:r>
      <w:r w:rsidR="00DD72D5" w:rsidRPr="004A2F6C">
        <w:rPr>
          <w:rFonts w:cs="Times New Roman"/>
          <w:kern w:val="22"/>
          <w:szCs w:val="22"/>
          <w:lang w:val="ru-RU"/>
        </w:rPr>
        <w:t xml:space="preserve"> </w:t>
      </w:r>
      <w:r w:rsidR="00DD72D5">
        <w:rPr>
          <w:rFonts w:cs="Times New Roman"/>
          <w:kern w:val="22"/>
          <w:szCs w:val="22"/>
          <w:lang w:val="ru-RU"/>
        </w:rPr>
        <w:t>протокола</w:t>
      </w:r>
      <w:r w:rsidR="005022B8">
        <w:rPr>
          <w:rFonts w:cs="Times New Roman"/>
          <w:kern w:val="22"/>
          <w:szCs w:val="22"/>
          <w:lang w:val="ru-RU"/>
        </w:rPr>
        <w:t xml:space="preserve"> по</w:t>
      </w:r>
      <w:r w:rsidR="004A2F6C">
        <w:rPr>
          <w:rFonts w:cs="Times New Roman"/>
          <w:kern w:val="22"/>
          <w:szCs w:val="22"/>
          <w:lang w:val="ru-RU"/>
        </w:rPr>
        <w:t xml:space="preserve"> вопрос</w:t>
      </w:r>
      <w:r w:rsidR="005022B8">
        <w:rPr>
          <w:rFonts w:cs="Times New Roman"/>
          <w:kern w:val="22"/>
          <w:szCs w:val="22"/>
          <w:lang w:val="ru-RU"/>
        </w:rPr>
        <w:t>ам</w:t>
      </w:r>
      <w:r w:rsidR="004A2F6C">
        <w:rPr>
          <w:rFonts w:cs="Times New Roman"/>
          <w:kern w:val="22"/>
          <w:szCs w:val="22"/>
          <w:lang w:val="ru-RU"/>
        </w:rPr>
        <w:t xml:space="preserve">, </w:t>
      </w:r>
      <w:r w:rsidR="005022B8">
        <w:rPr>
          <w:rFonts w:cs="Times New Roman"/>
          <w:kern w:val="22"/>
          <w:szCs w:val="22"/>
          <w:lang w:val="ru-RU"/>
        </w:rPr>
        <w:t>касающимся</w:t>
      </w:r>
      <w:r w:rsidR="004A2F6C">
        <w:rPr>
          <w:rFonts w:cs="Times New Roman"/>
          <w:kern w:val="22"/>
          <w:szCs w:val="22"/>
          <w:lang w:val="ru-RU"/>
        </w:rPr>
        <w:t xml:space="preserve"> соблюдени</w:t>
      </w:r>
      <w:r w:rsidR="005022B8">
        <w:rPr>
          <w:rFonts w:cs="Times New Roman"/>
          <w:kern w:val="22"/>
          <w:szCs w:val="22"/>
          <w:lang w:val="ru-RU"/>
        </w:rPr>
        <w:t>я</w:t>
      </w:r>
      <w:r w:rsidRPr="004A2F6C">
        <w:rPr>
          <w:rFonts w:cs="Times New Roman"/>
          <w:kern w:val="22"/>
          <w:szCs w:val="22"/>
          <w:lang w:val="ru-RU"/>
        </w:rPr>
        <w:t>.</w:t>
      </w:r>
    </w:p>
    <w:p w14:paraId="4E204E03" w14:textId="15887EBF" w:rsidR="00964017" w:rsidRPr="006044F9" w:rsidRDefault="00964017" w:rsidP="00665814">
      <w:pPr>
        <w:spacing w:after="40" w:line="228" w:lineRule="auto"/>
        <w:ind w:left="1287" w:hanging="567"/>
        <w:jc w:val="left"/>
        <w:rPr>
          <w:rFonts w:cs="Times New Roman"/>
          <w:kern w:val="22"/>
          <w:szCs w:val="22"/>
          <w:lang w:val="ru-RU"/>
        </w:rPr>
      </w:pPr>
      <w:r w:rsidRPr="006044F9">
        <w:rPr>
          <w:rFonts w:cs="Times New Roman"/>
          <w:kern w:val="22"/>
          <w:szCs w:val="22"/>
          <w:lang w:val="ru-RU"/>
        </w:rPr>
        <w:t>4.</w:t>
      </w:r>
      <w:r w:rsidRPr="006044F9">
        <w:rPr>
          <w:rFonts w:cs="Times New Roman"/>
          <w:kern w:val="22"/>
          <w:szCs w:val="22"/>
          <w:lang w:val="ru-RU"/>
        </w:rPr>
        <w:tab/>
      </w:r>
      <w:r w:rsidR="004A2F6C">
        <w:rPr>
          <w:rFonts w:cs="Times New Roman"/>
          <w:kern w:val="22"/>
          <w:szCs w:val="22"/>
          <w:lang w:val="ru-RU"/>
        </w:rPr>
        <w:t>Обзор</w:t>
      </w:r>
      <w:r w:rsidR="004A2F6C" w:rsidRPr="006044F9">
        <w:rPr>
          <w:rFonts w:cs="Times New Roman"/>
          <w:kern w:val="22"/>
          <w:szCs w:val="22"/>
          <w:lang w:val="ru-RU"/>
        </w:rPr>
        <w:t xml:space="preserve"> </w:t>
      </w:r>
      <w:r w:rsidR="004A2F6C">
        <w:rPr>
          <w:rFonts w:cs="Times New Roman"/>
          <w:kern w:val="22"/>
          <w:szCs w:val="22"/>
          <w:lang w:val="ru-RU"/>
        </w:rPr>
        <w:t>общих</w:t>
      </w:r>
      <w:r w:rsidR="004A2F6C" w:rsidRPr="006044F9">
        <w:rPr>
          <w:rFonts w:cs="Times New Roman"/>
          <w:kern w:val="22"/>
          <w:szCs w:val="22"/>
          <w:lang w:val="ru-RU"/>
        </w:rPr>
        <w:t xml:space="preserve"> </w:t>
      </w:r>
      <w:r w:rsidR="004A2F6C">
        <w:rPr>
          <w:rFonts w:cs="Times New Roman"/>
          <w:kern w:val="22"/>
          <w:szCs w:val="22"/>
          <w:lang w:val="ru-RU"/>
        </w:rPr>
        <w:t>вопросов</w:t>
      </w:r>
      <w:r w:rsidR="004A2F6C" w:rsidRPr="006044F9">
        <w:rPr>
          <w:rFonts w:cs="Times New Roman"/>
          <w:kern w:val="22"/>
          <w:szCs w:val="22"/>
          <w:lang w:val="ru-RU"/>
        </w:rPr>
        <w:t xml:space="preserve"> </w:t>
      </w:r>
      <w:r w:rsidR="004A2F6C">
        <w:rPr>
          <w:rFonts w:cs="Times New Roman"/>
          <w:kern w:val="22"/>
          <w:szCs w:val="22"/>
          <w:lang w:val="ru-RU"/>
        </w:rPr>
        <w:t>соблюдения</w:t>
      </w:r>
      <w:r w:rsidRPr="006044F9">
        <w:rPr>
          <w:rFonts w:cs="Times New Roman"/>
          <w:kern w:val="22"/>
          <w:szCs w:val="22"/>
          <w:lang w:val="ru-RU"/>
        </w:rPr>
        <w:t>.</w:t>
      </w:r>
    </w:p>
    <w:p w14:paraId="485DA70D" w14:textId="2A8FECEF" w:rsidR="00964017" w:rsidRPr="00AC49B1" w:rsidRDefault="00964017" w:rsidP="00665814">
      <w:pPr>
        <w:spacing w:after="40" w:line="228" w:lineRule="auto"/>
        <w:ind w:left="1287" w:hanging="567"/>
        <w:jc w:val="left"/>
        <w:rPr>
          <w:rFonts w:cs="Times New Roman"/>
          <w:kern w:val="22"/>
          <w:szCs w:val="22"/>
          <w:lang w:val="ru-RU"/>
        </w:rPr>
      </w:pPr>
      <w:r w:rsidRPr="00AC49B1">
        <w:rPr>
          <w:rFonts w:cs="Times New Roman"/>
          <w:kern w:val="22"/>
          <w:szCs w:val="22"/>
          <w:lang w:val="ru-RU"/>
        </w:rPr>
        <w:t>5.</w:t>
      </w:r>
      <w:r w:rsidRPr="00AC49B1">
        <w:rPr>
          <w:rFonts w:cs="Times New Roman"/>
          <w:kern w:val="22"/>
          <w:szCs w:val="22"/>
          <w:lang w:val="ru-RU"/>
        </w:rPr>
        <w:tab/>
      </w:r>
      <w:r w:rsidR="004A2F6C">
        <w:rPr>
          <w:rFonts w:cs="Times New Roman"/>
          <w:kern w:val="22"/>
          <w:szCs w:val="22"/>
          <w:lang w:val="ru-RU"/>
        </w:rPr>
        <w:t>Обзор</w:t>
      </w:r>
      <w:r w:rsidR="004A2F6C" w:rsidRPr="00AC49B1">
        <w:rPr>
          <w:rFonts w:cs="Times New Roman"/>
          <w:kern w:val="22"/>
          <w:szCs w:val="22"/>
          <w:lang w:val="ru-RU"/>
        </w:rPr>
        <w:t xml:space="preserve"> </w:t>
      </w:r>
      <w:r w:rsidR="004A2F6C">
        <w:rPr>
          <w:rFonts w:cs="Times New Roman"/>
          <w:kern w:val="22"/>
          <w:szCs w:val="22"/>
          <w:lang w:val="ru-RU"/>
        </w:rPr>
        <w:t>форм</w:t>
      </w:r>
      <w:r w:rsidR="00D4660C">
        <w:rPr>
          <w:rFonts w:cs="Times New Roman"/>
          <w:kern w:val="22"/>
          <w:szCs w:val="22"/>
          <w:lang w:val="ru-RU"/>
        </w:rPr>
        <w:t>ы</w:t>
      </w:r>
      <w:r w:rsidR="004A2F6C" w:rsidRPr="00AC49B1">
        <w:rPr>
          <w:rFonts w:cs="Times New Roman"/>
          <w:kern w:val="22"/>
          <w:szCs w:val="22"/>
          <w:lang w:val="ru-RU"/>
        </w:rPr>
        <w:t xml:space="preserve"> </w:t>
      </w:r>
      <w:r w:rsidR="004A2F6C">
        <w:rPr>
          <w:rFonts w:cs="Times New Roman"/>
          <w:kern w:val="22"/>
          <w:szCs w:val="22"/>
          <w:lang w:val="ru-RU"/>
        </w:rPr>
        <w:t>представления</w:t>
      </w:r>
      <w:r w:rsidR="004A2F6C" w:rsidRPr="00AC49B1">
        <w:rPr>
          <w:rFonts w:cs="Times New Roman"/>
          <w:kern w:val="22"/>
          <w:szCs w:val="22"/>
          <w:lang w:val="ru-RU"/>
        </w:rPr>
        <w:t xml:space="preserve"> </w:t>
      </w:r>
      <w:r w:rsidR="004A2F6C">
        <w:rPr>
          <w:rFonts w:cs="Times New Roman"/>
          <w:kern w:val="22"/>
          <w:szCs w:val="22"/>
          <w:lang w:val="ru-RU"/>
        </w:rPr>
        <w:t>Сторонами</w:t>
      </w:r>
      <w:r w:rsidR="004A2F6C" w:rsidRPr="00AC49B1">
        <w:rPr>
          <w:rFonts w:cs="Times New Roman"/>
          <w:kern w:val="22"/>
          <w:szCs w:val="22"/>
          <w:lang w:val="ru-RU"/>
        </w:rPr>
        <w:t xml:space="preserve"> </w:t>
      </w:r>
      <w:r w:rsidR="004A2F6C">
        <w:rPr>
          <w:rFonts w:cs="Times New Roman"/>
          <w:kern w:val="22"/>
          <w:szCs w:val="22"/>
          <w:lang w:val="ru-RU"/>
        </w:rPr>
        <w:t>отчетности</w:t>
      </w:r>
      <w:r w:rsidR="004A2F6C" w:rsidRPr="00AC49B1">
        <w:rPr>
          <w:rFonts w:cs="Times New Roman"/>
          <w:kern w:val="22"/>
          <w:szCs w:val="22"/>
          <w:lang w:val="ru-RU"/>
        </w:rPr>
        <w:t xml:space="preserve"> </w:t>
      </w:r>
      <w:r w:rsidR="004A2F6C">
        <w:rPr>
          <w:rFonts w:cs="Times New Roman"/>
          <w:kern w:val="22"/>
          <w:szCs w:val="22"/>
          <w:lang w:val="ru-RU"/>
        </w:rPr>
        <w:t>о</w:t>
      </w:r>
      <w:r w:rsidR="004A2F6C" w:rsidRPr="00AC49B1">
        <w:rPr>
          <w:rFonts w:cs="Times New Roman"/>
          <w:kern w:val="22"/>
          <w:szCs w:val="22"/>
          <w:lang w:val="ru-RU"/>
        </w:rPr>
        <w:t xml:space="preserve"> </w:t>
      </w:r>
      <w:r w:rsidR="004A2F6C">
        <w:rPr>
          <w:rFonts w:cs="Times New Roman"/>
          <w:kern w:val="22"/>
          <w:szCs w:val="22"/>
          <w:lang w:val="ru-RU"/>
        </w:rPr>
        <w:t>выполнении</w:t>
      </w:r>
      <w:r w:rsidR="004A2F6C" w:rsidRPr="00AC49B1">
        <w:rPr>
          <w:rFonts w:cs="Times New Roman"/>
          <w:kern w:val="22"/>
          <w:szCs w:val="22"/>
          <w:lang w:val="ru-RU"/>
        </w:rPr>
        <w:t xml:space="preserve"> </w:t>
      </w:r>
      <w:r w:rsidR="004A2F6C">
        <w:rPr>
          <w:rFonts w:cs="Times New Roman"/>
          <w:kern w:val="22"/>
          <w:szCs w:val="22"/>
          <w:lang w:val="ru-RU"/>
        </w:rPr>
        <w:t>обязательств</w:t>
      </w:r>
      <w:r w:rsidR="004A2F6C" w:rsidRPr="00AC49B1">
        <w:rPr>
          <w:rFonts w:cs="Times New Roman"/>
          <w:kern w:val="22"/>
          <w:szCs w:val="22"/>
          <w:lang w:val="ru-RU"/>
        </w:rPr>
        <w:t xml:space="preserve"> </w:t>
      </w:r>
      <w:r w:rsidR="004A2F6C">
        <w:rPr>
          <w:rFonts w:cs="Times New Roman"/>
          <w:kern w:val="22"/>
          <w:szCs w:val="22"/>
          <w:lang w:val="ru-RU"/>
        </w:rPr>
        <w:t>в</w:t>
      </w:r>
      <w:r w:rsidR="004A2F6C" w:rsidRPr="00AC49B1">
        <w:rPr>
          <w:rFonts w:cs="Times New Roman"/>
          <w:kern w:val="22"/>
          <w:szCs w:val="22"/>
          <w:lang w:val="ru-RU"/>
        </w:rPr>
        <w:t xml:space="preserve"> </w:t>
      </w:r>
      <w:r w:rsidR="004A2F6C">
        <w:rPr>
          <w:rFonts w:cs="Times New Roman"/>
          <w:kern w:val="22"/>
          <w:szCs w:val="22"/>
          <w:lang w:val="ru-RU"/>
        </w:rPr>
        <w:t>рамках</w:t>
      </w:r>
      <w:r w:rsidR="004A2F6C" w:rsidRPr="00AC49B1">
        <w:rPr>
          <w:rFonts w:cs="Times New Roman"/>
          <w:kern w:val="22"/>
          <w:szCs w:val="22"/>
          <w:lang w:val="ru-RU"/>
        </w:rPr>
        <w:t xml:space="preserve"> </w:t>
      </w:r>
      <w:r w:rsidR="004A2F6C">
        <w:rPr>
          <w:rFonts w:cs="Times New Roman"/>
          <w:kern w:val="22"/>
          <w:szCs w:val="22"/>
          <w:lang w:val="ru-RU"/>
        </w:rPr>
        <w:t>Протокола</w:t>
      </w:r>
      <w:r w:rsidRPr="00AC49B1">
        <w:rPr>
          <w:rFonts w:cs="Times New Roman"/>
          <w:kern w:val="22"/>
          <w:szCs w:val="22"/>
          <w:lang w:val="ru-RU"/>
        </w:rPr>
        <w:t>.</w:t>
      </w:r>
    </w:p>
    <w:p w14:paraId="4BDE6F05" w14:textId="678AB68E" w:rsidR="00964017" w:rsidRPr="006044F9" w:rsidRDefault="00964017" w:rsidP="00665814">
      <w:pPr>
        <w:spacing w:after="40" w:line="228" w:lineRule="auto"/>
        <w:ind w:left="1287" w:hanging="567"/>
        <w:jc w:val="left"/>
        <w:rPr>
          <w:rFonts w:cs="Times New Roman"/>
          <w:kern w:val="22"/>
          <w:szCs w:val="22"/>
          <w:lang w:val="ru-RU"/>
        </w:rPr>
      </w:pPr>
      <w:r w:rsidRPr="006044F9">
        <w:rPr>
          <w:rFonts w:cs="Times New Roman"/>
          <w:kern w:val="22"/>
          <w:szCs w:val="22"/>
          <w:lang w:val="ru-RU"/>
        </w:rPr>
        <w:t>6.</w:t>
      </w:r>
      <w:r w:rsidRPr="006044F9">
        <w:rPr>
          <w:rFonts w:cs="Times New Roman"/>
          <w:kern w:val="22"/>
          <w:szCs w:val="22"/>
          <w:lang w:val="ru-RU"/>
        </w:rPr>
        <w:tab/>
      </w:r>
      <w:r w:rsidR="00DD72D5">
        <w:rPr>
          <w:rFonts w:cs="Times New Roman"/>
          <w:kern w:val="22"/>
          <w:szCs w:val="22"/>
          <w:lang w:val="ru-RU"/>
        </w:rPr>
        <w:t>Прочие вопросы</w:t>
      </w:r>
      <w:r w:rsidRPr="006044F9">
        <w:rPr>
          <w:rFonts w:cs="Times New Roman"/>
          <w:kern w:val="22"/>
          <w:szCs w:val="22"/>
          <w:lang w:val="ru-RU"/>
        </w:rPr>
        <w:t>.</w:t>
      </w:r>
    </w:p>
    <w:p w14:paraId="2F55EFBB" w14:textId="7D233186" w:rsidR="00964017" w:rsidRPr="006044F9" w:rsidRDefault="00964017" w:rsidP="00665814">
      <w:pPr>
        <w:spacing w:after="40" w:line="228" w:lineRule="auto"/>
        <w:ind w:left="1287" w:hanging="567"/>
        <w:jc w:val="left"/>
        <w:rPr>
          <w:rFonts w:cs="Times New Roman"/>
          <w:kern w:val="22"/>
          <w:szCs w:val="22"/>
          <w:lang w:val="ru-RU"/>
        </w:rPr>
      </w:pPr>
      <w:r w:rsidRPr="006044F9">
        <w:rPr>
          <w:rFonts w:cs="Times New Roman"/>
          <w:kern w:val="22"/>
          <w:szCs w:val="22"/>
          <w:lang w:val="ru-RU"/>
        </w:rPr>
        <w:t>7.</w:t>
      </w:r>
      <w:r w:rsidRPr="006044F9">
        <w:rPr>
          <w:rFonts w:cs="Times New Roman"/>
          <w:kern w:val="22"/>
          <w:szCs w:val="22"/>
          <w:lang w:val="ru-RU"/>
        </w:rPr>
        <w:tab/>
      </w:r>
      <w:r w:rsidR="004A2F6C">
        <w:rPr>
          <w:rFonts w:cs="Times New Roman"/>
          <w:kern w:val="22"/>
          <w:szCs w:val="22"/>
          <w:lang w:val="ru-RU"/>
        </w:rPr>
        <w:t>Принятие</w:t>
      </w:r>
      <w:r w:rsidR="00DD72D5">
        <w:rPr>
          <w:rFonts w:cs="Times New Roman"/>
          <w:kern w:val="22"/>
          <w:szCs w:val="22"/>
          <w:lang w:val="ru-RU"/>
        </w:rPr>
        <w:t xml:space="preserve"> доклада</w:t>
      </w:r>
      <w:r w:rsidRPr="006044F9">
        <w:rPr>
          <w:rFonts w:cs="Times New Roman"/>
          <w:kern w:val="22"/>
          <w:szCs w:val="22"/>
          <w:lang w:val="ru-RU"/>
        </w:rPr>
        <w:t>.</w:t>
      </w:r>
    </w:p>
    <w:p w14:paraId="17C7C595" w14:textId="1708ED98" w:rsidR="00964017" w:rsidRPr="006044F9" w:rsidRDefault="00964017" w:rsidP="00665814">
      <w:pPr>
        <w:spacing w:after="120" w:line="228" w:lineRule="auto"/>
        <w:ind w:left="1287" w:hanging="567"/>
        <w:jc w:val="left"/>
        <w:rPr>
          <w:rFonts w:cs="Times New Roman"/>
          <w:kern w:val="22"/>
          <w:szCs w:val="22"/>
          <w:lang w:val="ru-RU"/>
        </w:rPr>
      </w:pPr>
      <w:r w:rsidRPr="006044F9">
        <w:rPr>
          <w:rFonts w:cs="Times New Roman"/>
          <w:kern w:val="22"/>
          <w:szCs w:val="22"/>
          <w:lang w:val="ru-RU"/>
        </w:rPr>
        <w:t>8.</w:t>
      </w:r>
      <w:r w:rsidR="00AB03C7" w:rsidRPr="006044F9">
        <w:rPr>
          <w:rFonts w:cs="Times New Roman"/>
          <w:kern w:val="22"/>
          <w:szCs w:val="22"/>
          <w:lang w:val="ru-RU"/>
        </w:rPr>
        <w:tab/>
      </w:r>
      <w:r w:rsidR="00DD72D5">
        <w:rPr>
          <w:rFonts w:cs="Times New Roman"/>
          <w:kern w:val="22"/>
          <w:szCs w:val="22"/>
          <w:lang w:val="ru-RU"/>
        </w:rPr>
        <w:t>Закрытие совещания</w:t>
      </w:r>
      <w:r w:rsidRPr="006044F9">
        <w:rPr>
          <w:rFonts w:cs="Times New Roman"/>
          <w:kern w:val="22"/>
          <w:szCs w:val="22"/>
          <w:lang w:val="ru-RU"/>
        </w:rPr>
        <w:t>.</w:t>
      </w:r>
    </w:p>
    <w:p w14:paraId="5996D072" w14:textId="7CEED737" w:rsidR="005C5574" w:rsidRPr="0078105E" w:rsidRDefault="003E06E1" w:rsidP="00665814">
      <w:pPr>
        <w:pStyle w:val="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Pr>
          <w:rFonts w:ascii="Times New Roman" w:eastAsia="Times New Roman" w:hAnsi="Times New Roman"/>
          <w:i w:val="0"/>
          <w:snapToGrid w:val="0"/>
          <w:kern w:val="22"/>
          <w:sz w:val="22"/>
          <w:szCs w:val="22"/>
          <w:lang w:val="ru-RU"/>
        </w:rPr>
        <w:t>Организация работы</w:t>
      </w:r>
    </w:p>
    <w:p w14:paraId="09C67579" w14:textId="77D26F66" w:rsidR="00951C0B" w:rsidRPr="005022B8" w:rsidRDefault="005022B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lang w:val="ru-RU"/>
        </w:rPr>
      </w:pPr>
      <w:r>
        <w:rPr>
          <w:rFonts w:cs="Times New Roman"/>
          <w:snapToGrid w:val="0"/>
          <w:kern w:val="22"/>
          <w:szCs w:val="22"/>
          <w:lang w:val="ru-RU"/>
        </w:rPr>
        <w:t>Комитет</w:t>
      </w:r>
      <w:r w:rsidRPr="005022B8">
        <w:rPr>
          <w:rFonts w:cs="Times New Roman"/>
          <w:snapToGrid w:val="0"/>
          <w:kern w:val="22"/>
          <w:szCs w:val="22"/>
          <w:lang w:val="ru-RU"/>
        </w:rPr>
        <w:t xml:space="preserve"> </w:t>
      </w:r>
      <w:r>
        <w:rPr>
          <w:rFonts w:cs="Times New Roman"/>
          <w:snapToGrid w:val="0"/>
          <w:kern w:val="22"/>
          <w:szCs w:val="22"/>
          <w:lang w:val="ru-RU"/>
        </w:rPr>
        <w:t>постановил</w:t>
      </w:r>
      <w:r w:rsidRPr="005022B8">
        <w:rPr>
          <w:rFonts w:cs="Times New Roman"/>
          <w:snapToGrid w:val="0"/>
          <w:kern w:val="22"/>
          <w:szCs w:val="22"/>
          <w:lang w:val="ru-RU"/>
        </w:rPr>
        <w:t xml:space="preserve"> </w:t>
      </w:r>
      <w:r>
        <w:rPr>
          <w:rFonts w:cs="Times New Roman"/>
          <w:snapToGrid w:val="0"/>
          <w:kern w:val="22"/>
          <w:szCs w:val="22"/>
          <w:lang w:val="ru-RU"/>
        </w:rPr>
        <w:t>организовать</w:t>
      </w:r>
      <w:r w:rsidRPr="005022B8">
        <w:rPr>
          <w:rFonts w:cs="Times New Roman"/>
          <w:snapToGrid w:val="0"/>
          <w:kern w:val="22"/>
          <w:szCs w:val="22"/>
          <w:lang w:val="ru-RU"/>
        </w:rPr>
        <w:t xml:space="preserve"> </w:t>
      </w:r>
      <w:r>
        <w:rPr>
          <w:rFonts w:cs="Times New Roman"/>
          <w:snapToGrid w:val="0"/>
          <w:kern w:val="22"/>
          <w:szCs w:val="22"/>
          <w:lang w:val="ru-RU"/>
        </w:rPr>
        <w:t>свою</w:t>
      </w:r>
      <w:r w:rsidRPr="005022B8">
        <w:rPr>
          <w:rFonts w:cs="Times New Roman"/>
          <w:snapToGrid w:val="0"/>
          <w:kern w:val="22"/>
          <w:szCs w:val="22"/>
          <w:lang w:val="ru-RU"/>
        </w:rPr>
        <w:t xml:space="preserve"> </w:t>
      </w:r>
      <w:r>
        <w:rPr>
          <w:rFonts w:cs="Times New Roman"/>
          <w:snapToGrid w:val="0"/>
          <w:kern w:val="22"/>
          <w:szCs w:val="22"/>
          <w:lang w:val="ru-RU"/>
        </w:rPr>
        <w:t>работу</w:t>
      </w:r>
      <w:r w:rsidRPr="005022B8">
        <w:rPr>
          <w:rFonts w:cs="Times New Roman"/>
          <w:snapToGrid w:val="0"/>
          <w:kern w:val="22"/>
          <w:szCs w:val="22"/>
          <w:lang w:val="ru-RU"/>
        </w:rPr>
        <w:t xml:space="preserve"> </w:t>
      </w:r>
      <w:r>
        <w:rPr>
          <w:rFonts w:cs="Times New Roman"/>
          <w:snapToGrid w:val="0"/>
          <w:kern w:val="22"/>
          <w:szCs w:val="22"/>
          <w:lang w:val="ru-RU"/>
        </w:rPr>
        <w:t>в</w:t>
      </w:r>
      <w:r w:rsidRPr="005022B8">
        <w:rPr>
          <w:rFonts w:cs="Times New Roman"/>
          <w:snapToGrid w:val="0"/>
          <w:kern w:val="22"/>
          <w:szCs w:val="22"/>
          <w:lang w:val="ru-RU"/>
        </w:rPr>
        <w:t xml:space="preserve"> </w:t>
      </w:r>
      <w:r>
        <w:rPr>
          <w:rFonts w:cs="Times New Roman"/>
          <w:snapToGrid w:val="0"/>
          <w:kern w:val="22"/>
          <w:szCs w:val="22"/>
          <w:lang w:val="ru-RU"/>
        </w:rPr>
        <w:t>соответствии</w:t>
      </w:r>
      <w:r w:rsidRPr="005022B8">
        <w:rPr>
          <w:rFonts w:cs="Times New Roman"/>
          <w:snapToGrid w:val="0"/>
          <w:kern w:val="22"/>
          <w:szCs w:val="22"/>
          <w:lang w:val="ru-RU"/>
        </w:rPr>
        <w:t xml:space="preserve"> </w:t>
      </w:r>
      <w:r>
        <w:rPr>
          <w:rFonts w:cs="Times New Roman"/>
          <w:snapToGrid w:val="0"/>
          <w:kern w:val="22"/>
          <w:szCs w:val="22"/>
          <w:lang w:val="ru-RU"/>
        </w:rPr>
        <w:t>с</w:t>
      </w:r>
      <w:r w:rsidRPr="005022B8">
        <w:rPr>
          <w:rFonts w:cs="Times New Roman"/>
          <w:snapToGrid w:val="0"/>
          <w:kern w:val="22"/>
          <w:szCs w:val="22"/>
          <w:lang w:val="ru-RU"/>
        </w:rPr>
        <w:t xml:space="preserve"> </w:t>
      </w:r>
      <w:r>
        <w:rPr>
          <w:rFonts w:cs="Times New Roman"/>
          <w:snapToGrid w:val="0"/>
          <w:kern w:val="22"/>
          <w:szCs w:val="22"/>
          <w:lang w:val="ru-RU"/>
        </w:rPr>
        <w:t>предложением</w:t>
      </w:r>
      <w:r w:rsidRPr="005022B8">
        <w:rPr>
          <w:rFonts w:cs="Times New Roman"/>
          <w:snapToGrid w:val="0"/>
          <w:kern w:val="22"/>
          <w:szCs w:val="22"/>
          <w:lang w:val="ru-RU"/>
        </w:rPr>
        <w:t xml:space="preserve"> </w:t>
      </w:r>
      <w:r>
        <w:rPr>
          <w:rFonts w:cs="Times New Roman"/>
          <w:snapToGrid w:val="0"/>
          <w:kern w:val="22"/>
          <w:szCs w:val="22"/>
          <w:lang w:val="ru-RU"/>
        </w:rPr>
        <w:t>секретариата</w:t>
      </w:r>
      <w:r w:rsidRPr="005022B8">
        <w:rPr>
          <w:rFonts w:cs="Times New Roman"/>
          <w:snapToGrid w:val="0"/>
          <w:kern w:val="22"/>
          <w:szCs w:val="22"/>
          <w:lang w:val="ru-RU"/>
        </w:rPr>
        <w:t xml:space="preserve">, </w:t>
      </w:r>
      <w:r>
        <w:rPr>
          <w:rFonts w:cs="Times New Roman"/>
          <w:snapToGrid w:val="0"/>
          <w:kern w:val="22"/>
          <w:szCs w:val="22"/>
          <w:lang w:val="ru-RU"/>
        </w:rPr>
        <w:t>приведенным</w:t>
      </w:r>
      <w:r w:rsidRPr="005022B8">
        <w:rPr>
          <w:rFonts w:cs="Times New Roman"/>
          <w:snapToGrid w:val="0"/>
          <w:kern w:val="22"/>
          <w:szCs w:val="22"/>
          <w:lang w:val="ru-RU"/>
        </w:rPr>
        <w:t xml:space="preserve"> </w:t>
      </w:r>
      <w:r>
        <w:rPr>
          <w:rFonts w:cs="Times New Roman"/>
          <w:snapToGrid w:val="0"/>
          <w:kern w:val="22"/>
          <w:szCs w:val="22"/>
          <w:lang w:val="ru-RU"/>
        </w:rPr>
        <w:t>в</w:t>
      </w:r>
      <w:r w:rsidRPr="005022B8">
        <w:rPr>
          <w:rFonts w:cs="Times New Roman"/>
          <w:snapToGrid w:val="0"/>
          <w:kern w:val="22"/>
          <w:szCs w:val="22"/>
          <w:lang w:val="ru-RU"/>
        </w:rPr>
        <w:t xml:space="preserve"> </w:t>
      </w:r>
      <w:r>
        <w:rPr>
          <w:rFonts w:cs="Times New Roman"/>
          <w:snapToGrid w:val="0"/>
          <w:kern w:val="22"/>
          <w:szCs w:val="22"/>
          <w:lang w:val="ru-RU"/>
        </w:rPr>
        <w:t>приложении</w:t>
      </w:r>
      <w:r w:rsidRPr="005022B8">
        <w:rPr>
          <w:rFonts w:cs="Times New Roman"/>
          <w:snapToGrid w:val="0"/>
          <w:kern w:val="22"/>
          <w:szCs w:val="22"/>
          <w:lang w:val="ru-RU"/>
        </w:rPr>
        <w:t xml:space="preserve"> </w:t>
      </w:r>
      <w:r w:rsidR="005C5574" w:rsidRPr="0078105E">
        <w:rPr>
          <w:rFonts w:cs="Times New Roman"/>
          <w:snapToGrid w:val="0"/>
          <w:kern w:val="22"/>
          <w:szCs w:val="22"/>
        </w:rPr>
        <w:t>I</w:t>
      </w:r>
      <w:r w:rsidR="005C5574" w:rsidRPr="005022B8">
        <w:rPr>
          <w:rFonts w:cs="Times New Roman"/>
          <w:snapToGrid w:val="0"/>
          <w:kern w:val="22"/>
          <w:szCs w:val="22"/>
          <w:lang w:val="ru-RU"/>
        </w:rPr>
        <w:t xml:space="preserve"> </w:t>
      </w:r>
      <w:r>
        <w:rPr>
          <w:rFonts w:cs="Times New Roman"/>
          <w:snapToGrid w:val="0"/>
          <w:kern w:val="22"/>
          <w:szCs w:val="22"/>
          <w:lang w:val="ru-RU"/>
        </w:rPr>
        <w:t>к аннотациям</w:t>
      </w:r>
      <w:r w:rsidR="005C5574" w:rsidRPr="005022B8">
        <w:rPr>
          <w:rFonts w:cs="Times New Roman"/>
          <w:snapToGrid w:val="0"/>
          <w:kern w:val="22"/>
          <w:szCs w:val="22"/>
          <w:lang w:val="ru-RU"/>
        </w:rPr>
        <w:t xml:space="preserve"> </w:t>
      </w:r>
      <w:r>
        <w:rPr>
          <w:rFonts w:cs="Times New Roman"/>
          <w:snapToGrid w:val="0"/>
          <w:kern w:val="22"/>
          <w:szCs w:val="22"/>
          <w:lang w:val="ru-RU"/>
        </w:rPr>
        <w:t>к предварительной повестке дня</w:t>
      </w:r>
      <w:r w:rsidR="005C5574" w:rsidRPr="005022B8">
        <w:rPr>
          <w:rFonts w:cs="Times New Roman"/>
          <w:snapToGrid w:val="0"/>
          <w:kern w:val="22"/>
          <w:szCs w:val="22"/>
          <w:lang w:val="ru-RU"/>
        </w:rPr>
        <w:t xml:space="preserve"> (</w:t>
      </w:r>
      <w:r w:rsidR="00D157B0" w:rsidRPr="00BF21DF">
        <w:rPr>
          <w:rFonts w:cs="Times New Roman"/>
          <w:kern w:val="22"/>
          <w:szCs w:val="22"/>
        </w:rPr>
        <w:t>CBD</w:t>
      </w:r>
      <w:r w:rsidR="00D157B0" w:rsidRPr="005022B8">
        <w:rPr>
          <w:rFonts w:cs="Times New Roman"/>
          <w:kern w:val="22"/>
          <w:szCs w:val="22"/>
          <w:lang w:val="ru-RU"/>
        </w:rPr>
        <w:t>/</w:t>
      </w:r>
      <w:r w:rsidR="00D157B0" w:rsidRPr="00BF21DF">
        <w:rPr>
          <w:rFonts w:cs="Times New Roman"/>
          <w:kern w:val="22"/>
          <w:szCs w:val="22"/>
        </w:rPr>
        <w:t>NP</w:t>
      </w:r>
      <w:r w:rsidR="00D157B0" w:rsidRPr="005022B8">
        <w:rPr>
          <w:rFonts w:cs="Times New Roman"/>
          <w:kern w:val="22"/>
          <w:szCs w:val="22"/>
          <w:lang w:val="ru-RU"/>
        </w:rPr>
        <w:t>/</w:t>
      </w:r>
      <w:r w:rsidR="00D157B0" w:rsidRPr="00BF21DF">
        <w:rPr>
          <w:rFonts w:cs="Times New Roman"/>
          <w:kern w:val="22"/>
          <w:szCs w:val="22"/>
        </w:rPr>
        <w:t>CC</w:t>
      </w:r>
      <w:r w:rsidR="00D157B0" w:rsidRPr="005022B8">
        <w:rPr>
          <w:rFonts w:cs="Times New Roman"/>
          <w:kern w:val="22"/>
          <w:szCs w:val="22"/>
          <w:lang w:val="ru-RU"/>
        </w:rPr>
        <w:t>/3/1/</w:t>
      </w:r>
      <w:r w:rsidR="00D157B0" w:rsidRPr="00BF21DF">
        <w:rPr>
          <w:rFonts w:cs="Times New Roman"/>
          <w:kern w:val="22"/>
          <w:szCs w:val="22"/>
        </w:rPr>
        <w:t>A</w:t>
      </w:r>
      <w:r w:rsidR="001B3B19" w:rsidRPr="00BF21DF">
        <w:rPr>
          <w:rFonts w:cs="Times New Roman"/>
          <w:kern w:val="22"/>
          <w:szCs w:val="22"/>
        </w:rPr>
        <w:t>dd</w:t>
      </w:r>
      <w:r w:rsidR="001B3B19" w:rsidRPr="005022B8">
        <w:rPr>
          <w:rFonts w:cs="Times New Roman"/>
          <w:kern w:val="22"/>
          <w:szCs w:val="22"/>
          <w:lang w:val="ru-RU"/>
        </w:rPr>
        <w:t>.</w:t>
      </w:r>
      <w:r w:rsidR="00D157B0" w:rsidRPr="005022B8">
        <w:rPr>
          <w:rFonts w:cs="Times New Roman"/>
          <w:kern w:val="22"/>
          <w:szCs w:val="22"/>
          <w:lang w:val="ru-RU"/>
        </w:rPr>
        <w:t>1)</w:t>
      </w:r>
      <w:r w:rsidR="005C5574" w:rsidRPr="005022B8">
        <w:rPr>
          <w:rFonts w:cs="Times New Roman"/>
          <w:snapToGrid w:val="0"/>
          <w:kern w:val="22"/>
          <w:szCs w:val="22"/>
          <w:lang w:val="ru-RU"/>
        </w:rPr>
        <w:t>.</w:t>
      </w:r>
    </w:p>
    <w:p w14:paraId="4716044B" w14:textId="113B27EE" w:rsidR="00420458" w:rsidRPr="00173996" w:rsidRDefault="005022B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color w:val="000000" w:themeColor="text1"/>
          <w:kern w:val="22"/>
          <w:szCs w:val="22"/>
          <w:lang w:val="ru-RU"/>
        </w:rPr>
      </w:pPr>
      <w:r>
        <w:rPr>
          <w:rFonts w:cs="Times New Roman"/>
          <w:kern w:val="22"/>
          <w:szCs w:val="22"/>
          <w:lang w:val="ru-RU"/>
        </w:rPr>
        <w:t>Совещание</w:t>
      </w:r>
      <w:r w:rsidRPr="005022B8">
        <w:rPr>
          <w:rFonts w:cs="Times New Roman"/>
          <w:kern w:val="22"/>
          <w:szCs w:val="22"/>
          <w:lang w:val="ru-RU"/>
        </w:rPr>
        <w:t xml:space="preserve"> </w:t>
      </w:r>
      <w:r>
        <w:rPr>
          <w:rFonts w:cs="Times New Roman"/>
          <w:kern w:val="22"/>
          <w:szCs w:val="22"/>
          <w:lang w:val="ru-RU"/>
        </w:rPr>
        <w:t>Комитета</w:t>
      </w:r>
      <w:r w:rsidRPr="005022B8">
        <w:rPr>
          <w:rFonts w:cs="Times New Roman"/>
          <w:kern w:val="22"/>
          <w:szCs w:val="22"/>
          <w:lang w:val="ru-RU"/>
        </w:rPr>
        <w:t xml:space="preserve"> </w:t>
      </w:r>
      <w:r>
        <w:rPr>
          <w:rFonts w:cs="Times New Roman"/>
          <w:kern w:val="22"/>
          <w:szCs w:val="22"/>
          <w:lang w:val="ru-RU"/>
        </w:rPr>
        <w:t>по</w:t>
      </w:r>
      <w:r w:rsidRPr="005022B8">
        <w:rPr>
          <w:rFonts w:cs="Times New Roman"/>
          <w:kern w:val="22"/>
          <w:szCs w:val="22"/>
          <w:lang w:val="ru-RU"/>
        </w:rPr>
        <w:t xml:space="preserve"> </w:t>
      </w:r>
      <w:r>
        <w:rPr>
          <w:rFonts w:cs="Times New Roman"/>
          <w:kern w:val="22"/>
          <w:szCs w:val="22"/>
          <w:lang w:val="ru-RU"/>
        </w:rPr>
        <w:t>соблюдению</w:t>
      </w:r>
      <w:r w:rsidR="00740D5C" w:rsidRPr="005022B8">
        <w:rPr>
          <w:rFonts w:cs="Times New Roman"/>
          <w:kern w:val="22"/>
          <w:szCs w:val="22"/>
          <w:lang w:val="ru-RU"/>
        </w:rPr>
        <w:t xml:space="preserve"> </w:t>
      </w:r>
      <w:r>
        <w:rPr>
          <w:rFonts w:cs="Times New Roman"/>
          <w:kern w:val="22"/>
          <w:szCs w:val="22"/>
          <w:lang w:val="ru-RU"/>
        </w:rPr>
        <w:t>проводилось</w:t>
      </w:r>
      <w:r w:rsidRPr="005022B8">
        <w:rPr>
          <w:rFonts w:cs="Times New Roman"/>
          <w:kern w:val="22"/>
          <w:szCs w:val="22"/>
          <w:lang w:val="ru-RU"/>
        </w:rPr>
        <w:t xml:space="preserve"> </w:t>
      </w:r>
      <w:r>
        <w:rPr>
          <w:rFonts w:cs="Times New Roman"/>
          <w:kern w:val="22"/>
          <w:szCs w:val="22"/>
          <w:lang w:val="ru-RU"/>
        </w:rPr>
        <w:t>в</w:t>
      </w:r>
      <w:r w:rsidRPr="005022B8">
        <w:rPr>
          <w:rFonts w:cs="Times New Roman"/>
          <w:kern w:val="22"/>
          <w:szCs w:val="22"/>
          <w:lang w:val="ru-RU"/>
        </w:rPr>
        <w:t xml:space="preserve"> </w:t>
      </w:r>
      <w:r>
        <w:rPr>
          <w:rFonts w:cs="Times New Roman"/>
          <w:kern w:val="22"/>
          <w:szCs w:val="22"/>
          <w:lang w:val="ru-RU"/>
        </w:rPr>
        <w:t>форме</w:t>
      </w:r>
      <w:r w:rsidRPr="005022B8">
        <w:rPr>
          <w:rFonts w:cs="Times New Roman"/>
          <w:kern w:val="22"/>
          <w:szCs w:val="22"/>
          <w:lang w:val="ru-RU"/>
        </w:rPr>
        <w:t xml:space="preserve"> </w:t>
      </w:r>
      <w:r>
        <w:rPr>
          <w:rFonts w:cs="Times New Roman"/>
          <w:kern w:val="22"/>
          <w:szCs w:val="22"/>
          <w:lang w:val="ru-RU"/>
        </w:rPr>
        <w:t>виртуальных</w:t>
      </w:r>
      <w:r w:rsidRPr="005022B8">
        <w:rPr>
          <w:rFonts w:cs="Times New Roman"/>
          <w:kern w:val="22"/>
          <w:szCs w:val="22"/>
          <w:lang w:val="ru-RU"/>
        </w:rPr>
        <w:t xml:space="preserve"> </w:t>
      </w:r>
      <w:r>
        <w:rPr>
          <w:rFonts w:cs="Times New Roman"/>
          <w:kern w:val="22"/>
          <w:szCs w:val="22"/>
          <w:lang w:val="ru-RU"/>
        </w:rPr>
        <w:t>сессий в режиме реального времени</w:t>
      </w:r>
      <w:r w:rsidR="00E87C2E" w:rsidRPr="005022B8">
        <w:rPr>
          <w:rFonts w:cs="Times New Roman"/>
          <w:kern w:val="22"/>
          <w:szCs w:val="22"/>
          <w:lang w:val="ru-RU"/>
        </w:rPr>
        <w:t>.</w:t>
      </w:r>
      <w:r w:rsidR="00740D5C" w:rsidRPr="005022B8">
        <w:rPr>
          <w:rFonts w:cs="Times New Roman"/>
          <w:kern w:val="22"/>
          <w:szCs w:val="22"/>
          <w:lang w:val="ru-RU"/>
        </w:rPr>
        <w:t xml:space="preserve"> </w:t>
      </w:r>
      <w:r w:rsidR="00173996">
        <w:rPr>
          <w:rFonts w:cs="Times New Roman"/>
          <w:kern w:val="22"/>
          <w:szCs w:val="22"/>
          <w:lang w:val="ru-RU"/>
        </w:rPr>
        <w:t>С</w:t>
      </w:r>
      <w:r w:rsidR="00173996">
        <w:rPr>
          <w:rFonts w:cs="Times New Roman"/>
          <w:snapToGrid w:val="0"/>
          <w:kern w:val="22"/>
          <w:szCs w:val="22"/>
          <w:lang w:val="ru-RU"/>
        </w:rPr>
        <w:t>екретариат</w:t>
      </w:r>
      <w:r w:rsidR="00173996" w:rsidRPr="00173996">
        <w:rPr>
          <w:rFonts w:cs="Times New Roman"/>
          <w:snapToGrid w:val="0"/>
          <w:kern w:val="22"/>
          <w:szCs w:val="22"/>
          <w:lang w:val="ru-RU"/>
        </w:rPr>
        <w:t xml:space="preserve"> </w:t>
      </w:r>
      <w:r w:rsidR="00173996">
        <w:rPr>
          <w:rFonts w:cs="Times New Roman"/>
          <w:snapToGrid w:val="0"/>
          <w:kern w:val="22"/>
          <w:szCs w:val="22"/>
          <w:lang w:val="ru-RU"/>
        </w:rPr>
        <w:t>также</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предоставил</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онлайновый</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дискуссионный</w:t>
      </w:r>
      <w:r w:rsidR="00173996" w:rsidRPr="00173996">
        <w:rPr>
          <w:rFonts w:cs="Times New Roman"/>
          <w:snapToGrid w:val="0"/>
          <w:kern w:val="22"/>
          <w:szCs w:val="22"/>
          <w:lang w:val="ru-RU"/>
        </w:rPr>
        <w:t xml:space="preserve"> </w:t>
      </w:r>
      <w:r w:rsidR="00173996">
        <w:rPr>
          <w:rFonts w:cs="Times New Roman"/>
          <w:snapToGrid w:val="0"/>
          <w:kern w:val="22"/>
          <w:szCs w:val="22"/>
          <w:lang w:val="ru-RU"/>
        </w:rPr>
        <w:t>форум</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в</w:t>
      </w:r>
      <w:r w:rsidR="00173996" w:rsidRPr="00173996">
        <w:rPr>
          <w:rFonts w:cs="Times New Roman"/>
          <w:snapToGrid w:val="0"/>
          <w:kern w:val="22"/>
          <w:szCs w:val="22"/>
          <w:lang w:val="ru-RU"/>
        </w:rPr>
        <w:t xml:space="preserve"> </w:t>
      </w:r>
      <w:r w:rsidR="00173996">
        <w:rPr>
          <w:rFonts w:cs="Times New Roman"/>
          <w:snapToGrid w:val="0"/>
          <w:kern w:val="22"/>
          <w:szCs w:val="22"/>
          <w:lang w:val="ru-RU"/>
        </w:rPr>
        <w:t>рамках</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Механизма</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посредничества</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для</w:t>
      </w:r>
      <w:r w:rsidR="00173996" w:rsidRPr="00173996">
        <w:rPr>
          <w:rFonts w:cs="Times New Roman"/>
          <w:snapToGrid w:val="0"/>
          <w:kern w:val="22"/>
          <w:szCs w:val="22"/>
          <w:lang w:val="ru-RU"/>
        </w:rPr>
        <w:t xml:space="preserve"> </w:t>
      </w:r>
      <w:r w:rsidR="00173996">
        <w:rPr>
          <w:rFonts w:cs="Times New Roman"/>
          <w:snapToGrid w:val="0"/>
          <w:kern w:val="22"/>
          <w:szCs w:val="22"/>
          <w:lang w:val="ru-RU"/>
        </w:rPr>
        <w:t>регулирования</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доступа</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к</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генетическим</w:t>
      </w:r>
      <w:r w:rsidR="00173996" w:rsidRPr="00173996">
        <w:rPr>
          <w:rFonts w:cs="Times New Roman"/>
          <w:snapToGrid w:val="0"/>
          <w:kern w:val="22"/>
          <w:szCs w:val="22"/>
          <w:lang w:val="ru-RU"/>
        </w:rPr>
        <w:t xml:space="preserve"> </w:t>
      </w:r>
      <w:r w:rsidR="00173996">
        <w:rPr>
          <w:rFonts w:cs="Times New Roman"/>
          <w:snapToGrid w:val="0"/>
          <w:kern w:val="22"/>
          <w:szCs w:val="22"/>
          <w:lang w:val="ru-RU"/>
        </w:rPr>
        <w:t>ресурсам</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и</w:t>
      </w:r>
      <w:r w:rsidR="00173996" w:rsidRPr="00173996">
        <w:rPr>
          <w:rFonts w:cs="Times New Roman"/>
          <w:snapToGrid w:val="0"/>
          <w:kern w:val="22"/>
          <w:szCs w:val="22"/>
          <w:lang w:val="ru-RU"/>
        </w:rPr>
        <w:t xml:space="preserve"> </w:t>
      </w:r>
      <w:r w:rsidR="00173996">
        <w:rPr>
          <w:rFonts w:cs="Times New Roman"/>
          <w:snapToGrid w:val="0"/>
          <w:kern w:val="22"/>
          <w:szCs w:val="22"/>
          <w:lang w:val="ru-RU"/>
        </w:rPr>
        <w:t>совместного</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использования</w:t>
      </w:r>
      <w:r w:rsidR="00173996" w:rsidRPr="00173996">
        <w:rPr>
          <w:rFonts w:cs="Times New Roman"/>
          <w:snapToGrid w:val="0"/>
          <w:kern w:val="22"/>
          <w:szCs w:val="22"/>
          <w:lang w:val="ru-RU"/>
        </w:rPr>
        <w:t xml:space="preserve"> </w:t>
      </w:r>
      <w:r w:rsidR="00173996">
        <w:rPr>
          <w:rFonts w:cs="Times New Roman"/>
          <w:snapToGrid w:val="0"/>
          <w:kern w:val="22"/>
          <w:szCs w:val="22"/>
          <w:lang w:val="ru-RU"/>
        </w:rPr>
        <w:t>выгод</w:t>
      </w:r>
      <w:r w:rsidR="00173996" w:rsidRPr="00173996">
        <w:rPr>
          <w:rFonts w:cs="Times New Roman"/>
          <w:kern w:val="22"/>
          <w:szCs w:val="22"/>
          <w:lang w:val="ru-RU"/>
        </w:rPr>
        <w:t xml:space="preserve"> </w:t>
      </w:r>
      <w:r w:rsidR="00173996">
        <w:rPr>
          <w:rFonts w:cs="Times New Roman"/>
          <w:kern w:val="22"/>
          <w:szCs w:val="22"/>
          <w:lang w:val="ru-RU"/>
        </w:rPr>
        <w:t>с</w:t>
      </w:r>
      <w:r w:rsidR="00173996" w:rsidRPr="00173996">
        <w:rPr>
          <w:rFonts w:cs="Times New Roman"/>
          <w:kern w:val="22"/>
          <w:szCs w:val="22"/>
          <w:lang w:val="ru-RU"/>
        </w:rPr>
        <w:t xml:space="preserve"> </w:t>
      </w:r>
      <w:r w:rsidR="00173996">
        <w:rPr>
          <w:rFonts w:cs="Times New Roman"/>
          <w:kern w:val="22"/>
          <w:szCs w:val="22"/>
          <w:lang w:val="ru-RU"/>
        </w:rPr>
        <w:t>целью</w:t>
      </w:r>
      <w:r w:rsidR="00173996" w:rsidRPr="00173996">
        <w:rPr>
          <w:rFonts w:cs="Times New Roman"/>
          <w:kern w:val="22"/>
          <w:szCs w:val="22"/>
          <w:lang w:val="ru-RU"/>
        </w:rPr>
        <w:t xml:space="preserve"> </w:t>
      </w:r>
      <w:r w:rsidR="00173996">
        <w:rPr>
          <w:rFonts w:cs="Times New Roman"/>
          <w:kern w:val="22"/>
          <w:szCs w:val="22"/>
          <w:lang w:val="ru-RU"/>
        </w:rPr>
        <w:t>облегчения</w:t>
      </w:r>
      <w:r w:rsidR="00173996" w:rsidRPr="00173996">
        <w:rPr>
          <w:rFonts w:cs="Times New Roman"/>
          <w:kern w:val="22"/>
          <w:szCs w:val="22"/>
          <w:lang w:val="ru-RU"/>
        </w:rPr>
        <w:t xml:space="preserve"> </w:t>
      </w:r>
      <w:r w:rsidR="00173996">
        <w:rPr>
          <w:rFonts w:cs="Times New Roman"/>
          <w:kern w:val="22"/>
          <w:szCs w:val="22"/>
          <w:lang w:val="ru-RU"/>
        </w:rPr>
        <w:t>внесения дальнейшего</w:t>
      </w:r>
      <w:r w:rsidR="00173996" w:rsidRPr="00173996">
        <w:rPr>
          <w:rFonts w:cs="Times New Roman"/>
          <w:kern w:val="22"/>
          <w:szCs w:val="22"/>
          <w:lang w:val="ru-RU"/>
        </w:rPr>
        <w:t xml:space="preserve"> </w:t>
      </w:r>
      <w:r w:rsidR="00173996">
        <w:rPr>
          <w:rFonts w:cs="Times New Roman"/>
          <w:kern w:val="22"/>
          <w:szCs w:val="22"/>
          <w:lang w:val="ru-RU"/>
        </w:rPr>
        <w:t>вклада</w:t>
      </w:r>
      <w:r w:rsidR="00173996" w:rsidRPr="00173996">
        <w:rPr>
          <w:rFonts w:cs="Times New Roman"/>
          <w:kern w:val="22"/>
          <w:szCs w:val="22"/>
          <w:lang w:val="ru-RU"/>
        </w:rPr>
        <w:t xml:space="preserve"> </w:t>
      </w:r>
      <w:r w:rsidR="00173996">
        <w:rPr>
          <w:rFonts w:cs="Times New Roman"/>
          <w:kern w:val="22"/>
          <w:szCs w:val="22"/>
          <w:lang w:val="ru-RU"/>
        </w:rPr>
        <w:t>членами, в особенности теми, которые испытывали трудности с доступом к прямым сессиям совещания</w:t>
      </w:r>
      <w:r w:rsidR="00420458" w:rsidRPr="00173996">
        <w:rPr>
          <w:rFonts w:cs="Times New Roman"/>
          <w:kern w:val="22"/>
          <w:szCs w:val="22"/>
          <w:lang w:val="ru-RU"/>
        </w:rPr>
        <w:t>.</w:t>
      </w:r>
    </w:p>
    <w:p w14:paraId="403402F0" w14:textId="33847E71" w:rsidR="00740D5C" w:rsidRPr="00173996" w:rsidRDefault="0017399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Расписание</w:t>
      </w:r>
      <w:r w:rsidRPr="00173996">
        <w:rPr>
          <w:rFonts w:cs="Times New Roman"/>
          <w:kern w:val="22"/>
          <w:szCs w:val="22"/>
          <w:lang w:val="ru-RU"/>
        </w:rPr>
        <w:t xml:space="preserve"> </w:t>
      </w:r>
      <w:r>
        <w:rPr>
          <w:rFonts w:cs="Times New Roman"/>
          <w:kern w:val="22"/>
          <w:szCs w:val="22"/>
          <w:lang w:val="ru-RU"/>
        </w:rPr>
        <w:t>совещания</w:t>
      </w:r>
      <w:r w:rsidRPr="00173996">
        <w:rPr>
          <w:rFonts w:cs="Times New Roman"/>
          <w:kern w:val="22"/>
          <w:szCs w:val="22"/>
          <w:lang w:val="ru-RU"/>
        </w:rPr>
        <w:t xml:space="preserve"> </w:t>
      </w:r>
      <w:r>
        <w:rPr>
          <w:rFonts w:cs="Times New Roman"/>
          <w:kern w:val="22"/>
          <w:szCs w:val="22"/>
          <w:lang w:val="ru-RU"/>
        </w:rPr>
        <w:t>было</w:t>
      </w:r>
      <w:r w:rsidRPr="00173996">
        <w:rPr>
          <w:rFonts w:cs="Times New Roman"/>
          <w:kern w:val="22"/>
          <w:szCs w:val="22"/>
          <w:lang w:val="ru-RU"/>
        </w:rPr>
        <w:t xml:space="preserve"> </w:t>
      </w:r>
      <w:r>
        <w:rPr>
          <w:rFonts w:cs="Times New Roman"/>
          <w:kern w:val="22"/>
          <w:szCs w:val="22"/>
          <w:lang w:val="ru-RU"/>
        </w:rPr>
        <w:t>скорректировано</w:t>
      </w:r>
      <w:r w:rsidRPr="00173996">
        <w:rPr>
          <w:rFonts w:cs="Times New Roman"/>
          <w:kern w:val="22"/>
          <w:szCs w:val="22"/>
          <w:lang w:val="ru-RU"/>
        </w:rPr>
        <w:t xml:space="preserve"> </w:t>
      </w:r>
      <w:r>
        <w:rPr>
          <w:rFonts w:cs="Times New Roman"/>
          <w:kern w:val="22"/>
          <w:szCs w:val="22"/>
          <w:lang w:val="ru-RU"/>
        </w:rPr>
        <w:t>для</w:t>
      </w:r>
      <w:r w:rsidRPr="00173996">
        <w:rPr>
          <w:rFonts w:cs="Times New Roman"/>
          <w:kern w:val="22"/>
          <w:szCs w:val="22"/>
          <w:lang w:val="ru-RU"/>
        </w:rPr>
        <w:t xml:space="preserve"> </w:t>
      </w:r>
      <w:r>
        <w:rPr>
          <w:rFonts w:cs="Times New Roman"/>
          <w:kern w:val="22"/>
          <w:szCs w:val="22"/>
          <w:lang w:val="ru-RU"/>
        </w:rPr>
        <w:t>обеспечения</w:t>
      </w:r>
      <w:r w:rsidRPr="00173996">
        <w:rPr>
          <w:rFonts w:cs="Times New Roman"/>
          <w:kern w:val="22"/>
          <w:szCs w:val="22"/>
          <w:lang w:val="ru-RU"/>
        </w:rPr>
        <w:t xml:space="preserve"> </w:t>
      </w:r>
      <w:r>
        <w:rPr>
          <w:rFonts w:cs="Times New Roman"/>
          <w:kern w:val="22"/>
          <w:szCs w:val="22"/>
          <w:lang w:val="ru-RU"/>
        </w:rPr>
        <w:t>возможности</w:t>
      </w:r>
      <w:r w:rsidRPr="00173996">
        <w:rPr>
          <w:rFonts w:cs="Times New Roman"/>
          <w:kern w:val="22"/>
          <w:szCs w:val="22"/>
          <w:lang w:val="ru-RU"/>
        </w:rPr>
        <w:t xml:space="preserve"> </w:t>
      </w:r>
      <w:r>
        <w:rPr>
          <w:rFonts w:cs="Times New Roman"/>
          <w:kern w:val="22"/>
          <w:szCs w:val="22"/>
          <w:lang w:val="ru-RU"/>
        </w:rPr>
        <w:t>и</w:t>
      </w:r>
      <w:r w:rsidRPr="00173996">
        <w:rPr>
          <w:rFonts w:cs="Times New Roman"/>
          <w:kern w:val="22"/>
          <w:szCs w:val="22"/>
          <w:lang w:val="ru-RU"/>
        </w:rPr>
        <w:t xml:space="preserve"> </w:t>
      </w:r>
      <w:r>
        <w:rPr>
          <w:rFonts w:cs="Times New Roman"/>
          <w:kern w:val="22"/>
          <w:szCs w:val="22"/>
          <w:lang w:val="ru-RU"/>
        </w:rPr>
        <w:t>облегчения</w:t>
      </w:r>
      <w:r w:rsidRPr="00173996">
        <w:rPr>
          <w:rFonts w:cs="Times New Roman"/>
          <w:kern w:val="22"/>
          <w:szCs w:val="22"/>
          <w:lang w:val="ru-RU"/>
        </w:rPr>
        <w:t xml:space="preserve"> </w:t>
      </w:r>
      <w:r>
        <w:rPr>
          <w:rFonts w:cs="Times New Roman"/>
          <w:kern w:val="22"/>
          <w:szCs w:val="22"/>
          <w:lang w:val="ru-RU"/>
        </w:rPr>
        <w:t>участия</w:t>
      </w:r>
      <w:r w:rsidRPr="00173996">
        <w:rPr>
          <w:rFonts w:cs="Times New Roman"/>
          <w:kern w:val="22"/>
          <w:szCs w:val="22"/>
          <w:lang w:val="ru-RU"/>
        </w:rPr>
        <w:t xml:space="preserve"> </w:t>
      </w:r>
      <w:r>
        <w:rPr>
          <w:rFonts w:cs="Times New Roman"/>
          <w:kern w:val="22"/>
          <w:szCs w:val="22"/>
          <w:lang w:val="ru-RU"/>
        </w:rPr>
        <w:t>всех</w:t>
      </w:r>
      <w:r w:rsidRPr="00173996">
        <w:rPr>
          <w:rFonts w:cs="Times New Roman"/>
          <w:kern w:val="22"/>
          <w:szCs w:val="22"/>
          <w:lang w:val="ru-RU"/>
        </w:rPr>
        <w:t xml:space="preserve"> </w:t>
      </w:r>
      <w:r>
        <w:rPr>
          <w:rFonts w:cs="Times New Roman"/>
          <w:kern w:val="22"/>
          <w:szCs w:val="22"/>
          <w:lang w:val="ru-RU"/>
        </w:rPr>
        <w:t>членов</w:t>
      </w:r>
      <w:r w:rsidRPr="00173996">
        <w:rPr>
          <w:rFonts w:cs="Times New Roman"/>
          <w:kern w:val="22"/>
          <w:szCs w:val="22"/>
          <w:lang w:val="ru-RU"/>
        </w:rPr>
        <w:t xml:space="preserve">, </w:t>
      </w:r>
      <w:r>
        <w:rPr>
          <w:rFonts w:cs="Times New Roman"/>
          <w:kern w:val="22"/>
          <w:szCs w:val="22"/>
          <w:lang w:val="ru-RU"/>
        </w:rPr>
        <w:t>находящихся</w:t>
      </w:r>
      <w:r w:rsidRPr="00173996">
        <w:rPr>
          <w:rFonts w:cs="Times New Roman"/>
          <w:kern w:val="22"/>
          <w:szCs w:val="22"/>
          <w:lang w:val="ru-RU"/>
        </w:rPr>
        <w:t xml:space="preserve"> </w:t>
      </w:r>
      <w:r>
        <w:rPr>
          <w:rFonts w:cs="Times New Roman"/>
          <w:kern w:val="22"/>
          <w:szCs w:val="22"/>
          <w:lang w:val="ru-RU"/>
        </w:rPr>
        <w:t>в</w:t>
      </w:r>
      <w:r w:rsidRPr="00173996">
        <w:rPr>
          <w:rFonts w:cs="Times New Roman"/>
          <w:kern w:val="22"/>
          <w:szCs w:val="22"/>
          <w:lang w:val="ru-RU"/>
        </w:rPr>
        <w:t xml:space="preserve"> </w:t>
      </w:r>
      <w:r>
        <w:rPr>
          <w:rFonts w:cs="Times New Roman"/>
          <w:kern w:val="22"/>
          <w:szCs w:val="22"/>
          <w:lang w:val="ru-RU"/>
        </w:rPr>
        <w:t>разных</w:t>
      </w:r>
      <w:r w:rsidRPr="00173996">
        <w:rPr>
          <w:rFonts w:cs="Times New Roman"/>
          <w:kern w:val="22"/>
          <w:szCs w:val="22"/>
          <w:lang w:val="ru-RU"/>
        </w:rPr>
        <w:t xml:space="preserve"> </w:t>
      </w:r>
      <w:r>
        <w:rPr>
          <w:rFonts w:cs="Times New Roman"/>
          <w:kern w:val="22"/>
          <w:szCs w:val="22"/>
          <w:lang w:val="ru-RU"/>
        </w:rPr>
        <w:t>часовых</w:t>
      </w:r>
      <w:r w:rsidRPr="00173996">
        <w:rPr>
          <w:rFonts w:cs="Times New Roman"/>
          <w:kern w:val="22"/>
          <w:szCs w:val="22"/>
          <w:lang w:val="ru-RU"/>
        </w:rPr>
        <w:t xml:space="preserve"> </w:t>
      </w:r>
      <w:r>
        <w:rPr>
          <w:rFonts w:cs="Times New Roman"/>
          <w:kern w:val="22"/>
          <w:szCs w:val="22"/>
          <w:lang w:val="ru-RU"/>
        </w:rPr>
        <w:t>поясах</w:t>
      </w:r>
      <w:r w:rsidR="00740D5C" w:rsidRPr="00173996">
        <w:rPr>
          <w:rFonts w:cs="Times New Roman"/>
          <w:kern w:val="22"/>
          <w:szCs w:val="22"/>
          <w:lang w:val="ru-RU"/>
        </w:rPr>
        <w:t>.</w:t>
      </w:r>
    </w:p>
    <w:p w14:paraId="7B67BEC6" w14:textId="0ED61C5E" w:rsidR="00C1116F" w:rsidRPr="00F904F4" w:rsidRDefault="00F904F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Таким</w:t>
      </w:r>
      <w:r w:rsidRPr="00F904F4">
        <w:rPr>
          <w:rFonts w:cs="Times New Roman"/>
          <w:kern w:val="22"/>
          <w:szCs w:val="22"/>
          <w:lang w:val="ru-RU"/>
        </w:rPr>
        <w:t xml:space="preserve"> </w:t>
      </w:r>
      <w:r>
        <w:rPr>
          <w:rFonts w:cs="Times New Roman"/>
          <w:kern w:val="22"/>
          <w:szCs w:val="22"/>
          <w:lang w:val="ru-RU"/>
        </w:rPr>
        <w:t>образом</w:t>
      </w:r>
      <w:r w:rsidR="001932CB" w:rsidRPr="00F904F4">
        <w:rPr>
          <w:rFonts w:cs="Times New Roman"/>
          <w:kern w:val="22"/>
          <w:szCs w:val="22"/>
          <w:lang w:val="ru-RU"/>
        </w:rPr>
        <w:t xml:space="preserve">, </w:t>
      </w:r>
      <w:r>
        <w:rPr>
          <w:rFonts w:cs="Times New Roman"/>
          <w:kern w:val="22"/>
          <w:szCs w:val="22"/>
          <w:lang w:val="ru-RU"/>
        </w:rPr>
        <w:t>прямые</w:t>
      </w:r>
      <w:r w:rsidRPr="00F904F4">
        <w:rPr>
          <w:rFonts w:cs="Times New Roman"/>
          <w:kern w:val="22"/>
          <w:szCs w:val="22"/>
          <w:lang w:val="ru-RU"/>
        </w:rPr>
        <w:t xml:space="preserve"> </w:t>
      </w:r>
      <w:r>
        <w:rPr>
          <w:rFonts w:cs="Times New Roman"/>
          <w:kern w:val="22"/>
          <w:szCs w:val="22"/>
          <w:lang w:val="ru-RU"/>
        </w:rPr>
        <w:t>сессии</w:t>
      </w:r>
      <w:r w:rsidRPr="00F904F4">
        <w:rPr>
          <w:rFonts w:cs="Times New Roman"/>
          <w:kern w:val="22"/>
          <w:szCs w:val="22"/>
          <w:lang w:val="ru-RU"/>
        </w:rPr>
        <w:t xml:space="preserve"> </w:t>
      </w:r>
      <w:r>
        <w:rPr>
          <w:rFonts w:cs="Times New Roman"/>
          <w:kern w:val="22"/>
          <w:szCs w:val="22"/>
          <w:lang w:val="ru-RU"/>
        </w:rPr>
        <w:t>виртуального</w:t>
      </w:r>
      <w:r w:rsidRPr="00F904F4">
        <w:rPr>
          <w:rFonts w:cs="Times New Roman"/>
          <w:kern w:val="22"/>
          <w:szCs w:val="22"/>
          <w:lang w:val="ru-RU"/>
        </w:rPr>
        <w:t xml:space="preserve"> </w:t>
      </w:r>
      <w:r>
        <w:rPr>
          <w:rFonts w:cs="Times New Roman"/>
          <w:kern w:val="22"/>
          <w:szCs w:val="22"/>
          <w:lang w:val="ru-RU"/>
        </w:rPr>
        <w:t>совещания</w:t>
      </w:r>
      <w:r w:rsidRPr="00F904F4">
        <w:rPr>
          <w:rFonts w:cs="Times New Roman"/>
          <w:kern w:val="22"/>
          <w:szCs w:val="22"/>
          <w:lang w:val="ru-RU"/>
        </w:rPr>
        <w:t xml:space="preserve"> </w:t>
      </w:r>
      <w:r>
        <w:rPr>
          <w:rFonts w:cs="Times New Roman"/>
          <w:kern w:val="22"/>
          <w:szCs w:val="22"/>
          <w:lang w:val="ru-RU"/>
        </w:rPr>
        <w:t>проводились</w:t>
      </w:r>
      <w:r w:rsidRPr="00F904F4">
        <w:rPr>
          <w:rFonts w:cs="Times New Roman"/>
          <w:kern w:val="22"/>
          <w:szCs w:val="22"/>
          <w:lang w:val="ru-RU"/>
        </w:rPr>
        <w:t xml:space="preserve"> </w:t>
      </w:r>
      <w:r>
        <w:rPr>
          <w:rFonts w:cs="Times New Roman"/>
          <w:kern w:val="22"/>
          <w:szCs w:val="22"/>
          <w:lang w:val="ru-RU"/>
        </w:rPr>
        <w:t>с</w:t>
      </w:r>
      <w:r w:rsidR="00740D5C" w:rsidRPr="00F904F4">
        <w:rPr>
          <w:rFonts w:cs="Times New Roman"/>
          <w:kern w:val="22"/>
          <w:szCs w:val="22"/>
          <w:lang w:val="ru-RU"/>
        </w:rPr>
        <w:t xml:space="preserve"> 8</w:t>
      </w:r>
      <w:r w:rsidRPr="00F904F4">
        <w:rPr>
          <w:rFonts w:cs="Times New Roman"/>
          <w:kern w:val="22"/>
          <w:szCs w:val="22"/>
          <w:lang w:val="ru-RU"/>
        </w:rPr>
        <w:t>:</w:t>
      </w:r>
      <w:r>
        <w:rPr>
          <w:rFonts w:cs="Times New Roman"/>
          <w:kern w:val="22"/>
          <w:szCs w:val="22"/>
          <w:lang w:val="ru-RU"/>
        </w:rPr>
        <w:t>00 до 12:00 по монреальскому времени со вторника</w:t>
      </w:r>
      <w:r w:rsidR="00960F63" w:rsidRPr="00F904F4">
        <w:rPr>
          <w:rFonts w:cs="Times New Roman"/>
          <w:kern w:val="22"/>
          <w:szCs w:val="22"/>
          <w:lang w:val="ru-RU"/>
        </w:rPr>
        <w:t>,</w:t>
      </w:r>
      <w:r w:rsidR="00740D5C" w:rsidRPr="00F904F4">
        <w:rPr>
          <w:rFonts w:cs="Times New Roman"/>
          <w:kern w:val="22"/>
          <w:szCs w:val="22"/>
          <w:lang w:val="ru-RU"/>
        </w:rPr>
        <w:t xml:space="preserve"> </w:t>
      </w:r>
      <w:r w:rsidR="00420458" w:rsidRPr="00F904F4">
        <w:rPr>
          <w:rFonts w:cs="Times New Roman"/>
          <w:kern w:val="22"/>
          <w:szCs w:val="22"/>
          <w:lang w:val="ru-RU"/>
        </w:rPr>
        <w:t xml:space="preserve">21 </w:t>
      </w:r>
      <w:r>
        <w:rPr>
          <w:rFonts w:cs="Times New Roman"/>
          <w:kern w:val="22"/>
          <w:szCs w:val="22"/>
          <w:lang w:val="ru-RU"/>
        </w:rPr>
        <w:t>апреля</w:t>
      </w:r>
      <w:r w:rsidR="00420458" w:rsidRPr="00F904F4">
        <w:rPr>
          <w:rFonts w:cs="Times New Roman"/>
          <w:kern w:val="22"/>
          <w:szCs w:val="22"/>
          <w:lang w:val="ru-RU"/>
        </w:rPr>
        <w:t xml:space="preserve"> </w:t>
      </w:r>
      <w:r>
        <w:rPr>
          <w:rFonts w:cs="Times New Roman"/>
          <w:kern w:val="22"/>
          <w:szCs w:val="22"/>
          <w:lang w:val="ru-RU"/>
        </w:rPr>
        <w:t>по четверг</w:t>
      </w:r>
      <w:r w:rsidR="00960F63" w:rsidRPr="00F904F4">
        <w:rPr>
          <w:rFonts w:cs="Times New Roman"/>
          <w:kern w:val="22"/>
          <w:szCs w:val="22"/>
          <w:lang w:val="ru-RU"/>
        </w:rPr>
        <w:t>,</w:t>
      </w:r>
      <w:r w:rsidR="5F20EAEB" w:rsidRPr="00F904F4">
        <w:rPr>
          <w:rFonts w:cs="Times New Roman"/>
          <w:kern w:val="22"/>
          <w:szCs w:val="22"/>
          <w:lang w:val="ru-RU"/>
        </w:rPr>
        <w:t xml:space="preserve"> </w:t>
      </w:r>
      <w:r w:rsidR="00740D5C" w:rsidRPr="00F904F4">
        <w:rPr>
          <w:rFonts w:cs="Times New Roman"/>
          <w:kern w:val="22"/>
          <w:szCs w:val="22"/>
          <w:lang w:val="ru-RU"/>
        </w:rPr>
        <w:t>2</w:t>
      </w:r>
      <w:r w:rsidR="00420458" w:rsidRPr="00F904F4">
        <w:rPr>
          <w:rFonts w:cs="Times New Roman"/>
          <w:kern w:val="22"/>
          <w:szCs w:val="22"/>
          <w:lang w:val="ru-RU"/>
        </w:rPr>
        <w:t>3</w:t>
      </w:r>
      <w:r w:rsidR="00740D5C" w:rsidRPr="00F904F4">
        <w:rPr>
          <w:rFonts w:cs="Times New Roman"/>
          <w:kern w:val="22"/>
          <w:szCs w:val="22"/>
          <w:lang w:val="ru-RU"/>
        </w:rPr>
        <w:t xml:space="preserve"> </w:t>
      </w:r>
      <w:r>
        <w:rPr>
          <w:rFonts w:cs="Times New Roman"/>
          <w:kern w:val="22"/>
          <w:szCs w:val="22"/>
          <w:lang w:val="ru-RU"/>
        </w:rPr>
        <w:t>апреля</w:t>
      </w:r>
      <w:r w:rsidR="00420458" w:rsidRPr="00F904F4">
        <w:rPr>
          <w:rFonts w:cs="Times New Roman"/>
          <w:kern w:val="22"/>
          <w:szCs w:val="22"/>
          <w:lang w:val="ru-RU"/>
        </w:rPr>
        <w:t xml:space="preserve"> </w:t>
      </w:r>
      <w:r w:rsidR="00740D5C" w:rsidRPr="00F904F4">
        <w:rPr>
          <w:rFonts w:cs="Times New Roman"/>
          <w:kern w:val="22"/>
          <w:szCs w:val="22"/>
          <w:lang w:val="ru-RU"/>
        </w:rPr>
        <w:t>2020</w:t>
      </w:r>
      <w:r>
        <w:rPr>
          <w:rFonts w:cs="Times New Roman"/>
          <w:kern w:val="22"/>
          <w:szCs w:val="22"/>
          <w:lang w:val="ru-RU"/>
        </w:rPr>
        <w:t xml:space="preserve"> года</w:t>
      </w:r>
      <w:r w:rsidR="001932CB" w:rsidRPr="00F904F4">
        <w:rPr>
          <w:rFonts w:cs="Times New Roman"/>
          <w:kern w:val="22"/>
          <w:szCs w:val="22"/>
          <w:lang w:val="ru-RU"/>
        </w:rPr>
        <w:t>.</w:t>
      </w:r>
    </w:p>
    <w:p w14:paraId="6C6DC272" w14:textId="47A41433" w:rsidR="00740D5C" w:rsidRPr="00BB0B56" w:rsidRDefault="00F904F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lang w:val="ru-RU"/>
        </w:rPr>
      </w:pPr>
      <w:r>
        <w:rPr>
          <w:rFonts w:cs="Times New Roman"/>
          <w:kern w:val="22"/>
          <w:szCs w:val="22"/>
          <w:lang w:val="ru-RU"/>
        </w:rPr>
        <w:t>По</w:t>
      </w:r>
      <w:r w:rsidRPr="00BB0B56">
        <w:rPr>
          <w:rFonts w:cs="Times New Roman"/>
          <w:kern w:val="22"/>
          <w:szCs w:val="22"/>
          <w:lang w:val="ru-RU"/>
        </w:rPr>
        <w:t xml:space="preserve"> </w:t>
      </w:r>
      <w:r>
        <w:rPr>
          <w:rFonts w:cs="Times New Roman"/>
          <w:kern w:val="22"/>
          <w:szCs w:val="22"/>
          <w:lang w:val="ru-RU"/>
        </w:rPr>
        <w:t>предложению</w:t>
      </w:r>
      <w:r w:rsidRPr="00BB0B56">
        <w:rPr>
          <w:rFonts w:cs="Times New Roman"/>
          <w:kern w:val="22"/>
          <w:szCs w:val="22"/>
          <w:lang w:val="ru-RU"/>
        </w:rPr>
        <w:t xml:space="preserve"> </w:t>
      </w:r>
      <w:r>
        <w:rPr>
          <w:rFonts w:cs="Times New Roman"/>
          <w:kern w:val="22"/>
          <w:szCs w:val="22"/>
          <w:lang w:val="ru-RU"/>
        </w:rPr>
        <w:t>Председателя</w:t>
      </w:r>
      <w:r w:rsidRPr="00BB0B56">
        <w:rPr>
          <w:rFonts w:cs="Times New Roman"/>
          <w:kern w:val="22"/>
          <w:szCs w:val="22"/>
          <w:lang w:val="ru-RU"/>
        </w:rPr>
        <w:t xml:space="preserve"> </w:t>
      </w:r>
      <w:r>
        <w:rPr>
          <w:rFonts w:cs="Times New Roman"/>
          <w:kern w:val="22"/>
          <w:szCs w:val="22"/>
          <w:lang w:val="ru-RU"/>
        </w:rPr>
        <w:t>члены</w:t>
      </w:r>
      <w:r w:rsidRPr="00BB0B56">
        <w:rPr>
          <w:rFonts w:cs="Times New Roman"/>
          <w:kern w:val="22"/>
          <w:szCs w:val="22"/>
          <w:lang w:val="ru-RU"/>
        </w:rPr>
        <w:t xml:space="preserve"> </w:t>
      </w:r>
      <w:r>
        <w:rPr>
          <w:rFonts w:cs="Times New Roman"/>
          <w:kern w:val="22"/>
          <w:szCs w:val="22"/>
          <w:lang w:val="ru-RU"/>
        </w:rPr>
        <w:t>Комитета представились</w:t>
      </w:r>
      <w:r w:rsidR="00C1116F" w:rsidRPr="00BB0B56">
        <w:rPr>
          <w:rFonts w:cs="Times New Roman"/>
          <w:kern w:val="22"/>
          <w:szCs w:val="22"/>
          <w:lang w:val="ru-RU"/>
        </w:rPr>
        <w:t>.</w:t>
      </w:r>
    </w:p>
    <w:p w14:paraId="7EBF795E" w14:textId="2F944CF4" w:rsidR="00DC3C38" w:rsidRPr="006E40C2" w:rsidRDefault="003E06E1" w:rsidP="00AC49B1">
      <w:pPr>
        <w:pStyle w:val="Heading1longmultiline"/>
        <w:suppressLineNumbers/>
        <w:tabs>
          <w:tab w:val="clear" w:pos="720"/>
        </w:tabs>
        <w:suppressAutoHyphens/>
        <w:kinsoku w:val="0"/>
        <w:overflowPunct w:val="0"/>
        <w:autoSpaceDE w:val="0"/>
        <w:autoSpaceDN w:val="0"/>
        <w:adjustRightInd w:val="0"/>
        <w:snapToGrid w:val="0"/>
        <w:spacing w:before="120"/>
        <w:ind w:hanging="1175"/>
        <w:rPr>
          <w:rFonts w:cs="Times New Roman"/>
          <w:bCs/>
          <w:snapToGrid w:val="0"/>
          <w:kern w:val="22"/>
          <w:sz w:val="22"/>
          <w:szCs w:val="22"/>
          <w:lang w:val="ru-RU"/>
        </w:rPr>
      </w:pPr>
      <w:r w:rsidRPr="006E40C2">
        <w:rPr>
          <w:rFonts w:cs="Times New Roman"/>
          <w:bCs/>
          <w:snapToGrid w:val="0"/>
          <w:kern w:val="22"/>
          <w:sz w:val="22"/>
          <w:szCs w:val="22"/>
          <w:lang w:val="ru-RU"/>
        </w:rPr>
        <w:t>пункт</w:t>
      </w:r>
      <w:r w:rsidR="00DC3C38" w:rsidRPr="006E40C2">
        <w:rPr>
          <w:rFonts w:cs="Times New Roman"/>
          <w:bCs/>
          <w:snapToGrid w:val="0"/>
          <w:kern w:val="22"/>
          <w:sz w:val="22"/>
          <w:szCs w:val="22"/>
          <w:lang w:val="ru-RU"/>
        </w:rPr>
        <w:t xml:space="preserve"> 3.</w:t>
      </w:r>
      <w:r w:rsidR="00DC3C38" w:rsidRPr="006E40C2">
        <w:rPr>
          <w:rFonts w:cs="Times New Roman"/>
          <w:bCs/>
          <w:snapToGrid w:val="0"/>
          <w:kern w:val="22"/>
          <w:sz w:val="22"/>
          <w:szCs w:val="22"/>
          <w:lang w:val="ru-RU"/>
        </w:rPr>
        <w:tab/>
      </w:r>
      <w:r w:rsidR="005022B8" w:rsidRPr="006E40C2">
        <w:rPr>
          <w:rFonts w:cs="Times New Roman"/>
          <w:bCs/>
          <w:snapToGrid w:val="0"/>
          <w:kern w:val="22"/>
          <w:sz w:val="22"/>
          <w:szCs w:val="22"/>
          <w:lang w:val="ru-RU"/>
        </w:rPr>
        <w:t>Обзор итогов работы третьего совещания Сторон Нагойского протокола по вопросам, касающимся соблюдения</w:t>
      </w:r>
    </w:p>
    <w:p w14:paraId="6E922F6F" w14:textId="4C25BFDA" w:rsidR="00D2263E" w:rsidRPr="00BB0B56" w:rsidRDefault="00BB0B5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В</w:t>
      </w:r>
      <w:r w:rsidRPr="00BB0B56">
        <w:rPr>
          <w:rFonts w:cs="Times New Roman"/>
          <w:snapToGrid w:val="0"/>
          <w:kern w:val="22"/>
          <w:szCs w:val="22"/>
          <w:lang w:val="ru-RU"/>
        </w:rPr>
        <w:t xml:space="preserve"> </w:t>
      </w:r>
      <w:r>
        <w:rPr>
          <w:rFonts w:cs="Times New Roman"/>
          <w:snapToGrid w:val="0"/>
          <w:kern w:val="22"/>
          <w:szCs w:val="22"/>
          <w:lang w:val="ru-RU"/>
        </w:rPr>
        <w:t>рамках</w:t>
      </w:r>
      <w:r w:rsidRPr="00BB0B56">
        <w:rPr>
          <w:rFonts w:cs="Times New Roman"/>
          <w:snapToGrid w:val="0"/>
          <w:kern w:val="22"/>
          <w:szCs w:val="22"/>
          <w:lang w:val="ru-RU"/>
        </w:rPr>
        <w:t xml:space="preserve"> </w:t>
      </w:r>
      <w:r>
        <w:rPr>
          <w:rFonts w:cs="Times New Roman"/>
          <w:snapToGrid w:val="0"/>
          <w:kern w:val="22"/>
          <w:szCs w:val="22"/>
          <w:lang w:val="ru-RU"/>
        </w:rPr>
        <w:t>данного</w:t>
      </w:r>
      <w:r w:rsidRPr="00BB0B56">
        <w:rPr>
          <w:rFonts w:cs="Times New Roman"/>
          <w:snapToGrid w:val="0"/>
          <w:kern w:val="22"/>
          <w:szCs w:val="22"/>
          <w:lang w:val="ru-RU"/>
        </w:rPr>
        <w:t xml:space="preserve"> </w:t>
      </w:r>
      <w:r>
        <w:rPr>
          <w:rFonts w:cs="Times New Roman"/>
          <w:snapToGrid w:val="0"/>
          <w:kern w:val="22"/>
          <w:szCs w:val="22"/>
          <w:lang w:val="ru-RU"/>
        </w:rPr>
        <w:t>пункта</w:t>
      </w:r>
      <w:r w:rsidRPr="00BB0B56">
        <w:rPr>
          <w:rFonts w:cs="Times New Roman"/>
          <w:snapToGrid w:val="0"/>
          <w:kern w:val="22"/>
          <w:szCs w:val="22"/>
          <w:lang w:val="ru-RU"/>
        </w:rPr>
        <w:t xml:space="preserve"> </w:t>
      </w:r>
      <w:r>
        <w:rPr>
          <w:rFonts w:cs="Times New Roman"/>
          <w:snapToGrid w:val="0"/>
          <w:kern w:val="22"/>
          <w:szCs w:val="22"/>
          <w:lang w:val="ru-RU"/>
        </w:rPr>
        <w:t>представитель</w:t>
      </w:r>
      <w:r w:rsidRPr="00BB0B56">
        <w:rPr>
          <w:rFonts w:cs="Times New Roman"/>
          <w:snapToGrid w:val="0"/>
          <w:kern w:val="22"/>
          <w:szCs w:val="22"/>
          <w:lang w:val="ru-RU"/>
        </w:rPr>
        <w:t xml:space="preserve"> </w:t>
      </w:r>
      <w:r>
        <w:rPr>
          <w:rFonts w:cs="Times New Roman"/>
          <w:snapToGrid w:val="0"/>
          <w:kern w:val="22"/>
          <w:szCs w:val="22"/>
          <w:lang w:val="ru-RU"/>
        </w:rPr>
        <w:t>секретариата</w:t>
      </w:r>
      <w:r w:rsidRPr="00BB0B56">
        <w:rPr>
          <w:rFonts w:cs="Times New Roman"/>
          <w:snapToGrid w:val="0"/>
          <w:kern w:val="22"/>
          <w:szCs w:val="22"/>
          <w:lang w:val="ru-RU"/>
        </w:rPr>
        <w:t xml:space="preserve"> </w:t>
      </w:r>
      <w:r>
        <w:rPr>
          <w:rFonts w:cs="Times New Roman"/>
          <w:snapToGrid w:val="0"/>
          <w:kern w:val="22"/>
          <w:szCs w:val="22"/>
          <w:lang w:val="ru-RU"/>
        </w:rPr>
        <w:t>представил</w:t>
      </w:r>
      <w:r w:rsidRPr="00BB0B56">
        <w:rPr>
          <w:rFonts w:cs="Times New Roman"/>
          <w:snapToGrid w:val="0"/>
          <w:kern w:val="22"/>
          <w:szCs w:val="22"/>
          <w:lang w:val="ru-RU"/>
        </w:rPr>
        <w:t xml:space="preserve"> </w:t>
      </w:r>
      <w:r>
        <w:rPr>
          <w:rFonts w:cs="Times New Roman"/>
          <w:snapToGrid w:val="0"/>
          <w:kern w:val="22"/>
          <w:szCs w:val="22"/>
          <w:lang w:val="ru-RU"/>
        </w:rPr>
        <w:t>документ</w:t>
      </w:r>
      <w:r w:rsidRPr="00BB0B56">
        <w:rPr>
          <w:rFonts w:cs="Times New Roman"/>
          <w:snapToGrid w:val="0"/>
          <w:kern w:val="22"/>
          <w:szCs w:val="22"/>
          <w:lang w:val="ru-RU"/>
        </w:rPr>
        <w:t xml:space="preserve"> </w:t>
      </w:r>
      <w:r>
        <w:rPr>
          <w:rFonts w:cs="Times New Roman"/>
          <w:snapToGrid w:val="0"/>
          <w:kern w:val="22"/>
          <w:szCs w:val="22"/>
          <w:lang w:val="ru-RU"/>
        </w:rPr>
        <w:t>об</w:t>
      </w:r>
      <w:r w:rsidRPr="00BB0B56">
        <w:rPr>
          <w:rFonts w:cs="Times New Roman"/>
          <w:kern w:val="22"/>
          <w:szCs w:val="22"/>
          <w:lang w:val="ru-RU"/>
        </w:rPr>
        <w:t xml:space="preserve"> </w:t>
      </w:r>
      <w:r>
        <w:rPr>
          <w:rFonts w:cs="Times New Roman"/>
          <w:kern w:val="22"/>
          <w:szCs w:val="22"/>
          <w:lang w:val="ru-RU"/>
        </w:rPr>
        <w:t>обзоре</w:t>
      </w:r>
      <w:r w:rsidRPr="00BB0B56">
        <w:rPr>
          <w:rFonts w:cs="Times New Roman"/>
          <w:kern w:val="22"/>
          <w:szCs w:val="22"/>
          <w:lang w:val="ru-RU"/>
        </w:rPr>
        <w:t xml:space="preserve"> </w:t>
      </w:r>
      <w:r>
        <w:rPr>
          <w:rFonts w:cs="Times New Roman"/>
          <w:kern w:val="22"/>
          <w:szCs w:val="22"/>
          <w:lang w:val="ru-RU"/>
        </w:rPr>
        <w:t>итогов</w:t>
      </w:r>
      <w:r w:rsidRPr="00BB0B56">
        <w:rPr>
          <w:rFonts w:cs="Times New Roman"/>
          <w:kern w:val="22"/>
          <w:szCs w:val="22"/>
          <w:lang w:val="ru-RU"/>
        </w:rPr>
        <w:t xml:space="preserve"> </w:t>
      </w:r>
      <w:r>
        <w:rPr>
          <w:rFonts w:cs="Times New Roman"/>
          <w:kern w:val="22"/>
          <w:szCs w:val="22"/>
          <w:lang w:val="ru-RU"/>
        </w:rPr>
        <w:t>работы</w:t>
      </w:r>
      <w:r w:rsidRPr="00BB0B56">
        <w:rPr>
          <w:rFonts w:cs="Times New Roman"/>
          <w:kern w:val="22"/>
          <w:szCs w:val="22"/>
          <w:lang w:val="ru-RU"/>
        </w:rPr>
        <w:t xml:space="preserve"> </w:t>
      </w:r>
      <w:r>
        <w:rPr>
          <w:rFonts w:cs="Times New Roman"/>
          <w:kern w:val="22"/>
          <w:szCs w:val="22"/>
          <w:lang w:val="ru-RU"/>
        </w:rPr>
        <w:t>третьего</w:t>
      </w:r>
      <w:r w:rsidRPr="00BB0B56">
        <w:rPr>
          <w:rFonts w:cs="Times New Roman"/>
          <w:kern w:val="22"/>
          <w:szCs w:val="22"/>
          <w:lang w:val="ru-RU"/>
        </w:rPr>
        <w:t xml:space="preserve"> </w:t>
      </w:r>
      <w:r>
        <w:rPr>
          <w:rFonts w:cs="Times New Roman"/>
          <w:kern w:val="22"/>
          <w:szCs w:val="22"/>
          <w:lang w:val="ru-RU"/>
        </w:rPr>
        <w:t>совещания</w:t>
      </w:r>
      <w:r w:rsidRPr="00BB0B56">
        <w:rPr>
          <w:rFonts w:cs="Times New Roman"/>
          <w:kern w:val="22"/>
          <w:szCs w:val="22"/>
          <w:lang w:val="ru-RU"/>
        </w:rPr>
        <w:t xml:space="preserve"> Конференции Сторон, выступающей в качестве Совещания Сторон Нагойского протокола, </w:t>
      </w:r>
      <w:r>
        <w:rPr>
          <w:rFonts w:cs="Times New Roman"/>
          <w:kern w:val="22"/>
          <w:szCs w:val="22"/>
          <w:lang w:val="ru-RU"/>
        </w:rPr>
        <w:t>по</w:t>
      </w:r>
      <w:r w:rsidRPr="00BB0B56">
        <w:rPr>
          <w:rFonts w:cs="Times New Roman"/>
          <w:kern w:val="22"/>
          <w:szCs w:val="22"/>
          <w:lang w:val="ru-RU"/>
        </w:rPr>
        <w:t xml:space="preserve"> </w:t>
      </w:r>
      <w:r>
        <w:rPr>
          <w:rFonts w:cs="Times New Roman"/>
          <w:kern w:val="22"/>
          <w:szCs w:val="22"/>
          <w:lang w:val="ru-RU"/>
        </w:rPr>
        <w:t>вопросам</w:t>
      </w:r>
      <w:r w:rsidRPr="00BB0B56">
        <w:rPr>
          <w:rFonts w:cs="Times New Roman"/>
          <w:kern w:val="22"/>
          <w:szCs w:val="22"/>
          <w:lang w:val="ru-RU"/>
        </w:rPr>
        <w:t xml:space="preserve">, </w:t>
      </w:r>
      <w:r>
        <w:rPr>
          <w:rFonts w:cs="Times New Roman"/>
          <w:kern w:val="22"/>
          <w:szCs w:val="22"/>
          <w:lang w:val="ru-RU"/>
        </w:rPr>
        <w:t>касающимся</w:t>
      </w:r>
      <w:r w:rsidRPr="00BB0B56">
        <w:rPr>
          <w:rFonts w:cs="Times New Roman"/>
          <w:kern w:val="22"/>
          <w:szCs w:val="22"/>
          <w:lang w:val="ru-RU"/>
        </w:rPr>
        <w:t xml:space="preserve"> </w:t>
      </w:r>
      <w:r>
        <w:rPr>
          <w:rFonts w:cs="Times New Roman"/>
          <w:kern w:val="22"/>
          <w:szCs w:val="22"/>
          <w:lang w:val="ru-RU"/>
        </w:rPr>
        <w:t>соблюдения</w:t>
      </w:r>
      <w:r w:rsidRPr="00BB0B56">
        <w:rPr>
          <w:rFonts w:cs="Times New Roman"/>
          <w:snapToGrid w:val="0"/>
          <w:kern w:val="22"/>
          <w:szCs w:val="22"/>
          <w:lang w:val="ru-RU"/>
        </w:rPr>
        <w:t xml:space="preserve"> </w:t>
      </w:r>
      <w:r w:rsidR="00371402" w:rsidRPr="00BB0B56">
        <w:rPr>
          <w:rFonts w:cs="Times New Roman"/>
          <w:snapToGrid w:val="0"/>
          <w:kern w:val="22"/>
          <w:szCs w:val="22"/>
          <w:lang w:val="ru-RU"/>
        </w:rPr>
        <w:t>(</w:t>
      </w:r>
      <w:r w:rsidR="00D157B0" w:rsidRPr="00BB0B56">
        <w:rPr>
          <w:rFonts w:cs="Times New Roman"/>
          <w:kern w:val="22"/>
        </w:rPr>
        <w:t>CBD</w:t>
      </w:r>
      <w:r w:rsidR="00D157B0" w:rsidRPr="00BB0B56">
        <w:rPr>
          <w:rFonts w:cs="Times New Roman"/>
          <w:kern w:val="22"/>
          <w:lang w:val="ru-RU"/>
        </w:rPr>
        <w:t>/</w:t>
      </w:r>
      <w:r w:rsidR="00D157B0" w:rsidRPr="00BB0B56">
        <w:rPr>
          <w:rFonts w:cs="Times New Roman"/>
          <w:kern w:val="22"/>
        </w:rPr>
        <w:t>NP</w:t>
      </w:r>
      <w:r w:rsidR="00D157B0" w:rsidRPr="00BB0B56">
        <w:rPr>
          <w:rFonts w:cs="Times New Roman"/>
          <w:kern w:val="22"/>
          <w:lang w:val="ru-RU"/>
        </w:rPr>
        <w:t>/</w:t>
      </w:r>
      <w:r w:rsidR="00D157B0" w:rsidRPr="00BB0B56">
        <w:rPr>
          <w:rFonts w:cs="Times New Roman"/>
          <w:kern w:val="22"/>
        </w:rPr>
        <w:t>CC</w:t>
      </w:r>
      <w:r w:rsidR="00D157B0" w:rsidRPr="00BB0B56">
        <w:rPr>
          <w:rFonts w:cs="Times New Roman"/>
          <w:kern w:val="22"/>
          <w:lang w:val="ru-RU"/>
        </w:rPr>
        <w:t>/3/2</w:t>
      </w:r>
      <w:r w:rsidR="00371402" w:rsidRPr="00BB0B56">
        <w:rPr>
          <w:rFonts w:cs="Times New Roman"/>
          <w:snapToGrid w:val="0"/>
          <w:kern w:val="22"/>
          <w:szCs w:val="22"/>
          <w:lang w:val="ru-RU"/>
        </w:rPr>
        <w:t>)</w:t>
      </w:r>
      <w:r w:rsidR="00D2263E" w:rsidRPr="00BB0B56">
        <w:rPr>
          <w:rFonts w:cs="Times New Roman"/>
          <w:snapToGrid w:val="0"/>
          <w:kern w:val="22"/>
          <w:szCs w:val="22"/>
          <w:lang w:val="ru-RU"/>
        </w:rPr>
        <w:t xml:space="preserve">. </w:t>
      </w:r>
      <w:r>
        <w:rPr>
          <w:rFonts w:cs="Times New Roman"/>
          <w:snapToGrid w:val="0"/>
          <w:kern w:val="22"/>
          <w:szCs w:val="22"/>
          <w:lang w:val="ru-RU"/>
        </w:rPr>
        <w:t>В</w:t>
      </w:r>
      <w:r w:rsidRPr="00BB0B56">
        <w:rPr>
          <w:rFonts w:cs="Times New Roman"/>
          <w:snapToGrid w:val="0"/>
          <w:kern w:val="22"/>
          <w:szCs w:val="22"/>
          <w:lang w:val="ru-RU"/>
        </w:rPr>
        <w:t xml:space="preserve"> </w:t>
      </w:r>
      <w:r>
        <w:rPr>
          <w:rFonts w:cs="Times New Roman"/>
          <w:snapToGrid w:val="0"/>
          <w:kern w:val="22"/>
          <w:szCs w:val="22"/>
          <w:lang w:val="ru-RU"/>
        </w:rPr>
        <w:t>этом</w:t>
      </w:r>
      <w:r w:rsidRPr="00BB0B56">
        <w:rPr>
          <w:rFonts w:cs="Times New Roman"/>
          <w:snapToGrid w:val="0"/>
          <w:kern w:val="22"/>
          <w:szCs w:val="22"/>
          <w:lang w:val="ru-RU"/>
        </w:rPr>
        <w:t xml:space="preserve"> </w:t>
      </w:r>
      <w:r>
        <w:rPr>
          <w:rFonts w:cs="Times New Roman"/>
          <w:snapToGrid w:val="0"/>
          <w:kern w:val="22"/>
          <w:szCs w:val="22"/>
          <w:lang w:val="ru-RU"/>
        </w:rPr>
        <w:t>документе</w:t>
      </w:r>
      <w:r w:rsidRPr="00BB0B56">
        <w:rPr>
          <w:rFonts w:cs="Times New Roman"/>
          <w:snapToGrid w:val="0"/>
          <w:kern w:val="22"/>
          <w:szCs w:val="22"/>
          <w:lang w:val="ru-RU"/>
        </w:rPr>
        <w:t xml:space="preserve"> </w:t>
      </w:r>
      <w:r>
        <w:rPr>
          <w:rFonts w:cs="Times New Roman"/>
          <w:snapToGrid w:val="0"/>
          <w:kern w:val="22"/>
          <w:szCs w:val="22"/>
          <w:lang w:val="ru-RU"/>
        </w:rPr>
        <w:t>содержится</w:t>
      </w:r>
      <w:r w:rsidRPr="00BB0B56">
        <w:rPr>
          <w:rFonts w:cs="Times New Roman"/>
          <w:snapToGrid w:val="0"/>
          <w:kern w:val="22"/>
          <w:szCs w:val="22"/>
          <w:lang w:val="ru-RU"/>
        </w:rPr>
        <w:t xml:space="preserve"> </w:t>
      </w:r>
      <w:r>
        <w:rPr>
          <w:rFonts w:cs="Times New Roman"/>
          <w:snapToGrid w:val="0"/>
          <w:kern w:val="22"/>
          <w:szCs w:val="22"/>
          <w:lang w:val="ru-RU"/>
        </w:rPr>
        <w:t>обзор</w:t>
      </w:r>
      <w:r w:rsidRPr="00BB0B56">
        <w:rPr>
          <w:rFonts w:cs="Times New Roman"/>
          <w:snapToGrid w:val="0"/>
          <w:kern w:val="22"/>
          <w:szCs w:val="22"/>
          <w:lang w:val="ru-RU"/>
        </w:rPr>
        <w:t xml:space="preserve"> </w:t>
      </w:r>
      <w:r>
        <w:rPr>
          <w:rFonts w:cs="Times New Roman"/>
          <w:snapToGrid w:val="0"/>
          <w:kern w:val="22"/>
          <w:szCs w:val="22"/>
          <w:lang w:val="ru-RU"/>
        </w:rPr>
        <w:t>решений</w:t>
      </w:r>
      <w:r w:rsidRPr="00BB0B56">
        <w:rPr>
          <w:rFonts w:cs="Times New Roman"/>
          <w:snapToGrid w:val="0"/>
          <w:kern w:val="22"/>
          <w:szCs w:val="22"/>
          <w:lang w:val="ru-RU"/>
        </w:rPr>
        <w:t xml:space="preserve"> </w:t>
      </w:r>
      <w:r>
        <w:rPr>
          <w:rFonts w:cs="Times New Roman"/>
          <w:snapToGrid w:val="0"/>
          <w:kern w:val="22"/>
          <w:szCs w:val="22"/>
          <w:lang w:val="ru-RU"/>
        </w:rPr>
        <w:t>Сторон</w:t>
      </w:r>
      <w:r w:rsidRPr="00BB0B56">
        <w:rPr>
          <w:rFonts w:cs="Times New Roman"/>
          <w:snapToGrid w:val="0"/>
          <w:kern w:val="22"/>
          <w:szCs w:val="22"/>
          <w:lang w:val="ru-RU"/>
        </w:rPr>
        <w:t xml:space="preserve"> </w:t>
      </w:r>
      <w:r>
        <w:rPr>
          <w:rFonts w:cs="Times New Roman"/>
          <w:snapToGrid w:val="0"/>
          <w:kern w:val="22"/>
          <w:szCs w:val="22"/>
          <w:lang w:val="ru-RU"/>
        </w:rPr>
        <w:t>Протокола</w:t>
      </w:r>
      <w:r w:rsidRPr="00BB0B56">
        <w:rPr>
          <w:rFonts w:cs="Times New Roman"/>
          <w:snapToGrid w:val="0"/>
          <w:kern w:val="22"/>
          <w:szCs w:val="22"/>
          <w:lang w:val="ru-RU"/>
        </w:rPr>
        <w:t xml:space="preserve">, </w:t>
      </w:r>
      <w:r>
        <w:rPr>
          <w:rFonts w:cs="Times New Roman"/>
          <w:snapToGrid w:val="0"/>
          <w:kern w:val="22"/>
          <w:szCs w:val="22"/>
          <w:lang w:val="ru-RU"/>
        </w:rPr>
        <w:t>принятых</w:t>
      </w:r>
      <w:r w:rsidRPr="00BB0B56">
        <w:rPr>
          <w:rFonts w:cs="Times New Roman"/>
          <w:snapToGrid w:val="0"/>
          <w:kern w:val="22"/>
          <w:szCs w:val="22"/>
          <w:lang w:val="ru-RU"/>
        </w:rPr>
        <w:t xml:space="preserve"> </w:t>
      </w:r>
      <w:r>
        <w:rPr>
          <w:rFonts w:cs="Times New Roman"/>
          <w:snapToGrid w:val="0"/>
          <w:kern w:val="22"/>
          <w:szCs w:val="22"/>
          <w:lang w:val="ru-RU"/>
        </w:rPr>
        <w:t>на</w:t>
      </w:r>
      <w:r w:rsidRPr="00BB0B56">
        <w:rPr>
          <w:rFonts w:cs="Times New Roman"/>
          <w:snapToGrid w:val="0"/>
          <w:kern w:val="22"/>
          <w:szCs w:val="22"/>
          <w:lang w:val="ru-RU"/>
        </w:rPr>
        <w:t xml:space="preserve"> </w:t>
      </w:r>
      <w:r>
        <w:rPr>
          <w:rFonts w:cs="Times New Roman"/>
          <w:snapToGrid w:val="0"/>
          <w:kern w:val="22"/>
          <w:szCs w:val="22"/>
          <w:lang w:val="ru-RU"/>
        </w:rPr>
        <w:t>их</w:t>
      </w:r>
      <w:r w:rsidRPr="00BB0B56">
        <w:rPr>
          <w:rFonts w:cs="Times New Roman"/>
          <w:snapToGrid w:val="0"/>
          <w:kern w:val="22"/>
          <w:szCs w:val="22"/>
          <w:lang w:val="ru-RU"/>
        </w:rPr>
        <w:t xml:space="preserve"> </w:t>
      </w:r>
      <w:r>
        <w:rPr>
          <w:rFonts w:cs="Times New Roman"/>
          <w:snapToGrid w:val="0"/>
          <w:kern w:val="22"/>
          <w:szCs w:val="22"/>
          <w:lang w:val="ru-RU"/>
        </w:rPr>
        <w:t>третьем</w:t>
      </w:r>
      <w:r w:rsidRPr="00BB0B56">
        <w:rPr>
          <w:rFonts w:cs="Times New Roman"/>
          <w:snapToGrid w:val="0"/>
          <w:kern w:val="22"/>
          <w:szCs w:val="22"/>
          <w:lang w:val="ru-RU"/>
        </w:rPr>
        <w:t xml:space="preserve"> </w:t>
      </w:r>
      <w:r>
        <w:rPr>
          <w:rFonts w:cs="Times New Roman"/>
          <w:snapToGrid w:val="0"/>
          <w:kern w:val="22"/>
          <w:szCs w:val="22"/>
          <w:lang w:val="ru-RU"/>
        </w:rPr>
        <w:t>совещании</w:t>
      </w:r>
      <w:r w:rsidRPr="00BB0B56">
        <w:rPr>
          <w:rFonts w:cs="Times New Roman"/>
          <w:snapToGrid w:val="0"/>
          <w:kern w:val="22"/>
          <w:szCs w:val="22"/>
          <w:lang w:val="ru-RU"/>
        </w:rPr>
        <w:t xml:space="preserve">, </w:t>
      </w:r>
      <w:r>
        <w:rPr>
          <w:rFonts w:cs="Times New Roman"/>
          <w:snapToGrid w:val="0"/>
          <w:kern w:val="22"/>
          <w:szCs w:val="22"/>
          <w:lang w:val="ru-RU"/>
        </w:rPr>
        <w:t>которые</w:t>
      </w:r>
      <w:r w:rsidRPr="00BB0B56">
        <w:rPr>
          <w:rFonts w:cs="Times New Roman"/>
          <w:snapToGrid w:val="0"/>
          <w:kern w:val="22"/>
          <w:szCs w:val="22"/>
          <w:lang w:val="ru-RU"/>
        </w:rPr>
        <w:t xml:space="preserve"> </w:t>
      </w:r>
      <w:r>
        <w:rPr>
          <w:rFonts w:cs="Times New Roman"/>
          <w:snapToGrid w:val="0"/>
          <w:kern w:val="22"/>
          <w:szCs w:val="22"/>
          <w:lang w:val="ru-RU"/>
        </w:rPr>
        <w:t>касаются</w:t>
      </w:r>
      <w:r w:rsidRPr="00BB0B56">
        <w:rPr>
          <w:rFonts w:cs="Times New Roman"/>
          <w:snapToGrid w:val="0"/>
          <w:kern w:val="22"/>
          <w:szCs w:val="22"/>
          <w:lang w:val="ru-RU"/>
        </w:rPr>
        <w:t xml:space="preserve"> </w:t>
      </w:r>
      <w:r>
        <w:rPr>
          <w:rFonts w:cs="Times New Roman"/>
          <w:snapToGrid w:val="0"/>
          <w:kern w:val="22"/>
          <w:szCs w:val="22"/>
          <w:lang w:val="ru-RU"/>
        </w:rPr>
        <w:t>вопросов</w:t>
      </w:r>
      <w:r w:rsidRPr="00BB0B56">
        <w:rPr>
          <w:rFonts w:cs="Times New Roman"/>
          <w:snapToGrid w:val="0"/>
          <w:kern w:val="22"/>
          <w:szCs w:val="22"/>
          <w:lang w:val="ru-RU"/>
        </w:rPr>
        <w:t xml:space="preserve"> </w:t>
      </w:r>
      <w:r>
        <w:rPr>
          <w:rFonts w:cs="Times New Roman"/>
          <w:snapToGrid w:val="0"/>
          <w:kern w:val="22"/>
          <w:szCs w:val="22"/>
          <w:lang w:val="ru-RU"/>
        </w:rPr>
        <w:t>соблюдения</w:t>
      </w:r>
      <w:r w:rsidRPr="00BB0B56">
        <w:rPr>
          <w:rFonts w:cs="Times New Roman"/>
          <w:snapToGrid w:val="0"/>
          <w:kern w:val="22"/>
          <w:szCs w:val="22"/>
          <w:lang w:val="ru-RU"/>
        </w:rPr>
        <w:t xml:space="preserve">, </w:t>
      </w:r>
      <w:r>
        <w:rPr>
          <w:rFonts w:cs="Times New Roman"/>
          <w:snapToGrid w:val="0"/>
          <w:kern w:val="22"/>
          <w:szCs w:val="22"/>
          <w:lang w:val="ru-RU"/>
        </w:rPr>
        <w:t>с</w:t>
      </w:r>
      <w:r w:rsidRPr="00BB0B56">
        <w:rPr>
          <w:rFonts w:cs="Times New Roman"/>
          <w:snapToGrid w:val="0"/>
          <w:kern w:val="22"/>
          <w:szCs w:val="22"/>
          <w:lang w:val="ru-RU"/>
        </w:rPr>
        <w:t xml:space="preserve"> </w:t>
      </w:r>
      <w:r>
        <w:rPr>
          <w:rFonts w:cs="Times New Roman"/>
          <w:snapToGrid w:val="0"/>
          <w:kern w:val="22"/>
          <w:szCs w:val="22"/>
          <w:lang w:val="ru-RU"/>
        </w:rPr>
        <w:t>учетом</w:t>
      </w:r>
      <w:r w:rsidRPr="00BB0B56">
        <w:rPr>
          <w:rFonts w:cs="Times New Roman"/>
          <w:snapToGrid w:val="0"/>
          <w:kern w:val="22"/>
          <w:szCs w:val="22"/>
          <w:lang w:val="ru-RU"/>
        </w:rPr>
        <w:t xml:space="preserve"> </w:t>
      </w:r>
      <w:r>
        <w:rPr>
          <w:rFonts w:cs="Times New Roman"/>
          <w:snapToGrid w:val="0"/>
          <w:kern w:val="22"/>
          <w:szCs w:val="22"/>
          <w:lang w:val="ru-RU"/>
        </w:rPr>
        <w:t>рекомендаций</w:t>
      </w:r>
      <w:r w:rsidRPr="00BB0B56">
        <w:rPr>
          <w:rFonts w:cs="Times New Roman"/>
          <w:snapToGrid w:val="0"/>
          <w:kern w:val="22"/>
          <w:szCs w:val="22"/>
          <w:lang w:val="ru-RU"/>
        </w:rPr>
        <w:t xml:space="preserve">, </w:t>
      </w:r>
      <w:r>
        <w:rPr>
          <w:rFonts w:cs="Times New Roman"/>
          <w:snapToGrid w:val="0"/>
          <w:kern w:val="22"/>
          <w:szCs w:val="22"/>
          <w:lang w:val="ru-RU"/>
        </w:rPr>
        <w:t>представленных</w:t>
      </w:r>
      <w:r w:rsidRPr="00BB0B56">
        <w:rPr>
          <w:rFonts w:cs="Times New Roman"/>
          <w:snapToGrid w:val="0"/>
          <w:kern w:val="22"/>
          <w:szCs w:val="22"/>
          <w:lang w:val="ru-RU"/>
        </w:rPr>
        <w:t xml:space="preserve"> </w:t>
      </w:r>
      <w:r>
        <w:rPr>
          <w:rFonts w:cs="Times New Roman"/>
          <w:snapToGrid w:val="0"/>
          <w:kern w:val="22"/>
          <w:szCs w:val="22"/>
          <w:lang w:val="ru-RU"/>
        </w:rPr>
        <w:t>им</w:t>
      </w:r>
      <w:r w:rsidRPr="00BB0B56">
        <w:rPr>
          <w:rFonts w:cs="Times New Roman"/>
          <w:snapToGrid w:val="0"/>
          <w:kern w:val="22"/>
          <w:szCs w:val="22"/>
          <w:lang w:val="ru-RU"/>
        </w:rPr>
        <w:t xml:space="preserve"> </w:t>
      </w:r>
      <w:r>
        <w:rPr>
          <w:rFonts w:cs="Times New Roman"/>
          <w:snapToGrid w:val="0"/>
          <w:kern w:val="22"/>
          <w:szCs w:val="22"/>
          <w:lang w:val="ru-RU"/>
        </w:rPr>
        <w:t>Комитетом</w:t>
      </w:r>
      <w:r w:rsidR="009F0B84" w:rsidRPr="00BB0B56">
        <w:rPr>
          <w:rFonts w:cs="Times New Roman"/>
          <w:snapToGrid w:val="0"/>
          <w:kern w:val="22"/>
          <w:szCs w:val="22"/>
          <w:lang w:val="ru-RU"/>
        </w:rPr>
        <w:t>.</w:t>
      </w:r>
    </w:p>
    <w:p w14:paraId="0BAAE6B3" w14:textId="09224176" w:rsidR="00250FC4" w:rsidRPr="0078105E" w:rsidRDefault="00BB0B5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rFonts w:eastAsia="SimSun" w:cs="Times New Roman"/>
          <w:snapToGrid w:val="0"/>
          <w:kern w:val="22"/>
          <w:szCs w:val="22"/>
          <w:lang w:val="ru-RU"/>
        </w:rPr>
        <w:t>Комитет</w:t>
      </w:r>
      <w:r w:rsidRPr="0091029D">
        <w:rPr>
          <w:rFonts w:eastAsia="SimSun" w:cs="Times New Roman"/>
          <w:snapToGrid w:val="0"/>
          <w:kern w:val="22"/>
          <w:szCs w:val="22"/>
          <w:lang w:val="ru-RU"/>
        </w:rPr>
        <w:t xml:space="preserve"> </w:t>
      </w:r>
      <w:r>
        <w:rPr>
          <w:rFonts w:eastAsia="SimSun" w:cs="Times New Roman"/>
          <w:snapToGrid w:val="0"/>
          <w:kern w:val="22"/>
          <w:szCs w:val="22"/>
          <w:lang w:val="ru-RU"/>
        </w:rPr>
        <w:t>отметил</w:t>
      </w:r>
      <w:r w:rsidRPr="0091029D">
        <w:rPr>
          <w:rFonts w:eastAsia="SimSun" w:cs="Times New Roman"/>
          <w:snapToGrid w:val="0"/>
          <w:kern w:val="22"/>
          <w:szCs w:val="22"/>
          <w:lang w:val="ru-RU"/>
        </w:rPr>
        <w:t xml:space="preserve">, </w:t>
      </w:r>
      <w:r>
        <w:rPr>
          <w:rFonts w:eastAsia="SimSun" w:cs="Times New Roman"/>
          <w:snapToGrid w:val="0"/>
          <w:kern w:val="22"/>
          <w:szCs w:val="22"/>
          <w:lang w:val="ru-RU"/>
        </w:rPr>
        <w:t>что</w:t>
      </w:r>
      <w:r w:rsidRPr="0091029D">
        <w:rPr>
          <w:rFonts w:eastAsia="SimSun" w:cs="Times New Roman"/>
          <w:snapToGrid w:val="0"/>
          <w:kern w:val="22"/>
          <w:szCs w:val="22"/>
          <w:lang w:val="ru-RU"/>
        </w:rPr>
        <w:t xml:space="preserve"> </w:t>
      </w:r>
      <w:r>
        <w:rPr>
          <w:rFonts w:eastAsia="SimSun" w:cs="Times New Roman"/>
          <w:snapToGrid w:val="0"/>
          <w:kern w:val="22"/>
          <w:szCs w:val="22"/>
          <w:lang w:val="ru-RU"/>
        </w:rPr>
        <w:t>рекомендации</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его</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последнего</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совещания</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были</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приняты</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с</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минимальными</w:t>
      </w:r>
      <w:r w:rsidR="0091029D" w:rsidRPr="0091029D">
        <w:rPr>
          <w:rFonts w:eastAsia="SimSun" w:cs="Times New Roman"/>
          <w:snapToGrid w:val="0"/>
          <w:kern w:val="22"/>
          <w:szCs w:val="22"/>
          <w:lang w:val="ru-RU"/>
        </w:rPr>
        <w:t xml:space="preserve"> </w:t>
      </w:r>
      <w:r w:rsidR="0091029D">
        <w:rPr>
          <w:rFonts w:eastAsia="SimSun" w:cs="Times New Roman"/>
          <w:snapToGrid w:val="0"/>
          <w:kern w:val="22"/>
          <w:szCs w:val="22"/>
          <w:lang w:val="ru-RU"/>
        </w:rPr>
        <w:t>изменениями</w:t>
      </w:r>
      <w:r w:rsidR="0091029D" w:rsidRPr="0091029D">
        <w:rPr>
          <w:rFonts w:eastAsia="SimSun" w:cs="Times New Roman"/>
          <w:snapToGrid w:val="0"/>
          <w:kern w:val="22"/>
          <w:szCs w:val="22"/>
          <w:lang w:val="ru-RU"/>
        </w:rPr>
        <w:t xml:space="preserve"> </w:t>
      </w:r>
      <w:r w:rsidR="0091029D" w:rsidRPr="00BB0B56">
        <w:rPr>
          <w:rFonts w:cs="Times New Roman"/>
          <w:kern w:val="22"/>
          <w:szCs w:val="22"/>
          <w:lang w:val="ru-RU"/>
        </w:rPr>
        <w:t>Конференци</w:t>
      </w:r>
      <w:r w:rsidR="0091029D">
        <w:rPr>
          <w:rFonts w:cs="Times New Roman"/>
          <w:kern w:val="22"/>
          <w:szCs w:val="22"/>
          <w:lang w:val="ru-RU"/>
        </w:rPr>
        <w:t>ей</w:t>
      </w:r>
      <w:r w:rsidR="0091029D" w:rsidRPr="0091029D">
        <w:rPr>
          <w:rFonts w:cs="Times New Roman"/>
          <w:kern w:val="22"/>
          <w:szCs w:val="22"/>
          <w:lang w:val="ru-RU"/>
        </w:rPr>
        <w:t xml:space="preserve"> </w:t>
      </w:r>
      <w:r w:rsidR="0091029D" w:rsidRPr="00BB0B56">
        <w:rPr>
          <w:rFonts w:cs="Times New Roman"/>
          <w:kern w:val="22"/>
          <w:szCs w:val="22"/>
          <w:lang w:val="ru-RU"/>
        </w:rPr>
        <w:t>Сторон</w:t>
      </w:r>
      <w:r w:rsidR="0091029D" w:rsidRPr="0091029D">
        <w:rPr>
          <w:rFonts w:cs="Times New Roman"/>
          <w:kern w:val="22"/>
          <w:szCs w:val="22"/>
          <w:lang w:val="ru-RU"/>
        </w:rPr>
        <w:t xml:space="preserve">, </w:t>
      </w:r>
      <w:r w:rsidR="0091029D" w:rsidRPr="00BB0B56">
        <w:rPr>
          <w:rFonts w:cs="Times New Roman"/>
          <w:kern w:val="22"/>
          <w:szCs w:val="22"/>
          <w:lang w:val="ru-RU"/>
        </w:rPr>
        <w:t>выступающей</w:t>
      </w:r>
      <w:r w:rsidR="0091029D" w:rsidRPr="0091029D">
        <w:rPr>
          <w:rFonts w:cs="Times New Roman"/>
          <w:kern w:val="22"/>
          <w:szCs w:val="22"/>
          <w:lang w:val="ru-RU"/>
        </w:rPr>
        <w:t xml:space="preserve"> </w:t>
      </w:r>
      <w:r w:rsidR="0091029D" w:rsidRPr="00BB0B56">
        <w:rPr>
          <w:rFonts w:cs="Times New Roman"/>
          <w:kern w:val="22"/>
          <w:szCs w:val="22"/>
          <w:lang w:val="ru-RU"/>
        </w:rPr>
        <w:t>в</w:t>
      </w:r>
      <w:r w:rsidR="0091029D" w:rsidRPr="0091029D">
        <w:rPr>
          <w:rFonts w:cs="Times New Roman"/>
          <w:kern w:val="22"/>
          <w:szCs w:val="22"/>
          <w:lang w:val="ru-RU"/>
        </w:rPr>
        <w:t xml:space="preserve"> </w:t>
      </w:r>
      <w:r w:rsidR="0091029D" w:rsidRPr="00BB0B56">
        <w:rPr>
          <w:rFonts w:cs="Times New Roman"/>
          <w:kern w:val="22"/>
          <w:szCs w:val="22"/>
          <w:lang w:val="ru-RU"/>
        </w:rPr>
        <w:t>качестве</w:t>
      </w:r>
      <w:r w:rsidR="0091029D" w:rsidRPr="0091029D">
        <w:rPr>
          <w:rFonts w:cs="Times New Roman"/>
          <w:kern w:val="22"/>
          <w:szCs w:val="22"/>
          <w:lang w:val="ru-RU"/>
        </w:rPr>
        <w:t xml:space="preserve"> </w:t>
      </w:r>
      <w:r w:rsidR="0091029D" w:rsidRPr="00BB0B56">
        <w:rPr>
          <w:rFonts w:cs="Times New Roman"/>
          <w:kern w:val="22"/>
          <w:szCs w:val="22"/>
          <w:lang w:val="ru-RU"/>
        </w:rPr>
        <w:t>Совещания</w:t>
      </w:r>
      <w:r w:rsidR="0091029D" w:rsidRPr="0091029D">
        <w:rPr>
          <w:rFonts w:cs="Times New Roman"/>
          <w:kern w:val="22"/>
          <w:szCs w:val="22"/>
          <w:lang w:val="ru-RU"/>
        </w:rPr>
        <w:t xml:space="preserve"> </w:t>
      </w:r>
      <w:r w:rsidR="0091029D" w:rsidRPr="00BB0B56">
        <w:rPr>
          <w:rFonts w:cs="Times New Roman"/>
          <w:kern w:val="22"/>
          <w:szCs w:val="22"/>
          <w:lang w:val="ru-RU"/>
        </w:rPr>
        <w:t>Сторон</w:t>
      </w:r>
      <w:r w:rsidR="0091029D" w:rsidRPr="0091029D">
        <w:rPr>
          <w:rFonts w:cs="Times New Roman"/>
          <w:kern w:val="22"/>
          <w:szCs w:val="22"/>
          <w:lang w:val="ru-RU"/>
        </w:rPr>
        <w:t xml:space="preserve"> </w:t>
      </w:r>
      <w:r w:rsidR="0091029D" w:rsidRPr="00BB0B56">
        <w:rPr>
          <w:rFonts w:cs="Times New Roman"/>
          <w:kern w:val="22"/>
          <w:szCs w:val="22"/>
          <w:lang w:val="ru-RU"/>
        </w:rPr>
        <w:t>Нагойского</w:t>
      </w:r>
      <w:r w:rsidR="0091029D" w:rsidRPr="0091029D">
        <w:rPr>
          <w:rFonts w:cs="Times New Roman"/>
          <w:kern w:val="22"/>
          <w:szCs w:val="22"/>
          <w:lang w:val="ru-RU"/>
        </w:rPr>
        <w:t xml:space="preserve"> </w:t>
      </w:r>
      <w:r w:rsidR="0091029D" w:rsidRPr="00BB0B56">
        <w:rPr>
          <w:rFonts w:cs="Times New Roman"/>
          <w:kern w:val="22"/>
          <w:szCs w:val="22"/>
          <w:lang w:val="ru-RU"/>
        </w:rPr>
        <w:t>протокола</w:t>
      </w:r>
      <w:r w:rsidR="0091029D" w:rsidRPr="0091029D">
        <w:rPr>
          <w:rFonts w:cs="Times New Roman"/>
          <w:kern w:val="22"/>
          <w:szCs w:val="22"/>
          <w:lang w:val="ru-RU"/>
        </w:rPr>
        <w:t>,</w:t>
      </w:r>
      <w:r w:rsidR="0091029D">
        <w:rPr>
          <w:rFonts w:cs="Times New Roman"/>
          <w:kern w:val="22"/>
          <w:szCs w:val="22"/>
          <w:lang w:val="ru-RU"/>
        </w:rPr>
        <w:t xml:space="preserve"> на ее третьем совещании</w:t>
      </w:r>
      <w:r w:rsidR="00D157B0" w:rsidRPr="0091029D">
        <w:rPr>
          <w:rFonts w:eastAsia="SimSun" w:cs="Times New Roman"/>
          <w:snapToGrid w:val="0"/>
          <w:kern w:val="22"/>
          <w:szCs w:val="22"/>
          <w:lang w:val="ru-RU"/>
        </w:rPr>
        <w:t>.</w:t>
      </w:r>
      <w:r w:rsidR="001C3FFA" w:rsidRPr="0091029D">
        <w:rPr>
          <w:rFonts w:eastAsia="SimSun" w:cs="Times New Roman"/>
          <w:snapToGrid w:val="0"/>
          <w:kern w:val="22"/>
          <w:szCs w:val="22"/>
          <w:lang w:val="ru-RU"/>
        </w:rPr>
        <w:t xml:space="preserve"> </w:t>
      </w:r>
      <w:r w:rsidR="0091029D">
        <w:rPr>
          <w:rStyle w:val="ad"/>
          <w:snapToGrid w:val="0"/>
          <w:color w:val="auto"/>
          <w:kern w:val="22"/>
          <w:szCs w:val="22"/>
          <w:u w:val="none"/>
          <w:lang w:val="ru-RU"/>
        </w:rPr>
        <w:t>Комитет</w:t>
      </w:r>
      <w:r w:rsidR="0091029D" w:rsidRPr="0091029D">
        <w:rPr>
          <w:rStyle w:val="ad"/>
          <w:snapToGrid w:val="0"/>
          <w:color w:val="auto"/>
          <w:kern w:val="22"/>
          <w:szCs w:val="22"/>
          <w:u w:val="none"/>
          <w:lang w:val="en-US"/>
        </w:rPr>
        <w:t xml:space="preserve"> </w:t>
      </w:r>
      <w:r w:rsidR="0091029D">
        <w:rPr>
          <w:rStyle w:val="ad"/>
          <w:snapToGrid w:val="0"/>
          <w:color w:val="auto"/>
          <w:kern w:val="22"/>
          <w:szCs w:val="22"/>
          <w:u w:val="none"/>
          <w:lang w:val="ru-RU"/>
        </w:rPr>
        <w:t>приветствовал</w:t>
      </w:r>
      <w:r w:rsidR="0091029D" w:rsidRPr="0091029D">
        <w:rPr>
          <w:rStyle w:val="ad"/>
          <w:snapToGrid w:val="0"/>
          <w:color w:val="auto"/>
          <w:kern w:val="22"/>
          <w:szCs w:val="22"/>
          <w:u w:val="none"/>
          <w:lang w:val="en-US"/>
        </w:rPr>
        <w:t xml:space="preserve"> </w:t>
      </w:r>
      <w:r w:rsidR="0091029D">
        <w:rPr>
          <w:rStyle w:val="ad"/>
          <w:snapToGrid w:val="0"/>
          <w:color w:val="auto"/>
          <w:kern w:val="22"/>
          <w:szCs w:val="22"/>
          <w:u w:val="none"/>
          <w:lang w:val="ru-RU"/>
        </w:rPr>
        <w:t>положительное рассмотрение его рекомендаций</w:t>
      </w:r>
      <w:r w:rsidR="001C3FFA" w:rsidRPr="0078105E">
        <w:rPr>
          <w:rStyle w:val="ad"/>
          <w:snapToGrid w:val="0"/>
          <w:color w:val="auto"/>
          <w:kern w:val="22"/>
          <w:szCs w:val="22"/>
          <w:u w:val="none"/>
        </w:rPr>
        <w:t>.</w:t>
      </w:r>
    </w:p>
    <w:p w14:paraId="72D6F42E" w14:textId="7CEAD4D8" w:rsidR="00B76E0A" w:rsidRPr="0078105E" w:rsidRDefault="003E06E1" w:rsidP="003E06E1">
      <w:pPr>
        <w:pStyle w:val="1"/>
        <w:suppressLineNumbers/>
        <w:tabs>
          <w:tab w:val="clear" w:pos="720"/>
          <w:tab w:val="left" w:pos="1276"/>
        </w:tabs>
        <w:suppressAutoHyphens/>
        <w:spacing w:before="120"/>
        <w:rPr>
          <w:rFonts w:cs="Times New Roman"/>
          <w:kern w:val="22"/>
          <w:sz w:val="22"/>
          <w:szCs w:val="22"/>
        </w:rPr>
      </w:pPr>
      <w:r>
        <w:rPr>
          <w:rFonts w:cs="Times New Roman"/>
          <w:kern w:val="22"/>
          <w:sz w:val="22"/>
          <w:szCs w:val="22"/>
          <w:lang w:val="ru-RU"/>
        </w:rPr>
        <w:t>пункт</w:t>
      </w:r>
      <w:r w:rsidR="00B76E0A" w:rsidRPr="00665814">
        <w:rPr>
          <w:rFonts w:cs="Times New Roman"/>
          <w:kern w:val="22"/>
          <w:sz w:val="22"/>
          <w:szCs w:val="22"/>
        </w:rPr>
        <w:t xml:space="preserve"> 4.</w:t>
      </w:r>
      <w:r w:rsidR="00B76E0A" w:rsidRPr="00665814">
        <w:rPr>
          <w:rFonts w:cs="Times New Roman"/>
          <w:kern w:val="22"/>
          <w:sz w:val="22"/>
          <w:szCs w:val="22"/>
        </w:rPr>
        <w:tab/>
      </w:r>
      <w:r w:rsidR="00BB0B56" w:rsidRPr="00BB0B56">
        <w:rPr>
          <w:rFonts w:cs="Times New Roman"/>
          <w:kern w:val="22"/>
          <w:sz w:val="22"/>
          <w:szCs w:val="22"/>
          <w:lang w:val="ru-RU"/>
        </w:rPr>
        <w:t>Обзор</w:t>
      </w:r>
      <w:r w:rsidR="00BB0B56" w:rsidRPr="00BB0B56">
        <w:rPr>
          <w:rFonts w:cs="Times New Roman"/>
          <w:kern w:val="22"/>
          <w:sz w:val="22"/>
          <w:szCs w:val="22"/>
          <w:lang w:val="en-US"/>
        </w:rPr>
        <w:t xml:space="preserve"> </w:t>
      </w:r>
      <w:r w:rsidR="00BB0B56" w:rsidRPr="00BB0B56">
        <w:rPr>
          <w:rFonts w:cs="Times New Roman"/>
          <w:kern w:val="22"/>
          <w:sz w:val="22"/>
          <w:szCs w:val="22"/>
          <w:lang w:val="ru-RU"/>
        </w:rPr>
        <w:t>общих</w:t>
      </w:r>
      <w:r w:rsidR="00BB0B56" w:rsidRPr="00BB0B56">
        <w:rPr>
          <w:rFonts w:cs="Times New Roman"/>
          <w:kern w:val="22"/>
          <w:sz w:val="22"/>
          <w:szCs w:val="22"/>
          <w:lang w:val="en-US"/>
        </w:rPr>
        <w:t xml:space="preserve"> </w:t>
      </w:r>
      <w:r w:rsidR="00BB0B56" w:rsidRPr="00BB0B56">
        <w:rPr>
          <w:rFonts w:cs="Times New Roman"/>
          <w:kern w:val="22"/>
          <w:sz w:val="22"/>
          <w:szCs w:val="22"/>
          <w:lang w:val="ru-RU"/>
        </w:rPr>
        <w:t>вопросов</w:t>
      </w:r>
      <w:r w:rsidR="00BB0B56" w:rsidRPr="00BB0B56">
        <w:rPr>
          <w:rFonts w:cs="Times New Roman"/>
          <w:kern w:val="22"/>
          <w:sz w:val="22"/>
          <w:szCs w:val="22"/>
          <w:lang w:val="en-US"/>
        </w:rPr>
        <w:t xml:space="preserve"> </w:t>
      </w:r>
      <w:r w:rsidR="00BB0B56" w:rsidRPr="00BB0B56">
        <w:rPr>
          <w:rFonts w:cs="Times New Roman"/>
          <w:kern w:val="22"/>
          <w:sz w:val="22"/>
          <w:szCs w:val="22"/>
          <w:lang w:val="ru-RU"/>
        </w:rPr>
        <w:t>соблюдения</w:t>
      </w:r>
    </w:p>
    <w:p w14:paraId="3B626C24" w14:textId="7655366D" w:rsidR="00B76E0A" w:rsidRPr="00F70169" w:rsidRDefault="0091029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В</w:t>
      </w:r>
      <w:r w:rsidRPr="0091029D">
        <w:rPr>
          <w:rFonts w:cs="Times New Roman"/>
          <w:kern w:val="22"/>
          <w:szCs w:val="22"/>
          <w:lang w:val="ru-RU"/>
        </w:rPr>
        <w:t xml:space="preserve"> </w:t>
      </w:r>
      <w:r>
        <w:rPr>
          <w:rFonts w:cs="Times New Roman"/>
          <w:kern w:val="22"/>
          <w:szCs w:val="22"/>
          <w:lang w:val="ru-RU"/>
        </w:rPr>
        <w:t>соответствии</w:t>
      </w:r>
      <w:r w:rsidRPr="0091029D">
        <w:rPr>
          <w:rFonts w:cs="Times New Roman"/>
          <w:kern w:val="22"/>
          <w:szCs w:val="22"/>
          <w:lang w:val="ru-RU"/>
        </w:rPr>
        <w:t xml:space="preserve"> </w:t>
      </w:r>
      <w:r>
        <w:rPr>
          <w:rFonts w:cs="Times New Roman"/>
          <w:kern w:val="22"/>
          <w:szCs w:val="22"/>
          <w:lang w:val="ru-RU"/>
        </w:rPr>
        <w:t>с</w:t>
      </w:r>
      <w:r w:rsidRPr="0091029D">
        <w:rPr>
          <w:rFonts w:cs="Times New Roman"/>
          <w:kern w:val="22"/>
          <w:szCs w:val="22"/>
          <w:lang w:val="ru-RU"/>
        </w:rPr>
        <w:t xml:space="preserve"> </w:t>
      </w:r>
      <w:r>
        <w:rPr>
          <w:rFonts w:cs="Times New Roman"/>
          <w:kern w:val="22"/>
          <w:szCs w:val="22"/>
          <w:lang w:val="ru-RU"/>
        </w:rPr>
        <w:t>пунктом</w:t>
      </w:r>
      <w:r w:rsidRPr="0091029D">
        <w:rPr>
          <w:rFonts w:cs="Times New Roman"/>
          <w:kern w:val="22"/>
          <w:szCs w:val="22"/>
          <w:lang w:val="ru-RU"/>
        </w:rPr>
        <w:t xml:space="preserve"> 10 </w:t>
      </w:r>
      <w:r>
        <w:rPr>
          <w:rFonts w:cs="Times New Roman"/>
          <w:kern w:val="22"/>
          <w:szCs w:val="22"/>
          <w:lang w:val="ru-RU"/>
        </w:rPr>
        <w:t>раздела</w:t>
      </w:r>
      <w:r w:rsidR="00B76E0A" w:rsidRPr="0091029D">
        <w:rPr>
          <w:rFonts w:cs="Times New Roman"/>
          <w:kern w:val="22"/>
          <w:szCs w:val="22"/>
          <w:lang w:val="ru-RU"/>
        </w:rPr>
        <w:t xml:space="preserve"> </w:t>
      </w:r>
      <w:r w:rsidR="00B76E0A" w:rsidRPr="00665814">
        <w:rPr>
          <w:rFonts w:cs="Times New Roman"/>
          <w:kern w:val="22"/>
          <w:szCs w:val="22"/>
        </w:rPr>
        <w:t>D</w:t>
      </w:r>
      <w:r w:rsidRPr="0091029D">
        <w:rPr>
          <w:rFonts w:eastAsia="SimSun" w:cs="Times New Roman"/>
          <w:kern w:val="22"/>
          <w:szCs w:val="22"/>
          <w:lang w:val="ru-RU"/>
        </w:rPr>
        <w:t xml:space="preserve"> </w:t>
      </w:r>
      <w:r>
        <w:rPr>
          <w:rFonts w:eastAsia="SimSun" w:cs="Times New Roman"/>
          <w:kern w:val="22"/>
          <w:szCs w:val="22"/>
          <w:lang w:val="ru-RU"/>
        </w:rPr>
        <w:t>процедур</w:t>
      </w:r>
      <w:r w:rsidRPr="0091029D">
        <w:rPr>
          <w:rFonts w:eastAsia="SimSun" w:cs="Times New Roman"/>
          <w:kern w:val="22"/>
          <w:szCs w:val="22"/>
          <w:lang w:val="ru-RU"/>
        </w:rPr>
        <w:t xml:space="preserve"> </w:t>
      </w:r>
      <w:r>
        <w:rPr>
          <w:rFonts w:eastAsia="SimSun" w:cs="Times New Roman"/>
          <w:kern w:val="22"/>
          <w:szCs w:val="22"/>
          <w:lang w:val="ru-RU"/>
        </w:rPr>
        <w:t>и</w:t>
      </w:r>
      <w:r w:rsidRPr="0091029D">
        <w:rPr>
          <w:rFonts w:eastAsia="SimSun" w:cs="Times New Roman"/>
          <w:kern w:val="22"/>
          <w:szCs w:val="22"/>
          <w:lang w:val="ru-RU"/>
        </w:rPr>
        <w:t xml:space="preserve"> </w:t>
      </w:r>
      <w:r>
        <w:rPr>
          <w:rFonts w:eastAsia="SimSun" w:cs="Times New Roman"/>
          <w:kern w:val="22"/>
          <w:szCs w:val="22"/>
          <w:lang w:val="ru-RU"/>
        </w:rPr>
        <w:t>механизмов</w:t>
      </w:r>
      <w:r w:rsidRPr="0091029D">
        <w:rPr>
          <w:rFonts w:eastAsia="SimSun" w:cs="Times New Roman"/>
          <w:kern w:val="22"/>
          <w:szCs w:val="22"/>
          <w:lang w:val="ru-RU"/>
        </w:rPr>
        <w:t xml:space="preserve"> </w:t>
      </w:r>
      <w:r>
        <w:rPr>
          <w:rFonts w:eastAsia="SimSun" w:cs="Times New Roman"/>
          <w:kern w:val="22"/>
          <w:szCs w:val="22"/>
          <w:lang w:val="ru-RU"/>
        </w:rPr>
        <w:t>обеспечения</w:t>
      </w:r>
      <w:r w:rsidRPr="0091029D">
        <w:rPr>
          <w:rFonts w:eastAsia="SimSun" w:cs="Times New Roman"/>
          <w:kern w:val="22"/>
          <w:szCs w:val="22"/>
          <w:lang w:val="ru-RU"/>
        </w:rPr>
        <w:t xml:space="preserve"> </w:t>
      </w:r>
      <w:r>
        <w:rPr>
          <w:rFonts w:eastAsia="SimSun" w:cs="Times New Roman"/>
          <w:kern w:val="22"/>
          <w:szCs w:val="22"/>
          <w:lang w:val="ru-RU"/>
        </w:rPr>
        <w:t>соблюдения</w:t>
      </w:r>
      <w:r w:rsidR="00B76E0A" w:rsidRPr="0091029D">
        <w:rPr>
          <w:rFonts w:cs="Times New Roman"/>
          <w:kern w:val="22"/>
          <w:szCs w:val="22"/>
          <w:lang w:val="ru-RU"/>
        </w:rPr>
        <w:t xml:space="preserve"> (</w:t>
      </w:r>
      <w:r>
        <w:rPr>
          <w:rFonts w:cs="Times New Roman"/>
          <w:kern w:val="22"/>
          <w:szCs w:val="22"/>
          <w:lang w:val="ru-RU"/>
        </w:rPr>
        <w:t>приложение</w:t>
      </w:r>
      <w:r w:rsidRPr="0091029D">
        <w:rPr>
          <w:rFonts w:cs="Times New Roman"/>
          <w:kern w:val="22"/>
          <w:szCs w:val="22"/>
          <w:lang w:val="ru-RU"/>
        </w:rPr>
        <w:t xml:space="preserve"> </w:t>
      </w:r>
      <w:r>
        <w:rPr>
          <w:rFonts w:cs="Times New Roman"/>
          <w:kern w:val="22"/>
          <w:szCs w:val="22"/>
          <w:lang w:val="ru-RU"/>
        </w:rPr>
        <w:t>к</w:t>
      </w:r>
      <w:r w:rsidRPr="0091029D">
        <w:rPr>
          <w:rFonts w:cs="Times New Roman"/>
          <w:kern w:val="22"/>
          <w:szCs w:val="22"/>
          <w:lang w:val="ru-RU"/>
        </w:rPr>
        <w:t xml:space="preserve"> </w:t>
      </w:r>
      <w:r>
        <w:rPr>
          <w:rFonts w:cs="Times New Roman"/>
          <w:kern w:val="22"/>
          <w:szCs w:val="22"/>
          <w:lang w:val="ru-RU"/>
        </w:rPr>
        <w:t>решению</w:t>
      </w:r>
      <w:r w:rsidRPr="0091029D">
        <w:rPr>
          <w:rFonts w:cs="Times New Roman"/>
          <w:kern w:val="22"/>
          <w:szCs w:val="22"/>
          <w:lang w:val="ru-RU"/>
        </w:rPr>
        <w:t xml:space="preserve"> </w:t>
      </w:r>
      <w:r w:rsidR="00B76E0A" w:rsidRPr="0091029D">
        <w:rPr>
          <w:rFonts w:cs="Times New Roman"/>
        </w:rPr>
        <w:t>NP</w:t>
      </w:r>
      <w:r w:rsidRPr="0091029D">
        <w:rPr>
          <w:rFonts w:cs="Times New Roman"/>
          <w:lang w:val="en-US"/>
        </w:rPr>
        <w:t> </w:t>
      </w:r>
      <w:r w:rsidR="00B76E0A" w:rsidRPr="00F70169">
        <w:rPr>
          <w:rFonts w:cs="Times New Roman"/>
          <w:lang w:val="ru-RU"/>
        </w:rPr>
        <w:t>1/4</w:t>
      </w:r>
      <w:r w:rsidR="00B76E0A" w:rsidRPr="00F70169">
        <w:rPr>
          <w:rFonts w:cs="Times New Roman"/>
          <w:kern w:val="22"/>
          <w:szCs w:val="22"/>
          <w:lang w:val="ru-RU"/>
        </w:rPr>
        <w:t>)</w:t>
      </w:r>
      <w:r w:rsidRPr="00F70169">
        <w:rPr>
          <w:rFonts w:cs="Times New Roman"/>
          <w:kern w:val="22"/>
          <w:szCs w:val="22"/>
          <w:lang w:val="ru-RU"/>
        </w:rPr>
        <w:t xml:space="preserve"> </w:t>
      </w:r>
      <w:r>
        <w:rPr>
          <w:rFonts w:cs="Times New Roman"/>
          <w:kern w:val="22"/>
          <w:szCs w:val="22"/>
          <w:lang w:val="ru-RU"/>
        </w:rPr>
        <w:t>Комитет</w:t>
      </w:r>
      <w:r w:rsidRPr="00F70169">
        <w:rPr>
          <w:rFonts w:cs="Times New Roman"/>
          <w:kern w:val="22"/>
          <w:szCs w:val="22"/>
          <w:lang w:val="ru-RU"/>
        </w:rPr>
        <w:t xml:space="preserve"> </w:t>
      </w:r>
      <w:r>
        <w:rPr>
          <w:rFonts w:cs="Times New Roman"/>
          <w:kern w:val="22"/>
          <w:szCs w:val="22"/>
          <w:lang w:val="ru-RU"/>
        </w:rPr>
        <w:t>может</w:t>
      </w:r>
      <w:r w:rsidRPr="00F70169">
        <w:rPr>
          <w:rFonts w:cs="Times New Roman"/>
          <w:kern w:val="22"/>
          <w:szCs w:val="22"/>
          <w:lang w:val="ru-RU"/>
        </w:rPr>
        <w:t xml:space="preserve"> </w:t>
      </w:r>
      <w:r>
        <w:rPr>
          <w:rFonts w:cs="Times New Roman"/>
          <w:kern w:val="22"/>
          <w:szCs w:val="22"/>
          <w:lang w:val="ru-RU"/>
        </w:rPr>
        <w:t>изучать</w:t>
      </w:r>
      <w:r w:rsidRPr="00F70169">
        <w:rPr>
          <w:rFonts w:cs="Times New Roman"/>
          <w:kern w:val="22"/>
          <w:szCs w:val="22"/>
          <w:lang w:val="ru-RU"/>
        </w:rPr>
        <w:t xml:space="preserve"> </w:t>
      </w:r>
      <w:r>
        <w:rPr>
          <w:rFonts w:cs="Times New Roman"/>
          <w:kern w:val="22"/>
          <w:szCs w:val="22"/>
          <w:lang w:val="ru-RU"/>
        </w:rPr>
        <w:t>системные</w:t>
      </w:r>
      <w:r w:rsidRPr="00F70169">
        <w:rPr>
          <w:rFonts w:cs="Times New Roman"/>
          <w:kern w:val="22"/>
          <w:szCs w:val="22"/>
          <w:lang w:val="ru-RU"/>
        </w:rPr>
        <w:t xml:space="preserve"> </w:t>
      </w:r>
      <w:r>
        <w:rPr>
          <w:rFonts w:cs="Times New Roman"/>
          <w:kern w:val="22"/>
          <w:szCs w:val="22"/>
          <w:lang w:val="ru-RU"/>
        </w:rPr>
        <w:t>вопросы</w:t>
      </w:r>
      <w:r w:rsidRPr="00F70169">
        <w:rPr>
          <w:rFonts w:cs="Times New Roman"/>
          <w:kern w:val="22"/>
          <w:szCs w:val="22"/>
          <w:lang w:val="ru-RU"/>
        </w:rPr>
        <w:t xml:space="preserve"> </w:t>
      </w:r>
      <w:r>
        <w:rPr>
          <w:rFonts w:cs="Times New Roman"/>
          <w:kern w:val="22"/>
          <w:szCs w:val="22"/>
          <w:lang w:val="ru-RU"/>
        </w:rPr>
        <w:t>общего</w:t>
      </w:r>
      <w:r w:rsidRPr="00F70169">
        <w:rPr>
          <w:rFonts w:cs="Times New Roman"/>
          <w:kern w:val="22"/>
          <w:szCs w:val="22"/>
          <w:lang w:val="ru-RU"/>
        </w:rPr>
        <w:t xml:space="preserve"> </w:t>
      </w:r>
      <w:r>
        <w:rPr>
          <w:rFonts w:cs="Times New Roman"/>
          <w:kern w:val="22"/>
          <w:szCs w:val="22"/>
          <w:lang w:val="ru-RU"/>
        </w:rPr>
        <w:t>несоблюдения</w:t>
      </w:r>
      <w:r w:rsidR="00B76E0A" w:rsidRPr="00F70169">
        <w:rPr>
          <w:rFonts w:cs="Times New Roman"/>
          <w:kern w:val="22"/>
          <w:szCs w:val="22"/>
          <w:lang w:val="ru-RU"/>
        </w:rPr>
        <w:t>,</w:t>
      </w:r>
      <w:r w:rsidRPr="00F70169">
        <w:rPr>
          <w:rFonts w:cs="Times New Roman"/>
          <w:kern w:val="22"/>
          <w:szCs w:val="22"/>
          <w:lang w:val="ru-RU"/>
        </w:rPr>
        <w:t xml:space="preserve"> </w:t>
      </w:r>
      <w:r>
        <w:rPr>
          <w:rFonts w:cs="Times New Roman"/>
          <w:kern w:val="22"/>
          <w:szCs w:val="22"/>
          <w:lang w:val="ru-RU"/>
        </w:rPr>
        <w:t>о</w:t>
      </w:r>
      <w:r w:rsidRPr="00F70169">
        <w:rPr>
          <w:rFonts w:cs="Times New Roman"/>
          <w:kern w:val="22"/>
          <w:szCs w:val="22"/>
          <w:lang w:val="ru-RU"/>
        </w:rPr>
        <w:t xml:space="preserve"> </w:t>
      </w:r>
      <w:r>
        <w:rPr>
          <w:rFonts w:cs="Times New Roman"/>
          <w:kern w:val="22"/>
          <w:szCs w:val="22"/>
          <w:lang w:val="ru-RU"/>
        </w:rPr>
        <w:t>которых</w:t>
      </w:r>
      <w:r w:rsidRPr="00F70169">
        <w:rPr>
          <w:rFonts w:cs="Times New Roman"/>
          <w:kern w:val="22"/>
          <w:szCs w:val="22"/>
          <w:lang w:val="ru-RU"/>
        </w:rPr>
        <w:t xml:space="preserve"> </w:t>
      </w:r>
      <w:r>
        <w:rPr>
          <w:rFonts w:cs="Times New Roman"/>
          <w:kern w:val="22"/>
          <w:szCs w:val="22"/>
          <w:lang w:val="ru-RU"/>
        </w:rPr>
        <w:t>ему</w:t>
      </w:r>
      <w:r w:rsidRPr="00F70169">
        <w:rPr>
          <w:rFonts w:cs="Times New Roman"/>
          <w:kern w:val="22"/>
          <w:szCs w:val="22"/>
          <w:lang w:val="ru-RU"/>
        </w:rPr>
        <w:t xml:space="preserve"> </w:t>
      </w:r>
      <w:r>
        <w:rPr>
          <w:rFonts w:cs="Times New Roman"/>
          <w:kern w:val="22"/>
          <w:szCs w:val="22"/>
          <w:lang w:val="ru-RU"/>
        </w:rPr>
        <w:t>стало</w:t>
      </w:r>
      <w:r w:rsidRPr="00F70169">
        <w:rPr>
          <w:rFonts w:cs="Times New Roman"/>
          <w:kern w:val="22"/>
          <w:szCs w:val="22"/>
          <w:lang w:val="ru-RU"/>
        </w:rPr>
        <w:t xml:space="preserve"> </w:t>
      </w:r>
      <w:r>
        <w:rPr>
          <w:rFonts w:cs="Times New Roman"/>
          <w:kern w:val="22"/>
          <w:szCs w:val="22"/>
          <w:lang w:val="ru-RU"/>
        </w:rPr>
        <w:t>известно</w:t>
      </w:r>
      <w:r w:rsidR="00B76E0A" w:rsidRPr="00F70169">
        <w:rPr>
          <w:rFonts w:cs="Times New Roman"/>
          <w:kern w:val="22"/>
          <w:szCs w:val="22"/>
          <w:lang w:val="ru-RU"/>
        </w:rPr>
        <w:t>.</w:t>
      </w:r>
    </w:p>
    <w:p w14:paraId="3EACBF2E" w14:textId="3CADCC5D" w:rsidR="00287B5E" w:rsidRPr="009720F9" w:rsidRDefault="00F7016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sidRPr="00F70169">
        <w:rPr>
          <w:rFonts w:cs="Times New Roman"/>
          <w:snapToGrid w:val="0"/>
          <w:kern w:val="22"/>
          <w:szCs w:val="22"/>
          <w:lang w:val="ru-RU"/>
        </w:rPr>
        <w:t>Для</w:t>
      </w:r>
      <w:r w:rsidRPr="009720F9">
        <w:rPr>
          <w:rFonts w:cs="Times New Roman"/>
          <w:snapToGrid w:val="0"/>
          <w:kern w:val="22"/>
          <w:szCs w:val="22"/>
          <w:lang w:val="ru-RU"/>
        </w:rPr>
        <w:t xml:space="preserve"> </w:t>
      </w:r>
      <w:r w:rsidRPr="00F70169">
        <w:rPr>
          <w:rFonts w:cs="Times New Roman"/>
          <w:snapToGrid w:val="0"/>
          <w:kern w:val="22"/>
          <w:szCs w:val="22"/>
          <w:lang w:val="ru-RU"/>
        </w:rPr>
        <w:t>содействия</w:t>
      </w:r>
      <w:r w:rsidRPr="009720F9">
        <w:rPr>
          <w:rFonts w:cs="Times New Roman"/>
          <w:snapToGrid w:val="0"/>
          <w:kern w:val="22"/>
          <w:szCs w:val="22"/>
          <w:lang w:val="ru-RU"/>
        </w:rPr>
        <w:t xml:space="preserve"> </w:t>
      </w:r>
      <w:r w:rsidRPr="00F70169">
        <w:rPr>
          <w:rFonts w:cs="Times New Roman"/>
          <w:snapToGrid w:val="0"/>
          <w:kern w:val="22"/>
          <w:szCs w:val="22"/>
          <w:lang w:val="ru-RU"/>
        </w:rPr>
        <w:t>обсуждению</w:t>
      </w:r>
      <w:r w:rsidRPr="009720F9">
        <w:rPr>
          <w:rFonts w:cs="Times New Roman"/>
          <w:snapToGrid w:val="0"/>
          <w:kern w:val="22"/>
          <w:szCs w:val="22"/>
          <w:lang w:val="ru-RU"/>
        </w:rPr>
        <w:t xml:space="preserve"> </w:t>
      </w:r>
      <w:r w:rsidRPr="00F70169">
        <w:rPr>
          <w:rFonts w:cs="Times New Roman"/>
          <w:snapToGrid w:val="0"/>
          <w:kern w:val="22"/>
          <w:szCs w:val="22"/>
          <w:lang w:val="ru-RU"/>
        </w:rPr>
        <w:t>этого</w:t>
      </w:r>
      <w:r w:rsidRPr="009720F9">
        <w:rPr>
          <w:rFonts w:cs="Times New Roman"/>
          <w:snapToGrid w:val="0"/>
          <w:kern w:val="22"/>
          <w:szCs w:val="22"/>
          <w:lang w:val="ru-RU"/>
        </w:rPr>
        <w:t xml:space="preserve"> </w:t>
      </w:r>
      <w:r w:rsidRPr="00F70169">
        <w:rPr>
          <w:rFonts w:cs="Times New Roman"/>
          <w:snapToGrid w:val="0"/>
          <w:kern w:val="22"/>
          <w:szCs w:val="22"/>
          <w:lang w:val="ru-RU"/>
        </w:rPr>
        <w:t>пункта</w:t>
      </w:r>
      <w:r w:rsidRPr="009720F9">
        <w:rPr>
          <w:rFonts w:cs="Times New Roman"/>
          <w:snapToGrid w:val="0"/>
          <w:kern w:val="22"/>
          <w:szCs w:val="22"/>
          <w:lang w:val="ru-RU"/>
        </w:rPr>
        <w:t xml:space="preserve"> </w:t>
      </w:r>
      <w:r w:rsidRPr="00F70169">
        <w:rPr>
          <w:rFonts w:cs="Times New Roman"/>
          <w:snapToGrid w:val="0"/>
          <w:kern w:val="22"/>
          <w:szCs w:val="22"/>
          <w:lang w:val="ru-RU"/>
        </w:rPr>
        <w:t>повестки</w:t>
      </w:r>
      <w:r w:rsidRPr="009720F9">
        <w:rPr>
          <w:rFonts w:cs="Times New Roman"/>
          <w:snapToGrid w:val="0"/>
          <w:kern w:val="22"/>
          <w:szCs w:val="22"/>
          <w:lang w:val="ru-RU"/>
        </w:rPr>
        <w:t xml:space="preserve"> </w:t>
      </w:r>
      <w:r w:rsidRPr="00F70169">
        <w:rPr>
          <w:rFonts w:cs="Times New Roman"/>
          <w:snapToGrid w:val="0"/>
          <w:kern w:val="22"/>
          <w:szCs w:val="22"/>
          <w:lang w:val="ru-RU"/>
        </w:rPr>
        <w:t>дня</w:t>
      </w:r>
      <w:r w:rsidRPr="009720F9">
        <w:rPr>
          <w:rFonts w:cs="Times New Roman"/>
          <w:snapToGrid w:val="0"/>
          <w:kern w:val="22"/>
          <w:szCs w:val="22"/>
          <w:lang w:val="ru-RU"/>
        </w:rPr>
        <w:t xml:space="preserve"> </w:t>
      </w:r>
      <w:r w:rsidRPr="00F70169">
        <w:rPr>
          <w:rFonts w:cs="Times New Roman"/>
          <w:snapToGrid w:val="0"/>
          <w:kern w:val="22"/>
          <w:szCs w:val="22"/>
          <w:lang w:val="ru-RU"/>
        </w:rPr>
        <w:t>представитель</w:t>
      </w:r>
      <w:r w:rsidRPr="009720F9">
        <w:rPr>
          <w:rFonts w:cs="Times New Roman"/>
          <w:snapToGrid w:val="0"/>
          <w:kern w:val="22"/>
          <w:szCs w:val="22"/>
          <w:lang w:val="ru-RU"/>
        </w:rPr>
        <w:t xml:space="preserve"> </w:t>
      </w:r>
      <w:r w:rsidRPr="00F70169">
        <w:rPr>
          <w:rFonts w:cs="Times New Roman"/>
          <w:snapToGrid w:val="0"/>
          <w:kern w:val="22"/>
          <w:szCs w:val="22"/>
          <w:lang w:val="ru-RU"/>
        </w:rPr>
        <w:t>секретариата</w:t>
      </w:r>
      <w:r w:rsidRPr="009720F9">
        <w:rPr>
          <w:rFonts w:cs="Times New Roman"/>
          <w:snapToGrid w:val="0"/>
          <w:kern w:val="22"/>
          <w:szCs w:val="22"/>
          <w:lang w:val="ru-RU"/>
        </w:rPr>
        <w:t xml:space="preserve"> </w:t>
      </w:r>
      <w:r w:rsidRPr="00F70169">
        <w:rPr>
          <w:rFonts w:cs="Times New Roman"/>
          <w:snapToGrid w:val="0"/>
          <w:kern w:val="22"/>
          <w:szCs w:val="22"/>
          <w:lang w:val="ru-RU"/>
        </w:rPr>
        <w:t>представил</w:t>
      </w:r>
      <w:r w:rsidRPr="009720F9">
        <w:rPr>
          <w:rFonts w:cs="Times New Roman"/>
          <w:snapToGrid w:val="0"/>
          <w:kern w:val="22"/>
          <w:szCs w:val="22"/>
          <w:lang w:val="ru-RU"/>
        </w:rPr>
        <w:t xml:space="preserve"> </w:t>
      </w:r>
      <w:r w:rsidRPr="00F70169">
        <w:rPr>
          <w:rFonts w:cs="Times New Roman"/>
          <w:snapToGrid w:val="0"/>
          <w:kern w:val="22"/>
          <w:szCs w:val="22"/>
          <w:lang w:val="ru-RU"/>
        </w:rPr>
        <w:t>документ</w:t>
      </w:r>
      <w:r w:rsidR="00B76E0A" w:rsidRPr="009720F9">
        <w:rPr>
          <w:rFonts w:cs="Times New Roman"/>
          <w:kern w:val="22"/>
          <w:szCs w:val="22"/>
          <w:lang w:val="ru-RU"/>
        </w:rPr>
        <w:t xml:space="preserve"> </w:t>
      </w:r>
      <w:r w:rsidR="00B76E0A" w:rsidRPr="00FB650F">
        <w:rPr>
          <w:rFonts w:cs="Times New Roman"/>
          <w:kern w:val="22"/>
          <w:szCs w:val="22"/>
        </w:rPr>
        <w:t>CBD</w:t>
      </w:r>
      <w:r w:rsidR="00B76E0A" w:rsidRPr="009720F9">
        <w:rPr>
          <w:rFonts w:cs="Times New Roman"/>
          <w:kern w:val="22"/>
          <w:szCs w:val="22"/>
          <w:lang w:val="ru-RU"/>
        </w:rPr>
        <w:t>/</w:t>
      </w:r>
      <w:r w:rsidR="00B76E0A" w:rsidRPr="00FB650F">
        <w:rPr>
          <w:rFonts w:cs="Times New Roman"/>
          <w:kern w:val="22"/>
          <w:szCs w:val="22"/>
        </w:rPr>
        <w:t>NP</w:t>
      </w:r>
      <w:r w:rsidR="00B76E0A" w:rsidRPr="009720F9">
        <w:rPr>
          <w:rFonts w:cs="Times New Roman"/>
          <w:kern w:val="22"/>
          <w:szCs w:val="22"/>
          <w:lang w:val="ru-RU"/>
        </w:rPr>
        <w:t>/</w:t>
      </w:r>
      <w:r w:rsidR="00B76E0A" w:rsidRPr="00FB650F">
        <w:rPr>
          <w:rFonts w:cs="Times New Roman"/>
          <w:kern w:val="22"/>
          <w:szCs w:val="22"/>
        </w:rPr>
        <w:t>CC</w:t>
      </w:r>
      <w:r w:rsidR="00B76E0A" w:rsidRPr="009720F9">
        <w:rPr>
          <w:rFonts w:cs="Times New Roman"/>
          <w:kern w:val="22"/>
          <w:szCs w:val="22"/>
          <w:lang w:val="ru-RU"/>
        </w:rPr>
        <w:t>/3/3</w:t>
      </w:r>
      <w:r w:rsidR="005C6A46" w:rsidRPr="009720F9">
        <w:rPr>
          <w:rFonts w:cs="Times New Roman"/>
          <w:kern w:val="22"/>
          <w:szCs w:val="22"/>
          <w:lang w:val="ru-RU"/>
        </w:rPr>
        <w:t xml:space="preserve">, </w:t>
      </w:r>
      <w:r w:rsidR="005C6A46">
        <w:rPr>
          <w:rFonts w:cs="Times New Roman"/>
          <w:kern w:val="22"/>
          <w:szCs w:val="22"/>
          <w:lang w:val="ru-RU"/>
        </w:rPr>
        <w:t>а</w:t>
      </w:r>
      <w:r w:rsidR="005C6A46" w:rsidRPr="009720F9">
        <w:rPr>
          <w:rFonts w:cs="Times New Roman"/>
          <w:kern w:val="22"/>
          <w:szCs w:val="22"/>
          <w:lang w:val="ru-RU"/>
        </w:rPr>
        <w:t xml:space="preserve"> </w:t>
      </w:r>
      <w:r w:rsidR="005C6A46">
        <w:rPr>
          <w:rFonts w:cs="Times New Roman"/>
          <w:kern w:val="22"/>
          <w:szCs w:val="22"/>
          <w:lang w:val="ru-RU"/>
        </w:rPr>
        <w:t>также</w:t>
      </w:r>
      <w:r w:rsidR="005C6A46" w:rsidRPr="009720F9">
        <w:rPr>
          <w:rFonts w:cs="Times New Roman"/>
          <w:kern w:val="22"/>
          <w:szCs w:val="22"/>
          <w:lang w:val="ru-RU"/>
        </w:rPr>
        <w:t xml:space="preserve"> </w:t>
      </w:r>
      <w:r w:rsidR="005C6A46">
        <w:rPr>
          <w:rFonts w:cs="Times New Roman"/>
          <w:kern w:val="22"/>
          <w:szCs w:val="22"/>
          <w:lang w:val="ru-RU"/>
        </w:rPr>
        <w:t>обновленные</w:t>
      </w:r>
      <w:r w:rsidR="005C6A46" w:rsidRPr="009720F9">
        <w:rPr>
          <w:rFonts w:cs="Times New Roman"/>
          <w:kern w:val="22"/>
          <w:szCs w:val="22"/>
          <w:lang w:val="ru-RU"/>
        </w:rPr>
        <w:t xml:space="preserve"> </w:t>
      </w:r>
      <w:r w:rsidR="005C6A46">
        <w:rPr>
          <w:rFonts w:cs="Times New Roman"/>
          <w:kern w:val="22"/>
          <w:szCs w:val="22"/>
          <w:lang w:val="ru-RU"/>
        </w:rPr>
        <w:t>сведения</w:t>
      </w:r>
      <w:r w:rsidR="00287B5E" w:rsidRPr="009720F9">
        <w:rPr>
          <w:rFonts w:cs="Times New Roman"/>
          <w:snapToGrid w:val="0"/>
          <w:kern w:val="22"/>
          <w:szCs w:val="22"/>
          <w:lang w:val="ru-RU"/>
        </w:rPr>
        <w:t xml:space="preserve"> </w:t>
      </w:r>
      <w:r w:rsidR="005C6A46">
        <w:rPr>
          <w:rFonts w:cs="Times New Roman"/>
          <w:snapToGrid w:val="0"/>
          <w:kern w:val="22"/>
          <w:szCs w:val="22"/>
          <w:lang w:val="ru-RU"/>
        </w:rPr>
        <w:t>о</w:t>
      </w:r>
      <w:r w:rsidR="005C6A46" w:rsidRPr="009720F9">
        <w:rPr>
          <w:rFonts w:cs="Times New Roman"/>
          <w:snapToGrid w:val="0"/>
          <w:kern w:val="22"/>
          <w:szCs w:val="22"/>
          <w:lang w:val="ru-RU"/>
        </w:rPr>
        <w:t xml:space="preserve"> </w:t>
      </w:r>
      <w:r w:rsidR="005C6A46" w:rsidRPr="005C6A46">
        <w:rPr>
          <w:rFonts w:cs="Times New Roman"/>
          <w:snapToGrid w:val="0"/>
          <w:kern w:val="22"/>
          <w:szCs w:val="22"/>
          <w:lang w:val="ru-RU"/>
        </w:rPr>
        <w:t>показател</w:t>
      </w:r>
      <w:r w:rsidR="005C6A46">
        <w:rPr>
          <w:rFonts w:cs="Times New Roman"/>
          <w:snapToGrid w:val="0"/>
          <w:kern w:val="22"/>
          <w:szCs w:val="22"/>
          <w:lang w:val="ru-RU"/>
        </w:rPr>
        <w:t>е</w:t>
      </w:r>
      <w:r w:rsidR="005C6A46" w:rsidRPr="009720F9">
        <w:rPr>
          <w:rFonts w:cs="Times New Roman"/>
          <w:snapToGrid w:val="0"/>
          <w:kern w:val="22"/>
          <w:szCs w:val="22"/>
          <w:lang w:val="ru-RU"/>
        </w:rPr>
        <w:t xml:space="preserve"> </w:t>
      </w:r>
      <w:r w:rsidR="005C6A46" w:rsidRPr="005C6A46">
        <w:rPr>
          <w:rFonts w:cs="Times New Roman"/>
          <w:snapToGrid w:val="0"/>
          <w:kern w:val="22"/>
          <w:szCs w:val="22"/>
          <w:lang w:val="ru-RU"/>
        </w:rPr>
        <w:t>представления</w:t>
      </w:r>
      <w:r w:rsidR="005C6A46" w:rsidRPr="009720F9">
        <w:rPr>
          <w:rFonts w:cs="Times New Roman"/>
          <w:snapToGrid w:val="0"/>
          <w:kern w:val="22"/>
          <w:szCs w:val="22"/>
          <w:lang w:val="ru-RU"/>
        </w:rPr>
        <w:t xml:space="preserve"> </w:t>
      </w:r>
      <w:r w:rsidR="005C6A46" w:rsidRPr="005C6A46">
        <w:rPr>
          <w:rFonts w:cs="Times New Roman"/>
          <w:snapToGrid w:val="0"/>
          <w:kern w:val="22"/>
          <w:szCs w:val="22"/>
          <w:lang w:val="ru-RU"/>
        </w:rPr>
        <w:t>промежуточных</w:t>
      </w:r>
      <w:r w:rsidR="005C6A46" w:rsidRPr="009720F9">
        <w:rPr>
          <w:rFonts w:cs="Times New Roman"/>
          <w:snapToGrid w:val="0"/>
          <w:kern w:val="22"/>
          <w:szCs w:val="22"/>
          <w:lang w:val="ru-RU"/>
        </w:rPr>
        <w:t xml:space="preserve"> </w:t>
      </w:r>
      <w:r w:rsidR="005C6A46" w:rsidRPr="005C6A46">
        <w:rPr>
          <w:rFonts w:cs="Times New Roman"/>
          <w:snapToGrid w:val="0"/>
          <w:kern w:val="22"/>
          <w:szCs w:val="22"/>
          <w:lang w:val="ru-RU"/>
        </w:rPr>
        <w:t>национальных</w:t>
      </w:r>
      <w:r w:rsidR="005C6A46" w:rsidRPr="009720F9">
        <w:rPr>
          <w:rFonts w:cs="Times New Roman"/>
          <w:snapToGrid w:val="0"/>
          <w:kern w:val="22"/>
          <w:szCs w:val="22"/>
          <w:lang w:val="ru-RU"/>
        </w:rPr>
        <w:t xml:space="preserve"> </w:t>
      </w:r>
      <w:r w:rsidR="005C6A46" w:rsidRPr="005C6A46">
        <w:rPr>
          <w:rFonts w:cs="Times New Roman"/>
          <w:snapToGrid w:val="0"/>
          <w:kern w:val="22"/>
          <w:szCs w:val="22"/>
          <w:lang w:val="ru-RU"/>
        </w:rPr>
        <w:t>докладов</w:t>
      </w:r>
      <w:r w:rsidR="000247AB" w:rsidRPr="009720F9">
        <w:rPr>
          <w:rFonts w:cs="Times New Roman"/>
          <w:snapToGrid w:val="0"/>
          <w:kern w:val="22"/>
          <w:szCs w:val="22"/>
          <w:lang w:val="ru-RU"/>
        </w:rPr>
        <w:t xml:space="preserve"> </w:t>
      </w:r>
      <w:r w:rsidR="005C6A46">
        <w:rPr>
          <w:rFonts w:cs="Times New Roman"/>
          <w:snapToGrid w:val="0"/>
          <w:kern w:val="22"/>
          <w:szCs w:val="22"/>
          <w:lang w:val="ru-RU"/>
        </w:rPr>
        <w:t>и</w:t>
      </w:r>
      <w:r w:rsidR="005C6A46" w:rsidRPr="009720F9">
        <w:rPr>
          <w:rFonts w:cs="Times New Roman"/>
          <w:snapToGrid w:val="0"/>
          <w:kern w:val="22"/>
          <w:szCs w:val="22"/>
          <w:lang w:val="ru-RU"/>
        </w:rPr>
        <w:t xml:space="preserve"> </w:t>
      </w:r>
      <w:r w:rsidR="005C6A46">
        <w:rPr>
          <w:rFonts w:cs="Times New Roman"/>
          <w:snapToGrid w:val="0"/>
          <w:kern w:val="22"/>
          <w:szCs w:val="22"/>
          <w:lang w:val="ru-RU"/>
        </w:rPr>
        <w:t>информацию</w:t>
      </w:r>
      <w:r w:rsidR="005C6A46" w:rsidRPr="009720F9">
        <w:rPr>
          <w:rFonts w:cs="Times New Roman"/>
          <w:snapToGrid w:val="0"/>
          <w:kern w:val="22"/>
          <w:szCs w:val="22"/>
          <w:lang w:val="ru-RU"/>
        </w:rPr>
        <w:t xml:space="preserve"> </w:t>
      </w:r>
      <w:r w:rsidR="005C6A46">
        <w:rPr>
          <w:rFonts w:cs="Times New Roman"/>
          <w:snapToGrid w:val="0"/>
          <w:kern w:val="22"/>
          <w:szCs w:val="22"/>
          <w:lang w:val="ru-RU"/>
        </w:rPr>
        <w:t>о</w:t>
      </w:r>
      <w:r w:rsidR="005C6A46" w:rsidRPr="009720F9">
        <w:rPr>
          <w:rFonts w:cs="Times New Roman"/>
          <w:snapToGrid w:val="0"/>
          <w:kern w:val="22"/>
          <w:szCs w:val="22"/>
          <w:lang w:val="ru-RU"/>
        </w:rPr>
        <w:t xml:space="preserve"> </w:t>
      </w:r>
      <w:r w:rsidR="005C6A46">
        <w:rPr>
          <w:rFonts w:cs="Times New Roman"/>
          <w:snapToGrid w:val="0"/>
          <w:kern w:val="22"/>
          <w:szCs w:val="22"/>
          <w:lang w:val="ru-RU"/>
        </w:rPr>
        <w:t>статусе</w:t>
      </w:r>
      <w:r w:rsidR="005C6A46" w:rsidRPr="009720F9">
        <w:rPr>
          <w:rFonts w:cs="Times New Roman"/>
          <w:snapToGrid w:val="0"/>
          <w:kern w:val="22"/>
          <w:szCs w:val="22"/>
          <w:lang w:val="ru-RU"/>
        </w:rPr>
        <w:t xml:space="preserve"> </w:t>
      </w:r>
      <w:r w:rsidR="005C6A46">
        <w:rPr>
          <w:rFonts w:cs="Times New Roman"/>
          <w:snapToGrid w:val="0"/>
          <w:kern w:val="22"/>
          <w:szCs w:val="22"/>
          <w:lang w:val="ru-RU"/>
        </w:rPr>
        <w:t>соблюдения</w:t>
      </w:r>
      <w:r w:rsidR="005C6A46" w:rsidRPr="009720F9">
        <w:rPr>
          <w:rFonts w:cs="Times New Roman"/>
          <w:snapToGrid w:val="0"/>
          <w:kern w:val="22"/>
          <w:szCs w:val="22"/>
          <w:lang w:val="ru-RU"/>
        </w:rPr>
        <w:t xml:space="preserve"> </w:t>
      </w:r>
      <w:r w:rsidR="005C6A46">
        <w:rPr>
          <w:rFonts w:cs="Times New Roman"/>
          <w:snapToGrid w:val="0"/>
          <w:kern w:val="22"/>
          <w:szCs w:val="22"/>
          <w:lang w:val="ru-RU"/>
        </w:rPr>
        <w:t>некоторых</w:t>
      </w:r>
      <w:r w:rsidR="005C6A46" w:rsidRPr="009720F9">
        <w:rPr>
          <w:rFonts w:cs="Times New Roman"/>
          <w:snapToGrid w:val="0"/>
          <w:kern w:val="22"/>
          <w:szCs w:val="22"/>
          <w:lang w:val="ru-RU"/>
        </w:rPr>
        <w:t xml:space="preserve"> </w:t>
      </w:r>
      <w:r w:rsidR="005C6A46">
        <w:rPr>
          <w:rFonts w:cs="Times New Roman"/>
          <w:snapToGrid w:val="0"/>
          <w:kern w:val="22"/>
          <w:szCs w:val="22"/>
          <w:lang w:val="ru-RU"/>
        </w:rPr>
        <w:t>других</w:t>
      </w:r>
      <w:r w:rsidR="005C6A46" w:rsidRPr="009720F9">
        <w:rPr>
          <w:rFonts w:cs="Times New Roman"/>
          <w:snapToGrid w:val="0"/>
          <w:kern w:val="22"/>
          <w:szCs w:val="22"/>
          <w:lang w:val="ru-RU"/>
        </w:rPr>
        <w:t xml:space="preserve"> </w:t>
      </w:r>
      <w:r w:rsidR="005C6A46">
        <w:rPr>
          <w:rFonts w:cs="Times New Roman"/>
          <w:snapToGrid w:val="0"/>
          <w:kern w:val="22"/>
          <w:szCs w:val="22"/>
          <w:lang w:val="ru-RU"/>
        </w:rPr>
        <w:t>требований</w:t>
      </w:r>
      <w:r w:rsidR="005C6A46" w:rsidRPr="009720F9">
        <w:rPr>
          <w:rFonts w:cs="Times New Roman"/>
          <w:snapToGrid w:val="0"/>
          <w:kern w:val="22"/>
          <w:szCs w:val="22"/>
          <w:lang w:val="ru-RU"/>
        </w:rPr>
        <w:t xml:space="preserve">, </w:t>
      </w:r>
      <w:r w:rsidR="005C6A46">
        <w:rPr>
          <w:rFonts w:cs="Times New Roman"/>
          <w:snapToGrid w:val="0"/>
          <w:kern w:val="22"/>
          <w:szCs w:val="22"/>
          <w:lang w:val="ru-RU"/>
        </w:rPr>
        <w:t>включая</w:t>
      </w:r>
      <w:r w:rsidR="005C6A46" w:rsidRPr="009720F9">
        <w:rPr>
          <w:rFonts w:cs="Times New Roman"/>
          <w:snapToGrid w:val="0"/>
          <w:kern w:val="22"/>
          <w:szCs w:val="22"/>
          <w:lang w:val="ru-RU"/>
        </w:rPr>
        <w:t xml:space="preserve"> </w:t>
      </w:r>
      <w:r w:rsidR="005C6A46">
        <w:rPr>
          <w:rFonts w:cs="Times New Roman"/>
          <w:snapToGrid w:val="0"/>
          <w:kern w:val="22"/>
          <w:szCs w:val="22"/>
          <w:lang w:val="ru-RU"/>
        </w:rPr>
        <w:t>требования</w:t>
      </w:r>
      <w:r w:rsidR="005C6A46" w:rsidRPr="009720F9">
        <w:rPr>
          <w:rFonts w:cs="Times New Roman"/>
          <w:snapToGrid w:val="0"/>
          <w:kern w:val="22"/>
          <w:szCs w:val="22"/>
          <w:lang w:val="ru-RU"/>
        </w:rPr>
        <w:t xml:space="preserve"> </w:t>
      </w:r>
      <w:r w:rsidR="005C6A46">
        <w:rPr>
          <w:rFonts w:cs="Times New Roman"/>
          <w:snapToGrid w:val="0"/>
          <w:kern w:val="22"/>
          <w:szCs w:val="22"/>
          <w:lang w:val="ru-RU"/>
        </w:rPr>
        <w:t>о</w:t>
      </w:r>
      <w:r w:rsidR="005C6A46" w:rsidRPr="009720F9">
        <w:rPr>
          <w:rFonts w:cs="Times New Roman"/>
          <w:snapToGrid w:val="0"/>
          <w:kern w:val="22"/>
          <w:szCs w:val="22"/>
          <w:lang w:val="ru-RU"/>
        </w:rPr>
        <w:t xml:space="preserve"> </w:t>
      </w:r>
      <w:r w:rsidR="005C6A46">
        <w:rPr>
          <w:rFonts w:cs="Times New Roman"/>
          <w:snapToGrid w:val="0"/>
          <w:kern w:val="22"/>
          <w:szCs w:val="22"/>
          <w:lang w:val="ru-RU"/>
        </w:rPr>
        <w:t>внедрении</w:t>
      </w:r>
      <w:r w:rsidR="009720F9" w:rsidRPr="009720F9">
        <w:rPr>
          <w:rFonts w:cs="Times New Roman"/>
          <w:snapToGrid w:val="0"/>
          <w:kern w:val="22"/>
          <w:szCs w:val="22"/>
          <w:lang w:val="ru-RU"/>
        </w:rPr>
        <w:t xml:space="preserve"> </w:t>
      </w:r>
      <w:r w:rsidR="009720F9">
        <w:rPr>
          <w:rFonts w:cs="Times New Roman"/>
          <w:snapToGrid w:val="0"/>
          <w:kern w:val="22"/>
          <w:szCs w:val="22"/>
          <w:lang w:val="ru-RU"/>
        </w:rPr>
        <w:t>мер</w:t>
      </w:r>
      <w:r w:rsidR="009720F9" w:rsidRPr="009720F9">
        <w:rPr>
          <w:rFonts w:cs="Times New Roman"/>
          <w:snapToGrid w:val="0"/>
          <w:kern w:val="22"/>
          <w:szCs w:val="22"/>
          <w:lang w:val="ru-RU"/>
        </w:rPr>
        <w:t xml:space="preserve"> </w:t>
      </w:r>
      <w:r w:rsidR="009720F9">
        <w:rPr>
          <w:rFonts w:cs="Times New Roman"/>
          <w:snapToGrid w:val="0"/>
          <w:kern w:val="22"/>
          <w:szCs w:val="22"/>
          <w:lang w:val="ru-RU"/>
        </w:rPr>
        <w:t>регулирования</w:t>
      </w:r>
      <w:r w:rsidR="009720F9" w:rsidRPr="009720F9">
        <w:rPr>
          <w:rFonts w:cs="Times New Roman"/>
          <w:snapToGrid w:val="0"/>
          <w:kern w:val="22"/>
          <w:szCs w:val="22"/>
          <w:lang w:val="ru-RU"/>
        </w:rPr>
        <w:t xml:space="preserve"> </w:t>
      </w:r>
      <w:r w:rsidR="009720F9">
        <w:rPr>
          <w:rFonts w:cs="Times New Roman"/>
          <w:snapToGrid w:val="0"/>
          <w:kern w:val="22"/>
          <w:szCs w:val="22"/>
          <w:lang w:val="ru-RU"/>
        </w:rPr>
        <w:t>ДГРСИВ</w:t>
      </w:r>
      <w:r w:rsidR="009F0B84" w:rsidRPr="009720F9">
        <w:rPr>
          <w:rFonts w:cs="Times New Roman"/>
          <w:snapToGrid w:val="0"/>
          <w:kern w:val="22"/>
          <w:szCs w:val="22"/>
          <w:lang w:val="ru-RU"/>
        </w:rPr>
        <w:t xml:space="preserve">, </w:t>
      </w:r>
      <w:r w:rsidR="009720F9">
        <w:rPr>
          <w:rFonts w:cs="Times New Roman"/>
          <w:snapToGrid w:val="0"/>
          <w:kern w:val="22"/>
          <w:szCs w:val="22"/>
          <w:lang w:val="ru-RU"/>
        </w:rPr>
        <w:t>назначении национальных координационных центров</w:t>
      </w:r>
      <w:r w:rsidR="00226CBB" w:rsidRPr="009720F9">
        <w:rPr>
          <w:rFonts w:cs="Times New Roman"/>
          <w:snapToGrid w:val="0"/>
          <w:kern w:val="22"/>
          <w:szCs w:val="22"/>
          <w:lang w:val="ru-RU"/>
        </w:rPr>
        <w:t>,</w:t>
      </w:r>
      <w:r w:rsidR="009F0B84" w:rsidRPr="009720F9">
        <w:rPr>
          <w:rFonts w:cs="Times New Roman"/>
          <w:snapToGrid w:val="0"/>
          <w:kern w:val="22"/>
          <w:szCs w:val="22"/>
          <w:lang w:val="ru-RU"/>
        </w:rPr>
        <w:t xml:space="preserve"> </w:t>
      </w:r>
      <w:r w:rsidR="009720F9">
        <w:rPr>
          <w:rFonts w:cs="Times New Roman"/>
          <w:snapToGrid w:val="0"/>
          <w:kern w:val="22"/>
          <w:szCs w:val="22"/>
          <w:lang w:val="ru-RU"/>
        </w:rPr>
        <w:t>компетентных национальных органов и контрольных пунктов и обеспечении доступа к различным видам информации через</w:t>
      </w:r>
      <w:r w:rsidR="009720F9" w:rsidRPr="009720F9">
        <w:rPr>
          <w:rFonts w:cs="Times New Roman"/>
          <w:snapToGrid w:val="0"/>
          <w:kern w:val="22"/>
          <w:szCs w:val="22"/>
          <w:lang w:val="ru-RU"/>
        </w:rPr>
        <w:t xml:space="preserve"> </w:t>
      </w:r>
      <w:r w:rsidR="009720F9">
        <w:rPr>
          <w:rFonts w:cs="Times New Roman"/>
          <w:snapToGrid w:val="0"/>
          <w:kern w:val="22"/>
          <w:szCs w:val="22"/>
          <w:lang w:val="ru-RU"/>
        </w:rPr>
        <w:t>Механизм</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посредничества</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для</w:t>
      </w:r>
      <w:r w:rsidR="009720F9" w:rsidRPr="00173996">
        <w:rPr>
          <w:rFonts w:cs="Times New Roman"/>
          <w:snapToGrid w:val="0"/>
          <w:kern w:val="22"/>
          <w:szCs w:val="22"/>
          <w:lang w:val="ru-RU"/>
        </w:rPr>
        <w:t xml:space="preserve"> </w:t>
      </w:r>
      <w:r w:rsidR="009720F9">
        <w:rPr>
          <w:rFonts w:cs="Times New Roman"/>
          <w:snapToGrid w:val="0"/>
          <w:kern w:val="22"/>
          <w:szCs w:val="22"/>
          <w:lang w:val="ru-RU"/>
        </w:rPr>
        <w:t>регулирования</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доступа</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к</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генетическим</w:t>
      </w:r>
      <w:r w:rsidR="009720F9" w:rsidRPr="00173996">
        <w:rPr>
          <w:rFonts w:cs="Times New Roman"/>
          <w:snapToGrid w:val="0"/>
          <w:kern w:val="22"/>
          <w:szCs w:val="22"/>
          <w:lang w:val="ru-RU"/>
        </w:rPr>
        <w:t xml:space="preserve"> </w:t>
      </w:r>
      <w:r w:rsidR="009720F9">
        <w:rPr>
          <w:rFonts w:cs="Times New Roman"/>
          <w:snapToGrid w:val="0"/>
          <w:kern w:val="22"/>
          <w:szCs w:val="22"/>
          <w:lang w:val="ru-RU"/>
        </w:rPr>
        <w:t>ресурсам</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и</w:t>
      </w:r>
      <w:r w:rsidR="009720F9" w:rsidRPr="00173996">
        <w:rPr>
          <w:rFonts w:cs="Times New Roman"/>
          <w:snapToGrid w:val="0"/>
          <w:kern w:val="22"/>
          <w:szCs w:val="22"/>
          <w:lang w:val="ru-RU"/>
        </w:rPr>
        <w:t xml:space="preserve"> </w:t>
      </w:r>
      <w:r w:rsidR="009720F9">
        <w:rPr>
          <w:rFonts w:cs="Times New Roman"/>
          <w:snapToGrid w:val="0"/>
          <w:kern w:val="22"/>
          <w:szCs w:val="22"/>
          <w:lang w:val="ru-RU"/>
        </w:rPr>
        <w:t>совместного</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использования</w:t>
      </w:r>
      <w:r w:rsidR="009720F9" w:rsidRPr="00173996">
        <w:rPr>
          <w:rFonts w:cs="Times New Roman"/>
          <w:snapToGrid w:val="0"/>
          <w:kern w:val="22"/>
          <w:szCs w:val="22"/>
          <w:lang w:val="ru-RU"/>
        </w:rPr>
        <w:t xml:space="preserve"> </w:t>
      </w:r>
      <w:r w:rsidR="009720F9">
        <w:rPr>
          <w:rFonts w:cs="Times New Roman"/>
          <w:snapToGrid w:val="0"/>
          <w:kern w:val="22"/>
          <w:szCs w:val="22"/>
          <w:lang w:val="ru-RU"/>
        </w:rPr>
        <w:t>выгод</w:t>
      </w:r>
      <w:r w:rsidR="00287B5E" w:rsidRPr="009720F9">
        <w:rPr>
          <w:rFonts w:cs="Times New Roman"/>
          <w:snapToGrid w:val="0"/>
          <w:kern w:val="22"/>
          <w:szCs w:val="22"/>
          <w:lang w:val="ru-RU"/>
        </w:rPr>
        <w:t>.</w:t>
      </w:r>
    </w:p>
    <w:p w14:paraId="0CEE2155" w14:textId="6CEBDB76" w:rsidR="00287B5E" w:rsidRPr="00B53138" w:rsidRDefault="008C2B6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lastRenderedPageBreak/>
        <w:t>В</w:t>
      </w:r>
      <w:r w:rsidR="00634227">
        <w:rPr>
          <w:rFonts w:cs="Times New Roman"/>
          <w:snapToGrid w:val="0"/>
          <w:kern w:val="22"/>
          <w:szCs w:val="22"/>
          <w:lang w:val="ru-RU"/>
        </w:rPr>
        <w:t xml:space="preserve"> соответствии с </w:t>
      </w:r>
      <w:r>
        <w:rPr>
          <w:rFonts w:cs="Times New Roman"/>
          <w:snapToGrid w:val="0"/>
          <w:kern w:val="22"/>
          <w:szCs w:val="22"/>
          <w:lang w:val="ru-RU"/>
        </w:rPr>
        <w:t>поручени</w:t>
      </w:r>
      <w:r w:rsidR="00634227">
        <w:rPr>
          <w:rFonts w:cs="Times New Roman"/>
          <w:snapToGrid w:val="0"/>
          <w:kern w:val="22"/>
          <w:szCs w:val="22"/>
          <w:lang w:val="ru-RU"/>
        </w:rPr>
        <w:t>ем</w:t>
      </w:r>
      <w:r w:rsidRPr="00B53138">
        <w:rPr>
          <w:rFonts w:cs="Times New Roman"/>
          <w:snapToGrid w:val="0"/>
          <w:kern w:val="22"/>
          <w:szCs w:val="22"/>
          <w:lang w:val="ru-RU"/>
        </w:rPr>
        <w:t xml:space="preserve">, </w:t>
      </w:r>
      <w:r>
        <w:rPr>
          <w:rFonts w:cs="Times New Roman"/>
          <w:snapToGrid w:val="0"/>
          <w:kern w:val="22"/>
          <w:szCs w:val="22"/>
          <w:lang w:val="ru-RU"/>
        </w:rPr>
        <w:t>данн</w:t>
      </w:r>
      <w:r w:rsidR="00634227">
        <w:rPr>
          <w:rFonts w:cs="Times New Roman"/>
          <w:snapToGrid w:val="0"/>
          <w:kern w:val="22"/>
          <w:szCs w:val="22"/>
          <w:lang w:val="ru-RU"/>
        </w:rPr>
        <w:t>ым</w:t>
      </w:r>
      <w:r w:rsidRPr="00B53138">
        <w:rPr>
          <w:rFonts w:cs="Times New Roman"/>
          <w:snapToGrid w:val="0"/>
          <w:kern w:val="22"/>
          <w:szCs w:val="22"/>
          <w:lang w:val="ru-RU"/>
        </w:rPr>
        <w:t xml:space="preserve"> </w:t>
      </w:r>
      <w:r>
        <w:rPr>
          <w:rFonts w:cs="Times New Roman"/>
          <w:snapToGrid w:val="0"/>
          <w:kern w:val="22"/>
          <w:szCs w:val="22"/>
          <w:lang w:val="ru-RU"/>
        </w:rPr>
        <w:t>Комитетом</w:t>
      </w:r>
      <w:r w:rsidRPr="00B53138">
        <w:rPr>
          <w:rFonts w:cs="Times New Roman"/>
          <w:snapToGrid w:val="0"/>
          <w:kern w:val="22"/>
          <w:szCs w:val="22"/>
          <w:lang w:val="ru-RU"/>
        </w:rPr>
        <w:t xml:space="preserve"> </w:t>
      </w:r>
      <w:r>
        <w:rPr>
          <w:rFonts w:cs="Times New Roman"/>
          <w:snapToGrid w:val="0"/>
          <w:kern w:val="22"/>
          <w:szCs w:val="22"/>
          <w:lang w:val="ru-RU"/>
        </w:rPr>
        <w:t>на</w:t>
      </w:r>
      <w:r w:rsidRPr="00B53138">
        <w:rPr>
          <w:rFonts w:cs="Times New Roman"/>
          <w:snapToGrid w:val="0"/>
          <w:kern w:val="22"/>
          <w:szCs w:val="22"/>
          <w:lang w:val="ru-RU"/>
        </w:rPr>
        <w:t xml:space="preserve"> </w:t>
      </w:r>
      <w:r>
        <w:rPr>
          <w:rFonts w:cs="Times New Roman"/>
          <w:snapToGrid w:val="0"/>
          <w:kern w:val="22"/>
          <w:szCs w:val="22"/>
          <w:lang w:val="ru-RU"/>
        </w:rPr>
        <w:t>его</w:t>
      </w:r>
      <w:r w:rsidRPr="00B53138">
        <w:rPr>
          <w:rFonts w:cs="Times New Roman"/>
          <w:snapToGrid w:val="0"/>
          <w:kern w:val="22"/>
          <w:szCs w:val="22"/>
          <w:lang w:val="ru-RU"/>
        </w:rPr>
        <w:t xml:space="preserve"> </w:t>
      </w:r>
      <w:r>
        <w:rPr>
          <w:rFonts w:cs="Times New Roman"/>
          <w:snapToGrid w:val="0"/>
          <w:kern w:val="22"/>
          <w:szCs w:val="22"/>
          <w:lang w:val="ru-RU"/>
        </w:rPr>
        <w:t>предыдущем</w:t>
      </w:r>
      <w:r w:rsidRPr="00B53138">
        <w:rPr>
          <w:rFonts w:cs="Times New Roman"/>
          <w:snapToGrid w:val="0"/>
          <w:kern w:val="22"/>
          <w:szCs w:val="22"/>
          <w:lang w:val="ru-RU"/>
        </w:rPr>
        <w:t xml:space="preserve"> </w:t>
      </w:r>
      <w:r>
        <w:rPr>
          <w:rFonts w:cs="Times New Roman"/>
          <w:snapToGrid w:val="0"/>
          <w:kern w:val="22"/>
          <w:szCs w:val="22"/>
          <w:lang w:val="ru-RU"/>
        </w:rPr>
        <w:t>совещании</w:t>
      </w:r>
      <w:r w:rsidR="004E6AA6" w:rsidRPr="00B53138">
        <w:rPr>
          <w:rFonts w:cs="Times New Roman"/>
          <w:snapToGrid w:val="0"/>
          <w:kern w:val="22"/>
          <w:szCs w:val="22"/>
          <w:lang w:val="ru-RU"/>
        </w:rPr>
        <w:t xml:space="preserve">, </w:t>
      </w:r>
      <w:r>
        <w:rPr>
          <w:rFonts w:cs="Times New Roman"/>
          <w:snapToGrid w:val="0"/>
          <w:kern w:val="22"/>
          <w:szCs w:val="22"/>
          <w:lang w:val="ru-RU"/>
        </w:rPr>
        <w:t>секретариат</w:t>
      </w:r>
      <w:r w:rsidRPr="00B53138">
        <w:rPr>
          <w:rFonts w:cs="Times New Roman"/>
          <w:snapToGrid w:val="0"/>
          <w:kern w:val="22"/>
          <w:szCs w:val="22"/>
          <w:lang w:val="ru-RU"/>
        </w:rPr>
        <w:t xml:space="preserve"> </w:t>
      </w:r>
      <w:r>
        <w:rPr>
          <w:rFonts w:cs="Times New Roman"/>
          <w:snapToGrid w:val="0"/>
          <w:kern w:val="22"/>
          <w:szCs w:val="22"/>
          <w:lang w:val="ru-RU"/>
        </w:rPr>
        <w:t>сообщил</w:t>
      </w:r>
      <w:r w:rsidRPr="00B53138">
        <w:rPr>
          <w:rFonts w:cs="Times New Roman"/>
          <w:snapToGrid w:val="0"/>
          <w:kern w:val="22"/>
          <w:szCs w:val="22"/>
          <w:lang w:val="ru-RU"/>
        </w:rPr>
        <w:t xml:space="preserve"> </w:t>
      </w:r>
      <w:r>
        <w:rPr>
          <w:rFonts w:cs="Times New Roman"/>
          <w:snapToGrid w:val="0"/>
          <w:kern w:val="22"/>
          <w:szCs w:val="22"/>
          <w:lang w:val="ru-RU"/>
        </w:rPr>
        <w:t>о</w:t>
      </w:r>
      <w:r w:rsidRPr="00B53138">
        <w:rPr>
          <w:rFonts w:cs="Times New Roman"/>
          <w:snapToGrid w:val="0"/>
          <w:kern w:val="22"/>
          <w:szCs w:val="22"/>
          <w:lang w:val="ru-RU"/>
        </w:rPr>
        <w:t xml:space="preserve"> </w:t>
      </w:r>
      <w:r>
        <w:rPr>
          <w:rFonts w:cs="Times New Roman"/>
          <w:snapToGrid w:val="0"/>
          <w:kern w:val="22"/>
          <w:szCs w:val="22"/>
          <w:lang w:val="ru-RU"/>
        </w:rPr>
        <w:t>том</w:t>
      </w:r>
      <w:r w:rsidRPr="00B53138">
        <w:rPr>
          <w:rFonts w:cs="Times New Roman"/>
          <w:snapToGrid w:val="0"/>
          <w:kern w:val="22"/>
          <w:szCs w:val="22"/>
          <w:lang w:val="ru-RU"/>
        </w:rPr>
        <w:t xml:space="preserve">, </w:t>
      </w:r>
      <w:r>
        <w:rPr>
          <w:rFonts w:cs="Times New Roman"/>
          <w:snapToGrid w:val="0"/>
          <w:kern w:val="22"/>
          <w:szCs w:val="22"/>
          <w:lang w:val="ru-RU"/>
        </w:rPr>
        <w:t>что</w:t>
      </w:r>
      <w:r w:rsidRPr="00B53138">
        <w:rPr>
          <w:rFonts w:cs="Times New Roman"/>
          <w:snapToGrid w:val="0"/>
          <w:kern w:val="22"/>
          <w:szCs w:val="22"/>
          <w:lang w:val="ru-RU"/>
        </w:rPr>
        <w:t xml:space="preserve"> </w:t>
      </w:r>
      <w:r>
        <w:rPr>
          <w:rFonts w:cs="Times New Roman"/>
          <w:snapToGrid w:val="0"/>
          <w:kern w:val="22"/>
          <w:szCs w:val="22"/>
          <w:lang w:val="ru-RU"/>
        </w:rPr>
        <w:t>Исполнительный</w:t>
      </w:r>
      <w:r w:rsidRPr="00B53138">
        <w:rPr>
          <w:rFonts w:cs="Times New Roman"/>
          <w:snapToGrid w:val="0"/>
          <w:kern w:val="22"/>
          <w:szCs w:val="22"/>
          <w:lang w:val="ru-RU"/>
        </w:rPr>
        <w:t xml:space="preserve"> </w:t>
      </w:r>
      <w:r>
        <w:rPr>
          <w:rFonts w:cs="Times New Roman"/>
          <w:snapToGrid w:val="0"/>
          <w:kern w:val="22"/>
          <w:szCs w:val="22"/>
          <w:lang w:val="ru-RU"/>
        </w:rPr>
        <w:t>секретарь</w:t>
      </w:r>
      <w:r w:rsidR="00B53138" w:rsidRPr="00B53138">
        <w:rPr>
          <w:rFonts w:cs="Times New Roman"/>
          <w:snapToGrid w:val="0"/>
          <w:kern w:val="22"/>
          <w:szCs w:val="22"/>
          <w:lang w:val="ru-RU"/>
        </w:rPr>
        <w:t xml:space="preserve"> </w:t>
      </w:r>
      <w:r w:rsidR="00B53138">
        <w:rPr>
          <w:rFonts w:cs="Times New Roman"/>
          <w:snapToGrid w:val="0"/>
          <w:kern w:val="22"/>
          <w:szCs w:val="22"/>
          <w:lang w:val="ru-RU"/>
        </w:rPr>
        <w:t>направила</w:t>
      </w:r>
      <w:r w:rsidR="00B53138" w:rsidRPr="00B53138">
        <w:rPr>
          <w:rFonts w:cs="Times New Roman"/>
          <w:snapToGrid w:val="0"/>
          <w:kern w:val="22"/>
          <w:szCs w:val="22"/>
          <w:lang w:val="ru-RU"/>
        </w:rPr>
        <w:t xml:space="preserve"> </w:t>
      </w:r>
      <w:r w:rsidR="00B53138">
        <w:rPr>
          <w:rFonts w:cs="Times New Roman"/>
          <w:snapToGrid w:val="0"/>
          <w:kern w:val="22"/>
          <w:szCs w:val="22"/>
          <w:lang w:val="ru-RU"/>
        </w:rPr>
        <w:t>письма</w:t>
      </w:r>
      <w:r w:rsidR="00B53138" w:rsidRPr="00B53138">
        <w:rPr>
          <w:rFonts w:cs="Times New Roman"/>
          <w:snapToGrid w:val="0"/>
          <w:kern w:val="22"/>
          <w:szCs w:val="22"/>
          <w:lang w:val="ru-RU"/>
        </w:rPr>
        <w:t xml:space="preserve"> </w:t>
      </w:r>
      <w:r w:rsidR="00B53138">
        <w:rPr>
          <w:rFonts w:cs="Times New Roman"/>
          <w:snapToGrid w:val="0"/>
          <w:kern w:val="22"/>
          <w:szCs w:val="22"/>
          <w:lang w:val="ru-RU"/>
        </w:rPr>
        <w:t>Сторонам</w:t>
      </w:r>
      <w:r w:rsidR="00B53138" w:rsidRPr="00B53138">
        <w:rPr>
          <w:rFonts w:cs="Times New Roman"/>
          <w:snapToGrid w:val="0"/>
          <w:kern w:val="22"/>
          <w:szCs w:val="22"/>
          <w:lang w:val="ru-RU"/>
        </w:rPr>
        <w:t xml:space="preserve">, </w:t>
      </w:r>
      <w:r w:rsidR="00B53138">
        <w:rPr>
          <w:rFonts w:cs="Times New Roman"/>
          <w:snapToGrid w:val="0"/>
          <w:kern w:val="22"/>
          <w:szCs w:val="22"/>
          <w:lang w:val="ru-RU"/>
        </w:rPr>
        <w:t>не</w:t>
      </w:r>
      <w:r w:rsidR="00B53138" w:rsidRPr="00B53138">
        <w:rPr>
          <w:rFonts w:cs="Times New Roman"/>
          <w:snapToGrid w:val="0"/>
          <w:kern w:val="22"/>
          <w:szCs w:val="22"/>
          <w:lang w:val="ru-RU"/>
        </w:rPr>
        <w:t xml:space="preserve"> </w:t>
      </w:r>
      <w:r w:rsidR="00B53138">
        <w:rPr>
          <w:rFonts w:cs="Times New Roman"/>
          <w:snapToGrid w:val="0"/>
          <w:kern w:val="22"/>
          <w:szCs w:val="22"/>
          <w:lang w:val="ru-RU"/>
        </w:rPr>
        <w:t>представи</w:t>
      </w:r>
      <w:r w:rsidR="00634227">
        <w:rPr>
          <w:rFonts w:cs="Times New Roman"/>
          <w:snapToGrid w:val="0"/>
          <w:kern w:val="22"/>
          <w:szCs w:val="22"/>
          <w:lang w:val="ru-RU"/>
        </w:rPr>
        <w:t>вшим</w:t>
      </w:r>
      <w:r w:rsidR="00B53138" w:rsidRPr="00B53138">
        <w:rPr>
          <w:rFonts w:cs="Times New Roman"/>
          <w:snapToGrid w:val="0"/>
          <w:kern w:val="22"/>
          <w:szCs w:val="22"/>
          <w:lang w:val="ru-RU"/>
        </w:rPr>
        <w:t xml:space="preserve"> </w:t>
      </w:r>
      <w:r w:rsidR="00B53138">
        <w:rPr>
          <w:rFonts w:cs="Times New Roman"/>
          <w:snapToGrid w:val="0"/>
          <w:kern w:val="22"/>
          <w:szCs w:val="22"/>
          <w:lang w:val="ru-RU"/>
        </w:rPr>
        <w:t>свои</w:t>
      </w:r>
      <w:r w:rsidR="00B53138" w:rsidRPr="00B53138">
        <w:rPr>
          <w:rFonts w:cs="Times New Roman"/>
          <w:snapToGrid w:val="0"/>
          <w:kern w:val="22"/>
          <w:szCs w:val="22"/>
          <w:lang w:val="ru-RU"/>
        </w:rPr>
        <w:t xml:space="preserve"> </w:t>
      </w:r>
      <w:r w:rsidR="00B53138">
        <w:rPr>
          <w:rFonts w:cs="Times New Roman"/>
          <w:snapToGrid w:val="0"/>
          <w:kern w:val="22"/>
          <w:szCs w:val="22"/>
          <w:lang w:val="ru-RU"/>
        </w:rPr>
        <w:t>доклады</w:t>
      </w:r>
      <w:r w:rsidR="00B53138" w:rsidRPr="00B53138">
        <w:rPr>
          <w:rFonts w:cs="Times New Roman"/>
          <w:snapToGrid w:val="0"/>
          <w:kern w:val="22"/>
          <w:szCs w:val="22"/>
          <w:lang w:val="ru-RU"/>
        </w:rPr>
        <w:t xml:space="preserve"> </w:t>
      </w:r>
      <w:r w:rsidR="00B53138">
        <w:rPr>
          <w:rFonts w:cs="Times New Roman"/>
          <w:snapToGrid w:val="0"/>
          <w:kern w:val="22"/>
          <w:szCs w:val="22"/>
          <w:lang w:val="ru-RU"/>
        </w:rPr>
        <w:t>в</w:t>
      </w:r>
      <w:r w:rsidR="00B53138" w:rsidRPr="00B53138">
        <w:rPr>
          <w:rFonts w:cs="Times New Roman"/>
          <w:snapToGrid w:val="0"/>
          <w:kern w:val="22"/>
          <w:szCs w:val="22"/>
          <w:lang w:val="ru-RU"/>
        </w:rPr>
        <w:t xml:space="preserve"> </w:t>
      </w:r>
      <w:r w:rsidR="00B53138">
        <w:rPr>
          <w:rFonts w:cs="Times New Roman"/>
          <w:snapToGrid w:val="0"/>
          <w:kern w:val="22"/>
          <w:szCs w:val="22"/>
          <w:lang w:val="ru-RU"/>
        </w:rPr>
        <w:t>соответствии</w:t>
      </w:r>
      <w:r w:rsidR="00B53138" w:rsidRPr="00B53138">
        <w:rPr>
          <w:rFonts w:cs="Times New Roman"/>
          <w:snapToGrid w:val="0"/>
          <w:kern w:val="22"/>
          <w:szCs w:val="22"/>
          <w:lang w:val="ru-RU"/>
        </w:rPr>
        <w:t xml:space="preserve"> </w:t>
      </w:r>
      <w:r w:rsidR="00B53138">
        <w:rPr>
          <w:rFonts w:cs="Times New Roman"/>
          <w:snapToGrid w:val="0"/>
          <w:kern w:val="22"/>
          <w:szCs w:val="22"/>
          <w:lang w:val="ru-RU"/>
        </w:rPr>
        <w:t>со</w:t>
      </w:r>
      <w:r w:rsidR="00B53138" w:rsidRPr="00B53138">
        <w:rPr>
          <w:rFonts w:cs="Times New Roman"/>
          <w:snapToGrid w:val="0"/>
          <w:kern w:val="22"/>
          <w:szCs w:val="22"/>
          <w:lang w:val="ru-RU"/>
        </w:rPr>
        <w:t xml:space="preserve"> </w:t>
      </w:r>
      <w:r w:rsidR="00B53138">
        <w:rPr>
          <w:rFonts w:cs="Times New Roman"/>
          <w:snapToGrid w:val="0"/>
          <w:kern w:val="22"/>
          <w:szCs w:val="22"/>
          <w:lang w:val="ru-RU"/>
        </w:rPr>
        <w:t>статьей</w:t>
      </w:r>
      <w:r w:rsidR="00B53138" w:rsidRPr="00B53138">
        <w:rPr>
          <w:rFonts w:cs="Times New Roman"/>
          <w:snapToGrid w:val="0"/>
          <w:kern w:val="22"/>
          <w:szCs w:val="22"/>
          <w:lang w:val="ru-RU"/>
        </w:rPr>
        <w:t xml:space="preserve"> </w:t>
      </w:r>
      <w:r w:rsidR="00287B5E" w:rsidRPr="00B53138">
        <w:rPr>
          <w:rFonts w:cs="Times New Roman"/>
          <w:snapToGrid w:val="0"/>
          <w:kern w:val="22"/>
          <w:szCs w:val="22"/>
          <w:lang w:val="ru-RU"/>
        </w:rPr>
        <w:t xml:space="preserve">29 </w:t>
      </w:r>
      <w:r w:rsidR="00B53138">
        <w:rPr>
          <w:rFonts w:cs="Times New Roman"/>
          <w:snapToGrid w:val="0"/>
          <w:kern w:val="22"/>
          <w:szCs w:val="22"/>
          <w:lang w:val="ru-RU"/>
        </w:rPr>
        <w:t>Нагойского протокола</w:t>
      </w:r>
      <w:r w:rsidR="00175EF5" w:rsidRPr="00B53138">
        <w:rPr>
          <w:rFonts w:cs="Times New Roman"/>
          <w:snapToGrid w:val="0"/>
          <w:kern w:val="22"/>
          <w:szCs w:val="22"/>
          <w:lang w:val="ru-RU"/>
        </w:rPr>
        <w:t>,</w:t>
      </w:r>
      <w:r w:rsidR="004E6AA6" w:rsidRPr="00B53138">
        <w:rPr>
          <w:rFonts w:cs="Times New Roman"/>
          <w:snapToGrid w:val="0"/>
          <w:kern w:val="22"/>
          <w:szCs w:val="22"/>
          <w:lang w:val="ru-RU"/>
        </w:rPr>
        <w:t xml:space="preserve"> </w:t>
      </w:r>
      <w:r w:rsidR="00634227">
        <w:rPr>
          <w:rFonts w:cs="Times New Roman"/>
          <w:snapToGrid w:val="0"/>
          <w:kern w:val="22"/>
          <w:szCs w:val="22"/>
          <w:lang w:val="ru-RU"/>
        </w:rPr>
        <w:t>в которых она призвала эти Стороны представить свои национальные доклады в кратчайшие возможные сроки и предложила им представить информацию о проблемах, с которыми они столкнулись при подготовке и представлении своих докладов</w:t>
      </w:r>
      <w:r w:rsidR="00287B5E" w:rsidRPr="00B53138">
        <w:rPr>
          <w:rFonts w:cs="Times New Roman"/>
          <w:snapToGrid w:val="0"/>
          <w:kern w:val="22"/>
          <w:szCs w:val="22"/>
          <w:lang w:val="ru-RU"/>
        </w:rPr>
        <w:t>.</w:t>
      </w:r>
    </w:p>
    <w:p w14:paraId="006BFE9B" w14:textId="4C54D587" w:rsidR="00287B5E" w:rsidRPr="0021334F" w:rsidRDefault="001F6F4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Комитет</w:t>
      </w:r>
      <w:r w:rsidR="00FA6CAF" w:rsidRPr="00D011F0">
        <w:rPr>
          <w:rFonts w:cs="Times New Roman"/>
          <w:snapToGrid w:val="0"/>
          <w:kern w:val="22"/>
          <w:szCs w:val="22"/>
          <w:lang w:val="ru-RU"/>
        </w:rPr>
        <w:t xml:space="preserve"> </w:t>
      </w:r>
      <w:r w:rsidR="00D011F0">
        <w:rPr>
          <w:rFonts w:cs="Times New Roman"/>
          <w:snapToGrid w:val="0"/>
          <w:kern w:val="22"/>
          <w:szCs w:val="22"/>
          <w:lang w:val="ru-RU"/>
        </w:rPr>
        <w:t>признал</w:t>
      </w:r>
      <w:r w:rsidR="00D011F0" w:rsidRPr="00D011F0">
        <w:rPr>
          <w:rFonts w:cs="Times New Roman"/>
          <w:snapToGrid w:val="0"/>
          <w:kern w:val="22"/>
          <w:szCs w:val="22"/>
          <w:lang w:val="ru-RU"/>
        </w:rPr>
        <w:t xml:space="preserve"> </w:t>
      </w:r>
      <w:r w:rsidR="00D011F0">
        <w:rPr>
          <w:rFonts w:cs="Times New Roman"/>
          <w:snapToGrid w:val="0"/>
          <w:kern w:val="22"/>
          <w:szCs w:val="22"/>
          <w:lang w:val="ru-RU"/>
        </w:rPr>
        <w:t>достигнутый</w:t>
      </w:r>
      <w:r w:rsidR="00D011F0" w:rsidRPr="00D011F0">
        <w:rPr>
          <w:rFonts w:cs="Times New Roman"/>
          <w:snapToGrid w:val="0"/>
          <w:kern w:val="22"/>
          <w:szCs w:val="22"/>
          <w:lang w:val="ru-RU"/>
        </w:rPr>
        <w:t xml:space="preserve"> </w:t>
      </w:r>
      <w:r w:rsidR="00D011F0">
        <w:rPr>
          <w:rFonts w:cs="Times New Roman"/>
          <w:snapToGrid w:val="0"/>
          <w:kern w:val="22"/>
          <w:szCs w:val="22"/>
          <w:lang w:val="ru-RU"/>
        </w:rPr>
        <w:t>прогресс</w:t>
      </w:r>
      <w:r w:rsidR="00D011F0" w:rsidRPr="00D011F0">
        <w:rPr>
          <w:rFonts w:cs="Times New Roman"/>
          <w:snapToGrid w:val="0"/>
          <w:kern w:val="22"/>
          <w:szCs w:val="22"/>
          <w:lang w:val="ru-RU"/>
        </w:rPr>
        <w:t xml:space="preserve"> </w:t>
      </w:r>
      <w:r w:rsidR="00D011F0">
        <w:rPr>
          <w:rFonts w:cs="Times New Roman"/>
          <w:snapToGrid w:val="0"/>
          <w:kern w:val="22"/>
          <w:szCs w:val="22"/>
          <w:lang w:val="ru-RU"/>
        </w:rPr>
        <w:t>в</w:t>
      </w:r>
      <w:r w:rsidR="00D011F0" w:rsidRPr="00D011F0">
        <w:rPr>
          <w:rFonts w:cs="Times New Roman"/>
          <w:snapToGrid w:val="0"/>
          <w:kern w:val="22"/>
          <w:szCs w:val="22"/>
          <w:lang w:val="ru-RU"/>
        </w:rPr>
        <w:t xml:space="preserve"> </w:t>
      </w:r>
      <w:r w:rsidR="00D011F0">
        <w:rPr>
          <w:rFonts w:cs="Times New Roman"/>
          <w:snapToGrid w:val="0"/>
          <w:kern w:val="22"/>
          <w:szCs w:val="22"/>
          <w:lang w:val="ru-RU"/>
        </w:rPr>
        <w:t>уровне</w:t>
      </w:r>
      <w:r w:rsidR="00D011F0" w:rsidRPr="00D011F0">
        <w:rPr>
          <w:rFonts w:cs="Times New Roman"/>
          <w:snapToGrid w:val="0"/>
          <w:kern w:val="22"/>
          <w:szCs w:val="22"/>
          <w:lang w:val="ru-RU"/>
        </w:rPr>
        <w:t xml:space="preserve"> </w:t>
      </w:r>
      <w:r w:rsidR="00D011F0">
        <w:rPr>
          <w:rFonts w:cs="Times New Roman"/>
          <w:snapToGrid w:val="0"/>
          <w:kern w:val="22"/>
          <w:szCs w:val="22"/>
          <w:lang w:val="ru-RU"/>
        </w:rPr>
        <w:t>представлении</w:t>
      </w:r>
      <w:r w:rsidR="00D011F0" w:rsidRPr="00D011F0">
        <w:rPr>
          <w:rFonts w:cs="Times New Roman"/>
          <w:snapToGrid w:val="0"/>
          <w:kern w:val="22"/>
          <w:szCs w:val="22"/>
          <w:lang w:val="ru-RU"/>
        </w:rPr>
        <w:t xml:space="preserve"> </w:t>
      </w:r>
      <w:r w:rsidR="00D011F0">
        <w:rPr>
          <w:rFonts w:cs="Times New Roman"/>
          <w:snapToGrid w:val="0"/>
          <w:kern w:val="22"/>
          <w:szCs w:val="22"/>
          <w:lang w:val="ru-RU"/>
        </w:rPr>
        <w:t>промежуточных</w:t>
      </w:r>
      <w:r w:rsidR="00D011F0" w:rsidRPr="00D011F0">
        <w:rPr>
          <w:rFonts w:cs="Times New Roman"/>
          <w:snapToGrid w:val="0"/>
          <w:kern w:val="22"/>
          <w:szCs w:val="22"/>
          <w:lang w:val="ru-RU"/>
        </w:rPr>
        <w:t xml:space="preserve"> </w:t>
      </w:r>
      <w:r w:rsidR="00D011F0">
        <w:rPr>
          <w:rFonts w:cs="Times New Roman"/>
          <w:snapToGrid w:val="0"/>
          <w:kern w:val="22"/>
          <w:szCs w:val="22"/>
          <w:lang w:val="ru-RU"/>
        </w:rPr>
        <w:t>национальных</w:t>
      </w:r>
      <w:r w:rsidR="00D011F0" w:rsidRPr="00D011F0">
        <w:rPr>
          <w:rFonts w:cs="Times New Roman"/>
          <w:snapToGrid w:val="0"/>
          <w:kern w:val="22"/>
          <w:szCs w:val="22"/>
          <w:lang w:val="ru-RU"/>
        </w:rPr>
        <w:t xml:space="preserve"> </w:t>
      </w:r>
      <w:r w:rsidR="00D011F0">
        <w:rPr>
          <w:rFonts w:cs="Times New Roman"/>
          <w:snapToGrid w:val="0"/>
          <w:kern w:val="22"/>
          <w:szCs w:val="22"/>
          <w:lang w:val="ru-RU"/>
        </w:rPr>
        <w:t>докладов</w:t>
      </w:r>
      <w:r w:rsidR="00D011F0" w:rsidRPr="00D011F0">
        <w:rPr>
          <w:rFonts w:cs="Times New Roman"/>
          <w:snapToGrid w:val="0"/>
          <w:kern w:val="22"/>
          <w:szCs w:val="22"/>
          <w:lang w:val="ru-RU"/>
        </w:rPr>
        <w:t>,</w:t>
      </w:r>
      <w:r w:rsidR="00D011F0">
        <w:rPr>
          <w:rFonts w:cs="Times New Roman"/>
          <w:snapToGrid w:val="0"/>
          <w:kern w:val="22"/>
          <w:szCs w:val="22"/>
          <w:lang w:val="ru-RU"/>
        </w:rPr>
        <w:t xml:space="preserve"> который в марте</w:t>
      </w:r>
      <w:r w:rsidR="00D011F0" w:rsidRPr="00D011F0">
        <w:rPr>
          <w:rFonts w:cs="Times New Roman"/>
          <w:snapToGrid w:val="0"/>
          <w:kern w:val="22"/>
          <w:szCs w:val="22"/>
          <w:lang w:val="ru-RU"/>
        </w:rPr>
        <w:t xml:space="preserve"> 2020</w:t>
      </w:r>
      <w:r w:rsidR="00D011F0">
        <w:rPr>
          <w:rFonts w:cs="Times New Roman"/>
          <w:snapToGrid w:val="0"/>
          <w:kern w:val="22"/>
          <w:szCs w:val="22"/>
          <w:lang w:val="ru-RU"/>
        </w:rPr>
        <w:t xml:space="preserve"> года составил</w:t>
      </w:r>
      <w:r w:rsidR="004E6AA6" w:rsidRPr="00D011F0">
        <w:rPr>
          <w:rFonts w:cs="Times New Roman"/>
          <w:snapToGrid w:val="0"/>
          <w:kern w:val="22"/>
          <w:szCs w:val="22"/>
          <w:lang w:val="ru-RU"/>
        </w:rPr>
        <w:t xml:space="preserve"> </w:t>
      </w:r>
      <w:r w:rsidR="0273B26E" w:rsidRPr="00D011F0">
        <w:rPr>
          <w:rFonts w:cs="Times New Roman"/>
          <w:snapToGrid w:val="0"/>
          <w:kern w:val="22"/>
          <w:szCs w:val="22"/>
          <w:lang w:val="ru-RU"/>
        </w:rPr>
        <w:t>91</w:t>
      </w:r>
      <w:r w:rsidR="00D011F0">
        <w:rPr>
          <w:rFonts w:cs="Times New Roman"/>
          <w:snapToGrid w:val="0"/>
          <w:kern w:val="22"/>
          <w:szCs w:val="22"/>
          <w:lang w:val="ru-RU"/>
        </w:rPr>
        <w:t> %</w:t>
      </w:r>
      <w:r w:rsidR="001C7163" w:rsidRPr="00D011F0">
        <w:rPr>
          <w:rFonts w:cs="Times New Roman"/>
          <w:snapToGrid w:val="0"/>
          <w:kern w:val="22"/>
          <w:szCs w:val="22"/>
          <w:lang w:val="ru-RU"/>
        </w:rPr>
        <w:t xml:space="preserve">. </w:t>
      </w:r>
      <w:r w:rsidR="00D011F0">
        <w:rPr>
          <w:rFonts w:cs="Times New Roman"/>
          <w:snapToGrid w:val="0"/>
          <w:kern w:val="22"/>
          <w:szCs w:val="22"/>
          <w:lang w:val="ru-RU"/>
        </w:rPr>
        <w:t>Комитет</w:t>
      </w:r>
      <w:r w:rsidR="00D011F0" w:rsidRPr="00B57685">
        <w:rPr>
          <w:rFonts w:cs="Times New Roman"/>
          <w:snapToGrid w:val="0"/>
          <w:kern w:val="22"/>
          <w:szCs w:val="22"/>
          <w:lang w:val="ru-RU"/>
        </w:rPr>
        <w:t xml:space="preserve"> </w:t>
      </w:r>
      <w:r w:rsidR="00D011F0">
        <w:rPr>
          <w:rFonts w:cs="Times New Roman"/>
          <w:snapToGrid w:val="0"/>
          <w:kern w:val="22"/>
          <w:szCs w:val="22"/>
          <w:lang w:val="ru-RU"/>
        </w:rPr>
        <w:t>отметил</w:t>
      </w:r>
      <w:r w:rsidR="00D011F0" w:rsidRPr="00B57685">
        <w:rPr>
          <w:rFonts w:cs="Times New Roman"/>
          <w:snapToGrid w:val="0"/>
          <w:kern w:val="22"/>
          <w:szCs w:val="22"/>
          <w:lang w:val="ru-RU"/>
        </w:rPr>
        <w:t xml:space="preserve">, </w:t>
      </w:r>
      <w:r w:rsidR="00D011F0">
        <w:rPr>
          <w:rFonts w:cs="Times New Roman"/>
          <w:snapToGrid w:val="0"/>
          <w:kern w:val="22"/>
          <w:szCs w:val="22"/>
          <w:lang w:val="ru-RU"/>
        </w:rPr>
        <w:t>что</w:t>
      </w:r>
      <w:r w:rsidR="00D011F0" w:rsidRPr="00B57685">
        <w:rPr>
          <w:rFonts w:cs="Times New Roman"/>
          <w:snapToGrid w:val="0"/>
          <w:kern w:val="22"/>
          <w:szCs w:val="22"/>
          <w:lang w:val="ru-RU"/>
        </w:rPr>
        <w:t xml:space="preserve"> </w:t>
      </w:r>
      <w:r w:rsidR="00D011F0">
        <w:rPr>
          <w:rFonts w:cs="Times New Roman"/>
          <w:snapToGrid w:val="0"/>
          <w:kern w:val="22"/>
          <w:szCs w:val="22"/>
          <w:lang w:val="ru-RU"/>
        </w:rPr>
        <w:t>Стороны</w:t>
      </w:r>
      <w:r w:rsidR="00D011F0" w:rsidRPr="00B57685">
        <w:rPr>
          <w:rFonts w:cs="Times New Roman"/>
          <w:snapToGrid w:val="0"/>
          <w:kern w:val="22"/>
          <w:szCs w:val="22"/>
          <w:lang w:val="ru-RU"/>
        </w:rPr>
        <w:t xml:space="preserve">, </w:t>
      </w:r>
      <w:r w:rsidR="00D011F0">
        <w:rPr>
          <w:rFonts w:cs="Times New Roman"/>
          <w:snapToGrid w:val="0"/>
          <w:kern w:val="22"/>
          <w:szCs w:val="22"/>
          <w:lang w:val="ru-RU"/>
        </w:rPr>
        <w:t>еще</w:t>
      </w:r>
      <w:r w:rsidR="00D011F0" w:rsidRPr="00B57685">
        <w:rPr>
          <w:rFonts w:cs="Times New Roman"/>
          <w:snapToGrid w:val="0"/>
          <w:kern w:val="22"/>
          <w:szCs w:val="22"/>
          <w:lang w:val="ru-RU"/>
        </w:rPr>
        <w:t xml:space="preserve"> </w:t>
      </w:r>
      <w:r w:rsidR="00D011F0">
        <w:rPr>
          <w:rFonts w:cs="Times New Roman"/>
          <w:snapToGrid w:val="0"/>
          <w:kern w:val="22"/>
          <w:szCs w:val="22"/>
          <w:lang w:val="ru-RU"/>
        </w:rPr>
        <w:t>не</w:t>
      </w:r>
      <w:r w:rsidR="00D011F0" w:rsidRPr="00B57685">
        <w:rPr>
          <w:rFonts w:cs="Times New Roman"/>
          <w:snapToGrid w:val="0"/>
          <w:kern w:val="22"/>
          <w:szCs w:val="22"/>
          <w:lang w:val="ru-RU"/>
        </w:rPr>
        <w:t xml:space="preserve"> </w:t>
      </w:r>
      <w:r w:rsidR="00D011F0">
        <w:rPr>
          <w:rFonts w:cs="Times New Roman"/>
          <w:snapToGrid w:val="0"/>
          <w:kern w:val="22"/>
          <w:szCs w:val="22"/>
          <w:lang w:val="ru-RU"/>
        </w:rPr>
        <w:t>представившие</w:t>
      </w:r>
      <w:r w:rsidR="00D011F0" w:rsidRPr="00B57685">
        <w:rPr>
          <w:rFonts w:cs="Times New Roman"/>
          <w:snapToGrid w:val="0"/>
          <w:kern w:val="22"/>
          <w:szCs w:val="22"/>
          <w:lang w:val="ru-RU"/>
        </w:rPr>
        <w:t xml:space="preserve"> </w:t>
      </w:r>
      <w:r w:rsidR="00D011F0">
        <w:rPr>
          <w:rFonts w:cs="Times New Roman"/>
          <w:snapToGrid w:val="0"/>
          <w:kern w:val="22"/>
          <w:szCs w:val="22"/>
          <w:lang w:val="ru-RU"/>
        </w:rPr>
        <w:t>свои</w:t>
      </w:r>
      <w:r w:rsidR="00D011F0" w:rsidRPr="00B57685">
        <w:rPr>
          <w:rFonts w:cs="Times New Roman"/>
          <w:snapToGrid w:val="0"/>
          <w:kern w:val="22"/>
          <w:szCs w:val="22"/>
          <w:lang w:val="ru-RU"/>
        </w:rPr>
        <w:t xml:space="preserve"> </w:t>
      </w:r>
      <w:r w:rsidR="00D011F0">
        <w:rPr>
          <w:rFonts w:cs="Times New Roman"/>
          <w:snapToGrid w:val="0"/>
          <w:kern w:val="22"/>
          <w:szCs w:val="22"/>
          <w:lang w:val="ru-RU"/>
        </w:rPr>
        <w:t>доклады</w:t>
      </w:r>
      <w:r w:rsidR="00D011F0" w:rsidRPr="00B57685">
        <w:rPr>
          <w:rFonts w:cs="Times New Roman"/>
          <w:snapToGrid w:val="0"/>
          <w:kern w:val="22"/>
          <w:szCs w:val="22"/>
          <w:lang w:val="ru-RU"/>
        </w:rPr>
        <w:t xml:space="preserve">, </w:t>
      </w:r>
      <w:r w:rsidR="00D011F0">
        <w:rPr>
          <w:rFonts w:cs="Times New Roman"/>
          <w:snapToGrid w:val="0"/>
          <w:kern w:val="22"/>
          <w:szCs w:val="22"/>
          <w:lang w:val="ru-RU"/>
        </w:rPr>
        <w:t>следует</w:t>
      </w:r>
      <w:r w:rsidR="00D011F0" w:rsidRPr="00B57685">
        <w:rPr>
          <w:rFonts w:cs="Times New Roman"/>
          <w:snapToGrid w:val="0"/>
          <w:kern w:val="22"/>
          <w:szCs w:val="22"/>
          <w:lang w:val="ru-RU"/>
        </w:rPr>
        <w:t xml:space="preserve"> </w:t>
      </w:r>
      <w:r w:rsidR="00D011F0">
        <w:rPr>
          <w:rFonts w:cs="Times New Roman"/>
          <w:snapToGrid w:val="0"/>
          <w:kern w:val="22"/>
          <w:szCs w:val="22"/>
          <w:lang w:val="ru-RU"/>
        </w:rPr>
        <w:t>призвать</w:t>
      </w:r>
      <w:r w:rsidR="00D011F0" w:rsidRPr="00B57685">
        <w:rPr>
          <w:rFonts w:cs="Times New Roman"/>
          <w:snapToGrid w:val="0"/>
          <w:kern w:val="22"/>
          <w:szCs w:val="22"/>
          <w:lang w:val="ru-RU"/>
        </w:rPr>
        <w:t xml:space="preserve"> </w:t>
      </w:r>
      <w:r w:rsidR="00B57685">
        <w:rPr>
          <w:rFonts w:cs="Times New Roman"/>
          <w:snapToGrid w:val="0"/>
          <w:kern w:val="22"/>
          <w:szCs w:val="22"/>
          <w:lang w:val="ru-RU"/>
        </w:rPr>
        <w:t>сделать это как можно скорее</w:t>
      </w:r>
      <w:r w:rsidR="00FA6CAF" w:rsidRPr="00B57685">
        <w:rPr>
          <w:rFonts w:cs="Times New Roman"/>
          <w:snapToGrid w:val="0"/>
          <w:kern w:val="22"/>
          <w:szCs w:val="22"/>
          <w:lang w:val="ru-RU"/>
        </w:rPr>
        <w:t xml:space="preserve">. </w:t>
      </w:r>
      <w:r w:rsidR="00B57685">
        <w:rPr>
          <w:rFonts w:cs="Times New Roman"/>
          <w:snapToGrid w:val="0"/>
          <w:kern w:val="22"/>
          <w:szCs w:val="22"/>
          <w:lang w:val="ru-RU"/>
        </w:rPr>
        <w:t>Комитет</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принял</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к</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сведению</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факторы</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способствовавшие</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задержке</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представления</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национальных</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докладов</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которые</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были</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отмечены</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несколькими</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Сторонами</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ответившими</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на</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полученное</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ими</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от</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секретариата</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письмо</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включая</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отсутствие</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своевременной</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финансовой</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поддержки</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со</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стороны</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механизма</w:t>
      </w:r>
      <w:r w:rsidR="00B57685" w:rsidRPr="00B57685">
        <w:rPr>
          <w:rFonts w:cs="Times New Roman"/>
          <w:snapToGrid w:val="0"/>
          <w:kern w:val="22"/>
          <w:szCs w:val="22"/>
          <w:lang w:val="ru-RU"/>
        </w:rPr>
        <w:t xml:space="preserve"> </w:t>
      </w:r>
      <w:r w:rsidR="00B57685">
        <w:rPr>
          <w:rFonts w:cs="Times New Roman"/>
          <w:snapToGrid w:val="0"/>
          <w:kern w:val="22"/>
          <w:szCs w:val="22"/>
          <w:lang w:val="ru-RU"/>
        </w:rPr>
        <w:t>финансирования</w:t>
      </w:r>
      <w:r w:rsidR="00F727AF">
        <w:rPr>
          <w:rFonts w:cs="Times New Roman"/>
          <w:snapToGrid w:val="0"/>
          <w:kern w:val="22"/>
          <w:szCs w:val="22"/>
          <w:lang w:val="ru-RU"/>
        </w:rPr>
        <w:t xml:space="preserve"> и</w:t>
      </w:r>
      <w:r w:rsidR="00B57685" w:rsidRPr="00B57685">
        <w:rPr>
          <w:rFonts w:cs="Times New Roman"/>
          <w:snapToGrid w:val="0"/>
          <w:kern w:val="22"/>
          <w:szCs w:val="22"/>
          <w:lang w:val="ru-RU"/>
        </w:rPr>
        <w:t xml:space="preserve"> </w:t>
      </w:r>
      <w:r w:rsidR="00F727AF">
        <w:rPr>
          <w:rFonts w:cs="Times New Roman"/>
          <w:snapToGrid w:val="0"/>
          <w:kern w:val="22"/>
          <w:szCs w:val="22"/>
          <w:lang w:val="ru-RU"/>
        </w:rPr>
        <w:t>время</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необходим</w:t>
      </w:r>
      <w:r w:rsidR="00F727AF">
        <w:rPr>
          <w:rFonts w:cs="Times New Roman"/>
          <w:snapToGrid w:val="0"/>
          <w:kern w:val="22"/>
          <w:szCs w:val="22"/>
          <w:lang w:val="ru-RU"/>
        </w:rPr>
        <w:t>ое</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для</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координации</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привлечения</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консультантов</w:t>
      </w:r>
      <w:r w:rsidR="00B57685" w:rsidRPr="00B57685">
        <w:rPr>
          <w:rFonts w:cs="Times New Roman"/>
          <w:snapToGrid w:val="0"/>
          <w:kern w:val="22"/>
          <w:szCs w:val="22"/>
          <w:lang w:val="ru-RU"/>
        </w:rPr>
        <w:t xml:space="preserve"> </w:t>
      </w:r>
      <w:r w:rsidR="00B57685">
        <w:rPr>
          <w:rFonts w:cs="Times New Roman"/>
          <w:snapToGrid w:val="0"/>
          <w:kern w:val="22"/>
          <w:szCs w:val="22"/>
          <w:lang w:val="ru-RU"/>
        </w:rPr>
        <w:t>и проведения консультаций на национальном уровне</w:t>
      </w:r>
      <w:r w:rsidR="001C7163" w:rsidRPr="00B57685">
        <w:rPr>
          <w:rFonts w:cs="Times New Roman"/>
          <w:snapToGrid w:val="0"/>
          <w:kern w:val="22"/>
          <w:szCs w:val="22"/>
          <w:lang w:val="ru-RU"/>
        </w:rPr>
        <w:t>.</w:t>
      </w:r>
      <w:r w:rsidR="00FA6CAF" w:rsidRPr="00B57685">
        <w:rPr>
          <w:rFonts w:cs="Times New Roman"/>
          <w:snapToGrid w:val="0"/>
          <w:kern w:val="22"/>
          <w:szCs w:val="22"/>
          <w:lang w:val="ru-RU"/>
        </w:rPr>
        <w:t xml:space="preserve"> </w:t>
      </w:r>
      <w:r w:rsidR="00F727AF">
        <w:rPr>
          <w:rFonts w:cs="Times New Roman"/>
          <w:snapToGrid w:val="0"/>
          <w:kern w:val="22"/>
          <w:szCs w:val="22"/>
          <w:lang w:val="ru-RU"/>
        </w:rPr>
        <w:t>В</w:t>
      </w:r>
      <w:r w:rsidR="00F727AF" w:rsidRPr="0021334F">
        <w:rPr>
          <w:rFonts w:cs="Times New Roman"/>
          <w:snapToGrid w:val="0"/>
          <w:kern w:val="22"/>
          <w:szCs w:val="22"/>
          <w:lang w:val="ru-RU"/>
        </w:rPr>
        <w:t xml:space="preserve"> </w:t>
      </w:r>
      <w:r w:rsidR="00F727AF">
        <w:rPr>
          <w:rFonts w:cs="Times New Roman"/>
          <w:snapToGrid w:val="0"/>
          <w:kern w:val="22"/>
          <w:szCs w:val="22"/>
          <w:lang w:val="ru-RU"/>
        </w:rPr>
        <w:t>этой</w:t>
      </w:r>
      <w:r w:rsidR="00F727AF" w:rsidRPr="0021334F">
        <w:rPr>
          <w:rFonts w:cs="Times New Roman"/>
          <w:snapToGrid w:val="0"/>
          <w:kern w:val="22"/>
          <w:szCs w:val="22"/>
          <w:lang w:val="ru-RU"/>
        </w:rPr>
        <w:t xml:space="preserve"> </w:t>
      </w:r>
      <w:r w:rsidR="00F727AF">
        <w:rPr>
          <w:rFonts w:cs="Times New Roman"/>
          <w:snapToGrid w:val="0"/>
          <w:kern w:val="22"/>
          <w:szCs w:val="22"/>
          <w:lang w:val="ru-RU"/>
        </w:rPr>
        <w:t>связи</w:t>
      </w:r>
      <w:r w:rsidR="00F727AF" w:rsidRPr="0021334F">
        <w:rPr>
          <w:rFonts w:cs="Times New Roman"/>
          <w:snapToGrid w:val="0"/>
          <w:kern w:val="22"/>
          <w:szCs w:val="22"/>
          <w:lang w:val="ru-RU"/>
        </w:rPr>
        <w:t xml:space="preserve"> </w:t>
      </w:r>
      <w:r w:rsidR="00F727AF">
        <w:rPr>
          <w:rFonts w:cs="Times New Roman"/>
          <w:snapToGrid w:val="0"/>
          <w:kern w:val="22"/>
          <w:szCs w:val="22"/>
          <w:lang w:val="ru-RU"/>
        </w:rPr>
        <w:t>Комитет</w:t>
      </w:r>
      <w:r w:rsidR="00F727AF" w:rsidRPr="0021334F">
        <w:rPr>
          <w:rFonts w:cs="Times New Roman"/>
          <w:snapToGrid w:val="0"/>
          <w:kern w:val="22"/>
          <w:szCs w:val="22"/>
          <w:lang w:val="ru-RU"/>
        </w:rPr>
        <w:t xml:space="preserve"> </w:t>
      </w:r>
      <w:r w:rsidR="00F727AF">
        <w:rPr>
          <w:rFonts w:cs="Times New Roman"/>
          <w:snapToGrid w:val="0"/>
          <w:kern w:val="22"/>
          <w:szCs w:val="22"/>
          <w:lang w:val="ru-RU"/>
        </w:rPr>
        <w:t>отметил</w:t>
      </w:r>
      <w:r w:rsidR="00F727AF" w:rsidRPr="0021334F">
        <w:rPr>
          <w:rFonts w:cs="Times New Roman"/>
          <w:snapToGrid w:val="0"/>
          <w:kern w:val="22"/>
          <w:szCs w:val="22"/>
          <w:lang w:val="ru-RU"/>
        </w:rPr>
        <w:t xml:space="preserve">, </w:t>
      </w:r>
      <w:r w:rsidR="00F727AF">
        <w:rPr>
          <w:rFonts w:cs="Times New Roman"/>
          <w:snapToGrid w:val="0"/>
          <w:kern w:val="22"/>
          <w:szCs w:val="22"/>
          <w:lang w:val="ru-RU"/>
        </w:rPr>
        <w:t>что</w:t>
      </w:r>
      <w:r w:rsidR="00F727AF" w:rsidRPr="0021334F">
        <w:rPr>
          <w:rFonts w:cs="Times New Roman"/>
          <w:snapToGrid w:val="0"/>
          <w:kern w:val="22"/>
          <w:szCs w:val="22"/>
          <w:lang w:val="ru-RU"/>
        </w:rPr>
        <w:t xml:space="preserve"> </w:t>
      </w:r>
      <w:r w:rsidR="00F727AF">
        <w:rPr>
          <w:rFonts w:cs="Times New Roman"/>
          <w:snapToGrid w:val="0"/>
          <w:kern w:val="22"/>
          <w:szCs w:val="22"/>
          <w:lang w:val="ru-RU"/>
        </w:rPr>
        <w:t>для</w:t>
      </w:r>
      <w:r w:rsidR="00F727AF" w:rsidRPr="0021334F">
        <w:rPr>
          <w:rFonts w:cs="Times New Roman"/>
          <w:snapToGrid w:val="0"/>
          <w:kern w:val="22"/>
          <w:szCs w:val="22"/>
          <w:lang w:val="ru-RU"/>
        </w:rPr>
        <w:t xml:space="preserve"> </w:t>
      </w:r>
      <w:r w:rsidR="00F727AF">
        <w:rPr>
          <w:rFonts w:cs="Times New Roman"/>
          <w:snapToGrid w:val="0"/>
          <w:kern w:val="22"/>
          <w:szCs w:val="22"/>
          <w:lang w:val="ru-RU"/>
        </w:rPr>
        <w:t>Сторон</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отвечающих</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критериям</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финансирования</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по</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линии</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Глобального</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экологического</w:t>
      </w:r>
      <w:r w:rsidR="00F727AF" w:rsidRPr="0021334F">
        <w:rPr>
          <w:rFonts w:cs="Times New Roman"/>
          <w:snapToGrid w:val="0"/>
          <w:kern w:val="22"/>
          <w:szCs w:val="22"/>
          <w:lang w:val="ru-RU"/>
        </w:rPr>
        <w:t xml:space="preserve"> </w:t>
      </w:r>
      <w:r w:rsidR="00F727AF" w:rsidRPr="00F727AF">
        <w:rPr>
          <w:rFonts w:cs="Times New Roman"/>
          <w:snapToGrid w:val="0"/>
          <w:kern w:val="22"/>
          <w:szCs w:val="22"/>
          <w:lang w:val="ru-RU"/>
        </w:rPr>
        <w:t>фонда</w:t>
      </w:r>
      <w:r w:rsidR="00F727AF" w:rsidRPr="0021334F">
        <w:rPr>
          <w:rFonts w:cs="Times New Roman"/>
          <w:snapToGrid w:val="0"/>
          <w:kern w:val="22"/>
          <w:szCs w:val="22"/>
          <w:lang w:val="ru-RU"/>
        </w:rPr>
        <w:t xml:space="preserve">, </w:t>
      </w:r>
      <w:r w:rsidR="00F727AF">
        <w:rPr>
          <w:rFonts w:cs="Times New Roman"/>
          <w:snapToGrid w:val="0"/>
          <w:kern w:val="22"/>
          <w:szCs w:val="22"/>
          <w:lang w:val="ru-RU"/>
        </w:rPr>
        <w:t>очень</w:t>
      </w:r>
      <w:r w:rsidR="00F727AF" w:rsidRPr="0021334F">
        <w:rPr>
          <w:rFonts w:cs="Times New Roman"/>
          <w:snapToGrid w:val="0"/>
          <w:kern w:val="22"/>
          <w:szCs w:val="22"/>
          <w:lang w:val="ru-RU"/>
        </w:rPr>
        <w:t xml:space="preserve"> </w:t>
      </w:r>
      <w:r w:rsidR="00F727AF">
        <w:rPr>
          <w:rFonts w:cs="Times New Roman"/>
          <w:snapToGrid w:val="0"/>
          <w:kern w:val="22"/>
          <w:szCs w:val="22"/>
          <w:lang w:val="ru-RU"/>
        </w:rPr>
        <w:t>важно</w:t>
      </w:r>
      <w:r w:rsidR="00F727AF" w:rsidRPr="0021334F">
        <w:rPr>
          <w:rFonts w:cs="Times New Roman"/>
          <w:snapToGrid w:val="0"/>
          <w:kern w:val="22"/>
          <w:szCs w:val="22"/>
          <w:lang w:val="ru-RU"/>
        </w:rPr>
        <w:t xml:space="preserve"> </w:t>
      </w:r>
      <w:r w:rsidR="00F727AF">
        <w:rPr>
          <w:rFonts w:cs="Times New Roman"/>
          <w:snapToGrid w:val="0"/>
          <w:kern w:val="22"/>
          <w:szCs w:val="22"/>
          <w:lang w:val="ru-RU"/>
        </w:rPr>
        <w:t>получать</w:t>
      </w:r>
      <w:r w:rsidR="00F727AF" w:rsidRPr="0021334F">
        <w:rPr>
          <w:rFonts w:cs="Times New Roman"/>
          <w:snapToGrid w:val="0"/>
          <w:kern w:val="22"/>
          <w:szCs w:val="22"/>
          <w:lang w:val="ru-RU"/>
        </w:rPr>
        <w:t xml:space="preserve"> </w:t>
      </w:r>
      <w:r w:rsidR="00F727AF">
        <w:rPr>
          <w:rFonts w:cs="Times New Roman"/>
          <w:snapToGrid w:val="0"/>
          <w:kern w:val="22"/>
          <w:szCs w:val="22"/>
          <w:lang w:val="ru-RU"/>
        </w:rPr>
        <w:t>средства</w:t>
      </w:r>
      <w:r w:rsidR="0021334F" w:rsidRPr="0021334F">
        <w:rPr>
          <w:rFonts w:cs="Times New Roman"/>
          <w:snapToGrid w:val="0"/>
          <w:kern w:val="22"/>
          <w:szCs w:val="22"/>
          <w:lang w:val="ru-RU"/>
        </w:rPr>
        <w:t xml:space="preserve"> </w:t>
      </w:r>
      <w:r w:rsidR="0021334F">
        <w:rPr>
          <w:rFonts w:cs="Times New Roman"/>
          <w:snapToGrid w:val="0"/>
          <w:kern w:val="22"/>
          <w:szCs w:val="22"/>
          <w:lang w:val="ru-RU"/>
        </w:rPr>
        <w:t>своевременно</w:t>
      </w:r>
      <w:r w:rsidR="00CF433A">
        <w:rPr>
          <w:rFonts w:cs="Times New Roman"/>
          <w:snapToGrid w:val="0"/>
          <w:kern w:val="22"/>
          <w:szCs w:val="22"/>
          <w:lang w:val="ru-RU"/>
        </w:rPr>
        <w:t>, в частности,</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по</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крайней</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мере</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за</w:t>
      </w:r>
      <w:r w:rsidR="0021334F" w:rsidRPr="0021334F">
        <w:rPr>
          <w:rFonts w:cs="Times New Roman"/>
          <w:snapToGrid w:val="0"/>
          <w:kern w:val="22"/>
          <w:szCs w:val="22"/>
          <w:lang w:val="ru-RU"/>
        </w:rPr>
        <w:t xml:space="preserve"> </w:t>
      </w:r>
      <w:r w:rsidR="0021334F">
        <w:rPr>
          <w:rFonts w:cs="Times New Roman"/>
          <w:snapToGrid w:val="0"/>
          <w:kern w:val="22"/>
          <w:szCs w:val="22"/>
          <w:lang w:val="ru-RU"/>
        </w:rPr>
        <w:t>шесть</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месяцев</w:t>
      </w:r>
      <w:r w:rsidR="0021334F" w:rsidRPr="0021334F">
        <w:rPr>
          <w:rFonts w:cs="Times New Roman"/>
          <w:snapToGrid w:val="0"/>
          <w:kern w:val="22"/>
          <w:szCs w:val="22"/>
          <w:lang w:val="ru-RU"/>
        </w:rPr>
        <w:t xml:space="preserve"> </w:t>
      </w:r>
      <w:r w:rsidR="0021334F">
        <w:rPr>
          <w:rFonts w:cs="Times New Roman"/>
          <w:snapToGrid w:val="0"/>
          <w:kern w:val="22"/>
          <w:szCs w:val="22"/>
          <w:lang w:val="ru-RU"/>
        </w:rPr>
        <w:t xml:space="preserve">до установленного срока представления национальных докладов </w:t>
      </w:r>
      <w:r w:rsidR="00CF433A">
        <w:rPr>
          <w:rFonts w:cs="Times New Roman"/>
          <w:snapToGrid w:val="0"/>
          <w:kern w:val="22"/>
          <w:szCs w:val="22"/>
          <w:lang w:val="ru-RU"/>
        </w:rPr>
        <w:t>для</w:t>
      </w:r>
      <w:r w:rsidR="0021334F">
        <w:rPr>
          <w:rFonts w:cs="Times New Roman"/>
          <w:snapToGrid w:val="0"/>
          <w:kern w:val="22"/>
          <w:szCs w:val="22"/>
          <w:lang w:val="ru-RU"/>
        </w:rPr>
        <w:t xml:space="preserve"> отвечающи</w:t>
      </w:r>
      <w:r w:rsidR="00CF433A">
        <w:rPr>
          <w:rFonts w:cs="Times New Roman"/>
          <w:snapToGrid w:val="0"/>
          <w:kern w:val="22"/>
          <w:szCs w:val="22"/>
          <w:lang w:val="ru-RU"/>
        </w:rPr>
        <w:t>х</w:t>
      </w:r>
      <w:r w:rsidR="0021334F">
        <w:rPr>
          <w:rFonts w:cs="Times New Roman"/>
          <w:snapToGrid w:val="0"/>
          <w:kern w:val="22"/>
          <w:szCs w:val="22"/>
          <w:lang w:val="ru-RU"/>
        </w:rPr>
        <w:t xml:space="preserve"> критериям С</w:t>
      </w:r>
      <w:r w:rsidR="00CF433A">
        <w:rPr>
          <w:rFonts w:cs="Times New Roman"/>
          <w:snapToGrid w:val="0"/>
          <w:kern w:val="22"/>
          <w:szCs w:val="22"/>
          <w:lang w:val="ru-RU"/>
        </w:rPr>
        <w:t>торон</w:t>
      </w:r>
      <w:r w:rsidR="0021334F">
        <w:rPr>
          <w:rFonts w:cs="Times New Roman"/>
          <w:snapToGrid w:val="0"/>
          <w:kern w:val="22"/>
          <w:szCs w:val="22"/>
          <w:lang w:val="ru-RU"/>
        </w:rPr>
        <w:t>, которые своевременно подали</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заявку на финансовую поддержку</w:t>
      </w:r>
      <w:r w:rsidR="244F30CC" w:rsidRPr="0021334F">
        <w:rPr>
          <w:rFonts w:cs="Times New Roman"/>
          <w:snapToGrid w:val="0"/>
          <w:kern w:val="22"/>
          <w:szCs w:val="22"/>
          <w:lang w:val="ru-RU"/>
        </w:rPr>
        <w:t xml:space="preserve">. </w:t>
      </w:r>
      <w:r w:rsidR="0021334F">
        <w:rPr>
          <w:rFonts w:cs="Times New Roman"/>
          <w:snapToGrid w:val="0"/>
          <w:kern w:val="22"/>
          <w:szCs w:val="22"/>
          <w:lang w:val="ru-RU"/>
        </w:rPr>
        <w:t>Было</w:t>
      </w:r>
      <w:r w:rsidR="0021334F" w:rsidRPr="0021334F">
        <w:rPr>
          <w:rFonts w:cs="Times New Roman"/>
          <w:snapToGrid w:val="0"/>
          <w:kern w:val="22"/>
          <w:szCs w:val="22"/>
          <w:lang w:val="ru-RU"/>
        </w:rPr>
        <w:t xml:space="preserve"> </w:t>
      </w:r>
      <w:r w:rsidR="0021334F">
        <w:rPr>
          <w:rFonts w:cs="Times New Roman"/>
          <w:snapToGrid w:val="0"/>
          <w:kern w:val="22"/>
          <w:szCs w:val="22"/>
          <w:lang w:val="ru-RU"/>
        </w:rPr>
        <w:t>также</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отмечено</w:t>
      </w:r>
      <w:r w:rsidR="0021334F" w:rsidRPr="0021334F">
        <w:rPr>
          <w:rFonts w:cs="Times New Roman"/>
          <w:snapToGrid w:val="0"/>
          <w:kern w:val="22"/>
          <w:szCs w:val="22"/>
          <w:lang w:val="ru-RU"/>
        </w:rPr>
        <w:t xml:space="preserve">, </w:t>
      </w:r>
      <w:r w:rsidR="0021334F">
        <w:rPr>
          <w:rFonts w:cs="Times New Roman"/>
          <w:snapToGrid w:val="0"/>
          <w:kern w:val="22"/>
          <w:szCs w:val="22"/>
          <w:lang w:val="ru-RU"/>
        </w:rPr>
        <w:t>что</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некоторые</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представленные</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доклады</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были</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неполными</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или</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включали</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не</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все</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вопросы</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и</w:t>
      </w:r>
      <w:r w:rsidR="0021334F" w:rsidRPr="0021334F">
        <w:rPr>
          <w:rFonts w:cs="Times New Roman"/>
          <w:snapToGrid w:val="0"/>
          <w:kern w:val="22"/>
          <w:szCs w:val="22"/>
          <w:lang w:val="ru-RU"/>
        </w:rPr>
        <w:t xml:space="preserve"> </w:t>
      </w:r>
      <w:r w:rsidR="0021334F">
        <w:rPr>
          <w:rFonts w:cs="Times New Roman"/>
          <w:snapToGrid w:val="0"/>
          <w:kern w:val="22"/>
          <w:szCs w:val="22"/>
          <w:lang w:val="ru-RU"/>
        </w:rPr>
        <w:t>что</w:t>
      </w:r>
      <w:r w:rsidR="0021334F" w:rsidRPr="0021334F">
        <w:rPr>
          <w:rFonts w:cs="Times New Roman"/>
          <w:snapToGrid w:val="0"/>
          <w:kern w:val="22"/>
          <w:szCs w:val="22"/>
          <w:lang w:val="ru-RU"/>
        </w:rPr>
        <w:t xml:space="preserve"> </w:t>
      </w:r>
      <w:r w:rsidR="0021334F">
        <w:rPr>
          <w:rFonts w:cs="Times New Roman"/>
          <w:snapToGrid w:val="0"/>
          <w:kern w:val="22"/>
          <w:szCs w:val="22"/>
          <w:lang w:val="ru-RU"/>
        </w:rPr>
        <w:t>следует</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призвать</w:t>
      </w:r>
      <w:r w:rsidR="0021334F" w:rsidRPr="0021334F">
        <w:rPr>
          <w:rFonts w:cs="Times New Roman"/>
          <w:snapToGrid w:val="0"/>
          <w:kern w:val="22"/>
          <w:szCs w:val="22"/>
          <w:lang w:val="ru-RU"/>
        </w:rPr>
        <w:t xml:space="preserve"> </w:t>
      </w:r>
      <w:r w:rsidR="0021334F">
        <w:rPr>
          <w:rFonts w:cs="Times New Roman"/>
          <w:snapToGrid w:val="0"/>
          <w:kern w:val="22"/>
          <w:szCs w:val="22"/>
          <w:lang w:val="ru-RU"/>
        </w:rPr>
        <w:t>Стороны</w:t>
      </w:r>
      <w:r w:rsidR="0021334F" w:rsidRPr="0021334F">
        <w:rPr>
          <w:rFonts w:cs="Times New Roman"/>
          <w:snapToGrid w:val="0"/>
          <w:kern w:val="22"/>
          <w:szCs w:val="22"/>
          <w:lang w:val="ru-RU"/>
        </w:rPr>
        <w:t xml:space="preserve"> </w:t>
      </w:r>
      <w:r w:rsidR="0021334F">
        <w:rPr>
          <w:rFonts w:cs="Times New Roman"/>
          <w:snapToGrid w:val="0"/>
          <w:kern w:val="22"/>
          <w:szCs w:val="22"/>
          <w:lang w:val="ru-RU"/>
        </w:rPr>
        <w:t>Протокола</w:t>
      </w:r>
      <w:r w:rsidR="0021334F" w:rsidRPr="0021334F">
        <w:rPr>
          <w:rFonts w:cs="Times New Roman"/>
          <w:snapToGrid w:val="0"/>
          <w:kern w:val="22"/>
          <w:szCs w:val="22"/>
          <w:lang w:val="ru-RU"/>
        </w:rPr>
        <w:t xml:space="preserve"> </w:t>
      </w:r>
      <w:r w:rsidR="0021334F">
        <w:rPr>
          <w:rFonts w:cs="Times New Roman"/>
          <w:snapToGrid w:val="0"/>
          <w:kern w:val="22"/>
          <w:szCs w:val="22"/>
          <w:lang w:val="ru-RU"/>
        </w:rPr>
        <w:t xml:space="preserve">к предоставлению полной и </w:t>
      </w:r>
      <w:r w:rsidR="00273DCB">
        <w:rPr>
          <w:rFonts w:cs="Times New Roman"/>
          <w:snapToGrid w:val="0"/>
          <w:kern w:val="22"/>
          <w:szCs w:val="22"/>
          <w:lang w:val="ru-RU"/>
        </w:rPr>
        <w:t>точной</w:t>
      </w:r>
      <w:r w:rsidR="0021334F">
        <w:rPr>
          <w:rFonts w:cs="Times New Roman"/>
          <w:snapToGrid w:val="0"/>
          <w:kern w:val="22"/>
          <w:szCs w:val="22"/>
          <w:lang w:val="ru-RU"/>
        </w:rPr>
        <w:t xml:space="preserve"> информации, насколько это возможно</w:t>
      </w:r>
      <w:r w:rsidR="2E51BACC" w:rsidRPr="0021334F">
        <w:rPr>
          <w:rFonts w:cs="Times New Roman"/>
          <w:snapToGrid w:val="0"/>
          <w:kern w:val="22"/>
          <w:szCs w:val="22"/>
          <w:lang w:val="ru-RU"/>
        </w:rPr>
        <w:t>.</w:t>
      </w:r>
    </w:p>
    <w:p w14:paraId="4F63A356" w14:textId="0E07DCE1" w:rsidR="00BE62AE" w:rsidRPr="002E105A" w:rsidRDefault="007C46E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Комитет</w:t>
      </w:r>
      <w:r w:rsidRPr="007C46EB">
        <w:rPr>
          <w:rFonts w:cs="Times New Roman"/>
          <w:snapToGrid w:val="0"/>
          <w:kern w:val="22"/>
          <w:szCs w:val="22"/>
          <w:lang w:val="ru-RU"/>
        </w:rPr>
        <w:t xml:space="preserve"> </w:t>
      </w:r>
      <w:r>
        <w:rPr>
          <w:rFonts w:cs="Times New Roman"/>
          <w:snapToGrid w:val="0"/>
          <w:kern w:val="22"/>
          <w:szCs w:val="22"/>
          <w:lang w:val="ru-RU"/>
        </w:rPr>
        <w:t>поручил</w:t>
      </w:r>
      <w:r w:rsidRPr="007C46EB">
        <w:rPr>
          <w:rFonts w:cs="Times New Roman"/>
          <w:snapToGrid w:val="0"/>
          <w:kern w:val="22"/>
          <w:szCs w:val="22"/>
          <w:lang w:val="ru-RU"/>
        </w:rPr>
        <w:t xml:space="preserve"> </w:t>
      </w:r>
      <w:r>
        <w:rPr>
          <w:rFonts w:cs="Times New Roman"/>
          <w:snapToGrid w:val="0"/>
          <w:kern w:val="22"/>
          <w:szCs w:val="22"/>
          <w:lang w:val="ru-RU"/>
        </w:rPr>
        <w:t>Исполнительному</w:t>
      </w:r>
      <w:r w:rsidRPr="007C46EB">
        <w:rPr>
          <w:rFonts w:cs="Times New Roman"/>
          <w:snapToGrid w:val="0"/>
          <w:kern w:val="22"/>
          <w:szCs w:val="22"/>
          <w:lang w:val="ru-RU"/>
        </w:rPr>
        <w:t xml:space="preserve"> </w:t>
      </w:r>
      <w:r>
        <w:rPr>
          <w:rFonts w:cs="Times New Roman"/>
          <w:snapToGrid w:val="0"/>
          <w:kern w:val="22"/>
          <w:szCs w:val="22"/>
          <w:lang w:val="ru-RU"/>
        </w:rPr>
        <w:t>секретарю</w:t>
      </w:r>
      <w:r w:rsidR="00BE62AE" w:rsidRPr="007C46EB">
        <w:rPr>
          <w:rFonts w:cs="Times New Roman"/>
          <w:snapToGrid w:val="0"/>
          <w:kern w:val="22"/>
          <w:szCs w:val="22"/>
          <w:lang w:val="ru-RU"/>
        </w:rPr>
        <w:t xml:space="preserve"> </w:t>
      </w:r>
      <w:r>
        <w:rPr>
          <w:rFonts w:cs="Times New Roman"/>
          <w:snapToGrid w:val="0"/>
          <w:kern w:val="22"/>
          <w:szCs w:val="22"/>
          <w:lang w:val="ru-RU"/>
        </w:rPr>
        <w:t>продолжать</w:t>
      </w:r>
      <w:r w:rsidRPr="007C46EB">
        <w:rPr>
          <w:rFonts w:cs="Times New Roman"/>
          <w:snapToGrid w:val="0"/>
          <w:kern w:val="22"/>
          <w:szCs w:val="22"/>
          <w:lang w:val="ru-RU"/>
        </w:rPr>
        <w:t xml:space="preserve"> </w:t>
      </w:r>
      <w:r>
        <w:rPr>
          <w:rFonts w:cs="Times New Roman"/>
          <w:snapToGrid w:val="0"/>
          <w:kern w:val="22"/>
          <w:szCs w:val="22"/>
          <w:lang w:val="ru-RU"/>
        </w:rPr>
        <w:t>взаимодействие</w:t>
      </w:r>
      <w:r w:rsidRPr="007C46EB">
        <w:rPr>
          <w:rFonts w:cs="Times New Roman"/>
          <w:snapToGrid w:val="0"/>
          <w:kern w:val="22"/>
          <w:szCs w:val="22"/>
          <w:lang w:val="ru-RU"/>
        </w:rPr>
        <w:t xml:space="preserve"> </w:t>
      </w:r>
      <w:r>
        <w:rPr>
          <w:rFonts w:cs="Times New Roman"/>
          <w:snapToGrid w:val="0"/>
          <w:kern w:val="22"/>
          <w:szCs w:val="22"/>
          <w:lang w:val="ru-RU"/>
        </w:rPr>
        <w:t>на</w:t>
      </w:r>
      <w:r w:rsidRPr="007C46EB">
        <w:rPr>
          <w:rFonts w:cs="Times New Roman"/>
          <w:snapToGrid w:val="0"/>
          <w:kern w:val="22"/>
          <w:szCs w:val="22"/>
          <w:lang w:val="ru-RU"/>
        </w:rPr>
        <w:t xml:space="preserve"> </w:t>
      </w:r>
      <w:r>
        <w:rPr>
          <w:rFonts w:cs="Times New Roman"/>
          <w:snapToGrid w:val="0"/>
          <w:kern w:val="22"/>
          <w:szCs w:val="22"/>
          <w:lang w:val="ru-RU"/>
        </w:rPr>
        <w:t>основе</w:t>
      </w:r>
      <w:r w:rsidRPr="007C46EB">
        <w:rPr>
          <w:rFonts w:cs="Times New Roman"/>
          <w:snapToGrid w:val="0"/>
          <w:kern w:val="22"/>
          <w:szCs w:val="22"/>
          <w:lang w:val="ru-RU"/>
        </w:rPr>
        <w:t xml:space="preserve"> </w:t>
      </w:r>
      <w:r>
        <w:rPr>
          <w:rFonts w:cs="Times New Roman"/>
          <w:snapToGrid w:val="0"/>
          <w:kern w:val="22"/>
          <w:szCs w:val="22"/>
          <w:lang w:val="ru-RU"/>
        </w:rPr>
        <w:t>писем</w:t>
      </w:r>
      <w:r w:rsidRPr="007C46EB">
        <w:rPr>
          <w:rFonts w:cs="Times New Roman"/>
          <w:snapToGrid w:val="0"/>
          <w:kern w:val="22"/>
          <w:szCs w:val="22"/>
          <w:lang w:val="ru-RU"/>
        </w:rPr>
        <w:t>,</w:t>
      </w:r>
      <w:r>
        <w:rPr>
          <w:rFonts w:cs="Times New Roman"/>
          <w:snapToGrid w:val="0"/>
          <w:kern w:val="22"/>
          <w:szCs w:val="22"/>
          <w:lang w:val="ru-RU"/>
        </w:rPr>
        <w:t xml:space="preserve"> отправленных ранее Сторонам, еще не представившим свои доклады</w:t>
      </w:r>
      <w:r w:rsidR="00245AC4" w:rsidRPr="007C46EB">
        <w:rPr>
          <w:rFonts w:cs="Times New Roman"/>
          <w:snapToGrid w:val="0"/>
          <w:kern w:val="22"/>
          <w:szCs w:val="22"/>
          <w:lang w:val="ru-RU"/>
        </w:rPr>
        <w:t>.</w:t>
      </w:r>
      <w:r w:rsidR="00BE62AE" w:rsidRPr="007C46EB">
        <w:rPr>
          <w:rFonts w:cs="Times New Roman"/>
          <w:snapToGrid w:val="0"/>
          <w:kern w:val="22"/>
          <w:szCs w:val="22"/>
          <w:lang w:val="ru-RU"/>
        </w:rPr>
        <w:t xml:space="preserve"> </w:t>
      </w:r>
      <w:r>
        <w:rPr>
          <w:rFonts w:cs="Times New Roman"/>
          <w:snapToGrid w:val="0"/>
          <w:kern w:val="22"/>
          <w:szCs w:val="22"/>
          <w:lang w:val="ru-RU"/>
        </w:rPr>
        <w:t>Комитет</w:t>
      </w:r>
      <w:r w:rsidRPr="002E105A">
        <w:rPr>
          <w:rFonts w:cs="Times New Roman"/>
          <w:snapToGrid w:val="0"/>
          <w:kern w:val="22"/>
          <w:szCs w:val="22"/>
          <w:lang w:val="ru-RU"/>
        </w:rPr>
        <w:t xml:space="preserve"> </w:t>
      </w:r>
      <w:r>
        <w:rPr>
          <w:rFonts w:cs="Times New Roman"/>
          <w:snapToGrid w:val="0"/>
          <w:kern w:val="22"/>
          <w:szCs w:val="22"/>
          <w:lang w:val="ru-RU"/>
        </w:rPr>
        <w:t>также</w:t>
      </w:r>
      <w:r w:rsidRPr="002E105A">
        <w:rPr>
          <w:rFonts w:cs="Times New Roman"/>
          <w:snapToGrid w:val="0"/>
          <w:kern w:val="22"/>
          <w:szCs w:val="22"/>
          <w:lang w:val="ru-RU"/>
        </w:rPr>
        <w:t xml:space="preserve"> </w:t>
      </w:r>
      <w:r w:rsidR="002E105A">
        <w:rPr>
          <w:rFonts w:cs="Times New Roman"/>
          <w:snapToGrid w:val="0"/>
          <w:kern w:val="22"/>
          <w:szCs w:val="22"/>
          <w:lang w:val="ru-RU"/>
        </w:rPr>
        <w:t>поручил</w:t>
      </w:r>
      <w:r w:rsidR="00911FA0" w:rsidRPr="002E105A">
        <w:rPr>
          <w:rFonts w:cs="Times New Roman"/>
          <w:snapToGrid w:val="0"/>
          <w:kern w:val="22"/>
          <w:szCs w:val="22"/>
          <w:lang w:val="ru-RU"/>
        </w:rPr>
        <w:t xml:space="preserve"> </w:t>
      </w:r>
      <w:r w:rsidR="002E105A">
        <w:rPr>
          <w:rFonts w:cs="Times New Roman"/>
          <w:snapToGrid w:val="0"/>
          <w:kern w:val="22"/>
          <w:szCs w:val="22"/>
          <w:lang w:val="ru-RU"/>
        </w:rPr>
        <w:t>Исполнительному</w:t>
      </w:r>
      <w:r w:rsidR="002E105A" w:rsidRPr="002E105A">
        <w:rPr>
          <w:rFonts w:cs="Times New Roman"/>
          <w:snapToGrid w:val="0"/>
          <w:kern w:val="22"/>
          <w:szCs w:val="22"/>
          <w:lang w:val="ru-RU"/>
        </w:rPr>
        <w:t xml:space="preserve"> </w:t>
      </w:r>
      <w:r w:rsidR="002E105A">
        <w:rPr>
          <w:rFonts w:cs="Times New Roman"/>
          <w:snapToGrid w:val="0"/>
          <w:kern w:val="22"/>
          <w:szCs w:val="22"/>
          <w:lang w:val="ru-RU"/>
        </w:rPr>
        <w:t>секретарю</w:t>
      </w:r>
      <w:r w:rsidR="002E105A" w:rsidRPr="002E105A">
        <w:rPr>
          <w:rFonts w:cs="Times New Roman"/>
          <w:snapToGrid w:val="0"/>
          <w:kern w:val="22"/>
          <w:szCs w:val="22"/>
          <w:lang w:val="ru-RU"/>
        </w:rPr>
        <w:t xml:space="preserve"> </w:t>
      </w:r>
      <w:r w:rsidR="002E105A">
        <w:rPr>
          <w:rFonts w:cs="Times New Roman"/>
          <w:snapToGrid w:val="0"/>
          <w:kern w:val="22"/>
          <w:szCs w:val="22"/>
          <w:lang w:val="ru-RU"/>
        </w:rPr>
        <w:t>представить</w:t>
      </w:r>
      <w:r w:rsidR="002E105A" w:rsidRPr="002E105A">
        <w:rPr>
          <w:rFonts w:cs="Times New Roman"/>
          <w:snapToGrid w:val="0"/>
          <w:kern w:val="22"/>
          <w:szCs w:val="22"/>
          <w:lang w:val="ru-RU"/>
        </w:rPr>
        <w:t xml:space="preserve"> </w:t>
      </w:r>
      <w:r w:rsidR="002E105A">
        <w:rPr>
          <w:rFonts w:cs="Times New Roman"/>
          <w:snapToGrid w:val="0"/>
          <w:kern w:val="22"/>
          <w:szCs w:val="22"/>
          <w:lang w:val="ru-RU"/>
        </w:rPr>
        <w:t>результаты</w:t>
      </w:r>
      <w:r w:rsidR="002E105A" w:rsidRPr="002E105A">
        <w:rPr>
          <w:rFonts w:cs="Times New Roman"/>
          <w:snapToGrid w:val="0"/>
          <w:kern w:val="22"/>
          <w:szCs w:val="22"/>
          <w:lang w:val="ru-RU"/>
        </w:rPr>
        <w:t xml:space="preserve"> </w:t>
      </w:r>
      <w:r w:rsidR="002E105A">
        <w:rPr>
          <w:rFonts w:cs="Times New Roman"/>
          <w:snapToGrid w:val="0"/>
          <w:kern w:val="22"/>
          <w:szCs w:val="22"/>
          <w:lang w:val="ru-RU"/>
        </w:rPr>
        <w:t>последующего</w:t>
      </w:r>
      <w:r w:rsidR="002E105A" w:rsidRPr="002E105A">
        <w:rPr>
          <w:rFonts w:cs="Times New Roman"/>
          <w:snapToGrid w:val="0"/>
          <w:kern w:val="22"/>
          <w:szCs w:val="22"/>
          <w:lang w:val="ru-RU"/>
        </w:rPr>
        <w:t xml:space="preserve"> </w:t>
      </w:r>
      <w:r w:rsidR="002E105A">
        <w:rPr>
          <w:rFonts w:cs="Times New Roman"/>
          <w:snapToGrid w:val="0"/>
          <w:kern w:val="22"/>
          <w:szCs w:val="22"/>
          <w:lang w:val="ru-RU"/>
        </w:rPr>
        <w:t>взаимодействия Комитету на его четвертом совещании</w:t>
      </w:r>
      <w:r w:rsidR="00BE62AE" w:rsidRPr="002E105A">
        <w:rPr>
          <w:rFonts w:cs="Times New Roman"/>
          <w:snapToGrid w:val="0"/>
          <w:kern w:val="22"/>
          <w:szCs w:val="22"/>
          <w:lang w:val="ru-RU"/>
        </w:rPr>
        <w:t>.</w:t>
      </w:r>
    </w:p>
    <w:p w14:paraId="544BB2DA" w14:textId="51EE9C5C" w:rsidR="008B46A6" w:rsidRPr="00273DCB" w:rsidRDefault="002E105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sidRPr="00273DCB">
        <w:rPr>
          <w:rFonts w:cs="Times New Roman"/>
          <w:snapToGrid w:val="0"/>
          <w:kern w:val="22"/>
          <w:szCs w:val="22"/>
          <w:lang w:val="ru-RU"/>
        </w:rPr>
        <w:t>В своем обзоре статуса выполнения обязательства по внедрению надлежащих законодательных, административных или политических мер</w:t>
      </w:r>
      <w:r w:rsidR="00245AC4" w:rsidRPr="00273DCB">
        <w:rPr>
          <w:rFonts w:cs="Times New Roman"/>
          <w:snapToGrid w:val="0"/>
          <w:kern w:val="22"/>
          <w:szCs w:val="22"/>
          <w:lang w:val="ru-RU"/>
        </w:rPr>
        <w:t xml:space="preserve"> </w:t>
      </w:r>
      <w:r w:rsidRPr="00273DCB">
        <w:rPr>
          <w:rFonts w:cs="Times New Roman"/>
          <w:snapToGrid w:val="0"/>
          <w:kern w:val="22"/>
          <w:szCs w:val="22"/>
          <w:lang w:val="ru-RU"/>
        </w:rPr>
        <w:t>Комитет признал</w:t>
      </w:r>
      <w:r w:rsidR="00245AC4" w:rsidRPr="00273DCB">
        <w:rPr>
          <w:rFonts w:cs="Times New Roman"/>
          <w:snapToGrid w:val="0"/>
          <w:kern w:val="22"/>
          <w:szCs w:val="22"/>
          <w:lang w:val="ru-RU"/>
        </w:rPr>
        <w:t xml:space="preserve"> </w:t>
      </w:r>
      <w:r w:rsidRPr="00273DCB">
        <w:rPr>
          <w:rFonts w:cs="Times New Roman"/>
          <w:snapToGrid w:val="0"/>
          <w:kern w:val="22"/>
          <w:szCs w:val="22"/>
          <w:lang w:val="ru-RU"/>
        </w:rPr>
        <w:t>устойчивый прогресс, достигнутый Сторонами</w:t>
      </w:r>
      <w:r w:rsidR="008B46A6" w:rsidRPr="00273DCB">
        <w:rPr>
          <w:rFonts w:cs="Times New Roman"/>
          <w:snapToGrid w:val="0"/>
          <w:kern w:val="22"/>
          <w:szCs w:val="22"/>
          <w:lang w:val="ru-RU"/>
        </w:rPr>
        <w:t xml:space="preserve">. </w:t>
      </w:r>
      <w:r w:rsidRPr="00273DCB">
        <w:rPr>
          <w:rFonts w:cs="Times New Roman"/>
          <w:snapToGrid w:val="0"/>
          <w:kern w:val="22"/>
          <w:szCs w:val="22"/>
          <w:lang w:val="ru-RU"/>
        </w:rPr>
        <w:t xml:space="preserve">Однако члены выразили обеспокоенность в отношении задержки выполнения </w:t>
      </w:r>
      <w:r w:rsidR="006E477B" w:rsidRPr="00273DCB">
        <w:rPr>
          <w:rFonts w:cs="Times New Roman"/>
          <w:snapToGrid w:val="0"/>
          <w:kern w:val="22"/>
          <w:szCs w:val="22"/>
          <w:lang w:val="ru-RU"/>
        </w:rPr>
        <w:t xml:space="preserve">некоторыми Сторонами </w:t>
      </w:r>
      <w:r w:rsidRPr="00273DCB">
        <w:rPr>
          <w:rFonts w:cs="Times New Roman"/>
          <w:snapToGrid w:val="0"/>
          <w:kern w:val="22"/>
          <w:szCs w:val="22"/>
          <w:lang w:val="ru-RU"/>
        </w:rPr>
        <w:t>этого обязательства</w:t>
      </w:r>
      <w:r w:rsidR="008B46A6" w:rsidRPr="00273DCB">
        <w:rPr>
          <w:rFonts w:cs="Times New Roman"/>
          <w:snapToGrid w:val="0"/>
          <w:kern w:val="22"/>
          <w:szCs w:val="22"/>
          <w:lang w:val="ru-RU"/>
        </w:rPr>
        <w:t>,</w:t>
      </w:r>
      <w:r w:rsidR="006E477B" w:rsidRPr="00273DCB">
        <w:rPr>
          <w:rFonts w:cs="Times New Roman"/>
          <w:snapToGrid w:val="0"/>
          <w:kern w:val="22"/>
          <w:szCs w:val="22"/>
          <w:lang w:val="ru-RU"/>
        </w:rPr>
        <w:t xml:space="preserve"> которое имеет решающее значение для введения в действие и</w:t>
      </w:r>
      <w:r w:rsidR="008B46A6" w:rsidRPr="00273DCB">
        <w:rPr>
          <w:rFonts w:cs="Times New Roman"/>
          <w:snapToGrid w:val="0"/>
          <w:kern w:val="22"/>
          <w:szCs w:val="22"/>
          <w:lang w:val="ru-RU"/>
        </w:rPr>
        <w:t xml:space="preserve"> </w:t>
      </w:r>
      <w:r w:rsidR="006E477B" w:rsidRPr="00273DCB">
        <w:rPr>
          <w:rFonts w:cs="Times New Roman"/>
          <w:snapToGrid w:val="0"/>
          <w:kern w:val="22"/>
          <w:szCs w:val="22"/>
          <w:lang w:val="ru-RU"/>
        </w:rPr>
        <w:t>эффективного осуществления Протокола</w:t>
      </w:r>
      <w:r w:rsidR="008B46A6" w:rsidRPr="00273DCB">
        <w:rPr>
          <w:rFonts w:cs="Times New Roman"/>
          <w:snapToGrid w:val="0"/>
          <w:kern w:val="22"/>
          <w:szCs w:val="22"/>
          <w:lang w:val="ru-RU"/>
        </w:rPr>
        <w:t>.</w:t>
      </w:r>
    </w:p>
    <w:p w14:paraId="614BAD7A" w14:textId="1A5160B7" w:rsidR="00AC62B6" w:rsidRPr="00277956" w:rsidRDefault="0027795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ru-RU"/>
        </w:rPr>
      </w:pPr>
      <w:r>
        <w:rPr>
          <w:rFonts w:cs="Times New Roman"/>
          <w:snapToGrid w:val="0"/>
          <w:spacing w:val="-2"/>
          <w:kern w:val="22"/>
          <w:szCs w:val="22"/>
          <w:lang w:val="ru-RU"/>
        </w:rPr>
        <w:t>Комитет</w:t>
      </w:r>
      <w:r w:rsidRPr="00277956">
        <w:rPr>
          <w:rFonts w:cs="Times New Roman"/>
          <w:snapToGrid w:val="0"/>
          <w:spacing w:val="-2"/>
          <w:kern w:val="22"/>
          <w:szCs w:val="22"/>
          <w:lang w:val="ru-RU"/>
        </w:rPr>
        <w:t xml:space="preserve"> </w:t>
      </w:r>
      <w:r>
        <w:rPr>
          <w:rFonts w:cs="Times New Roman"/>
          <w:snapToGrid w:val="0"/>
          <w:spacing w:val="-2"/>
          <w:kern w:val="22"/>
          <w:szCs w:val="22"/>
          <w:lang w:val="ru-RU"/>
        </w:rPr>
        <w:t>также</w:t>
      </w:r>
      <w:r w:rsidRPr="00277956">
        <w:rPr>
          <w:rFonts w:cs="Times New Roman"/>
          <w:snapToGrid w:val="0"/>
          <w:spacing w:val="-2"/>
          <w:kern w:val="22"/>
          <w:szCs w:val="22"/>
          <w:lang w:val="ru-RU"/>
        </w:rPr>
        <w:t xml:space="preserve"> </w:t>
      </w:r>
      <w:r>
        <w:rPr>
          <w:rFonts w:cs="Times New Roman"/>
          <w:snapToGrid w:val="0"/>
          <w:spacing w:val="-2"/>
          <w:kern w:val="22"/>
          <w:szCs w:val="22"/>
          <w:lang w:val="ru-RU"/>
        </w:rPr>
        <w:t>рассмотрел</w:t>
      </w:r>
      <w:r w:rsidRPr="00277956">
        <w:rPr>
          <w:rFonts w:cs="Times New Roman"/>
          <w:snapToGrid w:val="0"/>
          <w:spacing w:val="-2"/>
          <w:kern w:val="22"/>
          <w:szCs w:val="22"/>
          <w:lang w:val="ru-RU"/>
        </w:rPr>
        <w:t xml:space="preserve"> </w:t>
      </w:r>
      <w:r>
        <w:rPr>
          <w:rFonts w:cs="Times New Roman"/>
          <w:snapToGrid w:val="0"/>
          <w:spacing w:val="-2"/>
          <w:kern w:val="22"/>
          <w:szCs w:val="22"/>
          <w:lang w:val="ru-RU"/>
        </w:rPr>
        <w:t>уровень</w:t>
      </w:r>
      <w:r w:rsidRPr="00277956">
        <w:rPr>
          <w:rFonts w:cs="Times New Roman"/>
          <w:snapToGrid w:val="0"/>
          <w:spacing w:val="-2"/>
          <w:kern w:val="22"/>
          <w:szCs w:val="22"/>
          <w:lang w:val="ru-RU"/>
        </w:rPr>
        <w:t xml:space="preserve"> </w:t>
      </w:r>
      <w:r>
        <w:rPr>
          <w:rFonts w:cs="Times New Roman"/>
          <w:snapToGrid w:val="0"/>
          <w:spacing w:val="-2"/>
          <w:kern w:val="22"/>
          <w:szCs w:val="22"/>
          <w:lang w:val="ru-RU"/>
        </w:rPr>
        <w:t>выполнения</w:t>
      </w:r>
      <w:r w:rsidRPr="00277956">
        <w:rPr>
          <w:rFonts w:cs="Times New Roman"/>
          <w:snapToGrid w:val="0"/>
          <w:spacing w:val="-2"/>
          <w:kern w:val="22"/>
          <w:szCs w:val="22"/>
          <w:lang w:val="ru-RU"/>
        </w:rPr>
        <w:t xml:space="preserve"> </w:t>
      </w:r>
      <w:r>
        <w:rPr>
          <w:rFonts w:cs="Times New Roman"/>
          <w:snapToGrid w:val="0"/>
          <w:spacing w:val="-2"/>
          <w:kern w:val="22"/>
          <w:szCs w:val="22"/>
          <w:lang w:val="ru-RU"/>
        </w:rPr>
        <w:t>требования Протокола</w:t>
      </w:r>
      <w:r w:rsidRPr="00277956">
        <w:rPr>
          <w:rFonts w:cs="Times New Roman"/>
          <w:snapToGrid w:val="0"/>
          <w:spacing w:val="-2"/>
          <w:kern w:val="22"/>
          <w:szCs w:val="22"/>
          <w:lang w:val="ru-RU"/>
        </w:rPr>
        <w:t xml:space="preserve"> </w:t>
      </w:r>
      <w:r>
        <w:rPr>
          <w:rFonts w:cs="Times New Roman"/>
          <w:snapToGrid w:val="0"/>
          <w:spacing w:val="-2"/>
          <w:kern w:val="22"/>
          <w:szCs w:val="22"/>
          <w:lang w:val="ru-RU"/>
        </w:rPr>
        <w:t>о</w:t>
      </w:r>
      <w:r w:rsidRPr="00277956">
        <w:rPr>
          <w:rFonts w:cs="Times New Roman"/>
          <w:snapToGrid w:val="0"/>
          <w:spacing w:val="-2"/>
          <w:kern w:val="22"/>
          <w:szCs w:val="22"/>
          <w:lang w:val="ru-RU"/>
        </w:rPr>
        <w:t xml:space="preserve"> </w:t>
      </w:r>
      <w:r>
        <w:rPr>
          <w:rFonts w:cs="Times New Roman"/>
          <w:snapToGrid w:val="0"/>
          <w:kern w:val="22"/>
          <w:szCs w:val="22"/>
          <w:lang w:val="ru-RU"/>
        </w:rPr>
        <w:t>назначении</w:t>
      </w:r>
      <w:r w:rsidRPr="00277956">
        <w:rPr>
          <w:rFonts w:cs="Times New Roman"/>
          <w:snapToGrid w:val="0"/>
          <w:kern w:val="22"/>
          <w:szCs w:val="22"/>
          <w:lang w:val="ru-RU"/>
        </w:rPr>
        <w:t xml:space="preserve"> </w:t>
      </w:r>
      <w:r>
        <w:rPr>
          <w:rFonts w:cs="Times New Roman"/>
          <w:snapToGrid w:val="0"/>
          <w:kern w:val="22"/>
          <w:szCs w:val="22"/>
          <w:lang w:val="ru-RU"/>
        </w:rPr>
        <w:t>национальных</w:t>
      </w:r>
      <w:r w:rsidRPr="00277956">
        <w:rPr>
          <w:rFonts w:cs="Times New Roman"/>
          <w:snapToGrid w:val="0"/>
          <w:kern w:val="22"/>
          <w:szCs w:val="22"/>
          <w:lang w:val="ru-RU"/>
        </w:rPr>
        <w:t xml:space="preserve"> </w:t>
      </w:r>
      <w:r>
        <w:rPr>
          <w:rFonts w:cs="Times New Roman"/>
          <w:snapToGrid w:val="0"/>
          <w:kern w:val="22"/>
          <w:szCs w:val="22"/>
          <w:lang w:val="ru-RU"/>
        </w:rPr>
        <w:t>координационных</w:t>
      </w:r>
      <w:r w:rsidRPr="00277956">
        <w:rPr>
          <w:rFonts w:cs="Times New Roman"/>
          <w:snapToGrid w:val="0"/>
          <w:kern w:val="22"/>
          <w:szCs w:val="22"/>
          <w:lang w:val="ru-RU"/>
        </w:rPr>
        <w:t xml:space="preserve"> </w:t>
      </w:r>
      <w:r>
        <w:rPr>
          <w:rFonts w:cs="Times New Roman"/>
          <w:snapToGrid w:val="0"/>
          <w:kern w:val="22"/>
          <w:szCs w:val="22"/>
          <w:lang w:val="ru-RU"/>
        </w:rPr>
        <w:t>центров</w:t>
      </w:r>
      <w:r w:rsidRPr="00277956">
        <w:rPr>
          <w:rFonts w:cs="Times New Roman"/>
          <w:snapToGrid w:val="0"/>
          <w:kern w:val="22"/>
          <w:szCs w:val="22"/>
          <w:lang w:val="ru-RU"/>
        </w:rPr>
        <w:t xml:space="preserve">, </w:t>
      </w:r>
      <w:r>
        <w:rPr>
          <w:rFonts w:cs="Times New Roman"/>
          <w:snapToGrid w:val="0"/>
          <w:kern w:val="22"/>
          <w:szCs w:val="22"/>
          <w:lang w:val="ru-RU"/>
        </w:rPr>
        <w:t>компетентных</w:t>
      </w:r>
      <w:r w:rsidRPr="00277956">
        <w:rPr>
          <w:rFonts w:cs="Times New Roman"/>
          <w:snapToGrid w:val="0"/>
          <w:kern w:val="22"/>
          <w:szCs w:val="22"/>
          <w:lang w:val="ru-RU"/>
        </w:rPr>
        <w:t xml:space="preserve"> </w:t>
      </w:r>
      <w:r>
        <w:rPr>
          <w:rFonts w:cs="Times New Roman"/>
          <w:snapToGrid w:val="0"/>
          <w:kern w:val="22"/>
          <w:szCs w:val="22"/>
          <w:lang w:val="ru-RU"/>
        </w:rPr>
        <w:t>национальных</w:t>
      </w:r>
      <w:r w:rsidRPr="00277956">
        <w:rPr>
          <w:rFonts w:cs="Times New Roman"/>
          <w:snapToGrid w:val="0"/>
          <w:kern w:val="22"/>
          <w:szCs w:val="22"/>
          <w:lang w:val="ru-RU"/>
        </w:rPr>
        <w:t xml:space="preserve"> </w:t>
      </w:r>
      <w:r>
        <w:rPr>
          <w:rFonts w:cs="Times New Roman"/>
          <w:snapToGrid w:val="0"/>
          <w:kern w:val="22"/>
          <w:szCs w:val="22"/>
          <w:lang w:val="ru-RU"/>
        </w:rPr>
        <w:t>органов</w:t>
      </w:r>
      <w:r w:rsidRPr="00277956">
        <w:rPr>
          <w:rFonts w:cs="Times New Roman"/>
          <w:snapToGrid w:val="0"/>
          <w:kern w:val="22"/>
          <w:szCs w:val="22"/>
          <w:lang w:val="ru-RU"/>
        </w:rPr>
        <w:t xml:space="preserve"> </w:t>
      </w:r>
      <w:r>
        <w:rPr>
          <w:rFonts w:cs="Times New Roman"/>
          <w:snapToGrid w:val="0"/>
          <w:kern w:val="22"/>
          <w:szCs w:val="22"/>
          <w:lang w:val="ru-RU"/>
        </w:rPr>
        <w:t>и</w:t>
      </w:r>
      <w:r w:rsidRPr="00277956">
        <w:rPr>
          <w:rFonts w:cs="Times New Roman"/>
          <w:snapToGrid w:val="0"/>
          <w:kern w:val="22"/>
          <w:szCs w:val="22"/>
          <w:lang w:val="ru-RU"/>
        </w:rPr>
        <w:t xml:space="preserve"> </w:t>
      </w:r>
      <w:r>
        <w:rPr>
          <w:rFonts w:cs="Times New Roman"/>
          <w:snapToGrid w:val="0"/>
          <w:kern w:val="22"/>
          <w:szCs w:val="22"/>
          <w:lang w:val="ru-RU"/>
        </w:rPr>
        <w:t>контрольных</w:t>
      </w:r>
      <w:r w:rsidRPr="00277956">
        <w:rPr>
          <w:rFonts w:cs="Times New Roman"/>
          <w:snapToGrid w:val="0"/>
          <w:kern w:val="22"/>
          <w:szCs w:val="22"/>
          <w:lang w:val="ru-RU"/>
        </w:rPr>
        <w:t xml:space="preserve"> </w:t>
      </w:r>
      <w:r>
        <w:rPr>
          <w:rFonts w:cs="Times New Roman"/>
          <w:snapToGrid w:val="0"/>
          <w:kern w:val="22"/>
          <w:szCs w:val="22"/>
          <w:lang w:val="ru-RU"/>
        </w:rPr>
        <w:t>пунктов для мониторинга использования генетических ресурсов</w:t>
      </w:r>
      <w:r w:rsidR="008B46A6" w:rsidRPr="00277956">
        <w:rPr>
          <w:rFonts w:cs="Times New Roman"/>
          <w:snapToGrid w:val="0"/>
          <w:spacing w:val="-2"/>
          <w:kern w:val="22"/>
          <w:szCs w:val="22"/>
          <w:lang w:val="ru-RU"/>
        </w:rPr>
        <w:t>.</w:t>
      </w:r>
    </w:p>
    <w:p w14:paraId="54CDD217" w14:textId="49A633DC" w:rsidR="008A66EA" w:rsidRPr="00AB221C" w:rsidRDefault="0027795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ru-RU"/>
        </w:rPr>
      </w:pPr>
      <w:r>
        <w:rPr>
          <w:rFonts w:cs="Times New Roman"/>
          <w:snapToGrid w:val="0"/>
          <w:spacing w:val="-2"/>
          <w:kern w:val="22"/>
          <w:szCs w:val="22"/>
          <w:lang w:val="ru-RU"/>
        </w:rPr>
        <w:t>Комитет</w:t>
      </w:r>
      <w:r w:rsidRPr="00AB221C">
        <w:rPr>
          <w:rFonts w:cs="Times New Roman"/>
          <w:snapToGrid w:val="0"/>
          <w:spacing w:val="-2"/>
          <w:kern w:val="22"/>
          <w:szCs w:val="22"/>
          <w:lang w:val="ru-RU"/>
        </w:rPr>
        <w:t xml:space="preserve"> </w:t>
      </w:r>
      <w:r>
        <w:rPr>
          <w:rFonts w:cs="Times New Roman"/>
          <w:snapToGrid w:val="0"/>
          <w:spacing w:val="-2"/>
          <w:kern w:val="22"/>
          <w:szCs w:val="22"/>
          <w:lang w:val="ru-RU"/>
        </w:rPr>
        <w:t>отметил</w:t>
      </w:r>
      <w:r w:rsidRPr="00AB221C">
        <w:rPr>
          <w:rFonts w:cs="Times New Roman"/>
          <w:snapToGrid w:val="0"/>
          <w:spacing w:val="-2"/>
          <w:kern w:val="22"/>
          <w:szCs w:val="22"/>
          <w:lang w:val="ru-RU"/>
        </w:rPr>
        <w:t xml:space="preserve"> </w:t>
      </w:r>
      <w:r>
        <w:rPr>
          <w:rFonts w:cs="Times New Roman"/>
          <w:snapToGrid w:val="0"/>
          <w:spacing w:val="-2"/>
          <w:kern w:val="22"/>
          <w:szCs w:val="22"/>
          <w:lang w:val="ru-RU"/>
        </w:rPr>
        <w:t>обнадеживающий</w:t>
      </w:r>
      <w:r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общий</w:t>
      </w:r>
      <w:r w:rsidR="00AB221C" w:rsidRPr="00AB221C">
        <w:rPr>
          <w:rFonts w:cs="Times New Roman"/>
          <w:snapToGrid w:val="0"/>
          <w:spacing w:val="-2"/>
          <w:kern w:val="22"/>
          <w:szCs w:val="22"/>
          <w:lang w:val="ru-RU"/>
        </w:rPr>
        <w:t xml:space="preserve"> </w:t>
      </w:r>
      <w:r>
        <w:rPr>
          <w:rFonts w:cs="Times New Roman"/>
          <w:snapToGrid w:val="0"/>
          <w:spacing w:val="-2"/>
          <w:kern w:val="22"/>
          <w:szCs w:val="22"/>
          <w:lang w:val="ru-RU"/>
        </w:rPr>
        <w:t>прогресс</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во</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внедрении</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институциональных</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механизмов</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требуемых</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Протоколом</w:t>
      </w:r>
      <w:r w:rsidR="008B46A6"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Однако</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он</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выразил</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обеспокоенность</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в</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отношении</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медленного</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темпа</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назначения</w:t>
      </w:r>
      <w:r w:rsidR="00AB221C" w:rsidRPr="00AB221C">
        <w:rPr>
          <w:rFonts w:cs="Times New Roman"/>
          <w:snapToGrid w:val="0"/>
          <w:spacing w:val="-2"/>
          <w:kern w:val="22"/>
          <w:szCs w:val="22"/>
          <w:lang w:val="ru-RU"/>
        </w:rPr>
        <w:t xml:space="preserve"> </w:t>
      </w:r>
      <w:r w:rsidR="00AB221C">
        <w:rPr>
          <w:rFonts w:cs="Times New Roman"/>
          <w:snapToGrid w:val="0"/>
          <w:spacing w:val="-2"/>
          <w:kern w:val="22"/>
          <w:szCs w:val="22"/>
          <w:lang w:val="ru-RU"/>
        </w:rPr>
        <w:t xml:space="preserve">контрольных пунктов и в отношении предоставления информации </w:t>
      </w:r>
      <w:r w:rsidR="00AB221C">
        <w:rPr>
          <w:rFonts w:cs="Times New Roman"/>
          <w:snapToGrid w:val="0"/>
          <w:kern w:val="22"/>
          <w:szCs w:val="22"/>
          <w:lang w:val="ru-RU"/>
        </w:rPr>
        <w:t>через</w:t>
      </w:r>
      <w:r w:rsidR="00AB221C" w:rsidRPr="009720F9">
        <w:rPr>
          <w:rFonts w:cs="Times New Roman"/>
          <w:snapToGrid w:val="0"/>
          <w:kern w:val="22"/>
          <w:szCs w:val="22"/>
          <w:lang w:val="ru-RU"/>
        </w:rPr>
        <w:t xml:space="preserve"> </w:t>
      </w:r>
      <w:r w:rsidR="00AB221C">
        <w:rPr>
          <w:rFonts w:cs="Times New Roman"/>
          <w:snapToGrid w:val="0"/>
          <w:kern w:val="22"/>
          <w:szCs w:val="22"/>
          <w:lang w:val="ru-RU"/>
        </w:rPr>
        <w:t>Механизм</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посредничества</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для</w:t>
      </w:r>
      <w:r w:rsidR="00AB221C" w:rsidRPr="00173996">
        <w:rPr>
          <w:rFonts w:cs="Times New Roman"/>
          <w:snapToGrid w:val="0"/>
          <w:kern w:val="22"/>
          <w:szCs w:val="22"/>
          <w:lang w:val="ru-RU"/>
        </w:rPr>
        <w:t xml:space="preserve"> </w:t>
      </w:r>
      <w:r w:rsidR="00AB221C">
        <w:rPr>
          <w:rFonts w:cs="Times New Roman"/>
          <w:snapToGrid w:val="0"/>
          <w:kern w:val="22"/>
          <w:szCs w:val="22"/>
          <w:lang w:val="ru-RU"/>
        </w:rPr>
        <w:t>регулирования</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доступа</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к</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генетическим</w:t>
      </w:r>
      <w:r w:rsidR="00AB221C" w:rsidRPr="00173996">
        <w:rPr>
          <w:rFonts w:cs="Times New Roman"/>
          <w:snapToGrid w:val="0"/>
          <w:kern w:val="22"/>
          <w:szCs w:val="22"/>
          <w:lang w:val="ru-RU"/>
        </w:rPr>
        <w:t xml:space="preserve"> </w:t>
      </w:r>
      <w:r w:rsidR="00AB221C">
        <w:rPr>
          <w:rFonts w:cs="Times New Roman"/>
          <w:snapToGrid w:val="0"/>
          <w:kern w:val="22"/>
          <w:szCs w:val="22"/>
          <w:lang w:val="ru-RU"/>
        </w:rPr>
        <w:t>ресурсам</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и</w:t>
      </w:r>
      <w:r w:rsidR="00AB221C" w:rsidRPr="00173996">
        <w:rPr>
          <w:rFonts w:cs="Times New Roman"/>
          <w:snapToGrid w:val="0"/>
          <w:kern w:val="22"/>
          <w:szCs w:val="22"/>
          <w:lang w:val="ru-RU"/>
        </w:rPr>
        <w:t xml:space="preserve"> </w:t>
      </w:r>
      <w:r w:rsidR="00AB221C">
        <w:rPr>
          <w:rFonts w:cs="Times New Roman"/>
          <w:snapToGrid w:val="0"/>
          <w:kern w:val="22"/>
          <w:szCs w:val="22"/>
          <w:lang w:val="ru-RU"/>
        </w:rPr>
        <w:t>совместного</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использования</w:t>
      </w:r>
      <w:r w:rsidR="00AB221C" w:rsidRPr="00173996">
        <w:rPr>
          <w:rFonts w:cs="Times New Roman"/>
          <w:snapToGrid w:val="0"/>
          <w:kern w:val="22"/>
          <w:szCs w:val="22"/>
          <w:lang w:val="ru-RU"/>
        </w:rPr>
        <w:t xml:space="preserve"> </w:t>
      </w:r>
      <w:r w:rsidR="00AB221C">
        <w:rPr>
          <w:rFonts w:cs="Times New Roman"/>
          <w:snapToGrid w:val="0"/>
          <w:kern w:val="22"/>
          <w:szCs w:val="22"/>
          <w:lang w:val="ru-RU"/>
        </w:rPr>
        <w:t>выгод</w:t>
      </w:r>
      <w:r w:rsidR="4D28A09C" w:rsidRPr="00AB221C">
        <w:rPr>
          <w:rFonts w:cs="Times New Roman"/>
          <w:snapToGrid w:val="0"/>
          <w:spacing w:val="-2"/>
          <w:kern w:val="22"/>
          <w:szCs w:val="22"/>
          <w:lang w:val="ru-RU"/>
        </w:rPr>
        <w:t>.</w:t>
      </w:r>
    </w:p>
    <w:p w14:paraId="7CF1AA34" w14:textId="5155B7FA" w:rsidR="001D7D86" w:rsidRPr="00AB221C" w:rsidRDefault="00AB221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ru-RU"/>
        </w:rPr>
      </w:pPr>
      <w:r>
        <w:rPr>
          <w:rFonts w:cs="Times New Roman"/>
          <w:snapToGrid w:val="0"/>
          <w:spacing w:val="-2"/>
          <w:kern w:val="22"/>
          <w:szCs w:val="22"/>
          <w:lang w:val="ru-RU"/>
        </w:rPr>
        <w:t>Было</w:t>
      </w:r>
      <w:r w:rsidRPr="00AB221C">
        <w:rPr>
          <w:rFonts w:cs="Times New Roman"/>
          <w:snapToGrid w:val="0"/>
          <w:spacing w:val="-2"/>
          <w:kern w:val="22"/>
          <w:szCs w:val="22"/>
          <w:lang w:val="ru-RU"/>
        </w:rPr>
        <w:t xml:space="preserve"> </w:t>
      </w:r>
      <w:r w:rsidR="003770ED">
        <w:rPr>
          <w:rFonts w:cs="Times New Roman"/>
          <w:snapToGrid w:val="0"/>
          <w:spacing w:val="-2"/>
          <w:kern w:val="22"/>
          <w:szCs w:val="22"/>
          <w:lang w:val="ru-RU"/>
        </w:rPr>
        <w:t>предложено</w:t>
      </w:r>
      <w:r w:rsidRPr="00AB221C">
        <w:rPr>
          <w:rFonts w:cs="Times New Roman"/>
          <w:snapToGrid w:val="0"/>
          <w:spacing w:val="-2"/>
          <w:kern w:val="22"/>
          <w:szCs w:val="22"/>
          <w:lang w:val="ru-RU"/>
        </w:rPr>
        <w:t xml:space="preserve"> </w:t>
      </w:r>
      <w:r>
        <w:rPr>
          <w:rFonts w:cs="Times New Roman"/>
          <w:snapToGrid w:val="0"/>
          <w:spacing w:val="-2"/>
          <w:kern w:val="22"/>
          <w:szCs w:val="22"/>
          <w:lang w:val="ru-RU"/>
        </w:rPr>
        <w:t>также</w:t>
      </w:r>
      <w:r w:rsidRPr="00AB221C">
        <w:rPr>
          <w:rFonts w:cs="Times New Roman"/>
          <w:snapToGrid w:val="0"/>
          <w:spacing w:val="-2"/>
          <w:kern w:val="22"/>
          <w:szCs w:val="22"/>
          <w:lang w:val="ru-RU"/>
        </w:rPr>
        <w:t xml:space="preserve"> </w:t>
      </w:r>
      <w:r>
        <w:rPr>
          <w:rFonts w:cs="Times New Roman"/>
          <w:snapToGrid w:val="0"/>
          <w:spacing w:val="-2"/>
          <w:kern w:val="22"/>
          <w:szCs w:val="22"/>
          <w:lang w:val="ru-RU"/>
        </w:rPr>
        <w:t>дополнительно</w:t>
      </w:r>
      <w:r w:rsidRPr="00AB221C">
        <w:rPr>
          <w:rFonts w:cs="Times New Roman"/>
          <w:snapToGrid w:val="0"/>
          <w:spacing w:val="-2"/>
          <w:kern w:val="22"/>
          <w:szCs w:val="22"/>
          <w:lang w:val="ru-RU"/>
        </w:rPr>
        <w:t xml:space="preserve"> </w:t>
      </w:r>
      <w:r>
        <w:rPr>
          <w:rFonts w:cs="Times New Roman"/>
          <w:snapToGrid w:val="0"/>
          <w:spacing w:val="-2"/>
          <w:kern w:val="22"/>
          <w:szCs w:val="22"/>
          <w:lang w:val="ru-RU"/>
        </w:rPr>
        <w:t>изучить</w:t>
      </w:r>
      <w:r w:rsidRPr="00AB221C">
        <w:rPr>
          <w:rFonts w:cs="Times New Roman"/>
          <w:snapToGrid w:val="0"/>
          <w:spacing w:val="-2"/>
          <w:kern w:val="22"/>
          <w:szCs w:val="22"/>
          <w:lang w:val="ru-RU"/>
        </w:rPr>
        <w:t xml:space="preserve"> </w:t>
      </w:r>
      <w:r>
        <w:rPr>
          <w:rFonts w:cs="Times New Roman"/>
          <w:snapToGrid w:val="0"/>
          <w:spacing w:val="-2"/>
          <w:kern w:val="22"/>
          <w:szCs w:val="22"/>
          <w:lang w:val="ru-RU"/>
        </w:rPr>
        <w:t>соблюдение</w:t>
      </w:r>
      <w:r w:rsidRPr="00AB221C">
        <w:rPr>
          <w:rFonts w:cs="Times New Roman"/>
          <w:snapToGrid w:val="0"/>
          <w:spacing w:val="-2"/>
          <w:kern w:val="22"/>
          <w:szCs w:val="22"/>
          <w:lang w:val="ru-RU"/>
        </w:rPr>
        <w:t xml:space="preserve"> </w:t>
      </w:r>
      <w:r>
        <w:rPr>
          <w:rFonts w:cs="Times New Roman"/>
          <w:snapToGrid w:val="0"/>
          <w:spacing w:val="-2"/>
          <w:kern w:val="22"/>
          <w:szCs w:val="22"/>
          <w:lang w:val="ru-RU"/>
        </w:rPr>
        <w:t>Сторонами</w:t>
      </w:r>
      <w:r w:rsidRPr="00AB221C">
        <w:rPr>
          <w:rFonts w:cs="Times New Roman"/>
          <w:snapToGrid w:val="0"/>
          <w:spacing w:val="-2"/>
          <w:kern w:val="22"/>
          <w:szCs w:val="22"/>
          <w:lang w:val="ru-RU"/>
        </w:rPr>
        <w:t xml:space="preserve"> </w:t>
      </w:r>
      <w:r>
        <w:rPr>
          <w:rFonts w:cs="Times New Roman"/>
          <w:snapToGrid w:val="0"/>
          <w:spacing w:val="-2"/>
          <w:kern w:val="22"/>
          <w:szCs w:val="22"/>
          <w:lang w:val="ru-RU"/>
        </w:rPr>
        <w:t>положений</w:t>
      </w:r>
      <w:r w:rsidRPr="00AB221C">
        <w:rPr>
          <w:rFonts w:cs="Times New Roman"/>
          <w:snapToGrid w:val="0"/>
          <w:spacing w:val="-2"/>
          <w:kern w:val="22"/>
          <w:szCs w:val="22"/>
          <w:lang w:val="ru-RU"/>
        </w:rPr>
        <w:t xml:space="preserve"> </w:t>
      </w:r>
      <w:r>
        <w:rPr>
          <w:rFonts w:cs="Times New Roman"/>
          <w:snapToGrid w:val="0"/>
          <w:spacing w:val="-2"/>
          <w:kern w:val="22"/>
          <w:szCs w:val="22"/>
          <w:lang w:val="ru-RU"/>
        </w:rPr>
        <w:t>Протокола</w:t>
      </w:r>
      <w:r w:rsidRPr="00AB221C">
        <w:rPr>
          <w:rFonts w:cs="Times New Roman"/>
          <w:snapToGrid w:val="0"/>
          <w:spacing w:val="-2"/>
          <w:kern w:val="22"/>
          <w:szCs w:val="22"/>
          <w:lang w:val="ru-RU"/>
        </w:rPr>
        <w:t>,</w:t>
      </w:r>
      <w:r>
        <w:rPr>
          <w:rFonts w:cs="Times New Roman"/>
          <w:snapToGrid w:val="0"/>
          <w:spacing w:val="-2"/>
          <w:kern w:val="22"/>
          <w:szCs w:val="22"/>
          <w:lang w:val="ru-RU"/>
        </w:rPr>
        <w:t xml:space="preserve"> касающихся коренных народов и местных общин</w:t>
      </w:r>
      <w:r w:rsidR="00AC62B6" w:rsidRPr="00AB221C">
        <w:rPr>
          <w:rFonts w:cs="Times New Roman"/>
          <w:snapToGrid w:val="0"/>
          <w:spacing w:val="-2"/>
          <w:kern w:val="22"/>
          <w:szCs w:val="22"/>
          <w:lang w:val="ru-RU"/>
        </w:rPr>
        <w:t>.</w:t>
      </w:r>
    </w:p>
    <w:p w14:paraId="05508D5F" w14:textId="6F021E98" w:rsidR="00BE62AE" w:rsidRPr="00E32772" w:rsidRDefault="003770E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ru-RU"/>
        </w:rPr>
      </w:pPr>
      <w:r>
        <w:rPr>
          <w:rFonts w:cs="Times New Roman"/>
          <w:snapToGrid w:val="0"/>
          <w:spacing w:val="-2"/>
          <w:kern w:val="22"/>
          <w:szCs w:val="22"/>
          <w:lang w:val="ru-RU"/>
        </w:rPr>
        <w:t>Комитет</w:t>
      </w:r>
      <w:r w:rsidRPr="003770ED">
        <w:rPr>
          <w:rFonts w:cs="Times New Roman"/>
          <w:snapToGrid w:val="0"/>
          <w:spacing w:val="-2"/>
          <w:kern w:val="22"/>
          <w:szCs w:val="22"/>
          <w:lang w:val="ru-RU"/>
        </w:rPr>
        <w:t xml:space="preserve"> </w:t>
      </w:r>
      <w:r>
        <w:rPr>
          <w:rFonts w:cs="Times New Roman"/>
          <w:snapToGrid w:val="0"/>
          <w:spacing w:val="-2"/>
          <w:kern w:val="22"/>
          <w:szCs w:val="22"/>
          <w:lang w:val="ru-RU"/>
        </w:rPr>
        <w:t>признал</w:t>
      </w:r>
      <w:r w:rsidRPr="003770ED">
        <w:rPr>
          <w:rFonts w:cs="Times New Roman"/>
          <w:snapToGrid w:val="0"/>
          <w:spacing w:val="-2"/>
          <w:kern w:val="22"/>
          <w:szCs w:val="22"/>
          <w:lang w:val="ru-RU"/>
        </w:rPr>
        <w:t xml:space="preserve">, </w:t>
      </w:r>
      <w:r>
        <w:rPr>
          <w:rFonts w:cs="Times New Roman"/>
          <w:snapToGrid w:val="0"/>
          <w:spacing w:val="-2"/>
          <w:kern w:val="22"/>
          <w:szCs w:val="22"/>
          <w:lang w:val="ru-RU"/>
        </w:rPr>
        <w:t>что</w:t>
      </w:r>
      <w:r w:rsidRPr="003770ED">
        <w:rPr>
          <w:rFonts w:cs="Times New Roman"/>
          <w:snapToGrid w:val="0"/>
          <w:spacing w:val="-2"/>
          <w:kern w:val="22"/>
          <w:szCs w:val="22"/>
          <w:lang w:val="ru-RU"/>
        </w:rPr>
        <w:t xml:space="preserve"> </w:t>
      </w:r>
      <w:r>
        <w:rPr>
          <w:rFonts w:cs="Times New Roman"/>
          <w:snapToGrid w:val="0"/>
          <w:spacing w:val="-2"/>
          <w:kern w:val="22"/>
          <w:szCs w:val="22"/>
          <w:lang w:val="ru-RU"/>
        </w:rPr>
        <w:t>прогресс</w:t>
      </w:r>
      <w:r w:rsidRPr="003770ED">
        <w:rPr>
          <w:rFonts w:cs="Times New Roman"/>
          <w:snapToGrid w:val="0"/>
          <w:spacing w:val="-2"/>
          <w:kern w:val="22"/>
          <w:szCs w:val="22"/>
          <w:lang w:val="ru-RU"/>
        </w:rPr>
        <w:t xml:space="preserve"> </w:t>
      </w:r>
      <w:r>
        <w:rPr>
          <w:rFonts w:cs="Times New Roman"/>
          <w:snapToGrid w:val="0"/>
          <w:spacing w:val="-2"/>
          <w:kern w:val="22"/>
          <w:szCs w:val="22"/>
          <w:lang w:val="ru-RU"/>
        </w:rPr>
        <w:t>и</w:t>
      </w:r>
      <w:r w:rsidRPr="003770ED">
        <w:rPr>
          <w:rFonts w:cs="Times New Roman"/>
          <w:snapToGrid w:val="0"/>
          <w:spacing w:val="-2"/>
          <w:kern w:val="22"/>
          <w:szCs w:val="22"/>
          <w:lang w:val="ru-RU"/>
        </w:rPr>
        <w:t xml:space="preserve"> </w:t>
      </w:r>
      <w:r>
        <w:rPr>
          <w:rFonts w:cs="Times New Roman"/>
          <w:snapToGrid w:val="0"/>
          <w:spacing w:val="-2"/>
          <w:kern w:val="22"/>
          <w:szCs w:val="22"/>
          <w:lang w:val="ru-RU"/>
        </w:rPr>
        <w:t>степень</w:t>
      </w:r>
      <w:r w:rsidRPr="003770ED">
        <w:rPr>
          <w:rFonts w:cs="Times New Roman"/>
          <w:snapToGrid w:val="0"/>
          <w:spacing w:val="-2"/>
          <w:kern w:val="22"/>
          <w:szCs w:val="22"/>
          <w:lang w:val="ru-RU"/>
        </w:rPr>
        <w:t xml:space="preserve"> </w:t>
      </w:r>
      <w:r>
        <w:rPr>
          <w:rFonts w:cs="Times New Roman"/>
          <w:snapToGrid w:val="0"/>
          <w:spacing w:val="-2"/>
          <w:kern w:val="22"/>
          <w:szCs w:val="22"/>
          <w:lang w:val="ru-RU"/>
        </w:rPr>
        <w:t>соблюдения</w:t>
      </w:r>
      <w:r w:rsidRPr="003770ED">
        <w:rPr>
          <w:rFonts w:cs="Times New Roman"/>
          <w:snapToGrid w:val="0"/>
          <w:spacing w:val="-2"/>
          <w:kern w:val="22"/>
          <w:szCs w:val="22"/>
          <w:lang w:val="ru-RU"/>
        </w:rPr>
        <w:t xml:space="preserve"> </w:t>
      </w:r>
      <w:r>
        <w:rPr>
          <w:rFonts w:cs="Times New Roman"/>
          <w:snapToGrid w:val="0"/>
          <w:spacing w:val="-2"/>
          <w:kern w:val="22"/>
          <w:szCs w:val="22"/>
          <w:lang w:val="ru-RU"/>
        </w:rPr>
        <w:t>различаются</w:t>
      </w:r>
      <w:r w:rsidRPr="003770ED">
        <w:rPr>
          <w:rFonts w:cs="Times New Roman"/>
          <w:snapToGrid w:val="0"/>
          <w:spacing w:val="-2"/>
          <w:kern w:val="22"/>
          <w:szCs w:val="22"/>
          <w:lang w:val="ru-RU"/>
        </w:rPr>
        <w:t xml:space="preserve"> </w:t>
      </w:r>
      <w:r>
        <w:rPr>
          <w:rFonts w:cs="Times New Roman"/>
          <w:snapToGrid w:val="0"/>
          <w:spacing w:val="-2"/>
          <w:kern w:val="22"/>
          <w:szCs w:val="22"/>
          <w:lang w:val="ru-RU"/>
        </w:rPr>
        <w:t>в</w:t>
      </w:r>
      <w:r w:rsidRPr="003770ED">
        <w:rPr>
          <w:rFonts w:cs="Times New Roman"/>
          <w:snapToGrid w:val="0"/>
          <w:spacing w:val="-2"/>
          <w:kern w:val="22"/>
          <w:szCs w:val="22"/>
          <w:lang w:val="ru-RU"/>
        </w:rPr>
        <w:t xml:space="preserve"> </w:t>
      </w:r>
      <w:r>
        <w:rPr>
          <w:rFonts w:cs="Times New Roman"/>
          <w:snapToGrid w:val="0"/>
          <w:spacing w:val="-2"/>
          <w:kern w:val="22"/>
          <w:szCs w:val="22"/>
          <w:lang w:val="ru-RU"/>
        </w:rPr>
        <w:t>разных</w:t>
      </w:r>
      <w:r w:rsidRPr="003770ED">
        <w:rPr>
          <w:rFonts w:cs="Times New Roman"/>
          <w:snapToGrid w:val="0"/>
          <w:spacing w:val="-2"/>
          <w:kern w:val="22"/>
          <w:szCs w:val="22"/>
          <w:lang w:val="ru-RU"/>
        </w:rPr>
        <w:t xml:space="preserve"> </w:t>
      </w:r>
      <w:r>
        <w:rPr>
          <w:rFonts w:cs="Times New Roman"/>
          <w:snapToGrid w:val="0"/>
          <w:spacing w:val="-2"/>
          <w:kern w:val="22"/>
          <w:szCs w:val="22"/>
          <w:lang w:val="ru-RU"/>
        </w:rPr>
        <w:t>географических</w:t>
      </w:r>
      <w:r w:rsidRPr="003770ED">
        <w:rPr>
          <w:rFonts w:cs="Times New Roman"/>
          <w:snapToGrid w:val="0"/>
          <w:spacing w:val="-2"/>
          <w:kern w:val="22"/>
          <w:szCs w:val="22"/>
          <w:lang w:val="ru-RU"/>
        </w:rPr>
        <w:t xml:space="preserve"> </w:t>
      </w:r>
      <w:r>
        <w:rPr>
          <w:rFonts w:cs="Times New Roman"/>
          <w:snapToGrid w:val="0"/>
          <w:spacing w:val="-2"/>
          <w:kern w:val="22"/>
          <w:szCs w:val="22"/>
          <w:lang w:val="ru-RU"/>
        </w:rPr>
        <w:t>регионах</w:t>
      </w:r>
      <w:r w:rsidR="00867E3C" w:rsidRPr="003770ED">
        <w:rPr>
          <w:rFonts w:cs="Times New Roman"/>
          <w:snapToGrid w:val="0"/>
          <w:spacing w:val="-2"/>
          <w:kern w:val="22"/>
          <w:szCs w:val="22"/>
          <w:lang w:val="ru-RU"/>
        </w:rPr>
        <w:t>,</w:t>
      </w:r>
      <w:r w:rsidR="00064439" w:rsidRPr="003770ED">
        <w:rPr>
          <w:rFonts w:cs="Times New Roman"/>
          <w:snapToGrid w:val="0"/>
          <w:spacing w:val="-2"/>
          <w:kern w:val="22"/>
          <w:szCs w:val="22"/>
          <w:lang w:val="ru-RU"/>
        </w:rPr>
        <w:t xml:space="preserve"> </w:t>
      </w:r>
      <w:r>
        <w:rPr>
          <w:rFonts w:cs="Times New Roman"/>
          <w:snapToGrid w:val="0"/>
          <w:spacing w:val="-2"/>
          <w:kern w:val="22"/>
          <w:szCs w:val="22"/>
          <w:lang w:val="ru-RU"/>
        </w:rPr>
        <w:t>что может объясняться уровнем</w:t>
      </w:r>
      <w:r w:rsidR="00064439" w:rsidRPr="003770ED">
        <w:rPr>
          <w:rFonts w:cs="Times New Roman"/>
          <w:snapToGrid w:val="0"/>
          <w:spacing w:val="-2"/>
          <w:kern w:val="22"/>
          <w:szCs w:val="22"/>
          <w:lang w:val="ru-RU"/>
        </w:rPr>
        <w:t xml:space="preserve"> </w:t>
      </w:r>
      <w:r>
        <w:rPr>
          <w:rFonts w:cs="Times New Roman"/>
          <w:snapToGrid w:val="0"/>
          <w:spacing w:val="-2"/>
          <w:kern w:val="22"/>
          <w:szCs w:val="22"/>
          <w:lang w:val="ru-RU"/>
        </w:rPr>
        <w:t>потенциала Сторон в разных регионах</w:t>
      </w:r>
      <w:r w:rsidR="0054254B" w:rsidRPr="003770ED">
        <w:rPr>
          <w:rFonts w:cs="Times New Roman"/>
          <w:snapToGrid w:val="0"/>
          <w:spacing w:val="-2"/>
          <w:kern w:val="22"/>
          <w:szCs w:val="22"/>
          <w:lang w:val="ru-RU"/>
        </w:rPr>
        <w:t xml:space="preserve">. </w:t>
      </w:r>
      <w:r>
        <w:rPr>
          <w:rFonts w:cs="Times New Roman"/>
          <w:snapToGrid w:val="0"/>
          <w:spacing w:val="-2"/>
          <w:kern w:val="22"/>
          <w:szCs w:val="22"/>
          <w:lang w:val="ru-RU"/>
        </w:rPr>
        <w:t>Комитет</w:t>
      </w:r>
      <w:r w:rsidRPr="00E32772">
        <w:rPr>
          <w:rFonts w:cs="Times New Roman"/>
          <w:snapToGrid w:val="0"/>
          <w:spacing w:val="-2"/>
          <w:kern w:val="22"/>
          <w:szCs w:val="22"/>
          <w:lang w:val="ru-RU"/>
        </w:rPr>
        <w:t xml:space="preserve"> </w:t>
      </w:r>
      <w:r>
        <w:rPr>
          <w:rFonts w:cs="Times New Roman"/>
          <w:snapToGrid w:val="0"/>
          <w:spacing w:val="-2"/>
          <w:kern w:val="22"/>
          <w:szCs w:val="22"/>
          <w:lang w:val="ru-RU"/>
        </w:rPr>
        <w:t>постановил</w:t>
      </w:r>
      <w:r w:rsidRPr="00E32772">
        <w:rPr>
          <w:rFonts w:cs="Times New Roman"/>
          <w:snapToGrid w:val="0"/>
          <w:spacing w:val="-2"/>
          <w:kern w:val="22"/>
          <w:szCs w:val="22"/>
          <w:lang w:val="ru-RU"/>
        </w:rPr>
        <w:t xml:space="preserve"> </w:t>
      </w:r>
      <w:r>
        <w:rPr>
          <w:rFonts w:cs="Times New Roman"/>
          <w:snapToGrid w:val="0"/>
          <w:spacing w:val="-2"/>
          <w:kern w:val="22"/>
          <w:szCs w:val="22"/>
          <w:lang w:val="ru-RU"/>
        </w:rPr>
        <w:t>дополнительно</w:t>
      </w:r>
      <w:r w:rsidRPr="00E32772">
        <w:rPr>
          <w:rFonts w:cs="Times New Roman"/>
          <w:snapToGrid w:val="0"/>
          <w:spacing w:val="-2"/>
          <w:kern w:val="22"/>
          <w:szCs w:val="22"/>
          <w:lang w:val="ru-RU"/>
        </w:rPr>
        <w:t xml:space="preserve"> </w:t>
      </w:r>
      <w:r>
        <w:rPr>
          <w:rFonts w:cs="Times New Roman"/>
          <w:snapToGrid w:val="0"/>
          <w:spacing w:val="-2"/>
          <w:kern w:val="22"/>
          <w:szCs w:val="22"/>
          <w:lang w:val="ru-RU"/>
        </w:rPr>
        <w:t>изучить</w:t>
      </w:r>
      <w:r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варианты</w:t>
      </w:r>
      <w:r w:rsidRPr="00E32772">
        <w:rPr>
          <w:rFonts w:cs="Times New Roman"/>
          <w:snapToGrid w:val="0"/>
          <w:spacing w:val="-2"/>
          <w:kern w:val="22"/>
          <w:szCs w:val="22"/>
          <w:lang w:val="ru-RU"/>
        </w:rPr>
        <w:t xml:space="preserve"> </w:t>
      </w:r>
      <w:r>
        <w:rPr>
          <w:rFonts w:cs="Times New Roman"/>
          <w:snapToGrid w:val="0"/>
          <w:spacing w:val="-2"/>
          <w:kern w:val="22"/>
          <w:szCs w:val="22"/>
          <w:lang w:val="ru-RU"/>
        </w:rPr>
        <w:t>поддержки</w:t>
      </w:r>
      <w:r w:rsidRPr="00E32772">
        <w:rPr>
          <w:rFonts w:cs="Times New Roman"/>
          <w:snapToGrid w:val="0"/>
          <w:spacing w:val="-2"/>
          <w:kern w:val="22"/>
          <w:szCs w:val="22"/>
          <w:lang w:val="ru-RU"/>
        </w:rPr>
        <w:t xml:space="preserve"> </w:t>
      </w:r>
      <w:r>
        <w:rPr>
          <w:rFonts w:cs="Times New Roman"/>
          <w:snapToGrid w:val="0"/>
          <w:spacing w:val="-2"/>
          <w:kern w:val="22"/>
          <w:szCs w:val="22"/>
          <w:lang w:val="ru-RU"/>
        </w:rPr>
        <w:t>и</w:t>
      </w:r>
      <w:r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облегчения</w:t>
      </w:r>
      <w:r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соблюдения</w:t>
      </w:r>
      <w:r w:rsidR="00E32772"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конкретных</w:t>
      </w:r>
      <w:r w:rsidR="00E32772"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положений</w:t>
      </w:r>
      <w:r w:rsidR="00E32772"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Протокола</w:t>
      </w:r>
      <w:r w:rsidR="008B155B"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в том числе пункта 2 статьи</w:t>
      </w:r>
      <w:r w:rsidR="008B155B" w:rsidRPr="00E32772">
        <w:rPr>
          <w:rFonts w:cs="Times New Roman"/>
          <w:snapToGrid w:val="0"/>
          <w:spacing w:val="-2"/>
          <w:kern w:val="22"/>
          <w:szCs w:val="22"/>
          <w:lang w:val="ru-RU"/>
        </w:rPr>
        <w:t xml:space="preserve"> 14,</w:t>
      </w:r>
      <w:r w:rsidR="00D212F8"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пункта</w:t>
      </w:r>
      <w:r w:rsidR="00D212F8" w:rsidRPr="00E32772">
        <w:rPr>
          <w:rFonts w:cs="Times New Roman"/>
          <w:snapToGrid w:val="0"/>
          <w:spacing w:val="-2"/>
          <w:kern w:val="22"/>
          <w:szCs w:val="22"/>
          <w:lang w:val="ru-RU"/>
        </w:rPr>
        <w:t xml:space="preserve"> 1</w:t>
      </w:r>
      <w:r w:rsidR="00E32772">
        <w:rPr>
          <w:rFonts w:cs="Times New Roman"/>
          <w:snapToGrid w:val="0"/>
          <w:spacing w:val="-2"/>
          <w:kern w:val="22"/>
          <w:szCs w:val="22"/>
          <w:lang w:val="ru-RU"/>
        </w:rPr>
        <w:t> </w:t>
      </w:r>
      <w:r w:rsidR="00D212F8" w:rsidRPr="00665814">
        <w:rPr>
          <w:rFonts w:cs="Times New Roman"/>
          <w:snapToGrid w:val="0"/>
          <w:spacing w:val="-2"/>
          <w:kern w:val="22"/>
          <w:szCs w:val="22"/>
        </w:rPr>
        <w:t>a</w:t>
      </w:r>
      <w:r w:rsidR="00D212F8" w:rsidRPr="00E32772">
        <w:rPr>
          <w:rFonts w:cs="Times New Roman"/>
          <w:snapToGrid w:val="0"/>
          <w:spacing w:val="-2"/>
          <w:kern w:val="22"/>
          <w:szCs w:val="22"/>
          <w:lang w:val="ru-RU"/>
        </w:rPr>
        <w:t>)</w:t>
      </w:r>
      <w:r w:rsidR="00E32772">
        <w:rPr>
          <w:rFonts w:cs="Times New Roman"/>
          <w:snapToGrid w:val="0"/>
          <w:spacing w:val="-2"/>
          <w:kern w:val="22"/>
          <w:szCs w:val="22"/>
          <w:lang w:val="ru-RU"/>
        </w:rPr>
        <w:t xml:space="preserve"> статьи 17 и статей</w:t>
      </w:r>
      <w:r w:rsidR="008B155B" w:rsidRPr="00E32772">
        <w:rPr>
          <w:rFonts w:cs="Times New Roman"/>
          <w:snapToGrid w:val="0"/>
          <w:spacing w:val="-2"/>
          <w:kern w:val="22"/>
          <w:szCs w:val="22"/>
          <w:lang w:val="ru-RU"/>
        </w:rPr>
        <w:t xml:space="preserve"> 6, 7 </w:t>
      </w:r>
      <w:r w:rsidR="00E32772">
        <w:rPr>
          <w:rFonts w:cs="Times New Roman"/>
          <w:snapToGrid w:val="0"/>
          <w:spacing w:val="-2"/>
          <w:kern w:val="22"/>
          <w:szCs w:val="22"/>
          <w:lang w:val="ru-RU"/>
        </w:rPr>
        <w:t>и</w:t>
      </w:r>
      <w:r w:rsidR="008B155B" w:rsidRPr="00E32772">
        <w:rPr>
          <w:rFonts w:cs="Times New Roman"/>
          <w:snapToGrid w:val="0"/>
          <w:spacing w:val="-2"/>
          <w:kern w:val="22"/>
          <w:szCs w:val="22"/>
          <w:lang w:val="ru-RU"/>
        </w:rPr>
        <w:t xml:space="preserve"> 12</w:t>
      </w:r>
      <w:r w:rsidR="00E32772">
        <w:rPr>
          <w:rFonts w:cs="Times New Roman"/>
          <w:snapToGrid w:val="0"/>
          <w:spacing w:val="-2"/>
          <w:kern w:val="22"/>
          <w:szCs w:val="22"/>
          <w:lang w:val="ru-RU"/>
        </w:rPr>
        <w:t>, касающихся коренных народов и местных общин</w:t>
      </w:r>
      <w:r w:rsidR="008B155B" w:rsidRPr="00E32772">
        <w:rPr>
          <w:rFonts w:cs="Times New Roman"/>
          <w:snapToGrid w:val="0"/>
          <w:spacing w:val="-2"/>
          <w:kern w:val="22"/>
          <w:szCs w:val="22"/>
          <w:lang w:val="ru-RU"/>
        </w:rPr>
        <w:t xml:space="preserve">, </w:t>
      </w:r>
      <w:r w:rsidR="00E32772">
        <w:rPr>
          <w:rFonts w:cs="Times New Roman"/>
          <w:snapToGrid w:val="0"/>
          <w:spacing w:val="-2"/>
          <w:kern w:val="22"/>
          <w:szCs w:val="22"/>
          <w:lang w:val="ru-RU"/>
        </w:rPr>
        <w:t>с учетом региональных различий и обстоятельств</w:t>
      </w:r>
      <w:r w:rsidR="00AC62B6" w:rsidRPr="00E32772">
        <w:rPr>
          <w:rFonts w:cs="Times New Roman"/>
          <w:snapToGrid w:val="0"/>
          <w:spacing w:val="-2"/>
          <w:kern w:val="22"/>
          <w:szCs w:val="22"/>
          <w:lang w:val="ru-RU"/>
        </w:rPr>
        <w:t>.</w:t>
      </w:r>
    </w:p>
    <w:p w14:paraId="3DB3220B" w14:textId="73E1855C" w:rsidR="00A404F1" w:rsidRPr="00CA044D" w:rsidRDefault="00DB1CF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ru-RU"/>
        </w:rPr>
      </w:pPr>
      <w:r>
        <w:rPr>
          <w:rFonts w:cs="Times New Roman"/>
          <w:snapToGrid w:val="0"/>
          <w:spacing w:val="-2"/>
          <w:kern w:val="22"/>
          <w:szCs w:val="22"/>
          <w:lang w:val="ru-RU"/>
        </w:rPr>
        <w:t>Комитет</w:t>
      </w:r>
      <w:r w:rsidRPr="00F16772">
        <w:rPr>
          <w:rFonts w:cs="Times New Roman"/>
          <w:snapToGrid w:val="0"/>
          <w:spacing w:val="-2"/>
          <w:kern w:val="22"/>
          <w:szCs w:val="22"/>
          <w:lang w:val="ru-RU"/>
        </w:rPr>
        <w:t xml:space="preserve"> </w:t>
      </w:r>
      <w:r>
        <w:rPr>
          <w:rFonts w:cs="Times New Roman"/>
          <w:snapToGrid w:val="0"/>
          <w:spacing w:val="-2"/>
          <w:kern w:val="22"/>
          <w:szCs w:val="22"/>
          <w:lang w:val="ru-RU"/>
        </w:rPr>
        <w:t>поручил</w:t>
      </w:r>
      <w:r w:rsidRPr="00F16772">
        <w:rPr>
          <w:rFonts w:cs="Times New Roman"/>
          <w:snapToGrid w:val="0"/>
          <w:spacing w:val="-2"/>
          <w:kern w:val="22"/>
          <w:szCs w:val="22"/>
          <w:lang w:val="ru-RU"/>
        </w:rPr>
        <w:t xml:space="preserve"> </w:t>
      </w:r>
      <w:r>
        <w:rPr>
          <w:rFonts w:cs="Times New Roman"/>
          <w:snapToGrid w:val="0"/>
          <w:spacing w:val="-2"/>
          <w:kern w:val="22"/>
          <w:szCs w:val="22"/>
          <w:lang w:val="ru-RU"/>
        </w:rPr>
        <w:t>Исполнительному</w:t>
      </w:r>
      <w:r w:rsidRPr="00F16772">
        <w:rPr>
          <w:rFonts w:cs="Times New Roman"/>
          <w:snapToGrid w:val="0"/>
          <w:spacing w:val="-2"/>
          <w:kern w:val="22"/>
          <w:szCs w:val="22"/>
          <w:lang w:val="ru-RU"/>
        </w:rPr>
        <w:t xml:space="preserve"> </w:t>
      </w:r>
      <w:r>
        <w:rPr>
          <w:rFonts w:cs="Times New Roman"/>
          <w:snapToGrid w:val="0"/>
          <w:spacing w:val="-2"/>
          <w:kern w:val="22"/>
          <w:szCs w:val="22"/>
          <w:lang w:val="ru-RU"/>
        </w:rPr>
        <w:t>секретарю</w:t>
      </w:r>
      <w:r w:rsidR="00BE62AE" w:rsidRPr="00F16772">
        <w:rPr>
          <w:rFonts w:cs="Times New Roman"/>
          <w:snapToGrid w:val="0"/>
          <w:spacing w:val="-2"/>
          <w:kern w:val="22"/>
          <w:szCs w:val="22"/>
          <w:lang w:val="ru-RU"/>
        </w:rPr>
        <w:t xml:space="preserve"> </w:t>
      </w:r>
      <w:r>
        <w:rPr>
          <w:rFonts w:cs="Times New Roman"/>
          <w:snapToGrid w:val="0"/>
          <w:kern w:val="22"/>
          <w:szCs w:val="22"/>
          <w:lang w:val="ru-RU"/>
        </w:rPr>
        <w:t>направить</w:t>
      </w:r>
      <w:r w:rsidRPr="00F16772">
        <w:rPr>
          <w:rFonts w:cs="Times New Roman"/>
          <w:snapToGrid w:val="0"/>
          <w:kern w:val="22"/>
          <w:szCs w:val="22"/>
          <w:lang w:val="ru-RU"/>
        </w:rPr>
        <w:t xml:space="preserve"> </w:t>
      </w:r>
      <w:r>
        <w:rPr>
          <w:rFonts w:cs="Times New Roman"/>
          <w:snapToGrid w:val="0"/>
          <w:kern w:val="22"/>
          <w:szCs w:val="22"/>
          <w:lang w:val="ru-RU"/>
        </w:rPr>
        <w:t>письма</w:t>
      </w:r>
      <w:r w:rsidRPr="00F16772">
        <w:rPr>
          <w:rFonts w:cs="Times New Roman"/>
          <w:snapToGrid w:val="0"/>
          <w:kern w:val="22"/>
          <w:szCs w:val="22"/>
          <w:lang w:val="ru-RU"/>
        </w:rPr>
        <w:t xml:space="preserve"> </w:t>
      </w:r>
      <w:r>
        <w:rPr>
          <w:rFonts w:cs="Times New Roman"/>
          <w:snapToGrid w:val="0"/>
          <w:kern w:val="22"/>
          <w:szCs w:val="22"/>
          <w:lang w:val="ru-RU"/>
        </w:rPr>
        <w:t>тем</w:t>
      </w:r>
      <w:r w:rsidRPr="00F16772">
        <w:rPr>
          <w:rFonts w:cs="Times New Roman"/>
          <w:snapToGrid w:val="0"/>
          <w:kern w:val="22"/>
          <w:szCs w:val="22"/>
          <w:lang w:val="ru-RU"/>
        </w:rPr>
        <w:t xml:space="preserve"> </w:t>
      </w:r>
      <w:r>
        <w:rPr>
          <w:rFonts w:cs="Times New Roman"/>
          <w:snapToGrid w:val="0"/>
          <w:kern w:val="22"/>
          <w:szCs w:val="22"/>
          <w:lang w:val="ru-RU"/>
        </w:rPr>
        <w:t>Сторонам</w:t>
      </w:r>
      <w:r w:rsidRPr="00F16772">
        <w:rPr>
          <w:rFonts w:cs="Times New Roman"/>
          <w:snapToGrid w:val="0"/>
          <w:kern w:val="22"/>
          <w:szCs w:val="22"/>
          <w:lang w:val="ru-RU"/>
        </w:rPr>
        <w:t xml:space="preserve">, </w:t>
      </w:r>
      <w:r>
        <w:rPr>
          <w:rFonts w:cs="Times New Roman"/>
          <w:snapToGrid w:val="0"/>
          <w:kern w:val="22"/>
          <w:szCs w:val="22"/>
          <w:lang w:val="ru-RU"/>
        </w:rPr>
        <w:t>которые</w:t>
      </w:r>
      <w:r w:rsidRPr="00F16772">
        <w:rPr>
          <w:rFonts w:cs="Times New Roman"/>
          <w:snapToGrid w:val="0"/>
          <w:kern w:val="22"/>
          <w:szCs w:val="22"/>
          <w:lang w:val="ru-RU"/>
        </w:rPr>
        <w:t xml:space="preserve"> </w:t>
      </w:r>
      <w:r>
        <w:rPr>
          <w:rFonts w:cs="Times New Roman"/>
          <w:snapToGrid w:val="0"/>
          <w:kern w:val="22"/>
          <w:szCs w:val="22"/>
          <w:lang w:val="ru-RU"/>
        </w:rPr>
        <w:t>еще</w:t>
      </w:r>
      <w:r w:rsidRPr="00F16772">
        <w:rPr>
          <w:rFonts w:cs="Times New Roman"/>
          <w:snapToGrid w:val="0"/>
          <w:kern w:val="22"/>
          <w:szCs w:val="22"/>
          <w:lang w:val="ru-RU"/>
        </w:rPr>
        <w:t xml:space="preserve"> </w:t>
      </w:r>
      <w:r>
        <w:rPr>
          <w:rFonts w:cs="Times New Roman"/>
          <w:snapToGrid w:val="0"/>
          <w:kern w:val="22"/>
          <w:szCs w:val="22"/>
          <w:lang w:val="ru-RU"/>
        </w:rPr>
        <w:t>не</w:t>
      </w:r>
      <w:r w:rsidRPr="00F16772">
        <w:rPr>
          <w:rFonts w:cs="Times New Roman"/>
          <w:snapToGrid w:val="0"/>
          <w:kern w:val="22"/>
          <w:szCs w:val="22"/>
          <w:lang w:val="ru-RU"/>
        </w:rPr>
        <w:t xml:space="preserve"> </w:t>
      </w:r>
      <w:r>
        <w:rPr>
          <w:rFonts w:cs="Times New Roman"/>
          <w:snapToGrid w:val="0"/>
          <w:kern w:val="22"/>
          <w:szCs w:val="22"/>
          <w:lang w:val="ru-RU"/>
        </w:rPr>
        <w:t>внедрили</w:t>
      </w:r>
      <w:r w:rsidRPr="00F16772">
        <w:rPr>
          <w:rFonts w:cs="Times New Roman"/>
          <w:snapToGrid w:val="0"/>
          <w:kern w:val="22"/>
          <w:szCs w:val="22"/>
          <w:lang w:val="ru-RU"/>
        </w:rPr>
        <w:t xml:space="preserve"> </w:t>
      </w:r>
      <w:r>
        <w:rPr>
          <w:rFonts w:cs="Times New Roman"/>
          <w:snapToGrid w:val="0"/>
          <w:kern w:val="22"/>
          <w:szCs w:val="22"/>
          <w:lang w:val="ru-RU"/>
        </w:rPr>
        <w:t>меры</w:t>
      </w:r>
      <w:r w:rsidRPr="00F16772">
        <w:rPr>
          <w:rFonts w:cs="Times New Roman"/>
          <w:snapToGrid w:val="0"/>
          <w:kern w:val="22"/>
          <w:szCs w:val="22"/>
          <w:lang w:val="ru-RU"/>
        </w:rPr>
        <w:t xml:space="preserve"> </w:t>
      </w:r>
      <w:r>
        <w:rPr>
          <w:rFonts w:cs="Times New Roman"/>
          <w:snapToGrid w:val="0"/>
          <w:kern w:val="22"/>
          <w:szCs w:val="22"/>
          <w:lang w:val="ru-RU"/>
        </w:rPr>
        <w:t>регулирования</w:t>
      </w:r>
      <w:r w:rsidRPr="00F16772">
        <w:rPr>
          <w:rFonts w:cs="Times New Roman"/>
          <w:snapToGrid w:val="0"/>
          <w:kern w:val="22"/>
          <w:szCs w:val="22"/>
          <w:lang w:val="ru-RU"/>
        </w:rPr>
        <w:t xml:space="preserve"> </w:t>
      </w:r>
      <w:r>
        <w:rPr>
          <w:rFonts w:cs="Times New Roman"/>
          <w:snapToGrid w:val="0"/>
          <w:kern w:val="22"/>
          <w:szCs w:val="22"/>
          <w:lang w:val="ru-RU"/>
        </w:rPr>
        <w:t>ДГРСИВ</w:t>
      </w:r>
      <w:r w:rsidR="00BE62AE" w:rsidRPr="00F16772">
        <w:rPr>
          <w:rFonts w:cs="Times New Roman"/>
          <w:snapToGrid w:val="0"/>
          <w:spacing w:val="-2"/>
          <w:kern w:val="22"/>
          <w:szCs w:val="22"/>
          <w:lang w:val="ru-RU"/>
        </w:rPr>
        <w:t xml:space="preserve"> </w:t>
      </w:r>
      <w:r>
        <w:rPr>
          <w:rFonts w:cs="Times New Roman"/>
          <w:snapToGrid w:val="0"/>
          <w:spacing w:val="-2"/>
          <w:kern w:val="22"/>
          <w:szCs w:val="22"/>
          <w:lang w:val="ru-RU"/>
        </w:rPr>
        <w:t>или</w:t>
      </w:r>
      <w:r w:rsidRPr="00F16772">
        <w:rPr>
          <w:rFonts w:cs="Times New Roman"/>
          <w:snapToGrid w:val="0"/>
          <w:spacing w:val="-2"/>
          <w:kern w:val="22"/>
          <w:szCs w:val="22"/>
          <w:lang w:val="ru-RU"/>
        </w:rPr>
        <w:t xml:space="preserve"> </w:t>
      </w:r>
      <w:r>
        <w:rPr>
          <w:rFonts w:cs="Times New Roman"/>
          <w:snapToGrid w:val="0"/>
          <w:spacing w:val="-2"/>
          <w:kern w:val="22"/>
          <w:szCs w:val="22"/>
          <w:lang w:val="ru-RU"/>
        </w:rPr>
        <w:t>институциональные</w:t>
      </w:r>
      <w:r w:rsidRPr="00F16772">
        <w:rPr>
          <w:rFonts w:cs="Times New Roman"/>
          <w:snapToGrid w:val="0"/>
          <w:spacing w:val="-2"/>
          <w:kern w:val="22"/>
          <w:szCs w:val="22"/>
          <w:lang w:val="ru-RU"/>
        </w:rPr>
        <w:t xml:space="preserve"> </w:t>
      </w:r>
      <w:r>
        <w:rPr>
          <w:rFonts w:cs="Times New Roman"/>
          <w:snapToGrid w:val="0"/>
          <w:spacing w:val="-2"/>
          <w:kern w:val="22"/>
          <w:szCs w:val="22"/>
          <w:lang w:val="ru-RU"/>
        </w:rPr>
        <w:t>механизмы</w:t>
      </w:r>
      <w:r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а</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также</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тем</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которые</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располагают</w:t>
      </w:r>
      <w:r w:rsidR="00F16772" w:rsidRPr="00F16772">
        <w:rPr>
          <w:rFonts w:cs="Times New Roman"/>
          <w:snapToGrid w:val="0"/>
          <w:spacing w:val="-2"/>
          <w:kern w:val="22"/>
          <w:szCs w:val="22"/>
          <w:lang w:val="ru-RU"/>
        </w:rPr>
        <w:t xml:space="preserve"> </w:t>
      </w:r>
      <w:r w:rsidR="00742D83">
        <w:rPr>
          <w:rFonts w:cs="Times New Roman"/>
          <w:snapToGrid w:val="0"/>
          <w:spacing w:val="-2"/>
          <w:kern w:val="22"/>
          <w:szCs w:val="22"/>
          <w:lang w:val="ru-RU"/>
        </w:rPr>
        <w:t>соответствующей</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информацией</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которая</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должна</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быть</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размещена</w:t>
      </w:r>
      <w:r w:rsidR="00F16772"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в</w:t>
      </w:r>
      <w:r w:rsidR="00F16772" w:rsidRPr="00F16772">
        <w:rPr>
          <w:rFonts w:cs="Times New Roman"/>
          <w:snapToGrid w:val="0"/>
          <w:spacing w:val="-2"/>
          <w:kern w:val="22"/>
          <w:szCs w:val="22"/>
          <w:lang w:val="ru-RU"/>
        </w:rPr>
        <w:t xml:space="preserve"> </w:t>
      </w:r>
      <w:r w:rsidR="00F16772">
        <w:rPr>
          <w:rFonts w:cs="Times New Roman"/>
          <w:snapToGrid w:val="0"/>
          <w:kern w:val="22"/>
          <w:szCs w:val="22"/>
          <w:lang w:val="ru-RU"/>
        </w:rPr>
        <w:t>Механизме</w:t>
      </w:r>
      <w:r w:rsidR="00F16772" w:rsidRPr="00F16772">
        <w:rPr>
          <w:rFonts w:cs="Times New Roman"/>
          <w:snapToGrid w:val="0"/>
          <w:kern w:val="22"/>
          <w:szCs w:val="22"/>
          <w:lang w:val="ru-RU"/>
        </w:rPr>
        <w:t xml:space="preserve"> </w:t>
      </w:r>
      <w:r w:rsidR="00F16772">
        <w:rPr>
          <w:rFonts w:cs="Times New Roman"/>
          <w:snapToGrid w:val="0"/>
          <w:kern w:val="22"/>
          <w:szCs w:val="22"/>
          <w:lang w:val="ru-RU"/>
        </w:rPr>
        <w:t>посредничества</w:t>
      </w:r>
      <w:r w:rsidR="00F16772" w:rsidRPr="00F16772">
        <w:rPr>
          <w:rFonts w:cs="Times New Roman"/>
          <w:snapToGrid w:val="0"/>
          <w:kern w:val="22"/>
          <w:szCs w:val="22"/>
          <w:lang w:val="ru-RU"/>
        </w:rPr>
        <w:t xml:space="preserve"> </w:t>
      </w:r>
      <w:r w:rsidR="00F16772">
        <w:rPr>
          <w:rFonts w:cs="Times New Roman"/>
          <w:snapToGrid w:val="0"/>
          <w:kern w:val="22"/>
          <w:szCs w:val="22"/>
          <w:lang w:val="ru-RU"/>
        </w:rPr>
        <w:t>для</w:t>
      </w:r>
      <w:r w:rsidR="00F16772" w:rsidRPr="00F16772">
        <w:rPr>
          <w:rFonts w:cs="Times New Roman"/>
          <w:snapToGrid w:val="0"/>
          <w:kern w:val="22"/>
          <w:szCs w:val="22"/>
          <w:lang w:val="ru-RU"/>
        </w:rPr>
        <w:t xml:space="preserve"> </w:t>
      </w:r>
      <w:r w:rsidR="00F16772">
        <w:rPr>
          <w:rFonts w:cs="Times New Roman"/>
          <w:snapToGrid w:val="0"/>
          <w:kern w:val="22"/>
          <w:szCs w:val="22"/>
          <w:lang w:val="ru-RU"/>
        </w:rPr>
        <w:t>регулирования</w:t>
      </w:r>
      <w:r w:rsidR="00F16772" w:rsidRPr="00F16772">
        <w:rPr>
          <w:rFonts w:cs="Times New Roman"/>
          <w:snapToGrid w:val="0"/>
          <w:kern w:val="22"/>
          <w:szCs w:val="22"/>
          <w:lang w:val="ru-RU"/>
        </w:rPr>
        <w:t xml:space="preserve"> </w:t>
      </w:r>
      <w:r w:rsidR="00F16772">
        <w:rPr>
          <w:rFonts w:cs="Times New Roman"/>
          <w:snapToGrid w:val="0"/>
          <w:kern w:val="22"/>
          <w:szCs w:val="22"/>
          <w:lang w:val="ru-RU"/>
        </w:rPr>
        <w:t>ДГРСИВ</w:t>
      </w:r>
      <w:r w:rsidR="00F16772" w:rsidRPr="00F16772">
        <w:rPr>
          <w:rFonts w:cs="Times New Roman"/>
          <w:snapToGrid w:val="0"/>
          <w:kern w:val="22"/>
          <w:szCs w:val="22"/>
          <w:lang w:val="ru-RU"/>
        </w:rPr>
        <w:t xml:space="preserve">, </w:t>
      </w:r>
      <w:r w:rsidR="00F16772">
        <w:rPr>
          <w:rFonts w:cs="Times New Roman"/>
          <w:snapToGrid w:val="0"/>
          <w:kern w:val="22"/>
          <w:szCs w:val="22"/>
          <w:lang w:val="ru-RU"/>
        </w:rPr>
        <w:t>но</w:t>
      </w:r>
      <w:r w:rsidR="00F16772" w:rsidRPr="00F16772">
        <w:rPr>
          <w:rFonts w:cs="Times New Roman"/>
          <w:snapToGrid w:val="0"/>
          <w:kern w:val="22"/>
          <w:szCs w:val="22"/>
          <w:lang w:val="ru-RU"/>
        </w:rPr>
        <w:t xml:space="preserve"> </w:t>
      </w:r>
      <w:r w:rsidR="00F16772">
        <w:rPr>
          <w:rFonts w:cs="Times New Roman"/>
          <w:snapToGrid w:val="0"/>
          <w:kern w:val="22"/>
          <w:szCs w:val="22"/>
          <w:lang w:val="ru-RU"/>
        </w:rPr>
        <w:t>еще</w:t>
      </w:r>
      <w:r w:rsidR="00F16772" w:rsidRPr="00F16772">
        <w:rPr>
          <w:rFonts w:cs="Times New Roman"/>
          <w:snapToGrid w:val="0"/>
          <w:kern w:val="22"/>
          <w:szCs w:val="22"/>
          <w:lang w:val="ru-RU"/>
        </w:rPr>
        <w:t xml:space="preserve"> </w:t>
      </w:r>
      <w:r w:rsidR="00F16772">
        <w:rPr>
          <w:rFonts w:cs="Times New Roman"/>
          <w:snapToGrid w:val="0"/>
          <w:kern w:val="22"/>
          <w:szCs w:val="22"/>
          <w:lang w:val="ru-RU"/>
        </w:rPr>
        <w:t>не</w:t>
      </w:r>
      <w:r w:rsidR="00F16772" w:rsidRPr="00F16772">
        <w:rPr>
          <w:rFonts w:cs="Times New Roman"/>
          <w:snapToGrid w:val="0"/>
          <w:kern w:val="22"/>
          <w:szCs w:val="22"/>
          <w:lang w:val="ru-RU"/>
        </w:rPr>
        <w:t xml:space="preserve"> </w:t>
      </w:r>
      <w:r w:rsidR="00F16772">
        <w:rPr>
          <w:rFonts w:cs="Times New Roman"/>
          <w:snapToGrid w:val="0"/>
          <w:kern w:val="22"/>
          <w:szCs w:val="22"/>
          <w:lang w:val="ru-RU"/>
        </w:rPr>
        <w:t>представили</w:t>
      </w:r>
      <w:r w:rsidR="00F16772" w:rsidRPr="00F16772">
        <w:rPr>
          <w:rFonts w:cs="Times New Roman"/>
          <w:snapToGrid w:val="0"/>
          <w:kern w:val="22"/>
          <w:szCs w:val="22"/>
          <w:lang w:val="ru-RU"/>
        </w:rPr>
        <w:t xml:space="preserve"> </w:t>
      </w:r>
      <w:r w:rsidR="00F16772">
        <w:rPr>
          <w:rFonts w:cs="Times New Roman"/>
          <w:snapToGrid w:val="0"/>
          <w:kern w:val="22"/>
          <w:szCs w:val="22"/>
          <w:lang w:val="ru-RU"/>
        </w:rPr>
        <w:t xml:space="preserve">или не опубликовали такую информацию, настоятельно призывая их сделать это в кратчайшие возможные сроки и предлагая им представить информацию о проблемах, с которыми они столкнулись в своих усилиях по </w:t>
      </w:r>
      <w:r w:rsidR="00F16772">
        <w:rPr>
          <w:rFonts w:cs="Times New Roman"/>
          <w:snapToGrid w:val="0"/>
          <w:kern w:val="22"/>
          <w:szCs w:val="22"/>
          <w:lang w:val="ru-RU"/>
        </w:rPr>
        <w:lastRenderedPageBreak/>
        <w:t>выполнению этих обязательств</w:t>
      </w:r>
      <w:r w:rsidR="0054254B" w:rsidRPr="00F16772">
        <w:rPr>
          <w:rFonts w:cs="Times New Roman"/>
          <w:snapToGrid w:val="0"/>
          <w:spacing w:val="-2"/>
          <w:kern w:val="22"/>
          <w:szCs w:val="22"/>
          <w:lang w:val="ru-RU"/>
        </w:rPr>
        <w:t>.</w:t>
      </w:r>
      <w:r w:rsidR="00BE62AE" w:rsidRPr="00F16772">
        <w:rPr>
          <w:rFonts w:cs="Times New Roman"/>
          <w:snapToGrid w:val="0"/>
          <w:spacing w:val="-2"/>
          <w:kern w:val="22"/>
          <w:szCs w:val="22"/>
          <w:lang w:val="ru-RU"/>
        </w:rPr>
        <w:t xml:space="preserve"> </w:t>
      </w:r>
      <w:r w:rsidR="00F16772">
        <w:rPr>
          <w:rFonts w:cs="Times New Roman"/>
          <w:snapToGrid w:val="0"/>
          <w:spacing w:val="-2"/>
          <w:kern w:val="22"/>
          <w:szCs w:val="22"/>
          <w:lang w:val="ru-RU"/>
        </w:rPr>
        <w:t>Комитет</w:t>
      </w:r>
      <w:r w:rsidR="00F16772" w:rsidRPr="00CA044D">
        <w:rPr>
          <w:rFonts w:cs="Times New Roman"/>
          <w:snapToGrid w:val="0"/>
          <w:spacing w:val="-2"/>
          <w:kern w:val="22"/>
          <w:szCs w:val="22"/>
          <w:lang w:val="ru-RU"/>
        </w:rPr>
        <w:t xml:space="preserve"> </w:t>
      </w:r>
      <w:r w:rsidR="00F16772">
        <w:rPr>
          <w:rFonts w:cs="Times New Roman"/>
          <w:snapToGrid w:val="0"/>
          <w:spacing w:val="-2"/>
          <w:kern w:val="22"/>
          <w:szCs w:val="22"/>
          <w:lang w:val="ru-RU"/>
        </w:rPr>
        <w:t>поручил</w:t>
      </w:r>
      <w:r w:rsidR="00F16772" w:rsidRPr="00CA044D">
        <w:rPr>
          <w:rFonts w:cs="Times New Roman"/>
          <w:snapToGrid w:val="0"/>
          <w:spacing w:val="-2"/>
          <w:kern w:val="22"/>
          <w:szCs w:val="22"/>
          <w:lang w:val="ru-RU"/>
        </w:rPr>
        <w:t xml:space="preserve"> </w:t>
      </w:r>
      <w:r w:rsidR="00F16772">
        <w:rPr>
          <w:rFonts w:cs="Times New Roman"/>
          <w:snapToGrid w:val="0"/>
          <w:spacing w:val="-2"/>
          <w:kern w:val="22"/>
          <w:szCs w:val="22"/>
          <w:lang w:val="ru-RU"/>
        </w:rPr>
        <w:t>Исполнительному</w:t>
      </w:r>
      <w:r w:rsidR="00F16772" w:rsidRPr="00CA044D">
        <w:rPr>
          <w:rFonts w:cs="Times New Roman"/>
          <w:snapToGrid w:val="0"/>
          <w:spacing w:val="-2"/>
          <w:kern w:val="22"/>
          <w:szCs w:val="22"/>
          <w:lang w:val="ru-RU"/>
        </w:rPr>
        <w:t xml:space="preserve"> </w:t>
      </w:r>
      <w:r w:rsidR="00F16772">
        <w:rPr>
          <w:rFonts w:cs="Times New Roman"/>
          <w:snapToGrid w:val="0"/>
          <w:spacing w:val="-2"/>
          <w:kern w:val="22"/>
          <w:szCs w:val="22"/>
          <w:lang w:val="ru-RU"/>
        </w:rPr>
        <w:t>секретарю</w:t>
      </w:r>
      <w:r w:rsidR="00CA044D" w:rsidRPr="00CA044D">
        <w:rPr>
          <w:rFonts w:cs="Times New Roman"/>
          <w:snapToGrid w:val="0"/>
          <w:spacing w:val="-2"/>
          <w:kern w:val="22"/>
          <w:szCs w:val="22"/>
          <w:lang w:val="ru-RU"/>
        </w:rPr>
        <w:t xml:space="preserve"> </w:t>
      </w:r>
      <w:r w:rsidR="00CA044D">
        <w:rPr>
          <w:rFonts w:cs="Times New Roman"/>
          <w:snapToGrid w:val="0"/>
          <w:spacing w:val="-2"/>
          <w:kern w:val="22"/>
          <w:szCs w:val="22"/>
          <w:lang w:val="ru-RU"/>
        </w:rPr>
        <w:t>представить</w:t>
      </w:r>
      <w:r w:rsidR="00CA044D" w:rsidRPr="00CA044D">
        <w:rPr>
          <w:rFonts w:cs="Times New Roman"/>
          <w:snapToGrid w:val="0"/>
          <w:spacing w:val="-2"/>
          <w:kern w:val="22"/>
          <w:szCs w:val="22"/>
          <w:lang w:val="ru-RU"/>
        </w:rPr>
        <w:t xml:space="preserve"> </w:t>
      </w:r>
      <w:r w:rsidR="00CA044D">
        <w:rPr>
          <w:rFonts w:cs="Times New Roman"/>
          <w:snapToGrid w:val="0"/>
          <w:spacing w:val="-2"/>
          <w:kern w:val="22"/>
          <w:szCs w:val="22"/>
          <w:lang w:val="ru-RU"/>
        </w:rPr>
        <w:t>результаты</w:t>
      </w:r>
      <w:r w:rsidR="00CA044D" w:rsidRPr="00CA044D">
        <w:rPr>
          <w:rFonts w:cs="Times New Roman"/>
          <w:snapToGrid w:val="0"/>
          <w:spacing w:val="-2"/>
          <w:kern w:val="22"/>
          <w:szCs w:val="22"/>
          <w:lang w:val="ru-RU"/>
        </w:rPr>
        <w:t xml:space="preserve"> </w:t>
      </w:r>
      <w:r w:rsidR="00CA044D">
        <w:rPr>
          <w:rFonts w:cs="Times New Roman"/>
          <w:snapToGrid w:val="0"/>
          <w:spacing w:val="-2"/>
          <w:kern w:val="22"/>
          <w:szCs w:val="22"/>
          <w:lang w:val="ru-RU"/>
        </w:rPr>
        <w:t>этого</w:t>
      </w:r>
      <w:r w:rsidR="00CA044D" w:rsidRPr="00CA044D">
        <w:rPr>
          <w:rFonts w:cs="Times New Roman"/>
          <w:snapToGrid w:val="0"/>
          <w:spacing w:val="-2"/>
          <w:kern w:val="22"/>
          <w:szCs w:val="22"/>
          <w:lang w:val="ru-RU"/>
        </w:rPr>
        <w:t xml:space="preserve"> </w:t>
      </w:r>
      <w:r w:rsidR="00CA044D">
        <w:rPr>
          <w:rFonts w:cs="Times New Roman"/>
          <w:snapToGrid w:val="0"/>
          <w:spacing w:val="-2"/>
          <w:kern w:val="22"/>
          <w:szCs w:val="22"/>
          <w:lang w:val="ru-RU"/>
        </w:rPr>
        <w:t>взаимодействия</w:t>
      </w:r>
      <w:r w:rsidR="00CA044D" w:rsidRPr="00CA044D">
        <w:rPr>
          <w:rFonts w:cs="Times New Roman"/>
          <w:snapToGrid w:val="0"/>
          <w:spacing w:val="-2"/>
          <w:kern w:val="22"/>
          <w:szCs w:val="22"/>
          <w:lang w:val="ru-RU"/>
        </w:rPr>
        <w:t xml:space="preserve"> </w:t>
      </w:r>
      <w:r w:rsidR="00CA044D">
        <w:rPr>
          <w:rFonts w:cs="Times New Roman"/>
          <w:snapToGrid w:val="0"/>
          <w:spacing w:val="-2"/>
          <w:kern w:val="22"/>
          <w:szCs w:val="22"/>
          <w:lang w:val="ru-RU"/>
        </w:rPr>
        <w:t>Комитету на его четвертом совещании</w:t>
      </w:r>
      <w:r w:rsidR="00064439" w:rsidRPr="00CA044D">
        <w:rPr>
          <w:rFonts w:cs="Times New Roman"/>
          <w:snapToGrid w:val="0"/>
          <w:spacing w:val="-2"/>
          <w:kern w:val="22"/>
          <w:szCs w:val="22"/>
          <w:lang w:val="ru-RU"/>
        </w:rPr>
        <w:t>.</w:t>
      </w:r>
    </w:p>
    <w:p w14:paraId="3602862F" w14:textId="4F8604E8" w:rsidR="00BC2FCD" w:rsidRPr="005E2E3E" w:rsidRDefault="00CA044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В</w:t>
      </w:r>
      <w:r w:rsidRPr="00CA044D">
        <w:rPr>
          <w:rFonts w:cs="Times New Roman"/>
          <w:kern w:val="22"/>
          <w:szCs w:val="22"/>
          <w:lang w:val="ru-RU"/>
        </w:rPr>
        <w:t xml:space="preserve"> </w:t>
      </w:r>
      <w:r>
        <w:rPr>
          <w:rFonts w:cs="Times New Roman"/>
          <w:kern w:val="22"/>
          <w:szCs w:val="22"/>
          <w:lang w:val="ru-RU"/>
        </w:rPr>
        <w:t>решении</w:t>
      </w:r>
      <w:r w:rsidR="00BC2FCD" w:rsidRPr="00CA044D">
        <w:rPr>
          <w:rFonts w:cs="Times New Roman"/>
          <w:kern w:val="22"/>
          <w:szCs w:val="22"/>
          <w:lang w:val="ru-RU"/>
        </w:rPr>
        <w:t xml:space="preserve"> </w:t>
      </w:r>
      <w:hyperlink r:id="rId22" w:history="1">
        <w:r w:rsidR="0063383C" w:rsidRPr="00CA044D">
          <w:rPr>
            <w:rStyle w:val="ad"/>
            <w:kern w:val="22"/>
            <w:szCs w:val="22"/>
            <w:lang w:val="ru-RU"/>
          </w:rPr>
          <w:t>3/15</w:t>
        </w:r>
      </w:hyperlink>
      <w:r w:rsidR="00BC2FCD" w:rsidRPr="00CA044D">
        <w:rPr>
          <w:rFonts w:cs="Times New Roman"/>
          <w:kern w:val="22"/>
          <w:szCs w:val="22"/>
          <w:lang w:val="ru-RU"/>
        </w:rPr>
        <w:t xml:space="preserve"> </w:t>
      </w:r>
      <w:r>
        <w:rPr>
          <w:rFonts w:cs="Times New Roman"/>
          <w:kern w:val="22"/>
          <w:szCs w:val="22"/>
          <w:lang w:val="ru-RU"/>
        </w:rPr>
        <w:t>о</w:t>
      </w:r>
      <w:r w:rsidRPr="00CA044D">
        <w:rPr>
          <w:rFonts w:cs="Times New Roman"/>
          <w:kern w:val="22"/>
          <w:szCs w:val="22"/>
          <w:lang w:val="ru-RU"/>
        </w:rPr>
        <w:t xml:space="preserve"> </w:t>
      </w:r>
      <w:r>
        <w:rPr>
          <w:rFonts w:cs="Times New Roman"/>
          <w:kern w:val="22"/>
          <w:szCs w:val="22"/>
          <w:lang w:val="ru-RU"/>
        </w:rPr>
        <w:t>подготовке</w:t>
      </w:r>
      <w:r w:rsidRPr="00CA044D">
        <w:rPr>
          <w:rFonts w:cs="Times New Roman"/>
          <w:kern w:val="22"/>
          <w:szCs w:val="22"/>
          <w:lang w:val="ru-RU"/>
        </w:rPr>
        <w:t xml:space="preserve"> </w:t>
      </w:r>
      <w:r>
        <w:rPr>
          <w:rFonts w:cs="Times New Roman"/>
          <w:kern w:val="22"/>
          <w:szCs w:val="22"/>
          <w:lang w:val="ru-RU"/>
        </w:rPr>
        <w:t>последующей</w:t>
      </w:r>
      <w:r w:rsidRPr="00CA044D">
        <w:rPr>
          <w:rFonts w:cs="Times New Roman"/>
          <w:kern w:val="22"/>
          <w:szCs w:val="22"/>
          <w:lang w:val="ru-RU"/>
        </w:rPr>
        <w:t xml:space="preserve"> </w:t>
      </w:r>
      <w:r>
        <w:rPr>
          <w:rFonts w:cs="Times New Roman"/>
          <w:kern w:val="22"/>
          <w:szCs w:val="22"/>
          <w:lang w:val="ru-RU"/>
        </w:rPr>
        <w:t>деятельности</w:t>
      </w:r>
      <w:r w:rsidRPr="00CA044D">
        <w:rPr>
          <w:rFonts w:cs="Times New Roman"/>
          <w:kern w:val="22"/>
          <w:szCs w:val="22"/>
          <w:lang w:val="ru-RU"/>
        </w:rPr>
        <w:t xml:space="preserve"> </w:t>
      </w:r>
      <w:r>
        <w:rPr>
          <w:rFonts w:cs="Times New Roman"/>
          <w:kern w:val="22"/>
          <w:szCs w:val="22"/>
          <w:lang w:val="ru-RU"/>
        </w:rPr>
        <w:t>по</w:t>
      </w:r>
      <w:r w:rsidRPr="00CA044D">
        <w:rPr>
          <w:rFonts w:cs="Times New Roman"/>
          <w:kern w:val="22"/>
          <w:szCs w:val="22"/>
          <w:lang w:val="ru-RU"/>
        </w:rPr>
        <w:t xml:space="preserve"> </w:t>
      </w:r>
      <w:r>
        <w:rPr>
          <w:rFonts w:cs="Times New Roman"/>
          <w:kern w:val="22"/>
          <w:szCs w:val="22"/>
          <w:lang w:val="ru-RU"/>
        </w:rPr>
        <w:t>итогам</w:t>
      </w:r>
      <w:r w:rsidRPr="00CA044D">
        <w:rPr>
          <w:rFonts w:cs="Times New Roman"/>
          <w:kern w:val="22"/>
          <w:szCs w:val="22"/>
          <w:lang w:val="ru-RU"/>
        </w:rPr>
        <w:t xml:space="preserve"> </w:t>
      </w:r>
      <w:r>
        <w:rPr>
          <w:rFonts w:cs="Times New Roman"/>
          <w:kern w:val="22"/>
          <w:szCs w:val="22"/>
          <w:lang w:val="ru-RU"/>
        </w:rPr>
        <w:t>Стратегического</w:t>
      </w:r>
      <w:r w:rsidRPr="00CA044D">
        <w:rPr>
          <w:rFonts w:cs="Times New Roman"/>
          <w:kern w:val="22"/>
          <w:szCs w:val="22"/>
          <w:lang w:val="ru-RU"/>
        </w:rPr>
        <w:t xml:space="preserve"> </w:t>
      </w:r>
      <w:r>
        <w:rPr>
          <w:rFonts w:cs="Times New Roman"/>
          <w:kern w:val="22"/>
          <w:szCs w:val="22"/>
          <w:lang w:val="ru-RU"/>
        </w:rPr>
        <w:t>плана</w:t>
      </w:r>
      <w:r w:rsidRPr="00CA044D">
        <w:rPr>
          <w:rFonts w:cs="Times New Roman"/>
          <w:kern w:val="22"/>
          <w:szCs w:val="22"/>
          <w:lang w:val="ru-RU"/>
        </w:rPr>
        <w:t xml:space="preserve"> </w:t>
      </w:r>
      <w:r>
        <w:rPr>
          <w:rFonts w:cs="Times New Roman"/>
          <w:kern w:val="22"/>
          <w:szCs w:val="22"/>
          <w:lang w:val="ru-RU"/>
        </w:rPr>
        <w:t>в</w:t>
      </w:r>
      <w:r w:rsidRPr="00CA044D">
        <w:rPr>
          <w:rFonts w:cs="Times New Roman"/>
          <w:kern w:val="22"/>
          <w:szCs w:val="22"/>
          <w:lang w:val="ru-RU"/>
        </w:rPr>
        <w:t xml:space="preserve"> </w:t>
      </w:r>
      <w:r>
        <w:rPr>
          <w:rFonts w:cs="Times New Roman"/>
          <w:kern w:val="22"/>
          <w:szCs w:val="22"/>
          <w:lang w:val="ru-RU"/>
        </w:rPr>
        <w:t>области</w:t>
      </w:r>
      <w:r w:rsidRPr="00CA044D">
        <w:rPr>
          <w:rFonts w:cs="Times New Roman"/>
          <w:kern w:val="22"/>
          <w:szCs w:val="22"/>
          <w:lang w:val="ru-RU"/>
        </w:rPr>
        <w:t xml:space="preserve"> </w:t>
      </w:r>
      <w:r>
        <w:rPr>
          <w:rFonts w:cs="Times New Roman"/>
          <w:kern w:val="22"/>
          <w:szCs w:val="22"/>
          <w:lang w:val="ru-RU"/>
        </w:rPr>
        <w:t>сохранения</w:t>
      </w:r>
      <w:r w:rsidRPr="00CA044D">
        <w:rPr>
          <w:rFonts w:cs="Times New Roman"/>
          <w:kern w:val="22"/>
          <w:szCs w:val="22"/>
          <w:lang w:val="ru-RU"/>
        </w:rPr>
        <w:t xml:space="preserve"> </w:t>
      </w:r>
      <w:r>
        <w:rPr>
          <w:rFonts w:cs="Times New Roman"/>
          <w:kern w:val="22"/>
          <w:szCs w:val="22"/>
          <w:lang w:val="ru-RU"/>
        </w:rPr>
        <w:t>и</w:t>
      </w:r>
      <w:r w:rsidRPr="00CA044D">
        <w:rPr>
          <w:rFonts w:cs="Times New Roman"/>
          <w:kern w:val="22"/>
          <w:szCs w:val="22"/>
          <w:lang w:val="ru-RU"/>
        </w:rPr>
        <w:t xml:space="preserve"> </w:t>
      </w:r>
      <w:r>
        <w:rPr>
          <w:rFonts w:cs="Times New Roman"/>
          <w:kern w:val="22"/>
          <w:szCs w:val="22"/>
          <w:lang w:val="ru-RU"/>
        </w:rPr>
        <w:t>устойчивого</w:t>
      </w:r>
      <w:r w:rsidRPr="00CA044D">
        <w:rPr>
          <w:rFonts w:cs="Times New Roman"/>
          <w:kern w:val="22"/>
          <w:szCs w:val="22"/>
          <w:lang w:val="ru-RU"/>
        </w:rPr>
        <w:t xml:space="preserve"> </w:t>
      </w:r>
      <w:r>
        <w:rPr>
          <w:rFonts w:cs="Times New Roman"/>
          <w:kern w:val="22"/>
          <w:szCs w:val="22"/>
          <w:lang w:val="ru-RU"/>
        </w:rPr>
        <w:t>использования</w:t>
      </w:r>
      <w:r w:rsidRPr="00CA044D">
        <w:rPr>
          <w:rFonts w:cs="Times New Roman"/>
          <w:kern w:val="22"/>
          <w:szCs w:val="22"/>
          <w:lang w:val="ru-RU"/>
        </w:rPr>
        <w:t xml:space="preserve"> </w:t>
      </w:r>
      <w:r>
        <w:rPr>
          <w:rFonts w:cs="Times New Roman"/>
          <w:kern w:val="22"/>
          <w:szCs w:val="22"/>
          <w:lang w:val="ru-RU"/>
        </w:rPr>
        <w:t>биоразнообразия</w:t>
      </w:r>
      <w:r w:rsidR="00BC2FCD" w:rsidRPr="00CA044D">
        <w:rPr>
          <w:rFonts w:cs="Times New Roman"/>
          <w:kern w:val="22"/>
          <w:szCs w:val="22"/>
          <w:lang w:val="ru-RU"/>
        </w:rPr>
        <w:t xml:space="preserve"> </w:t>
      </w:r>
      <w:r>
        <w:rPr>
          <w:rFonts w:cs="Times New Roman"/>
          <w:kern w:val="22"/>
          <w:szCs w:val="22"/>
          <w:lang w:val="ru-RU"/>
        </w:rPr>
        <w:t>на</w:t>
      </w:r>
      <w:r w:rsidR="00BC2FCD" w:rsidRPr="00CA044D">
        <w:rPr>
          <w:rFonts w:cs="Times New Roman"/>
          <w:kern w:val="22"/>
          <w:szCs w:val="22"/>
          <w:lang w:val="ru-RU"/>
        </w:rPr>
        <w:t xml:space="preserve"> 2011</w:t>
      </w:r>
      <w:r w:rsidR="00C715B5" w:rsidRPr="00CA044D">
        <w:rPr>
          <w:rFonts w:cs="Times New Roman"/>
          <w:kern w:val="22"/>
          <w:szCs w:val="22"/>
          <w:lang w:val="ru-RU"/>
        </w:rPr>
        <w:noBreakHyphen/>
      </w:r>
      <w:r w:rsidR="00BC2FCD" w:rsidRPr="00CA044D">
        <w:rPr>
          <w:rFonts w:cs="Times New Roman"/>
          <w:kern w:val="22"/>
          <w:szCs w:val="22"/>
          <w:lang w:val="ru-RU"/>
        </w:rPr>
        <w:t>2020</w:t>
      </w:r>
      <w:r w:rsidRPr="00CA044D">
        <w:rPr>
          <w:rFonts w:cs="Times New Roman"/>
          <w:kern w:val="22"/>
          <w:szCs w:val="22"/>
          <w:lang w:val="ru-RU"/>
        </w:rPr>
        <w:t xml:space="preserve"> </w:t>
      </w:r>
      <w:r>
        <w:rPr>
          <w:rFonts w:cs="Times New Roman"/>
          <w:kern w:val="22"/>
          <w:szCs w:val="22"/>
          <w:lang w:val="ru-RU"/>
        </w:rPr>
        <w:t>годы</w:t>
      </w:r>
      <w:r w:rsidRPr="00CA044D">
        <w:rPr>
          <w:rFonts w:cs="Times New Roman"/>
          <w:kern w:val="22"/>
          <w:szCs w:val="22"/>
          <w:lang w:val="ru-RU"/>
        </w:rPr>
        <w:t xml:space="preserve"> </w:t>
      </w:r>
      <w:r>
        <w:rPr>
          <w:rFonts w:cs="Times New Roman"/>
          <w:kern w:val="22"/>
          <w:szCs w:val="22"/>
          <w:lang w:val="ru-RU"/>
        </w:rPr>
        <w:t>Конференция</w:t>
      </w:r>
      <w:r w:rsidRPr="00CA044D">
        <w:rPr>
          <w:rFonts w:cs="Times New Roman"/>
          <w:kern w:val="22"/>
          <w:szCs w:val="22"/>
          <w:lang w:val="ru-RU"/>
        </w:rPr>
        <w:t xml:space="preserve"> </w:t>
      </w:r>
      <w:r>
        <w:rPr>
          <w:rFonts w:cs="Times New Roman"/>
          <w:kern w:val="22"/>
          <w:szCs w:val="22"/>
          <w:lang w:val="ru-RU"/>
        </w:rPr>
        <w:t>Сторон</w:t>
      </w:r>
      <w:r w:rsidRPr="00CA044D">
        <w:rPr>
          <w:rFonts w:cs="Times New Roman"/>
          <w:kern w:val="22"/>
          <w:szCs w:val="22"/>
          <w:lang w:val="ru-RU"/>
        </w:rPr>
        <w:t>,</w:t>
      </w:r>
      <w:r>
        <w:rPr>
          <w:rFonts w:cs="Times New Roman"/>
          <w:kern w:val="22"/>
          <w:szCs w:val="22"/>
          <w:lang w:val="ru-RU"/>
        </w:rPr>
        <w:t xml:space="preserve"> </w:t>
      </w:r>
      <w:r w:rsidRPr="001E697C">
        <w:rPr>
          <w:rFonts w:eastAsia="SimSun" w:cs="Times New Roman"/>
          <w:kern w:val="22"/>
          <w:szCs w:val="22"/>
          <w:lang w:val="ru-RU"/>
        </w:rPr>
        <w:t>выступающ</w:t>
      </w:r>
      <w:r>
        <w:rPr>
          <w:rFonts w:eastAsia="SimSun" w:cs="Times New Roman"/>
          <w:kern w:val="22"/>
          <w:szCs w:val="22"/>
          <w:lang w:val="ru-RU"/>
        </w:rPr>
        <w:t>ая</w:t>
      </w:r>
      <w:r w:rsidRPr="001E697C">
        <w:rPr>
          <w:rFonts w:eastAsia="SimSun" w:cs="Times New Roman"/>
          <w:kern w:val="22"/>
          <w:szCs w:val="22"/>
          <w:lang w:val="ru-RU"/>
        </w:rPr>
        <w:t xml:space="preserve"> в качестве Совещания Сторон </w:t>
      </w:r>
      <w:r>
        <w:rPr>
          <w:rFonts w:eastAsia="SimSun" w:cs="Times New Roman"/>
          <w:kern w:val="22"/>
          <w:szCs w:val="22"/>
          <w:lang w:val="ru-RU"/>
        </w:rPr>
        <w:t>П</w:t>
      </w:r>
      <w:r w:rsidRPr="001E697C">
        <w:rPr>
          <w:rFonts w:eastAsia="SimSun" w:cs="Times New Roman"/>
          <w:kern w:val="22"/>
          <w:szCs w:val="22"/>
          <w:lang w:val="ru-RU"/>
        </w:rPr>
        <w:t>ротокола</w:t>
      </w:r>
      <w:r>
        <w:rPr>
          <w:rFonts w:eastAsia="SimSun" w:cs="Times New Roman"/>
          <w:kern w:val="22"/>
          <w:szCs w:val="22"/>
          <w:lang w:val="ru-RU"/>
        </w:rPr>
        <w:t>,</w:t>
      </w:r>
      <w:r w:rsidRPr="00CA044D">
        <w:rPr>
          <w:rFonts w:cs="Times New Roman"/>
          <w:kern w:val="22"/>
          <w:szCs w:val="22"/>
          <w:lang w:val="ru-RU"/>
        </w:rPr>
        <w:t xml:space="preserve"> </w:t>
      </w:r>
      <w:r>
        <w:rPr>
          <w:rFonts w:cs="Times New Roman"/>
          <w:kern w:val="22"/>
          <w:szCs w:val="22"/>
          <w:lang w:val="ru-RU"/>
        </w:rPr>
        <w:t xml:space="preserve">поручила </w:t>
      </w:r>
      <w:r w:rsidRPr="00CA044D">
        <w:rPr>
          <w:rFonts w:cs="Times New Roman"/>
          <w:kern w:val="22"/>
          <w:szCs w:val="22"/>
          <w:lang w:val="ru-RU"/>
        </w:rPr>
        <w:t xml:space="preserve">Комитету по соблюдению на его следующем совещании изучить вопрос о содействии и стимулировании соблюдения положений </w:t>
      </w:r>
      <w:r w:rsidR="005E2E3E">
        <w:rPr>
          <w:rFonts w:cs="Times New Roman"/>
          <w:kern w:val="22"/>
          <w:szCs w:val="22"/>
          <w:lang w:val="ru-RU"/>
        </w:rPr>
        <w:t>П</w:t>
      </w:r>
      <w:r w:rsidRPr="00CA044D">
        <w:rPr>
          <w:rFonts w:cs="Times New Roman"/>
          <w:kern w:val="22"/>
          <w:szCs w:val="22"/>
          <w:lang w:val="ru-RU"/>
        </w:rPr>
        <w:t>ротокола в рамках глобальной рамочной программы в области биоразнообразия на период после 2020 года</w:t>
      </w:r>
      <w:r w:rsidR="00BC2FCD" w:rsidRPr="00CA044D">
        <w:rPr>
          <w:rFonts w:cs="Times New Roman"/>
          <w:kern w:val="22"/>
          <w:szCs w:val="22"/>
          <w:lang w:val="ru-RU"/>
        </w:rPr>
        <w:t xml:space="preserve"> (</w:t>
      </w:r>
      <w:r w:rsidR="005E2E3E">
        <w:rPr>
          <w:rFonts w:cs="Times New Roman"/>
          <w:kern w:val="22"/>
          <w:szCs w:val="22"/>
          <w:lang w:val="ru-RU"/>
        </w:rPr>
        <w:t>пункт</w:t>
      </w:r>
      <w:r w:rsidR="00BC2FCD" w:rsidRPr="00665814">
        <w:rPr>
          <w:rFonts w:cs="Times New Roman"/>
          <w:kern w:val="22"/>
          <w:szCs w:val="22"/>
        </w:rPr>
        <w:t> </w:t>
      </w:r>
      <w:r w:rsidR="00BC2FCD" w:rsidRPr="005E2E3E">
        <w:rPr>
          <w:rFonts w:cs="Times New Roman"/>
          <w:kern w:val="22"/>
          <w:szCs w:val="22"/>
          <w:lang w:val="ru-RU"/>
        </w:rPr>
        <w:t>5).</w:t>
      </w:r>
    </w:p>
    <w:p w14:paraId="45D4B87F" w14:textId="49D03A55" w:rsidR="00D80269" w:rsidRPr="00D30D2D" w:rsidRDefault="00B01622"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Представитель</w:t>
      </w:r>
      <w:r w:rsidRPr="00B01622">
        <w:rPr>
          <w:rFonts w:cs="Times New Roman"/>
          <w:snapToGrid w:val="0"/>
          <w:kern w:val="22"/>
          <w:szCs w:val="22"/>
          <w:lang w:val="ru-RU"/>
        </w:rPr>
        <w:t xml:space="preserve"> </w:t>
      </w:r>
      <w:r>
        <w:rPr>
          <w:rFonts w:cs="Times New Roman"/>
          <w:snapToGrid w:val="0"/>
          <w:kern w:val="22"/>
          <w:szCs w:val="22"/>
          <w:lang w:val="ru-RU"/>
        </w:rPr>
        <w:t>секретариата</w:t>
      </w:r>
      <w:r w:rsidRPr="00B01622">
        <w:rPr>
          <w:rFonts w:cs="Times New Roman"/>
          <w:snapToGrid w:val="0"/>
          <w:kern w:val="22"/>
          <w:szCs w:val="22"/>
          <w:lang w:val="ru-RU"/>
        </w:rPr>
        <w:t xml:space="preserve"> </w:t>
      </w:r>
      <w:r>
        <w:rPr>
          <w:rFonts w:cs="Times New Roman"/>
          <w:snapToGrid w:val="0"/>
          <w:kern w:val="22"/>
          <w:szCs w:val="22"/>
          <w:lang w:val="ru-RU"/>
        </w:rPr>
        <w:t>выступил</w:t>
      </w:r>
      <w:r w:rsidRPr="00B01622">
        <w:rPr>
          <w:rFonts w:cs="Times New Roman"/>
          <w:snapToGrid w:val="0"/>
          <w:kern w:val="22"/>
          <w:szCs w:val="22"/>
          <w:lang w:val="ru-RU"/>
        </w:rPr>
        <w:t xml:space="preserve"> </w:t>
      </w:r>
      <w:r>
        <w:rPr>
          <w:rFonts w:cs="Times New Roman"/>
          <w:snapToGrid w:val="0"/>
          <w:kern w:val="22"/>
          <w:szCs w:val="22"/>
          <w:lang w:val="ru-RU"/>
        </w:rPr>
        <w:t>с</w:t>
      </w:r>
      <w:r w:rsidRPr="00B01622">
        <w:rPr>
          <w:rFonts w:cs="Times New Roman"/>
          <w:snapToGrid w:val="0"/>
          <w:kern w:val="22"/>
          <w:szCs w:val="22"/>
          <w:lang w:val="ru-RU"/>
        </w:rPr>
        <w:t xml:space="preserve"> </w:t>
      </w:r>
      <w:r>
        <w:rPr>
          <w:rFonts w:cs="Times New Roman"/>
          <w:snapToGrid w:val="0"/>
          <w:kern w:val="22"/>
          <w:szCs w:val="22"/>
          <w:lang w:val="ru-RU"/>
        </w:rPr>
        <w:t>сообщением</w:t>
      </w:r>
      <w:r w:rsidRPr="00B01622">
        <w:rPr>
          <w:rFonts w:cs="Times New Roman"/>
          <w:snapToGrid w:val="0"/>
          <w:kern w:val="22"/>
          <w:szCs w:val="22"/>
          <w:lang w:val="ru-RU"/>
        </w:rPr>
        <w:t xml:space="preserve"> </w:t>
      </w:r>
      <w:r>
        <w:rPr>
          <w:rFonts w:cs="Times New Roman"/>
          <w:snapToGrid w:val="0"/>
          <w:kern w:val="22"/>
          <w:szCs w:val="22"/>
          <w:lang w:val="ru-RU"/>
        </w:rPr>
        <w:t>об</w:t>
      </w:r>
      <w:r w:rsidRPr="00B01622">
        <w:rPr>
          <w:rFonts w:cs="Times New Roman"/>
          <w:snapToGrid w:val="0"/>
          <w:kern w:val="22"/>
          <w:szCs w:val="22"/>
          <w:lang w:val="ru-RU"/>
        </w:rPr>
        <w:t xml:space="preserve"> </w:t>
      </w:r>
      <w:r>
        <w:rPr>
          <w:rFonts w:cs="Times New Roman"/>
          <w:snapToGrid w:val="0"/>
          <w:kern w:val="22"/>
          <w:szCs w:val="22"/>
          <w:lang w:val="ru-RU"/>
        </w:rPr>
        <w:t>итогах</w:t>
      </w:r>
      <w:r w:rsidRPr="00B01622">
        <w:rPr>
          <w:rFonts w:cs="Times New Roman"/>
          <w:snapToGrid w:val="0"/>
          <w:kern w:val="22"/>
          <w:szCs w:val="22"/>
          <w:lang w:val="ru-RU"/>
        </w:rPr>
        <w:t xml:space="preserve"> </w:t>
      </w:r>
      <w:r>
        <w:rPr>
          <w:rFonts w:cs="Times New Roman"/>
          <w:snapToGrid w:val="0"/>
          <w:kern w:val="22"/>
          <w:szCs w:val="22"/>
          <w:lang w:val="ru-RU"/>
        </w:rPr>
        <w:t>второго</w:t>
      </w:r>
      <w:r w:rsidRPr="00B01622">
        <w:rPr>
          <w:rFonts w:cs="Times New Roman"/>
          <w:snapToGrid w:val="0"/>
          <w:kern w:val="22"/>
          <w:szCs w:val="22"/>
          <w:lang w:val="ru-RU"/>
        </w:rPr>
        <w:t xml:space="preserve"> </w:t>
      </w:r>
      <w:r>
        <w:rPr>
          <w:rFonts w:cs="Times New Roman"/>
          <w:snapToGrid w:val="0"/>
          <w:kern w:val="22"/>
          <w:szCs w:val="22"/>
          <w:lang w:val="ru-RU"/>
        </w:rPr>
        <w:t>совещания</w:t>
      </w:r>
      <w:r w:rsidRPr="00B01622">
        <w:rPr>
          <w:rFonts w:cs="Times New Roman"/>
          <w:snapToGrid w:val="0"/>
          <w:kern w:val="22"/>
          <w:szCs w:val="22"/>
          <w:lang w:val="ru-RU"/>
        </w:rPr>
        <w:t xml:space="preserve"> Рабочей группы открытого состава по подготовке глобальной рамочной программы в области биоразнообразия на период после 2020 года </w:t>
      </w:r>
      <w:r>
        <w:rPr>
          <w:rFonts w:cs="Times New Roman"/>
          <w:snapToGrid w:val="0"/>
          <w:kern w:val="22"/>
          <w:szCs w:val="22"/>
          <w:lang w:val="ru-RU"/>
        </w:rPr>
        <w:t>и</w:t>
      </w:r>
      <w:r w:rsidRPr="00B01622">
        <w:rPr>
          <w:rFonts w:cs="Times New Roman"/>
          <w:snapToGrid w:val="0"/>
          <w:kern w:val="22"/>
          <w:szCs w:val="22"/>
          <w:lang w:val="ru-RU"/>
        </w:rPr>
        <w:t xml:space="preserve">, </w:t>
      </w:r>
      <w:r>
        <w:rPr>
          <w:rFonts w:cs="Times New Roman"/>
          <w:snapToGrid w:val="0"/>
          <w:kern w:val="22"/>
          <w:szCs w:val="22"/>
          <w:lang w:val="ru-RU"/>
        </w:rPr>
        <w:t>в</w:t>
      </w:r>
      <w:r w:rsidRPr="00B01622">
        <w:rPr>
          <w:rFonts w:cs="Times New Roman"/>
          <w:snapToGrid w:val="0"/>
          <w:kern w:val="22"/>
          <w:szCs w:val="22"/>
          <w:lang w:val="ru-RU"/>
        </w:rPr>
        <w:t xml:space="preserve"> </w:t>
      </w:r>
      <w:r>
        <w:rPr>
          <w:rFonts w:cs="Times New Roman"/>
          <w:snapToGrid w:val="0"/>
          <w:kern w:val="22"/>
          <w:szCs w:val="22"/>
          <w:lang w:val="ru-RU"/>
        </w:rPr>
        <w:t>частности</w:t>
      </w:r>
      <w:r w:rsidRPr="00B01622">
        <w:rPr>
          <w:rFonts w:cs="Times New Roman"/>
          <w:snapToGrid w:val="0"/>
          <w:kern w:val="22"/>
          <w:szCs w:val="22"/>
          <w:lang w:val="ru-RU"/>
        </w:rPr>
        <w:t xml:space="preserve">, </w:t>
      </w:r>
      <w:r>
        <w:rPr>
          <w:rFonts w:cs="Times New Roman"/>
          <w:snapToGrid w:val="0"/>
          <w:kern w:val="22"/>
          <w:szCs w:val="22"/>
          <w:lang w:val="ru-RU"/>
        </w:rPr>
        <w:t>о</w:t>
      </w:r>
      <w:r w:rsidRPr="00B01622">
        <w:rPr>
          <w:rFonts w:cs="Times New Roman"/>
          <w:snapToGrid w:val="0"/>
          <w:kern w:val="22"/>
          <w:szCs w:val="22"/>
          <w:lang w:val="ru-RU"/>
        </w:rPr>
        <w:t xml:space="preserve"> </w:t>
      </w:r>
      <w:r>
        <w:rPr>
          <w:rFonts w:cs="Times New Roman"/>
          <w:snapToGrid w:val="0"/>
          <w:kern w:val="22"/>
          <w:szCs w:val="22"/>
          <w:lang w:val="ru-RU"/>
        </w:rPr>
        <w:t xml:space="preserve">предложенных участниками совещания элементах в отношении цели </w:t>
      </w:r>
      <w:r w:rsidR="00BC2FCD" w:rsidRPr="0078105E">
        <w:rPr>
          <w:rFonts w:cs="Times New Roman"/>
          <w:snapToGrid w:val="0"/>
          <w:kern w:val="22"/>
          <w:szCs w:val="22"/>
        </w:rPr>
        <w:t>E</w:t>
      </w:r>
      <w:r w:rsidR="00BC2FCD" w:rsidRPr="00B01622">
        <w:rPr>
          <w:rFonts w:cs="Times New Roman"/>
          <w:snapToGrid w:val="0"/>
          <w:kern w:val="22"/>
          <w:szCs w:val="22"/>
          <w:lang w:val="ru-RU"/>
        </w:rPr>
        <w:t xml:space="preserve"> </w:t>
      </w:r>
      <w:r>
        <w:rPr>
          <w:rFonts w:cs="Times New Roman"/>
          <w:snapToGrid w:val="0"/>
          <w:kern w:val="22"/>
          <w:szCs w:val="22"/>
          <w:lang w:val="ru-RU"/>
        </w:rPr>
        <w:t xml:space="preserve">и </w:t>
      </w:r>
      <w:r w:rsidR="008D5D82">
        <w:rPr>
          <w:rFonts w:cs="Times New Roman"/>
          <w:snapToGrid w:val="0"/>
          <w:kern w:val="22"/>
          <w:szCs w:val="22"/>
          <w:lang w:val="ru-RU"/>
        </w:rPr>
        <w:t xml:space="preserve">целевой </w:t>
      </w:r>
      <w:r>
        <w:rPr>
          <w:rFonts w:cs="Times New Roman"/>
          <w:snapToGrid w:val="0"/>
          <w:kern w:val="22"/>
          <w:szCs w:val="22"/>
          <w:lang w:val="ru-RU"/>
        </w:rPr>
        <w:t>задачи</w:t>
      </w:r>
      <w:r w:rsidR="00BC2FCD" w:rsidRPr="00B01622">
        <w:rPr>
          <w:rFonts w:cs="Times New Roman"/>
          <w:snapToGrid w:val="0"/>
          <w:kern w:val="22"/>
          <w:szCs w:val="22"/>
          <w:lang w:val="ru-RU"/>
        </w:rPr>
        <w:t xml:space="preserve"> 11</w:t>
      </w:r>
      <w:r w:rsidR="00055A4D" w:rsidRPr="00B01622">
        <w:rPr>
          <w:rFonts w:cs="Times New Roman"/>
          <w:snapToGrid w:val="0"/>
          <w:kern w:val="22"/>
          <w:szCs w:val="22"/>
          <w:lang w:val="ru-RU"/>
        </w:rPr>
        <w:t xml:space="preserve"> </w:t>
      </w:r>
      <w:r>
        <w:rPr>
          <w:rFonts w:cs="Times New Roman"/>
          <w:snapToGrid w:val="0"/>
          <w:kern w:val="22"/>
          <w:szCs w:val="22"/>
          <w:lang w:val="ru-RU"/>
        </w:rPr>
        <w:t>предварительного проекта</w:t>
      </w:r>
      <w:r w:rsidR="00C835F8" w:rsidRPr="00B01622">
        <w:rPr>
          <w:rFonts w:cs="Times New Roman"/>
          <w:snapToGrid w:val="0"/>
          <w:kern w:val="22"/>
          <w:szCs w:val="22"/>
          <w:lang w:val="ru-RU"/>
        </w:rPr>
        <w:t>,</w:t>
      </w:r>
      <w:r>
        <w:rPr>
          <w:rFonts w:cs="Times New Roman"/>
          <w:snapToGrid w:val="0"/>
          <w:kern w:val="22"/>
          <w:szCs w:val="22"/>
          <w:lang w:val="ru-RU"/>
        </w:rPr>
        <w:t xml:space="preserve"> касающихся</w:t>
      </w:r>
      <w:r w:rsidRPr="00B01622">
        <w:rPr>
          <w:rFonts w:cs="Times New Roman"/>
          <w:snapToGrid w:val="0"/>
          <w:kern w:val="22"/>
          <w:szCs w:val="22"/>
          <w:lang w:val="ru-RU"/>
        </w:rPr>
        <w:t xml:space="preserve"> </w:t>
      </w:r>
      <w:r>
        <w:rPr>
          <w:rFonts w:cs="Times New Roman"/>
          <w:snapToGrid w:val="0"/>
          <w:kern w:val="22"/>
          <w:szCs w:val="22"/>
          <w:lang w:val="ru-RU"/>
        </w:rPr>
        <w:t>ДГРСИВ</w:t>
      </w:r>
      <w:r w:rsidR="00BC2FCD" w:rsidRPr="00B01622">
        <w:rPr>
          <w:rFonts w:cs="Times New Roman"/>
          <w:snapToGrid w:val="0"/>
          <w:kern w:val="22"/>
          <w:szCs w:val="22"/>
          <w:lang w:val="ru-RU"/>
        </w:rPr>
        <w:t xml:space="preserve">. </w:t>
      </w:r>
      <w:r w:rsidR="008D5D82">
        <w:rPr>
          <w:rFonts w:cs="Times New Roman"/>
          <w:snapToGrid w:val="0"/>
          <w:kern w:val="22"/>
          <w:szCs w:val="22"/>
          <w:lang w:val="ru-RU"/>
        </w:rPr>
        <w:t>Комитет</w:t>
      </w:r>
      <w:r w:rsidR="008D5D82" w:rsidRPr="00D30D2D">
        <w:rPr>
          <w:rFonts w:cs="Times New Roman"/>
          <w:snapToGrid w:val="0"/>
          <w:kern w:val="22"/>
          <w:szCs w:val="22"/>
          <w:lang w:val="ru-RU"/>
        </w:rPr>
        <w:t xml:space="preserve"> </w:t>
      </w:r>
      <w:r w:rsidR="008D5D82">
        <w:rPr>
          <w:rFonts w:cs="Times New Roman"/>
          <w:snapToGrid w:val="0"/>
          <w:kern w:val="22"/>
          <w:szCs w:val="22"/>
          <w:lang w:val="ru-RU"/>
        </w:rPr>
        <w:t>был</w:t>
      </w:r>
      <w:r w:rsidR="008D5D82" w:rsidRPr="00D30D2D">
        <w:rPr>
          <w:rFonts w:cs="Times New Roman"/>
          <w:snapToGrid w:val="0"/>
          <w:kern w:val="22"/>
          <w:szCs w:val="22"/>
          <w:lang w:val="ru-RU"/>
        </w:rPr>
        <w:t xml:space="preserve"> </w:t>
      </w:r>
      <w:r w:rsidR="008D5D82">
        <w:rPr>
          <w:rFonts w:cs="Times New Roman"/>
          <w:snapToGrid w:val="0"/>
          <w:kern w:val="22"/>
          <w:szCs w:val="22"/>
          <w:lang w:val="ru-RU"/>
        </w:rPr>
        <w:t>также</w:t>
      </w:r>
      <w:r w:rsidR="008D5D82" w:rsidRPr="00D30D2D">
        <w:rPr>
          <w:rFonts w:cs="Times New Roman"/>
          <w:snapToGrid w:val="0"/>
          <w:kern w:val="22"/>
          <w:szCs w:val="22"/>
          <w:lang w:val="ru-RU"/>
        </w:rPr>
        <w:t xml:space="preserve"> </w:t>
      </w:r>
      <w:r w:rsidR="008D5D82">
        <w:rPr>
          <w:rFonts w:cs="Times New Roman"/>
          <w:snapToGrid w:val="0"/>
          <w:kern w:val="22"/>
          <w:szCs w:val="22"/>
          <w:lang w:val="ru-RU"/>
        </w:rPr>
        <w:t>проинформирован</w:t>
      </w:r>
      <w:r w:rsidR="00E62460" w:rsidRPr="00D30D2D">
        <w:rPr>
          <w:rFonts w:cs="Times New Roman"/>
          <w:snapToGrid w:val="0"/>
          <w:kern w:val="22"/>
          <w:szCs w:val="22"/>
          <w:lang w:val="ru-RU"/>
        </w:rPr>
        <w:t xml:space="preserve">, </w:t>
      </w:r>
      <w:r w:rsidR="008D5D82">
        <w:rPr>
          <w:rFonts w:cs="Times New Roman"/>
          <w:snapToGrid w:val="0"/>
          <w:kern w:val="22"/>
          <w:szCs w:val="22"/>
          <w:lang w:val="ru-RU"/>
        </w:rPr>
        <w:t>в</w:t>
      </w:r>
      <w:r w:rsidR="008D5D82" w:rsidRPr="00D30D2D">
        <w:rPr>
          <w:rFonts w:cs="Times New Roman"/>
          <w:snapToGrid w:val="0"/>
          <w:kern w:val="22"/>
          <w:szCs w:val="22"/>
          <w:lang w:val="ru-RU"/>
        </w:rPr>
        <w:t xml:space="preserve"> </w:t>
      </w:r>
      <w:r w:rsidR="008D5D82">
        <w:rPr>
          <w:rFonts w:cs="Times New Roman"/>
          <w:snapToGrid w:val="0"/>
          <w:kern w:val="22"/>
          <w:szCs w:val="22"/>
          <w:lang w:val="ru-RU"/>
        </w:rPr>
        <w:t>том</w:t>
      </w:r>
      <w:r w:rsidR="008D5D82" w:rsidRPr="00D30D2D">
        <w:rPr>
          <w:rFonts w:cs="Times New Roman"/>
          <w:snapToGrid w:val="0"/>
          <w:kern w:val="22"/>
          <w:szCs w:val="22"/>
          <w:lang w:val="ru-RU"/>
        </w:rPr>
        <w:t xml:space="preserve"> </w:t>
      </w:r>
      <w:r w:rsidR="008D5D82">
        <w:rPr>
          <w:rFonts w:cs="Times New Roman"/>
          <w:snapToGrid w:val="0"/>
          <w:kern w:val="22"/>
          <w:szCs w:val="22"/>
          <w:lang w:val="ru-RU"/>
        </w:rPr>
        <w:t>числе</w:t>
      </w:r>
      <w:r w:rsidR="008D5D82" w:rsidRPr="00D30D2D">
        <w:rPr>
          <w:rFonts w:cs="Times New Roman"/>
          <w:snapToGrid w:val="0"/>
          <w:kern w:val="22"/>
          <w:szCs w:val="22"/>
          <w:lang w:val="ru-RU"/>
        </w:rPr>
        <w:t xml:space="preserve"> </w:t>
      </w:r>
      <w:r w:rsidR="00D30D2D">
        <w:rPr>
          <w:rFonts w:cs="Times New Roman"/>
          <w:snapToGrid w:val="0"/>
          <w:kern w:val="22"/>
          <w:szCs w:val="22"/>
          <w:lang w:val="ru-RU"/>
        </w:rPr>
        <w:t>посредством</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подборки</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выдержек</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из</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итогов</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второго</w:t>
      </w:r>
      <w:r w:rsidR="00D30D2D" w:rsidRPr="00D30D2D">
        <w:rPr>
          <w:rFonts w:cs="Times New Roman"/>
          <w:snapToGrid w:val="0"/>
          <w:kern w:val="22"/>
          <w:szCs w:val="22"/>
          <w:lang w:val="ru-RU"/>
        </w:rPr>
        <w:t xml:space="preserve"> </w:t>
      </w:r>
      <w:r w:rsidR="00D30D2D">
        <w:rPr>
          <w:rFonts w:cs="Times New Roman"/>
          <w:snapToGrid w:val="0"/>
          <w:kern w:val="22"/>
          <w:szCs w:val="22"/>
          <w:lang w:val="ru-RU"/>
        </w:rPr>
        <w:t>совещания</w:t>
      </w:r>
      <w:r w:rsidR="00D30D2D" w:rsidRPr="00D30D2D">
        <w:rPr>
          <w:rFonts w:cs="Times New Roman"/>
          <w:snapToGrid w:val="0"/>
          <w:kern w:val="22"/>
          <w:szCs w:val="22"/>
          <w:lang w:val="ru-RU"/>
        </w:rPr>
        <w:t xml:space="preserve"> </w:t>
      </w:r>
      <w:r w:rsidR="00D30D2D" w:rsidRPr="00B01622">
        <w:rPr>
          <w:rFonts w:cs="Times New Roman"/>
          <w:snapToGrid w:val="0"/>
          <w:kern w:val="22"/>
          <w:szCs w:val="22"/>
          <w:lang w:val="ru-RU"/>
        </w:rPr>
        <w:t>Рабочей</w:t>
      </w:r>
      <w:r w:rsidR="00D30D2D" w:rsidRPr="00D30D2D">
        <w:rPr>
          <w:rFonts w:cs="Times New Roman"/>
          <w:snapToGrid w:val="0"/>
          <w:kern w:val="22"/>
          <w:szCs w:val="22"/>
          <w:lang w:val="ru-RU"/>
        </w:rPr>
        <w:t xml:space="preserve"> </w:t>
      </w:r>
      <w:r w:rsidR="00D30D2D" w:rsidRPr="00B01622">
        <w:rPr>
          <w:rFonts w:cs="Times New Roman"/>
          <w:snapToGrid w:val="0"/>
          <w:kern w:val="22"/>
          <w:szCs w:val="22"/>
          <w:lang w:val="ru-RU"/>
        </w:rPr>
        <w:t>группы</w:t>
      </w:r>
      <w:r w:rsidR="00D30D2D" w:rsidRPr="00D30D2D">
        <w:rPr>
          <w:rFonts w:cs="Times New Roman"/>
          <w:snapToGrid w:val="0"/>
          <w:kern w:val="22"/>
          <w:szCs w:val="22"/>
          <w:lang w:val="ru-RU"/>
        </w:rPr>
        <w:t xml:space="preserve">, </w:t>
      </w:r>
      <w:r w:rsidR="000162FE">
        <w:rPr>
          <w:rFonts w:cs="Times New Roman"/>
          <w:snapToGrid w:val="0"/>
          <w:kern w:val="22"/>
          <w:szCs w:val="22"/>
          <w:lang w:val="ru-RU"/>
        </w:rPr>
        <w:t>о</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предложенных</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индикатор</w:t>
      </w:r>
      <w:r w:rsidR="000162FE">
        <w:rPr>
          <w:rFonts w:cs="Times New Roman"/>
          <w:snapToGrid w:val="0"/>
          <w:kern w:val="22"/>
          <w:szCs w:val="22"/>
          <w:lang w:val="ru-RU"/>
        </w:rPr>
        <w:t>ах</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которые</w:t>
      </w:r>
      <w:r w:rsidR="00D30D2D" w:rsidRPr="00D30D2D">
        <w:rPr>
          <w:rFonts w:cs="Times New Roman"/>
          <w:snapToGrid w:val="0"/>
          <w:kern w:val="22"/>
          <w:szCs w:val="22"/>
          <w:lang w:val="ru-RU"/>
        </w:rPr>
        <w:t xml:space="preserve"> </w:t>
      </w:r>
      <w:r w:rsidR="00D30D2D">
        <w:rPr>
          <w:rFonts w:cs="Times New Roman"/>
          <w:snapToGrid w:val="0"/>
          <w:kern w:val="22"/>
          <w:szCs w:val="22"/>
          <w:lang w:val="ru-RU"/>
        </w:rPr>
        <w:t>включены в проект</w:t>
      </w:r>
      <w:r w:rsidR="00D30D2D" w:rsidRPr="00D30D2D">
        <w:rPr>
          <w:rFonts w:cs="Times New Roman"/>
          <w:szCs w:val="22"/>
          <w:lang w:val="ru-RU"/>
        </w:rPr>
        <w:t xml:space="preserve"> </w:t>
      </w:r>
      <w:r w:rsidR="00D30D2D" w:rsidRPr="00D30D2D">
        <w:rPr>
          <w:rFonts w:cs="Times New Roman"/>
          <w:snapToGrid w:val="0"/>
          <w:kern w:val="22"/>
          <w:szCs w:val="22"/>
          <w:lang w:val="ru-RU"/>
        </w:rPr>
        <w:t>механизма мониторинга</w:t>
      </w:r>
      <w:r w:rsidR="00D30D2D">
        <w:rPr>
          <w:rFonts w:cs="Times New Roman"/>
          <w:snapToGrid w:val="0"/>
          <w:kern w:val="22"/>
          <w:szCs w:val="22"/>
          <w:lang w:val="ru-RU"/>
        </w:rPr>
        <w:t xml:space="preserve"> и относятся к цели </w:t>
      </w:r>
      <w:r w:rsidR="00D30D2D" w:rsidRPr="0078105E">
        <w:rPr>
          <w:rFonts w:cs="Times New Roman"/>
          <w:snapToGrid w:val="0"/>
          <w:kern w:val="22"/>
          <w:szCs w:val="22"/>
        </w:rPr>
        <w:t>E</w:t>
      </w:r>
      <w:r w:rsidR="00D30D2D" w:rsidRPr="00B01622">
        <w:rPr>
          <w:rFonts w:cs="Times New Roman"/>
          <w:snapToGrid w:val="0"/>
          <w:kern w:val="22"/>
          <w:szCs w:val="22"/>
          <w:lang w:val="ru-RU"/>
        </w:rPr>
        <w:t xml:space="preserve"> </w:t>
      </w:r>
      <w:r w:rsidR="00D30D2D">
        <w:rPr>
          <w:rFonts w:cs="Times New Roman"/>
          <w:snapToGrid w:val="0"/>
          <w:kern w:val="22"/>
          <w:szCs w:val="22"/>
          <w:lang w:val="ru-RU"/>
        </w:rPr>
        <w:t>и целевой задаче</w:t>
      </w:r>
      <w:r w:rsidR="00D30D2D" w:rsidRPr="00B01622">
        <w:rPr>
          <w:rFonts w:cs="Times New Roman"/>
          <w:snapToGrid w:val="0"/>
          <w:kern w:val="22"/>
          <w:szCs w:val="22"/>
          <w:lang w:val="ru-RU"/>
        </w:rPr>
        <w:t xml:space="preserve"> 11</w:t>
      </w:r>
      <w:r w:rsidR="00055A4D" w:rsidRPr="00D30D2D">
        <w:rPr>
          <w:rFonts w:cs="Times New Roman"/>
          <w:snapToGrid w:val="0"/>
          <w:kern w:val="22"/>
          <w:szCs w:val="22"/>
          <w:lang w:val="ru-RU"/>
        </w:rPr>
        <w:t>.</w:t>
      </w:r>
    </w:p>
    <w:p w14:paraId="3DA9AE93" w14:textId="306BCFD0" w:rsidR="006626D1" w:rsidRPr="00377294" w:rsidRDefault="0037729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ru-RU"/>
        </w:rPr>
      </w:pPr>
      <w:r>
        <w:rPr>
          <w:rFonts w:cs="Times New Roman"/>
          <w:snapToGrid w:val="0"/>
          <w:color w:val="000000" w:themeColor="text1"/>
          <w:kern w:val="22"/>
          <w:szCs w:val="22"/>
          <w:lang w:val="ru-RU"/>
        </w:rPr>
        <w:t>Комитет</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подчеркнул</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важность</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совместного</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использования</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выгод</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для</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сохранения</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устойчивого</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использования</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биоразнообразия</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облегчения доступа к генетическим ресурсам для реализации целей Конвенции</w:t>
      </w:r>
      <w:r w:rsidR="008B155B"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Комитет</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также</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признал</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ключевое</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значение</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Нагойского</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протокола</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его</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полного</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осуществления</w:t>
      </w:r>
      <w:r w:rsidRPr="00377294">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для повышения эффективности и успешности</w:t>
      </w:r>
      <w:r w:rsidRPr="00377294">
        <w:rPr>
          <w:rFonts w:cs="Times New Roman"/>
          <w:snapToGrid w:val="0"/>
          <w:kern w:val="22"/>
          <w:szCs w:val="22"/>
          <w:lang w:val="ru-RU"/>
        </w:rPr>
        <w:t xml:space="preserve"> </w:t>
      </w:r>
      <w:r w:rsidRPr="00B01622">
        <w:rPr>
          <w:rFonts w:cs="Times New Roman"/>
          <w:snapToGrid w:val="0"/>
          <w:kern w:val="22"/>
          <w:szCs w:val="22"/>
          <w:lang w:val="ru-RU"/>
        </w:rPr>
        <w:t>глобальной рамочной программы в области биоразнообразия на период после 2020 года</w:t>
      </w:r>
      <w:r w:rsidR="004D6A7A" w:rsidRPr="00377294">
        <w:rPr>
          <w:rFonts w:cs="Times New Roman"/>
          <w:snapToGrid w:val="0"/>
          <w:color w:val="000000" w:themeColor="text1"/>
          <w:kern w:val="22"/>
          <w:szCs w:val="22"/>
          <w:lang w:val="ru-RU"/>
        </w:rPr>
        <w:t>.</w:t>
      </w:r>
    </w:p>
    <w:p w14:paraId="3D09ED59" w14:textId="2DCDE507" w:rsidR="008B155B" w:rsidRPr="00B31C46" w:rsidRDefault="00B31C4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ru-RU"/>
        </w:rPr>
      </w:pPr>
      <w:r>
        <w:rPr>
          <w:rFonts w:cs="Times New Roman"/>
          <w:snapToGrid w:val="0"/>
          <w:color w:val="000000" w:themeColor="text1"/>
          <w:kern w:val="22"/>
          <w:szCs w:val="22"/>
          <w:lang w:val="ru-RU"/>
        </w:rPr>
        <w:t>Комитет</w:t>
      </w:r>
      <w:r w:rsidRPr="00B31C46">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сослался</w:t>
      </w:r>
      <w:r w:rsidRPr="00B31C46">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на</w:t>
      </w:r>
      <w:r w:rsidR="00D219BD" w:rsidRPr="00B31C46">
        <w:rPr>
          <w:rFonts w:cs="Times New Roman"/>
          <w:snapToGrid w:val="0"/>
          <w:color w:val="000000" w:themeColor="text1"/>
          <w:kern w:val="22"/>
          <w:szCs w:val="22"/>
          <w:lang w:val="ru-RU"/>
        </w:rPr>
        <w:t xml:space="preserve"> </w:t>
      </w:r>
      <w:r w:rsidRPr="00B31C46">
        <w:rPr>
          <w:rFonts w:cs="Times New Roman"/>
          <w:i/>
          <w:iCs/>
          <w:snapToGrid w:val="0"/>
          <w:color w:val="000000" w:themeColor="text1"/>
          <w:kern w:val="22"/>
          <w:szCs w:val="22"/>
          <w:lang w:val="ru-RU"/>
        </w:rPr>
        <w:t xml:space="preserve">Доклад о глобальной оценке биоразнообразия и экосистемных услуг, </w:t>
      </w:r>
      <w:r w:rsidR="00126614">
        <w:rPr>
          <w:rFonts w:cs="Times New Roman"/>
          <w:iCs/>
          <w:snapToGrid w:val="0"/>
          <w:color w:val="000000" w:themeColor="text1"/>
          <w:kern w:val="22"/>
          <w:szCs w:val="22"/>
          <w:lang w:val="ru-RU"/>
        </w:rPr>
        <w:t>изданный</w:t>
      </w:r>
      <w:r w:rsidRPr="00126614">
        <w:rPr>
          <w:rFonts w:cs="Times New Roman"/>
          <w:iCs/>
          <w:snapToGrid w:val="0"/>
          <w:color w:val="000000" w:themeColor="text1"/>
          <w:kern w:val="22"/>
          <w:szCs w:val="22"/>
          <w:lang w:val="ru-RU"/>
        </w:rPr>
        <w:t xml:space="preserve"> Межправительственной научно-политической платформой по биоразнообразию и экосистемным услугам</w:t>
      </w:r>
      <w:r w:rsidR="00961F52" w:rsidRPr="00B31C46">
        <w:rPr>
          <w:rFonts w:cs="Times New Roman"/>
          <w:snapToGrid w:val="0"/>
          <w:color w:val="000000" w:themeColor="text1"/>
          <w:kern w:val="22"/>
          <w:szCs w:val="22"/>
          <w:lang w:val="ru-RU"/>
        </w:rPr>
        <w:t>,</w:t>
      </w:r>
      <w:r w:rsidR="002A4D9F" w:rsidRPr="00B31C46">
        <w:rPr>
          <w:rFonts w:cs="Times New Roman"/>
          <w:snapToGrid w:val="0"/>
          <w:color w:val="000000" w:themeColor="text1"/>
          <w:kern w:val="22"/>
          <w:szCs w:val="22"/>
          <w:lang w:val="ru-RU"/>
        </w:rPr>
        <w:t xml:space="preserve"> </w:t>
      </w:r>
      <w:r w:rsidR="00126614">
        <w:rPr>
          <w:rFonts w:cs="Times New Roman"/>
          <w:snapToGrid w:val="0"/>
          <w:color w:val="000000" w:themeColor="text1"/>
          <w:kern w:val="22"/>
          <w:szCs w:val="22"/>
          <w:lang w:val="ru-RU"/>
        </w:rPr>
        <w:t xml:space="preserve">в котором результаты выполнения Айтинской целевой задачи </w:t>
      </w:r>
      <w:r w:rsidR="0009623D" w:rsidRPr="00B31C46">
        <w:rPr>
          <w:rFonts w:cs="Times New Roman"/>
          <w:snapToGrid w:val="0"/>
          <w:color w:val="000000" w:themeColor="text1"/>
          <w:kern w:val="22"/>
          <w:szCs w:val="22"/>
          <w:lang w:val="ru-RU"/>
        </w:rPr>
        <w:t xml:space="preserve">16.2 </w:t>
      </w:r>
      <w:r w:rsidR="00126614">
        <w:rPr>
          <w:rFonts w:cs="Times New Roman"/>
          <w:snapToGrid w:val="0"/>
          <w:color w:val="000000" w:themeColor="text1"/>
          <w:kern w:val="22"/>
          <w:szCs w:val="22"/>
          <w:lang w:val="ru-RU"/>
        </w:rPr>
        <w:t>были оценены как незначительные</w:t>
      </w:r>
      <w:r w:rsidR="0009623D" w:rsidRPr="00B31C46">
        <w:rPr>
          <w:rFonts w:cs="Times New Roman"/>
          <w:snapToGrid w:val="0"/>
          <w:color w:val="000000" w:themeColor="text1"/>
          <w:kern w:val="22"/>
          <w:szCs w:val="22"/>
          <w:lang w:val="ru-RU"/>
        </w:rPr>
        <w:t>.</w:t>
      </w:r>
    </w:p>
    <w:p w14:paraId="645D7629" w14:textId="3BA6323B" w:rsidR="00FC5A07" w:rsidRPr="0090120C" w:rsidRDefault="00963C3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en-US"/>
        </w:rPr>
      </w:pPr>
      <w:r>
        <w:rPr>
          <w:rFonts w:cs="Times New Roman"/>
          <w:snapToGrid w:val="0"/>
          <w:kern w:val="22"/>
          <w:szCs w:val="22"/>
          <w:lang w:val="ru-RU"/>
        </w:rPr>
        <w:t>Было</w:t>
      </w:r>
      <w:r w:rsidRPr="00963C36">
        <w:rPr>
          <w:rFonts w:cs="Times New Roman"/>
          <w:snapToGrid w:val="0"/>
          <w:kern w:val="22"/>
          <w:szCs w:val="22"/>
          <w:lang w:val="ru-RU"/>
        </w:rPr>
        <w:t xml:space="preserve"> </w:t>
      </w:r>
      <w:r>
        <w:rPr>
          <w:rFonts w:cs="Times New Roman"/>
          <w:snapToGrid w:val="0"/>
          <w:kern w:val="22"/>
          <w:szCs w:val="22"/>
          <w:lang w:val="ru-RU"/>
        </w:rPr>
        <w:t>отмечено</w:t>
      </w:r>
      <w:r w:rsidRPr="00963C36">
        <w:rPr>
          <w:rFonts w:cs="Times New Roman"/>
          <w:snapToGrid w:val="0"/>
          <w:kern w:val="22"/>
          <w:szCs w:val="22"/>
          <w:lang w:val="ru-RU"/>
        </w:rPr>
        <w:t xml:space="preserve">, </w:t>
      </w:r>
      <w:r>
        <w:rPr>
          <w:rFonts w:cs="Times New Roman"/>
          <w:snapToGrid w:val="0"/>
          <w:kern w:val="22"/>
          <w:szCs w:val="22"/>
          <w:lang w:val="ru-RU"/>
        </w:rPr>
        <w:t>что</w:t>
      </w:r>
      <w:r w:rsidRPr="00963C36">
        <w:rPr>
          <w:rFonts w:cs="Times New Roman"/>
          <w:snapToGrid w:val="0"/>
          <w:kern w:val="22"/>
          <w:szCs w:val="22"/>
          <w:lang w:val="ru-RU"/>
        </w:rPr>
        <w:t xml:space="preserve"> </w:t>
      </w:r>
      <w:r>
        <w:rPr>
          <w:rFonts w:cs="Times New Roman"/>
          <w:snapToGrid w:val="0"/>
          <w:kern w:val="22"/>
          <w:szCs w:val="22"/>
          <w:lang w:val="ru-RU"/>
        </w:rPr>
        <w:t>обсуждение</w:t>
      </w:r>
      <w:r w:rsidRPr="00963C36">
        <w:rPr>
          <w:rFonts w:cs="Times New Roman"/>
          <w:snapToGrid w:val="0"/>
          <w:kern w:val="22"/>
          <w:szCs w:val="22"/>
          <w:lang w:val="ru-RU"/>
        </w:rPr>
        <w:t xml:space="preserve"> </w:t>
      </w:r>
      <w:r>
        <w:rPr>
          <w:rFonts w:cs="Times New Roman"/>
          <w:snapToGrid w:val="0"/>
          <w:kern w:val="22"/>
          <w:szCs w:val="22"/>
          <w:lang w:val="ru-RU"/>
        </w:rPr>
        <w:t>вариантов</w:t>
      </w:r>
      <w:r w:rsidRPr="00963C36">
        <w:rPr>
          <w:rFonts w:cs="Times New Roman"/>
          <w:snapToGrid w:val="0"/>
          <w:kern w:val="22"/>
          <w:szCs w:val="22"/>
          <w:lang w:val="ru-RU"/>
        </w:rPr>
        <w:t xml:space="preserve"> </w:t>
      </w:r>
      <w:r>
        <w:rPr>
          <w:rFonts w:cs="Times New Roman"/>
          <w:snapToGrid w:val="0"/>
          <w:kern w:val="22"/>
          <w:szCs w:val="22"/>
          <w:lang w:val="ru-RU"/>
        </w:rPr>
        <w:t>поддержки</w:t>
      </w:r>
      <w:r w:rsidRPr="00963C36">
        <w:rPr>
          <w:rFonts w:cs="Times New Roman"/>
          <w:snapToGrid w:val="0"/>
          <w:kern w:val="22"/>
          <w:szCs w:val="22"/>
          <w:lang w:val="ru-RU"/>
        </w:rPr>
        <w:t xml:space="preserve"> </w:t>
      </w:r>
      <w:r>
        <w:rPr>
          <w:rFonts w:cs="Times New Roman"/>
          <w:snapToGrid w:val="0"/>
          <w:kern w:val="22"/>
          <w:szCs w:val="22"/>
          <w:lang w:val="ru-RU"/>
        </w:rPr>
        <w:t>и</w:t>
      </w:r>
      <w:r w:rsidRPr="00963C36">
        <w:rPr>
          <w:rFonts w:cs="Times New Roman"/>
          <w:snapToGrid w:val="0"/>
          <w:kern w:val="22"/>
          <w:szCs w:val="22"/>
          <w:lang w:val="ru-RU"/>
        </w:rPr>
        <w:t xml:space="preserve"> </w:t>
      </w:r>
      <w:r>
        <w:rPr>
          <w:rFonts w:cs="Times New Roman"/>
          <w:snapToGrid w:val="0"/>
          <w:kern w:val="22"/>
          <w:szCs w:val="22"/>
          <w:lang w:val="ru-RU"/>
        </w:rPr>
        <w:t>стимулирования</w:t>
      </w:r>
      <w:r w:rsidRPr="00963C36">
        <w:rPr>
          <w:rFonts w:cs="Times New Roman"/>
          <w:snapToGrid w:val="0"/>
          <w:kern w:val="22"/>
          <w:szCs w:val="22"/>
          <w:lang w:val="ru-RU"/>
        </w:rPr>
        <w:t xml:space="preserve"> </w:t>
      </w:r>
      <w:r>
        <w:rPr>
          <w:rFonts w:cs="Times New Roman"/>
          <w:snapToGrid w:val="0"/>
          <w:kern w:val="22"/>
          <w:szCs w:val="22"/>
          <w:lang w:val="ru-RU"/>
        </w:rPr>
        <w:t>соблюдения</w:t>
      </w:r>
      <w:r w:rsidRPr="00963C36">
        <w:rPr>
          <w:rFonts w:cs="Times New Roman"/>
          <w:snapToGrid w:val="0"/>
          <w:kern w:val="22"/>
          <w:szCs w:val="22"/>
          <w:lang w:val="ru-RU"/>
        </w:rPr>
        <w:t xml:space="preserve"> </w:t>
      </w:r>
      <w:r>
        <w:rPr>
          <w:rFonts w:cs="Times New Roman"/>
          <w:snapToGrid w:val="0"/>
          <w:kern w:val="22"/>
          <w:szCs w:val="22"/>
          <w:lang w:val="ru-RU"/>
        </w:rPr>
        <w:t>положений</w:t>
      </w:r>
      <w:r w:rsidRPr="00963C36">
        <w:rPr>
          <w:rFonts w:cs="Times New Roman"/>
          <w:snapToGrid w:val="0"/>
          <w:kern w:val="22"/>
          <w:szCs w:val="22"/>
          <w:lang w:val="ru-RU"/>
        </w:rPr>
        <w:t xml:space="preserve"> </w:t>
      </w:r>
      <w:r>
        <w:rPr>
          <w:rFonts w:cs="Times New Roman"/>
          <w:snapToGrid w:val="0"/>
          <w:kern w:val="22"/>
          <w:szCs w:val="22"/>
          <w:lang w:val="ru-RU"/>
        </w:rPr>
        <w:t>Нагойского</w:t>
      </w:r>
      <w:r w:rsidRPr="00963C36">
        <w:rPr>
          <w:rFonts w:cs="Times New Roman"/>
          <w:snapToGrid w:val="0"/>
          <w:kern w:val="22"/>
          <w:szCs w:val="22"/>
          <w:lang w:val="ru-RU"/>
        </w:rPr>
        <w:t xml:space="preserve"> </w:t>
      </w:r>
      <w:r>
        <w:rPr>
          <w:rFonts w:cs="Times New Roman"/>
          <w:snapToGrid w:val="0"/>
          <w:kern w:val="22"/>
          <w:szCs w:val="22"/>
          <w:lang w:val="ru-RU"/>
        </w:rPr>
        <w:t>протокола</w:t>
      </w:r>
      <w:r w:rsidR="00FD5818" w:rsidRPr="00963C36">
        <w:rPr>
          <w:rFonts w:cs="Times New Roman"/>
          <w:snapToGrid w:val="0"/>
          <w:kern w:val="22"/>
          <w:szCs w:val="22"/>
          <w:lang w:val="ru-RU"/>
        </w:rPr>
        <w:t xml:space="preserve"> </w:t>
      </w:r>
      <w:r w:rsidRPr="00A479BF">
        <w:rPr>
          <w:rFonts w:cs="Times New Roman"/>
          <w:kern w:val="22"/>
          <w:szCs w:val="22"/>
          <w:lang w:val="ru-RU"/>
        </w:rPr>
        <w:t>в</w:t>
      </w:r>
      <w:r w:rsidRPr="00963C36">
        <w:rPr>
          <w:rFonts w:cs="Times New Roman"/>
          <w:kern w:val="22"/>
          <w:szCs w:val="22"/>
          <w:lang w:val="ru-RU"/>
        </w:rPr>
        <w:t xml:space="preserve"> </w:t>
      </w:r>
      <w:r w:rsidRPr="00A479BF">
        <w:rPr>
          <w:rFonts w:cs="Times New Roman"/>
          <w:kern w:val="22"/>
          <w:szCs w:val="22"/>
          <w:lang w:val="ru-RU"/>
        </w:rPr>
        <w:t>рамках</w:t>
      </w:r>
      <w:r w:rsidRPr="00963C36">
        <w:rPr>
          <w:rFonts w:cs="Times New Roman"/>
          <w:kern w:val="22"/>
          <w:szCs w:val="22"/>
          <w:lang w:val="ru-RU"/>
        </w:rPr>
        <w:t xml:space="preserve"> </w:t>
      </w:r>
      <w:r w:rsidRPr="00A479BF">
        <w:rPr>
          <w:rFonts w:cs="Times New Roman"/>
          <w:kern w:val="22"/>
          <w:szCs w:val="22"/>
          <w:lang w:val="ru-RU"/>
        </w:rPr>
        <w:t>глобальной</w:t>
      </w:r>
      <w:r w:rsidRPr="00963C36">
        <w:rPr>
          <w:rFonts w:cs="Times New Roman"/>
          <w:kern w:val="22"/>
          <w:szCs w:val="22"/>
          <w:lang w:val="ru-RU"/>
        </w:rPr>
        <w:t xml:space="preserve"> </w:t>
      </w:r>
      <w:r w:rsidRPr="00A479BF">
        <w:rPr>
          <w:rFonts w:cs="Times New Roman"/>
          <w:kern w:val="22"/>
          <w:szCs w:val="22"/>
          <w:lang w:val="ru-RU"/>
        </w:rPr>
        <w:t>рамочной</w:t>
      </w:r>
      <w:r w:rsidRPr="00963C36">
        <w:rPr>
          <w:rFonts w:cs="Times New Roman"/>
          <w:kern w:val="22"/>
          <w:szCs w:val="22"/>
          <w:lang w:val="ru-RU"/>
        </w:rPr>
        <w:t xml:space="preserve"> </w:t>
      </w:r>
      <w:r w:rsidRPr="00A479BF">
        <w:rPr>
          <w:rFonts w:cs="Times New Roman"/>
          <w:kern w:val="22"/>
          <w:szCs w:val="22"/>
          <w:lang w:val="ru-RU"/>
        </w:rPr>
        <w:t>программы</w:t>
      </w:r>
      <w:r w:rsidRPr="00963C36">
        <w:rPr>
          <w:rFonts w:cs="Times New Roman"/>
          <w:kern w:val="22"/>
          <w:szCs w:val="22"/>
          <w:lang w:val="ru-RU"/>
        </w:rPr>
        <w:t xml:space="preserve"> </w:t>
      </w:r>
      <w:r w:rsidRPr="00A479BF">
        <w:rPr>
          <w:rFonts w:cs="Times New Roman"/>
          <w:kern w:val="22"/>
          <w:szCs w:val="22"/>
          <w:lang w:val="ru-RU"/>
        </w:rPr>
        <w:t>в</w:t>
      </w:r>
      <w:r w:rsidRPr="00963C36">
        <w:rPr>
          <w:rFonts w:cs="Times New Roman"/>
          <w:kern w:val="22"/>
          <w:szCs w:val="22"/>
          <w:lang w:val="ru-RU"/>
        </w:rPr>
        <w:t xml:space="preserve"> </w:t>
      </w:r>
      <w:r w:rsidRPr="00A479BF">
        <w:rPr>
          <w:rFonts w:cs="Times New Roman"/>
          <w:kern w:val="22"/>
          <w:szCs w:val="22"/>
          <w:lang w:val="ru-RU"/>
        </w:rPr>
        <w:t>области</w:t>
      </w:r>
      <w:r w:rsidRPr="00963C36">
        <w:rPr>
          <w:rFonts w:cs="Times New Roman"/>
          <w:kern w:val="22"/>
          <w:szCs w:val="22"/>
          <w:lang w:val="ru-RU"/>
        </w:rPr>
        <w:t xml:space="preserve"> </w:t>
      </w:r>
      <w:r w:rsidRPr="00A479BF">
        <w:rPr>
          <w:rFonts w:cs="Times New Roman"/>
          <w:kern w:val="22"/>
          <w:szCs w:val="22"/>
          <w:lang w:val="ru-RU"/>
        </w:rPr>
        <w:t>биоразнообразия</w:t>
      </w:r>
      <w:r w:rsidRPr="00963C36">
        <w:rPr>
          <w:rFonts w:cs="Times New Roman"/>
          <w:kern w:val="22"/>
          <w:szCs w:val="22"/>
          <w:lang w:val="ru-RU"/>
        </w:rPr>
        <w:t xml:space="preserve"> </w:t>
      </w:r>
      <w:r w:rsidRPr="00A479BF">
        <w:rPr>
          <w:rFonts w:cs="Times New Roman"/>
          <w:kern w:val="22"/>
          <w:szCs w:val="22"/>
          <w:lang w:val="ru-RU"/>
        </w:rPr>
        <w:t>на</w:t>
      </w:r>
      <w:r w:rsidRPr="00963C36">
        <w:rPr>
          <w:rFonts w:cs="Times New Roman"/>
          <w:kern w:val="22"/>
          <w:szCs w:val="22"/>
          <w:lang w:val="ru-RU"/>
        </w:rPr>
        <w:t xml:space="preserve"> </w:t>
      </w:r>
      <w:r w:rsidRPr="00A479BF">
        <w:rPr>
          <w:rFonts w:cs="Times New Roman"/>
          <w:kern w:val="22"/>
          <w:szCs w:val="22"/>
          <w:lang w:val="ru-RU"/>
        </w:rPr>
        <w:t>период</w:t>
      </w:r>
      <w:r w:rsidRPr="00963C36">
        <w:rPr>
          <w:rFonts w:cs="Times New Roman"/>
          <w:kern w:val="22"/>
          <w:szCs w:val="22"/>
          <w:lang w:val="ru-RU"/>
        </w:rPr>
        <w:t xml:space="preserve"> </w:t>
      </w:r>
      <w:r w:rsidRPr="00A479BF">
        <w:rPr>
          <w:rFonts w:cs="Times New Roman"/>
          <w:kern w:val="22"/>
          <w:szCs w:val="22"/>
          <w:lang w:val="ru-RU"/>
        </w:rPr>
        <w:t>после</w:t>
      </w:r>
      <w:r w:rsidRPr="00963C36">
        <w:rPr>
          <w:rFonts w:cs="Times New Roman"/>
          <w:kern w:val="22"/>
          <w:szCs w:val="22"/>
          <w:lang w:val="ru-RU"/>
        </w:rPr>
        <w:t xml:space="preserve"> 2020 </w:t>
      </w:r>
      <w:r w:rsidRPr="00A479BF">
        <w:rPr>
          <w:rFonts w:cs="Times New Roman"/>
          <w:kern w:val="22"/>
          <w:szCs w:val="22"/>
          <w:lang w:val="ru-RU"/>
        </w:rPr>
        <w:t>года</w:t>
      </w:r>
      <w:r w:rsidRPr="00963C36">
        <w:rPr>
          <w:rFonts w:cs="Times New Roman"/>
          <w:snapToGrid w:val="0"/>
          <w:kern w:val="22"/>
          <w:szCs w:val="22"/>
          <w:lang w:val="ru-RU"/>
        </w:rPr>
        <w:t xml:space="preserve"> </w:t>
      </w:r>
      <w:r>
        <w:rPr>
          <w:rFonts w:cs="Times New Roman"/>
          <w:snapToGrid w:val="0"/>
          <w:kern w:val="22"/>
          <w:szCs w:val="22"/>
          <w:lang w:val="ru-RU"/>
        </w:rPr>
        <w:t>не</w:t>
      </w:r>
      <w:r w:rsidRPr="00963C36">
        <w:rPr>
          <w:rFonts w:cs="Times New Roman"/>
          <w:snapToGrid w:val="0"/>
          <w:kern w:val="22"/>
          <w:szCs w:val="22"/>
          <w:lang w:val="ru-RU"/>
        </w:rPr>
        <w:t xml:space="preserve"> </w:t>
      </w:r>
      <w:r>
        <w:rPr>
          <w:rFonts w:cs="Times New Roman"/>
          <w:snapToGrid w:val="0"/>
          <w:kern w:val="22"/>
          <w:szCs w:val="22"/>
          <w:lang w:val="ru-RU"/>
        </w:rPr>
        <w:t>может</w:t>
      </w:r>
      <w:r w:rsidRPr="00963C36">
        <w:rPr>
          <w:rFonts w:cs="Times New Roman"/>
          <w:snapToGrid w:val="0"/>
          <w:kern w:val="22"/>
          <w:szCs w:val="22"/>
          <w:lang w:val="ru-RU"/>
        </w:rPr>
        <w:t xml:space="preserve"> </w:t>
      </w:r>
      <w:r>
        <w:rPr>
          <w:rFonts w:cs="Times New Roman"/>
          <w:snapToGrid w:val="0"/>
          <w:kern w:val="22"/>
          <w:szCs w:val="22"/>
          <w:lang w:val="ru-RU"/>
        </w:rPr>
        <w:t>быть</w:t>
      </w:r>
      <w:r w:rsidR="67DC8BEB" w:rsidRPr="00963C36">
        <w:rPr>
          <w:rFonts w:cs="Times New Roman"/>
          <w:snapToGrid w:val="0"/>
          <w:kern w:val="22"/>
          <w:szCs w:val="22"/>
          <w:lang w:val="ru-RU"/>
        </w:rPr>
        <w:t xml:space="preserve"> </w:t>
      </w:r>
      <w:r>
        <w:rPr>
          <w:rFonts w:cs="Times New Roman"/>
          <w:snapToGrid w:val="0"/>
          <w:kern w:val="22"/>
          <w:szCs w:val="22"/>
          <w:lang w:val="ru-RU"/>
        </w:rPr>
        <w:t>всесторонним на данном этапе</w:t>
      </w:r>
      <w:r w:rsidR="003B6E3D" w:rsidRPr="00963C36">
        <w:rPr>
          <w:rFonts w:cs="Times New Roman"/>
          <w:snapToGrid w:val="0"/>
          <w:kern w:val="22"/>
          <w:szCs w:val="22"/>
          <w:lang w:val="ru-RU"/>
        </w:rPr>
        <w:t>,</w:t>
      </w:r>
      <w:r w:rsidR="00FD5818" w:rsidRPr="00963C36">
        <w:rPr>
          <w:rFonts w:cs="Times New Roman"/>
          <w:snapToGrid w:val="0"/>
          <w:kern w:val="22"/>
          <w:szCs w:val="22"/>
          <w:lang w:val="ru-RU"/>
        </w:rPr>
        <w:t xml:space="preserve"> </w:t>
      </w:r>
      <w:r>
        <w:rPr>
          <w:rFonts w:cs="Times New Roman"/>
          <w:snapToGrid w:val="0"/>
          <w:kern w:val="22"/>
          <w:szCs w:val="22"/>
          <w:lang w:val="ru-RU"/>
        </w:rPr>
        <w:t xml:space="preserve">когда все еще продолжаются переговоры в отношении проекта </w:t>
      </w:r>
      <w:r w:rsidRPr="00A479BF">
        <w:rPr>
          <w:rFonts w:cs="Times New Roman"/>
          <w:kern w:val="22"/>
          <w:szCs w:val="22"/>
          <w:lang w:val="ru-RU"/>
        </w:rPr>
        <w:t>глобальной</w:t>
      </w:r>
      <w:r w:rsidRPr="00963C36">
        <w:rPr>
          <w:rFonts w:cs="Times New Roman"/>
          <w:kern w:val="22"/>
          <w:szCs w:val="22"/>
          <w:lang w:val="ru-RU"/>
        </w:rPr>
        <w:t xml:space="preserve"> </w:t>
      </w:r>
      <w:r w:rsidRPr="00A479BF">
        <w:rPr>
          <w:rFonts w:cs="Times New Roman"/>
          <w:kern w:val="22"/>
          <w:szCs w:val="22"/>
          <w:lang w:val="ru-RU"/>
        </w:rPr>
        <w:t>рамочной</w:t>
      </w:r>
      <w:r w:rsidRPr="00963C36">
        <w:rPr>
          <w:rFonts w:cs="Times New Roman"/>
          <w:kern w:val="22"/>
          <w:szCs w:val="22"/>
          <w:lang w:val="ru-RU"/>
        </w:rPr>
        <w:t xml:space="preserve"> </w:t>
      </w:r>
      <w:r w:rsidRPr="00A479BF">
        <w:rPr>
          <w:rFonts w:cs="Times New Roman"/>
          <w:kern w:val="22"/>
          <w:szCs w:val="22"/>
          <w:lang w:val="ru-RU"/>
        </w:rPr>
        <w:t>программы</w:t>
      </w:r>
      <w:r w:rsidRPr="00963C36">
        <w:rPr>
          <w:rFonts w:cs="Times New Roman"/>
          <w:kern w:val="22"/>
          <w:szCs w:val="22"/>
          <w:lang w:val="ru-RU"/>
        </w:rPr>
        <w:t xml:space="preserve"> </w:t>
      </w:r>
      <w:r w:rsidRPr="00A479BF">
        <w:rPr>
          <w:rFonts w:cs="Times New Roman"/>
          <w:kern w:val="22"/>
          <w:szCs w:val="22"/>
          <w:lang w:val="ru-RU"/>
        </w:rPr>
        <w:t>в</w:t>
      </w:r>
      <w:r w:rsidRPr="00963C36">
        <w:rPr>
          <w:rFonts w:cs="Times New Roman"/>
          <w:kern w:val="22"/>
          <w:szCs w:val="22"/>
          <w:lang w:val="ru-RU"/>
        </w:rPr>
        <w:t xml:space="preserve"> </w:t>
      </w:r>
      <w:r w:rsidRPr="00A479BF">
        <w:rPr>
          <w:rFonts w:cs="Times New Roman"/>
          <w:kern w:val="22"/>
          <w:szCs w:val="22"/>
          <w:lang w:val="ru-RU"/>
        </w:rPr>
        <w:t>области</w:t>
      </w:r>
      <w:r w:rsidRPr="00963C36">
        <w:rPr>
          <w:rFonts w:cs="Times New Roman"/>
          <w:kern w:val="22"/>
          <w:szCs w:val="22"/>
          <w:lang w:val="ru-RU"/>
        </w:rPr>
        <w:t xml:space="preserve"> </w:t>
      </w:r>
      <w:r w:rsidRPr="00A479BF">
        <w:rPr>
          <w:rFonts w:cs="Times New Roman"/>
          <w:kern w:val="22"/>
          <w:szCs w:val="22"/>
          <w:lang w:val="ru-RU"/>
        </w:rPr>
        <w:t>биоразнообразия</w:t>
      </w:r>
      <w:r>
        <w:rPr>
          <w:rFonts w:cs="Times New Roman"/>
          <w:kern w:val="22"/>
          <w:szCs w:val="22"/>
          <w:lang w:val="ru-RU"/>
        </w:rPr>
        <w:t xml:space="preserve"> и ее элементов, касающихся доступа </w:t>
      </w:r>
      <w:r>
        <w:rPr>
          <w:rFonts w:cs="Times New Roman"/>
          <w:snapToGrid w:val="0"/>
          <w:kern w:val="22"/>
          <w:szCs w:val="22"/>
          <w:lang w:val="ru-RU"/>
        </w:rPr>
        <w:t>к генетическим ресурсам и совместного использования выгод</w:t>
      </w:r>
      <w:r w:rsidR="00FD5818" w:rsidRPr="00963C36">
        <w:rPr>
          <w:rFonts w:cs="Times New Roman"/>
          <w:snapToGrid w:val="0"/>
          <w:kern w:val="22"/>
          <w:szCs w:val="22"/>
          <w:lang w:val="ru-RU"/>
        </w:rPr>
        <w:t xml:space="preserve">. </w:t>
      </w:r>
      <w:r>
        <w:rPr>
          <w:rFonts w:cs="Times New Roman"/>
          <w:snapToGrid w:val="0"/>
          <w:kern w:val="22"/>
          <w:szCs w:val="22"/>
          <w:lang w:val="ru-RU"/>
        </w:rPr>
        <w:t>С</w:t>
      </w:r>
      <w:r w:rsidRPr="0090120C">
        <w:rPr>
          <w:rFonts w:cs="Times New Roman"/>
          <w:snapToGrid w:val="0"/>
          <w:kern w:val="22"/>
          <w:szCs w:val="22"/>
          <w:lang w:val="ru-RU"/>
        </w:rPr>
        <w:t xml:space="preserve"> </w:t>
      </w:r>
      <w:r>
        <w:rPr>
          <w:rFonts w:cs="Times New Roman"/>
          <w:snapToGrid w:val="0"/>
          <w:kern w:val="22"/>
          <w:szCs w:val="22"/>
          <w:lang w:val="ru-RU"/>
        </w:rPr>
        <w:t>другой</w:t>
      </w:r>
      <w:r w:rsidRPr="0090120C">
        <w:rPr>
          <w:rFonts w:cs="Times New Roman"/>
          <w:snapToGrid w:val="0"/>
          <w:kern w:val="22"/>
          <w:szCs w:val="22"/>
          <w:lang w:val="ru-RU"/>
        </w:rPr>
        <w:t xml:space="preserve"> </w:t>
      </w:r>
      <w:r>
        <w:rPr>
          <w:rFonts w:cs="Times New Roman"/>
          <w:snapToGrid w:val="0"/>
          <w:kern w:val="22"/>
          <w:szCs w:val="22"/>
          <w:lang w:val="ru-RU"/>
        </w:rPr>
        <w:t>стороны</w:t>
      </w:r>
      <w:r w:rsidR="7E89FC57" w:rsidRPr="0090120C">
        <w:rPr>
          <w:rFonts w:cs="Times New Roman"/>
          <w:snapToGrid w:val="0"/>
          <w:kern w:val="22"/>
          <w:szCs w:val="22"/>
          <w:lang w:val="ru-RU"/>
        </w:rPr>
        <w:t xml:space="preserve">, </w:t>
      </w:r>
      <w:r w:rsidR="0090120C">
        <w:rPr>
          <w:rFonts w:cs="Times New Roman"/>
          <w:snapToGrid w:val="0"/>
          <w:kern w:val="22"/>
          <w:szCs w:val="22"/>
          <w:lang w:val="ru-RU"/>
        </w:rPr>
        <w:t>члены</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Комитета</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признали</w:t>
      </w:r>
      <w:r w:rsidR="0090120C" w:rsidRPr="0090120C">
        <w:rPr>
          <w:rFonts w:cs="Times New Roman"/>
          <w:snapToGrid w:val="0"/>
          <w:kern w:val="22"/>
          <w:szCs w:val="22"/>
          <w:lang w:val="ru-RU"/>
        </w:rPr>
        <w:t xml:space="preserve">, </w:t>
      </w:r>
      <w:r w:rsidR="0090120C">
        <w:rPr>
          <w:rFonts w:cs="Times New Roman"/>
          <w:snapToGrid w:val="0"/>
          <w:kern w:val="22"/>
          <w:szCs w:val="22"/>
          <w:lang w:val="ru-RU"/>
        </w:rPr>
        <w:t>что</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любой</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прогресс</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в</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осуществлении</w:t>
      </w:r>
      <w:r w:rsidR="0090120C" w:rsidRPr="0090120C">
        <w:rPr>
          <w:rFonts w:cs="Times New Roman"/>
          <w:snapToGrid w:val="0"/>
          <w:kern w:val="22"/>
          <w:szCs w:val="22"/>
          <w:lang w:val="ru-RU"/>
        </w:rPr>
        <w:t xml:space="preserve"> </w:t>
      </w:r>
      <w:r w:rsidR="0090120C">
        <w:rPr>
          <w:rFonts w:cs="Times New Roman"/>
          <w:snapToGrid w:val="0"/>
          <w:kern w:val="22"/>
          <w:szCs w:val="22"/>
          <w:lang w:val="ru-RU"/>
        </w:rPr>
        <w:t xml:space="preserve">Нагойского протокола в свою очередь будет способствовать осуществлению и усилению положительного влияния разрабатываемой </w:t>
      </w:r>
      <w:r w:rsidR="0090120C" w:rsidRPr="00A479BF">
        <w:rPr>
          <w:rFonts w:cs="Times New Roman"/>
          <w:kern w:val="22"/>
          <w:szCs w:val="22"/>
          <w:lang w:val="ru-RU"/>
        </w:rPr>
        <w:t>глобальной</w:t>
      </w:r>
      <w:r w:rsidR="0090120C" w:rsidRPr="00963C36">
        <w:rPr>
          <w:rFonts w:cs="Times New Roman"/>
          <w:kern w:val="22"/>
          <w:szCs w:val="22"/>
          <w:lang w:val="ru-RU"/>
        </w:rPr>
        <w:t xml:space="preserve"> </w:t>
      </w:r>
      <w:r w:rsidR="0090120C" w:rsidRPr="00A479BF">
        <w:rPr>
          <w:rFonts w:cs="Times New Roman"/>
          <w:kern w:val="22"/>
          <w:szCs w:val="22"/>
          <w:lang w:val="ru-RU"/>
        </w:rPr>
        <w:t>рамочной</w:t>
      </w:r>
      <w:r w:rsidR="0090120C" w:rsidRPr="00963C36">
        <w:rPr>
          <w:rFonts w:cs="Times New Roman"/>
          <w:kern w:val="22"/>
          <w:szCs w:val="22"/>
          <w:lang w:val="ru-RU"/>
        </w:rPr>
        <w:t xml:space="preserve"> </w:t>
      </w:r>
      <w:r w:rsidR="0090120C" w:rsidRPr="00A479BF">
        <w:rPr>
          <w:rFonts w:cs="Times New Roman"/>
          <w:kern w:val="22"/>
          <w:szCs w:val="22"/>
          <w:lang w:val="ru-RU"/>
        </w:rPr>
        <w:t>программы</w:t>
      </w:r>
      <w:r w:rsidR="0090120C" w:rsidRPr="00963C36">
        <w:rPr>
          <w:rFonts w:cs="Times New Roman"/>
          <w:kern w:val="22"/>
          <w:szCs w:val="22"/>
          <w:lang w:val="ru-RU"/>
        </w:rPr>
        <w:t xml:space="preserve"> </w:t>
      </w:r>
      <w:r w:rsidR="0090120C" w:rsidRPr="00A479BF">
        <w:rPr>
          <w:rFonts w:cs="Times New Roman"/>
          <w:kern w:val="22"/>
          <w:szCs w:val="22"/>
          <w:lang w:val="ru-RU"/>
        </w:rPr>
        <w:t>в</w:t>
      </w:r>
      <w:r w:rsidR="0090120C" w:rsidRPr="00963C36">
        <w:rPr>
          <w:rFonts w:cs="Times New Roman"/>
          <w:kern w:val="22"/>
          <w:szCs w:val="22"/>
          <w:lang w:val="ru-RU"/>
        </w:rPr>
        <w:t xml:space="preserve"> </w:t>
      </w:r>
      <w:r w:rsidR="0090120C" w:rsidRPr="00A479BF">
        <w:rPr>
          <w:rFonts w:cs="Times New Roman"/>
          <w:kern w:val="22"/>
          <w:szCs w:val="22"/>
          <w:lang w:val="ru-RU"/>
        </w:rPr>
        <w:t>области</w:t>
      </w:r>
      <w:r w:rsidR="0090120C" w:rsidRPr="00963C36">
        <w:rPr>
          <w:rFonts w:cs="Times New Roman"/>
          <w:kern w:val="22"/>
          <w:szCs w:val="22"/>
          <w:lang w:val="ru-RU"/>
        </w:rPr>
        <w:t xml:space="preserve"> </w:t>
      </w:r>
      <w:r w:rsidR="0090120C" w:rsidRPr="00A479BF">
        <w:rPr>
          <w:rFonts w:cs="Times New Roman"/>
          <w:kern w:val="22"/>
          <w:szCs w:val="22"/>
          <w:lang w:val="ru-RU"/>
        </w:rPr>
        <w:t>биоразнообразия</w:t>
      </w:r>
      <w:r w:rsidR="0090120C" w:rsidRPr="00963C36">
        <w:rPr>
          <w:rFonts w:cs="Times New Roman"/>
          <w:kern w:val="22"/>
          <w:szCs w:val="22"/>
          <w:lang w:val="ru-RU"/>
        </w:rPr>
        <w:t xml:space="preserve"> </w:t>
      </w:r>
      <w:r w:rsidR="0090120C" w:rsidRPr="00A479BF">
        <w:rPr>
          <w:rFonts w:cs="Times New Roman"/>
          <w:kern w:val="22"/>
          <w:szCs w:val="22"/>
          <w:lang w:val="ru-RU"/>
        </w:rPr>
        <w:t>на</w:t>
      </w:r>
      <w:r w:rsidR="0090120C" w:rsidRPr="00963C36">
        <w:rPr>
          <w:rFonts w:cs="Times New Roman"/>
          <w:kern w:val="22"/>
          <w:szCs w:val="22"/>
          <w:lang w:val="ru-RU"/>
        </w:rPr>
        <w:t xml:space="preserve"> </w:t>
      </w:r>
      <w:r w:rsidR="0090120C" w:rsidRPr="00A479BF">
        <w:rPr>
          <w:rFonts w:cs="Times New Roman"/>
          <w:kern w:val="22"/>
          <w:szCs w:val="22"/>
          <w:lang w:val="ru-RU"/>
        </w:rPr>
        <w:t>период</w:t>
      </w:r>
      <w:r w:rsidR="0090120C" w:rsidRPr="00963C36">
        <w:rPr>
          <w:rFonts w:cs="Times New Roman"/>
          <w:kern w:val="22"/>
          <w:szCs w:val="22"/>
          <w:lang w:val="ru-RU"/>
        </w:rPr>
        <w:t xml:space="preserve"> </w:t>
      </w:r>
      <w:r w:rsidR="0090120C" w:rsidRPr="00A479BF">
        <w:rPr>
          <w:rFonts w:cs="Times New Roman"/>
          <w:kern w:val="22"/>
          <w:szCs w:val="22"/>
          <w:lang w:val="ru-RU"/>
        </w:rPr>
        <w:t>после</w:t>
      </w:r>
      <w:r w:rsidR="0090120C" w:rsidRPr="00963C36">
        <w:rPr>
          <w:rFonts w:cs="Times New Roman"/>
          <w:kern w:val="22"/>
          <w:szCs w:val="22"/>
          <w:lang w:val="ru-RU"/>
        </w:rPr>
        <w:t xml:space="preserve"> 2020 </w:t>
      </w:r>
      <w:r w:rsidR="0090120C" w:rsidRPr="00A479BF">
        <w:rPr>
          <w:rFonts w:cs="Times New Roman"/>
          <w:kern w:val="22"/>
          <w:szCs w:val="22"/>
          <w:lang w:val="ru-RU"/>
        </w:rPr>
        <w:t>года</w:t>
      </w:r>
      <w:r w:rsidR="369327F1" w:rsidRPr="0090120C">
        <w:rPr>
          <w:rFonts w:cs="Times New Roman"/>
          <w:snapToGrid w:val="0"/>
          <w:kern w:val="22"/>
          <w:szCs w:val="22"/>
          <w:lang w:val="ru-RU"/>
        </w:rPr>
        <w:t xml:space="preserve">. </w:t>
      </w:r>
      <w:r w:rsidR="0090120C">
        <w:rPr>
          <w:rFonts w:cs="Times New Roman"/>
          <w:snapToGrid w:val="0"/>
          <w:kern w:val="22"/>
          <w:szCs w:val="22"/>
          <w:lang w:val="ru-RU"/>
        </w:rPr>
        <w:t>Члены</w:t>
      </w:r>
      <w:r w:rsidR="0090120C" w:rsidRPr="0090120C">
        <w:rPr>
          <w:rFonts w:cs="Times New Roman"/>
          <w:snapToGrid w:val="0"/>
          <w:kern w:val="22"/>
          <w:szCs w:val="22"/>
          <w:lang w:val="ru-RU"/>
        </w:rPr>
        <w:t xml:space="preserve"> </w:t>
      </w:r>
      <w:r w:rsidR="0090120C">
        <w:rPr>
          <w:rFonts w:cs="Times New Roman"/>
          <w:snapToGrid w:val="0"/>
          <w:kern w:val="22"/>
          <w:szCs w:val="22"/>
          <w:lang w:val="ru-RU"/>
        </w:rPr>
        <w:t>также</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отметили</w:t>
      </w:r>
      <w:r w:rsidR="0090120C" w:rsidRPr="0090120C">
        <w:rPr>
          <w:rFonts w:cs="Times New Roman"/>
          <w:snapToGrid w:val="0"/>
          <w:kern w:val="22"/>
          <w:szCs w:val="22"/>
          <w:lang w:val="ru-RU"/>
        </w:rPr>
        <w:t xml:space="preserve">, </w:t>
      </w:r>
      <w:r w:rsidR="0090120C">
        <w:rPr>
          <w:rFonts w:cs="Times New Roman"/>
          <w:snapToGrid w:val="0"/>
          <w:kern w:val="22"/>
          <w:szCs w:val="22"/>
          <w:lang w:val="ru-RU"/>
        </w:rPr>
        <w:t>что</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принятие</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амбициозной</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но</w:t>
      </w:r>
      <w:r w:rsidR="0090120C" w:rsidRPr="0090120C">
        <w:rPr>
          <w:rFonts w:cs="Times New Roman"/>
          <w:snapToGrid w:val="0"/>
          <w:kern w:val="22"/>
          <w:szCs w:val="22"/>
          <w:lang w:val="ru-RU"/>
        </w:rPr>
        <w:t xml:space="preserve"> </w:t>
      </w:r>
      <w:r w:rsidR="0090120C">
        <w:rPr>
          <w:rFonts w:cs="Times New Roman"/>
          <w:snapToGrid w:val="0"/>
          <w:kern w:val="22"/>
          <w:szCs w:val="22"/>
          <w:lang w:val="ru-RU"/>
        </w:rPr>
        <w:t>реалистичной</w:t>
      </w:r>
      <w:r w:rsidR="0090120C" w:rsidRPr="0090120C">
        <w:rPr>
          <w:rFonts w:cs="Times New Roman"/>
          <w:snapToGrid w:val="0"/>
          <w:kern w:val="22"/>
          <w:szCs w:val="22"/>
          <w:lang w:val="ru-RU"/>
        </w:rPr>
        <w:t xml:space="preserve"> </w:t>
      </w:r>
      <w:r w:rsidR="0090120C" w:rsidRPr="00A479BF">
        <w:rPr>
          <w:rFonts w:cs="Times New Roman"/>
          <w:kern w:val="22"/>
          <w:szCs w:val="22"/>
          <w:lang w:val="ru-RU"/>
        </w:rPr>
        <w:t>рамочной</w:t>
      </w:r>
      <w:r w:rsidR="0090120C" w:rsidRPr="00963C36">
        <w:rPr>
          <w:rFonts w:cs="Times New Roman"/>
          <w:kern w:val="22"/>
          <w:szCs w:val="22"/>
          <w:lang w:val="ru-RU"/>
        </w:rPr>
        <w:t xml:space="preserve"> </w:t>
      </w:r>
      <w:r w:rsidR="0090120C" w:rsidRPr="00A479BF">
        <w:rPr>
          <w:rFonts w:cs="Times New Roman"/>
          <w:kern w:val="22"/>
          <w:szCs w:val="22"/>
          <w:lang w:val="ru-RU"/>
        </w:rPr>
        <w:t>программы</w:t>
      </w:r>
      <w:r w:rsidR="0090120C" w:rsidRPr="00963C36">
        <w:rPr>
          <w:rFonts w:cs="Times New Roman"/>
          <w:kern w:val="22"/>
          <w:szCs w:val="22"/>
          <w:lang w:val="ru-RU"/>
        </w:rPr>
        <w:t xml:space="preserve"> </w:t>
      </w:r>
      <w:r w:rsidR="0090120C" w:rsidRPr="00A479BF">
        <w:rPr>
          <w:rFonts w:cs="Times New Roman"/>
          <w:kern w:val="22"/>
          <w:szCs w:val="22"/>
          <w:lang w:val="ru-RU"/>
        </w:rPr>
        <w:t>в</w:t>
      </w:r>
      <w:r w:rsidR="0090120C" w:rsidRPr="00963C36">
        <w:rPr>
          <w:rFonts w:cs="Times New Roman"/>
          <w:kern w:val="22"/>
          <w:szCs w:val="22"/>
          <w:lang w:val="ru-RU"/>
        </w:rPr>
        <w:t xml:space="preserve"> </w:t>
      </w:r>
      <w:r w:rsidR="0090120C" w:rsidRPr="00A479BF">
        <w:rPr>
          <w:rFonts w:cs="Times New Roman"/>
          <w:kern w:val="22"/>
          <w:szCs w:val="22"/>
          <w:lang w:val="ru-RU"/>
        </w:rPr>
        <w:t>области</w:t>
      </w:r>
      <w:r w:rsidR="0090120C" w:rsidRPr="00963C36">
        <w:rPr>
          <w:rFonts w:cs="Times New Roman"/>
          <w:kern w:val="22"/>
          <w:szCs w:val="22"/>
          <w:lang w:val="ru-RU"/>
        </w:rPr>
        <w:t xml:space="preserve"> </w:t>
      </w:r>
      <w:r w:rsidR="0090120C" w:rsidRPr="00A479BF">
        <w:rPr>
          <w:rFonts w:cs="Times New Roman"/>
          <w:kern w:val="22"/>
          <w:szCs w:val="22"/>
          <w:lang w:val="ru-RU"/>
        </w:rPr>
        <w:t>биоразнообразия</w:t>
      </w:r>
      <w:r w:rsidR="0090120C">
        <w:rPr>
          <w:rFonts w:cs="Times New Roman"/>
          <w:kern w:val="22"/>
          <w:szCs w:val="22"/>
          <w:lang w:val="ru-RU"/>
        </w:rPr>
        <w:t xml:space="preserve"> и ее полное осуществление </w:t>
      </w:r>
      <w:r w:rsidR="001A402E">
        <w:rPr>
          <w:rFonts w:cs="Times New Roman"/>
          <w:kern w:val="22"/>
          <w:szCs w:val="22"/>
          <w:lang w:val="ru-RU"/>
        </w:rPr>
        <w:t>будут способствовать</w:t>
      </w:r>
      <w:r w:rsidR="0090120C">
        <w:rPr>
          <w:rFonts w:cs="Times New Roman"/>
          <w:kern w:val="22"/>
          <w:szCs w:val="22"/>
          <w:lang w:val="ru-RU"/>
        </w:rPr>
        <w:t xml:space="preserve"> осуществлению</w:t>
      </w:r>
      <w:r w:rsidR="0090120C" w:rsidRPr="0090120C">
        <w:rPr>
          <w:rFonts w:cs="Times New Roman"/>
          <w:snapToGrid w:val="0"/>
          <w:kern w:val="22"/>
          <w:szCs w:val="22"/>
          <w:lang w:val="ru-RU"/>
        </w:rPr>
        <w:t xml:space="preserve"> </w:t>
      </w:r>
      <w:r w:rsidR="0090120C">
        <w:rPr>
          <w:rFonts w:cs="Times New Roman"/>
          <w:snapToGrid w:val="0"/>
          <w:kern w:val="22"/>
          <w:szCs w:val="22"/>
          <w:lang w:val="ru-RU"/>
        </w:rPr>
        <w:t>Нагойского</w:t>
      </w:r>
      <w:r w:rsidR="0090120C" w:rsidRPr="0090120C">
        <w:rPr>
          <w:rFonts w:cs="Times New Roman"/>
          <w:snapToGrid w:val="0"/>
          <w:kern w:val="22"/>
          <w:szCs w:val="22"/>
          <w:lang w:val="en-US"/>
        </w:rPr>
        <w:t xml:space="preserve"> </w:t>
      </w:r>
      <w:r w:rsidR="0090120C">
        <w:rPr>
          <w:rFonts w:cs="Times New Roman"/>
          <w:snapToGrid w:val="0"/>
          <w:kern w:val="22"/>
          <w:szCs w:val="22"/>
          <w:lang w:val="ru-RU"/>
        </w:rPr>
        <w:t>протокола</w:t>
      </w:r>
      <w:r w:rsidR="3A54695B" w:rsidRPr="0090120C">
        <w:rPr>
          <w:rFonts w:cs="Times New Roman"/>
          <w:snapToGrid w:val="0"/>
          <w:kern w:val="22"/>
          <w:szCs w:val="22"/>
          <w:lang w:val="en-US"/>
        </w:rPr>
        <w:t>.</w:t>
      </w:r>
    </w:p>
    <w:p w14:paraId="3420E25B" w14:textId="59BCFB89" w:rsidR="00BC2FCD" w:rsidRPr="003E6652" w:rsidRDefault="003E6652"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ru-RU"/>
        </w:rPr>
      </w:pPr>
      <w:r>
        <w:rPr>
          <w:rFonts w:cs="Times New Roman"/>
          <w:snapToGrid w:val="0"/>
          <w:color w:val="000000" w:themeColor="text1"/>
          <w:kern w:val="22"/>
          <w:szCs w:val="22"/>
          <w:lang w:val="ru-RU"/>
        </w:rPr>
        <w:t>Комитет</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подчеркнул</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что</w:t>
      </w:r>
      <w:r w:rsidRPr="003E6652">
        <w:rPr>
          <w:rFonts w:cs="Times New Roman"/>
          <w:snapToGrid w:val="0"/>
          <w:color w:val="000000" w:themeColor="text1"/>
          <w:kern w:val="22"/>
          <w:szCs w:val="22"/>
          <w:lang w:val="ru-RU"/>
        </w:rPr>
        <w:t xml:space="preserve"> </w:t>
      </w:r>
      <w:r w:rsidR="00742D83">
        <w:rPr>
          <w:rFonts w:cs="Times New Roman"/>
          <w:snapToGrid w:val="0"/>
          <w:color w:val="000000" w:themeColor="text1"/>
          <w:kern w:val="22"/>
          <w:szCs w:val="22"/>
          <w:lang w:val="ru-RU"/>
        </w:rPr>
        <w:t>наращивание</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потенциала</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мобилизация</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ресурсов</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являются</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ключевыми</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элементами</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стимулирования</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соблюдения</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положений</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Нагойского</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протокола</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что</w:t>
      </w:r>
      <w:r w:rsidRPr="003E6652">
        <w:rPr>
          <w:rFonts w:cs="Times New Roman"/>
          <w:snapToGrid w:val="0"/>
          <w:color w:val="000000" w:themeColor="text1"/>
          <w:kern w:val="22"/>
          <w:szCs w:val="22"/>
          <w:lang w:val="ru-RU"/>
        </w:rPr>
        <w:t xml:space="preserve"> </w:t>
      </w:r>
      <w:r w:rsidR="00FC5A07"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важное</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значение</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будет</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иметь</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надлежащее</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рассмотрение</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этих</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элементов</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в</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рамках</w:t>
      </w:r>
      <w:r w:rsidRPr="003E6652">
        <w:rPr>
          <w:rFonts w:cs="Times New Roman"/>
          <w:kern w:val="22"/>
          <w:szCs w:val="22"/>
          <w:lang w:val="ru-RU"/>
        </w:rPr>
        <w:t xml:space="preserve"> </w:t>
      </w:r>
      <w:r w:rsidRPr="00A479BF">
        <w:rPr>
          <w:rFonts w:cs="Times New Roman"/>
          <w:kern w:val="22"/>
          <w:szCs w:val="22"/>
          <w:lang w:val="ru-RU"/>
        </w:rPr>
        <w:t>глобальной</w:t>
      </w:r>
      <w:r w:rsidRPr="003E6652">
        <w:rPr>
          <w:rFonts w:cs="Times New Roman"/>
          <w:kern w:val="22"/>
          <w:szCs w:val="22"/>
          <w:lang w:val="ru-RU"/>
        </w:rPr>
        <w:t xml:space="preserve"> </w:t>
      </w:r>
      <w:r w:rsidRPr="00A479BF">
        <w:rPr>
          <w:rFonts w:cs="Times New Roman"/>
          <w:kern w:val="22"/>
          <w:szCs w:val="22"/>
          <w:lang w:val="ru-RU"/>
        </w:rPr>
        <w:t>рамочной</w:t>
      </w:r>
      <w:r w:rsidRPr="003E6652">
        <w:rPr>
          <w:rFonts w:cs="Times New Roman"/>
          <w:kern w:val="22"/>
          <w:szCs w:val="22"/>
          <w:lang w:val="ru-RU"/>
        </w:rPr>
        <w:t xml:space="preserve"> </w:t>
      </w:r>
      <w:r w:rsidRPr="00A479BF">
        <w:rPr>
          <w:rFonts w:cs="Times New Roman"/>
          <w:kern w:val="22"/>
          <w:szCs w:val="22"/>
          <w:lang w:val="ru-RU"/>
        </w:rPr>
        <w:t>программы</w:t>
      </w:r>
      <w:r w:rsidRPr="003E6652">
        <w:rPr>
          <w:rFonts w:cs="Times New Roman"/>
          <w:kern w:val="22"/>
          <w:szCs w:val="22"/>
          <w:lang w:val="ru-RU"/>
        </w:rPr>
        <w:t xml:space="preserve"> </w:t>
      </w:r>
      <w:r w:rsidRPr="00A479BF">
        <w:rPr>
          <w:rFonts w:cs="Times New Roman"/>
          <w:kern w:val="22"/>
          <w:szCs w:val="22"/>
          <w:lang w:val="ru-RU"/>
        </w:rPr>
        <w:t>в</w:t>
      </w:r>
      <w:r w:rsidRPr="003E6652">
        <w:rPr>
          <w:rFonts w:cs="Times New Roman"/>
          <w:kern w:val="22"/>
          <w:szCs w:val="22"/>
          <w:lang w:val="ru-RU"/>
        </w:rPr>
        <w:t xml:space="preserve"> </w:t>
      </w:r>
      <w:r w:rsidRPr="00A479BF">
        <w:rPr>
          <w:rFonts w:cs="Times New Roman"/>
          <w:kern w:val="22"/>
          <w:szCs w:val="22"/>
          <w:lang w:val="ru-RU"/>
        </w:rPr>
        <w:t>области</w:t>
      </w:r>
      <w:r w:rsidRPr="003E6652">
        <w:rPr>
          <w:rFonts w:cs="Times New Roman"/>
          <w:kern w:val="22"/>
          <w:szCs w:val="22"/>
          <w:lang w:val="ru-RU"/>
        </w:rPr>
        <w:t xml:space="preserve"> </w:t>
      </w:r>
      <w:r w:rsidRPr="00A479BF">
        <w:rPr>
          <w:rFonts w:cs="Times New Roman"/>
          <w:kern w:val="22"/>
          <w:szCs w:val="22"/>
          <w:lang w:val="ru-RU"/>
        </w:rPr>
        <w:t>биоразнообразия</w:t>
      </w:r>
      <w:r w:rsidRPr="003E6652">
        <w:rPr>
          <w:rFonts w:cs="Times New Roman"/>
          <w:kern w:val="22"/>
          <w:szCs w:val="22"/>
          <w:lang w:val="ru-RU"/>
        </w:rPr>
        <w:t xml:space="preserve"> </w:t>
      </w:r>
      <w:r w:rsidRPr="00A479BF">
        <w:rPr>
          <w:rFonts w:cs="Times New Roman"/>
          <w:kern w:val="22"/>
          <w:szCs w:val="22"/>
          <w:lang w:val="ru-RU"/>
        </w:rPr>
        <w:t>на</w:t>
      </w:r>
      <w:r w:rsidRPr="003E6652">
        <w:rPr>
          <w:rFonts w:cs="Times New Roman"/>
          <w:kern w:val="22"/>
          <w:szCs w:val="22"/>
          <w:lang w:val="ru-RU"/>
        </w:rPr>
        <w:t xml:space="preserve"> </w:t>
      </w:r>
      <w:r w:rsidRPr="00A479BF">
        <w:rPr>
          <w:rFonts w:cs="Times New Roman"/>
          <w:kern w:val="22"/>
          <w:szCs w:val="22"/>
          <w:lang w:val="ru-RU"/>
        </w:rPr>
        <w:t>период</w:t>
      </w:r>
      <w:r w:rsidRPr="003E6652">
        <w:rPr>
          <w:rFonts w:cs="Times New Roman"/>
          <w:kern w:val="22"/>
          <w:szCs w:val="22"/>
          <w:lang w:val="ru-RU"/>
        </w:rPr>
        <w:t xml:space="preserve"> </w:t>
      </w:r>
      <w:r w:rsidRPr="00A479BF">
        <w:rPr>
          <w:rFonts w:cs="Times New Roman"/>
          <w:kern w:val="22"/>
          <w:szCs w:val="22"/>
          <w:lang w:val="ru-RU"/>
        </w:rPr>
        <w:t>после</w:t>
      </w:r>
      <w:r w:rsidRPr="003E6652">
        <w:rPr>
          <w:rFonts w:cs="Times New Roman"/>
          <w:kern w:val="22"/>
          <w:szCs w:val="22"/>
          <w:lang w:val="ru-RU"/>
        </w:rPr>
        <w:t xml:space="preserve"> 2020 </w:t>
      </w:r>
      <w:r w:rsidRPr="00A479BF">
        <w:rPr>
          <w:rFonts w:cs="Times New Roman"/>
          <w:kern w:val="22"/>
          <w:szCs w:val="22"/>
          <w:lang w:val="ru-RU"/>
        </w:rPr>
        <w:t>года</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или</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в</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связи</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w:t>
      </w:r>
      <w:r w:rsidRPr="003E6652">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ней</w:t>
      </w:r>
      <w:r w:rsidR="00FC5A07" w:rsidRPr="003E6652">
        <w:rPr>
          <w:rFonts w:cs="Times New Roman"/>
          <w:snapToGrid w:val="0"/>
          <w:color w:val="000000" w:themeColor="text1"/>
          <w:kern w:val="22"/>
          <w:szCs w:val="22"/>
          <w:lang w:val="ru-RU"/>
        </w:rPr>
        <w:t>.</w:t>
      </w:r>
    </w:p>
    <w:p w14:paraId="1CAA5EB5" w14:textId="783F2D3C" w:rsidR="00CA787D" w:rsidRPr="003E6652" w:rsidRDefault="003E6652"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Комитет</w:t>
      </w:r>
      <w:r w:rsidR="00D80269" w:rsidRPr="003E6652">
        <w:rPr>
          <w:rFonts w:cs="Times New Roman"/>
          <w:snapToGrid w:val="0"/>
          <w:kern w:val="22"/>
          <w:szCs w:val="22"/>
          <w:lang w:val="ru-RU"/>
        </w:rPr>
        <w:t xml:space="preserve"> </w:t>
      </w:r>
      <w:r w:rsidRPr="003E6652">
        <w:rPr>
          <w:rFonts w:cs="Times New Roman"/>
          <w:snapToGrid w:val="0"/>
          <w:kern w:val="22"/>
          <w:szCs w:val="22"/>
          <w:lang w:val="ru-RU"/>
        </w:rPr>
        <w:t xml:space="preserve">утвердил ряд рекомендаций для Конференции Сторон, выступающей в качестве </w:t>
      </w:r>
      <w:r>
        <w:rPr>
          <w:rFonts w:cs="Times New Roman"/>
          <w:snapToGrid w:val="0"/>
          <w:kern w:val="22"/>
          <w:szCs w:val="22"/>
          <w:lang w:val="ru-RU"/>
        </w:rPr>
        <w:t>С</w:t>
      </w:r>
      <w:r w:rsidRPr="003E6652">
        <w:rPr>
          <w:rFonts w:cs="Times New Roman"/>
          <w:snapToGrid w:val="0"/>
          <w:kern w:val="22"/>
          <w:szCs w:val="22"/>
          <w:lang w:val="ru-RU"/>
        </w:rPr>
        <w:t xml:space="preserve">овещания Сторон </w:t>
      </w:r>
      <w:r>
        <w:rPr>
          <w:rFonts w:cs="Times New Roman"/>
          <w:snapToGrid w:val="0"/>
          <w:kern w:val="22"/>
          <w:szCs w:val="22"/>
          <w:lang w:val="ru-RU"/>
        </w:rPr>
        <w:t>Нагойского п</w:t>
      </w:r>
      <w:r w:rsidRPr="003E6652">
        <w:rPr>
          <w:rFonts w:cs="Times New Roman"/>
          <w:snapToGrid w:val="0"/>
          <w:kern w:val="22"/>
          <w:szCs w:val="22"/>
          <w:lang w:val="ru-RU"/>
        </w:rPr>
        <w:t>ротокола, которые приведены в приложении</w:t>
      </w:r>
      <w:r w:rsidR="00DC4D44" w:rsidRPr="003E6652">
        <w:rPr>
          <w:rFonts w:cs="Times New Roman"/>
          <w:snapToGrid w:val="0"/>
          <w:kern w:val="22"/>
          <w:szCs w:val="22"/>
          <w:lang w:val="ru-RU"/>
        </w:rPr>
        <w:t xml:space="preserve"> </w:t>
      </w:r>
      <w:r>
        <w:rPr>
          <w:rFonts w:cs="Times New Roman"/>
          <w:snapToGrid w:val="0"/>
          <w:kern w:val="22"/>
          <w:szCs w:val="22"/>
          <w:lang w:val="ru-RU"/>
        </w:rPr>
        <w:t>к настоящему докладу</w:t>
      </w:r>
      <w:r w:rsidR="00E13EBF" w:rsidRPr="003E6652">
        <w:rPr>
          <w:rFonts w:cs="Times New Roman"/>
          <w:snapToGrid w:val="0"/>
          <w:kern w:val="22"/>
          <w:szCs w:val="22"/>
          <w:lang w:val="ru-RU"/>
        </w:rPr>
        <w:t>.</w:t>
      </w:r>
    </w:p>
    <w:p w14:paraId="7D1A9C41" w14:textId="0088AA62" w:rsidR="00BD33CD" w:rsidRPr="003E6652" w:rsidRDefault="00D30D2D" w:rsidP="00742D83">
      <w:pPr>
        <w:keepNext/>
        <w:suppressLineNumbers/>
        <w:tabs>
          <w:tab w:val="left" w:pos="720"/>
        </w:tabs>
        <w:suppressAutoHyphens/>
        <w:spacing w:before="120" w:after="120"/>
        <w:ind w:left="1560" w:hanging="1276"/>
        <w:jc w:val="left"/>
        <w:outlineLvl w:val="0"/>
        <w:rPr>
          <w:rFonts w:cs="Times New Roman"/>
          <w:b/>
          <w:caps/>
          <w:kern w:val="22"/>
          <w:szCs w:val="22"/>
          <w:lang w:val="ru-RU"/>
        </w:rPr>
      </w:pPr>
      <w:r>
        <w:rPr>
          <w:rFonts w:cs="Times New Roman"/>
          <w:b/>
          <w:caps/>
          <w:kern w:val="22"/>
          <w:szCs w:val="22"/>
          <w:lang w:val="ru-RU"/>
        </w:rPr>
        <w:t>пункт</w:t>
      </w:r>
      <w:r w:rsidR="00BD33CD" w:rsidRPr="006044F9">
        <w:rPr>
          <w:rFonts w:cs="Times New Roman"/>
          <w:b/>
          <w:caps/>
          <w:kern w:val="22"/>
          <w:szCs w:val="22"/>
          <w:lang w:val="ru-RU"/>
        </w:rPr>
        <w:t xml:space="preserve"> 5.</w:t>
      </w:r>
      <w:r w:rsidR="00BD33CD" w:rsidRPr="006044F9">
        <w:rPr>
          <w:rFonts w:cs="Times New Roman"/>
          <w:b/>
          <w:caps/>
          <w:kern w:val="22"/>
          <w:szCs w:val="22"/>
          <w:lang w:val="ru-RU"/>
        </w:rPr>
        <w:tab/>
      </w:r>
      <w:r w:rsidR="00D4660C">
        <w:rPr>
          <w:rFonts w:cs="Times New Roman"/>
          <w:b/>
          <w:caps/>
          <w:kern w:val="22"/>
          <w:szCs w:val="22"/>
          <w:lang w:val="ru-RU"/>
        </w:rPr>
        <w:t>пересмотр</w:t>
      </w:r>
      <w:r w:rsidR="00BD33CD" w:rsidRPr="003E6652">
        <w:rPr>
          <w:rFonts w:cs="Times New Roman"/>
          <w:b/>
          <w:caps/>
          <w:kern w:val="22"/>
          <w:szCs w:val="22"/>
          <w:lang w:val="ru-RU"/>
        </w:rPr>
        <w:t xml:space="preserve"> </w:t>
      </w:r>
      <w:r w:rsidR="003E6652">
        <w:rPr>
          <w:rFonts w:cs="Times New Roman"/>
          <w:b/>
          <w:caps/>
          <w:kern w:val="22"/>
          <w:szCs w:val="22"/>
          <w:lang w:val="ru-RU"/>
        </w:rPr>
        <w:t>форм</w:t>
      </w:r>
      <w:r w:rsidR="00D4660C">
        <w:rPr>
          <w:rFonts w:cs="Times New Roman"/>
          <w:b/>
          <w:caps/>
          <w:kern w:val="22"/>
          <w:szCs w:val="22"/>
          <w:lang w:val="ru-RU"/>
        </w:rPr>
        <w:t>ы</w:t>
      </w:r>
      <w:r w:rsidR="00BD33CD" w:rsidRPr="003E6652">
        <w:rPr>
          <w:rFonts w:cs="Times New Roman"/>
          <w:b/>
          <w:caps/>
          <w:kern w:val="22"/>
          <w:szCs w:val="22"/>
          <w:lang w:val="ru-RU"/>
        </w:rPr>
        <w:t xml:space="preserve"> </w:t>
      </w:r>
      <w:r w:rsidR="003E6652" w:rsidRPr="003E6652">
        <w:rPr>
          <w:rFonts w:cs="Times New Roman"/>
          <w:b/>
          <w:caps/>
          <w:kern w:val="22"/>
          <w:szCs w:val="22"/>
          <w:lang w:val="ru-RU"/>
        </w:rPr>
        <w:t>представления Сторонами отчетности о выполнении обязательств в рамках Протокола</w:t>
      </w:r>
    </w:p>
    <w:p w14:paraId="629672F9" w14:textId="4F6A2393" w:rsidR="007F51B6" w:rsidRPr="00D4660C" w:rsidRDefault="00D4660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В</w:t>
      </w:r>
      <w:r w:rsidRPr="00D4660C">
        <w:rPr>
          <w:rFonts w:cs="Times New Roman"/>
          <w:kern w:val="22"/>
          <w:szCs w:val="22"/>
          <w:lang w:val="ru-RU"/>
        </w:rPr>
        <w:t xml:space="preserve"> </w:t>
      </w:r>
      <w:r>
        <w:rPr>
          <w:rFonts w:cs="Times New Roman"/>
          <w:kern w:val="22"/>
          <w:szCs w:val="22"/>
          <w:lang w:val="ru-RU"/>
        </w:rPr>
        <w:t>решении</w:t>
      </w:r>
      <w:r w:rsidR="007F51B6" w:rsidRPr="00D4660C">
        <w:rPr>
          <w:rFonts w:cs="Times New Roman"/>
          <w:kern w:val="22"/>
          <w:szCs w:val="22"/>
          <w:lang w:val="ru-RU"/>
        </w:rPr>
        <w:t xml:space="preserve"> </w:t>
      </w:r>
      <w:hyperlink r:id="rId23" w:history="1">
        <w:r w:rsidR="007F51B6" w:rsidRPr="00D4660C">
          <w:rPr>
            <w:rFonts w:cs="Times New Roman"/>
            <w:color w:val="0000FF"/>
            <w:kern w:val="22"/>
            <w:szCs w:val="22"/>
            <w:u w:val="single"/>
            <w:lang w:val="ru-RU"/>
          </w:rPr>
          <w:t>3/4</w:t>
        </w:r>
      </w:hyperlink>
      <w:r w:rsidR="007F51B6" w:rsidRPr="00D4660C">
        <w:rPr>
          <w:rFonts w:cs="Times New Roman"/>
          <w:kern w:val="22"/>
          <w:szCs w:val="22"/>
          <w:lang w:val="ru-RU"/>
        </w:rPr>
        <w:t xml:space="preserve"> </w:t>
      </w:r>
      <w:r>
        <w:rPr>
          <w:rFonts w:cs="Times New Roman"/>
          <w:kern w:val="22"/>
          <w:szCs w:val="22"/>
          <w:lang w:val="ru-RU"/>
        </w:rPr>
        <w:t>Стороны</w:t>
      </w:r>
      <w:r w:rsidR="007F51B6" w:rsidRPr="00D4660C">
        <w:rPr>
          <w:rFonts w:cs="Times New Roman"/>
          <w:kern w:val="22"/>
          <w:szCs w:val="22"/>
          <w:lang w:val="ru-RU"/>
        </w:rPr>
        <w:t xml:space="preserve"> </w:t>
      </w:r>
      <w:r>
        <w:rPr>
          <w:rFonts w:cs="Times New Roman"/>
          <w:kern w:val="22"/>
          <w:szCs w:val="22"/>
          <w:lang w:val="ru-RU"/>
        </w:rPr>
        <w:t>поручили</w:t>
      </w:r>
      <w:r w:rsidRPr="00D4660C">
        <w:rPr>
          <w:rFonts w:cs="Times New Roman"/>
          <w:kern w:val="22"/>
          <w:szCs w:val="22"/>
          <w:lang w:val="ru-RU"/>
        </w:rPr>
        <w:t xml:space="preserve"> </w:t>
      </w:r>
      <w:r>
        <w:rPr>
          <w:rFonts w:cs="Times New Roman"/>
          <w:kern w:val="22"/>
          <w:szCs w:val="22"/>
          <w:lang w:val="ru-RU"/>
        </w:rPr>
        <w:t>Исполнительному</w:t>
      </w:r>
      <w:r w:rsidRPr="00D4660C">
        <w:rPr>
          <w:rFonts w:cs="Times New Roman"/>
          <w:kern w:val="22"/>
          <w:szCs w:val="22"/>
          <w:lang w:val="ru-RU"/>
        </w:rPr>
        <w:t xml:space="preserve"> </w:t>
      </w:r>
      <w:r>
        <w:rPr>
          <w:rFonts w:cs="Times New Roman"/>
          <w:kern w:val="22"/>
          <w:szCs w:val="22"/>
          <w:lang w:val="ru-RU"/>
        </w:rPr>
        <w:t>секретарю</w:t>
      </w:r>
      <w:r w:rsidR="007F51B6" w:rsidRPr="00D4660C">
        <w:rPr>
          <w:rFonts w:cs="Times New Roman"/>
          <w:kern w:val="22"/>
          <w:szCs w:val="22"/>
          <w:lang w:val="ru-RU"/>
        </w:rPr>
        <w:t xml:space="preserve"> </w:t>
      </w:r>
      <w:r>
        <w:rPr>
          <w:rFonts w:cs="Times New Roman"/>
          <w:kern w:val="22"/>
          <w:szCs w:val="22"/>
          <w:lang w:val="ru-RU"/>
        </w:rPr>
        <w:t>провести</w:t>
      </w:r>
      <w:r w:rsidRPr="00D4660C">
        <w:rPr>
          <w:rFonts w:cs="Times New Roman"/>
          <w:kern w:val="22"/>
          <w:szCs w:val="22"/>
          <w:lang w:val="ru-RU"/>
        </w:rPr>
        <w:t xml:space="preserve"> </w:t>
      </w:r>
      <w:r>
        <w:rPr>
          <w:rFonts w:cs="Times New Roman"/>
          <w:kern w:val="22"/>
          <w:szCs w:val="22"/>
          <w:lang w:val="ru-RU"/>
        </w:rPr>
        <w:t>пересмотр</w:t>
      </w:r>
      <w:r w:rsidRPr="00D4660C">
        <w:rPr>
          <w:rFonts w:cs="Times New Roman"/>
          <w:kern w:val="22"/>
          <w:szCs w:val="22"/>
          <w:lang w:val="ru-RU"/>
        </w:rPr>
        <w:t xml:space="preserve"> </w:t>
      </w:r>
      <w:r>
        <w:rPr>
          <w:rFonts w:cs="Times New Roman"/>
          <w:kern w:val="22"/>
          <w:szCs w:val="22"/>
          <w:lang w:val="ru-RU"/>
        </w:rPr>
        <w:t>форм</w:t>
      </w:r>
      <w:r w:rsidR="00C74FB6">
        <w:rPr>
          <w:rFonts w:cs="Times New Roman"/>
          <w:kern w:val="22"/>
          <w:szCs w:val="22"/>
          <w:lang w:val="ru-RU"/>
        </w:rPr>
        <w:t>ы</w:t>
      </w:r>
      <w:r w:rsidRPr="00D4660C">
        <w:rPr>
          <w:rFonts w:cs="Times New Roman"/>
          <w:kern w:val="22"/>
          <w:szCs w:val="22"/>
          <w:lang w:val="ru-RU"/>
        </w:rPr>
        <w:t xml:space="preserve"> </w:t>
      </w:r>
      <w:r>
        <w:rPr>
          <w:rFonts w:cs="Times New Roman"/>
          <w:kern w:val="22"/>
          <w:szCs w:val="22"/>
          <w:lang w:val="ru-RU"/>
        </w:rPr>
        <w:t>представления</w:t>
      </w:r>
      <w:r w:rsidRPr="00D4660C">
        <w:rPr>
          <w:rFonts w:cs="Times New Roman"/>
          <w:kern w:val="22"/>
          <w:szCs w:val="22"/>
          <w:lang w:val="ru-RU"/>
        </w:rPr>
        <w:t xml:space="preserve"> </w:t>
      </w:r>
      <w:r>
        <w:rPr>
          <w:rFonts w:cs="Times New Roman"/>
          <w:kern w:val="22"/>
          <w:szCs w:val="22"/>
          <w:lang w:val="ru-RU"/>
        </w:rPr>
        <w:t>отчетности</w:t>
      </w:r>
      <w:r w:rsidRPr="00D4660C">
        <w:rPr>
          <w:rFonts w:cs="Times New Roman"/>
          <w:kern w:val="22"/>
          <w:szCs w:val="22"/>
          <w:lang w:val="ru-RU"/>
        </w:rPr>
        <w:t xml:space="preserve"> </w:t>
      </w:r>
      <w:r>
        <w:rPr>
          <w:rFonts w:cs="Times New Roman"/>
          <w:kern w:val="22"/>
          <w:szCs w:val="22"/>
          <w:lang w:val="ru-RU"/>
        </w:rPr>
        <w:t>о</w:t>
      </w:r>
      <w:r w:rsidRPr="00D4660C">
        <w:rPr>
          <w:rFonts w:cs="Times New Roman"/>
          <w:kern w:val="22"/>
          <w:szCs w:val="22"/>
          <w:lang w:val="ru-RU"/>
        </w:rPr>
        <w:t xml:space="preserve"> </w:t>
      </w:r>
      <w:r>
        <w:rPr>
          <w:rFonts w:cs="Times New Roman"/>
          <w:kern w:val="22"/>
          <w:szCs w:val="22"/>
          <w:lang w:val="ru-RU"/>
        </w:rPr>
        <w:t>выполнении</w:t>
      </w:r>
      <w:r w:rsidRPr="00D4660C">
        <w:rPr>
          <w:rFonts w:cs="Times New Roman"/>
          <w:kern w:val="22"/>
          <w:szCs w:val="22"/>
          <w:lang w:val="ru-RU"/>
        </w:rPr>
        <w:t xml:space="preserve"> </w:t>
      </w:r>
      <w:r>
        <w:rPr>
          <w:rFonts w:cs="Times New Roman"/>
          <w:kern w:val="22"/>
          <w:szCs w:val="22"/>
          <w:lang w:val="ru-RU"/>
        </w:rPr>
        <w:t>обязательств</w:t>
      </w:r>
      <w:r w:rsidRPr="00D4660C">
        <w:rPr>
          <w:rFonts w:cs="Times New Roman"/>
          <w:kern w:val="22"/>
          <w:szCs w:val="22"/>
          <w:lang w:val="ru-RU"/>
        </w:rPr>
        <w:t xml:space="preserve"> </w:t>
      </w:r>
      <w:r>
        <w:rPr>
          <w:rFonts w:cs="Times New Roman"/>
          <w:kern w:val="22"/>
          <w:szCs w:val="22"/>
          <w:lang w:val="ru-RU"/>
        </w:rPr>
        <w:t>в</w:t>
      </w:r>
      <w:r w:rsidRPr="00D4660C">
        <w:rPr>
          <w:rFonts w:cs="Times New Roman"/>
          <w:kern w:val="22"/>
          <w:szCs w:val="22"/>
          <w:lang w:val="ru-RU"/>
        </w:rPr>
        <w:t xml:space="preserve"> </w:t>
      </w:r>
      <w:r>
        <w:rPr>
          <w:rFonts w:cs="Times New Roman"/>
          <w:kern w:val="22"/>
          <w:szCs w:val="22"/>
          <w:lang w:val="ru-RU"/>
        </w:rPr>
        <w:t>рамках</w:t>
      </w:r>
      <w:r w:rsidRPr="00D4660C">
        <w:rPr>
          <w:rFonts w:cs="Times New Roman"/>
          <w:kern w:val="22"/>
          <w:szCs w:val="22"/>
          <w:lang w:val="ru-RU"/>
        </w:rPr>
        <w:t xml:space="preserve"> </w:t>
      </w:r>
      <w:r>
        <w:rPr>
          <w:rFonts w:cs="Times New Roman"/>
          <w:kern w:val="22"/>
          <w:szCs w:val="22"/>
          <w:lang w:val="ru-RU"/>
        </w:rPr>
        <w:t>Протокола</w:t>
      </w:r>
      <w:r w:rsidRPr="00D4660C">
        <w:rPr>
          <w:rFonts w:cs="Times New Roman"/>
          <w:kern w:val="22"/>
          <w:szCs w:val="22"/>
          <w:lang w:val="ru-RU"/>
        </w:rPr>
        <w:t xml:space="preserve"> </w:t>
      </w:r>
      <w:r>
        <w:rPr>
          <w:rFonts w:cs="Times New Roman"/>
          <w:kern w:val="22"/>
          <w:szCs w:val="22"/>
          <w:lang w:val="ru-RU"/>
        </w:rPr>
        <w:t>для</w:t>
      </w:r>
      <w:r w:rsidRPr="00D4660C">
        <w:rPr>
          <w:rFonts w:cs="Times New Roman"/>
          <w:kern w:val="22"/>
          <w:szCs w:val="22"/>
          <w:lang w:val="ru-RU"/>
        </w:rPr>
        <w:t xml:space="preserve"> </w:t>
      </w:r>
      <w:r>
        <w:rPr>
          <w:rFonts w:cs="Times New Roman"/>
          <w:kern w:val="22"/>
          <w:szCs w:val="22"/>
          <w:lang w:val="ru-RU"/>
        </w:rPr>
        <w:t>е</w:t>
      </w:r>
      <w:r w:rsidR="00C74FB6">
        <w:rPr>
          <w:rFonts w:cs="Times New Roman"/>
          <w:kern w:val="22"/>
          <w:szCs w:val="22"/>
          <w:lang w:val="ru-RU"/>
        </w:rPr>
        <w:t>е</w:t>
      </w:r>
      <w:r w:rsidRPr="00D4660C">
        <w:rPr>
          <w:rFonts w:cs="Times New Roman"/>
          <w:kern w:val="22"/>
          <w:szCs w:val="22"/>
          <w:lang w:val="ru-RU"/>
        </w:rPr>
        <w:t xml:space="preserve"> </w:t>
      </w:r>
      <w:r>
        <w:rPr>
          <w:rFonts w:cs="Times New Roman"/>
          <w:kern w:val="22"/>
          <w:szCs w:val="22"/>
          <w:lang w:val="ru-RU"/>
        </w:rPr>
        <w:t>рассмотрения</w:t>
      </w:r>
      <w:r w:rsidRPr="00D4660C">
        <w:rPr>
          <w:rFonts w:eastAsia="SimSun" w:cs="Times New Roman"/>
          <w:kern w:val="22"/>
          <w:szCs w:val="22"/>
          <w:lang w:val="ru-RU"/>
        </w:rPr>
        <w:t xml:space="preserve"> </w:t>
      </w:r>
      <w:r w:rsidRPr="001E697C">
        <w:rPr>
          <w:rFonts w:eastAsia="SimSun" w:cs="Times New Roman"/>
          <w:kern w:val="22"/>
          <w:szCs w:val="22"/>
          <w:lang w:val="ru-RU"/>
        </w:rPr>
        <w:t>Конференци</w:t>
      </w:r>
      <w:r>
        <w:rPr>
          <w:rFonts w:eastAsia="SimSun" w:cs="Times New Roman"/>
          <w:kern w:val="22"/>
          <w:szCs w:val="22"/>
          <w:lang w:val="ru-RU"/>
        </w:rPr>
        <w:t>ей</w:t>
      </w:r>
      <w:r w:rsidRPr="00D4660C">
        <w:rPr>
          <w:rFonts w:eastAsia="SimSun" w:cs="Times New Roman"/>
          <w:kern w:val="22"/>
          <w:szCs w:val="22"/>
          <w:lang w:val="ru-RU"/>
        </w:rPr>
        <w:t xml:space="preserve"> </w:t>
      </w:r>
      <w:r w:rsidRPr="001E697C">
        <w:rPr>
          <w:rFonts w:eastAsia="SimSun" w:cs="Times New Roman"/>
          <w:kern w:val="22"/>
          <w:szCs w:val="22"/>
          <w:lang w:val="ru-RU"/>
        </w:rPr>
        <w:t>Сторон</w:t>
      </w:r>
      <w:r w:rsidRPr="00D4660C">
        <w:rPr>
          <w:rFonts w:eastAsia="SimSun" w:cs="Times New Roman"/>
          <w:kern w:val="22"/>
          <w:szCs w:val="22"/>
          <w:lang w:val="ru-RU"/>
        </w:rPr>
        <w:t xml:space="preserve">, </w:t>
      </w:r>
      <w:r w:rsidRPr="001E697C">
        <w:rPr>
          <w:rFonts w:eastAsia="SimSun" w:cs="Times New Roman"/>
          <w:kern w:val="22"/>
          <w:szCs w:val="22"/>
          <w:lang w:val="ru-RU"/>
        </w:rPr>
        <w:t>выступающ</w:t>
      </w:r>
      <w:r>
        <w:rPr>
          <w:rFonts w:eastAsia="SimSun" w:cs="Times New Roman"/>
          <w:kern w:val="22"/>
          <w:szCs w:val="22"/>
          <w:lang w:val="ru-RU"/>
        </w:rPr>
        <w:t>ей</w:t>
      </w:r>
      <w:r w:rsidRPr="00D4660C">
        <w:rPr>
          <w:rFonts w:eastAsia="SimSun" w:cs="Times New Roman"/>
          <w:kern w:val="22"/>
          <w:szCs w:val="22"/>
          <w:lang w:val="ru-RU"/>
        </w:rPr>
        <w:t xml:space="preserve"> </w:t>
      </w:r>
      <w:r w:rsidRPr="001E697C">
        <w:rPr>
          <w:rFonts w:eastAsia="SimSun" w:cs="Times New Roman"/>
          <w:kern w:val="22"/>
          <w:szCs w:val="22"/>
          <w:lang w:val="ru-RU"/>
        </w:rPr>
        <w:t>в</w:t>
      </w:r>
      <w:r w:rsidRPr="00D4660C">
        <w:rPr>
          <w:rFonts w:eastAsia="SimSun" w:cs="Times New Roman"/>
          <w:kern w:val="22"/>
          <w:szCs w:val="22"/>
          <w:lang w:val="ru-RU"/>
        </w:rPr>
        <w:t xml:space="preserve"> </w:t>
      </w:r>
      <w:r w:rsidRPr="001E697C">
        <w:rPr>
          <w:rFonts w:eastAsia="SimSun" w:cs="Times New Roman"/>
          <w:kern w:val="22"/>
          <w:szCs w:val="22"/>
          <w:lang w:val="ru-RU"/>
        </w:rPr>
        <w:t>качестве</w:t>
      </w:r>
      <w:r w:rsidRPr="00D4660C">
        <w:rPr>
          <w:rFonts w:eastAsia="SimSun" w:cs="Times New Roman"/>
          <w:kern w:val="22"/>
          <w:szCs w:val="22"/>
          <w:lang w:val="ru-RU"/>
        </w:rPr>
        <w:t xml:space="preserve"> </w:t>
      </w:r>
      <w:r w:rsidRPr="001E697C">
        <w:rPr>
          <w:rFonts w:eastAsia="SimSun" w:cs="Times New Roman"/>
          <w:kern w:val="22"/>
          <w:szCs w:val="22"/>
          <w:lang w:val="ru-RU"/>
        </w:rPr>
        <w:t>Совещания</w:t>
      </w:r>
      <w:r w:rsidRPr="00D4660C">
        <w:rPr>
          <w:rFonts w:eastAsia="SimSun" w:cs="Times New Roman"/>
          <w:kern w:val="22"/>
          <w:szCs w:val="22"/>
          <w:lang w:val="ru-RU"/>
        </w:rPr>
        <w:t xml:space="preserve"> </w:t>
      </w:r>
      <w:r w:rsidRPr="001E697C">
        <w:rPr>
          <w:rFonts w:eastAsia="SimSun" w:cs="Times New Roman"/>
          <w:kern w:val="22"/>
          <w:szCs w:val="22"/>
          <w:lang w:val="ru-RU"/>
        </w:rPr>
        <w:t>Сторон</w:t>
      </w:r>
      <w:r w:rsidRPr="00D4660C">
        <w:rPr>
          <w:rFonts w:eastAsia="SimSun" w:cs="Times New Roman"/>
          <w:kern w:val="22"/>
          <w:szCs w:val="22"/>
          <w:lang w:val="ru-RU"/>
        </w:rPr>
        <w:t xml:space="preserve"> </w:t>
      </w:r>
      <w:r>
        <w:rPr>
          <w:rFonts w:eastAsia="SimSun" w:cs="Times New Roman"/>
          <w:kern w:val="22"/>
          <w:szCs w:val="22"/>
          <w:lang w:val="ru-RU"/>
        </w:rPr>
        <w:t>П</w:t>
      </w:r>
      <w:r w:rsidRPr="001E697C">
        <w:rPr>
          <w:rFonts w:eastAsia="SimSun" w:cs="Times New Roman"/>
          <w:kern w:val="22"/>
          <w:szCs w:val="22"/>
          <w:lang w:val="ru-RU"/>
        </w:rPr>
        <w:t>ротокола</w:t>
      </w:r>
      <w:r w:rsidRPr="00D4660C">
        <w:rPr>
          <w:rFonts w:eastAsia="SimSun" w:cs="Times New Roman"/>
          <w:kern w:val="22"/>
          <w:szCs w:val="22"/>
          <w:lang w:val="ru-RU"/>
        </w:rPr>
        <w:t xml:space="preserve">, </w:t>
      </w:r>
      <w:r>
        <w:rPr>
          <w:rFonts w:eastAsia="SimSun" w:cs="Times New Roman"/>
          <w:kern w:val="22"/>
          <w:szCs w:val="22"/>
          <w:lang w:val="ru-RU"/>
        </w:rPr>
        <w:t>на</w:t>
      </w:r>
      <w:r w:rsidRPr="00D4660C">
        <w:rPr>
          <w:rFonts w:eastAsia="SimSun" w:cs="Times New Roman"/>
          <w:kern w:val="22"/>
          <w:szCs w:val="22"/>
          <w:lang w:val="ru-RU"/>
        </w:rPr>
        <w:t xml:space="preserve"> </w:t>
      </w:r>
      <w:r>
        <w:rPr>
          <w:rFonts w:eastAsia="SimSun" w:cs="Times New Roman"/>
          <w:kern w:val="22"/>
          <w:szCs w:val="22"/>
          <w:lang w:val="ru-RU"/>
        </w:rPr>
        <w:t>ее</w:t>
      </w:r>
      <w:r w:rsidRPr="00D4660C">
        <w:rPr>
          <w:rFonts w:eastAsia="SimSun" w:cs="Times New Roman"/>
          <w:kern w:val="22"/>
          <w:szCs w:val="22"/>
          <w:lang w:val="ru-RU"/>
        </w:rPr>
        <w:t xml:space="preserve"> </w:t>
      </w:r>
      <w:r>
        <w:rPr>
          <w:rFonts w:eastAsia="SimSun" w:cs="Times New Roman"/>
          <w:kern w:val="22"/>
          <w:szCs w:val="22"/>
          <w:lang w:val="ru-RU"/>
        </w:rPr>
        <w:t>четвертом</w:t>
      </w:r>
      <w:r w:rsidRPr="00D4660C">
        <w:rPr>
          <w:rFonts w:eastAsia="SimSun" w:cs="Times New Roman"/>
          <w:kern w:val="22"/>
          <w:szCs w:val="22"/>
          <w:lang w:val="ru-RU"/>
        </w:rPr>
        <w:t xml:space="preserve"> </w:t>
      </w:r>
      <w:r>
        <w:rPr>
          <w:rFonts w:eastAsia="SimSun" w:cs="Times New Roman"/>
          <w:kern w:val="22"/>
          <w:szCs w:val="22"/>
          <w:lang w:val="ru-RU"/>
        </w:rPr>
        <w:t>совещании</w:t>
      </w:r>
      <w:r w:rsidRPr="00D4660C">
        <w:rPr>
          <w:rFonts w:eastAsia="SimSun" w:cs="Times New Roman"/>
          <w:kern w:val="22"/>
          <w:szCs w:val="22"/>
          <w:lang w:val="ru-RU"/>
        </w:rPr>
        <w:t xml:space="preserve"> </w:t>
      </w:r>
      <w:r w:rsidRPr="00D4660C">
        <w:rPr>
          <w:rFonts w:cs="Times New Roman"/>
          <w:kern w:val="22"/>
          <w:szCs w:val="22"/>
          <w:lang w:val="ru-RU"/>
        </w:rPr>
        <w:t xml:space="preserve">с учетом полученных замечаний, вклада Комитета по соблюдению, структуры индикаторов, содержащейся в решении </w:t>
      </w:r>
      <w:hyperlink r:id="rId24" w:history="1">
        <w:r w:rsidR="007F51B6" w:rsidRPr="00D4660C">
          <w:rPr>
            <w:rFonts w:cs="Times New Roman"/>
            <w:color w:val="0000FF"/>
            <w:kern w:val="22"/>
            <w:szCs w:val="22"/>
            <w:u w:val="single"/>
            <w:lang w:val="ru-RU"/>
          </w:rPr>
          <w:t>3/1</w:t>
        </w:r>
      </w:hyperlink>
      <w:r w:rsidR="007F51B6" w:rsidRPr="00D4660C">
        <w:rPr>
          <w:rFonts w:cs="Times New Roman"/>
          <w:kern w:val="22"/>
          <w:szCs w:val="22"/>
          <w:lang w:val="ru-RU"/>
        </w:rPr>
        <w:t xml:space="preserve">, </w:t>
      </w:r>
      <w:r w:rsidRPr="00D4660C">
        <w:rPr>
          <w:rFonts w:cs="Times New Roman"/>
          <w:kern w:val="22"/>
          <w:szCs w:val="22"/>
          <w:lang w:val="ru-RU"/>
        </w:rPr>
        <w:t xml:space="preserve">глобальной рамочной программы в области </w:t>
      </w:r>
      <w:r w:rsidRPr="00D4660C">
        <w:rPr>
          <w:rFonts w:cs="Times New Roman"/>
          <w:kern w:val="22"/>
          <w:szCs w:val="22"/>
          <w:lang w:val="ru-RU"/>
        </w:rPr>
        <w:lastRenderedPageBreak/>
        <w:t xml:space="preserve">биоразнообразия на период после 2020 года и согласования национальных докладов в рамках Конвенции и протоколов к ней, памятуя при этом о необходимости преемственности формы для оценки прогресса осуществления </w:t>
      </w:r>
      <w:r w:rsidR="007F51B6" w:rsidRPr="00D4660C">
        <w:rPr>
          <w:rFonts w:cs="Times New Roman"/>
          <w:kern w:val="22"/>
          <w:szCs w:val="22"/>
          <w:lang w:val="ru-RU"/>
        </w:rPr>
        <w:t>(</w:t>
      </w:r>
      <w:r>
        <w:rPr>
          <w:rFonts w:cs="Times New Roman"/>
          <w:kern w:val="22"/>
          <w:szCs w:val="22"/>
          <w:lang w:val="ru-RU"/>
        </w:rPr>
        <w:t>пункт</w:t>
      </w:r>
      <w:r w:rsidR="007F51B6" w:rsidRPr="0078105E">
        <w:rPr>
          <w:rFonts w:cs="Times New Roman"/>
          <w:kern w:val="22"/>
          <w:szCs w:val="22"/>
        </w:rPr>
        <w:t> </w:t>
      </w:r>
      <w:r w:rsidR="007F51B6" w:rsidRPr="00D4660C">
        <w:rPr>
          <w:rFonts w:cs="Times New Roman"/>
          <w:kern w:val="22"/>
          <w:szCs w:val="22"/>
          <w:lang w:val="ru-RU"/>
        </w:rPr>
        <w:t>8).</w:t>
      </w:r>
    </w:p>
    <w:p w14:paraId="7B1E2801" w14:textId="5B56B289" w:rsidR="007F51B6" w:rsidRPr="00F5028C" w:rsidRDefault="00D4660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Комитет</w:t>
      </w:r>
      <w:r w:rsidRPr="00F5028C">
        <w:rPr>
          <w:rFonts w:cs="Times New Roman"/>
          <w:kern w:val="22"/>
          <w:szCs w:val="22"/>
          <w:lang w:val="ru-RU"/>
        </w:rPr>
        <w:t xml:space="preserve"> </w:t>
      </w:r>
      <w:r>
        <w:rPr>
          <w:rFonts w:cs="Times New Roman"/>
          <w:kern w:val="22"/>
          <w:szCs w:val="22"/>
          <w:lang w:val="ru-RU"/>
        </w:rPr>
        <w:t>приветствовал</w:t>
      </w:r>
      <w:r w:rsidRPr="00F5028C">
        <w:rPr>
          <w:rFonts w:cs="Times New Roman"/>
          <w:kern w:val="22"/>
          <w:szCs w:val="22"/>
          <w:lang w:val="ru-RU"/>
        </w:rPr>
        <w:t xml:space="preserve"> </w:t>
      </w:r>
      <w:r>
        <w:rPr>
          <w:rFonts w:cs="Times New Roman"/>
          <w:kern w:val="22"/>
          <w:szCs w:val="22"/>
          <w:lang w:val="ru-RU"/>
        </w:rPr>
        <w:t>проект</w:t>
      </w:r>
      <w:r w:rsidRPr="00F5028C">
        <w:rPr>
          <w:rFonts w:cs="Times New Roman"/>
          <w:kern w:val="22"/>
          <w:szCs w:val="22"/>
          <w:lang w:val="ru-RU"/>
        </w:rPr>
        <w:t xml:space="preserve"> </w:t>
      </w:r>
      <w:r>
        <w:rPr>
          <w:rFonts w:cs="Times New Roman"/>
          <w:kern w:val="22"/>
          <w:szCs w:val="22"/>
          <w:lang w:val="ru-RU"/>
        </w:rPr>
        <w:t>формы</w:t>
      </w:r>
      <w:r w:rsidRPr="00F5028C">
        <w:rPr>
          <w:rFonts w:cs="Times New Roman"/>
          <w:kern w:val="22"/>
          <w:szCs w:val="22"/>
          <w:lang w:val="ru-RU"/>
        </w:rPr>
        <w:t xml:space="preserve"> </w:t>
      </w:r>
      <w:r>
        <w:rPr>
          <w:rFonts w:cs="Times New Roman"/>
          <w:kern w:val="22"/>
          <w:szCs w:val="22"/>
          <w:lang w:val="ru-RU"/>
        </w:rPr>
        <w:t>представления</w:t>
      </w:r>
      <w:r w:rsidRPr="00F5028C">
        <w:rPr>
          <w:rFonts w:cs="Times New Roman"/>
          <w:kern w:val="22"/>
          <w:szCs w:val="22"/>
          <w:lang w:val="ru-RU"/>
        </w:rPr>
        <w:t xml:space="preserve"> </w:t>
      </w:r>
      <w:r>
        <w:rPr>
          <w:rFonts w:cs="Times New Roman"/>
          <w:kern w:val="22"/>
          <w:szCs w:val="22"/>
          <w:lang w:val="ru-RU"/>
        </w:rPr>
        <w:t>отчетности</w:t>
      </w:r>
      <w:r w:rsidRPr="00F5028C">
        <w:rPr>
          <w:rFonts w:cs="Times New Roman"/>
          <w:kern w:val="22"/>
          <w:szCs w:val="22"/>
          <w:lang w:val="ru-RU"/>
        </w:rPr>
        <w:t xml:space="preserve">, </w:t>
      </w:r>
      <w:r>
        <w:rPr>
          <w:rFonts w:cs="Times New Roman"/>
          <w:kern w:val="22"/>
          <w:szCs w:val="22"/>
          <w:lang w:val="ru-RU"/>
        </w:rPr>
        <w:t>приведенный</w:t>
      </w:r>
      <w:r w:rsidRPr="00F5028C">
        <w:rPr>
          <w:rFonts w:cs="Times New Roman"/>
          <w:kern w:val="22"/>
          <w:szCs w:val="22"/>
          <w:lang w:val="ru-RU"/>
        </w:rPr>
        <w:t xml:space="preserve"> </w:t>
      </w:r>
      <w:r>
        <w:rPr>
          <w:rFonts w:cs="Times New Roman"/>
          <w:kern w:val="22"/>
          <w:szCs w:val="22"/>
          <w:lang w:val="ru-RU"/>
        </w:rPr>
        <w:t>в</w:t>
      </w:r>
      <w:r w:rsidRPr="00F5028C">
        <w:rPr>
          <w:rFonts w:cs="Times New Roman"/>
          <w:kern w:val="22"/>
          <w:szCs w:val="22"/>
          <w:lang w:val="ru-RU"/>
        </w:rPr>
        <w:t xml:space="preserve"> </w:t>
      </w:r>
      <w:r>
        <w:rPr>
          <w:rFonts w:cs="Times New Roman"/>
          <w:kern w:val="22"/>
          <w:szCs w:val="22"/>
          <w:lang w:val="ru-RU"/>
        </w:rPr>
        <w:t>документе</w:t>
      </w:r>
      <w:r w:rsidR="007F51B6" w:rsidRPr="00F5028C">
        <w:rPr>
          <w:rFonts w:cs="Times New Roman"/>
          <w:kern w:val="22"/>
          <w:szCs w:val="22"/>
          <w:lang w:val="ru-RU"/>
        </w:rPr>
        <w:t xml:space="preserve"> </w:t>
      </w:r>
      <w:r w:rsidR="007F51B6" w:rsidRPr="00F5028C">
        <w:rPr>
          <w:rFonts w:cs="Times New Roman"/>
          <w:szCs w:val="22"/>
        </w:rPr>
        <w:t>CBD</w:t>
      </w:r>
      <w:r w:rsidR="007F51B6" w:rsidRPr="00F5028C">
        <w:rPr>
          <w:rFonts w:cs="Times New Roman"/>
          <w:szCs w:val="22"/>
          <w:lang w:val="ru-RU"/>
        </w:rPr>
        <w:t>/</w:t>
      </w:r>
      <w:r w:rsidR="007F51B6" w:rsidRPr="00F5028C">
        <w:rPr>
          <w:rFonts w:cs="Times New Roman"/>
          <w:szCs w:val="22"/>
        </w:rPr>
        <w:t>NP</w:t>
      </w:r>
      <w:r w:rsidR="007F51B6" w:rsidRPr="00F5028C">
        <w:rPr>
          <w:rFonts w:cs="Times New Roman"/>
          <w:szCs w:val="22"/>
          <w:lang w:val="ru-RU"/>
        </w:rPr>
        <w:t>/</w:t>
      </w:r>
      <w:r w:rsidR="007F51B6" w:rsidRPr="00F5028C">
        <w:rPr>
          <w:rFonts w:cs="Times New Roman"/>
          <w:szCs w:val="22"/>
        </w:rPr>
        <w:t>CC</w:t>
      </w:r>
      <w:r w:rsidR="007F51B6" w:rsidRPr="00F5028C">
        <w:rPr>
          <w:rFonts w:cs="Times New Roman"/>
          <w:szCs w:val="22"/>
          <w:lang w:val="ru-RU"/>
        </w:rPr>
        <w:t>/3/4</w:t>
      </w:r>
      <w:r w:rsidR="00F5028C">
        <w:rPr>
          <w:rFonts w:cs="Times New Roman"/>
          <w:szCs w:val="22"/>
          <w:lang w:val="ru-RU"/>
        </w:rPr>
        <w:t>, и отметил, что в целом он является четким, удобным для пользователей и сбалансированным</w:t>
      </w:r>
      <w:r w:rsidR="007F51B6" w:rsidRPr="00F5028C">
        <w:rPr>
          <w:rFonts w:cs="Times New Roman"/>
          <w:kern w:val="22"/>
          <w:szCs w:val="22"/>
          <w:lang w:val="ru-RU"/>
        </w:rPr>
        <w:t>.</w:t>
      </w:r>
    </w:p>
    <w:p w14:paraId="4EF1B0E3" w14:textId="119275EF" w:rsidR="007F51B6" w:rsidRPr="004973B5" w:rsidRDefault="00037FA5"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Члены</w:t>
      </w:r>
      <w:r w:rsidRPr="002676FF">
        <w:rPr>
          <w:rFonts w:cs="Times New Roman"/>
          <w:kern w:val="22"/>
          <w:szCs w:val="22"/>
          <w:lang w:val="ru-RU"/>
        </w:rPr>
        <w:t xml:space="preserve"> </w:t>
      </w:r>
      <w:r>
        <w:rPr>
          <w:rFonts w:cs="Times New Roman"/>
          <w:kern w:val="22"/>
          <w:szCs w:val="22"/>
          <w:lang w:val="ru-RU"/>
        </w:rPr>
        <w:t>обсудили</w:t>
      </w:r>
      <w:r w:rsidRPr="002676FF">
        <w:rPr>
          <w:rFonts w:cs="Times New Roman"/>
          <w:kern w:val="22"/>
          <w:szCs w:val="22"/>
          <w:lang w:val="ru-RU"/>
        </w:rPr>
        <w:t xml:space="preserve"> </w:t>
      </w:r>
      <w:r>
        <w:rPr>
          <w:rFonts w:cs="Times New Roman"/>
          <w:kern w:val="22"/>
          <w:szCs w:val="22"/>
          <w:lang w:val="ru-RU"/>
        </w:rPr>
        <w:t>формулировк</w:t>
      </w:r>
      <w:r w:rsidR="002676FF">
        <w:rPr>
          <w:rFonts w:cs="Times New Roman"/>
          <w:kern w:val="22"/>
          <w:szCs w:val="22"/>
          <w:lang w:val="ru-RU"/>
        </w:rPr>
        <w:t>и</w:t>
      </w:r>
      <w:r w:rsidRPr="002676FF">
        <w:rPr>
          <w:rFonts w:cs="Times New Roman"/>
          <w:kern w:val="22"/>
          <w:szCs w:val="22"/>
          <w:lang w:val="ru-RU"/>
        </w:rPr>
        <w:t xml:space="preserve"> </w:t>
      </w:r>
      <w:r>
        <w:rPr>
          <w:rFonts w:cs="Times New Roman"/>
          <w:kern w:val="22"/>
          <w:szCs w:val="22"/>
          <w:lang w:val="ru-RU"/>
        </w:rPr>
        <w:t>возможных</w:t>
      </w:r>
      <w:r w:rsidRPr="002676FF">
        <w:rPr>
          <w:rFonts w:cs="Times New Roman"/>
          <w:kern w:val="22"/>
          <w:szCs w:val="22"/>
          <w:lang w:val="ru-RU"/>
        </w:rPr>
        <w:t xml:space="preserve"> </w:t>
      </w:r>
      <w:r>
        <w:rPr>
          <w:rFonts w:cs="Times New Roman"/>
          <w:kern w:val="22"/>
          <w:szCs w:val="22"/>
          <w:lang w:val="ru-RU"/>
        </w:rPr>
        <w:t>ответов</w:t>
      </w:r>
      <w:r w:rsidRPr="002676FF">
        <w:rPr>
          <w:rFonts w:cs="Times New Roman"/>
          <w:kern w:val="22"/>
          <w:szCs w:val="22"/>
          <w:lang w:val="ru-RU"/>
        </w:rPr>
        <w:t xml:space="preserve"> </w:t>
      </w:r>
      <w:r>
        <w:rPr>
          <w:rFonts w:cs="Times New Roman"/>
          <w:kern w:val="22"/>
          <w:szCs w:val="22"/>
          <w:lang w:val="ru-RU"/>
        </w:rPr>
        <w:t>на</w:t>
      </w:r>
      <w:r w:rsidRPr="002676FF">
        <w:rPr>
          <w:rFonts w:cs="Times New Roman"/>
          <w:kern w:val="22"/>
          <w:szCs w:val="22"/>
          <w:lang w:val="ru-RU"/>
        </w:rPr>
        <w:t xml:space="preserve"> </w:t>
      </w:r>
      <w:r>
        <w:rPr>
          <w:rFonts w:cs="Times New Roman"/>
          <w:kern w:val="22"/>
          <w:szCs w:val="22"/>
          <w:lang w:val="ru-RU"/>
        </w:rPr>
        <w:t>ряд</w:t>
      </w:r>
      <w:r w:rsidRPr="002676FF">
        <w:rPr>
          <w:rFonts w:cs="Times New Roman"/>
          <w:kern w:val="22"/>
          <w:szCs w:val="22"/>
          <w:lang w:val="ru-RU"/>
        </w:rPr>
        <w:t xml:space="preserve"> </w:t>
      </w:r>
      <w:r>
        <w:rPr>
          <w:rFonts w:cs="Times New Roman"/>
          <w:kern w:val="22"/>
          <w:szCs w:val="22"/>
          <w:lang w:val="ru-RU"/>
        </w:rPr>
        <w:t>вопросов</w:t>
      </w:r>
      <w:r w:rsidRPr="002676FF">
        <w:rPr>
          <w:rFonts w:cs="Times New Roman"/>
          <w:kern w:val="22"/>
          <w:szCs w:val="22"/>
          <w:lang w:val="ru-RU"/>
        </w:rPr>
        <w:t xml:space="preserve"> </w:t>
      </w:r>
      <w:r>
        <w:rPr>
          <w:rFonts w:cs="Times New Roman"/>
          <w:kern w:val="22"/>
          <w:szCs w:val="22"/>
          <w:lang w:val="ru-RU"/>
        </w:rPr>
        <w:t>в</w:t>
      </w:r>
      <w:r w:rsidRPr="002676FF">
        <w:rPr>
          <w:rFonts w:cs="Times New Roman"/>
          <w:kern w:val="22"/>
          <w:szCs w:val="22"/>
          <w:lang w:val="ru-RU"/>
        </w:rPr>
        <w:t xml:space="preserve"> </w:t>
      </w:r>
      <w:r>
        <w:rPr>
          <w:rFonts w:cs="Times New Roman"/>
          <w:kern w:val="22"/>
          <w:szCs w:val="22"/>
          <w:lang w:val="ru-RU"/>
        </w:rPr>
        <w:t>проекте</w:t>
      </w:r>
      <w:r w:rsidRPr="002676FF">
        <w:rPr>
          <w:rFonts w:cs="Times New Roman"/>
          <w:kern w:val="22"/>
          <w:szCs w:val="22"/>
          <w:lang w:val="ru-RU"/>
        </w:rPr>
        <w:t xml:space="preserve"> </w:t>
      </w:r>
      <w:r>
        <w:rPr>
          <w:rFonts w:cs="Times New Roman"/>
          <w:kern w:val="22"/>
          <w:szCs w:val="22"/>
          <w:lang w:val="ru-RU"/>
        </w:rPr>
        <w:t>формы</w:t>
      </w:r>
      <w:r w:rsidRPr="002676FF">
        <w:rPr>
          <w:rFonts w:cs="Times New Roman"/>
          <w:kern w:val="22"/>
          <w:szCs w:val="22"/>
          <w:lang w:val="ru-RU"/>
        </w:rPr>
        <w:t xml:space="preserve"> </w:t>
      </w:r>
      <w:r>
        <w:rPr>
          <w:rFonts w:cs="Times New Roman"/>
          <w:kern w:val="22"/>
          <w:szCs w:val="22"/>
          <w:lang w:val="ru-RU"/>
        </w:rPr>
        <w:t>представления</w:t>
      </w:r>
      <w:r w:rsidRPr="002676FF">
        <w:rPr>
          <w:rFonts w:cs="Times New Roman"/>
          <w:kern w:val="22"/>
          <w:szCs w:val="22"/>
          <w:lang w:val="ru-RU"/>
        </w:rPr>
        <w:t xml:space="preserve"> </w:t>
      </w:r>
      <w:r>
        <w:rPr>
          <w:rFonts w:cs="Times New Roman"/>
          <w:kern w:val="22"/>
          <w:szCs w:val="22"/>
          <w:lang w:val="ru-RU"/>
        </w:rPr>
        <w:t>отчетности</w:t>
      </w:r>
      <w:r w:rsidRPr="002676FF">
        <w:rPr>
          <w:rFonts w:cs="Times New Roman"/>
          <w:kern w:val="22"/>
          <w:szCs w:val="22"/>
          <w:lang w:val="ru-RU"/>
        </w:rPr>
        <w:t xml:space="preserve"> </w:t>
      </w:r>
      <w:r w:rsidR="002676FF">
        <w:rPr>
          <w:rFonts w:cs="Times New Roman"/>
          <w:kern w:val="22"/>
          <w:szCs w:val="22"/>
          <w:lang w:val="ru-RU"/>
        </w:rPr>
        <w:t>и предложили изменения</w:t>
      </w:r>
      <w:r w:rsidR="007F51B6" w:rsidRPr="002676FF">
        <w:rPr>
          <w:rFonts w:cs="Times New Roman"/>
          <w:kern w:val="22"/>
          <w:szCs w:val="22"/>
          <w:lang w:val="ru-RU"/>
        </w:rPr>
        <w:t xml:space="preserve">. </w:t>
      </w:r>
      <w:r w:rsidR="002676FF">
        <w:rPr>
          <w:rFonts w:cs="Times New Roman"/>
          <w:kern w:val="22"/>
          <w:szCs w:val="22"/>
          <w:lang w:val="ru-RU"/>
        </w:rPr>
        <w:t>В</w:t>
      </w:r>
      <w:r w:rsidR="002676FF" w:rsidRPr="002676FF">
        <w:rPr>
          <w:rFonts w:cs="Times New Roman"/>
          <w:kern w:val="22"/>
          <w:szCs w:val="22"/>
          <w:lang w:val="ru-RU"/>
        </w:rPr>
        <w:t xml:space="preserve"> </w:t>
      </w:r>
      <w:r w:rsidR="002676FF">
        <w:rPr>
          <w:rFonts w:cs="Times New Roman"/>
          <w:kern w:val="22"/>
          <w:szCs w:val="22"/>
          <w:lang w:val="ru-RU"/>
        </w:rPr>
        <w:t>частности</w:t>
      </w:r>
      <w:r w:rsidR="007F51B6" w:rsidRPr="002676FF">
        <w:rPr>
          <w:rFonts w:cs="Times New Roman"/>
          <w:kern w:val="22"/>
          <w:szCs w:val="22"/>
          <w:lang w:val="ru-RU"/>
        </w:rPr>
        <w:t xml:space="preserve">, </w:t>
      </w:r>
      <w:r w:rsidR="002676FF">
        <w:rPr>
          <w:rFonts w:cs="Times New Roman"/>
          <w:kern w:val="22"/>
          <w:szCs w:val="22"/>
          <w:lang w:val="ru-RU"/>
        </w:rPr>
        <w:t>Комитет</w:t>
      </w:r>
      <w:r w:rsidR="002676FF" w:rsidRPr="002676FF">
        <w:rPr>
          <w:rFonts w:cs="Times New Roman"/>
          <w:kern w:val="22"/>
          <w:szCs w:val="22"/>
          <w:lang w:val="ru-RU"/>
        </w:rPr>
        <w:t xml:space="preserve"> </w:t>
      </w:r>
      <w:r w:rsidR="002676FF">
        <w:rPr>
          <w:rFonts w:cs="Times New Roman"/>
          <w:kern w:val="22"/>
          <w:szCs w:val="22"/>
          <w:lang w:val="ru-RU"/>
        </w:rPr>
        <w:t>обсудил</w:t>
      </w:r>
      <w:r w:rsidR="002676FF" w:rsidRPr="002676FF">
        <w:rPr>
          <w:rFonts w:cs="Times New Roman"/>
          <w:kern w:val="22"/>
          <w:szCs w:val="22"/>
          <w:lang w:val="ru-RU"/>
        </w:rPr>
        <w:t xml:space="preserve"> </w:t>
      </w:r>
      <w:r w:rsidR="002676FF">
        <w:rPr>
          <w:rFonts w:cs="Times New Roman"/>
          <w:kern w:val="22"/>
          <w:szCs w:val="22"/>
          <w:lang w:val="ru-RU"/>
        </w:rPr>
        <w:t>наилучший</w:t>
      </w:r>
      <w:r w:rsidR="002676FF" w:rsidRPr="002676FF">
        <w:rPr>
          <w:rFonts w:cs="Times New Roman"/>
          <w:kern w:val="22"/>
          <w:szCs w:val="22"/>
          <w:lang w:val="ru-RU"/>
        </w:rPr>
        <w:t xml:space="preserve"> </w:t>
      </w:r>
      <w:r w:rsidR="002676FF">
        <w:rPr>
          <w:rFonts w:cs="Times New Roman"/>
          <w:kern w:val="22"/>
          <w:szCs w:val="22"/>
          <w:lang w:val="ru-RU"/>
        </w:rPr>
        <w:t>способ</w:t>
      </w:r>
      <w:r w:rsidR="002676FF" w:rsidRPr="002676FF">
        <w:rPr>
          <w:rFonts w:cs="Times New Roman"/>
          <w:kern w:val="22"/>
          <w:szCs w:val="22"/>
          <w:lang w:val="ru-RU"/>
        </w:rPr>
        <w:t xml:space="preserve"> </w:t>
      </w:r>
      <w:r w:rsidR="002676FF">
        <w:rPr>
          <w:rFonts w:cs="Times New Roman"/>
          <w:kern w:val="22"/>
          <w:szCs w:val="22"/>
          <w:lang w:val="ru-RU"/>
        </w:rPr>
        <w:t>отражения</w:t>
      </w:r>
      <w:r w:rsidR="002676FF" w:rsidRPr="002676FF">
        <w:rPr>
          <w:rFonts w:cs="Times New Roman"/>
          <w:kern w:val="22"/>
          <w:szCs w:val="22"/>
          <w:lang w:val="ru-RU"/>
        </w:rPr>
        <w:t xml:space="preserve"> </w:t>
      </w:r>
      <w:r w:rsidR="002676FF">
        <w:rPr>
          <w:rFonts w:cs="Times New Roman"/>
          <w:kern w:val="22"/>
          <w:szCs w:val="22"/>
          <w:lang w:val="ru-RU"/>
        </w:rPr>
        <w:t>частичного</w:t>
      </w:r>
      <w:r w:rsidR="002676FF" w:rsidRPr="002676FF">
        <w:rPr>
          <w:rFonts w:cs="Times New Roman"/>
          <w:kern w:val="22"/>
          <w:szCs w:val="22"/>
          <w:lang w:val="ru-RU"/>
        </w:rPr>
        <w:t xml:space="preserve"> </w:t>
      </w:r>
      <w:r w:rsidR="002676FF">
        <w:rPr>
          <w:rFonts w:cs="Times New Roman"/>
          <w:kern w:val="22"/>
          <w:szCs w:val="22"/>
          <w:lang w:val="ru-RU"/>
        </w:rPr>
        <w:t>или</w:t>
      </w:r>
      <w:r w:rsidR="002676FF" w:rsidRPr="002676FF">
        <w:rPr>
          <w:rFonts w:cs="Times New Roman"/>
          <w:kern w:val="22"/>
          <w:szCs w:val="22"/>
          <w:lang w:val="ru-RU"/>
        </w:rPr>
        <w:t xml:space="preserve"> </w:t>
      </w:r>
      <w:r w:rsidR="002676FF">
        <w:rPr>
          <w:rFonts w:cs="Times New Roman"/>
          <w:kern w:val="22"/>
          <w:szCs w:val="22"/>
          <w:lang w:val="ru-RU"/>
        </w:rPr>
        <w:t>незавершенного</w:t>
      </w:r>
      <w:r w:rsidR="002676FF" w:rsidRPr="002676FF">
        <w:rPr>
          <w:rFonts w:cs="Times New Roman"/>
          <w:kern w:val="22"/>
          <w:szCs w:val="22"/>
          <w:lang w:val="ru-RU"/>
        </w:rPr>
        <w:t xml:space="preserve"> </w:t>
      </w:r>
      <w:r w:rsidR="002676FF">
        <w:rPr>
          <w:rFonts w:cs="Times New Roman"/>
          <w:kern w:val="22"/>
          <w:szCs w:val="22"/>
          <w:lang w:val="ru-RU"/>
        </w:rPr>
        <w:t>осуществления</w:t>
      </w:r>
      <w:r w:rsidR="007F51B6" w:rsidRPr="002676FF">
        <w:rPr>
          <w:rFonts w:cs="Times New Roman"/>
          <w:kern w:val="22"/>
          <w:szCs w:val="22"/>
          <w:lang w:val="ru-RU"/>
        </w:rPr>
        <w:t xml:space="preserve"> (</w:t>
      </w:r>
      <w:r w:rsidR="002676FF">
        <w:rPr>
          <w:rFonts w:cs="Times New Roman"/>
          <w:kern w:val="22"/>
          <w:szCs w:val="22"/>
          <w:lang w:val="ru-RU"/>
        </w:rPr>
        <w:t>вариант ответа</w:t>
      </w:r>
      <w:r w:rsidR="007F51B6" w:rsidRPr="002676FF">
        <w:rPr>
          <w:rFonts w:cs="Times New Roman"/>
          <w:kern w:val="22"/>
          <w:szCs w:val="22"/>
          <w:lang w:val="ru-RU"/>
        </w:rPr>
        <w:t xml:space="preserve"> </w:t>
      </w:r>
      <w:r w:rsidR="002676FF">
        <w:rPr>
          <w:rFonts w:cs="Times New Roman"/>
          <w:kern w:val="22"/>
          <w:szCs w:val="22"/>
          <w:lang w:val="ru-RU"/>
        </w:rPr>
        <w:t>«да, в некоторой степени»</w:t>
      </w:r>
      <w:r w:rsidR="007F51B6" w:rsidRPr="002676FF">
        <w:rPr>
          <w:rFonts w:cs="Times New Roman"/>
          <w:kern w:val="22"/>
          <w:szCs w:val="22"/>
          <w:lang w:val="ru-RU"/>
        </w:rPr>
        <w:t>)</w:t>
      </w:r>
      <w:r w:rsidR="002676FF">
        <w:rPr>
          <w:rFonts w:cs="Times New Roman"/>
          <w:kern w:val="22"/>
          <w:szCs w:val="22"/>
          <w:lang w:val="ru-RU"/>
        </w:rPr>
        <w:t xml:space="preserve"> и то, каким образом такие ответы следует рассматривать при анализе ответов</w:t>
      </w:r>
      <w:r w:rsidR="00CB3A33" w:rsidRPr="002676FF">
        <w:rPr>
          <w:rFonts w:cs="Times New Roman"/>
          <w:kern w:val="22"/>
          <w:szCs w:val="22"/>
          <w:lang w:val="ru-RU"/>
        </w:rPr>
        <w:t>.</w:t>
      </w:r>
      <w:r w:rsidR="00D604CA" w:rsidRPr="002676FF">
        <w:rPr>
          <w:rFonts w:cs="Times New Roman"/>
          <w:kern w:val="22"/>
          <w:szCs w:val="22"/>
          <w:lang w:val="ru-RU"/>
        </w:rPr>
        <w:t xml:space="preserve"> </w:t>
      </w:r>
      <w:r w:rsidR="004973B5">
        <w:rPr>
          <w:rFonts w:cs="Times New Roman"/>
          <w:kern w:val="22"/>
          <w:szCs w:val="22"/>
          <w:lang w:val="ru-RU"/>
        </w:rPr>
        <w:t>Было</w:t>
      </w:r>
      <w:r w:rsidR="004973B5" w:rsidRPr="004973B5">
        <w:rPr>
          <w:rFonts w:cs="Times New Roman"/>
          <w:kern w:val="22"/>
          <w:szCs w:val="22"/>
          <w:lang w:val="ru-RU"/>
        </w:rPr>
        <w:t xml:space="preserve"> </w:t>
      </w:r>
      <w:r w:rsidR="004973B5">
        <w:rPr>
          <w:rFonts w:cs="Times New Roman"/>
          <w:kern w:val="22"/>
          <w:szCs w:val="22"/>
          <w:lang w:val="ru-RU"/>
        </w:rPr>
        <w:t>высказано</w:t>
      </w:r>
      <w:r w:rsidR="004973B5" w:rsidRPr="004973B5">
        <w:rPr>
          <w:rFonts w:cs="Times New Roman"/>
          <w:kern w:val="22"/>
          <w:szCs w:val="22"/>
          <w:lang w:val="ru-RU"/>
        </w:rPr>
        <w:t xml:space="preserve"> </w:t>
      </w:r>
      <w:r w:rsidR="004973B5">
        <w:rPr>
          <w:rFonts w:cs="Times New Roman"/>
          <w:kern w:val="22"/>
          <w:szCs w:val="22"/>
          <w:lang w:val="ru-RU"/>
        </w:rPr>
        <w:t>мнение</w:t>
      </w:r>
      <w:r w:rsidR="004973B5" w:rsidRPr="004973B5">
        <w:rPr>
          <w:rFonts w:cs="Times New Roman"/>
          <w:kern w:val="22"/>
          <w:szCs w:val="22"/>
          <w:lang w:val="ru-RU"/>
        </w:rPr>
        <w:t xml:space="preserve"> </w:t>
      </w:r>
      <w:r w:rsidR="004973B5">
        <w:rPr>
          <w:rFonts w:cs="Times New Roman"/>
          <w:kern w:val="22"/>
          <w:szCs w:val="22"/>
          <w:lang w:val="ru-RU"/>
        </w:rPr>
        <w:t>о</w:t>
      </w:r>
      <w:r w:rsidR="004973B5" w:rsidRPr="004973B5">
        <w:rPr>
          <w:rFonts w:cs="Times New Roman"/>
          <w:kern w:val="22"/>
          <w:szCs w:val="22"/>
          <w:lang w:val="ru-RU"/>
        </w:rPr>
        <w:t xml:space="preserve"> </w:t>
      </w:r>
      <w:r w:rsidR="004973B5">
        <w:rPr>
          <w:rFonts w:cs="Times New Roman"/>
          <w:kern w:val="22"/>
          <w:szCs w:val="22"/>
          <w:lang w:val="ru-RU"/>
        </w:rPr>
        <w:t>целесообразности</w:t>
      </w:r>
      <w:r w:rsidR="004973B5" w:rsidRPr="004973B5">
        <w:rPr>
          <w:rFonts w:cs="Times New Roman"/>
          <w:kern w:val="22"/>
          <w:szCs w:val="22"/>
          <w:lang w:val="ru-RU"/>
        </w:rPr>
        <w:t xml:space="preserve"> </w:t>
      </w:r>
      <w:r w:rsidR="004973B5">
        <w:rPr>
          <w:rFonts w:cs="Times New Roman"/>
          <w:kern w:val="22"/>
          <w:szCs w:val="22"/>
          <w:lang w:val="ru-RU"/>
        </w:rPr>
        <w:t>создания</w:t>
      </w:r>
      <w:r w:rsidR="004973B5" w:rsidRPr="004973B5">
        <w:rPr>
          <w:rFonts w:cs="Times New Roman"/>
          <w:kern w:val="22"/>
          <w:szCs w:val="22"/>
          <w:lang w:val="ru-RU"/>
        </w:rPr>
        <w:t xml:space="preserve"> </w:t>
      </w:r>
      <w:r w:rsidR="004973B5">
        <w:rPr>
          <w:rFonts w:cs="Times New Roman"/>
          <w:kern w:val="22"/>
          <w:szCs w:val="22"/>
          <w:lang w:val="ru-RU"/>
        </w:rPr>
        <w:t>третьей</w:t>
      </w:r>
      <w:r w:rsidR="004973B5" w:rsidRPr="004973B5">
        <w:rPr>
          <w:rFonts w:cs="Times New Roman"/>
          <w:kern w:val="22"/>
          <w:szCs w:val="22"/>
          <w:lang w:val="ru-RU"/>
        </w:rPr>
        <w:t xml:space="preserve"> </w:t>
      </w:r>
      <w:r w:rsidR="004973B5">
        <w:rPr>
          <w:rFonts w:cs="Times New Roman"/>
          <w:kern w:val="22"/>
          <w:szCs w:val="22"/>
          <w:lang w:val="ru-RU"/>
        </w:rPr>
        <w:t>категории</w:t>
      </w:r>
      <w:r w:rsidR="004973B5" w:rsidRPr="004973B5">
        <w:rPr>
          <w:rFonts w:cs="Times New Roman"/>
          <w:kern w:val="22"/>
          <w:szCs w:val="22"/>
          <w:lang w:val="ru-RU"/>
        </w:rPr>
        <w:t xml:space="preserve"> </w:t>
      </w:r>
      <w:r w:rsidR="004973B5">
        <w:rPr>
          <w:rFonts w:cs="Times New Roman"/>
          <w:kern w:val="22"/>
          <w:szCs w:val="22"/>
          <w:lang w:val="ru-RU"/>
        </w:rPr>
        <w:t>ответов</w:t>
      </w:r>
      <w:r w:rsidR="004973B5" w:rsidRPr="004973B5">
        <w:rPr>
          <w:rFonts w:cs="Times New Roman"/>
          <w:kern w:val="22"/>
          <w:szCs w:val="22"/>
          <w:lang w:val="ru-RU"/>
        </w:rPr>
        <w:t xml:space="preserve"> </w:t>
      </w:r>
      <w:r w:rsidR="004973B5">
        <w:rPr>
          <w:rFonts w:cs="Times New Roman"/>
          <w:kern w:val="22"/>
          <w:szCs w:val="22"/>
          <w:lang w:val="ru-RU"/>
        </w:rPr>
        <w:t>для</w:t>
      </w:r>
      <w:r w:rsidR="004973B5" w:rsidRPr="004973B5">
        <w:rPr>
          <w:rFonts w:cs="Times New Roman"/>
          <w:kern w:val="22"/>
          <w:szCs w:val="22"/>
          <w:lang w:val="ru-RU"/>
        </w:rPr>
        <w:t xml:space="preserve"> </w:t>
      </w:r>
      <w:r w:rsidR="004973B5">
        <w:rPr>
          <w:rFonts w:cs="Times New Roman"/>
          <w:kern w:val="22"/>
          <w:szCs w:val="22"/>
          <w:lang w:val="ru-RU"/>
        </w:rPr>
        <w:t>отражения</w:t>
      </w:r>
      <w:r w:rsidR="004973B5" w:rsidRPr="004973B5">
        <w:rPr>
          <w:rFonts w:cs="Times New Roman"/>
          <w:kern w:val="22"/>
          <w:szCs w:val="22"/>
          <w:lang w:val="ru-RU"/>
        </w:rPr>
        <w:t xml:space="preserve"> </w:t>
      </w:r>
      <w:r w:rsidR="004973B5">
        <w:rPr>
          <w:rFonts w:cs="Times New Roman"/>
          <w:kern w:val="22"/>
          <w:szCs w:val="22"/>
          <w:lang w:val="ru-RU"/>
        </w:rPr>
        <w:t>ситуаций</w:t>
      </w:r>
      <w:r w:rsidR="004973B5" w:rsidRPr="004973B5">
        <w:rPr>
          <w:rFonts w:cs="Times New Roman"/>
          <w:kern w:val="22"/>
          <w:szCs w:val="22"/>
          <w:lang w:val="ru-RU"/>
        </w:rPr>
        <w:t xml:space="preserve">, </w:t>
      </w:r>
      <w:r w:rsidR="004973B5">
        <w:rPr>
          <w:rFonts w:cs="Times New Roman"/>
          <w:kern w:val="22"/>
          <w:szCs w:val="22"/>
          <w:lang w:val="ru-RU"/>
        </w:rPr>
        <w:t>в</w:t>
      </w:r>
      <w:r w:rsidR="004973B5" w:rsidRPr="004973B5">
        <w:rPr>
          <w:rFonts w:cs="Times New Roman"/>
          <w:kern w:val="22"/>
          <w:szCs w:val="22"/>
          <w:lang w:val="ru-RU"/>
        </w:rPr>
        <w:t xml:space="preserve"> </w:t>
      </w:r>
      <w:r w:rsidR="004973B5">
        <w:rPr>
          <w:rFonts w:cs="Times New Roman"/>
          <w:kern w:val="22"/>
          <w:szCs w:val="22"/>
          <w:lang w:val="ru-RU"/>
        </w:rPr>
        <w:t>которых</w:t>
      </w:r>
      <w:r w:rsidR="004973B5" w:rsidRPr="004973B5">
        <w:rPr>
          <w:rFonts w:cs="Times New Roman"/>
          <w:kern w:val="22"/>
          <w:szCs w:val="22"/>
          <w:lang w:val="ru-RU"/>
        </w:rPr>
        <w:t xml:space="preserve"> </w:t>
      </w:r>
      <w:r w:rsidR="004973B5">
        <w:rPr>
          <w:rFonts w:cs="Times New Roman"/>
          <w:kern w:val="22"/>
          <w:szCs w:val="22"/>
          <w:lang w:val="ru-RU"/>
        </w:rPr>
        <w:t>Сторона достигла прогресса в осуществлении определенного обязательства, но при этом требуются дальнейшие усилия для того, чтобы обязательство могло считаться полностью выполненным</w:t>
      </w:r>
      <w:r w:rsidR="007F51B6" w:rsidRPr="004973B5">
        <w:rPr>
          <w:rFonts w:cs="Times New Roman"/>
          <w:kern w:val="22"/>
          <w:szCs w:val="22"/>
          <w:lang w:val="ru-RU"/>
        </w:rPr>
        <w:t>.</w:t>
      </w:r>
    </w:p>
    <w:p w14:paraId="291BDE7D" w14:textId="5F245393" w:rsidR="007F51B6" w:rsidRPr="00D74700" w:rsidRDefault="00B1228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Комитет</w:t>
      </w:r>
      <w:r w:rsidRPr="00CF609F">
        <w:rPr>
          <w:rFonts w:cs="Times New Roman"/>
          <w:kern w:val="22"/>
          <w:szCs w:val="22"/>
          <w:lang w:val="ru-RU"/>
        </w:rPr>
        <w:t xml:space="preserve"> </w:t>
      </w:r>
      <w:r>
        <w:rPr>
          <w:rFonts w:cs="Times New Roman"/>
          <w:kern w:val="22"/>
          <w:szCs w:val="22"/>
          <w:lang w:val="ru-RU"/>
        </w:rPr>
        <w:t>выразил</w:t>
      </w:r>
      <w:r w:rsidRPr="00CF609F">
        <w:rPr>
          <w:rFonts w:cs="Times New Roman"/>
          <w:kern w:val="22"/>
          <w:szCs w:val="22"/>
          <w:lang w:val="ru-RU"/>
        </w:rPr>
        <w:t xml:space="preserve"> </w:t>
      </w:r>
      <w:r>
        <w:rPr>
          <w:rFonts w:cs="Times New Roman"/>
          <w:kern w:val="22"/>
          <w:szCs w:val="22"/>
          <w:lang w:val="ru-RU"/>
        </w:rPr>
        <w:t>обеспокоенность</w:t>
      </w:r>
      <w:r w:rsidRPr="00CF609F">
        <w:rPr>
          <w:rFonts w:cs="Times New Roman"/>
          <w:kern w:val="22"/>
          <w:szCs w:val="22"/>
          <w:lang w:val="ru-RU"/>
        </w:rPr>
        <w:t xml:space="preserve"> </w:t>
      </w:r>
      <w:r w:rsidR="00786A13">
        <w:rPr>
          <w:rFonts w:cs="Times New Roman"/>
          <w:kern w:val="22"/>
          <w:szCs w:val="22"/>
          <w:lang w:val="ru-RU"/>
        </w:rPr>
        <w:t>в</w:t>
      </w:r>
      <w:r w:rsidR="00786A13" w:rsidRPr="00CF609F">
        <w:rPr>
          <w:rFonts w:cs="Times New Roman"/>
          <w:kern w:val="22"/>
          <w:szCs w:val="22"/>
          <w:lang w:val="ru-RU"/>
        </w:rPr>
        <w:t xml:space="preserve"> </w:t>
      </w:r>
      <w:r w:rsidR="00786A13">
        <w:rPr>
          <w:rFonts w:cs="Times New Roman"/>
          <w:kern w:val="22"/>
          <w:szCs w:val="22"/>
          <w:lang w:val="ru-RU"/>
        </w:rPr>
        <w:t>отношении</w:t>
      </w:r>
      <w:r w:rsidR="00786A13" w:rsidRPr="00CF609F">
        <w:rPr>
          <w:rFonts w:cs="Times New Roman"/>
          <w:kern w:val="22"/>
          <w:szCs w:val="22"/>
          <w:lang w:val="ru-RU"/>
        </w:rPr>
        <w:t xml:space="preserve"> </w:t>
      </w:r>
      <w:r w:rsidR="00786A13">
        <w:rPr>
          <w:rFonts w:cs="Times New Roman"/>
          <w:kern w:val="22"/>
          <w:szCs w:val="22"/>
          <w:lang w:val="ru-RU"/>
        </w:rPr>
        <w:t>варианта</w:t>
      </w:r>
      <w:r w:rsidR="00786A13" w:rsidRPr="00CF609F">
        <w:rPr>
          <w:rFonts w:cs="Times New Roman"/>
          <w:kern w:val="22"/>
          <w:szCs w:val="22"/>
          <w:lang w:val="ru-RU"/>
        </w:rPr>
        <w:t xml:space="preserve"> </w:t>
      </w:r>
      <w:r w:rsidR="00786A13">
        <w:rPr>
          <w:rFonts w:cs="Times New Roman"/>
          <w:kern w:val="22"/>
          <w:szCs w:val="22"/>
          <w:lang w:val="ru-RU"/>
        </w:rPr>
        <w:t>ответа</w:t>
      </w:r>
      <w:r w:rsidR="00786A13" w:rsidRPr="00CF609F">
        <w:rPr>
          <w:rFonts w:cs="Times New Roman"/>
          <w:kern w:val="22"/>
          <w:szCs w:val="22"/>
          <w:lang w:val="ru-RU"/>
        </w:rPr>
        <w:t xml:space="preserve"> </w:t>
      </w:r>
      <w:r w:rsidR="00786A13">
        <w:rPr>
          <w:rFonts w:cs="Times New Roman"/>
          <w:kern w:val="22"/>
          <w:szCs w:val="22"/>
          <w:lang w:val="ru-RU"/>
        </w:rPr>
        <w:t>на</w:t>
      </w:r>
      <w:r w:rsidR="00786A13" w:rsidRPr="00CF609F">
        <w:rPr>
          <w:rFonts w:cs="Times New Roman"/>
          <w:kern w:val="22"/>
          <w:szCs w:val="22"/>
          <w:lang w:val="ru-RU"/>
        </w:rPr>
        <w:t xml:space="preserve"> </w:t>
      </w:r>
      <w:r w:rsidR="00786A13">
        <w:rPr>
          <w:rFonts w:cs="Times New Roman"/>
          <w:kern w:val="22"/>
          <w:szCs w:val="22"/>
          <w:lang w:val="ru-RU"/>
        </w:rPr>
        <w:t>некоторые</w:t>
      </w:r>
      <w:r w:rsidR="00786A13" w:rsidRPr="00CF609F">
        <w:rPr>
          <w:rFonts w:cs="Times New Roman"/>
          <w:kern w:val="22"/>
          <w:szCs w:val="22"/>
          <w:lang w:val="ru-RU"/>
        </w:rPr>
        <w:t xml:space="preserve"> </w:t>
      </w:r>
      <w:r w:rsidR="00786A13">
        <w:rPr>
          <w:rFonts w:cs="Times New Roman"/>
          <w:kern w:val="22"/>
          <w:szCs w:val="22"/>
          <w:lang w:val="ru-RU"/>
        </w:rPr>
        <w:t>вопросы</w:t>
      </w:r>
      <w:r w:rsidR="00786A13" w:rsidRPr="00CF609F">
        <w:rPr>
          <w:rFonts w:cs="Times New Roman"/>
          <w:kern w:val="22"/>
          <w:szCs w:val="22"/>
          <w:lang w:val="ru-RU"/>
        </w:rPr>
        <w:t xml:space="preserve"> «</w:t>
      </w:r>
      <w:r w:rsidR="00786A13">
        <w:rPr>
          <w:rFonts w:cs="Times New Roman"/>
          <w:kern w:val="22"/>
          <w:szCs w:val="22"/>
          <w:lang w:val="ru-RU"/>
        </w:rPr>
        <w:t>нет</w:t>
      </w:r>
      <w:r w:rsidR="00786A13" w:rsidRPr="00CF609F">
        <w:rPr>
          <w:rFonts w:cs="Times New Roman"/>
          <w:kern w:val="22"/>
          <w:szCs w:val="22"/>
          <w:lang w:val="ru-RU"/>
        </w:rPr>
        <w:t xml:space="preserve"> </w:t>
      </w:r>
      <w:r w:rsidR="00786A13">
        <w:rPr>
          <w:rFonts w:cs="Times New Roman"/>
          <w:kern w:val="22"/>
          <w:szCs w:val="22"/>
          <w:lang w:val="ru-RU"/>
        </w:rPr>
        <w:t>и</w:t>
      </w:r>
      <w:r w:rsidR="00786A13" w:rsidRPr="00CF609F">
        <w:rPr>
          <w:rFonts w:cs="Times New Roman"/>
          <w:kern w:val="22"/>
          <w:szCs w:val="22"/>
          <w:lang w:val="ru-RU"/>
        </w:rPr>
        <w:t xml:space="preserve"> </w:t>
      </w:r>
      <w:r w:rsidR="00786A13">
        <w:rPr>
          <w:rFonts w:cs="Times New Roman"/>
          <w:kern w:val="22"/>
          <w:szCs w:val="22"/>
          <w:lang w:val="ru-RU"/>
        </w:rPr>
        <w:t>не</w:t>
      </w:r>
      <w:r w:rsidR="00786A13" w:rsidRPr="00CF609F">
        <w:rPr>
          <w:rFonts w:cs="Times New Roman"/>
          <w:kern w:val="22"/>
          <w:szCs w:val="22"/>
          <w:lang w:val="ru-RU"/>
        </w:rPr>
        <w:t xml:space="preserve"> </w:t>
      </w:r>
      <w:r w:rsidR="00786A13">
        <w:rPr>
          <w:rFonts w:cs="Times New Roman"/>
          <w:kern w:val="22"/>
          <w:szCs w:val="22"/>
          <w:lang w:val="ru-RU"/>
        </w:rPr>
        <w:t>планируется</w:t>
      </w:r>
      <w:r w:rsidR="00786A13" w:rsidRPr="00CF609F">
        <w:rPr>
          <w:rFonts w:cs="Times New Roman"/>
          <w:kern w:val="22"/>
          <w:szCs w:val="22"/>
          <w:lang w:val="ru-RU"/>
        </w:rPr>
        <w:t>»</w:t>
      </w:r>
      <w:r w:rsidR="007F51B6" w:rsidRPr="00CF609F">
        <w:rPr>
          <w:rFonts w:cs="Times New Roman"/>
          <w:kern w:val="22"/>
          <w:szCs w:val="22"/>
          <w:lang w:val="ru-RU"/>
        </w:rPr>
        <w:t xml:space="preserve"> </w:t>
      </w:r>
      <w:r w:rsidR="00CF609F">
        <w:rPr>
          <w:rFonts w:cs="Times New Roman"/>
          <w:kern w:val="22"/>
          <w:szCs w:val="22"/>
          <w:lang w:val="ru-RU"/>
        </w:rPr>
        <w:t>при</w:t>
      </w:r>
      <w:r w:rsidR="00CF609F" w:rsidRPr="00CF609F">
        <w:rPr>
          <w:rFonts w:cs="Times New Roman"/>
          <w:kern w:val="22"/>
          <w:szCs w:val="22"/>
          <w:lang w:val="ru-RU"/>
        </w:rPr>
        <w:t xml:space="preserve"> </w:t>
      </w:r>
      <w:r w:rsidR="00CF609F">
        <w:rPr>
          <w:rFonts w:cs="Times New Roman"/>
          <w:kern w:val="22"/>
          <w:szCs w:val="22"/>
          <w:lang w:val="ru-RU"/>
        </w:rPr>
        <w:t>оценке</w:t>
      </w:r>
      <w:r w:rsidR="00CF609F" w:rsidRPr="00CF609F">
        <w:rPr>
          <w:rFonts w:cs="Times New Roman"/>
          <w:kern w:val="22"/>
          <w:szCs w:val="22"/>
          <w:lang w:val="ru-RU"/>
        </w:rPr>
        <w:t xml:space="preserve"> </w:t>
      </w:r>
      <w:r w:rsidR="00CF609F">
        <w:rPr>
          <w:rFonts w:cs="Times New Roman"/>
          <w:kern w:val="22"/>
          <w:szCs w:val="22"/>
          <w:lang w:val="ru-RU"/>
        </w:rPr>
        <w:t>уровня</w:t>
      </w:r>
      <w:r w:rsidR="00CF609F" w:rsidRPr="00CF609F">
        <w:rPr>
          <w:rFonts w:cs="Times New Roman"/>
          <w:kern w:val="22"/>
          <w:szCs w:val="22"/>
          <w:lang w:val="ru-RU"/>
        </w:rPr>
        <w:t xml:space="preserve"> </w:t>
      </w:r>
      <w:r w:rsidR="00CF609F">
        <w:rPr>
          <w:rFonts w:cs="Times New Roman"/>
          <w:kern w:val="22"/>
          <w:szCs w:val="22"/>
          <w:lang w:val="ru-RU"/>
        </w:rPr>
        <w:t>выполнения</w:t>
      </w:r>
      <w:r w:rsidR="00CF609F" w:rsidRPr="00CF609F">
        <w:rPr>
          <w:rFonts w:cs="Times New Roman"/>
          <w:kern w:val="22"/>
          <w:szCs w:val="22"/>
          <w:lang w:val="ru-RU"/>
        </w:rPr>
        <w:t xml:space="preserve"> </w:t>
      </w:r>
      <w:r w:rsidR="00CF609F">
        <w:rPr>
          <w:rFonts w:cs="Times New Roman"/>
          <w:kern w:val="22"/>
          <w:szCs w:val="22"/>
          <w:lang w:val="ru-RU"/>
        </w:rPr>
        <w:t>определенного обязательства посредством формы представления отчетности</w:t>
      </w:r>
      <w:r w:rsidR="007F51B6" w:rsidRPr="00CF609F">
        <w:rPr>
          <w:rFonts w:cs="Times New Roman"/>
          <w:kern w:val="22"/>
          <w:szCs w:val="22"/>
          <w:lang w:val="ru-RU"/>
        </w:rPr>
        <w:t xml:space="preserve">. </w:t>
      </w:r>
      <w:r w:rsidR="00CF609F">
        <w:rPr>
          <w:rFonts w:cs="Times New Roman"/>
          <w:kern w:val="22"/>
          <w:szCs w:val="22"/>
          <w:lang w:val="ru-RU"/>
        </w:rPr>
        <w:t>Некоторые</w:t>
      </w:r>
      <w:r w:rsidR="00CF609F" w:rsidRPr="00D74700">
        <w:rPr>
          <w:rFonts w:cs="Times New Roman"/>
          <w:kern w:val="22"/>
          <w:szCs w:val="22"/>
          <w:lang w:val="ru-RU"/>
        </w:rPr>
        <w:t xml:space="preserve"> </w:t>
      </w:r>
      <w:r w:rsidR="00CF609F">
        <w:rPr>
          <w:rFonts w:cs="Times New Roman"/>
          <w:kern w:val="22"/>
          <w:szCs w:val="22"/>
          <w:lang w:val="ru-RU"/>
        </w:rPr>
        <w:t>члены</w:t>
      </w:r>
      <w:r w:rsidR="00CF609F" w:rsidRPr="00D74700">
        <w:rPr>
          <w:rFonts w:cs="Times New Roman"/>
          <w:kern w:val="22"/>
          <w:szCs w:val="22"/>
          <w:lang w:val="ru-RU"/>
        </w:rPr>
        <w:t xml:space="preserve"> </w:t>
      </w:r>
      <w:r w:rsidR="004747B7">
        <w:rPr>
          <w:rFonts w:cs="Times New Roman"/>
          <w:kern w:val="22"/>
          <w:szCs w:val="22"/>
          <w:lang w:val="ru-RU"/>
        </w:rPr>
        <w:t>выразили</w:t>
      </w:r>
      <w:r w:rsidR="00CF609F" w:rsidRPr="00D74700">
        <w:rPr>
          <w:rFonts w:cs="Times New Roman"/>
          <w:kern w:val="22"/>
          <w:szCs w:val="22"/>
          <w:lang w:val="ru-RU"/>
        </w:rPr>
        <w:t xml:space="preserve"> </w:t>
      </w:r>
      <w:r w:rsidR="00CF609F">
        <w:rPr>
          <w:rFonts w:cs="Times New Roman"/>
          <w:kern w:val="22"/>
          <w:szCs w:val="22"/>
          <w:lang w:val="ru-RU"/>
        </w:rPr>
        <w:t>мнени</w:t>
      </w:r>
      <w:r w:rsidR="004747B7">
        <w:rPr>
          <w:rFonts w:cs="Times New Roman"/>
          <w:kern w:val="22"/>
          <w:szCs w:val="22"/>
          <w:lang w:val="ru-RU"/>
        </w:rPr>
        <w:t>е</w:t>
      </w:r>
      <w:r w:rsidR="00CF609F" w:rsidRPr="00D74700">
        <w:rPr>
          <w:rFonts w:cs="Times New Roman"/>
          <w:kern w:val="22"/>
          <w:szCs w:val="22"/>
          <w:lang w:val="ru-RU"/>
        </w:rPr>
        <w:t xml:space="preserve">, </w:t>
      </w:r>
      <w:r w:rsidR="00CF609F">
        <w:rPr>
          <w:rFonts w:cs="Times New Roman"/>
          <w:kern w:val="22"/>
          <w:szCs w:val="22"/>
          <w:lang w:val="ru-RU"/>
        </w:rPr>
        <w:t>что</w:t>
      </w:r>
      <w:r w:rsidR="00CF609F" w:rsidRPr="00D74700">
        <w:rPr>
          <w:rFonts w:cs="Times New Roman"/>
          <w:kern w:val="22"/>
          <w:szCs w:val="22"/>
          <w:lang w:val="ru-RU"/>
        </w:rPr>
        <w:t xml:space="preserve"> </w:t>
      </w:r>
      <w:r w:rsidR="004747B7">
        <w:rPr>
          <w:rFonts w:cs="Times New Roman"/>
          <w:kern w:val="22"/>
          <w:szCs w:val="22"/>
          <w:lang w:val="ru-RU"/>
        </w:rPr>
        <w:t>наличие</w:t>
      </w:r>
      <w:r w:rsidR="004747B7" w:rsidRPr="00D74700">
        <w:rPr>
          <w:rFonts w:cs="Times New Roman"/>
          <w:kern w:val="22"/>
          <w:szCs w:val="22"/>
          <w:lang w:val="ru-RU"/>
        </w:rPr>
        <w:t xml:space="preserve"> </w:t>
      </w:r>
      <w:r w:rsidR="004747B7">
        <w:rPr>
          <w:rFonts w:cs="Times New Roman"/>
          <w:kern w:val="22"/>
          <w:szCs w:val="22"/>
          <w:lang w:val="ru-RU"/>
        </w:rPr>
        <w:t>этого</w:t>
      </w:r>
      <w:r w:rsidR="004747B7" w:rsidRPr="00D74700">
        <w:rPr>
          <w:rFonts w:cs="Times New Roman"/>
          <w:kern w:val="22"/>
          <w:szCs w:val="22"/>
          <w:lang w:val="ru-RU"/>
        </w:rPr>
        <w:t xml:space="preserve"> </w:t>
      </w:r>
      <w:r w:rsidR="004747B7">
        <w:rPr>
          <w:rFonts w:cs="Times New Roman"/>
          <w:kern w:val="22"/>
          <w:szCs w:val="22"/>
          <w:lang w:val="ru-RU"/>
        </w:rPr>
        <w:t>варианта</w:t>
      </w:r>
      <w:r w:rsidR="004747B7" w:rsidRPr="00D74700">
        <w:rPr>
          <w:rFonts w:cs="Times New Roman"/>
          <w:kern w:val="22"/>
          <w:szCs w:val="22"/>
          <w:lang w:val="ru-RU"/>
        </w:rPr>
        <w:t xml:space="preserve"> </w:t>
      </w:r>
      <w:r w:rsidR="004747B7">
        <w:rPr>
          <w:rFonts w:cs="Times New Roman"/>
          <w:kern w:val="22"/>
          <w:szCs w:val="22"/>
          <w:lang w:val="ru-RU"/>
        </w:rPr>
        <w:t>в</w:t>
      </w:r>
      <w:r w:rsidR="004747B7" w:rsidRPr="00D74700">
        <w:rPr>
          <w:rFonts w:cs="Times New Roman"/>
          <w:kern w:val="22"/>
          <w:szCs w:val="22"/>
          <w:lang w:val="ru-RU"/>
        </w:rPr>
        <w:t xml:space="preserve"> </w:t>
      </w:r>
      <w:r w:rsidR="004747B7">
        <w:rPr>
          <w:rFonts w:cs="Times New Roman"/>
          <w:kern w:val="22"/>
          <w:szCs w:val="22"/>
          <w:lang w:val="ru-RU"/>
        </w:rPr>
        <w:t>форме</w:t>
      </w:r>
      <w:r w:rsidR="004747B7" w:rsidRPr="00D74700">
        <w:rPr>
          <w:rFonts w:cs="Times New Roman"/>
          <w:kern w:val="22"/>
          <w:szCs w:val="22"/>
          <w:lang w:val="ru-RU"/>
        </w:rPr>
        <w:t xml:space="preserve"> </w:t>
      </w:r>
      <w:r w:rsidR="004747B7">
        <w:rPr>
          <w:rFonts w:cs="Times New Roman"/>
          <w:kern w:val="22"/>
          <w:szCs w:val="22"/>
          <w:lang w:val="ru-RU"/>
        </w:rPr>
        <w:t>представления</w:t>
      </w:r>
      <w:r w:rsidR="004747B7" w:rsidRPr="00D74700">
        <w:rPr>
          <w:rFonts w:cs="Times New Roman"/>
          <w:kern w:val="22"/>
          <w:szCs w:val="22"/>
          <w:lang w:val="ru-RU"/>
        </w:rPr>
        <w:t xml:space="preserve"> </w:t>
      </w:r>
      <w:r w:rsidR="004747B7">
        <w:rPr>
          <w:rFonts w:cs="Times New Roman"/>
          <w:kern w:val="22"/>
          <w:szCs w:val="22"/>
          <w:lang w:val="ru-RU"/>
        </w:rPr>
        <w:t>отчетности</w:t>
      </w:r>
      <w:r w:rsidR="007F51B6" w:rsidRPr="00D74700">
        <w:rPr>
          <w:rFonts w:cs="Times New Roman"/>
          <w:kern w:val="22"/>
          <w:szCs w:val="22"/>
          <w:lang w:val="ru-RU"/>
        </w:rPr>
        <w:t xml:space="preserve"> </w:t>
      </w:r>
      <w:r w:rsidR="004747B7">
        <w:rPr>
          <w:rFonts w:cs="Times New Roman"/>
          <w:kern w:val="22"/>
          <w:szCs w:val="22"/>
          <w:lang w:val="ru-RU"/>
        </w:rPr>
        <w:t>может</w:t>
      </w:r>
      <w:r w:rsidR="004747B7" w:rsidRPr="00D74700">
        <w:rPr>
          <w:rFonts w:cs="Times New Roman"/>
          <w:kern w:val="22"/>
          <w:szCs w:val="22"/>
          <w:lang w:val="ru-RU"/>
        </w:rPr>
        <w:t xml:space="preserve"> </w:t>
      </w:r>
      <w:r w:rsidR="004747B7">
        <w:rPr>
          <w:rFonts w:cs="Times New Roman"/>
          <w:kern w:val="22"/>
          <w:szCs w:val="22"/>
          <w:lang w:val="ru-RU"/>
        </w:rPr>
        <w:t>создавать</w:t>
      </w:r>
      <w:r w:rsidR="004747B7" w:rsidRPr="00D74700">
        <w:rPr>
          <w:rFonts w:cs="Times New Roman"/>
          <w:kern w:val="22"/>
          <w:szCs w:val="22"/>
          <w:lang w:val="ru-RU"/>
        </w:rPr>
        <w:t xml:space="preserve"> </w:t>
      </w:r>
      <w:r w:rsidR="00D74700">
        <w:rPr>
          <w:rFonts w:cs="Times New Roman"/>
          <w:kern w:val="22"/>
          <w:szCs w:val="22"/>
          <w:lang w:val="ru-RU"/>
        </w:rPr>
        <w:t>ложное</w:t>
      </w:r>
      <w:r w:rsidR="00D74700" w:rsidRPr="00D74700">
        <w:rPr>
          <w:rFonts w:cs="Times New Roman"/>
          <w:kern w:val="22"/>
          <w:szCs w:val="22"/>
          <w:lang w:val="ru-RU"/>
        </w:rPr>
        <w:t xml:space="preserve"> </w:t>
      </w:r>
      <w:r w:rsidR="004747B7">
        <w:rPr>
          <w:rFonts w:cs="Times New Roman"/>
          <w:kern w:val="22"/>
          <w:szCs w:val="22"/>
          <w:lang w:val="ru-RU"/>
        </w:rPr>
        <w:t>впечатление</w:t>
      </w:r>
      <w:r w:rsidR="004747B7" w:rsidRPr="00D74700">
        <w:rPr>
          <w:rFonts w:cs="Times New Roman"/>
          <w:kern w:val="22"/>
          <w:szCs w:val="22"/>
          <w:lang w:val="ru-RU"/>
        </w:rPr>
        <w:t xml:space="preserve"> </w:t>
      </w:r>
      <w:r w:rsidR="004747B7">
        <w:rPr>
          <w:rFonts w:cs="Times New Roman"/>
          <w:kern w:val="22"/>
          <w:szCs w:val="22"/>
          <w:lang w:val="ru-RU"/>
        </w:rPr>
        <w:t>необязательности</w:t>
      </w:r>
      <w:r w:rsidR="004747B7" w:rsidRPr="00D74700">
        <w:rPr>
          <w:rFonts w:cs="Times New Roman"/>
          <w:kern w:val="22"/>
          <w:szCs w:val="22"/>
          <w:lang w:val="ru-RU"/>
        </w:rPr>
        <w:t xml:space="preserve"> </w:t>
      </w:r>
      <w:r w:rsidR="004747B7">
        <w:rPr>
          <w:rFonts w:cs="Times New Roman"/>
          <w:kern w:val="22"/>
          <w:szCs w:val="22"/>
          <w:lang w:val="ru-RU"/>
        </w:rPr>
        <w:t>выполнения</w:t>
      </w:r>
      <w:r w:rsidR="004747B7" w:rsidRPr="00D74700">
        <w:rPr>
          <w:rFonts w:cs="Times New Roman"/>
          <w:kern w:val="22"/>
          <w:szCs w:val="22"/>
          <w:lang w:val="ru-RU"/>
        </w:rPr>
        <w:t xml:space="preserve"> </w:t>
      </w:r>
      <w:r w:rsidR="004747B7">
        <w:rPr>
          <w:rFonts w:cs="Times New Roman"/>
          <w:kern w:val="22"/>
          <w:szCs w:val="22"/>
          <w:lang w:val="ru-RU"/>
        </w:rPr>
        <w:t>обязательства</w:t>
      </w:r>
      <w:r w:rsidR="004747B7" w:rsidRPr="00D74700">
        <w:rPr>
          <w:rFonts w:cs="Times New Roman"/>
          <w:kern w:val="22"/>
          <w:szCs w:val="22"/>
          <w:lang w:val="ru-RU"/>
        </w:rPr>
        <w:t xml:space="preserve"> </w:t>
      </w:r>
      <w:r w:rsidR="004747B7">
        <w:rPr>
          <w:rFonts w:cs="Times New Roman"/>
          <w:kern w:val="22"/>
          <w:szCs w:val="22"/>
          <w:lang w:val="ru-RU"/>
        </w:rPr>
        <w:t>и</w:t>
      </w:r>
      <w:r w:rsidR="00D74700" w:rsidRPr="00D74700">
        <w:rPr>
          <w:rFonts w:cs="Times New Roman"/>
          <w:kern w:val="22"/>
          <w:szCs w:val="22"/>
          <w:lang w:val="ru-RU"/>
        </w:rPr>
        <w:t xml:space="preserve"> </w:t>
      </w:r>
      <w:r w:rsidR="00D74700">
        <w:rPr>
          <w:rFonts w:cs="Times New Roman"/>
          <w:kern w:val="22"/>
          <w:szCs w:val="22"/>
          <w:lang w:val="ru-RU"/>
        </w:rPr>
        <w:t>допущения</w:t>
      </w:r>
      <w:r w:rsidR="00D74700" w:rsidRPr="00D74700">
        <w:rPr>
          <w:rFonts w:cs="Times New Roman"/>
          <w:kern w:val="22"/>
          <w:szCs w:val="22"/>
          <w:lang w:val="ru-RU"/>
        </w:rPr>
        <w:t xml:space="preserve"> </w:t>
      </w:r>
      <w:r w:rsidR="00D74700">
        <w:rPr>
          <w:rFonts w:cs="Times New Roman"/>
          <w:kern w:val="22"/>
          <w:szCs w:val="22"/>
          <w:lang w:val="ru-RU"/>
        </w:rPr>
        <w:t>ситуации</w:t>
      </w:r>
      <w:r w:rsidR="00D74700" w:rsidRPr="00D74700">
        <w:rPr>
          <w:rFonts w:cs="Times New Roman"/>
          <w:kern w:val="22"/>
          <w:szCs w:val="22"/>
          <w:lang w:val="ru-RU"/>
        </w:rPr>
        <w:t xml:space="preserve"> </w:t>
      </w:r>
      <w:r w:rsidR="00D74700">
        <w:rPr>
          <w:rFonts w:cs="Times New Roman"/>
          <w:kern w:val="22"/>
          <w:szCs w:val="22"/>
          <w:lang w:val="ru-RU"/>
        </w:rPr>
        <w:t>несоблюдения</w:t>
      </w:r>
      <w:r w:rsidR="00D74700" w:rsidRPr="00D74700">
        <w:rPr>
          <w:rFonts w:cs="Times New Roman"/>
          <w:kern w:val="22"/>
          <w:szCs w:val="22"/>
          <w:lang w:val="ru-RU"/>
        </w:rPr>
        <w:t xml:space="preserve"> </w:t>
      </w:r>
      <w:r w:rsidR="00D74700">
        <w:rPr>
          <w:rFonts w:cs="Times New Roman"/>
          <w:kern w:val="22"/>
          <w:szCs w:val="22"/>
          <w:lang w:val="ru-RU"/>
        </w:rPr>
        <w:t>Протокола</w:t>
      </w:r>
      <w:r w:rsidR="007F51B6" w:rsidRPr="00D74700">
        <w:rPr>
          <w:rFonts w:cs="Times New Roman"/>
          <w:kern w:val="22"/>
          <w:szCs w:val="22"/>
          <w:lang w:val="ru-RU"/>
        </w:rPr>
        <w:t xml:space="preserve">. </w:t>
      </w:r>
      <w:r w:rsidR="00D74700">
        <w:rPr>
          <w:rFonts w:cs="Times New Roman"/>
          <w:kern w:val="22"/>
          <w:szCs w:val="22"/>
          <w:lang w:val="ru-RU"/>
        </w:rPr>
        <w:t>Комитет</w:t>
      </w:r>
      <w:r w:rsidR="00D74700" w:rsidRPr="00D74700">
        <w:rPr>
          <w:rFonts w:cs="Times New Roman"/>
          <w:kern w:val="22"/>
          <w:szCs w:val="22"/>
          <w:lang w:val="ru-RU"/>
        </w:rPr>
        <w:t xml:space="preserve"> </w:t>
      </w:r>
      <w:r w:rsidR="00D74700">
        <w:rPr>
          <w:rFonts w:cs="Times New Roman"/>
          <w:kern w:val="22"/>
          <w:szCs w:val="22"/>
          <w:lang w:val="ru-RU"/>
        </w:rPr>
        <w:t>согласился</w:t>
      </w:r>
      <w:r w:rsidR="00D74700" w:rsidRPr="00D74700">
        <w:rPr>
          <w:rFonts w:cs="Times New Roman"/>
          <w:kern w:val="22"/>
          <w:szCs w:val="22"/>
          <w:lang w:val="ru-RU"/>
        </w:rPr>
        <w:t xml:space="preserve"> </w:t>
      </w:r>
      <w:r w:rsidR="00D74700">
        <w:rPr>
          <w:rFonts w:cs="Times New Roman"/>
          <w:kern w:val="22"/>
          <w:szCs w:val="22"/>
          <w:lang w:val="ru-RU"/>
        </w:rPr>
        <w:t>с</w:t>
      </w:r>
      <w:r w:rsidR="00D74700" w:rsidRPr="00D74700">
        <w:rPr>
          <w:rFonts w:cs="Times New Roman"/>
          <w:kern w:val="22"/>
          <w:szCs w:val="22"/>
          <w:lang w:val="ru-RU"/>
        </w:rPr>
        <w:t xml:space="preserve"> </w:t>
      </w:r>
      <w:r w:rsidR="00D74700">
        <w:rPr>
          <w:rFonts w:cs="Times New Roman"/>
          <w:kern w:val="22"/>
          <w:szCs w:val="22"/>
          <w:lang w:val="ru-RU"/>
        </w:rPr>
        <w:t>тем</w:t>
      </w:r>
      <w:r w:rsidR="00D74700" w:rsidRPr="00D74700">
        <w:rPr>
          <w:rFonts w:cs="Times New Roman"/>
          <w:kern w:val="22"/>
          <w:szCs w:val="22"/>
          <w:lang w:val="ru-RU"/>
        </w:rPr>
        <w:t xml:space="preserve">, </w:t>
      </w:r>
      <w:r w:rsidR="00D74700">
        <w:rPr>
          <w:rFonts w:cs="Times New Roman"/>
          <w:kern w:val="22"/>
          <w:szCs w:val="22"/>
          <w:lang w:val="ru-RU"/>
        </w:rPr>
        <w:t>что</w:t>
      </w:r>
      <w:r w:rsidR="00D74700" w:rsidRPr="00D74700">
        <w:rPr>
          <w:rFonts w:cs="Times New Roman"/>
          <w:kern w:val="22"/>
          <w:szCs w:val="22"/>
          <w:lang w:val="ru-RU"/>
        </w:rPr>
        <w:t xml:space="preserve"> </w:t>
      </w:r>
      <w:r w:rsidR="00D74700">
        <w:rPr>
          <w:rFonts w:cs="Times New Roman"/>
          <w:kern w:val="22"/>
          <w:szCs w:val="22"/>
          <w:lang w:val="ru-RU"/>
        </w:rPr>
        <w:t>форма</w:t>
      </w:r>
      <w:r w:rsidR="00D74700" w:rsidRPr="00D74700">
        <w:rPr>
          <w:rFonts w:cs="Times New Roman"/>
          <w:kern w:val="22"/>
          <w:szCs w:val="22"/>
          <w:lang w:val="ru-RU"/>
        </w:rPr>
        <w:t xml:space="preserve"> </w:t>
      </w:r>
      <w:r w:rsidR="00D74700">
        <w:rPr>
          <w:rFonts w:cs="Times New Roman"/>
          <w:kern w:val="22"/>
          <w:szCs w:val="22"/>
          <w:lang w:val="ru-RU"/>
        </w:rPr>
        <w:t>должна</w:t>
      </w:r>
      <w:r w:rsidR="00D74700" w:rsidRPr="00D74700">
        <w:rPr>
          <w:rFonts w:cs="Times New Roman"/>
          <w:kern w:val="22"/>
          <w:szCs w:val="22"/>
          <w:lang w:val="ru-RU"/>
        </w:rPr>
        <w:t xml:space="preserve"> </w:t>
      </w:r>
      <w:r w:rsidR="00D74700">
        <w:rPr>
          <w:rFonts w:cs="Times New Roman"/>
          <w:kern w:val="22"/>
          <w:szCs w:val="22"/>
          <w:lang w:val="ru-RU"/>
        </w:rPr>
        <w:t>предоставлять</w:t>
      </w:r>
      <w:r w:rsidR="00D74700" w:rsidRPr="00D74700">
        <w:rPr>
          <w:rFonts w:cs="Times New Roman"/>
          <w:kern w:val="22"/>
          <w:szCs w:val="22"/>
          <w:lang w:val="ru-RU"/>
        </w:rPr>
        <w:t xml:space="preserve"> </w:t>
      </w:r>
      <w:r w:rsidR="00D74700">
        <w:rPr>
          <w:rFonts w:cs="Times New Roman"/>
          <w:kern w:val="22"/>
          <w:szCs w:val="22"/>
          <w:lang w:val="ru-RU"/>
        </w:rPr>
        <w:t>Сторонам</w:t>
      </w:r>
      <w:r w:rsidR="00D74700" w:rsidRPr="00D74700">
        <w:rPr>
          <w:rFonts w:cs="Times New Roman"/>
          <w:kern w:val="22"/>
          <w:szCs w:val="22"/>
          <w:lang w:val="ru-RU"/>
        </w:rPr>
        <w:t xml:space="preserve"> </w:t>
      </w:r>
      <w:r w:rsidR="00D74700">
        <w:rPr>
          <w:rFonts w:cs="Times New Roman"/>
          <w:kern w:val="22"/>
          <w:szCs w:val="22"/>
          <w:lang w:val="ru-RU"/>
        </w:rPr>
        <w:t>возможность</w:t>
      </w:r>
      <w:r w:rsidR="00D74700" w:rsidRPr="00D74700">
        <w:rPr>
          <w:rFonts w:cs="Times New Roman"/>
          <w:kern w:val="22"/>
          <w:szCs w:val="22"/>
          <w:lang w:val="ru-RU"/>
        </w:rPr>
        <w:t xml:space="preserve"> </w:t>
      </w:r>
      <w:r w:rsidR="00D74700">
        <w:rPr>
          <w:rFonts w:cs="Times New Roman"/>
          <w:kern w:val="22"/>
          <w:szCs w:val="22"/>
          <w:lang w:val="ru-RU"/>
        </w:rPr>
        <w:t>заявить</w:t>
      </w:r>
      <w:r w:rsidR="00D74700" w:rsidRPr="00D74700">
        <w:rPr>
          <w:rFonts w:cs="Times New Roman"/>
          <w:kern w:val="22"/>
          <w:szCs w:val="22"/>
          <w:lang w:val="ru-RU"/>
        </w:rPr>
        <w:t xml:space="preserve"> </w:t>
      </w:r>
      <w:r w:rsidR="00D74700">
        <w:rPr>
          <w:rFonts w:cs="Times New Roman"/>
          <w:kern w:val="22"/>
          <w:szCs w:val="22"/>
          <w:lang w:val="ru-RU"/>
        </w:rPr>
        <w:t>об</w:t>
      </w:r>
      <w:r w:rsidR="00D74700" w:rsidRPr="00D74700">
        <w:rPr>
          <w:rFonts w:cs="Times New Roman"/>
          <w:kern w:val="22"/>
          <w:szCs w:val="22"/>
          <w:lang w:val="ru-RU"/>
        </w:rPr>
        <w:t xml:space="preserve"> </w:t>
      </w:r>
      <w:r w:rsidR="00D74700">
        <w:rPr>
          <w:rFonts w:cs="Times New Roman"/>
          <w:kern w:val="22"/>
          <w:szCs w:val="22"/>
          <w:lang w:val="ru-RU"/>
        </w:rPr>
        <w:t>их</w:t>
      </w:r>
      <w:r w:rsidR="00D74700" w:rsidRPr="00D74700">
        <w:rPr>
          <w:rFonts w:cs="Times New Roman"/>
          <w:kern w:val="22"/>
          <w:szCs w:val="22"/>
          <w:lang w:val="ru-RU"/>
        </w:rPr>
        <w:t xml:space="preserve"> </w:t>
      </w:r>
      <w:r w:rsidR="00D74700">
        <w:rPr>
          <w:rFonts w:cs="Times New Roman"/>
          <w:kern w:val="22"/>
          <w:szCs w:val="22"/>
          <w:lang w:val="ru-RU"/>
        </w:rPr>
        <w:t>несоблюдении</w:t>
      </w:r>
      <w:r w:rsidR="00D74700" w:rsidRPr="00D74700">
        <w:rPr>
          <w:rFonts w:cs="Times New Roman"/>
          <w:kern w:val="22"/>
          <w:szCs w:val="22"/>
          <w:lang w:val="ru-RU"/>
        </w:rPr>
        <w:t xml:space="preserve"> </w:t>
      </w:r>
      <w:r w:rsidR="00D74700">
        <w:rPr>
          <w:rFonts w:cs="Times New Roman"/>
          <w:kern w:val="22"/>
          <w:szCs w:val="22"/>
          <w:lang w:val="ru-RU"/>
        </w:rPr>
        <w:t>Протокола</w:t>
      </w:r>
      <w:r w:rsidR="00D74700" w:rsidRPr="00D74700">
        <w:rPr>
          <w:rFonts w:cs="Times New Roman"/>
          <w:kern w:val="22"/>
          <w:szCs w:val="22"/>
          <w:lang w:val="ru-RU"/>
        </w:rPr>
        <w:t xml:space="preserve"> </w:t>
      </w:r>
      <w:r w:rsidR="00D74700">
        <w:rPr>
          <w:rFonts w:cs="Times New Roman"/>
          <w:kern w:val="22"/>
          <w:szCs w:val="22"/>
          <w:lang w:val="ru-RU"/>
        </w:rPr>
        <w:t>и</w:t>
      </w:r>
      <w:r w:rsidR="00D74700" w:rsidRPr="00D74700">
        <w:rPr>
          <w:rFonts w:cs="Times New Roman"/>
          <w:kern w:val="22"/>
          <w:szCs w:val="22"/>
          <w:lang w:val="ru-RU"/>
        </w:rPr>
        <w:t xml:space="preserve"> </w:t>
      </w:r>
      <w:r w:rsidR="00D74700">
        <w:rPr>
          <w:rFonts w:cs="Times New Roman"/>
          <w:kern w:val="22"/>
          <w:szCs w:val="22"/>
          <w:lang w:val="ru-RU"/>
        </w:rPr>
        <w:t>представить</w:t>
      </w:r>
      <w:r w:rsidR="00D74700" w:rsidRPr="00D74700">
        <w:rPr>
          <w:rFonts w:cs="Times New Roman"/>
          <w:kern w:val="22"/>
          <w:szCs w:val="22"/>
          <w:lang w:val="ru-RU"/>
        </w:rPr>
        <w:t xml:space="preserve"> </w:t>
      </w:r>
      <w:r w:rsidR="00D74700">
        <w:rPr>
          <w:rFonts w:cs="Times New Roman"/>
          <w:kern w:val="22"/>
          <w:szCs w:val="22"/>
          <w:lang w:val="ru-RU"/>
        </w:rPr>
        <w:t>дополнительную</w:t>
      </w:r>
      <w:r w:rsidR="00D74700" w:rsidRPr="00D74700">
        <w:rPr>
          <w:rFonts w:cs="Times New Roman"/>
          <w:kern w:val="22"/>
          <w:szCs w:val="22"/>
          <w:lang w:val="ru-RU"/>
        </w:rPr>
        <w:t xml:space="preserve"> </w:t>
      </w:r>
      <w:r w:rsidR="00D74700">
        <w:rPr>
          <w:rFonts w:cs="Times New Roman"/>
          <w:kern w:val="22"/>
          <w:szCs w:val="22"/>
          <w:lang w:val="ru-RU"/>
        </w:rPr>
        <w:t>информацию</w:t>
      </w:r>
      <w:r w:rsidR="00D74700" w:rsidRPr="00D74700">
        <w:rPr>
          <w:rFonts w:cs="Times New Roman"/>
          <w:kern w:val="22"/>
          <w:szCs w:val="22"/>
          <w:lang w:val="ru-RU"/>
        </w:rPr>
        <w:t xml:space="preserve"> </w:t>
      </w:r>
      <w:r w:rsidR="00D74700">
        <w:rPr>
          <w:rFonts w:cs="Times New Roman"/>
          <w:kern w:val="22"/>
          <w:szCs w:val="22"/>
          <w:lang w:val="ru-RU"/>
        </w:rPr>
        <w:t>о</w:t>
      </w:r>
      <w:r w:rsidR="00D74700" w:rsidRPr="00D74700">
        <w:rPr>
          <w:rFonts w:cs="Times New Roman"/>
          <w:kern w:val="22"/>
          <w:szCs w:val="22"/>
          <w:lang w:val="ru-RU"/>
        </w:rPr>
        <w:t xml:space="preserve"> </w:t>
      </w:r>
      <w:r w:rsidR="00D74700">
        <w:rPr>
          <w:rFonts w:cs="Times New Roman"/>
          <w:kern w:val="22"/>
          <w:szCs w:val="22"/>
          <w:lang w:val="ru-RU"/>
        </w:rPr>
        <w:t>причинах</w:t>
      </w:r>
      <w:r w:rsidR="00D74700" w:rsidRPr="00D74700">
        <w:rPr>
          <w:rFonts w:cs="Times New Roman"/>
          <w:kern w:val="22"/>
          <w:szCs w:val="22"/>
          <w:lang w:val="ru-RU"/>
        </w:rPr>
        <w:t xml:space="preserve"> </w:t>
      </w:r>
      <w:r w:rsidR="00D74700">
        <w:rPr>
          <w:rFonts w:cs="Times New Roman"/>
          <w:kern w:val="22"/>
          <w:szCs w:val="22"/>
          <w:lang w:val="ru-RU"/>
        </w:rPr>
        <w:t>несоблюдения</w:t>
      </w:r>
      <w:r w:rsidR="00D74700" w:rsidRPr="00D74700">
        <w:rPr>
          <w:rFonts w:cs="Times New Roman"/>
          <w:kern w:val="22"/>
          <w:szCs w:val="22"/>
          <w:lang w:val="ru-RU"/>
        </w:rPr>
        <w:t xml:space="preserve">, </w:t>
      </w:r>
      <w:r w:rsidR="00D74700">
        <w:rPr>
          <w:rFonts w:cs="Times New Roman"/>
          <w:kern w:val="22"/>
          <w:szCs w:val="22"/>
          <w:lang w:val="ru-RU"/>
        </w:rPr>
        <w:t>а</w:t>
      </w:r>
      <w:r w:rsidR="00D74700" w:rsidRPr="00D74700">
        <w:rPr>
          <w:rFonts w:cs="Times New Roman"/>
          <w:kern w:val="22"/>
          <w:szCs w:val="22"/>
          <w:lang w:val="ru-RU"/>
        </w:rPr>
        <w:t xml:space="preserve"> </w:t>
      </w:r>
      <w:r w:rsidR="00D74700">
        <w:rPr>
          <w:rFonts w:cs="Times New Roman"/>
          <w:kern w:val="22"/>
          <w:szCs w:val="22"/>
          <w:lang w:val="ru-RU"/>
        </w:rPr>
        <w:t>также</w:t>
      </w:r>
      <w:r w:rsidR="00D74700" w:rsidRPr="00D74700">
        <w:rPr>
          <w:rFonts w:cs="Times New Roman"/>
          <w:kern w:val="22"/>
          <w:szCs w:val="22"/>
          <w:lang w:val="ru-RU"/>
        </w:rPr>
        <w:t xml:space="preserve"> </w:t>
      </w:r>
      <w:r w:rsidR="00D74700">
        <w:rPr>
          <w:rFonts w:cs="Times New Roman"/>
          <w:kern w:val="22"/>
          <w:szCs w:val="22"/>
          <w:lang w:val="ru-RU"/>
        </w:rPr>
        <w:t>о</w:t>
      </w:r>
      <w:r w:rsidR="00D74700" w:rsidRPr="00D74700">
        <w:rPr>
          <w:rFonts w:cs="Times New Roman"/>
          <w:kern w:val="22"/>
          <w:szCs w:val="22"/>
          <w:lang w:val="ru-RU"/>
        </w:rPr>
        <w:t xml:space="preserve"> </w:t>
      </w:r>
      <w:r w:rsidR="00D74700">
        <w:rPr>
          <w:rFonts w:cs="Times New Roman"/>
          <w:kern w:val="22"/>
          <w:szCs w:val="22"/>
          <w:lang w:val="ru-RU"/>
        </w:rPr>
        <w:t>проблемах, с которыми они столкнулись</w:t>
      </w:r>
      <w:r w:rsidR="007F51B6" w:rsidRPr="00D74700">
        <w:rPr>
          <w:rFonts w:cs="Times New Roman"/>
          <w:kern w:val="22"/>
          <w:szCs w:val="22"/>
          <w:lang w:val="ru-RU"/>
        </w:rPr>
        <w:t>.</w:t>
      </w:r>
    </w:p>
    <w:p w14:paraId="2D333C13" w14:textId="0283122C" w:rsidR="007F51B6" w:rsidRPr="00D0659E" w:rsidRDefault="00D74700"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Комитет</w:t>
      </w:r>
      <w:r w:rsidRPr="00D0659E">
        <w:rPr>
          <w:rFonts w:cs="Times New Roman"/>
          <w:kern w:val="22"/>
          <w:szCs w:val="22"/>
          <w:lang w:val="ru-RU"/>
        </w:rPr>
        <w:t xml:space="preserve"> </w:t>
      </w:r>
      <w:r>
        <w:rPr>
          <w:rFonts w:cs="Times New Roman"/>
          <w:kern w:val="22"/>
          <w:szCs w:val="22"/>
          <w:lang w:val="ru-RU"/>
        </w:rPr>
        <w:t>поручил</w:t>
      </w:r>
      <w:r w:rsidRPr="00D0659E">
        <w:rPr>
          <w:rFonts w:cs="Times New Roman"/>
          <w:kern w:val="22"/>
          <w:szCs w:val="22"/>
          <w:lang w:val="ru-RU"/>
        </w:rPr>
        <w:t xml:space="preserve"> </w:t>
      </w:r>
      <w:r>
        <w:rPr>
          <w:rFonts w:cs="Times New Roman"/>
          <w:kern w:val="22"/>
          <w:szCs w:val="22"/>
          <w:lang w:val="ru-RU"/>
        </w:rPr>
        <w:t>Исполнительному</w:t>
      </w:r>
      <w:r w:rsidRPr="00D0659E">
        <w:rPr>
          <w:rFonts w:cs="Times New Roman"/>
          <w:kern w:val="22"/>
          <w:szCs w:val="22"/>
          <w:lang w:val="ru-RU"/>
        </w:rPr>
        <w:t xml:space="preserve"> </w:t>
      </w:r>
      <w:r>
        <w:rPr>
          <w:rFonts w:cs="Times New Roman"/>
          <w:kern w:val="22"/>
          <w:szCs w:val="22"/>
          <w:lang w:val="ru-RU"/>
        </w:rPr>
        <w:t>секретарю</w:t>
      </w:r>
      <w:r w:rsidR="007F51B6" w:rsidRPr="00D0659E">
        <w:rPr>
          <w:rFonts w:cs="Times New Roman"/>
          <w:kern w:val="22"/>
          <w:szCs w:val="22"/>
          <w:lang w:val="ru-RU"/>
        </w:rPr>
        <w:t xml:space="preserve"> </w:t>
      </w:r>
      <w:r w:rsidR="00D0659E">
        <w:rPr>
          <w:rFonts w:cs="Times New Roman"/>
          <w:kern w:val="22"/>
          <w:szCs w:val="22"/>
          <w:lang w:val="ru-RU"/>
        </w:rPr>
        <w:t>рассмотреть</w:t>
      </w:r>
      <w:r w:rsidR="00D0659E" w:rsidRPr="00D0659E">
        <w:rPr>
          <w:rFonts w:cs="Times New Roman"/>
          <w:kern w:val="22"/>
          <w:szCs w:val="22"/>
          <w:lang w:val="ru-RU"/>
        </w:rPr>
        <w:t xml:space="preserve"> </w:t>
      </w:r>
      <w:r w:rsidR="00D0659E">
        <w:rPr>
          <w:rFonts w:cs="Times New Roman"/>
          <w:kern w:val="22"/>
          <w:szCs w:val="22"/>
          <w:lang w:val="ru-RU"/>
        </w:rPr>
        <w:t>эти</w:t>
      </w:r>
      <w:r w:rsidR="00230208" w:rsidRPr="00D0659E">
        <w:rPr>
          <w:rFonts w:cs="Times New Roman"/>
          <w:kern w:val="22"/>
          <w:szCs w:val="22"/>
          <w:lang w:val="ru-RU"/>
        </w:rPr>
        <w:t xml:space="preserve"> </w:t>
      </w:r>
      <w:r w:rsidR="00D0659E">
        <w:rPr>
          <w:rFonts w:cs="Times New Roman"/>
          <w:kern w:val="22"/>
          <w:szCs w:val="22"/>
          <w:lang w:val="ru-RU"/>
        </w:rPr>
        <w:t>системные</w:t>
      </w:r>
      <w:r w:rsidR="00D0659E" w:rsidRPr="00D0659E">
        <w:rPr>
          <w:rFonts w:cs="Times New Roman"/>
          <w:kern w:val="22"/>
          <w:szCs w:val="22"/>
          <w:lang w:val="ru-RU"/>
        </w:rPr>
        <w:t xml:space="preserve"> </w:t>
      </w:r>
      <w:r w:rsidR="00D0659E">
        <w:rPr>
          <w:rFonts w:cs="Times New Roman"/>
          <w:kern w:val="22"/>
          <w:szCs w:val="22"/>
          <w:lang w:val="ru-RU"/>
        </w:rPr>
        <w:t>проблемы</w:t>
      </w:r>
      <w:r w:rsidR="00D0659E" w:rsidRPr="00D0659E">
        <w:rPr>
          <w:rFonts w:cs="Times New Roman"/>
          <w:kern w:val="22"/>
          <w:szCs w:val="22"/>
          <w:lang w:val="ru-RU"/>
        </w:rPr>
        <w:t xml:space="preserve"> </w:t>
      </w:r>
      <w:r w:rsidR="007D6841">
        <w:rPr>
          <w:rFonts w:cs="Times New Roman"/>
          <w:kern w:val="22"/>
          <w:szCs w:val="22"/>
          <w:lang w:val="ru-RU"/>
        </w:rPr>
        <w:t>формы</w:t>
      </w:r>
      <w:r w:rsidR="007D6841" w:rsidRPr="00D74700">
        <w:rPr>
          <w:rFonts w:cs="Times New Roman"/>
          <w:kern w:val="22"/>
          <w:szCs w:val="22"/>
          <w:lang w:val="ru-RU"/>
        </w:rPr>
        <w:t xml:space="preserve"> </w:t>
      </w:r>
      <w:r w:rsidR="007D6841">
        <w:rPr>
          <w:rFonts w:cs="Times New Roman"/>
          <w:kern w:val="22"/>
          <w:szCs w:val="22"/>
          <w:lang w:val="ru-RU"/>
        </w:rPr>
        <w:t>представления</w:t>
      </w:r>
      <w:r w:rsidR="007D6841" w:rsidRPr="00D74700">
        <w:rPr>
          <w:rFonts w:cs="Times New Roman"/>
          <w:kern w:val="22"/>
          <w:szCs w:val="22"/>
          <w:lang w:val="ru-RU"/>
        </w:rPr>
        <w:t xml:space="preserve"> </w:t>
      </w:r>
      <w:r w:rsidR="007D6841">
        <w:rPr>
          <w:rFonts w:cs="Times New Roman"/>
          <w:kern w:val="22"/>
          <w:szCs w:val="22"/>
          <w:lang w:val="ru-RU"/>
        </w:rPr>
        <w:t>отчетности</w:t>
      </w:r>
      <w:r w:rsidR="007F51B6" w:rsidRPr="00D0659E">
        <w:rPr>
          <w:rFonts w:cs="Times New Roman"/>
          <w:kern w:val="22"/>
          <w:szCs w:val="22"/>
          <w:lang w:val="ru-RU"/>
        </w:rPr>
        <w:t xml:space="preserve"> </w:t>
      </w:r>
      <w:r w:rsidR="00D0659E">
        <w:rPr>
          <w:rFonts w:cs="Times New Roman"/>
          <w:kern w:val="22"/>
          <w:szCs w:val="22"/>
          <w:lang w:val="ru-RU"/>
        </w:rPr>
        <w:t>с</w:t>
      </w:r>
      <w:r w:rsidR="00D0659E" w:rsidRPr="00D0659E">
        <w:rPr>
          <w:rFonts w:cs="Times New Roman"/>
          <w:kern w:val="22"/>
          <w:szCs w:val="22"/>
          <w:lang w:val="ru-RU"/>
        </w:rPr>
        <w:t xml:space="preserve"> </w:t>
      </w:r>
      <w:r w:rsidR="00D0659E">
        <w:rPr>
          <w:rFonts w:cs="Times New Roman"/>
          <w:kern w:val="22"/>
          <w:szCs w:val="22"/>
          <w:lang w:val="ru-RU"/>
        </w:rPr>
        <w:t>учетом</w:t>
      </w:r>
      <w:r w:rsidR="00D0659E" w:rsidRPr="00D0659E">
        <w:rPr>
          <w:rFonts w:cs="Times New Roman"/>
          <w:kern w:val="22"/>
          <w:szCs w:val="22"/>
          <w:lang w:val="ru-RU"/>
        </w:rPr>
        <w:t xml:space="preserve"> </w:t>
      </w:r>
      <w:r w:rsidR="00D0659E">
        <w:rPr>
          <w:rFonts w:cs="Times New Roman"/>
          <w:kern w:val="22"/>
          <w:szCs w:val="22"/>
          <w:lang w:val="ru-RU"/>
        </w:rPr>
        <w:t>предложений</w:t>
      </w:r>
      <w:r w:rsidR="00D0659E" w:rsidRPr="00D0659E">
        <w:rPr>
          <w:rFonts w:cs="Times New Roman"/>
          <w:kern w:val="22"/>
          <w:szCs w:val="22"/>
          <w:lang w:val="ru-RU"/>
        </w:rPr>
        <w:t>,</w:t>
      </w:r>
      <w:r w:rsidR="00D0659E">
        <w:rPr>
          <w:rFonts w:cs="Times New Roman"/>
          <w:kern w:val="22"/>
          <w:szCs w:val="22"/>
          <w:lang w:val="ru-RU"/>
        </w:rPr>
        <w:t xml:space="preserve"> представленных в вышеприведенных пунктах, и </w:t>
      </w:r>
      <w:r w:rsidR="009B720D">
        <w:rPr>
          <w:rFonts w:cs="Times New Roman"/>
          <w:kern w:val="22"/>
          <w:szCs w:val="22"/>
          <w:lang w:val="ru-RU"/>
        </w:rPr>
        <w:t xml:space="preserve">последовательно </w:t>
      </w:r>
      <w:r w:rsidR="00D0659E">
        <w:rPr>
          <w:rFonts w:cs="Times New Roman"/>
          <w:kern w:val="22"/>
          <w:szCs w:val="22"/>
          <w:lang w:val="ru-RU"/>
        </w:rPr>
        <w:t xml:space="preserve">внести </w:t>
      </w:r>
      <w:r w:rsidR="009B720D">
        <w:rPr>
          <w:rFonts w:cs="Times New Roman"/>
          <w:kern w:val="22"/>
          <w:szCs w:val="22"/>
          <w:lang w:val="ru-RU"/>
        </w:rPr>
        <w:t xml:space="preserve">в форму </w:t>
      </w:r>
      <w:r w:rsidR="00D0659E">
        <w:rPr>
          <w:rFonts w:cs="Times New Roman"/>
          <w:kern w:val="22"/>
          <w:szCs w:val="22"/>
          <w:lang w:val="ru-RU"/>
        </w:rPr>
        <w:t>надлежащие изменения</w:t>
      </w:r>
      <w:r w:rsidR="00A23477" w:rsidRPr="00D0659E">
        <w:rPr>
          <w:rFonts w:cs="Times New Roman"/>
          <w:kern w:val="22"/>
          <w:szCs w:val="22"/>
          <w:lang w:val="ru-RU"/>
        </w:rPr>
        <w:t>.</w:t>
      </w:r>
    </w:p>
    <w:p w14:paraId="21947680" w14:textId="07B33448" w:rsidR="007F51B6" w:rsidRPr="009B720D" w:rsidRDefault="007D6841"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Члены</w:t>
      </w:r>
      <w:r w:rsidRPr="009B720D">
        <w:rPr>
          <w:rFonts w:cs="Times New Roman"/>
          <w:kern w:val="22"/>
          <w:szCs w:val="22"/>
          <w:lang w:val="ru-RU"/>
        </w:rPr>
        <w:t xml:space="preserve"> </w:t>
      </w:r>
      <w:r>
        <w:rPr>
          <w:rFonts w:cs="Times New Roman"/>
          <w:kern w:val="22"/>
          <w:szCs w:val="22"/>
          <w:lang w:val="ru-RU"/>
        </w:rPr>
        <w:t>также</w:t>
      </w:r>
      <w:r w:rsidRPr="009B720D">
        <w:rPr>
          <w:rFonts w:cs="Times New Roman"/>
          <w:kern w:val="22"/>
          <w:szCs w:val="22"/>
          <w:lang w:val="ru-RU"/>
        </w:rPr>
        <w:t xml:space="preserve"> </w:t>
      </w:r>
      <w:r>
        <w:rPr>
          <w:rFonts w:cs="Times New Roman"/>
          <w:kern w:val="22"/>
          <w:szCs w:val="22"/>
          <w:lang w:val="ru-RU"/>
        </w:rPr>
        <w:t>отметили</w:t>
      </w:r>
      <w:r w:rsidRPr="009B720D">
        <w:rPr>
          <w:rFonts w:cs="Times New Roman"/>
          <w:kern w:val="22"/>
          <w:szCs w:val="22"/>
          <w:lang w:val="ru-RU"/>
        </w:rPr>
        <w:t xml:space="preserve">, </w:t>
      </w:r>
      <w:r>
        <w:rPr>
          <w:rFonts w:cs="Times New Roman"/>
          <w:kern w:val="22"/>
          <w:szCs w:val="22"/>
          <w:lang w:val="ru-RU"/>
        </w:rPr>
        <w:t>что</w:t>
      </w:r>
      <w:r w:rsidR="007F51B6" w:rsidRPr="009B720D">
        <w:rPr>
          <w:rFonts w:cs="Times New Roman"/>
          <w:kern w:val="22"/>
          <w:szCs w:val="22"/>
          <w:lang w:val="ru-RU"/>
        </w:rPr>
        <w:t xml:space="preserve"> </w:t>
      </w:r>
      <w:r w:rsidR="009B720D">
        <w:rPr>
          <w:rFonts w:cs="Times New Roman"/>
          <w:kern w:val="22"/>
          <w:szCs w:val="22"/>
          <w:lang w:val="ru-RU"/>
        </w:rPr>
        <w:t>внедрение</w:t>
      </w:r>
      <w:r w:rsidR="009B720D" w:rsidRPr="009B720D">
        <w:rPr>
          <w:rFonts w:cs="Times New Roman"/>
          <w:snapToGrid w:val="0"/>
          <w:kern w:val="22"/>
          <w:szCs w:val="22"/>
          <w:lang w:val="ru-RU"/>
        </w:rPr>
        <w:t xml:space="preserve"> </w:t>
      </w:r>
      <w:r w:rsidR="009B720D">
        <w:rPr>
          <w:rFonts w:cs="Times New Roman"/>
          <w:kern w:val="22"/>
          <w:szCs w:val="22"/>
          <w:lang w:val="ru-RU"/>
        </w:rPr>
        <w:t>мер</w:t>
      </w:r>
      <w:r w:rsidR="009B720D" w:rsidRPr="009B720D">
        <w:rPr>
          <w:rFonts w:cs="Times New Roman"/>
          <w:kern w:val="22"/>
          <w:szCs w:val="22"/>
          <w:lang w:val="ru-RU"/>
        </w:rPr>
        <w:t xml:space="preserve"> регулирования ДГРСИВ </w:t>
      </w:r>
      <w:r w:rsidR="009B720D">
        <w:rPr>
          <w:rFonts w:cs="Times New Roman"/>
          <w:kern w:val="22"/>
          <w:szCs w:val="22"/>
          <w:lang w:val="ru-RU"/>
        </w:rPr>
        <w:t>и</w:t>
      </w:r>
      <w:r w:rsidR="009B720D" w:rsidRPr="009B720D">
        <w:rPr>
          <w:rFonts w:cs="Times New Roman"/>
          <w:kern w:val="22"/>
          <w:szCs w:val="22"/>
          <w:lang w:val="ru-RU"/>
        </w:rPr>
        <w:t xml:space="preserve"> институциональны</w:t>
      </w:r>
      <w:r w:rsidR="009B720D">
        <w:rPr>
          <w:rFonts w:cs="Times New Roman"/>
          <w:kern w:val="22"/>
          <w:szCs w:val="22"/>
          <w:lang w:val="ru-RU"/>
        </w:rPr>
        <w:t>х</w:t>
      </w:r>
      <w:r w:rsidR="009B720D" w:rsidRPr="009B720D">
        <w:rPr>
          <w:rFonts w:cs="Times New Roman"/>
          <w:kern w:val="22"/>
          <w:szCs w:val="22"/>
          <w:lang w:val="ru-RU"/>
        </w:rPr>
        <w:t xml:space="preserve"> механизм</w:t>
      </w:r>
      <w:r w:rsidR="009B720D">
        <w:rPr>
          <w:rFonts w:cs="Times New Roman"/>
          <w:kern w:val="22"/>
          <w:szCs w:val="22"/>
          <w:lang w:val="ru-RU"/>
        </w:rPr>
        <w:t>ов</w:t>
      </w:r>
      <w:r w:rsidR="007F51B6" w:rsidRPr="009B720D">
        <w:rPr>
          <w:rFonts w:cs="Times New Roman"/>
          <w:kern w:val="22"/>
          <w:szCs w:val="22"/>
          <w:lang w:val="ru-RU"/>
        </w:rPr>
        <w:t xml:space="preserve"> (</w:t>
      </w:r>
      <w:r w:rsidR="009B720D">
        <w:rPr>
          <w:rFonts w:cs="Times New Roman"/>
          <w:kern w:val="22"/>
          <w:szCs w:val="22"/>
          <w:lang w:val="ru-RU"/>
        </w:rPr>
        <w:t>например</w:t>
      </w:r>
      <w:r w:rsidR="009B720D" w:rsidRPr="009B720D">
        <w:rPr>
          <w:rFonts w:cs="Times New Roman"/>
          <w:kern w:val="22"/>
          <w:szCs w:val="22"/>
          <w:lang w:val="ru-RU"/>
        </w:rPr>
        <w:t xml:space="preserve">, </w:t>
      </w:r>
      <w:r w:rsidR="009B720D">
        <w:rPr>
          <w:rFonts w:cs="Times New Roman"/>
          <w:kern w:val="22"/>
          <w:szCs w:val="22"/>
          <w:lang w:val="ru-RU"/>
        </w:rPr>
        <w:t>одного</w:t>
      </w:r>
      <w:r w:rsidR="009B720D" w:rsidRPr="009B720D">
        <w:rPr>
          <w:rFonts w:cs="Times New Roman"/>
          <w:kern w:val="22"/>
          <w:szCs w:val="22"/>
          <w:lang w:val="ru-RU"/>
        </w:rPr>
        <w:t xml:space="preserve"> </w:t>
      </w:r>
      <w:r w:rsidR="009B720D">
        <w:rPr>
          <w:rFonts w:cs="Times New Roman"/>
          <w:kern w:val="22"/>
          <w:szCs w:val="22"/>
          <w:lang w:val="ru-RU"/>
        </w:rPr>
        <w:t>или</w:t>
      </w:r>
      <w:r w:rsidR="009B720D" w:rsidRPr="009B720D">
        <w:rPr>
          <w:rFonts w:cs="Times New Roman"/>
          <w:kern w:val="22"/>
          <w:szCs w:val="22"/>
          <w:lang w:val="ru-RU"/>
        </w:rPr>
        <w:t xml:space="preserve"> </w:t>
      </w:r>
      <w:r w:rsidR="009B720D">
        <w:rPr>
          <w:rFonts w:cs="Times New Roman"/>
          <w:kern w:val="22"/>
          <w:szCs w:val="22"/>
          <w:lang w:val="ru-RU"/>
        </w:rPr>
        <w:t>нескольких</w:t>
      </w:r>
      <w:r w:rsidR="009B720D" w:rsidRPr="009B720D">
        <w:rPr>
          <w:rFonts w:cs="Times New Roman"/>
          <w:kern w:val="22"/>
          <w:szCs w:val="22"/>
          <w:lang w:val="ru-RU"/>
        </w:rPr>
        <w:t xml:space="preserve"> </w:t>
      </w:r>
      <w:r w:rsidR="009B720D">
        <w:rPr>
          <w:rFonts w:cs="Times New Roman"/>
          <w:kern w:val="22"/>
          <w:szCs w:val="22"/>
          <w:lang w:val="ru-RU"/>
        </w:rPr>
        <w:t>контрольных</w:t>
      </w:r>
      <w:r w:rsidR="009B720D" w:rsidRPr="009B720D">
        <w:rPr>
          <w:rFonts w:cs="Times New Roman"/>
          <w:kern w:val="22"/>
          <w:szCs w:val="22"/>
          <w:lang w:val="ru-RU"/>
        </w:rPr>
        <w:t xml:space="preserve"> </w:t>
      </w:r>
      <w:r w:rsidR="009B720D">
        <w:rPr>
          <w:rFonts w:cs="Times New Roman"/>
          <w:kern w:val="22"/>
          <w:szCs w:val="22"/>
          <w:lang w:val="ru-RU"/>
        </w:rPr>
        <w:t>пунктов</w:t>
      </w:r>
      <w:r w:rsidR="007F51B6" w:rsidRPr="009B720D">
        <w:rPr>
          <w:rFonts w:cs="Times New Roman"/>
          <w:kern w:val="22"/>
          <w:szCs w:val="22"/>
          <w:lang w:val="ru-RU"/>
        </w:rPr>
        <w:t xml:space="preserve">) </w:t>
      </w:r>
      <w:r w:rsidR="009B720D">
        <w:rPr>
          <w:rFonts w:cs="Times New Roman"/>
          <w:kern w:val="22"/>
          <w:szCs w:val="22"/>
          <w:lang w:val="ru-RU"/>
        </w:rPr>
        <w:t>еще</w:t>
      </w:r>
      <w:r w:rsidR="009B720D" w:rsidRPr="009B720D">
        <w:rPr>
          <w:rFonts w:cs="Times New Roman"/>
          <w:kern w:val="22"/>
          <w:szCs w:val="22"/>
          <w:lang w:val="ru-RU"/>
        </w:rPr>
        <w:t xml:space="preserve"> </w:t>
      </w:r>
      <w:r w:rsidR="009B720D">
        <w:rPr>
          <w:rFonts w:cs="Times New Roman"/>
          <w:kern w:val="22"/>
          <w:szCs w:val="22"/>
          <w:lang w:val="ru-RU"/>
        </w:rPr>
        <w:t>не</w:t>
      </w:r>
      <w:r w:rsidR="009B720D" w:rsidRPr="009B720D">
        <w:rPr>
          <w:rFonts w:cs="Times New Roman"/>
          <w:kern w:val="22"/>
          <w:szCs w:val="22"/>
          <w:lang w:val="ru-RU"/>
        </w:rPr>
        <w:t xml:space="preserve"> </w:t>
      </w:r>
      <w:r w:rsidR="009B720D">
        <w:rPr>
          <w:rFonts w:cs="Times New Roman"/>
          <w:kern w:val="22"/>
          <w:szCs w:val="22"/>
          <w:lang w:val="ru-RU"/>
        </w:rPr>
        <w:t>означает</w:t>
      </w:r>
      <w:r w:rsidR="009B720D" w:rsidRPr="009B720D">
        <w:rPr>
          <w:rFonts w:cs="Times New Roman"/>
          <w:kern w:val="22"/>
          <w:szCs w:val="22"/>
          <w:lang w:val="ru-RU"/>
        </w:rPr>
        <w:t xml:space="preserve">, </w:t>
      </w:r>
      <w:r w:rsidR="009B720D">
        <w:rPr>
          <w:rFonts w:cs="Times New Roman"/>
          <w:kern w:val="22"/>
          <w:szCs w:val="22"/>
          <w:lang w:val="ru-RU"/>
        </w:rPr>
        <w:t>что</w:t>
      </w:r>
      <w:r w:rsidR="009B720D" w:rsidRPr="009B720D">
        <w:rPr>
          <w:rFonts w:cs="Times New Roman"/>
          <w:kern w:val="22"/>
          <w:szCs w:val="22"/>
          <w:lang w:val="ru-RU"/>
        </w:rPr>
        <w:t xml:space="preserve"> </w:t>
      </w:r>
      <w:r w:rsidR="009B720D">
        <w:rPr>
          <w:rFonts w:cs="Times New Roman"/>
          <w:kern w:val="22"/>
          <w:szCs w:val="22"/>
          <w:lang w:val="ru-RU"/>
        </w:rPr>
        <w:t>эти</w:t>
      </w:r>
      <w:r w:rsidR="009B720D" w:rsidRPr="009B720D">
        <w:rPr>
          <w:rFonts w:cs="Times New Roman"/>
          <w:kern w:val="22"/>
          <w:szCs w:val="22"/>
          <w:lang w:val="ru-RU"/>
        </w:rPr>
        <w:t xml:space="preserve"> </w:t>
      </w:r>
      <w:r w:rsidR="009B720D">
        <w:rPr>
          <w:rFonts w:cs="Times New Roman"/>
          <w:kern w:val="22"/>
          <w:szCs w:val="22"/>
          <w:lang w:val="ru-RU"/>
        </w:rPr>
        <w:t>меры</w:t>
      </w:r>
      <w:r w:rsidR="009B720D" w:rsidRPr="009B720D">
        <w:rPr>
          <w:rFonts w:cs="Times New Roman"/>
          <w:kern w:val="22"/>
          <w:szCs w:val="22"/>
          <w:lang w:val="ru-RU"/>
        </w:rPr>
        <w:t xml:space="preserve"> </w:t>
      </w:r>
      <w:r w:rsidR="009B720D">
        <w:rPr>
          <w:rFonts w:cs="Times New Roman"/>
          <w:kern w:val="22"/>
          <w:szCs w:val="22"/>
          <w:lang w:val="ru-RU"/>
        </w:rPr>
        <w:t>эффективны</w:t>
      </w:r>
      <w:r w:rsidR="009B720D" w:rsidRPr="009B720D">
        <w:rPr>
          <w:rFonts w:cs="Times New Roman"/>
          <w:kern w:val="22"/>
          <w:szCs w:val="22"/>
          <w:lang w:val="ru-RU"/>
        </w:rPr>
        <w:t xml:space="preserve"> </w:t>
      </w:r>
      <w:r w:rsidR="009B720D">
        <w:rPr>
          <w:rFonts w:cs="Times New Roman"/>
          <w:kern w:val="22"/>
          <w:szCs w:val="22"/>
          <w:lang w:val="ru-RU"/>
        </w:rPr>
        <w:t>или</w:t>
      </w:r>
      <w:r w:rsidR="009B720D" w:rsidRPr="009B720D">
        <w:rPr>
          <w:rFonts w:cs="Times New Roman"/>
          <w:kern w:val="22"/>
          <w:szCs w:val="22"/>
          <w:lang w:val="ru-RU"/>
        </w:rPr>
        <w:t xml:space="preserve"> </w:t>
      </w:r>
      <w:r w:rsidR="009B720D">
        <w:rPr>
          <w:rFonts w:cs="Times New Roman"/>
          <w:kern w:val="22"/>
          <w:szCs w:val="22"/>
          <w:lang w:val="ru-RU"/>
        </w:rPr>
        <w:t>что</w:t>
      </w:r>
      <w:r w:rsidR="009B720D" w:rsidRPr="009B720D">
        <w:rPr>
          <w:rFonts w:cs="Times New Roman"/>
          <w:kern w:val="22"/>
          <w:szCs w:val="22"/>
          <w:lang w:val="ru-RU"/>
        </w:rPr>
        <w:t xml:space="preserve"> </w:t>
      </w:r>
      <w:r w:rsidR="009B720D">
        <w:rPr>
          <w:rFonts w:cs="Times New Roman"/>
          <w:snapToGrid w:val="0"/>
          <w:spacing w:val="-2"/>
          <w:kern w:val="22"/>
          <w:szCs w:val="22"/>
          <w:lang w:val="ru-RU"/>
        </w:rPr>
        <w:t>институциональные</w:t>
      </w:r>
      <w:r w:rsidR="009B720D" w:rsidRPr="009B720D">
        <w:rPr>
          <w:rFonts w:cs="Times New Roman"/>
          <w:snapToGrid w:val="0"/>
          <w:spacing w:val="-2"/>
          <w:kern w:val="22"/>
          <w:szCs w:val="22"/>
          <w:lang w:val="ru-RU"/>
        </w:rPr>
        <w:t xml:space="preserve"> </w:t>
      </w:r>
      <w:r w:rsidR="009B720D">
        <w:rPr>
          <w:rFonts w:cs="Times New Roman"/>
          <w:snapToGrid w:val="0"/>
          <w:spacing w:val="-2"/>
          <w:kern w:val="22"/>
          <w:szCs w:val="22"/>
          <w:lang w:val="ru-RU"/>
        </w:rPr>
        <w:t>механизмы</w:t>
      </w:r>
      <w:r w:rsidR="009B720D" w:rsidRPr="009B720D">
        <w:rPr>
          <w:rFonts w:cs="Times New Roman"/>
          <w:kern w:val="22"/>
          <w:szCs w:val="22"/>
          <w:lang w:val="ru-RU"/>
        </w:rPr>
        <w:t xml:space="preserve"> </w:t>
      </w:r>
      <w:r w:rsidR="009B720D">
        <w:rPr>
          <w:rFonts w:cs="Times New Roman"/>
          <w:kern w:val="22"/>
          <w:szCs w:val="22"/>
          <w:lang w:val="ru-RU"/>
        </w:rPr>
        <w:t>функционируют</w:t>
      </w:r>
      <w:r w:rsidR="007F51B6" w:rsidRPr="009B720D">
        <w:rPr>
          <w:rFonts w:cs="Times New Roman"/>
          <w:kern w:val="22"/>
          <w:szCs w:val="22"/>
          <w:lang w:val="ru-RU"/>
        </w:rPr>
        <w:t xml:space="preserve">. </w:t>
      </w:r>
      <w:r w:rsidR="009B720D">
        <w:rPr>
          <w:rFonts w:cs="Times New Roman"/>
          <w:kern w:val="22"/>
          <w:szCs w:val="22"/>
          <w:lang w:val="ru-RU"/>
        </w:rPr>
        <w:t>Однако</w:t>
      </w:r>
      <w:r w:rsidR="009B720D" w:rsidRPr="009B720D">
        <w:rPr>
          <w:rFonts w:cs="Times New Roman"/>
          <w:kern w:val="22"/>
          <w:szCs w:val="22"/>
          <w:lang w:val="ru-RU"/>
        </w:rPr>
        <w:t xml:space="preserve"> </w:t>
      </w:r>
      <w:r w:rsidR="009B720D">
        <w:rPr>
          <w:rFonts w:cs="Times New Roman"/>
          <w:kern w:val="22"/>
          <w:szCs w:val="22"/>
          <w:lang w:val="ru-RU"/>
        </w:rPr>
        <w:t>было</w:t>
      </w:r>
      <w:r w:rsidR="009B720D" w:rsidRPr="009B720D">
        <w:rPr>
          <w:rFonts w:cs="Times New Roman"/>
          <w:kern w:val="22"/>
          <w:szCs w:val="22"/>
          <w:lang w:val="ru-RU"/>
        </w:rPr>
        <w:t xml:space="preserve"> </w:t>
      </w:r>
      <w:r w:rsidR="009B720D">
        <w:rPr>
          <w:rFonts w:cs="Times New Roman"/>
          <w:kern w:val="22"/>
          <w:szCs w:val="22"/>
          <w:lang w:val="ru-RU"/>
        </w:rPr>
        <w:t>отмечено</w:t>
      </w:r>
      <w:r w:rsidR="007F51B6" w:rsidRPr="009B720D">
        <w:rPr>
          <w:rFonts w:cs="Times New Roman"/>
          <w:kern w:val="22"/>
          <w:szCs w:val="22"/>
          <w:lang w:val="ru-RU"/>
        </w:rPr>
        <w:t xml:space="preserve">, </w:t>
      </w:r>
      <w:r w:rsidR="009B720D">
        <w:rPr>
          <w:rFonts w:cs="Times New Roman"/>
          <w:kern w:val="22"/>
          <w:szCs w:val="22"/>
          <w:lang w:val="ru-RU"/>
        </w:rPr>
        <w:t>что</w:t>
      </w:r>
      <w:r w:rsidR="009B720D" w:rsidRPr="009B720D">
        <w:rPr>
          <w:rFonts w:cs="Times New Roman"/>
          <w:kern w:val="22"/>
          <w:szCs w:val="22"/>
          <w:lang w:val="ru-RU"/>
        </w:rPr>
        <w:t xml:space="preserve"> </w:t>
      </w:r>
      <w:r w:rsidR="009B720D">
        <w:rPr>
          <w:rFonts w:cs="Times New Roman"/>
          <w:kern w:val="22"/>
          <w:szCs w:val="22"/>
          <w:lang w:val="ru-RU"/>
        </w:rPr>
        <w:t>форма</w:t>
      </w:r>
      <w:r w:rsidR="009B720D" w:rsidRPr="00D74700">
        <w:rPr>
          <w:rFonts w:cs="Times New Roman"/>
          <w:kern w:val="22"/>
          <w:szCs w:val="22"/>
          <w:lang w:val="ru-RU"/>
        </w:rPr>
        <w:t xml:space="preserve"> </w:t>
      </w:r>
      <w:r w:rsidR="009B720D">
        <w:rPr>
          <w:rFonts w:cs="Times New Roman"/>
          <w:kern w:val="22"/>
          <w:szCs w:val="22"/>
          <w:lang w:val="ru-RU"/>
        </w:rPr>
        <w:t>представления</w:t>
      </w:r>
      <w:r w:rsidR="009B720D" w:rsidRPr="00D74700">
        <w:rPr>
          <w:rFonts w:cs="Times New Roman"/>
          <w:kern w:val="22"/>
          <w:szCs w:val="22"/>
          <w:lang w:val="ru-RU"/>
        </w:rPr>
        <w:t xml:space="preserve"> </w:t>
      </w:r>
      <w:r w:rsidR="009B720D">
        <w:rPr>
          <w:rFonts w:cs="Times New Roman"/>
          <w:kern w:val="22"/>
          <w:szCs w:val="22"/>
          <w:lang w:val="ru-RU"/>
        </w:rPr>
        <w:t>отчетности</w:t>
      </w:r>
      <w:r w:rsidR="007F51B6" w:rsidRPr="009B720D">
        <w:rPr>
          <w:rFonts w:cs="Times New Roman"/>
          <w:kern w:val="22"/>
          <w:szCs w:val="22"/>
          <w:lang w:val="ru-RU"/>
        </w:rPr>
        <w:t xml:space="preserve"> </w:t>
      </w:r>
      <w:r w:rsidR="009B720D">
        <w:rPr>
          <w:rFonts w:cs="Times New Roman"/>
          <w:kern w:val="22"/>
          <w:szCs w:val="22"/>
          <w:lang w:val="ru-RU"/>
        </w:rPr>
        <w:t>содержит различные вопросы, которые уже поддерживают сбор информации об эффективности, например вопросы</w:t>
      </w:r>
      <w:r w:rsidR="00102171">
        <w:rPr>
          <w:rFonts w:cs="Times New Roman"/>
          <w:kern w:val="22"/>
          <w:szCs w:val="22"/>
          <w:lang w:val="ru-RU"/>
        </w:rPr>
        <w:t xml:space="preserve">, предполагающие ответы в развернутой форме касательно возникших трудностей и проблем, а также вопросы, </w:t>
      </w:r>
      <w:r w:rsidR="0080434A">
        <w:rPr>
          <w:rFonts w:cs="Times New Roman"/>
          <w:kern w:val="22"/>
          <w:szCs w:val="22"/>
          <w:lang w:val="ru-RU"/>
        </w:rPr>
        <w:t>касающиеся</w:t>
      </w:r>
      <w:r w:rsidR="00102171">
        <w:rPr>
          <w:rFonts w:cs="Times New Roman"/>
          <w:kern w:val="22"/>
          <w:szCs w:val="22"/>
          <w:lang w:val="ru-RU"/>
        </w:rPr>
        <w:t>, например, доступ</w:t>
      </w:r>
      <w:r w:rsidR="0080434A">
        <w:rPr>
          <w:rFonts w:cs="Times New Roman"/>
          <w:kern w:val="22"/>
          <w:szCs w:val="22"/>
          <w:lang w:val="ru-RU"/>
        </w:rPr>
        <w:t>а</w:t>
      </w:r>
      <w:r w:rsidR="00102171">
        <w:rPr>
          <w:rFonts w:cs="Times New Roman"/>
          <w:kern w:val="22"/>
          <w:szCs w:val="22"/>
          <w:lang w:val="ru-RU"/>
        </w:rPr>
        <w:t>, разрешени</w:t>
      </w:r>
      <w:r w:rsidR="0080434A">
        <w:rPr>
          <w:rFonts w:cs="Times New Roman"/>
          <w:kern w:val="22"/>
          <w:szCs w:val="22"/>
          <w:lang w:val="ru-RU"/>
        </w:rPr>
        <w:t>й</w:t>
      </w:r>
      <w:r w:rsidR="00102171">
        <w:rPr>
          <w:rFonts w:cs="Times New Roman"/>
          <w:kern w:val="22"/>
          <w:szCs w:val="22"/>
          <w:lang w:val="ru-RU"/>
        </w:rPr>
        <w:t>, функционировани</w:t>
      </w:r>
      <w:r w:rsidR="0080434A">
        <w:rPr>
          <w:rFonts w:cs="Times New Roman"/>
          <w:kern w:val="22"/>
          <w:szCs w:val="22"/>
          <w:lang w:val="ru-RU"/>
        </w:rPr>
        <w:t>я</w:t>
      </w:r>
      <w:r w:rsidR="00102171">
        <w:rPr>
          <w:rFonts w:cs="Times New Roman"/>
          <w:kern w:val="22"/>
          <w:szCs w:val="22"/>
          <w:lang w:val="ru-RU"/>
        </w:rPr>
        <w:t xml:space="preserve"> контрольных пунктов и совместн</w:t>
      </w:r>
      <w:r w:rsidR="0080434A">
        <w:rPr>
          <w:rFonts w:cs="Times New Roman"/>
          <w:kern w:val="22"/>
          <w:szCs w:val="22"/>
          <w:lang w:val="ru-RU"/>
        </w:rPr>
        <w:t>ого</w:t>
      </w:r>
      <w:r w:rsidR="00102171">
        <w:rPr>
          <w:rFonts w:cs="Times New Roman"/>
          <w:kern w:val="22"/>
          <w:szCs w:val="22"/>
          <w:lang w:val="ru-RU"/>
        </w:rPr>
        <w:t xml:space="preserve"> использовани</w:t>
      </w:r>
      <w:r w:rsidR="0080434A">
        <w:rPr>
          <w:rFonts w:cs="Times New Roman"/>
          <w:kern w:val="22"/>
          <w:szCs w:val="22"/>
          <w:lang w:val="ru-RU"/>
        </w:rPr>
        <w:t>я</w:t>
      </w:r>
      <w:r w:rsidR="00102171">
        <w:rPr>
          <w:rFonts w:cs="Times New Roman"/>
          <w:kern w:val="22"/>
          <w:szCs w:val="22"/>
          <w:lang w:val="ru-RU"/>
        </w:rPr>
        <w:t xml:space="preserve"> выгод</w:t>
      </w:r>
      <w:r w:rsidR="007F51B6" w:rsidRPr="009B720D">
        <w:rPr>
          <w:rFonts w:cs="Times New Roman"/>
          <w:kern w:val="22"/>
          <w:szCs w:val="22"/>
          <w:lang w:val="ru-RU"/>
        </w:rPr>
        <w:t>.</w:t>
      </w:r>
    </w:p>
    <w:p w14:paraId="1EE4B032" w14:textId="75E91BDF" w:rsidR="00AE35A5" w:rsidRPr="00A864AA" w:rsidRDefault="00A864A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В</w:t>
      </w:r>
      <w:r w:rsidRPr="00A864AA">
        <w:rPr>
          <w:rFonts w:cs="Times New Roman"/>
          <w:kern w:val="22"/>
          <w:szCs w:val="22"/>
          <w:lang w:val="ru-RU"/>
        </w:rPr>
        <w:t xml:space="preserve"> </w:t>
      </w:r>
      <w:r>
        <w:rPr>
          <w:rFonts w:cs="Times New Roman"/>
          <w:kern w:val="22"/>
          <w:szCs w:val="22"/>
          <w:lang w:val="ru-RU"/>
        </w:rPr>
        <w:t>ходе</w:t>
      </w:r>
      <w:r w:rsidRPr="00A864AA">
        <w:rPr>
          <w:rFonts w:cs="Times New Roman"/>
          <w:kern w:val="22"/>
          <w:szCs w:val="22"/>
          <w:lang w:val="ru-RU"/>
        </w:rPr>
        <w:t xml:space="preserve"> </w:t>
      </w:r>
      <w:r>
        <w:rPr>
          <w:rFonts w:cs="Times New Roman"/>
          <w:kern w:val="22"/>
          <w:szCs w:val="22"/>
          <w:lang w:val="ru-RU"/>
        </w:rPr>
        <w:t>обсуждения</w:t>
      </w:r>
      <w:r w:rsidRPr="00A864AA">
        <w:rPr>
          <w:rFonts w:cs="Times New Roman"/>
          <w:kern w:val="22"/>
          <w:szCs w:val="22"/>
          <w:lang w:val="ru-RU"/>
        </w:rPr>
        <w:t xml:space="preserve"> </w:t>
      </w:r>
      <w:r>
        <w:rPr>
          <w:rFonts w:cs="Times New Roman"/>
          <w:kern w:val="22"/>
          <w:szCs w:val="22"/>
          <w:lang w:val="ru-RU"/>
        </w:rPr>
        <w:t>Комитет</w:t>
      </w:r>
      <w:r w:rsidRPr="00A864AA">
        <w:rPr>
          <w:rFonts w:cs="Times New Roman"/>
          <w:kern w:val="22"/>
          <w:szCs w:val="22"/>
          <w:lang w:val="ru-RU"/>
        </w:rPr>
        <w:t xml:space="preserve"> </w:t>
      </w:r>
      <w:r>
        <w:rPr>
          <w:rFonts w:cs="Times New Roman"/>
          <w:kern w:val="22"/>
          <w:szCs w:val="22"/>
          <w:lang w:val="ru-RU"/>
        </w:rPr>
        <w:t>отметил</w:t>
      </w:r>
      <w:r w:rsidRPr="00A864AA">
        <w:rPr>
          <w:rFonts w:cs="Times New Roman"/>
          <w:kern w:val="22"/>
          <w:szCs w:val="22"/>
          <w:lang w:val="ru-RU"/>
        </w:rPr>
        <w:t xml:space="preserve">, </w:t>
      </w:r>
      <w:r>
        <w:rPr>
          <w:rFonts w:cs="Times New Roman"/>
          <w:kern w:val="22"/>
          <w:szCs w:val="22"/>
          <w:lang w:val="ru-RU"/>
        </w:rPr>
        <w:t>что</w:t>
      </w:r>
      <w:r w:rsidRPr="00A864AA">
        <w:rPr>
          <w:rFonts w:cs="Times New Roman"/>
          <w:kern w:val="22"/>
          <w:szCs w:val="22"/>
          <w:lang w:val="ru-RU"/>
        </w:rPr>
        <w:t xml:space="preserve"> </w:t>
      </w:r>
      <w:r>
        <w:rPr>
          <w:rFonts w:cs="Times New Roman"/>
          <w:kern w:val="22"/>
          <w:szCs w:val="22"/>
          <w:lang w:val="ru-RU"/>
        </w:rPr>
        <w:t>вопрос</w:t>
      </w:r>
      <w:r w:rsidRPr="00A864AA">
        <w:rPr>
          <w:rFonts w:cs="Times New Roman"/>
          <w:kern w:val="22"/>
          <w:szCs w:val="22"/>
          <w:lang w:val="ru-RU"/>
        </w:rPr>
        <w:t xml:space="preserve"> </w:t>
      </w:r>
      <w:r>
        <w:rPr>
          <w:rFonts w:cs="Times New Roman"/>
          <w:kern w:val="22"/>
          <w:szCs w:val="22"/>
          <w:lang w:val="ru-RU"/>
        </w:rPr>
        <w:t>о</w:t>
      </w:r>
      <w:r w:rsidRPr="00A864AA">
        <w:rPr>
          <w:rFonts w:cs="Times New Roman"/>
          <w:kern w:val="22"/>
          <w:szCs w:val="22"/>
          <w:lang w:val="ru-RU"/>
        </w:rPr>
        <w:t xml:space="preserve"> </w:t>
      </w:r>
      <w:r>
        <w:rPr>
          <w:rFonts w:cs="Times New Roman"/>
          <w:kern w:val="22"/>
          <w:szCs w:val="22"/>
          <w:lang w:val="ru-RU"/>
        </w:rPr>
        <w:t>введении</w:t>
      </w:r>
      <w:r w:rsidRPr="00A864AA">
        <w:rPr>
          <w:rFonts w:cs="Times New Roman"/>
          <w:kern w:val="22"/>
          <w:szCs w:val="22"/>
          <w:lang w:val="ru-RU"/>
        </w:rPr>
        <w:t xml:space="preserve"> </w:t>
      </w:r>
      <w:r>
        <w:rPr>
          <w:rFonts w:cs="Times New Roman"/>
          <w:kern w:val="22"/>
          <w:szCs w:val="22"/>
          <w:lang w:val="ru-RU"/>
        </w:rPr>
        <w:t>мер</w:t>
      </w:r>
      <w:r w:rsidRPr="00A864AA">
        <w:rPr>
          <w:rFonts w:cs="Times New Roman"/>
          <w:kern w:val="22"/>
          <w:szCs w:val="22"/>
          <w:lang w:val="ru-RU"/>
        </w:rPr>
        <w:t xml:space="preserve"> </w:t>
      </w:r>
      <w:r>
        <w:rPr>
          <w:rFonts w:cs="Times New Roman"/>
          <w:kern w:val="22"/>
          <w:szCs w:val="22"/>
          <w:lang w:val="ru-RU"/>
        </w:rPr>
        <w:t>в</w:t>
      </w:r>
      <w:r w:rsidRPr="00A864AA">
        <w:rPr>
          <w:rFonts w:cs="Times New Roman"/>
          <w:kern w:val="22"/>
          <w:szCs w:val="22"/>
          <w:lang w:val="ru-RU"/>
        </w:rPr>
        <w:t xml:space="preserve"> </w:t>
      </w:r>
      <w:r>
        <w:rPr>
          <w:rFonts w:cs="Times New Roman"/>
          <w:kern w:val="22"/>
          <w:szCs w:val="22"/>
          <w:lang w:val="ru-RU"/>
        </w:rPr>
        <w:t>области</w:t>
      </w:r>
      <w:r w:rsidRPr="00A864AA">
        <w:rPr>
          <w:rFonts w:cs="Times New Roman"/>
          <w:kern w:val="22"/>
          <w:szCs w:val="22"/>
          <w:lang w:val="ru-RU"/>
        </w:rPr>
        <w:t xml:space="preserve"> </w:t>
      </w:r>
      <w:r>
        <w:rPr>
          <w:rFonts w:cs="Times New Roman"/>
          <w:kern w:val="22"/>
          <w:szCs w:val="22"/>
          <w:lang w:val="ru-RU"/>
        </w:rPr>
        <w:t>доступа</w:t>
      </w:r>
      <w:r w:rsidRPr="00A864AA">
        <w:rPr>
          <w:rFonts w:cs="Times New Roman"/>
          <w:kern w:val="22"/>
          <w:szCs w:val="22"/>
          <w:lang w:val="ru-RU"/>
        </w:rPr>
        <w:t xml:space="preserve"> </w:t>
      </w:r>
      <w:r>
        <w:rPr>
          <w:rFonts w:cs="Times New Roman"/>
          <w:kern w:val="22"/>
          <w:szCs w:val="22"/>
          <w:lang w:val="ru-RU"/>
        </w:rPr>
        <w:t>к</w:t>
      </w:r>
      <w:r w:rsidRPr="00A864AA">
        <w:rPr>
          <w:rFonts w:cs="Times New Roman"/>
          <w:kern w:val="22"/>
          <w:szCs w:val="22"/>
          <w:lang w:val="ru-RU"/>
        </w:rPr>
        <w:t xml:space="preserve"> </w:t>
      </w:r>
      <w:r>
        <w:rPr>
          <w:rFonts w:cs="Times New Roman"/>
          <w:kern w:val="22"/>
          <w:szCs w:val="22"/>
          <w:lang w:val="ru-RU"/>
        </w:rPr>
        <w:t>генетическим</w:t>
      </w:r>
      <w:r w:rsidRPr="00A864AA">
        <w:rPr>
          <w:rFonts w:cs="Times New Roman"/>
          <w:kern w:val="22"/>
          <w:szCs w:val="22"/>
          <w:lang w:val="ru-RU"/>
        </w:rPr>
        <w:t xml:space="preserve"> </w:t>
      </w:r>
      <w:r>
        <w:rPr>
          <w:rFonts w:cs="Times New Roman"/>
          <w:kern w:val="22"/>
          <w:szCs w:val="22"/>
          <w:lang w:val="ru-RU"/>
        </w:rPr>
        <w:t>ресурсам</w:t>
      </w:r>
      <w:r w:rsidRPr="00A864AA">
        <w:rPr>
          <w:rFonts w:cs="Times New Roman"/>
          <w:kern w:val="22"/>
          <w:szCs w:val="22"/>
          <w:lang w:val="ru-RU"/>
        </w:rPr>
        <w:t xml:space="preserve"> </w:t>
      </w:r>
      <w:r>
        <w:rPr>
          <w:rFonts w:cs="Times New Roman"/>
          <w:kern w:val="22"/>
          <w:szCs w:val="22"/>
          <w:lang w:val="ru-RU"/>
        </w:rPr>
        <w:t>и</w:t>
      </w:r>
      <w:r w:rsidRPr="00A864AA">
        <w:rPr>
          <w:rFonts w:cs="Times New Roman"/>
          <w:kern w:val="22"/>
          <w:szCs w:val="22"/>
          <w:lang w:val="ru-RU"/>
        </w:rPr>
        <w:t xml:space="preserve"> </w:t>
      </w:r>
      <w:r>
        <w:rPr>
          <w:rFonts w:cs="Times New Roman"/>
          <w:kern w:val="22"/>
          <w:szCs w:val="22"/>
          <w:lang w:val="ru-RU"/>
        </w:rPr>
        <w:t>совместного</w:t>
      </w:r>
      <w:r w:rsidRPr="00A864AA">
        <w:rPr>
          <w:rFonts w:cs="Times New Roman"/>
          <w:kern w:val="22"/>
          <w:szCs w:val="22"/>
          <w:lang w:val="ru-RU"/>
        </w:rPr>
        <w:t xml:space="preserve"> </w:t>
      </w:r>
      <w:r>
        <w:rPr>
          <w:rFonts w:cs="Times New Roman"/>
          <w:kern w:val="22"/>
          <w:szCs w:val="22"/>
          <w:lang w:val="ru-RU"/>
        </w:rPr>
        <w:t>использования</w:t>
      </w:r>
      <w:r w:rsidRPr="00A864AA">
        <w:rPr>
          <w:rFonts w:cs="Times New Roman"/>
          <w:kern w:val="22"/>
          <w:szCs w:val="22"/>
          <w:lang w:val="ru-RU"/>
        </w:rPr>
        <w:t xml:space="preserve"> </w:t>
      </w:r>
      <w:r>
        <w:rPr>
          <w:rFonts w:cs="Times New Roman"/>
          <w:kern w:val="22"/>
          <w:szCs w:val="22"/>
          <w:lang w:val="ru-RU"/>
        </w:rPr>
        <w:t>выгод</w:t>
      </w:r>
      <w:r w:rsidRPr="00A864AA">
        <w:rPr>
          <w:rFonts w:cs="Times New Roman"/>
          <w:kern w:val="22"/>
          <w:szCs w:val="22"/>
          <w:lang w:val="ru-RU"/>
        </w:rPr>
        <w:t xml:space="preserve"> </w:t>
      </w:r>
      <w:r w:rsidR="007F51B6" w:rsidRPr="00A864AA">
        <w:rPr>
          <w:rFonts w:cs="Times New Roman"/>
          <w:kern w:val="22"/>
          <w:szCs w:val="22"/>
          <w:lang w:val="ru-RU"/>
        </w:rPr>
        <w:t>(</w:t>
      </w:r>
      <w:r>
        <w:rPr>
          <w:rFonts w:cs="Times New Roman"/>
          <w:kern w:val="22"/>
          <w:szCs w:val="22"/>
          <w:lang w:val="ru-RU"/>
        </w:rPr>
        <w:t>вопрос</w:t>
      </w:r>
      <w:r w:rsidR="007F51B6" w:rsidRPr="00A864AA">
        <w:rPr>
          <w:rFonts w:cs="Times New Roman"/>
          <w:kern w:val="22"/>
          <w:szCs w:val="22"/>
          <w:lang w:val="ru-RU"/>
        </w:rPr>
        <w:t xml:space="preserve"> 3) </w:t>
      </w:r>
      <w:r>
        <w:rPr>
          <w:rFonts w:cs="Times New Roman"/>
          <w:kern w:val="22"/>
          <w:szCs w:val="22"/>
          <w:lang w:val="ru-RU"/>
        </w:rPr>
        <w:t>охватывает все меры, прин</w:t>
      </w:r>
      <w:r w:rsidR="00D33E5A">
        <w:rPr>
          <w:rFonts w:cs="Times New Roman"/>
          <w:kern w:val="22"/>
          <w:szCs w:val="22"/>
          <w:lang w:val="ru-RU"/>
        </w:rPr>
        <w:t>имаемые</w:t>
      </w:r>
      <w:r>
        <w:rPr>
          <w:rFonts w:cs="Times New Roman"/>
          <w:kern w:val="22"/>
          <w:szCs w:val="22"/>
          <w:lang w:val="ru-RU"/>
        </w:rPr>
        <w:t xml:space="preserve"> в целях осуществления Протокола</w:t>
      </w:r>
      <w:r w:rsidR="00072C35" w:rsidRPr="00A864AA">
        <w:rPr>
          <w:rFonts w:cs="Times New Roman"/>
          <w:kern w:val="22"/>
          <w:szCs w:val="22"/>
          <w:lang w:val="ru-RU"/>
        </w:rPr>
        <w:t>,</w:t>
      </w:r>
      <w:r w:rsidR="007074DB" w:rsidRPr="00A864AA">
        <w:rPr>
          <w:rFonts w:cs="Times New Roman"/>
          <w:kern w:val="22"/>
          <w:szCs w:val="22"/>
          <w:lang w:val="ru-RU"/>
        </w:rPr>
        <w:t xml:space="preserve"> </w:t>
      </w:r>
      <w:r>
        <w:rPr>
          <w:rFonts w:cs="Times New Roman"/>
          <w:kern w:val="22"/>
          <w:szCs w:val="22"/>
          <w:lang w:val="ru-RU"/>
        </w:rPr>
        <w:t>включая меры, относящиеся к соблюдению</w:t>
      </w:r>
      <w:r w:rsidR="007074DB" w:rsidRPr="00A864AA">
        <w:rPr>
          <w:rFonts w:cs="Times New Roman"/>
          <w:kern w:val="22"/>
          <w:szCs w:val="22"/>
          <w:lang w:val="ru-RU"/>
        </w:rPr>
        <w:t>.</w:t>
      </w:r>
    </w:p>
    <w:p w14:paraId="5792DEEC" w14:textId="407959DA" w:rsidR="007F51B6" w:rsidRPr="00C83BDB" w:rsidRDefault="001E5802"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Было</w:t>
      </w:r>
      <w:r w:rsidRPr="00C83BDB">
        <w:rPr>
          <w:rFonts w:cs="Times New Roman"/>
          <w:kern w:val="22"/>
          <w:szCs w:val="22"/>
          <w:lang w:val="ru-RU"/>
        </w:rPr>
        <w:t xml:space="preserve"> </w:t>
      </w:r>
      <w:r>
        <w:rPr>
          <w:rFonts w:cs="Times New Roman"/>
          <w:kern w:val="22"/>
          <w:szCs w:val="22"/>
          <w:lang w:val="ru-RU"/>
        </w:rPr>
        <w:t>отмечено</w:t>
      </w:r>
      <w:r w:rsidRPr="00C83BDB">
        <w:rPr>
          <w:rFonts w:cs="Times New Roman"/>
          <w:kern w:val="22"/>
          <w:szCs w:val="22"/>
          <w:lang w:val="ru-RU"/>
        </w:rPr>
        <w:t xml:space="preserve">, </w:t>
      </w:r>
      <w:r>
        <w:rPr>
          <w:rFonts w:cs="Times New Roman"/>
          <w:kern w:val="22"/>
          <w:szCs w:val="22"/>
          <w:lang w:val="ru-RU"/>
        </w:rPr>
        <w:t>что</w:t>
      </w:r>
      <w:r w:rsidRPr="00C83BDB">
        <w:rPr>
          <w:rFonts w:cs="Times New Roman"/>
          <w:kern w:val="22"/>
          <w:szCs w:val="22"/>
          <w:lang w:val="ru-RU"/>
        </w:rPr>
        <w:t xml:space="preserve"> </w:t>
      </w:r>
      <w:r w:rsidR="00C83BDB">
        <w:rPr>
          <w:rFonts w:cs="Times New Roman"/>
          <w:kern w:val="22"/>
          <w:szCs w:val="22"/>
          <w:lang w:val="ru-RU"/>
        </w:rPr>
        <w:t>бо</w:t>
      </w:r>
      <w:r w:rsidR="00C83BDB" w:rsidRPr="00C83BDB">
        <w:rPr>
          <w:rFonts w:cs="Times New Roman"/>
          <w:kern w:val="22"/>
          <w:szCs w:val="22"/>
          <w:lang w:val="ru-RU"/>
        </w:rPr>
        <w:t>́</w:t>
      </w:r>
      <w:r w:rsidR="00C83BDB">
        <w:rPr>
          <w:rFonts w:cs="Times New Roman"/>
          <w:kern w:val="22"/>
          <w:szCs w:val="22"/>
          <w:lang w:val="ru-RU"/>
        </w:rPr>
        <w:t>льшая</w:t>
      </w:r>
      <w:r w:rsidR="00C83BDB" w:rsidRPr="00C83BDB">
        <w:rPr>
          <w:rFonts w:cs="Times New Roman"/>
          <w:kern w:val="22"/>
          <w:szCs w:val="22"/>
          <w:lang w:val="ru-RU"/>
        </w:rPr>
        <w:t xml:space="preserve"> </w:t>
      </w:r>
      <w:r w:rsidR="00C83BDB">
        <w:rPr>
          <w:rFonts w:cs="Times New Roman"/>
          <w:kern w:val="22"/>
          <w:szCs w:val="22"/>
          <w:lang w:val="ru-RU"/>
        </w:rPr>
        <w:t>часть</w:t>
      </w:r>
      <w:r w:rsidR="000C1EE4" w:rsidRPr="00C83BDB">
        <w:rPr>
          <w:rFonts w:cs="Times New Roman"/>
          <w:kern w:val="22"/>
          <w:szCs w:val="22"/>
          <w:lang w:val="ru-RU"/>
        </w:rPr>
        <w:t xml:space="preserve"> </w:t>
      </w:r>
      <w:r w:rsidR="00C83BDB">
        <w:rPr>
          <w:rFonts w:cs="Times New Roman"/>
          <w:kern w:val="22"/>
          <w:szCs w:val="22"/>
          <w:lang w:val="ru-RU"/>
        </w:rPr>
        <w:t>традиционных</w:t>
      </w:r>
      <w:r w:rsidR="00C83BDB" w:rsidRPr="00C83BDB">
        <w:rPr>
          <w:rFonts w:cs="Times New Roman"/>
          <w:kern w:val="22"/>
          <w:szCs w:val="22"/>
          <w:lang w:val="ru-RU"/>
        </w:rPr>
        <w:t xml:space="preserve"> </w:t>
      </w:r>
      <w:r w:rsidR="00C83BDB">
        <w:rPr>
          <w:rFonts w:cs="Times New Roman"/>
          <w:kern w:val="22"/>
          <w:szCs w:val="22"/>
          <w:lang w:val="ru-RU"/>
        </w:rPr>
        <w:t>знаний</w:t>
      </w:r>
      <w:r w:rsidR="00C83BDB" w:rsidRPr="00C83BDB">
        <w:rPr>
          <w:rFonts w:cs="Times New Roman"/>
          <w:kern w:val="22"/>
          <w:szCs w:val="22"/>
          <w:lang w:val="ru-RU"/>
        </w:rPr>
        <w:t xml:space="preserve"> </w:t>
      </w:r>
      <w:r w:rsidR="00C83BDB">
        <w:rPr>
          <w:rFonts w:cs="Times New Roman"/>
          <w:kern w:val="22"/>
          <w:szCs w:val="22"/>
          <w:lang w:val="ru-RU"/>
        </w:rPr>
        <w:t>коренных</w:t>
      </w:r>
      <w:r w:rsidR="00C83BDB" w:rsidRPr="00C83BDB">
        <w:rPr>
          <w:rFonts w:cs="Times New Roman"/>
          <w:kern w:val="22"/>
          <w:szCs w:val="22"/>
          <w:lang w:val="ru-RU"/>
        </w:rPr>
        <w:t xml:space="preserve"> </w:t>
      </w:r>
      <w:r w:rsidR="00C83BDB">
        <w:rPr>
          <w:rFonts w:cs="Times New Roman"/>
          <w:kern w:val="22"/>
          <w:szCs w:val="22"/>
          <w:lang w:val="ru-RU"/>
        </w:rPr>
        <w:t>народов</w:t>
      </w:r>
      <w:r w:rsidR="00C83BDB" w:rsidRPr="00C83BDB">
        <w:rPr>
          <w:rFonts w:cs="Times New Roman"/>
          <w:kern w:val="22"/>
          <w:szCs w:val="22"/>
          <w:lang w:val="ru-RU"/>
        </w:rPr>
        <w:t xml:space="preserve"> </w:t>
      </w:r>
      <w:r w:rsidR="00C83BDB">
        <w:rPr>
          <w:rFonts w:cs="Times New Roman"/>
          <w:kern w:val="22"/>
          <w:szCs w:val="22"/>
          <w:lang w:val="ru-RU"/>
        </w:rPr>
        <w:t>и</w:t>
      </w:r>
      <w:r w:rsidR="00C83BDB" w:rsidRPr="00C83BDB">
        <w:rPr>
          <w:rFonts w:cs="Times New Roman"/>
          <w:kern w:val="22"/>
          <w:szCs w:val="22"/>
          <w:lang w:val="ru-RU"/>
        </w:rPr>
        <w:t xml:space="preserve"> </w:t>
      </w:r>
      <w:r w:rsidR="00C83BDB">
        <w:rPr>
          <w:rFonts w:cs="Times New Roman"/>
          <w:kern w:val="22"/>
          <w:szCs w:val="22"/>
          <w:lang w:val="ru-RU"/>
        </w:rPr>
        <w:t>местных</w:t>
      </w:r>
      <w:r w:rsidR="00C83BDB" w:rsidRPr="00C83BDB">
        <w:rPr>
          <w:rFonts w:cs="Times New Roman"/>
          <w:kern w:val="22"/>
          <w:szCs w:val="22"/>
          <w:lang w:val="ru-RU"/>
        </w:rPr>
        <w:t xml:space="preserve"> </w:t>
      </w:r>
      <w:r w:rsidR="00C83BDB">
        <w:rPr>
          <w:rFonts w:cs="Times New Roman"/>
          <w:kern w:val="22"/>
          <w:szCs w:val="22"/>
          <w:lang w:val="ru-RU"/>
        </w:rPr>
        <w:t>общин связана с биологическими ресурсами, а не только с генетическим ресурсами</w:t>
      </w:r>
      <w:r w:rsidR="007F51B6" w:rsidRPr="00C83BDB">
        <w:rPr>
          <w:rFonts w:cs="Times New Roman"/>
          <w:kern w:val="22"/>
          <w:szCs w:val="22"/>
          <w:lang w:val="ru-RU"/>
        </w:rPr>
        <w:t>.</w:t>
      </w:r>
    </w:p>
    <w:p w14:paraId="387ED615" w14:textId="661EEA58" w:rsidR="007F51B6" w:rsidRPr="00BF3DEA" w:rsidRDefault="002B60E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Члены</w:t>
      </w:r>
      <w:r w:rsidR="00BF3DEA" w:rsidRPr="00BF3DEA">
        <w:rPr>
          <w:rFonts w:cs="Times New Roman"/>
          <w:kern w:val="22"/>
          <w:szCs w:val="22"/>
          <w:lang w:val="ru-RU"/>
        </w:rPr>
        <w:t xml:space="preserve"> </w:t>
      </w:r>
      <w:r w:rsidR="00BF3DEA">
        <w:rPr>
          <w:rFonts w:cs="Times New Roman"/>
          <w:kern w:val="22"/>
          <w:szCs w:val="22"/>
          <w:lang w:val="ru-RU"/>
        </w:rPr>
        <w:t>представили</w:t>
      </w:r>
      <w:r w:rsidR="00BF3DEA" w:rsidRPr="00BF3DEA">
        <w:rPr>
          <w:rFonts w:cs="Times New Roman"/>
          <w:kern w:val="22"/>
          <w:szCs w:val="22"/>
          <w:lang w:val="ru-RU"/>
        </w:rPr>
        <w:t xml:space="preserve"> </w:t>
      </w:r>
      <w:r w:rsidR="00BF3DEA">
        <w:rPr>
          <w:rFonts w:cs="Times New Roman"/>
          <w:kern w:val="22"/>
          <w:szCs w:val="22"/>
          <w:lang w:val="ru-RU"/>
        </w:rPr>
        <w:t>несколько</w:t>
      </w:r>
      <w:r w:rsidR="00BF3DEA" w:rsidRPr="00BF3DEA">
        <w:rPr>
          <w:rFonts w:cs="Times New Roman"/>
          <w:kern w:val="22"/>
          <w:szCs w:val="22"/>
          <w:lang w:val="ru-RU"/>
        </w:rPr>
        <w:t xml:space="preserve"> </w:t>
      </w:r>
      <w:r w:rsidR="00BF3DEA">
        <w:rPr>
          <w:rFonts w:cs="Times New Roman"/>
          <w:kern w:val="22"/>
          <w:szCs w:val="22"/>
          <w:lang w:val="ru-RU"/>
        </w:rPr>
        <w:t>конкретных</w:t>
      </w:r>
      <w:r w:rsidR="00BF3DEA" w:rsidRPr="00BF3DEA">
        <w:rPr>
          <w:rFonts w:cs="Times New Roman"/>
          <w:kern w:val="22"/>
          <w:szCs w:val="22"/>
          <w:lang w:val="ru-RU"/>
        </w:rPr>
        <w:t xml:space="preserve"> </w:t>
      </w:r>
      <w:r w:rsidR="00BF3DEA">
        <w:rPr>
          <w:rFonts w:cs="Times New Roman"/>
          <w:kern w:val="22"/>
          <w:szCs w:val="22"/>
          <w:lang w:val="ru-RU"/>
        </w:rPr>
        <w:t>предложений</w:t>
      </w:r>
      <w:r w:rsidR="00BF3DEA" w:rsidRPr="00BF3DEA">
        <w:rPr>
          <w:rFonts w:cs="Times New Roman"/>
          <w:kern w:val="22"/>
          <w:szCs w:val="22"/>
          <w:lang w:val="ru-RU"/>
        </w:rPr>
        <w:t xml:space="preserve"> </w:t>
      </w:r>
      <w:r w:rsidR="00BF3DEA">
        <w:rPr>
          <w:rFonts w:cs="Times New Roman"/>
          <w:kern w:val="22"/>
          <w:szCs w:val="22"/>
          <w:lang w:val="ru-RU"/>
        </w:rPr>
        <w:t>по</w:t>
      </w:r>
      <w:r w:rsidR="00BF3DEA" w:rsidRPr="00BF3DEA">
        <w:rPr>
          <w:rFonts w:cs="Times New Roman"/>
          <w:kern w:val="22"/>
          <w:szCs w:val="22"/>
          <w:lang w:val="ru-RU"/>
        </w:rPr>
        <w:t xml:space="preserve"> </w:t>
      </w:r>
      <w:r w:rsidR="00BF3DEA">
        <w:rPr>
          <w:rFonts w:cs="Times New Roman"/>
          <w:kern w:val="22"/>
          <w:szCs w:val="22"/>
          <w:lang w:val="ru-RU"/>
        </w:rPr>
        <w:t>изменению</w:t>
      </w:r>
      <w:r w:rsidR="00BF3DEA" w:rsidRPr="00BF3DEA">
        <w:rPr>
          <w:rFonts w:cs="Times New Roman"/>
          <w:kern w:val="22"/>
          <w:szCs w:val="22"/>
          <w:lang w:val="ru-RU"/>
        </w:rPr>
        <w:t xml:space="preserve"> </w:t>
      </w:r>
      <w:r w:rsidR="00BF3DEA">
        <w:rPr>
          <w:rFonts w:cs="Times New Roman"/>
          <w:kern w:val="22"/>
          <w:szCs w:val="22"/>
          <w:lang w:val="ru-RU"/>
        </w:rPr>
        <w:t>формулировок</w:t>
      </w:r>
      <w:r w:rsidR="00BF3DEA" w:rsidRPr="00BF3DEA">
        <w:rPr>
          <w:rFonts w:cs="Times New Roman"/>
          <w:kern w:val="22"/>
          <w:szCs w:val="22"/>
          <w:lang w:val="ru-RU"/>
        </w:rPr>
        <w:t xml:space="preserve"> </w:t>
      </w:r>
      <w:r w:rsidR="00BF3DEA">
        <w:rPr>
          <w:rFonts w:cs="Times New Roman"/>
          <w:kern w:val="22"/>
          <w:szCs w:val="22"/>
          <w:lang w:val="ru-RU"/>
        </w:rPr>
        <w:t>некоторых</w:t>
      </w:r>
      <w:r w:rsidR="00BF3DEA" w:rsidRPr="00BF3DEA">
        <w:rPr>
          <w:rFonts w:cs="Times New Roman"/>
          <w:kern w:val="22"/>
          <w:szCs w:val="22"/>
          <w:lang w:val="ru-RU"/>
        </w:rPr>
        <w:t xml:space="preserve"> </w:t>
      </w:r>
      <w:r w:rsidR="00BF3DEA">
        <w:rPr>
          <w:rFonts w:cs="Times New Roman"/>
          <w:kern w:val="22"/>
          <w:szCs w:val="22"/>
          <w:lang w:val="ru-RU"/>
        </w:rPr>
        <w:t>вопросов</w:t>
      </w:r>
      <w:r w:rsidR="00BF3DEA" w:rsidRPr="00BF3DEA">
        <w:rPr>
          <w:rFonts w:cs="Times New Roman"/>
          <w:kern w:val="22"/>
          <w:szCs w:val="22"/>
          <w:lang w:val="ru-RU"/>
        </w:rPr>
        <w:t xml:space="preserve"> </w:t>
      </w:r>
      <w:r w:rsidR="00BF3DEA">
        <w:rPr>
          <w:rFonts w:cs="Times New Roman"/>
          <w:kern w:val="22"/>
          <w:szCs w:val="22"/>
          <w:lang w:val="ru-RU"/>
        </w:rPr>
        <w:t>и</w:t>
      </w:r>
      <w:r w:rsidR="00BF3DEA" w:rsidRPr="00BF3DEA">
        <w:rPr>
          <w:rFonts w:cs="Times New Roman"/>
          <w:kern w:val="22"/>
          <w:szCs w:val="22"/>
          <w:lang w:val="ru-RU"/>
        </w:rPr>
        <w:t xml:space="preserve"> </w:t>
      </w:r>
      <w:r w:rsidR="00BF3DEA">
        <w:rPr>
          <w:rFonts w:cs="Times New Roman"/>
          <w:kern w:val="22"/>
          <w:szCs w:val="22"/>
          <w:lang w:val="ru-RU"/>
        </w:rPr>
        <w:t>ряда</w:t>
      </w:r>
      <w:r w:rsidR="00BF3DEA" w:rsidRPr="00BF3DEA">
        <w:rPr>
          <w:rFonts w:cs="Times New Roman"/>
          <w:kern w:val="22"/>
          <w:szCs w:val="22"/>
          <w:lang w:val="ru-RU"/>
        </w:rPr>
        <w:t xml:space="preserve"> </w:t>
      </w:r>
      <w:r w:rsidR="00BF3DEA">
        <w:rPr>
          <w:rFonts w:cs="Times New Roman"/>
          <w:kern w:val="22"/>
          <w:szCs w:val="22"/>
          <w:lang w:val="ru-RU"/>
        </w:rPr>
        <w:t>ответов</w:t>
      </w:r>
      <w:r w:rsidR="00BF3DEA" w:rsidRPr="00BF3DEA">
        <w:rPr>
          <w:rFonts w:cs="Times New Roman"/>
          <w:kern w:val="22"/>
          <w:szCs w:val="22"/>
          <w:lang w:val="ru-RU"/>
        </w:rPr>
        <w:t xml:space="preserve"> </w:t>
      </w:r>
      <w:r w:rsidR="00BF3DEA">
        <w:rPr>
          <w:rFonts w:cs="Times New Roman"/>
          <w:kern w:val="22"/>
          <w:szCs w:val="22"/>
          <w:lang w:val="ru-RU"/>
        </w:rPr>
        <w:t>в</w:t>
      </w:r>
      <w:r w:rsidR="00BF3DEA" w:rsidRPr="00BF3DEA">
        <w:rPr>
          <w:rFonts w:cs="Times New Roman"/>
          <w:kern w:val="22"/>
          <w:szCs w:val="22"/>
          <w:lang w:val="ru-RU"/>
        </w:rPr>
        <w:t xml:space="preserve"> </w:t>
      </w:r>
      <w:r w:rsidR="00BF3DEA">
        <w:rPr>
          <w:rFonts w:cs="Times New Roman"/>
          <w:kern w:val="22"/>
          <w:szCs w:val="22"/>
          <w:lang w:val="ru-RU"/>
        </w:rPr>
        <w:t>проекте</w:t>
      </w:r>
      <w:r w:rsidR="00BF3DEA" w:rsidRPr="00BF3DEA">
        <w:rPr>
          <w:rFonts w:cs="Times New Roman"/>
          <w:kern w:val="22"/>
          <w:szCs w:val="22"/>
          <w:lang w:val="ru-RU"/>
        </w:rPr>
        <w:t xml:space="preserve"> </w:t>
      </w:r>
      <w:r w:rsidR="00BF3DEA">
        <w:rPr>
          <w:rFonts w:cs="Times New Roman"/>
          <w:kern w:val="22"/>
          <w:szCs w:val="22"/>
          <w:lang w:val="ru-RU"/>
        </w:rPr>
        <w:t>формы</w:t>
      </w:r>
      <w:r w:rsidR="00BF3DEA" w:rsidRPr="00BF3DEA">
        <w:rPr>
          <w:rFonts w:cs="Times New Roman"/>
          <w:kern w:val="22"/>
          <w:szCs w:val="22"/>
          <w:lang w:val="ru-RU"/>
        </w:rPr>
        <w:t xml:space="preserve"> </w:t>
      </w:r>
      <w:r w:rsidR="00BF3DEA">
        <w:rPr>
          <w:rFonts w:cs="Times New Roman"/>
          <w:kern w:val="22"/>
          <w:szCs w:val="22"/>
          <w:lang w:val="ru-RU"/>
        </w:rPr>
        <w:t>представления</w:t>
      </w:r>
      <w:r w:rsidR="00BF3DEA" w:rsidRPr="00BF3DEA">
        <w:rPr>
          <w:rFonts w:cs="Times New Roman"/>
          <w:kern w:val="22"/>
          <w:szCs w:val="22"/>
          <w:lang w:val="ru-RU"/>
        </w:rPr>
        <w:t xml:space="preserve"> </w:t>
      </w:r>
      <w:r w:rsidR="00BF3DEA">
        <w:rPr>
          <w:rFonts w:cs="Times New Roman"/>
          <w:kern w:val="22"/>
          <w:szCs w:val="22"/>
          <w:lang w:val="ru-RU"/>
        </w:rPr>
        <w:t>отчетности</w:t>
      </w:r>
      <w:r w:rsidR="00BF3DEA" w:rsidRPr="00BF3DEA">
        <w:rPr>
          <w:rFonts w:cs="Times New Roman"/>
          <w:kern w:val="22"/>
          <w:szCs w:val="22"/>
          <w:lang w:val="ru-RU"/>
        </w:rPr>
        <w:t>,</w:t>
      </w:r>
      <w:r w:rsidR="00BF3DEA">
        <w:rPr>
          <w:rFonts w:cs="Times New Roman"/>
          <w:kern w:val="22"/>
          <w:szCs w:val="22"/>
          <w:lang w:val="ru-RU"/>
        </w:rPr>
        <w:t xml:space="preserve"> а также </w:t>
      </w:r>
      <w:r w:rsidR="001B75A1">
        <w:rPr>
          <w:rFonts w:cs="Times New Roman"/>
          <w:kern w:val="22"/>
          <w:szCs w:val="22"/>
          <w:lang w:val="ru-RU"/>
        </w:rPr>
        <w:t xml:space="preserve">по </w:t>
      </w:r>
      <w:r w:rsidR="00BF3DEA">
        <w:rPr>
          <w:rFonts w:cs="Times New Roman"/>
          <w:kern w:val="22"/>
          <w:szCs w:val="22"/>
          <w:lang w:val="ru-RU"/>
        </w:rPr>
        <w:t>расширению охвата некоторых вопросов</w:t>
      </w:r>
      <w:r w:rsidR="006B451A" w:rsidRPr="00BF3DEA">
        <w:rPr>
          <w:rFonts w:cs="Times New Roman"/>
          <w:kern w:val="22"/>
          <w:szCs w:val="22"/>
          <w:lang w:val="ru-RU"/>
        </w:rPr>
        <w:t>.</w:t>
      </w:r>
    </w:p>
    <w:p w14:paraId="0F5C5D99" w14:textId="3D6BD598" w:rsidR="007F51B6" w:rsidRPr="00551C89" w:rsidRDefault="001B75A1"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ru-RU"/>
        </w:rPr>
      </w:pPr>
      <w:r>
        <w:rPr>
          <w:rFonts w:cs="Times New Roman"/>
          <w:kern w:val="22"/>
          <w:szCs w:val="22"/>
          <w:lang w:val="ru-RU"/>
        </w:rPr>
        <w:t>Комитет</w:t>
      </w:r>
      <w:r w:rsidRPr="00551C89">
        <w:rPr>
          <w:rFonts w:cs="Times New Roman"/>
          <w:kern w:val="22"/>
          <w:szCs w:val="22"/>
          <w:lang w:val="ru-RU"/>
        </w:rPr>
        <w:t xml:space="preserve"> </w:t>
      </w:r>
      <w:r>
        <w:rPr>
          <w:rFonts w:cs="Times New Roman"/>
          <w:kern w:val="22"/>
          <w:szCs w:val="22"/>
          <w:lang w:val="ru-RU"/>
        </w:rPr>
        <w:t>поручил</w:t>
      </w:r>
      <w:r w:rsidRPr="00551C89">
        <w:rPr>
          <w:rFonts w:cs="Times New Roman"/>
          <w:kern w:val="22"/>
          <w:szCs w:val="22"/>
          <w:lang w:val="ru-RU"/>
        </w:rPr>
        <w:t xml:space="preserve"> </w:t>
      </w:r>
      <w:r>
        <w:rPr>
          <w:rFonts w:cs="Times New Roman"/>
          <w:kern w:val="22"/>
          <w:szCs w:val="22"/>
          <w:lang w:val="ru-RU"/>
        </w:rPr>
        <w:t>секретариату</w:t>
      </w:r>
      <w:r w:rsidRPr="00551C89">
        <w:rPr>
          <w:rFonts w:cs="Times New Roman"/>
          <w:kern w:val="22"/>
          <w:szCs w:val="22"/>
          <w:lang w:val="ru-RU"/>
        </w:rPr>
        <w:t xml:space="preserve"> </w:t>
      </w:r>
      <w:r>
        <w:rPr>
          <w:rFonts w:cs="Times New Roman"/>
          <w:kern w:val="22"/>
          <w:szCs w:val="22"/>
          <w:lang w:val="ru-RU"/>
        </w:rPr>
        <w:t>пересмотреть</w:t>
      </w:r>
      <w:r w:rsidRPr="00551C89">
        <w:rPr>
          <w:rFonts w:cs="Times New Roman"/>
          <w:kern w:val="22"/>
          <w:szCs w:val="22"/>
          <w:lang w:val="ru-RU"/>
        </w:rPr>
        <w:t xml:space="preserve"> </w:t>
      </w:r>
      <w:r>
        <w:rPr>
          <w:rFonts w:cs="Times New Roman"/>
          <w:kern w:val="22"/>
          <w:szCs w:val="22"/>
          <w:lang w:val="ru-RU"/>
        </w:rPr>
        <w:t>форму</w:t>
      </w:r>
      <w:r w:rsidRPr="00551C89">
        <w:rPr>
          <w:rFonts w:cs="Times New Roman"/>
          <w:kern w:val="22"/>
          <w:szCs w:val="22"/>
          <w:lang w:val="ru-RU"/>
        </w:rPr>
        <w:t xml:space="preserve"> </w:t>
      </w:r>
      <w:r>
        <w:rPr>
          <w:rFonts w:cs="Times New Roman"/>
          <w:kern w:val="22"/>
          <w:szCs w:val="22"/>
          <w:lang w:val="ru-RU"/>
        </w:rPr>
        <w:t>представления</w:t>
      </w:r>
      <w:r w:rsidRPr="00551C89">
        <w:rPr>
          <w:rFonts w:cs="Times New Roman"/>
          <w:kern w:val="22"/>
          <w:szCs w:val="22"/>
          <w:lang w:val="ru-RU"/>
        </w:rPr>
        <w:t xml:space="preserve"> </w:t>
      </w:r>
      <w:r>
        <w:rPr>
          <w:rFonts w:cs="Times New Roman"/>
          <w:kern w:val="22"/>
          <w:szCs w:val="22"/>
          <w:lang w:val="ru-RU"/>
        </w:rPr>
        <w:t>отчетности</w:t>
      </w:r>
      <w:r w:rsidRPr="00551C89">
        <w:rPr>
          <w:rFonts w:cs="Times New Roman"/>
          <w:kern w:val="22"/>
          <w:szCs w:val="22"/>
          <w:lang w:val="ru-RU"/>
        </w:rPr>
        <w:t xml:space="preserve"> </w:t>
      </w:r>
      <w:r>
        <w:rPr>
          <w:rFonts w:cs="Times New Roman"/>
          <w:snapToGrid w:val="0"/>
          <w:color w:val="000000" w:themeColor="text1"/>
          <w:kern w:val="22"/>
          <w:szCs w:val="22"/>
          <w:lang w:val="ru-RU"/>
        </w:rPr>
        <w:t>с</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учетом</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замечаний</w:t>
      </w:r>
      <w:r w:rsidRPr="00551C89">
        <w:rPr>
          <w:rFonts w:cs="Times New Roman"/>
          <w:snapToGrid w:val="0"/>
          <w:color w:val="000000" w:themeColor="text1"/>
          <w:kern w:val="22"/>
          <w:szCs w:val="22"/>
          <w:lang w:val="ru-RU"/>
        </w:rPr>
        <w:t xml:space="preserve">, </w:t>
      </w:r>
      <w:r w:rsidR="009B0FFC">
        <w:rPr>
          <w:rFonts w:cs="Times New Roman"/>
          <w:snapToGrid w:val="0"/>
          <w:color w:val="000000" w:themeColor="text1"/>
          <w:kern w:val="22"/>
          <w:szCs w:val="22"/>
          <w:lang w:val="ru-RU"/>
        </w:rPr>
        <w:t>озвученных</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в</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ходе</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совещания</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и</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члены</w:t>
      </w:r>
      <w:r w:rsidRPr="00551C89">
        <w:rPr>
          <w:rFonts w:cs="Times New Roman"/>
          <w:snapToGrid w:val="0"/>
          <w:color w:val="000000" w:themeColor="text1"/>
          <w:kern w:val="22"/>
          <w:szCs w:val="22"/>
          <w:lang w:val="ru-RU"/>
        </w:rPr>
        <w:t xml:space="preserve"> </w:t>
      </w:r>
      <w:r>
        <w:rPr>
          <w:rFonts w:cs="Times New Roman"/>
          <w:snapToGrid w:val="0"/>
          <w:color w:val="000000" w:themeColor="text1"/>
          <w:kern w:val="22"/>
          <w:szCs w:val="22"/>
          <w:lang w:val="ru-RU"/>
        </w:rPr>
        <w:t>согласились</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представить</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дополнительные</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конкретные</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предложения</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в</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отношении</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пересмотренного</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проекта</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через</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онлайновый</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форум</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в</w:t>
      </w:r>
      <w:r w:rsidR="009F2412" w:rsidRPr="00551C89">
        <w:rPr>
          <w:rFonts w:cs="Times New Roman"/>
          <w:snapToGrid w:val="0"/>
          <w:color w:val="000000" w:themeColor="text1"/>
          <w:kern w:val="22"/>
          <w:szCs w:val="22"/>
          <w:lang w:val="ru-RU"/>
        </w:rPr>
        <w:t xml:space="preserve"> </w:t>
      </w:r>
      <w:r w:rsidR="009F2412">
        <w:rPr>
          <w:rFonts w:cs="Times New Roman"/>
          <w:snapToGrid w:val="0"/>
          <w:color w:val="000000" w:themeColor="text1"/>
          <w:kern w:val="22"/>
          <w:szCs w:val="22"/>
          <w:lang w:val="ru-RU"/>
        </w:rPr>
        <w:t>рамках</w:t>
      </w:r>
      <w:r w:rsidR="009F2412" w:rsidRPr="00551C89">
        <w:rPr>
          <w:rFonts w:cs="Times New Roman"/>
          <w:snapToGrid w:val="0"/>
          <w:color w:val="000000" w:themeColor="text1"/>
          <w:kern w:val="22"/>
          <w:szCs w:val="22"/>
          <w:lang w:val="ru-RU"/>
        </w:rPr>
        <w:t xml:space="preserve"> </w:t>
      </w:r>
      <w:r w:rsidR="009F2412">
        <w:rPr>
          <w:rFonts w:cs="Times New Roman"/>
          <w:snapToGrid w:val="0"/>
          <w:kern w:val="22"/>
          <w:szCs w:val="22"/>
          <w:lang w:val="ru-RU"/>
        </w:rPr>
        <w:t>Механизма</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посредничества</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для</w:t>
      </w:r>
      <w:r w:rsidR="009F2412" w:rsidRPr="00551C89">
        <w:rPr>
          <w:rFonts w:cs="Times New Roman"/>
          <w:snapToGrid w:val="0"/>
          <w:kern w:val="22"/>
          <w:szCs w:val="22"/>
          <w:lang w:val="ru-RU"/>
        </w:rPr>
        <w:t xml:space="preserve"> </w:t>
      </w:r>
      <w:r w:rsidR="009F2412">
        <w:rPr>
          <w:rFonts w:cs="Times New Roman"/>
          <w:snapToGrid w:val="0"/>
          <w:kern w:val="22"/>
          <w:szCs w:val="22"/>
          <w:lang w:val="ru-RU"/>
        </w:rPr>
        <w:t>регулирования</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доступа</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к</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генетическим</w:t>
      </w:r>
      <w:r w:rsidR="009F2412" w:rsidRPr="00551C89">
        <w:rPr>
          <w:rFonts w:cs="Times New Roman"/>
          <w:snapToGrid w:val="0"/>
          <w:kern w:val="22"/>
          <w:szCs w:val="22"/>
          <w:lang w:val="ru-RU"/>
        </w:rPr>
        <w:t xml:space="preserve"> </w:t>
      </w:r>
      <w:r w:rsidR="009F2412">
        <w:rPr>
          <w:rFonts w:cs="Times New Roman"/>
          <w:snapToGrid w:val="0"/>
          <w:kern w:val="22"/>
          <w:szCs w:val="22"/>
          <w:lang w:val="ru-RU"/>
        </w:rPr>
        <w:t>ресурсам</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и</w:t>
      </w:r>
      <w:r w:rsidR="009F2412" w:rsidRPr="00551C89">
        <w:rPr>
          <w:rFonts w:cs="Times New Roman"/>
          <w:snapToGrid w:val="0"/>
          <w:kern w:val="22"/>
          <w:szCs w:val="22"/>
          <w:lang w:val="ru-RU"/>
        </w:rPr>
        <w:t xml:space="preserve"> </w:t>
      </w:r>
      <w:r w:rsidR="009F2412">
        <w:rPr>
          <w:rFonts w:cs="Times New Roman"/>
          <w:snapToGrid w:val="0"/>
          <w:kern w:val="22"/>
          <w:szCs w:val="22"/>
          <w:lang w:val="ru-RU"/>
        </w:rPr>
        <w:t>совместного</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использования</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выгод</w:t>
      </w:r>
      <w:r w:rsidR="009F2412" w:rsidRPr="00551C89">
        <w:rPr>
          <w:rFonts w:cs="Times New Roman"/>
          <w:snapToGrid w:val="0"/>
          <w:kern w:val="22"/>
          <w:szCs w:val="22"/>
          <w:lang w:val="ru-RU"/>
        </w:rPr>
        <w:t xml:space="preserve"> </w:t>
      </w:r>
      <w:r w:rsidR="009F2412">
        <w:rPr>
          <w:rFonts w:cs="Times New Roman"/>
          <w:snapToGrid w:val="0"/>
          <w:kern w:val="22"/>
          <w:szCs w:val="22"/>
          <w:lang w:val="ru-RU"/>
        </w:rPr>
        <w:t>перед</w:t>
      </w:r>
      <w:r w:rsidR="009F2412" w:rsidRPr="00551C89">
        <w:rPr>
          <w:rFonts w:cs="Times New Roman"/>
          <w:snapToGrid w:val="0"/>
          <w:kern w:val="22"/>
          <w:szCs w:val="22"/>
          <w:lang w:val="ru-RU"/>
        </w:rPr>
        <w:t xml:space="preserve"> </w:t>
      </w:r>
      <w:r w:rsidR="00551C89">
        <w:rPr>
          <w:rFonts w:cs="Times New Roman"/>
          <w:snapToGrid w:val="0"/>
          <w:kern w:val="22"/>
          <w:szCs w:val="22"/>
          <w:lang w:val="ru-RU"/>
        </w:rPr>
        <w:t xml:space="preserve">завершением подготовки и представлением формы </w:t>
      </w:r>
      <w:r w:rsidR="00551C89" w:rsidRPr="001E697C">
        <w:rPr>
          <w:rFonts w:eastAsia="SimSun" w:cs="Times New Roman"/>
          <w:kern w:val="22"/>
          <w:szCs w:val="22"/>
          <w:lang w:val="ru-RU"/>
        </w:rPr>
        <w:t>Конференци</w:t>
      </w:r>
      <w:r w:rsidR="00551C89">
        <w:rPr>
          <w:rFonts w:eastAsia="SimSun" w:cs="Times New Roman"/>
          <w:kern w:val="22"/>
          <w:szCs w:val="22"/>
          <w:lang w:val="ru-RU"/>
        </w:rPr>
        <w:t>и</w:t>
      </w:r>
      <w:r w:rsidR="00551C89" w:rsidRPr="001E697C">
        <w:rPr>
          <w:rFonts w:eastAsia="SimSun" w:cs="Times New Roman"/>
          <w:kern w:val="22"/>
          <w:szCs w:val="22"/>
          <w:lang w:val="ru-RU"/>
        </w:rPr>
        <w:t xml:space="preserve"> Сторон, выступающ</w:t>
      </w:r>
      <w:r w:rsidR="00551C89">
        <w:rPr>
          <w:rFonts w:eastAsia="SimSun" w:cs="Times New Roman"/>
          <w:kern w:val="22"/>
          <w:szCs w:val="22"/>
          <w:lang w:val="ru-RU"/>
        </w:rPr>
        <w:t>ей</w:t>
      </w:r>
      <w:r w:rsidR="00551C89" w:rsidRPr="001E697C">
        <w:rPr>
          <w:rFonts w:eastAsia="SimSun" w:cs="Times New Roman"/>
          <w:kern w:val="22"/>
          <w:szCs w:val="22"/>
          <w:lang w:val="ru-RU"/>
        </w:rPr>
        <w:t xml:space="preserve"> в качестве Совещания Сторон </w:t>
      </w:r>
      <w:r w:rsidR="00551C89">
        <w:rPr>
          <w:rFonts w:eastAsia="SimSun" w:cs="Times New Roman"/>
          <w:kern w:val="22"/>
          <w:szCs w:val="22"/>
          <w:lang w:val="ru-RU"/>
        </w:rPr>
        <w:t>П</w:t>
      </w:r>
      <w:r w:rsidR="00551C89" w:rsidRPr="001E697C">
        <w:rPr>
          <w:rFonts w:eastAsia="SimSun" w:cs="Times New Roman"/>
          <w:kern w:val="22"/>
          <w:szCs w:val="22"/>
          <w:lang w:val="ru-RU"/>
        </w:rPr>
        <w:t>ротокола</w:t>
      </w:r>
      <w:r w:rsidR="00551C89">
        <w:rPr>
          <w:rFonts w:eastAsia="SimSun" w:cs="Times New Roman"/>
          <w:kern w:val="22"/>
          <w:szCs w:val="22"/>
          <w:lang w:val="ru-RU"/>
        </w:rPr>
        <w:t>, для рассмотрения на ее четвертом совещании</w:t>
      </w:r>
      <w:r w:rsidR="007F51B6" w:rsidRPr="00551C89">
        <w:rPr>
          <w:rFonts w:cs="Times New Roman"/>
          <w:kern w:val="22"/>
          <w:szCs w:val="22"/>
          <w:lang w:val="ru-RU"/>
        </w:rPr>
        <w:t>.</w:t>
      </w:r>
    </w:p>
    <w:p w14:paraId="526A70EC" w14:textId="36212839" w:rsidR="003D76F1" w:rsidRPr="001B75A1" w:rsidRDefault="001B75A1" w:rsidP="001B75A1">
      <w:pPr>
        <w:pStyle w:val="Heading1longmultiline"/>
        <w:suppressLineNumbers/>
        <w:tabs>
          <w:tab w:val="clear" w:pos="720"/>
          <w:tab w:val="left" w:pos="1276"/>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lang w:val="ru-RU"/>
        </w:rPr>
      </w:pPr>
      <w:r>
        <w:rPr>
          <w:rFonts w:cs="Times New Roman"/>
          <w:bCs/>
          <w:snapToGrid w:val="0"/>
          <w:kern w:val="22"/>
          <w:sz w:val="22"/>
          <w:szCs w:val="22"/>
          <w:lang w:val="ru-RU"/>
        </w:rPr>
        <w:lastRenderedPageBreak/>
        <w:t>пункт</w:t>
      </w:r>
      <w:r w:rsidR="00E27E5B" w:rsidRPr="0078105E">
        <w:rPr>
          <w:rFonts w:cs="Times New Roman"/>
          <w:bCs/>
          <w:snapToGrid w:val="0"/>
          <w:kern w:val="22"/>
          <w:sz w:val="22"/>
          <w:szCs w:val="22"/>
        </w:rPr>
        <w:t xml:space="preserve"> </w:t>
      </w:r>
      <w:r w:rsidR="00CA787D" w:rsidRPr="0078105E">
        <w:rPr>
          <w:rFonts w:cs="Times New Roman"/>
          <w:bCs/>
          <w:snapToGrid w:val="0"/>
          <w:kern w:val="22"/>
          <w:sz w:val="22"/>
          <w:szCs w:val="22"/>
        </w:rPr>
        <w:t>6.</w:t>
      </w:r>
      <w:r w:rsidR="00E27E5B" w:rsidRPr="0078105E">
        <w:rPr>
          <w:rFonts w:cs="Times New Roman"/>
          <w:bCs/>
          <w:snapToGrid w:val="0"/>
          <w:kern w:val="22"/>
          <w:sz w:val="22"/>
          <w:szCs w:val="22"/>
        </w:rPr>
        <w:tab/>
      </w:r>
      <w:r>
        <w:rPr>
          <w:rFonts w:cs="Times New Roman"/>
          <w:bCs/>
          <w:snapToGrid w:val="0"/>
          <w:kern w:val="22"/>
          <w:sz w:val="22"/>
          <w:szCs w:val="22"/>
          <w:lang w:val="ru-RU"/>
        </w:rPr>
        <w:t>прочие вопросы</w:t>
      </w:r>
    </w:p>
    <w:p w14:paraId="4457D124" w14:textId="6518237A" w:rsidR="002B0C60" w:rsidRPr="00B867F5" w:rsidRDefault="00FE3AE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Секретари</w:t>
      </w:r>
      <w:r w:rsidR="00B867F5">
        <w:rPr>
          <w:rFonts w:cs="Times New Roman"/>
          <w:snapToGrid w:val="0"/>
          <w:kern w:val="22"/>
          <w:szCs w:val="22"/>
          <w:lang w:val="ru-RU"/>
        </w:rPr>
        <w:t>а</w:t>
      </w:r>
      <w:r>
        <w:rPr>
          <w:rFonts w:cs="Times New Roman"/>
          <w:snapToGrid w:val="0"/>
          <w:kern w:val="22"/>
          <w:szCs w:val="22"/>
          <w:lang w:val="ru-RU"/>
        </w:rPr>
        <w:t>т</w:t>
      </w:r>
      <w:r w:rsidRPr="00B867F5">
        <w:rPr>
          <w:rFonts w:cs="Times New Roman"/>
          <w:snapToGrid w:val="0"/>
          <w:kern w:val="22"/>
          <w:szCs w:val="22"/>
          <w:lang w:val="ru-RU"/>
        </w:rPr>
        <w:t xml:space="preserve"> </w:t>
      </w:r>
      <w:r>
        <w:rPr>
          <w:rFonts w:cs="Times New Roman"/>
          <w:snapToGrid w:val="0"/>
          <w:kern w:val="22"/>
          <w:szCs w:val="22"/>
          <w:lang w:val="ru-RU"/>
        </w:rPr>
        <w:t>проинформировал</w:t>
      </w:r>
      <w:r w:rsidRPr="00B867F5">
        <w:rPr>
          <w:rFonts w:cs="Times New Roman"/>
          <w:snapToGrid w:val="0"/>
          <w:kern w:val="22"/>
          <w:szCs w:val="22"/>
          <w:lang w:val="ru-RU"/>
        </w:rPr>
        <w:t xml:space="preserve"> </w:t>
      </w:r>
      <w:r>
        <w:rPr>
          <w:rFonts w:cs="Times New Roman"/>
          <w:snapToGrid w:val="0"/>
          <w:kern w:val="22"/>
          <w:szCs w:val="22"/>
          <w:lang w:val="ru-RU"/>
        </w:rPr>
        <w:t>Комитет</w:t>
      </w:r>
      <w:r w:rsidRPr="00B867F5">
        <w:rPr>
          <w:rFonts w:cs="Times New Roman"/>
          <w:snapToGrid w:val="0"/>
          <w:kern w:val="22"/>
          <w:szCs w:val="22"/>
          <w:lang w:val="ru-RU"/>
        </w:rPr>
        <w:t xml:space="preserve"> </w:t>
      </w:r>
      <w:r>
        <w:rPr>
          <w:rFonts w:cs="Times New Roman"/>
          <w:snapToGrid w:val="0"/>
          <w:kern w:val="22"/>
          <w:szCs w:val="22"/>
          <w:lang w:val="ru-RU"/>
        </w:rPr>
        <w:t>о</w:t>
      </w:r>
      <w:r w:rsidRPr="00B867F5">
        <w:rPr>
          <w:rFonts w:cs="Times New Roman"/>
          <w:snapToGrid w:val="0"/>
          <w:kern w:val="22"/>
          <w:szCs w:val="22"/>
          <w:lang w:val="ru-RU"/>
        </w:rPr>
        <w:t xml:space="preserve"> </w:t>
      </w:r>
      <w:r>
        <w:rPr>
          <w:rFonts w:cs="Times New Roman"/>
          <w:snapToGrid w:val="0"/>
          <w:kern w:val="22"/>
          <w:szCs w:val="22"/>
          <w:lang w:val="ru-RU"/>
        </w:rPr>
        <w:t>том</w:t>
      </w:r>
      <w:r w:rsidR="00DB56E6" w:rsidRPr="00B867F5">
        <w:rPr>
          <w:rFonts w:cs="Times New Roman"/>
          <w:snapToGrid w:val="0"/>
          <w:kern w:val="22"/>
          <w:szCs w:val="22"/>
          <w:lang w:val="ru-RU"/>
        </w:rPr>
        <w:t>,</w:t>
      </w:r>
      <w:r w:rsidRPr="00B867F5">
        <w:rPr>
          <w:rFonts w:cs="Times New Roman"/>
          <w:snapToGrid w:val="0"/>
          <w:kern w:val="22"/>
          <w:szCs w:val="22"/>
          <w:lang w:val="ru-RU"/>
        </w:rPr>
        <w:t xml:space="preserve"> </w:t>
      </w:r>
      <w:r>
        <w:rPr>
          <w:rFonts w:cs="Times New Roman"/>
          <w:snapToGrid w:val="0"/>
          <w:kern w:val="22"/>
          <w:szCs w:val="22"/>
          <w:lang w:val="ru-RU"/>
        </w:rPr>
        <w:t>что</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в</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соответствии</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с</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пунктами</w:t>
      </w:r>
      <w:r w:rsidR="00B867F5" w:rsidRPr="00B867F5">
        <w:rPr>
          <w:rFonts w:cs="Times New Roman"/>
          <w:snapToGrid w:val="0"/>
          <w:kern w:val="22"/>
          <w:szCs w:val="22"/>
          <w:lang w:val="ru-RU"/>
        </w:rPr>
        <w:t xml:space="preserve"> 5 </w:t>
      </w:r>
      <w:r w:rsidR="00B867F5">
        <w:rPr>
          <w:rFonts w:cs="Times New Roman"/>
          <w:snapToGrid w:val="0"/>
          <w:kern w:val="22"/>
          <w:szCs w:val="22"/>
          <w:lang w:val="ru-RU"/>
        </w:rPr>
        <w:t>и</w:t>
      </w:r>
      <w:r w:rsidR="00B867F5" w:rsidRPr="00B867F5">
        <w:rPr>
          <w:rFonts w:cs="Times New Roman"/>
          <w:snapToGrid w:val="0"/>
          <w:kern w:val="22"/>
          <w:szCs w:val="22"/>
          <w:lang w:val="ru-RU"/>
        </w:rPr>
        <w:t xml:space="preserve"> 6 </w:t>
      </w:r>
      <w:r w:rsidR="00B867F5" w:rsidRPr="00B867F5">
        <w:rPr>
          <w:rFonts w:cs="Times New Roman"/>
          <w:snapToGrid w:val="0"/>
          <w:kern w:val="22"/>
          <w:szCs w:val="22"/>
          <w:lang w:val="ru-RU"/>
        </w:rPr>
        <w:br/>
      </w:r>
      <w:r w:rsidR="00B867F5">
        <w:rPr>
          <w:rFonts w:cs="Times New Roman"/>
          <w:snapToGrid w:val="0"/>
          <w:kern w:val="22"/>
          <w:szCs w:val="22"/>
          <w:lang w:val="ru-RU"/>
        </w:rPr>
        <w:t>раздела</w:t>
      </w:r>
      <w:r w:rsidR="00D92CE0" w:rsidRPr="00B867F5">
        <w:rPr>
          <w:rFonts w:cs="Times New Roman"/>
          <w:snapToGrid w:val="0"/>
          <w:kern w:val="22"/>
          <w:szCs w:val="22"/>
          <w:lang w:val="ru-RU"/>
        </w:rPr>
        <w:t xml:space="preserve"> </w:t>
      </w:r>
      <w:r w:rsidR="00D92CE0" w:rsidRPr="0078105E">
        <w:rPr>
          <w:rFonts w:cs="Times New Roman"/>
          <w:snapToGrid w:val="0"/>
          <w:kern w:val="22"/>
          <w:szCs w:val="22"/>
        </w:rPr>
        <w:t>B</w:t>
      </w:r>
      <w:r w:rsidR="00B867F5" w:rsidRPr="00B867F5">
        <w:rPr>
          <w:rFonts w:cs="Times New Roman"/>
          <w:snapToGrid w:val="0"/>
          <w:kern w:val="22"/>
          <w:szCs w:val="22"/>
          <w:lang w:val="ru-RU"/>
        </w:rPr>
        <w:t xml:space="preserve"> </w:t>
      </w:r>
      <w:r w:rsidR="00B867F5">
        <w:rPr>
          <w:rFonts w:eastAsia="SimSun" w:cs="Times New Roman"/>
          <w:kern w:val="22"/>
          <w:szCs w:val="22"/>
          <w:lang w:val="ru-RU"/>
        </w:rPr>
        <w:t>процедур</w:t>
      </w:r>
      <w:r w:rsidR="00B867F5" w:rsidRPr="00B867F5">
        <w:rPr>
          <w:rFonts w:eastAsia="SimSun" w:cs="Times New Roman"/>
          <w:kern w:val="22"/>
          <w:szCs w:val="22"/>
          <w:lang w:val="ru-RU"/>
        </w:rPr>
        <w:t xml:space="preserve"> </w:t>
      </w:r>
      <w:r w:rsidR="00B867F5">
        <w:rPr>
          <w:rFonts w:eastAsia="SimSun" w:cs="Times New Roman"/>
          <w:kern w:val="22"/>
          <w:szCs w:val="22"/>
          <w:lang w:val="ru-RU"/>
        </w:rPr>
        <w:t>и</w:t>
      </w:r>
      <w:r w:rsidR="00B867F5" w:rsidRPr="00B867F5">
        <w:rPr>
          <w:rFonts w:eastAsia="SimSun" w:cs="Times New Roman"/>
          <w:kern w:val="22"/>
          <w:szCs w:val="22"/>
          <w:lang w:val="ru-RU"/>
        </w:rPr>
        <w:t xml:space="preserve"> </w:t>
      </w:r>
      <w:r w:rsidR="00B867F5">
        <w:rPr>
          <w:rFonts w:eastAsia="SimSun" w:cs="Times New Roman"/>
          <w:kern w:val="22"/>
          <w:szCs w:val="22"/>
          <w:lang w:val="ru-RU"/>
        </w:rPr>
        <w:t>механизмов</w:t>
      </w:r>
      <w:r w:rsidR="00B867F5" w:rsidRPr="00B867F5">
        <w:rPr>
          <w:rFonts w:eastAsia="SimSun" w:cs="Times New Roman"/>
          <w:kern w:val="22"/>
          <w:szCs w:val="22"/>
          <w:lang w:val="ru-RU"/>
        </w:rPr>
        <w:t xml:space="preserve"> </w:t>
      </w:r>
      <w:r w:rsidR="00B867F5">
        <w:rPr>
          <w:rFonts w:eastAsia="SimSun" w:cs="Times New Roman"/>
          <w:kern w:val="22"/>
          <w:szCs w:val="22"/>
          <w:lang w:val="ru-RU"/>
        </w:rPr>
        <w:t>обеспечения</w:t>
      </w:r>
      <w:r w:rsidR="00B867F5" w:rsidRPr="00B867F5">
        <w:rPr>
          <w:rFonts w:eastAsia="SimSun" w:cs="Times New Roman"/>
          <w:kern w:val="22"/>
          <w:szCs w:val="22"/>
          <w:lang w:val="ru-RU"/>
        </w:rPr>
        <w:t xml:space="preserve"> </w:t>
      </w:r>
      <w:r w:rsidR="00B867F5">
        <w:rPr>
          <w:rFonts w:eastAsia="SimSun" w:cs="Times New Roman"/>
          <w:kern w:val="22"/>
          <w:szCs w:val="22"/>
          <w:lang w:val="ru-RU"/>
        </w:rPr>
        <w:t>соблюдения</w:t>
      </w:r>
      <w:r w:rsidR="00B867F5" w:rsidRPr="00B867F5">
        <w:rPr>
          <w:rFonts w:eastAsia="SimSun" w:cs="Times New Roman"/>
          <w:kern w:val="22"/>
          <w:szCs w:val="22"/>
          <w:lang w:val="ru-RU"/>
        </w:rPr>
        <w:t xml:space="preserve"> </w:t>
      </w:r>
      <w:r w:rsidR="00B867F5" w:rsidRPr="00B867F5">
        <w:rPr>
          <w:rFonts w:cs="Times New Roman"/>
          <w:spacing w:val="-2"/>
          <w:kern w:val="22"/>
          <w:szCs w:val="22"/>
          <w:lang w:val="ru-RU"/>
        </w:rPr>
        <w:t>(</w:t>
      </w:r>
      <w:r w:rsidR="00B867F5">
        <w:rPr>
          <w:rFonts w:cs="Times New Roman"/>
          <w:spacing w:val="-2"/>
          <w:kern w:val="22"/>
          <w:szCs w:val="22"/>
          <w:lang w:val="ru-RU"/>
        </w:rPr>
        <w:t>приложение</w:t>
      </w:r>
      <w:r w:rsidR="00B867F5" w:rsidRPr="00B867F5">
        <w:rPr>
          <w:rFonts w:cs="Times New Roman"/>
          <w:spacing w:val="-2"/>
          <w:kern w:val="22"/>
          <w:szCs w:val="22"/>
          <w:lang w:val="ru-RU"/>
        </w:rPr>
        <w:t xml:space="preserve"> </w:t>
      </w:r>
      <w:r w:rsidR="00B867F5">
        <w:rPr>
          <w:rFonts w:cs="Times New Roman"/>
          <w:spacing w:val="-2"/>
          <w:kern w:val="22"/>
          <w:szCs w:val="22"/>
          <w:lang w:val="ru-RU"/>
        </w:rPr>
        <w:t>к</w:t>
      </w:r>
      <w:r w:rsidR="00B867F5" w:rsidRPr="00B867F5">
        <w:rPr>
          <w:rFonts w:cs="Times New Roman"/>
          <w:spacing w:val="-2"/>
          <w:kern w:val="22"/>
          <w:szCs w:val="22"/>
          <w:lang w:val="ru-RU"/>
        </w:rPr>
        <w:t xml:space="preserve"> </w:t>
      </w:r>
      <w:r w:rsidR="00B867F5">
        <w:rPr>
          <w:rFonts w:cs="Times New Roman"/>
          <w:spacing w:val="-2"/>
          <w:kern w:val="22"/>
          <w:szCs w:val="22"/>
          <w:lang w:val="ru-RU"/>
        </w:rPr>
        <w:t>решению</w:t>
      </w:r>
      <w:r w:rsidR="00B867F5" w:rsidRPr="00B867F5">
        <w:rPr>
          <w:rFonts w:cs="Times New Roman"/>
          <w:snapToGrid w:val="0"/>
          <w:kern w:val="22"/>
          <w:szCs w:val="22"/>
          <w:lang w:val="ru-RU"/>
        </w:rPr>
        <w:t xml:space="preserve"> </w:t>
      </w:r>
      <w:r w:rsidR="008F778F" w:rsidRPr="0078105E">
        <w:rPr>
          <w:rFonts w:cs="Times New Roman"/>
          <w:snapToGrid w:val="0"/>
          <w:kern w:val="22"/>
          <w:szCs w:val="22"/>
        </w:rPr>
        <w:t>NP</w:t>
      </w:r>
      <w:r w:rsidR="008F778F" w:rsidRPr="00B867F5">
        <w:rPr>
          <w:rFonts w:cs="Times New Roman"/>
          <w:snapToGrid w:val="0"/>
          <w:kern w:val="22"/>
          <w:szCs w:val="22"/>
          <w:lang w:val="ru-RU"/>
        </w:rPr>
        <w:t>-1/4)</w:t>
      </w:r>
      <w:r w:rsidR="00D92CE0" w:rsidRPr="00B867F5">
        <w:rPr>
          <w:rFonts w:cs="Times New Roman"/>
          <w:snapToGrid w:val="0"/>
          <w:kern w:val="22"/>
          <w:szCs w:val="22"/>
          <w:lang w:val="ru-RU"/>
        </w:rPr>
        <w:t xml:space="preserve"> </w:t>
      </w:r>
      <w:r w:rsidR="00B867F5">
        <w:rPr>
          <w:rFonts w:cs="Times New Roman"/>
          <w:snapToGrid w:val="0"/>
          <w:kern w:val="22"/>
          <w:szCs w:val="22"/>
          <w:lang w:val="ru-RU"/>
        </w:rPr>
        <w:t>и</w:t>
      </w:r>
      <w:r w:rsidR="00D92CE0" w:rsidRPr="00B867F5">
        <w:rPr>
          <w:rFonts w:cs="Times New Roman"/>
          <w:snapToGrid w:val="0"/>
          <w:kern w:val="22"/>
          <w:szCs w:val="22"/>
          <w:lang w:val="ru-RU"/>
        </w:rPr>
        <w:t xml:space="preserve"> </w:t>
      </w:r>
      <w:r w:rsidR="00B867F5">
        <w:rPr>
          <w:rFonts w:cs="Times New Roman"/>
          <w:snapToGrid w:val="0"/>
          <w:kern w:val="22"/>
          <w:szCs w:val="22"/>
          <w:lang w:val="ru-RU"/>
        </w:rPr>
        <w:t>правилом</w:t>
      </w:r>
      <w:r w:rsidR="00D92CE0" w:rsidRPr="00B867F5">
        <w:rPr>
          <w:rFonts w:cs="Times New Roman"/>
          <w:snapToGrid w:val="0"/>
          <w:kern w:val="22"/>
          <w:szCs w:val="22"/>
          <w:lang w:val="ru-RU"/>
        </w:rPr>
        <w:t xml:space="preserve"> 10 </w:t>
      </w:r>
      <w:r w:rsidR="00B867F5" w:rsidRPr="00B867F5">
        <w:rPr>
          <w:rFonts w:cs="Times New Roman"/>
          <w:snapToGrid w:val="0"/>
          <w:kern w:val="22"/>
          <w:szCs w:val="22"/>
          <w:lang w:val="ru-RU"/>
        </w:rPr>
        <w:t>правил процедуры совещаний Комитета</w:t>
      </w:r>
      <w:r w:rsidR="00B867F5">
        <w:rPr>
          <w:rFonts w:cs="Times New Roman"/>
          <w:snapToGrid w:val="0"/>
          <w:kern w:val="22"/>
          <w:szCs w:val="22"/>
          <w:lang w:val="ru-RU"/>
        </w:rPr>
        <w:t xml:space="preserve"> по соблюдению</w:t>
      </w:r>
      <w:r w:rsidR="00B867F5" w:rsidRPr="00B867F5">
        <w:rPr>
          <w:rFonts w:cs="Times New Roman"/>
          <w:snapToGrid w:val="0"/>
          <w:kern w:val="22"/>
          <w:szCs w:val="22"/>
          <w:lang w:val="ru-RU"/>
        </w:rPr>
        <w:t xml:space="preserve"> (приложение к решению </w:t>
      </w:r>
      <w:r w:rsidR="008F778F" w:rsidRPr="00B867F5">
        <w:rPr>
          <w:rFonts w:cs="Times New Roman"/>
          <w:snapToGrid w:val="0"/>
          <w:kern w:val="22"/>
          <w:szCs w:val="22"/>
          <w:lang w:val="ru-RU"/>
        </w:rPr>
        <w:t>2/3)</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срок</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полномочий</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пяти</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членов</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Комитета</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истекает</w:t>
      </w:r>
      <w:r w:rsidR="00B867F5" w:rsidRPr="00B867F5">
        <w:rPr>
          <w:rFonts w:cs="Times New Roman"/>
          <w:snapToGrid w:val="0"/>
          <w:kern w:val="22"/>
          <w:szCs w:val="22"/>
          <w:lang w:val="ru-RU"/>
        </w:rPr>
        <w:t xml:space="preserve"> </w:t>
      </w:r>
      <w:r w:rsidR="00D92CE0" w:rsidRPr="00B867F5">
        <w:rPr>
          <w:rFonts w:cs="Times New Roman"/>
          <w:snapToGrid w:val="0"/>
          <w:kern w:val="22"/>
          <w:szCs w:val="22"/>
          <w:lang w:val="ru-RU"/>
        </w:rPr>
        <w:t>31</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декабря</w:t>
      </w:r>
      <w:r w:rsidR="00D92CE0" w:rsidRPr="00B867F5">
        <w:rPr>
          <w:rFonts w:cs="Times New Roman"/>
          <w:snapToGrid w:val="0"/>
          <w:kern w:val="22"/>
          <w:szCs w:val="22"/>
          <w:lang w:val="ru-RU"/>
        </w:rPr>
        <w:t xml:space="preserve"> 20</w:t>
      </w:r>
      <w:r w:rsidR="008F778F" w:rsidRPr="00B867F5">
        <w:rPr>
          <w:rFonts w:cs="Times New Roman"/>
          <w:snapToGrid w:val="0"/>
          <w:kern w:val="22"/>
          <w:szCs w:val="22"/>
          <w:lang w:val="ru-RU"/>
        </w:rPr>
        <w:t>20</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года</w:t>
      </w:r>
      <w:r w:rsidR="00346FFC" w:rsidRPr="00B867F5">
        <w:rPr>
          <w:rFonts w:cs="Times New Roman"/>
          <w:snapToGrid w:val="0"/>
          <w:kern w:val="22"/>
          <w:szCs w:val="22"/>
          <w:lang w:val="ru-RU"/>
        </w:rPr>
        <w:t>,</w:t>
      </w:r>
      <w:r w:rsidR="00C51CDA" w:rsidRPr="00B867F5">
        <w:rPr>
          <w:rFonts w:cs="Times New Roman"/>
          <w:snapToGrid w:val="0"/>
          <w:kern w:val="22"/>
          <w:szCs w:val="22"/>
          <w:lang w:val="ru-RU"/>
        </w:rPr>
        <w:t xml:space="preserve"> </w:t>
      </w:r>
      <w:r w:rsidR="00B867F5">
        <w:rPr>
          <w:rFonts w:cs="Times New Roman"/>
          <w:snapToGrid w:val="0"/>
          <w:kern w:val="22"/>
          <w:szCs w:val="22"/>
          <w:lang w:val="ru-RU"/>
        </w:rPr>
        <w:t>поэтому</w:t>
      </w:r>
      <w:r w:rsidR="00B867F5" w:rsidRPr="00B867F5">
        <w:rPr>
          <w:rFonts w:cs="Times New Roman"/>
          <w:snapToGrid w:val="0"/>
          <w:kern w:val="22"/>
          <w:szCs w:val="22"/>
          <w:lang w:val="ru-RU"/>
        </w:rPr>
        <w:t xml:space="preserve"> </w:t>
      </w:r>
      <w:r w:rsidR="00B867F5" w:rsidRPr="001E697C">
        <w:rPr>
          <w:rFonts w:eastAsia="SimSun" w:cs="Times New Roman"/>
          <w:kern w:val="22"/>
          <w:szCs w:val="22"/>
          <w:lang w:val="ru-RU"/>
        </w:rPr>
        <w:t>Конференци</w:t>
      </w:r>
      <w:r w:rsidR="00B867F5">
        <w:rPr>
          <w:rFonts w:eastAsia="SimSun" w:cs="Times New Roman"/>
          <w:kern w:val="22"/>
          <w:szCs w:val="22"/>
          <w:lang w:val="ru-RU"/>
        </w:rPr>
        <w:t>и</w:t>
      </w:r>
      <w:r w:rsidR="00B867F5" w:rsidRPr="00B867F5">
        <w:rPr>
          <w:rFonts w:eastAsia="SimSun" w:cs="Times New Roman"/>
          <w:kern w:val="22"/>
          <w:szCs w:val="22"/>
          <w:lang w:val="ru-RU"/>
        </w:rPr>
        <w:t xml:space="preserve"> </w:t>
      </w:r>
      <w:r w:rsidR="00B867F5" w:rsidRPr="001E697C">
        <w:rPr>
          <w:rFonts w:eastAsia="SimSun" w:cs="Times New Roman"/>
          <w:kern w:val="22"/>
          <w:szCs w:val="22"/>
          <w:lang w:val="ru-RU"/>
        </w:rPr>
        <w:t>Сторон</w:t>
      </w:r>
      <w:r w:rsidR="00B867F5" w:rsidRPr="00B867F5">
        <w:rPr>
          <w:rFonts w:eastAsia="SimSun" w:cs="Times New Roman"/>
          <w:kern w:val="22"/>
          <w:szCs w:val="22"/>
          <w:lang w:val="ru-RU"/>
        </w:rPr>
        <w:t xml:space="preserve">, </w:t>
      </w:r>
      <w:r w:rsidR="00B867F5" w:rsidRPr="001E697C">
        <w:rPr>
          <w:rFonts w:eastAsia="SimSun" w:cs="Times New Roman"/>
          <w:kern w:val="22"/>
          <w:szCs w:val="22"/>
          <w:lang w:val="ru-RU"/>
        </w:rPr>
        <w:t>выступающ</w:t>
      </w:r>
      <w:r w:rsidR="00B867F5">
        <w:rPr>
          <w:rFonts w:eastAsia="SimSun" w:cs="Times New Roman"/>
          <w:kern w:val="22"/>
          <w:szCs w:val="22"/>
          <w:lang w:val="ru-RU"/>
        </w:rPr>
        <w:t>ей</w:t>
      </w:r>
      <w:r w:rsidR="00B867F5" w:rsidRPr="00B867F5">
        <w:rPr>
          <w:rFonts w:eastAsia="SimSun" w:cs="Times New Roman"/>
          <w:kern w:val="22"/>
          <w:szCs w:val="22"/>
          <w:lang w:val="ru-RU"/>
        </w:rPr>
        <w:t xml:space="preserve"> </w:t>
      </w:r>
      <w:r w:rsidR="00B867F5" w:rsidRPr="001E697C">
        <w:rPr>
          <w:rFonts w:eastAsia="SimSun" w:cs="Times New Roman"/>
          <w:kern w:val="22"/>
          <w:szCs w:val="22"/>
          <w:lang w:val="ru-RU"/>
        </w:rPr>
        <w:t>в</w:t>
      </w:r>
      <w:r w:rsidR="00B867F5" w:rsidRPr="00B867F5">
        <w:rPr>
          <w:rFonts w:eastAsia="SimSun" w:cs="Times New Roman"/>
          <w:kern w:val="22"/>
          <w:szCs w:val="22"/>
          <w:lang w:val="ru-RU"/>
        </w:rPr>
        <w:t xml:space="preserve"> </w:t>
      </w:r>
      <w:r w:rsidR="00B867F5" w:rsidRPr="001E697C">
        <w:rPr>
          <w:rFonts w:eastAsia="SimSun" w:cs="Times New Roman"/>
          <w:kern w:val="22"/>
          <w:szCs w:val="22"/>
          <w:lang w:val="ru-RU"/>
        </w:rPr>
        <w:t>качестве</w:t>
      </w:r>
      <w:r w:rsidR="00B867F5" w:rsidRPr="00B867F5">
        <w:rPr>
          <w:rFonts w:eastAsia="SimSun" w:cs="Times New Roman"/>
          <w:kern w:val="22"/>
          <w:szCs w:val="22"/>
          <w:lang w:val="ru-RU"/>
        </w:rPr>
        <w:t xml:space="preserve"> </w:t>
      </w:r>
      <w:r w:rsidR="00B867F5" w:rsidRPr="001E697C">
        <w:rPr>
          <w:rFonts w:eastAsia="SimSun" w:cs="Times New Roman"/>
          <w:kern w:val="22"/>
          <w:szCs w:val="22"/>
          <w:lang w:val="ru-RU"/>
        </w:rPr>
        <w:t>Совещания</w:t>
      </w:r>
      <w:r w:rsidR="00B867F5" w:rsidRPr="00B867F5">
        <w:rPr>
          <w:rFonts w:eastAsia="SimSun" w:cs="Times New Roman"/>
          <w:kern w:val="22"/>
          <w:szCs w:val="22"/>
          <w:lang w:val="ru-RU"/>
        </w:rPr>
        <w:t xml:space="preserve"> </w:t>
      </w:r>
      <w:r w:rsidR="00B867F5" w:rsidRPr="001E697C">
        <w:rPr>
          <w:rFonts w:eastAsia="SimSun" w:cs="Times New Roman"/>
          <w:kern w:val="22"/>
          <w:szCs w:val="22"/>
          <w:lang w:val="ru-RU"/>
        </w:rPr>
        <w:t>Сторон</w:t>
      </w:r>
      <w:r w:rsidR="00B867F5" w:rsidRPr="00B867F5">
        <w:rPr>
          <w:rFonts w:eastAsia="SimSun" w:cs="Times New Roman"/>
          <w:kern w:val="22"/>
          <w:szCs w:val="22"/>
          <w:lang w:val="ru-RU"/>
        </w:rPr>
        <w:t xml:space="preserve"> </w:t>
      </w:r>
      <w:r w:rsidR="00B867F5">
        <w:rPr>
          <w:rFonts w:eastAsia="SimSun" w:cs="Times New Roman"/>
          <w:kern w:val="22"/>
          <w:szCs w:val="22"/>
          <w:lang w:val="ru-RU"/>
        </w:rPr>
        <w:t>П</w:t>
      </w:r>
      <w:r w:rsidR="00B867F5" w:rsidRPr="001E697C">
        <w:rPr>
          <w:rFonts w:eastAsia="SimSun" w:cs="Times New Roman"/>
          <w:kern w:val="22"/>
          <w:szCs w:val="22"/>
          <w:lang w:val="ru-RU"/>
        </w:rPr>
        <w:t>ротокола</w:t>
      </w:r>
      <w:r w:rsidR="00B867F5" w:rsidRPr="00B867F5">
        <w:rPr>
          <w:rFonts w:eastAsia="SimSun" w:cs="Times New Roman"/>
          <w:kern w:val="22"/>
          <w:szCs w:val="22"/>
          <w:lang w:val="ru-RU"/>
        </w:rPr>
        <w:t>,</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будет предложено избрать пять членов на ее четвертом совещании</w:t>
      </w:r>
      <w:r w:rsidR="00D92CE0" w:rsidRPr="00B867F5">
        <w:rPr>
          <w:rFonts w:cs="Times New Roman"/>
          <w:snapToGrid w:val="0"/>
          <w:kern w:val="22"/>
          <w:szCs w:val="22"/>
          <w:lang w:val="ru-RU"/>
        </w:rPr>
        <w:t>.</w:t>
      </w:r>
    </w:p>
    <w:p w14:paraId="68466FD8" w14:textId="7E2EE22F" w:rsidR="008F778F" w:rsidRPr="00B867F5" w:rsidRDefault="005B3CC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sidRPr="00B867F5">
        <w:rPr>
          <w:rFonts w:cs="Times New Roman"/>
          <w:snapToGrid w:val="0"/>
          <w:kern w:val="22"/>
          <w:szCs w:val="22"/>
          <w:lang w:val="ru-RU"/>
        </w:rPr>
        <w:t xml:space="preserve">31 </w:t>
      </w:r>
      <w:r w:rsidR="00B867F5">
        <w:rPr>
          <w:rFonts w:cs="Times New Roman"/>
          <w:snapToGrid w:val="0"/>
          <w:kern w:val="22"/>
          <w:szCs w:val="22"/>
          <w:lang w:val="ru-RU"/>
        </w:rPr>
        <w:t>декабря</w:t>
      </w:r>
      <w:r w:rsidRPr="00B867F5">
        <w:rPr>
          <w:rFonts w:cs="Times New Roman"/>
          <w:snapToGrid w:val="0"/>
          <w:kern w:val="22"/>
          <w:szCs w:val="22"/>
          <w:lang w:val="ru-RU"/>
        </w:rPr>
        <w:t xml:space="preserve"> 2020 </w:t>
      </w:r>
      <w:r w:rsidR="00B867F5">
        <w:rPr>
          <w:rFonts w:cs="Times New Roman"/>
          <w:snapToGrid w:val="0"/>
          <w:kern w:val="22"/>
          <w:szCs w:val="22"/>
          <w:lang w:val="ru-RU"/>
        </w:rPr>
        <w:t>года</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истекает</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срок</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полномочий</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следующих</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членов</w:t>
      </w:r>
      <w:r w:rsidRPr="00B867F5">
        <w:rPr>
          <w:rFonts w:cs="Times New Roman"/>
          <w:snapToGrid w:val="0"/>
          <w:kern w:val="22"/>
          <w:szCs w:val="22"/>
          <w:lang w:val="ru-RU"/>
        </w:rPr>
        <w:t xml:space="preserve">: </w:t>
      </w:r>
      <w:r w:rsidRPr="0078105E">
        <w:rPr>
          <w:rFonts w:cs="Times New Roman"/>
          <w:snapToGrid w:val="0"/>
          <w:kern w:val="22"/>
          <w:szCs w:val="22"/>
        </w:rPr>
        <w:t>a</w:t>
      </w:r>
      <w:r w:rsidRPr="00B867F5">
        <w:rPr>
          <w:rFonts w:cs="Times New Roman"/>
          <w:snapToGrid w:val="0"/>
          <w:kern w:val="22"/>
          <w:szCs w:val="22"/>
          <w:lang w:val="ru-RU"/>
        </w:rPr>
        <w:t xml:space="preserve">) </w:t>
      </w:r>
      <w:r w:rsidR="00B867F5">
        <w:rPr>
          <w:rFonts w:cs="Times New Roman"/>
          <w:snapToGrid w:val="0"/>
          <w:kern w:val="22"/>
          <w:szCs w:val="22"/>
          <w:lang w:val="ru-RU"/>
        </w:rPr>
        <w:t>Африка</w:t>
      </w:r>
      <w:r w:rsidRPr="00B867F5">
        <w:rPr>
          <w:rFonts w:cs="Times New Roman"/>
          <w:snapToGrid w:val="0"/>
          <w:kern w:val="22"/>
          <w:szCs w:val="22"/>
          <w:lang w:val="ru-RU"/>
        </w:rPr>
        <w:t>:</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г</w:t>
      </w:r>
      <w:r w:rsidR="00B867F5" w:rsidRPr="00B867F5">
        <w:rPr>
          <w:rFonts w:cs="Times New Roman"/>
          <w:snapToGrid w:val="0"/>
          <w:kern w:val="22"/>
          <w:szCs w:val="22"/>
          <w:lang w:val="ru-RU"/>
        </w:rPr>
        <w:t>-</w:t>
      </w:r>
      <w:r w:rsidR="00B867F5">
        <w:rPr>
          <w:rFonts w:cs="Times New Roman"/>
          <w:snapToGrid w:val="0"/>
          <w:kern w:val="22"/>
          <w:szCs w:val="22"/>
          <w:lang w:val="ru-RU"/>
        </w:rPr>
        <w:t>н</w:t>
      </w:r>
      <w:r w:rsidRPr="00B867F5">
        <w:rPr>
          <w:rFonts w:cs="Times New Roman"/>
          <w:snapToGrid w:val="0"/>
          <w:kern w:val="22"/>
          <w:szCs w:val="22"/>
          <w:lang w:val="ru-RU"/>
        </w:rPr>
        <w:t xml:space="preserve"> </w:t>
      </w:r>
      <w:r w:rsidR="00B867F5">
        <w:rPr>
          <w:rFonts w:cs="Times New Roman"/>
          <w:snapToGrid w:val="0"/>
          <w:kern w:val="22"/>
          <w:szCs w:val="22"/>
          <w:lang w:val="ru-RU"/>
        </w:rPr>
        <w:t>Уильям</w:t>
      </w:r>
      <w:r w:rsidR="00B867F5" w:rsidRPr="00B867F5">
        <w:rPr>
          <w:rFonts w:cs="Times New Roman"/>
          <w:snapToGrid w:val="0"/>
          <w:kern w:val="22"/>
          <w:szCs w:val="22"/>
          <w:lang w:val="ru-RU"/>
        </w:rPr>
        <w:t xml:space="preserve"> </w:t>
      </w:r>
      <w:r w:rsidR="00B867F5">
        <w:rPr>
          <w:rFonts w:cs="Times New Roman"/>
          <w:snapToGrid w:val="0"/>
          <w:kern w:val="22"/>
          <w:szCs w:val="22"/>
          <w:lang w:val="ru-RU"/>
        </w:rPr>
        <w:t>Этим</w:t>
      </w:r>
      <w:r w:rsidR="00B867F5" w:rsidRPr="00B867F5">
        <w:rPr>
          <w:rFonts w:cs="Times New Roman"/>
          <w:snapToGrid w:val="0"/>
          <w:kern w:val="22"/>
          <w:szCs w:val="22"/>
          <w:lang w:val="ru-RU"/>
        </w:rPr>
        <w:t xml:space="preserve"> </w:t>
      </w:r>
      <w:r w:rsidR="00B867F5">
        <w:rPr>
          <w:rFonts w:cs="Times New Roman"/>
          <w:snapToGrid w:val="0"/>
          <w:kern w:val="22"/>
          <w:szCs w:val="22"/>
          <w:lang w:val="ru-RU"/>
        </w:rPr>
        <w:t>Окон</w:t>
      </w:r>
      <w:r w:rsidRPr="00B867F5">
        <w:rPr>
          <w:rFonts w:cs="Times New Roman"/>
          <w:snapToGrid w:val="0"/>
          <w:kern w:val="22"/>
          <w:szCs w:val="22"/>
          <w:lang w:val="ru-RU"/>
        </w:rPr>
        <w:t xml:space="preserve">; </w:t>
      </w:r>
      <w:r w:rsidRPr="0078105E">
        <w:rPr>
          <w:rFonts w:cs="Times New Roman"/>
          <w:snapToGrid w:val="0"/>
          <w:kern w:val="22"/>
          <w:szCs w:val="22"/>
        </w:rPr>
        <w:t>b</w:t>
      </w:r>
      <w:r w:rsidRPr="00B867F5">
        <w:rPr>
          <w:rFonts w:cs="Times New Roman"/>
          <w:snapToGrid w:val="0"/>
          <w:kern w:val="22"/>
          <w:szCs w:val="22"/>
          <w:lang w:val="ru-RU"/>
        </w:rPr>
        <w:t xml:space="preserve">) </w:t>
      </w:r>
      <w:r w:rsidR="00B867F5" w:rsidRPr="00B867F5">
        <w:rPr>
          <w:rFonts w:cs="Times New Roman"/>
          <w:snapToGrid w:val="0"/>
          <w:kern w:val="22"/>
          <w:szCs w:val="22"/>
          <w:lang w:val="ru-RU"/>
        </w:rPr>
        <w:t>Азия и Тихий океан</w:t>
      </w:r>
      <w:r w:rsidRPr="00B867F5">
        <w:rPr>
          <w:rFonts w:cs="Times New Roman"/>
          <w:snapToGrid w:val="0"/>
          <w:kern w:val="22"/>
          <w:szCs w:val="22"/>
          <w:lang w:val="ru-RU"/>
        </w:rPr>
        <w:t xml:space="preserve">: </w:t>
      </w:r>
      <w:r w:rsidR="00B867F5">
        <w:rPr>
          <w:rFonts w:cs="Times New Roman"/>
          <w:snapToGrid w:val="0"/>
          <w:kern w:val="22"/>
          <w:szCs w:val="22"/>
          <w:lang w:val="ru-RU"/>
        </w:rPr>
        <w:t>г</w:t>
      </w:r>
      <w:r w:rsidR="00B867F5" w:rsidRPr="00B867F5">
        <w:rPr>
          <w:rFonts w:cs="Times New Roman"/>
          <w:snapToGrid w:val="0"/>
          <w:kern w:val="22"/>
          <w:szCs w:val="22"/>
          <w:lang w:val="ru-RU"/>
        </w:rPr>
        <w:t>-н Тяньбао Цинь</w:t>
      </w:r>
      <w:r w:rsidRPr="00B867F5">
        <w:rPr>
          <w:rFonts w:cs="Times New Roman"/>
          <w:snapToGrid w:val="0"/>
          <w:kern w:val="22"/>
          <w:szCs w:val="22"/>
          <w:lang w:val="ru-RU"/>
        </w:rPr>
        <w:t xml:space="preserve">; </w:t>
      </w:r>
      <w:r w:rsidRPr="0078105E">
        <w:rPr>
          <w:rFonts w:cs="Times New Roman"/>
          <w:snapToGrid w:val="0"/>
          <w:kern w:val="22"/>
          <w:szCs w:val="22"/>
        </w:rPr>
        <w:t>c</w:t>
      </w:r>
      <w:r w:rsidRPr="00B867F5">
        <w:rPr>
          <w:rFonts w:cs="Times New Roman"/>
          <w:snapToGrid w:val="0"/>
          <w:kern w:val="22"/>
          <w:szCs w:val="22"/>
          <w:lang w:val="ru-RU"/>
        </w:rPr>
        <w:t xml:space="preserve">) </w:t>
      </w:r>
      <w:r w:rsidR="00B867F5" w:rsidRPr="00B867F5">
        <w:rPr>
          <w:rFonts w:cs="Times New Roman"/>
          <w:snapToGrid w:val="0"/>
          <w:kern w:val="22"/>
          <w:szCs w:val="22"/>
          <w:lang w:val="ru-RU"/>
        </w:rPr>
        <w:t>Центральная и Восточная Европа</w:t>
      </w:r>
      <w:r w:rsidRPr="00B867F5">
        <w:rPr>
          <w:rFonts w:cs="Times New Roman"/>
          <w:snapToGrid w:val="0"/>
          <w:kern w:val="22"/>
          <w:szCs w:val="22"/>
          <w:lang w:val="ru-RU"/>
        </w:rPr>
        <w:t xml:space="preserve">: </w:t>
      </w:r>
      <w:r w:rsidR="00B867F5">
        <w:rPr>
          <w:rFonts w:cs="Times New Roman"/>
          <w:snapToGrid w:val="0"/>
          <w:kern w:val="22"/>
          <w:szCs w:val="22"/>
          <w:lang w:val="ru-RU"/>
        </w:rPr>
        <w:t>г</w:t>
      </w:r>
      <w:r w:rsidR="00B867F5" w:rsidRPr="00B867F5">
        <w:rPr>
          <w:rFonts w:cs="Times New Roman"/>
          <w:snapToGrid w:val="0"/>
          <w:kern w:val="22"/>
          <w:szCs w:val="22"/>
          <w:lang w:val="ru-RU"/>
        </w:rPr>
        <w:t>-жа Эльжбета Мартынюк</w:t>
      </w:r>
      <w:r w:rsidRPr="00B867F5">
        <w:rPr>
          <w:rFonts w:cs="Times New Roman"/>
          <w:snapToGrid w:val="0"/>
          <w:kern w:val="22"/>
          <w:szCs w:val="22"/>
          <w:lang w:val="ru-RU"/>
        </w:rPr>
        <w:t xml:space="preserve">; </w:t>
      </w:r>
      <w:r w:rsidRPr="0078105E">
        <w:rPr>
          <w:rFonts w:cs="Times New Roman"/>
          <w:snapToGrid w:val="0"/>
          <w:kern w:val="22"/>
          <w:szCs w:val="22"/>
        </w:rPr>
        <w:t>d</w:t>
      </w:r>
      <w:r w:rsidRPr="00B867F5">
        <w:rPr>
          <w:rFonts w:cs="Times New Roman"/>
          <w:snapToGrid w:val="0"/>
          <w:kern w:val="22"/>
          <w:szCs w:val="22"/>
          <w:lang w:val="ru-RU"/>
        </w:rPr>
        <w:t>)</w:t>
      </w:r>
      <w:r w:rsidR="00A137A9" w:rsidRPr="0078105E">
        <w:rPr>
          <w:rFonts w:cs="Times New Roman"/>
          <w:snapToGrid w:val="0"/>
          <w:kern w:val="22"/>
          <w:szCs w:val="22"/>
        </w:rPr>
        <w:t> </w:t>
      </w:r>
      <w:r w:rsidR="00B867F5" w:rsidRPr="00B867F5">
        <w:rPr>
          <w:rFonts w:cs="Times New Roman"/>
          <w:snapToGrid w:val="0"/>
          <w:kern w:val="22"/>
          <w:szCs w:val="22"/>
          <w:lang w:val="ru-RU"/>
        </w:rPr>
        <w:t>Латинская Америка и Карибский бассейн</w:t>
      </w:r>
      <w:r w:rsidRPr="00B867F5">
        <w:rPr>
          <w:rFonts w:cs="Times New Roman"/>
          <w:snapToGrid w:val="0"/>
          <w:kern w:val="22"/>
          <w:szCs w:val="22"/>
          <w:lang w:val="ru-RU"/>
        </w:rPr>
        <w:t xml:space="preserve">: </w:t>
      </w:r>
      <w:r w:rsidR="00BE3BC0" w:rsidRPr="00BE3BC0">
        <w:rPr>
          <w:rFonts w:cs="Times New Roman"/>
          <w:snapToGrid w:val="0"/>
          <w:kern w:val="22"/>
          <w:szCs w:val="22"/>
          <w:lang w:val="ru-RU"/>
        </w:rPr>
        <w:t>г-жа Тереза Долорес Крус Сардинас</w:t>
      </w:r>
      <w:r w:rsidRPr="00B867F5">
        <w:rPr>
          <w:rFonts w:cs="Times New Roman"/>
          <w:snapToGrid w:val="0"/>
          <w:kern w:val="22"/>
          <w:szCs w:val="22"/>
          <w:lang w:val="ru-RU"/>
        </w:rPr>
        <w:t xml:space="preserve">; </w:t>
      </w:r>
      <w:r w:rsidRPr="0078105E">
        <w:rPr>
          <w:rFonts w:cs="Times New Roman"/>
          <w:snapToGrid w:val="0"/>
          <w:kern w:val="22"/>
          <w:szCs w:val="22"/>
        </w:rPr>
        <w:t>e</w:t>
      </w:r>
      <w:r w:rsidRPr="00B867F5">
        <w:rPr>
          <w:rFonts w:cs="Times New Roman"/>
          <w:snapToGrid w:val="0"/>
          <w:kern w:val="22"/>
          <w:szCs w:val="22"/>
          <w:lang w:val="ru-RU"/>
        </w:rPr>
        <w:t xml:space="preserve">) </w:t>
      </w:r>
      <w:r w:rsidR="00BE3BC0" w:rsidRPr="00BE3BC0">
        <w:rPr>
          <w:rFonts w:cs="Times New Roman"/>
          <w:snapToGrid w:val="0"/>
          <w:kern w:val="22"/>
          <w:szCs w:val="22"/>
          <w:lang w:val="ru-RU"/>
        </w:rPr>
        <w:t>Западная Европа и другие страны</w:t>
      </w:r>
      <w:r w:rsidRPr="00B867F5">
        <w:rPr>
          <w:rFonts w:cs="Times New Roman"/>
          <w:snapToGrid w:val="0"/>
          <w:kern w:val="22"/>
          <w:szCs w:val="22"/>
          <w:lang w:val="ru-RU"/>
        </w:rPr>
        <w:t xml:space="preserve">: </w:t>
      </w:r>
      <w:r w:rsidR="00BE3BC0">
        <w:rPr>
          <w:rFonts w:cs="Times New Roman"/>
          <w:snapToGrid w:val="0"/>
          <w:kern w:val="22"/>
          <w:szCs w:val="22"/>
          <w:lang w:val="ru-RU"/>
        </w:rPr>
        <w:t>г</w:t>
      </w:r>
      <w:r w:rsidR="00BE3BC0" w:rsidRPr="00BE3BC0">
        <w:rPr>
          <w:rFonts w:cs="Times New Roman"/>
          <w:snapToGrid w:val="0"/>
          <w:kern w:val="22"/>
          <w:szCs w:val="22"/>
          <w:lang w:val="ru-RU"/>
        </w:rPr>
        <w:t>-н Маркус Шрёдер</w:t>
      </w:r>
      <w:r w:rsidR="007D7F45" w:rsidRPr="00B867F5">
        <w:rPr>
          <w:rFonts w:cs="Times New Roman"/>
          <w:snapToGrid w:val="0"/>
          <w:kern w:val="22"/>
          <w:szCs w:val="22"/>
          <w:lang w:val="ru-RU"/>
        </w:rPr>
        <w:t>.</w:t>
      </w:r>
    </w:p>
    <w:p w14:paraId="7D7D4ACC" w14:textId="081EF5D9" w:rsidR="00B979AA" w:rsidRPr="00BE3BC0" w:rsidRDefault="00551C89" w:rsidP="00551C89">
      <w:pPr>
        <w:pStyle w:val="Heading1longmultiline"/>
        <w:suppressLineNumbers/>
        <w:tabs>
          <w:tab w:val="clear" w:pos="720"/>
          <w:tab w:val="left" w:pos="1276"/>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lang w:val="en-US"/>
        </w:rPr>
      </w:pPr>
      <w:r>
        <w:rPr>
          <w:rFonts w:cs="Times New Roman"/>
          <w:bCs/>
          <w:snapToGrid w:val="0"/>
          <w:kern w:val="22"/>
          <w:sz w:val="22"/>
          <w:szCs w:val="22"/>
          <w:lang w:val="ru-RU"/>
        </w:rPr>
        <w:t>пункт</w:t>
      </w:r>
      <w:r w:rsidR="00E27E5B" w:rsidRPr="0078105E">
        <w:rPr>
          <w:rFonts w:cs="Times New Roman"/>
          <w:bCs/>
          <w:snapToGrid w:val="0"/>
          <w:kern w:val="22"/>
          <w:sz w:val="22"/>
          <w:szCs w:val="22"/>
        </w:rPr>
        <w:t xml:space="preserve"> </w:t>
      </w:r>
      <w:r w:rsidR="00CA787D" w:rsidRPr="0078105E">
        <w:rPr>
          <w:rFonts w:cs="Times New Roman"/>
          <w:bCs/>
          <w:snapToGrid w:val="0"/>
          <w:kern w:val="22"/>
          <w:sz w:val="22"/>
          <w:szCs w:val="22"/>
        </w:rPr>
        <w:t>7.</w:t>
      </w:r>
      <w:r w:rsidR="00E27E5B" w:rsidRPr="0078105E">
        <w:rPr>
          <w:rFonts w:cs="Times New Roman"/>
          <w:bCs/>
          <w:snapToGrid w:val="0"/>
          <w:kern w:val="22"/>
          <w:sz w:val="22"/>
          <w:szCs w:val="22"/>
        </w:rPr>
        <w:tab/>
      </w:r>
      <w:r>
        <w:rPr>
          <w:rFonts w:cs="Times New Roman"/>
          <w:bCs/>
          <w:snapToGrid w:val="0"/>
          <w:kern w:val="22"/>
          <w:sz w:val="22"/>
          <w:szCs w:val="22"/>
          <w:lang w:val="ru-RU"/>
        </w:rPr>
        <w:t>принятие</w:t>
      </w:r>
      <w:r w:rsidRPr="00BE3BC0">
        <w:rPr>
          <w:rFonts w:cs="Times New Roman"/>
          <w:bCs/>
          <w:snapToGrid w:val="0"/>
          <w:kern w:val="22"/>
          <w:sz w:val="22"/>
          <w:szCs w:val="22"/>
          <w:lang w:val="en-US"/>
        </w:rPr>
        <w:t xml:space="preserve"> </w:t>
      </w:r>
      <w:r>
        <w:rPr>
          <w:rFonts w:cs="Times New Roman"/>
          <w:bCs/>
          <w:snapToGrid w:val="0"/>
          <w:kern w:val="22"/>
          <w:sz w:val="22"/>
          <w:szCs w:val="22"/>
          <w:lang w:val="ru-RU"/>
        </w:rPr>
        <w:t>доклада</w:t>
      </w:r>
    </w:p>
    <w:p w14:paraId="4AAB63FA" w14:textId="06E78A0E" w:rsidR="00DC3C38" w:rsidRPr="00BE3BC0" w:rsidRDefault="00BE3BC0"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ru-RU"/>
        </w:rPr>
      </w:pPr>
      <w:r>
        <w:rPr>
          <w:rFonts w:cs="Times New Roman"/>
          <w:snapToGrid w:val="0"/>
          <w:kern w:val="22"/>
          <w:szCs w:val="22"/>
          <w:lang w:val="ru-RU"/>
        </w:rPr>
        <w:t>Председатель</w:t>
      </w:r>
      <w:r w:rsidR="00DC3C38" w:rsidRPr="00BE3BC0">
        <w:rPr>
          <w:rFonts w:cs="Times New Roman"/>
          <w:snapToGrid w:val="0"/>
          <w:kern w:val="22"/>
          <w:szCs w:val="22"/>
          <w:lang w:val="ru-RU"/>
        </w:rPr>
        <w:t xml:space="preserve"> </w:t>
      </w:r>
      <w:r w:rsidRPr="00BE3BC0">
        <w:rPr>
          <w:rFonts w:cs="Times New Roman"/>
          <w:snapToGrid w:val="0"/>
          <w:color w:val="000000" w:themeColor="text1"/>
          <w:kern w:val="22"/>
          <w:szCs w:val="22"/>
          <w:lang w:val="ru-RU"/>
        </w:rPr>
        <w:t>представил</w:t>
      </w:r>
      <w:r>
        <w:rPr>
          <w:rFonts w:cs="Times New Roman"/>
          <w:snapToGrid w:val="0"/>
          <w:color w:val="000000" w:themeColor="text1"/>
          <w:kern w:val="22"/>
          <w:szCs w:val="22"/>
          <w:lang w:val="ru-RU"/>
        </w:rPr>
        <w:t>а</w:t>
      </w:r>
      <w:r w:rsidRPr="00BE3BC0">
        <w:rPr>
          <w:rFonts w:cs="Times New Roman"/>
          <w:snapToGrid w:val="0"/>
          <w:color w:val="000000" w:themeColor="text1"/>
          <w:kern w:val="22"/>
          <w:szCs w:val="22"/>
          <w:lang w:val="ru-RU"/>
        </w:rPr>
        <w:t xml:space="preserve"> проект доклада </w:t>
      </w:r>
      <w:r>
        <w:rPr>
          <w:rFonts w:cs="Times New Roman"/>
          <w:snapToGrid w:val="0"/>
          <w:color w:val="000000" w:themeColor="text1"/>
          <w:kern w:val="22"/>
          <w:szCs w:val="22"/>
          <w:lang w:val="ru-RU"/>
        </w:rPr>
        <w:t>Комитета</w:t>
      </w:r>
      <w:r w:rsidRPr="00BE3BC0">
        <w:rPr>
          <w:rFonts w:cs="Times New Roman"/>
          <w:snapToGrid w:val="0"/>
          <w:color w:val="000000" w:themeColor="text1"/>
          <w:kern w:val="22"/>
          <w:szCs w:val="22"/>
          <w:lang w:val="ru-RU"/>
        </w:rPr>
        <w:t>, который был принят с внесенными в него устными поправками</w:t>
      </w:r>
      <w:r w:rsidR="00DC3C38" w:rsidRPr="00BE3BC0">
        <w:rPr>
          <w:rFonts w:cs="Times New Roman"/>
          <w:snapToGrid w:val="0"/>
          <w:kern w:val="22"/>
          <w:szCs w:val="22"/>
          <w:lang w:val="ru-RU"/>
        </w:rPr>
        <w:t>.</w:t>
      </w:r>
      <w:r w:rsidR="00BE3190" w:rsidRPr="00BE3BC0">
        <w:rPr>
          <w:rFonts w:cs="Times New Roman"/>
          <w:snapToGrid w:val="0"/>
          <w:kern w:val="22"/>
          <w:szCs w:val="22"/>
          <w:lang w:val="ru-RU"/>
        </w:rPr>
        <w:t xml:space="preserve"> </w:t>
      </w:r>
      <w:r>
        <w:rPr>
          <w:rFonts w:cs="Times New Roman"/>
          <w:snapToGrid w:val="0"/>
          <w:kern w:val="22"/>
          <w:szCs w:val="22"/>
          <w:lang w:val="ru-RU"/>
        </w:rPr>
        <w:t>Доклад</w:t>
      </w:r>
      <w:r w:rsidRPr="00BE3BC0">
        <w:rPr>
          <w:rFonts w:cs="Times New Roman"/>
          <w:snapToGrid w:val="0"/>
          <w:kern w:val="22"/>
          <w:szCs w:val="22"/>
          <w:lang w:val="ru-RU"/>
        </w:rPr>
        <w:t xml:space="preserve"> </w:t>
      </w:r>
      <w:r>
        <w:rPr>
          <w:rFonts w:cs="Times New Roman"/>
          <w:snapToGrid w:val="0"/>
          <w:kern w:val="22"/>
          <w:szCs w:val="22"/>
          <w:lang w:val="ru-RU"/>
        </w:rPr>
        <w:t>будет</w:t>
      </w:r>
      <w:r w:rsidRPr="00BE3BC0">
        <w:rPr>
          <w:rFonts w:cs="Times New Roman"/>
          <w:snapToGrid w:val="0"/>
          <w:kern w:val="22"/>
          <w:szCs w:val="22"/>
          <w:lang w:val="ru-RU"/>
        </w:rPr>
        <w:t xml:space="preserve"> </w:t>
      </w:r>
      <w:r>
        <w:rPr>
          <w:rFonts w:cs="Times New Roman"/>
          <w:snapToGrid w:val="0"/>
          <w:kern w:val="22"/>
          <w:szCs w:val="22"/>
          <w:lang w:val="ru-RU"/>
        </w:rPr>
        <w:t>представлен</w:t>
      </w:r>
      <w:r w:rsidRPr="00BE3BC0">
        <w:rPr>
          <w:rFonts w:cs="Times New Roman"/>
          <w:snapToGrid w:val="0"/>
          <w:kern w:val="22"/>
          <w:szCs w:val="22"/>
          <w:lang w:val="ru-RU"/>
        </w:rPr>
        <w:t xml:space="preserve"> </w:t>
      </w:r>
      <w:r w:rsidRPr="004A4CB9">
        <w:rPr>
          <w:rFonts w:eastAsia="SimSun" w:cs="Times New Roman"/>
          <w:kern w:val="22"/>
          <w:szCs w:val="22"/>
          <w:lang w:val="ru-RU"/>
        </w:rPr>
        <w:t>Конференци</w:t>
      </w:r>
      <w:r>
        <w:rPr>
          <w:rFonts w:eastAsia="SimSun" w:cs="Times New Roman"/>
          <w:kern w:val="22"/>
          <w:szCs w:val="22"/>
          <w:lang w:val="ru-RU"/>
        </w:rPr>
        <w:t>и</w:t>
      </w:r>
      <w:r w:rsidRPr="00BE3BC0">
        <w:rPr>
          <w:rFonts w:eastAsia="SimSun" w:cs="Times New Roman"/>
          <w:kern w:val="22"/>
          <w:szCs w:val="22"/>
          <w:lang w:val="ru-RU"/>
        </w:rPr>
        <w:t xml:space="preserve"> </w:t>
      </w:r>
      <w:r w:rsidRPr="004A4CB9">
        <w:rPr>
          <w:rFonts w:eastAsia="SimSun" w:cs="Times New Roman"/>
          <w:kern w:val="22"/>
          <w:szCs w:val="22"/>
          <w:lang w:val="ru-RU"/>
        </w:rPr>
        <w:t>Сторон</w:t>
      </w:r>
      <w:r w:rsidRPr="00BE3BC0">
        <w:rPr>
          <w:rFonts w:eastAsia="SimSun" w:cs="Times New Roman"/>
          <w:kern w:val="22"/>
          <w:szCs w:val="22"/>
          <w:lang w:val="ru-RU"/>
        </w:rPr>
        <w:t xml:space="preserve">, </w:t>
      </w:r>
      <w:r w:rsidRPr="004A4CB9">
        <w:rPr>
          <w:rFonts w:eastAsia="SimSun" w:cs="Times New Roman"/>
          <w:kern w:val="22"/>
          <w:szCs w:val="22"/>
          <w:lang w:val="ru-RU"/>
        </w:rPr>
        <w:t>выступающ</w:t>
      </w:r>
      <w:r>
        <w:rPr>
          <w:rFonts w:eastAsia="SimSun" w:cs="Times New Roman"/>
          <w:kern w:val="22"/>
          <w:szCs w:val="22"/>
          <w:lang w:val="ru-RU"/>
        </w:rPr>
        <w:t>ей</w:t>
      </w:r>
      <w:r w:rsidRPr="00BE3BC0">
        <w:rPr>
          <w:rFonts w:eastAsia="SimSun" w:cs="Times New Roman"/>
          <w:kern w:val="22"/>
          <w:szCs w:val="22"/>
          <w:lang w:val="ru-RU"/>
        </w:rPr>
        <w:t xml:space="preserve"> </w:t>
      </w:r>
      <w:r w:rsidRPr="004A4CB9">
        <w:rPr>
          <w:rFonts w:eastAsia="SimSun" w:cs="Times New Roman"/>
          <w:kern w:val="22"/>
          <w:szCs w:val="22"/>
          <w:lang w:val="ru-RU"/>
        </w:rPr>
        <w:t>в</w:t>
      </w:r>
      <w:r w:rsidRPr="00BE3BC0">
        <w:rPr>
          <w:rFonts w:eastAsia="SimSun" w:cs="Times New Roman"/>
          <w:kern w:val="22"/>
          <w:szCs w:val="22"/>
          <w:lang w:val="ru-RU"/>
        </w:rPr>
        <w:t xml:space="preserve"> </w:t>
      </w:r>
      <w:r w:rsidRPr="004A4CB9">
        <w:rPr>
          <w:rFonts w:eastAsia="SimSun" w:cs="Times New Roman"/>
          <w:kern w:val="22"/>
          <w:szCs w:val="22"/>
          <w:lang w:val="ru-RU"/>
        </w:rPr>
        <w:t>качестве</w:t>
      </w:r>
      <w:r w:rsidRPr="00BE3BC0">
        <w:rPr>
          <w:rFonts w:eastAsia="SimSun" w:cs="Times New Roman"/>
          <w:kern w:val="22"/>
          <w:szCs w:val="22"/>
          <w:lang w:val="ru-RU"/>
        </w:rPr>
        <w:t xml:space="preserve"> </w:t>
      </w:r>
      <w:r>
        <w:rPr>
          <w:rFonts w:eastAsia="SimSun" w:cs="Times New Roman"/>
          <w:kern w:val="22"/>
          <w:szCs w:val="22"/>
          <w:lang w:val="ru-RU"/>
        </w:rPr>
        <w:t>С</w:t>
      </w:r>
      <w:r w:rsidRPr="004A4CB9">
        <w:rPr>
          <w:rFonts w:eastAsia="SimSun" w:cs="Times New Roman"/>
          <w:kern w:val="22"/>
          <w:szCs w:val="22"/>
          <w:lang w:val="ru-RU"/>
        </w:rPr>
        <w:t>овещания</w:t>
      </w:r>
      <w:r w:rsidRPr="00BE3BC0">
        <w:rPr>
          <w:rFonts w:eastAsia="SimSun" w:cs="Times New Roman"/>
          <w:kern w:val="22"/>
          <w:szCs w:val="22"/>
          <w:lang w:val="ru-RU"/>
        </w:rPr>
        <w:t xml:space="preserve"> </w:t>
      </w:r>
      <w:r w:rsidRPr="004A4CB9">
        <w:rPr>
          <w:rFonts w:eastAsia="SimSun" w:cs="Times New Roman"/>
          <w:kern w:val="22"/>
          <w:szCs w:val="22"/>
          <w:lang w:val="ru-RU"/>
        </w:rPr>
        <w:t>Сторон</w:t>
      </w:r>
      <w:r w:rsidRPr="00BE3BC0">
        <w:rPr>
          <w:rFonts w:eastAsia="SimSun" w:cs="Times New Roman"/>
          <w:kern w:val="22"/>
          <w:szCs w:val="22"/>
          <w:lang w:val="ru-RU"/>
        </w:rPr>
        <w:t xml:space="preserve"> </w:t>
      </w:r>
      <w:r w:rsidRPr="004A4CB9">
        <w:rPr>
          <w:rFonts w:eastAsia="SimSun" w:cs="Times New Roman"/>
          <w:kern w:val="22"/>
          <w:szCs w:val="22"/>
          <w:lang w:val="ru-RU"/>
        </w:rPr>
        <w:t>Нагойского</w:t>
      </w:r>
      <w:r w:rsidRPr="00BE3BC0">
        <w:rPr>
          <w:rFonts w:eastAsia="SimSun" w:cs="Times New Roman"/>
          <w:kern w:val="22"/>
          <w:szCs w:val="22"/>
          <w:lang w:val="ru-RU"/>
        </w:rPr>
        <w:t xml:space="preserve"> </w:t>
      </w:r>
      <w:r w:rsidRPr="004A4CB9">
        <w:rPr>
          <w:rFonts w:eastAsia="SimSun" w:cs="Times New Roman"/>
          <w:kern w:val="22"/>
          <w:szCs w:val="22"/>
          <w:lang w:val="ru-RU"/>
        </w:rPr>
        <w:t>протокола</w:t>
      </w:r>
      <w:r w:rsidRPr="00BE3BC0">
        <w:rPr>
          <w:rFonts w:cs="Times New Roman"/>
          <w:kern w:val="22"/>
          <w:szCs w:val="22"/>
          <w:lang w:val="ru-RU"/>
        </w:rPr>
        <w:t>,</w:t>
      </w:r>
      <w:r w:rsidRPr="00BE3BC0">
        <w:rPr>
          <w:rFonts w:cs="Times New Roman"/>
          <w:snapToGrid w:val="0"/>
          <w:kern w:val="22"/>
          <w:szCs w:val="22"/>
          <w:lang w:val="ru-RU"/>
        </w:rPr>
        <w:t xml:space="preserve"> </w:t>
      </w:r>
      <w:r>
        <w:rPr>
          <w:rFonts w:cs="Times New Roman"/>
          <w:snapToGrid w:val="0"/>
          <w:kern w:val="22"/>
          <w:szCs w:val="22"/>
          <w:lang w:val="ru-RU"/>
        </w:rPr>
        <w:t>для</w:t>
      </w:r>
      <w:r w:rsidRPr="00BE3BC0">
        <w:rPr>
          <w:rFonts w:cs="Times New Roman"/>
          <w:snapToGrid w:val="0"/>
          <w:kern w:val="22"/>
          <w:szCs w:val="22"/>
          <w:lang w:val="ru-RU"/>
        </w:rPr>
        <w:t xml:space="preserve"> </w:t>
      </w:r>
      <w:r>
        <w:rPr>
          <w:rFonts w:cs="Times New Roman"/>
          <w:snapToGrid w:val="0"/>
          <w:kern w:val="22"/>
          <w:szCs w:val="22"/>
          <w:lang w:val="ru-RU"/>
        </w:rPr>
        <w:t>рассмотрения</w:t>
      </w:r>
      <w:r w:rsidRPr="00BE3BC0">
        <w:rPr>
          <w:rFonts w:cs="Times New Roman"/>
          <w:snapToGrid w:val="0"/>
          <w:kern w:val="22"/>
          <w:szCs w:val="22"/>
          <w:lang w:val="ru-RU"/>
        </w:rPr>
        <w:t xml:space="preserve"> </w:t>
      </w:r>
      <w:r>
        <w:rPr>
          <w:rFonts w:cs="Times New Roman"/>
          <w:snapToGrid w:val="0"/>
          <w:kern w:val="22"/>
          <w:szCs w:val="22"/>
          <w:lang w:val="ru-RU"/>
        </w:rPr>
        <w:t>на</w:t>
      </w:r>
      <w:r w:rsidRPr="00BE3BC0">
        <w:rPr>
          <w:rFonts w:cs="Times New Roman"/>
          <w:snapToGrid w:val="0"/>
          <w:kern w:val="22"/>
          <w:szCs w:val="22"/>
          <w:lang w:val="ru-RU"/>
        </w:rPr>
        <w:t xml:space="preserve"> </w:t>
      </w:r>
      <w:r>
        <w:rPr>
          <w:rFonts w:cs="Times New Roman"/>
          <w:snapToGrid w:val="0"/>
          <w:kern w:val="22"/>
          <w:szCs w:val="22"/>
          <w:lang w:val="ru-RU"/>
        </w:rPr>
        <w:t>ее</w:t>
      </w:r>
      <w:r w:rsidRPr="00BE3BC0">
        <w:rPr>
          <w:rFonts w:cs="Times New Roman"/>
          <w:snapToGrid w:val="0"/>
          <w:kern w:val="22"/>
          <w:szCs w:val="22"/>
          <w:lang w:val="ru-RU"/>
        </w:rPr>
        <w:t xml:space="preserve"> </w:t>
      </w:r>
      <w:r>
        <w:rPr>
          <w:rFonts w:cs="Times New Roman"/>
          <w:snapToGrid w:val="0"/>
          <w:kern w:val="22"/>
          <w:szCs w:val="22"/>
          <w:lang w:val="ru-RU"/>
        </w:rPr>
        <w:t>четвертом</w:t>
      </w:r>
      <w:r w:rsidRPr="00BE3BC0">
        <w:rPr>
          <w:rFonts w:cs="Times New Roman"/>
          <w:snapToGrid w:val="0"/>
          <w:kern w:val="22"/>
          <w:szCs w:val="22"/>
          <w:lang w:val="ru-RU"/>
        </w:rPr>
        <w:t xml:space="preserve"> </w:t>
      </w:r>
      <w:r>
        <w:rPr>
          <w:rFonts w:cs="Times New Roman"/>
          <w:snapToGrid w:val="0"/>
          <w:kern w:val="22"/>
          <w:szCs w:val="22"/>
          <w:lang w:val="ru-RU"/>
        </w:rPr>
        <w:t>совещании</w:t>
      </w:r>
      <w:r w:rsidR="00BE3190" w:rsidRPr="00BE3BC0">
        <w:rPr>
          <w:rFonts w:cs="Times New Roman"/>
          <w:snapToGrid w:val="0"/>
          <w:kern w:val="22"/>
          <w:szCs w:val="22"/>
          <w:lang w:val="ru-RU"/>
        </w:rPr>
        <w:t>.</w:t>
      </w:r>
    </w:p>
    <w:p w14:paraId="2C274F01" w14:textId="3502D485" w:rsidR="00805CF0" w:rsidRPr="00551C89" w:rsidRDefault="00551C89" w:rsidP="00551C89">
      <w:pPr>
        <w:pStyle w:val="Heading1longmultiline"/>
        <w:suppressLineNumbers/>
        <w:tabs>
          <w:tab w:val="clear" w:pos="720"/>
          <w:tab w:val="left" w:pos="1276"/>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lang w:val="ru-RU"/>
        </w:rPr>
      </w:pPr>
      <w:r>
        <w:rPr>
          <w:rFonts w:cs="Times New Roman"/>
          <w:bCs/>
          <w:snapToGrid w:val="0"/>
          <w:kern w:val="22"/>
          <w:sz w:val="22"/>
          <w:szCs w:val="22"/>
          <w:lang w:val="ru-RU"/>
        </w:rPr>
        <w:t>пункт</w:t>
      </w:r>
      <w:r w:rsidR="00E27E5B" w:rsidRPr="0078105E">
        <w:rPr>
          <w:rFonts w:cs="Times New Roman"/>
          <w:bCs/>
          <w:snapToGrid w:val="0"/>
          <w:kern w:val="22"/>
          <w:sz w:val="22"/>
          <w:szCs w:val="22"/>
        </w:rPr>
        <w:t xml:space="preserve"> </w:t>
      </w:r>
      <w:r w:rsidR="00CA787D" w:rsidRPr="0078105E">
        <w:rPr>
          <w:rFonts w:cs="Times New Roman"/>
          <w:bCs/>
          <w:snapToGrid w:val="0"/>
          <w:kern w:val="22"/>
          <w:sz w:val="22"/>
          <w:szCs w:val="22"/>
        </w:rPr>
        <w:t>8.</w:t>
      </w:r>
      <w:r w:rsidR="00805CF0" w:rsidRPr="0078105E">
        <w:rPr>
          <w:rFonts w:cs="Times New Roman"/>
          <w:bCs/>
          <w:snapToGrid w:val="0"/>
          <w:kern w:val="22"/>
          <w:sz w:val="22"/>
          <w:szCs w:val="22"/>
        </w:rPr>
        <w:tab/>
      </w:r>
      <w:r>
        <w:rPr>
          <w:rFonts w:cs="Times New Roman"/>
          <w:bCs/>
          <w:snapToGrid w:val="0"/>
          <w:kern w:val="22"/>
          <w:sz w:val="22"/>
          <w:szCs w:val="22"/>
          <w:lang w:val="ru-RU"/>
        </w:rPr>
        <w:t>закрытие совещания</w:t>
      </w:r>
    </w:p>
    <w:p w14:paraId="226F5DD9" w14:textId="20AB137F" w:rsidR="003C26CE" w:rsidRPr="00BE3BC0" w:rsidRDefault="00BE3BC0"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i/>
          <w:iCs/>
          <w:snapToGrid w:val="0"/>
          <w:kern w:val="22"/>
          <w:szCs w:val="22"/>
          <w:lang w:val="ru-RU"/>
        </w:rPr>
      </w:pPr>
      <w:r w:rsidRPr="00BE3BC0">
        <w:rPr>
          <w:rFonts w:cs="Times New Roman"/>
          <w:snapToGrid w:val="0"/>
          <w:kern w:val="22"/>
          <w:szCs w:val="22"/>
          <w:lang w:val="ru-RU"/>
        </w:rPr>
        <w:t xml:space="preserve">После традиционного обмена любезностями </w:t>
      </w:r>
      <w:r>
        <w:rPr>
          <w:rFonts w:cs="Times New Roman"/>
          <w:snapToGrid w:val="0"/>
          <w:kern w:val="22"/>
          <w:szCs w:val="22"/>
          <w:lang w:val="ru-RU"/>
        </w:rPr>
        <w:t>совещание</w:t>
      </w:r>
      <w:r w:rsidRPr="00BE3BC0">
        <w:rPr>
          <w:rFonts w:cs="Times New Roman"/>
          <w:snapToGrid w:val="0"/>
          <w:kern w:val="22"/>
          <w:szCs w:val="22"/>
          <w:lang w:val="ru-RU"/>
        </w:rPr>
        <w:t xml:space="preserve"> </w:t>
      </w:r>
      <w:r>
        <w:rPr>
          <w:rFonts w:cs="Times New Roman"/>
          <w:snapToGrid w:val="0"/>
          <w:kern w:val="22"/>
          <w:szCs w:val="22"/>
          <w:lang w:val="ru-RU"/>
        </w:rPr>
        <w:t>было</w:t>
      </w:r>
      <w:r w:rsidRPr="00BE3BC0">
        <w:rPr>
          <w:rFonts w:cs="Times New Roman"/>
          <w:snapToGrid w:val="0"/>
          <w:kern w:val="22"/>
          <w:szCs w:val="22"/>
          <w:lang w:val="ru-RU"/>
        </w:rPr>
        <w:t xml:space="preserve"> </w:t>
      </w:r>
      <w:r>
        <w:rPr>
          <w:rFonts w:cs="Times New Roman"/>
          <w:snapToGrid w:val="0"/>
          <w:kern w:val="22"/>
          <w:szCs w:val="22"/>
          <w:lang w:val="ru-RU"/>
        </w:rPr>
        <w:t>закрыто</w:t>
      </w:r>
      <w:r w:rsidRPr="00BE3BC0">
        <w:rPr>
          <w:rFonts w:cs="Times New Roman"/>
          <w:snapToGrid w:val="0"/>
          <w:kern w:val="22"/>
          <w:szCs w:val="22"/>
          <w:lang w:val="ru-RU"/>
        </w:rPr>
        <w:t xml:space="preserve"> </w:t>
      </w:r>
      <w:r>
        <w:rPr>
          <w:rFonts w:cs="Times New Roman"/>
          <w:snapToGrid w:val="0"/>
          <w:kern w:val="22"/>
          <w:szCs w:val="22"/>
          <w:lang w:val="ru-RU"/>
        </w:rPr>
        <w:t>в</w:t>
      </w:r>
      <w:r w:rsidR="003C26CE" w:rsidRPr="00BE3BC0">
        <w:rPr>
          <w:rFonts w:cs="Times New Roman"/>
          <w:snapToGrid w:val="0"/>
          <w:kern w:val="22"/>
          <w:szCs w:val="22"/>
          <w:lang w:val="ru-RU"/>
        </w:rPr>
        <w:t xml:space="preserve"> </w:t>
      </w:r>
      <w:r w:rsidR="001A361D" w:rsidRPr="00BE3BC0">
        <w:rPr>
          <w:rFonts w:cs="Times New Roman"/>
          <w:snapToGrid w:val="0"/>
          <w:kern w:val="22"/>
          <w:szCs w:val="22"/>
          <w:lang w:val="ru-RU"/>
        </w:rPr>
        <w:t>1</w:t>
      </w:r>
      <w:r w:rsidR="00323B78" w:rsidRPr="00BE3BC0">
        <w:rPr>
          <w:rFonts w:cs="Times New Roman"/>
          <w:snapToGrid w:val="0"/>
          <w:kern w:val="22"/>
          <w:szCs w:val="22"/>
          <w:lang w:val="ru-RU"/>
        </w:rPr>
        <w:t>1</w:t>
      </w:r>
      <w:r w:rsidRPr="00BE3BC0">
        <w:rPr>
          <w:rFonts w:cs="Times New Roman"/>
          <w:snapToGrid w:val="0"/>
          <w:kern w:val="22"/>
          <w:szCs w:val="22"/>
          <w:lang w:val="ru-RU"/>
        </w:rPr>
        <w:t>:</w:t>
      </w:r>
      <w:r w:rsidR="00323B78" w:rsidRPr="00BE3BC0">
        <w:rPr>
          <w:rFonts w:cs="Times New Roman"/>
          <w:snapToGrid w:val="0"/>
          <w:kern w:val="22"/>
          <w:szCs w:val="22"/>
          <w:lang w:val="ru-RU"/>
        </w:rPr>
        <w:t>15</w:t>
      </w:r>
      <w:r>
        <w:rPr>
          <w:rFonts w:cs="Times New Roman"/>
          <w:snapToGrid w:val="0"/>
          <w:kern w:val="22"/>
          <w:szCs w:val="22"/>
          <w:lang w:val="ru-RU"/>
        </w:rPr>
        <w:t xml:space="preserve"> в</w:t>
      </w:r>
      <w:r w:rsidRPr="00BE3BC0">
        <w:rPr>
          <w:rFonts w:cs="Times New Roman"/>
          <w:snapToGrid w:val="0"/>
          <w:kern w:val="22"/>
          <w:szCs w:val="22"/>
          <w:lang w:val="ru-RU"/>
        </w:rPr>
        <w:t xml:space="preserve"> </w:t>
      </w:r>
      <w:r>
        <w:rPr>
          <w:rFonts w:cs="Times New Roman"/>
          <w:snapToGrid w:val="0"/>
          <w:kern w:val="22"/>
          <w:szCs w:val="22"/>
          <w:lang w:val="ru-RU"/>
        </w:rPr>
        <w:t>четверг</w:t>
      </w:r>
      <w:r w:rsidR="003C26CE" w:rsidRPr="00BE3BC0">
        <w:rPr>
          <w:rFonts w:cs="Times New Roman"/>
          <w:snapToGrid w:val="0"/>
          <w:kern w:val="22"/>
          <w:szCs w:val="22"/>
          <w:lang w:val="ru-RU"/>
        </w:rPr>
        <w:t xml:space="preserve">, </w:t>
      </w:r>
      <w:r w:rsidRPr="00BE3BC0">
        <w:rPr>
          <w:rFonts w:cs="Times New Roman"/>
          <w:snapToGrid w:val="0"/>
          <w:kern w:val="22"/>
          <w:szCs w:val="22"/>
          <w:lang w:val="ru-RU"/>
        </w:rPr>
        <w:br/>
      </w:r>
      <w:r w:rsidR="00BE3190" w:rsidRPr="00BE3BC0">
        <w:rPr>
          <w:rFonts w:cs="Times New Roman"/>
          <w:snapToGrid w:val="0"/>
          <w:kern w:val="22"/>
          <w:szCs w:val="22"/>
          <w:lang w:val="ru-RU"/>
        </w:rPr>
        <w:t>2</w:t>
      </w:r>
      <w:r w:rsidR="000046D8" w:rsidRPr="00BE3BC0">
        <w:rPr>
          <w:rFonts w:cs="Times New Roman"/>
          <w:snapToGrid w:val="0"/>
          <w:kern w:val="22"/>
          <w:szCs w:val="22"/>
          <w:lang w:val="ru-RU"/>
        </w:rPr>
        <w:t xml:space="preserve">3 </w:t>
      </w:r>
      <w:r>
        <w:rPr>
          <w:rFonts w:cs="Times New Roman"/>
          <w:snapToGrid w:val="0"/>
          <w:kern w:val="22"/>
          <w:szCs w:val="22"/>
          <w:lang w:val="ru-RU"/>
        </w:rPr>
        <w:t>апреля</w:t>
      </w:r>
      <w:r w:rsidR="003C26CE" w:rsidRPr="00BE3BC0">
        <w:rPr>
          <w:rFonts w:cs="Times New Roman"/>
          <w:snapToGrid w:val="0"/>
          <w:kern w:val="22"/>
          <w:szCs w:val="22"/>
          <w:lang w:val="ru-RU"/>
        </w:rPr>
        <w:t xml:space="preserve"> 20</w:t>
      </w:r>
      <w:r w:rsidR="000046D8" w:rsidRPr="00BE3BC0">
        <w:rPr>
          <w:rFonts w:cs="Times New Roman"/>
          <w:snapToGrid w:val="0"/>
          <w:kern w:val="22"/>
          <w:szCs w:val="22"/>
          <w:lang w:val="ru-RU"/>
        </w:rPr>
        <w:t>20</w:t>
      </w:r>
      <w:r w:rsidRPr="00BE3BC0">
        <w:rPr>
          <w:rFonts w:cs="Times New Roman"/>
          <w:snapToGrid w:val="0"/>
          <w:kern w:val="22"/>
          <w:szCs w:val="22"/>
          <w:lang w:val="ru-RU"/>
        </w:rPr>
        <w:t xml:space="preserve"> </w:t>
      </w:r>
      <w:r>
        <w:rPr>
          <w:rFonts w:cs="Times New Roman"/>
          <w:snapToGrid w:val="0"/>
          <w:kern w:val="22"/>
          <w:szCs w:val="22"/>
          <w:lang w:val="ru-RU"/>
        </w:rPr>
        <w:t>года</w:t>
      </w:r>
      <w:r w:rsidR="000046D8" w:rsidRPr="00BE3BC0">
        <w:rPr>
          <w:rFonts w:cs="Times New Roman"/>
          <w:snapToGrid w:val="0"/>
          <w:kern w:val="22"/>
          <w:szCs w:val="22"/>
          <w:lang w:val="ru-RU"/>
        </w:rPr>
        <w:t>.</w:t>
      </w:r>
    </w:p>
    <w:p w14:paraId="526AEEA9" w14:textId="6B52991E" w:rsidR="00E34B37" w:rsidRPr="00BE3BC0" w:rsidRDefault="00E34B3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left"/>
        <w:rPr>
          <w:rFonts w:cs="Times New Roman"/>
          <w:snapToGrid w:val="0"/>
          <w:kern w:val="22"/>
          <w:szCs w:val="22"/>
          <w:lang w:val="ru-RU"/>
        </w:rPr>
      </w:pPr>
    </w:p>
    <w:p w14:paraId="1B89E046" w14:textId="77777777" w:rsidR="00385205" w:rsidRPr="00BE3BC0"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rPr>
          <w:rFonts w:cs="Times New Roman"/>
          <w:snapToGrid w:val="0"/>
          <w:kern w:val="22"/>
          <w:szCs w:val="22"/>
          <w:lang w:val="ru-RU"/>
        </w:rPr>
        <w:sectPr w:rsidR="00385205" w:rsidRPr="00BE3BC0" w:rsidSect="005851B1">
          <w:type w:val="continuous"/>
          <w:pgSz w:w="12240" w:h="15840"/>
          <w:pgMar w:top="720" w:right="1440" w:bottom="720" w:left="1440" w:header="461" w:footer="720" w:gutter="0"/>
          <w:cols w:space="708"/>
          <w:titlePg/>
          <w:docGrid w:linePitch="360"/>
        </w:sectPr>
      </w:pPr>
    </w:p>
    <w:p w14:paraId="4B427F18" w14:textId="3F654A25" w:rsidR="00CA787D" w:rsidRPr="00696A12" w:rsidRDefault="00551C89" w:rsidP="00665814">
      <w:pPr>
        <w:keepNext/>
        <w:suppressLineNumbers/>
        <w:suppressAutoHyphens/>
        <w:kinsoku w:val="0"/>
        <w:overflowPunct w:val="0"/>
        <w:autoSpaceDE w:val="0"/>
        <w:autoSpaceDN w:val="0"/>
        <w:adjustRightInd w:val="0"/>
        <w:snapToGrid w:val="0"/>
        <w:jc w:val="center"/>
        <w:outlineLvl w:val="2"/>
        <w:rPr>
          <w:rFonts w:eastAsia="Calibri" w:cs="Times New Roman"/>
          <w:i/>
          <w:snapToGrid w:val="0"/>
          <w:kern w:val="22"/>
          <w:szCs w:val="22"/>
          <w:lang w:val="ru-RU"/>
        </w:rPr>
      </w:pPr>
      <w:r>
        <w:rPr>
          <w:rFonts w:eastAsia="Calibri" w:cs="Times New Roman"/>
          <w:i/>
          <w:snapToGrid w:val="0"/>
          <w:kern w:val="22"/>
          <w:szCs w:val="22"/>
          <w:lang w:val="ru-RU"/>
        </w:rPr>
        <w:lastRenderedPageBreak/>
        <w:t>Приложение</w:t>
      </w:r>
    </w:p>
    <w:p w14:paraId="1A8B548C" w14:textId="297DEAF8" w:rsidR="00E27F16" w:rsidRPr="006044F9" w:rsidRDefault="00BE3BC0" w:rsidP="00665814">
      <w:pPr>
        <w:pStyle w:val="Heading1longmultiline"/>
        <w:suppressLineNumbers/>
        <w:tabs>
          <w:tab w:val="clear" w:pos="720"/>
        </w:tabs>
        <w:suppressAutoHyphens/>
        <w:kinsoku w:val="0"/>
        <w:overflowPunct w:val="0"/>
        <w:autoSpaceDE w:val="0"/>
        <w:autoSpaceDN w:val="0"/>
        <w:adjustRightInd w:val="0"/>
        <w:snapToGrid w:val="0"/>
        <w:spacing w:before="120"/>
        <w:ind w:left="0" w:firstLine="0"/>
        <w:jc w:val="center"/>
        <w:rPr>
          <w:rFonts w:ascii="Times New Roman Bold" w:hAnsi="Times New Roman Bold" w:cs="Times New Roman"/>
          <w:bCs/>
          <w:snapToGrid w:val="0"/>
          <w:kern w:val="22"/>
          <w:sz w:val="22"/>
          <w:szCs w:val="22"/>
          <w:lang w:val="ru-RU"/>
        </w:rPr>
      </w:pPr>
      <w:r w:rsidRPr="00BE3BC0">
        <w:rPr>
          <w:rFonts w:cs="Times New Roman"/>
          <w:bCs/>
          <w:snapToGrid w:val="0"/>
          <w:kern w:val="22"/>
          <w:sz w:val="22"/>
          <w:szCs w:val="22"/>
          <w:lang w:val="ru-RU"/>
        </w:rPr>
        <w:t>ре</w:t>
      </w:r>
      <w:r>
        <w:rPr>
          <w:rFonts w:cs="Times New Roman"/>
          <w:bCs/>
          <w:snapToGrid w:val="0"/>
          <w:kern w:val="22"/>
          <w:sz w:val="22"/>
          <w:szCs w:val="22"/>
          <w:lang w:val="ru-RU"/>
        </w:rPr>
        <w:t>комендации</w:t>
      </w:r>
      <w:r w:rsidRPr="006044F9">
        <w:rPr>
          <w:rFonts w:cs="Times New Roman"/>
          <w:bCs/>
          <w:snapToGrid w:val="0"/>
          <w:kern w:val="22"/>
          <w:sz w:val="22"/>
          <w:szCs w:val="22"/>
          <w:lang w:val="ru-RU"/>
        </w:rPr>
        <w:t xml:space="preserve"> </w:t>
      </w:r>
      <w:r>
        <w:rPr>
          <w:rFonts w:cs="Times New Roman"/>
          <w:bCs/>
          <w:snapToGrid w:val="0"/>
          <w:kern w:val="22"/>
          <w:sz w:val="22"/>
          <w:szCs w:val="22"/>
          <w:lang w:val="ru-RU"/>
        </w:rPr>
        <w:t>комитета</w:t>
      </w:r>
      <w:r w:rsidRPr="006044F9">
        <w:rPr>
          <w:rFonts w:cs="Times New Roman"/>
          <w:bCs/>
          <w:snapToGrid w:val="0"/>
          <w:kern w:val="22"/>
          <w:sz w:val="22"/>
          <w:szCs w:val="22"/>
          <w:lang w:val="ru-RU"/>
        </w:rPr>
        <w:t xml:space="preserve"> </w:t>
      </w:r>
      <w:r>
        <w:rPr>
          <w:rFonts w:cs="Times New Roman"/>
          <w:bCs/>
          <w:snapToGrid w:val="0"/>
          <w:kern w:val="22"/>
          <w:sz w:val="22"/>
          <w:szCs w:val="22"/>
          <w:lang w:val="ru-RU"/>
        </w:rPr>
        <w:t>по</w:t>
      </w:r>
      <w:r w:rsidRPr="006044F9">
        <w:rPr>
          <w:rFonts w:cs="Times New Roman"/>
          <w:bCs/>
          <w:snapToGrid w:val="0"/>
          <w:kern w:val="22"/>
          <w:sz w:val="22"/>
          <w:szCs w:val="22"/>
          <w:lang w:val="ru-RU"/>
        </w:rPr>
        <w:t xml:space="preserve"> </w:t>
      </w:r>
      <w:r>
        <w:rPr>
          <w:rFonts w:cs="Times New Roman"/>
          <w:bCs/>
          <w:snapToGrid w:val="0"/>
          <w:kern w:val="22"/>
          <w:sz w:val="22"/>
          <w:szCs w:val="22"/>
          <w:lang w:val="ru-RU"/>
        </w:rPr>
        <w:t>соблюдению</w:t>
      </w:r>
      <w:r w:rsidRPr="006044F9">
        <w:rPr>
          <w:rFonts w:eastAsia="SimSun" w:cs="Times New Roman"/>
          <w:b w:val="0"/>
          <w:caps w:val="0"/>
          <w:kern w:val="22"/>
          <w:sz w:val="22"/>
          <w:szCs w:val="22"/>
          <w:lang w:val="ru-RU"/>
        </w:rPr>
        <w:t xml:space="preserve"> </w:t>
      </w:r>
      <w:r w:rsidRPr="00BE3BC0">
        <w:rPr>
          <w:rFonts w:cs="Times New Roman"/>
          <w:bCs/>
          <w:snapToGrid w:val="0"/>
          <w:kern w:val="22"/>
          <w:sz w:val="22"/>
          <w:szCs w:val="22"/>
          <w:lang w:val="ru-RU"/>
        </w:rPr>
        <w:t>Конференции</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Сторон</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выступающей</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в</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качестве</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Совещания</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Сторон</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Нагойского</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протокола</w:t>
      </w:r>
      <w:r w:rsidRPr="006044F9">
        <w:rPr>
          <w:rFonts w:eastAsia="Times New Roman" w:cs="Times New Roman"/>
          <w:snapToGrid w:val="0"/>
          <w:kern w:val="22"/>
          <w:sz w:val="22"/>
          <w:szCs w:val="22"/>
          <w:lang w:val="ru-RU"/>
        </w:rPr>
        <w:t xml:space="preserve"> </w:t>
      </w:r>
      <w:r w:rsidRPr="00BE3BC0">
        <w:rPr>
          <w:rFonts w:cs="Times New Roman"/>
          <w:bCs/>
          <w:snapToGrid w:val="0"/>
          <w:kern w:val="22"/>
          <w:sz w:val="22"/>
          <w:szCs w:val="22"/>
          <w:lang w:val="ru-RU"/>
        </w:rPr>
        <w:t>регулирования</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доступа</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к</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генетическим</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ресурсам</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и</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совместного</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использования</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на</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справедливой</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и</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равной</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основе</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выгод</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от</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их</w:t>
      </w:r>
      <w:r w:rsidRPr="006044F9">
        <w:rPr>
          <w:rFonts w:cs="Times New Roman"/>
          <w:bCs/>
          <w:snapToGrid w:val="0"/>
          <w:kern w:val="22"/>
          <w:sz w:val="22"/>
          <w:szCs w:val="22"/>
          <w:lang w:val="ru-RU"/>
        </w:rPr>
        <w:t xml:space="preserve"> </w:t>
      </w:r>
      <w:r w:rsidRPr="00BE3BC0">
        <w:rPr>
          <w:rFonts w:cs="Times New Roman"/>
          <w:bCs/>
          <w:snapToGrid w:val="0"/>
          <w:kern w:val="22"/>
          <w:sz w:val="22"/>
          <w:szCs w:val="22"/>
          <w:lang w:val="ru-RU"/>
        </w:rPr>
        <w:t>применения</w:t>
      </w:r>
      <w:r w:rsidRPr="006044F9">
        <w:rPr>
          <w:rFonts w:cs="Times New Roman"/>
          <w:bCs/>
          <w:snapToGrid w:val="0"/>
          <w:kern w:val="22"/>
          <w:sz w:val="22"/>
          <w:szCs w:val="22"/>
          <w:lang w:val="ru-RU"/>
        </w:rPr>
        <w:t>,</w:t>
      </w:r>
      <w:r w:rsidR="000C691E" w:rsidRPr="006044F9">
        <w:rPr>
          <w:rFonts w:cs="Times New Roman"/>
          <w:bCs/>
          <w:snapToGrid w:val="0"/>
          <w:kern w:val="22"/>
          <w:sz w:val="22"/>
          <w:szCs w:val="22"/>
          <w:lang w:val="ru-RU"/>
        </w:rPr>
        <w:t xml:space="preserve"> </w:t>
      </w:r>
      <w:r w:rsidR="000C691E">
        <w:rPr>
          <w:rFonts w:cs="Times New Roman"/>
          <w:bCs/>
          <w:snapToGrid w:val="0"/>
          <w:kern w:val="22"/>
          <w:sz w:val="22"/>
          <w:szCs w:val="22"/>
          <w:lang w:val="ru-RU"/>
        </w:rPr>
        <w:t>для</w:t>
      </w:r>
      <w:r w:rsidR="000C691E" w:rsidRPr="006044F9">
        <w:rPr>
          <w:rFonts w:cs="Times New Roman"/>
          <w:bCs/>
          <w:snapToGrid w:val="0"/>
          <w:kern w:val="22"/>
          <w:sz w:val="22"/>
          <w:szCs w:val="22"/>
          <w:lang w:val="ru-RU"/>
        </w:rPr>
        <w:t xml:space="preserve"> </w:t>
      </w:r>
      <w:r w:rsidR="000C691E">
        <w:rPr>
          <w:rFonts w:cs="Times New Roman"/>
          <w:bCs/>
          <w:snapToGrid w:val="0"/>
          <w:kern w:val="22"/>
          <w:sz w:val="22"/>
          <w:szCs w:val="22"/>
          <w:lang w:val="ru-RU"/>
        </w:rPr>
        <w:t>рассмотрения</w:t>
      </w:r>
      <w:r w:rsidR="000C691E" w:rsidRPr="006044F9">
        <w:rPr>
          <w:rFonts w:cs="Times New Roman"/>
          <w:bCs/>
          <w:snapToGrid w:val="0"/>
          <w:kern w:val="22"/>
          <w:sz w:val="22"/>
          <w:szCs w:val="22"/>
          <w:lang w:val="ru-RU"/>
        </w:rPr>
        <w:t xml:space="preserve"> </w:t>
      </w:r>
      <w:r w:rsidR="000C691E">
        <w:rPr>
          <w:rFonts w:cs="Times New Roman"/>
          <w:bCs/>
          <w:snapToGrid w:val="0"/>
          <w:kern w:val="22"/>
          <w:sz w:val="22"/>
          <w:szCs w:val="22"/>
          <w:lang w:val="ru-RU"/>
        </w:rPr>
        <w:t>на</w:t>
      </w:r>
      <w:r w:rsidR="000C691E" w:rsidRPr="006044F9">
        <w:rPr>
          <w:rFonts w:cs="Times New Roman"/>
          <w:bCs/>
          <w:snapToGrid w:val="0"/>
          <w:kern w:val="22"/>
          <w:sz w:val="22"/>
          <w:szCs w:val="22"/>
          <w:lang w:val="ru-RU"/>
        </w:rPr>
        <w:t xml:space="preserve"> </w:t>
      </w:r>
      <w:r w:rsidR="000C691E">
        <w:rPr>
          <w:rFonts w:cs="Times New Roman"/>
          <w:bCs/>
          <w:snapToGrid w:val="0"/>
          <w:kern w:val="22"/>
          <w:sz w:val="22"/>
          <w:szCs w:val="22"/>
          <w:lang w:val="ru-RU"/>
        </w:rPr>
        <w:t>ее</w:t>
      </w:r>
      <w:r w:rsidR="000C691E" w:rsidRPr="006044F9">
        <w:rPr>
          <w:rFonts w:cs="Times New Roman"/>
          <w:bCs/>
          <w:snapToGrid w:val="0"/>
          <w:kern w:val="22"/>
          <w:sz w:val="22"/>
          <w:szCs w:val="22"/>
          <w:lang w:val="ru-RU"/>
        </w:rPr>
        <w:t xml:space="preserve"> </w:t>
      </w:r>
      <w:r w:rsidR="000C691E">
        <w:rPr>
          <w:rFonts w:cs="Times New Roman"/>
          <w:bCs/>
          <w:snapToGrid w:val="0"/>
          <w:kern w:val="22"/>
          <w:sz w:val="22"/>
          <w:szCs w:val="22"/>
          <w:lang w:val="ru-RU"/>
        </w:rPr>
        <w:t>четвертом</w:t>
      </w:r>
      <w:r w:rsidR="000C691E" w:rsidRPr="006044F9">
        <w:rPr>
          <w:rFonts w:cs="Times New Roman"/>
          <w:bCs/>
          <w:snapToGrid w:val="0"/>
          <w:kern w:val="22"/>
          <w:sz w:val="22"/>
          <w:szCs w:val="22"/>
          <w:lang w:val="ru-RU"/>
        </w:rPr>
        <w:t xml:space="preserve"> </w:t>
      </w:r>
      <w:r w:rsidR="000C691E">
        <w:rPr>
          <w:rFonts w:cs="Times New Roman"/>
          <w:bCs/>
          <w:snapToGrid w:val="0"/>
          <w:kern w:val="22"/>
          <w:sz w:val="22"/>
          <w:szCs w:val="22"/>
          <w:lang w:val="ru-RU"/>
        </w:rPr>
        <w:t>совещании</w:t>
      </w:r>
    </w:p>
    <w:p w14:paraId="658D6992" w14:textId="201647E8" w:rsidR="00FA2A5D" w:rsidRPr="00507EA6" w:rsidRDefault="006044F9" w:rsidP="00665814">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ru-RU"/>
        </w:rPr>
      </w:pPr>
      <w:r w:rsidRPr="006044F9">
        <w:rPr>
          <w:rFonts w:cs="Times New Roman"/>
          <w:snapToGrid w:val="0"/>
          <w:kern w:val="22"/>
          <w:szCs w:val="22"/>
          <w:lang w:val="ru-RU"/>
        </w:rPr>
        <w:t>Комитет по соблюдению рекомендует Конференции Сторон, выступающей в качестве Совещания Сторон Нагойского протокола, на ее четвертом совещании сделать следующее</w:t>
      </w:r>
      <w:r w:rsidR="00887E19" w:rsidRPr="0078105E">
        <w:rPr>
          <w:rStyle w:val="ac"/>
          <w:snapToGrid w:val="0"/>
          <w:kern w:val="22"/>
          <w:sz w:val="22"/>
          <w:szCs w:val="22"/>
          <w:u w:val="none"/>
          <w:vertAlign w:val="superscript"/>
        </w:rPr>
        <w:footnoteReference w:id="2"/>
      </w:r>
      <w:r w:rsidR="00507EA6">
        <w:rPr>
          <w:rFonts w:cs="Times New Roman"/>
          <w:kern w:val="22"/>
          <w:szCs w:val="22"/>
          <w:lang w:val="ru-RU"/>
        </w:rPr>
        <w:t>:</w:t>
      </w:r>
    </w:p>
    <w:p w14:paraId="5981DB0F" w14:textId="24135174" w:rsidR="00FF0F7A" w:rsidRPr="00507EA6" w:rsidRDefault="00507EA6"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snapToGrid w:val="0"/>
          <w:kern w:val="22"/>
          <w:szCs w:val="22"/>
          <w:lang w:val="ru-RU"/>
        </w:rPr>
        <w:t>с</w:t>
      </w:r>
      <w:r w:rsidRPr="00507EA6">
        <w:rPr>
          <w:rFonts w:cs="Times New Roman"/>
          <w:snapToGrid w:val="0"/>
          <w:kern w:val="22"/>
          <w:szCs w:val="22"/>
          <w:lang w:val="ru-RU"/>
        </w:rPr>
        <w:t xml:space="preserve"> </w:t>
      </w:r>
      <w:r>
        <w:rPr>
          <w:rFonts w:cs="Times New Roman"/>
          <w:snapToGrid w:val="0"/>
          <w:kern w:val="22"/>
          <w:szCs w:val="22"/>
          <w:lang w:val="ru-RU"/>
        </w:rPr>
        <w:t>удовлетворением</w:t>
      </w:r>
      <w:r w:rsidRPr="00507EA6">
        <w:rPr>
          <w:rFonts w:cs="Times New Roman"/>
          <w:snapToGrid w:val="0"/>
          <w:kern w:val="22"/>
          <w:szCs w:val="22"/>
          <w:lang w:val="ru-RU"/>
        </w:rPr>
        <w:t xml:space="preserve"> </w:t>
      </w:r>
      <w:r>
        <w:rPr>
          <w:rFonts w:cs="Times New Roman"/>
          <w:snapToGrid w:val="0"/>
          <w:kern w:val="22"/>
          <w:szCs w:val="22"/>
          <w:lang w:val="ru-RU"/>
        </w:rPr>
        <w:t>приветств</w:t>
      </w:r>
      <w:r w:rsidR="006044F9">
        <w:rPr>
          <w:rFonts w:cs="Times New Roman"/>
          <w:snapToGrid w:val="0"/>
          <w:kern w:val="22"/>
          <w:szCs w:val="22"/>
          <w:lang w:val="ru-RU"/>
        </w:rPr>
        <w:t>овать</w:t>
      </w:r>
      <w:r w:rsidRPr="00507EA6">
        <w:rPr>
          <w:rFonts w:cs="Times New Roman"/>
          <w:snapToGrid w:val="0"/>
          <w:kern w:val="22"/>
          <w:szCs w:val="22"/>
          <w:lang w:val="ru-RU"/>
        </w:rPr>
        <w:t xml:space="preserve"> </w:t>
      </w:r>
      <w:r>
        <w:rPr>
          <w:rFonts w:cs="Times New Roman"/>
          <w:snapToGrid w:val="0"/>
          <w:kern w:val="22"/>
          <w:szCs w:val="22"/>
          <w:lang w:val="ru-RU"/>
        </w:rPr>
        <w:t>достигнутый</w:t>
      </w:r>
      <w:r w:rsidRPr="00507EA6">
        <w:rPr>
          <w:rFonts w:cs="Times New Roman"/>
          <w:snapToGrid w:val="0"/>
          <w:kern w:val="22"/>
          <w:szCs w:val="22"/>
          <w:lang w:val="ru-RU"/>
        </w:rPr>
        <w:t xml:space="preserve"> </w:t>
      </w:r>
      <w:r>
        <w:rPr>
          <w:rFonts w:cs="Times New Roman"/>
          <w:snapToGrid w:val="0"/>
          <w:kern w:val="22"/>
          <w:szCs w:val="22"/>
          <w:lang w:val="ru-RU"/>
        </w:rPr>
        <w:t>Сторонами</w:t>
      </w:r>
      <w:r w:rsidRPr="00507EA6">
        <w:rPr>
          <w:rFonts w:cs="Times New Roman"/>
          <w:snapToGrid w:val="0"/>
          <w:kern w:val="22"/>
          <w:szCs w:val="22"/>
          <w:lang w:val="ru-RU"/>
        </w:rPr>
        <w:t xml:space="preserve"> </w:t>
      </w:r>
      <w:r>
        <w:rPr>
          <w:rFonts w:cs="Times New Roman"/>
          <w:snapToGrid w:val="0"/>
          <w:kern w:val="22"/>
          <w:szCs w:val="22"/>
          <w:lang w:val="ru-RU"/>
        </w:rPr>
        <w:t>прогресс</w:t>
      </w:r>
      <w:r w:rsidRPr="00507EA6">
        <w:rPr>
          <w:rFonts w:cs="Times New Roman"/>
          <w:snapToGrid w:val="0"/>
          <w:kern w:val="22"/>
          <w:szCs w:val="22"/>
          <w:lang w:val="ru-RU"/>
        </w:rPr>
        <w:t xml:space="preserve"> </w:t>
      </w:r>
      <w:r>
        <w:rPr>
          <w:rFonts w:cs="Times New Roman"/>
          <w:snapToGrid w:val="0"/>
          <w:kern w:val="22"/>
          <w:szCs w:val="22"/>
          <w:lang w:val="ru-RU"/>
        </w:rPr>
        <w:t>в</w:t>
      </w:r>
      <w:r w:rsidRPr="00507EA6">
        <w:rPr>
          <w:rFonts w:cs="Times New Roman"/>
          <w:snapToGrid w:val="0"/>
          <w:kern w:val="22"/>
          <w:szCs w:val="22"/>
          <w:lang w:val="ru-RU"/>
        </w:rPr>
        <w:t xml:space="preserve"> </w:t>
      </w:r>
      <w:r>
        <w:rPr>
          <w:rFonts w:cs="Times New Roman"/>
          <w:snapToGrid w:val="0"/>
          <w:kern w:val="22"/>
          <w:szCs w:val="22"/>
          <w:lang w:val="ru-RU"/>
        </w:rPr>
        <w:t>осуществлении</w:t>
      </w:r>
      <w:r w:rsidRPr="00507EA6">
        <w:rPr>
          <w:rFonts w:cs="Times New Roman"/>
          <w:snapToGrid w:val="0"/>
          <w:kern w:val="22"/>
          <w:szCs w:val="22"/>
          <w:lang w:val="ru-RU"/>
        </w:rPr>
        <w:t xml:space="preserve"> </w:t>
      </w:r>
      <w:r>
        <w:rPr>
          <w:rFonts w:cs="Times New Roman"/>
          <w:snapToGrid w:val="0"/>
          <w:kern w:val="22"/>
          <w:szCs w:val="22"/>
          <w:lang w:val="ru-RU"/>
        </w:rPr>
        <w:t>Протокола</w:t>
      </w:r>
      <w:r w:rsidR="00FF0F7A" w:rsidRPr="00507EA6">
        <w:rPr>
          <w:rFonts w:cs="Times New Roman"/>
          <w:snapToGrid w:val="0"/>
          <w:kern w:val="22"/>
          <w:szCs w:val="22"/>
          <w:lang w:val="ru-RU"/>
        </w:rPr>
        <w:t>;</w:t>
      </w:r>
    </w:p>
    <w:p w14:paraId="01CF4248" w14:textId="0DF5615B" w:rsidR="00BF3A82" w:rsidRPr="00823901" w:rsidRDefault="00507EA6"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snapToGrid w:val="0"/>
          <w:kern w:val="22"/>
          <w:szCs w:val="22"/>
          <w:lang w:val="ru-RU"/>
        </w:rPr>
        <w:t>настоятельно</w:t>
      </w:r>
      <w:r w:rsidRPr="00823901">
        <w:rPr>
          <w:rFonts w:cs="Times New Roman"/>
          <w:snapToGrid w:val="0"/>
          <w:kern w:val="22"/>
          <w:szCs w:val="22"/>
          <w:lang w:val="ru-RU"/>
        </w:rPr>
        <w:t xml:space="preserve"> </w:t>
      </w:r>
      <w:r w:rsidR="006044F9">
        <w:rPr>
          <w:rFonts w:cs="Times New Roman"/>
          <w:snapToGrid w:val="0"/>
          <w:kern w:val="22"/>
          <w:szCs w:val="22"/>
          <w:lang w:val="ru-RU"/>
        </w:rPr>
        <w:t>приз</w:t>
      </w:r>
      <w:r>
        <w:rPr>
          <w:rFonts w:cs="Times New Roman"/>
          <w:snapToGrid w:val="0"/>
          <w:kern w:val="22"/>
          <w:szCs w:val="22"/>
          <w:lang w:val="ru-RU"/>
        </w:rPr>
        <w:t>ва</w:t>
      </w:r>
      <w:r w:rsidR="006044F9">
        <w:rPr>
          <w:rFonts w:cs="Times New Roman"/>
          <w:snapToGrid w:val="0"/>
          <w:kern w:val="22"/>
          <w:szCs w:val="22"/>
          <w:lang w:val="ru-RU"/>
        </w:rPr>
        <w:t>ть</w:t>
      </w:r>
      <w:r w:rsidRPr="00823901">
        <w:rPr>
          <w:rFonts w:cs="Times New Roman"/>
          <w:snapToGrid w:val="0"/>
          <w:kern w:val="22"/>
          <w:szCs w:val="22"/>
          <w:lang w:val="ru-RU"/>
        </w:rPr>
        <w:t xml:space="preserve"> </w:t>
      </w:r>
      <w:r>
        <w:rPr>
          <w:rFonts w:cs="Times New Roman"/>
          <w:snapToGrid w:val="0"/>
          <w:kern w:val="22"/>
          <w:szCs w:val="22"/>
          <w:lang w:val="ru-RU"/>
        </w:rPr>
        <w:t>соответствующие</w:t>
      </w:r>
      <w:r w:rsidRPr="00823901">
        <w:rPr>
          <w:rFonts w:cs="Times New Roman"/>
          <w:snapToGrid w:val="0"/>
          <w:kern w:val="22"/>
          <w:szCs w:val="22"/>
          <w:lang w:val="ru-RU"/>
        </w:rPr>
        <w:t xml:space="preserve"> </w:t>
      </w:r>
      <w:r>
        <w:rPr>
          <w:rFonts w:cs="Times New Roman"/>
          <w:snapToGrid w:val="0"/>
          <w:kern w:val="22"/>
          <w:szCs w:val="22"/>
          <w:lang w:val="ru-RU"/>
        </w:rPr>
        <w:t>Стороны</w:t>
      </w:r>
      <w:r w:rsidRPr="00823901">
        <w:rPr>
          <w:rFonts w:cs="Times New Roman"/>
          <w:snapToGrid w:val="0"/>
          <w:kern w:val="22"/>
          <w:szCs w:val="22"/>
          <w:lang w:val="ru-RU"/>
        </w:rPr>
        <w:t xml:space="preserve"> </w:t>
      </w:r>
      <w:r>
        <w:rPr>
          <w:rFonts w:cs="Times New Roman"/>
          <w:iCs/>
          <w:snapToGrid w:val="0"/>
          <w:kern w:val="22"/>
          <w:szCs w:val="22"/>
          <w:lang w:val="ru-RU"/>
        </w:rPr>
        <w:t>ускорить</w:t>
      </w:r>
      <w:r w:rsidRPr="00823901">
        <w:rPr>
          <w:rFonts w:cs="Times New Roman"/>
          <w:iCs/>
          <w:snapToGrid w:val="0"/>
          <w:kern w:val="22"/>
          <w:szCs w:val="22"/>
          <w:lang w:val="ru-RU"/>
        </w:rPr>
        <w:t xml:space="preserve"> </w:t>
      </w:r>
      <w:r>
        <w:rPr>
          <w:rFonts w:cs="Times New Roman"/>
          <w:iCs/>
          <w:snapToGrid w:val="0"/>
          <w:kern w:val="22"/>
          <w:szCs w:val="22"/>
          <w:lang w:val="ru-RU"/>
        </w:rPr>
        <w:t>процесс</w:t>
      </w:r>
      <w:r w:rsidRPr="00823901">
        <w:rPr>
          <w:rFonts w:cs="Times New Roman"/>
          <w:iCs/>
          <w:snapToGrid w:val="0"/>
          <w:kern w:val="22"/>
          <w:szCs w:val="22"/>
          <w:lang w:val="ru-RU"/>
        </w:rPr>
        <w:t xml:space="preserve"> </w:t>
      </w:r>
      <w:r>
        <w:rPr>
          <w:rFonts w:cs="Times New Roman"/>
          <w:iCs/>
          <w:snapToGrid w:val="0"/>
          <w:kern w:val="22"/>
          <w:szCs w:val="22"/>
          <w:lang w:val="ru-RU"/>
        </w:rPr>
        <w:t>принятия</w:t>
      </w:r>
      <w:r w:rsidRPr="00823901">
        <w:rPr>
          <w:rFonts w:cs="Times New Roman"/>
          <w:iCs/>
          <w:snapToGrid w:val="0"/>
          <w:kern w:val="22"/>
          <w:szCs w:val="22"/>
          <w:lang w:val="ru-RU"/>
        </w:rPr>
        <w:t xml:space="preserve"> </w:t>
      </w:r>
      <w:r>
        <w:rPr>
          <w:rFonts w:cs="Times New Roman"/>
          <w:iCs/>
          <w:snapToGrid w:val="0"/>
          <w:kern w:val="22"/>
          <w:szCs w:val="22"/>
          <w:lang w:val="ru-RU"/>
        </w:rPr>
        <w:t>и</w:t>
      </w:r>
      <w:r w:rsidRPr="00823901">
        <w:rPr>
          <w:rFonts w:cs="Times New Roman"/>
          <w:iCs/>
          <w:snapToGrid w:val="0"/>
          <w:kern w:val="22"/>
          <w:szCs w:val="22"/>
          <w:lang w:val="ru-RU"/>
        </w:rPr>
        <w:t xml:space="preserve"> </w:t>
      </w:r>
      <w:r w:rsidR="00823901">
        <w:rPr>
          <w:rFonts w:cs="Times New Roman"/>
          <w:iCs/>
          <w:snapToGrid w:val="0"/>
          <w:kern w:val="22"/>
          <w:szCs w:val="22"/>
          <w:lang w:val="ru-RU"/>
        </w:rPr>
        <w:t>внедрения</w:t>
      </w:r>
      <w:r w:rsidR="009C7A50" w:rsidRPr="00823901">
        <w:rPr>
          <w:rFonts w:cs="Times New Roman"/>
          <w:iCs/>
          <w:snapToGrid w:val="0"/>
          <w:kern w:val="22"/>
          <w:szCs w:val="22"/>
          <w:lang w:val="ru-RU"/>
        </w:rPr>
        <w:t xml:space="preserve"> </w:t>
      </w:r>
      <w:r w:rsidR="00823901">
        <w:rPr>
          <w:rFonts w:cs="Times New Roman"/>
          <w:iCs/>
          <w:snapToGrid w:val="0"/>
          <w:kern w:val="22"/>
          <w:szCs w:val="22"/>
          <w:lang w:val="ru-RU"/>
        </w:rPr>
        <w:t>своих</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законодательных</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административных</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или</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политических</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мер</w:t>
      </w:r>
      <w:r w:rsidR="00823901">
        <w:rPr>
          <w:rFonts w:ascii="Arial" w:hAnsi="Arial" w:cs="Arial"/>
          <w:sz w:val="28"/>
          <w:szCs w:val="28"/>
          <w:lang w:val="ru-RU"/>
        </w:rPr>
        <w:t xml:space="preserve"> </w:t>
      </w:r>
      <w:r w:rsidR="00823901">
        <w:rPr>
          <w:rFonts w:cs="Times New Roman"/>
          <w:iCs/>
          <w:snapToGrid w:val="0"/>
          <w:kern w:val="22"/>
          <w:szCs w:val="22"/>
          <w:lang w:val="ru-RU"/>
        </w:rPr>
        <w:t>и</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институциональных</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механизмов</w:t>
      </w:r>
      <w:r w:rsidR="00823901" w:rsidRPr="00823901">
        <w:rPr>
          <w:rFonts w:cs="Times New Roman"/>
          <w:iCs/>
          <w:snapToGrid w:val="0"/>
          <w:kern w:val="22"/>
          <w:szCs w:val="22"/>
          <w:lang w:val="ru-RU"/>
        </w:rPr>
        <w:t xml:space="preserve">, </w:t>
      </w:r>
      <w:r w:rsidR="00823901">
        <w:rPr>
          <w:rFonts w:cs="Times New Roman"/>
          <w:iCs/>
          <w:snapToGrid w:val="0"/>
          <w:kern w:val="22"/>
          <w:szCs w:val="22"/>
          <w:lang w:val="ru-RU"/>
        </w:rPr>
        <w:t xml:space="preserve">связанных с </w:t>
      </w:r>
      <w:r w:rsidR="00823901" w:rsidRPr="00823901">
        <w:rPr>
          <w:rFonts w:cs="Times New Roman"/>
          <w:iCs/>
          <w:snapToGrid w:val="0"/>
          <w:kern w:val="22"/>
          <w:szCs w:val="22"/>
          <w:lang w:val="ru-RU"/>
        </w:rPr>
        <w:t>регулировани</w:t>
      </w:r>
      <w:r w:rsidR="00823901">
        <w:rPr>
          <w:rFonts w:cs="Times New Roman"/>
          <w:iCs/>
          <w:snapToGrid w:val="0"/>
          <w:kern w:val="22"/>
          <w:szCs w:val="22"/>
          <w:lang w:val="ru-RU"/>
        </w:rPr>
        <w:t>ем</w:t>
      </w:r>
      <w:r w:rsidR="00823901" w:rsidRPr="00823901">
        <w:rPr>
          <w:rFonts w:cs="Times New Roman"/>
          <w:iCs/>
          <w:snapToGrid w:val="0"/>
          <w:kern w:val="22"/>
          <w:szCs w:val="22"/>
          <w:lang w:val="ru-RU"/>
        </w:rPr>
        <w:t xml:space="preserve"> доступа к генетическим ресурсам и совместн</w:t>
      </w:r>
      <w:r w:rsidR="00823901">
        <w:rPr>
          <w:rFonts w:cs="Times New Roman"/>
          <w:iCs/>
          <w:snapToGrid w:val="0"/>
          <w:kern w:val="22"/>
          <w:szCs w:val="22"/>
          <w:lang w:val="ru-RU"/>
        </w:rPr>
        <w:t>ого</w:t>
      </w:r>
      <w:r w:rsidR="00823901" w:rsidRPr="00823901">
        <w:rPr>
          <w:rFonts w:cs="Times New Roman"/>
          <w:iCs/>
          <w:snapToGrid w:val="0"/>
          <w:kern w:val="22"/>
          <w:szCs w:val="22"/>
          <w:lang w:val="ru-RU"/>
        </w:rPr>
        <w:t xml:space="preserve"> использования выгод</w:t>
      </w:r>
      <w:r w:rsidR="00FC7681" w:rsidRPr="00823901">
        <w:rPr>
          <w:rFonts w:cs="Times New Roman"/>
          <w:snapToGrid w:val="0"/>
          <w:kern w:val="22"/>
          <w:szCs w:val="22"/>
          <w:lang w:val="ru-RU"/>
        </w:rPr>
        <w:t>,</w:t>
      </w:r>
      <w:r w:rsidR="00FF0F7A" w:rsidRPr="00823901">
        <w:rPr>
          <w:rFonts w:cs="Times New Roman"/>
          <w:snapToGrid w:val="0"/>
          <w:kern w:val="22"/>
          <w:szCs w:val="22"/>
          <w:lang w:val="ru-RU"/>
        </w:rPr>
        <w:t xml:space="preserve"> </w:t>
      </w:r>
      <w:r w:rsidR="00823901">
        <w:rPr>
          <w:rFonts w:cs="Times New Roman"/>
          <w:snapToGrid w:val="0"/>
          <w:kern w:val="22"/>
          <w:szCs w:val="22"/>
          <w:lang w:val="ru-RU"/>
        </w:rPr>
        <w:t>в соответствии с Протоколом</w:t>
      </w:r>
      <w:r w:rsidR="00307AF2" w:rsidRPr="00823901">
        <w:rPr>
          <w:rFonts w:cs="Times New Roman"/>
          <w:snapToGrid w:val="0"/>
          <w:kern w:val="22"/>
          <w:szCs w:val="22"/>
          <w:lang w:val="ru-RU"/>
        </w:rPr>
        <w:t>;</w:t>
      </w:r>
    </w:p>
    <w:p w14:paraId="5BC8CC88" w14:textId="1401A080" w:rsidR="00BF3A82" w:rsidRPr="008D1541" w:rsidRDefault="00823901"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spacing w:val="-2"/>
          <w:kern w:val="22"/>
          <w:szCs w:val="22"/>
          <w:lang w:val="ru-RU"/>
        </w:rPr>
      </w:pPr>
      <w:r w:rsidRPr="008D1541">
        <w:rPr>
          <w:rFonts w:cs="Times New Roman"/>
          <w:snapToGrid w:val="0"/>
          <w:spacing w:val="-2"/>
          <w:kern w:val="22"/>
          <w:szCs w:val="22"/>
          <w:lang w:val="ru-RU"/>
        </w:rPr>
        <w:t xml:space="preserve">настоятельно </w:t>
      </w:r>
      <w:r w:rsidR="006044F9" w:rsidRPr="008D1541">
        <w:rPr>
          <w:rFonts w:cs="Times New Roman"/>
          <w:snapToGrid w:val="0"/>
          <w:spacing w:val="-2"/>
          <w:kern w:val="22"/>
          <w:szCs w:val="22"/>
          <w:lang w:val="ru-RU"/>
        </w:rPr>
        <w:t>приз</w:t>
      </w:r>
      <w:r w:rsidRPr="008D1541">
        <w:rPr>
          <w:rFonts w:cs="Times New Roman"/>
          <w:snapToGrid w:val="0"/>
          <w:spacing w:val="-2"/>
          <w:kern w:val="22"/>
          <w:szCs w:val="22"/>
          <w:lang w:val="ru-RU"/>
        </w:rPr>
        <w:t>ва</w:t>
      </w:r>
      <w:r w:rsidR="006044F9" w:rsidRPr="008D1541">
        <w:rPr>
          <w:rFonts w:cs="Times New Roman"/>
          <w:snapToGrid w:val="0"/>
          <w:spacing w:val="-2"/>
          <w:kern w:val="22"/>
          <w:szCs w:val="22"/>
          <w:lang w:val="ru-RU"/>
        </w:rPr>
        <w:t>ть</w:t>
      </w:r>
      <w:r w:rsidRPr="008D1541">
        <w:rPr>
          <w:rFonts w:cs="Times New Roman"/>
          <w:snapToGrid w:val="0"/>
          <w:spacing w:val="-2"/>
          <w:kern w:val="22"/>
          <w:szCs w:val="22"/>
          <w:lang w:val="ru-RU"/>
        </w:rPr>
        <w:t xml:space="preserve"> Стороны, располагающие</w:t>
      </w:r>
      <w:r w:rsidR="00132B68" w:rsidRPr="008D1541">
        <w:rPr>
          <w:rFonts w:cs="Times New Roman"/>
          <w:snapToGrid w:val="0"/>
          <w:spacing w:val="-2"/>
          <w:kern w:val="22"/>
          <w:szCs w:val="22"/>
          <w:lang w:val="ru-RU"/>
        </w:rPr>
        <w:t xml:space="preserve"> с</w:t>
      </w:r>
      <w:r w:rsidR="00144E02" w:rsidRPr="008D1541">
        <w:rPr>
          <w:rFonts w:cs="Times New Roman"/>
          <w:snapToGrid w:val="0"/>
          <w:spacing w:val="-2"/>
          <w:kern w:val="22"/>
          <w:szCs w:val="22"/>
          <w:lang w:val="ru-RU"/>
        </w:rPr>
        <w:t>оответствующей</w:t>
      </w:r>
      <w:r w:rsidR="00132B68" w:rsidRPr="008D1541">
        <w:rPr>
          <w:rFonts w:cs="Times New Roman"/>
          <w:snapToGrid w:val="0"/>
          <w:spacing w:val="-2"/>
          <w:kern w:val="22"/>
          <w:szCs w:val="22"/>
          <w:lang w:val="ru-RU"/>
        </w:rPr>
        <w:t xml:space="preserve"> национальной информацией, которая должна быть представлена в Механизм посредничества для регулирования доступа к генетическим ресурсам и совместного использования выгод в соответствии с требованием пункта 2 статьи</w:t>
      </w:r>
      <w:r w:rsidR="00144E02" w:rsidRPr="008D1541">
        <w:rPr>
          <w:rFonts w:cs="Times New Roman"/>
          <w:snapToGrid w:val="0"/>
          <w:spacing w:val="-2"/>
          <w:kern w:val="22"/>
          <w:szCs w:val="22"/>
          <w:lang w:val="ru-RU"/>
        </w:rPr>
        <w:t xml:space="preserve"> 14</w:t>
      </w:r>
      <w:r w:rsidR="00132B68" w:rsidRPr="008D1541">
        <w:rPr>
          <w:rFonts w:cs="Times New Roman"/>
          <w:snapToGrid w:val="0"/>
          <w:spacing w:val="-2"/>
          <w:kern w:val="22"/>
          <w:szCs w:val="22"/>
          <w:lang w:val="ru-RU"/>
        </w:rPr>
        <w:t xml:space="preserve"> </w:t>
      </w:r>
      <w:r w:rsidR="00132B68" w:rsidRPr="008D1541">
        <w:rPr>
          <w:rFonts w:cs="Times New Roman"/>
          <w:iCs/>
          <w:snapToGrid w:val="0"/>
          <w:spacing w:val="-2"/>
          <w:kern w:val="22"/>
          <w:szCs w:val="22"/>
          <w:lang w:val="ru-RU"/>
        </w:rPr>
        <w:t>Протокола, представить такую информацию в кратчайшие возможные сроки</w:t>
      </w:r>
      <w:r w:rsidR="00BF3A82" w:rsidRPr="008D1541">
        <w:rPr>
          <w:rFonts w:cs="Times New Roman"/>
          <w:snapToGrid w:val="0"/>
          <w:spacing w:val="-2"/>
          <w:kern w:val="22"/>
          <w:szCs w:val="22"/>
          <w:lang w:val="ru-RU"/>
        </w:rPr>
        <w:t>;</w:t>
      </w:r>
    </w:p>
    <w:p w14:paraId="575BCDE7" w14:textId="7BCFABC1" w:rsidR="009D265C" w:rsidRPr="007264B6" w:rsidRDefault="007264B6"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snapToGrid w:val="0"/>
          <w:kern w:val="22"/>
          <w:szCs w:val="22"/>
          <w:lang w:val="ru-RU"/>
        </w:rPr>
        <w:t>призна</w:t>
      </w:r>
      <w:r w:rsidR="006044F9">
        <w:rPr>
          <w:rFonts w:cs="Times New Roman"/>
          <w:snapToGrid w:val="0"/>
          <w:kern w:val="22"/>
          <w:szCs w:val="22"/>
          <w:lang w:val="ru-RU"/>
        </w:rPr>
        <w:t>ть</w:t>
      </w:r>
      <w:r w:rsidRPr="007264B6">
        <w:rPr>
          <w:rFonts w:cs="Times New Roman"/>
          <w:snapToGrid w:val="0"/>
          <w:kern w:val="22"/>
          <w:szCs w:val="22"/>
          <w:lang w:val="ru-RU"/>
        </w:rPr>
        <w:t xml:space="preserve"> </w:t>
      </w:r>
      <w:r>
        <w:rPr>
          <w:rFonts w:cs="Times New Roman"/>
          <w:snapToGrid w:val="0"/>
          <w:kern w:val="22"/>
          <w:szCs w:val="22"/>
          <w:lang w:val="ru-RU"/>
        </w:rPr>
        <w:t>необходимость</w:t>
      </w:r>
      <w:r w:rsidRPr="007264B6">
        <w:rPr>
          <w:rFonts w:cs="Times New Roman"/>
          <w:snapToGrid w:val="0"/>
          <w:kern w:val="22"/>
          <w:szCs w:val="22"/>
          <w:lang w:val="ru-RU"/>
        </w:rPr>
        <w:t xml:space="preserve"> </w:t>
      </w:r>
      <w:r>
        <w:rPr>
          <w:rFonts w:cs="Times New Roman"/>
          <w:snapToGrid w:val="0"/>
          <w:kern w:val="22"/>
          <w:szCs w:val="22"/>
          <w:lang w:val="ru-RU"/>
        </w:rPr>
        <w:t>дальнейшего</w:t>
      </w:r>
      <w:r w:rsidRPr="007264B6">
        <w:rPr>
          <w:rFonts w:cs="Times New Roman"/>
          <w:snapToGrid w:val="0"/>
          <w:kern w:val="22"/>
          <w:szCs w:val="22"/>
          <w:lang w:val="ru-RU"/>
        </w:rPr>
        <w:t xml:space="preserve"> </w:t>
      </w:r>
      <w:r>
        <w:rPr>
          <w:rFonts w:cs="Times New Roman"/>
          <w:snapToGrid w:val="0"/>
          <w:kern w:val="22"/>
          <w:szCs w:val="22"/>
          <w:lang w:val="ru-RU"/>
        </w:rPr>
        <w:t>наращивания</w:t>
      </w:r>
      <w:r w:rsidRPr="007264B6">
        <w:rPr>
          <w:rFonts w:cs="Times New Roman"/>
          <w:snapToGrid w:val="0"/>
          <w:kern w:val="22"/>
          <w:szCs w:val="22"/>
          <w:lang w:val="ru-RU"/>
        </w:rPr>
        <w:t xml:space="preserve"> </w:t>
      </w:r>
      <w:r>
        <w:rPr>
          <w:rFonts w:cs="Times New Roman"/>
          <w:snapToGrid w:val="0"/>
          <w:kern w:val="22"/>
          <w:szCs w:val="22"/>
          <w:lang w:val="ru-RU"/>
        </w:rPr>
        <w:t>потенциала</w:t>
      </w:r>
      <w:r w:rsidRPr="007264B6">
        <w:rPr>
          <w:rFonts w:cs="Times New Roman"/>
          <w:snapToGrid w:val="0"/>
          <w:kern w:val="22"/>
          <w:szCs w:val="22"/>
          <w:lang w:val="ru-RU"/>
        </w:rPr>
        <w:t xml:space="preserve"> </w:t>
      </w:r>
      <w:r>
        <w:rPr>
          <w:rFonts w:cs="Times New Roman"/>
          <w:snapToGrid w:val="0"/>
          <w:kern w:val="22"/>
          <w:szCs w:val="22"/>
          <w:lang w:val="ru-RU"/>
        </w:rPr>
        <w:t>и</w:t>
      </w:r>
      <w:r w:rsidRPr="007264B6">
        <w:rPr>
          <w:rFonts w:cs="Times New Roman"/>
          <w:snapToGrid w:val="0"/>
          <w:kern w:val="22"/>
          <w:szCs w:val="22"/>
          <w:lang w:val="ru-RU"/>
        </w:rPr>
        <w:t xml:space="preserve"> </w:t>
      </w:r>
      <w:r>
        <w:rPr>
          <w:rFonts w:cs="Times New Roman"/>
          <w:snapToGrid w:val="0"/>
          <w:kern w:val="22"/>
          <w:szCs w:val="22"/>
          <w:lang w:val="ru-RU"/>
        </w:rPr>
        <w:t>мобилизации</w:t>
      </w:r>
      <w:r w:rsidRPr="007264B6">
        <w:rPr>
          <w:rFonts w:cs="Times New Roman"/>
          <w:snapToGrid w:val="0"/>
          <w:kern w:val="22"/>
          <w:szCs w:val="22"/>
          <w:lang w:val="ru-RU"/>
        </w:rPr>
        <w:t xml:space="preserve"> </w:t>
      </w:r>
      <w:r>
        <w:rPr>
          <w:rFonts w:cs="Times New Roman"/>
          <w:snapToGrid w:val="0"/>
          <w:kern w:val="22"/>
          <w:szCs w:val="22"/>
          <w:lang w:val="ru-RU"/>
        </w:rPr>
        <w:t>ресурсов</w:t>
      </w:r>
      <w:r w:rsidRPr="007264B6">
        <w:rPr>
          <w:rFonts w:cs="Times New Roman"/>
          <w:snapToGrid w:val="0"/>
          <w:kern w:val="22"/>
          <w:szCs w:val="22"/>
          <w:lang w:val="ru-RU"/>
        </w:rPr>
        <w:t xml:space="preserve"> </w:t>
      </w:r>
      <w:r>
        <w:rPr>
          <w:rFonts w:cs="Times New Roman"/>
          <w:snapToGrid w:val="0"/>
          <w:kern w:val="22"/>
          <w:szCs w:val="22"/>
          <w:lang w:val="ru-RU"/>
        </w:rPr>
        <w:t>для</w:t>
      </w:r>
      <w:r w:rsidRPr="007264B6">
        <w:rPr>
          <w:rFonts w:cs="Times New Roman"/>
          <w:snapToGrid w:val="0"/>
          <w:kern w:val="22"/>
          <w:szCs w:val="22"/>
          <w:lang w:val="ru-RU"/>
        </w:rPr>
        <w:t xml:space="preserve"> </w:t>
      </w:r>
      <w:r>
        <w:rPr>
          <w:rFonts w:cs="Times New Roman"/>
          <w:snapToGrid w:val="0"/>
          <w:kern w:val="22"/>
          <w:szCs w:val="22"/>
          <w:lang w:val="ru-RU"/>
        </w:rPr>
        <w:t>ускорения</w:t>
      </w:r>
      <w:r w:rsidRPr="007264B6">
        <w:rPr>
          <w:rFonts w:cs="Times New Roman"/>
          <w:snapToGrid w:val="0"/>
          <w:kern w:val="22"/>
          <w:szCs w:val="22"/>
          <w:lang w:val="ru-RU"/>
        </w:rPr>
        <w:t xml:space="preserve"> </w:t>
      </w:r>
      <w:r>
        <w:rPr>
          <w:rFonts w:cs="Times New Roman"/>
          <w:snapToGrid w:val="0"/>
          <w:kern w:val="22"/>
          <w:szCs w:val="22"/>
          <w:lang w:val="ru-RU"/>
        </w:rPr>
        <w:t>введения</w:t>
      </w:r>
      <w:r w:rsidRPr="007264B6">
        <w:rPr>
          <w:rFonts w:cs="Times New Roman"/>
          <w:snapToGrid w:val="0"/>
          <w:kern w:val="22"/>
          <w:szCs w:val="22"/>
          <w:lang w:val="ru-RU"/>
        </w:rPr>
        <w:t xml:space="preserve"> </w:t>
      </w:r>
      <w:r>
        <w:rPr>
          <w:rFonts w:cs="Times New Roman"/>
          <w:snapToGrid w:val="0"/>
          <w:kern w:val="22"/>
          <w:szCs w:val="22"/>
          <w:lang w:val="ru-RU"/>
        </w:rPr>
        <w:t>Протокола</w:t>
      </w:r>
      <w:r w:rsidRPr="007264B6">
        <w:rPr>
          <w:rFonts w:cs="Times New Roman"/>
          <w:snapToGrid w:val="0"/>
          <w:kern w:val="22"/>
          <w:szCs w:val="22"/>
          <w:lang w:val="ru-RU"/>
        </w:rPr>
        <w:t xml:space="preserve"> </w:t>
      </w:r>
      <w:r>
        <w:rPr>
          <w:rFonts w:cs="Times New Roman"/>
          <w:snapToGrid w:val="0"/>
          <w:kern w:val="22"/>
          <w:szCs w:val="22"/>
          <w:lang w:val="ru-RU"/>
        </w:rPr>
        <w:t>в</w:t>
      </w:r>
      <w:r w:rsidRPr="007264B6">
        <w:rPr>
          <w:rFonts w:cs="Times New Roman"/>
          <w:snapToGrid w:val="0"/>
          <w:kern w:val="22"/>
          <w:szCs w:val="22"/>
          <w:lang w:val="ru-RU"/>
        </w:rPr>
        <w:t xml:space="preserve"> </w:t>
      </w:r>
      <w:r>
        <w:rPr>
          <w:rFonts w:cs="Times New Roman"/>
          <w:snapToGrid w:val="0"/>
          <w:kern w:val="22"/>
          <w:szCs w:val="22"/>
          <w:lang w:val="ru-RU"/>
        </w:rPr>
        <w:t>действие</w:t>
      </w:r>
      <w:r w:rsidRPr="007264B6">
        <w:rPr>
          <w:rFonts w:cs="Times New Roman"/>
          <w:snapToGrid w:val="0"/>
          <w:kern w:val="22"/>
          <w:szCs w:val="22"/>
          <w:lang w:val="ru-RU"/>
        </w:rPr>
        <w:t xml:space="preserve"> </w:t>
      </w:r>
      <w:r>
        <w:rPr>
          <w:rFonts w:cs="Times New Roman"/>
          <w:snapToGrid w:val="0"/>
          <w:kern w:val="22"/>
          <w:szCs w:val="22"/>
          <w:lang w:val="ru-RU"/>
        </w:rPr>
        <w:t>и</w:t>
      </w:r>
      <w:r w:rsidRPr="007264B6">
        <w:rPr>
          <w:rFonts w:cs="Times New Roman"/>
          <w:snapToGrid w:val="0"/>
          <w:kern w:val="22"/>
          <w:szCs w:val="22"/>
          <w:lang w:val="ru-RU"/>
        </w:rPr>
        <w:t xml:space="preserve"> </w:t>
      </w:r>
      <w:r>
        <w:rPr>
          <w:rFonts w:cs="Times New Roman"/>
          <w:snapToGrid w:val="0"/>
          <w:kern w:val="22"/>
          <w:szCs w:val="22"/>
          <w:lang w:val="ru-RU"/>
        </w:rPr>
        <w:t>предл</w:t>
      </w:r>
      <w:r w:rsidR="00144E02">
        <w:rPr>
          <w:rFonts w:cs="Times New Roman"/>
          <w:snapToGrid w:val="0"/>
          <w:kern w:val="22"/>
          <w:szCs w:val="22"/>
          <w:lang w:val="ru-RU"/>
        </w:rPr>
        <w:t>ожить</w:t>
      </w:r>
      <w:r w:rsidRPr="007264B6">
        <w:rPr>
          <w:rFonts w:cs="Times New Roman"/>
          <w:snapToGrid w:val="0"/>
          <w:kern w:val="22"/>
          <w:szCs w:val="22"/>
          <w:lang w:val="ru-RU"/>
        </w:rPr>
        <w:t xml:space="preserve"> </w:t>
      </w:r>
      <w:r>
        <w:rPr>
          <w:rFonts w:cs="Times New Roman"/>
          <w:snapToGrid w:val="0"/>
          <w:kern w:val="22"/>
          <w:szCs w:val="22"/>
          <w:lang w:val="ru-RU"/>
        </w:rPr>
        <w:t>Сторонам</w:t>
      </w:r>
      <w:r w:rsidRPr="007264B6">
        <w:rPr>
          <w:rFonts w:cs="Times New Roman"/>
          <w:snapToGrid w:val="0"/>
          <w:kern w:val="22"/>
          <w:szCs w:val="22"/>
          <w:lang w:val="ru-RU"/>
        </w:rPr>
        <w:t xml:space="preserve">, </w:t>
      </w:r>
      <w:r>
        <w:rPr>
          <w:rFonts w:cs="Times New Roman"/>
          <w:snapToGrid w:val="0"/>
          <w:kern w:val="22"/>
          <w:szCs w:val="22"/>
          <w:lang w:val="ru-RU"/>
        </w:rPr>
        <w:t>странам</w:t>
      </w:r>
      <w:r w:rsidRPr="007264B6">
        <w:rPr>
          <w:rFonts w:cs="Times New Roman"/>
          <w:snapToGrid w:val="0"/>
          <w:kern w:val="22"/>
          <w:szCs w:val="22"/>
          <w:lang w:val="ru-RU"/>
        </w:rPr>
        <w:t xml:space="preserve">, </w:t>
      </w:r>
      <w:r>
        <w:rPr>
          <w:rFonts w:cs="Times New Roman"/>
          <w:snapToGrid w:val="0"/>
          <w:kern w:val="22"/>
          <w:szCs w:val="22"/>
          <w:lang w:val="ru-RU"/>
        </w:rPr>
        <w:t>не</w:t>
      </w:r>
      <w:r w:rsidRPr="007264B6">
        <w:rPr>
          <w:rFonts w:cs="Times New Roman"/>
          <w:snapToGrid w:val="0"/>
          <w:kern w:val="22"/>
          <w:szCs w:val="22"/>
          <w:lang w:val="ru-RU"/>
        </w:rPr>
        <w:t xml:space="preserve"> </w:t>
      </w:r>
      <w:r>
        <w:rPr>
          <w:rFonts w:cs="Times New Roman"/>
          <w:snapToGrid w:val="0"/>
          <w:kern w:val="22"/>
          <w:szCs w:val="22"/>
          <w:lang w:val="ru-RU"/>
        </w:rPr>
        <w:t>являющимся</w:t>
      </w:r>
      <w:r w:rsidRPr="007264B6">
        <w:rPr>
          <w:rFonts w:cs="Times New Roman"/>
          <w:snapToGrid w:val="0"/>
          <w:kern w:val="22"/>
          <w:szCs w:val="22"/>
          <w:lang w:val="ru-RU"/>
        </w:rPr>
        <w:t xml:space="preserve"> </w:t>
      </w:r>
      <w:r>
        <w:rPr>
          <w:rFonts w:cs="Times New Roman"/>
          <w:snapToGrid w:val="0"/>
          <w:kern w:val="22"/>
          <w:szCs w:val="22"/>
          <w:lang w:val="ru-RU"/>
        </w:rPr>
        <w:t>Сторонами</w:t>
      </w:r>
      <w:r w:rsidRPr="007264B6">
        <w:rPr>
          <w:rFonts w:cs="Times New Roman"/>
          <w:snapToGrid w:val="0"/>
          <w:kern w:val="22"/>
          <w:szCs w:val="22"/>
          <w:lang w:val="ru-RU"/>
        </w:rPr>
        <w:t>,</w:t>
      </w:r>
      <w:r>
        <w:rPr>
          <w:rFonts w:cs="Times New Roman"/>
          <w:snapToGrid w:val="0"/>
          <w:kern w:val="22"/>
          <w:szCs w:val="22"/>
          <w:lang w:val="ru-RU"/>
        </w:rPr>
        <w:t xml:space="preserve"> донорам и соответствующим организациям предоставлять дополнительные ресурсы и поддерживать мероприятия по наращиванию</w:t>
      </w:r>
      <w:r w:rsidRPr="007264B6">
        <w:rPr>
          <w:rFonts w:cs="Times New Roman"/>
          <w:snapToGrid w:val="0"/>
          <w:kern w:val="22"/>
          <w:szCs w:val="22"/>
          <w:lang w:val="ru-RU"/>
        </w:rPr>
        <w:t xml:space="preserve"> </w:t>
      </w:r>
      <w:r>
        <w:rPr>
          <w:rFonts w:cs="Times New Roman"/>
          <w:snapToGrid w:val="0"/>
          <w:kern w:val="22"/>
          <w:szCs w:val="22"/>
          <w:lang w:val="ru-RU"/>
        </w:rPr>
        <w:t>потенциала</w:t>
      </w:r>
      <w:r w:rsidR="00FE7C99" w:rsidRPr="007264B6">
        <w:rPr>
          <w:rFonts w:cs="Times New Roman"/>
          <w:snapToGrid w:val="0"/>
          <w:kern w:val="22"/>
          <w:szCs w:val="22"/>
          <w:lang w:val="ru-RU"/>
        </w:rPr>
        <w:t>;</w:t>
      </w:r>
    </w:p>
    <w:p w14:paraId="7A3CD920" w14:textId="223BFBD9" w:rsidR="00BF3A82" w:rsidRPr="007264B6" w:rsidRDefault="007264B6"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snapToGrid w:val="0"/>
          <w:kern w:val="22"/>
          <w:szCs w:val="22"/>
          <w:lang w:val="ru-RU"/>
        </w:rPr>
        <w:t>приветств</w:t>
      </w:r>
      <w:r w:rsidR="006044F9">
        <w:rPr>
          <w:rFonts w:cs="Times New Roman"/>
          <w:snapToGrid w:val="0"/>
          <w:kern w:val="22"/>
          <w:szCs w:val="22"/>
          <w:lang w:val="ru-RU"/>
        </w:rPr>
        <w:t xml:space="preserve">овать </w:t>
      </w:r>
      <w:r>
        <w:rPr>
          <w:rFonts w:cs="Times New Roman"/>
          <w:snapToGrid w:val="0"/>
          <w:kern w:val="22"/>
          <w:szCs w:val="22"/>
          <w:lang w:val="ru-RU"/>
        </w:rPr>
        <w:t>представление</w:t>
      </w:r>
      <w:r w:rsidRPr="007264B6">
        <w:rPr>
          <w:rFonts w:cs="Times New Roman"/>
          <w:snapToGrid w:val="0"/>
          <w:kern w:val="22"/>
          <w:szCs w:val="22"/>
          <w:lang w:val="ru-RU"/>
        </w:rPr>
        <w:t xml:space="preserve"> </w:t>
      </w:r>
      <w:r w:rsidR="00672CCD" w:rsidRPr="007264B6">
        <w:rPr>
          <w:rFonts w:cs="Times New Roman"/>
          <w:snapToGrid w:val="0"/>
          <w:kern w:val="22"/>
          <w:szCs w:val="22"/>
          <w:lang w:val="ru-RU"/>
        </w:rPr>
        <w:t>[</w:t>
      </w:r>
      <w:r w:rsidR="00672CCD" w:rsidRPr="0078105E">
        <w:rPr>
          <w:rFonts w:cs="Times New Roman"/>
          <w:snapToGrid w:val="0"/>
          <w:kern w:val="22"/>
          <w:szCs w:val="22"/>
        </w:rPr>
        <w:t>x</w:t>
      </w:r>
      <w:r w:rsidR="00672CCD" w:rsidRPr="007264B6">
        <w:rPr>
          <w:rFonts w:cs="Times New Roman"/>
          <w:snapToGrid w:val="0"/>
          <w:kern w:val="22"/>
          <w:szCs w:val="22"/>
          <w:lang w:val="ru-RU"/>
        </w:rPr>
        <w:t xml:space="preserve">] </w:t>
      </w:r>
      <w:r w:rsidR="00784DB3">
        <w:rPr>
          <w:rFonts w:cs="Times New Roman"/>
          <w:snapToGrid w:val="0"/>
          <w:kern w:val="22"/>
          <w:szCs w:val="22"/>
          <w:lang w:val="ru-RU"/>
        </w:rPr>
        <w:t>новых</w:t>
      </w:r>
      <w:r>
        <w:rPr>
          <w:rFonts w:cs="Times New Roman"/>
          <w:snapToGrid w:val="0"/>
          <w:kern w:val="22"/>
          <w:szCs w:val="22"/>
          <w:lang w:val="ru-RU"/>
        </w:rPr>
        <w:t xml:space="preserve"> национальных докладов после последнего совещания Сторон Протокола</w:t>
      </w:r>
      <w:r w:rsidR="00BF5359" w:rsidRPr="0078105E">
        <w:rPr>
          <w:rStyle w:val="ac"/>
          <w:snapToGrid w:val="0"/>
          <w:kern w:val="22"/>
          <w:sz w:val="22"/>
          <w:szCs w:val="22"/>
          <w:u w:val="none"/>
          <w:vertAlign w:val="superscript"/>
        </w:rPr>
        <w:footnoteReference w:id="3"/>
      </w:r>
      <w:r>
        <w:rPr>
          <w:rFonts w:cs="Times New Roman"/>
          <w:snapToGrid w:val="0"/>
          <w:kern w:val="22"/>
          <w:szCs w:val="22"/>
          <w:lang w:val="ru-RU"/>
        </w:rPr>
        <w:t>;</w:t>
      </w:r>
    </w:p>
    <w:p w14:paraId="07E53512" w14:textId="1FEC6B7C" w:rsidR="00BF3A82" w:rsidRPr="00784DB3" w:rsidRDefault="00784DB3"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iCs/>
          <w:snapToGrid w:val="0"/>
          <w:kern w:val="22"/>
          <w:szCs w:val="22"/>
          <w:lang w:val="ru-RU"/>
        </w:rPr>
        <w:t>выра</w:t>
      </w:r>
      <w:r w:rsidR="006044F9">
        <w:rPr>
          <w:rFonts w:cs="Times New Roman"/>
          <w:iCs/>
          <w:snapToGrid w:val="0"/>
          <w:kern w:val="22"/>
          <w:szCs w:val="22"/>
          <w:lang w:val="ru-RU"/>
        </w:rPr>
        <w:t>зить</w:t>
      </w:r>
      <w:r w:rsidRPr="00784DB3">
        <w:rPr>
          <w:rFonts w:cs="Times New Roman"/>
          <w:iCs/>
          <w:snapToGrid w:val="0"/>
          <w:kern w:val="22"/>
          <w:szCs w:val="22"/>
          <w:lang w:val="ru-RU"/>
        </w:rPr>
        <w:t xml:space="preserve"> </w:t>
      </w:r>
      <w:r>
        <w:rPr>
          <w:rFonts w:cs="Times New Roman"/>
          <w:iCs/>
          <w:snapToGrid w:val="0"/>
          <w:kern w:val="22"/>
          <w:szCs w:val="22"/>
          <w:lang w:val="ru-RU"/>
        </w:rPr>
        <w:t>признательность</w:t>
      </w:r>
      <w:r w:rsidRPr="00784DB3">
        <w:rPr>
          <w:rFonts w:cs="Times New Roman"/>
          <w:iCs/>
          <w:snapToGrid w:val="0"/>
          <w:kern w:val="22"/>
          <w:szCs w:val="22"/>
          <w:lang w:val="ru-RU"/>
        </w:rPr>
        <w:t xml:space="preserve"> </w:t>
      </w:r>
      <w:r>
        <w:rPr>
          <w:rFonts w:cs="Times New Roman"/>
          <w:iCs/>
          <w:snapToGrid w:val="0"/>
          <w:kern w:val="22"/>
          <w:szCs w:val="22"/>
          <w:lang w:val="ru-RU"/>
        </w:rPr>
        <w:t>тем</w:t>
      </w:r>
      <w:r w:rsidRPr="00784DB3">
        <w:rPr>
          <w:rFonts w:cs="Times New Roman"/>
          <w:iCs/>
          <w:snapToGrid w:val="0"/>
          <w:kern w:val="22"/>
          <w:szCs w:val="22"/>
          <w:lang w:val="ru-RU"/>
        </w:rPr>
        <w:t xml:space="preserve"> </w:t>
      </w:r>
      <w:r>
        <w:rPr>
          <w:rFonts w:cs="Times New Roman"/>
          <w:iCs/>
          <w:snapToGrid w:val="0"/>
          <w:kern w:val="22"/>
          <w:szCs w:val="22"/>
          <w:lang w:val="ru-RU"/>
        </w:rPr>
        <w:t>странам</w:t>
      </w:r>
      <w:r w:rsidRPr="00784DB3">
        <w:rPr>
          <w:rFonts w:cs="Times New Roman"/>
          <w:iCs/>
          <w:snapToGrid w:val="0"/>
          <w:kern w:val="22"/>
          <w:szCs w:val="22"/>
          <w:lang w:val="ru-RU"/>
        </w:rPr>
        <w:t xml:space="preserve">, </w:t>
      </w:r>
      <w:r>
        <w:rPr>
          <w:rFonts w:cs="Times New Roman"/>
          <w:iCs/>
          <w:snapToGrid w:val="0"/>
          <w:kern w:val="22"/>
          <w:szCs w:val="22"/>
          <w:lang w:val="ru-RU"/>
        </w:rPr>
        <w:t>не</w:t>
      </w:r>
      <w:r w:rsidRPr="00784DB3">
        <w:rPr>
          <w:rFonts w:cs="Times New Roman"/>
          <w:iCs/>
          <w:snapToGrid w:val="0"/>
          <w:kern w:val="22"/>
          <w:szCs w:val="22"/>
          <w:lang w:val="ru-RU"/>
        </w:rPr>
        <w:t xml:space="preserve"> </w:t>
      </w:r>
      <w:r>
        <w:rPr>
          <w:rFonts w:cs="Times New Roman"/>
          <w:iCs/>
          <w:snapToGrid w:val="0"/>
          <w:kern w:val="22"/>
          <w:szCs w:val="22"/>
          <w:lang w:val="ru-RU"/>
        </w:rPr>
        <w:t>являющимся</w:t>
      </w:r>
      <w:r w:rsidRPr="00784DB3">
        <w:rPr>
          <w:rFonts w:cs="Times New Roman"/>
          <w:iCs/>
          <w:snapToGrid w:val="0"/>
          <w:kern w:val="22"/>
          <w:szCs w:val="22"/>
          <w:lang w:val="ru-RU"/>
        </w:rPr>
        <w:t xml:space="preserve"> </w:t>
      </w:r>
      <w:r>
        <w:rPr>
          <w:rFonts w:cs="Times New Roman"/>
          <w:iCs/>
          <w:snapToGrid w:val="0"/>
          <w:kern w:val="22"/>
          <w:szCs w:val="22"/>
          <w:lang w:val="ru-RU"/>
        </w:rPr>
        <w:t>Сторонами</w:t>
      </w:r>
      <w:r w:rsidRPr="00784DB3">
        <w:rPr>
          <w:rFonts w:cs="Times New Roman"/>
          <w:iCs/>
          <w:snapToGrid w:val="0"/>
          <w:kern w:val="22"/>
          <w:szCs w:val="22"/>
          <w:lang w:val="ru-RU"/>
        </w:rPr>
        <w:t>,</w:t>
      </w:r>
      <w:r>
        <w:rPr>
          <w:rFonts w:cs="Times New Roman"/>
          <w:iCs/>
          <w:snapToGrid w:val="0"/>
          <w:kern w:val="22"/>
          <w:szCs w:val="22"/>
          <w:lang w:val="ru-RU"/>
        </w:rPr>
        <w:t xml:space="preserve"> которые представили национальные доклады о выполнении требований Нагойского протокола</w:t>
      </w:r>
      <w:r w:rsidR="00BF3A82" w:rsidRPr="00784DB3">
        <w:rPr>
          <w:rFonts w:cs="Times New Roman"/>
          <w:snapToGrid w:val="0"/>
          <w:kern w:val="22"/>
          <w:szCs w:val="22"/>
          <w:lang w:val="ru-RU"/>
        </w:rPr>
        <w:t>;</w:t>
      </w:r>
    </w:p>
    <w:p w14:paraId="49606716" w14:textId="4EBADEA3" w:rsidR="00672CCD" w:rsidRPr="00784DB3" w:rsidRDefault="00784DB3"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spacing w:val="-8"/>
          <w:kern w:val="22"/>
          <w:szCs w:val="22"/>
          <w:lang w:val="ru-RU"/>
        </w:rPr>
      </w:pPr>
      <w:r>
        <w:rPr>
          <w:rFonts w:cs="Times New Roman"/>
          <w:snapToGrid w:val="0"/>
          <w:kern w:val="22"/>
          <w:szCs w:val="22"/>
          <w:lang w:val="ru-RU"/>
        </w:rPr>
        <w:t>настоятельно</w:t>
      </w:r>
      <w:r w:rsidRPr="00784DB3">
        <w:rPr>
          <w:rFonts w:cs="Times New Roman"/>
          <w:snapToGrid w:val="0"/>
          <w:kern w:val="22"/>
          <w:szCs w:val="22"/>
          <w:lang w:val="ru-RU"/>
        </w:rPr>
        <w:t xml:space="preserve"> </w:t>
      </w:r>
      <w:r w:rsidR="006044F9">
        <w:rPr>
          <w:rFonts w:cs="Times New Roman"/>
          <w:snapToGrid w:val="0"/>
          <w:kern w:val="22"/>
          <w:szCs w:val="22"/>
          <w:lang w:val="ru-RU"/>
        </w:rPr>
        <w:t>приз</w:t>
      </w:r>
      <w:r>
        <w:rPr>
          <w:rFonts w:cs="Times New Roman"/>
          <w:snapToGrid w:val="0"/>
          <w:kern w:val="22"/>
          <w:szCs w:val="22"/>
          <w:lang w:val="ru-RU"/>
        </w:rPr>
        <w:t>ва</w:t>
      </w:r>
      <w:r w:rsidR="006044F9">
        <w:rPr>
          <w:rFonts w:cs="Times New Roman"/>
          <w:snapToGrid w:val="0"/>
          <w:kern w:val="22"/>
          <w:szCs w:val="22"/>
          <w:lang w:val="ru-RU"/>
        </w:rPr>
        <w:t>ть</w:t>
      </w:r>
      <w:r w:rsidRPr="00784DB3">
        <w:rPr>
          <w:rFonts w:cs="Times New Roman"/>
          <w:snapToGrid w:val="0"/>
          <w:kern w:val="22"/>
          <w:szCs w:val="22"/>
          <w:lang w:val="ru-RU"/>
        </w:rPr>
        <w:t xml:space="preserve"> </w:t>
      </w:r>
      <w:r>
        <w:rPr>
          <w:rFonts w:cs="Times New Roman"/>
          <w:snapToGrid w:val="0"/>
          <w:kern w:val="22"/>
          <w:szCs w:val="22"/>
          <w:lang w:val="ru-RU"/>
        </w:rPr>
        <w:t>Стороны</w:t>
      </w:r>
      <w:r w:rsidRPr="00784DB3">
        <w:rPr>
          <w:rFonts w:cs="Times New Roman"/>
          <w:snapToGrid w:val="0"/>
          <w:kern w:val="22"/>
          <w:szCs w:val="22"/>
          <w:lang w:val="ru-RU"/>
        </w:rPr>
        <w:t>,</w:t>
      </w:r>
      <w:r>
        <w:rPr>
          <w:rFonts w:cs="Times New Roman"/>
          <w:snapToGrid w:val="0"/>
          <w:kern w:val="22"/>
          <w:szCs w:val="22"/>
          <w:lang w:val="ru-RU"/>
        </w:rPr>
        <w:t xml:space="preserve"> еще не представившие свои национальные доклады, незамедлительно сделать это</w:t>
      </w:r>
      <w:r w:rsidR="00672CCD" w:rsidRPr="00784DB3">
        <w:rPr>
          <w:rFonts w:cs="Times New Roman"/>
          <w:iCs/>
          <w:snapToGrid w:val="0"/>
          <w:kern w:val="22"/>
          <w:szCs w:val="22"/>
          <w:lang w:val="ru-RU"/>
        </w:rPr>
        <w:t>;</w:t>
      </w:r>
    </w:p>
    <w:p w14:paraId="14A4F8AD" w14:textId="6291142C" w:rsidR="00672CCD" w:rsidRPr="00784DB3" w:rsidRDefault="00784DB3"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snapToGrid w:val="0"/>
          <w:kern w:val="22"/>
          <w:szCs w:val="22"/>
          <w:lang w:val="ru-RU"/>
        </w:rPr>
        <w:t>настоятельно</w:t>
      </w:r>
      <w:r w:rsidRPr="00784DB3">
        <w:rPr>
          <w:rFonts w:cs="Times New Roman"/>
          <w:snapToGrid w:val="0"/>
          <w:kern w:val="22"/>
          <w:szCs w:val="22"/>
          <w:lang w:val="ru-RU"/>
        </w:rPr>
        <w:t xml:space="preserve"> </w:t>
      </w:r>
      <w:r w:rsidR="006044F9">
        <w:rPr>
          <w:rFonts w:cs="Times New Roman"/>
          <w:snapToGrid w:val="0"/>
          <w:kern w:val="22"/>
          <w:szCs w:val="22"/>
          <w:lang w:val="ru-RU"/>
        </w:rPr>
        <w:t>призвать</w:t>
      </w:r>
      <w:r w:rsidR="006044F9" w:rsidRPr="00784DB3">
        <w:rPr>
          <w:rFonts w:cs="Times New Roman"/>
          <w:snapToGrid w:val="0"/>
          <w:kern w:val="22"/>
          <w:szCs w:val="22"/>
          <w:lang w:val="ru-RU"/>
        </w:rPr>
        <w:t xml:space="preserve"> </w:t>
      </w:r>
      <w:r>
        <w:rPr>
          <w:rFonts w:cs="Times New Roman"/>
          <w:snapToGrid w:val="0"/>
          <w:kern w:val="22"/>
          <w:szCs w:val="22"/>
          <w:lang w:val="ru-RU"/>
        </w:rPr>
        <w:t>Стороны</w:t>
      </w:r>
      <w:r w:rsidRPr="00784DB3">
        <w:rPr>
          <w:rFonts w:cs="Times New Roman"/>
          <w:iCs/>
          <w:snapToGrid w:val="0"/>
          <w:kern w:val="22"/>
          <w:szCs w:val="22"/>
          <w:lang w:val="ru-RU"/>
        </w:rPr>
        <w:t xml:space="preserve"> </w:t>
      </w:r>
      <w:r>
        <w:rPr>
          <w:rFonts w:cs="Times New Roman"/>
          <w:iCs/>
          <w:snapToGrid w:val="0"/>
          <w:kern w:val="22"/>
          <w:szCs w:val="22"/>
          <w:lang w:val="ru-RU"/>
        </w:rPr>
        <w:t>предоставлять полную и точную информацию в своих национальных докладах</w:t>
      </w:r>
      <w:r w:rsidR="00672CCD" w:rsidRPr="00784DB3">
        <w:rPr>
          <w:rFonts w:cs="Times New Roman"/>
          <w:iCs/>
          <w:snapToGrid w:val="0"/>
          <w:kern w:val="22"/>
          <w:szCs w:val="22"/>
          <w:lang w:val="ru-RU"/>
        </w:rPr>
        <w:t>;</w:t>
      </w:r>
    </w:p>
    <w:p w14:paraId="13C90937" w14:textId="68FCFC67" w:rsidR="000272BC" w:rsidRPr="00596700" w:rsidRDefault="006044F9"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iCs/>
          <w:snapToGrid w:val="0"/>
          <w:kern w:val="22"/>
          <w:szCs w:val="22"/>
          <w:lang w:val="ru-RU"/>
        </w:rPr>
        <w:t>предложить</w:t>
      </w:r>
      <w:r w:rsidR="00784DB3" w:rsidRPr="00596700">
        <w:rPr>
          <w:rFonts w:cs="Times New Roman"/>
          <w:iCs/>
          <w:snapToGrid w:val="0"/>
          <w:kern w:val="22"/>
          <w:szCs w:val="22"/>
          <w:lang w:val="ru-RU"/>
        </w:rPr>
        <w:t xml:space="preserve"> </w:t>
      </w:r>
      <w:r w:rsidR="00784DB3">
        <w:rPr>
          <w:rFonts w:cs="Times New Roman"/>
          <w:iCs/>
          <w:snapToGrid w:val="0"/>
          <w:kern w:val="22"/>
          <w:szCs w:val="22"/>
          <w:lang w:val="ru-RU"/>
        </w:rPr>
        <w:t>Глобальному</w:t>
      </w:r>
      <w:r w:rsidR="00784DB3" w:rsidRPr="00596700">
        <w:rPr>
          <w:rFonts w:cs="Times New Roman"/>
          <w:iCs/>
          <w:snapToGrid w:val="0"/>
          <w:kern w:val="22"/>
          <w:szCs w:val="22"/>
          <w:lang w:val="ru-RU"/>
        </w:rPr>
        <w:t xml:space="preserve"> </w:t>
      </w:r>
      <w:r w:rsidR="00784DB3">
        <w:rPr>
          <w:rFonts w:cs="Times New Roman"/>
          <w:iCs/>
          <w:snapToGrid w:val="0"/>
          <w:kern w:val="22"/>
          <w:szCs w:val="22"/>
          <w:lang w:val="ru-RU"/>
        </w:rPr>
        <w:t>экологическому</w:t>
      </w:r>
      <w:r w:rsidR="00784DB3" w:rsidRPr="00596700">
        <w:rPr>
          <w:rFonts w:cs="Times New Roman"/>
          <w:iCs/>
          <w:snapToGrid w:val="0"/>
          <w:kern w:val="22"/>
          <w:szCs w:val="22"/>
          <w:lang w:val="ru-RU"/>
        </w:rPr>
        <w:t xml:space="preserve"> </w:t>
      </w:r>
      <w:r w:rsidR="00784DB3">
        <w:rPr>
          <w:rFonts w:cs="Times New Roman"/>
          <w:iCs/>
          <w:snapToGrid w:val="0"/>
          <w:kern w:val="22"/>
          <w:szCs w:val="22"/>
          <w:lang w:val="ru-RU"/>
        </w:rPr>
        <w:t>фонду</w:t>
      </w:r>
      <w:r w:rsidR="00784DB3" w:rsidRPr="00596700">
        <w:rPr>
          <w:rFonts w:cs="Times New Roman"/>
          <w:iCs/>
          <w:snapToGrid w:val="0"/>
          <w:kern w:val="22"/>
          <w:szCs w:val="22"/>
          <w:lang w:val="ru-RU"/>
        </w:rPr>
        <w:t xml:space="preserve"> </w:t>
      </w:r>
      <w:r w:rsidR="00784DB3">
        <w:rPr>
          <w:rFonts w:cs="Times New Roman"/>
          <w:iCs/>
          <w:snapToGrid w:val="0"/>
          <w:kern w:val="22"/>
          <w:szCs w:val="22"/>
          <w:lang w:val="ru-RU"/>
        </w:rPr>
        <w:t>своевременно</w:t>
      </w:r>
      <w:r w:rsidR="00784DB3" w:rsidRPr="00596700">
        <w:rPr>
          <w:rFonts w:cs="Times New Roman"/>
          <w:iCs/>
          <w:snapToGrid w:val="0"/>
          <w:kern w:val="22"/>
          <w:szCs w:val="22"/>
          <w:lang w:val="ru-RU"/>
        </w:rPr>
        <w:t xml:space="preserve"> </w:t>
      </w:r>
      <w:r w:rsidR="00784DB3">
        <w:rPr>
          <w:rFonts w:cs="Times New Roman"/>
          <w:iCs/>
          <w:snapToGrid w:val="0"/>
          <w:kern w:val="22"/>
          <w:szCs w:val="22"/>
          <w:lang w:val="ru-RU"/>
        </w:rPr>
        <w:t>предоставить</w:t>
      </w:r>
      <w:r w:rsidR="00784DB3" w:rsidRPr="00596700">
        <w:rPr>
          <w:rFonts w:cs="Times New Roman"/>
          <w:iCs/>
          <w:snapToGrid w:val="0"/>
          <w:kern w:val="22"/>
          <w:szCs w:val="22"/>
          <w:lang w:val="ru-RU"/>
        </w:rPr>
        <w:t xml:space="preserve"> </w:t>
      </w:r>
      <w:r w:rsidR="00784DB3">
        <w:rPr>
          <w:rFonts w:cs="Times New Roman"/>
          <w:iCs/>
          <w:snapToGrid w:val="0"/>
          <w:kern w:val="22"/>
          <w:szCs w:val="22"/>
          <w:lang w:val="ru-RU"/>
        </w:rPr>
        <w:t>финансовые</w:t>
      </w:r>
      <w:r w:rsidR="00784DB3" w:rsidRPr="00596700">
        <w:rPr>
          <w:rFonts w:cs="Times New Roman"/>
          <w:iCs/>
          <w:snapToGrid w:val="0"/>
          <w:kern w:val="22"/>
          <w:szCs w:val="22"/>
          <w:lang w:val="ru-RU"/>
        </w:rPr>
        <w:t xml:space="preserve"> </w:t>
      </w:r>
      <w:r w:rsidR="00784DB3">
        <w:rPr>
          <w:rFonts w:cs="Times New Roman"/>
          <w:iCs/>
          <w:snapToGrid w:val="0"/>
          <w:kern w:val="22"/>
          <w:szCs w:val="22"/>
          <w:lang w:val="ru-RU"/>
        </w:rPr>
        <w:t>ресурсы</w:t>
      </w:r>
      <w:r w:rsidR="00144E02">
        <w:rPr>
          <w:rFonts w:cs="Times New Roman"/>
          <w:iCs/>
          <w:snapToGrid w:val="0"/>
          <w:kern w:val="22"/>
          <w:szCs w:val="22"/>
          <w:lang w:val="ru-RU"/>
        </w:rPr>
        <w:t xml:space="preserve"> соответствующим</w:t>
      </w:r>
      <w:r w:rsidR="00784DB3" w:rsidRPr="00596700">
        <w:rPr>
          <w:rFonts w:cs="Times New Roman"/>
          <w:iCs/>
          <w:snapToGrid w:val="0"/>
          <w:kern w:val="22"/>
          <w:szCs w:val="22"/>
          <w:lang w:val="ru-RU"/>
        </w:rPr>
        <w:t xml:space="preserve"> </w:t>
      </w:r>
      <w:r w:rsidR="00596700">
        <w:rPr>
          <w:rFonts w:cs="Times New Roman"/>
          <w:iCs/>
          <w:snapToGrid w:val="0"/>
          <w:kern w:val="22"/>
          <w:szCs w:val="22"/>
          <w:lang w:val="ru-RU"/>
        </w:rPr>
        <w:t>Сторонам</w:t>
      </w:r>
      <w:r w:rsidR="00596700" w:rsidRPr="00596700">
        <w:rPr>
          <w:rFonts w:cs="Times New Roman"/>
          <w:iCs/>
          <w:snapToGrid w:val="0"/>
          <w:kern w:val="22"/>
          <w:szCs w:val="22"/>
          <w:lang w:val="ru-RU"/>
        </w:rPr>
        <w:t xml:space="preserve">, </w:t>
      </w:r>
      <w:r w:rsidR="00596700">
        <w:rPr>
          <w:rFonts w:cs="Times New Roman"/>
          <w:iCs/>
          <w:snapToGrid w:val="0"/>
          <w:kern w:val="22"/>
          <w:szCs w:val="22"/>
          <w:lang w:val="ru-RU"/>
        </w:rPr>
        <w:t>имеющим</w:t>
      </w:r>
      <w:r w:rsidR="00596700" w:rsidRPr="00596700">
        <w:rPr>
          <w:rFonts w:cs="Times New Roman"/>
          <w:iCs/>
          <w:snapToGrid w:val="0"/>
          <w:kern w:val="22"/>
          <w:szCs w:val="22"/>
          <w:lang w:val="ru-RU"/>
        </w:rPr>
        <w:t xml:space="preserve"> </w:t>
      </w:r>
      <w:r w:rsidR="00596700">
        <w:rPr>
          <w:rFonts w:cs="Times New Roman"/>
          <w:iCs/>
          <w:snapToGrid w:val="0"/>
          <w:kern w:val="22"/>
          <w:szCs w:val="22"/>
          <w:lang w:val="ru-RU"/>
        </w:rPr>
        <w:t>право</w:t>
      </w:r>
      <w:r w:rsidR="000272BC" w:rsidRPr="00596700">
        <w:rPr>
          <w:rFonts w:cs="Times New Roman"/>
          <w:iCs/>
          <w:snapToGrid w:val="0"/>
          <w:kern w:val="22"/>
          <w:szCs w:val="22"/>
          <w:lang w:val="ru-RU"/>
        </w:rPr>
        <w:t xml:space="preserve"> </w:t>
      </w:r>
      <w:bookmarkStart w:id="3" w:name="_Hlk39072018"/>
      <w:r w:rsidR="00596700">
        <w:rPr>
          <w:rFonts w:cs="Times New Roman"/>
          <w:iCs/>
          <w:snapToGrid w:val="0"/>
          <w:kern w:val="22"/>
          <w:szCs w:val="22"/>
          <w:lang w:val="ru-RU"/>
        </w:rPr>
        <w:t>на</w:t>
      </w:r>
      <w:r w:rsidR="00596700" w:rsidRPr="00596700">
        <w:rPr>
          <w:rFonts w:cs="Times New Roman"/>
          <w:iCs/>
          <w:snapToGrid w:val="0"/>
          <w:kern w:val="22"/>
          <w:szCs w:val="22"/>
          <w:lang w:val="ru-RU"/>
        </w:rPr>
        <w:t xml:space="preserve"> </w:t>
      </w:r>
      <w:r w:rsidR="00596700">
        <w:rPr>
          <w:rFonts w:cs="Times New Roman"/>
          <w:iCs/>
          <w:snapToGrid w:val="0"/>
          <w:kern w:val="22"/>
          <w:szCs w:val="22"/>
          <w:lang w:val="ru-RU"/>
        </w:rPr>
        <w:t>получение</w:t>
      </w:r>
      <w:r w:rsidR="00596700" w:rsidRPr="00596700">
        <w:rPr>
          <w:rFonts w:cs="Times New Roman"/>
          <w:iCs/>
          <w:snapToGrid w:val="0"/>
          <w:kern w:val="22"/>
          <w:szCs w:val="22"/>
          <w:lang w:val="ru-RU"/>
        </w:rPr>
        <w:t xml:space="preserve"> </w:t>
      </w:r>
      <w:r w:rsidR="00596700">
        <w:rPr>
          <w:rFonts w:cs="Times New Roman"/>
          <w:iCs/>
          <w:snapToGrid w:val="0"/>
          <w:kern w:val="22"/>
          <w:szCs w:val="22"/>
          <w:lang w:val="ru-RU"/>
        </w:rPr>
        <w:t>финансирования</w:t>
      </w:r>
      <w:r w:rsidR="00596700" w:rsidRPr="00596700">
        <w:rPr>
          <w:rFonts w:cs="Times New Roman"/>
          <w:iCs/>
          <w:snapToGrid w:val="0"/>
          <w:kern w:val="22"/>
          <w:szCs w:val="22"/>
          <w:lang w:val="ru-RU"/>
        </w:rPr>
        <w:t>,</w:t>
      </w:r>
      <w:r w:rsidR="00596700">
        <w:rPr>
          <w:rFonts w:cs="Times New Roman"/>
          <w:iCs/>
          <w:snapToGrid w:val="0"/>
          <w:kern w:val="22"/>
          <w:szCs w:val="22"/>
          <w:lang w:val="ru-RU"/>
        </w:rPr>
        <w:t xml:space="preserve"> в целях оказания им помощи в выполнении их обязательств по представлению отчетности в рамках Протокола</w:t>
      </w:r>
      <w:bookmarkEnd w:id="3"/>
      <w:r w:rsidR="002D3D29" w:rsidRPr="00665814">
        <w:rPr>
          <w:rStyle w:val="ac"/>
          <w:iCs/>
          <w:snapToGrid w:val="0"/>
          <w:kern w:val="22"/>
          <w:sz w:val="22"/>
          <w:szCs w:val="22"/>
          <w:u w:val="none"/>
          <w:vertAlign w:val="superscript"/>
        </w:rPr>
        <w:footnoteReference w:id="4"/>
      </w:r>
      <w:r w:rsidR="00596700">
        <w:rPr>
          <w:rFonts w:cs="Times New Roman"/>
          <w:iCs/>
          <w:snapToGrid w:val="0"/>
          <w:kern w:val="22"/>
          <w:szCs w:val="22"/>
          <w:lang w:val="ru-RU"/>
        </w:rPr>
        <w:t>;</w:t>
      </w:r>
    </w:p>
    <w:p w14:paraId="5BA6A4B1" w14:textId="638FAFCB" w:rsidR="002468AA" w:rsidRPr="00596700" w:rsidRDefault="006044F9" w:rsidP="00665814">
      <w:pPr>
        <w:pStyle w:val="af5"/>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ru-RU"/>
        </w:rPr>
      </w:pPr>
      <w:r>
        <w:rPr>
          <w:rFonts w:cs="Times New Roman"/>
          <w:snapToGrid w:val="0"/>
          <w:kern w:val="22"/>
          <w:szCs w:val="22"/>
          <w:lang w:val="ru-RU"/>
        </w:rPr>
        <w:t>приз</w:t>
      </w:r>
      <w:r w:rsidR="00596700">
        <w:rPr>
          <w:rFonts w:cs="Times New Roman"/>
          <w:snapToGrid w:val="0"/>
          <w:kern w:val="22"/>
          <w:szCs w:val="22"/>
          <w:lang w:val="ru-RU"/>
        </w:rPr>
        <w:t>ва</w:t>
      </w:r>
      <w:r>
        <w:rPr>
          <w:rFonts w:cs="Times New Roman"/>
          <w:snapToGrid w:val="0"/>
          <w:kern w:val="22"/>
          <w:szCs w:val="22"/>
          <w:lang w:val="ru-RU"/>
        </w:rPr>
        <w:t>ть</w:t>
      </w:r>
      <w:r w:rsidR="00596700" w:rsidRPr="00596700">
        <w:rPr>
          <w:rFonts w:cs="Times New Roman"/>
          <w:snapToGrid w:val="0"/>
          <w:kern w:val="22"/>
          <w:szCs w:val="22"/>
          <w:lang w:val="ru-RU"/>
        </w:rPr>
        <w:t xml:space="preserve"> </w:t>
      </w:r>
      <w:r w:rsidR="00596700">
        <w:rPr>
          <w:rFonts w:cs="Times New Roman"/>
          <w:snapToGrid w:val="0"/>
          <w:kern w:val="22"/>
          <w:szCs w:val="22"/>
          <w:lang w:val="ru-RU"/>
        </w:rPr>
        <w:t>Стороны</w:t>
      </w:r>
      <w:r w:rsidR="00596700" w:rsidRPr="00596700">
        <w:rPr>
          <w:rFonts w:cs="Times New Roman"/>
          <w:snapToGrid w:val="0"/>
          <w:kern w:val="22"/>
          <w:szCs w:val="22"/>
          <w:lang w:val="ru-RU"/>
        </w:rPr>
        <w:t xml:space="preserve"> </w:t>
      </w:r>
      <w:r w:rsidR="00596700">
        <w:rPr>
          <w:rFonts w:cs="Times New Roman"/>
          <w:snapToGrid w:val="0"/>
          <w:kern w:val="22"/>
          <w:szCs w:val="22"/>
          <w:lang w:val="ru-RU"/>
        </w:rPr>
        <w:t>рассматривать</w:t>
      </w:r>
      <w:r w:rsidR="00596700" w:rsidRPr="00596700">
        <w:rPr>
          <w:rFonts w:cs="Times New Roman"/>
          <w:kern w:val="22"/>
          <w:szCs w:val="22"/>
          <w:lang w:val="ru-RU"/>
        </w:rPr>
        <w:t xml:space="preserve"> </w:t>
      </w:r>
      <w:r w:rsidR="00596700" w:rsidRPr="00A479BF">
        <w:rPr>
          <w:rFonts w:cs="Times New Roman"/>
          <w:kern w:val="22"/>
          <w:szCs w:val="22"/>
          <w:lang w:val="ru-RU"/>
        </w:rPr>
        <w:t>глобальн</w:t>
      </w:r>
      <w:r w:rsidR="00596700">
        <w:rPr>
          <w:rFonts w:cs="Times New Roman"/>
          <w:kern w:val="22"/>
          <w:szCs w:val="22"/>
          <w:lang w:val="ru-RU"/>
        </w:rPr>
        <w:t>ую</w:t>
      </w:r>
      <w:r w:rsidR="00596700" w:rsidRPr="00596700">
        <w:rPr>
          <w:rFonts w:cs="Times New Roman"/>
          <w:kern w:val="22"/>
          <w:szCs w:val="22"/>
          <w:lang w:val="ru-RU"/>
        </w:rPr>
        <w:t xml:space="preserve"> </w:t>
      </w:r>
      <w:r w:rsidR="00596700" w:rsidRPr="00A479BF">
        <w:rPr>
          <w:rFonts w:cs="Times New Roman"/>
          <w:kern w:val="22"/>
          <w:szCs w:val="22"/>
          <w:lang w:val="ru-RU"/>
        </w:rPr>
        <w:t>рамочн</w:t>
      </w:r>
      <w:r w:rsidR="00596700">
        <w:rPr>
          <w:rFonts w:cs="Times New Roman"/>
          <w:kern w:val="22"/>
          <w:szCs w:val="22"/>
          <w:lang w:val="ru-RU"/>
        </w:rPr>
        <w:t>ую</w:t>
      </w:r>
      <w:r w:rsidR="00596700" w:rsidRPr="00596700">
        <w:rPr>
          <w:rFonts w:cs="Times New Roman"/>
          <w:kern w:val="22"/>
          <w:szCs w:val="22"/>
          <w:lang w:val="ru-RU"/>
        </w:rPr>
        <w:t xml:space="preserve"> </w:t>
      </w:r>
      <w:r w:rsidR="00596700" w:rsidRPr="00A479BF">
        <w:rPr>
          <w:rFonts w:cs="Times New Roman"/>
          <w:kern w:val="22"/>
          <w:szCs w:val="22"/>
          <w:lang w:val="ru-RU"/>
        </w:rPr>
        <w:t>программ</w:t>
      </w:r>
      <w:r w:rsidR="00596700">
        <w:rPr>
          <w:rFonts w:cs="Times New Roman"/>
          <w:kern w:val="22"/>
          <w:szCs w:val="22"/>
          <w:lang w:val="ru-RU"/>
        </w:rPr>
        <w:t>у</w:t>
      </w:r>
      <w:r w:rsidR="00596700" w:rsidRPr="00596700">
        <w:rPr>
          <w:rFonts w:cs="Times New Roman"/>
          <w:kern w:val="22"/>
          <w:szCs w:val="22"/>
          <w:lang w:val="ru-RU"/>
        </w:rPr>
        <w:t xml:space="preserve"> </w:t>
      </w:r>
      <w:r w:rsidR="00596700" w:rsidRPr="00A479BF">
        <w:rPr>
          <w:rFonts w:cs="Times New Roman"/>
          <w:kern w:val="22"/>
          <w:szCs w:val="22"/>
          <w:lang w:val="ru-RU"/>
        </w:rPr>
        <w:t>в</w:t>
      </w:r>
      <w:r w:rsidR="00596700" w:rsidRPr="00596700">
        <w:rPr>
          <w:rFonts w:cs="Times New Roman"/>
          <w:kern w:val="22"/>
          <w:szCs w:val="22"/>
          <w:lang w:val="ru-RU"/>
        </w:rPr>
        <w:t xml:space="preserve"> </w:t>
      </w:r>
      <w:r w:rsidR="00596700" w:rsidRPr="00A479BF">
        <w:rPr>
          <w:rFonts w:cs="Times New Roman"/>
          <w:kern w:val="22"/>
          <w:szCs w:val="22"/>
          <w:lang w:val="ru-RU"/>
        </w:rPr>
        <w:t>области</w:t>
      </w:r>
      <w:r w:rsidR="00596700" w:rsidRPr="00596700">
        <w:rPr>
          <w:rFonts w:cs="Times New Roman"/>
          <w:kern w:val="22"/>
          <w:szCs w:val="22"/>
          <w:lang w:val="ru-RU"/>
        </w:rPr>
        <w:t xml:space="preserve"> </w:t>
      </w:r>
      <w:r w:rsidR="00596700" w:rsidRPr="00A479BF">
        <w:rPr>
          <w:rFonts w:cs="Times New Roman"/>
          <w:kern w:val="22"/>
          <w:szCs w:val="22"/>
          <w:lang w:val="ru-RU"/>
        </w:rPr>
        <w:t>биоразнообразия</w:t>
      </w:r>
      <w:r w:rsidR="00596700" w:rsidRPr="00596700">
        <w:rPr>
          <w:rFonts w:cs="Times New Roman"/>
          <w:kern w:val="22"/>
          <w:szCs w:val="22"/>
          <w:lang w:val="ru-RU"/>
        </w:rPr>
        <w:t xml:space="preserve"> </w:t>
      </w:r>
      <w:r w:rsidR="00596700" w:rsidRPr="00A479BF">
        <w:rPr>
          <w:rFonts w:cs="Times New Roman"/>
          <w:kern w:val="22"/>
          <w:szCs w:val="22"/>
          <w:lang w:val="ru-RU"/>
        </w:rPr>
        <w:t>на</w:t>
      </w:r>
      <w:r w:rsidR="00596700" w:rsidRPr="00596700">
        <w:rPr>
          <w:rFonts w:cs="Times New Roman"/>
          <w:kern w:val="22"/>
          <w:szCs w:val="22"/>
          <w:lang w:val="ru-RU"/>
        </w:rPr>
        <w:t xml:space="preserve"> </w:t>
      </w:r>
      <w:r w:rsidR="00596700" w:rsidRPr="00A479BF">
        <w:rPr>
          <w:rFonts w:cs="Times New Roman"/>
          <w:kern w:val="22"/>
          <w:szCs w:val="22"/>
          <w:lang w:val="ru-RU"/>
        </w:rPr>
        <w:t>период</w:t>
      </w:r>
      <w:r w:rsidR="00596700" w:rsidRPr="00596700">
        <w:rPr>
          <w:rFonts w:cs="Times New Roman"/>
          <w:kern w:val="22"/>
          <w:szCs w:val="22"/>
          <w:lang w:val="ru-RU"/>
        </w:rPr>
        <w:t xml:space="preserve"> </w:t>
      </w:r>
      <w:r w:rsidR="00596700" w:rsidRPr="00A479BF">
        <w:rPr>
          <w:rFonts w:cs="Times New Roman"/>
          <w:kern w:val="22"/>
          <w:szCs w:val="22"/>
          <w:lang w:val="ru-RU"/>
        </w:rPr>
        <w:t>после</w:t>
      </w:r>
      <w:r w:rsidR="00596700" w:rsidRPr="00596700">
        <w:rPr>
          <w:rFonts w:cs="Times New Roman"/>
          <w:kern w:val="22"/>
          <w:szCs w:val="22"/>
          <w:lang w:val="ru-RU"/>
        </w:rPr>
        <w:t xml:space="preserve"> 2020 </w:t>
      </w:r>
      <w:r w:rsidR="00596700" w:rsidRPr="00A479BF">
        <w:rPr>
          <w:rFonts w:cs="Times New Roman"/>
          <w:kern w:val="22"/>
          <w:szCs w:val="22"/>
          <w:lang w:val="ru-RU"/>
        </w:rPr>
        <w:t>года</w:t>
      </w:r>
      <w:r w:rsidR="0064277E" w:rsidRPr="00596700">
        <w:rPr>
          <w:rFonts w:cs="Times New Roman"/>
          <w:snapToGrid w:val="0"/>
          <w:kern w:val="22"/>
          <w:szCs w:val="22"/>
          <w:lang w:val="ru-RU"/>
        </w:rPr>
        <w:t xml:space="preserve"> </w:t>
      </w:r>
      <w:r w:rsidR="00596700">
        <w:rPr>
          <w:rFonts w:cs="Times New Roman"/>
          <w:snapToGrid w:val="0"/>
          <w:kern w:val="22"/>
          <w:szCs w:val="22"/>
          <w:lang w:val="ru-RU"/>
        </w:rPr>
        <w:t>как возможность для активизации своих усилий по эффективному выполнению обязательств в рамках Протокола</w:t>
      </w:r>
      <w:r w:rsidR="009E3E4D" w:rsidRPr="00596700">
        <w:rPr>
          <w:rFonts w:cs="Times New Roman"/>
          <w:snapToGrid w:val="0"/>
          <w:kern w:val="22"/>
          <w:szCs w:val="22"/>
          <w:lang w:val="ru-RU"/>
        </w:rPr>
        <w:t>.</w:t>
      </w:r>
    </w:p>
    <w:p w14:paraId="7DAC3D02" w14:textId="5BB1A4FC" w:rsidR="00EA3A18" w:rsidRPr="0078105E" w:rsidRDefault="000B353B"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cs="Times New Roman"/>
          <w:snapToGrid w:val="0"/>
          <w:kern w:val="22"/>
          <w:szCs w:val="22"/>
        </w:rPr>
      </w:pPr>
      <w:r w:rsidRPr="0078105E">
        <w:rPr>
          <w:rFonts w:cs="Times New Roman"/>
          <w:snapToGrid w:val="0"/>
          <w:kern w:val="22"/>
          <w:szCs w:val="22"/>
        </w:rPr>
        <w:t>__________</w:t>
      </w:r>
    </w:p>
    <w:sectPr w:rsidR="00EA3A18" w:rsidRPr="0078105E" w:rsidSect="0000049C">
      <w:pgSz w:w="12240" w:h="15840"/>
      <w:pgMar w:top="720" w:right="1440" w:bottom="720" w:left="1440"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971F" w14:textId="77777777" w:rsidR="0006287C" w:rsidRDefault="0006287C">
      <w:r>
        <w:separator/>
      </w:r>
    </w:p>
  </w:endnote>
  <w:endnote w:type="continuationSeparator" w:id="0">
    <w:p w14:paraId="06105883" w14:textId="77777777" w:rsidR="0006287C" w:rsidRDefault="0006287C">
      <w:r>
        <w:continuationSeparator/>
      </w:r>
    </w:p>
  </w:endnote>
  <w:endnote w:type="continuationNotice" w:id="1">
    <w:p w14:paraId="3CE905FB" w14:textId="77777777" w:rsidR="0006287C" w:rsidRDefault="0006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FA1C" w14:textId="77777777" w:rsidR="00784DB3" w:rsidRDefault="00784DB3" w:rsidP="00243FA4">
    <w:pPr>
      <w:pStyle w:val="a8"/>
      <w:tabs>
        <w:tab w:val="clear" w:pos="4320"/>
        <w:tab w:val="clear" w:pos="8640"/>
      </w:tabs>
      <w:ind w:firstLine="0"/>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6F55" w14:textId="77777777" w:rsidR="00784DB3" w:rsidRDefault="00784DB3" w:rsidP="0000049C">
    <w:pPr>
      <w:pStyle w:val="a8"/>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F4BC" w14:textId="77777777" w:rsidR="0006287C" w:rsidRDefault="0006287C">
      <w:r>
        <w:separator/>
      </w:r>
    </w:p>
  </w:footnote>
  <w:footnote w:type="continuationSeparator" w:id="0">
    <w:p w14:paraId="79D07622" w14:textId="77777777" w:rsidR="0006287C" w:rsidRDefault="0006287C">
      <w:r>
        <w:continuationSeparator/>
      </w:r>
    </w:p>
  </w:footnote>
  <w:footnote w:type="continuationNotice" w:id="1">
    <w:p w14:paraId="36A7D068" w14:textId="77777777" w:rsidR="0006287C" w:rsidRDefault="0006287C"/>
  </w:footnote>
  <w:footnote w:id="2">
    <w:p w14:paraId="25EEF77E" w14:textId="42F1EA46" w:rsidR="00784DB3" w:rsidRPr="008D1541" w:rsidRDefault="00784DB3" w:rsidP="00512B54">
      <w:pPr>
        <w:pStyle w:val="aa"/>
        <w:suppressLineNumbers/>
        <w:suppressAutoHyphens/>
        <w:kinsoku w:val="0"/>
        <w:overflowPunct w:val="0"/>
        <w:autoSpaceDE w:val="0"/>
        <w:autoSpaceDN w:val="0"/>
        <w:ind w:firstLine="0"/>
        <w:jc w:val="left"/>
        <w:rPr>
          <w:spacing w:val="-2"/>
          <w:kern w:val="18"/>
          <w:sz w:val="18"/>
          <w:szCs w:val="18"/>
          <w:lang w:val="ru-RU"/>
        </w:rPr>
      </w:pPr>
      <w:r w:rsidRPr="008D1541">
        <w:rPr>
          <w:rStyle w:val="ac"/>
          <w:spacing w:val="-2"/>
          <w:kern w:val="18"/>
          <w:szCs w:val="18"/>
          <w:u w:val="none"/>
          <w:vertAlign w:val="superscript"/>
        </w:rPr>
        <w:footnoteRef/>
      </w:r>
      <w:r w:rsidRPr="008D1541">
        <w:rPr>
          <w:spacing w:val="-2"/>
          <w:kern w:val="18"/>
          <w:sz w:val="18"/>
          <w:szCs w:val="18"/>
          <w:lang w:val="ru-RU"/>
        </w:rPr>
        <w:t xml:space="preserve"> В соответствии со сложившейся практикой Конференция Сторон, выступающая в качестве Совещания Сторон Нагойского протокола, возможно, пожелает отнести рекомендации к тому пункту повестки дня, с которым они наиболее тесно связаны.</w:t>
      </w:r>
    </w:p>
  </w:footnote>
  <w:footnote w:id="3">
    <w:p w14:paraId="76C5ABA6" w14:textId="081616AF" w:rsidR="00784DB3" w:rsidRPr="008D1541" w:rsidRDefault="00784DB3" w:rsidP="00512B54">
      <w:pPr>
        <w:pStyle w:val="aa"/>
        <w:suppressLineNumbers/>
        <w:suppressAutoHyphens/>
        <w:kinsoku w:val="0"/>
        <w:overflowPunct w:val="0"/>
        <w:autoSpaceDE w:val="0"/>
        <w:autoSpaceDN w:val="0"/>
        <w:ind w:firstLine="0"/>
        <w:jc w:val="left"/>
        <w:rPr>
          <w:spacing w:val="-2"/>
          <w:kern w:val="18"/>
          <w:sz w:val="18"/>
          <w:szCs w:val="18"/>
          <w:lang w:val="ru-RU"/>
        </w:rPr>
      </w:pPr>
      <w:r w:rsidRPr="008D1541">
        <w:rPr>
          <w:rStyle w:val="ac"/>
          <w:spacing w:val="-2"/>
          <w:kern w:val="18"/>
          <w:szCs w:val="18"/>
          <w:u w:val="none"/>
          <w:vertAlign w:val="superscript"/>
        </w:rPr>
        <w:footnoteRef/>
      </w:r>
      <w:r w:rsidRPr="008D1541">
        <w:rPr>
          <w:spacing w:val="-2"/>
          <w:kern w:val="18"/>
          <w:sz w:val="18"/>
          <w:szCs w:val="18"/>
          <w:lang w:val="ru-RU"/>
        </w:rPr>
        <w:t xml:space="preserve"> Это число будет обновлено с учетом числа промежуточных национальных докладов, полученных до четвертого совещания Сторон.</w:t>
      </w:r>
    </w:p>
  </w:footnote>
  <w:footnote w:id="4">
    <w:p w14:paraId="1244B7AC" w14:textId="2155C0E2" w:rsidR="00784DB3" w:rsidRPr="006044F9" w:rsidRDefault="00784DB3" w:rsidP="00512B54">
      <w:pPr>
        <w:pStyle w:val="aa"/>
        <w:suppressLineNumbers/>
        <w:suppressAutoHyphens/>
        <w:ind w:firstLine="0"/>
        <w:jc w:val="left"/>
        <w:rPr>
          <w:kern w:val="18"/>
          <w:sz w:val="18"/>
          <w:szCs w:val="18"/>
          <w:lang w:val="ru-RU"/>
        </w:rPr>
      </w:pPr>
      <w:r w:rsidRPr="00512B54">
        <w:rPr>
          <w:rStyle w:val="ac"/>
          <w:kern w:val="18"/>
          <w:szCs w:val="18"/>
          <w:u w:val="none"/>
          <w:vertAlign w:val="superscript"/>
        </w:rPr>
        <w:footnoteRef/>
      </w:r>
      <w:r w:rsidRPr="006044F9">
        <w:rPr>
          <w:kern w:val="18"/>
          <w:sz w:val="18"/>
          <w:szCs w:val="18"/>
          <w:lang w:val="ru-RU"/>
        </w:rPr>
        <w:t xml:space="preserve"> </w:t>
      </w:r>
      <w:r w:rsidR="006044F9">
        <w:rPr>
          <w:kern w:val="18"/>
          <w:sz w:val="18"/>
          <w:szCs w:val="18"/>
          <w:lang w:val="ru-RU"/>
        </w:rPr>
        <w:t>Поскольку</w:t>
      </w:r>
      <w:r w:rsidR="006044F9" w:rsidRPr="006044F9">
        <w:rPr>
          <w:kern w:val="18"/>
          <w:sz w:val="18"/>
          <w:szCs w:val="18"/>
          <w:lang w:val="ru-RU"/>
        </w:rPr>
        <w:t xml:space="preserve"> </w:t>
      </w:r>
      <w:r w:rsidR="006044F9">
        <w:rPr>
          <w:kern w:val="18"/>
          <w:sz w:val="18"/>
          <w:szCs w:val="18"/>
          <w:lang w:val="ru-RU"/>
        </w:rPr>
        <w:t>Конференция</w:t>
      </w:r>
      <w:r w:rsidR="006044F9" w:rsidRPr="006044F9">
        <w:rPr>
          <w:kern w:val="18"/>
          <w:sz w:val="18"/>
          <w:szCs w:val="18"/>
          <w:lang w:val="ru-RU"/>
        </w:rPr>
        <w:t xml:space="preserve"> </w:t>
      </w:r>
      <w:r w:rsidR="006044F9">
        <w:rPr>
          <w:kern w:val="18"/>
          <w:sz w:val="18"/>
          <w:szCs w:val="18"/>
          <w:lang w:val="ru-RU"/>
        </w:rPr>
        <w:t>Сторон</w:t>
      </w:r>
      <w:r w:rsidRPr="006044F9">
        <w:rPr>
          <w:kern w:val="18"/>
          <w:sz w:val="18"/>
          <w:szCs w:val="18"/>
          <w:lang w:val="ru-RU"/>
        </w:rPr>
        <w:t xml:space="preserve"> </w:t>
      </w:r>
      <w:r w:rsidR="006044F9">
        <w:rPr>
          <w:kern w:val="18"/>
          <w:sz w:val="18"/>
          <w:szCs w:val="18"/>
          <w:lang w:val="ru-RU"/>
        </w:rPr>
        <w:t>имеет</w:t>
      </w:r>
      <w:r w:rsidR="006044F9" w:rsidRPr="006044F9">
        <w:rPr>
          <w:kern w:val="18"/>
          <w:sz w:val="18"/>
          <w:szCs w:val="18"/>
          <w:lang w:val="ru-RU"/>
        </w:rPr>
        <w:t xml:space="preserve"> </w:t>
      </w:r>
      <w:r w:rsidR="006044F9">
        <w:rPr>
          <w:kern w:val="18"/>
          <w:sz w:val="18"/>
          <w:szCs w:val="18"/>
          <w:lang w:val="ru-RU"/>
        </w:rPr>
        <w:t>полномочия</w:t>
      </w:r>
      <w:r w:rsidRPr="006044F9">
        <w:rPr>
          <w:kern w:val="18"/>
          <w:sz w:val="18"/>
          <w:szCs w:val="18"/>
          <w:lang w:val="ru-RU"/>
        </w:rPr>
        <w:t xml:space="preserve"> </w:t>
      </w:r>
      <w:r w:rsidR="006044F9">
        <w:rPr>
          <w:kern w:val="18"/>
          <w:sz w:val="18"/>
          <w:szCs w:val="18"/>
          <w:lang w:val="ru-RU"/>
        </w:rPr>
        <w:t>давать</w:t>
      </w:r>
      <w:r w:rsidR="006044F9" w:rsidRPr="006044F9">
        <w:rPr>
          <w:kern w:val="18"/>
          <w:sz w:val="18"/>
          <w:szCs w:val="18"/>
          <w:lang w:val="ru-RU"/>
        </w:rPr>
        <w:t xml:space="preserve"> </w:t>
      </w:r>
      <w:r w:rsidR="006044F9">
        <w:rPr>
          <w:kern w:val="18"/>
          <w:sz w:val="18"/>
          <w:szCs w:val="18"/>
          <w:lang w:val="ru-RU"/>
        </w:rPr>
        <w:t>указания</w:t>
      </w:r>
      <w:r w:rsidR="006044F9" w:rsidRPr="006044F9">
        <w:rPr>
          <w:kern w:val="18"/>
          <w:sz w:val="18"/>
          <w:szCs w:val="18"/>
          <w:lang w:val="ru-RU"/>
        </w:rPr>
        <w:t xml:space="preserve"> </w:t>
      </w:r>
      <w:r w:rsidR="006044F9">
        <w:rPr>
          <w:kern w:val="18"/>
          <w:sz w:val="18"/>
          <w:szCs w:val="18"/>
          <w:lang w:val="ru-RU"/>
        </w:rPr>
        <w:t>механизму</w:t>
      </w:r>
      <w:r w:rsidR="006044F9" w:rsidRPr="006044F9">
        <w:rPr>
          <w:kern w:val="18"/>
          <w:sz w:val="18"/>
          <w:szCs w:val="18"/>
          <w:lang w:val="ru-RU"/>
        </w:rPr>
        <w:t xml:space="preserve"> </w:t>
      </w:r>
      <w:r w:rsidR="006044F9">
        <w:rPr>
          <w:kern w:val="18"/>
          <w:sz w:val="18"/>
          <w:szCs w:val="18"/>
          <w:lang w:val="ru-RU"/>
        </w:rPr>
        <w:t>финансирования</w:t>
      </w:r>
      <w:r w:rsidRPr="006044F9">
        <w:rPr>
          <w:kern w:val="18"/>
          <w:sz w:val="18"/>
          <w:szCs w:val="18"/>
          <w:lang w:val="ru-RU"/>
        </w:rPr>
        <w:t xml:space="preserve">, </w:t>
      </w:r>
      <w:r w:rsidR="006044F9">
        <w:rPr>
          <w:kern w:val="18"/>
          <w:sz w:val="18"/>
          <w:szCs w:val="18"/>
          <w:lang w:val="ru-RU"/>
        </w:rPr>
        <w:t>этот</w:t>
      </w:r>
      <w:r w:rsidR="006044F9" w:rsidRPr="006044F9">
        <w:rPr>
          <w:kern w:val="18"/>
          <w:sz w:val="18"/>
          <w:szCs w:val="18"/>
          <w:lang w:val="ru-RU"/>
        </w:rPr>
        <w:t xml:space="preserve"> </w:t>
      </w:r>
      <w:r w:rsidR="006044F9">
        <w:rPr>
          <w:kern w:val="18"/>
          <w:sz w:val="18"/>
          <w:szCs w:val="18"/>
          <w:lang w:val="ru-RU"/>
        </w:rPr>
        <w:t>пункт</w:t>
      </w:r>
      <w:r w:rsidR="006044F9" w:rsidRPr="006044F9">
        <w:rPr>
          <w:kern w:val="18"/>
          <w:sz w:val="18"/>
          <w:szCs w:val="18"/>
          <w:lang w:val="ru-RU"/>
        </w:rPr>
        <w:t xml:space="preserve"> </w:t>
      </w:r>
      <w:r w:rsidR="006044F9">
        <w:rPr>
          <w:kern w:val="18"/>
          <w:sz w:val="18"/>
          <w:szCs w:val="18"/>
          <w:lang w:val="ru-RU"/>
        </w:rPr>
        <w:t>можно</w:t>
      </w:r>
      <w:r w:rsidR="006044F9" w:rsidRPr="006044F9">
        <w:rPr>
          <w:kern w:val="18"/>
          <w:sz w:val="18"/>
          <w:szCs w:val="18"/>
          <w:lang w:val="ru-RU"/>
        </w:rPr>
        <w:t xml:space="preserve"> </w:t>
      </w:r>
      <w:r w:rsidR="006044F9">
        <w:rPr>
          <w:kern w:val="18"/>
          <w:sz w:val="18"/>
          <w:szCs w:val="18"/>
          <w:lang w:val="ru-RU"/>
        </w:rPr>
        <w:t>понимать</w:t>
      </w:r>
      <w:r w:rsidR="006044F9" w:rsidRPr="006044F9">
        <w:rPr>
          <w:kern w:val="18"/>
          <w:sz w:val="18"/>
          <w:szCs w:val="18"/>
          <w:lang w:val="ru-RU"/>
        </w:rPr>
        <w:t xml:space="preserve"> </w:t>
      </w:r>
      <w:r w:rsidR="006044F9">
        <w:rPr>
          <w:kern w:val="18"/>
          <w:sz w:val="18"/>
          <w:szCs w:val="18"/>
          <w:lang w:val="ru-RU"/>
        </w:rPr>
        <w:t>и</w:t>
      </w:r>
      <w:r w:rsidR="006044F9" w:rsidRPr="006044F9">
        <w:rPr>
          <w:kern w:val="18"/>
          <w:sz w:val="18"/>
          <w:szCs w:val="18"/>
          <w:lang w:val="ru-RU"/>
        </w:rPr>
        <w:t xml:space="preserve"> </w:t>
      </w:r>
      <w:r w:rsidR="006044F9">
        <w:rPr>
          <w:kern w:val="18"/>
          <w:sz w:val="18"/>
          <w:szCs w:val="18"/>
          <w:lang w:val="ru-RU"/>
        </w:rPr>
        <w:t>толковать</w:t>
      </w:r>
      <w:r w:rsidR="006044F9" w:rsidRPr="006044F9">
        <w:rPr>
          <w:kern w:val="18"/>
          <w:sz w:val="18"/>
          <w:szCs w:val="18"/>
          <w:lang w:val="ru-RU"/>
        </w:rPr>
        <w:t xml:space="preserve"> </w:t>
      </w:r>
      <w:r w:rsidR="006044F9">
        <w:rPr>
          <w:kern w:val="18"/>
          <w:sz w:val="18"/>
          <w:szCs w:val="18"/>
          <w:lang w:val="ru-RU"/>
        </w:rPr>
        <w:t>следующим</w:t>
      </w:r>
      <w:r w:rsidR="006044F9" w:rsidRPr="006044F9">
        <w:rPr>
          <w:kern w:val="18"/>
          <w:sz w:val="18"/>
          <w:szCs w:val="18"/>
          <w:lang w:val="ru-RU"/>
        </w:rPr>
        <w:t xml:space="preserve"> </w:t>
      </w:r>
      <w:r w:rsidR="006044F9">
        <w:rPr>
          <w:kern w:val="18"/>
          <w:sz w:val="18"/>
          <w:szCs w:val="18"/>
          <w:lang w:val="ru-RU"/>
        </w:rPr>
        <w:t>образом</w:t>
      </w:r>
      <w:r w:rsidRPr="006044F9">
        <w:rPr>
          <w:kern w:val="18"/>
          <w:sz w:val="18"/>
          <w:szCs w:val="18"/>
          <w:lang w:val="ru-RU"/>
        </w:rPr>
        <w:t xml:space="preserve">: </w:t>
      </w:r>
      <w:r w:rsidR="006044F9" w:rsidRPr="006044F9">
        <w:rPr>
          <w:kern w:val="18"/>
          <w:sz w:val="18"/>
          <w:szCs w:val="18"/>
          <w:lang w:val="ru-RU"/>
        </w:rPr>
        <w:t>«</w:t>
      </w:r>
      <w:r w:rsidR="006044F9">
        <w:rPr>
          <w:kern w:val="18"/>
          <w:sz w:val="18"/>
          <w:szCs w:val="18"/>
          <w:lang w:val="ru-RU"/>
        </w:rPr>
        <w:t>рекомендует</w:t>
      </w:r>
      <w:r w:rsidR="006044F9" w:rsidRPr="006044F9">
        <w:rPr>
          <w:kern w:val="18"/>
          <w:sz w:val="18"/>
          <w:szCs w:val="18"/>
          <w:lang w:val="ru-RU"/>
        </w:rPr>
        <w:t xml:space="preserve"> </w:t>
      </w:r>
      <w:r w:rsidR="006044F9">
        <w:rPr>
          <w:kern w:val="18"/>
          <w:sz w:val="18"/>
          <w:szCs w:val="18"/>
          <w:lang w:val="ru-RU"/>
        </w:rPr>
        <w:t>Конференции</w:t>
      </w:r>
      <w:r w:rsidR="006044F9" w:rsidRPr="006044F9">
        <w:rPr>
          <w:kern w:val="18"/>
          <w:sz w:val="18"/>
          <w:szCs w:val="18"/>
          <w:lang w:val="ru-RU"/>
        </w:rPr>
        <w:t xml:space="preserve"> </w:t>
      </w:r>
      <w:r w:rsidR="006044F9">
        <w:rPr>
          <w:kern w:val="18"/>
          <w:sz w:val="18"/>
          <w:szCs w:val="18"/>
          <w:lang w:val="ru-RU"/>
        </w:rPr>
        <w:t>Сторон</w:t>
      </w:r>
      <w:r w:rsidR="006044F9" w:rsidRPr="006044F9">
        <w:rPr>
          <w:kern w:val="18"/>
          <w:sz w:val="18"/>
          <w:szCs w:val="18"/>
          <w:lang w:val="ru-RU"/>
        </w:rPr>
        <w:t xml:space="preserve"> </w:t>
      </w:r>
      <w:r w:rsidR="006044F9">
        <w:rPr>
          <w:kern w:val="18"/>
          <w:sz w:val="18"/>
          <w:szCs w:val="18"/>
          <w:lang w:val="ru-RU"/>
        </w:rPr>
        <w:t>поручить</w:t>
      </w:r>
      <w:r w:rsidR="006044F9" w:rsidRPr="006044F9">
        <w:rPr>
          <w:kern w:val="18"/>
          <w:sz w:val="18"/>
          <w:szCs w:val="18"/>
          <w:lang w:val="ru-RU"/>
        </w:rPr>
        <w:t xml:space="preserve"> </w:t>
      </w:r>
      <w:r w:rsidRPr="006044F9">
        <w:rPr>
          <w:kern w:val="18"/>
          <w:sz w:val="18"/>
          <w:szCs w:val="18"/>
          <w:lang w:val="ru-RU"/>
        </w:rPr>
        <w:t xml:space="preserve"> </w:t>
      </w:r>
      <w:r w:rsidR="006044F9" w:rsidRPr="006044F9">
        <w:rPr>
          <w:iCs/>
          <w:kern w:val="18"/>
          <w:sz w:val="18"/>
          <w:szCs w:val="18"/>
          <w:lang w:val="ru-RU"/>
        </w:rPr>
        <w:t xml:space="preserve">Глобальному экологическому фонду своевременно предоставить финансовые ресурсы </w:t>
      </w:r>
      <w:r w:rsidR="008D1541">
        <w:rPr>
          <w:iCs/>
          <w:kern w:val="18"/>
          <w:sz w:val="18"/>
          <w:szCs w:val="18"/>
          <w:lang w:val="ru-RU"/>
        </w:rPr>
        <w:t xml:space="preserve">соответствующим </w:t>
      </w:r>
      <w:r w:rsidR="006044F9" w:rsidRPr="006044F9">
        <w:rPr>
          <w:iCs/>
          <w:kern w:val="18"/>
          <w:sz w:val="18"/>
          <w:szCs w:val="18"/>
          <w:lang w:val="ru-RU"/>
        </w:rPr>
        <w:t>Сторонам, имеющим право на получение финансирования, в целях оказания им помощи в выполнении их обязательств по представлению отчетности в рамках Протокола»</w:t>
      </w:r>
      <w:r w:rsidRPr="006044F9">
        <w:rPr>
          <w:iCs/>
          <w:kern w:val="18"/>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E3F4" w14:textId="7797F683" w:rsidR="00784DB3" w:rsidRPr="00243FA4" w:rsidRDefault="00784DB3" w:rsidP="00665814">
    <w:pPr>
      <w:keepLines/>
      <w:suppressLineNumbers/>
      <w:suppressAutoHyphens/>
      <w:jc w:val="left"/>
      <w:rPr>
        <w:noProof/>
        <w:kern w:val="22"/>
        <w:szCs w:val="22"/>
      </w:rPr>
    </w:pPr>
    <w:r w:rsidRPr="00CE4E08">
      <w:rPr>
        <w:noProof/>
        <w:kern w:val="22"/>
        <w:szCs w:val="22"/>
      </w:rPr>
      <w:t>CBD/</w:t>
    </w:r>
    <w:r>
      <w:rPr>
        <w:noProof/>
        <w:kern w:val="22"/>
        <w:szCs w:val="22"/>
      </w:rPr>
      <w:t>NP/CC</w:t>
    </w:r>
    <w:r w:rsidRPr="00CE4E08">
      <w:rPr>
        <w:noProof/>
        <w:kern w:val="22"/>
        <w:szCs w:val="22"/>
      </w:rPr>
      <w:t>/</w:t>
    </w:r>
    <w:r>
      <w:rPr>
        <w:noProof/>
        <w:kern w:val="22"/>
        <w:szCs w:val="22"/>
      </w:rPr>
      <w:t>3</w:t>
    </w:r>
    <w:r w:rsidRPr="00CE4E08">
      <w:rPr>
        <w:noProof/>
        <w:kern w:val="22"/>
        <w:szCs w:val="22"/>
      </w:rPr>
      <w:t>/</w:t>
    </w:r>
    <w:r>
      <w:rPr>
        <w:noProof/>
        <w:kern w:val="22"/>
        <w:szCs w:val="22"/>
      </w:rPr>
      <w:t>5</w:t>
    </w:r>
  </w:p>
  <w:p w14:paraId="1E18D917" w14:textId="1AA56CBB" w:rsidR="00784DB3" w:rsidRPr="00243FA4" w:rsidRDefault="00784DB3" w:rsidP="00665814">
    <w:pPr>
      <w:pStyle w:val="af"/>
      <w:keepLines/>
      <w:suppressLineNumbers/>
      <w:tabs>
        <w:tab w:val="clear" w:pos="4320"/>
        <w:tab w:val="clear" w:pos="8640"/>
      </w:tabs>
      <w:suppressAutoHyphens/>
      <w:jc w:val="left"/>
      <w:rPr>
        <w:noProof/>
        <w:kern w:val="22"/>
        <w:sz w:val="22"/>
        <w:szCs w:val="22"/>
      </w:rPr>
    </w:pPr>
    <w:r>
      <w:rPr>
        <w:noProof/>
        <w:kern w:val="22"/>
        <w:sz w:val="22"/>
        <w:szCs w:val="22"/>
        <w:lang w:val="ru-RU"/>
      </w:rPr>
      <w:t>Страница</w:t>
    </w:r>
    <w:r w:rsidRPr="00243FA4">
      <w:rPr>
        <w:noProof/>
        <w:kern w:val="22"/>
        <w:sz w:val="22"/>
        <w:szCs w:val="22"/>
      </w:rPr>
      <w:t xml:space="preserve"> </w:t>
    </w:r>
    <w:r w:rsidRPr="00243FA4">
      <w:rPr>
        <w:noProof/>
        <w:kern w:val="22"/>
        <w:sz w:val="22"/>
        <w:szCs w:val="22"/>
      </w:rPr>
      <w:fldChar w:fldCharType="begin"/>
    </w:r>
    <w:r w:rsidRPr="00243FA4">
      <w:rPr>
        <w:noProof/>
        <w:kern w:val="22"/>
        <w:sz w:val="22"/>
        <w:szCs w:val="22"/>
      </w:rPr>
      <w:instrText xml:space="preserve"> PAGE   \* MERGEFORMAT </w:instrText>
    </w:r>
    <w:r w:rsidRPr="00243FA4">
      <w:rPr>
        <w:noProof/>
        <w:kern w:val="22"/>
        <w:sz w:val="22"/>
        <w:szCs w:val="22"/>
      </w:rPr>
      <w:fldChar w:fldCharType="separate"/>
    </w:r>
    <w:r w:rsidR="00696A12">
      <w:rPr>
        <w:noProof/>
        <w:kern w:val="22"/>
        <w:sz w:val="22"/>
        <w:szCs w:val="22"/>
      </w:rPr>
      <w:t>8</w:t>
    </w:r>
    <w:r w:rsidRPr="00243FA4">
      <w:rPr>
        <w:noProof/>
        <w:kern w:val="22"/>
        <w:sz w:val="22"/>
        <w:szCs w:val="22"/>
      </w:rPr>
      <w:fldChar w:fldCharType="end"/>
    </w:r>
  </w:p>
  <w:p w14:paraId="3A4D0BD7" w14:textId="77777777" w:rsidR="00784DB3" w:rsidRPr="00243FA4" w:rsidRDefault="00784DB3" w:rsidP="00665814">
    <w:pPr>
      <w:pStyle w:val="af"/>
      <w:keepLines/>
      <w:suppressLineNumbers/>
      <w:tabs>
        <w:tab w:val="clear" w:pos="4320"/>
        <w:tab w:val="clear" w:pos="8640"/>
      </w:tabs>
      <w:suppressAutoHyphens/>
      <w:jc w:val="left"/>
      <w:rPr>
        <w:noProof/>
        <w:kern w:val="22"/>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A44C" w14:textId="5987443D" w:rsidR="00784DB3" w:rsidRPr="00CE4E08" w:rsidRDefault="00784DB3" w:rsidP="00665814">
    <w:pPr>
      <w:keepLines/>
      <w:suppressLineNumbers/>
      <w:suppressAutoHyphens/>
      <w:jc w:val="right"/>
      <w:rPr>
        <w:noProof/>
        <w:kern w:val="22"/>
        <w:szCs w:val="22"/>
      </w:rPr>
    </w:pPr>
    <w:r w:rsidRPr="00CE4E08">
      <w:rPr>
        <w:noProof/>
        <w:kern w:val="22"/>
        <w:szCs w:val="22"/>
      </w:rPr>
      <w:t>CBD/</w:t>
    </w:r>
    <w:r>
      <w:rPr>
        <w:noProof/>
        <w:kern w:val="22"/>
        <w:szCs w:val="22"/>
      </w:rPr>
      <w:t>NP/CC</w:t>
    </w:r>
    <w:r w:rsidRPr="00CE4E08">
      <w:rPr>
        <w:noProof/>
        <w:kern w:val="22"/>
        <w:szCs w:val="22"/>
      </w:rPr>
      <w:t>/</w:t>
    </w:r>
    <w:r>
      <w:rPr>
        <w:noProof/>
        <w:kern w:val="22"/>
        <w:szCs w:val="22"/>
      </w:rPr>
      <w:t>3</w:t>
    </w:r>
    <w:r w:rsidRPr="00CE4E08">
      <w:rPr>
        <w:noProof/>
        <w:kern w:val="22"/>
        <w:szCs w:val="22"/>
      </w:rPr>
      <w:t>/</w:t>
    </w:r>
    <w:r>
      <w:rPr>
        <w:noProof/>
        <w:kern w:val="22"/>
        <w:szCs w:val="22"/>
      </w:rPr>
      <w:t>5</w:t>
    </w:r>
  </w:p>
  <w:p w14:paraId="43DEA7CA" w14:textId="06BE9763" w:rsidR="00784DB3" w:rsidRPr="00CE4E08" w:rsidRDefault="00784DB3" w:rsidP="00665814">
    <w:pPr>
      <w:pStyle w:val="af"/>
      <w:keepLines/>
      <w:suppressLineNumbers/>
      <w:tabs>
        <w:tab w:val="clear" w:pos="4320"/>
        <w:tab w:val="clear" w:pos="8640"/>
      </w:tabs>
      <w:suppressAutoHyphens/>
      <w:jc w:val="right"/>
      <w:rPr>
        <w:noProof/>
        <w:kern w:val="22"/>
        <w:sz w:val="22"/>
        <w:szCs w:val="22"/>
      </w:rPr>
    </w:pPr>
    <w:r>
      <w:rPr>
        <w:noProof/>
        <w:kern w:val="22"/>
        <w:sz w:val="22"/>
        <w:szCs w:val="22"/>
        <w:lang w:val="ru-RU"/>
      </w:rPr>
      <w:t>Страница</w:t>
    </w:r>
    <w:r w:rsidRPr="00CE4E08">
      <w:rPr>
        <w:noProof/>
        <w:kern w:val="22"/>
        <w:sz w:val="22"/>
        <w:szCs w:val="22"/>
      </w:rPr>
      <w:t xml:space="preserve"> </w:t>
    </w:r>
    <w:r w:rsidRPr="00CE4E08">
      <w:rPr>
        <w:noProof/>
        <w:kern w:val="22"/>
        <w:sz w:val="22"/>
        <w:szCs w:val="22"/>
      </w:rPr>
      <w:fldChar w:fldCharType="begin"/>
    </w:r>
    <w:r w:rsidRPr="00CE4E08">
      <w:rPr>
        <w:noProof/>
        <w:kern w:val="22"/>
        <w:sz w:val="22"/>
        <w:szCs w:val="22"/>
      </w:rPr>
      <w:instrText xml:space="preserve"> PAGE   \* MERGEFORMAT </w:instrText>
    </w:r>
    <w:r w:rsidRPr="00CE4E08">
      <w:rPr>
        <w:noProof/>
        <w:kern w:val="22"/>
        <w:sz w:val="22"/>
        <w:szCs w:val="22"/>
      </w:rPr>
      <w:fldChar w:fldCharType="separate"/>
    </w:r>
    <w:r w:rsidR="00696A12">
      <w:rPr>
        <w:noProof/>
        <w:kern w:val="22"/>
        <w:sz w:val="22"/>
        <w:szCs w:val="22"/>
      </w:rPr>
      <w:t>7</w:t>
    </w:r>
    <w:r w:rsidRPr="00CE4E08">
      <w:rPr>
        <w:noProof/>
        <w:kern w:val="22"/>
        <w:sz w:val="22"/>
        <w:szCs w:val="22"/>
      </w:rPr>
      <w:fldChar w:fldCharType="end"/>
    </w:r>
  </w:p>
  <w:p w14:paraId="4FD7C25B" w14:textId="77777777" w:rsidR="00784DB3" w:rsidRPr="00703CFD" w:rsidRDefault="00784DB3" w:rsidP="00665814">
    <w:pPr>
      <w:pStyle w:val="af"/>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349"/>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320B1"/>
    <w:multiLevelType w:val="multilevel"/>
    <w:tmpl w:val="31CE03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nsid w:val="4E0442B4"/>
    <w:multiLevelType w:val="multilevel"/>
    <w:tmpl w:val="6D7A539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79156A90"/>
    <w:multiLevelType w:val="hybridMultilevel"/>
    <w:tmpl w:val="F19A30EA"/>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A9"/>
    <w:rsid w:val="0000049C"/>
    <w:rsid w:val="0000084A"/>
    <w:rsid w:val="00000A89"/>
    <w:rsid w:val="000014B1"/>
    <w:rsid w:val="000018EF"/>
    <w:rsid w:val="0000219F"/>
    <w:rsid w:val="00002219"/>
    <w:rsid w:val="00002FDD"/>
    <w:rsid w:val="000046D8"/>
    <w:rsid w:val="000056C9"/>
    <w:rsid w:val="00006107"/>
    <w:rsid w:val="00006F4F"/>
    <w:rsid w:val="00010911"/>
    <w:rsid w:val="0001238D"/>
    <w:rsid w:val="00013688"/>
    <w:rsid w:val="00013D66"/>
    <w:rsid w:val="00014459"/>
    <w:rsid w:val="0001445B"/>
    <w:rsid w:val="000145E6"/>
    <w:rsid w:val="000153BA"/>
    <w:rsid w:val="000162FE"/>
    <w:rsid w:val="00016E7A"/>
    <w:rsid w:val="00017FDF"/>
    <w:rsid w:val="00020ED8"/>
    <w:rsid w:val="000225B7"/>
    <w:rsid w:val="00022620"/>
    <w:rsid w:val="0002295B"/>
    <w:rsid w:val="00022B9B"/>
    <w:rsid w:val="00023609"/>
    <w:rsid w:val="00023896"/>
    <w:rsid w:val="00023B86"/>
    <w:rsid w:val="000247AB"/>
    <w:rsid w:val="00025E97"/>
    <w:rsid w:val="000272BC"/>
    <w:rsid w:val="0003022C"/>
    <w:rsid w:val="0003059A"/>
    <w:rsid w:val="0003074D"/>
    <w:rsid w:val="000307EC"/>
    <w:rsid w:val="00030F08"/>
    <w:rsid w:val="0003142C"/>
    <w:rsid w:val="00031620"/>
    <w:rsid w:val="00031928"/>
    <w:rsid w:val="0003292E"/>
    <w:rsid w:val="000331AD"/>
    <w:rsid w:val="00033AB2"/>
    <w:rsid w:val="00034061"/>
    <w:rsid w:val="00035D45"/>
    <w:rsid w:val="00036284"/>
    <w:rsid w:val="0003656A"/>
    <w:rsid w:val="00036D1B"/>
    <w:rsid w:val="000378AF"/>
    <w:rsid w:val="00037FA5"/>
    <w:rsid w:val="00042F93"/>
    <w:rsid w:val="0004421F"/>
    <w:rsid w:val="00044810"/>
    <w:rsid w:val="0004511C"/>
    <w:rsid w:val="00045444"/>
    <w:rsid w:val="00047723"/>
    <w:rsid w:val="00050117"/>
    <w:rsid w:val="00050169"/>
    <w:rsid w:val="0005055F"/>
    <w:rsid w:val="0005176A"/>
    <w:rsid w:val="000532B9"/>
    <w:rsid w:val="00053583"/>
    <w:rsid w:val="00055A4D"/>
    <w:rsid w:val="00056158"/>
    <w:rsid w:val="0005694F"/>
    <w:rsid w:val="00057ABB"/>
    <w:rsid w:val="0006021B"/>
    <w:rsid w:val="00061646"/>
    <w:rsid w:val="0006287C"/>
    <w:rsid w:val="000635E7"/>
    <w:rsid w:val="00064439"/>
    <w:rsid w:val="0006497D"/>
    <w:rsid w:val="0006520B"/>
    <w:rsid w:val="00066D75"/>
    <w:rsid w:val="00067B60"/>
    <w:rsid w:val="00071E29"/>
    <w:rsid w:val="00072C35"/>
    <w:rsid w:val="00073E75"/>
    <w:rsid w:val="00076519"/>
    <w:rsid w:val="0007674F"/>
    <w:rsid w:val="00080526"/>
    <w:rsid w:val="00080959"/>
    <w:rsid w:val="0008196D"/>
    <w:rsid w:val="00081D67"/>
    <w:rsid w:val="00082563"/>
    <w:rsid w:val="00083015"/>
    <w:rsid w:val="00084B63"/>
    <w:rsid w:val="00085731"/>
    <w:rsid w:val="00086A7A"/>
    <w:rsid w:val="00086F52"/>
    <w:rsid w:val="0008713E"/>
    <w:rsid w:val="00087938"/>
    <w:rsid w:val="00090365"/>
    <w:rsid w:val="00091887"/>
    <w:rsid w:val="000922B0"/>
    <w:rsid w:val="00092B7A"/>
    <w:rsid w:val="00092CC1"/>
    <w:rsid w:val="000937E6"/>
    <w:rsid w:val="0009439F"/>
    <w:rsid w:val="000947AF"/>
    <w:rsid w:val="00094E09"/>
    <w:rsid w:val="00094F63"/>
    <w:rsid w:val="00095BB0"/>
    <w:rsid w:val="0009623D"/>
    <w:rsid w:val="00096982"/>
    <w:rsid w:val="00097BDA"/>
    <w:rsid w:val="000A1134"/>
    <w:rsid w:val="000A1889"/>
    <w:rsid w:val="000A1E8D"/>
    <w:rsid w:val="000A24DC"/>
    <w:rsid w:val="000A2595"/>
    <w:rsid w:val="000A3DC9"/>
    <w:rsid w:val="000A6B98"/>
    <w:rsid w:val="000A7E21"/>
    <w:rsid w:val="000B014B"/>
    <w:rsid w:val="000B026C"/>
    <w:rsid w:val="000B1DD0"/>
    <w:rsid w:val="000B1FDD"/>
    <w:rsid w:val="000B2727"/>
    <w:rsid w:val="000B353B"/>
    <w:rsid w:val="000B4157"/>
    <w:rsid w:val="000B52B7"/>
    <w:rsid w:val="000B66D3"/>
    <w:rsid w:val="000B706A"/>
    <w:rsid w:val="000C01B2"/>
    <w:rsid w:val="000C02F1"/>
    <w:rsid w:val="000C1EE4"/>
    <w:rsid w:val="000C1F65"/>
    <w:rsid w:val="000C27F8"/>
    <w:rsid w:val="000C5FDF"/>
    <w:rsid w:val="000C67EE"/>
    <w:rsid w:val="000C691E"/>
    <w:rsid w:val="000D08FF"/>
    <w:rsid w:val="000D0F0A"/>
    <w:rsid w:val="000D3A67"/>
    <w:rsid w:val="000D45C0"/>
    <w:rsid w:val="000D464B"/>
    <w:rsid w:val="000D5E1B"/>
    <w:rsid w:val="000D7AAC"/>
    <w:rsid w:val="000E0161"/>
    <w:rsid w:val="000E09D3"/>
    <w:rsid w:val="000E11DB"/>
    <w:rsid w:val="000E1508"/>
    <w:rsid w:val="000E2E3B"/>
    <w:rsid w:val="000E3289"/>
    <w:rsid w:val="000E3AAB"/>
    <w:rsid w:val="000E54F8"/>
    <w:rsid w:val="000E5B37"/>
    <w:rsid w:val="000E7445"/>
    <w:rsid w:val="000F01E6"/>
    <w:rsid w:val="000F09CA"/>
    <w:rsid w:val="000F0B22"/>
    <w:rsid w:val="000F2AB6"/>
    <w:rsid w:val="000F5979"/>
    <w:rsid w:val="000F6145"/>
    <w:rsid w:val="000F638D"/>
    <w:rsid w:val="000F6E9C"/>
    <w:rsid w:val="0010131E"/>
    <w:rsid w:val="00101458"/>
    <w:rsid w:val="00101F31"/>
    <w:rsid w:val="00102171"/>
    <w:rsid w:val="0010358D"/>
    <w:rsid w:val="00104052"/>
    <w:rsid w:val="0010422E"/>
    <w:rsid w:val="00104376"/>
    <w:rsid w:val="00105937"/>
    <w:rsid w:val="00106087"/>
    <w:rsid w:val="00107296"/>
    <w:rsid w:val="001074D9"/>
    <w:rsid w:val="00112408"/>
    <w:rsid w:val="00115493"/>
    <w:rsid w:val="00116282"/>
    <w:rsid w:val="0011629E"/>
    <w:rsid w:val="00116D22"/>
    <w:rsid w:val="001210BC"/>
    <w:rsid w:val="00122767"/>
    <w:rsid w:val="00123101"/>
    <w:rsid w:val="00124007"/>
    <w:rsid w:val="00124096"/>
    <w:rsid w:val="00124B2D"/>
    <w:rsid w:val="0012506F"/>
    <w:rsid w:val="00125630"/>
    <w:rsid w:val="00125E07"/>
    <w:rsid w:val="00126614"/>
    <w:rsid w:val="00130CE3"/>
    <w:rsid w:val="00132394"/>
    <w:rsid w:val="00132B68"/>
    <w:rsid w:val="00132E2F"/>
    <w:rsid w:val="00133910"/>
    <w:rsid w:val="00133A09"/>
    <w:rsid w:val="00133C7D"/>
    <w:rsid w:val="001342DE"/>
    <w:rsid w:val="00134DFE"/>
    <w:rsid w:val="0013600D"/>
    <w:rsid w:val="00136F05"/>
    <w:rsid w:val="00137BAA"/>
    <w:rsid w:val="00140B46"/>
    <w:rsid w:val="00140F84"/>
    <w:rsid w:val="00141598"/>
    <w:rsid w:val="00141D17"/>
    <w:rsid w:val="00141D79"/>
    <w:rsid w:val="00142869"/>
    <w:rsid w:val="0014303A"/>
    <w:rsid w:val="00143E4D"/>
    <w:rsid w:val="00143E73"/>
    <w:rsid w:val="00144E02"/>
    <w:rsid w:val="00145F0A"/>
    <w:rsid w:val="00146F82"/>
    <w:rsid w:val="00147159"/>
    <w:rsid w:val="00147539"/>
    <w:rsid w:val="001513F7"/>
    <w:rsid w:val="00151528"/>
    <w:rsid w:val="001529A1"/>
    <w:rsid w:val="00153D4E"/>
    <w:rsid w:val="00154C7D"/>
    <w:rsid w:val="001565B9"/>
    <w:rsid w:val="00157A01"/>
    <w:rsid w:val="001605D3"/>
    <w:rsid w:val="00160AE5"/>
    <w:rsid w:val="00161C7F"/>
    <w:rsid w:val="00164551"/>
    <w:rsid w:val="00166AF7"/>
    <w:rsid w:val="00166B6B"/>
    <w:rsid w:val="00166BBC"/>
    <w:rsid w:val="00166EA3"/>
    <w:rsid w:val="00167128"/>
    <w:rsid w:val="0016719B"/>
    <w:rsid w:val="001678B6"/>
    <w:rsid w:val="00170C8C"/>
    <w:rsid w:val="0017155A"/>
    <w:rsid w:val="00172BC7"/>
    <w:rsid w:val="0017329C"/>
    <w:rsid w:val="00173996"/>
    <w:rsid w:val="00173EAF"/>
    <w:rsid w:val="00174B92"/>
    <w:rsid w:val="0017517C"/>
    <w:rsid w:val="00175A8F"/>
    <w:rsid w:val="00175EF5"/>
    <w:rsid w:val="0017625E"/>
    <w:rsid w:val="0017655D"/>
    <w:rsid w:val="001816D2"/>
    <w:rsid w:val="001831CC"/>
    <w:rsid w:val="0018363F"/>
    <w:rsid w:val="001839A9"/>
    <w:rsid w:val="00183C29"/>
    <w:rsid w:val="00184DE0"/>
    <w:rsid w:val="001855B9"/>
    <w:rsid w:val="0018684D"/>
    <w:rsid w:val="00186A4C"/>
    <w:rsid w:val="001871D6"/>
    <w:rsid w:val="00187210"/>
    <w:rsid w:val="00187570"/>
    <w:rsid w:val="00187AEF"/>
    <w:rsid w:val="00187C6F"/>
    <w:rsid w:val="00187CD2"/>
    <w:rsid w:val="00190800"/>
    <w:rsid w:val="00192EB5"/>
    <w:rsid w:val="00192FAF"/>
    <w:rsid w:val="001932CB"/>
    <w:rsid w:val="00193CB2"/>
    <w:rsid w:val="00193E4E"/>
    <w:rsid w:val="001944E4"/>
    <w:rsid w:val="001945C5"/>
    <w:rsid w:val="00196193"/>
    <w:rsid w:val="00197FE2"/>
    <w:rsid w:val="001A0277"/>
    <w:rsid w:val="001A0F45"/>
    <w:rsid w:val="001A22BE"/>
    <w:rsid w:val="001A3580"/>
    <w:rsid w:val="001A361D"/>
    <w:rsid w:val="001A402E"/>
    <w:rsid w:val="001A4D8B"/>
    <w:rsid w:val="001B1D93"/>
    <w:rsid w:val="001B2C95"/>
    <w:rsid w:val="001B3B19"/>
    <w:rsid w:val="001B550B"/>
    <w:rsid w:val="001B5A1C"/>
    <w:rsid w:val="001B75A1"/>
    <w:rsid w:val="001B76D3"/>
    <w:rsid w:val="001C0BAA"/>
    <w:rsid w:val="001C19A5"/>
    <w:rsid w:val="001C2907"/>
    <w:rsid w:val="001C34BE"/>
    <w:rsid w:val="001C3AA8"/>
    <w:rsid w:val="001C3FFA"/>
    <w:rsid w:val="001C46EB"/>
    <w:rsid w:val="001C4A57"/>
    <w:rsid w:val="001C55C3"/>
    <w:rsid w:val="001C5C08"/>
    <w:rsid w:val="001C7163"/>
    <w:rsid w:val="001C7813"/>
    <w:rsid w:val="001C7B39"/>
    <w:rsid w:val="001D0CC3"/>
    <w:rsid w:val="001D0DDE"/>
    <w:rsid w:val="001D3D90"/>
    <w:rsid w:val="001D4029"/>
    <w:rsid w:val="001D4EEA"/>
    <w:rsid w:val="001D6555"/>
    <w:rsid w:val="001D7D86"/>
    <w:rsid w:val="001E2165"/>
    <w:rsid w:val="001E4C8E"/>
    <w:rsid w:val="001E5415"/>
    <w:rsid w:val="001E5802"/>
    <w:rsid w:val="001E629C"/>
    <w:rsid w:val="001E697C"/>
    <w:rsid w:val="001F34E5"/>
    <w:rsid w:val="001F4441"/>
    <w:rsid w:val="001F5BC9"/>
    <w:rsid w:val="001F623B"/>
    <w:rsid w:val="001F6F4D"/>
    <w:rsid w:val="00201DA7"/>
    <w:rsid w:val="00202232"/>
    <w:rsid w:val="0020245D"/>
    <w:rsid w:val="00202D6C"/>
    <w:rsid w:val="00204DA6"/>
    <w:rsid w:val="002060D1"/>
    <w:rsid w:val="00206AD5"/>
    <w:rsid w:val="00207E14"/>
    <w:rsid w:val="002107B1"/>
    <w:rsid w:val="00211D83"/>
    <w:rsid w:val="00212556"/>
    <w:rsid w:val="00212592"/>
    <w:rsid w:val="0021334F"/>
    <w:rsid w:val="0021524A"/>
    <w:rsid w:val="002152B4"/>
    <w:rsid w:val="00216FB3"/>
    <w:rsid w:val="00217DFC"/>
    <w:rsid w:val="002204BE"/>
    <w:rsid w:val="002208CC"/>
    <w:rsid w:val="00220CD8"/>
    <w:rsid w:val="002224E8"/>
    <w:rsid w:val="002244E1"/>
    <w:rsid w:val="00224A63"/>
    <w:rsid w:val="00224AAF"/>
    <w:rsid w:val="00226A85"/>
    <w:rsid w:val="00226CBB"/>
    <w:rsid w:val="00230208"/>
    <w:rsid w:val="00230595"/>
    <w:rsid w:val="00230A05"/>
    <w:rsid w:val="00233BDE"/>
    <w:rsid w:val="00235BA9"/>
    <w:rsid w:val="00235CAC"/>
    <w:rsid w:val="00237134"/>
    <w:rsid w:val="002406E3"/>
    <w:rsid w:val="00240C64"/>
    <w:rsid w:val="00241802"/>
    <w:rsid w:val="002430CF"/>
    <w:rsid w:val="00243E68"/>
    <w:rsid w:val="00243FA4"/>
    <w:rsid w:val="0024593C"/>
    <w:rsid w:val="00245AC4"/>
    <w:rsid w:val="00245DD1"/>
    <w:rsid w:val="00246441"/>
    <w:rsid w:val="002468AA"/>
    <w:rsid w:val="002473F1"/>
    <w:rsid w:val="0025075B"/>
    <w:rsid w:val="00250FC4"/>
    <w:rsid w:val="00253516"/>
    <w:rsid w:val="00253B6E"/>
    <w:rsid w:val="00253CF7"/>
    <w:rsid w:val="0025530A"/>
    <w:rsid w:val="002558DA"/>
    <w:rsid w:val="00255FDD"/>
    <w:rsid w:val="00256A4C"/>
    <w:rsid w:val="00260BA0"/>
    <w:rsid w:val="00262BCC"/>
    <w:rsid w:val="002636B5"/>
    <w:rsid w:val="00263CD6"/>
    <w:rsid w:val="00263F5E"/>
    <w:rsid w:val="0026422B"/>
    <w:rsid w:val="002654E3"/>
    <w:rsid w:val="00265667"/>
    <w:rsid w:val="00265949"/>
    <w:rsid w:val="0026674F"/>
    <w:rsid w:val="002673F4"/>
    <w:rsid w:val="002676FF"/>
    <w:rsid w:val="002707D4"/>
    <w:rsid w:val="002710F8"/>
    <w:rsid w:val="00272001"/>
    <w:rsid w:val="00273DCB"/>
    <w:rsid w:val="00274840"/>
    <w:rsid w:val="00274E53"/>
    <w:rsid w:val="00274E5C"/>
    <w:rsid w:val="0027720E"/>
    <w:rsid w:val="00277429"/>
    <w:rsid w:val="0027748F"/>
    <w:rsid w:val="00277956"/>
    <w:rsid w:val="00277BC5"/>
    <w:rsid w:val="00277BF9"/>
    <w:rsid w:val="0028112A"/>
    <w:rsid w:val="00281359"/>
    <w:rsid w:val="002816FD"/>
    <w:rsid w:val="002827EF"/>
    <w:rsid w:val="00283E96"/>
    <w:rsid w:val="002856E6"/>
    <w:rsid w:val="00287295"/>
    <w:rsid w:val="002873E3"/>
    <w:rsid w:val="00287B5E"/>
    <w:rsid w:val="002902FD"/>
    <w:rsid w:val="00290C72"/>
    <w:rsid w:val="0029295E"/>
    <w:rsid w:val="00293243"/>
    <w:rsid w:val="00295334"/>
    <w:rsid w:val="00295775"/>
    <w:rsid w:val="002960EF"/>
    <w:rsid w:val="00296170"/>
    <w:rsid w:val="00296AB6"/>
    <w:rsid w:val="002974AC"/>
    <w:rsid w:val="00297541"/>
    <w:rsid w:val="0029798F"/>
    <w:rsid w:val="002A0DF3"/>
    <w:rsid w:val="002A1E16"/>
    <w:rsid w:val="002A217A"/>
    <w:rsid w:val="002A2AEA"/>
    <w:rsid w:val="002A3557"/>
    <w:rsid w:val="002A46C9"/>
    <w:rsid w:val="002A48FF"/>
    <w:rsid w:val="002A4AD8"/>
    <w:rsid w:val="002A4D9F"/>
    <w:rsid w:val="002A5121"/>
    <w:rsid w:val="002A55E0"/>
    <w:rsid w:val="002A7632"/>
    <w:rsid w:val="002A78FB"/>
    <w:rsid w:val="002A7FB2"/>
    <w:rsid w:val="002B0C60"/>
    <w:rsid w:val="002B1C85"/>
    <w:rsid w:val="002B21AE"/>
    <w:rsid w:val="002B27A6"/>
    <w:rsid w:val="002B472E"/>
    <w:rsid w:val="002B4941"/>
    <w:rsid w:val="002B60EA"/>
    <w:rsid w:val="002B72B1"/>
    <w:rsid w:val="002B7CBC"/>
    <w:rsid w:val="002B7E8D"/>
    <w:rsid w:val="002C077B"/>
    <w:rsid w:val="002C1D1D"/>
    <w:rsid w:val="002C47FB"/>
    <w:rsid w:val="002C50F1"/>
    <w:rsid w:val="002C51CE"/>
    <w:rsid w:val="002C5BB7"/>
    <w:rsid w:val="002C5CCF"/>
    <w:rsid w:val="002C7A82"/>
    <w:rsid w:val="002C7ABF"/>
    <w:rsid w:val="002D110B"/>
    <w:rsid w:val="002D2A98"/>
    <w:rsid w:val="002D2B6B"/>
    <w:rsid w:val="002D2C13"/>
    <w:rsid w:val="002D3D29"/>
    <w:rsid w:val="002D492B"/>
    <w:rsid w:val="002D5B36"/>
    <w:rsid w:val="002D6803"/>
    <w:rsid w:val="002D747B"/>
    <w:rsid w:val="002E105A"/>
    <w:rsid w:val="002E17E9"/>
    <w:rsid w:val="002E23BC"/>
    <w:rsid w:val="002E2D8C"/>
    <w:rsid w:val="002E32A3"/>
    <w:rsid w:val="002E3C6D"/>
    <w:rsid w:val="002E549F"/>
    <w:rsid w:val="002E5F22"/>
    <w:rsid w:val="002E6E40"/>
    <w:rsid w:val="002F0186"/>
    <w:rsid w:val="002F0B24"/>
    <w:rsid w:val="002F514C"/>
    <w:rsid w:val="002F527E"/>
    <w:rsid w:val="002F584C"/>
    <w:rsid w:val="002F6E44"/>
    <w:rsid w:val="00300A20"/>
    <w:rsid w:val="00300AC0"/>
    <w:rsid w:val="003014BA"/>
    <w:rsid w:val="003023C8"/>
    <w:rsid w:val="00302BE7"/>
    <w:rsid w:val="00302D34"/>
    <w:rsid w:val="003031A2"/>
    <w:rsid w:val="00303C28"/>
    <w:rsid w:val="003077B9"/>
    <w:rsid w:val="00307AF2"/>
    <w:rsid w:val="00307AF4"/>
    <w:rsid w:val="00310E65"/>
    <w:rsid w:val="003115C0"/>
    <w:rsid w:val="00315FB9"/>
    <w:rsid w:val="0031747E"/>
    <w:rsid w:val="00321F8D"/>
    <w:rsid w:val="00322294"/>
    <w:rsid w:val="0032271E"/>
    <w:rsid w:val="00322BA4"/>
    <w:rsid w:val="00323B78"/>
    <w:rsid w:val="00325047"/>
    <w:rsid w:val="00325735"/>
    <w:rsid w:val="00325B8D"/>
    <w:rsid w:val="00327585"/>
    <w:rsid w:val="003304D1"/>
    <w:rsid w:val="003307D0"/>
    <w:rsid w:val="00333C01"/>
    <w:rsid w:val="00334129"/>
    <w:rsid w:val="00334456"/>
    <w:rsid w:val="00334B76"/>
    <w:rsid w:val="00335248"/>
    <w:rsid w:val="003357C8"/>
    <w:rsid w:val="00335F7E"/>
    <w:rsid w:val="00336D40"/>
    <w:rsid w:val="003424F0"/>
    <w:rsid w:val="003431AC"/>
    <w:rsid w:val="003453B5"/>
    <w:rsid w:val="00345E09"/>
    <w:rsid w:val="00345E69"/>
    <w:rsid w:val="00346FFC"/>
    <w:rsid w:val="0034754D"/>
    <w:rsid w:val="00347E46"/>
    <w:rsid w:val="00347F9A"/>
    <w:rsid w:val="00352825"/>
    <w:rsid w:val="00352CEB"/>
    <w:rsid w:val="00352F82"/>
    <w:rsid w:val="00352F89"/>
    <w:rsid w:val="00354241"/>
    <w:rsid w:val="00354A4B"/>
    <w:rsid w:val="00357130"/>
    <w:rsid w:val="00357433"/>
    <w:rsid w:val="003619CE"/>
    <w:rsid w:val="0036300A"/>
    <w:rsid w:val="00363551"/>
    <w:rsid w:val="00364259"/>
    <w:rsid w:val="003657B6"/>
    <w:rsid w:val="00365AFC"/>
    <w:rsid w:val="00365EEF"/>
    <w:rsid w:val="0036636C"/>
    <w:rsid w:val="003669BF"/>
    <w:rsid w:val="003676A4"/>
    <w:rsid w:val="00367C7B"/>
    <w:rsid w:val="00371402"/>
    <w:rsid w:val="00375AE3"/>
    <w:rsid w:val="00376ABE"/>
    <w:rsid w:val="003770ED"/>
    <w:rsid w:val="00377294"/>
    <w:rsid w:val="00377A05"/>
    <w:rsid w:val="0038024F"/>
    <w:rsid w:val="0038222A"/>
    <w:rsid w:val="003842C0"/>
    <w:rsid w:val="00385205"/>
    <w:rsid w:val="00386A72"/>
    <w:rsid w:val="0038701D"/>
    <w:rsid w:val="00390113"/>
    <w:rsid w:val="003920E2"/>
    <w:rsid w:val="00393A6A"/>
    <w:rsid w:val="00396E6D"/>
    <w:rsid w:val="00396F81"/>
    <w:rsid w:val="00396FC0"/>
    <w:rsid w:val="003A43BE"/>
    <w:rsid w:val="003A499C"/>
    <w:rsid w:val="003A5E86"/>
    <w:rsid w:val="003A65BE"/>
    <w:rsid w:val="003A6EE7"/>
    <w:rsid w:val="003A7718"/>
    <w:rsid w:val="003B00A4"/>
    <w:rsid w:val="003B0961"/>
    <w:rsid w:val="003B0D24"/>
    <w:rsid w:val="003B0D49"/>
    <w:rsid w:val="003B100D"/>
    <w:rsid w:val="003B2384"/>
    <w:rsid w:val="003B36B6"/>
    <w:rsid w:val="003B3BC1"/>
    <w:rsid w:val="003B460B"/>
    <w:rsid w:val="003B5CF9"/>
    <w:rsid w:val="003B662D"/>
    <w:rsid w:val="003B6A33"/>
    <w:rsid w:val="003B6C60"/>
    <w:rsid w:val="003B6E3D"/>
    <w:rsid w:val="003B7408"/>
    <w:rsid w:val="003B7819"/>
    <w:rsid w:val="003B781D"/>
    <w:rsid w:val="003B7E44"/>
    <w:rsid w:val="003B7F44"/>
    <w:rsid w:val="003C0B72"/>
    <w:rsid w:val="003C0CE1"/>
    <w:rsid w:val="003C1ECF"/>
    <w:rsid w:val="003C26CE"/>
    <w:rsid w:val="003C2DAC"/>
    <w:rsid w:val="003C4F53"/>
    <w:rsid w:val="003D0053"/>
    <w:rsid w:val="003D024A"/>
    <w:rsid w:val="003D0592"/>
    <w:rsid w:val="003D2FBC"/>
    <w:rsid w:val="003D3079"/>
    <w:rsid w:val="003D3B48"/>
    <w:rsid w:val="003D3FE4"/>
    <w:rsid w:val="003D51C1"/>
    <w:rsid w:val="003D536A"/>
    <w:rsid w:val="003D584E"/>
    <w:rsid w:val="003D59AC"/>
    <w:rsid w:val="003D76F1"/>
    <w:rsid w:val="003E06E1"/>
    <w:rsid w:val="003E155B"/>
    <w:rsid w:val="003E3F9E"/>
    <w:rsid w:val="003E4F89"/>
    <w:rsid w:val="003E6652"/>
    <w:rsid w:val="003E6870"/>
    <w:rsid w:val="003F13BF"/>
    <w:rsid w:val="003F4B43"/>
    <w:rsid w:val="003F6A89"/>
    <w:rsid w:val="003F6F0C"/>
    <w:rsid w:val="003F779F"/>
    <w:rsid w:val="00400242"/>
    <w:rsid w:val="00400761"/>
    <w:rsid w:val="00403EA9"/>
    <w:rsid w:val="004042EE"/>
    <w:rsid w:val="0040461A"/>
    <w:rsid w:val="00404C30"/>
    <w:rsid w:val="00410BCF"/>
    <w:rsid w:val="00412A45"/>
    <w:rsid w:val="00412B43"/>
    <w:rsid w:val="00413B74"/>
    <w:rsid w:val="00413B9B"/>
    <w:rsid w:val="004145A7"/>
    <w:rsid w:val="00416FD7"/>
    <w:rsid w:val="00420458"/>
    <w:rsid w:val="00420DF5"/>
    <w:rsid w:val="004213DD"/>
    <w:rsid w:val="00421D91"/>
    <w:rsid w:val="00423C68"/>
    <w:rsid w:val="00423F57"/>
    <w:rsid w:val="00425136"/>
    <w:rsid w:val="00425B00"/>
    <w:rsid w:val="00425FAB"/>
    <w:rsid w:val="00425FF8"/>
    <w:rsid w:val="00426D88"/>
    <w:rsid w:val="00427BCC"/>
    <w:rsid w:val="00427D9C"/>
    <w:rsid w:val="004308E8"/>
    <w:rsid w:val="00430FC4"/>
    <w:rsid w:val="00431649"/>
    <w:rsid w:val="00432E4B"/>
    <w:rsid w:val="0043368D"/>
    <w:rsid w:val="00434803"/>
    <w:rsid w:val="00435626"/>
    <w:rsid w:val="00435814"/>
    <w:rsid w:val="00441CC8"/>
    <w:rsid w:val="004429B7"/>
    <w:rsid w:val="00442DA5"/>
    <w:rsid w:val="004436F7"/>
    <w:rsid w:val="0044396C"/>
    <w:rsid w:val="00443D69"/>
    <w:rsid w:val="00443EBA"/>
    <w:rsid w:val="00444D67"/>
    <w:rsid w:val="00445BF5"/>
    <w:rsid w:val="004469E0"/>
    <w:rsid w:val="004473D7"/>
    <w:rsid w:val="00447A32"/>
    <w:rsid w:val="00450032"/>
    <w:rsid w:val="00450965"/>
    <w:rsid w:val="00450B52"/>
    <w:rsid w:val="00450C09"/>
    <w:rsid w:val="00450D2C"/>
    <w:rsid w:val="00452D84"/>
    <w:rsid w:val="00456E33"/>
    <w:rsid w:val="0045799D"/>
    <w:rsid w:val="004603E1"/>
    <w:rsid w:val="00461718"/>
    <w:rsid w:val="00462AE0"/>
    <w:rsid w:val="00463CDC"/>
    <w:rsid w:val="00463FC0"/>
    <w:rsid w:val="004642C4"/>
    <w:rsid w:val="004673E5"/>
    <w:rsid w:val="00471E78"/>
    <w:rsid w:val="004733B0"/>
    <w:rsid w:val="004747B7"/>
    <w:rsid w:val="00474FC8"/>
    <w:rsid w:val="004753C6"/>
    <w:rsid w:val="0047785D"/>
    <w:rsid w:val="00477AAE"/>
    <w:rsid w:val="00480F83"/>
    <w:rsid w:val="00481A32"/>
    <w:rsid w:val="00481B42"/>
    <w:rsid w:val="00481F99"/>
    <w:rsid w:val="00483241"/>
    <w:rsid w:val="004832BC"/>
    <w:rsid w:val="00487F0F"/>
    <w:rsid w:val="004902EE"/>
    <w:rsid w:val="00491E68"/>
    <w:rsid w:val="00491F07"/>
    <w:rsid w:val="00493ECD"/>
    <w:rsid w:val="00496263"/>
    <w:rsid w:val="00496825"/>
    <w:rsid w:val="00497236"/>
    <w:rsid w:val="004973B5"/>
    <w:rsid w:val="004A0AFB"/>
    <w:rsid w:val="004A2AC3"/>
    <w:rsid w:val="004A2F6C"/>
    <w:rsid w:val="004A35D6"/>
    <w:rsid w:val="004A4CB9"/>
    <w:rsid w:val="004A4D1E"/>
    <w:rsid w:val="004A5EB9"/>
    <w:rsid w:val="004A7041"/>
    <w:rsid w:val="004A72F0"/>
    <w:rsid w:val="004B1EF9"/>
    <w:rsid w:val="004B2A8B"/>
    <w:rsid w:val="004B4040"/>
    <w:rsid w:val="004B4A4F"/>
    <w:rsid w:val="004B622C"/>
    <w:rsid w:val="004B6794"/>
    <w:rsid w:val="004B74A4"/>
    <w:rsid w:val="004B7AF3"/>
    <w:rsid w:val="004B7E2D"/>
    <w:rsid w:val="004C19A8"/>
    <w:rsid w:val="004C1FE7"/>
    <w:rsid w:val="004C2ACF"/>
    <w:rsid w:val="004C34C9"/>
    <w:rsid w:val="004C351F"/>
    <w:rsid w:val="004C44AB"/>
    <w:rsid w:val="004C5937"/>
    <w:rsid w:val="004D065E"/>
    <w:rsid w:val="004D1A39"/>
    <w:rsid w:val="004D1AE3"/>
    <w:rsid w:val="004D2C1D"/>
    <w:rsid w:val="004D3A92"/>
    <w:rsid w:val="004D42D2"/>
    <w:rsid w:val="004D4C8C"/>
    <w:rsid w:val="004D5645"/>
    <w:rsid w:val="004D6A7A"/>
    <w:rsid w:val="004D7DDC"/>
    <w:rsid w:val="004D7FC1"/>
    <w:rsid w:val="004E0977"/>
    <w:rsid w:val="004E12B7"/>
    <w:rsid w:val="004E1F26"/>
    <w:rsid w:val="004E25DC"/>
    <w:rsid w:val="004E3384"/>
    <w:rsid w:val="004E35EB"/>
    <w:rsid w:val="004E6AA6"/>
    <w:rsid w:val="004F0540"/>
    <w:rsid w:val="004F1141"/>
    <w:rsid w:val="004F2E50"/>
    <w:rsid w:val="004F2F2D"/>
    <w:rsid w:val="004F3EF7"/>
    <w:rsid w:val="004F49B7"/>
    <w:rsid w:val="004F5250"/>
    <w:rsid w:val="004F6C2A"/>
    <w:rsid w:val="004F6E3C"/>
    <w:rsid w:val="005000E8"/>
    <w:rsid w:val="005022B8"/>
    <w:rsid w:val="00503679"/>
    <w:rsid w:val="00503C86"/>
    <w:rsid w:val="00505F08"/>
    <w:rsid w:val="00505F43"/>
    <w:rsid w:val="00507A25"/>
    <w:rsid w:val="00507EA6"/>
    <w:rsid w:val="00507FAE"/>
    <w:rsid w:val="00510667"/>
    <w:rsid w:val="0051141E"/>
    <w:rsid w:val="0051191A"/>
    <w:rsid w:val="00512AD4"/>
    <w:rsid w:val="00512B54"/>
    <w:rsid w:val="00512F51"/>
    <w:rsid w:val="00513711"/>
    <w:rsid w:val="00514390"/>
    <w:rsid w:val="00514EC6"/>
    <w:rsid w:val="00515BFA"/>
    <w:rsid w:val="005174B0"/>
    <w:rsid w:val="00522384"/>
    <w:rsid w:val="00522E91"/>
    <w:rsid w:val="00524148"/>
    <w:rsid w:val="00524577"/>
    <w:rsid w:val="00525DE5"/>
    <w:rsid w:val="00526F20"/>
    <w:rsid w:val="005270C3"/>
    <w:rsid w:val="00527C93"/>
    <w:rsid w:val="005328AA"/>
    <w:rsid w:val="005341D2"/>
    <w:rsid w:val="005355F0"/>
    <w:rsid w:val="00536A21"/>
    <w:rsid w:val="00536A2C"/>
    <w:rsid w:val="005375EA"/>
    <w:rsid w:val="00537BBF"/>
    <w:rsid w:val="00537E44"/>
    <w:rsid w:val="00537F62"/>
    <w:rsid w:val="005405C3"/>
    <w:rsid w:val="00540691"/>
    <w:rsid w:val="00541AA0"/>
    <w:rsid w:val="00541F95"/>
    <w:rsid w:val="005420FA"/>
    <w:rsid w:val="005423D1"/>
    <w:rsid w:val="0054254B"/>
    <w:rsid w:val="00542D01"/>
    <w:rsid w:val="00545CB7"/>
    <w:rsid w:val="00547222"/>
    <w:rsid w:val="00547DB7"/>
    <w:rsid w:val="005503BB"/>
    <w:rsid w:val="00551C89"/>
    <w:rsid w:val="00552E34"/>
    <w:rsid w:val="00553CE8"/>
    <w:rsid w:val="00555A71"/>
    <w:rsid w:val="00555D00"/>
    <w:rsid w:val="005563B9"/>
    <w:rsid w:val="005579E3"/>
    <w:rsid w:val="00557A63"/>
    <w:rsid w:val="00560BF1"/>
    <w:rsid w:val="00561E6C"/>
    <w:rsid w:val="00563002"/>
    <w:rsid w:val="00563650"/>
    <w:rsid w:val="00563CA5"/>
    <w:rsid w:val="00564831"/>
    <w:rsid w:val="00564C7F"/>
    <w:rsid w:val="00567C97"/>
    <w:rsid w:val="0057006B"/>
    <w:rsid w:val="0057274C"/>
    <w:rsid w:val="005744DE"/>
    <w:rsid w:val="005755EC"/>
    <w:rsid w:val="00577913"/>
    <w:rsid w:val="00580F14"/>
    <w:rsid w:val="0058169A"/>
    <w:rsid w:val="00582390"/>
    <w:rsid w:val="00582CB2"/>
    <w:rsid w:val="00582EFD"/>
    <w:rsid w:val="00583327"/>
    <w:rsid w:val="005849DC"/>
    <w:rsid w:val="005851B1"/>
    <w:rsid w:val="005862C4"/>
    <w:rsid w:val="005866F7"/>
    <w:rsid w:val="0058676E"/>
    <w:rsid w:val="005868E2"/>
    <w:rsid w:val="00590947"/>
    <w:rsid w:val="00592A9D"/>
    <w:rsid w:val="005950BF"/>
    <w:rsid w:val="005953D8"/>
    <w:rsid w:val="00596408"/>
    <w:rsid w:val="00596700"/>
    <w:rsid w:val="0059676E"/>
    <w:rsid w:val="005A0191"/>
    <w:rsid w:val="005A0F16"/>
    <w:rsid w:val="005A37AC"/>
    <w:rsid w:val="005A6FAF"/>
    <w:rsid w:val="005A7CA6"/>
    <w:rsid w:val="005A7E30"/>
    <w:rsid w:val="005B1E07"/>
    <w:rsid w:val="005B288C"/>
    <w:rsid w:val="005B396A"/>
    <w:rsid w:val="005B3CC4"/>
    <w:rsid w:val="005B4161"/>
    <w:rsid w:val="005B579A"/>
    <w:rsid w:val="005B688C"/>
    <w:rsid w:val="005B6D9B"/>
    <w:rsid w:val="005C11C7"/>
    <w:rsid w:val="005C2954"/>
    <w:rsid w:val="005C2FAD"/>
    <w:rsid w:val="005C320D"/>
    <w:rsid w:val="005C4C79"/>
    <w:rsid w:val="005C5574"/>
    <w:rsid w:val="005C6A46"/>
    <w:rsid w:val="005C6AD2"/>
    <w:rsid w:val="005D0420"/>
    <w:rsid w:val="005D0A21"/>
    <w:rsid w:val="005D0C9D"/>
    <w:rsid w:val="005D264E"/>
    <w:rsid w:val="005D2BB5"/>
    <w:rsid w:val="005D3772"/>
    <w:rsid w:val="005D3E5E"/>
    <w:rsid w:val="005D59D5"/>
    <w:rsid w:val="005E185B"/>
    <w:rsid w:val="005E2E3E"/>
    <w:rsid w:val="005E3D71"/>
    <w:rsid w:val="005E5D5F"/>
    <w:rsid w:val="005E5F62"/>
    <w:rsid w:val="005E622D"/>
    <w:rsid w:val="005E6C30"/>
    <w:rsid w:val="005F0280"/>
    <w:rsid w:val="005F0AD4"/>
    <w:rsid w:val="005F1256"/>
    <w:rsid w:val="005F2081"/>
    <w:rsid w:val="005F348A"/>
    <w:rsid w:val="005F3DC7"/>
    <w:rsid w:val="005F470B"/>
    <w:rsid w:val="005F556E"/>
    <w:rsid w:val="006006A8"/>
    <w:rsid w:val="00600D5A"/>
    <w:rsid w:val="006017B3"/>
    <w:rsid w:val="00602615"/>
    <w:rsid w:val="006044F9"/>
    <w:rsid w:val="006047E2"/>
    <w:rsid w:val="0061044C"/>
    <w:rsid w:val="006106DB"/>
    <w:rsid w:val="00610717"/>
    <w:rsid w:val="00611277"/>
    <w:rsid w:val="00611EBA"/>
    <w:rsid w:val="00613D6B"/>
    <w:rsid w:val="00613F3C"/>
    <w:rsid w:val="006170DD"/>
    <w:rsid w:val="00617C81"/>
    <w:rsid w:val="00621533"/>
    <w:rsid w:val="006229A0"/>
    <w:rsid w:val="006234ED"/>
    <w:rsid w:val="00623C58"/>
    <w:rsid w:val="00623E45"/>
    <w:rsid w:val="00623FB4"/>
    <w:rsid w:val="0062447D"/>
    <w:rsid w:val="00626056"/>
    <w:rsid w:val="00627092"/>
    <w:rsid w:val="00631D8F"/>
    <w:rsid w:val="00633635"/>
    <w:rsid w:val="0063383C"/>
    <w:rsid w:val="00634227"/>
    <w:rsid w:val="00635066"/>
    <w:rsid w:val="00635420"/>
    <w:rsid w:val="0063556C"/>
    <w:rsid w:val="00636027"/>
    <w:rsid w:val="00637BA5"/>
    <w:rsid w:val="006405C7"/>
    <w:rsid w:val="00640906"/>
    <w:rsid w:val="006410E2"/>
    <w:rsid w:val="0064201E"/>
    <w:rsid w:val="006422DA"/>
    <w:rsid w:val="0064269D"/>
    <w:rsid w:val="0064277E"/>
    <w:rsid w:val="00643E6D"/>
    <w:rsid w:val="0064447E"/>
    <w:rsid w:val="006459C9"/>
    <w:rsid w:val="00646381"/>
    <w:rsid w:val="006466F9"/>
    <w:rsid w:val="00647B01"/>
    <w:rsid w:val="00650CD3"/>
    <w:rsid w:val="00650FE8"/>
    <w:rsid w:val="00653E9F"/>
    <w:rsid w:val="00655894"/>
    <w:rsid w:val="00655C99"/>
    <w:rsid w:val="00655F75"/>
    <w:rsid w:val="00656F49"/>
    <w:rsid w:val="00657966"/>
    <w:rsid w:val="006609E9"/>
    <w:rsid w:val="006626D1"/>
    <w:rsid w:val="0066402A"/>
    <w:rsid w:val="00664352"/>
    <w:rsid w:val="006649CA"/>
    <w:rsid w:val="00664CAF"/>
    <w:rsid w:val="00665814"/>
    <w:rsid w:val="006667F4"/>
    <w:rsid w:val="006706AA"/>
    <w:rsid w:val="006719E7"/>
    <w:rsid w:val="006720FD"/>
    <w:rsid w:val="006721D5"/>
    <w:rsid w:val="00672CCD"/>
    <w:rsid w:val="00673EF2"/>
    <w:rsid w:val="00674642"/>
    <w:rsid w:val="00675836"/>
    <w:rsid w:val="00675F7D"/>
    <w:rsid w:val="00675FFF"/>
    <w:rsid w:val="006801AA"/>
    <w:rsid w:val="00680C16"/>
    <w:rsid w:val="00683DCD"/>
    <w:rsid w:val="00684CA9"/>
    <w:rsid w:val="006850EF"/>
    <w:rsid w:val="0068784D"/>
    <w:rsid w:val="00693598"/>
    <w:rsid w:val="006949A2"/>
    <w:rsid w:val="00696660"/>
    <w:rsid w:val="00696A12"/>
    <w:rsid w:val="00696A60"/>
    <w:rsid w:val="00696DDC"/>
    <w:rsid w:val="0069722E"/>
    <w:rsid w:val="006A00FB"/>
    <w:rsid w:val="006A16F8"/>
    <w:rsid w:val="006A2177"/>
    <w:rsid w:val="006A25CA"/>
    <w:rsid w:val="006A4661"/>
    <w:rsid w:val="006B1898"/>
    <w:rsid w:val="006B2EBA"/>
    <w:rsid w:val="006B36F5"/>
    <w:rsid w:val="006B3CEE"/>
    <w:rsid w:val="006B451A"/>
    <w:rsid w:val="006B4F94"/>
    <w:rsid w:val="006B7A13"/>
    <w:rsid w:val="006C0018"/>
    <w:rsid w:val="006C13C7"/>
    <w:rsid w:val="006C1A0D"/>
    <w:rsid w:val="006C30DF"/>
    <w:rsid w:val="006C4498"/>
    <w:rsid w:val="006C52AF"/>
    <w:rsid w:val="006C6F10"/>
    <w:rsid w:val="006C7AC7"/>
    <w:rsid w:val="006C7D84"/>
    <w:rsid w:val="006D1453"/>
    <w:rsid w:val="006D5B37"/>
    <w:rsid w:val="006D6989"/>
    <w:rsid w:val="006D78C8"/>
    <w:rsid w:val="006E021E"/>
    <w:rsid w:val="006E0720"/>
    <w:rsid w:val="006E0B26"/>
    <w:rsid w:val="006E0F9E"/>
    <w:rsid w:val="006E40C2"/>
    <w:rsid w:val="006E477B"/>
    <w:rsid w:val="006E6AA0"/>
    <w:rsid w:val="006F11D9"/>
    <w:rsid w:val="006F1FF4"/>
    <w:rsid w:val="006F4DA3"/>
    <w:rsid w:val="006F5123"/>
    <w:rsid w:val="006F6241"/>
    <w:rsid w:val="006F685E"/>
    <w:rsid w:val="006F6FD7"/>
    <w:rsid w:val="00700521"/>
    <w:rsid w:val="00700FB0"/>
    <w:rsid w:val="00701274"/>
    <w:rsid w:val="00701337"/>
    <w:rsid w:val="007013D7"/>
    <w:rsid w:val="007025CB"/>
    <w:rsid w:val="0070315B"/>
    <w:rsid w:val="00703CFD"/>
    <w:rsid w:val="0070582E"/>
    <w:rsid w:val="00705D70"/>
    <w:rsid w:val="007074DB"/>
    <w:rsid w:val="0070772C"/>
    <w:rsid w:val="00710248"/>
    <w:rsid w:val="00710D4A"/>
    <w:rsid w:val="00712321"/>
    <w:rsid w:val="00712443"/>
    <w:rsid w:val="00712A64"/>
    <w:rsid w:val="00713605"/>
    <w:rsid w:val="0071565F"/>
    <w:rsid w:val="00715B69"/>
    <w:rsid w:val="0071787B"/>
    <w:rsid w:val="007212B8"/>
    <w:rsid w:val="00721571"/>
    <w:rsid w:val="00721CAD"/>
    <w:rsid w:val="0072263C"/>
    <w:rsid w:val="00722E31"/>
    <w:rsid w:val="0072303D"/>
    <w:rsid w:val="0072429A"/>
    <w:rsid w:val="007243CF"/>
    <w:rsid w:val="007264B6"/>
    <w:rsid w:val="00726EDF"/>
    <w:rsid w:val="0073033F"/>
    <w:rsid w:val="007304BF"/>
    <w:rsid w:val="007309FB"/>
    <w:rsid w:val="00730EAC"/>
    <w:rsid w:val="00732A09"/>
    <w:rsid w:val="007350B4"/>
    <w:rsid w:val="007353F8"/>
    <w:rsid w:val="00735CD6"/>
    <w:rsid w:val="00737492"/>
    <w:rsid w:val="00740D5C"/>
    <w:rsid w:val="00742614"/>
    <w:rsid w:val="00742D83"/>
    <w:rsid w:val="00743003"/>
    <w:rsid w:val="007430CB"/>
    <w:rsid w:val="00743299"/>
    <w:rsid w:val="007437E2"/>
    <w:rsid w:val="0074421E"/>
    <w:rsid w:val="00744A62"/>
    <w:rsid w:val="007450E3"/>
    <w:rsid w:val="007469F1"/>
    <w:rsid w:val="00747091"/>
    <w:rsid w:val="00747607"/>
    <w:rsid w:val="00747A2C"/>
    <w:rsid w:val="00750BDE"/>
    <w:rsid w:val="0075203B"/>
    <w:rsid w:val="007533AF"/>
    <w:rsid w:val="00753E29"/>
    <w:rsid w:val="00753EEF"/>
    <w:rsid w:val="00754811"/>
    <w:rsid w:val="007549FD"/>
    <w:rsid w:val="007561F2"/>
    <w:rsid w:val="00756778"/>
    <w:rsid w:val="0075735E"/>
    <w:rsid w:val="007574B6"/>
    <w:rsid w:val="00760429"/>
    <w:rsid w:val="00760EE0"/>
    <w:rsid w:val="00762437"/>
    <w:rsid w:val="0076320E"/>
    <w:rsid w:val="00764794"/>
    <w:rsid w:val="0076523E"/>
    <w:rsid w:val="0076585A"/>
    <w:rsid w:val="00765A6A"/>
    <w:rsid w:val="00765FF3"/>
    <w:rsid w:val="007671A9"/>
    <w:rsid w:val="00767734"/>
    <w:rsid w:val="00767A47"/>
    <w:rsid w:val="00770BFC"/>
    <w:rsid w:val="007716D8"/>
    <w:rsid w:val="00772C68"/>
    <w:rsid w:val="00773E7A"/>
    <w:rsid w:val="007743DC"/>
    <w:rsid w:val="00776E33"/>
    <w:rsid w:val="00777328"/>
    <w:rsid w:val="00777C93"/>
    <w:rsid w:val="00777E4E"/>
    <w:rsid w:val="007804E8"/>
    <w:rsid w:val="00780FA3"/>
    <w:rsid w:val="0078105E"/>
    <w:rsid w:val="00781DE4"/>
    <w:rsid w:val="00781ECE"/>
    <w:rsid w:val="00784CC9"/>
    <w:rsid w:val="00784DB3"/>
    <w:rsid w:val="007854D6"/>
    <w:rsid w:val="00785CE2"/>
    <w:rsid w:val="00786A13"/>
    <w:rsid w:val="0078729D"/>
    <w:rsid w:val="00787A8F"/>
    <w:rsid w:val="007902F7"/>
    <w:rsid w:val="0079121B"/>
    <w:rsid w:val="00791CFE"/>
    <w:rsid w:val="00794781"/>
    <w:rsid w:val="00794DC7"/>
    <w:rsid w:val="00797AD4"/>
    <w:rsid w:val="007A0662"/>
    <w:rsid w:val="007A0D7B"/>
    <w:rsid w:val="007A70B0"/>
    <w:rsid w:val="007A7FE5"/>
    <w:rsid w:val="007B0718"/>
    <w:rsid w:val="007B0803"/>
    <w:rsid w:val="007B2977"/>
    <w:rsid w:val="007B39EB"/>
    <w:rsid w:val="007B5875"/>
    <w:rsid w:val="007B6870"/>
    <w:rsid w:val="007C0575"/>
    <w:rsid w:val="007C0606"/>
    <w:rsid w:val="007C25ED"/>
    <w:rsid w:val="007C3419"/>
    <w:rsid w:val="007C46EB"/>
    <w:rsid w:val="007C570C"/>
    <w:rsid w:val="007C677F"/>
    <w:rsid w:val="007C6B6C"/>
    <w:rsid w:val="007C6E00"/>
    <w:rsid w:val="007C78C8"/>
    <w:rsid w:val="007D09BC"/>
    <w:rsid w:val="007D1C71"/>
    <w:rsid w:val="007D3DE7"/>
    <w:rsid w:val="007D5993"/>
    <w:rsid w:val="007D5A31"/>
    <w:rsid w:val="007D6841"/>
    <w:rsid w:val="007D7F45"/>
    <w:rsid w:val="007E0181"/>
    <w:rsid w:val="007E09A9"/>
    <w:rsid w:val="007E2578"/>
    <w:rsid w:val="007E259B"/>
    <w:rsid w:val="007E3A99"/>
    <w:rsid w:val="007E568C"/>
    <w:rsid w:val="007E56DC"/>
    <w:rsid w:val="007E58B1"/>
    <w:rsid w:val="007E5AD2"/>
    <w:rsid w:val="007E760A"/>
    <w:rsid w:val="007E7C49"/>
    <w:rsid w:val="007F0727"/>
    <w:rsid w:val="007F10A4"/>
    <w:rsid w:val="007F17AD"/>
    <w:rsid w:val="007F19CE"/>
    <w:rsid w:val="007F1B17"/>
    <w:rsid w:val="007F26B9"/>
    <w:rsid w:val="007F44D0"/>
    <w:rsid w:val="007F51B6"/>
    <w:rsid w:val="007F5982"/>
    <w:rsid w:val="007F686F"/>
    <w:rsid w:val="007F70F1"/>
    <w:rsid w:val="007F7723"/>
    <w:rsid w:val="007F7B61"/>
    <w:rsid w:val="008011E1"/>
    <w:rsid w:val="00803709"/>
    <w:rsid w:val="0080416D"/>
    <w:rsid w:val="0080434A"/>
    <w:rsid w:val="00805807"/>
    <w:rsid w:val="008058BB"/>
    <w:rsid w:val="00805C6B"/>
    <w:rsid w:val="00805CF0"/>
    <w:rsid w:val="00806695"/>
    <w:rsid w:val="008077AA"/>
    <w:rsid w:val="0081006C"/>
    <w:rsid w:val="00810B0E"/>
    <w:rsid w:val="00811DD9"/>
    <w:rsid w:val="00811F42"/>
    <w:rsid w:val="00812C80"/>
    <w:rsid w:val="00813C84"/>
    <w:rsid w:val="008140A1"/>
    <w:rsid w:val="00815A63"/>
    <w:rsid w:val="00820D1A"/>
    <w:rsid w:val="008228DC"/>
    <w:rsid w:val="00823901"/>
    <w:rsid w:val="00824159"/>
    <w:rsid w:val="00824705"/>
    <w:rsid w:val="008260F0"/>
    <w:rsid w:val="00826767"/>
    <w:rsid w:val="00826E89"/>
    <w:rsid w:val="0082773A"/>
    <w:rsid w:val="0082785C"/>
    <w:rsid w:val="00827BA5"/>
    <w:rsid w:val="00830498"/>
    <w:rsid w:val="00830D7F"/>
    <w:rsid w:val="008330F3"/>
    <w:rsid w:val="0083384B"/>
    <w:rsid w:val="0083395A"/>
    <w:rsid w:val="00835E29"/>
    <w:rsid w:val="008363AF"/>
    <w:rsid w:val="00837153"/>
    <w:rsid w:val="0084039B"/>
    <w:rsid w:val="00840860"/>
    <w:rsid w:val="008410D5"/>
    <w:rsid w:val="008413D8"/>
    <w:rsid w:val="0084196F"/>
    <w:rsid w:val="00841B08"/>
    <w:rsid w:val="00842821"/>
    <w:rsid w:val="00846D21"/>
    <w:rsid w:val="008476C4"/>
    <w:rsid w:val="00847966"/>
    <w:rsid w:val="00847DBF"/>
    <w:rsid w:val="00850CDE"/>
    <w:rsid w:val="00852D9F"/>
    <w:rsid w:val="00853397"/>
    <w:rsid w:val="008545BF"/>
    <w:rsid w:val="00857505"/>
    <w:rsid w:val="0086103C"/>
    <w:rsid w:val="00862C64"/>
    <w:rsid w:val="00862CF1"/>
    <w:rsid w:val="00862E6C"/>
    <w:rsid w:val="00863285"/>
    <w:rsid w:val="00863FD3"/>
    <w:rsid w:val="008647A7"/>
    <w:rsid w:val="00864BB0"/>
    <w:rsid w:val="0086512F"/>
    <w:rsid w:val="00865213"/>
    <w:rsid w:val="00866230"/>
    <w:rsid w:val="00866265"/>
    <w:rsid w:val="00867E3C"/>
    <w:rsid w:val="00870B44"/>
    <w:rsid w:val="00871393"/>
    <w:rsid w:val="00871B58"/>
    <w:rsid w:val="00872845"/>
    <w:rsid w:val="008729A4"/>
    <w:rsid w:val="00875AB8"/>
    <w:rsid w:val="00875DE4"/>
    <w:rsid w:val="00876DC2"/>
    <w:rsid w:val="0087757C"/>
    <w:rsid w:val="0088068C"/>
    <w:rsid w:val="00880A88"/>
    <w:rsid w:val="00882051"/>
    <w:rsid w:val="0088274B"/>
    <w:rsid w:val="00883389"/>
    <w:rsid w:val="00883CF3"/>
    <w:rsid w:val="00884227"/>
    <w:rsid w:val="00885DD1"/>
    <w:rsid w:val="008864DD"/>
    <w:rsid w:val="00886CD9"/>
    <w:rsid w:val="00887078"/>
    <w:rsid w:val="00887AA8"/>
    <w:rsid w:val="00887E19"/>
    <w:rsid w:val="00891FD4"/>
    <w:rsid w:val="008927FD"/>
    <w:rsid w:val="008930DA"/>
    <w:rsid w:val="00896F29"/>
    <w:rsid w:val="00897DC5"/>
    <w:rsid w:val="008A03C6"/>
    <w:rsid w:val="008A1B9C"/>
    <w:rsid w:val="008A33BC"/>
    <w:rsid w:val="008A35F3"/>
    <w:rsid w:val="008A4850"/>
    <w:rsid w:val="008A4C26"/>
    <w:rsid w:val="008A62D4"/>
    <w:rsid w:val="008A66EA"/>
    <w:rsid w:val="008A6881"/>
    <w:rsid w:val="008A6B54"/>
    <w:rsid w:val="008A7033"/>
    <w:rsid w:val="008B155B"/>
    <w:rsid w:val="008B204C"/>
    <w:rsid w:val="008B3B87"/>
    <w:rsid w:val="008B3E5B"/>
    <w:rsid w:val="008B46A6"/>
    <w:rsid w:val="008B654A"/>
    <w:rsid w:val="008B6871"/>
    <w:rsid w:val="008B6F5A"/>
    <w:rsid w:val="008B6F93"/>
    <w:rsid w:val="008B710F"/>
    <w:rsid w:val="008B79BC"/>
    <w:rsid w:val="008B7CB5"/>
    <w:rsid w:val="008C0340"/>
    <w:rsid w:val="008C1E30"/>
    <w:rsid w:val="008C1FE1"/>
    <w:rsid w:val="008C223B"/>
    <w:rsid w:val="008C225D"/>
    <w:rsid w:val="008C2859"/>
    <w:rsid w:val="008C2B6D"/>
    <w:rsid w:val="008C637D"/>
    <w:rsid w:val="008D0C48"/>
    <w:rsid w:val="008D1242"/>
    <w:rsid w:val="008D1541"/>
    <w:rsid w:val="008D286D"/>
    <w:rsid w:val="008D4191"/>
    <w:rsid w:val="008D5327"/>
    <w:rsid w:val="008D5D82"/>
    <w:rsid w:val="008D6177"/>
    <w:rsid w:val="008E00E2"/>
    <w:rsid w:val="008E0138"/>
    <w:rsid w:val="008E1106"/>
    <w:rsid w:val="008E199B"/>
    <w:rsid w:val="008E2217"/>
    <w:rsid w:val="008E25EC"/>
    <w:rsid w:val="008E295E"/>
    <w:rsid w:val="008E4D6B"/>
    <w:rsid w:val="008E521A"/>
    <w:rsid w:val="008E575A"/>
    <w:rsid w:val="008E6BBA"/>
    <w:rsid w:val="008E725C"/>
    <w:rsid w:val="008E75C0"/>
    <w:rsid w:val="008E7F82"/>
    <w:rsid w:val="008F1E10"/>
    <w:rsid w:val="008F31F5"/>
    <w:rsid w:val="008F3C98"/>
    <w:rsid w:val="008F3D24"/>
    <w:rsid w:val="008F5825"/>
    <w:rsid w:val="008F5A1D"/>
    <w:rsid w:val="008F6575"/>
    <w:rsid w:val="008F66A4"/>
    <w:rsid w:val="008F778F"/>
    <w:rsid w:val="0090120C"/>
    <w:rsid w:val="00902401"/>
    <w:rsid w:val="009048F7"/>
    <w:rsid w:val="00904DF6"/>
    <w:rsid w:val="00905509"/>
    <w:rsid w:val="0090577D"/>
    <w:rsid w:val="009057D2"/>
    <w:rsid w:val="009063AF"/>
    <w:rsid w:val="0090706B"/>
    <w:rsid w:val="0090737B"/>
    <w:rsid w:val="00907B1B"/>
    <w:rsid w:val="00907D72"/>
    <w:rsid w:val="009101C6"/>
    <w:rsid w:val="0091029D"/>
    <w:rsid w:val="009116A7"/>
    <w:rsid w:val="00911FA0"/>
    <w:rsid w:val="0091206E"/>
    <w:rsid w:val="00913BF1"/>
    <w:rsid w:val="009140EF"/>
    <w:rsid w:val="0091451E"/>
    <w:rsid w:val="00914535"/>
    <w:rsid w:val="009146FB"/>
    <w:rsid w:val="00915A53"/>
    <w:rsid w:val="009161F3"/>
    <w:rsid w:val="00920689"/>
    <w:rsid w:val="00920E18"/>
    <w:rsid w:val="0092243C"/>
    <w:rsid w:val="00922893"/>
    <w:rsid w:val="00926414"/>
    <w:rsid w:val="00927C48"/>
    <w:rsid w:val="009302C0"/>
    <w:rsid w:val="0093514C"/>
    <w:rsid w:val="009367D3"/>
    <w:rsid w:val="0093693C"/>
    <w:rsid w:val="00940250"/>
    <w:rsid w:val="00940AF0"/>
    <w:rsid w:val="00940EB3"/>
    <w:rsid w:val="009442B9"/>
    <w:rsid w:val="00944D8C"/>
    <w:rsid w:val="00944EB6"/>
    <w:rsid w:val="00946003"/>
    <w:rsid w:val="009462FF"/>
    <w:rsid w:val="0094636A"/>
    <w:rsid w:val="00946E34"/>
    <w:rsid w:val="00950683"/>
    <w:rsid w:val="00950930"/>
    <w:rsid w:val="009516E8"/>
    <w:rsid w:val="00951C0B"/>
    <w:rsid w:val="00954326"/>
    <w:rsid w:val="00955168"/>
    <w:rsid w:val="00960562"/>
    <w:rsid w:val="00960F63"/>
    <w:rsid w:val="00960F86"/>
    <w:rsid w:val="00961186"/>
    <w:rsid w:val="00961F52"/>
    <w:rsid w:val="0096340A"/>
    <w:rsid w:val="009636D2"/>
    <w:rsid w:val="00963BF5"/>
    <w:rsid w:val="00963C36"/>
    <w:rsid w:val="00964017"/>
    <w:rsid w:val="00964D46"/>
    <w:rsid w:val="00965B35"/>
    <w:rsid w:val="0096643D"/>
    <w:rsid w:val="00966FBB"/>
    <w:rsid w:val="00967695"/>
    <w:rsid w:val="009720F9"/>
    <w:rsid w:val="00974067"/>
    <w:rsid w:val="00974D31"/>
    <w:rsid w:val="00974F22"/>
    <w:rsid w:val="0097737A"/>
    <w:rsid w:val="00981B5A"/>
    <w:rsid w:val="009822B5"/>
    <w:rsid w:val="00983F90"/>
    <w:rsid w:val="00984038"/>
    <w:rsid w:val="00984CE9"/>
    <w:rsid w:val="009854AD"/>
    <w:rsid w:val="00986170"/>
    <w:rsid w:val="009905E1"/>
    <w:rsid w:val="009916DB"/>
    <w:rsid w:val="00991EC0"/>
    <w:rsid w:val="009A1389"/>
    <w:rsid w:val="009A58F7"/>
    <w:rsid w:val="009A6088"/>
    <w:rsid w:val="009A620B"/>
    <w:rsid w:val="009A64DF"/>
    <w:rsid w:val="009A6A89"/>
    <w:rsid w:val="009A6CF4"/>
    <w:rsid w:val="009A6D8F"/>
    <w:rsid w:val="009A7596"/>
    <w:rsid w:val="009A7616"/>
    <w:rsid w:val="009B08B7"/>
    <w:rsid w:val="009B0FFC"/>
    <w:rsid w:val="009B2FDC"/>
    <w:rsid w:val="009B4A22"/>
    <w:rsid w:val="009B4CBE"/>
    <w:rsid w:val="009B65E2"/>
    <w:rsid w:val="009B69A2"/>
    <w:rsid w:val="009B720D"/>
    <w:rsid w:val="009B74FE"/>
    <w:rsid w:val="009C25E7"/>
    <w:rsid w:val="009C3A9C"/>
    <w:rsid w:val="009C59DB"/>
    <w:rsid w:val="009C79DE"/>
    <w:rsid w:val="009C7A50"/>
    <w:rsid w:val="009C7B2C"/>
    <w:rsid w:val="009D1282"/>
    <w:rsid w:val="009D265C"/>
    <w:rsid w:val="009D3A45"/>
    <w:rsid w:val="009D3B52"/>
    <w:rsid w:val="009D4754"/>
    <w:rsid w:val="009D5633"/>
    <w:rsid w:val="009D6931"/>
    <w:rsid w:val="009E2E84"/>
    <w:rsid w:val="009E2F5C"/>
    <w:rsid w:val="009E35D3"/>
    <w:rsid w:val="009E3755"/>
    <w:rsid w:val="009E3C26"/>
    <w:rsid w:val="009E3E4D"/>
    <w:rsid w:val="009E410D"/>
    <w:rsid w:val="009E6046"/>
    <w:rsid w:val="009E6F01"/>
    <w:rsid w:val="009E7043"/>
    <w:rsid w:val="009F00C4"/>
    <w:rsid w:val="009F0B84"/>
    <w:rsid w:val="009F159D"/>
    <w:rsid w:val="009F1D13"/>
    <w:rsid w:val="009F2412"/>
    <w:rsid w:val="009F3B10"/>
    <w:rsid w:val="009F55BF"/>
    <w:rsid w:val="009F5D20"/>
    <w:rsid w:val="009F5F31"/>
    <w:rsid w:val="009F6298"/>
    <w:rsid w:val="00A00F8C"/>
    <w:rsid w:val="00A01385"/>
    <w:rsid w:val="00A02ABB"/>
    <w:rsid w:val="00A04537"/>
    <w:rsid w:val="00A05CDD"/>
    <w:rsid w:val="00A11B35"/>
    <w:rsid w:val="00A137A9"/>
    <w:rsid w:val="00A14CF2"/>
    <w:rsid w:val="00A15751"/>
    <w:rsid w:val="00A200DF"/>
    <w:rsid w:val="00A2154B"/>
    <w:rsid w:val="00A21D84"/>
    <w:rsid w:val="00A2229A"/>
    <w:rsid w:val="00A22FED"/>
    <w:rsid w:val="00A23477"/>
    <w:rsid w:val="00A26CC3"/>
    <w:rsid w:val="00A27EA8"/>
    <w:rsid w:val="00A31769"/>
    <w:rsid w:val="00A32395"/>
    <w:rsid w:val="00A3240A"/>
    <w:rsid w:val="00A3316C"/>
    <w:rsid w:val="00A3398A"/>
    <w:rsid w:val="00A34085"/>
    <w:rsid w:val="00A34FB3"/>
    <w:rsid w:val="00A3506F"/>
    <w:rsid w:val="00A3728D"/>
    <w:rsid w:val="00A37546"/>
    <w:rsid w:val="00A40069"/>
    <w:rsid w:val="00A404F1"/>
    <w:rsid w:val="00A40EBA"/>
    <w:rsid w:val="00A428C6"/>
    <w:rsid w:val="00A4376B"/>
    <w:rsid w:val="00A4439F"/>
    <w:rsid w:val="00A4463C"/>
    <w:rsid w:val="00A46C1F"/>
    <w:rsid w:val="00A479BF"/>
    <w:rsid w:val="00A50EBB"/>
    <w:rsid w:val="00A517D0"/>
    <w:rsid w:val="00A534AC"/>
    <w:rsid w:val="00A53A7B"/>
    <w:rsid w:val="00A53F56"/>
    <w:rsid w:val="00A542D7"/>
    <w:rsid w:val="00A543FA"/>
    <w:rsid w:val="00A56031"/>
    <w:rsid w:val="00A56345"/>
    <w:rsid w:val="00A56388"/>
    <w:rsid w:val="00A56FAE"/>
    <w:rsid w:val="00A577CE"/>
    <w:rsid w:val="00A57C17"/>
    <w:rsid w:val="00A57FC5"/>
    <w:rsid w:val="00A60648"/>
    <w:rsid w:val="00A60798"/>
    <w:rsid w:val="00A629F5"/>
    <w:rsid w:val="00A62DB9"/>
    <w:rsid w:val="00A639F4"/>
    <w:rsid w:val="00A63E5B"/>
    <w:rsid w:val="00A63F15"/>
    <w:rsid w:val="00A644A3"/>
    <w:rsid w:val="00A6465B"/>
    <w:rsid w:val="00A6617C"/>
    <w:rsid w:val="00A67E79"/>
    <w:rsid w:val="00A70F01"/>
    <w:rsid w:val="00A72890"/>
    <w:rsid w:val="00A72AB6"/>
    <w:rsid w:val="00A733C0"/>
    <w:rsid w:val="00A74A77"/>
    <w:rsid w:val="00A7536C"/>
    <w:rsid w:val="00A7602D"/>
    <w:rsid w:val="00A76D9C"/>
    <w:rsid w:val="00A8045D"/>
    <w:rsid w:val="00A813BD"/>
    <w:rsid w:val="00A820EF"/>
    <w:rsid w:val="00A833B3"/>
    <w:rsid w:val="00A84370"/>
    <w:rsid w:val="00A864AA"/>
    <w:rsid w:val="00A86683"/>
    <w:rsid w:val="00A8683A"/>
    <w:rsid w:val="00A87180"/>
    <w:rsid w:val="00A87915"/>
    <w:rsid w:val="00A906A8"/>
    <w:rsid w:val="00A91C69"/>
    <w:rsid w:val="00A9458E"/>
    <w:rsid w:val="00A94E29"/>
    <w:rsid w:val="00A96474"/>
    <w:rsid w:val="00A96592"/>
    <w:rsid w:val="00A966F4"/>
    <w:rsid w:val="00A9742A"/>
    <w:rsid w:val="00A97AAD"/>
    <w:rsid w:val="00AA0512"/>
    <w:rsid w:val="00AA36E2"/>
    <w:rsid w:val="00AA3730"/>
    <w:rsid w:val="00AA4C35"/>
    <w:rsid w:val="00AA588B"/>
    <w:rsid w:val="00AB03C7"/>
    <w:rsid w:val="00AB221C"/>
    <w:rsid w:val="00AB29D4"/>
    <w:rsid w:val="00AB6498"/>
    <w:rsid w:val="00AB6C08"/>
    <w:rsid w:val="00AC1487"/>
    <w:rsid w:val="00AC35A4"/>
    <w:rsid w:val="00AC49B1"/>
    <w:rsid w:val="00AC62B6"/>
    <w:rsid w:val="00AC7DB6"/>
    <w:rsid w:val="00AD0120"/>
    <w:rsid w:val="00AD0479"/>
    <w:rsid w:val="00AD0816"/>
    <w:rsid w:val="00AD17BE"/>
    <w:rsid w:val="00AD3B6D"/>
    <w:rsid w:val="00AD4499"/>
    <w:rsid w:val="00AD6DFA"/>
    <w:rsid w:val="00AD7FBE"/>
    <w:rsid w:val="00AE065E"/>
    <w:rsid w:val="00AE06E6"/>
    <w:rsid w:val="00AE1232"/>
    <w:rsid w:val="00AE175A"/>
    <w:rsid w:val="00AE27B5"/>
    <w:rsid w:val="00AE3285"/>
    <w:rsid w:val="00AE35A5"/>
    <w:rsid w:val="00AE4788"/>
    <w:rsid w:val="00AE485F"/>
    <w:rsid w:val="00AE4CFA"/>
    <w:rsid w:val="00AE51B8"/>
    <w:rsid w:val="00AF062D"/>
    <w:rsid w:val="00AF198F"/>
    <w:rsid w:val="00AF3E3C"/>
    <w:rsid w:val="00AF46EB"/>
    <w:rsid w:val="00AF4849"/>
    <w:rsid w:val="00AF51F5"/>
    <w:rsid w:val="00AF7059"/>
    <w:rsid w:val="00AF724B"/>
    <w:rsid w:val="00B01622"/>
    <w:rsid w:val="00B01851"/>
    <w:rsid w:val="00B019E1"/>
    <w:rsid w:val="00B01AB0"/>
    <w:rsid w:val="00B0215E"/>
    <w:rsid w:val="00B02EFB"/>
    <w:rsid w:val="00B06B62"/>
    <w:rsid w:val="00B07CF8"/>
    <w:rsid w:val="00B10632"/>
    <w:rsid w:val="00B12286"/>
    <w:rsid w:val="00B1235A"/>
    <w:rsid w:val="00B1561C"/>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1C46"/>
    <w:rsid w:val="00B3359D"/>
    <w:rsid w:val="00B343DF"/>
    <w:rsid w:val="00B34E02"/>
    <w:rsid w:val="00B34F47"/>
    <w:rsid w:val="00B36CDB"/>
    <w:rsid w:val="00B37261"/>
    <w:rsid w:val="00B40FD9"/>
    <w:rsid w:val="00B4173E"/>
    <w:rsid w:val="00B418BC"/>
    <w:rsid w:val="00B41B9C"/>
    <w:rsid w:val="00B4215C"/>
    <w:rsid w:val="00B421D0"/>
    <w:rsid w:val="00B4224F"/>
    <w:rsid w:val="00B43B88"/>
    <w:rsid w:val="00B4406B"/>
    <w:rsid w:val="00B44767"/>
    <w:rsid w:val="00B45138"/>
    <w:rsid w:val="00B45BBC"/>
    <w:rsid w:val="00B474A0"/>
    <w:rsid w:val="00B5002E"/>
    <w:rsid w:val="00B514A3"/>
    <w:rsid w:val="00B5183C"/>
    <w:rsid w:val="00B52C89"/>
    <w:rsid w:val="00B53138"/>
    <w:rsid w:val="00B557C9"/>
    <w:rsid w:val="00B559C6"/>
    <w:rsid w:val="00B55F8B"/>
    <w:rsid w:val="00B56BAE"/>
    <w:rsid w:val="00B57685"/>
    <w:rsid w:val="00B62D85"/>
    <w:rsid w:val="00B6356A"/>
    <w:rsid w:val="00B63F99"/>
    <w:rsid w:val="00B64903"/>
    <w:rsid w:val="00B64D19"/>
    <w:rsid w:val="00B67546"/>
    <w:rsid w:val="00B6770B"/>
    <w:rsid w:val="00B67A5B"/>
    <w:rsid w:val="00B70D4E"/>
    <w:rsid w:val="00B715C3"/>
    <w:rsid w:val="00B72A29"/>
    <w:rsid w:val="00B7686D"/>
    <w:rsid w:val="00B76E0A"/>
    <w:rsid w:val="00B828F4"/>
    <w:rsid w:val="00B828F9"/>
    <w:rsid w:val="00B831AF"/>
    <w:rsid w:val="00B83D1B"/>
    <w:rsid w:val="00B847C6"/>
    <w:rsid w:val="00B84FEB"/>
    <w:rsid w:val="00B84FF6"/>
    <w:rsid w:val="00B8662F"/>
    <w:rsid w:val="00B867F5"/>
    <w:rsid w:val="00B8720E"/>
    <w:rsid w:val="00B876EC"/>
    <w:rsid w:val="00B9116D"/>
    <w:rsid w:val="00B9149D"/>
    <w:rsid w:val="00B9161B"/>
    <w:rsid w:val="00B922B6"/>
    <w:rsid w:val="00B93889"/>
    <w:rsid w:val="00B939B0"/>
    <w:rsid w:val="00B94A72"/>
    <w:rsid w:val="00B950DE"/>
    <w:rsid w:val="00B95A05"/>
    <w:rsid w:val="00B95ABE"/>
    <w:rsid w:val="00B95E6E"/>
    <w:rsid w:val="00B961DB"/>
    <w:rsid w:val="00B96337"/>
    <w:rsid w:val="00B96602"/>
    <w:rsid w:val="00B967D8"/>
    <w:rsid w:val="00B974A7"/>
    <w:rsid w:val="00B979AA"/>
    <w:rsid w:val="00B97CFD"/>
    <w:rsid w:val="00BA2B9B"/>
    <w:rsid w:val="00BA3A4F"/>
    <w:rsid w:val="00BA5C16"/>
    <w:rsid w:val="00BA7459"/>
    <w:rsid w:val="00BA7F74"/>
    <w:rsid w:val="00BB0469"/>
    <w:rsid w:val="00BB0B56"/>
    <w:rsid w:val="00BB1019"/>
    <w:rsid w:val="00BB18DD"/>
    <w:rsid w:val="00BB343C"/>
    <w:rsid w:val="00BB444D"/>
    <w:rsid w:val="00BB7CDA"/>
    <w:rsid w:val="00BB7F91"/>
    <w:rsid w:val="00BC100D"/>
    <w:rsid w:val="00BC2B2B"/>
    <w:rsid w:val="00BC2FCD"/>
    <w:rsid w:val="00BC3EE4"/>
    <w:rsid w:val="00BC49EB"/>
    <w:rsid w:val="00BC49ED"/>
    <w:rsid w:val="00BC5E2F"/>
    <w:rsid w:val="00BC628D"/>
    <w:rsid w:val="00BC7244"/>
    <w:rsid w:val="00BC7379"/>
    <w:rsid w:val="00BD0BB4"/>
    <w:rsid w:val="00BD1358"/>
    <w:rsid w:val="00BD198C"/>
    <w:rsid w:val="00BD25FC"/>
    <w:rsid w:val="00BD2D84"/>
    <w:rsid w:val="00BD33CD"/>
    <w:rsid w:val="00BD3C5A"/>
    <w:rsid w:val="00BD4865"/>
    <w:rsid w:val="00BD522E"/>
    <w:rsid w:val="00BD5CE1"/>
    <w:rsid w:val="00BD5F08"/>
    <w:rsid w:val="00BD724A"/>
    <w:rsid w:val="00BD7EAC"/>
    <w:rsid w:val="00BE0C03"/>
    <w:rsid w:val="00BE1BB3"/>
    <w:rsid w:val="00BE24BF"/>
    <w:rsid w:val="00BE25B3"/>
    <w:rsid w:val="00BE3190"/>
    <w:rsid w:val="00BE3BC0"/>
    <w:rsid w:val="00BE3D20"/>
    <w:rsid w:val="00BE50F1"/>
    <w:rsid w:val="00BE62AE"/>
    <w:rsid w:val="00BE718D"/>
    <w:rsid w:val="00BE720A"/>
    <w:rsid w:val="00BE770B"/>
    <w:rsid w:val="00BE7D1D"/>
    <w:rsid w:val="00BF1BB1"/>
    <w:rsid w:val="00BF21DF"/>
    <w:rsid w:val="00BF2656"/>
    <w:rsid w:val="00BF30EC"/>
    <w:rsid w:val="00BF3A82"/>
    <w:rsid w:val="00BF3DEA"/>
    <w:rsid w:val="00BF5359"/>
    <w:rsid w:val="00BF6144"/>
    <w:rsid w:val="00BF6D65"/>
    <w:rsid w:val="00BF7353"/>
    <w:rsid w:val="00BF77FC"/>
    <w:rsid w:val="00C007B2"/>
    <w:rsid w:val="00C013C2"/>
    <w:rsid w:val="00C0363C"/>
    <w:rsid w:val="00C036EF"/>
    <w:rsid w:val="00C03D20"/>
    <w:rsid w:val="00C04032"/>
    <w:rsid w:val="00C0406D"/>
    <w:rsid w:val="00C04B67"/>
    <w:rsid w:val="00C0683D"/>
    <w:rsid w:val="00C1116F"/>
    <w:rsid w:val="00C112DB"/>
    <w:rsid w:val="00C11D30"/>
    <w:rsid w:val="00C12DD6"/>
    <w:rsid w:val="00C132CC"/>
    <w:rsid w:val="00C16090"/>
    <w:rsid w:val="00C161F7"/>
    <w:rsid w:val="00C208EE"/>
    <w:rsid w:val="00C258A3"/>
    <w:rsid w:val="00C266C4"/>
    <w:rsid w:val="00C26C04"/>
    <w:rsid w:val="00C27357"/>
    <w:rsid w:val="00C318C1"/>
    <w:rsid w:val="00C32144"/>
    <w:rsid w:val="00C333D4"/>
    <w:rsid w:val="00C33C4C"/>
    <w:rsid w:val="00C35D32"/>
    <w:rsid w:val="00C361CF"/>
    <w:rsid w:val="00C36F5B"/>
    <w:rsid w:val="00C37E92"/>
    <w:rsid w:val="00C415E8"/>
    <w:rsid w:val="00C41BC5"/>
    <w:rsid w:val="00C422CF"/>
    <w:rsid w:val="00C4237C"/>
    <w:rsid w:val="00C42382"/>
    <w:rsid w:val="00C4276E"/>
    <w:rsid w:val="00C43406"/>
    <w:rsid w:val="00C43DDF"/>
    <w:rsid w:val="00C447F4"/>
    <w:rsid w:val="00C505D6"/>
    <w:rsid w:val="00C51CDA"/>
    <w:rsid w:val="00C5292D"/>
    <w:rsid w:val="00C52A84"/>
    <w:rsid w:val="00C530C9"/>
    <w:rsid w:val="00C53A6C"/>
    <w:rsid w:val="00C55AAF"/>
    <w:rsid w:val="00C57800"/>
    <w:rsid w:val="00C60890"/>
    <w:rsid w:val="00C60992"/>
    <w:rsid w:val="00C60EC7"/>
    <w:rsid w:val="00C63349"/>
    <w:rsid w:val="00C64039"/>
    <w:rsid w:val="00C658A6"/>
    <w:rsid w:val="00C70B7A"/>
    <w:rsid w:val="00C715B5"/>
    <w:rsid w:val="00C716D0"/>
    <w:rsid w:val="00C71789"/>
    <w:rsid w:val="00C718DD"/>
    <w:rsid w:val="00C7231C"/>
    <w:rsid w:val="00C74872"/>
    <w:rsid w:val="00C74B0C"/>
    <w:rsid w:val="00C74FB6"/>
    <w:rsid w:val="00C75539"/>
    <w:rsid w:val="00C76899"/>
    <w:rsid w:val="00C76EAD"/>
    <w:rsid w:val="00C809DA"/>
    <w:rsid w:val="00C80B5F"/>
    <w:rsid w:val="00C80C9E"/>
    <w:rsid w:val="00C81CD7"/>
    <w:rsid w:val="00C822C5"/>
    <w:rsid w:val="00C82ADC"/>
    <w:rsid w:val="00C8320A"/>
    <w:rsid w:val="00C835F8"/>
    <w:rsid w:val="00C8367D"/>
    <w:rsid w:val="00C83BDB"/>
    <w:rsid w:val="00C840F7"/>
    <w:rsid w:val="00C84580"/>
    <w:rsid w:val="00C85C7D"/>
    <w:rsid w:val="00C9064F"/>
    <w:rsid w:val="00C911D4"/>
    <w:rsid w:val="00C911FD"/>
    <w:rsid w:val="00C912B7"/>
    <w:rsid w:val="00C936C2"/>
    <w:rsid w:val="00C94AFA"/>
    <w:rsid w:val="00C94B77"/>
    <w:rsid w:val="00C94DF2"/>
    <w:rsid w:val="00C95485"/>
    <w:rsid w:val="00C97916"/>
    <w:rsid w:val="00CA044D"/>
    <w:rsid w:val="00CA0AD6"/>
    <w:rsid w:val="00CA35C4"/>
    <w:rsid w:val="00CA3922"/>
    <w:rsid w:val="00CA43A3"/>
    <w:rsid w:val="00CA4BFF"/>
    <w:rsid w:val="00CA4DD6"/>
    <w:rsid w:val="00CA72C2"/>
    <w:rsid w:val="00CA787D"/>
    <w:rsid w:val="00CA7C25"/>
    <w:rsid w:val="00CA7EA4"/>
    <w:rsid w:val="00CA7F72"/>
    <w:rsid w:val="00CB2753"/>
    <w:rsid w:val="00CB3A33"/>
    <w:rsid w:val="00CB4462"/>
    <w:rsid w:val="00CB5960"/>
    <w:rsid w:val="00CB6EA9"/>
    <w:rsid w:val="00CB700B"/>
    <w:rsid w:val="00CB772E"/>
    <w:rsid w:val="00CB7D2D"/>
    <w:rsid w:val="00CB7E38"/>
    <w:rsid w:val="00CC05E5"/>
    <w:rsid w:val="00CC0C62"/>
    <w:rsid w:val="00CC1201"/>
    <w:rsid w:val="00CC19D4"/>
    <w:rsid w:val="00CC2225"/>
    <w:rsid w:val="00CC2C0F"/>
    <w:rsid w:val="00CC3028"/>
    <w:rsid w:val="00CC6914"/>
    <w:rsid w:val="00CC737E"/>
    <w:rsid w:val="00CC76AC"/>
    <w:rsid w:val="00CC776F"/>
    <w:rsid w:val="00CD0625"/>
    <w:rsid w:val="00CD14DA"/>
    <w:rsid w:val="00CD2A41"/>
    <w:rsid w:val="00CD4741"/>
    <w:rsid w:val="00CD5AEC"/>
    <w:rsid w:val="00CD6718"/>
    <w:rsid w:val="00CE02E2"/>
    <w:rsid w:val="00CE1FC1"/>
    <w:rsid w:val="00CE2071"/>
    <w:rsid w:val="00CE21BE"/>
    <w:rsid w:val="00CE2246"/>
    <w:rsid w:val="00CE2E99"/>
    <w:rsid w:val="00CE3BD5"/>
    <w:rsid w:val="00CE5369"/>
    <w:rsid w:val="00CE5571"/>
    <w:rsid w:val="00CE5AD0"/>
    <w:rsid w:val="00CE5C8E"/>
    <w:rsid w:val="00CE66F9"/>
    <w:rsid w:val="00CE6C32"/>
    <w:rsid w:val="00CE74BC"/>
    <w:rsid w:val="00CE7CCD"/>
    <w:rsid w:val="00CF0EC7"/>
    <w:rsid w:val="00CF20F6"/>
    <w:rsid w:val="00CF2E77"/>
    <w:rsid w:val="00CF433A"/>
    <w:rsid w:val="00CF4D85"/>
    <w:rsid w:val="00CF5CFF"/>
    <w:rsid w:val="00CF5F30"/>
    <w:rsid w:val="00CF609F"/>
    <w:rsid w:val="00CF63AD"/>
    <w:rsid w:val="00CF688C"/>
    <w:rsid w:val="00CF69FC"/>
    <w:rsid w:val="00CF6DF2"/>
    <w:rsid w:val="00D00747"/>
    <w:rsid w:val="00D011F0"/>
    <w:rsid w:val="00D025E7"/>
    <w:rsid w:val="00D03723"/>
    <w:rsid w:val="00D04369"/>
    <w:rsid w:val="00D0459C"/>
    <w:rsid w:val="00D04BF8"/>
    <w:rsid w:val="00D05B9D"/>
    <w:rsid w:val="00D0627A"/>
    <w:rsid w:val="00D062E6"/>
    <w:rsid w:val="00D0659E"/>
    <w:rsid w:val="00D06705"/>
    <w:rsid w:val="00D06D14"/>
    <w:rsid w:val="00D07A9B"/>
    <w:rsid w:val="00D07FBE"/>
    <w:rsid w:val="00D12F3D"/>
    <w:rsid w:val="00D1330C"/>
    <w:rsid w:val="00D1390F"/>
    <w:rsid w:val="00D157B0"/>
    <w:rsid w:val="00D16C03"/>
    <w:rsid w:val="00D212F8"/>
    <w:rsid w:val="00D219BD"/>
    <w:rsid w:val="00D2263E"/>
    <w:rsid w:val="00D23889"/>
    <w:rsid w:val="00D2610B"/>
    <w:rsid w:val="00D26ED2"/>
    <w:rsid w:val="00D270AE"/>
    <w:rsid w:val="00D27227"/>
    <w:rsid w:val="00D3090D"/>
    <w:rsid w:val="00D30D2D"/>
    <w:rsid w:val="00D30DCF"/>
    <w:rsid w:val="00D31364"/>
    <w:rsid w:val="00D3184C"/>
    <w:rsid w:val="00D339C1"/>
    <w:rsid w:val="00D33E5A"/>
    <w:rsid w:val="00D35229"/>
    <w:rsid w:val="00D3598C"/>
    <w:rsid w:val="00D4067A"/>
    <w:rsid w:val="00D42691"/>
    <w:rsid w:val="00D42D83"/>
    <w:rsid w:val="00D44F00"/>
    <w:rsid w:val="00D45E73"/>
    <w:rsid w:val="00D4660C"/>
    <w:rsid w:val="00D46AD4"/>
    <w:rsid w:val="00D47263"/>
    <w:rsid w:val="00D47DAD"/>
    <w:rsid w:val="00D50B21"/>
    <w:rsid w:val="00D520B3"/>
    <w:rsid w:val="00D524CB"/>
    <w:rsid w:val="00D531AF"/>
    <w:rsid w:val="00D604CA"/>
    <w:rsid w:val="00D61577"/>
    <w:rsid w:val="00D62A4A"/>
    <w:rsid w:val="00D64D1B"/>
    <w:rsid w:val="00D6507C"/>
    <w:rsid w:val="00D653B7"/>
    <w:rsid w:val="00D65E7D"/>
    <w:rsid w:val="00D660AA"/>
    <w:rsid w:val="00D664E2"/>
    <w:rsid w:val="00D67334"/>
    <w:rsid w:val="00D6738F"/>
    <w:rsid w:val="00D67417"/>
    <w:rsid w:val="00D716C0"/>
    <w:rsid w:val="00D733AF"/>
    <w:rsid w:val="00D74700"/>
    <w:rsid w:val="00D74DEE"/>
    <w:rsid w:val="00D75E7B"/>
    <w:rsid w:val="00D768B7"/>
    <w:rsid w:val="00D76C92"/>
    <w:rsid w:val="00D80269"/>
    <w:rsid w:val="00D80828"/>
    <w:rsid w:val="00D823C5"/>
    <w:rsid w:val="00D84491"/>
    <w:rsid w:val="00D8464E"/>
    <w:rsid w:val="00D85D51"/>
    <w:rsid w:val="00D8672D"/>
    <w:rsid w:val="00D8707B"/>
    <w:rsid w:val="00D924D6"/>
    <w:rsid w:val="00D92CE0"/>
    <w:rsid w:val="00D934CB"/>
    <w:rsid w:val="00D94382"/>
    <w:rsid w:val="00D94D60"/>
    <w:rsid w:val="00D95FD7"/>
    <w:rsid w:val="00DA0DD7"/>
    <w:rsid w:val="00DA253F"/>
    <w:rsid w:val="00DA27C1"/>
    <w:rsid w:val="00DA33EE"/>
    <w:rsid w:val="00DA3C5D"/>
    <w:rsid w:val="00DA3F25"/>
    <w:rsid w:val="00DA475A"/>
    <w:rsid w:val="00DA4B84"/>
    <w:rsid w:val="00DA5560"/>
    <w:rsid w:val="00DA5A66"/>
    <w:rsid w:val="00DB0049"/>
    <w:rsid w:val="00DB0EE3"/>
    <w:rsid w:val="00DB109C"/>
    <w:rsid w:val="00DB1AA5"/>
    <w:rsid w:val="00DB1CFD"/>
    <w:rsid w:val="00DB245A"/>
    <w:rsid w:val="00DB3032"/>
    <w:rsid w:val="00DB31B4"/>
    <w:rsid w:val="00DB503A"/>
    <w:rsid w:val="00DB53BA"/>
    <w:rsid w:val="00DB5404"/>
    <w:rsid w:val="00DB56E6"/>
    <w:rsid w:val="00DB69CF"/>
    <w:rsid w:val="00DB737D"/>
    <w:rsid w:val="00DB7EF2"/>
    <w:rsid w:val="00DC021B"/>
    <w:rsid w:val="00DC086A"/>
    <w:rsid w:val="00DC1151"/>
    <w:rsid w:val="00DC33B7"/>
    <w:rsid w:val="00DC3C38"/>
    <w:rsid w:val="00DC49A9"/>
    <w:rsid w:val="00DC4D44"/>
    <w:rsid w:val="00DC4F39"/>
    <w:rsid w:val="00DC7136"/>
    <w:rsid w:val="00DC7C5F"/>
    <w:rsid w:val="00DC7D5F"/>
    <w:rsid w:val="00DC7F97"/>
    <w:rsid w:val="00DD2EBE"/>
    <w:rsid w:val="00DD43F6"/>
    <w:rsid w:val="00DD5156"/>
    <w:rsid w:val="00DD62AA"/>
    <w:rsid w:val="00DD6994"/>
    <w:rsid w:val="00DD6C52"/>
    <w:rsid w:val="00DD72D5"/>
    <w:rsid w:val="00DE05EC"/>
    <w:rsid w:val="00DE0C92"/>
    <w:rsid w:val="00DE14AD"/>
    <w:rsid w:val="00DE4611"/>
    <w:rsid w:val="00DE5005"/>
    <w:rsid w:val="00DE5EC5"/>
    <w:rsid w:val="00DE7B17"/>
    <w:rsid w:val="00DE7E2B"/>
    <w:rsid w:val="00DF4186"/>
    <w:rsid w:val="00DF41E8"/>
    <w:rsid w:val="00DF458A"/>
    <w:rsid w:val="00DF4752"/>
    <w:rsid w:val="00DF5032"/>
    <w:rsid w:val="00DF5CC0"/>
    <w:rsid w:val="00E01704"/>
    <w:rsid w:val="00E01817"/>
    <w:rsid w:val="00E01DD3"/>
    <w:rsid w:val="00E02B1B"/>
    <w:rsid w:val="00E03025"/>
    <w:rsid w:val="00E03D6D"/>
    <w:rsid w:val="00E03D92"/>
    <w:rsid w:val="00E05D14"/>
    <w:rsid w:val="00E06AAE"/>
    <w:rsid w:val="00E07A0E"/>
    <w:rsid w:val="00E07BFF"/>
    <w:rsid w:val="00E07F9B"/>
    <w:rsid w:val="00E12B98"/>
    <w:rsid w:val="00E13EBF"/>
    <w:rsid w:val="00E141B5"/>
    <w:rsid w:val="00E144F2"/>
    <w:rsid w:val="00E14D0C"/>
    <w:rsid w:val="00E155B5"/>
    <w:rsid w:val="00E17413"/>
    <w:rsid w:val="00E17F60"/>
    <w:rsid w:val="00E21F63"/>
    <w:rsid w:val="00E232DD"/>
    <w:rsid w:val="00E23E85"/>
    <w:rsid w:val="00E25196"/>
    <w:rsid w:val="00E25A5D"/>
    <w:rsid w:val="00E25D8C"/>
    <w:rsid w:val="00E25DF5"/>
    <w:rsid w:val="00E26FD4"/>
    <w:rsid w:val="00E27E5B"/>
    <w:rsid w:val="00E27F16"/>
    <w:rsid w:val="00E32772"/>
    <w:rsid w:val="00E34B37"/>
    <w:rsid w:val="00E34C9D"/>
    <w:rsid w:val="00E35839"/>
    <w:rsid w:val="00E35A00"/>
    <w:rsid w:val="00E4021D"/>
    <w:rsid w:val="00E4161F"/>
    <w:rsid w:val="00E42559"/>
    <w:rsid w:val="00E42B4A"/>
    <w:rsid w:val="00E4304D"/>
    <w:rsid w:val="00E45D3C"/>
    <w:rsid w:val="00E46750"/>
    <w:rsid w:val="00E46778"/>
    <w:rsid w:val="00E500A5"/>
    <w:rsid w:val="00E50509"/>
    <w:rsid w:val="00E52D58"/>
    <w:rsid w:val="00E55074"/>
    <w:rsid w:val="00E55831"/>
    <w:rsid w:val="00E563AE"/>
    <w:rsid w:val="00E56BD2"/>
    <w:rsid w:val="00E6143A"/>
    <w:rsid w:val="00E62460"/>
    <w:rsid w:val="00E629FE"/>
    <w:rsid w:val="00E62BBD"/>
    <w:rsid w:val="00E62DFA"/>
    <w:rsid w:val="00E63762"/>
    <w:rsid w:val="00E63EF4"/>
    <w:rsid w:val="00E6631B"/>
    <w:rsid w:val="00E66B9B"/>
    <w:rsid w:val="00E66C99"/>
    <w:rsid w:val="00E70813"/>
    <w:rsid w:val="00E71A3B"/>
    <w:rsid w:val="00E72A1B"/>
    <w:rsid w:val="00E73974"/>
    <w:rsid w:val="00E73A7B"/>
    <w:rsid w:val="00E75091"/>
    <w:rsid w:val="00E75216"/>
    <w:rsid w:val="00E75DBB"/>
    <w:rsid w:val="00E76701"/>
    <w:rsid w:val="00E804CD"/>
    <w:rsid w:val="00E80B8A"/>
    <w:rsid w:val="00E813FC"/>
    <w:rsid w:val="00E857C1"/>
    <w:rsid w:val="00E85ACC"/>
    <w:rsid w:val="00E85D2C"/>
    <w:rsid w:val="00E85E9F"/>
    <w:rsid w:val="00E865C7"/>
    <w:rsid w:val="00E87BC9"/>
    <w:rsid w:val="00E87C2E"/>
    <w:rsid w:val="00E903D1"/>
    <w:rsid w:val="00E916A0"/>
    <w:rsid w:val="00E91918"/>
    <w:rsid w:val="00E929C7"/>
    <w:rsid w:val="00E93A95"/>
    <w:rsid w:val="00E93D65"/>
    <w:rsid w:val="00E94C67"/>
    <w:rsid w:val="00E94ECD"/>
    <w:rsid w:val="00E953C4"/>
    <w:rsid w:val="00E975E5"/>
    <w:rsid w:val="00EA0FF9"/>
    <w:rsid w:val="00EA100E"/>
    <w:rsid w:val="00EA1484"/>
    <w:rsid w:val="00EA2321"/>
    <w:rsid w:val="00EA2B6E"/>
    <w:rsid w:val="00EA3A18"/>
    <w:rsid w:val="00EA6BED"/>
    <w:rsid w:val="00EB0BCB"/>
    <w:rsid w:val="00EB114F"/>
    <w:rsid w:val="00EB2B10"/>
    <w:rsid w:val="00EB34C8"/>
    <w:rsid w:val="00EB376C"/>
    <w:rsid w:val="00EB3988"/>
    <w:rsid w:val="00EB6E89"/>
    <w:rsid w:val="00EC0A63"/>
    <w:rsid w:val="00EC16A5"/>
    <w:rsid w:val="00EC2A35"/>
    <w:rsid w:val="00EC4D1B"/>
    <w:rsid w:val="00EC4EAB"/>
    <w:rsid w:val="00EC6300"/>
    <w:rsid w:val="00EC6D67"/>
    <w:rsid w:val="00EC6E2C"/>
    <w:rsid w:val="00ED042E"/>
    <w:rsid w:val="00ED05B9"/>
    <w:rsid w:val="00ED2016"/>
    <w:rsid w:val="00ED2FC1"/>
    <w:rsid w:val="00ED38B4"/>
    <w:rsid w:val="00ED3C99"/>
    <w:rsid w:val="00ED4F85"/>
    <w:rsid w:val="00ED58D4"/>
    <w:rsid w:val="00ED5D9A"/>
    <w:rsid w:val="00ED6AE3"/>
    <w:rsid w:val="00ED6E34"/>
    <w:rsid w:val="00ED7570"/>
    <w:rsid w:val="00ED769E"/>
    <w:rsid w:val="00ED781D"/>
    <w:rsid w:val="00EE13CD"/>
    <w:rsid w:val="00EE2044"/>
    <w:rsid w:val="00EE2C29"/>
    <w:rsid w:val="00EE3383"/>
    <w:rsid w:val="00EE5241"/>
    <w:rsid w:val="00EE68E8"/>
    <w:rsid w:val="00EF1240"/>
    <w:rsid w:val="00EF40AC"/>
    <w:rsid w:val="00EF4860"/>
    <w:rsid w:val="00EF5ABB"/>
    <w:rsid w:val="00EF7F35"/>
    <w:rsid w:val="00F00BC1"/>
    <w:rsid w:val="00F017B0"/>
    <w:rsid w:val="00F01DEA"/>
    <w:rsid w:val="00F03BA1"/>
    <w:rsid w:val="00F04EBA"/>
    <w:rsid w:val="00F06C84"/>
    <w:rsid w:val="00F07319"/>
    <w:rsid w:val="00F10A3B"/>
    <w:rsid w:val="00F10C6C"/>
    <w:rsid w:val="00F12508"/>
    <w:rsid w:val="00F13693"/>
    <w:rsid w:val="00F137D2"/>
    <w:rsid w:val="00F13A28"/>
    <w:rsid w:val="00F146A2"/>
    <w:rsid w:val="00F1564A"/>
    <w:rsid w:val="00F15827"/>
    <w:rsid w:val="00F15F61"/>
    <w:rsid w:val="00F16772"/>
    <w:rsid w:val="00F170B5"/>
    <w:rsid w:val="00F17EF6"/>
    <w:rsid w:val="00F21213"/>
    <w:rsid w:val="00F2442F"/>
    <w:rsid w:val="00F26F11"/>
    <w:rsid w:val="00F27448"/>
    <w:rsid w:val="00F31657"/>
    <w:rsid w:val="00F324E7"/>
    <w:rsid w:val="00F3448F"/>
    <w:rsid w:val="00F34508"/>
    <w:rsid w:val="00F36A15"/>
    <w:rsid w:val="00F3701C"/>
    <w:rsid w:val="00F377EC"/>
    <w:rsid w:val="00F3841D"/>
    <w:rsid w:val="00F40765"/>
    <w:rsid w:val="00F42858"/>
    <w:rsid w:val="00F450E3"/>
    <w:rsid w:val="00F46145"/>
    <w:rsid w:val="00F46B4D"/>
    <w:rsid w:val="00F46C85"/>
    <w:rsid w:val="00F47C5A"/>
    <w:rsid w:val="00F5028C"/>
    <w:rsid w:val="00F50F6D"/>
    <w:rsid w:val="00F51E77"/>
    <w:rsid w:val="00F51EDA"/>
    <w:rsid w:val="00F54288"/>
    <w:rsid w:val="00F57668"/>
    <w:rsid w:val="00F57E4B"/>
    <w:rsid w:val="00F60096"/>
    <w:rsid w:val="00F607C9"/>
    <w:rsid w:val="00F60BDD"/>
    <w:rsid w:val="00F6205F"/>
    <w:rsid w:val="00F6362A"/>
    <w:rsid w:val="00F64093"/>
    <w:rsid w:val="00F6536F"/>
    <w:rsid w:val="00F70169"/>
    <w:rsid w:val="00F70732"/>
    <w:rsid w:val="00F7112D"/>
    <w:rsid w:val="00F7185C"/>
    <w:rsid w:val="00F727AF"/>
    <w:rsid w:val="00F72900"/>
    <w:rsid w:val="00F806E5"/>
    <w:rsid w:val="00F8073C"/>
    <w:rsid w:val="00F809FB"/>
    <w:rsid w:val="00F82735"/>
    <w:rsid w:val="00F83A16"/>
    <w:rsid w:val="00F840C4"/>
    <w:rsid w:val="00F857C7"/>
    <w:rsid w:val="00F85CF1"/>
    <w:rsid w:val="00F868EB"/>
    <w:rsid w:val="00F86C37"/>
    <w:rsid w:val="00F904F4"/>
    <w:rsid w:val="00F90B07"/>
    <w:rsid w:val="00F915A1"/>
    <w:rsid w:val="00F91E6B"/>
    <w:rsid w:val="00F927ED"/>
    <w:rsid w:val="00F9385E"/>
    <w:rsid w:val="00F953B0"/>
    <w:rsid w:val="00F95519"/>
    <w:rsid w:val="00F96ABD"/>
    <w:rsid w:val="00F9728B"/>
    <w:rsid w:val="00F976C9"/>
    <w:rsid w:val="00F97CD8"/>
    <w:rsid w:val="00FA1D00"/>
    <w:rsid w:val="00FA2A5D"/>
    <w:rsid w:val="00FA2F62"/>
    <w:rsid w:val="00FA4FF4"/>
    <w:rsid w:val="00FA6CAF"/>
    <w:rsid w:val="00FB1064"/>
    <w:rsid w:val="00FB181B"/>
    <w:rsid w:val="00FB19D9"/>
    <w:rsid w:val="00FB30F5"/>
    <w:rsid w:val="00FB40AD"/>
    <w:rsid w:val="00FB43A8"/>
    <w:rsid w:val="00FB52B1"/>
    <w:rsid w:val="00FB5350"/>
    <w:rsid w:val="00FB5CC6"/>
    <w:rsid w:val="00FB650F"/>
    <w:rsid w:val="00FB7F5F"/>
    <w:rsid w:val="00FC1460"/>
    <w:rsid w:val="00FC14D6"/>
    <w:rsid w:val="00FC1944"/>
    <w:rsid w:val="00FC387E"/>
    <w:rsid w:val="00FC412F"/>
    <w:rsid w:val="00FC4DE6"/>
    <w:rsid w:val="00FC5A07"/>
    <w:rsid w:val="00FC5E81"/>
    <w:rsid w:val="00FC6BD0"/>
    <w:rsid w:val="00FC7681"/>
    <w:rsid w:val="00FC76E7"/>
    <w:rsid w:val="00FD0616"/>
    <w:rsid w:val="00FD1BF3"/>
    <w:rsid w:val="00FD21F8"/>
    <w:rsid w:val="00FD5818"/>
    <w:rsid w:val="00FD613F"/>
    <w:rsid w:val="00FD6E07"/>
    <w:rsid w:val="00FE2DA0"/>
    <w:rsid w:val="00FE3AE7"/>
    <w:rsid w:val="00FE66AE"/>
    <w:rsid w:val="00FE7C99"/>
    <w:rsid w:val="00FF0910"/>
    <w:rsid w:val="00FF0F7A"/>
    <w:rsid w:val="00FF2370"/>
    <w:rsid w:val="00FF27EA"/>
    <w:rsid w:val="00FF3644"/>
    <w:rsid w:val="00FF436C"/>
    <w:rsid w:val="00FF54CB"/>
    <w:rsid w:val="00FF5A33"/>
    <w:rsid w:val="00FF6899"/>
    <w:rsid w:val="00FF737C"/>
    <w:rsid w:val="00FF7819"/>
    <w:rsid w:val="0101AFF3"/>
    <w:rsid w:val="026BE913"/>
    <w:rsid w:val="0273B26E"/>
    <w:rsid w:val="02AB29A2"/>
    <w:rsid w:val="02C9708E"/>
    <w:rsid w:val="02D1F592"/>
    <w:rsid w:val="03B982B9"/>
    <w:rsid w:val="0465575D"/>
    <w:rsid w:val="05D59FC2"/>
    <w:rsid w:val="06089F9A"/>
    <w:rsid w:val="06926EA2"/>
    <w:rsid w:val="06E8E740"/>
    <w:rsid w:val="07907F7B"/>
    <w:rsid w:val="09BB4EF7"/>
    <w:rsid w:val="0A000081"/>
    <w:rsid w:val="0BCAB4F0"/>
    <w:rsid w:val="0C8833CE"/>
    <w:rsid w:val="0CC19D95"/>
    <w:rsid w:val="0F63D8E5"/>
    <w:rsid w:val="0F7ADD02"/>
    <w:rsid w:val="10887022"/>
    <w:rsid w:val="11535565"/>
    <w:rsid w:val="119917BD"/>
    <w:rsid w:val="1284BD13"/>
    <w:rsid w:val="1284F65F"/>
    <w:rsid w:val="1355B659"/>
    <w:rsid w:val="13D0243D"/>
    <w:rsid w:val="16FF9200"/>
    <w:rsid w:val="17423FC2"/>
    <w:rsid w:val="1842D191"/>
    <w:rsid w:val="19A848E7"/>
    <w:rsid w:val="1B4572D9"/>
    <w:rsid w:val="1C0292AF"/>
    <w:rsid w:val="1CDAF866"/>
    <w:rsid w:val="1ED5DBA5"/>
    <w:rsid w:val="20DC6423"/>
    <w:rsid w:val="211ADEA1"/>
    <w:rsid w:val="2138E286"/>
    <w:rsid w:val="21C243FD"/>
    <w:rsid w:val="23920475"/>
    <w:rsid w:val="244F30CC"/>
    <w:rsid w:val="25B9C9D8"/>
    <w:rsid w:val="27068D7E"/>
    <w:rsid w:val="29AAF0E7"/>
    <w:rsid w:val="2B42F76B"/>
    <w:rsid w:val="2BBF4655"/>
    <w:rsid w:val="2CB86BDE"/>
    <w:rsid w:val="2E51BACC"/>
    <w:rsid w:val="2E81AC9C"/>
    <w:rsid w:val="2FEF8CF0"/>
    <w:rsid w:val="318AE0E2"/>
    <w:rsid w:val="31A4F80C"/>
    <w:rsid w:val="3290F397"/>
    <w:rsid w:val="33EE9E2A"/>
    <w:rsid w:val="34CFEB03"/>
    <w:rsid w:val="34E1ED22"/>
    <w:rsid w:val="35C3157E"/>
    <w:rsid w:val="35DF3AC3"/>
    <w:rsid w:val="369327F1"/>
    <w:rsid w:val="377E65B9"/>
    <w:rsid w:val="3914690B"/>
    <w:rsid w:val="39449C8C"/>
    <w:rsid w:val="3A0F4300"/>
    <w:rsid w:val="3A54695B"/>
    <w:rsid w:val="3AE09FBB"/>
    <w:rsid w:val="3C2CE02D"/>
    <w:rsid w:val="3C3F12C3"/>
    <w:rsid w:val="3D6058E5"/>
    <w:rsid w:val="405F8700"/>
    <w:rsid w:val="4250321C"/>
    <w:rsid w:val="44866DB5"/>
    <w:rsid w:val="45EE70D5"/>
    <w:rsid w:val="461EBF3D"/>
    <w:rsid w:val="470BD129"/>
    <w:rsid w:val="47418457"/>
    <w:rsid w:val="48AB9E8F"/>
    <w:rsid w:val="4A11F84B"/>
    <w:rsid w:val="4AEA288C"/>
    <w:rsid w:val="4D28A09C"/>
    <w:rsid w:val="4D33BE21"/>
    <w:rsid w:val="4D7891AC"/>
    <w:rsid w:val="4DBBE2F9"/>
    <w:rsid w:val="4E6F55AF"/>
    <w:rsid w:val="4EEA9032"/>
    <w:rsid w:val="505B7702"/>
    <w:rsid w:val="50F241F6"/>
    <w:rsid w:val="529085AA"/>
    <w:rsid w:val="541DFD9C"/>
    <w:rsid w:val="563ED62F"/>
    <w:rsid w:val="5660F5FD"/>
    <w:rsid w:val="57EFF620"/>
    <w:rsid w:val="58050D11"/>
    <w:rsid w:val="58177506"/>
    <w:rsid w:val="58CF0B06"/>
    <w:rsid w:val="5C53E4F1"/>
    <w:rsid w:val="5E511519"/>
    <w:rsid w:val="5F20EAEB"/>
    <w:rsid w:val="5FD6CD9F"/>
    <w:rsid w:val="5FF6A860"/>
    <w:rsid w:val="6021816C"/>
    <w:rsid w:val="613B193F"/>
    <w:rsid w:val="65E18E0A"/>
    <w:rsid w:val="65FDCFBD"/>
    <w:rsid w:val="679CC0D1"/>
    <w:rsid w:val="67DC8BEB"/>
    <w:rsid w:val="69FA75B8"/>
    <w:rsid w:val="6BE7E334"/>
    <w:rsid w:val="7043C09C"/>
    <w:rsid w:val="70690786"/>
    <w:rsid w:val="7096021D"/>
    <w:rsid w:val="70FB8A20"/>
    <w:rsid w:val="7202BBE4"/>
    <w:rsid w:val="727DAE0F"/>
    <w:rsid w:val="734E0A53"/>
    <w:rsid w:val="74512639"/>
    <w:rsid w:val="74D3A486"/>
    <w:rsid w:val="757E238A"/>
    <w:rsid w:val="75B54E62"/>
    <w:rsid w:val="76476AC0"/>
    <w:rsid w:val="78D96418"/>
    <w:rsid w:val="7AA299B5"/>
    <w:rsid w:val="7AB79A76"/>
    <w:rsid w:val="7AE14F25"/>
    <w:rsid w:val="7BCA83C9"/>
    <w:rsid w:val="7BD573A6"/>
    <w:rsid w:val="7BD5FA9B"/>
    <w:rsid w:val="7D03F762"/>
    <w:rsid w:val="7D324295"/>
    <w:rsid w:val="7D34390E"/>
    <w:rsid w:val="7E4981ED"/>
    <w:rsid w:val="7E89FC57"/>
    <w:rsid w:val="7F93CF9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AA"/>
    <w:pPr>
      <w:jc w:val="both"/>
    </w:pPr>
    <w:rPr>
      <w:rFonts w:eastAsia="Times New Roman" w:cs="Angsana New"/>
      <w:sz w:val="22"/>
      <w:szCs w:val="24"/>
      <w:lang w:val="en-GB"/>
    </w:rPr>
  </w:style>
  <w:style w:type="paragraph" w:styleId="1">
    <w:name w:val="heading 1"/>
    <w:basedOn w:val="a"/>
    <w:next w:val="2"/>
    <w:link w:val="10"/>
    <w:qFormat/>
    <w:rsid w:val="00B979AA"/>
    <w:pPr>
      <w:keepNext/>
      <w:tabs>
        <w:tab w:val="left" w:pos="720"/>
      </w:tabs>
      <w:spacing w:before="240" w:after="120"/>
      <w:jc w:val="center"/>
      <w:outlineLvl w:val="0"/>
    </w:pPr>
    <w:rPr>
      <w:rFonts w:eastAsia="MS Mincho"/>
      <w:b/>
      <w:caps/>
      <w:sz w:val="24"/>
    </w:rPr>
  </w:style>
  <w:style w:type="paragraph" w:styleId="2">
    <w:name w:val="heading 2"/>
    <w:basedOn w:val="a"/>
    <w:next w:val="a"/>
    <w:link w:val="20"/>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3">
    <w:name w:val="heading 3"/>
    <w:basedOn w:val="a"/>
    <w:next w:val="a"/>
    <w:link w:val="30"/>
    <w:qFormat/>
    <w:rsid w:val="00537E44"/>
    <w:pPr>
      <w:keepNext/>
      <w:spacing w:before="240" w:after="60"/>
      <w:outlineLvl w:val="2"/>
    </w:pPr>
    <w:rPr>
      <w:rFonts w:ascii="Cambria" w:hAnsi="Cambria" w:cs="Times New Roman"/>
      <w:b/>
      <w:bCs/>
      <w:sz w:val="26"/>
      <w:szCs w:val="26"/>
    </w:rPr>
  </w:style>
  <w:style w:type="paragraph" w:styleId="5">
    <w:name w:val="heading 5"/>
    <w:basedOn w:val="a"/>
    <w:next w:val="a"/>
    <w:link w:val="50"/>
    <w:qFormat/>
    <w:rsid w:val="00740D5C"/>
    <w:pPr>
      <w:keepNext/>
      <w:numPr>
        <w:ilvl w:val="4"/>
        <w:numId w:val="6"/>
      </w:numPr>
      <w:spacing w:before="120" w:after="120"/>
      <w:jc w:val="left"/>
      <w:outlineLvl w:val="4"/>
    </w:pPr>
    <w:rPr>
      <w:rFonts w:cs="Times New Roman"/>
      <w:bCs/>
      <w:i/>
      <w:szCs w:val="26"/>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627092"/>
    <w:rPr>
      <w:sz w:val="16"/>
      <w:szCs w:val="16"/>
    </w:rPr>
  </w:style>
  <w:style w:type="paragraph" w:styleId="a4">
    <w:name w:val="annotation text"/>
    <w:basedOn w:val="a"/>
    <w:link w:val="a5"/>
    <w:uiPriority w:val="99"/>
    <w:rsid w:val="00627092"/>
    <w:rPr>
      <w:sz w:val="20"/>
      <w:szCs w:val="20"/>
    </w:rPr>
  </w:style>
  <w:style w:type="paragraph" w:styleId="a6">
    <w:name w:val="annotation subject"/>
    <w:basedOn w:val="a4"/>
    <w:next w:val="a4"/>
    <w:semiHidden/>
    <w:rsid w:val="00627092"/>
    <w:rPr>
      <w:b/>
      <w:bCs/>
    </w:rPr>
  </w:style>
  <w:style w:type="paragraph" w:styleId="a7">
    <w:name w:val="Balloon Text"/>
    <w:basedOn w:val="a"/>
    <w:semiHidden/>
    <w:rsid w:val="00627092"/>
    <w:rPr>
      <w:rFonts w:ascii="Tahoma" w:hAnsi="Tahoma" w:cs="Tahoma"/>
      <w:sz w:val="16"/>
      <w:szCs w:val="16"/>
    </w:rPr>
  </w:style>
  <w:style w:type="character" w:customStyle="1" w:styleId="10">
    <w:name w:val="Заголовок 1 Знак"/>
    <w:link w:val="1"/>
    <w:locked/>
    <w:rsid w:val="00B979AA"/>
    <w:rPr>
      <w:rFonts w:cs="Angsana New"/>
      <w:b/>
      <w:caps/>
      <w:sz w:val="24"/>
      <w:szCs w:val="24"/>
      <w:lang w:val="en-GB" w:eastAsia="en-US" w:bidi="ar-SA"/>
    </w:rPr>
  </w:style>
  <w:style w:type="character" w:customStyle="1" w:styleId="20">
    <w:name w:val="Заголовок 2 Знак"/>
    <w:link w:val="2"/>
    <w:locked/>
    <w:rsid w:val="00B979AA"/>
    <w:rPr>
      <w:rFonts w:ascii="Cambria" w:hAnsi="Cambria"/>
      <w:b/>
      <w:bCs/>
      <w:i/>
      <w:iCs/>
      <w:sz w:val="28"/>
      <w:szCs w:val="28"/>
      <w:lang w:val="en-GB" w:eastAsia="en-US" w:bidi="ar-SA"/>
    </w:rPr>
  </w:style>
  <w:style w:type="paragraph" w:styleId="a8">
    <w:name w:val="footer"/>
    <w:basedOn w:val="a"/>
    <w:link w:val="a9"/>
    <w:rsid w:val="00B979AA"/>
    <w:pPr>
      <w:tabs>
        <w:tab w:val="center" w:pos="4320"/>
        <w:tab w:val="right" w:pos="8640"/>
      </w:tabs>
      <w:ind w:firstLine="720"/>
      <w:jc w:val="right"/>
    </w:pPr>
    <w:rPr>
      <w:rFonts w:eastAsia="MS Mincho" w:cs="Times New Roman"/>
      <w:sz w:val="24"/>
    </w:rPr>
  </w:style>
  <w:style w:type="character" w:customStyle="1" w:styleId="a9">
    <w:name w:val="Нижний колонтитул Знак"/>
    <w:link w:val="a8"/>
    <w:uiPriority w:val="99"/>
    <w:locked/>
    <w:rsid w:val="00B979AA"/>
    <w:rPr>
      <w:sz w:val="24"/>
      <w:szCs w:val="24"/>
      <w:lang w:val="en-GB" w:eastAsia="en-US" w:bidi="ar-SA"/>
    </w:rPr>
  </w:style>
  <w:style w:type="paragraph" w:customStyle="1" w:styleId="Para1">
    <w:name w:val="Para1"/>
    <w:basedOn w:val="a"/>
    <w:link w:val="Para1Char"/>
    <w:rsid w:val="00B979AA"/>
    <w:pPr>
      <w:numPr>
        <w:numId w:val="1"/>
      </w:numPr>
      <w:tabs>
        <w:tab w:val="left" w:pos="720"/>
      </w:tabs>
      <w:spacing w:after="120"/>
    </w:pPr>
    <w:rPr>
      <w:szCs w:val="18"/>
    </w:rPr>
  </w:style>
  <w:style w:type="paragraph" w:customStyle="1" w:styleId="Para3">
    <w:name w:val="Para3"/>
    <w:basedOn w:val="a"/>
    <w:rsid w:val="00B979AA"/>
    <w:pPr>
      <w:numPr>
        <w:ilvl w:val="2"/>
        <w:numId w:val="1"/>
      </w:numPr>
      <w:tabs>
        <w:tab w:val="left" w:pos="1980"/>
      </w:tabs>
      <w:spacing w:before="80" w:after="80"/>
    </w:pPr>
    <w:rPr>
      <w:szCs w:val="20"/>
    </w:rPr>
  </w:style>
  <w:style w:type="paragraph" w:styleId="aa">
    <w:name w:val="footnote text"/>
    <w:aliases w:val="fn,Geneva 9,Font: Geneva 9,Boston 10,f"/>
    <w:basedOn w:val="a"/>
    <w:link w:val="ab"/>
    <w:uiPriority w:val="99"/>
    <w:rsid w:val="00B979AA"/>
    <w:pPr>
      <w:keepLines/>
      <w:spacing w:after="60"/>
      <w:ind w:firstLine="720"/>
    </w:pPr>
    <w:rPr>
      <w:rFonts w:eastAsia="MS Mincho" w:cs="Times New Roman"/>
      <w:sz w:val="24"/>
      <w:szCs w:val="20"/>
    </w:rPr>
  </w:style>
  <w:style w:type="character" w:customStyle="1" w:styleId="ab">
    <w:name w:val="Текст сноски Знак"/>
    <w:aliases w:val="fn Знак,Geneva 9 Знак,Font: Geneva 9 Знак,Boston 10 Знак,f Знак"/>
    <w:link w:val="aa"/>
    <w:uiPriority w:val="99"/>
    <w:locked/>
    <w:rsid w:val="00B979AA"/>
    <w:rPr>
      <w:sz w:val="24"/>
      <w:lang w:val="en-GB" w:eastAsia="en-US" w:bidi="ar-SA"/>
    </w:rPr>
  </w:style>
  <w:style w:type="character" w:styleId="ac">
    <w:name w:val="footnote reference"/>
    <w:uiPriority w:val="99"/>
    <w:rsid w:val="00B979AA"/>
    <w:rPr>
      <w:rFonts w:cs="Times New Roman"/>
      <w:sz w:val="18"/>
      <w:u w:val="single"/>
      <w:vertAlign w:val="baseline"/>
    </w:rPr>
  </w:style>
  <w:style w:type="paragraph" w:customStyle="1" w:styleId="Cornernotation">
    <w:name w:val="Corner notation"/>
    <w:basedOn w:val="a"/>
    <w:rsid w:val="00B979AA"/>
    <w:pPr>
      <w:ind w:left="284" w:right="4398" w:hanging="284"/>
      <w:jc w:val="left"/>
    </w:pPr>
  </w:style>
  <w:style w:type="character" w:styleId="ad">
    <w:name w:val="Hyperlink"/>
    <w:rsid w:val="00B979AA"/>
    <w:rPr>
      <w:rFonts w:cs="Times New Roman"/>
      <w:color w:val="0000FF"/>
      <w:u w:val="single"/>
    </w:rPr>
  </w:style>
  <w:style w:type="paragraph" w:styleId="ae">
    <w:name w:val="Normal (Web)"/>
    <w:basedOn w:val="a"/>
    <w:uiPriority w:val="99"/>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a"/>
    <w:rsid w:val="00B979AA"/>
    <w:pPr>
      <w:spacing w:before="120" w:after="120"/>
      <w:jc w:val="center"/>
      <w:outlineLvl w:val="0"/>
    </w:pPr>
    <w:rPr>
      <w:i/>
      <w:szCs w:val="20"/>
    </w:rPr>
  </w:style>
  <w:style w:type="paragraph" w:styleId="af">
    <w:name w:val="header"/>
    <w:basedOn w:val="a"/>
    <w:link w:val="af0"/>
    <w:rsid w:val="00B979AA"/>
    <w:pPr>
      <w:tabs>
        <w:tab w:val="center" w:pos="4320"/>
        <w:tab w:val="right" w:pos="8640"/>
      </w:tabs>
    </w:pPr>
    <w:rPr>
      <w:rFonts w:eastAsia="MS Mincho" w:cs="Times New Roman"/>
      <w:sz w:val="24"/>
      <w:szCs w:val="20"/>
    </w:rPr>
  </w:style>
  <w:style w:type="character" w:customStyle="1" w:styleId="af0">
    <w:name w:val="Верхний колонтитул Знак"/>
    <w:link w:val="af"/>
    <w:locked/>
    <w:rsid w:val="00B979AA"/>
    <w:rPr>
      <w:sz w:val="24"/>
      <w:lang w:val="en-GB" w:eastAsia="en-US" w:bidi="ar-SA"/>
    </w:rPr>
  </w:style>
  <w:style w:type="paragraph" w:customStyle="1" w:styleId="HEADINGNOTFORTOC">
    <w:name w:val="HEADING (NOT FOR TOC)"/>
    <w:basedOn w:val="1"/>
    <w:next w:val="2"/>
    <w:rsid w:val="00B979AA"/>
  </w:style>
  <w:style w:type="paragraph" w:customStyle="1" w:styleId="Heading1longmultiline">
    <w:name w:val="Heading 1 (long multiline)"/>
    <w:basedOn w:val="1"/>
    <w:rsid w:val="00B979AA"/>
    <w:pPr>
      <w:ind w:left="1843" w:hanging="1134"/>
      <w:jc w:val="left"/>
    </w:pPr>
  </w:style>
  <w:style w:type="paragraph" w:customStyle="1" w:styleId="Heading2multiline">
    <w:name w:val="Heading 2 (multiline)"/>
    <w:basedOn w:val="1"/>
    <w:next w:val="a"/>
    <w:rsid w:val="00B979AA"/>
    <w:pPr>
      <w:spacing w:before="120"/>
      <w:ind w:left="1843" w:right="998" w:hanging="567"/>
      <w:jc w:val="left"/>
    </w:pPr>
    <w:rPr>
      <w:i/>
      <w:iCs/>
      <w:caps w:val="0"/>
    </w:rPr>
  </w:style>
  <w:style w:type="paragraph" w:customStyle="1" w:styleId="para2">
    <w:name w:val="para2"/>
    <w:basedOn w:val="a"/>
    <w:rsid w:val="00B979AA"/>
    <w:pPr>
      <w:numPr>
        <w:numId w:val="2"/>
      </w:numPr>
      <w:spacing w:before="120" w:after="120"/>
    </w:pPr>
    <w:rPr>
      <w:szCs w:val="20"/>
    </w:rPr>
  </w:style>
  <w:style w:type="character" w:styleId="af1">
    <w:name w:val="Emphasis"/>
    <w:qFormat/>
    <w:rsid w:val="00B979AA"/>
    <w:rPr>
      <w:rFonts w:cs="Times New Roman"/>
      <w:i/>
      <w:iCs/>
    </w:rPr>
  </w:style>
  <w:style w:type="character" w:customStyle="1" w:styleId="30">
    <w:name w:val="Заголовок 3 Знак"/>
    <w:link w:val="3"/>
    <w:semiHidden/>
    <w:rsid w:val="00537E44"/>
    <w:rPr>
      <w:rFonts w:ascii="Cambria" w:eastAsia="Times New Roman" w:hAnsi="Cambria" w:cs="Times New Roman"/>
      <w:b/>
      <w:bCs/>
      <w:sz w:val="26"/>
      <w:szCs w:val="26"/>
      <w:lang w:val="en-GB"/>
    </w:rPr>
  </w:style>
  <w:style w:type="character" w:customStyle="1" w:styleId="a5">
    <w:name w:val="Текст примечания Знак"/>
    <w:link w:val="a4"/>
    <w:uiPriority w:val="99"/>
    <w:rsid w:val="00175A8F"/>
    <w:rPr>
      <w:rFonts w:eastAsia="Times New Roman" w:cs="Angsana New"/>
      <w:lang w:val="en-GB"/>
    </w:rPr>
  </w:style>
  <w:style w:type="paragraph" w:styleId="af2">
    <w:name w:val="Revision"/>
    <w:hidden/>
    <w:uiPriority w:val="99"/>
    <w:semiHidden/>
    <w:rsid w:val="009D1282"/>
    <w:rPr>
      <w:rFonts w:eastAsia="Times New Roman" w:cs="Angsana New"/>
      <w:sz w:val="22"/>
      <w:szCs w:val="24"/>
      <w:lang w:val="en-GB"/>
    </w:rPr>
  </w:style>
  <w:style w:type="table" w:styleId="af3">
    <w:name w:val="Table Grid"/>
    <w:basedOn w:val="a1"/>
    <w:uiPriority w:val="59"/>
    <w:rsid w:val="00B418BC"/>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B418BC"/>
    <w:rPr>
      <w:color w:val="808080"/>
    </w:rPr>
  </w:style>
  <w:style w:type="character" w:customStyle="1" w:styleId="UnresolvedMention1">
    <w:name w:val="Unresolved Mention1"/>
    <w:basedOn w:val="a0"/>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n-GB"/>
    </w:rPr>
  </w:style>
  <w:style w:type="paragraph" w:customStyle="1" w:styleId="Default">
    <w:name w:val="Default"/>
    <w:rsid w:val="00CF0EC7"/>
    <w:pPr>
      <w:autoSpaceDE w:val="0"/>
      <w:autoSpaceDN w:val="0"/>
      <w:adjustRightInd w:val="0"/>
    </w:pPr>
    <w:rPr>
      <w:rFonts w:eastAsia="Times New Roman"/>
      <w:color w:val="000000"/>
      <w:sz w:val="24"/>
      <w:szCs w:val="24"/>
      <w:lang w:val="en-US"/>
    </w:rPr>
  </w:style>
  <w:style w:type="paragraph" w:styleId="af5">
    <w:name w:val="List Paragraph"/>
    <w:basedOn w:val="a"/>
    <w:uiPriority w:val="34"/>
    <w:qFormat/>
    <w:rsid w:val="005C5574"/>
    <w:pPr>
      <w:ind w:left="720"/>
      <w:contextualSpacing/>
    </w:pPr>
  </w:style>
  <w:style w:type="character" w:customStyle="1" w:styleId="50">
    <w:name w:val="Заголовок 5 Знак"/>
    <w:basedOn w:val="a0"/>
    <w:link w:val="5"/>
    <w:rsid w:val="00740D5C"/>
    <w:rPr>
      <w:rFonts w:eastAsia="Times New Roman"/>
      <w:bCs/>
      <w:i/>
      <w:sz w:val="22"/>
      <w:szCs w:val="26"/>
    </w:rPr>
  </w:style>
  <w:style w:type="paragraph" w:customStyle="1" w:styleId="meetingname">
    <w:name w:val="meeting name"/>
    <w:basedOn w:val="a"/>
    <w:qFormat/>
    <w:rsid w:val="00740D5C"/>
    <w:pPr>
      <w:ind w:left="142" w:right="4218" w:hanging="142"/>
    </w:pPr>
    <w:rPr>
      <w:rFonts w:cs="Times New Roman"/>
      <w:caps/>
      <w:szCs w:val="22"/>
    </w:rPr>
  </w:style>
  <w:style w:type="table" w:customStyle="1" w:styleId="TableGrid1">
    <w:name w:val="Table Grid1"/>
    <w:basedOn w:val="a1"/>
    <w:next w:val="af3"/>
    <w:uiPriority w:val="59"/>
    <w:rsid w:val="00BB444D"/>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rsid w:val="002D5B36"/>
    <w:rPr>
      <w:color w:val="605E5C"/>
      <w:shd w:val="clear" w:color="auto" w:fill="E1DFDD"/>
    </w:rPr>
  </w:style>
  <w:style w:type="character" w:styleId="af6">
    <w:name w:val="FollowedHyperlink"/>
    <w:basedOn w:val="a0"/>
    <w:semiHidden/>
    <w:unhideWhenUsed/>
    <w:rsid w:val="004A2F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AA"/>
    <w:pPr>
      <w:jc w:val="both"/>
    </w:pPr>
    <w:rPr>
      <w:rFonts w:eastAsia="Times New Roman" w:cs="Angsana New"/>
      <w:sz w:val="22"/>
      <w:szCs w:val="24"/>
      <w:lang w:val="en-GB"/>
    </w:rPr>
  </w:style>
  <w:style w:type="paragraph" w:styleId="1">
    <w:name w:val="heading 1"/>
    <w:basedOn w:val="a"/>
    <w:next w:val="2"/>
    <w:link w:val="10"/>
    <w:qFormat/>
    <w:rsid w:val="00B979AA"/>
    <w:pPr>
      <w:keepNext/>
      <w:tabs>
        <w:tab w:val="left" w:pos="720"/>
      </w:tabs>
      <w:spacing w:before="240" w:after="120"/>
      <w:jc w:val="center"/>
      <w:outlineLvl w:val="0"/>
    </w:pPr>
    <w:rPr>
      <w:rFonts w:eastAsia="MS Mincho"/>
      <w:b/>
      <w:caps/>
      <w:sz w:val="24"/>
    </w:rPr>
  </w:style>
  <w:style w:type="paragraph" w:styleId="2">
    <w:name w:val="heading 2"/>
    <w:basedOn w:val="a"/>
    <w:next w:val="a"/>
    <w:link w:val="20"/>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3">
    <w:name w:val="heading 3"/>
    <w:basedOn w:val="a"/>
    <w:next w:val="a"/>
    <w:link w:val="30"/>
    <w:qFormat/>
    <w:rsid w:val="00537E44"/>
    <w:pPr>
      <w:keepNext/>
      <w:spacing w:before="240" w:after="60"/>
      <w:outlineLvl w:val="2"/>
    </w:pPr>
    <w:rPr>
      <w:rFonts w:ascii="Cambria" w:hAnsi="Cambria" w:cs="Times New Roman"/>
      <w:b/>
      <w:bCs/>
      <w:sz w:val="26"/>
      <w:szCs w:val="26"/>
    </w:rPr>
  </w:style>
  <w:style w:type="paragraph" w:styleId="5">
    <w:name w:val="heading 5"/>
    <w:basedOn w:val="a"/>
    <w:next w:val="a"/>
    <w:link w:val="50"/>
    <w:qFormat/>
    <w:rsid w:val="00740D5C"/>
    <w:pPr>
      <w:keepNext/>
      <w:numPr>
        <w:ilvl w:val="4"/>
        <w:numId w:val="6"/>
      </w:numPr>
      <w:spacing w:before="120" w:after="120"/>
      <w:jc w:val="left"/>
      <w:outlineLvl w:val="4"/>
    </w:pPr>
    <w:rPr>
      <w:rFonts w:cs="Times New Roman"/>
      <w:bCs/>
      <w:i/>
      <w:szCs w:val="26"/>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627092"/>
    <w:rPr>
      <w:sz w:val="16"/>
      <w:szCs w:val="16"/>
    </w:rPr>
  </w:style>
  <w:style w:type="paragraph" w:styleId="a4">
    <w:name w:val="annotation text"/>
    <w:basedOn w:val="a"/>
    <w:link w:val="a5"/>
    <w:uiPriority w:val="99"/>
    <w:rsid w:val="00627092"/>
    <w:rPr>
      <w:sz w:val="20"/>
      <w:szCs w:val="20"/>
    </w:rPr>
  </w:style>
  <w:style w:type="paragraph" w:styleId="a6">
    <w:name w:val="annotation subject"/>
    <w:basedOn w:val="a4"/>
    <w:next w:val="a4"/>
    <w:semiHidden/>
    <w:rsid w:val="00627092"/>
    <w:rPr>
      <w:b/>
      <w:bCs/>
    </w:rPr>
  </w:style>
  <w:style w:type="paragraph" w:styleId="a7">
    <w:name w:val="Balloon Text"/>
    <w:basedOn w:val="a"/>
    <w:semiHidden/>
    <w:rsid w:val="00627092"/>
    <w:rPr>
      <w:rFonts w:ascii="Tahoma" w:hAnsi="Tahoma" w:cs="Tahoma"/>
      <w:sz w:val="16"/>
      <w:szCs w:val="16"/>
    </w:rPr>
  </w:style>
  <w:style w:type="character" w:customStyle="1" w:styleId="10">
    <w:name w:val="Заголовок 1 Знак"/>
    <w:link w:val="1"/>
    <w:locked/>
    <w:rsid w:val="00B979AA"/>
    <w:rPr>
      <w:rFonts w:cs="Angsana New"/>
      <w:b/>
      <w:caps/>
      <w:sz w:val="24"/>
      <w:szCs w:val="24"/>
      <w:lang w:val="en-GB" w:eastAsia="en-US" w:bidi="ar-SA"/>
    </w:rPr>
  </w:style>
  <w:style w:type="character" w:customStyle="1" w:styleId="20">
    <w:name w:val="Заголовок 2 Знак"/>
    <w:link w:val="2"/>
    <w:locked/>
    <w:rsid w:val="00B979AA"/>
    <w:rPr>
      <w:rFonts w:ascii="Cambria" w:hAnsi="Cambria"/>
      <w:b/>
      <w:bCs/>
      <w:i/>
      <w:iCs/>
      <w:sz w:val="28"/>
      <w:szCs w:val="28"/>
      <w:lang w:val="en-GB" w:eastAsia="en-US" w:bidi="ar-SA"/>
    </w:rPr>
  </w:style>
  <w:style w:type="paragraph" w:styleId="a8">
    <w:name w:val="footer"/>
    <w:basedOn w:val="a"/>
    <w:link w:val="a9"/>
    <w:rsid w:val="00B979AA"/>
    <w:pPr>
      <w:tabs>
        <w:tab w:val="center" w:pos="4320"/>
        <w:tab w:val="right" w:pos="8640"/>
      </w:tabs>
      <w:ind w:firstLine="720"/>
      <w:jc w:val="right"/>
    </w:pPr>
    <w:rPr>
      <w:rFonts w:eastAsia="MS Mincho" w:cs="Times New Roman"/>
      <w:sz w:val="24"/>
    </w:rPr>
  </w:style>
  <w:style w:type="character" w:customStyle="1" w:styleId="a9">
    <w:name w:val="Нижний колонтитул Знак"/>
    <w:link w:val="a8"/>
    <w:uiPriority w:val="99"/>
    <w:locked/>
    <w:rsid w:val="00B979AA"/>
    <w:rPr>
      <w:sz w:val="24"/>
      <w:szCs w:val="24"/>
      <w:lang w:val="en-GB" w:eastAsia="en-US" w:bidi="ar-SA"/>
    </w:rPr>
  </w:style>
  <w:style w:type="paragraph" w:customStyle="1" w:styleId="Para1">
    <w:name w:val="Para1"/>
    <w:basedOn w:val="a"/>
    <w:link w:val="Para1Char"/>
    <w:rsid w:val="00B979AA"/>
    <w:pPr>
      <w:numPr>
        <w:numId w:val="1"/>
      </w:numPr>
      <w:tabs>
        <w:tab w:val="left" w:pos="720"/>
      </w:tabs>
      <w:spacing w:after="120"/>
    </w:pPr>
    <w:rPr>
      <w:szCs w:val="18"/>
    </w:rPr>
  </w:style>
  <w:style w:type="paragraph" w:customStyle="1" w:styleId="Para3">
    <w:name w:val="Para3"/>
    <w:basedOn w:val="a"/>
    <w:rsid w:val="00B979AA"/>
    <w:pPr>
      <w:numPr>
        <w:ilvl w:val="2"/>
        <w:numId w:val="1"/>
      </w:numPr>
      <w:tabs>
        <w:tab w:val="left" w:pos="1980"/>
      </w:tabs>
      <w:spacing w:before="80" w:after="80"/>
    </w:pPr>
    <w:rPr>
      <w:szCs w:val="20"/>
    </w:rPr>
  </w:style>
  <w:style w:type="paragraph" w:styleId="aa">
    <w:name w:val="footnote text"/>
    <w:aliases w:val="fn,Geneva 9,Font: Geneva 9,Boston 10,f"/>
    <w:basedOn w:val="a"/>
    <w:link w:val="ab"/>
    <w:uiPriority w:val="99"/>
    <w:rsid w:val="00B979AA"/>
    <w:pPr>
      <w:keepLines/>
      <w:spacing w:after="60"/>
      <w:ind w:firstLine="720"/>
    </w:pPr>
    <w:rPr>
      <w:rFonts w:eastAsia="MS Mincho" w:cs="Times New Roman"/>
      <w:sz w:val="24"/>
      <w:szCs w:val="20"/>
    </w:rPr>
  </w:style>
  <w:style w:type="character" w:customStyle="1" w:styleId="ab">
    <w:name w:val="Текст сноски Знак"/>
    <w:aliases w:val="fn Знак,Geneva 9 Знак,Font: Geneva 9 Знак,Boston 10 Знак,f Знак"/>
    <w:link w:val="aa"/>
    <w:uiPriority w:val="99"/>
    <w:locked/>
    <w:rsid w:val="00B979AA"/>
    <w:rPr>
      <w:sz w:val="24"/>
      <w:lang w:val="en-GB" w:eastAsia="en-US" w:bidi="ar-SA"/>
    </w:rPr>
  </w:style>
  <w:style w:type="character" w:styleId="ac">
    <w:name w:val="footnote reference"/>
    <w:uiPriority w:val="99"/>
    <w:rsid w:val="00B979AA"/>
    <w:rPr>
      <w:rFonts w:cs="Times New Roman"/>
      <w:sz w:val="18"/>
      <w:u w:val="single"/>
      <w:vertAlign w:val="baseline"/>
    </w:rPr>
  </w:style>
  <w:style w:type="paragraph" w:customStyle="1" w:styleId="Cornernotation">
    <w:name w:val="Corner notation"/>
    <w:basedOn w:val="a"/>
    <w:rsid w:val="00B979AA"/>
    <w:pPr>
      <w:ind w:left="284" w:right="4398" w:hanging="284"/>
      <w:jc w:val="left"/>
    </w:pPr>
  </w:style>
  <w:style w:type="character" w:styleId="ad">
    <w:name w:val="Hyperlink"/>
    <w:rsid w:val="00B979AA"/>
    <w:rPr>
      <w:rFonts w:cs="Times New Roman"/>
      <w:color w:val="0000FF"/>
      <w:u w:val="single"/>
    </w:rPr>
  </w:style>
  <w:style w:type="paragraph" w:styleId="ae">
    <w:name w:val="Normal (Web)"/>
    <w:basedOn w:val="a"/>
    <w:uiPriority w:val="99"/>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a"/>
    <w:rsid w:val="00B979AA"/>
    <w:pPr>
      <w:spacing w:before="120" w:after="120"/>
      <w:jc w:val="center"/>
      <w:outlineLvl w:val="0"/>
    </w:pPr>
    <w:rPr>
      <w:i/>
      <w:szCs w:val="20"/>
    </w:rPr>
  </w:style>
  <w:style w:type="paragraph" w:styleId="af">
    <w:name w:val="header"/>
    <w:basedOn w:val="a"/>
    <w:link w:val="af0"/>
    <w:rsid w:val="00B979AA"/>
    <w:pPr>
      <w:tabs>
        <w:tab w:val="center" w:pos="4320"/>
        <w:tab w:val="right" w:pos="8640"/>
      </w:tabs>
    </w:pPr>
    <w:rPr>
      <w:rFonts w:eastAsia="MS Mincho" w:cs="Times New Roman"/>
      <w:sz w:val="24"/>
      <w:szCs w:val="20"/>
    </w:rPr>
  </w:style>
  <w:style w:type="character" w:customStyle="1" w:styleId="af0">
    <w:name w:val="Верхний колонтитул Знак"/>
    <w:link w:val="af"/>
    <w:locked/>
    <w:rsid w:val="00B979AA"/>
    <w:rPr>
      <w:sz w:val="24"/>
      <w:lang w:val="en-GB" w:eastAsia="en-US" w:bidi="ar-SA"/>
    </w:rPr>
  </w:style>
  <w:style w:type="paragraph" w:customStyle="1" w:styleId="HEADINGNOTFORTOC">
    <w:name w:val="HEADING (NOT FOR TOC)"/>
    <w:basedOn w:val="1"/>
    <w:next w:val="2"/>
    <w:rsid w:val="00B979AA"/>
  </w:style>
  <w:style w:type="paragraph" w:customStyle="1" w:styleId="Heading1longmultiline">
    <w:name w:val="Heading 1 (long multiline)"/>
    <w:basedOn w:val="1"/>
    <w:rsid w:val="00B979AA"/>
    <w:pPr>
      <w:ind w:left="1843" w:hanging="1134"/>
      <w:jc w:val="left"/>
    </w:pPr>
  </w:style>
  <w:style w:type="paragraph" w:customStyle="1" w:styleId="Heading2multiline">
    <w:name w:val="Heading 2 (multiline)"/>
    <w:basedOn w:val="1"/>
    <w:next w:val="a"/>
    <w:rsid w:val="00B979AA"/>
    <w:pPr>
      <w:spacing w:before="120"/>
      <w:ind w:left="1843" w:right="998" w:hanging="567"/>
      <w:jc w:val="left"/>
    </w:pPr>
    <w:rPr>
      <w:i/>
      <w:iCs/>
      <w:caps w:val="0"/>
    </w:rPr>
  </w:style>
  <w:style w:type="paragraph" w:customStyle="1" w:styleId="para2">
    <w:name w:val="para2"/>
    <w:basedOn w:val="a"/>
    <w:rsid w:val="00B979AA"/>
    <w:pPr>
      <w:numPr>
        <w:numId w:val="2"/>
      </w:numPr>
      <w:spacing w:before="120" w:after="120"/>
    </w:pPr>
    <w:rPr>
      <w:szCs w:val="20"/>
    </w:rPr>
  </w:style>
  <w:style w:type="character" w:styleId="af1">
    <w:name w:val="Emphasis"/>
    <w:qFormat/>
    <w:rsid w:val="00B979AA"/>
    <w:rPr>
      <w:rFonts w:cs="Times New Roman"/>
      <w:i/>
      <w:iCs/>
    </w:rPr>
  </w:style>
  <w:style w:type="character" w:customStyle="1" w:styleId="30">
    <w:name w:val="Заголовок 3 Знак"/>
    <w:link w:val="3"/>
    <w:semiHidden/>
    <w:rsid w:val="00537E44"/>
    <w:rPr>
      <w:rFonts w:ascii="Cambria" w:eastAsia="Times New Roman" w:hAnsi="Cambria" w:cs="Times New Roman"/>
      <w:b/>
      <w:bCs/>
      <w:sz w:val="26"/>
      <w:szCs w:val="26"/>
      <w:lang w:val="en-GB"/>
    </w:rPr>
  </w:style>
  <w:style w:type="character" w:customStyle="1" w:styleId="a5">
    <w:name w:val="Текст примечания Знак"/>
    <w:link w:val="a4"/>
    <w:uiPriority w:val="99"/>
    <w:rsid w:val="00175A8F"/>
    <w:rPr>
      <w:rFonts w:eastAsia="Times New Roman" w:cs="Angsana New"/>
      <w:lang w:val="en-GB"/>
    </w:rPr>
  </w:style>
  <w:style w:type="paragraph" w:styleId="af2">
    <w:name w:val="Revision"/>
    <w:hidden/>
    <w:uiPriority w:val="99"/>
    <w:semiHidden/>
    <w:rsid w:val="009D1282"/>
    <w:rPr>
      <w:rFonts w:eastAsia="Times New Roman" w:cs="Angsana New"/>
      <w:sz w:val="22"/>
      <w:szCs w:val="24"/>
      <w:lang w:val="en-GB"/>
    </w:rPr>
  </w:style>
  <w:style w:type="table" w:styleId="af3">
    <w:name w:val="Table Grid"/>
    <w:basedOn w:val="a1"/>
    <w:uiPriority w:val="59"/>
    <w:rsid w:val="00B418BC"/>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B418BC"/>
    <w:rPr>
      <w:color w:val="808080"/>
    </w:rPr>
  </w:style>
  <w:style w:type="character" w:customStyle="1" w:styleId="UnresolvedMention1">
    <w:name w:val="Unresolved Mention1"/>
    <w:basedOn w:val="a0"/>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n-GB"/>
    </w:rPr>
  </w:style>
  <w:style w:type="paragraph" w:customStyle="1" w:styleId="Default">
    <w:name w:val="Default"/>
    <w:rsid w:val="00CF0EC7"/>
    <w:pPr>
      <w:autoSpaceDE w:val="0"/>
      <w:autoSpaceDN w:val="0"/>
      <w:adjustRightInd w:val="0"/>
    </w:pPr>
    <w:rPr>
      <w:rFonts w:eastAsia="Times New Roman"/>
      <w:color w:val="000000"/>
      <w:sz w:val="24"/>
      <w:szCs w:val="24"/>
      <w:lang w:val="en-US"/>
    </w:rPr>
  </w:style>
  <w:style w:type="paragraph" w:styleId="af5">
    <w:name w:val="List Paragraph"/>
    <w:basedOn w:val="a"/>
    <w:uiPriority w:val="34"/>
    <w:qFormat/>
    <w:rsid w:val="005C5574"/>
    <w:pPr>
      <w:ind w:left="720"/>
      <w:contextualSpacing/>
    </w:pPr>
  </w:style>
  <w:style w:type="character" w:customStyle="1" w:styleId="50">
    <w:name w:val="Заголовок 5 Знак"/>
    <w:basedOn w:val="a0"/>
    <w:link w:val="5"/>
    <w:rsid w:val="00740D5C"/>
    <w:rPr>
      <w:rFonts w:eastAsia="Times New Roman"/>
      <w:bCs/>
      <w:i/>
      <w:sz w:val="22"/>
      <w:szCs w:val="26"/>
    </w:rPr>
  </w:style>
  <w:style w:type="paragraph" w:customStyle="1" w:styleId="meetingname">
    <w:name w:val="meeting name"/>
    <w:basedOn w:val="a"/>
    <w:qFormat/>
    <w:rsid w:val="00740D5C"/>
    <w:pPr>
      <w:ind w:left="142" w:right="4218" w:hanging="142"/>
    </w:pPr>
    <w:rPr>
      <w:rFonts w:cs="Times New Roman"/>
      <w:caps/>
      <w:szCs w:val="22"/>
    </w:rPr>
  </w:style>
  <w:style w:type="table" w:customStyle="1" w:styleId="TableGrid1">
    <w:name w:val="Table Grid1"/>
    <w:basedOn w:val="a1"/>
    <w:next w:val="af3"/>
    <w:uiPriority w:val="59"/>
    <w:rsid w:val="00BB444D"/>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rsid w:val="002D5B36"/>
    <w:rPr>
      <w:color w:val="605E5C"/>
      <w:shd w:val="clear" w:color="auto" w:fill="E1DFDD"/>
    </w:rPr>
  </w:style>
  <w:style w:type="character" w:styleId="af6">
    <w:name w:val="FollowedHyperlink"/>
    <w:basedOn w:val="a0"/>
    <w:semiHidden/>
    <w:unhideWhenUsed/>
    <w:rsid w:val="004A2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021">
      <w:bodyDiv w:val="1"/>
      <w:marLeft w:val="0"/>
      <w:marRight w:val="0"/>
      <w:marTop w:val="0"/>
      <w:marBottom w:val="0"/>
      <w:divBdr>
        <w:top w:val="none" w:sz="0" w:space="0" w:color="auto"/>
        <w:left w:val="none" w:sz="0" w:space="0" w:color="auto"/>
        <w:bottom w:val="none" w:sz="0" w:space="0" w:color="auto"/>
        <w:right w:val="none" w:sz="0" w:space="0" w:color="auto"/>
      </w:divBdr>
    </w:div>
    <w:div w:id="63994672">
      <w:bodyDiv w:val="1"/>
      <w:marLeft w:val="0"/>
      <w:marRight w:val="0"/>
      <w:marTop w:val="0"/>
      <w:marBottom w:val="0"/>
      <w:divBdr>
        <w:top w:val="none" w:sz="0" w:space="0" w:color="auto"/>
        <w:left w:val="none" w:sz="0" w:space="0" w:color="auto"/>
        <w:bottom w:val="none" w:sz="0" w:space="0" w:color="auto"/>
        <w:right w:val="none" w:sz="0" w:space="0" w:color="auto"/>
      </w:divBdr>
    </w:div>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151682605">
      <w:bodyDiv w:val="1"/>
      <w:marLeft w:val="0"/>
      <w:marRight w:val="0"/>
      <w:marTop w:val="0"/>
      <w:marBottom w:val="0"/>
      <w:divBdr>
        <w:top w:val="none" w:sz="0" w:space="0" w:color="auto"/>
        <w:left w:val="none" w:sz="0" w:space="0" w:color="auto"/>
        <w:bottom w:val="none" w:sz="0" w:space="0" w:color="auto"/>
        <w:right w:val="none" w:sz="0" w:space="0" w:color="auto"/>
      </w:divBdr>
      <w:divsChild>
        <w:div w:id="1945917109">
          <w:marLeft w:val="0"/>
          <w:marRight w:val="0"/>
          <w:marTop w:val="0"/>
          <w:marBottom w:val="0"/>
          <w:divBdr>
            <w:top w:val="none" w:sz="0" w:space="0" w:color="auto"/>
            <w:left w:val="none" w:sz="0" w:space="0" w:color="auto"/>
            <w:bottom w:val="none" w:sz="0" w:space="0" w:color="auto"/>
            <w:right w:val="none" w:sz="0" w:space="0" w:color="auto"/>
          </w:divBdr>
        </w:div>
      </w:divsChild>
    </w:div>
    <w:div w:id="172106814">
      <w:bodyDiv w:val="1"/>
      <w:marLeft w:val="0"/>
      <w:marRight w:val="0"/>
      <w:marTop w:val="0"/>
      <w:marBottom w:val="0"/>
      <w:divBdr>
        <w:top w:val="none" w:sz="0" w:space="0" w:color="auto"/>
        <w:left w:val="none" w:sz="0" w:space="0" w:color="auto"/>
        <w:bottom w:val="none" w:sz="0" w:space="0" w:color="auto"/>
        <w:right w:val="none" w:sz="0" w:space="0" w:color="auto"/>
      </w:divBdr>
    </w:div>
    <w:div w:id="381835111">
      <w:bodyDiv w:val="1"/>
      <w:marLeft w:val="0"/>
      <w:marRight w:val="0"/>
      <w:marTop w:val="0"/>
      <w:marBottom w:val="0"/>
      <w:divBdr>
        <w:top w:val="none" w:sz="0" w:space="0" w:color="auto"/>
        <w:left w:val="none" w:sz="0" w:space="0" w:color="auto"/>
        <w:bottom w:val="none" w:sz="0" w:space="0" w:color="auto"/>
        <w:right w:val="none" w:sz="0" w:space="0" w:color="auto"/>
      </w:divBdr>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396519453">
      <w:bodyDiv w:val="1"/>
      <w:marLeft w:val="0"/>
      <w:marRight w:val="0"/>
      <w:marTop w:val="0"/>
      <w:marBottom w:val="0"/>
      <w:divBdr>
        <w:top w:val="none" w:sz="0" w:space="0" w:color="auto"/>
        <w:left w:val="none" w:sz="0" w:space="0" w:color="auto"/>
        <w:bottom w:val="none" w:sz="0" w:space="0" w:color="auto"/>
        <w:right w:val="none" w:sz="0" w:space="0" w:color="auto"/>
      </w:divBdr>
    </w:div>
    <w:div w:id="572738763">
      <w:bodyDiv w:val="1"/>
      <w:marLeft w:val="0"/>
      <w:marRight w:val="0"/>
      <w:marTop w:val="0"/>
      <w:marBottom w:val="0"/>
      <w:divBdr>
        <w:top w:val="none" w:sz="0" w:space="0" w:color="auto"/>
        <w:left w:val="none" w:sz="0" w:space="0" w:color="auto"/>
        <w:bottom w:val="none" w:sz="0" w:space="0" w:color="auto"/>
        <w:right w:val="none" w:sz="0" w:space="0" w:color="auto"/>
      </w:divBdr>
      <w:divsChild>
        <w:div w:id="470095898">
          <w:marLeft w:val="0"/>
          <w:marRight w:val="0"/>
          <w:marTop w:val="0"/>
          <w:marBottom w:val="0"/>
          <w:divBdr>
            <w:top w:val="none" w:sz="0" w:space="0" w:color="auto"/>
            <w:left w:val="none" w:sz="0" w:space="0" w:color="auto"/>
            <w:bottom w:val="none" w:sz="0" w:space="0" w:color="auto"/>
            <w:right w:val="none" w:sz="0" w:space="0" w:color="auto"/>
          </w:divBdr>
        </w:div>
      </w:divsChild>
    </w:div>
    <w:div w:id="686642584">
      <w:bodyDiv w:val="1"/>
      <w:marLeft w:val="0"/>
      <w:marRight w:val="0"/>
      <w:marTop w:val="0"/>
      <w:marBottom w:val="0"/>
      <w:divBdr>
        <w:top w:val="none" w:sz="0" w:space="0" w:color="auto"/>
        <w:left w:val="none" w:sz="0" w:space="0" w:color="auto"/>
        <w:bottom w:val="none" w:sz="0" w:space="0" w:color="auto"/>
        <w:right w:val="none" w:sz="0" w:space="0" w:color="auto"/>
      </w:divBdr>
      <w:divsChild>
        <w:div w:id="1364667860">
          <w:marLeft w:val="0"/>
          <w:marRight w:val="0"/>
          <w:marTop w:val="0"/>
          <w:marBottom w:val="0"/>
          <w:divBdr>
            <w:top w:val="none" w:sz="0" w:space="0" w:color="auto"/>
            <w:left w:val="none" w:sz="0" w:space="0" w:color="auto"/>
            <w:bottom w:val="none" w:sz="0" w:space="0" w:color="auto"/>
            <w:right w:val="none" w:sz="0" w:space="0" w:color="auto"/>
          </w:divBdr>
        </w:div>
      </w:divsChild>
    </w:div>
    <w:div w:id="880478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8888">
          <w:marLeft w:val="0"/>
          <w:marRight w:val="0"/>
          <w:marTop w:val="0"/>
          <w:marBottom w:val="0"/>
          <w:divBdr>
            <w:top w:val="none" w:sz="0" w:space="0" w:color="auto"/>
            <w:left w:val="none" w:sz="0" w:space="0" w:color="auto"/>
            <w:bottom w:val="none" w:sz="0" w:space="0" w:color="auto"/>
            <w:right w:val="none" w:sz="0" w:space="0" w:color="auto"/>
          </w:divBdr>
        </w:div>
      </w:divsChild>
    </w:div>
    <w:div w:id="959804212">
      <w:bodyDiv w:val="1"/>
      <w:marLeft w:val="0"/>
      <w:marRight w:val="0"/>
      <w:marTop w:val="0"/>
      <w:marBottom w:val="0"/>
      <w:divBdr>
        <w:top w:val="none" w:sz="0" w:space="0" w:color="auto"/>
        <w:left w:val="none" w:sz="0" w:space="0" w:color="auto"/>
        <w:bottom w:val="none" w:sz="0" w:space="0" w:color="auto"/>
        <w:right w:val="none" w:sz="0" w:space="0" w:color="auto"/>
      </w:divBdr>
      <w:divsChild>
        <w:div w:id="1449930013">
          <w:marLeft w:val="0"/>
          <w:marRight w:val="0"/>
          <w:marTop w:val="0"/>
          <w:marBottom w:val="0"/>
          <w:divBdr>
            <w:top w:val="none" w:sz="0" w:space="0" w:color="auto"/>
            <w:left w:val="none" w:sz="0" w:space="0" w:color="auto"/>
            <w:bottom w:val="none" w:sz="0" w:space="0" w:color="auto"/>
            <w:right w:val="none" w:sz="0" w:space="0" w:color="auto"/>
          </w:divBdr>
        </w:div>
      </w:divsChild>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437750970">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1871336116">
      <w:bodyDiv w:val="1"/>
      <w:marLeft w:val="0"/>
      <w:marRight w:val="0"/>
      <w:marTop w:val="0"/>
      <w:marBottom w:val="0"/>
      <w:divBdr>
        <w:top w:val="none" w:sz="0" w:space="0" w:color="auto"/>
        <w:left w:val="none" w:sz="0" w:space="0" w:color="auto"/>
        <w:bottom w:val="none" w:sz="0" w:space="0" w:color="auto"/>
        <w:right w:val="none" w:sz="0" w:space="0" w:color="auto"/>
      </w:divBdr>
    </w:div>
    <w:div w:id="1895577069">
      <w:bodyDiv w:val="1"/>
      <w:marLeft w:val="0"/>
      <w:marRight w:val="0"/>
      <w:marTop w:val="0"/>
      <w:marBottom w:val="0"/>
      <w:divBdr>
        <w:top w:val="none" w:sz="0" w:space="0" w:color="auto"/>
        <w:left w:val="none" w:sz="0" w:space="0" w:color="auto"/>
        <w:bottom w:val="none" w:sz="0" w:space="0" w:color="auto"/>
        <w:right w:val="none" w:sz="0" w:space="0" w:color="auto"/>
      </w:divBdr>
    </w:div>
    <w:div w:id="1916937390">
      <w:bodyDiv w:val="1"/>
      <w:marLeft w:val="0"/>
      <w:marRight w:val="0"/>
      <w:marTop w:val="0"/>
      <w:marBottom w:val="0"/>
      <w:divBdr>
        <w:top w:val="none" w:sz="0" w:space="0" w:color="auto"/>
        <w:left w:val="none" w:sz="0" w:space="0" w:color="auto"/>
        <w:bottom w:val="none" w:sz="0" w:space="0" w:color="auto"/>
        <w:right w:val="none" w:sz="0" w:space="0" w:color="auto"/>
      </w:divBdr>
    </w:div>
    <w:div w:id="2025471901">
      <w:bodyDiv w:val="1"/>
      <w:marLeft w:val="0"/>
      <w:marRight w:val="0"/>
      <w:marTop w:val="0"/>
      <w:marBottom w:val="0"/>
      <w:divBdr>
        <w:top w:val="none" w:sz="0" w:space="0" w:color="auto"/>
        <w:left w:val="none" w:sz="0" w:space="0" w:color="auto"/>
        <w:bottom w:val="none" w:sz="0" w:space="0" w:color="auto"/>
        <w:right w:val="none" w:sz="0" w:space="0" w:color="auto"/>
      </w:divBdr>
      <w:divsChild>
        <w:div w:id="1569729629">
          <w:marLeft w:val="0"/>
          <w:marRight w:val="0"/>
          <w:marTop w:val="0"/>
          <w:marBottom w:val="0"/>
          <w:divBdr>
            <w:top w:val="none" w:sz="0" w:space="0" w:color="auto"/>
            <w:left w:val="none" w:sz="0" w:space="0" w:color="auto"/>
            <w:bottom w:val="none" w:sz="0" w:space="0" w:color="auto"/>
            <w:right w:val="none" w:sz="0" w:space="0" w:color="auto"/>
          </w:divBdr>
        </w:div>
      </w:divsChild>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bd.int/doc/decisions/np-mop-02/np-mop-02-dec-03-ru.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np-mop-01/np-mop-01-dec-04-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cbd.int/doc/decisions/np-mop-03/np-mop-03-dec-01-ru.pdf"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cbd.int/doc/decisions/np-mop-03/np-mop-03-dec-04-ru.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decisions/np-mop-03/np-mop-03-dec-15-ru.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0387824E29466A8937B0A5712DDB00"/>
        <w:category>
          <w:name w:val="General"/>
          <w:gallery w:val="placeholder"/>
        </w:category>
        <w:types>
          <w:type w:val="bbPlcHdr"/>
        </w:types>
        <w:behaviors>
          <w:behavior w:val="content"/>
        </w:behaviors>
        <w:guid w:val="{64984005-5A8C-44AE-A11C-F20ED02BB4F9}"/>
      </w:docPartPr>
      <w:docPartBody>
        <w:p w:rsidR="001A7C84" w:rsidRDefault="003A65BE" w:rsidP="003A65BE">
          <w:pPr>
            <w:pStyle w:val="820387824E29466A8937B0A5712DDB00"/>
          </w:pPr>
          <w:r w:rsidRPr="007E02EB">
            <w:rPr>
              <w:rStyle w:val="a3"/>
            </w:rPr>
            <w:t>[Status]</w:t>
          </w:r>
        </w:p>
      </w:docPartBody>
    </w:docPart>
    <w:docPart>
      <w:docPartPr>
        <w:name w:val="B1AD1D20D4FC45C69A44E2042F17D6F1"/>
        <w:category>
          <w:name w:val="General"/>
          <w:gallery w:val="placeholder"/>
        </w:category>
        <w:types>
          <w:type w:val="bbPlcHdr"/>
        </w:types>
        <w:behaviors>
          <w:behavior w:val="content"/>
        </w:behaviors>
        <w:guid w:val="{A3EE2CB7-6949-4375-86DB-C65AFC8C1DEC}"/>
      </w:docPartPr>
      <w:docPartBody>
        <w:p w:rsidR="001A7C84" w:rsidRDefault="003A65BE" w:rsidP="003A65BE">
          <w:pPr>
            <w:pStyle w:val="B1AD1D20D4FC45C69A44E2042F17D6F1"/>
          </w:pPr>
          <w:r w:rsidRPr="007E02EB">
            <w:rPr>
              <w:rStyle w:val="a3"/>
            </w:rPr>
            <w:t>[Subject]</w:t>
          </w:r>
        </w:p>
      </w:docPartBody>
    </w:docPart>
    <w:docPart>
      <w:docPartPr>
        <w:name w:val="D5AAB7468F93473DA32961D67974C2F0"/>
        <w:category>
          <w:name w:val="General"/>
          <w:gallery w:val="placeholder"/>
        </w:category>
        <w:types>
          <w:type w:val="bbPlcHdr"/>
        </w:types>
        <w:behaviors>
          <w:behavior w:val="content"/>
        </w:behaviors>
        <w:guid w:val="{F359A546-5D72-4413-A6C6-628863462283}"/>
      </w:docPartPr>
      <w:docPartBody>
        <w:p w:rsidR="001A7C84" w:rsidRDefault="003A65BE" w:rsidP="003A65BE">
          <w:pPr>
            <w:pStyle w:val="D5AAB7468F93473DA32961D67974C2F0"/>
          </w:pPr>
          <w:r w:rsidRPr="007E02EB">
            <w:rPr>
              <w:rStyle w:val="a3"/>
            </w:rPr>
            <w:t>[Publish Date]</w:t>
          </w:r>
        </w:p>
      </w:docPartBody>
    </w:docPart>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E"/>
    <w:rsid w:val="0003168F"/>
    <w:rsid w:val="00055848"/>
    <w:rsid w:val="00063CD6"/>
    <w:rsid w:val="0008313D"/>
    <w:rsid w:val="000B04EE"/>
    <w:rsid w:val="000E5EED"/>
    <w:rsid w:val="00114B4D"/>
    <w:rsid w:val="00120021"/>
    <w:rsid w:val="00143113"/>
    <w:rsid w:val="001A28AE"/>
    <w:rsid w:val="001A7C84"/>
    <w:rsid w:val="001D4540"/>
    <w:rsid w:val="001F43CF"/>
    <w:rsid w:val="001F7E75"/>
    <w:rsid w:val="002670D1"/>
    <w:rsid w:val="002D7BFF"/>
    <w:rsid w:val="003A65BE"/>
    <w:rsid w:val="004642A4"/>
    <w:rsid w:val="0052612C"/>
    <w:rsid w:val="005606A5"/>
    <w:rsid w:val="005E7555"/>
    <w:rsid w:val="006005DD"/>
    <w:rsid w:val="00674E4C"/>
    <w:rsid w:val="00716827"/>
    <w:rsid w:val="0073676A"/>
    <w:rsid w:val="0074346F"/>
    <w:rsid w:val="007552C6"/>
    <w:rsid w:val="00833333"/>
    <w:rsid w:val="008546C6"/>
    <w:rsid w:val="008C0882"/>
    <w:rsid w:val="00957D3D"/>
    <w:rsid w:val="00976FA2"/>
    <w:rsid w:val="00A92EC4"/>
    <w:rsid w:val="00AB552A"/>
    <w:rsid w:val="00BD71CA"/>
    <w:rsid w:val="00BE6A41"/>
    <w:rsid w:val="00CF4E72"/>
    <w:rsid w:val="00D906C8"/>
    <w:rsid w:val="00FA0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65BE"/>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65BE"/>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79B02-A005-4028-9A89-E9FD98FD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5F794-19AB-42AC-82C5-C967A540ED22}">
  <ds:schemaRefs>
    <ds:schemaRef ds:uri="http://schemas.microsoft.com/sharepoint/v3/contenttype/forms"/>
  </ds:schemaRefs>
</ds:datastoreItem>
</file>

<file path=customXml/itemProps4.xml><?xml version="1.0" encoding="utf-8"?>
<ds:datastoreItem xmlns:ds="http://schemas.openxmlformats.org/officeDocument/2006/customXml" ds:itemID="{64E80718-3269-423F-8CE4-9F593B5DBE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1871EA-22D3-41D7-9F2E-6357050C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8</Pages>
  <Words>3778</Words>
  <Characters>20667</Characters>
  <Application>Microsoft Office Word</Application>
  <DocSecurity>0</DocSecurity>
  <Lines>328</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доклад комитета по соблюдению в рамках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 работе его третьего совещания</vt:lpstr>
      <vt:lpstr>Report of the Compliance Committee under the Nagoya Protocol on Access to Genetic Resources and the Fair and Equitable Sharing of Benefits Arising from Their Utilization on the work of its third meeting</vt:lpstr>
    </vt:vector>
  </TitlesOfParts>
  <Company>Hewlett-Packard Company</Company>
  <LinksUpToDate>false</LinksUpToDate>
  <CharactersWithSpaces>24303</CharactersWithSpaces>
  <SharedDoc>false</SharedDoc>
  <HLinks>
    <vt:vector size="24" baseType="variant">
      <vt:variant>
        <vt:i4>7667761</vt:i4>
      </vt:variant>
      <vt:variant>
        <vt:i4>12</vt:i4>
      </vt:variant>
      <vt:variant>
        <vt:i4>0</vt:i4>
      </vt:variant>
      <vt:variant>
        <vt:i4>5</vt:i4>
      </vt:variant>
      <vt:variant>
        <vt:lpwstr>https://www.cbd.int/doc/decisions/np-mop-03/np-mop-03-dec-01-en.pdf</vt:lpwstr>
      </vt:variant>
      <vt:variant>
        <vt:lpwstr/>
      </vt:variant>
      <vt:variant>
        <vt:i4>7340081</vt:i4>
      </vt:variant>
      <vt:variant>
        <vt:i4>9</vt:i4>
      </vt:variant>
      <vt:variant>
        <vt:i4>0</vt:i4>
      </vt:variant>
      <vt:variant>
        <vt:i4>5</vt:i4>
      </vt:variant>
      <vt:variant>
        <vt:lpwstr>https://www.cbd.int/doc/decisions/np-mop-03/np-mop-03-dec-04-en.pdf</vt:lpwstr>
      </vt:variant>
      <vt:variant>
        <vt:lpwstr/>
      </vt:variant>
      <vt:variant>
        <vt:i4>7798833</vt:i4>
      </vt:variant>
      <vt:variant>
        <vt:i4>3</vt:i4>
      </vt:variant>
      <vt:variant>
        <vt:i4>0</vt:i4>
      </vt:variant>
      <vt:variant>
        <vt:i4>5</vt:i4>
      </vt:variant>
      <vt:variant>
        <vt:lpwstr>https://www.cbd.int/doc/decisions/np-mop-02/np-mop-02-dec-03-en.pdf</vt:lpwstr>
      </vt:variant>
      <vt:variant>
        <vt:lpwstr/>
      </vt:variant>
      <vt:variant>
        <vt:i4>7340081</vt:i4>
      </vt:variant>
      <vt:variant>
        <vt:i4>0</vt:i4>
      </vt:variant>
      <vt:variant>
        <vt:i4>0</vt:i4>
      </vt:variant>
      <vt:variant>
        <vt:i4>5</vt:i4>
      </vt:variant>
      <vt:variant>
        <vt:lpwstr>https://www.cbd.int/doc/decisions/np-mop-01/np-mop-01-dec-04-en.pdf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комитета по соблюдению в рамках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 работе его третьего совещания</dc:title>
  <dc:subject>CBD/NP/CC/3/5</dc:subject>
  <dc:creator>ABS Compliance Committee</dc:creator>
  <cp:keywords>Compliance Committee, Nagoya Protocol on Access to Genetic Resources and the Fair and Equitable Sharing of Benefits Arising from Their Utilization, Convention on Biological Diversity</cp:keywords>
  <cp:lastModifiedBy>PC</cp:lastModifiedBy>
  <cp:revision>44</cp:revision>
  <cp:lastPrinted>2018-04-26T15:35:00Z</cp:lastPrinted>
  <dcterms:created xsi:type="dcterms:W3CDTF">2021-05-27T12:03:00Z</dcterms:created>
  <dcterms:modified xsi:type="dcterms:W3CDTF">2021-05-31T12:12:00Z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