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1" w:rightFromText="181" w:topFromText="709" w:vertAnchor="text" w:horzAnchor="margin" w:tblpY="-3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96"/>
        <w:gridCol w:w="2095"/>
        <w:gridCol w:w="1397"/>
        <w:gridCol w:w="1572"/>
      </w:tblGrid>
      <w:tr w:rsidR="00744E55" w:rsidRPr="00A448E0" w14:paraId="38CAC612" w14:textId="77777777" w:rsidTr="00B3165D">
        <w:trPr>
          <w:cantSplit/>
          <w:trHeight w:val="1080"/>
        </w:trPr>
        <w:tc>
          <w:tcPr>
            <w:tcW w:w="3414" w:type="pct"/>
            <w:gridSpan w:val="2"/>
            <w:tcBorders>
              <w:top w:val="nil"/>
              <w:left w:val="nil"/>
              <w:bottom w:val="single" w:sz="12" w:space="0" w:color="auto"/>
              <w:right w:val="nil"/>
            </w:tcBorders>
          </w:tcPr>
          <w:p w14:paraId="564D1091" w14:textId="77777777" w:rsidR="00744E55" w:rsidRPr="00A448E0" w:rsidRDefault="00744E55" w:rsidP="00B3165D">
            <w:pPr>
              <w:pStyle w:val="Heading2"/>
              <w:tabs>
                <w:tab w:val="right" w:pos="6372"/>
              </w:tabs>
              <w:spacing w:after="0"/>
              <w:jc w:val="left"/>
              <w:rPr>
                <w:rFonts w:asciiTheme="minorBidi" w:hAnsiTheme="minorBidi" w:cstheme="minorBidi"/>
                <w:bCs w:val="0"/>
                <w:sz w:val="32"/>
                <w:szCs w:val="32"/>
                <w:lang w:val="en-CA"/>
              </w:rPr>
            </w:pPr>
            <w:bookmarkStart w:id="0" w:name="Meeting"/>
            <w:r w:rsidRPr="00A448E0">
              <w:rPr>
                <w:noProof/>
                <w:lang w:val="en-US"/>
              </w:rPr>
              <w:drawing>
                <wp:anchor distT="0" distB="0" distL="114300" distR="114300" simplePos="0" relativeHeight="251659264" behindDoc="0" locked="0" layoutInCell="1" allowOverlap="1" wp14:anchorId="6C3E0CD4" wp14:editId="237F0978">
                  <wp:simplePos x="0" y="0"/>
                  <wp:positionH relativeFrom="column">
                    <wp:posOffset>2838450</wp:posOffset>
                  </wp:positionH>
                  <wp:positionV relativeFrom="paragraph">
                    <wp:posOffset>4445</wp:posOffset>
                  </wp:positionV>
                  <wp:extent cx="2212975" cy="647065"/>
                  <wp:effectExtent l="0" t="0" r="0" b="635"/>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212975" cy="647065"/>
                          </a:xfrm>
                          <a:prstGeom prst="rect">
                            <a:avLst/>
                          </a:prstGeom>
                          <a:noFill/>
                          <a:ln w="9525">
                            <a:noFill/>
                            <a:miter lim="800000"/>
                            <a:headEnd/>
                            <a:tailEnd/>
                          </a:ln>
                        </pic:spPr>
                      </pic:pic>
                    </a:graphicData>
                  </a:graphic>
                </wp:anchor>
              </w:drawing>
            </w:r>
            <w:r w:rsidRPr="00A448E0">
              <w:rPr>
                <w:rFonts w:asciiTheme="minorBidi" w:hAnsiTheme="minorBidi" w:cstheme="minorBidi"/>
                <w:bCs w:val="0"/>
                <w:iCs w:val="0"/>
                <w:sz w:val="32"/>
                <w:szCs w:val="32"/>
              </w:rPr>
              <w:t>CBD</w:t>
            </w:r>
          </w:p>
        </w:tc>
        <w:tc>
          <w:tcPr>
            <w:tcW w:w="746" w:type="pct"/>
            <w:tcBorders>
              <w:top w:val="nil"/>
              <w:left w:val="nil"/>
              <w:bottom w:val="single" w:sz="12" w:space="0" w:color="auto"/>
              <w:right w:val="nil"/>
            </w:tcBorders>
          </w:tcPr>
          <w:p w14:paraId="658171C6" w14:textId="77777777" w:rsidR="00744E55" w:rsidRPr="00A448E0" w:rsidRDefault="00744E55" w:rsidP="00B3165D">
            <w:pPr>
              <w:tabs>
                <w:tab w:val="left" w:pos="-720"/>
              </w:tabs>
              <w:suppressAutoHyphens/>
              <w:jc w:val="center"/>
              <w:rPr>
                <w:rFonts w:ascii="Simplified Arabic" w:hAnsi="Simplified Arabic" w:cs="Simplified Arabic"/>
                <w:b/>
                <w:bCs/>
                <w:lang w:bidi="ar-EG"/>
              </w:rPr>
            </w:pPr>
          </w:p>
        </w:tc>
        <w:tc>
          <w:tcPr>
            <w:tcW w:w="840" w:type="pct"/>
            <w:tcBorders>
              <w:top w:val="nil"/>
              <w:left w:val="nil"/>
              <w:bottom w:val="single" w:sz="12" w:space="0" w:color="auto"/>
              <w:right w:val="nil"/>
            </w:tcBorders>
          </w:tcPr>
          <w:p w14:paraId="31F6B6BC" w14:textId="77777777" w:rsidR="00744E55" w:rsidRPr="00A448E0" w:rsidRDefault="00744E55" w:rsidP="00B3165D">
            <w:pPr>
              <w:tabs>
                <w:tab w:val="left" w:pos="-720"/>
              </w:tabs>
              <w:suppressAutoHyphens/>
              <w:spacing w:before="120"/>
              <w:jc w:val="center"/>
              <w:rPr>
                <w:rFonts w:ascii="Simplified Arabic" w:hAnsi="Simplified Arabic" w:cs="Simplified Arabic"/>
              </w:rPr>
            </w:pPr>
            <w:r w:rsidRPr="00A448E0">
              <w:rPr>
                <w:rFonts w:ascii="Simplified Arabic" w:hAnsi="Simplified Arabic" w:cs="Simplified Arabic"/>
                <w:b/>
                <w:noProof/>
                <w:lang w:val="en-US"/>
              </w:rPr>
              <w:drawing>
                <wp:inline distT="0" distB="0" distL="0" distR="0" wp14:anchorId="5B9AFC29" wp14:editId="63C89A3E">
                  <wp:extent cx="680085" cy="556260"/>
                  <wp:effectExtent l="19050" t="0" r="5715" b="0"/>
                  <wp:docPr id="2"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preferRelativeResize="0">
                            <a:picLocks noChangeArrowheads="1"/>
                          </pic:cNvPicPr>
                        </pic:nvPicPr>
                        <pic:blipFill>
                          <a:blip r:embed="rId13" cstate="print"/>
                          <a:srcRect l="4395" r="4395"/>
                          <a:stretch>
                            <a:fillRect/>
                          </a:stretch>
                        </pic:blipFill>
                        <pic:spPr bwMode="auto">
                          <a:xfrm>
                            <a:off x="0" y="0"/>
                            <a:ext cx="680085" cy="556260"/>
                          </a:xfrm>
                          <a:prstGeom prst="rect">
                            <a:avLst/>
                          </a:prstGeom>
                          <a:noFill/>
                          <a:ln w="9525">
                            <a:noFill/>
                            <a:miter lim="800000"/>
                            <a:headEnd/>
                            <a:tailEnd/>
                          </a:ln>
                        </pic:spPr>
                      </pic:pic>
                    </a:graphicData>
                  </a:graphic>
                </wp:inline>
              </w:drawing>
            </w:r>
          </w:p>
          <w:p w14:paraId="60CD2329" w14:textId="77777777" w:rsidR="00744E55" w:rsidRPr="00A448E0" w:rsidRDefault="00744E55" w:rsidP="00B3165D">
            <w:pPr>
              <w:tabs>
                <w:tab w:val="left" w:pos="-720"/>
              </w:tabs>
              <w:suppressAutoHyphens/>
              <w:spacing w:line="120" w:lineRule="auto"/>
              <w:rPr>
                <w:rFonts w:ascii="Simplified Arabic" w:hAnsi="Simplified Arabic" w:cs="Simplified Arabic"/>
              </w:rPr>
            </w:pPr>
          </w:p>
        </w:tc>
      </w:tr>
      <w:tr w:rsidR="00744E55" w:rsidRPr="00A448E0" w14:paraId="1C32C7F0" w14:textId="77777777" w:rsidTr="00B3165D">
        <w:trPr>
          <w:cantSplit/>
          <w:trHeight w:val="1770"/>
        </w:trPr>
        <w:tc>
          <w:tcPr>
            <w:tcW w:w="2295" w:type="pct"/>
            <w:tcBorders>
              <w:top w:val="nil"/>
              <w:left w:val="nil"/>
              <w:bottom w:val="single" w:sz="24" w:space="0" w:color="auto"/>
              <w:right w:val="nil"/>
            </w:tcBorders>
          </w:tcPr>
          <w:p w14:paraId="561D62C6" w14:textId="77777777" w:rsidR="00744E55" w:rsidRPr="00A448E0" w:rsidRDefault="00744E55" w:rsidP="00B3165D">
            <w:pPr>
              <w:spacing w:before="60"/>
              <w:rPr>
                <w:rFonts w:asciiTheme="majorBidi" w:hAnsiTheme="majorBidi" w:cstheme="majorBidi"/>
                <w:szCs w:val="22"/>
              </w:rPr>
            </w:pPr>
            <w:r w:rsidRPr="00A448E0">
              <w:rPr>
                <w:rFonts w:asciiTheme="majorBidi" w:hAnsiTheme="majorBidi" w:cstheme="majorBidi"/>
                <w:szCs w:val="22"/>
              </w:rPr>
              <w:t>Distr.</w:t>
            </w:r>
          </w:p>
          <w:p w14:paraId="406335A6" w14:textId="77777777" w:rsidR="00744E55" w:rsidRPr="00A448E0" w:rsidRDefault="00744E55" w:rsidP="00B3165D">
            <w:pPr>
              <w:rPr>
                <w:rFonts w:asciiTheme="majorBidi" w:hAnsiTheme="majorBidi" w:cstheme="majorBidi"/>
                <w:szCs w:val="22"/>
              </w:rPr>
            </w:pPr>
            <w:r w:rsidRPr="00A448E0">
              <w:rPr>
                <w:rFonts w:asciiTheme="majorBidi" w:hAnsiTheme="majorBidi" w:cstheme="majorBidi"/>
                <w:szCs w:val="22"/>
              </w:rPr>
              <w:t>GENERAL</w:t>
            </w:r>
          </w:p>
          <w:p w14:paraId="390DF47A" w14:textId="77777777" w:rsidR="00744E55" w:rsidRPr="00A448E0" w:rsidRDefault="00744E55" w:rsidP="00B3165D">
            <w:pPr>
              <w:pStyle w:val="Heading3"/>
              <w:spacing w:before="0" w:after="0"/>
              <w:jc w:val="left"/>
              <w:rPr>
                <w:rFonts w:asciiTheme="majorBidi" w:hAnsiTheme="majorBidi" w:cstheme="majorBidi"/>
                <w:szCs w:val="22"/>
                <w:lang w:val="en-CA"/>
              </w:rPr>
            </w:pPr>
          </w:p>
          <w:p w14:paraId="6768B79F" w14:textId="474B59F3" w:rsidR="00744E55" w:rsidRPr="00A448E0" w:rsidRDefault="00000000" w:rsidP="00B3165D">
            <w:pPr>
              <w:rPr>
                <w:rFonts w:asciiTheme="majorBidi" w:hAnsiTheme="majorBidi" w:cstheme="majorBidi"/>
                <w:szCs w:val="22"/>
              </w:rPr>
            </w:pPr>
            <w:sdt>
              <w:sdtPr>
                <w:rPr>
                  <w:szCs w:val="22"/>
                </w:rPr>
                <w:alias w:val="Subject"/>
                <w:tag w:val=""/>
                <w:id w:val="2137136483"/>
                <w:placeholder>
                  <w:docPart w:val="3C9C64E5638B4060BEB85AFD9BDD7C75"/>
                </w:placeholder>
                <w:dataBinding w:prefixMappings="xmlns:ns0='http://purl.org/dc/elements/1.1/' xmlns:ns1='http://schemas.openxmlformats.org/package/2006/metadata/core-properties' " w:xpath="/ns1:coreProperties[1]/ns0:subject[1]" w:storeItemID="{6C3C8BC8-F283-45AE-878A-BAB7291924A1}"/>
                <w:text/>
              </w:sdtPr>
              <w:sdtContent>
                <w:r w:rsidR="00744E55" w:rsidRPr="00326711">
                  <w:rPr>
                    <w:szCs w:val="22"/>
                  </w:rPr>
                  <w:t>CBD/</w:t>
                </w:r>
                <w:r w:rsidR="00034FFB">
                  <w:rPr>
                    <w:szCs w:val="22"/>
                  </w:rPr>
                  <w:t>COP</w:t>
                </w:r>
                <w:r w:rsidR="00744E55" w:rsidRPr="00326711">
                  <w:rPr>
                    <w:szCs w:val="22"/>
                  </w:rPr>
                  <w:t>/</w:t>
                </w:r>
                <w:r w:rsidR="00034FFB">
                  <w:rPr>
                    <w:szCs w:val="22"/>
                  </w:rPr>
                  <w:t>15</w:t>
                </w:r>
                <w:r w:rsidR="00744E55" w:rsidRPr="00326711">
                  <w:rPr>
                    <w:szCs w:val="22"/>
                  </w:rPr>
                  <w:t>/</w:t>
                </w:r>
                <w:r w:rsidR="00370EC0">
                  <w:rPr>
                    <w:szCs w:val="22"/>
                  </w:rPr>
                  <w:t>15</w:t>
                </w:r>
              </w:sdtContent>
            </w:sdt>
          </w:p>
          <w:p w14:paraId="37593DA8" w14:textId="74C93676" w:rsidR="00744E55" w:rsidRPr="00A448E0" w:rsidRDefault="00000000" w:rsidP="00B3165D">
            <w:pPr>
              <w:jc w:val="left"/>
              <w:rPr>
                <w:rFonts w:asciiTheme="majorBidi" w:hAnsiTheme="majorBidi" w:cstheme="majorBidi"/>
                <w:szCs w:val="22"/>
              </w:rPr>
            </w:pPr>
            <w:sdt>
              <w:sdtPr>
                <w:rPr>
                  <w:szCs w:val="22"/>
                </w:rPr>
                <w:alias w:val="Publish Date"/>
                <w:tag w:val=""/>
                <w:id w:val="276757068"/>
                <w:placeholder>
                  <w:docPart w:val="AB47D1A9AE5F430A8306E3D969BD12DF"/>
                </w:placeholder>
                <w:dataBinding w:prefixMappings="xmlns:ns0='http://schemas.microsoft.com/office/2006/coverPageProps' " w:xpath="/ns0:CoverPageProperties[1]/ns0:PublishDate[1]" w:storeItemID="{55AF091B-3C7A-41E3-B477-F2FDAA23CFDA}"/>
                <w:date w:fullDate="2022-10-31T00:00:00Z">
                  <w:dateFormat w:val="d MMMM yyyy"/>
                  <w:lid w:val="en-US"/>
                  <w:storeMappedDataAs w:val="dateTime"/>
                  <w:calendar w:val="gregorian"/>
                </w:date>
              </w:sdtPr>
              <w:sdtContent>
                <w:r w:rsidR="00370EC0">
                  <w:rPr>
                    <w:szCs w:val="22"/>
                  </w:rPr>
                  <w:t>31</w:t>
                </w:r>
                <w:r w:rsidR="00034FFB">
                  <w:rPr>
                    <w:szCs w:val="22"/>
                  </w:rPr>
                  <w:t xml:space="preserve"> October</w:t>
                </w:r>
                <w:r w:rsidR="00744E55" w:rsidRPr="00326711">
                  <w:rPr>
                    <w:szCs w:val="22"/>
                  </w:rPr>
                  <w:t xml:space="preserve"> 202</w:t>
                </w:r>
                <w:r w:rsidR="00034FFB">
                  <w:rPr>
                    <w:szCs w:val="22"/>
                  </w:rPr>
                  <w:t>2</w:t>
                </w:r>
              </w:sdtContent>
            </w:sdt>
          </w:p>
          <w:p w14:paraId="759F2946" w14:textId="77777777" w:rsidR="00744E55" w:rsidRPr="00A448E0" w:rsidRDefault="00744E55" w:rsidP="00B3165D">
            <w:pPr>
              <w:pStyle w:val="Heading5"/>
              <w:numPr>
                <w:ilvl w:val="0"/>
                <w:numId w:val="0"/>
              </w:numPr>
              <w:tabs>
                <w:tab w:val="left" w:pos="-720"/>
              </w:tabs>
              <w:suppressAutoHyphens/>
              <w:spacing w:before="0" w:after="0"/>
              <w:rPr>
                <w:rFonts w:asciiTheme="majorBidi" w:hAnsiTheme="majorBidi" w:cstheme="majorBidi"/>
                <w:b/>
                <w:bCs w:val="0"/>
                <w:szCs w:val="22"/>
              </w:rPr>
            </w:pPr>
          </w:p>
          <w:p w14:paraId="75FF5B10" w14:textId="77777777" w:rsidR="00744E55" w:rsidRPr="00A448E0" w:rsidRDefault="00744E55" w:rsidP="00B3165D">
            <w:pPr>
              <w:pStyle w:val="Heading5"/>
              <w:numPr>
                <w:ilvl w:val="0"/>
                <w:numId w:val="0"/>
              </w:numPr>
              <w:tabs>
                <w:tab w:val="left" w:pos="-720"/>
              </w:tabs>
              <w:suppressAutoHyphens/>
              <w:spacing w:before="0" w:after="0"/>
              <w:rPr>
                <w:rFonts w:asciiTheme="majorBidi" w:hAnsiTheme="majorBidi" w:cstheme="majorBidi"/>
                <w:i w:val="0"/>
                <w:iCs/>
                <w:szCs w:val="22"/>
              </w:rPr>
            </w:pPr>
            <w:r w:rsidRPr="00A448E0">
              <w:rPr>
                <w:rFonts w:asciiTheme="majorBidi" w:hAnsiTheme="majorBidi" w:cstheme="majorBidi"/>
                <w:i w:val="0"/>
                <w:iCs/>
                <w:szCs w:val="22"/>
              </w:rPr>
              <w:t>ARABIC</w:t>
            </w:r>
          </w:p>
          <w:p w14:paraId="60555FBC" w14:textId="77777777" w:rsidR="00744E55" w:rsidRPr="00A448E0" w:rsidRDefault="00744E55" w:rsidP="00B3165D">
            <w:pPr>
              <w:tabs>
                <w:tab w:val="left" w:pos="-720"/>
              </w:tabs>
              <w:suppressAutoHyphens/>
              <w:spacing w:after="40"/>
              <w:rPr>
                <w:rFonts w:ascii="Simplified Arabic" w:hAnsi="Simplified Arabic" w:cs="Simplified Arabic"/>
                <w:szCs w:val="22"/>
              </w:rPr>
            </w:pPr>
            <w:r w:rsidRPr="00A448E0">
              <w:rPr>
                <w:rFonts w:asciiTheme="majorBidi" w:hAnsiTheme="majorBidi" w:cstheme="majorBidi"/>
                <w:szCs w:val="22"/>
              </w:rPr>
              <w:t xml:space="preserve">ORIGINAL: ENGLISH </w:t>
            </w:r>
          </w:p>
        </w:tc>
        <w:tc>
          <w:tcPr>
            <w:tcW w:w="2705" w:type="pct"/>
            <w:gridSpan w:val="3"/>
            <w:tcBorders>
              <w:top w:val="nil"/>
              <w:left w:val="nil"/>
              <w:bottom w:val="single" w:sz="24" w:space="0" w:color="auto"/>
              <w:right w:val="nil"/>
            </w:tcBorders>
          </w:tcPr>
          <w:p w14:paraId="464690EE" w14:textId="77777777" w:rsidR="00744E55" w:rsidRPr="003C5EC0" w:rsidRDefault="00744E55" w:rsidP="00B3165D">
            <w:pPr>
              <w:tabs>
                <w:tab w:val="left" w:pos="-720"/>
              </w:tabs>
              <w:suppressAutoHyphens/>
              <w:spacing w:before="120"/>
              <w:rPr>
                <w:rFonts w:ascii="Simplified Arabic" w:hAnsi="Simplified Arabic" w:cs="Simplified Arabic"/>
                <w:lang w:val="en-US" w:bidi="ar-EG"/>
              </w:rPr>
            </w:pPr>
            <w:r w:rsidRPr="00A448E0">
              <w:rPr>
                <w:rFonts w:ascii="Simplified Arabic" w:hAnsi="Simplified Arabic" w:cs="Simplified Arabic"/>
                <w:b/>
                <w:bCs/>
                <w:noProof/>
                <w:sz w:val="36"/>
                <w:szCs w:val="36"/>
                <w:rtl/>
                <w:lang w:val="en-US"/>
              </w:rPr>
              <w:drawing>
                <wp:inline distT="0" distB="0" distL="0" distR="0" wp14:anchorId="21D22533" wp14:editId="15E9E5DA">
                  <wp:extent cx="2560320" cy="1024255"/>
                  <wp:effectExtent l="19050" t="0" r="0" b="0"/>
                  <wp:docPr id="9" name="Picture 48"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BD_logo_ar-CMYK-black  Converted "/>
                          <pic:cNvPicPr>
                            <a:picLocks noChangeAspect="1" noChangeArrowheads="1"/>
                          </pic:cNvPicPr>
                        </pic:nvPicPr>
                        <pic:blipFill>
                          <a:blip r:embed="rId14"/>
                          <a:srcRect/>
                          <a:stretch>
                            <a:fillRect/>
                          </a:stretch>
                        </pic:blipFill>
                        <pic:spPr bwMode="auto">
                          <a:xfrm>
                            <a:off x="0" y="0"/>
                            <a:ext cx="2560320" cy="1024255"/>
                          </a:xfrm>
                          <a:prstGeom prst="rect">
                            <a:avLst/>
                          </a:prstGeom>
                          <a:noFill/>
                          <a:ln w="9525">
                            <a:noFill/>
                            <a:miter lim="800000"/>
                            <a:headEnd/>
                            <a:tailEnd/>
                          </a:ln>
                        </pic:spPr>
                      </pic:pic>
                    </a:graphicData>
                  </a:graphic>
                </wp:inline>
              </w:drawing>
            </w:r>
          </w:p>
        </w:tc>
      </w:tr>
    </w:tbl>
    <w:bookmarkEnd w:id="0"/>
    <w:p w14:paraId="6B620ED7" w14:textId="77777777" w:rsidR="001E5B1A" w:rsidRPr="001E5B1A" w:rsidRDefault="001E5B1A" w:rsidP="001E5B1A">
      <w:pPr>
        <w:bidi/>
        <w:spacing w:before="60" w:line="197" w:lineRule="auto"/>
        <w:jc w:val="lowKashida"/>
        <w:rPr>
          <w:rFonts w:eastAsia="YouYuan" w:cs="Simplified Arabic"/>
          <w:b/>
          <w:bCs/>
          <w:kern w:val="2"/>
          <w:sz w:val="24"/>
          <w:rtl/>
          <w:lang w:val="en-US"/>
        </w:rPr>
      </w:pPr>
      <w:r w:rsidRPr="001E5B1A">
        <w:rPr>
          <w:rFonts w:eastAsia="YouYuan" w:cs="Simplified Arabic"/>
          <w:b/>
          <w:bCs/>
          <w:kern w:val="2"/>
          <w:sz w:val="24"/>
          <w:rtl/>
          <w:lang w:val="en-US"/>
        </w:rPr>
        <w:t>مؤتمر الأطراف في الاتفاقية</w:t>
      </w:r>
      <w:r w:rsidRPr="001E5B1A">
        <w:rPr>
          <w:rFonts w:eastAsia="YouYuan" w:cs="Simplified Arabic" w:hint="cs"/>
          <w:b/>
          <w:bCs/>
          <w:kern w:val="2"/>
          <w:sz w:val="24"/>
          <w:rtl/>
          <w:lang w:val="en-US"/>
        </w:rPr>
        <w:t xml:space="preserve"> </w:t>
      </w:r>
      <w:r w:rsidRPr="001E5B1A">
        <w:rPr>
          <w:rFonts w:eastAsia="YouYuan" w:cs="Simplified Arabic"/>
          <w:b/>
          <w:bCs/>
          <w:kern w:val="2"/>
          <w:sz w:val="24"/>
          <w:rtl/>
          <w:lang w:val="en-US"/>
        </w:rPr>
        <w:t>المتعلقة بالتنوع البيولوجي</w:t>
      </w:r>
    </w:p>
    <w:p w14:paraId="2BE04086" w14:textId="77777777" w:rsidR="001E5B1A" w:rsidRPr="001E5B1A" w:rsidRDefault="001E5B1A" w:rsidP="001E5B1A">
      <w:pPr>
        <w:bidi/>
        <w:spacing w:line="216" w:lineRule="auto"/>
        <w:jc w:val="lowKashida"/>
        <w:rPr>
          <w:rFonts w:eastAsia="YouYuan" w:cs="Simplified Arabic"/>
          <w:kern w:val="2"/>
          <w:sz w:val="24"/>
          <w:rtl/>
          <w:lang w:val="en-US" w:bidi="ar-EG"/>
        </w:rPr>
      </w:pPr>
      <w:r w:rsidRPr="001E5B1A">
        <w:rPr>
          <w:rFonts w:eastAsia="YouYuan" w:cs="Simplified Arabic"/>
          <w:kern w:val="2"/>
          <w:sz w:val="24"/>
          <w:rtl/>
          <w:lang w:val="en-US"/>
        </w:rPr>
        <w:t xml:space="preserve">الاجتماع </w:t>
      </w:r>
      <w:r w:rsidRPr="001E5B1A">
        <w:rPr>
          <w:rFonts w:eastAsia="YouYuan" w:cs="Simplified Arabic" w:hint="cs"/>
          <w:kern w:val="2"/>
          <w:sz w:val="24"/>
          <w:rtl/>
          <w:lang w:val="en-US"/>
        </w:rPr>
        <w:t>الخامس</w:t>
      </w:r>
      <w:r w:rsidRPr="001E5B1A">
        <w:rPr>
          <w:rFonts w:eastAsia="YouYuan" w:cs="Simplified Arabic"/>
          <w:kern w:val="2"/>
          <w:sz w:val="24"/>
          <w:rtl/>
          <w:lang w:val="en-US"/>
        </w:rPr>
        <w:t xml:space="preserve"> عشر</w:t>
      </w:r>
      <w:r w:rsidRPr="001E5B1A">
        <w:rPr>
          <w:rFonts w:eastAsia="YouYuan" w:cs="Simplified Arabic" w:hint="cs"/>
          <w:kern w:val="2"/>
          <w:sz w:val="24"/>
          <w:rtl/>
          <w:lang w:val="en-US" w:bidi="ar-EG"/>
        </w:rPr>
        <w:t xml:space="preserve"> </w:t>
      </w:r>
      <w:r w:rsidRPr="001E5B1A">
        <w:rPr>
          <w:rFonts w:eastAsia="YouYuan" w:cs="Simplified Arabic"/>
          <w:kern w:val="2"/>
          <w:sz w:val="24"/>
          <w:rtl/>
          <w:lang w:val="en-US" w:bidi="ar-EG"/>
        </w:rPr>
        <w:t>–</w:t>
      </w:r>
      <w:r w:rsidRPr="001E5B1A">
        <w:rPr>
          <w:rFonts w:eastAsia="YouYuan" w:cs="Simplified Arabic" w:hint="cs"/>
          <w:kern w:val="2"/>
          <w:sz w:val="24"/>
          <w:rtl/>
          <w:lang w:val="en-US" w:bidi="ar-EG"/>
        </w:rPr>
        <w:t xml:space="preserve"> الجزء الثاني</w:t>
      </w:r>
    </w:p>
    <w:p w14:paraId="5518163E" w14:textId="77777777" w:rsidR="001E5B1A" w:rsidRPr="001E5B1A" w:rsidRDefault="001E5B1A" w:rsidP="001E5B1A">
      <w:pPr>
        <w:bidi/>
        <w:spacing w:line="216" w:lineRule="auto"/>
        <w:jc w:val="lowKashida"/>
        <w:rPr>
          <w:rFonts w:eastAsia="YouYuan" w:cs="Simplified Arabic"/>
          <w:kern w:val="2"/>
          <w:sz w:val="24"/>
          <w:rtl/>
          <w:lang w:val="en-US"/>
        </w:rPr>
      </w:pPr>
      <w:r w:rsidRPr="001E5B1A">
        <w:rPr>
          <w:rFonts w:eastAsia="YouYuan" w:cs="Simplified Arabic"/>
          <w:kern w:val="2"/>
          <w:sz w:val="24"/>
          <w:rtl/>
          <w:lang w:val="en-US"/>
        </w:rPr>
        <w:t xml:space="preserve">مونتريال، </w:t>
      </w:r>
      <w:r w:rsidRPr="001E5B1A">
        <w:rPr>
          <w:rFonts w:eastAsia="YouYuan" w:cs="Simplified Arabic" w:hint="cs"/>
          <w:kern w:val="2"/>
          <w:sz w:val="24"/>
          <w:rtl/>
          <w:lang w:val="en-US"/>
        </w:rPr>
        <w:t>كندا</w:t>
      </w:r>
      <w:r w:rsidRPr="001E5B1A">
        <w:rPr>
          <w:rFonts w:eastAsia="YouYuan" w:cs="Simplified Arabic"/>
          <w:kern w:val="2"/>
          <w:sz w:val="24"/>
          <w:rtl/>
          <w:lang w:val="en-US"/>
        </w:rPr>
        <w:t xml:space="preserve">، </w:t>
      </w:r>
      <w:r w:rsidRPr="001E5B1A">
        <w:rPr>
          <w:rFonts w:eastAsia="YouYuan" w:cs="Simplified Arabic" w:hint="cs"/>
          <w:kern w:val="2"/>
          <w:sz w:val="24"/>
          <w:rtl/>
          <w:lang w:val="en-US"/>
        </w:rPr>
        <w:t>7</w:t>
      </w:r>
      <w:r w:rsidRPr="001E5B1A">
        <w:rPr>
          <w:rFonts w:eastAsia="YouYuan" w:cs="Simplified Arabic"/>
          <w:kern w:val="2"/>
          <w:sz w:val="24"/>
          <w:rtl/>
          <w:lang w:val="en-US"/>
        </w:rPr>
        <w:t>-</w:t>
      </w:r>
      <w:r w:rsidRPr="001E5B1A">
        <w:rPr>
          <w:rFonts w:eastAsia="YouYuan" w:cs="Simplified Arabic" w:hint="cs"/>
          <w:kern w:val="2"/>
          <w:sz w:val="24"/>
          <w:rtl/>
          <w:lang w:val="en-US"/>
        </w:rPr>
        <w:t>19</w:t>
      </w:r>
      <w:r w:rsidRPr="001E5B1A">
        <w:rPr>
          <w:rFonts w:eastAsia="YouYuan" w:cs="Simplified Arabic"/>
          <w:kern w:val="2"/>
          <w:sz w:val="24"/>
          <w:rtl/>
          <w:lang w:val="en-US"/>
        </w:rPr>
        <w:t xml:space="preserve"> </w:t>
      </w:r>
      <w:r w:rsidRPr="001E5B1A">
        <w:rPr>
          <w:rFonts w:eastAsia="YouYuan" w:cs="Simplified Arabic" w:hint="cs"/>
          <w:kern w:val="2"/>
          <w:sz w:val="24"/>
          <w:rtl/>
          <w:lang w:val="en-US"/>
        </w:rPr>
        <w:t>ديسمبر</w:t>
      </w:r>
      <w:r w:rsidRPr="001E5B1A">
        <w:rPr>
          <w:rFonts w:eastAsia="YouYuan" w:cs="Simplified Arabic"/>
          <w:kern w:val="2"/>
          <w:sz w:val="24"/>
          <w:rtl/>
          <w:lang w:val="en-US"/>
        </w:rPr>
        <w:t>/</w:t>
      </w:r>
      <w:r w:rsidRPr="001E5B1A">
        <w:rPr>
          <w:rFonts w:eastAsia="YouYuan" w:cs="Simplified Arabic" w:hint="cs"/>
          <w:kern w:val="2"/>
          <w:sz w:val="24"/>
          <w:rtl/>
          <w:lang w:val="en-US"/>
        </w:rPr>
        <w:t>كانون</w:t>
      </w:r>
      <w:r w:rsidRPr="001E5B1A">
        <w:rPr>
          <w:rFonts w:eastAsia="YouYuan" w:cs="Simplified Arabic"/>
          <w:kern w:val="2"/>
          <w:sz w:val="24"/>
          <w:rtl/>
          <w:lang w:val="en-US"/>
        </w:rPr>
        <w:t xml:space="preserve"> </w:t>
      </w:r>
      <w:r w:rsidRPr="001E5B1A">
        <w:rPr>
          <w:rFonts w:eastAsia="YouYuan" w:cs="Simplified Arabic" w:hint="cs"/>
          <w:kern w:val="2"/>
          <w:sz w:val="24"/>
          <w:rtl/>
          <w:lang w:val="en-US"/>
        </w:rPr>
        <w:t>الأول</w:t>
      </w:r>
      <w:r w:rsidRPr="001E5B1A">
        <w:rPr>
          <w:rFonts w:eastAsia="YouYuan" w:cs="Simplified Arabic"/>
          <w:kern w:val="2"/>
          <w:sz w:val="24"/>
          <w:rtl/>
          <w:lang w:val="en-US"/>
        </w:rPr>
        <w:t xml:space="preserve"> </w:t>
      </w:r>
      <w:r w:rsidRPr="001E5B1A">
        <w:rPr>
          <w:rFonts w:eastAsia="YouYuan" w:cs="Simplified Arabic" w:hint="cs"/>
          <w:kern w:val="2"/>
          <w:sz w:val="24"/>
          <w:rtl/>
          <w:lang w:val="en-US"/>
        </w:rPr>
        <w:t>2022</w:t>
      </w:r>
    </w:p>
    <w:p w14:paraId="181A1FE5" w14:textId="4C045C9F" w:rsidR="001E5B1A" w:rsidRPr="001E5B1A" w:rsidRDefault="001E5B1A" w:rsidP="001E5B1A">
      <w:pPr>
        <w:bidi/>
        <w:ind w:left="142" w:right="4682" w:hanging="142"/>
        <w:jc w:val="left"/>
        <w:rPr>
          <w:rFonts w:eastAsia="Calibri" w:cs="Simplified Arabic"/>
          <w:kern w:val="22"/>
          <w:szCs w:val="22"/>
          <w:rtl/>
          <w:lang w:bidi="ar-EG"/>
        </w:rPr>
      </w:pPr>
      <w:r w:rsidRPr="001E5B1A">
        <w:rPr>
          <w:rFonts w:eastAsia="Calibri" w:cs="Simplified Arabic"/>
          <w:sz w:val="24"/>
          <w:rtl/>
          <w:lang w:val="en-US"/>
        </w:rPr>
        <w:t xml:space="preserve">البند </w:t>
      </w:r>
      <w:r w:rsidR="00370EC0">
        <w:rPr>
          <w:rFonts w:eastAsia="Calibri" w:cs="Simplified Arabic"/>
          <w:sz w:val="24"/>
          <w:lang w:val="en-US"/>
        </w:rPr>
        <w:t>18</w:t>
      </w:r>
      <w:r w:rsidRPr="001E5B1A">
        <w:rPr>
          <w:rFonts w:eastAsia="Calibri" w:cs="Simplified Arabic"/>
          <w:sz w:val="24"/>
          <w:rtl/>
          <w:lang w:val="en-US"/>
        </w:rPr>
        <w:t xml:space="preserve"> من جدول الأعمال</w:t>
      </w:r>
    </w:p>
    <w:p w14:paraId="7BBFECB9" w14:textId="1BA82642" w:rsidR="00C1035C" w:rsidRPr="00847D12" w:rsidRDefault="00370EC0" w:rsidP="00847D12">
      <w:pPr>
        <w:pStyle w:val="Style1"/>
        <w:bidi/>
        <w:spacing w:before="240"/>
        <w:ind w:left="1563" w:right="1843"/>
        <w:outlineLvl w:val="9"/>
        <w:rPr>
          <w:rFonts w:hint="cs"/>
          <w:i w:val="0"/>
          <w:iCs w:val="0"/>
        </w:rPr>
      </w:pPr>
      <w:sdt>
        <w:sdtPr>
          <w:rPr>
            <w:rFonts w:ascii="Simplified Arabic" w:hAnsi="Simplified Arabic" w:cs="Simplified Arabic"/>
            <w:i w:val="0"/>
            <w:iCs w:val="0"/>
            <w:sz w:val="28"/>
            <w:szCs w:val="28"/>
            <w:rtl/>
            <w:lang w:bidi="ar-EG"/>
          </w:rPr>
          <w:alias w:val="Title"/>
          <w:tag w:val=""/>
          <w:id w:val="501471663"/>
          <w:placeholder>
            <w:docPart w:val="509CE14685D641BDA55CAF0423F6EBD9"/>
          </w:placeholder>
          <w:dataBinding w:prefixMappings="xmlns:ns0='http://purl.org/dc/elements/1.1/' xmlns:ns1='http://schemas.openxmlformats.org/package/2006/metadata/core-properties' " w:xpath="/ns1:coreProperties[1]/ns0:title[1]" w:storeItemID="{6C3C8BC8-F283-45AE-878A-BAB7291924A1}"/>
          <w:text/>
        </w:sdtPr>
        <w:sdtContent>
          <w:r w:rsidRPr="00370EC0">
            <w:rPr>
              <w:rFonts w:ascii="Simplified Arabic" w:hAnsi="Simplified Arabic" w:cs="Simplified Arabic"/>
              <w:i w:val="0"/>
              <w:iCs w:val="0"/>
              <w:sz w:val="28"/>
              <w:szCs w:val="28"/>
              <w:rtl/>
              <w:lang w:bidi="ar-EG"/>
            </w:rPr>
            <w:t xml:space="preserve">برنامج العمل المتعدد السنوات لمؤتمر الأطراف حتى عام </w:t>
          </w:r>
          <w:r>
            <w:rPr>
              <w:rFonts w:ascii="Simplified Arabic" w:hAnsi="Simplified Arabic" w:cs="Simplified Arabic"/>
              <w:i w:val="0"/>
              <w:iCs w:val="0"/>
              <w:sz w:val="28"/>
              <w:szCs w:val="28"/>
              <w:lang w:val="en-US" w:bidi="ar-EG"/>
            </w:rPr>
            <w:t>2030</w:t>
          </w:r>
          <w:r w:rsidRPr="00370EC0">
            <w:rPr>
              <w:rFonts w:ascii="Simplified Arabic" w:hAnsi="Simplified Arabic" w:cs="Simplified Arabic"/>
              <w:i w:val="0"/>
              <w:iCs w:val="0"/>
              <w:sz w:val="28"/>
              <w:szCs w:val="28"/>
              <w:rtl/>
              <w:lang w:bidi="ar-EG"/>
            </w:rPr>
            <w:t xml:space="preserve"> </w:t>
          </w:r>
        </w:sdtContent>
      </w:sdt>
    </w:p>
    <w:p w14:paraId="0CE97A48" w14:textId="77777777" w:rsidR="00D56CCE" w:rsidRPr="00847D12" w:rsidRDefault="00847D12" w:rsidP="00847D12">
      <w:pPr>
        <w:pStyle w:val="Style1"/>
        <w:bidi/>
        <w:outlineLvl w:val="9"/>
        <w:rPr>
          <w:b w:val="0"/>
          <w:bCs w:val="0"/>
        </w:rPr>
      </w:pPr>
      <w:r w:rsidRPr="00847D12">
        <w:rPr>
          <w:rFonts w:ascii="Simplified Arabic" w:hAnsi="Simplified Arabic" w:cs="Simplified Arabic"/>
          <w:b w:val="0"/>
          <w:bCs w:val="0"/>
          <w:sz w:val="24"/>
          <w:rtl/>
        </w:rPr>
        <w:t>مذكرة من الأمين</w:t>
      </w:r>
      <w:r>
        <w:rPr>
          <w:rFonts w:ascii="Simplified Arabic" w:hAnsi="Simplified Arabic" w:cs="Simplified Arabic" w:hint="cs"/>
          <w:b w:val="0"/>
          <w:bCs w:val="0"/>
          <w:sz w:val="24"/>
          <w:rtl/>
        </w:rPr>
        <w:t>ة</w:t>
      </w:r>
      <w:r w:rsidRPr="00847D12">
        <w:rPr>
          <w:rFonts w:ascii="Simplified Arabic" w:hAnsi="Simplified Arabic" w:cs="Simplified Arabic"/>
          <w:b w:val="0"/>
          <w:bCs w:val="0"/>
          <w:sz w:val="24"/>
          <w:rtl/>
        </w:rPr>
        <w:t xml:space="preserve"> التنفيذي</w:t>
      </w:r>
      <w:r>
        <w:rPr>
          <w:rFonts w:ascii="Simplified Arabic" w:hAnsi="Simplified Arabic" w:cs="Simplified Arabic" w:hint="cs"/>
          <w:b w:val="0"/>
          <w:bCs w:val="0"/>
          <w:sz w:val="24"/>
          <w:rtl/>
        </w:rPr>
        <w:t>ة</w:t>
      </w:r>
    </w:p>
    <w:p w14:paraId="7404E668" w14:textId="4CFD869D" w:rsidR="00715FD9" w:rsidRPr="00365541" w:rsidRDefault="00370EC0" w:rsidP="00365541">
      <w:pPr>
        <w:pStyle w:val="Heading1"/>
        <w:suppressLineNumbers/>
        <w:tabs>
          <w:tab w:val="clear" w:pos="720"/>
        </w:tabs>
        <w:suppressAutoHyphens/>
        <w:kinsoku w:val="0"/>
        <w:overflowPunct w:val="0"/>
        <w:autoSpaceDE w:val="0"/>
        <w:autoSpaceDN w:val="0"/>
        <w:bidi/>
        <w:adjustRightInd w:val="0"/>
        <w:snapToGrid w:val="0"/>
        <w:rPr>
          <w:rFonts w:hint="cs"/>
          <w:b w:val="0"/>
          <w:bCs/>
          <w:snapToGrid w:val="0"/>
          <w:kern w:val="22"/>
          <w:sz w:val="28"/>
          <w:szCs w:val="28"/>
          <w:rtl/>
          <w:lang w:bidi="ar-EG"/>
        </w:rPr>
      </w:pPr>
      <w:r>
        <w:rPr>
          <w:rFonts w:ascii="Simplified Arabic" w:hAnsi="Simplified Arabic" w:cs="Simplified Arabic" w:hint="cs"/>
          <w:b w:val="0"/>
          <w:bCs/>
          <w:sz w:val="28"/>
          <w:szCs w:val="28"/>
          <w:rtl/>
        </w:rPr>
        <w:t>مقدمة</w:t>
      </w:r>
    </w:p>
    <w:p w14:paraId="7B082434" w14:textId="22130716" w:rsidR="00B9182C" w:rsidRPr="00370EC0" w:rsidRDefault="00370EC0">
      <w:pPr>
        <w:pStyle w:val="Para10"/>
        <w:numPr>
          <w:ilvl w:val="0"/>
          <w:numId w:val="11"/>
        </w:numPr>
        <w:bidi/>
        <w:spacing w:before="0" w:line="216" w:lineRule="auto"/>
        <w:ind w:left="0" w:firstLine="0"/>
        <w:rPr>
          <w:rFonts w:cs="Simplified Arabic"/>
          <w:b/>
          <w:bCs w:val="0"/>
          <w:sz w:val="24"/>
          <w:szCs w:val="24"/>
        </w:rPr>
      </w:pPr>
      <w:r w:rsidRPr="00370EC0">
        <w:rPr>
          <w:rFonts w:cs="Simplified Arabic"/>
          <w:b/>
          <w:bCs w:val="0"/>
          <w:sz w:val="24"/>
          <w:szCs w:val="24"/>
          <w:rtl/>
        </w:rPr>
        <w:t>اعتمد مؤتمر الأطراف، في المقرر 10/9، برنامج العمل المتعدد السنوات لمؤتمر الأطراف للفترة 2011-2020. وجرى بعد ذلك تحديث برنامج العمل المتعدد السنوات بموجب المقرر 12/31. وفي هذين المقررين، حدد مؤتمر الأطراف البنود الرئيسية لجدول أعماله الخاص بكل اجتماع من اجتماعات مؤتمر الأطراف حتى الاجتماع الخامس عشر (</w:t>
      </w:r>
      <w:r w:rsidR="00626043">
        <w:rPr>
          <w:rFonts w:cs="Simplified Arabic" w:hint="cs"/>
          <w:b/>
          <w:bCs w:val="0"/>
          <w:sz w:val="24"/>
          <w:szCs w:val="24"/>
          <w:rtl/>
        </w:rPr>
        <w:t>الذي كان من المقرر</w:t>
      </w:r>
      <w:r w:rsidRPr="00370EC0">
        <w:rPr>
          <w:rFonts w:cs="Simplified Arabic"/>
          <w:b/>
          <w:bCs w:val="0"/>
          <w:sz w:val="24"/>
          <w:szCs w:val="24"/>
          <w:rtl/>
        </w:rPr>
        <w:t xml:space="preserve"> عقده أصلا في عام 2020) وشمله، كما حدد </w:t>
      </w:r>
      <w:r w:rsidR="00626043">
        <w:rPr>
          <w:rFonts w:cs="Simplified Arabic" w:hint="cs"/>
          <w:b/>
          <w:bCs w:val="0"/>
          <w:sz w:val="24"/>
          <w:szCs w:val="24"/>
          <w:rtl/>
        </w:rPr>
        <w:t>أنه سيقوم</w:t>
      </w:r>
      <w:r w:rsidRPr="00370EC0">
        <w:rPr>
          <w:rFonts w:cs="Simplified Arabic"/>
          <w:b/>
          <w:bCs w:val="0"/>
          <w:sz w:val="24"/>
          <w:szCs w:val="24"/>
          <w:rtl/>
        </w:rPr>
        <w:t xml:space="preserve"> </w:t>
      </w:r>
      <w:r w:rsidR="00626043">
        <w:rPr>
          <w:rFonts w:cs="Simplified Arabic" w:hint="cs"/>
          <w:b/>
          <w:bCs w:val="0"/>
          <w:sz w:val="24"/>
          <w:szCs w:val="24"/>
          <w:rtl/>
        </w:rPr>
        <w:t>ب</w:t>
      </w:r>
      <w:r w:rsidRPr="00370EC0">
        <w:rPr>
          <w:rFonts w:cs="Simplified Arabic"/>
          <w:b/>
          <w:bCs w:val="0"/>
          <w:sz w:val="24"/>
          <w:szCs w:val="24"/>
          <w:rtl/>
        </w:rPr>
        <w:t>إجراء استعراض لتنفيذ الاتفاقية والخطة الاستراتيجية للتنوع البيولوجي 2011-2020 في اجتماعه الخامس عشر</w:t>
      </w:r>
      <w:r w:rsidR="00626043">
        <w:rPr>
          <w:rFonts w:cs="Simplified Arabic" w:hint="cs"/>
          <w:b/>
          <w:bCs w:val="0"/>
          <w:sz w:val="24"/>
          <w:szCs w:val="24"/>
          <w:rtl/>
        </w:rPr>
        <w:t>.</w:t>
      </w:r>
    </w:p>
    <w:p w14:paraId="7EB5BAD4" w14:textId="64145BDB" w:rsidR="00290142" w:rsidRPr="00370EC0" w:rsidRDefault="00370EC0">
      <w:pPr>
        <w:pStyle w:val="Para10"/>
        <w:numPr>
          <w:ilvl w:val="0"/>
          <w:numId w:val="11"/>
        </w:numPr>
        <w:bidi/>
        <w:spacing w:before="0" w:line="216" w:lineRule="auto"/>
        <w:ind w:left="0" w:firstLine="0"/>
        <w:rPr>
          <w:rFonts w:cs="Simplified Arabic"/>
          <w:b/>
          <w:bCs w:val="0"/>
          <w:sz w:val="24"/>
          <w:szCs w:val="24"/>
          <w:rtl/>
        </w:rPr>
      </w:pPr>
      <w:r w:rsidRPr="00370EC0">
        <w:rPr>
          <w:rFonts w:cs="Simplified Arabic" w:hint="cs"/>
          <w:b/>
          <w:bCs w:val="0"/>
          <w:sz w:val="24"/>
          <w:szCs w:val="24"/>
          <w:rtl/>
        </w:rPr>
        <w:t>و</w:t>
      </w:r>
      <w:r w:rsidRPr="00370EC0">
        <w:rPr>
          <w:rFonts w:cs="Simplified Arabic"/>
          <w:b/>
          <w:bCs w:val="0"/>
          <w:sz w:val="24"/>
          <w:szCs w:val="24"/>
          <w:rtl/>
        </w:rPr>
        <w:t>تقدم المذكرة الحالية مقترحات لتحديث برنامج العمل المتعدد السنوات لمؤتمر الأطراف للفترة 2022-2030، بما في ذلك القضايا المقترحة التي يمكن أن يتناولها مؤتمر الأطراف في اجتماعاته السادس عشر</w:t>
      </w:r>
      <w:r w:rsidRPr="00370EC0">
        <w:rPr>
          <w:rFonts w:cs="Simplified Arabic" w:hint="cs"/>
          <w:b/>
          <w:bCs w:val="0"/>
          <w:sz w:val="24"/>
          <w:szCs w:val="24"/>
          <w:rtl/>
        </w:rPr>
        <w:t>،</w:t>
      </w:r>
      <w:r w:rsidRPr="00370EC0">
        <w:rPr>
          <w:rFonts w:cs="Simplified Arabic"/>
          <w:b/>
          <w:bCs w:val="0"/>
          <w:sz w:val="24"/>
          <w:szCs w:val="24"/>
          <w:rtl/>
        </w:rPr>
        <w:t xml:space="preserve"> والسابع عشر</w:t>
      </w:r>
      <w:r w:rsidRPr="00370EC0">
        <w:rPr>
          <w:rFonts w:cs="Simplified Arabic" w:hint="cs"/>
          <w:b/>
          <w:bCs w:val="0"/>
          <w:sz w:val="24"/>
          <w:szCs w:val="24"/>
          <w:rtl/>
        </w:rPr>
        <w:t>،</w:t>
      </w:r>
      <w:r w:rsidRPr="00370EC0">
        <w:rPr>
          <w:rFonts w:cs="Simplified Arabic"/>
          <w:b/>
          <w:bCs w:val="0"/>
          <w:sz w:val="24"/>
          <w:szCs w:val="24"/>
          <w:rtl/>
        </w:rPr>
        <w:t xml:space="preserve"> والثامن عشر</w:t>
      </w:r>
      <w:r w:rsidRPr="00370EC0">
        <w:rPr>
          <w:rFonts w:cs="Simplified Arabic" w:hint="cs"/>
          <w:b/>
          <w:bCs w:val="0"/>
          <w:sz w:val="24"/>
          <w:szCs w:val="24"/>
          <w:rtl/>
        </w:rPr>
        <w:t>،</w:t>
      </w:r>
      <w:r w:rsidRPr="00370EC0">
        <w:rPr>
          <w:rFonts w:cs="Simplified Arabic"/>
          <w:b/>
          <w:bCs w:val="0"/>
          <w:sz w:val="24"/>
          <w:szCs w:val="24"/>
          <w:rtl/>
        </w:rPr>
        <w:t xml:space="preserve"> والتاسع عشر، مع التركيز بشكل خاص على الاجتماع السادس عشر. </w:t>
      </w:r>
      <w:r w:rsidRPr="00370EC0">
        <w:rPr>
          <w:rFonts w:cs="Simplified Arabic" w:hint="cs"/>
          <w:b/>
          <w:bCs w:val="0"/>
          <w:sz w:val="24"/>
          <w:szCs w:val="24"/>
          <w:rtl/>
        </w:rPr>
        <w:t>و</w:t>
      </w:r>
      <w:r w:rsidRPr="00370EC0">
        <w:rPr>
          <w:rFonts w:cs="Simplified Arabic"/>
          <w:b/>
          <w:bCs w:val="0"/>
          <w:sz w:val="24"/>
          <w:szCs w:val="24"/>
          <w:rtl/>
        </w:rPr>
        <w:t xml:space="preserve">يستعرض القسم الأول من هذه الوثيقة التطور السابق لبرنامج العمل المتعدد السنوات وينظر في القضايا التي يتعين أخذها </w:t>
      </w:r>
      <w:r w:rsidRPr="00370EC0">
        <w:rPr>
          <w:rFonts w:cs="Simplified Arabic" w:hint="cs"/>
          <w:b/>
          <w:bCs w:val="0"/>
          <w:sz w:val="24"/>
          <w:szCs w:val="24"/>
          <w:rtl/>
        </w:rPr>
        <w:t>بعين</w:t>
      </w:r>
      <w:r w:rsidRPr="00370EC0">
        <w:rPr>
          <w:rFonts w:cs="Simplified Arabic"/>
          <w:b/>
          <w:bCs w:val="0"/>
          <w:sz w:val="24"/>
          <w:szCs w:val="24"/>
          <w:rtl/>
        </w:rPr>
        <w:t xml:space="preserve"> الاعتبار </w:t>
      </w:r>
      <w:r w:rsidRPr="00370EC0">
        <w:rPr>
          <w:rFonts w:cs="Simplified Arabic" w:hint="cs"/>
          <w:b/>
          <w:bCs w:val="0"/>
          <w:sz w:val="24"/>
          <w:szCs w:val="24"/>
          <w:rtl/>
        </w:rPr>
        <w:t>لدى</w:t>
      </w:r>
      <w:r w:rsidRPr="00370EC0">
        <w:rPr>
          <w:rFonts w:cs="Simplified Arabic"/>
          <w:b/>
          <w:bCs w:val="0"/>
          <w:sz w:val="24"/>
          <w:szCs w:val="24"/>
          <w:rtl/>
        </w:rPr>
        <w:t xml:space="preserve"> تحديث برنامج العمل المتعدد السنوات. ويقدم القسم الثاني مشروع مقرر </w:t>
      </w:r>
      <w:r w:rsidRPr="00370EC0">
        <w:rPr>
          <w:rFonts w:cs="Simplified Arabic" w:hint="cs"/>
          <w:b/>
          <w:bCs w:val="0"/>
          <w:sz w:val="24"/>
          <w:szCs w:val="24"/>
          <w:rtl/>
        </w:rPr>
        <w:t>يتم استنساخه</w:t>
      </w:r>
      <w:r w:rsidRPr="00370EC0">
        <w:rPr>
          <w:rFonts w:cs="Simplified Arabic"/>
          <w:b/>
          <w:bCs w:val="0"/>
          <w:sz w:val="24"/>
          <w:szCs w:val="24"/>
          <w:rtl/>
        </w:rPr>
        <w:t xml:space="preserve"> أيضا في تجميع مشاريع المقررات</w:t>
      </w:r>
      <w:r w:rsidRPr="004E3613">
        <w:rPr>
          <w:rFonts w:cs="Simplified Arabic"/>
          <w:b/>
          <w:bCs w:val="0"/>
          <w:sz w:val="24"/>
          <w:szCs w:val="24"/>
          <w:rtl/>
        </w:rPr>
        <w:t>.</w:t>
      </w:r>
      <w:r>
        <w:rPr>
          <w:rStyle w:val="FootnoteReference"/>
          <w:rFonts w:cs="Simplified Arabic"/>
          <w:b/>
          <w:bCs w:val="0"/>
          <w:sz w:val="24"/>
          <w:szCs w:val="24"/>
          <w:rtl/>
        </w:rPr>
        <w:footnoteReference w:id="1"/>
      </w:r>
    </w:p>
    <w:p w14:paraId="1CCD5BDE" w14:textId="4867CEDE" w:rsidR="00715FD9" w:rsidRPr="00365541" w:rsidRDefault="00370EC0" w:rsidP="00AC7E6C">
      <w:pPr>
        <w:pStyle w:val="Heading1"/>
        <w:suppressLineNumbers/>
        <w:tabs>
          <w:tab w:val="clear" w:pos="720"/>
        </w:tabs>
        <w:suppressAutoHyphens/>
        <w:kinsoku w:val="0"/>
        <w:overflowPunct w:val="0"/>
        <w:autoSpaceDE w:val="0"/>
        <w:autoSpaceDN w:val="0"/>
        <w:bidi/>
        <w:adjustRightInd w:val="0"/>
        <w:snapToGrid w:val="0"/>
        <w:spacing w:after="0"/>
        <w:rPr>
          <w:rFonts w:ascii="Simplified Arabic" w:hAnsi="Simplified Arabic" w:cs="Simplified Arabic"/>
          <w:snapToGrid w:val="0"/>
          <w:kern w:val="22"/>
          <w:szCs w:val="22"/>
        </w:rPr>
      </w:pPr>
      <w:r>
        <w:rPr>
          <w:rFonts w:ascii="Simplified Arabic" w:hAnsi="Simplified Arabic" w:cs="Simplified Arabic" w:hint="cs"/>
          <w:b w:val="0"/>
          <w:bCs/>
          <w:sz w:val="28"/>
          <w:szCs w:val="28"/>
          <w:rtl/>
          <w:lang w:bidi="ar-EG"/>
        </w:rPr>
        <w:t>أولا</w:t>
      </w:r>
      <w:r w:rsidR="004F498F" w:rsidRPr="00365541">
        <w:rPr>
          <w:rFonts w:ascii="Simplified Arabic" w:hAnsi="Simplified Arabic" w:cs="Simplified Arabic"/>
          <w:b w:val="0"/>
          <w:bCs/>
          <w:sz w:val="28"/>
          <w:szCs w:val="28"/>
          <w:rtl/>
          <w:lang w:bidi="ar-EG"/>
        </w:rPr>
        <w:t>-</w:t>
      </w:r>
      <w:r w:rsidR="004F498F" w:rsidRPr="00365541">
        <w:rPr>
          <w:rFonts w:ascii="Simplified Arabic" w:hAnsi="Simplified Arabic" w:cs="Simplified Arabic"/>
          <w:b w:val="0"/>
          <w:bCs/>
          <w:sz w:val="28"/>
          <w:szCs w:val="28"/>
          <w:rtl/>
          <w:lang w:bidi="ar-EG"/>
        </w:rPr>
        <w:tab/>
      </w:r>
      <w:r w:rsidR="006E2C46">
        <w:rPr>
          <w:rFonts w:ascii="Simplified Arabic" w:hAnsi="Simplified Arabic" w:cs="Simplified Arabic" w:hint="cs"/>
          <w:b w:val="0"/>
          <w:bCs/>
          <w:sz w:val="28"/>
          <w:szCs w:val="28"/>
          <w:rtl/>
          <w:lang w:bidi="ar-EG"/>
        </w:rPr>
        <w:t xml:space="preserve">اعتبارات </w:t>
      </w:r>
      <w:r w:rsidR="00626043">
        <w:rPr>
          <w:rFonts w:ascii="Simplified Arabic" w:hAnsi="Simplified Arabic" w:cs="Simplified Arabic" w:hint="cs"/>
          <w:b w:val="0"/>
          <w:bCs/>
          <w:sz w:val="28"/>
          <w:szCs w:val="28"/>
          <w:rtl/>
          <w:lang w:bidi="ar-EG"/>
        </w:rPr>
        <w:t xml:space="preserve">من أجل </w:t>
      </w:r>
      <w:r w:rsidR="006E2C46">
        <w:rPr>
          <w:rFonts w:ascii="Simplified Arabic" w:hAnsi="Simplified Arabic" w:cs="Simplified Arabic" w:hint="cs"/>
          <w:b w:val="0"/>
          <w:bCs/>
          <w:sz w:val="28"/>
          <w:szCs w:val="28"/>
          <w:rtl/>
          <w:lang w:bidi="ar-EG"/>
        </w:rPr>
        <w:t>تحديث برنامج العمل المتعدد السنوات</w:t>
      </w:r>
    </w:p>
    <w:p w14:paraId="0D4A0913" w14:textId="324DC84B" w:rsidR="00715FD9" w:rsidRPr="004F498F" w:rsidRDefault="004F498F" w:rsidP="006E2C46">
      <w:pPr>
        <w:keepNext/>
        <w:suppressLineNumbers/>
        <w:suppressAutoHyphens/>
        <w:kinsoku w:val="0"/>
        <w:overflowPunct w:val="0"/>
        <w:autoSpaceDE w:val="0"/>
        <w:autoSpaceDN w:val="0"/>
        <w:bidi/>
        <w:spacing w:before="120" w:after="120"/>
        <w:ind w:firstLine="713"/>
        <w:jc w:val="left"/>
        <w:rPr>
          <w:rFonts w:ascii="Simplified Arabic" w:hAnsi="Simplified Arabic" w:cs="Simplified Arabic"/>
          <w:b/>
          <w:bCs/>
          <w:snapToGrid w:val="0"/>
          <w:kern w:val="22"/>
          <w:szCs w:val="22"/>
          <w:lang w:bidi="ar-EG"/>
        </w:rPr>
      </w:pPr>
      <w:r>
        <w:rPr>
          <w:rFonts w:ascii="Simplified Arabic" w:hAnsi="Simplified Arabic" w:cs="Simplified Arabic"/>
          <w:b/>
          <w:bCs/>
          <w:sz w:val="24"/>
          <w:rtl/>
          <w:lang w:bidi="ar-EG"/>
        </w:rPr>
        <w:t>ألف-</w:t>
      </w:r>
      <w:r>
        <w:rPr>
          <w:rFonts w:ascii="Simplified Arabic" w:hAnsi="Simplified Arabic" w:cs="Simplified Arabic" w:hint="cs"/>
          <w:b/>
          <w:bCs/>
          <w:sz w:val="24"/>
          <w:rtl/>
          <w:lang w:bidi="ar-EG"/>
        </w:rPr>
        <w:tab/>
      </w:r>
      <w:r w:rsidR="006E2C46">
        <w:rPr>
          <w:rFonts w:ascii="Simplified Arabic" w:hAnsi="Simplified Arabic" w:cs="Simplified Arabic" w:hint="cs"/>
          <w:b/>
          <w:bCs/>
          <w:sz w:val="24"/>
          <w:rtl/>
          <w:lang w:bidi="ar-EG"/>
        </w:rPr>
        <w:t>تطور برنامج العمل المتعدد السنوات لمؤتمر الأطرف</w:t>
      </w:r>
    </w:p>
    <w:p w14:paraId="6C4AE4EF" w14:textId="1FFFBCC5" w:rsidR="004F498F" w:rsidRDefault="006E2C46">
      <w:pPr>
        <w:pStyle w:val="Para10"/>
        <w:numPr>
          <w:ilvl w:val="0"/>
          <w:numId w:val="11"/>
        </w:numPr>
        <w:bidi/>
        <w:spacing w:before="0" w:line="216" w:lineRule="auto"/>
        <w:ind w:left="0" w:firstLine="0"/>
        <w:rPr>
          <w:rFonts w:cs="Simplified Arabic"/>
          <w:b/>
          <w:bCs w:val="0"/>
          <w:sz w:val="24"/>
          <w:szCs w:val="24"/>
        </w:rPr>
      </w:pPr>
      <w:r w:rsidRPr="006E2C46">
        <w:rPr>
          <w:rFonts w:cs="Simplified Arabic"/>
          <w:b/>
          <w:bCs w:val="0"/>
          <w:sz w:val="24"/>
          <w:szCs w:val="24"/>
          <w:rtl/>
        </w:rPr>
        <w:t xml:space="preserve">اعتمد مؤتمر الأطراف بشكل دوري برامج عمل متعددة السنوات </w:t>
      </w:r>
      <w:r w:rsidR="00626043">
        <w:rPr>
          <w:rFonts w:cs="Simplified Arabic" w:hint="cs"/>
          <w:b/>
          <w:bCs w:val="0"/>
          <w:sz w:val="24"/>
          <w:szCs w:val="24"/>
          <w:rtl/>
        </w:rPr>
        <w:t xml:space="preserve">من أجل </w:t>
      </w:r>
      <w:r w:rsidRPr="006E2C46">
        <w:rPr>
          <w:rFonts w:cs="Simplified Arabic"/>
          <w:b/>
          <w:bCs w:val="0"/>
          <w:sz w:val="24"/>
          <w:szCs w:val="24"/>
          <w:rtl/>
        </w:rPr>
        <w:t xml:space="preserve">توجيه نظره في القضايا في اجتماعاته </w:t>
      </w:r>
      <w:r w:rsidR="00626043">
        <w:rPr>
          <w:rFonts w:cs="Simplified Arabic" w:hint="cs"/>
          <w:b/>
          <w:bCs w:val="0"/>
          <w:sz w:val="24"/>
          <w:szCs w:val="24"/>
          <w:rtl/>
        </w:rPr>
        <w:t>المقبلة</w:t>
      </w:r>
      <w:r w:rsidRPr="006E2C46">
        <w:rPr>
          <w:rFonts w:cs="Simplified Arabic"/>
          <w:b/>
          <w:bCs w:val="0"/>
          <w:sz w:val="24"/>
          <w:szCs w:val="24"/>
          <w:rtl/>
        </w:rPr>
        <w:t xml:space="preserve">. </w:t>
      </w:r>
      <w:r>
        <w:rPr>
          <w:rFonts w:cs="Simplified Arabic" w:hint="cs"/>
          <w:b/>
          <w:bCs w:val="0"/>
          <w:sz w:val="24"/>
          <w:szCs w:val="24"/>
          <w:rtl/>
        </w:rPr>
        <w:t>و</w:t>
      </w:r>
      <w:r w:rsidRPr="006E2C46">
        <w:rPr>
          <w:rFonts w:cs="Simplified Arabic"/>
          <w:b/>
          <w:bCs w:val="0"/>
          <w:sz w:val="24"/>
          <w:szCs w:val="24"/>
          <w:rtl/>
        </w:rPr>
        <w:t xml:space="preserve">في </w:t>
      </w:r>
      <w:r w:rsidR="00626043">
        <w:rPr>
          <w:rFonts w:cs="Simplified Arabic" w:hint="cs"/>
          <w:b/>
          <w:bCs w:val="0"/>
          <w:sz w:val="24"/>
          <w:szCs w:val="24"/>
          <w:rtl/>
        </w:rPr>
        <w:t>مرحلة مبكرة</w:t>
      </w:r>
      <w:r w:rsidRPr="006E2C46">
        <w:rPr>
          <w:rFonts w:cs="Simplified Arabic"/>
          <w:b/>
          <w:bCs w:val="0"/>
          <w:sz w:val="24"/>
          <w:szCs w:val="24"/>
          <w:rtl/>
        </w:rPr>
        <w:t xml:space="preserve"> من الاتفاقية، </w:t>
      </w:r>
      <w:r w:rsidR="00B03087">
        <w:rPr>
          <w:rFonts w:cs="Simplified Arabic" w:hint="cs"/>
          <w:b/>
          <w:bCs w:val="0"/>
          <w:sz w:val="24"/>
          <w:szCs w:val="24"/>
          <w:rtl/>
        </w:rPr>
        <w:t>قامت</w:t>
      </w:r>
      <w:r w:rsidRPr="006E2C46">
        <w:rPr>
          <w:rFonts w:cs="Simplified Arabic"/>
          <w:b/>
          <w:bCs w:val="0"/>
          <w:sz w:val="24"/>
          <w:szCs w:val="24"/>
          <w:rtl/>
        </w:rPr>
        <w:t xml:space="preserve"> برامج العمل المتعددة السنوات</w:t>
      </w:r>
      <w:r w:rsidR="00B03087">
        <w:rPr>
          <w:rFonts w:cs="Simplified Arabic" w:hint="cs"/>
          <w:b/>
          <w:bCs w:val="0"/>
          <w:sz w:val="24"/>
          <w:szCs w:val="24"/>
          <w:rtl/>
        </w:rPr>
        <w:t xml:space="preserve"> بإدراج قائمة</w:t>
      </w:r>
      <w:r w:rsidRPr="006E2C46">
        <w:rPr>
          <w:rFonts w:cs="Simplified Arabic"/>
          <w:b/>
          <w:bCs w:val="0"/>
          <w:sz w:val="24"/>
          <w:szCs w:val="24"/>
          <w:rtl/>
        </w:rPr>
        <w:t xml:space="preserve"> </w:t>
      </w:r>
      <w:r w:rsidR="00B03087">
        <w:rPr>
          <w:rFonts w:cs="Simplified Arabic" w:hint="cs"/>
          <w:b/>
          <w:bCs w:val="0"/>
          <w:sz w:val="24"/>
          <w:szCs w:val="24"/>
          <w:rtl/>
        </w:rPr>
        <w:t>ب</w:t>
      </w:r>
      <w:r w:rsidRPr="006E2C46">
        <w:rPr>
          <w:rFonts w:cs="Simplified Arabic"/>
          <w:b/>
          <w:bCs w:val="0"/>
          <w:sz w:val="24"/>
          <w:szCs w:val="24"/>
          <w:rtl/>
        </w:rPr>
        <w:t xml:space="preserve">القضايا (المقابلة لمواد الاتفاقية والبرامج القائمة </w:t>
      </w:r>
      <w:r w:rsidRPr="006E2C46">
        <w:rPr>
          <w:rFonts w:cs="Simplified Arabic"/>
          <w:b/>
          <w:bCs w:val="0"/>
          <w:sz w:val="24"/>
          <w:szCs w:val="24"/>
          <w:rtl/>
        </w:rPr>
        <w:lastRenderedPageBreak/>
        <w:t>على المناطق الأحيائية)</w:t>
      </w:r>
      <w:r w:rsidR="00F409E2">
        <w:rPr>
          <w:rStyle w:val="FootnoteReference"/>
          <w:rFonts w:cs="Simplified Arabic"/>
          <w:b/>
          <w:bCs w:val="0"/>
          <w:szCs w:val="24"/>
          <w:rtl/>
        </w:rPr>
        <w:footnoteReference w:id="2"/>
      </w:r>
      <w:r w:rsidRPr="006E2C46">
        <w:rPr>
          <w:rFonts w:cs="Simplified Arabic"/>
          <w:b/>
          <w:bCs w:val="0"/>
          <w:sz w:val="24"/>
          <w:szCs w:val="24"/>
          <w:rtl/>
        </w:rPr>
        <w:t xml:space="preserve"> التي </w:t>
      </w:r>
      <w:r w:rsidR="00F409E2">
        <w:rPr>
          <w:rFonts w:cs="Simplified Arabic" w:hint="cs"/>
          <w:b/>
          <w:bCs w:val="0"/>
          <w:sz w:val="24"/>
          <w:szCs w:val="24"/>
          <w:rtl/>
        </w:rPr>
        <w:t>جرى</w:t>
      </w:r>
      <w:r w:rsidRPr="006E2C46">
        <w:rPr>
          <w:rFonts w:cs="Simplified Arabic"/>
          <w:b/>
          <w:bCs w:val="0"/>
          <w:sz w:val="24"/>
          <w:szCs w:val="24"/>
          <w:rtl/>
        </w:rPr>
        <w:t xml:space="preserve"> تناولها </w:t>
      </w:r>
      <w:r w:rsidR="00F409E2">
        <w:rPr>
          <w:rFonts w:cs="Simplified Arabic" w:hint="cs"/>
          <w:b/>
          <w:bCs w:val="0"/>
          <w:sz w:val="24"/>
          <w:szCs w:val="24"/>
          <w:rtl/>
        </w:rPr>
        <w:t>بصورة</w:t>
      </w:r>
      <w:r w:rsidRPr="006E2C46">
        <w:rPr>
          <w:rFonts w:cs="Simplified Arabic"/>
          <w:b/>
          <w:bCs w:val="0"/>
          <w:sz w:val="24"/>
          <w:szCs w:val="24"/>
          <w:rtl/>
        </w:rPr>
        <w:t xml:space="preserve"> تدريجي</w:t>
      </w:r>
      <w:r w:rsidR="00F409E2">
        <w:rPr>
          <w:rFonts w:cs="Simplified Arabic" w:hint="cs"/>
          <w:b/>
          <w:bCs w:val="0"/>
          <w:sz w:val="24"/>
          <w:szCs w:val="24"/>
          <w:rtl/>
        </w:rPr>
        <w:t>ة</w:t>
      </w:r>
      <w:r w:rsidRPr="006E2C46">
        <w:rPr>
          <w:rFonts w:cs="Simplified Arabic"/>
          <w:b/>
          <w:bCs w:val="0"/>
          <w:sz w:val="24"/>
          <w:szCs w:val="24"/>
          <w:rtl/>
        </w:rPr>
        <w:t xml:space="preserve"> </w:t>
      </w:r>
      <w:r w:rsidR="00F409E2">
        <w:rPr>
          <w:rFonts w:cs="Simplified Arabic" w:hint="cs"/>
          <w:b/>
          <w:bCs w:val="0"/>
          <w:sz w:val="24"/>
          <w:szCs w:val="24"/>
          <w:rtl/>
        </w:rPr>
        <w:t xml:space="preserve">خلال أي اجتماع من اجتماعات </w:t>
      </w:r>
      <w:r w:rsidRPr="006E2C46">
        <w:rPr>
          <w:rFonts w:cs="Simplified Arabic"/>
          <w:b/>
          <w:bCs w:val="0"/>
          <w:sz w:val="24"/>
          <w:szCs w:val="24"/>
          <w:rtl/>
        </w:rPr>
        <w:t xml:space="preserve">مؤتمر الأطراف. </w:t>
      </w:r>
      <w:r>
        <w:rPr>
          <w:rFonts w:cs="Simplified Arabic" w:hint="cs"/>
          <w:b/>
          <w:bCs w:val="0"/>
          <w:sz w:val="24"/>
          <w:szCs w:val="24"/>
          <w:rtl/>
        </w:rPr>
        <w:t>و</w:t>
      </w:r>
      <w:r w:rsidRPr="006E2C46">
        <w:rPr>
          <w:rFonts w:cs="Simplified Arabic"/>
          <w:b/>
          <w:bCs w:val="0"/>
          <w:sz w:val="24"/>
          <w:szCs w:val="24"/>
          <w:rtl/>
        </w:rPr>
        <w:t>بعد اعتماد الخطة ال</w:t>
      </w:r>
      <w:r>
        <w:rPr>
          <w:rFonts w:cs="Simplified Arabic" w:hint="cs"/>
          <w:b/>
          <w:bCs w:val="0"/>
          <w:sz w:val="24"/>
          <w:szCs w:val="24"/>
          <w:rtl/>
        </w:rPr>
        <w:t>ا</w:t>
      </w:r>
      <w:r w:rsidRPr="006E2C46">
        <w:rPr>
          <w:rFonts w:cs="Simplified Arabic"/>
          <w:b/>
          <w:bCs w:val="0"/>
          <w:sz w:val="24"/>
          <w:szCs w:val="24"/>
          <w:rtl/>
        </w:rPr>
        <w:t xml:space="preserve">ستراتيجية الأولى وهدف التنوع البيولوجي لعام 2010، أدرج برنامج العمل </w:t>
      </w:r>
      <w:r w:rsidR="00F409E2">
        <w:rPr>
          <w:rFonts w:cs="Simplified Arabic" w:hint="cs"/>
          <w:b/>
          <w:bCs w:val="0"/>
          <w:sz w:val="24"/>
          <w:szCs w:val="24"/>
          <w:rtl/>
        </w:rPr>
        <w:t>ال</w:t>
      </w:r>
      <w:r w:rsidRPr="006E2C46">
        <w:rPr>
          <w:rFonts w:cs="Simplified Arabic"/>
          <w:b/>
          <w:bCs w:val="0"/>
          <w:sz w:val="24"/>
          <w:szCs w:val="24"/>
          <w:rtl/>
        </w:rPr>
        <w:t xml:space="preserve">متعدد السنوات للفترة 2005-2010 </w:t>
      </w:r>
      <w:r w:rsidR="00B03087">
        <w:rPr>
          <w:rFonts w:cs="Simplified Arabic" w:hint="cs"/>
          <w:b/>
          <w:bCs w:val="0"/>
          <w:sz w:val="24"/>
          <w:szCs w:val="24"/>
          <w:rtl/>
        </w:rPr>
        <w:t>قائمة ب</w:t>
      </w:r>
      <w:r w:rsidRPr="006E2C46">
        <w:rPr>
          <w:rFonts w:cs="Simplified Arabic"/>
          <w:b/>
          <w:bCs w:val="0"/>
          <w:sz w:val="24"/>
          <w:szCs w:val="24"/>
          <w:rtl/>
        </w:rPr>
        <w:t>القضايا الاستراتيجية لتقييم التقدم</w:t>
      </w:r>
      <w:r w:rsidR="00F409E2">
        <w:rPr>
          <w:rFonts w:cs="Simplified Arabic" w:hint="cs"/>
          <w:b/>
          <w:bCs w:val="0"/>
          <w:sz w:val="24"/>
          <w:szCs w:val="24"/>
          <w:rtl/>
        </w:rPr>
        <w:t xml:space="preserve"> المحرز</w:t>
      </w:r>
      <w:r w:rsidRPr="006E2C46">
        <w:rPr>
          <w:rFonts w:cs="Simplified Arabic"/>
          <w:b/>
          <w:bCs w:val="0"/>
          <w:sz w:val="24"/>
          <w:szCs w:val="24"/>
          <w:rtl/>
        </w:rPr>
        <w:t xml:space="preserve"> أو دعم التنفيذ بالإضافة إلى جدول زمني</w:t>
      </w:r>
      <w:r w:rsidR="00F409E2">
        <w:rPr>
          <w:rFonts w:cs="Simplified Arabic" w:hint="cs"/>
          <w:b/>
          <w:bCs w:val="0"/>
          <w:sz w:val="24"/>
          <w:szCs w:val="24"/>
          <w:rtl/>
        </w:rPr>
        <w:t xml:space="preserve"> من أجل</w:t>
      </w:r>
      <w:r w:rsidRPr="006E2C46">
        <w:rPr>
          <w:rFonts w:cs="Simplified Arabic"/>
          <w:b/>
          <w:bCs w:val="0"/>
          <w:sz w:val="24"/>
          <w:szCs w:val="24"/>
          <w:rtl/>
        </w:rPr>
        <w:t xml:space="preserve"> استعراض متعمق للعمل الجاري في إطار المجالات </w:t>
      </w:r>
      <w:proofErr w:type="spellStart"/>
      <w:r w:rsidRPr="006E2C46">
        <w:rPr>
          <w:rFonts w:cs="Simplified Arabic"/>
          <w:b/>
          <w:bCs w:val="0"/>
          <w:sz w:val="24"/>
          <w:szCs w:val="24"/>
          <w:rtl/>
        </w:rPr>
        <w:t>المواضيعية</w:t>
      </w:r>
      <w:proofErr w:type="spellEnd"/>
      <w:r w:rsidRPr="006E2C46">
        <w:rPr>
          <w:rFonts w:cs="Simplified Arabic"/>
          <w:b/>
          <w:bCs w:val="0"/>
          <w:sz w:val="24"/>
          <w:szCs w:val="24"/>
          <w:rtl/>
        </w:rPr>
        <w:t xml:space="preserve"> والقضايا الشاملة. وتم تعزيز هذا التطور لبرنامج العمل </w:t>
      </w:r>
      <w:r w:rsidR="00F409E2">
        <w:rPr>
          <w:rFonts w:cs="Simplified Arabic" w:hint="cs"/>
          <w:b/>
          <w:bCs w:val="0"/>
          <w:sz w:val="24"/>
          <w:szCs w:val="24"/>
          <w:rtl/>
        </w:rPr>
        <w:t>ال</w:t>
      </w:r>
      <w:r w:rsidRPr="006E2C46">
        <w:rPr>
          <w:rFonts w:cs="Simplified Arabic"/>
          <w:b/>
          <w:bCs w:val="0"/>
          <w:sz w:val="24"/>
          <w:szCs w:val="24"/>
          <w:rtl/>
        </w:rPr>
        <w:t xml:space="preserve">متعدد السنوات نحو عملية أكثر </w:t>
      </w:r>
      <w:r>
        <w:rPr>
          <w:rFonts w:cs="Simplified Arabic" w:hint="cs"/>
          <w:b/>
          <w:bCs w:val="0"/>
          <w:sz w:val="24"/>
          <w:szCs w:val="24"/>
          <w:rtl/>
        </w:rPr>
        <w:t>ا</w:t>
      </w:r>
      <w:r w:rsidRPr="006E2C46">
        <w:rPr>
          <w:rFonts w:cs="Simplified Arabic"/>
          <w:b/>
          <w:bCs w:val="0"/>
          <w:sz w:val="24"/>
          <w:szCs w:val="24"/>
          <w:rtl/>
        </w:rPr>
        <w:t>ستراتيجية باعتماد الخطة ال</w:t>
      </w:r>
      <w:r w:rsidR="00F409E2">
        <w:rPr>
          <w:rFonts w:cs="Simplified Arabic" w:hint="cs"/>
          <w:b/>
          <w:bCs w:val="0"/>
          <w:sz w:val="24"/>
          <w:szCs w:val="24"/>
          <w:rtl/>
        </w:rPr>
        <w:t>ا</w:t>
      </w:r>
      <w:r w:rsidRPr="006E2C46">
        <w:rPr>
          <w:rFonts w:cs="Simplified Arabic"/>
          <w:b/>
          <w:bCs w:val="0"/>
          <w:sz w:val="24"/>
          <w:szCs w:val="24"/>
          <w:rtl/>
        </w:rPr>
        <w:t xml:space="preserve">ستراتيجية للتنوع البيولوجي 2011-2020. </w:t>
      </w:r>
      <w:r>
        <w:rPr>
          <w:rFonts w:cs="Simplified Arabic" w:hint="cs"/>
          <w:b/>
          <w:bCs w:val="0"/>
          <w:sz w:val="24"/>
          <w:szCs w:val="24"/>
          <w:rtl/>
        </w:rPr>
        <w:t>و</w:t>
      </w:r>
      <w:r w:rsidRPr="006E2C46">
        <w:rPr>
          <w:rFonts w:cs="Simplified Arabic"/>
          <w:b/>
          <w:bCs w:val="0"/>
          <w:sz w:val="24"/>
          <w:szCs w:val="24"/>
          <w:rtl/>
        </w:rPr>
        <w:t xml:space="preserve">في </w:t>
      </w:r>
      <w:r w:rsidR="00B03087">
        <w:rPr>
          <w:rFonts w:cs="Simplified Arabic" w:hint="cs"/>
          <w:b/>
          <w:bCs w:val="0"/>
          <w:sz w:val="24"/>
          <w:szCs w:val="24"/>
          <w:rtl/>
        </w:rPr>
        <w:t>ضوء</w:t>
      </w:r>
      <w:r w:rsidRPr="006E2C46">
        <w:rPr>
          <w:rFonts w:cs="Simplified Arabic"/>
          <w:b/>
          <w:bCs w:val="0"/>
          <w:sz w:val="24"/>
          <w:szCs w:val="24"/>
          <w:rtl/>
        </w:rPr>
        <w:t xml:space="preserve"> الاعتماد المتوقع للإطار العالمي للتنوع البيولوجي لما بعد عام 2020 في الاجتماع الخامس عشر لمؤتمر الأطراف، قد يرغب مؤتمر الأطراف في اعتماد نهج مماثل لخطة عمله للفترة 2022-2030</w:t>
      </w:r>
      <w:r>
        <w:rPr>
          <w:rFonts w:cs="Simplified Arabic" w:hint="cs"/>
          <w:b/>
          <w:bCs w:val="0"/>
          <w:sz w:val="24"/>
          <w:szCs w:val="24"/>
          <w:rtl/>
        </w:rPr>
        <w:t>.</w:t>
      </w:r>
    </w:p>
    <w:p w14:paraId="532279B6" w14:textId="37923401" w:rsidR="006E2C46" w:rsidRPr="006E2C46" w:rsidRDefault="006E2C46" w:rsidP="006E2C46">
      <w:pPr>
        <w:keepNext/>
        <w:suppressLineNumbers/>
        <w:suppressAutoHyphens/>
        <w:kinsoku w:val="0"/>
        <w:overflowPunct w:val="0"/>
        <w:autoSpaceDE w:val="0"/>
        <w:autoSpaceDN w:val="0"/>
        <w:bidi/>
        <w:spacing w:before="120" w:after="120"/>
        <w:ind w:firstLine="713"/>
        <w:jc w:val="left"/>
        <w:rPr>
          <w:rFonts w:ascii="Simplified Arabic" w:hAnsi="Simplified Arabic" w:cs="Simplified Arabic" w:hint="cs"/>
          <w:b/>
          <w:bCs/>
          <w:snapToGrid w:val="0"/>
          <w:kern w:val="22"/>
          <w:szCs w:val="22"/>
          <w:rtl/>
          <w:lang w:val="en-US"/>
        </w:rPr>
      </w:pPr>
      <w:r>
        <w:rPr>
          <w:rFonts w:ascii="Simplified Arabic" w:hAnsi="Simplified Arabic" w:cs="Simplified Arabic" w:hint="cs"/>
          <w:b/>
          <w:bCs/>
          <w:sz w:val="24"/>
          <w:rtl/>
          <w:lang w:bidi="ar-EG"/>
        </w:rPr>
        <w:t>باء</w:t>
      </w:r>
      <w:r w:rsidRPr="006E2C46">
        <w:rPr>
          <w:rFonts w:ascii="Simplified Arabic" w:hAnsi="Simplified Arabic" w:cs="Simplified Arabic"/>
          <w:b/>
          <w:bCs/>
          <w:sz w:val="24"/>
          <w:rtl/>
          <w:lang w:bidi="ar-EG"/>
        </w:rPr>
        <w:t>-</w:t>
      </w:r>
      <w:r w:rsidRPr="006E2C46">
        <w:rPr>
          <w:rFonts w:ascii="Simplified Arabic" w:hAnsi="Simplified Arabic" w:cs="Simplified Arabic" w:hint="cs"/>
          <w:b/>
          <w:bCs/>
          <w:sz w:val="24"/>
          <w:rtl/>
          <w:lang w:bidi="ar-EG"/>
        </w:rPr>
        <w:tab/>
      </w:r>
      <w:r>
        <w:rPr>
          <w:rFonts w:ascii="Simplified Arabic" w:hAnsi="Simplified Arabic" w:cs="Simplified Arabic" w:hint="cs"/>
          <w:b/>
          <w:bCs/>
          <w:sz w:val="24"/>
          <w:rtl/>
          <w:lang w:bidi="ar-EG"/>
        </w:rPr>
        <w:t xml:space="preserve">اعتبارات </w:t>
      </w:r>
      <w:r w:rsidR="00D664E3">
        <w:rPr>
          <w:rFonts w:ascii="Simplified Arabic" w:hAnsi="Simplified Arabic" w:cs="Simplified Arabic" w:hint="cs"/>
          <w:b/>
          <w:bCs/>
          <w:sz w:val="24"/>
          <w:rtl/>
          <w:lang w:bidi="ar-EG"/>
        </w:rPr>
        <w:t xml:space="preserve">من أجل </w:t>
      </w:r>
      <w:r>
        <w:rPr>
          <w:rFonts w:ascii="Simplified Arabic" w:hAnsi="Simplified Arabic" w:cs="Simplified Arabic" w:hint="cs"/>
          <w:b/>
          <w:bCs/>
          <w:sz w:val="24"/>
          <w:rtl/>
          <w:lang w:bidi="ar-EG"/>
        </w:rPr>
        <w:t xml:space="preserve">توجيه </w:t>
      </w:r>
      <w:r w:rsidR="00D664E3">
        <w:rPr>
          <w:rFonts w:ascii="Simplified Arabic" w:hAnsi="Simplified Arabic" w:cs="Simplified Arabic" w:hint="cs"/>
          <w:b/>
          <w:bCs/>
          <w:sz w:val="24"/>
          <w:rtl/>
          <w:lang w:bidi="ar-EG"/>
        </w:rPr>
        <w:t>وضع</w:t>
      </w:r>
      <w:r>
        <w:rPr>
          <w:rFonts w:ascii="Simplified Arabic" w:hAnsi="Simplified Arabic" w:cs="Simplified Arabic" w:hint="cs"/>
          <w:b/>
          <w:bCs/>
          <w:sz w:val="24"/>
          <w:rtl/>
          <w:lang w:bidi="ar-EG"/>
        </w:rPr>
        <w:t xml:space="preserve"> برنامج العمل المتعدد السنوات حتى عام </w:t>
      </w:r>
      <w:r>
        <w:rPr>
          <w:rFonts w:ascii="Simplified Arabic" w:hAnsi="Simplified Arabic" w:cs="Simplified Arabic"/>
          <w:b/>
          <w:bCs/>
          <w:sz w:val="24"/>
          <w:lang w:val="en-US" w:bidi="ar-EG"/>
        </w:rPr>
        <w:t>2030</w:t>
      </w:r>
    </w:p>
    <w:p w14:paraId="63B9F592" w14:textId="0279E524" w:rsidR="006E2C46" w:rsidRPr="006E2C46" w:rsidRDefault="006E2C46">
      <w:pPr>
        <w:pStyle w:val="Para10"/>
        <w:numPr>
          <w:ilvl w:val="0"/>
          <w:numId w:val="11"/>
        </w:numPr>
        <w:bidi/>
        <w:spacing w:before="0" w:line="216" w:lineRule="auto"/>
        <w:ind w:left="0" w:firstLine="0"/>
        <w:rPr>
          <w:rFonts w:cs="Simplified Arabic"/>
          <w:b/>
          <w:bCs w:val="0"/>
          <w:sz w:val="24"/>
          <w:szCs w:val="24"/>
          <w:rtl/>
        </w:rPr>
      </w:pPr>
      <w:r w:rsidRPr="006E2C46">
        <w:rPr>
          <w:rFonts w:cs="Simplified Arabic"/>
          <w:b/>
          <w:bCs w:val="0"/>
          <w:sz w:val="24"/>
          <w:szCs w:val="24"/>
          <w:rtl/>
        </w:rPr>
        <w:t xml:space="preserve">تحدد المادة 24 من الاتفاقية أنه ينبغي </w:t>
      </w:r>
      <w:r w:rsidR="00B43B04">
        <w:rPr>
          <w:rFonts w:cs="Simplified Arabic" w:hint="cs"/>
          <w:b/>
          <w:bCs w:val="0"/>
          <w:sz w:val="24"/>
          <w:szCs w:val="24"/>
          <w:rtl/>
        </w:rPr>
        <w:t>على مؤتمر</w:t>
      </w:r>
      <w:r w:rsidRPr="006E2C46">
        <w:rPr>
          <w:rFonts w:cs="Simplified Arabic"/>
          <w:b/>
          <w:bCs w:val="0"/>
          <w:sz w:val="24"/>
          <w:szCs w:val="24"/>
          <w:rtl/>
        </w:rPr>
        <w:t xml:space="preserve"> الأطراف أن ي</w:t>
      </w:r>
      <w:r w:rsidR="00B43B04">
        <w:rPr>
          <w:rFonts w:cs="Simplified Arabic" w:hint="cs"/>
          <w:b/>
          <w:bCs w:val="0"/>
          <w:sz w:val="24"/>
          <w:szCs w:val="24"/>
          <w:rtl/>
        </w:rPr>
        <w:t>ُ</w:t>
      </w:r>
      <w:r w:rsidRPr="006E2C46">
        <w:rPr>
          <w:rFonts w:cs="Simplified Arabic"/>
          <w:b/>
          <w:bCs w:val="0"/>
          <w:sz w:val="24"/>
          <w:szCs w:val="24"/>
          <w:rtl/>
        </w:rPr>
        <w:t xml:space="preserve">بقي تنفيذ الاتفاقية قيد الاستعراض. </w:t>
      </w:r>
      <w:r w:rsidR="00B43B04">
        <w:rPr>
          <w:rFonts w:cs="Simplified Arabic" w:hint="cs"/>
          <w:b/>
          <w:bCs w:val="0"/>
          <w:sz w:val="24"/>
          <w:szCs w:val="24"/>
          <w:rtl/>
        </w:rPr>
        <w:t>و</w:t>
      </w:r>
      <w:r w:rsidRPr="006E2C46">
        <w:rPr>
          <w:rFonts w:cs="Simplified Arabic"/>
          <w:b/>
          <w:bCs w:val="0"/>
          <w:sz w:val="24"/>
          <w:szCs w:val="24"/>
          <w:rtl/>
        </w:rPr>
        <w:t xml:space="preserve">بالنظر إلى أنه من المتوقع أن يعتمد مؤتمر الأطراف </w:t>
      </w:r>
      <w:r w:rsidR="00B43B04" w:rsidRPr="006E2C46">
        <w:rPr>
          <w:rFonts w:cs="Simplified Arabic"/>
          <w:b/>
          <w:bCs w:val="0"/>
          <w:sz w:val="24"/>
          <w:szCs w:val="24"/>
          <w:rtl/>
        </w:rPr>
        <w:t xml:space="preserve">في اجتماعه الخامس عشر </w:t>
      </w:r>
      <w:r w:rsidRPr="006E2C46">
        <w:rPr>
          <w:rFonts w:cs="Simplified Arabic"/>
          <w:b/>
          <w:bCs w:val="0"/>
          <w:sz w:val="24"/>
          <w:szCs w:val="24"/>
          <w:rtl/>
        </w:rPr>
        <w:t xml:space="preserve">الإطار العالمي للتنوع البيولوجي لما بعد عام 2020، </w:t>
      </w:r>
      <w:r w:rsidR="00B43B04">
        <w:rPr>
          <w:rFonts w:cs="Simplified Arabic" w:hint="cs"/>
          <w:b/>
          <w:bCs w:val="0"/>
          <w:sz w:val="24"/>
          <w:szCs w:val="24"/>
          <w:rtl/>
        </w:rPr>
        <w:t xml:space="preserve">فإنه </w:t>
      </w:r>
      <w:r w:rsidRPr="006E2C46">
        <w:rPr>
          <w:rFonts w:cs="Simplified Arabic"/>
          <w:b/>
          <w:bCs w:val="0"/>
          <w:sz w:val="24"/>
          <w:szCs w:val="24"/>
          <w:rtl/>
        </w:rPr>
        <w:t xml:space="preserve">ينبغي أن </w:t>
      </w:r>
      <w:r w:rsidR="00B43B04">
        <w:rPr>
          <w:rFonts w:cs="Simplified Arabic" w:hint="cs"/>
          <w:b/>
          <w:bCs w:val="0"/>
          <w:sz w:val="24"/>
          <w:szCs w:val="24"/>
          <w:rtl/>
        </w:rPr>
        <w:t>يشكّل استعراض تنفيذ الإطار</w:t>
      </w:r>
      <w:r w:rsidRPr="006E2C46">
        <w:rPr>
          <w:rFonts w:cs="Simplified Arabic"/>
          <w:b/>
          <w:bCs w:val="0"/>
          <w:sz w:val="24"/>
          <w:szCs w:val="24"/>
          <w:rtl/>
        </w:rPr>
        <w:t xml:space="preserve"> أحد الاعتبارات الرئيسية في عمل مؤتمر الأطراف حتى عام 2030. </w:t>
      </w:r>
      <w:r w:rsidR="00B43B04">
        <w:rPr>
          <w:rFonts w:cs="Simplified Arabic" w:hint="cs"/>
          <w:b/>
          <w:bCs w:val="0"/>
          <w:sz w:val="24"/>
          <w:szCs w:val="24"/>
          <w:rtl/>
        </w:rPr>
        <w:t>ويتم التعبير عن</w:t>
      </w:r>
      <w:r w:rsidRPr="006E2C46">
        <w:rPr>
          <w:rFonts w:cs="Simplified Arabic"/>
          <w:b/>
          <w:bCs w:val="0"/>
          <w:sz w:val="24"/>
          <w:szCs w:val="24"/>
          <w:rtl/>
        </w:rPr>
        <w:t xml:space="preserve"> هذا النهج في هذه المذكرة</w:t>
      </w:r>
      <w:r w:rsidRPr="006E2C46">
        <w:rPr>
          <w:rFonts w:cs="Simplified Arabic"/>
          <w:b/>
          <w:bCs w:val="0"/>
          <w:sz w:val="24"/>
          <w:szCs w:val="24"/>
        </w:rPr>
        <w:t>.</w:t>
      </w:r>
    </w:p>
    <w:p w14:paraId="700EC46B" w14:textId="461CFB34" w:rsidR="006E2C46" w:rsidRPr="006E2C46" w:rsidRDefault="006E2C46">
      <w:pPr>
        <w:pStyle w:val="Para10"/>
        <w:numPr>
          <w:ilvl w:val="0"/>
          <w:numId w:val="11"/>
        </w:numPr>
        <w:bidi/>
        <w:spacing w:before="0" w:line="216" w:lineRule="auto"/>
        <w:ind w:left="0" w:firstLine="0"/>
        <w:rPr>
          <w:rFonts w:cs="Simplified Arabic"/>
          <w:b/>
          <w:bCs w:val="0"/>
          <w:sz w:val="24"/>
          <w:szCs w:val="24"/>
          <w:rtl/>
        </w:rPr>
      </w:pPr>
      <w:r>
        <w:rPr>
          <w:rFonts w:cs="Simplified Arabic" w:hint="cs"/>
          <w:b/>
          <w:bCs w:val="0"/>
          <w:sz w:val="24"/>
          <w:szCs w:val="24"/>
          <w:rtl/>
        </w:rPr>
        <w:t>و</w:t>
      </w:r>
      <w:r w:rsidRPr="006E2C46">
        <w:rPr>
          <w:rFonts w:cs="Simplified Arabic"/>
          <w:b/>
          <w:bCs w:val="0"/>
          <w:sz w:val="24"/>
          <w:szCs w:val="24"/>
          <w:rtl/>
        </w:rPr>
        <w:t>سيتم تحديث قائمة القضايا التي سيتناولها مؤتمر الأطراف في ضوء المقررات المعتمدة في اجتماعه الخامس عشر</w:t>
      </w:r>
      <w:r w:rsidRPr="006E2C46">
        <w:rPr>
          <w:rFonts w:cs="Simplified Arabic"/>
          <w:b/>
          <w:bCs w:val="0"/>
          <w:sz w:val="24"/>
          <w:szCs w:val="24"/>
        </w:rPr>
        <w:t>.</w:t>
      </w:r>
    </w:p>
    <w:p w14:paraId="0FE1ADDE" w14:textId="7729FE2F" w:rsidR="006E2C46" w:rsidRDefault="00B43B04">
      <w:pPr>
        <w:pStyle w:val="Para10"/>
        <w:numPr>
          <w:ilvl w:val="0"/>
          <w:numId w:val="11"/>
        </w:numPr>
        <w:bidi/>
        <w:spacing w:before="0" w:line="216" w:lineRule="auto"/>
        <w:ind w:left="0" w:firstLine="0"/>
        <w:rPr>
          <w:rFonts w:cs="Simplified Arabic"/>
          <w:b/>
          <w:bCs w:val="0"/>
          <w:sz w:val="24"/>
          <w:szCs w:val="24"/>
        </w:rPr>
      </w:pPr>
      <w:r>
        <w:rPr>
          <w:rFonts w:cs="Simplified Arabic" w:hint="cs"/>
          <w:b/>
          <w:bCs w:val="0"/>
          <w:sz w:val="24"/>
          <w:szCs w:val="24"/>
          <w:rtl/>
        </w:rPr>
        <w:t>ويستند</w:t>
      </w:r>
      <w:r w:rsidR="006E2C46" w:rsidRPr="006E2C46">
        <w:rPr>
          <w:rFonts w:cs="Simplified Arabic"/>
          <w:b/>
          <w:bCs w:val="0"/>
          <w:sz w:val="24"/>
          <w:szCs w:val="24"/>
          <w:rtl/>
        </w:rPr>
        <w:t xml:space="preserve"> برنامج العمل المتعدد السنوات </w:t>
      </w:r>
      <w:r>
        <w:rPr>
          <w:rFonts w:cs="Simplified Arabic" w:hint="cs"/>
          <w:b/>
          <w:bCs w:val="0"/>
          <w:sz w:val="24"/>
          <w:szCs w:val="24"/>
          <w:rtl/>
        </w:rPr>
        <w:t>إلى</w:t>
      </w:r>
      <w:r w:rsidR="006E2C46" w:rsidRPr="006E2C46">
        <w:rPr>
          <w:rFonts w:cs="Simplified Arabic"/>
          <w:b/>
          <w:bCs w:val="0"/>
          <w:sz w:val="24"/>
          <w:szCs w:val="24"/>
          <w:rtl/>
        </w:rPr>
        <w:t xml:space="preserve"> افتراض أن اجتماعات مؤتمر الأطراف ستستمر في الانعقاد مرة كل سنتين.</w:t>
      </w:r>
    </w:p>
    <w:p w14:paraId="4C779D3A" w14:textId="5A27C6A9" w:rsidR="000E68C1" w:rsidRPr="00AC7E6C" w:rsidRDefault="006E2C46" w:rsidP="00AC7E6C">
      <w:pPr>
        <w:pStyle w:val="Heading1"/>
        <w:suppressLineNumbers/>
        <w:tabs>
          <w:tab w:val="clear" w:pos="720"/>
        </w:tabs>
        <w:suppressAutoHyphens/>
        <w:kinsoku w:val="0"/>
        <w:overflowPunct w:val="0"/>
        <w:autoSpaceDE w:val="0"/>
        <w:autoSpaceDN w:val="0"/>
        <w:bidi/>
        <w:adjustRightInd w:val="0"/>
        <w:snapToGrid w:val="0"/>
        <w:rPr>
          <w:rFonts w:ascii="Simplified Arabic" w:hAnsi="Simplified Arabic" w:cs="Simplified Arabic"/>
          <w:b w:val="0"/>
          <w:bCs/>
          <w:sz w:val="28"/>
          <w:szCs w:val="28"/>
          <w:rtl/>
          <w:lang w:bidi="ar-EG"/>
        </w:rPr>
      </w:pPr>
      <w:r>
        <w:rPr>
          <w:rFonts w:ascii="Simplified Arabic" w:hAnsi="Simplified Arabic" w:cs="Simplified Arabic" w:hint="cs"/>
          <w:b w:val="0"/>
          <w:bCs/>
          <w:sz w:val="28"/>
          <w:szCs w:val="28"/>
          <w:rtl/>
          <w:lang w:bidi="ar-EG"/>
        </w:rPr>
        <w:t>ثانيا</w:t>
      </w:r>
      <w:r w:rsidRPr="00365541">
        <w:rPr>
          <w:rFonts w:ascii="Simplified Arabic" w:hAnsi="Simplified Arabic" w:cs="Simplified Arabic"/>
          <w:b w:val="0"/>
          <w:bCs/>
          <w:sz w:val="28"/>
          <w:szCs w:val="28"/>
          <w:rtl/>
          <w:lang w:bidi="ar-EG"/>
        </w:rPr>
        <w:t>-</w:t>
      </w:r>
      <w:r w:rsidRPr="00365541">
        <w:rPr>
          <w:rFonts w:ascii="Simplified Arabic" w:hAnsi="Simplified Arabic" w:cs="Simplified Arabic"/>
          <w:b w:val="0"/>
          <w:bCs/>
          <w:sz w:val="28"/>
          <w:szCs w:val="28"/>
          <w:rtl/>
          <w:lang w:bidi="ar-EG"/>
        </w:rPr>
        <w:tab/>
      </w:r>
      <w:r w:rsidR="00B43B04">
        <w:rPr>
          <w:rFonts w:ascii="Simplified Arabic" w:hAnsi="Simplified Arabic" w:cs="Simplified Arabic" w:hint="cs"/>
          <w:b w:val="0"/>
          <w:bCs/>
          <w:sz w:val="28"/>
          <w:szCs w:val="28"/>
          <w:rtl/>
          <w:lang w:bidi="ar-EG"/>
        </w:rPr>
        <w:t>عناصر مقترحة لمشروع المقرر</w:t>
      </w:r>
    </w:p>
    <w:p w14:paraId="040FB04F" w14:textId="77777777" w:rsidR="000E68C1" w:rsidRPr="009A30B0" w:rsidRDefault="000E68C1" w:rsidP="000E68C1">
      <w:pPr>
        <w:bidi/>
        <w:spacing w:after="120" w:line="216" w:lineRule="auto"/>
        <w:ind w:firstLine="720"/>
        <w:rPr>
          <w:rStyle w:val="hps"/>
          <w:rFonts w:cs="Simplified Arabic" w:hint="cs"/>
          <w:i/>
          <w:iCs/>
          <w:rtl/>
          <w:lang w:bidi="ar"/>
        </w:rPr>
      </w:pPr>
      <w:r w:rsidRPr="009A30B0">
        <w:rPr>
          <w:rStyle w:val="hps"/>
          <w:rFonts w:cs="Simplified Arabic" w:hint="cs"/>
          <w:i/>
          <w:iCs/>
          <w:rtl/>
          <w:lang w:bidi="ar"/>
        </w:rPr>
        <w:t>إن مؤتمر الأطراف،</w:t>
      </w:r>
    </w:p>
    <w:p w14:paraId="68EB68CA" w14:textId="289EDDE9" w:rsidR="000E68C1" w:rsidRPr="000C45B0" w:rsidRDefault="000E68C1" w:rsidP="000C45B0">
      <w:pPr>
        <w:bidi/>
        <w:spacing w:after="120" w:line="216" w:lineRule="auto"/>
        <w:ind w:firstLine="720"/>
        <w:rPr>
          <w:rFonts w:ascii="Simplified Arabic" w:hAnsi="Simplified Arabic" w:cs="Simplified Arabic"/>
          <w:rtl/>
          <w:lang w:bidi="ar"/>
        </w:rPr>
      </w:pPr>
      <w:r w:rsidRPr="009A30B0">
        <w:rPr>
          <w:rStyle w:val="hps"/>
          <w:rFonts w:ascii="Simplified Arabic" w:hAnsi="Simplified Arabic" w:cs="Simplified Arabic"/>
          <w:i/>
          <w:iCs/>
          <w:rtl/>
          <w:lang w:bidi="ar"/>
        </w:rPr>
        <w:t xml:space="preserve">إذ </w:t>
      </w:r>
      <w:r w:rsidRPr="009A30B0">
        <w:rPr>
          <w:rStyle w:val="hps"/>
          <w:rFonts w:ascii="Simplified Arabic" w:hAnsi="Simplified Arabic" w:cs="Simplified Arabic" w:hint="cs"/>
          <w:i/>
          <w:iCs/>
          <w:rtl/>
          <w:lang w:bidi="ar"/>
        </w:rPr>
        <w:t xml:space="preserve">يأخذ في اعتباره </w:t>
      </w:r>
      <w:r w:rsidR="000C45B0" w:rsidRPr="000C45B0">
        <w:rPr>
          <w:rStyle w:val="hps"/>
          <w:rFonts w:ascii="Simplified Arabic" w:hAnsi="Simplified Arabic" w:cs="Simplified Arabic"/>
          <w:rtl/>
          <w:lang w:bidi="ar"/>
        </w:rPr>
        <w:t>الإطار العالمي للتنوع البيولوجي لما بعد عام 2020 ومقررات مؤتمر الأطراف في اجتماعه الخامس عشر</w:t>
      </w:r>
      <w:r w:rsidRPr="009A30B0">
        <w:rPr>
          <w:rFonts w:ascii="Simplified Arabic" w:hAnsi="Simplified Arabic" w:cs="Simplified Arabic" w:hint="cs"/>
          <w:i/>
          <w:iCs/>
          <w:rtl/>
          <w:lang w:bidi="ar"/>
        </w:rPr>
        <w:t>،</w:t>
      </w:r>
    </w:p>
    <w:p w14:paraId="3E61992A" w14:textId="0FFF9A89" w:rsidR="00147F8B" w:rsidRPr="00147F8B" w:rsidRDefault="00147F8B">
      <w:pPr>
        <w:pStyle w:val="ListParagraph"/>
        <w:numPr>
          <w:ilvl w:val="0"/>
          <w:numId w:val="12"/>
        </w:numPr>
        <w:bidi/>
        <w:spacing w:after="120" w:line="216" w:lineRule="auto"/>
        <w:ind w:left="714" w:firstLine="6"/>
        <w:contextualSpacing w:val="0"/>
        <w:rPr>
          <w:rFonts w:ascii="Simplified Arabic" w:hAnsi="Simplified Arabic" w:cs="Simplified Arabic"/>
          <w:rtl/>
          <w:lang w:bidi="ar"/>
        </w:rPr>
      </w:pPr>
      <w:r w:rsidRPr="00B43B04">
        <w:rPr>
          <w:rFonts w:ascii="Simplified Arabic" w:hAnsi="Simplified Arabic" w:cs="Simplified Arabic"/>
          <w:i/>
          <w:iCs/>
          <w:rtl/>
          <w:lang w:bidi="ar"/>
        </w:rPr>
        <w:t xml:space="preserve">يلاحظ </w:t>
      </w:r>
      <w:r w:rsidRPr="00510E0D">
        <w:rPr>
          <w:rFonts w:ascii="Simplified Arabic" w:hAnsi="Simplified Arabic" w:cs="Simplified Arabic"/>
          <w:rtl/>
          <w:lang w:bidi="ar"/>
        </w:rPr>
        <w:t>أن</w:t>
      </w:r>
      <w:r w:rsidRPr="00147F8B">
        <w:rPr>
          <w:rFonts w:ascii="Simplified Arabic" w:hAnsi="Simplified Arabic" w:cs="Simplified Arabic"/>
          <w:rtl/>
          <w:lang w:bidi="ar"/>
        </w:rPr>
        <w:t xml:space="preserve"> مؤتمر الأطراف سوف يستعرض التقدم المحرز في تنفيذ الاتفاقية والإطار العالمي للتنوع البيولوجي لما بعد عام 2020 في كل اجتماع من اجتماعاته حتى عام 2030، ويقرر أن </w:t>
      </w:r>
      <w:r w:rsidR="00B43B04">
        <w:rPr>
          <w:rFonts w:ascii="Simplified Arabic" w:hAnsi="Simplified Arabic" w:cs="Simplified Arabic" w:hint="cs"/>
          <w:rtl/>
          <w:lang w:bidi="ar"/>
        </w:rPr>
        <w:t>إعداد</w:t>
      </w:r>
      <w:r w:rsidRPr="00147F8B">
        <w:rPr>
          <w:rFonts w:ascii="Simplified Arabic" w:hAnsi="Simplified Arabic" w:cs="Simplified Arabic"/>
          <w:rtl/>
          <w:lang w:bidi="ar"/>
        </w:rPr>
        <w:t xml:space="preserve"> المزيد من </w:t>
      </w:r>
      <w:r w:rsidR="00B43B04">
        <w:rPr>
          <w:rFonts w:ascii="Simplified Arabic" w:hAnsi="Simplified Arabic" w:cs="Simplified Arabic" w:hint="cs"/>
          <w:rtl/>
          <w:lang w:bidi="ar"/>
        </w:rPr>
        <w:t>التوجيه</w:t>
      </w:r>
      <w:r w:rsidRPr="00147F8B">
        <w:rPr>
          <w:rFonts w:ascii="Simplified Arabic" w:hAnsi="Simplified Arabic" w:cs="Simplified Arabic"/>
          <w:rtl/>
          <w:lang w:bidi="ar"/>
        </w:rPr>
        <w:t xml:space="preserve"> لتطوير السياسات ودعم التنفيذ ينبغي أن أن </w:t>
      </w:r>
      <w:r w:rsidR="00B43B04">
        <w:rPr>
          <w:rFonts w:ascii="Simplified Arabic" w:hAnsi="Simplified Arabic" w:cs="Simplified Arabic" w:hint="cs"/>
          <w:rtl/>
          <w:lang w:bidi="ar"/>
        </w:rPr>
        <w:t>ي</w:t>
      </w:r>
      <w:r w:rsidRPr="00147F8B">
        <w:rPr>
          <w:rFonts w:ascii="Simplified Arabic" w:hAnsi="Simplified Arabic" w:cs="Simplified Arabic"/>
          <w:rtl/>
          <w:lang w:bidi="ar"/>
        </w:rPr>
        <w:t>ستند إلى استعراض التنفيذ وكذلك إلى المعلومات الجديدة التي قد تصبح متاحة</w:t>
      </w:r>
      <w:r w:rsidR="00B43B04">
        <w:rPr>
          <w:rFonts w:ascii="Simplified Arabic" w:hAnsi="Simplified Arabic" w:cs="Simplified Arabic" w:hint="cs"/>
          <w:rtl/>
          <w:lang w:bidi="ar"/>
        </w:rPr>
        <w:t>،</w:t>
      </w:r>
      <w:r w:rsidRPr="00147F8B">
        <w:rPr>
          <w:rFonts w:ascii="Simplified Arabic" w:hAnsi="Simplified Arabic" w:cs="Simplified Arabic"/>
          <w:rtl/>
          <w:lang w:bidi="ar"/>
        </w:rPr>
        <w:t xml:space="preserve"> بما في ذلك من خلال التقييمات العلمية؛</w:t>
      </w:r>
    </w:p>
    <w:p w14:paraId="413DBDB2" w14:textId="01FB0F83" w:rsidR="00147F8B" w:rsidRPr="00510E0D" w:rsidRDefault="00147F8B">
      <w:pPr>
        <w:pStyle w:val="ListParagraph"/>
        <w:numPr>
          <w:ilvl w:val="0"/>
          <w:numId w:val="12"/>
        </w:numPr>
        <w:bidi/>
        <w:spacing w:after="120" w:line="216" w:lineRule="auto"/>
        <w:ind w:left="714" w:firstLine="6"/>
        <w:contextualSpacing w:val="0"/>
        <w:rPr>
          <w:rFonts w:ascii="Simplified Arabic" w:hAnsi="Simplified Arabic" w:cs="Simplified Arabic"/>
          <w:sz w:val="24"/>
          <w:rtl/>
          <w:lang w:bidi="ar"/>
        </w:rPr>
      </w:pPr>
      <w:r w:rsidRPr="00B43B04">
        <w:rPr>
          <w:rFonts w:ascii="Simplified Arabic" w:hAnsi="Simplified Arabic" w:cs="Simplified Arabic"/>
          <w:i/>
          <w:iCs/>
          <w:rtl/>
          <w:lang w:bidi="ar"/>
        </w:rPr>
        <w:t>يحيط علما</w:t>
      </w:r>
      <w:r w:rsidRPr="00147F8B">
        <w:rPr>
          <w:rFonts w:ascii="Simplified Arabic" w:hAnsi="Simplified Arabic" w:cs="Simplified Arabic"/>
          <w:rtl/>
          <w:lang w:bidi="ar"/>
        </w:rPr>
        <w:t xml:space="preserve"> بالقائمة الأولية للقضايا التي ستتناولها اجتماعات مؤتمر الأطراف خلال الفترة 2022-2030 الواردة في </w:t>
      </w:r>
      <w:r w:rsidR="00510E0D">
        <w:rPr>
          <w:rFonts w:ascii="Simplified Arabic" w:hAnsi="Simplified Arabic" w:cs="Simplified Arabic" w:hint="cs"/>
          <w:rtl/>
          <w:lang w:bidi="ar"/>
        </w:rPr>
        <w:t>ال</w:t>
      </w:r>
      <w:r w:rsidRPr="00147F8B">
        <w:rPr>
          <w:rFonts w:ascii="Simplified Arabic" w:hAnsi="Simplified Arabic" w:cs="Simplified Arabic"/>
          <w:rtl/>
          <w:lang w:bidi="ar"/>
        </w:rPr>
        <w:t xml:space="preserve">مرفق </w:t>
      </w:r>
      <w:r w:rsidR="00510E0D">
        <w:rPr>
          <w:rFonts w:ascii="Simplified Arabic" w:hAnsi="Simplified Arabic" w:cs="Simplified Arabic" w:hint="cs"/>
          <w:rtl/>
          <w:lang w:bidi="ar"/>
        </w:rPr>
        <w:t>بمذكرة</w:t>
      </w:r>
      <w:r w:rsidRPr="00147F8B">
        <w:rPr>
          <w:rFonts w:ascii="Simplified Arabic" w:hAnsi="Simplified Arabic" w:cs="Simplified Arabic"/>
          <w:rtl/>
          <w:lang w:bidi="ar"/>
        </w:rPr>
        <w:t xml:space="preserve"> الأمين</w:t>
      </w:r>
      <w:r w:rsidR="00B43B04">
        <w:rPr>
          <w:rFonts w:ascii="Simplified Arabic" w:hAnsi="Simplified Arabic" w:cs="Simplified Arabic" w:hint="cs"/>
          <w:rtl/>
          <w:lang w:bidi="ar"/>
        </w:rPr>
        <w:t>ة</w:t>
      </w:r>
      <w:r w:rsidRPr="00147F8B">
        <w:rPr>
          <w:rFonts w:ascii="Simplified Arabic" w:hAnsi="Simplified Arabic" w:cs="Simplified Arabic"/>
          <w:rtl/>
          <w:lang w:bidi="ar"/>
        </w:rPr>
        <w:t xml:space="preserve"> </w:t>
      </w:r>
      <w:r w:rsidRPr="00510E0D">
        <w:rPr>
          <w:rFonts w:ascii="Simplified Arabic" w:hAnsi="Simplified Arabic" w:cs="Simplified Arabic"/>
          <w:sz w:val="24"/>
          <w:rtl/>
          <w:lang w:bidi="ar"/>
        </w:rPr>
        <w:t>التنفيذي</w:t>
      </w:r>
      <w:r w:rsidR="00B43B04" w:rsidRPr="00510E0D">
        <w:rPr>
          <w:rFonts w:ascii="Simplified Arabic" w:hAnsi="Simplified Arabic" w:cs="Simplified Arabic" w:hint="cs"/>
          <w:sz w:val="24"/>
          <w:rtl/>
          <w:lang w:bidi="ar"/>
        </w:rPr>
        <w:t>ة</w:t>
      </w:r>
      <w:r w:rsidRPr="00510E0D">
        <w:rPr>
          <w:rFonts w:ascii="Simplified Arabic" w:hAnsi="Simplified Arabic" w:cs="Simplified Arabic"/>
          <w:sz w:val="24"/>
          <w:rtl/>
          <w:lang w:bidi="ar"/>
        </w:rPr>
        <w:t xml:space="preserve"> بشأن برنامج العمل المتعدد السنوات لمؤتمر </w:t>
      </w:r>
      <w:r w:rsidR="00510E0D" w:rsidRPr="00510E0D">
        <w:rPr>
          <w:rFonts w:ascii="Simplified Arabic" w:hAnsi="Simplified Arabic" w:cs="Simplified Arabic" w:hint="cs"/>
          <w:sz w:val="24"/>
          <w:rtl/>
          <w:lang w:bidi="ar"/>
        </w:rPr>
        <w:t>الأطراف</w:t>
      </w:r>
      <w:r w:rsidRPr="00510E0D">
        <w:rPr>
          <w:rFonts w:ascii="Simplified Arabic" w:hAnsi="Simplified Arabic" w:cs="Simplified Arabic"/>
          <w:sz w:val="24"/>
          <w:rtl/>
          <w:lang w:bidi="ar"/>
        </w:rPr>
        <w:t xml:space="preserve"> حتى عام 2030</w:t>
      </w:r>
      <w:r w:rsidRPr="00510E0D">
        <w:rPr>
          <w:rFonts w:ascii="Simplified Arabic" w:hAnsi="Simplified Arabic" w:cs="Simplified Arabic"/>
          <w:sz w:val="24"/>
          <w:lang w:bidi="ar"/>
        </w:rPr>
        <w:t xml:space="preserve"> </w:t>
      </w:r>
      <w:r w:rsidR="00510E0D" w:rsidRPr="00510E0D">
        <w:rPr>
          <w:rFonts w:ascii="Simplified Arabic" w:hAnsi="Simplified Arabic" w:cs="Simplified Arabic"/>
          <w:sz w:val="24"/>
          <w:lang w:bidi="ar"/>
        </w:rPr>
        <w:t>(CBD/COP/15/15)</w:t>
      </w:r>
      <w:r w:rsidRPr="00510E0D">
        <w:rPr>
          <w:rFonts w:ascii="Simplified Arabic" w:hAnsi="Simplified Arabic" w:cs="Simplified Arabic"/>
          <w:sz w:val="24"/>
          <w:rtl/>
          <w:lang w:bidi="ar"/>
        </w:rPr>
        <w:t>؛</w:t>
      </w:r>
    </w:p>
    <w:p w14:paraId="1647792F" w14:textId="30F98D49" w:rsidR="005F3745" w:rsidRPr="00AC7E6C" w:rsidRDefault="00147F8B">
      <w:pPr>
        <w:pStyle w:val="ListParagraph"/>
        <w:numPr>
          <w:ilvl w:val="0"/>
          <w:numId w:val="12"/>
        </w:numPr>
        <w:bidi/>
        <w:spacing w:after="120" w:line="216" w:lineRule="auto"/>
        <w:ind w:left="714" w:firstLine="6"/>
        <w:contextualSpacing w:val="0"/>
        <w:rPr>
          <w:rFonts w:ascii="Simplified Arabic" w:hAnsi="Simplified Arabic" w:cs="Simplified Arabic"/>
          <w:i/>
          <w:iCs/>
          <w:rtl/>
          <w:lang w:bidi="ar"/>
        </w:rPr>
      </w:pPr>
      <w:r w:rsidRPr="00AC7E6C">
        <w:rPr>
          <w:rFonts w:ascii="Simplified Arabic" w:hAnsi="Simplified Arabic" w:cs="Simplified Arabic"/>
          <w:i/>
          <w:iCs/>
          <w:rtl/>
          <w:lang w:bidi="ar"/>
        </w:rPr>
        <w:t>يطلب</w:t>
      </w:r>
      <w:r w:rsidRPr="00AC7E6C">
        <w:rPr>
          <w:rFonts w:ascii="Simplified Arabic" w:hAnsi="Simplified Arabic" w:cs="Simplified Arabic"/>
          <w:rtl/>
          <w:lang w:bidi="ar"/>
        </w:rPr>
        <w:t xml:space="preserve"> إلى الأمين</w:t>
      </w:r>
      <w:r w:rsidR="00B43B04" w:rsidRPr="00AC7E6C">
        <w:rPr>
          <w:rFonts w:ascii="Simplified Arabic" w:hAnsi="Simplified Arabic" w:cs="Simplified Arabic" w:hint="cs"/>
          <w:rtl/>
          <w:lang w:bidi="ar"/>
        </w:rPr>
        <w:t>ة</w:t>
      </w:r>
      <w:r w:rsidRPr="00AC7E6C">
        <w:rPr>
          <w:rFonts w:ascii="Simplified Arabic" w:hAnsi="Simplified Arabic" w:cs="Simplified Arabic"/>
          <w:rtl/>
          <w:lang w:bidi="ar"/>
        </w:rPr>
        <w:t xml:space="preserve"> التنفيذي</w:t>
      </w:r>
      <w:r w:rsidR="00B43B04" w:rsidRPr="00AC7E6C">
        <w:rPr>
          <w:rFonts w:ascii="Simplified Arabic" w:hAnsi="Simplified Arabic" w:cs="Simplified Arabic" w:hint="cs"/>
          <w:rtl/>
          <w:lang w:bidi="ar"/>
        </w:rPr>
        <w:t>ة</w:t>
      </w:r>
      <w:r w:rsidRPr="00AC7E6C">
        <w:rPr>
          <w:rFonts w:ascii="Simplified Arabic" w:hAnsi="Simplified Arabic" w:cs="Simplified Arabic"/>
          <w:rtl/>
          <w:lang w:bidi="ar"/>
        </w:rPr>
        <w:t xml:space="preserve">، بالتشاور مع المكتب، استكمال قائمة القضايا الواردة في المرفق، في ضوء المقررات التي </w:t>
      </w:r>
      <w:r w:rsidR="00F20B76" w:rsidRPr="00AC7E6C">
        <w:rPr>
          <w:rFonts w:ascii="Simplified Arabic" w:hAnsi="Simplified Arabic" w:cs="Simplified Arabic" w:hint="cs"/>
          <w:rtl/>
          <w:lang w:bidi="ar"/>
        </w:rPr>
        <w:t>سيعتمدها</w:t>
      </w:r>
      <w:r w:rsidRPr="00AC7E6C">
        <w:rPr>
          <w:rFonts w:ascii="Simplified Arabic" w:hAnsi="Simplified Arabic" w:cs="Simplified Arabic"/>
          <w:rtl/>
          <w:lang w:bidi="ar"/>
        </w:rPr>
        <w:t xml:space="preserve"> مؤتمر الأطراف في اجتماعه الخامس عشر</w:t>
      </w:r>
      <w:r w:rsidR="00F20B76" w:rsidRPr="00AC7E6C">
        <w:rPr>
          <w:rFonts w:ascii="Simplified Arabic" w:hAnsi="Simplified Arabic" w:cs="Simplified Arabic" w:hint="cs"/>
          <w:rtl/>
          <w:lang w:bidi="ar"/>
        </w:rPr>
        <w:t>،</w:t>
      </w:r>
      <w:r w:rsidRPr="00AC7E6C">
        <w:rPr>
          <w:rFonts w:ascii="Simplified Arabic" w:hAnsi="Simplified Arabic" w:cs="Simplified Arabic"/>
          <w:rtl/>
          <w:lang w:bidi="ar"/>
        </w:rPr>
        <w:t xml:space="preserve"> وكذلك مؤتمر الأطراف العامل </w:t>
      </w:r>
      <w:r w:rsidR="00F20B76" w:rsidRPr="00AC7E6C">
        <w:rPr>
          <w:rFonts w:ascii="Simplified Arabic" w:hAnsi="Simplified Arabic" w:cs="Simplified Arabic" w:hint="cs"/>
          <w:rtl/>
          <w:lang w:bidi="ar"/>
        </w:rPr>
        <w:t>ك</w:t>
      </w:r>
      <w:r w:rsidRPr="00AC7E6C">
        <w:rPr>
          <w:rFonts w:ascii="Simplified Arabic" w:hAnsi="Simplified Arabic" w:cs="Simplified Arabic"/>
          <w:rtl/>
          <w:lang w:bidi="ar"/>
        </w:rPr>
        <w:t xml:space="preserve">اجتماع </w:t>
      </w:r>
      <w:r w:rsidR="00F20B76" w:rsidRPr="00AC7E6C">
        <w:rPr>
          <w:rFonts w:ascii="Simplified Arabic" w:hAnsi="Simplified Arabic" w:cs="Simplified Arabic" w:hint="cs"/>
          <w:rtl/>
          <w:lang w:bidi="ar"/>
        </w:rPr>
        <w:t>ل</w:t>
      </w:r>
      <w:r w:rsidRPr="00AC7E6C">
        <w:rPr>
          <w:rFonts w:ascii="Simplified Arabic" w:hAnsi="Simplified Arabic" w:cs="Simplified Arabic"/>
          <w:rtl/>
          <w:lang w:bidi="ar"/>
        </w:rPr>
        <w:t>لأطراف في بروتوكول قرطاجنة للسلامة الأحيائية في اجتماعه العاشر ومؤتمر الأطراف العامل كاجتماع للأطراف في بروتوكول ناغويا بشأن الحصول وتقاسم المنافع في اجتماعه الرابع، لإتاحته</w:t>
      </w:r>
      <w:r w:rsidR="00B03087">
        <w:rPr>
          <w:rFonts w:ascii="Simplified Arabic" w:hAnsi="Simplified Arabic" w:cs="Simplified Arabic" w:hint="cs"/>
          <w:rtl/>
          <w:lang w:bidi="ar"/>
        </w:rPr>
        <w:t>ا</w:t>
      </w:r>
      <w:r w:rsidRPr="00AC7E6C">
        <w:rPr>
          <w:rFonts w:ascii="Simplified Arabic" w:hAnsi="Simplified Arabic" w:cs="Simplified Arabic"/>
          <w:rtl/>
          <w:lang w:bidi="ar"/>
        </w:rPr>
        <w:t xml:space="preserve"> من خلال</w:t>
      </w:r>
      <w:r w:rsidR="00F20B76" w:rsidRPr="00AC7E6C">
        <w:rPr>
          <w:rFonts w:ascii="Simplified Arabic" w:hAnsi="Simplified Arabic" w:cs="Simplified Arabic" w:hint="cs"/>
          <w:rtl/>
          <w:lang w:bidi="ar"/>
        </w:rPr>
        <w:t xml:space="preserve"> الموقع الإلكتروني</w:t>
      </w:r>
      <w:r w:rsidRPr="00AC7E6C">
        <w:rPr>
          <w:rFonts w:ascii="Simplified Arabic" w:hAnsi="Simplified Arabic" w:cs="Simplified Arabic"/>
          <w:rtl/>
          <w:lang w:bidi="ar"/>
        </w:rPr>
        <w:t xml:space="preserve"> </w:t>
      </w:r>
      <w:r w:rsidR="00F20B76" w:rsidRPr="00AC7E6C">
        <w:rPr>
          <w:rFonts w:ascii="Simplified Arabic" w:hAnsi="Simplified Arabic" w:cs="Simplified Arabic" w:hint="cs"/>
          <w:rtl/>
          <w:lang w:bidi="ar"/>
        </w:rPr>
        <w:t>ل</w:t>
      </w:r>
      <w:r w:rsidRPr="00AC7E6C">
        <w:rPr>
          <w:rFonts w:ascii="Simplified Arabic" w:hAnsi="Simplified Arabic" w:cs="Simplified Arabic"/>
          <w:rtl/>
          <w:lang w:bidi="ar"/>
        </w:rPr>
        <w:t>لاتفاقية ومراعاة القضايا المدرجة عند إعداد جداول الأعمال للاجتماعات ذات الصلة بموجب الاتفاقية.</w:t>
      </w:r>
      <w:r w:rsidR="005F3745" w:rsidRPr="00AC7E6C">
        <w:rPr>
          <w:rFonts w:ascii="Simplified Arabic" w:hAnsi="Simplified Arabic" w:cs="Simplified Arabic"/>
          <w:i/>
          <w:iCs/>
          <w:rtl/>
          <w:lang w:bidi="ar"/>
        </w:rPr>
        <w:br w:type="page"/>
      </w:r>
    </w:p>
    <w:p w14:paraId="0AD15FDC" w14:textId="05D723B7" w:rsidR="005F3745" w:rsidRPr="005F3745" w:rsidRDefault="005F3745" w:rsidP="005F3745">
      <w:pPr>
        <w:spacing w:after="120" w:line="216" w:lineRule="auto"/>
        <w:jc w:val="center"/>
        <w:rPr>
          <w:rFonts w:ascii="Calibri" w:hAnsi="Calibri" w:cs="Simplified Arabic"/>
          <w:i/>
          <w:iCs/>
          <w:sz w:val="26"/>
          <w:szCs w:val="26"/>
          <w:lang w:val="fr-CH" w:bidi="ar"/>
        </w:rPr>
      </w:pPr>
      <w:r w:rsidRPr="009A30B0">
        <w:rPr>
          <w:rFonts w:ascii="Calibri" w:hAnsi="Calibri" w:cs="Simplified Arabic" w:hint="cs"/>
          <w:i/>
          <w:iCs/>
          <w:sz w:val="26"/>
          <w:szCs w:val="26"/>
          <w:rtl/>
          <w:lang w:val="fr-CH" w:bidi="ar"/>
        </w:rPr>
        <w:lastRenderedPageBreak/>
        <w:t>مرفق</w:t>
      </w:r>
    </w:p>
    <w:p w14:paraId="61CF8D88" w14:textId="7EAE9685" w:rsidR="005F3745" w:rsidRPr="009A30B0" w:rsidRDefault="005F3745" w:rsidP="005F3745">
      <w:pPr>
        <w:spacing w:line="216" w:lineRule="auto"/>
        <w:jc w:val="center"/>
        <w:rPr>
          <w:rFonts w:ascii="Simplified Arabic" w:hAnsi="Simplified Arabic" w:cs="Simplified Arabic"/>
          <w:b/>
          <w:bCs/>
          <w:sz w:val="26"/>
          <w:szCs w:val="26"/>
          <w:rtl/>
          <w:lang w:val="fr-CH" w:bidi="ar"/>
        </w:rPr>
      </w:pPr>
      <w:r w:rsidRPr="009A30B0">
        <w:rPr>
          <w:rFonts w:ascii="Simplified Arabic" w:hAnsi="Simplified Arabic" w:cs="Simplified Arabic"/>
          <w:b/>
          <w:bCs/>
          <w:sz w:val="26"/>
          <w:szCs w:val="26"/>
          <w:rtl/>
          <w:lang w:val="fr-CH" w:bidi="ar"/>
        </w:rPr>
        <w:t>قائمة</w:t>
      </w:r>
      <w:r>
        <w:rPr>
          <w:rFonts w:ascii="Simplified Arabic" w:hAnsi="Simplified Arabic" w:cs="Simplified Arabic" w:hint="cs"/>
          <w:b/>
          <w:bCs/>
          <w:sz w:val="26"/>
          <w:szCs w:val="26"/>
          <w:rtl/>
          <w:lang w:val="fr-CH" w:bidi="ar"/>
        </w:rPr>
        <w:t xml:space="preserve"> أولية</w:t>
      </w:r>
      <w:r w:rsidRPr="009A30B0">
        <w:rPr>
          <w:rFonts w:ascii="Simplified Arabic" w:hAnsi="Simplified Arabic" w:cs="Simplified Arabic"/>
          <w:b/>
          <w:bCs/>
          <w:sz w:val="26"/>
          <w:szCs w:val="26"/>
          <w:rtl/>
          <w:lang w:val="fr-CH" w:bidi="ar"/>
        </w:rPr>
        <w:t xml:space="preserve"> بالقضايا</w:t>
      </w:r>
      <w:r w:rsidRPr="009A30B0">
        <w:rPr>
          <w:rFonts w:ascii="Simplified Arabic" w:hAnsi="Simplified Arabic" w:cs="Simplified Arabic" w:hint="cs"/>
          <w:b/>
          <w:bCs/>
          <w:sz w:val="26"/>
          <w:szCs w:val="26"/>
          <w:rtl/>
          <w:lang w:val="fr-CH" w:bidi="ar"/>
        </w:rPr>
        <w:t xml:space="preserve"> الرئيسية</w:t>
      </w:r>
      <w:r w:rsidRPr="009A30B0">
        <w:rPr>
          <w:rFonts w:ascii="Simplified Arabic" w:hAnsi="Simplified Arabic" w:cs="Simplified Arabic"/>
          <w:b/>
          <w:bCs/>
          <w:sz w:val="26"/>
          <w:szCs w:val="26"/>
          <w:rtl/>
          <w:lang w:val="fr-CH" w:bidi="ar"/>
        </w:rPr>
        <w:t xml:space="preserve"> التي س</w:t>
      </w:r>
      <w:r w:rsidRPr="009A30B0">
        <w:rPr>
          <w:rFonts w:ascii="Simplified Arabic" w:hAnsi="Simplified Arabic" w:cs="Simplified Arabic" w:hint="cs"/>
          <w:b/>
          <w:bCs/>
          <w:sz w:val="26"/>
          <w:szCs w:val="26"/>
          <w:rtl/>
          <w:lang w:val="fr-CH" w:bidi="ar"/>
        </w:rPr>
        <w:t>ت</w:t>
      </w:r>
      <w:r w:rsidRPr="009A30B0">
        <w:rPr>
          <w:rFonts w:ascii="Simplified Arabic" w:hAnsi="Simplified Arabic" w:cs="Simplified Arabic"/>
          <w:b/>
          <w:bCs/>
          <w:sz w:val="26"/>
          <w:szCs w:val="26"/>
          <w:rtl/>
          <w:lang w:val="fr-CH" w:bidi="ar"/>
        </w:rPr>
        <w:t>تناولها اجتماعات مؤتمر الأطراف</w:t>
      </w:r>
    </w:p>
    <w:p w14:paraId="7230960D" w14:textId="4A8899D6" w:rsidR="005F3745" w:rsidRDefault="005F3745" w:rsidP="005F3745">
      <w:pPr>
        <w:bidi/>
        <w:spacing w:after="120" w:line="216" w:lineRule="auto"/>
        <w:jc w:val="center"/>
        <w:rPr>
          <w:rFonts w:ascii="Simplified Arabic" w:hAnsi="Simplified Arabic" w:cs="Simplified Arabic"/>
          <w:b/>
          <w:bCs/>
          <w:sz w:val="26"/>
          <w:szCs w:val="26"/>
          <w:lang w:val="en-US"/>
        </w:rPr>
      </w:pPr>
      <w:r w:rsidRPr="009A30B0">
        <w:rPr>
          <w:rFonts w:ascii="Simplified Arabic" w:hAnsi="Simplified Arabic" w:cs="Simplified Arabic"/>
          <w:b/>
          <w:bCs/>
          <w:sz w:val="26"/>
          <w:szCs w:val="26"/>
          <w:rtl/>
          <w:lang w:val="fr-CH" w:bidi="ar"/>
        </w:rPr>
        <w:t xml:space="preserve">خلال الفترة </w:t>
      </w:r>
      <w:r>
        <w:rPr>
          <w:rFonts w:ascii="Simplified Arabic" w:hAnsi="Simplified Arabic" w:cs="Simplified Arabic"/>
          <w:b/>
          <w:bCs/>
          <w:sz w:val="26"/>
          <w:szCs w:val="26"/>
          <w:lang w:val="en-US" w:bidi="ar"/>
        </w:rPr>
        <w:t>2022</w:t>
      </w:r>
      <w:r>
        <w:rPr>
          <w:rFonts w:ascii="Simplified Arabic" w:hAnsi="Simplified Arabic" w:cs="Simplified Arabic" w:hint="cs"/>
          <w:b/>
          <w:bCs/>
          <w:sz w:val="26"/>
          <w:szCs w:val="26"/>
          <w:rtl/>
          <w:lang w:val="en-US"/>
        </w:rPr>
        <w:t>-</w:t>
      </w:r>
      <w:r>
        <w:rPr>
          <w:rFonts w:ascii="Simplified Arabic" w:hAnsi="Simplified Arabic" w:cs="Simplified Arabic"/>
          <w:b/>
          <w:bCs/>
          <w:sz w:val="26"/>
          <w:szCs w:val="26"/>
          <w:lang w:val="en-US"/>
        </w:rPr>
        <w:t>2030</w:t>
      </w:r>
      <w:r w:rsidR="00294FE6">
        <w:rPr>
          <w:rStyle w:val="FootnoteReference"/>
          <w:rFonts w:ascii="Simplified Arabic" w:hAnsi="Simplified Arabic" w:cs="Simplified Arabic"/>
          <w:b/>
          <w:bCs/>
          <w:szCs w:val="26"/>
          <w:rtl/>
          <w:lang w:val="en-US"/>
        </w:rPr>
        <w:footnoteReference w:id="3"/>
      </w:r>
    </w:p>
    <w:tbl>
      <w:tblPr>
        <w:tblpPr w:leftFromText="180" w:rightFromText="180" w:vertAnchor="text" w:horzAnchor="margin" w:tblpY="299"/>
        <w:bidiVisual/>
        <w:tblW w:w="9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8"/>
        <w:gridCol w:w="7936"/>
      </w:tblGrid>
      <w:tr w:rsidR="005F3745" w:rsidRPr="00997AC3" w14:paraId="2AACC326" w14:textId="77777777" w:rsidTr="00552806">
        <w:tc>
          <w:tcPr>
            <w:tcW w:w="1708" w:type="dxa"/>
            <w:shd w:val="clear" w:color="auto" w:fill="auto"/>
          </w:tcPr>
          <w:p w14:paraId="5A8069FA" w14:textId="5687B174" w:rsidR="005F3745" w:rsidRPr="00997AC3" w:rsidRDefault="00997AC3" w:rsidP="00997AC3">
            <w:pPr>
              <w:bidi/>
              <w:spacing w:before="60" w:after="60" w:line="216" w:lineRule="auto"/>
              <w:rPr>
                <w:rFonts w:ascii="Simplified Arabic" w:eastAsia="PMingLiU" w:hAnsi="Simplified Arabic" w:cs="Simplified Arabic" w:hint="cs"/>
                <w:b/>
                <w:bCs/>
                <w:sz w:val="24"/>
                <w:rtl/>
                <w:lang w:eastAsia="ar-SA" w:bidi="ar"/>
              </w:rPr>
            </w:pPr>
            <w:r w:rsidRPr="00997AC3">
              <w:rPr>
                <w:rFonts w:ascii="Simplified Arabic" w:eastAsia="PMingLiU" w:hAnsi="Simplified Arabic" w:cs="Simplified Arabic" w:hint="cs"/>
                <w:b/>
                <w:bCs/>
                <w:sz w:val="24"/>
                <w:rtl/>
                <w:lang w:eastAsia="ar-SA" w:bidi="ar"/>
              </w:rPr>
              <w:t>الاجتماع</w:t>
            </w:r>
          </w:p>
        </w:tc>
        <w:tc>
          <w:tcPr>
            <w:tcW w:w="7936" w:type="dxa"/>
            <w:shd w:val="clear" w:color="auto" w:fill="auto"/>
          </w:tcPr>
          <w:p w14:paraId="0B6E89E5" w14:textId="47326512" w:rsidR="005F3745" w:rsidRPr="00997AC3" w:rsidRDefault="00997AC3" w:rsidP="00997AC3">
            <w:pPr>
              <w:bidi/>
              <w:spacing w:before="60" w:after="60" w:line="216" w:lineRule="auto"/>
              <w:rPr>
                <w:rFonts w:ascii="Simplified Arabic" w:eastAsia="PMingLiU" w:hAnsi="Simplified Arabic" w:cs="Simplified Arabic"/>
                <w:b/>
                <w:bCs/>
                <w:sz w:val="24"/>
                <w:lang w:eastAsia="ar-SA" w:bidi="ar"/>
              </w:rPr>
            </w:pPr>
            <w:r w:rsidRPr="00997AC3">
              <w:rPr>
                <w:rFonts w:ascii="Simplified Arabic" w:eastAsia="PMingLiU" w:hAnsi="Simplified Arabic" w:cs="Simplified Arabic" w:hint="cs"/>
                <w:b/>
                <w:bCs/>
                <w:sz w:val="24"/>
                <w:rtl/>
                <w:lang w:eastAsia="ar-SA" w:bidi="ar"/>
              </w:rPr>
              <w:t>القضايا الاستراتيجية</w:t>
            </w:r>
          </w:p>
        </w:tc>
      </w:tr>
      <w:tr w:rsidR="005F3745" w:rsidRPr="008C291C" w14:paraId="18BEC8A2" w14:textId="77777777" w:rsidTr="00552806">
        <w:tc>
          <w:tcPr>
            <w:tcW w:w="1708" w:type="dxa"/>
            <w:shd w:val="clear" w:color="auto" w:fill="auto"/>
          </w:tcPr>
          <w:p w14:paraId="40C7620B" w14:textId="05E28A9A" w:rsidR="005F3745" w:rsidRPr="00997AC3" w:rsidRDefault="00997AC3" w:rsidP="00997AC3">
            <w:pPr>
              <w:keepNext/>
              <w:bidi/>
              <w:spacing w:before="60" w:after="60"/>
              <w:jc w:val="left"/>
              <w:rPr>
                <w:sz w:val="24"/>
              </w:rPr>
            </w:pPr>
            <w:r w:rsidRPr="00997AC3">
              <w:rPr>
                <w:rFonts w:ascii="Simplified Arabic" w:hAnsi="Simplified Arabic" w:cs="Simplified Arabic" w:hint="cs"/>
                <w:sz w:val="24"/>
                <w:rtl/>
                <w:lang w:bidi="ar"/>
              </w:rPr>
              <w:t xml:space="preserve">الاجتماع </w:t>
            </w:r>
            <w:r w:rsidRPr="00997AC3">
              <w:rPr>
                <w:rFonts w:ascii="Simplified Arabic" w:hAnsi="Simplified Arabic" w:cs="Simplified Arabic" w:hint="cs"/>
                <w:sz w:val="24"/>
                <w:rtl/>
                <w:lang w:bidi="ar"/>
              </w:rPr>
              <w:t>السادس</w:t>
            </w:r>
            <w:r w:rsidRPr="00997AC3">
              <w:rPr>
                <w:rFonts w:ascii="Simplified Arabic" w:hAnsi="Simplified Arabic" w:cs="Simplified Arabic" w:hint="cs"/>
                <w:sz w:val="24"/>
                <w:rtl/>
                <w:lang w:bidi="ar"/>
              </w:rPr>
              <w:t xml:space="preserve"> عشر لمؤتمر الأطراف (</w:t>
            </w:r>
            <w:r w:rsidRPr="00997AC3">
              <w:rPr>
                <w:rFonts w:ascii="Simplified Arabic" w:hAnsi="Simplified Arabic" w:cs="Simplified Arabic"/>
                <w:sz w:val="24"/>
                <w:lang w:bidi="ar"/>
              </w:rPr>
              <w:t>2024</w:t>
            </w:r>
            <w:r w:rsidRPr="00997AC3">
              <w:rPr>
                <w:rFonts w:ascii="Simplified Arabic" w:hAnsi="Simplified Arabic" w:cs="Simplified Arabic" w:hint="cs"/>
                <w:sz w:val="24"/>
                <w:rtl/>
                <w:lang w:bidi="ar"/>
              </w:rPr>
              <w:t>)</w:t>
            </w:r>
          </w:p>
        </w:tc>
        <w:tc>
          <w:tcPr>
            <w:tcW w:w="7936" w:type="dxa"/>
            <w:shd w:val="clear" w:color="auto" w:fill="auto"/>
          </w:tcPr>
          <w:p w14:paraId="1111055F" w14:textId="183B092E" w:rsidR="00063B43" w:rsidRPr="00063B43" w:rsidRDefault="00063B43">
            <w:pPr>
              <w:numPr>
                <w:ilvl w:val="0"/>
                <w:numId w:val="13"/>
              </w:numPr>
              <w:bidi/>
              <w:spacing w:before="20" w:after="80" w:line="192" w:lineRule="auto"/>
              <w:ind w:left="432" w:hanging="288"/>
              <w:rPr>
                <w:rFonts w:ascii="Simplified Arabic" w:eastAsia="PMingLiU" w:hAnsi="Simplified Arabic" w:cs="Simplified Arabic"/>
                <w:sz w:val="24"/>
                <w:lang w:eastAsia="ar-SA" w:bidi="ar"/>
              </w:rPr>
            </w:pPr>
            <w:r w:rsidRPr="00063B43">
              <w:rPr>
                <w:rFonts w:ascii="Simplified Arabic" w:eastAsia="PMingLiU" w:hAnsi="Simplified Arabic" w:cs="Simplified Arabic"/>
                <w:sz w:val="24"/>
                <w:rtl/>
                <w:lang w:eastAsia="ar-SA" w:bidi="ar"/>
              </w:rPr>
              <w:t xml:space="preserve">استعراض الأهداف الوطنية والالتزامات الأخرى لدعم </w:t>
            </w:r>
            <w:r>
              <w:rPr>
                <w:rFonts w:ascii="Simplified Arabic" w:eastAsia="PMingLiU" w:hAnsi="Simplified Arabic" w:cs="Simplified Arabic" w:hint="cs"/>
                <w:sz w:val="24"/>
                <w:rtl/>
                <w:lang w:eastAsia="ar-SA" w:bidi="ar"/>
              </w:rPr>
              <w:t>ال</w:t>
            </w:r>
            <w:r w:rsidRPr="00063B43">
              <w:rPr>
                <w:rFonts w:ascii="Simplified Arabic" w:eastAsia="PMingLiU" w:hAnsi="Simplified Arabic" w:cs="Simplified Arabic"/>
                <w:sz w:val="24"/>
                <w:rtl/>
                <w:lang w:eastAsia="ar-SA" w:bidi="ar"/>
              </w:rPr>
              <w:t>إطار</w:t>
            </w:r>
            <w:r>
              <w:rPr>
                <w:rFonts w:ascii="Simplified Arabic" w:eastAsia="PMingLiU" w:hAnsi="Simplified Arabic" w:cs="Simplified Arabic" w:hint="cs"/>
                <w:sz w:val="24"/>
                <w:rtl/>
                <w:lang w:eastAsia="ar-SA" w:bidi="ar"/>
              </w:rPr>
              <w:t xml:space="preserve"> العالمي</w:t>
            </w:r>
            <w:r w:rsidRPr="00063B43">
              <w:rPr>
                <w:rFonts w:ascii="Simplified Arabic" w:eastAsia="PMingLiU" w:hAnsi="Simplified Arabic" w:cs="Simplified Arabic"/>
                <w:sz w:val="24"/>
                <w:rtl/>
                <w:lang w:eastAsia="ar-SA" w:bidi="ar"/>
              </w:rPr>
              <w:t xml:space="preserve"> </w:t>
            </w:r>
            <w:r>
              <w:rPr>
                <w:rFonts w:ascii="Simplified Arabic" w:eastAsia="PMingLiU" w:hAnsi="Simplified Arabic" w:cs="Simplified Arabic" w:hint="cs"/>
                <w:sz w:val="24"/>
                <w:rtl/>
                <w:lang w:eastAsia="ar-SA" w:bidi="ar"/>
              </w:rPr>
              <w:t>ل</w:t>
            </w:r>
            <w:r w:rsidRPr="00063B43">
              <w:rPr>
                <w:rFonts w:ascii="Simplified Arabic" w:eastAsia="PMingLiU" w:hAnsi="Simplified Arabic" w:cs="Simplified Arabic"/>
                <w:sz w:val="24"/>
                <w:rtl/>
                <w:lang w:eastAsia="ar-SA" w:bidi="ar"/>
              </w:rPr>
              <w:t>لتنوع البيولوجي لما بعد عام 2020، ووسائل التنفيذ ذات الصلة على أساس المعلومات المقدمة من الأطراف، بما في ذلك الاستراتيجيات وخطط العمل الوطنية للتنوع البيولوجي</w:t>
            </w:r>
            <w:r>
              <w:rPr>
                <w:rFonts w:ascii="Simplified Arabic" w:eastAsia="PMingLiU" w:hAnsi="Simplified Arabic" w:cs="Simplified Arabic" w:hint="cs"/>
                <w:sz w:val="24"/>
                <w:rtl/>
                <w:lang w:eastAsia="ar-SA" w:bidi="ar"/>
              </w:rPr>
              <w:t xml:space="preserve"> التي جرى استعراضها وتحديثها</w:t>
            </w:r>
            <w:r w:rsidR="00AC09CF">
              <w:rPr>
                <w:rFonts w:ascii="Simplified Arabic" w:eastAsia="PMingLiU" w:hAnsi="Simplified Arabic" w:cs="Simplified Arabic" w:hint="cs"/>
                <w:sz w:val="24"/>
                <w:rtl/>
                <w:lang w:eastAsia="ar-SA" w:bidi="ar"/>
              </w:rPr>
              <w:t xml:space="preserve"> </w:t>
            </w:r>
            <w:r w:rsidR="00AC09CF">
              <w:rPr>
                <w:rFonts w:ascii="Simplified Arabic" w:eastAsia="PMingLiU" w:hAnsi="Simplified Arabic" w:cs="Simplified Arabic" w:hint="cs"/>
                <w:sz w:val="24"/>
                <w:rtl/>
                <w:lang w:eastAsia="ar-SA" w:bidi="ar"/>
              </w:rPr>
              <w:t>حيثما توفرت</w:t>
            </w:r>
            <w:r w:rsidR="00AC09CF">
              <w:rPr>
                <w:rFonts w:ascii="Simplified Arabic" w:eastAsia="PMingLiU" w:hAnsi="Simplified Arabic" w:cs="Simplified Arabic" w:hint="cs"/>
                <w:sz w:val="24"/>
                <w:rtl/>
                <w:lang w:eastAsia="ar-SA" w:bidi="ar"/>
              </w:rPr>
              <w:t>.</w:t>
            </w:r>
          </w:p>
          <w:p w14:paraId="5507D2BF" w14:textId="0B688F66" w:rsidR="00063B43" w:rsidRPr="00063B43" w:rsidRDefault="00063B43">
            <w:pPr>
              <w:numPr>
                <w:ilvl w:val="0"/>
                <w:numId w:val="13"/>
              </w:numPr>
              <w:bidi/>
              <w:spacing w:before="20" w:after="80" w:line="192" w:lineRule="auto"/>
              <w:ind w:left="432" w:hanging="288"/>
              <w:rPr>
                <w:rFonts w:ascii="Simplified Arabic" w:eastAsia="PMingLiU" w:hAnsi="Simplified Arabic" w:cs="Simplified Arabic"/>
                <w:sz w:val="24"/>
                <w:lang w:eastAsia="ar-SA" w:bidi="ar"/>
              </w:rPr>
            </w:pPr>
            <w:r w:rsidRPr="00063B43">
              <w:rPr>
                <w:rFonts w:ascii="Simplified Arabic" w:eastAsia="PMingLiU" w:hAnsi="Simplified Arabic" w:cs="Simplified Arabic"/>
                <w:sz w:val="24"/>
                <w:rtl/>
                <w:lang w:eastAsia="ar-SA" w:bidi="ar"/>
              </w:rPr>
              <w:t>الإجراءات الاستراتيجية لتعزيز تنفيذ الاتفاقية والإطار العالمي للتنوع البيولوجي لما بعد عام 2020</w:t>
            </w:r>
            <w:r w:rsidRPr="00063B43">
              <w:rPr>
                <w:rFonts w:ascii="Simplified Arabic" w:eastAsia="PMingLiU" w:hAnsi="Simplified Arabic" w:cs="Simplified Arabic"/>
                <w:sz w:val="24"/>
                <w:lang w:eastAsia="ar-SA" w:bidi="ar"/>
              </w:rPr>
              <w:t>.</w:t>
            </w:r>
          </w:p>
          <w:p w14:paraId="282CBCEF" w14:textId="23D9733B" w:rsidR="00063B43" w:rsidRPr="00063B43" w:rsidRDefault="00063B43">
            <w:pPr>
              <w:numPr>
                <w:ilvl w:val="0"/>
                <w:numId w:val="13"/>
              </w:numPr>
              <w:bidi/>
              <w:spacing w:before="20" w:after="80" w:line="192" w:lineRule="auto"/>
              <w:ind w:left="432" w:hanging="288"/>
              <w:rPr>
                <w:rFonts w:ascii="Simplified Arabic" w:eastAsia="PMingLiU" w:hAnsi="Simplified Arabic" w:cs="Simplified Arabic"/>
                <w:sz w:val="24"/>
                <w:lang w:eastAsia="ar-SA" w:bidi="ar"/>
              </w:rPr>
            </w:pPr>
            <w:r w:rsidRPr="00063B43">
              <w:rPr>
                <w:rFonts w:ascii="Simplified Arabic" w:eastAsia="PMingLiU" w:hAnsi="Simplified Arabic" w:cs="Simplified Arabic"/>
                <w:sz w:val="24"/>
                <w:rtl/>
                <w:lang w:eastAsia="ar-SA" w:bidi="ar"/>
              </w:rPr>
              <w:t xml:space="preserve">إطار عمل مدته أربع سنوات لأولويات البرامج الموجهة نحو النتائج وتقييم احتياجات التمويل </w:t>
            </w:r>
            <w:r w:rsidR="00DB2F60">
              <w:rPr>
                <w:rFonts w:ascii="Simplified Arabic" w:eastAsia="PMingLiU" w:hAnsi="Simplified Arabic" w:cs="Simplified Arabic" w:hint="cs"/>
                <w:sz w:val="24"/>
                <w:rtl/>
                <w:lang w:eastAsia="ar-SA" w:bidi="ar"/>
              </w:rPr>
              <w:t>لإرشاد</w:t>
            </w:r>
            <w:r w:rsidRPr="00063B43">
              <w:rPr>
                <w:rFonts w:ascii="Simplified Arabic" w:eastAsia="PMingLiU" w:hAnsi="Simplified Arabic" w:cs="Simplified Arabic"/>
                <w:sz w:val="24"/>
                <w:rtl/>
                <w:lang w:eastAsia="ar-SA" w:bidi="ar"/>
              </w:rPr>
              <w:t xml:space="preserve"> عملية تجديد </w:t>
            </w:r>
            <w:r w:rsidR="00DB2F60">
              <w:rPr>
                <w:rFonts w:ascii="Simplified Arabic" w:eastAsia="PMingLiU" w:hAnsi="Simplified Arabic" w:cs="Simplified Arabic" w:hint="cs"/>
                <w:sz w:val="24"/>
                <w:rtl/>
                <w:lang w:eastAsia="ar-SA" w:bidi="ar"/>
              </w:rPr>
              <w:t>ال</w:t>
            </w:r>
            <w:r w:rsidRPr="00063B43">
              <w:rPr>
                <w:rFonts w:ascii="Simplified Arabic" w:eastAsia="PMingLiU" w:hAnsi="Simplified Arabic" w:cs="Simplified Arabic"/>
                <w:sz w:val="24"/>
                <w:rtl/>
                <w:lang w:eastAsia="ar-SA" w:bidi="ar"/>
              </w:rPr>
              <w:t xml:space="preserve">موارد </w:t>
            </w:r>
            <w:r w:rsidR="00DB2F60">
              <w:rPr>
                <w:rFonts w:ascii="Simplified Arabic" w:eastAsia="PMingLiU" w:hAnsi="Simplified Arabic" w:cs="Simplified Arabic" w:hint="cs"/>
                <w:sz w:val="24"/>
                <w:rtl/>
                <w:lang w:eastAsia="ar-SA" w:bidi="ar"/>
              </w:rPr>
              <w:t>ل</w:t>
            </w:r>
            <w:r w:rsidRPr="00063B43">
              <w:rPr>
                <w:rFonts w:ascii="Simplified Arabic" w:eastAsia="PMingLiU" w:hAnsi="Simplified Arabic" w:cs="Simplified Arabic"/>
                <w:sz w:val="24"/>
                <w:rtl/>
                <w:lang w:eastAsia="ar-SA" w:bidi="ar"/>
              </w:rPr>
              <w:t xml:space="preserve">فترة </w:t>
            </w:r>
            <w:r w:rsidR="00DB2F60">
              <w:rPr>
                <w:rFonts w:ascii="Simplified Arabic" w:eastAsia="PMingLiU" w:hAnsi="Simplified Arabic" w:cs="Simplified Arabic" w:hint="cs"/>
                <w:sz w:val="24"/>
                <w:rtl/>
                <w:lang w:eastAsia="ar-SA" w:bidi="ar"/>
              </w:rPr>
              <w:t>التجديد</w:t>
            </w:r>
            <w:r w:rsidRPr="00063B43">
              <w:rPr>
                <w:rFonts w:ascii="Simplified Arabic" w:eastAsia="PMingLiU" w:hAnsi="Simplified Arabic" w:cs="Simplified Arabic"/>
                <w:sz w:val="24"/>
                <w:rtl/>
                <w:lang w:eastAsia="ar-SA" w:bidi="ar"/>
              </w:rPr>
              <w:t xml:space="preserve"> التاسع</w:t>
            </w:r>
            <w:r w:rsidR="00DB2F60">
              <w:rPr>
                <w:rFonts w:ascii="Simplified Arabic" w:eastAsia="PMingLiU" w:hAnsi="Simplified Arabic" w:cs="Simplified Arabic" w:hint="cs"/>
                <w:sz w:val="24"/>
                <w:rtl/>
                <w:lang w:eastAsia="ar-SA" w:bidi="ar"/>
              </w:rPr>
              <w:t xml:space="preserve"> لموارد</w:t>
            </w:r>
            <w:r w:rsidRPr="00063B43">
              <w:rPr>
                <w:rFonts w:ascii="Simplified Arabic" w:eastAsia="PMingLiU" w:hAnsi="Simplified Arabic" w:cs="Simplified Arabic"/>
                <w:sz w:val="24"/>
                <w:rtl/>
                <w:lang w:eastAsia="ar-SA" w:bidi="ar"/>
              </w:rPr>
              <w:t xml:space="preserve"> مرفق البيئة العالمية (2026-2030</w:t>
            </w:r>
            <w:r w:rsidR="00DB2F60">
              <w:rPr>
                <w:rFonts w:ascii="Simplified Arabic" w:eastAsia="PMingLiU" w:hAnsi="Simplified Arabic" w:cs="Simplified Arabic" w:hint="cs"/>
                <w:sz w:val="24"/>
                <w:rtl/>
                <w:lang w:eastAsia="ar-SA" w:bidi="ar"/>
              </w:rPr>
              <w:t>).</w:t>
            </w:r>
          </w:p>
          <w:p w14:paraId="5758E49B" w14:textId="68267114" w:rsidR="00063B43" w:rsidRPr="00063B43" w:rsidRDefault="00063B43">
            <w:pPr>
              <w:numPr>
                <w:ilvl w:val="0"/>
                <w:numId w:val="13"/>
              </w:numPr>
              <w:bidi/>
              <w:spacing w:before="20" w:after="80" w:line="192" w:lineRule="auto"/>
              <w:ind w:left="432" w:hanging="288"/>
              <w:rPr>
                <w:rFonts w:ascii="Simplified Arabic" w:eastAsia="PMingLiU" w:hAnsi="Simplified Arabic" w:cs="Simplified Arabic"/>
                <w:sz w:val="24"/>
                <w:lang w:eastAsia="ar-SA" w:bidi="ar"/>
              </w:rPr>
            </w:pPr>
            <w:r w:rsidRPr="00063B43">
              <w:rPr>
                <w:rFonts w:ascii="Simplified Arabic" w:eastAsia="PMingLiU" w:hAnsi="Simplified Arabic" w:cs="Simplified Arabic"/>
                <w:sz w:val="24"/>
                <w:rtl/>
                <w:lang w:eastAsia="ar-SA" w:bidi="ar"/>
              </w:rPr>
              <w:t>وضع برنامج عمل جديد وترتيبات مؤسسية بشأن المادة 8(ي) والأحكام ذات الصلة</w:t>
            </w:r>
            <w:r w:rsidRPr="00063B43">
              <w:rPr>
                <w:rFonts w:ascii="Simplified Arabic" w:eastAsia="PMingLiU" w:hAnsi="Simplified Arabic" w:cs="Simplified Arabic"/>
                <w:sz w:val="24"/>
                <w:lang w:eastAsia="ar-SA" w:bidi="ar"/>
              </w:rPr>
              <w:t>.</w:t>
            </w:r>
          </w:p>
          <w:p w14:paraId="0846E89A" w14:textId="2BDBF876" w:rsidR="00063B43" w:rsidRPr="00063B43" w:rsidRDefault="00063B43">
            <w:pPr>
              <w:numPr>
                <w:ilvl w:val="0"/>
                <w:numId w:val="13"/>
              </w:numPr>
              <w:bidi/>
              <w:spacing w:before="20" w:after="80" w:line="192" w:lineRule="auto"/>
              <w:ind w:left="432" w:hanging="288"/>
              <w:rPr>
                <w:rFonts w:ascii="Simplified Arabic" w:eastAsia="PMingLiU" w:hAnsi="Simplified Arabic" w:cs="Simplified Arabic"/>
                <w:sz w:val="24"/>
                <w:lang w:eastAsia="ar-SA" w:bidi="ar"/>
              </w:rPr>
            </w:pPr>
            <w:r w:rsidRPr="00063B43">
              <w:rPr>
                <w:rFonts w:ascii="Simplified Arabic" w:eastAsia="PMingLiU" w:hAnsi="Simplified Arabic" w:cs="Simplified Arabic"/>
                <w:sz w:val="24"/>
                <w:rtl/>
                <w:lang w:eastAsia="ar-SA" w:bidi="ar"/>
              </w:rPr>
              <w:t xml:space="preserve">الآثار المترتبة على عمل </w:t>
            </w:r>
            <w:r w:rsidR="00DB2F60">
              <w:rPr>
                <w:rFonts w:ascii="Simplified Arabic" w:eastAsia="PMingLiU" w:hAnsi="Simplified Arabic" w:cs="Simplified Arabic" w:hint="cs"/>
                <w:sz w:val="24"/>
                <w:rtl/>
                <w:lang w:eastAsia="ar-SA" w:bidi="ar"/>
              </w:rPr>
              <w:t>ال</w:t>
            </w:r>
            <w:r w:rsidRPr="00063B43">
              <w:rPr>
                <w:rFonts w:ascii="Simplified Arabic" w:eastAsia="PMingLiU" w:hAnsi="Simplified Arabic" w:cs="Simplified Arabic"/>
                <w:sz w:val="24"/>
                <w:rtl/>
                <w:lang w:eastAsia="ar-SA" w:bidi="ar"/>
              </w:rPr>
              <w:t>اتفاقية</w:t>
            </w:r>
            <w:r w:rsidR="00DB2F60">
              <w:rPr>
                <w:rFonts w:ascii="Simplified Arabic" w:eastAsia="PMingLiU" w:hAnsi="Simplified Arabic" w:cs="Simplified Arabic" w:hint="cs"/>
                <w:sz w:val="24"/>
                <w:rtl/>
                <w:lang w:eastAsia="ar-SA" w:bidi="ar"/>
              </w:rPr>
              <w:t xml:space="preserve"> نتيجة</w:t>
            </w:r>
            <w:r w:rsidRPr="00063B43">
              <w:rPr>
                <w:rFonts w:ascii="Simplified Arabic" w:eastAsia="PMingLiU" w:hAnsi="Simplified Arabic" w:cs="Simplified Arabic"/>
                <w:sz w:val="24"/>
                <w:rtl/>
                <w:lang w:eastAsia="ar-SA" w:bidi="ar"/>
              </w:rPr>
              <w:t xml:space="preserve"> تقييمات</w:t>
            </w:r>
            <w:r w:rsidR="00DB2F60" w:rsidRPr="00DB2F60">
              <w:rPr>
                <w:rFonts w:ascii="Simplified Arabic" w:eastAsia="PMingLiU" w:hAnsi="Simplified Arabic" w:cs="Simplified Arabic"/>
                <w:sz w:val="24"/>
                <w:rtl/>
                <w:lang w:eastAsia="ar-SA" w:bidi="ar"/>
              </w:rPr>
              <w:t xml:space="preserve"> </w:t>
            </w:r>
            <w:r w:rsidR="00DB2F60" w:rsidRPr="00DB2F60">
              <w:rPr>
                <w:rFonts w:ascii="Simplified Arabic" w:eastAsia="PMingLiU" w:hAnsi="Simplified Arabic" w:cs="Simplified Arabic"/>
                <w:sz w:val="24"/>
                <w:rtl/>
                <w:lang w:eastAsia="ar-SA" w:bidi="ar"/>
              </w:rPr>
              <w:t>المنبر الحكومي الدولي للعلوم والسياسات المعني بالتنوع البيولوجي وخدمات النظم الإيكولوجية</w:t>
            </w:r>
            <w:r w:rsidR="00DB2F60" w:rsidRPr="00DB2F60">
              <w:rPr>
                <w:rFonts w:ascii="Simplified Arabic" w:eastAsia="PMingLiU" w:hAnsi="Simplified Arabic" w:cs="Simplified Arabic" w:hint="cs"/>
                <w:sz w:val="24"/>
                <w:rtl/>
                <w:lang w:eastAsia="ar-SA" w:bidi="ar"/>
              </w:rPr>
              <w:t xml:space="preserve"> </w:t>
            </w:r>
            <w:r w:rsidR="00DB2F60">
              <w:rPr>
                <w:rFonts w:ascii="Simplified Arabic" w:eastAsia="PMingLiU" w:hAnsi="Simplified Arabic" w:cs="Simplified Arabic" w:hint="cs"/>
                <w:sz w:val="24"/>
                <w:rtl/>
                <w:lang w:eastAsia="ar-SA" w:bidi="ar"/>
              </w:rPr>
              <w:t>بشأن</w:t>
            </w:r>
            <w:r w:rsidRPr="00063B43">
              <w:rPr>
                <w:rFonts w:ascii="Simplified Arabic" w:eastAsia="PMingLiU" w:hAnsi="Simplified Arabic" w:cs="Simplified Arabic"/>
                <w:sz w:val="24"/>
                <w:rtl/>
                <w:lang w:eastAsia="ar-SA" w:bidi="ar"/>
              </w:rPr>
              <w:t xml:space="preserve"> القيم والاستخدام المستدام والأنواع الغريبة الغازية</w:t>
            </w:r>
            <w:r w:rsidRPr="00063B43">
              <w:rPr>
                <w:rFonts w:ascii="Simplified Arabic" w:eastAsia="PMingLiU" w:hAnsi="Simplified Arabic" w:cs="Simplified Arabic"/>
                <w:sz w:val="24"/>
                <w:lang w:eastAsia="ar-SA" w:bidi="ar"/>
              </w:rPr>
              <w:t>.</w:t>
            </w:r>
          </w:p>
          <w:p w14:paraId="6284B91F" w14:textId="2F5CF386" w:rsidR="005F3745" w:rsidRPr="00063B43" w:rsidRDefault="00082821">
            <w:pPr>
              <w:numPr>
                <w:ilvl w:val="0"/>
                <w:numId w:val="13"/>
              </w:numPr>
              <w:bidi/>
              <w:spacing w:before="20" w:after="80" w:line="192" w:lineRule="auto"/>
              <w:ind w:left="432" w:hanging="288"/>
              <w:rPr>
                <w:rFonts w:ascii="Simplified Arabic" w:eastAsia="PMingLiU" w:hAnsi="Simplified Arabic" w:cs="Simplified Arabic"/>
                <w:sz w:val="24"/>
                <w:lang w:eastAsia="ar-SA" w:bidi="ar"/>
              </w:rPr>
            </w:pPr>
            <w:proofErr w:type="gramStart"/>
            <w:r>
              <w:rPr>
                <w:rFonts w:ascii="Simplified Arabic" w:eastAsia="PMingLiU" w:hAnsi="Simplified Arabic" w:cs="Simplified Arabic" w:hint="cs"/>
                <w:sz w:val="24"/>
                <w:lang w:eastAsia="ar-SA" w:bidi="ar"/>
              </w:rPr>
              <w:t>]</w:t>
            </w:r>
            <w:r w:rsidR="00DB2F60" w:rsidRPr="00DB2F60">
              <w:rPr>
                <w:rFonts w:ascii="Simplified Arabic" w:eastAsia="PMingLiU" w:hAnsi="Simplified Arabic" w:cs="Simplified Arabic" w:hint="cs"/>
                <w:i/>
                <w:iCs/>
                <w:sz w:val="24"/>
                <w:rtl/>
                <w:lang w:eastAsia="ar-SA" w:bidi="ar"/>
              </w:rPr>
              <w:t>يُستكم</w:t>
            </w:r>
            <w:r w:rsidR="00DB2F60" w:rsidRPr="00DB2F60">
              <w:rPr>
                <w:rFonts w:ascii="Simplified Arabic" w:eastAsia="PMingLiU" w:hAnsi="Simplified Arabic" w:cs="Simplified Arabic"/>
                <w:i/>
                <w:iCs/>
                <w:sz w:val="24"/>
                <w:rtl/>
                <w:lang w:eastAsia="ar-SA" w:bidi="ar"/>
              </w:rPr>
              <w:t>ل</w:t>
            </w:r>
            <w:proofErr w:type="gramEnd"/>
            <w:r w:rsidR="00063B43" w:rsidRPr="00DB2F60">
              <w:rPr>
                <w:rFonts w:ascii="Simplified Arabic" w:eastAsia="PMingLiU" w:hAnsi="Simplified Arabic" w:cs="Simplified Arabic" w:hint="cs"/>
                <w:i/>
                <w:iCs/>
                <w:sz w:val="24"/>
                <w:rtl/>
                <w:lang w:eastAsia="ar-SA" w:bidi="ar"/>
              </w:rPr>
              <w:t xml:space="preserve"> لاحقا</w:t>
            </w:r>
            <w:r w:rsidR="00063B43" w:rsidRPr="00063B43">
              <w:rPr>
                <w:rFonts w:ascii="Simplified Arabic" w:eastAsia="PMingLiU" w:hAnsi="Simplified Arabic" w:cs="Simplified Arabic"/>
                <w:sz w:val="24"/>
                <w:lang w:eastAsia="ar-SA" w:bidi="ar"/>
              </w:rPr>
              <w:t xml:space="preserve"> </w:t>
            </w:r>
            <w:r w:rsidR="00063B43" w:rsidRPr="00063B43">
              <w:rPr>
                <w:rFonts w:ascii="Simplified Arabic" w:eastAsia="PMingLiU" w:hAnsi="Simplified Arabic" w:cs="Simplified Arabic"/>
                <w:sz w:val="24"/>
                <w:lang w:eastAsia="ar-SA" w:bidi="ar"/>
              </w:rPr>
              <w:t>[</w:t>
            </w:r>
          </w:p>
        </w:tc>
      </w:tr>
      <w:tr w:rsidR="005F3745" w:rsidRPr="008C291C" w14:paraId="53512541" w14:textId="77777777" w:rsidTr="00552806">
        <w:tc>
          <w:tcPr>
            <w:tcW w:w="1708" w:type="dxa"/>
            <w:shd w:val="clear" w:color="auto" w:fill="auto"/>
          </w:tcPr>
          <w:p w14:paraId="6A23B7AE" w14:textId="43D7D572" w:rsidR="005F3745" w:rsidRPr="00997AC3" w:rsidRDefault="00997AC3" w:rsidP="00997AC3">
            <w:pPr>
              <w:keepNext/>
              <w:bidi/>
              <w:spacing w:before="60" w:after="60"/>
              <w:jc w:val="left"/>
              <w:rPr>
                <w:rFonts w:ascii="Simplified Arabic" w:hAnsi="Simplified Arabic" w:cs="Simplified Arabic"/>
                <w:sz w:val="24"/>
                <w:lang w:bidi="ar"/>
              </w:rPr>
            </w:pPr>
            <w:r w:rsidRPr="00997AC3">
              <w:rPr>
                <w:rFonts w:ascii="Simplified Arabic" w:hAnsi="Simplified Arabic" w:cs="Simplified Arabic" w:hint="cs"/>
                <w:sz w:val="24"/>
                <w:rtl/>
                <w:lang w:bidi="ar"/>
              </w:rPr>
              <w:t xml:space="preserve">الاجتماع </w:t>
            </w:r>
            <w:r>
              <w:rPr>
                <w:rFonts w:ascii="Simplified Arabic" w:hAnsi="Simplified Arabic" w:cs="Simplified Arabic" w:hint="cs"/>
                <w:sz w:val="24"/>
                <w:rtl/>
              </w:rPr>
              <w:t>السابع</w:t>
            </w:r>
            <w:r w:rsidRPr="00997AC3">
              <w:rPr>
                <w:rFonts w:ascii="Simplified Arabic" w:hAnsi="Simplified Arabic" w:cs="Simplified Arabic" w:hint="cs"/>
                <w:sz w:val="24"/>
                <w:rtl/>
                <w:lang w:bidi="ar"/>
              </w:rPr>
              <w:t xml:space="preserve"> عشر لمؤتمر الأطراف (</w:t>
            </w:r>
            <w:r>
              <w:rPr>
                <w:rFonts w:ascii="Simplified Arabic" w:hAnsi="Simplified Arabic" w:cs="Simplified Arabic"/>
                <w:sz w:val="24"/>
                <w:lang w:bidi="ar"/>
              </w:rPr>
              <w:t>2026</w:t>
            </w:r>
            <w:r w:rsidRPr="00997AC3">
              <w:rPr>
                <w:rFonts w:ascii="Simplified Arabic" w:hAnsi="Simplified Arabic" w:cs="Simplified Arabic" w:hint="cs"/>
                <w:sz w:val="24"/>
                <w:rtl/>
                <w:lang w:bidi="ar"/>
              </w:rPr>
              <w:t>)</w:t>
            </w:r>
          </w:p>
        </w:tc>
        <w:tc>
          <w:tcPr>
            <w:tcW w:w="7936" w:type="dxa"/>
            <w:shd w:val="clear" w:color="auto" w:fill="auto"/>
          </w:tcPr>
          <w:p w14:paraId="02AA800B" w14:textId="70B6A800" w:rsidR="00082821" w:rsidRPr="00082821" w:rsidRDefault="00082821">
            <w:pPr>
              <w:numPr>
                <w:ilvl w:val="0"/>
                <w:numId w:val="13"/>
              </w:numPr>
              <w:bidi/>
              <w:spacing w:before="20" w:after="80" w:line="192" w:lineRule="auto"/>
              <w:ind w:left="432" w:hanging="288"/>
              <w:rPr>
                <w:rFonts w:ascii="Simplified Arabic" w:eastAsia="PMingLiU" w:hAnsi="Simplified Arabic" w:cs="Simplified Arabic"/>
                <w:sz w:val="24"/>
                <w:lang w:eastAsia="ar-SA" w:bidi="ar"/>
              </w:rPr>
            </w:pPr>
            <w:r w:rsidRPr="00082821">
              <w:rPr>
                <w:rFonts w:ascii="Simplified Arabic" w:eastAsia="PMingLiU" w:hAnsi="Simplified Arabic" w:cs="Simplified Arabic"/>
                <w:sz w:val="24"/>
                <w:rtl/>
                <w:lang w:eastAsia="ar-SA" w:bidi="ar"/>
              </w:rPr>
              <w:t xml:space="preserve">استعراض تنفيذ الإطار العالمي للتنوع البيولوجي لما بعد عام 2020 ووسائل التنفيذ ذات الصلة على أساس التقارير الوطنية </w:t>
            </w:r>
            <w:r w:rsidR="00294FE6">
              <w:rPr>
                <w:rFonts w:ascii="Simplified Arabic" w:eastAsia="PMingLiU" w:hAnsi="Simplified Arabic" w:cs="Simplified Arabic" w:hint="cs"/>
                <w:sz w:val="24"/>
                <w:rtl/>
                <w:lang w:eastAsia="ar-SA" w:bidi="ar"/>
              </w:rPr>
              <w:t>السابعة.</w:t>
            </w:r>
            <w:r w:rsidR="00294FE6">
              <w:rPr>
                <w:rStyle w:val="FootnoteReference"/>
                <w:rFonts w:ascii="Simplified Arabic" w:eastAsia="PMingLiU" w:hAnsi="Simplified Arabic" w:cs="Simplified Arabic"/>
                <w:lang w:eastAsia="ar-SA" w:bidi="ar"/>
              </w:rPr>
              <w:footnoteReference w:id="4"/>
            </w:r>
          </w:p>
          <w:p w14:paraId="61FEDEDD" w14:textId="53BA0AE8" w:rsidR="00082821" w:rsidRPr="00082821" w:rsidRDefault="00082821">
            <w:pPr>
              <w:numPr>
                <w:ilvl w:val="0"/>
                <w:numId w:val="13"/>
              </w:numPr>
              <w:bidi/>
              <w:spacing w:before="20" w:after="80" w:line="192" w:lineRule="auto"/>
              <w:ind w:left="432" w:hanging="288"/>
              <w:rPr>
                <w:rFonts w:ascii="Simplified Arabic" w:eastAsia="PMingLiU" w:hAnsi="Simplified Arabic" w:cs="Simplified Arabic"/>
                <w:sz w:val="24"/>
                <w:lang w:eastAsia="ar-SA" w:bidi="ar"/>
              </w:rPr>
            </w:pPr>
            <w:r>
              <w:rPr>
                <w:rFonts w:ascii="Simplified Arabic" w:eastAsia="PMingLiU" w:hAnsi="Simplified Arabic" w:cs="Simplified Arabic" w:hint="cs"/>
                <w:sz w:val="24"/>
                <w:rtl/>
                <w:lang w:eastAsia="ar-SA" w:bidi="ar"/>
              </w:rPr>
              <w:t>الاجراءات</w:t>
            </w:r>
            <w:r w:rsidRPr="00082821">
              <w:rPr>
                <w:rFonts w:ascii="Simplified Arabic" w:eastAsia="PMingLiU" w:hAnsi="Simplified Arabic" w:cs="Simplified Arabic"/>
                <w:sz w:val="24"/>
                <w:rtl/>
                <w:lang w:eastAsia="ar-SA" w:bidi="ar"/>
              </w:rPr>
              <w:t xml:space="preserve"> الاستراتيجية لتعزيز تنفيذ الاتفاقية والإطار العالمي للتنوع البيولوجي لما بعد عام 2020</w:t>
            </w:r>
            <w:r w:rsidRPr="00082821">
              <w:rPr>
                <w:rFonts w:ascii="Simplified Arabic" w:eastAsia="PMingLiU" w:hAnsi="Simplified Arabic" w:cs="Simplified Arabic"/>
                <w:sz w:val="24"/>
                <w:lang w:eastAsia="ar-SA" w:bidi="ar"/>
              </w:rPr>
              <w:t>.</w:t>
            </w:r>
          </w:p>
          <w:p w14:paraId="26E2512E" w14:textId="71A46ACF" w:rsidR="005F3745" w:rsidRPr="00800E6C" w:rsidRDefault="00082821">
            <w:pPr>
              <w:numPr>
                <w:ilvl w:val="0"/>
                <w:numId w:val="13"/>
              </w:numPr>
              <w:bidi/>
              <w:spacing w:before="20" w:after="80" w:line="192" w:lineRule="auto"/>
              <w:ind w:left="432" w:hanging="288"/>
              <w:rPr>
                <w:snapToGrid w:val="0"/>
                <w:szCs w:val="22"/>
              </w:rPr>
            </w:pPr>
            <w:proofErr w:type="gramStart"/>
            <w:r>
              <w:rPr>
                <w:rFonts w:ascii="Simplified Arabic" w:eastAsia="PMingLiU" w:hAnsi="Simplified Arabic" w:cs="Simplified Arabic" w:hint="cs"/>
                <w:sz w:val="24"/>
                <w:lang w:eastAsia="ar-SA" w:bidi="ar"/>
              </w:rPr>
              <w:t>]</w:t>
            </w:r>
            <w:r w:rsidRPr="00DB2F60">
              <w:rPr>
                <w:rFonts w:ascii="Simplified Arabic" w:eastAsia="PMingLiU" w:hAnsi="Simplified Arabic" w:cs="Simplified Arabic" w:hint="cs"/>
                <w:i/>
                <w:iCs/>
                <w:sz w:val="24"/>
                <w:rtl/>
                <w:lang w:eastAsia="ar-SA" w:bidi="ar"/>
              </w:rPr>
              <w:t>يُستكم</w:t>
            </w:r>
            <w:r w:rsidRPr="00DB2F60">
              <w:rPr>
                <w:rFonts w:ascii="Simplified Arabic" w:eastAsia="PMingLiU" w:hAnsi="Simplified Arabic" w:cs="Simplified Arabic"/>
                <w:i/>
                <w:iCs/>
                <w:sz w:val="24"/>
                <w:rtl/>
                <w:lang w:eastAsia="ar-SA" w:bidi="ar"/>
              </w:rPr>
              <w:t>ل</w:t>
            </w:r>
            <w:proofErr w:type="gramEnd"/>
            <w:r w:rsidRPr="00DB2F60">
              <w:rPr>
                <w:rFonts w:ascii="Simplified Arabic" w:eastAsia="PMingLiU" w:hAnsi="Simplified Arabic" w:cs="Simplified Arabic" w:hint="cs"/>
                <w:i/>
                <w:iCs/>
                <w:sz w:val="24"/>
                <w:rtl/>
                <w:lang w:eastAsia="ar-SA" w:bidi="ar"/>
              </w:rPr>
              <w:t xml:space="preserve"> لاحقا</w:t>
            </w:r>
            <w:r w:rsidRPr="00063B43">
              <w:rPr>
                <w:rFonts w:ascii="Simplified Arabic" w:eastAsia="PMingLiU" w:hAnsi="Simplified Arabic" w:cs="Simplified Arabic"/>
                <w:sz w:val="24"/>
                <w:lang w:eastAsia="ar-SA" w:bidi="ar"/>
              </w:rPr>
              <w:t xml:space="preserve"> [</w:t>
            </w:r>
          </w:p>
        </w:tc>
      </w:tr>
      <w:tr w:rsidR="005F3745" w:rsidRPr="008C291C" w14:paraId="5EE11C3E" w14:textId="77777777" w:rsidTr="00552806">
        <w:tc>
          <w:tcPr>
            <w:tcW w:w="1708" w:type="dxa"/>
            <w:shd w:val="clear" w:color="auto" w:fill="auto"/>
          </w:tcPr>
          <w:p w14:paraId="6B0F1CC1" w14:textId="0D26EA98" w:rsidR="005F3745" w:rsidRPr="00997AC3" w:rsidRDefault="00997AC3" w:rsidP="00997AC3">
            <w:pPr>
              <w:keepNext/>
              <w:bidi/>
              <w:spacing w:before="60" w:after="60"/>
              <w:jc w:val="left"/>
              <w:rPr>
                <w:rFonts w:ascii="Simplified Arabic" w:hAnsi="Simplified Arabic" w:cs="Simplified Arabic"/>
                <w:sz w:val="24"/>
                <w:lang w:bidi="ar"/>
              </w:rPr>
            </w:pPr>
            <w:r w:rsidRPr="00997AC3">
              <w:rPr>
                <w:rFonts w:ascii="Simplified Arabic" w:hAnsi="Simplified Arabic" w:cs="Simplified Arabic" w:hint="cs"/>
                <w:sz w:val="24"/>
                <w:rtl/>
                <w:lang w:bidi="ar"/>
              </w:rPr>
              <w:t xml:space="preserve">الاجتماع </w:t>
            </w:r>
            <w:r>
              <w:rPr>
                <w:rFonts w:ascii="Simplified Arabic" w:hAnsi="Simplified Arabic" w:cs="Simplified Arabic" w:hint="cs"/>
                <w:sz w:val="24"/>
                <w:rtl/>
                <w:lang w:bidi="ar"/>
              </w:rPr>
              <w:t>الثامن</w:t>
            </w:r>
            <w:r w:rsidRPr="00997AC3">
              <w:rPr>
                <w:rFonts w:ascii="Simplified Arabic" w:hAnsi="Simplified Arabic" w:cs="Simplified Arabic" w:hint="cs"/>
                <w:sz w:val="24"/>
                <w:rtl/>
                <w:lang w:bidi="ar"/>
              </w:rPr>
              <w:t xml:space="preserve"> عشر لمؤتمر الأطراف (</w:t>
            </w:r>
            <w:r>
              <w:rPr>
                <w:rFonts w:ascii="Simplified Arabic" w:hAnsi="Simplified Arabic" w:cs="Simplified Arabic"/>
                <w:sz w:val="24"/>
                <w:lang w:bidi="ar"/>
              </w:rPr>
              <w:t>2028</w:t>
            </w:r>
            <w:r w:rsidRPr="00997AC3">
              <w:rPr>
                <w:rFonts w:ascii="Simplified Arabic" w:hAnsi="Simplified Arabic" w:cs="Simplified Arabic" w:hint="cs"/>
                <w:sz w:val="24"/>
                <w:rtl/>
                <w:lang w:bidi="ar"/>
              </w:rPr>
              <w:t>)</w:t>
            </w:r>
          </w:p>
        </w:tc>
        <w:tc>
          <w:tcPr>
            <w:tcW w:w="7936" w:type="dxa"/>
            <w:shd w:val="clear" w:color="auto" w:fill="auto"/>
          </w:tcPr>
          <w:p w14:paraId="7A2F7437" w14:textId="77777777" w:rsidR="00082821" w:rsidRPr="00082821" w:rsidRDefault="00082821">
            <w:pPr>
              <w:numPr>
                <w:ilvl w:val="0"/>
                <w:numId w:val="13"/>
              </w:numPr>
              <w:bidi/>
              <w:spacing w:before="20" w:after="80" w:line="192" w:lineRule="auto"/>
              <w:ind w:left="432" w:hanging="288"/>
              <w:rPr>
                <w:rFonts w:ascii="Simplified Arabic" w:eastAsia="PMingLiU" w:hAnsi="Simplified Arabic" w:cs="Simplified Arabic"/>
                <w:sz w:val="24"/>
                <w:lang w:eastAsia="ar-SA" w:bidi="ar"/>
              </w:rPr>
            </w:pPr>
            <w:r w:rsidRPr="00082821">
              <w:rPr>
                <w:rFonts w:ascii="Simplified Arabic" w:eastAsia="PMingLiU" w:hAnsi="Simplified Arabic" w:cs="Simplified Arabic"/>
                <w:sz w:val="24"/>
                <w:rtl/>
                <w:lang w:eastAsia="ar-SA" w:bidi="ar"/>
              </w:rPr>
              <w:t>استعراض تنفيذ الإطار العالمي للتنوع البيولوجي لما بعد عام 2020 ووسائل التنفيذ ذات الصلة</w:t>
            </w:r>
            <w:r w:rsidRPr="00082821">
              <w:rPr>
                <w:rFonts w:ascii="Simplified Arabic" w:eastAsia="PMingLiU" w:hAnsi="Simplified Arabic" w:cs="Simplified Arabic"/>
                <w:sz w:val="24"/>
                <w:lang w:eastAsia="ar-SA" w:bidi="ar"/>
              </w:rPr>
              <w:t>.</w:t>
            </w:r>
          </w:p>
          <w:p w14:paraId="098A5825" w14:textId="0010661B" w:rsidR="00082821" w:rsidRPr="00082821" w:rsidRDefault="00082821">
            <w:pPr>
              <w:numPr>
                <w:ilvl w:val="0"/>
                <w:numId w:val="13"/>
              </w:numPr>
              <w:bidi/>
              <w:spacing w:before="20" w:after="80" w:line="192" w:lineRule="auto"/>
              <w:ind w:left="432" w:hanging="288"/>
              <w:rPr>
                <w:rFonts w:ascii="Simplified Arabic" w:eastAsia="PMingLiU" w:hAnsi="Simplified Arabic" w:cs="Simplified Arabic"/>
                <w:sz w:val="24"/>
                <w:lang w:eastAsia="ar-SA" w:bidi="ar"/>
              </w:rPr>
            </w:pPr>
            <w:r w:rsidRPr="00082821">
              <w:rPr>
                <w:rFonts w:ascii="Simplified Arabic" w:eastAsia="PMingLiU" w:hAnsi="Simplified Arabic" w:cs="Simplified Arabic"/>
                <w:sz w:val="24"/>
                <w:rtl/>
                <w:lang w:eastAsia="ar-SA" w:bidi="ar"/>
              </w:rPr>
              <w:t>الإجراءات الاستراتيجية لتعزيز تنفيذ الاتفاقية والإطار العالمي للتنوع البيولوجي لما بعد عام 2020</w:t>
            </w:r>
            <w:r w:rsidRPr="00082821">
              <w:rPr>
                <w:rFonts w:ascii="Simplified Arabic" w:eastAsia="PMingLiU" w:hAnsi="Simplified Arabic" w:cs="Simplified Arabic"/>
                <w:sz w:val="24"/>
                <w:lang w:eastAsia="ar-SA" w:bidi="ar"/>
              </w:rPr>
              <w:t>.</w:t>
            </w:r>
          </w:p>
          <w:p w14:paraId="1B644827" w14:textId="2FBC881C" w:rsidR="00082821" w:rsidRPr="00082821" w:rsidRDefault="00082821">
            <w:pPr>
              <w:numPr>
                <w:ilvl w:val="0"/>
                <w:numId w:val="13"/>
              </w:numPr>
              <w:bidi/>
              <w:spacing w:before="20" w:after="80" w:line="192" w:lineRule="auto"/>
              <w:ind w:left="432" w:hanging="288"/>
              <w:rPr>
                <w:rFonts w:ascii="Simplified Arabic" w:eastAsia="PMingLiU" w:hAnsi="Simplified Arabic" w:cs="Simplified Arabic"/>
                <w:sz w:val="24"/>
                <w:lang w:eastAsia="ar-SA" w:bidi="ar"/>
              </w:rPr>
            </w:pPr>
            <w:r w:rsidRPr="00082821">
              <w:rPr>
                <w:rFonts w:ascii="Simplified Arabic" w:eastAsia="PMingLiU" w:hAnsi="Simplified Arabic" w:cs="Simplified Arabic"/>
                <w:sz w:val="24"/>
                <w:rtl/>
                <w:lang w:eastAsia="ar-SA" w:bidi="ar"/>
              </w:rPr>
              <w:t xml:space="preserve">إطار عمل مدته أربع سنوات لأولويات البرامج الموجهة نحو النتائج وتقييم احتياجات التمويل </w:t>
            </w:r>
            <w:r w:rsidR="00294FE6">
              <w:rPr>
                <w:rFonts w:ascii="Simplified Arabic" w:eastAsia="PMingLiU" w:hAnsi="Simplified Arabic" w:cs="Simplified Arabic" w:hint="cs"/>
                <w:sz w:val="24"/>
                <w:rtl/>
                <w:lang w:eastAsia="ar-SA" w:bidi="ar"/>
              </w:rPr>
              <w:t>لإرشاد</w:t>
            </w:r>
            <w:r w:rsidRPr="00082821">
              <w:rPr>
                <w:rFonts w:ascii="Simplified Arabic" w:eastAsia="PMingLiU" w:hAnsi="Simplified Arabic" w:cs="Simplified Arabic"/>
                <w:sz w:val="24"/>
                <w:rtl/>
                <w:lang w:eastAsia="ar-SA" w:bidi="ar"/>
              </w:rPr>
              <w:t xml:space="preserve"> عملية تجديد الموارد لفترة </w:t>
            </w:r>
            <w:r w:rsidR="00294FE6">
              <w:rPr>
                <w:rFonts w:ascii="Simplified Arabic" w:eastAsia="PMingLiU" w:hAnsi="Simplified Arabic" w:cs="Simplified Arabic" w:hint="cs"/>
                <w:sz w:val="24"/>
                <w:rtl/>
                <w:lang w:eastAsia="ar-SA" w:bidi="ar"/>
              </w:rPr>
              <w:t>التجديد</w:t>
            </w:r>
            <w:r w:rsidRPr="00082821">
              <w:rPr>
                <w:rFonts w:ascii="Simplified Arabic" w:eastAsia="PMingLiU" w:hAnsi="Simplified Arabic" w:cs="Simplified Arabic"/>
                <w:sz w:val="24"/>
                <w:rtl/>
                <w:lang w:eastAsia="ar-SA" w:bidi="ar"/>
              </w:rPr>
              <w:t xml:space="preserve"> العاشر ل</w:t>
            </w:r>
            <w:r w:rsidR="00294FE6">
              <w:rPr>
                <w:rFonts w:ascii="Simplified Arabic" w:eastAsia="PMingLiU" w:hAnsi="Simplified Arabic" w:cs="Simplified Arabic" w:hint="cs"/>
                <w:sz w:val="24"/>
                <w:rtl/>
                <w:lang w:eastAsia="ar-SA" w:bidi="ar"/>
              </w:rPr>
              <w:t xml:space="preserve">موارد </w:t>
            </w:r>
            <w:r w:rsidRPr="00082821">
              <w:rPr>
                <w:rFonts w:ascii="Simplified Arabic" w:eastAsia="PMingLiU" w:hAnsi="Simplified Arabic" w:cs="Simplified Arabic"/>
                <w:sz w:val="24"/>
                <w:rtl/>
                <w:lang w:eastAsia="ar-SA" w:bidi="ar"/>
              </w:rPr>
              <w:t>مرفق البيئة العالمية (2030-2034</w:t>
            </w:r>
            <w:r w:rsidR="00294FE6">
              <w:rPr>
                <w:rFonts w:ascii="Simplified Arabic" w:eastAsia="PMingLiU" w:hAnsi="Simplified Arabic" w:cs="Simplified Arabic" w:hint="cs"/>
                <w:sz w:val="24"/>
                <w:rtl/>
                <w:lang w:eastAsia="ar-SA" w:bidi="ar"/>
              </w:rPr>
              <w:t>).</w:t>
            </w:r>
          </w:p>
          <w:p w14:paraId="2F0B484A" w14:textId="0C0399A6" w:rsidR="005F3745" w:rsidRPr="00800E6C" w:rsidRDefault="00194226">
            <w:pPr>
              <w:numPr>
                <w:ilvl w:val="0"/>
                <w:numId w:val="13"/>
              </w:numPr>
              <w:bidi/>
              <w:spacing w:before="20" w:after="80" w:line="192" w:lineRule="auto"/>
              <w:ind w:left="432" w:hanging="288"/>
              <w:rPr>
                <w:szCs w:val="22"/>
              </w:rPr>
            </w:pPr>
            <w:proofErr w:type="gramStart"/>
            <w:r>
              <w:rPr>
                <w:rFonts w:ascii="Simplified Arabic" w:eastAsia="PMingLiU" w:hAnsi="Simplified Arabic" w:cs="Simplified Arabic" w:hint="cs"/>
                <w:sz w:val="24"/>
                <w:lang w:eastAsia="ar-SA" w:bidi="ar"/>
              </w:rPr>
              <w:t>]</w:t>
            </w:r>
            <w:r w:rsidRPr="00DB2F60">
              <w:rPr>
                <w:rFonts w:ascii="Simplified Arabic" w:eastAsia="PMingLiU" w:hAnsi="Simplified Arabic" w:cs="Simplified Arabic" w:hint="cs"/>
                <w:i/>
                <w:iCs/>
                <w:sz w:val="24"/>
                <w:rtl/>
                <w:lang w:eastAsia="ar-SA" w:bidi="ar"/>
              </w:rPr>
              <w:t>يُستكم</w:t>
            </w:r>
            <w:r w:rsidRPr="00DB2F60">
              <w:rPr>
                <w:rFonts w:ascii="Simplified Arabic" w:eastAsia="PMingLiU" w:hAnsi="Simplified Arabic" w:cs="Simplified Arabic"/>
                <w:i/>
                <w:iCs/>
                <w:sz w:val="24"/>
                <w:rtl/>
                <w:lang w:eastAsia="ar-SA" w:bidi="ar"/>
              </w:rPr>
              <w:t>ل</w:t>
            </w:r>
            <w:proofErr w:type="gramEnd"/>
            <w:r w:rsidRPr="00DB2F60">
              <w:rPr>
                <w:rFonts w:ascii="Simplified Arabic" w:eastAsia="PMingLiU" w:hAnsi="Simplified Arabic" w:cs="Simplified Arabic" w:hint="cs"/>
                <w:i/>
                <w:iCs/>
                <w:sz w:val="24"/>
                <w:rtl/>
                <w:lang w:eastAsia="ar-SA" w:bidi="ar"/>
              </w:rPr>
              <w:t xml:space="preserve"> لاحقا</w:t>
            </w:r>
            <w:r w:rsidRPr="00063B43">
              <w:rPr>
                <w:rFonts w:ascii="Simplified Arabic" w:eastAsia="PMingLiU" w:hAnsi="Simplified Arabic" w:cs="Simplified Arabic"/>
                <w:sz w:val="24"/>
                <w:lang w:eastAsia="ar-SA" w:bidi="ar"/>
              </w:rPr>
              <w:t xml:space="preserve"> [</w:t>
            </w:r>
          </w:p>
        </w:tc>
      </w:tr>
      <w:tr w:rsidR="005F3745" w:rsidRPr="008C291C" w14:paraId="136BFCE1" w14:textId="77777777" w:rsidTr="00552806">
        <w:tc>
          <w:tcPr>
            <w:tcW w:w="1708" w:type="dxa"/>
            <w:shd w:val="clear" w:color="auto" w:fill="auto"/>
          </w:tcPr>
          <w:p w14:paraId="7D055CCC" w14:textId="63DF286F" w:rsidR="005F3745" w:rsidRPr="00997AC3" w:rsidRDefault="00997AC3" w:rsidP="00997AC3">
            <w:pPr>
              <w:keepNext/>
              <w:bidi/>
              <w:spacing w:before="60" w:after="60"/>
              <w:jc w:val="left"/>
              <w:rPr>
                <w:rFonts w:ascii="Simplified Arabic" w:hAnsi="Simplified Arabic" w:cs="Simplified Arabic"/>
                <w:sz w:val="24"/>
                <w:lang w:bidi="ar"/>
              </w:rPr>
            </w:pPr>
            <w:r w:rsidRPr="00997AC3">
              <w:rPr>
                <w:rFonts w:ascii="Simplified Arabic" w:hAnsi="Simplified Arabic" w:cs="Simplified Arabic" w:hint="cs"/>
                <w:sz w:val="24"/>
                <w:rtl/>
                <w:lang w:bidi="ar"/>
              </w:rPr>
              <w:t xml:space="preserve">الاجتماع </w:t>
            </w:r>
            <w:r>
              <w:rPr>
                <w:rFonts w:ascii="Simplified Arabic" w:hAnsi="Simplified Arabic" w:cs="Simplified Arabic" w:hint="cs"/>
                <w:sz w:val="24"/>
                <w:rtl/>
                <w:lang w:bidi="ar"/>
              </w:rPr>
              <w:t>التاسع</w:t>
            </w:r>
            <w:r w:rsidRPr="00997AC3">
              <w:rPr>
                <w:rFonts w:ascii="Simplified Arabic" w:hAnsi="Simplified Arabic" w:cs="Simplified Arabic" w:hint="cs"/>
                <w:sz w:val="24"/>
                <w:rtl/>
                <w:lang w:bidi="ar"/>
              </w:rPr>
              <w:t xml:space="preserve"> عشر لمؤتمر الأطراف (</w:t>
            </w:r>
            <w:r>
              <w:rPr>
                <w:rFonts w:ascii="Simplified Arabic" w:hAnsi="Simplified Arabic" w:cs="Simplified Arabic"/>
                <w:sz w:val="24"/>
                <w:lang w:bidi="ar"/>
              </w:rPr>
              <w:t>2030</w:t>
            </w:r>
            <w:r w:rsidRPr="00997AC3">
              <w:rPr>
                <w:rFonts w:ascii="Simplified Arabic" w:hAnsi="Simplified Arabic" w:cs="Simplified Arabic" w:hint="cs"/>
                <w:sz w:val="24"/>
                <w:rtl/>
                <w:lang w:bidi="ar"/>
              </w:rPr>
              <w:t>)</w:t>
            </w:r>
          </w:p>
        </w:tc>
        <w:tc>
          <w:tcPr>
            <w:tcW w:w="7936" w:type="dxa"/>
            <w:shd w:val="clear" w:color="auto" w:fill="auto"/>
          </w:tcPr>
          <w:p w14:paraId="1C9DD272" w14:textId="7C5939FC" w:rsidR="00194226" w:rsidRPr="00194226" w:rsidRDefault="00194226">
            <w:pPr>
              <w:numPr>
                <w:ilvl w:val="0"/>
                <w:numId w:val="13"/>
              </w:numPr>
              <w:bidi/>
              <w:spacing w:before="20" w:after="80" w:line="192" w:lineRule="auto"/>
              <w:ind w:left="432" w:hanging="288"/>
              <w:rPr>
                <w:rFonts w:ascii="Simplified Arabic" w:eastAsia="PMingLiU" w:hAnsi="Simplified Arabic" w:cs="Simplified Arabic"/>
                <w:sz w:val="24"/>
                <w:lang w:eastAsia="ar-SA" w:bidi="ar"/>
              </w:rPr>
            </w:pPr>
            <w:r w:rsidRPr="00194226">
              <w:rPr>
                <w:rFonts w:ascii="Simplified Arabic" w:eastAsia="PMingLiU" w:hAnsi="Simplified Arabic" w:cs="Simplified Arabic"/>
                <w:sz w:val="24"/>
                <w:rtl/>
                <w:lang w:eastAsia="ar-SA" w:bidi="ar"/>
              </w:rPr>
              <w:t xml:space="preserve">التقييم النهائي لتنفيذ </w:t>
            </w:r>
            <w:r w:rsidR="00294FE6">
              <w:rPr>
                <w:rFonts w:ascii="Simplified Arabic" w:eastAsia="PMingLiU" w:hAnsi="Simplified Arabic" w:cs="Simplified Arabic" w:hint="cs"/>
                <w:sz w:val="24"/>
                <w:rtl/>
                <w:lang w:eastAsia="ar-SA" w:bidi="ar"/>
              </w:rPr>
              <w:t>ال</w:t>
            </w:r>
            <w:r w:rsidRPr="00194226">
              <w:rPr>
                <w:rFonts w:ascii="Simplified Arabic" w:eastAsia="PMingLiU" w:hAnsi="Simplified Arabic" w:cs="Simplified Arabic"/>
                <w:sz w:val="24"/>
                <w:rtl/>
                <w:lang w:eastAsia="ar-SA" w:bidi="ar"/>
              </w:rPr>
              <w:t xml:space="preserve">إطار </w:t>
            </w:r>
            <w:r w:rsidR="00294FE6">
              <w:rPr>
                <w:rFonts w:ascii="Simplified Arabic" w:eastAsia="PMingLiU" w:hAnsi="Simplified Arabic" w:cs="Simplified Arabic" w:hint="cs"/>
                <w:sz w:val="24"/>
                <w:rtl/>
                <w:lang w:eastAsia="ar-SA" w:bidi="ar"/>
              </w:rPr>
              <w:t>العالمي للتنوع</w:t>
            </w:r>
            <w:r w:rsidRPr="00194226">
              <w:rPr>
                <w:rFonts w:ascii="Simplified Arabic" w:eastAsia="PMingLiU" w:hAnsi="Simplified Arabic" w:cs="Simplified Arabic"/>
                <w:sz w:val="24"/>
                <w:rtl/>
                <w:lang w:eastAsia="ar-SA" w:bidi="ar"/>
              </w:rPr>
              <w:t xml:space="preserve"> البيولوجي لما بعد عام 2020 على أساس التقرير الوطني الثامن</w:t>
            </w:r>
            <w:r w:rsidRPr="00194226">
              <w:rPr>
                <w:rFonts w:ascii="Simplified Arabic" w:eastAsia="PMingLiU" w:hAnsi="Simplified Arabic" w:cs="Simplified Arabic"/>
                <w:sz w:val="24"/>
                <w:lang w:eastAsia="ar-SA" w:bidi="ar"/>
              </w:rPr>
              <w:t>.</w:t>
            </w:r>
            <w:r w:rsidR="00294FE6">
              <w:rPr>
                <w:rStyle w:val="FootnoteReference"/>
                <w:rFonts w:ascii="Simplified Arabic" w:eastAsia="PMingLiU" w:hAnsi="Simplified Arabic" w:cs="Simplified Arabic"/>
                <w:rtl/>
                <w:lang w:eastAsia="ar-SA" w:bidi="ar"/>
              </w:rPr>
              <w:footnoteReference w:id="5"/>
            </w:r>
          </w:p>
          <w:p w14:paraId="6D9F2A91" w14:textId="26D3C8E3" w:rsidR="00194226" w:rsidRPr="00194226" w:rsidRDefault="00194226">
            <w:pPr>
              <w:numPr>
                <w:ilvl w:val="0"/>
                <w:numId w:val="13"/>
              </w:numPr>
              <w:bidi/>
              <w:spacing w:before="20" w:after="80" w:line="192" w:lineRule="auto"/>
              <w:ind w:left="432" w:hanging="288"/>
              <w:rPr>
                <w:rFonts w:ascii="Simplified Arabic" w:eastAsia="PMingLiU" w:hAnsi="Simplified Arabic" w:cs="Simplified Arabic"/>
                <w:sz w:val="24"/>
                <w:lang w:eastAsia="ar-SA" w:bidi="ar"/>
              </w:rPr>
            </w:pPr>
            <w:r w:rsidRPr="00194226">
              <w:rPr>
                <w:rFonts w:ascii="Simplified Arabic" w:eastAsia="PMingLiU" w:hAnsi="Simplified Arabic" w:cs="Simplified Arabic"/>
                <w:sz w:val="24"/>
                <w:rtl/>
                <w:lang w:eastAsia="ar-SA" w:bidi="ar"/>
              </w:rPr>
              <w:t xml:space="preserve">اعتبارات </w:t>
            </w:r>
            <w:r w:rsidR="00294FE6">
              <w:rPr>
                <w:rFonts w:ascii="Simplified Arabic" w:eastAsia="PMingLiU" w:hAnsi="Simplified Arabic" w:cs="Simplified Arabic" w:hint="cs"/>
                <w:sz w:val="24"/>
                <w:rtl/>
                <w:lang w:eastAsia="ar-SA" w:bidi="ar"/>
              </w:rPr>
              <w:t xml:space="preserve">من أجل </w:t>
            </w:r>
            <w:r w:rsidRPr="00194226">
              <w:rPr>
                <w:rFonts w:ascii="Simplified Arabic" w:eastAsia="PMingLiU" w:hAnsi="Simplified Arabic" w:cs="Simplified Arabic"/>
                <w:sz w:val="24"/>
                <w:rtl/>
                <w:lang w:eastAsia="ar-SA" w:bidi="ar"/>
              </w:rPr>
              <w:t xml:space="preserve">متابعة </w:t>
            </w:r>
            <w:r w:rsidR="00294FE6">
              <w:rPr>
                <w:rFonts w:ascii="Simplified Arabic" w:eastAsia="PMingLiU" w:hAnsi="Simplified Arabic" w:cs="Simplified Arabic" w:hint="cs"/>
                <w:sz w:val="24"/>
                <w:rtl/>
                <w:lang w:eastAsia="ar-SA" w:bidi="ar"/>
              </w:rPr>
              <w:t>ال</w:t>
            </w:r>
            <w:r w:rsidRPr="00194226">
              <w:rPr>
                <w:rFonts w:ascii="Simplified Arabic" w:eastAsia="PMingLiU" w:hAnsi="Simplified Arabic" w:cs="Simplified Arabic"/>
                <w:sz w:val="24"/>
                <w:rtl/>
                <w:lang w:eastAsia="ar-SA" w:bidi="ar"/>
              </w:rPr>
              <w:t>إطار</w:t>
            </w:r>
            <w:r w:rsidR="00294FE6">
              <w:rPr>
                <w:rFonts w:ascii="Simplified Arabic" w:eastAsia="PMingLiU" w:hAnsi="Simplified Arabic" w:cs="Simplified Arabic" w:hint="cs"/>
                <w:sz w:val="24"/>
                <w:rtl/>
                <w:lang w:eastAsia="ar-SA" w:bidi="ar"/>
              </w:rPr>
              <w:t xml:space="preserve"> العالمي</w:t>
            </w:r>
            <w:r w:rsidRPr="00194226">
              <w:rPr>
                <w:rFonts w:ascii="Simplified Arabic" w:eastAsia="PMingLiU" w:hAnsi="Simplified Arabic" w:cs="Simplified Arabic"/>
                <w:sz w:val="24"/>
                <w:rtl/>
                <w:lang w:eastAsia="ar-SA" w:bidi="ar"/>
              </w:rPr>
              <w:t xml:space="preserve"> </w:t>
            </w:r>
            <w:r w:rsidR="00294FE6">
              <w:rPr>
                <w:rFonts w:ascii="Simplified Arabic" w:eastAsia="PMingLiU" w:hAnsi="Simplified Arabic" w:cs="Simplified Arabic" w:hint="cs"/>
                <w:sz w:val="24"/>
                <w:rtl/>
                <w:lang w:eastAsia="ar-SA" w:bidi="ar"/>
              </w:rPr>
              <w:t>ل</w:t>
            </w:r>
            <w:r w:rsidRPr="00194226">
              <w:rPr>
                <w:rFonts w:ascii="Simplified Arabic" w:eastAsia="PMingLiU" w:hAnsi="Simplified Arabic" w:cs="Simplified Arabic"/>
                <w:sz w:val="24"/>
                <w:rtl/>
                <w:lang w:eastAsia="ar-SA" w:bidi="ar"/>
              </w:rPr>
              <w:t>لتنوع البيولوجي لما بعد عام 2020</w:t>
            </w:r>
            <w:r w:rsidRPr="00194226">
              <w:rPr>
                <w:rFonts w:ascii="Simplified Arabic" w:eastAsia="PMingLiU" w:hAnsi="Simplified Arabic" w:cs="Simplified Arabic"/>
                <w:sz w:val="24"/>
                <w:lang w:eastAsia="ar-SA" w:bidi="ar"/>
              </w:rPr>
              <w:t>.</w:t>
            </w:r>
          </w:p>
          <w:p w14:paraId="2A337714" w14:textId="3C847603" w:rsidR="005F3745" w:rsidRPr="008C291C" w:rsidRDefault="00194226">
            <w:pPr>
              <w:numPr>
                <w:ilvl w:val="0"/>
                <w:numId w:val="13"/>
              </w:numPr>
              <w:bidi/>
              <w:spacing w:before="20" w:after="80" w:line="192" w:lineRule="auto"/>
              <w:ind w:left="432" w:hanging="288"/>
              <w:rPr>
                <w:snapToGrid w:val="0"/>
                <w:szCs w:val="22"/>
              </w:rPr>
            </w:pPr>
            <w:proofErr w:type="gramStart"/>
            <w:r>
              <w:rPr>
                <w:rFonts w:ascii="Simplified Arabic" w:eastAsia="PMingLiU" w:hAnsi="Simplified Arabic" w:cs="Simplified Arabic" w:hint="cs"/>
                <w:sz w:val="24"/>
                <w:lang w:eastAsia="ar-SA" w:bidi="ar"/>
              </w:rPr>
              <w:t>]</w:t>
            </w:r>
            <w:r w:rsidRPr="00DB2F60">
              <w:rPr>
                <w:rFonts w:ascii="Simplified Arabic" w:eastAsia="PMingLiU" w:hAnsi="Simplified Arabic" w:cs="Simplified Arabic" w:hint="cs"/>
                <w:i/>
                <w:iCs/>
                <w:sz w:val="24"/>
                <w:rtl/>
                <w:lang w:eastAsia="ar-SA" w:bidi="ar"/>
              </w:rPr>
              <w:t>يُستكم</w:t>
            </w:r>
            <w:r w:rsidRPr="00DB2F60">
              <w:rPr>
                <w:rFonts w:ascii="Simplified Arabic" w:eastAsia="PMingLiU" w:hAnsi="Simplified Arabic" w:cs="Simplified Arabic"/>
                <w:i/>
                <w:iCs/>
                <w:sz w:val="24"/>
                <w:rtl/>
                <w:lang w:eastAsia="ar-SA" w:bidi="ar"/>
              </w:rPr>
              <w:t>ل</w:t>
            </w:r>
            <w:proofErr w:type="gramEnd"/>
            <w:r w:rsidRPr="00DB2F60">
              <w:rPr>
                <w:rFonts w:ascii="Simplified Arabic" w:eastAsia="PMingLiU" w:hAnsi="Simplified Arabic" w:cs="Simplified Arabic" w:hint="cs"/>
                <w:i/>
                <w:iCs/>
                <w:sz w:val="24"/>
                <w:rtl/>
                <w:lang w:eastAsia="ar-SA" w:bidi="ar"/>
              </w:rPr>
              <w:t xml:space="preserve"> لاحقا</w:t>
            </w:r>
            <w:r w:rsidRPr="00063B43">
              <w:rPr>
                <w:rFonts w:ascii="Simplified Arabic" w:eastAsia="PMingLiU" w:hAnsi="Simplified Arabic" w:cs="Simplified Arabic"/>
                <w:sz w:val="24"/>
                <w:lang w:eastAsia="ar-SA" w:bidi="ar"/>
              </w:rPr>
              <w:t xml:space="preserve"> [</w:t>
            </w:r>
          </w:p>
        </w:tc>
      </w:tr>
    </w:tbl>
    <w:p w14:paraId="13E1DA4D" w14:textId="77777777" w:rsidR="005F3745" w:rsidRPr="006C4A9A" w:rsidRDefault="005F3745" w:rsidP="006C4A9A">
      <w:pPr>
        <w:bidi/>
        <w:spacing w:line="216" w:lineRule="auto"/>
        <w:jc w:val="center"/>
        <w:rPr>
          <w:rFonts w:ascii="Simplified Arabic" w:hAnsi="Simplified Arabic" w:cs="Simplified Arabic" w:hint="cs"/>
          <w:b/>
          <w:bCs/>
          <w:sz w:val="20"/>
          <w:szCs w:val="20"/>
          <w:lang w:val="en-US"/>
        </w:rPr>
      </w:pPr>
    </w:p>
    <w:p w14:paraId="69760C36" w14:textId="0063E874" w:rsidR="00B102BC" w:rsidRPr="00F94922" w:rsidRDefault="00B102BC" w:rsidP="006C4A9A">
      <w:pPr>
        <w:jc w:val="center"/>
      </w:pPr>
      <w:r w:rsidRPr="00F86C06">
        <w:rPr>
          <w:kern w:val="22"/>
          <w:szCs w:val="22"/>
        </w:rPr>
        <w:t>__________</w:t>
      </w:r>
    </w:p>
    <w:sectPr w:rsidR="00B102BC" w:rsidRPr="00F94922" w:rsidSect="00AC7E6C">
      <w:headerReference w:type="even" r:id="rId15"/>
      <w:headerReference w:type="default" r:id="rId16"/>
      <w:footerReference w:type="even" r:id="rId17"/>
      <w:footerReference w:type="default" r:id="rId18"/>
      <w:pgSz w:w="12240" w:h="15840" w:code="1"/>
      <w:pgMar w:top="567" w:right="1440" w:bottom="990"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1CD992" w14:textId="77777777" w:rsidR="00161F23" w:rsidRDefault="00161F23">
      <w:r>
        <w:separator/>
      </w:r>
    </w:p>
  </w:endnote>
  <w:endnote w:type="continuationSeparator" w:id="0">
    <w:p w14:paraId="5FDE89EA" w14:textId="77777777" w:rsidR="00161F23" w:rsidRDefault="00161F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implified Arabic">
    <w:panose1 w:val="02020603050405020304"/>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New Roman Bold">
    <w:altName w:val="Times New Roman"/>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panose1 w:val="020B0503020202020204"/>
    <w:charset w:val="00"/>
    <w:family w:val="swiss"/>
    <w:pitch w:val="variable"/>
    <w:sig w:usb0="80000287" w:usb1="00000000" w:usb2="00000000" w:usb3="00000000" w:csb0="0000000F" w:csb1="00000000"/>
  </w:font>
  <w:font w:name="Courier">
    <w:panose1 w:val="00000000000000000000"/>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ngsana New">
    <w:panose1 w:val="02020603050405020304"/>
    <w:charset w:val="DE"/>
    <w:family w:val="roman"/>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nion Pro">
    <w:altName w:val="Cambria"/>
    <w:panose1 w:val="020B0604020202020204"/>
    <w:charset w:val="00"/>
    <w:family w:val="roman"/>
    <w:notTrueType/>
    <w:pitch w:val="variable"/>
    <w:sig w:usb0="E00002AF" w:usb1="5000E07B" w:usb2="00000000" w:usb3="00000000" w:csb0="0000019F" w:csb1="00000000"/>
  </w:font>
  <w:font w:name="Myriad Roman">
    <w:altName w:val="Myriad Roman"/>
    <w:panose1 w:val="020B0604020202020204"/>
    <w:charset w:val="00"/>
    <w:family w:val="roman"/>
    <w:notTrueType/>
    <w:pitch w:val="default"/>
    <w:sig w:usb0="00000003" w:usb1="00000000" w:usb2="00000000" w:usb3="00000000" w:csb0="00000001" w:csb1="00000000"/>
  </w:font>
  <w:font w:name="MS ??">
    <w:altName w:val="MS Mincho"/>
    <w:panose1 w:val="020B0604020202020204"/>
    <w:charset w:val="80"/>
    <w:family w:val="auto"/>
    <w:notTrueType/>
    <w:pitch w:val="variable"/>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YouYuan">
    <w:altName w:val="Malgun Gothic Semilight"/>
    <w:panose1 w:val="020B0604020202020204"/>
    <w:charset w:val="86"/>
    <w:family w:val="modern"/>
    <w:pitch w:val="fixed"/>
    <w:sig w:usb0="00000000" w:usb1="080E0000" w:usb2="00000010" w:usb3="00000000" w:csb0="00040000"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75CED" w14:textId="77777777" w:rsidR="0041376C" w:rsidRDefault="0041376C" w:rsidP="00B012FB">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6DB52" w14:textId="77777777" w:rsidR="0041376C" w:rsidRDefault="0041376C" w:rsidP="00B012FB">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9643B2" w14:textId="77777777" w:rsidR="00161F23" w:rsidRDefault="00161F23" w:rsidP="00037566">
      <w:pPr>
        <w:bidi/>
      </w:pPr>
      <w:r>
        <w:separator/>
      </w:r>
    </w:p>
  </w:footnote>
  <w:footnote w:type="continuationSeparator" w:id="0">
    <w:p w14:paraId="44D703C4" w14:textId="77777777" w:rsidR="00161F23" w:rsidRDefault="00161F23">
      <w:r>
        <w:continuationSeparator/>
      </w:r>
    </w:p>
  </w:footnote>
  <w:footnote w:id="1">
    <w:p w14:paraId="5B5F5356" w14:textId="43357ABF" w:rsidR="00370EC0" w:rsidRDefault="00370EC0" w:rsidP="00294FE6">
      <w:pPr>
        <w:bidi/>
        <w:spacing w:line="216" w:lineRule="auto"/>
        <w:rPr>
          <w:rFonts w:hint="cs"/>
        </w:rPr>
      </w:pPr>
      <w:r>
        <w:rPr>
          <w:rStyle w:val="FootnoteReference"/>
        </w:rPr>
        <w:footnoteRef/>
      </w:r>
      <w:r>
        <w:rPr>
          <w:rtl/>
        </w:rPr>
        <w:t xml:space="preserve"> </w:t>
      </w:r>
      <w:r w:rsidR="00FF74F9">
        <w:t>CBD/COP/15/2</w:t>
      </w:r>
      <w:r w:rsidR="00FF74F9">
        <w:rPr>
          <w:rFonts w:hint="cs"/>
          <w:rtl/>
        </w:rPr>
        <w:t>.</w:t>
      </w:r>
    </w:p>
  </w:footnote>
  <w:footnote w:id="2">
    <w:p w14:paraId="0F627993" w14:textId="00DFB3DF" w:rsidR="00F409E2" w:rsidRPr="00F409E2" w:rsidRDefault="00F409E2" w:rsidP="00294FE6">
      <w:pPr>
        <w:bidi/>
        <w:spacing w:line="216" w:lineRule="auto"/>
        <w:rPr>
          <w:rFonts w:ascii="Simplified Arabic" w:hAnsi="Simplified Arabic" w:cs="Simplified Arabic" w:hint="cs"/>
          <w:sz w:val="20"/>
          <w:szCs w:val="20"/>
          <w:rtl/>
          <w:lang w:bidi="ar"/>
        </w:rPr>
      </w:pPr>
      <w:r>
        <w:rPr>
          <w:rStyle w:val="FootnoteReference"/>
        </w:rPr>
        <w:footnoteRef/>
      </w:r>
      <w:r>
        <w:rPr>
          <w:rFonts w:hint="cs"/>
          <w:rtl/>
        </w:rPr>
        <w:t xml:space="preserve"> </w:t>
      </w:r>
      <w:r w:rsidRPr="00F409E2">
        <w:rPr>
          <w:rFonts w:ascii="Simplified Arabic" w:hAnsi="Simplified Arabic" w:cs="Simplified Arabic"/>
          <w:sz w:val="20"/>
          <w:szCs w:val="20"/>
          <w:rtl/>
          <w:lang w:bidi="ar"/>
        </w:rPr>
        <w:t xml:space="preserve">يحدد "برنامج العمل المتعدد السنوات لمؤتمر الأطراف" القضايا التي يتعين تناولها في كل سلسلة من اجتماعات مؤتمر الأطراف خلال فترة محددة. </w:t>
      </w:r>
      <w:r>
        <w:rPr>
          <w:rFonts w:ascii="Simplified Arabic" w:hAnsi="Simplified Arabic" w:cs="Simplified Arabic" w:hint="cs"/>
          <w:sz w:val="20"/>
          <w:szCs w:val="20"/>
          <w:rtl/>
          <w:lang w:bidi="ar"/>
        </w:rPr>
        <w:t>ويختلف ذلك</w:t>
      </w:r>
      <w:r w:rsidRPr="00F409E2">
        <w:rPr>
          <w:rFonts w:ascii="Simplified Arabic" w:hAnsi="Simplified Arabic" w:cs="Simplified Arabic"/>
          <w:sz w:val="20"/>
          <w:szCs w:val="20"/>
          <w:rtl/>
          <w:lang w:bidi="ar"/>
        </w:rPr>
        <w:t xml:space="preserve"> عن "برامج عمل" الاتفاقية التي تحدد </w:t>
      </w:r>
      <w:r w:rsidR="00F20B76">
        <w:rPr>
          <w:rFonts w:ascii="Simplified Arabic" w:hAnsi="Simplified Arabic" w:cs="Simplified Arabic" w:hint="cs"/>
          <w:sz w:val="20"/>
          <w:szCs w:val="20"/>
          <w:rtl/>
          <w:lang w:bidi="ar"/>
        </w:rPr>
        <w:t>التوجيه</w:t>
      </w:r>
      <w:r w:rsidRPr="00F409E2">
        <w:rPr>
          <w:rFonts w:ascii="Simplified Arabic" w:hAnsi="Simplified Arabic" w:cs="Simplified Arabic"/>
          <w:sz w:val="20"/>
          <w:szCs w:val="20"/>
          <w:rtl/>
          <w:lang w:bidi="ar"/>
        </w:rPr>
        <w:t xml:space="preserve"> </w:t>
      </w:r>
      <w:r w:rsidR="00F20B76">
        <w:rPr>
          <w:rFonts w:ascii="Simplified Arabic" w:hAnsi="Simplified Arabic" w:cs="Simplified Arabic" w:hint="cs"/>
          <w:sz w:val="20"/>
          <w:szCs w:val="20"/>
          <w:rtl/>
          <w:lang w:bidi="ar"/>
        </w:rPr>
        <w:t>ل</w:t>
      </w:r>
      <w:r w:rsidRPr="00F409E2">
        <w:rPr>
          <w:rFonts w:ascii="Simplified Arabic" w:hAnsi="Simplified Arabic" w:cs="Simplified Arabic"/>
          <w:sz w:val="20"/>
          <w:szCs w:val="20"/>
          <w:rtl/>
          <w:lang w:bidi="ar"/>
        </w:rPr>
        <w:t>لسياس</w:t>
      </w:r>
      <w:r>
        <w:rPr>
          <w:rFonts w:ascii="Simplified Arabic" w:hAnsi="Simplified Arabic" w:cs="Simplified Arabic" w:hint="cs"/>
          <w:sz w:val="20"/>
          <w:szCs w:val="20"/>
          <w:rtl/>
          <w:lang w:bidi="ar"/>
        </w:rPr>
        <w:t>ات</w:t>
      </w:r>
      <w:r w:rsidRPr="00F409E2">
        <w:rPr>
          <w:rFonts w:ascii="Simplified Arabic" w:hAnsi="Simplified Arabic" w:cs="Simplified Arabic"/>
          <w:sz w:val="20"/>
          <w:szCs w:val="20"/>
          <w:rtl/>
          <w:lang w:bidi="ar"/>
        </w:rPr>
        <w:t xml:space="preserve"> والأنشطة المقترحة من قبل الأطراف والأمانة </w:t>
      </w:r>
      <w:r>
        <w:rPr>
          <w:rFonts w:ascii="Simplified Arabic" w:hAnsi="Simplified Arabic" w:cs="Simplified Arabic" w:hint="cs"/>
          <w:sz w:val="20"/>
          <w:szCs w:val="20"/>
          <w:rtl/>
          <w:lang w:bidi="ar"/>
        </w:rPr>
        <w:t>والجهات الأخرى</w:t>
      </w:r>
      <w:r w:rsidRPr="00F409E2">
        <w:rPr>
          <w:rFonts w:ascii="Simplified Arabic" w:hAnsi="Simplified Arabic" w:cs="Simplified Arabic"/>
          <w:sz w:val="20"/>
          <w:szCs w:val="20"/>
          <w:rtl/>
          <w:lang w:bidi="ar"/>
        </w:rPr>
        <w:t xml:space="preserve"> بشأن مواضيع معينة في إطار الاتفاقية.</w:t>
      </w:r>
    </w:p>
  </w:footnote>
  <w:footnote w:id="3">
    <w:p w14:paraId="6EA3313F" w14:textId="24666573" w:rsidR="00294FE6" w:rsidRPr="00294FE6" w:rsidRDefault="00294FE6" w:rsidP="00294FE6">
      <w:pPr>
        <w:bidi/>
        <w:spacing w:line="216" w:lineRule="auto"/>
        <w:rPr>
          <w:rFonts w:ascii="Simplified Arabic" w:hAnsi="Simplified Arabic" w:cs="Simplified Arabic" w:hint="cs"/>
          <w:sz w:val="20"/>
          <w:szCs w:val="20"/>
          <w:rtl/>
          <w:lang w:bidi="ar"/>
        </w:rPr>
      </w:pPr>
      <w:r>
        <w:rPr>
          <w:rStyle w:val="FootnoteReference"/>
        </w:rPr>
        <w:footnoteRef/>
      </w:r>
      <w:r>
        <w:t xml:space="preserve"> </w:t>
      </w:r>
      <w:r w:rsidR="006C4A9A">
        <w:rPr>
          <w:rFonts w:ascii="Simplified Arabic" w:hAnsi="Simplified Arabic" w:cs="Simplified Arabic" w:hint="cs"/>
          <w:sz w:val="20"/>
          <w:szCs w:val="20"/>
          <w:rtl/>
          <w:lang w:bidi="ar"/>
        </w:rPr>
        <w:t>سيتطلب</w:t>
      </w:r>
      <w:r w:rsidRPr="00294FE6">
        <w:rPr>
          <w:rFonts w:ascii="Simplified Arabic" w:hAnsi="Simplified Arabic" w:cs="Simplified Arabic"/>
          <w:sz w:val="20"/>
          <w:szCs w:val="20"/>
          <w:rtl/>
          <w:lang w:bidi="ar"/>
        </w:rPr>
        <w:t xml:space="preserve"> هذا المرفق</w:t>
      </w:r>
      <w:r w:rsidR="006C4A9A">
        <w:rPr>
          <w:rFonts w:ascii="Simplified Arabic" w:hAnsi="Simplified Arabic" w:cs="Simplified Arabic" w:hint="cs"/>
          <w:sz w:val="20"/>
          <w:szCs w:val="20"/>
          <w:rtl/>
          <w:lang w:bidi="ar"/>
        </w:rPr>
        <w:t xml:space="preserve"> تحديثا</w:t>
      </w:r>
      <w:r w:rsidRPr="00294FE6">
        <w:rPr>
          <w:rFonts w:ascii="Simplified Arabic" w:hAnsi="Simplified Arabic" w:cs="Simplified Arabic"/>
          <w:sz w:val="20"/>
          <w:szCs w:val="20"/>
          <w:rtl/>
          <w:lang w:bidi="ar"/>
        </w:rPr>
        <w:t xml:space="preserve"> على أساس المناقشات في إطار البند 14 من جدول الأعمال بشأن آليات التخطيط والرصد والإبلاغ والاستعراض، وفي ضوء المقررات الأخرى الصادرة عن مؤتمر الأطراف واجتماعات الأطراف في </w:t>
      </w:r>
      <w:r w:rsidR="006C4A9A">
        <w:rPr>
          <w:rFonts w:ascii="Simplified Arabic" w:hAnsi="Simplified Arabic" w:cs="Simplified Arabic" w:hint="cs"/>
          <w:sz w:val="20"/>
          <w:szCs w:val="20"/>
          <w:rtl/>
          <w:lang w:bidi="ar"/>
        </w:rPr>
        <w:t>البروتوكولين</w:t>
      </w:r>
      <w:r w:rsidRPr="00294FE6">
        <w:rPr>
          <w:rFonts w:ascii="Simplified Arabic" w:hAnsi="Simplified Arabic" w:cs="Simplified Arabic"/>
          <w:sz w:val="20"/>
          <w:szCs w:val="20"/>
          <w:rtl/>
          <w:lang w:bidi="ar"/>
        </w:rPr>
        <w:t>.</w:t>
      </w:r>
    </w:p>
  </w:footnote>
  <w:footnote w:id="4">
    <w:p w14:paraId="722889A2" w14:textId="1CF2A736" w:rsidR="00294FE6" w:rsidRPr="00294FE6" w:rsidRDefault="00294FE6" w:rsidP="00294FE6">
      <w:pPr>
        <w:bidi/>
        <w:spacing w:line="216" w:lineRule="auto"/>
        <w:rPr>
          <w:rFonts w:ascii="Simplified Arabic" w:hAnsi="Simplified Arabic" w:cs="Simplified Arabic" w:hint="cs"/>
          <w:sz w:val="20"/>
          <w:szCs w:val="20"/>
          <w:rtl/>
          <w:lang w:bidi="ar"/>
        </w:rPr>
      </w:pPr>
      <w:r>
        <w:rPr>
          <w:rStyle w:val="FootnoteReference"/>
        </w:rPr>
        <w:footnoteRef/>
      </w:r>
      <w:r w:rsidR="006C4A9A">
        <w:rPr>
          <w:rFonts w:hint="cs"/>
          <w:rtl/>
        </w:rPr>
        <w:t xml:space="preserve"> </w:t>
      </w:r>
      <w:r w:rsidR="006C4A9A" w:rsidRPr="006C4A9A">
        <w:rPr>
          <w:rFonts w:ascii="Simplified Arabic" w:hAnsi="Simplified Arabic" w:cs="Simplified Arabic" w:hint="cs"/>
          <w:sz w:val="20"/>
          <w:szCs w:val="20"/>
          <w:rtl/>
          <w:lang w:bidi="ar"/>
        </w:rPr>
        <w:t xml:space="preserve">يتوجب </w:t>
      </w:r>
      <w:r w:rsidRPr="00294FE6">
        <w:rPr>
          <w:rFonts w:ascii="Simplified Arabic" w:hAnsi="Simplified Arabic" w:cs="Simplified Arabic"/>
          <w:sz w:val="20"/>
          <w:szCs w:val="20"/>
          <w:rtl/>
          <w:lang w:bidi="ar"/>
        </w:rPr>
        <w:t>تقديمها في موعد أقصاه [30 يونيو</w:t>
      </w:r>
      <w:r w:rsidR="006C4A9A">
        <w:rPr>
          <w:rFonts w:ascii="Simplified Arabic" w:hAnsi="Simplified Arabic" w:cs="Simplified Arabic" w:hint="cs"/>
          <w:sz w:val="20"/>
          <w:szCs w:val="20"/>
          <w:rtl/>
          <w:lang w:bidi="ar"/>
        </w:rPr>
        <w:t>/حزيران</w:t>
      </w:r>
      <w:r w:rsidRPr="00294FE6">
        <w:rPr>
          <w:rFonts w:ascii="Simplified Arabic" w:hAnsi="Simplified Arabic" w:cs="Simplified Arabic"/>
          <w:sz w:val="20"/>
          <w:szCs w:val="20"/>
          <w:rtl/>
          <w:lang w:bidi="ar"/>
        </w:rPr>
        <w:t xml:space="preserve"> 2024] [30 يونيو</w:t>
      </w:r>
      <w:r w:rsidR="006C4A9A">
        <w:rPr>
          <w:rFonts w:ascii="Simplified Arabic" w:hAnsi="Simplified Arabic" w:cs="Simplified Arabic" w:hint="cs"/>
          <w:sz w:val="20"/>
          <w:szCs w:val="20"/>
          <w:rtl/>
          <w:lang w:bidi="ar"/>
        </w:rPr>
        <w:t>/حزيران</w:t>
      </w:r>
      <w:r w:rsidRPr="00294FE6">
        <w:rPr>
          <w:rFonts w:ascii="Simplified Arabic" w:hAnsi="Simplified Arabic" w:cs="Simplified Arabic"/>
          <w:sz w:val="20"/>
          <w:szCs w:val="20"/>
          <w:rtl/>
          <w:lang w:bidi="ar"/>
        </w:rPr>
        <w:t xml:space="preserve"> 2025].</w:t>
      </w:r>
    </w:p>
  </w:footnote>
  <w:footnote w:id="5">
    <w:p w14:paraId="0465A7F1" w14:textId="70ADFA70" w:rsidR="00294FE6" w:rsidRPr="00294FE6" w:rsidRDefault="00294FE6" w:rsidP="00294FE6">
      <w:pPr>
        <w:bidi/>
        <w:spacing w:line="216" w:lineRule="auto"/>
        <w:rPr>
          <w:rFonts w:ascii="Simplified Arabic" w:hAnsi="Simplified Arabic" w:cs="Simplified Arabic" w:hint="cs"/>
          <w:sz w:val="20"/>
          <w:szCs w:val="20"/>
          <w:rtl/>
          <w:lang w:bidi="ar"/>
        </w:rPr>
      </w:pPr>
      <w:r>
        <w:rPr>
          <w:rStyle w:val="FootnoteReference"/>
        </w:rPr>
        <w:footnoteRef/>
      </w:r>
      <w:r>
        <w:t xml:space="preserve"> </w:t>
      </w:r>
      <w:r w:rsidR="006C4A9A">
        <w:rPr>
          <w:rFonts w:ascii="Simplified Arabic" w:hAnsi="Simplified Arabic" w:cs="Simplified Arabic" w:hint="cs"/>
          <w:sz w:val="20"/>
          <w:szCs w:val="20"/>
          <w:rtl/>
          <w:lang w:bidi="ar"/>
        </w:rPr>
        <w:t>يتوجب تقديمه</w:t>
      </w:r>
      <w:r w:rsidRPr="00294FE6">
        <w:rPr>
          <w:rFonts w:ascii="Simplified Arabic" w:hAnsi="Simplified Arabic" w:cs="Simplified Arabic"/>
          <w:sz w:val="20"/>
          <w:szCs w:val="20"/>
          <w:rtl/>
          <w:lang w:bidi="ar"/>
        </w:rPr>
        <w:t xml:space="preserve"> في موعد أقصاه [30 </w:t>
      </w:r>
      <w:r w:rsidR="006C4A9A">
        <w:rPr>
          <w:rFonts w:ascii="Simplified Arabic" w:hAnsi="Simplified Arabic" w:cs="Simplified Arabic" w:hint="cs"/>
          <w:sz w:val="20"/>
          <w:szCs w:val="20"/>
          <w:rtl/>
          <w:lang w:bidi="ar"/>
        </w:rPr>
        <w:t>يونيو/حزيران</w:t>
      </w:r>
      <w:r w:rsidRPr="00294FE6">
        <w:rPr>
          <w:rFonts w:ascii="Simplified Arabic" w:hAnsi="Simplified Arabic" w:cs="Simplified Arabic"/>
          <w:sz w:val="20"/>
          <w:szCs w:val="20"/>
          <w:rtl/>
          <w:lang w:bidi="ar"/>
        </w:rPr>
        <w:t xml:space="preserve"> 2029].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446970978"/>
      <w:dataBinding w:prefixMappings="xmlns:ns0='http://purl.org/dc/elements/1.1/' xmlns:ns1='http://schemas.openxmlformats.org/package/2006/metadata/core-properties' " w:xpath="/ns1:coreProperties[1]/ns0:subject[1]" w:storeItemID="{6C3C8BC8-F283-45AE-878A-BAB7291924A1}"/>
      <w:text/>
    </w:sdtPr>
    <w:sdtContent>
      <w:p w14:paraId="6323CCBE" w14:textId="4B4963F6" w:rsidR="0041376C" w:rsidRPr="00BE6050" w:rsidRDefault="00370EC0" w:rsidP="00326711">
        <w:pPr>
          <w:pStyle w:val="Header"/>
          <w:rPr>
            <w:lang w:val="en-US"/>
          </w:rPr>
        </w:pPr>
        <w:r>
          <w:rPr>
            <w:lang w:val="fr-FR"/>
          </w:rPr>
          <w:t>CBD/COP/15/15</w:t>
        </w:r>
      </w:p>
    </w:sdtContent>
  </w:sdt>
  <w:p w14:paraId="6F728C3C" w14:textId="77777777" w:rsidR="0041376C" w:rsidRPr="00B012FB" w:rsidRDefault="0041376C" w:rsidP="00B012FB">
    <w:pPr>
      <w:pStyle w:val="Header"/>
      <w:tabs>
        <w:tab w:val="clear" w:pos="4320"/>
        <w:tab w:val="clear" w:pos="8640"/>
      </w:tabs>
      <w:kinsoku w:val="0"/>
      <w:overflowPunct w:val="0"/>
      <w:autoSpaceDE w:val="0"/>
      <w:autoSpaceDN w:val="0"/>
      <w:jc w:val="left"/>
      <w:rPr>
        <w:noProof/>
        <w:kern w:val="22"/>
      </w:rPr>
    </w:pPr>
    <w:r w:rsidRPr="00B012FB">
      <w:rPr>
        <w:noProof/>
        <w:kern w:val="22"/>
      </w:rPr>
      <w:t xml:space="preserve">Page </w:t>
    </w:r>
    <w:r w:rsidR="00257168" w:rsidRPr="00B012FB">
      <w:rPr>
        <w:noProof/>
        <w:kern w:val="22"/>
      </w:rPr>
      <w:fldChar w:fldCharType="begin"/>
    </w:r>
    <w:r w:rsidRPr="00B012FB">
      <w:rPr>
        <w:noProof/>
        <w:kern w:val="22"/>
      </w:rPr>
      <w:instrText xml:space="preserve"> PAGE   \* MERGEFORMAT </w:instrText>
    </w:r>
    <w:r w:rsidR="00257168" w:rsidRPr="00B012FB">
      <w:rPr>
        <w:noProof/>
        <w:kern w:val="22"/>
      </w:rPr>
      <w:fldChar w:fldCharType="separate"/>
    </w:r>
    <w:r w:rsidR="00CE2F27">
      <w:rPr>
        <w:noProof/>
        <w:kern w:val="22"/>
      </w:rPr>
      <w:t>2</w:t>
    </w:r>
    <w:r w:rsidR="00257168" w:rsidRPr="00B012FB">
      <w:rPr>
        <w:noProof/>
        <w:kern w:val="22"/>
      </w:rPr>
      <w:fldChar w:fldCharType="end"/>
    </w:r>
  </w:p>
  <w:p w14:paraId="187ABEBA" w14:textId="77777777" w:rsidR="0041376C" w:rsidRPr="00B012FB" w:rsidRDefault="0041376C" w:rsidP="00B012FB">
    <w:pPr>
      <w:pStyle w:val="Header"/>
      <w:tabs>
        <w:tab w:val="clear" w:pos="4320"/>
        <w:tab w:val="clear" w:pos="8640"/>
      </w:tabs>
      <w:kinsoku w:val="0"/>
      <w:overflowPunct w:val="0"/>
      <w:autoSpaceDE w:val="0"/>
      <w:autoSpaceDN w:val="0"/>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850634586"/>
      <w:dataBinding w:prefixMappings="xmlns:ns0='http://purl.org/dc/elements/1.1/' xmlns:ns1='http://schemas.openxmlformats.org/package/2006/metadata/core-properties' " w:xpath="/ns1:coreProperties[1]/ns0:subject[1]" w:storeItemID="{6C3C8BC8-F283-45AE-878A-BAB7291924A1}"/>
      <w:text/>
    </w:sdtPr>
    <w:sdtContent>
      <w:p w14:paraId="1B20068C" w14:textId="065A098A" w:rsidR="0041376C" w:rsidRPr="00B07288" w:rsidRDefault="00370EC0" w:rsidP="00F473BE">
        <w:pPr>
          <w:pStyle w:val="Header"/>
          <w:jc w:val="right"/>
          <w:rPr>
            <w:lang w:val="en-US"/>
          </w:rPr>
        </w:pPr>
        <w:r>
          <w:rPr>
            <w:lang w:val="fr-FR"/>
          </w:rPr>
          <w:t>CBD/COP/15/15</w:t>
        </w:r>
      </w:p>
    </w:sdtContent>
  </w:sdt>
  <w:p w14:paraId="36A7DDAF" w14:textId="77777777" w:rsidR="0041376C" w:rsidRPr="00B07288" w:rsidRDefault="0041376C" w:rsidP="00B012FB">
    <w:pPr>
      <w:pStyle w:val="Header"/>
      <w:tabs>
        <w:tab w:val="clear" w:pos="4320"/>
        <w:tab w:val="clear" w:pos="8640"/>
      </w:tabs>
      <w:kinsoku w:val="0"/>
      <w:overflowPunct w:val="0"/>
      <w:autoSpaceDE w:val="0"/>
      <w:autoSpaceDN w:val="0"/>
      <w:jc w:val="right"/>
      <w:rPr>
        <w:noProof/>
        <w:kern w:val="22"/>
      </w:rPr>
    </w:pPr>
    <w:r w:rsidRPr="00B07288">
      <w:rPr>
        <w:noProof/>
        <w:kern w:val="22"/>
      </w:rPr>
      <w:t xml:space="preserve">Page </w:t>
    </w:r>
    <w:r w:rsidR="00257168" w:rsidRPr="00B07288">
      <w:rPr>
        <w:noProof/>
        <w:kern w:val="22"/>
      </w:rPr>
      <w:fldChar w:fldCharType="begin"/>
    </w:r>
    <w:r w:rsidRPr="00B07288">
      <w:rPr>
        <w:noProof/>
        <w:kern w:val="22"/>
      </w:rPr>
      <w:instrText xml:space="preserve"> PAGE   \* MERGEFORMAT </w:instrText>
    </w:r>
    <w:r w:rsidR="00257168" w:rsidRPr="00B07288">
      <w:rPr>
        <w:noProof/>
        <w:kern w:val="22"/>
      </w:rPr>
      <w:fldChar w:fldCharType="separate"/>
    </w:r>
    <w:r w:rsidR="00CE2F27">
      <w:rPr>
        <w:noProof/>
        <w:kern w:val="22"/>
      </w:rPr>
      <w:t>3</w:t>
    </w:r>
    <w:r w:rsidR="00257168" w:rsidRPr="00B07288">
      <w:rPr>
        <w:noProof/>
        <w:kern w:val="22"/>
      </w:rPr>
      <w:fldChar w:fldCharType="end"/>
    </w:r>
  </w:p>
  <w:p w14:paraId="60F05E96" w14:textId="77777777" w:rsidR="0041376C" w:rsidRPr="00B012FB" w:rsidRDefault="0041376C" w:rsidP="00B012FB">
    <w:pPr>
      <w:pStyle w:val="Header"/>
      <w:tabs>
        <w:tab w:val="clear" w:pos="4320"/>
        <w:tab w:val="clear" w:pos="8640"/>
      </w:tabs>
      <w:kinsoku w:val="0"/>
      <w:overflowPunct w:val="0"/>
      <w:autoSpaceDE w:val="0"/>
      <w:autoSpaceDN w:val="0"/>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217BD"/>
    <w:multiLevelType w:val="hybridMultilevel"/>
    <w:tmpl w:val="0C7091DA"/>
    <w:lvl w:ilvl="0" w:tplc="DB6C3E28">
      <w:start w:val="1"/>
      <w:numFmt w:val="decimal"/>
      <w:lvlText w:val="%1-"/>
      <w:lvlJc w:val="left"/>
      <w:pPr>
        <w:ind w:left="720" w:hanging="360"/>
      </w:pPr>
      <w:rPr>
        <w:rFonts w:ascii="Simplified Arabic" w:hAnsi="Simplified Arabic"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15:restartNumberingAfterBreak="0">
    <w:nsid w:val="19CA203F"/>
    <w:multiLevelType w:val="hybridMultilevel"/>
    <w:tmpl w:val="DAD0F770"/>
    <w:lvl w:ilvl="0" w:tplc="4E1ABB98">
      <w:start w:val="1"/>
      <w:numFmt w:val="lowerLetter"/>
      <w:pStyle w:val="TOC9"/>
      <w:lvlText w:val="(%1)"/>
      <w:lvlJc w:val="left"/>
      <w:pPr>
        <w:ind w:left="1350" w:hanging="360"/>
      </w:pPr>
      <w:rPr>
        <w:rFonts w:ascii="Times New Roman" w:eastAsia="Times New Roman" w:hAnsi="Times New Roman" w:cs="Times New Roman"/>
      </w:rPr>
    </w:lvl>
    <w:lvl w:ilvl="1" w:tplc="0C0A0019" w:tentative="1">
      <w:start w:val="1"/>
      <w:numFmt w:val="lowerLetter"/>
      <w:lvlText w:val="%2."/>
      <w:lvlJc w:val="left"/>
      <w:pPr>
        <w:ind w:left="2070" w:hanging="360"/>
      </w:pPr>
    </w:lvl>
    <w:lvl w:ilvl="2" w:tplc="0C0A001B" w:tentative="1">
      <w:start w:val="1"/>
      <w:numFmt w:val="lowerRoman"/>
      <w:lvlText w:val="%3."/>
      <w:lvlJc w:val="right"/>
      <w:pPr>
        <w:ind w:left="2790" w:hanging="180"/>
      </w:pPr>
    </w:lvl>
    <w:lvl w:ilvl="3" w:tplc="0C0A000F" w:tentative="1">
      <w:start w:val="1"/>
      <w:numFmt w:val="decimal"/>
      <w:lvlText w:val="%4."/>
      <w:lvlJc w:val="left"/>
      <w:pPr>
        <w:ind w:left="3510" w:hanging="360"/>
      </w:pPr>
    </w:lvl>
    <w:lvl w:ilvl="4" w:tplc="0C0A0019" w:tentative="1">
      <w:start w:val="1"/>
      <w:numFmt w:val="lowerLetter"/>
      <w:lvlText w:val="%5."/>
      <w:lvlJc w:val="left"/>
      <w:pPr>
        <w:ind w:left="4230" w:hanging="360"/>
      </w:pPr>
    </w:lvl>
    <w:lvl w:ilvl="5" w:tplc="0C0A001B" w:tentative="1">
      <w:start w:val="1"/>
      <w:numFmt w:val="lowerRoman"/>
      <w:lvlText w:val="%6."/>
      <w:lvlJc w:val="right"/>
      <w:pPr>
        <w:ind w:left="4950" w:hanging="180"/>
      </w:pPr>
    </w:lvl>
    <w:lvl w:ilvl="6" w:tplc="0C0A000F" w:tentative="1">
      <w:start w:val="1"/>
      <w:numFmt w:val="decimal"/>
      <w:lvlText w:val="%7."/>
      <w:lvlJc w:val="left"/>
      <w:pPr>
        <w:ind w:left="5670" w:hanging="360"/>
      </w:pPr>
    </w:lvl>
    <w:lvl w:ilvl="7" w:tplc="0C0A0019" w:tentative="1">
      <w:start w:val="1"/>
      <w:numFmt w:val="lowerLetter"/>
      <w:lvlText w:val="%8."/>
      <w:lvlJc w:val="left"/>
      <w:pPr>
        <w:ind w:left="6390" w:hanging="360"/>
      </w:pPr>
    </w:lvl>
    <w:lvl w:ilvl="8" w:tplc="0C0A001B" w:tentative="1">
      <w:start w:val="1"/>
      <w:numFmt w:val="lowerRoman"/>
      <w:lvlText w:val="%9."/>
      <w:lvlJc w:val="right"/>
      <w:pPr>
        <w:ind w:left="7110" w:hanging="180"/>
      </w:pPr>
    </w:lvl>
  </w:abstractNum>
  <w:abstractNum w:abstractNumId="3" w15:restartNumberingAfterBreak="0">
    <w:nsid w:val="24DA6D3F"/>
    <w:multiLevelType w:val="hybridMultilevel"/>
    <w:tmpl w:val="4404DEB4"/>
    <w:lvl w:ilvl="0" w:tplc="195C5978">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60492E56"/>
    <w:multiLevelType w:val="hybridMultilevel"/>
    <w:tmpl w:val="2DD6E954"/>
    <w:lvl w:ilvl="0" w:tplc="9FBA418C">
      <w:start w:val="1"/>
      <w:numFmt w:val="decimal"/>
      <w:lvlText w:val="%1-"/>
      <w:lvlJc w:val="left"/>
      <w:pPr>
        <w:ind w:left="1080" w:hanging="360"/>
      </w:pPr>
      <w:rPr>
        <w:rFonts w:hint="default"/>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num w:numId="1" w16cid:durableId="1829588216">
    <w:abstractNumId w:val="5"/>
  </w:num>
  <w:num w:numId="2" w16cid:durableId="1493983876">
    <w:abstractNumId w:val="8"/>
  </w:num>
  <w:num w:numId="3" w16cid:durableId="1980916059">
    <w:abstractNumId w:val="6"/>
  </w:num>
  <w:num w:numId="4" w16cid:durableId="1799646683">
    <w:abstractNumId w:val="8"/>
  </w:num>
  <w:num w:numId="5" w16cid:durableId="1747804076">
    <w:abstractNumId w:val="7"/>
  </w:num>
  <w:num w:numId="6" w16cid:durableId="1940016246">
    <w:abstractNumId w:val="2"/>
  </w:num>
  <w:num w:numId="7" w16cid:durableId="1305500149">
    <w:abstractNumId w:val="11"/>
  </w:num>
  <w:num w:numId="8" w16cid:durableId="567813386">
    <w:abstractNumId w:val="4"/>
  </w:num>
  <w:num w:numId="9" w16cid:durableId="2072918045">
    <w:abstractNumId w:val="1"/>
  </w:num>
  <w:num w:numId="10" w16cid:durableId="574556667">
    <w:abstractNumId w:val="9"/>
  </w:num>
  <w:num w:numId="11" w16cid:durableId="1526603203">
    <w:abstractNumId w:val="0"/>
  </w:num>
  <w:num w:numId="12" w16cid:durableId="406730266">
    <w:abstractNumId w:val="10"/>
  </w:num>
  <w:num w:numId="13" w16cid:durableId="382366668">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304"/>
    <w:rsid w:val="000030BF"/>
    <w:rsid w:val="000064E9"/>
    <w:rsid w:val="00006A95"/>
    <w:rsid w:val="00010828"/>
    <w:rsid w:val="00010EF7"/>
    <w:rsid w:val="0001197D"/>
    <w:rsid w:val="000120FC"/>
    <w:rsid w:val="00013DF1"/>
    <w:rsid w:val="00014202"/>
    <w:rsid w:val="000146A2"/>
    <w:rsid w:val="00015926"/>
    <w:rsid w:val="00016251"/>
    <w:rsid w:val="00017CAA"/>
    <w:rsid w:val="00020295"/>
    <w:rsid w:val="000219AC"/>
    <w:rsid w:val="00022961"/>
    <w:rsid w:val="00022EE5"/>
    <w:rsid w:val="0002340E"/>
    <w:rsid w:val="00025AC1"/>
    <w:rsid w:val="00025D56"/>
    <w:rsid w:val="00025D8F"/>
    <w:rsid w:val="00027D0C"/>
    <w:rsid w:val="00030C79"/>
    <w:rsid w:val="00031D24"/>
    <w:rsid w:val="00031F26"/>
    <w:rsid w:val="00032509"/>
    <w:rsid w:val="00032985"/>
    <w:rsid w:val="0003329B"/>
    <w:rsid w:val="00033843"/>
    <w:rsid w:val="00034FFB"/>
    <w:rsid w:val="0003558C"/>
    <w:rsid w:val="00035653"/>
    <w:rsid w:val="00037566"/>
    <w:rsid w:val="00037873"/>
    <w:rsid w:val="0004113A"/>
    <w:rsid w:val="00041CDE"/>
    <w:rsid w:val="000428F5"/>
    <w:rsid w:val="00042EB6"/>
    <w:rsid w:val="0004321D"/>
    <w:rsid w:val="00050572"/>
    <w:rsid w:val="00051B64"/>
    <w:rsid w:val="0005237E"/>
    <w:rsid w:val="00053C45"/>
    <w:rsid w:val="00054381"/>
    <w:rsid w:val="00054C36"/>
    <w:rsid w:val="00054E0D"/>
    <w:rsid w:val="00055D73"/>
    <w:rsid w:val="00057322"/>
    <w:rsid w:val="00062695"/>
    <w:rsid w:val="00063B43"/>
    <w:rsid w:val="00063E89"/>
    <w:rsid w:val="000649DC"/>
    <w:rsid w:val="00065E6A"/>
    <w:rsid w:val="000660D4"/>
    <w:rsid w:val="000679A1"/>
    <w:rsid w:val="00067F9F"/>
    <w:rsid w:val="000711E1"/>
    <w:rsid w:val="000732E1"/>
    <w:rsid w:val="00073708"/>
    <w:rsid w:val="0007615F"/>
    <w:rsid w:val="000769C7"/>
    <w:rsid w:val="00076D94"/>
    <w:rsid w:val="00077304"/>
    <w:rsid w:val="0007764D"/>
    <w:rsid w:val="0008061C"/>
    <w:rsid w:val="00081664"/>
    <w:rsid w:val="0008275D"/>
    <w:rsid w:val="00082821"/>
    <w:rsid w:val="00083F7F"/>
    <w:rsid w:val="000843B2"/>
    <w:rsid w:val="000850AA"/>
    <w:rsid w:val="0008539E"/>
    <w:rsid w:val="00085586"/>
    <w:rsid w:val="00086D99"/>
    <w:rsid w:val="00090732"/>
    <w:rsid w:val="00091299"/>
    <w:rsid w:val="00091967"/>
    <w:rsid w:val="00092465"/>
    <w:rsid w:val="00092914"/>
    <w:rsid w:val="00094463"/>
    <w:rsid w:val="0009465E"/>
    <w:rsid w:val="0009484C"/>
    <w:rsid w:val="000950A0"/>
    <w:rsid w:val="000952A5"/>
    <w:rsid w:val="000960BA"/>
    <w:rsid w:val="000974B3"/>
    <w:rsid w:val="000A38C1"/>
    <w:rsid w:val="000A5E07"/>
    <w:rsid w:val="000A60D8"/>
    <w:rsid w:val="000A64F4"/>
    <w:rsid w:val="000A6BC8"/>
    <w:rsid w:val="000A78C6"/>
    <w:rsid w:val="000A7FD3"/>
    <w:rsid w:val="000B0649"/>
    <w:rsid w:val="000B1578"/>
    <w:rsid w:val="000B2BD3"/>
    <w:rsid w:val="000B3845"/>
    <w:rsid w:val="000B4374"/>
    <w:rsid w:val="000B47EA"/>
    <w:rsid w:val="000B47F9"/>
    <w:rsid w:val="000B62A7"/>
    <w:rsid w:val="000B64A7"/>
    <w:rsid w:val="000B727B"/>
    <w:rsid w:val="000C4344"/>
    <w:rsid w:val="000C45B0"/>
    <w:rsid w:val="000C48B4"/>
    <w:rsid w:val="000C5AA7"/>
    <w:rsid w:val="000C5BB9"/>
    <w:rsid w:val="000C71E8"/>
    <w:rsid w:val="000C74D9"/>
    <w:rsid w:val="000C7B9E"/>
    <w:rsid w:val="000D055C"/>
    <w:rsid w:val="000D0BBE"/>
    <w:rsid w:val="000D17ED"/>
    <w:rsid w:val="000D2448"/>
    <w:rsid w:val="000D4451"/>
    <w:rsid w:val="000D49B4"/>
    <w:rsid w:val="000D50A1"/>
    <w:rsid w:val="000D7455"/>
    <w:rsid w:val="000E27CF"/>
    <w:rsid w:val="000E3AA3"/>
    <w:rsid w:val="000E637D"/>
    <w:rsid w:val="000E68C1"/>
    <w:rsid w:val="000E6B6E"/>
    <w:rsid w:val="000E748B"/>
    <w:rsid w:val="000E7762"/>
    <w:rsid w:val="000E7E6A"/>
    <w:rsid w:val="000F03D4"/>
    <w:rsid w:val="000F057E"/>
    <w:rsid w:val="000F0AEB"/>
    <w:rsid w:val="000F17D5"/>
    <w:rsid w:val="000F1D4A"/>
    <w:rsid w:val="000F1F1B"/>
    <w:rsid w:val="000F31EA"/>
    <w:rsid w:val="000F3418"/>
    <w:rsid w:val="000F3F42"/>
    <w:rsid w:val="000F46CB"/>
    <w:rsid w:val="000F5A71"/>
    <w:rsid w:val="000F6031"/>
    <w:rsid w:val="000F6210"/>
    <w:rsid w:val="000F63AB"/>
    <w:rsid w:val="000F6492"/>
    <w:rsid w:val="000F6CDF"/>
    <w:rsid w:val="00101900"/>
    <w:rsid w:val="00102DD2"/>
    <w:rsid w:val="001073FE"/>
    <w:rsid w:val="00107589"/>
    <w:rsid w:val="00107743"/>
    <w:rsid w:val="00107793"/>
    <w:rsid w:val="00107B15"/>
    <w:rsid w:val="00107F1E"/>
    <w:rsid w:val="00107FC6"/>
    <w:rsid w:val="00110661"/>
    <w:rsid w:val="00110853"/>
    <w:rsid w:val="00112532"/>
    <w:rsid w:val="00112647"/>
    <w:rsid w:val="00116198"/>
    <w:rsid w:val="001163E7"/>
    <w:rsid w:val="00117B7E"/>
    <w:rsid w:val="001204BA"/>
    <w:rsid w:val="00121C88"/>
    <w:rsid w:val="0012214B"/>
    <w:rsid w:val="00123FDF"/>
    <w:rsid w:val="00124D1F"/>
    <w:rsid w:val="00124D75"/>
    <w:rsid w:val="001307A2"/>
    <w:rsid w:val="00131C85"/>
    <w:rsid w:val="00132A63"/>
    <w:rsid w:val="001340BA"/>
    <w:rsid w:val="00134EFF"/>
    <w:rsid w:val="00135679"/>
    <w:rsid w:val="00135728"/>
    <w:rsid w:val="00136AFB"/>
    <w:rsid w:val="00140716"/>
    <w:rsid w:val="001410F4"/>
    <w:rsid w:val="001413E6"/>
    <w:rsid w:val="0014291F"/>
    <w:rsid w:val="00143A8A"/>
    <w:rsid w:val="00144261"/>
    <w:rsid w:val="001471D6"/>
    <w:rsid w:val="001476F6"/>
    <w:rsid w:val="00147F8B"/>
    <w:rsid w:val="00150836"/>
    <w:rsid w:val="00150912"/>
    <w:rsid w:val="00151432"/>
    <w:rsid w:val="001522D0"/>
    <w:rsid w:val="001529C2"/>
    <w:rsid w:val="0015388D"/>
    <w:rsid w:val="001540A5"/>
    <w:rsid w:val="00154339"/>
    <w:rsid w:val="00155DC1"/>
    <w:rsid w:val="00155EFD"/>
    <w:rsid w:val="00156CBE"/>
    <w:rsid w:val="00157BB6"/>
    <w:rsid w:val="001608FA"/>
    <w:rsid w:val="00161F23"/>
    <w:rsid w:val="001627E5"/>
    <w:rsid w:val="001643E8"/>
    <w:rsid w:val="00165803"/>
    <w:rsid w:val="00166367"/>
    <w:rsid w:val="0016638B"/>
    <w:rsid w:val="00167CE0"/>
    <w:rsid w:val="001717C7"/>
    <w:rsid w:val="00171BDC"/>
    <w:rsid w:val="00172608"/>
    <w:rsid w:val="00173A32"/>
    <w:rsid w:val="0017442E"/>
    <w:rsid w:val="00175272"/>
    <w:rsid w:val="00175605"/>
    <w:rsid w:val="0017587D"/>
    <w:rsid w:val="00175E1F"/>
    <w:rsid w:val="001770D3"/>
    <w:rsid w:val="001772B8"/>
    <w:rsid w:val="00180D97"/>
    <w:rsid w:val="00184E10"/>
    <w:rsid w:val="00185E57"/>
    <w:rsid w:val="00185F08"/>
    <w:rsid w:val="001917E0"/>
    <w:rsid w:val="00192097"/>
    <w:rsid w:val="00192E06"/>
    <w:rsid w:val="00194226"/>
    <w:rsid w:val="00194DF4"/>
    <w:rsid w:val="001951F4"/>
    <w:rsid w:val="001A0319"/>
    <w:rsid w:val="001A1CF3"/>
    <w:rsid w:val="001A337B"/>
    <w:rsid w:val="001A4BB1"/>
    <w:rsid w:val="001A5072"/>
    <w:rsid w:val="001A5DAA"/>
    <w:rsid w:val="001A6F1F"/>
    <w:rsid w:val="001A7941"/>
    <w:rsid w:val="001B0021"/>
    <w:rsid w:val="001B1630"/>
    <w:rsid w:val="001B27C1"/>
    <w:rsid w:val="001B4248"/>
    <w:rsid w:val="001B4B94"/>
    <w:rsid w:val="001B4D51"/>
    <w:rsid w:val="001B5801"/>
    <w:rsid w:val="001B7ACD"/>
    <w:rsid w:val="001C0576"/>
    <w:rsid w:val="001C1103"/>
    <w:rsid w:val="001C2CBA"/>
    <w:rsid w:val="001C3007"/>
    <w:rsid w:val="001C354E"/>
    <w:rsid w:val="001C36B1"/>
    <w:rsid w:val="001C406B"/>
    <w:rsid w:val="001C42CC"/>
    <w:rsid w:val="001C5594"/>
    <w:rsid w:val="001C7AED"/>
    <w:rsid w:val="001D0007"/>
    <w:rsid w:val="001D1EB5"/>
    <w:rsid w:val="001D30AF"/>
    <w:rsid w:val="001D42A9"/>
    <w:rsid w:val="001D4636"/>
    <w:rsid w:val="001D4B85"/>
    <w:rsid w:val="001D58A8"/>
    <w:rsid w:val="001D7797"/>
    <w:rsid w:val="001D7B50"/>
    <w:rsid w:val="001E0C4C"/>
    <w:rsid w:val="001E1730"/>
    <w:rsid w:val="001E2453"/>
    <w:rsid w:val="001E3607"/>
    <w:rsid w:val="001E3C2A"/>
    <w:rsid w:val="001E4A71"/>
    <w:rsid w:val="001E4FE5"/>
    <w:rsid w:val="001E5B1A"/>
    <w:rsid w:val="001E647C"/>
    <w:rsid w:val="001F1AD6"/>
    <w:rsid w:val="001F2FD3"/>
    <w:rsid w:val="001F4992"/>
    <w:rsid w:val="001F5E96"/>
    <w:rsid w:val="001F6379"/>
    <w:rsid w:val="001F786E"/>
    <w:rsid w:val="002013CC"/>
    <w:rsid w:val="00204415"/>
    <w:rsid w:val="00207A6E"/>
    <w:rsid w:val="00207E52"/>
    <w:rsid w:val="0021234B"/>
    <w:rsid w:val="00213F39"/>
    <w:rsid w:val="00213FF5"/>
    <w:rsid w:val="0021439F"/>
    <w:rsid w:val="00214497"/>
    <w:rsid w:val="00214896"/>
    <w:rsid w:val="00216091"/>
    <w:rsid w:val="00216F05"/>
    <w:rsid w:val="00224B92"/>
    <w:rsid w:val="002310DA"/>
    <w:rsid w:val="00231269"/>
    <w:rsid w:val="002315B3"/>
    <w:rsid w:val="002321F3"/>
    <w:rsid w:val="00232464"/>
    <w:rsid w:val="00232B53"/>
    <w:rsid w:val="002357E1"/>
    <w:rsid w:val="002377FD"/>
    <w:rsid w:val="00240947"/>
    <w:rsid w:val="00240F94"/>
    <w:rsid w:val="00242296"/>
    <w:rsid w:val="00243471"/>
    <w:rsid w:val="0024600F"/>
    <w:rsid w:val="002464B1"/>
    <w:rsid w:val="00247865"/>
    <w:rsid w:val="00250841"/>
    <w:rsid w:val="00250D5A"/>
    <w:rsid w:val="0025104E"/>
    <w:rsid w:val="00251C97"/>
    <w:rsid w:val="00252624"/>
    <w:rsid w:val="00252897"/>
    <w:rsid w:val="00252F67"/>
    <w:rsid w:val="00257168"/>
    <w:rsid w:val="00260C41"/>
    <w:rsid w:val="00261973"/>
    <w:rsid w:val="00261F25"/>
    <w:rsid w:val="002629F8"/>
    <w:rsid w:val="00262F5E"/>
    <w:rsid w:val="00263F0C"/>
    <w:rsid w:val="00263FCC"/>
    <w:rsid w:val="0026412A"/>
    <w:rsid w:val="00264932"/>
    <w:rsid w:val="0026538E"/>
    <w:rsid w:val="0027123E"/>
    <w:rsid w:val="002735DA"/>
    <w:rsid w:val="00276392"/>
    <w:rsid w:val="00276432"/>
    <w:rsid w:val="0027680D"/>
    <w:rsid w:val="002807A3"/>
    <w:rsid w:val="00281F17"/>
    <w:rsid w:val="00283D97"/>
    <w:rsid w:val="002851E0"/>
    <w:rsid w:val="00285ECF"/>
    <w:rsid w:val="00287891"/>
    <w:rsid w:val="00290142"/>
    <w:rsid w:val="0029039D"/>
    <w:rsid w:val="002908F4"/>
    <w:rsid w:val="00291EF1"/>
    <w:rsid w:val="00292B66"/>
    <w:rsid w:val="00292F67"/>
    <w:rsid w:val="00293213"/>
    <w:rsid w:val="00293AE0"/>
    <w:rsid w:val="00293CF8"/>
    <w:rsid w:val="00294FE6"/>
    <w:rsid w:val="002958CF"/>
    <w:rsid w:val="0029684E"/>
    <w:rsid w:val="002A1E84"/>
    <w:rsid w:val="002A4177"/>
    <w:rsid w:val="002A5522"/>
    <w:rsid w:val="002A7408"/>
    <w:rsid w:val="002A749E"/>
    <w:rsid w:val="002A7DA8"/>
    <w:rsid w:val="002A7E05"/>
    <w:rsid w:val="002A7E81"/>
    <w:rsid w:val="002B0942"/>
    <w:rsid w:val="002B2362"/>
    <w:rsid w:val="002B2F2F"/>
    <w:rsid w:val="002B44BD"/>
    <w:rsid w:val="002B4D59"/>
    <w:rsid w:val="002C2D11"/>
    <w:rsid w:val="002C2D3D"/>
    <w:rsid w:val="002C4126"/>
    <w:rsid w:val="002C48A7"/>
    <w:rsid w:val="002C4BDB"/>
    <w:rsid w:val="002C5242"/>
    <w:rsid w:val="002C537E"/>
    <w:rsid w:val="002C6891"/>
    <w:rsid w:val="002C70F5"/>
    <w:rsid w:val="002C72D5"/>
    <w:rsid w:val="002D17FC"/>
    <w:rsid w:val="002D1A4D"/>
    <w:rsid w:val="002D2129"/>
    <w:rsid w:val="002D355B"/>
    <w:rsid w:val="002D58D7"/>
    <w:rsid w:val="002D7271"/>
    <w:rsid w:val="002E0627"/>
    <w:rsid w:val="002E1D3A"/>
    <w:rsid w:val="002E3198"/>
    <w:rsid w:val="002E4427"/>
    <w:rsid w:val="002E57B0"/>
    <w:rsid w:val="002E62B3"/>
    <w:rsid w:val="002E7402"/>
    <w:rsid w:val="002E7456"/>
    <w:rsid w:val="002F2A36"/>
    <w:rsid w:val="002F2EF7"/>
    <w:rsid w:val="002F4654"/>
    <w:rsid w:val="0030089E"/>
    <w:rsid w:val="00301AE3"/>
    <w:rsid w:val="00302889"/>
    <w:rsid w:val="00304C8C"/>
    <w:rsid w:val="003056DD"/>
    <w:rsid w:val="00306DC5"/>
    <w:rsid w:val="0030708D"/>
    <w:rsid w:val="003102CD"/>
    <w:rsid w:val="0031060D"/>
    <w:rsid w:val="00310FA1"/>
    <w:rsid w:val="0031106B"/>
    <w:rsid w:val="0031177D"/>
    <w:rsid w:val="00311A9D"/>
    <w:rsid w:val="00311F35"/>
    <w:rsid w:val="003140C4"/>
    <w:rsid w:val="003152A1"/>
    <w:rsid w:val="0031622D"/>
    <w:rsid w:val="003165A6"/>
    <w:rsid w:val="0031674C"/>
    <w:rsid w:val="0031739D"/>
    <w:rsid w:val="003210FF"/>
    <w:rsid w:val="003212BB"/>
    <w:rsid w:val="003213DC"/>
    <w:rsid w:val="00321B0E"/>
    <w:rsid w:val="0032355B"/>
    <w:rsid w:val="00324E55"/>
    <w:rsid w:val="00324EB3"/>
    <w:rsid w:val="00325A4F"/>
    <w:rsid w:val="00325DE3"/>
    <w:rsid w:val="0032646D"/>
    <w:rsid w:val="00326711"/>
    <w:rsid w:val="00327265"/>
    <w:rsid w:val="003275EB"/>
    <w:rsid w:val="00330120"/>
    <w:rsid w:val="0033045A"/>
    <w:rsid w:val="003307EE"/>
    <w:rsid w:val="00330D01"/>
    <w:rsid w:val="00330D2D"/>
    <w:rsid w:val="003329FB"/>
    <w:rsid w:val="0033303B"/>
    <w:rsid w:val="00333993"/>
    <w:rsid w:val="00333C51"/>
    <w:rsid w:val="00333D5B"/>
    <w:rsid w:val="00334530"/>
    <w:rsid w:val="00334619"/>
    <w:rsid w:val="0033518C"/>
    <w:rsid w:val="003359B7"/>
    <w:rsid w:val="00336766"/>
    <w:rsid w:val="00337DC7"/>
    <w:rsid w:val="003400BF"/>
    <w:rsid w:val="00340A26"/>
    <w:rsid w:val="00341076"/>
    <w:rsid w:val="00341459"/>
    <w:rsid w:val="00341981"/>
    <w:rsid w:val="00341AA1"/>
    <w:rsid w:val="00342FB7"/>
    <w:rsid w:val="00343EAE"/>
    <w:rsid w:val="00344ACA"/>
    <w:rsid w:val="00344D0C"/>
    <w:rsid w:val="0035167A"/>
    <w:rsid w:val="00353C6D"/>
    <w:rsid w:val="00354F1B"/>
    <w:rsid w:val="003551B4"/>
    <w:rsid w:val="0035527A"/>
    <w:rsid w:val="003554DA"/>
    <w:rsid w:val="00355F4B"/>
    <w:rsid w:val="00357EAF"/>
    <w:rsid w:val="003607F7"/>
    <w:rsid w:val="00360839"/>
    <w:rsid w:val="00361B87"/>
    <w:rsid w:val="00363365"/>
    <w:rsid w:val="00363E84"/>
    <w:rsid w:val="00365541"/>
    <w:rsid w:val="00365BC5"/>
    <w:rsid w:val="003661D4"/>
    <w:rsid w:val="00370421"/>
    <w:rsid w:val="003705B4"/>
    <w:rsid w:val="00370EC0"/>
    <w:rsid w:val="00370FC0"/>
    <w:rsid w:val="00372D81"/>
    <w:rsid w:val="003733B2"/>
    <w:rsid w:val="00373A22"/>
    <w:rsid w:val="00375FC1"/>
    <w:rsid w:val="0037784A"/>
    <w:rsid w:val="00381B01"/>
    <w:rsid w:val="00381B6F"/>
    <w:rsid w:val="003822C0"/>
    <w:rsid w:val="00384170"/>
    <w:rsid w:val="00384858"/>
    <w:rsid w:val="0038643B"/>
    <w:rsid w:val="00390B4E"/>
    <w:rsid w:val="003913CE"/>
    <w:rsid w:val="00397490"/>
    <w:rsid w:val="0039791E"/>
    <w:rsid w:val="00397A24"/>
    <w:rsid w:val="003A1097"/>
    <w:rsid w:val="003A1AE1"/>
    <w:rsid w:val="003A3225"/>
    <w:rsid w:val="003A5815"/>
    <w:rsid w:val="003A6352"/>
    <w:rsid w:val="003A685B"/>
    <w:rsid w:val="003A6936"/>
    <w:rsid w:val="003A6A32"/>
    <w:rsid w:val="003A7790"/>
    <w:rsid w:val="003B01CF"/>
    <w:rsid w:val="003B0946"/>
    <w:rsid w:val="003B0EFF"/>
    <w:rsid w:val="003B10B9"/>
    <w:rsid w:val="003B2485"/>
    <w:rsid w:val="003B2FAB"/>
    <w:rsid w:val="003B3970"/>
    <w:rsid w:val="003B4AD9"/>
    <w:rsid w:val="003B505D"/>
    <w:rsid w:val="003B53D4"/>
    <w:rsid w:val="003B5557"/>
    <w:rsid w:val="003B6DA5"/>
    <w:rsid w:val="003B6ECA"/>
    <w:rsid w:val="003B73F6"/>
    <w:rsid w:val="003B743A"/>
    <w:rsid w:val="003C113F"/>
    <w:rsid w:val="003C20E6"/>
    <w:rsid w:val="003C23BC"/>
    <w:rsid w:val="003C3919"/>
    <w:rsid w:val="003C4C3B"/>
    <w:rsid w:val="003C5785"/>
    <w:rsid w:val="003C5EC0"/>
    <w:rsid w:val="003C76DE"/>
    <w:rsid w:val="003C79D4"/>
    <w:rsid w:val="003D0B48"/>
    <w:rsid w:val="003D2614"/>
    <w:rsid w:val="003D6245"/>
    <w:rsid w:val="003D7A41"/>
    <w:rsid w:val="003E185B"/>
    <w:rsid w:val="003E23DB"/>
    <w:rsid w:val="003E24E7"/>
    <w:rsid w:val="003E2DAE"/>
    <w:rsid w:val="003E2FA9"/>
    <w:rsid w:val="003E45A9"/>
    <w:rsid w:val="003E47EF"/>
    <w:rsid w:val="003E7334"/>
    <w:rsid w:val="003F069F"/>
    <w:rsid w:val="003F0B83"/>
    <w:rsid w:val="003F0FE0"/>
    <w:rsid w:val="003F26C3"/>
    <w:rsid w:val="003F4638"/>
    <w:rsid w:val="003F48B0"/>
    <w:rsid w:val="003F4BD5"/>
    <w:rsid w:val="003F6E44"/>
    <w:rsid w:val="003F7AE4"/>
    <w:rsid w:val="00400C14"/>
    <w:rsid w:val="00400E62"/>
    <w:rsid w:val="004015F0"/>
    <w:rsid w:val="00401D7D"/>
    <w:rsid w:val="00402B0F"/>
    <w:rsid w:val="004037A5"/>
    <w:rsid w:val="00403EA3"/>
    <w:rsid w:val="004040CD"/>
    <w:rsid w:val="0040419E"/>
    <w:rsid w:val="0040583C"/>
    <w:rsid w:val="0040653C"/>
    <w:rsid w:val="00406BC6"/>
    <w:rsid w:val="0041170B"/>
    <w:rsid w:val="0041172D"/>
    <w:rsid w:val="00412F15"/>
    <w:rsid w:val="0041376C"/>
    <w:rsid w:val="00413B0D"/>
    <w:rsid w:val="004142D3"/>
    <w:rsid w:val="004144CF"/>
    <w:rsid w:val="004149D3"/>
    <w:rsid w:val="00414D32"/>
    <w:rsid w:val="00414F62"/>
    <w:rsid w:val="004155DA"/>
    <w:rsid w:val="00415FA6"/>
    <w:rsid w:val="004167D8"/>
    <w:rsid w:val="004173F9"/>
    <w:rsid w:val="00417B0C"/>
    <w:rsid w:val="004201D8"/>
    <w:rsid w:val="0042273B"/>
    <w:rsid w:val="00422C42"/>
    <w:rsid w:val="004250D3"/>
    <w:rsid w:val="00425D29"/>
    <w:rsid w:val="004266CC"/>
    <w:rsid w:val="00427059"/>
    <w:rsid w:val="00427398"/>
    <w:rsid w:val="004276C4"/>
    <w:rsid w:val="004312EA"/>
    <w:rsid w:val="00436224"/>
    <w:rsid w:val="00436625"/>
    <w:rsid w:val="00436A35"/>
    <w:rsid w:val="00437636"/>
    <w:rsid w:val="00437C6E"/>
    <w:rsid w:val="00440B66"/>
    <w:rsid w:val="00441481"/>
    <w:rsid w:val="0044190C"/>
    <w:rsid w:val="004422F8"/>
    <w:rsid w:val="00443843"/>
    <w:rsid w:val="00443E38"/>
    <w:rsid w:val="004440D5"/>
    <w:rsid w:val="0044424E"/>
    <w:rsid w:val="00444A98"/>
    <w:rsid w:val="0044521D"/>
    <w:rsid w:val="004478C9"/>
    <w:rsid w:val="0045536D"/>
    <w:rsid w:val="00455906"/>
    <w:rsid w:val="004615CA"/>
    <w:rsid w:val="00466C1E"/>
    <w:rsid w:val="00467A12"/>
    <w:rsid w:val="00472E16"/>
    <w:rsid w:val="004733E8"/>
    <w:rsid w:val="004746C8"/>
    <w:rsid w:val="0047567E"/>
    <w:rsid w:val="004763E0"/>
    <w:rsid w:val="00477CD9"/>
    <w:rsid w:val="004802B8"/>
    <w:rsid w:val="00480F82"/>
    <w:rsid w:val="00482CAA"/>
    <w:rsid w:val="00483D33"/>
    <w:rsid w:val="00483E2C"/>
    <w:rsid w:val="00490254"/>
    <w:rsid w:val="00490CE3"/>
    <w:rsid w:val="00492E7F"/>
    <w:rsid w:val="00494094"/>
    <w:rsid w:val="00494FDE"/>
    <w:rsid w:val="004972EB"/>
    <w:rsid w:val="004A0BC9"/>
    <w:rsid w:val="004A0D65"/>
    <w:rsid w:val="004A137E"/>
    <w:rsid w:val="004A1F23"/>
    <w:rsid w:val="004A60FF"/>
    <w:rsid w:val="004A6791"/>
    <w:rsid w:val="004A686C"/>
    <w:rsid w:val="004A6972"/>
    <w:rsid w:val="004A7BEF"/>
    <w:rsid w:val="004B2DB1"/>
    <w:rsid w:val="004B3326"/>
    <w:rsid w:val="004B4C93"/>
    <w:rsid w:val="004B4D2B"/>
    <w:rsid w:val="004B5004"/>
    <w:rsid w:val="004B597A"/>
    <w:rsid w:val="004B6E33"/>
    <w:rsid w:val="004B7665"/>
    <w:rsid w:val="004B78B3"/>
    <w:rsid w:val="004C0A6F"/>
    <w:rsid w:val="004C0EE3"/>
    <w:rsid w:val="004C2383"/>
    <w:rsid w:val="004C25E6"/>
    <w:rsid w:val="004C4B47"/>
    <w:rsid w:val="004C6760"/>
    <w:rsid w:val="004C7319"/>
    <w:rsid w:val="004D02B8"/>
    <w:rsid w:val="004D1A1C"/>
    <w:rsid w:val="004D3F2B"/>
    <w:rsid w:val="004D4024"/>
    <w:rsid w:val="004D4329"/>
    <w:rsid w:val="004D4AB1"/>
    <w:rsid w:val="004D6352"/>
    <w:rsid w:val="004D6F63"/>
    <w:rsid w:val="004D7D1B"/>
    <w:rsid w:val="004E0538"/>
    <w:rsid w:val="004E19A0"/>
    <w:rsid w:val="004E25DE"/>
    <w:rsid w:val="004E2C9E"/>
    <w:rsid w:val="004E5648"/>
    <w:rsid w:val="004E7A76"/>
    <w:rsid w:val="004F07E0"/>
    <w:rsid w:val="004F1116"/>
    <w:rsid w:val="004F11E4"/>
    <w:rsid w:val="004F1CC2"/>
    <w:rsid w:val="004F201C"/>
    <w:rsid w:val="004F34B4"/>
    <w:rsid w:val="004F3914"/>
    <w:rsid w:val="004F3BF9"/>
    <w:rsid w:val="004F498F"/>
    <w:rsid w:val="004F5E3C"/>
    <w:rsid w:val="004F6044"/>
    <w:rsid w:val="00500530"/>
    <w:rsid w:val="0050082D"/>
    <w:rsid w:val="00502085"/>
    <w:rsid w:val="005029B8"/>
    <w:rsid w:val="00503282"/>
    <w:rsid w:val="005032C9"/>
    <w:rsid w:val="0050470A"/>
    <w:rsid w:val="00505B62"/>
    <w:rsid w:val="00505CD5"/>
    <w:rsid w:val="00507550"/>
    <w:rsid w:val="00507717"/>
    <w:rsid w:val="00510E0D"/>
    <w:rsid w:val="0051231F"/>
    <w:rsid w:val="00512666"/>
    <w:rsid w:val="005167B2"/>
    <w:rsid w:val="00516C26"/>
    <w:rsid w:val="00517F0B"/>
    <w:rsid w:val="0052062B"/>
    <w:rsid w:val="00521EFF"/>
    <w:rsid w:val="00522164"/>
    <w:rsid w:val="00522E0C"/>
    <w:rsid w:val="005230BE"/>
    <w:rsid w:val="00524664"/>
    <w:rsid w:val="0052489E"/>
    <w:rsid w:val="00525B31"/>
    <w:rsid w:val="00526B4C"/>
    <w:rsid w:val="00526C68"/>
    <w:rsid w:val="00526E61"/>
    <w:rsid w:val="0052798C"/>
    <w:rsid w:val="0053128C"/>
    <w:rsid w:val="005317D5"/>
    <w:rsid w:val="005323A2"/>
    <w:rsid w:val="00533FFC"/>
    <w:rsid w:val="005350D6"/>
    <w:rsid w:val="0053628E"/>
    <w:rsid w:val="00542250"/>
    <w:rsid w:val="00543C96"/>
    <w:rsid w:val="005440A6"/>
    <w:rsid w:val="005459BE"/>
    <w:rsid w:val="00546C22"/>
    <w:rsid w:val="00546CDA"/>
    <w:rsid w:val="00550887"/>
    <w:rsid w:val="00551055"/>
    <w:rsid w:val="005513BF"/>
    <w:rsid w:val="0055254A"/>
    <w:rsid w:val="00552806"/>
    <w:rsid w:val="00553105"/>
    <w:rsid w:val="0055392F"/>
    <w:rsid w:val="00557282"/>
    <w:rsid w:val="005573BF"/>
    <w:rsid w:val="00557BE0"/>
    <w:rsid w:val="00560288"/>
    <w:rsid w:val="0056125F"/>
    <w:rsid w:val="00563D74"/>
    <w:rsid w:val="00565F8D"/>
    <w:rsid w:val="0057062D"/>
    <w:rsid w:val="00570830"/>
    <w:rsid w:val="005732ED"/>
    <w:rsid w:val="0057390C"/>
    <w:rsid w:val="00576484"/>
    <w:rsid w:val="00581449"/>
    <w:rsid w:val="00581D77"/>
    <w:rsid w:val="0058223D"/>
    <w:rsid w:val="00583471"/>
    <w:rsid w:val="00584765"/>
    <w:rsid w:val="00585E07"/>
    <w:rsid w:val="00585ED7"/>
    <w:rsid w:val="00586D3B"/>
    <w:rsid w:val="005870BE"/>
    <w:rsid w:val="00587375"/>
    <w:rsid w:val="005878A8"/>
    <w:rsid w:val="00590F88"/>
    <w:rsid w:val="005943DA"/>
    <w:rsid w:val="00594D7D"/>
    <w:rsid w:val="005955D2"/>
    <w:rsid w:val="00596484"/>
    <w:rsid w:val="005972D3"/>
    <w:rsid w:val="005A0B53"/>
    <w:rsid w:val="005A0EA3"/>
    <w:rsid w:val="005A4284"/>
    <w:rsid w:val="005A475D"/>
    <w:rsid w:val="005A4A26"/>
    <w:rsid w:val="005A4E74"/>
    <w:rsid w:val="005A53D5"/>
    <w:rsid w:val="005A5951"/>
    <w:rsid w:val="005A66AA"/>
    <w:rsid w:val="005A6C54"/>
    <w:rsid w:val="005B5BD2"/>
    <w:rsid w:val="005B65F0"/>
    <w:rsid w:val="005B78E8"/>
    <w:rsid w:val="005B7AD7"/>
    <w:rsid w:val="005C2DB3"/>
    <w:rsid w:val="005C3359"/>
    <w:rsid w:val="005C37FD"/>
    <w:rsid w:val="005C3EEF"/>
    <w:rsid w:val="005C4227"/>
    <w:rsid w:val="005C430F"/>
    <w:rsid w:val="005C4CA4"/>
    <w:rsid w:val="005C55C7"/>
    <w:rsid w:val="005C5A15"/>
    <w:rsid w:val="005C5B5F"/>
    <w:rsid w:val="005C67AD"/>
    <w:rsid w:val="005C75A8"/>
    <w:rsid w:val="005C7AA2"/>
    <w:rsid w:val="005C7AD3"/>
    <w:rsid w:val="005C7C47"/>
    <w:rsid w:val="005D11DB"/>
    <w:rsid w:val="005D139C"/>
    <w:rsid w:val="005D23BE"/>
    <w:rsid w:val="005D2C8E"/>
    <w:rsid w:val="005D2FE4"/>
    <w:rsid w:val="005D55D0"/>
    <w:rsid w:val="005D608A"/>
    <w:rsid w:val="005D7BB5"/>
    <w:rsid w:val="005E02EC"/>
    <w:rsid w:val="005E115D"/>
    <w:rsid w:val="005E1E1F"/>
    <w:rsid w:val="005E201A"/>
    <w:rsid w:val="005E21F8"/>
    <w:rsid w:val="005E6FE0"/>
    <w:rsid w:val="005F252C"/>
    <w:rsid w:val="005F2B3B"/>
    <w:rsid w:val="005F2D9F"/>
    <w:rsid w:val="005F3745"/>
    <w:rsid w:val="005F431B"/>
    <w:rsid w:val="005F4C74"/>
    <w:rsid w:val="005F5E44"/>
    <w:rsid w:val="005F72CF"/>
    <w:rsid w:val="006001AB"/>
    <w:rsid w:val="00600544"/>
    <w:rsid w:val="006006B8"/>
    <w:rsid w:val="00601139"/>
    <w:rsid w:val="00602776"/>
    <w:rsid w:val="00602AEB"/>
    <w:rsid w:val="00602C63"/>
    <w:rsid w:val="0060449C"/>
    <w:rsid w:val="006056A9"/>
    <w:rsid w:val="00605B42"/>
    <w:rsid w:val="00606DF6"/>
    <w:rsid w:val="00606DFD"/>
    <w:rsid w:val="006078D3"/>
    <w:rsid w:val="006100B8"/>
    <w:rsid w:val="00610133"/>
    <w:rsid w:val="006103FF"/>
    <w:rsid w:val="006129CD"/>
    <w:rsid w:val="00612D1E"/>
    <w:rsid w:val="00614001"/>
    <w:rsid w:val="00614797"/>
    <w:rsid w:val="006149DD"/>
    <w:rsid w:val="006166B5"/>
    <w:rsid w:val="00616B40"/>
    <w:rsid w:val="00616E03"/>
    <w:rsid w:val="006206BE"/>
    <w:rsid w:val="0062084E"/>
    <w:rsid w:val="00620876"/>
    <w:rsid w:val="006211B1"/>
    <w:rsid w:val="00623C6E"/>
    <w:rsid w:val="006250D9"/>
    <w:rsid w:val="00625173"/>
    <w:rsid w:val="00625B5C"/>
    <w:rsid w:val="00626043"/>
    <w:rsid w:val="006260D5"/>
    <w:rsid w:val="006262C4"/>
    <w:rsid w:val="0062705D"/>
    <w:rsid w:val="0062747F"/>
    <w:rsid w:val="006278C5"/>
    <w:rsid w:val="00630166"/>
    <w:rsid w:val="00630483"/>
    <w:rsid w:val="00630F9C"/>
    <w:rsid w:val="00632B34"/>
    <w:rsid w:val="00633492"/>
    <w:rsid w:val="00634FFD"/>
    <w:rsid w:val="00636844"/>
    <w:rsid w:val="00640A1D"/>
    <w:rsid w:val="00642BEA"/>
    <w:rsid w:val="00643DEC"/>
    <w:rsid w:val="00645A13"/>
    <w:rsid w:val="0064612F"/>
    <w:rsid w:val="0064760B"/>
    <w:rsid w:val="006477BC"/>
    <w:rsid w:val="006502DD"/>
    <w:rsid w:val="00650489"/>
    <w:rsid w:val="006507F2"/>
    <w:rsid w:val="0065232F"/>
    <w:rsid w:val="006532D4"/>
    <w:rsid w:val="006539F2"/>
    <w:rsid w:val="00655FB9"/>
    <w:rsid w:val="0065610E"/>
    <w:rsid w:val="00656370"/>
    <w:rsid w:val="00656C99"/>
    <w:rsid w:val="00657576"/>
    <w:rsid w:val="00660DDD"/>
    <w:rsid w:val="0066370A"/>
    <w:rsid w:val="00663C74"/>
    <w:rsid w:val="00666FB3"/>
    <w:rsid w:val="006706AC"/>
    <w:rsid w:val="00670B15"/>
    <w:rsid w:val="006721C7"/>
    <w:rsid w:val="00673D80"/>
    <w:rsid w:val="0067529A"/>
    <w:rsid w:val="00675686"/>
    <w:rsid w:val="006762DF"/>
    <w:rsid w:val="006767DB"/>
    <w:rsid w:val="00676F82"/>
    <w:rsid w:val="006770BD"/>
    <w:rsid w:val="00677D9B"/>
    <w:rsid w:val="00682306"/>
    <w:rsid w:val="0068389A"/>
    <w:rsid w:val="00684040"/>
    <w:rsid w:val="00685B4B"/>
    <w:rsid w:val="00685C40"/>
    <w:rsid w:val="00686BB5"/>
    <w:rsid w:val="0068777F"/>
    <w:rsid w:val="00690847"/>
    <w:rsid w:val="00691100"/>
    <w:rsid w:val="006914E7"/>
    <w:rsid w:val="0069320E"/>
    <w:rsid w:val="00695607"/>
    <w:rsid w:val="00695DB5"/>
    <w:rsid w:val="00696F1A"/>
    <w:rsid w:val="006976A0"/>
    <w:rsid w:val="006A2015"/>
    <w:rsid w:val="006A2789"/>
    <w:rsid w:val="006A29C4"/>
    <w:rsid w:val="006A2BE4"/>
    <w:rsid w:val="006A2E53"/>
    <w:rsid w:val="006A48FC"/>
    <w:rsid w:val="006A651C"/>
    <w:rsid w:val="006A7B96"/>
    <w:rsid w:val="006B074E"/>
    <w:rsid w:val="006B1226"/>
    <w:rsid w:val="006B242F"/>
    <w:rsid w:val="006B2863"/>
    <w:rsid w:val="006B28CC"/>
    <w:rsid w:val="006B2BD5"/>
    <w:rsid w:val="006B55F8"/>
    <w:rsid w:val="006B5AA4"/>
    <w:rsid w:val="006B6C47"/>
    <w:rsid w:val="006B7615"/>
    <w:rsid w:val="006B780E"/>
    <w:rsid w:val="006C2F2E"/>
    <w:rsid w:val="006C3199"/>
    <w:rsid w:val="006C3841"/>
    <w:rsid w:val="006C3EA8"/>
    <w:rsid w:val="006C4A9A"/>
    <w:rsid w:val="006C53B6"/>
    <w:rsid w:val="006C5B82"/>
    <w:rsid w:val="006C7202"/>
    <w:rsid w:val="006D0E3D"/>
    <w:rsid w:val="006D158D"/>
    <w:rsid w:val="006D1D1A"/>
    <w:rsid w:val="006D1F15"/>
    <w:rsid w:val="006D3B59"/>
    <w:rsid w:val="006D4800"/>
    <w:rsid w:val="006D4A4E"/>
    <w:rsid w:val="006D5658"/>
    <w:rsid w:val="006E123A"/>
    <w:rsid w:val="006E12BE"/>
    <w:rsid w:val="006E1741"/>
    <w:rsid w:val="006E178E"/>
    <w:rsid w:val="006E2B04"/>
    <w:rsid w:val="006E2C46"/>
    <w:rsid w:val="006E3847"/>
    <w:rsid w:val="006E4E17"/>
    <w:rsid w:val="006E5497"/>
    <w:rsid w:val="006E7B11"/>
    <w:rsid w:val="006E7B3F"/>
    <w:rsid w:val="006F23FC"/>
    <w:rsid w:val="006F284C"/>
    <w:rsid w:val="006F2A87"/>
    <w:rsid w:val="006F3EA2"/>
    <w:rsid w:val="006F6AE1"/>
    <w:rsid w:val="006F7076"/>
    <w:rsid w:val="006F7227"/>
    <w:rsid w:val="006F7439"/>
    <w:rsid w:val="006F744E"/>
    <w:rsid w:val="006F7B38"/>
    <w:rsid w:val="0070136C"/>
    <w:rsid w:val="007018A5"/>
    <w:rsid w:val="00702366"/>
    <w:rsid w:val="0070523C"/>
    <w:rsid w:val="007062D8"/>
    <w:rsid w:val="00707E0F"/>
    <w:rsid w:val="0071135E"/>
    <w:rsid w:val="0071348D"/>
    <w:rsid w:val="00713ABA"/>
    <w:rsid w:val="0071443E"/>
    <w:rsid w:val="00715FD9"/>
    <w:rsid w:val="007163BC"/>
    <w:rsid w:val="00716751"/>
    <w:rsid w:val="007215A1"/>
    <w:rsid w:val="00722CDB"/>
    <w:rsid w:val="00724352"/>
    <w:rsid w:val="00726E9A"/>
    <w:rsid w:val="00727B90"/>
    <w:rsid w:val="00727BA5"/>
    <w:rsid w:val="00730AE3"/>
    <w:rsid w:val="00730D22"/>
    <w:rsid w:val="00730EF7"/>
    <w:rsid w:val="00732620"/>
    <w:rsid w:val="00732EE6"/>
    <w:rsid w:val="00734E1E"/>
    <w:rsid w:val="00735081"/>
    <w:rsid w:val="007367A8"/>
    <w:rsid w:val="007369AD"/>
    <w:rsid w:val="00736BC2"/>
    <w:rsid w:val="007378A3"/>
    <w:rsid w:val="00737C31"/>
    <w:rsid w:val="00740287"/>
    <w:rsid w:val="007406B1"/>
    <w:rsid w:val="00741359"/>
    <w:rsid w:val="007417D9"/>
    <w:rsid w:val="007419D7"/>
    <w:rsid w:val="00741F7B"/>
    <w:rsid w:val="00743B91"/>
    <w:rsid w:val="00743D6A"/>
    <w:rsid w:val="007446AC"/>
    <w:rsid w:val="007446D8"/>
    <w:rsid w:val="00744E55"/>
    <w:rsid w:val="007457D5"/>
    <w:rsid w:val="00746010"/>
    <w:rsid w:val="00747B41"/>
    <w:rsid w:val="00747FE5"/>
    <w:rsid w:val="0075009E"/>
    <w:rsid w:val="007508D3"/>
    <w:rsid w:val="007510B8"/>
    <w:rsid w:val="00751B2F"/>
    <w:rsid w:val="00752CD1"/>
    <w:rsid w:val="00755189"/>
    <w:rsid w:val="007552D1"/>
    <w:rsid w:val="00756901"/>
    <w:rsid w:val="0075740B"/>
    <w:rsid w:val="00760DEB"/>
    <w:rsid w:val="00762593"/>
    <w:rsid w:val="00763829"/>
    <w:rsid w:val="0076476C"/>
    <w:rsid w:val="00764F50"/>
    <w:rsid w:val="00765F3E"/>
    <w:rsid w:val="00766641"/>
    <w:rsid w:val="0076710D"/>
    <w:rsid w:val="0076749D"/>
    <w:rsid w:val="00767B17"/>
    <w:rsid w:val="007718A2"/>
    <w:rsid w:val="00773FB1"/>
    <w:rsid w:val="00774AFA"/>
    <w:rsid w:val="0077503A"/>
    <w:rsid w:val="00775238"/>
    <w:rsid w:val="00776C32"/>
    <w:rsid w:val="00777569"/>
    <w:rsid w:val="00777723"/>
    <w:rsid w:val="00777F35"/>
    <w:rsid w:val="00780411"/>
    <w:rsid w:val="007808DA"/>
    <w:rsid w:val="00782CCA"/>
    <w:rsid w:val="00783473"/>
    <w:rsid w:val="00784697"/>
    <w:rsid w:val="0078564C"/>
    <w:rsid w:val="007866FB"/>
    <w:rsid w:val="007869B7"/>
    <w:rsid w:val="00786EA3"/>
    <w:rsid w:val="00787E7F"/>
    <w:rsid w:val="0079221A"/>
    <w:rsid w:val="007922F2"/>
    <w:rsid w:val="00792370"/>
    <w:rsid w:val="0079325E"/>
    <w:rsid w:val="0079481B"/>
    <w:rsid w:val="00794DA7"/>
    <w:rsid w:val="00794EF0"/>
    <w:rsid w:val="00795B86"/>
    <w:rsid w:val="00795FC8"/>
    <w:rsid w:val="007964CF"/>
    <w:rsid w:val="00796B78"/>
    <w:rsid w:val="00796E97"/>
    <w:rsid w:val="00797BD0"/>
    <w:rsid w:val="007A1AC2"/>
    <w:rsid w:val="007A31CA"/>
    <w:rsid w:val="007A3801"/>
    <w:rsid w:val="007A769A"/>
    <w:rsid w:val="007A77E5"/>
    <w:rsid w:val="007B1587"/>
    <w:rsid w:val="007B194C"/>
    <w:rsid w:val="007B312A"/>
    <w:rsid w:val="007B39CD"/>
    <w:rsid w:val="007B3EFB"/>
    <w:rsid w:val="007B45A8"/>
    <w:rsid w:val="007B6050"/>
    <w:rsid w:val="007C054B"/>
    <w:rsid w:val="007C1A6A"/>
    <w:rsid w:val="007C1E6F"/>
    <w:rsid w:val="007C3ECE"/>
    <w:rsid w:val="007C4523"/>
    <w:rsid w:val="007C4831"/>
    <w:rsid w:val="007C4914"/>
    <w:rsid w:val="007C5285"/>
    <w:rsid w:val="007C633B"/>
    <w:rsid w:val="007C6E10"/>
    <w:rsid w:val="007D1323"/>
    <w:rsid w:val="007D3182"/>
    <w:rsid w:val="007D40C7"/>
    <w:rsid w:val="007D5049"/>
    <w:rsid w:val="007D6775"/>
    <w:rsid w:val="007D724C"/>
    <w:rsid w:val="007D7652"/>
    <w:rsid w:val="007D7D03"/>
    <w:rsid w:val="007E2755"/>
    <w:rsid w:val="007E405C"/>
    <w:rsid w:val="007E41A8"/>
    <w:rsid w:val="007E6E18"/>
    <w:rsid w:val="007E7DDE"/>
    <w:rsid w:val="007F0383"/>
    <w:rsid w:val="007F0586"/>
    <w:rsid w:val="007F0682"/>
    <w:rsid w:val="007F124B"/>
    <w:rsid w:val="007F4464"/>
    <w:rsid w:val="007F4D27"/>
    <w:rsid w:val="007F5AF0"/>
    <w:rsid w:val="007F6045"/>
    <w:rsid w:val="007F7479"/>
    <w:rsid w:val="00800553"/>
    <w:rsid w:val="0080165E"/>
    <w:rsid w:val="008026F3"/>
    <w:rsid w:val="00802D99"/>
    <w:rsid w:val="00803A05"/>
    <w:rsid w:val="00804DFB"/>
    <w:rsid w:val="00805D3F"/>
    <w:rsid w:val="008118F0"/>
    <w:rsid w:val="00815A08"/>
    <w:rsid w:val="00815D06"/>
    <w:rsid w:val="00816881"/>
    <w:rsid w:val="00821B0B"/>
    <w:rsid w:val="00821B70"/>
    <w:rsid w:val="008241A9"/>
    <w:rsid w:val="00825524"/>
    <w:rsid w:val="008256AB"/>
    <w:rsid w:val="00826607"/>
    <w:rsid w:val="0083026B"/>
    <w:rsid w:val="0083050F"/>
    <w:rsid w:val="00830B9D"/>
    <w:rsid w:val="00830CDF"/>
    <w:rsid w:val="0083211E"/>
    <w:rsid w:val="00832293"/>
    <w:rsid w:val="00832374"/>
    <w:rsid w:val="008333C8"/>
    <w:rsid w:val="00833ABF"/>
    <w:rsid w:val="00835650"/>
    <w:rsid w:val="00836177"/>
    <w:rsid w:val="00836DD0"/>
    <w:rsid w:val="008375B2"/>
    <w:rsid w:val="00841A8A"/>
    <w:rsid w:val="00841DB0"/>
    <w:rsid w:val="0084334C"/>
    <w:rsid w:val="00843FF1"/>
    <w:rsid w:val="0084449A"/>
    <w:rsid w:val="00845882"/>
    <w:rsid w:val="00845A3D"/>
    <w:rsid w:val="00845E61"/>
    <w:rsid w:val="008471C3"/>
    <w:rsid w:val="00847D12"/>
    <w:rsid w:val="0085384F"/>
    <w:rsid w:val="008538DC"/>
    <w:rsid w:val="00855AC8"/>
    <w:rsid w:val="008600F0"/>
    <w:rsid w:val="00860EA9"/>
    <w:rsid w:val="008638EE"/>
    <w:rsid w:val="00864704"/>
    <w:rsid w:val="00866212"/>
    <w:rsid w:val="00866C93"/>
    <w:rsid w:val="00867D78"/>
    <w:rsid w:val="00867EA5"/>
    <w:rsid w:val="00870D40"/>
    <w:rsid w:val="00871642"/>
    <w:rsid w:val="0087252E"/>
    <w:rsid w:val="008738FE"/>
    <w:rsid w:val="00874448"/>
    <w:rsid w:val="008748D3"/>
    <w:rsid w:val="008753DE"/>
    <w:rsid w:val="00875709"/>
    <w:rsid w:val="008757BB"/>
    <w:rsid w:val="00876BEC"/>
    <w:rsid w:val="00877B6B"/>
    <w:rsid w:val="00880ACF"/>
    <w:rsid w:val="0088176F"/>
    <w:rsid w:val="0088188A"/>
    <w:rsid w:val="008822BD"/>
    <w:rsid w:val="00882B53"/>
    <w:rsid w:val="00886E20"/>
    <w:rsid w:val="00886FBF"/>
    <w:rsid w:val="00890B2A"/>
    <w:rsid w:val="0089118C"/>
    <w:rsid w:val="008920A1"/>
    <w:rsid w:val="008923BC"/>
    <w:rsid w:val="00894CD3"/>
    <w:rsid w:val="00895D13"/>
    <w:rsid w:val="008A0782"/>
    <w:rsid w:val="008A5E58"/>
    <w:rsid w:val="008A6092"/>
    <w:rsid w:val="008A662E"/>
    <w:rsid w:val="008A6E92"/>
    <w:rsid w:val="008A7CB2"/>
    <w:rsid w:val="008B004B"/>
    <w:rsid w:val="008B0055"/>
    <w:rsid w:val="008B339D"/>
    <w:rsid w:val="008B3AA8"/>
    <w:rsid w:val="008B4028"/>
    <w:rsid w:val="008B7254"/>
    <w:rsid w:val="008B77E0"/>
    <w:rsid w:val="008C013C"/>
    <w:rsid w:val="008C02E4"/>
    <w:rsid w:val="008C1611"/>
    <w:rsid w:val="008C1E35"/>
    <w:rsid w:val="008C21C1"/>
    <w:rsid w:val="008C5226"/>
    <w:rsid w:val="008C55B5"/>
    <w:rsid w:val="008C56CB"/>
    <w:rsid w:val="008C5D0C"/>
    <w:rsid w:val="008C6E95"/>
    <w:rsid w:val="008C7E34"/>
    <w:rsid w:val="008D17D6"/>
    <w:rsid w:val="008D1DB8"/>
    <w:rsid w:val="008D1F86"/>
    <w:rsid w:val="008D223C"/>
    <w:rsid w:val="008D5601"/>
    <w:rsid w:val="008D5AA2"/>
    <w:rsid w:val="008D6D8E"/>
    <w:rsid w:val="008E054D"/>
    <w:rsid w:val="008E07EF"/>
    <w:rsid w:val="008E09EF"/>
    <w:rsid w:val="008E0FCD"/>
    <w:rsid w:val="008E1946"/>
    <w:rsid w:val="008E1C76"/>
    <w:rsid w:val="008E2317"/>
    <w:rsid w:val="008E2FD6"/>
    <w:rsid w:val="008E36F2"/>
    <w:rsid w:val="008E5C0A"/>
    <w:rsid w:val="008E5F84"/>
    <w:rsid w:val="008E6DBE"/>
    <w:rsid w:val="008E6DD3"/>
    <w:rsid w:val="008E7500"/>
    <w:rsid w:val="008E76A9"/>
    <w:rsid w:val="008E7917"/>
    <w:rsid w:val="008E7FE7"/>
    <w:rsid w:val="008F19B0"/>
    <w:rsid w:val="008F1B72"/>
    <w:rsid w:val="008F1D54"/>
    <w:rsid w:val="008F3BCF"/>
    <w:rsid w:val="008F511A"/>
    <w:rsid w:val="008F57C8"/>
    <w:rsid w:val="008F5803"/>
    <w:rsid w:val="008F7922"/>
    <w:rsid w:val="008F7D2A"/>
    <w:rsid w:val="008F7E2C"/>
    <w:rsid w:val="00901CF3"/>
    <w:rsid w:val="009027B7"/>
    <w:rsid w:val="00903BFE"/>
    <w:rsid w:val="00905542"/>
    <w:rsid w:val="00905E77"/>
    <w:rsid w:val="009067F8"/>
    <w:rsid w:val="00906820"/>
    <w:rsid w:val="00910438"/>
    <w:rsid w:val="00910B76"/>
    <w:rsid w:val="00912FF5"/>
    <w:rsid w:val="00913727"/>
    <w:rsid w:val="00914D9C"/>
    <w:rsid w:val="00915789"/>
    <w:rsid w:val="0091738D"/>
    <w:rsid w:val="00920683"/>
    <w:rsid w:val="009219D3"/>
    <w:rsid w:val="00922EAD"/>
    <w:rsid w:val="00923862"/>
    <w:rsid w:val="00924E0D"/>
    <w:rsid w:val="00925F03"/>
    <w:rsid w:val="009272C5"/>
    <w:rsid w:val="0092748D"/>
    <w:rsid w:val="0092794B"/>
    <w:rsid w:val="0093108F"/>
    <w:rsid w:val="009320F5"/>
    <w:rsid w:val="009325D6"/>
    <w:rsid w:val="0093270C"/>
    <w:rsid w:val="00932882"/>
    <w:rsid w:val="00932EEF"/>
    <w:rsid w:val="0093440C"/>
    <w:rsid w:val="00934CB1"/>
    <w:rsid w:val="009368B4"/>
    <w:rsid w:val="00936F3E"/>
    <w:rsid w:val="00941A03"/>
    <w:rsid w:val="009439CA"/>
    <w:rsid w:val="00943F5D"/>
    <w:rsid w:val="0094438C"/>
    <w:rsid w:val="00944A97"/>
    <w:rsid w:val="00945241"/>
    <w:rsid w:val="00945384"/>
    <w:rsid w:val="00951C41"/>
    <w:rsid w:val="00952C36"/>
    <w:rsid w:val="00953856"/>
    <w:rsid w:val="00954AF9"/>
    <w:rsid w:val="009554D5"/>
    <w:rsid w:val="0095705C"/>
    <w:rsid w:val="00964973"/>
    <w:rsid w:val="00964979"/>
    <w:rsid w:val="00964D94"/>
    <w:rsid w:val="00965223"/>
    <w:rsid w:val="00965C4E"/>
    <w:rsid w:val="0096664B"/>
    <w:rsid w:val="00970961"/>
    <w:rsid w:val="009714C3"/>
    <w:rsid w:val="00971A8C"/>
    <w:rsid w:val="00972A75"/>
    <w:rsid w:val="00972DE6"/>
    <w:rsid w:val="00973AF7"/>
    <w:rsid w:val="009742E9"/>
    <w:rsid w:val="00974AB6"/>
    <w:rsid w:val="00974E46"/>
    <w:rsid w:val="00975652"/>
    <w:rsid w:val="00977C14"/>
    <w:rsid w:val="009822CF"/>
    <w:rsid w:val="00985679"/>
    <w:rsid w:val="009861AE"/>
    <w:rsid w:val="00986575"/>
    <w:rsid w:val="0098791B"/>
    <w:rsid w:val="00990DF5"/>
    <w:rsid w:val="009913E0"/>
    <w:rsid w:val="00992B2E"/>
    <w:rsid w:val="009933CB"/>
    <w:rsid w:val="009938AE"/>
    <w:rsid w:val="00995152"/>
    <w:rsid w:val="0099553F"/>
    <w:rsid w:val="00997AC3"/>
    <w:rsid w:val="009A0F57"/>
    <w:rsid w:val="009A1D25"/>
    <w:rsid w:val="009A30D0"/>
    <w:rsid w:val="009A3742"/>
    <w:rsid w:val="009A5B4C"/>
    <w:rsid w:val="009A62C0"/>
    <w:rsid w:val="009B00E8"/>
    <w:rsid w:val="009B1B17"/>
    <w:rsid w:val="009B2356"/>
    <w:rsid w:val="009B33AB"/>
    <w:rsid w:val="009B41D2"/>
    <w:rsid w:val="009B4DDC"/>
    <w:rsid w:val="009B5E1D"/>
    <w:rsid w:val="009B73E3"/>
    <w:rsid w:val="009C0D84"/>
    <w:rsid w:val="009C2661"/>
    <w:rsid w:val="009C286E"/>
    <w:rsid w:val="009C3281"/>
    <w:rsid w:val="009C33CA"/>
    <w:rsid w:val="009C50D2"/>
    <w:rsid w:val="009C5807"/>
    <w:rsid w:val="009C58CD"/>
    <w:rsid w:val="009C71C9"/>
    <w:rsid w:val="009C7E98"/>
    <w:rsid w:val="009D0A5A"/>
    <w:rsid w:val="009D2F92"/>
    <w:rsid w:val="009D3CA9"/>
    <w:rsid w:val="009D3F0A"/>
    <w:rsid w:val="009D5DD3"/>
    <w:rsid w:val="009D6172"/>
    <w:rsid w:val="009E00FA"/>
    <w:rsid w:val="009E2775"/>
    <w:rsid w:val="009E2B79"/>
    <w:rsid w:val="009E4222"/>
    <w:rsid w:val="009E45E4"/>
    <w:rsid w:val="009E5338"/>
    <w:rsid w:val="009E6FF7"/>
    <w:rsid w:val="009E72F4"/>
    <w:rsid w:val="009E747A"/>
    <w:rsid w:val="009F0F6E"/>
    <w:rsid w:val="009F4C03"/>
    <w:rsid w:val="009F5020"/>
    <w:rsid w:val="00A0016E"/>
    <w:rsid w:val="00A00292"/>
    <w:rsid w:val="00A01109"/>
    <w:rsid w:val="00A01207"/>
    <w:rsid w:val="00A01AC6"/>
    <w:rsid w:val="00A01B3B"/>
    <w:rsid w:val="00A04749"/>
    <w:rsid w:val="00A04796"/>
    <w:rsid w:val="00A05090"/>
    <w:rsid w:val="00A05589"/>
    <w:rsid w:val="00A06FB3"/>
    <w:rsid w:val="00A06FC0"/>
    <w:rsid w:val="00A07763"/>
    <w:rsid w:val="00A10051"/>
    <w:rsid w:val="00A10DBA"/>
    <w:rsid w:val="00A114C3"/>
    <w:rsid w:val="00A1171C"/>
    <w:rsid w:val="00A14E98"/>
    <w:rsid w:val="00A157F4"/>
    <w:rsid w:val="00A170D2"/>
    <w:rsid w:val="00A20F36"/>
    <w:rsid w:val="00A2246F"/>
    <w:rsid w:val="00A24351"/>
    <w:rsid w:val="00A255D3"/>
    <w:rsid w:val="00A26B9C"/>
    <w:rsid w:val="00A27693"/>
    <w:rsid w:val="00A27834"/>
    <w:rsid w:val="00A30470"/>
    <w:rsid w:val="00A308DB"/>
    <w:rsid w:val="00A30DAD"/>
    <w:rsid w:val="00A31D73"/>
    <w:rsid w:val="00A33834"/>
    <w:rsid w:val="00A365DE"/>
    <w:rsid w:val="00A36774"/>
    <w:rsid w:val="00A40BE1"/>
    <w:rsid w:val="00A40CF0"/>
    <w:rsid w:val="00A4147C"/>
    <w:rsid w:val="00A41FED"/>
    <w:rsid w:val="00A42049"/>
    <w:rsid w:val="00A42ADA"/>
    <w:rsid w:val="00A46618"/>
    <w:rsid w:val="00A46A19"/>
    <w:rsid w:val="00A50390"/>
    <w:rsid w:val="00A503FC"/>
    <w:rsid w:val="00A5092C"/>
    <w:rsid w:val="00A50B2D"/>
    <w:rsid w:val="00A5112A"/>
    <w:rsid w:val="00A513D9"/>
    <w:rsid w:val="00A53ECE"/>
    <w:rsid w:val="00A541AA"/>
    <w:rsid w:val="00A5538B"/>
    <w:rsid w:val="00A56551"/>
    <w:rsid w:val="00A56B6C"/>
    <w:rsid w:val="00A61072"/>
    <w:rsid w:val="00A621D0"/>
    <w:rsid w:val="00A627F0"/>
    <w:rsid w:val="00A6501A"/>
    <w:rsid w:val="00A66002"/>
    <w:rsid w:val="00A66DD8"/>
    <w:rsid w:val="00A67350"/>
    <w:rsid w:val="00A67A2F"/>
    <w:rsid w:val="00A723CC"/>
    <w:rsid w:val="00A735EF"/>
    <w:rsid w:val="00A74868"/>
    <w:rsid w:val="00A7507E"/>
    <w:rsid w:val="00A76DFC"/>
    <w:rsid w:val="00A77E9B"/>
    <w:rsid w:val="00A81A76"/>
    <w:rsid w:val="00A81D98"/>
    <w:rsid w:val="00A82D02"/>
    <w:rsid w:val="00A84F5F"/>
    <w:rsid w:val="00A84FED"/>
    <w:rsid w:val="00A86BF2"/>
    <w:rsid w:val="00A87268"/>
    <w:rsid w:val="00A915F1"/>
    <w:rsid w:val="00A93C63"/>
    <w:rsid w:val="00A93F05"/>
    <w:rsid w:val="00A94C24"/>
    <w:rsid w:val="00A94E43"/>
    <w:rsid w:val="00A96E3E"/>
    <w:rsid w:val="00AA014E"/>
    <w:rsid w:val="00AA0DB3"/>
    <w:rsid w:val="00AA31FD"/>
    <w:rsid w:val="00AA44B6"/>
    <w:rsid w:val="00AA6B1E"/>
    <w:rsid w:val="00AB01D8"/>
    <w:rsid w:val="00AB0302"/>
    <w:rsid w:val="00AB3E1F"/>
    <w:rsid w:val="00AB4908"/>
    <w:rsid w:val="00AB4F6E"/>
    <w:rsid w:val="00AB74AA"/>
    <w:rsid w:val="00AC02B6"/>
    <w:rsid w:val="00AC06FD"/>
    <w:rsid w:val="00AC09CF"/>
    <w:rsid w:val="00AC0A96"/>
    <w:rsid w:val="00AC13B1"/>
    <w:rsid w:val="00AC1A07"/>
    <w:rsid w:val="00AC1E69"/>
    <w:rsid w:val="00AC3379"/>
    <w:rsid w:val="00AC4073"/>
    <w:rsid w:val="00AC5285"/>
    <w:rsid w:val="00AC6563"/>
    <w:rsid w:val="00AC7334"/>
    <w:rsid w:val="00AC7CD0"/>
    <w:rsid w:val="00AC7E6C"/>
    <w:rsid w:val="00AD3B1D"/>
    <w:rsid w:val="00AD5FDB"/>
    <w:rsid w:val="00AD6811"/>
    <w:rsid w:val="00AD7C0C"/>
    <w:rsid w:val="00AE11C0"/>
    <w:rsid w:val="00AE2424"/>
    <w:rsid w:val="00AE32A0"/>
    <w:rsid w:val="00AE51FF"/>
    <w:rsid w:val="00AE5324"/>
    <w:rsid w:val="00AE5553"/>
    <w:rsid w:val="00AE579A"/>
    <w:rsid w:val="00AE70A2"/>
    <w:rsid w:val="00AE7BFE"/>
    <w:rsid w:val="00AE7E41"/>
    <w:rsid w:val="00AF148E"/>
    <w:rsid w:val="00AF17E8"/>
    <w:rsid w:val="00AF22F7"/>
    <w:rsid w:val="00AF45A7"/>
    <w:rsid w:val="00AF5A6C"/>
    <w:rsid w:val="00AF5A7F"/>
    <w:rsid w:val="00AF6B2E"/>
    <w:rsid w:val="00AF705A"/>
    <w:rsid w:val="00AF7BFC"/>
    <w:rsid w:val="00B012FB"/>
    <w:rsid w:val="00B0213C"/>
    <w:rsid w:val="00B03087"/>
    <w:rsid w:val="00B04F43"/>
    <w:rsid w:val="00B05100"/>
    <w:rsid w:val="00B05125"/>
    <w:rsid w:val="00B07288"/>
    <w:rsid w:val="00B10031"/>
    <w:rsid w:val="00B102BC"/>
    <w:rsid w:val="00B118C8"/>
    <w:rsid w:val="00B12C3B"/>
    <w:rsid w:val="00B12D34"/>
    <w:rsid w:val="00B1382C"/>
    <w:rsid w:val="00B1388C"/>
    <w:rsid w:val="00B14153"/>
    <w:rsid w:val="00B14703"/>
    <w:rsid w:val="00B14DB1"/>
    <w:rsid w:val="00B15530"/>
    <w:rsid w:val="00B1592B"/>
    <w:rsid w:val="00B218DD"/>
    <w:rsid w:val="00B21C8F"/>
    <w:rsid w:val="00B231AA"/>
    <w:rsid w:val="00B23242"/>
    <w:rsid w:val="00B23B11"/>
    <w:rsid w:val="00B23FE8"/>
    <w:rsid w:val="00B24422"/>
    <w:rsid w:val="00B245B2"/>
    <w:rsid w:val="00B25047"/>
    <w:rsid w:val="00B271A0"/>
    <w:rsid w:val="00B27298"/>
    <w:rsid w:val="00B30A80"/>
    <w:rsid w:val="00B31152"/>
    <w:rsid w:val="00B3165D"/>
    <w:rsid w:val="00B3299A"/>
    <w:rsid w:val="00B33331"/>
    <w:rsid w:val="00B34567"/>
    <w:rsid w:val="00B36AF9"/>
    <w:rsid w:val="00B3761B"/>
    <w:rsid w:val="00B379FE"/>
    <w:rsid w:val="00B402C2"/>
    <w:rsid w:val="00B43B04"/>
    <w:rsid w:val="00B441D2"/>
    <w:rsid w:val="00B44FF7"/>
    <w:rsid w:val="00B45026"/>
    <w:rsid w:val="00B463EC"/>
    <w:rsid w:val="00B47A9B"/>
    <w:rsid w:val="00B52192"/>
    <w:rsid w:val="00B561FC"/>
    <w:rsid w:val="00B56B11"/>
    <w:rsid w:val="00B618CA"/>
    <w:rsid w:val="00B61F46"/>
    <w:rsid w:val="00B6345C"/>
    <w:rsid w:val="00B64512"/>
    <w:rsid w:val="00B654D9"/>
    <w:rsid w:val="00B65A1D"/>
    <w:rsid w:val="00B65E84"/>
    <w:rsid w:val="00B665F8"/>
    <w:rsid w:val="00B667D0"/>
    <w:rsid w:val="00B668A6"/>
    <w:rsid w:val="00B67359"/>
    <w:rsid w:val="00B675E8"/>
    <w:rsid w:val="00B70768"/>
    <w:rsid w:val="00B70BF0"/>
    <w:rsid w:val="00B71E0B"/>
    <w:rsid w:val="00B72A58"/>
    <w:rsid w:val="00B73731"/>
    <w:rsid w:val="00B74FFB"/>
    <w:rsid w:val="00B752BD"/>
    <w:rsid w:val="00B75D8C"/>
    <w:rsid w:val="00B772FD"/>
    <w:rsid w:val="00B82282"/>
    <w:rsid w:val="00B8380F"/>
    <w:rsid w:val="00B83CB4"/>
    <w:rsid w:val="00B85F9B"/>
    <w:rsid w:val="00B871C3"/>
    <w:rsid w:val="00B9182C"/>
    <w:rsid w:val="00B91A9E"/>
    <w:rsid w:val="00B91E88"/>
    <w:rsid w:val="00B92424"/>
    <w:rsid w:val="00B94950"/>
    <w:rsid w:val="00B97F3D"/>
    <w:rsid w:val="00BA0853"/>
    <w:rsid w:val="00BA1498"/>
    <w:rsid w:val="00BA24B3"/>
    <w:rsid w:val="00BA3233"/>
    <w:rsid w:val="00BA486E"/>
    <w:rsid w:val="00BA4A01"/>
    <w:rsid w:val="00BB03D2"/>
    <w:rsid w:val="00BB0B6B"/>
    <w:rsid w:val="00BB114D"/>
    <w:rsid w:val="00BB1451"/>
    <w:rsid w:val="00BB17D9"/>
    <w:rsid w:val="00BB26DD"/>
    <w:rsid w:val="00BB3EFD"/>
    <w:rsid w:val="00BB5C19"/>
    <w:rsid w:val="00BB5F37"/>
    <w:rsid w:val="00BB760C"/>
    <w:rsid w:val="00BB77A0"/>
    <w:rsid w:val="00BC210C"/>
    <w:rsid w:val="00BC3036"/>
    <w:rsid w:val="00BC3C6A"/>
    <w:rsid w:val="00BC432F"/>
    <w:rsid w:val="00BC5239"/>
    <w:rsid w:val="00BC579F"/>
    <w:rsid w:val="00BC6371"/>
    <w:rsid w:val="00BC7B71"/>
    <w:rsid w:val="00BD1995"/>
    <w:rsid w:val="00BD1E83"/>
    <w:rsid w:val="00BD559C"/>
    <w:rsid w:val="00BD7918"/>
    <w:rsid w:val="00BE106C"/>
    <w:rsid w:val="00BE1A47"/>
    <w:rsid w:val="00BE2E99"/>
    <w:rsid w:val="00BE37A4"/>
    <w:rsid w:val="00BE45DE"/>
    <w:rsid w:val="00BE5960"/>
    <w:rsid w:val="00BE6FF2"/>
    <w:rsid w:val="00BF0AFF"/>
    <w:rsid w:val="00BF0D8E"/>
    <w:rsid w:val="00BF11D8"/>
    <w:rsid w:val="00BF2075"/>
    <w:rsid w:val="00BF42F8"/>
    <w:rsid w:val="00BF607F"/>
    <w:rsid w:val="00BF6FA6"/>
    <w:rsid w:val="00BF74C3"/>
    <w:rsid w:val="00C0083C"/>
    <w:rsid w:val="00C0174F"/>
    <w:rsid w:val="00C027F9"/>
    <w:rsid w:val="00C045E7"/>
    <w:rsid w:val="00C05456"/>
    <w:rsid w:val="00C05848"/>
    <w:rsid w:val="00C05B59"/>
    <w:rsid w:val="00C076A9"/>
    <w:rsid w:val="00C078AE"/>
    <w:rsid w:val="00C0798E"/>
    <w:rsid w:val="00C1035C"/>
    <w:rsid w:val="00C11242"/>
    <w:rsid w:val="00C11753"/>
    <w:rsid w:val="00C121DA"/>
    <w:rsid w:val="00C1268E"/>
    <w:rsid w:val="00C15A80"/>
    <w:rsid w:val="00C15BBB"/>
    <w:rsid w:val="00C16015"/>
    <w:rsid w:val="00C16311"/>
    <w:rsid w:val="00C209B5"/>
    <w:rsid w:val="00C20AC1"/>
    <w:rsid w:val="00C2121B"/>
    <w:rsid w:val="00C2245C"/>
    <w:rsid w:val="00C2290D"/>
    <w:rsid w:val="00C22BF7"/>
    <w:rsid w:val="00C23379"/>
    <w:rsid w:val="00C23782"/>
    <w:rsid w:val="00C269A2"/>
    <w:rsid w:val="00C272A7"/>
    <w:rsid w:val="00C27544"/>
    <w:rsid w:val="00C31152"/>
    <w:rsid w:val="00C31FC0"/>
    <w:rsid w:val="00C31FE1"/>
    <w:rsid w:val="00C32A9C"/>
    <w:rsid w:val="00C32C74"/>
    <w:rsid w:val="00C37BF7"/>
    <w:rsid w:val="00C37FF1"/>
    <w:rsid w:val="00C40B44"/>
    <w:rsid w:val="00C415E5"/>
    <w:rsid w:val="00C42C01"/>
    <w:rsid w:val="00C4595C"/>
    <w:rsid w:val="00C45EA1"/>
    <w:rsid w:val="00C50483"/>
    <w:rsid w:val="00C507CD"/>
    <w:rsid w:val="00C50AA6"/>
    <w:rsid w:val="00C51CC0"/>
    <w:rsid w:val="00C55EC6"/>
    <w:rsid w:val="00C5739B"/>
    <w:rsid w:val="00C62CFC"/>
    <w:rsid w:val="00C63506"/>
    <w:rsid w:val="00C64475"/>
    <w:rsid w:val="00C64D92"/>
    <w:rsid w:val="00C66E9F"/>
    <w:rsid w:val="00C67612"/>
    <w:rsid w:val="00C67D12"/>
    <w:rsid w:val="00C70178"/>
    <w:rsid w:val="00C719A0"/>
    <w:rsid w:val="00C71EA6"/>
    <w:rsid w:val="00C7246E"/>
    <w:rsid w:val="00C73AD8"/>
    <w:rsid w:val="00C744B8"/>
    <w:rsid w:val="00C75434"/>
    <w:rsid w:val="00C754D3"/>
    <w:rsid w:val="00C75700"/>
    <w:rsid w:val="00C75ABD"/>
    <w:rsid w:val="00C75B38"/>
    <w:rsid w:val="00C776BE"/>
    <w:rsid w:val="00C81D8F"/>
    <w:rsid w:val="00C82D37"/>
    <w:rsid w:val="00C82F7B"/>
    <w:rsid w:val="00C832B3"/>
    <w:rsid w:val="00C85EA4"/>
    <w:rsid w:val="00C864F4"/>
    <w:rsid w:val="00C86982"/>
    <w:rsid w:val="00C87C09"/>
    <w:rsid w:val="00C87F0D"/>
    <w:rsid w:val="00C912FE"/>
    <w:rsid w:val="00C9162B"/>
    <w:rsid w:val="00C91B3B"/>
    <w:rsid w:val="00C9201F"/>
    <w:rsid w:val="00C92B1C"/>
    <w:rsid w:val="00C93229"/>
    <w:rsid w:val="00C93ABD"/>
    <w:rsid w:val="00C94BCB"/>
    <w:rsid w:val="00C9507A"/>
    <w:rsid w:val="00C95FCE"/>
    <w:rsid w:val="00C96015"/>
    <w:rsid w:val="00C96231"/>
    <w:rsid w:val="00C96D01"/>
    <w:rsid w:val="00CA1572"/>
    <w:rsid w:val="00CA1FBA"/>
    <w:rsid w:val="00CA4C1E"/>
    <w:rsid w:val="00CA57DD"/>
    <w:rsid w:val="00CA5DEB"/>
    <w:rsid w:val="00CA5E92"/>
    <w:rsid w:val="00CA643A"/>
    <w:rsid w:val="00CA66C3"/>
    <w:rsid w:val="00CA6B87"/>
    <w:rsid w:val="00CB32D6"/>
    <w:rsid w:val="00CB4B9A"/>
    <w:rsid w:val="00CB6092"/>
    <w:rsid w:val="00CB6589"/>
    <w:rsid w:val="00CB65FD"/>
    <w:rsid w:val="00CB660D"/>
    <w:rsid w:val="00CC144E"/>
    <w:rsid w:val="00CC17DD"/>
    <w:rsid w:val="00CC2031"/>
    <w:rsid w:val="00CC3308"/>
    <w:rsid w:val="00CC3DE2"/>
    <w:rsid w:val="00CC41AC"/>
    <w:rsid w:val="00CC45FE"/>
    <w:rsid w:val="00CC52C3"/>
    <w:rsid w:val="00CC6B91"/>
    <w:rsid w:val="00CD1799"/>
    <w:rsid w:val="00CD2044"/>
    <w:rsid w:val="00CD2395"/>
    <w:rsid w:val="00CD3EB1"/>
    <w:rsid w:val="00CD51DB"/>
    <w:rsid w:val="00CD7021"/>
    <w:rsid w:val="00CE0912"/>
    <w:rsid w:val="00CE1217"/>
    <w:rsid w:val="00CE20EA"/>
    <w:rsid w:val="00CE2F27"/>
    <w:rsid w:val="00CE3841"/>
    <w:rsid w:val="00CE4319"/>
    <w:rsid w:val="00CE51C3"/>
    <w:rsid w:val="00CE5C63"/>
    <w:rsid w:val="00CE79C9"/>
    <w:rsid w:val="00CE7AD9"/>
    <w:rsid w:val="00CF0916"/>
    <w:rsid w:val="00CF0FAC"/>
    <w:rsid w:val="00CF1AF1"/>
    <w:rsid w:val="00CF2F38"/>
    <w:rsid w:val="00CF3399"/>
    <w:rsid w:val="00CF3ADF"/>
    <w:rsid w:val="00CF3CE4"/>
    <w:rsid w:val="00CF4F69"/>
    <w:rsid w:val="00CF7370"/>
    <w:rsid w:val="00CF74FA"/>
    <w:rsid w:val="00D007D1"/>
    <w:rsid w:val="00D01193"/>
    <w:rsid w:val="00D0136E"/>
    <w:rsid w:val="00D02FEC"/>
    <w:rsid w:val="00D03708"/>
    <w:rsid w:val="00D03A44"/>
    <w:rsid w:val="00D03C75"/>
    <w:rsid w:val="00D03D68"/>
    <w:rsid w:val="00D0448A"/>
    <w:rsid w:val="00D0540E"/>
    <w:rsid w:val="00D05849"/>
    <w:rsid w:val="00D10BEA"/>
    <w:rsid w:val="00D110A9"/>
    <w:rsid w:val="00D120F0"/>
    <w:rsid w:val="00D1467F"/>
    <w:rsid w:val="00D15589"/>
    <w:rsid w:val="00D20A5D"/>
    <w:rsid w:val="00D20D8B"/>
    <w:rsid w:val="00D2114D"/>
    <w:rsid w:val="00D22383"/>
    <w:rsid w:val="00D22AE8"/>
    <w:rsid w:val="00D2368C"/>
    <w:rsid w:val="00D244AA"/>
    <w:rsid w:val="00D25B07"/>
    <w:rsid w:val="00D317BB"/>
    <w:rsid w:val="00D344BE"/>
    <w:rsid w:val="00D346B2"/>
    <w:rsid w:val="00D351E8"/>
    <w:rsid w:val="00D37BBE"/>
    <w:rsid w:val="00D4162C"/>
    <w:rsid w:val="00D41F87"/>
    <w:rsid w:val="00D432AD"/>
    <w:rsid w:val="00D442E0"/>
    <w:rsid w:val="00D44548"/>
    <w:rsid w:val="00D46A35"/>
    <w:rsid w:val="00D506A3"/>
    <w:rsid w:val="00D51069"/>
    <w:rsid w:val="00D51862"/>
    <w:rsid w:val="00D51EF2"/>
    <w:rsid w:val="00D51F7D"/>
    <w:rsid w:val="00D52B7E"/>
    <w:rsid w:val="00D53ADA"/>
    <w:rsid w:val="00D54C92"/>
    <w:rsid w:val="00D552A2"/>
    <w:rsid w:val="00D56456"/>
    <w:rsid w:val="00D56CCE"/>
    <w:rsid w:val="00D57383"/>
    <w:rsid w:val="00D573FA"/>
    <w:rsid w:val="00D60AE9"/>
    <w:rsid w:val="00D6123A"/>
    <w:rsid w:val="00D61CF3"/>
    <w:rsid w:val="00D625CE"/>
    <w:rsid w:val="00D6582A"/>
    <w:rsid w:val="00D65BE1"/>
    <w:rsid w:val="00D66362"/>
    <w:rsid w:val="00D664E3"/>
    <w:rsid w:val="00D67097"/>
    <w:rsid w:val="00D67971"/>
    <w:rsid w:val="00D72497"/>
    <w:rsid w:val="00D7350E"/>
    <w:rsid w:val="00D73786"/>
    <w:rsid w:val="00D75C9D"/>
    <w:rsid w:val="00D76244"/>
    <w:rsid w:val="00D82307"/>
    <w:rsid w:val="00D823A0"/>
    <w:rsid w:val="00D83502"/>
    <w:rsid w:val="00D8426D"/>
    <w:rsid w:val="00D851B3"/>
    <w:rsid w:val="00D85D5B"/>
    <w:rsid w:val="00D86370"/>
    <w:rsid w:val="00D9026F"/>
    <w:rsid w:val="00D908AF"/>
    <w:rsid w:val="00D92DD5"/>
    <w:rsid w:val="00D93FB5"/>
    <w:rsid w:val="00D94643"/>
    <w:rsid w:val="00D94DE8"/>
    <w:rsid w:val="00D9537D"/>
    <w:rsid w:val="00D9689B"/>
    <w:rsid w:val="00DA071E"/>
    <w:rsid w:val="00DA249F"/>
    <w:rsid w:val="00DA284A"/>
    <w:rsid w:val="00DA343F"/>
    <w:rsid w:val="00DA41C8"/>
    <w:rsid w:val="00DA4EF8"/>
    <w:rsid w:val="00DA57CB"/>
    <w:rsid w:val="00DA5CFB"/>
    <w:rsid w:val="00DA64F5"/>
    <w:rsid w:val="00DB0938"/>
    <w:rsid w:val="00DB1387"/>
    <w:rsid w:val="00DB1760"/>
    <w:rsid w:val="00DB2979"/>
    <w:rsid w:val="00DB2F60"/>
    <w:rsid w:val="00DB5174"/>
    <w:rsid w:val="00DB6254"/>
    <w:rsid w:val="00DB6D3B"/>
    <w:rsid w:val="00DB7897"/>
    <w:rsid w:val="00DC0277"/>
    <w:rsid w:val="00DC1DCA"/>
    <w:rsid w:val="00DC3545"/>
    <w:rsid w:val="00DC4669"/>
    <w:rsid w:val="00DC524B"/>
    <w:rsid w:val="00DC6799"/>
    <w:rsid w:val="00DC7C32"/>
    <w:rsid w:val="00DD52CC"/>
    <w:rsid w:val="00DD6D04"/>
    <w:rsid w:val="00DD707F"/>
    <w:rsid w:val="00DD755C"/>
    <w:rsid w:val="00DE11EF"/>
    <w:rsid w:val="00DE26AE"/>
    <w:rsid w:val="00DE308B"/>
    <w:rsid w:val="00DE378A"/>
    <w:rsid w:val="00DF0002"/>
    <w:rsid w:val="00DF50C1"/>
    <w:rsid w:val="00DF63B2"/>
    <w:rsid w:val="00DF6ADA"/>
    <w:rsid w:val="00DF7A28"/>
    <w:rsid w:val="00E01939"/>
    <w:rsid w:val="00E0287A"/>
    <w:rsid w:val="00E03794"/>
    <w:rsid w:val="00E065CA"/>
    <w:rsid w:val="00E104C4"/>
    <w:rsid w:val="00E12769"/>
    <w:rsid w:val="00E128EB"/>
    <w:rsid w:val="00E13969"/>
    <w:rsid w:val="00E13AD4"/>
    <w:rsid w:val="00E13D01"/>
    <w:rsid w:val="00E1465E"/>
    <w:rsid w:val="00E1542B"/>
    <w:rsid w:val="00E15798"/>
    <w:rsid w:val="00E16B89"/>
    <w:rsid w:val="00E16C4E"/>
    <w:rsid w:val="00E16C5B"/>
    <w:rsid w:val="00E17339"/>
    <w:rsid w:val="00E17DCE"/>
    <w:rsid w:val="00E20571"/>
    <w:rsid w:val="00E2068F"/>
    <w:rsid w:val="00E215CA"/>
    <w:rsid w:val="00E21B7C"/>
    <w:rsid w:val="00E22131"/>
    <w:rsid w:val="00E23C11"/>
    <w:rsid w:val="00E23F2A"/>
    <w:rsid w:val="00E24C28"/>
    <w:rsid w:val="00E263F1"/>
    <w:rsid w:val="00E2749C"/>
    <w:rsid w:val="00E3013D"/>
    <w:rsid w:val="00E3167B"/>
    <w:rsid w:val="00E32B92"/>
    <w:rsid w:val="00E34B58"/>
    <w:rsid w:val="00E35F5B"/>
    <w:rsid w:val="00E3621A"/>
    <w:rsid w:val="00E37A7A"/>
    <w:rsid w:val="00E40F15"/>
    <w:rsid w:val="00E435A9"/>
    <w:rsid w:val="00E44599"/>
    <w:rsid w:val="00E4491B"/>
    <w:rsid w:val="00E44D7A"/>
    <w:rsid w:val="00E474AB"/>
    <w:rsid w:val="00E47630"/>
    <w:rsid w:val="00E47F16"/>
    <w:rsid w:val="00E55304"/>
    <w:rsid w:val="00E55B3B"/>
    <w:rsid w:val="00E55E91"/>
    <w:rsid w:val="00E5618B"/>
    <w:rsid w:val="00E5683C"/>
    <w:rsid w:val="00E5689B"/>
    <w:rsid w:val="00E57A10"/>
    <w:rsid w:val="00E57E5D"/>
    <w:rsid w:val="00E602EC"/>
    <w:rsid w:val="00E60404"/>
    <w:rsid w:val="00E66E46"/>
    <w:rsid w:val="00E71442"/>
    <w:rsid w:val="00E71E89"/>
    <w:rsid w:val="00E72C52"/>
    <w:rsid w:val="00E738EC"/>
    <w:rsid w:val="00E75EE2"/>
    <w:rsid w:val="00E769F6"/>
    <w:rsid w:val="00E825AB"/>
    <w:rsid w:val="00E8567C"/>
    <w:rsid w:val="00E8577E"/>
    <w:rsid w:val="00E92144"/>
    <w:rsid w:val="00E927C8"/>
    <w:rsid w:val="00E92E3C"/>
    <w:rsid w:val="00E934FE"/>
    <w:rsid w:val="00E9356C"/>
    <w:rsid w:val="00E94157"/>
    <w:rsid w:val="00E94331"/>
    <w:rsid w:val="00E950F5"/>
    <w:rsid w:val="00E95E7A"/>
    <w:rsid w:val="00E96C60"/>
    <w:rsid w:val="00EA1BB9"/>
    <w:rsid w:val="00EA1BDD"/>
    <w:rsid w:val="00EA307D"/>
    <w:rsid w:val="00EA3AB3"/>
    <w:rsid w:val="00EA43C4"/>
    <w:rsid w:val="00EA4F8A"/>
    <w:rsid w:val="00EA505C"/>
    <w:rsid w:val="00EA7525"/>
    <w:rsid w:val="00EA7F0D"/>
    <w:rsid w:val="00EB001F"/>
    <w:rsid w:val="00EB01B1"/>
    <w:rsid w:val="00EB14DD"/>
    <w:rsid w:val="00EB189A"/>
    <w:rsid w:val="00EB2DF6"/>
    <w:rsid w:val="00EB2FEF"/>
    <w:rsid w:val="00EB34E9"/>
    <w:rsid w:val="00EB4A66"/>
    <w:rsid w:val="00EB4EC1"/>
    <w:rsid w:val="00EB539E"/>
    <w:rsid w:val="00EB5D86"/>
    <w:rsid w:val="00EB7ECA"/>
    <w:rsid w:val="00EC0262"/>
    <w:rsid w:val="00EC0891"/>
    <w:rsid w:val="00EC0B3A"/>
    <w:rsid w:val="00EC0C89"/>
    <w:rsid w:val="00EC117D"/>
    <w:rsid w:val="00EC1942"/>
    <w:rsid w:val="00EC3B1B"/>
    <w:rsid w:val="00EC4697"/>
    <w:rsid w:val="00EC5831"/>
    <w:rsid w:val="00EC63A1"/>
    <w:rsid w:val="00EC7177"/>
    <w:rsid w:val="00EC7C94"/>
    <w:rsid w:val="00ED107A"/>
    <w:rsid w:val="00ED1F22"/>
    <w:rsid w:val="00ED2820"/>
    <w:rsid w:val="00ED38F0"/>
    <w:rsid w:val="00ED51FE"/>
    <w:rsid w:val="00ED52FD"/>
    <w:rsid w:val="00ED640F"/>
    <w:rsid w:val="00ED6C78"/>
    <w:rsid w:val="00EE31AE"/>
    <w:rsid w:val="00EE4C33"/>
    <w:rsid w:val="00EE51DB"/>
    <w:rsid w:val="00EF1868"/>
    <w:rsid w:val="00EF2F2A"/>
    <w:rsid w:val="00EF3433"/>
    <w:rsid w:val="00EF3E39"/>
    <w:rsid w:val="00EF7CD2"/>
    <w:rsid w:val="00F00D31"/>
    <w:rsid w:val="00F014B3"/>
    <w:rsid w:val="00F050E9"/>
    <w:rsid w:val="00F054FC"/>
    <w:rsid w:val="00F062F4"/>
    <w:rsid w:val="00F06337"/>
    <w:rsid w:val="00F06501"/>
    <w:rsid w:val="00F0655E"/>
    <w:rsid w:val="00F079F3"/>
    <w:rsid w:val="00F100DF"/>
    <w:rsid w:val="00F11DD7"/>
    <w:rsid w:val="00F12038"/>
    <w:rsid w:val="00F12E6A"/>
    <w:rsid w:val="00F13430"/>
    <w:rsid w:val="00F13CA9"/>
    <w:rsid w:val="00F13DC0"/>
    <w:rsid w:val="00F14485"/>
    <w:rsid w:val="00F15FB7"/>
    <w:rsid w:val="00F16F02"/>
    <w:rsid w:val="00F2008D"/>
    <w:rsid w:val="00F208A6"/>
    <w:rsid w:val="00F20B76"/>
    <w:rsid w:val="00F20BB2"/>
    <w:rsid w:val="00F21489"/>
    <w:rsid w:val="00F2233B"/>
    <w:rsid w:val="00F23535"/>
    <w:rsid w:val="00F25BEC"/>
    <w:rsid w:val="00F265A4"/>
    <w:rsid w:val="00F26A60"/>
    <w:rsid w:val="00F27045"/>
    <w:rsid w:val="00F2786C"/>
    <w:rsid w:val="00F30B0B"/>
    <w:rsid w:val="00F31EE2"/>
    <w:rsid w:val="00F358E8"/>
    <w:rsid w:val="00F3621D"/>
    <w:rsid w:val="00F36803"/>
    <w:rsid w:val="00F37E2A"/>
    <w:rsid w:val="00F37F74"/>
    <w:rsid w:val="00F409E2"/>
    <w:rsid w:val="00F416F2"/>
    <w:rsid w:val="00F418A8"/>
    <w:rsid w:val="00F41DC8"/>
    <w:rsid w:val="00F42051"/>
    <w:rsid w:val="00F4225F"/>
    <w:rsid w:val="00F44255"/>
    <w:rsid w:val="00F458E9"/>
    <w:rsid w:val="00F465B6"/>
    <w:rsid w:val="00F46B45"/>
    <w:rsid w:val="00F47199"/>
    <w:rsid w:val="00F47363"/>
    <w:rsid w:val="00F473BE"/>
    <w:rsid w:val="00F50542"/>
    <w:rsid w:val="00F50F67"/>
    <w:rsid w:val="00F52F0C"/>
    <w:rsid w:val="00F53345"/>
    <w:rsid w:val="00F61C23"/>
    <w:rsid w:val="00F621D8"/>
    <w:rsid w:val="00F628B6"/>
    <w:rsid w:val="00F64842"/>
    <w:rsid w:val="00F64925"/>
    <w:rsid w:val="00F64B10"/>
    <w:rsid w:val="00F64CB9"/>
    <w:rsid w:val="00F655AE"/>
    <w:rsid w:val="00F656F7"/>
    <w:rsid w:val="00F65B2C"/>
    <w:rsid w:val="00F66F09"/>
    <w:rsid w:val="00F67181"/>
    <w:rsid w:val="00F671BC"/>
    <w:rsid w:val="00F67AF6"/>
    <w:rsid w:val="00F700C3"/>
    <w:rsid w:val="00F732A2"/>
    <w:rsid w:val="00F7372F"/>
    <w:rsid w:val="00F7500A"/>
    <w:rsid w:val="00F77628"/>
    <w:rsid w:val="00F77779"/>
    <w:rsid w:val="00F81A72"/>
    <w:rsid w:val="00F838DD"/>
    <w:rsid w:val="00F843AF"/>
    <w:rsid w:val="00F84CAA"/>
    <w:rsid w:val="00F85EEE"/>
    <w:rsid w:val="00F85FB5"/>
    <w:rsid w:val="00F86833"/>
    <w:rsid w:val="00F87E69"/>
    <w:rsid w:val="00F90774"/>
    <w:rsid w:val="00F93C2C"/>
    <w:rsid w:val="00F93FE6"/>
    <w:rsid w:val="00F943E6"/>
    <w:rsid w:val="00F94922"/>
    <w:rsid w:val="00F95C0A"/>
    <w:rsid w:val="00F96ED3"/>
    <w:rsid w:val="00FA0311"/>
    <w:rsid w:val="00FA03C0"/>
    <w:rsid w:val="00FA201A"/>
    <w:rsid w:val="00FA3124"/>
    <w:rsid w:val="00FA477F"/>
    <w:rsid w:val="00FA4F68"/>
    <w:rsid w:val="00FA6863"/>
    <w:rsid w:val="00FB06F3"/>
    <w:rsid w:val="00FB0CFB"/>
    <w:rsid w:val="00FB1341"/>
    <w:rsid w:val="00FB23EA"/>
    <w:rsid w:val="00FB25B5"/>
    <w:rsid w:val="00FB3B70"/>
    <w:rsid w:val="00FB4EFE"/>
    <w:rsid w:val="00FB639A"/>
    <w:rsid w:val="00FC00B7"/>
    <w:rsid w:val="00FC24FB"/>
    <w:rsid w:val="00FC2544"/>
    <w:rsid w:val="00FC2859"/>
    <w:rsid w:val="00FC3108"/>
    <w:rsid w:val="00FC4DDB"/>
    <w:rsid w:val="00FC4FF5"/>
    <w:rsid w:val="00FC5B16"/>
    <w:rsid w:val="00FC6159"/>
    <w:rsid w:val="00FC7753"/>
    <w:rsid w:val="00FC7D8A"/>
    <w:rsid w:val="00FC7E57"/>
    <w:rsid w:val="00FC7E7F"/>
    <w:rsid w:val="00FD061C"/>
    <w:rsid w:val="00FD164D"/>
    <w:rsid w:val="00FD2325"/>
    <w:rsid w:val="00FD55CA"/>
    <w:rsid w:val="00FD6188"/>
    <w:rsid w:val="00FD6D1A"/>
    <w:rsid w:val="00FD7207"/>
    <w:rsid w:val="00FD7D3F"/>
    <w:rsid w:val="00FE090F"/>
    <w:rsid w:val="00FE33BD"/>
    <w:rsid w:val="00FE512E"/>
    <w:rsid w:val="00FE560B"/>
    <w:rsid w:val="00FE635C"/>
    <w:rsid w:val="00FE6A68"/>
    <w:rsid w:val="00FE760E"/>
    <w:rsid w:val="00FE7621"/>
    <w:rsid w:val="00FE774C"/>
    <w:rsid w:val="00FE7920"/>
    <w:rsid w:val="00FF0E6A"/>
    <w:rsid w:val="00FF17A3"/>
    <w:rsid w:val="00FF3096"/>
    <w:rsid w:val="00FF4DB2"/>
    <w:rsid w:val="00FF573F"/>
    <w:rsid w:val="00FF6750"/>
    <w:rsid w:val="00FF6CC3"/>
    <w:rsid w:val="00FF74F9"/>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5B243"/>
  <w15:docId w15:val="{C4E33FCE-7865-48D7-BF05-B92B0E3A4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iPriority="0"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fn3"/>
    <w:basedOn w:val="Normal"/>
    <w:link w:val="FootnoteTextChar"/>
    <w:qFormat/>
    <w:rsid w:val="005513BF"/>
    <w:pPr>
      <w:keepLines/>
      <w:spacing w:after="60"/>
      <w:ind w:firstLine="720"/>
    </w:pPr>
    <w:rPr>
      <w:sz w:val="18"/>
    </w:rPr>
  </w:style>
  <w:style w:type="paragraph" w:styleId="BodyText">
    <w:name w:val="Body Text"/>
    <w:basedOn w:val="Normal"/>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rsid w:val="005513BF"/>
    <w:rPr>
      <w:sz w:val="16"/>
    </w:rPr>
  </w:style>
  <w:style w:type="paragraph" w:styleId="CommentText">
    <w:name w:val="annotation text"/>
    <w:basedOn w:val="Normal"/>
    <w:link w:val="CommentTextChar"/>
    <w:uiPriority w:val="99"/>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t"/>
    <w:link w:val="BVIfnrChar"/>
    <w:qFormat/>
    <w:rsid w:val="009C2661"/>
    <w:rPr>
      <w:color w:val="auto"/>
      <w:sz w:val="18"/>
      <w:u w:val="none"/>
      <w:vertAlign w:val="superscript"/>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264932"/>
    <w:pPr>
      <w:numPr>
        <w:numId w:val="6"/>
      </w:numPr>
      <w:suppressLineNumbers/>
      <w:tabs>
        <w:tab w:val="left" w:pos="1440"/>
      </w:tabs>
      <w:suppressAutoHyphens/>
      <w:kinsoku w:val="0"/>
      <w:overflowPunct w:val="0"/>
      <w:autoSpaceDE w:val="0"/>
      <w:autoSpaceDN w:val="0"/>
      <w:adjustRightInd w:val="0"/>
      <w:snapToGrid w:val="0"/>
      <w:spacing w:before="120" w:after="120"/>
      <w:ind w:left="0" w:firstLine="900"/>
    </w:pPr>
    <w:rPr>
      <w:snapToGrid w:val="0"/>
    </w:r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406BC6"/>
    <w:rPr>
      <w:color w:val="0000FF"/>
      <w:u w:val="single"/>
    </w:rPr>
  </w:style>
  <w:style w:type="character" w:styleId="EndnoteReference">
    <w:name w:val="endnote reference"/>
    <w:uiPriority w:val="99"/>
    <w:semiHidden/>
    <w:rsid w:val="005513BF"/>
    <w:rPr>
      <w:vertAlign w:val="superscript"/>
    </w:rPr>
  </w:style>
  <w:style w:type="paragraph" w:styleId="EndnoteText">
    <w:name w:val="endnote text"/>
    <w:basedOn w:val="Normal"/>
    <w:link w:val="EndnoteTextChar"/>
    <w:uiPriority w:val="99"/>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link w:val="Heading1longmultilineChar"/>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semiHidden/>
    <w:unhideWhenUsed/>
    <w:rsid w:val="00406BC6"/>
    <w:rPr>
      <w:rFonts w:ascii="Tahoma" w:hAnsi="Tahoma" w:cs="Tahoma"/>
      <w:sz w:val="16"/>
      <w:szCs w:val="16"/>
    </w:rPr>
  </w:style>
  <w:style w:type="character" w:customStyle="1" w:styleId="BalloonTextChar">
    <w:name w:val="Balloon Text Char"/>
    <w:link w:val="BalloonText"/>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nhideWhenUsed/>
    <w:rsid w:val="00D9537D"/>
    <w:pPr>
      <w:spacing w:after="0" w:line="240" w:lineRule="auto"/>
    </w:pPr>
    <w:rPr>
      <w:b/>
      <w:bCs/>
      <w:sz w:val="20"/>
      <w:szCs w:val="20"/>
    </w:rPr>
  </w:style>
  <w:style w:type="character" w:customStyle="1" w:styleId="CommentTextChar">
    <w:name w:val="Comment Text Char"/>
    <w:link w:val="CommentText"/>
    <w:uiPriority w:val="99"/>
    <w:rsid w:val="00D9537D"/>
    <w:rPr>
      <w:sz w:val="22"/>
      <w:szCs w:val="24"/>
      <w:lang w:val="en-GB"/>
    </w:rPr>
  </w:style>
  <w:style w:type="character" w:customStyle="1" w:styleId="CommentSubjectChar">
    <w:name w:val="Comment Subject Char"/>
    <w:link w:val="CommentSubject"/>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eaderChar">
    <w:name w:val="Header Char"/>
    <w:basedOn w:val="DefaultParagraphFont"/>
    <w:link w:val="Header"/>
    <w:rsid w:val="00261973"/>
    <w:rPr>
      <w:sz w:val="22"/>
      <w:szCs w:val="24"/>
      <w:lang w:val="en-GB"/>
    </w:rPr>
  </w:style>
  <w:style w:type="paragraph" w:customStyle="1" w:styleId="Default">
    <w:name w:val="Default"/>
    <w:rsid w:val="0007615F"/>
    <w:pPr>
      <w:autoSpaceDE w:val="0"/>
      <w:autoSpaceDN w:val="0"/>
      <w:adjustRightInd w:val="0"/>
    </w:pPr>
    <w:rPr>
      <w:color w:val="000000"/>
      <w:sz w:val="24"/>
      <w:szCs w:val="24"/>
      <w:lang w:val="fr-CA"/>
    </w:rPr>
  </w:style>
  <w:style w:type="character" w:styleId="Emphasis">
    <w:name w:val="Emphasis"/>
    <w:basedOn w:val="DefaultParagraphFont"/>
    <w:qFormat/>
    <w:rsid w:val="004C25E6"/>
    <w:rPr>
      <w:i/>
      <w:iCs/>
    </w:rPr>
  </w:style>
  <w:style w:type="paragraph" w:customStyle="1" w:styleId="Style2">
    <w:name w:val="Style2"/>
    <w:basedOn w:val="Normal"/>
    <w:autoRedefine/>
    <w:rsid w:val="00715FD9"/>
    <w:rPr>
      <w:rFonts w:ascii="Lucida Sans Unicode" w:hAnsi="Lucida Sans Unicode" w:cs="Angsana New"/>
      <w:noProof/>
      <w:color w:val="0000FF"/>
      <w:lang w:val="en-US"/>
    </w:rPr>
  </w:style>
  <w:style w:type="paragraph" w:customStyle="1" w:styleId="bodytextnoindent">
    <w:name w:val="body text (no indent)"/>
    <w:basedOn w:val="Normal"/>
    <w:rsid w:val="00715FD9"/>
    <w:pPr>
      <w:widowControl w:val="0"/>
      <w:overflowPunct w:val="0"/>
      <w:autoSpaceDE w:val="0"/>
      <w:autoSpaceDN w:val="0"/>
      <w:adjustRightInd w:val="0"/>
      <w:spacing w:before="120" w:after="120"/>
      <w:textAlignment w:val="baseline"/>
    </w:pPr>
    <w:rPr>
      <w:rFonts w:cs="Angsana New"/>
      <w:szCs w:val="20"/>
      <w:lang w:eastAsia="de-DE"/>
    </w:rPr>
  </w:style>
  <w:style w:type="paragraph" w:styleId="BodyText2">
    <w:name w:val="Body Text 2"/>
    <w:basedOn w:val="Normal"/>
    <w:link w:val="BodyText2Char"/>
    <w:rsid w:val="00715FD9"/>
    <w:rPr>
      <w:rFonts w:cs="Angsana New"/>
      <w:i/>
      <w:iCs/>
    </w:rPr>
  </w:style>
  <w:style w:type="character" w:customStyle="1" w:styleId="BodyText2Char">
    <w:name w:val="Body Text 2 Char"/>
    <w:basedOn w:val="DefaultParagraphFont"/>
    <w:link w:val="BodyText2"/>
    <w:rsid w:val="00715FD9"/>
    <w:rPr>
      <w:rFonts w:cs="Angsana New"/>
      <w:i/>
      <w:iCs/>
      <w:sz w:val="22"/>
      <w:szCs w:val="24"/>
      <w:lang w:val="en-GB"/>
    </w:rPr>
  </w:style>
  <w:style w:type="paragraph" w:styleId="BodyText3">
    <w:name w:val="Body Text 3"/>
    <w:basedOn w:val="Normal"/>
    <w:link w:val="BodyText3Char"/>
    <w:rsid w:val="00715FD9"/>
    <w:pPr>
      <w:jc w:val="center"/>
    </w:pPr>
    <w:rPr>
      <w:rFonts w:cs="Angsana New"/>
      <w:sz w:val="28"/>
    </w:rPr>
  </w:style>
  <w:style w:type="character" w:customStyle="1" w:styleId="BodyText3Char">
    <w:name w:val="Body Text 3 Char"/>
    <w:basedOn w:val="DefaultParagraphFont"/>
    <w:link w:val="BodyText3"/>
    <w:rsid w:val="00715FD9"/>
    <w:rPr>
      <w:rFonts w:cs="Angsana New"/>
      <w:sz w:val="28"/>
      <w:szCs w:val="24"/>
      <w:lang w:val="en-GB"/>
    </w:rPr>
  </w:style>
  <w:style w:type="character" w:customStyle="1" w:styleId="BodyTextChar">
    <w:name w:val="Body Text Char"/>
    <w:rsid w:val="00715FD9"/>
    <w:rPr>
      <w:iCs/>
      <w:sz w:val="22"/>
      <w:szCs w:val="24"/>
      <w:lang w:val="en-GB" w:eastAsia="en-US" w:bidi="ar-SA"/>
    </w:rPr>
  </w:style>
  <w:style w:type="paragraph" w:styleId="BodyTextIndent2">
    <w:name w:val="Body Text Indent 2"/>
    <w:basedOn w:val="Normal"/>
    <w:link w:val="BodyTextIndent2Char"/>
    <w:rsid w:val="00715FD9"/>
    <w:pPr>
      <w:ind w:firstLine="720"/>
    </w:pPr>
    <w:rPr>
      <w:rFonts w:cs="Angsana New"/>
    </w:rPr>
  </w:style>
  <w:style w:type="character" w:customStyle="1" w:styleId="BodyTextIndent2Char">
    <w:name w:val="Body Text Indent 2 Char"/>
    <w:basedOn w:val="DefaultParagraphFont"/>
    <w:link w:val="BodyTextIndent2"/>
    <w:rsid w:val="00715FD9"/>
    <w:rPr>
      <w:rFonts w:cs="Angsana New"/>
      <w:sz w:val="22"/>
      <w:szCs w:val="24"/>
      <w:lang w:val="en-GB"/>
    </w:rPr>
  </w:style>
  <w:style w:type="paragraph" w:customStyle="1" w:styleId="Bodytextitalic">
    <w:name w:val="Body text italic"/>
    <w:basedOn w:val="BodyText"/>
    <w:rsid w:val="00715FD9"/>
    <w:rPr>
      <w:rFonts w:cs="Angsana New"/>
      <w:i/>
      <w:iCs w:val="0"/>
    </w:rPr>
  </w:style>
  <w:style w:type="paragraph" w:customStyle="1" w:styleId="boxbody">
    <w:name w:val="boxbody"/>
    <w:basedOn w:val="Normal"/>
    <w:rsid w:val="00715FD9"/>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715FD9"/>
    <w:pPr>
      <w:tabs>
        <w:tab w:val="clear" w:pos="720"/>
        <w:tab w:val="left" w:pos="900"/>
      </w:tabs>
    </w:pPr>
    <w:rPr>
      <w:rFonts w:eastAsia="Batang"/>
      <w:b w:val="0"/>
      <w:bCs w:val="0"/>
      <w:szCs w:val="20"/>
    </w:rPr>
  </w:style>
  <w:style w:type="paragraph" w:customStyle="1" w:styleId="Heading2noletter">
    <w:name w:val="Heading 2 (no letter)"/>
    <w:basedOn w:val="Heading2"/>
    <w:rsid w:val="00715FD9"/>
    <w:pPr>
      <w:tabs>
        <w:tab w:val="clear" w:pos="720"/>
      </w:tabs>
    </w:pPr>
  </w:style>
  <w:style w:type="character" w:customStyle="1" w:styleId="Heading2CharChar">
    <w:name w:val="Heading 2 Char Char"/>
    <w:rsid w:val="00715FD9"/>
    <w:rPr>
      <w:rFonts w:ascii="Arial" w:hAnsi="Arial" w:cs="Arial"/>
      <w:b/>
      <w:bCs/>
      <w:i/>
      <w:iCs/>
      <w:noProof w:val="0"/>
      <w:sz w:val="28"/>
      <w:szCs w:val="28"/>
      <w:lang w:val="en-US" w:eastAsia="en-US" w:bidi="ar-SA"/>
    </w:rPr>
  </w:style>
  <w:style w:type="paragraph" w:customStyle="1" w:styleId="Heading-plain0">
    <w:name w:val="Heading-plain"/>
    <w:basedOn w:val="Normal"/>
    <w:rsid w:val="00715FD9"/>
    <w:pPr>
      <w:spacing w:before="120" w:after="120"/>
      <w:jc w:val="center"/>
      <w:outlineLvl w:val="0"/>
    </w:pPr>
    <w:rPr>
      <w:rFonts w:cs="Angsana New"/>
      <w:i/>
      <w:szCs w:val="20"/>
    </w:rPr>
  </w:style>
  <w:style w:type="paragraph" w:customStyle="1" w:styleId="Heading-plainbold">
    <w:name w:val="Heading-plain bold"/>
    <w:basedOn w:val="BodyText"/>
    <w:rsid w:val="00715FD9"/>
    <w:pPr>
      <w:ind w:firstLine="0"/>
      <w:jc w:val="center"/>
    </w:pPr>
    <w:rPr>
      <w:rFonts w:cs="Angsana New"/>
      <w:b/>
      <w:bCs/>
      <w:i/>
      <w:iCs w:val="0"/>
    </w:rPr>
  </w:style>
  <w:style w:type="paragraph" w:customStyle="1" w:styleId="Heading-plainitalic">
    <w:name w:val="Heading-plain italic"/>
    <w:basedOn w:val="Heading-plainbold"/>
    <w:rsid w:val="00715FD9"/>
    <w:rPr>
      <w:b w:val="0"/>
      <w:bCs w:val="0"/>
    </w:rPr>
  </w:style>
  <w:style w:type="paragraph" w:styleId="NormalWeb">
    <w:name w:val="Normal (Web)"/>
    <w:basedOn w:val="Normal"/>
    <w:uiPriority w:val="99"/>
    <w:rsid w:val="00715FD9"/>
    <w:pPr>
      <w:spacing w:before="100" w:beforeAutospacing="1" w:after="100" w:afterAutospacing="1"/>
      <w:jc w:val="left"/>
    </w:pPr>
    <w:rPr>
      <w:rFonts w:ascii="Verdana" w:hAnsi="Verdana" w:cs="Angsana New"/>
      <w:color w:val="000000"/>
      <w:sz w:val="18"/>
      <w:szCs w:val="18"/>
      <w:lang w:val="en-US"/>
    </w:rPr>
  </w:style>
  <w:style w:type="paragraph" w:customStyle="1" w:styleId="Para10">
    <w:name w:val="Para 1"/>
    <w:basedOn w:val="BodyText"/>
    <w:rsid w:val="00715FD9"/>
    <w:pPr>
      <w:ind w:firstLine="0"/>
    </w:pPr>
    <w:rPr>
      <w:rFonts w:eastAsia="MS Mincho" w:cs="Angsana New"/>
      <w:bCs/>
      <w:iCs w:val="0"/>
      <w:szCs w:val="22"/>
    </w:rPr>
  </w:style>
  <w:style w:type="character" w:customStyle="1" w:styleId="Para1Char0">
    <w:name w:val="Para 1 Char"/>
    <w:rsid w:val="00715FD9"/>
    <w:rPr>
      <w:rFonts w:eastAsia="MS Mincho"/>
      <w:bCs/>
      <w:iCs/>
      <w:sz w:val="22"/>
      <w:szCs w:val="22"/>
      <w:lang w:val="en-GB" w:eastAsia="en-US" w:bidi="ar-SA"/>
    </w:rPr>
  </w:style>
  <w:style w:type="character" w:customStyle="1" w:styleId="FootnoteCharacters">
    <w:name w:val="Footnote Characters"/>
    <w:rsid w:val="00715FD9"/>
    <w:rPr>
      <w:position w:val="0"/>
      <w:sz w:val="18"/>
      <w:u w:val="single"/>
      <w:vertAlign w:val="baseline"/>
    </w:rPr>
  </w:style>
  <w:style w:type="paragraph" w:customStyle="1" w:styleId="Paraofficial">
    <w:name w:val="Para official"/>
    <w:basedOn w:val="Normal"/>
    <w:rsid w:val="00715FD9"/>
    <w:pPr>
      <w:framePr w:hSpace="187" w:vSpace="187" w:wrap="notBeside" w:vAnchor="text" w:hAnchor="text" w:y="1"/>
      <w:numPr>
        <w:numId w:val="7"/>
      </w:numPr>
      <w:spacing w:before="240" w:after="240"/>
      <w:jc w:val="left"/>
    </w:pPr>
    <w:rPr>
      <w:rFonts w:cs="Angsana New"/>
      <w:szCs w:val="20"/>
    </w:rPr>
  </w:style>
  <w:style w:type="paragraph" w:customStyle="1" w:styleId="Para1-Annex">
    <w:name w:val="Para1-Annex"/>
    <w:basedOn w:val="Normal"/>
    <w:rsid w:val="00715FD9"/>
    <w:pPr>
      <w:tabs>
        <w:tab w:val="num" w:pos="360"/>
      </w:tabs>
      <w:spacing w:after="120"/>
    </w:pPr>
    <w:rPr>
      <w:szCs w:val="22"/>
      <w:lang w:val="en-US"/>
    </w:rPr>
  </w:style>
  <w:style w:type="paragraph" w:customStyle="1" w:styleId="para20">
    <w:name w:val="para2"/>
    <w:basedOn w:val="para2a"/>
    <w:rsid w:val="00715FD9"/>
  </w:style>
  <w:style w:type="paragraph" w:customStyle="1" w:styleId="Para40">
    <w:name w:val="Para4"/>
    <w:basedOn w:val="Para3"/>
    <w:rsid w:val="00715FD9"/>
    <w:pPr>
      <w:numPr>
        <w:ilvl w:val="0"/>
        <w:numId w:val="0"/>
      </w:numPr>
      <w:tabs>
        <w:tab w:val="clear" w:pos="1980"/>
        <w:tab w:val="left" w:pos="2552"/>
        <w:tab w:val="num" w:pos="3540"/>
      </w:tabs>
      <w:ind w:left="2552" w:hanging="567"/>
    </w:pPr>
    <w:rPr>
      <w:rFonts w:cs="Angsana New"/>
      <w:lang w:val="en-US"/>
    </w:rPr>
  </w:style>
  <w:style w:type="paragraph" w:customStyle="1" w:styleId="Paranum">
    <w:name w:val="Paranum"/>
    <w:basedOn w:val="Normal"/>
    <w:rsid w:val="00715FD9"/>
    <w:pPr>
      <w:tabs>
        <w:tab w:val="num" w:pos="360"/>
      </w:tabs>
      <w:spacing w:after="120" w:line="240" w:lineRule="exact"/>
    </w:pPr>
    <w:rPr>
      <w:rFonts w:cs="Angsana New"/>
      <w:szCs w:val="20"/>
      <w:lang w:val="en-US"/>
    </w:rPr>
  </w:style>
  <w:style w:type="character" w:styleId="Strong">
    <w:name w:val="Strong"/>
    <w:qFormat/>
    <w:rsid w:val="00715FD9"/>
    <w:rPr>
      <w:b/>
      <w:bCs/>
    </w:rPr>
  </w:style>
  <w:style w:type="paragraph" w:customStyle="1" w:styleId="StyleBodyTextTimesNewRoman11ptCharChar">
    <w:name w:val="Style Body Text + Times New Roman 11 pt Char Char"/>
    <w:basedOn w:val="BodyText"/>
    <w:rsid w:val="00715FD9"/>
    <w:rPr>
      <w:rFonts w:cs="Angsana New"/>
      <w:iCs w:val="0"/>
      <w:snapToGrid w:val="0"/>
      <w:color w:val="000000"/>
      <w:szCs w:val="22"/>
      <w:lang w:val="en-US"/>
    </w:rPr>
  </w:style>
  <w:style w:type="character" w:customStyle="1" w:styleId="StyleBodyTextTimesNewRoman11ptCharCharChar">
    <w:name w:val="Style Body Text + Times New Roman 11 pt Char Char Char"/>
    <w:rsid w:val="00715FD9"/>
    <w:rPr>
      <w:rFonts w:cs="Angsana New"/>
      <w:iCs/>
      <w:snapToGrid w:val="0"/>
      <w:color w:val="000000"/>
      <w:sz w:val="22"/>
      <w:szCs w:val="22"/>
      <w:lang w:val="en-US" w:eastAsia="en-US" w:bidi="ar-SA"/>
    </w:rPr>
  </w:style>
  <w:style w:type="paragraph" w:customStyle="1" w:styleId="StylePara1Firstline127cm">
    <w:name w:val="Style Para1 + First line:  1.27 cm"/>
    <w:basedOn w:val="Normal"/>
    <w:rsid w:val="00715FD9"/>
    <w:pPr>
      <w:tabs>
        <w:tab w:val="num" w:pos="360"/>
      </w:tabs>
      <w:spacing w:after="120"/>
    </w:pPr>
    <w:rPr>
      <w:rFonts w:cs="Angsana New"/>
      <w:snapToGrid w:val="0"/>
      <w:szCs w:val="20"/>
    </w:rPr>
  </w:style>
  <w:style w:type="paragraph" w:customStyle="1" w:styleId="StylePara1Italic">
    <w:name w:val="Style Para1 + Italic"/>
    <w:basedOn w:val="Normal"/>
    <w:rsid w:val="00715FD9"/>
    <w:pPr>
      <w:spacing w:before="120" w:after="120"/>
    </w:pPr>
    <w:rPr>
      <w:i/>
      <w:iCs/>
      <w:snapToGrid w:val="0"/>
      <w:szCs w:val="18"/>
    </w:rPr>
  </w:style>
  <w:style w:type="paragraph" w:styleId="Title">
    <w:name w:val="Title"/>
    <w:basedOn w:val="Normal"/>
    <w:link w:val="TitleChar"/>
    <w:qFormat/>
    <w:rsid w:val="00715FD9"/>
    <w:pPr>
      <w:jc w:val="center"/>
    </w:pPr>
    <w:rPr>
      <w:rFonts w:cs="Angsana New"/>
      <w:i/>
      <w:iCs/>
    </w:rPr>
  </w:style>
  <w:style w:type="character" w:customStyle="1" w:styleId="TitleChar">
    <w:name w:val="Title Char"/>
    <w:basedOn w:val="DefaultParagraphFont"/>
    <w:link w:val="Title"/>
    <w:rsid w:val="00715FD9"/>
    <w:rPr>
      <w:rFonts w:cs="Angsana New"/>
      <w:i/>
      <w:iCs/>
      <w:sz w:val="22"/>
      <w:szCs w:val="24"/>
      <w:lang w:val="en-GB"/>
    </w:rPr>
  </w:style>
  <w:style w:type="paragraph" w:customStyle="1" w:styleId="para2a">
    <w:name w:val="para 2 (a)"/>
    <w:basedOn w:val="Normal"/>
    <w:qFormat/>
    <w:rsid w:val="00715FD9"/>
    <w:pPr>
      <w:spacing w:after="120"/>
      <w:ind w:firstLine="763"/>
    </w:pPr>
    <w:rPr>
      <w:rFonts w:eastAsia="MS Mincho" w:cs="Angsana New"/>
      <w:snapToGrid w:val="0"/>
      <w:szCs w:val="18"/>
    </w:rPr>
  </w:style>
  <w:style w:type="paragraph" w:customStyle="1" w:styleId="Pa6">
    <w:name w:val="Pa6"/>
    <w:basedOn w:val="Default"/>
    <w:next w:val="Default"/>
    <w:uiPriority w:val="99"/>
    <w:rsid w:val="00715FD9"/>
    <w:pPr>
      <w:spacing w:line="201" w:lineRule="atLeast"/>
    </w:pPr>
    <w:rPr>
      <w:rFonts w:ascii="Minion Pro" w:hAnsi="Minion Pro"/>
      <w:color w:val="auto"/>
      <w:lang w:val="en-US"/>
    </w:rPr>
  </w:style>
  <w:style w:type="character" w:customStyle="1" w:styleId="A6">
    <w:name w:val="A6"/>
    <w:uiPriority w:val="99"/>
    <w:rsid w:val="00715FD9"/>
    <w:rPr>
      <w:rFonts w:cs="Minion Pro"/>
      <w:color w:val="000000"/>
      <w:sz w:val="12"/>
      <w:szCs w:val="12"/>
    </w:rPr>
  </w:style>
  <w:style w:type="paragraph" w:customStyle="1" w:styleId="Pa45">
    <w:name w:val="Pa45"/>
    <w:basedOn w:val="Default"/>
    <w:next w:val="Default"/>
    <w:uiPriority w:val="99"/>
    <w:rsid w:val="00715FD9"/>
    <w:pPr>
      <w:spacing w:line="191" w:lineRule="atLeast"/>
    </w:pPr>
    <w:rPr>
      <w:rFonts w:ascii="Myriad Roman" w:hAnsi="Myriad Roman"/>
      <w:color w:val="auto"/>
      <w:lang w:val="en-US"/>
    </w:rPr>
  </w:style>
  <w:style w:type="character" w:customStyle="1" w:styleId="A13">
    <w:name w:val="A13"/>
    <w:uiPriority w:val="99"/>
    <w:rsid w:val="00715FD9"/>
    <w:rPr>
      <w:rFonts w:cs="Myriad Roman"/>
      <w:color w:val="000000"/>
      <w:sz w:val="18"/>
      <w:szCs w:val="18"/>
    </w:rPr>
  </w:style>
  <w:style w:type="paragraph" w:customStyle="1" w:styleId="MediumGrid1-Accent21">
    <w:name w:val="Medium Grid 1 - Accent 21"/>
    <w:basedOn w:val="Normal"/>
    <w:rsid w:val="00715FD9"/>
    <w:pPr>
      <w:ind w:left="720"/>
      <w:contextualSpacing/>
      <w:jc w:val="left"/>
    </w:pPr>
    <w:rPr>
      <w:rFonts w:ascii="Cambria" w:eastAsia="MS ??" w:hAnsi="Cambria"/>
      <w:sz w:val="24"/>
      <w:lang w:val="en-US" w:eastAsia="ja-JP"/>
    </w:rPr>
  </w:style>
  <w:style w:type="paragraph" w:customStyle="1" w:styleId="ta-response-item-content">
    <w:name w:val="ta-response-item-content"/>
    <w:basedOn w:val="Normal"/>
    <w:rsid w:val="00715FD9"/>
    <w:pPr>
      <w:spacing w:before="100" w:beforeAutospacing="1" w:after="100" w:afterAutospacing="1"/>
      <w:jc w:val="left"/>
    </w:pPr>
    <w:rPr>
      <w:sz w:val="24"/>
      <w:lang w:val="en-US"/>
    </w:rPr>
  </w:style>
  <w:style w:type="paragraph" w:styleId="Caption">
    <w:name w:val="caption"/>
    <w:basedOn w:val="Normal"/>
    <w:next w:val="Normal"/>
    <w:qFormat/>
    <w:rsid w:val="00715FD9"/>
    <w:pPr>
      <w:widowControl w:val="0"/>
    </w:pPr>
    <w:rPr>
      <w:rFonts w:ascii="Courier New" w:eastAsia="MS Mincho" w:hAnsi="Courier New" w:cs="Angsana New"/>
    </w:rPr>
  </w:style>
  <w:style w:type="paragraph" w:styleId="BodyTextIndent3">
    <w:name w:val="Body Text Indent 3"/>
    <w:basedOn w:val="Normal"/>
    <w:link w:val="BodyTextIndent3Char"/>
    <w:rsid w:val="00715FD9"/>
    <w:pPr>
      <w:ind w:left="1080" w:hanging="360"/>
    </w:pPr>
    <w:rPr>
      <w:rFonts w:ascii="Courier" w:eastAsia="MS Mincho" w:hAnsi="Courier" w:cs="Angsana New"/>
      <w:sz w:val="20"/>
    </w:rPr>
  </w:style>
  <w:style w:type="character" w:customStyle="1" w:styleId="BodyTextIndent3Char">
    <w:name w:val="Body Text Indent 3 Char"/>
    <w:basedOn w:val="DefaultParagraphFont"/>
    <w:link w:val="BodyTextIndent3"/>
    <w:rsid w:val="00715FD9"/>
    <w:rPr>
      <w:rFonts w:ascii="Courier" w:eastAsia="MS Mincho" w:hAnsi="Courier" w:cs="Angsana New"/>
      <w:szCs w:val="24"/>
      <w:lang w:val="en-GB"/>
    </w:rPr>
  </w:style>
  <w:style w:type="paragraph" w:customStyle="1" w:styleId="BodyText21">
    <w:name w:val="Body Text 21"/>
    <w:basedOn w:val="Normal"/>
    <w:rsid w:val="00715FD9"/>
    <w:rPr>
      <w:rFonts w:eastAsia="MS Mincho" w:cs="Angsana New"/>
    </w:rPr>
  </w:style>
  <w:style w:type="paragraph" w:styleId="BlockText">
    <w:name w:val="Block Text"/>
    <w:basedOn w:val="Normal"/>
    <w:rsid w:val="00715FD9"/>
    <w:pPr>
      <w:tabs>
        <w:tab w:val="left" w:leader="dot" w:pos="8100"/>
        <w:tab w:val="left" w:pos="8370"/>
      </w:tabs>
      <w:suppressAutoHyphens/>
      <w:ind w:left="720" w:right="1440" w:hanging="720"/>
    </w:pPr>
    <w:rPr>
      <w:rFonts w:ascii="Courier New" w:eastAsia="MS Mincho" w:hAnsi="Courier New" w:cs="Angsana New"/>
      <w:sz w:val="20"/>
    </w:rPr>
  </w:style>
  <w:style w:type="paragraph" w:customStyle="1" w:styleId="Para">
    <w:name w:val="Para"/>
    <w:basedOn w:val="Normal"/>
    <w:rsid w:val="00715FD9"/>
    <w:pPr>
      <w:numPr>
        <w:numId w:val="8"/>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rPr>
  </w:style>
  <w:style w:type="paragraph" w:styleId="DocumentMap">
    <w:name w:val="Document Map"/>
    <w:basedOn w:val="Normal"/>
    <w:link w:val="DocumentMapChar"/>
    <w:semiHidden/>
    <w:rsid w:val="00715FD9"/>
    <w:pPr>
      <w:shd w:val="clear" w:color="auto" w:fill="000080"/>
    </w:pPr>
    <w:rPr>
      <w:rFonts w:ascii="Tahoma" w:eastAsia="MS Mincho" w:hAnsi="Tahoma" w:cs="Angsana New"/>
    </w:rPr>
  </w:style>
  <w:style w:type="character" w:customStyle="1" w:styleId="DocumentMapChar">
    <w:name w:val="Document Map Char"/>
    <w:basedOn w:val="DefaultParagraphFont"/>
    <w:link w:val="DocumentMap"/>
    <w:semiHidden/>
    <w:rsid w:val="00715FD9"/>
    <w:rPr>
      <w:rFonts w:ascii="Tahoma" w:eastAsia="MS Mincho" w:hAnsi="Tahoma" w:cs="Angsana New"/>
      <w:sz w:val="22"/>
      <w:szCs w:val="24"/>
      <w:shd w:val="clear" w:color="auto" w:fill="000080"/>
      <w:lang w:val="en-GB"/>
    </w:rPr>
  </w:style>
  <w:style w:type="paragraph" w:customStyle="1" w:styleId="Heading2-center">
    <w:name w:val="Heading 2-center"/>
    <w:basedOn w:val="Heading2"/>
    <w:rsid w:val="00715FD9"/>
    <w:rPr>
      <w:rFonts w:eastAsia="MS Mincho" w:cs="Angsana New"/>
      <w:i/>
    </w:rPr>
  </w:style>
  <w:style w:type="paragraph" w:styleId="PlainText">
    <w:name w:val="Plain Text"/>
    <w:basedOn w:val="Normal"/>
    <w:link w:val="PlainTextChar"/>
    <w:uiPriority w:val="99"/>
    <w:rsid w:val="00715FD9"/>
    <w:rPr>
      <w:rFonts w:ascii="Courier New" w:eastAsia="MS Mincho" w:hAnsi="Courier New"/>
      <w:sz w:val="20"/>
    </w:rPr>
  </w:style>
  <w:style w:type="character" w:customStyle="1" w:styleId="PlainTextChar">
    <w:name w:val="Plain Text Char"/>
    <w:basedOn w:val="DefaultParagraphFont"/>
    <w:link w:val="PlainText"/>
    <w:uiPriority w:val="99"/>
    <w:rsid w:val="00715FD9"/>
    <w:rPr>
      <w:rFonts w:ascii="Courier New" w:eastAsia="MS Mincho" w:hAnsi="Courier New"/>
      <w:szCs w:val="24"/>
    </w:rPr>
  </w:style>
  <w:style w:type="paragraph" w:customStyle="1" w:styleId="xl24">
    <w:name w:val="xl24"/>
    <w:basedOn w:val="Normal"/>
    <w:rsid w:val="00715FD9"/>
    <w:pPr>
      <w:spacing w:before="100" w:beforeAutospacing="1" w:after="100" w:afterAutospacing="1"/>
    </w:pPr>
    <w:rPr>
      <w:rFonts w:eastAsia="Arial Unicode MS" w:cs="Angsana New"/>
      <w:b/>
      <w:bCs/>
      <w:szCs w:val="22"/>
    </w:rPr>
  </w:style>
  <w:style w:type="paragraph" w:customStyle="1" w:styleId="xl25">
    <w:name w:val="xl25"/>
    <w:basedOn w:val="Normal"/>
    <w:rsid w:val="00715FD9"/>
    <w:pPr>
      <w:spacing w:before="100" w:beforeAutospacing="1" w:after="100" w:afterAutospacing="1"/>
    </w:pPr>
    <w:rPr>
      <w:rFonts w:eastAsia="Arial Unicode MS" w:cs="Angsana New"/>
      <w:b/>
      <w:bCs/>
      <w:szCs w:val="22"/>
    </w:rPr>
  </w:style>
  <w:style w:type="paragraph" w:customStyle="1" w:styleId="xl26">
    <w:name w:val="xl26"/>
    <w:basedOn w:val="Normal"/>
    <w:rsid w:val="00715FD9"/>
    <w:pPr>
      <w:spacing w:before="100" w:beforeAutospacing="1" w:after="100" w:afterAutospacing="1"/>
      <w:jc w:val="center"/>
    </w:pPr>
    <w:rPr>
      <w:rFonts w:eastAsia="Arial Unicode MS" w:cs="Angsana New"/>
      <w:b/>
      <w:bCs/>
      <w:szCs w:val="22"/>
    </w:rPr>
  </w:style>
  <w:style w:type="paragraph" w:customStyle="1" w:styleId="xl27">
    <w:name w:val="xl27"/>
    <w:basedOn w:val="Normal"/>
    <w:rsid w:val="00715FD9"/>
    <w:pPr>
      <w:pBdr>
        <w:left w:val="single" w:sz="8" w:space="0" w:color="auto"/>
      </w:pBdr>
      <w:spacing w:before="100" w:beforeAutospacing="1" w:after="100" w:afterAutospacing="1"/>
    </w:pPr>
    <w:rPr>
      <w:rFonts w:eastAsia="Arial Unicode MS" w:cs="Angsana New"/>
      <w:b/>
      <w:bCs/>
      <w:szCs w:val="22"/>
    </w:rPr>
  </w:style>
  <w:style w:type="paragraph" w:customStyle="1" w:styleId="xl28">
    <w:name w:val="xl28"/>
    <w:basedOn w:val="Normal"/>
    <w:rsid w:val="00715FD9"/>
    <w:pPr>
      <w:pBdr>
        <w:left w:val="single" w:sz="8"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xl29">
    <w:name w:val="xl29"/>
    <w:basedOn w:val="Normal"/>
    <w:rsid w:val="00715FD9"/>
    <w:pPr>
      <w:pBdr>
        <w:left w:val="single" w:sz="8" w:space="0" w:color="auto"/>
      </w:pBdr>
      <w:spacing w:before="100" w:beforeAutospacing="1" w:after="100" w:afterAutospacing="1"/>
    </w:pPr>
    <w:rPr>
      <w:rFonts w:eastAsia="Arial Unicode MS" w:cs="Angsana New"/>
      <w:szCs w:val="22"/>
    </w:rPr>
  </w:style>
  <w:style w:type="paragraph" w:customStyle="1" w:styleId="xl30">
    <w:name w:val="xl30"/>
    <w:basedOn w:val="Normal"/>
    <w:rsid w:val="00715FD9"/>
    <w:pPr>
      <w:pBdr>
        <w:left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31">
    <w:name w:val="xl31"/>
    <w:basedOn w:val="Normal"/>
    <w:rsid w:val="00715FD9"/>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2">
    <w:name w:val="xl32"/>
    <w:basedOn w:val="Normal"/>
    <w:rsid w:val="00715FD9"/>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3">
    <w:name w:val="xl33"/>
    <w:basedOn w:val="Normal"/>
    <w:rsid w:val="00715FD9"/>
    <w:pPr>
      <w:pBdr>
        <w:right w:val="single" w:sz="8" w:space="0" w:color="auto"/>
      </w:pBdr>
      <w:spacing w:before="100" w:beforeAutospacing="1" w:after="100" w:afterAutospacing="1"/>
    </w:pPr>
    <w:rPr>
      <w:rFonts w:eastAsia="Arial Unicode MS" w:cs="Angsana New"/>
      <w:szCs w:val="22"/>
    </w:rPr>
  </w:style>
  <w:style w:type="paragraph" w:customStyle="1" w:styleId="xl34">
    <w:name w:val="xl34"/>
    <w:basedOn w:val="Normal"/>
    <w:rsid w:val="00715FD9"/>
    <w:pPr>
      <w:pBdr>
        <w:left w:val="single" w:sz="8" w:space="0" w:color="auto"/>
      </w:pBdr>
      <w:spacing w:before="100" w:beforeAutospacing="1" w:after="100" w:afterAutospacing="1"/>
      <w:textAlignment w:val="top"/>
    </w:pPr>
    <w:rPr>
      <w:rFonts w:eastAsia="Arial Unicode MS" w:cs="Angsana New"/>
      <w:szCs w:val="22"/>
    </w:rPr>
  </w:style>
  <w:style w:type="paragraph" w:customStyle="1" w:styleId="xl35">
    <w:name w:val="xl35"/>
    <w:basedOn w:val="Normal"/>
    <w:rsid w:val="00715FD9"/>
    <w:pPr>
      <w:pBdr>
        <w:left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6">
    <w:name w:val="xl36"/>
    <w:basedOn w:val="Normal"/>
    <w:rsid w:val="00715FD9"/>
    <w:pPr>
      <w:pBdr>
        <w:left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37">
    <w:name w:val="xl37"/>
    <w:basedOn w:val="Normal"/>
    <w:rsid w:val="00715FD9"/>
    <w:pPr>
      <w:pBdr>
        <w:left w:val="single" w:sz="8" w:space="0" w:color="auto"/>
        <w:bottom w:val="single" w:sz="4" w:space="0" w:color="auto"/>
      </w:pBdr>
      <w:spacing w:before="100" w:beforeAutospacing="1" w:after="100" w:afterAutospacing="1"/>
      <w:textAlignment w:val="top"/>
    </w:pPr>
    <w:rPr>
      <w:rFonts w:eastAsia="Arial Unicode MS" w:cs="Angsana New"/>
      <w:szCs w:val="22"/>
    </w:rPr>
  </w:style>
  <w:style w:type="paragraph" w:customStyle="1" w:styleId="xl38">
    <w:name w:val="xl38"/>
    <w:basedOn w:val="Normal"/>
    <w:rsid w:val="00715FD9"/>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9">
    <w:name w:val="xl39"/>
    <w:basedOn w:val="Normal"/>
    <w:rsid w:val="00715FD9"/>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40">
    <w:name w:val="xl40"/>
    <w:basedOn w:val="Normal"/>
    <w:rsid w:val="00715FD9"/>
    <w:pPr>
      <w:spacing w:before="100" w:beforeAutospacing="1" w:after="100" w:afterAutospacing="1"/>
      <w:jc w:val="center"/>
      <w:textAlignment w:val="top"/>
    </w:pPr>
    <w:rPr>
      <w:rFonts w:eastAsia="Arial Unicode MS" w:cs="Angsana New"/>
      <w:szCs w:val="22"/>
    </w:rPr>
  </w:style>
  <w:style w:type="paragraph" w:customStyle="1" w:styleId="xl41">
    <w:name w:val="xl41"/>
    <w:basedOn w:val="Normal"/>
    <w:rsid w:val="00715FD9"/>
    <w:pPr>
      <w:spacing w:before="100" w:beforeAutospacing="1" w:after="100" w:afterAutospacing="1"/>
      <w:textAlignment w:val="top"/>
    </w:pPr>
    <w:rPr>
      <w:rFonts w:eastAsia="Arial Unicode MS" w:cs="Angsana New"/>
      <w:szCs w:val="22"/>
    </w:rPr>
  </w:style>
  <w:style w:type="paragraph" w:customStyle="1" w:styleId="xl42">
    <w:name w:val="xl42"/>
    <w:basedOn w:val="Normal"/>
    <w:rsid w:val="00715FD9"/>
    <w:pPr>
      <w:spacing w:before="100" w:beforeAutospacing="1" w:after="100" w:afterAutospacing="1"/>
      <w:jc w:val="center"/>
    </w:pPr>
    <w:rPr>
      <w:rFonts w:eastAsia="Arial Unicode MS" w:cs="Angsana New"/>
      <w:szCs w:val="22"/>
    </w:rPr>
  </w:style>
  <w:style w:type="paragraph" w:customStyle="1" w:styleId="xl43">
    <w:name w:val="xl43"/>
    <w:basedOn w:val="Normal"/>
    <w:rsid w:val="00715FD9"/>
    <w:pPr>
      <w:pBdr>
        <w:top w:val="single" w:sz="8" w:space="0" w:color="auto"/>
        <w:left w:val="single" w:sz="8" w:space="0" w:color="auto"/>
        <w:bottom w:val="single" w:sz="8" w:space="0" w:color="auto"/>
      </w:pBdr>
      <w:spacing w:before="100" w:beforeAutospacing="1" w:after="100" w:afterAutospacing="1"/>
    </w:pPr>
    <w:rPr>
      <w:rFonts w:eastAsia="Arial Unicode MS" w:cs="Angsana New"/>
      <w:b/>
      <w:bCs/>
      <w:szCs w:val="22"/>
    </w:rPr>
  </w:style>
  <w:style w:type="paragraph" w:customStyle="1" w:styleId="xl44">
    <w:name w:val="xl44"/>
    <w:basedOn w:val="Normal"/>
    <w:rsid w:val="00715FD9"/>
    <w:pPr>
      <w:pBdr>
        <w:top w:val="single" w:sz="8" w:space="0" w:color="auto"/>
        <w:bottom w:val="single" w:sz="8" w:space="0" w:color="auto"/>
      </w:pBdr>
      <w:spacing w:before="100" w:beforeAutospacing="1" w:after="100" w:afterAutospacing="1"/>
      <w:jc w:val="center"/>
    </w:pPr>
    <w:rPr>
      <w:rFonts w:eastAsia="Arial Unicode MS" w:cs="Angsana New"/>
      <w:b/>
      <w:bCs/>
      <w:szCs w:val="22"/>
    </w:rPr>
  </w:style>
  <w:style w:type="paragraph" w:customStyle="1" w:styleId="xl45">
    <w:name w:val="xl45"/>
    <w:basedOn w:val="Normal"/>
    <w:rsid w:val="00715FD9"/>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46">
    <w:name w:val="xl46"/>
    <w:basedOn w:val="Normal"/>
    <w:rsid w:val="00715FD9"/>
    <w:pPr>
      <w:pBdr>
        <w:left w:val="single" w:sz="4" w:space="0" w:color="auto"/>
      </w:pBdr>
      <w:spacing w:before="100" w:beforeAutospacing="1" w:after="100" w:afterAutospacing="1"/>
    </w:pPr>
    <w:rPr>
      <w:rFonts w:eastAsia="Arial Unicode MS" w:cs="Angsana New"/>
      <w:szCs w:val="22"/>
    </w:rPr>
  </w:style>
  <w:style w:type="paragraph" w:customStyle="1" w:styleId="xl47">
    <w:name w:val="xl47"/>
    <w:basedOn w:val="Normal"/>
    <w:rsid w:val="00715FD9"/>
    <w:pPr>
      <w:pBdr>
        <w:left w:val="single" w:sz="8" w:space="0" w:color="auto"/>
        <w:bottom w:val="single" w:sz="8" w:space="0" w:color="auto"/>
      </w:pBdr>
      <w:spacing w:before="100" w:beforeAutospacing="1" w:after="100" w:afterAutospacing="1"/>
    </w:pPr>
    <w:rPr>
      <w:rFonts w:eastAsia="Arial Unicode MS" w:cs="Angsana New"/>
      <w:szCs w:val="22"/>
    </w:rPr>
  </w:style>
  <w:style w:type="paragraph" w:customStyle="1" w:styleId="xl48">
    <w:name w:val="xl48"/>
    <w:basedOn w:val="Normal"/>
    <w:rsid w:val="00715FD9"/>
    <w:pPr>
      <w:pBdr>
        <w:bottom w:val="single" w:sz="8" w:space="0" w:color="auto"/>
      </w:pBdr>
      <w:spacing w:before="100" w:beforeAutospacing="1" w:after="100" w:afterAutospacing="1"/>
      <w:jc w:val="center"/>
    </w:pPr>
    <w:rPr>
      <w:rFonts w:eastAsia="Arial Unicode MS" w:cs="Angsana New"/>
      <w:szCs w:val="22"/>
    </w:rPr>
  </w:style>
  <w:style w:type="paragraph" w:customStyle="1" w:styleId="xl49">
    <w:name w:val="xl49"/>
    <w:basedOn w:val="Normal"/>
    <w:rsid w:val="00715FD9"/>
    <w:pPr>
      <w:pBdr>
        <w:left w:val="single" w:sz="4"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0">
    <w:name w:val="xl50"/>
    <w:basedOn w:val="Normal"/>
    <w:rsid w:val="00715FD9"/>
    <w:pPr>
      <w:pBdr>
        <w:left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1">
    <w:name w:val="xl51"/>
    <w:basedOn w:val="Normal"/>
    <w:rsid w:val="00715FD9"/>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2">
    <w:name w:val="xl52"/>
    <w:basedOn w:val="Normal"/>
    <w:rsid w:val="00715FD9"/>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3">
    <w:name w:val="xl53"/>
    <w:basedOn w:val="Normal"/>
    <w:rsid w:val="00715FD9"/>
    <w:pPr>
      <w:pBdr>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4">
    <w:name w:val="xl54"/>
    <w:basedOn w:val="Normal"/>
    <w:rsid w:val="00715FD9"/>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5">
    <w:name w:val="xl55"/>
    <w:basedOn w:val="Normal"/>
    <w:rsid w:val="00715FD9"/>
    <w:pPr>
      <w:pBdr>
        <w:top w:val="single" w:sz="8" w:space="0" w:color="auto"/>
      </w:pBdr>
      <w:spacing w:before="100" w:beforeAutospacing="1" w:after="100" w:afterAutospacing="1"/>
    </w:pPr>
    <w:rPr>
      <w:rFonts w:eastAsia="Arial Unicode MS" w:cs="Angsana New"/>
      <w:szCs w:val="22"/>
    </w:rPr>
  </w:style>
  <w:style w:type="paragraph" w:customStyle="1" w:styleId="xl56">
    <w:name w:val="xl56"/>
    <w:basedOn w:val="Normal"/>
    <w:rsid w:val="00715FD9"/>
    <w:pPr>
      <w:spacing w:before="100" w:beforeAutospacing="1" w:after="100" w:afterAutospacing="1"/>
    </w:pPr>
    <w:rPr>
      <w:rFonts w:eastAsia="Arial Unicode MS" w:cs="Angsana New"/>
      <w:szCs w:val="22"/>
    </w:rPr>
  </w:style>
  <w:style w:type="paragraph" w:customStyle="1" w:styleId="xl57">
    <w:name w:val="xl57"/>
    <w:basedOn w:val="Normal"/>
    <w:rsid w:val="00715FD9"/>
    <w:pPr>
      <w:pBdr>
        <w:bottom w:val="single" w:sz="8" w:space="0" w:color="auto"/>
      </w:pBdr>
      <w:spacing w:before="100" w:beforeAutospacing="1" w:after="100" w:afterAutospacing="1"/>
    </w:pPr>
    <w:rPr>
      <w:rFonts w:eastAsia="Arial Unicode MS" w:cs="Angsana New"/>
      <w:szCs w:val="22"/>
    </w:rPr>
  </w:style>
  <w:style w:type="paragraph" w:customStyle="1" w:styleId="xl58">
    <w:name w:val="xl58"/>
    <w:basedOn w:val="Normal"/>
    <w:rsid w:val="00715FD9"/>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9">
    <w:name w:val="xl59"/>
    <w:basedOn w:val="Normal"/>
    <w:rsid w:val="00715FD9"/>
    <w:pPr>
      <w:pBdr>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0">
    <w:name w:val="xl60"/>
    <w:basedOn w:val="Normal"/>
    <w:rsid w:val="00715FD9"/>
    <w:pPr>
      <w:pBdr>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1">
    <w:name w:val="xl61"/>
    <w:basedOn w:val="Normal"/>
    <w:rsid w:val="00715FD9"/>
    <w:pPr>
      <w:pBdr>
        <w:left w:val="single" w:sz="8" w:space="0" w:color="auto"/>
        <w:bottom w:val="single" w:sz="4" w:space="0" w:color="auto"/>
      </w:pBdr>
      <w:spacing w:before="100" w:beforeAutospacing="1" w:after="100" w:afterAutospacing="1"/>
    </w:pPr>
    <w:rPr>
      <w:rFonts w:eastAsia="Arial Unicode MS" w:cs="Angsana New"/>
      <w:szCs w:val="22"/>
    </w:rPr>
  </w:style>
  <w:style w:type="paragraph" w:customStyle="1" w:styleId="xl62">
    <w:name w:val="xl62"/>
    <w:basedOn w:val="Normal"/>
    <w:rsid w:val="00715FD9"/>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3">
    <w:name w:val="xl63"/>
    <w:basedOn w:val="Normal"/>
    <w:rsid w:val="00715FD9"/>
    <w:pPr>
      <w:pBdr>
        <w:left w:val="single" w:sz="4"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4">
    <w:name w:val="xl64"/>
    <w:basedOn w:val="Normal"/>
    <w:rsid w:val="00715FD9"/>
    <w:pPr>
      <w:pBdr>
        <w:left w:val="single" w:sz="4" w:space="0" w:color="auto"/>
      </w:pBdr>
      <w:spacing w:before="100" w:beforeAutospacing="1" w:after="100" w:afterAutospacing="1"/>
    </w:pPr>
    <w:rPr>
      <w:rFonts w:eastAsia="Arial Unicode MS" w:cs="Angsana New"/>
      <w:szCs w:val="22"/>
    </w:rPr>
  </w:style>
  <w:style w:type="paragraph" w:customStyle="1" w:styleId="xl65">
    <w:name w:val="xl65"/>
    <w:basedOn w:val="Normal"/>
    <w:rsid w:val="00715FD9"/>
    <w:pPr>
      <w:pBdr>
        <w:top w:val="single" w:sz="4" w:space="0" w:color="auto"/>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6">
    <w:name w:val="xl66"/>
    <w:basedOn w:val="Normal"/>
    <w:rsid w:val="00715FD9"/>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7">
    <w:name w:val="xl67"/>
    <w:basedOn w:val="Normal"/>
    <w:rsid w:val="00715FD9"/>
    <w:pPr>
      <w:pBdr>
        <w:left w:val="single" w:sz="4" w:space="0" w:color="auto"/>
        <w:bottom w:val="single" w:sz="8" w:space="0" w:color="auto"/>
      </w:pBdr>
      <w:spacing w:before="100" w:beforeAutospacing="1" w:after="100" w:afterAutospacing="1"/>
    </w:pPr>
    <w:rPr>
      <w:rFonts w:eastAsia="Arial Unicode MS" w:cs="Angsana New"/>
      <w:szCs w:val="22"/>
    </w:rPr>
  </w:style>
  <w:style w:type="paragraph" w:customStyle="1" w:styleId="xl68">
    <w:name w:val="xl68"/>
    <w:basedOn w:val="Normal"/>
    <w:rsid w:val="00715FD9"/>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Texte">
    <w:name w:val="Texte"/>
    <w:basedOn w:val="Normal"/>
    <w:rsid w:val="00715FD9"/>
    <w:pPr>
      <w:widowControl w:val="0"/>
      <w:tabs>
        <w:tab w:val="left" w:pos="720"/>
      </w:tabs>
      <w:spacing w:before="120" w:after="120"/>
    </w:pPr>
    <w:rPr>
      <w:rFonts w:eastAsia="MS Mincho" w:cs="Angsana New"/>
    </w:rPr>
  </w:style>
  <w:style w:type="paragraph" w:customStyle="1" w:styleId="xl22">
    <w:name w:val="xl22"/>
    <w:basedOn w:val="Normal"/>
    <w:rsid w:val="00715F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715FD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715FD9"/>
    <w:pPr>
      <w:spacing w:before="100" w:beforeAutospacing="1" w:after="100" w:afterAutospacing="1" w:line="260" w:lineRule="atLeast"/>
    </w:pPr>
    <w:rPr>
      <w:rFonts w:ascii="Arial Unicode MS" w:eastAsia="Arial Unicode MS" w:hAnsi="Arial Unicode MS" w:cs="Arial Unicode MS"/>
      <w:sz w:val="18"/>
      <w:szCs w:val="18"/>
    </w:rPr>
  </w:style>
  <w:style w:type="paragraph" w:styleId="Subtitle">
    <w:name w:val="Subtitle"/>
    <w:basedOn w:val="Normal"/>
    <w:link w:val="SubtitleChar"/>
    <w:qFormat/>
    <w:rsid w:val="00715FD9"/>
    <w:rPr>
      <w:rFonts w:eastAsia="MS Mincho" w:cs="Angsana New"/>
      <w:b/>
      <w:bCs/>
    </w:rPr>
  </w:style>
  <w:style w:type="character" w:customStyle="1" w:styleId="SubtitleChar">
    <w:name w:val="Subtitle Char"/>
    <w:basedOn w:val="DefaultParagraphFont"/>
    <w:link w:val="Subtitle"/>
    <w:rsid w:val="00715FD9"/>
    <w:rPr>
      <w:rFonts w:eastAsia="MS Mincho" w:cs="Angsana New"/>
      <w:b/>
      <w:bCs/>
      <w:sz w:val="22"/>
      <w:szCs w:val="24"/>
      <w:lang w:val="en-GB"/>
    </w:rPr>
  </w:style>
  <w:style w:type="paragraph" w:customStyle="1" w:styleId="aident">
    <w:name w:val="(a) ident"/>
    <w:basedOn w:val="Normal"/>
    <w:rsid w:val="00715FD9"/>
    <w:pPr>
      <w:tabs>
        <w:tab w:val="num" w:pos="1077"/>
      </w:tabs>
      <w:autoSpaceDE w:val="0"/>
      <w:autoSpaceDN w:val="0"/>
      <w:spacing w:before="120" w:after="120"/>
      <w:ind w:left="1077" w:hanging="357"/>
    </w:pPr>
    <w:rPr>
      <w:rFonts w:eastAsia="MS Mincho" w:cs="Angsana New"/>
      <w:snapToGrid w:val="0"/>
      <w:szCs w:val="18"/>
    </w:rPr>
  </w:style>
  <w:style w:type="paragraph" w:customStyle="1" w:styleId="Document1">
    <w:name w:val="Document 1"/>
    <w:basedOn w:val="Normal"/>
    <w:next w:val="Normal"/>
    <w:rsid w:val="00715FD9"/>
    <w:pPr>
      <w:suppressAutoHyphens/>
      <w:overflowPunct w:val="0"/>
      <w:autoSpaceDE w:val="0"/>
      <w:autoSpaceDN w:val="0"/>
      <w:adjustRightInd w:val="0"/>
      <w:spacing w:after="120" w:line="240" w:lineRule="exact"/>
      <w:textAlignment w:val="baseline"/>
    </w:pPr>
    <w:rPr>
      <w:rFonts w:ascii="Courier" w:eastAsia="MS Mincho" w:hAnsi="Courier" w:cs="Angsana New"/>
      <w:sz w:val="20"/>
    </w:rPr>
  </w:style>
  <w:style w:type="paragraph" w:customStyle="1" w:styleId="Head2">
    <w:name w:val="Head2"/>
    <w:basedOn w:val="Normal"/>
    <w:rsid w:val="00715FD9"/>
    <w:pPr>
      <w:keepNext/>
      <w:overflowPunct w:val="0"/>
      <w:autoSpaceDE w:val="0"/>
      <w:autoSpaceDN w:val="0"/>
      <w:adjustRightInd w:val="0"/>
      <w:spacing w:line="240" w:lineRule="exact"/>
      <w:jc w:val="center"/>
      <w:textAlignment w:val="baseline"/>
    </w:pPr>
    <w:rPr>
      <w:rFonts w:ascii="Courier" w:eastAsia="MS Mincho" w:hAnsi="Courier" w:cs="Angsana New"/>
      <w:sz w:val="20"/>
    </w:rPr>
  </w:style>
  <w:style w:type="paragraph" w:customStyle="1" w:styleId="Masthead">
    <w:name w:val="Masthead"/>
    <w:basedOn w:val="Normal"/>
    <w:next w:val="Normal"/>
    <w:rsid w:val="00715FD9"/>
    <w:pPr>
      <w:overflowPunct w:val="0"/>
      <w:autoSpaceDE w:val="0"/>
      <w:autoSpaceDN w:val="0"/>
      <w:adjustRightInd w:val="0"/>
      <w:textAlignment w:val="baseline"/>
    </w:pPr>
    <w:rPr>
      <w:rFonts w:ascii="Courier" w:eastAsia="MS Mincho" w:hAnsi="Courier" w:cs="Angsana New"/>
      <w:sz w:val="20"/>
    </w:rPr>
  </w:style>
  <w:style w:type="paragraph" w:customStyle="1" w:styleId="para1indent">
    <w:name w:val="para1indent"/>
    <w:basedOn w:val="Para1"/>
    <w:rsid w:val="00715FD9"/>
    <w:pPr>
      <w:tabs>
        <w:tab w:val="left" w:pos="360"/>
      </w:tabs>
      <w:overflowPunct w:val="0"/>
      <w:autoSpaceDE w:val="0"/>
      <w:autoSpaceDN w:val="0"/>
      <w:adjustRightInd w:val="0"/>
      <w:spacing w:before="0"/>
      <w:textAlignment w:val="baseline"/>
    </w:pPr>
    <w:rPr>
      <w:rFonts w:ascii="Courier" w:eastAsia="MS Mincho" w:hAnsi="Courier" w:cs="Angsana New"/>
      <w:sz w:val="20"/>
      <w:szCs w:val="20"/>
      <w:lang w:val="en-US"/>
    </w:rPr>
  </w:style>
  <w:style w:type="paragraph" w:customStyle="1" w:styleId="Paranumbered">
    <w:name w:val="Paranumbered"/>
    <w:basedOn w:val="Normal"/>
    <w:rsid w:val="00715FD9"/>
    <w:pPr>
      <w:tabs>
        <w:tab w:val="left" w:pos="720"/>
      </w:tabs>
      <w:overflowPunct w:val="0"/>
      <w:autoSpaceDE w:val="0"/>
      <w:autoSpaceDN w:val="0"/>
      <w:adjustRightInd w:val="0"/>
      <w:spacing w:before="120" w:after="120" w:line="240" w:lineRule="exact"/>
      <w:textAlignment w:val="baseline"/>
    </w:pPr>
    <w:rPr>
      <w:rFonts w:ascii="Courier" w:eastAsia="MS Mincho" w:hAnsi="Courier" w:cs="Angsana New"/>
      <w:sz w:val="20"/>
    </w:rPr>
  </w:style>
  <w:style w:type="paragraph" w:customStyle="1" w:styleId="p3">
    <w:name w:val="p3"/>
    <w:basedOn w:val="Normal"/>
    <w:rsid w:val="00715FD9"/>
    <w:pPr>
      <w:widowControl w:val="0"/>
      <w:tabs>
        <w:tab w:val="left" w:pos="204"/>
      </w:tabs>
      <w:autoSpaceDE w:val="0"/>
      <w:autoSpaceDN w:val="0"/>
      <w:adjustRightInd w:val="0"/>
      <w:spacing w:line="260" w:lineRule="atLeast"/>
    </w:pPr>
    <w:rPr>
      <w:rFonts w:eastAsia="MS Mincho" w:cs="Angsana New"/>
      <w:sz w:val="20"/>
    </w:rPr>
  </w:style>
  <w:style w:type="paragraph" w:styleId="HTMLPreformatted">
    <w:name w:val="HTML Preformatted"/>
    <w:basedOn w:val="Normal"/>
    <w:link w:val="HTMLPreformattedChar"/>
    <w:rsid w:val="00715F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rPr>
  </w:style>
  <w:style w:type="character" w:customStyle="1" w:styleId="HTMLPreformattedChar">
    <w:name w:val="HTML Preformatted Char"/>
    <w:basedOn w:val="DefaultParagraphFont"/>
    <w:link w:val="HTMLPreformatted"/>
    <w:rsid w:val="00715FD9"/>
    <w:rPr>
      <w:rFonts w:ascii="Courier New" w:eastAsia="MS Mincho" w:hAnsi="Courier New" w:cs="Courier New"/>
      <w:szCs w:val="24"/>
      <w:lang w:val="en-GB"/>
    </w:rPr>
  </w:style>
  <w:style w:type="paragraph" w:customStyle="1" w:styleId="Para1alternative">
    <w:name w:val="Para1 (alternative)"/>
    <w:basedOn w:val="Normal"/>
    <w:rsid w:val="00715FD9"/>
    <w:pPr>
      <w:numPr>
        <w:numId w:val="9"/>
      </w:numPr>
      <w:spacing w:before="120" w:after="120"/>
    </w:pPr>
    <w:rPr>
      <w:rFonts w:eastAsia="MS Mincho" w:cs="Angsana New"/>
      <w:snapToGrid w:val="0"/>
      <w:szCs w:val="18"/>
    </w:rPr>
  </w:style>
  <w:style w:type="paragraph" w:customStyle="1" w:styleId="MainParanoChapter">
    <w:name w:val="Main Para no Chapter #"/>
    <w:basedOn w:val="Normal"/>
    <w:rsid w:val="00715FD9"/>
    <w:pPr>
      <w:tabs>
        <w:tab w:val="left" w:pos="810"/>
      </w:tabs>
      <w:overflowPunct w:val="0"/>
      <w:autoSpaceDE w:val="0"/>
      <w:autoSpaceDN w:val="0"/>
      <w:adjustRightInd w:val="0"/>
      <w:spacing w:after="240"/>
      <w:textAlignment w:val="baseline"/>
    </w:pPr>
    <w:rPr>
      <w:rFonts w:eastAsia="MS Mincho" w:cs="Angsana New"/>
    </w:rPr>
  </w:style>
  <w:style w:type="character" w:customStyle="1" w:styleId="content1">
    <w:name w:val="content1"/>
    <w:rsid w:val="00715FD9"/>
    <w:rPr>
      <w:rFonts w:ascii="Arial" w:hAnsi="Arial" w:cs="Arial" w:hint="default"/>
      <w:b w:val="0"/>
      <w:bCs w:val="0"/>
      <w:color w:val="000000"/>
      <w:sz w:val="24"/>
      <w:szCs w:val="24"/>
    </w:rPr>
  </w:style>
  <w:style w:type="character" w:customStyle="1" w:styleId="BodyText2CharCharChar">
    <w:name w:val="Body Text 2 Char Char Char"/>
    <w:rsid w:val="00715FD9"/>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715FD9"/>
    <w:rPr>
      <w:sz w:val="22"/>
      <w:lang w:val="en-US" w:eastAsia="en-US" w:bidi="ar-SA"/>
    </w:rPr>
  </w:style>
  <w:style w:type="character" w:customStyle="1" w:styleId="Heading2Char">
    <w:name w:val="Heading 2 Char"/>
    <w:rsid w:val="00715FD9"/>
    <w:rPr>
      <w:b/>
      <w:bCs/>
      <w:i/>
      <w:iCs/>
      <w:sz w:val="22"/>
      <w:szCs w:val="24"/>
      <w:lang w:val="en-GB" w:eastAsia="en-US" w:bidi="ar-SA"/>
    </w:rPr>
  </w:style>
  <w:style w:type="paragraph" w:customStyle="1" w:styleId="subhead">
    <w:name w:val="subhead"/>
    <w:basedOn w:val="Normal"/>
    <w:next w:val="Para1"/>
    <w:rsid w:val="00715FD9"/>
    <w:pPr>
      <w:spacing w:before="120" w:after="120"/>
      <w:jc w:val="center"/>
    </w:pPr>
    <w:rPr>
      <w:rFonts w:eastAsia="MS Mincho" w:cs="Angsana New"/>
      <w:i/>
    </w:rPr>
  </w:style>
  <w:style w:type="character" w:customStyle="1" w:styleId="BlockTextChar">
    <w:name w:val="Block Text Char"/>
    <w:rsid w:val="00715FD9"/>
    <w:rPr>
      <w:sz w:val="24"/>
      <w:szCs w:val="24"/>
      <w:lang w:val="en-US" w:eastAsia="en-US" w:bidi="ar-SA"/>
    </w:rPr>
  </w:style>
  <w:style w:type="paragraph" w:customStyle="1" w:styleId="bodytext210">
    <w:name w:val="bodytext21"/>
    <w:basedOn w:val="Normal"/>
    <w:rsid w:val="00715FD9"/>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715FD9"/>
    <w:rPr>
      <w:sz w:val="22"/>
      <w:lang w:val="en-US" w:eastAsia="en-US" w:bidi="ar-SA"/>
    </w:rPr>
  </w:style>
  <w:style w:type="character" w:customStyle="1" w:styleId="MathieuRgnier">
    <w:name w:val="Mathieu Régnier"/>
    <w:semiHidden/>
    <w:rsid w:val="00715FD9"/>
    <w:rPr>
      <w:rFonts w:ascii="Arial" w:hAnsi="Arial" w:cs="Arial"/>
      <w:color w:val="auto"/>
      <w:sz w:val="20"/>
      <w:szCs w:val="20"/>
    </w:rPr>
  </w:style>
  <w:style w:type="paragraph" w:customStyle="1" w:styleId="Para2rev">
    <w:name w:val="Para 2 (rev)"/>
    <w:basedOn w:val="Normal"/>
    <w:rsid w:val="00715FD9"/>
    <w:pPr>
      <w:tabs>
        <w:tab w:val="num" w:pos="720"/>
      </w:tabs>
      <w:spacing w:after="120"/>
      <w:ind w:left="720" w:hanging="360"/>
    </w:pPr>
    <w:rPr>
      <w:rFonts w:eastAsia="MS Mincho" w:cs="Angsana New"/>
    </w:rPr>
  </w:style>
  <w:style w:type="numbering" w:styleId="111111">
    <w:name w:val="Outline List 2"/>
    <w:basedOn w:val="NoList"/>
    <w:rsid w:val="00715FD9"/>
    <w:pPr>
      <w:numPr>
        <w:numId w:val="10"/>
      </w:numPr>
    </w:pPr>
  </w:style>
  <w:style w:type="character" w:customStyle="1" w:styleId="Heading1longmultilineChar">
    <w:name w:val="Heading 1 (long multiline) Char"/>
    <w:basedOn w:val="Heading1Char"/>
    <w:link w:val="Heading1longmultiline"/>
    <w:rsid w:val="00715FD9"/>
    <w:rPr>
      <w:b/>
      <w:caps/>
      <w:sz w:val="22"/>
      <w:szCs w:val="24"/>
      <w:lang w:val="en-GB"/>
    </w:rPr>
  </w:style>
  <w:style w:type="paragraph" w:customStyle="1" w:styleId="ColorfulList-Accent11">
    <w:name w:val="Colorful List - Accent 11"/>
    <w:basedOn w:val="Normal"/>
    <w:uiPriority w:val="34"/>
    <w:qFormat/>
    <w:rsid w:val="00715FD9"/>
    <w:pPr>
      <w:ind w:left="720"/>
    </w:pPr>
    <w:rPr>
      <w:rFonts w:eastAsia="MS Mincho" w:cs="Angsana New"/>
    </w:rPr>
  </w:style>
  <w:style w:type="character" w:customStyle="1" w:styleId="apple-style-span">
    <w:name w:val="apple-style-span"/>
    <w:rsid w:val="00715FD9"/>
  </w:style>
  <w:style w:type="character" w:customStyle="1" w:styleId="FooterChar">
    <w:name w:val="Footer Char"/>
    <w:link w:val="Footer"/>
    <w:rsid w:val="00715FD9"/>
    <w:rPr>
      <w:sz w:val="22"/>
      <w:szCs w:val="24"/>
      <w:lang w:val="en-GB"/>
    </w:rPr>
  </w:style>
  <w:style w:type="paragraph" w:customStyle="1" w:styleId="PlainTable31">
    <w:name w:val="Plain Table 31"/>
    <w:basedOn w:val="Normal"/>
    <w:uiPriority w:val="34"/>
    <w:qFormat/>
    <w:rsid w:val="00715FD9"/>
    <w:pPr>
      <w:ind w:left="720"/>
    </w:pPr>
    <w:rPr>
      <w:rFonts w:eastAsia="MS Mincho" w:cs="Angsana New"/>
    </w:rPr>
  </w:style>
  <w:style w:type="paragraph" w:customStyle="1" w:styleId="StyleHeading3TimesNewRomanBoldBoldNotItalicAllcaps">
    <w:name w:val="Style Heading 3 + Times New Roman Bold Bold Not Italic All caps"/>
    <w:basedOn w:val="Heading3"/>
    <w:next w:val="Heading2"/>
    <w:rsid w:val="00715FD9"/>
    <w:rPr>
      <w:rFonts w:ascii="Times New Roman Bold" w:eastAsia="MS Mincho" w:hAnsi="Times New Roman Bold" w:cs="Angsana New"/>
      <w:b/>
      <w:bCs/>
      <w:i w:val="0"/>
      <w:iCs w:val="0"/>
      <w:caps/>
    </w:rPr>
  </w:style>
  <w:style w:type="paragraph" w:customStyle="1" w:styleId="Bibliography1">
    <w:name w:val="Bibliography1"/>
    <w:uiPriority w:val="1"/>
    <w:qFormat/>
    <w:rsid w:val="00715FD9"/>
    <w:rPr>
      <w:rFonts w:ascii="Calibri" w:eastAsia="MS Mincho" w:hAnsi="Calibri"/>
      <w:sz w:val="22"/>
      <w:szCs w:val="22"/>
      <w:lang w:val="en-US"/>
    </w:rPr>
  </w:style>
  <w:style w:type="paragraph" w:customStyle="1" w:styleId="Paraa">
    <w:name w:val="Para (a)"/>
    <w:basedOn w:val="Normal"/>
    <w:rsid w:val="00715F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715FD9"/>
    <w:rPr>
      <w:kern w:val="20"/>
      <w:sz w:val="22"/>
      <w:u w:val="none"/>
      <w:vertAlign w:val="superscript"/>
    </w:rPr>
  </w:style>
  <w:style w:type="character" w:customStyle="1" w:styleId="s13">
    <w:name w:val="s13"/>
    <w:rsid w:val="00715FD9"/>
  </w:style>
  <w:style w:type="paragraph" w:customStyle="1" w:styleId="PlainTable21">
    <w:name w:val="Plain Table 21"/>
    <w:hidden/>
    <w:uiPriority w:val="99"/>
    <w:semiHidden/>
    <w:rsid w:val="00715FD9"/>
    <w:rPr>
      <w:rFonts w:eastAsia="MS Mincho" w:cs="Angsana New"/>
      <w:sz w:val="22"/>
      <w:szCs w:val="24"/>
      <w:lang w:val="en-GB"/>
    </w:rPr>
  </w:style>
  <w:style w:type="paragraph" w:customStyle="1" w:styleId="PlainTable22">
    <w:name w:val="Plain Table 22"/>
    <w:hidden/>
    <w:uiPriority w:val="99"/>
    <w:semiHidden/>
    <w:rsid w:val="00715FD9"/>
    <w:rPr>
      <w:rFonts w:eastAsia="MS Mincho" w:cs="Angsana New"/>
      <w:sz w:val="22"/>
      <w:szCs w:val="24"/>
      <w:lang w:val="en-GB"/>
    </w:rPr>
  </w:style>
  <w:style w:type="paragraph" w:customStyle="1" w:styleId="PlainTable32">
    <w:name w:val="Plain Table 32"/>
    <w:basedOn w:val="Normal"/>
    <w:uiPriority w:val="34"/>
    <w:qFormat/>
    <w:rsid w:val="00715FD9"/>
    <w:pPr>
      <w:ind w:left="720"/>
    </w:pPr>
    <w:rPr>
      <w:rFonts w:eastAsia="MS Mincho" w:cs="Angsana New"/>
    </w:rPr>
  </w:style>
  <w:style w:type="character" w:customStyle="1" w:styleId="EndnoteTextChar">
    <w:name w:val="Endnote Text Char"/>
    <w:link w:val="EndnoteText"/>
    <w:uiPriority w:val="99"/>
    <w:rsid w:val="00715FD9"/>
    <w:rPr>
      <w:rFonts w:ascii="Courier New" w:hAnsi="Courier New"/>
      <w:sz w:val="22"/>
      <w:szCs w:val="24"/>
      <w:lang w:val="en-GB"/>
    </w:rPr>
  </w:style>
  <w:style w:type="character" w:customStyle="1" w:styleId="UnresolvedMention2">
    <w:name w:val="Unresolved Mention2"/>
    <w:basedOn w:val="DefaultParagraphFont"/>
    <w:uiPriority w:val="99"/>
    <w:semiHidden/>
    <w:unhideWhenUsed/>
    <w:rsid w:val="00715FD9"/>
    <w:rPr>
      <w:color w:val="808080"/>
      <w:shd w:val="clear" w:color="auto" w:fill="E6E6E6"/>
    </w:rPr>
  </w:style>
  <w:style w:type="character" w:customStyle="1" w:styleId="UnresolvedMention3">
    <w:name w:val="Unresolved Mention3"/>
    <w:basedOn w:val="DefaultParagraphFont"/>
    <w:uiPriority w:val="99"/>
    <w:semiHidden/>
    <w:unhideWhenUsed/>
    <w:rsid w:val="00715FD9"/>
    <w:rPr>
      <w:color w:val="605E5C"/>
      <w:shd w:val="clear" w:color="auto" w:fill="E1DFDD"/>
    </w:rPr>
  </w:style>
  <w:style w:type="character" w:styleId="LineNumber">
    <w:name w:val="line number"/>
    <w:basedOn w:val="DefaultParagraphFont"/>
    <w:uiPriority w:val="99"/>
    <w:semiHidden/>
    <w:unhideWhenUsed/>
    <w:rsid w:val="00715FD9"/>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370EC0"/>
    <w:pPr>
      <w:spacing w:line="240" w:lineRule="exact"/>
    </w:pPr>
    <w:rPr>
      <w:sz w:val="18"/>
      <w:szCs w:val="20"/>
      <w:vertAlign w:val="superscript"/>
      <w:lang w:val="en-CA"/>
    </w:rPr>
  </w:style>
  <w:style w:type="character" w:customStyle="1" w:styleId="hps">
    <w:name w:val="hps"/>
    <w:basedOn w:val="DefaultParagraphFont"/>
    <w:rsid w:val="000E6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806898345">
      <w:bodyDiv w:val="1"/>
      <w:marLeft w:val="0"/>
      <w:marRight w:val="0"/>
      <w:marTop w:val="0"/>
      <w:marBottom w:val="0"/>
      <w:divBdr>
        <w:top w:val="none" w:sz="0" w:space="0" w:color="auto"/>
        <w:left w:val="none" w:sz="0" w:space="0" w:color="auto"/>
        <w:bottom w:val="none" w:sz="0" w:space="0" w:color="auto"/>
        <w:right w:val="none" w:sz="0" w:space="0" w:color="auto"/>
      </w:divBdr>
    </w:div>
    <w:div w:id="1012416239">
      <w:bodyDiv w:val="1"/>
      <w:marLeft w:val="0"/>
      <w:marRight w:val="0"/>
      <w:marTop w:val="0"/>
      <w:marBottom w:val="0"/>
      <w:divBdr>
        <w:top w:val="none" w:sz="0" w:space="0" w:color="auto"/>
        <w:left w:val="none" w:sz="0" w:space="0" w:color="auto"/>
        <w:bottom w:val="none" w:sz="0" w:space="0" w:color="auto"/>
        <w:right w:val="none" w:sz="0" w:space="0" w:color="auto"/>
      </w:divBdr>
    </w:div>
    <w:div w:id="1080370959">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105195260">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428164290">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175658640">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210194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496334777">
      <w:bodyDiv w:val="1"/>
      <w:marLeft w:val="0"/>
      <w:marRight w:val="0"/>
      <w:marTop w:val="0"/>
      <w:marBottom w:val="0"/>
      <w:divBdr>
        <w:top w:val="none" w:sz="0" w:space="0" w:color="auto"/>
        <w:left w:val="none" w:sz="0" w:space="0" w:color="auto"/>
        <w:bottom w:val="none" w:sz="0" w:space="0" w:color="auto"/>
        <w:right w:val="none" w:sz="0" w:space="0" w:color="auto"/>
      </w:divBdr>
    </w:div>
    <w:div w:id="1512914902">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139427004">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2135444582">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 w:id="21287672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09CE14685D641BDA55CAF0423F6EBD9"/>
        <w:category>
          <w:name w:val="General"/>
          <w:gallery w:val="placeholder"/>
        </w:category>
        <w:types>
          <w:type w:val="bbPlcHdr"/>
        </w:types>
        <w:behaviors>
          <w:behavior w:val="content"/>
        </w:behaviors>
        <w:guid w:val="{8C9CD1ED-D97D-418C-9B74-04373EF90DF8}"/>
      </w:docPartPr>
      <w:docPartBody>
        <w:p w:rsidR="006C1DDC" w:rsidRDefault="00F339E6" w:rsidP="00F339E6">
          <w:pPr>
            <w:pStyle w:val="509CE14685D641BDA55CAF0423F6EBD9"/>
          </w:pPr>
          <w:r w:rsidRPr="007E02EB">
            <w:rPr>
              <w:rStyle w:val="PlaceholderText"/>
            </w:rPr>
            <w:t>[Title]</w:t>
          </w:r>
        </w:p>
      </w:docPartBody>
    </w:docPart>
    <w:docPart>
      <w:docPartPr>
        <w:name w:val="3C9C64E5638B4060BEB85AFD9BDD7C75"/>
        <w:category>
          <w:name w:val="General"/>
          <w:gallery w:val="placeholder"/>
        </w:category>
        <w:types>
          <w:type w:val="bbPlcHdr"/>
        </w:types>
        <w:behaviors>
          <w:behavior w:val="content"/>
        </w:behaviors>
        <w:guid w:val="{3DCAA6B5-D6A3-4268-97E6-E8CF43371F30}"/>
      </w:docPartPr>
      <w:docPartBody>
        <w:p w:rsidR="00604DC2" w:rsidRDefault="00604DC2" w:rsidP="00604DC2">
          <w:pPr>
            <w:pStyle w:val="3C9C64E5638B4060BEB85AFD9BDD7C75"/>
          </w:pPr>
          <w:r w:rsidRPr="007E02EB">
            <w:rPr>
              <w:rStyle w:val="PlaceholderText"/>
            </w:rPr>
            <w:t>[Subject]</w:t>
          </w:r>
        </w:p>
      </w:docPartBody>
    </w:docPart>
    <w:docPart>
      <w:docPartPr>
        <w:name w:val="AB47D1A9AE5F430A8306E3D969BD12DF"/>
        <w:category>
          <w:name w:val="General"/>
          <w:gallery w:val="placeholder"/>
        </w:category>
        <w:types>
          <w:type w:val="bbPlcHdr"/>
        </w:types>
        <w:behaviors>
          <w:behavior w:val="content"/>
        </w:behaviors>
        <w:guid w:val="{D517D0FE-65D6-4A18-BF36-E7EF04DD4249}"/>
      </w:docPartPr>
      <w:docPartBody>
        <w:p w:rsidR="00604DC2" w:rsidRDefault="00604DC2" w:rsidP="00604DC2">
          <w:pPr>
            <w:pStyle w:val="AB47D1A9AE5F430A8306E3D969BD12DF"/>
          </w:pPr>
          <w:r w:rsidRPr="007E02EB">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implified Arabic">
    <w:panose1 w:val="02020603050405020304"/>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New Roman Bold">
    <w:altName w:val="Times New Roman"/>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panose1 w:val="020B0503020202020204"/>
    <w:charset w:val="00"/>
    <w:family w:val="swiss"/>
    <w:pitch w:val="variable"/>
    <w:sig w:usb0="80000287" w:usb1="00000000" w:usb2="00000000" w:usb3="00000000" w:csb0="0000000F" w:csb1="00000000"/>
  </w:font>
  <w:font w:name="Courier">
    <w:panose1 w:val="00000000000000000000"/>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ngsana New">
    <w:panose1 w:val="02020603050405020304"/>
    <w:charset w:val="DE"/>
    <w:family w:val="roman"/>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nion Pro">
    <w:altName w:val="Cambria"/>
    <w:panose1 w:val="020B0604020202020204"/>
    <w:charset w:val="00"/>
    <w:family w:val="roman"/>
    <w:notTrueType/>
    <w:pitch w:val="variable"/>
    <w:sig w:usb0="E00002AF" w:usb1="5000E07B" w:usb2="00000000" w:usb3="00000000" w:csb0="0000019F" w:csb1="00000000"/>
  </w:font>
  <w:font w:name="Myriad Roman">
    <w:altName w:val="Myriad Roman"/>
    <w:panose1 w:val="020B0604020202020204"/>
    <w:charset w:val="00"/>
    <w:family w:val="roman"/>
    <w:notTrueType/>
    <w:pitch w:val="default"/>
    <w:sig w:usb0="00000003" w:usb1="00000000" w:usb2="00000000" w:usb3="00000000" w:csb0="00000001" w:csb1="00000000"/>
  </w:font>
  <w:font w:name="MS ??">
    <w:altName w:val="MS Mincho"/>
    <w:panose1 w:val="020B0604020202020204"/>
    <w:charset w:val="80"/>
    <w:family w:val="auto"/>
    <w:notTrueType/>
    <w:pitch w:val="variable"/>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YouYuan">
    <w:altName w:val="Malgun Gothic Semilight"/>
    <w:panose1 w:val="020B0604020202020204"/>
    <w:charset w:val="86"/>
    <w:family w:val="modern"/>
    <w:pitch w:val="fixed"/>
    <w:sig w:usb0="00000000" w:usb1="080E0000" w:usb2="00000010" w:usb3="00000000" w:csb0="00040000" w:csb1="00000000"/>
  </w:font>
  <w:font w:name="PMingLiU">
    <w:altName w:val="新細明體"/>
    <w:panose1 w:val="02020500000000000000"/>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F339E6"/>
    <w:rsid w:val="000653AA"/>
    <w:rsid w:val="003449DD"/>
    <w:rsid w:val="004A5E32"/>
    <w:rsid w:val="005C1018"/>
    <w:rsid w:val="00604DC2"/>
    <w:rsid w:val="006311A4"/>
    <w:rsid w:val="006C1DDC"/>
    <w:rsid w:val="0080407A"/>
    <w:rsid w:val="00970EBB"/>
    <w:rsid w:val="00AB50BE"/>
    <w:rsid w:val="00B14565"/>
    <w:rsid w:val="00BF0871"/>
    <w:rsid w:val="00BF7D6C"/>
    <w:rsid w:val="00C7687D"/>
    <w:rsid w:val="00D108CB"/>
    <w:rsid w:val="00D25366"/>
    <w:rsid w:val="00D9728B"/>
    <w:rsid w:val="00F141C6"/>
    <w:rsid w:val="00F14325"/>
    <w:rsid w:val="00F339E6"/>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2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604DC2"/>
    <w:rPr>
      <w:color w:val="808080"/>
    </w:rPr>
  </w:style>
  <w:style w:type="paragraph" w:customStyle="1" w:styleId="509CE14685D641BDA55CAF0423F6EBD9">
    <w:name w:val="509CE14685D641BDA55CAF0423F6EBD9"/>
    <w:rsid w:val="00F339E6"/>
  </w:style>
  <w:style w:type="paragraph" w:customStyle="1" w:styleId="3C9C64E5638B4060BEB85AFD9BDD7C75">
    <w:name w:val="3C9C64E5638B4060BEB85AFD9BDD7C75"/>
    <w:rsid w:val="00604DC2"/>
    <w:pPr>
      <w:bidi/>
    </w:pPr>
  </w:style>
  <w:style w:type="paragraph" w:customStyle="1" w:styleId="AB47D1A9AE5F430A8306E3D969BD12DF">
    <w:name w:val="AB47D1A9AE5F430A8306E3D969BD12DF"/>
    <w:rsid w:val="00604DC2"/>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2022-10-31T00:00:00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8260C6F-DA00-4E5A-BAA1-97BC29ED4546}">
  <ds:schemaRefs>
    <ds:schemaRef ds:uri="http://schemas.openxmlformats.org/officeDocument/2006/bibliography"/>
  </ds:schemaRefs>
</ds:datastoreItem>
</file>

<file path=customXml/itemProps3.xml><?xml version="1.0" encoding="utf-8"?>
<ds:datastoreItem xmlns:ds="http://schemas.openxmlformats.org/officeDocument/2006/customXml" ds:itemID="{14D43B16-2DA2-444D-811E-A57C80AD1D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E5DC97-60F9-4452-816C-B74DEB041FCA}">
  <ds:schemaRefs>
    <ds:schemaRef ds:uri="http://schemas.microsoft.com/sharepoint/v3/contenttype/forms"/>
  </ds:schemaRefs>
</ds:datastoreItem>
</file>

<file path=customXml/itemProps5.xml><?xml version="1.0" encoding="utf-8"?>
<ds:datastoreItem xmlns:ds="http://schemas.openxmlformats.org/officeDocument/2006/customXml" ds:itemID="{895AA64F-1BD8-4201-A726-667AE48FBFA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U:\Working Folders\Conference &amp; Editorial Services\NEW U\Documents\References&amp;Tools\Templates\template.dot</Template>
  <TotalTime>95</TotalTime>
  <Pages>3</Pages>
  <Words>921</Words>
  <Characters>5250</Characters>
  <Application>Microsoft Office Word</Application>
  <DocSecurity>0</DocSecurity>
  <Lines>43</Lines>
  <Paragraphs>12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تحليل لمساهمة الأهداف التي وضعتها الأطراف والتقدم المحرز نحو تحقيق أهداف أيشي للتنوع البيولوجي</vt:lpstr>
      <vt:lpstr>تحليل لمساهمة الأهداف التي وضعتها الأطراف والتقدم المحرز نحو تحقيق أهداف أيشي للتنوع البيولوجي</vt:lpstr>
    </vt:vector>
  </TitlesOfParts>
  <Company>SCBD</Company>
  <LinksUpToDate>false</LinksUpToDate>
  <CharactersWithSpaces>6159</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برنامج العمل المتعدد السنوات لمؤتمر الأطراف حتى عام 2030</dc:title>
  <dc:subject>CBD/COP/15/15</dc:subject>
  <dc:creator>SCBD</dc:creator>
  <cp:keywords>Conference of the Parties to the Convention on Biological Diversity, fifteenth meeting</cp:keywords>
  <cp:lastModifiedBy>Hani k</cp:lastModifiedBy>
  <cp:revision>21</cp:revision>
  <cp:lastPrinted>2022-10-27T17:54:00Z</cp:lastPrinted>
  <dcterms:created xsi:type="dcterms:W3CDTF">2022-11-02T07:56:00Z</dcterms:created>
  <dcterms:modified xsi:type="dcterms:W3CDTF">2022-11-02T15:17:00Z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0x01010069BFACF6D92CD24AA50050CE23F68F74</vt:lpwstr>
  </property>
</Properties>
</file>