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1C3D06" w:rsidRPr="0099586A" w14:paraId="6BCCED88" w14:textId="77777777" w:rsidTr="0013708F">
        <w:trPr>
          <w:trHeight w:val="851"/>
        </w:trPr>
        <w:tc>
          <w:tcPr>
            <w:tcW w:w="465" w:type="pct"/>
            <w:tcBorders>
              <w:bottom w:val="single" w:sz="8" w:space="0" w:color="auto"/>
            </w:tcBorders>
            <w:vAlign w:val="bottom"/>
          </w:tcPr>
          <w:p w14:paraId="0189128E" w14:textId="77777777" w:rsidR="001C3D06" w:rsidRPr="00DE3968" w:rsidRDefault="001C3D06" w:rsidP="0013708F">
            <w:pPr>
              <w:spacing w:after="120"/>
              <w:jc w:val="left"/>
              <w:rPr>
                <w:lang w:val="en-GB"/>
              </w:rPr>
            </w:pPr>
            <w:bookmarkStart w:id="0" w:name="CBDMeetingName1"/>
            <w:bookmarkStart w:id="1" w:name="_Hlk137651738"/>
            <w:r w:rsidRPr="00DE3968">
              <w:rPr>
                <w:noProof/>
                <w:lang w:val="en-GB"/>
              </w:rPr>
              <w:drawing>
                <wp:inline distT="0" distB="0" distL="0" distR="0" wp14:anchorId="090341FA" wp14:editId="5D06D7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99904E" w14:textId="2390DABE" w:rsidR="001C3D06" w:rsidRPr="00DE3968" w:rsidRDefault="00C42976" w:rsidP="0013708F">
            <w:pPr>
              <w:spacing w:after="120"/>
              <w:jc w:val="left"/>
              <w:rPr>
                <w:lang w:val="en-GB"/>
              </w:rPr>
            </w:pPr>
            <w:r w:rsidRPr="00C42976">
              <w:rPr>
                <w:noProof/>
                <w:lang w:val="ru-RU" w:eastAsia="ru-RU"/>
              </w:rPr>
              <w:drawing>
                <wp:inline distT="0" distB="0" distL="0" distR="0" wp14:anchorId="07247129" wp14:editId="1C15E5F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841B516" w14:textId="4FDCF79E" w:rsidR="001C3D06" w:rsidRPr="00DE3968" w:rsidRDefault="001C3D06" w:rsidP="0013708F">
            <w:pPr>
              <w:spacing w:after="120"/>
              <w:ind w:left="2021"/>
              <w:jc w:val="right"/>
              <w:rPr>
                <w:lang w:val="en-GB"/>
              </w:rPr>
            </w:pPr>
            <w:r w:rsidRPr="00DE3968">
              <w:rPr>
                <w:sz w:val="40"/>
                <w:szCs w:val="40"/>
                <w:lang w:val="en-GB"/>
              </w:rPr>
              <w:t>CBD</w:t>
            </w:r>
            <w:r w:rsidRPr="00DE3968">
              <w:rPr>
                <w:sz w:val="20"/>
                <w:szCs w:val="20"/>
                <w:lang w:val="en-GB"/>
              </w:rPr>
              <w:t>/NP/MOP/5/</w:t>
            </w:r>
            <w:r w:rsidR="001C70E4" w:rsidRPr="00DE3968">
              <w:rPr>
                <w:sz w:val="20"/>
                <w:szCs w:val="20"/>
                <w:lang w:val="en-GB"/>
              </w:rPr>
              <w:t>7</w:t>
            </w:r>
          </w:p>
        </w:tc>
      </w:tr>
      <w:tr w:rsidR="001C3D06" w:rsidRPr="0099586A" w14:paraId="5E840010" w14:textId="77777777" w:rsidTr="0013708F">
        <w:tc>
          <w:tcPr>
            <w:tcW w:w="2297" w:type="pct"/>
            <w:gridSpan w:val="2"/>
            <w:tcBorders>
              <w:top w:val="single" w:sz="8" w:space="0" w:color="auto"/>
              <w:bottom w:val="single" w:sz="12" w:space="0" w:color="auto"/>
            </w:tcBorders>
          </w:tcPr>
          <w:p w14:paraId="2FC17883" w14:textId="13F7028E" w:rsidR="001C3D06" w:rsidRPr="00DE3968" w:rsidRDefault="00C42976" w:rsidP="0013708F">
            <w:pPr>
              <w:pStyle w:val="Cornernotation"/>
              <w:suppressLineNumbers/>
              <w:suppressAutoHyphens/>
              <w:spacing w:before="120" w:after="120"/>
              <w:ind w:left="0" w:right="0" w:firstLine="0"/>
              <w:rPr>
                <w:lang w:val="en-GB"/>
              </w:rPr>
            </w:pPr>
            <w:r w:rsidRPr="004A7D2B">
              <w:rPr>
                <w:b/>
                <w:bCs/>
                <w:noProof/>
                <w:lang w:val="ru-RU" w:eastAsia="ru-RU"/>
              </w:rPr>
              <w:drawing>
                <wp:inline distT="0" distB="0" distL="0" distR="0" wp14:anchorId="0629C686" wp14:editId="0BB1BA5B">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C39080B" w14:textId="77777777" w:rsidR="001C3D06" w:rsidRPr="00DE3968" w:rsidRDefault="001C3D06" w:rsidP="0013708F">
            <w:pPr>
              <w:ind w:left="2584"/>
              <w:rPr>
                <w:lang w:val="en-GB"/>
              </w:rPr>
            </w:pPr>
            <w:r w:rsidRPr="00DE3968">
              <w:rPr>
                <w:lang w:val="en-GB"/>
              </w:rPr>
              <w:t>Distr.: General</w:t>
            </w:r>
          </w:p>
          <w:p w14:paraId="22F6484B" w14:textId="12928841" w:rsidR="001C3D06" w:rsidRPr="00DE3968" w:rsidRDefault="001C70E4" w:rsidP="0013708F">
            <w:pPr>
              <w:ind w:left="2584"/>
              <w:rPr>
                <w:lang w:val="en-GB"/>
              </w:rPr>
            </w:pPr>
            <w:r w:rsidRPr="00DE3968">
              <w:rPr>
                <w:lang w:val="en-GB"/>
              </w:rPr>
              <w:t xml:space="preserve">6 September </w:t>
            </w:r>
            <w:r w:rsidR="001C3D06" w:rsidRPr="00DE3968">
              <w:rPr>
                <w:lang w:val="en-GB"/>
              </w:rPr>
              <w:t>2024</w:t>
            </w:r>
          </w:p>
          <w:p w14:paraId="5D4024DC" w14:textId="1F24D42A" w:rsidR="001C3D06" w:rsidRPr="00DE3968" w:rsidRDefault="00C42976" w:rsidP="0013708F">
            <w:pPr>
              <w:ind w:left="2584"/>
              <w:rPr>
                <w:lang w:val="en-GB"/>
              </w:rPr>
            </w:pPr>
            <w:r>
              <w:rPr>
                <w:lang w:val="en-GB"/>
              </w:rPr>
              <w:t>Russian</w:t>
            </w:r>
          </w:p>
          <w:p w14:paraId="00D2EDEF" w14:textId="77777777" w:rsidR="001C3D06" w:rsidRPr="00DE3968" w:rsidRDefault="001C3D06" w:rsidP="0013708F">
            <w:pPr>
              <w:ind w:left="2584"/>
              <w:rPr>
                <w:lang w:val="en-GB"/>
              </w:rPr>
            </w:pPr>
            <w:r w:rsidRPr="00DE3968">
              <w:rPr>
                <w:lang w:val="en-GB"/>
              </w:rPr>
              <w:t>Original: English</w:t>
            </w:r>
          </w:p>
          <w:p w14:paraId="36FE8D6B" w14:textId="77777777" w:rsidR="001C3D06" w:rsidRPr="00DE3968" w:rsidRDefault="001C3D06" w:rsidP="0013708F">
            <w:pPr>
              <w:rPr>
                <w:lang w:val="en-GB"/>
              </w:rPr>
            </w:pPr>
          </w:p>
        </w:tc>
      </w:tr>
    </w:tbl>
    <w:bookmarkEnd w:id="0"/>
    <w:p w14:paraId="4AE699EF" w14:textId="77777777" w:rsidR="00C42976" w:rsidRPr="004D3EEA" w:rsidRDefault="00C42976" w:rsidP="00C42976">
      <w:pPr>
        <w:pStyle w:val="AFCorNot12Bold"/>
        <w:rPr>
          <w:lang w:val="ru-RU"/>
        </w:rPr>
      </w:pPr>
      <w:r w:rsidRPr="004D3EEA">
        <w:rPr>
          <w:lang w:val="ru-RU"/>
        </w:rPr>
        <w:t xml:space="preserve">Конференция Сторон Конвенции </w:t>
      </w:r>
      <w:r w:rsidRPr="004D3EEA">
        <w:rPr>
          <w:lang w:val="ru-RU"/>
        </w:rPr>
        <w:br/>
        <w:t xml:space="preserve">о биологическом разнообразии, </w:t>
      </w:r>
      <w:r w:rsidRPr="004D3EEA">
        <w:rPr>
          <w:lang w:val="ru-RU"/>
        </w:rPr>
        <w:br/>
        <w:t xml:space="preserve">выступающая в качестве совещания </w:t>
      </w:r>
      <w:r w:rsidRPr="004D3EEA">
        <w:rPr>
          <w:lang w:val="ru-RU"/>
        </w:rPr>
        <w:br/>
        <w:t xml:space="preserve">Сторон Нагойского протокола </w:t>
      </w:r>
      <w:bookmarkStart w:id="2" w:name="_Hlk177230613"/>
      <w:r w:rsidRPr="004D3EEA">
        <w:rPr>
          <w:lang w:val="ru-RU"/>
        </w:rPr>
        <w:t xml:space="preserve">регулирования </w:t>
      </w:r>
      <w:r w:rsidRPr="004D3EEA">
        <w:rPr>
          <w:lang w:val="ru-RU"/>
        </w:rPr>
        <w:br/>
        <w:t xml:space="preserve">доступа к генетическим ресурсам и совместного </w:t>
      </w:r>
      <w:r w:rsidRPr="004D3EEA">
        <w:rPr>
          <w:lang w:val="ru-RU"/>
        </w:rPr>
        <w:br/>
        <w:t xml:space="preserve">использования на справедливой и равной </w:t>
      </w:r>
      <w:r w:rsidRPr="004D3EEA">
        <w:rPr>
          <w:lang w:val="ru-RU"/>
        </w:rPr>
        <w:br/>
        <w:t>основе выгод от их применения</w:t>
      </w:r>
      <w:bookmarkEnd w:id="2"/>
    </w:p>
    <w:p w14:paraId="2D4FC505" w14:textId="77777777" w:rsidR="00C42976" w:rsidRPr="00804C0F" w:rsidRDefault="00C42976" w:rsidP="00C42976">
      <w:pPr>
        <w:pStyle w:val="Cornernotation"/>
        <w:rPr>
          <w:b/>
          <w:sz w:val="22"/>
          <w:lang w:val="ru-RU"/>
        </w:rPr>
      </w:pPr>
      <w:r w:rsidRPr="00804C0F">
        <w:rPr>
          <w:b/>
          <w:sz w:val="22"/>
          <w:lang w:val="ru-RU"/>
        </w:rPr>
        <w:t>Пятое совещание</w:t>
      </w:r>
    </w:p>
    <w:p w14:paraId="68461513" w14:textId="77777777" w:rsidR="00C42976" w:rsidRPr="004D3EEA" w:rsidRDefault="00C42976" w:rsidP="00C42976">
      <w:pPr>
        <w:pStyle w:val="Venuedate"/>
        <w:rPr>
          <w:lang w:val="ru-RU"/>
        </w:rPr>
      </w:pPr>
      <w:r w:rsidRPr="004D3EEA">
        <w:rPr>
          <w:lang w:val="ru-RU"/>
        </w:rPr>
        <w:t>Кали, Колумбия, 21 октября – 1 ноября 2024 года</w:t>
      </w:r>
    </w:p>
    <w:p w14:paraId="7CA29068" w14:textId="4B28E110" w:rsidR="00D71FCE" w:rsidRPr="00C42976" w:rsidRDefault="00C42976" w:rsidP="00C42976">
      <w:pPr>
        <w:pStyle w:val="AHAgendaItem"/>
        <w:rPr>
          <w:b/>
          <w:bCs/>
          <w:lang w:val="ru-RU"/>
        </w:rPr>
      </w:pPr>
      <w:r>
        <w:rPr>
          <w:lang w:val="ru-RU"/>
        </w:rPr>
        <w:t>Пункт</w:t>
      </w:r>
      <w:r w:rsidRPr="005A6180">
        <w:rPr>
          <w:lang w:val="ru-RU"/>
        </w:rPr>
        <w:t xml:space="preserve"> </w:t>
      </w:r>
      <w:r w:rsidRPr="00C42976">
        <w:rPr>
          <w:lang w:val="ru-RU"/>
        </w:rPr>
        <w:t>9</w:t>
      </w:r>
      <w:r w:rsidRPr="005A6180">
        <w:rPr>
          <w:lang w:val="ru-RU"/>
        </w:rPr>
        <w:t xml:space="preserve"> </w:t>
      </w:r>
      <w:r>
        <w:rPr>
          <w:lang w:val="ru-RU"/>
        </w:rPr>
        <w:t>предварительной повестки дня</w:t>
      </w:r>
      <w:r w:rsidR="00D71FCE" w:rsidRPr="00C42976">
        <w:rPr>
          <w:rStyle w:val="a7"/>
          <w:lang w:val="ru-RU"/>
        </w:rPr>
        <w:footnoteReference w:customMarkFollows="1" w:id="2"/>
        <w:t>*</w:t>
      </w:r>
    </w:p>
    <w:p w14:paraId="7C594954" w14:textId="7BAB4957" w:rsidR="00C42976" w:rsidRPr="00C42976" w:rsidRDefault="00C42976" w:rsidP="00DE3968">
      <w:pPr>
        <w:pStyle w:val="AHAgendaTitle"/>
        <w:jc w:val="left"/>
        <w:rPr>
          <w:lang w:val="ru-RU"/>
        </w:rPr>
      </w:pPr>
      <w:r w:rsidRPr="00C42976">
        <w:rPr>
          <w:lang w:val="ru-RU"/>
        </w:rPr>
        <w:t xml:space="preserve">Механизм посредничества для регулирования </w:t>
      </w:r>
    </w:p>
    <w:p w14:paraId="453E2201" w14:textId="77777777" w:rsidR="00C42976" w:rsidRDefault="00C42976" w:rsidP="00DE3968">
      <w:pPr>
        <w:pStyle w:val="AHAgendaTitle"/>
        <w:jc w:val="left"/>
        <w:rPr>
          <w:lang w:val="ru-RU"/>
        </w:rPr>
      </w:pPr>
      <w:r w:rsidRPr="00C42976">
        <w:rPr>
          <w:lang w:val="ru-RU"/>
        </w:rPr>
        <w:t xml:space="preserve">доступа к генетическим ресурсам и совместного </w:t>
      </w:r>
    </w:p>
    <w:p w14:paraId="038AE7B6" w14:textId="085F25E9" w:rsidR="00D71FCE" w:rsidRPr="00C42976" w:rsidRDefault="00C42976" w:rsidP="00DE3968">
      <w:pPr>
        <w:pStyle w:val="AHAgendaTitle"/>
        <w:jc w:val="left"/>
        <w:rPr>
          <w:lang w:val="ru-RU"/>
        </w:rPr>
      </w:pPr>
      <w:r w:rsidRPr="00C42976">
        <w:rPr>
          <w:lang w:val="ru-RU"/>
        </w:rPr>
        <w:t>использования выгод и обмен информацией</w:t>
      </w:r>
    </w:p>
    <w:bookmarkEnd w:id="1" w:displacedByCustomXml="next"/>
    <w:sdt>
      <w:sdtPr>
        <w:rPr>
          <w:bCs/>
          <w:lang w:val="ru-RU"/>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Content>
        <w:p w14:paraId="301AA5E9" w14:textId="18AC7743" w:rsidR="004C2D0B" w:rsidRPr="00C42976" w:rsidRDefault="001853D6" w:rsidP="008D3C88">
          <w:pPr>
            <w:pStyle w:val="CBDTitle"/>
            <w:ind w:right="857"/>
            <w:rPr>
              <w:lang w:val="ru-RU"/>
            </w:rPr>
          </w:pPr>
          <w:r w:rsidRPr="001853D6">
            <w:rPr>
              <w:bCs/>
              <w:lang w:val="ru-RU"/>
            </w:rPr>
            <w:t>Ход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w:t>
          </w:r>
        </w:p>
      </w:sdtContent>
    </w:sdt>
    <w:p w14:paraId="150B6EF6" w14:textId="01DF5243" w:rsidR="00D71FCE" w:rsidRPr="00DE3968" w:rsidRDefault="00FD57D6" w:rsidP="00D71FCE">
      <w:pPr>
        <w:pStyle w:val="Subtitle1"/>
        <w:rPr>
          <w:lang w:val="en-GB"/>
        </w:rPr>
      </w:pPr>
      <w:r w:rsidRPr="00FD57D6">
        <w:rPr>
          <w:rFonts w:ascii="Times New Roman" w:hAnsi="Times New Roman"/>
          <w:lang w:val="en-GB"/>
        </w:rPr>
        <w:t>З</w:t>
      </w:r>
      <w:r w:rsidR="001853D6" w:rsidRPr="00FD57D6">
        <w:rPr>
          <w:rFonts w:ascii="Times New Roman" w:hAnsi="Times New Roman"/>
          <w:lang w:val="en-GB"/>
        </w:rPr>
        <w:t>аписка</w:t>
      </w:r>
      <w:r w:rsidRPr="00FD57D6">
        <w:rPr>
          <w:rFonts w:ascii="Times New Roman" w:hAnsi="Times New Roman"/>
        </w:rPr>
        <w:t xml:space="preserve"> </w:t>
      </w:r>
      <w:r w:rsidR="001853D6" w:rsidRPr="00FD57D6">
        <w:rPr>
          <w:rFonts w:ascii="Times New Roman" w:hAnsi="Times New Roman"/>
          <w:lang w:val="en-GB"/>
        </w:rPr>
        <w:t>секретариата</w:t>
      </w:r>
    </w:p>
    <w:p w14:paraId="72ACA1F7" w14:textId="630C2681" w:rsidR="00D71FCE" w:rsidRPr="00FD57D6" w:rsidRDefault="00CC2664" w:rsidP="000207AB">
      <w:pPr>
        <w:pStyle w:val="CBDH1"/>
        <w:rPr>
          <w:lang w:val="ru-RU"/>
        </w:rPr>
      </w:pPr>
      <w:r>
        <w:t>I.</w:t>
      </w:r>
      <w:r>
        <w:tab/>
      </w:r>
      <w:r w:rsidR="00FD57D6">
        <w:rPr>
          <w:lang w:val="ru-RU"/>
        </w:rPr>
        <w:t>Введение</w:t>
      </w:r>
    </w:p>
    <w:p w14:paraId="6EA23071" w14:textId="4C9CC762" w:rsidR="00F368C0" w:rsidRPr="0035005D" w:rsidRDefault="0035005D" w:rsidP="00DE3968">
      <w:pPr>
        <w:pStyle w:val="CBDNormalNumber"/>
        <w:rPr>
          <w:lang w:val="ru-RU"/>
        </w:rPr>
      </w:pPr>
      <w:r w:rsidRPr="0035005D">
        <w:rPr>
          <w:lang w:val="ru-RU"/>
        </w:rPr>
        <w:t>Механизм посредничества для регулирования доступа к генетическим ресурсам и совместного использования выгод (Механизм посредничества для регулирования ДГРСИВ) был создан в соответствии со статьей 14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как часть механизма посредничества в соответствии со статьей 18 Конвенции. Он призван обеспечить обмен информацией, касающейся доступа к генетическим ресурсам и совместного использования выгод, а также осуществления Протокола</w:t>
      </w:r>
      <w:r w:rsidR="00C05249" w:rsidRPr="0099586A">
        <w:rPr>
          <w:rStyle w:val="a7"/>
        </w:rPr>
        <w:footnoteReference w:id="3"/>
      </w:r>
      <w:r>
        <w:rPr>
          <w:lang w:val="ru-RU"/>
        </w:rPr>
        <w:t>.</w:t>
      </w:r>
    </w:p>
    <w:p w14:paraId="7B46591C" w14:textId="45631968" w:rsidR="00F368C0" w:rsidRPr="00F5378D" w:rsidRDefault="00A458EA" w:rsidP="00DE3968">
      <w:pPr>
        <w:pStyle w:val="CBDNormalNumber"/>
        <w:rPr>
          <w:lang w:val="ru-RU"/>
        </w:rPr>
      </w:pPr>
      <w:r>
        <w:rPr>
          <w:lang w:val="ru-RU"/>
        </w:rPr>
        <w:t>В</w:t>
      </w:r>
      <w:r w:rsidRPr="00A458EA">
        <w:rPr>
          <w:lang w:val="ru-RU"/>
        </w:rPr>
        <w:t xml:space="preserve"> </w:t>
      </w:r>
      <w:r>
        <w:rPr>
          <w:lang w:val="ru-RU"/>
        </w:rPr>
        <w:t>своем</w:t>
      </w:r>
      <w:r w:rsidRPr="00A458EA">
        <w:rPr>
          <w:lang w:val="ru-RU"/>
        </w:rPr>
        <w:t xml:space="preserve"> </w:t>
      </w:r>
      <w:r>
        <w:rPr>
          <w:lang w:val="ru-RU"/>
        </w:rPr>
        <w:t>решении</w:t>
      </w:r>
      <w:r w:rsidR="00BC2AFF" w:rsidRPr="00A458EA">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decisions</w:instrText>
      </w:r>
      <w:r w:rsidR="00000000" w:rsidRPr="00DC4A0E">
        <w:rPr>
          <w:lang w:val="ru-RU"/>
        </w:rPr>
        <w:instrText>/</w:instrText>
      </w:r>
      <w:r w:rsidR="00000000">
        <w:instrText>np</w:instrText>
      </w:r>
      <w:r w:rsidR="00000000" w:rsidRPr="00DC4A0E">
        <w:rPr>
          <w:lang w:val="ru-RU"/>
        </w:rPr>
        <w:instrText>-</w:instrText>
      </w:r>
      <w:r w:rsidR="00000000">
        <w:instrText>mop</w:instrText>
      </w:r>
      <w:r w:rsidR="00000000" w:rsidRPr="00DC4A0E">
        <w:rPr>
          <w:lang w:val="ru-RU"/>
        </w:rPr>
        <w:instrText>-04/</w:instrText>
      </w:r>
      <w:r w:rsidR="00000000">
        <w:instrText>np</w:instrText>
      </w:r>
      <w:r w:rsidR="00000000" w:rsidRPr="00DC4A0E">
        <w:rPr>
          <w:lang w:val="ru-RU"/>
        </w:rPr>
        <w:instrText>-</w:instrText>
      </w:r>
      <w:r w:rsidR="00000000">
        <w:instrText>mop</w:instrText>
      </w:r>
      <w:r w:rsidR="00000000" w:rsidRPr="00DC4A0E">
        <w:rPr>
          <w:lang w:val="ru-RU"/>
        </w:rPr>
        <w:instrText>-04-</w:instrText>
      </w:r>
      <w:r w:rsidR="00000000">
        <w:instrText>dec</w:instrText>
      </w:r>
      <w:r w:rsidR="00000000" w:rsidRPr="00DC4A0E">
        <w:rPr>
          <w:lang w:val="ru-RU"/>
        </w:rPr>
        <w:instrText>-04-</w:instrText>
      </w:r>
      <w:r w:rsidR="00000000">
        <w:instrText>ru</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00BC2AFF" w:rsidRPr="00DE3968">
        <w:rPr>
          <w:rStyle w:val="af8"/>
        </w:rPr>
        <w:t>NP</w:t>
      </w:r>
      <w:r w:rsidR="00BC2AFF" w:rsidRPr="00A458EA">
        <w:rPr>
          <w:rStyle w:val="af8"/>
          <w:lang w:val="ru-RU"/>
        </w:rPr>
        <w:t>-4/4</w:t>
      </w:r>
      <w:r w:rsidR="00000000">
        <w:rPr>
          <w:rStyle w:val="af8"/>
          <w:lang w:val="ru-RU"/>
        </w:rPr>
        <w:fldChar w:fldCharType="end"/>
      </w:r>
      <w:r w:rsidRPr="00A458EA">
        <w:rPr>
          <w:rStyle w:val="af8"/>
          <w:lang w:val="ru-RU"/>
        </w:rPr>
        <w:t xml:space="preserve"> </w:t>
      </w:r>
      <w:r w:rsidRPr="00A458EA">
        <w:rPr>
          <w:lang w:val="ru-RU"/>
        </w:rPr>
        <w:t xml:space="preserve">Конференция Сторон, выступающая в качестве совещания Сторон Нагойского протокола, поручила Исполнительному секретарю продолжать развитие и администрирование Механизма </w:t>
      </w:r>
      <w:bookmarkStart w:id="3" w:name="_Hlk177032642"/>
      <w:r w:rsidRPr="00A458EA">
        <w:rPr>
          <w:lang w:val="ru-RU"/>
        </w:rPr>
        <w:t xml:space="preserve">посредничества </w:t>
      </w:r>
      <w:r>
        <w:rPr>
          <w:lang w:val="ru-RU"/>
        </w:rPr>
        <w:t>для</w:t>
      </w:r>
      <w:r w:rsidRPr="00A458EA">
        <w:rPr>
          <w:lang w:val="ru-RU"/>
        </w:rPr>
        <w:t xml:space="preserve"> </w:t>
      </w:r>
      <w:r>
        <w:rPr>
          <w:lang w:val="ru-RU"/>
        </w:rPr>
        <w:t>регулирования</w:t>
      </w:r>
      <w:r w:rsidRPr="00A458EA">
        <w:rPr>
          <w:lang w:val="ru-RU"/>
        </w:rPr>
        <w:t xml:space="preserve"> </w:t>
      </w:r>
      <w:r>
        <w:rPr>
          <w:lang w:val="ru-RU"/>
        </w:rPr>
        <w:t>Д</w:t>
      </w:r>
      <w:r w:rsidR="00A12E83">
        <w:rPr>
          <w:lang w:val="ru-RU"/>
        </w:rPr>
        <w:t>ГР</w:t>
      </w:r>
      <w:r>
        <w:rPr>
          <w:lang w:val="ru-RU"/>
        </w:rPr>
        <w:t>СИВ</w:t>
      </w:r>
      <w:bookmarkEnd w:id="3"/>
      <w:r w:rsidRPr="00A458EA">
        <w:rPr>
          <w:lang w:val="ru-RU"/>
        </w:rPr>
        <w:t>, следуя целям и приоритетам, содержащимся в приложении к решению</w:t>
      </w:r>
      <w:r>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decisions</w:instrText>
      </w:r>
      <w:r w:rsidR="00000000" w:rsidRPr="00DC4A0E">
        <w:rPr>
          <w:lang w:val="ru-RU"/>
        </w:rPr>
        <w:instrText>/</w:instrText>
      </w:r>
      <w:r w:rsidR="00000000">
        <w:instrText>np</w:instrText>
      </w:r>
      <w:r w:rsidR="00000000" w:rsidRPr="00DC4A0E">
        <w:rPr>
          <w:lang w:val="ru-RU"/>
        </w:rPr>
        <w:instrText>-</w:instrText>
      </w:r>
      <w:r w:rsidR="00000000">
        <w:instrText>mop</w:instrText>
      </w:r>
      <w:r w:rsidR="00000000" w:rsidRPr="00DC4A0E">
        <w:rPr>
          <w:lang w:val="ru-RU"/>
        </w:rPr>
        <w:instrText>-03/</w:instrText>
      </w:r>
      <w:r w:rsidR="00000000">
        <w:instrText>np</w:instrText>
      </w:r>
      <w:r w:rsidR="00000000" w:rsidRPr="00DC4A0E">
        <w:rPr>
          <w:lang w:val="ru-RU"/>
        </w:rPr>
        <w:instrText>-</w:instrText>
      </w:r>
      <w:r w:rsidR="00000000">
        <w:instrText>mop</w:instrText>
      </w:r>
      <w:r w:rsidR="00000000" w:rsidRPr="00DC4A0E">
        <w:rPr>
          <w:lang w:val="ru-RU"/>
        </w:rPr>
        <w:instrText>-03-</w:instrText>
      </w:r>
      <w:r w:rsidR="00000000">
        <w:instrText>dec</w:instrText>
      </w:r>
      <w:r w:rsidR="00000000" w:rsidRPr="00DC4A0E">
        <w:rPr>
          <w:lang w:val="ru-RU"/>
        </w:rPr>
        <w:instrText>-03-</w:instrText>
      </w:r>
      <w:r w:rsidR="00000000">
        <w:instrText>ru</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00F368C0" w:rsidRPr="00DE3968">
        <w:rPr>
          <w:rStyle w:val="af8"/>
        </w:rPr>
        <w:t>NP</w:t>
      </w:r>
      <w:r w:rsidR="00D05FF7" w:rsidRPr="00F5378D">
        <w:rPr>
          <w:rStyle w:val="af8"/>
          <w:lang w:val="ru-RU"/>
        </w:rPr>
        <w:t>-</w:t>
      </w:r>
      <w:r w:rsidR="00F368C0" w:rsidRPr="00F5378D">
        <w:rPr>
          <w:rStyle w:val="af8"/>
          <w:lang w:val="ru-RU"/>
        </w:rPr>
        <w:t>3/3</w:t>
      </w:r>
      <w:r w:rsidR="00000000">
        <w:rPr>
          <w:rStyle w:val="af8"/>
          <w:lang w:val="ru-RU"/>
        </w:rPr>
        <w:fldChar w:fldCharType="end"/>
      </w:r>
      <w:r w:rsidR="00F5378D">
        <w:rPr>
          <w:lang w:val="ru-RU"/>
        </w:rPr>
        <w:t xml:space="preserve">, </w:t>
      </w:r>
      <w:r w:rsidR="00F5378D" w:rsidRPr="00F5378D">
        <w:rPr>
          <w:lang w:val="ru-RU"/>
        </w:rPr>
        <w:t>в соответствии с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w:t>
      </w:r>
      <w:r w:rsidR="00BC2AFF" w:rsidRPr="00F5378D">
        <w:rPr>
          <w:lang w:val="ru-RU"/>
        </w:rPr>
        <w:t>.</w:t>
      </w:r>
      <w:r w:rsidR="00F368C0" w:rsidRPr="00F5378D">
        <w:rPr>
          <w:lang w:val="ru-RU"/>
        </w:rPr>
        <w:t xml:space="preserve"> </w:t>
      </w:r>
    </w:p>
    <w:p w14:paraId="76797A00" w14:textId="038F9529" w:rsidR="00F368C0" w:rsidRPr="00C11C4E" w:rsidRDefault="005671F2" w:rsidP="00DE3968">
      <w:pPr>
        <w:pStyle w:val="CBDNormalNumber"/>
        <w:rPr>
          <w:lang w:val="ru-RU"/>
        </w:rPr>
      </w:pPr>
      <w:r w:rsidRPr="005671F2">
        <w:rPr>
          <w:lang w:val="ru-RU"/>
        </w:rPr>
        <w:lastRenderedPageBreak/>
        <w:t>В целях оказания помощи Исполнительному секретарю в практической реализации Механизм</w:t>
      </w:r>
      <w:r>
        <w:rPr>
          <w:lang w:val="ru-RU"/>
        </w:rPr>
        <w:t>а</w:t>
      </w:r>
      <w:r w:rsidRPr="005671F2">
        <w:rPr>
          <w:lang w:val="ru-RU"/>
        </w:rPr>
        <w:t xml:space="preserve"> посредничества для регулирования ДГРСИВ и предоставления технических рекомендаций в отношении решения технических и практических вопросов, возникающих в связи с текущими </w:t>
      </w:r>
      <w:r>
        <w:rPr>
          <w:lang w:val="ru-RU"/>
        </w:rPr>
        <w:t>процессами</w:t>
      </w:r>
      <w:r w:rsidRPr="005671F2">
        <w:rPr>
          <w:lang w:val="ru-RU"/>
        </w:rPr>
        <w:t xml:space="preserve"> развития Механизма посредничества, Конференция Сторон, выступающая в качестве совещания Сторон Нагойского протокола, сформировала Неофициальный консультативный комитет. Он провел свое пятое совещание в Монреале, Канада, с 13 по 15 февраля 2024 года</w:t>
      </w:r>
      <w:r w:rsidR="00C11C4E">
        <w:rPr>
          <w:lang w:val="ru-RU"/>
        </w:rPr>
        <w:t>.</w:t>
      </w:r>
      <w:r w:rsidR="00C11C4E" w:rsidRPr="00C11C4E">
        <w:rPr>
          <w:lang w:val="ru-RU"/>
        </w:rPr>
        <w:t xml:space="preserve"> Доклад </w:t>
      </w:r>
      <w:r w:rsidR="00C11C4E">
        <w:rPr>
          <w:lang w:val="ru-RU"/>
        </w:rPr>
        <w:t xml:space="preserve">об итогах совещания </w:t>
      </w:r>
      <w:r w:rsidR="00C11C4E" w:rsidRPr="00C11C4E">
        <w:rPr>
          <w:lang w:val="ru-RU"/>
        </w:rPr>
        <w:t>представлен</w:t>
      </w:r>
      <w:r w:rsidR="00F368C0" w:rsidRPr="00C11C4E">
        <w:rPr>
          <w:lang w:val="ru-RU"/>
        </w:rPr>
        <w:t xml:space="preserve"> </w:t>
      </w:r>
      <w:r w:rsidR="00C11C4E">
        <w:rPr>
          <w:lang w:val="ru-RU"/>
        </w:rPr>
        <w:t>в документ</w:t>
      </w:r>
      <w:r w:rsidR="00E935B7">
        <w:rPr>
          <w:lang w:val="ru-RU"/>
        </w:rPr>
        <w:t>е</w:t>
      </w:r>
      <w:r w:rsidR="00C11C4E">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c</w:instrText>
      </w:r>
      <w:r w:rsidR="00000000" w:rsidRPr="00DC4A0E">
        <w:rPr>
          <w:lang w:val="ru-RU"/>
        </w:rPr>
        <w:instrText>/</w:instrText>
      </w:r>
      <w:r w:rsidR="00000000">
        <w:instrText>fcc</w:instrText>
      </w:r>
      <w:r w:rsidR="00000000" w:rsidRPr="00DC4A0E">
        <w:rPr>
          <w:lang w:val="ru-RU"/>
        </w:rPr>
        <w:instrText>0/1</w:instrText>
      </w:r>
      <w:r w:rsidR="00000000">
        <w:instrText>ad</w:instrText>
      </w:r>
      <w:r w:rsidR="00000000" w:rsidRPr="00DC4A0E">
        <w:rPr>
          <w:lang w:val="ru-RU"/>
        </w:rPr>
        <w:instrText>0/397</w:instrText>
      </w:r>
      <w:r w:rsidR="00000000">
        <w:instrText>ac</w:instrText>
      </w:r>
      <w:r w:rsidR="00000000" w:rsidRPr="00DC4A0E">
        <w:rPr>
          <w:lang w:val="ru-RU"/>
        </w:rPr>
        <w:instrText>6247</w:instrText>
      </w:r>
      <w:r w:rsidR="00000000">
        <w:instrText>e</w:instrText>
      </w:r>
      <w:r w:rsidR="00000000" w:rsidRPr="00DC4A0E">
        <w:rPr>
          <w:lang w:val="ru-RU"/>
        </w:rPr>
        <w:instrText>4</w:instrText>
      </w:r>
      <w:r w:rsidR="00000000">
        <w:instrText>a</w:instrText>
      </w:r>
      <w:r w:rsidR="00000000" w:rsidRPr="00DC4A0E">
        <w:rPr>
          <w:lang w:val="ru-RU"/>
        </w:rPr>
        <w:instrText>1905</w:instrText>
      </w:r>
      <w:r w:rsidR="00000000">
        <w:instrText>eebdb</w:instrText>
      </w:r>
      <w:r w:rsidR="00000000" w:rsidRPr="00DC4A0E">
        <w:rPr>
          <w:lang w:val="ru-RU"/>
        </w:rPr>
        <w:instrText>322/</w:instrText>
      </w:r>
      <w:r w:rsidR="00000000">
        <w:instrText>np</w:instrText>
      </w:r>
      <w:r w:rsidR="00000000" w:rsidRPr="00DC4A0E">
        <w:rPr>
          <w:lang w:val="ru-RU"/>
        </w:rPr>
        <w:instrText>-</w:instrText>
      </w:r>
      <w:r w:rsidR="00000000">
        <w:instrText>absch</w:instrText>
      </w:r>
      <w:r w:rsidR="00000000" w:rsidRPr="00DC4A0E">
        <w:rPr>
          <w:lang w:val="ru-RU"/>
        </w:rPr>
        <w:instrText>-</w:instrText>
      </w:r>
      <w:r w:rsidR="00000000">
        <w:instrText>iac</w:instrText>
      </w:r>
      <w:r w:rsidR="00000000" w:rsidRPr="00DC4A0E">
        <w:rPr>
          <w:lang w:val="ru-RU"/>
        </w:rPr>
        <w:instrText>-2024-01-04-</w:instrText>
      </w:r>
      <w:r w:rsidR="00000000">
        <w:instrText>en</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00F368C0" w:rsidRPr="00DE3968">
        <w:rPr>
          <w:rStyle w:val="af8"/>
        </w:rPr>
        <w:t>CBD</w:t>
      </w:r>
      <w:r w:rsidR="00F368C0" w:rsidRPr="00C11C4E">
        <w:rPr>
          <w:rStyle w:val="af8"/>
          <w:lang w:val="ru-RU"/>
        </w:rPr>
        <w:t>/</w:t>
      </w:r>
      <w:r w:rsidR="00F368C0" w:rsidRPr="00DE3968">
        <w:rPr>
          <w:rStyle w:val="af8"/>
        </w:rPr>
        <w:t>NP</w:t>
      </w:r>
      <w:r w:rsidR="00F368C0" w:rsidRPr="00C11C4E">
        <w:rPr>
          <w:rStyle w:val="af8"/>
          <w:lang w:val="ru-RU"/>
        </w:rPr>
        <w:t>/</w:t>
      </w:r>
      <w:r w:rsidR="00F368C0" w:rsidRPr="00DE3968">
        <w:rPr>
          <w:rStyle w:val="af8"/>
        </w:rPr>
        <w:t>ABSCH</w:t>
      </w:r>
      <w:r w:rsidR="00F368C0" w:rsidRPr="00C11C4E">
        <w:rPr>
          <w:rStyle w:val="af8"/>
          <w:lang w:val="ru-RU"/>
        </w:rPr>
        <w:t>-</w:t>
      </w:r>
      <w:r w:rsidR="00F368C0" w:rsidRPr="00DE3968">
        <w:rPr>
          <w:rStyle w:val="af8"/>
        </w:rPr>
        <w:t>IAC</w:t>
      </w:r>
      <w:r w:rsidR="00F368C0" w:rsidRPr="00C11C4E">
        <w:rPr>
          <w:rStyle w:val="af8"/>
          <w:lang w:val="ru-RU"/>
        </w:rPr>
        <w:t>/2024/1/4</w:t>
      </w:r>
      <w:r w:rsidR="00000000">
        <w:rPr>
          <w:rStyle w:val="af8"/>
          <w:lang w:val="ru-RU"/>
        </w:rPr>
        <w:fldChar w:fldCharType="end"/>
      </w:r>
      <w:r w:rsidR="00F368C0" w:rsidRPr="00C11C4E">
        <w:rPr>
          <w:lang w:val="ru-RU"/>
        </w:rPr>
        <w:t xml:space="preserve">. </w:t>
      </w:r>
    </w:p>
    <w:p w14:paraId="2261ECB7" w14:textId="2A1A923B" w:rsidR="00AA27AC" w:rsidRPr="00E23520" w:rsidRDefault="00E23520" w:rsidP="00DE3968">
      <w:pPr>
        <w:pStyle w:val="CBDNormalNumber"/>
        <w:rPr>
          <w:lang w:val="ru-RU"/>
        </w:rPr>
      </w:pPr>
      <w:r w:rsidRPr="00E23520">
        <w:rPr>
          <w:lang w:val="ru-RU"/>
        </w:rPr>
        <w:t xml:space="preserve">Раздел </w:t>
      </w:r>
      <w:r w:rsidRPr="00E23520">
        <w:t>II</w:t>
      </w:r>
      <w:r w:rsidRPr="00E23520">
        <w:rPr>
          <w:lang w:val="ru-RU"/>
        </w:rPr>
        <w:t xml:space="preserve"> настоящего документа содержит доклад о ходе работы по </w:t>
      </w:r>
      <w:r w:rsidR="00E935B7">
        <w:rPr>
          <w:lang w:val="ru-RU"/>
        </w:rPr>
        <w:t>развитию</w:t>
      </w:r>
      <w:r w:rsidRPr="00E23520">
        <w:rPr>
          <w:lang w:val="ru-RU"/>
        </w:rPr>
        <w:t xml:space="preserve"> и</w:t>
      </w:r>
      <w:r w:rsidR="00E935B7">
        <w:rPr>
          <w:lang w:val="ru-RU"/>
        </w:rPr>
        <w:t xml:space="preserve"> обеспечению</w:t>
      </w:r>
      <w:r w:rsidRPr="00E23520">
        <w:rPr>
          <w:lang w:val="ru-RU"/>
        </w:rPr>
        <w:t xml:space="preserve"> функционировани</w:t>
      </w:r>
      <w:r w:rsidR="00E935B7">
        <w:rPr>
          <w:lang w:val="ru-RU"/>
        </w:rPr>
        <w:t>я</w:t>
      </w:r>
      <w:r w:rsidRPr="00E23520">
        <w:rPr>
          <w:lang w:val="ru-RU"/>
        </w:rPr>
        <w:t xml:space="preserve"> Механизма посредничества для регулирования ДГРСИВ за период с декабря 2022 года по сентябрь 2024 года, если не указано иное. Раздел </w:t>
      </w:r>
      <w:r w:rsidRPr="00E23520">
        <w:t>III</w:t>
      </w:r>
      <w:r w:rsidRPr="00E23520">
        <w:rPr>
          <w:lang w:val="ru-RU"/>
        </w:rPr>
        <w:t xml:space="preserve"> содержит подготовленный секретариатом список приоритетов для будущей работы по развитию и администрированию Механизма посредничества, а раздел </w:t>
      </w:r>
      <w:r w:rsidRPr="00E23520">
        <w:t>IV</w:t>
      </w:r>
      <w:r w:rsidRPr="00E23520">
        <w:rPr>
          <w:lang w:val="ru-RU"/>
        </w:rPr>
        <w:t xml:space="preserve"> содержит проект решения для рассмотрения Конференцией Сторон, выступающей в качестве совещания Сторон Нагойского протокола</w:t>
      </w:r>
      <w:r w:rsidR="00571F67" w:rsidRPr="00E23520">
        <w:rPr>
          <w:lang w:val="ru-RU"/>
        </w:rPr>
        <w:t>.</w:t>
      </w:r>
    </w:p>
    <w:p w14:paraId="6535D358" w14:textId="0F78A33F" w:rsidR="00C626E7" w:rsidRPr="005671F2" w:rsidRDefault="00CC2664" w:rsidP="00CC2664">
      <w:pPr>
        <w:pStyle w:val="CBDH1"/>
        <w:rPr>
          <w:lang w:val="ru-RU"/>
        </w:rPr>
      </w:pPr>
      <w:r>
        <w:t>II</w:t>
      </w:r>
      <w:r w:rsidRPr="005671F2">
        <w:rPr>
          <w:lang w:val="ru-RU"/>
        </w:rPr>
        <w:t>.</w:t>
      </w:r>
      <w:r w:rsidRPr="005671F2">
        <w:rPr>
          <w:lang w:val="ru-RU"/>
        </w:rPr>
        <w:tab/>
      </w:r>
      <w:r w:rsidR="005671F2">
        <w:rPr>
          <w:lang w:val="ru-RU"/>
        </w:rPr>
        <w:t>Доклад о ходе работы</w:t>
      </w:r>
    </w:p>
    <w:p w14:paraId="0C94C58D" w14:textId="46DF76B6" w:rsidR="001A6D6C" w:rsidRPr="00335441" w:rsidRDefault="00335441" w:rsidP="00DE3968">
      <w:pPr>
        <w:pStyle w:val="CBDNormalNumber"/>
        <w:rPr>
          <w:lang w:val="ru-RU"/>
        </w:rPr>
      </w:pPr>
      <w:r w:rsidRPr="00335441">
        <w:rPr>
          <w:lang w:val="ru-RU"/>
        </w:rPr>
        <w:t>В настоящем разделе представлен обзор хода работы по разработке и обеспечению функционировани</w:t>
      </w:r>
      <w:r>
        <w:rPr>
          <w:lang w:val="ru-RU"/>
        </w:rPr>
        <w:t>я</w:t>
      </w:r>
      <w:r w:rsidRPr="00335441">
        <w:rPr>
          <w:lang w:val="ru-RU"/>
        </w:rPr>
        <w:t xml:space="preserve"> Механизма посредничества для регулирования ДГРСИВ с момента принятия решения </w:t>
      </w:r>
      <w:r w:rsidRPr="00335441">
        <w:rPr>
          <w:lang w:val="en-US"/>
        </w:rPr>
        <w:t>NP</w:t>
      </w:r>
      <w:r w:rsidRPr="00335441">
        <w:rPr>
          <w:lang w:val="ru-RU"/>
        </w:rPr>
        <w:t>-4/4</w:t>
      </w:r>
      <w:r w:rsidR="00164594">
        <w:rPr>
          <w:lang w:val="ru-RU"/>
        </w:rPr>
        <w:t xml:space="preserve">, следуя </w:t>
      </w:r>
      <w:r w:rsidRPr="00335441">
        <w:rPr>
          <w:lang w:val="ru-RU"/>
        </w:rPr>
        <w:t>ориентировочным целям и приоритетам для его будущего внедрения, как предусмотрено в пункте 7 данного решения. Более подробная информация об итогах и ходе работы, проделанной секретариатом в связи с внедрением и администрированием Механизма посредничества, представлена в документах</w:t>
      </w:r>
      <w:r w:rsidR="001A6D6C" w:rsidRPr="00335441">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c</w:instrText>
      </w:r>
      <w:r w:rsidR="00000000" w:rsidRPr="00DC4A0E">
        <w:rPr>
          <w:lang w:val="ru-RU"/>
        </w:rPr>
        <w:instrText>/</w:instrText>
      </w:r>
      <w:r w:rsidR="00000000">
        <w:instrText>e</w:instrText>
      </w:r>
      <w:r w:rsidR="00000000" w:rsidRPr="00DC4A0E">
        <w:rPr>
          <w:lang w:val="ru-RU"/>
        </w:rPr>
        <w:instrText>1</w:instrText>
      </w:r>
      <w:r w:rsidR="00000000">
        <w:instrText>c</w:instrText>
      </w:r>
      <w:r w:rsidR="00000000" w:rsidRPr="00DC4A0E">
        <w:rPr>
          <w:lang w:val="ru-RU"/>
        </w:rPr>
        <w:instrText>2/4</w:instrText>
      </w:r>
      <w:r w:rsidR="00000000">
        <w:instrText>b</w:instrText>
      </w:r>
      <w:r w:rsidR="00000000" w:rsidRPr="00DC4A0E">
        <w:rPr>
          <w:lang w:val="ru-RU"/>
        </w:rPr>
        <w:instrText>9</w:instrText>
      </w:r>
      <w:r w:rsidR="00000000">
        <w:instrText>c</w:instrText>
      </w:r>
      <w:r w:rsidR="00000000" w:rsidRPr="00DC4A0E">
        <w:rPr>
          <w:lang w:val="ru-RU"/>
        </w:rPr>
        <w:instrText>/68</w:instrText>
      </w:r>
      <w:r w:rsidR="00000000">
        <w:instrText>bbb</w:instrText>
      </w:r>
      <w:r w:rsidR="00000000" w:rsidRPr="00DC4A0E">
        <w:rPr>
          <w:lang w:val="ru-RU"/>
        </w:rPr>
        <w:instrText>45</w:instrText>
      </w:r>
      <w:r w:rsidR="00000000">
        <w:instrText>c</w:instrText>
      </w:r>
      <w:r w:rsidR="00000000" w:rsidRPr="00DC4A0E">
        <w:rPr>
          <w:lang w:val="ru-RU"/>
        </w:rPr>
        <w:instrText>8</w:instrText>
      </w:r>
      <w:r w:rsidR="00000000">
        <w:instrText>d</w:instrText>
      </w:r>
      <w:r w:rsidR="00000000" w:rsidRPr="00DC4A0E">
        <w:rPr>
          <w:lang w:val="ru-RU"/>
        </w:rPr>
        <w:instrText>34</w:instrText>
      </w:r>
      <w:r w:rsidR="00000000">
        <w:instrText>f</w:instrText>
      </w:r>
      <w:r w:rsidR="00000000" w:rsidRPr="00DC4A0E">
        <w:rPr>
          <w:lang w:val="ru-RU"/>
        </w:rPr>
        <w:instrText>6</w:instrText>
      </w:r>
      <w:r w:rsidR="00000000">
        <w:instrText>cacf</w:instrText>
      </w:r>
      <w:r w:rsidR="00000000" w:rsidRPr="00DC4A0E">
        <w:rPr>
          <w:lang w:val="ru-RU"/>
        </w:rPr>
        <w:instrText>2</w:instrText>
      </w:r>
      <w:r w:rsidR="00000000">
        <w:instrText>b</w:instrText>
      </w:r>
      <w:r w:rsidR="00000000" w:rsidRPr="00DC4A0E">
        <w:rPr>
          <w:lang w:val="ru-RU"/>
        </w:rPr>
        <w:instrText>9</w:instrText>
      </w:r>
      <w:r w:rsidR="00000000">
        <w:instrText>f</w:instrText>
      </w:r>
      <w:r w:rsidR="00000000" w:rsidRPr="00DC4A0E">
        <w:rPr>
          <w:lang w:val="ru-RU"/>
        </w:rPr>
        <w:instrText>03/</w:instrText>
      </w:r>
      <w:r w:rsidR="00000000">
        <w:instrText>np</w:instrText>
      </w:r>
      <w:r w:rsidR="00000000" w:rsidRPr="00DC4A0E">
        <w:rPr>
          <w:lang w:val="ru-RU"/>
        </w:rPr>
        <w:instrText>-</w:instrText>
      </w:r>
      <w:r w:rsidR="00000000">
        <w:instrText>absch</w:instrText>
      </w:r>
      <w:r w:rsidR="00000000" w:rsidRPr="00DC4A0E">
        <w:rPr>
          <w:lang w:val="ru-RU"/>
        </w:rPr>
        <w:instrText>-</w:instrText>
      </w:r>
      <w:r w:rsidR="00000000">
        <w:instrText>iac</w:instrText>
      </w:r>
      <w:r w:rsidR="00000000" w:rsidRPr="00DC4A0E">
        <w:rPr>
          <w:lang w:val="ru-RU"/>
        </w:rPr>
        <w:instrText>-2024-01-02-</w:instrText>
      </w:r>
      <w:r w:rsidR="00000000">
        <w:instrText>en</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001A6D6C" w:rsidRPr="00DE3968">
        <w:rPr>
          <w:rStyle w:val="af8"/>
        </w:rPr>
        <w:t>CBD</w:t>
      </w:r>
      <w:r w:rsidR="001A6D6C" w:rsidRPr="00335441">
        <w:rPr>
          <w:rStyle w:val="af8"/>
          <w:lang w:val="ru-RU"/>
        </w:rPr>
        <w:t>/</w:t>
      </w:r>
      <w:r w:rsidR="001A6D6C" w:rsidRPr="00DE3968">
        <w:rPr>
          <w:rStyle w:val="af8"/>
        </w:rPr>
        <w:t>NP</w:t>
      </w:r>
      <w:r w:rsidR="001A6D6C" w:rsidRPr="00335441">
        <w:rPr>
          <w:rStyle w:val="af8"/>
          <w:lang w:val="ru-RU"/>
        </w:rPr>
        <w:t>/</w:t>
      </w:r>
      <w:r w:rsidR="001A6D6C" w:rsidRPr="00DE3968">
        <w:rPr>
          <w:rStyle w:val="af8"/>
        </w:rPr>
        <w:t>ABSCH</w:t>
      </w:r>
      <w:r w:rsidR="001A6D6C" w:rsidRPr="00335441">
        <w:rPr>
          <w:rStyle w:val="af8"/>
          <w:lang w:val="ru-RU"/>
        </w:rPr>
        <w:t>-</w:t>
      </w:r>
      <w:r w:rsidR="001A6D6C" w:rsidRPr="00DE3968">
        <w:rPr>
          <w:rStyle w:val="af8"/>
        </w:rPr>
        <w:t>IAC</w:t>
      </w:r>
      <w:r w:rsidR="001A6D6C" w:rsidRPr="00335441">
        <w:rPr>
          <w:rStyle w:val="af8"/>
          <w:lang w:val="ru-RU"/>
        </w:rPr>
        <w:t>/2024/1/2</w:t>
      </w:r>
      <w:r w:rsidR="00000000">
        <w:rPr>
          <w:rStyle w:val="af8"/>
          <w:lang w:val="ru-RU"/>
        </w:rPr>
        <w:fldChar w:fldCharType="end"/>
      </w:r>
      <w:r w:rsidR="00D20DD8" w:rsidRPr="00335441">
        <w:rPr>
          <w:lang w:val="ru-RU"/>
        </w:rPr>
        <w:t xml:space="preserve"> </w:t>
      </w:r>
      <w:r>
        <w:rPr>
          <w:lang w:val="ru-RU"/>
        </w:rPr>
        <w:t>и</w:t>
      </w:r>
      <w:r w:rsidR="00D20DD8" w:rsidRPr="00335441">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c</w:instrText>
      </w:r>
      <w:r w:rsidR="00000000" w:rsidRPr="00DC4A0E">
        <w:rPr>
          <w:lang w:val="ru-RU"/>
        </w:rPr>
        <w:instrText>/30</w:instrText>
      </w:r>
      <w:r w:rsidR="00000000">
        <w:instrText>d</w:instrText>
      </w:r>
      <w:r w:rsidR="00000000" w:rsidRPr="00DC4A0E">
        <w:rPr>
          <w:lang w:val="ru-RU"/>
        </w:rPr>
        <w:instrText>7/6</w:instrText>
      </w:r>
      <w:r w:rsidR="00000000">
        <w:instrText>d</w:instrText>
      </w:r>
      <w:r w:rsidR="00000000" w:rsidRPr="00DC4A0E">
        <w:rPr>
          <w:lang w:val="ru-RU"/>
        </w:rPr>
        <w:instrText>3</w:instrText>
      </w:r>
      <w:r w:rsidR="00000000">
        <w:instrText>f</w:instrText>
      </w:r>
      <w:r w:rsidR="00000000" w:rsidRPr="00DC4A0E">
        <w:rPr>
          <w:lang w:val="ru-RU"/>
        </w:rPr>
        <w:instrText>/</w:instrText>
      </w:r>
      <w:r w:rsidR="00000000">
        <w:instrText>b</w:instrText>
      </w:r>
      <w:r w:rsidR="00000000" w:rsidRPr="00DC4A0E">
        <w:rPr>
          <w:lang w:val="ru-RU"/>
        </w:rPr>
        <w:instrText>159</w:instrText>
      </w:r>
      <w:r w:rsidR="00000000">
        <w:instrText>c</w:instrText>
      </w:r>
      <w:r w:rsidR="00000000" w:rsidRPr="00DC4A0E">
        <w:rPr>
          <w:lang w:val="ru-RU"/>
        </w:rPr>
        <w:instrText>69</w:instrText>
      </w:r>
      <w:r w:rsidR="00000000">
        <w:instrText>a</w:instrText>
      </w:r>
      <w:r w:rsidR="00000000" w:rsidRPr="00DC4A0E">
        <w:rPr>
          <w:lang w:val="ru-RU"/>
        </w:rPr>
        <w:instrText>6</w:instrText>
      </w:r>
      <w:r w:rsidR="00000000">
        <w:instrText>efc</w:instrText>
      </w:r>
      <w:r w:rsidR="00000000" w:rsidRPr="00DC4A0E">
        <w:rPr>
          <w:lang w:val="ru-RU"/>
        </w:rPr>
        <w:instrText>9</w:instrText>
      </w:r>
      <w:r w:rsidR="00000000">
        <w:instrText>e</w:instrText>
      </w:r>
      <w:r w:rsidR="00000000" w:rsidRPr="00DC4A0E">
        <w:rPr>
          <w:lang w:val="ru-RU"/>
        </w:rPr>
        <w:instrText>2</w:instrText>
      </w:r>
      <w:r w:rsidR="00000000">
        <w:instrText>f</w:instrText>
      </w:r>
      <w:r w:rsidR="00000000" w:rsidRPr="00DC4A0E">
        <w:rPr>
          <w:lang w:val="ru-RU"/>
        </w:rPr>
        <w:instrText>9957</w:instrText>
      </w:r>
      <w:r w:rsidR="00000000">
        <w:instrText>a</w:instrText>
      </w:r>
      <w:r w:rsidR="00000000" w:rsidRPr="00DC4A0E">
        <w:rPr>
          <w:lang w:val="ru-RU"/>
        </w:rPr>
        <w:instrText>937/</w:instrText>
      </w:r>
      <w:r w:rsidR="00000000">
        <w:instrText>np</w:instrText>
      </w:r>
      <w:r w:rsidR="00000000" w:rsidRPr="00DC4A0E">
        <w:rPr>
          <w:lang w:val="ru-RU"/>
        </w:rPr>
        <w:instrText>-</w:instrText>
      </w:r>
      <w:r w:rsidR="00000000">
        <w:instrText>absch</w:instrText>
      </w:r>
      <w:r w:rsidR="00000000" w:rsidRPr="00DC4A0E">
        <w:rPr>
          <w:lang w:val="ru-RU"/>
        </w:rPr>
        <w:instrText>-</w:instrText>
      </w:r>
      <w:r w:rsidR="00000000">
        <w:instrText>iac</w:instrText>
      </w:r>
      <w:r w:rsidR="00000000" w:rsidRPr="00DC4A0E">
        <w:rPr>
          <w:lang w:val="ru-RU"/>
        </w:rPr>
        <w:instrText>-2024-01-03-</w:instrText>
      </w:r>
      <w:r w:rsidR="00000000">
        <w:instrText>en</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00D20DD8" w:rsidRPr="00DE3968">
        <w:rPr>
          <w:rStyle w:val="af8"/>
        </w:rPr>
        <w:t>CBD</w:t>
      </w:r>
      <w:r w:rsidR="00D20DD8" w:rsidRPr="00335441">
        <w:rPr>
          <w:rStyle w:val="af8"/>
          <w:lang w:val="ru-RU"/>
        </w:rPr>
        <w:t>/</w:t>
      </w:r>
      <w:r w:rsidR="00D20DD8" w:rsidRPr="00DE3968">
        <w:rPr>
          <w:rStyle w:val="af8"/>
        </w:rPr>
        <w:t>NP</w:t>
      </w:r>
      <w:r w:rsidR="00D20DD8" w:rsidRPr="00335441">
        <w:rPr>
          <w:rStyle w:val="af8"/>
          <w:lang w:val="ru-RU"/>
        </w:rPr>
        <w:t>/</w:t>
      </w:r>
      <w:r w:rsidR="00D20DD8" w:rsidRPr="00DE3968">
        <w:rPr>
          <w:rStyle w:val="af8"/>
        </w:rPr>
        <w:t>ABSCH</w:t>
      </w:r>
      <w:r w:rsidR="00D20DD8" w:rsidRPr="00335441">
        <w:rPr>
          <w:rStyle w:val="af8"/>
          <w:lang w:val="ru-RU"/>
        </w:rPr>
        <w:t>-</w:t>
      </w:r>
      <w:r w:rsidR="00D20DD8" w:rsidRPr="00DE3968">
        <w:rPr>
          <w:rStyle w:val="af8"/>
        </w:rPr>
        <w:t>IAC</w:t>
      </w:r>
      <w:r w:rsidR="00D20DD8" w:rsidRPr="00335441">
        <w:rPr>
          <w:rStyle w:val="af8"/>
          <w:lang w:val="ru-RU"/>
        </w:rPr>
        <w:t>/2024/1/3</w:t>
      </w:r>
      <w:r w:rsidR="00000000">
        <w:rPr>
          <w:rStyle w:val="af8"/>
          <w:lang w:val="ru-RU"/>
        </w:rPr>
        <w:fldChar w:fldCharType="end"/>
      </w:r>
      <w:r w:rsidR="00D20DD8" w:rsidRPr="00335441">
        <w:rPr>
          <w:lang w:val="ru-RU"/>
        </w:rPr>
        <w:t>.</w:t>
      </w:r>
      <w:r w:rsidR="001A6D6C" w:rsidRPr="00335441">
        <w:rPr>
          <w:lang w:val="ru-RU"/>
        </w:rPr>
        <w:t xml:space="preserve"> </w:t>
      </w:r>
    </w:p>
    <w:p w14:paraId="5273BEE7" w14:textId="3B7A8188" w:rsidR="00B821FF" w:rsidRPr="00A878AD" w:rsidRDefault="002817E7" w:rsidP="004F10E6">
      <w:pPr>
        <w:pStyle w:val="CBDH2"/>
        <w:rPr>
          <w:lang w:val="ru-RU"/>
        </w:rPr>
      </w:pPr>
      <w:r w:rsidRPr="0099586A">
        <w:t>A</w:t>
      </w:r>
      <w:r w:rsidRPr="00A878AD">
        <w:rPr>
          <w:lang w:val="ru-RU"/>
        </w:rPr>
        <w:t>.</w:t>
      </w:r>
      <w:r w:rsidRPr="00A878AD">
        <w:rPr>
          <w:lang w:val="ru-RU"/>
        </w:rPr>
        <w:tab/>
      </w:r>
      <w:r w:rsidR="00A878AD">
        <w:rPr>
          <w:lang w:val="ru-RU"/>
        </w:rPr>
        <w:t>Цель 1</w:t>
      </w:r>
      <w:r w:rsidR="00DF27DD" w:rsidRPr="00A878AD">
        <w:rPr>
          <w:lang w:val="ru-RU"/>
        </w:rPr>
        <w:t xml:space="preserve">. </w:t>
      </w:r>
      <w:r w:rsidR="00B92F76">
        <w:rPr>
          <w:lang w:val="ru-RU"/>
        </w:rPr>
        <w:t>По</w:t>
      </w:r>
      <w:r w:rsidR="00A878AD" w:rsidRPr="00A878AD">
        <w:rPr>
          <w:lang w:val="ru-RU"/>
        </w:rPr>
        <w:t>полнение и активизация использования Механизма посредничества для регулирования доступа к генетическим ресурсам и совместного использования выгод</w:t>
      </w:r>
    </w:p>
    <w:p w14:paraId="3D0C23AF" w14:textId="65C823A2" w:rsidR="007D44A4" w:rsidRPr="003F7B53" w:rsidRDefault="003F7B53" w:rsidP="00DE3968">
      <w:pPr>
        <w:pStyle w:val="CBDNormalNumber"/>
        <w:rPr>
          <w:lang w:val="ru-RU"/>
        </w:rPr>
      </w:pPr>
      <w:r w:rsidRPr="003F7B53">
        <w:rPr>
          <w:lang w:val="ru-RU"/>
        </w:rPr>
        <w:t>Как показано в таблице ниже, за отчетный период количество национальных записей</w:t>
      </w:r>
      <w:r w:rsidR="00A71BAD" w:rsidRPr="00DE3968">
        <w:rPr>
          <w:rStyle w:val="a7"/>
          <w:sz w:val="18"/>
          <w:szCs w:val="18"/>
        </w:rPr>
        <w:footnoteReference w:id="4"/>
      </w:r>
      <w:r w:rsidR="00B52199" w:rsidRPr="003F7B53">
        <w:rPr>
          <w:sz w:val="18"/>
          <w:szCs w:val="18"/>
          <w:lang w:val="ru-RU"/>
        </w:rPr>
        <w:t xml:space="preserve"> </w:t>
      </w:r>
      <w:r w:rsidRPr="003F7B53">
        <w:rPr>
          <w:lang w:val="ru-RU"/>
        </w:rPr>
        <w:t>в Механизме посредничества для регулирования ДГРСИВ продолжало расти, как и доля Сторон, публикующих информацию через Механизм посредничества. Однако по состоянию на сентябрь 2024 года лишь около половины Сторон Протокола опубликовали свою национальную информацию о компетентных национальных органах и законодательных, административных или политических мерах</w:t>
      </w:r>
      <w:r w:rsidR="00404520" w:rsidRPr="003F7B53">
        <w:rPr>
          <w:lang w:val="ru-RU"/>
        </w:rPr>
        <w:t>.</w:t>
      </w:r>
    </w:p>
    <w:p w14:paraId="63242005" w14:textId="0CDB3164" w:rsidR="00A8213C" w:rsidRPr="003F7B53" w:rsidRDefault="003F7B53" w:rsidP="00DE3968">
      <w:pPr>
        <w:pStyle w:val="CBDNormalNumber"/>
        <w:rPr>
          <w:lang w:val="ru-RU"/>
        </w:rPr>
      </w:pPr>
      <w:r w:rsidRPr="003F7B53">
        <w:rPr>
          <w:lang w:val="ru-RU"/>
        </w:rPr>
        <w:t xml:space="preserve">Аналогичным образом по состоянию на сентябрь 2024 года только 15 процентов Сторон опубликовали информацию о процедурах </w:t>
      </w:r>
      <w:r w:rsidR="00B92F76" w:rsidRPr="003F7B53">
        <w:rPr>
          <w:lang w:val="ru-RU"/>
        </w:rPr>
        <w:t>ДГРСИВ</w:t>
      </w:r>
      <w:r w:rsidRPr="003F7B53">
        <w:rPr>
          <w:lang w:val="ru-RU"/>
        </w:rPr>
        <w:t xml:space="preserve">. Такой низкий процент может быть обусловлен тем, что публикация этой информации, несмотря на ее значимость, носит добровольный характер. Кроме того, форма </w:t>
      </w:r>
      <w:r w:rsidR="00D70DC2">
        <w:rPr>
          <w:lang w:val="ru-RU"/>
        </w:rPr>
        <w:t xml:space="preserve">для публикации предназначена для </w:t>
      </w:r>
      <w:r w:rsidRPr="003F7B53">
        <w:rPr>
          <w:lang w:val="ru-RU"/>
        </w:rPr>
        <w:t>разъяснени</w:t>
      </w:r>
      <w:r w:rsidR="00D70DC2">
        <w:rPr>
          <w:lang w:val="ru-RU"/>
        </w:rPr>
        <w:t>я</w:t>
      </w:r>
      <w:r w:rsidRPr="003F7B53">
        <w:rPr>
          <w:lang w:val="ru-RU"/>
        </w:rPr>
        <w:t xml:space="preserve"> процедур, связанных с </w:t>
      </w:r>
      <w:r w:rsidR="00D70DC2">
        <w:rPr>
          <w:lang w:val="ru-RU"/>
        </w:rPr>
        <w:t xml:space="preserve">регулированием </w:t>
      </w:r>
      <w:r w:rsidRPr="003F7B53">
        <w:rPr>
          <w:lang w:val="ru-RU"/>
        </w:rPr>
        <w:t>доступ</w:t>
      </w:r>
      <w:r w:rsidR="00D70DC2">
        <w:rPr>
          <w:lang w:val="ru-RU"/>
        </w:rPr>
        <w:t>а</w:t>
      </w:r>
      <w:r w:rsidRPr="003F7B53">
        <w:rPr>
          <w:lang w:val="ru-RU"/>
        </w:rPr>
        <w:t>, и эти процедуры, как и сертификаты, примен</w:t>
      </w:r>
      <w:r w:rsidR="00D70DC2">
        <w:rPr>
          <w:lang w:val="ru-RU"/>
        </w:rPr>
        <w:t>яются</w:t>
      </w:r>
      <w:r w:rsidRPr="003F7B53">
        <w:rPr>
          <w:lang w:val="ru-RU"/>
        </w:rPr>
        <w:t xml:space="preserve"> только </w:t>
      </w:r>
      <w:r w:rsidR="00D70DC2">
        <w:rPr>
          <w:lang w:val="ru-RU"/>
        </w:rPr>
        <w:t>в</w:t>
      </w:r>
      <w:r w:rsidRPr="003F7B53">
        <w:rPr>
          <w:lang w:val="ru-RU"/>
        </w:rPr>
        <w:t xml:space="preserve"> страна</w:t>
      </w:r>
      <w:r w:rsidR="00D70DC2">
        <w:rPr>
          <w:lang w:val="ru-RU"/>
        </w:rPr>
        <w:t>х</w:t>
      </w:r>
      <w:r w:rsidRPr="003F7B53">
        <w:rPr>
          <w:lang w:val="ru-RU"/>
        </w:rPr>
        <w:t>, регулирующи</w:t>
      </w:r>
      <w:r w:rsidR="00D70DC2">
        <w:rPr>
          <w:lang w:val="ru-RU"/>
        </w:rPr>
        <w:t>х</w:t>
      </w:r>
      <w:r w:rsidRPr="003F7B53">
        <w:rPr>
          <w:lang w:val="ru-RU"/>
        </w:rPr>
        <w:t xml:space="preserve"> доступ</w:t>
      </w:r>
      <w:r w:rsidR="00A8213C" w:rsidRPr="003F7B53">
        <w:rPr>
          <w:lang w:val="ru-RU"/>
        </w:rPr>
        <w:t>.</w:t>
      </w:r>
    </w:p>
    <w:p w14:paraId="4C780614" w14:textId="7571D50D" w:rsidR="004259FC" w:rsidRPr="003F7B53" w:rsidRDefault="004259FC" w:rsidP="004A62CC">
      <w:pPr>
        <w:pStyle w:val="CBDNormalNumber"/>
        <w:numPr>
          <w:ilvl w:val="0"/>
          <w:numId w:val="0"/>
        </w:numPr>
        <w:ind w:left="567"/>
        <w:rPr>
          <w:lang w:val="ru-RU"/>
        </w:rPr>
      </w:pPr>
    </w:p>
    <w:p w14:paraId="5749D6EF" w14:textId="77777777" w:rsidR="00675C85" w:rsidRPr="003F7B53" w:rsidRDefault="00675C85">
      <w:pPr>
        <w:pStyle w:val="CBDTableNormal"/>
        <w:keepNext/>
        <w:spacing w:after="0"/>
        <w:ind w:left="567"/>
        <w:rPr>
          <w:b/>
          <w:bCs/>
          <w:lang w:val="ru-RU"/>
        </w:rPr>
        <w:sectPr w:rsidR="00675C85" w:rsidRPr="003F7B53" w:rsidSect="00CE07D3">
          <w:headerReference w:type="even" r:id="rId14"/>
          <w:headerReference w:type="default" r:id="rId15"/>
          <w:footerReference w:type="even" r:id="rId16"/>
          <w:footerReference w:type="default" r:id="rId17"/>
          <w:headerReference w:type="first" r:id="rId18"/>
          <w:footerReference w:type="first" r:id="rId19"/>
          <w:pgSz w:w="12242" w:h="15842" w:code="1"/>
          <w:pgMar w:top="1134" w:right="1440" w:bottom="1134" w:left="1440" w:header="709" w:footer="709" w:gutter="0"/>
          <w:cols w:space="708"/>
          <w:titlePg/>
          <w:docGrid w:linePitch="360"/>
        </w:sectPr>
      </w:pPr>
    </w:p>
    <w:p w14:paraId="0F0EFFC9" w14:textId="4F65D91C" w:rsidR="004E643A" w:rsidRPr="009B6FBF" w:rsidRDefault="00E172E0" w:rsidP="007721CC">
      <w:pPr>
        <w:pStyle w:val="CBDTableNormal"/>
        <w:keepNext/>
        <w:spacing w:after="0"/>
        <w:ind w:left="567"/>
        <w:rPr>
          <w:lang w:val="ru-RU"/>
        </w:rPr>
      </w:pPr>
      <w:r>
        <w:rPr>
          <w:lang w:val="ru-RU"/>
        </w:rPr>
        <w:lastRenderedPageBreak/>
        <w:t>Таблица</w:t>
      </w:r>
    </w:p>
    <w:p w14:paraId="4D77866E" w14:textId="49521EB0" w:rsidR="004E643A" w:rsidRPr="00E172E0" w:rsidRDefault="00E172E0" w:rsidP="007721CC">
      <w:pPr>
        <w:pStyle w:val="CBDTableTitle"/>
        <w:spacing w:before="0" w:after="120"/>
        <w:rPr>
          <w:lang w:val="ru-RU"/>
        </w:rPr>
      </w:pPr>
      <w:r w:rsidRPr="00E172E0">
        <w:rPr>
          <w:lang w:val="ru-RU"/>
        </w:rPr>
        <w:t>Число национальных записей, опубликованных в Механизме посредничества для регулирования доступа к генетическим ресурсам и совместного использования выгод за каждые два года с момента вступления Протокола в силу (что примерно соответствует периодичности проведения совещаний Конференции Сторон, выступающей в качестве совещания Сторон Нагойского протокола)</w:t>
      </w:r>
    </w:p>
    <w:tbl>
      <w:tblPr>
        <w:tblStyle w:val="a6"/>
        <w:tblW w:w="0" w:type="auto"/>
        <w:jc w:val="right"/>
        <w:tblLayout w:type="fixed"/>
        <w:tblLook w:val="04A0" w:firstRow="1" w:lastRow="0" w:firstColumn="1" w:lastColumn="0" w:noHBand="0" w:noVBand="1"/>
      </w:tblPr>
      <w:tblGrid>
        <w:gridCol w:w="683"/>
        <w:gridCol w:w="869"/>
        <w:gridCol w:w="1704"/>
        <w:gridCol w:w="992"/>
        <w:gridCol w:w="1701"/>
        <w:gridCol w:w="869"/>
        <w:gridCol w:w="1682"/>
        <w:gridCol w:w="959"/>
        <w:gridCol w:w="1593"/>
        <w:gridCol w:w="874"/>
        <w:gridCol w:w="1586"/>
      </w:tblGrid>
      <w:tr w:rsidR="00793E09" w:rsidRPr="0099586A" w14:paraId="3A3F1FD8" w14:textId="77777777" w:rsidTr="00C442E6">
        <w:trPr>
          <w:jc w:val="right"/>
        </w:trPr>
        <w:tc>
          <w:tcPr>
            <w:tcW w:w="683" w:type="dxa"/>
          </w:tcPr>
          <w:p w14:paraId="3A96B01B" w14:textId="77777777" w:rsidR="00793E09" w:rsidRPr="00E172E0" w:rsidRDefault="00793E09" w:rsidP="00F13857">
            <w:pPr>
              <w:rPr>
                <w:i/>
                <w:iCs/>
                <w:sz w:val="20"/>
                <w:szCs w:val="20"/>
                <w:lang w:val="ru-RU"/>
              </w:rPr>
            </w:pPr>
          </w:p>
        </w:tc>
        <w:tc>
          <w:tcPr>
            <w:tcW w:w="2573" w:type="dxa"/>
            <w:gridSpan w:val="2"/>
          </w:tcPr>
          <w:p w14:paraId="41EEC517" w14:textId="4F1EE454" w:rsidR="00793E09" w:rsidRPr="00E172E0" w:rsidRDefault="00E172E0" w:rsidP="00F13857">
            <w:pPr>
              <w:jc w:val="center"/>
              <w:rPr>
                <w:i/>
                <w:iCs/>
                <w:sz w:val="20"/>
                <w:szCs w:val="20"/>
                <w:lang w:val="ru-RU"/>
              </w:rPr>
            </w:pPr>
            <w:r>
              <w:rPr>
                <w:i/>
                <w:iCs/>
                <w:sz w:val="20"/>
                <w:szCs w:val="20"/>
                <w:lang w:val="ru-RU"/>
              </w:rPr>
              <w:t>Сентябрь</w:t>
            </w:r>
            <w:r w:rsidR="00793E09" w:rsidRPr="0099586A">
              <w:rPr>
                <w:i/>
                <w:iCs/>
                <w:sz w:val="20"/>
                <w:szCs w:val="20"/>
                <w:lang w:val="en-GB"/>
              </w:rPr>
              <w:t xml:space="preserve"> 2016</w:t>
            </w:r>
            <w:r>
              <w:rPr>
                <w:i/>
                <w:iCs/>
                <w:sz w:val="20"/>
                <w:szCs w:val="20"/>
                <w:lang w:val="ru-RU"/>
              </w:rPr>
              <w:t xml:space="preserve"> года</w:t>
            </w:r>
          </w:p>
          <w:p w14:paraId="000BCF90" w14:textId="0218D5F9" w:rsidR="00793E09" w:rsidRPr="0099586A" w:rsidRDefault="00793E09" w:rsidP="00F13857">
            <w:pPr>
              <w:jc w:val="center"/>
              <w:rPr>
                <w:i/>
                <w:iCs/>
                <w:sz w:val="20"/>
                <w:szCs w:val="20"/>
                <w:lang w:val="en-GB"/>
              </w:rPr>
            </w:pPr>
            <w:r w:rsidRPr="0099586A">
              <w:rPr>
                <w:i/>
                <w:iCs/>
                <w:sz w:val="20"/>
                <w:szCs w:val="20"/>
                <w:lang w:val="en-GB"/>
              </w:rPr>
              <w:t>(78 </w:t>
            </w:r>
            <w:r w:rsidR="00E172E0">
              <w:rPr>
                <w:i/>
                <w:iCs/>
                <w:sz w:val="20"/>
                <w:szCs w:val="20"/>
                <w:lang w:val="ru-RU"/>
              </w:rPr>
              <w:t>Сторон</w:t>
            </w:r>
            <w:r w:rsidRPr="0099586A">
              <w:rPr>
                <w:i/>
                <w:iCs/>
                <w:sz w:val="20"/>
                <w:szCs w:val="20"/>
                <w:lang w:val="en-GB"/>
              </w:rPr>
              <w:t>)</w:t>
            </w:r>
          </w:p>
        </w:tc>
        <w:tc>
          <w:tcPr>
            <w:tcW w:w="2693" w:type="dxa"/>
            <w:gridSpan w:val="2"/>
          </w:tcPr>
          <w:p w14:paraId="69E85142" w14:textId="723A85D6" w:rsidR="00E172E0" w:rsidRPr="00E172E0" w:rsidRDefault="00E172E0" w:rsidP="00E172E0">
            <w:pPr>
              <w:jc w:val="center"/>
              <w:rPr>
                <w:i/>
                <w:iCs/>
                <w:sz w:val="20"/>
                <w:szCs w:val="20"/>
                <w:lang w:val="ru-RU"/>
              </w:rPr>
            </w:pPr>
            <w:r>
              <w:rPr>
                <w:i/>
                <w:iCs/>
                <w:sz w:val="20"/>
                <w:szCs w:val="20"/>
                <w:lang w:val="ru-RU"/>
              </w:rPr>
              <w:t>Сентябрь</w:t>
            </w:r>
            <w:r w:rsidRPr="0099586A">
              <w:rPr>
                <w:i/>
                <w:iCs/>
                <w:sz w:val="20"/>
                <w:szCs w:val="20"/>
                <w:lang w:val="en-GB"/>
              </w:rPr>
              <w:t xml:space="preserve"> 201</w:t>
            </w:r>
            <w:r>
              <w:rPr>
                <w:i/>
                <w:iCs/>
                <w:sz w:val="20"/>
                <w:szCs w:val="20"/>
                <w:lang w:val="ru-RU"/>
              </w:rPr>
              <w:t>8 года</w:t>
            </w:r>
          </w:p>
          <w:p w14:paraId="3DB1DB08" w14:textId="2BEDA427" w:rsidR="00793E09" w:rsidRPr="0099586A" w:rsidRDefault="00793E09" w:rsidP="00F13857">
            <w:pPr>
              <w:jc w:val="center"/>
              <w:rPr>
                <w:i/>
                <w:iCs/>
                <w:sz w:val="20"/>
                <w:szCs w:val="20"/>
                <w:lang w:val="en-GB"/>
              </w:rPr>
            </w:pPr>
            <w:r w:rsidRPr="0099586A">
              <w:rPr>
                <w:i/>
                <w:iCs/>
                <w:sz w:val="20"/>
                <w:szCs w:val="20"/>
                <w:lang w:val="en-GB"/>
              </w:rPr>
              <w:t>(107 </w:t>
            </w:r>
            <w:r w:rsidR="00E172E0">
              <w:rPr>
                <w:i/>
                <w:iCs/>
                <w:sz w:val="20"/>
                <w:szCs w:val="20"/>
                <w:lang w:val="ru-RU"/>
              </w:rPr>
              <w:t>Сторон</w:t>
            </w:r>
            <w:r w:rsidRPr="0099586A">
              <w:rPr>
                <w:i/>
                <w:iCs/>
                <w:sz w:val="20"/>
                <w:szCs w:val="20"/>
                <w:lang w:val="en-GB"/>
              </w:rPr>
              <w:t>)</w:t>
            </w:r>
          </w:p>
        </w:tc>
        <w:tc>
          <w:tcPr>
            <w:tcW w:w="2551" w:type="dxa"/>
            <w:gridSpan w:val="2"/>
          </w:tcPr>
          <w:p w14:paraId="51641A02" w14:textId="2F966623" w:rsidR="00E172E0" w:rsidRPr="00E172E0" w:rsidRDefault="00E172E0" w:rsidP="00E172E0">
            <w:pPr>
              <w:jc w:val="center"/>
              <w:rPr>
                <w:i/>
                <w:iCs/>
                <w:sz w:val="20"/>
                <w:szCs w:val="20"/>
                <w:lang w:val="ru-RU"/>
              </w:rPr>
            </w:pPr>
            <w:r>
              <w:rPr>
                <w:i/>
                <w:iCs/>
                <w:sz w:val="20"/>
                <w:szCs w:val="20"/>
                <w:lang w:val="ru-RU"/>
              </w:rPr>
              <w:t>Сентябрь</w:t>
            </w:r>
            <w:r w:rsidRPr="0099586A">
              <w:rPr>
                <w:i/>
                <w:iCs/>
                <w:sz w:val="20"/>
                <w:szCs w:val="20"/>
                <w:lang w:val="en-GB"/>
              </w:rPr>
              <w:t xml:space="preserve"> 20</w:t>
            </w:r>
            <w:r>
              <w:rPr>
                <w:i/>
                <w:iCs/>
                <w:sz w:val="20"/>
                <w:szCs w:val="20"/>
                <w:lang w:val="ru-RU"/>
              </w:rPr>
              <w:t>20 года</w:t>
            </w:r>
          </w:p>
          <w:p w14:paraId="2AF50DD3" w14:textId="190736F9" w:rsidR="00793E09" w:rsidRPr="0099586A" w:rsidRDefault="00793E09" w:rsidP="00F13857">
            <w:pPr>
              <w:jc w:val="center"/>
              <w:rPr>
                <w:i/>
                <w:iCs/>
                <w:sz w:val="20"/>
                <w:szCs w:val="20"/>
                <w:lang w:val="en-GB"/>
              </w:rPr>
            </w:pPr>
            <w:r w:rsidRPr="0099586A">
              <w:rPr>
                <w:i/>
                <w:iCs/>
                <w:sz w:val="20"/>
                <w:szCs w:val="20"/>
                <w:lang w:val="en-GB"/>
              </w:rPr>
              <w:t>(126 </w:t>
            </w:r>
            <w:r w:rsidR="00E172E0">
              <w:rPr>
                <w:i/>
                <w:iCs/>
                <w:sz w:val="20"/>
                <w:szCs w:val="20"/>
                <w:lang w:val="ru-RU"/>
              </w:rPr>
              <w:t>Сторон</w:t>
            </w:r>
            <w:r w:rsidRPr="0099586A">
              <w:rPr>
                <w:i/>
                <w:iCs/>
                <w:sz w:val="20"/>
                <w:szCs w:val="20"/>
                <w:lang w:val="en-GB"/>
              </w:rPr>
              <w:t>)</w:t>
            </w:r>
          </w:p>
        </w:tc>
        <w:tc>
          <w:tcPr>
            <w:tcW w:w="2552" w:type="dxa"/>
            <w:gridSpan w:val="2"/>
          </w:tcPr>
          <w:p w14:paraId="37D92C40" w14:textId="779FDAAB" w:rsidR="00E172E0" w:rsidRPr="00E172E0" w:rsidRDefault="00E172E0" w:rsidP="00E172E0">
            <w:pPr>
              <w:jc w:val="center"/>
              <w:rPr>
                <w:i/>
                <w:iCs/>
                <w:sz w:val="20"/>
                <w:szCs w:val="20"/>
                <w:lang w:val="ru-RU"/>
              </w:rPr>
            </w:pPr>
            <w:r>
              <w:rPr>
                <w:i/>
                <w:iCs/>
                <w:sz w:val="20"/>
                <w:szCs w:val="20"/>
                <w:lang w:val="ru-RU"/>
              </w:rPr>
              <w:t>Сентябрь</w:t>
            </w:r>
            <w:r w:rsidRPr="0099586A">
              <w:rPr>
                <w:i/>
                <w:iCs/>
                <w:sz w:val="20"/>
                <w:szCs w:val="20"/>
                <w:lang w:val="en-GB"/>
              </w:rPr>
              <w:t xml:space="preserve"> 20</w:t>
            </w:r>
            <w:r>
              <w:rPr>
                <w:i/>
                <w:iCs/>
                <w:sz w:val="20"/>
                <w:szCs w:val="20"/>
                <w:lang w:val="ru-RU"/>
              </w:rPr>
              <w:t>22 года</w:t>
            </w:r>
          </w:p>
          <w:p w14:paraId="6B318ACA" w14:textId="7ECDE92C" w:rsidR="00793E09" w:rsidRPr="0099586A" w:rsidRDefault="00793E09" w:rsidP="00F13857">
            <w:pPr>
              <w:jc w:val="center"/>
              <w:rPr>
                <w:i/>
                <w:iCs/>
                <w:sz w:val="20"/>
                <w:szCs w:val="20"/>
                <w:lang w:val="en-GB"/>
              </w:rPr>
            </w:pPr>
            <w:r w:rsidRPr="0099586A">
              <w:rPr>
                <w:i/>
                <w:iCs/>
                <w:sz w:val="20"/>
                <w:szCs w:val="20"/>
                <w:lang w:val="en-GB"/>
              </w:rPr>
              <w:t>(138 </w:t>
            </w:r>
            <w:r w:rsidR="00E172E0">
              <w:rPr>
                <w:i/>
                <w:iCs/>
                <w:sz w:val="20"/>
                <w:szCs w:val="20"/>
                <w:lang w:val="ru-RU"/>
              </w:rPr>
              <w:t>Сторон</w:t>
            </w:r>
            <w:r w:rsidRPr="0099586A">
              <w:rPr>
                <w:i/>
                <w:iCs/>
                <w:sz w:val="20"/>
                <w:szCs w:val="20"/>
                <w:lang w:val="en-GB"/>
              </w:rPr>
              <w:t>)</w:t>
            </w:r>
          </w:p>
        </w:tc>
        <w:tc>
          <w:tcPr>
            <w:tcW w:w="2460" w:type="dxa"/>
            <w:gridSpan w:val="2"/>
          </w:tcPr>
          <w:p w14:paraId="4A94CB6E" w14:textId="41D253B7" w:rsidR="00E172E0" w:rsidRPr="00E172E0" w:rsidRDefault="00E172E0" w:rsidP="00E172E0">
            <w:pPr>
              <w:jc w:val="center"/>
              <w:rPr>
                <w:i/>
                <w:iCs/>
                <w:sz w:val="20"/>
                <w:szCs w:val="20"/>
                <w:lang w:val="ru-RU"/>
              </w:rPr>
            </w:pPr>
            <w:r>
              <w:rPr>
                <w:i/>
                <w:iCs/>
                <w:sz w:val="20"/>
                <w:szCs w:val="20"/>
                <w:lang w:val="ru-RU"/>
              </w:rPr>
              <w:t>Сентябрь</w:t>
            </w:r>
            <w:r w:rsidRPr="0099586A">
              <w:rPr>
                <w:i/>
                <w:iCs/>
                <w:sz w:val="20"/>
                <w:szCs w:val="20"/>
                <w:lang w:val="en-GB"/>
              </w:rPr>
              <w:t xml:space="preserve"> 20</w:t>
            </w:r>
            <w:r>
              <w:rPr>
                <w:i/>
                <w:iCs/>
                <w:sz w:val="20"/>
                <w:szCs w:val="20"/>
                <w:lang w:val="ru-RU"/>
              </w:rPr>
              <w:t>24 года</w:t>
            </w:r>
          </w:p>
          <w:p w14:paraId="167992EB" w14:textId="260BB07D" w:rsidR="00793E09" w:rsidRPr="0099586A" w:rsidRDefault="00793E09" w:rsidP="00F13857">
            <w:pPr>
              <w:jc w:val="center"/>
              <w:rPr>
                <w:i/>
                <w:iCs/>
                <w:sz w:val="20"/>
                <w:szCs w:val="20"/>
                <w:lang w:val="en-GB"/>
              </w:rPr>
            </w:pPr>
            <w:r w:rsidRPr="0099586A">
              <w:rPr>
                <w:i/>
                <w:iCs/>
                <w:sz w:val="20"/>
                <w:szCs w:val="20"/>
                <w:lang w:val="en-GB"/>
              </w:rPr>
              <w:t>(141 </w:t>
            </w:r>
            <w:r w:rsidR="00E172E0">
              <w:rPr>
                <w:i/>
                <w:iCs/>
                <w:sz w:val="20"/>
                <w:szCs w:val="20"/>
                <w:lang w:val="ru-RU"/>
              </w:rPr>
              <w:t>Сторона</w:t>
            </w:r>
            <w:r w:rsidRPr="0099586A">
              <w:rPr>
                <w:i/>
                <w:iCs/>
                <w:sz w:val="20"/>
                <w:szCs w:val="20"/>
                <w:lang w:val="en-GB"/>
              </w:rPr>
              <w:t>))</w:t>
            </w:r>
          </w:p>
        </w:tc>
      </w:tr>
      <w:tr w:rsidR="002460BF" w:rsidRPr="00DC4A0E" w14:paraId="6F433198" w14:textId="77777777" w:rsidTr="00C442E6">
        <w:trPr>
          <w:jc w:val="right"/>
        </w:trPr>
        <w:tc>
          <w:tcPr>
            <w:tcW w:w="683" w:type="dxa"/>
          </w:tcPr>
          <w:p w14:paraId="6D77D007" w14:textId="77777777" w:rsidR="00793E09" w:rsidRPr="0099586A" w:rsidRDefault="00793E09" w:rsidP="00F13857">
            <w:pPr>
              <w:rPr>
                <w:i/>
                <w:iCs/>
                <w:sz w:val="20"/>
                <w:szCs w:val="20"/>
                <w:lang w:val="en-GB"/>
              </w:rPr>
            </w:pPr>
          </w:p>
        </w:tc>
        <w:tc>
          <w:tcPr>
            <w:tcW w:w="869" w:type="dxa"/>
          </w:tcPr>
          <w:p w14:paraId="3A273CA2" w14:textId="77777777" w:rsidR="00E172E0" w:rsidRDefault="00E172E0" w:rsidP="008D3C88">
            <w:pPr>
              <w:jc w:val="left"/>
              <w:rPr>
                <w:i/>
                <w:iCs/>
                <w:sz w:val="20"/>
                <w:szCs w:val="20"/>
                <w:lang w:val="ru-RU"/>
              </w:rPr>
            </w:pPr>
            <w:r>
              <w:rPr>
                <w:i/>
                <w:iCs/>
                <w:sz w:val="20"/>
                <w:szCs w:val="20"/>
                <w:lang w:val="ru-RU"/>
              </w:rPr>
              <w:t>Число</w:t>
            </w:r>
          </w:p>
          <w:p w14:paraId="28748166" w14:textId="0ACEC9FA" w:rsidR="00793E09" w:rsidRPr="00E172E0" w:rsidRDefault="00E172E0" w:rsidP="008D3C88">
            <w:pPr>
              <w:jc w:val="left"/>
              <w:rPr>
                <w:i/>
                <w:iCs/>
                <w:sz w:val="20"/>
                <w:szCs w:val="20"/>
                <w:lang w:val="ru-RU"/>
              </w:rPr>
            </w:pPr>
            <w:r>
              <w:rPr>
                <w:i/>
                <w:iCs/>
                <w:sz w:val="20"/>
                <w:szCs w:val="20"/>
                <w:lang w:val="ru-RU"/>
              </w:rPr>
              <w:t>записей</w:t>
            </w:r>
          </w:p>
        </w:tc>
        <w:tc>
          <w:tcPr>
            <w:tcW w:w="1704" w:type="dxa"/>
          </w:tcPr>
          <w:p w14:paraId="1894EC6A" w14:textId="695DD17A" w:rsidR="00793E09" w:rsidRPr="00E172E0" w:rsidRDefault="00E172E0" w:rsidP="008D3C88">
            <w:pPr>
              <w:jc w:val="left"/>
              <w:rPr>
                <w:i/>
                <w:iCs/>
                <w:sz w:val="20"/>
                <w:szCs w:val="20"/>
                <w:lang w:val="ru-RU"/>
              </w:rPr>
            </w:pPr>
            <w:r>
              <w:rPr>
                <w:i/>
                <w:iCs/>
                <w:sz w:val="20"/>
                <w:szCs w:val="20"/>
                <w:lang w:val="ru-RU"/>
              </w:rPr>
              <w:t>Доля Сторон, опубликовавших записи</w:t>
            </w:r>
            <w:r w:rsidR="00793E09" w:rsidRPr="00E172E0">
              <w:rPr>
                <w:i/>
                <w:iCs/>
                <w:sz w:val="20"/>
                <w:szCs w:val="20"/>
                <w:lang w:val="ru-RU"/>
              </w:rPr>
              <w:t xml:space="preserve"> (</w:t>
            </w:r>
            <w:r>
              <w:rPr>
                <w:i/>
                <w:iCs/>
                <w:sz w:val="20"/>
                <w:szCs w:val="20"/>
                <w:lang w:val="ru-RU"/>
              </w:rPr>
              <w:t>в процентах</w:t>
            </w:r>
            <w:r w:rsidR="00793E09" w:rsidRPr="00E172E0">
              <w:rPr>
                <w:i/>
                <w:iCs/>
                <w:sz w:val="20"/>
                <w:szCs w:val="20"/>
                <w:lang w:val="ru-RU"/>
              </w:rPr>
              <w:t>)</w:t>
            </w:r>
          </w:p>
        </w:tc>
        <w:tc>
          <w:tcPr>
            <w:tcW w:w="992" w:type="dxa"/>
          </w:tcPr>
          <w:p w14:paraId="7F34E8C6" w14:textId="77777777" w:rsidR="00E25501" w:rsidRDefault="00E25501" w:rsidP="00E25501">
            <w:pPr>
              <w:jc w:val="left"/>
              <w:rPr>
                <w:i/>
                <w:iCs/>
                <w:sz w:val="20"/>
                <w:szCs w:val="20"/>
                <w:lang w:val="ru-RU"/>
              </w:rPr>
            </w:pPr>
            <w:r>
              <w:rPr>
                <w:i/>
                <w:iCs/>
                <w:sz w:val="20"/>
                <w:szCs w:val="20"/>
                <w:lang w:val="ru-RU"/>
              </w:rPr>
              <w:t>Число</w:t>
            </w:r>
          </w:p>
          <w:p w14:paraId="243E677D" w14:textId="2BD2DFE7" w:rsidR="00793E09" w:rsidRPr="0099586A" w:rsidRDefault="00E25501" w:rsidP="00E25501">
            <w:pPr>
              <w:jc w:val="left"/>
              <w:rPr>
                <w:i/>
                <w:iCs/>
                <w:sz w:val="20"/>
                <w:szCs w:val="20"/>
                <w:lang w:val="en-GB"/>
              </w:rPr>
            </w:pPr>
            <w:r>
              <w:rPr>
                <w:i/>
                <w:iCs/>
                <w:sz w:val="20"/>
                <w:szCs w:val="20"/>
                <w:lang w:val="ru-RU"/>
              </w:rPr>
              <w:t>записей</w:t>
            </w:r>
          </w:p>
        </w:tc>
        <w:tc>
          <w:tcPr>
            <w:tcW w:w="1701" w:type="dxa"/>
          </w:tcPr>
          <w:p w14:paraId="0914FD1B" w14:textId="47246721" w:rsidR="00793E09" w:rsidRPr="00E25501" w:rsidRDefault="00E25501" w:rsidP="008D3C88">
            <w:pPr>
              <w:jc w:val="left"/>
              <w:rPr>
                <w:i/>
                <w:iCs/>
                <w:sz w:val="20"/>
                <w:szCs w:val="20"/>
                <w:lang w:val="ru-RU"/>
              </w:rPr>
            </w:pPr>
            <w:r>
              <w:rPr>
                <w:i/>
                <w:iCs/>
                <w:sz w:val="20"/>
                <w:szCs w:val="20"/>
                <w:lang w:val="ru-RU"/>
              </w:rPr>
              <w:t>Доля Сторон, опубликовавших записи</w:t>
            </w:r>
            <w:r w:rsidRPr="00E172E0">
              <w:rPr>
                <w:i/>
                <w:iCs/>
                <w:sz w:val="20"/>
                <w:szCs w:val="20"/>
                <w:lang w:val="ru-RU"/>
              </w:rPr>
              <w:t xml:space="preserve"> (</w:t>
            </w:r>
            <w:r>
              <w:rPr>
                <w:i/>
                <w:iCs/>
                <w:sz w:val="20"/>
                <w:szCs w:val="20"/>
                <w:lang w:val="ru-RU"/>
              </w:rPr>
              <w:t>в процентах</w:t>
            </w:r>
            <w:r w:rsidRPr="00E172E0">
              <w:rPr>
                <w:i/>
                <w:iCs/>
                <w:sz w:val="20"/>
                <w:szCs w:val="20"/>
                <w:lang w:val="ru-RU"/>
              </w:rPr>
              <w:t>)</w:t>
            </w:r>
          </w:p>
        </w:tc>
        <w:tc>
          <w:tcPr>
            <w:tcW w:w="869" w:type="dxa"/>
          </w:tcPr>
          <w:p w14:paraId="7DD086F5" w14:textId="77777777" w:rsidR="00E25501" w:rsidRDefault="00E25501" w:rsidP="00E25501">
            <w:pPr>
              <w:jc w:val="left"/>
              <w:rPr>
                <w:i/>
                <w:iCs/>
                <w:sz w:val="20"/>
                <w:szCs w:val="20"/>
                <w:lang w:val="ru-RU"/>
              </w:rPr>
            </w:pPr>
            <w:r>
              <w:rPr>
                <w:i/>
                <w:iCs/>
                <w:sz w:val="20"/>
                <w:szCs w:val="20"/>
                <w:lang w:val="ru-RU"/>
              </w:rPr>
              <w:t>Число</w:t>
            </w:r>
          </w:p>
          <w:p w14:paraId="053EAE5C" w14:textId="43D66368" w:rsidR="00793E09" w:rsidRPr="0099586A" w:rsidRDefault="00E25501" w:rsidP="00E25501">
            <w:pPr>
              <w:jc w:val="left"/>
              <w:rPr>
                <w:i/>
                <w:iCs/>
                <w:sz w:val="20"/>
                <w:szCs w:val="20"/>
                <w:lang w:val="en-GB"/>
              </w:rPr>
            </w:pPr>
            <w:r>
              <w:rPr>
                <w:i/>
                <w:iCs/>
                <w:sz w:val="20"/>
                <w:szCs w:val="20"/>
                <w:lang w:val="ru-RU"/>
              </w:rPr>
              <w:t>записей</w:t>
            </w:r>
          </w:p>
        </w:tc>
        <w:tc>
          <w:tcPr>
            <w:tcW w:w="1682" w:type="dxa"/>
          </w:tcPr>
          <w:p w14:paraId="50B39FB7" w14:textId="08D89AF6" w:rsidR="00793E09" w:rsidRPr="00E25501" w:rsidRDefault="00E25501" w:rsidP="008D3C88">
            <w:pPr>
              <w:jc w:val="left"/>
              <w:rPr>
                <w:i/>
                <w:iCs/>
                <w:sz w:val="20"/>
                <w:szCs w:val="20"/>
                <w:lang w:val="ru-RU"/>
              </w:rPr>
            </w:pPr>
            <w:r>
              <w:rPr>
                <w:i/>
                <w:iCs/>
                <w:sz w:val="20"/>
                <w:szCs w:val="20"/>
                <w:lang w:val="ru-RU"/>
              </w:rPr>
              <w:t>Доля Сторон, опубликовавших записи</w:t>
            </w:r>
            <w:r w:rsidRPr="00E172E0">
              <w:rPr>
                <w:i/>
                <w:iCs/>
                <w:sz w:val="20"/>
                <w:szCs w:val="20"/>
                <w:lang w:val="ru-RU"/>
              </w:rPr>
              <w:t xml:space="preserve"> (</w:t>
            </w:r>
            <w:r>
              <w:rPr>
                <w:i/>
                <w:iCs/>
                <w:sz w:val="20"/>
                <w:szCs w:val="20"/>
                <w:lang w:val="ru-RU"/>
              </w:rPr>
              <w:t>в процентах</w:t>
            </w:r>
            <w:r w:rsidR="00793E09" w:rsidRPr="00E25501">
              <w:rPr>
                <w:i/>
                <w:iCs/>
                <w:sz w:val="20"/>
                <w:szCs w:val="20"/>
                <w:lang w:val="ru-RU"/>
              </w:rPr>
              <w:t>)</w:t>
            </w:r>
          </w:p>
        </w:tc>
        <w:tc>
          <w:tcPr>
            <w:tcW w:w="959" w:type="dxa"/>
          </w:tcPr>
          <w:p w14:paraId="626D6150" w14:textId="77777777" w:rsidR="00E25501" w:rsidRDefault="00E25501" w:rsidP="00E25501">
            <w:pPr>
              <w:jc w:val="left"/>
              <w:rPr>
                <w:i/>
                <w:iCs/>
                <w:sz w:val="20"/>
                <w:szCs w:val="20"/>
                <w:lang w:val="ru-RU"/>
              </w:rPr>
            </w:pPr>
            <w:r>
              <w:rPr>
                <w:i/>
                <w:iCs/>
                <w:sz w:val="20"/>
                <w:szCs w:val="20"/>
                <w:lang w:val="ru-RU"/>
              </w:rPr>
              <w:t>Число</w:t>
            </w:r>
          </w:p>
          <w:p w14:paraId="16031456" w14:textId="193B24B0" w:rsidR="00793E09" w:rsidRPr="00E25501" w:rsidRDefault="00E25501" w:rsidP="00E25501">
            <w:pPr>
              <w:jc w:val="left"/>
              <w:rPr>
                <w:i/>
                <w:iCs/>
                <w:sz w:val="20"/>
                <w:szCs w:val="20"/>
                <w:lang w:val="ru-RU"/>
              </w:rPr>
            </w:pPr>
            <w:r>
              <w:rPr>
                <w:i/>
                <w:iCs/>
                <w:sz w:val="20"/>
                <w:szCs w:val="20"/>
                <w:lang w:val="ru-RU"/>
              </w:rPr>
              <w:t>записей</w:t>
            </w:r>
          </w:p>
        </w:tc>
        <w:tc>
          <w:tcPr>
            <w:tcW w:w="1593" w:type="dxa"/>
          </w:tcPr>
          <w:p w14:paraId="0F2FED74" w14:textId="1B42B3C5" w:rsidR="00793E09" w:rsidRPr="00E25501" w:rsidRDefault="00E25501" w:rsidP="008D3C88">
            <w:pPr>
              <w:jc w:val="left"/>
              <w:rPr>
                <w:i/>
                <w:iCs/>
                <w:sz w:val="20"/>
                <w:szCs w:val="20"/>
                <w:lang w:val="ru-RU"/>
              </w:rPr>
            </w:pPr>
            <w:r>
              <w:rPr>
                <w:i/>
                <w:iCs/>
                <w:sz w:val="20"/>
                <w:szCs w:val="20"/>
                <w:lang w:val="ru-RU"/>
              </w:rPr>
              <w:t>Доля Сторон, опубликовавших записи</w:t>
            </w:r>
            <w:r w:rsidRPr="00E172E0">
              <w:rPr>
                <w:i/>
                <w:iCs/>
                <w:sz w:val="20"/>
                <w:szCs w:val="20"/>
                <w:lang w:val="ru-RU"/>
              </w:rPr>
              <w:t xml:space="preserve"> (</w:t>
            </w:r>
            <w:r>
              <w:rPr>
                <w:i/>
                <w:iCs/>
                <w:sz w:val="20"/>
                <w:szCs w:val="20"/>
                <w:lang w:val="ru-RU"/>
              </w:rPr>
              <w:t>в процентах</w:t>
            </w:r>
            <w:r w:rsidRPr="00E172E0">
              <w:rPr>
                <w:i/>
                <w:iCs/>
                <w:sz w:val="20"/>
                <w:szCs w:val="20"/>
                <w:lang w:val="ru-RU"/>
              </w:rPr>
              <w:t>)</w:t>
            </w:r>
          </w:p>
        </w:tc>
        <w:tc>
          <w:tcPr>
            <w:tcW w:w="874" w:type="dxa"/>
          </w:tcPr>
          <w:p w14:paraId="1CDE5FC2" w14:textId="77777777" w:rsidR="00E25501" w:rsidRDefault="00E25501" w:rsidP="00E25501">
            <w:pPr>
              <w:jc w:val="left"/>
              <w:rPr>
                <w:i/>
                <w:iCs/>
                <w:sz w:val="20"/>
                <w:szCs w:val="20"/>
                <w:lang w:val="ru-RU"/>
              </w:rPr>
            </w:pPr>
            <w:r>
              <w:rPr>
                <w:i/>
                <w:iCs/>
                <w:sz w:val="20"/>
                <w:szCs w:val="20"/>
                <w:lang w:val="ru-RU"/>
              </w:rPr>
              <w:t>Число</w:t>
            </w:r>
          </w:p>
          <w:p w14:paraId="3CB5362F" w14:textId="1A0C4489" w:rsidR="00793E09" w:rsidRPr="0099586A" w:rsidRDefault="00E25501" w:rsidP="00E25501">
            <w:pPr>
              <w:jc w:val="left"/>
              <w:rPr>
                <w:i/>
                <w:iCs/>
                <w:sz w:val="20"/>
                <w:szCs w:val="20"/>
                <w:lang w:val="en-GB"/>
              </w:rPr>
            </w:pPr>
            <w:r>
              <w:rPr>
                <w:i/>
                <w:iCs/>
                <w:sz w:val="20"/>
                <w:szCs w:val="20"/>
                <w:lang w:val="ru-RU"/>
              </w:rPr>
              <w:t>записей</w:t>
            </w:r>
          </w:p>
        </w:tc>
        <w:tc>
          <w:tcPr>
            <w:tcW w:w="1586" w:type="dxa"/>
          </w:tcPr>
          <w:p w14:paraId="0EEC8803" w14:textId="72B69CC4" w:rsidR="00793E09" w:rsidRPr="00E25501" w:rsidRDefault="00E25501" w:rsidP="008D3C88">
            <w:pPr>
              <w:jc w:val="left"/>
              <w:rPr>
                <w:i/>
                <w:iCs/>
                <w:sz w:val="20"/>
                <w:szCs w:val="20"/>
                <w:lang w:val="ru-RU"/>
              </w:rPr>
            </w:pPr>
            <w:r>
              <w:rPr>
                <w:i/>
                <w:iCs/>
                <w:sz w:val="20"/>
                <w:szCs w:val="20"/>
                <w:lang w:val="ru-RU"/>
              </w:rPr>
              <w:t>Доля Сторон, опубликовавших записи</w:t>
            </w:r>
            <w:r w:rsidRPr="00E172E0">
              <w:rPr>
                <w:i/>
                <w:iCs/>
                <w:sz w:val="20"/>
                <w:szCs w:val="20"/>
                <w:lang w:val="ru-RU"/>
              </w:rPr>
              <w:t xml:space="preserve"> (</w:t>
            </w:r>
            <w:r>
              <w:rPr>
                <w:i/>
                <w:iCs/>
                <w:sz w:val="20"/>
                <w:szCs w:val="20"/>
                <w:lang w:val="ru-RU"/>
              </w:rPr>
              <w:t>в процентах</w:t>
            </w:r>
            <w:r w:rsidRPr="00E172E0">
              <w:rPr>
                <w:i/>
                <w:iCs/>
                <w:sz w:val="20"/>
                <w:szCs w:val="20"/>
                <w:lang w:val="ru-RU"/>
              </w:rPr>
              <w:t>)</w:t>
            </w:r>
          </w:p>
        </w:tc>
      </w:tr>
      <w:tr w:rsidR="002460BF" w:rsidRPr="0099586A" w14:paraId="5C9BA188" w14:textId="77777777" w:rsidTr="00C442E6">
        <w:trPr>
          <w:jc w:val="right"/>
        </w:trPr>
        <w:tc>
          <w:tcPr>
            <w:tcW w:w="683" w:type="dxa"/>
          </w:tcPr>
          <w:p w14:paraId="3378392B" w14:textId="77777777" w:rsidR="00793E09" w:rsidRPr="008D3C88" w:rsidRDefault="00793E09" w:rsidP="00F13857">
            <w:pPr>
              <w:rPr>
                <w:sz w:val="20"/>
                <w:szCs w:val="20"/>
                <w:lang w:val="en-GB"/>
              </w:rPr>
            </w:pPr>
            <w:r w:rsidRPr="008D3C88">
              <w:rPr>
                <w:sz w:val="20"/>
                <w:szCs w:val="20"/>
                <w:lang w:val="en-GB"/>
              </w:rPr>
              <w:t>CNA</w:t>
            </w:r>
          </w:p>
        </w:tc>
        <w:tc>
          <w:tcPr>
            <w:tcW w:w="869" w:type="dxa"/>
          </w:tcPr>
          <w:p w14:paraId="2635E7F6" w14:textId="77777777" w:rsidR="00793E09" w:rsidRPr="0099586A" w:rsidRDefault="00793E09" w:rsidP="00F13857">
            <w:pPr>
              <w:jc w:val="right"/>
              <w:rPr>
                <w:sz w:val="20"/>
                <w:szCs w:val="20"/>
                <w:lang w:val="en-GB"/>
              </w:rPr>
            </w:pPr>
            <w:r w:rsidRPr="0099586A">
              <w:rPr>
                <w:sz w:val="20"/>
                <w:szCs w:val="20"/>
                <w:lang w:val="en-GB"/>
              </w:rPr>
              <w:t>45</w:t>
            </w:r>
          </w:p>
        </w:tc>
        <w:tc>
          <w:tcPr>
            <w:tcW w:w="1704" w:type="dxa"/>
          </w:tcPr>
          <w:p w14:paraId="7D108AD3" w14:textId="77777777" w:rsidR="00793E09" w:rsidRPr="0099586A" w:rsidRDefault="00793E09" w:rsidP="00F13857">
            <w:pPr>
              <w:jc w:val="right"/>
              <w:rPr>
                <w:sz w:val="20"/>
                <w:szCs w:val="20"/>
                <w:lang w:val="en-GB"/>
              </w:rPr>
            </w:pPr>
            <w:r w:rsidRPr="0099586A">
              <w:rPr>
                <w:sz w:val="20"/>
                <w:szCs w:val="20"/>
                <w:lang w:val="en-GB"/>
              </w:rPr>
              <w:t>36</w:t>
            </w:r>
          </w:p>
        </w:tc>
        <w:tc>
          <w:tcPr>
            <w:tcW w:w="992" w:type="dxa"/>
          </w:tcPr>
          <w:p w14:paraId="7EAAC546" w14:textId="77777777" w:rsidR="00793E09" w:rsidRPr="0099586A" w:rsidRDefault="00793E09" w:rsidP="00F13857">
            <w:pPr>
              <w:jc w:val="right"/>
              <w:rPr>
                <w:sz w:val="20"/>
                <w:szCs w:val="20"/>
                <w:lang w:val="en-GB"/>
              </w:rPr>
            </w:pPr>
            <w:r w:rsidRPr="0099586A">
              <w:rPr>
                <w:sz w:val="20"/>
                <w:szCs w:val="20"/>
                <w:lang w:val="en-GB"/>
              </w:rPr>
              <w:t>77</w:t>
            </w:r>
          </w:p>
        </w:tc>
        <w:tc>
          <w:tcPr>
            <w:tcW w:w="1701" w:type="dxa"/>
          </w:tcPr>
          <w:p w14:paraId="785EFBBF" w14:textId="77777777" w:rsidR="00793E09" w:rsidRPr="0099586A" w:rsidRDefault="00793E09" w:rsidP="00F13857">
            <w:pPr>
              <w:jc w:val="right"/>
              <w:rPr>
                <w:sz w:val="20"/>
                <w:szCs w:val="20"/>
                <w:lang w:val="en-GB"/>
              </w:rPr>
            </w:pPr>
            <w:r w:rsidRPr="0099586A">
              <w:rPr>
                <w:sz w:val="20"/>
                <w:szCs w:val="20"/>
                <w:lang w:val="en-GB"/>
              </w:rPr>
              <w:t>46</w:t>
            </w:r>
          </w:p>
        </w:tc>
        <w:tc>
          <w:tcPr>
            <w:tcW w:w="869" w:type="dxa"/>
          </w:tcPr>
          <w:p w14:paraId="6EECCF30" w14:textId="77777777" w:rsidR="00793E09" w:rsidRPr="0099586A" w:rsidRDefault="00793E09" w:rsidP="00F13857">
            <w:pPr>
              <w:jc w:val="right"/>
              <w:rPr>
                <w:sz w:val="20"/>
                <w:szCs w:val="20"/>
                <w:lang w:val="en-GB"/>
              </w:rPr>
            </w:pPr>
            <w:r w:rsidRPr="0099586A">
              <w:rPr>
                <w:sz w:val="20"/>
                <w:szCs w:val="20"/>
                <w:lang w:val="en-GB"/>
              </w:rPr>
              <w:t>58</w:t>
            </w:r>
            <w:r w:rsidRPr="008D3C88">
              <w:rPr>
                <w:i/>
                <w:iCs/>
                <w:sz w:val="20"/>
                <w:szCs w:val="20"/>
                <w:vertAlign w:val="superscript"/>
                <w:lang w:val="en-GB"/>
              </w:rPr>
              <w:t>c</w:t>
            </w:r>
          </w:p>
        </w:tc>
        <w:tc>
          <w:tcPr>
            <w:tcW w:w="1682" w:type="dxa"/>
          </w:tcPr>
          <w:p w14:paraId="0DD54792" w14:textId="77777777" w:rsidR="00793E09" w:rsidRPr="0099586A" w:rsidRDefault="00793E09" w:rsidP="00F13857">
            <w:pPr>
              <w:jc w:val="right"/>
              <w:rPr>
                <w:sz w:val="20"/>
                <w:szCs w:val="20"/>
                <w:lang w:val="en-GB"/>
              </w:rPr>
            </w:pPr>
            <w:r w:rsidRPr="0099586A">
              <w:rPr>
                <w:sz w:val="20"/>
                <w:szCs w:val="20"/>
                <w:lang w:val="en-GB"/>
              </w:rPr>
              <w:t>27</w:t>
            </w:r>
          </w:p>
        </w:tc>
        <w:tc>
          <w:tcPr>
            <w:tcW w:w="959" w:type="dxa"/>
          </w:tcPr>
          <w:p w14:paraId="4A276B81" w14:textId="77777777" w:rsidR="00793E09" w:rsidRPr="0099586A" w:rsidRDefault="00793E09" w:rsidP="00F13857">
            <w:pPr>
              <w:jc w:val="right"/>
              <w:rPr>
                <w:sz w:val="20"/>
                <w:szCs w:val="20"/>
                <w:lang w:val="en-GB"/>
              </w:rPr>
            </w:pPr>
            <w:r w:rsidRPr="0099586A">
              <w:rPr>
                <w:sz w:val="20"/>
                <w:szCs w:val="20"/>
                <w:lang w:val="en-GB"/>
              </w:rPr>
              <w:t>78</w:t>
            </w:r>
          </w:p>
        </w:tc>
        <w:tc>
          <w:tcPr>
            <w:tcW w:w="1593" w:type="dxa"/>
          </w:tcPr>
          <w:p w14:paraId="655407EE" w14:textId="77777777" w:rsidR="00793E09" w:rsidRPr="0099586A" w:rsidRDefault="00793E09" w:rsidP="00F13857">
            <w:pPr>
              <w:jc w:val="right"/>
              <w:rPr>
                <w:sz w:val="20"/>
                <w:szCs w:val="20"/>
                <w:lang w:val="en-GB"/>
              </w:rPr>
            </w:pPr>
            <w:r w:rsidRPr="0099586A">
              <w:rPr>
                <w:sz w:val="20"/>
                <w:szCs w:val="20"/>
                <w:lang w:val="en-GB"/>
              </w:rPr>
              <w:t>42</w:t>
            </w:r>
          </w:p>
        </w:tc>
        <w:tc>
          <w:tcPr>
            <w:tcW w:w="874" w:type="dxa"/>
          </w:tcPr>
          <w:p w14:paraId="63C12E05" w14:textId="77777777" w:rsidR="00793E09" w:rsidRPr="0099586A" w:rsidRDefault="00793E09" w:rsidP="00F13857">
            <w:pPr>
              <w:jc w:val="right"/>
              <w:rPr>
                <w:sz w:val="20"/>
                <w:szCs w:val="20"/>
                <w:lang w:val="en-GB"/>
              </w:rPr>
            </w:pPr>
            <w:r w:rsidRPr="0099586A">
              <w:rPr>
                <w:sz w:val="20"/>
                <w:szCs w:val="20"/>
                <w:lang w:val="en-GB"/>
              </w:rPr>
              <w:t>141</w:t>
            </w:r>
          </w:p>
        </w:tc>
        <w:tc>
          <w:tcPr>
            <w:tcW w:w="1586" w:type="dxa"/>
          </w:tcPr>
          <w:p w14:paraId="050F59A0" w14:textId="77777777" w:rsidR="00793E09" w:rsidRPr="0099586A" w:rsidRDefault="00793E09" w:rsidP="00F13857">
            <w:pPr>
              <w:jc w:val="right"/>
              <w:rPr>
                <w:sz w:val="20"/>
                <w:szCs w:val="20"/>
                <w:lang w:val="en-GB"/>
              </w:rPr>
            </w:pPr>
            <w:r w:rsidRPr="0099586A">
              <w:rPr>
                <w:sz w:val="20"/>
                <w:szCs w:val="20"/>
                <w:lang w:val="en-GB"/>
              </w:rPr>
              <w:t>52</w:t>
            </w:r>
          </w:p>
        </w:tc>
      </w:tr>
      <w:tr w:rsidR="002460BF" w:rsidRPr="0099586A" w14:paraId="0018FB2C" w14:textId="77777777" w:rsidTr="00C442E6">
        <w:trPr>
          <w:jc w:val="right"/>
        </w:trPr>
        <w:tc>
          <w:tcPr>
            <w:tcW w:w="683" w:type="dxa"/>
          </w:tcPr>
          <w:p w14:paraId="1D96233E" w14:textId="77777777" w:rsidR="00793E09" w:rsidRPr="008D3C88" w:rsidRDefault="00793E09" w:rsidP="00F13857">
            <w:pPr>
              <w:rPr>
                <w:sz w:val="20"/>
                <w:szCs w:val="20"/>
                <w:lang w:val="en-GB"/>
              </w:rPr>
            </w:pPr>
            <w:r w:rsidRPr="008D3C88">
              <w:rPr>
                <w:sz w:val="20"/>
                <w:szCs w:val="20"/>
                <w:lang w:val="en-GB"/>
              </w:rPr>
              <w:t>MSR</w:t>
            </w:r>
          </w:p>
        </w:tc>
        <w:tc>
          <w:tcPr>
            <w:tcW w:w="869" w:type="dxa"/>
          </w:tcPr>
          <w:p w14:paraId="23D2B4DA" w14:textId="77777777" w:rsidR="00793E09" w:rsidRPr="0099586A" w:rsidRDefault="00793E09" w:rsidP="00F13857">
            <w:pPr>
              <w:jc w:val="right"/>
              <w:rPr>
                <w:sz w:val="20"/>
                <w:szCs w:val="20"/>
                <w:lang w:val="en-GB"/>
              </w:rPr>
            </w:pPr>
            <w:r w:rsidRPr="0099586A">
              <w:rPr>
                <w:sz w:val="20"/>
                <w:szCs w:val="20"/>
                <w:lang w:val="en-GB"/>
              </w:rPr>
              <w:t>70</w:t>
            </w:r>
          </w:p>
        </w:tc>
        <w:tc>
          <w:tcPr>
            <w:tcW w:w="1704" w:type="dxa"/>
          </w:tcPr>
          <w:p w14:paraId="6570D2EE" w14:textId="77777777" w:rsidR="00793E09" w:rsidRPr="0099586A" w:rsidRDefault="00793E09" w:rsidP="00F13857">
            <w:pPr>
              <w:jc w:val="right"/>
              <w:rPr>
                <w:sz w:val="20"/>
                <w:szCs w:val="20"/>
                <w:lang w:val="en-GB"/>
              </w:rPr>
            </w:pPr>
            <w:r w:rsidRPr="0099586A">
              <w:rPr>
                <w:sz w:val="20"/>
                <w:szCs w:val="20"/>
                <w:lang w:val="en-GB"/>
              </w:rPr>
              <w:t>27</w:t>
            </w:r>
          </w:p>
        </w:tc>
        <w:tc>
          <w:tcPr>
            <w:tcW w:w="992" w:type="dxa"/>
          </w:tcPr>
          <w:p w14:paraId="3458D618" w14:textId="77777777" w:rsidR="00793E09" w:rsidRPr="0099586A" w:rsidRDefault="00793E09" w:rsidP="00F13857">
            <w:pPr>
              <w:jc w:val="right"/>
              <w:rPr>
                <w:sz w:val="20"/>
                <w:szCs w:val="20"/>
                <w:lang w:val="en-GB"/>
              </w:rPr>
            </w:pPr>
            <w:r w:rsidRPr="0099586A">
              <w:rPr>
                <w:sz w:val="20"/>
                <w:szCs w:val="20"/>
                <w:lang w:val="en-GB"/>
              </w:rPr>
              <w:t>219</w:t>
            </w:r>
          </w:p>
        </w:tc>
        <w:tc>
          <w:tcPr>
            <w:tcW w:w="1701" w:type="dxa"/>
          </w:tcPr>
          <w:p w14:paraId="4F1A2432" w14:textId="77777777" w:rsidR="00793E09" w:rsidRPr="0099586A" w:rsidRDefault="00793E09" w:rsidP="00F13857">
            <w:pPr>
              <w:jc w:val="right"/>
              <w:rPr>
                <w:sz w:val="20"/>
                <w:szCs w:val="20"/>
                <w:lang w:val="en-GB"/>
              </w:rPr>
            </w:pPr>
            <w:r w:rsidRPr="0099586A">
              <w:rPr>
                <w:sz w:val="20"/>
                <w:szCs w:val="20"/>
                <w:lang w:val="en-GB"/>
              </w:rPr>
              <w:t>46</w:t>
            </w:r>
          </w:p>
        </w:tc>
        <w:tc>
          <w:tcPr>
            <w:tcW w:w="869" w:type="dxa"/>
          </w:tcPr>
          <w:p w14:paraId="38EB64F6" w14:textId="77777777" w:rsidR="00793E09" w:rsidRPr="0099586A" w:rsidRDefault="00793E09" w:rsidP="00F13857">
            <w:pPr>
              <w:jc w:val="right"/>
              <w:rPr>
                <w:sz w:val="20"/>
                <w:szCs w:val="20"/>
                <w:lang w:val="en-GB"/>
              </w:rPr>
            </w:pPr>
            <w:r w:rsidRPr="0099586A">
              <w:rPr>
                <w:sz w:val="20"/>
                <w:szCs w:val="20"/>
                <w:lang w:val="en-GB"/>
              </w:rPr>
              <w:t>279</w:t>
            </w:r>
          </w:p>
        </w:tc>
        <w:tc>
          <w:tcPr>
            <w:tcW w:w="1682" w:type="dxa"/>
          </w:tcPr>
          <w:p w14:paraId="398D0031" w14:textId="77777777" w:rsidR="00793E09" w:rsidRPr="0099586A" w:rsidRDefault="00793E09" w:rsidP="00F13857">
            <w:pPr>
              <w:jc w:val="right"/>
              <w:rPr>
                <w:sz w:val="20"/>
                <w:szCs w:val="20"/>
                <w:lang w:val="en-GB"/>
              </w:rPr>
            </w:pPr>
            <w:r w:rsidRPr="0099586A">
              <w:rPr>
                <w:sz w:val="20"/>
                <w:szCs w:val="20"/>
                <w:lang w:val="en-GB"/>
              </w:rPr>
              <w:t>55</w:t>
            </w:r>
          </w:p>
        </w:tc>
        <w:tc>
          <w:tcPr>
            <w:tcW w:w="959" w:type="dxa"/>
          </w:tcPr>
          <w:p w14:paraId="714D34EF" w14:textId="77777777" w:rsidR="00793E09" w:rsidRPr="0099586A" w:rsidRDefault="00793E09" w:rsidP="00F13857">
            <w:pPr>
              <w:jc w:val="right"/>
              <w:rPr>
                <w:sz w:val="20"/>
                <w:szCs w:val="20"/>
                <w:lang w:val="en-GB"/>
              </w:rPr>
            </w:pPr>
            <w:r w:rsidRPr="0099586A">
              <w:rPr>
                <w:sz w:val="20"/>
                <w:szCs w:val="20"/>
                <w:lang w:val="en-GB"/>
              </w:rPr>
              <w:t>322</w:t>
            </w:r>
          </w:p>
        </w:tc>
        <w:tc>
          <w:tcPr>
            <w:tcW w:w="1593" w:type="dxa"/>
          </w:tcPr>
          <w:p w14:paraId="39F4AC8F" w14:textId="77777777" w:rsidR="00793E09" w:rsidRPr="0099586A" w:rsidRDefault="00793E09" w:rsidP="00F13857">
            <w:pPr>
              <w:jc w:val="right"/>
              <w:rPr>
                <w:sz w:val="20"/>
                <w:szCs w:val="20"/>
                <w:lang w:val="en-GB"/>
              </w:rPr>
            </w:pPr>
            <w:r w:rsidRPr="0099586A">
              <w:rPr>
                <w:sz w:val="20"/>
                <w:szCs w:val="20"/>
                <w:lang w:val="en-GB"/>
              </w:rPr>
              <w:t>52</w:t>
            </w:r>
          </w:p>
        </w:tc>
        <w:tc>
          <w:tcPr>
            <w:tcW w:w="874" w:type="dxa"/>
          </w:tcPr>
          <w:p w14:paraId="7A8CCDFA" w14:textId="77777777" w:rsidR="00793E09" w:rsidRPr="0099586A" w:rsidRDefault="00793E09" w:rsidP="00F13857">
            <w:pPr>
              <w:jc w:val="right"/>
              <w:rPr>
                <w:sz w:val="20"/>
                <w:szCs w:val="20"/>
                <w:lang w:val="en-GB"/>
              </w:rPr>
            </w:pPr>
            <w:r w:rsidRPr="0099586A">
              <w:rPr>
                <w:sz w:val="20"/>
                <w:szCs w:val="20"/>
                <w:lang w:val="en-GB"/>
              </w:rPr>
              <w:t>373</w:t>
            </w:r>
          </w:p>
        </w:tc>
        <w:tc>
          <w:tcPr>
            <w:tcW w:w="1586" w:type="dxa"/>
          </w:tcPr>
          <w:p w14:paraId="06C6DC78" w14:textId="77777777" w:rsidR="00793E09" w:rsidRPr="0099586A" w:rsidRDefault="00793E09" w:rsidP="00F13857">
            <w:pPr>
              <w:jc w:val="right"/>
              <w:rPr>
                <w:sz w:val="20"/>
                <w:szCs w:val="20"/>
                <w:lang w:val="en-GB"/>
              </w:rPr>
            </w:pPr>
            <w:r w:rsidRPr="0099586A">
              <w:rPr>
                <w:sz w:val="20"/>
                <w:szCs w:val="20"/>
                <w:lang w:val="en-GB"/>
              </w:rPr>
              <w:t>50</w:t>
            </w:r>
          </w:p>
        </w:tc>
      </w:tr>
      <w:tr w:rsidR="002460BF" w:rsidRPr="0099586A" w14:paraId="489D41B5" w14:textId="77777777" w:rsidTr="00C442E6">
        <w:trPr>
          <w:jc w:val="right"/>
        </w:trPr>
        <w:tc>
          <w:tcPr>
            <w:tcW w:w="683" w:type="dxa"/>
          </w:tcPr>
          <w:p w14:paraId="4BF139DD" w14:textId="77777777" w:rsidR="00793E09" w:rsidRPr="0099586A" w:rsidRDefault="00793E09" w:rsidP="00F13857">
            <w:pPr>
              <w:rPr>
                <w:sz w:val="20"/>
                <w:szCs w:val="20"/>
                <w:lang w:val="en-GB"/>
              </w:rPr>
            </w:pPr>
            <w:proofErr w:type="spellStart"/>
            <w:r w:rsidRPr="008D3C88">
              <w:rPr>
                <w:sz w:val="20"/>
                <w:szCs w:val="20"/>
                <w:lang w:val="en-GB"/>
              </w:rPr>
              <w:t>PRO</w:t>
            </w:r>
            <w:r w:rsidRPr="008D3C88">
              <w:rPr>
                <w:i/>
                <w:iCs/>
                <w:sz w:val="20"/>
                <w:szCs w:val="20"/>
                <w:vertAlign w:val="superscript"/>
                <w:lang w:val="en-GB"/>
              </w:rPr>
              <w:t>a</w:t>
            </w:r>
            <w:proofErr w:type="spellEnd"/>
          </w:p>
        </w:tc>
        <w:tc>
          <w:tcPr>
            <w:tcW w:w="869" w:type="dxa"/>
          </w:tcPr>
          <w:p w14:paraId="0045AA95" w14:textId="2F9B0848" w:rsidR="00793E09" w:rsidRPr="00B62DD8" w:rsidRDefault="00B62DD8" w:rsidP="00F13857">
            <w:pPr>
              <w:jc w:val="right"/>
              <w:rPr>
                <w:sz w:val="20"/>
                <w:szCs w:val="20"/>
                <w:lang w:val="ru-RU"/>
              </w:rPr>
            </w:pPr>
            <w:r>
              <w:rPr>
                <w:sz w:val="20"/>
                <w:szCs w:val="20"/>
                <w:lang w:val="ru-RU"/>
              </w:rPr>
              <w:t>нет данных</w:t>
            </w:r>
          </w:p>
        </w:tc>
        <w:tc>
          <w:tcPr>
            <w:tcW w:w="1704" w:type="dxa"/>
          </w:tcPr>
          <w:p w14:paraId="7932A3A6" w14:textId="77777777" w:rsidR="00C442E6" w:rsidRDefault="00B62DD8" w:rsidP="00F13857">
            <w:pPr>
              <w:jc w:val="right"/>
              <w:rPr>
                <w:sz w:val="20"/>
                <w:szCs w:val="20"/>
                <w:lang w:val="ru-RU"/>
              </w:rPr>
            </w:pPr>
            <w:r>
              <w:rPr>
                <w:sz w:val="20"/>
                <w:szCs w:val="20"/>
                <w:lang w:val="ru-RU"/>
              </w:rPr>
              <w:t xml:space="preserve">нет </w:t>
            </w:r>
          </w:p>
          <w:p w14:paraId="0BADBAB3" w14:textId="7DE5EFEF" w:rsidR="00793E09" w:rsidRPr="008D3C88" w:rsidRDefault="00B62DD8" w:rsidP="00F13857">
            <w:pPr>
              <w:jc w:val="right"/>
              <w:rPr>
                <w:sz w:val="20"/>
                <w:szCs w:val="20"/>
                <w:lang w:val="en-GB"/>
              </w:rPr>
            </w:pPr>
            <w:r>
              <w:rPr>
                <w:sz w:val="20"/>
                <w:szCs w:val="20"/>
                <w:lang w:val="ru-RU"/>
              </w:rPr>
              <w:t>данных</w:t>
            </w:r>
          </w:p>
        </w:tc>
        <w:tc>
          <w:tcPr>
            <w:tcW w:w="992" w:type="dxa"/>
          </w:tcPr>
          <w:p w14:paraId="22E00AB8" w14:textId="6A41DCBB" w:rsidR="00793E09" w:rsidRPr="008D3C88" w:rsidRDefault="00B62DD8" w:rsidP="00F13857">
            <w:pPr>
              <w:jc w:val="right"/>
              <w:rPr>
                <w:sz w:val="20"/>
                <w:szCs w:val="20"/>
                <w:lang w:val="en-GB"/>
              </w:rPr>
            </w:pPr>
            <w:r>
              <w:rPr>
                <w:sz w:val="20"/>
                <w:szCs w:val="20"/>
                <w:lang w:val="ru-RU"/>
              </w:rPr>
              <w:t>нет данных</w:t>
            </w:r>
          </w:p>
        </w:tc>
        <w:tc>
          <w:tcPr>
            <w:tcW w:w="1701" w:type="dxa"/>
          </w:tcPr>
          <w:p w14:paraId="3E8F2FBC" w14:textId="77777777" w:rsidR="00C442E6" w:rsidRDefault="00B62DD8" w:rsidP="00F13857">
            <w:pPr>
              <w:jc w:val="right"/>
              <w:rPr>
                <w:sz w:val="20"/>
                <w:szCs w:val="20"/>
                <w:lang w:val="ru-RU"/>
              </w:rPr>
            </w:pPr>
            <w:r>
              <w:rPr>
                <w:sz w:val="20"/>
                <w:szCs w:val="20"/>
                <w:lang w:val="ru-RU"/>
              </w:rPr>
              <w:t xml:space="preserve">нет </w:t>
            </w:r>
          </w:p>
          <w:p w14:paraId="080804B6" w14:textId="26BD1303" w:rsidR="00793E09" w:rsidRPr="008D3C88" w:rsidRDefault="00B62DD8" w:rsidP="00F13857">
            <w:pPr>
              <w:jc w:val="right"/>
              <w:rPr>
                <w:sz w:val="20"/>
                <w:szCs w:val="20"/>
                <w:lang w:val="en-GB"/>
              </w:rPr>
            </w:pPr>
            <w:r>
              <w:rPr>
                <w:sz w:val="20"/>
                <w:szCs w:val="20"/>
                <w:lang w:val="ru-RU"/>
              </w:rPr>
              <w:t>данных</w:t>
            </w:r>
          </w:p>
        </w:tc>
        <w:tc>
          <w:tcPr>
            <w:tcW w:w="869" w:type="dxa"/>
          </w:tcPr>
          <w:p w14:paraId="36A97679" w14:textId="77777777" w:rsidR="00793E09" w:rsidRPr="0099586A" w:rsidRDefault="00793E09" w:rsidP="00F13857">
            <w:pPr>
              <w:jc w:val="right"/>
              <w:rPr>
                <w:sz w:val="20"/>
                <w:szCs w:val="20"/>
                <w:lang w:val="en-GB"/>
              </w:rPr>
            </w:pPr>
            <w:r w:rsidRPr="0099586A">
              <w:rPr>
                <w:sz w:val="20"/>
                <w:szCs w:val="20"/>
                <w:lang w:val="en-GB"/>
              </w:rPr>
              <w:t>13</w:t>
            </w:r>
          </w:p>
        </w:tc>
        <w:tc>
          <w:tcPr>
            <w:tcW w:w="1682" w:type="dxa"/>
          </w:tcPr>
          <w:p w14:paraId="1E32D291" w14:textId="272FA105" w:rsidR="00793E09" w:rsidRPr="0099586A" w:rsidRDefault="00C442E6" w:rsidP="00F13857">
            <w:pPr>
              <w:jc w:val="right"/>
              <w:rPr>
                <w:sz w:val="20"/>
                <w:szCs w:val="20"/>
                <w:lang w:val="en-GB"/>
              </w:rPr>
            </w:pPr>
            <w:r>
              <w:rPr>
                <w:sz w:val="20"/>
                <w:szCs w:val="20"/>
                <w:lang w:val="ru-RU"/>
              </w:rPr>
              <w:t xml:space="preserve"> </w:t>
            </w:r>
            <w:r w:rsidR="00793E09" w:rsidRPr="0099586A">
              <w:rPr>
                <w:sz w:val="20"/>
                <w:szCs w:val="20"/>
                <w:lang w:val="en-GB"/>
              </w:rPr>
              <w:t>9</w:t>
            </w:r>
          </w:p>
        </w:tc>
        <w:tc>
          <w:tcPr>
            <w:tcW w:w="959" w:type="dxa"/>
          </w:tcPr>
          <w:p w14:paraId="1EC4D54D" w14:textId="77777777" w:rsidR="00793E09" w:rsidRPr="0099586A" w:rsidRDefault="00793E09" w:rsidP="00F13857">
            <w:pPr>
              <w:jc w:val="right"/>
              <w:rPr>
                <w:sz w:val="20"/>
                <w:szCs w:val="20"/>
                <w:lang w:val="en-GB"/>
              </w:rPr>
            </w:pPr>
            <w:r w:rsidRPr="0099586A">
              <w:rPr>
                <w:sz w:val="20"/>
                <w:szCs w:val="20"/>
                <w:lang w:val="en-GB"/>
              </w:rPr>
              <w:t>21</w:t>
            </w:r>
          </w:p>
        </w:tc>
        <w:tc>
          <w:tcPr>
            <w:tcW w:w="1593" w:type="dxa"/>
          </w:tcPr>
          <w:p w14:paraId="0037AF89" w14:textId="77777777" w:rsidR="00793E09" w:rsidRPr="0099586A" w:rsidRDefault="00793E09" w:rsidP="00F13857">
            <w:pPr>
              <w:jc w:val="right"/>
              <w:rPr>
                <w:sz w:val="20"/>
                <w:szCs w:val="20"/>
                <w:lang w:val="en-GB"/>
              </w:rPr>
            </w:pPr>
            <w:r w:rsidRPr="0099586A">
              <w:rPr>
                <w:sz w:val="20"/>
                <w:szCs w:val="20"/>
                <w:lang w:val="en-GB"/>
              </w:rPr>
              <w:t>12</w:t>
            </w:r>
          </w:p>
        </w:tc>
        <w:tc>
          <w:tcPr>
            <w:tcW w:w="874" w:type="dxa"/>
          </w:tcPr>
          <w:p w14:paraId="7355D5F6" w14:textId="77777777" w:rsidR="00793E09" w:rsidRPr="0099586A" w:rsidRDefault="00793E09" w:rsidP="00F13857">
            <w:pPr>
              <w:jc w:val="right"/>
              <w:rPr>
                <w:sz w:val="20"/>
                <w:szCs w:val="20"/>
                <w:lang w:val="en-GB"/>
              </w:rPr>
            </w:pPr>
            <w:r w:rsidRPr="0099586A">
              <w:rPr>
                <w:sz w:val="20"/>
                <w:szCs w:val="20"/>
                <w:lang w:val="en-GB"/>
              </w:rPr>
              <w:t>29</w:t>
            </w:r>
          </w:p>
        </w:tc>
        <w:tc>
          <w:tcPr>
            <w:tcW w:w="1586" w:type="dxa"/>
          </w:tcPr>
          <w:p w14:paraId="3EFE2B3D" w14:textId="67559E6C" w:rsidR="00793E09" w:rsidRPr="0099586A" w:rsidRDefault="00793E09" w:rsidP="00F13857">
            <w:pPr>
              <w:jc w:val="right"/>
              <w:rPr>
                <w:sz w:val="20"/>
                <w:szCs w:val="20"/>
                <w:lang w:val="en-GB"/>
              </w:rPr>
            </w:pPr>
            <w:r w:rsidRPr="0099586A">
              <w:rPr>
                <w:sz w:val="20"/>
                <w:szCs w:val="20"/>
                <w:lang w:val="en-GB"/>
              </w:rPr>
              <w:t>16</w:t>
            </w:r>
            <w:r w:rsidR="00D20AC9" w:rsidRPr="008D3C88">
              <w:rPr>
                <w:i/>
                <w:iCs/>
                <w:sz w:val="20"/>
                <w:szCs w:val="20"/>
                <w:vertAlign w:val="superscript"/>
                <w:lang w:val="en-GB"/>
              </w:rPr>
              <w:t>c</w:t>
            </w:r>
          </w:p>
        </w:tc>
      </w:tr>
      <w:tr w:rsidR="002460BF" w:rsidRPr="0099586A" w14:paraId="79C8B1BC" w14:textId="77777777" w:rsidTr="00C442E6">
        <w:trPr>
          <w:jc w:val="right"/>
        </w:trPr>
        <w:tc>
          <w:tcPr>
            <w:tcW w:w="683" w:type="dxa"/>
          </w:tcPr>
          <w:p w14:paraId="67C786C1" w14:textId="77777777" w:rsidR="00793E09" w:rsidRPr="008D3C88" w:rsidRDefault="00793E09" w:rsidP="00F13857">
            <w:pPr>
              <w:rPr>
                <w:sz w:val="20"/>
                <w:szCs w:val="20"/>
                <w:lang w:val="en-GB"/>
              </w:rPr>
            </w:pPr>
            <w:r w:rsidRPr="008D3C88">
              <w:rPr>
                <w:sz w:val="20"/>
                <w:szCs w:val="20"/>
                <w:lang w:val="en-GB"/>
              </w:rPr>
              <w:t>CP</w:t>
            </w:r>
          </w:p>
        </w:tc>
        <w:tc>
          <w:tcPr>
            <w:tcW w:w="869" w:type="dxa"/>
          </w:tcPr>
          <w:p w14:paraId="6C898509" w14:textId="77777777" w:rsidR="00793E09" w:rsidRPr="0099586A" w:rsidRDefault="00793E09" w:rsidP="00F13857">
            <w:pPr>
              <w:jc w:val="right"/>
              <w:rPr>
                <w:sz w:val="20"/>
                <w:szCs w:val="20"/>
                <w:lang w:val="en-GB"/>
              </w:rPr>
            </w:pPr>
            <w:r w:rsidRPr="0099586A">
              <w:rPr>
                <w:sz w:val="20"/>
                <w:szCs w:val="20"/>
                <w:lang w:val="en-GB"/>
              </w:rPr>
              <w:t>21</w:t>
            </w:r>
          </w:p>
        </w:tc>
        <w:tc>
          <w:tcPr>
            <w:tcW w:w="1704" w:type="dxa"/>
          </w:tcPr>
          <w:p w14:paraId="72C18BD3" w14:textId="77777777" w:rsidR="00793E09" w:rsidRPr="0099586A" w:rsidRDefault="00793E09" w:rsidP="00F13857">
            <w:pPr>
              <w:jc w:val="right"/>
              <w:rPr>
                <w:sz w:val="20"/>
                <w:szCs w:val="20"/>
                <w:lang w:val="en-GB"/>
              </w:rPr>
            </w:pPr>
            <w:r w:rsidRPr="0099586A">
              <w:rPr>
                <w:sz w:val="20"/>
                <w:szCs w:val="20"/>
                <w:lang w:val="en-GB"/>
              </w:rPr>
              <w:t>12</w:t>
            </w:r>
          </w:p>
        </w:tc>
        <w:tc>
          <w:tcPr>
            <w:tcW w:w="992" w:type="dxa"/>
          </w:tcPr>
          <w:p w14:paraId="061E0AAD" w14:textId="77777777" w:rsidR="00793E09" w:rsidRPr="0099586A" w:rsidRDefault="00793E09" w:rsidP="00F13857">
            <w:pPr>
              <w:jc w:val="right"/>
              <w:rPr>
                <w:sz w:val="20"/>
                <w:szCs w:val="20"/>
                <w:lang w:val="en-GB"/>
              </w:rPr>
            </w:pPr>
            <w:r w:rsidRPr="0099586A">
              <w:rPr>
                <w:sz w:val="20"/>
                <w:szCs w:val="20"/>
                <w:lang w:val="en-GB"/>
              </w:rPr>
              <w:t>52</w:t>
            </w:r>
          </w:p>
        </w:tc>
        <w:tc>
          <w:tcPr>
            <w:tcW w:w="1701" w:type="dxa"/>
          </w:tcPr>
          <w:p w14:paraId="498C4D6A" w14:textId="77777777" w:rsidR="00793E09" w:rsidRPr="0099586A" w:rsidRDefault="00793E09" w:rsidP="00F13857">
            <w:pPr>
              <w:jc w:val="right"/>
              <w:rPr>
                <w:sz w:val="20"/>
                <w:szCs w:val="20"/>
                <w:lang w:val="en-GB"/>
              </w:rPr>
            </w:pPr>
            <w:r w:rsidRPr="0099586A">
              <w:rPr>
                <w:sz w:val="20"/>
                <w:szCs w:val="20"/>
                <w:lang w:val="en-GB"/>
              </w:rPr>
              <w:t>22</w:t>
            </w:r>
          </w:p>
        </w:tc>
        <w:tc>
          <w:tcPr>
            <w:tcW w:w="869" w:type="dxa"/>
          </w:tcPr>
          <w:p w14:paraId="2682A8B0" w14:textId="6E4F5255" w:rsidR="00793E09" w:rsidRPr="0099586A" w:rsidRDefault="00793E09" w:rsidP="00F13857">
            <w:pPr>
              <w:jc w:val="right"/>
              <w:rPr>
                <w:sz w:val="20"/>
                <w:szCs w:val="20"/>
                <w:lang w:val="en-GB"/>
              </w:rPr>
            </w:pPr>
            <w:r w:rsidRPr="0099586A">
              <w:rPr>
                <w:sz w:val="20"/>
                <w:szCs w:val="20"/>
                <w:lang w:val="en-GB"/>
              </w:rPr>
              <w:t>58</w:t>
            </w:r>
            <w:r w:rsidR="00D20AC9" w:rsidRPr="008D3C88">
              <w:rPr>
                <w:i/>
                <w:iCs/>
                <w:sz w:val="20"/>
                <w:szCs w:val="20"/>
                <w:vertAlign w:val="superscript"/>
                <w:lang w:val="en-GB"/>
              </w:rPr>
              <w:t>b</w:t>
            </w:r>
          </w:p>
        </w:tc>
        <w:tc>
          <w:tcPr>
            <w:tcW w:w="1682" w:type="dxa"/>
          </w:tcPr>
          <w:p w14:paraId="7D8E1EDB" w14:textId="77777777" w:rsidR="00793E09" w:rsidRPr="0099586A" w:rsidRDefault="00793E09" w:rsidP="00F13857">
            <w:pPr>
              <w:jc w:val="right"/>
              <w:rPr>
                <w:sz w:val="20"/>
                <w:szCs w:val="20"/>
                <w:lang w:val="en-GB"/>
              </w:rPr>
            </w:pPr>
            <w:r w:rsidRPr="0099586A">
              <w:rPr>
                <w:sz w:val="20"/>
                <w:szCs w:val="20"/>
                <w:lang w:val="en-GB"/>
              </w:rPr>
              <w:t>19</w:t>
            </w:r>
          </w:p>
        </w:tc>
        <w:tc>
          <w:tcPr>
            <w:tcW w:w="959" w:type="dxa"/>
          </w:tcPr>
          <w:p w14:paraId="5042BD3B" w14:textId="77777777" w:rsidR="00793E09" w:rsidRPr="0099586A" w:rsidRDefault="00793E09" w:rsidP="00F13857">
            <w:pPr>
              <w:jc w:val="right"/>
              <w:rPr>
                <w:sz w:val="20"/>
                <w:szCs w:val="20"/>
                <w:lang w:val="en-GB"/>
              </w:rPr>
            </w:pPr>
            <w:r w:rsidRPr="0099586A">
              <w:rPr>
                <w:sz w:val="20"/>
                <w:szCs w:val="20"/>
                <w:lang w:val="en-GB"/>
              </w:rPr>
              <w:t>73</w:t>
            </w:r>
          </w:p>
        </w:tc>
        <w:tc>
          <w:tcPr>
            <w:tcW w:w="1593" w:type="dxa"/>
          </w:tcPr>
          <w:p w14:paraId="2B625C13" w14:textId="77777777" w:rsidR="00793E09" w:rsidRPr="0099586A" w:rsidRDefault="00793E09" w:rsidP="00F13857">
            <w:pPr>
              <w:jc w:val="right"/>
              <w:rPr>
                <w:sz w:val="20"/>
                <w:szCs w:val="20"/>
                <w:lang w:val="en-GB"/>
              </w:rPr>
            </w:pPr>
            <w:r w:rsidRPr="0099586A">
              <w:rPr>
                <w:sz w:val="20"/>
                <w:szCs w:val="20"/>
                <w:lang w:val="en-GB"/>
              </w:rPr>
              <w:t>25</w:t>
            </w:r>
          </w:p>
        </w:tc>
        <w:tc>
          <w:tcPr>
            <w:tcW w:w="874" w:type="dxa"/>
          </w:tcPr>
          <w:p w14:paraId="7772FDFF" w14:textId="77777777" w:rsidR="00793E09" w:rsidRPr="0099586A" w:rsidRDefault="00793E09" w:rsidP="00F13857">
            <w:pPr>
              <w:jc w:val="right"/>
              <w:rPr>
                <w:sz w:val="20"/>
                <w:szCs w:val="20"/>
                <w:lang w:val="en-GB"/>
              </w:rPr>
            </w:pPr>
            <w:r w:rsidRPr="0099586A">
              <w:rPr>
                <w:sz w:val="20"/>
                <w:szCs w:val="20"/>
                <w:lang w:val="en-GB"/>
              </w:rPr>
              <w:t>84</w:t>
            </w:r>
          </w:p>
        </w:tc>
        <w:tc>
          <w:tcPr>
            <w:tcW w:w="1586" w:type="dxa"/>
          </w:tcPr>
          <w:p w14:paraId="11870937" w14:textId="77777777" w:rsidR="00793E09" w:rsidRPr="0099586A" w:rsidRDefault="00793E09" w:rsidP="00F13857">
            <w:pPr>
              <w:jc w:val="right"/>
              <w:rPr>
                <w:sz w:val="20"/>
                <w:szCs w:val="20"/>
                <w:lang w:val="en-GB"/>
              </w:rPr>
            </w:pPr>
            <w:r w:rsidRPr="0099586A">
              <w:rPr>
                <w:sz w:val="20"/>
                <w:szCs w:val="20"/>
                <w:lang w:val="en-GB"/>
              </w:rPr>
              <w:t>28</w:t>
            </w:r>
          </w:p>
        </w:tc>
      </w:tr>
      <w:tr w:rsidR="002460BF" w:rsidRPr="0099586A" w14:paraId="120B33D9" w14:textId="77777777" w:rsidTr="00C442E6">
        <w:trPr>
          <w:jc w:val="right"/>
        </w:trPr>
        <w:tc>
          <w:tcPr>
            <w:tcW w:w="683" w:type="dxa"/>
          </w:tcPr>
          <w:p w14:paraId="38C93C93" w14:textId="77777777" w:rsidR="00793E09" w:rsidRPr="008D3C88" w:rsidRDefault="00793E09" w:rsidP="00F13857">
            <w:pPr>
              <w:rPr>
                <w:sz w:val="20"/>
                <w:szCs w:val="20"/>
                <w:lang w:val="en-GB"/>
              </w:rPr>
            </w:pPr>
            <w:r w:rsidRPr="008D3C88">
              <w:rPr>
                <w:sz w:val="20"/>
                <w:szCs w:val="20"/>
                <w:lang w:val="en-GB"/>
              </w:rPr>
              <w:t>IRCC</w:t>
            </w:r>
          </w:p>
        </w:tc>
        <w:tc>
          <w:tcPr>
            <w:tcW w:w="869" w:type="dxa"/>
          </w:tcPr>
          <w:p w14:paraId="1B259F75" w14:textId="77777777" w:rsidR="00793E09" w:rsidRPr="0099586A" w:rsidRDefault="00793E09" w:rsidP="00F13857">
            <w:pPr>
              <w:jc w:val="right"/>
              <w:rPr>
                <w:sz w:val="20"/>
                <w:szCs w:val="20"/>
                <w:lang w:val="en-GB"/>
              </w:rPr>
            </w:pPr>
            <w:r w:rsidRPr="0099586A">
              <w:rPr>
                <w:sz w:val="20"/>
                <w:szCs w:val="20"/>
                <w:lang w:val="en-GB"/>
              </w:rPr>
              <w:t>38</w:t>
            </w:r>
          </w:p>
        </w:tc>
        <w:tc>
          <w:tcPr>
            <w:tcW w:w="1704" w:type="dxa"/>
          </w:tcPr>
          <w:p w14:paraId="0D630CFF" w14:textId="77777777" w:rsidR="00793E09" w:rsidRPr="0099586A" w:rsidRDefault="00793E09" w:rsidP="00F13857">
            <w:pPr>
              <w:jc w:val="right"/>
              <w:rPr>
                <w:sz w:val="20"/>
                <w:szCs w:val="20"/>
                <w:lang w:val="en-GB"/>
              </w:rPr>
            </w:pPr>
            <w:r w:rsidRPr="0099586A">
              <w:rPr>
                <w:sz w:val="20"/>
                <w:szCs w:val="20"/>
                <w:lang w:val="en-GB"/>
              </w:rPr>
              <w:t>5</w:t>
            </w:r>
          </w:p>
        </w:tc>
        <w:tc>
          <w:tcPr>
            <w:tcW w:w="992" w:type="dxa"/>
          </w:tcPr>
          <w:p w14:paraId="2BF63CAC" w14:textId="77777777" w:rsidR="00793E09" w:rsidRPr="0099586A" w:rsidRDefault="00793E09" w:rsidP="00F13857">
            <w:pPr>
              <w:jc w:val="right"/>
              <w:rPr>
                <w:sz w:val="20"/>
                <w:szCs w:val="20"/>
                <w:lang w:val="en-GB"/>
              </w:rPr>
            </w:pPr>
            <w:r w:rsidRPr="0099586A">
              <w:rPr>
                <w:sz w:val="20"/>
                <w:szCs w:val="20"/>
                <w:lang w:val="en-GB"/>
              </w:rPr>
              <w:t>219</w:t>
            </w:r>
          </w:p>
        </w:tc>
        <w:tc>
          <w:tcPr>
            <w:tcW w:w="1701" w:type="dxa"/>
          </w:tcPr>
          <w:p w14:paraId="20826881" w14:textId="77777777" w:rsidR="00793E09" w:rsidRPr="0099586A" w:rsidRDefault="00793E09" w:rsidP="00F13857">
            <w:pPr>
              <w:jc w:val="right"/>
              <w:rPr>
                <w:sz w:val="20"/>
                <w:szCs w:val="20"/>
                <w:lang w:val="en-GB"/>
              </w:rPr>
            </w:pPr>
            <w:r w:rsidRPr="0099586A">
              <w:rPr>
                <w:sz w:val="20"/>
                <w:szCs w:val="20"/>
                <w:lang w:val="en-GB"/>
              </w:rPr>
              <w:t>11</w:t>
            </w:r>
          </w:p>
        </w:tc>
        <w:tc>
          <w:tcPr>
            <w:tcW w:w="869" w:type="dxa"/>
          </w:tcPr>
          <w:p w14:paraId="45EFE46B" w14:textId="77777777" w:rsidR="00793E09" w:rsidRPr="0099586A" w:rsidRDefault="00793E09" w:rsidP="00F13857">
            <w:pPr>
              <w:jc w:val="right"/>
              <w:rPr>
                <w:sz w:val="20"/>
                <w:szCs w:val="20"/>
                <w:lang w:val="en-GB"/>
              </w:rPr>
            </w:pPr>
            <w:r w:rsidRPr="0099586A">
              <w:rPr>
                <w:sz w:val="20"/>
                <w:szCs w:val="20"/>
                <w:lang w:val="en-GB"/>
              </w:rPr>
              <w:t>1 854</w:t>
            </w:r>
          </w:p>
        </w:tc>
        <w:tc>
          <w:tcPr>
            <w:tcW w:w="1682" w:type="dxa"/>
          </w:tcPr>
          <w:p w14:paraId="1F1AC89F" w14:textId="77777777" w:rsidR="00793E09" w:rsidRPr="0099586A" w:rsidRDefault="00793E09" w:rsidP="00F13857">
            <w:pPr>
              <w:jc w:val="right"/>
              <w:rPr>
                <w:sz w:val="20"/>
                <w:szCs w:val="20"/>
                <w:lang w:val="en-GB"/>
              </w:rPr>
            </w:pPr>
            <w:r w:rsidRPr="0099586A">
              <w:rPr>
                <w:sz w:val="20"/>
                <w:szCs w:val="20"/>
                <w:lang w:val="en-GB"/>
              </w:rPr>
              <w:t>20</w:t>
            </w:r>
          </w:p>
        </w:tc>
        <w:tc>
          <w:tcPr>
            <w:tcW w:w="959" w:type="dxa"/>
          </w:tcPr>
          <w:p w14:paraId="618F36E1" w14:textId="77777777" w:rsidR="00793E09" w:rsidRPr="0099586A" w:rsidRDefault="00793E09" w:rsidP="00F13857">
            <w:pPr>
              <w:jc w:val="right"/>
              <w:rPr>
                <w:sz w:val="20"/>
                <w:szCs w:val="20"/>
                <w:lang w:val="en-GB"/>
              </w:rPr>
            </w:pPr>
            <w:r w:rsidRPr="0099586A">
              <w:rPr>
                <w:sz w:val="20"/>
                <w:szCs w:val="20"/>
                <w:lang w:val="en-GB"/>
              </w:rPr>
              <w:t>4 193</w:t>
            </w:r>
          </w:p>
        </w:tc>
        <w:tc>
          <w:tcPr>
            <w:tcW w:w="1593" w:type="dxa"/>
          </w:tcPr>
          <w:p w14:paraId="4E393BA4" w14:textId="77777777" w:rsidR="00793E09" w:rsidRPr="0099586A" w:rsidRDefault="00793E09" w:rsidP="00F13857">
            <w:pPr>
              <w:jc w:val="right"/>
              <w:rPr>
                <w:sz w:val="20"/>
                <w:szCs w:val="20"/>
                <w:lang w:val="en-GB"/>
              </w:rPr>
            </w:pPr>
            <w:r w:rsidRPr="0099586A">
              <w:rPr>
                <w:sz w:val="20"/>
                <w:szCs w:val="20"/>
                <w:lang w:val="en-GB"/>
              </w:rPr>
              <w:t>18</w:t>
            </w:r>
          </w:p>
        </w:tc>
        <w:tc>
          <w:tcPr>
            <w:tcW w:w="874" w:type="dxa"/>
          </w:tcPr>
          <w:p w14:paraId="04B1DD9F" w14:textId="77777777" w:rsidR="00793E09" w:rsidRPr="0099586A" w:rsidRDefault="00793E09" w:rsidP="00F13857">
            <w:pPr>
              <w:jc w:val="right"/>
              <w:rPr>
                <w:sz w:val="20"/>
                <w:szCs w:val="20"/>
                <w:lang w:val="en-GB"/>
              </w:rPr>
            </w:pPr>
            <w:r w:rsidRPr="0099586A">
              <w:rPr>
                <w:sz w:val="20"/>
                <w:szCs w:val="20"/>
                <w:lang w:val="en-GB"/>
              </w:rPr>
              <w:t>5 278</w:t>
            </w:r>
          </w:p>
        </w:tc>
        <w:tc>
          <w:tcPr>
            <w:tcW w:w="1586" w:type="dxa"/>
          </w:tcPr>
          <w:p w14:paraId="368FC47A" w14:textId="77777777" w:rsidR="00793E09" w:rsidRPr="0099586A" w:rsidRDefault="00793E09" w:rsidP="00F13857">
            <w:pPr>
              <w:jc w:val="right"/>
              <w:rPr>
                <w:sz w:val="20"/>
                <w:szCs w:val="20"/>
                <w:lang w:val="en-GB"/>
              </w:rPr>
            </w:pPr>
            <w:r w:rsidRPr="0099586A">
              <w:rPr>
                <w:sz w:val="20"/>
                <w:szCs w:val="20"/>
                <w:lang w:val="en-GB"/>
              </w:rPr>
              <w:t>20</w:t>
            </w:r>
          </w:p>
        </w:tc>
      </w:tr>
      <w:tr w:rsidR="002460BF" w:rsidRPr="0099586A" w14:paraId="053850D4" w14:textId="77777777" w:rsidTr="00C442E6">
        <w:trPr>
          <w:jc w:val="right"/>
        </w:trPr>
        <w:tc>
          <w:tcPr>
            <w:tcW w:w="683" w:type="dxa"/>
          </w:tcPr>
          <w:p w14:paraId="46D024EF" w14:textId="77777777" w:rsidR="00793E09" w:rsidRPr="008D3C88" w:rsidRDefault="00793E09" w:rsidP="00F13857">
            <w:pPr>
              <w:rPr>
                <w:sz w:val="20"/>
                <w:szCs w:val="20"/>
                <w:lang w:val="en-GB"/>
              </w:rPr>
            </w:pPr>
            <w:r w:rsidRPr="008D3C88">
              <w:rPr>
                <w:sz w:val="20"/>
                <w:szCs w:val="20"/>
                <w:lang w:val="en-GB"/>
              </w:rPr>
              <w:t>CPC</w:t>
            </w:r>
          </w:p>
        </w:tc>
        <w:tc>
          <w:tcPr>
            <w:tcW w:w="869" w:type="dxa"/>
          </w:tcPr>
          <w:p w14:paraId="3A25C4F5" w14:textId="77777777" w:rsidR="00793E09" w:rsidRPr="0099586A" w:rsidRDefault="00793E09" w:rsidP="00F13857">
            <w:pPr>
              <w:jc w:val="right"/>
              <w:rPr>
                <w:sz w:val="20"/>
                <w:szCs w:val="20"/>
                <w:lang w:val="en-GB"/>
              </w:rPr>
            </w:pPr>
            <w:r w:rsidRPr="0099586A">
              <w:rPr>
                <w:sz w:val="20"/>
                <w:szCs w:val="20"/>
                <w:lang w:val="en-GB"/>
              </w:rPr>
              <w:t>–</w:t>
            </w:r>
          </w:p>
        </w:tc>
        <w:tc>
          <w:tcPr>
            <w:tcW w:w="1704" w:type="dxa"/>
          </w:tcPr>
          <w:p w14:paraId="5601C691" w14:textId="77777777" w:rsidR="00793E09" w:rsidRPr="0099586A" w:rsidRDefault="00793E09" w:rsidP="00F13857">
            <w:pPr>
              <w:jc w:val="right"/>
              <w:rPr>
                <w:sz w:val="20"/>
                <w:szCs w:val="20"/>
                <w:lang w:val="en-GB"/>
              </w:rPr>
            </w:pPr>
            <w:r w:rsidRPr="0099586A">
              <w:rPr>
                <w:sz w:val="20"/>
                <w:szCs w:val="20"/>
                <w:lang w:val="en-GB"/>
              </w:rPr>
              <w:t>–</w:t>
            </w:r>
          </w:p>
        </w:tc>
        <w:tc>
          <w:tcPr>
            <w:tcW w:w="992" w:type="dxa"/>
          </w:tcPr>
          <w:p w14:paraId="1D2B812B" w14:textId="77777777" w:rsidR="00793E09" w:rsidRPr="0099586A" w:rsidRDefault="00793E09" w:rsidP="00F13857">
            <w:pPr>
              <w:jc w:val="right"/>
              <w:rPr>
                <w:sz w:val="20"/>
                <w:szCs w:val="20"/>
                <w:lang w:val="en-GB"/>
              </w:rPr>
            </w:pPr>
            <w:r w:rsidRPr="0099586A">
              <w:rPr>
                <w:sz w:val="20"/>
                <w:szCs w:val="20"/>
                <w:lang w:val="en-GB"/>
              </w:rPr>
              <w:t>3</w:t>
            </w:r>
          </w:p>
        </w:tc>
        <w:tc>
          <w:tcPr>
            <w:tcW w:w="1701" w:type="dxa"/>
          </w:tcPr>
          <w:p w14:paraId="290715F4" w14:textId="77777777" w:rsidR="00793E09" w:rsidRPr="0099586A" w:rsidRDefault="00793E09" w:rsidP="00F13857">
            <w:pPr>
              <w:jc w:val="right"/>
              <w:rPr>
                <w:sz w:val="20"/>
                <w:szCs w:val="20"/>
                <w:lang w:val="en-GB"/>
              </w:rPr>
            </w:pPr>
            <w:r w:rsidRPr="0099586A">
              <w:rPr>
                <w:sz w:val="20"/>
                <w:szCs w:val="20"/>
                <w:lang w:val="en-GB"/>
              </w:rPr>
              <w:t>3</w:t>
            </w:r>
          </w:p>
        </w:tc>
        <w:tc>
          <w:tcPr>
            <w:tcW w:w="869" w:type="dxa"/>
          </w:tcPr>
          <w:p w14:paraId="0FE2087C" w14:textId="77777777" w:rsidR="00793E09" w:rsidRPr="0099586A" w:rsidRDefault="00793E09" w:rsidP="00F13857">
            <w:pPr>
              <w:jc w:val="right"/>
              <w:rPr>
                <w:sz w:val="20"/>
                <w:szCs w:val="20"/>
                <w:lang w:val="en-GB"/>
              </w:rPr>
            </w:pPr>
            <w:r w:rsidRPr="0099586A">
              <w:rPr>
                <w:sz w:val="20"/>
                <w:szCs w:val="20"/>
                <w:lang w:val="en-GB"/>
              </w:rPr>
              <w:t>33</w:t>
            </w:r>
          </w:p>
        </w:tc>
        <w:tc>
          <w:tcPr>
            <w:tcW w:w="1682" w:type="dxa"/>
          </w:tcPr>
          <w:p w14:paraId="6D6C4487" w14:textId="77777777" w:rsidR="00793E09" w:rsidRPr="0099586A" w:rsidRDefault="00793E09" w:rsidP="00F13857">
            <w:pPr>
              <w:jc w:val="right"/>
              <w:rPr>
                <w:sz w:val="20"/>
                <w:szCs w:val="20"/>
                <w:lang w:val="en-GB"/>
              </w:rPr>
            </w:pPr>
            <w:r w:rsidRPr="0099586A">
              <w:rPr>
                <w:sz w:val="20"/>
                <w:szCs w:val="20"/>
                <w:lang w:val="en-GB"/>
              </w:rPr>
              <w:t>5</w:t>
            </w:r>
          </w:p>
        </w:tc>
        <w:tc>
          <w:tcPr>
            <w:tcW w:w="959" w:type="dxa"/>
          </w:tcPr>
          <w:p w14:paraId="6D8DD3D2" w14:textId="77777777" w:rsidR="00793E09" w:rsidRPr="0099586A" w:rsidRDefault="00793E09" w:rsidP="00F13857">
            <w:pPr>
              <w:jc w:val="right"/>
              <w:rPr>
                <w:sz w:val="20"/>
                <w:szCs w:val="20"/>
                <w:lang w:val="en-GB"/>
              </w:rPr>
            </w:pPr>
            <w:r w:rsidRPr="0099586A">
              <w:rPr>
                <w:sz w:val="20"/>
                <w:szCs w:val="20"/>
                <w:lang w:val="en-GB"/>
              </w:rPr>
              <w:t>72</w:t>
            </w:r>
          </w:p>
        </w:tc>
        <w:tc>
          <w:tcPr>
            <w:tcW w:w="1593" w:type="dxa"/>
          </w:tcPr>
          <w:p w14:paraId="750404F7" w14:textId="77777777" w:rsidR="00793E09" w:rsidRPr="0099586A" w:rsidRDefault="00793E09" w:rsidP="00F13857">
            <w:pPr>
              <w:jc w:val="right"/>
              <w:rPr>
                <w:sz w:val="20"/>
                <w:szCs w:val="20"/>
                <w:lang w:val="en-GB"/>
              </w:rPr>
            </w:pPr>
            <w:r w:rsidRPr="0099586A">
              <w:rPr>
                <w:sz w:val="20"/>
                <w:szCs w:val="20"/>
                <w:lang w:val="en-GB"/>
              </w:rPr>
              <w:t>5</w:t>
            </w:r>
          </w:p>
        </w:tc>
        <w:tc>
          <w:tcPr>
            <w:tcW w:w="874" w:type="dxa"/>
          </w:tcPr>
          <w:p w14:paraId="363F644D" w14:textId="70696E4C" w:rsidR="00793E09" w:rsidRPr="0099586A" w:rsidRDefault="00793E09" w:rsidP="00F13857">
            <w:pPr>
              <w:jc w:val="right"/>
              <w:rPr>
                <w:sz w:val="20"/>
                <w:szCs w:val="20"/>
                <w:lang w:val="en-GB"/>
              </w:rPr>
            </w:pPr>
            <w:r w:rsidRPr="0099586A">
              <w:rPr>
                <w:sz w:val="20"/>
                <w:szCs w:val="20"/>
                <w:lang w:val="en-GB"/>
              </w:rPr>
              <w:t>20</w:t>
            </w:r>
            <w:r w:rsidR="009B6FBF">
              <w:rPr>
                <w:i/>
                <w:iCs/>
                <w:sz w:val="20"/>
                <w:szCs w:val="20"/>
                <w:vertAlign w:val="superscript"/>
                <w:lang w:val="en-GB"/>
              </w:rPr>
              <w:t>d</w:t>
            </w:r>
          </w:p>
        </w:tc>
        <w:tc>
          <w:tcPr>
            <w:tcW w:w="1586" w:type="dxa"/>
          </w:tcPr>
          <w:p w14:paraId="38F7BF75" w14:textId="77777777" w:rsidR="00793E09" w:rsidRPr="0099586A" w:rsidRDefault="00793E09" w:rsidP="00F13857">
            <w:pPr>
              <w:jc w:val="right"/>
              <w:rPr>
                <w:sz w:val="20"/>
                <w:szCs w:val="20"/>
                <w:lang w:val="en-GB"/>
              </w:rPr>
            </w:pPr>
            <w:r w:rsidRPr="0099586A">
              <w:rPr>
                <w:sz w:val="20"/>
                <w:szCs w:val="20"/>
                <w:lang w:val="en-GB"/>
              </w:rPr>
              <w:t>9</w:t>
            </w:r>
          </w:p>
        </w:tc>
      </w:tr>
    </w:tbl>
    <w:p w14:paraId="392B75DE" w14:textId="77777777" w:rsidR="00A0744E" w:rsidRPr="008D3C88" w:rsidRDefault="00A0744E">
      <w:pPr>
        <w:pStyle w:val="Normalnumber"/>
        <w:tabs>
          <w:tab w:val="clear" w:pos="567"/>
          <w:tab w:val="left" w:pos="2977"/>
        </w:tabs>
        <w:ind w:left="851"/>
        <w:jc w:val="both"/>
        <w:rPr>
          <w:i/>
          <w:iCs/>
          <w:sz w:val="18"/>
          <w:szCs w:val="18"/>
        </w:rPr>
      </w:pPr>
    </w:p>
    <w:p w14:paraId="1DA0DC69" w14:textId="581C71D6" w:rsidR="004E643A" w:rsidRPr="00E25501" w:rsidRDefault="00E25501" w:rsidP="007721CC">
      <w:pPr>
        <w:pStyle w:val="Normalnumber"/>
        <w:tabs>
          <w:tab w:val="clear" w:pos="567"/>
          <w:tab w:val="left" w:pos="2977"/>
        </w:tabs>
        <w:ind w:left="851"/>
        <w:jc w:val="both"/>
        <w:rPr>
          <w:sz w:val="18"/>
          <w:szCs w:val="18"/>
          <w:lang w:val="ru-RU"/>
        </w:rPr>
      </w:pPr>
      <w:r>
        <w:rPr>
          <w:i/>
          <w:iCs/>
          <w:sz w:val="18"/>
          <w:szCs w:val="18"/>
          <w:lang w:val="ru-RU"/>
        </w:rPr>
        <w:t>Аббревиатуры</w:t>
      </w:r>
      <w:r w:rsidR="00F56760" w:rsidRPr="00E25501">
        <w:rPr>
          <w:sz w:val="18"/>
          <w:szCs w:val="18"/>
          <w:lang w:val="ru-RU"/>
        </w:rPr>
        <w:t xml:space="preserve">: </w:t>
      </w:r>
      <w:r w:rsidR="00F56760" w:rsidRPr="00D20AC9">
        <w:rPr>
          <w:sz w:val="18"/>
          <w:szCs w:val="18"/>
        </w:rPr>
        <w:t>CNA</w:t>
      </w:r>
      <w:r w:rsidRPr="00E25501">
        <w:rPr>
          <w:sz w:val="18"/>
          <w:szCs w:val="18"/>
          <w:lang w:val="ru-RU"/>
        </w:rPr>
        <w:t>:</w:t>
      </w:r>
      <w:r w:rsidR="00F56760" w:rsidRPr="00E25501">
        <w:rPr>
          <w:sz w:val="18"/>
          <w:szCs w:val="18"/>
          <w:lang w:val="ru-RU"/>
        </w:rPr>
        <w:t xml:space="preserve"> </w:t>
      </w:r>
      <w:r w:rsidRPr="00804C0F">
        <w:rPr>
          <w:sz w:val="18"/>
          <w:szCs w:val="18"/>
          <w:lang w:val="ru-RU"/>
        </w:rPr>
        <w:t>компетентный национальный орган</w:t>
      </w:r>
      <w:r w:rsidR="00F56760" w:rsidRPr="00804C0F">
        <w:rPr>
          <w:sz w:val="18"/>
          <w:szCs w:val="18"/>
          <w:lang w:val="ru-RU"/>
        </w:rPr>
        <w:t xml:space="preserve">; </w:t>
      </w:r>
      <w:r w:rsidR="00D81980" w:rsidRPr="00D20AC9">
        <w:rPr>
          <w:sz w:val="18"/>
          <w:szCs w:val="18"/>
        </w:rPr>
        <w:t>CP</w:t>
      </w:r>
      <w:r w:rsidRPr="00804C0F">
        <w:rPr>
          <w:sz w:val="18"/>
          <w:szCs w:val="18"/>
          <w:lang w:val="ru-RU"/>
        </w:rPr>
        <w:t>:</w:t>
      </w:r>
      <w:r w:rsidR="00D81980" w:rsidRPr="00804C0F">
        <w:rPr>
          <w:sz w:val="18"/>
          <w:szCs w:val="18"/>
          <w:lang w:val="ru-RU"/>
        </w:rPr>
        <w:t xml:space="preserve"> </w:t>
      </w:r>
      <w:r w:rsidRPr="00804C0F">
        <w:rPr>
          <w:sz w:val="18"/>
          <w:szCs w:val="18"/>
          <w:lang w:val="ru-RU"/>
        </w:rPr>
        <w:t>контрольный пункт</w:t>
      </w:r>
      <w:r w:rsidR="00D81980" w:rsidRPr="00804C0F">
        <w:rPr>
          <w:sz w:val="18"/>
          <w:szCs w:val="18"/>
          <w:lang w:val="ru-RU"/>
        </w:rPr>
        <w:t xml:space="preserve">; </w:t>
      </w:r>
      <w:r w:rsidR="00D81980" w:rsidRPr="00D20AC9">
        <w:rPr>
          <w:sz w:val="18"/>
          <w:szCs w:val="18"/>
        </w:rPr>
        <w:t>CPC</w:t>
      </w:r>
      <w:r w:rsidRPr="00804C0F">
        <w:rPr>
          <w:sz w:val="18"/>
          <w:szCs w:val="18"/>
          <w:lang w:val="ru-RU"/>
        </w:rPr>
        <w:t>:</w:t>
      </w:r>
      <w:r w:rsidR="00D81980" w:rsidRPr="00804C0F">
        <w:rPr>
          <w:sz w:val="18"/>
          <w:szCs w:val="18"/>
          <w:lang w:val="ru-RU"/>
        </w:rPr>
        <w:t xml:space="preserve"> </w:t>
      </w:r>
      <w:r w:rsidRPr="00804C0F">
        <w:rPr>
          <w:sz w:val="18"/>
          <w:szCs w:val="18"/>
          <w:lang w:val="ru-RU"/>
        </w:rPr>
        <w:t>коммюнике контрольных пунктов</w:t>
      </w:r>
      <w:r w:rsidR="00D81980" w:rsidRPr="00804C0F">
        <w:rPr>
          <w:sz w:val="18"/>
          <w:szCs w:val="18"/>
          <w:lang w:val="ru-RU"/>
        </w:rPr>
        <w:t xml:space="preserve">; </w:t>
      </w:r>
      <w:r w:rsidR="00D81980" w:rsidRPr="00D20AC9">
        <w:rPr>
          <w:sz w:val="18"/>
          <w:szCs w:val="18"/>
        </w:rPr>
        <w:t>IRCC</w:t>
      </w:r>
      <w:r w:rsidRPr="00804C0F">
        <w:rPr>
          <w:sz w:val="18"/>
          <w:szCs w:val="18"/>
          <w:lang w:val="ru-RU"/>
        </w:rPr>
        <w:t>:</w:t>
      </w:r>
      <w:r w:rsidR="00D81980" w:rsidRPr="00804C0F">
        <w:rPr>
          <w:sz w:val="18"/>
          <w:szCs w:val="18"/>
          <w:lang w:val="ru-RU"/>
        </w:rPr>
        <w:t xml:space="preserve"> </w:t>
      </w:r>
      <w:r w:rsidRPr="00804C0F">
        <w:rPr>
          <w:sz w:val="18"/>
          <w:szCs w:val="18"/>
          <w:lang w:val="ru-RU"/>
        </w:rPr>
        <w:t>международно признанный сертификат о соответствии требованиям</w:t>
      </w:r>
      <w:r w:rsidR="00D81980" w:rsidRPr="00804C0F">
        <w:rPr>
          <w:sz w:val="18"/>
          <w:szCs w:val="18"/>
          <w:lang w:val="ru-RU"/>
        </w:rPr>
        <w:t xml:space="preserve">; </w:t>
      </w:r>
      <w:r w:rsidR="00F56760" w:rsidRPr="00D20AC9">
        <w:rPr>
          <w:sz w:val="18"/>
          <w:szCs w:val="18"/>
        </w:rPr>
        <w:t>MSR</w:t>
      </w:r>
      <w:r w:rsidRPr="00804C0F">
        <w:rPr>
          <w:sz w:val="18"/>
          <w:szCs w:val="18"/>
          <w:lang w:val="ru-RU"/>
        </w:rPr>
        <w:t>: законодательная, административная или политическая мера</w:t>
      </w:r>
      <w:r w:rsidR="00F56760" w:rsidRPr="00804C0F">
        <w:rPr>
          <w:sz w:val="18"/>
          <w:szCs w:val="18"/>
          <w:lang w:val="ru-RU"/>
        </w:rPr>
        <w:t xml:space="preserve">; </w:t>
      </w:r>
      <w:r w:rsidR="00F56760" w:rsidRPr="00D20AC9">
        <w:rPr>
          <w:sz w:val="18"/>
          <w:szCs w:val="18"/>
        </w:rPr>
        <w:t>PRO</w:t>
      </w:r>
      <w:r w:rsidRPr="00804C0F">
        <w:rPr>
          <w:sz w:val="18"/>
          <w:szCs w:val="18"/>
          <w:lang w:val="ru-RU"/>
        </w:rPr>
        <w:t xml:space="preserve">: процедура </w:t>
      </w:r>
      <w:r w:rsidR="00C442E6" w:rsidRPr="008F0DF0">
        <w:rPr>
          <w:sz w:val="18"/>
          <w:szCs w:val="18"/>
          <w:lang w:val="ru-RU"/>
        </w:rPr>
        <w:t>регулирования доступа и совместного использования выгод</w:t>
      </w:r>
      <w:r w:rsidR="00D328F3" w:rsidRPr="00804C0F">
        <w:rPr>
          <w:sz w:val="18"/>
          <w:szCs w:val="18"/>
          <w:lang w:val="ru-RU"/>
        </w:rPr>
        <w:t>.</w:t>
      </w:r>
    </w:p>
    <w:p w14:paraId="10D4568F" w14:textId="6A9324EF" w:rsidR="00366746" w:rsidRPr="008F0DF0" w:rsidRDefault="00D671E5" w:rsidP="007721CC">
      <w:pPr>
        <w:pStyle w:val="a8"/>
        <w:tabs>
          <w:tab w:val="clear" w:pos="567"/>
        </w:tabs>
        <w:spacing w:before="60" w:after="60"/>
        <w:ind w:left="851"/>
        <w:rPr>
          <w:szCs w:val="18"/>
          <w:lang w:val="ru-RU"/>
        </w:rPr>
      </w:pPr>
      <w:r w:rsidRPr="008D3C88">
        <w:rPr>
          <w:i/>
          <w:iCs/>
          <w:szCs w:val="18"/>
          <w:vertAlign w:val="superscript"/>
          <w:lang w:val="en-GB"/>
        </w:rPr>
        <w:t>a</w:t>
      </w:r>
      <w:r w:rsidRPr="008F0DF0">
        <w:rPr>
          <w:szCs w:val="18"/>
          <w:lang w:val="ru-RU"/>
        </w:rPr>
        <w:t xml:space="preserve"> </w:t>
      </w:r>
      <w:r w:rsidR="008F0DF0" w:rsidRPr="008F0DF0">
        <w:rPr>
          <w:szCs w:val="18"/>
          <w:lang w:val="ru-RU"/>
        </w:rPr>
        <w:t>Онлайн-форма подачи заявок на получение доступа и совместного использования выгод доступна на сайте Механизм посредничества для регулирования ДГРСИВ только с декабря 2018 года</w:t>
      </w:r>
      <w:r w:rsidR="00366746" w:rsidRPr="008F0DF0">
        <w:rPr>
          <w:szCs w:val="18"/>
          <w:lang w:val="ru-RU"/>
        </w:rPr>
        <w:t>.</w:t>
      </w:r>
    </w:p>
    <w:p w14:paraId="69159BC9" w14:textId="37F4EDC8" w:rsidR="00CB6C6F" w:rsidRPr="008F0DF0" w:rsidRDefault="00D20AC9" w:rsidP="008D3C88">
      <w:pPr>
        <w:pStyle w:val="a8"/>
        <w:tabs>
          <w:tab w:val="clear" w:pos="567"/>
        </w:tabs>
        <w:spacing w:before="60" w:after="60"/>
        <w:ind w:left="851"/>
        <w:rPr>
          <w:szCs w:val="18"/>
          <w:lang w:val="ru-RU"/>
        </w:rPr>
      </w:pPr>
      <w:r w:rsidRPr="008D3C88">
        <w:rPr>
          <w:i/>
          <w:iCs/>
          <w:szCs w:val="18"/>
          <w:vertAlign w:val="superscript"/>
        </w:rPr>
        <w:t>b</w:t>
      </w:r>
      <w:r w:rsidR="00D671E5" w:rsidRPr="008F0DF0">
        <w:rPr>
          <w:szCs w:val="18"/>
          <w:lang w:val="ru-RU"/>
        </w:rPr>
        <w:t xml:space="preserve"> </w:t>
      </w:r>
      <w:r w:rsidR="008F0DF0" w:rsidRPr="008F0DF0">
        <w:rPr>
          <w:szCs w:val="18"/>
          <w:lang w:val="ru-RU"/>
        </w:rPr>
        <w:t>В 2018 году секретариат осуществил проверку и согласование со Сторонами информации о компетентных национальных органах, в результате чего количество опубликованных записей о компетентных национальных органах по сравнению с предыдущим отчетным периодом сократилось</w:t>
      </w:r>
      <w:r w:rsidR="00366746" w:rsidRPr="008F0DF0">
        <w:rPr>
          <w:szCs w:val="18"/>
          <w:lang w:val="ru-RU"/>
        </w:rPr>
        <w:t>.</w:t>
      </w:r>
    </w:p>
    <w:p w14:paraId="6F0CE7C0" w14:textId="7ECB1C74" w:rsidR="00CB6C6F" w:rsidRPr="008F0DF0" w:rsidRDefault="00D20AC9" w:rsidP="007721CC">
      <w:pPr>
        <w:pStyle w:val="Normalnumber"/>
        <w:tabs>
          <w:tab w:val="clear" w:pos="567"/>
          <w:tab w:val="left" w:pos="2977"/>
        </w:tabs>
        <w:spacing w:before="60" w:after="60"/>
        <w:ind w:left="851"/>
        <w:jc w:val="both"/>
        <w:rPr>
          <w:sz w:val="18"/>
          <w:szCs w:val="18"/>
          <w:lang w:val="ru-RU"/>
        </w:rPr>
      </w:pPr>
      <w:r w:rsidRPr="008D3C88">
        <w:rPr>
          <w:i/>
          <w:iCs/>
          <w:sz w:val="18"/>
          <w:szCs w:val="18"/>
          <w:vertAlign w:val="superscript"/>
        </w:rPr>
        <w:t>c</w:t>
      </w:r>
      <w:r w:rsidR="00CA7908" w:rsidRPr="008F0DF0">
        <w:rPr>
          <w:sz w:val="18"/>
          <w:szCs w:val="18"/>
          <w:lang w:val="ru-RU"/>
        </w:rPr>
        <w:t xml:space="preserve"> </w:t>
      </w:r>
      <w:r w:rsidR="008F0DF0" w:rsidRPr="008F0DF0">
        <w:rPr>
          <w:sz w:val="18"/>
          <w:szCs w:val="18"/>
          <w:lang w:val="ru-RU"/>
        </w:rPr>
        <w:t>В таблице не проводится различие между Сторонами, которые регулируют доступ, и Сторонами, которые этого не делают. Следовательно, процентная доля Сторон, опубликовавших информацию о процедуре регулирования доступа и совместного использования выгод и международно признанных сертификатах о соответствии требованиям, может быть отражена неточно. Более точным может быть учет при определении процентной доли Сторон, предоставляющих информацию о процедурах регулирования доступа и совместного использования выгод и сертификатах, не всех Сторон, А только тех, от которых можно ожидать предоставления такого рода информации. Вопрос 8 промежуточного национального доклада может дать некоторое представление о количестве Сторон, регулирующих доступ к генетическим ресурсам. Из ответов на него следует, что 56 процентов Сторон указали, что доступ регулируется на основе предварительного обоснованного согласия, как того требует пункт 1 статьи 6 Протокола. Таким образом, если предположить, что в текущем отчетном периоде 56 процентов от общего числа Сторон (141) регулируют доступ, то приблизительное число Сторон, которые, как ожидается, опубликуют по крайней мере одну запись о процедуре регулирования доступа и совместного использования выгод, будет ближе к 28 процентам, а не к 16 процентам, как указано в таблице</w:t>
      </w:r>
      <w:r w:rsidR="00CB6C6F" w:rsidRPr="008F0DF0">
        <w:rPr>
          <w:sz w:val="18"/>
          <w:szCs w:val="18"/>
          <w:lang w:val="ru-RU"/>
        </w:rPr>
        <w:t>.</w:t>
      </w:r>
    </w:p>
    <w:p w14:paraId="5A6FD479" w14:textId="3C9D738C" w:rsidR="00675C85" w:rsidRPr="008F0DF0" w:rsidRDefault="009B6FBF">
      <w:pPr>
        <w:pStyle w:val="Normalnumber"/>
        <w:tabs>
          <w:tab w:val="clear" w:pos="567"/>
          <w:tab w:val="left" w:pos="2977"/>
        </w:tabs>
        <w:spacing w:before="60"/>
        <w:ind w:left="851"/>
        <w:jc w:val="both"/>
        <w:rPr>
          <w:sz w:val="18"/>
          <w:szCs w:val="18"/>
          <w:lang w:val="ru-RU"/>
        </w:rPr>
        <w:sectPr w:rsidR="00675C85" w:rsidRPr="008F0DF0" w:rsidSect="007721CC">
          <w:pgSz w:w="15842" w:h="12242" w:orient="landscape" w:code="1"/>
          <w:pgMar w:top="1440" w:right="1134" w:bottom="1440" w:left="1134" w:header="709" w:footer="709" w:gutter="0"/>
          <w:cols w:space="708"/>
          <w:docGrid w:linePitch="360"/>
        </w:sectPr>
      </w:pPr>
      <w:r>
        <w:rPr>
          <w:sz w:val="18"/>
          <w:szCs w:val="18"/>
          <w:vertAlign w:val="superscript"/>
        </w:rPr>
        <w:t>d</w:t>
      </w:r>
      <w:r w:rsidR="00CA7908" w:rsidRPr="008F0DF0">
        <w:rPr>
          <w:sz w:val="18"/>
          <w:szCs w:val="18"/>
          <w:lang w:val="ru-RU"/>
        </w:rPr>
        <w:t xml:space="preserve"> </w:t>
      </w:r>
      <w:r w:rsidR="008F0DF0" w:rsidRPr="008F0DF0">
        <w:rPr>
          <w:sz w:val="18"/>
          <w:szCs w:val="18"/>
          <w:lang w:val="ru-RU"/>
        </w:rPr>
        <w:t>По аналогии со сноской</w:t>
      </w:r>
      <w:r w:rsidR="008F0DF0" w:rsidRPr="00DC4A0E">
        <w:rPr>
          <w:i/>
          <w:iCs/>
          <w:sz w:val="18"/>
          <w:szCs w:val="18"/>
          <w:lang w:val="ru-RU"/>
        </w:rPr>
        <w:t xml:space="preserve"> </w:t>
      </w:r>
      <w:r w:rsidRPr="00DC4A0E">
        <w:rPr>
          <w:i/>
          <w:iCs/>
          <w:sz w:val="18"/>
          <w:szCs w:val="18"/>
        </w:rPr>
        <w:t>c</w:t>
      </w:r>
      <w:r w:rsidR="008F0DF0" w:rsidRPr="008F0DF0">
        <w:rPr>
          <w:sz w:val="18"/>
          <w:szCs w:val="18"/>
          <w:lang w:val="ru-RU"/>
        </w:rPr>
        <w:t xml:space="preserve"> выше, если при рассмотрении вопроса об опубликованных за последние два года международно признанных сертификатах о соответствии требованиям </w:t>
      </w:r>
      <w:r w:rsidR="008F0DF0">
        <w:rPr>
          <w:sz w:val="18"/>
          <w:szCs w:val="18"/>
          <w:lang w:val="ru-RU"/>
        </w:rPr>
        <w:t xml:space="preserve">мы </w:t>
      </w:r>
      <w:r w:rsidR="008F0DF0" w:rsidRPr="008F0DF0">
        <w:rPr>
          <w:sz w:val="18"/>
          <w:szCs w:val="18"/>
          <w:lang w:val="ru-RU"/>
        </w:rPr>
        <w:t xml:space="preserve">учтем только Стороны, регулирующие доступ, то </w:t>
      </w:r>
      <w:r w:rsidR="006463F9">
        <w:rPr>
          <w:sz w:val="18"/>
          <w:szCs w:val="18"/>
          <w:lang w:val="ru-RU"/>
        </w:rPr>
        <w:t>получится</w:t>
      </w:r>
      <w:r w:rsidR="008F0DF0" w:rsidRPr="008F0DF0">
        <w:rPr>
          <w:sz w:val="18"/>
          <w:szCs w:val="18"/>
          <w:lang w:val="ru-RU"/>
        </w:rPr>
        <w:t>, что число Сторон, которые, как ожидается, опубликуют по крайней мере один сертификат, фактически ближе к 38 процентам, а не к 20 процентам, как указано в таблице</w:t>
      </w:r>
      <w:r w:rsidR="00CB6C6F" w:rsidRPr="008F0DF0">
        <w:rPr>
          <w:sz w:val="18"/>
          <w:szCs w:val="18"/>
          <w:lang w:val="ru-RU"/>
        </w:rPr>
        <w:t xml:space="preserve">. </w:t>
      </w:r>
    </w:p>
    <w:p w14:paraId="2B0752CD" w14:textId="771B68B6" w:rsidR="004A62CC" w:rsidRPr="00213669" w:rsidRDefault="00213669" w:rsidP="004A62CC">
      <w:pPr>
        <w:pStyle w:val="CBDNormalNumber"/>
        <w:rPr>
          <w:lang w:val="ru-RU"/>
        </w:rPr>
      </w:pPr>
      <w:r w:rsidRPr="00213669">
        <w:rPr>
          <w:lang w:val="ru-RU"/>
        </w:rPr>
        <w:lastRenderedPageBreak/>
        <w:t>В целях вы</w:t>
      </w:r>
      <w:r>
        <w:rPr>
          <w:lang w:val="ru-RU"/>
        </w:rPr>
        <w:t>я</w:t>
      </w:r>
      <w:r w:rsidRPr="00213669">
        <w:rPr>
          <w:lang w:val="ru-RU"/>
        </w:rPr>
        <w:t>снения того, каким образом описанные на сайте Механизма посредничества для регулирования ДГРСИВ обязанности контрольных пунктах соотносятся с функциями контрольных пунктов в части мониторинга использования генетических ресурсов, как это предусмотрено в статье 17 Протокола, были проанализированы 84 такие записи. Результаты анализа, однако, оказались неоднозначными, и выяснить, как контрольные пункты соотносятся с положениями статьи 17, было затруднительно. В некоторых записях ответственность контрольных пунктов описывалась как мониторинг использования генетических ресурсов страны за пределами этой страны, что может свидетельствовать о неправильном понимании функций контрольных пунктов в рамках Протокола. Кроме того, многие контрольные пункты описаны недостаточно подробно, чтобы понять, на каком этапе цепочки создания стоимости они собирают информацию от пользователей или как они функционируют в связи со статьей 17. Наконец, только 13 из 84 контрольных пунктов собрали информацию, которая была опубликована в виде коммюнике</w:t>
      </w:r>
      <w:r w:rsidR="004A62CC" w:rsidRPr="00213669">
        <w:rPr>
          <w:lang w:val="ru-RU"/>
        </w:rPr>
        <w:t>.</w:t>
      </w:r>
    </w:p>
    <w:p w14:paraId="3A561AF4" w14:textId="5921ACD0" w:rsidR="00CB6C6F" w:rsidRPr="00AF7E16" w:rsidRDefault="00AF7E16" w:rsidP="00CD2D88">
      <w:pPr>
        <w:pStyle w:val="CBDNormalNumber"/>
        <w:rPr>
          <w:lang w:val="ru-RU"/>
        </w:rPr>
      </w:pPr>
      <w:r w:rsidRPr="00AF7E16">
        <w:rPr>
          <w:lang w:val="ru-RU"/>
        </w:rPr>
        <w:t>Анализ международно признанных сертификатов о соответствии требованиям показал, что в 30 процентах записей информация о пользователе генетических ресурсов не раскрывалась. Однако для случаев, когда информация о пользователе была доступна, анализ также показал, что 58 процентов сертификатов были «внутренними», то есть пользователь и поставщик ресурсов были из одной и той же страны. Среди обладателей внутренних сертификатов большинство пользователей происходят из следующих 10 стран: Индия (69 процентов), Франция (19 процентов), Аргентина (4 процента), Кения (3 процента), Перу (1 процент), Южная Африка (1 процент), Гайана (0,4 процента), Панама (0,4 процента), Мексика (0,2 процента) и Уругвай (0,2 процента).</w:t>
      </w:r>
    </w:p>
    <w:p w14:paraId="24FE033D" w14:textId="129004B5" w:rsidR="004259FC" w:rsidRPr="00706D6B" w:rsidRDefault="00706D6B" w:rsidP="00CB62C2">
      <w:pPr>
        <w:pStyle w:val="CBDNormalNumber"/>
        <w:rPr>
          <w:lang w:val="ru-RU"/>
        </w:rPr>
      </w:pPr>
      <w:r w:rsidRPr="00706D6B">
        <w:rPr>
          <w:lang w:val="ru-RU"/>
        </w:rPr>
        <w:t>Что касается сертификатов, в которых пользователь и поставщик являются представителями разных стран, то большинство пользователей представляют следующие 10 стран: Германия (22 процента), Соединенные Штаты Америки (15 процентов), Ирландия (11 процентов), Соединенное Королевство Великобритании и Северной Ирландии (11 процентов), Франция (9 процентов), Индия (8 процентов), Бельгия (5 процентов), Япония (4 процента), Швейцария (4 процента) и Австрия (3 процента); в то время как большинство поставщиков происходят из следующих 10 стран: Франция (39 процентов), Индия (17 процентов), Вьетнам (6 процентов), Панама (6 процентов), Лаосская Народно-Демократическая Республика (5 процентов), Гайана (5 процентов), Бенин (4 процента), Перу (4 процента), Беларусь (3 процента) и Южная Африка (3 процента)</w:t>
      </w:r>
      <w:r w:rsidR="004259FC" w:rsidRPr="00706D6B">
        <w:rPr>
          <w:lang w:val="ru-RU"/>
        </w:rPr>
        <w:t>.</w:t>
      </w:r>
    </w:p>
    <w:p w14:paraId="644D0278" w14:textId="7F42E6F7" w:rsidR="0029635F" w:rsidRPr="00706D6B" w:rsidRDefault="00706D6B" w:rsidP="00CB62C2">
      <w:pPr>
        <w:pStyle w:val="CBDNormalNumber"/>
        <w:rPr>
          <w:lang w:val="ru-RU"/>
        </w:rPr>
      </w:pPr>
      <w:r w:rsidRPr="00706D6B">
        <w:rPr>
          <w:lang w:val="ru-RU"/>
        </w:rPr>
        <w:t xml:space="preserve">Хотя только 28 Сторон опубликовали хотя бы один сертификат, подавляющее большинство </w:t>
      </w:r>
      <w:r w:rsidRPr="00706D6B">
        <w:rPr>
          <w:rFonts w:ascii="Calibri" w:hAnsi="Calibri"/>
          <w:lang w:val="ru-RU"/>
        </w:rPr>
        <w:t>−</w:t>
      </w:r>
      <w:r w:rsidRPr="00706D6B">
        <w:rPr>
          <w:lang w:val="ru-RU"/>
        </w:rPr>
        <w:t xml:space="preserve"> 83 процента </w:t>
      </w:r>
      <w:r w:rsidRPr="00706D6B">
        <w:rPr>
          <w:rFonts w:ascii="Calibri" w:hAnsi="Calibri"/>
          <w:lang w:val="ru-RU"/>
        </w:rPr>
        <w:t>−</w:t>
      </w:r>
      <w:r w:rsidRPr="00706D6B">
        <w:rPr>
          <w:lang w:val="ru-RU"/>
        </w:rPr>
        <w:t xml:space="preserve"> всех опубликованных сертификатов выдан</w:t>
      </w:r>
      <w:r>
        <w:rPr>
          <w:lang w:val="ru-RU"/>
        </w:rPr>
        <w:t>о</w:t>
      </w:r>
      <w:r w:rsidRPr="00706D6B">
        <w:rPr>
          <w:lang w:val="ru-RU"/>
        </w:rPr>
        <w:t xml:space="preserve"> всего двумя Сторонами: Индией (3 536 сертификатов) и Францией (820 сертификатов)</w:t>
      </w:r>
      <w:r>
        <w:rPr>
          <w:lang w:val="ru-RU"/>
        </w:rPr>
        <w:t>.</w:t>
      </w:r>
    </w:p>
    <w:p w14:paraId="6C02801F" w14:textId="6ABAA2A0" w:rsidR="004208D9" w:rsidRPr="00706D6B" w:rsidRDefault="00706D6B" w:rsidP="00CB62C2">
      <w:pPr>
        <w:pStyle w:val="CBDNormalNumber"/>
        <w:rPr>
          <w:b/>
          <w:bCs/>
          <w:lang w:val="ru-RU"/>
        </w:rPr>
      </w:pPr>
      <w:r w:rsidRPr="00706D6B">
        <w:rPr>
          <w:lang w:val="ru-RU"/>
        </w:rPr>
        <w:t>Коммюнике контрольных пунктов, опубликованные на сайте Механизм посредничества для регулирования ДГРСИВ, отражают аналогичную тенденцию: только 8 процентов из 141 Стороны опубликовали хотя бы одно коммюнике. При этом большинство этих записей (75 процентов) опубликовано всего двумя Сторонами: Германией</w:t>
      </w:r>
      <w:r w:rsidR="00D932E0">
        <w:rPr>
          <w:lang w:val="ru-RU"/>
        </w:rPr>
        <w:t xml:space="preserve"> </w:t>
      </w:r>
      <w:r w:rsidRPr="00706D6B">
        <w:rPr>
          <w:lang w:val="ru-RU"/>
        </w:rPr>
        <w:t>(78) и Францией (77)</w:t>
      </w:r>
      <w:r w:rsidR="002C7DE6" w:rsidRPr="00706D6B">
        <w:rPr>
          <w:lang w:val="ru-RU"/>
        </w:rPr>
        <w:t>.</w:t>
      </w:r>
    </w:p>
    <w:p w14:paraId="11AF8378" w14:textId="42BA6E57" w:rsidR="007D44A4" w:rsidRPr="003B0699" w:rsidRDefault="003B0699" w:rsidP="00CB62C2">
      <w:pPr>
        <w:pStyle w:val="CBDNormalNumber"/>
        <w:rPr>
          <w:lang w:val="ru-RU"/>
        </w:rPr>
      </w:pPr>
      <w:bookmarkStart w:id="4" w:name="_Hlk177133688"/>
      <w:r w:rsidRPr="003B0699">
        <w:rPr>
          <w:lang w:val="ru-RU"/>
        </w:rPr>
        <w:t xml:space="preserve">Низкая доля Сторон, публикующих ключевую информацию, может объясняться тем, что подготовка такой информации обычно начинается только после введения Протокола в действие, а ряду стран еще только предстоит создать всеобъемлющую правовую основу для регулирования доступа и совместного использования выгод и соответствующие институциональные механизмы. Дополнительная информация о </w:t>
      </w:r>
      <w:r w:rsidR="00A574F1">
        <w:rPr>
          <w:lang w:val="ru-RU"/>
        </w:rPr>
        <w:t>проблемах</w:t>
      </w:r>
      <w:r w:rsidRPr="003B0699">
        <w:rPr>
          <w:lang w:val="ru-RU"/>
        </w:rPr>
        <w:t xml:space="preserve">, связанных с предоставлением информации в Механизм посредничества для регулирования ДГРСИВ, а также с </w:t>
      </w:r>
      <w:r w:rsidR="00A574F1">
        <w:rPr>
          <w:lang w:val="ru-RU"/>
        </w:rPr>
        <w:t>осуществлением</w:t>
      </w:r>
      <w:r w:rsidRPr="003B0699">
        <w:rPr>
          <w:lang w:val="ru-RU"/>
        </w:rPr>
        <w:t xml:space="preserve"> и введением в действие Протокола, представлена в пункте 20</w:t>
      </w:r>
      <w:r w:rsidR="00D06786" w:rsidRPr="003B0699">
        <w:rPr>
          <w:lang w:val="ru-RU"/>
        </w:rPr>
        <w:t>.</w:t>
      </w:r>
      <w:r w:rsidR="00C47B9C" w:rsidRPr="003B0699">
        <w:rPr>
          <w:lang w:val="ru-RU"/>
        </w:rPr>
        <w:t xml:space="preserve"> </w:t>
      </w:r>
    </w:p>
    <w:p w14:paraId="11CFDD41" w14:textId="0527D926" w:rsidR="00894866" w:rsidRPr="003B0699" w:rsidRDefault="003B0699" w:rsidP="00CB62C2">
      <w:pPr>
        <w:pStyle w:val="CBDNormalNumber"/>
        <w:rPr>
          <w:lang w:val="ru-RU"/>
        </w:rPr>
      </w:pPr>
      <w:r w:rsidRPr="003B0699">
        <w:rPr>
          <w:lang w:val="ru-RU"/>
        </w:rPr>
        <w:t>Что касается использования Механизм</w:t>
      </w:r>
      <w:r w:rsidR="00A574F1">
        <w:rPr>
          <w:lang w:val="ru-RU"/>
        </w:rPr>
        <w:t>а</w:t>
      </w:r>
      <w:r w:rsidRPr="003B0699">
        <w:rPr>
          <w:lang w:val="ru-RU"/>
        </w:rPr>
        <w:t xml:space="preserve"> посредничества для регулирования ДГРСИВ, то за отчетный период веб-сайт в среднем посещало около 3 400 пользователей в месяц. Большинство </w:t>
      </w:r>
      <w:r w:rsidRPr="003B0699">
        <w:t>IP</w:t>
      </w:r>
      <w:r w:rsidRPr="003B0699">
        <w:rPr>
          <w:lang w:val="ru-RU"/>
        </w:rPr>
        <w:t xml:space="preserve">-адресов посетителей приходилось на одну из следующих 10 стран, в порядке </w:t>
      </w:r>
      <w:r w:rsidRPr="003B0699">
        <w:rPr>
          <w:lang w:val="ru-RU"/>
        </w:rPr>
        <w:lastRenderedPageBreak/>
        <w:t>убывания: Соединенные Штаты Америки, Германия, Япония, Франция, Соединенное Королевство, Бразилия, Республика Корея, Нидерланды (Королевство), Канада и Индия</w:t>
      </w:r>
      <w:r w:rsidR="00522C9B" w:rsidRPr="003B0699">
        <w:rPr>
          <w:lang w:val="ru-RU"/>
        </w:rPr>
        <w:t>.</w:t>
      </w:r>
    </w:p>
    <w:p w14:paraId="4058B6EB" w14:textId="22162D76" w:rsidR="00666517" w:rsidRPr="003B0699" w:rsidRDefault="003B0699" w:rsidP="00CB62C2">
      <w:pPr>
        <w:pStyle w:val="CBDNormalNumber"/>
        <w:rPr>
          <w:lang w:val="ru-RU"/>
        </w:rPr>
      </w:pPr>
      <w:r w:rsidRPr="003B0699">
        <w:rPr>
          <w:lang w:val="ru-RU"/>
        </w:rPr>
        <w:t xml:space="preserve">Кроме того, </w:t>
      </w:r>
      <w:bookmarkStart w:id="5" w:name="_Hlk177134114"/>
      <w:r w:rsidRPr="003B0699">
        <w:rPr>
          <w:lang w:val="ru-RU"/>
        </w:rPr>
        <w:t xml:space="preserve">Механизм посредничества для регулирования ДГРСИВ </w:t>
      </w:r>
      <w:bookmarkEnd w:id="5"/>
      <w:r w:rsidRPr="003B0699">
        <w:rPr>
          <w:lang w:val="ru-RU"/>
        </w:rPr>
        <w:t>регулярно распространял информацию об опубликованных записях среди примерно 360 зарегистрированных пользователей веб-сайта, которые имели учетные записи и подписались на получение уведомлений по электронной почте</w:t>
      </w:r>
      <w:r w:rsidR="00344DB2" w:rsidRPr="003B0699">
        <w:rPr>
          <w:lang w:val="ru-RU"/>
        </w:rPr>
        <w:t xml:space="preserve">. </w:t>
      </w:r>
    </w:p>
    <w:bookmarkEnd w:id="4"/>
    <w:p w14:paraId="61EDDEC8" w14:textId="3EB1B119" w:rsidR="00D71FCE" w:rsidRPr="00A878AD" w:rsidRDefault="00C07C12" w:rsidP="0097210F">
      <w:pPr>
        <w:pStyle w:val="CBDH3"/>
        <w:rPr>
          <w:lang w:val="ru-RU"/>
        </w:rPr>
      </w:pPr>
      <w:r w:rsidRPr="00A878AD">
        <w:rPr>
          <w:lang w:val="ru-RU"/>
        </w:rPr>
        <w:t>1.</w:t>
      </w:r>
      <w:r w:rsidR="00B82A50" w:rsidRPr="00A878AD">
        <w:rPr>
          <w:lang w:val="ru-RU"/>
        </w:rPr>
        <w:tab/>
      </w:r>
      <w:r w:rsidR="00A878AD" w:rsidRPr="00A878AD">
        <w:rPr>
          <w:lang w:val="ru-RU"/>
        </w:rPr>
        <w:t>Информационно-просветительская работа</w:t>
      </w:r>
      <w:r w:rsidR="00CE76E2" w:rsidRPr="00A878AD">
        <w:rPr>
          <w:lang w:val="ru-RU"/>
        </w:rPr>
        <w:t xml:space="preserve">, </w:t>
      </w:r>
      <w:r w:rsidR="00A878AD">
        <w:rPr>
          <w:lang w:val="ru-RU"/>
        </w:rPr>
        <w:t>техническая поддержка и создание потенциала</w:t>
      </w:r>
    </w:p>
    <w:p w14:paraId="5C438732" w14:textId="586BE5EE" w:rsidR="00AB30C7" w:rsidRPr="007E2E7A" w:rsidRDefault="00A574F1" w:rsidP="005416FA">
      <w:pPr>
        <w:pStyle w:val="CBDNormalNumber"/>
        <w:rPr>
          <w:lang w:val="ru-RU"/>
        </w:rPr>
      </w:pPr>
      <w:r>
        <w:rPr>
          <w:lang w:val="ru-RU"/>
        </w:rPr>
        <w:t xml:space="preserve">С </w:t>
      </w:r>
      <w:r w:rsidR="007E2E7A" w:rsidRPr="007E2E7A">
        <w:rPr>
          <w:lang w:val="ru-RU"/>
        </w:rPr>
        <w:t xml:space="preserve">целью увеличения количества и качества информации, а также </w:t>
      </w:r>
      <w:r>
        <w:rPr>
          <w:lang w:val="ru-RU"/>
        </w:rPr>
        <w:t>более активного</w:t>
      </w:r>
      <w:r w:rsidR="007E2E7A" w:rsidRPr="007E2E7A">
        <w:rPr>
          <w:lang w:val="ru-RU"/>
        </w:rPr>
        <w:t xml:space="preserve"> ее использования в рамках Механизма посредничества для регулирования ДГРСИВ секретариат продолжал проводить активную информационно-просветительскую работу и оказывать техническую поддержку по запросу, в частности Сторонам, придерживаясь того же подхода, который применялся в прошлом. Эта работа включала в себя:</w:t>
      </w:r>
      <w:r w:rsidR="00AB30C7" w:rsidRPr="007E2E7A">
        <w:rPr>
          <w:lang w:val="ru-RU"/>
        </w:rPr>
        <w:t xml:space="preserve"> </w:t>
      </w:r>
    </w:p>
    <w:p w14:paraId="25A67F2E" w14:textId="1114DF62" w:rsidR="00AB30C7" w:rsidRPr="007E2E7A" w:rsidRDefault="007E2E7A" w:rsidP="00F72651">
      <w:pPr>
        <w:pStyle w:val="Normalnumber"/>
        <w:numPr>
          <w:ilvl w:val="1"/>
          <w:numId w:val="3"/>
        </w:numPr>
        <w:jc w:val="both"/>
        <w:rPr>
          <w:lang w:val="ru-RU"/>
        </w:rPr>
      </w:pPr>
      <w:r w:rsidRPr="007E2E7A">
        <w:rPr>
          <w:lang w:val="ru-RU"/>
        </w:rPr>
        <w:t>приветствие новых национальных координационных центров и публикующих органов и их информирование о национальных обязательствах по обмену информацией</w:t>
      </w:r>
      <w:r w:rsidR="00AB30C7" w:rsidRPr="007E2E7A">
        <w:rPr>
          <w:lang w:val="ru-RU"/>
        </w:rPr>
        <w:t>;</w:t>
      </w:r>
    </w:p>
    <w:p w14:paraId="12BAE0AE" w14:textId="5ED142BF" w:rsidR="005E1426" w:rsidRPr="007E2E7A" w:rsidRDefault="007E2E7A" w:rsidP="00F72651">
      <w:pPr>
        <w:pStyle w:val="Normalnumber"/>
        <w:numPr>
          <w:ilvl w:val="1"/>
          <w:numId w:val="3"/>
        </w:numPr>
        <w:jc w:val="both"/>
        <w:rPr>
          <w:lang w:val="ru-RU"/>
        </w:rPr>
      </w:pPr>
      <w:r w:rsidRPr="007E2E7A">
        <w:rPr>
          <w:lang w:val="ru-RU"/>
        </w:rPr>
        <w:t>обеспечение обучения в</w:t>
      </w:r>
      <w:r>
        <w:rPr>
          <w:lang w:val="ru-RU"/>
        </w:rPr>
        <w:t xml:space="preserve"> </w:t>
      </w:r>
      <w:r w:rsidRPr="007E2E7A">
        <w:rPr>
          <w:lang w:val="ru-RU"/>
        </w:rPr>
        <w:t>режиме онлайн и технической поддержки по запросу</w:t>
      </w:r>
      <w:r w:rsidR="00F806CE" w:rsidRPr="007E2E7A">
        <w:rPr>
          <w:lang w:val="ru-RU"/>
        </w:rPr>
        <w:t>;</w:t>
      </w:r>
    </w:p>
    <w:p w14:paraId="35F2570F" w14:textId="3C1F9CB5" w:rsidR="00AB30C7" w:rsidRPr="007E2E7A" w:rsidRDefault="007E2E7A" w:rsidP="00F72651">
      <w:pPr>
        <w:pStyle w:val="Normalnumber"/>
        <w:numPr>
          <w:ilvl w:val="1"/>
          <w:numId w:val="3"/>
        </w:numPr>
        <w:jc w:val="both"/>
        <w:rPr>
          <w:lang w:val="ru-RU"/>
        </w:rPr>
      </w:pPr>
      <w:r w:rsidRPr="007E2E7A">
        <w:rPr>
          <w:lang w:val="ru-RU"/>
        </w:rPr>
        <w:t>мониторинг осуществления на национальном уровне и объема имеющейся национальной информации, которая еще не опубликована в рамках Механизма посредничества для регулирования ДГРСИВ</w:t>
      </w:r>
      <w:r w:rsidR="00F806CE" w:rsidRPr="005416FA">
        <w:rPr>
          <w:rStyle w:val="a7"/>
        </w:rPr>
        <w:footnoteReference w:id="5"/>
      </w:r>
      <w:r w:rsidRPr="007E2E7A">
        <w:rPr>
          <w:lang w:val="ru-RU"/>
        </w:rPr>
        <w:t>;</w:t>
      </w:r>
    </w:p>
    <w:p w14:paraId="3D5A9327" w14:textId="59E3783C" w:rsidR="00AB30C7" w:rsidRPr="007E2E7A" w:rsidRDefault="007E2E7A" w:rsidP="00F72651">
      <w:pPr>
        <w:pStyle w:val="Normalnumber"/>
        <w:numPr>
          <w:ilvl w:val="1"/>
          <w:numId w:val="3"/>
        </w:numPr>
        <w:jc w:val="both"/>
        <w:rPr>
          <w:lang w:val="ru-RU"/>
        </w:rPr>
      </w:pPr>
      <w:r w:rsidRPr="007E2E7A">
        <w:rPr>
          <w:lang w:val="ru-RU"/>
        </w:rPr>
        <w:t>активные последующие действия в связи с публикацией имеющейся национальной информации, которая еще не опубликована</w:t>
      </w:r>
      <w:r w:rsidR="00200FD1" w:rsidRPr="007E2E7A">
        <w:rPr>
          <w:lang w:val="ru-RU"/>
        </w:rPr>
        <w:t>.</w:t>
      </w:r>
    </w:p>
    <w:p w14:paraId="48BD2C2C" w14:textId="50D314FA" w:rsidR="0084166C" w:rsidRPr="00D932E0" w:rsidRDefault="00D932E0" w:rsidP="005416FA">
      <w:pPr>
        <w:pStyle w:val="CBDNormalNumber"/>
        <w:rPr>
          <w:lang w:val="ru-RU"/>
        </w:rPr>
      </w:pPr>
      <w:r w:rsidRPr="00D932E0">
        <w:rPr>
          <w:lang w:val="ru-RU"/>
        </w:rPr>
        <w:t>Помимо этого, для более эффективного рассмотрения общих вопросов, поступающих от всех пользователей Механизма посредничества для регулирования ДГРСИВ, секретариат провел серию из 10 вебинаров</w:t>
      </w:r>
      <w:r w:rsidR="006E2766" w:rsidRPr="005416FA">
        <w:rPr>
          <w:rStyle w:val="a7"/>
        </w:rPr>
        <w:footnoteReference w:id="6"/>
      </w:r>
      <w:r w:rsidR="006E2766" w:rsidRPr="006E2766">
        <w:rPr>
          <w:lang w:val="ru-RU"/>
        </w:rPr>
        <w:t xml:space="preserve"> </w:t>
      </w:r>
      <w:r w:rsidRPr="00D932E0">
        <w:rPr>
          <w:lang w:val="ru-RU"/>
        </w:rPr>
        <w:t xml:space="preserve"> в формате ответов на вопросы в режиме онлайн.  Секретариат также провел пять региональных вебинаров на разных языках (английском, французском, португальском и испанском). Кроме того, секретариат по запросу организовал более 12 онлайн-тренингов с участием национальных координационных центров по регулированию доступа и совместного использования выгод и национальных представителей отдельных Сторон</w:t>
      </w:r>
      <w:r w:rsidR="004236F6" w:rsidRPr="00D932E0">
        <w:rPr>
          <w:lang w:val="ru-RU"/>
        </w:rPr>
        <w:t>.</w:t>
      </w:r>
    </w:p>
    <w:p w14:paraId="200008B5" w14:textId="18077D3D" w:rsidR="00FA0892" w:rsidRPr="0040191B" w:rsidRDefault="0040191B" w:rsidP="005416FA">
      <w:pPr>
        <w:pStyle w:val="CBDNormalNumber"/>
        <w:rPr>
          <w:lang w:val="ru-RU"/>
        </w:rPr>
      </w:pPr>
      <w:r w:rsidRPr="0040191B">
        <w:rPr>
          <w:lang w:val="ru-RU"/>
        </w:rPr>
        <w:t xml:space="preserve">В дополнение к мероприятиям в режиме онлайн секретариат также организует в Бонне, Германия, с 30 сентября по 3 октября 2024 года глобальный семинар-практикум по созданию потенциала и практическому применению национальных рамочных программ по регулированию доступа к генетическим ресурсам и совместному использованию выгод в рамках Нагойского протокола, в котором, как ожидается, примут участие более 70 представителей из более чем 43 стран. Семинар призван способствовать практическому применению национальных рамочных программ по регулированию доступа к генетическим ресурсам и совместному использованию выгод. Он организован в сотрудничестве с партнерами, включая Инициативу по развитию потенциала в области доступа к генетическим ресурсам и совместного использования выгод, проектом Немецкий хаб (помощь и наставничество) по </w:t>
      </w:r>
      <w:proofErr w:type="spellStart"/>
      <w:r w:rsidRPr="0040191B">
        <w:rPr>
          <w:lang w:val="ru-RU"/>
        </w:rPr>
        <w:t>Нагойскому</w:t>
      </w:r>
      <w:proofErr w:type="spellEnd"/>
      <w:r w:rsidRPr="0040191B">
        <w:rPr>
          <w:lang w:val="ru-RU"/>
        </w:rPr>
        <w:t xml:space="preserve"> протоколу, компанией </w:t>
      </w:r>
      <w:r>
        <w:rPr>
          <w:lang w:val="ru-RU"/>
        </w:rPr>
        <w:t>«</w:t>
      </w:r>
      <w:proofErr w:type="spellStart"/>
      <w:r w:rsidRPr="0040191B">
        <w:rPr>
          <w:lang w:val="ru-RU"/>
        </w:rPr>
        <w:t>Уан</w:t>
      </w:r>
      <w:proofErr w:type="spellEnd"/>
      <w:r w:rsidRPr="0040191B">
        <w:rPr>
          <w:lang w:val="ru-RU"/>
        </w:rPr>
        <w:t xml:space="preserve"> Уорлд </w:t>
      </w:r>
      <w:proofErr w:type="spellStart"/>
      <w:r w:rsidRPr="0040191B">
        <w:rPr>
          <w:lang w:val="ru-RU"/>
        </w:rPr>
        <w:t>аналитикс</w:t>
      </w:r>
      <w:proofErr w:type="spellEnd"/>
      <w:r>
        <w:rPr>
          <w:lang w:val="ru-RU"/>
        </w:rPr>
        <w:t>»</w:t>
      </w:r>
      <w:r w:rsidRPr="0040191B">
        <w:rPr>
          <w:lang w:val="ru-RU"/>
        </w:rPr>
        <w:t xml:space="preserve"> и Союзом за </w:t>
      </w:r>
      <w:r w:rsidRPr="0040191B">
        <w:rPr>
          <w:lang w:val="ru-RU"/>
        </w:rPr>
        <w:lastRenderedPageBreak/>
        <w:t xml:space="preserve">этичную </w:t>
      </w:r>
      <w:proofErr w:type="spellStart"/>
      <w:r w:rsidRPr="0040191B">
        <w:rPr>
          <w:lang w:val="ru-RU"/>
        </w:rPr>
        <w:t>биоторговлю</w:t>
      </w:r>
      <w:proofErr w:type="spellEnd"/>
      <w:r w:rsidRPr="0040191B">
        <w:rPr>
          <w:lang w:val="ru-RU"/>
        </w:rPr>
        <w:t>. Принимающей стороной семинара выступит Федеральное министерство окружающей среды, охраны природы, ядерной безопасности и защиты прав потребителей Германии, а финансовую поддержку оказывают правительство Японии через Японский фонд биоразнообразия, правительство Дании, правительство Германии и Инициатива по развитию потенциала в области доступа к генетическим ресурсам и совместного использования выгод</w:t>
      </w:r>
      <w:r w:rsidR="002D60A9" w:rsidRPr="0040191B">
        <w:rPr>
          <w:lang w:val="ru-RU"/>
        </w:rPr>
        <w:t>.</w:t>
      </w:r>
      <w:r w:rsidR="00FA0892" w:rsidRPr="0040191B">
        <w:rPr>
          <w:lang w:val="ru-RU"/>
        </w:rPr>
        <w:t xml:space="preserve"> </w:t>
      </w:r>
    </w:p>
    <w:p w14:paraId="6E34206B" w14:textId="66160347" w:rsidR="00494F11" w:rsidRPr="0040191B" w:rsidRDefault="0040191B" w:rsidP="005416FA">
      <w:pPr>
        <w:pStyle w:val="CBDNormalNumber"/>
        <w:rPr>
          <w:lang w:val="ru-RU"/>
        </w:rPr>
      </w:pPr>
      <w:r w:rsidRPr="0040191B">
        <w:rPr>
          <w:lang w:val="ru-RU"/>
        </w:rPr>
        <w:t xml:space="preserve">Глобальный семинар будет способствовать скорейшему применению Протокола на практике, а также совершенствованию и активизации процессов управления и обмена информацией, в том числе записями, касающимися ключевых показателей мониторинга прогресса в достижении цели </w:t>
      </w:r>
      <w:r w:rsidR="009F3652">
        <w:rPr>
          <w:lang w:val="ru-RU"/>
        </w:rPr>
        <w:t>С</w:t>
      </w:r>
      <w:r w:rsidRPr="0040191B">
        <w:rPr>
          <w:lang w:val="ru-RU"/>
        </w:rPr>
        <w:t xml:space="preserve"> и </w:t>
      </w:r>
      <w:r w:rsidR="009F3652">
        <w:rPr>
          <w:lang w:val="ru-RU"/>
        </w:rPr>
        <w:t xml:space="preserve">решении </w:t>
      </w:r>
      <w:r w:rsidRPr="0040191B">
        <w:rPr>
          <w:lang w:val="ru-RU"/>
        </w:rPr>
        <w:t>задачи 13 Куньминско-Монреальской глобальной рамочной программы в области биоразнообразия, такими как международно признанные сертификаты о соответствии требованиям и коммюнике контрольных пунктов. Семинар будет посвящен трем ключевым областям: оптимизаци</w:t>
      </w:r>
      <w:r w:rsidR="005E47DC">
        <w:rPr>
          <w:lang w:val="ru-RU"/>
        </w:rPr>
        <w:t>и</w:t>
      </w:r>
      <w:r w:rsidRPr="0040191B">
        <w:rPr>
          <w:lang w:val="ru-RU"/>
        </w:rPr>
        <w:t xml:space="preserve"> процедур </w:t>
      </w:r>
      <w:r w:rsidR="005E47DC">
        <w:rPr>
          <w:lang w:val="ru-RU"/>
        </w:rPr>
        <w:t xml:space="preserve">регулирования </w:t>
      </w:r>
      <w:r w:rsidRPr="0040191B">
        <w:rPr>
          <w:lang w:val="ru-RU"/>
        </w:rPr>
        <w:t>доступа и совместного использования выгод для удобства пользователей, систем</w:t>
      </w:r>
      <w:r w:rsidR="005E47DC">
        <w:rPr>
          <w:lang w:val="ru-RU"/>
        </w:rPr>
        <w:t>е</w:t>
      </w:r>
      <w:r w:rsidRPr="0040191B">
        <w:rPr>
          <w:lang w:val="ru-RU"/>
        </w:rPr>
        <w:t xml:space="preserve"> управления информацией о регулировании доступа и совместном использовании выгод и мониторинг</w:t>
      </w:r>
      <w:r w:rsidR="005E47DC">
        <w:rPr>
          <w:lang w:val="ru-RU"/>
        </w:rPr>
        <w:t>у</w:t>
      </w:r>
      <w:r w:rsidRPr="0040191B">
        <w:rPr>
          <w:lang w:val="ru-RU"/>
        </w:rPr>
        <w:t xml:space="preserve"> использования генетических ресурсов и соблюдения требований</w:t>
      </w:r>
      <w:r w:rsidR="00904C83" w:rsidRPr="005416FA">
        <w:rPr>
          <w:rStyle w:val="a7"/>
        </w:rPr>
        <w:footnoteReference w:id="7"/>
      </w:r>
      <w:r>
        <w:rPr>
          <w:lang w:val="ru-RU"/>
        </w:rPr>
        <w:t>.</w:t>
      </w:r>
    </w:p>
    <w:p w14:paraId="2EF4D8A7" w14:textId="4F98AE51" w:rsidR="00CE3868" w:rsidRPr="00D806DD" w:rsidRDefault="00D806DD" w:rsidP="005416FA">
      <w:pPr>
        <w:pStyle w:val="CBDNormalNumber"/>
        <w:rPr>
          <w:lang w:val="ru-RU"/>
        </w:rPr>
      </w:pPr>
      <w:r w:rsidRPr="00D806DD">
        <w:rPr>
          <w:lang w:val="ru-RU"/>
        </w:rPr>
        <w:t>Ниже приводится краткое описание ряда общих проблем, связанных с размещением информации через Механизм посредничества для регулирования ДГРСИВ, о которых в ходе различных мероприятий, проводившихся секретариатом, сообщали участники</w:t>
      </w:r>
      <w:r w:rsidR="003F49ED" w:rsidRPr="00D806DD">
        <w:rPr>
          <w:lang w:val="ru-RU"/>
        </w:rPr>
        <w:t>:</w:t>
      </w:r>
    </w:p>
    <w:p w14:paraId="79298680" w14:textId="7F66A7E8" w:rsidR="00CE3868" w:rsidRDefault="00D806DD" w:rsidP="005416FA">
      <w:pPr>
        <w:pStyle w:val="Normalnumber"/>
        <w:numPr>
          <w:ilvl w:val="1"/>
          <w:numId w:val="11"/>
        </w:numPr>
        <w:jc w:val="both"/>
        <w:rPr>
          <w:lang w:val="ru-RU"/>
        </w:rPr>
      </w:pPr>
      <w:r w:rsidRPr="00D806DD">
        <w:rPr>
          <w:lang w:val="ru-RU"/>
        </w:rPr>
        <w:t xml:space="preserve">ряд стран не готовы публиковать информацию о существующих мерах регулирования доступа и совместного использования выгод через Механизм посредничества для регулирования ДГРСИВ до тех пор, пока </w:t>
      </w:r>
      <w:r w:rsidR="005E47DC">
        <w:rPr>
          <w:lang w:val="ru-RU"/>
        </w:rPr>
        <w:t>эти меры</w:t>
      </w:r>
      <w:r w:rsidRPr="00D806DD">
        <w:rPr>
          <w:lang w:val="ru-RU"/>
        </w:rPr>
        <w:t xml:space="preserve"> находятся в процессе обновления или доработки</w:t>
      </w:r>
      <w:r w:rsidR="004E1489" w:rsidRPr="00D806DD">
        <w:rPr>
          <w:lang w:val="ru-RU"/>
        </w:rPr>
        <w:t>;</w:t>
      </w:r>
    </w:p>
    <w:p w14:paraId="4EF50F04" w14:textId="77777777" w:rsidR="009B6FBF" w:rsidRPr="00D806DD" w:rsidRDefault="009B6FBF" w:rsidP="009B6FBF">
      <w:pPr>
        <w:pStyle w:val="Normalnumber"/>
        <w:numPr>
          <w:ilvl w:val="1"/>
          <w:numId w:val="11"/>
        </w:numPr>
        <w:jc w:val="both"/>
        <w:rPr>
          <w:lang w:val="ru-RU"/>
        </w:rPr>
      </w:pPr>
      <w:r w:rsidRPr="00D806DD">
        <w:rPr>
          <w:lang w:val="ru-RU"/>
        </w:rPr>
        <w:t>ряд национальных координационных центров по регулированию доступа и совместного использования выгод и публикующих органов вынуждены решать масштабные и не менее срочные приоритетные национальные задачи, что приводит к проволочкам в процессе принятия решений и затрудняет публикацию имеющейся информации в Механизме посредничества для регулирования ДГРСИВ. В частности, это касается публикации информации о сертификатах, особенно если упорядоченная электронная система хранения разрешений отсутствует;</w:t>
      </w:r>
    </w:p>
    <w:p w14:paraId="0CC477AD" w14:textId="77777777" w:rsidR="009B6FBF" w:rsidRPr="00D806DD" w:rsidRDefault="009B6FBF" w:rsidP="009B6FBF">
      <w:pPr>
        <w:pStyle w:val="Normalnumber"/>
        <w:numPr>
          <w:ilvl w:val="1"/>
          <w:numId w:val="11"/>
        </w:numPr>
        <w:jc w:val="both"/>
        <w:rPr>
          <w:lang w:val="ru-RU"/>
        </w:rPr>
      </w:pPr>
      <w:r w:rsidRPr="00D806DD">
        <w:rPr>
          <w:lang w:val="ru-RU"/>
        </w:rPr>
        <w:t>ряд Сторон приняли законодательные, административные или политические меры для регулирования доступа и совместного использования выгод, однако на данный момент не выработали четкую и эффективную процедуру обработки запросов на получение доступа, что затрудняет пользователям доступ к генетическим ресурсам;</w:t>
      </w:r>
    </w:p>
    <w:p w14:paraId="0F488D77" w14:textId="77777777" w:rsidR="009B6FBF" w:rsidRPr="00D806DD" w:rsidRDefault="009B6FBF" w:rsidP="009B6FBF">
      <w:pPr>
        <w:pStyle w:val="Normalnumber"/>
        <w:numPr>
          <w:ilvl w:val="1"/>
          <w:numId w:val="11"/>
        </w:numPr>
        <w:jc w:val="both"/>
        <w:rPr>
          <w:lang w:val="ru-RU"/>
        </w:rPr>
      </w:pPr>
      <w:r>
        <w:rPr>
          <w:lang w:val="ru-RU"/>
        </w:rPr>
        <w:t>р</w:t>
      </w:r>
      <w:r w:rsidRPr="00D806DD">
        <w:rPr>
          <w:lang w:val="ru-RU"/>
        </w:rPr>
        <w:t xml:space="preserve">яд Сторон, которые выдают разрешения на доступ к генетической информации и совместное использование выгод, не имеют достаточного потенциала и ресурсов для создания упорядоченных систем хранения, регулирования и мониторинга разрешений и соответствующей информации о доступе и совместном использовании выгод; </w:t>
      </w:r>
    </w:p>
    <w:p w14:paraId="20447E9F" w14:textId="054D74C3" w:rsidR="009B6FBF" w:rsidRDefault="009B6FBF" w:rsidP="005416FA">
      <w:pPr>
        <w:pStyle w:val="Normalnumber"/>
        <w:numPr>
          <w:ilvl w:val="1"/>
          <w:numId w:val="11"/>
        </w:numPr>
        <w:jc w:val="both"/>
        <w:rPr>
          <w:lang w:val="ru-RU"/>
        </w:rPr>
      </w:pPr>
      <w:r w:rsidRPr="00D806DD">
        <w:rPr>
          <w:lang w:val="ru-RU"/>
        </w:rPr>
        <w:t>ряд Сторон не в полной мере понимают, как работает предусмотренная Протоколом система мониторинга использования генетических ресурсов и связанных с ними традиционных знаний, а также какова роль сертификатов, контрольных пунктов и коммюнике контрольных пунктов</w:t>
      </w:r>
      <w:r>
        <w:rPr>
          <w:lang w:val="ru-RU"/>
        </w:rPr>
        <w:t>;</w:t>
      </w:r>
    </w:p>
    <w:p w14:paraId="5EE0E080" w14:textId="77777777" w:rsidR="009B6FBF" w:rsidRPr="00D806DD" w:rsidRDefault="009B6FBF" w:rsidP="009B6FBF">
      <w:pPr>
        <w:pStyle w:val="Normalnumber"/>
        <w:numPr>
          <w:ilvl w:val="1"/>
          <w:numId w:val="11"/>
        </w:numPr>
        <w:jc w:val="both"/>
        <w:rPr>
          <w:lang w:val="ru-RU"/>
        </w:rPr>
      </w:pPr>
      <w:r w:rsidRPr="00D806DD">
        <w:rPr>
          <w:lang w:val="ru-RU"/>
        </w:rPr>
        <w:t>ряд Сторон не понимают, как использовать информацию из коммюнике контрольных пунктов;</w:t>
      </w:r>
    </w:p>
    <w:p w14:paraId="1867AC1D" w14:textId="77777777" w:rsidR="003E3595" w:rsidRPr="00D806DD" w:rsidRDefault="003E3595" w:rsidP="003E3595">
      <w:pPr>
        <w:pStyle w:val="Normalnumber"/>
        <w:numPr>
          <w:ilvl w:val="1"/>
          <w:numId w:val="11"/>
        </w:numPr>
        <w:jc w:val="both"/>
        <w:rPr>
          <w:lang w:val="ru-RU"/>
        </w:rPr>
      </w:pPr>
      <w:r w:rsidRPr="00D806DD">
        <w:rPr>
          <w:lang w:val="ru-RU"/>
        </w:rPr>
        <w:t xml:space="preserve">ряд пользователей генетических ресурсов и связанных с ними традиционных знаний испытывают трудности с пониманием того, регулирует ли та или иная страна доступ к их генетическим ресурсам в соответствии со статьей 6, а также являются ли данные о </w:t>
      </w:r>
      <w:r w:rsidRPr="00D806DD">
        <w:rPr>
          <w:lang w:val="ru-RU"/>
        </w:rPr>
        <w:lastRenderedPageBreak/>
        <w:t xml:space="preserve">регулировании доступа и совместному использованию выгод, опубликованные в Механизме посредничества для регулирования ДГРСИВ, полными и могут ли они измениться; </w:t>
      </w:r>
    </w:p>
    <w:p w14:paraId="078508AD" w14:textId="256C0796" w:rsidR="009B6FBF" w:rsidRPr="003E3595" w:rsidRDefault="003E3595" w:rsidP="003E3595">
      <w:pPr>
        <w:pStyle w:val="Normalnumber"/>
        <w:numPr>
          <w:ilvl w:val="1"/>
          <w:numId w:val="11"/>
        </w:numPr>
        <w:jc w:val="both"/>
        <w:rPr>
          <w:lang w:val="ru-RU"/>
        </w:rPr>
      </w:pPr>
      <w:r w:rsidRPr="00D806DD">
        <w:rPr>
          <w:lang w:val="ru-RU"/>
        </w:rPr>
        <w:t xml:space="preserve">как отметили многие пользователи, для понимания трансграничных и внутренних обязательств в области доступа к генетическим ресурсам и совместного использования выгод, которые должны соблюдать пользователи, было бы полезным разместить информацию </w:t>
      </w:r>
      <w:r>
        <w:rPr>
          <w:lang w:val="ru-RU"/>
        </w:rPr>
        <w:t>о</w:t>
      </w:r>
      <w:r w:rsidRPr="00D806DD">
        <w:rPr>
          <w:lang w:val="ru-RU"/>
        </w:rPr>
        <w:t xml:space="preserve"> мерах и процедурах доступа и совместного использования выгод на сайте Механизма посредничества для регулирования ДГРСИВ, а также проводить дополнительные информационно-просветительские мероприятия по вопросам соблюдения.</w:t>
      </w:r>
    </w:p>
    <w:p w14:paraId="254F8E00" w14:textId="4BF8E604" w:rsidR="00EC153D" w:rsidRPr="00290945" w:rsidRDefault="009F3652" w:rsidP="00290945">
      <w:pPr>
        <w:pStyle w:val="CBDNormalNumber"/>
      </w:pPr>
      <w:r w:rsidRPr="009F3652">
        <w:rPr>
          <w:lang w:val="ru-RU"/>
        </w:rPr>
        <w:t xml:space="preserve">Вышеупомянутые проблемы и отзывы, полученные в ходе различных мероприятий, проведенных за отчетный период, учитывались при подготовке мероприятий секретариата по вопросам создания потенциала, а также при составлении предложений в разделе </w:t>
      </w:r>
      <w:r w:rsidRPr="009F3652">
        <w:t>III</w:t>
      </w:r>
      <w:r w:rsidRPr="009F3652">
        <w:rPr>
          <w:lang w:val="ru-RU"/>
        </w:rPr>
        <w:t xml:space="preserve"> ниже, который посвящен приоритетам для будущей работы по развитию и администрированию </w:t>
      </w:r>
      <w:r w:rsidRPr="009F3652">
        <w:t>Механизма посредничества для регулирования ДГРСИВ</w:t>
      </w:r>
      <w:r w:rsidR="00EC153D" w:rsidRPr="00290945">
        <w:t>.</w:t>
      </w:r>
    </w:p>
    <w:p w14:paraId="23CE35CE" w14:textId="53A4B5AB" w:rsidR="00B92E65" w:rsidRPr="00D806DD" w:rsidRDefault="00C07C12" w:rsidP="0097210F">
      <w:pPr>
        <w:pStyle w:val="CBDH3"/>
        <w:rPr>
          <w:lang w:val="ru-RU"/>
        </w:rPr>
      </w:pPr>
      <w:r w:rsidRPr="00D806DD">
        <w:rPr>
          <w:lang w:val="ru-RU"/>
        </w:rPr>
        <w:t>2.</w:t>
      </w:r>
      <w:r w:rsidR="00B82A50" w:rsidRPr="00D806DD">
        <w:rPr>
          <w:lang w:val="ru-RU"/>
        </w:rPr>
        <w:tab/>
      </w:r>
      <w:r w:rsidR="00D806DD" w:rsidRPr="00D806DD">
        <w:rPr>
          <w:lang w:val="ru-RU"/>
        </w:rPr>
        <w:t>Функциональная совместимость и сотрудничество</w:t>
      </w:r>
    </w:p>
    <w:p w14:paraId="0DBDF841" w14:textId="71F65D81" w:rsidR="00BD1F53" w:rsidRPr="009F3652" w:rsidRDefault="009F3652" w:rsidP="00290945">
      <w:pPr>
        <w:pStyle w:val="CBDNormalNumber"/>
        <w:rPr>
          <w:lang w:val="ru-RU"/>
        </w:rPr>
      </w:pPr>
      <w:r w:rsidRPr="009F3652">
        <w:rPr>
          <w:lang w:val="ru-RU"/>
        </w:rPr>
        <w:t xml:space="preserve">При поддержке Европейского союза секретариат работает над совершенствованием функциональной совместимости Механизма посредничества для регулирования ДГРСИВ. Соответствующая работа направлена на совершенствование документации Механизма посредничества и оказание поддержки Сторонам и другим соответствующим организациям, которые разработали или разрабатывают базы данных и системы для автоматизированной и эффективной публикации ключевой национальной информации через Механизм посредничества в целях содействия осуществлению Протокола и оценки прогресса в достижении цели </w:t>
      </w:r>
      <w:r w:rsidRPr="009F3652">
        <w:t>C</w:t>
      </w:r>
      <w:r w:rsidRPr="009F3652">
        <w:rPr>
          <w:lang w:val="ru-RU"/>
        </w:rPr>
        <w:t xml:space="preserve"> и решении задачи 13 Рамочной программы</w:t>
      </w:r>
      <w:r w:rsidR="00E1773B" w:rsidRPr="009F3652">
        <w:rPr>
          <w:lang w:val="ru-RU"/>
        </w:rPr>
        <w:t>.</w:t>
      </w:r>
    </w:p>
    <w:p w14:paraId="50CF442B" w14:textId="0ED7D11C" w:rsidR="00714C33" w:rsidRPr="00E74BCD" w:rsidRDefault="00E74BCD" w:rsidP="00290945">
      <w:pPr>
        <w:pStyle w:val="CBDNormalNumber"/>
        <w:rPr>
          <w:lang w:val="ru-RU"/>
        </w:rPr>
      </w:pPr>
      <w:r w:rsidRPr="00E74BCD">
        <w:rPr>
          <w:lang w:val="ru-RU"/>
        </w:rPr>
        <w:t>Для обеспечения функциональной совместимости и обмена информацией в интересах осуществления Протокола секретариат продолжает участвовать в обсуждении возможностей для сотрудничества, в частности, с Глобальной информационной системой Международного договора о генетических ресурсах растений для производства продовольствия и ведения сельского хозяйства, Информационным порталом Организации Объединенных Наций по многосторонним природоохранным соглашениям и Программой развития Организации Объединенных Наций.</w:t>
      </w:r>
    </w:p>
    <w:p w14:paraId="13BBB9A9" w14:textId="45FCC750" w:rsidR="00B92E65" w:rsidRPr="001F24D6" w:rsidRDefault="002817E7" w:rsidP="004F10E6">
      <w:pPr>
        <w:pStyle w:val="CBDH2"/>
        <w:rPr>
          <w:lang w:val="ru-RU"/>
        </w:rPr>
      </w:pPr>
      <w:r w:rsidRPr="0099586A">
        <w:t>B</w:t>
      </w:r>
      <w:r w:rsidRPr="00804C0F">
        <w:rPr>
          <w:lang w:val="ru-RU"/>
        </w:rPr>
        <w:t>.</w:t>
      </w:r>
      <w:r w:rsidRPr="00804C0F">
        <w:rPr>
          <w:lang w:val="ru-RU"/>
        </w:rPr>
        <w:tab/>
      </w:r>
      <w:r w:rsidR="001F24D6">
        <w:rPr>
          <w:lang w:val="ru-RU"/>
        </w:rPr>
        <w:t>Цель</w:t>
      </w:r>
      <w:r w:rsidR="00DD15CB" w:rsidRPr="00804C0F">
        <w:rPr>
          <w:lang w:val="ru-RU"/>
        </w:rPr>
        <w:t xml:space="preserve"> </w:t>
      </w:r>
      <w:r w:rsidR="00ED2325" w:rsidRPr="00804C0F">
        <w:rPr>
          <w:lang w:val="ru-RU"/>
        </w:rPr>
        <w:t xml:space="preserve">2. </w:t>
      </w:r>
      <w:r w:rsidR="001F24D6" w:rsidRPr="001F24D6">
        <w:rPr>
          <w:lang w:val="ru-RU"/>
        </w:rPr>
        <w:t>Перевод и функциональные возможности для введения Механизма посредничества для регулирования доступа к генетическим ресурсам и совместного использования выгод в эксплуатацию на шести официальных языках Организации Объединенных Наций</w:t>
      </w:r>
    </w:p>
    <w:p w14:paraId="546C1BD4" w14:textId="78CA5E30" w:rsidR="00987731" w:rsidRPr="00E84A4C" w:rsidRDefault="00E84A4C" w:rsidP="00290945">
      <w:pPr>
        <w:pStyle w:val="CBDNormalNumber"/>
        <w:rPr>
          <w:lang w:val="ru-RU"/>
        </w:rPr>
      </w:pPr>
      <w:r w:rsidRPr="00E84A4C">
        <w:rPr>
          <w:lang w:val="ru-RU"/>
        </w:rPr>
        <w:t>Перевод веб-сайта Механизма посредничества для регулирования ДГРСИВ, а также других сайтов и механизмов посредничества в рамках Конвенции, использующих аналогичную систему перевода, является постоянной и первоочередной задачей, и секретариат постоянно работает над улучшением и оптимизацией этого процесса</w:t>
      </w:r>
      <w:r w:rsidR="002D5E01" w:rsidRPr="00E84A4C">
        <w:rPr>
          <w:lang w:val="ru-RU"/>
        </w:rPr>
        <w:t xml:space="preserve">. </w:t>
      </w:r>
    </w:p>
    <w:p w14:paraId="3FBA31E2" w14:textId="00235EFA" w:rsidR="002D5E01" w:rsidRPr="00E84A4C" w:rsidRDefault="00E84A4C" w:rsidP="00290945">
      <w:pPr>
        <w:pStyle w:val="CBDNormalNumber"/>
        <w:rPr>
          <w:lang w:val="ru-RU"/>
        </w:rPr>
      </w:pPr>
      <w:r w:rsidRPr="00E84A4C">
        <w:rPr>
          <w:lang w:val="ru-RU"/>
        </w:rPr>
        <w:t>В настоящее время примерно 95 процентов веб-страниц Механизма посредничества для регулирования ДГРСИВ доступны на шести официальных языках Организации Объединенных Наций. Кроме того, был внедрен механизм, который упрощает перевод объявлений, а также справочной информации и документов, содержащихся в базе знаний Механизма посредничества</w:t>
      </w:r>
      <w:r w:rsidR="002D5E01" w:rsidRPr="00E84A4C">
        <w:rPr>
          <w:lang w:val="ru-RU"/>
        </w:rPr>
        <w:t>.</w:t>
      </w:r>
    </w:p>
    <w:p w14:paraId="0C433314" w14:textId="35A2A1BC" w:rsidR="00520334" w:rsidRPr="00E84A4C" w:rsidRDefault="005B450D" w:rsidP="004F10E6">
      <w:pPr>
        <w:pStyle w:val="CBDH2"/>
        <w:rPr>
          <w:lang w:val="ru-RU"/>
        </w:rPr>
      </w:pPr>
      <w:r w:rsidRPr="0099586A">
        <w:t>C</w:t>
      </w:r>
      <w:r w:rsidRPr="00E84A4C">
        <w:rPr>
          <w:lang w:val="ru-RU"/>
        </w:rPr>
        <w:t>.</w:t>
      </w:r>
      <w:r w:rsidRPr="00E84A4C">
        <w:rPr>
          <w:lang w:val="ru-RU"/>
        </w:rPr>
        <w:tab/>
      </w:r>
      <w:r w:rsidR="00E84A4C">
        <w:rPr>
          <w:lang w:val="ru-RU"/>
        </w:rPr>
        <w:t>Цель</w:t>
      </w:r>
      <w:r w:rsidR="00520334" w:rsidRPr="00E84A4C">
        <w:rPr>
          <w:lang w:val="ru-RU"/>
        </w:rPr>
        <w:t xml:space="preserve"> 3. </w:t>
      </w:r>
      <w:r w:rsidR="00E84A4C" w:rsidRPr="00E84A4C">
        <w:rPr>
          <w:lang w:val="ru-RU"/>
        </w:rPr>
        <w:t>Поддержка и оптимизация функциональных возможностей</w:t>
      </w:r>
    </w:p>
    <w:p w14:paraId="5EDB50EB" w14:textId="512BBB93" w:rsidR="00F76E99" w:rsidRPr="00F650C0" w:rsidRDefault="00F650C0" w:rsidP="00290945">
      <w:pPr>
        <w:pStyle w:val="CBDNormalNumber"/>
        <w:rPr>
          <w:lang w:val="ru-RU"/>
        </w:rPr>
      </w:pPr>
      <w:r w:rsidRPr="00F650C0">
        <w:rPr>
          <w:lang w:val="ru-RU"/>
        </w:rPr>
        <w:t xml:space="preserve">В связи с ограниченностью внутреннего информационно-технического потенциала секретариат отдал приоритет работе над исправлением ошибок, общей поддержке, </w:t>
      </w:r>
      <w:r w:rsidRPr="00F650C0">
        <w:rPr>
          <w:lang w:val="ru-RU"/>
        </w:rPr>
        <w:lastRenderedPageBreak/>
        <w:t>улучшению инфраструктуры</w:t>
      </w:r>
      <w:r w:rsidR="00E965DE" w:rsidRPr="00290945">
        <w:rPr>
          <w:vertAlign w:val="superscript"/>
        </w:rPr>
        <w:footnoteReference w:id="8"/>
      </w:r>
      <w:r w:rsidR="00CF24F6" w:rsidRPr="00F650C0">
        <w:rPr>
          <w:lang w:val="ru-RU"/>
        </w:rPr>
        <w:t xml:space="preserve"> </w:t>
      </w:r>
      <w:r w:rsidRPr="00F650C0">
        <w:rPr>
          <w:lang w:val="ru-RU"/>
        </w:rPr>
        <w:t>и подготовке к представлению первого национального доклада об осуществлении Протокола через Механизм посредничества для регулирования ДГРСИВ</w:t>
      </w:r>
      <w:r w:rsidR="00DC05AB" w:rsidRPr="00F650C0">
        <w:rPr>
          <w:lang w:val="ru-RU"/>
        </w:rPr>
        <w:t>.</w:t>
      </w:r>
      <w:r w:rsidR="005C08FE" w:rsidRPr="00F650C0">
        <w:rPr>
          <w:lang w:val="ru-RU"/>
        </w:rPr>
        <w:t xml:space="preserve"> </w:t>
      </w:r>
    </w:p>
    <w:p w14:paraId="3AD2A70B" w14:textId="61282AF4" w:rsidR="00DC05AB" w:rsidRPr="00F650C0" w:rsidRDefault="00F650C0" w:rsidP="00290945">
      <w:pPr>
        <w:pStyle w:val="CBDNormalNumber"/>
        <w:rPr>
          <w:lang w:val="ru-RU"/>
        </w:rPr>
      </w:pPr>
      <w:r w:rsidRPr="00F650C0">
        <w:rPr>
          <w:lang w:val="ru-RU"/>
        </w:rPr>
        <w:t>Форма для представления первого национального доклада была размещена в Механизме посредничества для регулирования ДГРСИВ на всех официальных языках Организации Объединенных Наций</w:t>
      </w:r>
      <w:r w:rsidR="00B67E40" w:rsidRPr="00290945">
        <w:rPr>
          <w:rStyle w:val="a7"/>
        </w:rPr>
        <w:footnoteReference w:id="9"/>
      </w:r>
      <w:r>
        <w:rPr>
          <w:lang w:val="ru-RU"/>
        </w:rPr>
        <w:t>.</w:t>
      </w:r>
      <w:r w:rsidR="009D3427" w:rsidRPr="00F650C0">
        <w:rPr>
          <w:lang w:val="ru-RU"/>
        </w:rPr>
        <w:t xml:space="preserve"> </w:t>
      </w:r>
    </w:p>
    <w:p w14:paraId="113CA279" w14:textId="2DC65979" w:rsidR="00520334" w:rsidRPr="00E84A4C" w:rsidRDefault="005B450D" w:rsidP="004F10E6">
      <w:pPr>
        <w:pStyle w:val="CBDH2"/>
        <w:rPr>
          <w:lang w:val="ru-RU"/>
        </w:rPr>
      </w:pPr>
      <w:r w:rsidRPr="0099586A">
        <w:t>D</w:t>
      </w:r>
      <w:r w:rsidRPr="00E84A4C">
        <w:rPr>
          <w:lang w:val="ru-RU"/>
        </w:rPr>
        <w:t>.</w:t>
      </w:r>
      <w:r w:rsidRPr="00E84A4C">
        <w:rPr>
          <w:lang w:val="ru-RU"/>
        </w:rPr>
        <w:tab/>
      </w:r>
      <w:r w:rsidR="00E84A4C">
        <w:rPr>
          <w:lang w:val="ru-RU"/>
        </w:rPr>
        <w:t>Цель</w:t>
      </w:r>
      <w:r w:rsidR="00520334" w:rsidRPr="00E84A4C">
        <w:rPr>
          <w:lang w:val="ru-RU"/>
        </w:rPr>
        <w:t xml:space="preserve"> 4. </w:t>
      </w:r>
      <w:r w:rsidR="00E84A4C" w:rsidRPr="00E84A4C">
        <w:rPr>
          <w:lang w:val="ru-RU"/>
        </w:rPr>
        <w:t>Интеграция с механизмом посредничества Конвенции</w:t>
      </w:r>
    </w:p>
    <w:p w14:paraId="19F5B080" w14:textId="5979A96B" w:rsidR="008A69C8" w:rsidRPr="00DB72C2" w:rsidRDefault="00DB72C2" w:rsidP="00290945">
      <w:pPr>
        <w:pStyle w:val="CBDNormalNumber"/>
        <w:rPr>
          <w:lang w:val="ru-RU"/>
        </w:rPr>
      </w:pPr>
      <w:r w:rsidRPr="00DB72C2">
        <w:rPr>
          <w:lang w:val="ru-RU"/>
        </w:rPr>
        <w:t xml:space="preserve">Секретариат продолжает </w:t>
      </w:r>
      <w:r w:rsidR="0014105D">
        <w:rPr>
          <w:lang w:val="ru-RU"/>
        </w:rPr>
        <w:t>заниматься</w:t>
      </w:r>
      <w:r w:rsidRPr="00DB72C2">
        <w:rPr>
          <w:lang w:val="ru-RU"/>
        </w:rPr>
        <w:t xml:space="preserve"> реализаци</w:t>
      </w:r>
      <w:r w:rsidR="0014105D">
        <w:rPr>
          <w:lang w:val="ru-RU"/>
        </w:rPr>
        <w:t>ей своей</w:t>
      </w:r>
      <w:r w:rsidRPr="00DB72C2">
        <w:rPr>
          <w:lang w:val="ru-RU"/>
        </w:rPr>
        <w:t xml:space="preserve"> веб-стратегии и проекта по объединению трех основных механизмов посредничества в рамках Конвенции (механизма посредничества Конвенции, Механизма посредничества для регулирования ДГРСИВ и Механизма посредничества по биобезопасности) на одной платформе. Ожидается, что единая платформа для трех этих механизмов позволит сократить эксплуатационные расходы и повысить эффективность, согласованность и последовательность в плане дизайна и функциональности, сохраняя при необходимости уникальные особенности каждой из них</w:t>
      </w:r>
      <w:r w:rsidR="00F368BA" w:rsidRPr="00DB72C2">
        <w:rPr>
          <w:lang w:val="ru-RU"/>
        </w:rPr>
        <w:t xml:space="preserve">. </w:t>
      </w:r>
    </w:p>
    <w:p w14:paraId="1B1F9C08" w14:textId="29901E0D" w:rsidR="000B1D96" w:rsidRPr="00F650C0" w:rsidRDefault="000207AB" w:rsidP="000207AB">
      <w:pPr>
        <w:pStyle w:val="CBDH1"/>
        <w:rPr>
          <w:lang w:val="ru-RU"/>
        </w:rPr>
      </w:pPr>
      <w:r>
        <w:t>III</w:t>
      </w:r>
      <w:r w:rsidRPr="00F650C0">
        <w:rPr>
          <w:lang w:val="ru-RU"/>
        </w:rPr>
        <w:t>.</w:t>
      </w:r>
      <w:r w:rsidRPr="00F650C0">
        <w:rPr>
          <w:lang w:val="ru-RU"/>
        </w:rPr>
        <w:tab/>
      </w:r>
      <w:r w:rsidR="00F650C0">
        <w:rPr>
          <w:lang w:val="ru-RU"/>
        </w:rPr>
        <w:t>П</w:t>
      </w:r>
      <w:r w:rsidR="00F650C0" w:rsidRPr="00F650C0">
        <w:rPr>
          <w:lang w:val="ru-RU"/>
        </w:rPr>
        <w:t>риоритет</w:t>
      </w:r>
      <w:r w:rsidR="00F650C0">
        <w:rPr>
          <w:lang w:val="ru-RU"/>
        </w:rPr>
        <w:t xml:space="preserve">ы </w:t>
      </w:r>
      <w:r w:rsidR="00F650C0" w:rsidRPr="00F650C0">
        <w:rPr>
          <w:lang w:val="ru-RU"/>
        </w:rPr>
        <w:t>для будущей работы п</w:t>
      </w:r>
      <w:r w:rsidR="0080258C">
        <w:rPr>
          <w:lang w:val="ru-RU"/>
        </w:rPr>
        <w:t xml:space="preserve">о </w:t>
      </w:r>
      <w:r w:rsidR="00F650C0" w:rsidRPr="00F650C0">
        <w:rPr>
          <w:lang w:val="ru-RU"/>
        </w:rPr>
        <w:t>развитию и</w:t>
      </w:r>
      <w:r w:rsidR="0080258C">
        <w:rPr>
          <w:lang w:val="ru-RU"/>
        </w:rPr>
        <w:t xml:space="preserve"> </w:t>
      </w:r>
      <w:r w:rsidR="00F650C0" w:rsidRPr="00F650C0">
        <w:rPr>
          <w:lang w:val="ru-RU"/>
        </w:rPr>
        <w:t>администрированию</w:t>
      </w:r>
    </w:p>
    <w:p w14:paraId="4B75C5FA" w14:textId="2A005849" w:rsidR="00216416" w:rsidRPr="005911C9" w:rsidRDefault="005911C9" w:rsidP="009F6CCB">
      <w:pPr>
        <w:pStyle w:val="CBDNormalNumber"/>
        <w:rPr>
          <w:lang w:val="ru-RU"/>
        </w:rPr>
      </w:pPr>
      <w:r w:rsidRPr="005911C9">
        <w:rPr>
          <w:lang w:val="ru-RU"/>
        </w:rPr>
        <w:t>Неофициальный консультативный комитет по Механизму посредничества для регулирования доступа к генетическим ресурсам и совместного использования выгод в феврале 2024 года провел совещание, на котором проконсультировал Стороны и пользователей генетических ресурсов и связанных с ними традиционных знаний по ряду заданных ими технических и практических вопросов и итоги которого кратко изложены ниже</w:t>
      </w:r>
      <w:r w:rsidR="00FB48C1" w:rsidRPr="005911C9">
        <w:rPr>
          <w:lang w:val="ru-RU"/>
        </w:rPr>
        <w:t>:</w:t>
      </w:r>
      <w:r w:rsidR="00B41EA4" w:rsidRPr="005911C9">
        <w:rPr>
          <w:lang w:val="ru-RU"/>
        </w:rPr>
        <w:t xml:space="preserve"> </w:t>
      </w:r>
    </w:p>
    <w:p w14:paraId="2D219EE0" w14:textId="6B0BD0A5" w:rsidR="00B41EA4" w:rsidRPr="005911C9" w:rsidRDefault="005911C9" w:rsidP="00F72651">
      <w:pPr>
        <w:pStyle w:val="Normalnumber"/>
        <w:numPr>
          <w:ilvl w:val="1"/>
          <w:numId w:val="12"/>
        </w:numPr>
        <w:jc w:val="both"/>
        <w:rPr>
          <w:lang w:val="ru-RU"/>
        </w:rPr>
      </w:pPr>
      <w:r w:rsidRPr="005911C9">
        <w:rPr>
          <w:lang w:val="ru-RU"/>
        </w:rPr>
        <w:t>необходима большая определенность в вопросе о том, регулирует ли та или иная страна доступ к своим генетическим ресурсам и связанным</w:t>
      </w:r>
      <w:r>
        <w:rPr>
          <w:lang w:val="ru-RU"/>
        </w:rPr>
        <w:t>и</w:t>
      </w:r>
      <w:r w:rsidRPr="005911C9">
        <w:rPr>
          <w:lang w:val="ru-RU"/>
        </w:rPr>
        <w:t xml:space="preserve"> с ними традиционным знаниям</w:t>
      </w:r>
      <w:r>
        <w:rPr>
          <w:lang w:val="ru-RU"/>
        </w:rPr>
        <w:t>,</w:t>
      </w:r>
      <w:r w:rsidRPr="005911C9">
        <w:rPr>
          <w:lang w:val="ru-RU"/>
        </w:rPr>
        <w:t xml:space="preserve"> и большая ясность в отношении правил и процедур для пользователей в связи с трансграничными и внутренними обязательствами в части доступа и совместного использования выгод</w:t>
      </w:r>
      <w:r w:rsidR="00E31A0B" w:rsidRPr="005911C9">
        <w:rPr>
          <w:lang w:val="ru-RU"/>
        </w:rPr>
        <w:t>;</w:t>
      </w:r>
    </w:p>
    <w:p w14:paraId="64EC87B5" w14:textId="3C2ABA79" w:rsidR="00E31A0B" w:rsidRPr="005911C9" w:rsidRDefault="005911C9" w:rsidP="00F72651">
      <w:pPr>
        <w:pStyle w:val="Normalnumber"/>
        <w:numPr>
          <w:ilvl w:val="1"/>
          <w:numId w:val="12"/>
        </w:numPr>
        <w:jc w:val="both"/>
        <w:rPr>
          <w:lang w:val="ru-RU"/>
        </w:rPr>
      </w:pPr>
      <w:r w:rsidRPr="005911C9">
        <w:rPr>
          <w:lang w:val="ru-RU"/>
        </w:rPr>
        <w:t>необходима большая ясность в отношении обязанностей компетентных национальных органов, роли и функций контрольных пунктов и информации, содержащейся в коммюнике контрольных пунктов</w:t>
      </w:r>
      <w:r w:rsidR="000721A3" w:rsidRPr="005911C9">
        <w:rPr>
          <w:lang w:val="ru-RU"/>
        </w:rPr>
        <w:t>;</w:t>
      </w:r>
    </w:p>
    <w:p w14:paraId="3B7F2C42" w14:textId="574E8DB9" w:rsidR="000721A3" w:rsidRPr="005911C9" w:rsidRDefault="005911C9" w:rsidP="00F72651">
      <w:pPr>
        <w:pStyle w:val="Normalnumber"/>
        <w:numPr>
          <w:ilvl w:val="1"/>
          <w:numId w:val="12"/>
        </w:numPr>
        <w:jc w:val="both"/>
        <w:rPr>
          <w:lang w:val="ru-RU"/>
        </w:rPr>
      </w:pPr>
      <w:r w:rsidRPr="005911C9">
        <w:rPr>
          <w:lang w:val="ru-RU"/>
        </w:rPr>
        <w:t>необходим</w:t>
      </w:r>
      <w:r w:rsidR="0014105D">
        <w:rPr>
          <w:lang w:val="ru-RU"/>
        </w:rPr>
        <w:t xml:space="preserve">о содействие </w:t>
      </w:r>
      <w:r w:rsidRPr="005911C9">
        <w:rPr>
          <w:lang w:val="ru-RU"/>
        </w:rPr>
        <w:t>в публикации международно признанных сертификатов о соответствии требованиям и коммюнике контрольных пунктов</w:t>
      </w:r>
      <w:r w:rsidR="009661DB" w:rsidRPr="005911C9">
        <w:rPr>
          <w:lang w:val="ru-RU"/>
        </w:rPr>
        <w:t>;</w:t>
      </w:r>
    </w:p>
    <w:p w14:paraId="4E28DFAE" w14:textId="409910F7" w:rsidR="009661DB" w:rsidRPr="005911C9" w:rsidRDefault="005911C9" w:rsidP="00F72651">
      <w:pPr>
        <w:pStyle w:val="Normalnumber"/>
        <w:numPr>
          <w:ilvl w:val="1"/>
          <w:numId w:val="12"/>
        </w:numPr>
        <w:jc w:val="both"/>
        <w:rPr>
          <w:lang w:val="ru-RU"/>
        </w:rPr>
      </w:pPr>
      <w:r w:rsidRPr="005911C9">
        <w:rPr>
          <w:lang w:val="ru-RU"/>
        </w:rPr>
        <w:t>необходима большая гибкость при назначении публикующих органов</w:t>
      </w:r>
      <w:r w:rsidR="00BE4D66" w:rsidRPr="005911C9">
        <w:rPr>
          <w:lang w:val="ru-RU"/>
        </w:rPr>
        <w:t>;</w:t>
      </w:r>
    </w:p>
    <w:p w14:paraId="5E6EDCD3" w14:textId="0A7F4C3C" w:rsidR="00FA035F" w:rsidRPr="005911C9" w:rsidRDefault="005911C9" w:rsidP="00F72651">
      <w:pPr>
        <w:pStyle w:val="Normalnumber"/>
        <w:numPr>
          <w:ilvl w:val="1"/>
          <w:numId w:val="12"/>
        </w:numPr>
        <w:jc w:val="both"/>
        <w:rPr>
          <w:lang w:val="ru-RU"/>
        </w:rPr>
      </w:pPr>
      <w:r>
        <w:rPr>
          <w:lang w:val="ru-RU"/>
        </w:rPr>
        <w:t>н</w:t>
      </w:r>
      <w:r w:rsidRPr="005911C9">
        <w:rPr>
          <w:lang w:val="ru-RU"/>
        </w:rPr>
        <w:t>еобходима большая ясность в вопросе доступа к традиционным знаниям, связанным с генетическими ресурсами, и более широкий учет потребностей и проблем коренных народов и местных общин в соответствии со статьями 6, 7 и 12 Протокола</w:t>
      </w:r>
      <w:r w:rsidR="00BE4D66" w:rsidRPr="005911C9">
        <w:rPr>
          <w:lang w:val="ru-RU"/>
        </w:rPr>
        <w:t>;</w:t>
      </w:r>
    </w:p>
    <w:p w14:paraId="648FC186" w14:textId="6DA7FE3D" w:rsidR="00E02C18" w:rsidRPr="0006621E" w:rsidRDefault="005911C9" w:rsidP="0006621E">
      <w:pPr>
        <w:pStyle w:val="Normalnumber"/>
        <w:numPr>
          <w:ilvl w:val="1"/>
          <w:numId w:val="12"/>
        </w:numPr>
        <w:jc w:val="both"/>
        <w:rPr>
          <w:lang w:val="ru-RU"/>
        </w:rPr>
      </w:pPr>
      <w:r w:rsidRPr="005911C9">
        <w:rPr>
          <w:lang w:val="ru-RU"/>
        </w:rPr>
        <w:t xml:space="preserve">интеграция данных Механизма посредничества для регулирования ДГРСИВ с механизмом посредничества Конвенции на платформе </w:t>
      </w:r>
      <w:proofErr w:type="spellStart"/>
      <w:r w:rsidRPr="005911C9">
        <w:rPr>
          <w:lang w:val="ru-RU"/>
        </w:rPr>
        <w:t>Биолэнд</w:t>
      </w:r>
      <w:proofErr w:type="spellEnd"/>
      <w:r w:rsidR="00E661A8" w:rsidRPr="005911C9">
        <w:rPr>
          <w:lang w:val="ru-RU"/>
        </w:rPr>
        <w:t>.</w:t>
      </w:r>
    </w:p>
    <w:p w14:paraId="067421FA" w14:textId="304817DD" w:rsidR="0006621E" w:rsidRPr="0006621E" w:rsidRDefault="0006621E" w:rsidP="009F6CCB">
      <w:pPr>
        <w:pStyle w:val="CBDNormalNumber"/>
        <w:rPr>
          <w:rStyle w:val="af8"/>
          <w:color w:val="auto"/>
          <w:u w:val="none"/>
          <w:lang w:val="ru-RU"/>
        </w:rPr>
      </w:pPr>
      <w:r w:rsidRPr="00447931">
        <w:rPr>
          <w:lang w:val="ru-RU"/>
        </w:rPr>
        <w:t xml:space="preserve">На пятом заседании Неофициальный консультативный комитет пересмотрел список целей и приоритетов для будущей работы, основываясь на результатах своих обсуждений. Пересмотренный список приводится в приложении </w:t>
      </w:r>
      <w:r w:rsidRPr="00447931">
        <w:t>I</w:t>
      </w:r>
      <w:r w:rsidRPr="00447931">
        <w:rPr>
          <w:lang w:val="ru-RU"/>
        </w:rPr>
        <w:t xml:space="preserve"> к документу</w:t>
      </w:r>
      <w:r>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doc</w:instrText>
      </w:r>
      <w:r w:rsidR="00000000" w:rsidRPr="00DC4A0E">
        <w:rPr>
          <w:lang w:val="ru-RU"/>
        </w:rPr>
        <w:instrText>/</w:instrText>
      </w:r>
      <w:r w:rsidR="00000000">
        <w:instrText>c</w:instrText>
      </w:r>
      <w:r w:rsidR="00000000" w:rsidRPr="00DC4A0E">
        <w:rPr>
          <w:lang w:val="ru-RU"/>
        </w:rPr>
        <w:instrText>/</w:instrText>
      </w:r>
      <w:r w:rsidR="00000000">
        <w:instrText>fcc</w:instrText>
      </w:r>
      <w:r w:rsidR="00000000" w:rsidRPr="00DC4A0E">
        <w:rPr>
          <w:lang w:val="ru-RU"/>
        </w:rPr>
        <w:instrText>0/1</w:instrText>
      </w:r>
      <w:r w:rsidR="00000000">
        <w:instrText>ad</w:instrText>
      </w:r>
      <w:r w:rsidR="00000000" w:rsidRPr="00DC4A0E">
        <w:rPr>
          <w:lang w:val="ru-RU"/>
        </w:rPr>
        <w:instrText>0/397</w:instrText>
      </w:r>
      <w:r w:rsidR="00000000">
        <w:instrText>ac</w:instrText>
      </w:r>
      <w:r w:rsidR="00000000" w:rsidRPr="00DC4A0E">
        <w:rPr>
          <w:lang w:val="ru-RU"/>
        </w:rPr>
        <w:instrText>6247</w:instrText>
      </w:r>
      <w:r w:rsidR="00000000">
        <w:instrText>e</w:instrText>
      </w:r>
      <w:r w:rsidR="00000000" w:rsidRPr="00DC4A0E">
        <w:rPr>
          <w:lang w:val="ru-RU"/>
        </w:rPr>
        <w:instrText>4</w:instrText>
      </w:r>
      <w:r w:rsidR="00000000">
        <w:instrText>a</w:instrText>
      </w:r>
      <w:r w:rsidR="00000000" w:rsidRPr="00DC4A0E">
        <w:rPr>
          <w:lang w:val="ru-RU"/>
        </w:rPr>
        <w:instrText>1905</w:instrText>
      </w:r>
      <w:r w:rsidR="00000000">
        <w:instrText>eebdb</w:instrText>
      </w:r>
      <w:r w:rsidR="00000000" w:rsidRPr="00DC4A0E">
        <w:rPr>
          <w:lang w:val="ru-RU"/>
        </w:rPr>
        <w:instrText>322/</w:instrText>
      </w:r>
      <w:r w:rsidR="00000000">
        <w:instrText>np</w:instrText>
      </w:r>
      <w:r w:rsidR="00000000" w:rsidRPr="00DC4A0E">
        <w:rPr>
          <w:lang w:val="ru-RU"/>
        </w:rPr>
        <w:instrText>-</w:instrText>
      </w:r>
      <w:r w:rsidR="00000000">
        <w:instrText>absch</w:instrText>
      </w:r>
      <w:r w:rsidR="00000000" w:rsidRPr="00DC4A0E">
        <w:rPr>
          <w:lang w:val="ru-RU"/>
        </w:rPr>
        <w:instrText>-</w:instrText>
      </w:r>
      <w:r w:rsidR="00000000">
        <w:instrText>iac</w:instrText>
      </w:r>
      <w:r w:rsidR="00000000" w:rsidRPr="00DC4A0E">
        <w:rPr>
          <w:lang w:val="ru-RU"/>
        </w:rPr>
        <w:instrText>-2024-01-04-</w:instrText>
      </w:r>
      <w:r w:rsidR="00000000">
        <w:instrText>en</w:instrText>
      </w:r>
      <w:r w:rsidR="00000000" w:rsidRPr="00DC4A0E">
        <w:rPr>
          <w:lang w:val="ru-RU"/>
        </w:rPr>
        <w:instrText>.</w:instrText>
      </w:r>
      <w:r w:rsidR="00000000">
        <w:instrText>pdf</w:instrText>
      </w:r>
      <w:r w:rsidR="00000000" w:rsidRPr="00DC4A0E">
        <w:rPr>
          <w:lang w:val="ru-RU"/>
        </w:rPr>
        <w:instrText xml:space="preserve">" </w:instrText>
      </w:r>
      <w:r w:rsidR="00000000">
        <w:fldChar w:fldCharType="separate"/>
      </w:r>
      <w:r w:rsidRPr="009F6CCB">
        <w:rPr>
          <w:rStyle w:val="af8"/>
        </w:rPr>
        <w:t>CBD</w:t>
      </w:r>
      <w:r w:rsidRPr="00447931">
        <w:rPr>
          <w:rStyle w:val="af8"/>
          <w:lang w:val="ru-RU"/>
        </w:rPr>
        <w:t>/</w:t>
      </w:r>
      <w:r w:rsidRPr="009F6CCB">
        <w:rPr>
          <w:rStyle w:val="af8"/>
        </w:rPr>
        <w:t>NP</w:t>
      </w:r>
      <w:r w:rsidRPr="00447931">
        <w:rPr>
          <w:rStyle w:val="af8"/>
          <w:lang w:val="ru-RU"/>
        </w:rPr>
        <w:t>/</w:t>
      </w:r>
      <w:r w:rsidRPr="009F6CCB">
        <w:rPr>
          <w:rStyle w:val="af8"/>
        </w:rPr>
        <w:t>ABSCH</w:t>
      </w:r>
      <w:r w:rsidRPr="00447931">
        <w:rPr>
          <w:rStyle w:val="af8"/>
          <w:lang w:val="ru-RU"/>
        </w:rPr>
        <w:t>-</w:t>
      </w:r>
      <w:r w:rsidRPr="009F6CCB">
        <w:rPr>
          <w:rStyle w:val="af8"/>
        </w:rPr>
        <w:t>IAC</w:t>
      </w:r>
      <w:r w:rsidRPr="00447931">
        <w:rPr>
          <w:rStyle w:val="af8"/>
          <w:lang w:val="ru-RU"/>
        </w:rPr>
        <w:t>/2024/1/4</w:t>
      </w:r>
      <w:r w:rsidR="00000000">
        <w:rPr>
          <w:rStyle w:val="af8"/>
          <w:lang w:val="ru-RU"/>
        </w:rPr>
        <w:fldChar w:fldCharType="end"/>
      </w:r>
      <w:r>
        <w:rPr>
          <w:rStyle w:val="af8"/>
          <w:lang w:val="ru-RU"/>
        </w:rPr>
        <w:t>.</w:t>
      </w:r>
    </w:p>
    <w:p w14:paraId="68EA16ED" w14:textId="3AE9C638" w:rsidR="00CA7342" w:rsidRPr="00010969" w:rsidRDefault="00010969" w:rsidP="009F6CCB">
      <w:pPr>
        <w:pStyle w:val="CBDNormalNumber"/>
        <w:rPr>
          <w:lang w:val="ru-RU"/>
        </w:rPr>
      </w:pPr>
      <w:r w:rsidRPr="00010969">
        <w:rPr>
          <w:lang w:val="ru-RU"/>
        </w:rPr>
        <w:t xml:space="preserve">По окончании совещания Неофициальный консультативный комитет продолжил сообщать через онлайн-форум свои соображения о том, как можно пересмотреть </w:t>
      </w:r>
      <w:r w:rsidRPr="00010969">
        <w:rPr>
          <w:lang w:val="ru-RU"/>
        </w:rPr>
        <w:lastRenderedPageBreak/>
        <w:t xml:space="preserve">существующие формы </w:t>
      </w:r>
      <w:r w:rsidR="0006621E">
        <w:rPr>
          <w:lang w:val="ru-RU"/>
        </w:rPr>
        <w:t>для публикации записей</w:t>
      </w:r>
      <w:r w:rsidRPr="00010969">
        <w:rPr>
          <w:lang w:val="ru-RU"/>
        </w:rPr>
        <w:t xml:space="preserve"> на основе предложения секретариата, в котором учитываются итоги совещания. Окончательные рекомендации включали изменения, направленные на улучшение работы Механизма посредничества для регулирования ДГРСИВ путем расширения списка ключевых слов, связанных с доступом, совместным использованием выгод и соблюдением требований (обычно называемых «Д</w:t>
      </w:r>
      <w:r w:rsidR="0006621E">
        <w:rPr>
          <w:lang w:val="ru-RU"/>
        </w:rPr>
        <w:t>В</w:t>
      </w:r>
      <w:r w:rsidRPr="00010969">
        <w:rPr>
          <w:lang w:val="ru-RU"/>
        </w:rPr>
        <w:t>С на МПДГРСИВ»), которые описывают</w:t>
      </w:r>
      <w:r w:rsidR="00831D67">
        <w:rPr>
          <w:lang w:val="ru-RU"/>
        </w:rPr>
        <w:t xml:space="preserve"> национальные</w:t>
      </w:r>
      <w:r w:rsidRPr="00010969">
        <w:rPr>
          <w:lang w:val="ru-RU"/>
        </w:rPr>
        <w:t xml:space="preserve"> </w:t>
      </w:r>
      <w:r w:rsidR="00831D67">
        <w:rPr>
          <w:lang w:val="ru-RU"/>
        </w:rPr>
        <w:t>записи</w:t>
      </w:r>
      <w:r w:rsidRPr="00010969">
        <w:rPr>
          <w:lang w:val="ru-RU"/>
        </w:rPr>
        <w:t>, в целях стандартизации, удобства поиска и ясности в отношении обязанностей и требований</w:t>
      </w:r>
      <w:r w:rsidR="00CA7342" w:rsidRPr="00010969">
        <w:rPr>
          <w:lang w:val="ru-RU"/>
        </w:rPr>
        <w:t xml:space="preserve">. </w:t>
      </w:r>
    </w:p>
    <w:p w14:paraId="1178EB87" w14:textId="2A1E8F7D" w:rsidR="00F42460" w:rsidRPr="009F6CCB" w:rsidRDefault="00B21177" w:rsidP="009F6CCB">
      <w:pPr>
        <w:pStyle w:val="CBDNormalNumber"/>
      </w:pPr>
      <w:proofErr w:type="spellStart"/>
      <w:r w:rsidRPr="00B21177">
        <w:t>Изменения</w:t>
      </w:r>
      <w:proofErr w:type="spellEnd"/>
      <w:r w:rsidRPr="00B21177">
        <w:t xml:space="preserve"> </w:t>
      </w:r>
      <w:proofErr w:type="spellStart"/>
      <w:r w:rsidRPr="00B21177">
        <w:t>включали</w:t>
      </w:r>
      <w:proofErr w:type="spellEnd"/>
      <w:r w:rsidRPr="00B21177">
        <w:t>:</w:t>
      </w:r>
    </w:p>
    <w:p w14:paraId="3B29708A" w14:textId="569A519F" w:rsidR="006E4E2B" w:rsidRPr="00B21177" w:rsidRDefault="00B21177" w:rsidP="009F6CCB">
      <w:pPr>
        <w:pStyle w:val="CBDNormalNumber"/>
        <w:numPr>
          <w:ilvl w:val="1"/>
          <w:numId w:val="30"/>
        </w:numPr>
        <w:rPr>
          <w:lang w:val="ru-RU"/>
        </w:rPr>
      </w:pPr>
      <w:r>
        <w:rPr>
          <w:lang w:val="ru-RU"/>
        </w:rPr>
        <w:t>у</w:t>
      </w:r>
      <w:r w:rsidRPr="00B21177">
        <w:rPr>
          <w:lang w:val="ru-RU"/>
        </w:rPr>
        <w:t>совершенствование формы для представления данных о процедурах доступа и совместного использования выгод, что позволит Сторонам точнее описывать процедуры и обязательства, связанные как с доступом, так и с соблюдением</w:t>
      </w:r>
      <w:r w:rsidR="002B496B" w:rsidRPr="00B21177">
        <w:rPr>
          <w:lang w:val="ru-RU"/>
        </w:rPr>
        <w:t>;</w:t>
      </w:r>
    </w:p>
    <w:p w14:paraId="12FFC5E3" w14:textId="4D951F69" w:rsidR="00C663B7" w:rsidRPr="00B21177" w:rsidRDefault="00B21177" w:rsidP="009F6CCB">
      <w:pPr>
        <w:pStyle w:val="CBDNormalNumber"/>
        <w:numPr>
          <w:ilvl w:val="1"/>
          <w:numId w:val="30"/>
        </w:numPr>
        <w:rPr>
          <w:lang w:val="ru-RU"/>
        </w:rPr>
      </w:pPr>
      <w:r w:rsidRPr="00B21177">
        <w:rPr>
          <w:lang w:val="ru-RU"/>
        </w:rPr>
        <w:t>усовершенствование формы для представления данных о компетентном национальном органе, что позволит точнее описывать обязанности, связанные с доступом и соблюдением</w:t>
      </w:r>
      <w:r w:rsidR="00C663B7" w:rsidRPr="00B21177">
        <w:rPr>
          <w:lang w:val="ru-RU"/>
        </w:rPr>
        <w:t>;</w:t>
      </w:r>
    </w:p>
    <w:p w14:paraId="3906642D" w14:textId="1CDDE67F" w:rsidR="00C663B7" w:rsidRPr="00B21177" w:rsidRDefault="00B21177" w:rsidP="009F6CCB">
      <w:pPr>
        <w:pStyle w:val="CBDNormalNumber"/>
        <w:numPr>
          <w:ilvl w:val="1"/>
          <w:numId w:val="30"/>
        </w:numPr>
        <w:rPr>
          <w:lang w:val="ru-RU"/>
        </w:rPr>
      </w:pPr>
      <w:r w:rsidRPr="00B21177">
        <w:rPr>
          <w:lang w:val="ru-RU"/>
        </w:rPr>
        <w:t>усовершенствование формы для представления данных о контрольных пунктах путем добавления вопроса об этапе в цепочке создания стоимости (от исследований до коммерциализации), на котором данный контрольный пункт осуществляет мониторинг</w:t>
      </w:r>
      <w:r w:rsidR="00F6405E" w:rsidRPr="00B21177">
        <w:rPr>
          <w:lang w:val="ru-RU"/>
        </w:rPr>
        <w:t>;</w:t>
      </w:r>
    </w:p>
    <w:p w14:paraId="400E7F1D" w14:textId="7AD24784" w:rsidR="002B496B" w:rsidRPr="00F807D3" w:rsidRDefault="00F807D3" w:rsidP="009F6CCB">
      <w:pPr>
        <w:pStyle w:val="CBDNormalNumber"/>
        <w:numPr>
          <w:ilvl w:val="1"/>
          <w:numId w:val="30"/>
        </w:numPr>
        <w:rPr>
          <w:lang w:val="ru-RU"/>
        </w:rPr>
      </w:pPr>
      <w:r w:rsidRPr="00F807D3">
        <w:rPr>
          <w:lang w:val="ru-RU"/>
        </w:rPr>
        <w:t>усовершенствование формы для представления данных о мерах регулирования доступа и совместного использования выгод с целью упрощения увязки ключевых элементов мер с обновленными ключевыми словами</w:t>
      </w:r>
      <w:r w:rsidR="002B496B" w:rsidRPr="00F807D3">
        <w:rPr>
          <w:lang w:val="ru-RU"/>
        </w:rPr>
        <w:t>;</w:t>
      </w:r>
    </w:p>
    <w:p w14:paraId="7AEF4B96" w14:textId="064904EE" w:rsidR="002B496B" w:rsidRPr="00F807D3" w:rsidRDefault="00F807D3" w:rsidP="009F6CCB">
      <w:pPr>
        <w:pStyle w:val="CBDNormalNumber"/>
        <w:numPr>
          <w:ilvl w:val="1"/>
          <w:numId w:val="30"/>
        </w:numPr>
        <w:rPr>
          <w:lang w:val="ru-RU"/>
        </w:rPr>
      </w:pPr>
      <w:r w:rsidRPr="00F807D3">
        <w:rPr>
          <w:lang w:val="ru-RU"/>
        </w:rPr>
        <w:t>совершенствование формы для представления данных о международно признанных сертификатах о соответствии требованиям для включения в нее необязательных вопросов о стране, в которой будет осуществляться использование, а также об общих видах совместного использования выгод, утвержденных во взаимосогласованных условиях</w:t>
      </w:r>
      <w:r w:rsidR="00306914" w:rsidRPr="00F807D3">
        <w:rPr>
          <w:lang w:val="ru-RU"/>
        </w:rPr>
        <w:t>;</w:t>
      </w:r>
    </w:p>
    <w:p w14:paraId="1501AB03" w14:textId="6EFB12E9" w:rsidR="00306914" w:rsidRPr="008A7BA0" w:rsidRDefault="008A7BA0" w:rsidP="009F6CCB">
      <w:pPr>
        <w:pStyle w:val="CBDNormalNumber"/>
        <w:numPr>
          <w:ilvl w:val="1"/>
          <w:numId w:val="30"/>
        </w:numPr>
        <w:rPr>
          <w:lang w:val="ru-RU"/>
        </w:rPr>
      </w:pPr>
      <w:r w:rsidRPr="008A7BA0">
        <w:rPr>
          <w:lang w:val="ru-RU"/>
        </w:rPr>
        <w:t xml:space="preserve">введение новой формы, которая дает странам возможность предоставлять на странице профиля страны дополнительную ключевую информацию о том, приняла ли страна решение регулировать или не регулировать доступ, а также о ходе и текущем этапе создания в стране правовой базы </w:t>
      </w:r>
      <w:r w:rsidR="00831D67">
        <w:rPr>
          <w:lang w:val="ru-RU"/>
        </w:rPr>
        <w:t xml:space="preserve">для </w:t>
      </w:r>
      <w:r w:rsidRPr="008A7BA0">
        <w:rPr>
          <w:lang w:val="ru-RU"/>
        </w:rPr>
        <w:t>регулирования доступа и совместного использования выгод</w:t>
      </w:r>
      <w:r w:rsidR="0095248F" w:rsidRPr="008A7BA0">
        <w:rPr>
          <w:lang w:val="ru-RU"/>
        </w:rPr>
        <w:t>;</w:t>
      </w:r>
      <w:r w:rsidR="00AA57C0" w:rsidRPr="008A7BA0">
        <w:rPr>
          <w:lang w:val="ru-RU"/>
        </w:rPr>
        <w:t xml:space="preserve"> </w:t>
      </w:r>
    </w:p>
    <w:p w14:paraId="4CDC8305" w14:textId="0BD5C4A8" w:rsidR="00FA7A8F" w:rsidRPr="008A7BA0" w:rsidRDefault="008A7BA0" w:rsidP="009F6CCB">
      <w:pPr>
        <w:pStyle w:val="CBDNormalNumber"/>
        <w:numPr>
          <w:ilvl w:val="1"/>
          <w:numId w:val="30"/>
        </w:numPr>
        <w:rPr>
          <w:lang w:val="ru-RU"/>
        </w:rPr>
      </w:pPr>
      <w:r w:rsidRPr="008A7BA0">
        <w:rPr>
          <w:lang w:val="ru-RU"/>
        </w:rPr>
        <w:t>улучшение поиска и отображения информации, связанной с вышеуказанными изменениями</w:t>
      </w:r>
      <w:r w:rsidR="00BC2F8B" w:rsidRPr="008A7BA0">
        <w:rPr>
          <w:lang w:val="ru-RU"/>
        </w:rPr>
        <w:t>;</w:t>
      </w:r>
    </w:p>
    <w:p w14:paraId="634658F7" w14:textId="0EF6AD7D" w:rsidR="00CD4AFC" w:rsidRPr="008A7BA0" w:rsidRDefault="008A7BA0" w:rsidP="009F6CCB">
      <w:pPr>
        <w:pStyle w:val="CBDNormalNumber"/>
        <w:numPr>
          <w:ilvl w:val="1"/>
          <w:numId w:val="30"/>
        </w:numPr>
        <w:rPr>
          <w:lang w:val="ru-RU"/>
        </w:rPr>
      </w:pPr>
      <w:r w:rsidRPr="008A7BA0">
        <w:rPr>
          <w:lang w:val="ru-RU"/>
        </w:rPr>
        <w:t>добавление функции, позволяющей национальному координационному центру назначать дополнительные публикующие органы для конкретного типа записей (например, конкретный публикующий орган может быть назначен только для публикации сертификатов или только для публикации первого национального доклада)</w:t>
      </w:r>
      <w:r w:rsidR="003E3595">
        <w:rPr>
          <w:lang w:val="ru-RU"/>
        </w:rPr>
        <w:t>.</w:t>
      </w:r>
    </w:p>
    <w:p w14:paraId="0F17F2DB" w14:textId="531F5CA9" w:rsidR="001D11CD" w:rsidRPr="008A7BA0" w:rsidRDefault="008A7BA0" w:rsidP="009F6CCB">
      <w:pPr>
        <w:pStyle w:val="CBDNormalNumber"/>
        <w:rPr>
          <w:lang w:val="ru-RU"/>
        </w:rPr>
      </w:pPr>
      <w:r w:rsidRPr="008A7BA0">
        <w:rPr>
          <w:lang w:val="ru-RU"/>
        </w:rPr>
        <w:t>Вышеупомянутые изменения относятся к пунктам (</w:t>
      </w:r>
      <w:r w:rsidRPr="008A7BA0">
        <w:t>b</w:t>
      </w:r>
      <w:r w:rsidRPr="008A7BA0">
        <w:rPr>
          <w:lang w:val="ru-RU"/>
        </w:rPr>
        <w:t>) и (</w:t>
      </w:r>
      <w:r w:rsidRPr="008A7BA0">
        <w:t>e</w:t>
      </w:r>
      <w:r w:rsidRPr="008A7BA0">
        <w:rPr>
          <w:lang w:val="ru-RU"/>
        </w:rPr>
        <w:t xml:space="preserve">) цели 3 пересмотренного перечня целей и приоритетов для будущей работы, содержащегося в приложении </w:t>
      </w:r>
      <w:r w:rsidRPr="008A7BA0">
        <w:t>I</w:t>
      </w:r>
      <w:r w:rsidRPr="008A7BA0">
        <w:rPr>
          <w:lang w:val="ru-RU"/>
        </w:rPr>
        <w:t xml:space="preserve"> к документу</w:t>
      </w:r>
      <w:r>
        <w:rPr>
          <w:lang w:val="ru-RU"/>
        </w:rPr>
        <w:t xml:space="preserve"> </w:t>
      </w:r>
      <w:r w:rsidR="002401DC" w:rsidRPr="009F6CCB">
        <w:t>CBD</w:t>
      </w:r>
      <w:r w:rsidR="002401DC" w:rsidRPr="008A7BA0">
        <w:rPr>
          <w:lang w:val="ru-RU"/>
        </w:rPr>
        <w:t>/</w:t>
      </w:r>
      <w:r w:rsidR="002401DC" w:rsidRPr="009F6CCB">
        <w:t>NP</w:t>
      </w:r>
      <w:r w:rsidR="002401DC" w:rsidRPr="008A7BA0">
        <w:rPr>
          <w:lang w:val="ru-RU"/>
        </w:rPr>
        <w:t>/</w:t>
      </w:r>
      <w:r w:rsidR="002401DC" w:rsidRPr="009F6CCB">
        <w:t>ABSCH</w:t>
      </w:r>
      <w:r w:rsidR="002401DC" w:rsidRPr="008A7BA0">
        <w:rPr>
          <w:lang w:val="ru-RU"/>
        </w:rPr>
        <w:t>-</w:t>
      </w:r>
      <w:r w:rsidR="002401DC" w:rsidRPr="009F6CCB">
        <w:t>IAC</w:t>
      </w:r>
      <w:r w:rsidR="002401DC" w:rsidRPr="008A7BA0">
        <w:rPr>
          <w:lang w:val="ru-RU"/>
        </w:rPr>
        <w:t>/2024/1/4</w:t>
      </w:r>
      <w:r w:rsidR="00876C38" w:rsidRPr="008A7BA0">
        <w:rPr>
          <w:lang w:val="ru-RU"/>
        </w:rPr>
        <w:t>.</w:t>
      </w:r>
    </w:p>
    <w:p w14:paraId="0315DB35" w14:textId="7AE5A4D3" w:rsidR="00216416" w:rsidRPr="008A7BA0" w:rsidRDefault="008A7BA0" w:rsidP="009F6CCB">
      <w:pPr>
        <w:pStyle w:val="CBDNormalNumber"/>
        <w:rPr>
          <w:lang w:val="ru-RU"/>
        </w:rPr>
      </w:pPr>
      <w:r w:rsidRPr="008A7BA0">
        <w:rPr>
          <w:lang w:val="ru-RU"/>
        </w:rPr>
        <w:t xml:space="preserve">Следует отметить, что, хотя некоторые из этих изменений могут потребовать от ряда стран дополнительных усилий по обновлению своих записей на сайте Механизма посредничества для регулирования ДГРСИВ, секретариат сделает все возможное, чтобы свести к минимуму нагрузку на Стороны </w:t>
      </w:r>
      <w:r w:rsidR="00831D67">
        <w:rPr>
          <w:lang w:val="ru-RU"/>
        </w:rPr>
        <w:t>в связи с</w:t>
      </w:r>
      <w:r w:rsidRPr="008A7BA0">
        <w:rPr>
          <w:lang w:val="ru-RU"/>
        </w:rPr>
        <w:t xml:space="preserve"> обновлени</w:t>
      </w:r>
      <w:r w:rsidR="00831D67">
        <w:rPr>
          <w:lang w:val="ru-RU"/>
        </w:rPr>
        <w:t>ем</w:t>
      </w:r>
      <w:r w:rsidRPr="008A7BA0">
        <w:rPr>
          <w:lang w:val="ru-RU"/>
        </w:rPr>
        <w:t xml:space="preserve"> записей</w:t>
      </w:r>
      <w:r w:rsidR="00971B20" w:rsidRPr="008A7BA0">
        <w:rPr>
          <w:lang w:val="ru-RU"/>
        </w:rPr>
        <w:t>.</w:t>
      </w:r>
    </w:p>
    <w:p w14:paraId="636DC269" w14:textId="25C6C05C" w:rsidR="00697668" w:rsidRPr="003541DC" w:rsidRDefault="000207AB" w:rsidP="000207AB">
      <w:pPr>
        <w:pStyle w:val="CBDH1"/>
        <w:rPr>
          <w:lang w:val="ru-RU"/>
        </w:rPr>
      </w:pPr>
      <w:r>
        <w:t>IV.</w:t>
      </w:r>
      <w:r>
        <w:tab/>
      </w:r>
      <w:r w:rsidR="003541DC">
        <w:rPr>
          <w:lang w:val="ru-RU"/>
        </w:rPr>
        <w:t>Проект решения</w:t>
      </w:r>
    </w:p>
    <w:p w14:paraId="6BCA894B" w14:textId="7EC2C718" w:rsidR="006433F2" w:rsidRPr="00D71383" w:rsidRDefault="00D71383" w:rsidP="009F6CCB">
      <w:pPr>
        <w:pStyle w:val="CBDNormalNumber"/>
        <w:rPr>
          <w:lang w:val="ru-RU"/>
        </w:rPr>
      </w:pPr>
      <w:r w:rsidRPr="00D71383">
        <w:rPr>
          <w:lang w:val="ru-RU"/>
        </w:rPr>
        <w:t xml:space="preserve">Конференция Сторон, выступающая в качестве </w:t>
      </w:r>
      <w:r w:rsidR="00831D67">
        <w:rPr>
          <w:lang w:val="ru-RU"/>
        </w:rPr>
        <w:t>с</w:t>
      </w:r>
      <w:r w:rsidRPr="00D71383">
        <w:rPr>
          <w:lang w:val="ru-RU"/>
        </w:rPr>
        <w:t>овещания Сторон Протокола, возможно, пожелает рассмотреть</w:t>
      </w:r>
      <w:r>
        <w:rPr>
          <w:lang w:val="ru-RU"/>
        </w:rPr>
        <w:t xml:space="preserve"> и принять</w:t>
      </w:r>
      <w:r w:rsidRPr="00D71383">
        <w:rPr>
          <w:lang w:val="ru-RU"/>
        </w:rPr>
        <w:t xml:space="preserve"> следующий проект решения</w:t>
      </w:r>
      <w:r w:rsidR="007F75A1" w:rsidRPr="00D71383">
        <w:rPr>
          <w:lang w:val="ru-RU"/>
        </w:rPr>
        <w:t>:</w:t>
      </w:r>
    </w:p>
    <w:p w14:paraId="636F7DD1" w14:textId="5F608895" w:rsidR="00D71FCE" w:rsidRPr="00D71383" w:rsidRDefault="00D71383" w:rsidP="00EF3063">
      <w:pPr>
        <w:pStyle w:val="Para2"/>
        <w:rPr>
          <w:lang w:val="ru-RU"/>
        </w:rPr>
      </w:pPr>
      <w:r w:rsidRPr="00D71383">
        <w:rPr>
          <w:i/>
          <w:iCs/>
          <w:lang w:val="ru-RU"/>
        </w:rPr>
        <w:lastRenderedPageBreak/>
        <w:t xml:space="preserve">Конференция Сторон, выступающая в качестве </w:t>
      </w:r>
      <w:r>
        <w:rPr>
          <w:i/>
          <w:iCs/>
          <w:lang w:val="ru-RU"/>
        </w:rPr>
        <w:t>с</w:t>
      </w:r>
      <w:r w:rsidRPr="00D71383">
        <w:rPr>
          <w:i/>
          <w:iCs/>
          <w:lang w:val="ru-RU"/>
        </w:rPr>
        <w:t>овещания Сторон Нагойского протокола регулирования доступа к генетическим ресурсам и совместного использования выгод от их применения</w:t>
      </w:r>
      <w:r w:rsidR="008D3F79" w:rsidRPr="00D71383">
        <w:rPr>
          <w:lang w:val="ru-RU"/>
        </w:rPr>
        <w:t>,</w:t>
      </w:r>
    </w:p>
    <w:p w14:paraId="12F9BC44" w14:textId="116E5477" w:rsidR="00BF3C18" w:rsidRPr="007D3DDB" w:rsidRDefault="007D3DDB" w:rsidP="009F6CCB">
      <w:pPr>
        <w:pStyle w:val="Normalnumber"/>
        <w:tabs>
          <w:tab w:val="clear" w:pos="1134"/>
        </w:tabs>
        <w:ind w:firstLine="567"/>
        <w:jc w:val="both"/>
        <w:rPr>
          <w:i/>
          <w:iCs/>
          <w:lang w:val="ru-RU"/>
        </w:rPr>
      </w:pPr>
      <w:r w:rsidRPr="007D3DDB">
        <w:rPr>
          <w:i/>
          <w:iCs/>
          <w:lang w:val="ru-RU"/>
        </w:rPr>
        <w:t>ссыла</w:t>
      </w:r>
      <w:r>
        <w:rPr>
          <w:i/>
          <w:iCs/>
          <w:lang w:val="ru-RU"/>
        </w:rPr>
        <w:t>ясь</w:t>
      </w:r>
      <w:r w:rsidRPr="007D3DDB">
        <w:rPr>
          <w:i/>
          <w:iCs/>
          <w:lang w:val="ru-RU"/>
        </w:rPr>
        <w:t xml:space="preserve"> </w:t>
      </w:r>
      <w:r w:rsidRPr="00150D6A">
        <w:rPr>
          <w:lang w:val="ru-RU"/>
        </w:rPr>
        <w:t>на пункт 3 решения</w:t>
      </w:r>
      <w:r w:rsidRPr="007D3DDB">
        <w:rPr>
          <w:lang w:val="ru-RU"/>
        </w:rPr>
        <w:t xml:space="preserve"> </w:t>
      </w:r>
      <w:hyperlink r:id="rId20" w:history="1">
        <w:r w:rsidR="00BF3C18" w:rsidRPr="009F6CCB">
          <w:rPr>
            <w:rStyle w:val="af8"/>
          </w:rPr>
          <w:t>NP</w:t>
        </w:r>
        <w:r w:rsidR="00BF3C18" w:rsidRPr="007D3DDB">
          <w:rPr>
            <w:rStyle w:val="af8"/>
            <w:lang w:val="ru-RU"/>
          </w:rPr>
          <w:t>-3/3</w:t>
        </w:r>
      </w:hyperlink>
      <w:r w:rsidR="00D8625E" w:rsidRPr="007D3DDB">
        <w:rPr>
          <w:lang w:val="ru-RU"/>
        </w:rPr>
        <w:t xml:space="preserve"> </w:t>
      </w:r>
      <w:r>
        <w:rPr>
          <w:lang w:val="ru-RU"/>
        </w:rPr>
        <w:t>от</w:t>
      </w:r>
      <w:r w:rsidRPr="007D3DDB">
        <w:rPr>
          <w:lang w:val="ru-RU"/>
        </w:rPr>
        <w:t xml:space="preserve"> 29 </w:t>
      </w:r>
      <w:r>
        <w:rPr>
          <w:lang w:val="ru-RU"/>
        </w:rPr>
        <w:t>ноября</w:t>
      </w:r>
      <w:r w:rsidRPr="007D3DDB">
        <w:rPr>
          <w:lang w:val="ru-RU"/>
        </w:rPr>
        <w:t xml:space="preserve"> 2018 </w:t>
      </w:r>
      <w:r>
        <w:rPr>
          <w:lang w:val="ru-RU"/>
        </w:rPr>
        <w:t>года</w:t>
      </w:r>
      <w:r w:rsidRPr="007D3DDB">
        <w:rPr>
          <w:lang w:val="ru-RU"/>
        </w:rPr>
        <w:t xml:space="preserve">, </w:t>
      </w:r>
      <w:r w:rsidR="000E367E">
        <w:rPr>
          <w:lang w:val="ru-RU"/>
        </w:rPr>
        <w:t xml:space="preserve">в котором </w:t>
      </w:r>
      <w:r w:rsidR="00150D6A">
        <w:rPr>
          <w:lang w:val="ru-RU"/>
        </w:rPr>
        <w:t>она настоятельно призыва</w:t>
      </w:r>
      <w:r w:rsidR="00493060">
        <w:rPr>
          <w:lang w:val="ru-RU"/>
        </w:rPr>
        <w:t>ет</w:t>
      </w:r>
      <w:r w:rsidR="00150D6A">
        <w:rPr>
          <w:lang w:val="ru-RU"/>
        </w:rPr>
        <w:t xml:space="preserve"> </w:t>
      </w:r>
      <w:r w:rsidRPr="007D3DDB">
        <w:rPr>
          <w:lang w:val="ru-RU"/>
        </w:rPr>
        <w:t>Стороны,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w:t>
      </w:r>
      <w:r w:rsidR="00150D6A">
        <w:rPr>
          <w:lang w:val="ru-RU"/>
        </w:rPr>
        <w:t xml:space="preserve"> </w:t>
      </w:r>
      <w:r w:rsidRPr="007D3DDB">
        <w:rPr>
          <w:lang w:val="ru-RU"/>
        </w:rPr>
        <w:t xml:space="preserve">имеет важнейшее значение для осуществления Нагойского протокола регулирования доступа к генетическим ресурсам и совместного использования </w:t>
      </w:r>
      <w:r w:rsidR="00150D6A">
        <w:rPr>
          <w:lang w:val="ru-RU"/>
        </w:rPr>
        <w:t xml:space="preserve">на справедливой и равной основе </w:t>
      </w:r>
      <w:r w:rsidRPr="007D3DDB">
        <w:rPr>
          <w:lang w:val="ru-RU"/>
        </w:rPr>
        <w:t>выгод от их применения</w:t>
      </w:r>
      <w:r w:rsidR="00D55A3A" w:rsidRPr="009F6CCB">
        <w:rPr>
          <w:rStyle w:val="a7"/>
        </w:rPr>
        <w:footnoteReference w:id="10"/>
      </w:r>
      <w:r w:rsidR="003E3595">
        <w:rPr>
          <w:lang w:val="ru-RU"/>
        </w:rPr>
        <w:t>,</w:t>
      </w:r>
      <w:r w:rsidR="00BF3C18" w:rsidRPr="007D3DDB">
        <w:rPr>
          <w:i/>
          <w:iCs/>
          <w:lang w:val="ru-RU"/>
        </w:rPr>
        <w:t xml:space="preserve"> </w:t>
      </w:r>
    </w:p>
    <w:p w14:paraId="11B83F3E" w14:textId="62CCF157" w:rsidR="00BF3C18" w:rsidRPr="00150D6A" w:rsidRDefault="00150D6A" w:rsidP="009F6CCB">
      <w:pPr>
        <w:pStyle w:val="Normalnumber"/>
        <w:tabs>
          <w:tab w:val="clear" w:pos="1134"/>
        </w:tabs>
        <w:ind w:firstLine="567"/>
        <w:jc w:val="both"/>
        <w:rPr>
          <w:lang w:val="ru-RU"/>
        </w:rPr>
      </w:pPr>
      <w:r w:rsidRPr="007D3DDB">
        <w:rPr>
          <w:i/>
          <w:iCs/>
          <w:lang w:val="ru-RU"/>
        </w:rPr>
        <w:t>ссыла</w:t>
      </w:r>
      <w:r>
        <w:rPr>
          <w:i/>
          <w:iCs/>
          <w:lang w:val="ru-RU"/>
        </w:rPr>
        <w:t>ясь</w:t>
      </w:r>
      <w:r w:rsidRPr="007D3DDB">
        <w:rPr>
          <w:i/>
          <w:iCs/>
          <w:lang w:val="ru-RU"/>
        </w:rPr>
        <w:t xml:space="preserve"> </w:t>
      </w:r>
      <w:r>
        <w:rPr>
          <w:i/>
          <w:iCs/>
          <w:lang w:val="ru-RU"/>
        </w:rPr>
        <w:t xml:space="preserve">также </w:t>
      </w:r>
      <w:r w:rsidRPr="00150D6A">
        <w:rPr>
          <w:lang w:val="ru-RU"/>
        </w:rPr>
        <w:t>на пункт 4 решения</w:t>
      </w:r>
      <w:r w:rsidRPr="007D3DDB">
        <w:rPr>
          <w:lang w:val="ru-RU"/>
        </w:rPr>
        <w:t xml:space="preserve"> </w:t>
      </w:r>
      <w:r w:rsidR="00BF3C18" w:rsidRPr="009F6CCB">
        <w:t>NP</w:t>
      </w:r>
      <w:r w:rsidR="00BF3C18" w:rsidRPr="00150D6A">
        <w:rPr>
          <w:lang w:val="ru-RU"/>
        </w:rPr>
        <w:t>-3/3</w:t>
      </w:r>
      <w:r>
        <w:rPr>
          <w:lang w:val="ru-RU"/>
        </w:rPr>
        <w:t xml:space="preserve">, в котором она настоятельно призывает </w:t>
      </w:r>
      <w:r w:rsidRPr="00150D6A">
        <w:rPr>
          <w:lang w:val="ru-RU"/>
        </w:rPr>
        <w:t>Стороны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r w:rsidR="00FB518E" w:rsidRPr="00150D6A">
        <w:rPr>
          <w:lang w:val="ru-RU"/>
        </w:rPr>
        <w:t>,</w:t>
      </w:r>
      <w:r w:rsidR="00BF3C18" w:rsidRPr="00150D6A">
        <w:rPr>
          <w:lang w:val="ru-RU"/>
        </w:rPr>
        <w:t xml:space="preserve"> </w:t>
      </w:r>
    </w:p>
    <w:p w14:paraId="645EEC63" w14:textId="216C1122" w:rsidR="00BF3C18" w:rsidRPr="00C729E0" w:rsidRDefault="00493060" w:rsidP="009F6CCB">
      <w:pPr>
        <w:pStyle w:val="Normalnumber"/>
        <w:tabs>
          <w:tab w:val="clear" w:pos="1134"/>
        </w:tabs>
        <w:ind w:firstLine="567"/>
        <w:jc w:val="both"/>
        <w:rPr>
          <w:lang w:val="ru-RU"/>
        </w:rPr>
      </w:pPr>
      <w:r w:rsidRPr="00493060">
        <w:rPr>
          <w:i/>
          <w:iCs/>
          <w:lang w:val="ru-RU"/>
        </w:rPr>
        <w:t>ссылаясь далее</w:t>
      </w:r>
      <w:r w:rsidRPr="00493060">
        <w:rPr>
          <w:lang w:val="ru-RU"/>
        </w:rPr>
        <w:t xml:space="preserve"> на пункт</w:t>
      </w:r>
      <w:r>
        <w:rPr>
          <w:lang w:val="ru-RU"/>
        </w:rPr>
        <w:t>ы</w:t>
      </w:r>
      <w:r w:rsidRPr="00493060">
        <w:rPr>
          <w:lang w:val="ru-RU"/>
        </w:rPr>
        <w:t xml:space="preserve"> 9, 10 </w:t>
      </w:r>
      <w:r>
        <w:rPr>
          <w:lang w:val="ru-RU"/>
        </w:rPr>
        <w:t>и</w:t>
      </w:r>
      <w:r w:rsidRPr="00493060">
        <w:rPr>
          <w:lang w:val="ru-RU"/>
        </w:rPr>
        <w:t xml:space="preserve"> 11 решения </w:t>
      </w:r>
      <w:r w:rsidR="00BF3C18" w:rsidRPr="009F6CCB">
        <w:t>NP</w:t>
      </w:r>
      <w:r w:rsidR="00BF3C18" w:rsidRPr="00493060">
        <w:rPr>
          <w:lang w:val="ru-RU"/>
        </w:rPr>
        <w:t xml:space="preserve">-3/3, </w:t>
      </w:r>
      <w:r w:rsidRPr="00493060">
        <w:rPr>
          <w:lang w:val="ru-RU"/>
        </w:rPr>
        <w:t>в котор</w:t>
      </w:r>
      <w:r>
        <w:rPr>
          <w:lang w:val="ru-RU"/>
        </w:rPr>
        <w:t>ых</w:t>
      </w:r>
      <w:r w:rsidRPr="00493060">
        <w:rPr>
          <w:lang w:val="ru-RU"/>
        </w:rPr>
        <w:t xml:space="preserve"> Сторонам, государствам, не являющимся Сторонами, и другим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w:t>
      </w:r>
      <w:r>
        <w:rPr>
          <w:lang w:val="ru-RU"/>
        </w:rPr>
        <w:t>;</w:t>
      </w:r>
      <w:r w:rsidR="00C729E0">
        <w:rPr>
          <w:lang w:val="ru-RU"/>
        </w:rPr>
        <w:t xml:space="preserve"> </w:t>
      </w:r>
      <w:r w:rsidRPr="00493060">
        <w:rPr>
          <w:lang w:val="ru-RU"/>
        </w:rPr>
        <w:t>Сторонам, государствам, не являющимся Сторонами, и другим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в свои соответствующие мероприятия, планы и проекты по развитию потенциала в координации с Исполнительным секретарем</w:t>
      </w:r>
      <w:r w:rsidR="00C729E0">
        <w:rPr>
          <w:lang w:val="ru-RU"/>
        </w:rPr>
        <w:t xml:space="preserve">; а также </w:t>
      </w:r>
      <w:r w:rsidR="00C729E0" w:rsidRPr="00C729E0">
        <w:rPr>
          <w:lang w:val="ru-RU"/>
        </w:rPr>
        <w:t>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включая систему Протокола по мониторингу использования генетических ресурсов</w:t>
      </w:r>
      <w:r w:rsidR="00A10D05">
        <w:rPr>
          <w:lang w:val="ru-RU"/>
        </w:rPr>
        <w:t>,</w:t>
      </w:r>
    </w:p>
    <w:p w14:paraId="37B6C146" w14:textId="48DCE93C" w:rsidR="00BF3C18" w:rsidRPr="00C729E0" w:rsidRDefault="00F71EE9" w:rsidP="009F6CCB">
      <w:pPr>
        <w:pStyle w:val="CBDNormalNoNumber"/>
        <w:ind w:firstLine="567"/>
        <w:rPr>
          <w:lang w:val="ru-RU"/>
        </w:rPr>
      </w:pPr>
      <w:r w:rsidRPr="00C729E0">
        <w:rPr>
          <w:lang w:val="ru-RU"/>
        </w:rPr>
        <w:t>1.</w:t>
      </w:r>
      <w:r w:rsidRPr="00C729E0">
        <w:rPr>
          <w:i/>
          <w:iCs/>
          <w:lang w:val="ru-RU"/>
        </w:rPr>
        <w:tab/>
      </w:r>
      <w:r w:rsidR="00C729E0" w:rsidRPr="00C729E0">
        <w:rPr>
          <w:i/>
          <w:iCs/>
          <w:lang w:val="ru-RU"/>
        </w:rPr>
        <w:t>приветствует</w:t>
      </w:r>
      <w:r w:rsidR="00C729E0" w:rsidRPr="00C729E0">
        <w:rPr>
          <w:lang w:val="ru-RU"/>
        </w:rPr>
        <w:t xml:space="preserve"> усилия Сторон, государств, не являющихся Сторонами,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r w:rsidR="00BF3C18" w:rsidRPr="00C729E0">
        <w:rPr>
          <w:lang w:val="ru-RU"/>
        </w:rPr>
        <w:t>;</w:t>
      </w:r>
    </w:p>
    <w:p w14:paraId="6209CDCD" w14:textId="07326FDE" w:rsidR="00FA0933" w:rsidRPr="00C729E0" w:rsidRDefault="00F71EE9" w:rsidP="009F6CCB">
      <w:pPr>
        <w:pStyle w:val="CBDNormalNoNumber"/>
        <w:ind w:firstLine="567"/>
        <w:rPr>
          <w:lang w:val="ru-RU"/>
        </w:rPr>
      </w:pPr>
      <w:r w:rsidRPr="00C729E0">
        <w:rPr>
          <w:lang w:val="ru-RU"/>
        </w:rPr>
        <w:t>2.</w:t>
      </w:r>
      <w:r w:rsidRPr="00C729E0">
        <w:rPr>
          <w:i/>
          <w:iCs/>
          <w:lang w:val="ru-RU"/>
        </w:rPr>
        <w:tab/>
      </w:r>
      <w:r w:rsidR="00C729E0">
        <w:rPr>
          <w:i/>
          <w:iCs/>
          <w:lang w:val="ru-RU"/>
        </w:rPr>
        <w:t>выражает</w:t>
      </w:r>
      <w:r w:rsidR="00C729E0" w:rsidRPr="00C729E0">
        <w:rPr>
          <w:i/>
          <w:iCs/>
          <w:lang w:val="ru-RU"/>
        </w:rPr>
        <w:t xml:space="preserve"> </w:t>
      </w:r>
      <w:r w:rsidR="00C729E0">
        <w:rPr>
          <w:i/>
          <w:iCs/>
          <w:lang w:val="ru-RU"/>
        </w:rPr>
        <w:t>признательность</w:t>
      </w:r>
      <w:r w:rsidR="00C729E0" w:rsidRPr="00C729E0">
        <w:rPr>
          <w:i/>
          <w:iCs/>
          <w:lang w:val="ru-RU"/>
        </w:rPr>
        <w:t xml:space="preserve"> </w:t>
      </w:r>
      <w:r w:rsidR="00C729E0" w:rsidRPr="00F5378D">
        <w:rPr>
          <w:lang w:val="ru-RU"/>
        </w:rPr>
        <w:t>Неофициально</w:t>
      </w:r>
      <w:r w:rsidR="00C729E0">
        <w:rPr>
          <w:lang w:val="ru-RU"/>
        </w:rPr>
        <w:t>му</w:t>
      </w:r>
      <w:r w:rsidR="00C729E0" w:rsidRPr="00F5378D">
        <w:rPr>
          <w:lang w:val="ru-RU"/>
        </w:rPr>
        <w:t xml:space="preserve"> консультативно</w:t>
      </w:r>
      <w:r w:rsidR="00C729E0">
        <w:rPr>
          <w:lang w:val="ru-RU"/>
        </w:rPr>
        <w:t>му</w:t>
      </w:r>
      <w:r w:rsidR="00C729E0" w:rsidRPr="00F5378D">
        <w:rPr>
          <w:lang w:val="ru-RU"/>
        </w:rPr>
        <w:t xml:space="preserve"> комитет</w:t>
      </w:r>
      <w:r w:rsidR="00C729E0">
        <w:rPr>
          <w:lang w:val="ru-RU"/>
        </w:rPr>
        <w:t>у</w:t>
      </w:r>
      <w:r w:rsidR="00C729E0" w:rsidRPr="00F5378D">
        <w:rPr>
          <w:lang w:val="ru-RU"/>
        </w:rPr>
        <w:t xml:space="preserve"> по Механизму посредничества для регулирования доступа к генетическим ресурсам и совместного использования выгод</w:t>
      </w:r>
      <w:r w:rsidR="00C729E0">
        <w:rPr>
          <w:lang w:val="ru-RU"/>
        </w:rPr>
        <w:t xml:space="preserve"> за предоставление </w:t>
      </w:r>
      <w:r w:rsidR="00D97B90">
        <w:rPr>
          <w:lang w:val="ru-RU"/>
        </w:rPr>
        <w:t>технических руководящих указаний</w:t>
      </w:r>
      <w:r w:rsidR="00FA0933" w:rsidRPr="00C729E0">
        <w:rPr>
          <w:lang w:val="ru-RU"/>
        </w:rPr>
        <w:t>;</w:t>
      </w:r>
    </w:p>
    <w:p w14:paraId="6E1B405B" w14:textId="5700A383" w:rsidR="005E4E95" w:rsidRPr="00C729E0" w:rsidRDefault="00F71EE9" w:rsidP="009F6CCB">
      <w:pPr>
        <w:pStyle w:val="CBDNormalNoNumber"/>
        <w:ind w:firstLine="567"/>
        <w:rPr>
          <w:lang w:val="ru-RU"/>
        </w:rPr>
      </w:pPr>
      <w:r w:rsidRPr="00C729E0">
        <w:rPr>
          <w:lang w:val="ru-RU"/>
        </w:rPr>
        <w:t>3.</w:t>
      </w:r>
      <w:r w:rsidRPr="00C729E0">
        <w:rPr>
          <w:i/>
          <w:iCs/>
          <w:lang w:val="ru-RU"/>
        </w:rPr>
        <w:tab/>
      </w:r>
      <w:r w:rsidR="00C729E0" w:rsidRPr="00C729E0">
        <w:rPr>
          <w:i/>
          <w:iCs/>
          <w:lang w:val="ru-RU"/>
        </w:rPr>
        <w:t>приветствует</w:t>
      </w:r>
      <w:r w:rsidR="00C729E0" w:rsidRPr="00C729E0">
        <w:rPr>
          <w:lang w:val="ru-RU"/>
        </w:rPr>
        <w:t xml:space="preserve"> результаты, достигнутые секретариатом в работе по развитию и администрированию Механизма посредничества для регулирования доступа к генетическим ресурсам и совместного использования выгод</w:t>
      </w:r>
      <w:r w:rsidR="005E4E95" w:rsidRPr="00C729E0">
        <w:rPr>
          <w:lang w:val="ru-RU"/>
        </w:rPr>
        <w:t xml:space="preserve">; </w:t>
      </w:r>
    </w:p>
    <w:p w14:paraId="7EB59DCC" w14:textId="3536A716" w:rsidR="00C04EDD" w:rsidRPr="005A6256" w:rsidRDefault="00F71EE9" w:rsidP="009F6CCB">
      <w:pPr>
        <w:pStyle w:val="CBDNormalNoNumber"/>
        <w:ind w:firstLine="567"/>
        <w:rPr>
          <w:i/>
          <w:iCs/>
          <w:lang w:val="ru-RU"/>
        </w:rPr>
      </w:pPr>
      <w:r w:rsidRPr="005A6256">
        <w:rPr>
          <w:lang w:val="ru-RU"/>
        </w:rPr>
        <w:t>4.</w:t>
      </w:r>
      <w:r w:rsidRPr="005A6256">
        <w:rPr>
          <w:i/>
          <w:iCs/>
          <w:lang w:val="ru-RU"/>
        </w:rPr>
        <w:tab/>
      </w:r>
      <w:r w:rsidR="00EC5507" w:rsidRPr="00EC5507">
        <w:rPr>
          <w:i/>
          <w:iCs/>
          <w:lang w:val="ru-RU"/>
        </w:rPr>
        <w:t>с</w:t>
      </w:r>
      <w:r w:rsidR="00EC5507" w:rsidRPr="005A6256">
        <w:rPr>
          <w:i/>
          <w:iCs/>
          <w:lang w:val="ru-RU"/>
        </w:rPr>
        <w:t xml:space="preserve"> </w:t>
      </w:r>
      <w:r w:rsidR="00EC5507" w:rsidRPr="00EC5507">
        <w:rPr>
          <w:i/>
          <w:iCs/>
          <w:lang w:val="ru-RU"/>
        </w:rPr>
        <w:t>беспокойством</w:t>
      </w:r>
      <w:r w:rsidR="00EC5507" w:rsidRPr="005A6256">
        <w:rPr>
          <w:i/>
          <w:iCs/>
          <w:lang w:val="ru-RU"/>
        </w:rPr>
        <w:t xml:space="preserve"> </w:t>
      </w:r>
      <w:r w:rsidR="00EC5507" w:rsidRPr="00EC5507">
        <w:rPr>
          <w:i/>
          <w:iCs/>
          <w:lang w:val="ru-RU"/>
        </w:rPr>
        <w:t>отмечает</w:t>
      </w:r>
      <w:r w:rsidR="00EC5507" w:rsidRPr="005A6256">
        <w:rPr>
          <w:lang w:val="ru-RU"/>
        </w:rPr>
        <w:t xml:space="preserve">, </w:t>
      </w:r>
      <w:r w:rsidR="00EC5507">
        <w:rPr>
          <w:lang w:val="ru-RU"/>
        </w:rPr>
        <w:t>что</w:t>
      </w:r>
      <w:r w:rsidR="00EC5507" w:rsidRPr="005A6256">
        <w:rPr>
          <w:lang w:val="ru-RU"/>
        </w:rPr>
        <w:t xml:space="preserve"> </w:t>
      </w:r>
      <w:r w:rsidR="00EC5507">
        <w:rPr>
          <w:lang w:val="ru-RU"/>
        </w:rPr>
        <w:t>многие</w:t>
      </w:r>
      <w:r w:rsidR="00EC5507" w:rsidRPr="005A6256">
        <w:rPr>
          <w:lang w:val="ru-RU"/>
        </w:rPr>
        <w:t xml:space="preserve"> </w:t>
      </w:r>
      <w:r w:rsidR="00EC5507" w:rsidRPr="007D3DDB">
        <w:rPr>
          <w:lang w:val="ru-RU"/>
        </w:rPr>
        <w:t>Стороны</w:t>
      </w:r>
      <w:r w:rsidR="00EC5507" w:rsidRPr="005A6256">
        <w:rPr>
          <w:lang w:val="ru-RU"/>
        </w:rPr>
        <w:t xml:space="preserve"> </w:t>
      </w:r>
      <w:r w:rsidR="00EC5507" w:rsidRPr="007D3DDB">
        <w:rPr>
          <w:lang w:val="ru-RU"/>
        </w:rPr>
        <w:t>еще</w:t>
      </w:r>
      <w:r w:rsidR="00EC5507" w:rsidRPr="005A6256">
        <w:rPr>
          <w:lang w:val="ru-RU"/>
        </w:rPr>
        <w:t xml:space="preserve"> </w:t>
      </w:r>
      <w:r w:rsidR="00EC5507" w:rsidRPr="007D3DDB">
        <w:rPr>
          <w:lang w:val="ru-RU"/>
        </w:rPr>
        <w:t>не</w:t>
      </w:r>
      <w:r w:rsidR="00EC5507" w:rsidRPr="005A6256">
        <w:rPr>
          <w:lang w:val="ru-RU"/>
        </w:rPr>
        <w:t xml:space="preserve"> </w:t>
      </w:r>
      <w:r w:rsidR="00EC5507" w:rsidRPr="007D3DDB">
        <w:rPr>
          <w:lang w:val="ru-RU"/>
        </w:rPr>
        <w:t>опубликова</w:t>
      </w:r>
      <w:r w:rsidR="00EC5507">
        <w:rPr>
          <w:lang w:val="ru-RU"/>
        </w:rPr>
        <w:t>ли</w:t>
      </w:r>
      <w:r w:rsidR="00EC5507" w:rsidRPr="005A6256">
        <w:rPr>
          <w:lang w:val="ru-RU"/>
        </w:rPr>
        <w:t xml:space="preserve"> </w:t>
      </w:r>
      <w:r w:rsidR="00EC5507" w:rsidRPr="007D3DDB">
        <w:rPr>
          <w:lang w:val="ru-RU"/>
        </w:rPr>
        <w:t>всю</w:t>
      </w:r>
      <w:r w:rsidR="00EC5507" w:rsidRPr="005A6256">
        <w:rPr>
          <w:lang w:val="ru-RU"/>
        </w:rPr>
        <w:t xml:space="preserve"> </w:t>
      </w:r>
      <w:r w:rsidR="00EC5507" w:rsidRPr="007D3DDB">
        <w:rPr>
          <w:lang w:val="ru-RU"/>
        </w:rPr>
        <w:t>обязательную</w:t>
      </w:r>
      <w:r w:rsidR="00EC5507" w:rsidRPr="005A6256">
        <w:rPr>
          <w:lang w:val="ru-RU"/>
        </w:rPr>
        <w:t xml:space="preserve"> </w:t>
      </w:r>
      <w:r w:rsidR="00EC5507" w:rsidRPr="007D3DDB">
        <w:rPr>
          <w:lang w:val="ru-RU"/>
        </w:rPr>
        <w:t>информацию</w:t>
      </w:r>
      <w:r w:rsidR="00EC5507" w:rsidRPr="005A6256">
        <w:rPr>
          <w:lang w:val="ru-RU"/>
        </w:rPr>
        <w:t xml:space="preserve">, </w:t>
      </w:r>
      <w:r w:rsidR="00EC5507" w:rsidRPr="007D3DDB">
        <w:rPr>
          <w:lang w:val="ru-RU"/>
        </w:rPr>
        <w:t>доступную</w:t>
      </w:r>
      <w:r w:rsidR="00EC5507" w:rsidRPr="005A6256">
        <w:rPr>
          <w:lang w:val="ru-RU"/>
        </w:rPr>
        <w:t xml:space="preserve"> </w:t>
      </w:r>
      <w:r w:rsidR="00EC5507" w:rsidRPr="007D3DDB">
        <w:rPr>
          <w:lang w:val="ru-RU"/>
        </w:rPr>
        <w:t>на</w:t>
      </w:r>
      <w:r w:rsidR="00EC5507" w:rsidRPr="005A6256">
        <w:rPr>
          <w:lang w:val="ru-RU"/>
        </w:rPr>
        <w:t xml:space="preserve"> </w:t>
      </w:r>
      <w:r w:rsidR="00EC5507" w:rsidRPr="007D3DDB">
        <w:rPr>
          <w:lang w:val="ru-RU"/>
        </w:rPr>
        <w:t>национальном</w:t>
      </w:r>
      <w:r w:rsidR="00EC5507" w:rsidRPr="005A6256">
        <w:rPr>
          <w:lang w:val="ru-RU"/>
        </w:rPr>
        <w:t xml:space="preserve"> </w:t>
      </w:r>
      <w:r w:rsidR="00EC5507" w:rsidRPr="007D3DDB">
        <w:rPr>
          <w:lang w:val="ru-RU"/>
        </w:rPr>
        <w:t>уровне</w:t>
      </w:r>
      <w:r w:rsidR="00EC5507" w:rsidRPr="005A6256">
        <w:rPr>
          <w:lang w:val="ru-RU"/>
        </w:rPr>
        <w:t xml:space="preserve">, </w:t>
      </w:r>
      <w:r w:rsidR="00EC5507" w:rsidRPr="007D3DDB">
        <w:rPr>
          <w:lang w:val="ru-RU"/>
        </w:rPr>
        <w:t>в</w:t>
      </w:r>
      <w:r w:rsidR="00EC5507" w:rsidRPr="005A6256">
        <w:rPr>
          <w:lang w:val="ru-RU"/>
        </w:rPr>
        <w:t xml:space="preserve"> </w:t>
      </w:r>
      <w:r w:rsidR="00EC5507" w:rsidRPr="007D3DDB">
        <w:rPr>
          <w:lang w:val="ru-RU"/>
        </w:rPr>
        <w:t>Механизме</w:t>
      </w:r>
      <w:r w:rsidR="00EC5507" w:rsidRPr="005A6256">
        <w:rPr>
          <w:lang w:val="ru-RU"/>
        </w:rPr>
        <w:t xml:space="preserve"> </w:t>
      </w:r>
      <w:r w:rsidR="00EC5507" w:rsidRPr="007D3DDB">
        <w:rPr>
          <w:lang w:val="ru-RU"/>
        </w:rPr>
        <w:t>посредничества</w:t>
      </w:r>
      <w:r w:rsidR="00EC5507" w:rsidRPr="005A6256">
        <w:rPr>
          <w:lang w:val="ru-RU"/>
        </w:rPr>
        <w:t xml:space="preserve"> </w:t>
      </w:r>
      <w:r w:rsidR="00EC5507" w:rsidRPr="007D3DDB">
        <w:rPr>
          <w:lang w:val="ru-RU"/>
        </w:rPr>
        <w:t>для</w:t>
      </w:r>
      <w:r w:rsidR="00EC5507" w:rsidRPr="005A6256">
        <w:rPr>
          <w:lang w:val="ru-RU"/>
        </w:rPr>
        <w:t xml:space="preserve"> </w:t>
      </w:r>
      <w:r w:rsidR="00EC5507" w:rsidRPr="007D3DDB">
        <w:rPr>
          <w:lang w:val="ru-RU"/>
        </w:rPr>
        <w:t>регулирования</w:t>
      </w:r>
      <w:r w:rsidR="00EC5507" w:rsidRPr="005A6256">
        <w:rPr>
          <w:lang w:val="ru-RU"/>
        </w:rPr>
        <w:t xml:space="preserve"> </w:t>
      </w:r>
      <w:r w:rsidR="00EC5507" w:rsidRPr="007D3DDB">
        <w:rPr>
          <w:lang w:val="ru-RU"/>
        </w:rPr>
        <w:t>доступа</w:t>
      </w:r>
      <w:r w:rsidR="00EC5507" w:rsidRPr="005A6256">
        <w:rPr>
          <w:lang w:val="ru-RU"/>
        </w:rPr>
        <w:t xml:space="preserve"> </w:t>
      </w:r>
      <w:r w:rsidR="00EC5507" w:rsidRPr="007D3DDB">
        <w:rPr>
          <w:lang w:val="ru-RU"/>
        </w:rPr>
        <w:t>к</w:t>
      </w:r>
      <w:r w:rsidR="00EC5507" w:rsidRPr="005A6256">
        <w:rPr>
          <w:lang w:val="ru-RU"/>
        </w:rPr>
        <w:t xml:space="preserve"> </w:t>
      </w:r>
      <w:r w:rsidR="00EC5507" w:rsidRPr="007D3DDB">
        <w:rPr>
          <w:lang w:val="ru-RU"/>
        </w:rPr>
        <w:t>генетическим</w:t>
      </w:r>
      <w:r w:rsidR="00EC5507" w:rsidRPr="005A6256">
        <w:rPr>
          <w:lang w:val="ru-RU"/>
        </w:rPr>
        <w:t xml:space="preserve"> </w:t>
      </w:r>
      <w:r w:rsidR="00EC5507" w:rsidRPr="007D3DDB">
        <w:rPr>
          <w:lang w:val="ru-RU"/>
        </w:rPr>
        <w:t>ресурсам</w:t>
      </w:r>
      <w:r w:rsidR="00EC5507" w:rsidRPr="005A6256">
        <w:rPr>
          <w:lang w:val="ru-RU"/>
        </w:rPr>
        <w:t xml:space="preserve"> </w:t>
      </w:r>
      <w:r w:rsidR="00EC5507" w:rsidRPr="007D3DDB">
        <w:rPr>
          <w:lang w:val="ru-RU"/>
        </w:rPr>
        <w:t>и</w:t>
      </w:r>
      <w:r w:rsidR="00EC5507" w:rsidRPr="005A6256">
        <w:rPr>
          <w:lang w:val="ru-RU"/>
        </w:rPr>
        <w:t xml:space="preserve"> </w:t>
      </w:r>
      <w:r w:rsidR="00EC5507" w:rsidRPr="007D3DDB">
        <w:rPr>
          <w:lang w:val="ru-RU"/>
        </w:rPr>
        <w:t>совместного</w:t>
      </w:r>
      <w:r w:rsidR="00EC5507" w:rsidRPr="005A6256">
        <w:rPr>
          <w:lang w:val="ru-RU"/>
        </w:rPr>
        <w:t xml:space="preserve"> </w:t>
      </w:r>
      <w:r w:rsidR="00EC5507" w:rsidRPr="007D3DDB">
        <w:rPr>
          <w:lang w:val="ru-RU"/>
        </w:rPr>
        <w:t>использования</w:t>
      </w:r>
      <w:r w:rsidR="00EC5507" w:rsidRPr="005A6256">
        <w:rPr>
          <w:lang w:val="ru-RU"/>
        </w:rPr>
        <w:t xml:space="preserve"> </w:t>
      </w:r>
      <w:r w:rsidR="00EC5507" w:rsidRPr="007D3DDB">
        <w:rPr>
          <w:lang w:val="ru-RU"/>
        </w:rPr>
        <w:t>выгод</w:t>
      </w:r>
      <w:r w:rsidR="00EC5507" w:rsidRPr="005A6256">
        <w:rPr>
          <w:lang w:val="ru-RU"/>
        </w:rPr>
        <w:t xml:space="preserve"> </w:t>
      </w:r>
      <w:r w:rsidR="00EC5507" w:rsidRPr="007D3DDB">
        <w:rPr>
          <w:lang w:val="ru-RU"/>
        </w:rPr>
        <w:t>в</w:t>
      </w:r>
      <w:r w:rsidR="00EC5507" w:rsidRPr="005A6256">
        <w:rPr>
          <w:lang w:val="ru-RU"/>
        </w:rPr>
        <w:t xml:space="preserve"> </w:t>
      </w:r>
      <w:r w:rsidR="00EC5507" w:rsidRPr="007D3DDB">
        <w:rPr>
          <w:lang w:val="ru-RU"/>
        </w:rPr>
        <w:t>соответствии</w:t>
      </w:r>
      <w:r w:rsidR="00EC5507" w:rsidRPr="005A6256">
        <w:rPr>
          <w:lang w:val="ru-RU"/>
        </w:rPr>
        <w:t xml:space="preserve"> </w:t>
      </w:r>
      <w:r w:rsidR="00EC5507" w:rsidRPr="007D3DDB">
        <w:rPr>
          <w:lang w:val="ru-RU"/>
        </w:rPr>
        <w:t>с</w:t>
      </w:r>
      <w:r w:rsidR="00EC5507" w:rsidRPr="005A6256">
        <w:rPr>
          <w:lang w:val="ru-RU"/>
        </w:rPr>
        <w:t xml:space="preserve"> </w:t>
      </w:r>
      <w:r w:rsidR="00EC5507" w:rsidRPr="007D3DDB">
        <w:rPr>
          <w:lang w:val="ru-RU"/>
        </w:rPr>
        <w:t>пунктом</w:t>
      </w:r>
      <w:r w:rsidR="00EC5507" w:rsidRPr="005A6256">
        <w:rPr>
          <w:lang w:val="ru-RU"/>
        </w:rPr>
        <w:t xml:space="preserve"> 2 </w:t>
      </w:r>
      <w:r w:rsidR="00EC5507" w:rsidRPr="007D3DDB">
        <w:rPr>
          <w:lang w:val="ru-RU"/>
        </w:rPr>
        <w:t>статьи</w:t>
      </w:r>
      <w:r w:rsidR="00EC5507" w:rsidRPr="005A6256">
        <w:rPr>
          <w:lang w:val="ru-RU"/>
        </w:rPr>
        <w:t xml:space="preserve"> 14 </w:t>
      </w:r>
      <w:r w:rsidR="00EC5507">
        <w:rPr>
          <w:lang w:val="ru-RU"/>
        </w:rPr>
        <w:t>Нагойского</w:t>
      </w:r>
      <w:r w:rsidR="00EC5507" w:rsidRPr="005A6256">
        <w:rPr>
          <w:lang w:val="ru-RU"/>
        </w:rPr>
        <w:t xml:space="preserve"> </w:t>
      </w:r>
      <w:r w:rsidR="005A6256">
        <w:rPr>
          <w:lang w:val="ru-RU"/>
        </w:rPr>
        <w:t>п</w:t>
      </w:r>
      <w:r w:rsidR="00EC5507" w:rsidRPr="007D3DDB">
        <w:rPr>
          <w:lang w:val="ru-RU"/>
        </w:rPr>
        <w:t>ротокола</w:t>
      </w:r>
      <w:r w:rsidR="005A6256" w:rsidRPr="005A6256">
        <w:rPr>
          <w:lang w:val="ru-RU"/>
        </w:rPr>
        <w:t xml:space="preserve"> </w:t>
      </w:r>
      <w:r w:rsidR="005A6256" w:rsidRPr="007D3DDB">
        <w:rPr>
          <w:lang w:val="ru-RU"/>
        </w:rPr>
        <w:t xml:space="preserve">регулирования доступа к генетическим ресурсам и совместного использования </w:t>
      </w:r>
      <w:r w:rsidR="005A6256">
        <w:rPr>
          <w:lang w:val="ru-RU"/>
        </w:rPr>
        <w:t xml:space="preserve">на справедливой и равной основе </w:t>
      </w:r>
      <w:r w:rsidR="005A6256" w:rsidRPr="007D3DDB">
        <w:rPr>
          <w:lang w:val="ru-RU"/>
        </w:rPr>
        <w:t>выгод от их применения</w:t>
      </w:r>
      <w:r w:rsidR="00EC5507" w:rsidRPr="005A6256">
        <w:rPr>
          <w:lang w:val="ru-RU"/>
        </w:rPr>
        <w:t>,</w:t>
      </w:r>
      <w:r w:rsidR="005A6256">
        <w:rPr>
          <w:lang w:val="ru-RU"/>
        </w:rPr>
        <w:t xml:space="preserve"> и особо отмечает небольшое число </w:t>
      </w:r>
      <w:r w:rsidR="005A6256">
        <w:rPr>
          <w:lang w:val="ru-RU"/>
        </w:rPr>
        <w:lastRenderedPageBreak/>
        <w:t>Сторон, опубликовавших информацию о международно признанных сертификатах о соответствии требованиям и коммюнике контрольных пунктов;</w:t>
      </w:r>
    </w:p>
    <w:p w14:paraId="273EAEF4" w14:textId="598AD917" w:rsidR="00BC35F7" w:rsidRPr="00A516E7" w:rsidRDefault="00F71EE9" w:rsidP="009F6CCB">
      <w:pPr>
        <w:pStyle w:val="CBDNormalNoNumber"/>
        <w:ind w:firstLine="567"/>
        <w:rPr>
          <w:lang w:val="ru-RU"/>
        </w:rPr>
      </w:pPr>
      <w:r w:rsidRPr="00A516E7">
        <w:rPr>
          <w:lang w:val="ru-RU"/>
        </w:rPr>
        <w:t>5.</w:t>
      </w:r>
      <w:r w:rsidRPr="00A516E7">
        <w:rPr>
          <w:i/>
          <w:iCs/>
          <w:lang w:val="ru-RU"/>
        </w:rPr>
        <w:tab/>
      </w:r>
      <w:r w:rsidR="00D97B90" w:rsidRPr="00D97B90">
        <w:rPr>
          <w:i/>
          <w:iCs/>
          <w:lang w:val="ru-RU"/>
        </w:rPr>
        <w:t>настоятельно</w:t>
      </w:r>
      <w:r w:rsidR="00D97B90" w:rsidRPr="00A516E7">
        <w:rPr>
          <w:lang w:val="ru-RU"/>
        </w:rPr>
        <w:t xml:space="preserve"> </w:t>
      </w:r>
      <w:r w:rsidR="00D97B90" w:rsidRPr="00D97B90">
        <w:rPr>
          <w:i/>
          <w:iCs/>
          <w:lang w:val="ru-RU"/>
        </w:rPr>
        <w:t>призывает</w:t>
      </w:r>
      <w:r w:rsidR="00D97B90" w:rsidRPr="00A516E7">
        <w:rPr>
          <w:lang w:val="ru-RU"/>
        </w:rPr>
        <w:t xml:space="preserve"> </w:t>
      </w:r>
      <w:r w:rsidR="00D97B90" w:rsidRPr="007D3DDB">
        <w:rPr>
          <w:lang w:val="ru-RU"/>
        </w:rPr>
        <w:t>Стороны</w:t>
      </w:r>
      <w:r w:rsidR="00D97B90" w:rsidRPr="00A516E7">
        <w:rPr>
          <w:lang w:val="ru-RU"/>
        </w:rPr>
        <w:t xml:space="preserve"> </w:t>
      </w:r>
      <w:r w:rsidR="00D97B90">
        <w:rPr>
          <w:lang w:val="ru-RU"/>
        </w:rPr>
        <w:t>и</w:t>
      </w:r>
      <w:r w:rsidR="00D97B90" w:rsidRPr="00A516E7">
        <w:rPr>
          <w:lang w:val="ru-RU"/>
        </w:rPr>
        <w:t xml:space="preserve"> </w:t>
      </w:r>
      <w:r w:rsidR="00D97B90">
        <w:rPr>
          <w:lang w:val="ru-RU"/>
        </w:rPr>
        <w:t>предлагает</w:t>
      </w:r>
      <w:r w:rsidR="00D97B90" w:rsidRPr="00A516E7">
        <w:rPr>
          <w:lang w:val="ru-RU"/>
        </w:rPr>
        <w:t xml:space="preserve"> </w:t>
      </w:r>
      <w:r w:rsidR="00D97B90">
        <w:rPr>
          <w:lang w:val="ru-RU"/>
        </w:rPr>
        <w:t>правительствам</w:t>
      </w:r>
      <w:r w:rsidR="00D97B90" w:rsidRPr="00A516E7">
        <w:rPr>
          <w:lang w:val="ru-RU"/>
        </w:rPr>
        <w:t xml:space="preserve"> </w:t>
      </w:r>
      <w:r w:rsidR="00D97B90">
        <w:rPr>
          <w:lang w:val="ru-RU"/>
        </w:rPr>
        <w:t>других</w:t>
      </w:r>
      <w:r w:rsidR="00D97B90" w:rsidRPr="00A516E7">
        <w:rPr>
          <w:lang w:val="ru-RU"/>
        </w:rPr>
        <w:t xml:space="preserve"> </w:t>
      </w:r>
      <w:r w:rsidR="00D97B90">
        <w:rPr>
          <w:lang w:val="ru-RU"/>
        </w:rPr>
        <w:t>стран</w:t>
      </w:r>
      <w:r w:rsidR="00D97B90" w:rsidRPr="00A516E7">
        <w:rPr>
          <w:lang w:val="ru-RU"/>
        </w:rPr>
        <w:t xml:space="preserve"> </w:t>
      </w:r>
      <w:r w:rsidR="00D97B90" w:rsidRPr="007D3DDB">
        <w:rPr>
          <w:lang w:val="ru-RU"/>
        </w:rPr>
        <w:t>опубликовать</w:t>
      </w:r>
      <w:r w:rsidR="00D97B90" w:rsidRPr="00A516E7">
        <w:rPr>
          <w:lang w:val="ru-RU"/>
        </w:rPr>
        <w:t xml:space="preserve"> </w:t>
      </w:r>
      <w:r w:rsidR="00D97B90" w:rsidRPr="007D3DDB">
        <w:rPr>
          <w:lang w:val="ru-RU"/>
        </w:rPr>
        <w:t>всю</w:t>
      </w:r>
      <w:r w:rsidR="00D97B90" w:rsidRPr="00A516E7">
        <w:rPr>
          <w:lang w:val="ru-RU"/>
        </w:rPr>
        <w:t xml:space="preserve"> </w:t>
      </w:r>
      <w:r w:rsidR="00D97B90" w:rsidRPr="007D3DDB">
        <w:rPr>
          <w:lang w:val="ru-RU"/>
        </w:rPr>
        <w:t>информацию</w:t>
      </w:r>
      <w:r w:rsidR="00D97B90" w:rsidRPr="00A516E7">
        <w:rPr>
          <w:lang w:val="ru-RU"/>
        </w:rPr>
        <w:t xml:space="preserve">, </w:t>
      </w:r>
      <w:r w:rsidR="00D97B90" w:rsidRPr="007D3DDB">
        <w:rPr>
          <w:lang w:val="ru-RU"/>
        </w:rPr>
        <w:t>доступную</w:t>
      </w:r>
      <w:r w:rsidR="00D97B90" w:rsidRPr="00A516E7">
        <w:rPr>
          <w:lang w:val="ru-RU"/>
        </w:rPr>
        <w:t xml:space="preserve"> </w:t>
      </w:r>
      <w:r w:rsidR="00D97B90" w:rsidRPr="007D3DDB">
        <w:rPr>
          <w:lang w:val="ru-RU"/>
        </w:rPr>
        <w:t>на</w:t>
      </w:r>
      <w:r w:rsidR="00D97B90" w:rsidRPr="00A516E7">
        <w:rPr>
          <w:lang w:val="ru-RU"/>
        </w:rPr>
        <w:t xml:space="preserve"> </w:t>
      </w:r>
      <w:r w:rsidR="00D97B90" w:rsidRPr="007D3DDB">
        <w:rPr>
          <w:lang w:val="ru-RU"/>
        </w:rPr>
        <w:t>национальном</w:t>
      </w:r>
      <w:r w:rsidR="00D97B90" w:rsidRPr="00A516E7">
        <w:rPr>
          <w:lang w:val="ru-RU"/>
        </w:rPr>
        <w:t xml:space="preserve"> </w:t>
      </w:r>
      <w:r w:rsidR="00D97B90" w:rsidRPr="007D3DDB">
        <w:rPr>
          <w:lang w:val="ru-RU"/>
        </w:rPr>
        <w:t>уровне</w:t>
      </w:r>
      <w:r w:rsidR="00D97B90" w:rsidRPr="00A516E7">
        <w:rPr>
          <w:lang w:val="ru-RU"/>
        </w:rPr>
        <w:t xml:space="preserve">, </w:t>
      </w:r>
      <w:r w:rsidR="00D97B90" w:rsidRPr="007D3DDB">
        <w:rPr>
          <w:lang w:val="ru-RU"/>
        </w:rPr>
        <w:t>в</w:t>
      </w:r>
      <w:r w:rsidR="00D97B90" w:rsidRPr="00A516E7">
        <w:rPr>
          <w:lang w:val="ru-RU"/>
        </w:rPr>
        <w:t xml:space="preserve"> </w:t>
      </w:r>
      <w:r w:rsidR="00D97B90" w:rsidRPr="007D3DDB">
        <w:rPr>
          <w:lang w:val="ru-RU"/>
        </w:rPr>
        <w:t>Механизме</w:t>
      </w:r>
      <w:r w:rsidR="00D97B90" w:rsidRPr="00A516E7">
        <w:rPr>
          <w:lang w:val="ru-RU"/>
        </w:rPr>
        <w:t xml:space="preserve"> </w:t>
      </w:r>
      <w:r w:rsidR="00D97B90" w:rsidRPr="007D3DDB">
        <w:rPr>
          <w:lang w:val="ru-RU"/>
        </w:rPr>
        <w:t>посредничества</w:t>
      </w:r>
      <w:r w:rsidR="00D97B90" w:rsidRPr="00A516E7">
        <w:rPr>
          <w:lang w:val="ru-RU"/>
        </w:rPr>
        <w:t xml:space="preserve"> </w:t>
      </w:r>
      <w:r w:rsidR="00D97B90" w:rsidRPr="007D3DDB">
        <w:rPr>
          <w:lang w:val="ru-RU"/>
        </w:rPr>
        <w:t>для</w:t>
      </w:r>
      <w:r w:rsidR="00D97B90" w:rsidRPr="00A516E7">
        <w:rPr>
          <w:lang w:val="ru-RU"/>
        </w:rPr>
        <w:t xml:space="preserve"> </w:t>
      </w:r>
      <w:r w:rsidR="00D97B90" w:rsidRPr="007D3DDB">
        <w:rPr>
          <w:lang w:val="ru-RU"/>
        </w:rPr>
        <w:t>регулирования</w:t>
      </w:r>
      <w:r w:rsidR="00D97B90" w:rsidRPr="00A516E7">
        <w:rPr>
          <w:lang w:val="ru-RU"/>
        </w:rPr>
        <w:t xml:space="preserve"> </w:t>
      </w:r>
      <w:r w:rsidR="00D97B90" w:rsidRPr="007D3DDB">
        <w:rPr>
          <w:lang w:val="ru-RU"/>
        </w:rPr>
        <w:t>доступа</w:t>
      </w:r>
      <w:r w:rsidR="00D97B90" w:rsidRPr="00A516E7">
        <w:rPr>
          <w:lang w:val="ru-RU"/>
        </w:rPr>
        <w:t xml:space="preserve"> </w:t>
      </w:r>
      <w:r w:rsidR="00D97B90" w:rsidRPr="007D3DDB">
        <w:rPr>
          <w:lang w:val="ru-RU"/>
        </w:rPr>
        <w:t>к</w:t>
      </w:r>
      <w:r w:rsidR="00D97B90" w:rsidRPr="00A516E7">
        <w:rPr>
          <w:lang w:val="ru-RU"/>
        </w:rPr>
        <w:t xml:space="preserve"> </w:t>
      </w:r>
      <w:r w:rsidR="00D97B90" w:rsidRPr="007D3DDB">
        <w:rPr>
          <w:lang w:val="ru-RU"/>
        </w:rPr>
        <w:t>генетическим</w:t>
      </w:r>
      <w:r w:rsidR="00D97B90" w:rsidRPr="00A516E7">
        <w:rPr>
          <w:lang w:val="ru-RU"/>
        </w:rPr>
        <w:t xml:space="preserve"> </w:t>
      </w:r>
      <w:r w:rsidR="00D97B90" w:rsidRPr="007D3DDB">
        <w:rPr>
          <w:lang w:val="ru-RU"/>
        </w:rPr>
        <w:t>ресурсам</w:t>
      </w:r>
      <w:r w:rsidR="00D97B90" w:rsidRPr="00A516E7">
        <w:rPr>
          <w:lang w:val="ru-RU"/>
        </w:rPr>
        <w:t xml:space="preserve"> </w:t>
      </w:r>
      <w:r w:rsidR="00D97B90" w:rsidRPr="007D3DDB">
        <w:rPr>
          <w:lang w:val="ru-RU"/>
        </w:rPr>
        <w:t>и</w:t>
      </w:r>
      <w:r w:rsidR="00D97B90" w:rsidRPr="00A516E7">
        <w:rPr>
          <w:lang w:val="ru-RU"/>
        </w:rPr>
        <w:t xml:space="preserve"> </w:t>
      </w:r>
      <w:r w:rsidR="00D97B90" w:rsidRPr="007D3DDB">
        <w:rPr>
          <w:lang w:val="ru-RU"/>
        </w:rPr>
        <w:t>совместного</w:t>
      </w:r>
      <w:r w:rsidR="00D97B90" w:rsidRPr="00A516E7">
        <w:rPr>
          <w:lang w:val="ru-RU"/>
        </w:rPr>
        <w:t xml:space="preserve"> </w:t>
      </w:r>
      <w:r w:rsidR="00D97B90" w:rsidRPr="007D3DDB">
        <w:rPr>
          <w:lang w:val="ru-RU"/>
        </w:rPr>
        <w:t>использования</w:t>
      </w:r>
      <w:r w:rsidR="00D97B90" w:rsidRPr="00A516E7">
        <w:rPr>
          <w:lang w:val="ru-RU"/>
        </w:rPr>
        <w:t xml:space="preserve"> </w:t>
      </w:r>
      <w:r w:rsidR="00D97B90" w:rsidRPr="007D3DDB">
        <w:rPr>
          <w:lang w:val="ru-RU"/>
        </w:rPr>
        <w:t>выгод</w:t>
      </w:r>
      <w:r w:rsidR="00D97B90" w:rsidRPr="00A516E7">
        <w:rPr>
          <w:lang w:val="ru-RU"/>
        </w:rPr>
        <w:t xml:space="preserve"> </w:t>
      </w:r>
      <w:r w:rsidR="00D97B90" w:rsidRPr="007D3DDB">
        <w:rPr>
          <w:lang w:val="ru-RU"/>
        </w:rPr>
        <w:t>в</w:t>
      </w:r>
      <w:r w:rsidR="00D97B90" w:rsidRPr="00A516E7">
        <w:rPr>
          <w:lang w:val="ru-RU"/>
        </w:rPr>
        <w:t xml:space="preserve"> </w:t>
      </w:r>
      <w:r w:rsidR="00D97B90" w:rsidRPr="007D3DDB">
        <w:rPr>
          <w:lang w:val="ru-RU"/>
        </w:rPr>
        <w:t>соответствии</w:t>
      </w:r>
      <w:r w:rsidR="00D97B90" w:rsidRPr="00A516E7">
        <w:rPr>
          <w:lang w:val="ru-RU"/>
        </w:rPr>
        <w:t xml:space="preserve"> </w:t>
      </w:r>
      <w:r w:rsidR="00D97B90" w:rsidRPr="007D3DDB">
        <w:rPr>
          <w:lang w:val="ru-RU"/>
        </w:rPr>
        <w:t>с</w:t>
      </w:r>
      <w:r w:rsidR="00D97B90" w:rsidRPr="00A516E7">
        <w:rPr>
          <w:lang w:val="ru-RU"/>
        </w:rPr>
        <w:t xml:space="preserve"> </w:t>
      </w:r>
      <w:r w:rsidR="00D97B90">
        <w:rPr>
          <w:lang w:val="ru-RU"/>
        </w:rPr>
        <w:t>положениями</w:t>
      </w:r>
      <w:r w:rsidR="00D97B90" w:rsidRPr="00A516E7">
        <w:rPr>
          <w:lang w:val="ru-RU"/>
        </w:rPr>
        <w:t xml:space="preserve"> </w:t>
      </w:r>
      <w:r w:rsidR="00D97B90">
        <w:rPr>
          <w:lang w:val="ru-RU"/>
        </w:rPr>
        <w:t>Нагойского</w:t>
      </w:r>
      <w:r w:rsidR="00D97B90" w:rsidRPr="00A516E7">
        <w:rPr>
          <w:lang w:val="ru-RU"/>
        </w:rPr>
        <w:t xml:space="preserve"> </w:t>
      </w:r>
      <w:r w:rsidR="00D97B90" w:rsidRPr="007D3DDB">
        <w:rPr>
          <w:lang w:val="ru-RU"/>
        </w:rPr>
        <w:t>Протокола</w:t>
      </w:r>
      <w:r w:rsidR="00D97B90" w:rsidRPr="00A516E7">
        <w:rPr>
          <w:lang w:val="ru-RU"/>
        </w:rPr>
        <w:t xml:space="preserve"> </w:t>
      </w:r>
      <w:r w:rsidR="00D97B90">
        <w:rPr>
          <w:lang w:val="ru-RU"/>
        </w:rPr>
        <w:t>и</w:t>
      </w:r>
      <w:r w:rsidR="00D97B90" w:rsidRPr="00A516E7">
        <w:rPr>
          <w:lang w:val="ru-RU"/>
        </w:rPr>
        <w:t xml:space="preserve"> </w:t>
      </w:r>
      <w:r w:rsidR="00D97B90">
        <w:rPr>
          <w:lang w:val="ru-RU"/>
        </w:rPr>
        <w:t>решениями</w:t>
      </w:r>
      <w:r w:rsidR="00D97B90" w:rsidRPr="00A516E7">
        <w:rPr>
          <w:lang w:val="ru-RU"/>
        </w:rPr>
        <w:t xml:space="preserve"> </w:t>
      </w:r>
      <w:r w:rsidR="00A516E7">
        <w:rPr>
          <w:lang w:val="ru-RU"/>
        </w:rPr>
        <w:t>Конференции</w:t>
      </w:r>
      <w:r w:rsidR="00A516E7" w:rsidRPr="00A516E7">
        <w:rPr>
          <w:lang w:val="ru-RU"/>
        </w:rPr>
        <w:t xml:space="preserve"> </w:t>
      </w:r>
      <w:r w:rsidR="00A516E7">
        <w:rPr>
          <w:lang w:val="ru-RU"/>
        </w:rPr>
        <w:t>Сторон</w:t>
      </w:r>
      <w:r w:rsidR="00A516E7" w:rsidRPr="00A516E7">
        <w:rPr>
          <w:lang w:val="ru-RU"/>
        </w:rPr>
        <w:t xml:space="preserve">, </w:t>
      </w:r>
      <w:r w:rsidR="00A516E7" w:rsidRPr="00E23520">
        <w:rPr>
          <w:lang w:val="ru-RU"/>
        </w:rPr>
        <w:t>выступающей</w:t>
      </w:r>
      <w:r w:rsidR="00A516E7" w:rsidRPr="00A516E7">
        <w:rPr>
          <w:lang w:val="ru-RU"/>
        </w:rPr>
        <w:t xml:space="preserve"> </w:t>
      </w:r>
      <w:r w:rsidR="00A516E7" w:rsidRPr="00E23520">
        <w:rPr>
          <w:lang w:val="ru-RU"/>
        </w:rPr>
        <w:t>в</w:t>
      </w:r>
      <w:r w:rsidR="00A516E7" w:rsidRPr="00A516E7">
        <w:rPr>
          <w:lang w:val="ru-RU"/>
        </w:rPr>
        <w:t xml:space="preserve"> </w:t>
      </w:r>
      <w:r w:rsidR="00A516E7" w:rsidRPr="00E23520">
        <w:rPr>
          <w:lang w:val="ru-RU"/>
        </w:rPr>
        <w:t>качестве</w:t>
      </w:r>
      <w:r w:rsidR="00A516E7" w:rsidRPr="00A516E7">
        <w:rPr>
          <w:lang w:val="ru-RU"/>
        </w:rPr>
        <w:t xml:space="preserve"> </w:t>
      </w:r>
      <w:r w:rsidR="00A516E7" w:rsidRPr="00E23520">
        <w:rPr>
          <w:lang w:val="ru-RU"/>
        </w:rPr>
        <w:t>совещания</w:t>
      </w:r>
      <w:r w:rsidR="00A516E7" w:rsidRPr="00A516E7">
        <w:rPr>
          <w:lang w:val="ru-RU"/>
        </w:rPr>
        <w:t xml:space="preserve"> </w:t>
      </w:r>
      <w:r w:rsidR="00A516E7" w:rsidRPr="00E23520">
        <w:rPr>
          <w:lang w:val="ru-RU"/>
        </w:rPr>
        <w:t>Сторон</w:t>
      </w:r>
      <w:r w:rsidR="00A516E7" w:rsidRPr="00A516E7">
        <w:rPr>
          <w:lang w:val="ru-RU"/>
        </w:rPr>
        <w:t xml:space="preserve"> </w:t>
      </w:r>
      <w:r w:rsidR="00A516E7" w:rsidRPr="00E23520">
        <w:rPr>
          <w:lang w:val="ru-RU"/>
        </w:rPr>
        <w:t>Нагойского</w:t>
      </w:r>
      <w:r w:rsidR="00A516E7" w:rsidRPr="00A516E7">
        <w:rPr>
          <w:lang w:val="ru-RU"/>
        </w:rPr>
        <w:t xml:space="preserve"> </w:t>
      </w:r>
      <w:r w:rsidR="00A516E7" w:rsidRPr="00E23520">
        <w:rPr>
          <w:lang w:val="ru-RU"/>
        </w:rPr>
        <w:t>протокола</w:t>
      </w:r>
      <w:r w:rsidR="007C35CC" w:rsidRPr="00A516E7">
        <w:rPr>
          <w:lang w:val="ru-RU"/>
        </w:rPr>
        <w:t>;</w:t>
      </w:r>
    </w:p>
    <w:p w14:paraId="608D8989" w14:textId="434745F2" w:rsidR="00BC35F7" w:rsidRPr="00E0154C" w:rsidRDefault="00F71EE9" w:rsidP="009F6CCB">
      <w:pPr>
        <w:pStyle w:val="CBDNormalNoNumber"/>
        <w:ind w:firstLine="567"/>
        <w:rPr>
          <w:lang w:val="ru-RU"/>
        </w:rPr>
      </w:pPr>
      <w:r w:rsidRPr="00A516E7">
        <w:rPr>
          <w:lang w:val="ru-RU"/>
        </w:rPr>
        <w:t>6.</w:t>
      </w:r>
      <w:r w:rsidRPr="00A516E7">
        <w:rPr>
          <w:i/>
          <w:iCs/>
          <w:lang w:val="ru-RU"/>
        </w:rPr>
        <w:tab/>
      </w:r>
      <w:r w:rsidR="00A516E7">
        <w:rPr>
          <w:i/>
          <w:iCs/>
          <w:lang w:val="ru-RU"/>
        </w:rPr>
        <w:t>предлагает</w:t>
      </w:r>
      <w:r w:rsidR="00F359A7" w:rsidRPr="00A516E7">
        <w:rPr>
          <w:lang w:val="ru-RU"/>
        </w:rPr>
        <w:t xml:space="preserve"> </w:t>
      </w:r>
      <w:r w:rsidR="00A516E7">
        <w:rPr>
          <w:lang w:val="ru-RU"/>
        </w:rPr>
        <w:t>Сторонам</w:t>
      </w:r>
      <w:r w:rsidR="00A516E7" w:rsidRPr="00A516E7">
        <w:rPr>
          <w:lang w:val="ru-RU"/>
        </w:rPr>
        <w:t xml:space="preserve">, </w:t>
      </w:r>
      <w:r w:rsidR="00A516E7">
        <w:rPr>
          <w:lang w:val="ru-RU"/>
        </w:rPr>
        <w:t>правительствам</w:t>
      </w:r>
      <w:r w:rsidR="00A516E7" w:rsidRPr="00A516E7">
        <w:rPr>
          <w:lang w:val="ru-RU"/>
        </w:rPr>
        <w:t xml:space="preserve"> </w:t>
      </w:r>
      <w:r w:rsidR="00A516E7">
        <w:rPr>
          <w:lang w:val="ru-RU"/>
        </w:rPr>
        <w:t>других</w:t>
      </w:r>
      <w:r w:rsidR="00A516E7" w:rsidRPr="00A516E7">
        <w:rPr>
          <w:lang w:val="ru-RU"/>
        </w:rPr>
        <w:t xml:space="preserve"> </w:t>
      </w:r>
      <w:r w:rsidR="00A516E7">
        <w:rPr>
          <w:lang w:val="ru-RU"/>
        </w:rPr>
        <w:t>стран</w:t>
      </w:r>
      <w:r w:rsidR="00A516E7" w:rsidRPr="00A516E7">
        <w:rPr>
          <w:lang w:val="ru-RU"/>
        </w:rPr>
        <w:t xml:space="preserve"> </w:t>
      </w:r>
      <w:r w:rsidR="00A516E7" w:rsidRPr="00493060">
        <w:rPr>
          <w:lang w:val="ru-RU"/>
        </w:rPr>
        <w:t>и</w:t>
      </w:r>
      <w:r w:rsidR="00A516E7" w:rsidRPr="00A516E7">
        <w:rPr>
          <w:lang w:val="ru-RU"/>
        </w:rPr>
        <w:t xml:space="preserve"> </w:t>
      </w:r>
      <w:r w:rsidR="00A516E7" w:rsidRPr="00493060">
        <w:rPr>
          <w:lang w:val="ru-RU"/>
        </w:rPr>
        <w:t>другим</w:t>
      </w:r>
      <w:r w:rsidR="00A516E7" w:rsidRPr="00A516E7">
        <w:rPr>
          <w:lang w:val="ru-RU"/>
        </w:rPr>
        <w:t xml:space="preserve"> </w:t>
      </w:r>
      <w:r w:rsidR="00A516E7" w:rsidRPr="00493060">
        <w:rPr>
          <w:lang w:val="ru-RU"/>
        </w:rPr>
        <w:t>соответствующим</w:t>
      </w:r>
      <w:r w:rsidR="00A516E7" w:rsidRPr="00A516E7">
        <w:rPr>
          <w:lang w:val="ru-RU"/>
        </w:rPr>
        <w:t xml:space="preserve"> </w:t>
      </w:r>
      <w:r w:rsidR="00A516E7" w:rsidRPr="00493060">
        <w:rPr>
          <w:lang w:val="ru-RU"/>
        </w:rPr>
        <w:t>организациям</w:t>
      </w:r>
      <w:r w:rsidR="00A516E7" w:rsidRPr="00A516E7">
        <w:rPr>
          <w:lang w:val="ru-RU"/>
        </w:rPr>
        <w:t xml:space="preserve"> </w:t>
      </w:r>
      <w:r w:rsidR="00A516E7" w:rsidRPr="00493060">
        <w:rPr>
          <w:lang w:val="ru-RU"/>
        </w:rPr>
        <w:t>в координации с Исполнительным секретарем</w:t>
      </w:r>
      <w:r w:rsidR="00A516E7" w:rsidRPr="00A516E7">
        <w:rPr>
          <w:lang w:val="ru-RU"/>
        </w:rPr>
        <w:t xml:space="preserve"> </w:t>
      </w:r>
      <w:r w:rsidR="00A516E7" w:rsidRPr="00493060">
        <w:rPr>
          <w:lang w:val="ru-RU"/>
        </w:rPr>
        <w:t xml:space="preserve">по мере необходимости включать </w:t>
      </w:r>
      <w:r w:rsidR="00E0154C" w:rsidRPr="00493060">
        <w:rPr>
          <w:lang w:val="ru-RU"/>
        </w:rPr>
        <w:t>в</w:t>
      </w:r>
      <w:r w:rsidR="00E0154C" w:rsidRPr="00E0154C">
        <w:rPr>
          <w:lang w:val="ru-RU"/>
        </w:rPr>
        <w:t xml:space="preserve"> </w:t>
      </w:r>
      <w:r w:rsidR="00E0154C" w:rsidRPr="00493060">
        <w:rPr>
          <w:lang w:val="ru-RU"/>
        </w:rPr>
        <w:t>свои</w:t>
      </w:r>
      <w:r w:rsidR="00E0154C" w:rsidRPr="00E0154C">
        <w:rPr>
          <w:lang w:val="ru-RU"/>
        </w:rPr>
        <w:t xml:space="preserve"> </w:t>
      </w:r>
      <w:r w:rsidR="00E0154C" w:rsidRPr="00493060">
        <w:rPr>
          <w:lang w:val="ru-RU"/>
        </w:rPr>
        <w:t>соответствующие</w:t>
      </w:r>
      <w:r w:rsidR="00E0154C" w:rsidRPr="00E0154C">
        <w:rPr>
          <w:lang w:val="ru-RU"/>
        </w:rPr>
        <w:t xml:space="preserve"> </w:t>
      </w:r>
      <w:r w:rsidR="00E0154C" w:rsidRPr="00493060">
        <w:rPr>
          <w:lang w:val="ru-RU"/>
        </w:rPr>
        <w:t>планы</w:t>
      </w:r>
      <w:r w:rsidR="00E0154C" w:rsidRPr="00E0154C">
        <w:rPr>
          <w:lang w:val="ru-RU"/>
        </w:rPr>
        <w:t xml:space="preserve"> </w:t>
      </w:r>
      <w:r w:rsidR="00E0154C" w:rsidRPr="00493060">
        <w:rPr>
          <w:lang w:val="ru-RU"/>
        </w:rPr>
        <w:t>и</w:t>
      </w:r>
      <w:r w:rsidR="00E0154C" w:rsidRPr="00E0154C">
        <w:rPr>
          <w:lang w:val="ru-RU"/>
        </w:rPr>
        <w:t xml:space="preserve"> </w:t>
      </w:r>
      <w:r w:rsidR="00E0154C" w:rsidRPr="00493060">
        <w:rPr>
          <w:lang w:val="ru-RU"/>
        </w:rPr>
        <w:t>проекты</w:t>
      </w:r>
      <w:r w:rsidR="00E0154C" w:rsidRPr="00E0154C">
        <w:rPr>
          <w:lang w:val="ru-RU"/>
        </w:rPr>
        <w:t xml:space="preserve"> </w:t>
      </w:r>
      <w:r w:rsidR="00E0154C" w:rsidRPr="00493060">
        <w:rPr>
          <w:lang w:val="ru-RU"/>
        </w:rPr>
        <w:t>по</w:t>
      </w:r>
      <w:r w:rsidR="00E0154C" w:rsidRPr="00E0154C">
        <w:rPr>
          <w:lang w:val="ru-RU"/>
        </w:rPr>
        <w:t xml:space="preserve"> </w:t>
      </w:r>
      <w:r w:rsidR="00E0154C">
        <w:rPr>
          <w:lang w:val="ru-RU"/>
        </w:rPr>
        <w:t>созданию</w:t>
      </w:r>
      <w:r w:rsidR="00E0154C" w:rsidRPr="00E0154C">
        <w:rPr>
          <w:lang w:val="ru-RU"/>
        </w:rPr>
        <w:t xml:space="preserve"> </w:t>
      </w:r>
      <w:r w:rsidR="00E0154C">
        <w:rPr>
          <w:lang w:val="ru-RU"/>
        </w:rPr>
        <w:t>и</w:t>
      </w:r>
      <w:r w:rsidR="00E0154C" w:rsidRPr="00E0154C">
        <w:rPr>
          <w:lang w:val="ru-RU"/>
        </w:rPr>
        <w:t xml:space="preserve"> </w:t>
      </w:r>
      <w:r w:rsidR="00E0154C" w:rsidRPr="00493060">
        <w:rPr>
          <w:lang w:val="ru-RU"/>
        </w:rPr>
        <w:t>развитию</w:t>
      </w:r>
      <w:r w:rsidR="00E0154C" w:rsidRPr="00E0154C">
        <w:rPr>
          <w:lang w:val="ru-RU"/>
        </w:rPr>
        <w:t xml:space="preserve"> </w:t>
      </w:r>
      <w:r w:rsidR="00E0154C" w:rsidRPr="00493060">
        <w:rPr>
          <w:lang w:val="ru-RU"/>
        </w:rPr>
        <w:t>потенциала</w:t>
      </w:r>
      <w:r w:rsidR="00E0154C" w:rsidRPr="00E0154C">
        <w:rPr>
          <w:lang w:val="ru-RU"/>
        </w:rPr>
        <w:t xml:space="preserve"> </w:t>
      </w:r>
      <w:r w:rsidR="00A516E7" w:rsidRPr="00493060">
        <w:rPr>
          <w:lang w:val="ru-RU"/>
        </w:rPr>
        <w:t>мероприятия</w:t>
      </w:r>
      <w:r w:rsidR="00A516E7">
        <w:rPr>
          <w:lang w:val="ru-RU"/>
        </w:rPr>
        <w:t>, способствующие исполнению</w:t>
      </w:r>
      <w:r w:rsidR="00E0154C">
        <w:rPr>
          <w:lang w:val="ru-RU"/>
        </w:rPr>
        <w:t xml:space="preserve"> обязательств по обмену информацией</w:t>
      </w:r>
      <w:r w:rsidR="00A516E7" w:rsidRPr="00493060">
        <w:rPr>
          <w:lang w:val="ru-RU"/>
        </w:rPr>
        <w:t xml:space="preserve"> </w:t>
      </w:r>
      <w:r w:rsidR="00A10D05">
        <w:rPr>
          <w:lang w:val="ru-RU"/>
        </w:rPr>
        <w:t>в рамках</w:t>
      </w:r>
      <w:r w:rsidR="00E0154C">
        <w:rPr>
          <w:lang w:val="ru-RU"/>
        </w:rPr>
        <w:t xml:space="preserve"> Нагойско</w:t>
      </w:r>
      <w:r w:rsidR="00A10D05">
        <w:rPr>
          <w:lang w:val="ru-RU"/>
        </w:rPr>
        <w:t xml:space="preserve">го </w:t>
      </w:r>
      <w:r w:rsidR="00E0154C">
        <w:rPr>
          <w:lang w:val="ru-RU"/>
        </w:rPr>
        <w:t>протокол</w:t>
      </w:r>
      <w:r w:rsidR="00A10D05">
        <w:rPr>
          <w:lang w:val="ru-RU"/>
        </w:rPr>
        <w:t>а</w:t>
      </w:r>
      <w:r w:rsidR="00E0154C">
        <w:rPr>
          <w:lang w:val="ru-RU"/>
        </w:rPr>
        <w:t>, а также контролю и эффективной публикации соответствующей национальной информации в</w:t>
      </w:r>
      <w:r w:rsidR="00A516E7" w:rsidRPr="00E0154C">
        <w:rPr>
          <w:lang w:val="ru-RU"/>
        </w:rPr>
        <w:t xml:space="preserve"> </w:t>
      </w:r>
      <w:r w:rsidR="00A516E7" w:rsidRPr="00493060">
        <w:rPr>
          <w:lang w:val="ru-RU"/>
        </w:rPr>
        <w:t>Механизм</w:t>
      </w:r>
      <w:r w:rsidR="00E0154C">
        <w:rPr>
          <w:lang w:val="ru-RU"/>
        </w:rPr>
        <w:t xml:space="preserve">е </w:t>
      </w:r>
      <w:r w:rsidR="00A516E7" w:rsidRPr="00493060">
        <w:rPr>
          <w:lang w:val="ru-RU"/>
        </w:rPr>
        <w:t>посредничества</w:t>
      </w:r>
      <w:r w:rsidR="00E0154C">
        <w:rPr>
          <w:lang w:val="ru-RU"/>
        </w:rPr>
        <w:t xml:space="preserve"> </w:t>
      </w:r>
      <w:r w:rsidR="00E0154C" w:rsidRPr="007D3DDB">
        <w:rPr>
          <w:lang w:val="ru-RU"/>
        </w:rPr>
        <w:t>для</w:t>
      </w:r>
      <w:r w:rsidR="00E0154C" w:rsidRPr="00A516E7">
        <w:rPr>
          <w:lang w:val="ru-RU"/>
        </w:rPr>
        <w:t xml:space="preserve"> </w:t>
      </w:r>
      <w:r w:rsidR="00E0154C" w:rsidRPr="007D3DDB">
        <w:rPr>
          <w:lang w:val="ru-RU"/>
        </w:rPr>
        <w:t>регулирования</w:t>
      </w:r>
      <w:r w:rsidR="00E0154C" w:rsidRPr="00A516E7">
        <w:rPr>
          <w:lang w:val="ru-RU"/>
        </w:rPr>
        <w:t xml:space="preserve"> </w:t>
      </w:r>
      <w:r w:rsidR="00E0154C" w:rsidRPr="007D3DDB">
        <w:rPr>
          <w:lang w:val="ru-RU"/>
        </w:rPr>
        <w:t>доступа</w:t>
      </w:r>
      <w:r w:rsidR="00E0154C" w:rsidRPr="00A516E7">
        <w:rPr>
          <w:lang w:val="ru-RU"/>
        </w:rPr>
        <w:t xml:space="preserve"> </w:t>
      </w:r>
      <w:r w:rsidR="00E0154C" w:rsidRPr="007D3DDB">
        <w:rPr>
          <w:lang w:val="ru-RU"/>
        </w:rPr>
        <w:t>к</w:t>
      </w:r>
      <w:r w:rsidR="00E0154C" w:rsidRPr="00A516E7">
        <w:rPr>
          <w:lang w:val="ru-RU"/>
        </w:rPr>
        <w:t xml:space="preserve"> </w:t>
      </w:r>
      <w:r w:rsidR="00E0154C" w:rsidRPr="007D3DDB">
        <w:rPr>
          <w:lang w:val="ru-RU"/>
        </w:rPr>
        <w:t>генетическим</w:t>
      </w:r>
      <w:r w:rsidR="00E0154C" w:rsidRPr="00A516E7">
        <w:rPr>
          <w:lang w:val="ru-RU"/>
        </w:rPr>
        <w:t xml:space="preserve"> </w:t>
      </w:r>
      <w:r w:rsidR="00E0154C" w:rsidRPr="007D3DDB">
        <w:rPr>
          <w:lang w:val="ru-RU"/>
        </w:rPr>
        <w:t>ресурсам</w:t>
      </w:r>
      <w:r w:rsidR="00E0154C" w:rsidRPr="00A516E7">
        <w:rPr>
          <w:lang w:val="ru-RU"/>
        </w:rPr>
        <w:t xml:space="preserve"> </w:t>
      </w:r>
      <w:r w:rsidR="00E0154C" w:rsidRPr="007D3DDB">
        <w:rPr>
          <w:lang w:val="ru-RU"/>
        </w:rPr>
        <w:t>и</w:t>
      </w:r>
      <w:r w:rsidR="00E0154C" w:rsidRPr="00A516E7">
        <w:rPr>
          <w:lang w:val="ru-RU"/>
        </w:rPr>
        <w:t xml:space="preserve"> </w:t>
      </w:r>
      <w:r w:rsidR="00E0154C" w:rsidRPr="007D3DDB">
        <w:rPr>
          <w:lang w:val="ru-RU"/>
        </w:rPr>
        <w:t>совместного</w:t>
      </w:r>
      <w:r w:rsidR="00E0154C" w:rsidRPr="00A516E7">
        <w:rPr>
          <w:lang w:val="ru-RU"/>
        </w:rPr>
        <w:t xml:space="preserve"> </w:t>
      </w:r>
      <w:r w:rsidR="00E0154C" w:rsidRPr="007D3DDB">
        <w:rPr>
          <w:lang w:val="ru-RU"/>
        </w:rPr>
        <w:t>использования</w:t>
      </w:r>
      <w:r w:rsidR="00E0154C" w:rsidRPr="00A516E7">
        <w:rPr>
          <w:lang w:val="ru-RU"/>
        </w:rPr>
        <w:t xml:space="preserve"> </w:t>
      </w:r>
      <w:r w:rsidR="00E0154C" w:rsidRPr="007D3DDB">
        <w:rPr>
          <w:lang w:val="ru-RU"/>
        </w:rPr>
        <w:t>выгод</w:t>
      </w:r>
      <w:r w:rsidR="00CD4231" w:rsidRPr="00E0154C">
        <w:rPr>
          <w:lang w:val="ru-RU"/>
        </w:rPr>
        <w:t>;</w:t>
      </w:r>
    </w:p>
    <w:p w14:paraId="5A93A8CC" w14:textId="184C3727" w:rsidR="008222C0" w:rsidRPr="00E0154C" w:rsidRDefault="00F71EE9" w:rsidP="009F6CCB">
      <w:pPr>
        <w:pStyle w:val="CBDNormalNoNumber"/>
        <w:ind w:firstLine="567"/>
        <w:rPr>
          <w:lang w:val="ru-RU"/>
        </w:rPr>
      </w:pPr>
      <w:r w:rsidRPr="00E0154C">
        <w:rPr>
          <w:lang w:val="ru-RU"/>
        </w:rPr>
        <w:t>7.</w:t>
      </w:r>
      <w:r w:rsidRPr="00E0154C">
        <w:rPr>
          <w:i/>
          <w:iCs/>
          <w:lang w:val="ru-RU"/>
        </w:rPr>
        <w:tab/>
      </w:r>
      <w:r w:rsidR="00F45E02">
        <w:rPr>
          <w:i/>
          <w:iCs/>
          <w:lang w:val="ru-RU"/>
        </w:rPr>
        <w:t xml:space="preserve">предлагает </w:t>
      </w:r>
      <w:r w:rsidR="00E0154C" w:rsidRPr="00C729E0">
        <w:rPr>
          <w:lang w:val="ru-RU"/>
        </w:rPr>
        <w:t>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w:t>
      </w:r>
      <w:r w:rsidR="00F45E02">
        <w:rPr>
          <w:lang w:val="ru-RU"/>
        </w:rPr>
        <w:t>, планам</w:t>
      </w:r>
      <w:r w:rsidR="00104FA0">
        <w:rPr>
          <w:lang w:val="ru-RU"/>
        </w:rPr>
        <w:t xml:space="preserve"> </w:t>
      </w:r>
      <w:r w:rsidR="00F45E02">
        <w:rPr>
          <w:lang w:val="ru-RU"/>
        </w:rPr>
        <w:t>и проектам</w:t>
      </w:r>
      <w:r w:rsidR="00E0154C" w:rsidRPr="00C729E0">
        <w:rPr>
          <w:lang w:val="ru-RU"/>
        </w:rPr>
        <w:t xml:space="preserve"> по </w:t>
      </w:r>
      <w:r w:rsidR="00F45E02">
        <w:rPr>
          <w:lang w:val="ru-RU"/>
        </w:rPr>
        <w:t xml:space="preserve">созданию и </w:t>
      </w:r>
      <w:r w:rsidR="00E0154C" w:rsidRPr="00C729E0">
        <w:rPr>
          <w:lang w:val="ru-RU"/>
        </w:rPr>
        <w:t>развитию потенциала</w:t>
      </w:r>
      <w:r w:rsidR="00F45E02">
        <w:rPr>
          <w:lang w:val="ru-RU"/>
        </w:rPr>
        <w:t>, упомянутым в пункте 6 выше</w:t>
      </w:r>
      <w:r w:rsidR="00FD0B1A" w:rsidRPr="00E0154C">
        <w:rPr>
          <w:lang w:val="ru-RU"/>
        </w:rPr>
        <w:t>;</w:t>
      </w:r>
    </w:p>
    <w:p w14:paraId="125CB548" w14:textId="75A3B4ED" w:rsidR="001C29B5" w:rsidRPr="00804C0F" w:rsidRDefault="00F71EE9">
      <w:pPr>
        <w:pStyle w:val="CBDNormalNoNumber"/>
        <w:ind w:firstLine="567"/>
        <w:rPr>
          <w:lang w:val="ru-RU"/>
        </w:rPr>
      </w:pPr>
      <w:r w:rsidRPr="00804C0F">
        <w:rPr>
          <w:lang w:val="ru-RU"/>
        </w:rPr>
        <w:t>8</w:t>
      </w:r>
      <w:r w:rsidRPr="00804C0F">
        <w:rPr>
          <w:i/>
          <w:iCs/>
          <w:lang w:val="ru-RU"/>
        </w:rPr>
        <w:t>.</w:t>
      </w:r>
      <w:r w:rsidRPr="00804C0F">
        <w:rPr>
          <w:i/>
          <w:iCs/>
          <w:lang w:val="ru-RU"/>
        </w:rPr>
        <w:tab/>
      </w:r>
      <w:r w:rsidR="00F45E02" w:rsidRPr="00804C0F">
        <w:rPr>
          <w:i/>
          <w:iCs/>
          <w:lang w:val="ru-RU"/>
        </w:rPr>
        <w:t>поручает</w:t>
      </w:r>
      <w:r w:rsidR="00F45E02" w:rsidRPr="00804C0F">
        <w:rPr>
          <w:lang w:val="ru-RU"/>
        </w:rPr>
        <w:t xml:space="preserve"> Исполнительному </w:t>
      </w:r>
      <w:r w:rsidR="00EC5507">
        <w:rPr>
          <w:lang w:val="ru-RU"/>
        </w:rPr>
        <w:t>секретарю</w:t>
      </w:r>
      <w:r w:rsidR="001C29B5" w:rsidRPr="00804C0F">
        <w:rPr>
          <w:lang w:val="ru-RU"/>
        </w:rPr>
        <w:t>:</w:t>
      </w:r>
    </w:p>
    <w:p w14:paraId="2EEE036B" w14:textId="3746A160" w:rsidR="00BC3F3E" w:rsidRPr="00890B58" w:rsidRDefault="00D15138">
      <w:pPr>
        <w:pStyle w:val="CBDNormalNoNumber"/>
        <w:ind w:firstLine="567"/>
        <w:rPr>
          <w:lang w:val="ru-RU"/>
        </w:rPr>
      </w:pPr>
      <w:r w:rsidRPr="00890B58">
        <w:rPr>
          <w:lang w:val="ru-RU"/>
        </w:rPr>
        <w:t>(</w:t>
      </w:r>
      <w:r w:rsidR="001C29B5">
        <w:rPr>
          <w:lang w:val="en-GB"/>
        </w:rPr>
        <w:t>a</w:t>
      </w:r>
      <w:r w:rsidR="001C29B5" w:rsidRPr="00890B58">
        <w:rPr>
          <w:lang w:val="ru-RU"/>
        </w:rPr>
        <w:t>)</w:t>
      </w:r>
      <w:r w:rsidR="001C29B5" w:rsidRPr="00890B58">
        <w:rPr>
          <w:lang w:val="ru-RU"/>
        </w:rPr>
        <w:tab/>
      </w:r>
      <w:r w:rsidR="00F45E02" w:rsidRPr="00890B58">
        <w:rPr>
          <w:lang w:val="ru-RU"/>
        </w:rPr>
        <w:t>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w:t>
      </w:r>
      <w:r w:rsidR="00890B58">
        <w:rPr>
          <w:lang w:val="ru-RU"/>
        </w:rPr>
        <w:t xml:space="preserve"> </w:t>
      </w:r>
      <w:r w:rsidR="00890B58" w:rsidRPr="00890B58">
        <w:rPr>
          <w:lang w:val="ru-RU"/>
        </w:rPr>
        <w:t xml:space="preserve">в соответствии с </w:t>
      </w:r>
      <w:r w:rsidR="00890B58">
        <w:rPr>
          <w:lang w:val="ru-RU"/>
        </w:rPr>
        <w:t>его</w:t>
      </w:r>
      <w:r w:rsidR="00890B58" w:rsidRPr="00890B58">
        <w:rPr>
          <w:lang w:val="ru-RU"/>
        </w:rPr>
        <w:t xml:space="preserve">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w:t>
      </w:r>
      <w:r w:rsidR="00890B58">
        <w:rPr>
          <w:lang w:val="ru-RU"/>
        </w:rPr>
        <w:t>в</w:t>
      </w:r>
      <w:r w:rsidR="00890B58" w:rsidRPr="00890B58">
        <w:rPr>
          <w:lang w:val="ru-RU"/>
        </w:rPr>
        <w:t xml:space="preserve"> </w:t>
      </w:r>
      <w:r w:rsidR="00890B58">
        <w:rPr>
          <w:lang w:val="ru-RU"/>
        </w:rPr>
        <w:t>том</w:t>
      </w:r>
      <w:r w:rsidR="00890B58" w:rsidRPr="00890B58">
        <w:rPr>
          <w:lang w:val="ru-RU"/>
        </w:rPr>
        <w:t xml:space="preserve"> </w:t>
      </w:r>
      <w:r w:rsidR="00890B58">
        <w:rPr>
          <w:lang w:val="ru-RU"/>
        </w:rPr>
        <w:t>числе</w:t>
      </w:r>
      <w:r w:rsidR="00890B58" w:rsidRPr="00890B58">
        <w:rPr>
          <w:lang w:val="ru-RU"/>
        </w:rPr>
        <w:t xml:space="preserve"> </w:t>
      </w:r>
      <w:r w:rsidR="00104FA0">
        <w:rPr>
          <w:lang w:val="ru-RU"/>
        </w:rPr>
        <w:t xml:space="preserve">в соответствии с </w:t>
      </w:r>
      <w:r w:rsidR="00890B58" w:rsidRPr="00890B58">
        <w:rPr>
          <w:lang w:val="ru-RU"/>
        </w:rPr>
        <w:t>целям</w:t>
      </w:r>
      <w:r w:rsidR="00890B58">
        <w:rPr>
          <w:lang w:val="ru-RU"/>
        </w:rPr>
        <w:t>и</w:t>
      </w:r>
      <w:r w:rsidR="00890B58" w:rsidRPr="00890B58">
        <w:rPr>
          <w:lang w:val="ru-RU"/>
        </w:rPr>
        <w:t xml:space="preserve"> и приоритетам</w:t>
      </w:r>
      <w:r w:rsidR="00890B58">
        <w:rPr>
          <w:lang w:val="ru-RU"/>
        </w:rPr>
        <w:t>и</w:t>
      </w:r>
      <w:r w:rsidR="00890B58" w:rsidRPr="00890B58">
        <w:rPr>
          <w:lang w:val="ru-RU"/>
        </w:rPr>
        <w:t xml:space="preserve"> для дальнейшего развития и администрирования Механизма посредничества, </w:t>
      </w:r>
      <w:r w:rsidR="00890B58">
        <w:rPr>
          <w:lang w:val="ru-RU"/>
        </w:rPr>
        <w:t>подготовленными</w:t>
      </w:r>
      <w:r w:rsidR="00890B58" w:rsidRPr="00890B58">
        <w:rPr>
          <w:lang w:val="ru-RU"/>
        </w:rPr>
        <w:t xml:space="preserve"> </w:t>
      </w:r>
      <w:r w:rsidR="00890B58">
        <w:rPr>
          <w:lang w:val="ru-RU"/>
        </w:rPr>
        <w:t>секретариатом</w:t>
      </w:r>
      <w:r w:rsidR="000E26FB" w:rsidRPr="009F6CCB">
        <w:rPr>
          <w:rStyle w:val="a7"/>
          <w:lang w:val="en-GB"/>
        </w:rPr>
        <w:footnoteReference w:id="11"/>
      </w:r>
      <w:r w:rsidR="00311E42">
        <w:rPr>
          <w:lang w:val="ru-RU"/>
        </w:rPr>
        <w:t>;</w:t>
      </w:r>
    </w:p>
    <w:p w14:paraId="13F61E14" w14:textId="2AB04618" w:rsidR="001C29B5" w:rsidRPr="007659BA" w:rsidRDefault="00D15138">
      <w:pPr>
        <w:pStyle w:val="CBDNormalNoNumber"/>
        <w:ind w:firstLine="567"/>
        <w:rPr>
          <w:lang w:val="ru-RU"/>
        </w:rPr>
      </w:pPr>
      <w:r w:rsidRPr="007659BA">
        <w:rPr>
          <w:lang w:val="ru-RU"/>
        </w:rPr>
        <w:t>(</w:t>
      </w:r>
      <w:r w:rsidR="001C29B5">
        <w:rPr>
          <w:lang w:val="en-GB"/>
        </w:rPr>
        <w:t>b</w:t>
      </w:r>
      <w:r w:rsidR="001C29B5" w:rsidRPr="007659BA">
        <w:rPr>
          <w:lang w:val="ru-RU"/>
        </w:rPr>
        <w:t>)</w:t>
      </w:r>
      <w:r w:rsidR="001C29B5" w:rsidRPr="007659BA">
        <w:rPr>
          <w:lang w:val="ru-RU"/>
        </w:rPr>
        <w:tab/>
      </w:r>
      <w:r w:rsidR="00890B58">
        <w:rPr>
          <w:lang w:val="ru-RU"/>
        </w:rPr>
        <w:t>провести</w:t>
      </w:r>
      <w:r w:rsidR="007659BA">
        <w:rPr>
          <w:lang w:val="ru-RU"/>
        </w:rPr>
        <w:t xml:space="preserve"> </w:t>
      </w:r>
      <w:r w:rsidR="00890B58">
        <w:rPr>
          <w:lang w:val="ru-RU"/>
        </w:rPr>
        <w:t>в</w:t>
      </w:r>
      <w:r w:rsidR="00890B58" w:rsidRPr="007659BA">
        <w:rPr>
          <w:lang w:val="ru-RU"/>
        </w:rPr>
        <w:t xml:space="preserve"> </w:t>
      </w:r>
      <w:r w:rsidR="00890B58">
        <w:rPr>
          <w:lang w:val="ru-RU"/>
        </w:rPr>
        <w:t>межсессионный</w:t>
      </w:r>
      <w:r w:rsidR="00890B58" w:rsidRPr="007659BA">
        <w:rPr>
          <w:lang w:val="ru-RU"/>
        </w:rPr>
        <w:t xml:space="preserve"> </w:t>
      </w:r>
      <w:r w:rsidR="00890B58">
        <w:rPr>
          <w:lang w:val="ru-RU"/>
        </w:rPr>
        <w:t>период</w:t>
      </w:r>
      <w:r w:rsidR="00890B58" w:rsidRPr="007659BA">
        <w:rPr>
          <w:lang w:val="ru-RU"/>
        </w:rPr>
        <w:t xml:space="preserve"> </w:t>
      </w:r>
      <w:r w:rsidR="00890B58">
        <w:rPr>
          <w:lang w:val="ru-RU"/>
        </w:rPr>
        <w:t>до</w:t>
      </w:r>
      <w:r w:rsidR="00890B58" w:rsidRPr="007659BA">
        <w:rPr>
          <w:lang w:val="ru-RU"/>
        </w:rPr>
        <w:t xml:space="preserve"> </w:t>
      </w:r>
      <w:r w:rsidR="00890B58">
        <w:rPr>
          <w:lang w:val="ru-RU"/>
        </w:rPr>
        <w:t>начала</w:t>
      </w:r>
      <w:r w:rsidR="00890B58" w:rsidRPr="007659BA">
        <w:rPr>
          <w:lang w:val="ru-RU"/>
        </w:rPr>
        <w:t xml:space="preserve"> </w:t>
      </w:r>
      <w:r w:rsidR="00890B58">
        <w:rPr>
          <w:lang w:val="ru-RU"/>
        </w:rPr>
        <w:t>шестого</w:t>
      </w:r>
      <w:r w:rsidR="00890B58" w:rsidRPr="007659BA">
        <w:rPr>
          <w:lang w:val="ru-RU"/>
        </w:rPr>
        <w:t xml:space="preserve"> </w:t>
      </w:r>
      <w:r w:rsidR="00890B58">
        <w:rPr>
          <w:lang w:val="ru-RU"/>
        </w:rPr>
        <w:t>совещания</w:t>
      </w:r>
      <w:r w:rsidR="00890B58" w:rsidRPr="007659BA">
        <w:rPr>
          <w:lang w:val="ru-RU"/>
        </w:rPr>
        <w:t xml:space="preserve"> </w:t>
      </w:r>
      <w:r w:rsidR="00890B58">
        <w:rPr>
          <w:lang w:val="ru-RU"/>
        </w:rPr>
        <w:t>Конференции</w:t>
      </w:r>
      <w:r w:rsidR="00890B58" w:rsidRPr="007659BA">
        <w:rPr>
          <w:lang w:val="ru-RU"/>
        </w:rPr>
        <w:t xml:space="preserve"> </w:t>
      </w:r>
      <w:r w:rsidR="00890B58">
        <w:rPr>
          <w:lang w:val="ru-RU"/>
        </w:rPr>
        <w:t>Сторон</w:t>
      </w:r>
      <w:r w:rsidR="007659BA">
        <w:rPr>
          <w:lang w:val="ru-RU"/>
        </w:rPr>
        <w:t>,</w:t>
      </w:r>
      <w:r w:rsidR="007659BA" w:rsidRPr="007659BA">
        <w:rPr>
          <w:i/>
          <w:iCs/>
          <w:lang w:val="ru-RU"/>
        </w:rPr>
        <w:t xml:space="preserve"> </w:t>
      </w:r>
      <w:r w:rsidR="007659BA" w:rsidRPr="007659BA">
        <w:rPr>
          <w:lang w:val="ru-RU"/>
        </w:rPr>
        <w:t>выступающ</w:t>
      </w:r>
      <w:r w:rsidR="007659BA">
        <w:rPr>
          <w:lang w:val="ru-RU"/>
        </w:rPr>
        <w:t>ей</w:t>
      </w:r>
      <w:r w:rsidR="007659BA" w:rsidRPr="007659BA">
        <w:rPr>
          <w:lang w:val="ru-RU"/>
        </w:rPr>
        <w:t xml:space="preserve"> в качестве совещания Сторон </w:t>
      </w:r>
      <w:r w:rsidR="007659BA">
        <w:rPr>
          <w:lang w:val="ru-RU"/>
        </w:rPr>
        <w:t>П</w:t>
      </w:r>
      <w:r w:rsidR="007659BA" w:rsidRPr="007659BA">
        <w:rPr>
          <w:lang w:val="ru-RU"/>
        </w:rPr>
        <w:t>ротокола</w:t>
      </w:r>
      <w:r w:rsidR="007659BA">
        <w:rPr>
          <w:lang w:val="ru-RU"/>
        </w:rPr>
        <w:t>,</w:t>
      </w:r>
      <w:r w:rsidR="00890B58" w:rsidRPr="007659BA">
        <w:rPr>
          <w:lang w:val="ru-RU"/>
        </w:rPr>
        <w:t xml:space="preserve"> </w:t>
      </w:r>
      <w:r w:rsidR="00890B58">
        <w:rPr>
          <w:lang w:val="ru-RU"/>
        </w:rPr>
        <w:t>совещание</w:t>
      </w:r>
      <w:r w:rsidR="00890B58" w:rsidRPr="007659BA">
        <w:rPr>
          <w:lang w:val="ru-RU"/>
        </w:rPr>
        <w:t xml:space="preserve"> </w:t>
      </w:r>
      <w:r w:rsidR="00890B58" w:rsidRPr="00890B58">
        <w:rPr>
          <w:lang w:val="ru-RU"/>
        </w:rPr>
        <w:t>Неофициального</w:t>
      </w:r>
      <w:r w:rsidR="00890B58" w:rsidRPr="007659BA">
        <w:rPr>
          <w:lang w:val="ru-RU"/>
        </w:rPr>
        <w:t xml:space="preserve"> </w:t>
      </w:r>
      <w:r w:rsidR="00890B58" w:rsidRPr="00890B58">
        <w:rPr>
          <w:lang w:val="ru-RU"/>
        </w:rPr>
        <w:t>консультативного</w:t>
      </w:r>
      <w:r w:rsidR="00890B58" w:rsidRPr="007659BA">
        <w:rPr>
          <w:lang w:val="ru-RU"/>
        </w:rPr>
        <w:t xml:space="preserve"> </w:t>
      </w:r>
      <w:r w:rsidR="00890B58" w:rsidRPr="00890B58">
        <w:rPr>
          <w:lang w:val="ru-RU"/>
        </w:rPr>
        <w:t>комитета</w:t>
      </w:r>
      <w:r w:rsidR="00890B58" w:rsidRPr="007659BA">
        <w:rPr>
          <w:lang w:val="ru-RU"/>
        </w:rPr>
        <w:t xml:space="preserve"> </w:t>
      </w:r>
      <w:r w:rsidR="00890B58">
        <w:rPr>
          <w:lang w:val="ru-RU"/>
        </w:rPr>
        <w:t>и</w:t>
      </w:r>
      <w:r w:rsidR="00890B58" w:rsidRPr="007659BA">
        <w:rPr>
          <w:lang w:val="ru-RU"/>
        </w:rPr>
        <w:t xml:space="preserve">, </w:t>
      </w:r>
      <w:r w:rsidR="00890B58">
        <w:rPr>
          <w:lang w:val="ru-RU"/>
        </w:rPr>
        <w:t>по</w:t>
      </w:r>
      <w:r w:rsidR="00890B58" w:rsidRPr="007659BA">
        <w:rPr>
          <w:lang w:val="ru-RU"/>
        </w:rPr>
        <w:t xml:space="preserve"> </w:t>
      </w:r>
      <w:r w:rsidR="00890B58">
        <w:rPr>
          <w:lang w:val="ru-RU"/>
        </w:rPr>
        <w:t>мере</w:t>
      </w:r>
      <w:r w:rsidR="00890B58" w:rsidRPr="007659BA">
        <w:rPr>
          <w:lang w:val="ru-RU"/>
        </w:rPr>
        <w:t xml:space="preserve"> </w:t>
      </w:r>
      <w:r w:rsidR="00890B58">
        <w:rPr>
          <w:lang w:val="ru-RU"/>
        </w:rPr>
        <w:t>необходимости</w:t>
      </w:r>
      <w:r w:rsidR="00890B58" w:rsidRPr="007659BA">
        <w:rPr>
          <w:lang w:val="ru-RU"/>
        </w:rPr>
        <w:t xml:space="preserve">, </w:t>
      </w:r>
      <w:r w:rsidR="00890B58">
        <w:rPr>
          <w:lang w:val="ru-RU"/>
        </w:rPr>
        <w:t>неформальное</w:t>
      </w:r>
      <w:r w:rsidR="00890B58" w:rsidRPr="007659BA">
        <w:rPr>
          <w:lang w:val="ru-RU"/>
        </w:rPr>
        <w:t xml:space="preserve"> </w:t>
      </w:r>
      <w:r w:rsidR="00890B58">
        <w:rPr>
          <w:lang w:val="ru-RU"/>
        </w:rPr>
        <w:t>обсуждение</w:t>
      </w:r>
      <w:r w:rsidR="00890B58" w:rsidRPr="007659BA">
        <w:rPr>
          <w:lang w:val="ru-RU"/>
        </w:rPr>
        <w:t xml:space="preserve"> </w:t>
      </w:r>
      <w:r w:rsidR="00890B58">
        <w:rPr>
          <w:lang w:val="ru-RU"/>
        </w:rPr>
        <w:t>в</w:t>
      </w:r>
      <w:r w:rsidR="00890B58" w:rsidRPr="007659BA">
        <w:rPr>
          <w:lang w:val="ru-RU"/>
        </w:rPr>
        <w:t xml:space="preserve"> </w:t>
      </w:r>
      <w:r w:rsidR="00890B58">
        <w:rPr>
          <w:lang w:val="ru-RU"/>
        </w:rPr>
        <w:t>режиме</w:t>
      </w:r>
      <w:r w:rsidR="00890B58" w:rsidRPr="007659BA">
        <w:rPr>
          <w:lang w:val="ru-RU"/>
        </w:rPr>
        <w:t xml:space="preserve"> </w:t>
      </w:r>
      <w:r w:rsidR="00890B58">
        <w:rPr>
          <w:lang w:val="ru-RU"/>
        </w:rPr>
        <w:t>онлайн</w:t>
      </w:r>
      <w:r w:rsidR="00890B58" w:rsidRPr="007659BA">
        <w:rPr>
          <w:lang w:val="ru-RU"/>
        </w:rPr>
        <w:t xml:space="preserve">, </w:t>
      </w:r>
      <w:r w:rsidR="00890B58">
        <w:rPr>
          <w:lang w:val="ru-RU"/>
        </w:rPr>
        <w:t>а</w:t>
      </w:r>
      <w:r w:rsidR="00890B58" w:rsidRPr="007659BA">
        <w:rPr>
          <w:lang w:val="ru-RU"/>
        </w:rPr>
        <w:t xml:space="preserve"> </w:t>
      </w:r>
      <w:r w:rsidR="00890B58">
        <w:rPr>
          <w:lang w:val="ru-RU"/>
        </w:rPr>
        <w:t>также</w:t>
      </w:r>
      <w:r w:rsidR="00890B58" w:rsidRPr="007659BA">
        <w:rPr>
          <w:lang w:val="ru-RU"/>
        </w:rPr>
        <w:t xml:space="preserve"> </w:t>
      </w:r>
      <w:r w:rsidR="00890B58">
        <w:rPr>
          <w:lang w:val="ru-RU"/>
        </w:rPr>
        <w:t>представить</w:t>
      </w:r>
      <w:r w:rsidR="00890B58" w:rsidRPr="007659BA">
        <w:rPr>
          <w:lang w:val="ru-RU"/>
        </w:rPr>
        <w:t xml:space="preserve"> </w:t>
      </w:r>
      <w:r w:rsidR="00890B58">
        <w:rPr>
          <w:lang w:val="ru-RU"/>
        </w:rPr>
        <w:t>доклад</w:t>
      </w:r>
      <w:r w:rsidR="00890B58" w:rsidRPr="007659BA">
        <w:rPr>
          <w:lang w:val="ru-RU"/>
        </w:rPr>
        <w:t xml:space="preserve"> </w:t>
      </w:r>
      <w:r w:rsidR="00890B58">
        <w:rPr>
          <w:lang w:val="ru-RU"/>
        </w:rPr>
        <w:t>об</w:t>
      </w:r>
      <w:r w:rsidR="00890B58" w:rsidRPr="007659BA">
        <w:rPr>
          <w:lang w:val="ru-RU"/>
        </w:rPr>
        <w:t xml:space="preserve"> </w:t>
      </w:r>
      <w:r w:rsidR="00890B58">
        <w:rPr>
          <w:lang w:val="ru-RU"/>
        </w:rPr>
        <w:t>итогах</w:t>
      </w:r>
      <w:r w:rsidR="00890B58" w:rsidRPr="007659BA">
        <w:rPr>
          <w:lang w:val="ru-RU"/>
        </w:rPr>
        <w:t xml:space="preserve"> </w:t>
      </w:r>
      <w:r w:rsidR="007659BA">
        <w:rPr>
          <w:lang w:val="ru-RU"/>
        </w:rPr>
        <w:t>работы</w:t>
      </w:r>
      <w:r w:rsidR="007659BA" w:rsidRPr="007659BA">
        <w:rPr>
          <w:lang w:val="ru-RU"/>
        </w:rPr>
        <w:t xml:space="preserve"> </w:t>
      </w:r>
      <w:r w:rsidR="007659BA">
        <w:rPr>
          <w:lang w:val="ru-RU"/>
        </w:rPr>
        <w:t>Комитета на</w:t>
      </w:r>
      <w:r w:rsidR="007659BA" w:rsidRPr="007659BA">
        <w:rPr>
          <w:lang w:val="ru-RU"/>
        </w:rPr>
        <w:t xml:space="preserve"> </w:t>
      </w:r>
      <w:r w:rsidR="007659BA">
        <w:rPr>
          <w:lang w:val="ru-RU"/>
        </w:rPr>
        <w:t>шестом совещании</w:t>
      </w:r>
      <w:r w:rsidRPr="007659BA">
        <w:rPr>
          <w:lang w:val="ru-RU"/>
        </w:rPr>
        <w:t>.</w:t>
      </w:r>
    </w:p>
    <w:p w14:paraId="7DBB70CB" w14:textId="01C11C92" w:rsidR="0043556B" w:rsidRPr="00A5635F" w:rsidRDefault="0043556B" w:rsidP="008D3C88">
      <w:pPr>
        <w:pStyle w:val="CBDNormalNoNumber"/>
        <w:jc w:val="center"/>
      </w:pPr>
      <w:r w:rsidRPr="008D3C88">
        <w:rPr>
          <w:lang w:val="en-GB"/>
        </w:rPr>
        <w:t>_______________</w:t>
      </w:r>
    </w:p>
    <w:sectPr w:rsidR="0043556B" w:rsidRPr="00A5635F"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FD22" w14:textId="77777777" w:rsidR="00527485" w:rsidRPr="006E61FA" w:rsidRDefault="00527485">
      <w:pPr>
        <w:rPr>
          <w:lang w:eastAsia="zh-TW"/>
        </w:rPr>
      </w:pPr>
      <w:r w:rsidRPr="006E61FA">
        <w:rPr>
          <w:lang w:eastAsia="zh-TW"/>
        </w:rPr>
        <w:separator/>
      </w:r>
    </w:p>
    <w:p w14:paraId="5777C6CF" w14:textId="77777777" w:rsidR="00527485" w:rsidRPr="006E61FA" w:rsidRDefault="00527485">
      <w:pPr>
        <w:rPr>
          <w:lang w:eastAsia="zh-TW"/>
        </w:rPr>
      </w:pPr>
    </w:p>
    <w:p w14:paraId="2912DBA7" w14:textId="77777777" w:rsidR="00527485" w:rsidRPr="006E61FA" w:rsidRDefault="00527485">
      <w:pPr>
        <w:rPr>
          <w:lang w:eastAsia="zh-TW"/>
        </w:rPr>
      </w:pPr>
    </w:p>
    <w:p w14:paraId="53815116" w14:textId="77777777" w:rsidR="00527485" w:rsidRPr="006E61FA" w:rsidRDefault="00527485">
      <w:pPr>
        <w:rPr>
          <w:lang w:eastAsia="zh-TW"/>
        </w:rPr>
      </w:pPr>
    </w:p>
    <w:p w14:paraId="23109468" w14:textId="77777777" w:rsidR="00527485" w:rsidRPr="006E61FA" w:rsidRDefault="00527485">
      <w:pPr>
        <w:rPr>
          <w:lang w:eastAsia="zh-TW"/>
        </w:rPr>
      </w:pPr>
    </w:p>
    <w:p w14:paraId="4E1A2456" w14:textId="77777777" w:rsidR="00527485" w:rsidRPr="006E61FA" w:rsidRDefault="00527485">
      <w:pPr>
        <w:rPr>
          <w:lang w:eastAsia="zh-TW"/>
        </w:rPr>
      </w:pPr>
    </w:p>
  </w:endnote>
  <w:endnote w:type="continuationSeparator" w:id="0">
    <w:p w14:paraId="3F081605" w14:textId="77777777" w:rsidR="00527485" w:rsidRPr="006E61FA" w:rsidRDefault="00527485">
      <w:pPr>
        <w:rPr>
          <w:lang w:eastAsia="zh-TW"/>
        </w:rPr>
      </w:pPr>
      <w:r w:rsidRPr="006E61FA">
        <w:rPr>
          <w:lang w:eastAsia="zh-TW"/>
        </w:rPr>
        <w:continuationSeparator/>
      </w:r>
    </w:p>
    <w:p w14:paraId="34418C58" w14:textId="77777777" w:rsidR="00527485" w:rsidRPr="006E61FA" w:rsidRDefault="00527485">
      <w:pPr>
        <w:rPr>
          <w:lang w:eastAsia="zh-TW"/>
        </w:rPr>
      </w:pPr>
    </w:p>
    <w:p w14:paraId="51B1CD3B" w14:textId="77777777" w:rsidR="00527485" w:rsidRPr="006E61FA" w:rsidRDefault="00527485">
      <w:pPr>
        <w:rPr>
          <w:lang w:eastAsia="zh-TW"/>
        </w:rPr>
      </w:pPr>
    </w:p>
    <w:p w14:paraId="2D1B324B" w14:textId="77777777" w:rsidR="00527485" w:rsidRPr="006E61FA" w:rsidRDefault="00527485">
      <w:pPr>
        <w:rPr>
          <w:lang w:eastAsia="zh-TW"/>
        </w:rPr>
      </w:pPr>
    </w:p>
    <w:p w14:paraId="07652344" w14:textId="77777777" w:rsidR="00527485" w:rsidRPr="006E61FA" w:rsidRDefault="00527485">
      <w:pPr>
        <w:rPr>
          <w:lang w:eastAsia="zh-TW"/>
        </w:rPr>
      </w:pPr>
    </w:p>
    <w:p w14:paraId="4E06AE23" w14:textId="77777777" w:rsidR="00527485" w:rsidRPr="006E61FA" w:rsidRDefault="00527485">
      <w:pPr>
        <w:rPr>
          <w:lang w:eastAsia="zh-TW"/>
        </w:rPr>
      </w:pPr>
    </w:p>
  </w:endnote>
  <w:endnote w:type="continuationNotice" w:id="1">
    <w:p w14:paraId="227E0055" w14:textId="77777777" w:rsidR="00527485" w:rsidRDefault="005274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6C54" w14:textId="7849467B" w:rsidR="00CE07D3" w:rsidRDefault="00000000" w:rsidP="00AB4B49">
    <w:pPr>
      <w:pStyle w:val="ab"/>
      <w:jc w:val="left"/>
    </w:pPr>
    <w:sdt>
      <w:sdtPr>
        <w:id w:val="1280531004"/>
        <w:docPartObj>
          <w:docPartGallery w:val="Page Numbers (Top of Page)"/>
          <w:docPartUnique/>
        </w:docPartObj>
      </w:sdt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BCE3" w14:textId="4DF51593" w:rsidR="00CE07D3" w:rsidRDefault="00000000" w:rsidP="00AB4B49">
    <w:pPr>
      <w:pStyle w:val="ab"/>
      <w:jc w:val="right"/>
    </w:pPr>
    <w:sdt>
      <w:sdtPr>
        <w:id w:val="1242834157"/>
        <w:docPartObj>
          <w:docPartGallery w:val="Page Numbers (Top of Page)"/>
          <w:docPartUnique/>
        </w:docPartObj>
      </w:sdt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CBBA" w14:textId="77777777" w:rsidR="00AB4B49" w:rsidRDefault="00AB4B4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FE4EF" w14:textId="77777777" w:rsidR="00527485" w:rsidRPr="006E61FA" w:rsidRDefault="00527485" w:rsidP="00F56702">
      <w:pPr>
        <w:rPr>
          <w:lang w:eastAsia="zh-TW"/>
        </w:rPr>
      </w:pPr>
      <w:r w:rsidRPr="006E61FA">
        <w:rPr>
          <w:lang w:eastAsia="zh-TW"/>
        </w:rPr>
        <w:separator/>
      </w:r>
    </w:p>
  </w:footnote>
  <w:footnote w:type="continuationSeparator" w:id="0">
    <w:p w14:paraId="2ACB71F3" w14:textId="77777777" w:rsidR="00527485" w:rsidRPr="006E61FA" w:rsidRDefault="00527485" w:rsidP="00ED6850">
      <w:pPr>
        <w:rPr>
          <w:lang w:eastAsia="zh-TW"/>
        </w:rPr>
      </w:pPr>
      <w:r w:rsidRPr="006E61FA">
        <w:rPr>
          <w:lang w:eastAsia="zh-TW"/>
        </w:rPr>
        <w:continuationSeparator/>
      </w:r>
    </w:p>
  </w:footnote>
  <w:footnote w:type="continuationNotice" w:id="1">
    <w:p w14:paraId="66FE4028" w14:textId="77777777" w:rsidR="00527485" w:rsidRPr="006E61FA" w:rsidRDefault="00527485" w:rsidP="00ED6850">
      <w:pPr>
        <w:rPr>
          <w:lang w:eastAsia="zh-TW"/>
        </w:rPr>
      </w:pPr>
    </w:p>
  </w:footnote>
  <w:footnote w:id="2">
    <w:p w14:paraId="6118BFAD" w14:textId="6693E166" w:rsidR="00D71FCE" w:rsidRPr="0035005D" w:rsidRDefault="00F5378D" w:rsidP="008868FB">
      <w:pPr>
        <w:pStyle w:val="Footnote"/>
        <w:rPr>
          <w:lang w:val="ru-RU"/>
        </w:rPr>
      </w:pPr>
      <w:r>
        <w:rPr>
          <w:lang w:val="ru-RU"/>
        </w:rPr>
        <w:t>*</w:t>
      </w:r>
      <w:r w:rsidR="00D71FCE" w:rsidRPr="00DE3968">
        <w:t>CBD</w:t>
      </w:r>
      <w:r w:rsidR="00D71FCE" w:rsidRPr="0035005D">
        <w:rPr>
          <w:lang w:val="ru-RU"/>
        </w:rPr>
        <w:t>/</w:t>
      </w:r>
      <w:r w:rsidR="005B24D0" w:rsidRPr="00DE3968">
        <w:t>NP</w:t>
      </w:r>
      <w:r w:rsidR="005B24D0" w:rsidRPr="0035005D">
        <w:rPr>
          <w:lang w:val="ru-RU"/>
        </w:rPr>
        <w:t>/</w:t>
      </w:r>
      <w:r w:rsidR="005B24D0" w:rsidRPr="00DE3968">
        <w:t>MOP</w:t>
      </w:r>
      <w:r w:rsidR="005B24D0" w:rsidRPr="0035005D">
        <w:rPr>
          <w:lang w:val="ru-RU"/>
        </w:rPr>
        <w:t>/5/1.</w:t>
      </w:r>
    </w:p>
  </w:footnote>
  <w:footnote w:id="3">
    <w:p w14:paraId="1F38F02A" w14:textId="55317CF7" w:rsidR="00C05249" w:rsidRPr="00F5378D" w:rsidRDefault="00C05249">
      <w:pPr>
        <w:pStyle w:val="a8"/>
        <w:rPr>
          <w:lang w:val="ru-RU"/>
        </w:rPr>
      </w:pPr>
      <w:r w:rsidRPr="0099586A">
        <w:rPr>
          <w:rStyle w:val="a7"/>
        </w:rPr>
        <w:footnoteRef/>
      </w:r>
      <w:r w:rsidRPr="00F5378D">
        <w:rPr>
          <w:lang w:val="ru-RU"/>
        </w:rPr>
        <w:t xml:space="preserve"> </w:t>
      </w:r>
      <w:r w:rsidR="00F5378D">
        <w:rPr>
          <w:lang w:val="ru-RU"/>
        </w:rPr>
        <w:t>Доступ</w:t>
      </w:r>
      <w:r w:rsidR="00F5378D" w:rsidRPr="00F5378D">
        <w:rPr>
          <w:lang w:val="ru-RU"/>
        </w:rPr>
        <w:t xml:space="preserve"> </w:t>
      </w:r>
      <w:r w:rsidR="00F5378D">
        <w:rPr>
          <w:lang w:val="ru-RU"/>
        </w:rPr>
        <w:t>к</w:t>
      </w:r>
      <w:r w:rsidR="00F5378D" w:rsidRPr="00F5378D">
        <w:rPr>
          <w:lang w:val="ru-RU"/>
        </w:rPr>
        <w:t xml:space="preserve"> </w:t>
      </w:r>
      <w:r w:rsidR="00F5378D">
        <w:rPr>
          <w:lang w:val="ru-RU"/>
        </w:rPr>
        <w:t>Механизму</w:t>
      </w:r>
      <w:r w:rsidR="00F5378D" w:rsidRPr="00F5378D">
        <w:rPr>
          <w:lang w:val="ru-RU"/>
        </w:rPr>
        <w:t xml:space="preserve"> посредничества для регулирования ДРГСИВ</w:t>
      </w:r>
      <w:r w:rsidR="00F5378D">
        <w:rPr>
          <w:lang w:val="ru-RU"/>
        </w:rPr>
        <w:t xml:space="preserve"> можно получить на сайте</w:t>
      </w:r>
      <w:r w:rsidR="00F5378D" w:rsidRPr="00F5378D">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w:instrText>
      </w:r>
      <w:r w:rsidR="00000000" w:rsidRPr="00DC4A0E">
        <w:rPr>
          <w:lang w:val="ru-RU"/>
        </w:rPr>
        <w:instrText>://</w:instrText>
      </w:r>
      <w:r w:rsidR="00000000">
        <w:instrText>absch</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 xml:space="preserve">" </w:instrText>
      </w:r>
      <w:r w:rsidR="00000000">
        <w:fldChar w:fldCharType="separate"/>
      </w:r>
      <w:r w:rsidRPr="0099586A">
        <w:rPr>
          <w:rStyle w:val="af8"/>
          <w:lang w:val="en-GB"/>
        </w:rPr>
        <w:t>http</w:t>
      </w:r>
      <w:r w:rsidRPr="00F5378D">
        <w:rPr>
          <w:rStyle w:val="af8"/>
          <w:lang w:val="ru-RU"/>
        </w:rPr>
        <w:t>://</w:t>
      </w:r>
      <w:proofErr w:type="spellStart"/>
      <w:r w:rsidRPr="0099586A">
        <w:rPr>
          <w:rStyle w:val="af8"/>
          <w:lang w:val="en-GB"/>
        </w:rPr>
        <w:t>absch</w:t>
      </w:r>
      <w:proofErr w:type="spellEnd"/>
      <w:r w:rsidRPr="00F5378D">
        <w:rPr>
          <w:rStyle w:val="af8"/>
          <w:lang w:val="ru-RU"/>
        </w:rPr>
        <w:t>.</w:t>
      </w:r>
      <w:proofErr w:type="spellStart"/>
      <w:r w:rsidRPr="0099586A">
        <w:rPr>
          <w:rStyle w:val="af8"/>
          <w:lang w:val="en-GB"/>
        </w:rPr>
        <w:t>cbd</w:t>
      </w:r>
      <w:proofErr w:type="spellEnd"/>
      <w:r w:rsidRPr="00F5378D">
        <w:rPr>
          <w:rStyle w:val="af8"/>
          <w:lang w:val="ru-RU"/>
        </w:rPr>
        <w:t>.</w:t>
      </w:r>
      <w:r w:rsidRPr="0099586A">
        <w:rPr>
          <w:rStyle w:val="af8"/>
          <w:lang w:val="en-GB"/>
        </w:rPr>
        <w:t>int</w:t>
      </w:r>
      <w:r w:rsidR="00000000">
        <w:rPr>
          <w:rStyle w:val="af8"/>
          <w:lang w:val="en-GB"/>
        </w:rPr>
        <w:fldChar w:fldCharType="end"/>
      </w:r>
      <w:r w:rsidRPr="00F5378D">
        <w:rPr>
          <w:lang w:val="ru-RU"/>
        </w:rPr>
        <w:t>.</w:t>
      </w:r>
    </w:p>
  </w:footnote>
  <w:footnote w:id="4">
    <w:p w14:paraId="20802800" w14:textId="43B8EEC1" w:rsidR="00A71BAD" w:rsidRPr="009D6331" w:rsidRDefault="00A71BAD" w:rsidP="00690E32">
      <w:pPr>
        <w:pStyle w:val="Normalnumber"/>
        <w:ind w:left="0"/>
        <w:jc w:val="both"/>
        <w:rPr>
          <w:lang w:val="ru-RU"/>
        </w:rPr>
      </w:pPr>
      <w:r w:rsidRPr="0099586A">
        <w:rPr>
          <w:rStyle w:val="a7"/>
          <w:sz w:val="18"/>
          <w:szCs w:val="18"/>
          <w:lang w:val="en-CA"/>
        </w:rPr>
        <w:footnoteRef/>
      </w:r>
      <w:r w:rsidRPr="009D6331">
        <w:rPr>
          <w:sz w:val="18"/>
          <w:szCs w:val="18"/>
          <w:lang w:val="ru-RU"/>
        </w:rPr>
        <w:t xml:space="preserve"> </w:t>
      </w:r>
      <w:r w:rsidR="009D6331" w:rsidRPr="009D6331">
        <w:rPr>
          <w:sz w:val="18"/>
          <w:szCs w:val="18"/>
          <w:lang w:val="ru-RU"/>
        </w:rPr>
        <w:t xml:space="preserve">Национальные записи, упомянутые здесь, играют ключевую роль с точки зрения практического применения Протокола, </w:t>
      </w:r>
      <w:r w:rsidR="00D70DC2">
        <w:rPr>
          <w:sz w:val="18"/>
          <w:szCs w:val="18"/>
          <w:lang w:val="ru-RU"/>
        </w:rPr>
        <w:t>как указано</w:t>
      </w:r>
      <w:r w:rsidR="009D6331" w:rsidRPr="009D6331">
        <w:rPr>
          <w:sz w:val="18"/>
          <w:szCs w:val="18"/>
          <w:lang w:val="ru-RU"/>
        </w:rPr>
        <w:t xml:space="preserve"> в пункте 1 (</w:t>
      </w:r>
      <w:r w:rsidR="009D6331" w:rsidRPr="009D6331">
        <w:rPr>
          <w:sz w:val="18"/>
          <w:szCs w:val="18"/>
          <w:lang w:val="en-CA"/>
        </w:rPr>
        <w:t>iii</w:t>
      </w:r>
      <w:r w:rsidR="009D6331" w:rsidRPr="009D6331">
        <w:rPr>
          <w:sz w:val="18"/>
          <w:szCs w:val="18"/>
          <w:lang w:val="ru-RU"/>
        </w:rPr>
        <w:t xml:space="preserve">) статьи 17 Протокола и пункте 4 решения </w:t>
      </w:r>
      <w:r w:rsidR="009D6331" w:rsidRPr="009D6331">
        <w:rPr>
          <w:sz w:val="18"/>
          <w:szCs w:val="18"/>
          <w:lang w:val="en-CA"/>
        </w:rPr>
        <w:t>NP</w:t>
      </w:r>
      <w:r w:rsidR="009D6331" w:rsidRPr="009D6331">
        <w:rPr>
          <w:sz w:val="18"/>
          <w:szCs w:val="18"/>
          <w:lang w:val="ru-RU"/>
        </w:rPr>
        <w:t xml:space="preserve">-4/4. Информация о национальных координационных центрах, </w:t>
      </w:r>
      <w:r w:rsidR="00B62DD8">
        <w:rPr>
          <w:sz w:val="18"/>
          <w:szCs w:val="18"/>
          <w:lang w:val="ru-RU"/>
        </w:rPr>
        <w:t>направленная</w:t>
      </w:r>
      <w:r w:rsidR="009D6331" w:rsidRPr="009D6331">
        <w:rPr>
          <w:sz w:val="18"/>
          <w:szCs w:val="18"/>
          <w:lang w:val="ru-RU"/>
        </w:rPr>
        <w:t xml:space="preserve"> в секретариат не через Механизм посредничества, а официальными письмами, не приводится</w:t>
      </w:r>
      <w:r w:rsidR="00F46B98" w:rsidRPr="009D6331">
        <w:rPr>
          <w:sz w:val="18"/>
          <w:szCs w:val="18"/>
          <w:lang w:val="ru-RU"/>
        </w:rPr>
        <w:t>.</w:t>
      </w:r>
    </w:p>
  </w:footnote>
  <w:footnote w:id="5">
    <w:p w14:paraId="6BB90815" w14:textId="02C5248B" w:rsidR="00F806CE" w:rsidRPr="0070746A" w:rsidRDefault="00F806CE">
      <w:pPr>
        <w:pStyle w:val="a8"/>
        <w:rPr>
          <w:szCs w:val="18"/>
          <w:lang w:val="ru-RU"/>
        </w:rPr>
      </w:pPr>
      <w:r w:rsidRPr="0099586A">
        <w:rPr>
          <w:rStyle w:val="a7"/>
          <w:lang w:val="en-CA"/>
        </w:rPr>
        <w:footnoteRef/>
      </w:r>
      <w:r w:rsidRPr="0070746A">
        <w:rPr>
          <w:lang w:val="ru-RU"/>
        </w:rPr>
        <w:t xml:space="preserve"> </w:t>
      </w:r>
      <w:r w:rsidR="0070746A" w:rsidRPr="0070746A">
        <w:rPr>
          <w:szCs w:val="18"/>
          <w:lang w:val="ru-RU"/>
        </w:rPr>
        <w:t xml:space="preserve">В целях предоставления обновленной информации об осуществлении Нагойского протокола и публикации информации через Механизм посредничества для регулирования доступа к генетическим ресурсам и совместного использования выгод секретариат </w:t>
      </w:r>
      <w:r w:rsidR="0070746A">
        <w:rPr>
          <w:szCs w:val="18"/>
          <w:lang w:val="ru-RU"/>
        </w:rPr>
        <w:t xml:space="preserve">скомпилировал </w:t>
      </w:r>
      <w:r w:rsidR="0070746A" w:rsidRPr="0070746A">
        <w:rPr>
          <w:szCs w:val="18"/>
          <w:lang w:val="ru-RU"/>
        </w:rPr>
        <w:t>данны</w:t>
      </w:r>
      <w:r w:rsidR="0070746A">
        <w:rPr>
          <w:szCs w:val="18"/>
          <w:lang w:val="ru-RU"/>
        </w:rPr>
        <w:t>е</w:t>
      </w:r>
      <w:r w:rsidR="0070746A" w:rsidRPr="0070746A">
        <w:rPr>
          <w:szCs w:val="18"/>
          <w:lang w:val="ru-RU"/>
        </w:rPr>
        <w:t>, содержащи</w:t>
      </w:r>
      <w:r w:rsidR="0070746A">
        <w:rPr>
          <w:szCs w:val="18"/>
          <w:lang w:val="ru-RU"/>
        </w:rPr>
        <w:t>е</w:t>
      </w:r>
      <w:r w:rsidR="0070746A" w:rsidRPr="0070746A">
        <w:rPr>
          <w:szCs w:val="18"/>
          <w:lang w:val="ru-RU"/>
        </w:rPr>
        <w:t xml:space="preserve">ся в Механизме посредничества, промежуточных национальных докладах, национальных стратегиях и планах действий по сохранению биоразнообразия и шестых национальных докладах об осуществлении Конвенции. Поскольку предыдущим крайним сроком представления отчетности по Протоколу был ноябрь 2017 года и официальные источники информации о его осуществлении за последнее время отсутствуют, настоящий документ также содержит информацию, собранную секретариатом в рамках </w:t>
      </w:r>
      <w:r w:rsidR="0070746A">
        <w:rPr>
          <w:szCs w:val="18"/>
          <w:lang w:val="ru-RU"/>
        </w:rPr>
        <w:t>своей</w:t>
      </w:r>
      <w:r w:rsidR="0070746A" w:rsidRPr="0070746A">
        <w:rPr>
          <w:szCs w:val="18"/>
          <w:lang w:val="ru-RU"/>
        </w:rPr>
        <w:t xml:space="preserve"> информационно-просветительской работы со Сторонами и деятельности по расширению участия, направленной на обеспечение выполнения ими обязательств по обмену информацией в рамках Протокола</w:t>
      </w:r>
      <w:r w:rsidR="0020601C" w:rsidRPr="0070746A">
        <w:rPr>
          <w:szCs w:val="18"/>
          <w:lang w:val="ru-RU"/>
        </w:rPr>
        <w:t>.</w:t>
      </w:r>
    </w:p>
  </w:footnote>
  <w:footnote w:id="6">
    <w:p w14:paraId="46C66D6B" w14:textId="5934FCD2" w:rsidR="006E2766" w:rsidRPr="006E2766" w:rsidRDefault="006E2766" w:rsidP="006E2766">
      <w:pPr>
        <w:pStyle w:val="a8"/>
        <w:rPr>
          <w:szCs w:val="18"/>
          <w:lang w:val="ru-RU"/>
        </w:rPr>
      </w:pPr>
      <w:r w:rsidRPr="0099586A">
        <w:rPr>
          <w:rStyle w:val="a7"/>
          <w:szCs w:val="18"/>
          <w:lang w:val="en-CA"/>
        </w:rPr>
        <w:footnoteRef/>
      </w:r>
      <w:r w:rsidRPr="006E2766">
        <w:rPr>
          <w:szCs w:val="18"/>
          <w:lang w:val="ru-RU"/>
        </w:rPr>
        <w:t xml:space="preserve"> </w:t>
      </w:r>
      <w:r>
        <w:rPr>
          <w:szCs w:val="18"/>
          <w:lang w:val="ru-RU"/>
        </w:rPr>
        <w:t>Записи размещены по адресу:</w:t>
      </w:r>
      <w:r w:rsidRPr="006E2766">
        <w:rPr>
          <w:szCs w:val="18"/>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absch</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en</w:instrText>
      </w:r>
      <w:r w:rsidR="00000000" w:rsidRPr="00DC4A0E">
        <w:rPr>
          <w:lang w:val="ru-RU"/>
        </w:rPr>
        <w:instrText>/</w:instrText>
      </w:r>
      <w:r w:rsidR="00000000">
        <w:instrText>kb</w:instrText>
      </w:r>
      <w:r w:rsidR="00000000" w:rsidRPr="00DC4A0E">
        <w:rPr>
          <w:lang w:val="ru-RU"/>
        </w:rPr>
        <w:instrText>/</w:instrText>
      </w:r>
      <w:r w:rsidR="00000000">
        <w:instrText>tags</w:instrText>
      </w:r>
      <w:r w:rsidR="00000000" w:rsidRPr="00DC4A0E">
        <w:rPr>
          <w:lang w:val="ru-RU"/>
        </w:rPr>
        <w:instrText>/</w:instrText>
      </w:r>
      <w:r w:rsidR="00000000">
        <w:instrText>abs</w:instrText>
      </w:r>
      <w:r w:rsidR="00000000" w:rsidRPr="00DC4A0E">
        <w:rPr>
          <w:lang w:val="ru-RU"/>
        </w:rPr>
        <w:instrText>/</w:instrText>
      </w:r>
      <w:r w:rsidR="00000000">
        <w:instrText>ABSCH</w:instrText>
      </w:r>
      <w:r w:rsidR="00000000" w:rsidRPr="00DC4A0E">
        <w:rPr>
          <w:lang w:val="ru-RU"/>
        </w:rPr>
        <w:instrText>-</w:instrText>
      </w:r>
      <w:r w:rsidR="00000000">
        <w:instrText>Q</w:instrText>
      </w:r>
      <w:r w:rsidR="00000000" w:rsidRPr="00DC4A0E">
        <w:rPr>
          <w:lang w:val="ru-RU"/>
        </w:rPr>
        <w:instrText>-</w:instrText>
      </w:r>
      <w:r w:rsidR="00000000">
        <w:instrText>A</w:instrText>
      </w:r>
      <w:r w:rsidR="00000000" w:rsidRPr="00DC4A0E">
        <w:rPr>
          <w:lang w:val="ru-RU"/>
        </w:rPr>
        <w:instrText>-</w:instrText>
      </w:r>
      <w:r w:rsidR="00000000">
        <w:instrText>Webinar</w:instrText>
      </w:r>
      <w:r w:rsidR="00000000" w:rsidRPr="00DC4A0E">
        <w:rPr>
          <w:lang w:val="ru-RU"/>
        </w:rPr>
        <w:instrText>-</w:instrText>
      </w:r>
      <w:r w:rsidR="00000000">
        <w:instrText>Recordings</w:instrText>
      </w:r>
      <w:r w:rsidR="00000000" w:rsidRPr="00DC4A0E">
        <w:rPr>
          <w:lang w:val="ru-RU"/>
        </w:rPr>
        <w:instrText>/651</w:instrText>
      </w:r>
      <w:r w:rsidR="00000000">
        <w:instrText>d</w:instrText>
      </w:r>
      <w:r w:rsidR="00000000" w:rsidRPr="00DC4A0E">
        <w:rPr>
          <w:lang w:val="ru-RU"/>
        </w:rPr>
        <w:instrText>828</w:instrText>
      </w:r>
      <w:r w:rsidR="00000000">
        <w:instrText>cfca</w:instrText>
      </w:r>
      <w:r w:rsidR="00000000" w:rsidRPr="00DC4A0E">
        <w:rPr>
          <w:lang w:val="ru-RU"/>
        </w:rPr>
        <w:instrText>0</w:instrText>
      </w:r>
      <w:r w:rsidR="00000000">
        <w:instrText>e</w:instrText>
      </w:r>
      <w:r w:rsidR="00000000" w:rsidRPr="00DC4A0E">
        <w:rPr>
          <w:lang w:val="ru-RU"/>
        </w:rPr>
        <w:instrText>531</w:instrText>
      </w:r>
      <w:r w:rsidR="00000000">
        <w:instrText>e</w:instrText>
      </w:r>
      <w:r w:rsidR="00000000" w:rsidRPr="00DC4A0E">
        <w:rPr>
          <w:lang w:val="ru-RU"/>
        </w:rPr>
        <w:instrText>22</w:instrText>
      </w:r>
      <w:r w:rsidR="00000000">
        <w:instrText>cd</w:instrText>
      </w:r>
      <w:r w:rsidR="00000000" w:rsidRPr="00DC4A0E">
        <w:rPr>
          <w:lang w:val="ru-RU"/>
        </w:rPr>
        <w:instrText>7</w:instrText>
      </w:r>
      <w:r w:rsidR="00000000">
        <w:instrText>d</w:instrText>
      </w:r>
      <w:r w:rsidR="00000000" w:rsidRPr="00DC4A0E">
        <w:rPr>
          <w:lang w:val="ru-RU"/>
        </w:rPr>
        <w:instrText xml:space="preserve">3" </w:instrText>
      </w:r>
      <w:r w:rsidR="00000000">
        <w:fldChar w:fldCharType="separate"/>
      </w:r>
      <w:proofErr w:type="spellStart"/>
      <w:r w:rsidRPr="0099586A">
        <w:rPr>
          <w:rStyle w:val="af8"/>
          <w:szCs w:val="18"/>
          <w:lang w:val="en-CA"/>
        </w:rPr>
        <w:t>absch</w:t>
      </w:r>
      <w:proofErr w:type="spellEnd"/>
      <w:r w:rsidRPr="006E2766">
        <w:rPr>
          <w:rStyle w:val="af8"/>
          <w:szCs w:val="18"/>
          <w:lang w:val="ru-RU"/>
        </w:rPr>
        <w:t>.</w:t>
      </w:r>
      <w:proofErr w:type="spellStart"/>
      <w:r w:rsidRPr="0099586A">
        <w:rPr>
          <w:rStyle w:val="af8"/>
          <w:szCs w:val="18"/>
          <w:lang w:val="en-CA"/>
        </w:rPr>
        <w:t>cbd</w:t>
      </w:r>
      <w:proofErr w:type="spellEnd"/>
      <w:r w:rsidRPr="006E2766">
        <w:rPr>
          <w:rStyle w:val="af8"/>
          <w:szCs w:val="18"/>
          <w:lang w:val="ru-RU"/>
        </w:rPr>
        <w:t>.</w:t>
      </w:r>
      <w:r w:rsidRPr="0099586A">
        <w:rPr>
          <w:rStyle w:val="af8"/>
          <w:szCs w:val="18"/>
          <w:lang w:val="en-CA"/>
        </w:rPr>
        <w:t>int</w:t>
      </w:r>
      <w:r w:rsidRPr="006E2766">
        <w:rPr>
          <w:rStyle w:val="af8"/>
          <w:szCs w:val="18"/>
          <w:lang w:val="ru-RU"/>
        </w:rPr>
        <w:t>/</w:t>
      </w:r>
      <w:proofErr w:type="spellStart"/>
      <w:r w:rsidRPr="0099586A">
        <w:rPr>
          <w:rStyle w:val="af8"/>
          <w:szCs w:val="18"/>
          <w:lang w:val="en-CA"/>
        </w:rPr>
        <w:t>en</w:t>
      </w:r>
      <w:proofErr w:type="spellEnd"/>
      <w:r w:rsidRPr="006E2766">
        <w:rPr>
          <w:rStyle w:val="af8"/>
          <w:szCs w:val="18"/>
          <w:lang w:val="ru-RU"/>
        </w:rPr>
        <w:t>/</w:t>
      </w:r>
      <w:r w:rsidRPr="0099586A">
        <w:rPr>
          <w:rStyle w:val="af8"/>
          <w:szCs w:val="18"/>
          <w:lang w:val="en-CA"/>
        </w:rPr>
        <w:t>kb</w:t>
      </w:r>
      <w:r w:rsidRPr="006E2766">
        <w:rPr>
          <w:rStyle w:val="af8"/>
          <w:szCs w:val="18"/>
          <w:lang w:val="ru-RU"/>
        </w:rPr>
        <w:t>/</w:t>
      </w:r>
      <w:r w:rsidRPr="0099586A">
        <w:rPr>
          <w:rStyle w:val="af8"/>
          <w:szCs w:val="18"/>
          <w:lang w:val="en-CA"/>
        </w:rPr>
        <w:t>tags</w:t>
      </w:r>
      <w:r w:rsidRPr="006E2766">
        <w:rPr>
          <w:rStyle w:val="af8"/>
          <w:szCs w:val="18"/>
          <w:lang w:val="ru-RU"/>
        </w:rPr>
        <w:t>/</w:t>
      </w:r>
      <w:r w:rsidRPr="0099586A">
        <w:rPr>
          <w:rStyle w:val="af8"/>
          <w:szCs w:val="18"/>
          <w:lang w:val="en-CA"/>
        </w:rPr>
        <w:t>abs</w:t>
      </w:r>
      <w:r w:rsidRPr="006E2766">
        <w:rPr>
          <w:rStyle w:val="af8"/>
          <w:szCs w:val="18"/>
          <w:lang w:val="ru-RU"/>
        </w:rPr>
        <w:t>/</w:t>
      </w:r>
      <w:r w:rsidRPr="00290945">
        <w:rPr>
          <w:rStyle w:val="af8"/>
          <w:szCs w:val="18"/>
          <w:lang w:val="en-CA"/>
        </w:rPr>
        <w:t>ABSCH</w:t>
      </w:r>
      <w:r w:rsidRPr="006E2766">
        <w:rPr>
          <w:rStyle w:val="af8"/>
          <w:szCs w:val="18"/>
          <w:lang w:val="ru-RU"/>
        </w:rPr>
        <w:t>-</w:t>
      </w:r>
      <w:r w:rsidRPr="0099586A">
        <w:rPr>
          <w:rStyle w:val="af8"/>
          <w:szCs w:val="18"/>
          <w:lang w:val="en-CA"/>
        </w:rPr>
        <w:t>Q</w:t>
      </w:r>
      <w:r w:rsidRPr="006E2766">
        <w:rPr>
          <w:rStyle w:val="af8"/>
          <w:szCs w:val="18"/>
          <w:lang w:val="ru-RU"/>
        </w:rPr>
        <w:t>-</w:t>
      </w:r>
      <w:r w:rsidRPr="0099586A">
        <w:rPr>
          <w:rStyle w:val="af8"/>
          <w:szCs w:val="18"/>
          <w:lang w:val="en-CA"/>
        </w:rPr>
        <w:t>A</w:t>
      </w:r>
      <w:r w:rsidRPr="006E2766">
        <w:rPr>
          <w:rStyle w:val="af8"/>
          <w:szCs w:val="18"/>
          <w:lang w:val="ru-RU"/>
        </w:rPr>
        <w:t>-</w:t>
      </w:r>
      <w:r w:rsidRPr="0099586A">
        <w:rPr>
          <w:rStyle w:val="af8"/>
          <w:szCs w:val="18"/>
          <w:lang w:val="en-CA"/>
        </w:rPr>
        <w:t>Webinar</w:t>
      </w:r>
      <w:r w:rsidRPr="006E2766">
        <w:rPr>
          <w:rStyle w:val="af8"/>
          <w:szCs w:val="18"/>
          <w:lang w:val="ru-RU"/>
        </w:rPr>
        <w:t>-</w:t>
      </w:r>
      <w:r w:rsidRPr="0099586A">
        <w:rPr>
          <w:rStyle w:val="af8"/>
          <w:szCs w:val="18"/>
          <w:lang w:val="en-CA"/>
        </w:rPr>
        <w:t>Recordings</w:t>
      </w:r>
      <w:r w:rsidRPr="006E2766">
        <w:rPr>
          <w:rStyle w:val="af8"/>
          <w:szCs w:val="18"/>
          <w:lang w:val="ru-RU"/>
        </w:rPr>
        <w:t>/651</w:t>
      </w:r>
      <w:r w:rsidRPr="0099586A">
        <w:rPr>
          <w:rStyle w:val="af8"/>
          <w:szCs w:val="18"/>
          <w:lang w:val="en-CA"/>
        </w:rPr>
        <w:t>d</w:t>
      </w:r>
      <w:r w:rsidRPr="006E2766">
        <w:rPr>
          <w:rStyle w:val="af8"/>
          <w:szCs w:val="18"/>
          <w:lang w:val="ru-RU"/>
        </w:rPr>
        <w:t>828</w:t>
      </w:r>
      <w:proofErr w:type="spellStart"/>
      <w:r w:rsidRPr="0099586A">
        <w:rPr>
          <w:rStyle w:val="af8"/>
          <w:szCs w:val="18"/>
          <w:lang w:val="en-CA"/>
        </w:rPr>
        <w:t>cfca</w:t>
      </w:r>
      <w:proofErr w:type="spellEnd"/>
      <w:r w:rsidRPr="006E2766">
        <w:rPr>
          <w:rStyle w:val="af8"/>
          <w:szCs w:val="18"/>
          <w:lang w:val="ru-RU"/>
        </w:rPr>
        <w:t>0</w:t>
      </w:r>
      <w:r w:rsidRPr="0099586A">
        <w:rPr>
          <w:rStyle w:val="af8"/>
          <w:szCs w:val="18"/>
          <w:lang w:val="en-CA"/>
        </w:rPr>
        <w:t>e</w:t>
      </w:r>
      <w:r w:rsidRPr="006E2766">
        <w:rPr>
          <w:rStyle w:val="af8"/>
          <w:szCs w:val="18"/>
          <w:lang w:val="ru-RU"/>
        </w:rPr>
        <w:t>531</w:t>
      </w:r>
      <w:r w:rsidRPr="0099586A">
        <w:rPr>
          <w:rStyle w:val="af8"/>
          <w:szCs w:val="18"/>
          <w:lang w:val="en-CA"/>
        </w:rPr>
        <w:t>e</w:t>
      </w:r>
      <w:r w:rsidRPr="006E2766">
        <w:rPr>
          <w:rStyle w:val="af8"/>
          <w:szCs w:val="18"/>
          <w:lang w:val="ru-RU"/>
        </w:rPr>
        <w:t>22</w:t>
      </w:r>
      <w:r w:rsidRPr="0099586A">
        <w:rPr>
          <w:rStyle w:val="af8"/>
          <w:szCs w:val="18"/>
          <w:lang w:val="en-CA"/>
        </w:rPr>
        <w:t>cd</w:t>
      </w:r>
      <w:r w:rsidRPr="006E2766">
        <w:rPr>
          <w:rStyle w:val="af8"/>
          <w:szCs w:val="18"/>
          <w:lang w:val="ru-RU"/>
        </w:rPr>
        <w:t>7</w:t>
      </w:r>
      <w:r w:rsidRPr="0099586A">
        <w:rPr>
          <w:rStyle w:val="af8"/>
          <w:szCs w:val="18"/>
          <w:lang w:val="en-CA"/>
        </w:rPr>
        <w:t>d</w:t>
      </w:r>
      <w:r w:rsidRPr="006E2766">
        <w:rPr>
          <w:rStyle w:val="af8"/>
          <w:szCs w:val="18"/>
          <w:lang w:val="ru-RU"/>
        </w:rPr>
        <w:t>3</w:t>
      </w:r>
      <w:r w:rsidR="00000000">
        <w:rPr>
          <w:rStyle w:val="af8"/>
          <w:szCs w:val="18"/>
          <w:lang w:val="ru-RU"/>
        </w:rPr>
        <w:fldChar w:fldCharType="end"/>
      </w:r>
      <w:r w:rsidRPr="006E2766">
        <w:rPr>
          <w:szCs w:val="18"/>
          <w:lang w:val="ru-RU"/>
        </w:rPr>
        <w:t>.</w:t>
      </w:r>
    </w:p>
  </w:footnote>
  <w:footnote w:id="7">
    <w:p w14:paraId="4953FEE4" w14:textId="16AC95B6" w:rsidR="00904C83" w:rsidRPr="0070746A" w:rsidRDefault="00904C83" w:rsidP="005D740D">
      <w:pPr>
        <w:pStyle w:val="a8"/>
        <w:rPr>
          <w:lang w:val="ru-RU"/>
        </w:rPr>
      </w:pPr>
      <w:r w:rsidRPr="0099586A">
        <w:rPr>
          <w:rStyle w:val="a7"/>
          <w:szCs w:val="18"/>
          <w:lang w:val="en-CA"/>
        </w:rPr>
        <w:footnoteRef/>
      </w:r>
      <w:r w:rsidRPr="0070746A">
        <w:rPr>
          <w:szCs w:val="18"/>
          <w:lang w:val="ru-RU"/>
        </w:rPr>
        <w:t xml:space="preserve"> </w:t>
      </w:r>
      <w:r w:rsidR="0070746A">
        <w:rPr>
          <w:szCs w:val="18"/>
          <w:lang w:val="ru-RU"/>
        </w:rPr>
        <w:t>Документация</w:t>
      </w:r>
      <w:r w:rsidR="0070746A" w:rsidRPr="0070746A">
        <w:rPr>
          <w:szCs w:val="18"/>
          <w:lang w:val="ru-RU"/>
        </w:rPr>
        <w:t xml:space="preserve"> </w:t>
      </w:r>
      <w:r w:rsidR="0070746A">
        <w:rPr>
          <w:szCs w:val="18"/>
          <w:lang w:val="ru-RU"/>
        </w:rPr>
        <w:t>и</w:t>
      </w:r>
      <w:r w:rsidR="0070746A" w:rsidRPr="0070746A">
        <w:rPr>
          <w:szCs w:val="18"/>
          <w:lang w:val="ru-RU"/>
        </w:rPr>
        <w:t xml:space="preserve"> </w:t>
      </w:r>
      <w:r w:rsidR="0070746A">
        <w:rPr>
          <w:szCs w:val="18"/>
          <w:lang w:val="ru-RU"/>
        </w:rPr>
        <w:t>доклад</w:t>
      </w:r>
      <w:r w:rsidR="0070746A" w:rsidRPr="0070746A">
        <w:rPr>
          <w:szCs w:val="18"/>
          <w:lang w:val="ru-RU"/>
        </w:rPr>
        <w:t xml:space="preserve"> </w:t>
      </w:r>
      <w:r w:rsidR="0070746A">
        <w:rPr>
          <w:szCs w:val="18"/>
          <w:lang w:val="ru-RU"/>
        </w:rPr>
        <w:t>о</w:t>
      </w:r>
      <w:r w:rsidR="0070746A" w:rsidRPr="0070746A">
        <w:rPr>
          <w:szCs w:val="18"/>
          <w:lang w:val="ru-RU"/>
        </w:rPr>
        <w:t xml:space="preserve"> </w:t>
      </w:r>
      <w:r w:rsidR="0070746A">
        <w:rPr>
          <w:szCs w:val="18"/>
          <w:lang w:val="ru-RU"/>
        </w:rPr>
        <w:t>работе</w:t>
      </w:r>
      <w:r w:rsidR="0070746A" w:rsidRPr="0070746A">
        <w:rPr>
          <w:szCs w:val="18"/>
          <w:lang w:val="ru-RU"/>
        </w:rPr>
        <w:t xml:space="preserve"> </w:t>
      </w:r>
      <w:r w:rsidR="0070746A">
        <w:rPr>
          <w:szCs w:val="18"/>
          <w:lang w:val="ru-RU"/>
        </w:rPr>
        <w:t>семинара</w:t>
      </w:r>
      <w:r w:rsidR="0070746A" w:rsidRPr="0070746A">
        <w:rPr>
          <w:szCs w:val="18"/>
          <w:lang w:val="ru-RU"/>
        </w:rPr>
        <w:t xml:space="preserve"> </w:t>
      </w:r>
      <w:r w:rsidR="0070746A">
        <w:rPr>
          <w:szCs w:val="18"/>
          <w:lang w:val="ru-RU"/>
        </w:rPr>
        <w:t>будут</w:t>
      </w:r>
      <w:r w:rsidR="0070746A" w:rsidRPr="0070746A">
        <w:rPr>
          <w:szCs w:val="18"/>
          <w:lang w:val="ru-RU"/>
        </w:rPr>
        <w:t xml:space="preserve"> </w:t>
      </w:r>
      <w:r w:rsidR="0070746A">
        <w:rPr>
          <w:szCs w:val="18"/>
          <w:lang w:val="ru-RU"/>
        </w:rPr>
        <w:t>размещены</w:t>
      </w:r>
      <w:r w:rsidR="0070746A" w:rsidRPr="0070746A">
        <w:rPr>
          <w:szCs w:val="18"/>
          <w:lang w:val="ru-RU"/>
        </w:rPr>
        <w:t xml:space="preserve"> </w:t>
      </w:r>
      <w:r w:rsidR="0070746A">
        <w:rPr>
          <w:szCs w:val="18"/>
          <w:lang w:val="ru-RU"/>
        </w:rPr>
        <w:t>по</w:t>
      </w:r>
      <w:r w:rsidR="0070746A" w:rsidRPr="0070746A">
        <w:rPr>
          <w:szCs w:val="18"/>
          <w:lang w:val="ru-RU"/>
        </w:rPr>
        <w:t xml:space="preserve"> </w:t>
      </w:r>
      <w:r w:rsidR="0070746A">
        <w:rPr>
          <w:szCs w:val="18"/>
          <w:lang w:val="ru-RU"/>
        </w:rPr>
        <w:t>адресу</w:t>
      </w:r>
      <w:r w:rsidR="001C60F1" w:rsidRPr="0070746A">
        <w:rPr>
          <w:szCs w:val="18"/>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www</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meetings</w:instrText>
      </w:r>
      <w:r w:rsidR="00000000" w:rsidRPr="00DC4A0E">
        <w:rPr>
          <w:lang w:val="ru-RU"/>
        </w:rPr>
        <w:instrText>/</w:instrText>
      </w:r>
      <w:r w:rsidR="00000000">
        <w:instrText>NP</w:instrText>
      </w:r>
      <w:r w:rsidR="00000000" w:rsidRPr="00DC4A0E">
        <w:rPr>
          <w:lang w:val="ru-RU"/>
        </w:rPr>
        <w:instrText>-</w:instrText>
      </w:r>
      <w:r w:rsidR="00000000">
        <w:instrText>CB</w:instrText>
      </w:r>
      <w:r w:rsidR="00000000" w:rsidRPr="00DC4A0E">
        <w:rPr>
          <w:lang w:val="ru-RU"/>
        </w:rPr>
        <w:instrText>-</w:instrText>
      </w:r>
      <w:r w:rsidR="00000000">
        <w:instrText>WS</w:instrText>
      </w:r>
      <w:r w:rsidR="00000000" w:rsidRPr="00DC4A0E">
        <w:rPr>
          <w:lang w:val="ru-RU"/>
        </w:rPr>
        <w:instrText xml:space="preserve">-2024-01" </w:instrText>
      </w:r>
      <w:r w:rsidR="00000000">
        <w:fldChar w:fldCharType="separate"/>
      </w:r>
      <w:r w:rsidR="00000E5E" w:rsidRPr="0099586A">
        <w:rPr>
          <w:rStyle w:val="af8"/>
          <w:szCs w:val="18"/>
          <w:lang w:val="en-CA"/>
        </w:rPr>
        <w:t>www</w:t>
      </w:r>
      <w:r w:rsidR="00000E5E" w:rsidRPr="0070746A">
        <w:rPr>
          <w:rStyle w:val="af8"/>
          <w:szCs w:val="18"/>
          <w:lang w:val="ru-RU"/>
        </w:rPr>
        <w:t>.</w:t>
      </w:r>
      <w:proofErr w:type="spellStart"/>
      <w:r w:rsidR="00000E5E" w:rsidRPr="0099586A">
        <w:rPr>
          <w:rStyle w:val="af8"/>
          <w:szCs w:val="18"/>
          <w:lang w:val="en-CA"/>
        </w:rPr>
        <w:t>cbd</w:t>
      </w:r>
      <w:proofErr w:type="spellEnd"/>
      <w:r w:rsidR="00000E5E" w:rsidRPr="0070746A">
        <w:rPr>
          <w:rStyle w:val="af8"/>
          <w:szCs w:val="18"/>
          <w:lang w:val="ru-RU"/>
        </w:rPr>
        <w:t>.</w:t>
      </w:r>
      <w:r w:rsidR="00000E5E" w:rsidRPr="0099586A">
        <w:rPr>
          <w:rStyle w:val="af8"/>
          <w:szCs w:val="18"/>
          <w:lang w:val="en-CA"/>
        </w:rPr>
        <w:t>int</w:t>
      </w:r>
      <w:r w:rsidR="00000E5E" w:rsidRPr="0070746A">
        <w:rPr>
          <w:rStyle w:val="af8"/>
          <w:szCs w:val="18"/>
          <w:lang w:val="ru-RU"/>
        </w:rPr>
        <w:t>/</w:t>
      </w:r>
      <w:r w:rsidR="00000E5E" w:rsidRPr="0099586A">
        <w:rPr>
          <w:rStyle w:val="af8"/>
          <w:szCs w:val="18"/>
          <w:lang w:val="en-CA"/>
        </w:rPr>
        <w:t>meetings</w:t>
      </w:r>
      <w:r w:rsidR="00000E5E" w:rsidRPr="0070746A">
        <w:rPr>
          <w:rStyle w:val="af8"/>
          <w:szCs w:val="18"/>
          <w:lang w:val="ru-RU"/>
        </w:rPr>
        <w:t>/</w:t>
      </w:r>
      <w:r w:rsidR="00000E5E" w:rsidRPr="00290945">
        <w:rPr>
          <w:rStyle w:val="af8"/>
          <w:szCs w:val="18"/>
          <w:lang w:val="en-CA"/>
        </w:rPr>
        <w:t>NP</w:t>
      </w:r>
      <w:r w:rsidR="00000E5E" w:rsidRPr="0070746A">
        <w:rPr>
          <w:rStyle w:val="af8"/>
          <w:szCs w:val="18"/>
          <w:lang w:val="ru-RU"/>
        </w:rPr>
        <w:t>-</w:t>
      </w:r>
      <w:r w:rsidR="00000E5E" w:rsidRPr="00290945">
        <w:rPr>
          <w:rStyle w:val="af8"/>
          <w:szCs w:val="18"/>
          <w:lang w:val="en-CA"/>
        </w:rPr>
        <w:t>CB</w:t>
      </w:r>
      <w:r w:rsidR="00000E5E" w:rsidRPr="0070746A">
        <w:rPr>
          <w:rStyle w:val="af8"/>
          <w:szCs w:val="18"/>
          <w:lang w:val="ru-RU"/>
        </w:rPr>
        <w:t>-</w:t>
      </w:r>
      <w:r w:rsidR="00000E5E" w:rsidRPr="00290945">
        <w:rPr>
          <w:rStyle w:val="af8"/>
          <w:szCs w:val="18"/>
          <w:lang w:val="en-CA"/>
        </w:rPr>
        <w:t>WS</w:t>
      </w:r>
      <w:r w:rsidR="00000E5E" w:rsidRPr="0070746A">
        <w:rPr>
          <w:rStyle w:val="af8"/>
          <w:szCs w:val="18"/>
          <w:lang w:val="ru-RU"/>
        </w:rPr>
        <w:t>-2024-01</w:t>
      </w:r>
      <w:r w:rsidR="00000000">
        <w:rPr>
          <w:rStyle w:val="af8"/>
          <w:szCs w:val="18"/>
          <w:lang w:val="ru-RU"/>
        </w:rPr>
        <w:fldChar w:fldCharType="end"/>
      </w:r>
      <w:r w:rsidR="005B24D0" w:rsidRPr="0070746A">
        <w:rPr>
          <w:lang w:val="ru-RU"/>
        </w:rPr>
        <w:t>.</w:t>
      </w:r>
    </w:p>
  </w:footnote>
  <w:footnote w:id="8">
    <w:p w14:paraId="5603FC1A" w14:textId="09587617" w:rsidR="00E965DE" w:rsidRPr="00F650C0" w:rsidRDefault="00E965DE">
      <w:pPr>
        <w:pStyle w:val="a8"/>
        <w:rPr>
          <w:szCs w:val="18"/>
          <w:lang w:val="ru-RU"/>
        </w:rPr>
      </w:pPr>
      <w:r w:rsidRPr="0099586A">
        <w:rPr>
          <w:rStyle w:val="a7"/>
          <w:szCs w:val="18"/>
          <w:lang w:val="en-CA"/>
        </w:rPr>
        <w:footnoteRef/>
      </w:r>
      <w:r w:rsidRPr="00F650C0">
        <w:rPr>
          <w:szCs w:val="18"/>
          <w:lang w:val="ru-RU"/>
        </w:rPr>
        <w:t xml:space="preserve"> </w:t>
      </w:r>
      <w:r w:rsidR="00F650C0" w:rsidRPr="00F650C0">
        <w:rPr>
          <w:szCs w:val="18"/>
          <w:lang w:val="ru-RU"/>
        </w:rPr>
        <w:t>Например, путем обновления устаревшего программного обеспечения, совершенствования инструментов разработки, мониторинга и администрирования, а также оптимизации кэширования и повышения производительности веб-сайта.</w:t>
      </w:r>
    </w:p>
  </w:footnote>
  <w:footnote w:id="9">
    <w:p w14:paraId="6B9E2D5C" w14:textId="15A19B04" w:rsidR="00B67E40" w:rsidRPr="00F650C0" w:rsidRDefault="00B67E40">
      <w:pPr>
        <w:pStyle w:val="a8"/>
        <w:rPr>
          <w:lang w:val="ru-RU"/>
        </w:rPr>
      </w:pPr>
      <w:r w:rsidRPr="0099586A">
        <w:rPr>
          <w:rStyle w:val="a7"/>
        </w:rPr>
        <w:footnoteRef/>
      </w:r>
      <w:r w:rsidR="00D15138" w:rsidRPr="00F650C0">
        <w:rPr>
          <w:lang w:val="ru-RU"/>
        </w:rPr>
        <w:t xml:space="preserve"> </w:t>
      </w:r>
      <w:r w:rsidR="00F650C0">
        <w:rPr>
          <w:lang w:val="ru-RU"/>
        </w:rPr>
        <w:t>См.</w:t>
      </w:r>
      <w:r w:rsidR="00D15138" w:rsidRPr="00F650C0">
        <w:rPr>
          <w:lang w:val="ru-RU"/>
        </w:rPr>
        <w:t xml:space="preserve"> </w:t>
      </w:r>
      <w:r w:rsidR="00000000">
        <w:fldChar w:fldCharType="begin"/>
      </w:r>
      <w:r w:rsidR="00000000" w:rsidRPr="00DC4A0E">
        <w:rPr>
          <w:lang w:val="ru-RU"/>
        </w:rPr>
        <w:instrText xml:space="preserve"> </w:instrText>
      </w:r>
      <w:r w:rsidR="00000000">
        <w:instrText>HYPERLINK</w:instrText>
      </w:r>
      <w:r w:rsidR="00000000" w:rsidRPr="00DC4A0E">
        <w:rPr>
          <w:lang w:val="ru-RU"/>
        </w:rPr>
        <w:instrText xml:space="preserve"> "</w:instrText>
      </w:r>
      <w:r w:rsidR="00000000">
        <w:instrText>https</w:instrText>
      </w:r>
      <w:r w:rsidR="00000000" w:rsidRPr="00DC4A0E">
        <w:rPr>
          <w:lang w:val="ru-RU"/>
        </w:rPr>
        <w:instrText>://</w:instrText>
      </w:r>
      <w:r w:rsidR="00000000">
        <w:instrText>absch</w:instrText>
      </w:r>
      <w:r w:rsidR="00000000" w:rsidRPr="00DC4A0E">
        <w:rPr>
          <w:lang w:val="ru-RU"/>
        </w:rPr>
        <w:instrText>.</w:instrText>
      </w:r>
      <w:r w:rsidR="00000000">
        <w:instrText>cbd</w:instrText>
      </w:r>
      <w:r w:rsidR="00000000" w:rsidRPr="00DC4A0E">
        <w:rPr>
          <w:lang w:val="ru-RU"/>
        </w:rPr>
        <w:instrText>.</w:instrText>
      </w:r>
      <w:r w:rsidR="00000000">
        <w:instrText>int</w:instrText>
      </w:r>
      <w:r w:rsidR="00000000" w:rsidRPr="00DC4A0E">
        <w:rPr>
          <w:lang w:val="ru-RU"/>
        </w:rPr>
        <w:instrText>/</w:instrText>
      </w:r>
      <w:r w:rsidR="00000000">
        <w:instrText>en</w:instrText>
      </w:r>
      <w:r w:rsidR="00000000" w:rsidRPr="00DC4A0E">
        <w:rPr>
          <w:lang w:val="ru-RU"/>
        </w:rPr>
        <w:instrText>/</w:instrText>
      </w:r>
      <w:r w:rsidR="00000000">
        <w:instrText>kb</w:instrText>
      </w:r>
      <w:r w:rsidR="00000000" w:rsidRPr="00DC4A0E">
        <w:rPr>
          <w:lang w:val="ru-RU"/>
        </w:rPr>
        <w:instrText>/</w:instrText>
      </w:r>
      <w:r w:rsidR="00000000">
        <w:instrText>tags</w:instrText>
      </w:r>
      <w:r w:rsidR="00000000" w:rsidRPr="00DC4A0E">
        <w:rPr>
          <w:lang w:val="ru-RU"/>
        </w:rPr>
        <w:instrText>/</w:instrText>
      </w:r>
      <w:r w:rsidR="00000000">
        <w:instrText>absch</w:instrText>
      </w:r>
      <w:r w:rsidR="00000000" w:rsidRPr="00DC4A0E">
        <w:rPr>
          <w:lang w:val="ru-RU"/>
        </w:rPr>
        <w:instrText>-</w:instrText>
      </w:r>
      <w:r w:rsidR="00000000">
        <w:instrText>help</w:instrText>
      </w:r>
      <w:r w:rsidR="00000000" w:rsidRPr="00DC4A0E">
        <w:rPr>
          <w:lang w:val="ru-RU"/>
        </w:rPr>
        <w:instrText>/</w:instrText>
      </w:r>
      <w:r w:rsidR="00000000">
        <w:instrText>First</w:instrText>
      </w:r>
      <w:r w:rsidR="00000000" w:rsidRPr="00DC4A0E">
        <w:rPr>
          <w:lang w:val="ru-RU"/>
        </w:rPr>
        <w:instrText>-</w:instrText>
      </w:r>
      <w:r w:rsidR="00000000">
        <w:instrText>National</w:instrText>
      </w:r>
      <w:r w:rsidR="00000000" w:rsidRPr="00DC4A0E">
        <w:rPr>
          <w:lang w:val="ru-RU"/>
        </w:rPr>
        <w:instrText>-</w:instrText>
      </w:r>
      <w:r w:rsidR="00000000">
        <w:instrText>Report</w:instrText>
      </w:r>
      <w:r w:rsidR="00000000" w:rsidRPr="00DC4A0E">
        <w:rPr>
          <w:lang w:val="ru-RU"/>
        </w:rPr>
        <w:instrText>-</w:instrText>
      </w:r>
      <w:r w:rsidR="00000000">
        <w:instrText>on</w:instrText>
      </w:r>
      <w:r w:rsidR="00000000" w:rsidRPr="00DC4A0E">
        <w:rPr>
          <w:lang w:val="ru-RU"/>
        </w:rPr>
        <w:instrText>-</w:instrText>
      </w:r>
      <w:r w:rsidR="00000000">
        <w:instrText>the</w:instrText>
      </w:r>
      <w:r w:rsidR="00000000" w:rsidRPr="00DC4A0E">
        <w:rPr>
          <w:lang w:val="ru-RU"/>
        </w:rPr>
        <w:instrText>-</w:instrText>
      </w:r>
      <w:r w:rsidR="00000000">
        <w:instrText>Implementation</w:instrText>
      </w:r>
      <w:r w:rsidR="00000000" w:rsidRPr="00DC4A0E">
        <w:rPr>
          <w:lang w:val="ru-RU"/>
        </w:rPr>
        <w:instrText>-</w:instrText>
      </w:r>
      <w:r w:rsidR="00000000">
        <w:instrText>of</w:instrText>
      </w:r>
      <w:r w:rsidR="00000000" w:rsidRPr="00DC4A0E">
        <w:rPr>
          <w:lang w:val="ru-RU"/>
        </w:rPr>
        <w:instrText>-</w:instrText>
      </w:r>
      <w:r w:rsidR="00000000">
        <w:instrText>the</w:instrText>
      </w:r>
      <w:r w:rsidR="00000000" w:rsidRPr="00DC4A0E">
        <w:rPr>
          <w:lang w:val="ru-RU"/>
        </w:rPr>
        <w:instrText>-</w:instrText>
      </w:r>
      <w:r w:rsidR="00000000">
        <w:instrText>Nagoya</w:instrText>
      </w:r>
      <w:r w:rsidR="00000000" w:rsidRPr="00DC4A0E">
        <w:rPr>
          <w:lang w:val="ru-RU"/>
        </w:rPr>
        <w:instrText>-</w:instrText>
      </w:r>
      <w:r w:rsidR="00000000">
        <w:instrText>Protocol</w:instrText>
      </w:r>
      <w:r w:rsidR="00000000" w:rsidRPr="00DC4A0E">
        <w:rPr>
          <w:lang w:val="ru-RU"/>
        </w:rPr>
        <w:instrText>/66199</w:instrText>
      </w:r>
      <w:r w:rsidR="00000000">
        <w:instrText>bba</w:instrText>
      </w:r>
      <w:r w:rsidR="00000000" w:rsidRPr="00DC4A0E">
        <w:rPr>
          <w:lang w:val="ru-RU"/>
        </w:rPr>
        <w:instrText>4</w:instrText>
      </w:r>
      <w:r w:rsidR="00000000">
        <w:instrText>defc</w:instrText>
      </w:r>
      <w:r w:rsidR="00000000" w:rsidRPr="00DC4A0E">
        <w:rPr>
          <w:lang w:val="ru-RU"/>
        </w:rPr>
        <w:instrText>2994</w:instrText>
      </w:r>
      <w:r w:rsidR="00000000">
        <w:instrText>ae</w:instrText>
      </w:r>
      <w:r w:rsidR="00000000" w:rsidRPr="00DC4A0E">
        <w:rPr>
          <w:lang w:val="ru-RU"/>
        </w:rPr>
        <w:instrText>886</w:instrText>
      </w:r>
      <w:r w:rsidR="00000000">
        <w:instrText>d</w:instrText>
      </w:r>
      <w:r w:rsidR="00000000" w:rsidRPr="00DC4A0E">
        <w:rPr>
          <w:lang w:val="ru-RU"/>
        </w:rPr>
        <w:instrText xml:space="preserve">7" </w:instrText>
      </w:r>
      <w:r w:rsidR="00000000">
        <w:fldChar w:fldCharType="separate"/>
      </w:r>
      <w:r w:rsidR="00D15138" w:rsidRPr="00D15138">
        <w:rPr>
          <w:rStyle w:val="af8"/>
        </w:rPr>
        <w:t>https</w:t>
      </w:r>
      <w:r w:rsidR="00D15138" w:rsidRPr="00F650C0">
        <w:rPr>
          <w:rStyle w:val="af8"/>
          <w:lang w:val="ru-RU"/>
        </w:rPr>
        <w:t>://</w:t>
      </w:r>
      <w:proofErr w:type="spellStart"/>
      <w:r w:rsidR="00D15138" w:rsidRPr="00D15138">
        <w:rPr>
          <w:rStyle w:val="af8"/>
        </w:rPr>
        <w:t>absch</w:t>
      </w:r>
      <w:proofErr w:type="spellEnd"/>
      <w:r w:rsidR="00D15138" w:rsidRPr="00F650C0">
        <w:rPr>
          <w:rStyle w:val="af8"/>
          <w:lang w:val="ru-RU"/>
        </w:rPr>
        <w:t>.</w:t>
      </w:r>
      <w:proofErr w:type="spellStart"/>
      <w:r w:rsidR="00D15138" w:rsidRPr="00D15138">
        <w:rPr>
          <w:rStyle w:val="af8"/>
        </w:rPr>
        <w:t>cbd</w:t>
      </w:r>
      <w:proofErr w:type="spellEnd"/>
      <w:r w:rsidR="00D15138" w:rsidRPr="00F650C0">
        <w:rPr>
          <w:rStyle w:val="af8"/>
          <w:lang w:val="ru-RU"/>
        </w:rPr>
        <w:t>.</w:t>
      </w:r>
      <w:r w:rsidR="00D15138" w:rsidRPr="00D15138">
        <w:rPr>
          <w:rStyle w:val="af8"/>
        </w:rPr>
        <w:t>int</w:t>
      </w:r>
      <w:r w:rsidR="00D15138" w:rsidRPr="00F650C0">
        <w:rPr>
          <w:rStyle w:val="af8"/>
          <w:lang w:val="ru-RU"/>
        </w:rPr>
        <w:t>/</w:t>
      </w:r>
      <w:proofErr w:type="spellStart"/>
      <w:r w:rsidR="00D15138" w:rsidRPr="00D15138">
        <w:rPr>
          <w:rStyle w:val="af8"/>
        </w:rPr>
        <w:t>en</w:t>
      </w:r>
      <w:proofErr w:type="spellEnd"/>
      <w:r w:rsidR="00D15138" w:rsidRPr="00F650C0">
        <w:rPr>
          <w:rStyle w:val="af8"/>
          <w:lang w:val="ru-RU"/>
        </w:rPr>
        <w:t>/</w:t>
      </w:r>
      <w:r w:rsidR="00D15138" w:rsidRPr="00D15138">
        <w:rPr>
          <w:rStyle w:val="af8"/>
        </w:rPr>
        <w:t>kb</w:t>
      </w:r>
      <w:r w:rsidR="00D15138" w:rsidRPr="00F650C0">
        <w:rPr>
          <w:rStyle w:val="af8"/>
          <w:lang w:val="ru-RU"/>
        </w:rPr>
        <w:t>/</w:t>
      </w:r>
      <w:r w:rsidR="00D15138" w:rsidRPr="00D15138">
        <w:rPr>
          <w:rStyle w:val="af8"/>
        </w:rPr>
        <w:t>tags</w:t>
      </w:r>
      <w:r w:rsidR="00D15138" w:rsidRPr="00F650C0">
        <w:rPr>
          <w:rStyle w:val="af8"/>
          <w:lang w:val="ru-RU"/>
        </w:rPr>
        <w:t>/</w:t>
      </w:r>
      <w:proofErr w:type="spellStart"/>
      <w:r w:rsidR="00D15138" w:rsidRPr="00D15138">
        <w:rPr>
          <w:rStyle w:val="af8"/>
        </w:rPr>
        <w:t>absch</w:t>
      </w:r>
      <w:proofErr w:type="spellEnd"/>
      <w:r w:rsidR="00D15138" w:rsidRPr="00F650C0">
        <w:rPr>
          <w:rStyle w:val="af8"/>
          <w:lang w:val="ru-RU"/>
        </w:rPr>
        <w:t>-</w:t>
      </w:r>
      <w:r w:rsidR="00D15138" w:rsidRPr="00D15138">
        <w:rPr>
          <w:rStyle w:val="af8"/>
        </w:rPr>
        <w:t>help</w:t>
      </w:r>
      <w:r w:rsidR="00D15138" w:rsidRPr="00F650C0">
        <w:rPr>
          <w:rStyle w:val="af8"/>
          <w:lang w:val="ru-RU"/>
        </w:rPr>
        <w:t>/</w:t>
      </w:r>
      <w:r w:rsidR="00D15138" w:rsidRPr="00D15138">
        <w:rPr>
          <w:rStyle w:val="af8"/>
        </w:rPr>
        <w:t>First</w:t>
      </w:r>
      <w:r w:rsidR="00D15138" w:rsidRPr="00F650C0">
        <w:rPr>
          <w:rStyle w:val="af8"/>
          <w:lang w:val="ru-RU"/>
        </w:rPr>
        <w:t>-</w:t>
      </w:r>
      <w:r w:rsidR="00D15138" w:rsidRPr="00D15138">
        <w:rPr>
          <w:rStyle w:val="af8"/>
        </w:rPr>
        <w:t>National</w:t>
      </w:r>
      <w:r w:rsidR="00D15138" w:rsidRPr="00F650C0">
        <w:rPr>
          <w:rStyle w:val="af8"/>
          <w:lang w:val="ru-RU"/>
        </w:rPr>
        <w:t>-</w:t>
      </w:r>
      <w:r w:rsidR="00D15138" w:rsidRPr="00D15138">
        <w:rPr>
          <w:rStyle w:val="af8"/>
        </w:rPr>
        <w:t>Report</w:t>
      </w:r>
      <w:r w:rsidR="00D15138" w:rsidRPr="00F650C0">
        <w:rPr>
          <w:rStyle w:val="af8"/>
          <w:lang w:val="ru-RU"/>
        </w:rPr>
        <w:t>-</w:t>
      </w:r>
      <w:r w:rsidR="00D15138" w:rsidRPr="00D15138">
        <w:rPr>
          <w:rStyle w:val="af8"/>
        </w:rPr>
        <w:t>on</w:t>
      </w:r>
      <w:r w:rsidR="00D15138" w:rsidRPr="00F650C0">
        <w:rPr>
          <w:rStyle w:val="af8"/>
          <w:lang w:val="ru-RU"/>
        </w:rPr>
        <w:t>-</w:t>
      </w:r>
      <w:r w:rsidR="00D15138" w:rsidRPr="00D15138">
        <w:rPr>
          <w:rStyle w:val="af8"/>
        </w:rPr>
        <w:t>the</w:t>
      </w:r>
      <w:r w:rsidR="00D15138" w:rsidRPr="00F650C0">
        <w:rPr>
          <w:rStyle w:val="af8"/>
          <w:lang w:val="ru-RU"/>
        </w:rPr>
        <w:t>-</w:t>
      </w:r>
      <w:r w:rsidR="00D15138" w:rsidRPr="00D15138">
        <w:rPr>
          <w:rStyle w:val="af8"/>
        </w:rPr>
        <w:t>Implementation</w:t>
      </w:r>
      <w:r w:rsidR="00D15138" w:rsidRPr="00F650C0">
        <w:rPr>
          <w:rStyle w:val="af8"/>
          <w:lang w:val="ru-RU"/>
        </w:rPr>
        <w:t>-</w:t>
      </w:r>
      <w:r w:rsidR="00D15138" w:rsidRPr="00D15138">
        <w:rPr>
          <w:rStyle w:val="af8"/>
        </w:rPr>
        <w:t>of</w:t>
      </w:r>
      <w:r w:rsidR="00D15138" w:rsidRPr="00F650C0">
        <w:rPr>
          <w:rStyle w:val="af8"/>
          <w:lang w:val="ru-RU"/>
        </w:rPr>
        <w:t>-</w:t>
      </w:r>
      <w:r w:rsidR="00D15138" w:rsidRPr="00D15138">
        <w:rPr>
          <w:rStyle w:val="af8"/>
        </w:rPr>
        <w:t>the</w:t>
      </w:r>
      <w:r w:rsidR="00D15138" w:rsidRPr="00F650C0">
        <w:rPr>
          <w:rStyle w:val="af8"/>
          <w:lang w:val="ru-RU"/>
        </w:rPr>
        <w:t>-</w:t>
      </w:r>
      <w:r w:rsidR="00D15138" w:rsidRPr="00D15138">
        <w:rPr>
          <w:rStyle w:val="af8"/>
        </w:rPr>
        <w:t>Nagoya</w:t>
      </w:r>
      <w:r w:rsidR="00D15138" w:rsidRPr="00F650C0">
        <w:rPr>
          <w:rStyle w:val="af8"/>
          <w:lang w:val="ru-RU"/>
        </w:rPr>
        <w:t>-</w:t>
      </w:r>
      <w:r w:rsidR="00D15138" w:rsidRPr="00D15138">
        <w:rPr>
          <w:rStyle w:val="af8"/>
        </w:rPr>
        <w:t>Protocol</w:t>
      </w:r>
      <w:r w:rsidR="00D15138" w:rsidRPr="00F650C0">
        <w:rPr>
          <w:rStyle w:val="af8"/>
          <w:lang w:val="ru-RU"/>
        </w:rPr>
        <w:t>/66199</w:t>
      </w:r>
      <w:proofErr w:type="spellStart"/>
      <w:r w:rsidR="00D15138" w:rsidRPr="00D15138">
        <w:rPr>
          <w:rStyle w:val="af8"/>
        </w:rPr>
        <w:t>bba</w:t>
      </w:r>
      <w:proofErr w:type="spellEnd"/>
      <w:r w:rsidR="00D15138" w:rsidRPr="00F650C0">
        <w:rPr>
          <w:rStyle w:val="af8"/>
          <w:lang w:val="ru-RU"/>
        </w:rPr>
        <w:t>4</w:t>
      </w:r>
      <w:proofErr w:type="spellStart"/>
      <w:r w:rsidR="00D15138" w:rsidRPr="00D15138">
        <w:rPr>
          <w:rStyle w:val="af8"/>
        </w:rPr>
        <w:t>defc</w:t>
      </w:r>
      <w:proofErr w:type="spellEnd"/>
      <w:r w:rsidR="00D15138" w:rsidRPr="00F650C0">
        <w:rPr>
          <w:rStyle w:val="af8"/>
          <w:lang w:val="ru-RU"/>
        </w:rPr>
        <w:t>2994</w:t>
      </w:r>
      <w:r w:rsidR="00D15138" w:rsidRPr="00D15138">
        <w:rPr>
          <w:rStyle w:val="af8"/>
        </w:rPr>
        <w:t>ae</w:t>
      </w:r>
      <w:r w:rsidR="00D15138" w:rsidRPr="00F650C0">
        <w:rPr>
          <w:rStyle w:val="af8"/>
          <w:lang w:val="ru-RU"/>
        </w:rPr>
        <w:t>886</w:t>
      </w:r>
      <w:r w:rsidR="00D15138" w:rsidRPr="00D15138">
        <w:rPr>
          <w:rStyle w:val="af8"/>
        </w:rPr>
        <w:t>d</w:t>
      </w:r>
      <w:r w:rsidR="00D15138" w:rsidRPr="00F650C0">
        <w:rPr>
          <w:rStyle w:val="af8"/>
          <w:lang w:val="ru-RU"/>
        </w:rPr>
        <w:t>7</w:t>
      </w:r>
      <w:r w:rsidR="00000000">
        <w:rPr>
          <w:rStyle w:val="af8"/>
          <w:lang w:val="ru-RU"/>
        </w:rPr>
        <w:fldChar w:fldCharType="end"/>
      </w:r>
      <w:r w:rsidR="00D15138" w:rsidRPr="00F650C0">
        <w:rPr>
          <w:lang w:val="ru-RU"/>
        </w:rPr>
        <w:t xml:space="preserve">. </w:t>
      </w:r>
      <w:hyperlink w:history="1"/>
    </w:p>
  </w:footnote>
  <w:footnote w:id="10">
    <w:p w14:paraId="62B227BC" w14:textId="6A40DED1" w:rsidR="00D55A3A" w:rsidRPr="00104FA0" w:rsidRDefault="00D55A3A">
      <w:pPr>
        <w:pStyle w:val="a8"/>
        <w:rPr>
          <w:lang w:val="ru-RU"/>
        </w:rPr>
      </w:pPr>
      <w:r w:rsidRPr="0099586A">
        <w:rPr>
          <w:rStyle w:val="a7"/>
        </w:rPr>
        <w:footnoteRef/>
      </w:r>
      <w:r w:rsidRPr="00104FA0">
        <w:rPr>
          <w:lang w:val="ru-RU"/>
        </w:rPr>
        <w:t xml:space="preserve"> </w:t>
      </w:r>
      <w:r w:rsidR="00104FA0" w:rsidRPr="00686589">
        <w:rPr>
          <w:lang w:val="ru-RU"/>
        </w:rPr>
        <w:t>Сборник договоров</w:t>
      </w:r>
      <w:r w:rsidR="00104FA0">
        <w:rPr>
          <w:lang w:val="ru-RU"/>
        </w:rPr>
        <w:t xml:space="preserve"> Организации Объединенных Наций</w:t>
      </w:r>
      <w:r w:rsidRPr="00104FA0">
        <w:rPr>
          <w:lang w:val="ru-RU"/>
        </w:rPr>
        <w:t xml:space="preserve">, </w:t>
      </w:r>
      <w:r w:rsidR="00104FA0">
        <w:rPr>
          <w:lang w:val="ru-RU"/>
        </w:rPr>
        <w:t>том</w:t>
      </w:r>
      <w:r w:rsidRPr="00104FA0">
        <w:rPr>
          <w:lang w:val="ru-RU"/>
        </w:rPr>
        <w:t xml:space="preserve"> 3008, </w:t>
      </w:r>
      <w:r w:rsidR="00942AA0" w:rsidRPr="009B6FBF">
        <w:rPr>
          <w:szCs w:val="18"/>
          <w:lang w:val="ru-RU"/>
        </w:rPr>
        <w:t>№</w:t>
      </w:r>
      <w:r w:rsidR="00942AA0">
        <w:rPr>
          <w:szCs w:val="18"/>
          <w:lang w:val="ru-RU"/>
        </w:rPr>
        <w:t xml:space="preserve"> </w:t>
      </w:r>
      <w:r w:rsidRPr="00104FA0">
        <w:rPr>
          <w:lang w:val="ru-RU"/>
        </w:rPr>
        <w:t>30619.</w:t>
      </w:r>
    </w:p>
  </w:footnote>
  <w:footnote w:id="11">
    <w:p w14:paraId="30FA35D5" w14:textId="425659B0" w:rsidR="000E26FB" w:rsidRPr="000E26FB" w:rsidRDefault="000E26FB" w:rsidP="008D3C88">
      <w:pPr>
        <w:pStyle w:val="Normalnumber"/>
        <w:ind w:left="0"/>
        <w:jc w:val="both"/>
      </w:pPr>
      <w:r w:rsidRPr="0099586A">
        <w:rPr>
          <w:rStyle w:val="a7"/>
          <w:sz w:val="18"/>
          <w:szCs w:val="18"/>
        </w:rPr>
        <w:footnoteRef/>
      </w:r>
      <w:r w:rsidRPr="0099586A">
        <w:rPr>
          <w:sz w:val="18"/>
          <w:szCs w:val="18"/>
        </w:rPr>
        <w:t xml:space="preserve"> </w:t>
      </w:r>
      <w:hyperlink r:id="rId1" w:history="1">
        <w:r w:rsidR="00165907" w:rsidRPr="008D3C88">
          <w:rPr>
            <w:rStyle w:val="af8"/>
            <w:sz w:val="18"/>
            <w:szCs w:val="18"/>
            <w:lang w:val="en-CA"/>
          </w:rPr>
          <w:t>CBD</w:t>
        </w:r>
        <w:r w:rsidR="00165907" w:rsidRPr="0099586A">
          <w:rPr>
            <w:rStyle w:val="af8"/>
            <w:sz w:val="18"/>
            <w:szCs w:val="18"/>
            <w:lang w:val="en-CA"/>
          </w:rPr>
          <w:t>/</w:t>
        </w:r>
        <w:r w:rsidR="00165907" w:rsidRPr="008D3C88">
          <w:rPr>
            <w:rStyle w:val="af8"/>
            <w:sz w:val="18"/>
            <w:szCs w:val="18"/>
            <w:lang w:val="en-CA"/>
          </w:rPr>
          <w:t>NP</w:t>
        </w:r>
        <w:r w:rsidR="00165907" w:rsidRPr="0099586A">
          <w:rPr>
            <w:rStyle w:val="af8"/>
            <w:sz w:val="18"/>
            <w:szCs w:val="18"/>
            <w:lang w:val="en-CA"/>
          </w:rPr>
          <w:t>/</w:t>
        </w:r>
        <w:r w:rsidR="00165907" w:rsidRPr="008D3C88">
          <w:rPr>
            <w:rStyle w:val="af8"/>
            <w:sz w:val="18"/>
            <w:szCs w:val="18"/>
            <w:lang w:val="en-CA"/>
          </w:rPr>
          <w:t>ABSCH</w:t>
        </w:r>
        <w:r w:rsidR="00165907" w:rsidRPr="0099586A">
          <w:rPr>
            <w:rStyle w:val="af8"/>
            <w:sz w:val="18"/>
            <w:szCs w:val="18"/>
            <w:lang w:val="en-CA"/>
          </w:rPr>
          <w:t>-</w:t>
        </w:r>
        <w:r w:rsidR="00165907" w:rsidRPr="008D3C88">
          <w:rPr>
            <w:rStyle w:val="af8"/>
            <w:sz w:val="18"/>
            <w:szCs w:val="18"/>
            <w:lang w:val="en-CA"/>
          </w:rPr>
          <w:t>IAC</w:t>
        </w:r>
        <w:r w:rsidR="00165907" w:rsidRPr="0099586A">
          <w:rPr>
            <w:rStyle w:val="af8"/>
            <w:sz w:val="18"/>
            <w:szCs w:val="18"/>
            <w:lang w:val="en-CA"/>
          </w:rPr>
          <w:t>/2024/1/4</w:t>
        </w:r>
      </w:hyperlink>
      <w:r w:rsidR="0056790E" w:rsidRPr="0099586A">
        <w:rPr>
          <w:rStyle w:val="af8"/>
          <w:sz w:val="18"/>
          <w:szCs w:val="18"/>
          <w:lang w:val="en-CA"/>
        </w:rPr>
        <w:t>, annex I</w:t>
      </w:r>
      <w:r w:rsidR="00165907" w:rsidRPr="0099586A">
        <w:rPr>
          <w:sz w:val="18"/>
          <w:szCs w:val="18"/>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9E2D" w14:textId="7ECD87CC" w:rsidR="00A50212" w:rsidRDefault="002B2747" w:rsidP="00DE0330">
    <w:pPr>
      <w:pStyle w:val="a9"/>
    </w:pPr>
    <w:r>
      <w:t>CBD/NP/MOP/5/7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F648" w14:textId="7AF0DC68" w:rsidR="00A50212" w:rsidRDefault="00A50212" w:rsidP="00DE0330">
    <w:pPr>
      <w:pStyle w:val="a9"/>
      <w:jc w:val="right"/>
    </w:pPr>
    <w:r>
      <w:t>CBD/NP/MOP/5/</w:t>
    </w:r>
    <w:r w:rsidR="002B2747">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9392" w14:textId="77777777" w:rsidR="00AB4B49" w:rsidRDefault="00AB4B4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3671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ru-RU" w:vendorID="64" w:dllVersion="4096"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0969"/>
    <w:rsid w:val="0001140C"/>
    <w:rsid w:val="0001151B"/>
    <w:rsid w:val="00012380"/>
    <w:rsid w:val="00012C17"/>
    <w:rsid w:val="000131BD"/>
    <w:rsid w:val="00013535"/>
    <w:rsid w:val="000138EF"/>
    <w:rsid w:val="00013CAB"/>
    <w:rsid w:val="00013E69"/>
    <w:rsid w:val="000149E6"/>
    <w:rsid w:val="000153D5"/>
    <w:rsid w:val="000159FA"/>
    <w:rsid w:val="00015D24"/>
    <w:rsid w:val="00016358"/>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9EF"/>
    <w:rsid w:val="00030024"/>
    <w:rsid w:val="000307C8"/>
    <w:rsid w:val="00030AAF"/>
    <w:rsid w:val="00030E0A"/>
    <w:rsid w:val="000310E7"/>
    <w:rsid w:val="000311B6"/>
    <w:rsid w:val="00031EC8"/>
    <w:rsid w:val="0003272B"/>
    <w:rsid w:val="00033158"/>
    <w:rsid w:val="00033473"/>
    <w:rsid w:val="00033C21"/>
    <w:rsid w:val="00033E0B"/>
    <w:rsid w:val="00034085"/>
    <w:rsid w:val="00034115"/>
    <w:rsid w:val="000351B5"/>
    <w:rsid w:val="000355C8"/>
    <w:rsid w:val="00035AC7"/>
    <w:rsid w:val="00035BE9"/>
    <w:rsid w:val="00035EDE"/>
    <w:rsid w:val="00035F5F"/>
    <w:rsid w:val="0003651B"/>
    <w:rsid w:val="0003665E"/>
    <w:rsid w:val="00036A76"/>
    <w:rsid w:val="00036C82"/>
    <w:rsid w:val="00036FA6"/>
    <w:rsid w:val="0003701B"/>
    <w:rsid w:val="0003747A"/>
    <w:rsid w:val="000374F0"/>
    <w:rsid w:val="0003769E"/>
    <w:rsid w:val="00037C46"/>
    <w:rsid w:val="00041670"/>
    <w:rsid w:val="00042ECB"/>
    <w:rsid w:val="000433BD"/>
    <w:rsid w:val="00043490"/>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C09"/>
    <w:rsid w:val="0006035B"/>
    <w:rsid w:val="00061224"/>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621E"/>
    <w:rsid w:val="000671B3"/>
    <w:rsid w:val="00067ABA"/>
    <w:rsid w:val="00067FF7"/>
    <w:rsid w:val="0007006D"/>
    <w:rsid w:val="000705BB"/>
    <w:rsid w:val="00071164"/>
    <w:rsid w:val="0007166E"/>
    <w:rsid w:val="00071886"/>
    <w:rsid w:val="000721A3"/>
    <w:rsid w:val="000722A5"/>
    <w:rsid w:val="000725D4"/>
    <w:rsid w:val="000727BE"/>
    <w:rsid w:val="00072C55"/>
    <w:rsid w:val="00073450"/>
    <w:rsid w:val="00073797"/>
    <w:rsid w:val="00073FC9"/>
    <w:rsid w:val="000742BC"/>
    <w:rsid w:val="00074A76"/>
    <w:rsid w:val="00074C4D"/>
    <w:rsid w:val="00075FCA"/>
    <w:rsid w:val="0007639D"/>
    <w:rsid w:val="000764E8"/>
    <w:rsid w:val="00076727"/>
    <w:rsid w:val="00076C3E"/>
    <w:rsid w:val="000770B0"/>
    <w:rsid w:val="0007753E"/>
    <w:rsid w:val="0008057D"/>
    <w:rsid w:val="00080613"/>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17C"/>
    <w:rsid w:val="0009322A"/>
    <w:rsid w:val="0009359A"/>
    <w:rsid w:val="000935E6"/>
    <w:rsid w:val="00093AE9"/>
    <w:rsid w:val="0009419E"/>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A2"/>
    <w:rsid w:val="000B3E06"/>
    <w:rsid w:val="000B4220"/>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367E"/>
    <w:rsid w:val="000E41FB"/>
    <w:rsid w:val="000E4E26"/>
    <w:rsid w:val="000E4ECF"/>
    <w:rsid w:val="000E4F72"/>
    <w:rsid w:val="000E565D"/>
    <w:rsid w:val="000E5D84"/>
    <w:rsid w:val="000E5FEF"/>
    <w:rsid w:val="000E6296"/>
    <w:rsid w:val="000E63EE"/>
    <w:rsid w:val="000E6E93"/>
    <w:rsid w:val="000E713A"/>
    <w:rsid w:val="000F0022"/>
    <w:rsid w:val="000F0717"/>
    <w:rsid w:val="000F0AD0"/>
    <w:rsid w:val="000F10CB"/>
    <w:rsid w:val="000F11FD"/>
    <w:rsid w:val="000F1836"/>
    <w:rsid w:val="000F2713"/>
    <w:rsid w:val="000F275D"/>
    <w:rsid w:val="000F2BE7"/>
    <w:rsid w:val="000F40D8"/>
    <w:rsid w:val="000F4B5F"/>
    <w:rsid w:val="000F4F8E"/>
    <w:rsid w:val="000F526D"/>
    <w:rsid w:val="000F558F"/>
    <w:rsid w:val="000F57A3"/>
    <w:rsid w:val="000F6CFF"/>
    <w:rsid w:val="000F7006"/>
    <w:rsid w:val="000F74DC"/>
    <w:rsid w:val="000F770C"/>
    <w:rsid w:val="000F797F"/>
    <w:rsid w:val="000F79CC"/>
    <w:rsid w:val="00100018"/>
    <w:rsid w:val="001004D5"/>
    <w:rsid w:val="0010062D"/>
    <w:rsid w:val="0010153D"/>
    <w:rsid w:val="00101EED"/>
    <w:rsid w:val="001021E2"/>
    <w:rsid w:val="00102299"/>
    <w:rsid w:val="001027CA"/>
    <w:rsid w:val="00102963"/>
    <w:rsid w:val="001029DB"/>
    <w:rsid w:val="001030FB"/>
    <w:rsid w:val="00103442"/>
    <w:rsid w:val="00103F18"/>
    <w:rsid w:val="00104967"/>
    <w:rsid w:val="00104FA0"/>
    <w:rsid w:val="001052CA"/>
    <w:rsid w:val="00105349"/>
    <w:rsid w:val="001054F3"/>
    <w:rsid w:val="001057E2"/>
    <w:rsid w:val="001058DC"/>
    <w:rsid w:val="001063BA"/>
    <w:rsid w:val="00106773"/>
    <w:rsid w:val="001067CC"/>
    <w:rsid w:val="00106893"/>
    <w:rsid w:val="00106D2F"/>
    <w:rsid w:val="001074D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FA3"/>
    <w:rsid w:val="0012135B"/>
    <w:rsid w:val="00122088"/>
    <w:rsid w:val="00122451"/>
    <w:rsid w:val="0012285B"/>
    <w:rsid w:val="00122867"/>
    <w:rsid w:val="00122879"/>
    <w:rsid w:val="00122AD3"/>
    <w:rsid w:val="00122F25"/>
    <w:rsid w:val="0012315B"/>
    <w:rsid w:val="001231A1"/>
    <w:rsid w:val="00123699"/>
    <w:rsid w:val="0012371F"/>
    <w:rsid w:val="00123E64"/>
    <w:rsid w:val="0012477A"/>
    <w:rsid w:val="001247DA"/>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92A"/>
    <w:rsid w:val="00140BB7"/>
    <w:rsid w:val="00140E4B"/>
    <w:rsid w:val="0014105D"/>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5293"/>
    <w:rsid w:val="001455F5"/>
    <w:rsid w:val="001475E4"/>
    <w:rsid w:val="001478CE"/>
    <w:rsid w:val="00147968"/>
    <w:rsid w:val="001500A3"/>
    <w:rsid w:val="001502C7"/>
    <w:rsid w:val="0015083D"/>
    <w:rsid w:val="00150A8A"/>
    <w:rsid w:val="00150BAF"/>
    <w:rsid w:val="00150C5E"/>
    <w:rsid w:val="00150D6A"/>
    <w:rsid w:val="00151258"/>
    <w:rsid w:val="0015182C"/>
    <w:rsid w:val="00152DD2"/>
    <w:rsid w:val="00152FB0"/>
    <w:rsid w:val="00153287"/>
    <w:rsid w:val="00153BFE"/>
    <w:rsid w:val="00153DE4"/>
    <w:rsid w:val="00153F61"/>
    <w:rsid w:val="001546F4"/>
    <w:rsid w:val="001547D0"/>
    <w:rsid w:val="00155395"/>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4594"/>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3D6"/>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98E"/>
    <w:rsid w:val="001A0D13"/>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4E4"/>
    <w:rsid w:val="001B7236"/>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8A9"/>
    <w:rsid w:val="001E5EB2"/>
    <w:rsid w:val="001E62A0"/>
    <w:rsid w:val="001E732C"/>
    <w:rsid w:val="001E7D56"/>
    <w:rsid w:val="001F02FD"/>
    <w:rsid w:val="001F056F"/>
    <w:rsid w:val="001F0BD0"/>
    <w:rsid w:val="001F0C30"/>
    <w:rsid w:val="001F1D11"/>
    <w:rsid w:val="001F24D6"/>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C2D"/>
    <w:rsid w:val="00211DD2"/>
    <w:rsid w:val="00212247"/>
    <w:rsid w:val="00212368"/>
    <w:rsid w:val="002123A4"/>
    <w:rsid w:val="00213114"/>
    <w:rsid w:val="002135DA"/>
    <w:rsid w:val="00213669"/>
    <w:rsid w:val="00213F50"/>
    <w:rsid w:val="0021423B"/>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DA1"/>
    <w:rsid w:val="002301E4"/>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920"/>
    <w:rsid w:val="00257F6D"/>
    <w:rsid w:val="0026027C"/>
    <w:rsid w:val="002602EC"/>
    <w:rsid w:val="002623FD"/>
    <w:rsid w:val="0026257E"/>
    <w:rsid w:val="0026283B"/>
    <w:rsid w:val="0026287C"/>
    <w:rsid w:val="0026342D"/>
    <w:rsid w:val="00263D92"/>
    <w:rsid w:val="002644CF"/>
    <w:rsid w:val="00264808"/>
    <w:rsid w:val="00264A19"/>
    <w:rsid w:val="002654F0"/>
    <w:rsid w:val="002659FF"/>
    <w:rsid w:val="00265CCE"/>
    <w:rsid w:val="002665DA"/>
    <w:rsid w:val="002666D4"/>
    <w:rsid w:val="0026678D"/>
    <w:rsid w:val="0026750A"/>
    <w:rsid w:val="0026762E"/>
    <w:rsid w:val="002679CE"/>
    <w:rsid w:val="00267EC9"/>
    <w:rsid w:val="002706DE"/>
    <w:rsid w:val="00270A59"/>
    <w:rsid w:val="00270AEA"/>
    <w:rsid w:val="00270B50"/>
    <w:rsid w:val="00270DA3"/>
    <w:rsid w:val="00271444"/>
    <w:rsid w:val="00273181"/>
    <w:rsid w:val="00273FAF"/>
    <w:rsid w:val="0027445D"/>
    <w:rsid w:val="0027498E"/>
    <w:rsid w:val="0027518F"/>
    <w:rsid w:val="002751D4"/>
    <w:rsid w:val="00275253"/>
    <w:rsid w:val="00275321"/>
    <w:rsid w:val="0027599B"/>
    <w:rsid w:val="002761E9"/>
    <w:rsid w:val="0027626D"/>
    <w:rsid w:val="00276A57"/>
    <w:rsid w:val="002773A0"/>
    <w:rsid w:val="00277C0D"/>
    <w:rsid w:val="00277EDC"/>
    <w:rsid w:val="00280567"/>
    <w:rsid w:val="00280575"/>
    <w:rsid w:val="00280E57"/>
    <w:rsid w:val="002817E7"/>
    <w:rsid w:val="00281919"/>
    <w:rsid w:val="00281DB7"/>
    <w:rsid w:val="002830F3"/>
    <w:rsid w:val="0028329C"/>
    <w:rsid w:val="00283489"/>
    <w:rsid w:val="00283C03"/>
    <w:rsid w:val="00283D68"/>
    <w:rsid w:val="00283EA9"/>
    <w:rsid w:val="00284A2C"/>
    <w:rsid w:val="00284BBD"/>
    <w:rsid w:val="00284EDE"/>
    <w:rsid w:val="0028563A"/>
    <w:rsid w:val="00286740"/>
    <w:rsid w:val="0028702F"/>
    <w:rsid w:val="002874EE"/>
    <w:rsid w:val="00287B42"/>
    <w:rsid w:val="00287E5E"/>
    <w:rsid w:val="00287EF6"/>
    <w:rsid w:val="0029007A"/>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203B"/>
    <w:rsid w:val="002A237D"/>
    <w:rsid w:val="002A26F6"/>
    <w:rsid w:val="002A287D"/>
    <w:rsid w:val="002A2A3B"/>
    <w:rsid w:val="002A2D0C"/>
    <w:rsid w:val="002A2D3D"/>
    <w:rsid w:val="002A2FF4"/>
    <w:rsid w:val="002A31E3"/>
    <w:rsid w:val="002A3BE7"/>
    <w:rsid w:val="002A465D"/>
    <w:rsid w:val="002A46C4"/>
    <w:rsid w:val="002A490E"/>
    <w:rsid w:val="002A4C4E"/>
    <w:rsid w:val="002A4C53"/>
    <w:rsid w:val="002A501E"/>
    <w:rsid w:val="002A52DD"/>
    <w:rsid w:val="002A615E"/>
    <w:rsid w:val="002A6205"/>
    <w:rsid w:val="002A65ED"/>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D"/>
    <w:rsid w:val="002B391C"/>
    <w:rsid w:val="002B3D0F"/>
    <w:rsid w:val="002B3FBE"/>
    <w:rsid w:val="002B496B"/>
    <w:rsid w:val="002B53CB"/>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6F"/>
    <w:rsid w:val="002D0D57"/>
    <w:rsid w:val="002D0E13"/>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FEF"/>
    <w:rsid w:val="002E7AA7"/>
    <w:rsid w:val="002E7C05"/>
    <w:rsid w:val="002E7F7D"/>
    <w:rsid w:val="002F0742"/>
    <w:rsid w:val="002F08D8"/>
    <w:rsid w:val="002F0A13"/>
    <w:rsid w:val="002F0D6D"/>
    <w:rsid w:val="002F109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14F8"/>
    <w:rsid w:val="003019E2"/>
    <w:rsid w:val="003021B2"/>
    <w:rsid w:val="00302297"/>
    <w:rsid w:val="00302941"/>
    <w:rsid w:val="00303228"/>
    <w:rsid w:val="00304C69"/>
    <w:rsid w:val="00305654"/>
    <w:rsid w:val="0030641C"/>
    <w:rsid w:val="00306813"/>
    <w:rsid w:val="00306914"/>
    <w:rsid w:val="00306AD5"/>
    <w:rsid w:val="00310586"/>
    <w:rsid w:val="00311065"/>
    <w:rsid w:val="00311E42"/>
    <w:rsid w:val="003121B0"/>
    <w:rsid w:val="003134CD"/>
    <w:rsid w:val="00313EF2"/>
    <w:rsid w:val="0031413F"/>
    <w:rsid w:val="00314312"/>
    <w:rsid w:val="00314867"/>
    <w:rsid w:val="003148BB"/>
    <w:rsid w:val="00314E6D"/>
    <w:rsid w:val="00314FCF"/>
    <w:rsid w:val="00315110"/>
    <w:rsid w:val="00315B5D"/>
    <w:rsid w:val="00316109"/>
    <w:rsid w:val="003162D8"/>
    <w:rsid w:val="00316486"/>
    <w:rsid w:val="00316F08"/>
    <w:rsid w:val="00317976"/>
    <w:rsid w:val="0032064F"/>
    <w:rsid w:val="003214D2"/>
    <w:rsid w:val="00321E10"/>
    <w:rsid w:val="003220C6"/>
    <w:rsid w:val="003221F5"/>
    <w:rsid w:val="0032253D"/>
    <w:rsid w:val="00322C5A"/>
    <w:rsid w:val="00322C7D"/>
    <w:rsid w:val="00322C98"/>
    <w:rsid w:val="003240B2"/>
    <w:rsid w:val="003240EA"/>
    <w:rsid w:val="003249E2"/>
    <w:rsid w:val="00324AB8"/>
    <w:rsid w:val="00324BF7"/>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5441"/>
    <w:rsid w:val="00336B4B"/>
    <w:rsid w:val="0033763E"/>
    <w:rsid w:val="00337A09"/>
    <w:rsid w:val="00337ABD"/>
    <w:rsid w:val="00340036"/>
    <w:rsid w:val="003400B4"/>
    <w:rsid w:val="003408E2"/>
    <w:rsid w:val="00340B8C"/>
    <w:rsid w:val="00342453"/>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5D"/>
    <w:rsid w:val="003500EE"/>
    <w:rsid w:val="0035088D"/>
    <w:rsid w:val="00350E0F"/>
    <w:rsid w:val="00351736"/>
    <w:rsid w:val="003521A9"/>
    <w:rsid w:val="003526AD"/>
    <w:rsid w:val="00352A15"/>
    <w:rsid w:val="00352F0C"/>
    <w:rsid w:val="00352F39"/>
    <w:rsid w:val="00353C19"/>
    <w:rsid w:val="003540BD"/>
    <w:rsid w:val="003541DC"/>
    <w:rsid w:val="00354659"/>
    <w:rsid w:val="00354CDC"/>
    <w:rsid w:val="0035512A"/>
    <w:rsid w:val="00355D25"/>
    <w:rsid w:val="00355EA9"/>
    <w:rsid w:val="00356AC3"/>
    <w:rsid w:val="00356BC6"/>
    <w:rsid w:val="003570CB"/>
    <w:rsid w:val="003573F5"/>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923"/>
    <w:rsid w:val="00382E40"/>
    <w:rsid w:val="003830C5"/>
    <w:rsid w:val="003830F7"/>
    <w:rsid w:val="00383B41"/>
    <w:rsid w:val="00383FCB"/>
    <w:rsid w:val="003842A0"/>
    <w:rsid w:val="00384E05"/>
    <w:rsid w:val="00385BCA"/>
    <w:rsid w:val="00386C0A"/>
    <w:rsid w:val="00386C59"/>
    <w:rsid w:val="003875EF"/>
    <w:rsid w:val="0038761C"/>
    <w:rsid w:val="00387711"/>
    <w:rsid w:val="0039011D"/>
    <w:rsid w:val="00390DFD"/>
    <w:rsid w:val="00391522"/>
    <w:rsid w:val="003920E9"/>
    <w:rsid w:val="00392BF9"/>
    <w:rsid w:val="00392F9A"/>
    <w:rsid w:val="0039318A"/>
    <w:rsid w:val="00393F38"/>
    <w:rsid w:val="00393FE1"/>
    <w:rsid w:val="003957FF"/>
    <w:rsid w:val="00395F7E"/>
    <w:rsid w:val="00396257"/>
    <w:rsid w:val="00396801"/>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7705"/>
    <w:rsid w:val="003A7D2B"/>
    <w:rsid w:val="003A7EBB"/>
    <w:rsid w:val="003B0488"/>
    <w:rsid w:val="003B0699"/>
    <w:rsid w:val="003B090B"/>
    <w:rsid w:val="003B100B"/>
    <w:rsid w:val="003B1545"/>
    <w:rsid w:val="003B20AB"/>
    <w:rsid w:val="003B2714"/>
    <w:rsid w:val="003B2B04"/>
    <w:rsid w:val="003B3240"/>
    <w:rsid w:val="003B32D9"/>
    <w:rsid w:val="003B3725"/>
    <w:rsid w:val="003B51F0"/>
    <w:rsid w:val="003B528B"/>
    <w:rsid w:val="003B5889"/>
    <w:rsid w:val="003B6049"/>
    <w:rsid w:val="003B6528"/>
    <w:rsid w:val="003B6801"/>
    <w:rsid w:val="003B6D12"/>
    <w:rsid w:val="003B7687"/>
    <w:rsid w:val="003B7985"/>
    <w:rsid w:val="003B7E84"/>
    <w:rsid w:val="003C022A"/>
    <w:rsid w:val="003C1200"/>
    <w:rsid w:val="003C17FC"/>
    <w:rsid w:val="003C1892"/>
    <w:rsid w:val="003C1A37"/>
    <w:rsid w:val="003C1EBA"/>
    <w:rsid w:val="003C23C9"/>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54AA"/>
    <w:rsid w:val="003D56A0"/>
    <w:rsid w:val="003D5980"/>
    <w:rsid w:val="003D61EF"/>
    <w:rsid w:val="003D633C"/>
    <w:rsid w:val="003D64F9"/>
    <w:rsid w:val="003D6999"/>
    <w:rsid w:val="003E10AF"/>
    <w:rsid w:val="003E1392"/>
    <w:rsid w:val="003E1927"/>
    <w:rsid w:val="003E1A02"/>
    <w:rsid w:val="003E1BFB"/>
    <w:rsid w:val="003E2356"/>
    <w:rsid w:val="003E2A33"/>
    <w:rsid w:val="003E2B31"/>
    <w:rsid w:val="003E33D9"/>
    <w:rsid w:val="003E3595"/>
    <w:rsid w:val="003E3606"/>
    <w:rsid w:val="003E3A93"/>
    <w:rsid w:val="003E3C68"/>
    <w:rsid w:val="003E3D05"/>
    <w:rsid w:val="003E3F14"/>
    <w:rsid w:val="003E46A7"/>
    <w:rsid w:val="003E55C3"/>
    <w:rsid w:val="003E560C"/>
    <w:rsid w:val="003E66E4"/>
    <w:rsid w:val="003E67D0"/>
    <w:rsid w:val="003E6C03"/>
    <w:rsid w:val="003E6DA2"/>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9ED"/>
    <w:rsid w:val="003F4BA5"/>
    <w:rsid w:val="003F4E33"/>
    <w:rsid w:val="003F5634"/>
    <w:rsid w:val="003F5A8F"/>
    <w:rsid w:val="003F5B48"/>
    <w:rsid w:val="003F5EB9"/>
    <w:rsid w:val="003F5F4B"/>
    <w:rsid w:val="003F6326"/>
    <w:rsid w:val="003F6514"/>
    <w:rsid w:val="003F6E7F"/>
    <w:rsid w:val="003F7072"/>
    <w:rsid w:val="003F7738"/>
    <w:rsid w:val="003F7B53"/>
    <w:rsid w:val="003F7F6A"/>
    <w:rsid w:val="004000AB"/>
    <w:rsid w:val="00400C0C"/>
    <w:rsid w:val="00400E65"/>
    <w:rsid w:val="004011FC"/>
    <w:rsid w:val="004014BF"/>
    <w:rsid w:val="0040191B"/>
    <w:rsid w:val="00401E65"/>
    <w:rsid w:val="00401EA0"/>
    <w:rsid w:val="00402669"/>
    <w:rsid w:val="004027D1"/>
    <w:rsid w:val="00402B0A"/>
    <w:rsid w:val="004030A9"/>
    <w:rsid w:val="004032A6"/>
    <w:rsid w:val="00403509"/>
    <w:rsid w:val="00403FFC"/>
    <w:rsid w:val="00404520"/>
    <w:rsid w:val="00404CE0"/>
    <w:rsid w:val="00404D5B"/>
    <w:rsid w:val="00405251"/>
    <w:rsid w:val="0040540D"/>
    <w:rsid w:val="0040550D"/>
    <w:rsid w:val="00405684"/>
    <w:rsid w:val="00405D74"/>
    <w:rsid w:val="00405EF2"/>
    <w:rsid w:val="0040651E"/>
    <w:rsid w:val="004065B3"/>
    <w:rsid w:val="00406F30"/>
    <w:rsid w:val="0040712C"/>
    <w:rsid w:val="00407F4E"/>
    <w:rsid w:val="004106F5"/>
    <w:rsid w:val="00410720"/>
    <w:rsid w:val="004107CD"/>
    <w:rsid w:val="00410C55"/>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B43"/>
    <w:rsid w:val="00425720"/>
    <w:rsid w:val="004259B7"/>
    <w:rsid w:val="004259FC"/>
    <w:rsid w:val="00425FD1"/>
    <w:rsid w:val="0042622A"/>
    <w:rsid w:val="00426342"/>
    <w:rsid w:val="004265D9"/>
    <w:rsid w:val="004266D7"/>
    <w:rsid w:val="00426705"/>
    <w:rsid w:val="004268FF"/>
    <w:rsid w:val="00427380"/>
    <w:rsid w:val="00430212"/>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931"/>
    <w:rsid w:val="00447CB1"/>
    <w:rsid w:val="0045020B"/>
    <w:rsid w:val="00451475"/>
    <w:rsid w:val="00451540"/>
    <w:rsid w:val="00451BA6"/>
    <w:rsid w:val="00451D84"/>
    <w:rsid w:val="00451FF6"/>
    <w:rsid w:val="00452901"/>
    <w:rsid w:val="00452B53"/>
    <w:rsid w:val="00452F7B"/>
    <w:rsid w:val="00453B9B"/>
    <w:rsid w:val="0045435C"/>
    <w:rsid w:val="004543B9"/>
    <w:rsid w:val="00454594"/>
    <w:rsid w:val="00454769"/>
    <w:rsid w:val="00454A22"/>
    <w:rsid w:val="00454D37"/>
    <w:rsid w:val="004554C7"/>
    <w:rsid w:val="004562AC"/>
    <w:rsid w:val="00456CFD"/>
    <w:rsid w:val="00456DD8"/>
    <w:rsid w:val="00457507"/>
    <w:rsid w:val="004601CE"/>
    <w:rsid w:val="004601EA"/>
    <w:rsid w:val="00460231"/>
    <w:rsid w:val="00460572"/>
    <w:rsid w:val="00460A27"/>
    <w:rsid w:val="00460C24"/>
    <w:rsid w:val="00461154"/>
    <w:rsid w:val="00461E7A"/>
    <w:rsid w:val="004620DB"/>
    <w:rsid w:val="004622A3"/>
    <w:rsid w:val="0046290E"/>
    <w:rsid w:val="0046292B"/>
    <w:rsid w:val="00463271"/>
    <w:rsid w:val="004639DB"/>
    <w:rsid w:val="00463A3D"/>
    <w:rsid w:val="004644E4"/>
    <w:rsid w:val="00465500"/>
    <w:rsid w:val="004659A3"/>
    <w:rsid w:val="00465A04"/>
    <w:rsid w:val="00466246"/>
    <w:rsid w:val="00466991"/>
    <w:rsid w:val="00466B74"/>
    <w:rsid w:val="004677C5"/>
    <w:rsid w:val="004678AA"/>
    <w:rsid w:val="00467F17"/>
    <w:rsid w:val="0047064C"/>
    <w:rsid w:val="0047066E"/>
    <w:rsid w:val="004706E4"/>
    <w:rsid w:val="00470C7F"/>
    <w:rsid w:val="00470E45"/>
    <w:rsid w:val="00471AA6"/>
    <w:rsid w:val="00471E7E"/>
    <w:rsid w:val="004726BF"/>
    <w:rsid w:val="00472E37"/>
    <w:rsid w:val="0047311D"/>
    <w:rsid w:val="00473B59"/>
    <w:rsid w:val="00473F6E"/>
    <w:rsid w:val="004740ED"/>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301C"/>
    <w:rsid w:val="00493060"/>
    <w:rsid w:val="004939E9"/>
    <w:rsid w:val="00493B07"/>
    <w:rsid w:val="00493B9F"/>
    <w:rsid w:val="004942CC"/>
    <w:rsid w:val="0049447A"/>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52CD"/>
    <w:rsid w:val="004C5437"/>
    <w:rsid w:val="004C57BF"/>
    <w:rsid w:val="004C5B1D"/>
    <w:rsid w:val="004C5C96"/>
    <w:rsid w:val="004C5F18"/>
    <w:rsid w:val="004C6183"/>
    <w:rsid w:val="004C6D52"/>
    <w:rsid w:val="004C6DAF"/>
    <w:rsid w:val="004C6F5D"/>
    <w:rsid w:val="004C70B3"/>
    <w:rsid w:val="004C7377"/>
    <w:rsid w:val="004C74D4"/>
    <w:rsid w:val="004C7DB2"/>
    <w:rsid w:val="004D009D"/>
    <w:rsid w:val="004D00D7"/>
    <w:rsid w:val="004D06A4"/>
    <w:rsid w:val="004D08D1"/>
    <w:rsid w:val="004D0D17"/>
    <w:rsid w:val="004D13CB"/>
    <w:rsid w:val="004D1DD9"/>
    <w:rsid w:val="004D23BA"/>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3310"/>
    <w:rsid w:val="004E336E"/>
    <w:rsid w:val="004E361A"/>
    <w:rsid w:val="004E367A"/>
    <w:rsid w:val="004E37B9"/>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50B"/>
    <w:rsid w:val="004F5511"/>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43B"/>
    <w:rsid w:val="00502688"/>
    <w:rsid w:val="005029D5"/>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793"/>
    <w:rsid w:val="0051587D"/>
    <w:rsid w:val="00515A69"/>
    <w:rsid w:val="00516F75"/>
    <w:rsid w:val="00516FCD"/>
    <w:rsid w:val="00517408"/>
    <w:rsid w:val="00517D13"/>
    <w:rsid w:val="005200AD"/>
    <w:rsid w:val="00520334"/>
    <w:rsid w:val="005209C3"/>
    <w:rsid w:val="00521145"/>
    <w:rsid w:val="005216EE"/>
    <w:rsid w:val="005218D9"/>
    <w:rsid w:val="00522031"/>
    <w:rsid w:val="005223E1"/>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798"/>
    <w:rsid w:val="005258DB"/>
    <w:rsid w:val="0052623A"/>
    <w:rsid w:val="00526C64"/>
    <w:rsid w:val="00527485"/>
    <w:rsid w:val="00527507"/>
    <w:rsid w:val="005279DF"/>
    <w:rsid w:val="00527A97"/>
    <w:rsid w:val="005300A8"/>
    <w:rsid w:val="005308AF"/>
    <w:rsid w:val="00530A2F"/>
    <w:rsid w:val="00530B5D"/>
    <w:rsid w:val="00530D16"/>
    <w:rsid w:val="00530F51"/>
    <w:rsid w:val="005311A5"/>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954"/>
    <w:rsid w:val="00545B56"/>
    <w:rsid w:val="00546784"/>
    <w:rsid w:val="0054694A"/>
    <w:rsid w:val="00546B0B"/>
    <w:rsid w:val="00546BA4"/>
    <w:rsid w:val="00546C00"/>
    <w:rsid w:val="00547416"/>
    <w:rsid w:val="00547827"/>
    <w:rsid w:val="00550354"/>
    <w:rsid w:val="00550B34"/>
    <w:rsid w:val="0055118A"/>
    <w:rsid w:val="0055145B"/>
    <w:rsid w:val="005514A6"/>
    <w:rsid w:val="00551902"/>
    <w:rsid w:val="00552395"/>
    <w:rsid w:val="005526A4"/>
    <w:rsid w:val="00552DF4"/>
    <w:rsid w:val="005533EA"/>
    <w:rsid w:val="0055344C"/>
    <w:rsid w:val="0055395E"/>
    <w:rsid w:val="00553A77"/>
    <w:rsid w:val="005547B3"/>
    <w:rsid w:val="005547BC"/>
    <w:rsid w:val="00555442"/>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A66"/>
    <w:rsid w:val="00562FEE"/>
    <w:rsid w:val="00563411"/>
    <w:rsid w:val="0056403E"/>
    <w:rsid w:val="00564973"/>
    <w:rsid w:val="00565886"/>
    <w:rsid w:val="00565F9B"/>
    <w:rsid w:val="00566DAC"/>
    <w:rsid w:val="00567098"/>
    <w:rsid w:val="0056718F"/>
    <w:rsid w:val="005671F2"/>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84"/>
    <w:rsid w:val="00576A04"/>
    <w:rsid w:val="00577A9D"/>
    <w:rsid w:val="00580042"/>
    <w:rsid w:val="005803EE"/>
    <w:rsid w:val="0058041F"/>
    <w:rsid w:val="005809BB"/>
    <w:rsid w:val="005813DA"/>
    <w:rsid w:val="00581BB9"/>
    <w:rsid w:val="00581CF7"/>
    <w:rsid w:val="00581D17"/>
    <w:rsid w:val="005820C2"/>
    <w:rsid w:val="00582684"/>
    <w:rsid w:val="00582704"/>
    <w:rsid w:val="00582BB8"/>
    <w:rsid w:val="0058362A"/>
    <w:rsid w:val="00583B26"/>
    <w:rsid w:val="00584318"/>
    <w:rsid w:val="00584EC4"/>
    <w:rsid w:val="00585353"/>
    <w:rsid w:val="00585AA1"/>
    <w:rsid w:val="005864E1"/>
    <w:rsid w:val="00586E05"/>
    <w:rsid w:val="00587839"/>
    <w:rsid w:val="00590190"/>
    <w:rsid w:val="0059039D"/>
    <w:rsid w:val="00590E28"/>
    <w:rsid w:val="00591184"/>
    <w:rsid w:val="005911C9"/>
    <w:rsid w:val="00591D4B"/>
    <w:rsid w:val="0059218B"/>
    <w:rsid w:val="0059235A"/>
    <w:rsid w:val="005924DD"/>
    <w:rsid w:val="00594B83"/>
    <w:rsid w:val="00594BA0"/>
    <w:rsid w:val="00594D06"/>
    <w:rsid w:val="005952BD"/>
    <w:rsid w:val="00595628"/>
    <w:rsid w:val="0059591A"/>
    <w:rsid w:val="005963CC"/>
    <w:rsid w:val="00596570"/>
    <w:rsid w:val="00597383"/>
    <w:rsid w:val="00597505"/>
    <w:rsid w:val="0059758C"/>
    <w:rsid w:val="005A02B7"/>
    <w:rsid w:val="005A0740"/>
    <w:rsid w:val="005A0A63"/>
    <w:rsid w:val="005A0EF1"/>
    <w:rsid w:val="005A1313"/>
    <w:rsid w:val="005A13BB"/>
    <w:rsid w:val="005A184B"/>
    <w:rsid w:val="005A1C9A"/>
    <w:rsid w:val="005A20A4"/>
    <w:rsid w:val="005A33C7"/>
    <w:rsid w:val="005A35F8"/>
    <w:rsid w:val="005A364F"/>
    <w:rsid w:val="005A36BD"/>
    <w:rsid w:val="005A3AFB"/>
    <w:rsid w:val="005A3DEE"/>
    <w:rsid w:val="005A5088"/>
    <w:rsid w:val="005A509D"/>
    <w:rsid w:val="005A51B9"/>
    <w:rsid w:val="005A54AF"/>
    <w:rsid w:val="005A57AD"/>
    <w:rsid w:val="005A6256"/>
    <w:rsid w:val="005A66E8"/>
    <w:rsid w:val="005A6FA8"/>
    <w:rsid w:val="005A765B"/>
    <w:rsid w:val="005A7AA7"/>
    <w:rsid w:val="005A7AC0"/>
    <w:rsid w:val="005B0021"/>
    <w:rsid w:val="005B02A2"/>
    <w:rsid w:val="005B08E9"/>
    <w:rsid w:val="005B0B0B"/>
    <w:rsid w:val="005B0F06"/>
    <w:rsid w:val="005B1030"/>
    <w:rsid w:val="005B24D0"/>
    <w:rsid w:val="005B27AC"/>
    <w:rsid w:val="005B2BB4"/>
    <w:rsid w:val="005B35E6"/>
    <w:rsid w:val="005B36DD"/>
    <w:rsid w:val="005B3DF7"/>
    <w:rsid w:val="005B450D"/>
    <w:rsid w:val="005B45CB"/>
    <w:rsid w:val="005B46FE"/>
    <w:rsid w:val="005B4DF3"/>
    <w:rsid w:val="005B5B87"/>
    <w:rsid w:val="005B66A6"/>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398"/>
    <w:rsid w:val="005D171F"/>
    <w:rsid w:val="005D1E58"/>
    <w:rsid w:val="005D2AC6"/>
    <w:rsid w:val="005D2ADB"/>
    <w:rsid w:val="005D2C58"/>
    <w:rsid w:val="005D2E5C"/>
    <w:rsid w:val="005D30B3"/>
    <w:rsid w:val="005D323C"/>
    <w:rsid w:val="005D39F8"/>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2B9"/>
    <w:rsid w:val="005E263D"/>
    <w:rsid w:val="005E2B95"/>
    <w:rsid w:val="005E3386"/>
    <w:rsid w:val="005E412A"/>
    <w:rsid w:val="005E432E"/>
    <w:rsid w:val="005E47DC"/>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51D"/>
    <w:rsid w:val="005F3CA8"/>
    <w:rsid w:val="005F56EC"/>
    <w:rsid w:val="005F68DA"/>
    <w:rsid w:val="005F7241"/>
    <w:rsid w:val="00600C28"/>
    <w:rsid w:val="00600D2E"/>
    <w:rsid w:val="00600E52"/>
    <w:rsid w:val="006012DE"/>
    <w:rsid w:val="00601E5E"/>
    <w:rsid w:val="006022EC"/>
    <w:rsid w:val="00602AC8"/>
    <w:rsid w:val="00602D76"/>
    <w:rsid w:val="0060316E"/>
    <w:rsid w:val="00604406"/>
    <w:rsid w:val="00604D3C"/>
    <w:rsid w:val="00605288"/>
    <w:rsid w:val="00605A09"/>
    <w:rsid w:val="00605B48"/>
    <w:rsid w:val="0060626C"/>
    <w:rsid w:val="00606294"/>
    <w:rsid w:val="00607703"/>
    <w:rsid w:val="0060773B"/>
    <w:rsid w:val="00610444"/>
    <w:rsid w:val="00610633"/>
    <w:rsid w:val="0061229E"/>
    <w:rsid w:val="00612434"/>
    <w:rsid w:val="006126B0"/>
    <w:rsid w:val="006127A6"/>
    <w:rsid w:val="00612B86"/>
    <w:rsid w:val="00612BD9"/>
    <w:rsid w:val="00612FD8"/>
    <w:rsid w:val="006130D7"/>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CDE"/>
    <w:rsid w:val="00641373"/>
    <w:rsid w:val="00641703"/>
    <w:rsid w:val="00641AF4"/>
    <w:rsid w:val="00642349"/>
    <w:rsid w:val="00642415"/>
    <w:rsid w:val="0064265D"/>
    <w:rsid w:val="00642D5F"/>
    <w:rsid w:val="0064305B"/>
    <w:rsid w:val="006431A6"/>
    <w:rsid w:val="006433F2"/>
    <w:rsid w:val="006435BF"/>
    <w:rsid w:val="0064413D"/>
    <w:rsid w:val="00644484"/>
    <w:rsid w:val="00645434"/>
    <w:rsid w:val="00645448"/>
    <w:rsid w:val="00645859"/>
    <w:rsid w:val="006459F6"/>
    <w:rsid w:val="00645A63"/>
    <w:rsid w:val="00645DF2"/>
    <w:rsid w:val="0064639A"/>
    <w:rsid w:val="006463F9"/>
    <w:rsid w:val="00647132"/>
    <w:rsid w:val="006501AD"/>
    <w:rsid w:val="00651022"/>
    <w:rsid w:val="00651BFA"/>
    <w:rsid w:val="0065333C"/>
    <w:rsid w:val="006540AC"/>
    <w:rsid w:val="00654B85"/>
    <w:rsid w:val="00655158"/>
    <w:rsid w:val="006553D5"/>
    <w:rsid w:val="006555C9"/>
    <w:rsid w:val="006557A8"/>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351C"/>
    <w:rsid w:val="0066379E"/>
    <w:rsid w:val="00664B26"/>
    <w:rsid w:val="00665426"/>
    <w:rsid w:val="00665A4B"/>
    <w:rsid w:val="00665BEF"/>
    <w:rsid w:val="00665E74"/>
    <w:rsid w:val="006663E4"/>
    <w:rsid w:val="00666517"/>
    <w:rsid w:val="00666729"/>
    <w:rsid w:val="00666ADA"/>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444"/>
    <w:rsid w:val="00685922"/>
    <w:rsid w:val="00685AFC"/>
    <w:rsid w:val="0068628A"/>
    <w:rsid w:val="00686589"/>
    <w:rsid w:val="006868F7"/>
    <w:rsid w:val="00686926"/>
    <w:rsid w:val="00687195"/>
    <w:rsid w:val="006872EB"/>
    <w:rsid w:val="00687500"/>
    <w:rsid w:val="00687663"/>
    <w:rsid w:val="0069006F"/>
    <w:rsid w:val="006904D0"/>
    <w:rsid w:val="006906CE"/>
    <w:rsid w:val="00690E32"/>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D"/>
    <w:rsid w:val="006A2056"/>
    <w:rsid w:val="006A23B1"/>
    <w:rsid w:val="006A25E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AF1"/>
    <w:rsid w:val="006D1F9C"/>
    <w:rsid w:val="006D2013"/>
    <w:rsid w:val="006D2488"/>
    <w:rsid w:val="006D2617"/>
    <w:rsid w:val="006D2760"/>
    <w:rsid w:val="006D2CBC"/>
    <w:rsid w:val="006D2E2D"/>
    <w:rsid w:val="006D38DD"/>
    <w:rsid w:val="006D3EDA"/>
    <w:rsid w:val="006D449B"/>
    <w:rsid w:val="006D5515"/>
    <w:rsid w:val="006D5FC2"/>
    <w:rsid w:val="006D716F"/>
    <w:rsid w:val="006D7EFB"/>
    <w:rsid w:val="006E04B2"/>
    <w:rsid w:val="006E0527"/>
    <w:rsid w:val="006E1413"/>
    <w:rsid w:val="006E1DA2"/>
    <w:rsid w:val="006E2766"/>
    <w:rsid w:val="006E2C69"/>
    <w:rsid w:val="006E32F6"/>
    <w:rsid w:val="006E33C1"/>
    <w:rsid w:val="006E3B4A"/>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134A"/>
    <w:rsid w:val="006F3A25"/>
    <w:rsid w:val="006F3C2D"/>
    <w:rsid w:val="006F44A7"/>
    <w:rsid w:val="006F47AD"/>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3058"/>
    <w:rsid w:val="007030C4"/>
    <w:rsid w:val="007033A6"/>
    <w:rsid w:val="00703AE3"/>
    <w:rsid w:val="00703BC5"/>
    <w:rsid w:val="0070403E"/>
    <w:rsid w:val="007048AC"/>
    <w:rsid w:val="00704A46"/>
    <w:rsid w:val="007052AF"/>
    <w:rsid w:val="0070552F"/>
    <w:rsid w:val="0070578D"/>
    <w:rsid w:val="00705C55"/>
    <w:rsid w:val="00706D6B"/>
    <w:rsid w:val="007070F5"/>
    <w:rsid w:val="007071B1"/>
    <w:rsid w:val="0070746A"/>
    <w:rsid w:val="00707759"/>
    <w:rsid w:val="007100F2"/>
    <w:rsid w:val="00711330"/>
    <w:rsid w:val="00711457"/>
    <w:rsid w:val="00712178"/>
    <w:rsid w:val="0071254B"/>
    <w:rsid w:val="00712589"/>
    <w:rsid w:val="00712868"/>
    <w:rsid w:val="00712CCD"/>
    <w:rsid w:val="00713397"/>
    <w:rsid w:val="00713605"/>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21F7"/>
    <w:rsid w:val="00732528"/>
    <w:rsid w:val="007330F9"/>
    <w:rsid w:val="00733334"/>
    <w:rsid w:val="007334D9"/>
    <w:rsid w:val="0073434C"/>
    <w:rsid w:val="00734A87"/>
    <w:rsid w:val="00734CAA"/>
    <w:rsid w:val="00735627"/>
    <w:rsid w:val="00735BCE"/>
    <w:rsid w:val="00736308"/>
    <w:rsid w:val="00736AD7"/>
    <w:rsid w:val="00736CF1"/>
    <w:rsid w:val="007378C5"/>
    <w:rsid w:val="00740564"/>
    <w:rsid w:val="00740F92"/>
    <w:rsid w:val="00741176"/>
    <w:rsid w:val="00741199"/>
    <w:rsid w:val="007412BA"/>
    <w:rsid w:val="007419D0"/>
    <w:rsid w:val="0074259C"/>
    <w:rsid w:val="00742BA6"/>
    <w:rsid w:val="00743163"/>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A8"/>
    <w:rsid w:val="007538A8"/>
    <w:rsid w:val="0075411A"/>
    <w:rsid w:val="0075442E"/>
    <w:rsid w:val="00754553"/>
    <w:rsid w:val="00754B5D"/>
    <w:rsid w:val="00754E18"/>
    <w:rsid w:val="00755144"/>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9BA"/>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1A85"/>
    <w:rsid w:val="00782387"/>
    <w:rsid w:val="007827FB"/>
    <w:rsid w:val="00782F99"/>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572"/>
    <w:rsid w:val="007B35A3"/>
    <w:rsid w:val="007B3AC4"/>
    <w:rsid w:val="007B3FCB"/>
    <w:rsid w:val="007B4234"/>
    <w:rsid w:val="007B4442"/>
    <w:rsid w:val="007B4668"/>
    <w:rsid w:val="007B4C33"/>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DDB"/>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43"/>
    <w:rsid w:val="007E18E8"/>
    <w:rsid w:val="007E1967"/>
    <w:rsid w:val="007E19E8"/>
    <w:rsid w:val="007E2380"/>
    <w:rsid w:val="007E2E7A"/>
    <w:rsid w:val="007E3876"/>
    <w:rsid w:val="007E38B1"/>
    <w:rsid w:val="007E477C"/>
    <w:rsid w:val="007E4CDC"/>
    <w:rsid w:val="007E4FA6"/>
    <w:rsid w:val="007E511A"/>
    <w:rsid w:val="007E6C6E"/>
    <w:rsid w:val="007E701E"/>
    <w:rsid w:val="007E797E"/>
    <w:rsid w:val="007E7EEC"/>
    <w:rsid w:val="007F0295"/>
    <w:rsid w:val="007F062C"/>
    <w:rsid w:val="007F1018"/>
    <w:rsid w:val="007F1482"/>
    <w:rsid w:val="007F209B"/>
    <w:rsid w:val="007F233E"/>
    <w:rsid w:val="007F24B3"/>
    <w:rsid w:val="007F24D2"/>
    <w:rsid w:val="007F2ADF"/>
    <w:rsid w:val="007F2C1C"/>
    <w:rsid w:val="007F2F68"/>
    <w:rsid w:val="007F338E"/>
    <w:rsid w:val="007F346B"/>
    <w:rsid w:val="007F39F5"/>
    <w:rsid w:val="007F4172"/>
    <w:rsid w:val="007F48EE"/>
    <w:rsid w:val="007F4A21"/>
    <w:rsid w:val="007F4C37"/>
    <w:rsid w:val="007F586D"/>
    <w:rsid w:val="007F5AD6"/>
    <w:rsid w:val="007F612C"/>
    <w:rsid w:val="007F6431"/>
    <w:rsid w:val="007F64F9"/>
    <w:rsid w:val="007F674B"/>
    <w:rsid w:val="007F6DB1"/>
    <w:rsid w:val="007F6DD8"/>
    <w:rsid w:val="007F748C"/>
    <w:rsid w:val="007F75A1"/>
    <w:rsid w:val="007F7865"/>
    <w:rsid w:val="007F79A3"/>
    <w:rsid w:val="007F79C1"/>
    <w:rsid w:val="007F7C20"/>
    <w:rsid w:val="00801340"/>
    <w:rsid w:val="0080138E"/>
    <w:rsid w:val="0080139E"/>
    <w:rsid w:val="00801595"/>
    <w:rsid w:val="0080184C"/>
    <w:rsid w:val="00801A5D"/>
    <w:rsid w:val="008024DD"/>
    <w:rsid w:val="0080258C"/>
    <w:rsid w:val="00802DCE"/>
    <w:rsid w:val="00802E72"/>
    <w:rsid w:val="00802EED"/>
    <w:rsid w:val="00803053"/>
    <w:rsid w:val="008031B4"/>
    <w:rsid w:val="00803A30"/>
    <w:rsid w:val="00804376"/>
    <w:rsid w:val="00804501"/>
    <w:rsid w:val="00804C0F"/>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50F7"/>
    <w:rsid w:val="0082566B"/>
    <w:rsid w:val="008257D6"/>
    <w:rsid w:val="00825DFB"/>
    <w:rsid w:val="00826376"/>
    <w:rsid w:val="0082697B"/>
    <w:rsid w:val="00826F2B"/>
    <w:rsid w:val="00827D87"/>
    <w:rsid w:val="00830936"/>
    <w:rsid w:val="00830E26"/>
    <w:rsid w:val="008313FA"/>
    <w:rsid w:val="00831B69"/>
    <w:rsid w:val="00831D10"/>
    <w:rsid w:val="00831D67"/>
    <w:rsid w:val="00831EAC"/>
    <w:rsid w:val="00831F2F"/>
    <w:rsid w:val="00832182"/>
    <w:rsid w:val="00832698"/>
    <w:rsid w:val="00832735"/>
    <w:rsid w:val="00832CAE"/>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B24"/>
    <w:rsid w:val="008371D8"/>
    <w:rsid w:val="0083731B"/>
    <w:rsid w:val="00837CF4"/>
    <w:rsid w:val="0084017D"/>
    <w:rsid w:val="0084043C"/>
    <w:rsid w:val="00840470"/>
    <w:rsid w:val="00840749"/>
    <w:rsid w:val="00840862"/>
    <w:rsid w:val="00841069"/>
    <w:rsid w:val="008412E1"/>
    <w:rsid w:val="0084166C"/>
    <w:rsid w:val="00842C47"/>
    <w:rsid w:val="00842D4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D34"/>
    <w:rsid w:val="008632E9"/>
    <w:rsid w:val="00863A28"/>
    <w:rsid w:val="00863DDA"/>
    <w:rsid w:val="0086411E"/>
    <w:rsid w:val="0086417A"/>
    <w:rsid w:val="008642E9"/>
    <w:rsid w:val="00864615"/>
    <w:rsid w:val="008650D9"/>
    <w:rsid w:val="00865F5A"/>
    <w:rsid w:val="0086617C"/>
    <w:rsid w:val="00866354"/>
    <w:rsid w:val="00867A31"/>
    <w:rsid w:val="00867A91"/>
    <w:rsid w:val="00867BFF"/>
    <w:rsid w:val="00867F35"/>
    <w:rsid w:val="008700E4"/>
    <w:rsid w:val="00870160"/>
    <w:rsid w:val="00870FD9"/>
    <w:rsid w:val="00871158"/>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4294"/>
    <w:rsid w:val="0088480A"/>
    <w:rsid w:val="00884D38"/>
    <w:rsid w:val="008850BB"/>
    <w:rsid w:val="00885A25"/>
    <w:rsid w:val="00885B24"/>
    <w:rsid w:val="00885DA2"/>
    <w:rsid w:val="008868FB"/>
    <w:rsid w:val="0088734A"/>
    <w:rsid w:val="0088757A"/>
    <w:rsid w:val="008878E3"/>
    <w:rsid w:val="008907C0"/>
    <w:rsid w:val="00890B58"/>
    <w:rsid w:val="0089115D"/>
    <w:rsid w:val="00891462"/>
    <w:rsid w:val="00891F34"/>
    <w:rsid w:val="00892970"/>
    <w:rsid w:val="00892E5F"/>
    <w:rsid w:val="00892ECC"/>
    <w:rsid w:val="00893465"/>
    <w:rsid w:val="00893727"/>
    <w:rsid w:val="00893EED"/>
    <w:rsid w:val="00894866"/>
    <w:rsid w:val="00894E96"/>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B4"/>
    <w:rsid w:val="008A2710"/>
    <w:rsid w:val="008A2724"/>
    <w:rsid w:val="008A2B2D"/>
    <w:rsid w:val="008A2BCE"/>
    <w:rsid w:val="008A30C8"/>
    <w:rsid w:val="008A3B05"/>
    <w:rsid w:val="008A3C61"/>
    <w:rsid w:val="008A3D38"/>
    <w:rsid w:val="008A3DC6"/>
    <w:rsid w:val="008A3DCF"/>
    <w:rsid w:val="008A548A"/>
    <w:rsid w:val="008A614F"/>
    <w:rsid w:val="008A632E"/>
    <w:rsid w:val="008A69C8"/>
    <w:rsid w:val="008A6AF5"/>
    <w:rsid w:val="008A6BB3"/>
    <w:rsid w:val="008A6DF2"/>
    <w:rsid w:val="008A6E36"/>
    <w:rsid w:val="008A70AB"/>
    <w:rsid w:val="008A734C"/>
    <w:rsid w:val="008A7807"/>
    <w:rsid w:val="008A7BA0"/>
    <w:rsid w:val="008B11D2"/>
    <w:rsid w:val="008B189E"/>
    <w:rsid w:val="008B2350"/>
    <w:rsid w:val="008B2597"/>
    <w:rsid w:val="008B324A"/>
    <w:rsid w:val="008B3476"/>
    <w:rsid w:val="008B38EF"/>
    <w:rsid w:val="008B3D72"/>
    <w:rsid w:val="008B4CC9"/>
    <w:rsid w:val="008B627C"/>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EA8"/>
    <w:rsid w:val="008C41D7"/>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419"/>
    <w:rsid w:val="008D7C99"/>
    <w:rsid w:val="008E0578"/>
    <w:rsid w:val="008E05AE"/>
    <w:rsid w:val="008E0972"/>
    <w:rsid w:val="008E0B28"/>
    <w:rsid w:val="008E0FCB"/>
    <w:rsid w:val="008E1079"/>
    <w:rsid w:val="008E2EDD"/>
    <w:rsid w:val="008E3C43"/>
    <w:rsid w:val="008E3D1C"/>
    <w:rsid w:val="008E3EF1"/>
    <w:rsid w:val="008E4B27"/>
    <w:rsid w:val="008E4D08"/>
    <w:rsid w:val="008E5495"/>
    <w:rsid w:val="008E64BA"/>
    <w:rsid w:val="008E68A8"/>
    <w:rsid w:val="008E7D1E"/>
    <w:rsid w:val="008E7DBC"/>
    <w:rsid w:val="008F0DF0"/>
    <w:rsid w:val="008F145D"/>
    <w:rsid w:val="008F149D"/>
    <w:rsid w:val="008F14A3"/>
    <w:rsid w:val="008F1C40"/>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E21"/>
    <w:rsid w:val="00903188"/>
    <w:rsid w:val="00903A07"/>
    <w:rsid w:val="00903DB4"/>
    <w:rsid w:val="00904000"/>
    <w:rsid w:val="0090438D"/>
    <w:rsid w:val="009043A7"/>
    <w:rsid w:val="00904C7C"/>
    <w:rsid w:val="00904C83"/>
    <w:rsid w:val="00904EA0"/>
    <w:rsid w:val="00905820"/>
    <w:rsid w:val="00905A31"/>
    <w:rsid w:val="00905CA9"/>
    <w:rsid w:val="00905EA1"/>
    <w:rsid w:val="0090689B"/>
    <w:rsid w:val="00906F14"/>
    <w:rsid w:val="00906FAF"/>
    <w:rsid w:val="009071F9"/>
    <w:rsid w:val="00907D9F"/>
    <w:rsid w:val="009100A3"/>
    <w:rsid w:val="009105CC"/>
    <w:rsid w:val="00910A76"/>
    <w:rsid w:val="00910BFB"/>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71B"/>
    <w:rsid w:val="00914C3E"/>
    <w:rsid w:val="00915385"/>
    <w:rsid w:val="00915766"/>
    <w:rsid w:val="0091578A"/>
    <w:rsid w:val="00916403"/>
    <w:rsid w:val="009204B5"/>
    <w:rsid w:val="009205FA"/>
    <w:rsid w:val="00920B7A"/>
    <w:rsid w:val="00920E34"/>
    <w:rsid w:val="00920EAD"/>
    <w:rsid w:val="009215E2"/>
    <w:rsid w:val="0092178C"/>
    <w:rsid w:val="009227FA"/>
    <w:rsid w:val="00922B6E"/>
    <w:rsid w:val="009232FE"/>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B0B"/>
    <w:rsid w:val="00933B68"/>
    <w:rsid w:val="009345B7"/>
    <w:rsid w:val="009346B9"/>
    <w:rsid w:val="00934A41"/>
    <w:rsid w:val="0093584A"/>
    <w:rsid w:val="009358B0"/>
    <w:rsid w:val="00935DC4"/>
    <w:rsid w:val="00936024"/>
    <w:rsid w:val="00936894"/>
    <w:rsid w:val="00936BDD"/>
    <w:rsid w:val="00936CB6"/>
    <w:rsid w:val="00936E8A"/>
    <w:rsid w:val="009405ED"/>
    <w:rsid w:val="009407C2"/>
    <w:rsid w:val="00940A2A"/>
    <w:rsid w:val="00940A7E"/>
    <w:rsid w:val="00940C56"/>
    <w:rsid w:val="00940DCC"/>
    <w:rsid w:val="00940E78"/>
    <w:rsid w:val="009416F4"/>
    <w:rsid w:val="0094179A"/>
    <w:rsid w:val="00942AA0"/>
    <w:rsid w:val="00942B71"/>
    <w:rsid w:val="00943511"/>
    <w:rsid w:val="00943A7A"/>
    <w:rsid w:val="0094459E"/>
    <w:rsid w:val="00944C50"/>
    <w:rsid w:val="00944DBC"/>
    <w:rsid w:val="00946400"/>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3088"/>
    <w:rsid w:val="00953274"/>
    <w:rsid w:val="00953D22"/>
    <w:rsid w:val="009544EB"/>
    <w:rsid w:val="009546DD"/>
    <w:rsid w:val="0095520A"/>
    <w:rsid w:val="009554F5"/>
    <w:rsid w:val="00955A22"/>
    <w:rsid w:val="00955B00"/>
    <w:rsid w:val="00955BAE"/>
    <w:rsid w:val="00955C8A"/>
    <w:rsid w:val="00956316"/>
    <w:rsid w:val="009564A3"/>
    <w:rsid w:val="009564A6"/>
    <w:rsid w:val="00956641"/>
    <w:rsid w:val="00957437"/>
    <w:rsid w:val="00960270"/>
    <w:rsid w:val="00960539"/>
    <w:rsid w:val="009605F7"/>
    <w:rsid w:val="00960787"/>
    <w:rsid w:val="00960901"/>
    <w:rsid w:val="009617E9"/>
    <w:rsid w:val="00961DDA"/>
    <w:rsid w:val="00961F5D"/>
    <w:rsid w:val="00962FA8"/>
    <w:rsid w:val="009643DA"/>
    <w:rsid w:val="009648AC"/>
    <w:rsid w:val="00965045"/>
    <w:rsid w:val="00965361"/>
    <w:rsid w:val="00965647"/>
    <w:rsid w:val="00965E08"/>
    <w:rsid w:val="00965E85"/>
    <w:rsid w:val="00965FE4"/>
    <w:rsid w:val="009661DB"/>
    <w:rsid w:val="00966329"/>
    <w:rsid w:val="00967621"/>
    <w:rsid w:val="00967E44"/>
    <w:rsid w:val="00967E6A"/>
    <w:rsid w:val="009704E7"/>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10A4"/>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B0831"/>
    <w:rsid w:val="009B0A15"/>
    <w:rsid w:val="009B0CF8"/>
    <w:rsid w:val="009B0F3B"/>
    <w:rsid w:val="009B22FD"/>
    <w:rsid w:val="009B2580"/>
    <w:rsid w:val="009B34B2"/>
    <w:rsid w:val="009B4041"/>
    <w:rsid w:val="009B42B6"/>
    <w:rsid w:val="009B4A0F"/>
    <w:rsid w:val="009B4D63"/>
    <w:rsid w:val="009B4F94"/>
    <w:rsid w:val="009B5988"/>
    <w:rsid w:val="009B6007"/>
    <w:rsid w:val="009B641B"/>
    <w:rsid w:val="009B6E32"/>
    <w:rsid w:val="009B6E4D"/>
    <w:rsid w:val="009B6FBF"/>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31"/>
    <w:rsid w:val="009D6395"/>
    <w:rsid w:val="009D63ED"/>
    <w:rsid w:val="009D6651"/>
    <w:rsid w:val="009D66CE"/>
    <w:rsid w:val="009D6977"/>
    <w:rsid w:val="009D6B32"/>
    <w:rsid w:val="009D7529"/>
    <w:rsid w:val="009D75B0"/>
    <w:rsid w:val="009D7936"/>
    <w:rsid w:val="009D7EC2"/>
    <w:rsid w:val="009E086F"/>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F9D"/>
    <w:rsid w:val="009E5080"/>
    <w:rsid w:val="009E5C66"/>
    <w:rsid w:val="009E5C68"/>
    <w:rsid w:val="009E62D7"/>
    <w:rsid w:val="009E71EA"/>
    <w:rsid w:val="009E7E29"/>
    <w:rsid w:val="009E7F9A"/>
    <w:rsid w:val="009F0105"/>
    <w:rsid w:val="009F056C"/>
    <w:rsid w:val="009F0DE8"/>
    <w:rsid w:val="009F17E0"/>
    <w:rsid w:val="009F217E"/>
    <w:rsid w:val="009F281C"/>
    <w:rsid w:val="009F2846"/>
    <w:rsid w:val="009F2C89"/>
    <w:rsid w:val="009F32D1"/>
    <w:rsid w:val="009F3652"/>
    <w:rsid w:val="009F382D"/>
    <w:rsid w:val="009F3E46"/>
    <w:rsid w:val="009F41C4"/>
    <w:rsid w:val="009F4AC0"/>
    <w:rsid w:val="009F4DB9"/>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844"/>
    <w:rsid w:val="00A04A25"/>
    <w:rsid w:val="00A04A6B"/>
    <w:rsid w:val="00A04C94"/>
    <w:rsid w:val="00A0521C"/>
    <w:rsid w:val="00A054EE"/>
    <w:rsid w:val="00A057A6"/>
    <w:rsid w:val="00A05CBC"/>
    <w:rsid w:val="00A06229"/>
    <w:rsid w:val="00A06497"/>
    <w:rsid w:val="00A07262"/>
    <w:rsid w:val="00A07449"/>
    <w:rsid w:val="00A0744E"/>
    <w:rsid w:val="00A07870"/>
    <w:rsid w:val="00A0798E"/>
    <w:rsid w:val="00A07F19"/>
    <w:rsid w:val="00A10D05"/>
    <w:rsid w:val="00A119B1"/>
    <w:rsid w:val="00A11D4E"/>
    <w:rsid w:val="00A11E8B"/>
    <w:rsid w:val="00A121CD"/>
    <w:rsid w:val="00A12235"/>
    <w:rsid w:val="00A127C4"/>
    <w:rsid w:val="00A128C5"/>
    <w:rsid w:val="00A12E02"/>
    <w:rsid w:val="00A12E83"/>
    <w:rsid w:val="00A13086"/>
    <w:rsid w:val="00A13186"/>
    <w:rsid w:val="00A1348D"/>
    <w:rsid w:val="00A13817"/>
    <w:rsid w:val="00A13840"/>
    <w:rsid w:val="00A139BA"/>
    <w:rsid w:val="00A13DC6"/>
    <w:rsid w:val="00A13EE8"/>
    <w:rsid w:val="00A143B3"/>
    <w:rsid w:val="00A14954"/>
    <w:rsid w:val="00A14B11"/>
    <w:rsid w:val="00A14FD1"/>
    <w:rsid w:val="00A152FB"/>
    <w:rsid w:val="00A155A0"/>
    <w:rsid w:val="00A15A07"/>
    <w:rsid w:val="00A1654E"/>
    <w:rsid w:val="00A167B3"/>
    <w:rsid w:val="00A16BB4"/>
    <w:rsid w:val="00A170E6"/>
    <w:rsid w:val="00A1714C"/>
    <w:rsid w:val="00A17FA0"/>
    <w:rsid w:val="00A216C7"/>
    <w:rsid w:val="00A217A0"/>
    <w:rsid w:val="00A21FD4"/>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3C4E"/>
    <w:rsid w:val="00A440B9"/>
    <w:rsid w:val="00A44411"/>
    <w:rsid w:val="00A44EA1"/>
    <w:rsid w:val="00A451F4"/>
    <w:rsid w:val="00A458EA"/>
    <w:rsid w:val="00A461C5"/>
    <w:rsid w:val="00A469FA"/>
    <w:rsid w:val="00A46B94"/>
    <w:rsid w:val="00A471CE"/>
    <w:rsid w:val="00A47618"/>
    <w:rsid w:val="00A50212"/>
    <w:rsid w:val="00A509AE"/>
    <w:rsid w:val="00A50A17"/>
    <w:rsid w:val="00A50F50"/>
    <w:rsid w:val="00A51447"/>
    <w:rsid w:val="00A515D2"/>
    <w:rsid w:val="00A516E7"/>
    <w:rsid w:val="00A52118"/>
    <w:rsid w:val="00A52128"/>
    <w:rsid w:val="00A52393"/>
    <w:rsid w:val="00A52B61"/>
    <w:rsid w:val="00A5501D"/>
    <w:rsid w:val="00A555BD"/>
    <w:rsid w:val="00A5574D"/>
    <w:rsid w:val="00A55A42"/>
    <w:rsid w:val="00A55B01"/>
    <w:rsid w:val="00A55C82"/>
    <w:rsid w:val="00A55D8F"/>
    <w:rsid w:val="00A5635F"/>
    <w:rsid w:val="00A56B5B"/>
    <w:rsid w:val="00A56C65"/>
    <w:rsid w:val="00A56C7E"/>
    <w:rsid w:val="00A574F1"/>
    <w:rsid w:val="00A5751F"/>
    <w:rsid w:val="00A57BDE"/>
    <w:rsid w:val="00A602CA"/>
    <w:rsid w:val="00A603D3"/>
    <w:rsid w:val="00A603FF"/>
    <w:rsid w:val="00A60D85"/>
    <w:rsid w:val="00A60DF2"/>
    <w:rsid w:val="00A61249"/>
    <w:rsid w:val="00A618EB"/>
    <w:rsid w:val="00A61C7C"/>
    <w:rsid w:val="00A636AA"/>
    <w:rsid w:val="00A638F3"/>
    <w:rsid w:val="00A6408F"/>
    <w:rsid w:val="00A64AF3"/>
    <w:rsid w:val="00A64DA4"/>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5537"/>
    <w:rsid w:val="00A75594"/>
    <w:rsid w:val="00A76BBE"/>
    <w:rsid w:val="00A76BDF"/>
    <w:rsid w:val="00A777E2"/>
    <w:rsid w:val="00A77DDD"/>
    <w:rsid w:val="00A802E5"/>
    <w:rsid w:val="00A805EA"/>
    <w:rsid w:val="00A80611"/>
    <w:rsid w:val="00A808D9"/>
    <w:rsid w:val="00A813D4"/>
    <w:rsid w:val="00A81E28"/>
    <w:rsid w:val="00A8213C"/>
    <w:rsid w:val="00A82221"/>
    <w:rsid w:val="00A8385C"/>
    <w:rsid w:val="00A838EB"/>
    <w:rsid w:val="00A83D0D"/>
    <w:rsid w:val="00A843AB"/>
    <w:rsid w:val="00A84C58"/>
    <w:rsid w:val="00A85584"/>
    <w:rsid w:val="00A8563A"/>
    <w:rsid w:val="00A86D18"/>
    <w:rsid w:val="00A86E3F"/>
    <w:rsid w:val="00A86F74"/>
    <w:rsid w:val="00A87016"/>
    <w:rsid w:val="00A8738A"/>
    <w:rsid w:val="00A87802"/>
    <w:rsid w:val="00A878AD"/>
    <w:rsid w:val="00A878EF"/>
    <w:rsid w:val="00A8797A"/>
    <w:rsid w:val="00A90563"/>
    <w:rsid w:val="00A9076E"/>
    <w:rsid w:val="00A90CA8"/>
    <w:rsid w:val="00A91109"/>
    <w:rsid w:val="00A91607"/>
    <w:rsid w:val="00A91E18"/>
    <w:rsid w:val="00A92225"/>
    <w:rsid w:val="00A92DC8"/>
    <w:rsid w:val="00A93135"/>
    <w:rsid w:val="00A954B3"/>
    <w:rsid w:val="00A95CA9"/>
    <w:rsid w:val="00A964F5"/>
    <w:rsid w:val="00A96E8A"/>
    <w:rsid w:val="00A973DF"/>
    <w:rsid w:val="00A9743B"/>
    <w:rsid w:val="00A978E4"/>
    <w:rsid w:val="00A97958"/>
    <w:rsid w:val="00AA00BA"/>
    <w:rsid w:val="00AA0418"/>
    <w:rsid w:val="00AA083A"/>
    <w:rsid w:val="00AA121F"/>
    <w:rsid w:val="00AA1ED4"/>
    <w:rsid w:val="00AA255C"/>
    <w:rsid w:val="00AA27AC"/>
    <w:rsid w:val="00AA2C0C"/>
    <w:rsid w:val="00AA2E21"/>
    <w:rsid w:val="00AA38B0"/>
    <w:rsid w:val="00AA3A7C"/>
    <w:rsid w:val="00AA3AEB"/>
    <w:rsid w:val="00AA488F"/>
    <w:rsid w:val="00AA4F69"/>
    <w:rsid w:val="00AA57C0"/>
    <w:rsid w:val="00AA59C2"/>
    <w:rsid w:val="00AA5C59"/>
    <w:rsid w:val="00AA5FE5"/>
    <w:rsid w:val="00AA6BDD"/>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B49"/>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A9A"/>
    <w:rsid w:val="00AD7387"/>
    <w:rsid w:val="00AE0381"/>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BF8"/>
    <w:rsid w:val="00AF4E10"/>
    <w:rsid w:val="00AF51D4"/>
    <w:rsid w:val="00AF52D3"/>
    <w:rsid w:val="00AF5867"/>
    <w:rsid w:val="00AF5AD6"/>
    <w:rsid w:val="00AF5F5A"/>
    <w:rsid w:val="00AF6E39"/>
    <w:rsid w:val="00AF79AD"/>
    <w:rsid w:val="00AF7A1D"/>
    <w:rsid w:val="00AF7AA5"/>
    <w:rsid w:val="00AF7C07"/>
    <w:rsid w:val="00AF7D27"/>
    <w:rsid w:val="00AF7E16"/>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A7A"/>
    <w:rsid w:val="00B14CA4"/>
    <w:rsid w:val="00B150F4"/>
    <w:rsid w:val="00B1530E"/>
    <w:rsid w:val="00B158D7"/>
    <w:rsid w:val="00B16094"/>
    <w:rsid w:val="00B1665D"/>
    <w:rsid w:val="00B1692E"/>
    <w:rsid w:val="00B16ABB"/>
    <w:rsid w:val="00B174E0"/>
    <w:rsid w:val="00B17EA0"/>
    <w:rsid w:val="00B20457"/>
    <w:rsid w:val="00B20538"/>
    <w:rsid w:val="00B20659"/>
    <w:rsid w:val="00B207AE"/>
    <w:rsid w:val="00B207C7"/>
    <w:rsid w:val="00B20CB9"/>
    <w:rsid w:val="00B21177"/>
    <w:rsid w:val="00B21263"/>
    <w:rsid w:val="00B21405"/>
    <w:rsid w:val="00B21C91"/>
    <w:rsid w:val="00B221C7"/>
    <w:rsid w:val="00B225FB"/>
    <w:rsid w:val="00B2268F"/>
    <w:rsid w:val="00B2299A"/>
    <w:rsid w:val="00B22A3F"/>
    <w:rsid w:val="00B22C93"/>
    <w:rsid w:val="00B23FE9"/>
    <w:rsid w:val="00B246C4"/>
    <w:rsid w:val="00B24746"/>
    <w:rsid w:val="00B24888"/>
    <w:rsid w:val="00B24CAF"/>
    <w:rsid w:val="00B251DD"/>
    <w:rsid w:val="00B25F00"/>
    <w:rsid w:val="00B2655C"/>
    <w:rsid w:val="00B26B12"/>
    <w:rsid w:val="00B26D88"/>
    <w:rsid w:val="00B271FE"/>
    <w:rsid w:val="00B27589"/>
    <w:rsid w:val="00B27697"/>
    <w:rsid w:val="00B27896"/>
    <w:rsid w:val="00B27DA1"/>
    <w:rsid w:val="00B30463"/>
    <w:rsid w:val="00B311E3"/>
    <w:rsid w:val="00B3132C"/>
    <w:rsid w:val="00B3142A"/>
    <w:rsid w:val="00B31517"/>
    <w:rsid w:val="00B31808"/>
    <w:rsid w:val="00B325E3"/>
    <w:rsid w:val="00B327E6"/>
    <w:rsid w:val="00B32867"/>
    <w:rsid w:val="00B33978"/>
    <w:rsid w:val="00B34742"/>
    <w:rsid w:val="00B3493D"/>
    <w:rsid w:val="00B34A05"/>
    <w:rsid w:val="00B34A51"/>
    <w:rsid w:val="00B34D70"/>
    <w:rsid w:val="00B351FA"/>
    <w:rsid w:val="00B3575E"/>
    <w:rsid w:val="00B35DB6"/>
    <w:rsid w:val="00B35EF5"/>
    <w:rsid w:val="00B368C1"/>
    <w:rsid w:val="00B3693B"/>
    <w:rsid w:val="00B3732B"/>
    <w:rsid w:val="00B37422"/>
    <w:rsid w:val="00B37AF4"/>
    <w:rsid w:val="00B40378"/>
    <w:rsid w:val="00B404A1"/>
    <w:rsid w:val="00B405B7"/>
    <w:rsid w:val="00B408D4"/>
    <w:rsid w:val="00B4107E"/>
    <w:rsid w:val="00B416D2"/>
    <w:rsid w:val="00B41701"/>
    <w:rsid w:val="00B41B1B"/>
    <w:rsid w:val="00B41C61"/>
    <w:rsid w:val="00B41EA4"/>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E7"/>
    <w:rsid w:val="00B55D58"/>
    <w:rsid w:val="00B565ED"/>
    <w:rsid w:val="00B56EF0"/>
    <w:rsid w:val="00B5716D"/>
    <w:rsid w:val="00B601C7"/>
    <w:rsid w:val="00B60D62"/>
    <w:rsid w:val="00B61164"/>
    <w:rsid w:val="00B61E89"/>
    <w:rsid w:val="00B62D5A"/>
    <w:rsid w:val="00B62DD8"/>
    <w:rsid w:val="00B62FB8"/>
    <w:rsid w:val="00B631B7"/>
    <w:rsid w:val="00B63322"/>
    <w:rsid w:val="00B63CC7"/>
    <w:rsid w:val="00B63DF0"/>
    <w:rsid w:val="00B6435E"/>
    <w:rsid w:val="00B64FDF"/>
    <w:rsid w:val="00B65341"/>
    <w:rsid w:val="00B656EF"/>
    <w:rsid w:val="00B65908"/>
    <w:rsid w:val="00B6630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C44"/>
    <w:rsid w:val="00B81577"/>
    <w:rsid w:val="00B821FF"/>
    <w:rsid w:val="00B82795"/>
    <w:rsid w:val="00B8283F"/>
    <w:rsid w:val="00B82A50"/>
    <w:rsid w:val="00B82B90"/>
    <w:rsid w:val="00B836FB"/>
    <w:rsid w:val="00B83C4A"/>
    <w:rsid w:val="00B84964"/>
    <w:rsid w:val="00B85137"/>
    <w:rsid w:val="00B8532F"/>
    <w:rsid w:val="00B8548B"/>
    <w:rsid w:val="00B85824"/>
    <w:rsid w:val="00B85EF8"/>
    <w:rsid w:val="00B8646F"/>
    <w:rsid w:val="00B86E0A"/>
    <w:rsid w:val="00B875AE"/>
    <w:rsid w:val="00B87DAA"/>
    <w:rsid w:val="00B9009E"/>
    <w:rsid w:val="00B9060A"/>
    <w:rsid w:val="00B906C4"/>
    <w:rsid w:val="00B919A4"/>
    <w:rsid w:val="00B91BC4"/>
    <w:rsid w:val="00B91EE1"/>
    <w:rsid w:val="00B9228B"/>
    <w:rsid w:val="00B92A6D"/>
    <w:rsid w:val="00B92C0A"/>
    <w:rsid w:val="00B92E65"/>
    <w:rsid w:val="00B92F76"/>
    <w:rsid w:val="00B93608"/>
    <w:rsid w:val="00B94150"/>
    <w:rsid w:val="00B941B3"/>
    <w:rsid w:val="00B94B5B"/>
    <w:rsid w:val="00B94BB7"/>
    <w:rsid w:val="00B95EFE"/>
    <w:rsid w:val="00B9636C"/>
    <w:rsid w:val="00B96D1C"/>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7688"/>
    <w:rsid w:val="00BB7B9D"/>
    <w:rsid w:val="00BC058D"/>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68F"/>
    <w:rsid w:val="00BC4C05"/>
    <w:rsid w:val="00BC4D39"/>
    <w:rsid w:val="00BC5307"/>
    <w:rsid w:val="00BC539A"/>
    <w:rsid w:val="00BC541D"/>
    <w:rsid w:val="00BC6096"/>
    <w:rsid w:val="00BC6663"/>
    <w:rsid w:val="00BC6C9A"/>
    <w:rsid w:val="00BC770E"/>
    <w:rsid w:val="00BC7B88"/>
    <w:rsid w:val="00BC7BF8"/>
    <w:rsid w:val="00BC7DBA"/>
    <w:rsid w:val="00BD0677"/>
    <w:rsid w:val="00BD0946"/>
    <w:rsid w:val="00BD1495"/>
    <w:rsid w:val="00BD1A8A"/>
    <w:rsid w:val="00BD1F53"/>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61EF"/>
    <w:rsid w:val="00BE6777"/>
    <w:rsid w:val="00BE6855"/>
    <w:rsid w:val="00BE6A32"/>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11A0"/>
    <w:rsid w:val="00C0149B"/>
    <w:rsid w:val="00C01D1C"/>
    <w:rsid w:val="00C02369"/>
    <w:rsid w:val="00C04BE7"/>
    <w:rsid w:val="00C04EDD"/>
    <w:rsid w:val="00C05249"/>
    <w:rsid w:val="00C05364"/>
    <w:rsid w:val="00C05673"/>
    <w:rsid w:val="00C0570D"/>
    <w:rsid w:val="00C059E2"/>
    <w:rsid w:val="00C060DB"/>
    <w:rsid w:val="00C0637A"/>
    <w:rsid w:val="00C071A1"/>
    <w:rsid w:val="00C07546"/>
    <w:rsid w:val="00C077B0"/>
    <w:rsid w:val="00C07C12"/>
    <w:rsid w:val="00C1009C"/>
    <w:rsid w:val="00C107D8"/>
    <w:rsid w:val="00C11141"/>
    <w:rsid w:val="00C11C4E"/>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AEB"/>
    <w:rsid w:val="00C16DC3"/>
    <w:rsid w:val="00C1771B"/>
    <w:rsid w:val="00C178B9"/>
    <w:rsid w:val="00C20356"/>
    <w:rsid w:val="00C203E2"/>
    <w:rsid w:val="00C2090A"/>
    <w:rsid w:val="00C20EEC"/>
    <w:rsid w:val="00C20F12"/>
    <w:rsid w:val="00C213A7"/>
    <w:rsid w:val="00C2158B"/>
    <w:rsid w:val="00C215AC"/>
    <w:rsid w:val="00C2217D"/>
    <w:rsid w:val="00C225B1"/>
    <w:rsid w:val="00C23689"/>
    <w:rsid w:val="00C23836"/>
    <w:rsid w:val="00C239B1"/>
    <w:rsid w:val="00C23B7A"/>
    <w:rsid w:val="00C242FD"/>
    <w:rsid w:val="00C245FD"/>
    <w:rsid w:val="00C24C5C"/>
    <w:rsid w:val="00C24F49"/>
    <w:rsid w:val="00C25244"/>
    <w:rsid w:val="00C25525"/>
    <w:rsid w:val="00C258EC"/>
    <w:rsid w:val="00C25EC6"/>
    <w:rsid w:val="00C26F55"/>
    <w:rsid w:val="00C26FB3"/>
    <w:rsid w:val="00C27873"/>
    <w:rsid w:val="00C27E70"/>
    <w:rsid w:val="00C30693"/>
    <w:rsid w:val="00C30C63"/>
    <w:rsid w:val="00C30CD2"/>
    <w:rsid w:val="00C31911"/>
    <w:rsid w:val="00C31FB5"/>
    <w:rsid w:val="00C32ABE"/>
    <w:rsid w:val="00C3314D"/>
    <w:rsid w:val="00C33475"/>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770"/>
    <w:rsid w:val="00C40B57"/>
    <w:rsid w:val="00C4132F"/>
    <w:rsid w:val="00C41DDE"/>
    <w:rsid w:val="00C42178"/>
    <w:rsid w:val="00C42976"/>
    <w:rsid w:val="00C42B0E"/>
    <w:rsid w:val="00C431AF"/>
    <w:rsid w:val="00C43931"/>
    <w:rsid w:val="00C43936"/>
    <w:rsid w:val="00C43A0B"/>
    <w:rsid w:val="00C4425F"/>
    <w:rsid w:val="00C442E6"/>
    <w:rsid w:val="00C4499C"/>
    <w:rsid w:val="00C452C1"/>
    <w:rsid w:val="00C456EE"/>
    <w:rsid w:val="00C4595E"/>
    <w:rsid w:val="00C45B36"/>
    <w:rsid w:val="00C461F8"/>
    <w:rsid w:val="00C46655"/>
    <w:rsid w:val="00C46D32"/>
    <w:rsid w:val="00C47279"/>
    <w:rsid w:val="00C4755B"/>
    <w:rsid w:val="00C47B9C"/>
    <w:rsid w:val="00C47D70"/>
    <w:rsid w:val="00C47DBF"/>
    <w:rsid w:val="00C501D0"/>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9E0"/>
    <w:rsid w:val="00C72DF8"/>
    <w:rsid w:val="00C737CE"/>
    <w:rsid w:val="00C738B0"/>
    <w:rsid w:val="00C7393E"/>
    <w:rsid w:val="00C73AD0"/>
    <w:rsid w:val="00C745AE"/>
    <w:rsid w:val="00C74C4D"/>
    <w:rsid w:val="00C75691"/>
    <w:rsid w:val="00C759C7"/>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4759"/>
    <w:rsid w:val="00C84EE1"/>
    <w:rsid w:val="00C85B0F"/>
    <w:rsid w:val="00C85E6D"/>
    <w:rsid w:val="00C869E7"/>
    <w:rsid w:val="00C86A53"/>
    <w:rsid w:val="00C86DDB"/>
    <w:rsid w:val="00C874EC"/>
    <w:rsid w:val="00C8769D"/>
    <w:rsid w:val="00C87D29"/>
    <w:rsid w:val="00C9003B"/>
    <w:rsid w:val="00C901A6"/>
    <w:rsid w:val="00C90288"/>
    <w:rsid w:val="00C90D77"/>
    <w:rsid w:val="00C9122B"/>
    <w:rsid w:val="00C912B7"/>
    <w:rsid w:val="00C91498"/>
    <w:rsid w:val="00C914FA"/>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9DD"/>
    <w:rsid w:val="00CA1188"/>
    <w:rsid w:val="00CA16B2"/>
    <w:rsid w:val="00CA1D4F"/>
    <w:rsid w:val="00CA1EE3"/>
    <w:rsid w:val="00CA20E3"/>
    <w:rsid w:val="00CA25D4"/>
    <w:rsid w:val="00CA27F9"/>
    <w:rsid w:val="00CA337E"/>
    <w:rsid w:val="00CA35E3"/>
    <w:rsid w:val="00CA3B3B"/>
    <w:rsid w:val="00CA3FE5"/>
    <w:rsid w:val="00CA4161"/>
    <w:rsid w:val="00CA4EA2"/>
    <w:rsid w:val="00CA5F7C"/>
    <w:rsid w:val="00CA6411"/>
    <w:rsid w:val="00CA6613"/>
    <w:rsid w:val="00CA6C7F"/>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E28"/>
    <w:rsid w:val="00CB52BC"/>
    <w:rsid w:val="00CB5388"/>
    <w:rsid w:val="00CB5536"/>
    <w:rsid w:val="00CB5A44"/>
    <w:rsid w:val="00CB5CBC"/>
    <w:rsid w:val="00CB5D03"/>
    <w:rsid w:val="00CB62C2"/>
    <w:rsid w:val="00CB69D6"/>
    <w:rsid w:val="00CB6AA1"/>
    <w:rsid w:val="00CB6C6F"/>
    <w:rsid w:val="00CB7A6E"/>
    <w:rsid w:val="00CC0048"/>
    <w:rsid w:val="00CC0260"/>
    <w:rsid w:val="00CC02E4"/>
    <w:rsid w:val="00CC036E"/>
    <w:rsid w:val="00CC04E8"/>
    <w:rsid w:val="00CC08CB"/>
    <w:rsid w:val="00CC0B12"/>
    <w:rsid w:val="00CC10A6"/>
    <w:rsid w:val="00CC10A8"/>
    <w:rsid w:val="00CC2664"/>
    <w:rsid w:val="00CC2782"/>
    <w:rsid w:val="00CC2946"/>
    <w:rsid w:val="00CC29A3"/>
    <w:rsid w:val="00CC2C00"/>
    <w:rsid w:val="00CC3759"/>
    <w:rsid w:val="00CC38D4"/>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E54"/>
    <w:rsid w:val="00D0013A"/>
    <w:rsid w:val="00D002A0"/>
    <w:rsid w:val="00D00BF9"/>
    <w:rsid w:val="00D010E3"/>
    <w:rsid w:val="00D0112F"/>
    <w:rsid w:val="00D012B2"/>
    <w:rsid w:val="00D012E9"/>
    <w:rsid w:val="00D01E33"/>
    <w:rsid w:val="00D01E72"/>
    <w:rsid w:val="00D02251"/>
    <w:rsid w:val="00D0257F"/>
    <w:rsid w:val="00D026D4"/>
    <w:rsid w:val="00D030B5"/>
    <w:rsid w:val="00D03379"/>
    <w:rsid w:val="00D03428"/>
    <w:rsid w:val="00D04583"/>
    <w:rsid w:val="00D049D9"/>
    <w:rsid w:val="00D04B8A"/>
    <w:rsid w:val="00D05177"/>
    <w:rsid w:val="00D05C8A"/>
    <w:rsid w:val="00D05D5A"/>
    <w:rsid w:val="00D05FF7"/>
    <w:rsid w:val="00D066F9"/>
    <w:rsid w:val="00D06786"/>
    <w:rsid w:val="00D067BB"/>
    <w:rsid w:val="00D07614"/>
    <w:rsid w:val="00D07AF1"/>
    <w:rsid w:val="00D1215C"/>
    <w:rsid w:val="00D13069"/>
    <w:rsid w:val="00D13444"/>
    <w:rsid w:val="00D1352A"/>
    <w:rsid w:val="00D13A08"/>
    <w:rsid w:val="00D13C2A"/>
    <w:rsid w:val="00D140F2"/>
    <w:rsid w:val="00D14C8E"/>
    <w:rsid w:val="00D15138"/>
    <w:rsid w:val="00D152EA"/>
    <w:rsid w:val="00D15371"/>
    <w:rsid w:val="00D158A2"/>
    <w:rsid w:val="00D161A5"/>
    <w:rsid w:val="00D169AF"/>
    <w:rsid w:val="00D169F3"/>
    <w:rsid w:val="00D17C6B"/>
    <w:rsid w:val="00D17F5E"/>
    <w:rsid w:val="00D20AC9"/>
    <w:rsid w:val="00D20D9E"/>
    <w:rsid w:val="00D20DD8"/>
    <w:rsid w:val="00D21365"/>
    <w:rsid w:val="00D216C5"/>
    <w:rsid w:val="00D21DD3"/>
    <w:rsid w:val="00D22338"/>
    <w:rsid w:val="00D22F2C"/>
    <w:rsid w:val="00D2358F"/>
    <w:rsid w:val="00D2380F"/>
    <w:rsid w:val="00D2447E"/>
    <w:rsid w:val="00D2499C"/>
    <w:rsid w:val="00D24DD2"/>
    <w:rsid w:val="00D24EBF"/>
    <w:rsid w:val="00D2509B"/>
    <w:rsid w:val="00D25249"/>
    <w:rsid w:val="00D255A7"/>
    <w:rsid w:val="00D26571"/>
    <w:rsid w:val="00D26BC1"/>
    <w:rsid w:val="00D26CBB"/>
    <w:rsid w:val="00D276B5"/>
    <w:rsid w:val="00D27C35"/>
    <w:rsid w:val="00D27D26"/>
    <w:rsid w:val="00D27FE3"/>
    <w:rsid w:val="00D30844"/>
    <w:rsid w:val="00D31308"/>
    <w:rsid w:val="00D314B4"/>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39D"/>
    <w:rsid w:val="00D4662D"/>
    <w:rsid w:val="00D4665E"/>
    <w:rsid w:val="00D46C22"/>
    <w:rsid w:val="00D46CB3"/>
    <w:rsid w:val="00D46FF2"/>
    <w:rsid w:val="00D4731D"/>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79F"/>
    <w:rsid w:val="00D61DEE"/>
    <w:rsid w:val="00D61FCD"/>
    <w:rsid w:val="00D626B6"/>
    <w:rsid w:val="00D62BC0"/>
    <w:rsid w:val="00D63676"/>
    <w:rsid w:val="00D63A1D"/>
    <w:rsid w:val="00D63B52"/>
    <w:rsid w:val="00D63B8C"/>
    <w:rsid w:val="00D63EF2"/>
    <w:rsid w:val="00D64AC3"/>
    <w:rsid w:val="00D64B72"/>
    <w:rsid w:val="00D651FA"/>
    <w:rsid w:val="00D65787"/>
    <w:rsid w:val="00D6587A"/>
    <w:rsid w:val="00D65D83"/>
    <w:rsid w:val="00D66501"/>
    <w:rsid w:val="00D66DB1"/>
    <w:rsid w:val="00D670A8"/>
    <w:rsid w:val="00D671E5"/>
    <w:rsid w:val="00D6727D"/>
    <w:rsid w:val="00D6737F"/>
    <w:rsid w:val="00D675CC"/>
    <w:rsid w:val="00D70BE4"/>
    <w:rsid w:val="00D70D08"/>
    <w:rsid w:val="00D70DC2"/>
    <w:rsid w:val="00D70DDD"/>
    <w:rsid w:val="00D71383"/>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6093"/>
    <w:rsid w:val="00D76C24"/>
    <w:rsid w:val="00D76DAD"/>
    <w:rsid w:val="00D77D1B"/>
    <w:rsid w:val="00D77DEA"/>
    <w:rsid w:val="00D77E98"/>
    <w:rsid w:val="00D806DD"/>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64E"/>
    <w:rsid w:val="00D85B2F"/>
    <w:rsid w:val="00D86081"/>
    <w:rsid w:val="00D8625E"/>
    <w:rsid w:val="00D86C17"/>
    <w:rsid w:val="00D86D64"/>
    <w:rsid w:val="00D86E2D"/>
    <w:rsid w:val="00D8739B"/>
    <w:rsid w:val="00D873D8"/>
    <w:rsid w:val="00D90047"/>
    <w:rsid w:val="00D90EAD"/>
    <w:rsid w:val="00D90FE2"/>
    <w:rsid w:val="00D915A6"/>
    <w:rsid w:val="00D9211C"/>
    <w:rsid w:val="00D92DE0"/>
    <w:rsid w:val="00D92FEF"/>
    <w:rsid w:val="00D932E0"/>
    <w:rsid w:val="00D933ED"/>
    <w:rsid w:val="00D93A0F"/>
    <w:rsid w:val="00D94BBF"/>
    <w:rsid w:val="00D94CEA"/>
    <w:rsid w:val="00D94D04"/>
    <w:rsid w:val="00D94D30"/>
    <w:rsid w:val="00D94FD9"/>
    <w:rsid w:val="00D950E1"/>
    <w:rsid w:val="00D9558B"/>
    <w:rsid w:val="00D955C4"/>
    <w:rsid w:val="00D958E8"/>
    <w:rsid w:val="00D9694F"/>
    <w:rsid w:val="00D97B90"/>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1BD"/>
    <w:rsid w:val="00DA623F"/>
    <w:rsid w:val="00DA6669"/>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2C2"/>
    <w:rsid w:val="00DB7AD6"/>
    <w:rsid w:val="00DC05AB"/>
    <w:rsid w:val="00DC0AD1"/>
    <w:rsid w:val="00DC0BA0"/>
    <w:rsid w:val="00DC0CF3"/>
    <w:rsid w:val="00DC0EA7"/>
    <w:rsid w:val="00DC10F0"/>
    <w:rsid w:val="00DC11CE"/>
    <w:rsid w:val="00DC1AC7"/>
    <w:rsid w:val="00DC2ADE"/>
    <w:rsid w:val="00DC323A"/>
    <w:rsid w:val="00DC331B"/>
    <w:rsid w:val="00DC3EC5"/>
    <w:rsid w:val="00DC417F"/>
    <w:rsid w:val="00DC46FF"/>
    <w:rsid w:val="00DC4A0E"/>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30"/>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AA8"/>
    <w:rsid w:val="00DE6BA1"/>
    <w:rsid w:val="00DE6C09"/>
    <w:rsid w:val="00DE7169"/>
    <w:rsid w:val="00DF046C"/>
    <w:rsid w:val="00DF1330"/>
    <w:rsid w:val="00DF13B1"/>
    <w:rsid w:val="00DF1684"/>
    <w:rsid w:val="00DF179F"/>
    <w:rsid w:val="00DF1914"/>
    <w:rsid w:val="00DF1DFE"/>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154C"/>
    <w:rsid w:val="00E026BC"/>
    <w:rsid w:val="00E0290A"/>
    <w:rsid w:val="00E02C18"/>
    <w:rsid w:val="00E03F2A"/>
    <w:rsid w:val="00E043DC"/>
    <w:rsid w:val="00E0452A"/>
    <w:rsid w:val="00E051DF"/>
    <w:rsid w:val="00E05717"/>
    <w:rsid w:val="00E05929"/>
    <w:rsid w:val="00E06797"/>
    <w:rsid w:val="00E0694A"/>
    <w:rsid w:val="00E06DC6"/>
    <w:rsid w:val="00E06E3F"/>
    <w:rsid w:val="00E0703A"/>
    <w:rsid w:val="00E0707B"/>
    <w:rsid w:val="00E078E1"/>
    <w:rsid w:val="00E07C77"/>
    <w:rsid w:val="00E10060"/>
    <w:rsid w:val="00E103B3"/>
    <w:rsid w:val="00E10600"/>
    <w:rsid w:val="00E1103B"/>
    <w:rsid w:val="00E11177"/>
    <w:rsid w:val="00E11262"/>
    <w:rsid w:val="00E11542"/>
    <w:rsid w:val="00E11804"/>
    <w:rsid w:val="00E1189D"/>
    <w:rsid w:val="00E1265B"/>
    <w:rsid w:val="00E12763"/>
    <w:rsid w:val="00E129DA"/>
    <w:rsid w:val="00E12ACF"/>
    <w:rsid w:val="00E12EF4"/>
    <w:rsid w:val="00E1385D"/>
    <w:rsid w:val="00E138E5"/>
    <w:rsid w:val="00E13B48"/>
    <w:rsid w:val="00E13D53"/>
    <w:rsid w:val="00E13E11"/>
    <w:rsid w:val="00E1404F"/>
    <w:rsid w:val="00E14438"/>
    <w:rsid w:val="00E14497"/>
    <w:rsid w:val="00E14D0E"/>
    <w:rsid w:val="00E153CD"/>
    <w:rsid w:val="00E1559F"/>
    <w:rsid w:val="00E1573E"/>
    <w:rsid w:val="00E15806"/>
    <w:rsid w:val="00E15A7A"/>
    <w:rsid w:val="00E15F22"/>
    <w:rsid w:val="00E1605A"/>
    <w:rsid w:val="00E1613C"/>
    <w:rsid w:val="00E161E6"/>
    <w:rsid w:val="00E16FCD"/>
    <w:rsid w:val="00E172E0"/>
    <w:rsid w:val="00E1773B"/>
    <w:rsid w:val="00E17BB8"/>
    <w:rsid w:val="00E17BC9"/>
    <w:rsid w:val="00E17ECF"/>
    <w:rsid w:val="00E21546"/>
    <w:rsid w:val="00E2160D"/>
    <w:rsid w:val="00E21A00"/>
    <w:rsid w:val="00E21C83"/>
    <w:rsid w:val="00E230AC"/>
    <w:rsid w:val="00E23520"/>
    <w:rsid w:val="00E2367C"/>
    <w:rsid w:val="00E2416E"/>
    <w:rsid w:val="00E24867"/>
    <w:rsid w:val="00E24ADA"/>
    <w:rsid w:val="00E24C6A"/>
    <w:rsid w:val="00E25501"/>
    <w:rsid w:val="00E257A3"/>
    <w:rsid w:val="00E25BD9"/>
    <w:rsid w:val="00E25F4A"/>
    <w:rsid w:val="00E262CC"/>
    <w:rsid w:val="00E26323"/>
    <w:rsid w:val="00E264E8"/>
    <w:rsid w:val="00E266F6"/>
    <w:rsid w:val="00E2713E"/>
    <w:rsid w:val="00E276D2"/>
    <w:rsid w:val="00E27B9F"/>
    <w:rsid w:val="00E27F1E"/>
    <w:rsid w:val="00E3072D"/>
    <w:rsid w:val="00E30743"/>
    <w:rsid w:val="00E309BF"/>
    <w:rsid w:val="00E309CC"/>
    <w:rsid w:val="00E31295"/>
    <w:rsid w:val="00E31A0B"/>
    <w:rsid w:val="00E329FE"/>
    <w:rsid w:val="00E32AB8"/>
    <w:rsid w:val="00E32AC0"/>
    <w:rsid w:val="00E32F59"/>
    <w:rsid w:val="00E3308F"/>
    <w:rsid w:val="00E33FDD"/>
    <w:rsid w:val="00E3473C"/>
    <w:rsid w:val="00E34A57"/>
    <w:rsid w:val="00E34B03"/>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72F"/>
    <w:rsid w:val="00E45EEC"/>
    <w:rsid w:val="00E465FE"/>
    <w:rsid w:val="00E46D9A"/>
    <w:rsid w:val="00E46ED0"/>
    <w:rsid w:val="00E47841"/>
    <w:rsid w:val="00E504DB"/>
    <w:rsid w:val="00E505EA"/>
    <w:rsid w:val="00E51D1A"/>
    <w:rsid w:val="00E52C46"/>
    <w:rsid w:val="00E52C87"/>
    <w:rsid w:val="00E52EFF"/>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3135"/>
    <w:rsid w:val="00E6351C"/>
    <w:rsid w:val="00E63999"/>
    <w:rsid w:val="00E64126"/>
    <w:rsid w:val="00E64A8B"/>
    <w:rsid w:val="00E65388"/>
    <w:rsid w:val="00E654C2"/>
    <w:rsid w:val="00E65541"/>
    <w:rsid w:val="00E65820"/>
    <w:rsid w:val="00E66164"/>
    <w:rsid w:val="00E661A8"/>
    <w:rsid w:val="00E6696D"/>
    <w:rsid w:val="00E66E96"/>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E9"/>
    <w:rsid w:val="00E74B0F"/>
    <w:rsid w:val="00E74BCD"/>
    <w:rsid w:val="00E7520F"/>
    <w:rsid w:val="00E752B4"/>
    <w:rsid w:val="00E756EF"/>
    <w:rsid w:val="00E757FE"/>
    <w:rsid w:val="00E75B6F"/>
    <w:rsid w:val="00E76305"/>
    <w:rsid w:val="00E7633C"/>
    <w:rsid w:val="00E766E9"/>
    <w:rsid w:val="00E7694F"/>
    <w:rsid w:val="00E77773"/>
    <w:rsid w:val="00E77894"/>
    <w:rsid w:val="00E802AD"/>
    <w:rsid w:val="00E8052D"/>
    <w:rsid w:val="00E80A8A"/>
    <w:rsid w:val="00E80D14"/>
    <w:rsid w:val="00E823B5"/>
    <w:rsid w:val="00E831C6"/>
    <w:rsid w:val="00E834A2"/>
    <w:rsid w:val="00E84A4C"/>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FA"/>
    <w:rsid w:val="00E928FB"/>
    <w:rsid w:val="00E92CD1"/>
    <w:rsid w:val="00E92D40"/>
    <w:rsid w:val="00E9338E"/>
    <w:rsid w:val="00E935B7"/>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2148"/>
    <w:rsid w:val="00EA253A"/>
    <w:rsid w:val="00EA25CD"/>
    <w:rsid w:val="00EA2C5E"/>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1E8"/>
    <w:rsid w:val="00EB037C"/>
    <w:rsid w:val="00EB0C3C"/>
    <w:rsid w:val="00EB11F5"/>
    <w:rsid w:val="00EB1345"/>
    <w:rsid w:val="00EB1470"/>
    <w:rsid w:val="00EB2083"/>
    <w:rsid w:val="00EB3025"/>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B2F"/>
    <w:rsid w:val="00EC3C4E"/>
    <w:rsid w:val="00EC3FE9"/>
    <w:rsid w:val="00EC4228"/>
    <w:rsid w:val="00EC4991"/>
    <w:rsid w:val="00EC4B29"/>
    <w:rsid w:val="00EC4EF7"/>
    <w:rsid w:val="00EC5503"/>
    <w:rsid w:val="00EC5507"/>
    <w:rsid w:val="00EC5593"/>
    <w:rsid w:val="00EC5A46"/>
    <w:rsid w:val="00EC5B0B"/>
    <w:rsid w:val="00EC6026"/>
    <w:rsid w:val="00EC628C"/>
    <w:rsid w:val="00EC63E2"/>
    <w:rsid w:val="00EC6813"/>
    <w:rsid w:val="00EC7CDE"/>
    <w:rsid w:val="00ED07E1"/>
    <w:rsid w:val="00ED19F7"/>
    <w:rsid w:val="00ED1F3E"/>
    <w:rsid w:val="00ED2325"/>
    <w:rsid w:val="00ED28F2"/>
    <w:rsid w:val="00ED2AE6"/>
    <w:rsid w:val="00ED2AFC"/>
    <w:rsid w:val="00ED3674"/>
    <w:rsid w:val="00ED3BA9"/>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9D9"/>
    <w:rsid w:val="00F158D8"/>
    <w:rsid w:val="00F15947"/>
    <w:rsid w:val="00F15DA1"/>
    <w:rsid w:val="00F1642E"/>
    <w:rsid w:val="00F166E3"/>
    <w:rsid w:val="00F16A57"/>
    <w:rsid w:val="00F16F6A"/>
    <w:rsid w:val="00F17442"/>
    <w:rsid w:val="00F17471"/>
    <w:rsid w:val="00F17AAA"/>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72C5"/>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C82"/>
    <w:rsid w:val="00F34F50"/>
    <w:rsid w:val="00F34FCF"/>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1089"/>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5E02"/>
    <w:rsid w:val="00F4633E"/>
    <w:rsid w:val="00F46B98"/>
    <w:rsid w:val="00F46EAD"/>
    <w:rsid w:val="00F46F13"/>
    <w:rsid w:val="00F47377"/>
    <w:rsid w:val="00F47B4E"/>
    <w:rsid w:val="00F50810"/>
    <w:rsid w:val="00F508A6"/>
    <w:rsid w:val="00F50D96"/>
    <w:rsid w:val="00F5106E"/>
    <w:rsid w:val="00F516C0"/>
    <w:rsid w:val="00F51EC7"/>
    <w:rsid w:val="00F5332B"/>
    <w:rsid w:val="00F5378D"/>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C0"/>
    <w:rsid w:val="00F613EA"/>
    <w:rsid w:val="00F61541"/>
    <w:rsid w:val="00F615FC"/>
    <w:rsid w:val="00F61A9F"/>
    <w:rsid w:val="00F61D59"/>
    <w:rsid w:val="00F63883"/>
    <w:rsid w:val="00F638D9"/>
    <w:rsid w:val="00F63D16"/>
    <w:rsid w:val="00F6405E"/>
    <w:rsid w:val="00F642EA"/>
    <w:rsid w:val="00F64493"/>
    <w:rsid w:val="00F64874"/>
    <w:rsid w:val="00F64AD2"/>
    <w:rsid w:val="00F64E25"/>
    <w:rsid w:val="00F650C0"/>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EE9"/>
    <w:rsid w:val="00F7235B"/>
    <w:rsid w:val="00F72651"/>
    <w:rsid w:val="00F73099"/>
    <w:rsid w:val="00F73449"/>
    <w:rsid w:val="00F7350E"/>
    <w:rsid w:val="00F74367"/>
    <w:rsid w:val="00F74572"/>
    <w:rsid w:val="00F74871"/>
    <w:rsid w:val="00F7538E"/>
    <w:rsid w:val="00F75476"/>
    <w:rsid w:val="00F75D67"/>
    <w:rsid w:val="00F75FD3"/>
    <w:rsid w:val="00F768F2"/>
    <w:rsid w:val="00F76E99"/>
    <w:rsid w:val="00F7795C"/>
    <w:rsid w:val="00F779C9"/>
    <w:rsid w:val="00F77C02"/>
    <w:rsid w:val="00F80170"/>
    <w:rsid w:val="00F803DE"/>
    <w:rsid w:val="00F806CE"/>
    <w:rsid w:val="00F807D3"/>
    <w:rsid w:val="00F8091E"/>
    <w:rsid w:val="00F80958"/>
    <w:rsid w:val="00F80AED"/>
    <w:rsid w:val="00F80BE2"/>
    <w:rsid w:val="00F810BE"/>
    <w:rsid w:val="00F8126F"/>
    <w:rsid w:val="00F817F1"/>
    <w:rsid w:val="00F81B7C"/>
    <w:rsid w:val="00F8248E"/>
    <w:rsid w:val="00F829FF"/>
    <w:rsid w:val="00F82B46"/>
    <w:rsid w:val="00F82D98"/>
    <w:rsid w:val="00F82DBE"/>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DD0"/>
    <w:rsid w:val="00FA31DD"/>
    <w:rsid w:val="00FA3319"/>
    <w:rsid w:val="00FA3B8A"/>
    <w:rsid w:val="00FA4213"/>
    <w:rsid w:val="00FA4C67"/>
    <w:rsid w:val="00FA4C7F"/>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B3"/>
    <w:rsid w:val="00FB43D8"/>
    <w:rsid w:val="00FB4571"/>
    <w:rsid w:val="00FB46C2"/>
    <w:rsid w:val="00FB4777"/>
    <w:rsid w:val="00FB48C1"/>
    <w:rsid w:val="00FB4A95"/>
    <w:rsid w:val="00FB518E"/>
    <w:rsid w:val="00FB52FF"/>
    <w:rsid w:val="00FB5C54"/>
    <w:rsid w:val="00FB5E21"/>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D6C"/>
    <w:rsid w:val="00FC1DBD"/>
    <w:rsid w:val="00FC3158"/>
    <w:rsid w:val="00FC3490"/>
    <w:rsid w:val="00FC351E"/>
    <w:rsid w:val="00FC361C"/>
    <w:rsid w:val="00FC3BF2"/>
    <w:rsid w:val="00FC3CB5"/>
    <w:rsid w:val="00FC44EB"/>
    <w:rsid w:val="00FC4611"/>
    <w:rsid w:val="00FC5729"/>
    <w:rsid w:val="00FC5739"/>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7D6"/>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4EF"/>
    <w:rsid w:val="00FE7D62"/>
    <w:rsid w:val="00FF0710"/>
    <w:rsid w:val="00FF0CA1"/>
    <w:rsid w:val="00FF0CF6"/>
    <w:rsid w:val="00FF20D1"/>
    <w:rsid w:val="00FF2F0B"/>
    <w:rsid w:val="00FF3134"/>
    <w:rsid w:val="00FF3462"/>
    <w:rsid w:val="00FF34E9"/>
    <w:rsid w:val="00FF35F7"/>
    <w:rsid w:val="00FF373A"/>
    <w:rsid w:val="00FF3819"/>
    <w:rsid w:val="00FF3B90"/>
    <w:rsid w:val="00FF3F4F"/>
    <w:rsid w:val="00FF4A32"/>
    <w:rsid w:val="00FF4B95"/>
    <w:rsid w:val="00FF4FEA"/>
    <w:rsid w:val="00FF5270"/>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F41FD31C-B1C2-466A-BD26-114F1E9E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a">
    <w:name w:val="Normal"/>
    <w:qFormat/>
    <w:rsid w:val="00A01C9C"/>
    <w:pPr>
      <w:tabs>
        <w:tab w:val="left" w:pos="567"/>
        <w:tab w:val="left" w:pos="1134"/>
        <w:tab w:val="left" w:pos="1701"/>
        <w:tab w:val="left" w:pos="2268"/>
      </w:tabs>
      <w:jc w:val="both"/>
    </w:pPr>
    <w:rPr>
      <w:lang w:val="en-US"/>
    </w:rPr>
  </w:style>
  <w:style w:type="paragraph" w:styleId="1">
    <w:name w:val="heading 1"/>
    <w:basedOn w:val="a"/>
    <w:next w:val="2"/>
    <w:link w:val="10"/>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A01C9C"/>
    <w:pPr>
      <w:keepNext/>
      <w:numPr>
        <w:ilvl w:val="4"/>
        <w:numId w:val="36"/>
      </w:numPr>
      <w:spacing w:before="120" w:after="120"/>
      <w:jc w:val="left"/>
      <w:outlineLvl w:val="4"/>
    </w:pPr>
    <w:rPr>
      <w:rFonts w:eastAsiaTheme="majorEastAsia"/>
      <w:i/>
      <w:iCs/>
    </w:rPr>
  </w:style>
  <w:style w:type="paragraph" w:styleId="6">
    <w:name w:val="heading 6"/>
    <w:basedOn w:val="a"/>
    <w:next w:val="a"/>
    <w:link w:val="60"/>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A01C9C"/>
    <w:pPr>
      <w:keepNext/>
      <w:widowControl w:val="0"/>
      <w:numPr>
        <w:ilvl w:val="8"/>
        <w:numId w:val="40"/>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01C9C"/>
    <w:rPr>
      <w:rFonts w:eastAsiaTheme="majorEastAsia"/>
      <w:b/>
      <w:bCs/>
      <w:lang w:val="en-US"/>
    </w:rPr>
  </w:style>
  <w:style w:type="paragraph" w:styleId="a3">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10">
    <w:name w:val="Заголовок 1 Знак"/>
    <w:basedOn w:val="a0"/>
    <w:link w:val="1"/>
    <w:uiPriority w:val="9"/>
    <w:rsid w:val="00A01C9C"/>
    <w:rPr>
      <w:rFonts w:eastAsiaTheme="majorEastAsia" w:cstheme="majorBidi"/>
      <w:b/>
      <w:bCs/>
      <w:kern w:val="2"/>
      <w:sz w:val="28"/>
      <w:szCs w:val="32"/>
      <w:lang w:val="en-CA"/>
      <w14:ligatures w14:val="standardContextual"/>
    </w:rPr>
  </w:style>
  <w:style w:type="character" w:customStyle="1" w:styleId="20">
    <w:name w:val="Заголовок 2 Знак"/>
    <w:basedOn w:val="a0"/>
    <w:link w:val="2"/>
    <w:uiPriority w:val="9"/>
    <w:rsid w:val="00A01C9C"/>
    <w:rPr>
      <w:rFonts w:ascii="Times New Roman Bold" w:eastAsiaTheme="majorEastAsia" w:hAnsi="Times New Roman Bold" w:cstheme="majorBidi"/>
      <w:b/>
      <w:sz w:val="24"/>
      <w:szCs w:val="26"/>
      <w:lang w:val="en-US"/>
    </w:rPr>
  </w:style>
  <w:style w:type="character" w:customStyle="1" w:styleId="40">
    <w:name w:val="Заголовок 4 Знак"/>
    <w:basedOn w:val="a0"/>
    <w:link w:val="4"/>
    <w:uiPriority w:val="9"/>
    <w:rsid w:val="00A01C9C"/>
    <w:rPr>
      <w:rFonts w:eastAsiaTheme="majorEastAsia"/>
      <w:b/>
      <w:bCs/>
      <w:lang w:val="en-US"/>
    </w:rPr>
  </w:style>
  <w:style w:type="character" w:customStyle="1" w:styleId="50">
    <w:name w:val="Заголовок 5 Знак"/>
    <w:basedOn w:val="a0"/>
    <w:link w:val="5"/>
    <w:uiPriority w:val="9"/>
    <w:rsid w:val="00A01C9C"/>
    <w:rPr>
      <w:rFonts w:eastAsiaTheme="majorEastAsia"/>
      <w:i/>
      <w:iCs/>
      <w:lang w:val="en-US"/>
    </w:rPr>
  </w:style>
  <w:style w:type="character" w:customStyle="1" w:styleId="60">
    <w:name w:val="Заголовок 6 Знак"/>
    <w:basedOn w:val="a0"/>
    <w:link w:val="6"/>
    <w:rsid w:val="00A01C9C"/>
    <w:rPr>
      <w:bCs/>
      <w:sz w:val="24"/>
      <w:lang w:val="en-US"/>
    </w:rPr>
  </w:style>
  <w:style w:type="character" w:customStyle="1" w:styleId="70">
    <w:name w:val="Заголовок 7 Знак"/>
    <w:basedOn w:val="a0"/>
    <w:link w:val="7"/>
    <w:rsid w:val="00A01C9C"/>
    <w:rPr>
      <w:b/>
      <w:snapToGrid w:val="0"/>
      <w:u w:val="single"/>
      <w:lang w:val="en-US"/>
    </w:rPr>
  </w:style>
  <w:style w:type="character" w:customStyle="1" w:styleId="80">
    <w:name w:val="Заголовок 8 Знак"/>
    <w:basedOn w:val="a0"/>
    <w:link w:val="8"/>
    <w:rsid w:val="00A01C9C"/>
    <w:rPr>
      <w:b/>
      <w:snapToGrid w:val="0"/>
      <w:u w:val="single"/>
      <w:lang w:val="en-US"/>
    </w:rPr>
  </w:style>
  <w:style w:type="character" w:customStyle="1" w:styleId="90">
    <w:name w:val="Заголовок 9 Знак"/>
    <w:basedOn w:val="a0"/>
    <w:link w:val="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a"/>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a4">
    <w:name w:val="Title"/>
    <w:basedOn w:val="a"/>
    <w:next w:val="a"/>
    <w:link w:val="a5"/>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a5">
    <w:name w:val="Заголовок Знак"/>
    <w:basedOn w:val="a0"/>
    <w:link w:val="a4"/>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a"/>
    <w:next w:val="AFCornerNotationPart2"/>
    <w:rsid w:val="00DC331B"/>
    <w:pPr>
      <w:ind w:left="170" w:right="3119" w:hanging="170"/>
      <w:jc w:val="left"/>
    </w:pPr>
    <w:rPr>
      <w:b/>
      <w:sz w:val="24"/>
    </w:rPr>
  </w:style>
  <w:style w:type="table" w:customStyle="1" w:styleId="TableGrid1">
    <w:name w:val="Table Grid1"/>
    <w:basedOn w:val="a1"/>
    <w:next w:val="a6"/>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a7">
    <w:name w:val="footnote reference"/>
    <w:basedOn w:val="a0"/>
    <w:link w:val="BVIfnrChar"/>
    <w:uiPriority w:val="99"/>
    <w:unhideWhenUsed/>
    <w:rsid w:val="00A01C9C"/>
    <w:rPr>
      <w:vertAlign w:val="superscript"/>
    </w:rPr>
  </w:style>
  <w:style w:type="paragraph" w:customStyle="1" w:styleId="Footnote">
    <w:name w:val="Footnote"/>
    <w:basedOn w:val="a8"/>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a9">
    <w:name w:val="header"/>
    <w:basedOn w:val="a"/>
    <w:link w:val="aa"/>
    <w:rsid w:val="00A01C9C"/>
    <w:pPr>
      <w:pBdr>
        <w:bottom w:val="single" w:sz="4" w:space="1" w:color="auto"/>
      </w:pBdr>
      <w:tabs>
        <w:tab w:val="center" w:pos="4680"/>
        <w:tab w:val="right" w:pos="9360"/>
      </w:tabs>
      <w:jc w:val="left"/>
    </w:pPr>
    <w:rPr>
      <w:sz w:val="20"/>
    </w:rPr>
  </w:style>
  <w:style w:type="character" w:customStyle="1" w:styleId="aa">
    <w:name w:val="Верхний колонтитул Знак"/>
    <w:basedOn w:val="a0"/>
    <w:link w:val="a9"/>
    <w:rsid w:val="00A01C9C"/>
    <w:rPr>
      <w:sz w:val="20"/>
      <w:lang w:val="en-US"/>
    </w:rPr>
  </w:style>
  <w:style w:type="paragraph" w:styleId="ab">
    <w:name w:val="footer"/>
    <w:basedOn w:val="a"/>
    <w:link w:val="ac"/>
    <w:uiPriority w:val="99"/>
    <w:rsid w:val="00A01C9C"/>
    <w:pPr>
      <w:tabs>
        <w:tab w:val="center" w:pos="4680"/>
        <w:tab w:val="right" w:pos="9360"/>
      </w:tabs>
    </w:pPr>
    <w:rPr>
      <w:sz w:val="20"/>
    </w:rPr>
  </w:style>
  <w:style w:type="character" w:customStyle="1" w:styleId="ac">
    <w:name w:val="Нижний колонтитул Знак"/>
    <w:basedOn w:val="a0"/>
    <w:link w:val="ab"/>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a"/>
    <w:qFormat/>
    <w:rsid w:val="00A01C9C"/>
    <w:pPr>
      <w:spacing w:after="240"/>
    </w:pPr>
    <w:rPr>
      <w:b/>
      <w:sz w:val="28"/>
    </w:rPr>
  </w:style>
  <w:style w:type="paragraph" w:customStyle="1" w:styleId="Para3">
    <w:name w:val="Para 3"/>
    <w:basedOn w:val="a"/>
    <w:qFormat/>
    <w:rsid w:val="00DC331B"/>
    <w:pPr>
      <w:spacing w:before="120" w:after="120"/>
      <w:ind w:left="1134"/>
    </w:pPr>
  </w:style>
  <w:style w:type="paragraph" w:customStyle="1" w:styleId="ABSymbol">
    <w:name w:val="AB_Symbol"/>
    <w:basedOn w:val="a"/>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a"/>
    <w:rsid w:val="003F0994"/>
    <w:pPr>
      <w:tabs>
        <w:tab w:val="left" w:pos="2835"/>
        <w:tab w:val="left" w:pos="3402"/>
        <w:tab w:val="left" w:pos="3969"/>
      </w:tabs>
      <w:spacing w:after="120"/>
      <w:ind w:left="567"/>
      <w:jc w:val="left"/>
    </w:pPr>
    <w:rPr>
      <w:lang w:val="en-GB"/>
    </w:rPr>
  </w:style>
  <w:style w:type="paragraph" w:customStyle="1" w:styleId="AENormal">
    <w:name w:val="AE_Normal"/>
    <w:basedOn w:val="a"/>
    <w:rsid w:val="00A01C9C"/>
    <w:rPr>
      <w:lang w:val="en-GB"/>
    </w:rPr>
  </w:style>
  <w:style w:type="paragraph" w:customStyle="1" w:styleId="ADDistribution">
    <w:name w:val="AD_Distribution"/>
    <w:basedOn w:val="a"/>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a"/>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a"/>
    <w:rsid w:val="00DC331B"/>
    <w:rPr>
      <w:b/>
    </w:rPr>
  </w:style>
  <w:style w:type="table" w:styleId="a6">
    <w:name w:val="Table Grid"/>
    <w:basedOn w:val="a1"/>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d"/>
    <w:uiPriority w:val="99"/>
    <w:unhideWhenUsed/>
    <w:rsid w:val="00A01C9C"/>
    <w:pPr>
      <w:jc w:val="left"/>
    </w:pPr>
    <w:rPr>
      <w:sz w:val="18"/>
      <w:szCs w:val="20"/>
    </w:rPr>
  </w:style>
  <w:style w:type="character" w:customStyle="1" w:styleId="ad">
    <w:name w:val="Текст сноски Знак"/>
    <w:basedOn w:val="a0"/>
    <w:link w:val="a8"/>
    <w:uiPriority w:val="99"/>
    <w:rsid w:val="00A01C9C"/>
    <w:rPr>
      <w:sz w:val="18"/>
      <w:szCs w:val="20"/>
      <w:lang w:val="en-US"/>
    </w:rPr>
  </w:style>
  <w:style w:type="paragraph" w:styleId="ae">
    <w:name w:val="Body Text"/>
    <w:basedOn w:val="a"/>
    <w:link w:val="af"/>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f">
    <w:name w:val="Основной текст Знак"/>
    <w:basedOn w:val="a0"/>
    <w:link w:val="ae"/>
    <w:uiPriority w:val="99"/>
    <w:semiHidden/>
    <w:rsid w:val="00A01C9C"/>
    <w:rPr>
      <w:rFonts w:asciiTheme="minorHAnsi" w:eastAsiaTheme="minorHAnsi" w:hAnsiTheme="minorHAnsi" w:cstheme="minorBidi"/>
      <w:kern w:val="2"/>
      <w:lang w:val="en-CA"/>
      <w14:ligatures w14:val="standardContextual"/>
    </w:rPr>
  </w:style>
  <w:style w:type="character" w:styleId="af0">
    <w:name w:val="annotation reference"/>
    <w:basedOn w:val="a0"/>
    <w:uiPriority w:val="99"/>
    <w:semiHidden/>
    <w:unhideWhenUsed/>
    <w:rsid w:val="00A01C9C"/>
    <w:rPr>
      <w:sz w:val="16"/>
      <w:szCs w:val="16"/>
    </w:rPr>
  </w:style>
  <w:style w:type="paragraph" w:styleId="af1">
    <w:name w:val="annotation text"/>
    <w:basedOn w:val="a"/>
    <w:link w:val="af2"/>
    <w:uiPriority w:val="99"/>
    <w:rsid w:val="00A01C9C"/>
    <w:rPr>
      <w:sz w:val="20"/>
      <w:szCs w:val="20"/>
    </w:rPr>
  </w:style>
  <w:style w:type="character" w:customStyle="1" w:styleId="af2">
    <w:name w:val="Текст примечания Знак"/>
    <w:basedOn w:val="a0"/>
    <w:link w:val="af1"/>
    <w:uiPriority w:val="99"/>
    <w:rsid w:val="00A01C9C"/>
    <w:rPr>
      <w:sz w:val="20"/>
      <w:szCs w:val="20"/>
      <w:lang w:val="en-US"/>
    </w:rPr>
  </w:style>
  <w:style w:type="paragraph" w:styleId="af3">
    <w:name w:val="annotation subject"/>
    <w:basedOn w:val="af1"/>
    <w:next w:val="af1"/>
    <w:link w:val="af4"/>
    <w:uiPriority w:val="99"/>
    <w:semiHidden/>
    <w:unhideWhenUsed/>
    <w:rsid w:val="00A01C9C"/>
    <w:rPr>
      <w:b/>
      <w:bCs/>
    </w:rPr>
  </w:style>
  <w:style w:type="character" w:customStyle="1" w:styleId="af4">
    <w:name w:val="Тема примечания Знак"/>
    <w:basedOn w:val="af2"/>
    <w:link w:val="af3"/>
    <w:uiPriority w:val="99"/>
    <w:semiHidden/>
    <w:rsid w:val="00A01C9C"/>
    <w:rPr>
      <w:b/>
      <w:bCs/>
      <w:sz w:val="20"/>
      <w:szCs w:val="20"/>
      <w:lang w:val="en-US"/>
    </w:rPr>
  </w:style>
  <w:style w:type="paragraph" w:customStyle="1" w:styleId="Item">
    <w:name w:val="Item"/>
    <w:basedOn w:val="a"/>
    <w:qFormat/>
    <w:rsid w:val="00A01C9C"/>
    <w:pPr>
      <w:suppressLineNumbers/>
      <w:suppressAutoHyphens/>
      <w:spacing w:before="240" w:after="120"/>
      <w:jc w:val="left"/>
    </w:pPr>
    <w:rPr>
      <w:rFonts w:eastAsia="Times New Roman"/>
      <w:b/>
      <w:iCs/>
      <w:snapToGrid w:val="0"/>
      <w:kern w:val="22"/>
      <w:sz w:val="24"/>
      <w:lang w:val="en-GB"/>
    </w:rPr>
  </w:style>
  <w:style w:type="character" w:styleId="af5">
    <w:name w:val="Placeholder Text"/>
    <w:basedOn w:val="a0"/>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af6">
    <w:name w:val="List"/>
    <w:basedOn w:val="a"/>
    <w:semiHidden/>
    <w:rsid w:val="00A01C9C"/>
    <w:pPr>
      <w:contextualSpacing/>
    </w:pPr>
  </w:style>
  <w:style w:type="numbering" w:customStyle="1" w:styleId="ListCBD">
    <w:name w:val="ListCBD"/>
    <w:basedOn w:val="a2"/>
    <w:uiPriority w:val="99"/>
    <w:rsid w:val="00A01C9C"/>
    <w:pPr>
      <w:numPr>
        <w:numId w:val="3"/>
      </w:numPr>
    </w:pPr>
  </w:style>
  <w:style w:type="paragraph" w:styleId="af7">
    <w:name w:val="List Paragraph"/>
    <w:basedOn w:val="a"/>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a"/>
    <w:rsid w:val="00E103B3"/>
    <w:pPr>
      <w:ind w:left="284" w:right="4398" w:hanging="284"/>
      <w:jc w:val="left"/>
    </w:pPr>
    <w:rPr>
      <w:rFonts w:eastAsia="Times New Roman"/>
      <w:sz w:val="24"/>
      <w:szCs w:val="24"/>
      <w:lang w:val="en-CA"/>
    </w:rPr>
  </w:style>
  <w:style w:type="paragraph" w:customStyle="1" w:styleId="Para10">
    <w:name w:val="Para1"/>
    <w:basedOn w:val="a"/>
    <w:rsid w:val="00280E57"/>
    <w:pPr>
      <w:spacing w:after="120"/>
      <w:jc w:val="left"/>
    </w:pPr>
    <w:rPr>
      <w:rFonts w:eastAsia="Times New Roman"/>
      <w:snapToGrid w:val="0"/>
      <w:sz w:val="24"/>
      <w:szCs w:val="18"/>
      <w:lang w:val="en-CA"/>
    </w:rPr>
  </w:style>
  <w:style w:type="character" w:styleId="af8">
    <w:name w:val="Hyperlink"/>
    <w:basedOn w:val="a0"/>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7"/>
    <w:uiPriority w:val="99"/>
    <w:rsid w:val="002D5E01"/>
    <w:pPr>
      <w:spacing w:after="160" w:line="240" w:lineRule="exact"/>
      <w:jc w:val="left"/>
    </w:pPr>
    <w:rPr>
      <w:vertAlign w:val="superscript"/>
      <w:lang w:val="fr-FR"/>
    </w:rPr>
  </w:style>
  <w:style w:type="character" w:styleId="af9">
    <w:name w:val="Strong"/>
    <w:basedOn w:val="a0"/>
    <w:uiPriority w:val="22"/>
    <w:qFormat/>
    <w:rsid w:val="00FB48C1"/>
    <w:rPr>
      <w:b/>
      <w:bCs/>
    </w:rPr>
  </w:style>
  <w:style w:type="character" w:customStyle="1" w:styleId="break-word">
    <w:name w:val="break-word"/>
    <w:basedOn w:val="a0"/>
    <w:rsid w:val="00FB48C1"/>
  </w:style>
  <w:style w:type="character" w:styleId="afa">
    <w:name w:val="Unresolved Mention"/>
    <w:basedOn w:val="a0"/>
    <w:uiPriority w:val="99"/>
    <w:semiHidden/>
    <w:rsid w:val="00FB48C1"/>
    <w:rPr>
      <w:color w:val="605E5C"/>
      <w:shd w:val="clear" w:color="auto" w:fill="E1DFDD"/>
    </w:rPr>
  </w:style>
  <w:style w:type="character" w:styleId="afb">
    <w:name w:val="FollowedHyperlink"/>
    <w:basedOn w:val="a0"/>
    <w:uiPriority w:val="99"/>
    <w:semiHidden/>
    <w:rsid w:val="004F2E43"/>
    <w:rPr>
      <w:color w:val="800080" w:themeColor="followedHyperlink"/>
      <w:u w:val="single"/>
    </w:rPr>
  </w:style>
  <w:style w:type="character" w:styleId="afc">
    <w:name w:val="Mention"/>
    <w:basedOn w:val="a0"/>
    <w:uiPriority w:val="99"/>
    <w:unhideWhenUsed/>
    <w:rsid w:val="001D1729"/>
    <w:rPr>
      <w:color w:val="2B579A"/>
      <w:shd w:val="clear" w:color="auto" w:fill="E6E6E6"/>
    </w:rPr>
  </w:style>
  <w:style w:type="paragraph" w:customStyle="1" w:styleId="AEDistrNormal">
    <w:name w:val="AE_DistrNormal"/>
    <w:basedOn w:val="a"/>
    <w:unhideWhenUsed/>
    <w:rsid w:val="00A01C9C"/>
    <w:pPr>
      <w:jc w:val="left"/>
    </w:pPr>
    <w:rPr>
      <w:lang w:val="en-GB"/>
    </w:rPr>
  </w:style>
  <w:style w:type="paragraph" w:customStyle="1" w:styleId="AFCorNotNormal">
    <w:name w:val="AF_CorNotNormal"/>
    <w:basedOn w:val="a"/>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a"/>
    <w:unhideWhenUsed/>
    <w:qFormat/>
    <w:rsid w:val="00A01C9C"/>
    <w:rPr>
      <w:sz w:val="2"/>
      <w:lang w:val="en-GB"/>
    </w:rPr>
  </w:style>
  <w:style w:type="paragraph" w:customStyle="1" w:styleId="CBDAgendaItem">
    <w:name w:val="CBD_AgendaItem"/>
    <w:basedOn w:val="a"/>
    <w:qFormat/>
    <w:rsid w:val="00A01C9C"/>
    <w:pPr>
      <w:keepNext/>
      <w:keepLines/>
      <w:spacing w:before="240" w:after="120"/>
      <w:jc w:val="left"/>
    </w:pPr>
    <w:rPr>
      <w:b/>
      <w:sz w:val="24"/>
    </w:rPr>
  </w:style>
  <w:style w:type="paragraph" w:customStyle="1" w:styleId="CBDAnnex">
    <w:name w:val="CBD_Annex"/>
    <w:basedOn w:val="CBDNormal"/>
    <w:next w:val="a"/>
    <w:qFormat/>
    <w:rsid w:val="00A01C9C"/>
    <w:pPr>
      <w:keepNext/>
      <w:keepLines/>
      <w:spacing w:after="240"/>
      <w:jc w:val="left"/>
    </w:pPr>
    <w:rPr>
      <w:b/>
      <w:sz w:val="28"/>
      <w:lang w:val="en-GB" w:bidi="ar-SY"/>
    </w:rPr>
  </w:style>
  <w:style w:type="paragraph" w:customStyle="1" w:styleId="CBDDesicionAnnex">
    <w:name w:val="CBD_DesicionAnnex"/>
    <w:basedOn w:val="CBDNormal"/>
    <w:next w:val="a"/>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a"/>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0"/>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 w:type="paragraph" w:customStyle="1" w:styleId="Venuedate">
    <w:name w:val="Venue&amp;date"/>
    <w:basedOn w:val="Cornernotation"/>
    <w:qFormat/>
    <w:rsid w:val="00C42976"/>
    <w:pPr>
      <w:ind w:left="170" w:right="3119" w:hanging="170"/>
    </w:pPr>
    <w:rPr>
      <w:rFonts w:eastAsia="SimSun"/>
      <w:bC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3/np-mop-03-dec-03-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7561A"/>
    <w:rsid w:val="00264808"/>
    <w:rsid w:val="004C038E"/>
    <w:rsid w:val="006867E6"/>
    <w:rsid w:val="007A32C7"/>
    <w:rsid w:val="008410C3"/>
    <w:rsid w:val="00B04D2A"/>
    <w:rsid w:val="00C4057F"/>
    <w:rsid w:val="00DD1396"/>
    <w:rsid w:val="00E20450"/>
    <w:rsid w:val="00FF1D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2.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CBD_Template-WITH-Macros</Template>
  <TotalTime>14</TotalTime>
  <Pages>1</Pages>
  <Words>5113</Words>
  <Characters>29148</Characters>
  <Application>Microsoft Office Word</Application>
  <DocSecurity>0</DocSecurity>
  <PresentationFormat/>
  <Lines>242</Lines>
  <Paragraphs>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Ход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vt:lpstr>
      <vt:lpstr/>
    </vt:vector>
  </TitlesOfParts>
  <Manager/>
  <Company/>
  <LinksUpToDate>false</LinksUpToDate>
  <CharactersWithSpaces>34193</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dc:title>
  <dc:subject/>
  <dc:creator>Matthew Dias</dc:creator>
  <cp:keywords/>
  <dc:description/>
  <cp:lastModifiedBy>Eugenia Kovaleva</cp:lastModifiedBy>
  <cp:revision>7</cp:revision>
  <dcterms:created xsi:type="dcterms:W3CDTF">2024-09-16T11:03:00Z</dcterms:created>
  <dcterms:modified xsi:type="dcterms:W3CDTF">2024-09-16T18:37:00Z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