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C67E" w14:textId="77777777" w:rsidR="008A1499"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3E0137" w:rsidRPr="0017781F" w14:paraId="7F8547CC" w14:textId="77777777" w:rsidTr="009B3902">
        <w:trPr>
          <w:trHeight w:val="850"/>
        </w:trPr>
        <w:tc>
          <w:tcPr>
            <w:tcW w:w="975" w:type="dxa"/>
            <w:vAlign w:val="bottom"/>
          </w:tcPr>
          <w:p w14:paraId="5027FAC3" w14:textId="77777777" w:rsidR="003E0137" w:rsidRPr="0017781F" w:rsidRDefault="003E0137" w:rsidP="009B3902">
            <w:pPr>
              <w:pStyle w:val="AASmallLogo"/>
            </w:pPr>
            <w:r w:rsidRPr="0017781F">
              <w:rPr>
                <w:noProof/>
              </w:rPr>
              <w:drawing>
                <wp:inline distT="0" distB="0" distL="0" distR="0" wp14:anchorId="4E0A944F" wp14:editId="06E870F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7781F">
              <w:t xml:space="preserve"> </w:t>
            </w:r>
          </w:p>
          <w:p w14:paraId="28CBE415" w14:textId="77777777" w:rsidR="003E0137" w:rsidRPr="0017781F" w:rsidRDefault="003E0137" w:rsidP="009B3902">
            <w:pPr>
              <w:pStyle w:val="AASmallLogo"/>
            </w:pPr>
          </w:p>
        </w:tc>
        <w:tc>
          <w:tcPr>
            <w:tcW w:w="1434" w:type="dxa"/>
            <w:noWrap/>
            <w:vAlign w:val="bottom"/>
          </w:tcPr>
          <w:p w14:paraId="30F9B9EB" w14:textId="77777777" w:rsidR="003E0137" w:rsidRPr="0017781F" w:rsidRDefault="003E0137" w:rsidP="009B3902">
            <w:pPr>
              <w:pStyle w:val="AASmallLogo"/>
            </w:pPr>
            <w:r w:rsidRPr="0017781F">
              <w:rPr>
                <w:noProof/>
              </w:rPr>
              <w:drawing>
                <wp:inline distT="0" distB="0" distL="0" distR="0" wp14:anchorId="1E41C105" wp14:editId="5B968CC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7781F">
              <w:t xml:space="preserve"> </w:t>
            </w:r>
          </w:p>
          <w:p w14:paraId="775E405D" w14:textId="77777777" w:rsidR="003E0137" w:rsidRPr="0017781F" w:rsidRDefault="003E0137" w:rsidP="009B3902">
            <w:pPr>
              <w:pStyle w:val="AASmallLogo"/>
            </w:pPr>
          </w:p>
        </w:tc>
        <w:tc>
          <w:tcPr>
            <w:tcW w:w="8073" w:type="dxa"/>
            <w:vAlign w:val="bottom"/>
          </w:tcPr>
          <w:p w14:paraId="75D82160" w14:textId="5675F790" w:rsidR="003E0137" w:rsidRPr="0017781F" w:rsidRDefault="003E0137" w:rsidP="009B3902">
            <w:pPr>
              <w:pStyle w:val="ABSymbol"/>
            </w:pPr>
            <w:r w:rsidRPr="0092087F">
              <w:rPr>
                <w:sz w:val="40"/>
              </w:rPr>
              <w:t>CBD</w:t>
            </w:r>
            <w:r w:rsidRPr="0017781F">
              <w:t>/</w:t>
            </w:r>
            <w:r w:rsidRPr="0092087F">
              <w:t>SBI</w:t>
            </w:r>
            <w:r w:rsidRPr="0017781F">
              <w:t>/6/</w:t>
            </w:r>
            <w:r>
              <w:t>CRP.</w:t>
            </w:r>
            <w:r w:rsidR="00DF3AA5">
              <w:t>9</w:t>
            </w:r>
          </w:p>
        </w:tc>
      </w:tr>
    </w:tbl>
    <w:p w14:paraId="37205AEA" w14:textId="77777777" w:rsidR="003E0137" w:rsidRPr="0017781F" w:rsidRDefault="003E0137" w:rsidP="003E013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E0137" w:rsidRPr="0017781F" w14:paraId="7AC45651" w14:textId="77777777" w:rsidTr="009B3902">
        <w:trPr>
          <w:trHeight w:val="1814"/>
        </w:trPr>
        <w:tc>
          <w:tcPr>
            <w:tcW w:w="7370" w:type="dxa"/>
          </w:tcPr>
          <w:p w14:paraId="6F4C9BF2" w14:textId="77777777" w:rsidR="003E0137" w:rsidRPr="0017781F" w:rsidRDefault="003E0137" w:rsidP="009B3902">
            <w:pPr>
              <w:pStyle w:val="ACLargeLogo"/>
            </w:pPr>
            <w:r w:rsidRPr="0017781F">
              <w:rPr>
                <w:noProof/>
              </w:rPr>
              <w:drawing>
                <wp:inline distT="0" distB="0" distL="0" distR="0" wp14:anchorId="39A344FF" wp14:editId="479AC5E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7781F">
              <w:t xml:space="preserve"> </w:t>
            </w:r>
          </w:p>
          <w:p w14:paraId="6907840E" w14:textId="77777777" w:rsidR="003E0137" w:rsidRPr="0017781F" w:rsidRDefault="003E0137" w:rsidP="009B3902">
            <w:pPr>
              <w:pStyle w:val="ACLargeLogo"/>
            </w:pPr>
          </w:p>
        </w:tc>
        <w:tc>
          <w:tcPr>
            <w:tcW w:w="3112" w:type="dxa"/>
          </w:tcPr>
          <w:p w14:paraId="6061F1B7" w14:textId="77777777" w:rsidR="003E0137" w:rsidRPr="0017781F" w:rsidRDefault="003E0137" w:rsidP="009B3902">
            <w:pPr>
              <w:pStyle w:val="AEDistrNormal"/>
            </w:pPr>
            <w:r w:rsidRPr="0017781F">
              <w:t xml:space="preserve">Distr.: </w:t>
            </w:r>
            <w:r>
              <w:t>Limited</w:t>
            </w:r>
            <w:r w:rsidRPr="0017781F">
              <w:t xml:space="preserve"> </w:t>
            </w:r>
          </w:p>
          <w:p w14:paraId="2882D126" w14:textId="550818AB" w:rsidR="003E0137" w:rsidRPr="0017781F" w:rsidRDefault="00DF3AA5" w:rsidP="009B3902">
            <w:pPr>
              <w:pStyle w:val="AEDistrNormal"/>
            </w:pPr>
            <w:r>
              <w:t>19</w:t>
            </w:r>
            <w:r w:rsidRPr="0017781F">
              <w:t xml:space="preserve"> </w:t>
            </w:r>
            <w:r w:rsidR="003E0137">
              <w:t>February</w:t>
            </w:r>
            <w:r w:rsidR="003E0137" w:rsidRPr="0017781F">
              <w:t xml:space="preserve"> 202</w:t>
            </w:r>
            <w:r w:rsidR="003E0137">
              <w:t>6</w:t>
            </w:r>
          </w:p>
          <w:p w14:paraId="5703BB02" w14:textId="77777777" w:rsidR="0085697A" w:rsidRDefault="0085697A" w:rsidP="0085697A">
            <w:pPr>
              <w:pStyle w:val="AEDistrNormal6pt"/>
              <w:tabs>
                <w:tab w:val="clear" w:pos="567"/>
                <w:tab w:val="clear" w:pos="1134"/>
                <w:tab w:val="clear" w:pos="1701"/>
                <w:tab w:val="clear" w:pos="2268"/>
              </w:tabs>
              <w:spacing w:before="0"/>
              <w:rPr>
                <w:lang w:eastAsia="zh-CN"/>
              </w:rPr>
            </w:pPr>
            <w:r>
              <w:rPr>
                <w:rFonts w:hint="eastAsia"/>
                <w:lang w:eastAsia="zh-CN"/>
              </w:rPr>
              <w:t>Chinese</w:t>
            </w:r>
          </w:p>
          <w:p w14:paraId="3D9E6636" w14:textId="771AB7A2" w:rsidR="003E0137" w:rsidRPr="0017781F" w:rsidRDefault="003E0137" w:rsidP="0085697A">
            <w:pPr>
              <w:pStyle w:val="AEDistrNormal6pt"/>
              <w:tabs>
                <w:tab w:val="clear" w:pos="567"/>
                <w:tab w:val="clear" w:pos="1134"/>
                <w:tab w:val="clear" w:pos="1701"/>
                <w:tab w:val="clear" w:pos="2268"/>
              </w:tabs>
              <w:spacing w:before="0"/>
            </w:pPr>
            <w:r w:rsidRPr="0017781F">
              <w:t xml:space="preserve">Original: English </w:t>
            </w:r>
          </w:p>
          <w:p w14:paraId="00C4036E" w14:textId="77777777" w:rsidR="003E0137" w:rsidRPr="0017781F" w:rsidRDefault="003E0137" w:rsidP="009B3902">
            <w:pPr>
              <w:pStyle w:val="AEDistrNormal6pt"/>
            </w:pPr>
          </w:p>
        </w:tc>
      </w:tr>
    </w:tbl>
    <w:p w14:paraId="59306CF1" w14:textId="77777777" w:rsidR="003E0137" w:rsidRPr="0017781F" w:rsidRDefault="003E0137" w:rsidP="003E013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E0137" w:rsidRPr="0017781F" w14:paraId="034375CB" w14:textId="77777777" w:rsidTr="009B3902">
        <w:trPr>
          <w:trHeight w:val="57"/>
        </w:trPr>
        <w:tc>
          <w:tcPr>
            <w:tcW w:w="6094" w:type="dxa"/>
          </w:tcPr>
          <w:p w14:paraId="53329A33" w14:textId="77777777" w:rsidR="00E027B0" w:rsidRPr="006C3FB8" w:rsidRDefault="00E027B0" w:rsidP="00E027B0">
            <w:pPr>
              <w:snapToGrid w:val="0"/>
              <w:spacing w:before="60"/>
              <w:ind w:right="4608"/>
              <w:rPr>
                <w:b/>
                <w:bCs/>
                <w:caps/>
                <w:snapToGrid w:val="0"/>
                <w:kern w:val="22"/>
                <w:sz w:val="24"/>
                <w:szCs w:val="24"/>
                <w:lang w:val="en-US" w:eastAsia="zh-CN"/>
              </w:rPr>
            </w:pPr>
            <w:r w:rsidRPr="006C3FB8">
              <w:rPr>
                <w:b/>
                <w:bCs/>
                <w:kern w:val="22"/>
                <w:sz w:val="24"/>
                <w:szCs w:val="24"/>
                <w:lang w:eastAsia="zh-CN"/>
              </w:rPr>
              <w:t>执行问题附属机构</w:t>
            </w:r>
          </w:p>
          <w:p w14:paraId="57526FEA" w14:textId="77777777" w:rsidR="00E027B0" w:rsidRPr="006C3FB8" w:rsidRDefault="00E027B0" w:rsidP="00E027B0">
            <w:pPr>
              <w:spacing w:line="240" w:lineRule="atLeast"/>
              <w:rPr>
                <w:b/>
                <w:bCs/>
                <w:caps/>
                <w:snapToGrid w:val="0"/>
                <w:sz w:val="24"/>
                <w:szCs w:val="24"/>
                <w:lang w:eastAsia="zh-CN"/>
              </w:rPr>
            </w:pPr>
            <w:r w:rsidRPr="006C3FB8">
              <w:rPr>
                <w:b/>
                <w:bCs/>
                <w:caps/>
                <w:snapToGrid w:val="0"/>
                <w:sz w:val="24"/>
                <w:szCs w:val="24"/>
                <w:lang w:eastAsia="zh-CN"/>
              </w:rPr>
              <w:t>第六次会议</w:t>
            </w:r>
          </w:p>
          <w:p w14:paraId="109C5899" w14:textId="77777777" w:rsidR="00E027B0" w:rsidRPr="006C3FB8" w:rsidRDefault="00E027B0" w:rsidP="00E027B0">
            <w:pPr>
              <w:spacing w:line="240" w:lineRule="atLeast"/>
              <w:rPr>
                <w:caps/>
                <w:snapToGrid w:val="0"/>
                <w:sz w:val="24"/>
                <w:szCs w:val="24"/>
                <w:lang w:eastAsia="zh-CN"/>
              </w:rPr>
            </w:pPr>
            <w:r w:rsidRPr="006C3FB8">
              <w:rPr>
                <w:kern w:val="22"/>
                <w:sz w:val="24"/>
                <w:szCs w:val="24"/>
                <w:lang w:eastAsia="zh-CN"/>
              </w:rPr>
              <w:t>2026</w:t>
            </w:r>
            <w:r w:rsidRPr="006C3FB8">
              <w:rPr>
                <w:kern w:val="22"/>
                <w:sz w:val="24"/>
                <w:szCs w:val="24"/>
                <w:lang w:eastAsia="zh-CN"/>
              </w:rPr>
              <w:t>年</w:t>
            </w:r>
            <w:r w:rsidRPr="006C3FB8">
              <w:rPr>
                <w:kern w:val="22"/>
                <w:sz w:val="24"/>
                <w:szCs w:val="24"/>
                <w:lang w:eastAsia="zh-CN"/>
              </w:rPr>
              <w:t>2</w:t>
            </w:r>
            <w:r w:rsidRPr="006C3FB8">
              <w:rPr>
                <w:kern w:val="22"/>
                <w:sz w:val="24"/>
                <w:szCs w:val="24"/>
                <w:lang w:eastAsia="zh-CN"/>
              </w:rPr>
              <w:t>月</w:t>
            </w:r>
            <w:r w:rsidRPr="006C3FB8">
              <w:rPr>
                <w:kern w:val="22"/>
                <w:sz w:val="24"/>
                <w:szCs w:val="24"/>
                <w:lang w:eastAsia="zh-CN"/>
              </w:rPr>
              <w:t>16</w:t>
            </w:r>
            <w:r w:rsidRPr="006C3FB8">
              <w:rPr>
                <w:kern w:val="22"/>
                <w:sz w:val="24"/>
                <w:szCs w:val="24"/>
                <w:lang w:eastAsia="zh-CN"/>
              </w:rPr>
              <w:t>日至</w:t>
            </w:r>
            <w:r w:rsidRPr="006C3FB8">
              <w:rPr>
                <w:kern w:val="22"/>
                <w:sz w:val="24"/>
                <w:szCs w:val="24"/>
                <w:lang w:eastAsia="zh-CN"/>
              </w:rPr>
              <w:t>19</w:t>
            </w:r>
            <w:r w:rsidRPr="006C3FB8">
              <w:rPr>
                <w:kern w:val="22"/>
                <w:sz w:val="24"/>
                <w:szCs w:val="24"/>
                <w:lang w:eastAsia="zh-CN"/>
              </w:rPr>
              <w:t>日，</w:t>
            </w:r>
            <w:r w:rsidRPr="006C3FB8">
              <w:rPr>
                <w:caps/>
                <w:snapToGrid w:val="0"/>
                <w:sz w:val="24"/>
                <w:szCs w:val="24"/>
                <w:lang w:eastAsia="zh-CN"/>
              </w:rPr>
              <w:t>罗马</w:t>
            </w:r>
          </w:p>
          <w:p w14:paraId="58FFB155" w14:textId="77777777" w:rsidR="00E027B0" w:rsidRPr="006C3FB8" w:rsidRDefault="00E027B0" w:rsidP="00E027B0">
            <w:pPr>
              <w:tabs>
                <w:tab w:val="left" w:pos="5400"/>
              </w:tabs>
              <w:spacing w:line="240" w:lineRule="atLeast"/>
              <w:rPr>
                <w:sz w:val="24"/>
                <w:szCs w:val="24"/>
                <w:lang w:eastAsia="zh-CN"/>
              </w:rPr>
            </w:pPr>
            <w:r w:rsidRPr="006C3FB8">
              <w:rPr>
                <w:sz w:val="24"/>
                <w:szCs w:val="24"/>
                <w:lang w:eastAsia="zh-CN"/>
              </w:rPr>
              <w:t>议程项目</w:t>
            </w:r>
            <w:r w:rsidRPr="006C3FB8">
              <w:rPr>
                <w:sz w:val="24"/>
                <w:szCs w:val="24"/>
                <w:lang w:eastAsia="zh-CN"/>
              </w:rPr>
              <w:t>9</w:t>
            </w:r>
          </w:p>
          <w:p w14:paraId="6442FC38" w14:textId="77777777" w:rsidR="00E027B0" w:rsidRPr="006C3FB8" w:rsidRDefault="00E027B0" w:rsidP="00E027B0">
            <w:pPr>
              <w:tabs>
                <w:tab w:val="left" w:pos="5400"/>
              </w:tabs>
              <w:spacing w:line="240" w:lineRule="atLeast"/>
              <w:rPr>
                <w:b/>
                <w:bCs/>
                <w:sz w:val="24"/>
                <w:szCs w:val="24"/>
                <w:lang w:eastAsia="zh-CN"/>
              </w:rPr>
            </w:pPr>
            <w:r w:rsidRPr="006C3FB8">
              <w:rPr>
                <w:b/>
                <w:bCs/>
                <w:sz w:val="24"/>
                <w:szCs w:val="24"/>
                <w:lang w:eastAsia="zh-CN"/>
              </w:rPr>
              <w:t>审查《公约》及其议定书下各进程的成效</w:t>
            </w:r>
          </w:p>
          <w:p w14:paraId="645998C0" w14:textId="5DEC7432" w:rsidR="003E0137" w:rsidRPr="0017781F" w:rsidRDefault="003E0137" w:rsidP="009B3902">
            <w:pPr>
              <w:pStyle w:val="AFCorNBold"/>
              <w:spacing w:after="120"/>
              <w:rPr>
                <w:lang w:eastAsia="zh-CN"/>
              </w:rPr>
            </w:pPr>
          </w:p>
        </w:tc>
        <w:tc>
          <w:tcPr>
            <w:tcW w:w="4388" w:type="dxa"/>
          </w:tcPr>
          <w:p w14:paraId="5C45F7E2" w14:textId="77777777" w:rsidR="003E0137" w:rsidRPr="0017781F" w:rsidRDefault="003E0137" w:rsidP="009B3902">
            <w:pPr>
              <w:pStyle w:val="CBDNormal"/>
              <w:jc w:val="left"/>
              <w:rPr>
                <w:lang w:eastAsia="zh-CN"/>
              </w:rPr>
            </w:pPr>
          </w:p>
        </w:tc>
      </w:tr>
      <w:tr w:rsidR="008A1499" w:rsidRPr="0017781F" w14:paraId="157F6FD2" w14:textId="77777777" w:rsidTr="008A1499">
        <w:trPr>
          <w:trHeight w:val="57"/>
        </w:trPr>
        <w:tc>
          <w:tcPr>
            <w:tcW w:w="6094" w:type="dxa"/>
          </w:tcPr>
          <w:p w14:paraId="4DF54DB1" w14:textId="6DD964D1" w:rsidR="008A1499" w:rsidRPr="0017781F" w:rsidRDefault="008A1499" w:rsidP="00487318">
            <w:pPr>
              <w:pStyle w:val="AFCorNBold"/>
              <w:spacing w:after="120"/>
              <w:rPr>
                <w:lang w:eastAsia="zh-CN"/>
              </w:rPr>
            </w:pPr>
          </w:p>
        </w:tc>
        <w:tc>
          <w:tcPr>
            <w:tcW w:w="4388" w:type="dxa"/>
          </w:tcPr>
          <w:p w14:paraId="56B26953" w14:textId="77777777" w:rsidR="008A1499" w:rsidRPr="0017781F" w:rsidRDefault="008A1499" w:rsidP="008A1499">
            <w:pPr>
              <w:pStyle w:val="CBDNormal"/>
              <w:jc w:val="left"/>
              <w:rPr>
                <w:lang w:eastAsia="zh-CN"/>
              </w:rPr>
            </w:pPr>
          </w:p>
        </w:tc>
      </w:tr>
    </w:tbl>
    <w:p w14:paraId="54F17686" w14:textId="6540A8E0" w:rsidR="00C9161D" w:rsidRPr="0017781F" w:rsidRDefault="00E027B0" w:rsidP="0085697A">
      <w:pPr>
        <w:pStyle w:val="CBDTitle"/>
        <w:spacing w:before="120"/>
        <w:ind w:left="562"/>
        <w:rPr>
          <w:caps/>
          <w:lang w:eastAsia="zh-CN"/>
        </w:rPr>
      </w:pPr>
      <w:r w:rsidRPr="00E027B0">
        <w:rPr>
          <w:rFonts w:eastAsia="SimHei" w:hint="eastAsia"/>
          <w:szCs w:val="28"/>
          <w:lang w:eastAsia="zh-CN"/>
        </w:rPr>
        <w:t>进一步提高《公约》及其议定书下各会议的成效的备选办法</w:t>
      </w:r>
    </w:p>
    <w:p w14:paraId="72156D56" w14:textId="61E99048" w:rsidR="003D762A" w:rsidRPr="0017781F" w:rsidRDefault="00A111D1">
      <w:pPr>
        <w:pStyle w:val="AISpacer"/>
        <w:rPr>
          <w:lang w:eastAsia="zh-CN"/>
        </w:rPr>
      </w:pPr>
      <w:r w:rsidRPr="0017781F">
        <w:rPr>
          <w:lang w:eastAsia="zh-CN"/>
        </w:rPr>
        <w:t>I.</w:t>
      </w:r>
      <w:r w:rsidRPr="0017781F">
        <w:rPr>
          <w:lang w:eastAsia="zh-CN"/>
        </w:rPr>
        <w:tab/>
      </w:r>
    </w:p>
    <w:p w14:paraId="074853C6" w14:textId="62177CD0" w:rsidR="00A57563" w:rsidRPr="006C3FB8" w:rsidRDefault="00E027B0" w:rsidP="00A57563">
      <w:pPr>
        <w:pStyle w:val="CBDSubTitle"/>
        <w:rPr>
          <w:sz w:val="24"/>
          <w:szCs w:val="24"/>
          <w:lang w:eastAsia="zh-CN"/>
        </w:rPr>
      </w:pPr>
      <w:r w:rsidRPr="006C3FB8">
        <w:rPr>
          <w:rFonts w:hint="eastAsia"/>
          <w:bCs/>
          <w:caps/>
          <w:snapToGrid w:val="0"/>
          <w:sz w:val="24"/>
          <w:szCs w:val="24"/>
          <w:lang w:eastAsia="zh-CN"/>
        </w:rPr>
        <w:t>主席提交的建议草案</w:t>
      </w:r>
    </w:p>
    <w:p w14:paraId="15E08443" w14:textId="486E2D28" w:rsidR="003D762A" w:rsidRPr="006C3FB8" w:rsidRDefault="00E027B0" w:rsidP="00487318">
      <w:pPr>
        <w:pStyle w:val="CBDNormalNoNumber"/>
        <w:ind w:firstLine="567"/>
        <w:rPr>
          <w:sz w:val="24"/>
          <w:szCs w:val="24"/>
          <w:lang w:eastAsia="zh-CN"/>
        </w:rPr>
      </w:pPr>
      <w:r w:rsidRPr="006C3FB8">
        <w:rPr>
          <w:rFonts w:eastAsia="KaiTi"/>
          <w:sz w:val="24"/>
          <w:szCs w:val="24"/>
          <w:lang w:val="en-US" w:eastAsia="zh-CN"/>
        </w:rPr>
        <w:t>执行问题附属机构</w:t>
      </w:r>
      <w:r w:rsidRPr="006C3FB8">
        <w:rPr>
          <w:rFonts w:eastAsia="KaiTi" w:hint="eastAsia"/>
          <w:sz w:val="24"/>
          <w:szCs w:val="24"/>
          <w:lang w:val="en-US" w:eastAsia="zh-CN"/>
        </w:rPr>
        <w:t>，</w:t>
      </w:r>
    </w:p>
    <w:p w14:paraId="1EA50F2D" w14:textId="41DB04B0" w:rsidR="00751439" w:rsidRPr="006C3FB8" w:rsidRDefault="00E027B0" w:rsidP="00751439">
      <w:pPr>
        <w:pStyle w:val="CBDNormalNoNumber"/>
        <w:tabs>
          <w:tab w:val="clear" w:pos="567"/>
          <w:tab w:val="clear" w:pos="1134"/>
        </w:tabs>
        <w:rPr>
          <w:b/>
          <w:bCs/>
          <w:sz w:val="24"/>
          <w:szCs w:val="24"/>
          <w:lang w:eastAsia="zh-CN"/>
        </w:rPr>
      </w:pPr>
      <w:r w:rsidRPr="006C3FB8">
        <w:rPr>
          <w:rFonts w:hint="eastAsia"/>
          <w:b/>
          <w:bCs/>
          <w:sz w:val="24"/>
          <w:szCs w:val="24"/>
          <w:lang w:eastAsia="zh-CN"/>
        </w:rPr>
        <w:t>一</w:t>
      </w:r>
      <w:r w:rsidR="00751439" w:rsidRPr="006C3FB8">
        <w:rPr>
          <w:b/>
          <w:bCs/>
          <w:sz w:val="24"/>
          <w:szCs w:val="24"/>
          <w:lang w:eastAsia="zh-CN"/>
        </w:rPr>
        <w:br/>
      </w:r>
      <w:r w:rsidRPr="006C3FB8">
        <w:rPr>
          <w:rFonts w:hint="eastAsia"/>
          <w:b/>
          <w:bCs/>
          <w:sz w:val="24"/>
          <w:szCs w:val="24"/>
          <w:lang w:val="en-US" w:eastAsia="zh-CN"/>
        </w:rPr>
        <w:t>给</w:t>
      </w:r>
      <w:r w:rsidRPr="006C3FB8">
        <w:rPr>
          <w:b/>
          <w:bCs/>
          <w:sz w:val="24"/>
          <w:szCs w:val="24"/>
          <w:lang w:val="en-US" w:eastAsia="zh-CN"/>
        </w:rPr>
        <w:t>执行秘书的建议</w:t>
      </w:r>
    </w:p>
    <w:p w14:paraId="7EC7775C" w14:textId="174B87C0" w:rsidR="000002BD" w:rsidRPr="006C3FB8" w:rsidRDefault="00F330E2" w:rsidP="00640DE9">
      <w:pPr>
        <w:pStyle w:val="CBDDesicionText"/>
        <w:ind w:left="567"/>
        <w:rPr>
          <w:sz w:val="24"/>
          <w:szCs w:val="24"/>
          <w:lang w:eastAsia="zh-CN"/>
        </w:rPr>
      </w:pPr>
      <w:r w:rsidRPr="006C3FB8">
        <w:rPr>
          <w:sz w:val="24"/>
          <w:szCs w:val="24"/>
          <w:lang w:eastAsia="zh-CN"/>
        </w:rPr>
        <w:t>1.</w:t>
      </w:r>
      <w:r w:rsidRPr="006C3FB8">
        <w:rPr>
          <w:sz w:val="24"/>
          <w:szCs w:val="24"/>
          <w:lang w:eastAsia="zh-CN"/>
        </w:rPr>
        <w:tab/>
      </w:r>
      <w:r w:rsidR="00E027B0" w:rsidRPr="006C3FB8">
        <w:rPr>
          <w:rFonts w:ascii="STKaiti" w:eastAsia="STKaiti" w:hAnsi="STKaiti" w:hint="eastAsia"/>
          <w:sz w:val="24"/>
          <w:szCs w:val="24"/>
          <w:lang w:eastAsia="zh-CN"/>
        </w:rPr>
        <w:t>请</w:t>
      </w:r>
      <w:r w:rsidR="00E027B0" w:rsidRPr="006C3FB8">
        <w:rPr>
          <w:rFonts w:hint="eastAsia"/>
          <w:sz w:val="24"/>
          <w:szCs w:val="24"/>
          <w:lang w:eastAsia="zh-CN"/>
        </w:rPr>
        <w:t>执行秘书</w:t>
      </w:r>
      <w:r w:rsidR="00E027B0" w:rsidRPr="006C3FB8">
        <w:rPr>
          <w:sz w:val="24"/>
          <w:szCs w:val="24"/>
          <w:lang w:val="en-US" w:eastAsia="zh-CN"/>
        </w:rPr>
        <w:t>为一个</w:t>
      </w:r>
      <w:r w:rsidR="00E027B0" w:rsidRPr="006C3FB8">
        <w:rPr>
          <w:rFonts w:hint="eastAsia"/>
          <w:sz w:val="24"/>
          <w:szCs w:val="24"/>
          <w:lang w:val="en-US" w:eastAsia="zh-CN"/>
        </w:rPr>
        <w:t>由</w:t>
      </w:r>
      <w:r w:rsidR="00E027B0" w:rsidRPr="006C3FB8">
        <w:rPr>
          <w:sz w:val="24"/>
          <w:szCs w:val="24"/>
          <w:lang w:val="en-US" w:eastAsia="zh-CN"/>
        </w:rPr>
        <w:t>缔约方驱动</w:t>
      </w:r>
      <w:r w:rsidR="00E027B0" w:rsidRPr="006C3FB8">
        <w:rPr>
          <w:rFonts w:hint="eastAsia"/>
          <w:sz w:val="24"/>
          <w:szCs w:val="24"/>
          <w:lang w:val="en-US" w:eastAsia="zh-CN"/>
        </w:rPr>
        <w:t>旨在</w:t>
      </w:r>
      <w:r w:rsidR="00E027B0" w:rsidRPr="006C3FB8">
        <w:rPr>
          <w:sz w:val="24"/>
          <w:szCs w:val="24"/>
          <w:lang w:val="en-US" w:eastAsia="zh-CN"/>
        </w:rPr>
        <w:t>进一步提高《</w:t>
      </w:r>
      <w:r w:rsidR="00E027B0" w:rsidRPr="006C3FB8">
        <w:rPr>
          <w:rFonts w:hint="eastAsia"/>
          <w:sz w:val="24"/>
          <w:szCs w:val="24"/>
          <w:lang w:val="en-US" w:eastAsia="zh-CN"/>
        </w:rPr>
        <w:t>生物多样性</w:t>
      </w:r>
      <w:r w:rsidR="00E027B0" w:rsidRPr="006C3FB8">
        <w:rPr>
          <w:sz w:val="24"/>
          <w:szCs w:val="24"/>
          <w:lang w:val="en-US" w:eastAsia="zh-CN"/>
        </w:rPr>
        <w:t>公约》</w:t>
      </w:r>
      <w:r w:rsidR="00E027B0" w:rsidRPr="006C3FB8">
        <w:rPr>
          <w:rStyle w:val="FootnoteReference"/>
          <w:sz w:val="24"/>
          <w:szCs w:val="24"/>
        </w:rPr>
        <w:footnoteReference w:id="2"/>
      </w:r>
      <w:r w:rsidR="00E027B0" w:rsidRPr="006C3FB8">
        <w:rPr>
          <w:sz w:val="24"/>
          <w:szCs w:val="24"/>
          <w:lang w:val="en-US" w:eastAsia="zh-CN"/>
        </w:rPr>
        <w:t>及其议定书下会议</w:t>
      </w:r>
      <w:r w:rsidR="00E027B0" w:rsidRPr="006C3FB8">
        <w:rPr>
          <w:rFonts w:hint="eastAsia"/>
          <w:sz w:val="24"/>
          <w:szCs w:val="24"/>
          <w:lang w:val="en-US" w:eastAsia="zh-CN"/>
        </w:rPr>
        <w:t>成效的可能</w:t>
      </w:r>
      <w:r w:rsidR="00E027B0" w:rsidRPr="006C3FB8">
        <w:rPr>
          <w:sz w:val="24"/>
          <w:szCs w:val="24"/>
          <w:lang w:val="en-US" w:eastAsia="zh-CN"/>
        </w:rPr>
        <w:t>进程</w:t>
      </w:r>
      <w:r w:rsidR="00E027B0" w:rsidRPr="006C3FB8">
        <w:rPr>
          <w:rFonts w:hint="eastAsia"/>
          <w:sz w:val="24"/>
          <w:szCs w:val="24"/>
          <w:lang w:val="en-US" w:eastAsia="zh-CN"/>
        </w:rPr>
        <w:t>的</w:t>
      </w:r>
      <w:r w:rsidR="00E027B0" w:rsidRPr="006C3FB8">
        <w:rPr>
          <w:sz w:val="24"/>
          <w:szCs w:val="24"/>
          <w:lang w:val="en-US" w:eastAsia="zh-CN"/>
        </w:rPr>
        <w:t>模式</w:t>
      </w:r>
      <w:r w:rsidR="00E027B0" w:rsidRPr="006C3FB8">
        <w:rPr>
          <w:rFonts w:hint="eastAsia"/>
          <w:sz w:val="24"/>
          <w:szCs w:val="24"/>
          <w:lang w:eastAsia="zh-CN"/>
        </w:rPr>
        <w:t>与缔约方进行磋商，</w:t>
      </w:r>
    </w:p>
    <w:p w14:paraId="48C079A5" w14:textId="3AC3664D" w:rsidR="00D74F82" w:rsidRPr="006C3FB8" w:rsidRDefault="00E027B0" w:rsidP="00640DE9">
      <w:pPr>
        <w:pStyle w:val="CBDNormalNoNumber"/>
        <w:keepNext/>
        <w:tabs>
          <w:tab w:val="clear" w:pos="567"/>
          <w:tab w:val="clear" w:pos="1134"/>
        </w:tabs>
        <w:rPr>
          <w:b/>
          <w:bCs/>
          <w:sz w:val="24"/>
          <w:szCs w:val="24"/>
          <w:lang w:eastAsia="zh-CN"/>
        </w:rPr>
      </w:pPr>
      <w:r w:rsidRPr="006C3FB8">
        <w:rPr>
          <w:rFonts w:hint="eastAsia"/>
          <w:b/>
          <w:bCs/>
          <w:sz w:val="24"/>
          <w:szCs w:val="24"/>
          <w:lang w:eastAsia="zh-CN"/>
        </w:rPr>
        <w:t>二</w:t>
      </w:r>
      <w:r w:rsidR="00D74F82" w:rsidRPr="006C3FB8">
        <w:rPr>
          <w:b/>
          <w:bCs/>
          <w:sz w:val="24"/>
          <w:szCs w:val="24"/>
          <w:lang w:eastAsia="zh-CN"/>
        </w:rPr>
        <w:br/>
      </w:r>
      <w:r w:rsidRPr="006C3FB8">
        <w:rPr>
          <w:rFonts w:hint="eastAsia"/>
          <w:b/>
          <w:bCs/>
          <w:sz w:val="24"/>
          <w:szCs w:val="24"/>
          <w:lang w:val="en-US" w:eastAsia="zh-CN"/>
        </w:rPr>
        <w:t>给</w:t>
      </w:r>
      <w:r w:rsidRPr="006C3FB8">
        <w:rPr>
          <w:b/>
          <w:bCs/>
          <w:sz w:val="24"/>
          <w:szCs w:val="24"/>
          <w:lang w:val="en-US" w:eastAsia="zh-CN"/>
        </w:rPr>
        <w:t>生物多样性公约缔约方</w:t>
      </w:r>
      <w:r w:rsidRPr="006C3FB8">
        <w:rPr>
          <w:rFonts w:hint="eastAsia"/>
          <w:b/>
          <w:bCs/>
          <w:sz w:val="24"/>
          <w:szCs w:val="24"/>
          <w:lang w:val="en-US" w:eastAsia="zh-CN"/>
        </w:rPr>
        <w:t>大会</w:t>
      </w:r>
      <w:r w:rsidRPr="006C3FB8">
        <w:rPr>
          <w:b/>
          <w:bCs/>
          <w:sz w:val="24"/>
          <w:szCs w:val="24"/>
          <w:lang w:val="en-US" w:eastAsia="zh-CN"/>
        </w:rPr>
        <w:t>的建议</w:t>
      </w:r>
    </w:p>
    <w:p w14:paraId="613EBDE1" w14:textId="474EF43A" w:rsidR="003D762A" w:rsidRPr="006C3FB8" w:rsidRDefault="000B3531" w:rsidP="00640DE9">
      <w:pPr>
        <w:pStyle w:val="CBDNormalNoNumber"/>
        <w:keepNext/>
        <w:ind w:firstLine="567"/>
        <w:rPr>
          <w:sz w:val="24"/>
          <w:szCs w:val="24"/>
          <w:lang w:eastAsia="zh-CN"/>
        </w:rPr>
      </w:pPr>
      <w:r w:rsidRPr="006C3FB8">
        <w:rPr>
          <w:sz w:val="24"/>
          <w:szCs w:val="24"/>
          <w:lang w:eastAsia="zh-CN"/>
        </w:rPr>
        <w:t>2</w:t>
      </w:r>
      <w:r w:rsidR="00663581" w:rsidRPr="006C3FB8">
        <w:rPr>
          <w:sz w:val="24"/>
          <w:szCs w:val="24"/>
          <w:lang w:eastAsia="zh-CN"/>
        </w:rPr>
        <w:t>.</w:t>
      </w:r>
      <w:r w:rsidR="00663581" w:rsidRPr="006C3FB8">
        <w:rPr>
          <w:i/>
          <w:iCs/>
          <w:sz w:val="24"/>
          <w:szCs w:val="24"/>
          <w:lang w:eastAsia="zh-CN"/>
        </w:rPr>
        <w:tab/>
      </w:r>
      <w:r w:rsidR="00E027B0" w:rsidRPr="006C3FB8">
        <w:rPr>
          <w:rFonts w:eastAsia="KaiTi"/>
          <w:sz w:val="24"/>
          <w:szCs w:val="24"/>
          <w:lang w:val="en-US" w:eastAsia="zh-CN"/>
        </w:rPr>
        <w:t>建议</w:t>
      </w:r>
      <w:r w:rsidR="00E027B0" w:rsidRPr="006C3FB8">
        <w:rPr>
          <w:rFonts w:hint="eastAsia"/>
          <w:sz w:val="24"/>
          <w:szCs w:val="24"/>
          <w:lang w:val="en-US" w:eastAsia="zh-CN"/>
        </w:rPr>
        <w:t>公约</w:t>
      </w:r>
      <w:r w:rsidR="00E027B0" w:rsidRPr="006C3FB8">
        <w:rPr>
          <w:sz w:val="24"/>
          <w:szCs w:val="24"/>
          <w:lang w:val="en-US" w:eastAsia="zh-CN"/>
        </w:rPr>
        <w:t>缔约方</w:t>
      </w:r>
      <w:r w:rsidR="00E027B0" w:rsidRPr="006C3FB8">
        <w:rPr>
          <w:rFonts w:hint="eastAsia"/>
          <w:sz w:val="24"/>
          <w:szCs w:val="24"/>
          <w:lang w:val="en-US" w:eastAsia="zh-CN"/>
        </w:rPr>
        <w:t>大会</w:t>
      </w:r>
      <w:r w:rsidR="00E027B0" w:rsidRPr="006C3FB8">
        <w:rPr>
          <w:sz w:val="24"/>
          <w:szCs w:val="24"/>
          <w:lang w:val="en-US" w:eastAsia="zh-CN"/>
        </w:rPr>
        <w:t>第十七</w:t>
      </w:r>
      <w:r w:rsidR="00E027B0" w:rsidRPr="006C3FB8">
        <w:rPr>
          <w:rFonts w:hint="eastAsia"/>
          <w:sz w:val="24"/>
          <w:szCs w:val="24"/>
          <w:lang w:val="en-US" w:eastAsia="zh-CN"/>
        </w:rPr>
        <w:t>届</w:t>
      </w:r>
      <w:r w:rsidR="00E027B0" w:rsidRPr="006C3FB8">
        <w:rPr>
          <w:sz w:val="24"/>
          <w:szCs w:val="24"/>
          <w:lang w:val="en-US" w:eastAsia="zh-CN"/>
        </w:rPr>
        <w:t>会议通过一项</w:t>
      </w:r>
      <w:r w:rsidR="00E027B0" w:rsidRPr="006C3FB8">
        <w:rPr>
          <w:rFonts w:hint="eastAsia"/>
          <w:sz w:val="24"/>
          <w:szCs w:val="24"/>
          <w:lang w:val="en-US" w:eastAsia="zh-CN"/>
        </w:rPr>
        <w:t>内容</w:t>
      </w:r>
      <w:r w:rsidR="00E027B0" w:rsidRPr="006C3FB8">
        <w:rPr>
          <w:sz w:val="24"/>
          <w:szCs w:val="24"/>
          <w:lang w:val="en-US" w:eastAsia="zh-CN"/>
        </w:rPr>
        <w:t>大致如下的决定</w:t>
      </w:r>
      <w:r w:rsidR="00E027B0" w:rsidRPr="006C3FB8">
        <w:rPr>
          <w:rFonts w:hint="eastAsia"/>
          <w:sz w:val="24"/>
          <w:szCs w:val="24"/>
          <w:lang w:eastAsia="zh-CN"/>
        </w:rPr>
        <w:t>：</w:t>
      </w:r>
    </w:p>
    <w:p w14:paraId="3F073BC7" w14:textId="64AD18C5" w:rsidR="003D762A" w:rsidRPr="006C3FB8" w:rsidRDefault="00E027B0" w:rsidP="00640DE9">
      <w:pPr>
        <w:pStyle w:val="CBDDesicionText"/>
        <w:keepNext/>
        <w:rPr>
          <w:sz w:val="24"/>
          <w:szCs w:val="24"/>
          <w:lang w:eastAsia="zh-CN"/>
        </w:rPr>
      </w:pPr>
      <w:r w:rsidRPr="006C3FB8">
        <w:rPr>
          <w:rFonts w:hint="eastAsia"/>
          <w:sz w:val="24"/>
          <w:szCs w:val="24"/>
          <w:lang w:eastAsia="zh-CN"/>
        </w:rPr>
        <w:t>缔约方大会，</w:t>
      </w:r>
    </w:p>
    <w:p w14:paraId="138D0F5F" w14:textId="31DA6922" w:rsidR="003D762A" w:rsidRPr="006C3FB8" w:rsidRDefault="00591056" w:rsidP="00487318">
      <w:pPr>
        <w:pStyle w:val="CBDDesicionText"/>
        <w:rPr>
          <w:i/>
          <w:iCs/>
          <w:sz w:val="24"/>
          <w:szCs w:val="24"/>
          <w:lang w:eastAsia="zh-CN"/>
        </w:rPr>
      </w:pPr>
      <w:r w:rsidRPr="006C3FB8">
        <w:rPr>
          <w:rFonts w:eastAsia="KaiTi" w:hint="eastAsia"/>
          <w:sz w:val="24"/>
          <w:szCs w:val="24"/>
          <w:lang w:val="en-US" w:eastAsia="zh-CN"/>
        </w:rPr>
        <w:t>回顾</w:t>
      </w:r>
      <w:r w:rsidRPr="006C3FB8">
        <w:rPr>
          <w:sz w:val="24"/>
          <w:szCs w:val="24"/>
          <w:lang w:val="en-US" w:eastAsia="zh-CN"/>
        </w:rPr>
        <w:t>2024</w:t>
      </w:r>
      <w:r w:rsidRPr="006C3FB8">
        <w:rPr>
          <w:sz w:val="24"/>
          <w:szCs w:val="24"/>
          <w:lang w:val="en-US" w:eastAsia="zh-CN"/>
        </w:rPr>
        <w:t>年</w:t>
      </w:r>
      <w:r w:rsidRPr="006C3FB8">
        <w:rPr>
          <w:sz w:val="24"/>
          <w:szCs w:val="24"/>
          <w:lang w:val="en-US" w:eastAsia="zh-CN"/>
        </w:rPr>
        <w:t>11</w:t>
      </w:r>
      <w:r w:rsidRPr="006C3FB8">
        <w:rPr>
          <w:sz w:val="24"/>
          <w:szCs w:val="24"/>
          <w:lang w:val="en-US" w:eastAsia="zh-CN"/>
        </w:rPr>
        <w:t>月</w:t>
      </w:r>
      <w:r w:rsidRPr="006C3FB8">
        <w:rPr>
          <w:sz w:val="24"/>
          <w:szCs w:val="24"/>
          <w:lang w:val="en-US" w:eastAsia="zh-CN"/>
        </w:rPr>
        <w:t>1</w:t>
      </w:r>
      <w:r w:rsidRPr="006C3FB8">
        <w:rPr>
          <w:sz w:val="24"/>
          <w:szCs w:val="24"/>
          <w:lang w:val="en-US" w:eastAsia="zh-CN"/>
        </w:rPr>
        <w:t>日第</w:t>
      </w:r>
      <w:hyperlink r:id="rId15" w:history="1">
        <w:r w:rsidRPr="006C3FB8">
          <w:rPr>
            <w:rStyle w:val="Hyperlink"/>
            <w:sz w:val="24"/>
            <w:szCs w:val="24"/>
            <w:lang w:val="en-US" w:eastAsia="zh-CN"/>
          </w:rPr>
          <w:t>16/25</w:t>
        </w:r>
      </w:hyperlink>
      <w:r w:rsidRPr="006C3FB8">
        <w:rPr>
          <w:sz w:val="24"/>
          <w:szCs w:val="24"/>
          <w:lang w:val="en-US" w:eastAsia="zh-CN"/>
        </w:rPr>
        <w:t>号、</w:t>
      </w:r>
      <w:r w:rsidRPr="006C3FB8">
        <w:rPr>
          <w:rFonts w:hint="eastAsia"/>
          <w:sz w:val="24"/>
          <w:szCs w:val="24"/>
          <w:lang w:val="en-US" w:eastAsia="zh-CN"/>
        </w:rPr>
        <w:t>2024</w:t>
      </w:r>
      <w:r w:rsidRPr="006C3FB8">
        <w:rPr>
          <w:rFonts w:hint="eastAsia"/>
          <w:sz w:val="24"/>
          <w:szCs w:val="24"/>
          <w:lang w:val="en-US" w:eastAsia="zh-CN"/>
        </w:rPr>
        <w:t>年</w:t>
      </w:r>
      <w:r w:rsidRPr="006C3FB8">
        <w:rPr>
          <w:rFonts w:hint="eastAsia"/>
          <w:sz w:val="24"/>
          <w:szCs w:val="24"/>
          <w:lang w:val="en-US" w:eastAsia="zh-CN"/>
        </w:rPr>
        <w:t>11</w:t>
      </w:r>
      <w:r w:rsidRPr="006C3FB8">
        <w:rPr>
          <w:rFonts w:hint="eastAsia"/>
          <w:sz w:val="24"/>
          <w:szCs w:val="24"/>
          <w:lang w:val="en-US" w:eastAsia="zh-CN"/>
        </w:rPr>
        <w:t>月</w:t>
      </w:r>
      <w:r w:rsidRPr="006C3FB8">
        <w:rPr>
          <w:rFonts w:hint="eastAsia"/>
          <w:sz w:val="24"/>
          <w:szCs w:val="24"/>
          <w:lang w:val="en-US" w:eastAsia="zh-CN"/>
        </w:rPr>
        <w:t>1</w:t>
      </w:r>
      <w:r w:rsidRPr="006C3FB8">
        <w:rPr>
          <w:rFonts w:hint="eastAsia"/>
          <w:sz w:val="24"/>
          <w:szCs w:val="24"/>
          <w:lang w:val="en-US" w:eastAsia="zh-CN"/>
        </w:rPr>
        <w:t>日第</w:t>
      </w:r>
      <w:hyperlink r:id="rId16" w:history="1">
        <w:r w:rsidRPr="006C3FB8">
          <w:rPr>
            <w:rStyle w:val="Hyperlink"/>
            <w:sz w:val="24"/>
            <w:szCs w:val="24"/>
            <w:lang w:val="en-US" w:eastAsia="zh-CN"/>
          </w:rPr>
          <w:t>CP-11/5</w:t>
        </w:r>
      </w:hyperlink>
      <w:r w:rsidRPr="006C3FB8">
        <w:rPr>
          <w:sz w:val="24"/>
          <w:szCs w:val="24"/>
          <w:lang w:val="en-US" w:eastAsia="zh-CN"/>
        </w:rPr>
        <w:t>号和</w:t>
      </w:r>
      <w:r w:rsidRPr="006C3FB8">
        <w:rPr>
          <w:rFonts w:hint="eastAsia"/>
          <w:sz w:val="24"/>
          <w:szCs w:val="24"/>
          <w:lang w:val="en-US" w:eastAsia="zh-CN"/>
        </w:rPr>
        <w:t>2024</w:t>
      </w:r>
      <w:r w:rsidRPr="006C3FB8">
        <w:rPr>
          <w:rFonts w:hint="eastAsia"/>
          <w:sz w:val="24"/>
          <w:szCs w:val="24"/>
          <w:lang w:val="en-US" w:eastAsia="zh-CN"/>
        </w:rPr>
        <w:t>年</w:t>
      </w:r>
      <w:r w:rsidRPr="006C3FB8">
        <w:rPr>
          <w:rFonts w:hint="eastAsia"/>
          <w:sz w:val="24"/>
          <w:szCs w:val="24"/>
          <w:lang w:val="en-US" w:eastAsia="zh-CN"/>
        </w:rPr>
        <w:t>11</w:t>
      </w:r>
      <w:r w:rsidRPr="006C3FB8">
        <w:rPr>
          <w:rFonts w:hint="eastAsia"/>
          <w:sz w:val="24"/>
          <w:szCs w:val="24"/>
          <w:lang w:val="en-US" w:eastAsia="zh-CN"/>
        </w:rPr>
        <w:t>月</w:t>
      </w:r>
      <w:r w:rsidRPr="006C3FB8">
        <w:rPr>
          <w:rFonts w:hint="eastAsia"/>
          <w:sz w:val="24"/>
          <w:szCs w:val="24"/>
          <w:lang w:val="en-US" w:eastAsia="zh-CN"/>
        </w:rPr>
        <w:t>1</w:t>
      </w:r>
      <w:r w:rsidRPr="006C3FB8">
        <w:rPr>
          <w:rFonts w:hint="eastAsia"/>
          <w:sz w:val="24"/>
          <w:szCs w:val="24"/>
          <w:lang w:val="en-US" w:eastAsia="zh-CN"/>
        </w:rPr>
        <w:t>日第</w:t>
      </w:r>
      <w:hyperlink r:id="rId17" w:history="1">
        <w:r w:rsidRPr="006C3FB8">
          <w:rPr>
            <w:rStyle w:val="Hyperlink"/>
            <w:sz w:val="24"/>
            <w:szCs w:val="24"/>
            <w:lang w:val="en-US" w:eastAsia="zh-CN"/>
          </w:rPr>
          <w:t>NP-5/10</w:t>
        </w:r>
      </w:hyperlink>
      <w:r w:rsidRPr="006C3FB8">
        <w:rPr>
          <w:sz w:val="24"/>
          <w:szCs w:val="24"/>
          <w:lang w:val="en-US" w:eastAsia="zh-CN"/>
        </w:rPr>
        <w:t>号决定</w:t>
      </w:r>
      <w:r w:rsidR="003D762A" w:rsidRPr="006C3FB8">
        <w:rPr>
          <w:sz w:val="24"/>
          <w:szCs w:val="24"/>
          <w:lang w:eastAsia="zh-CN"/>
        </w:rPr>
        <w:t>,</w:t>
      </w:r>
    </w:p>
    <w:p w14:paraId="25936D54" w14:textId="7C273F63" w:rsidR="003D762A" w:rsidRPr="006C3FB8" w:rsidRDefault="00591056" w:rsidP="00487318">
      <w:pPr>
        <w:pStyle w:val="CBDDesicionText"/>
        <w:rPr>
          <w:sz w:val="24"/>
          <w:szCs w:val="24"/>
          <w:lang w:eastAsia="zh-CN"/>
        </w:rPr>
      </w:pPr>
      <w:r w:rsidRPr="006C3FB8">
        <w:rPr>
          <w:rFonts w:eastAsia="KaiTi"/>
          <w:sz w:val="24"/>
          <w:szCs w:val="24"/>
          <w:lang w:val="en-US" w:eastAsia="zh-CN"/>
        </w:rPr>
        <w:t>认识到</w:t>
      </w:r>
      <w:r w:rsidRPr="006C3FB8">
        <w:rPr>
          <w:rFonts w:hint="eastAsia"/>
          <w:sz w:val="24"/>
          <w:szCs w:val="24"/>
          <w:lang w:val="en-US" w:eastAsia="zh-CN"/>
        </w:rPr>
        <w:t>需要</w:t>
      </w:r>
      <w:r w:rsidRPr="006C3FB8">
        <w:rPr>
          <w:sz w:val="24"/>
          <w:szCs w:val="24"/>
          <w:lang w:val="en-US" w:eastAsia="zh-CN"/>
        </w:rPr>
        <w:t>进一步提高《生物多样性公约》及其议定书下</w:t>
      </w:r>
      <w:r w:rsidRPr="006C3FB8">
        <w:rPr>
          <w:rFonts w:hint="eastAsia"/>
          <w:sz w:val="24"/>
          <w:szCs w:val="24"/>
          <w:lang w:val="en-US" w:eastAsia="zh-CN"/>
        </w:rPr>
        <w:t>各</w:t>
      </w:r>
      <w:r w:rsidRPr="006C3FB8">
        <w:rPr>
          <w:sz w:val="24"/>
          <w:szCs w:val="24"/>
          <w:lang w:val="en-US" w:eastAsia="zh-CN"/>
        </w:rPr>
        <w:t>会议的</w:t>
      </w:r>
      <w:r w:rsidRPr="006C3FB8">
        <w:rPr>
          <w:rFonts w:hint="eastAsia"/>
          <w:sz w:val="24"/>
          <w:szCs w:val="24"/>
          <w:lang w:val="en-US" w:eastAsia="zh-CN"/>
        </w:rPr>
        <w:t>成效</w:t>
      </w:r>
      <w:r w:rsidRPr="006C3FB8">
        <w:rPr>
          <w:sz w:val="24"/>
          <w:szCs w:val="24"/>
          <w:lang w:val="en-US" w:eastAsia="zh-CN"/>
        </w:rPr>
        <w:t>，</w:t>
      </w:r>
      <w:r w:rsidRPr="006C3FB8">
        <w:rPr>
          <w:rFonts w:hint="eastAsia"/>
          <w:sz w:val="24"/>
          <w:szCs w:val="24"/>
          <w:lang w:val="en-US" w:eastAsia="zh-CN"/>
        </w:rPr>
        <w:t>确保包容性、透明度和公平性，同时考虑到发展中国家缔约方的需要，</w:t>
      </w:r>
    </w:p>
    <w:p w14:paraId="7D515F8C" w14:textId="17385339" w:rsidR="00585BC4" w:rsidRPr="006C3FB8" w:rsidRDefault="00591056" w:rsidP="00640DE9">
      <w:pPr>
        <w:pStyle w:val="CBDDesicionText"/>
        <w:rPr>
          <w:rFonts w:eastAsia="Times New Roman"/>
          <w:sz w:val="24"/>
          <w:szCs w:val="24"/>
          <w:lang w:val="en-US" w:eastAsia="zh-CN"/>
        </w:rPr>
      </w:pPr>
      <w:r w:rsidRPr="006C3FB8">
        <w:rPr>
          <w:rFonts w:eastAsia="KaiTi" w:hint="eastAsia"/>
          <w:sz w:val="24"/>
          <w:szCs w:val="24"/>
          <w:lang w:val="en-US" w:eastAsia="zh-CN"/>
        </w:rPr>
        <w:t>重申</w:t>
      </w:r>
      <w:r w:rsidRPr="006C3FB8">
        <w:rPr>
          <w:rFonts w:hint="eastAsia"/>
          <w:sz w:val="24"/>
          <w:szCs w:val="24"/>
          <w:lang w:val="en-US" w:eastAsia="zh-CN"/>
        </w:rPr>
        <w:t>技术在提高会议效率和效力方面的重要作用而又不妨碍以协商一致方式作出决定</w:t>
      </w:r>
      <w:r w:rsidR="00585BC4" w:rsidRPr="006C3FB8">
        <w:rPr>
          <w:rFonts w:eastAsia="Times New Roman"/>
          <w:sz w:val="24"/>
          <w:szCs w:val="24"/>
          <w:u w:val="single" w:color="D13438"/>
          <w:lang w:val="en-US" w:eastAsia="zh-CN"/>
        </w:rPr>
        <w:t>,</w:t>
      </w:r>
    </w:p>
    <w:p w14:paraId="1C1B7D4A" w14:textId="4400F9CB" w:rsidR="00585BC4" w:rsidRPr="006C3FB8" w:rsidRDefault="00591056" w:rsidP="004B120B">
      <w:pPr>
        <w:pStyle w:val="CBDDesicionText"/>
        <w:rPr>
          <w:sz w:val="24"/>
          <w:szCs w:val="24"/>
          <w:lang w:eastAsia="zh-CN"/>
        </w:rPr>
      </w:pPr>
      <w:r w:rsidRPr="006C3FB8">
        <w:rPr>
          <w:rFonts w:ascii="STKaiti" w:eastAsia="STKaiti" w:hAnsi="STKaiti" w:cs="SimSun" w:hint="eastAsia"/>
          <w:sz w:val="24"/>
          <w:szCs w:val="24"/>
          <w:lang w:eastAsia="zh-CN"/>
        </w:rPr>
        <w:lastRenderedPageBreak/>
        <w:t>重申</w:t>
      </w:r>
      <w:r w:rsidR="006C3FB8" w:rsidRPr="006C3FB8">
        <w:rPr>
          <w:rFonts w:ascii="SimSun" w:hAnsi="SimSun" w:cs="SimSun" w:hint="eastAsia"/>
          <w:sz w:val="24"/>
          <w:szCs w:val="24"/>
          <w:lang w:eastAsia="zh-CN"/>
        </w:rPr>
        <w:t>确保</w:t>
      </w:r>
      <w:r w:rsidR="006C3FB8">
        <w:rPr>
          <w:rFonts w:ascii="SimSun" w:hAnsi="SimSun" w:cs="SimSun" w:hint="eastAsia"/>
          <w:sz w:val="24"/>
          <w:szCs w:val="24"/>
          <w:lang w:eastAsia="zh-CN"/>
        </w:rPr>
        <w:t>供资</w:t>
      </w:r>
      <w:r w:rsidRPr="006C3FB8">
        <w:rPr>
          <w:rFonts w:ascii="SimSun" w:hAnsi="SimSun" w:cs="SimSun" w:hint="eastAsia"/>
          <w:sz w:val="24"/>
          <w:szCs w:val="24"/>
          <w:lang w:eastAsia="zh-CN"/>
        </w:rPr>
        <w:t>的重要性，以便每个发展中国家缔约方能够有一名以上的代表参会并有效参与</w:t>
      </w:r>
      <w:r w:rsidR="006C3FB8">
        <w:rPr>
          <w:rFonts w:ascii="SimSun" w:hAnsi="SimSun" w:cs="SimSun" w:hint="eastAsia"/>
          <w:sz w:val="24"/>
          <w:szCs w:val="24"/>
          <w:lang w:eastAsia="zh-CN"/>
        </w:rPr>
        <w:t>会议工作</w:t>
      </w:r>
      <w:r w:rsidRPr="006C3FB8">
        <w:rPr>
          <w:rFonts w:ascii="SimSun" w:hAnsi="SimSun" w:cs="SimSun" w:hint="eastAsia"/>
          <w:sz w:val="24"/>
          <w:szCs w:val="24"/>
          <w:lang w:eastAsia="zh-CN"/>
        </w:rPr>
        <w:t>，</w:t>
      </w:r>
    </w:p>
    <w:p w14:paraId="23D603BD" w14:textId="646BDB5F" w:rsidR="003D762A" w:rsidRPr="006C3FB8"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000407FD" w:rsidRPr="006C3FB8">
        <w:rPr>
          <w:rFonts w:eastAsia="KaiTi"/>
          <w:sz w:val="24"/>
          <w:szCs w:val="24"/>
          <w:lang w:val="en-US" w:eastAsia="zh-CN"/>
        </w:rPr>
        <w:t>欢迎</w:t>
      </w:r>
      <w:hyperlink r:id="rId18" w:history="1">
        <w:r w:rsidR="000407FD" w:rsidRPr="006C3FB8">
          <w:rPr>
            <w:rStyle w:val="Hyperlink"/>
            <w:sz w:val="24"/>
            <w:szCs w:val="24"/>
            <w:lang w:val="en-US" w:eastAsia="zh-CN"/>
          </w:rPr>
          <w:t>CBD/SBI/6/9</w:t>
        </w:r>
      </w:hyperlink>
      <w:r w:rsidR="000407FD" w:rsidRPr="006C3FB8">
        <w:rPr>
          <w:sz w:val="24"/>
          <w:szCs w:val="24"/>
          <w:lang w:val="en-US" w:eastAsia="zh-CN"/>
        </w:rPr>
        <w:t>号文件所述在落实提高《公约》及其议定书下</w:t>
      </w:r>
      <w:r w:rsidR="000407FD" w:rsidRPr="006C3FB8">
        <w:rPr>
          <w:rFonts w:hint="eastAsia"/>
          <w:sz w:val="24"/>
          <w:szCs w:val="24"/>
          <w:lang w:val="en-US" w:eastAsia="zh-CN"/>
        </w:rPr>
        <w:t>各</w:t>
      </w:r>
      <w:r w:rsidR="000407FD" w:rsidRPr="006C3FB8">
        <w:rPr>
          <w:sz w:val="24"/>
          <w:szCs w:val="24"/>
          <w:lang w:val="en-US" w:eastAsia="zh-CN"/>
        </w:rPr>
        <w:t>进程</w:t>
      </w:r>
      <w:r w:rsidR="000407FD" w:rsidRPr="006C3FB8">
        <w:rPr>
          <w:rFonts w:hint="eastAsia"/>
          <w:sz w:val="24"/>
          <w:szCs w:val="24"/>
          <w:lang w:val="en-US" w:eastAsia="zh-CN"/>
        </w:rPr>
        <w:t>成效</w:t>
      </w:r>
      <w:r w:rsidR="000407FD" w:rsidRPr="006C3FB8">
        <w:rPr>
          <w:sz w:val="24"/>
          <w:szCs w:val="24"/>
          <w:lang w:val="en-US" w:eastAsia="zh-CN"/>
        </w:rPr>
        <w:t>措施方面取得的进展，</w:t>
      </w:r>
      <w:r w:rsidR="000407FD" w:rsidRPr="006C3FB8">
        <w:rPr>
          <w:rFonts w:eastAsia="KaiTi" w:hint="eastAsia"/>
          <w:sz w:val="24"/>
          <w:szCs w:val="24"/>
          <w:lang w:val="en-US" w:eastAsia="zh-CN"/>
        </w:rPr>
        <w:t>表示</w:t>
      </w:r>
      <w:r w:rsidR="000407FD" w:rsidRPr="006C3FB8">
        <w:rPr>
          <w:rFonts w:eastAsia="KaiTi"/>
          <w:sz w:val="24"/>
          <w:szCs w:val="24"/>
          <w:lang w:val="en-US" w:eastAsia="zh-CN"/>
        </w:rPr>
        <w:t>注意到</w:t>
      </w:r>
      <w:r w:rsidR="000407FD" w:rsidRPr="006C3FB8">
        <w:rPr>
          <w:rFonts w:hint="eastAsia"/>
          <w:sz w:val="24"/>
          <w:szCs w:val="24"/>
          <w:lang w:val="en-US" w:eastAsia="zh-CN"/>
        </w:rPr>
        <w:t>同一</w:t>
      </w:r>
      <w:r w:rsidR="000407FD" w:rsidRPr="006C3FB8">
        <w:rPr>
          <w:sz w:val="24"/>
          <w:szCs w:val="24"/>
          <w:lang w:val="en-US" w:eastAsia="zh-CN"/>
        </w:rPr>
        <w:t>文件所载关于提高会议</w:t>
      </w:r>
      <w:r w:rsidR="000407FD" w:rsidRPr="006C3FB8">
        <w:rPr>
          <w:rFonts w:hint="eastAsia"/>
          <w:sz w:val="24"/>
          <w:szCs w:val="24"/>
          <w:lang w:val="en-US" w:eastAsia="zh-CN"/>
        </w:rPr>
        <w:t>成效</w:t>
      </w:r>
      <w:r w:rsidR="000407FD" w:rsidRPr="006C3FB8">
        <w:rPr>
          <w:sz w:val="24"/>
          <w:szCs w:val="24"/>
          <w:lang w:val="en-US" w:eastAsia="zh-CN"/>
        </w:rPr>
        <w:t>的</w:t>
      </w:r>
      <w:r w:rsidR="000407FD" w:rsidRPr="006C3FB8">
        <w:rPr>
          <w:rFonts w:hint="eastAsia"/>
          <w:sz w:val="24"/>
          <w:szCs w:val="24"/>
          <w:lang w:val="en-US" w:eastAsia="zh-CN"/>
        </w:rPr>
        <w:t>呈件</w:t>
      </w:r>
      <w:r w:rsidR="000407FD" w:rsidRPr="006C3FB8">
        <w:rPr>
          <w:sz w:val="24"/>
          <w:szCs w:val="24"/>
          <w:lang w:val="en-US" w:eastAsia="zh-CN"/>
        </w:rPr>
        <w:t>摘要，并</w:t>
      </w:r>
      <w:r w:rsidR="000407FD" w:rsidRPr="006C3FB8">
        <w:rPr>
          <w:rFonts w:eastAsia="KaiTi"/>
          <w:sz w:val="24"/>
          <w:szCs w:val="24"/>
          <w:lang w:val="en-US" w:eastAsia="zh-CN"/>
        </w:rPr>
        <w:t>注意到</w:t>
      </w:r>
      <w:r w:rsidR="000407FD" w:rsidRPr="006C3FB8">
        <w:rPr>
          <w:sz w:val="24"/>
          <w:szCs w:val="24"/>
          <w:lang w:val="en-US" w:eastAsia="zh-CN"/>
        </w:rPr>
        <w:t>需要鼓励更多缔约方为此类改进作出贡献</w:t>
      </w:r>
      <w:r w:rsidR="003D762A" w:rsidRPr="006C3FB8">
        <w:rPr>
          <w:sz w:val="24"/>
          <w:szCs w:val="24"/>
          <w:lang w:eastAsia="zh-CN"/>
        </w:rPr>
        <w:t>;</w:t>
      </w:r>
    </w:p>
    <w:p w14:paraId="409E144D" w14:textId="5533B18A" w:rsidR="000F4C71" w:rsidRPr="006C3FB8"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2.</w:t>
      </w:r>
      <w:r w:rsidRPr="006C3FB8">
        <w:rPr>
          <w:rFonts w:eastAsia="Times New Roman"/>
          <w:color w:val="000000"/>
          <w:sz w:val="24"/>
          <w:szCs w:val="24"/>
          <w:lang w:eastAsia="zh-CN"/>
        </w:rPr>
        <w:tab/>
      </w:r>
      <w:r w:rsidR="000407FD" w:rsidRPr="006C3FB8">
        <w:rPr>
          <w:rFonts w:eastAsia="KaiTi"/>
          <w:sz w:val="24"/>
          <w:szCs w:val="24"/>
          <w:lang w:val="en-US" w:eastAsia="zh-CN"/>
        </w:rPr>
        <w:t>注意到</w:t>
      </w:r>
      <w:r w:rsidR="000407FD" w:rsidRPr="006C3FB8">
        <w:rPr>
          <w:sz w:val="24"/>
          <w:szCs w:val="24"/>
          <w:lang w:val="en-US" w:eastAsia="zh-CN"/>
        </w:rPr>
        <w:t>为科学</w:t>
      </w:r>
      <w:r w:rsidR="000407FD" w:rsidRPr="006C3FB8">
        <w:rPr>
          <w:rFonts w:hint="eastAsia"/>
          <w:sz w:val="24"/>
          <w:szCs w:val="24"/>
          <w:lang w:val="en-US" w:eastAsia="zh-CN"/>
        </w:rPr>
        <w:t>、</w:t>
      </w:r>
      <w:r w:rsidR="000407FD" w:rsidRPr="006C3FB8">
        <w:rPr>
          <w:sz w:val="24"/>
          <w:szCs w:val="24"/>
          <w:lang w:val="en-US" w:eastAsia="zh-CN"/>
        </w:rPr>
        <w:t>技术</w:t>
      </w:r>
      <w:r w:rsidR="000407FD" w:rsidRPr="006C3FB8">
        <w:rPr>
          <w:rFonts w:hint="eastAsia"/>
          <w:sz w:val="24"/>
          <w:szCs w:val="24"/>
          <w:lang w:val="en-US" w:eastAsia="zh-CN"/>
        </w:rPr>
        <w:t>和工艺</w:t>
      </w:r>
      <w:r w:rsidR="000407FD" w:rsidRPr="006C3FB8">
        <w:rPr>
          <w:sz w:val="24"/>
          <w:szCs w:val="24"/>
          <w:lang w:val="en-US" w:eastAsia="zh-CN"/>
        </w:rPr>
        <w:t>咨询</w:t>
      </w:r>
      <w:r w:rsidR="000407FD" w:rsidRPr="006C3FB8">
        <w:rPr>
          <w:rFonts w:hint="eastAsia"/>
          <w:sz w:val="24"/>
          <w:szCs w:val="24"/>
          <w:lang w:val="en-US" w:eastAsia="zh-CN"/>
        </w:rPr>
        <w:t>附属</w:t>
      </w:r>
      <w:r w:rsidR="000407FD" w:rsidRPr="006C3FB8">
        <w:rPr>
          <w:sz w:val="24"/>
          <w:szCs w:val="24"/>
          <w:lang w:val="en-US" w:eastAsia="zh-CN"/>
        </w:rPr>
        <w:t>机构第二十七次会议开展的提前提交发言稿</w:t>
      </w:r>
      <w:r w:rsidR="000407FD" w:rsidRPr="006C3FB8">
        <w:rPr>
          <w:rFonts w:hint="eastAsia"/>
          <w:sz w:val="24"/>
          <w:szCs w:val="24"/>
          <w:lang w:val="en-US" w:eastAsia="zh-CN"/>
        </w:rPr>
        <w:t>的</w:t>
      </w:r>
      <w:r w:rsidR="000407FD" w:rsidRPr="006C3FB8">
        <w:rPr>
          <w:sz w:val="24"/>
          <w:szCs w:val="24"/>
          <w:lang w:val="en-US" w:eastAsia="zh-CN"/>
        </w:rPr>
        <w:t>试点工作</w:t>
      </w:r>
      <w:r w:rsidR="000407FD" w:rsidRPr="006C3FB8">
        <w:rPr>
          <w:rFonts w:hint="eastAsia"/>
          <w:sz w:val="24"/>
          <w:szCs w:val="24"/>
          <w:lang w:val="en-US" w:eastAsia="zh-CN"/>
        </w:rPr>
        <w:t>，</w:t>
      </w:r>
      <w:r w:rsidR="000407FD" w:rsidRPr="006C3FB8">
        <w:rPr>
          <w:sz w:val="24"/>
          <w:szCs w:val="24"/>
          <w:lang w:val="en-US" w:eastAsia="zh-CN"/>
        </w:rPr>
        <w:t>并作为提高会议效率的一项措施在</w:t>
      </w:r>
      <w:r w:rsidR="000407FD" w:rsidRPr="006C3FB8">
        <w:rPr>
          <w:rFonts w:hint="eastAsia"/>
          <w:sz w:val="24"/>
          <w:szCs w:val="24"/>
          <w:lang w:val="en-US" w:eastAsia="zh-CN"/>
        </w:rPr>
        <w:t>各</w:t>
      </w:r>
      <w:r w:rsidR="000407FD" w:rsidRPr="006C3FB8">
        <w:rPr>
          <w:sz w:val="24"/>
          <w:szCs w:val="24"/>
          <w:lang w:val="en-US" w:eastAsia="zh-CN"/>
        </w:rPr>
        <w:t>附属机构随后的闭会期间会议上试行这些</w:t>
      </w:r>
      <w:r w:rsidR="000407FD" w:rsidRPr="006C3FB8">
        <w:rPr>
          <w:rFonts w:hint="eastAsia"/>
          <w:sz w:val="24"/>
          <w:szCs w:val="24"/>
          <w:lang w:val="en-US" w:eastAsia="zh-CN"/>
        </w:rPr>
        <w:t>提交发言稿的</w:t>
      </w:r>
      <w:r w:rsidR="000407FD" w:rsidRPr="006C3FB8">
        <w:rPr>
          <w:sz w:val="24"/>
          <w:szCs w:val="24"/>
          <w:lang w:val="en-US" w:eastAsia="zh-CN"/>
        </w:rPr>
        <w:t>模式</w:t>
      </w:r>
      <w:r w:rsidR="002E7987" w:rsidRPr="006C3FB8">
        <w:rPr>
          <w:sz w:val="24"/>
          <w:szCs w:val="24"/>
          <w:lang w:eastAsia="zh-CN"/>
        </w:rPr>
        <w:t>;</w:t>
      </w:r>
    </w:p>
    <w:p w14:paraId="5B3F7397" w14:textId="4C35CC18" w:rsidR="00165604" w:rsidRPr="006C3FB8" w:rsidRDefault="00692567" w:rsidP="00640DE9">
      <w:pPr>
        <w:widowControl w:val="0"/>
        <w:tabs>
          <w:tab w:val="clear" w:pos="567"/>
          <w:tab w:val="clear" w:pos="1134"/>
          <w:tab w:val="clear" w:pos="1701"/>
          <w:tab w:val="clear" w:pos="2268"/>
        </w:tabs>
        <w:autoSpaceDE w:val="0"/>
        <w:autoSpaceDN w:val="0"/>
        <w:spacing w:before="121"/>
        <w:ind w:left="1133" w:right="358" w:firstLine="568"/>
        <w:rPr>
          <w:i/>
          <w:iCs/>
          <w:sz w:val="24"/>
          <w:szCs w:val="24"/>
          <w:lang w:eastAsia="zh-CN"/>
        </w:rPr>
      </w:pPr>
      <w:r w:rsidRPr="006C3FB8">
        <w:rPr>
          <w:rFonts w:eastAsia="Times New Roman"/>
          <w:color w:val="000000"/>
          <w:sz w:val="24"/>
          <w:szCs w:val="24"/>
          <w:lang w:eastAsia="zh-CN"/>
        </w:rPr>
        <w:t>3</w:t>
      </w:r>
      <w:r w:rsidR="005A36F9" w:rsidRPr="006C3FB8">
        <w:rPr>
          <w:rFonts w:eastAsia="Times New Roman"/>
          <w:color w:val="000000"/>
          <w:sz w:val="24"/>
          <w:szCs w:val="24"/>
          <w:lang w:eastAsia="zh-CN"/>
        </w:rPr>
        <w:t>.</w:t>
      </w:r>
      <w:r w:rsidR="005A36F9" w:rsidRPr="006C3FB8">
        <w:rPr>
          <w:rFonts w:eastAsia="Times New Roman"/>
          <w:color w:val="000000"/>
          <w:sz w:val="24"/>
          <w:szCs w:val="24"/>
          <w:lang w:eastAsia="zh-CN"/>
        </w:rPr>
        <w:tab/>
      </w:r>
      <w:r w:rsidR="000407FD" w:rsidRPr="006C3FB8">
        <w:rPr>
          <w:rFonts w:ascii="SimSun" w:eastAsia="KaiTi" w:hAnsi="SimSun" w:cs="SimSun" w:hint="eastAsia"/>
          <w:sz w:val="24"/>
          <w:szCs w:val="24"/>
          <w:lang w:val="en-US" w:eastAsia="zh-CN"/>
        </w:rPr>
        <w:t>表示</w:t>
      </w:r>
      <w:r w:rsidR="000407FD" w:rsidRPr="006C3FB8">
        <w:rPr>
          <w:rFonts w:ascii="SimSun" w:eastAsia="KaiTi" w:hAnsi="SimSun" w:cs="SimSun"/>
          <w:sz w:val="24"/>
          <w:szCs w:val="24"/>
          <w:lang w:val="en-US" w:eastAsia="zh-CN"/>
        </w:rPr>
        <w:t>注意到</w:t>
      </w:r>
      <w:r w:rsidR="000407FD" w:rsidRPr="006C3FB8">
        <w:rPr>
          <w:rFonts w:ascii="SimSun" w:hAnsi="SimSun" w:cs="SimSun" w:hint="eastAsia"/>
          <w:sz w:val="24"/>
          <w:szCs w:val="24"/>
          <w:lang w:val="en-US" w:eastAsia="zh-CN"/>
        </w:rPr>
        <w:t>联合国大会</w:t>
      </w:r>
      <w:r w:rsidR="000407FD" w:rsidRPr="006C3FB8">
        <w:rPr>
          <w:rFonts w:ascii="SimSun" w:hAnsi="SimSun" w:cs="SimSun"/>
          <w:sz w:val="24"/>
          <w:szCs w:val="24"/>
          <w:lang w:val="en-US" w:eastAsia="zh-CN"/>
        </w:rPr>
        <w:t>第</w:t>
      </w:r>
      <w:r w:rsidR="000407FD" w:rsidRPr="006C3FB8">
        <w:rPr>
          <w:sz w:val="24"/>
          <w:szCs w:val="24"/>
          <w:lang w:val="en-US" w:eastAsia="zh-CN"/>
        </w:rPr>
        <w:t xml:space="preserve"> 79/138 </w:t>
      </w:r>
      <w:r w:rsidR="000407FD" w:rsidRPr="006C3FB8">
        <w:rPr>
          <w:rFonts w:ascii="SimSun" w:hAnsi="SimSun" w:cs="SimSun"/>
          <w:sz w:val="24"/>
          <w:szCs w:val="24"/>
          <w:lang w:val="en-US" w:eastAsia="zh-CN"/>
        </w:rPr>
        <w:t>号决议和秘书长为加强联合国</w:t>
      </w:r>
      <w:r w:rsidR="000407FD" w:rsidRPr="006C3FB8">
        <w:rPr>
          <w:rFonts w:ascii="SimSun" w:hAnsi="SimSun" w:cs="SimSun" w:hint="eastAsia"/>
          <w:sz w:val="24"/>
          <w:szCs w:val="24"/>
          <w:lang w:val="en-US" w:eastAsia="zh-CN"/>
        </w:rPr>
        <w:t>以</w:t>
      </w:r>
      <w:r w:rsidR="000407FD" w:rsidRPr="006C3FB8">
        <w:rPr>
          <w:rFonts w:ascii="SimSun" w:hAnsi="SimSun" w:cs="SimSun"/>
          <w:sz w:val="24"/>
          <w:szCs w:val="24"/>
          <w:lang w:val="en-US" w:eastAsia="zh-CN"/>
        </w:rPr>
        <w:t>使其跟上不断变化的世界</w:t>
      </w:r>
      <w:r w:rsidR="000407FD" w:rsidRPr="006C3FB8">
        <w:rPr>
          <w:sz w:val="24"/>
          <w:szCs w:val="24"/>
          <w:lang w:val="en-US" w:eastAsia="zh-CN"/>
        </w:rPr>
        <w:t>并能够应对目前和未来的挑战</w:t>
      </w:r>
      <w:r w:rsidR="000407FD" w:rsidRPr="006C3FB8">
        <w:rPr>
          <w:rFonts w:hint="eastAsia"/>
          <w:sz w:val="24"/>
          <w:szCs w:val="24"/>
          <w:lang w:val="en-US" w:eastAsia="zh-CN"/>
        </w:rPr>
        <w:t>而</w:t>
      </w:r>
      <w:r w:rsidR="000407FD" w:rsidRPr="006C3FB8">
        <w:rPr>
          <w:sz w:val="24"/>
          <w:szCs w:val="24"/>
          <w:lang w:val="en-US" w:eastAsia="zh-CN"/>
        </w:rPr>
        <w:t>作的努力</w:t>
      </w:r>
      <w:r w:rsidR="00165604" w:rsidRPr="006C3FB8">
        <w:rPr>
          <w:rFonts w:eastAsia="Times New Roman"/>
          <w:color w:val="000000"/>
          <w:sz w:val="24"/>
          <w:szCs w:val="24"/>
          <w:lang w:eastAsia="zh-CN"/>
        </w:rPr>
        <w:t>;</w:t>
      </w:r>
    </w:p>
    <w:p w14:paraId="5CAAE1E8" w14:textId="2BE5EE4A" w:rsidR="00F36C8F" w:rsidRPr="006C3FB8" w:rsidRDefault="00692567" w:rsidP="00640DE9">
      <w:pPr>
        <w:widowControl w:val="0"/>
        <w:tabs>
          <w:tab w:val="clear" w:pos="567"/>
          <w:tab w:val="clear" w:pos="1134"/>
          <w:tab w:val="clear" w:pos="1701"/>
          <w:tab w:val="clear" w:pos="2268"/>
        </w:tabs>
        <w:autoSpaceDE w:val="0"/>
        <w:autoSpaceDN w:val="0"/>
        <w:spacing w:before="121"/>
        <w:ind w:left="1133" w:right="358" w:firstLine="568"/>
        <w:rPr>
          <w:strike/>
          <w:sz w:val="24"/>
          <w:szCs w:val="24"/>
          <w:lang w:eastAsia="zh-CN"/>
        </w:rPr>
      </w:pPr>
      <w:r w:rsidRPr="006C3FB8">
        <w:rPr>
          <w:rFonts w:eastAsia="Times New Roman"/>
          <w:sz w:val="24"/>
          <w:szCs w:val="24"/>
          <w:lang w:eastAsia="zh-CN"/>
        </w:rPr>
        <w:t>4</w:t>
      </w:r>
      <w:r w:rsidR="00220900" w:rsidRPr="006C3FB8">
        <w:rPr>
          <w:rFonts w:eastAsia="Times New Roman"/>
          <w:sz w:val="24"/>
          <w:szCs w:val="24"/>
          <w:lang w:eastAsia="zh-CN"/>
        </w:rPr>
        <w:t>.</w:t>
      </w:r>
      <w:r w:rsidR="00A3502C" w:rsidRPr="006C3FB8">
        <w:rPr>
          <w:rFonts w:eastAsia="Times New Roman"/>
          <w:sz w:val="24"/>
          <w:szCs w:val="24"/>
          <w:lang w:eastAsia="zh-CN"/>
        </w:rPr>
        <w:tab/>
      </w:r>
      <w:r w:rsidR="000407FD" w:rsidRPr="006C3FB8">
        <w:rPr>
          <w:rFonts w:eastAsia="KaiTi" w:hint="eastAsia"/>
          <w:sz w:val="24"/>
          <w:szCs w:val="24"/>
          <w:lang w:val="en-US" w:eastAsia="zh-CN"/>
        </w:rPr>
        <w:t>鼓励</w:t>
      </w:r>
      <w:r w:rsidR="000407FD" w:rsidRPr="006C3FB8">
        <w:rPr>
          <w:rFonts w:hint="eastAsia"/>
          <w:sz w:val="24"/>
          <w:szCs w:val="24"/>
          <w:lang w:val="en-US" w:eastAsia="zh-CN"/>
        </w:rPr>
        <w:t>缔约方、其他国家政府、土著人民和地方社区、妇女、青年和其他相关组织继续积极参与附属机构或理事机构会议采用的提前提交程序，前提是在线提交的材料以六种正式语文翻译和提供，且视</w:t>
      </w:r>
      <w:r w:rsidR="00C41AF2">
        <w:rPr>
          <w:rFonts w:hint="eastAsia"/>
          <w:sz w:val="24"/>
          <w:szCs w:val="24"/>
          <w:lang w:val="en-US" w:eastAsia="zh-CN"/>
        </w:rPr>
        <w:t>资金</w:t>
      </w:r>
      <w:r w:rsidR="000407FD" w:rsidRPr="006C3FB8">
        <w:rPr>
          <w:rFonts w:hint="eastAsia"/>
          <w:sz w:val="24"/>
          <w:szCs w:val="24"/>
          <w:lang w:val="en-US" w:eastAsia="zh-CN"/>
        </w:rPr>
        <w:t>情况而定；</w:t>
      </w:r>
    </w:p>
    <w:p w14:paraId="1422C310" w14:textId="21C7277A" w:rsidR="001561A0" w:rsidRPr="006C3FB8" w:rsidRDefault="00F931E3"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5</w:t>
      </w:r>
      <w:r w:rsidR="00086E15" w:rsidRPr="006C3FB8">
        <w:rPr>
          <w:rFonts w:eastAsia="Times New Roman"/>
          <w:sz w:val="24"/>
          <w:szCs w:val="24"/>
          <w:lang w:eastAsia="zh-CN"/>
        </w:rPr>
        <w:t>.</w:t>
      </w:r>
      <w:r w:rsidR="00A3502C" w:rsidRPr="006C3FB8">
        <w:rPr>
          <w:rFonts w:eastAsia="Times New Roman"/>
          <w:sz w:val="24"/>
          <w:szCs w:val="24"/>
          <w:lang w:eastAsia="zh-CN"/>
        </w:rPr>
        <w:tab/>
      </w:r>
      <w:r w:rsidR="000407FD" w:rsidRPr="006C3FB8">
        <w:rPr>
          <w:rFonts w:eastAsia="KaiTi" w:hint="eastAsia"/>
          <w:sz w:val="24"/>
          <w:szCs w:val="24"/>
          <w:lang w:val="en-US" w:eastAsia="zh-CN"/>
        </w:rPr>
        <w:t>请</w:t>
      </w:r>
      <w:r w:rsidR="000407FD" w:rsidRPr="006C3FB8">
        <w:rPr>
          <w:rFonts w:hint="eastAsia"/>
          <w:sz w:val="24"/>
          <w:szCs w:val="24"/>
          <w:lang w:val="en-US" w:eastAsia="zh-CN"/>
        </w:rPr>
        <w:t>缔约方大会主席团和</w:t>
      </w:r>
      <w:r w:rsidR="000407FD" w:rsidRPr="006C3FB8">
        <w:rPr>
          <w:sz w:val="24"/>
          <w:szCs w:val="24"/>
          <w:lang w:val="en-US" w:eastAsia="zh-CN"/>
        </w:rPr>
        <w:t>科学</w:t>
      </w:r>
      <w:r w:rsidR="000407FD" w:rsidRPr="006C3FB8">
        <w:rPr>
          <w:rFonts w:ascii="SimSun" w:hAnsi="SimSun" w:cs="SimSun" w:hint="eastAsia"/>
          <w:sz w:val="24"/>
          <w:szCs w:val="24"/>
          <w:lang w:eastAsia="zh-CN"/>
        </w:rPr>
        <w:t>、技术和工艺咨询附属机构主席团</w:t>
      </w:r>
      <w:r w:rsidR="001561A0" w:rsidRPr="006C3FB8">
        <w:rPr>
          <w:sz w:val="24"/>
          <w:szCs w:val="24"/>
          <w:lang w:eastAsia="zh-CN"/>
        </w:rPr>
        <w:t>:</w:t>
      </w:r>
    </w:p>
    <w:p w14:paraId="4B85BF71" w14:textId="3FFD6EE4" w:rsidR="00C14363" w:rsidRPr="006C3FB8" w:rsidRDefault="001561A0"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(a)</w:t>
      </w:r>
      <w:r w:rsidRPr="006C3FB8">
        <w:rPr>
          <w:sz w:val="24"/>
          <w:szCs w:val="24"/>
          <w:lang w:eastAsia="zh-CN"/>
        </w:rPr>
        <w:tab/>
      </w:r>
      <w:r w:rsidR="000407FD" w:rsidRPr="006C3FB8">
        <w:rPr>
          <w:sz w:val="24"/>
          <w:szCs w:val="24"/>
          <w:lang w:eastAsia="zh-CN"/>
        </w:rPr>
        <w:t>继续改进提前提交发言</w:t>
      </w:r>
      <w:r w:rsidR="000407FD" w:rsidRPr="006C3FB8">
        <w:rPr>
          <w:rFonts w:hint="eastAsia"/>
          <w:sz w:val="24"/>
          <w:szCs w:val="24"/>
          <w:lang w:val="en-US" w:eastAsia="zh-CN"/>
        </w:rPr>
        <w:t>稿</w:t>
      </w:r>
      <w:r w:rsidR="000407FD" w:rsidRPr="006C3FB8">
        <w:rPr>
          <w:sz w:val="24"/>
          <w:szCs w:val="24"/>
          <w:lang w:val="en-US" w:eastAsia="zh-CN"/>
        </w:rPr>
        <w:t>的模式</w:t>
      </w:r>
      <w:r w:rsidR="00343FE8" w:rsidRPr="006C3FB8">
        <w:rPr>
          <w:sz w:val="24"/>
          <w:szCs w:val="24"/>
          <w:lang w:eastAsia="zh-CN"/>
        </w:rPr>
        <w:t>;</w:t>
      </w:r>
      <w:r w:rsidR="004B7C69" w:rsidRPr="006C3FB8">
        <w:rPr>
          <w:sz w:val="24"/>
          <w:szCs w:val="24"/>
          <w:lang w:eastAsia="zh-CN"/>
        </w:rPr>
        <w:t xml:space="preserve"> </w:t>
      </w:r>
    </w:p>
    <w:p w14:paraId="6F8F87AC" w14:textId="7419158D" w:rsidR="002D6883" w:rsidRPr="006C3FB8" w:rsidRDefault="00C14363"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(b)</w:t>
      </w:r>
      <w:r w:rsidRPr="006C3FB8">
        <w:rPr>
          <w:rFonts w:eastAsia="Times New Roman"/>
          <w:sz w:val="24"/>
          <w:szCs w:val="24"/>
          <w:lang w:eastAsia="zh-CN"/>
        </w:rPr>
        <w:tab/>
      </w:r>
      <w:r w:rsidR="000407FD" w:rsidRPr="006C3FB8">
        <w:rPr>
          <w:rFonts w:ascii="SimSun" w:hAnsi="SimSun" w:cs="SimSun" w:hint="eastAsia"/>
          <w:sz w:val="24"/>
          <w:szCs w:val="24"/>
          <w:lang w:eastAsia="zh-CN"/>
        </w:rPr>
        <w:t>在自愿基础上对《公约》及其议定书</w:t>
      </w:r>
      <w:r w:rsidR="000407FD" w:rsidRPr="006C3FB8">
        <w:rPr>
          <w:sz w:val="24"/>
          <w:szCs w:val="24"/>
          <w:lang w:val="en-US" w:eastAsia="zh-CN"/>
        </w:rPr>
        <w:t>各</w:t>
      </w:r>
      <w:r w:rsidR="000407FD" w:rsidRPr="006C3FB8">
        <w:rPr>
          <w:rFonts w:ascii="SimSun" w:hAnsi="SimSun" w:cs="SimSun" w:hint="eastAsia"/>
          <w:sz w:val="24"/>
          <w:szCs w:val="24"/>
          <w:lang w:eastAsia="zh-CN"/>
        </w:rPr>
        <w:t>理事机构和附属机构今后会议的所有议程项目适用这些</w:t>
      </w:r>
      <w:r w:rsidR="000407FD" w:rsidRPr="006C3FB8">
        <w:rPr>
          <w:sz w:val="24"/>
          <w:szCs w:val="24"/>
          <w:lang w:val="en-US" w:eastAsia="zh-CN"/>
        </w:rPr>
        <w:t>模式</w:t>
      </w:r>
      <w:r w:rsidR="002C26C8" w:rsidRPr="006C3FB8">
        <w:rPr>
          <w:sz w:val="24"/>
          <w:szCs w:val="24"/>
          <w:lang w:eastAsia="zh-CN"/>
        </w:rPr>
        <w:t>;</w:t>
      </w:r>
    </w:p>
    <w:p w14:paraId="6985124B" w14:textId="10A544FB" w:rsidR="009B481C" w:rsidRPr="006C3FB8" w:rsidRDefault="004653D0"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6</w:t>
      </w:r>
      <w:r w:rsidR="008B7C9D" w:rsidRPr="006C3FB8">
        <w:rPr>
          <w:rFonts w:eastAsia="Times New Roman"/>
          <w:color w:val="000000"/>
          <w:sz w:val="24"/>
          <w:szCs w:val="24"/>
          <w:lang w:eastAsia="zh-CN"/>
        </w:rPr>
        <w:t>.</w:t>
      </w:r>
      <w:r w:rsidR="008B7C9D" w:rsidRPr="006C3FB8">
        <w:rPr>
          <w:rFonts w:eastAsia="Times New Roman"/>
          <w:color w:val="000000"/>
          <w:sz w:val="24"/>
          <w:szCs w:val="24"/>
          <w:lang w:eastAsia="zh-CN"/>
        </w:rPr>
        <w:tab/>
      </w:r>
      <w:r w:rsidR="000407FD" w:rsidRPr="006C3FB8">
        <w:rPr>
          <w:rFonts w:eastAsia="KaiTi" w:hint="eastAsia"/>
          <w:sz w:val="24"/>
          <w:szCs w:val="24"/>
          <w:lang w:val="en-US" w:eastAsia="zh-CN"/>
        </w:rPr>
        <w:t>鼓励</w:t>
      </w:r>
      <w:r w:rsidR="000407FD" w:rsidRPr="006C3FB8">
        <w:rPr>
          <w:rFonts w:hint="eastAsia"/>
          <w:color w:val="000000"/>
          <w:sz w:val="24"/>
          <w:szCs w:val="24"/>
          <w:lang w:val="en-US" w:eastAsia="zh-CN"/>
        </w:rPr>
        <w:t>缔约方合作简化决定</w:t>
      </w:r>
      <w:r w:rsidR="003E5C3C" w:rsidRPr="006C3FB8">
        <w:rPr>
          <w:rFonts w:eastAsia="Times New Roman"/>
          <w:color w:val="000000"/>
          <w:sz w:val="24"/>
          <w:szCs w:val="24"/>
          <w:lang w:eastAsia="zh-CN"/>
        </w:rPr>
        <w:t>;</w:t>
      </w:r>
    </w:p>
    <w:p w14:paraId="7A48B823" w14:textId="69BB31D5" w:rsidR="003D762A" w:rsidRPr="006C3FB8" w:rsidRDefault="004653D0"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7</w:t>
      </w:r>
      <w:r w:rsidR="00A3502C" w:rsidRPr="006C3FB8">
        <w:rPr>
          <w:rFonts w:eastAsia="Times New Roman"/>
          <w:color w:val="000000"/>
          <w:sz w:val="24"/>
          <w:szCs w:val="24"/>
          <w:lang w:eastAsia="zh-CN"/>
        </w:rPr>
        <w:t>.</w:t>
      </w:r>
      <w:r w:rsidR="00A3502C" w:rsidRPr="006C3FB8">
        <w:rPr>
          <w:rFonts w:eastAsia="Times New Roman"/>
          <w:color w:val="000000"/>
          <w:sz w:val="24"/>
          <w:szCs w:val="24"/>
          <w:lang w:eastAsia="zh-CN"/>
        </w:rPr>
        <w:tab/>
      </w:r>
      <w:r w:rsidR="000407FD" w:rsidRPr="006C3FB8">
        <w:rPr>
          <w:rFonts w:eastAsia="KaiTi" w:hint="eastAsia"/>
          <w:color w:val="000000"/>
          <w:sz w:val="24"/>
          <w:szCs w:val="24"/>
          <w:lang w:val="en-US" w:eastAsia="zh-CN"/>
        </w:rPr>
        <w:t>请</w:t>
      </w:r>
      <w:r w:rsidR="000407FD" w:rsidRPr="006C3FB8">
        <w:rPr>
          <w:rFonts w:hint="eastAsia"/>
          <w:color w:val="000000"/>
          <w:sz w:val="24"/>
          <w:szCs w:val="24"/>
          <w:lang w:val="en-US" w:eastAsia="zh-CN"/>
        </w:rPr>
        <w:t>执行秘书在资源允许的情况下，与各主席团磋商</w:t>
      </w:r>
      <w:r w:rsidR="008812FF" w:rsidRPr="006C3FB8">
        <w:rPr>
          <w:sz w:val="24"/>
          <w:szCs w:val="24"/>
          <w:lang w:eastAsia="zh-CN"/>
        </w:rPr>
        <w:t>:</w:t>
      </w:r>
    </w:p>
    <w:p w14:paraId="50774079" w14:textId="42A4D815" w:rsidR="003B569F" w:rsidRPr="006C3FB8"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(a)</w:t>
      </w:r>
      <w:r w:rsidRPr="006C3FB8">
        <w:rPr>
          <w:rFonts w:eastAsia="Times New Roman"/>
          <w:sz w:val="24"/>
          <w:szCs w:val="24"/>
          <w:lang w:eastAsia="zh-CN"/>
        </w:rPr>
        <w:tab/>
      </w:r>
      <w:r w:rsidR="00F81322" w:rsidRPr="006C3FB8">
        <w:rPr>
          <w:rFonts w:hint="eastAsia"/>
          <w:sz w:val="24"/>
          <w:szCs w:val="24"/>
          <w:lang w:eastAsia="zh-CN"/>
        </w:rPr>
        <w:t xml:space="preserve">   </w:t>
      </w:r>
      <w:r w:rsidR="00F81322" w:rsidRPr="006C3FB8">
        <w:rPr>
          <w:rFonts w:ascii="SimSun" w:hAnsi="SimSun" w:cs="SimSun" w:hint="eastAsia"/>
          <w:sz w:val="24"/>
          <w:szCs w:val="24"/>
          <w:lang w:eastAsia="zh-CN"/>
        </w:rPr>
        <w:t>在《公约》及其议定书的政府间会议举行之前，尽可能为缔约方、土著人民和地方社区、妇女、青年和其他利益攸关方</w:t>
      </w:r>
      <w:r w:rsidR="00F81322" w:rsidRPr="006C3FB8">
        <w:rPr>
          <w:rFonts w:ascii="SimSun" w:hAnsi="SimSun" w:cs="SimSun" w:hint="eastAsia"/>
          <w:sz w:val="24"/>
          <w:szCs w:val="24"/>
          <w:lang w:val="en-US" w:eastAsia="zh-CN"/>
        </w:rPr>
        <w:t>举办关于</w:t>
      </w:r>
      <w:r w:rsidR="00F81322" w:rsidRPr="006C3FB8">
        <w:rPr>
          <w:rFonts w:ascii="SimSun" w:hAnsi="SimSun" w:cs="SimSun" w:hint="eastAsia"/>
          <w:sz w:val="24"/>
          <w:szCs w:val="24"/>
          <w:lang w:eastAsia="zh-CN"/>
        </w:rPr>
        <w:t>议程项目的</w:t>
      </w:r>
      <w:r w:rsidR="00F81322" w:rsidRPr="006C3FB8">
        <w:rPr>
          <w:sz w:val="24"/>
          <w:szCs w:val="24"/>
          <w:lang w:val="en-US" w:eastAsia="zh-CN"/>
        </w:rPr>
        <w:t>在线</w:t>
      </w:r>
      <w:r w:rsidR="00F81322" w:rsidRPr="006C3FB8">
        <w:rPr>
          <w:rFonts w:ascii="SimSun" w:hAnsi="SimSun" w:cs="SimSun" w:hint="eastAsia"/>
          <w:sz w:val="24"/>
          <w:szCs w:val="24"/>
          <w:lang w:eastAsia="zh-CN"/>
        </w:rPr>
        <w:t>简报会，简要介绍总体背景、主要议程项目概述以及以往讨论和成果摘要；</w:t>
      </w:r>
      <w:r w:rsidR="003B569F" w:rsidRPr="006C3FB8">
        <w:rPr>
          <w:sz w:val="24"/>
          <w:szCs w:val="24"/>
          <w:lang w:eastAsia="zh-CN"/>
        </w:rPr>
        <w:t xml:space="preserve"> </w:t>
      </w:r>
    </w:p>
    <w:p w14:paraId="52CD0070" w14:textId="2C08EF16" w:rsidR="003D762A" w:rsidRPr="006C3FB8" w:rsidRDefault="00A04873"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w:t>
      </w:r>
      <w:r w:rsidR="009F049A" w:rsidRPr="006C3FB8">
        <w:rPr>
          <w:sz w:val="24"/>
          <w:szCs w:val="24"/>
          <w:lang w:eastAsia="zh-CN"/>
        </w:rPr>
        <w:t>b</w:t>
      </w:r>
      <w:r w:rsidRPr="006C3FB8">
        <w:rPr>
          <w:sz w:val="24"/>
          <w:szCs w:val="24"/>
          <w:lang w:eastAsia="zh-CN"/>
        </w:rPr>
        <w:t>)</w:t>
      </w:r>
      <w:r w:rsidR="009F049A" w:rsidRPr="006C3FB8">
        <w:rPr>
          <w:sz w:val="24"/>
          <w:szCs w:val="24"/>
          <w:lang w:eastAsia="zh-CN"/>
        </w:rPr>
        <w:tab/>
      </w:r>
      <w:r w:rsidR="00F81322" w:rsidRPr="006C3FB8">
        <w:rPr>
          <w:sz w:val="24"/>
          <w:szCs w:val="24"/>
          <w:lang w:eastAsia="zh-CN"/>
        </w:rPr>
        <w:t>编制并提供</w:t>
      </w:r>
      <w:r w:rsidR="00F81322" w:rsidRPr="006C3FB8">
        <w:rPr>
          <w:rFonts w:hint="eastAsia"/>
          <w:sz w:val="24"/>
          <w:szCs w:val="24"/>
          <w:lang w:eastAsia="zh-CN"/>
        </w:rPr>
        <w:t>关于</w:t>
      </w:r>
      <w:r w:rsidR="00F81322" w:rsidRPr="006C3FB8">
        <w:rPr>
          <w:sz w:val="24"/>
          <w:szCs w:val="24"/>
          <w:lang w:eastAsia="zh-CN"/>
        </w:rPr>
        <w:t>附属机构和理事机构适用</w:t>
      </w:r>
      <w:r w:rsidR="00F81322" w:rsidRPr="006C3FB8">
        <w:rPr>
          <w:rFonts w:hint="eastAsia"/>
          <w:sz w:val="24"/>
          <w:szCs w:val="24"/>
          <w:lang w:eastAsia="zh-CN"/>
        </w:rPr>
        <w:t>的</w:t>
      </w:r>
      <w:r w:rsidR="00F81322" w:rsidRPr="006C3FB8">
        <w:rPr>
          <w:sz w:val="24"/>
          <w:szCs w:val="24"/>
          <w:lang w:eastAsia="zh-CN"/>
        </w:rPr>
        <w:t>会议程序</w:t>
      </w:r>
      <w:r w:rsidR="00F81322" w:rsidRPr="006C3FB8">
        <w:rPr>
          <w:rFonts w:hint="eastAsia"/>
          <w:sz w:val="24"/>
          <w:szCs w:val="24"/>
          <w:lang w:eastAsia="zh-CN"/>
        </w:rPr>
        <w:t>的</w:t>
      </w:r>
      <w:r w:rsidR="00F81322" w:rsidRPr="006C3FB8">
        <w:rPr>
          <w:sz w:val="24"/>
          <w:szCs w:val="24"/>
          <w:lang w:eastAsia="zh-CN"/>
        </w:rPr>
        <w:t>简报材料</w:t>
      </w:r>
      <w:r w:rsidR="003B569F" w:rsidRPr="006C3FB8">
        <w:rPr>
          <w:sz w:val="24"/>
          <w:szCs w:val="24"/>
          <w:lang w:eastAsia="zh-CN"/>
        </w:rPr>
        <w:t>;</w:t>
      </w:r>
    </w:p>
    <w:p w14:paraId="44FC8EAB" w14:textId="1B59BAE8" w:rsidR="00655AE6" w:rsidRPr="006C3FB8" w:rsidRDefault="009F049A"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(c)</w:t>
      </w:r>
      <w:r w:rsidR="006538CD" w:rsidRPr="006C3FB8">
        <w:rPr>
          <w:sz w:val="24"/>
          <w:szCs w:val="24"/>
          <w:lang w:eastAsia="zh-CN"/>
        </w:rPr>
        <w:tab/>
      </w:r>
      <w:r w:rsidR="00F81322" w:rsidRPr="006C3FB8">
        <w:rPr>
          <w:sz w:val="24"/>
          <w:szCs w:val="24"/>
          <w:lang w:eastAsia="zh-CN"/>
        </w:rPr>
        <w:t>继续努力按时发</w:t>
      </w:r>
      <w:r w:rsidR="00F81322" w:rsidRPr="006C3FB8">
        <w:rPr>
          <w:rFonts w:hint="eastAsia"/>
          <w:sz w:val="24"/>
          <w:szCs w:val="24"/>
          <w:lang w:eastAsia="zh-CN"/>
        </w:rPr>
        <w:t>布</w:t>
      </w:r>
      <w:r w:rsidR="00F81322" w:rsidRPr="006C3FB8">
        <w:rPr>
          <w:sz w:val="24"/>
          <w:szCs w:val="24"/>
          <w:lang w:eastAsia="zh-CN"/>
        </w:rPr>
        <w:t>会前文件，并限制其数量和</w:t>
      </w:r>
      <w:r w:rsidR="00F81322" w:rsidRPr="006C3FB8">
        <w:rPr>
          <w:rFonts w:hint="eastAsia"/>
          <w:sz w:val="24"/>
          <w:szCs w:val="24"/>
          <w:lang w:eastAsia="zh-CN"/>
        </w:rPr>
        <w:t>篇幅</w:t>
      </w:r>
      <w:r w:rsidR="00323026" w:rsidRPr="006C3FB8">
        <w:rPr>
          <w:sz w:val="24"/>
          <w:szCs w:val="24"/>
          <w:lang w:eastAsia="zh-CN"/>
        </w:rPr>
        <w:t>;</w:t>
      </w:r>
    </w:p>
    <w:p w14:paraId="1D96ADEB" w14:textId="1E251516" w:rsidR="003D762A" w:rsidRPr="006C3FB8" w:rsidRDefault="00D352DA"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w:t>
      </w:r>
      <w:r w:rsidR="005B3AC6" w:rsidRPr="006C3FB8">
        <w:rPr>
          <w:sz w:val="24"/>
          <w:szCs w:val="24"/>
          <w:lang w:eastAsia="zh-CN"/>
        </w:rPr>
        <w:t>d</w:t>
      </w:r>
      <w:r w:rsidRPr="006C3FB8">
        <w:rPr>
          <w:sz w:val="24"/>
          <w:szCs w:val="24"/>
          <w:lang w:eastAsia="zh-CN"/>
        </w:rPr>
        <w:t>)</w:t>
      </w:r>
      <w:r w:rsidR="00951EB9" w:rsidRPr="006C3FB8">
        <w:rPr>
          <w:sz w:val="24"/>
          <w:szCs w:val="24"/>
          <w:lang w:eastAsia="zh-CN"/>
        </w:rPr>
        <w:tab/>
      </w:r>
      <w:r w:rsidR="00F81322" w:rsidRPr="006C3FB8">
        <w:rPr>
          <w:rFonts w:hint="eastAsia"/>
          <w:sz w:val="24"/>
          <w:szCs w:val="24"/>
          <w:lang w:eastAsia="zh-CN"/>
        </w:rPr>
        <w:t xml:space="preserve">  </w:t>
      </w:r>
      <w:r w:rsidR="00F81322" w:rsidRPr="006C3FB8">
        <w:rPr>
          <w:sz w:val="24"/>
          <w:szCs w:val="24"/>
          <w:lang w:eastAsia="zh-CN"/>
        </w:rPr>
        <w:t>为全体会议、联络小组</w:t>
      </w:r>
      <w:r w:rsidR="00F81322" w:rsidRPr="006C3FB8">
        <w:rPr>
          <w:rFonts w:hint="eastAsia"/>
          <w:sz w:val="24"/>
          <w:szCs w:val="24"/>
          <w:lang w:eastAsia="zh-CN"/>
        </w:rPr>
        <w:t>会议</w:t>
      </w:r>
      <w:r w:rsidR="00F81322" w:rsidRPr="006C3FB8">
        <w:rPr>
          <w:sz w:val="24"/>
          <w:szCs w:val="24"/>
          <w:lang w:eastAsia="zh-CN"/>
        </w:rPr>
        <w:t>和主席之友会议的</w:t>
      </w:r>
      <w:r w:rsidR="00F81322" w:rsidRPr="006C3FB8">
        <w:rPr>
          <w:rFonts w:hint="eastAsia"/>
          <w:sz w:val="24"/>
          <w:szCs w:val="24"/>
          <w:lang w:val="en-US" w:eastAsia="zh-CN"/>
        </w:rPr>
        <w:t>运</w:t>
      </w:r>
      <w:r w:rsidR="00F81322" w:rsidRPr="006C3FB8">
        <w:rPr>
          <w:sz w:val="24"/>
          <w:szCs w:val="24"/>
          <w:lang w:val="en-US" w:eastAsia="zh-CN"/>
        </w:rPr>
        <w:t>作</w:t>
      </w:r>
      <w:r w:rsidR="00F81322" w:rsidRPr="006C3FB8">
        <w:rPr>
          <w:sz w:val="24"/>
          <w:szCs w:val="24"/>
          <w:lang w:eastAsia="zh-CN"/>
        </w:rPr>
        <w:t>提供准则草案，以确保会议进行的一致</w:t>
      </w:r>
      <w:r w:rsidR="00F81322" w:rsidRPr="006C3FB8">
        <w:rPr>
          <w:rFonts w:hint="eastAsia"/>
          <w:sz w:val="24"/>
          <w:szCs w:val="24"/>
          <w:lang w:eastAsia="zh-CN"/>
        </w:rPr>
        <w:t>性</w:t>
      </w:r>
      <w:r w:rsidR="00F81322" w:rsidRPr="006C3FB8">
        <w:rPr>
          <w:sz w:val="24"/>
          <w:szCs w:val="24"/>
          <w:lang w:eastAsia="zh-CN"/>
        </w:rPr>
        <w:t>，并将这些准则草案提交执行</w:t>
      </w:r>
      <w:r w:rsidR="00F81322" w:rsidRPr="006C3FB8">
        <w:rPr>
          <w:rFonts w:hint="eastAsia"/>
          <w:sz w:val="24"/>
          <w:szCs w:val="24"/>
          <w:lang w:eastAsia="zh-CN"/>
        </w:rPr>
        <w:t>问题</w:t>
      </w:r>
      <w:r w:rsidR="00F81322" w:rsidRPr="006C3FB8">
        <w:rPr>
          <w:sz w:val="24"/>
          <w:szCs w:val="24"/>
          <w:lang w:eastAsia="zh-CN"/>
        </w:rPr>
        <w:t>附属机构在公约缔约方大会第十八</w:t>
      </w:r>
      <w:r w:rsidR="00F81322" w:rsidRPr="006C3FB8">
        <w:rPr>
          <w:rFonts w:hint="eastAsia"/>
          <w:sz w:val="24"/>
          <w:szCs w:val="24"/>
          <w:lang w:eastAsia="zh-CN"/>
        </w:rPr>
        <w:t>届</w:t>
      </w:r>
      <w:r w:rsidR="00F81322" w:rsidRPr="006C3FB8">
        <w:rPr>
          <w:sz w:val="24"/>
          <w:szCs w:val="24"/>
          <w:lang w:eastAsia="zh-CN"/>
        </w:rPr>
        <w:t>会议之前举行的</w:t>
      </w:r>
      <w:r w:rsidR="00F81322" w:rsidRPr="006C3FB8">
        <w:rPr>
          <w:rFonts w:hint="eastAsia"/>
          <w:sz w:val="24"/>
          <w:szCs w:val="24"/>
          <w:lang w:eastAsia="zh-CN"/>
        </w:rPr>
        <w:t>一次</w:t>
      </w:r>
      <w:r w:rsidR="00F81322" w:rsidRPr="006C3FB8">
        <w:rPr>
          <w:sz w:val="24"/>
          <w:szCs w:val="24"/>
          <w:lang w:eastAsia="zh-CN"/>
        </w:rPr>
        <w:t>会议审议</w:t>
      </w:r>
      <w:r w:rsidR="00F81322" w:rsidRPr="006C3FB8">
        <w:rPr>
          <w:rFonts w:hint="eastAsia"/>
          <w:sz w:val="24"/>
          <w:szCs w:val="24"/>
          <w:lang w:eastAsia="zh-CN"/>
        </w:rPr>
        <w:t>；</w:t>
      </w:r>
    </w:p>
    <w:p w14:paraId="04B2C13E" w14:textId="2620A7FA" w:rsidR="00847FF7" w:rsidRPr="006C3FB8" w:rsidRDefault="00A43E31"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(e)</w:t>
      </w:r>
      <w:r w:rsidRPr="006C3FB8">
        <w:rPr>
          <w:sz w:val="24"/>
          <w:szCs w:val="24"/>
          <w:lang w:eastAsia="zh-CN"/>
        </w:rPr>
        <w:tab/>
      </w:r>
      <w:r w:rsidR="00F81322" w:rsidRPr="006C3FB8">
        <w:rPr>
          <w:sz w:val="24"/>
          <w:szCs w:val="24"/>
          <w:lang w:eastAsia="zh-CN"/>
        </w:rPr>
        <w:t>编写一份</w:t>
      </w:r>
      <w:r w:rsidR="004E2DF3" w:rsidRPr="006C3FB8">
        <w:rPr>
          <w:rFonts w:hint="eastAsia"/>
          <w:sz w:val="24"/>
          <w:szCs w:val="24"/>
          <w:lang w:eastAsia="zh-CN"/>
        </w:rPr>
        <w:t>关于</w:t>
      </w:r>
      <w:r w:rsidR="00F81322" w:rsidRPr="006C3FB8">
        <w:rPr>
          <w:sz w:val="24"/>
          <w:szCs w:val="24"/>
          <w:lang w:eastAsia="zh-CN"/>
        </w:rPr>
        <w:t>可</w:t>
      </w:r>
      <w:r w:rsidR="004E2DF3" w:rsidRPr="006C3FB8">
        <w:rPr>
          <w:rFonts w:hint="eastAsia"/>
          <w:sz w:val="24"/>
          <w:szCs w:val="24"/>
          <w:lang w:eastAsia="zh-CN"/>
        </w:rPr>
        <w:t>能使用</w:t>
      </w:r>
      <w:r w:rsidR="004E2DF3" w:rsidRPr="006C3FB8">
        <w:rPr>
          <w:sz w:val="24"/>
          <w:szCs w:val="24"/>
          <w:lang w:eastAsia="zh-CN"/>
        </w:rPr>
        <w:t>技术工具</w:t>
      </w:r>
      <w:r w:rsidR="00F81322" w:rsidRPr="006C3FB8">
        <w:rPr>
          <w:sz w:val="24"/>
          <w:szCs w:val="24"/>
          <w:lang w:eastAsia="zh-CN"/>
        </w:rPr>
        <w:t>加快决策</w:t>
      </w:r>
      <w:r w:rsidR="00F81322" w:rsidRPr="006C3FB8">
        <w:rPr>
          <w:rFonts w:hint="eastAsia"/>
          <w:sz w:val="24"/>
          <w:szCs w:val="24"/>
          <w:lang w:eastAsia="zh-CN"/>
        </w:rPr>
        <w:t>进</w:t>
      </w:r>
      <w:r w:rsidR="00F81322" w:rsidRPr="006C3FB8">
        <w:rPr>
          <w:sz w:val="24"/>
          <w:szCs w:val="24"/>
          <w:lang w:eastAsia="zh-CN"/>
        </w:rPr>
        <w:t>程的分析报告</w:t>
      </w:r>
      <w:r w:rsidR="00442858" w:rsidRPr="006C3FB8">
        <w:rPr>
          <w:sz w:val="24"/>
          <w:szCs w:val="24"/>
          <w:lang w:eastAsia="zh-CN"/>
        </w:rPr>
        <w:t>;</w:t>
      </w:r>
      <w:r w:rsidR="001D5666" w:rsidRPr="006C3FB8">
        <w:rPr>
          <w:sz w:val="24"/>
          <w:szCs w:val="24"/>
          <w:lang w:eastAsia="zh-CN"/>
        </w:rPr>
        <w:t xml:space="preserve"> </w:t>
      </w:r>
    </w:p>
    <w:p w14:paraId="389AD30F" w14:textId="2BF364C2" w:rsidR="003D762A" w:rsidRPr="006C3FB8"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w:t>
      </w:r>
      <w:r w:rsidR="006538CD" w:rsidRPr="006C3FB8">
        <w:rPr>
          <w:rFonts w:eastAsia="Times New Roman"/>
          <w:sz w:val="24"/>
          <w:szCs w:val="24"/>
          <w:lang w:eastAsia="zh-CN"/>
        </w:rPr>
        <w:t>f</w:t>
      </w:r>
      <w:r w:rsidRPr="006C3FB8">
        <w:rPr>
          <w:rFonts w:eastAsia="Times New Roman"/>
          <w:sz w:val="24"/>
          <w:szCs w:val="24"/>
          <w:lang w:eastAsia="zh-CN"/>
        </w:rPr>
        <w:t>)</w:t>
      </w:r>
      <w:r w:rsidRPr="006C3FB8">
        <w:rPr>
          <w:rFonts w:eastAsia="Times New Roman"/>
          <w:sz w:val="24"/>
          <w:szCs w:val="24"/>
          <w:lang w:eastAsia="zh-CN"/>
        </w:rPr>
        <w:tab/>
      </w:r>
      <w:r w:rsidR="004E2DF3" w:rsidRPr="006C3FB8">
        <w:rPr>
          <w:rFonts w:hint="eastAsia"/>
          <w:sz w:val="24"/>
          <w:szCs w:val="24"/>
          <w:lang w:eastAsia="zh-CN"/>
        </w:rPr>
        <w:t>继续探索各种程序和措施，包括撤销议程项目、减少议程项目数量和减少审议无需缔约方作出具体决定的事项；</w:t>
      </w:r>
      <w:r w:rsidR="000D68BA" w:rsidRPr="006C3FB8">
        <w:rPr>
          <w:sz w:val="24"/>
          <w:szCs w:val="24"/>
          <w:lang w:eastAsia="zh-CN"/>
        </w:rPr>
        <w:t xml:space="preserve"> </w:t>
      </w:r>
    </w:p>
    <w:p w14:paraId="2B3B86A7" w14:textId="6A8BA4E1" w:rsidR="009C1941" w:rsidRPr="006C3FB8" w:rsidRDefault="00FF48E7"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w:t>
      </w:r>
      <w:r w:rsidR="006538CD" w:rsidRPr="006C3FB8">
        <w:rPr>
          <w:sz w:val="24"/>
          <w:szCs w:val="24"/>
          <w:lang w:eastAsia="zh-CN"/>
        </w:rPr>
        <w:t>g</w:t>
      </w:r>
      <w:r w:rsidRPr="006C3FB8">
        <w:rPr>
          <w:sz w:val="24"/>
          <w:szCs w:val="24"/>
          <w:lang w:eastAsia="zh-CN"/>
        </w:rPr>
        <w:t>)</w:t>
      </w:r>
      <w:r w:rsidRPr="006C3FB8">
        <w:rPr>
          <w:sz w:val="24"/>
          <w:szCs w:val="24"/>
          <w:lang w:eastAsia="zh-CN"/>
        </w:rPr>
        <w:tab/>
      </w:r>
      <w:r w:rsidR="004E2DF3" w:rsidRPr="006C3FB8">
        <w:rPr>
          <w:rFonts w:hint="eastAsia"/>
          <w:sz w:val="24"/>
          <w:szCs w:val="24"/>
          <w:lang w:eastAsia="zh-CN"/>
        </w:rPr>
        <w:t>完成决定跟踪工具的开发，使其能够清楚跟踪缔约方大会决定的执行情况</w:t>
      </w:r>
      <w:r w:rsidR="008343A5" w:rsidRPr="006C3FB8">
        <w:rPr>
          <w:sz w:val="24"/>
          <w:szCs w:val="24"/>
          <w:lang w:eastAsia="zh-CN"/>
        </w:rPr>
        <w:t>;</w:t>
      </w:r>
    </w:p>
    <w:p w14:paraId="756ECE10" w14:textId="4963CFAE" w:rsidR="00C86040" w:rsidRPr="006C3FB8" w:rsidRDefault="003B7BD5"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val="en-US" w:eastAsia="zh-CN"/>
        </w:rPr>
      </w:pPr>
      <w:r w:rsidRPr="006C3FB8">
        <w:rPr>
          <w:sz w:val="24"/>
          <w:szCs w:val="24"/>
          <w:lang w:eastAsia="zh-CN"/>
        </w:rPr>
        <w:t>(</w:t>
      </w:r>
      <w:r w:rsidR="006538CD" w:rsidRPr="006C3FB8">
        <w:rPr>
          <w:sz w:val="24"/>
          <w:szCs w:val="24"/>
          <w:lang w:eastAsia="zh-CN"/>
        </w:rPr>
        <w:t>h</w:t>
      </w:r>
      <w:r w:rsidRPr="006C3FB8">
        <w:rPr>
          <w:sz w:val="24"/>
          <w:szCs w:val="24"/>
          <w:lang w:eastAsia="zh-CN"/>
        </w:rPr>
        <w:t>)</w:t>
      </w:r>
      <w:r w:rsidR="006C66AE" w:rsidRPr="006C3FB8">
        <w:rPr>
          <w:sz w:val="24"/>
          <w:szCs w:val="24"/>
          <w:lang w:eastAsia="zh-CN"/>
        </w:rPr>
        <w:tab/>
      </w:r>
      <w:r w:rsidR="004E2DF3" w:rsidRPr="006C3FB8">
        <w:rPr>
          <w:rFonts w:hint="eastAsia"/>
          <w:sz w:val="24"/>
          <w:szCs w:val="24"/>
          <w:lang w:eastAsia="zh-CN"/>
        </w:rPr>
        <w:t>继续为被确定担任工作小组和联络小组主席以及主席之友小组主持人的代表提供关于管理多边谈判的培训课程</w:t>
      </w:r>
      <w:r w:rsidR="004E2DF3" w:rsidRPr="006C3FB8">
        <w:rPr>
          <w:sz w:val="24"/>
          <w:szCs w:val="24"/>
          <w:lang w:eastAsia="zh-CN"/>
        </w:rPr>
        <w:t>;</w:t>
      </w:r>
    </w:p>
    <w:p w14:paraId="47B61225" w14:textId="0D5E2934" w:rsidR="00012ABB" w:rsidRPr="006C3FB8" w:rsidRDefault="00A16EA4">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lastRenderedPageBreak/>
        <w:t>8</w:t>
      </w:r>
      <w:r w:rsidR="00A3502C" w:rsidRPr="006C3FB8">
        <w:rPr>
          <w:rFonts w:eastAsia="Times New Roman"/>
          <w:color w:val="000000"/>
          <w:sz w:val="24"/>
          <w:szCs w:val="24"/>
          <w:lang w:eastAsia="zh-CN"/>
        </w:rPr>
        <w:t>.</w:t>
      </w:r>
      <w:r w:rsidR="00A3502C" w:rsidRPr="006C3FB8">
        <w:rPr>
          <w:rFonts w:eastAsia="Times New Roman"/>
          <w:color w:val="000000"/>
          <w:sz w:val="24"/>
          <w:szCs w:val="24"/>
          <w:lang w:eastAsia="zh-CN"/>
        </w:rPr>
        <w:tab/>
      </w:r>
      <w:r w:rsidR="004E2DF3" w:rsidRPr="006C3FB8">
        <w:rPr>
          <w:rFonts w:eastAsia="KaiTi" w:hint="eastAsia"/>
          <w:color w:val="000000"/>
          <w:sz w:val="24"/>
          <w:szCs w:val="24"/>
          <w:lang w:val="en-US" w:eastAsia="zh-CN"/>
        </w:rPr>
        <w:t>又请</w:t>
      </w:r>
      <w:r w:rsidR="004E2DF3" w:rsidRPr="006C3FB8">
        <w:rPr>
          <w:rFonts w:hint="eastAsia"/>
          <w:color w:val="000000"/>
          <w:sz w:val="24"/>
          <w:szCs w:val="24"/>
          <w:lang w:val="en-US" w:eastAsia="zh-CN"/>
        </w:rPr>
        <w:t>执行秘书</w:t>
      </w:r>
      <w:r w:rsidR="006F527F" w:rsidRPr="006C3FB8">
        <w:rPr>
          <w:sz w:val="24"/>
          <w:szCs w:val="24"/>
          <w:lang w:eastAsia="zh-CN"/>
        </w:rPr>
        <w:t>:</w:t>
      </w:r>
    </w:p>
    <w:p w14:paraId="2BA41952" w14:textId="48C0237F" w:rsidR="007577F2" w:rsidRPr="006C3FB8" w:rsidRDefault="007577F2">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(a)</w:t>
      </w:r>
      <w:r w:rsidRPr="006C3FB8">
        <w:rPr>
          <w:sz w:val="24"/>
          <w:szCs w:val="24"/>
          <w:lang w:eastAsia="zh-CN"/>
        </w:rPr>
        <w:tab/>
      </w:r>
      <w:r w:rsidR="004E2DF3" w:rsidRPr="006C3FB8">
        <w:rPr>
          <w:sz w:val="24"/>
          <w:szCs w:val="24"/>
          <w:lang w:eastAsia="zh-CN"/>
        </w:rPr>
        <w:t>继续探索并酌情利用相关</w:t>
      </w:r>
      <w:r w:rsidR="00DB5D75" w:rsidRPr="006C3FB8">
        <w:rPr>
          <w:rFonts w:hint="eastAsia"/>
          <w:sz w:val="24"/>
          <w:szCs w:val="24"/>
          <w:lang w:eastAsia="zh-CN"/>
        </w:rPr>
        <w:t>途径</w:t>
      </w:r>
      <w:r w:rsidR="004E2DF3" w:rsidRPr="006C3FB8">
        <w:rPr>
          <w:sz w:val="24"/>
          <w:szCs w:val="24"/>
          <w:lang w:eastAsia="zh-CN"/>
        </w:rPr>
        <w:t>来提高</w:t>
      </w:r>
      <w:r w:rsidR="00DB5D75" w:rsidRPr="006C3FB8">
        <w:rPr>
          <w:rFonts w:hint="eastAsia"/>
          <w:sz w:val="24"/>
          <w:szCs w:val="24"/>
          <w:lang w:eastAsia="zh-CN"/>
        </w:rPr>
        <w:t>各项</w:t>
      </w:r>
      <w:r w:rsidR="004E2DF3" w:rsidRPr="006C3FB8">
        <w:rPr>
          <w:sz w:val="24"/>
          <w:szCs w:val="24"/>
          <w:lang w:eastAsia="zh-CN"/>
        </w:rPr>
        <w:t>进程的</w:t>
      </w:r>
      <w:r w:rsidR="00DB5D75" w:rsidRPr="006C3FB8">
        <w:rPr>
          <w:rFonts w:hint="eastAsia"/>
          <w:sz w:val="24"/>
          <w:szCs w:val="24"/>
          <w:lang w:eastAsia="zh-CN"/>
        </w:rPr>
        <w:t>有效性，</w:t>
      </w:r>
      <w:r w:rsidR="00DB5D75" w:rsidRPr="006C3FB8">
        <w:rPr>
          <w:sz w:val="24"/>
          <w:szCs w:val="24"/>
          <w:lang w:eastAsia="zh-CN"/>
        </w:rPr>
        <w:t>考虑到其他多边环境协定和联合国进程</w:t>
      </w:r>
      <w:r w:rsidR="00DB5D75" w:rsidRPr="006C3FB8">
        <w:rPr>
          <w:rFonts w:hint="eastAsia"/>
          <w:sz w:val="24"/>
          <w:szCs w:val="24"/>
          <w:lang w:eastAsia="zh-CN"/>
        </w:rPr>
        <w:t>中</w:t>
      </w:r>
      <w:r w:rsidR="00DB5D75" w:rsidRPr="006C3FB8">
        <w:rPr>
          <w:sz w:val="24"/>
          <w:szCs w:val="24"/>
          <w:lang w:eastAsia="zh-CN"/>
        </w:rPr>
        <w:t>的相关做法，以及对缔约方大会相关通知和决定的回应</w:t>
      </w:r>
      <w:r w:rsidRPr="006C3FB8">
        <w:rPr>
          <w:sz w:val="24"/>
          <w:szCs w:val="24"/>
          <w:lang w:eastAsia="zh-CN"/>
        </w:rPr>
        <w:t>;</w:t>
      </w:r>
    </w:p>
    <w:p w14:paraId="6D87D05F" w14:textId="7B95B967" w:rsidR="00596FC8" w:rsidRPr="006C3FB8" w:rsidRDefault="00596FC8"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(b)</w:t>
      </w:r>
      <w:r w:rsidRPr="006C3FB8">
        <w:rPr>
          <w:sz w:val="24"/>
          <w:szCs w:val="24"/>
          <w:lang w:eastAsia="zh-CN"/>
        </w:rPr>
        <w:tab/>
      </w:r>
      <w:r w:rsidR="00FA4F37" w:rsidRPr="006C3FB8">
        <w:rPr>
          <w:rFonts w:hint="eastAsia"/>
          <w:sz w:val="24"/>
          <w:szCs w:val="24"/>
          <w:lang w:eastAsia="zh-CN"/>
        </w:rPr>
        <w:t>如</w:t>
      </w:r>
      <w:hyperlink r:id="rId19" w:history="1">
        <w:r w:rsidR="00FA4F37" w:rsidRPr="006C3FB8">
          <w:rPr>
            <w:rStyle w:val="Hyperlink"/>
            <w:sz w:val="24"/>
            <w:szCs w:val="24"/>
            <w:lang w:eastAsia="zh-CN"/>
          </w:rPr>
          <w:t>CBD/SBI/6/9</w:t>
        </w:r>
      </w:hyperlink>
      <w:r w:rsidR="00FA4F37" w:rsidRPr="006C3FB8">
        <w:rPr>
          <w:sz w:val="24"/>
          <w:szCs w:val="24"/>
          <w:lang w:eastAsia="zh-CN"/>
        </w:rPr>
        <w:t>号文件附件一所载</w:t>
      </w:r>
      <w:r w:rsidR="00FA4F37" w:rsidRPr="006C3FB8">
        <w:rPr>
          <w:rFonts w:hint="eastAsia"/>
          <w:sz w:val="24"/>
          <w:szCs w:val="24"/>
          <w:lang w:eastAsia="zh-CN"/>
        </w:rPr>
        <w:t>，</w:t>
      </w:r>
      <w:r w:rsidR="00DB5D75" w:rsidRPr="006C3FB8">
        <w:rPr>
          <w:sz w:val="24"/>
          <w:szCs w:val="24"/>
          <w:lang w:eastAsia="zh-CN"/>
        </w:rPr>
        <w:t>从提高多边环境协定和联合国</w:t>
      </w:r>
      <w:r w:rsidR="00DB5D75" w:rsidRPr="006C3FB8">
        <w:rPr>
          <w:rFonts w:hint="eastAsia"/>
          <w:sz w:val="24"/>
          <w:szCs w:val="24"/>
          <w:lang w:eastAsia="zh-CN"/>
        </w:rPr>
        <w:t>各项</w:t>
      </w:r>
      <w:r w:rsidR="00DB5D75" w:rsidRPr="006C3FB8">
        <w:rPr>
          <w:sz w:val="24"/>
          <w:szCs w:val="24"/>
          <w:lang w:eastAsia="zh-CN"/>
        </w:rPr>
        <w:t>进程的会议</w:t>
      </w:r>
      <w:r w:rsidR="00FA4F37" w:rsidRPr="006C3FB8">
        <w:rPr>
          <w:rFonts w:hint="eastAsia"/>
          <w:sz w:val="24"/>
          <w:szCs w:val="24"/>
          <w:lang w:eastAsia="zh-CN"/>
        </w:rPr>
        <w:t>成效</w:t>
      </w:r>
      <w:r w:rsidR="00DB5D75" w:rsidRPr="006C3FB8">
        <w:rPr>
          <w:sz w:val="24"/>
          <w:szCs w:val="24"/>
          <w:lang w:eastAsia="zh-CN"/>
        </w:rPr>
        <w:t>的措施中找出可转</w:t>
      </w:r>
      <w:r w:rsidR="00DB5D75" w:rsidRPr="006C3FB8">
        <w:rPr>
          <w:rFonts w:hint="eastAsia"/>
          <w:sz w:val="24"/>
          <w:szCs w:val="24"/>
          <w:lang w:eastAsia="zh-CN"/>
        </w:rPr>
        <w:t>用</w:t>
      </w:r>
      <w:r w:rsidR="00FA4F37" w:rsidRPr="006C3FB8">
        <w:rPr>
          <w:rFonts w:hint="eastAsia"/>
          <w:sz w:val="24"/>
          <w:szCs w:val="24"/>
          <w:lang w:eastAsia="zh-CN"/>
        </w:rPr>
        <w:t>于</w:t>
      </w:r>
      <w:r w:rsidR="00DB5D75" w:rsidRPr="006C3FB8">
        <w:rPr>
          <w:sz w:val="24"/>
          <w:szCs w:val="24"/>
          <w:lang w:eastAsia="zh-CN"/>
        </w:rPr>
        <w:t>《公约》的备选办法</w:t>
      </w:r>
      <w:r w:rsidRPr="006C3FB8">
        <w:rPr>
          <w:sz w:val="24"/>
          <w:szCs w:val="24"/>
          <w:lang w:eastAsia="zh-CN"/>
        </w:rPr>
        <w:t>;</w:t>
      </w:r>
    </w:p>
    <w:p w14:paraId="1CA549C4" w14:textId="39BB61E8" w:rsidR="003D762A" w:rsidRPr="006C3FB8"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w:t>
      </w:r>
      <w:r w:rsidR="00596FC8" w:rsidRPr="006C3FB8">
        <w:rPr>
          <w:rFonts w:eastAsia="Times New Roman"/>
          <w:sz w:val="24"/>
          <w:szCs w:val="24"/>
          <w:lang w:eastAsia="zh-CN"/>
        </w:rPr>
        <w:t>c</w:t>
      </w:r>
      <w:r w:rsidRPr="006C3FB8">
        <w:rPr>
          <w:rFonts w:eastAsia="Times New Roman"/>
          <w:sz w:val="24"/>
          <w:szCs w:val="24"/>
          <w:lang w:eastAsia="zh-CN"/>
        </w:rPr>
        <w:t>)</w:t>
      </w:r>
      <w:r w:rsidRPr="006C3FB8">
        <w:rPr>
          <w:rFonts w:eastAsia="Times New Roman"/>
          <w:sz w:val="24"/>
          <w:szCs w:val="24"/>
          <w:lang w:eastAsia="zh-CN"/>
        </w:rPr>
        <w:tab/>
      </w:r>
      <w:r w:rsidR="00FA4F37" w:rsidRPr="006C3FB8">
        <w:rPr>
          <w:rFonts w:hint="eastAsia"/>
          <w:sz w:val="24"/>
          <w:szCs w:val="24"/>
          <w:lang w:eastAsia="zh-CN"/>
        </w:rPr>
        <w:t>邀请缔约方、土著人民和地方社区、妇女和青年以及其他利益攸关方就进一步提高《公约》及其议定书下的会议成效特别是观察员参会方面的成效提交备选办法，并在缔约方大会第十八届会议之前的闭会期间试行这些备选办法和经验</w:t>
      </w:r>
      <w:r w:rsidR="005B26AB" w:rsidRPr="006C3FB8">
        <w:rPr>
          <w:sz w:val="24"/>
          <w:szCs w:val="24"/>
          <w:lang w:eastAsia="zh-CN"/>
        </w:rPr>
        <w:t>;</w:t>
      </w:r>
    </w:p>
    <w:p w14:paraId="1D897522" w14:textId="3C6CD0B1" w:rsidR="003F7E27" w:rsidRPr="006C3FB8" w:rsidRDefault="006538CD">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w:t>
      </w:r>
      <w:r w:rsidR="00596FC8" w:rsidRPr="006C3FB8">
        <w:rPr>
          <w:sz w:val="24"/>
          <w:szCs w:val="24"/>
          <w:lang w:eastAsia="zh-CN"/>
        </w:rPr>
        <w:t>d</w:t>
      </w:r>
      <w:r w:rsidR="00FB3924" w:rsidRPr="006C3FB8">
        <w:rPr>
          <w:sz w:val="24"/>
          <w:szCs w:val="24"/>
          <w:lang w:eastAsia="zh-CN"/>
        </w:rPr>
        <w:t>)</w:t>
      </w:r>
      <w:r w:rsidR="00C82ACE" w:rsidRPr="006C3FB8">
        <w:rPr>
          <w:sz w:val="24"/>
          <w:szCs w:val="24"/>
          <w:lang w:eastAsia="zh-CN"/>
        </w:rPr>
        <w:tab/>
      </w:r>
      <w:r w:rsidR="00FA4F37" w:rsidRPr="006C3FB8">
        <w:rPr>
          <w:rFonts w:hint="eastAsia"/>
          <w:sz w:val="24"/>
          <w:szCs w:val="24"/>
          <w:lang w:eastAsia="zh-CN"/>
        </w:rPr>
        <w:t>报告本决定第</w:t>
      </w:r>
      <w:r w:rsidR="00FA4F37" w:rsidRPr="006C3FB8">
        <w:rPr>
          <w:rFonts w:hint="eastAsia"/>
          <w:sz w:val="24"/>
          <w:szCs w:val="24"/>
          <w:lang w:eastAsia="zh-CN"/>
        </w:rPr>
        <w:t>7</w:t>
      </w:r>
      <w:r w:rsidR="00FA4F37" w:rsidRPr="006C3FB8">
        <w:rPr>
          <w:rFonts w:hint="eastAsia"/>
          <w:sz w:val="24"/>
          <w:szCs w:val="24"/>
          <w:lang w:eastAsia="zh-CN"/>
        </w:rPr>
        <w:t>段和第</w:t>
      </w:r>
      <w:r w:rsidR="00FA4F37" w:rsidRPr="006C3FB8">
        <w:rPr>
          <w:rFonts w:hint="eastAsia"/>
          <w:sz w:val="24"/>
          <w:szCs w:val="24"/>
          <w:lang w:eastAsia="zh-CN"/>
        </w:rPr>
        <w:t>8</w:t>
      </w:r>
      <w:r w:rsidR="00FA4F37" w:rsidRPr="006C3FB8">
        <w:rPr>
          <w:rFonts w:hint="eastAsia"/>
          <w:sz w:val="24"/>
          <w:szCs w:val="24"/>
          <w:lang w:eastAsia="zh-CN"/>
        </w:rPr>
        <w:t>段所要求的工作成果，并向执行问题附属机构在公约缔约方大会第十八届会议之前举行的一次会议提交一份备选办法分析草案</w:t>
      </w:r>
      <w:r w:rsidR="005561B2" w:rsidRPr="006C3FB8">
        <w:rPr>
          <w:sz w:val="24"/>
          <w:szCs w:val="24"/>
          <w:lang w:eastAsia="zh-CN"/>
        </w:rPr>
        <w:t>;</w:t>
      </w:r>
    </w:p>
    <w:p w14:paraId="04FC9BDD" w14:textId="1FFE837C" w:rsidR="00B13175" w:rsidRPr="006C3FB8" w:rsidRDefault="00B13175"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9.</w:t>
      </w:r>
      <w:r w:rsidRPr="006C3FB8">
        <w:rPr>
          <w:sz w:val="24"/>
          <w:szCs w:val="24"/>
          <w:lang w:eastAsia="zh-CN"/>
        </w:rPr>
        <w:tab/>
        <w:t>[</w:t>
      </w:r>
      <w:r w:rsidR="00FA4F37" w:rsidRPr="006C3FB8">
        <w:rPr>
          <w:sz w:val="24"/>
          <w:szCs w:val="24"/>
          <w:lang w:eastAsia="zh-CN"/>
        </w:rPr>
        <w:t>决定设立一个</w:t>
      </w:r>
      <w:r w:rsidR="00FA4F37" w:rsidRPr="006C3FB8">
        <w:rPr>
          <w:rFonts w:hint="eastAsia"/>
          <w:sz w:val="24"/>
          <w:szCs w:val="24"/>
          <w:lang w:eastAsia="zh-CN"/>
        </w:rPr>
        <w:t>由</w:t>
      </w:r>
      <w:r w:rsidR="00FA4F37" w:rsidRPr="006C3FB8">
        <w:rPr>
          <w:sz w:val="24"/>
          <w:szCs w:val="24"/>
          <w:lang w:eastAsia="zh-CN"/>
        </w:rPr>
        <w:t>缔约方驱动的机构，</w:t>
      </w:r>
      <w:r w:rsidR="00FA4F37" w:rsidRPr="006C3FB8">
        <w:rPr>
          <w:rFonts w:hint="eastAsia"/>
          <w:sz w:val="24"/>
          <w:szCs w:val="24"/>
          <w:lang w:eastAsia="zh-CN"/>
        </w:rPr>
        <w:t>作</w:t>
      </w:r>
      <w:r w:rsidR="00FA4F37" w:rsidRPr="006C3FB8">
        <w:rPr>
          <w:sz w:val="24"/>
          <w:szCs w:val="24"/>
          <w:lang w:eastAsia="zh-CN"/>
        </w:rPr>
        <w:t>为《公约》及其议定书下各进程</w:t>
      </w:r>
      <w:r w:rsidR="00FA4F37" w:rsidRPr="006C3FB8">
        <w:rPr>
          <w:rFonts w:hint="eastAsia"/>
          <w:sz w:val="24"/>
          <w:szCs w:val="24"/>
          <w:lang w:eastAsia="zh-CN"/>
        </w:rPr>
        <w:t>成效的</w:t>
      </w:r>
      <w:r w:rsidR="00FA4F37" w:rsidRPr="006C3FB8">
        <w:rPr>
          <w:sz w:val="24"/>
          <w:szCs w:val="24"/>
          <w:lang w:eastAsia="zh-CN"/>
        </w:rPr>
        <w:t>咨询机构</w:t>
      </w:r>
      <w:r w:rsidR="00CE4B30" w:rsidRPr="006C3FB8">
        <w:rPr>
          <w:sz w:val="24"/>
          <w:szCs w:val="24"/>
          <w:lang w:eastAsia="zh-CN"/>
        </w:rPr>
        <w:t>;</w:t>
      </w:r>
      <w:r w:rsidRPr="006C3FB8">
        <w:rPr>
          <w:sz w:val="24"/>
          <w:szCs w:val="24"/>
          <w:lang w:eastAsia="zh-CN"/>
        </w:rPr>
        <w:t xml:space="preserve">] </w:t>
      </w:r>
    </w:p>
    <w:p w14:paraId="7A0A7C5F" w14:textId="22C1092F" w:rsidR="00B13175" w:rsidRPr="006C3FB8" w:rsidRDefault="00CE4B30"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[9.</w:t>
      </w:r>
      <w:r w:rsidR="00FA4F37" w:rsidRPr="006C3FB8">
        <w:rPr>
          <w:rFonts w:hint="eastAsia"/>
          <w:sz w:val="24"/>
          <w:szCs w:val="24"/>
          <w:lang w:eastAsia="zh-CN"/>
        </w:rPr>
        <w:t>备选案文</w:t>
      </w:r>
      <w:r w:rsidRPr="006C3FB8">
        <w:rPr>
          <w:sz w:val="24"/>
          <w:szCs w:val="24"/>
          <w:lang w:eastAsia="zh-CN"/>
        </w:rPr>
        <w:tab/>
      </w:r>
      <w:r w:rsidR="00FA4F37" w:rsidRPr="006C3FB8">
        <w:rPr>
          <w:sz w:val="24"/>
          <w:szCs w:val="24"/>
          <w:lang w:eastAsia="zh-CN"/>
        </w:rPr>
        <w:t>请缔约方</w:t>
      </w:r>
      <w:r w:rsidR="00FA4F37" w:rsidRPr="006C3FB8">
        <w:rPr>
          <w:rFonts w:hint="eastAsia"/>
          <w:sz w:val="24"/>
          <w:szCs w:val="24"/>
          <w:lang w:eastAsia="zh-CN"/>
        </w:rPr>
        <w:t>大会</w:t>
      </w:r>
      <w:r w:rsidR="00FA4F37" w:rsidRPr="006C3FB8">
        <w:rPr>
          <w:sz w:val="24"/>
          <w:szCs w:val="24"/>
          <w:lang w:eastAsia="zh-CN"/>
        </w:rPr>
        <w:t>主席团考虑采取措施，必要时</w:t>
      </w:r>
      <w:r w:rsidR="00FA4F37" w:rsidRPr="006C3FB8">
        <w:rPr>
          <w:rFonts w:hint="eastAsia"/>
          <w:sz w:val="24"/>
          <w:szCs w:val="24"/>
          <w:lang w:eastAsia="zh-CN"/>
        </w:rPr>
        <w:t>借助</w:t>
      </w:r>
      <w:r w:rsidR="00FA4F37" w:rsidRPr="006C3FB8">
        <w:rPr>
          <w:sz w:val="24"/>
          <w:szCs w:val="24"/>
          <w:lang w:eastAsia="zh-CN"/>
        </w:rPr>
        <w:t>外部专家的支持，进一步改进《公约》及其议定书下的</w:t>
      </w:r>
      <w:r w:rsidR="00FA4F37" w:rsidRPr="006C3FB8">
        <w:rPr>
          <w:rFonts w:hint="eastAsia"/>
          <w:sz w:val="24"/>
          <w:szCs w:val="24"/>
          <w:lang w:eastAsia="zh-CN"/>
        </w:rPr>
        <w:t>各项</w:t>
      </w:r>
      <w:r w:rsidR="00FA4F37" w:rsidRPr="006C3FB8">
        <w:rPr>
          <w:sz w:val="24"/>
          <w:szCs w:val="24"/>
          <w:lang w:eastAsia="zh-CN"/>
        </w:rPr>
        <w:t>进程</w:t>
      </w:r>
      <w:r w:rsidR="00FA4F37" w:rsidRPr="006C3FB8">
        <w:rPr>
          <w:rFonts w:hint="eastAsia"/>
          <w:sz w:val="24"/>
          <w:szCs w:val="24"/>
          <w:lang w:eastAsia="zh-CN"/>
        </w:rPr>
        <w:t>；</w:t>
      </w:r>
      <w:r w:rsidR="00B13175" w:rsidRPr="006C3FB8">
        <w:rPr>
          <w:sz w:val="24"/>
          <w:szCs w:val="24"/>
          <w:lang w:eastAsia="zh-CN"/>
        </w:rPr>
        <w:t>]</w:t>
      </w:r>
    </w:p>
    <w:p w14:paraId="01885182" w14:textId="6BD58335" w:rsidR="0000514E" w:rsidRPr="006C3FB8" w:rsidRDefault="00FA4F37" w:rsidP="0000514E">
      <w:pPr>
        <w:pStyle w:val="CBDNormalNumber"/>
        <w:numPr>
          <w:ilvl w:val="0"/>
          <w:numId w:val="0"/>
        </w:numPr>
        <w:ind w:left="567"/>
        <w:rPr>
          <w:b/>
          <w:bCs/>
          <w:sz w:val="24"/>
          <w:szCs w:val="24"/>
          <w:lang w:eastAsia="zh-CN"/>
        </w:rPr>
      </w:pPr>
      <w:r w:rsidRPr="006C3FB8">
        <w:rPr>
          <w:rFonts w:hint="eastAsia"/>
          <w:b/>
          <w:bCs/>
          <w:sz w:val="24"/>
          <w:szCs w:val="24"/>
          <w:lang w:eastAsia="zh-CN"/>
        </w:rPr>
        <w:t>三</w:t>
      </w:r>
      <w:r w:rsidR="0040588A" w:rsidRPr="006C3FB8">
        <w:rPr>
          <w:b/>
          <w:bCs/>
          <w:sz w:val="24"/>
          <w:szCs w:val="24"/>
          <w:lang w:eastAsia="zh-CN"/>
        </w:rPr>
        <w:br/>
      </w:r>
      <w:r w:rsidRPr="006C3FB8">
        <w:rPr>
          <w:rFonts w:hint="eastAsia"/>
          <w:b/>
          <w:bCs/>
          <w:sz w:val="24"/>
          <w:szCs w:val="24"/>
          <w:lang w:eastAsia="zh-CN"/>
        </w:rPr>
        <w:t>给作为卡塔赫纳生物安全议定书缔约方会议的缔约方大会的建议</w:t>
      </w:r>
    </w:p>
    <w:p w14:paraId="0C0BAEE9" w14:textId="32B8FE62" w:rsidR="003D762A" w:rsidRPr="006C3FB8" w:rsidRDefault="007B7DB3" w:rsidP="0040588A">
      <w:pPr>
        <w:pStyle w:val="CBDNormalNoNumber"/>
        <w:ind w:firstLine="567"/>
        <w:rPr>
          <w:sz w:val="24"/>
          <w:szCs w:val="24"/>
          <w:lang w:eastAsia="zh-CN"/>
        </w:rPr>
      </w:pPr>
      <w:r w:rsidRPr="006C3FB8">
        <w:rPr>
          <w:sz w:val="24"/>
          <w:szCs w:val="24"/>
          <w:lang w:eastAsia="zh-CN"/>
        </w:rPr>
        <w:t>3</w:t>
      </w:r>
      <w:r w:rsidR="00663581" w:rsidRPr="006C3FB8">
        <w:rPr>
          <w:sz w:val="24"/>
          <w:szCs w:val="24"/>
          <w:lang w:eastAsia="zh-CN"/>
        </w:rPr>
        <w:t>.</w:t>
      </w:r>
      <w:r w:rsidR="00663581" w:rsidRPr="006C3FB8">
        <w:rPr>
          <w:i/>
          <w:iCs/>
          <w:sz w:val="24"/>
          <w:szCs w:val="24"/>
          <w:lang w:eastAsia="zh-CN"/>
        </w:rPr>
        <w:tab/>
      </w:r>
      <w:r w:rsidR="00FA4F37" w:rsidRPr="006C3FB8">
        <w:rPr>
          <w:rFonts w:ascii="KaiTi" w:eastAsia="KaiTi" w:hAnsi="KaiTi" w:hint="eastAsia"/>
          <w:sz w:val="24"/>
          <w:szCs w:val="24"/>
          <w:lang w:eastAsia="zh-CN"/>
        </w:rPr>
        <w:t>建议</w:t>
      </w:r>
      <w:r w:rsidR="00FA4F37" w:rsidRPr="006C3FB8">
        <w:rPr>
          <w:rFonts w:hint="eastAsia"/>
          <w:sz w:val="24"/>
          <w:szCs w:val="24"/>
          <w:lang w:eastAsia="zh-CN"/>
        </w:rPr>
        <w:t>作为卡塔赫纳生物安全议定书</w:t>
      </w:r>
      <w:r w:rsidR="00FA4F37" w:rsidRPr="006C3FB8">
        <w:rPr>
          <w:rStyle w:val="FootnoteReference"/>
          <w:sz w:val="24"/>
          <w:szCs w:val="24"/>
        </w:rPr>
        <w:footnoteReference w:id="3"/>
      </w:r>
      <w:r w:rsidR="00FA4F37" w:rsidRPr="006C3FB8">
        <w:rPr>
          <w:rFonts w:hint="eastAsia"/>
          <w:sz w:val="24"/>
          <w:szCs w:val="24"/>
          <w:lang w:eastAsia="zh-CN"/>
        </w:rPr>
        <w:t>缔约方会议的缔约方大会第十二届会议通过一项内容大致如下的决定：</w:t>
      </w:r>
    </w:p>
    <w:p w14:paraId="3741D7CB" w14:textId="6D672A14" w:rsidR="003D762A" w:rsidRPr="006C3FB8" w:rsidRDefault="00FC50EC" w:rsidP="00487318">
      <w:pPr>
        <w:pStyle w:val="CBDDesicionText"/>
        <w:rPr>
          <w:sz w:val="24"/>
          <w:szCs w:val="24"/>
          <w:lang w:eastAsia="zh-CN"/>
        </w:rPr>
      </w:pPr>
      <w:r w:rsidRPr="006C3FB8">
        <w:rPr>
          <w:rFonts w:ascii="KaiTi" w:eastAsia="KaiTi" w:hAnsi="KaiTi" w:hint="eastAsia"/>
          <w:sz w:val="24"/>
          <w:szCs w:val="24"/>
          <w:lang w:eastAsia="zh-CN"/>
        </w:rPr>
        <w:t>作为</w:t>
      </w:r>
      <w:r w:rsidRPr="006C3FB8">
        <w:rPr>
          <w:rFonts w:eastAsia="KaiTi" w:hint="eastAsia"/>
          <w:sz w:val="24"/>
          <w:szCs w:val="24"/>
          <w:lang w:eastAsia="zh-CN"/>
        </w:rPr>
        <w:t>卡塔赫纳议定书缔约方会议的缔约方大会</w:t>
      </w:r>
      <w:r w:rsidR="008B378B" w:rsidRPr="006C3FB8">
        <w:rPr>
          <w:sz w:val="24"/>
          <w:szCs w:val="24"/>
          <w:lang w:eastAsia="zh-CN"/>
        </w:rPr>
        <w:t>,</w:t>
      </w:r>
    </w:p>
    <w:p w14:paraId="74005498" w14:textId="50ED9603" w:rsidR="003D762A" w:rsidRPr="006C3FB8" w:rsidRDefault="00FC50EC" w:rsidP="00487318">
      <w:pPr>
        <w:pStyle w:val="CBDDesicionText"/>
        <w:rPr>
          <w:sz w:val="24"/>
          <w:szCs w:val="24"/>
          <w:lang w:eastAsia="zh-CN"/>
        </w:rPr>
      </w:pPr>
      <w:r w:rsidRPr="006C3FB8">
        <w:rPr>
          <w:rFonts w:eastAsia="KaiTi"/>
          <w:sz w:val="24"/>
          <w:szCs w:val="24"/>
          <w:lang w:val="en-US" w:eastAsia="zh-CN"/>
        </w:rPr>
        <w:t>认识到</w:t>
      </w:r>
      <w:r w:rsidRPr="006C3FB8">
        <w:rPr>
          <w:rFonts w:ascii="SimSun" w:hAnsi="SimSun" w:cs="SimSun" w:hint="eastAsia"/>
          <w:sz w:val="24"/>
          <w:szCs w:val="24"/>
          <w:lang w:val="en-US" w:eastAsia="zh-CN"/>
        </w:rPr>
        <w:t>需要在提高效率并酌情整合与《生物多样性公约》和</w:t>
      </w:r>
      <w:r w:rsidRPr="006C3FB8">
        <w:rPr>
          <w:rFonts w:ascii="SimSun" w:hAnsi="SimSun" w:cs="SimSun" w:hint="eastAsia"/>
          <w:color w:val="000000"/>
          <w:sz w:val="24"/>
          <w:szCs w:val="24"/>
          <w:lang w:eastAsia="zh-CN"/>
        </w:rPr>
        <w:t>《关于获取遗传资源和公正和公平分享其利用所产生惠益的名古屋议定书》</w:t>
      </w:r>
      <w:r w:rsidRPr="006C3FB8">
        <w:rPr>
          <w:rStyle w:val="FootnoteReference"/>
          <w:rFonts w:ascii="SimSun" w:hAnsi="SimSun" w:cs="SimSun"/>
          <w:color w:val="000000"/>
          <w:sz w:val="24"/>
          <w:szCs w:val="24"/>
          <w:lang w:eastAsia="zh-CN"/>
        </w:rPr>
        <w:footnoteReference w:id="4"/>
      </w:r>
      <w:r w:rsidRPr="006C3FB8">
        <w:rPr>
          <w:rFonts w:ascii="SimSun" w:hAnsi="SimSun" w:cs="SimSun" w:hint="eastAsia"/>
          <w:sz w:val="24"/>
          <w:szCs w:val="24"/>
          <w:lang w:val="en-US" w:eastAsia="zh-CN"/>
        </w:rPr>
        <w:t>的进程的同时，确保《</w:t>
      </w:r>
      <w:r w:rsidRPr="006C3FB8">
        <w:rPr>
          <w:rFonts w:ascii="SimSun" w:hAnsi="SimSun" w:cs="SimSun" w:hint="eastAsia"/>
          <w:sz w:val="24"/>
          <w:szCs w:val="24"/>
          <w:lang w:eastAsia="zh-CN"/>
        </w:rPr>
        <w:t>卡塔赫纳生物安全议定书</w:t>
      </w:r>
      <w:r w:rsidRPr="006C3FB8">
        <w:rPr>
          <w:rFonts w:ascii="SimSun" w:hAnsi="SimSun" w:cs="SimSun" w:hint="eastAsia"/>
          <w:sz w:val="24"/>
          <w:szCs w:val="24"/>
          <w:lang w:val="en-US" w:eastAsia="zh-CN"/>
        </w:rPr>
        <w:t>》的</w:t>
      </w:r>
      <w:r w:rsidRPr="006C3FB8">
        <w:rPr>
          <w:sz w:val="24"/>
          <w:szCs w:val="24"/>
          <w:lang w:val="en-US" w:eastAsia="zh-CN"/>
        </w:rPr>
        <w:t>[</w:t>
      </w:r>
      <w:r w:rsidRPr="006C3FB8">
        <w:rPr>
          <w:rFonts w:ascii="SimSun" w:hAnsi="SimSun" w:cs="SimSun" w:hint="eastAsia"/>
          <w:sz w:val="24"/>
          <w:szCs w:val="24"/>
          <w:lang w:val="en-US" w:eastAsia="zh-CN"/>
        </w:rPr>
        <w:t>包容性、透明度和公平性]</w:t>
      </w:r>
      <w:r w:rsidRPr="006C3FB8">
        <w:rPr>
          <w:sz w:val="24"/>
          <w:szCs w:val="24"/>
          <w:lang w:eastAsia="zh-CN"/>
        </w:rPr>
        <w:t>[</w:t>
      </w:r>
      <w:r w:rsidRPr="006C3FB8">
        <w:rPr>
          <w:rFonts w:ascii="SimSun" w:hAnsi="SimSun" w:cs="SimSun" w:hint="eastAsia"/>
          <w:sz w:val="24"/>
          <w:szCs w:val="24"/>
          <w:lang w:val="en-US" w:eastAsia="zh-CN"/>
        </w:rPr>
        <w:t>完整性</w:t>
      </w:r>
      <w:r w:rsidRPr="006C3FB8">
        <w:rPr>
          <w:sz w:val="24"/>
          <w:szCs w:val="24"/>
          <w:lang w:eastAsia="zh-CN"/>
        </w:rPr>
        <w:t>]</w:t>
      </w:r>
      <w:r w:rsidR="003D762A" w:rsidRPr="006C3FB8">
        <w:rPr>
          <w:sz w:val="24"/>
          <w:szCs w:val="24"/>
          <w:lang w:eastAsia="zh-CN"/>
        </w:rPr>
        <w:t>,</w:t>
      </w:r>
    </w:p>
    <w:p w14:paraId="561C9EC1" w14:textId="50847286" w:rsidR="006C2415" w:rsidRPr="006C3FB8" w:rsidRDefault="00FC50EC" w:rsidP="00640DE9">
      <w:pPr>
        <w:pStyle w:val="CBDDesicionText"/>
        <w:rPr>
          <w:sz w:val="24"/>
          <w:szCs w:val="24"/>
          <w:lang w:val="en-US" w:eastAsia="zh-CN"/>
        </w:rPr>
      </w:pPr>
      <w:r w:rsidRPr="006C3FB8">
        <w:rPr>
          <w:rFonts w:ascii="SimSun" w:eastAsia="KaiTi" w:hAnsi="SimSun" w:cs="SimSun" w:hint="eastAsia"/>
          <w:color w:val="000000"/>
          <w:sz w:val="24"/>
          <w:szCs w:val="24"/>
          <w:lang w:eastAsia="zh-CN"/>
        </w:rPr>
        <w:t>重申</w:t>
      </w:r>
      <w:r w:rsidRPr="006C3FB8">
        <w:rPr>
          <w:rFonts w:ascii="SimSun" w:hAnsi="SimSun" w:cs="SimSun" w:hint="eastAsia"/>
          <w:iCs/>
          <w:sz w:val="24"/>
          <w:szCs w:val="24"/>
          <w:u w:color="D13438"/>
          <w:lang w:val="en-US" w:eastAsia="zh-CN"/>
        </w:rPr>
        <w:t>技术在提高会议效率和效力方面的重要作用而又不妨碍以协商一致方式作出决定</w:t>
      </w:r>
      <w:r w:rsidR="006C2415" w:rsidRPr="006C3FB8">
        <w:rPr>
          <w:rFonts w:eastAsia="Times New Roman"/>
          <w:sz w:val="24"/>
          <w:szCs w:val="24"/>
          <w:lang w:val="en-US" w:eastAsia="zh-CN"/>
        </w:rPr>
        <w:t>,</w:t>
      </w:r>
    </w:p>
    <w:p w14:paraId="4BBA40DB" w14:textId="3262A495" w:rsidR="003D762A" w:rsidRPr="006C3FB8" w:rsidRDefault="003D762A" w:rsidP="00404C95">
      <w:pPr>
        <w:pStyle w:val="CBDDesicionText"/>
        <w:spacing w:before="120"/>
        <w:rPr>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00FC50EC" w:rsidRPr="006C3FB8">
        <w:rPr>
          <w:rFonts w:ascii="KaiTi" w:eastAsia="KaiTi" w:hAnsi="KaiTi" w:hint="eastAsia"/>
          <w:sz w:val="24"/>
          <w:szCs w:val="24"/>
          <w:lang w:eastAsia="zh-CN"/>
        </w:rPr>
        <w:t>注意到</w:t>
      </w:r>
      <w:r w:rsidR="00FC50EC" w:rsidRPr="006C3FB8">
        <w:rPr>
          <w:rFonts w:hint="eastAsia"/>
          <w:sz w:val="24"/>
          <w:szCs w:val="24"/>
          <w:lang w:eastAsia="zh-CN"/>
        </w:rPr>
        <w:t>公约缔约方大会第</w:t>
      </w:r>
      <w:r w:rsidR="00FC50EC" w:rsidRPr="006C3FB8">
        <w:rPr>
          <w:rFonts w:hint="eastAsia"/>
          <w:sz w:val="24"/>
          <w:szCs w:val="24"/>
          <w:lang w:eastAsia="zh-CN"/>
        </w:rPr>
        <w:t>17/--</w:t>
      </w:r>
      <w:r w:rsidR="00FC50EC" w:rsidRPr="006C3FB8">
        <w:rPr>
          <w:rFonts w:hint="eastAsia"/>
          <w:sz w:val="24"/>
          <w:szCs w:val="24"/>
          <w:lang w:eastAsia="zh-CN"/>
        </w:rPr>
        <w:t>号决定</w:t>
      </w:r>
      <w:r w:rsidRPr="006C3FB8">
        <w:rPr>
          <w:sz w:val="24"/>
          <w:szCs w:val="24"/>
          <w:lang w:eastAsia="zh-CN"/>
        </w:rPr>
        <w:t>;</w:t>
      </w:r>
    </w:p>
    <w:p w14:paraId="4CA538A2" w14:textId="1A6F7D12" w:rsidR="00506EAC" w:rsidRPr="006C3FB8" w:rsidRDefault="003D762A" w:rsidP="00EF6981">
      <w:pPr>
        <w:pStyle w:val="CBDDesicionText"/>
        <w:rPr>
          <w:sz w:val="24"/>
          <w:szCs w:val="24"/>
          <w:lang w:eastAsia="zh-CN"/>
        </w:rPr>
      </w:pPr>
      <w:r w:rsidRPr="006C3FB8">
        <w:rPr>
          <w:rFonts w:eastAsia="Times New Roman"/>
          <w:color w:val="000000"/>
          <w:sz w:val="24"/>
          <w:szCs w:val="24"/>
          <w:lang w:eastAsia="zh-CN"/>
        </w:rPr>
        <w:t>2.</w:t>
      </w:r>
      <w:r w:rsidRPr="006C3FB8">
        <w:rPr>
          <w:rFonts w:eastAsia="Times New Roman"/>
          <w:color w:val="000000"/>
          <w:sz w:val="24"/>
          <w:szCs w:val="24"/>
          <w:lang w:eastAsia="zh-CN"/>
        </w:rPr>
        <w:tab/>
      </w:r>
      <w:r w:rsidR="00FC50EC" w:rsidRPr="006C3FB8">
        <w:rPr>
          <w:rFonts w:eastAsia="KaiTi"/>
          <w:sz w:val="24"/>
          <w:szCs w:val="24"/>
          <w:lang w:val="en-US" w:eastAsia="zh-CN"/>
        </w:rPr>
        <w:t>欢迎</w:t>
      </w:r>
      <w:hyperlink r:id="rId20" w:history="1">
        <w:r w:rsidR="00FC50EC" w:rsidRPr="006C3FB8">
          <w:rPr>
            <w:rStyle w:val="Hyperlink"/>
            <w:sz w:val="24"/>
            <w:szCs w:val="24"/>
            <w:lang w:val="en-US" w:eastAsia="zh-CN"/>
          </w:rPr>
          <w:t>CBD/SBI/6/INF/11</w:t>
        </w:r>
      </w:hyperlink>
      <w:r w:rsidR="00FC50EC" w:rsidRPr="006C3FB8">
        <w:rPr>
          <w:sz w:val="24"/>
          <w:szCs w:val="24"/>
          <w:lang w:val="en-US" w:eastAsia="zh-CN"/>
        </w:rPr>
        <w:t>号文件所述根据《公约》缔约方大会</w:t>
      </w:r>
      <w:r w:rsidR="00FC50EC" w:rsidRPr="006C3FB8">
        <w:rPr>
          <w:sz w:val="24"/>
          <w:szCs w:val="24"/>
          <w:lang w:val="en-US" w:eastAsia="zh-CN"/>
        </w:rPr>
        <w:t>2014</w:t>
      </w:r>
      <w:r w:rsidR="00FC50EC" w:rsidRPr="006C3FB8">
        <w:rPr>
          <w:sz w:val="24"/>
          <w:szCs w:val="24"/>
          <w:lang w:val="en-US" w:eastAsia="zh-CN"/>
        </w:rPr>
        <w:t>年</w:t>
      </w:r>
      <w:r w:rsidR="00FC50EC" w:rsidRPr="006C3FB8">
        <w:rPr>
          <w:sz w:val="24"/>
          <w:szCs w:val="24"/>
          <w:lang w:val="en-US" w:eastAsia="zh-CN"/>
        </w:rPr>
        <w:t>10</w:t>
      </w:r>
      <w:r w:rsidR="00FC50EC" w:rsidRPr="006C3FB8">
        <w:rPr>
          <w:sz w:val="24"/>
          <w:szCs w:val="24"/>
          <w:lang w:val="en-US" w:eastAsia="zh-CN"/>
        </w:rPr>
        <w:t>月</w:t>
      </w:r>
      <w:r w:rsidR="00FC50EC" w:rsidRPr="006C3FB8">
        <w:rPr>
          <w:sz w:val="24"/>
          <w:szCs w:val="24"/>
          <w:lang w:val="en-US" w:eastAsia="zh-CN"/>
        </w:rPr>
        <w:t>17</w:t>
      </w:r>
      <w:r w:rsidR="00FC50EC" w:rsidRPr="006C3FB8">
        <w:rPr>
          <w:sz w:val="24"/>
          <w:szCs w:val="24"/>
          <w:lang w:val="en-US" w:eastAsia="zh-CN"/>
        </w:rPr>
        <w:t>日第</w:t>
      </w:r>
      <w:hyperlink r:id="rId21" w:history="1">
        <w:r w:rsidR="00FC50EC" w:rsidRPr="006C3FB8">
          <w:rPr>
            <w:rStyle w:val="Hyperlink"/>
            <w:sz w:val="24"/>
            <w:szCs w:val="24"/>
            <w:lang w:val="en-US" w:eastAsia="zh-CN"/>
          </w:rPr>
          <w:t>XII/28</w:t>
        </w:r>
      </w:hyperlink>
      <w:r w:rsidR="00FC50EC" w:rsidRPr="006C3FB8">
        <w:rPr>
          <w:sz w:val="24"/>
          <w:szCs w:val="24"/>
          <w:lang w:val="en-US" w:eastAsia="zh-CN"/>
        </w:rPr>
        <w:t>号决定开发决定跟踪工具</w:t>
      </w:r>
      <w:r w:rsidR="00FC50EC" w:rsidRPr="006C3FB8">
        <w:rPr>
          <w:rFonts w:hint="eastAsia"/>
          <w:sz w:val="24"/>
          <w:szCs w:val="24"/>
          <w:lang w:val="en-US" w:eastAsia="zh-CN"/>
        </w:rPr>
        <w:t>所</w:t>
      </w:r>
      <w:r w:rsidR="00FC50EC" w:rsidRPr="006C3FB8">
        <w:rPr>
          <w:sz w:val="24"/>
          <w:szCs w:val="24"/>
          <w:lang w:val="en-US" w:eastAsia="zh-CN"/>
        </w:rPr>
        <w:t>取得的进展</w:t>
      </w:r>
      <w:r w:rsidRPr="006C3FB8">
        <w:rPr>
          <w:sz w:val="24"/>
          <w:szCs w:val="24"/>
          <w:lang w:eastAsia="zh-CN"/>
        </w:rPr>
        <w:t>;</w:t>
      </w:r>
    </w:p>
    <w:p w14:paraId="0FA7F0F0" w14:textId="2A968DC4" w:rsidR="008E4BEB" w:rsidRPr="006C3FB8" w:rsidRDefault="003D762A" w:rsidP="00487318">
      <w:pPr>
        <w:pStyle w:val="CBDDesicionText"/>
        <w:rPr>
          <w:sz w:val="24"/>
          <w:szCs w:val="24"/>
          <w:lang w:eastAsia="zh-CN"/>
        </w:rPr>
      </w:pPr>
      <w:r w:rsidRPr="006C3FB8">
        <w:rPr>
          <w:rFonts w:eastAsia="Times New Roman"/>
          <w:color w:val="000000"/>
          <w:sz w:val="24"/>
          <w:szCs w:val="24"/>
          <w:lang w:eastAsia="zh-CN"/>
        </w:rPr>
        <w:t>3.</w:t>
      </w:r>
      <w:r w:rsidRPr="006C3FB8">
        <w:rPr>
          <w:rFonts w:eastAsia="Times New Roman"/>
          <w:color w:val="000000"/>
          <w:sz w:val="24"/>
          <w:szCs w:val="24"/>
          <w:lang w:eastAsia="zh-CN"/>
        </w:rPr>
        <w:tab/>
      </w:r>
      <w:r w:rsidR="00FC50EC" w:rsidRPr="006C3FB8">
        <w:rPr>
          <w:rFonts w:ascii="KaiTi" w:eastAsia="KaiTi" w:hAnsi="KaiTi" w:hint="eastAsia"/>
          <w:sz w:val="24"/>
          <w:szCs w:val="24"/>
          <w:lang w:eastAsia="zh-CN"/>
        </w:rPr>
        <w:t>决定</w:t>
      </w:r>
      <w:r w:rsidR="00FC50EC" w:rsidRPr="006C3FB8">
        <w:rPr>
          <w:rFonts w:hint="eastAsia"/>
          <w:sz w:val="24"/>
          <w:szCs w:val="24"/>
          <w:lang w:eastAsia="zh-CN"/>
        </w:rPr>
        <w:t>将作为卡塔赫纳生物安全议定书缔约方会议的缔约方大会的决定纳入决定跟踪工具；</w:t>
      </w:r>
      <w:r w:rsidRPr="006C3FB8">
        <w:rPr>
          <w:sz w:val="24"/>
          <w:szCs w:val="24"/>
          <w:lang w:eastAsia="zh-CN"/>
        </w:rPr>
        <w:t xml:space="preserve"> </w:t>
      </w:r>
    </w:p>
    <w:p w14:paraId="7999EDD3" w14:textId="234076B7" w:rsidR="003D762A" w:rsidRPr="006C3FB8" w:rsidRDefault="008E4BEB" w:rsidP="00487318">
      <w:pPr>
        <w:pStyle w:val="CBDDesicionText"/>
        <w:rPr>
          <w:rFonts w:hint="eastAsia"/>
          <w:sz w:val="24"/>
          <w:szCs w:val="24"/>
          <w:lang w:eastAsia="zh-CN"/>
        </w:rPr>
      </w:pPr>
      <w:r w:rsidRPr="006C3FB8">
        <w:rPr>
          <w:rFonts w:eastAsia="Times New Roman"/>
          <w:color w:val="000000"/>
          <w:sz w:val="24"/>
          <w:szCs w:val="24"/>
          <w:lang w:eastAsia="zh-CN"/>
        </w:rPr>
        <w:t>4.</w:t>
      </w:r>
      <w:r w:rsidRPr="006C3FB8">
        <w:rPr>
          <w:rFonts w:eastAsia="Times New Roman"/>
          <w:color w:val="000000"/>
          <w:sz w:val="24"/>
          <w:szCs w:val="24"/>
          <w:lang w:eastAsia="zh-CN"/>
        </w:rPr>
        <w:tab/>
      </w:r>
      <w:r w:rsidR="00FC50EC" w:rsidRPr="006C3FB8">
        <w:rPr>
          <w:rFonts w:ascii="STKaiti" w:eastAsia="STKaiti" w:hAnsi="STKaiti"/>
          <w:sz w:val="24"/>
          <w:szCs w:val="24"/>
          <w:lang w:val="en-US" w:eastAsia="zh-CN"/>
        </w:rPr>
        <w:t>请</w:t>
      </w:r>
      <w:r w:rsidR="00FC50EC" w:rsidRPr="006C3FB8">
        <w:rPr>
          <w:sz w:val="24"/>
          <w:szCs w:val="24"/>
          <w:lang w:val="en-US" w:eastAsia="zh-CN"/>
        </w:rPr>
        <w:t>执行秘书在这方面采取必要步骤，首先纳入第</w:t>
      </w:r>
      <w:r w:rsidR="00FC50EC" w:rsidRPr="006C3FB8">
        <w:rPr>
          <w:rFonts w:hint="eastAsia"/>
          <w:sz w:val="24"/>
          <w:szCs w:val="24"/>
          <w:lang w:val="en-US" w:eastAsia="zh-CN"/>
        </w:rPr>
        <w:t>十</w:t>
      </w:r>
      <w:r w:rsidR="00FC50EC" w:rsidRPr="006C3FB8">
        <w:rPr>
          <w:sz w:val="24"/>
          <w:szCs w:val="24"/>
          <w:lang w:val="en-US" w:eastAsia="zh-CN"/>
        </w:rPr>
        <w:t>次和第</w:t>
      </w:r>
      <w:r w:rsidR="00FC50EC" w:rsidRPr="006C3FB8">
        <w:rPr>
          <w:rFonts w:hint="eastAsia"/>
          <w:sz w:val="24"/>
          <w:szCs w:val="24"/>
          <w:lang w:val="en-US" w:eastAsia="zh-CN"/>
        </w:rPr>
        <w:t>十一</w:t>
      </w:r>
      <w:r w:rsidR="00FC50EC" w:rsidRPr="006C3FB8">
        <w:rPr>
          <w:sz w:val="24"/>
          <w:szCs w:val="24"/>
          <w:lang w:val="en-US" w:eastAsia="zh-CN"/>
        </w:rPr>
        <w:t>次会议的决定</w:t>
      </w:r>
      <w:r w:rsidR="00D73349" w:rsidRPr="006C3FB8">
        <w:rPr>
          <w:sz w:val="24"/>
          <w:szCs w:val="24"/>
          <w:lang w:eastAsia="zh-CN"/>
        </w:rPr>
        <w:t>;</w:t>
      </w:r>
      <w:r w:rsidR="00D73349" w:rsidRPr="006C3FB8" w:rsidDel="00D73349">
        <w:rPr>
          <w:sz w:val="24"/>
          <w:szCs w:val="24"/>
          <w:lang w:eastAsia="zh-CN"/>
        </w:rPr>
        <w:t xml:space="preserve"> </w:t>
      </w:r>
      <w:r w:rsidR="0085697A">
        <w:rPr>
          <w:rFonts w:hint="eastAsia"/>
          <w:sz w:val="24"/>
          <w:szCs w:val="24"/>
          <w:lang w:eastAsia="zh-CN"/>
        </w:rPr>
        <w:t xml:space="preserve"> </w:t>
      </w:r>
    </w:p>
    <w:p w14:paraId="115F3956" w14:textId="620BF80A" w:rsidR="00573B27" w:rsidRPr="006C3FB8" w:rsidRDefault="008E4BEB" w:rsidP="00573B27">
      <w:pPr>
        <w:pStyle w:val="CBDDesicionText"/>
        <w:rPr>
          <w:sz w:val="24"/>
          <w:szCs w:val="24"/>
          <w:lang w:eastAsia="zh-CN"/>
        </w:rPr>
      </w:pPr>
      <w:r w:rsidRPr="006C3FB8">
        <w:rPr>
          <w:rFonts w:eastAsia="Times New Roman"/>
          <w:color w:val="000000"/>
          <w:sz w:val="24"/>
          <w:szCs w:val="24"/>
          <w:lang w:eastAsia="zh-CN"/>
        </w:rPr>
        <w:lastRenderedPageBreak/>
        <w:t>5</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FC50EC" w:rsidRPr="006C3FB8">
        <w:rPr>
          <w:rFonts w:eastAsia="KaiTi" w:hint="eastAsia"/>
          <w:sz w:val="24"/>
          <w:szCs w:val="24"/>
          <w:lang w:val="en-US" w:eastAsia="zh-CN"/>
        </w:rPr>
        <w:t>回顾</w:t>
      </w:r>
      <w:r w:rsidR="00FC50EC" w:rsidRPr="006C3FB8">
        <w:rPr>
          <w:sz w:val="24"/>
          <w:szCs w:val="24"/>
          <w:lang w:val="en-US" w:eastAsia="zh-CN"/>
        </w:rPr>
        <w:t>2014</w:t>
      </w:r>
      <w:r w:rsidR="00FC50EC" w:rsidRPr="006C3FB8">
        <w:rPr>
          <w:sz w:val="24"/>
          <w:szCs w:val="24"/>
          <w:lang w:val="en-US" w:eastAsia="zh-CN"/>
        </w:rPr>
        <w:t>年</w:t>
      </w:r>
      <w:r w:rsidR="00FC50EC" w:rsidRPr="006C3FB8">
        <w:rPr>
          <w:sz w:val="24"/>
          <w:szCs w:val="24"/>
          <w:lang w:val="en-US" w:eastAsia="zh-CN"/>
        </w:rPr>
        <w:t>10</w:t>
      </w:r>
      <w:r w:rsidR="00FC50EC" w:rsidRPr="006C3FB8">
        <w:rPr>
          <w:sz w:val="24"/>
          <w:szCs w:val="24"/>
          <w:lang w:val="en-US" w:eastAsia="zh-CN"/>
        </w:rPr>
        <w:t>月</w:t>
      </w:r>
      <w:r w:rsidR="00FC50EC" w:rsidRPr="006C3FB8">
        <w:rPr>
          <w:sz w:val="24"/>
          <w:szCs w:val="24"/>
          <w:lang w:val="en-US" w:eastAsia="zh-CN"/>
        </w:rPr>
        <w:t>3</w:t>
      </w:r>
      <w:r w:rsidR="00FC50EC" w:rsidRPr="006C3FB8">
        <w:rPr>
          <w:sz w:val="24"/>
          <w:szCs w:val="24"/>
          <w:lang w:val="en-US" w:eastAsia="zh-CN"/>
        </w:rPr>
        <w:t>日第</w:t>
      </w:r>
      <w:hyperlink r:id="rId22" w:history="1">
        <w:r w:rsidR="00FC50EC" w:rsidRPr="006C3FB8">
          <w:rPr>
            <w:rStyle w:val="Hyperlink"/>
            <w:sz w:val="24"/>
            <w:szCs w:val="24"/>
            <w:lang w:val="en-US" w:eastAsia="zh-CN"/>
          </w:rPr>
          <w:t>BS-VII/9</w:t>
        </w:r>
      </w:hyperlink>
      <w:r w:rsidR="00FC50EC" w:rsidRPr="006C3FB8">
        <w:rPr>
          <w:sz w:val="24"/>
          <w:szCs w:val="24"/>
          <w:lang w:val="en-US" w:eastAsia="zh-CN"/>
        </w:rPr>
        <w:t>号决定，其中决定</w:t>
      </w:r>
      <w:r w:rsidR="00FC50EC" w:rsidRPr="006C3FB8">
        <w:rPr>
          <w:sz w:val="24"/>
          <w:szCs w:val="24"/>
          <w:lang w:eastAsia="zh-CN"/>
        </w:rPr>
        <w:t>在举行《公约》缔约方大会会议的相同两周时间内，同时举行其未来的常会</w:t>
      </w:r>
      <w:r w:rsidR="009B4FB3" w:rsidRPr="006C3FB8">
        <w:rPr>
          <w:sz w:val="24"/>
          <w:szCs w:val="24"/>
          <w:lang w:eastAsia="zh-CN"/>
        </w:rPr>
        <w:t>;</w:t>
      </w:r>
    </w:p>
    <w:p w14:paraId="2145BBE7" w14:textId="5552072F" w:rsidR="003D762A" w:rsidRPr="006C3FB8" w:rsidRDefault="002277B7" w:rsidP="007B6A78">
      <w:pPr>
        <w:pStyle w:val="CBDDesicionText"/>
        <w:rPr>
          <w:sz w:val="24"/>
          <w:szCs w:val="24"/>
          <w:lang w:eastAsia="zh-CN"/>
        </w:rPr>
      </w:pPr>
      <w:r w:rsidRPr="006C3FB8">
        <w:rPr>
          <w:rFonts w:eastAsia="Times New Roman"/>
          <w:color w:val="000000"/>
          <w:sz w:val="24"/>
          <w:szCs w:val="24"/>
          <w:lang w:eastAsia="zh-CN"/>
        </w:rPr>
        <w:t>[</w:t>
      </w:r>
      <w:r w:rsidR="00573B27" w:rsidRPr="006C3FB8">
        <w:rPr>
          <w:rFonts w:eastAsia="Times New Roman"/>
          <w:color w:val="000000"/>
          <w:sz w:val="24"/>
          <w:szCs w:val="24"/>
          <w:lang w:eastAsia="zh-CN"/>
        </w:rPr>
        <w:t>6.</w:t>
      </w:r>
      <w:r w:rsidR="00573B27" w:rsidRPr="006C3FB8">
        <w:rPr>
          <w:rFonts w:eastAsia="Times New Roman"/>
          <w:color w:val="000000"/>
          <w:sz w:val="24"/>
          <w:szCs w:val="24"/>
          <w:lang w:eastAsia="zh-CN"/>
        </w:rPr>
        <w:tab/>
      </w:r>
      <w:r w:rsidR="00FC50EC" w:rsidRPr="006C3FB8">
        <w:rPr>
          <w:rFonts w:eastAsia="KaiTi" w:hint="eastAsia"/>
          <w:sz w:val="24"/>
          <w:szCs w:val="24"/>
          <w:lang w:val="en-US" w:eastAsia="zh-CN"/>
        </w:rPr>
        <w:t>再次</w:t>
      </w:r>
      <w:r w:rsidR="00FC50EC" w:rsidRPr="006C3FB8">
        <w:rPr>
          <w:rFonts w:eastAsia="KaiTi"/>
          <w:sz w:val="24"/>
          <w:szCs w:val="24"/>
          <w:lang w:val="en-US" w:eastAsia="zh-CN"/>
        </w:rPr>
        <w:t>呼吁</w:t>
      </w:r>
      <w:r w:rsidR="00FC50EC" w:rsidRPr="006C3FB8">
        <w:rPr>
          <w:sz w:val="24"/>
          <w:szCs w:val="24"/>
          <w:lang w:eastAsia="zh-CN"/>
        </w:rPr>
        <w:t>[</w:t>
      </w:r>
      <w:r w:rsidR="00FC50EC" w:rsidRPr="006C3FB8">
        <w:rPr>
          <w:sz w:val="24"/>
          <w:szCs w:val="24"/>
          <w:lang w:val="en-US" w:eastAsia="zh-CN"/>
        </w:rPr>
        <w:t>发达国家</w:t>
      </w:r>
      <w:r w:rsidR="00FC50EC" w:rsidRPr="006C3FB8">
        <w:rPr>
          <w:sz w:val="24"/>
          <w:szCs w:val="24"/>
          <w:lang w:eastAsia="zh-CN"/>
        </w:rPr>
        <w:t>]</w:t>
      </w:r>
      <w:r w:rsidR="00FC50EC" w:rsidRPr="006C3FB8">
        <w:rPr>
          <w:sz w:val="24"/>
          <w:szCs w:val="24"/>
          <w:lang w:val="en-US" w:eastAsia="zh-CN"/>
        </w:rPr>
        <w:t>缔约方</w:t>
      </w:r>
      <w:r w:rsidR="00FC50EC" w:rsidRPr="006C3FB8">
        <w:rPr>
          <w:sz w:val="24"/>
          <w:szCs w:val="24"/>
          <w:lang w:eastAsia="zh-CN"/>
        </w:rPr>
        <w:t>[</w:t>
      </w:r>
      <w:r w:rsidR="00FC50EC" w:rsidRPr="006C3FB8">
        <w:rPr>
          <w:sz w:val="24"/>
          <w:szCs w:val="24"/>
          <w:lang w:eastAsia="zh-CN"/>
        </w:rPr>
        <w:t>和其他有能力的缔约方</w:t>
      </w:r>
      <w:r w:rsidR="00FC50EC" w:rsidRPr="006C3FB8">
        <w:rPr>
          <w:sz w:val="24"/>
          <w:szCs w:val="24"/>
          <w:lang w:eastAsia="zh-CN"/>
        </w:rPr>
        <w:t>] [</w:t>
      </w:r>
      <w:r w:rsidR="00FC50EC" w:rsidRPr="006C3FB8">
        <w:rPr>
          <w:sz w:val="24"/>
          <w:szCs w:val="24"/>
          <w:lang w:val="en-US" w:eastAsia="zh-CN"/>
        </w:rPr>
        <w:t>增加对</w:t>
      </w:r>
      <w:r w:rsidR="00FC50EC" w:rsidRPr="006C3FB8">
        <w:rPr>
          <w:sz w:val="24"/>
          <w:szCs w:val="24"/>
          <w:lang w:val="en-US" w:eastAsia="zh-CN"/>
        </w:rPr>
        <w:t>][</w:t>
      </w:r>
      <w:r w:rsidR="00FC50EC" w:rsidRPr="006C3FB8">
        <w:rPr>
          <w:sz w:val="24"/>
          <w:szCs w:val="24"/>
          <w:lang w:val="en-US" w:eastAsia="zh-CN"/>
        </w:rPr>
        <w:t>向</w:t>
      </w:r>
      <w:r w:rsidR="00FC50EC" w:rsidRPr="006C3FB8">
        <w:rPr>
          <w:sz w:val="24"/>
          <w:szCs w:val="24"/>
          <w:lang w:val="en-US" w:eastAsia="zh-CN"/>
        </w:rPr>
        <w:t>]</w:t>
      </w:r>
      <w:r w:rsidR="00FC50EC" w:rsidRPr="006C3FB8">
        <w:rPr>
          <w:sz w:val="24"/>
          <w:szCs w:val="24"/>
          <w:lang w:val="en-US" w:eastAsia="zh-CN"/>
        </w:rPr>
        <w:t>相关自愿信托基金</w:t>
      </w:r>
      <w:r w:rsidR="00FC50EC" w:rsidRPr="006C3FB8">
        <w:rPr>
          <w:sz w:val="24"/>
          <w:szCs w:val="24"/>
          <w:lang w:val="en-US" w:eastAsia="zh-CN"/>
        </w:rPr>
        <w:t>[</w:t>
      </w:r>
      <w:r w:rsidR="00FC50EC" w:rsidRPr="006C3FB8">
        <w:rPr>
          <w:sz w:val="24"/>
          <w:szCs w:val="24"/>
          <w:lang w:val="en-US" w:eastAsia="zh-CN"/>
        </w:rPr>
        <w:t>提供</w:t>
      </w:r>
      <w:r w:rsidR="00FC50EC" w:rsidRPr="006C3FB8">
        <w:rPr>
          <w:sz w:val="24"/>
          <w:szCs w:val="24"/>
          <w:lang w:val="en-US" w:eastAsia="zh-CN"/>
        </w:rPr>
        <w:t>][</w:t>
      </w:r>
      <w:r w:rsidR="00FC50EC" w:rsidRPr="006C3FB8">
        <w:rPr>
          <w:sz w:val="24"/>
          <w:szCs w:val="24"/>
          <w:lang w:val="en-US" w:eastAsia="zh-CN"/>
        </w:rPr>
        <w:t>捐款</w:t>
      </w:r>
      <w:r w:rsidR="00FC50EC" w:rsidRPr="006C3FB8">
        <w:rPr>
          <w:sz w:val="24"/>
          <w:szCs w:val="24"/>
          <w:lang w:val="en-US" w:eastAsia="zh-CN"/>
        </w:rPr>
        <w:t>]</w:t>
      </w:r>
      <w:r w:rsidR="00FC50EC" w:rsidRPr="006C3FB8">
        <w:rPr>
          <w:sz w:val="24"/>
          <w:szCs w:val="24"/>
          <w:lang w:val="en-US" w:eastAsia="zh-CN"/>
        </w:rPr>
        <w:t>，确保发展中国家缔约方特别是其中的最不发达国家和小岛屿发展中国家以及经济转型缔约方的代表能够充分有效地参加同</w:t>
      </w:r>
      <w:r w:rsidR="00FC50EC" w:rsidRPr="006C3FB8">
        <w:rPr>
          <w:rFonts w:hint="eastAsia"/>
          <w:sz w:val="24"/>
          <w:szCs w:val="24"/>
          <w:lang w:val="en-US" w:eastAsia="zh-CN"/>
        </w:rPr>
        <w:t>期</w:t>
      </w:r>
      <w:r w:rsidR="00FC50EC" w:rsidRPr="006C3FB8">
        <w:rPr>
          <w:sz w:val="24"/>
          <w:szCs w:val="24"/>
          <w:lang w:val="en-US" w:eastAsia="zh-CN"/>
        </w:rPr>
        <w:t>举行的会议，并</w:t>
      </w:r>
      <w:r w:rsidR="00FC50EC" w:rsidRPr="006C3FB8">
        <w:rPr>
          <w:sz w:val="24"/>
          <w:szCs w:val="24"/>
          <w:lang w:eastAsia="zh-CN"/>
        </w:rPr>
        <w:t>增加</w:t>
      </w:r>
      <w:r w:rsidR="00FC50EC" w:rsidRPr="006C3FB8">
        <w:rPr>
          <w:rFonts w:hint="eastAsia"/>
          <w:sz w:val="24"/>
          <w:szCs w:val="24"/>
          <w:lang w:eastAsia="zh-CN"/>
        </w:rPr>
        <w:t>对</w:t>
      </w:r>
      <w:r w:rsidR="00FC50EC" w:rsidRPr="006C3FB8">
        <w:rPr>
          <w:sz w:val="24"/>
          <w:szCs w:val="24"/>
          <w:lang w:eastAsia="zh-CN"/>
        </w:rPr>
        <w:t>资助土著人民和地方社区参与特别自愿信托基金的捐款</w:t>
      </w:r>
      <w:r w:rsidR="00FC50EC" w:rsidRPr="006C3FB8">
        <w:rPr>
          <w:sz w:val="24"/>
          <w:szCs w:val="24"/>
          <w:lang w:val="en-US" w:eastAsia="zh-CN"/>
        </w:rPr>
        <w:t>；</w:t>
      </w:r>
      <w:r w:rsidRPr="006C3FB8">
        <w:rPr>
          <w:sz w:val="24"/>
          <w:szCs w:val="24"/>
          <w:lang w:eastAsia="zh-CN"/>
        </w:rPr>
        <w:t>]</w:t>
      </w:r>
    </w:p>
    <w:p w14:paraId="2490CCCB" w14:textId="1A7EE638" w:rsidR="003D762A" w:rsidRPr="006C3FB8" w:rsidRDefault="009B4FB3" w:rsidP="00487318">
      <w:pPr>
        <w:pStyle w:val="CBDDesicionText"/>
        <w:rPr>
          <w:sz w:val="24"/>
          <w:szCs w:val="24"/>
          <w:lang w:eastAsia="zh-CN"/>
        </w:rPr>
      </w:pPr>
      <w:r w:rsidRPr="006C3FB8">
        <w:rPr>
          <w:rFonts w:eastAsia="Times New Roman"/>
          <w:color w:val="000000"/>
          <w:sz w:val="24"/>
          <w:szCs w:val="24"/>
          <w:lang w:eastAsia="zh-CN"/>
        </w:rPr>
        <w:t>7</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FC50EC" w:rsidRPr="006C3FB8">
        <w:rPr>
          <w:rFonts w:eastAsia="KaiTi"/>
          <w:sz w:val="24"/>
          <w:szCs w:val="24"/>
          <w:lang w:val="en-US" w:eastAsia="zh-CN"/>
        </w:rPr>
        <w:t>注意到</w:t>
      </w:r>
      <w:r w:rsidR="00FC50EC" w:rsidRPr="006C3FB8">
        <w:rPr>
          <w:sz w:val="24"/>
          <w:szCs w:val="24"/>
          <w:lang w:val="en-US" w:eastAsia="zh-CN"/>
        </w:rPr>
        <w:t>审议《卡塔赫纳议定书》事项的各小组</w:t>
      </w:r>
      <w:r w:rsidR="00FC50EC" w:rsidRPr="006C3FB8">
        <w:rPr>
          <w:rFonts w:hint="eastAsia"/>
          <w:sz w:val="24"/>
          <w:szCs w:val="24"/>
          <w:lang w:val="en-US" w:eastAsia="zh-CN"/>
        </w:rPr>
        <w:t>的</w:t>
      </w:r>
      <w:r w:rsidR="00FC50EC" w:rsidRPr="006C3FB8">
        <w:rPr>
          <w:sz w:val="24"/>
          <w:szCs w:val="24"/>
          <w:lang w:val="en-US" w:eastAsia="zh-CN"/>
        </w:rPr>
        <w:t>主席应从《议定书》缔约方中选出</w:t>
      </w:r>
      <w:r w:rsidR="005561B2" w:rsidRPr="006C3FB8">
        <w:rPr>
          <w:sz w:val="24"/>
          <w:szCs w:val="24"/>
          <w:lang w:eastAsia="zh-CN"/>
        </w:rPr>
        <w:t>;</w:t>
      </w:r>
    </w:p>
    <w:p w14:paraId="6C78C9F4" w14:textId="121B0880" w:rsidR="00D82A1F" w:rsidRPr="006C3FB8" w:rsidRDefault="00FC50EC" w:rsidP="00640DE9">
      <w:pPr>
        <w:pStyle w:val="CBDNormalNumber"/>
        <w:keepNext/>
        <w:keepLines/>
        <w:numPr>
          <w:ilvl w:val="0"/>
          <w:numId w:val="0"/>
        </w:numPr>
        <w:ind w:left="567"/>
        <w:jc w:val="left"/>
        <w:rPr>
          <w:sz w:val="24"/>
          <w:szCs w:val="24"/>
          <w:lang w:eastAsia="zh-CN"/>
        </w:rPr>
      </w:pPr>
      <w:r w:rsidRPr="006C3FB8">
        <w:rPr>
          <w:rFonts w:hint="eastAsia"/>
          <w:b/>
          <w:bCs/>
          <w:sz w:val="24"/>
          <w:szCs w:val="24"/>
          <w:lang w:eastAsia="zh-CN"/>
        </w:rPr>
        <w:t>四</w:t>
      </w:r>
      <w:r w:rsidR="000741A4" w:rsidRPr="006C3FB8">
        <w:rPr>
          <w:b/>
          <w:bCs/>
          <w:sz w:val="24"/>
          <w:szCs w:val="24"/>
          <w:lang w:eastAsia="zh-CN"/>
        </w:rPr>
        <w:br/>
      </w:r>
      <w:r w:rsidRPr="006C3FB8">
        <w:rPr>
          <w:b/>
          <w:bCs/>
          <w:sz w:val="24"/>
          <w:szCs w:val="24"/>
          <w:lang w:eastAsia="zh-CN"/>
        </w:rPr>
        <w:t>给作</w:t>
      </w:r>
      <w:r w:rsidRPr="006C3FB8">
        <w:rPr>
          <w:b/>
          <w:bCs/>
          <w:sz w:val="24"/>
          <w:szCs w:val="24"/>
          <w:lang w:eastAsia="zh-CN"/>
        </w:rPr>
        <w:t>​</w:t>
      </w:r>
      <w:r w:rsidRPr="006C3FB8">
        <w:rPr>
          <w:b/>
          <w:bCs/>
          <w:sz w:val="24"/>
          <w:szCs w:val="24"/>
          <w:lang w:eastAsia="zh-CN"/>
        </w:rPr>
        <w:t>为</w:t>
      </w:r>
      <w:r w:rsidRPr="006C3FB8">
        <w:rPr>
          <w:b/>
          <w:bCs/>
          <w:sz w:val="24"/>
          <w:szCs w:val="24"/>
          <w:lang w:eastAsia="zh-CN"/>
        </w:rPr>
        <w:t>​</w:t>
      </w:r>
      <w:r w:rsidRPr="006C3FB8">
        <w:rPr>
          <w:b/>
          <w:bCs/>
          <w:sz w:val="24"/>
          <w:szCs w:val="24"/>
          <w:lang w:eastAsia="zh-CN"/>
        </w:rPr>
        <w:t>关</w:t>
      </w:r>
      <w:r w:rsidRPr="006C3FB8">
        <w:rPr>
          <w:b/>
          <w:bCs/>
          <w:sz w:val="24"/>
          <w:szCs w:val="24"/>
          <w:lang w:eastAsia="zh-CN"/>
        </w:rPr>
        <w:t>​</w:t>
      </w:r>
      <w:r w:rsidRPr="006C3FB8">
        <w:rPr>
          <w:b/>
          <w:bCs/>
          <w:sz w:val="24"/>
          <w:szCs w:val="24"/>
          <w:lang w:eastAsia="zh-CN"/>
        </w:rPr>
        <w:t>于</w:t>
      </w:r>
      <w:r w:rsidRPr="006C3FB8">
        <w:rPr>
          <w:b/>
          <w:bCs/>
          <w:sz w:val="24"/>
          <w:szCs w:val="24"/>
          <w:lang w:eastAsia="zh-CN"/>
        </w:rPr>
        <w:t>​</w:t>
      </w:r>
      <w:r w:rsidRPr="006C3FB8">
        <w:rPr>
          <w:b/>
          <w:bCs/>
          <w:sz w:val="24"/>
          <w:szCs w:val="24"/>
          <w:lang w:eastAsia="zh-CN"/>
        </w:rPr>
        <w:t>获</w:t>
      </w:r>
      <w:r w:rsidRPr="006C3FB8">
        <w:rPr>
          <w:b/>
          <w:bCs/>
          <w:sz w:val="24"/>
          <w:szCs w:val="24"/>
          <w:lang w:eastAsia="zh-CN"/>
        </w:rPr>
        <w:t>​</w:t>
      </w:r>
      <w:r w:rsidRPr="006C3FB8">
        <w:rPr>
          <w:b/>
          <w:bCs/>
          <w:sz w:val="24"/>
          <w:szCs w:val="24"/>
          <w:lang w:eastAsia="zh-CN"/>
        </w:rPr>
        <w:t>取</w:t>
      </w:r>
      <w:r w:rsidRPr="006C3FB8">
        <w:rPr>
          <w:b/>
          <w:bCs/>
          <w:sz w:val="24"/>
          <w:szCs w:val="24"/>
          <w:lang w:eastAsia="zh-CN"/>
        </w:rPr>
        <w:t>​</w:t>
      </w:r>
      <w:r w:rsidRPr="006C3FB8">
        <w:rPr>
          <w:b/>
          <w:bCs/>
          <w:sz w:val="24"/>
          <w:szCs w:val="24"/>
          <w:lang w:eastAsia="zh-CN"/>
        </w:rPr>
        <w:t>遗</w:t>
      </w:r>
      <w:r w:rsidRPr="006C3FB8">
        <w:rPr>
          <w:b/>
          <w:bCs/>
          <w:sz w:val="24"/>
          <w:szCs w:val="24"/>
          <w:lang w:eastAsia="zh-CN"/>
        </w:rPr>
        <w:t>​</w:t>
      </w:r>
      <w:r w:rsidRPr="006C3FB8">
        <w:rPr>
          <w:b/>
          <w:bCs/>
          <w:sz w:val="24"/>
          <w:szCs w:val="24"/>
          <w:lang w:eastAsia="zh-CN"/>
        </w:rPr>
        <w:t>传</w:t>
      </w:r>
      <w:r w:rsidRPr="006C3FB8">
        <w:rPr>
          <w:b/>
          <w:bCs/>
          <w:sz w:val="24"/>
          <w:szCs w:val="24"/>
          <w:lang w:eastAsia="zh-CN"/>
        </w:rPr>
        <w:t>​</w:t>
      </w:r>
      <w:r w:rsidRPr="006C3FB8">
        <w:rPr>
          <w:b/>
          <w:bCs/>
          <w:sz w:val="24"/>
          <w:szCs w:val="24"/>
          <w:lang w:eastAsia="zh-CN"/>
        </w:rPr>
        <w:t>资</w:t>
      </w:r>
      <w:r w:rsidRPr="006C3FB8">
        <w:rPr>
          <w:b/>
          <w:bCs/>
          <w:sz w:val="24"/>
          <w:szCs w:val="24"/>
          <w:lang w:eastAsia="zh-CN"/>
        </w:rPr>
        <w:t>​</w:t>
      </w:r>
      <w:r w:rsidRPr="006C3FB8">
        <w:rPr>
          <w:b/>
          <w:bCs/>
          <w:sz w:val="24"/>
          <w:szCs w:val="24"/>
          <w:lang w:eastAsia="zh-CN"/>
        </w:rPr>
        <w:t>源</w:t>
      </w:r>
      <w:r w:rsidRPr="006C3FB8">
        <w:rPr>
          <w:b/>
          <w:bCs/>
          <w:sz w:val="24"/>
          <w:szCs w:val="24"/>
          <w:lang w:eastAsia="zh-CN"/>
        </w:rPr>
        <w:t>​</w:t>
      </w:r>
      <w:r w:rsidRPr="006C3FB8">
        <w:rPr>
          <w:b/>
          <w:bCs/>
          <w:sz w:val="24"/>
          <w:szCs w:val="24"/>
          <w:lang w:eastAsia="zh-CN"/>
        </w:rPr>
        <w:t>和</w:t>
      </w:r>
      <w:r w:rsidRPr="006C3FB8">
        <w:rPr>
          <w:b/>
          <w:bCs/>
          <w:sz w:val="24"/>
          <w:szCs w:val="24"/>
          <w:lang w:eastAsia="zh-CN"/>
        </w:rPr>
        <w:t>​</w:t>
      </w:r>
      <w:r w:rsidRPr="006C3FB8">
        <w:rPr>
          <w:b/>
          <w:bCs/>
          <w:sz w:val="24"/>
          <w:szCs w:val="24"/>
          <w:lang w:eastAsia="zh-CN"/>
        </w:rPr>
        <w:t>公</w:t>
      </w:r>
      <w:r w:rsidRPr="006C3FB8">
        <w:rPr>
          <w:b/>
          <w:bCs/>
          <w:sz w:val="24"/>
          <w:szCs w:val="24"/>
          <w:lang w:eastAsia="zh-CN"/>
        </w:rPr>
        <w:t>​</w:t>
      </w:r>
      <w:r w:rsidRPr="006C3FB8">
        <w:rPr>
          <w:b/>
          <w:bCs/>
          <w:sz w:val="24"/>
          <w:szCs w:val="24"/>
          <w:lang w:eastAsia="zh-CN"/>
        </w:rPr>
        <w:t>正</w:t>
      </w:r>
      <w:r w:rsidRPr="006C3FB8">
        <w:rPr>
          <w:b/>
          <w:bCs/>
          <w:sz w:val="24"/>
          <w:szCs w:val="24"/>
          <w:lang w:eastAsia="zh-CN"/>
        </w:rPr>
        <w:t>​</w:t>
      </w:r>
      <w:r w:rsidRPr="006C3FB8">
        <w:rPr>
          <w:b/>
          <w:bCs/>
          <w:sz w:val="24"/>
          <w:szCs w:val="24"/>
          <w:lang w:eastAsia="zh-CN"/>
        </w:rPr>
        <w:t>和</w:t>
      </w:r>
      <w:r w:rsidRPr="006C3FB8">
        <w:rPr>
          <w:b/>
          <w:bCs/>
          <w:sz w:val="24"/>
          <w:szCs w:val="24"/>
          <w:lang w:eastAsia="zh-CN"/>
        </w:rPr>
        <w:t>​</w:t>
      </w:r>
      <w:r w:rsidRPr="006C3FB8">
        <w:rPr>
          <w:b/>
          <w:bCs/>
          <w:sz w:val="24"/>
          <w:szCs w:val="24"/>
          <w:lang w:eastAsia="zh-CN"/>
        </w:rPr>
        <w:t>公</w:t>
      </w:r>
      <w:r w:rsidRPr="006C3FB8">
        <w:rPr>
          <w:b/>
          <w:bCs/>
          <w:sz w:val="24"/>
          <w:szCs w:val="24"/>
          <w:lang w:eastAsia="zh-CN"/>
        </w:rPr>
        <w:t>​</w:t>
      </w:r>
      <w:r w:rsidRPr="006C3FB8">
        <w:rPr>
          <w:b/>
          <w:bCs/>
          <w:sz w:val="24"/>
          <w:szCs w:val="24"/>
          <w:lang w:eastAsia="zh-CN"/>
        </w:rPr>
        <w:t>平</w:t>
      </w:r>
      <w:r w:rsidRPr="006C3FB8">
        <w:rPr>
          <w:b/>
          <w:bCs/>
          <w:sz w:val="24"/>
          <w:szCs w:val="24"/>
          <w:lang w:eastAsia="zh-CN"/>
        </w:rPr>
        <w:t>​</w:t>
      </w:r>
      <w:r w:rsidRPr="006C3FB8">
        <w:rPr>
          <w:b/>
          <w:bCs/>
          <w:sz w:val="24"/>
          <w:szCs w:val="24"/>
          <w:lang w:eastAsia="zh-CN"/>
        </w:rPr>
        <w:t>分</w:t>
      </w:r>
      <w:r w:rsidRPr="006C3FB8">
        <w:rPr>
          <w:b/>
          <w:bCs/>
          <w:sz w:val="24"/>
          <w:szCs w:val="24"/>
          <w:lang w:eastAsia="zh-CN"/>
        </w:rPr>
        <w:t>​</w:t>
      </w:r>
      <w:r w:rsidRPr="006C3FB8">
        <w:rPr>
          <w:b/>
          <w:bCs/>
          <w:sz w:val="24"/>
          <w:szCs w:val="24"/>
          <w:lang w:eastAsia="zh-CN"/>
        </w:rPr>
        <w:t>享</w:t>
      </w:r>
      <w:r w:rsidRPr="006C3FB8">
        <w:rPr>
          <w:b/>
          <w:bCs/>
          <w:sz w:val="24"/>
          <w:szCs w:val="24"/>
          <w:lang w:eastAsia="zh-CN"/>
        </w:rPr>
        <w:t>​</w:t>
      </w:r>
      <w:r w:rsidRPr="006C3FB8">
        <w:rPr>
          <w:b/>
          <w:bCs/>
          <w:sz w:val="24"/>
          <w:szCs w:val="24"/>
          <w:lang w:eastAsia="zh-CN"/>
        </w:rPr>
        <w:t>其</w:t>
      </w:r>
      <w:r w:rsidRPr="006C3FB8">
        <w:rPr>
          <w:b/>
          <w:bCs/>
          <w:sz w:val="24"/>
          <w:szCs w:val="24"/>
          <w:lang w:eastAsia="zh-CN"/>
        </w:rPr>
        <w:t>​</w:t>
      </w:r>
      <w:r w:rsidRPr="006C3FB8">
        <w:rPr>
          <w:b/>
          <w:bCs/>
          <w:sz w:val="24"/>
          <w:szCs w:val="24"/>
          <w:lang w:eastAsia="zh-CN"/>
        </w:rPr>
        <w:t>利</w:t>
      </w:r>
      <w:r w:rsidRPr="006C3FB8">
        <w:rPr>
          <w:b/>
          <w:bCs/>
          <w:sz w:val="24"/>
          <w:szCs w:val="24"/>
          <w:lang w:eastAsia="zh-CN"/>
        </w:rPr>
        <w:t>​</w:t>
      </w:r>
      <w:r w:rsidRPr="006C3FB8">
        <w:rPr>
          <w:b/>
          <w:bCs/>
          <w:sz w:val="24"/>
          <w:szCs w:val="24"/>
          <w:lang w:eastAsia="zh-CN"/>
        </w:rPr>
        <w:t>用</w:t>
      </w:r>
      <w:r w:rsidRPr="006C3FB8">
        <w:rPr>
          <w:b/>
          <w:bCs/>
          <w:sz w:val="24"/>
          <w:szCs w:val="24"/>
          <w:lang w:eastAsia="zh-CN"/>
        </w:rPr>
        <w:t>​</w:t>
      </w:r>
      <w:r w:rsidRPr="006C3FB8">
        <w:rPr>
          <w:b/>
          <w:bCs/>
          <w:sz w:val="24"/>
          <w:szCs w:val="24"/>
          <w:lang w:eastAsia="zh-CN"/>
        </w:rPr>
        <w:t>所</w:t>
      </w:r>
      <w:r w:rsidRPr="006C3FB8">
        <w:rPr>
          <w:b/>
          <w:bCs/>
          <w:sz w:val="24"/>
          <w:szCs w:val="24"/>
          <w:lang w:eastAsia="zh-CN"/>
        </w:rPr>
        <w:t>​</w:t>
      </w:r>
      <w:r w:rsidRPr="006C3FB8">
        <w:rPr>
          <w:b/>
          <w:bCs/>
          <w:sz w:val="24"/>
          <w:szCs w:val="24"/>
          <w:lang w:eastAsia="zh-CN"/>
        </w:rPr>
        <w:t>产</w:t>
      </w:r>
      <w:r w:rsidRPr="006C3FB8">
        <w:rPr>
          <w:b/>
          <w:bCs/>
          <w:sz w:val="24"/>
          <w:szCs w:val="24"/>
          <w:lang w:eastAsia="zh-CN"/>
        </w:rPr>
        <w:t>​</w:t>
      </w:r>
      <w:r w:rsidRPr="006C3FB8">
        <w:rPr>
          <w:b/>
          <w:bCs/>
          <w:sz w:val="24"/>
          <w:szCs w:val="24"/>
          <w:lang w:eastAsia="zh-CN"/>
        </w:rPr>
        <w:t>生</w:t>
      </w:r>
      <w:r w:rsidRPr="006C3FB8">
        <w:rPr>
          <w:b/>
          <w:bCs/>
          <w:sz w:val="24"/>
          <w:szCs w:val="24"/>
          <w:lang w:eastAsia="zh-CN"/>
        </w:rPr>
        <w:t>​</w:t>
      </w:r>
      <w:r w:rsidRPr="006C3FB8">
        <w:rPr>
          <w:b/>
          <w:bCs/>
          <w:sz w:val="24"/>
          <w:szCs w:val="24"/>
          <w:lang w:eastAsia="zh-CN"/>
        </w:rPr>
        <w:t>惠</w:t>
      </w:r>
      <w:r w:rsidRPr="006C3FB8">
        <w:rPr>
          <w:b/>
          <w:bCs/>
          <w:sz w:val="24"/>
          <w:szCs w:val="24"/>
          <w:lang w:eastAsia="zh-CN"/>
        </w:rPr>
        <w:t>​</w:t>
      </w:r>
      <w:r w:rsidRPr="006C3FB8">
        <w:rPr>
          <w:b/>
          <w:bCs/>
          <w:sz w:val="24"/>
          <w:szCs w:val="24"/>
          <w:lang w:eastAsia="zh-CN"/>
        </w:rPr>
        <w:t>益</w:t>
      </w:r>
      <w:r w:rsidRPr="006C3FB8">
        <w:rPr>
          <w:b/>
          <w:bCs/>
          <w:sz w:val="24"/>
          <w:szCs w:val="24"/>
          <w:lang w:eastAsia="zh-CN"/>
        </w:rPr>
        <w:t>​</w:t>
      </w:r>
      <w:r w:rsidRPr="006C3FB8">
        <w:rPr>
          <w:b/>
          <w:bCs/>
          <w:sz w:val="24"/>
          <w:szCs w:val="24"/>
          <w:lang w:eastAsia="zh-CN"/>
        </w:rPr>
        <w:t>的</w:t>
      </w:r>
      <w:r w:rsidRPr="006C3FB8">
        <w:rPr>
          <w:b/>
          <w:bCs/>
          <w:sz w:val="24"/>
          <w:szCs w:val="24"/>
          <w:lang w:eastAsia="zh-CN"/>
        </w:rPr>
        <w:t>​</w:t>
      </w:r>
      <w:r w:rsidRPr="006C3FB8">
        <w:rPr>
          <w:b/>
          <w:bCs/>
          <w:sz w:val="24"/>
          <w:szCs w:val="24"/>
          <w:lang w:eastAsia="zh-CN"/>
        </w:rPr>
        <w:t>名</w:t>
      </w:r>
      <w:r w:rsidRPr="006C3FB8">
        <w:rPr>
          <w:b/>
          <w:bCs/>
          <w:sz w:val="24"/>
          <w:szCs w:val="24"/>
          <w:lang w:eastAsia="zh-CN"/>
        </w:rPr>
        <w:t>​</w:t>
      </w:r>
      <w:r w:rsidRPr="006C3FB8">
        <w:rPr>
          <w:b/>
          <w:bCs/>
          <w:sz w:val="24"/>
          <w:szCs w:val="24"/>
          <w:lang w:eastAsia="zh-CN"/>
        </w:rPr>
        <w:t>古</w:t>
      </w:r>
      <w:r w:rsidRPr="006C3FB8">
        <w:rPr>
          <w:b/>
          <w:bCs/>
          <w:sz w:val="24"/>
          <w:szCs w:val="24"/>
          <w:lang w:eastAsia="zh-CN"/>
        </w:rPr>
        <w:t>​</w:t>
      </w:r>
      <w:r w:rsidRPr="006C3FB8">
        <w:rPr>
          <w:b/>
          <w:bCs/>
          <w:sz w:val="24"/>
          <w:szCs w:val="24"/>
          <w:lang w:eastAsia="zh-CN"/>
        </w:rPr>
        <w:t>屋</w:t>
      </w:r>
      <w:r w:rsidRPr="006C3FB8">
        <w:rPr>
          <w:b/>
          <w:bCs/>
          <w:sz w:val="24"/>
          <w:szCs w:val="24"/>
          <w:lang w:eastAsia="zh-CN"/>
        </w:rPr>
        <w:t>​</w:t>
      </w:r>
      <w:r w:rsidRPr="006C3FB8">
        <w:rPr>
          <w:b/>
          <w:bCs/>
          <w:sz w:val="24"/>
          <w:szCs w:val="24"/>
          <w:lang w:eastAsia="zh-CN"/>
        </w:rPr>
        <w:t>议</w:t>
      </w:r>
      <w:r w:rsidRPr="006C3FB8">
        <w:rPr>
          <w:b/>
          <w:bCs/>
          <w:sz w:val="24"/>
          <w:szCs w:val="24"/>
          <w:lang w:eastAsia="zh-CN"/>
        </w:rPr>
        <w:t>​</w:t>
      </w:r>
      <w:r w:rsidRPr="006C3FB8">
        <w:rPr>
          <w:b/>
          <w:bCs/>
          <w:sz w:val="24"/>
          <w:szCs w:val="24"/>
          <w:lang w:eastAsia="zh-CN"/>
        </w:rPr>
        <w:t>定</w:t>
      </w:r>
      <w:r w:rsidRPr="006C3FB8">
        <w:rPr>
          <w:b/>
          <w:bCs/>
          <w:sz w:val="24"/>
          <w:szCs w:val="24"/>
          <w:lang w:eastAsia="zh-CN"/>
        </w:rPr>
        <w:t>​</w:t>
      </w:r>
      <w:r w:rsidRPr="006C3FB8">
        <w:rPr>
          <w:b/>
          <w:bCs/>
          <w:sz w:val="24"/>
          <w:szCs w:val="24"/>
          <w:lang w:eastAsia="zh-CN"/>
        </w:rPr>
        <w:t>书</w:t>
      </w:r>
      <w:r w:rsidRPr="006C3FB8">
        <w:rPr>
          <w:b/>
          <w:bCs/>
          <w:sz w:val="24"/>
          <w:szCs w:val="24"/>
          <w:lang w:eastAsia="zh-CN"/>
        </w:rPr>
        <w:t>​</w:t>
      </w:r>
      <w:r w:rsidRPr="006C3FB8">
        <w:rPr>
          <w:b/>
          <w:bCs/>
          <w:sz w:val="24"/>
          <w:szCs w:val="24"/>
          <w:lang w:eastAsia="zh-CN"/>
        </w:rPr>
        <w:t>缔</w:t>
      </w:r>
      <w:r w:rsidRPr="006C3FB8">
        <w:rPr>
          <w:b/>
          <w:bCs/>
          <w:sz w:val="24"/>
          <w:szCs w:val="24"/>
          <w:lang w:eastAsia="zh-CN"/>
        </w:rPr>
        <w:t>​</w:t>
      </w:r>
      <w:r w:rsidRPr="006C3FB8">
        <w:rPr>
          <w:b/>
          <w:bCs/>
          <w:sz w:val="24"/>
          <w:szCs w:val="24"/>
          <w:lang w:eastAsia="zh-CN"/>
        </w:rPr>
        <w:t>约</w:t>
      </w:r>
      <w:r w:rsidRPr="006C3FB8">
        <w:rPr>
          <w:b/>
          <w:bCs/>
          <w:sz w:val="24"/>
          <w:szCs w:val="24"/>
          <w:lang w:eastAsia="zh-CN"/>
        </w:rPr>
        <w:t>​</w:t>
      </w:r>
      <w:r w:rsidRPr="006C3FB8">
        <w:rPr>
          <w:b/>
          <w:bCs/>
          <w:sz w:val="24"/>
          <w:szCs w:val="24"/>
          <w:lang w:eastAsia="zh-CN"/>
        </w:rPr>
        <w:t>方</w:t>
      </w:r>
      <w:r w:rsidRPr="006C3FB8">
        <w:rPr>
          <w:b/>
          <w:bCs/>
          <w:sz w:val="24"/>
          <w:szCs w:val="24"/>
          <w:lang w:eastAsia="zh-CN"/>
        </w:rPr>
        <w:t>​</w:t>
      </w:r>
      <w:r w:rsidRPr="006C3FB8">
        <w:rPr>
          <w:b/>
          <w:bCs/>
          <w:sz w:val="24"/>
          <w:szCs w:val="24"/>
          <w:lang w:eastAsia="zh-CN"/>
        </w:rPr>
        <w:t>会</w:t>
      </w:r>
      <w:r w:rsidRPr="006C3FB8">
        <w:rPr>
          <w:b/>
          <w:bCs/>
          <w:sz w:val="24"/>
          <w:szCs w:val="24"/>
          <w:lang w:eastAsia="zh-CN"/>
        </w:rPr>
        <w:t>​</w:t>
      </w:r>
      <w:r w:rsidRPr="006C3FB8">
        <w:rPr>
          <w:b/>
          <w:bCs/>
          <w:sz w:val="24"/>
          <w:szCs w:val="24"/>
          <w:lang w:eastAsia="zh-CN"/>
        </w:rPr>
        <w:t>议</w:t>
      </w:r>
      <w:r w:rsidRPr="006C3FB8">
        <w:rPr>
          <w:b/>
          <w:bCs/>
          <w:sz w:val="24"/>
          <w:szCs w:val="24"/>
          <w:lang w:eastAsia="zh-CN"/>
        </w:rPr>
        <w:t>​</w:t>
      </w:r>
      <w:r w:rsidRPr="006C3FB8">
        <w:rPr>
          <w:b/>
          <w:bCs/>
          <w:sz w:val="24"/>
          <w:szCs w:val="24"/>
          <w:lang w:eastAsia="zh-CN"/>
        </w:rPr>
        <w:t>的</w:t>
      </w:r>
      <w:r w:rsidRPr="006C3FB8">
        <w:rPr>
          <w:b/>
          <w:bCs/>
          <w:sz w:val="24"/>
          <w:szCs w:val="24"/>
          <w:lang w:eastAsia="zh-CN"/>
        </w:rPr>
        <w:t>​</w:t>
      </w:r>
      <w:r w:rsidRPr="006C3FB8">
        <w:rPr>
          <w:b/>
          <w:bCs/>
          <w:sz w:val="24"/>
          <w:szCs w:val="24"/>
          <w:lang w:eastAsia="zh-CN"/>
        </w:rPr>
        <w:t>缔</w:t>
      </w:r>
      <w:r w:rsidRPr="006C3FB8">
        <w:rPr>
          <w:b/>
          <w:bCs/>
          <w:sz w:val="24"/>
          <w:szCs w:val="24"/>
          <w:lang w:eastAsia="zh-CN"/>
        </w:rPr>
        <w:t>​</w:t>
      </w:r>
      <w:r w:rsidRPr="006C3FB8">
        <w:rPr>
          <w:b/>
          <w:bCs/>
          <w:sz w:val="24"/>
          <w:szCs w:val="24"/>
          <w:lang w:eastAsia="zh-CN"/>
        </w:rPr>
        <w:t>约</w:t>
      </w:r>
      <w:r w:rsidRPr="006C3FB8">
        <w:rPr>
          <w:b/>
          <w:bCs/>
          <w:sz w:val="24"/>
          <w:szCs w:val="24"/>
          <w:lang w:eastAsia="zh-CN"/>
        </w:rPr>
        <w:t>​</w:t>
      </w:r>
      <w:r w:rsidRPr="006C3FB8">
        <w:rPr>
          <w:b/>
          <w:bCs/>
          <w:sz w:val="24"/>
          <w:szCs w:val="24"/>
          <w:lang w:eastAsia="zh-CN"/>
        </w:rPr>
        <w:t>方</w:t>
      </w:r>
      <w:r w:rsidRPr="006C3FB8">
        <w:rPr>
          <w:b/>
          <w:bCs/>
          <w:sz w:val="24"/>
          <w:szCs w:val="24"/>
          <w:lang w:eastAsia="zh-CN"/>
        </w:rPr>
        <w:t>​</w:t>
      </w:r>
      <w:r w:rsidRPr="006C3FB8">
        <w:rPr>
          <w:b/>
          <w:bCs/>
          <w:sz w:val="24"/>
          <w:szCs w:val="24"/>
          <w:lang w:eastAsia="zh-CN"/>
        </w:rPr>
        <w:t>大</w:t>
      </w:r>
      <w:r w:rsidRPr="006C3FB8">
        <w:rPr>
          <w:b/>
          <w:bCs/>
          <w:sz w:val="24"/>
          <w:szCs w:val="24"/>
          <w:lang w:eastAsia="zh-CN"/>
        </w:rPr>
        <w:t>​</w:t>
      </w:r>
      <w:r w:rsidRPr="006C3FB8">
        <w:rPr>
          <w:b/>
          <w:bCs/>
          <w:sz w:val="24"/>
          <w:szCs w:val="24"/>
          <w:lang w:eastAsia="zh-CN"/>
        </w:rPr>
        <w:t>会的建议</w:t>
      </w:r>
      <w:r w:rsidR="000741A4" w:rsidRPr="006C3FB8">
        <w:rPr>
          <w:b/>
          <w:bCs/>
          <w:sz w:val="24"/>
          <w:szCs w:val="24"/>
          <w:lang w:eastAsia="zh-CN"/>
        </w:rPr>
        <w:t xml:space="preserve"> </w:t>
      </w:r>
    </w:p>
    <w:p w14:paraId="620D3FB7" w14:textId="46EA67D3" w:rsidR="003D762A" w:rsidRPr="006C3FB8" w:rsidRDefault="00CF3C09" w:rsidP="0092087F">
      <w:pPr>
        <w:pStyle w:val="CBDNormalNoNumber"/>
        <w:ind w:firstLine="567"/>
        <w:rPr>
          <w:sz w:val="24"/>
          <w:szCs w:val="24"/>
          <w:lang w:eastAsia="zh-CN"/>
        </w:rPr>
      </w:pPr>
      <w:r w:rsidRPr="006C3FB8">
        <w:rPr>
          <w:sz w:val="24"/>
          <w:szCs w:val="24"/>
          <w:lang w:eastAsia="zh-CN"/>
        </w:rPr>
        <w:t>4</w:t>
      </w:r>
      <w:r w:rsidR="000E42D9" w:rsidRPr="006C3FB8">
        <w:rPr>
          <w:sz w:val="24"/>
          <w:szCs w:val="24"/>
          <w:lang w:eastAsia="zh-CN"/>
        </w:rPr>
        <w:t>.</w:t>
      </w:r>
      <w:r w:rsidR="000E42D9" w:rsidRPr="006C3FB8">
        <w:rPr>
          <w:i/>
          <w:iCs/>
          <w:sz w:val="24"/>
          <w:szCs w:val="24"/>
          <w:lang w:eastAsia="zh-CN"/>
        </w:rPr>
        <w:tab/>
      </w:r>
      <w:r w:rsidR="006C3FB8" w:rsidRPr="006C3FB8">
        <w:rPr>
          <w:rFonts w:eastAsia="KaiTi"/>
          <w:sz w:val="24"/>
          <w:szCs w:val="24"/>
          <w:lang w:val="en-US" w:eastAsia="zh-CN"/>
        </w:rPr>
        <w:t>建议</w:t>
      </w:r>
      <w:r w:rsidR="0085697A" w:rsidRPr="0085697A">
        <w:rPr>
          <w:rFonts w:hint="eastAsia"/>
          <w:sz w:val="24"/>
          <w:szCs w:val="24"/>
          <w:lang w:val="en-US" w:eastAsia="zh-CN"/>
        </w:rPr>
        <w:t>作为</w:t>
      </w:r>
      <w:r w:rsidR="006C3FB8" w:rsidRPr="006C3FB8">
        <w:rPr>
          <w:sz w:val="24"/>
          <w:szCs w:val="24"/>
          <w:lang w:val="en-US" w:eastAsia="zh-CN"/>
        </w:rPr>
        <w:t>名古屋议定书缔约方会议的缔约方大会第六次会议通过一项内容大致如下的决定</w:t>
      </w:r>
      <w:r w:rsidR="003D762A" w:rsidRPr="006C3FB8">
        <w:rPr>
          <w:sz w:val="24"/>
          <w:szCs w:val="24"/>
          <w:lang w:eastAsia="zh-CN"/>
        </w:rPr>
        <w:t>:</w:t>
      </w:r>
    </w:p>
    <w:p w14:paraId="3152439F" w14:textId="0CEB9D62" w:rsidR="003D762A" w:rsidRPr="006C3FB8" w:rsidRDefault="006C3FB8" w:rsidP="0092087F">
      <w:pPr>
        <w:pStyle w:val="CBDDesicionText"/>
        <w:keepNext/>
        <w:rPr>
          <w:sz w:val="24"/>
          <w:szCs w:val="24"/>
          <w:lang w:eastAsia="zh-CN"/>
        </w:rPr>
      </w:pPr>
      <w:r w:rsidRPr="006C3FB8">
        <w:rPr>
          <w:rFonts w:eastAsia="KaiTi"/>
          <w:sz w:val="24"/>
          <w:szCs w:val="24"/>
          <w:lang w:val="en-US" w:eastAsia="zh-CN"/>
        </w:rPr>
        <w:t>作为名古屋议定书缔约方会议的缔约方</w:t>
      </w:r>
      <w:r w:rsidRPr="006C3FB8">
        <w:rPr>
          <w:rFonts w:eastAsia="KaiTi" w:hint="eastAsia"/>
          <w:sz w:val="24"/>
          <w:szCs w:val="24"/>
          <w:lang w:val="en-US" w:eastAsia="zh-CN"/>
        </w:rPr>
        <w:t>大会</w:t>
      </w:r>
      <w:r w:rsidR="008B6AB3" w:rsidRPr="006C3FB8">
        <w:rPr>
          <w:sz w:val="24"/>
          <w:szCs w:val="24"/>
          <w:lang w:eastAsia="zh-CN"/>
        </w:rPr>
        <w:t>,</w:t>
      </w:r>
      <w:r w:rsidR="003D762A" w:rsidRPr="006C3FB8">
        <w:rPr>
          <w:i/>
          <w:iCs/>
          <w:sz w:val="24"/>
          <w:szCs w:val="24"/>
          <w:lang w:eastAsia="zh-CN"/>
        </w:rPr>
        <w:t xml:space="preserve"> </w:t>
      </w:r>
    </w:p>
    <w:p w14:paraId="3BF8F311" w14:textId="167D9287" w:rsidR="003D762A" w:rsidRPr="006C3FB8" w:rsidRDefault="006C3FB8" w:rsidP="00487318">
      <w:pPr>
        <w:pStyle w:val="CBDDesicionText"/>
        <w:rPr>
          <w:sz w:val="24"/>
          <w:szCs w:val="24"/>
          <w:lang w:eastAsia="zh-CN"/>
        </w:rPr>
      </w:pPr>
      <w:r w:rsidRPr="006C3FB8">
        <w:rPr>
          <w:rFonts w:eastAsia="KaiTi"/>
          <w:sz w:val="24"/>
          <w:szCs w:val="24"/>
          <w:lang w:val="en-US" w:eastAsia="zh-CN"/>
        </w:rPr>
        <w:t>认识到</w:t>
      </w:r>
      <w:r w:rsidRPr="006C3FB8">
        <w:rPr>
          <w:sz w:val="24"/>
          <w:szCs w:val="24"/>
          <w:lang w:val="en-US" w:eastAsia="zh-CN"/>
        </w:rPr>
        <w:t>需要在提高效率并酌情整合与《生物多样性公约》和《卡塔赫纳生物安全议定书》的进程的同时，确保《</w:t>
      </w:r>
      <w:r w:rsidRPr="006C3FB8">
        <w:rPr>
          <w:sz w:val="24"/>
          <w:szCs w:val="24"/>
          <w:lang w:eastAsia="zh-CN"/>
        </w:rPr>
        <w:t>关于获取遗传资源和公正和公平分享其利用所产生惠益的名古屋议定书</w:t>
      </w:r>
      <w:r w:rsidRPr="006C3FB8">
        <w:rPr>
          <w:sz w:val="24"/>
          <w:szCs w:val="24"/>
          <w:lang w:val="en-US" w:eastAsia="zh-CN"/>
        </w:rPr>
        <w:t>》的</w:t>
      </w:r>
      <w:r w:rsidRPr="006C3FB8">
        <w:rPr>
          <w:sz w:val="24"/>
          <w:szCs w:val="24"/>
          <w:lang w:val="en-US" w:eastAsia="zh-CN"/>
        </w:rPr>
        <w:t>[</w:t>
      </w:r>
      <w:r w:rsidRPr="006C3FB8">
        <w:rPr>
          <w:sz w:val="24"/>
          <w:szCs w:val="24"/>
          <w:lang w:val="en-US" w:eastAsia="zh-CN"/>
        </w:rPr>
        <w:t>包容性、透明度和公平性</w:t>
      </w:r>
      <w:r w:rsidRPr="006C3FB8">
        <w:rPr>
          <w:rFonts w:hint="eastAsia"/>
          <w:sz w:val="24"/>
          <w:szCs w:val="24"/>
          <w:lang w:val="en-US" w:eastAsia="zh-CN"/>
        </w:rPr>
        <w:t>]</w:t>
      </w:r>
      <w:r w:rsidRPr="006C3FB8">
        <w:rPr>
          <w:sz w:val="24"/>
          <w:szCs w:val="24"/>
          <w:lang w:eastAsia="zh-CN"/>
        </w:rPr>
        <w:t>[</w:t>
      </w:r>
      <w:r w:rsidRPr="006C3FB8">
        <w:rPr>
          <w:sz w:val="24"/>
          <w:szCs w:val="24"/>
          <w:lang w:val="en-US" w:eastAsia="zh-CN"/>
        </w:rPr>
        <w:t>完整性</w:t>
      </w:r>
      <w:r w:rsidRPr="006C3FB8">
        <w:rPr>
          <w:sz w:val="24"/>
          <w:szCs w:val="24"/>
          <w:lang w:eastAsia="zh-CN"/>
        </w:rPr>
        <w:t>]</w:t>
      </w:r>
      <w:r w:rsidR="003D762A" w:rsidRPr="006C3FB8">
        <w:rPr>
          <w:sz w:val="24"/>
          <w:szCs w:val="24"/>
          <w:lang w:eastAsia="zh-CN"/>
        </w:rPr>
        <w:t>,</w:t>
      </w:r>
    </w:p>
    <w:p w14:paraId="57790266" w14:textId="10AA07F5" w:rsidR="00F515FA" w:rsidRPr="006C3FB8" w:rsidRDefault="006C3FB8" w:rsidP="00640DE9">
      <w:pPr>
        <w:pStyle w:val="CBDDesicionText"/>
        <w:rPr>
          <w:sz w:val="24"/>
          <w:szCs w:val="24"/>
          <w:lang w:val="en-US" w:eastAsia="zh-CN"/>
        </w:rPr>
      </w:pPr>
      <w:r w:rsidRPr="006C3FB8">
        <w:rPr>
          <w:rFonts w:ascii="STKaiti" w:eastAsia="STKaiti" w:hAnsi="STKaiti" w:cs="SimSun" w:hint="eastAsia"/>
          <w:iCs/>
          <w:sz w:val="24"/>
          <w:szCs w:val="24"/>
          <w:u w:color="D13438"/>
          <w:lang w:val="en-US" w:eastAsia="zh-CN"/>
        </w:rPr>
        <w:t>重申</w:t>
      </w:r>
      <w:r w:rsidRPr="006C3FB8">
        <w:rPr>
          <w:rFonts w:ascii="SimSun" w:hAnsi="SimSun" w:cs="SimSun" w:hint="eastAsia"/>
          <w:iCs/>
          <w:sz w:val="24"/>
          <w:szCs w:val="24"/>
          <w:u w:color="D13438"/>
          <w:lang w:val="en-US" w:eastAsia="zh-CN"/>
        </w:rPr>
        <w:t>技术在提高会议效率和效力方面的重要作用而又不妨碍以协商一致方式作出决定</w:t>
      </w:r>
      <w:r w:rsidR="00F515FA" w:rsidRPr="006C3FB8">
        <w:rPr>
          <w:rFonts w:eastAsia="Times New Roman"/>
          <w:sz w:val="24"/>
          <w:szCs w:val="24"/>
          <w:lang w:val="en-US" w:eastAsia="zh-CN"/>
        </w:rPr>
        <w:t>,</w:t>
      </w:r>
    </w:p>
    <w:p w14:paraId="5891B7E1" w14:textId="7EA871D6" w:rsidR="003D762A" w:rsidRPr="006C3FB8" w:rsidRDefault="003D762A" w:rsidP="00487318">
      <w:pPr>
        <w:pStyle w:val="CBDDesicionText"/>
        <w:rPr>
          <w:i/>
          <w:iCs/>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006C3FB8" w:rsidRPr="006C3FB8">
        <w:rPr>
          <w:rFonts w:eastAsia="KaiTi" w:hint="eastAsia"/>
          <w:sz w:val="24"/>
          <w:szCs w:val="24"/>
          <w:lang w:val="en-US" w:eastAsia="zh-CN"/>
        </w:rPr>
        <w:t>表示</w:t>
      </w:r>
      <w:r w:rsidR="006C3FB8" w:rsidRPr="006C3FB8">
        <w:rPr>
          <w:rFonts w:eastAsia="KaiTi"/>
          <w:sz w:val="24"/>
          <w:szCs w:val="24"/>
          <w:lang w:val="en-US" w:eastAsia="zh-CN"/>
        </w:rPr>
        <w:t>注意到</w:t>
      </w:r>
      <w:r w:rsidR="006C3FB8" w:rsidRPr="006C3FB8">
        <w:rPr>
          <w:sz w:val="24"/>
          <w:szCs w:val="24"/>
          <w:lang w:val="en-US" w:eastAsia="zh-CN"/>
        </w:rPr>
        <w:t>《公约》缔约方大会第</w:t>
      </w:r>
      <w:r w:rsidR="006C3FB8" w:rsidRPr="006C3FB8">
        <w:rPr>
          <w:sz w:val="24"/>
          <w:szCs w:val="24"/>
          <w:lang w:val="en-US" w:eastAsia="zh-CN"/>
        </w:rPr>
        <w:t>17/--</w:t>
      </w:r>
      <w:r w:rsidR="006C3FB8" w:rsidRPr="006C3FB8">
        <w:rPr>
          <w:sz w:val="24"/>
          <w:szCs w:val="24"/>
          <w:lang w:val="en-US" w:eastAsia="zh-CN"/>
        </w:rPr>
        <w:t>号决定</w:t>
      </w:r>
      <w:r w:rsidRPr="006C3FB8">
        <w:rPr>
          <w:sz w:val="24"/>
          <w:szCs w:val="24"/>
          <w:lang w:eastAsia="zh-CN"/>
        </w:rPr>
        <w:t>;</w:t>
      </w:r>
    </w:p>
    <w:p w14:paraId="38C2D0FE" w14:textId="35CAFBC9" w:rsidR="00A6412D" w:rsidRPr="006C3FB8" w:rsidRDefault="003D762A" w:rsidP="0029745D">
      <w:pPr>
        <w:pStyle w:val="CBDDesicionText"/>
        <w:rPr>
          <w:sz w:val="24"/>
          <w:szCs w:val="24"/>
          <w:lang w:eastAsia="zh-CN"/>
        </w:rPr>
      </w:pPr>
      <w:r w:rsidRPr="006C3FB8">
        <w:rPr>
          <w:rFonts w:eastAsia="Times New Roman"/>
          <w:color w:val="000000"/>
          <w:sz w:val="24"/>
          <w:szCs w:val="24"/>
          <w:lang w:eastAsia="zh-CN"/>
        </w:rPr>
        <w:t>2.</w:t>
      </w:r>
      <w:r w:rsidRPr="006C3FB8">
        <w:rPr>
          <w:rFonts w:eastAsia="Times New Roman"/>
          <w:color w:val="000000"/>
          <w:sz w:val="24"/>
          <w:szCs w:val="24"/>
          <w:lang w:eastAsia="zh-CN"/>
        </w:rPr>
        <w:tab/>
      </w:r>
      <w:r w:rsidR="006C3FB8" w:rsidRPr="006C3FB8">
        <w:rPr>
          <w:rFonts w:eastAsia="KaiTi"/>
          <w:sz w:val="24"/>
          <w:szCs w:val="24"/>
          <w:lang w:val="en-US" w:eastAsia="zh-CN"/>
        </w:rPr>
        <w:t>欢迎</w:t>
      </w:r>
      <w:hyperlink r:id="rId23" w:history="1">
        <w:r w:rsidR="006C3FB8" w:rsidRPr="006C3FB8">
          <w:rPr>
            <w:rStyle w:val="Hyperlink"/>
            <w:sz w:val="24"/>
            <w:szCs w:val="24"/>
            <w:lang w:val="en-US" w:eastAsia="zh-CN"/>
          </w:rPr>
          <w:t>CBD/SBI/6/INF/11</w:t>
        </w:r>
      </w:hyperlink>
      <w:r w:rsidR="006C3FB8" w:rsidRPr="006C3FB8">
        <w:rPr>
          <w:sz w:val="24"/>
          <w:szCs w:val="24"/>
          <w:lang w:val="en-US" w:eastAsia="zh-CN"/>
        </w:rPr>
        <w:t>号文件所述根据《公约》缔约方大会</w:t>
      </w:r>
      <w:r w:rsidR="006C3FB8" w:rsidRPr="006C3FB8">
        <w:rPr>
          <w:sz w:val="24"/>
          <w:szCs w:val="24"/>
          <w:lang w:val="en-US" w:eastAsia="zh-CN"/>
        </w:rPr>
        <w:t>2014</w:t>
      </w:r>
      <w:r w:rsidR="006C3FB8" w:rsidRPr="006C3FB8">
        <w:rPr>
          <w:sz w:val="24"/>
          <w:szCs w:val="24"/>
          <w:lang w:val="en-US" w:eastAsia="zh-CN"/>
        </w:rPr>
        <w:t>年</w:t>
      </w:r>
      <w:r w:rsidR="006C3FB8" w:rsidRPr="006C3FB8">
        <w:rPr>
          <w:sz w:val="24"/>
          <w:szCs w:val="24"/>
          <w:lang w:val="en-US" w:eastAsia="zh-CN"/>
        </w:rPr>
        <w:t>10</w:t>
      </w:r>
      <w:r w:rsidR="006C3FB8" w:rsidRPr="006C3FB8">
        <w:rPr>
          <w:sz w:val="24"/>
          <w:szCs w:val="24"/>
          <w:lang w:val="en-US" w:eastAsia="zh-CN"/>
        </w:rPr>
        <w:t>月</w:t>
      </w:r>
      <w:r w:rsidR="006C3FB8" w:rsidRPr="006C3FB8">
        <w:rPr>
          <w:sz w:val="24"/>
          <w:szCs w:val="24"/>
          <w:lang w:val="en-US" w:eastAsia="zh-CN"/>
        </w:rPr>
        <w:t>17</w:t>
      </w:r>
      <w:r w:rsidR="006C3FB8" w:rsidRPr="006C3FB8">
        <w:rPr>
          <w:sz w:val="24"/>
          <w:szCs w:val="24"/>
          <w:lang w:val="en-US" w:eastAsia="zh-CN"/>
        </w:rPr>
        <w:t>日第</w:t>
      </w:r>
      <w:hyperlink r:id="rId24" w:history="1">
        <w:r w:rsidR="006C3FB8" w:rsidRPr="006C3FB8">
          <w:rPr>
            <w:rStyle w:val="Hyperlink"/>
            <w:sz w:val="24"/>
            <w:szCs w:val="24"/>
            <w:lang w:val="en-US" w:eastAsia="zh-CN"/>
          </w:rPr>
          <w:t>XII/28</w:t>
        </w:r>
      </w:hyperlink>
      <w:r w:rsidR="006C3FB8" w:rsidRPr="006C3FB8">
        <w:rPr>
          <w:sz w:val="24"/>
          <w:szCs w:val="24"/>
          <w:lang w:val="en-US" w:eastAsia="zh-CN"/>
        </w:rPr>
        <w:t>号决定开发决定跟踪工具</w:t>
      </w:r>
      <w:r w:rsidR="006C3FB8" w:rsidRPr="006C3FB8">
        <w:rPr>
          <w:rFonts w:hint="eastAsia"/>
          <w:sz w:val="24"/>
          <w:szCs w:val="24"/>
          <w:lang w:val="en-US" w:eastAsia="zh-CN"/>
        </w:rPr>
        <w:t>所</w:t>
      </w:r>
      <w:r w:rsidR="006C3FB8" w:rsidRPr="006C3FB8">
        <w:rPr>
          <w:sz w:val="24"/>
          <w:szCs w:val="24"/>
          <w:lang w:val="en-US" w:eastAsia="zh-CN"/>
        </w:rPr>
        <w:t>取得的进展</w:t>
      </w:r>
      <w:r w:rsidRPr="006C3FB8">
        <w:rPr>
          <w:sz w:val="24"/>
          <w:szCs w:val="24"/>
          <w:lang w:eastAsia="zh-CN"/>
        </w:rPr>
        <w:t>;</w:t>
      </w:r>
    </w:p>
    <w:p w14:paraId="10F59DD9" w14:textId="5BD0E193" w:rsidR="00145686" w:rsidRPr="006C3FB8" w:rsidRDefault="003D762A" w:rsidP="00487318">
      <w:pPr>
        <w:pStyle w:val="CBDDesicionText"/>
        <w:rPr>
          <w:sz w:val="24"/>
          <w:szCs w:val="24"/>
          <w:lang w:eastAsia="zh-CN"/>
        </w:rPr>
      </w:pPr>
      <w:r w:rsidRPr="006C3FB8">
        <w:rPr>
          <w:rFonts w:eastAsia="Times New Roman"/>
          <w:color w:val="000000"/>
          <w:sz w:val="24"/>
          <w:szCs w:val="24"/>
          <w:lang w:eastAsia="zh-CN"/>
        </w:rPr>
        <w:t>3.</w:t>
      </w:r>
      <w:r w:rsidRPr="006C3FB8">
        <w:rPr>
          <w:rFonts w:eastAsia="Times New Roman"/>
          <w:color w:val="000000"/>
          <w:sz w:val="24"/>
          <w:szCs w:val="24"/>
          <w:lang w:eastAsia="zh-CN"/>
        </w:rPr>
        <w:tab/>
      </w:r>
      <w:r w:rsidR="006C3FB8" w:rsidRPr="006C3FB8">
        <w:rPr>
          <w:rFonts w:eastAsia="KaiTi"/>
          <w:sz w:val="24"/>
          <w:szCs w:val="24"/>
          <w:lang w:val="en-US" w:eastAsia="zh-CN"/>
        </w:rPr>
        <w:t>决定</w:t>
      </w:r>
      <w:r w:rsidR="006C3FB8" w:rsidRPr="006C3FB8">
        <w:rPr>
          <w:sz w:val="24"/>
          <w:szCs w:val="24"/>
          <w:lang w:val="en-US" w:eastAsia="zh-CN"/>
        </w:rPr>
        <w:t>将作为</w:t>
      </w:r>
      <w:r w:rsidR="006C3FB8" w:rsidRPr="006C3FB8">
        <w:rPr>
          <w:sz w:val="24"/>
          <w:szCs w:val="24"/>
          <w:lang w:eastAsia="zh-CN"/>
        </w:rPr>
        <w:t>关于获取遗传资源和公正和公平分享其利用所产生惠益的名古屋议定书</w:t>
      </w:r>
      <w:r w:rsidR="006C3FB8" w:rsidRPr="006C3FB8">
        <w:rPr>
          <w:sz w:val="24"/>
          <w:szCs w:val="24"/>
          <w:lang w:val="en-US" w:eastAsia="zh-CN"/>
        </w:rPr>
        <w:t>缔约方会议的缔约方大会的决定纳入决定跟踪工具</w:t>
      </w:r>
      <w:r w:rsidR="00145686" w:rsidRPr="006C3FB8">
        <w:rPr>
          <w:sz w:val="24"/>
          <w:szCs w:val="24"/>
          <w:lang w:eastAsia="zh-CN"/>
        </w:rPr>
        <w:t>;</w:t>
      </w:r>
      <w:r w:rsidRPr="006C3FB8">
        <w:rPr>
          <w:sz w:val="24"/>
          <w:szCs w:val="24"/>
          <w:lang w:eastAsia="zh-CN"/>
        </w:rPr>
        <w:t xml:space="preserve"> </w:t>
      </w:r>
    </w:p>
    <w:p w14:paraId="0CCF532A" w14:textId="191B472A" w:rsidR="003D762A" w:rsidRPr="006C3FB8" w:rsidRDefault="00145686" w:rsidP="00487318">
      <w:pPr>
        <w:pStyle w:val="CBDDesicionText"/>
        <w:rPr>
          <w:i/>
          <w:iCs/>
          <w:sz w:val="24"/>
          <w:szCs w:val="24"/>
          <w:lang w:eastAsia="zh-CN"/>
        </w:rPr>
      </w:pPr>
      <w:r w:rsidRPr="006C3FB8">
        <w:rPr>
          <w:rFonts w:eastAsia="Times New Roman"/>
          <w:color w:val="000000"/>
          <w:sz w:val="24"/>
          <w:szCs w:val="24"/>
          <w:lang w:eastAsia="zh-CN"/>
        </w:rPr>
        <w:t>4.</w:t>
      </w:r>
      <w:r w:rsidRPr="006C3FB8">
        <w:rPr>
          <w:rFonts w:eastAsia="Times New Roman"/>
          <w:color w:val="000000"/>
          <w:sz w:val="24"/>
          <w:szCs w:val="24"/>
          <w:lang w:eastAsia="zh-CN"/>
        </w:rPr>
        <w:tab/>
      </w:r>
      <w:r w:rsidR="006C3FB8" w:rsidRPr="006C3FB8">
        <w:rPr>
          <w:rFonts w:ascii="STKaiti" w:eastAsia="STKaiti" w:hAnsi="STKaiti"/>
          <w:sz w:val="24"/>
          <w:szCs w:val="24"/>
          <w:lang w:val="en-US" w:eastAsia="zh-CN"/>
        </w:rPr>
        <w:t>请</w:t>
      </w:r>
      <w:r w:rsidR="006C3FB8" w:rsidRPr="006C3FB8">
        <w:rPr>
          <w:sz w:val="24"/>
          <w:szCs w:val="24"/>
          <w:lang w:val="en-US" w:eastAsia="zh-CN"/>
        </w:rPr>
        <w:t>执行秘书在这方面采取必要步骤，首先纳入第四次和第五次会议的决定</w:t>
      </w:r>
      <w:r w:rsidR="00D73349" w:rsidRPr="006C3FB8">
        <w:rPr>
          <w:sz w:val="24"/>
          <w:szCs w:val="24"/>
          <w:lang w:eastAsia="zh-CN"/>
        </w:rPr>
        <w:t>;</w:t>
      </w:r>
    </w:p>
    <w:p w14:paraId="725660C1" w14:textId="18846F24" w:rsidR="00C15602" w:rsidRPr="006C3FB8" w:rsidRDefault="00C15602" w:rsidP="00487318">
      <w:pPr>
        <w:pStyle w:val="CBDDesicionText"/>
        <w:rPr>
          <w:sz w:val="24"/>
          <w:szCs w:val="24"/>
          <w:lang w:eastAsia="zh-CN"/>
        </w:rPr>
      </w:pPr>
      <w:r w:rsidRPr="006C3FB8">
        <w:rPr>
          <w:rFonts w:eastAsia="Times New Roman"/>
          <w:color w:val="000000"/>
          <w:sz w:val="24"/>
          <w:szCs w:val="24"/>
          <w:lang w:eastAsia="zh-CN"/>
        </w:rPr>
        <w:t>5</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6C3FB8" w:rsidRPr="006C3FB8">
        <w:rPr>
          <w:rFonts w:eastAsia="KaiTi" w:hint="eastAsia"/>
          <w:sz w:val="24"/>
          <w:szCs w:val="24"/>
          <w:lang w:val="en-US" w:eastAsia="zh-CN"/>
        </w:rPr>
        <w:t>回顾</w:t>
      </w:r>
      <w:r w:rsidR="006C3FB8" w:rsidRPr="006C3FB8">
        <w:rPr>
          <w:sz w:val="24"/>
          <w:szCs w:val="24"/>
          <w:lang w:val="en-US" w:eastAsia="zh-CN"/>
        </w:rPr>
        <w:t>2014</w:t>
      </w:r>
      <w:r w:rsidR="006C3FB8" w:rsidRPr="006C3FB8">
        <w:rPr>
          <w:sz w:val="24"/>
          <w:szCs w:val="24"/>
          <w:lang w:val="en-US" w:eastAsia="zh-CN"/>
        </w:rPr>
        <w:t>年</w:t>
      </w:r>
      <w:r w:rsidR="006C3FB8" w:rsidRPr="006C3FB8">
        <w:rPr>
          <w:sz w:val="24"/>
          <w:szCs w:val="24"/>
          <w:lang w:val="en-US" w:eastAsia="zh-CN"/>
        </w:rPr>
        <w:t>10</w:t>
      </w:r>
      <w:r w:rsidR="006C3FB8" w:rsidRPr="006C3FB8">
        <w:rPr>
          <w:sz w:val="24"/>
          <w:szCs w:val="24"/>
          <w:lang w:val="en-US" w:eastAsia="zh-CN"/>
        </w:rPr>
        <w:t>月</w:t>
      </w:r>
      <w:r w:rsidR="006C3FB8" w:rsidRPr="006C3FB8">
        <w:rPr>
          <w:sz w:val="24"/>
          <w:szCs w:val="24"/>
          <w:lang w:val="en-US" w:eastAsia="zh-CN"/>
        </w:rPr>
        <w:t>3</w:t>
      </w:r>
      <w:r w:rsidR="006C3FB8" w:rsidRPr="006C3FB8">
        <w:rPr>
          <w:sz w:val="24"/>
          <w:szCs w:val="24"/>
          <w:lang w:val="en-US" w:eastAsia="zh-CN"/>
        </w:rPr>
        <w:t>日第</w:t>
      </w:r>
      <w:hyperlink r:id="rId25" w:history="1">
        <w:r w:rsidR="006C3FB8" w:rsidRPr="006C3FB8">
          <w:rPr>
            <w:rStyle w:val="Hyperlink"/>
            <w:sz w:val="24"/>
            <w:szCs w:val="24"/>
            <w:lang w:eastAsia="zh-CN"/>
          </w:rPr>
          <w:t>NP-1/12</w:t>
        </w:r>
      </w:hyperlink>
      <w:r w:rsidR="006C3FB8" w:rsidRPr="006C3FB8">
        <w:rPr>
          <w:sz w:val="24"/>
          <w:szCs w:val="24"/>
          <w:lang w:val="en-US" w:eastAsia="zh-CN"/>
        </w:rPr>
        <w:t>号决定，其中决定</w:t>
      </w:r>
      <w:r w:rsidR="006C3FB8" w:rsidRPr="006C3FB8">
        <w:rPr>
          <w:sz w:val="24"/>
          <w:szCs w:val="24"/>
          <w:lang w:eastAsia="zh-CN"/>
        </w:rPr>
        <w:t>在举行《公约》缔约方大会会议以及作为卡塔赫纳生物安全议定书缔约方会议的缔约方大会会议的两周时间内，同时举行其未来的常会</w:t>
      </w:r>
      <w:r w:rsidRPr="006C3FB8">
        <w:rPr>
          <w:sz w:val="24"/>
          <w:szCs w:val="24"/>
          <w:lang w:eastAsia="zh-CN"/>
        </w:rPr>
        <w:t>;</w:t>
      </w:r>
      <w:r w:rsidR="003D762A" w:rsidRPr="006C3FB8">
        <w:rPr>
          <w:sz w:val="24"/>
          <w:szCs w:val="24"/>
          <w:lang w:eastAsia="zh-CN"/>
        </w:rPr>
        <w:t xml:space="preserve"> </w:t>
      </w:r>
    </w:p>
    <w:p w14:paraId="08B62A15" w14:textId="001D5F2C" w:rsidR="003D762A" w:rsidRPr="006C3FB8" w:rsidRDefault="0064773A" w:rsidP="00487318">
      <w:pPr>
        <w:pStyle w:val="CBDDesicionText"/>
        <w:rPr>
          <w:i/>
          <w:iCs/>
          <w:sz w:val="24"/>
          <w:szCs w:val="24"/>
          <w:lang w:eastAsia="zh-CN"/>
        </w:rPr>
      </w:pPr>
      <w:r w:rsidRPr="006C3FB8">
        <w:rPr>
          <w:sz w:val="24"/>
          <w:szCs w:val="24"/>
          <w:lang w:eastAsia="zh-CN"/>
        </w:rPr>
        <w:t>[</w:t>
      </w:r>
      <w:r w:rsidR="00C15602" w:rsidRPr="006C3FB8">
        <w:rPr>
          <w:sz w:val="24"/>
          <w:szCs w:val="24"/>
          <w:lang w:eastAsia="zh-CN"/>
        </w:rPr>
        <w:t>6.</w:t>
      </w:r>
      <w:r w:rsidR="00C15602" w:rsidRPr="006C3FB8">
        <w:rPr>
          <w:sz w:val="24"/>
          <w:szCs w:val="24"/>
          <w:lang w:eastAsia="zh-CN"/>
        </w:rPr>
        <w:tab/>
      </w:r>
      <w:r w:rsidR="006C3FB8" w:rsidRPr="006C3FB8">
        <w:rPr>
          <w:rFonts w:eastAsia="KaiTi" w:hint="eastAsia"/>
          <w:sz w:val="24"/>
          <w:szCs w:val="24"/>
          <w:lang w:val="en-US" w:eastAsia="zh-CN"/>
        </w:rPr>
        <w:t>再次</w:t>
      </w:r>
      <w:r w:rsidR="006C3FB8" w:rsidRPr="006C3FB8">
        <w:rPr>
          <w:rFonts w:eastAsia="KaiTi"/>
          <w:sz w:val="24"/>
          <w:szCs w:val="24"/>
          <w:lang w:val="en-US" w:eastAsia="zh-CN"/>
        </w:rPr>
        <w:t>呼吁</w:t>
      </w:r>
      <w:r w:rsidR="006C3FB8" w:rsidRPr="006C3FB8">
        <w:rPr>
          <w:sz w:val="24"/>
          <w:szCs w:val="24"/>
          <w:lang w:eastAsia="zh-CN"/>
        </w:rPr>
        <w:t>[</w:t>
      </w:r>
      <w:r w:rsidR="006C3FB8" w:rsidRPr="006C3FB8">
        <w:rPr>
          <w:sz w:val="24"/>
          <w:szCs w:val="24"/>
          <w:lang w:val="en-US" w:eastAsia="zh-CN"/>
        </w:rPr>
        <w:t>发达国家</w:t>
      </w:r>
      <w:r w:rsidR="006C3FB8" w:rsidRPr="006C3FB8">
        <w:rPr>
          <w:sz w:val="24"/>
          <w:szCs w:val="24"/>
          <w:lang w:eastAsia="zh-CN"/>
        </w:rPr>
        <w:t>]</w:t>
      </w:r>
      <w:r w:rsidR="006C3FB8" w:rsidRPr="006C3FB8">
        <w:rPr>
          <w:sz w:val="24"/>
          <w:szCs w:val="24"/>
          <w:lang w:val="en-US" w:eastAsia="zh-CN"/>
        </w:rPr>
        <w:t>缔约方</w:t>
      </w:r>
      <w:r w:rsidR="006C3FB8" w:rsidRPr="006C3FB8">
        <w:rPr>
          <w:sz w:val="24"/>
          <w:szCs w:val="24"/>
          <w:lang w:eastAsia="zh-CN"/>
        </w:rPr>
        <w:t>[</w:t>
      </w:r>
      <w:r w:rsidR="006C3FB8" w:rsidRPr="006C3FB8">
        <w:rPr>
          <w:sz w:val="24"/>
          <w:szCs w:val="24"/>
          <w:lang w:eastAsia="zh-CN"/>
        </w:rPr>
        <w:t>和其他有能力的缔约方</w:t>
      </w:r>
      <w:r w:rsidR="006C3FB8" w:rsidRPr="006C3FB8">
        <w:rPr>
          <w:sz w:val="24"/>
          <w:szCs w:val="24"/>
          <w:lang w:eastAsia="zh-CN"/>
        </w:rPr>
        <w:t>] [</w:t>
      </w:r>
      <w:r w:rsidR="006C3FB8" w:rsidRPr="006C3FB8">
        <w:rPr>
          <w:sz w:val="24"/>
          <w:szCs w:val="24"/>
          <w:lang w:val="en-US" w:eastAsia="zh-CN"/>
        </w:rPr>
        <w:t>增加对</w:t>
      </w:r>
      <w:r w:rsidR="006C3FB8" w:rsidRPr="006C3FB8">
        <w:rPr>
          <w:sz w:val="24"/>
          <w:szCs w:val="24"/>
          <w:lang w:val="en-US" w:eastAsia="zh-CN"/>
        </w:rPr>
        <w:t>][</w:t>
      </w:r>
      <w:r w:rsidR="006C3FB8" w:rsidRPr="006C3FB8">
        <w:rPr>
          <w:sz w:val="24"/>
          <w:szCs w:val="24"/>
          <w:lang w:val="en-US" w:eastAsia="zh-CN"/>
        </w:rPr>
        <w:t>向</w:t>
      </w:r>
      <w:r w:rsidR="006C3FB8" w:rsidRPr="006C3FB8">
        <w:rPr>
          <w:sz w:val="24"/>
          <w:szCs w:val="24"/>
          <w:lang w:val="en-US" w:eastAsia="zh-CN"/>
        </w:rPr>
        <w:t>]</w:t>
      </w:r>
      <w:r w:rsidR="006C3FB8" w:rsidRPr="006C3FB8">
        <w:rPr>
          <w:sz w:val="24"/>
          <w:szCs w:val="24"/>
          <w:lang w:val="en-US" w:eastAsia="zh-CN"/>
        </w:rPr>
        <w:t>相关自愿信托基金</w:t>
      </w:r>
      <w:r w:rsidR="006C3FB8" w:rsidRPr="006C3FB8">
        <w:rPr>
          <w:sz w:val="24"/>
          <w:szCs w:val="24"/>
          <w:lang w:val="en-US" w:eastAsia="zh-CN"/>
        </w:rPr>
        <w:t>[</w:t>
      </w:r>
      <w:r w:rsidR="006C3FB8" w:rsidRPr="006C3FB8">
        <w:rPr>
          <w:sz w:val="24"/>
          <w:szCs w:val="24"/>
          <w:lang w:val="en-US" w:eastAsia="zh-CN"/>
        </w:rPr>
        <w:t>提供</w:t>
      </w:r>
      <w:r w:rsidR="006C3FB8" w:rsidRPr="006C3FB8">
        <w:rPr>
          <w:sz w:val="24"/>
          <w:szCs w:val="24"/>
          <w:lang w:val="en-US" w:eastAsia="zh-CN"/>
        </w:rPr>
        <w:t>][</w:t>
      </w:r>
      <w:r w:rsidR="006C3FB8" w:rsidRPr="006C3FB8">
        <w:rPr>
          <w:sz w:val="24"/>
          <w:szCs w:val="24"/>
          <w:lang w:val="en-US" w:eastAsia="zh-CN"/>
        </w:rPr>
        <w:t>捐款</w:t>
      </w:r>
      <w:r w:rsidR="006C3FB8" w:rsidRPr="006C3FB8">
        <w:rPr>
          <w:sz w:val="24"/>
          <w:szCs w:val="24"/>
          <w:lang w:val="en-US" w:eastAsia="zh-CN"/>
        </w:rPr>
        <w:t>]</w:t>
      </w:r>
      <w:r w:rsidR="006C3FB8" w:rsidRPr="006C3FB8">
        <w:rPr>
          <w:sz w:val="24"/>
          <w:szCs w:val="24"/>
          <w:lang w:val="en-US" w:eastAsia="zh-CN"/>
        </w:rPr>
        <w:t>，确保发展中国家缔约方特别是其中的最不发达国家和小岛屿发展中国家以及经济转型缔约方的代表能够充分有效地参加同</w:t>
      </w:r>
      <w:r w:rsidR="006C3FB8" w:rsidRPr="006C3FB8">
        <w:rPr>
          <w:rFonts w:hint="eastAsia"/>
          <w:sz w:val="24"/>
          <w:szCs w:val="24"/>
          <w:lang w:val="en-US" w:eastAsia="zh-CN"/>
        </w:rPr>
        <w:t>期</w:t>
      </w:r>
      <w:r w:rsidR="006C3FB8" w:rsidRPr="006C3FB8">
        <w:rPr>
          <w:sz w:val="24"/>
          <w:szCs w:val="24"/>
          <w:lang w:val="en-US" w:eastAsia="zh-CN"/>
        </w:rPr>
        <w:t>举行的会议，并</w:t>
      </w:r>
      <w:r w:rsidR="006C3FB8" w:rsidRPr="006C3FB8">
        <w:rPr>
          <w:sz w:val="24"/>
          <w:szCs w:val="24"/>
          <w:lang w:eastAsia="zh-CN"/>
        </w:rPr>
        <w:t>增加</w:t>
      </w:r>
      <w:r w:rsidR="006C3FB8" w:rsidRPr="006C3FB8">
        <w:rPr>
          <w:rFonts w:hint="eastAsia"/>
          <w:sz w:val="24"/>
          <w:szCs w:val="24"/>
          <w:lang w:eastAsia="zh-CN"/>
        </w:rPr>
        <w:t>对</w:t>
      </w:r>
      <w:r w:rsidR="006C3FB8" w:rsidRPr="006C3FB8">
        <w:rPr>
          <w:sz w:val="24"/>
          <w:szCs w:val="24"/>
          <w:lang w:eastAsia="zh-CN"/>
        </w:rPr>
        <w:t>资助土著人民和地方社区参与特别自愿信托基金的捐款</w:t>
      </w:r>
      <w:r w:rsidR="003D762A" w:rsidRPr="006C3FB8">
        <w:rPr>
          <w:sz w:val="24"/>
          <w:szCs w:val="24"/>
          <w:lang w:eastAsia="zh-CN"/>
        </w:rPr>
        <w:t>;</w:t>
      </w:r>
      <w:r w:rsidRPr="006C3FB8">
        <w:rPr>
          <w:sz w:val="24"/>
          <w:szCs w:val="24"/>
          <w:lang w:eastAsia="zh-CN"/>
        </w:rPr>
        <w:t>]</w:t>
      </w:r>
    </w:p>
    <w:p w14:paraId="4734F1C1" w14:textId="77777777" w:rsidR="00011A40" w:rsidRDefault="00011A40" w:rsidP="00404C95">
      <w:pPr>
        <w:tabs>
          <w:tab w:val="clear" w:pos="567"/>
          <w:tab w:val="clear" w:pos="1134"/>
          <w:tab w:val="clear" w:pos="1701"/>
          <w:tab w:val="clear" w:pos="2268"/>
        </w:tabs>
        <w:ind w:left="1134" w:firstLine="306"/>
        <w:rPr>
          <w:color w:val="000000"/>
          <w:sz w:val="24"/>
          <w:szCs w:val="24"/>
          <w:lang w:eastAsia="zh-CN"/>
        </w:rPr>
      </w:pPr>
      <w:r>
        <w:rPr>
          <w:rFonts w:hint="eastAsia"/>
          <w:color w:val="000000"/>
          <w:sz w:val="24"/>
          <w:szCs w:val="24"/>
          <w:lang w:eastAsia="zh-CN"/>
        </w:rPr>
        <w:t xml:space="preserve">   </w:t>
      </w:r>
    </w:p>
    <w:p w14:paraId="7BFA36B6" w14:textId="77777777" w:rsidR="00011A40" w:rsidRDefault="00011A40">
      <w:pPr>
        <w:tabs>
          <w:tab w:val="clear" w:pos="567"/>
          <w:tab w:val="clear" w:pos="1134"/>
          <w:tab w:val="clear" w:pos="1701"/>
          <w:tab w:val="clear" w:pos="2268"/>
        </w:tabs>
        <w:jc w:val="left"/>
        <w:rPr>
          <w:color w:val="000000"/>
          <w:sz w:val="24"/>
          <w:szCs w:val="24"/>
          <w:lang w:eastAsia="zh-CN"/>
        </w:rPr>
      </w:pPr>
      <w:r>
        <w:rPr>
          <w:color w:val="000000"/>
          <w:sz w:val="24"/>
          <w:szCs w:val="24"/>
          <w:lang w:eastAsia="zh-CN"/>
        </w:rPr>
        <w:br w:type="page"/>
      </w:r>
    </w:p>
    <w:p w14:paraId="38BBAA3B" w14:textId="552B5F77" w:rsidR="00E55B64" w:rsidRPr="006C3FB8" w:rsidRDefault="00354173" w:rsidP="00404C95">
      <w:pPr>
        <w:tabs>
          <w:tab w:val="clear" w:pos="567"/>
          <w:tab w:val="clear" w:pos="1134"/>
          <w:tab w:val="clear" w:pos="1701"/>
          <w:tab w:val="clear" w:pos="2268"/>
        </w:tabs>
        <w:ind w:left="1134" w:firstLine="306"/>
        <w:rPr>
          <w:rFonts w:ascii="Arial" w:eastAsia="Arial" w:hAnsi="Arial" w:cs="Arial"/>
          <w:sz w:val="24"/>
          <w:szCs w:val="24"/>
          <w:lang w:val="en-US" w:eastAsia="es-PE"/>
        </w:rPr>
      </w:pPr>
      <w:r w:rsidRPr="006C3FB8">
        <w:rPr>
          <w:rFonts w:eastAsia="Times New Roman"/>
          <w:color w:val="000000"/>
          <w:sz w:val="24"/>
          <w:szCs w:val="24"/>
          <w:lang w:eastAsia="zh-CN"/>
        </w:rPr>
        <w:lastRenderedPageBreak/>
        <w:t>7</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6C3FB8" w:rsidRPr="006C3FB8">
        <w:rPr>
          <w:rFonts w:eastAsia="KaiTi"/>
          <w:sz w:val="24"/>
          <w:szCs w:val="24"/>
          <w:lang w:val="en-US" w:eastAsia="zh-CN"/>
        </w:rPr>
        <w:t>注意到</w:t>
      </w:r>
      <w:r w:rsidR="006C3FB8" w:rsidRPr="006C3FB8">
        <w:rPr>
          <w:rFonts w:ascii="SimSun" w:hAnsi="SimSun" w:cs="SimSun" w:hint="eastAsia"/>
          <w:sz w:val="24"/>
          <w:szCs w:val="24"/>
          <w:lang w:val="en-US" w:eastAsia="zh-CN"/>
        </w:rPr>
        <w:t>审议《名古屋议定书》事项的各小组的主席应从《议定书》缔约方中选出。</w:t>
      </w:r>
      <w:bookmarkStart w:id="0" w:name="_Hlk214832063"/>
    </w:p>
    <w:p w14:paraId="767D0525" w14:textId="3BDC88F8" w:rsidR="00AA46C0" w:rsidRPr="0017781F" w:rsidRDefault="003D762A" w:rsidP="00640DE9">
      <w:pPr>
        <w:pStyle w:val="Para1"/>
        <w:numPr>
          <w:ilvl w:val="0"/>
          <w:numId w:val="0"/>
        </w:numPr>
        <w:ind w:left="567"/>
        <w:jc w:val="center"/>
      </w:pPr>
      <w:r w:rsidRPr="0017781F">
        <w:t>______________</w:t>
      </w:r>
      <w:bookmarkEnd w:id="0"/>
    </w:p>
    <w:sectPr w:rsidR="00AA46C0" w:rsidRPr="0017781F" w:rsidSect="00B60CA7">
      <w:headerReference w:type="even" r:id="rId26"/>
      <w:headerReference w:type="default" r:id="rId27"/>
      <w:footerReference w:type="even" r:id="rId28"/>
      <w:footerReference w:type="default" r:id="rId2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4A83B" w14:textId="77777777" w:rsidR="008428B6" w:rsidRPr="00AE3DD8" w:rsidRDefault="008428B6" w:rsidP="00CF1848">
      <w:r w:rsidRPr="00AE3DD8">
        <w:separator/>
      </w:r>
    </w:p>
  </w:endnote>
  <w:endnote w:type="continuationSeparator" w:id="0">
    <w:p w14:paraId="233EF614" w14:textId="77777777" w:rsidR="008428B6" w:rsidRPr="00AE3DD8" w:rsidRDefault="008428B6" w:rsidP="00CF1848">
      <w:r w:rsidRPr="00AE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0D7B" w14:textId="5ADB4F78" w:rsidR="00B60CA7" w:rsidRDefault="00B60CA7" w:rsidP="00B60CA7">
    <w:pPr>
      <w:pStyle w:val="Footer"/>
    </w:pPr>
    <w:r>
      <w:fldChar w:fldCharType="begin"/>
    </w:r>
    <w:r>
      <w:instrText xml:space="preserve"> PAGE </w:instrText>
    </w:r>
    <w:r>
      <w:fldChar w:fldCharType="separate"/>
    </w:r>
    <w:r>
      <w:t>26</w:t>
    </w:r>
    <w:r>
      <w:fldChar w:fldCharType="end"/>
    </w:r>
    <w:r>
      <w:t>/</w:t>
    </w:r>
    <w:fldSimple w:instr=" NUMPAGES \* MERGEFORMAT ">
      <w:r>
        <w:t>38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B861" w14:textId="142EE517" w:rsidR="00B60CA7" w:rsidRDefault="00B60CA7" w:rsidP="00B60CA7">
    <w:pPr>
      <w:pStyle w:val="Footer"/>
      <w:jc w:val="right"/>
    </w:pPr>
    <w:r>
      <w:fldChar w:fldCharType="begin"/>
    </w:r>
    <w:r>
      <w:instrText xml:space="preserve"> PAGE </w:instrText>
    </w:r>
    <w:r>
      <w:fldChar w:fldCharType="separate"/>
    </w:r>
    <w:r>
      <w:t>26</w:t>
    </w:r>
    <w:r>
      <w:fldChar w:fldCharType="end"/>
    </w:r>
    <w:r>
      <w:t>/</w:t>
    </w:r>
    <w:fldSimple w:instr=" NUMPAGES \* MERGEFORMAT ">
      <w:r>
        <w:t>38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26FF5" w14:textId="77777777" w:rsidR="008428B6" w:rsidRPr="00AE3DD8" w:rsidRDefault="008428B6" w:rsidP="00CF1848">
      <w:r w:rsidRPr="00AE3DD8">
        <w:separator/>
      </w:r>
    </w:p>
  </w:footnote>
  <w:footnote w:type="continuationSeparator" w:id="0">
    <w:p w14:paraId="32A47753" w14:textId="77777777" w:rsidR="008428B6" w:rsidRPr="00AE3DD8" w:rsidRDefault="008428B6" w:rsidP="00CF1848">
      <w:r w:rsidRPr="00AE3DD8">
        <w:continuationSeparator/>
      </w:r>
    </w:p>
  </w:footnote>
  <w:footnote w:type="continuationNotice" w:id="1">
    <w:p w14:paraId="2D4BA967" w14:textId="77777777" w:rsidR="008428B6" w:rsidRDefault="008428B6"/>
  </w:footnote>
  <w:footnote w:id="2">
    <w:p w14:paraId="0AA64F29" w14:textId="71CFB351" w:rsidR="00E027B0" w:rsidRPr="0092087F" w:rsidRDefault="00E027B0" w:rsidP="00E027B0">
      <w:pPr>
        <w:pStyle w:val="FootnoteText"/>
        <w:rPr>
          <w:lang w:eastAsia="zh-CN"/>
        </w:rPr>
      </w:pPr>
      <w:r w:rsidRPr="0092087F">
        <w:rPr>
          <w:rStyle w:val="FootnoteReference"/>
        </w:rPr>
        <w:footnoteRef/>
      </w:r>
      <w:r w:rsidRPr="0092087F">
        <w:rPr>
          <w:lang w:eastAsia="zh-CN"/>
        </w:rPr>
        <w:t xml:space="preserve"> </w:t>
      </w:r>
      <w:r w:rsidR="00591056" w:rsidRPr="00CD2537">
        <w:rPr>
          <w:sz w:val="20"/>
          <w:lang w:eastAsia="zh-CN"/>
        </w:rPr>
        <w:t>联合国</w:t>
      </w:r>
      <w:r w:rsidR="00591056" w:rsidRPr="00CD2537">
        <w:rPr>
          <w:sz w:val="20"/>
          <w:lang w:eastAsia="zh-CN"/>
        </w:rPr>
        <w:t>,</w:t>
      </w:r>
      <w:r w:rsidR="00591056" w:rsidRPr="00CD2537">
        <w:rPr>
          <w:sz w:val="20"/>
          <w:lang w:eastAsia="zh-CN"/>
        </w:rPr>
        <w:t>《条约汇编》</w:t>
      </w:r>
      <w:r w:rsidR="00591056">
        <w:rPr>
          <w:rFonts w:hint="eastAsia"/>
          <w:sz w:val="20"/>
          <w:lang w:eastAsia="zh-CN"/>
        </w:rPr>
        <w:t>，</w:t>
      </w:r>
      <w:r w:rsidR="00591056" w:rsidRPr="00CD2537">
        <w:rPr>
          <w:sz w:val="20"/>
          <w:lang w:eastAsia="zh-CN"/>
        </w:rPr>
        <w:t>第</w:t>
      </w:r>
      <w:r w:rsidR="00591056" w:rsidRPr="00CD2537">
        <w:rPr>
          <w:sz w:val="20"/>
          <w:lang w:eastAsia="zh-CN"/>
        </w:rPr>
        <w:t>1760</w:t>
      </w:r>
      <w:r w:rsidR="00591056" w:rsidRPr="00CD2537">
        <w:rPr>
          <w:sz w:val="20"/>
          <w:lang w:eastAsia="zh-CN"/>
        </w:rPr>
        <w:t>卷，第</w:t>
      </w:r>
      <w:r w:rsidR="00591056" w:rsidRPr="00CD2537">
        <w:rPr>
          <w:sz w:val="20"/>
          <w:lang w:eastAsia="zh-CN"/>
        </w:rPr>
        <w:t>30619</w:t>
      </w:r>
      <w:r w:rsidR="00591056" w:rsidRPr="00CD2537">
        <w:rPr>
          <w:sz w:val="20"/>
          <w:lang w:eastAsia="zh-CN"/>
        </w:rPr>
        <w:t>号</w:t>
      </w:r>
      <w:r w:rsidR="00591056">
        <w:rPr>
          <w:rFonts w:hint="eastAsia"/>
          <w:sz w:val="20"/>
          <w:lang w:eastAsia="zh-CN"/>
        </w:rPr>
        <w:t>。</w:t>
      </w:r>
    </w:p>
  </w:footnote>
  <w:footnote w:id="3">
    <w:p w14:paraId="76AE1B83" w14:textId="77777777" w:rsidR="00FA4F37" w:rsidRPr="001B16B2" w:rsidRDefault="00FA4F37" w:rsidP="00FA4F37">
      <w:pPr>
        <w:pStyle w:val="FootnoteText"/>
        <w:rPr>
          <w:sz w:val="20"/>
          <w:lang w:eastAsia="zh-CN"/>
        </w:rPr>
      </w:pPr>
      <w:r w:rsidRPr="001B16B2">
        <w:rPr>
          <w:rStyle w:val="FootnoteReference"/>
          <w:sz w:val="20"/>
        </w:rPr>
        <w:footnoteRef/>
      </w:r>
      <w:r w:rsidRPr="001B16B2">
        <w:rPr>
          <w:sz w:val="20"/>
          <w:lang w:eastAsia="zh-CN"/>
        </w:rPr>
        <w:t xml:space="preserve"> </w:t>
      </w:r>
      <w:r w:rsidRPr="001B16B2">
        <w:rPr>
          <w:rFonts w:hint="eastAsia"/>
          <w:sz w:val="20"/>
          <w:lang w:eastAsia="zh-CN"/>
        </w:rPr>
        <w:t>同上，第</w:t>
      </w:r>
      <w:r w:rsidRPr="001B16B2">
        <w:rPr>
          <w:sz w:val="20"/>
          <w:lang w:eastAsia="zh-CN"/>
        </w:rPr>
        <w:t>2226</w:t>
      </w:r>
      <w:r w:rsidRPr="001B16B2">
        <w:rPr>
          <w:rFonts w:hint="eastAsia"/>
          <w:sz w:val="20"/>
          <w:lang w:eastAsia="zh-CN"/>
        </w:rPr>
        <w:t>卷，第</w:t>
      </w:r>
      <w:r w:rsidRPr="001B16B2">
        <w:rPr>
          <w:sz w:val="20"/>
          <w:lang w:eastAsia="zh-CN"/>
        </w:rPr>
        <w:t>30619</w:t>
      </w:r>
      <w:r w:rsidRPr="001B16B2">
        <w:rPr>
          <w:rFonts w:hint="eastAsia"/>
          <w:sz w:val="20"/>
          <w:lang w:eastAsia="zh-CN"/>
        </w:rPr>
        <w:t>号。</w:t>
      </w:r>
    </w:p>
  </w:footnote>
  <w:footnote w:id="4">
    <w:p w14:paraId="46EEBB64" w14:textId="77777777" w:rsidR="00FC50EC" w:rsidRPr="001B16B2" w:rsidRDefault="00FC50EC" w:rsidP="00FC50EC">
      <w:pPr>
        <w:pStyle w:val="FootnoteText"/>
        <w:rPr>
          <w:rFonts w:eastAsiaTheme="minorEastAsia"/>
          <w:lang w:eastAsia="zh-CN"/>
        </w:rPr>
      </w:pPr>
      <w:r w:rsidRPr="001B16B2">
        <w:rPr>
          <w:rStyle w:val="FootnoteReference"/>
          <w:sz w:val="20"/>
        </w:rPr>
        <w:footnoteRef/>
      </w:r>
      <w:r w:rsidRPr="001B16B2">
        <w:rPr>
          <w:sz w:val="20"/>
          <w:lang w:eastAsia="zh-CN"/>
        </w:rPr>
        <w:t xml:space="preserve"> </w:t>
      </w:r>
      <w:r w:rsidRPr="001B16B2">
        <w:rPr>
          <w:rFonts w:ascii="SimSun" w:hAnsi="SimSun" w:cs="SimSun" w:hint="eastAsia"/>
          <w:sz w:val="20"/>
          <w:lang w:eastAsia="zh-CN"/>
        </w:rPr>
        <w:t>同上，第</w:t>
      </w:r>
      <w:r w:rsidRPr="001B16B2">
        <w:rPr>
          <w:sz w:val="20"/>
          <w:lang w:eastAsia="zh-CN"/>
        </w:rPr>
        <w:t>3008</w:t>
      </w:r>
      <w:r w:rsidRPr="001B16B2">
        <w:rPr>
          <w:rFonts w:ascii="SimSun" w:hAnsi="SimSun" w:cs="SimSun" w:hint="eastAsia"/>
          <w:sz w:val="20"/>
          <w:lang w:eastAsia="zh-CN"/>
        </w:rPr>
        <w:t>卷，第</w:t>
      </w:r>
      <w:r w:rsidRPr="001B16B2">
        <w:rPr>
          <w:sz w:val="20"/>
          <w:lang w:eastAsia="zh-CN"/>
        </w:rPr>
        <w:t>30619</w:t>
      </w:r>
      <w:r w:rsidRPr="001B16B2">
        <w:rPr>
          <w:rFonts w:ascii="SimSun" w:hAnsi="SimSun" w:cs="SimSun"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CF42" w14:textId="4B6AABF2" w:rsidR="00035EDE" w:rsidRPr="00404C95" w:rsidRDefault="00035EDE" w:rsidP="005128B9">
    <w:pPr>
      <w:pStyle w:val="Header"/>
      <w:rPr>
        <w:lang w:val="en-CA"/>
      </w:rPr>
    </w:pPr>
    <w:r>
      <w:rPr>
        <w:lang w:val="en-CA"/>
      </w:rPr>
      <w:t>CBD/SBI/6/CRP.9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C47C" w14:textId="2DA8EBFB" w:rsidR="00B60CA7" w:rsidRPr="00404C95" w:rsidRDefault="006538CD" w:rsidP="006538CD">
    <w:pPr>
      <w:pStyle w:val="Header"/>
      <w:jc w:val="right"/>
      <w:rPr>
        <w:lang w:val="en-CA"/>
      </w:rPr>
    </w:pPr>
    <w:r>
      <w:rPr>
        <w:lang w:val="en-CA"/>
      </w:rPr>
      <w:t>CBD/SBI/6/CRP.9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13B175F"/>
    <w:multiLevelType w:val="hybridMultilevel"/>
    <w:tmpl w:val="8C483FE8"/>
    <w:lvl w:ilvl="0" w:tplc="8DC2CF76">
      <w:start w:val="1"/>
      <w:numFmt w:val="lowerLetter"/>
      <w:lvlText w:val="(%1)"/>
      <w:lvlJc w:val="left"/>
      <w:pPr>
        <w:ind w:left="2121" w:hanging="360"/>
      </w:pPr>
      <w:rPr>
        <w:rFonts w:hint="default"/>
      </w:rPr>
    </w:lvl>
    <w:lvl w:ilvl="1" w:tplc="04090019" w:tentative="1">
      <w:start w:val="1"/>
      <w:numFmt w:val="lowerLetter"/>
      <w:lvlText w:val="%2."/>
      <w:lvlJc w:val="left"/>
      <w:pPr>
        <w:ind w:left="2841" w:hanging="360"/>
      </w:pPr>
    </w:lvl>
    <w:lvl w:ilvl="2" w:tplc="0409001B" w:tentative="1">
      <w:start w:val="1"/>
      <w:numFmt w:val="lowerRoman"/>
      <w:lvlText w:val="%3."/>
      <w:lvlJc w:val="right"/>
      <w:pPr>
        <w:ind w:left="3561" w:hanging="180"/>
      </w:pPr>
    </w:lvl>
    <w:lvl w:ilvl="3" w:tplc="0409000F" w:tentative="1">
      <w:start w:val="1"/>
      <w:numFmt w:val="decimal"/>
      <w:lvlText w:val="%4."/>
      <w:lvlJc w:val="left"/>
      <w:pPr>
        <w:ind w:left="4281" w:hanging="360"/>
      </w:pPr>
    </w:lvl>
    <w:lvl w:ilvl="4" w:tplc="04090019" w:tentative="1">
      <w:start w:val="1"/>
      <w:numFmt w:val="lowerLetter"/>
      <w:lvlText w:val="%5."/>
      <w:lvlJc w:val="left"/>
      <w:pPr>
        <w:ind w:left="5001" w:hanging="360"/>
      </w:pPr>
    </w:lvl>
    <w:lvl w:ilvl="5" w:tplc="0409001B" w:tentative="1">
      <w:start w:val="1"/>
      <w:numFmt w:val="lowerRoman"/>
      <w:lvlText w:val="%6."/>
      <w:lvlJc w:val="right"/>
      <w:pPr>
        <w:ind w:left="5721" w:hanging="180"/>
      </w:pPr>
    </w:lvl>
    <w:lvl w:ilvl="6" w:tplc="0409000F" w:tentative="1">
      <w:start w:val="1"/>
      <w:numFmt w:val="decimal"/>
      <w:lvlText w:val="%7."/>
      <w:lvlJc w:val="left"/>
      <w:pPr>
        <w:ind w:left="6441" w:hanging="360"/>
      </w:pPr>
    </w:lvl>
    <w:lvl w:ilvl="7" w:tplc="04090019" w:tentative="1">
      <w:start w:val="1"/>
      <w:numFmt w:val="lowerLetter"/>
      <w:lvlText w:val="%8."/>
      <w:lvlJc w:val="left"/>
      <w:pPr>
        <w:ind w:left="7161" w:hanging="360"/>
      </w:pPr>
    </w:lvl>
    <w:lvl w:ilvl="8" w:tplc="0409001B" w:tentative="1">
      <w:start w:val="1"/>
      <w:numFmt w:val="lowerRoman"/>
      <w:lvlText w:val="%9."/>
      <w:lvlJc w:val="right"/>
      <w:pPr>
        <w:ind w:left="7881"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8" w15:restartNumberingAfterBreak="0">
    <w:nsid w:val="398E2FF3"/>
    <w:multiLevelType w:val="multilevel"/>
    <w:tmpl w:val="222A08B4"/>
    <w:numStyleLink w:val="ListCBD"/>
  </w:abstractNum>
  <w:abstractNum w:abstractNumId="29" w15:restartNumberingAfterBreak="0">
    <w:nsid w:val="411635A5"/>
    <w:multiLevelType w:val="hybridMultilevel"/>
    <w:tmpl w:val="B3F09AF8"/>
    <w:numStyleLink w:val="ImportedStyle2"/>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5D943BEE"/>
    <w:multiLevelType w:val="multilevel"/>
    <w:tmpl w:val="222A08B4"/>
    <w:numStyleLink w:val="ListCBD"/>
  </w:abstractNum>
  <w:abstractNum w:abstractNumId="43" w15:restartNumberingAfterBreak="0">
    <w:nsid w:val="5DC76708"/>
    <w:multiLevelType w:val="hybridMultilevel"/>
    <w:tmpl w:val="222A08B4"/>
    <w:numStyleLink w:val="ListCBD"/>
  </w:abstractNum>
  <w:abstractNum w:abstractNumId="44" w15:restartNumberingAfterBreak="0">
    <w:nsid w:val="68B70991"/>
    <w:multiLevelType w:val="multilevel"/>
    <w:tmpl w:val="222A08B4"/>
    <w:numStyleLink w:val="ListCBD"/>
  </w:abstractNum>
  <w:abstractNum w:abstractNumId="4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4"/>
  </w:num>
  <w:num w:numId="2" w16cid:durableId="1858829">
    <w:abstractNumId w:val="32"/>
  </w:num>
  <w:num w:numId="3" w16cid:durableId="1333221471">
    <w:abstractNumId w:val="46"/>
  </w:num>
  <w:num w:numId="4" w16cid:durableId="1072390599">
    <w:abstractNumId w:val="47"/>
  </w:num>
  <w:num w:numId="5" w16cid:durableId="960385107">
    <w:abstractNumId w:val="33"/>
  </w:num>
  <w:num w:numId="6" w16cid:durableId="893932166">
    <w:abstractNumId w:val="45"/>
  </w:num>
  <w:num w:numId="7" w16cid:durableId="323945383">
    <w:abstractNumId w:val="42"/>
  </w:num>
  <w:num w:numId="8" w16cid:durableId="995449888">
    <w:abstractNumId w:val="43"/>
  </w:num>
  <w:num w:numId="9" w16cid:durableId="1874608142">
    <w:abstractNumId w:val="43"/>
    <w:lvlOverride w:ilvl="0">
      <w:lvl w:ilvl="0" w:tplc="607C0B1A">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2182E0B4">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0B9A5A8C">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20F0DFA0">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B9D0171A">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A6B6FD54">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41C4921A">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B765382">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24A89994">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1"/>
  </w:num>
  <w:num w:numId="11" w16cid:durableId="1378160486">
    <w:abstractNumId w:val="29"/>
  </w:num>
  <w:num w:numId="12" w16cid:durableId="147333449">
    <w:abstractNumId w:val="43"/>
    <w:lvlOverride w:ilvl="0">
      <w:startOverride w:val="18"/>
    </w:lvlOverride>
  </w:num>
  <w:num w:numId="13" w16cid:durableId="1469319387">
    <w:abstractNumId w:val="43"/>
    <w:lvlOverride w:ilvl="0">
      <w:startOverride w:val="44"/>
    </w:lvlOverride>
  </w:num>
  <w:num w:numId="14" w16cid:durableId="1890649726">
    <w:abstractNumId w:val="27"/>
  </w:num>
  <w:num w:numId="15" w16cid:durableId="261646723">
    <w:abstractNumId w:val="43"/>
    <w:lvlOverride w:ilvl="0">
      <w:startOverride w:val="45"/>
    </w:lvlOverride>
  </w:num>
  <w:num w:numId="16" w16cid:durableId="993945842">
    <w:abstractNumId w:val="36"/>
  </w:num>
  <w:num w:numId="17" w16cid:durableId="560672902">
    <w:abstractNumId w:val="14"/>
  </w:num>
  <w:num w:numId="18" w16cid:durableId="1933662228">
    <w:abstractNumId w:val="26"/>
  </w:num>
  <w:num w:numId="19" w16cid:durableId="1991909117">
    <w:abstractNumId w:val="11"/>
  </w:num>
  <w:num w:numId="20" w16cid:durableId="1138956019">
    <w:abstractNumId w:val="18"/>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4"/>
  </w:num>
  <w:num w:numId="32" w16cid:durableId="158270868">
    <w:abstractNumId w:val="48"/>
  </w:num>
  <w:num w:numId="33" w16cid:durableId="159275565">
    <w:abstractNumId w:val="20"/>
  </w:num>
  <w:num w:numId="34" w16cid:durableId="271714945">
    <w:abstractNumId w:val="22"/>
  </w:num>
  <w:num w:numId="35" w16cid:durableId="1638680439">
    <w:abstractNumId w:val="44"/>
    <w:lvlOverride w:ilvl="0">
      <w:startOverride w:val="1"/>
    </w:lvlOverride>
  </w:num>
  <w:num w:numId="36" w16cid:durableId="1865050652">
    <w:abstractNumId w:val="37"/>
  </w:num>
  <w:num w:numId="37" w16cid:durableId="152986975">
    <w:abstractNumId w:val="31"/>
  </w:num>
  <w:num w:numId="38" w16cid:durableId="1295136099">
    <w:abstractNumId w:val="40"/>
  </w:num>
  <w:num w:numId="39" w16cid:durableId="80179172">
    <w:abstractNumId w:val="39"/>
  </w:num>
  <w:num w:numId="40" w16cid:durableId="20679887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5"/>
  </w:num>
  <w:num w:numId="42" w16cid:durableId="939752621">
    <w:abstractNumId w:val="35"/>
  </w:num>
  <w:num w:numId="43" w16cid:durableId="915044361">
    <w:abstractNumId w:val="28"/>
  </w:num>
  <w:num w:numId="44" w16cid:durableId="855196379">
    <w:abstractNumId w:val="17"/>
  </w:num>
  <w:num w:numId="45" w16cid:durableId="14668533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19"/>
  </w:num>
  <w:num w:numId="47" w16cid:durableId="708722651">
    <w:abstractNumId w:val="10"/>
  </w:num>
  <w:num w:numId="48" w16cid:durableId="21364124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3"/>
  </w:num>
  <w:num w:numId="52" w16cid:durableId="643118139">
    <w:abstractNumId w:val="23"/>
    <w:lvlOverride w:ilvl="0">
      <w:startOverride w:val="1"/>
    </w:lvlOverride>
  </w:num>
  <w:num w:numId="53" w16cid:durableId="820851909">
    <w:abstractNumId w:val="23"/>
    <w:lvlOverride w:ilvl="0">
      <w:startOverride w:val="1"/>
    </w:lvlOverride>
  </w:num>
  <w:num w:numId="54" w16cid:durableId="709648587">
    <w:abstractNumId w:val="23"/>
    <w:lvlOverride w:ilvl="0">
      <w:startOverride w:val="1"/>
    </w:lvlOverride>
  </w:num>
  <w:num w:numId="55" w16cid:durableId="1353799543">
    <w:abstractNumId w:val="25"/>
  </w:num>
  <w:num w:numId="56" w16cid:durableId="1570270110">
    <w:abstractNumId w:val="38"/>
  </w:num>
  <w:num w:numId="57" w16cid:durableId="2125995167">
    <w:abstractNumId w:val="30"/>
  </w:num>
  <w:num w:numId="58" w16cid:durableId="1627851340">
    <w:abstractNumId w:val="24"/>
  </w:num>
  <w:num w:numId="59" w16cid:durableId="1945532808">
    <w:abstractNumId w:val="16"/>
  </w:num>
  <w:num w:numId="60" w16cid:durableId="6844785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2"/>
  </w:num>
  <w:num w:numId="67" w16cid:durableId="1131095604">
    <w:abstractNumId w:val="42"/>
  </w:num>
  <w:num w:numId="68" w16cid:durableId="91780302">
    <w:abstractNumId w:val="2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2BD"/>
    <w:rsid w:val="00000EF2"/>
    <w:rsid w:val="000012AB"/>
    <w:rsid w:val="00002624"/>
    <w:rsid w:val="000034B8"/>
    <w:rsid w:val="0000514E"/>
    <w:rsid w:val="00005F33"/>
    <w:rsid w:val="000060F2"/>
    <w:rsid w:val="00010EAB"/>
    <w:rsid w:val="00011A40"/>
    <w:rsid w:val="00012ABB"/>
    <w:rsid w:val="000152AA"/>
    <w:rsid w:val="000176A3"/>
    <w:rsid w:val="00017B47"/>
    <w:rsid w:val="000244FF"/>
    <w:rsid w:val="00026D87"/>
    <w:rsid w:val="000276C4"/>
    <w:rsid w:val="000301B2"/>
    <w:rsid w:val="000306E6"/>
    <w:rsid w:val="000326FC"/>
    <w:rsid w:val="00035612"/>
    <w:rsid w:val="00035EDE"/>
    <w:rsid w:val="00036F47"/>
    <w:rsid w:val="00037867"/>
    <w:rsid w:val="000407FD"/>
    <w:rsid w:val="00040E46"/>
    <w:rsid w:val="00045EE1"/>
    <w:rsid w:val="00047035"/>
    <w:rsid w:val="00047EC3"/>
    <w:rsid w:val="00050346"/>
    <w:rsid w:val="000505A1"/>
    <w:rsid w:val="00053F2D"/>
    <w:rsid w:val="000544F8"/>
    <w:rsid w:val="00057D14"/>
    <w:rsid w:val="00064D05"/>
    <w:rsid w:val="0007171B"/>
    <w:rsid w:val="000741A4"/>
    <w:rsid w:val="00075106"/>
    <w:rsid w:val="00075639"/>
    <w:rsid w:val="000765C4"/>
    <w:rsid w:val="00076688"/>
    <w:rsid w:val="0007732F"/>
    <w:rsid w:val="00077C19"/>
    <w:rsid w:val="00080AE8"/>
    <w:rsid w:val="00083309"/>
    <w:rsid w:val="0008405A"/>
    <w:rsid w:val="000846D2"/>
    <w:rsid w:val="00086E15"/>
    <w:rsid w:val="00091D37"/>
    <w:rsid w:val="00092CED"/>
    <w:rsid w:val="00093D9C"/>
    <w:rsid w:val="000A4576"/>
    <w:rsid w:val="000A5E27"/>
    <w:rsid w:val="000A6930"/>
    <w:rsid w:val="000B3250"/>
    <w:rsid w:val="000B3531"/>
    <w:rsid w:val="000B42F6"/>
    <w:rsid w:val="000B5655"/>
    <w:rsid w:val="000C07B8"/>
    <w:rsid w:val="000C0ECA"/>
    <w:rsid w:val="000C4FF3"/>
    <w:rsid w:val="000C5493"/>
    <w:rsid w:val="000C692B"/>
    <w:rsid w:val="000C7311"/>
    <w:rsid w:val="000D0F68"/>
    <w:rsid w:val="000D1391"/>
    <w:rsid w:val="000D2BFF"/>
    <w:rsid w:val="000D47DA"/>
    <w:rsid w:val="000D68BA"/>
    <w:rsid w:val="000E02C7"/>
    <w:rsid w:val="000E06E6"/>
    <w:rsid w:val="000E076A"/>
    <w:rsid w:val="000E0FB8"/>
    <w:rsid w:val="000E1D89"/>
    <w:rsid w:val="000E2B02"/>
    <w:rsid w:val="000E35A9"/>
    <w:rsid w:val="000E42D9"/>
    <w:rsid w:val="000E4DC8"/>
    <w:rsid w:val="000E5A67"/>
    <w:rsid w:val="000E673A"/>
    <w:rsid w:val="000E694E"/>
    <w:rsid w:val="000E6FDB"/>
    <w:rsid w:val="000E750E"/>
    <w:rsid w:val="000F2537"/>
    <w:rsid w:val="000F3697"/>
    <w:rsid w:val="000F372D"/>
    <w:rsid w:val="000F39B3"/>
    <w:rsid w:val="000F4C71"/>
    <w:rsid w:val="000F57DA"/>
    <w:rsid w:val="000F6945"/>
    <w:rsid w:val="000F74F5"/>
    <w:rsid w:val="000F78FC"/>
    <w:rsid w:val="000F7EB2"/>
    <w:rsid w:val="00100A81"/>
    <w:rsid w:val="00105372"/>
    <w:rsid w:val="001054A6"/>
    <w:rsid w:val="001078A1"/>
    <w:rsid w:val="001101F0"/>
    <w:rsid w:val="00111061"/>
    <w:rsid w:val="00115074"/>
    <w:rsid w:val="00115CAF"/>
    <w:rsid w:val="00122688"/>
    <w:rsid w:val="00123ABE"/>
    <w:rsid w:val="00124AB4"/>
    <w:rsid w:val="00127A5F"/>
    <w:rsid w:val="0013118B"/>
    <w:rsid w:val="001312AD"/>
    <w:rsid w:val="00131E7A"/>
    <w:rsid w:val="00134846"/>
    <w:rsid w:val="001406A3"/>
    <w:rsid w:val="00141E6D"/>
    <w:rsid w:val="0014545D"/>
    <w:rsid w:val="00145686"/>
    <w:rsid w:val="001466F6"/>
    <w:rsid w:val="00150567"/>
    <w:rsid w:val="00150C4F"/>
    <w:rsid w:val="00153A25"/>
    <w:rsid w:val="00153BFD"/>
    <w:rsid w:val="001561A0"/>
    <w:rsid w:val="00160B6D"/>
    <w:rsid w:val="001625F8"/>
    <w:rsid w:val="00163EA8"/>
    <w:rsid w:val="00165604"/>
    <w:rsid w:val="00166C0F"/>
    <w:rsid w:val="00167D6E"/>
    <w:rsid w:val="00172AF6"/>
    <w:rsid w:val="0017522C"/>
    <w:rsid w:val="00176620"/>
    <w:rsid w:val="00176CEE"/>
    <w:rsid w:val="0017781F"/>
    <w:rsid w:val="0017787B"/>
    <w:rsid w:val="00177B78"/>
    <w:rsid w:val="00177FD3"/>
    <w:rsid w:val="00186DD8"/>
    <w:rsid w:val="001876B7"/>
    <w:rsid w:val="001910FD"/>
    <w:rsid w:val="00193DF0"/>
    <w:rsid w:val="001944A5"/>
    <w:rsid w:val="0019542C"/>
    <w:rsid w:val="00196A08"/>
    <w:rsid w:val="00196BB0"/>
    <w:rsid w:val="00197DEC"/>
    <w:rsid w:val="001A35EC"/>
    <w:rsid w:val="001A58EA"/>
    <w:rsid w:val="001A68E0"/>
    <w:rsid w:val="001B13FE"/>
    <w:rsid w:val="001B2A1D"/>
    <w:rsid w:val="001B2D25"/>
    <w:rsid w:val="001B3030"/>
    <w:rsid w:val="001B7E82"/>
    <w:rsid w:val="001C41A0"/>
    <w:rsid w:val="001C4A48"/>
    <w:rsid w:val="001C4E45"/>
    <w:rsid w:val="001C575E"/>
    <w:rsid w:val="001C5B8A"/>
    <w:rsid w:val="001C6ED3"/>
    <w:rsid w:val="001D08A6"/>
    <w:rsid w:val="001D1518"/>
    <w:rsid w:val="001D2DC7"/>
    <w:rsid w:val="001D4BBF"/>
    <w:rsid w:val="001D5666"/>
    <w:rsid w:val="001D6BDE"/>
    <w:rsid w:val="001E377B"/>
    <w:rsid w:val="001E5780"/>
    <w:rsid w:val="001E6015"/>
    <w:rsid w:val="001F0B49"/>
    <w:rsid w:val="001F62A0"/>
    <w:rsid w:val="001F67E3"/>
    <w:rsid w:val="001F716D"/>
    <w:rsid w:val="00200C13"/>
    <w:rsid w:val="002022B5"/>
    <w:rsid w:val="00202398"/>
    <w:rsid w:val="002032E3"/>
    <w:rsid w:val="0020591B"/>
    <w:rsid w:val="002059CF"/>
    <w:rsid w:val="00206F81"/>
    <w:rsid w:val="00212F92"/>
    <w:rsid w:val="00220900"/>
    <w:rsid w:val="00222358"/>
    <w:rsid w:val="00222623"/>
    <w:rsid w:val="00222AAE"/>
    <w:rsid w:val="00223D6C"/>
    <w:rsid w:val="002277B7"/>
    <w:rsid w:val="002309B5"/>
    <w:rsid w:val="0023318C"/>
    <w:rsid w:val="00236A06"/>
    <w:rsid w:val="0023791A"/>
    <w:rsid w:val="00240D16"/>
    <w:rsid w:val="0024112A"/>
    <w:rsid w:val="002413D7"/>
    <w:rsid w:val="0024499D"/>
    <w:rsid w:val="00246337"/>
    <w:rsid w:val="002504D3"/>
    <w:rsid w:val="002507A3"/>
    <w:rsid w:val="002512D3"/>
    <w:rsid w:val="00252054"/>
    <w:rsid w:val="0025236E"/>
    <w:rsid w:val="00255CE3"/>
    <w:rsid w:val="002575B7"/>
    <w:rsid w:val="00262941"/>
    <w:rsid w:val="00262ECB"/>
    <w:rsid w:val="002639D4"/>
    <w:rsid w:val="00263DC7"/>
    <w:rsid w:val="0026684A"/>
    <w:rsid w:val="0026691A"/>
    <w:rsid w:val="00271CA9"/>
    <w:rsid w:val="00272910"/>
    <w:rsid w:val="00276819"/>
    <w:rsid w:val="00277F50"/>
    <w:rsid w:val="002803EB"/>
    <w:rsid w:val="002807A1"/>
    <w:rsid w:val="00281584"/>
    <w:rsid w:val="0028179F"/>
    <w:rsid w:val="00284459"/>
    <w:rsid w:val="002861AF"/>
    <w:rsid w:val="00287E9F"/>
    <w:rsid w:val="00290DCF"/>
    <w:rsid w:val="00293734"/>
    <w:rsid w:val="00293ECB"/>
    <w:rsid w:val="0029745D"/>
    <w:rsid w:val="002A23AD"/>
    <w:rsid w:val="002A3D59"/>
    <w:rsid w:val="002A442B"/>
    <w:rsid w:val="002A4A5B"/>
    <w:rsid w:val="002A5603"/>
    <w:rsid w:val="002B0598"/>
    <w:rsid w:val="002B1EB2"/>
    <w:rsid w:val="002B2010"/>
    <w:rsid w:val="002B244F"/>
    <w:rsid w:val="002B38D2"/>
    <w:rsid w:val="002B5F3C"/>
    <w:rsid w:val="002B7863"/>
    <w:rsid w:val="002C0DF9"/>
    <w:rsid w:val="002C1FFB"/>
    <w:rsid w:val="002C26C8"/>
    <w:rsid w:val="002C6B92"/>
    <w:rsid w:val="002D015C"/>
    <w:rsid w:val="002D3404"/>
    <w:rsid w:val="002D3C11"/>
    <w:rsid w:val="002D6883"/>
    <w:rsid w:val="002D6C37"/>
    <w:rsid w:val="002E179F"/>
    <w:rsid w:val="002E4678"/>
    <w:rsid w:val="002E4C34"/>
    <w:rsid w:val="002E5573"/>
    <w:rsid w:val="002E6A7C"/>
    <w:rsid w:val="002E7987"/>
    <w:rsid w:val="002F099A"/>
    <w:rsid w:val="002F2968"/>
    <w:rsid w:val="002F2C61"/>
    <w:rsid w:val="002F327A"/>
    <w:rsid w:val="002F4741"/>
    <w:rsid w:val="002F4D1C"/>
    <w:rsid w:val="0030056E"/>
    <w:rsid w:val="003008FE"/>
    <w:rsid w:val="0030169D"/>
    <w:rsid w:val="00301AF1"/>
    <w:rsid w:val="0030250F"/>
    <w:rsid w:val="00302F17"/>
    <w:rsid w:val="003045D7"/>
    <w:rsid w:val="0030467E"/>
    <w:rsid w:val="00305674"/>
    <w:rsid w:val="003060EB"/>
    <w:rsid w:val="00310FF5"/>
    <w:rsid w:val="003133FE"/>
    <w:rsid w:val="00313E56"/>
    <w:rsid w:val="0031485B"/>
    <w:rsid w:val="003151F5"/>
    <w:rsid w:val="003153EB"/>
    <w:rsid w:val="00315B74"/>
    <w:rsid w:val="00316128"/>
    <w:rsid w:val="00321985"/>
    <w:rsid w:val="003226E9"/>
    <w:rsid w:val="00323026"/>
    <w:rsid w:val="00323D19"/>
    <w:rsid w:val="003244FD"/>
    <w:rsid w:val="00325957"/>
    <w:rsid w:val="0032737E"/>
    <w:rsid w:val="003315E3"/>
    <w:rsid w:val="00332694"/>
    <w:rsid w:val="00332D35"/>
    <w:rsid w:val="00340DEA"/>
    <w:rsid w:val="003413AA"/>
    <w:rsid w:val="00343FE8"/>
    <w:rsid w:val="00345A5C"/>
    <w:rsid w:val="0035015F"/>
    <w:rsid w:val="00350EBA"/>
    <w:rsid w:val="003511EB"/>
    <w:rsid w:val="00351205"/>
    <w:rsid w:val="003522BB"/>
    <w:rsid w:val="00354173"/>
    <w:rsid w:val="00354FF9"/>
    <w:rsid w:val="00357A1D"/>
    <w:rsid w:val="00360AC0"/>
    <w:rsid w:val="00362325"/>
    <w:rsid w:val="003625CD"/>
    <w:rsid w:val="0036429F"/>
    <w:rsid w:val="00367076"/>
    <w:rsid w:val="00370039"/>
    <w:rsid w:val="003714F0"/>
    <w:rsid w:val="00371BB5"/>
    <w:rsid w:val="003726AD"/>
    <w:rsid w:val="00372F74"/>
    <w:rsid w:val="00375649"/>
    <w:rsid w:val="00375FD1"/>
    <w:rsid w:val="00377013"/>
    <w:rsid w:val="003775AA"/>
    <w:rsid w:val="0038187D"/>
    <w:rsid w:val="0038270C"/>
    <w:rsid w:val="00384FAF"/>
    <w:rsid w:val="00386B67"/>
    <w:rsid w:val="00387562"/>
    <w:rsid w:val="00387CD3"/>
    <w:rsid w:val="003919D4"/>
    <w:rsid w:val="00393361"/>
    <w:rsid w:val="00393DD5"/>
    <w:rsid w:val="00395268"/>
    <w:rsid w:val="0039555B"/>
    <w:rsid w:val="00397658"/>
    <w:rsid w:val="003A1A63"/>
    <w:rsid w:val="003A2864"/>
    <w:rsid w:val="003A321E"/>
    <w:rsid w:val="003A7BE6"/>
    <w:rsid w:val="003B3AE6"/>
    <w:rsid w:val="003B3EAD"/>
    <w:rsid w:val="003B569F"/>
    <w:rsid w:val="003B585E"/>
    <w:rsid w:val="003B5CE5"/>
    <w:rsid w:val="003B5E81"/>
    <w:rsid w:val="003B7B1D"/>
    <w:rsid w:val="003B7BD5"/>
    <w:rsid w:val="003B7C63"/>
    <w:rsid w:val="003B7DE1"/>
    <w:rsid w:val="003C15FB"/>
    <w:rsid w:val="003C29AC"/>
    <w:rsid w:val="003C3078"/>
    <w:rsid w:val="003C5F6D"/>
    <w:rsid w:val="003C6980"/>
    <w:rsid w:val="003C729C"/>
    <w:rsid w:val="003D0351"/>
    <w:rsid w:val="003D41AC"/>
    <w:rsid w:val="003D762A"/>
    <w:rsid w:val="003E0137"/>
    <w:rsid w:val="003E1040"/>
    <w:rsid w:val="003E2091"/>
    <w:rsid w:val="003E318F"/>
    <w:rsid w:val="003E5C3C"/>
    <w:rsid w:val="003E62AB"/>
    <w:rsid w:val="003E63E8"/>
    <w:rsid w:val="003E656B"/>
    <w:rsid w:val="003E6BC8"/>
    <w:rsid w:val="003E7744"/>
    <w:rsid w:val="003E7C93"/>
    <w:rsid w:val="003F0A0F"/>
    <w:rsid w:val="003F0AFF"/>
    <w:rsid w:val="003F0E6E"/>
    <w:rsid w:val="003F11E9"/>
    <w:rsid w:val="003F2183"/>
    <w:rsid w:val="003F393B"/>
    <w:rsid w:val="003F4508"/>
    <w:rsid w:val="003F62EB"/>
    <w:rsid w:val="003F7224"/>
    <w:rsid w:val="003F7B01"/>
    <w:rsid w:val="003F7E27"/>
    <w:rsid w:val="00400316"/>
    <w:rsid w:val="00401499"/>
    <w:rsid w:val="00401CC0"/>
    <w:rsid w:val="00402184"/>
    <w:rsid w:val="00402235"/>
    <w:rsid w:val="00404C95"/>
    <w:rsid w:val="0040588A"/>
    <w:rsid w:val="00407A53"/>
    <w:rsid w:val="00407DA2"/>
    <w:rsid w:val="00411AB0"/>
    <w:rsid w:val="0041519A"/>
    <w:rsid w:val="0042218C"/>
    <w:rsid w:val="00422E90"/>
    <w:rsid w:val="00423325"/>
    <w:rsid w:val="00423E4E"/>
    <w:rsid w:val="00425426"/>
    <w:rsid w:val="00427D21"/>
    <w:rsid w:val="0043163D"/>
    <w:rsid w:val="0043320A"/>
    <w:rsid w:val="004340EC"/>
    <w:rsid w:val="004359F8"/>
    <w:rsid w:val="00436C66"/>
    <w:rsid w:val="00436DEA"/>
    <w:rsid w:val="00437DF6"/>
    <w:rsid w:val="00440C7C"/>
    <w:rsid w:val="00442040"/>
    <w:rsid w:val="00442858"/>
    <w:rsid w:val="00444CD0"/>
    <w:rsid w:val="0044541F"/>
    <w:rsid w:val="00445A72"/>
    <w:rsid w:val="004465E0"/>
    <w:rsid w:val="00447F4A"/>
    <w:rsid w:val="00450D82"/>
    <w:rsid w:val="00451AFA"/>
    <w:rsid w:val="00452069"/>
    <w:rsid w:val="00452C72"/>
    <w:rsid w:val="00453E3A"/>
    <w:rsid w:val="00454BF3"/>
    <w:rsid w:val="00455478"/>
    <w:rsid w:val="004559D9"/>
    <w:rsid w:val="00455AF2"/>
    <w:rsid w:val="00456F67"/>
    <w:rsid w:val="004572D1"/>
    <w:rsid w:val="004618BE"/>
    <w:rsid w:val="00462A4D"/>
    <w:rsid w:val="004644C2"/>
    <w:rsid w:val="004653AB"/>
    <w:rsid w:val="004653D0"/>
    <w:rsid w:val="004654FB"/>
    <w:rsid w:val="00465CF8"/>
    <w:rsid w:val="00466EFC"/>
    <w:rsid w:val="00467AE3"/>
    <w:rsid w:val="00467F9C"/>
    <w:rsid w:val="00467FE9"/>
    <w:rsid w:val="004705B4"/>
    <w:rsid w:val="00472C83"/>
    <w:rsid w:val="0047641D"/>
    <w:rsid w:val="00476A1B"/>
    <w:rsid w:val="00477146"/>
    <w:rsid w:val="00482868"/>
    <w:rsid w:val="0048562D"/>
    <w:rsid w:val="00487318"/>
    <w:rsid w:val="00487AB2"/>
    <w:rsid w:val="00490F0D"/>
    <w:rsid w:val="00492084"/>
    <w:rsid w:val="00495A96"/>
    <w:rsid w:val="004963A8"/>
    <w:rsid w:val="00496921"/>
    <w:rsid w:val="00496FC2"/>
    <w:rsid w:val="004A2420"/>
    <w:rsid w:val="004A2DD2"/>
    <w:rsid w:val="004A394F"/>
    <w:rsid w:val="004A406B"/>
    <w:rsid w:val="004B0D16"/>
    <w:rsid w:val="004B1064"/>
    <w:rsid w:val="004B120B"/>
    <w:rsid w:val="004B2C61"/>
    <w:rsid w:val="004B390B"/>
    <w:rsid w:val="004B5DE7"/>
    <w:rsid w:val="004B7C69"/>
    <w:rsid w:val="004C2675"/>
    <w:rsid w:val="004C2EAE"/>
    <w:rsid w:val="004D0B01"/>
    <w:rsid w:val="004D16AB"/>
    <w:rsid w:val="004D30C8"/>
    <w:rsid w:val="004D4983"/>
    <w:rsid w:val="004D5EED"/>
    <w:rsid w:val="004D6EBA"/>
    <w:rsid w:val="004E0B76"/>
    <w:rsid w:val="004E2DF3"/>
    <w:rsid w:val="004E31F4"/>
    <w:rsid w:val="004E4E21"/>
    <w:rsid w:val="004E5403"/>
    <w:rsid w:val="004E541D"/>
    <w:rsid w:val="004F0071"/>
    <w:rsid w:val="004F5673"/>
    <w:rsid w:val="004F5A29"/>
    <w:rsid w:val="00502C86"/>
    <w:rsid w:val="00506D7B"/>
    <w:rsid w:val="00506EAC"/>
    <w:rsid w:val="00507B24"/>
    <w:rsid w:val="0051006C"/>
    <w:rsid w:val="00510436"/>
    <w:rsid w:val="005128B9"/>
    <w:rsid w:val="00513222"/>
    <w:rsid w:val="00513FAE"/>
    <w:rsid w:val="00514586"/>
    <w:rsid w:val="00517E70"/>
    <w:rsid w:val="005219BE"/>
    <w:rsid w:val="005251CF"/>
    <w:rsid w:val="0052525B"/>
    <w:rsid w:val="00527DA8"/>
    <w:rsid w:val="0053069C"/>
    <w:rsid w:val="00534681"/>
    <w:rsid w:val="00535A4E"/>
    <w:rsid w:val="0053696F"/>
    <w:rsid w:val="00536BF2"/>
    <w:rsid w:val="0053753E"/>
    <w:rsid w:val="0054166B"/>
    <w:rsid w:val="00542043"/>
    <w:rsid w:val="005426F5"/>
    <w:rsid w:val="0054481F"/>
    <w:rsid w:val="005509D1"/>
    <w:rsid w:val="005529BE"/>
    <w:rsid w:val="00554B18"/>
    <w:rsid w:val="005561B2"/>
    <w:rsid w:val="0056068E"/>
    <w:rsid w:val="005607A1"/>
    <w:rsid w:val="005618F1"/>
    <w:rsid w:val="005628A9"/>
    <w:rsid w:val="00563442"/>
    <w:rsid w:val="0056348E"/>
    <w:rsid w:val="00563A1C"/>
    <w:rsid w:val="00564169"/>
    <w:rsid w:val="00564F64"/>
    <w:rsid w:val="00565B42"/>
    <w:rsid w:val="00565F67"/>
    <w:rsid w:val="00567121"/>
    <w:rsid w:val="00572E02"/>
    <w:rsid w:val="00573A02"/>
    <w:rsid w:val="00573B27"/>
    <w:rsid w:val="005748AA"/>
    <w:rsid w:val="005750AA"/>
    <w:rsid w:val="0057532C"/>
    <w:rsid w:val="0057670F"/>
    <w:rsid w:val="0057768F"/>
    <w:rsid w:val="005777E5"/>
    <w:rsid w:val="00577DDF"/>
    <w:rsid w:val="005800FD"/>
    <w:rsid w:val="00580AAE"/>
    <w:rsid w:val="00581DF3"/>
    <w:rsid w:val="00582DE9"/>
    <w:rsid w:val="00583064"/>
    <w:rsid w:val="00584BF8"/>
    <w:rsid w:val="005850A0"/>
    <w:rsid w:val="00585946"/>
    <w:rsid w:val="00585BC4"/>
    <w:rsid w:val="005874DD"/>
    <w:rsid w:val="00591056"/>
    <w:rsid w:val="00591143"/>
    <w:rsid w:val="00596E60"/>
    <w:rsid w:val="00596FC8"/>
    <w:rsid w:val="00597018"/>
    <w:rsid w:val="005A22A8"/>
    <w:rsid w:val="005A24CB"/>
    <w:rsid w:val="005A2A9B"/>
    <w:rsid w:val="005A3684"/>
    <w:rsid w:val="005A36F9"/>
    <w:rsid w:val="005A4852"/>
    <w:rsid w:val="005A4F6F"/>
    <w:rsid w:val="005A70D4"/>
    <w:rsid w:val="005B07F7"/>
    <w:rsid w:val="005B0940"/>
    <w:rsid w:val="005B26AB"/>
    <w:rsid w:val="005B33CC"/>
    <w:rsid w:val="005B35E2"/>
    <w:rsid w:val="005B3AC6"/>
    <w:rsid w:val="005B3C20"/>
    <w:rsid w:val="005B40ED"/>
    <w:rsid w:val="005B485D"/>
    <w:rsid w:val="005B494A"/>
    <w:rsid w:val="005B5AC9"/>
    <w:rsid w:val="005B6841"/>
    <w:rsid w:val="005B7D2F"/>
    <w:rsid w:val="005C347D"/>
    <w:rsid w:val="005C36BC"/>
    <w:rsid w:val="005C4710"/>
    <w:rsid w:val="005C4CE6"/>
    <w:rsid w:val="005C6052"/>
    <w:rsid w:val="005D1513"/>
    <w:rsid w:val="005D161E"/>
    <w:rsid w:val="005D5BC9"/>
    <w:rsid w:val="005D62A9"/>
    <w:rsid w:val="005E01E1"/>
    <w:rsid w:val="005E0797"/>
    <w:rsid w:val="005E1F27"/>
    <w:rsid w:val="005E2A0A"/>
    <w:rsid w:val="005E3BD9"/>
    <w:rsid w:val="005E6F4B"/>
    <w:rsid w:val="005F22CB"/>
    <w:rsid w:val="005F25D0"/>
    <w:rsid w:val="005F2C8C"/>
    <w:rsid w:val="005F3C4D"/>
    <w:rsid w:val="005F496B"/>
    <w:rsid w:val="005F6EEF"/>
    <w:rsid w:val="005F721D"/>
    <w:rsid w:val="00600186"/>
    <w:rsid w:val="0060173D"/>
    <w:rsid w:val="0060219B"/>
    <w:rsid w:val="006027E3"/>
    <w:rsid w:val="006054D8"/>
    <w:rsid w:val="00606D48"/>
    <w:rsid w:val="00606F5C"/>
    <w:rsid w:val="00607E42"/>
    <w:rsid w:val="00611A2C"/>
    <w:rsid w:val="006122BA"/>
    <w:rsid w:val="00614CDF"/>
    <w:rsid w:val="0061591D"/>
    <w:rsid w:val="00617DB1"/>
    <w:rsid w:val="0062091B"/>
    <w:rsid w:val="00621602"/>
    <w:rsid w:val="0062307F"/>
    <w:rsid w:val="00624FC7"/>
    <w:rsid w:val="00625B53"/>
    <w:rsid w:val="00625FAF"/>
    <w:rsid w:val="00626457"/>
    <w:rsid w:val="00631D2D"/>
    <w:rsid w:val="0063753F"/>
    <w:rsid w:val="00640DE9"/>
    <w:rsid w:val="00641407"/>
    <w:rsid w:val="00643060"/>
    <w:rsid w:val="006469F3"/>
    <w:rsid w:val="00646B60"/>
    <w:rsid w:val="0064773A"/>
    <w:rsid w:val="006478BF"/>
    <w:rsid w:val="00651495"/>
    <w:rsid w:val="006538CD"/>
    <w:rsid w:val="00653D22"/>
    <w:rsid w:val="0065490A"/>
    <w:rsid w:val="00655AE6"/>
    <w:rsid w:val="0065630E"/>
    <w:rsid w:val="00660B19"/>
    <w:rsid w:val="00661227"/>
    <w:rsid w:val="0066261D"/>
    <w:rsid w:val="006634EF"/>
    <w:rsid w:val="00663581"/>
    <w:rsid w:val="0066396D"/>
    <w:rsid w:val="0066527B"/>
    <w:rsid w:val="006655B1"/>
    <w:rsid w:val="00666A78"/>
    <w:rsid w:val="00666D6C"/>
    <w:rsid w:val="00667808"/>
    <w:rsid w:val="0067077A"/>
    <w:rsid w:val="0067134B"/>
    <w:rsid w:val="00675499"/>
    <w:rsid w:val="00676134"/>
    <w:rsid w:val="00677099"/>
    <w:rsid w:val="00680D25"/>
    <w:rsid w:val="00683D74"/>
    <w:rsid w:val="00684DD2"/>
    <w:rsid w:val="00685861"/>
    <w:rsid w:val="00690219"/>
    <w:rsid w:val="006911ED"/>
    <w:rsid w:val="00692567"/>
    <w:rsid w:val="006926FE"/>
    <w:rsid w:val="006947C9"/>
    <w:rsid w:val="00697887"/>
    <w:rsid w:val="006A218D"/>
    <w:rsid w:val="006A2AEA"/>
    <w:rsid w:val="006A4485"/>
    <w:rsid w:val="006A4EB3"/>
    <w:rsid w:val="006A536D"/>
    <w:rsid w:val="006A628E"/>
    <w:rsid w:val="006A73C1"/>
    <w:rsid w:val="006B1BD3"/>
    <w:rsid w:val="006B21F7"/>
    <w:rsid w:val="006B2290"/>
    <w:rsid w:val="006B3F08"/>
    <w:rsid w:val="006B560F"/>
    <w:rsid w:val="006B56A2"/>
    <w:rsid w:val="006B7721"/>
    <w:rsid w:val="006C1018"/>
    <w:rsid w:val="006C2415"/>
    <w:rsid w:val="006C37E2"/>
    <w:rsid w:val="006C3FB8"/>
    <w:rsid w:val="006C4568"/>
    <w:rsid w:val="006C489F"/>
    <w:rsid w:val="006C66AE"/>
    <w:rsid w:val="006C7859"/>
    <w:rsid w:val="006D5FD4"/>
    <w:rsid w:val="006E044A"/>
    <w:rsid w:val="006E11EA"/>
    <w:rsid w:val="006E4AE5"/>
    <w:rsid w:val="006E4FFA"/>
    <w:rsid w:val="006F1046"/>
    <w:rsid w:val="006F281B"/>
    <w:rsid w:val="006F4B70"/>
    <w:rsid w:val="006F527F"/>
    <w:rsid w:val="006F5EEF"/>
    <w:rsid w:val="00701525"/>
    <w:rsid w:val="007044A8"/>
    <w:rsid w:val="00705C73"/>
    <w:rsid w:val="0070626D"/>
    <w:rsid w:val="0070644F"/>
    <w:rsid w:val="00711438"/>
    <w:rsid w:val="00717D88"/>
    <w:rsid w:val="00720397"/>
    <w:rsid w:val="00721A2E"/>
    <w:rsid w:val="00721BC2"/>
    <w:rsid w:val="007251C6"/>
    <w:rsid w:val="007262A4"/>
    <w:rsid w:val="00726A43"/>
    <w:rsid w:val="00726CB4"/>
    <w:rsid w:val="00734528"/>
    <w:rsid w:val="0074636C"/>
    <w:rsid w:val="00746CFA"/>
    <w:rsid w:val="00751439"/>
    <w:rsid w:val="00752638"/>
    <w:rsid w:val="00752E59"/>
    <w:rsid w:val="00752F57"/>
    <w:rsid w:val="00753CB5"/>
    <w:rsid w:val="00754765"/>
    <w:rsid w:val="00755313"/>
    <w:rsid w:val="00755333"/>
    <w:rsid w:val="00755335"/>
    <w:rsid w:val="007577F2"/>
    <w:rsid w:val="00762421"/>
    <w:rsid w:val="00762767"/>
    <w:rsid w:val="00763267"/>
    <w:rsid w:val="00766636"/>
    <w:rsid w:val="00766A65"/>
    <w:rsid w:val="00767FD0"/>
    <w:rsid w:val="0077063C"/>
    <w:rsid w:val="0077199F"/>
    <w:rsid w:val="00773921"/>
    <w:rsid w:val="00776427"/>
    <w:rsid w:val="00777085"/>
    <w:rsid w:val="00780AD5"/>
    <w:rsid w:val="00780C14"/>
    <w:rsid w:val="0078285D"/>
    <w:rsid w:val="00786056"/>
    <w:rsid w:val="00787E50"/>
    <w:rsid w:val="00793D37"/>
    <w:rsid w:val="007942D3"/>
    <w:rsid w:val="007A00F0"/>
    <w:rsid w:val="007A1FE9"/>
    <w:rsid w:val="007A219E"/>
    <w:rsid w:val="007A242F"/>
    <w:rsid w:val="007A367C"/>
    <w:rsid w:val="007A5FE4"/>
    <w:rsid w:val="007A71D9"/>
    <w:rsid w:val="007A72A1"/>
    <w:rsid w:val="007A7A1E"/>
    <w:rsid w:val="007B1123"/>
    <w:rsid w:val="007B1F42"/>
    <w:rsid w:val="007B2099"/>
    <w:rsid w:val="007B2AEC"/>
    <w:rsid w:val="007B6A78"/>
    <w:rsid w:val="007B6C09"/>
    <w:rsid w:val="007B7741"/>
    <w:rsid w:val="007B7DB3"/>
    <w:rsid w:val="007C2A27"/>
    <w:rsid w:val="007C3767"/>
    <w:rsid w:val="007C3BF1"/>
    <w:rsid w:val="007C456C"/>
    <w:rsid w:val="007C4951"/>
    <w:rsid w:val="007C4DE1"/>
    <w:rsid w:val="007C74DE"/>
    <w:rsid w:val="007D04D0"/>
    <w:rsid w:val="007D1853"/>
    <w:rsid w:val="007D384B"/>
    <w:rsid w:val="007D667F"/>
    <w:rsid w:val="007E035D"/>
    <w:rsid w:val="007E09DA"/>
    <w:rsid w:val="007E0D99"/>
    <w:rsid w:val="007E0F8A"/>
    <w:rsid w:val="007E1D43"/>
    <w:rsid w:val="007E30FE"/>
    <w:rsid w:val="007E6761"/>
    <w:rsid w:val="007F0A8F"/>
    <w:rsid w:val="007F30EC"/>
    <w:rsid w:val="007F39C1"/>
    <w:rsid w:val="007F3CEA"/>
    <w:rsid w:val="007F4C17"/>
    <w:rsid w:val="007F6C2C"/>
    <w:rsid w:val="007F718D"/>
    <w:rsid w:val="007F7A1C"/>
    <w:rsid w:val="00801FAD"/>
    <w:rsid w:val="00802B41"/>
    <w:rsid w:val="00803B6C"/>
    <w:rsid w:val="00805BA8"/>
    <w:rsid w:val="008071F2"/>
    <w:rsid w:val="00816488"/>
    <w:rsid w:val="008178B6"/>
    <w:rsid w:val="00822C58"/>
    <w:rsid w:val="00823BAC"/>
    <w:rsid w:val="00824D0F"/>
    <w:rsid w:val="00824D58"/>
    <w:rsid w:val="008333AA"/>
    <w:rsid w:val="008343A5"/>
    <w:rsid w:val="00837848"/>
    <w:rsid w:val="00837CE7"/>
    <w:rsid w:val="008428B6"/>
    <w:rsid w:val="00842FDA"/>
    <w:rsid w:val="00845158"/>
    <w:rsid w:val="00847FF7"/>
    <w:rsid w:val="00851884"/>
    <w:rsid w:val="008521DB"/>
    <w:rsid w:val="00852E21"/>
    <w:rsid w:val="0085697A"/>
    <w:rsid w:val="00856D25"/>
    <w:rsid w:val="008641F3"/>
    <w:rsid w:val="00865278"/>
    <w:rsid w:val="00865B74"/>
    <w:rsid w:val="00866063"/>
    <w:rsid w:val="00872C76"/>
    <w:rsid w:val="00873123"/>
    <w:rsid w:val="00873A1B"/>
    <w:rsid w:val="00874663"/>
    <w:rsid w:val="00875BC7"/>
    <w:rsid w:val="0087613D"/>
    <w:rsid w:val="008803F4"/>
    <w:rsid w:val="008812FF"/>
    <w:rsid w:val="00881FEF"/>
    <w:rsid w:val="008823C1"/>
    <w:rsid w:val="00882947"/>
    <w:rsid w:val="0088565D"/>
    <w:rsid w:val="00887DA2"/>
    <w:rsid w:val="00890AE5"/>
    <w:rsid w:val="00890DEE"/>
    <w:rsid w:val="00890E0E"/>
    <w:rsid w:val="008922EB"/>
    <w:rsid w:val="0089366C"/>
    <w:rsid w:val="008941C7"/>
    <w:rsid w:val="008942BE"/>
    <w:rsid w:val="00894B5B"/>
    <w:rsid w:val="00895337"/>
    <w:rsid w:val="008974F0"/>
    <w:rsid w:val="008977A4"/>
    <w:rsid w:val="008A095A"/>
    <w:rsid w:val="008A1499"/>
    <w:rsid w:val="008A42E7"/>
    <w:rsid w:val="008A4888"/>
    <w:rsid w:val="008A562F"/>
    <w:rsid w:val="008A5FC2"/>
    <w:rsid w:val="008B012A"/>
    <w:rsid w:val="008B2147"/>
    <w:rsid w:val="008B25F0"/>
    <w:rsid w:val="008B2745"/>
    <w:rsid w:val="008B378B"/>
    <w:rsid w:val="008B4626"/>
    <w:rsid w:val="008B6AB3"/>
    <w:rsid w:val="008B775D"/>
    <w:rsid w:val="008B7C9D"/>
    <w:rsid w:val="008C0613"/>
    <w:rsid w:val="008C08FC"/>
    <w:rsid w:val="008C41BE"/>
    <w:rsid w:val="008C5C5E"/>
    <w:rsid w:val="008D1DE8"/>
    <w:rsid w:val="008D33C8"/>
    <w:rsid w:val="008D439E"/>
    <w:rsid w:val="008D4780"/>
    <w:rsid w:val="008D4E0A"/>
    <w:rsid w:val="008D665E"/>
    <w:rsid w:val="008D6DCA"/>
    <w:rsid w:val="008D7E1C"/>
    <w:rsid w:val="008E0215"/>
    <w:rsid w:val="008E16EC"/>
    <w:rsid w:val="008E24BC"/>
    <w:rsid w:val="008E374A"/>
    <w:rsid w:val="008E4BEB"/>
    <w:rsid w:val="008E4D35"/>
    <w:rsid w:val="008E5EEC"/>
    <w:rsid w:val="008F3646"/>
    <w:rsid w:val="008F7F3D"/>
    <w:rsid w:val="00900267"/>
    <w:rsid w:val="009039E8"/>
    <w:rsid w:val="00903FE2"/>
    <w:rsid w:val="00906E17"/>
    <w:rsid w:val="0090790A"/>
    <w:rsid w:val="00907B6A"/>
    <w:rsid w:val="009150BA"/>
    <w:rsid w:val="0092087F"/>
    <w:rsid w:val="00920AF1"/>
    <w:rsid w:val="00920BB1"/>
    <w:rsid w:val="00922545"/>
    <w:rsid w:val="00922555"/>
    <w:rsid w:val="00927620"/>
    <w:rsid w:val="00930BA1"/>
    <w:rsid w:val="0093169E"/>
    <w:rsid w:val="00931F9D"/>
    <w:rsid w:val="00934D48"/>
    <w:rsid w:val="009359B0"/>
    <w:rsid w:val="00936A67"/>
    <w:rsid w:val="009402AA"/>
    <w:rsid w:val="0094464F"/>
    <w:rsid w:val="009447C5"/>
    <w:rsid w:val="00944CCF"/>
    <w:rsid w:val="009455ED"/>
    <w:rsid w:val="009474CA"/>
    <w:rsid w:val="00947AF7"/>
    <w:rsid w:val="009505C9"/>
    <w:rsid w:val="00950752"/>
    <w:rsid w:val="00951EB9"/>
    <w:rsid w:val="0095731B"/>
    <w:rsid w:val="009600CE"/>
    <w:rsid w:val="00960F2C"/>
    <w:rsid w:val="0096209E"/>
    <w:rsid w:val="009624A6"/>
    <w:rsid w:val="00963EF7"/>
    <w:rsid w:val="009644EE"/>
    <w:rsid w:val="009652D7"/>
    <w:rsid w:val="009655F7"/>
    <w:rsid w:val="00966424"/>
    <w:rsid w:val="00967E2D"/>
    <w:rsid w:val="00973DAB"/>
    <w:rsid w:val="00974692"/>
    <w:rsid w:val="00974F96"/>
    <w:rsid w:val="00975FB5"/>
    <w:rsid w:val="00976E09"/>
    <w:rsid w:val="00982DE5"/>
    <w:rsid w:val="00990BA6"/>
    <w:rsid w:val="00990C58"/>
    <w:rsid w:val="00995C66"/>
    <w:rsid w:val="009A042C"/>
    <w:rsid w:val="009A214E"/>
    <w:rsid w:val="009A332D"/>
    <w:rsid w:val="009A43CE"/>
    <w:rsid w:val="009A6596"/>
    <w:rsid w:val="009A7C37"/>
    <w:rsid w:val="009B01F3"/>
    <w:rsid w:val="009B28E9"/>
    <w:rsid w:val="009B3902"/>
    <w:rsid w:val="009B39EB"/>
    <w:rsid w:val="009B481C"/>
    <w:rsid w:val="009B4FB3"/>
    <w:rsid w:val="009B697A"/>
    <w:rsid w:val="009B6AB4"/>
    <w:rsid w:val="009C170C"/>
    <w:rsid w:val="009C1941"/>
    <w:rsid w:val="009C248C"/>
    <w:rsid w:val="009C2DE6"/>
    <w:rsid w:val="009C3757"/>
    <w:rsid w:val="009C427F"/>
    <w:rsid w:val="009C516F"/>
    <w:rsid w:val="009D295E"/>
    <w:rsid w:val="009D564F"/>
    <w:rsid w:val="009D5E82"/>
    <w:rsid w:val="009D5EF7"/>
    <w:rsid w:val="009D616C"/>
    <w:rsid w:val="009D68CA"/>
    <w:rsid w:val="009D734A"/>
    <w:rsid w:val="009D7574"/>
    <w:rsid w:val="009D7BDB"/>
    <w:rsid w:val="009E2FFE"/>
    <w:rsid w:val="009E4E0D"/>
    <w:rsid w:val="009E70A0"/>
    <w:rsid w:val="009F049A"/>
    <w:rsid w:val="009F10D6"/>
    <w:rsid w:val="009F3836"/>
    <w:rsid w:val="009F46BB"/>
    <w:rsid w:val="009F5457"/>
    <w:rsid w:val="009F559A"/>
    <w:rsid w:val="009F57A6"/>
    <w:rsid w:val="009F5F7E"/>
    <w:rsid w:val="009F6E9F"/>
    <w:rsid w:val="009F755A"/>
    <w:rsid w:val="00A02F37"/>
    <w:rsid w:val="00A03341"/>
    <w:rsid w:val="00A04690"/>
    <w:rsid w:val="00A04873"/>
    <w:rsid w:val="00A075A9"/>
    <w:rsid w:val="00A10D95"/>
    <w:rsid w:val="00A111D1"/>
    <w:rsid w:val="00A15587"/>
    <w:rsid w:val="00A158B5"/>
    <w:rsid w:val="00A16EA4"/>
    <w:rsid w:val="00A1716C"/>
    <w:rsid w:val="00A214D3"/>
    <w:rsid w:val="00A305BB"/>
    <w:rsid w:val="00A3502C"/>
    <w:rsid w:val="00A35EB5"/>
    <w:rsid w:val="00A40D81"/>
    <w:rsid w:val="00A43E31"/>
    <w:rsid w:val="00A43EC2"/>
    <w:rsid w:val="00A446CD"/>
    <w:rsid w:val="00A453F4"/>
    <w:rsid w:val="00A52A56"/>
    <w:rsid w:val="00A55970"/>
    <w:rsid w:val="00A57563"/>
    <w:rsid w:val="00A576D3"/>
    <w:rsid w:val="00A5797D"/>
    <w:rsid w:val="00A627B7"/>
    <w:rsid w:val="00A63FED"/>
    <w:rsid w:val="00A6412D"/>
    <w:rsid w:val="00A65310"/>
    <w:rsid w:val="00A658EE"/>
    <w:rsid w:val="00A67A95"/>
    <w:rsid w:val="00A71752"/>
    <w:rsid w:val="00A72366"/>
    <w:rsid w:val="00A7619F"/>
    <w:rsid w:val="00A80D16"/>
    <w:rsid w:val="00A83B72"/>
    <w:rsid w:val="00A847F0"/>
    <w:rsid w:val="00A87281"/>
    <w:rsid w:val="00A92301"/>
    <w:rsid w:val="00A92E91"/>
    <w:rsid w:val="00A93748"/>
    <w:rsid w:val="00AA2990"/>
    <w:rsid w:val="00AA2CB2"/>
    <w:rsid w:val="00AA4125"/>
    <w:rsid w:val="00AA46C0"/>
    <w:rsid w:val="00AA6F92"/>
    <w:rsid w:val="00AA721C"/>
    <w:rsid w:val="00AB1FA6"/>
    <w:rsid w:val="00AB2792"/>
    <w:rsid w:val="00AB297C"/>
    <w:rsid w:val="00AB46BF"/>
    <w:rsid w:val="00AB5169"/>
    <w:rsid w:val="00AB51C5"/>
    <w:rsid w:val="00AB5831"/>
    <w:rsid w:val="00AB6934"/>
    <w:rsid w:val="00AB69AA"/>
    <w:rsid w:val="00AB7918"/>
    <w:rsid w:val="00AB7B31"/>
    <w:rsid w:val="00AB7B91"/>
    <w:rsid w:val="00AC0ABF"/>
    <w:rsid w:val="00AC1321"/>
    <w:rsid w:val="00AC2D35"/>
    <w:rsid w:val="00AC4F4F"/>
    <w:rsid w:val="00AC5187"/>
    <w:rsid w:val="00AC7F17"/>
    <w:rsid w:val="00AD0A7E"/>
    <w:rsid w:val="00AD1409"/>
    <w:rsid w:val="00AD2F19"/>
    <w:rsid w:val="00AD44CD"/>
    <w:rsid w:val="00AD4C99"/>
    <w:rsid w:val="00AD6700"/>
    <w:rsid w:val="00AD70F6"/>
    <w:rsid w:val="00AE0AF1"/>
    <w:rsid w:val="00AE3DD8"/>
    <w:rsid w:val="00AF073A"/>
    <w:rsid w:val="00AF0A2B"/>
    <w:rsid w:val="00AF2ACF"/>
    <w:rsid w:val="00AF42DE"/>
    <w:rsid w:val="00AF6AA3"/>
    <w:rsid w:val="00AF712D"/>
    <w:rsid w:val="00B0116F"/>
    <w:rsid w:val="00B0183F"/>
    <w:rsid w:val="00B0696A"/>
    <w:rsid w:val="00B1038B"/>
    <w:rsid w:val="00B13175"/>
    <w:rsid w:val="00B16DFA"/>
    <w:rsid w:val="00B21178"/>
    <w:rsid w:val="00B22517"/>
    <w:rsid w:val="00B22BBF"/>
    <w:rsid w:val="00B22C1A"/>
    <w:rsid w:val="00B238C1"/>
    <w:rsid w:val="00B23A51"/>
    <w:rsid w:val="00B24C39"/>
    <w:rsid w:val="00B26574"/>
    <w:rsid w:val="00B32A83"/>
    <w:rsid w:val="00B3369F"/>
    <w:rsid w:val="00B34207"/>
    <w:rsid w:val="00B36B3D"/>
    <w:rsid w:val="00B4284F"/>
    <w:rsid w:val="00B44A21"/>
    <w:rsid w:val="00B47714"/>
    <w:rsid w:val="00B5020E"/>
    <w:rsid w:val="00B504CA"/>
    <w:rsid w:val="00B51E15"/>
    <w:rsid w:val="00B51F8C"/>
    <w:rsid w:val="00B54547"/>
    <w:rsid w:val="00B5640C"/>
    <w:rsid w:val="00B60CA7"/>
    <w:rsid w:val="00B60E54"/>
    <w:rsid w:val="00B6246A"/>
    <w:rsid w:val="00B631E3"/>
    <w:rsid w:val="00B6513E"/>
    <w:rsid w:val="00B658AD"/>
    <w:rsid w:val="00B7080F"/>
    <w:rsid w:val="00B734FC"/>
    <w:rsid w:val="00B74516"/>
    <w:rsid w:val="00B77D57"/>
    <w:rsid w:val="00B81441"/>
    <w:rsid w:val="00B844BC"/>
    <w:rsid w:val="00B84E5D"/>
    <w:rsid w:val="00B854C3"/>
    <w:rsid w:val="00B85B2D"/>
    <w:rsid w:val="00B863FA"/>
    <w:rsid w:val="00B877B2"/>
    <w:rsid w:val="00B927E1"/>
    <w:rsid w:val="00B93C5D"/>
    <w:rsid w:val="00B94E6C"/>
    <w:rsid w:val="00B97336"/>
    <w:rsid w:val="00BA24A8"/>
    <w:rsid w:val="00BA2B79"/>
    <w:rsid w:val="00BA453F"/>
    <w:rsid w:val="00BA4839"/>
    <w:rsid w:val="00BA541E"/>
    <w:rsid w:val="00BA55AD"/>
    <w:rsid w:val="00BA655C"/>
    <w:rsid w:val="00BA78C0"/>
    <w:rsid w:val="00BB2585"/>
    <w:rsid w:val="00BB4606"/>
    <w:rsid w:val="00BB5399"/>
    <w:rsid w:val="00BB6136"/>
    <w:rsid w:val="00BB7444"/>
    <w:rsid w:val="00BC0474"/>
    <w:rsid w:val="00BC0870"/>
    <w:rsid w:val="00BC24CA"/>
    <w:rsid w:val="00BD173F"/>
    <w:rsid w:val="00BD505F"/>
    <w:rsid w:val="00BD627D"/>
    <w:rsid w:val="00BD7921"/>
    <w:rsid w:val="00BD7A07"/>
    <w:rsid w:val="00BE34EB"/>
    <w:rsid w:val="00BE414A"/>
    <w:rsid w:val="00BE52D8"/>
    <w:rsid w:val="00BE5CA2"/>
    <w:rsid w:val="00BE5DAD"/>
    <w:rsid w:val="00BF02A3"/>
    <w:rsid w:val="00BF1430"/>
    <w:rsid w:val="00BF29A5"/>
    <w:rsid w:val="00BF445E"/>
    <w:rsid w:val="00BF5EA7"/>
    <w:rsid w:val="00C0093F"/>
    <w:rsid w:val="00C02195"/>
    <w:rsid w:val="00C02E48"/>
    <w:rsid w:val="00C038EE"/>
    <w:rsid w:val="00C04D58"/>
    <w:rsid w:val="00C05111"/>
    <w:rsid w:val="00C06662"/>
    <w:rsid w:val="00C07B01"/>
    <w:rsid w:val="00C1369B"/>
    <w:rsid w:val="00C14363"/>
    <w:rsid w:val="00C15602"/>
    <w:rsid w:val="00C17B14"/>
    <w:rsid w:val="00C210C1"/>
    <w:rsid w:val="00C23D2F"/>
    <w:rsid w:val="00C24A4D"/>
    <w:rsid w:val="00C3034B"/>
    <w:rsid w:val="00C313EB"/>
    <w:rsid w:val="00C321BB"/>
    <w:rsid w:val="00C3321A"/>
    <w:rsid w:val="00C33E08"/>
    <w:rsid w:val="00C3452F"/>
    <w:rsid w:val="00C412CE"/>
    <w:rsid w:val="00C41AF2"/>
    <w:rsid w:val="00C43165"/>
    <w:rsid w:val="00C4348A"/>
    <w:rsid w:val="00C443BD"/>
    <w:rsid w:val="00C451C5"/>
    <w:rsid w:val="00C4682F"/>
    <w:rsid w:val="00C50250"/>
    <w:rsid w:val="00C5262C"/>
    <w:rsid w:val="00C554A0"/>
    <w:rsid w:val="00C56F1A"/>
    <w:rsid w:val="00C6197B"/>
    <w:rsid w:val="00C624EA"/>
    <w:rsid w:val="00C646EA"/>
    <w:rsid w:val="00C6627C"/>
    <w:rsid w:val="00C66377"/>
    <w:rsid w:val="00C66B17"/>
    <w:rsid w:val="00C708AB"/>
    <w:rsid w:val="00C71C44"/>
    <w:rsid w:val="00C74B2A"/>
    <w:rsid w:val="00C757CB"/>
    <w:rsid w:val="00C761AD"/>
    <w:rsid w:val="00C77000"/>
    <w:rsid w:val="00C777BF"/>
    <w:rsid w:val="00C82ACE"/>
    <w:rsid w:val="00C84AE3"/>
    <w:rsid w:val="00C84DFD"/>
    <w:rsid w:val="00C86040"/>
    <w:rsid w:val="00C86689"/>
    <w:rsid w:val="00C86AA8"/>
    <w:rsid w:val="00C872F7"/>
    <w:rsid w:val="00C9161D"/>
    <w:rsid w:val="00C923C7"/>
    <w:rsid w:val="00C932EF"/>
    <w:rsid w:val="00CA0470"/>
    <w:rsid w:val="00CA0C1D"/>
    <w:rsid w:val="00CA0F9B"/>
    <w:rsid w:val="00CA140A"/>
    <w:rsid w:val="00CA32A6"/>
    <w:rsid w:val="00CA3825"/>
    <w:rsid w:val="00CA38AD"/>
    <w:rsid w:val="00CA3B39"/>
    <w:rsid w:val="00CA4C0A"/>
    <w:rsid w:val="00CA752A"/>
    <w:rsid w:val="00CB0E39"/>
    <w:rsid w:val="00CB1B8E"/>
    <w:rsid w:val="00CB2712"/>
    <w:rsid w:val="00CB6B84"/>
    <w:rsid w:val="00CB76AE"/>
    <w:rsid w:val="00CC0154"/>
    <w:rsid w:val="00CC5E80"/>
    <w:rsid w:val="00CC7653"/>
    <w:rsid w:val="00CD469B"/>
    <w:rsid w:val="00CD4870"/>
    <w:rsid w:val="00CD5709"/>
    <w:rsid w:val="00CD5FAF"/>
    <w:rsid w:val="00CE14BB"/>
    <w:rsid w:val="00CE212A"/>
    <w:rsid w:val="00CE3CF9"/>
    <w:rsid w:val="00CE4B30"/>
    <w:rsid w:val="00CE7449"/>
    <w:rsid w:val="00CF17A1"/>
    <w:rsid w:val="00CF1848"/>
    <w:rsid w:val="00CF3507"/>
    <w:rsid w:val="00CF3C09"/>
    <w:rsid w:val="00CF46DC"/>
    <w:rsid w:val="00CF693A"/>
    <w:rsid w:val="00D01398"/>
    <w:rsid w:val="00D031B0"/>
    <w:rsid w:val="00D04EF1"/>
    <w:rsid w:val="00D05B40"/>
    <w:rsid w:val="00D067B2"/>
    <w:rsid w:val="00D06EAA"/>
    <w:rsid w:val="00D12044"/>
    <w:rsid w:val="00D13760"/>
    <w:rsid w:val="00D13A92"/>
    <w:rsid w:val="00D13ACB"/>
    <w:rsid w:val="00D14342"/>
    <w:rsid w:val="00D14522"/>
    <w:rsid w:val="00D15168"/>
    <w:rsid w:val="00D170D9"/>
    <w:rsid w:val="00D20FFB"/>
    <w:rsid w:val="00D22B03"/>
    <w:rsid w:val="00D23023"/>
    <w:rsid w:val="00D24E71"/>
    <w:rsid w:val="00D27A8F"/>
    <w:rsid w:val="00D33EFC"/>
    <w:rsid w:val="00D352DA"/>
    <w:rsid w:val="00D35B2D"/>
    <w:rsid w:val="00D40443"/>
    <w:rsid w:val="00D40DBC"/>
    <w:rsid w:val="00D41EB3"/>
    <w:rsid w:val="00D43B64"/>
    <w:rsid w:val="00D45C30"/>
    <w:rsid w:val="00D465A4"/>
    <w:rsid w:val="00D5012F"/>
    <w:rsid w:val="00D50C0C"/>
    <w:rsid w:val="00D519BD"/>
    <w:rsid w:val="00D5207D"/>
    <w:rsid w:val="00D535B3"/>
    <w:rsid w:val="00D53DD4"/>
    <w:rsid w:val="00D54B50"/>
    <w:rsid w:val="00D55467"/>
    <w:rsid w:val="00D555B2"/>
    <w:rsid w:val="00D56B18"/>
    <w:rsid w:val="00D60002"/>
    <w:rsid w:val="00D61C85"/>
    <w:rsid w:val="00D6474C"/>
    <w:rsid w:val="00D66179"/>
    <w:rsid w:val="00D671FC"/>
    <w:rsid w:val="00D67E08"/>
    <w:rsid w:val="00D73349"/>
    <w:rsid w:val="00D74CC8"/>
    <w:rsid w:val="00D74E40"/>
    <w:rsid w:val="00D74F82"/>
    <w:rsid w:val="00D75CA6"/>
    <w:rsid w:val="00D75FD3"/>
    <w:rsid w:val="00D76A18"/>
    <w:rsid w:val="00D77C2D"/>
    <w:rsid w:val="00D80849"/>
    <w:rsid w:val="00D815C9"/>
    <w:rsid w:val="00D82A1F"/>
    <w:rsid w:val="00D82A28"/>
    <w:rsid w:val="00D82E8F"/>
    <w:rsid w:val="00D8544D"/>
    <w:rsid w:val="00D8607D"/>
    <w:rsid w:val="00D86686"/>
    <w:rsid w:val="00D874D0"/>
    <w:rsid w:val="00D90D9E"/>
    <w:rsid w:val="00D956DE"/>
    <w:rsid w:val="00DA0480"/>
    <w:rsid w:val="00DA1FE5"/>
    <w:rsid w:val="00DA20BB"/>
    <w:rsid w:val="00DA30B1"/>
    <w:rsid w:val="00DA4661"/>
    <w:rsid w:val="00DA490C"/>
    <w:rsid w:val="00DA52E4"/>
    <w:rsid w:val="00DA5486"/>
    <w:rsid w:val="00DA54D2"/>
    <w:rsid w:val="00DA6835"/>
    <w:rsid w:val="00DA799B"/>
    <w:rsid w:val="00DB2FC9"/>
    <w:rsid w:val="00DB349C"/>
    <w:rsid w:val="00DB3955"/>
    <w:rsid w:val="00DB4C19"/>
    <w:rsid w:val="00DB5D75"/>
    <w:rsid w:val="00DB5E0F"/>
    <w:rsid w:val="00DC0141"/>
    <w:rsid w:val="00DC0E20"/>
    <w:rsid w:val="00DC1828"/>
    <w:rsid w:val="00DC2B04"/>
    <w:rsid w:val="00DC3378"/>
    <w:rsid w:val="00DC6016"/>
    <w:rsid w:val="00DD118C"/>
    <w:rsid w:val="00DD2EA3"/>
    <w:rsid w:val="00DD3E07"/>
    <w:rsid w:val="00DD4CD1"/>
    <w:rsid w:val="00DE2DD0"/>
    <w:rsid w:val="00DE5188"/>
    <w:rsid w:val="00DE6D30"/>
    <w:rsid w:val="00DE765C"/>
    <w:rsid w:val="00DF0317"/>
    <w:rsid w:val="00DF3AA5"/>
    <w:rsid w:val="00DF5971"/>
    <w:rsid w:val="00E00433"/>
    <w:rsid w:val="00E006A0"/>
    <w:rsid w:val="00E027B0"/>
    <w:rsid w:val="00E02B7B"/>
    <w:rsid w:val="00E04778"/>
    <w:rsid w:val="00E07EB1"/>
    <w:rsid w:val="00E10413"/>
    <w:rsid w:val="00E1339C"/>
    <w:rsid w:val="00E16483"/>
    <w:rsid w:val="00E16DB3"/>
    <w:rsid w:val="00E20B0E"/>
    <w:rsid w:val="00E22692"/>
    <w:rsid w:val="00E22F06"/>
    <w:rsid w:val="00E24DB4"/>
    <w:rsid w:val="00E2764B"/>
    <w:rsid w:val="00E333C2"/>
    <w:rsid w:val="00E34AE5"/>
    <w:rsid w:val="00E35319"/>
    <w:rsid w:val="00E35B26"/>
    <w:rsid w:val="00E3656A"/>
    <w:rsid w:val="00E42450"/>
    <w:rsid w:val="00E45DFC"/>
    <w:rsid w:val="00E46281"/>
    <w:rsid w:val="00E51561"/>
    <w:rsid w:val="00E51FC2"/>
    <w:rsid w:val="00E52705"/>
    <w:rsid w:val="00E55B64"/>
    <w:rsid w:val="00E55BD6"/>
    <w:rsid w:val="00E55C7F"/>
    <w:rsid w:val="00E6380F"/>
    <w:rsid w:val="00E649FB"/>
    <w:rsid w:val="00E64A99"/>
    <w:rsid w:val="00E65982"/>
    <w:rsid w:val="00E66235"/>
    <w:rsid w:val="00E66558"/>
    <w:rsid w:val="00E715B9"/>
    <w:rsid w:val="00E72F28"/>
    <w:rsid w:val="00E72F41"/>
    <w:rsid w:val="00E75329"/>
    <w:rsid w:val="00E813B2"/>
    <w:rsid w:val="00E8140C"/>
    <w:rsid w:val="00E83C24"/>
    <w:rsid w:val="00E84EBD"/>
    <w:rsid w:val="00E85709"/>
    <w:rsid w:val="00E85790"/>
    <w:rsid w:val="00E8637A"/>
    <w:rsid w:val="00E86F2F"/>
    <w:rsid w:val="00E90214"/>
    <w:rsid w:val="00E9318D"/>
    <w:rsid w:val="00E93F3E"/>
    <w:rsid w:val="00E94235"/>
    <w:rsid w:val="00E95464"/>
    <w:rsid w:val="00E96078"/>
    <w:rsid w:val="00EA0380"/>
    <w:rsid w:val="00EA290A"/>
    <w:rsid w:val="00EA306A"/>
    <w:rsid w:val="00EA7CC7"/>
    <w:rsid w:val="00EB2405"/>
    <w:rsid w:val="00EB41DD"/>
    <w:rsid w:val="00EB6D69"/>
    <w:rsid w:val="00EB7CF1"/>
    <w:rsid w:val="00ED0059"/>
    <w:rsid w:val="00ED5CE2"/>
    <w:rsid w:val="00ED6671"/>
    <w:rsid w:val="00ED69E4"/>
    <w:rsid w:val="00EE01D6"/>
    <w:rsid w:val="00EE23AE"/>
    <w:rsid w:val="00EE2826"/>
    <w:rsid w:val="00EE2B65"/>
    <w:rsid w:val="00EE39BA"/>
    <w:rsid w:val="00EE4643"/>
    <w:rsid w:val="00EE665D"/>
    <w:rsid w:val="00EF07CF"/>
    <w:rsid w:val="00EF0894"/>
    <w:rsid w:val="00EF0F11"/>
    <w:rsid w:val="00EF2C5E"/>
    <w:rsid w:val="00EF354B"/>
    <w:rsid w:val="00EF6981"/>
    <w:rsid w:val="00EF7007"/>
    <w:rsid w:val="00EF7B55"/>
    <w:rsid w:val="00EF7EEF"/>
    <w:rsid w:val="00F01A6D"/>
    <w:rsid w:val="00F02E82"/>
    <w:rsid w:val="00F02F77"/>
    <w:rsid w:val="00F04517"/>
    <w:rsid w:val="00F04F8A"/>
    <w:rsid w:val="00F063C2"/>
    <w:rsid w:val="00F0755A"/>
    <w:rsid w:val="00F07A7A"/>
    <w:rsid w:val="00F07A98"/>
    <w:rsid w:val="00F13C5F"/>
    <w:rsid w:val="00F14786"/>
    <w:rsid w:val="00F1499A"/>
    <w:rsid w:val="00F1591D"/>
    <w:rsid w:val="00F15E1F"/>
    <w:rsid w:val="00F22817"/>
    <w:rsid w:val="00F23884"/>
    <w:rsid w:val="00F23A99"/>
    <w:rsid w:val="00F24FBF"/>
    <w:rsid w:val="00F250DB"/>
    <w:rsid w:val="00F25252"/>
    <w:rsid w:val="00F266CF"/>
    <w:rsid w:val="00F27E9B"/>
    <w:rsid w:val="00F305C9"/>
    <w:rsid w:val="00F30801"/>
    <w:rsid w:val="00F32B1D"/>
    <w:rsid w:val="00F330E2"/>
    <w:rsid w:val="00F33301"/>
    <w:rsid w:val="00F3402E"/>
    <w:rsid w:val="00F34404"/>
    <w:rsid w:val="00F36C8F"/>
    <w:rsid w:val="00F37600"/>
    <w:rsid w:val="00F37D60"/>
    <w:rsid w:val="00F42F2D"/>
    <w:rsid w:val="00F44168"/>
    <w:rsid w:val="00F44467"/>
    <w:rsid w:val="00F501D9"/>
    <w:rsid w:val="00F515FA"/>
    <w:rsid w:val="00F528D5"/>
    <w:rsid w:val="00F53193"/>
    <w:rsid w:val="00F5357E"/>
    <w:rsid w:val="00F604FD"/>
    <w:rsid w:val="00F61D34"/>
    <w:rsid w:val="00F6238C"/>
    <w:rsid w:val="00F62EEB"/>
    <w:rsid w:val="00F64C2F"/>
    <w:rsid w:val="00F64FE0"/>
    <w:rsid w:val="00F6586C"/>
    <w:rsid w:val="00F65FB4"/>
    <w:rsid w:val="00F73D69"/>
    <w:rsid w:val="00F758F0"/>
    <w:rsid w:val="00F77731"/>
    <w:rsid w:val="00F7792C"/>
    <w:rsid w:val="00F80176"/>
    <w:rsid w:val="00F81322"/>
    <w:rsid w:val="00F81BDB"/>
    <w:rsid w:val="00F86855"/>
    <w:rsid w:val="00F86A1C"/>
    <w:rsid w:val="00F8784C"/>
    <w:rsid w:val="00F87AEB"/>
    <w:rsid w:val="00F9038B"/>
    <w:rsid w:val="00F91B99"/>
    <w:rsid w:val="00F927CD"/>
    <w:rsid w:val="00F92800"/>
    <w:rsid w:val="00F92C95"/>
    <w:rsid w:val="00F931E3"/>
    <w:rsid w:val="00F94774"/>
    <w:rsid w:val="00F95B26"/>
    <w:rsid w:val="00FA0344"/>
    <w:rsid w:val="00FA1F26"/>
    <w:rsid w:val="00FA3C27"/>
    <w:rsid w:val="00FA3C49"/>
    <w:rsid w:val="00FA47EC"/>
    <w:rsid w:val="00FA4F37"/>
    <w:rsid w:val="00FA663B"/>
    <w:rsid w:val="00FB0EB0"/>
    <w:rsid w:val="00FB0F36"/>
    <w:rsid w:val="00FB13B3"/>
    <w:rsid w:val="00FB301F"/>
    <w:rsid w:val="00FB34E9"/>
    <w:rsid w:val="00FB3924"/>
    <w:rsid w:val="00FB6214"/>
    <w:rsid w:val="00FB7560"/>
    <w:rsid w:val="00FB7C9A"/>
    <w:rsid w:val="00FC237A"/>
    <w:rsid w:val="00FC4CC8"/>
    <w:rsid w:val="00FC50EC"/>
    <w:rsid w:val="00FC53DB"/>
    <w:rsid w:val="00FC693C"/>
    <w:rsid w:val="00FC7063"/>
    <w:rsid w:val="00FD137B"/>
    <w:rsid w:val="00FD1446"/>
    <w:rsid w:val="00FD1447"/>
    <w:rsid w:val="00FD1BB6"/>
    <w:rsid w:val="00FD22DA"/>
    <w:rsid w:val="00FD3B79"/>
    <w:rsid w:val="00FD3DB9"/>
    <w:rsid w:val="00FD4F4A"/>
    <w:rsid w:val="00FD61FF"/>
    <w:rsid w:val="00FD73F1"/>
    <w:rsid w:val="00FE0A1D"/>
    <w:rsid w:val="00FE2390"/>
    <w:rsid w:val="00FE25A1"/>
    <w:rsid w:val="00FE278B"/>
    <w:rsid w:val="00FE3B32"/>
    <w:rsid w:val="00FE502B"/>
    <w:rsid w:val="00FE744B"/>
    <w:rsid w:val="00FF3C24"/>
    <w:rsid w:val="00FF48E7"/>
    <w:rsid w:val="00FF4D6E"/>
    <w:rsid w:val="00FF5600"/>
    <w:rsid w:val="00FF59EF"/>
    <w:rsid w:val="00FF61F2"/>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1AE70"/>
  <w15:docId w15:val="{878F92D8-C4E0-42CD-A2D3-2FDD9557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en-GB"/>
    </w:rPr>
  </w:style>
  <w:style w:type="paragraph" w:styleId="Footer">
    <w:name w:val="footer"/>
    <w:basedOn w:val="Normal"/>
    <w:link w:val="FooterChar"/>
    <w:uiPriority w:val="99"/>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en-GB"/>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en-GB"/>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en-US"/>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CA"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val="en-CA"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en-GB"/>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en-GB"/>
    </w:r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qFormat/>
    <w:rsid w:val="00AE3DD8"/>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E3DD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E3DD8"/>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en-GB"/>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en-GB"/>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 w:type="paragraph" w:styleId="BodyText">
    <w:name w:val="Body Text"/>
    <w:basedOn w:val="Normal"/>
    <w:link w:val="BodyTextChar"/>
    <w:uiPriority w:val="99"/>
    <w:semiHidden/>
    <w:unhideWhenUsed/>
    <w:rsid w:val="00585BC4"/>
    <w:pPr>
      <w:spacing w:after="120"/>
    </w:pPr>
  </w:style>
  <w:style w:type="character" w:customStyle="1" w:styleId="BodyTextChar">
    <w:name w:val="Body Text Char"/>
    <w:basedOn w:val="DefaultParagraphFont"/>
    <w:link w:val="BodyText"/>
    <w:uiPriority w:val="99"/>
    <w:semiHidden/>
    <w:rsid w:val="00585BC4"/>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E027B0"/>
    <w:pPr>
      <w:spacing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9"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decisions/cop-12/cop-12-dec-28-zh.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s://www.cbd.int/doc/decisions/np-mop-01/np-mop-01-dec-12-zh.pdf" TargetMode="Externa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ocuments/CBD/SBI/6/INF/11"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2/cop-12-dec-28-zh.pdf"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6/INF/11"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uments/CBD/SBI/6/9"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mop-07/mop-07-dec-09-zh.pdf" TargetMode="External"/><Relationship Id="rId27" Type="http://schemas.openxmlformats.org/officeDocument/2006/relationships/header" Target="header2.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3D192C5D-CE05-4D1C-B72F-049B644E104F}"/>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87</TotalTime>
  <Pages>5</Pages>
  <Words>635</Words>
  <Characters>3518</Characters>
  <Application>Microsoft Office Word</Application>
  <DocSecurity>0</DocSecurity>
  <Lines>66</Lines>
  <Paragraphs>28</Paragraphs>
  <ScaleCrop>false</ScaleCrop>
  <HeadingPairs>
    <vt:vector size="2" baseType="variant">
      <vt:variant>
        <vt:lpstr>Title</vt:lpstr>
      </vt:variant>
      <vt:variant>
        <vt:i4>1</vt:i4>
      </vt:variant>
    </vt:vector>
  </HeadingPairs>
  <TitlesOfParts>
    <vt:vector size="1" baseType="lpstr">
      <vt:lpstr>Options for further improving the effectiveness of meetings under the Convention and its Protocols</vt:lpstr>
    </vt:vector>
  </TitlesOfParts>
  <Company>SCBD</Company>
  <LinksUpToDate>false</LinksUpToDate>
  <CharactersWithSpaces>4125</CharactersWithSpaces>
  <SharedDoc>false</SharedDoc>
  <HLinks>
    <vt:vector size="78" baseType="variant">
      <vt:variant>
        <vt:i4>3604588</vt:i4>
      </vt:variant>
      <vt:variant>
        <vt:i4>36</vt:i4>
      </vt:variant>
      <vt:variant>
        <vt:i4>0</vt:i4>
      </vt:variant>
      <vt:variant>
        <vt:i4>5</vt:i4>
      </vt:variant>
      <vt:variant>
        <vt:lpwstr>https://www.cbd.int/decisions/?id=13412</vt:lpwstr>
      </vt:variant>
      <vt:variant>
        <vt:lpwstr/>
      </vt:variant>
      <vt:variant>
        <vt:i4>4128875</vt:i4>
      </vt:variant>
      <vt:variant>
        <vt:i4>33</vt:i4>
      </vt:variant>
      <vt:variant>
        <vt:i4>0</vt:i4>
      </vt:variant>
      <vt:variant>
        <vt:i4>5</vt:i4>
      </vt:variant>
      <vt:variant>
        <vt:lpwstr>https://www.cbd.int/decisions/?id=13391</vt:lpwstr>
      </vt:variant>
      <vt:variant>
        <vt:lpwstr/>
      </vt:variant>
      <vt:variant>
        <vt:i4>3342443</vt:i4>
      </vt:variant>
      <vt:variant>
        <vt:i4>30</vt:i4>
      </vt:variant>
      <vt:variant>
        <vt:i4>0</vt:i4>
      </vt:variant>
      <vt:variant>
        <vt:i4>5</vt:i4>
      </vt:variant>
      <vt:variant>
        <vt:lpwstr>https://www.cbd.int/decisions/?id=13356</vt:lpwstr>
      </vt:variant>
      <vt:variant>
        <vt:lpwstr/>
      </vt:variant>
      <vt:variant>
        <vt:i4>4063288</vt:i4>
      </vt:variant>
      <vt:variant>
        <vt:i4>27</vt:i4>
      </vt:variant>
      <vt:variant>
        <vt:i4>0</vt:i4>
      </vt:variant>
      <vt:variant>
        <vt:i4>5</vt:i4>
      </vt:variant>
      <vt:variant>
        <vt:lpwstr>https://www.cbd.int/documents/CBD/SBI/6/INF/11</vt:lpwstr>
      </vt:variant>
      <vt:variant>
        <vt:lpwstr/>
      </vt:variant>
      <vt:variant>
        <vt:i4>4128875</vt:i4>
      </vt:variant>
      <vt:variant>
        <vt:i4>24</vt:i4>
      </vt:variant>
      <vt:variant>
        <vt:i4>0</vt:i4>
      </vt:variant>
      <vt:variant>
        <vt:i4>5</vt:i4>
      </vt:variant>
      <vt:variant>
        <vt:lpwstr>https://www.cbd.int/decisions/?id=13391</vt:lpwstr>
      </vt:variant>
      <vt:variant>
        <vt:lpwstr/>
      </vt:variant>
      <vt:variant>
        <vt:i4>5111814</vt:i4>
      </vt:variant>
      <vt:variant>
        <vt:i4>21</vt:i4>
      </vt:variant>
      <vt:variant>
        <vt:i4>0</vt:i4>
      </vt:variant>
      <vt:variant>
        <vt:i4>5</vt:i4>
      </vt:variant>
      <vt:variant>
        <vt:lpwstr>https://www.cbd.int/documents/CBD/SBI/6/9</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5111814</vt:i4>
      </vt:variant>
      <vt:variant>
        <vt:i4>9</vt:i4>
      </vt:variant>
      <vt:variant>
        <vt:i4>0</vt:i4>
      </vt:variant>
      <vt:variant>
        <vt:i4>5</vt:i4>
      </vt:variant>
      <vt:variant>
        <vt:lpwstr>https://www.cbd.int/documents/CBD/SBI/6/9</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进一步提高《公约》及其议定书下各会议的成效的备选办法</dc:title>
  <dc:subject>CBD/SBI/6/9</dc:subject>
  <dc:creator>Secretariat of the Convention on Biological Diversity</dc:creator>
  <cp:keywords>Convention on Biological Diversity</cp:keywords>
  <cp:lastModifiedBy>SCBD</cp:lastModifiedBy>
  <cp:revision>5</cp:revision>
  <cp:lastPrinted>2020-01-21T04:56:00Z</cp:lastPrinted>
  <dcterms:created xsi:type="dcterms:W3CDTF">2026-02-19T13:00:00Z</dcterms:created>
  <dcterms:modified xsi:type="dcterms:W3CDTF">2026-02-19T14:46:00Z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