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BE6C28" w14:paraId="226F799D" w14:textId="77777777" w:rsidTr="00205323">
        <w:trPr>
          <w:trHeight w:val="709"/>
        </w:trPr>
        <w:tc>
          <w:tcPr>
            <w:tcW w:w="976" w:type="dxa"/>
            <w:tcBorders>
              <w:bottom w:val="single" w:sz="12" w:space="0" w:color="auto"/>
            </w:tcBorders>
          </w:tcPr>
          <w:p w14:paraId="4B8C1266" w14:textId="77777777" w:rsidR="00FE2C7D" w:rsidRPr="00BE6C28" w:rsidRDefault="00FE2C7D"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BE6C28">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BE6C28" w:rsidRDefault="000D6D88"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BE6C28">
              <w:rPr>
                <w:noProof/>
                <w:kern w:val="22"/>
                <w:szCs w:val="22"/>
              </w:rPr>
              <w:drawing>
                <wp:anchor distT="0" distB="0" distL="114300" distR="114300" simplePos="0" relativeHeight="251658240"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BE6C28" w:rsidRDefault="00FE2C7D" w:rsidP="009D1AD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E6C28">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BE6C28" w14:paraId="0AA79CFF" w14:textId="77777777" w:rsidTr="00363BAD">
        <w:trPr>
          <w:trHeight w:val="1693"/>
        </w:trPr>
        <w:tc>
          <w:tcPr>
            <w:tcW w:w="5003" w:type="dxa"/>
            <w:tcBorders>
              <w:top w:val="nil"/>
              <w:bottom w:val="single" w:sz="36" w:space="0" w:color="000000"/>
            </w:tcBorders>
          </w:tcPr>
          <w:p w14:paraId="0B040F40" w14:textId="77777777" w:rsidR="00736BC2" w:rsidRPr="00BE6C28" w:rsidRDefault="001F68AD" w:rsidP="009D1AD0">
            <w:pPr>
              <w:suppressLineNumbers/>
              <w:suppressAutoHyphens/>
              <w:adjustRightInd w:val="0"/>
              <w:snapToGrid w:val="0"/>
              <w:rPr>
                <w:snapToGrid w:val="0"/>
                <w:kern w:val="22"/>
              </w:rPr>
            </w:pPr>
            <w:r w:rsidRPr="00BE6C28">
              <w:rPr>
                <w:noProof/>
                <w:snapToGrid w:val="0"/>
                <w:kern w:val="22"/>
              </w:rPr>
              <w:drawing>
                <wp:inline distT="0" distB="0" distL="0" distR="0" wp14:anchorId="732BC082" wp14:editId="70851F67">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p w14:paraId="35C9B15D" w14:textId="77777777" w:rsidR="00736BC2" w:rsidRPr="00BE6C28" w:rsidRDefault="00736BC2" w:rsidP="009D1AD0">
            <w:pPr>
              <w:suppressLineNumbers/>
              <w:suppressAutoHyphens/>
              <w:adjustRightInd w:val="0"/>
              <w:snapToGrid w:val="0"/>
              <w:rPr>
                <w:snapToGrid w:val="0"/>
                <w:kern w:val="22"/>
              </w:rPr>
            </w:pPr>
          </w:p>
        </w:tc>
        <w:tc>
          <w:tcPr>
            <w:tcW w:w="425" w:type="dxa"/>
            <w:tcBorders>
              <w:top w:val="nil"/>
              <w:bottom w:val="single" w:sz="36" w:space="0" w:color="000000"/>
            </w:tcBorders>
          </w:tcPr>
          <w:p w14:paraId="15A60F95" w14:textId="77777777" w:rsidR="00736BC2" w:rsidRPr="006A3406" w:rsidRDefault="00736BC2" w:rsidP="009D1AD0">
            <w:pPr>
              <w:pStyle w:val="Header"/>
              <w:suppressLineNumbers/>
              <w:tabs>
                <w:tab w:val="clear" w:pos="4320"/>
                <w:tab w:val="clear" w:pos="8640"/>
              </w:tabs>
              <w:suppressAutoHyphens/>
              <w:adjustRightInd w:val="0"/>
              <w:snapToGrid w:val="0"/>
              <w:rPr>
                <w:bCs/>
                <w:snapToGrid w:val="0"/>
                <w:kern w:val="22"/>
                <w:szCs w:val="32"/>
              </w:rPr>
            </w:pPr>
          </w:p>
        </w:tc>
        <w:tc>
          <w:tcPr>
            <w:tcW w:w="4820" w:type="dxa"/>
            <w:tcBorders>
              <w:top w:val="nil"/>
              <w:bottom w:val="single" w:sz="36" w:space="0" w:color="000000"/>
            </w:tcBorders>
          </w:tcPr>
          <w:p w14:paraId="1EB095F5" w14:textId="77777777" w:rsidR="00736BC2" w:rsidRPr="00267172" w:rsidRDefault="00736BC2" w:rsidP="009D1AD0">
            <w:pPr>
              <w:suppressLineNumbers/>
              <w:suppressAutoHyphens/>
              <w:adjustRightInd w:val="0"/>
              <w:snapToGrid w:val="0"/>
              <w:ind w:left="1021"/>
              <w:jc w:val="left"/>
              <w:rPr>
                <w:kern w:val="22"/>
                <w:szCs w:val="22"/>
              </w:rPr>
            </w:pPr>
            <w:r w:rsidRPr="00267172">
              <w:rPr>
                <w:kern w:val="22"/>
                <w:szCs w:val="22"/>
              </w:rPr>
              <w:t>Distr.</w:t>
            </w:r>
          </w:p>
          <w:p w14:paraId="77758EC6" w14:textId="77777777" w:rsidR="008C79D7" w:rsidRPr="00267172" w:rsidRDefault="00F8623F" w:rsidP="009D1AD0">
            <w:pPr>
              <w:suppressLineNumbers/>
              <w:suppressAutoHyphens/>
              <w:adjustRightInd w:val="0"/>
              <w:snapToGrid w:val="0"/>
              <w:ind w:left="1021"/>
              <w:jc w:val="left"/>
              <w:rPr>
                <w:kern w:val="22"/>
                <w:szCs w:val="22"/>
              </w:rPr>
            </w:pPr>
            <w:r w:rsidRPr="00267172">
              <w:rPr>
                <w:kern w:val="22"/>
                <w:szCs w:val="22"/>
              </w:rPr>
              <w:t>GENERAL</w:t>
            </w:r>
          </w:p>
          <w:p w14:paraId="73F339AA" w14:textId="77777777" w:rsidR="00736BC2" w:rsidRPr="00267172" w:rsidRDefault="00736BC2" w:rsidP="009D1AD0">
            <w:pPr>
              <w:suppressLineNumbers/>
              <w:suppressAutoHyphens/>
              <w:adjustRightInd w:val="0"/>
              <w:snapToGrid w:val="0"/>
              <w:ind w:left="1021"/>
              <w:jc w:val="left"/>
              <w:rPr>
                <w:kern w:val="22"/>
                <w:szCs w:val="22"/>
              </w:rPr>
            </w:pPr>
          </w:p>
          <w:sdt>
            <w:sdtPr>
              <w:rPr>
                <w:kern w:val="22"/>
                <w:szCs w:val="22"/>
              </w:rPr>
              <w:alias w:val="Subject"/>
              <w:tag w:val=""/>
              <w:id w:val="-13762088"/>
              <w:placeholder>
                <w:docPart w:val="2AD5CB9483E94860910CAF81F018B996"/>
              </w:placeholder>
              <w:dataBinding w:prefixMappings="xmlns:ns0='http://purl.org/dc/elements/1.1/' xmlns:ns1='http://schemas.openxmlformats.org/package/2006/metadata/core-properties' " w:xpath="/ns1:coreProperties[1]/ns0:subject[1]" w:storeItemID="{6C3C8BC8-F283-45AE-878A-BAB7291924A1}"/>
              <w:text/>
            </w:sdtPr>
            <w:sdtEndPr/>
            <w:sdtContent>
              <w:p w14:paraId="54F812C9" w14:textId="78F02E71" w:rsidR="00B22846" w:rsidRPr="00267172" w:rsidRDefault="00982E00" w:rsidP="009D1AD0">
                <w:pPr>
                  <w:suppressLineNumbers/>
                  <w:suppressAutoHyphens/>
                  <w:adjustRightInd w:val="0"/>
                  <w:snapToGrid w:val="0"/>
                  <w:ind w:left="1021"/>
                  <w:jc w:val="left"/>
                  <w:rPr>
                    <w:kern w:val="22"/>
                    <w:szCs w:val="22"/>
                    <w:lang w:eastAsia="zh-CN"/>
                  </w:rPr>
                </w:pPr>
                <w:r w:rsidRPr="00267172">
                  <w:rPr>
                    <w:kern w:val="22"/>
                    <w:szCs w:val="22"/>
                  </w:rPr>
                  <w:t>CBD/POST2020/WS/2020/5/1/Add.1</w:t>
                </w:r>
              </w:p>
            </w:sdtContent>
          </w:sdt>
          <w:p w14:paraId="4BF595BD" w14:textId="63E05252" w:rsidR="00684910" w:rsidRPr="00267172" w:rsidRDefault="00D64C23" w:rsidP="009D1AD0">
            <w:pPr>
              <w:suppressLineNumbers/>
              <w:suppressAutoHyphens/>
              <w:adjustRightInd w:val="0"/>
              <w:snapToGrid w:val="0"/>
              <w:ind w:left="1021"/>
              <w:jc w:val="left"/>
              <w:rPr>
                <w:kern w:val="22"/>
                <w:szCs w:val="22"/>
              </w:rPr>
            </w:pPr>
            <w:r w:rsidRPr="00267172">
              <w:rPr>
                <w:kern w:val="22"/>
                <w:szCs w:val="22"/>
              </w:rPr>
              <w:t>2</w:t>
            </w:r>
            <w:r w:rsidR="00E8056B" w:rsidRPr="00267172">
              <w:rPr>
                <w:kern w:val="22"/>
                <w:szCs w:val="22"/>
              </w:rPr>
              <w:t>6</w:t>
            </w:r>
            <w:r w:rsidR="00A77BFA" w:rsidRPr="00267172">
              <w:rPr>
                <w:kern w:val="22"/>
                <w:szCs w:val="22"/>
              </w:rPr>
              <w:t xml:space="preserve"> November 2020</w:t>
            </w:r>
          </w:p>
          <w:p w14:paraId="277E6301" w14:textId="77777777" w:rsidR="00736BC2" w:rsidRPr="00267172" w:rsidRDefault="00736BC2" w:rsidP="009D1AD0">
            <w:pPr>
              <w:suppressLineNumbers/>
              <w:suppressAutoHyphens/>
              <w:adjustRightInd w:val="0"/>
              <w:snapToGrid w:val="0"/>
              <w:ind w:left="1021"/>
              <w:jc w:val="left"/>
              <w:rPr>
                <w:kern w:val="22"/>
                <w:szCs w:val="22"/>
              </w:rPr>
            </w:pPr>
          </w:p>
          <w:p w14:paraId="36A8F40E" w14:textId="5E014465" w:rsidR="00736BC2" w:rsidRPr="00267172" w:rsidRDefault="00A6146C" w:rsidP="009D1AD0">
            <w:pPr>
              <w:suppressLineNumbers/>
              <w:suppressAutoHyphens/>
              <w:adjustRightInd w:val="0"/>
              <w:snapToGrid w:val="0"/>
              <w:ind w:left="1021"/>
              <w:jc w:val="left"/>
              <w:rPr>
                <w:kern w:val="22"/>
                <w:szCs w:val="22"/>
                <w:u w:val="single"/>
              </w:rPr>
            </w:pPr>
            <w:r w:rsidRPr="00267172">
              <w:rPr>
                <w:kern w:val="22"/>
                <w:szCs w:val="22"/>
              </w:rPr>
              <w:t xml:space="preserve">ORIGINAL: </w:t>
            </w:r>
            <w:r w:rsidR="00736BC2" w:rsidRPr="00267172">
              <w:rPr>
                <w:kern w:val="22"/>
                <w:szCs w:val="22"/>
              </w:rPr>
              <w:t>ENGLISH</w:t>
            </w:r>
          </w:p>
        </w:tc>
      </w:tr>
    </w:tbl>
    <w:p w14:paraId="5B3EA94B" w14:textId="71A9ADAE" w:rsidR="007652F5" w:rsidRPr="00BE6C28" w:rsidRDefault="00A77BFA" w:rsidP="009D1AD0">
      <w:pPr>
        <w:pStyle w:val="Cornernotation"/>
        <w:suppressLineNumbers/>
        <w:suppressAutoHyphens/>
        <w:adjustRightInd w:val="0"/>
        <w:snapToGrid w:val="0"/>
        <w:ind w:left="284" w:right="4824" w:hanging="284"/>
        <w:rPr>
          <w:snapToGrid w:val="0"/>
          <w:kern w:val="22"/>
          <w:szCs w:val="22"/>
        </w:rPr>
      </w:pPr>
      <w:r w:rsidRPr="00BE6C28">
        <w:rPr>
          <w:snapToGrid w:val="0"/>
          <w:kern w:val="22"/>
          <w:szCs w:val="22"/>
        </w:rPr>
        <w:t xml:space="preserve">SECOND </w:t>
      </w:r>
      <w:r w:rsidR="007652F5" w:rsidRPr="00BE6C28">
        <w:rPr>
          <w:snapToGrid w:val="0"/>
          <w:kern w:val="22"/>
          <w:szCs w:val="22"/>
        </w:rPr>
        <w:t>GLOBAL THEMATIC DIALOGUE FOR INDIG</w:t>
      </w:r>
      <w:r w:rsidR="00B26958" w:rsidRPr="00BE6C28">
        <w:rPr>
          <w:snapToGrid w:val="0"/>
          <w:kern w:val="22"/>
          <w:szCs w:val="22"/>
        </w:rPr>
        <w:t>E</w:t>
      </w:r>
      <w:r w:rsidR="007652F5" w:rsidRPr="00BE6C28">
        <w:rPr>
          <w:snapToGrid w:val="0"/>
          <w:kern w:val="22"/>
          <w:szCs w:val="22"/>
        </w:rPr>
        <w:t>NOUS PEOPLES AND LOCAL COMMUNITIES ON THE POST</w:t>
      </w:r>
      <w:r w:rsidR="0005047D" w:rsidRPr="00BE6C28">
        <w:rPr>
          <w:snapToGrid w:val="0"/>
          <w:kern w:val="22"/>
          <w:szCs w:val="22"/>
        </w:rPr>
        <w:t>-</w:t>
      </w:r>
      <w:r w:rsidR="007652F5" w:rsidRPr="00BE6C28">
        <w:rPr>
          <w:snapToGrid w:val="0"/>
          <w:kern w:val="22"/>
          <w:szCs w:val="22"/>
        </w:rPr>
        <w:t>2020 GLOBAL BIODIVERSITY FRAMEWORK</w:t>
      </w:r>
    </w:p>
    <w:p w14:paraId="62A7669C" w14:textId="292B8FD3" w:rsidR="00A77BFA" w:rsidRPr="00BE6C28" w:rsidRDefault="006520FA" w:rsidP="009D1AD0">
      <w:pPr>
        <w:suppressLineNumbers/>
        <w:suppressAutoHyphens/>
        <w:adjustRightInd w:val="0"/>
        <w:snapToGrid w:val="0"/>
        <w:ind w:right="3973"/>
        <w:rPr>
          <w:snapToGrid w:val="0"/>
          <w:kern w:val="22"/>
          <w:szCs w:val="22"/>
        </w:rPr>
      </w:pPr>
      <w:r w:rsidRPr="00BE6C28">
        <w:rPr>
          <w:snapToGrid w:val="0"/>
          <w:kern w:val="22"/>
          <w:szCs w:val="22"/>
        </w:rPr>
        <w:t>Online</w:t>
      </w:r>
      <w:r w:rsidR="006E07B5" w:rsidRPr="00BE6C28">
        <w:rPr>
          <w:snapToGrid w:val="0"/>
          <w:kern w:val="22"/>
          <w:szCs w:val="22"/>
        </w:rPr>
        <w:t xml:space="preserve">, </w:t>
      </w:r>
      <w:r w:rsidR="00A77BFA" w:rsidRPr="00BE6C28">
        <w:rPr>
          <w:snapToGrid w:val="0"/>
          <w:kern w:val="22"/>
          <w:szCs w:val="22"/>
        </w:rPr>
        <w:t>1-3 December 20</w:t>
      </w:r>
      <w:r w:rsidR="00D64C23" w:rsidRPr="00BE6C28">
        <w:rPr>
          <w:snapToGrid w:val="0"/>
          <w:kern w:val="22"/>
          <w:szCs w:val="22"/>
        </w:rPr>
        <w:t>20</w:t>
      </w:r>
    </w:p>
    <w:sdt>
      <w:sdtPr>
        <w:rPr>
          <w:rFonts w:ascii="Times New Roman Bold" w:hAnsi="Times New Roman Bold" w:cs="Times New Roman Bold"/>
          <w:b w:val="0"/>
          <w:bCs/>
          <w:caps w:val="0"/>
        </w:rPr>
        <w:alias w:val="Title"/>
        <w:tag w:val=""/>
        <w:id w:val="229281923"/>
        <w:placeholder>
          <w:docPart w:val="3012378B40CB49A9AA773C75082F0F13"/>
        </w:placeholder>
        <w:dataBinding w:prefixMappings="xmlns:ns0='http://purl.org/dc/elements/1.1/' xmlns:ns1='http://schemas.openxmlformats.org/package/2006/metadata/core-properties' " w:xpath="/ns1:coreProperties[1]/ns0:title[1]" w:storeItemID="{6C3C8BC8-F283-45AE-878A-BAB7291924A1}"/>
        <w:text/>
      </w:sdtPr>
      <w:sdtEndPr/>
      <w:sdtContent>
        <w:p w14:paraId="2388E85B" w14:textId="3CB4C0CA" w:rsidR="00D64C23" w:rsidRPr="006D40E0" w:rsidRDefault="006D40E0" w:rsidP="009D1AD0">
          <w:pPr>
            <w:pStyle w:val="Heading1"/>
            <w:suppressLineNumbers/>
            <w:tabs>
              <w:tab w:val="clear" w:pos="720"/>
            </w:tabs>
            <w:suppressAutoHyphens/>
            <w:adjustRightInd w:val="0"/>
            <w:snapToGrid w:val="0"/>
            <w:rPr>
              <w:rFonts w:ascii="Times New Roman Bold" w:hAnsi="Times New Roman Bold" w:cs="Times New Roman Bold"/>
              <w:bCs/>
            </w:rPr>
          </w:pPr>
          <w:r w:rsidRPr="006D40E0">
            <w:rPr>
              <w:rFonts w:ascii="Times New Roman Bold" w:hAnsi="Times New Roman Bold" w:cs="Times New Roman Bold"/>
              <w:bCs/>
            </w:rPr>
            <w:t>Annotated provisional agenda</w:t>
          </w:r>
        </w:p>
      </w:sdtContent>
    </w:sdt>
    <w:p w14:paraId="20AB29FD" w14:textId="630792B3" w:rsidR="00D64C23" w:rsidRPr="00B623C4" w:rsidRDefault="00D64C23" w:rsidP="009D1AD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At its fourteenth meeting, the Conference of the Parties to the Convention on Biological Diversity adopted a decision setting out a preparatory process for the development of the post-2020 global biodiversity framework (</w:t>
      </w:r>
      <w:hyperlink r:id="rId14" w:history="1">
        <w:r w:rsidRPr="00B623C4">
          <w:rPr>
            <w:rStyle w:val="Hyperlink"/>
            <w:rFonts w:asciiTheme="majorBidi" w:hAnsiTheme="majorBidi" w:cstheme="majorBidi"/>
            <w:kern w:val="22"/>
            <w:szCs w:val="22"/>
          </w:rPr>
          <w:t>decision 14/34</w:t>
        </w:r>
      </w:hyperlink>
      <w:r w:rsidRPr="00B623C4">
        <w:rPr>
          <w:rFonts w:asciiTheme="majorBidi" w:hAnsiTheme="majorBidi" w:cstheme="majorBidi"/>
          <w:kern w:val="22"/>
          <w:szCs w:val="22"/>
        </w:rPr>
        <w:t>).</w:t>
      </w:r>
    </w:p>
    <w:p w14:paraId="617683E2" w14:textId="7B843753" w:rsidR="00D64C23" w:rsidRPr="002A7D83" w:rsidRDefault="00D64C23" w:rsidP="009D1AD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2A7D83">
        <w:rPr>
          <w:rFonts w:asciiTheme="majorBidi" w:hAnsiTheme="majorBidi" w:cstheme="majorBidi"/>
          <w:kern w:val="22"/>
          <w:szCs w:val="22"/>
        </w:rPr>
        <w:t xml:space="preserve">In addition, in </w:t>
      </w:r>
      <w:hyperlink r:id="rId15" w:history="1">
        <w:r w:rsidRPr="002A7D83">
          <w:rPr>
            <w:rStyle w:val="Hyperlink"/>
            <w:rFonts w:asciiTheme="majorBidi" w:hAnsiTheme="majorBidi" w:cstheme="majorBidi"/>
            <w:kern w:val="22"/>
            <w:szCs w:val="22"/>
          </w:rPr>
          <w:t>decision 14/17</w:t>
        </w:r>
      </w:hyperlink>
      <w:r w:rsidRPr="002A7D83">
        <w:rPr>
          <w:rFonts w:asciiTheme="majorBidi" w:hAnsiTheme="majorBidi" w:cstheme="majorBidi"/>
          <w:kern w:val="22"/>
          <w:szCs w:val="22"/>
        </w:rPr>
        <w:t xml:space="preserve"> (para. 13), the Conference of the Parties requested Parties to facilitate and support the participation of indigenous peoples and local communities in the discussion and processes related to the post-2020 global biodiversity framework. </w:t>
      </w:r>
      <w:r w:rsidR="00306FF7" w:rsidRPr="002A7D83">
        <w:rPr>
          <w:rFonts w:asciiTheme="majorBidi" w:hAnsiTheme="majorBidi" w:cstheme="majorBidi"/>
          <w:kern w:val="22"/>
          <w:szCs w:val="22"/>
        </w:rPr>
        <w:t>T</w:t>
      </w:r>
      <w:r w:rsidR="00B91954" w:rsidRPr="002A7D83">
        <w:rPr>
          <w:rFonts w:asciiTheme="majorBidi" w:hAnsiTheme="majorBidi" w:cstheme="majorBidi"/>
          <w:kern w:val="22"/>
          <w:szCs w:val="22"/>
        </w:rPr>
        <w:t xml:space="preserve">he </w:t>
      </w:r>
      <w:r w:rsidRPr="002A7D83">
        <w:rPr>
          <w:rFonts w:asciiTheme="majorBidi" w:hAnsiTheme="majorBidi" w:cstheme="majorBidi"/>
          <w:kern w:val="22"/>
          <w:szCs w:val="22"/>
        </w:rPr>
        <w:t xml:space="preserve">second </w:t>
      </w:r>
      <w:r w:rsidR="00C263F5" w:rsidRPr="002A7D83">
        <w:rPr>
          <w:rFonts w:asciiTheme="majorBidi" w:hAnsiTheme="majorBidi" w:cstheme="majorBidi"/>
          <w:kern w:val="22"/>
          <w:szCs w:val="22"/>
        </w:rPr>
        <w:t xml:space="preserve">Global Thematic </w:t>
      </w:r>
      <w:r w:rsidRPr="002A7D83">
        <w:rPr>
          <w:rFonts w:asciiTheme="majorBidi" w:hAnsiTheme="majorBidi" w:cstheme="majorBidi"/>
          <w:kern w:val="22"/>
          <w:szCs w:val="22"/>
        </w:rPr>
        <w:t xml:space="preserve">Dialogue </w:t>
      </w:r>
      <w:r w:rsidR="00C263F5" w:rsidRPr="002A7D83">
        <w:rPr>
          <w:rFonts w:asciiTheme="majorBidi" w:hAnsiTheme="majorBidi" w:cstheme="majorBidi"/>
          <w:kern w:val="22"/>
          <w:szCs w:val="22"/>
        </w:rPr>
        <w:t xml:space="preserve">for Indigenous Peoples and Local Communities on the Post-2020 Global Biodiversity Framework </w:t>
      </w:r>
      <w:r w:rsidRPr="002A7D83">
        <w:rPr>
          <w:rFonts w:asciiTheme="majorBidi" w:hAnsiTheme="majorBidi" w:cstheme="majorBidi"/>
          <w:kern w:val="22"/>
          <w:szCs w:val="22"/>
        </w:rPr>
        <w:t>has been organized in response to that request</w:t>
      </w:r>
      <w:r w:rsidR="005C56B0" w:rsidRPr="002A7D83">
        <w:rPr>
          <w:rFonts w:asciiTheme="majorBidi" w:hAnsiTheme="majorBidi" w:cstheme="majorBidi"/>
          <w:kern w:val="22"/>
          <w:szCs w:val="22"/>
        </w:rPr>
        <w:t>.</w:t>
      </w:r>
      <w:r w:rsidRPr="002A7D83">
        <w:rPr>
          <w:rFonts w:asciiTheme="majorBidi" w:hAnsiTheme="majorBidi" w:cstheme="majorBidi"/>
          <w:kern w:val="22"/>
          <w:szCs w:val="22"/>
        </w:rPr>
        <w:t xml:space="preserve"> </w:t>
      </w:r>
      <w:r w:rsidR="005C56B0" w:rsidRPr="002A7D83">
        <w:rPr>
          <w:rFonts w:asciiTheme="majorBidi" w:hAnsiTheme="majorBidi" w:cstheme="majorBidi"/>
          <w:kern w:val="22"/>
          <w:szCs w:val="22"/>
        </w:rPr>
        <w:t>M</w:t>
      </w:r>
      <w:r w:rsidRPr="002A7D83">
        <w:rPr>
          <w:rFonts w:asciiTheme="majorBidi" w:hAnsiTheme="majorBidi" w:cstheme="majorBidi"/>
          <w:kern w:val="22"/>
          <w:szCs w:val="22"/>
        </w:rPr>
        <w:t>ade possible by the generous financial support of the Campaign for Nature</w:t>
      </w:r>
      <w:r w:rsidR="005C56B0" w:rsidRPr="002A7D83">
        <w:rPr>
          <w:rFonts w:asciiTheme="majorBidi" w:hAnsiTheme="majorBidi" w:cstheme="majorBidi"/>
          <w:kern w:val="22"/>
          <w:szCs w:val="22"/>
        </w:rPr>
        <w:t>,</w:t>
      </w:r>
      <w:r w:rsidRPr="002A7D83">
        <w:rPr>
          <w:rStyle w:val="FootnoteReference"/>
          <w:rFonts w:asciiTheme="majorBidi" w:hAnsiTheme="majorBidi" w:cstheme="majorBidi"/>
          <w:kern w:val="22"/>
          <w:sz w:val="22"/>
          <w:szCs w:val="22"/>
          <w:u w:val="none"/>
          <w:vertAlign w:val="superscript"/>
        </w:rPr>
        <w:footnoteReference w:id="2"/>
      </w:r>
      <w:r w:rsidRPr="002A7D83">
        <w:rPr>
          <w:rFonts w:asciiTheme="majorBidi" w:hAnsiTheme="majorBidi" w:cstheme="majorBidi"/>
          <w:kern w:val="22"/>
          <w:szCs w:val="22"/>
        </w:rPr>
        <w:t xml:space="preserve"> </w:t>
      </w:r>
      <w:r w:rsidR="005C56B0" w:rsidRPr="002A7D83">
        <w:rPr>
          <w:rFonts w:asciiTheme="majorBidi" w:hAnsiTheme="majorBidi" w:cstheme="majorBidi"/>
          <w:kern w:val="22"/>
          <w:szCs w:val="22"/>
        </w:rPr>
        <w:t>t</w:t>
      </w:r>
      <w:r w:rsidR="009F6371" w:rsidRPr="002A7D83">
        <w:rPr>
          <w:rFonts w:asciiTheme="majorBidi" w:hAnsiTheme="majorBidi" w:cstheme="majorBidi"/>
          <w:kern w:val="22"/>
          <w:szCs w:val="22"/>
        </w:rPr>
        <w:t xml:space="preserve">he Dialogue </w:t>
      </w:r>
      <w:r w:rsidRPr="002A7D83">
        <w:rPr>
          <w:rFonts w:asciiTheme="majorBidi" w:hAnsiTheme="majorBidi" w:cstheme="majorBidi"/>
          <w:kern w:val="22"/>
          <w:szCs w:val="22"/>
        </w:rPr>
        <w:t>has been organized by the Secretariat of the Convention jointly with the International Indigenous Forum on Biodiversity</w:t>
      </w:r>
      <w:r w:rsidR="009F6371" w:rsidRPr="002A7D83">
        <w:rPr>
          <w:rFonts w:asciiTheme="majorBidi" w:hAnsiTheme="majorBidi" w:cstheme="majorBidi"/>
          <w:kern w:val="22"/>
          <w:szCs w:val="22"/>
        </w:rPr>
        <w:t xml:space="preserve"> (IIFB)</w:t>
      </w:r>
      <w:r w:rsidRPr="002A7D83">
        <w:rPr>
          <w:rFonts w:asciiTheme="majorBidi" w:hAnsiTheme="majorBidi" w:cstheme="majorBidi"/>
          <w:kern w:val="22"/>
          <w:szCs w:val="22"/>
        </w:rPr>
        <w:t xml:space="preserve"> </w:t>
      </w:r>
      <w:r w:rsidR="00735FA2" w:rsidRPr="002A7D83">
        <w:rPr>
          <w:rFonts w:asciiTheme="majorBidi" w:hAnsiTheme="majorBidi" w:cstheme="majorBidi"/>
          <w:kern w:val="22"/>
          <w:szCs w:val="22"/>
        </w:rPr>
        <w:t>and</w:t>
      </w:r>
      <w:r w:rsidRPr="002A7D83">
        <w:rPr>
          <w:rFonts w:asciiTheme="majorBidi" w:hAnsiTheme="majorBidi" w:cstheme="majorBidi"/>
          <w:kern w:val="22"/>
          <w:szCs w:val="22"/>
        </w:rPr>
        <w:t xml:space="preserve"> builds on the first Dialogue, which was held on 17 and 18</w:t>
      </w:r>
      <w:r w:rsidR="00C424D2">
        <w:rPr>
          <w:rFonts w:asciiTheme="majorBidi" w:hAnsiTheme="majorBidi" w:cstheme="majorBidi"/>
          <w:kern w:val="22"/>
          <w:szCs w:val="22"/>
        </w:rPr>
        <w:t> </w:t>
      </w:r>
      <w:r w:rsidRPr="002A7D83">
        <w:rPr>
          <w:rFonts w:asciiTheme="majorBidi" w:hAnsiTheme="majorBidi" w:cstheme="majorBidi"/>
          <w:kern w:val="22"/>
          <w:szCs w:val="22"/>
        </w:rPr>
        <w:t xml:space="preserve">November 2019. </w:t>
      </w:r>
      <w:r w:rsidR="004E1FA0" w:rsidRPr="002A7D83">
        <w:rPr>
          <w:rFonts w:asciiTheme="majorBidi" w:hAnsiTheme="majorBidi" w:cstheme="majorBidi"/>
          <w:kern w:val="22"/>
          <w:szCs w:val="22"/>
        </w:rPr>
        <w:t>For t</w:t>
      </w:r>
      <w:r w:rsidRPr="002A7D83">
        <w:rPr>
          <w:rFonts w:asciiTheme="majorBidi" w:hAnsiTheme="majorBidi" w:cstheme="majorBidi"/>
          <w:kern w:val="22"/>
          <w:szCs w:val="22"/>
        </w:rPr>
        <w:t>he report of the first Global Dialogue</w:t>
      </w:r>
      <w:r w:rsidR="00571F8A">
        <w:rPr>
          <w:rFonts w:asciiTheme="majorBidi" w:hAnsiTheme="majorBidi" w:cstheme="majorBidi"/>
          <w:kern w:val="22"/>
          <w:szCs w:val="22"/>
        </w:rPr>
        <w:t>,</w:t>
      </w:r>
      <w:r w:rsidRPr="002A7D83">
        <w:rPr>
          <w:rFonts w:asciiTheme="majorBidi" w:hAnsiTheme="majorBidi" w:cstheme="majorBidi"/>
          <w:kern w:val="22"/>
          <w:szCs w:val="22"/>
        </w:rPr>
        <w:t xml:space="preserve"> </w:t>
      </w:r>
      <w:r w:rsidR="004E1FA0" w:rsidRPr="002A7D83">
        <w:rPr>
          <w:rFonts w:asciiTheme="majorBidi" w:hAnsiTheme="majorBidi" w:cstheme="majorBidi"/>
          <w:kern w:val="22"/>
          <w:szCs w:val="22"/>
        </w:rPr>
        <w:t xml:space="preserve">see </w:t>
      </w:r>
      <w:hyperlink r:id="rId16" w:history="1">
        <w:r w:rsidR="002D7359" w:rsidRPr="002A7D83">
          <w:rPr>
            <w:rStyle w:val="Hyperlink"/>
            <w:rFonts w:asciiTheme="majorBidi" w:hAnsiTheme="majorBidi" w:cstheme="majorBidi"/>
            <w:kern w:val="22"/>
            <w:szCs w:val="22"/>
          </w:rPr>
          <w:t>CBD/POST2020/WS/2019/12/2</w:t>
        </w:r>
      </w:hyperlink>
      <w:r w:rsidR="008802F1" w:rsidRPr="002A7D83">
        <w:rPr>
          <w:rFonts w:asciiTheme="majorBidi" w:hAnsiTheme="majorBidi" w:cstheme="majorBidi"/>
          <w:kern w:val="22"/>
          <w:szCs w:val="22"/>
        </w:rPr>
        <w:t>.</w:t>
      </w:r>
    </w:p>
    <w:p w14:paraId="1AAE5F0E" w14:textId="1A4B61C4" w:rsidR="00D64C23" w:rsidRPr="005E1AB7" w:rsidRDefault="00D64C23" w:rsidP="009D1AD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5E1AB7">
        <w:rPr>
          <w:rFonts w:asciiTheme="majorBidi" w:hAnsiTheme="majorBidi" w:cstheme="majorBidi"/>
          <w:kern w:val="22"/>
          <w:szCs w:val="22"/>
        </w:rPr>
        <w:t>The purpose of the second Dialogue is to provide an opportunity for indigenous peoples and local communities to reflect on the post-2020 global biodiversity framework process, including the zero draft and the proposed draft monitoring framework. The discussion will focus on the following matters:</w:t>
      </w:r>
    </w:p>
    <w:p w14:paraId="2E81496B" w14:textId="43D931F6" w:rsidR="00D64C23" w:rsidRPr="005E1AB7" w:rsidRDefault="00D64C23" w:rsidP="009D1AD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5E1AB7">
        <w:rPr>
          <w:rFonts w:asciiTheme="majorBidi" w:hAnsiTheme="majorBidi" w:cstheme="majorBidi"/>
          <w:kern w:val="22"/>
          <w:szCs w:val="22"/>
        </w:rPr>
        <w:t>Key messages from indigenous peoples and local communities concerning the zero draft global biodiversity framework and the proposed draft monitoring framework, to be considered under item</w:t>
      </w:r>
      <w:r w:rsidR="001F1786" w:rsidRPr="005E1AB7">
        <w:rPr>
          <w:rFonts w:asciiTheme="majorBidi" w:hAnsiTheme="majorBidi" w:cstheme="majorBidi"/>
          <w:kern w:val="22"/>
          <w:szCs w:val="22"/>
        </w:rPr>
        <w:t> </w:t>
      </w:r>
      <w:r w:rsidRPr="005E1AB7">
        <w:rPr>
          <w:rFonts w:asciiTheme="majorBidi" w:hAnsiTheme="majorBidi" w:cstheme="majorBidi"/>
          <w:kern w:val="22"/>
          <w:szCs w:val="22"/>
        </w:rPr>
        <w:t>3 of the agenda</w:t>
      </w:r>
      <w:r w:rsidR="00C75DB0" w:rsidRPr="005E1AB7">
        <w:rPr>
          <w:rFonts w:asciiTheme="majorBidi" w:hAnsiTheme="majorBidi" w:cstheme="majorBidi"/>
          <w:kern w:val="22"/>
          <w:szCs w:val="22"/>
        </w:rPr>
        <w:t xml:space="preserve"> of the twenty-fourth meeting of the Subsidiary Body on Scientific, Technical and Technological Advice;</w:t>
      </w:r>
    </w:p>
    <w:p w14:paraId="30EA6397" w14:textId="3AD4FA4C" w:rsidR="00D64C23" w:rsidRPr="00B623C4" w:rsidRDefault="00D64C23" w:rsidP="009D1AD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B623C4">
        <w:rPr>
          <w:rFonts w:asciiTheme="majorBidi" w:hAnsiTheme="majorBidi" w:cstheme="majorBidi"/>
          <w:kern w:val="22"/>
          <w:szCs w:val="22"/>
        </w:rPr>
        <w:t xml:space="preserve">Promoting dialogue and building bridges among indigenous peoples and local communities, and the Co-Chairs of the Open-ended Working Group on the Post-2020 Global Biodiversity Framework, </w:t>
      </w:r>
      <w:r w:rsidR="008E743B">
        <w:rPr>
          <w:rFonts w:asciiTheme="majorBidi" w:hAnsiTheme="majorBidi" w:cstheme="majorBidi"/>
          <w:kern w:val="22"/>
          <w:szCs w:val="22"/>
        </w:rPr>
        <w:t xml:space="preserve">and </w:t>
      </w:r>
      <w:r w:rsidRPr="00B623C4">
        <w:rPr>
          <w:rFonts w:asciiTheme="majorBidi" w:hAnsiTheme="majorBidi" w:cstheme="majorBidi"/>
          <w:kern w:val="22"/>
          <w:szCs w:val="22"/>
        </w:rPr>
        <w:t>the Bureau, as well as regional and Party representatives.</w:t>
      </w:r>
    </w:p>
    <w:p w14:paraId="2AFB69E7" w14:textId="77777777" w:rsidR="00D64C23" w:rsidRPr="00B623C4" w:rsidRDefault="00D64C23" w:rsidP="009D1AD0">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4.</w:t>
      </w:r>
      <w:r w:rsidRPr="00B623C4">
        <w:rPr>
          <w:rFonts w:asciiTheme="majorBidi" w:hAnsiTheme="majorBidi" w:cstheme="majorBidi"/>
          <w:kern w:val="22"/>
          <w:szCs w:val="22"/>
        </w:rPr>
        <w:tab/>
        <w:t>Expected outputs of the Dialogue include main messages that could be conveyed, as appropriate, to the following bodies:</w:t>
      </w:r>
    </w:p>
    <w:p w14:paraId="0A1A98CA" w14:textId="7E5E8F98" w:rsidR="00D64C23" w:rsidRPr="00B623C4" w:rsidRDefault="00D64C23" w:rsidP="009D1AD0">
      <w:pPr>
        <w:pStyle w:val="ListParagraph"/>
        <w:numPr>
          <w:ilvl w:val="0"/>
          <w:numId w:val="9"/>
        </w:num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The Subsidiary Body on Scientific, Technical and Technological Advice;</w:t>
      </w:r>
    </w:p>
    <w:p w14:paraId="39643701" w14:textId="77777777" w:rsidR="00D64C23" w:rsidRPr="00B623C4" w:rsidRDefault="00D64C23" w:rsidP="009D1AD0">
      <w:pPr>
        <w:pStyle w:val="ListParagraph"/>
        <w:numPr>
          <w:ilvl w:val="0"/>
          <w:numId w:val="9"/>
        </w:num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The Subsidiary Body on Implementation;</w:t>
      </w:r>
    </w:p>
    <w:p w14:paraId="549EEEFD" w14:textId="77777777" w:rsidR="00D64C23" w:rsidRPr="00B623C4" w:rsidRDefault="00D64C23" w:rsidP="009D1AD0">
      <w:pPr>
        <w:pStyle w:val="ListParagraph"/>
        <w:numPr>
          <w:ilvl w:val="0"/>
          <w:numId w:val="9"/>
        </w:num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The Open-ended Working Group on the Post-2020 Global Biodiversity Framework;</w:t>
      </w:r>
    </w:p>
    <w:p w14:paraId="704340A4" w14:textId="1538A27B"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Dialogue will provide an opportunity to consider the current zero draft </w:t>
      </w:r>
      <w:r w:rsidR="006077EB">
        <w:rPr>
          <w:rFonts w:asciiTheme="majorBidi" w:hAnsiTheme="majorBidi" w:cstheme="majorBidi"/>
          <w:kern w:val="22"/>
          <w:szCs w:val="22"/>
        </w:rPr>
        <w:t xml:space="preserve">of the </w:t>
      </w:r>
      <w:r w:rsidRPr="00B623C4">
        <w:rPr>
          <w:rFonts w:asciiTheme="majorBidi" w:hAnsiTheme="majorBidi" w:cstheme="majorBidi"/>
          <w:kern w:val="22"/>
          <w:szCs w:val="22"/>
        </w:rPr>
        <w:t>global biodiversity framework and the proposed draft monitoring framework (</w:t>
      </w:r>
      <w:r w:rsidR="00B7611E">
        <w:rPr>
          <w:rFonts w:asciiTheme="majorBidi" w:hAnsiTheme="majorBidi" w:cstheme="majorBidi"/>
          <w:kern w:val="22"/>
          <w:szCs w:val="22"/>
        </w:rPr>
        <w:t>t</w:t>
      </w:r>
      <w:r w:rsidRPr="00B623C4">
        <w:rPr>
          <w:rFonts w:asciiTheme="majorBidi" w:hAnsiTheme="majorBidi" w:cstheme="majorBidi"/>
          <w:kern w:val="22"/>
          <w:szCs w:val="22"/>
        </w:rPr>
        <w:t xml:space="preserve">argets and </w:t>
      </w:r>
      <w:r w:rsidR="00B7611E">
        <w:rPr>
          <w:rFonts w:asciiTheme="majorBidi" w:hAnsiTheme="majorBidi" w:cstheme="majorBidi"/>
          <w:kern w:val="22"/>
          <w:szCs w:val="22"/>
        </w:rPr>
        <w:t>i</w:t>
      </w:r>
      <w:r w:rsidRPr="00B623C4">
        <w:rPr>
          <w:rFonts w:asciiTheme="majorBidi" w:hAnsiTheme="majorBidi" w:cstheme="majorBidi"/>
          <w:kern w:val="22"/>
          <w:szCs w:val="22"/>
        </w:rPr>
        <w:t xml:space="preserve">ndicators) in order to prepare for the next steps in the </w:t>
      </w:r>
      <w:r w:rsidR="000D5A98" w:rsidRPr="00B623C4">
        <w:rPr>
          <w:rFonts w:asciiTheme="majorBidi" w:hAnsiTheme="majorBidi" w:cstheme="majorBidi"/>
          <w:kern w:val="22"/>
          <w:szCs w:val="22"/>
        </w:rPr>
        <w:t xml:space="preserve">global biodiversity framework </w:t>
      </w:r>
      <w:r w:rsidRPr="00B623C4">
        <w:rPr>
          <w:rFonts w:asciiTheme="majorBidi" w:hAnsiTheme="majorBidi" w:cstheme="majorBidi"/>
          <w:kern w:val="22"/>
          <w:szCs w:val="22"/>
        </w:rPr>
        <w:t xml:space="preserve">process at </w:t>
      </w:r>
      <w:r w:rsidR="001856CD" w:rsidRPr="00B623C4">
        <w:rPr>
          <w:rFonts w:asciiTheme="majorBidi" w:hAnsiTheme="majorBidi" w:cstheme="majorBidi"/>
          <w:kern w:val="22"/>
          <w:szCs w:val="22"/>
        </w:rPr>
        <w:t>the twenty-fourth meeting of the Subsidiary Body on Scientific, Technical and Technological Advice</w:t>
      </w:r>
      <w:r w:rsidR="001856CD" w:rsidRPr="00B623C4" w:rsidDel="001856CD">
        <w:rPr>
          <w:rFonts w:asciiTheme="majorBidi" w:hAnsiTheme="majorBidi" w:cstheme="majorBidi"/>
          <w:kern w:val="22"/>
          <w:szCs w:val="22"/>
        </w:rPr>
        <w:t xml:space="preserve"> </w:t>
      </w:r>
      <w:r w:rsidRPr="00B623C4">
        <w:rPr>
          <w:rFonts w:asciiTheme="majorBidi" w:hAnsiTheme="majorBidi" w:cstheme="majorBidi"/>
          <w:kern w:val="22"/>
          <w:szCs w:val="22"/>
        </w:rPr>
        <w:t>(first quarter of 2021)</w:t>
      </w:r>
      <w:r w:rsidR="004D57FE">
        <w:rPr>
          <w:rFonts w:asciiTheme="majorBidi" w:hAnsiTheme="majorBidi" w:cstheme="majorBidi"/>
          <w:kern w:val="22"/>
          <w:szCs w:val="22"/>
        </w:rPr>
        <w:t>.</w:t>
      </w:r>
    </w:p>
    <w:p w14:paraId="5F13C086" w14:textId="45EDBBA4"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lastRenderedPageBreak/>
        <w:t xml:space="preserve">The Dialogue will be held online from 1 to 3 December 2020. </w:t>
      </w:r>
      <w:r w:rsidR="00153B5B">
        <w:rPr>
          <w:rFonts w:asciiTheme="majorBidi" w:hAnsiTheme="majorBidi" w:cstheme="majorBidi"/>
          <w:kern w:val="22"/>
          <w:szCs w:val="22"/>
        </w:rPr>
        <w:t>It</w:t>
      </w:r>
      <w:r w:rsidRPr="00B623C4">
        <w:rPr>
          <w:rFonts w:asciiTheme="majorBidi" w:hAnsiTheme="majorBidi" w:cstheme="majorBidi"/>
          <w:kern w:val="22"/>
          <w:szCs w:val="22"/>
        </w:rPr>
        <w:t xml:space="preserve"> is open to representatives of indigenous peoples and local communities. The opening session, on 1 December 2020 from 8 to </w:t>
      </w:r>
      <w:r w:rsidR="000068A9" w:rsidRPr="00B623C4">
        <w:rPr>
          <w:rFonts w:asciiTheme="majorBidi" w:hAnsiTheme="majorBidi" w:cstheme="majorBidi"/>
          <w:kern w:val="22"/>
          <w:szCs w:val="22"/>
        </w:rPr>
        <w:t>9</w:t>
      </w:r>
      <w:r w:rsidRPr="00B623C4">
        <w:rPr>
          <w:rFonts w:asciiTheme="majorBidi" w:hAnsiTheme="majorBidi" w:cstheme="majorBidi"/>
          <w:kern w:val="22"/>
          <w:szCs w:val="22"/>
        </w:rPr>
        <w:t>.</w:t>
      </w:r>
      <w:r w:rsidR="000068A9" w:rsidRPr="00B623C4">
        <w:rPr>
          <w:rFonts w:asciiTheme="majorBidi" w:hAnsiTheme="majorBidi" w:cstheme="majorBidi"/>
          <w:kern w:val="22"/>
          <w:szCs w:val="22"/>
        </w:rPr>
        <w:t>3</w:t>
      </w:r>
      <w:r w:rsidRPr="00B623C4">
        <w:rPr>
          <w:rFonts w:asciiTheme="majorBidi" w:hAnsiTheme="majorBidi" w:cstheme="majorBidi"/>
          <w:kern w:val="22"/>
          <w:szCs w:val="22"/>
        </w:rPr>
        <w:t>0 a.m.</w:t>
      </w:r>
      <w:r w:rsidR="000F27DD">
        <w:rPr>
          <w:rFonts w:asciiTheme="majorBidi" w:hAnsiTheme="majorBidi" w:cstheme="majorBidi"/>
          <w:kern w:val="22"/>
          <w:szCs w:val="22"/>
        </w:rPr>
        <w:t>,</w:t>
      </w:r>
      <w:r w:rsidRPr="00B623C4">
        <w:rPr>
          <w:rFonts w:asciiTheme="majorBidi" w:hAnsiTheme="majorBidi" w:cstheme="majorBidi"/>
          <w:kern w:val="22"/>
          <w:szCs w:val="22"/>
        </w:rPr>
        <w:t xml:space="preserve"> and the final session, on 3 December 2020 </w:t>
      </w:r>
      <w:r w:rsidR="000F27DD">
        <w:rPr>
          <w:rFonts w:asciiTheme="majorBidi" w:hAnsiTheme="majorBidi" w:cstheme="majorBidi"/>
          <w:kern w:val="22"/>
          <w:szCs w:val="22"/>
        </w:rPr>
        <w:t xml:space="preserve">from </w:t>
      </w:r>
      <w:r w:rsidRPr="00B623C4">
        <w:rPr>
          <w:rFonts w:asciiTheme="majorBidi" w:hAnsiTheme="majorBidi" w:cstheme="majorBidi"/>
          <w:kern w:val="22"/>
          <w:szCs w:val="22"/>
        </w:rPr>
        <w:t xml:space="preserve">9.05 to 10 a.m., will be public sessions. Governments and stakeholders are invited to follow the Dialogue via the </w:t>
      </w:r>
      <w:r w:rsidR="009228AD">
        <w:rPr>
          <w:rFonts w:asciiTheme="majorBidi" w:hAnsiTheme="majorBidi" w:cstheme="majorBidi"/>
          <w:kern w:val="22"/>
          <w:szCs w:val="22"/>
        </w:rPr>
        <w:t>Convention’s</w:t>
      </w:r>
      <w:r w:rsidR="009228AD" w:rsidRPr="00B623C4">
        <w:rPr>
          <w:rFonts w:asciiTheme="majorBidi" w:hAnsiTheme="majorBidi" w:cstheme="majorBidi"/>
          <w:kern w:val="22"/>
          <w:szCs w:val="22"/>
        </w:rPr>
        <w:t xml:space="preserve"> </w:t>
      </w:r>
      <w:r w:rsidRPr="00B623C4">
        <w:rPr>
          <w:rFonts w:asciiTheme="majorBidi" w:hAnsiTheme="majorBidi" w:cstheme="majorBidi"/>
          <w:kern w:val="22"/>
          <w:szCs w:val="22"/>
        </w:rPr>
        <w:t>public YouTube page</w:t>
      </w:r>
      <w:r w:rsidR="00D019BC">
        <w:rPr>
          <w:rFonts w:asciiTheme="majorBidi" w:hAnsiTheme="majorBidi" w:cstheme="majorBidi"/>
          <w:kern w:val="22"/>
          <w:szCs w:val="22"/>
        </w:rPr>
        <w:t xml:space="preserve"> at</w:t>
      </w:r>
      <w:r w:rsidRPr="00B623C4">
        <w:rPr>
          <w:rFonts w:asciiTheme="majorBidi" w:hAnsiTheme="majorBidi" w:cstheme="majorBidi"/>
          <w:kern w:val="22"/>
          <w:szCs w:val="22"/>
        </w:rPr>
        <w:t xml:space="preserve"> </w:t>
      </w:r>
      <w:hyperlink r:id="rId17" w:history="1">
        <w:r w:rsidRPr="00B623C4">
          <w:rPr>
            <w:rStyle w:val="Hyperlink"/>
            <w:rFonts w:asciiTheme="majorBidi" w:hAnsiTheme="majorBidi" w:cstheme="majorBidi"/>
            <w:kern w:val="22"/>
            <w:szCs w:val="22"/>
          </w:rPr>
          <w:t>www.cbd.int/live</w:t>
        </w:r>
      </w:hyperlink>
      <w:r w:rsidRPr="00B623C4">
        <w:rPr>
          <w:rFonts w:asciiTheme="majorBidi" w:hAnsiTheme="majorBidi" w:cstheme="majorBidi"/>
          <w:kern w:val="22"/>
          <w:szCs w:val="22"/>
        </w:rPr>
        <w:t>.</w:t>
      </w:r>
    </w:p>
    <w:p w14:paraId="13CDB2B8" w14:textId="4C445F6A" w:rsidR="00D64C23" w:rsidRPr="00B777C8" w:rsidRDefault="00D64C23" w:rsidP="009D1AD0">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heme="majorBidi" w:eastAsia="Calibri" w:hAnsiTheme="majorBidi" w:cstheme="majorBidi"/>
          <w:caps w:val="0"/>
          <w:kern w:val="22"/>
          <w:szCs w:val="22"/>
        </w:rPr>
      </w:pPr>
      <w:r w:rsidRPr="00B777C8">
        <w:rPr>
          <w:rFonts w:asciiTheme="majorBidi" w:eastAsia="Calibri" w:hAnsiTheme="majorBidi" w:cstheme="majorBidi"/>
          <w:caps w:val="0"/>
          <w:kern w:val="22"/>
          <w:szCs w:val="22"/>
        </w:rPr>
        <w:t>ITEM 1.</w:t>
      </w:r>
      <w:r w:rsidR="001856CD" w:rsidRPr="00B777C8">
        <w:rPr>
          <w:rFonts w:asciiTheme="majorBidi" w:eastAsia="Calibri" w:hAnsiTheme="majorBidi" w:cstheme="majorBidi"/>
          <w:caps w:val="0"/>
          <w:kern w:val="22"/>
          <w:szCs w:val="22"/>
        </w:rPr>
        <w:tab/>
      </w:r>
      <w:r w:rsidRPr="00B777C8">
        <w:rPr>
          <w:rFonts w:asciiTheme="majorBidi" w:eastAsia="Calibri" w:hAnsiTheme="majorBidi" w:cstheme="majorBidi"/>
          <w:caps w:val="0"/>
          <w:kern w:val="22"/>
          <w:szCs w:val="22"/>
        </w:rPr>
        <w:t>OPENING OF THE MEETING</w:t>
      </w:r>
    </w:p>
    <w:p w14:paraId="554DEEBF" w14:textId="5956A0CE" w:rsidR="00D64C23" w:rsidRPr="00B623C4" w:rsidRDefault="00D64C23" w:rsidP="009D1AD0">
      <w:pPr>
        <w:pStyle w:val="Para1"/>
        <w:numPr>
          <w:ilvl w:val="0"/>
          <w:numId w:val="10"/>
        </w:numPr>
        <w:suppressLineNumbers/>
        <w:suppressAutoHyphens/>
        <w:kinsoku w:val="0"/>
        <w:overflowPunct w:val="0"/>
        <w:autoSpaceDE w:val="0"/>
        <w:autoSpaceDN w:val="0"/>
        <w:adjustRightInd w:val="0"/>
        <w:snapToGrid w:val="0"/>
        <w:ind w:left="0" w:firstLine="0"/>
        <w:rPr>
          <w:rFonts w:asciiTheme="majorBidi" w:eastAsia="Malgun Gothic" w:hAnsiTheme="majorBidi" w:cstheme="majorBidi"/>
          <w:kern w:val="22"/>
          <w:szCs w:val="22"/>
          <w:lang w:val="en-GB"/>
        </w:rPr>
      </w:pPr>
      <w:r w:rsidRPr="00B623C4">
        <w:rPr>
          <w:rFonts w:asciiTheme="majorBidi" w:eastAsia="Malgun Gothic" w:hAnsiTheme="majorBidi" w:cstheme="majorBidi"/>
          <w:kern w:val="22"/>
          <w:szCs w:val="22"/>
          <w:lang w:val="en-GB"/>
        </w:rPr>
        <w:t xml:space="preserve">The Dialogue will be opened at 8 a.m. </w:t>
      </w:r>
      <w:r w:rsidR="001F75DD">
        <w:rPr>
          <w:rFonts w:asciiTheme="majorBidi" w:eastAsia="Malgun Gothic" w:hAnsiTheme="majorBidi" w:cstheme="majorBidi"/>
          <w:kern w:val="22"/>
          <w:szCs w:val="22"/>
          <w:lang w:val="en-GB"/>
        </w:rPr>
        <w:t>with</w:t>
      </w:r>
      <w:r w:rsidR="001F75DD" w:rsidRPr="00B623C4">
        <w:rPr>
          <w:rFonts w:asciiTheme="majorBidi" w:eastAsia="Malgun Gothic" w:hAnsiTheme="majorBidi" w:cstheme="majorBidi"/>
          <w:kern w:val="22"/>
          <w:szCs w:val="22"/>
          <w:lang w:val="en-GB"/>
        </w:rPr>
        <w:t xml:space="preserve"> </w:t>
      </w:r>
      <w:r w:rsidRPr="00B623C4">
        <w:rPr>
          <w:rFonts w:asciiTheme="majorBidi" w:eastAsia="Malgun Gothic" w:hAnsiTheme="majorBidi" w:cstheme="majorBidi"/>
          <w:kern w:val="22"/>
          <w:szCs w:val="22"/>
          <w:lang w:val="en-GB"/>
        </w:rPr>
        <w:t xml:space="preserve">an indigenous prayer to welcome participants. The Executive Secretary and a representative of </w:t>
      </w:r>
      <w:r w:rsidR="009F6371" w:rsidRPr="00B623C4">
        <w:rPr>
          <w:rFonts w:asciiTheme="majorBidi" w:eastAsia="Malgun Gothic" w:hAnsiTheme="majorBidi" w:cstheme="majorBidi"/>
          <w:kern w:val="22"/>
          <w:szCs w:val="22"/>
          <w:lang w:val="en-GB"/>
        </w:rPr>
        <w:t xml:space="preserve">IIFB </w:t>
      </w:r>
      <w:r w:rsidRPr="00B623C4">
        <w:rPr>
          <w:rFonts w:asciiTheme="majorBidi" w:eastAsia="Malgun Gothic" w:hAnsiTheme="majorBidi" w:cstheme="majorBidi"/>
          <w:kern w:val="22"/>
          <w:szCs w:val="22"/>
          <w:lang w:val="en-GB"/>
        </w:rPr>
        <w:t xml:space="preserve">will make opening remarks. Additionally, </w:t>
      </w:r>
      <w:r w:rsidRPr="00B623C4">
        <w:rPr>
          <w:rFonts w:asciiTheme="majorBidi" w:hAnsiTheme="majorBidi" w:cstheme="majorBidi"/>
          <w:kern w:val="22"/>
          <w:szCs w:val="22"/>
          <w:lang w:val="en-GB"/>
        </w:rPr>
        <w:t>the National Focal Point of China for the Nature and Culture</w:t>
      </w:r>
      <w:r w:rsidR="001B2502" w:rsidRPr="001B2502">
        <w:rPr>
          <w:rFonts w:asciiTheme="majorBidi" w:hAnsiTheme="majorBidi" w:cstheme="majorBidi"/>
          <w:kern w:val="22"/>
          <w:szCs w:val="22"/>
          <w:lang w:val="en-GB"/>
        </w:rPr>
        <w:t xml:space="preserve"> </w:t>
      </w:r>
      <w:r w:rsidR="001B2502" w:rsidRPr="00B623C4">
        <w:rPr>
          <w:rFonts w:asciiTheme="majorBidi" w:hAnsiTheme="majorBidi" w:cstheme="majorBidi"/>
          <w:kern w:val="22"/>
          <w:szCs w:val="22"/>
          <w:lang w:val="en-GB"/>
        </w:rPr>
        <w:t>Summit</w:t>
      </w:r>
      <w:r w:rsidRPr="00B623C4">
        <w:rPr>
          <w:rFonts w:asciiTheme="majorBidi" w:hAnsiTheme="majorBidi" w:cstheme="majorBidi"/>
          <w:kern w:val="22"/>
          <w:szCs w:val="22"/>
          <w:lang w:val="en-GB"/>
        </w:rPr>
        <w:t xml:space="preserve">, </w:t>
      </w:r>
      <w:r w:rsidR="001B2502">
        <w:rPr>
          <w:rFonts w:asciiTheme="majorBidi" w:hAnsiTheme="majorBidi" w:cstheme="majorBidi"/>
          <w:kern w:val="22"/>
          <w:szCs w:val="22"/>
          <w:lang w:val="en-GB"/>
        </w:rPr>
        <w:t xml:space="preserve">which is </w:t>
      </w:r>
      <w:r w:rsidRPr="00B623C4">
        <w:rPr>
          <w:rFonts w:asciiTheme="majorBidi" w:hAnsiTheme="majorBidi" w:cstheme="majorBidi"/>
          <w:kern w:val="22"/>
          <w:szCs w:val="22"/>
          <w:lang w:val="en-GB"/>
        </w:rPr>
        <w:t xml:space="preserve">to be held as a major parallel event </w:t>
      </w:r>
      <w:r w:rsidR="005965CA">
        <w:rPr>
          <w:rFonts w:asciiTheme="majorBidi" w:hAnsiTheme="majorBidi" w:cstheme="majorBidi"/>
          <w:kern w:val="22"/>
          <w:szCs w:val="22"/>
          <w:lang w:val="en-GB"/>
        </w:rPr>
        <w:t>during</w:t>
      </w:r>
      <w:r w:rsidR="005965CA" w:rsidRPr="00B623C4">
        <w:rPr>
          <w:rFonts w:asciiTheme="majorBidi" w:hAnsiTheme="majorBidi" w:cstheme="majorBidi"/>
          <w:kern w:val="22"/>
          <w:szCs w:val="22"/>
          <w:lang w:val="en-GB"/>
        </w:rPr>
        <w:t xml:space="preserve"> </w:t>
      </w:r>
      <w:r w:rsidR="00D129F3" w:rsidRPr="00B623C4">
        <w:rPr>
          <w:rFonts w:asciiTheme="majorBidi" w:hAnsiTheme="majorBidi" w:cstheme="majorBidi"/>
          <w:kern w:val="22"/>
          <w:szCs w:val="22"/>
          <w:lang w:val="en-GB"/>
        </w:rPr>
        <w:t>the fifteenth meeting of the Conference of the Parties to the Convention</w:t>
      </w:r>
      <w:r w:rsidRPr="00B623C4">
        <w:rPr>
          <w:rFonts w:asciiTheme="majorBidi" w:hAnsiTheme="majorBidi" w:cstheme="majorBidi"/>
          <w:kern w:val="22"/>
          <w:szCs w:val="22"/>
          <w:lang w:val="en-GB"/>
        </w:rPr>
        <w:t xml:space="preserve">, will invite representatives of indigenous peoples and local communities to be partners in </w:t>
      </w:r>
      <w:r w:rsidR="00293517">
        <w:rPr>
          <w:rFonts w:asciiTheme="majorBidi" w:hAnsiTheme="majorBidi" w:cstheme="majorBidi"/>
          <w:kern w:val="22"/>
          <w:szCs w:val="22"/>
          <w:lang w:val="en-GB"/>
        </w:rPr>
        <w:t>conducting</w:t>
      </w:r>
      <w:r w:rsidRPr="00B623C4">
        <w:rPr>
          <w:rFonts w:asciiTheme="majorBidi" w:hAnsiTheme="majorBidi" w:cstheme="majorBidi"/>
          <w:kern w:val="22"/>
          <w:szCs w:val="22"/>
          <w:lang w:val="en-GB"/>
        </w:rPr>
        <w:t xml:space="preserve"> the </w:t>
      </w:r>
      <w:r w:rsidR="006E08D9">
        <w:rPr>
          <w:rFonts w:asciiTheme="majorBidi" w:hAnsiTheme="majorBidi" w:cstheme="majorBidi"/>
          <w:kern w:val="22"/>
          <w:szCs w:val="22"/>
          <w:lang w:val="en-GB"/>
        </w:rPr>
        <w:t>S</w:t>
      </w:r>
      <w:r w:rsidRPr="00B623C4">
        <w:rPr>
          <w:rFonts w:asciiTheme="majorBidi" w:hAnsiTheme="majorBidi" w:cstheme="majorBidi"/>
          <w:kern w:val="22"/>
          <w:szCs w:val="22"/>
          <w:lang w:val="en-GB"/>
        </w:rPr>
        <w:t>ummit.</w:t>
      </w:r>
      <w:r w:rsidRPr="00B623C4">
        <w:rPr>
          <w:rFonts w:asciiTheme="majorBidi" w:eastAsia="Malgun Gothic" w:hAnsiTheme="majorBidi" w:cstheme="majorBidi"/>
          <w:kern w:val="22"/>
          <w:szCs w:val="22"/>
          <w:lang w:val="en-GB"/>
        </w:rPr>
        <w:t xml:space="preserve"> Finally, a representative of the Government of </w:t>
      </w:r>
      <w:r w:rsidRPr="00B623C4">
        <w:rPr>
          <w:rFonts w:asciiTheme="majorBidi" w:hAnsiTheme="majorBidi" w:cstheme="majorBidi"/>
          <w:kern w:val="22"/>
          <w:szCs w:val="22"/>
          <w:lang w:val="en-GB"/>
        </w:rPr>
        <w:t xml:space="preserve">Mexico will present the outcomes of the Indigenous Peoples’ Dialogue on Climate Change, Biodiversity and Desertification, </w:t>
      </w:r>
      <w:r w:rsidR="009F6371" w:rsidRPr="00B623C4">
        <w:rPr>
          <w:rFonts w:asciiTheme="majorBidi" w:hAnsiTheme="majorBidi" w:cstheme="majorBidi"/>
          <w:kern w:val="22"/>
          <w:szCs w:val="22"/>
          <w:lang w:val="en-GB"/>
        </w:rPr>
        <w:t>which was co-</w:t>
      </w:r>
      <w:r w:rsidRPr="00B623C4">
        <w:rPr>
          <w:rFonts w:asciiTheme="majorBidi" w:hAnsiTheme="majorBidi" w:cstheme="majorBidi"/>
          <w:kern w:val="22"/>
          <w:szCs w:val="22"/>
          <w:lang w:val="en-GB"/>
        </w:rPr>
        <w:t xml:space="preserve">organized by the Governments of </w:t>
      </w:r>
      <w:r w:rsidR="004C7FFE" w:rsidRPr="00B623C4">
        <w:rPr>
          <w:rFonts w:asciiTheme="majorBidi" w:hAnsiTheme="majorBidi" w:cstheme="majorBidi"/>
          <w:kern w:val="22"/>
          <w:szCs w:val="22"/>
          <w:lang w:val="en-GB"/>
        </w:rPr>
        <w:t xml:space="preserve">Canada and </w:t>
      </w:r>
      <w:r w:rsidRPr="00B623C4">
        <w:rPr>
          <w:rFonts w:asciiTheme="majorBidi" w:hAnsiTheme="majorBidi" w:cstheme="majorBidi"/>
          <w:kern w:val="22"/>
          <w:szCs w:val="22"/>
          <w:lang w:val="en-GB"/>
        </w:rPr>
        <w:t xml:space="preserve">Mexico, </w:t>
      </w:r>
      <w:r w:rsidR="00441742">
        <w:rPr>
          <w:rFonts w:asciiTheme="majorBidi" w:hAnsiTheme="majorBidi" w:cstheme="majorBidi"/>
          <w:kern w:val="22"/>
          <w:szCs w:val="22"/>
          <w:lang w:val="en-GB"/>
        </w:rPr>
        <w:t xml:space="preserve">and held </w:t>
      </w:r>
      <w:r w:rsidRPr="00B623C4">
        <w:rPr>
          <w:rFonts w:asciiTheme="majorBidi" w:hAnsiTheme="majorBidi" w:cstheme="majorBidi"/>
          <w:kern w:val="22"/>
          <w:szCs w:val="22"/>
          <w:lang w:val="en-GB"/>
        </w:rPr>
        <w:t>during September and October 2020.</w:t>
      </w:r>
    </w:p>
    <w:p w14:paraId="35DA178E" w14:textId="730B9908" w:rsidR="00D64C23" w:rsidRPr="00B623C4" w:rsidRDefault="00D64C23" w:rsidP="009D1AD0">
      <w:pPr>
        <w:pStyle w:val="ListParagraph"/>
        <w:suppressLineNumbers/>
        <w:tabs>
          <w:tab w:val="left" w:pos="993"/>
        </w:tabs>
        <w:suppressAutoHyphens/>
        <w:kinsoku w:val="0"/>
        <w:overflowPunct w:val="0"/>
        <w:autoSpaceDE w:val="0"/>
        <w:autoSpaceDN w:val="0"/>
        <w:adjustRightInd w:val="0"/>
        <w:snapToGrid w:val="0"/>
        <w:spacing w:before="120" w:after="120"/>
        <w:ind w:left="0"/>
        <w:jc w:val="center"/>
        <w:rPr>
          <w:rFonts w:asciiTheme="majorBidi" w:hAnsiTheme="majorBidi" w:cstheme="majorBidi"/>
          <w:kern w:val="22"/>
          <w:szCs w:val="22"/>
        </w:rPr>
      </w:pPr>
      <w:r w:rsidRPr="00B623C4">
        <w:rPr>
          <w:rFonts w:asciiTheme="majorBidi" w:hAnsiTheme="majorBidi" w:cstheme="majorBidi"/>
          <w:b/>
          <w:bCs/>
          <w:kern w:val="22"/>
          <w:szCs w:val="22"/>
        </w:rPr>
        <w:t>ITEM 2.</w:t>
      </w:r>
      <w:r w:rsidR="001856CD" w:rsidRPr="00B623C4">
        <w:rPr>
          <w:rFonts w:asciiTheme="majorBidi" w:hAnsiTheme="majorBidi" w:cstheme="majorBidi"/>
          <w:b/>
          <w:bCs/>
          <w:kern w:val="22"/>
          <w:szCs w:val="22"/>
        </w:rPr>
        <w:tab/>
      </w:r>
      <w:r w:rsidRPr="00B623C4">
        <w:rPr>
          <w:rFonts w:asciiTheme="majorBidi" w:hAnsiTheme="majorBidi" w:cstheme="majorBidi"/>
          <w:b/>
          <w:bCs/>
          <w:kern w:val="22"/>
          <w:szCs w:val="22"/>
        </w:rPr>
        <w:t>ORGANIZATIONAL MATTERS</w:t>
      </w:r>
    </w:p>
    <w:p w14:paraId="78B4D4E4" w14:textId="11FDA2E7"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w:t>
      </w:r>
      <w:bookmarkStart w:id="0" w:name="_Hlk56687881"/>
      <w:r w:rsidR="009F6371" w:rsidRPr="00B623C4">
        <w:rPr>
          <w:rFonts w:asciiTheme="majorBidi" w:hAnsiTheme="majorBidi" w:cstheme="majorBidi"/>
          <w:kern w:val="22"/>
          <w:szCs w:val="22"/>
        </w:rPr>
        <w:t xml:space="preserve">IIFB </w:t>
      </w:r>
      <w:bookmarkEnd w:id="0"/>
      <w:r w:rsidRPr="00B623C4">
        <w:rPr>
          <w:rFonts w:asciiTheme="majorBidi" w:hAnsiTheme="majorBidi" w:cstheme="majorBidi"/>
          <w:kern w:val="22"/>
          <w:szCs w:val="22"/>
        </w:rPr>
        <w:t xml:space="preserve">co-chairs will preside over the meeting, including the adoption of its agenda and the organization of work. </w:t>
      </w:r>
      <w:r w:rsidR="009F6371" w:rsidRPr="00B623C4">
        <w:rPr>
          <w:rFonts w:asciiTheme="majorBidi" w:hAnsiTheme="majorBidi" w:cstheme="majorBidi"/>
          <w:kern w:val="22"/>
          <w:szCs w:val="22"/>
        </w:rPr>
        <w:t>R</w:t>
      </w:r>
      <w:r w:rsidRPr="00B623C4">
        <w:rPr>
          <w:rFonts w:asciiTheme="majorBidi" w:hAnsiTheme="majorBidi" w:cstheme="majorBidi"/>
          <w:kern w:val="22"/>
          <w:szCs w:val="22"/>
        </w:rPr>
        <w:t xml:space="preserve">egional representatives </w:t>
      </w:r>
      <w:r w:rsidR="004F1EA1" w:rsidRPr="00B623C4">
        <w:rPr>
          <w:rFonts w:asciiTheme="majorBidi" w:hAnsiTheme="majorBidi" w:cstheme="majorBidi"/>
          <w:kern w:val="22"/>
          <w:szCs w:val="22"/>
        </w:rPr>
        <w:t xml:space="preserve">of indigenous peoples and local communities </w:t>
      </w:r>
      <w:r w:rsidRPr="00B623C4">
        <w:rPr>
          <w:rFonts w:asciiTheme="majorBidi" w:hAnsiTheme="majorBidi" w:cstheme="majorBidi"/>
          <w:kern w:val="22"/>
          <w:szCs w:val="22"/>
        </w:rPr>
        <w:t xml:space="preserve">will be nominated to serve as rapporteurs. The regional rapporteurs and co-chairs of IIFB will form a drafting committee to draft the main messages, which will be adopted by the participants </w:t>
      </w:r>
      <w:r w:rsidR="00200F96">
        <w:rPr>
          <w:rFonts w:asciiTheme="majorBidi" w:hAnsiTheme="majorBidi" w:cstheme="majorBidi"/>
          <w:kern w:val="22"/>
          <w:szCs w:val="22"/>
        </w:rPr>
        <w:t xml:space="preserve">representing </w:t>
      </w:r>
      <w:r w:rsidR="00200F96" w:rsidRPr="00B623C4">
        <w:rPr>
          <w:rFonts w:asciiTheme="majorBidi" w:hAnsiTheme="majorBidi" w:cstheme="majorBidi"/>
          <w:kern w:val="22"/>
          <w:szCs w:val="22"/>
        </w:rPr>
        <w:t xml:space="preserve">indigenous peoples and local communities </w:t>
      </w:r>
      <w:r w:rsidRPr="00B623C4">
        <w:rPr>
          <w:rFonts w:asciiTheme="majorBidi" w:hAnsiTheme="majorBidi" w:cstheme="majorBidi"/>
          <w:kern w:val="22"/>
          <w:szCs w:val="22"/>
        </w:rPr>
        <w:t xml:space="preserve">by consensus on the morning of the last day. The main messages will be annexed to the report of the </w:t>
      </w:r>
      <w:r w:rsidR="002D69D0">
        <w:rPr>
          <w:rFonts w:asciiTheme="majorBidi" w:hAnsiTheme="majorBidi" w:cstheme="majorBidi"/>
          <w:kern w:val="22"/>
          <w:szCs w:val="22"/>
        </w:rPr>
        <w:t>Summit</w:t>
      </w:r>
      <w:r w:rsidRPr="00B623C4">
        <w:rPr>
          <w:rFonts w:asciiTheme="majorBidi" w:hAnsiTheme="majorBidi" w:cstheme="majorBidi"/>
          <w:kern w:val="22"/>
          <w:szCs w:val="22"/>
        </w:rPr>
        <w:t xml:space="preserve">, so they can be conveyed to the </w:t>
      </w:r>
      <w:r w:rsidR="007127CA" w:rsidRPr="00B623C4">
        <w:rPr>
          <w:rFonts w:asciiTheme="majorBidi" w:hAnsiTheme="majorBidi" w:cstheme="majorBidi"/>
          <w:kern w:val="22"/>
          <w:szCs w:val="22"/>
        </w:rPr>
        <w:t>Subsidiary Body on Scientific, Technical and Technological Advice</w:t>
      </w:r>
      <w:r w:rsidR="00CA3E59">
        <w:rPr>
          <w:rFonts w:asciiTheme="majorBidi" w:hAnsiTheme="majorBidi" w:cstheme="majorBidi"/>
          <w:kern w:val="22"/>
          <w:szCs w:val="22"/>
        </w:rPr>
        <w:t xml:space="preserve"> at its</w:t>
      </w:r>
      <w:r w:rsidR="00CA3E59" w:rsidRPr="00CA3E59">
        <w:rPr>
          <w:rFonts w:asciiTheme="majorBidi" w:hAnsiTheme="majorBidi" w:cstheme="majorBidi"/>
          <w:kern w:val="22"/>
          <w:szCs w:val="22"/>
        </w:rPr>
        <w:t xml:space="preserve"> </w:t>
      </w:r>
      <w:r w:rsidR="00CA3E59" w:rsidRPr="00B623C4">
        <w:rPr>
          <w:rFonts w:asciiTheme="majorBidi" w:hAnsiTheme="majorBidi" w:cstheme="majorBidi"/>
          <w:kern w:val="22"/>
          <w:szCs w:val="22"/>
        </w:rPr>
        <w:t>twenty-fourth meeting</w:t>
      </w:r>
      <w:r w:rsidRPr="00B623C4">
        <w:rPr>
          <w:rFonts w:asciiTheme="majorBidi" w:hAnsiTheme="majorBidi" w:cstheme="majorBidi"/>
          <w:kern w:val="22"/>
          <w:szCs w:val="22"/>
        </w:rPr>
        <w:t xml:space="preserve">, </w:t>
      </w:r>
      <w:r w:rsidR="00F43002" w:rsidRPr="00B623C4">
        <w:rPr>
          <w:rFonts w:asciiTheme="majorBidi" w:hAnsiTheme="majorBidi" w:cstheme="majorBidi"/>
          <w:kern w:val="22"/>
          <w:szCs w:val="22"/>
        </w:rPr>
        <w:t>the Subsidiary Body on Implementation</w:t>
      </w:r>
      <w:r w:rsidRPr="00B623C4">
        <w:rPr>
          <w:rFonts w:asciiTheme="majorBidi" w:hAnsiTheme="majorBidi" w:cstheme="majorBidi"/>
          <w:kern w:val="22"/>
          <w:szCs w:val="22"/>
        </w:rPr>
        <w:t xml:space="preserve"> </w:t>
      </w:r>
      <w:r w:rsidR="00CA3E59">
        <w:rPr>
          <w:rFonts w:asciiTheme="majorBidi" w:hAnsiTheme="majorBidi" w:cstheme="majorBidi"/>
          <w:kern w:val="22"/>
          <w:szCs w:val="22"/>
        </w:rPr>
        <w:t>at its</w:t>
      </w:r>
      <w:r w:rsidR="00CA3E59" w:rsidRPr="00CA3E59">
        <w:rPr>
          <w:rFonts w:asciiTheme="majorBidi" w:hAnsiTheme="majorBidi" w:cstheme="majorBidi"/>
          <w:kern w:val="22"/>
          <w:szCs w:val="22"/>
        </w:rPr>
        <w:t xml:space="preserve"> </w:t>
      </w:r>
      <w:r w:rsidR="00CA3E59" w:rsidRPr="00B623C4">
        <w:rPr>
          <w:rFonts w:asciiTheme="majorBidi" w:hAnsiTheme="majorBidi" w:cstheme="majorBidi"/>
          <w:kern w:val="22"/>
          <w:szCs w:val="22"/>
        </w:rPr>
        <w:t xml:space="preserve">third meeting </w:t>
      </w:r>
      <w:r w:rsidRPr="00B623C4">
        <w:rPr>
          <w:rFonts w:asciiTheme="majorBidi" w:hAnsiTheme="majorBidi" w:cstheme="majorBidi"/>
          <w:kern w:val="22"/>
          <w:szCs w:val="22"/>
        </w:rPr>
        <w:t xml:space="preserve">and the </w:t>
      </w:r>
      <w:r w:rsidR="00F43002" w:rsidRPr="00B623C4">
        <w:rPr>
          <w:rFonts w:asciiTheme="majorBidi" w:hAnsiTheme="majorBidi" w:cstheme="majorBidi"/>
          <w:kern w:val="22"/>
          <w:szCs w:val="22"/>
        </w:rPr>
        <w:t xml:space="preserve">Working </w:t>
      </w:r>
      <w:r w:rsidR="001D11D1" w:rsidRPr="00B623C4">
        <w:rPr>
          <w:rFonts w:asciiTheme="majorBidi" w:hAnsiTheme="majorBidi" w:cstheme="majorBidi"/>
          <w:kern w:val="22"/>
          <w:szCs w:val="22"/>
        </w:rPr>
        <w:t>G</w:t>
      </w:r>
      <w:r w:rsidR="00F43002" w:rsidRPr="00B623C4">
        <w:rPr>
          <w:rFonts w:asciiTheme="majorBidi" w:hAnsiTheme="majorBidi" w:cstheme="majorBidi"/>
          <w:kern w:val="22"/>
          <w:szCs w:val="22"/>
        </w:rPr>
        <w:t>roup on the Post-2020 Global Biodiversity Framework</w:t>
      </w:r>
      <w:r w:rsidR="00FC3A17">
        <w:rPr>
          <w:rFonts w:asciiTheme="majorBidi" w:hAnsiTheme="majorBidi" w:cstheme="majorBidi"/>
          <w:kern w:val="22"/>
          <w:szCs w:val="22"/>
        </w:rPr>
        <w:t xml:space="preserve"> at its</w:t>
      </w:r>
      <w:r w:rsidR="00FC3A17" w:rsidRPr="00FC3A17">
        <w:rPr>
          <w:rFonts w:asciiTheme="majorBidi" w:hAnsiTheme="majorBidi" w:cstheme="majorBidi"/>
          <w:kern w:val="22"/>
          <w:szCs w:val="22"/>
        </w:rPr>
        <w:t xml:space="preserve"> </w:t>
      </w:r>
      <w:r w:rsidR="00FC3A17" w:rsidRPr="00B623C4">
        <w:rPr>
          <w:rFonts w:asciiTheme="majorBidi" w:hAnsiTheme="majorBidi" w:cstheme="majorBidi"/>
          <w:kern w:val="22"/>
          <w:szCs w:val="22"/>
        </w:rPr>
        <w:t>third meeting</w:t>
      </w:r>
      <w:r w:rsidR="009F6371" w:rsidRPr="00B623C4">
        <w:rPr>
          <w:rFonts w:asciiTheme="majorBidi" w:hAnsiTheme="majorBidi" w:cstheme="majorBidi"/>
          <w:kern w:val="22"/>
          <w:szCs w:val="22"/>
        </w:rPr>
        <w:t>.</w:t>
      </w:r>
      <w:r w:rsidRPr="00B623C4">
        <w:rPr>
          <w:rFonts w:asciiTheme="majorBidi" w:hAnsiTheme="majorBidi" w:cstheme="majorBidi"/>
          <w:kern w:val="22"/>
          <w:szCs w:val="22"/>
        </w:rPr>
        <w:t xml:space="preserve"> The </w:t>
      </w:r>
      <w:r w:rsidR="00994C9E" w:rsidRPr="00B623C4">
        <w:rPr>
          <w:rFonts w:asciiTheme="majorBidi" w:hAnsiTheme="majorBidi" w:cstheme="majorBidi"/>
          <w:kern w:val="22"/>
          <w:szCs w:val="22"/>
        </w:rPr>
        <w:t xml:space="preserve">Secretariat of the Convention </w:t>
      </w:r>
      <w:r w:rsidRPr="00B623C4">
        <w:rPr>
          <w:rFonts w:asciiTheme="majorBidi" w:hAnsiTheme="majorBidi" w:cstheme="majorBidi"/>
          <w:kern w:val="22"/>
          <w:szCs w:val="22"/>
        </w:rPr>
        <w:t>will provide secretariat services, including the drafting of a procedural report.</w:t>
      </w:r>
    </w:p>
    <w:p w14:paraId="6D985D15" w14:textId="40D6EA71"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w:t>
      </w:r>
      <w:r w:rsidR="00464809" w:rsidRPr="00B623C4">
        <w:rPr>
          <w:rFonts w:asciiTheme="majorBidi" w:hAnsiTheme="majorBidi" w:cstheme="majorBidi"/>
          <w:kern w:val="22"/>
          <w:szCs w:val="22"/>
        </w:rPr>
        <w:t xml:space="preserve">participants </w:t>
      </w:r>
      <w:r w:rsidR="0097274C">
        <w:rPr>
          <w:rFonts w:asciiTheme="majorBidi" w:hAnsiTheme="majorBidi" w:cstheme="majorBidi"/>
          <w:kern w:val="22"/>
          <w:szCs w:val="22"/>
        </w:rPr>
        <w:t>in</w:t>
      </w:r>
      <w:r w:rsidR="0097274C" w:rsidRPr="00B623C4">
        <w:rPr>
          <w:rFonts w:asciiTheme="majorBidi" w:hAnsiTheme="majorBidi" w:cstheme="majorBidi"/>
          <w:kern w:val="22"/>
          <w:szCs w:val="22"/>
        </w:rPr>
        <w:t xml:space="preserve"> </w:t>
      </w:r>
      <w:r w:rsidR="00464809" w:rsidRPr="00B623C4">
        <w:rPr>
          <w:rFonts w:asciiTheme="majorBidi" w:hAnsiTheme="majorBidi" w:cstheme="majorBidi"/>
          <w:kern w:val="22"/>
          <w:szCs w:val="22"/>
        </w:rPr>
        <w:t xml:space="preserve">the </w:t>
      </w:r>
      <w:r w:rsidRPr="00B623C4">
        <w:rPr>
          <w:rFonts w:asciiTheme="majorBidi" w:hAnsiTheme="majorBidi" w:cstheme="majorBidi"/>
          <w:kern w:val="22"/>
          <w:szCs w:val="22"/>
        </w:rPr>
        <w:t>second Dialogue will be invited to consider the provisional agenda (</w:t>
      </w:r>
      <w:hyperlink r:id="rId18" w:history="1">
        <w:r w:rsidRPr="00B623C4">
          <w:rPr>
            <w:rStyle w:val="Hyperlink"/>
            <w:rFonts w:asciiTheme="majorBidi" w:hAnsiTheme="majorBidi" w:cstheme="majorBidi"/>
            <w:kern w:val="22"/>
            <w:szCs w:val="22"/>
          </w:rPr>
          <w:t>CBD/POST2020/WS/2020/5/1</w:t>
        </w:r>
      </w:hyperlink>
      <w:r w:rsidRPr="00B623C4">
        <w:rPr>
          <w:rFonts w:asciiTheme="majorBidi" w:hAnsiTheme="majorBidi" w:cstheme="majorBidi"/>
          <w:kern w:val="22"/>
          <w:szCs w:val="22"/>
        </w:rPr>
        <w:t>), prepared by the Executive Secretary in consultation with the International Indigenous Forum on Biodiversity.</w:t>
      </w:r>
    </w:p>
    <w:p w14:paraId="3FFDA822" w14:textId="02F66B9F"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work of the Dialogue will take place in </w:t>
      </w:r>
      <w:r w:rsidR="00F43FD4">
        <w:rPr>
          <w:rFonts w:asciiTheme="majorBidi" w:hAnsiTheme="majorBidi" w:cstheme="majorBidi"/>
          <w:kern w:val="22"/>
          <w:szCs w:val="22"/>
        </w:rPr>
        <w:t>two</w:t>
      </w:r>
      <w:r w:rsidRPr="00B623C4">
        <w:rPr>
          <w:rFonts w:asciiTheme="majorBidi" w:hAnsiTheme="majorBidi" w:cstheme="majorBidi"/>
          <w:kern w:val="22"/>
          <w:szCs w:val="22"/>
        </w:rPr>
        <w:t>-hour</w:t>
      </w:r>
      <w:r w:rsidR="009F6371" w:rsidRPr="00B623C4">
        <w:rPr>
          <w:rFonts w:asciiTheme="majorBidi" w:hAnsiTheme="majorBidi" w:cstheme="majorBidi"/>
          <w:kern w:val="22"/>
          <w:szCs w:val="22"/>
        </w:rPr>
        <w:t xml:space="preserve"> sessions</w:t>
      </w:r>
      <w:r w:rsidR="000068A9" w:rsidRPr="00B623C4">
        <w:rPr>
          <w:rFonts w:asciiTheme="majorBidi" w:hAnsiTheme="majorBidi" w:cstheme="majorBidi"/>
          <w:kern w:val="22"/>
          <w:szCs w:val="22"/>
        </w:rPr>
        <w:t xml:space="preserve"> </w:t>
      </w:r>
      <w:r w:rsidRPr="00B623C4">
        <w:rPr>
          <w:rFonts w:asciiTheme="majorBidi" w:hAnsiTheme="majorBidi" w:cstheme="majorBidi"/>
          <w:kern w:val="22"/>
          <w:szCs w:val="22"/>
        </w:rPr>
        <w:t>over three days. The Dialogue will be conducted in English with informal interpretation in Spanish, French and Russian. A proposed organization of work is contained in annex</w:t>
      </w:r>
      <w:r w:rsidR="006106F7">
        <w:rPr>
          <w:rFonts w:asciiTheme="majorBidi" w:hAnsiTheme="majorBidi" w:cstheme="majorBidi"/>
          <w:kern w:val="22"/>
          <w:szCs w:val="22"/>
        </w:rPr>
        <w:t> </w:t>
      </w:r>
      <w:r w:rsidRPr="00B623C4">
        <w:rPr>
          <w:rFonts w:asciiTheme="majorBidi" w:hAnsiTheme="majorBidi" w:cstheme="majorBidi"/>
          <w:kern w:val="22"/>
          <w:szCs w:val="22"/>
        </w:rPr>
        <w:t>I.</w:t>
      </w:r>
    </w:p>
    <w:p w14:paraId="72D33CB5" w14:textId="428B560E" w:rsidR="00D64C23" w:rsidRPr="001407EB"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A list of documents is contained in annex II below.</w:t>
      </w:r>
    </w:p>
    <w:p w14:paraId="4A31EDFC" w14:textId="661BAF4A" w:rsidR="00D64C23" w:rsidRPr="00B623C4" w:rsidRDefault="00D64C23" w:rsidP="009D1AD0">
      <w:pPr>
        <w:pStyle w:val="ListParagraph"/>
        <w:keepNext/>
        <w:suppressLineNumbers/>
        <w:tabs>
          <w:tab w:val="left" w:pos="993"/>
        </w:tabs>
        <w:suppressAutoHyphens/>
        <w:kinsoku w:val="0"/>
        <w:overflowPunct w:val="0"/>
        <w:autoSpaceDE w:val="0"/>
        <w:autoSpaceDN w:val="0"/>
        <w:adjustRightInd w:val="0"/>
        <w:snapToGrid w:val="0"/>
        <w:spacing w:before="120" w:after="120"/>
        <w:ind w:left="0"/>
        <w:jc w:val="center"/>
        <w:rPr>
          <w:szCs w:val="22"/>
        </w:rPr>
      </w:pPr>
      <w:r w:rsidRPr="00B623C4">
        <w:rPr>
          <w:rFonts w:asciiTheme="majorBidi" w:hAnsiTheme="majorBidi" w:cstheme="majorBidi"/>
          <w:b/>
          <w:bCs/>
          <w:kern w:val="22"/>
          <w:szCs w:val="22"/>
        </w:rPr>
        <w:t>ITEM 3.</w:t>
      </w:r>
      <w:r w:rsidR="00325342" w:rsidRPr="00B623C4">
        <w:rPr>
          <w:rFonts w:asciiTheme="majorBidi" w:hAnsiTheme="majorBidi" w:cstheme="majorBidi"/>
          <w:b/>
          <w:bCs/>
          <w:kern w:val="22"/>
          <w:szCs w:val="22"/>
        </w:rPr>
        <w:tab/>
      </w:r>
      <w:r w:rsidRPr="00B623C4">
        <w:rPr>
          <w:rFonts w:asciiTheme="majorBidi" w:hAnsiTheme="majorBidi" w:cstheme="majorBidi"/>
          <w:b/>
          <w:bCs/>
          <w:kern w:val="22"/>
          <w:szCs w:val="22"/>
        </w:rPr>
        <w:t>UPDATE ON THE POST-2020 GLOBAL BIODIVERSITY FRAMEWORK</w:t>
      </w:r>
    </w:p>
    <w:p w14:paraId="711B1892" w14:textId="664FEB3E" w:rsidR="00D64C23"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Secretariat will </w:t>
      </w:r>
      <w:r w:rsidR="0053236F">
        <w:rPr>
          <w:rFonts w:asciiTheme="majorBidi" w:hAnsiTheme="majorBidi" w:cstheme="majorBidi"/>
          <w:kern w:val="22"/>
          <w:szCs w:val="22"/>
        </w:rPr>
        <w:t>deliver</w:t>
      </w:r>
      <w:r w:rsidR="0053236F" w:rsidRPr="00B623C4">
        <w:rPr>
          <w:rFonts w:asciiTheme="majorBidi" w:hAnsiTheme="majorBidi" w:cstheme="majorBidi"/>
          <w:kern w:val="22"/>
          <w:szCs w:val="22"/>
        </w:rPr>
        <w:t xml:space="preserve"> </w:t>
      </w:r>
      <w:r w:rsidRPr="00B623C4">
        <w:rPr>
          <w:rFonts w:asciiTheme="majorBidi" w:hAnsiTheme="majorBidi" w:cstheme="majorBidi"/>
          <w:kern w:val="22"/>
          <w:szCs w:val="22"/>
        </w:rPr>
        <w:t xml:space="preserve">a presentation on the </w:t>
      </w:r>
      <w:r w:rsidR="00466754">
        <w:rPr>
          <w:rFonts w:asciiTheme="majorBidi" w:hAnsiTheme="majorBidi" w:cstheme="majorBidi"/>
          <w:kern w:val="22"/>
          <w:szCs w:val="22"/>
        </w:rPr>
        <w:t xml:space="preserve">developments </w:t>
      </w:r>
      <w:r w:rsidR="003171A9">
        <w:rPr>
          <w:rFonts w:asciiTheme="majorBidi" w:hAnsiTheme="majorBidi" w:cstheme="majorBidi"/>
          <w:kern w:val="22"/>
          <w:szCs w:val="22"/>
        </w:rPr>
        <w:t>in</w:t>
      </w:r>
      <w:r w:rsidRPr="00B623C4">
        <w:rPr>
          <w:rFonts w:asciiTheme="majorBidi" w:hAnsiTheme="majorBidi" w:cstheme="majorBidi"/>
          <w:kern w:val="22"/>
          <w:szCs w:val="22"/>
        </w:rPr>
        <w:t xml:space="preserve"> the post-2020 global biodiversity framework process.</w:t>
      </w:r>
      <w:r w:rsidR="00DC6B0E">
        <w:rPr>
          <w:rFonts w:asciiTheme="majorBidi" w:hAnsiTheme="majorBidi" w:cstheme="majorBidi"/>
          <w:kern w:val="22"/>
          <w:szCs w:val="22"/>
        </w:rPr>
        <w:t xml:space="preserve"> </w:t>
      </w:r>
    </w:p>
    <w:p w14:paraId="0E70BDEA" w14:textId="23009413" w:rsidR="00DC6B0E" w:rsidRPr="00DC6B0E" w:rsidRDefault="00DC6B0E" w:rsidP="009D1AD0">
      <w:pPr>
        <w:suppressLineNumbers/>
        <w:suppressAutoHyphens/>
        <w:kinsoku w:val="0"/>
        <w:overflowPunct w:val="0"/>
        <w:autoSpaceDE w:val="0"/>
        <w:autoSpaceDN w:val="0"/>
        <w:adjustRightInd w:val="0"/>
        <w:snapToGrid w:val="0"/>
        <w:spacing w:before="120" w:after="120"/>
        <w:ind w:left="1191" w:hanging="907"/>
        <w:jc w:val="left"/>
        <w:rPr>
          <w:rFonts w:asciiTheme="majorBidi" w:hAnsiTheme="majorBidi" w:cstheme="majorBidi"/>
          <w:b/>
          <w:bCs/>
          <w:kern w:val="22"/>
          <w:szCs w:val="22"/>
        </w:rPr>
      </w:pPr>
      <w:r w:rsidRPr="00DC6B0E">
        <w:rPr>
          <w:rFonts w:asciiTheme="majorBidi" w:hAnsiTheme="majorBidi" w:cstheme="majorBidi"/>
          <w:b/>
          <w:bCs/>
          <w:kern w:val="22"/>
          <w:szCs w:val="22"/>
        </w:rPr>
        <w:t>ITEM 4.</w:t>
      </w:r>
      <w:r w:rsidR="00201D57">
        <w:rPr>
          <w:rFonts w:asciiTheme="majorBidi" w:hAnsiTheme="majorBidi" w:cstheme="majorBidi"/>
          <w:b/>
          <w:bCs/>
          <w:kern w:val="22"/>
          <w:szCs w:val="22"/>
        </w:rPr>
        <w:tab/>
      </w:r>
      <w:r w:rsidRPr="00DC6B0E">
        <w:rPr>
          <w:rFonts w:asciiTheme="majorBidi" w:hAnsiTheme="majorBidi" w:cstheme="majorBidi"/>
          <w:b/>
          <w:bCs/>
          <w:kern w:val="22"/>
          <w:szCs w:val="22"/>
        </w:rPr>
        <w:t>PRESENTATIONS BY INDIGENOUS PEOPLES AND LOCAL COMMUNITIES ON OUTCOMES OF THE REGIONAL WEBINARS ON INDIGENOUS PEOPLES AND LOCAL COMMUNITIES</w:t>
      </w:r>
    </w:p>
    <w:p w14:paraId="378A9EA3" w14:textId="0FC6E363" w:rsidR="00D64C23" w:rsidRPr="00F6193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F61934">
        <w:rPr>
          <w:rFonts w:asciiTheme="majorBidi" w:hAnsiTheme="majorBidi" w:cstheme="majorBidi"/>
          <w:kern w:val="22"/>
          <w:szCs w:val="22"/>
        </w:rPr>
        <w:t>The I</w:t>
      </w:r>
      <w:r w:rsidR="009F6371" w:rsidRPr="00F61934">
        <w:rPr>
          <w:rFonts w:asciiTheme="majorBidi" w:hAnsiTheme="majorBidi" w:cstheme="majorBidi"/>
          <w:kern w:val="22"/>
          <w:szCs w:val="22"/>
        </w:rPr>
        <w:t xml:space="preserve">IFB </w:t>
      </w:r>
      <w:r w:rsidRPr="00F61934">
        <w:rPr>
          <w:rFonts w:asciiTheme="majorBidi" w:hAnsiTheme="majorBidi" w:cstheme="majorBidi"/>
          <w:kern w:val="22"/>
          <w:szCs w:val="22"/>
        </w:rPr>
        <w:t xml:space="preserve">regional coordinators, from the seven sociocultural regions recognized </w:t>
      </w:r>
      <w:r w:rsidR="006E2CC2" w:rsidRPr="00F61934">
        <w:rPr>
          <w:rFonts w:asciiTheme="majorBidi" w:hAnsiTheme="majorBidi" w:cstheme="majorBidi"/>
          <w:kern w:val="22"/>
          <w:szCs w:val="22"/>
        </w:rPr>
        <w:t xml:space="preserve">by </w:t>
      </w:r>
      <w:r w:rsidRPr="00F61934">
        <w:rPr>
          <w:rFonts w:asciiTheme="majorBidi" w:hAnsiTheme="majorBidi" w:cstheme="majorBidi"/>
          <w:kern w:val="22"/>
          <w:szCs w:val="22"/>
        </w:rPr>
        <w:t>the U</w:t>
      </w:r>
      <w:r w:rsidR="000923E5" w:rsidRPr="00F61934">
        <w:rPr>
          <w:rFonts w:asciiTheme="majorBidi" w:hAnsiTheme="majorBidi" w:cstheme="majorBidi"/>
          <w:kern w:val="22"/>
          <w:szCs w:val="22"/>
        </w:rPr>
        <w:t xml:space="preserve">nited </w:t>
      </w:r>
      <w:r w:rsidRPr="00F61934">
        <w:rPr>
          <w:rFonts w:asciiTheme="majorBidi" w:hAnsiTheme="majorBidi" w:cstheme="majorBidi"/>
          <w:kern w:val="22"/>
          <w:szCs w:val="22"/>
        </w:rPr>
        <w:t>N</w:t>
      </w:r>
      <w:r w:rsidR="000923E5" w:rsidRPr="00F61934">
        <w:rPr>
          <w:rFonts w:asciiTheme="majorBidi" w:hAnsiTheme="majorBidi" w:cstheme="majorBidi"/>
          <w:kern w:val="22"/>
          <w:szCs w:val="22"/>
        </w:rPr>
        <w:t>ations</w:t>
      </w:r>
      <w:r w:rsidRPr="00F61934">
        <w:rPr>
          <w:rFonts w:asciiTheme="majorBidi" w:hAnsiTheme="majorBidi" w:cstheme="majorBidi"/>
          <w:kern w:val="22"/>
          <w:szCs w:val="22"/>
        </w:rPr>
        <w:t xml:space="preserve"> Permanent Forum on Indigenous Issues, </w:t>
      </w:r>
      <w:r w:rsidR="00EB1F7D" w:rsidRPr="00F61934">
        <w:rPr>
          <w:rFonts w:asciiTheme="majorBidi" w:hAnsiTheme="majorBidi" w:cstheme="majorBidi"/>
          <w:kern w:val="22"/>
          <w:szCs w:val="22"/>
        </w:rPr>
        <w:t>and a representative of the Indigenous Women</w:t>
      </w:r>
      <w:r w:rsidR="00197E82">
        <w:rPr>
          <w:rFonts w:asciiTheme="majorBidi" w:hAnsiTheme="majorBidi" w:cstheme="majorBidi"/>
          <w:kern w:val="22"/>
          <w:szCs w:val="22"/>
        </w:rPr>
        <w:t>’s</w:t>
      </w:r>
      <w:r w:rsidR="00EB1F7D" w:rsidRPr="00F61934">
        <w:rPr>
          <w:rFonts w:asciiTheme="majorBidi" w:hAnsiTheme="majorBidi" w:cstheme="majorBidi"/>
          <w:kern w:val="22"/>
          <w:szCs w:val="22"/>
        </w:rPr>
        <w:t xml:space="preserve"> Biodiversity Network </w:t>
      </w:r>
      <w:r w:rsidRPr="00F61934">
        <w:rPr>
          <w:rFonts w:asciiTheme="majorBidi" w:hAnsiTheme="majorBidi" w:cstheme="majorBidi"/>
          <w:kern w:val="22"/>
          <w:szCs w:val="22"/>
        </w:rPr>
        <w:t>will present the outcomes from their regional and subregional meetings on the post</w:t>
      </w:r>
      <w:r w:rsidR="00325342" w:rsidRPr="00F61934">
        <w:rPr>
          <w:rFonts w:asciiTheme="majorBidi" w:hAnsiTheme="majorBidi" w:cstheme="majorBidi"/>
          <w:kern w:val="22"/>
          <w:szCs w:val="22"/>
        </w:rPr>
        <w:noBreakHyphen/>
      </w:r>
      <w:r w:rsidRPr="00F61934">
        <w:rPr>
          <w:rFonts w:asciiTheme="majorBidi" w:hAnsiTheme="majorBidi" w:cstheme="majorBidi"/>
          <w:kern w:val="22"/>
          <w:szCs w:val="22"/>
        </w:rPr>
        <w:t>2020 global biodiversity process.</w:t>
      </w:r>
    </w:p>
    <w:p w14:paraId="4130F6F7" w14:textId="0F6EE77E" w:rsidR="00464809" w:rsidRPr="007A3933" w:rsidRDefault="00D64C23" w:rsidP="009D1AD0">
      <w:pPr>
        <w:keepNext/>
        <w:suppressLineNumbers/>
        <w:suppressAutoHyphens/>
        <w:kinsoku w:val="0"/>
        <w:overflowPunct w:val="0"/>
        <w:autoSpaceDE w:val="0"/>
        <w:autoSpaceDN w:val="0"/>
        <w:adjustRightInd w:val="0"/>
        <w:snapToGrid w:val="0"/>
        <w:spacing w:before="120" w:after="120"/>
        <w:ind w:left="1701" w:hanging="992"/>
        <w:jc w:val="left"/>
        <w:rPr>
          <w:rFonts w:asciiTheme="majorBidi" w:hAnsiTheme="majorBidi" w:cstheme="majorBidi"/>
          <w:kern w:val="22"/>
          <w:szCs w:val="22"/>
        </w:rPr>
      </w:pPr>
      <w:r w:rsidRPr="007A3933">
        <w:rPr>
          <w:rFonts w:asciiTheme="majorBidi" w:hAnsiTheme="majorBidi" w:cstheme="majorBidi"/>
          <w:b/>
          <w:bCs/>
          <w:kern w:val="22"/>
          <w:szCs w:val="22"/>
        </w:rPr>
        <w:t xml:space="preserve">ITEM </w:t>
      </w:r>
      <w:r w:rsidR="00272556" w:rsidRPr="007A3933">
        <w:rPr>
          <w:rFonts w:asciiTheme="majorBidi" w:hAnsiTheme="majorBidi" w:cstheme="majorBidi"/>
          <w:b/>
          <w:bCs/>
          <w:kern w:val="22"/>
          <w:szCs w:val="22"/>
        </w:rPr>
        <w:t>5</w:t>
      </w:r>
      <w:r w:rsidRPr="007A3933">
        <w:rPr>
          <w:rFonts w:asciiTheme="majorBidi" w:hAnsiTheme="majorBidi" w:cstheme="majorBidi"/>
          <w:b/>
          <w:bCs/>
          <w:kern w:val="22"/>
          <w:szCs w:val="22"/>
        </w:rPr>
        <w:t>.</w:t>
      </w:r>
      <w:r w:rsidR="000923E5" w:rsidRPr="007A3933">
        <w:rPr>
          <w:rFonts w:asciiTheme="majorBidi" w:hAnsiTheme="majorBidi" w:cstheme="majorBidi"/>
          <w:b/>
          <w:bCs/>
          <w:kern w:val="22"/>
          <w:szCs w:val="22"/>
        </w:rPr>
        <w:tab/>
      </w:r>
      <w:r w:rsidRPr="007A3933">
        <w:rPr>
          <w:rFonts w:asciiTheme="majorBidi" w:hAnsiTheme="majorBidi" w:cstheme="majorBidi"/>
          <w:b/>
          <w:bCs/>
          <w:kern w:val="22"/>
          <w:szCs w:val="22"/>
        </w:rPr>
        <w:t>INDIGENOUS PEOPLES, LOCAL COMMUNITIES AND THE POST-2020 GLOBAL BIODIVERSITY FRAMEWORK DIALOGUE</w:t>
      </w:r>
    </w:p>
    <w:p w14:paraId="4571A24D" w14:textId="5749EC12"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To facilitate the preparation of documents for </w:t>
      </w:r>
      <w:r w:rsidR="000923E5" w:rsidRPr="00B623C4">
        <w:rPr>
          <w:rFonts w:asciiTheme="majorBidi" w:hAnsiTheme="majorBidi" w:cstheme="majorBidi"/>
          <w:kern w:val="22"/>
          <w:szCs w:val="22"/>
        </w:rPr>
        <w:t>the twenty</w:t>
      </w:r>
      <w:r w:rsidR="00C421F7" w:rsidRPr="00B623C4">
        <w:rPr>
          <w:rFonts w:asciiTheme="majorBidi" w:hAnsiTheme="majorBidi" w:cstheme="majorBidi"/>
          <w:kern w:val="22"/>
          <w:szCs w:val="22"/>
        </w:rPr>
        <w:t>-fourth meeting of the Subsidiary Body on Scientific, Technical and Technological Advice</w:t>
      </w:r>
      <w:r w:rsidR="009F6371" w:rsidRPr="00B623C4">
        <w:rPr>
          <w:rFonts w:asciiTheme="majorBidi" w:hAnsiTheme="majorBidi" w:cstheme="majorBidi"/>
          <w:kern w:val="22"/>
          <w:szCs w:val="22"/>
        </w:rPr>
        <w:t>,</w:t>
      </w:r>
      <w:r w:rsidR="00371574" w:rsidRPr="00B623C4">
        <w:rPr>
          <w:rFonts w:asciiTheme="majorBidi" w:hAnsiTheme="majorBidi" w:cstheme="majorBidi"/>
          <w:kern w:val="22"/>
          <w:szCs w:val="22"/>
        </w:rPr>
        <w:t xml:space="preserve"> </w:t>
      </w:r>
      <w:r w:rsidRPr="00B623C4">
        <w:rPr>
          <w:rFonts w:asciiTheme="majorBidi" w:hAnsiTheme="majorBidi" w:cstheme="majorBidi"/>
          <w:kern w:val="22"/>
          <w:szCs w:val="22"/>
        </w:rPr>
        <w:t xml:space="preserve">participants were invited to participate in the peer review </w:t>
      </w:r>
      <w:r w:rsidRPr="00B623C4">
        <w:rPr>
          <w:rFonts w:asciiTheme="majorBidi" w:hAnsiTheme="majorBidi" w:cstheme="majorBidi"/>
          <w:kern w:val="22"/>
          <w:szCs w:val="22"/>
        </w:rPr>
        <w:lastRenderedPageBreak/>
        <w:t xml:space="preserve">of the documentation from 24 June to 15 August 2020. IIFB submitted its contribution, which includes suggestions </w:t>
      </w:r>
      <w:r w:rsidR="000D047B">
        <w:rPr>
          <w:rFonts w:asciiTheme="majorBidi" w:hAnsiTheme="majorBidi" w:cstheme="majorBidi"/>
          <w:kern w:val="22"/>
          <w:szCs w:val="22"/>
        </w:rPr>
        <w:t>regarding</w:t>
      </w:r>
      <w:r w:rsidR="000D047B" w:rsidRPr="00B623C4">
        <w:rPr>
          <w:rFonts w:asciiTheme="majorBidi" w:hAnsiTheme="majorBidi" w:cstheme="majorBidi"/>
          <w:kern w:val="22"/>
          <w:szCs w:val="22"/>
        </w:rPr>
        <w:t xml:space="preserve"> </w:t>
      </w:r>
      <w:r w:rsidRPr="00B623C4">
        <w:rPr>
          <w:rFonts w:asciiTheme="majorBidi" w:hAnsiTheme="majorBidi" w:cstheme="majorBidi"/>
          <w:kern w:val="22"/>
          <w:szCs w:val="22"/>
        </w:rPr>
        <w:t xml:space="preserve">the monitoring elements of the </w:t>
      </w:r>
      <w:r w:rsidR="00F9401C" w:rsidRPr="00B623C4">
        <w:rPr>
          <w:rFonts w:asciiTheme="majorBidi" w:hAnsiTheme="majorBidi" w:cstheme="majorBidi"/>
          <w:kern w:val="22"/>
          <w:szCs w:val="22"/>
        </w:rPr>
        <w:t>g</w:t>
      </w:r>
      <w:r w:rsidRPr="00B623C4">
        <w:rPr>
          <w:rFonts w:asciiTheme="majorBidi" w:hAnsiTheme="majorBidi" w:cstheme="majorBidi"/>
          <w:kern w:val="22"/>
          <w:szCs w:val="22"/>
        </w:rPr>
        <w:t xml:space="preserve">lobal </w:t>
      </w:r>
      <w:r w:rsidR="00F9401C" w:rsidRPr="00B623C4">
        <w:rPr>
          <w:rFonts w:asciiTheme="majorBidi" w:hAnsiTheme="majorBidi" w:cstheme="majorBidi"/>
          <w:kern w:val="22"/>
          <w:szCs w:val="22"/>
        </w:rPr>
        <w:t>b</w:t>
      </w:r>
      <w:r w:rsidRPr="00B623C4">
        <w:rPr>
          <w:rFonts w:asciiTheme="majorBidi" w:hAnsiTheme="majorBidi" w:cstheme="majorBidi"/>
          <w:kern w:val="22"/>
          <w:szCs w:val="22"/>
        </w:rPr>
        <w:t xml:space="preserve">iodiversity </w:t>
      </w:r>
      <w:r w:rsidR="00F9401C" w:rsidRPr="00B623C4">
        <w:rPr>
          <w:rFonts w:asciiTheme="majorBidi" w:hAnsiTheme="majorBidi" w:cstheme="majorBidi"/>
          <w:kern w:val="22"/>
          <w:szCs w:val="22"/>
        </w:rPr>
        <w:t>f</w:t>
      </w:r>
      <w:r w:rsidRPr="00B623C4">
        <w:rPr>
          <w:rFonts w:asciiTheme="majorBidi" w:hAnsiTheme="majorBidi" w:cstheme="majorBidi"/>
          <w:kern w:val="22"/>
          <w:szCs w:val="22"/>
        </w:rPr>
        <w:t>ramework.</w:t>
      </w:r>
    </w:p>
    <w:p w14:paraId="5ABD0409" w14:textId="38BF146B"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The </w:t>
      </w:r>
      <w:r w:rsidR="005A74AC" w:rsidRPr="00B623C4">
        <w:rPr>
          <w:rFonts w:asciiTheme="majorBidi" w:hAnsiTheme="majorBidi" w:cstheme="majorBidi"/>
          <w:kern w:val="22"/>
          <w:szCs w:val="22"/>
        </w:rPr>
        <w:t>C</w:t>
      </w:r>
      <w:r w:rsidRPr="00B623C4">
        <w:rPr>
          <w:rFonts w:asciiTheme="majorBidi" w:hAnsiTheme="majorBidi" w:cstheme="majorBidi"/>
          <w:kern w:val="22"/>
          <w:szCs w:val="22"/>
        </w:rPr>
        <w:t>o-</w:t>
      </w:r>
      <w:r w:rsidR="005A74AC" w:rsidRPr="00B623C4">
        <w:rPr>
          <w:rFonts w:asciiTheme="majorBidi" w:hAnsiTheme="majorBidi" w:cstheme="majorBidi"/>
          <w:kern w:val="22"/>
          <w:szCs w:val="22"/>
        </w:rPr>
        <w:t>C</w:t>
      </w:r>
      <w:r w:rsidRPr="00B623C4">
        <w:rPr>
          <w:rFonts w:asciiTheme="majorBidi" w:hAnsiTheme="majorBidi" w:cstheme="majorBidi"/>
          <w:kern w:val="22"/>
          <w:szCs w:val="22"/>
        </w:rPr>
        <w:t>hairs of the Open-ended Working Group on the Post-2020 Global Biodiversity issued the updated zero draft of the post-2020 global biodiversity framework (</w:t>
      </w:r>
      <w:hyperlink r:id="rId19" w:history="1">
        <w:r w:rsidRPr="00037019">
          <w:rPr>
            <w:rStyle w:val="Hyperlink"/>
            <w:rFonts w:asciiTheme="majorBidi" w:hAnsiTheme="majorBidi" w:cstheme="majorBidi"/>
            <w:kern w:val="22"/>
            <w:szCs w:val="22"/>
          </w:rPr>
          <w:t>CBD/POST2020/PREP/2/1</w:t>
        </w:r>
      </w:hyperlink>
      <w:r w:rsidR="002F065C" w:rsidRPr="00B623C4">
        <w:rPr>
          <w:rFonts w:asciiTheme="majorBidi" w:hAnsiTheme="majorBidi" w:cstheme="majorBidi"/>
          <w:kern w:val="22"/>
          <w:szCs w:val="22"/>
        </w:rPr>
        <w:t>)</w:t>
      </w:r>
      <w:r w:rsidR="00464809" w:rsidRPr="00B623C4">
        <w:rPr>
          <w:rStyle w:val="FootnoteReference"/>
          <w:rFonts w:asciiTheme="majorBidi" w:hAnsiTheme="majorBidi" w:cstheme="majorBidi"/>
          <w:kern w:val="22"/>
          <w:sz w:val="22"/>
          <w:szCs w:val="22"/>
          <w:u w:val="none"/>
          <w:vertAlign w:val="superscript"/>
        </w:rPr>
        <w:footnoteReference w:id="3"/>
      </w:r>
      <w:r w:rsidRPr="00B623C4">
        <w:rPr>
          <w:rFonts w:asciiTheme="majorBidi" w:hAnsiTheme="majorBidi" w:cstheme="majorBidi"/>
          <w:kern w:val="22"/>
          <w:szCs w:val="22"/>
        </w:rPr>
        <w:t xml:space="preserve"> on 17</w:t>
      </w:r>
      <w:r w:rsidR="00016A76">
        <w:rPr>
          <w:rFonts w:asciiTheme="majorBidi" w:hAnsiTheme="majorBidi" w:cstheme="majorBidi"/>
          <w:kern w:val="22"/>
          <w:szCs w:val="22"/>
        </w:rPr>
        <w:t> </w:t>
      </w:r>
      <w:r w:rsidRPr="00B623C4">
        <w:rPr>
          <w:rFonts w:asciiTheme="majorBidi" w:hAnsiTheme="majorBidi" w:cstheme="majorBidi"/>
          <w:kern w:val="22"/>
          <w:szCs w:val="22"/>
        </w:rPr>
        <w:t xml:space="preserve">August 2020. The updated zero draft takes into account the outcomes of the second meeting of the Open-ended Working Group on the Post-2020 Global Biodiversity, which </w:t>
      </w:r>
      <w:r w:rsidR="00D63EDD">
        <w:rPr>
          <w:rFonts w:asciiTheme="majorBidi" w:hAnsiTheme="majorBidi" w:cstheme="majorBidi"/>
          <w:kern w:val="22"/>
          <w:szCs w:val="22"/>
        </w:rPr>
        <w:t>was held</w:t>
      </w:r>
      <w:r w:rsidRPr="00B623C4">
        <w:rPr>
          <w:rFonts w:asciiTheme="majorBidi" w:hAnsiTheme="majorBidi" w:cstheme="majorBidi"/>
          <w:kern w:val="22"/>
          <w:szCs w:val="22"/>
        </w:rPr>
        <w:t xml:space="preserve"> in February 2020, and the submissions received.</w:t>
      </w:r>
    </w:p>
    <w:p w14:paraId="2050AD54" w14:textId="08E21258"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In the plenary session, participants will consider </w:t>
      </w:r>
      <w:r w:rsidR="00342569">
        <w:rPr>
          <w:rFonts w:asciiTheme="majorBidi" w:hAnsiTheme="majorBidi" w:cstheme="majorBidi"/>
          <w:kern w:val="22"/>
          <w:szCs w:val="22"/>
        </w:rPr>
        <w:t xml:space="preserve">the </w:t>
      </w:r>
      <w:r w:rsidR="00342569" w:rsidRPr="00B623C4">
        <w:rPr>
          <w:rFonts w:asciiTheme="majorBidi" w:hAnsiTheme="majorBidi" w:cstheme="majorBidi"/>
          <w:kern w:val="22"/>
          <w:szCs w:val="22"/>
        </w:rPr>
        <w:t>submissions</w:t>
      </w:r>
      <w:r w:rsidR="00342569">
        <w:rPr>
          <w:rFonts w:asciiTheme="majorBidi" w:hAnsiTheme="majorBidi" w:cstheme="majorBidi"/>
          <w:kern w:val="22"/>
          <w:szCs w:val="22"/>
        </w:rPr>
        <w:t xml:space="preserve"> of</w:t>
      </w:r>
      <w:r w:rsidR="00342569" w:rsidRPr="00B623C4">
        <w:rPr>
          <w:rFonts w:asciiTheme="majorBidi" w:hAnsiTheme="majorBidi" w:cstheme="majorBidi"/>
          <w:kern w:val="22"/>
          <w:szCs w:val="22"/>
        </w:rPr>
        <w:t xml:space="preserve"> </w:t>
      </w:r>
      <w:r w:rsidR="009F6371" w:rsidRPr="00B623C4">
        <w:rPr>
          <w:rFonts w:asciiTheme="majorBidi" w:hAnsiTheme="majorBidi" w:cstheme="majorBidi"/>
          <w:kern w:val="22"/>
          <w:szCs w:val="22"/>
        </w:rPr>
        <w:t xml:space="preserve">indigenous peoples and local communities </w:t>
      </w:r>
      <w:r w:rsidRPr="00B623C4">
        <w:rPr>
          <w:rFonts w:asciiTheme="majorBidi" w:hAnsiTheme="majorBidi" w:cstheme="majorBidi"/>
          <w:kern w:val="22"/>
          <w:szCs w:val="22"/>
        </w:rPr>
        <w:t>to date</w:t>
      </w:r>
      <w:r w:rsidR="00C9507F">
        <w:rPr>
          <w:rFonts w:asciiTheme="majorBidi" w:hAnsiTheme="majorBidi" w:cstheme="majorBidi"/>
          <w:kern w:val="22"/>
          <w:szCs w:val="22"/>
        </w:rPr>
        <w:t>,</w:t>
      </w:r>
      <w:r w:rsidRPr="00B623C4">
        <w:rPr>
          <w:rFonts w:asciiTheme="majorBidi" w:hAnsiTheme="majorBidi" w:cstheme="majorBidi"/>
          <w:kern w:val="22"/>
          <w:szCs w:val="22"/>
        </w:rPr>
        <w:t xml:space="preserve"> discuss possible gaps</w:t>
      </w:r>
      <w:r w:rsidR="00B43E28">
        <w:rPr>
          <w:rFonts w:asciiTheme="majorBidi" w:hAnsiTheme="majorBidi" w:cstheme="majorBidi"/>
          <w:kern w:val="22"/>
          <w:szCs w:val="22"/>
        </w:rPr>
        <w:t xml:space="preserve"> and</w:t>
      </w:r>
      <w:r w:rsidRPr="00B623C4">
        <w:rPr>
          <w:rFonts w:asciiTheme="majorBidi" w:hAnsiTheme="majorBidi" w:cstheme="majorBidi"/>
          <w:kern w:val="22"/>
          <w:szCs w:val="22"/>
        </w:rPr>
        <w:t xml:space="preserve"> improvements</w:t>
      </w:r>
      <w:r w:rsidR="007B2ECF">
        <w:rPr>
          <w:rFonts w:asciiTheme="majorBidi" w:hAnsiTheme="majorBidi" w:cstheme="majorBidi"/>
          <w:kern w:val="22"/>
          <w:szCs w:val="22"/>
        </w:rPr>
        <w:t>,</w:t>
      </w:r>
      <w:r w:rsidRPr="00B623C4">
        <w:rPr>
          <w:rFonts w:asciiTheme="majorBidi" w:hAnsiTheme="majorBidi" w:cstheme="majorBidi"/>
          <w:kern w:val="22"/>
          <w:szCs w:val="22"/>
        </w:rPr>
        <w:t xml:space="preserve"> and identify key messages on the post-2020 global biodiversity framework, with a focus on</w:t>
      </w:r>
      <w:r w:rsidR="00C9507F">
        <w:rPr>
          <w:rFonts w:asciiTheme="majorBidi" w:hAnsiTheme="majorBidi" w:cstheme="majorBidi"/>
          <w:kern w:val="22"/>
          <w:szCs w:val="22"/>
        </w:rPr>
        <w:t xml:space="preserve"> the following</w:t>
      </w:r>
      <w:r w:rsidRPr="00B623C4">
        <w:rPr>
          <w:rFonts w:asciiTheme="majorBidi" w:hAnsiTheme="majorBidi" w:cstheme="majorBidi"/>
          <w:kern w:val="22"/>
          <w:szCs w:val="22"/>
        </w:rPr>
        <w:t>:</w:t>
      </w:r>
    </w:p>
    <w:p w14:paraId="5216441C" w14:textId="63E673F6" w:rsidR="00D64C23" w:rsidRPr="00B623C4" w:rsidRDefault="00D64C23" w:rsidP="009D1AD0">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B623C4">
        <w:rPr>
          <w:rFonts w:asciiTheme="majorBidi" w:hAnsiTheme="majorBidi" w:cstheme="majorBidi"/>
          <w:kern w:val="22"/>
          <w:szCs w:val="22"/>
        </w:rPr>
        <w:t>Updated zero draft on the</w:t>
      </w:r>
      <w:r w:rsidRPr="00B623C4">
        <w:rPr>
          <w:kern w:val="22"/>
          <w:szCs w:val="22"/>
        </w:rPr>
        <w:t xml:space="preserve"> </w:t>
      </w:r>
      <w:r w:rsidRPr="00B623C4">
        <w:rPr>
          <w:rFonts w:asciiTheme="majorBidi" w:hAnsiTheme="majorBidi" w:cstheme="majorBidi"/>
          <w:kern w:val="22"/>
          <w:szCs w:val="22"/>
        </w:rPr>
        <w:t>post-2020 global biodiversity framework</w:t>
      </w:r>
      <w:r w:rsidR="00325342" w:rsidRPr="00B623C4">
        <w:rPr>
          <w:rFonts w:asciiTheme="majorBidi" w:hAnsiTheme="majorBidi" w:cstheme="majorBidi"/>
          <w:kern w:val="22"/>
          <w:szCs w:val="22"/>
        </w:rPr>
        <w:t>;</w:t>
      </w:r>
    </w:p>
    <w:p w14:paraId="3B3FC2C9" w14:textId="77777777" w:rsidR="00D64C23" w:rsidRPr="00B623C4" w:rsidRDefault="00D64C23" w:rsidP="009D1AD0">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B623C4">
        <w:rPr>
          <w:rFonts w:asciiTheme="majorBidi" w:hAnsiTheme="majorBidi" w:cstheme="majorBidi"/>
          <w:kern w:val="22"/>
          <w:szCs w:val="22"/>
        </w:rPr>
        <w:t xml:space="preserve">The monitoring elements for the </w:t>
      </w:r>
      <w:bookmarkStart w:id="1" w:name="_Hlk56167439"/>
      <w:r w:rsidRPr="00B623C4">
        <w:rPr>
          <w:rFonts w:asciiTheme="majorBidi" w:hAnsiTheme="majorBidi" w:cstheme="majorBidi"/>
          <w:kern w:val="22"/>
          <w:szCs w:val="22"/>
        </w:rPr>
        <w:t>post-2020 global biodiversity framework</w:t>
      </w:r>
      <w:bookmarkEnd w:id="1"/>
      <w:r w:rsidRPr="00B623C4">
        <w:rPr>
          <w:rFonts w:asciiTheme="majorBidi" w:hAnsiTheme="majorBidi" w:cstheme="majorBidi"/>
          <w:kern w:val="22"/>
          <w:szCs w:val="22"/>
        </w:rPr>
        <w:t>.</w:t>
      </w:r>
    </w:p>
    <w:p w14:paraId="176E3640" w14:textId="3D65B7DF" w:rsidR="00EB1F7D"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To assist the discussions, </w:t>
      </w:r>
      <w:r w:rsidR="00EB1F7D" w:rsidRPr="00B623C4">
        <w:rPr>
          <w:rFonts w:asciiTheme="majorBidi" w:hAnsiTheme="majorBidi" w:cstheme="majorBidi"/>
          <w:kern w:val="22"/>
          <w:szCs w:val="22"/>
        </w:rPr>
        <w:t xml:space="preserve">a </w:t>
      </w:r>
      <w:r w:rsidRPr="00B623C4">
        <w:rPr>
          <w:rFonts w:asciiTheme="majorBidi" w:hAnsiTheme="majorBidi" w:cstheme="majorBidi"/>
          <w:kern w:val="22"/>
          <w:szCs w:val="22"/>
        </w:rPr>
        <w:t xml:space="preserve">representative of IIFB will present their most recent submissions concerning the </w:t>
      </w:r>
      <w:r w:rsidR="004F1EA1" w:rsidRPr="00B623C4">
        <w:rPr>
          <w:rFonts w:asciiTheme="majorBidi" w:hAnsiTheme="majorBidi" w:cstheme="majorBidi"/>
          <w:kern w:val="22"/>
          <w:szCs w:val="22"/>
        </w:rPr>
        <w:t>g</w:t>
      </w:r>
      <w:r w:rsidR="00D129F3" w:rsidRPr="00B623C4">
        <w:rPr>
          <w:rFonts w:asciiTheme="majorBidi" w:hAnsiTheme="majorBidi" w:cstheme="majorBidi"/>
          <w:kern w:val="22"/>
          <w:szCs w:val="22"/>
        </w:rPr>
        <w:t xml:space="preserve">lobal </w:t>
      </w:r>
      <w:r w:rsidR="004F1EA1" w:rsidRPr="00B623C4">
        <w:rPr>
          <w:rFonts w:asciiTheme="majorBidi" w:hAnsiTheme="majorBidi" w:cstheme="majorBidi"/>
          <w:kern w:val="22"/>
          <w:szCs w:val="22"/>
        </w:rPr>
        <w:t>b</w:t>
      </w:r>
      <w:r w:rsidR="00D129F3" w:rsidRPr="00B623C4">
        <w:rPr>
          <w:rFonts w:asciiTheme="majorBidi" w:hAnsiTheme="majorBidi" w:cstheme="majorBidi"/>
          <w:kern w:val="22"/>
          <w:szCs w:val="22"/>
        </w:rPr>
        <w:t>io</w:t>
      </w:r>
      <w:r w:rsidR="004F1EA1" w:rsidRPr="00B623C4">
        <w:rPr>
          <w:rFonts w:asciiTheme="majorBidi" w:hAnsiTheme="majorBidi" w:cstheme="majorBidi"/>
          <w:kern w:val="22"/>
          <w:szCs w:val="22"/>
        </w:rPr>
        <w:t>diversity framework</w:t>
      </w:r>
      <w:r w:rsidR="00D129F3" w:rsidRPr="00B623C4">
        <w:rPr>
          <w:rFonts w:asciiTheme="majorBidi" w:hAnsiTheme="majorBidi" w:cstheme="majorBidi"/>
          <w:kern w:val="22"/>
          <w:szCs w:val="22"/>
        </w:rPr>
        <w:t xml:space="preserve"> </w:t>
      </w:r>
      <w:r w:rsidRPr="00B623C4">
        <w:rPr>
          <w:rFonts w:asciiTheme="majorBidi" w:hAnsiTheme="majorBidi" w:cstheme="majorBidi"/>
          <w:kern w:val="22"/>
          <w:szCs w:val="22"/>
        </w:rPr>
        <w:t>and any perceived gaps that could be addressed.</w:t>
      </w:r>
    </w:p>
    <w:p w14:paraId="723371C9" w14:textId="4A004D35" w:rsidR="00D64C23" w:rsidRPr="00B623C4"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B623C4">
        <w:rPr>
          <w:rFonts w:asciiTheme="majorBidi" w:hAnsiTheme="majorBidi" w:cstheme="majorBidi"/>
          <w:kern w:val="22"/>
          <w:szCs w:val="22"/>
        </w:rPr>
        <w:t xml:space="preserve">After the introductory presentation, the </w:t>
      </w:r>
      <w:r w:rsidR="009F6371" w:rsidRPr="00B623C4">
        <w:rPr>
          <w:rFonts w:asciiTheme="majorBidi" w:hAnsiTheme="majorBidi" w:cstheme="majorBidi"/>
          <w:kern w:val="22"/>
          <w:szCs w:val="22"/>
        </w:rPr>
        <w:t xml:space="preserve">participants </w:t>
      </w:r>
      <w:r w:rsidRPr="00B623C4">
        <w:rPr>
          <w:rFonts w:asciiTheme="majorBidi" w:hAnsiTheme="majorBidi" w:cstheme="majorBidi"/>
          <w:kern w:val="22"/>
          <w:szCs w:val="22"/>
        </w:rPr>
        <w:t xml:space="preserve">will </w:t>
      </w:r>
      <w:r w:rsidR="009F6371" w:rsidRPr="00B623C4">
        <w:rPr>
          <w:rFonts w:asciiTheme="majorBidi" w:hAnsiTheme="majorBidi" w:cstheme="majorBidi"/>
          <w:kern w:val="22"/>
          <w:szCs w:val="22"/>
        </w:rPr>
        <w:t>partake</w:t>
      </w:r>
      <w:r w:rsidRPr="00B623C4">
        <w:rPr>
          <w:rFonts w:asciiTheme="majorBidi" w:hAnsiTheme="majorBidi" w:cstheme="majorBidi"/>
          <w:kern w:val="22"/>
          <w:szCs w:val="22"/>
        </w:rPr>
        <w:t xml:space="preserve"> </w:t>
      </w:r>
      <w:r w:rsidR="009F6371" w:rsidRPr="00B623C4">
        <w:rPr>
          <w:rFonts w:asciiTheme="majorBidi" w:hAnsiTheme="majorBidi" w:cstheme="majorBidi"/>
          <w:kern w:val="22"/>
          <w:szCs w:val="22"/>
        </w:rPr>
        <w:t xml:space="preserve">in </w:t>
      </w:r>
      <w:r w:rsidR="00712FC5" w:rsidRPr="00B623C4">
        <w:rPr>
          <w:rFonts w:asciiTheme="majorBidi" w:hAnsiTheme="majorBidi" w:cstheme="majorBidi"/>
          <w:kern w:val="22"/>
          <w:szCs w:val="22"/>
        </w:rPr>
        <w:t xml:space="preserve">plenary </w:t>
      </w:r>
      <w:r w:rsidRPr="00B623C4">
        <w:rPr>
          <w:rFonts w:asciiTheme="majorBidi" w:hAnsiTheme="majorBidi" w:cstheme="majorBidi"/>
          <w:kern w:val="22"/>
          <w:szCs w:val="22"/>
        </w:rPr>
        <w:t xml:space="preserve">discussions chaired by </w:t>
      </w:r>
      <w:r w:rsidR="00EB1F7D" w:rsidRPr="00B623C4">
        <w:rPr>
          <w:rFonts w:asciiTheme="majorBidi" w:hAnsiTheme="majorBidi" w:cstheme="majorBidi"/>
          <w:kern w:val="22"/>
          <w:szCs w:val="22"/>
        </w:rPr>
        <w:t>one of the</w:t>
      </w:r>
      <w:r w:rsidR="00371574" w:rsidRPr="00B623C4">
        <w:rPr>
          <w:rFonts w:asciiTheme="majorBidi" w:hAnsiTheme="majorBidi" w:cstheme="majorBidi"/>
          <w:kern w:val="22"/>
          <w:szCs w:val="22"/>
        </w:rPr>
        <w:t xml:space="preserve"> IIFB</w:t>
      </w:r>
      <w:r w:rsidR="00EB1F7D" w:rsidRPr="00B623C4">
        <w:rPr>
          <w:rFonts w:asciiTheme="majorBidi" w:hAnsiTheme="majorBidi" w:cstheme="majorBidi"/>
          <w:kern w:val="22"/>
          <w:szCs w:val="22"/>
        </w:rPr>
        <w:t xml:space="preserve"> co-</w:t>
      </w:r>
      <w:r w:rsidR="00712FC5" w:rsidRPr="00B623C4">
        <w:rPr>
          <w:rFonts w:asciiTheme="majorBidi" w:hAnsiTheme="majorBidi" w:cstheme="majorBidi"/>
          <w:kern w:val="22"/>
          <w:szCs w:val="22"/>
        </w:rPr>
        <w:t>chairs</w:t>
      </w:r>
      <w:r w:rsidR="00EB1F7D" w:rsidRPr="00B623C4">
        <w:rPr>
          <w:rFonts w:asciiTheme="majorBidi" w:hAnsiTheme="majorBidi" w:cstheme="majorBidi"/>
          <w:kern w:val="22"/>
          <w:szCs w:val="22"/>
        </w:rPr>
        <w:t xml:space="preserve">. The drafting team </w:t>
      </w:r>
      <w:r w:rsidRPr="00B623C4">
        <w:rPr>
          <w:rFonts w:asciiTheme="majorBidi" w:hAnsiTheme="majorBidi" w:cstheme="majorBidi"/>
          <w:kern w:val="22"/>
          <w:szCs w:val="22"/>
        </w:rPr>
        <w:t xml:space="preserve">will report back to </w:t>
      </w:r>
      <w:r w:rsidR="003738BE">
        <w:rPr>
          <w:rFonts w:asciiTheme="majorBidi" w:hAnsiTheme="majorBidi" w:cstheme="majorBidi"/>
          <w:kern w:val="22"/>
          <w:szCs w:val="22"/>
        </w:rPr>
        <w:t xml:space="preserve">the </w:t>
      </w:r>
      <w:r w:rsidRPr="00B623C4">
        <w:rPr>
          <w:rFonts w:asciiTheme="majorBidi" w:hAnsiTheme="majorBidi" w:cstheme="majorBidi"/>
          <w:kern w:val="22"/>
          <w:szCs w:val="22"/>
        </w:rPr>
        <w:t>plenary on Tuesday</w:t>
      </w:r>
      <w:r w:rsidR="003738BE">
        <w:rPr>
          <w:rFonts w:asciiTheme="majorBidi" w:hAnsiTheme="majorBidi" w:cstheme="majorBidi"/>
          <w:kern w:val="22"/>
          <w:szCs w:val="22"/>
        </w:rPr>
        <w:t>,</w:t>
      </w:r>
      <w:r w:rsidRPr="00B623C4">
        <w:rPr>
          <w:rFonts w:asciiTheme="majorBidi" w:hAnsiTheme="majorBidi" w:cstheme="majorBidi"/>
          <w:kern w:val="22"/>
          <w:szCs w:val="22"/>
        </w:rPr>
        <w:t xml:space="preserve"> 2 December, with a view </w:t>
      </w:r>
      <w:r w:rsidR="003738BE">
        <w:rPr>
          <w:rFonts w:asciiTheme="majorBidi" w:hAnsiTheme="majorBidi" w:cstheme="majorBidi"/>
          <w:kern w:val="22"/>
          <w:szCs w:val="22"/>
        </w:rPr>
        <w:t>to</w:t>
      </w:r>
      <w:r w:rsidR="003738BE" w:rsidRPr="00B623C4">
        <w:rPr>
          <w:rFonts w:asciiTheme="majorBidi" w:hAnsiTheme="majorBidi" w:cstheme="majorBidi"/>
          <w:kern w:val="22"/>
          <w:szCs w:val="22"/>
        </w:rPr>
        <w:t xml:space="preserve"> </w:t>
      </w:r>
      <w:r w:rsidRPr="00B623C4">
        <w:rPr>
          <w:rFonts w:asciiTheme="majorBidi" w:hAnsiTheme="majorBidi" w:cstheme="majorBidi"/>
          <w:kern w:val="22"/>
          <w:szCs w:val="22"/>
        </w:rPr>
        <w:t xml:space="preserve">adopting the main messages on Wednesday morning between 8 a.m. and 8.55 a.m. in order to convey them to the Co-Chairs of the </w:t>
      </w:r>
      <w:r w:rsidR="009F5767" w:rsidRPr="00B623C4">
        <w:rPr>
          <w:rFonts w:asciiTheme="majorBidi" w:hAnsiTheme="majorBidi" w:cstheme="majorBidi"/>
          <w:kern w:val="22"/>
          <w:szCs w:val="22"/>
        </w:rPr>
        <w:t>Open-ended Working Group on the Post-2020 Global Biodiversity Framework</w:t>
      </w:r>
      <w:r w:rsidR="009F5767" w:rsidRPr="00B623C4" w:rsidDel="009F5767">
        <w:rPr>
          <w:rFonts w:asciiTheme="majorBidi" w:hAnsiTheme="majorBidi" w:cstheme="majorBidi"/>
          <w:kern w:val="22"/>
          <w:szCs w:val="22"/>
        </w:rPr>
        <w:t xml:space="preserve"> </w:t>
      </w:r>
      <w:r w:rsidRPr="00B623C4">
        <w:rPr>
          <w:rFonts w:asciiTheme="majorBidi" w:hAnsiTheme="majorBidi" w:cstheme="majorBidi"/>
          <w:kern w:val="22"/>
          <w:szCs w:val="22"/>
        </w:rPr>
        <w:t xml:space="preserve">and the Chairs of </w:t>
      </w:r>
      <w:r w:rsidR="00544080" w:rsidRPr="00B623C4">
        <w:rPr>
          <w:rFonts w:asciiTheme="majorBidi" w:hAnsiTheme="majorBidi" w:cstheme="majorBidi"/>
          <w:kern w:val="22"/>
          <w:szCs w:val="22"/>
        </w:rPr>
        <w:t xml:space="preserve">the </w:t>
      </w:r>
      <w:r w:rsidR="00C421F7" w:rsidRPr="00B623C4">
        <w:rPr>
          <w:rFonts w:asciiTheme="majorBidi" w:hAnsiTheme="majorBidi" w:cstheme="majorBidi"/>
          <w:kern w:val="22"/>
          <w:szCs w:val="22"/>
        </w:rPr>
        <w:t>twenty-fourth meeting of the Subsidiary Body on Scientific, Technical and Technological Advice</w:t>
      </w:r>
      <w:r w:rsidR="00C421F7" w:rsidRPr="00B623C4" w:rsidDel="00C421F7">
        <w:rPr>
          <w:rFonts w:asciiTheme="majorBidi" w:hAnsiTheme="majorBidi" w:cstheme="majorBidi"/>
          <w:kern w:val="22"/>
          <w:szCs w:val="22"/>
        </w:rPr>
        <w:t xml:space="preserve"> </w:t>
      </w:r>
      <w:r w:rsidRPr="00B623C4">
        <w:rPr>
          <w:rFonts w:asciiTheme="majorBidi" w:hAnsiTheme="majorBidi" w:cstheme="majorBidi"/>
          <w:kern w:val="22"/>
          <w:szCs w:val="22"/>
        </w:rPr>
        <w:t xml:space="preserve">and </w:t>
      </w:r>
      <w:r w:rsidR="00544080" w:rsidRPr="00B623C4">
        <w:rPr>
          <w:rFonts w:asciiTheme="majorBidi" w:hAnsiTheme="majorBidi" w:cstheme="majorBidi"/>
          <w:kern w:val="22"/>
          <w:szCs w:val="22"/>
        </w:rPr>
        <w:t xml:space="preserve">of </w:t>
      </w:r>
      <w:r w:rsidR="00D129F3" w:rsidRPr="00B623C4">
        <w:rPr>
          <w:rFonts w:asciiTheme="majorBidi" w:hAnsiTheme="majorBidi" w:cstheme="majorBidi"/>
          <w:kern w:val="22"/>
          <w:szCs w:val="22"/>
        </w:rPr>
        <w:t>the third meeting of the Subsidiary Body on Implementation</w:t>
      </w:r>
      <w:r w:rsidRPr="00B623C4">
        <w:rPr>
          <w:rFonts w:asciiTheme="majorBidi" w:hAnsiTheme="majorBidi" w:cstheme="majorBidi"/>
          <w:kern w:val="22"/>
          <w:szCs w:val="22"/>
        </w:rPr>
        <w:t>.</w:t>
      </w:r>
    </w:p>
    <w:p w14:paraId="64C066CC" w14:textId="3014EEE0" w:rsidR="00D64C23" w:rsidRPr="00660596" w:rsidRDefault="00D64C23" w:rsidP="009D1AD0">
      <w:pPr>
        <w:suppressLineNumbers/>
        <w:suppressAutoHyphens/>
        <w:kinsoku w:val="0"/>
        <w:overflowPunct w:val="0"/>
        <w:autoSpaceDE w:val="0"/>
        <w:autoSpaceDN w:val="0"/>
        <w:adjustRightInd w:val="0"/>
        <w:snapToGrid w:val="0"/>
        <w:spacing w:before="120" w:after="120"/>
        <w:ind w:left="1418" w:hanging="1134"/>
        <w:jc w:val="left"/>
        <w:rPr>
          <w:rFonts w:asciiTheme="majorBidi" w:hAnsiTheme="majorBidi" w:cstheme="majorBidi"/>
          <w:spacing w:val="-6"/>
          <w:kern w:val="22"/>
          <w:szCs w:val="22"/>
        </w:rPr>
      </w:pPr>
      <w:r w:rsidRPr="00660596">
        <w:rPr>
          <w:rFonts w:asciiTheme="majorBidi" w:hAnsiTheme="majorBidi" w:cstheme="majorBidi"/>
          <w:b/>
          <w:bCs/>
          <w:spacing w:val="-6"/>
          <w:kern w:val="22"/>
          <w:szCs w:val="22"/>
        </w:rPr>
        <w:t xml:space="preserve">ITEM </w:t>
      </w:r>
      <w:r w:rsidR="00FB2735" w:rsidRPr="00660596">
        <w:rPr>
          <w:rFonts w:asciiTheme="majorBidi" w:hAnsiTheme="majorBidi" w:cstheme="majorBidi"/>
          <w:b/>
          <w:bCs/>
          <w:spacing w:val="-6"/>
          <w:kern w:val="22"/>
          <w:szCs w:val="22"/>
        </w:rPr>
        <w:t>6</w:t>
      </w:r>
      <w:r w:rsidRPr="00660596">
        <w:rPr>
          <w:rFonts w:asciiTheme="majorBidi" w:hAnsiTheme="majorBidi" w:cstheme="majorBidi"/>
          <w:b/>
          <w:bCs/>
          <w:spacing w:val="-6"/>
          <w:kern w:val="22"/>
          <w:szCs w:val="22"/>
        </w:rPr>
        <w:t>.</w:t>
      </w:r>
      <w:r w:rsidR="00D129F3" w:rsidRPr="00660596">
        <w:rPr>
          <w:rFonts w:asciiTheme="majorBidi" w:hAnsiTheme="majorBidi" w:cstheme="majorBidi"/>
          <w:b/>
          <w:bCs/>
          <w:spacing w:val="-6"/>
          <w:kern w:val="22"/>
          <w:szCs w:val="22"/>
        </w:rPr>
        <w:tab/>
      </w:r>
      <w:r w:rsidRPr="00660596">
        <w:rPr>
          <w:rFonts w:asciiTheme="majorBidi" w:hAnsiTheme="majorBidi" w:cstheme="majorBidi"/>
          <w:b/>
          <w:bCs/>
          <w:spacing w:val="-6"/>
          <w:kern w:val="22"/>
          <w:szCs w:val="22"/>
        </w:rPr>
        <w:t>DIALOGUE WITH THE CHAIR OF THE SUBSIDIARY BODY ON SCIENTIFIC, TECHNICAL AND TECHNOLOGICAL ADVICE, THE CHAIR OF THE SUBSIDIARY BODY ON IMPLEMENTATION AND THE CO-CHAIRS OF THE WORKING GROUP ON THE POST-2020 GLOBAL BIODIVERSITY FRAMEWORK</w:t>
      </w:r>
    </w:p>
    <w:p w14:paraId="192D7103" w14:textId="515124AE" w:rsidR="009F6371" w:rsidRPr="00B623C4" w:rsidRDefault="00D64C23" w:rsidP="009D1AD0">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17.</w:t>
      </w:r>
      <w:r w:rsidRPr="00B623C4">
        <w:rPr>
          <w:rFonts w:asciiTheme="majorBidi" w:hAnsiTheme="majorBidi" w:cstheme="majorBidi"/>
          <w:kern w:val="22"/>
          <w:szCs w:val="22"/>
        </w:rPr>
        <w:tab/>
        <w:t>Under this item,</w:t>
      </w:r>
      <w:r w:rsidR="009F6371" w:rsidRPr="00B623C4">
        <w:rPr>
          <w:rFonts w:asciiTheme="majorBidi" w:hAnsiTheme="majorBidi" w:cstheme="majorBidi"/>
          <w:kern w:val="22"/>
          <w:szCs w:val="22"/>
        </w:rPr>
        <w:t xml:space="preserve"> indigenous peoples and local communities </w:t>
      </w:r>
      <w:r w:rsidRPr="00B623C4">
        <w:rPr>
          <w:rFonts w:asciiTheme="majorBidi" w:hAnsiTheme="majorBidi" w:cstheme="majorBidi"/>
          <w:kern w:val="22"/>
          <w:szCs w:val="22"/>
        </w:rPr>
        <w:t xml:space="preserve">will present their main messages to the Chair of </w:t>
      </w:r>
      <w:r w:rsidR="00C363E6" w:rsidRPr="00B623C4">
        <w:rPr>
          <w:rFonts w:asciiTheme="majorBidi" w:hAnsiTheme="majorBidi" w:cstheme="majorBidi"/>
          <w:kern w:val="22"/>
          <w:szCs w:val="22"/>
        </w:rPr>
        <w:t xml:space="preserve">the </w:t>
      </w:r>
      <w:r w:rsidR="00C421F7" w:rsidRPr="00B623C4">
        <w:rPr>
          <w:rFonts w:asciiTheme="majorBidi" w:hAnsiTheme="majorBidi" w:cstheme="majorBidi"/>
          <w:kern w:val="22"/>
          <w:szCs w:val="22"/>
        </w:rPr>
        <w:t>twenty-fourth meeting of the Subsidiary Body on Scientific, Technical and Technological Advice</w:t>
      </w:r>
      <w:r w:rsidRPr="00B623C4">
        <w:rPr>
          <w:rFonts w:asciiTheme="majorBidi" w:hAnsiTheme="majorBidi" w:cstheme="majorBidi"/>
          <w:kern w:val="22"/>
          <w:szCs w:val="22"/>
        </w:rPr>
        <w:t xml:space="preserve">, the Chair of </w:t>
      </w:r>
      <w:r w:rsidR="00773A6A" w:rsidRPr="00B623C4">
        <w:rPr>
          <w:rFonts w:asciiTheme="majorBidi" w:hAnsiTheme="majorBidi" w:cstheme="majorBidi"/>
          <w:kern w:val="22"/>
          <w:szCs w:val="22"/>
        </w:rPr>
        <w:t>the third meeting of the Subsidiary Body on Implementation</w:t>
      </w:r>
      <w:r w:rsidR="009F6371" w:rsidRPr="00B623C4">
        <w:rPr>
          <w:rFonts w:asciiTheme="majorBidi" w:hAnsiTheme="majorBidi" w:cstheme="majorBidi"/>
          <w:kern w:val="22"/>
          <w:szCs w:val="22"/>
        </w:rPr>
        <w:t xml:space="preserve"> </w:t>
      </w:r>
      <w:r w:rsidRPr="00B623C4">
        <w:rPr>
          <w:rFonts w:asciiTheme="majorBidi" w:hAnsiTheme="majorBidi" w:cstheme="majorBidi"/>
          <w:kern w:val="22"/>
          <w:szCs w:val="22"/>
        </w:rPr>
        <w:t xml:space="preserve">and the Co-Chairs of the Working Group on the </w:t>
      </w:r>
      <w:r w:rsidR="002F065C" w:rsidRPr="00B623C4">
        <w:rPr>
          <w:rFonts w:asciiTheme="majorBidi" w:hAnsiTheme="majorBidi" w:cstheme="majorBidi"/>
          <w:kern w:val="22"/>
          <w:szCs w:val="22"/>
        </w:rPr>
        <w:t>P</w:t>
      </w:r>
      <w:r w:rsidRPr="00B623C4">
        <w:rPr>
          <w:rFonts w:asciiTheme="majorBidi" w:hAnsiTheme="majorBidi" w:cstheme="majorBidi"/>
          <w:kern w:val="22"/>
          <w:szCs w:val="22"/>
        </w:rPr>
        <w:t xml:space="preserve">ost-2020 </w:t>
      </w:r>
      <w:r w:rsidR="002F065C" w:rsidRPr="00B623C4">
        <w:rPr>
          <w:rFonts w:asciiTheme="majorBidi" w:hAnsiTheme="majorBidi" w:cstheme="majorBidi"/>
          <w:kern w:val="22"/>
          <w:szCs w:val="22"/>
        </w:rPr>
        <w:t>G</w:t>
      </w:r>
      <w:r w:rsidRPr="00B623C4">
        <w:rPr>
          <w:rFonts w:asciiTheme="majorBidi" w:hAnsiTheme="majorBidi" w:cstheme="majorBidi"/>
          <w:kern w:val="22"/>
          <w:szCs w:val="22"/>
        </w:rPr>
        <w:t xml:space="preserve">lobal </w:t>
      </w:r>
      <w:r w:rsidR="002F065C" w:rsidRPr="00B623C4">
        <w:rPr>
          <w:rFonts w:asciiTheme="majorBidi" w:hAnsiTheme="majorBidi" w:cstheme="majorBidi"/>
          <w:kern w:val="22"/>
          <w:szCs w:val="22"/>
        </w:rPr>
        <w:t>B</w:t>
      </w:r>
      <w:r w:rsidRPr="00B623C4">
        <w:rPr>
          <w:rFonts w:asciiTheme="majorBidi" w:hAnsiTheme="majorBidi" w:cstheme="majorBidi"/>
          <w:kern w:val="22"/>
          <w:szCs w:val="22"/>
        </w:rPr>
        <w:t xml:space="preserve">iodiversity </w:t>
      </w:r>
      <w:r w:rsidR="002F065C" w:rsidRPr="00B623C4">
        <w:rPr>
          <w:rFonts w:asciiTheme="majorBidi" w:hAnsiTheme="majorBidi" w:cstheme="majorBidi"/>
          <w:kern w:val="22"/>
          <w:szCs w:val="22"/>
        </w:rPr>
        <w:t>F</w:t>
      </w:r>
      <w:r w:rsidRPr="00B623C4">
        <w:rPr>
          <w:rFonts w:asciiTheme="majorBidi" w:hAnsiTheme="majorBidi" w:cstheme="majorBidi"/>
          <w:kern w:val="22"/>
          <w:szCs w:val="22"/>
        </w:rPr>
        <w:t>ramework, followed by an open dialogue.</w:t>
      </w:r>
    </w:p>
    <w:p w14:paraId="6CB1F7AD" w14:textId="152F7EE9" w:rsidR="00E8056B" w:rsidRPr="00B623C4" w:rsidRDefault="00D64C23" w:rsidP="009D1AD0">
      <w:pPr>
        <w:keepNext/>
        <w:suppressLineNumbers/>
        <w:tabs>
          <w:tab w:val="left" w:pos="993"/>
        </w:tabs>
        <w:suppressAutoHyphens/>
        <w:kinsoku w:val="0"/>
        <w:overflowPunct w:val="0"/>
        <w:autoSpaceDE w:val="0"/>
        <w:autoSpaceDN w:val="0"/>
        <w:adjustRightInd w:val="0"/>
        <w:snapToGrid w:val="0"/>
        <w:spacing w:before="120" w:after="120"/>
        <w:jc w:val="center"/>
        <w:rPr>
          <w:rFonts w:asciiTheme="majorBidi" w:hAnsiTheme="majorBidi" w:cstheme="majorBidi"/>
          <w:b/>
          <w:bCs/>
          <w:kern w:val="22"/>
          <w:szCs w:val="22"/>
        </w:rPr>
      </w:pPr>
      <w:r w:rsidRPr="00B623C4">
        <w:rPr>
          <w:rFonts w:asciiTheme="majorBidi" w:hAnsiTheme="majorBidi" w:cstheme="majorBidi"/>
          <w:b/>
          <w:bCs/>
          <w:kern w:val="22"/>
          <w:szCs w:val="22"/>
        </w:rPr>
        <w:t xml:space="preserve">ITEM </w:t>
      </w:r>
      <w:r w:rsidR="00813759">
        <w:rPr>
          <w:rFonts w:asciiTheme="majorBidi" w:hAnsiTheme="majorBidi" w:cstheme="majorBidi"/>
          <w:b/>
          <w:bCs/>
          <w:kern w:val="22"/>
          <w:szCs w:val="22"/>
        </w:rPr>
        <w:t>7</w:t>
      </w:r>
      <w:r w:rsidRPr="00B623C4">
        <w:rPr>
          <w:rFonts w:asciiTheme="majorBidi" w:hAnsiTheme="majorBidi" w:cstheme="majorBidi"/>
          <w:b/>
          <w:bCs/>
          <w:kern w:val="22"/>
          <w:szCs w:val="22"/>
        </w:rPr>
        <w:t>.</w:t>
      </w:r>
      <w:r w:rsidR="008C05CD" w:rsidRPr="00B623C4">
        <w:rPr>
          <w:rFonts w:asciiTheme="majorBidi" w:hAnsiTheme="majorBidi" w:cstheme="majorBidi"/>
          <w:b/>
          <w:bCs/>
          <w:kern w:val="22"/>
          <w:szCs w:val="22"/>
        </w:rPr>
        <w:tab/>
      </w:r>
      <w:r w:rsidRPr="00B623C4">
        <w:rPr>
          <w:rFonts w:asciiTheme="majorBidi" w:hAnsiTheme="majorBidi" w:cstheme="majorBidi"/>
          <w:b/>
          <w:bCs/>
          <w:kern w:val="22"/>
          <w:szCs w:val="22"/>
        </w:rPr>
        <w:t>CLOSURE OF THE MEETING</w:t>
      </w:r>
    </w:p>
    <w:p w14:paraId="382FD8CF" w14:textId="6F58FAAC" w:rsidR="00D64C23" w:rsidRPr="00B623C4" w:rsidRDefault="00D64C23" w:rsidP="009D1AD0">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B623C4">
        <w:rPr>
          <w:rFonts w:asciiTheme="majorBidi" w:hAnsiTheme="majorBidi" w:cstheme="majorBidi"/>
          <w:kern w:val="22"/>
          <w:szCs w:val="22"/>
        </w:rPr>
        <w:t>18.</w:t>
      </w:r>
      <w:r w:rsidRPr="00B623C4">
        <w:rPr>
          <w:rFonts w:asciiTheme="majorBidi" w:hAnsiTheme="majorBidi" w:cstheme="majorBidi"/>
          <w:kern w:val="22"/>
          <w:szCs w:val="22"/>
        </w:rPr>
        <w:tab/>
        <w:t xml:space="preserve">Following reflections from the co-chairs of the Dialogue regarding </w:t>
      </w:r>
      <w:r w:rsidR="00732268">
        <w:rPr>
          <w:rFonts w:asciiTheme="majorBidi" w:hAnsiTheme="majorBidi" w:cstheme="majorBidi"/>
          <w:kern w:val="22"/>
          <w:szCs w:val="22"/>
        </w:rPr>
        <w:t xml:space="preserve">the </w:t>
      </w:r>
      <w:r w:rsidRPr="00B623C4">
        <w:rPr>
          <w:rFonts w:asciiTheme="majorBidi" w:hAnsiTheme="majorBidi" w:cstheme="majorBidi"/>
          <w:kern w:val="22"/>
          <w:szCs w:val="22"/>
        </w:rPr>
        <w:t xml:space="preserve">main messages </w:t>
      </w:r>
      <w:r w:rsidR="009F6371" w:rsidRPr="00B623C4">
        <w:rPr>
          <w:rFonts w:asciiTheme="majorBidi" w:hAnsiTheme="majorBidi" w:cstheme="majorBidi"/>
          <w:kern w:val="22"/>
          <w:szCs w:val="22"/>
        </w:rPr>
        <w:t xml:space="preserve">that </w:t>
      </w:r>
      <w:r w:rsidR="00732268">
        <w:rPr>
          <w:rFonts w:asciiTheme="majorBidi" w:hAnsiTheme="majorBidi" w:cstheme="majorBidi"/>
          <w:kern w:val="22"/>
          <w:szCs w:val="22"/>
        </w:rPr>
        <w:t xml:space="preserve">will </w:t>
      </w:r>
      <w:r w:rsidR="009F6371" w:rsidRPr="00B623C4">
        <w:rPr>
          <w:rFonts w:asciiTheme="majorBidi" w:hAnsiTheme="majorBidi" w:cstheme="majorBidi"/>
          <w:kern w:val="22"/>
          <w:szCs w:val="22"/>
        </w:rPr>
        <w:t>have taken form over the three days</w:t>
      </w:r>
      <w:r w:rsidRPr="00B623C4">
        <w:rPr>
          <w:rFonts w:asciiTheme="majorBidi" w:hAnsiTheme="majorBidi" w:cstheme="majorBidi"/>
          <w:kern w:val="22"/>
          <w:szCs w:val="22"/>
        </w:rPr>
        <w:t xml:space="preserve"> and other closing remarks, the Dialogue is expected to </w:t>
      </w:r>
      <w:r w:rsidR="00A7073B">
        <w:rPr>
          <w:rFonts w:asciiTheme="majorBidi" w:hAnsiTheme="majorBidi" w:cstheme="majorBidi"/>
          <w:kern w:val="22"/>
          <w:szCs w:val="22"/>
        </w:rPr>
        <w:t xml:space="preserve">be </w:t>
      </w:r>
      <w:r w:rsidRPr="00B623C4">
        <w:rPr>
          <w:rFonts w:asciiTheme="majorBidi" w:hAnsiTheme="majorBidi" w:cstheme="majorBidi"/>
          <w:kern w:val="22"/>
          <w:szCs w:val="22"/>
        </w:rPr>
        <w:t>close</w:t>
      </w:r>
      <w:r w:rsidR="00A7073B">
        <w:rPr>
          <w:rFonts w:asciiTheme="majorBidi" w:hAnsiTheme="majorBidi" w:cstheme="majorBidi"/>
          <w:kern w:val="22"/>
          <w:szCs w:val="22"/>
        </w:rPr>
        <w:t>d</w:t>
      </w:r>
      <w:r w:rsidRPr="00B623C4">
        <w:rPr>
          <w:rFonts w:asciiTheme="majorBidi" w:hAnsiTheme="majorBidi" w:cstheme="majorBidi"/>
          <w:kern w:val="22"/>
          <w:szCs w:val="22"/>
        </w:rPr>
        <w:t xml:space="preserve"> at 10</w:t>
      </w:r>
      <w:r w:rsidR="00A7073B">
        <w:rPr>
          <w:rFonts w:asciiTheme="majorBidi" w:hAnsiTheme="majorBidi" w:cstheme="majorBidi"/>
          <w:kern w:val="22"/>
          <w:szCs w:val="22"/>
        </w:rPr>
        <w:t> </w:t>
      </w:r>
      <w:r w:rsidRPr="00B623C4">
        <w:rPr>
          <w:rFonts w:asciiTheme="majorBidi" w:hAnsiTheme="majorBidi" w:cstheme="majorBidi"/>
          <w:kern w:val="22"/>
          <w:szCs w:val="22"/>
        </w:rPr>
        <w:t xml:space="preserve">a.m. on Thursday, 3 December 2020, by the </w:t>
      </w:r>
      <w:r w:rsidR="008F5D3E">
        <w:rPr>
          <w:rFonts w:asciiTheme="majorBidi" w:hAnsiTheme="majorBidi" w:cstheme="majorBidi"/>
          <w:kern w:val="22"/>
          <w:szCs w:val="22"/>
        </w:rPr>
        <w:t>c</w:t>
      </w:r>
      <w:r w:rsidRPr="00B623C4">
        <w:rPr>
          <w:rFonts w:asciiTheme="majorBidi" w:hAnsiTheme="majorBidi" w:cstheme="majorBidi"/>
          <w:kern w:val="22"/>
          <w:szCs w:val="22"/>
        </w:rPr>
        <w:t>o-</w:t>
      </w:r>
      <w:r w:rsidR="008F5D3E">
        <w:rPr>
          <w:rFonts w:asciiTheme="majorBidi" w:hAnsiTheme="majorBidi" w:cstheme="majorBidi"/>
          <w:kern w:val="22"/>
          <w:szCs w:val="22"/>
        </w:rPr>
        <w:t>c</w:t>
      </w:r>
      <w:r w:rsidRPr="00B623C4">
        <w:rPr>
          <w:rFonts w:asciiTheme="majorBidi" w:hAnsiTheme="majorBidi" w:cstheme="majorBidi"/>
          <w:kern w:val="22"/>
          <w:szCs w:val="22"/>
        </w:rPr>
        <w:t xml:space="preserve">hairs of </w:t>
      </w:r>
      <w:r w:rsidR="009F6371" w:rsidRPr="00B623C4">
        <w:rPr>
          <w:rFonts w:asciiTheme="majorBidi" w:hAnsiTheme="majorBidi" w:cstheme="majorBidi"/>
          <w:kern w:val="22"/>
          <w:szCs w:val="22"/>
        </w:rPr>
        <w:t>IIFB</w:t>
      </w:r>
      <w:r w:rsidRPr="00B623C4">
        <w:rPr>
          <w:rFonts w:asciiTheme="majorBidi" w:hAnsiTheme="majorBidi" w:cstheme="majorBidi"/>
          <w:kern w:val="22"/>
          <w:szCs w:val="22"/>
        </w:rPr>
        <w:t>.</w:t>
      </w:r>
    </w:p>
    <w:p w14:paraId="1E9D44D5" w14:textId="77777777" w:rsidR="00D64C23" w:rsidRPr="00BE6C28" w:rsidRDefault="00D64C23" w:rsidP="009D1AD0">
      <w:pPr>
        <w:suppressLineNumbers/>
        <w:suppressAutoHyphens/>
        <w:adjustRightInd w:val="0"/>
        <w:snapToGrid w:val="0"/>
        <w:rPr>
          <w:rFonts w:asciiTheme="majorBidi" w:hAnsiTheme="majorBidi" w:cstheme="majorBidi"/>
          <w:kern w:val="22"/>
        </w:rPr>
      </w:pPr>
      <w:r w:rsidRPr="00BE6C28">
        <w:rPr>
          <w:rFonts w:asciiTheme="majorBidi" w:hAnsiTheme="majorBidi" w:cstheme="majorBidi"/>
          <w:kern w:val="22"/>
        </w:rPr>
        <w:br w:type="page"/>
      </w:r>
    </w:p>
    <w:p w14:paraId="12666BBC" w14:textId="77777777" w:rsidR="00D64C23" w:rsidRPr="00BE6C28" w:rsidRDefault="00D64C23" w:rsidP="009D1AD0">
      <w:pPr>
        <w:suppressLineNumbers/>
        <w:suppressAutoHyphens/>
        <w:adjustRightInd w:val="0"/>
        <w:snapToGrid w:val="0"/>
        <w:spacing w:after="120"/>
        <w:jc w:val="center"/>
        <w:rPr>
          <w:rFonts w:asciiTheme="majorBidi" w:hAnsiTheme="majorBidi" w:cstheme="majorBidi"/>
          <w:i/>
          <w:iCs/>
          <w:kern w:val="22"/>
        </w:rPr>
      </w:pPr>
      <w:bookmarkStart w:id="2" w:name="_Hlk57043958"/>
      <w:r w:rsidRPr="00BE6C28">
        <w:rPr>
          <w:rFonts w:asciiTheme="majorBidi" w:hAnsiTheme="majorBidi" w:cstheme="majorBidi"/>
          <w:i/>
          <w:iCs/>
          <w:kern w:val="22"/>
        </w:rPr>
        <w:lastRenderedPageBreak/>
        <w:t>Annex I</w:t>
      </w:r>
    </w:p>
    <w:p w14:paraId="7E3FC24A" w14:textId="77777777" w:rsidR="00D64C23" w:rsidRPr="00A37D4F" w:rsidRDefault="00D64C23" w:rsidP="009D1AD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caps w:val="0"/>
        </w:rPr>
      </w:pPr>
      <w:r w:rsidRPr="00A37D4F">
        <w:rPr>
          <w:rFonts w:ascii="Times New Roman Bold" w:hAnsi="Times New Roman Bold" w:cs="Times New Roman Bold"/>
          <w:caps w:val="0"/>
        </w:rPr>
        <w:t>PROPOSED ORGANIZATION OF WORK</w:t>
      </w:r>
    </w:p>
    <w:p w14:paraId="6F0D9D85" w14:textId="5D76E507" w:rsidR="00D64C23" w:rsidRPr="00BE6C28" w:rsidRDefault="00D64C23" w:rsidP="009D1AD0">
      <w:pPr>
        <w:suppressLineNumbers/>
        <w:suppressAutoHyphens/>
        <w:adjustRightInd w:val="0"/>
        <w:snapToGrid w:val="0"/>
        <w:spacing w:before="120" w:after="120"/>
        <w:rPr>
          <w:rFonts w:eastAsia="Calibri"/>
          <w:kern w:val="22"/>
          <w:u w:val="single"/>
        </w:rPr>
      </w:pPr>
      <w:r w:rsidRPr="00BE6C28">
        <w:rPr>
          <w:rFonts w:eastAsia="Calibri"/>
          <w:b/>
          <w:bCs/>
          <w:kern w:val="22"/>
        </w:rPr>
        <w:t>Tuesday, 1 December 2020</w:t>
      </w:r>
      <w:r w:rsidR="00D545A7" w:rsidRPr="00BE6C28">
        <w:rPr>
          <w:rFonts w:eastAsia="Calibri"/>
          <w:kern w:val="22"/>
        </w:rPr>
        <w:t xml:space="preserve"> </w:t>
      </w:r>
      <w:r w:rsidRPr="00BE6C28">
        <w:rPr>
          <w:rFonts w:eastAsia="Calibri"/>
          <w:kern w:val="22"/>
        </w:rPr>
        <w:t>[</w:t>
      </w:r>
      <w:r w:rsidR="00A70F0A" w:rsidRPr="00BE6C28">
        <w:rPr>
          <w:rFonts w:eastAsia="Calibri"/>
          <w:kern w:val="22"/>
        </w:rPr>
        <w:t>O</w:t>
      </w:r>
      <w:r w:rsidR="009F6371" w:rsidRPr="00BE6C28">
        <w:rPr>
          <w:rFonts w:eastAsia="Calibri"/>
          <w:kern w:val="22"/>
        </w:rPr>
        <w:t xml:space="preserve">pen </w:t>
      </w:r>
      <w:r w:rsidR="00A70F0A" w:rsidRPr="00BE6C28">
        <w:rPr>
          <w:rFonts w:eastAsia="Calibri"/>
          <w:kern w:val="22"/>
        </w:rPr>
        <w:t>sessions</w:t>
      </w:r>
      <w:r w:rsidR="00DB4510" w:rsidRPr="00BE6C28">
        <w:rPr>
          <w:rFonts w:eastAsia="Calibri"/>
          <w:kern w:val="22"/>
        </w:rPr>
        <w:t xml:space="preserve"> can also be viewed at </w:t>
      </w:r>
      <w:hyperlink r:id="rId20" w:history="1">
        <w:r w:rsidR="004749AC" w:rsidRPr="00A753CC">
          <w:rPr>
            <w:rStyle w:val="Hyperlink"/>
            <w:rFonts w:eastAsia="Calibri"/>
            <w:kern w:val="22"/>
          </w:rPr>
          <w:t>www.cbd.int/live</w:t>
        </w:r>
      </w:hyperlink>
      <w:r w:rsidRPr="00BE6C28">
        <w:rPr>
          <w:rFonts w:eastAsia="Calibri"/>
          <w:kern w:val="22"/>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963"/>
      </w:tblGrid>
      <w:tr w:rsidR="008E4777" w:rsidRPr="00BE6C28" w14:paraId="13E5021C" w14:textId="77777777" w:rsidTr="001E17C6">
        <w:trPr>
          <w:tblHeader/>
          <w:jc w:val="center"/>
        </w:trPr>
        <w:tc>
          <w:tcPr>
            <w:tcW w:w="1860" w:type="dxa"/>
            <w:shd w:val="clear" w:color="auto" w:fill="auto"/>
          </w:tcPr>
          <w:p w14:paraId="128185C3" w14:textId="5C191AE4" w:rsidR="008E4777" w:rsidRPr="009D3DDC" w:rsidRDefault="008E4777" w:rsidP="001E17C6">
            <w:pPr>
              <w:suppressLineNumbers/>
              <w:suppressAutoHyphens/>
              <w:snapToGrid w:val="0"/>
              <w:spacing w:before="40" w:after="40"/>
              <w:jc w:val="center"/>
              <w:rPr>
                <w:rFonts w:eastAsia="Calibri"/>
                <w:i/>
                <w:iCs/>
                <w:kern w:val="22"/>
              </w:rPr>
            </w:pPr>
            <w:r w:rsidRPr="009D3DDC">
              <w:rPr>
                <w:rFonts w:eastAsia="Calibri"/>
                <w:i/>
                <w:iCs/>
                <w:kern w:val="22"/>
              </w:rPr>
              <w:t>Time</w:t>
            </w:r>
          </w:p>
        </w:tc>
        <w:tc>
          <w:tcPr>
            <w:tcW w:w="7830" w:type="dxa"/>
            <w:shd w:val="clear" w:color="auto" w:fill="auto"/>
          </w:tcPr>
          <w:p w14:paraId="0DF53AFF" w14:textId="4F97BA0B" w:rsidR="008E4777" w:rsidRPr="009D3DDC" w:rsidRDefault="008E4777" w:rsidP="001E17C6">
            <w:pPr>
              <w:suppressLineNumbers/>
              <w:suppressAutoHyphens/>
              <w:snapToGrid w:val="0"/>
              <w:spacing w:before="40" w:after="40"/>
              <w:jc w:val="center"/>
              <w:rPr>
                <w:rFonts w:eastAsia="Calibri"/>
                <w:i/>
                <w:iCs/>
                <w:kern w:val="22"/>
              </w:rPr>
            </w:pPr>
            <w:r w:rsidRPr="009D3DDC">
              <w:rPr>
                <w:rFonts w:eastAsia="Calibri"/>
                <w:i/>
                <w:iCs/>
                <w:kern w:val="22"/>
              </w:rPr>
              <w:t>Agenda item</w:t>
            </w:r>
          </w:p>
        </w:tc>
      </w:tr>
      <w:tr w:rsidR="00D64C23" w:rsidRPr="00BE6C28" w14:paraId="40EE624E" w14:textId="77777777" w:rsidTr="001E17C6">
        <w:trPr>
          <w:jc w:val="center"/>
        </w:trPr>
        <w:tc>
          <w:tcPr>
            <w:tcW w:w="1860" w:type="dxa"/>
            <w:shd w:val="clear" w:color="auto" w:fill="auto"/>
          </w:tcPr>
          <w:p w14:paraId="3AAE3EF2" w14:textId="0574683B" w:rsidR="00D64C23" w:rsidRPr="00BE6C28" w:rsidRDefault="00D64C23" w:rsidP="001E17C6">
            <w:pPr>
              <w:suppressLineNumbers/>
              <w:suppressAutoHyphens/>
              <w:snapToGrid w:val="0"/>
              <w:spacing w:before="40" w:after="40"/>
              <w:rPr>
                <w:rFonts w:eastAsia="Calibri"/>
                <w:kern w:val="22"/>
              </w:rPr>
            </w:pPr>
            <w:r w:rsidRPr="00BE6C28">
              <w:rPr>
                <w:rFonts w:eastAsia="Calibri"/>
                <w:kern w:val="22"/>
              </w:rPr>
              <w:t>7 – 8</w:t>
            </w:r>
            <w:r w:rsidR="002F13AB" w:rsidRPr="00BE6C28">
              <w:rPr>
                <w:rFonts w:eastAsia="Calibri"/>
                <w:kern w:val="22"/>
              </w:rPr>
              <w:t xml:space="preserve"> a.m.</w:t>
            </w:r>
          </w:p>
        </w:tc>
        <w:tc>
          <w:tcPr>
            <w:tcW w:w="7830" w:type="dxa"/>
            <w:shd w:val="clear" w:color="auto" w:fill="auto"/>
          </w:tcPr>
          <w:p w14:paraId="49B18C86" w14:textId="5DCF5FDF" w:rsidR="00D64C23" w:rsidRPr="004749AC" w:rsidRDefault="00D64C23" w:rsidP="001E17C6">
            <w:pPr>
              <w:suppressLineNumbers/>
              <w:suppressAutoHyphens/>
              <w:snapToGrid w:val="0"/>
              <w:spacing w:before="40" w:after="40"/>
              <w:rPr>
                <w:rFonts w:eastAsia="Calibri"/>
                <w:b/>
                <w:bCs/>
                <w:kern w:val="22"/>
              </w:rPr>
            </w:pPr>
            <w:r w:rsidRPr="004749AC">
              <w:rPr>
                <w:rFonts w:eastAsia="Calibri"/>
                <w:b/>
                <w:bCs/>
                <w:kern w:val="22"/>
              </w:rPr>
              <w:t>Platform test:</w:t>
            </w:r>
          </w:p>
          <w:p w14:paraId="3B68DCE0" w14:textId="4437BD2E" w:rsidR="00D64C23" w:rsidRPr="004749AC" w:rsidRDefault="00D64C23" w:rsidP="001E17C6">
            <w:pPr>
              <w:suppressLineNumbers/>
              <w:suppressAutoHyphens/>
              <w:snapToGrid w:val="0"/>
              <w:spacing w:before="40" w:after="40"/>
              <w:rPr>
                <w:rFonts w:eastAsia="Calibri"/>
                <w:kern w:val="22"/>
              </w:rPr>
            </w:pPr>
            <w:r w:rsidRPr="004749AC">
              <w:rPr>
                <w:rFonts w:eastAsia="Calibri"/>
                <w:color w:val="212529"/>
                <w:kern w:val="22"/>
                <w:shd w:val="clear" w:color="auto" w:fill="FFFFFF"/>
              </w:rPr>
              <w:t>The</w:t>
            </w:r>
            <w:r w:rsidR="004749AC">
              <w:rPr>
                <w:rFonts w:eastAsia="Calibri"/>
                <w:color w:val="212529"/>
                <w:kern w:val="22"/>
                <w:shd w:val="clear" w:color="auto" w:fill="FFFFFF"/>
              </w:rPr>
              <w:t xml:space="preserve"> </w:t>
            </w:r>
            <w:r w:rsidRPr="004749AC">
              <w:rPr>
                <w:rFonts w:eastAsia="Calibri"/>
                <w:color w:val="212529"/>
                <w:kern w:val="22"/>
                <w:shd w:val="clear" w:color="auto" w:fill="FFFFFF"/>
              </w:rPr>
              <w:t>meeting starts at 8</w:t>
            </w:r>
            <w:r w:rsidR="002F13AB" w:rsidRPr="004749AC">
              <w:rPr>
                <w:rFonts w:eastAsia="Calibri"/>
                <w:color w:val="212529"/>
                <w:kern w:val="22"/>
                <w:shd w:val="clear" w:color="auto" w:fill="FFFFFF"/>
              </w:rPr>
              <w:t xml:space="preserve"> a.m.</w:t>
            </w:r>
            <w:r w:rsidRPr="004749AC">
              <w:rPr>
                <w:rFonts w:eastAsia="Calibri"/>
                <w:color w:val="212529"/>
                <w:kern w:val="22"/>
                <w:shd w:val="clear" w:color="auto" w:fill="FFFFFF"/>
              </w:rPr>
              <w:t xml:space="preserve"> (Montreal time). The platform will be activated at 7</w:t>
            </w:r>
            <w:r w:rsidR="002F13AB" w:rsidRPr="004749AC">
              <w:rPr>
                <w:rFonts w:eastAsia="Calibri"/>
                <w:color w:val="212529"/>
                <w:kern w:val="22"/>
                <w:shd w:val="clear" w:color="auto" w:fill="FFFFFF"/>
              </w:rPr>
              <w:t xml:space="preserve"> a.m.</w:t>
            </w:r>
            <w:r w:rsidRPr="004749AC">
              <w:rPr>
                <w:rFonts w:eastAsia="Calibri"/>
                <w:color w:val="212529"/>
                <w:kern w:val="22"/>
                <w:shd w:val="clear" w:color="auto" w:fill="FFFFFF"/>
              </w:rPr>
              <w:t xml:space="preserve"> (Montreal </w:t>
            </w:r>
            <w:r w:rsidR="0083549A">
              <w:rPr>
                <w:rFonts w:eastAsia="Calibri"/>
                <w:color w:val="212529"/>
                <w:kern w:val="22"/>
                <w:shd w:val="clear" w:color="auto" w:fill="FFFFFF"/>
              </w:rPr>
              <w:t>t</w:t>
            </w:r>
            <w:r w:rsidRPr="004749AC">
              <w:rPr>
                <w:rFonts w:eastAsia="Calibri"/>
                <w:color w:val="212529"/>
                <w:kern w:val="22"/>
                <w:shd w:val="clear" w:color="auto" w:fill="FFFFFF"/>
              </w:rPr>
              <w:t>ime) where participant</w:t>
            </w:r>
            <w:r w:rsidR="009F6371" w:rsidRPr="004749AC">
              <w:rPr>
                <w:rFonts w:eastAsia="Calibri"/>
                <w:color w:val="212529"/>
                <w:kern w:val="22"/>
                <w:shd w:val="clear" w:color="auto" w:fill="FFFFFF"/>
              </w:rPr>
              <w:t>s</w:t>
            </w:r>
            <w:r w:rsidRPr="004749AC">
              <w:rPr>
                <w:rFonts w:eastAsia="Calibri"/>
                <w:color w:val="212529"/>
                <w:kern w:val="22"/>
                <w:shd w:val="clear" w:color="auto" w:fill="FFFFFF"/>
              </w:rPr>
              <w:t xml:space="preserve"> and speakers are encouraged to test their connection, video, sound and voice.</w:t>
            </w:r>
          </w:p>
        </w:tc>
      </w:tr>
      <w:tr w:rsidR="00D64C23" w:rsidRPr="00BE6C28" w14:paraId="46F992DA" w14:textId="77777777" w:rsidTr="001E17C6">
        <w:trPr>
          <w:jc w:val="center"/>
        </w:trPr>
        <w:tc>
          <w:tcPr>
            <w:tcW w:w="1860" w:type="dxa"/>
            <w:shd w:val="clear" w:color="auto" w:fill="auto"/>
          </w:tcPr>
          <w:p w14:paraId="2D18D9E1" w14:textId="7398292A" w:rsidR="00D64C23" w:rsidRPr="00BE6C28" w:rsidRDefault="00D64C23" w:rsidP="001E17C6">
            <w:pPr>
              <w:suppressLineNumbers/>
              <w:suppressAutoHyphens/>
              <w:snapToGrid w:val="0"/>
              <w:spacing w:before="40" w:after="40"/>
              <w:rPr>
                <w:rFonts w:eastAsia="Calibri"/>
                <w:kern w:val="22"/>
              </w:rPr>
            </w:pPr>
            <w:r w:rsidRPr="00BE6C28">
              <w:rPr>
                <w:rFonts w:eastAsia="Calibri"/>
                <w:kern w:val="22"/>
              </w:rPr>
              <w:t>8 – 8.</w:t>
            </w:r>
            <w:r w:rsidR="00A44827" w:rsidRPr="00BE6C28">
              <w:rPr>
                <w:rFonts w:eastAsia="Calibri"/>
                <w:kern w:val="22"/>
              </w:rPr>
              <w:t>3</w:t>
            </w:r>
            <w:r w:rsidR="002E6A54" w:rsidRPr="00BE6C28">
              <w:rPr>
                <w:rFonts w:eastAsia="Calibri"/>
                <w:kern w:val="22"/>
              </w:rPr>
              <w:t>0</w:t>
            </w:r>
            <w:r w:rsidRPr="00BE6C28">
              <w:rPr>
                <w:rFonts w:eastAsia="Calibri"/>
                <w:kern w:val="22"/>
              </w:rPr>
              <w:t xml:space="preserve"> </w:t>
            </w:r>
            <w:r w:rsidR="002F13AB" w:rsidRPr="00BE6C28">
              <w:rPr>
                <w:rFonts w:eastAsia="Calibri"/>
                <w:kern w:val="22"/>
              </w:rPr>
              <w:t>a.m.</w:t>
            </w:r>
          </w:p>
        </w:tc>
        <w:tc>
          <w:tcPr>
            <w:tcW w:w="7830" w:type="dxa"/>
            <w:shd w:val="clear" w:color="auto" w:fill="auto"/>
          </w:tcPr>
          <w:p w14:paraId="2D6B45AF" w14:textId="77777777" w:rsidR="00D64C23" w:rsidRPr="00BE6C28" w:rsidRDefault="00D64C23" w:rsidP="001E17C6">
            <w:pPr>
              <w:suppressLineNumbers/>
              <w:suppressAutoHyphens/>
              <w:snapToGrid w:val="0"/>
              <w:spacing w:before="40" w:after="40"/>
              <w:rPr>
                <w:rFonts w:eastAsia="Calibri"/>
                <w:b/>
                <w:bCs/>
                <w:kern w:val="22"/>
              </w:rPr>
            </w:pPr>
            <w:r w:rsidRPr="00BE6C28">
              <w:rPr>
                <w:rFonts w:eastAsia="Calibri"/>
                <w:b/>
                <w:bCs/>
                <w:kern w:val="22"/>
              </w:rPr>
              <w:t>1. Opening of the meeting</w:t>
            </w:r>
          </w:p>
          <w:p w14:paraId="075D2637" w14:textId="2F7019E8" w:rsidR="00D64C23" w:rsidRPr="00BE6C28" w:rsidRDefault="00D64C23" w:rsidP="001E17C6">
            <w:pPr>
              <w:numPr>
                <w:ilvl w:val="0"/>
                <w:numId w:val="11"/>
              </w:numPr>
              <w:suppressLineNumbers/>
              <w:suppressAutoHyphens/>
              <w:snapToGrid w:val="0"/>
              <w:spacing w:before="40" w:after="40"/>
              <w:ind w:left="714" w:hanging="357"/>
              <w:rPr>
                <w:rFonts w:eastAsia="Calibri"/>
                <w:kern w:val="22"/>
              </w:rPr>
            </w:pPr>
            <w:r w:rsidRPr="00BE6C28">
              <w:rPr>
                <w:rFonts w:eastAsia="Calibri"/>
                <w:kern w:val="22"/>
              </w:rPr>
              <w:t>Indigenous opening of the session</w:t>
            </w:r>
          </w:p>
          <w:p w14:paraId="75885379" w14:textId="5E4EE4CD" w:rsidR="00D64C23" w:rsidRPr="00BE6C28" w:rsidRDefault="00D64C23" w:rsidP="001E17C6">
            <w:pPr>
              <w:numPr>
                <w:ilvl w:val="0"/>
                <w:numId w:val="11"/>
              </w:numPr>
              <w:suppressLineNumbers/>
              <w:suppressAutoHyphens/>
              <w:snapToGrid w:val="0"/>
              <w:spacing w:before="40" w:after="40"/>
              <w:ind w:left="714" w:hanging="357"/>
              <w:rPr>
                <w:rFonts w:eastAsia="Calibri"/>
                <w:kern w:val="22"/>
              </w:rPr>
            </w:pPr>
            <w:r w:rsidRPr="00BE6C28">
              <w:rPr>
                <w:rFonts w:eastAsia="Calibri"/>
                <w:kern w:val="22"/>
              </w:rPr>
              <w:t>Welcoming remarks</w:t>
            </w:r>
            <w:r w:rsidR="00D545A7" w:rsidRPr="00BE6C28">
              <w:rPr>
                <w:rFonts w:eastAsia="Calibri"/>
                <w:kern w:val="22"/>
              </w:rPr>
              <w:t xml:space="preserve"> </w:t>
            </w:r>
            <w:r w:rsidRPr="00BE6C28">
              <w:rPr>
                <w:rFonts w:eastAsia="Calibri"/>
                <w:kern w:val="22"/>
              </w:rPr>
              <w:t xml:space="preserve">by Ms. </w:t>
            </w:r>
            <w:r w:rsidRPr="00BE6C28">
              <w:rPr>
                <w:rFonts w:eastAsia="Calibri"/>
                <w:noProof/>
                <w:kern w:val="22"/>
              </w:rPr>
              <w:t>Elizabeth Maruma Mrema</w:t>
            </w:r>
            <w:r w:rsidRPr="00BE6C28">
              <w:rPr>
                <w:rFonts w:eastAsia="Calibri"/>
                <w:kern w:val="22"/>
              </w:rPr>
              <w:t>, Executive Secretary</w:t>
            </w:r>
            <w:r w:rsidR="00687D50">
              <w:rPr>
                <w:rFonts w:eastAsia="Calibri"/>
                <w:kern w:val="22"/>
              </w:rPr>
              <w:t>, Convention on Biological Diversity</w:t>
            </w:r>
          </w:p>
          <w:p w14:paraId="6E59E017" w14:textId="5B9551ED" w:rsidR="00D64C23" w:rsidRPr="00BE6C28" w:rsidRDefault="00D64C23" w:rsidP="001E17C6">
            <w:pPr>
              <w:numPr>
                <w:ilvl w:val="0"/>
                <w:numId w:val="11"/>
              </w:numPr>
              <w:suppressLineNumbers/>
              <w:suppressAutoHyphens/>
              <w:snapToGrid w:val="0"/>
              <w:spacing w:before="40" w:after="40"/>
              <w:ind w:left="714" w:hanging="357"/>
              <w:rPr>
                <w:rFonts w:eastAsia="Calibri"/>
                <w:kern w:val="22"/>
              </w:rPr>
            </w:pPr>
            <w:r w:rsidRPr="00BE6C28">
              <w:rPr>
                <w:rFonts w:eastAsia="Calibri"/>
                <w:kern w:val="22"/>
              </w:rPr>
              <w:t>Opening remarks</w:t>
            </w:r>
            <w:r w:rsidR="00D545A7" w:rsidRPr="00BE6C28">
              <w:rPr>
                <w:rFonts w:eastAsia="Calibri"/>
                <w:kern w:val="22"/>
              </w:rPr>
              <w:t xml:space="preserve"> </w:t>
            </w:r>
            <w:r w:rsidRPr="00BE6C28">
              <w:rPr>
                <w:rFonts w:eastAsia="Calibri"/>
                <w:kern w:val="22"/>
              </w:rPr>
              <w:t xml:space="preserve">by Ms. Lucy </w:t>
            </w:r>
            <w:r w:rsidRPr="00BE6C28">
              <w:rPr>
                <w:rFonts w:eastAsia="Calibri"/>
                <w:noProof/>
                <w:kern w:val="22"/>
              </w:rPr>
              <w:t>Mulenkei</w:t>
            </w:r>
            <w:r w:rsidRPr="00BE6C28">
              <w:rPr>
                <w:rFonts w:eastAsia="Calibri"/>
                <w:kern w:val="22"/>
              </w:rPr>
              <w:t xml:space="preserve">, Co-Chair of </w:t>
            </w:r>
            <w:r w:rsidRPr="00BE6C28">
              <w:rPr>
                <w:rFonts w:eastAsia="Calibri"/>
                <w:noProof/>
                <w:kern w:val="22"/>
              </w:rPr>
              <w:t>IIFB</w:t>
            </w:r>
          </w:p>
          <w:p w14:paraId="5050F6B1" w14:textId="5C798EFC" w:rsidR="00CF1C1E" w:rsidRPr="00CF1C1E" w:rsidRDefault="00CF1C1E" w:rsidP="001E17C6">
            <w:pPr>
              <w:numPr>
                <w:ilvl w:val="0"/>
                <w:numId w:val="11"/>
              </w:numPr>
              <w:suppressLineNumbers/>
              <w:suppressAutoHyphens/>
              <w:snapToGrid w:val="0"/>
              <w:spacing w:before="40" w:after="40"/>
              <w:ind w:left="714" w:hanging="357"/>
              <w:jc w:val="left"/>
              <w:rPr>
                <w:rFonts w:eastAsia="Calibri"/>
                <w:kern w:val="22"/>
              </w:rPr>
            </w:pPr>
            <w:r>
              <w:rPr>
                <w:lang w:val="en-US"/>
              </w:rPr>
              <w:t>Invitation to the Nature and Culture Summit by Mr. Jianchu Xu</w:t>
            </w:r>
            <w:bookmarkStart w:id="3" w:name="_Hlk56684614"/>
            <w:r>
              <w:rPr>
                <w:lang w:val="en-US"/>
              </w:rPr>
              <w:t>, organiz</w:t>
            </w:r>
            <w:r w:rsidR="00BB2ADC">
              <w:rPr>
                <w:lang w:val="en-US"/>
              </w:rPr>
              <w:t>ing</w:t>
            </w:r>
            <w:bookmarkStart w:id="4" w:name="_GoBack"/>
            <w:bookmarkEnd w:id="4"/>
            <w:r>
              <w:rPr>
                <w:lang w:val="en-US"/>
              </w:rPr>
              <w:t xml:space="preserve"> team of the Nature and Culture Summit</w:t>
            </w:r>
            <w:bookmarkEnd w:id="3"/>
            <w:r w:rsidRPr="00BE6C28">
              <w:rPr>
                <w:rFonts w:eastAsia="Calibri"/>
                <w:color w:val="000000"/>
                <w:kern w:val="22"/>
              </w:rPr>
              <w:t xml:space="preserve"> </w:t>
            </w:r>
          </w:p>
          <w:p w14:paraId="717F9810" w14:textId="520CCE3E" w:rsidR="00D64C23" w:rsidRPr="00BE6C28" w:rsidRDefault="00D64C23" w:rsidP="001E17C6">
            <w:pPr>
              <w:numPr>
                <w:ilvl w:val="0"/>
                <w:numId w:val="11"/>
              </w:numPr>
              <w:suppressLineNumbers/>
              <w:suppressAutoHyphens/>
              <w:snapToGrid w:val="0"/>
              <w:spacing w:before="40" w:after="40"/>
              <w:ind w:left="714" w:hanging="357"/>
              <w:jc w:val="left"/>
              <w:rPr>
                <w:rFonts w:eastAsia="Calibri"/>
                <w:kern w:val="22"/>
              </w:rPr>
            </w:pPr>
            <w:r w:rsidRPr="00BE6C28">
              <w:rPr>
                <w:rFonts w:eastAsia="Calibri"/>
                <w:color w:val="000000"/>
                <w:kern w:val="22"/>
              </w:rPr>
              <w:t>Presentation of the outcomes of the Indigenous Peoples’ Dialogue on Climate Change, Biodiversity and Desertification,</w:t>
            </w:r>
            <w:r w:rsidR="00D545A7" w:rsidRPr="00BE6C28">
              <w:rPr>
                <w:rFonts w:eastAsia="Calibri"/>
                <w:kern w:val="22"/>
              </w:rPr>
              <w:t xml:space="preserve"> </w:t>
            </w:r>
            <w:r w:rsidRPr="00BE6C28">
              <w:rPr>
                <w:rFonts w:eastAsia="Calibri"/>
                <w:kern w:val="22"/>
              </w:rPr>
              <w:t xml:space="preserve">by the </w:t>
            </w:r>
            <w:r w:rsidRPr="00BE6C28">
              <w:rPr>
                <w:rFonts w:eastAsia="Calibri"/>
                <w:color w:val="212529"/>
                <w:kern w:val="22"/>
                <w:shd w:val="clear" w:color="auto" w:fill="FFFFFF"/>
              </w:rPr>
              <w:t>Government</w:t>
            </w:r>
            <w:r w:rsidRPr="00BE6C28">
              <w:rPr>
                <w:rFonts w:eastAsia="Calibri"/>
                <w:kern w:val="22"/>
              </w:rPr>
              <w:t xml:space="preserve"> of Mexico</w:t>
            </w:r>
          </w:p>
        </w:tc>
      </w:tr>
      <w:tr w:rsidR="00D64C23" w:rsidRPr="00BE6C28" w14:paraId="2D78E93D" w14:textId="77777777" w:rsidTr="001E17C6">
        <w:trPr>
          <w:jc w:val="center"/>
        </w:trPr>
        <w:tc>
          <w:tcPr>
            <w:tcW w:w="1860" w:type="dxa"/>
            <w:shd w:val="clear" w:color="auto" w:fill="auto"/>
          </w:tcPr>
          <w:p w14:paraId="6F83848B" w14:textId="2C147733" w:rsidR="00D64C23" w:rsidRPr="00BE6C28" w:rsidRDefault="00D64C23" w:rsidP="001E17C6">
            <w:pPr>
              <w:suppressLineNumbers/>
              <w:suppressAutoHyphens/>
              <w:snapToGrid w:val="0"/>
              <w:spacing w:before="40" w:after="40"/>
              <w:jc w:val="left"/>
              <w:rPr>
                <w:rFonts w:eastAsia="Calibri"/>
                <w:kern w:val="22"/>
              </w:rPr>
            </w:pPr>
            <w:r w:rsidRPr="00BE6C28">
              <w:rPr>
                <w:rFonts w:eastAsia="Calibri"/>
                <w:kern w:val="22"/>
              </w:rPr>
              <w:t>8.</w:t>
            </w:r>
            <w:r w:rsidR="00A44827" w:rsidRPr="00BE6C28">
              <w:rPr>
                <w:rFonts w:eastAsia="Calibri"/>
                <w:kern w:val="22"/>
              </w:rPr>
              <w:t>3</w:t>
            </w:r>
            <w:r w:rsidR="002E6A54" w:rsidRPr="00BE6C28">
              <w:rPr>
                <w:rFonts w:eastAsia="Calibri"/>
                <w:kern w:val="22"/>
              </w:rPr>
              <w:t>0</w:t>
            </w:r>
            <w:r w:rsidRPr="00BE6C28">
              <w:rPr>
                <w:rFonts w:eastAsia="Calibri"/>
                <w:kern w:val="22"/>
              </w:rPr>
              <w:t xml:space="preserve"> – 8.</w:t>
            </w:r>
            <w:r w:rsidR="002E6A54" w:rsidRPr="00BE6C28">
              <w:rPr>
                <w:rFonts w:eastAsia="Calibri"/>
                <w:kern w:val="22"/>
              </w:rPr>
              <w:t>35</w:t>
            </w:r>
            <w:r w:rsidR="002F13AB" w:rsidRPr="00BE6C28">
              <w:rPr>
                <w:rFonts w:eastAsia="Calibri"/>
                <w:kern w:val="22"/>
              </w:rPr>
              <w:t xml:space="preserve"> a.m.</w:t>
            </w:r>
          </w:p>
        </w:tc>
        <w:tc>
          <w:tcPr>
            <w:tcW w:w="7830" w:type="dxa"/>
            <w:shd w:val="clear" w:color="auto" w:fill="auto"/>
          </w:tcPr>
          <w:p w14:paraId="2380B00D" w14:textId="77777777" w:rsidR="00D64C23" w:rsidRPr="00BE6C28" w:rsidRDefault="00D64C23" w:rsidP="001E17C6">
            <w:pPr>
              <w:suppressLineNumbers/>
              <w:suppressAutoHyphens/>
              <w:snapToGrid w:val="0"/>
              <w:spacing w:before="40" w:after="40"/>
              <w:rPr>
                <w:rFonts w:eastAsia="Calibri"/>
                <w:b/>
                <w:bCs/>
                <w:kern w:val="22"/>
              </w:rPr>
            </w:pPr>
            <w:r w:rsidRPr="00BE6C28">
              <w:rPr>
                <w:rFonts w:eastAsia="Calibri"/>
                <w:b/>
                <w:bCs/>
                <w:kern w:val="22"/>
              </w:rPr>
              <w:t>2. Organizational matters</w:t>
            </w:r>
          </w:p>
          <w:p w14:paraId="1AEE9766" w14:textId="77777777" w:rsidR="00D64C23" w:rsidRPr="00BE6C28" w:rsidRDefault="00D64C23" w:rsidP="001E17C6">
            <w:pPr>
              <w:suppressLineNumbers/>
              <w:suppressAutoHyphens/>
              <w:snapToGrid w:val="0"/>
              <w:spacing w:before="40" w:after="40"/>
              <w:ind w:left="346"/>
              <w:rPr>
                <w:rFonts w:eastAsia="Calibri"/>
                <w:kern w:val="22"/>
              </w:rPr>
            </w:pPr>
            <w:r w:rsidRPr="00BE6C28">
              <w:rPr>
                <w:rFonts w:eastAsia="Calibri"/>
                <w:kern w:val="22"/>
              </w:rPr>
              <w:t>2.1. Election of rapporteurs;</w:t>
            </w:r>
          </w:p>
          <w:p w14:paraId="4E32F221" w14:textId="77777777" w:rsidR="00D64C23" w:rsidRPr="00BE6C28" w:rsidRDefault="00D64C23" w:rsidP="001E17C6">
            <w:pPr>
              <w:suppressLineNumbers/>
              <w:suppressAutoHyphens/>
              <w:snapToGrid w:val="0"/>
              <w:spacing w:before="40" w:after="40"/>
              <w:ind w:left="346"/>
              <w:rPr>
                <w:rFonts w:eastAsia="Calibri"/>
                <w:kern w:val="22"/>
              </w:rPr>
            </w:pPr>
            <w:r w:rsidRPr="00BE6C28">
              <w:rPr>
                <w:rFonts w:eastAsia="Calibri"/>
                <w:kern w:val="22"/>
              </w:rPr>
              <w:t>2.2.</w:t>
            </w:r>
            <w:r w:rsidRPr="00BE6C28">
              <w:rPr>
                <w:rFonts w:eastAsia="Calibri"/>
                <w:kern w:val="22"/>
              </w:rPr>
              <w:tab/>
              <w:t>Adoption of the agenda;</w:t>
            </w:r>
          </w:p>
          <w:p w14:paraId="26FC05D8" w14:textId="32C3627F" w:rsidR="00D64C23" w:rsidRPr="00BE6C28" w:rsidRDefault="00D64C23" w:rsidP="001E17C6">
            <w:pPr>
              <w:suppressLineNumbers/>
              <w:suppressAutoHyphens/>
              <w:snapToGrid w:val="0"/>
              <w:spacing w:before="40" w:after="40"/>
              <w:ind w:left="346"/>
              <w:rPr>
                <w:rFonts w:eastAsia="Calibri"/>
                <w:kern w:val="22"/>
              </w:rPr>
            </w:pPr>
            <w:r w:rsidRPr="00BE6C28">
              <w:rPr>
                <w:rFonts w:eastAsia="Calibri"/>
                <w:kern w:val="22"/>
              </w:rPr>
              <w:t>2.3.</w:t>
            </w:r>
            <w:r w:rsidRPr="00BE6C28">
              <w:rPr>
                <w:rFonts w:eastAsia="Calibri"/>
                <w:kern w:val="22"/>
              </w:rPr>
              <w:tab/>
              <w:t>Organization of work.</w:t>
            </w:r>
          </w:p>
        </w:tc>
      </w:tr>
      <w:tr w:rsidR="00DC6B0E" w:rsidRPr="00BE6C28" w14:paraId="0D0BBECD" w14:textId="77777777" w:rsidTr="001E17C6">
        <w:trPr>
          <w:jc w:val="center"/>
        </w:trPr>
        <w:tc>
          <w:tcPr>
            <w:tcW w:w="1860" w:type="dxa"/>
            <w:shd w:val="clear" w:color="auto" w:fill="auto"/>
          </w:tcPr>
          <w:p w14:paraId="5DBE5C98" w14:textId="6D1E2596" w:rsidR="00DC6B0E" w:rsidRPr="00BE6C28" w:rsidRDefault="00DC6B0E" w:rsidP="001E17C6">
            <w:pPr>
              <w:suppressLineNumbers/>
              <w:suppressAutoHyphens/>
              <w:snapToGrid w:val="0"/>
              <w:spacing w:before="40" w:after="40"/>
              <w:jc w:val="left"/>
              <w:rPr>
                <w:rFonts w:eastAsia="Calibri"/>
                <w:kern w:val="22"/>
              </w:rPr>
            </w:pPr>
            <w:r w:rsidRPr="00BE6C28">
              <w:rPr>
                <w:rFonts w:eastAsia="Calibri"/>
                <w:kern w:val="22"/>
              </w:rPr>
              <w:t xml:space="preserve">8.35 – </w:t>
            </w:r>
            <w:r w:rsidR="0044279D">
              <w:rPr>
                <w:rFonts w:eastAsia="Calibri"/>
                <w:kern w:val="22"/>
              </w:rPr>
              <w:t>8</w:t>
            </w:r>
            <w:r w:rsidRPr="00BE6C28">
              <w:rPr>
                <w:rFonts w:eastAsia="Calibri"/>
                <w:kern w:val="22"/>
              </w:rPr>
              <w:t>.</w:t>
            </w:r>
            <w:r w:rsidR="0044279D">
              <w:rPr>
                <w:rFonts w:eastAsia="Calibri"/>
                <w:kern w:val="22"/>
              </w:rPr>
              <w:t>45</w:t>
            </w:r>
            <w:r w:rsidRPr="00BE6C28">
              <w:rPr>
                <w:rFonts w:eastAsia="Calibri"/>
                <w:kern w:val="22"/>
              </w:rPr>
              <w:t xml:space="preserve"> a.m.</w:t>
            </w:r>
          </w:p>
        </w:tc>
        <w:tc>
          <w:tcPr>
            <w:tcW w:w="7830" w:type="dxa"/>
            <w:shd w:val="clear" w:color="auto" w:fill="auto"/>
          </w:tcPr>
          <w:p w14:paraId="42DFA829" w14:textId="77777777" w:rsidR="00DC6B0E" w:rsidRPr="00BE6C28" w:rsidRDefault="00DC6B0E" w:rsidP="001E17C6">
            <w:pPr>
              <w:suppressLineNumbers/>
              <w:suppressAutoHyphens/>
              <w:snapToGrid w:val="0"/>
              <w:spacing w:before="40" w:after="40"/>
              <w:rPr>
                <w:rFonts w:eastAsia="Calibri"/>
                <w:b/>
                <w:bCs/>
                <w:kern w:val="22"/>
              </w:rPr>
            </w:pPr>
            <w:r w:rsidRPr="00BE6C28">
              <w:rPr>
                <w:rFonts w:eastAsia="Calibri"/>
                <w:b/>
                <w:bCs/>
                <w:kern w:val="22"/>
              </w:rPr>
              <w:t>3. Update on the post-2020 global biodiversity framework</w:t>
            </w:r>
          </w:p>
          <w:p w14:paraId="6AF32628" w14:textId="19431007" w:rsidR="00DC6B0E" w:rsidRPr="00BE6C28" w:rsidRDefault="00DC6B0E" w:rsidP="001E17C6">
            <w:pPr>
              <w:suppressLineNumbers/>
              <w:suppressAutoHyphens/>
              <w:snapToGrid w:val="0"/>
              <w:spacing w:before="40" w:after="40"/>
              <w:rPr>
                <w:rFonts w:eastAsia="Calibri"/>
                <w:b/>
                <w:bCs/>
                <w:kern w:val="22"/>
              </w:rPr>
            </w:pPr>
            <w:r w:rsidRPr="00BE6C28">
              <w:rPr>
                <w:rFonts w:eastAsia="Calibri"/>
                <w:kern w:val="22"/>
              </w:rPr>
              <w:t>Presentation on the post-2020 global biodiversity framework by Mr.</w:t>
            </w:r>
            <w:r>
              <w:rPr>
                <w:rFonts w:eastAsia="Calibri"/>
                <w:kern w:val="22"/>
              </w:rPr>
              <w:t> </w:t>
            </w:r>
            <w:r w:rsidRPr="00BE6C28">
              <w:rPr>
                <w:rFonts w:eastAsia="Calibri"/>
                <w:kern w:val="22"/>
              </w:rPr>
              <w:t>John Scott, Senior Programme Officer, CBD Secretariat</w:t>
            </w:r>
          </w:p>
        </w:tc>
      </w:tr>
      <w:tr w:rsidR="00D64C23" w:rsidRPr="00BE6C28" w14:paraId="392B15A3" w14:textId="77777777" w:rsidTr="001E17C6">
        <w:trPr>
          <w:jc w:val="center"/>
        </w:trPr>
        <w:tc>
          <w:tcPr>
            <w:tcW w:w="1860" w:type="dxa"/>
            <w:shd w:val="clear" w:color="auto" w:fill="auto"/>
          </w:tcPr>
          <w:p w14:paraId="1298A4BA" w14:textId="46E36B4E" w:rsidR="00D64C23" w:rsidRPr="00BE6C28" w:rsidRDefault="0044279D" w:rsidP="001E17C6">
            <w:pPr>
              <w:suppressLineNumbers/>
              <w:suppressAutoHyphens/>
              <w:snapToGrid w:val="0"/>
              <w:spacing w:before="40" w:after="40"/>
              <w:jc w:val="left"/>
              <w:rPr>
                <w:rFonts w:eastAsia="Calibri"/>
                <w:kern w:val="22"/>
              </w:rPr>
            </w:pPr>
            <w:r w:rsidRPr="00BE6C28">
              <w:rPr>
                <w:rFonts w:eastAsia="Calibri"/>
                <w:kern w:val="22"/>
              </w:rPr>
              <w:t>8.</w:t>
            </w:r>
            <w:r>
              <w:rPr>
                <w:rFonts w:eastAsia="Calibri"/>
                <w:kern w:val="22"/>
              </w:rPr>
              <w:t>4</w:t>
            </w:r>
            <w:r w:rsidRPr="00BE6C28">
              <w:rPr>
                <w:rFonts w:eastAsia="Calibri"/>
                <w:kern w:val="22"/>
              </w:rPr>
              <w:t xml:space="preserve">5 – </w:t>
            </w:r>
            <w:r>
              <w:rPr>
                <w:rFonts w:eastAsia="Calibri"/>
                <w:kern w:val="22"/>
              </w:rPr>
              <w:t>8</w:t>
            </w:r>
            <w:r w:rsidRPr="00BE6C28">
              <w:rPr>
                <w:rFonts w:eastAsia="Calibri"/>
                <w:kern w:val="22"/>
              </w:rPr>
              <w:t>.</w:t>
            </w:r>
            <w:r>
              <w:rPr>
                <w:rFonts w:eastAsia="Calibri"/>
                <w:kern w:val="22"/>
              </w:rPr>
              <w:t>45</w:t>
            </w:r>
            <w:r w:rsidRPr="00BE6C28">
              <w:rPr>
                <w:rFonts w:eastAsia="Calibri"/>
                <w:kern w:val="22"/>
              </w:rPr>
              <w:t xml:space="preserve"> a.m.</w:t>
            </w:r>
          </w:p>
        </w:tc>
        <w:tc>
          <w:tcPr>
            <w:tcW w:w="7830" w:type="dxa"/>
            <w:shd w:val="clear" w:color="auto" w:fill="auto"/>
          </w:tcPr>
          <w:p w14:paraId="25F8E969" w14:textId="45404174" w:rsidR="00DC6B0E" w:rsidRPr="00BE6C28" w:rsidRDefault="00DC6B0E" w:rsidP="001E17C6">
            <w:pPr>
              <w:suppressLineNumbers/>
              <w:suppressAutoHyphens/>
              <w:snapToGrid w:val="0"/>
              <w:spacing w:before="40" w:after="40"/>
              <w:rPr>
                <w:rFonts w:eastAsia="Calibri"/>
                <w:b/>
                <w:bCs/>
                <w:kern w:val="22"/>
              </w:rPr>
            </w:pPr>
            <w:r>
              <w:rPr>
                <w:rFonts w:eastAsia="Calibri"/>
                <w:b/>
                <w:bCs/>
                <w:kern w:val="22"/>
              </w:rPr>
              <w:t>4</w:t>
            </w:r>
            <w:r w:rsidRPr="00BE6C28">
              <w:rPr>
                <w:rFonts w:eastAsia="Calibri"/>
                <w:b/>
                <w:bCs/>
                <w:kern w:val="22"/>
              </w:rPr>
              <w:t xml:space="preserve">. </w:t>
            </w:r>
            <w:r w:rsidRPr="00DC6B0E">
              <w:rPr>
                <w:rFonts w:eastAsia="Calibri"/>
                <w:b/>
                <w:bCs/>
                <w:kern w:val="22"/>
              </w:rPr>
              <w:t>Presentations by indigenous peoples and local communities on outcomes of the regional</w:t>
            </w:r>
            <w:r>
              <w:rPr>
                <w:rFonts w:eastAsia="Calibri"/>
                <w:b/>
                <w:bCs/>
                <w:kern w:val="22"/>
              </w:rPr>
              <w:t xml:space="preserve"> </w:t>
            </w:r>
            <w:r w:rsidRPr="00DC6B0E">
              <w:rPr>
                <w:rFonts w:eastAsia="Calibri"/>
                <w:b/>
                <w:bCs/>
                <w:kern w:val="22"/>
              </w:rPr>
              <w:t>webinars on indigenous peoples and local communities</w:t>
            </w:r>
          </w:p>
          <w:p w14:paraId="4B7FB59B" w14:textId="64D75AC6" w:rsidR="00233E9B" w:rsidRPr="00BE6C28" w:rsidRDefault="00233E9B" w:rsidP="001E17C6">
            <w:pPr>
              <w:numPr>
                <w:ilvl w:val="0"/>
                <w:numId w:val="15"/>
              </w:numPr>
              <w:suppressLineNumbers/>
              <w:suppressAutoHyphens/>
              <w:snapToGrid w:val="0"/>
              <w:spacing w:before="40" w:after="40"/>
              <w:rPr>
                <w:rFonts w:eastAsia="Calibri"/>
                <w:kern w:val="22"/>
              </w:rPr>
            </w:pPr>
            <w:r w:rsidRPr="00BE6C28">
              <w:rPr>
                <w:rFonts w:eastAsia="Calibri"/>
                <w:kern w:val="22"/>
              </w:rPr>
              <w:t>Outcomes of the regional webinars:</w:t>
            </w:r>
          </w:p>
          <w:p w14:paraId="7D66DC30" w14:textId="65AD8004"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African </w:t>
            </w:r>
            <w:r w:rsidR="0066322A">
              <w:rPr>
                <w:rFonts w:eastAsia="Calibri"/>
                <w:kern w:val="22"/>
              </w:rPr>
              <w:t>d</w:t>
            </w:r>
            <w:r w:rsidRPr="00BE6C28">
              <w:rPr>
                <w:rFonts w:eastAsia="Calibri"/>
                <w:kern w:val="22"/>
              </w:rPr>
              <w:t>ialogues</w:t>
            </w:r>
          </w:p>
          <w:p w14:paraId="6E1A1851" w14:textId="4C150294" w:rsidR="00233E9B" w:rsidRPr="00BE6C28" w:rsidRDefault="00233E9B" w:rsidP="001E17C6">
            <w:pPr>
              <w:suppressLineNumbers/>
              <w:suppressAutoHyphens/>
              <w:snapToGrid w:val="0"/>
              <w:spacing w:before="40" w:after="40"/>
              <w:ind w:left="1874"/>
              <w:rPr>
                <w:rFonts w:eastAsia="Calibri"/>
                <w:kern w:val="22"/>
              </w:rPr>
            </w:pPr>
            <w:r w:rsidRPr="00BE6C28">
              <w:rPr>
                <w:rFonts w:eastAsia="Calibri"/>
                <w:kern w:val="22"/>
              </w:rPr>
              <w:t xml:space="preserve">by Ms. </w:t>
            </w:r>
            <w:r w:rsidRPr="00BE6C28">
              <w:rPr>
                <w:rFonts w:eastAsia="Calibri"/>
                <w:noProof/>
                <w:kern w:val="22"/>
              </w:rPr>
              <w:t>Adija Adamu</w:t>
            </w:r>
          </w:p>
          <w:p w14:paraId="7A23D76E" w14:textId="5D10BB89"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Asian </w:t>
            </w:r>
            <w:r w:rsidR="0066322A">
              <w:rPr>
                <w:rFonts w:eastAsia="Calibri"/>
                <w:kern w:val="22"/>
              </w:rPr>
              <w:t>d</w:t>
            </w:r>
            <w:r w:rsidRPr="00BE6C28">
              <w:rPr>
                <w:rFonts w:eastAsia="Calibri"/>
                <w:kern w:val="22"/>
              </w:rPr>
              <w:t>ialogues</w:t>
            </w:r>
          </w:p>
          <w:p w14:paraId="4C0C887A" w14:textId="65F75374" w:rsidR="00233E9B" w:rsidRPr="00BE6C28" w:rsidRDefault="00233E9B" w:rsidP="001E17C6">
            <w:pPr>
              <w:suppressLineNumbers/>
              <w:suppressAutoHyphens/>
              <w:snapToGrid w:val="0"/>
              <w:spacing w:before="40" w:after="40"/>
              <w:ind w:left="1874"/>
              <w:rPr>
                <w:rFonts w:eastAsia="Calibri"/>
                <w:kern w:val="22"/>
              </w:rPr>
            </w:pPr>
            <w:r w:rsidRPr="00BE6C28">
              <w:rPr>
                <w:rFonts w:eastAsia="Calibri"/>
                <w:kern w:val="22"/>
              </w:rPr>
              <w:t>by Mr</w:t>
            </w:r>
            <w:r w:rsidRPr="00BE6C28">
              <w:rPr>
                <w:rFonts w:eastAsia="Calibri"/>
                <w:noProof/>
                <w:kern w:val="22"/>
              </w:rPr>
              <w:t>. Lakpa Nuri Sherpa</w:t>
            </w:r>
          </w:p>
          <w:p w14:paraId="17DC915B" w14:textId="5C497D6E"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Central and South America and the Caribbean </w:t>
            </w:r>
            <w:r w:rsidR="00660140">
              <w:rPr>
                <w:rFonts w:eastAsia="Calibri"/>
                <w:kern w:val="22"/>
              </w:rPr>
              <w:t>d</w:t>
            </w:r>
            <w:r w:rsidRPr="00BE6C28">
              <w:rPr>
                <w:rFonts w:eastAsia="Calibri"/>
                <w:kern w:val="22"/>
              </w:rPr>
              <w:t>ialogues</w:t>
            </w:r>
          </w:p>
          <w:p w14:paraId="03C10C28" w14:textId="0A5DBB35" w:rsidR="00233E9B" w:rsidRPr="00BE6C28" w:rsidRDefault="00233E9B" w:rsidP="001E17C6">
            <w:pPr>
              <w:suppressLineNumbers/>
              <w:suppressAutoHyphens/>
              <w:snapToGrid w:val="0"/>
              <w:spacing w:before="40" w:after="40"/>
              <w:ind w:left="1874"/>
              <w:rPr>
                <w:rFonts w:eastAsia="Calibri"/>
                <w:kern w:val="22"/>
              </w:rPr>
            </w:pPr>
            <w:r w:rsidRPr="00BE6C28">
              <w:rPr>
                <w:rFonts w:eastAsia="Calibri"/>
                <w:kern w:val="22"/>
              </w:rPr>
              <w:t xml:space="preserve">by Mr. </w:t>
            </w:r>
            <w:r w:rsidRPr="00BE6C28">
              <w:rPr>
                <w:rFonts w:eastAsia="Calibri"/>
                <w:noProof/>
                <w:kern w:val="22"/>
              </w:rPr>
              <w:t>Ramiro Batzin</w:t>
            </w:r>
          </w:p>
          <w:p w14:paraId="1FFC0192" w14:textId="48E3965A"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Arctic </w:t>
            </w:r>
            <w:r w:rsidR="0066322A">
              <w:rPr>
                <w:rFonts w:eastAsia="Calibri"/>
                <w:kern w:val="22"/>
              </w:rPr>
              <w:t>d</w:t>
            </w:r>
            <w:r w:rsidRPr="00BE6C28">
              <w:rPr>
                <w:rFonts w:eastAsia="Calibri"/>
                <w:kern w:val="22"/>
              </w:rPr>
              <w:t>ialogues</w:t>
            </w:r>
          </w:p>
          <w:p w14:paraId="21D509DE" w14:textId="368D37E0" w:rsidR="00233E9B" w:rsidRPr="00BE6C28" w:rsidRDefault="00233E9B" w:rsidP="001E17C6">
            <w:pPr>
              <w:suppressLineNumbers/>
              <w:suppressAutoHyphens/>
              <w:snapToGrid w:val="0"/>
              <w:spacing w:before="40" w:after="40"/>
              <w:ind w:left="1874"/>
              <w:rPr>
                <w:rFonts w:eastAsia="Calibri"/>
                <w:kern w:val="22"/>
              </w:rPr>
            </w:pPr>
            <w:r w:rsidRPr="00BE6C28">
              <w:rPr>
                <w:rFonts w:eastAsia="Calibri"/>
                <w:kern w:val="22"/>
              </w:rPr>
              <w:t xml:space="preserve">by Ms. </w:t>
            </w:r>
            <w:r w:rsidRPr="00BE6C28">
              <w:rPr>
                <w:rFonts w:eastAsia="Calibri"/>
                <w:noProof/>
                <w:kern w:val="22"/>
              </w:rPr>
              <w:t>Gunn-Britt Retter</w:t>
            </w:r>
          </w:p>
          <w:p w14:paraId="04E85C99" w14:textId="5E0BDA14"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Central and Eastern Europe, Russian Federation, Central Asia and Transcaucasia </w:t>
            </w:r>
            <w:r w:rsidR="0053056B">
              <w:rPr>
                <w:rFonts w:eastAsia="Calibri"/>
                <w:kern w:val="22"/>
              </w:rPr>
              <w:t>d</w:t>
            </w:r>
            <w:r w:rsidRPr="00BE6C28">
              <w:rPr>
                <w:rFonts w:eastAsia="Calibri"/>
                <w:kern w:val="22"/>
              </w:rPr>
              <w:t>ialogues</w:t>
            </w:r>
          </w:p>
          <w:p w14:paraId="61350FFA" w14:textId="5C594B92" w:rsidR="00233E9B" w:rsidRPr="00BE6C28" w:rsidRDefault="00233E9B" w:rsidP="001E17C6">
            <w:pPr>
              <w:suppressLineNumbers/>
              <w:suppressAutoHyphens/>
              <w:snapToGrid w:val="0"/>
              <w:spacing w:before="40" w:after="40"/>
              <w:ind w:left="1874"/>
              <w:rPr>
                <w:rFonts w:eastAsia="Calibri"/>
                <w:kern w:val="22"/>
              </w:rPr>
            </w:pPr>
            <w:r w:rsidRPr="00BE6C28">
              <w:rPr>
                <w:rFonts w:eastAsia="Calibri"/>
                <w:kern w:val="22"/>
              </w:rPr>
              <w:t xml:space="preserve">by Ms. </w:t>
            </w:r>
            <w:r w:rsidRPr="00BE6C28">
              <w:rPr>
                <w:rFonts w:eastAsia="Calibri"/>
                <w:noProof/>
                <w:kern w:val="22"/>
              </w:rPr>
              <w:t>Polina Shulbaeva</w:t>
            </w:r>
          </w:p>
          <w:p w14:paraId="4BB2E514" w14:textId="07BA13E0"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North American </w:t>
            </w:r>
            <w:r w:rsidR="007E14A4">
              <w:rPr>
                <w:rFonts w:eastAsia="Calibri"/>
                <w:kern w:val="22"/>
              </w:rPr>
              <w:t>d</w:t>
            </w:r>
            <w:r w:rsidRPr="00BE6C28">
              <w:rPr>
                <w:rFonts w:eastAsia="Calibri"/>
                <w:kern w:val="22"/>
              </w:rPr>
              <w:t>ialogues</w:t>
            </w:r>
          </w:p>
          <w:p w14:paraId="290B0264" w14:textId="08992D5A" w:rsidR="00233E9B" w:rsidRPr="00BE6C28" w:rsidRDefault="00233E9B" w:rsidP="001E17C6">
            <w:pPr>
              <w:suppressLineNumbers/>
              <w:suppressAutoHyphens/>
              <w:snapToGrid w:val="0"/>
              <w:spacing w:before="40" w:after="40"/>
              <w:ind w:left="1872"/>
              <w:rPr>
                <w:rFonts w:eastAsia="Calibri"/>
                <w:kern w:val="22"/>
              </w:rPr>
            </w:pPr>
            <w:r w:rsidRPr="00BE6C28">
              <w:rPr>
                <w:rFonts w:eastAsia="Calibri"/>
                <w:kern w:val="22"/>
              </w:rPr>
              <w:t xml:space="preserve">by Mr. </w:t>
            </w:r>
            <w:r w:rsidRPr="00BE6C28">
              <w:rPr>
                <w:rFonts w:eastAsia="Calibri"/>
                <w:noProof/>
                <w:kern w:val="22"/>
              </w:rPr>
              <w:t>Tonio Sadik</w:t>
            </w:r>
          </w:p>
          <w:p w14:paraId="26676CCE" w14:textId="776D9947" w:rsidR="00233E9B" w:rsidRPr="00BE6C28" w:rsidRDefault="00233E9B" w:rsidP="001E17C6">
            <w:pPr>
              <w:numPr>
                <w:ilvl w:val="0"/>
                <w:numId w:val="14"/>
              </w:numPr>
              <w:suppressLineNumbers/>
              <w:suppressAutoHyphens/>
              <w:snapToGrid w:val="0"/>
              <w:spacing w:before="40" w:after="40"/>
              <w:ind w:left="1152" w:firstLine="0"/>
              <w:rPr>
                <w:rFonts w:eastAsia="Calibri"/>
                <w:kern w:val="22"/>
              </w:rPr>
            </w:pPr>
            <w:r w:rsidRPr="00BE6C28">
              <w:rPr>
                <w:rFonts w:eastAsia="Calibri"/>
                <w:kern w:val="22"/>
              </w:rPr>
              <w:t xml:space="preserve">Pacific </w:t>
            </w:r>
            <w:r w:rsidR="007E14A4">
              <w:rPr>
                <w:rFonts w:eastAsia="Calibri"/>
                <w:kern w:val="22"/>
              </w:rPr>
              <w:t>d</w:t>
            </w:r>
            <w:r w:rsidRPr="00BE6C28">
              <w:rPr>
                <w:rFonts w:eastAsia="Calibri"/>
                <w:kern w:val="22"/>
              </w:rPr>
              <w:t>ialogues</w:t>
            </w:r>
          </w:p>
          <w:p w14:paraId="68C5D055" w14:textId="429E32DA" w:rsidR="00233E9B" w:rsidRPr="00BE6C28" w:rsidRDefault="00233E9B" w:rsidP="001E17C6">
            <w:pPr>
              <w:suppressLineNumbers/>
              <w:suppressAutoHyphens/>
              <w:snapToGrid w:val="0"/>
              <w:spacing w:before="40" w:after="40"/>
              <w:ind w:left="1872"/>
              <w:rPr>
                <w:rFonts w:eastAsia="Calibri"/>
                <w:kern w:val="22"/>
              </w:rPr>
            </w:pPr>
            <w:r w:rsidRPr="00BE6C28">
              <w:rPr>
                <w:rFonts w:eastAsia="Calibri"/>
                <w:kern w:val="22"/>
              </w:rPr>
              <w:t>by Ms. Chrissy Grant</w:t>
            </w:r>
          </w:p>
          <w:p w14:paraId="07D6413F" w14:textId="4A11AAFD" w:rsidR="00233E9B" w:rsidRPr="00BE6C28" w:rsidRDefault="00233E9B" w:rsidP="001E17C6">
            <w:pPr>
              <w:pStyle w:val="ListParagraph"/>
              <w:numPr>
                <w:ilvl w:val="0"/>
                <w:numId w:val="14"/>
              </w:numPr>
              <w:suppressLineNumbers/>
              <w:suppressAutoHyphens/>
              <w:snapToGrid w:val="0"/>
              <w:spacing w:before="40" w:after="40"/>
              <w:ind w:left="1132" w:firstLine="0"/>
              <w:rPr>
                <w:rFonts w:eastAsia="Calibri"/>
                <w:kern w:val="22"/>
              </w:rPr>
            </w:pPr>
            <w:r w:rsidRPr="00BE6C28">
              <w:rPr>
                <w:rFonts w:eastAsia="Calibri"/>
                <w:kern w:val="22"/>
              </w:rPr>
              <w:t>Indigenous Women</w:t>
            </w:r>
            <w:r w:rsidR="007E14A4">
              <w:rPr>
                <w:rFonts w:eastAsia="Calibri"/>
                <w:kern w:val="22"/>
              </w:rPr>
              <w:t>’s</w:t>
            </w:r>
            <w:r w:rsidRPr="00BE6C28">
              <w:rPr>
                <w:rFonts w:eastAsia="Calibri"/>
                <w:kern w:val="22"/>
              </w:rPr>
              <w:t xml:space="preserve"> Biodiversity Network</w:t>
            </w:r>
          </w:p>
          <w:p w14:paraId="6C790B0D" w14:textId="66AEAAC3" w:rsidR="00233E9B" w:rsidRPr="00BE6C28" w:rsidRDefault="00233E9B" w:rsidP="001E17C6">
            <w:pPr>
              <w:pStyle w:val="ListParagraph"/>
              <w:suppressLineNumbers/>
              <w:suppressAutoHyphens/>
              <w:snapToGrid w:val="0"/>
              <w:spacing w:before="40" w:after="40"/>
              <w:ind w:left="1852"/>
              <w:rPr>
                <w:rFonts w:eastAsia="Calibri"/>
                <w:kern w:val="22"/>
              </w:rPr>
            </w:pPr>
            <w:r w:rsidRPr="00BE6C28">
              <w:rPr>
                <w:rFonts w:eastAsia="Calibri"/>
                <w:kern w:val="22"/>
              </w:rPr>
              <w:t xml:space="preserve">by </w:t>
            </w:r>
            <w:r w:rsidR="00345B7C" w:rsidRPr="00BE6C28">
              <w:rPr>
                <w:rFonts w:eastAsia="Calibri"/>
                <w:kern w:val="22"/>
              </w:rPr>
              <w:t xml:space="preserve">Ms. </w:t>
            </w:r>
            <w:r w:rsidR="00345B7C" w:rsidRPr="00BE6C28">
              <w:rPr>
                <w:rFonts w:eastAsia="Calibri"/>
                <w:noProof/>
                <w:kern w:val="22"/>
              </w:rPr>
              <w:t>Lucy Mulenkei</w:t>
            </w:r>
          </w:p>
          <w:p w14:paraId="3F0836CC" w14:textId="6B10E7C8" w:rsidR="00EF1764" w:rsidRPr="004749AC" w:rsidRDefault="00DA2373" w:rsidP="001E17C6">
            <w:pPr>
              <w:pStyle w:val="ListParagraph"/>
              <w:numPr>
                <w:ilvl w:val="0"/>
                <w:numId w:val="13"/>
              </w:numPr>
              <w:suppressLineNumbers/>
              <w:suppressAutoHyphens/>
              <w:snapToGrid w:val="0"/>
              <w:spacing w:before="40" w:after="40"/>
              <w:ind w:left="714" w:hanging="357"/>
              <w:jc w:val="left"/>
              <w:rPr>
                <w:rFonts w:eastAsia="Calibri"/>
                <w:kern w:val="22"/>
              </w:rPr>
            </w:pPr>
            <w:r w:rsidRPr="00BE6C28">
              <w:rPr>
                <w:rFonts w:eastAsia="Calibri"/>
                <w:color w:val="000000"/>
                <w:kern w:val="22"/>
              </w:rPr>
              <w:lastRenderedPageBreak/>
              <w:t xml:space="preserve">Indigenous </w:t>
            </w:r>
            <w:r w:rsidR="004B0D59">
              <w:rPr>
                <w:rFonts w:eastAsia="Calibri"/>
                <w:color w:val="000000"/>
                <w:kern w:val="22"/>
              </w:rPr>
              <w:t>p</w:t>
            </w:r>
            <w:r w:rsidRPr="00BE6C28">
              <w:rPr>
                <w:rFonts w:eastAsia="Calibri"/>
                <w:color w:val="000000"/>
                <w:kern w:val="22"/>
              </w:rPr>
              <w:t>eoples</w:t>
            </w:r>
            <w:r w:rsidRPr="00BE6C28" w:rsidDel="00DA2373">
              <w:rPr>
                <w:rFonts w:eastAsia="Calibri"/>
                <w:kern w:val="22"/>
              </w:rPr>
              <w:t xml:space="preserve"> </w:t>
            </w:r>
            <w:r>
              <w:rPr>
                <w:rFonts w:eastAsia="Calibri"/>
                <w:kern w:val="22"/>
              </w:rPr>
              <w:t xml:space="preserve">and </w:t>
            </w:r>
            <w:r w:rsidR="004B0D59">
              <w:rPr>
                <w:rFonts w:eastAsia="Calibri"/>
                <w:kern w:val="22"/>
              </w:rPr>
              <w:t xml:space="preserve">local communities </w:t>
            </w:r>
            <w:r w:rsidR="002E6A54" w:rsidRPr="00BE6C28">
              <w:rPr>
                <w:rFonts w:eastAsia="Calibri"/>
                <w:kern w:val="22"/>
              </w:rPr>
              <w:t>overview on the post-2020 global biodiversity framework: survey results, zero draft, and gaps</w:t>
            </w:r>
            <w:r w:rsidR="00471502">
              <w:rPr>
                <w:rFonts w:eastAsia="Calibri"/>
                <w:kern w:val="22"/>
              </w:rPr>
              <w:br/>
            </w:r>
            <w:r w:rsidR="002E6A54" w:rsidRPr="00BE6C28">
              <w:rPr>
                <w:rFonts w:eastAsia="Calibri"/>
                <w:kern w:val="22"/>
              </w:rPr>
              <w:t>by Ms. Viviana Figueroa</w:t>
            </w:r>
          </w:p>
        </w:tc>
      </w:tr>
      <w:tr w:rsidR="00D64C23" w:rsidRPr="00BE6C28" w14:paraId="771E3C20" w14:textId="77777777" w:rsidTr="001E17C6">
        <w:trPr>
          <w:jc w:val="center"/>
        </w:trPr>
        <w:tc>
          <w:tcPr>
            <w:tcW w:w="1860" w:type="dxa"/>
            <w:shd w:val="clear" w:color="auto" w:fill="auto"/>
          </w:tcPr>
          <w:p w14:paraId="57ECFE37" w14:textId="0298D64D" w:rsidR="00D64C23" w:rsidRPr="00BE6C28" w:rsidRDefault="00D64C23" w:rsidP="001E17C6">
            <w:pPr>
              <w:suppressLineNumbers/>
              <w:suppressAutoHyphens/>
              <w:snapToGrid w:val="0"/>
              <w:spacing w:before="40" w:after="40"/>
              <w:jc w:val="left"/>
              <w:rPr>
                <w:rFonts w:eastAsia="Calibri"/>
                <w:kern w:val="22"/>
              </w:rPr>
            </w:pPr>
            <w:r w:rsidRPr="00BE6C28">
              <w:rPr>
                <w:rFonts w:eastAsia="Calibri"/>
                <w:kern w:val="22"/>
              </w:rPr>
              <w:lastRenderedPageBreak/>
              <w:t>9.</w:t>
            </w:r>
            <w:r w:rsidR="002E6A54" w:rsidRPr="00BE6C28">
              <w:rPr>
                <w:rFonts w:eastAsia="Calibri"/>
                <w:kern w:val="22"/>
              </w:rPr>
              <w:t>30</w:t>
            </w:r>
            <w:r w:rsidRPr="00BE6C28">
              <w:rPr>
                <w:rFonts w:eastAsia="Calibri"/>
                <w:kern w:val="22"/>
              </w:rPr>
              <w:t xml:space="preserve"> – 10</w:t>
            </w:r>
            <w:r w:rsidR="002F13AB" w:rsidRPr="00BE6C28">
              <w:rPr>
                <w:rFonts w:eastAsia="Calibri"/>
                <w:kern w:val="22"/>
              </w:rPr>
              <w:t xml:space="preserve"> a.m.</w:t>
            </w:r>
          </w:p>
        </w:tc>
        <w:tc>
          <w:tcPr>
            <w:tcW w:w="7830" w:type="dxa"/>
            <w:shd w:val="clear" w:color="auto" w:fill="auto"/>
          </w:tcPr>
          <w:p w14:paraId="41EDF64E" w14:textId="366E5710" w:rsidR="002E6A54" w:rsidRPr="00BE6C28" w:rsidRDefault="002E6A54" w:rsidP="001E17C6">
            <w:pPr>
              <w:suppressLineNumbers/>
              <w:suppressAutoHyphens/>
              <w:snapToGrid w:val="0"/>
              <w:spacing w:before="40" w:after="40"/>
              <w:rPr>
                <w:rFonts w:eastAsia="Calibri"/>
                <w:kern w:val="22"/>
              </w:rPr>
            </w:pPr>
            <w:r w:rsidRPr="00BE6C28">
              <w:rPr>
                <w:rFonts w:eastAsia="Calibri"/>
                <w:kern w:val="22"/>
              </w:rPr>
              <w:t>[Closed session]</w:t>
            </w:r>
          </w:p>
          <w:p w14:paraId="7D2FE39C" w14:textId="1579C225" w:rsidR="002E6A54" w:rsidRPr="00BE6C28" w:rsidRDefault="00A66CA0" w:rsidP="001E17C6">
            <w:pPr>
              <w:suppressLineNumbers/>
              <w:suppressAutoHyphens/>
              <w:snapToGrid w:val="0"/>
              <w:spacing w:before="40" w:after="40"/>
              <w:rPr>
                <w:rFonts w:eastAsia="Calibri"/>
                <w:b/>
                <w:bCs/>
                <w:kern w:val="22"/>
              </w:rPr>
            </w:pPr>
            <w:r w:rsidRPr="00C6271E">
              <w:rPr>
                <w:rFonts w:eastAsia="Calibri"/>
                <w:b/>
                <w:bCs/>
                <w:kern w:val="22"/>
              </w:rPr>
              <w:t>5</w:t>
            </w:r>
            <w:r w:rsidR="002E6A54" w:rsidRPr="00C6271E">
              <w:rPr>
                <w:rFonts w:eastAsia="Calibri"/>
                <w:b/>
                <w:bCs/>
                <w:kern w:val="22"/>
              </w:rPr>
              <w:t>. Indigenous peoples, local communities and the post-2020 global biodiversity framework</w:t>
            </w:r>
          </w:p>
          <w:p w14:paraId="313BDEC5" w14:textId="2E08AFDB" w:rsidR="002E6A54" w:rsidRPr="00BE6C28" w:rsidRDefault="002E6A54" w:rsidP="001E17C6">
            <w:pPr>
              <w:suppressLineNumbers/>
              <w:suppressAutoHyphens/>
              <w:snapToGrid w:val="0"/>
              <w:spacing w:before="40" w:after="40"/>
              <w:rPr>
                <w:rFonts w:eastAsia="Calibri"/>
                <w:kern w:val="22"/>
              </w:rPr>
            </w:pPr>
            <w:r w:rsidRPr="00BE6C28">
              <w:rPr>
                <w:rFonts w:eastAsia="Calibri"/>
                <w:kern w:val="22"/>
              </w:rPr>
              <w:t xml:space="preserve">Plenary discussion: participants are welcome to request the floor by clicking the “raise hand” button. The Chair will give the floor for </w:t>
            </w:r>
            <w:r w:rsidR="00C43E6E">
              <w:rPr>
                <w:rFonts w:eastAsia="Calibri"/>
                <w:kern w:val="22"/>
              </w:rPr>
              <w:t>three</w:t>
            </w:r>
            <w:r w:rsidRPr="00BE6C28">
              <w:rPr>
                <w:rFonts w:eastAsia="Calibri"/>
                <w:kern w:val="22"/>
              </w:rPr>
              <w:t xml:space="preserve"> minutes. </w:t>
            </w:r>
            <w:r w:rsidR="0053632F">
              <w:rPr>
                <w:rFonts w:eastAsia="Calibri"/>
                <w:kern w:val="22"/>
              </w:rPr>
              <w:t>Speakers are requested to</w:t>
            </w:r>
            <w:r w:rsidR="0053632F" w:rsidRPr="00BE6C28">
              <w:rPr>
                <w:rFonts w:eastAsia="Calibri"/>
                <w:kern w:val="22"/>
              </w:rPr>
              <w:t xml:space="preserve"> </w:t>
            </w:r>
            <w:r w:rsidRPr="00BE6C28">
              <w:rPr>
                <w:rFonts w:eastAsia="Calibri"/>
                <w:kern w:val="22"/>
              </w:rPr>
              <w:t xml:space="preserve">press the “speak” button once </w:t>
            </w:r>
            <w:r w:rsidR="0053632F">
              <w:rPr>
                <w:rFonts w:eastAsia="Calibri"/>
                <w:kern w:val="22"/>
              </w:rPr>
              <w:t xml:space="preserve">called by </w:t>
            </w:r>
            <w:r w:rsidRPr="00BE6C28">
              <w:rPr>
                <w:rFonts w:eastAsia="Calibri"/>
                <w:kern w:val="22"/>
              </w:rPr>
              <w:t>the Chair.</w:t>
            </w:r>
          </w:p>
          <w:p w14:paraId="14AE206A" w14:textId="669D7D8C" w:rsidR="00D64C23" w:rsidRPr="00BE6C28" w:rsidRDefault="002E6A54" w:rsidP="001E17C6">
            <w:pPr>
              <w:suppressLineNumbers/>
              <w:suppressAutoHyphens/>
              <w:snapToGrid w:val="0"/>
              <w:spacing w:before="40" w:after="40"/>
              <w:rPr>
                <w:rFonts w:eastAsia="Calibri"/>
                <w:kern w:val="22"/>
              </w:rPr>
            </w:pPr>
            <w:r w:rsidRPr="00BE6C28">
              <w:rPr>
                <w:rFonts w:eastAsia="Calibri"/>
                <w:kern w:val="22"/>
              </w:rPr>
              <w:t>Plenary discussion</w:t>
            </w:r>
          </w:p>
        </w:tc>
      </w:tr>
    </w:tbl>
    <w:p w14:paraId="2FF9E6C5" w14:textId="77777777" w:rsidR="00D64C23" w:rsidRPr="00BE6C28" w:rsidRDefault="00D64C23" w:rsidP="009D1AD0">
      <w:pPr>
        <w:suppressLineNumbers/>
        <w:suppressAutoHyphens/>
        <w:adjustRightInd w:val="0"/>
        <w:snapToGrid w:val="0"/>
        <w:spacing w:before="120" w:after="120"/>
        <w:rPr>
          <w:rFonts w:eastAsia="Calibri"/>
          <w:b/>
          <w:bCs/>
          <w:kern w:val="22"/>
        </w:rPr>
      </w:pPr>
      <w:r w:rsidRPr="00BE6C28">
        <w:rPr>
          <w:rFonts w:eastAsia="Calibri"/>
          <w:b/>
          <w:bCs/>
          <w:kern w:val="22"/>
        </w:rPr>
        <w:t>Wednesday, 2 December 2020 [closed session]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8012"/>
      </w:tblGrid>
      <w:tr w:rsidR="006E0C3A" w:rsidRPr="00BE6C28" w14:paraId="63A231B7" w14:textId="77777777" w:rsidTr="001E17C6">
        <w:trPr>
          <w:tblHeader/>
          <w:jc w:val="center"/>
        </w:trPr>
        <w:tc>
          <w:tcPr>
            <w:tcW w:w="1840" w:type="dxa"/>
            <w:shd w:val="clear" w:color="auto" w:fill="auto"/>
            <w:tcMar>
              <w:top w:w="108" w:type="dxa"/>
              <w:bottom w:w="108" w:type="dxa"/>
            </w:tcMar>
          </w:tcPr>
          <w:p w14:paraId="09EF1D47" w14:textId="3604EC23" w:rsidR="006E0C3A" w:rsidRPr="00BE6C28" w:rsidRDefault="006E0C3A" w:rsidP="001E17C6">
            <w:pPr>
              <w:suppressLineNumbers/>
              <w:suppressAutoHyphens/>
              <w:adjustRightInd w:val="0"/>
              <w:snapToGrid w:val="0"/>
              <w:jc w:val="center"/>
              <w:rPr>
                <w:rFonts w:eastAsia="Calibri"/>
                <w:kern w:val="22"/>
              </w:rPr>
            </w:pPr>
            <w:r w:rsidRPr="009D3DDC">
              <w:rPr>
                <w:rFonts w:eastAsia="Calibri"/>
                <w:i/>
                <w:iCs/>
                <w:kern w:val="22"/>
              </w:rPr>
              <w:t>Time</w:t>
            </w:r>
          </w:p>
        </w:tc>
        <w:tc>
          <w:tcPr>
            <w:tcW w:w="8012" w:type="dxa"/>
            <w:shd w:val="clear" w:color="auto" w:fill="auto"/>
            <w:tcMar>
              <w:top w:w="108" w:type="dxa"/>
              <w:bottom w:w="108" w:type="dxa"/>
            </w:tcMar>
          </w:tcPr>
          <w:p w14:paraId="3542ED9B" w14:textId="75E3D6F3" w:rsidR="006E0C3A" w:rsidRPr="00C6271E" w:rsidRDefault="006E0C3A" w:rsidP="001E17C6">
            <w:pPr>
              <w:suppressLineNumbers/>
              <w:suppressAutoHyphens/>
              <w:adjustRightInd w:val="0"/>
              <w:snapToGrid w:val="0"/>
              <w:jc w:val="center"/>
              <w:rPr>
                <w:rFonts w:eastAsia="Calibri"/>
                <w:kern w:val="22"/>
              </w:rPr>
            </w:pPr>
            <w:r w:rsidRPr="00C6271E">
              <w:rPr>
                <w:rFonts w:eastAsia="Calibri"/>
                <w:i/>
                <w:iCs/>
                <w:kern w:val="22"/>
              </w:rPr>
              <w:t>Agenda item</w:t>
            </w:r>
          </w:p>
        </w:tc>
      </w:tr>
      <w:tr w:rsidR="00D64C23" w:rsidRPr="00BE6C28" w14:paraId="5718C2C5" w14:textId="77777777" w:rsidTr="001E17C6">
        <w:trPr>
          <w:jc w:val="center"/>
        </w:trPr>
        <w:tc>
          <w:tcPr>
            <w:tcW w:w="1840" w:type="dxa"/>
            <w:shd w:val="clear" w:color="auto" w:fill="auto"/>
            <w:tcMar>
              <w:top w:w="108" w:type="dxa"/>
              <w:bottom w:w="108" w:type="dxa"/>
            </w:tcMar>
          </w:tcPr>
          <w:p w14:paraId="04BBC1B2" w14:textId="1E4F1EB5" w:rsidR="00D64C23" w:rsidRPr="00BE6C28" w:rsidRDefault="00D64C23" w:rsidP="001E17C6">
            <w:pPr>
              <w:suppressLineNumbers/>
              <w:suppressAutoHyphens/>
              <w:adjustRightInd w:val="0"/>
              <w:snapToGrid w:val="0"/>
              <w:rPr>
                <w:rFonts w:eastAsia="Calibri"/>
                <w:kern w:val="22"/>
              </w:rPr>
            </w:pPr>
            <w:r w:rsidRPr="00BE6C28">
              <w:rPr>
                <w:rFonts w:eastAsia="Calibri"/>
                <w:kern w:val="22"/>
              </w:rPr>
              <w:t>7 – 7.50</w:t>
            </w:r>
            <w:r w:rsidR="002176DC" w:rsidRPr="00BE6C28">
              <w:rPr>
                <w:rFonts w:eastAsia="Calibri"/>
                <w:kern w:val="22"/>
              </w:rPr>
              <w:t xml:space="preserve"> a.m.</w:t>
            </w:r>
          </w:p>
        </w:tc>
        <w:tc>
          <w:tcPr>
            <w:tcW w:w="8012" w:type="dxa"/>
            <w:shd w:val="clear" w:color="auto" w:fill="auto"/>
            <w:tcMar>
              <w:top w:w="108" w:type="dxa"/>
              <w:bottom w:w="108" w:type="dxa"/>
            </w:tcMar>
          </w:tcPr>
          <w:p w14:paraId="32026DA1" w14:textId="5C59B76E" w:rsidR="00D64C23" w:rsidRPr="00005685" w:rsidRDefault="00D64C23" w:rsidP="001E17C6">
            <w:pPr>
              <w:suppressLineNumbers/>
              <w:suppressAutoHyphens/>
              <w:adjustRightInd w:val="0"/>
              <w:snapToGrid w:val="0"/>
              <w:rPr>
                <w:rFonts w:eastAsia="Calibri"/>
                <w:color w:val="212529"/>
                <w:kern w:val="22"/>
                <w:shd w:val="clear" w:color="auto" w:fill="FFFFFF"/>
              </w:rPr>
            </w:pPr>
            <w:r w:rsidRPr="00005685">
              <w:rPr>
                <w:rFonts w:eastAsia="Calibri"/>
                <w:kern w:val="22"/>
              </w:rPr>
              <w:t>Platform test:</w:t>
            </w:r>
          </w:p>
          <w:p w14:paraId="22349A86" w14:textId="463DE8C3" w:rsidR="00D64C23" w:rsidRPr="000E1CC9" w:rsidRDefault="00D64C23" w:rsidP="001E17C6">
            <w:pPr>
              <w:suppressLineNumbers/>
              <w:suppressAutoHyphens/>
              <w:adjustRightInd w:val="0"/>
              <w:snapToGrid w:val="0"/>
              <w:rPr>
                <w:rFonts w:eastAsia="Calibri"/>
                <w:kern w:val="22"/>
              </w:rPr>
            </w:pPr>
            <w:r w:rsidRPr="000E1CC9">
              <w:rPr>
                <w:rFonts w:eastAsia="Calibri"/>
                <w:color w:val="212529"/>
                <w:kern w:val="22"/>
                <w:shd w:val="clear" w:color="auto" w:fill="FFFFFF"/>
              </w:rPr>
              <w:t>The</w:t>
            </w:r>
            <w:r w:rsidR="00601F7B" w:rsidRPr="000E1CC9">
              <w:rPr>
                <w:rFonts w:eastAsia="Calibri"/>
                <w:color w:val="212529"/>
                <w:kern w:val="22"/>
                <w:shd w:val="clear" w:color="auto" w:fill="FFFFFF"/>
              </w:rPr>
              <w:t xml:space="preserve"> </w:t>
            </w:r>
            <w:r w:rsidRPr="000E1CC9">
              <w:rPr>
                <w:rFonts w:eastAsia="Calibri"/>
                <w:color w:val="212529"/>
                <w:kern w:val="22"/>
                <w:shd w:val="clear" w:color="auto" w:fill="FFFFFF"/>
              </w:rPr>
              <w:t>meeting starts at 8</w:t>
            </w:r>
            <w:r w:rsidR="002176DC" w:rsidRPr="000E1CC9">
              <w:rPr>
                <w:rFonts w:eastAsia="Calibri"/>
                <w:color w:val="212529"/>
                <w:kern w:val="22"/>
                <w:shd w:val="clear" w:color="auto" w:fill="FFFFFF"/>
              </w:rPr>
              <w:t xml:space="preserve"> a.m.</w:t>
            </w:r>
            <w:r w:rsidRPr="000E1CC9">
              <w:rPr>
                <w:rFonts w:eastAsia="Calibri"/>
                <w:color w:val="212529"/>
                <w:kern w:val="22"/>
                <w:shd w:val="clear" w:color="auto" w:fill="FFFFFF"/>
              </w:rPr>
              <w:t xml:space="preserve"> (Montreal time). The platform will be activated at 7</w:t>
            </w:r>
            <w:r w:rsidR="002176DC" w:rsidRPr="000E1CC9">
              <w:rPr>
                <w:rFonts w:eastAsia="Calibri"/>
                <w:color w:val="212529"/>
                <w:kern w:val="22"/>
                <w:shd w:val="clear" w:color="auto" w:fill="FFFFFF"/>
              </w:rPr>
              <w:t> a.m.</w:t>
            </w:r>
            <w:r w:rsidRPr="000E1CC9">
              <w:rPr>
                <w:rFonts w:eastAsia="Calibri"/>
                <w:color w:val="212529"/>
                <w:kern w:val="22"/>
                <w:shd w:val="clear" w:color="auto" w:fill="FFFFFF"/>
              </w:rPr>
              <w:t xml:space="preserve"> (Montreal Time)</w:t>
            </w:r>
            <w:r w:rsidR="000149B5">
              <w:rPr>
                <w:rFonts w:eastAsia="Calibri"/>
                <w:color w:val="212529"/>
                <w:kern w:val="22"/>
                <w:shd w:val="clear" w:color="auto" w:fill="FFFFFF"/>
              </w:rPr>
              <w:t>,</w:t>
            </w:r>
            <w:r w:rsidRPr="000E1CC9">
              <w:rPr>
                <w:rFonts w:eastAsia="Calibri"/>
                <w:color w:val="212529"/>
                <w:kern w:val="22"/>
                <w:shd w:val="clear" w:color="auto" w:fill="FFFFFF"/>
              </w:rPr>
              <w:t xml:space="preserve"> whe</w:t>
            </w:r>
            <w:r w:rsidR="000149B5">
              <w:rPr>
                <w:rFonts w:eastAsia="Calibri"/>
                <w:color w:val="212529"/>
                <w:kern w:val="22"/>
                <w:shd w:val="clear" w:color="auto" w:fill="FFFFFF"/>
              </w:rPr>
              <w:t>n</w:t>
            </w:r>
            <w:r w:rsidRPr="000E1CC9">
              <w:rPr>
                <w:rFonts w:eastAsia="Calibri"/>
                <w:color w:val="212529"/>
                <w:kern w:val="22"/>
                <w:shd w:val="clear" w:color="auto" w:fill="FFFFFF"/>
              </w:rPr>
              <w:t xml:space="preserve"> participant</w:t>
            </w:r>
            <w:r w:rsidR="009F6371" w:rsidRPr="000E1CC9">
              <w:rPr>
                <w:rFonts w:eastAsia="Calibri"/>
                <w:color w:val="212529"/>
                <w:kern w:val="22"/>
                <w:shd w:val="clear" w:color="auto" w:fill="FFFFFF"/>
              </w:rPr>
              <w:t>s</w:t>
            </w:r>
            <w:r w:rsidRPr="000E1CC9">
              <w:rPr>
                <w:rFonts w:eastAsia="Calibri"/>
                <w:color w:val="212529"/>
                <w:kern w:val="22"/>
                <w:shd w:val="clear" w:color="auto" w:fill="FFFFFF"/>
              </w:rPr>
              <w:t xml:space="preserve"> and speakers are encouraged to test their connection, video, sound and voice.</w:t>
            </w:r>
          </w:p>
        </w:tc>
      </w:tr>
      <w:tr w:rsidR="00D64C23" w:rsidRPr="00BE6C28" w14:paraId="41AB20CA" w14:textId="77777777" w:rsidTr="001E17C6">
        <w:trPr>
          <w:jc w:val="center"/>
        </w:trPr>
        <w:tc>
          <w:tcPr>
            <w:tcW w:w="1840" w:type="dxa"/>
            <w:shd w:val="clear" w:color="auto" w:fill="auto"/>
            <w:tcMar>
              <w:top w:w="108" w:type="dxa"/>
              <w:bottom w:w="108" w:type="dxa"/>
            </w:tcMar>
          </w:tcPr>
          <w:p w14:paraId="6BF4F354" w14:textId="50175B81" w:rsidR="00D64C23" w:rsidRPr="00BE6C28" w:rsidRDefault="00D64C23" w:rsidP="001E17C6">
            <w:pPr>
              <w:suppressLineNumbers/>
              <w:suppressAutoHyphens/>
              <w:adjustRightInd w:val="0"/>
              <w:snapToGrid w:val="0"/>
              <w:rPr>
                <w:rFonts w:eastAsia="Calibri"/>
                <w:kern w:val="22"/>
              </w:rPr>
            </w:pPr>
            <w:r w:rsidRPr="00BE6C28">
              <w:rPr>
                <w:rFonts w:eastAsia="Calibri"/>
                <w:kern w:val="22"/>
              </w:rPr>
              <w:t>7.50 – 8</w:t>
            </w:r>
            <w:r w:rsidR="00133D69" w:rsidRPr="00BE6C28">
              <w:rPr>
                <w:rFonts w:eastAsia="Calibri"/>
                <w:kern w:val="22"/>
              </w:rPr>
              <w:t xml:space="preserve"> a.m.</w:t>
            </w:r>
          </w:p>
        </w:tc>
        <w:tc>
          <w:tcPr>
            <w:tcW w:w="8012" w:type="dxa"/>
            <w:shd w:val="clear" w:color="auto" w:fill="auto"/>
            <w:tcMar>
              <w:top w:w="108" w:type="dxa"/>
              <w:bottom w:w="108" w:type="dxa"/>
            </w:tcMar>
          </w:tcPr>
          <w:p w14:paraId="2F27CFB5" w14:textId="2B1E3576" w:rsidR="00D64C23" w:rsidRPr="00BE6C28" w:rsidRDefault="00D64C23" w:rsidP="001E17C6">
            <w:pPr>
              <w:suppressLineNumbers/>
              <w:suppressAutoHyphens/>
              <w:adjustRightInd w:val="0"/>
              <w:snapToGrid w:val="0"/>
              <w:rPr>
                <w:rFonts w:eastAsia="Calibri"/>
                <w:kern w:val="22"/>
              </w:rPr>
            </w:pPr>
            <w:r w:rsidRPr="00BE6C28">
              <w:rPr>
                <w:rFonts w:eastAsia="Calibri"/>
                <w:kern w:val="22"/>
              </w:rPr>
              <w:t>Indigenous opening ceremony</w:t>
            </w:r>
          </w:p>
          <w:p w14:paraId="255825B4" w14:textId="40F5C24A" w:rsidR="00D64C23" w:rsidRPr="00BE6C28" w:rsidRDefault="002C6BF6" w:rsidP="001E17C6">
            <w:pPr>
              <w:suppressLineNumbers/>
              <w:suppressAutoHyphens/>
              <w:adjustRightInd w:val="0"/>
              <w:snapToGrid w:val="0"/>
              <w:rPr>
                <w:rFonts w:eastAsia="Calibri"/>
                <w:kern w:val="22"/>
              </w:rPr>
            </w:pPr>
            <w:r w:rsidRPr="00BE6C28">
              <w:rPr>
                <w:rFonts w:eastAsia="Calibri"/>
                <w:kern w:val="22"/>
              </w:rPr>
              <w:t>B</w:t>
            </w:r>
            <w:r w:rsidR="00D64C23" w:rsidRPr="00BE6C28">
              <w:rPr>
                <w:rFonts w:eastAsia="Calibri"/>
                <w:kern w:val="22"/>
              </w:rPr>
              <w:t xml:space="preserve">y Mr. </w:t>
            </w:r>
            <w:r w:rsidR="00D64C23" w:rsidRPr="00BE6C28">
              <w:rPr>
                <w:rFonts w:eastAsia="Calibri"/>
                <w:noProof/>
                <w:kern w:val="22"/>
              </w:rPr>
              <w:t>Felix Sarazua</w:t>
            </w:r>
            <w:r w:rsidR="00D64C23" w:rsidRPr="00BE6C28">
              <w:rPr>
                <w:rFonts w:eastAsia="Calibri"/>
                <w:kern w:val="22"/>
              </w:rPr>
              <w:t>, indigenous spiritual guide</w:t>
            </w:r>
          </w:p>
        </w:tc>
      </w:tr>
      <w:tr w:rsidR="00D64C23" w:rsidRPr="00BE6C28" w14:paraId="134CD255" w14:textId="77777777" w:rsidTr="001E17C6">
        <w:trPr>
          <w:jc w:val="center"/>
        </w:trPr>
        <w:tc>
          <w:tcPr>
            <w:tcW w:w="1840" w:type="dxa"/>
            <w:shd w:val="clear" w:color="auto" w:fill="auto"/>
            <w:tcMar>
              <w:top w:w="108" w:type="dxa"/>
              <w:bottom w:w="108" w:type="dxa"/>
            </w:tcMar>
          </w:tcPr>
          <w:p w14:paraId="5D15BA46" w14:textId="2F2B633B" w:rsidR="00D64C23" w:rsidRPr="00BE6C28" w:rsidRDefault="00D64C23" w:rsidP="001E17C6">
            <w:pPr>
              <w:suppressLineNumbers/>
              <w:suppressAutoHyphens/>
              <w:adjustRightInd w:val="0"/>
              <w:snapToGrid w:val="0"/>
              <w:rPr>
                <w:rFonts w:eastAsia="Calibri"/>
                <w:kern w:val="22"/>
              </w:rPr>
            </w:pPr>
            <w:r w:rsidRPr="00BE6C28">
              <w:rPr>
                <w:rFonts w:eastAsia="Calibri"/>
                <w:kern w:val="22"/>
              </w:rPr>
              <w:t xml:space="preserve">8 – 9.15 </w:t>
            </w:r>
            <w:r w:rsidR="00133D69" w:rsidRPr="00BE6C28">
              <w:rPr>
                <w:rFonts w:eastAsia="Calibri"/>
                <w:kern w:val="22"/>
              </w:rPr>
              <w:t>a.m.</w:t>
            </w:r>
            <w:r w:rsidRPr="00BE6C28">
              <w:rPr>
                <w:rFonts w:eastAsia="Calibri"/>
                <w:kern w:val="22"/>
              </w:rPr>
              <w:t xml:space="preserve"> </w:t>
            </w:r>
          </w:p>
        </w:tc>
        <w:tc>
          <w:tcPr>
            <w:tcW w:w="8012" w:type="dxa"/>
            <w:shd w:val="clear" w:color="auto" w:fill="auto"/>
            <w:tcMar>
              <w:top w:w="108" w:type="dxa"/>
              <w:bottom w:w="108" w:type="dxa"/>
            </w:tcMar>
          </w:tcPr>
          <w:p w14:paraId="09EC3225" w14:textId="163B9010" w:rsidR="002E6A54" w:rsidRPr="00F0258A" w:rsidRDefault="0078788D" w:rsidP="001E17C6">
            <w:pPr>
              <w:suppressLineNumbers/>
              <w:suppressAutoHyphens/>
              <w:adjustRightInd w:val="0"/>
              <w:snapToGrid w:val="0"/>
              <w:jc w:val="left"/>
              <w:rPr>
                <w:rFonts w:eastAsia="Calibri"/>
                <w:kern w:val="22"/>
              </w:rPr>
            </w:pPr>
            <w:r w:rsidRPr="00005685">
              <w:rPr>
                <w:rFonts w:eastAsia="Calibri"/>
                <w:kern w:val="22"/>
              </w:rPr>
              <w:t>5</w:t>
            </w:r>
            <w:r w:rsidR="002E6A54" w:rsidRPr="00005685">
              <w:rPr>
                <w:rFonts w:eastAsia="Calibri"/>
                <w:kern w:val="22"/>
              </w:rPr>
              <w:t>. Indigenous peoples, local communities and the post-2020 global biodiversity framework</w:t>
            </w:r>
            <w:r w:rsidR="002E6A54" w:rsidRPr="00BE6C28">
              <w:rPr>
                <w:rFonts w:eastAsia="Calibri"/>
                <w:b/>
                <w:bCs/>
                <w:kern w:val="22"/>
              </w:rPr>
              <w:t xml:space="preserve"> </w:t>
            </w:r>
            <w:r w:rsidR="002176DC" w:rsidRPr="00BE6C28">
              <w:rPr>
                <w:rFonts w:eastAsia="Calibri"/>
                <w:kern w:val="22"/>
              </w:rPr>
              <w:t>(</w:t>
            </w:r>
            <w:r w:rsidR="002176DC" w:rsidRPr="00BE6C28">
              <w:rPr>
                <w:rFonts w:eastAsia="Calibri"/>
                <w:i/>
                <w:iCs/>
                <w:kern w:val="22"/>
              </w:rPr>
              <w:t>continued</w:t>
            </w:r>
            <w:r w:rsidR="002176DC" w:rsidRPr="00BE6C28">
              <w:rPr>
                <w:rFonts w:eastAsia="Calibri"/>
                <w:kern w:val="22"/>
              </w:rPr>
              <w:t>)</w:t>
            </w:r>
          </w:p>
          <w:p w14:paraId="547478D8" w14:textId="61CDFCF6" w:rsidR="00EB1F7D" w:rsidRPr="00BE6C28" w:rsidRDefault="00EB1F7D" w:rsidP="001E17C6">
            <w:pPr>
              <w:suppressLineNumbers/>
              <w:suppressAutoHyphens/>
              <w:adjustRightInd w:val="0"/>
              <w:snapToGrid w:val="0"/>
              <w:rPr>
                <w:rFonts w:eastAsia="Calibri"/>
                <w:kern w:val="22"/>
              </w:rPr>
            </w:pPr>
            <w:r w:rsidRPr="00BE6C28">
              <w:rPr>
                <w:rFonts w:eastAsia="Calibri"/>
                <w:kern w:val="22"/>
              </w:rPr>
              <w:t xml:space="preserve">Plenary discussion </w:t>
            </w:r>
            <w:r w:rsidR="002E6A54" w:rsidRPr="00BE6C28">
              <w:rPr>
                <w:rFonts w:eastAsia="Calibri"/>
                <w:kern w:val="22"/>
              </w:rPr>
              <w:t>[continue list of speakers]</w:t>
            </w:r>
          </w:p>
        </w:tc>
      </w:tr>
      <w:tr w:rsidR="002A3908" w:rsidRPr="009C1D5B" w14:paraId="197A5DCE" w14:textId="77777777" w:rsidTr="001E17C6">
        <w:trPr>
          <w:jc w:val="center"/>
        </w:trPr>
        <w:tc>
          <w:tcPr>
            <w:tcW w:w="1840" w:type="dxa"/>
            <w:shd w:val="clear" w:color="auto" w:fill="auto"/>
            <w:tcMar>
              <w:top w:w="108" w:type="dxa"/>
              <w:bottom w:w="108" w:type="dxa"/>
            </w:tcMar>
          </w:tcPr>
          <w:p w14:paraId="1B0626B9" w14:textId="061284F1" w:rsidR="002A3908" w:rsidRPr="00BE6C28" w:rsidRDefault="002A3908" w:rsidP="001E17C6">
            <w:pPr>
              <w:suppressLineNumbers/>
              <w:suppressAutoHyphens/>
              <w:adjustRightInd w:val="0"/>
              <w:snapToGrid w:val="0"/>
              <w:jc w:val="left"/>
              <w:rPr>
                <w:rFonts w:eastAsia="Calibri"/>
                <w:kern w:val="22"/>
              </w:rPr>
            </w:pPr>
            <w:r w:rsidRPr="00BE6C28">
              <w:rPr>
                <w:rFonts w:eastAsia="Calibri"/>
                <w:kern w:val="22"/>
              </w:rPr>
              <w:t xml:space="preserve">9.15 – 9.25 </w:t>
            </w:r>
            <w:r w:rsidR="00133D69" w:rsidRPr="00BE6C28">
              <w:rPr>
                <w:rFonts w:eastAsia="Calibri"/>
                <w:kern w:val="22"/>
              </w:rPr>
              <w:t>a.m.</w:t>
            </w:r>
          </w:p>
        </w:tc>
        <w:tc>
          <w:tcPr>
            <w:tcW w:w="8012" w:type="dxa"/>
            <w:shd w:val="clear" w:color="auto" w:fill="auto"/>
            <w:tcMar>
              <w:top w:w="108" w:type="dxa"/>
              <w:bottom w:w="108" w:type="dxa"/>
            </w:tcMar>
          </w:tcPr>
          <w:p w14:paraId="7DA3B6F6" w14:textId="25B97BA2" w:rsidR="002A3908" w:rsidRPr="00840838" w:rsidRDefault="002A3908" w:rsidP="001E17C6">
            <w:pPr>
              <w:suppressLineNumbers/>
              <w:suppressAutoHyphens/>
              <w:adjustRightInd w:val="0"/>
              <w:snapToGrid w:val="0"/>
              <w:jc w:val="left"/>
              <w:rPr>
                <w:rFonts w:eastAsia="Calibri"/>
                <w:kern w:val="22"/>
              </w:rPr>
            </w:pPr>
            <w:r w:rsidRPr="00840838">
              <w:rPr>
                <w:rFonts w:eastAsia="Calibri"/>
                <w:kern w:val="22"/>
              </w:rPr>
              <w:t>Reporting back: drafting team will report on key messages identified in the plenary discussion.</w:t>
            </w:r>
          </w:p>
          <w:p w14:paraId="56085A3B" w14:textId="49CF7945" w:rsidR="002A3908" w:rsidRPr="00DC6B0E" w:rsidRDefault="002176DC" w:rsidP="001E17C6">
            <w:pPr>
              <w:suppressLineNumbers/>
              <w:suppressAutoHyphens/>
              <w:adjustRightInd w:val="0"/>
              <w:snapToGrid w:val="0"/>
              <w:rPr>
                <w:rFonts w:eastAsia="Calibri"/>
                <w:kern w:val="22"/>
                <w:lang w:val="es-BO"/>
              </w:rPr>
            </w:pPr>
            <w:r w:rsidRPr="00DC6B0E">
              <w:rPr>
                <w:rFonts w:eastAsia="Calibri"/>
                <w:kern w:val="22"/>
                <w:lang w:val="es-BO"/>
              </w:rPr>
              <w:t>B</w:t>
            </w:r>
            <w:r w:rsidR="002A3908" w:rsidRPr="00DC6B0E">
              <w:rPr>
                <w:rFonts w:eastAsia="Calibri"/>
                <w:kern w:val="22"/>
                <w:lang w:val="es-BO"/>
              </w:rPr>
              <w:t xml:space="preserve">y Ms. </w:t>
            </w:r>
            <w:r w:rsidR="002A3908" w:rsidRPr="00DC6B0E">
              <w:rPr>
                <w:rFonts w:eastAsia="Calibri"/>
                <w:noProof/>
                <w:kern w:val="22"/>
                <w:lang w:val="es-BO"/>
              </w:rPr>
              <w:t>Viviana Figueroa</w:t>
            </w:r>
            <w:r w:rsidR="002A3908" w:rsidRPr="00DC6B0E">
              <w:rPr>
                <w:rFonts w:eastAsia="Calibri"/>
                <w:kern w:val="22"/>
                <w:lang w:val="es-BO"/>
              </w:rPr>
              <w:t xml:space="preserve"> and Ms. </w:t>
            </w:r>
            <w:r w:rsidR="002A3908" w:rsidRPr="00DC6B0E">
              <w:rPr>
                <w:rFonts w:eastAsia="Calibri"/>
                <w:noProof/>
                <w:kern w:val="22"/>
                <w:lang w:val="es-BO"/>
              </w:rPr>
              <w:t>Adija Adamu</w:t>
            </w:r>
          </w:p>
        </w:tc>
      </w:tr>
      <w:tr w:rsidR="002A3908" w:rsidRPr="00BE6C28" w14:paraId="2DF1069B" w14:textId="77777777" w:rsidTr="001E17C6">
        <w:trPr>
          <w:trHeight w:val="53"/>
          <w:jc w:val="center"/>
        </w:trPr>
        <w:tc>
          <w:tcPr>
            <w:tcW w:w="1840" w:type="dxa"/>
            <w:shd w:val="clear" w:color="auto" w:fill="auto"/>
            <w:tcMar>
              <w:top w:w="108" w:type="dxa"/>
              <w:bottom w:w="108" w:type="dxa"/>
            </w:tcMar>
          </w:tcPr>
          <w:p w14:paraId="6BEDE0C3" w14:textId="376C36FD" w:rsidR="002A3908" w:rsidRPr="00BE6C28" w:rsidRDefault="002A3908" w:rsidP="001E17C6">
            <w:pPr>
              <w:suppressLineNumbers/>
              <w:suppressAutoHyphens/>
              <w:adjustRightInd w:val="0"/>
              <w:snapToGrid w:val="0"/>
              <w:jc w:val="left"/>
              <w:rPr>
                <w:rFonts w:eastAsia="Calibri"/>
                <w:kern w:val="22"/>
              </w:rPr>
            </w:pPr>
            <w:r w:rsidRPr="00BE6C28">
              <w:rPr>
                <w:rFonts w:eastAsia="Calibri"/>
                <w:kern w:val="22"/>
              </w:rPr>
              <w:t>9.2</w:t>
            </w:r>
            <w:r w:rsidR="00C17D62" w:rsidRPr="00BE6C28">
              <w:rPr>
                <w:rFonts w:eastAsia="Calibri"/>
                <w:kern w:val="22"/>
              </w:rPr>
              <w:t>5</w:t>
            </w:r>
            <w:r w:rsidRPr="00BE6C28">
              <w:rPr>
                <w:rFonts w:eastAsia="Calibri"/>
                <w:kern w:val="22"/>
              </w:rPr>
              <w:t xml:space="preserve"> – 9.55 </w:t>
            </w:r>
            <w:r w:rsidR="00133D69" w:rsidRPr="00BE6C28">
              <w:rPr>
                <w:rFonts w:eastAsia="Calibri"/>
                <w:kern w:val="22"/>
              </w:rPr>
              <w:t>a.m.</w:t>
            </w:r>
          </w:p>
        </w:tc>
        <w:tc>
          <w:tcPr>
            <w:tcW w:w="8012" w:type="dxa"/>
            <w:shd w:val="clear" w:color="auto" w:fill="auto"/>
            <w:tcMar>
              <w:top w:w="108" w:type="dxa"/>
              <w:bottom w:w="108" w:type="dxa"/>
            </w:tcMar>
          </w:tcPr>
          <w:p w14:paraId="75FE0ACB" w14:textId="3888E71A" w:rsidR="002A3908" w:rsidRPr="00BE6C28" w:rsidRDefault="002A3908" w:rsidP="001E17C6">
            <w:pPr>
              <w:suppressLineNumbers/>
              <w:suppressAutoHyphens/>
              <w:adjustRightInd w:val="0"/>
              <w:snapToGrid w:val="0"/>
              <w:jc w:val="left"/>
              <w:rPr>
                <w:rFonts w:eastAsia="Calibri"/>
                <w:kern w:val="22"/>
              </w:rPr>
            </w:pPr>
            <w:r w:rsidRPr="00BE6C28">
              <w:rPr>
                <w:rFonts w:eastAsia="Calibri"/>
                <w:kern w:val="22"/>
              </w:rPr>
              <w:t xml:space="preserve">Plenary discussion </w:t>
            </w:r>
            <w:r w:rsidR="00B22B69" w:rsidRPr="00BE6C28">
              <w:rPr>
                <w:rFonts w:eastAsia="Calibri"/>
                <w:kern w:val="22"/>
              </w:rPr>
              <w:t>(</w:t>
            </w:r>
            <w:r w:rsidR="00B22B69" w:rsidRPr="00BE6C28">
              <w:rPr>
                <w:rFonts w:eastAsia="Calibri"/>
                <w:i/>
                <w:iCs/>
                <w:kern w:val="22"/>
              </w:rPr>
              <w:t>continued</w:t>
            </w:r>
            <w:r w:rsidR="00B22B69" w:rsidRPr="00BE6C28">
              <w:rPr>
                <w:rFonts w:eastAsia="Calibri"/>
                <w:kern w:val="22"/>
              </w:rPr>
              <w:t>)</w:t>
            </w:r>
          </w:p>
        </w:tc>
      </w:tr>
      <w:tr w:rsidR="002A3908" w:rsidRPr="00BE6C28" w14:paraId="18575521" w14:textId="77777777" w:rsidTr="001E17C6">
        <w:trPr>
          <w:jc w:val="center"/>
        </w:trPr>
        <w:tc>
          <w:tcPr>
            <w:tcW w:w="1840" w:type="dxa"/>
            <w:shd w:val="clear" w:color="auto" w:fill="auto"/>
            <w:tcMar>
              <w:top w:w="108" w:type="dxa"/>
              <w:bottom w:w="108" w:type="dxa"/>
            </w:tcMar>
          </w:tcPr>
          <w:p w14:paraId="129741B3" w14:textId="3B1F693C" w:rsidR="002A3908" w:rsidRPr="00BE6C28" w:rsidRDefault="002A3908" w:rsidP="001E17C6">
            <w:pPr>
              <w:suppressLineNumbers/>
              <w:suppressAutoHyphens/>
              <w:adjustRightInd w:val="0"/>
              <w:snapToGrid w:val="0"/>
              <w:jc w:val="left"/>
              <w:rPr>
                <w:rFonts w:eastAsia="Calibri"/>
                <w:kern w:val="22"/>
              </w:rPr>
            </w:pPr>
            <w:r w:rsidRPr="00BE6C28">
              <w:rPr>
                <w:rFonts w:eastAsia="Calibri"/>
                <w:kern w:val="22"/>
              </w:rPr>
              <w:t>9.55 – 10</w:t>
            </w:r>
            <w:r w:rsidR="00133D69" w:rsidRPr="00BE6C28">
              <w:rPr>
                <w:rFonts w:eastAsia="Calibri"/>
                <w:kern w:val="22"/>
              </w:rPr>
              <w:t xml:space="preserve"> a.m.</w:t>
            </w:r>
          </w:p>
        </w:tc>
        <w:tc>
          <w:tcPr>
            <w:tcW w:w="8012" w:type="dxa"/>
            <w:shd w:val="clear" w:color="auto" w:fill="auto"/>
            <w:tcMar>
              <w:top w:w="108" w:type="dxa"/>
              <w:bottom w:w="108" w:type="dxa"/>
            </w:tcMar>
          </w:tcPr>
          <w:p w14:paraId="1D210F5E" w14:textId="69A863E3" w:rsidR="002A3908" w:rsidRPr="00BE6C28" w:rsidRDefault="002A3908" w:rsidP="001E17C6">
            <w:pPr>
              <w:suppressLineNumbers/>
              <w:suppressAutoHyphens/>
              <w:adjustRightInd w:val="0"/>
              <w:snapToGrid w:val="0"/>
              <w:rPr>
                <w:rFonts w:eastAsia="Calibri"/>
                <w:kern w:val="22"/>
              </w:rPr>
            </w:pPr>
            <w:r w:rsidRPr="00BE6C28">
              <w:rPr>
                <w:rFonts w:eastAsia="Calibri"/>
                <w:kern w:val="22"/>
              </w:rPr>
              <w:t>Clos</w:t>
            </w:r>
            <w:r w:rsidR="001C71DB">
              <w:rPr>
                <w:rFonts w:eastAsia="Calibri"/>
                <w:kern w:val="22"/>
              </w:rPr>
              <w:t>ur</w:t>
            </w:r>
            <w:r w:rsidRPr="00BE6C28">
              <w:rPr>
                <w:rFonts w:eastAsia="Calibri"/>
                <w:kern w:val="22"/>
              </w:rPr>
              <w:t>e of the session</w:t>
            </w:r>
          </w:p>
        </w:tc>
      </w:tr>
    </w:tbl>
    <w:p w14:paraId="116688C0" w14:textId="77777777" w:rsidR="00D64C23" w:rsidRPr="00BE6C28" w:rsidRDefault="00D64C23" w:rsidP="009D1AD0">
      <w:pPr>
        <w:keepNext/>
        <w:suppressLineNumbers/>
        <w:suppressAutoHyphens/>
        <w:adjustRightInd w:val="0"/>
        <w:snapToGrid w:val="0"/>
        <w:spacing w:before="120" w:after="120"/>
        <w:rPr>
          <w:rFonts w:eastAsia="Calibri"/>
          <w:b/>
          <w:bCs/>
          <w:kern w:val="22"/>
        </w:rPr>
      </w:pPr>
      <w:r w:rsidRPr="00BE6C28">
        <w:rPr>
          <w:rFonts w:eastAsia="Calibri"/>
          <w:b/>
          <w:bCs/>
          <w:kern w:val="22"/>
        </w:rPr>
        <w:t>Thursday, 3 December 2020 [first hour is a closed session]</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012"/>
      </w:tblGrid>
      <w:tr w:rsidR="00FF156A" w:rsidRPr="00BE6C28" w14:paraId="1FA777ED" w14:textId="77777777" w:rsidTr="001E17C6">
        <w:trPr>
          <w:tblHeader/>
          <w:jc w:val="center"/>
        </w:trPr>
        <w:tc>
          <w:tcPr>
            <w:tcW w:w="1728" w:type="dxa"/>
            <w:shd w:val="clear" w:color="auto" w:fill="auto"/>
          </w:tcPr>
          <w:p w14:paraId="4F5DDFBF" w14:textId="7E8D48B3" w:rsidR="00FF156A" w:rsidRPr="00BE6C28" w:rsidRDefault="00FF156A" w:rsidP="001E17C6">
            <w:pPr>
              <w:keepNext/>
              <w:suppressLineNumbers/>
              <w:suppressAutoHyphens/>
              <w:adjustRightInd w:val="0"/>
              <w:snapToGrid w:val="0"/>
              <w:spacing w:before="40" w:after="40"/>
              <w:jc w:val="center"/>
              <w:rPr>
                <w:rFonts w:eastAsia="Calibri"/>
                <w:kern w:val="22"/>
              </w:rPr>
            </w:pPr>
            <w:r w:rsidRPr="009D3DDC">
              <w:rPr>
                <w:rFonts w:eastAsia="Calibri"/>
                <w:i/>
                <w:iCs/>
                <w:kern w:val="22"/>
              </w:rPr>
              <w:t>Time</w:t>
            </w:r>
          </w:p>
        </w:tc>
        <w:tc>
          <w:tcPr>
            <w:tcW w:w="7514" w:type="dxa"/>
            <w:shd w:val="clear" w:color="auto" w:fill="auto"/>
          </w:tcPr>
          <w:p w14:paraId="5F5D76E7" w14:textId="0D2B08B8" w:rsidR="00FF156A" w:rsidRPr="00BE6C28" w:rsidRDefault="00FF156A" w:rsidP="001E17C6">
            <w:pPr>
              <w:keepNext/>
              <w:suppressLineNumbers/>
              <w:suppressAutoHyphens/>
              <w:adjustRightInd w:val="0"/>
              <w:snapToGrid w:val="0"/>
              <w:spacing w:before="40" w:after="40"/>
              <w:jc w:val="center"/>
              <w:rPr>
                <w:rFonts w:eastAsia="Calibri"/>
                <w:kern w:val="22"/>
              </w:rPr>
            </w:pPr>
            <w:r w:rsidRPr="009D3DDC">
              <w:rPr>
                <w:rFonts w:eastAsia="Calibri"/>
                <w:i/>
                <w:iCs/>
                <w:kern w:val="22"/>
              </w:rPr>
              <w:t>Agenda item</w:t>
            </w:r>
          </w:p>
        </w:tc>
      </w:tr>
      <w:tr w:rsidR="00D64C23" w:rsidRPr="00BE6C28" w14:paraId="15D64842" w14:textId="77777777" w:rsidTr="001E17C6">
        <w:trPr>
          <w:jc w:val="center"/>
        </w:trPr>
        <w:tc>
          <w:tcPr>
            <w:tcW w:w="1728" w:type="dxa"/>
            <w:shd w:val="clear" w:color="auto" w:fill="auto"/>
          </w:tcPr>
          <w:p w14:paraId="746446FB" w14:textId="24353EFE" w:rsidR="00D64C23" w:rsidRPr="00BE6C28" w:rsidRDefault="00D64C23" w:rsidP="001E17C6">
            <w:pPr>
              <w:keepNext/>
              <w:suppressLineNumbers/>
              <w:suppressAutoHyphens/>
              <w:adjustRightInd w:val="0"/>
              <w:snapToGrid w:val="0"/>
              <w:spacing w:before="40" w:after="40"/>
              <w:rPr>
                <w:rFonts w:eastAsia="Calibri"/>
                <w:kern w:val="22"/>
              </w:rPr>
            </w:pPr>
            <w:r w:rsidRPr="00BE6C28">
              <w:rPr>
                <w:rFonts w:eastAsia="Calibri"/>
                <w:kern w:val="22"/>
              </w:rPr>
              <w:t>7 – 8</w:t>
            </w:r>
            <w:r w:rsidR="00133D69" w:rsidRPr="00BE6C28">
              <w:rPr>
                <w:rFonts w:eastAsia="Calibri"/>
                <w:kern w:val="22"/>
              </w:rPr>
              <w:t xml:space="preserve"> a.m.</w:t>
            </w:r>
          </w:p>
        </w:tc>
        <w:tc>
          <w:tcPr>
            <w:tcW w:w="7514" w:type="dxa"/>
            <w:shd w:val="clear" w:color="auto" w:fill="auto"/>
          </w:tcPr>
          <w:p w14:paraId="46040B89" w14:textId="29BE4DCC" w:rsidR="00D64C23" w:rsidRPr="00BE6C28" w:rsidRDefault="00D64C23" w:rsidP="001E17C6">
            <w:pPr>
              <w:keepNext/>
              <w:suppressLineNumbers/>
              <w:suppressAutoHyphens/>
              <w:adjustRightInd w:val="0"/>
              <w:snapToGrid w:val="0"/>
              <w:spacing w:before="40" w:after="40"/>
              <w:rPr>
                <w:rFonts w:eastAsia="Calibri"/>
                <w:kern w:val="22"/>
              </w:rPr>
            </w:pPr>
            <w:r w:rsidRPr="00BE6C28">
              <w:rPr>
                <w:rFonts w:eastAsia="Calibri"/>
                <w:kern w:val="22"/>
              </w:rPr>
              <w:t>Platform test:</w:t>
            </w:r>
          </w:p>
          <w:p w14:paraId="243B6674" w14:textId="749CF400" w:rsidR="00D64C23" w:rsidRPr="00BE6C28" w:rsidRDefault="00D64C23" w:rsidP="001E17C6">
            <w:pPr>
              <w:keepNext/>
              <w:suppressLineNumbers/>
              <w:suppressAutoHyphens/>
              <w:adjustRightInd w:val="0"/>
              <w:snapToGrid w:val="0"/>
              <w:spacing w:before="40" w:after="40"/>
              <w:rPr>
                <w:rFonts w:eastAsia="Calibri"/>
                <w:kern w:val="22"/>
              </w:rPr>
            </w:pPr>
            <w:r w:rsidRPr="00BE6C28">
              <w:rPr>
                <w:rFonts w:eastAsia="Calibri"/>
                <w:color w:val="212529"/>
                <w:kern w:val="22"/>
                <w:shd w:val="clear" w:color="auto" w:fill="FFFFFF"/>
              </w:rPr>
              <w:t>The</w:t>
            </w:r>
            <w:r w:rsidR="00BE6C28" w:rsidRPr="00BE6C28">
              <w:rPr>
                <w:rFonts w:eastAsia="Calibri"/>
                <w:color w:val="212529"/>
                <w:kern w:val="22"/>
                <w:shd w:val="clear" w:color="auto" w:fill="FFFFFF"/>
              </w:rPr>
              <w:t xml:space="preserve"> </w:t>
            </w:r>
            <w:r w:rsidRPr="00BE6C28">
              <w:rPr>
                <w:rFonts w:eastAsia="Calibri"/>
                <w:color w:val="212529"/>
                <w:kern w:val="22"/>
                <w:shd w:val="clear" w:color="auto" w:fill="FFFFFF"/>
              </w:rPr>
              <w:t xml:space="preserve">meeting starts at 8 </w:t>
            </w:r>
            <w:r w:rsidR="00B22B69" w:rsidRPr="00BE6C28">
              <w:rPr>
                <w:rFonts w:eastAsia="Calibri"/>
                <w:color w:val="212529"/>
                <w:kern w:val="22"/>
                <w:shd w:val="clear" w:color="auto" w:fill="FFFFFF"/>
              </w:rPr>
              <w:t>a.m.</w:t>
            </w:r>
            <w:r w:rsidRPr="00BE6C28">
              <w:rPr>
                <w:rFonts w:eastAsia="Calibri"/>
                <w:color w:val="212529"/>
                <w:kern w:val="22"/>
                <w:shd w:val="clear" w:color="auto" w:fill="FFFFFF"/>
              </w:rPr>
              <w:t xml:space="preserve"> (Montreal time). The platform will be activated at 7</w:t>
            </w:r>
            <w:r w:rsidR="00B22B69" w:rsidRPr="00BE6C28">
              <w:rPr>
                <w:rFonts w:eastAsia="Calibri"/>
                <w:color w:val="212529"/>
                <w:kern w:val="22"/>
                <w:shd w:val="clear" w:color="auto" w:fill="FFFFFF"/>
              </w:rPr>
              <w:t> a.m.</w:t>
            </w:r>
            <w:r w:rsidRPr="00BE6C28">
              <w:rPr>
                <w:rFonts w:eastAsia="Calibri"/>
                <w:color w:val="212529"/>
                <w:kern w:val="22"/>
                <w:shd w:val="clear" w:color="auto" w:fill="FFFFFF"/>
              </w:rPr>
              <w:t xml:space="preserve"> (Montreal </w:t>
            </w:r>
            <w:r w:rsidR="00DC0AE4">
              <w:rPr>
                <w:rFonts w:eastAsia="Calibri"/>
                <w:color w:val="212529"/>
                <w:kern w:val="22"/>
                <w:shd w:val="clear" w:color="auto" w:fill="FFFFFF"/>
              </w:rPr>
              <w:t>t</w:t>
            </w:r>
            <w:r w:rsidRPr="00BE6C28">
              <w:rPr>
                <w:rFonts w:eastAsia="Calibri"/>
                <w:color w:val="212529"/>
                <w:kern w:val="22"/>
                <w:shd w:val="clear" w:color="auto" w:fill="FFFFFF"/>
              </w:rPr>
              <w:t>ime)</w:t>
            </w:r>
            <w:r w:rsidR="00DC0AE4">
              <w:rPr>
                <w:rFonts w:eastAsia="Calibri"/>
                <w:color w:val="212529"/>
                <w:kern w:val="22"/>
                <w:shd w:val="clear" w:color="auto" w:fill="FFFFFF"/>
              </w:rPr>
              <w:t>,</w:t>
            </w:r>
            <w:r w:rsidRPr="00BE6C28">
              <w:rPr>
                <w:rFonts w:eastAsia="Calibri"/>
                <w:color w:val="212529"/>
                <w:kern w:val="22"/>
                <w:shd w:val="clear" w:color="auto" w:fill="FFFFFF"/>
              </w:rPr>
              <w:t xml:space="preserve"> </w:t>
            </w:r>
            <w:r w:rsidR="00DC0AE4">
              <w:rPr>
                <w:rFonts w:eastAsia="Calibri"/>
                <w:color w:val="212529"/>
                <w:kern w:val="22"/>
                <w:shd w:val="clear" w:color="auto" w:fill="FFFFFF"/>
              </w:rPr>
              <w:t>at which time</w:t>
            </w:r>
            <w:r w:rsidR="00DC0AE4" w:rsidRPr="00BE6C28">
              <w:rPr>
                <w:rFonts w:eastAsia="Calibri"/>
                <w:color w:val="212529"/>
                <w:kern w:val="22"/>
                <w:shd w:val="clear" w:color="auto" w:fill="FFFFFF"/>
              </w:rPr>
              <w:t xml:space="preserve"> </w:t>
            </w:r>
            <w:r w:rsidRPr="00BE6C28">
              <w:rPr>
                <w:rFonts w:eastAsia="Calibri"/>
                <w:color w:val="212529"/>
                <w:kern w:val="22"/>
                <w:shd w:val="clear" w:color="auto" w:fill="FFFFFF"/>
              </w:rPr>
              <w:t>participant</w:t>
            </w:r>
            <w:r w:rsidR="00DC0AE4">
              <w:rPr>
                <w:rFonts w:eastAsia="Calibri"/>
                <w:color w:val="212529"/>
                <w:kern w:val="22"/>
                <w:shd w:val="clear" w:color="auto" w:fill="FFFFFF"/>
              </w:rPr>
              <w:t>s</w:t>
            </w:r>
            <w:r w:rsidRPr="00BE6C28">
              <w:rPr>
                <w:rFonts w:eastAsia="Calibri"/>
                <w:color w:val="212529"/>
                <w:kern w:val="22"/>
                <w:shd w:val="clear" w:color="auto" w:fill="FFFFFF"/>
              </w:rPr>
              <w:t xml:space="preserve"> and speakers are encouraged to test their connection, video, sound and voice.</w:t>
            </w:r>
          </w:p>
        </w:tc>
      </w:tr>
      <w:tr w:rsidR="00D64C23" w:rsidRPr="004B3BC2" w14:paraId="4E65EE34" w14:textId="77777777" w:rsidTr="001E17C6">
        <w:trPr>
          <w:jc w:val="center"/>
        </w:trPr>
        <w:tc>
          <w:tcPr>
            <w:tcW w:w="1728" w:type="dxa"/>
            <w:shd w:val="clear" w:color="auto" w:fill="auto"/>
          </w:tcPr>
          <w:p w14:paraId="589ED6D4" w14:textId="576F792C" w:rsidR="00D64C23" w:rsidRPr="00BE6C28" w:rsidRDefault="00D64C23" w:rsidP="001E17C6">
            <w:pPr>
              <w:suppressLineNumbers/>
              <w:suppressAutoHyphens/>
              <w:adjustRightInd w:val="0"/>
              <w:snapToGrid w:val="0"/>
              <w:spacing w:before="40" w:after="40"/>
              <w:rPr>
                <w:rFonts w:eastAsia="Calibri"/>
                <w:kern w:val="22"/>
              </w:rPr>
            </w:pPr>
            <w:r w:rsidRPr="00BE6C28">
              <w:rPr>
                <w:rFonts w:eastAsia="Calibri"/>
                <w:kern w:val="22"/>
              </w:rPr>
              <w:t xml:space="preserve">8 – 8.55 </w:t>
            </w:r>
            <w:r w:rsidR="00133D69" w:rsidRPr="00BE6C28">
              <w:rPr>
                <w:rFonts w:eastAsia="Calibri"/>
                <w:kern w:val="22"/>
              </w:rPr>
              <w:t>a.m.</w:t>
            </w:r>
          </w:p>
        </w:tc>
        <w:tc>
          <w:tcPr>
            <w:tcW w:w="7514" w:type="dxa"/>
            <w:shd w:val="clear" w:color="auto" w:fill="auto"/>
          </w:tcPr>
          <w:p w14:paraId="60A46E76" w14:textId="77777777" w:rsidR="00D64C23" w:rsidRPr="004B3BC2" w:rsidRDefault="00D64C23" w:rsidP="001E17C6">
            <w:pPr>
              <w:suppressLineNumbers/>
              <w:suppressAutoHyphens/>
              <w:adjustRightInd w:val="0"/>
              <w:snapToGrid w:val="0"/>
              <w:spacing w:before="40" w:after="40"/>
              <w:rPr>
                <w:rFonts w:eastAsia="Calibri"/>
                <w:kern w:val="22"/>
              </w:rPr>
            </w:pPr>
            <w:r w:rsidRPr="004B3BC2">
              <w:rPr>
                <w:rFonts w:eastAsia="Calibri"/>
                <w:kern w:val="22"/>
              </w:rPr>
              <w:t>[Closed session]</w:t>
            </w:r>
          </w:p>
          <w:p w14:paraId="1F2E90D7" w14:textId="0F5BCD21" w:rsidR="00D64C23" w:rsidRPr="004B3BC2" w:rsidRDefault="00A262E0" w:rsidP="001E17C6">
            <w:pPr>
              <w:suppressLineNumbers/>
              <w:suppressAutoHyphens/>
              <w:adjustRightInd w:val="0"/>
              <w:snapToGrid w:val="0"/>
              <w:spacing w:before="40" w:after="40"/>
              <w:rPr>
                <w:rFonts w:eastAsia="Calibri"/>
                <w:kern w:val="22"/>
              </w:rPr>
            </w:pPr>
            <w:r>
              <w:rPr>
                <w:rFonts w:eastAsia="Calibri"/>
                <w:kern w:val="22"/>
              </w:rPr>
              <w:t>5</w:t>
            </w:r>
            <w:r w:rsidR="00D64C23" w:rsidRPr="00005685">
              <w:rPr>
                <w:rFonts w:eastAsia="Calibri"/>
                <w:kern w:val="22"/>
              </w:rPr>
              <w:t>. Indigenous peoples, local communities and the post-2020 global biodiversity framework</w:t>
            </w:r>
            <w:r w:rsidR="00D64C23" w:rsidRPr="004B3BC2">
              <w:rPr>
                <w:rFonts w:eastAsia="Calibri"/>
                <w:kern w:val="22"/>
              </w:rPr>
              <w:t xml:space="preserve">: </w:t>
            </w:r>
            <w:bookmarkStart w:id="5" w:name="_Hlk57293380"/>
            <w:r w:rsidR="00D64C23" w:rsidRPr="004B3BC2">
              <w:rPr>
                <w:rFonts w:eastAsia="Calibri"/>
                <w:kern w:val="22"/>
              </w:rPr>
              <w:t>(</w:t>
            </w:r>
            <w:r w:rsidR="00D64C23" w:rsidRPr="004B3BC2">
              <w:rPr>
                <w:rFonts w:eastAsia="Calibri"/>
                <w:i/>
                <w:iCs/>
                <w:kern w:val="22"/>
              </w:rPr>
              <w:t>cont</w:t>
            </w:r>
            <w:r w:rsidR="00B22B69" w:rsidRPr="004B3BC2">
              <w:rPr>
                <w:rFonts w:eastAsia="Calibri"/>
                <w:i/>
                <w:iCs/>
                <w:kern w:val="22"/>
              </w:rPr>
              <w:t>inued</w:t>
            </w:r>
            <w:r w:rsidR="00D64C23" w:rsidRPr="004B3BC2">
              <w:rPr>
                <w:rFonts w:eastAsia="Calibri"/>
                <w:kern w:val="22"/>
              </w:rPr>
              <w:t>)</w:t>
            </w:r>
            <w:bookmarkEnd w:id="5"/>
          </w:p>
          <w:p w14:paraId="58775821" w14:textId="35A5AD06" w:rsidR="00D64C23" w:rsidRPr="004B3BC2" w:rsidRDefault="00D64C23" w:rsidP="001E17C6">
            <w:pPr>
              <w:numPr>
                <w:ilvl w:val="0"/>
                <w:numId w:val="12"/>
              </w:numPr>
              <w:suppressLineNumbers/>
              <w:suppressAutoHyphens/>
              <w:adjustRightInd w:val="0"/>
              <w:snapToGrid w:val="0"/>
              <w:spacing w:before="40" w:after="40"/>
              <w:rPr>
                <w:rFonts w:eastAsia="Calibri"/>
                <w:kern w:val="22"/>
              </w:rPr>
            </w:pPr>
            <w:r w:rsidRPr="004B3BC2">
              <w:rPr>
                <w:rFonts w:eastAsia="Calibri"/>
                <w:kern w:val="22"/>
              </w:rPr>
              <w:t>Report</w:t>
            </w:r>
            <w:r w:rsidR="009F6371" w:rsidRPr="004B3BC2">
              <w:rPr>
                <w:rFonts w:eastAsia="Calibri"/>
                <w:kern w:val="22"/>
              </w:rPr>
              <w:t>ing</w:t>
            </w:r>
            <w:r w:rsidRPr="004B3BC2">
              <w:rPr>
                <w:rFonts w:eastAsia="Calibri"/>
                <w:kern w:val="22"/>
              </w:rPr>
              <w:t xml:space="preserve"> back: drafting team will report on key messages identified </w:t>
            </w:r>
            <w:r w:rsidR="00DB4510" w:rsidRPr="004B3BC2">
              <w:rPr>
                <w:rFonts w:eastAsia="Calibri"/>
                <w:kern w:val="22"/>
              </w:rPr>
              <w:t>in t</w:t>
            </w:r>
            <w:r w:rsidRPr="004B3BC2">
              <w:rPr>
                <w:rFonts w:eastAsia="Calibri"/>
                <w:kern w:val="22"/>
              </w:rPr>
              <w:t>he plenary discussion on day two</w:t>
            </w:r>
            <w:r w:rsidR="00DB4510" w:rsidRPr="004B3BC2">
              <w:rPr>
                <w:rFonts w:eastAsia="Calibri"/>
                <w:kern w:val="22"/>
              </w:rPr>
              <w:t>,</w:t>
            </w:r>
            <w:r w:rsidRPr="004B3BC2">
              <w:rPr>
                <w:rFonts w:eastAsia="Calibri"/>
                <w:kern w:val="22"/>
              </w:rPr>
              <w:t xml:space="preserve"> on the zero draft and monitoring elements.</w:t>
            </w:r>
          </w:p>
          <w:p w14:paraId="757CC386" w14:textId="12B0FED8" w:rsidR="002A3908" w:rsidRPr="004B3BC2" w:rsidRDefault="002A3908" w:rsidP="001E17C6">
            <w:pPr>
              <w:suppressLineNumbers/>
              <w:suppressAutoHyphens/>
              <w:adjustRightInd w:val="0"/>
              <w:snapToGrid w:val="0"/>
              <w:spacing w:before="40" w:after="40"/>
              <w:rPr>
                <w:rFonts w:eastAsia="Calibri"/>
                <w:kern w:val="22"/>
              </w:rPr>
            </w:pPr>
            <w:r w:rsidRPr="004B3BC2">
              <w:rPr>
                <w:rFonts w:eastAsia="Calibri"/>
                <w:kern w:val="22"/>
              </w:rPr>
              <w:t>Plenary discussion</w:t>
            </w:r>
          </w:p>
        </w:tc>
      </w:tr>
      <w:tr w:rsidR="00D64C23" w:rsidRPr="00BE6C28" w14:paraId="14C4850E" w14:textId="77777777" w:rsidTr="001E17C6">
        <w:trPr>
          <w:jc w:val="center"/>
        </w:trPr>
        <w:tc>
          <w:tcPr>
            <w:tcW w:w="1728" w:type="dxa"/>
            <w:shd w:val="clear" w:color="auto" w:fill="auto"/>
          </w:tcPr>
          <w:p w14:paraId="37702AEA" w14:textId="55BAC0B0" w:rsidR="00D64C23" w:rsidRPr="00BE6C28" w:rsidRDefault="00D64C23" w:rsidP="001E17C6">
            <w:pPr>
              <w:suppressLineNumbers/>
              <w:suppressAutoHyphens/>
              <w:adjustRightInd w:val="0"/>
              <w:snapToGrid w:val="0"/>
              <w:spacing w:before="40" w:after="40"/>
              <w:rPr>
                <w:rFonts w:eastAsia="Calibri"/>
                <w:kern w:val="22"/>
              </w:rPr>
            </w:pPr>
            <w:r w:rsidRPr="00BE6C28">
              <w:rPr>
                <w:rFonts w:eastAsia="Calibri"/>
                <w:kern w:val="22"/>
              </w:rPr>
              <w:t>8.55 – 9</w:t>
            </w:r>
            <w:r w:rsidR="00D22C05">
              <w:rPr>
                <w:rFonts w:eastAsia="Calibri"/>
                <w:kern w:val="22"/>
              </w:rPr>
              <w:t>:05</w:t>
            </w:r>
            <w:r w:rsidR="00133D69" w:rsidRPr="00BE6C28">
              <w:rPr>
                <w:rFonts w:eastAsia="Calibri"/>
                <w:kern w:val="22"/>
              </w:rPr>
              <w:t xml:space="preserve"> a.m.</w:t>
            </w:r>
          </w:p>
        </w:tc>
        <w:tc>
          <w:tcPr>
            <w:tcW w:w="7514" w:type="dxa"/>
            <w:shd w:val="clear" w:color="auto" w:fill="auto"/>
          </w:tcPr>
          <w:p w14:paraId="4483F115" w14:textId="2FEBA169" w:rsidR="00D64C23" w:rsidRPr="00BE6C28" w:rsidRDefault="00D64C23" w:rsidP="001E17C6">
            <w:pPr>
              <w:suppressLineNumbers/>
              <w:suppressAutoHyphens/>
              <w:adjustRightInd w:val="0"/>
              <w:snapToGrid w:val="0"/>
              <w:spacing w:before="40" w:after="40"/>
              <w:rPr>
                <w:rFonts w:eastAsia="Calibri"/>
                <w:b/>
                <w:bCs/>
                <w:kern w:val="22"/>
              </w:rPr>
            </w:pPr>
            <w:r w:rsidRPr="00BE6C28">
              <w:rPr>
                <w:rFonts w:eastAsia="Calibri"/>
                <w:b/>
                <w:bCs/>
                <w:kern w:val="22"/>
              </w:rPr>
              <w:t>Break</w:t>
            </w:r>
          </w:p>
        </w:tc>
      </w:tr>
      <w:tr w:rsidR="00D64C23" w:rsidRPr="00BE6C28" w14:paraId="607E405C" w14:textId="77777777" w:rsidTr="001E17C6">
        <w:trPr>
          <w:jc w:val="center"/>
        </w:trPr>
        <w:tc>
          <w:tcPr>
            <w:tcW w:w="1728" w:type="dxa"/>
            <w:shd w:val="clear" w:color="auto" w:fill="auto"/>
          </w:tcPr>
          <w:p w14:paraId="52311611" w14:textId="2D957138" w:rsidR="00D64C23" w:rsidRPr="00BE6C28" w:rsidRDefault="00D64C23" w:rsidP="001E17C6">
            <w:pPr>
              <w:suppressLineNumbers/>
              <w:suppressAutoHyphens/>
              <w:adjustRightInd w:val="0"/>
              <w:snapToGrid w:val="0"/>
              <w:spacing w:before="40" w:after="40"/>
              <w:rPr>
                <w:rFonts w:eastAsia="Calibri"/>
                <w:kern w:val="22"/>
              </w:rPr>
            </w:pPr>
            <w:r w:rsidRPr="00BE6C28">
              <w:rPr>
                <w:rFonts w:eastAsia="Calibri"/>
                <w:kern w:val="22"/>
              </w:rPr>
              <w:t xml:space="preserve">9.05 – 9.40 </w:t>
            </w:r>
            <w:r w:rsidR="00133D69" w:rsidRPr="00BE6C28">
              <w:rPr>
                <w:rFonts w:eastAsia="Calibri"/>
                <w:kern w:val="22"/>
              </w:rPr>
              <w:t>a.m.</w:t>
            </w:r>
          </w:p>
        </w:tc>
        <w:tc>
          <w:tcPr>
            <w:tcW w:w="7514" w:type="dxa"/>
            <w:shd w:val="clear" w:color="auto" w:fill="auto"/>
          </w:tcPr>
          <w:p w14:paraId="40287BEB" w14:textId="43DF2119" w:rsidR="00D64C23" w:rsidRPr="00BE6C28" w:rsidRDefault="00D64C23" w:rsidP="001E17C6">
            <w:pPr>
              <w:suppressLineNumbers/>
              <w:suppressAutoHyphens/>
              <w:adjustRightInd w:val="0"/>
              <w:snapToGrid w:val="0"/>
              <w:spacing w:before="40" w:after="40"/>
              <w:rPr>
                <w:rFonts w:eastAsia="Calibri"/>
                <w:kern w:val="22"/>
              </w:rPr>
            </w:pPr>
            <w:r w:rsidRPr="00BE6C28">
              <w:rPr>
                <w:rFonts w:eastAsia="Calibri"/>
                <w:kern w:val="22"/>
              </w:rPr>
              <w:t>[Open session</w:t>
            </w:r>
            <w:r w:rsidR="00DB4510" w:rsidRPr="00BE6C28">
              <w:rPr>
                <w:rFonts w:eastAsia="Calibri"/>
                <w:kern w:val="22"/>
              </w:rPr>
              <w:t xml:space="preserve"> can also be viewed at www.cbd.int/live</w:t>
            </w:r>
            <w:r w:rsidRPr="00BE6C28">
              <w:rPr>
                <w:rFonts w:eastAsia="Calibri"/>
                <w:kern w:val="22"/>
              </w:rPr>
              <w:t>]</w:t>
            </w:r>
          </w:p>
          <w:p w14:paraId="7515C5EE" w14:textId="3CB0DCE7" w:rsidR="002E6A54" w:rsidRPr="009C1D5B" w:rsidRDefault="009C1D5B" w:rsidP="001E17C6">
            <w:pPr>
              <w:suppressLineNumbers/>
              <w:suppressAutoHyphens/>
              <w:adjustRightInd w:val="0"/>
              <w:snapToGrid w:val="0"/>
              <w:spacing w:before="40" w:after="40"/>
              <w:rPr>
                <w:rFonts w:eastAsia="Calibri"/>
                <w:b/>
                <w:bCs/>
                <w:kern w:val="22"/>
              </w:rPr>
            </w:pPr>
            <w:r w:rsidRPr="009C1D5B">
              <w:rPr>
                <w:rFonts w:eastAsia="Calibri"/>
                <w:b/>
                <w:bCs/>
                <w:kern w:val="22"/>
              </w:rPr>
              <w:lastRenderedPageBreak/>
              <w:t>6</w:t>
            </w:r>
            <w:r w:rsidR="00D64C23" w:rsidRPr="009C1D5B">
              <w:rPr>
                <w:rFonts w:eastAsia="Calibri"/>
                <w:b/>
                <w:bCs/>
                <w:kern w:val="22"/>
              </w:rPr>
              <w:t>. Dialogue with the Chair of the Subsidiary Body on Scientific, Technical and Technological Advice, the Chair of the Subsidiary Body on Implementation and the Co-Chairs of the Working Group on the Post-2020 Global Biodiversity Framework</w:t>
            </w:r>
          </w:p>
          <w:p w14:paraId="241BFB23" w14:textId="68175777" w:rsidR="00D64C23" w:rsidRPr="00BE6C28" w:rsidRDefault="00B22B69" w:rsidP="001E17C6">
            <w:pPr>
              <w:suppressLineNumbers/>
              <w:suppressAutoHyphens/>
              <w:adjustRightInd w:val="0"/>
              <w:snapToGrid w:val="0"/>
              <w:spacing w:before="40" w:after="40"/>
              <w:rPr>
                <w:rFonts w:eastAsia="Calibri"/>
                <w:kern w:val="22"/>
              </w:rPr>
            </w:pPr>
            <w:r w:rsidRPr="00BE6C28">
              <w:rPr>
                <w:rFonts w:eastAsia="Calibri"/>
                <w:kern w:val="22"/>
              </w:rPr>
              <w:t>P</w:t>
            </w:r>
            <w:r w:rsidR="00D64C23" w:rsidRPr="00BE6C28">
              <w:rPr>
                <w:rFonts w:eastAsia="Calibri"/>
                <w:kern w:val="22"/>
              </w:rPr>
              <w:t>lenary discussion</w:t>
            </w:r>
          </w:p>
        </w:tc>
      </w:tr>
      <w:tr w:rsidR="00D64C23" w:rsidRPr="00BE6C28" w14:paraId="78FB6472" w14:textId="77777777" w:rsidTr="001E17C6">
        <w:trPr>
          <w:jc w:val="center"/>
        </w:trPr>
        <w:tc>
          <w:tcPr>
            <w:tcW w:w="1728" w:type="dxa"/>
            <w:shd w:val="clear" w:color="auto" w:fill="auto"/>
          </w:tcPr>
          <w:p w14:paraId="6677F0AC" w14:textId="6283705B" w:rsidR="00D64C23" w:rsidRPr="00BE6C28" w:rsidRDefault="00D64C23" w:rsidP="001E17C6">
            <w:pPr>
              <w:suppressLineNumbers/>
              <w:suppressAutoHyphens/>
              <w:adjustRightInd w:val="0"/>
              <w:snapToGrid w:val="0"/>
              <w:spacing w:before="40" w:after="40"/>
              <w:rPr>
                <w:rFonts w:eastAsia="Calibri"/>
                <w:kern w:val="22"/>
              </w:rPr>
            </w:pPr>
            <w:r w:rsidRPr="00BE6C28">
              <w:rPr>
                <w:rFonts w:eastAsia="Calibri"/>
                <w:kern w:val="22"/>
              </w:rPr>
              <w:lastRenderedPageBreak/>
              <w:t>9.40 -10</w:t>
            </w:r>
            <w:r w:rsidR="00133D69" w:rsidRPr="00BE6C28">
              <w:rPr>
                <w:rFonts w:eastAsia="Calibri"/>
                <w:kern w:val="22"/>
              </w:rPr>
              <w:t xml:space="preserve"> a.m.</w:t>
            </w:r>
          </w:p>
        </w:tc>
        <w:tc>
          <w:tcPr>
            <w:tcW w:w="7514" w:type="dxa"/>
            <w:shd w:val="clear" w:color="auto" w:fill="auto"/>
          </w:tcPr>
          <w:p w14:paraId="2258DBDD" w14:textId="677A4420" w:rsidR="00D64C23" w:rsidRPr="00BE6C28" w:rsidRDefault="009C1D5B" w:rsidP="001E17C6">
            <w:pPr>
              <w:suppressLineNumbers/>
              <w:suppressAutoHyphens/>
              <w:adjustRightInd w:val="0"/>
              <w:snapToGrid w:val="0"/>
              <w:spacing w:before="40" w:after="40"/>
              <w:rPr>
                <w:rFonts w:eastAsia="Calibri"/>
                <w:b/>
                <w:bCs/>
                <w:kern w:val="22"/>
              </w:rPr>
            </w:pPr>
            <w:r w:rsidRPr="009C1D5B">
              <w:rPr>
                <w:rFonts w:eastAsia="Calibri"/>
                <w:b/>
                <w:bCs/>
                <w:kern w:val="22"/>
              </w:rPr>
              <w:t>7</w:t>
            </w:r>
            <w:r w:rsidR="00D64C23" w:rsidRPr="009C1D5B">
              <w:rPr>
                <w:rFonts w:eastAsia="Calibri"/>
                <w:b/>
                <w:bCs/>
                <w:kern w:val="22"/>
              </w:rPr>
              <w:t>. Closure</w:t>
            </w:r>
            <w:r w:rsidR="00D64C23" w:rsidRPr="00BE6C28">
              <w:rPr>
                <w:rFonts w:eastAsia="Calibri"/>
                <w:b/>
                <w:bCs/>
                <w:kern w:val="22"/>
              </w:rPr>
              <w:t xml:space="preserve"> of the meeting</w:t>
            </w:r>
          </w:p>
          <w:p w14:paraId="45F77DE8" w14:textId="58945D22" w:rsidR="00D64C23" w:rsidRPr="00BE6C28" w:rsidRDefault="00D64C23" w:rsidP="001E17C6">
            <w:pPr>
              <w:numPr>
                <w:ilvl w:val="0"/>
                <w:numId w:val="12"/>
              </w:numPr>
              <w:suppressLineNumbers/>
              <w:suppressAutoHyphens/>
              <w:adjustRightInd w:val="0"/>
              <w:snapToGrid w:val="0"/>
              <w:spacing w:before="40" w:after="40"/>
              <w:rPr>
                <w:rFonts w:eastAsia="Calibri"/>
                <w:kern w:val="22"/>
              </w:rPr>
            </w:pPr>
            <w:r w:rsidRPr="00BE6C28">
              <w:rPr>
                <w:rFonts w:eastAsia="Calibri"/>
                <w:kern w:val="22"/>
              </w:rPr>
              <w:t>Indigenous ceremony closure</w:t>
            </w:r>
          </w:p>
          <w:p w14:paraId="42A61834" w14:textId="77777777" w:rsidR="00D64C23" w:rsidRPr="00BE6C28" w:rsidRDefault="00D64C23" w:rsidP="001E17C6">
            <w:pPr>
              <w:suppressLineNumbers/>
              <w:suppressAutoHyphens/>
              <w:adjustRightInd w:val="0"/>
              <w:snapToGrid w:val="0"/>
              <w:spacing w:before="40" w:after="40"/>
              <w:ind w:left="1066"/>
              <w:rPr>
                <w:rFonts w:eastAsia="Calibri"/>
                <w:kern w:val="22"/>
              </w:rPr>
            </w:pPr>
            <w:r w:rsidRPr="00BE6C28">
              <w:rPr>
                <w:rFonts w:eastAsia="Calibri"/>
                <w:kern w:val="22"/>
              </w:rPr>
              <w:t xml:space="preserve">by Mr. Felix </w:t>
            </w:r>
            <w:r w:rsidRPr="00BE6C28">
              <w:rPr>
                <w:rFonts w:eastAsia="Calibri"/>
                <w:noProof/>
                <w:kern w:val="22"/>
              </w:rPr>
              <w:t>Sarazua</w:t>
            </w:r>
            <w:r w:rsidRPr="00BE6C28">
              <w:rPr>
                <w:rFonts w:eastAsia="Calibri"/>
                <w:kern w:val="22"/>
              </w:rPr>
              <w:t>, indigenous spiritual guide</w:t>
            </w:r>
          </w:p>
        </w:tc>
      </w:tr>
    </w:tbl>
    <w:p w14:paraId="5F495649" w14:textId="77777777" w:rsidR="00D64C23" w:rsidRPr="00170E76" w:rsidRDefault="00D64C23" w:rsidP="009D1AD0">
      <w:pPr>
        <w:suppressLineNumbers/>
        <w:suppressAutoHyphens/>
        <w:adjustRightInd w:val="0"/>
        <w:snapToGrid w:val="0"/>
        <w:rPr>
          <w:rFonts w:eastAsia="Calibri"/>
          <w:kern w:val="22"/>
        </w:rPr>
      </w:pPr>
    </w:p>
    <w:p w14:paraId="1B800584" w14:textId="77777777" w:rsidR="00D64C23" w:rsidRPr="00BE6C28" w:rsidRDefault="00D64C23" w:rsidP="009D1AD0">
      <w:pPr>
        <w:suppressLineNumbers/>
        <w:suppressAutoHyphens/>
        <w:adjustRightInd w:val="0"/>
        <w:snapToGrid w:val="0"/>
        <w:rPr>
          <w:kern w:val="22"/>
        </w:rPr>
      </w:pPr>
      <w:r w:rsidRPr="00BE6C28">
        <w:rPr>
          <w:kern w:val="22"/>
        </w:rPr>
        <w:br w:type="page"/>
      </w:r>
      <w:bookmarkEnd w:id="2"/>
    </w:p>
    <w:p w14:paraId="19604803" w14:textId="77777777" w:rsidR="00D64C23" w:rsidRPr="00BE6C28" w:rsidRDefault="00D64C23" w:rsidP="009D1AD0">
      <w:pPr>
        <w:suppressLineNumbers/>
        <w:suppressAutoHyphens/>
        <w:adjustRightInd w:val="0"/>
        <w:snapToGrid w:val="0"/>
        <w:spacing w:after="120"/>
        <w:jc w:val="center"/>
        <w:rPr>
          <w:i/>
          <w:snapToGrid w:val="0"/>
          <w:kern w:val="22"/>
        </w:rPr>
      </w:pPr>
      <w:r w:rsidRPr="00BE6C28">
        <w:rPr>
          <w:i/>
          <w:snapToGrid w:val="0"/>
          <w:kern w:val="22"/>
        </w:rPr>
        <w:lastRenderedPageBreak/>
        <w:t>Annex II</w:t>
      </w:r>
    </w:p>
    <w:p w14:paraId="1DB75144" w14:textId="77777777" w:rsidR="00D64C23" w:rsidRPr="00BE6C28" w:rsidRDefault="00D64C23" w:rsidP="009D1AD0">
      <w:pPr>
        <w:keepNext/>
        <w:suppressLineNumbers/>
        <w:suppressAutoHyphens/>
        <w:adjustRightInd w:val="0"/>
        <w:snapToGrid w:val="0"/>
        <w:spacing w:before="120" w:after="120"/>
        <w:jc w:val="center"/>
        <w:outlineLvl w:val="0"/>
        <w:rPr>
          <w:b/>
          <w:caps/>
          <w:kern w:val="22"/>
        </w:rPr>
      </w:pPr>
      <w:r w:rsidRPr="00BE6C28">
        <w:rPr>
          <w:rFonts w:eastAsia="Malgun Gothic"/>
          <w:b/>
          <w:caps/>
          <w:kern w:val="22"/>
        </w:rPr>
        <w:t>List of documents</w:t>
      </w:r>
    </w:p>
    <w:tbl>
      <w:tblPr>
        <w:tblStyle w:val="TableGrid1"/>
        <w:tblW w:w="0" w:type="auto"/>
        <w:jc w:val="center"/>
        <w:tblLayout w:type="fixed"/>
        <w:tblCellMar>
          <w:top w:w="57" w:type="dxa"/>
          <w:bottom w:w="57" w:type="dxa"/>
        </w:tblCellMar>
        <w:tblLook w:val="04A0" w:firstRow="1" w:lastRow="0" w:firstColumn="1" w:lastColumn="0" w:noHBand="0" w:noVBand="1"/>
      </w:tblPr>
      <w:tblGrid>
        <w:gridCol w:w="4248"/>
        <w:gridCol w:w="5102"/>
      </w:tblGrid>
      <w:tr w:rsidR="00D64C23" w:rsidRPr="00BE6C28" w14:paraId="246153BC" w14:textId="77777777" w:rsidTr="00D22C05">
        <w:trPr>
          <w:cantSplit/>
          <w:jc w:val="center"/>
        </w:trPr>
        <w:tc>
          <w:tcPr>
            <w:tcW w:w="4248" w:type="dxa"/>
          </w:tcPr>
          <w:p w14:paraId="1CB55DB2" w14:textId="77777777" w:rsidR="00D64C23" w:rsidRPr="00BE6C28" w:rsidRDefault="00D64C23" w:rsidP="009D1AD0">
            <w:pPr>
              <w:suppressLineNumbers/>
              <w:suppressAutoHyphens/>
              <w:adjustRightInd w:val="0"/>
              <w:snapToGrid w:val="0"/>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CBD/POST2020/WS/2020/5/1</w:t>
            </w:r>
          </w:p>
        </w:tc>
        <w:tc>
          <w:tcPr>
            <w:tcW w:w="5102" w:type="dxa"/>
          </w:tcPr>
          <w:p w14:paraId="74D82DC8" w14:textId="77777777" w:rsidR="00D64C23" w:rsidRPr="00BE6C28" w:rsidRDefault="00D64C23" w:rsidP="009D1AD0">
            <w:pPr>
              <w:suppressLineNumbers/>
              <w:suppressAutoHyphens/>
              <w:adjustRightInd w:val="0"/>
              <w:snapToGrid w:val="0"/>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Provisional agenda</w:t>
            </w:r>
          </w:p>
        </w:tc>
      </w:tr>
      <w:tr w:rsidR="00D64C23" w:rsidRPr="00BE6C28" w14:paraId="2ECF89F8" w14:textId="77777777" w:rsidTr="00D22C05">
        <w:trPr>
          <w:cantSplit/>
          <w:jc w:val="center"/>
        </w:trPr>
        <w:tc>
          <w:tcPr>
            <w:tcW w:w="4248" w:type="dxa"/>
          </w:tcPr>
          <w:p w14:paraId="44D6135C" w14:textId="77777777" w:rsidR="00D64C23" w:rsidRPr="00BE6C28" w:rsidRDefault="00D64C23" w:rsidP="009D1AD0">
            <w:pPr>
              <w:suppressLineNumbers/>
              <w:suppressAutoHyphens/>
              <w:adjustRightInd w:val="0"/>
              <w:snapToGrid w:val="0"/>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CBD/POST2020/WS/2020/5/1/Add.1</w:t>
            </w:r>
          </w:p>
        </w:tc>
        <w:tc>
          <w:tcPr>
            <w:tcW w:w="5102" w:type="dxa"/>
          </w:tcPr>
          <w:p w14:paraId="63B195DF" w14:textId="77777777" w:rsidR="00D64C23" w:rsidRPr="00BE6C28" w:rsidRDefault="00D64C23" w:rsidP="009D1AD0">
            <w:pPr>
              <w:suppressLineNumbers/>
              <w:suppressAutoHyphens/>
              <w:adjustRightInd w:val="0"/>
              <w:snapToGrid w:val="0"/>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Annotated provisional agenda</w:t>
            </w:r>
          </w:p>
        </w:tc>
      </w:tr>
      <w:tr w:rsidR="00D64C23" w:rsidRPr="00BE6C28" w14:paraId="1516D657" w14:textId="77777777" w:rsidTr="00D22C05">
        <w:trPr>
          <w:cantSplit/>
          <w:jc w:val="center"/>
        </w:trPr>
        <w:tc>
          <w:tcPr>
            <w:tcW w:w="9350" w:type="dxa"/>
            <w:gridSpan w:val="2"/>
          </w:tcPr>
          <w:p w14:paraId="6AECAF88" w14:textId="77777777" w:rsidR="00D64C23" w:rsidRPr="00BE6C28" w:rsidRDefault="00D64C23" w:rsidP="009D1AD0">
            <w:pPr>
              <w:suppressLineNumbers/>
              <w:suppressAutoHyphens/>
              <w:adjustRightInd w:val="0"/>
              <w:snapToGrid w:val="0"/>
              <w:jc w:val="center"/>
              <w:rPr>
                <w:rFonts w:ascii="Times New Roman" w:eastAsia="MS Mincho" w:hAnsi="Times New Roman" w:cs="Times New Roman"/>
                <w:b/>
                <w:kern w:val="22"/>
                <w:szCs w:val="22"/>
              </w:rPr>
            </w:pPr>
            <w:r w:rsidRPr="00BE6C28">
              <w:rPr>
                <w:rFonts w:ascii="Times New Roman" w:eastAsia="MS Mincho" w:hAnsi="Times New Roman" w:cs="Times New Roman"/>
                <w:b/>
                <w:kern w:val="22"/>
                <w:szCs w:val="22"/>
              </w:rPr>
              <w:t>Information documents</w:t>
            </w:r>
          </w:p>
        </w:tc>
      </w:tr>
      <w:tr w:rsidR="00D64C23" w:rsidRPr="00BE6C28" w14:paraId="5525BA9E" w14:textId="77777777" w:rsidTr="00D22C05">
        <w:trPr>
          <w:cantSplit/>
          <w:jc w:val="center"/>
        </w:trPr>
        <w:tc>
          <w:tcPr>
            <w:tcW w:w="4248" w:type="dxa"/>
          </w:tcPr>
          <w:p w14:paraId="28298AAB" w14:textId="77777777" w:rsidR="00D64C23" w:rsidRPr="00BE6C28" w:rsidRDefault="00BB2ADC" w:rsidP="009D1AD0">
            <w:pPr>
              <w:suppressLineNumbers/>
              <w:suppressAutoHyphens/>
              <w:adjustRightInd w:val="0"/>
              <w:snapToGrid w:val="0"/>
              <w:rPr>
                <w:rFonts w:ascii="Times New Roman" w:eastAsia="MS Mincho" w:hAnsi="Times New Roman" w:cs="Times New Roman"/>
                <w:kern w:val="22"/>
                <w:szCs w:val="22"/>
              </w:rPr>
            </w:pPr>
            <w:hyperlink r:id="rId21" w:history="1">
              <w:r w:rsidR="00D64C23" w:rsidRPr="00BE6C28">
                <w:rPr>
                  <w:rStyle w:val="Hyperlink"/>
                  <w:rFonts w:ascii="Times New Roman" w:eastAsia="MS Mincho" w:hAnsi="Times New Roman" w:cs="Times New Roman"/>
                  <w:kern w:val="22"/>
                  <w:szCs w:val="22"/>
                </w:rPr>
                <w:t>CBD/POST2020/WS/2019/12/2</w:t>
              </w:r>
            </w:hyperlink>
          </w:p>
        </w:tc>
        <w:tc>
          <w:tcPr>
            <w:tcW w:w="5102" w:type="dxa"/>
          </w:tcPr>
          <w:p w14:paraId="5CB98B66" w14:textId="5CA6691B" w:rsidR="00D64C23" w:rsidRPr="00BE6C28"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 xml:space="preserve">Report of the Global Thematic Dialogue for Indigenous Peoples and Local Communities on the </w:t>
            </w:r>
            <w:r w:rsidR="00CF3A29">
              <w:rPr>
                <w:rFonts w:ascii="Times New Roman" w:eastAsia="MS Mincho" w:hAnsi="Times New Roman" w:cs="Times New Roman"/>
                <w:kern w:val="22"/>
                <w:szCs w:val="22"/>
              </w:rPr>
              <w:t>P</w:t>
            </w:r>
            <w:r w:rsidRPr="00BE6C28">
              <w:rPr>
                <w:rFonts w:ascii="Times New Roman" w:eastAsia="MS Mincho" w:hAnsi="Times New Roman" w:cs="Times New Roman"/>
                <w:kern w:val="22"/>
                <w:szCs w:val="22"/>
              </w:rPr>
              <w:t xml:space="preserve">ost-2020 </w:t>
            </w:r>
            <w:r w:rsidR="00CF3A29">
              <w:rPr>
                <w:rFonts w:ascii="Times New Roman" w:eastAsia="MS Mincho" w:hAnsi="Times New Roman" w:cs="Times New Roman"/>
                <w:kern w:val="22"/>
                <w:szCs w:val="22"/>
              </w:rPr>
              <w:t>G</w:t>
            </w:r>
            <w:r w:rsidRPr="00BE6C28">
              <w:rPr>
                <w:rFonts w:ascii="Times New Roman" w:eastAsia="MS Mincho" w:hAnsi="Times New Roman" w:cs="Times New Roman"/>
                <w:kern w:val="22"/>
                <w:szCs w:val="22"/>
              </w:rPr>
              <w:t xml:space="preserve">lobal </w:t>
            </w:r>
            <w:r w:rsidR="00CF3A29">
              <w:rPr>
                <w:rFonts w:ascii="Times New Roman" w:eastAsia="MS Mincho" w:hAnsi="Times New Roman" w:cs="Times New Roman"/>
                <w:kern w:val="22"/>
                <w:szCs w:val="22"/>
              </w:rPr>
              <w:t>B</w:t>
            </w:r>
            <w:r w:rsidRPr="00BE6C28">
              <w:rPr>
                <w:rFonts w:ascii="Times New Roman" w:eastAsia="MS Mincho" w:hAnsi="Times New Roman" w:cs="Times New Roman"/>
                <w:kern w:val="22"/>
                <w:szCs w:val="22"/>
              </w:rPr>
              <w:t xml:space="preserve">iodiversity </w:t>
            </w:r>
            <w:r w:rsidR="00CF3A29">
              <w:rPr>
                <w:rFonts w:ascii="Times New Roman" w:eastAsia="MS Mincho" w:hAnsi="Times New Roman" w:cs="Times New Roman"/>
                <w:kern w:val="22"/>
                <w:szCs w:val="22"/>
              </w:rPr>
              <w:t>F</w:t>
            </w:r>
            <w:r w:rsidRPr="00BE6C28">
              <w:rPr>
                <w:rFonts w:ascii="Times New Roman" w:eastAsia="MS Mincho" w:hAnsi="Times New Roman" w:cs="Times New Roman"/>
                <w:kern w:val="22"/>
                <w:szCs w:val="22"/>
              </w:rPr>
              <w:t>ramework</w:t>
            </w:r>
          </w:p>
        </w:tc>
      </w:tr>
      <w:tr w:rsidR="00D64C23" w:rsidRPr="00BE6C28" w14:paraId="5282AFFC" w14:textId="77777777" w:rsidTr="00D22C05">
        <w:trPr>
          <w:cantSplit/>
          <w:jc w:val="center"/>
        </w:trPr>
        <w:tc>
          <w:tcPr>
            <w:tcW w:w="4248" w:type="dxa"/>
          </w:tcPr>
          <w:p w14:paraId="23753530" w14:textId="77777777" w:rsidR="00D64C23" w:rsidRPr="00BE6C28" w:rsidRDefault="00BB2ADC" w:rsidP="009D1AD0">
            <w:pPr>
              <w:suppressLineNumbers/>
              <w:suppressAutoHyphens/>
              <w:adjustRightInd w:val="0"/>
              <w:snapToGrid w:val="0"/>
              <w:rPr>
                <w:rFonts w:ascii="Times New Roman" w:eastAsia="MS Mincho" w:hAnsi="Times New Roman" w:cs="Times New Roman"/>
                <w:kern w:val="22"/>
                <w:szCs w:val="22"/>
              </w:rPr>
            </w:pPr>
            <w:hyperlink r:id="rId22" w:history="1">
              <w:r w:rsidR="00D64C23" w:rsidRPr="00BE6C28">
                <w:rPr>
                  <w:rStyle w:val="Hyperlink"/>
                  <w:rFonts w:ascii="Times New Roman" w:eastAsia="MS Mincho" w:hAnsi="Times New Roman" w:cs="Times New Roman"/>
                  <w:kern w:val="22"/>
                  <w:szCs w:val="22"/>
                </w:rPr>
                <w:t>CBD/POST2020/PREP/2/1</w:t>
              </w:r>
            </w:hyperlink>
          </w:p>
        </w:tc>
        <w:tc>
          <w:tcPr>
            <w:tcW w:w="5102" w:type="dxa"/>
          </w:tcPr>
          <w:p w14:paraId="62863A97" w14:textId="77777777" w:rsidR="00D64C23" w:rsidRPr="00BE6C28"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Update of the zero draft of the post-2020 global biodiversity framework</w:t>
            </w:r>
          </w:p>
        </w:tc>
      </w:tr>
      <w:tr w:rsidR="00D64C23" w:rsidRPr="00BE6C28" w14:paraId="50C29A94" w14:textId="77777777" w:rsidTr="00D22C05">
        <w:trPr>
          <w:cantSplit/>
          <w:jc w:val="center"/>
        </w:trPr>
        <w:tc>
          <w:tcPr>
            <w:tcW w:w="4248" w:type="dxa"/>
          </w:tcPr>
          <w:p w14:paraId="7AA63D6C" w14:textId="771B07F2" w:rsidR="00D64C23" w:rsidRPr="00BE6C28" w:rsidRDefault="00BB2ADC" w:rsidP="009D1AD0">
            <w:pPr>
              <w:suppressLineNumbers/>
              <w:suppressAutoHyphens/>
              <w:adjustRightInd w:val="0"/>
              <w:snapToGrid w:val="0"/>
              <w:rPr>
                <w:rFonts w:ascii="Times New Roman" w:eastAsia="MS Mincho" w:hAnsi="Times New Roman" w:cs="Times New Roman"/>
                <w:kern w:val="22"/>
                <w:szCs w:val="22"/>
              </w:rPr>
            </w:pPr>
            <w:hyperlink r:id="rId23" w:history="1">
              <w:r w:rsidR="00D64C23" w:rsidRPr="00BE6C28">
                <w:rPr>
                  <w:rStyle w:val="Hyperlink"/>
                  <w:rFonts w:ascii="Times New Roman" w:eastAsia="MS Mincho" w:hAnsi="Times New Roman" w:cs="Times New Roman"/>
                  <w:kern w:val="22"/>
                  <w:szCs w:val="22"/>
                </w:rPr>
                <w:t>https://chm.cbd.int/database/record?documentID=251660</w:t>
              </w:r>
            </w:hyperlink>
          </w:p>
        </w:tc>
        <w:tc>
          <w:tcPr>
            <w:tcW w:w="5102" w:type="dxa"/>
          </w:tcPr>
          <w:p w14:paraId="568F4122" w14:textId="77777777" w:rsidR="00D64C23" w:rsidRPr="00BE6C28" w:rsidRDefault="00D64C23" w:rsidP="009D1AD0">
            <w:pPr>
              <w:suppressLineNumbers/>
              <w:suppressAutoHyphens/>
              <w:adjustRightInd w:val="0"/>
              <w:snapToGrid w:val="0"/>
              <w:jc w:val="left"/>
              <w:rPr>
                <w:rFonts w:ascii="Times New Roman" w:hAnsi="Times New Roman" w:cs="Times New Roman"/>
                <w:kern w:val="22"/>
                <w:szCs w:val="22"/>
              </w:rPr>
            </w:pPr>
            <w:r w:rsidRPr="00BE6C28">
              <w:rPr>
                <w:rFonts w:ascii="Times New Roman" w:hAnsi="Times New Roman" w:cs="Times New Roman"/>
                <w:kern w:val="22"/>
                <w:szCs w:val="22"/>
              </w:rPr>
              <w:t>IIFB submission for the peer review (SBSTTA-24: Item 3. Post-2020 global biodiversity framework)</w:t>
            </w:r>
          </w:p>
        </w:tc>
      </w:tr>
      <w:tr w:rsidR="00D64C23" w:rsidRPr="00BE6C28" w14:paraId="26AC06BB" w14:textId="77777777" w:rsidTr="00D22C05">
        <w:trPr>
          <w:cantSplit/>
          <w:jc w:val="center"/>
        </w:trPr>
        <w:tc>
          <w:tcPr>
            <w:tcW w:w="9350" w:type="dxa"/>
            <w:gridSpan w:val="2"/>
          </w:tcPr>
          <w:p w14:paraId="54B108D0" w14:textId="77777777" w:rsidR="00D64C23" w:rsidRPr="00BE6C28" w:rsidRDefault="00D64C23" w:rsidP="009D1AD0">
            <w:pPr>
              <w:suppressLineNumbers/>
              <w:suppressAutoHyphens/>
              <w:adjustRightInd w:val="0"/>
              <w:snapToGrid w:val="0"/>
              <w:jc w:val="center"/>
              <w:rPr>
                <w:rFonts w:ascii="Times New Roman" w:eastAsia="MS Mincho" w:hAnsi="Times New Roman" w:cs="Times New Roman"/>
                <w:kern w:val="22"/>
                <w:szCs w:val="22"/>
              </w:rPr>
            </w:pPr>
            <w:r w:rsidRPr="00BE6C28">
              <w:rPr>
                <w:rFonts w:ascii="Times New Roman" w:eastAsia="MS Mincho" w:hAnsi="Times New Roman" w:cs="Times New Roman"/>
                <w:b/>
                <w:kern w:val="22"/>
                <w:szCs w:val="22"/>
              </w:rPr>
              <w:t>Other documents</w:t>
            </w:r>
          </w:p>
        </w:tc>
      </w:tr>
      <w:tr w:rsidR="00D64C23" w:rsidRPr="00BE6C28" w14:paraId="43A83B26" w14:textId="77777777" w:rsidTr="00D22C05">
        <w:trPr>
          <w:cantSplit/>
          <w:jc w:val="center"/>
        </w:trPr>
        <w:tc>
          <w:tcPr>
            <w:tcW w:w="4248" w:type="dxa"/>
          </w:tcPr>
          <w:p w14:paraId="308AEE61" w14:textId="630CD8A1" w:rsidR="00D64C23" w:rsidRPr="00BE6C28" w:rsidRDefault="00BB2ADC" w:rsidP="009D1AD0">
            <w:pPr>
              <w:suppressLineNumbers/>
              <w:suppressAutoHyphens/>
              <w:adjustRightInd w:val="0"/>
              <w:snapToGrid w:val="0"/>
              <w:rPr>
                <w:rFonts w:ascii="Times New Roman" w:eastAsia="MS Mincho" w:hAnsi="Times New Roman" w:cs="Times New Roman"/>
                <w:kern w:val="22"/>
                <w:szCs w:val="22"/>
              </w:rPr>
            </w:pPr>
            <w:hyperlink r:id="rId24" w:history="1">
              <w:r w:rsidR="00D64C23" w:rsidRPr="00BE6C28">
                <w:rPr>
                  <w:rStyle w:val="Hyperlink"/>
                  <w:rFonts w:ascii="Times New Roman" w:eastAsia="MS Mincho" w:hAnsi="Times New Roman" w:cs="Times New Roman"/>
                  <w:kern w:val="22"/>
                  <w:szCs w:val="22"/>
                </w:rPr>
                <w:t>https://www.cbd.int/gbo5/local-biodiversity-outlooks-2</w:t>
              </w:r>
            </w:hyperlink>
          </w:p>
        </w:tc>
        <w:tc>
          <w:tcPr>
            <w:tcW w:w="5102" w:type="dxa"/>
          </w:tcPr>
          <w:p w14:paraId="5CE7CCCA" w14:textId="77777777" w:rsidR="00D64C23" w:rsidRPr="00BE6C28"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BE6C28">
              <w:rPr>
                <w:rFonts w:ascii="Times New Roman" w:eastAsia="MS Mincho" w:hAnsi="Times New Roman" w:cs="Times New Roman"/>
                <w:kern w:val="22"/>
                <w:szCs w:val="22"/>
              </w:rPr>
              <w:t>Second edition of</w:t>
            </w:r>
            <w:r w:rsidRPr="00BE6C28">
              <w:rPr>
                <w:rFonts w:ascii="Times New Roman" w:eastAsia="MS Mincho" w:hAnsi="Times New Roman" w:cs="Times New Roman"/>
                <w:i/>
                <w:kern w:val="22"/>
                <w:szCs w:val="22"/>
              </w:rPr>
              <w:t xml:space="preserve"> Local Biodiversity Outlooks</w:t>
            </w:r>
            <w:r w:rsidRPr="00BE6C28">
              <w:rPr>
                <w:rFonts w:ascii="Times New Roman" w:eastAsia="MS Mincho" w:hAnsi="Times New Roman" w:cs="Times New Roman"/>
                <w:kern w:val="22"/>
                <w:szCs w:val="22"/>
              </w:rPr>
              <w:t xml:space="preserve"> (Forest Peoples Programme, 2020)</w:t>
            </w:r>
          </w:p>
        </w:tc>
      </w:tr>
      <w:tr w:rsidR="00D64C23" w:rsidRPr="00BE6C28" w14:paraId="0F699B84" w14:textId="77777777" w:rsidTr="00D22C05">
        <w:trPr>
          <w:cantSplit/>
          <w:jc w:val="center"/>
        </w:trPr>
        <w:tc>
          <w:tcPr>
            <w:tcW w:w="4248" w:type="dxa"/>
          </w:tcPr>
          <w:p w14:paraId="27F1EB83" w14:textId="7EDF934B" w:rsidR="00D64C23" w:rsidRPr="00BE6C28" w:rsidRDefault="00BB2ADC" w:rsidP="009D1AD0">
            <w:pPr>
              <w:suppressLineNumbers/>
              <w:suppressAutoHyphens/>
              <w:adjustRightInd w:val="0"/>
              <w:snapToGrid w:val="0"/>
              <w:rPr>
                <w:rFonts w:ascii="Times New Roman" w:eastAsia="MS Mincho" w:hAnsi="Times New Roman" w:cs="Times New Roman"/>
                <w:kern w:val="22"/>
                <w:szCs w:val="22"/>
              </w:rPr>
            </w:pPr>
            <w:hyperlink r:id="rId25" w:history="1">
              <w:r w:rsidR="00D64C23" w:rsidRPr="00BE6C28">
                <w:rPr>
                  <w:rStyle w:val="Hyperlink"/>
                  <w:rFonts w:ascii="Times New Roman" w:eastAsia="MS Mincho" w:hAnsi="Times New Roman" w:cs="Times New Roman"/>
                  <w:kern w:val="22"/>
                  <w:szCs w:val="22"/>
                </w:rPr>
                <w:t>https://www.ipbes.net/global-assessment</w:t>
              </w:r>
            </w:hyperlink>
          </w:p>
        </w:tc>
        <w:tc>
          <w:tcPr>
            <w:tcW w:w="5102" w:type="dxa"/>
          </w:tcPr>
          <w:p w14:paraId="06E4B7BE" w14:textId="77777777" w:rsidR="00D64C23" w:rsidRPr="00BE6C28"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BE6C28">
              <w:rPr>
                <w:rFonts w:ascii="Times New Roman" w:eastAsia="MS Mincho" w:hAnsi="Times New Roman" w:cs="Times New Roman"/>
                <w:i/>
                <w:kern w:val="22"/>
                <w:szCs w:val="22"/>
              </w:rPr>
              <w:t>Summary for policymakers of the Global Assessment Report on Biodiversity and Ecosystem Services</w:t>
            </w:r>
            <w:r w:rsidRPr="00BE6C28">
              <w:rPr>
                <w:rFonts w:ascii="Times New Roman" w:eastAsia="MS Mincho" w:hAnsi="Times New Roman" w:cs="Times New Roman"/>
                <w:kern w:val="22"/>
                <w:szCs w:val="22"/>
              </w:rPr>
              <w:t xml:space="preserve"> (Intergovernmental Science Policy Platform on Biodiversity and Ecosystem Services (IPBES), 2019)</w:t>
            </w:r>
          </w:p>
        </w:tc>
      </w:tr>
    </w:tbl>
    <w:p w14:paraId="716CC606" w14:textId="77777777" w:rsidR="00930228" w:rsidRDefault="00930228" w:rsidP="009D1AD0">
      <w:pPr>
        <w:suppressLineNumbers/>
        <w:suppressAutoHyphens/>
        <w:adjustRightInd w:val="0"/>
        <w:snapToGrid w:val="0"/>
        <w:jc w:val="center"/>
        <w:rPr>
          <w:snapToGrid w:val="0"/>
          <w:kern w:val="22"/>
        </w:rPr>
      </w:pPr>
    </w:p>
    <w:p w14:paraId="617FBFDD" w14:textId="58EC0446" w:rsidR="00D64C23" w:rsidRPr="00BE6C28" w:rsidRDefault="00D64C23" w:rsidP="009D1AD0">
      <w:pPr>
        <w:suppressLineNumbers/>
        <w:suppressAutoHyphens/>
        <w:adjustRightInd w:val="0"/>
        <w:snapToGrid w:val="0"/>
        <w:jc w:val="center"/>
        <w:rPr>
          <w:snapToGrid w:val="0"/>
          <w:kern w:val="22"/>
        </w:rPr>
      </w:pPr>
      <w:r w:rsidRPr="00BE6C28">
        <w:rPr>
          <w:snapToGrid w:val="0"/>
          <w:kern w:val="22"/>
        </w:rPr>
        <w:t>__________</w:t>
      </w:r>
    </w:p>
    <w:p w14:paraId="3FF0E65E" w14:textId="31EF421C" w:rsidR="00C05649" w:rsidRPr="00BE6C28" w:rsidRDefault="00C05649" w:rsidP="009D1AD0">
      <w:pPr>
        <w:suppressLineNumbers/>
        <w:suppressAutoHyphens/>
        <w:adjustRightInd w:val="0"/>
        <w:snapToGrid w:val="0"/>
        <w:rPr>
          <w:rFonts w:eastAsia="SimSun"/>
          <w:snapToGrid w:val="0"/>
          <w:kern w:val="22"/>
          <w:szCs w:val="22"/>
          <w:lang w:eastAsia="zh-CN"/>
        </w:rPr>
      </w:pPr>
    </w:p>
    <w:sectPr w:rsidR="00C05649" w:rsidRPr="00BE6C28" w:rsidSect="00494CCC">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33CA" w14:textId="77777777" w:rsidR="00A35006" w:rsidRDefault="00A35006">
      <w:r>
        <w:separator/>
      </w:r>
    </w:p>
  </w:endnote>
  <w:endnote w:type="continuationSeparator" w:id="0">
    <w:p w14:paraId="4897A958" w14:textId="77777777" w:rsidR="00A35006" w:rsidRDefault="00A35006">
      <w:r>
        <w:continuationSeparator/>
      </w:r>
    </w:p>
  </w:endnote>
  <w:endnote w:type="continuationNotice" w:id="1">
    <w:p w14:paraId="5F8D8455" w14:textId="77777777" w:rsidR="00A35006" w:rsidRDefault="00A35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8B4E2C" w:rsidRDefault="008B4E2C" w:rsidP="00C64F83">
    <w:pPr>
      <w:pStyle w:val="Footer"/>
      <w:tabs>
        <w:tab w:val="clear" w:pos="4320"/>
        <w:tab w:val="clear" w:pos="8640"/>
      </w:tabs>
      <w:snapToGrid w:val="0"/>
      <w:ind w:right="11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9C57" w14:textId="77777777" w:rsidR="00A35006" w:rsidRDefault="00A35006">
      <w:r>
        <w:separator/>
      </w:r>
    </w:p>
  </w:footnote>
  <w:footnote w:type="continuationSeparator" w:id="0">
    <w:p w14:paraId="18A0DD31" w14:textId="77777777" w:rsidR="00A35006" w:rsidRDefault="00A35006">
      <w:r>
        <w:continuationSeparator/>
      </w:r>
    </w:p>
  </w:footnote>
  <w:footnote w:type="continuationNotice" w:id="1">
    <w:p w14:paraId="6AB993F5" w14:textId="77777777" w:rsidR="00A35006" w:rsidRDefault="00A35006"/>
  </w:footnote>
  <w:footnote w:id="2">
    <w:p w14:paraId="2CE760A9" w14:textId="3847B033" w:rsidR="00D64C23" w:rsidRPr="00FC3835" w:rsidRDefault="00D64C23" w:rsidP="00CC5430">
      <w:pPr>
        <w:pStyle w:val="FootnoteText"/>
        <w:suppressLineNumbers/>
        <w:suppressAutoHyphens/>
        <w:kinsoku w:val="0"/>
        <w:overflowPunct w:val="0"/>
        <w:autoSpaceDE w:val="0"/>
        <w:autoSpaceDN w:val="0"/>
        <w:ind w:firstLine="0"/>
        <w:jc w:val="left"/>
        <w:rPr>
          <w:kern w:val="18"/>
          <w:szCs w:val="18"/>
        </w:rPr>
      </w:pPr>
      <w:r w:rsidRPr="00FC3835">
        <w:rPr>
          <w:rStyle w:val="FootnoteReference"/>
          <w:kern w:val="18"/>
          <w:szCs w:val="18"/>
          <w:u w:val="none"/>
          <w:vertAlign w:val="superscript"/>
        </w:rPr>
        <w:footnoteRef/>
      </w:r>
      <w:r w:rsidRPr="00FC3835">
        <w:rPr>
          <w:kern w:val="18"/>
          <w:szCs w:val="18"/>
        </w:rPr>
        <w:t xml:space="preserve"> Refer to: </w:t>
      </w:r>
      <w:hyperlink r:id="rId1" w:history="1">
        <w:r w:rsidRPr="00FC3835">
          <w:rPr>
            <w:rStyle w:val="Hyperlink"/>
            <w:kern w:val="18"/>
            <w:szCs w:val="18"/>
          </w:rPr>
          <w:t>https://www.campaignfornature.org</w:t>
        </w:r>
      </w:hyperlink>
    </w:p>
  </w:footnote>
  <w:footnote w:id="3">
    <w:p w14:paraId="517692A6" w14:textId="2D52D63B" w:rsidR="00464809" w:rsidRPr="00FC3835" w:rsidRDefault="00464809" w:rsidP="00CC5430">
      <w:pPr>
        <w:pStyle w:val="FootnoteText"/>
        <w:suppressLineNumbers/>
        <w:suppressAutoHyphens/>
        <w:kinsoku w:val="0"/>
        <w:overflowPunct w:val="0"/>
        <w:autoSpaceDE w:val="0"/>
        <w:autoSpaceDN w:val="0"/>
        <w:ind w:firstLine="0"/>
        <w:jc w:val="left"/>
        <w:rPr>
          <w:kern w:val="18"/>
          <w:szCs w:val="18"/>
        </w:rPr>
      </w:pPr>
      <w:r w:rsidRPr="00FC3835">
        <w:rPr>
          <w:rStyle w:val="FootnoteReference"/>
          <w:kern w:val="18"/>
          <w:szCs w:val="18"/>
          <w:u w:val="none"/>
          <w:vertAlign w:val="superscript"/>
        </w:rPr>
        <w:footnoteRef/>
      </w:r>
      <w:r w:rsidRPr="00FC3835">
        <w:rPr>
          <w:kern w:val="18"/>
          <w:szCs w:val="18"/>
        </w:rPr>
        <w:t xml:space="preserve"> Language version</w:t>
      </w:r>
      <w:r w:rsidR="00037019">
        <w:rPr>
          <w:kern w:val="18"/>
          <w:szCs w:val="18"/>
        </w:rPr>
        <w:t>s are</w:t>
      </w:r>
      <w:r w:rsidRPr="00FC3835">
        <w:rPr>
          <w:kern w:val="18"/>
          <w:szCs w:val="18"/>
        </w:rPr>
        <w:t xml:space="preserve"> available at </w:t>
      </w:r>
      <w:hyperlink r:id="rId2" w:history="1">
        <w:r w:rsidR="00092A35" w:rsidRPr="00A753CC">
          <w:rPr>
            <w:rStyle w:val="Hyperlink"/>
            <w:kern w:val="18"/>
            <w:szCs w:val="18"/>
          </w:rPr>
          <w:t>https://www.cbd.int/conferences/post2020/post2020-prep-01/documents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5D03" w14:textId="77777777" w:rsidR="00D64C23" w:rsidRPr="00D64C23" w:rsidRDefault="00D64C23" w:rsidP="000D1033">
    <w:pPr>
      <w:keepLines/>
      <w:suppressLineNumbers/>
      <w:suppressAutoHyphens/>
      <w:kinsoku w:val="0"/>
      <w:overflowPunct w:val="0"/>
      <w:autoSpaceDE w:val="0"/>
      <w:autoSpaceDN w:val="0"/>
      <w:jc w:val="left"/>
      <w:rPr>
        <w:noProof/>
        <w:kern w:val="22"/>
        <w:szCs w:val="22"/>
        <w:lang w:eastAsia="zh-CN"/>
      </w:rPr>
    </w:pPr>
    <w:r w:rsidRPr="00D64C23">
      <w:rPr>
        <w:noProof/>
        <w:kern w:val="22"/>
        <w:szCs w:val="22"/>
      </w:rPr>
      <w:t>CBD/POST2020/WS/2020/5/1/Add.1</w:t>
    </w:r>
  </w:p>
  <w:p w14:paraId="4BF85FBE" w14:textId="77777777" w:rsidR="00BF537D" w:rsidRDefault="00BF537D" w:rsidP="000D1033">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0D1033">
    <w:pPr>
      <w:pStyle w:val="Header"/>
      <w:keepLines/>
      <w:suppressLineNumbers/>
      <w:tabs>
        <w:tab w:val="clear" w:pos="4320"/>
        <w:tab w:val="clear" w:pos="8640"/>
      </w:tabs>
      <w:suppressAutoHyphen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D592" w14:textId="77777777" w:rsidR="00D64C23" w:rsidRPr="00D64C23" w:rsidRDefault="00D64C23" w:rsidP="002A7D83">
    <w:pPr>
      <w:jc w:val="right"/>
      <w:rPr>
        <w:noProof/>
        <w:kern w:val="22"/>
        <w:szCs w:val="22"/>
        <w:lang w:eastAsia="zh-CN"/>
      </w:rPr>
    </w:pPr>
    <w:r w:rsidRPr="00D64C23">
      <w:rPr>
        <w:noProof/>
        <w:kern w:val="22"/>
        <w:szCs w:val="22"/>
      </w:rPr>
      <w:t>CBD/POST2020/WS/2020/5/1/Add.1</w:t>
    </w:r>
  </w:p>
  <w:p w14:paraId="28D6796B" w14:textId="77777777" w:rsidR="00BF537D" w:rsidRDefault="00BF537D" w:rsidP="002A7D83">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2A7D83">
    <w:pPr>
      <w:pStyle w:val="Header"/>
      <w:tabs>
        <w:tab w:val="clear" w:pos="4320"/>
        <w:tab w:val="clear" w:pos="8640"/>
      </w:tab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31"/>
    <w:multiLevelType w:val="hybridMultilevel"/>
    <w:tmpl w:val="0FC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B7B"/>
    <w:multiLevelType w:val="hybridMultilevel"/>
    <w:tmpl w:val="6DB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F645E91"/>
    <w:multiLevelType w:val="hybridMultilevel"/>
    <w:tmpl w:val="F2D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6E6"/>
    <w:multiLevelType w:val="hybridMultilevel"/>
    <w:tmpl w:val="8F6817AE"/>
    <w:lvl w:ilvl="0" w:tplc="0409000F">
      <w:start w:val="1"/>
      <w:numFmt w:val="decimal"/>
      <w:lvlText w:val="%1."/>
      <w:lvlJc w:val="left"/>
      <w:pPr>
        <w:ind w:left="720" w:hanging="360"/>
      </w:pPr>
    </w:lvl>
    <w:lvl w:ilvl="1" w:tplc="E7600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3EA627C8"/>
    <w:multiLevelType w:val="hybridMultilevel"/>
    <w:tmpl w:val="DF3A57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C798F"/>
    <w:multiLevelType w:val="hybridMultilevel"/>
    <w:tmpl w:val="B5201F12"/>
    <w:lvl w:ilvl="0" w:tplc="9378D76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962A96"/>
    <w:multiLevelType w:val="hybridMultilevel"/>
    <w:tmpl w:val="D22C9430"/>
    <w:lvl w:ilvl="0" w:tplc="9378D76C">
      <w:start w:val="5"/>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06B2CA3"/>
    <w:multiLevelType w:val="hybridMultilevel"/>
    <w:tmpl w:val="9A009BD2"/>
    <w:lvl w:ilvl="0" w:tplc="D69234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7D0C0EDD"/>
    <w:multiLevelType w:val="hybridMultilevel"/>
    <w:tmpl w:val="6FE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9"/>
  </w:num>
  <w:num w:numId="5">
    <w:abstractNumId w:val="10"/>
  </w:num>
  <w:num w:numId="6">
    <w:abstractNumId w:val="14"/>
  </w:num>
  <w:num w:numId="7">
    <w:abstractNumId w:val="6"/>
  </w:num>
  <w:num w:numId="8">
    <w:abstractNumId w:val="5"/>
  </w:num>
  <w:num w:numId="9">
    <w:abstractNumId w:val="13"/>
  </w:num>
  <w:num w:numId="10">
    <w:abstractNumId w:val="8"/>
  </w:num>
  <w:num w:numId="11">
    <w:abstractNumId w:val="1"/>
  </w:num>
  <w:num w:numId="12">
    <w:abstractNumId w:val="4"/>
  </w:num>
  <w:num w:numId="13">
    <w:abstractNumId w:val="15"/>
  </w:num>
  <w:num w:numId="14">
    <w:abstractNumId w:val="7"/>
  </w:num>
  <w:num w:numId="15">
    <w:abstractNumId w:val="0"/>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jQ1MzU1szAyMzZU0lEKTi0uzszPAykwNKsFAEs0IQYtAAAA"/>
  </w:docVars>
  <w:rsids>
    <w:rsidRoot w:val="00514980"/>
    <w:rsid w:val="000033AD"/>
    <w:rsid w:val="00003B37"/>
    <w:rsid w:val="00005685"/>
    <w:rsid w:val="00005B84"/>
    <w:rsid w:val="00005F47"/>
    <w:rsid w:val="000067B1"/>
    <w:rsid w:val="000068A9"/>
    <w:rsid w:val="00006BB9"/>
    <w:rsid w:val="00007DDE"/>
    <w:rsid w:val="0001019F"/>
    <w:rsid w:val="00011C9A"/>
    <w:rsid w:val="000122AB"/>
    <w:rsid w:val="0001397B"/>
    <w:rsid w:val="000142BD"/>
    <w:rsid w:val="00014461"/>
    <w:rsid w:val="000149B5"/>
    <w:rsid w:val="00014A52"/>
    <w:rsid w:val="0001539B"/>
    <w:rsid w:val="0001588D"/>
    <w:rsid w:val="00016A1A"/>
    <w:rsid w:val="00016A76"/>
    <w:rsid w:val="00022595"/>
    <w:rsid w:val="000229E6"/>
    <w:rsid w:val="00022C81"/>
    <w:rsid w:val="0002310D"/>
    <w:rsid w:val="000235BC"/>
    <w:rsid w:val="0002371B"/>
    <w:rsid w:val="0002708F"/>
    <w:rsid w:val="00027AEA"/>
    <w:rsid w:val="0003139B"/>
    <w:rsid w:val="000327BF"/>
    <w:rsid w:val="0003448A"/>
    <w:rsid w:val="00034971"/>
    <w:rsid w:val="000356DD"/>
    <w:rsid w:val="00035D1E"/>
    <w:rsid w:val="00037019"/>
    <w:rsid w:val="00037127"/>
    <w:rsid w:val="00037324"/>
    <w:rsid w:val="00037408"/>
    <w:rsid w:val="00040D62"/>
    <w:rsid w:val="00040D68"/>
    <w:rsid w:val="0004108A"/>
    <w:rsid w:val="00041F0E"/>
    <w:rsid w:val="00042808"/>
    <w:rsid w:val="00042BBD"/>
    <w:rsid w:val="00043831"/>
    <w:rsid w:val="000438D8"/>
    <w:rsid w:val="000438DF"/>
    <w:rsid w:val="00047529"/>
    <w:rsid w:val="0004786D"/>
    <w:rsid w:val="00047B7E"/>
    <w:rsid w:val="0005047D"/>
    <w:rsid w:val="000511C0"/>
    <w:rsid w:val="00052553"/>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48C2"/>
    <w:rsid w:val="00085398"/>
    <w:rsid w:val="00087492"/>
    <w:rsid w:val="00091ABF"/>
    <w:rsid w:val="00091B15"/>
    <w:rsid w:val="00091B7B"/>
    <w:rsid w:val="00091FA4"/>
    <w:rsid w:val="000923D7"/>
    <w:rsid w:val="000923E5"/>
    <w:rsid w:val="00092A35"/>
    <w:rsid w:val="00092FFF"/>
    <w:rsid w:val="00094A7B"/>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47B"/>
    <w:rsid w:val="000D0EF9"/>
    <w:rsid w:val="000D1033"/>
    <w:rsid w:val="000D34D0"/>
    <w:rsid w:val="000D3B56"/>
    <w:rsid w:val="000D49D6"/>
    <w:rsid w:val="000D4BBA"/>
    <w:rsid w:val="000D5A98"/>
    <w:rsid w:val="000D5BC0"/>
    <w:rsid w:val="000D6750"/>
    <w:rsid w:val="000D6ABD"/>
    <w:rsid w:val="000D6D88"/>
    <w:rsid w:val="000D7B93"/>
    <w:rsid w:val="000E1CC9"/>
    <w:rsid w:val="000E3ECF"/>
    <w:rsid w:val="000E444E"/>
    <w:rsid w:val="000F0B55"/>
    <w:rsid w:val="000F1008"/>
    <w:rsid w:val="000F146E"/>
    <w:rsid w:val="000F1B07"/>
    <w:rsid w:val="000F27DD"/>
    <w:rsid w:val="000F2B0A"/>
    <w:rsid w:val="000F63D0"/>
    <w:rsid w:val="000F749E"/>
    <w:rsid w:val="0010203B"/>
    <w:rsid w:val="0010288D"/>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33D69"/>
    <w:rsid w:val="00135396"/>
    <w:rsid w:val="001407EB"/>
    <w:rsid w:val="00143A71"/>
    <w:rsid w:val="00145214"/>
    <w:rsid w:val="00146B0A"/>
    <w:rsid w:val="00146FFD"/>
    <w:rsid w:val="00147352"/>
    <w:rsid w:val="001500A3"/>
    <w:rsid w:val="00150A2F"/>
    <w:rsid w:val="00152DBC"/>
    <w:rsid w:val="00153B5B"/>
    <w:rsid w:val="00154AA3"/>
    <w:rsid w:val="00155DD3"/>
    <w:rsid w:val="001579FD"/>
    <w:rsid w:val="00160002"/>
    <w:rsid w:val="0016009C"/>
    <w:rsid w:val="0016137B"/>
    <w:rsid w:val="00161626"/>
    <w:rsid w:val="001618F8"/>
    <w:rsid w:val="00165076"/>
    <w:rsid w:val="00165794"/>
    <w:rsid w:val="00165DAD"/>
    <w:rsid w:val="00167A98"/>
    <w:rsid w:val="0017089A"/>
    <w:rsid w:val="00170E76"/>
    <w:rsid w:val="00171294"/>
    <w:rsid w:val="00171726"/>
    <w:rsid w:val="001726F0"/>
    <w:rsid w:val="00174501"/>
    <w:rsid w:val="00174610"/>
    <w:rsid w:val="00176C5C"/>
    <w:rsid w:val="001808D1"/>
    <w:rsid w:val="00180C54"/>
    <w:rsid w:val="001813E4"/>
    <w:rsid w:val="00181939"/>
    <w:rsid w:val="00184481"/>
    <w:rsid w:val="001856CD"/>
    <w:rsid w:val="001857A3"/>
    <w:rsid w:val="00191955"/>
    <w:rsid w:val="0019289D"/>
    <w:rsid w:val="00192B15"/>
    <w:rsid w:val="00193F77"/>
    <w:rsid w:val="00195C74"/>
    <w:rsid w:val="001960CA"/>
    <w:rsid w:val="00196F3C"/>
    <w:rsid w:val="00197E82"/>
    <w:rsid w:val="001A1264"/>
    <w:rsid w:val="001A1B90"/>
    <w:rsid w:val="001A1FEE"/>
    <w:rsid w:val="001A20AA"/>
    <w:rsid w:val="001A3773"/>
    <w:rsid w:val="001A3E67"/>
    <w:rsid w:val="001A40E8"/>
    <w:rsid w:val="001A75DB"/>
    <w:rsid w:val="001B1854"/>
    <w:rsid w:val="001B1BBC"/>
    <w:rsid w:val="001B2502"/>
    <w:rsid w:val="001B2BA1"/>
    <w:rsid w:val="001B35A0"/>
    <w:rsid w:val="001B381B"/>
    <w:rsid w:val="001B3CB7"/>
    <w:rsid w:val="001B44C4"/>
    <w:rsid w:val="001B451F"/>
    <w:rsid w:val="001B495C"/>
    <w:rsid w:val="001B52D1"/>
    <w:rsid w:val="001B59C7"/>
    <w:rsid w:val="001C055A"/>
    <w:rsid w:val="001C08A7"/>
    <w:rsid w:val="001C1B5F"/>
    <w:rsid w:val="001C3352"/>
    <w:rsid w:val="001C340B"/>
    <w:rsid w:val="001C404C"/>
    <w:rsid w:val="001C5410"/>
    <w:rsid w:val="001C5479"/>
    <w:rsid w:val="001C547B"/>
    <w:rsid w:val="001C71DB"/>
    <w:rsid w:val="001D0FF7"/>
    <w:rsid w:val="001D10D3"/>
    <w:rsid w:val="001D11D1"/>
    <w:rsid w:val="001D2FA6"/>
    <w:rsid w:val="001D3E1F"/>
    <w:rsid w:val="001D6BAA"/>
    <w:rsid w:val="001D6EFC"/>
    <w:rsid w:val="001D70E6"/>
    <w:rsid w:val="001E058E"/>
    <w:rsid w:val="001E153E"/>
    <w:rsid w:val="001E17C6"/>
    <w:rsid w:val="001E1B91"/>
    <w:rsid w:val="001E43BC"/>
    <w:rsid w:val="001E68CB"/>
    <w:rsid w:val="001E7118"/>
    <w:rsid w:val="001E7C9F"/>
    <w:rsid w:val="001F0869"/>
    <w:rsid w:val="001F1786"/>
    <w:rsid w:val="001F27F8"/>
    <w:rsid w:val="001F3E2F"/>
    <w:rsid w:val="001F5613"/>
    <w:rsid w:val="001F595F"/>
    <w:rsid w:val="001F663E"/>
    <w:rsid w:val="001F68AD"/>
    <w:rsid w:val="001F75DD"/>
    <w:rsid w:val="001F7FB5"/>
    <w:rsid w:val="00200F96"/>
    <w:rsid w:val="002013E7"/>
    <w:rsid w:val="00201D57"/>
    <w:rsid w:val="0020216C"/>
    <w:rsid w:val="002034A5"/>
    <w:rsid w:val="002037EA"/>
    <w:rsid w:val="00203D5B"/>
    <w:rsid w:val="00204713"/>
    <w:rsid w:val="00205323"/>
    <w:rsid w:val="00205F1F"/>
    <w:rsid w:val="0020781C"/>
    <w:rsid w:val="002107F6"/>
    <w:rsid w:val="00210CAD"/>
    <w:rsid w:val="00213927"/>
    <w:rsid w:val="00213D71"/>
    <w:rsid w:val="002176DC"/>
    <w:rsid w:val="00217CBD"/>
    <w:rsid w:val="002209FA"/>
    <w:rsid w:val="002218E9"/>
    <w:rsid w:val="00221E53"/>
    <w:rsid w:val="00222010"/>
    <w:rsid w:val="0022207D"/>
    <w:rsid w:val="002230EF"/>
    <w:rsid w:val="0022331C"/>
    <w:rsid w:val="0022338E"/>
    <w:rsid w:val="002239D4"/>
    <w:rsid w:val="00224292"/>
    <w:rsid w:val="00224C57"/>
    <w:rsid w:val="00225A14"/>
    <w:rsid w:val="00225ADF"/>
    <w:rsid w:val="00225AF6"/>
    <w:rsid w:val="00225FBF"/>
    <w:rsid w:val="00226524"/>
    <w:rsid w:val="002271E9"/>
    <w:rsid w:val="002306C3"/>
    <w:rsid w:val="00231946"/>
    <w:rsid w:val="00231F9D"/>
    <w:rsid w:val="0023227F"/>
    <w:rsid w:val="00232594"/>
    <w:rsid w:val="00232AB2"/>
    <w:rsid w:val="00232F85"/>
    <w:rsid w:val="00233062"/>
    <w:rsid w:val="00233E9B"/>
    <w:rsid w:val="00234F5D"/>
    <w:rsid w:val="00236B8B"/>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22D"/>
    <w:rsid w:val="00266464"/>
    <w:rsid w:val="0026685B"/>
    <w:rsid w:val="00267172"/>
    <w:rsid w:val="0027189D"/>
    <w:rsid w:val="00271C4C"/>
    <w:rsid w:val="00272185"/>
    <w:rsid w:val="00272556"/>
    <w:rsid w:val="0027255E"/>
    <w:rsid w:val="002729B4"/>
    <w:rsid w:val="002740C0"/>
    <w:rsid w:val="002740E2"/>
    <w:rsid w:val="00276094"/>
    <w:rsid w:val="0027668D"/>
    <w:rsid w:val="00276827"/>
    <w:rsid w:val="00276AAD"/>
    <w:rsid w:val="002777F9"/>
    <w:rsid w:val="002802F9"/>
    <w:rsid w:val="00281518"/>
    <w:rsid w:val="00282262"/>
    <w:rsid w:val="00283E96"/>
    <w:rsid w:val="002878C2"/>
    <w:rsid w:val="00287EE2"/>
    <w:rsid w:val="002933CF"/>
    <w:rsid w:val="002934B8"/>
    <w:rsid w:val="00293517"/>
    <w:rsid w:val="00293EB3"/>
    <w:rsid w:val="002951B3"/>
    <w:rsid w:val="002A17D1"/>
    <w:rsid w:val="002A27C2"/>
    <w:rsid w:val="002A364B"/>
    <w:rsid w:val="002A3908"/>
    <w:rsid w:val="002A45BF"/>
    <w:rsid w:val="002A4BA2"/>
    <w:rsid w:val="002A50E9"/>
    <w:rsid w:val="002A5D27"/>
    <w:rsid w:val="002A7D83"/>
    <w:rsid w:val="002B0087"/>
    <w:rsid w:val="002B127C"/>
    <w:rsid w:val="002B138F"/>
    <w:rsid w:val="002B24CA"/>
    <w:rsid w:val="002B2D82"/>
    <w:rsid w:val="002B30A9"/>
    <w:rsid w:val="002B4326"/>
    <w:rsid w:val="002B4562"/>
    <w:rsid w:val="002B4FB5"/>
    <w:rsid w:val="002B5FDA"/>
    <w:rsid w:val="002B60A3"/>
    <w:rsid w:val="002B7FB5"/>
    <w:rsid w:val="002C0E81"/>
    <w:rsid w:val="002C1B54"/>
    <w:rsid w:val="002C2719"/>
    <w:rsid w:val="002C38D8"/>
    <w:rsid w:val="002C4C1E"/>
    <w:rsid w:val="002C518F"/>
    <w:rsid w:val="002C55FF"/>
    <w:rsid w:val="002C6BF6"/>
    <w:rsid w:val="002D2274"/>
    <w:rsid w:val="002D4793"/>
    <w:rsid w:val="002D5B40"/>
    <w:rsid w:val="002D69D0"/>
    <w:rsid w:val="002D6F45"/>
    <w:rsid w:val="002D7359"/>
    <w:rsid w:val="002E1571"/>
    <w:rsid w:val="002E1C13"/>
    <w:rsid w:val="002E4A40"/>
    <w:rsid w:val="002E5B37"/>
    <w:rsid w:val="002E5F0A"/>
    <w:rsid w:val="002E64F1"/>
    <w:rsid w:val="002E65C1"/>
    <w:rsid w:val="002E6A54"/>
    <w:rsid w:val="002E6F72"/>
    <w:rsid w:val="002E7395"/>
    <w:rsid w:val="002F065C"/>
    <w:rsid w:val="002F0E32"/>
    <w:rsid w:val="002F12CE"/>
    <w:rsid w:val="002F13AB"/>
    <w:rsid w:val="002F15EE"/>
    <w:rsid w:val="002F3381"/>
    <w:rsid w:val="002F3F7A"/>
    <w:rsid w:val="002F545A"/>
    <w:rsid w:val="002F682A"/>
    <w:rsid w:val="002F69E3"/>
    <w:rsid w:val="002F6ECF"/>
    <w:rsid w:val="00300885"/>
    <w:rsid w:val="00300F8A"/>
    <w:rsid w:val="00303733"/>
    <w:rsid w:val="00303BDF"/>
    <w:rsid w:val="0030593A"/>
    <w:rsid w:val="00305A40"/>
    <w:rsid w:val="0030652A"/>
    <w:rsid w:val="00306FF7"/>
    <w:rsid w:val="0030711F"/>
    <w:rsid w:val="00307C77"/>
    <w:rsid w:val="00307EB0"/>
    <w:rsid w:val="00310EFA"/>
    <w:rsid w:val="00310F9A"/>
    <w:rsid w:val="00312BD6"/>
    <w:rsid w:val="003141F1"/>
    <w:rsid w:val="00314381"/>
    <w:rsid w:val="003171A9"/>
    <w:rsid w:val="00317AC7"/>
    <w:rsid w:val="00320FC9"/>
    <w:rsid w:val="0032336E"/>
    <w:rsid w:val="00323DC7"/>
    <w:rsid w:val="00325342"/>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569"/>
    <w:rsid w:val="00342D67"/>
    <w:rsid w:val="00342EC4"/>
    <w:rsid w:val="00342EE7"/>
    <w:rsid w:val="003444BC"/>
    <w:rsid w:val="00344853"/>
    <w:rsid w:val="00345B7C"/>
    <w:rsid w:val="00346B59"/>
    <w:rsid w:val="00350750"/>
    <w:rsid w:val="003510BE"/>
    <w:rsid w:val="0035281C"/>
    <w:rsid w:val="00352DBA"/>
    <w:rsid w:val="00353512"/>
    <w:rsid w:val="00353BC9"/>
    <w:rsid w:val="00355361"/>
    <w:rsid w:val="00360105"/>
    <w:rsid w:val="003608EE"/>
    <w:rsid w:val="00362281"/>
    <w:rsid w:val="003623DE"/>
    <w:rsid w:val="00362A4F"/>
    <w:rsid w:val="00363BAD"/>
    <w:rsid w:val="003649D6"/>
    <w:rsid w:val="00370EF5"/>
    <w:rsid w:val="00371574"/>
    <w:rsid w:val="003728C3"/>
    <w:rsid w:val="0037375E"/>
    <w:rsid w:val="003738BE"/>
    <w:rsid w:val="003739E9"/>
    <w:rsid w:val="0037564D"/>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3AD"/>
    <w:rsid w:val="0039278A"/>
    <w:rsid w:val="00393616"/>
    <w:rsid w:val="0039464E"/>
    <w:rsid w:val="003948D8"/>
    <w:rsid w:val="003966EB"/>
    <w:rsid w:val="00397ECE"/>
    <w:rsid w:val="003A07D4"/>
    <w:rsid w:val="003A1588"/>
    <w:rsid w:val="003A27BF"/>
    <w:rsid w:val="003A2ECB"/>
    <w:rsid w:val="003A3368"/>
    <w:rsid w:val="003A4D14"/>
    <w:rsid w:val="003A5B04"/>
    <w:rsid w:val="003A74F8"/>
    <w:rsid w:val="003A7585"/>
    <w:rsid w:val="003A7B7B"/>
    <w:rsid w:val="003A7FF2"/>
    <w:rsid w:val="003B03C0"/>
    <w:rsid w:val="003B08F8"/>
    <w:rsid w:val="003B0CB6"/>
    <w:rsid w:val="003B27E7"/>
    <w:rsid w:val="003B3618"/>
    <w:rsid w:val="003B3785"/>
    <w:rsid w:val="003B4379"/>
    <w:rsid w:val="003B66CD"/>
    <w:rsid w:val="003B71FA"/>
    <w:rsid w:val="003B73A5"/>
    <w:rsid w:val="003C2838"/>
    <w:rsid w:val="003C30E1"/>
    <w:rsid w:val="003C58B9"/>
    <w:rsid w:val="003C5BC9"/>
    <w:rsid w:val="003C5F6B"/>
    <w:rsid w:val="003D081A"/>
    <w:rsid w:val="003D0921"/>
    <w:rsid w:val="003D0F6A"/>
    <w:rsid w:val="003D1D84"/>
    <w:rsid w:val="003D32F0"/>
    <w:rsid w:val="003D3822"/>
    <w:rsid w:val="003D4D56"/>
    <w:rsid w:val="003D531B"/>
    <w:rsid w:val="003D5809"/>
    <w:rsid w:val="003D74BF"/>
    <w:rsid w:val="003E120D"/>
    <w:rsid w:val="003E394B"/>
    <w:rsid w:val="003E427F"/>
    <w:rsid w:val="003E699B"/>
    <w:rsid w:val="003E6E81"/>
    <w:rsid w:val="003E7385"/>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68A5"/>
    <w:rsid w:val="00407103"/>
    <w:rsid w:val="00407C8C"/>
    <w:rsid w:val="00410021"/>
    <w:rsid w:val="00411672"/>
    <w:rsid w:val="0041224F"/>
    <w:rsid w:val="00412CFB"/>
    <w:rsid w:val="00414FE8"/>
    <w:rsid w:val="00415BD2"/>
    <w:rsid w:val="00416462"/>
    <w:rsid w:val="004164E5"/>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0F00"/>
    <w:rsid w:val="00431A5F"/>
    <w:rsid w:val="00432560"/>
    <w:rsid w:val="00432A9D"/>
    <w:rsid w:val="00432AA0"/>
    <w:rsid w:val="00434110"/>
    <w:rsid w:val="00435509"/>
    <w:rsid w:val="00435621"/>
    <w:rsid w:val="00437D88"/>
    <w:rsid w:val="00440BE1"/>
    <w:rsid w:val="00440DF5"/>
    <w:rsid w:val="00441742"/>
    <w:rsid w:val="00441D57"/>
    <w:rsid w:val="00441FC1"/>
    <w:rsid w:val="0044279D"/>
    <w:rsid w:val="004430FB"/>
    <w:rsid w:val="00443F8E"/>
    <w:rsid w:val="00445AFF"/>
    <w:rsid w:val="00446F17"/>
    <w:rsid w:val="00447A94"/>
    <w:rsid w:val="004546F8"/>
    <w:rsid w:val="00454703"/>
    <w:rsid w:val="004558ED"/>
    <w:rsid w:val="004560E8"/>
    <w:rsid w:val="004576DF"/>
    <w:rsid w:val="00457C06"/>
    <w:rsid w:val="00462677"/>
    <w:rsid w:val="00462968"/>
    <w:rsid w:val="00462AB8"/>
    <w:rsid w:val="004647FF"/>
    <w:rsid w:val="00464809"/>
    <w:rsid w:val="00466754"/>
    <w:rsid w:val="00467437"/>
    <w:rsid w:val="00471502"/>
    <w:rsid w:val="004718B7"/>
    <w:rsid w:val="00471EF1"/>
    <w:rsid w:val="00472968"/>
    <w:rsid w:val="0047298B"/>
    <w:rsid w:val="00473D97"/>
    <w:rsid w:val="004749AC"/>
    <w:rsid w:val="00475137"/>
    <w:rsid w:val="004846AC"/>
    <w:rsid w:val="004854D2"/>
    <w:rsid w:val="00485E32"/>
    <w:rsid w:val="00486549"/>
    <w:rsid w:val="00490D5A"/>
    <w:rsid w:val="004916AC"/>
    <w:rsid w:val="004919DE"/>
    <w:rsid w:val="00491E7F"/>
    <w:rsid w:val="00493BFE"/>
    <w:rsid w:val="00494121"/>
    <w:rsid w:val="00494687"/>
    <w:rsid w:val="0049495B"/>
    <w:rsid w:val="00494CCC"/>
    <w:rsid w:val="00495397"/>
    <w:rsid w:val="00495BF1"/>
    <w:rsid w:val="004977B7"/>
    <w:rsid w:val="00497C0D"/>
    <w:rsid w:val="004A11C8"/>
    <w:rsid w:val="004A17E2"/>
    <w:rsid w:val="004A2798"/>
    <w:rsid w:val="004A61C5"/>
    <w:rsid w:val="004A6386"/>
    <w:rsid w:val="004A65DF"/>
    <w:rsid w:val="004A6C7B"/>
    <w:rsid w:val="004A7594"/>
    <w:rsid w:val="004B0755"/>
    <w:rsid w:val="004B0D59"/>
    <w:rsid w:val="004B0EC0"/>
    <w:rsid w:val="004B20DD"/>
    <w:rsid w:val="004B3BC2"/>
    <w:rsid w:val="004B4237"/>
    <w:rsid w:val="004B50EC"/>
    <w:rsid w:val="004B6960"/>
    <w:rsid w:val="004C189C"/>
    <w:rsid w:val="004C6B89"/>
    <w:rsid w:val="004C6D38"/>
    <w:rsid w:val="004C72ED"/>
    <w:rsid w:val="004C7FFE"/>
    <w:rsid w:val="004D0D52"/>
    <w:rsid w:val="004D23BF"/>
    <w:rsid w:val="004D270A"/>
    <w:rsid w:val="004D3FFD"/>
    <w:rsid w:val="004D44CC"/>
    <w:rsid w:val="004D498B"/>
    <w:rsid w:val="004D53F0"/>
    <w:rsid w:val="004D57FE"/>
    <w:rsid w:val="004D5AFD"/>
    <w:rsid w:val="004E1682"/>
    <w:rsid w:val="004E1FA0"/>
    <w:rsid w:val="004E2A04"/>
    <w:rsid w:val="004E3639"/>
    <w:rsid w:val="004E3D95"/>
    <w:rsid w:val="004E5289"/>
    <w:rsid w:val="004E59E9"/>
    <w:rsid w:val="004E78E9"/>
    <w:rsid w:val="004F04BF"/>
    <w:rsid w:val="004F0597"/>
    <w:rsid w:val="004F0E0A"/>
    <w:rsid w:val="004F1EA1"/>
    <w:rsid w:val="004F40B9"/>
    <w:rsid w:val="004F502B"/>
    <w:rsid w:val="004F56A9"/>
    <w:rsid w:val="004F5F12"/>
    <w:rsid w:val="004F6494"/>
    <w:rsid w:val="004F6706"/>
    <w:rsid w:val="004F7E7B"/>
    <w:rsid w:val="005000E9"/>
    <w:rsid w:val="00500B67"/>
    <w:rsid w:val="00500BC3"/>
    <w:rsid w:val="00500D30"/>
    <w:rsid w:val="005018BE"/>
    <w:rsid w:val="00502965"/>
    <w:rsid w:val="0050332F"/>
    <w:rsid w:val="00504D0B"/>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2716"/>
    <w:rsid w:val="00523120"/>
    <w:rsid w:val="005252D4"/>
    <w:rsid w:val="00525DDD"/>
    <w:rsid w:val="00526064"/>
    <w:rsid w:val="0052641C"/>
    <w:rsid w:val="00526B29"/>
    <w:rsid w:val="00527A6E"/>
    <w:rsid w:val="0053056B"/>
    <w:rsid w:val="0053236F"/>
    <w:rsid w:val="0053271B"/>
    <w:rsid w:val="00532A12"/>
    <w:rsid w:val="00535589"/>
    <w:rsid w:val="005359A8"/>
    <w:rsid w:val="0053632F"/>
    <w:rsid w:val="0053661B"/>
    <w:rsid w:val="0053778E"/>
    <w:rsid w:val="00541039"/>
    <w:rsid w:val="00544080"/>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1F8A"/>
    <w:rsid w:val="00576016"/>
    <w:rsid w:val="0057625E"/>
    <w:rsid w:val="0057688D"/>
    <w:rsid w:val="00583106"/>
    <w:rsid w:val="00586D60"/>
    <w:rsid w:val="005908C3"/>
    <w:rsid w:val="00590FC4"/>
    <w:rsid w:val="005910FB"/>
    <w:rsid w:val="00591C5F"/>
    <w:rsid w:val="00592172"/>
    <w:rsid w:val="005922D8"/>
    <w:rsid w:val="0059495C"/>
    <w:rsid w:val="00594F4D"/>
    <w:rsid w:val="005954C9"/>
    <w:rsid w:val="005965CA"/>
    <w:rsid w:val="00596A61"/>
    <w:rsid w:val="005971E0"/>
    <w:rsid w:val="005A0910"/>
    <w:rsid w:val="005A51B0"/>
    <w:rsid w:val="005A5991"/>
    <w:rsid w:val="005A5B10"/>
    <w:rsid w:val="005A5DF3"/>
    <w:rsid w:val="005A6765"/>
    <w:rsid w:val="005A683A"/>
    <w:rsid w:val="005A6966"/>
    <w:rsid w:val="005A6B19"/>
    <w:rsid w:val="005A74AC"/>
    <w:rsid w:val="005B2832"/>
    <w:rsid w:val="005B49B5"/>
    <w:rsid w:val="005B4B42"/>
    <w:rsid w:val="005B4EC2"/>
    <w:rsid w:val="005B5FE4"/>
    <w:rsid w:val="005B7EBB"/>
    <w:rsid w:val="005C2608"/>
    <w:rsid w:val="005C26F4"/>
    <w:rsid w:val="005C44C2"/>
    <w:rsid w:val="005C56B0"/>
    <w:rsid w:val="005C6049"/>
    <w:rsid w:val="005C6859"/>
    <w:rsid w:val="005C7D20"/>
    <w:rsid w:val="005D099E"/>
    <w:rsid w:val="005D17B6"/>
    <w:rsid w:val="005D1B42"/>
    <w:rsid w:val="005D3135"/>
    <w:rsid w:val="005D47A6"/>
    <w:rsid w:val="005D5045"/>
    <w:rsid w:val="005D513E"/>
    <w:rsid w:val="005D6F74"/>
    <w:rsid w:val="005D7239"/>
    <w:rsid w:val="005D7755"/>
    <w:rsid w:val="005E1AB7"/>
    <w:rsid w:val="005E4A16"/>
    <w:rsid w:val="005E4BB8"/>
    <w:rsid w:val="005E653B"/>
    <w:rsid w:val="005F04EF"/>
    <w:rsid w:val="005F0978"/>
    <w:rsid w:val="005F1074"/>
    <w:rsid w:val="005F1685"/>
    <w:rsid w:val="005F2658"/>
    <w:rsid w:val="005F3BD5"/>
    <w:rsid w:val="005F3C78"/>
    <w:rsid w:val="00600225"/>
    <w:rsid w:val="00601D45"/>
    <w:rsid w:val="00601DB6"/>
    <w:rsid w:val="00601F7B"/>
    <w:rsid w:val="006038F0"/>
    <w:rsid w:val="00603A39"/>
    <w:rsid w:val="00603A3F"/>
    <w:rsid w:val="00604ECA"/>
    <w:rsid w:val="00605A4D"/>
    <w:rsid w:val="00605ED8"/>
    <w:rsid w:val="00606844"/>
    <w:rsid w:val="0060708A"/>
    <w:rsid w:val="006077EB"/>
    <w:rsid w:val="00607E12"/>
    <w:rsid w:val="006106F7"/>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4C1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0CDF"/>
    <w:rsid w:val="006512BA"/>
    <w:rsid w:val="006520FA"/>
    <w:rsid w:val="006528B6"/>
    <w:rsid w:val="006536CA"/>
    <w:rsid w:val="00655380"/>
    <w:rsid w:val="0065711F"/>
    <w:rsid w:val="006575DC"/>
    <w:rsid w:val="00660140"/>
    <w:rsid w:val="00660596"/>
    <w:rsid w:val="00660657"/>
    <w:rsid w:val="00660E46"/>
    <w:rsid w:val="0066322A"/>
    <w:rsid w:val="00664478"/>
    <w:rsid w:val="00665344"/>
    <w:rsid w:val="00665B22"/>
    <w:rsid w:val="00665F5E"/>
    <w:rsid w:val="00666154"/>
    <w:rsid w:val="00667390"/>
    <w:rsid w:val="00670F26"/>
    <w:rsid w:val="00671A78"/>
    <w:rsid w:val="00673E03"/>
    <w:rsid w:val="0067479E"/>
    <w:rsid w:val="00674DE7"/>
    <w:rsid w:val="0068248F"/>
    <w:rsid w:val="006842D3"/>
    <w:rsid w:val="00684910"/>
    <w:rsid w:val="006850DD"/>
    <w:rsid w:val="00685951"/>
    <w:rsid w:val="006862C5"/>
    <w:rsid w:val="00687554"/>
    <w:rsid w:val="00687D3C"/>
    <w:rsid w:val="00687D50"/>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340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40E0"/>
    <w:rsid w:val="006D60BE"/>
    <w:rsid w:val="006E07B5"/>
    <w:rsid w:val="006E08D9"/>
    <w:rsid w:val="006E0C3A"/>
    <w:rsid w:val="006E1D3B"/>
    <w:rsid w:val="006E2CC2"/>
    <w:rsid w:val="006E33FA"/>
    <w:rsid w:val="006E4B28"/>
    <w:rsid w:val="006E7014"/>
    <w:rsid w:val="006E7B4C"/>
    <w:rsid w:val="006E7D1F"/>
    <w:rsid w:val="006F1195"/>
    <w:rsid w:val="006F148C"/>
    <w:rsid w:val="006F2254"/>
    <w:rsid w:val="006F296D"/>
    <w:rsid w:val="006F4AC5"/>
    <w:rsid w:val="006F5CF1"/>
    <w:rsid w:val="006F6368"/>
    <w:rsid w:val="006F7F3F"/>
    <w:rsid w:val="00700BDE"/>
    <w:rsid w:val="00701F21"/>
    <w:rsid w:val="00702A9D"/>
    <w:rsid w:val="00702E19"/>
    <w:rsid w:val="007033C0"/>
    <w:rsid w:val="00703A89"/>
    <w:rsid w:val="00703CC3"/>
    <w:rsid w:val="00704C67"/>
    <w:rsid w:val="007056AE"/>
    <w:rsid w:val="00706A87"/>
    <w:rsid w:val="0070706D"/>
    <w:rsid w:val="00711F2E"/>
    <w:rsid w:val="0071259C"/>
    <w:rsid w:val="007127CA"/>
    <w:rsid w:val="00712FC5"/>
    <w:rsid w:val="00713280"/>
    <w:rsid w:val="0071334A"/>
    <w:rsid w:val="00714402"/>
    <w:rsid w:val="0071446F"/>
    <w:rsid w:val="0071547E"/>
    <w:rsid w:val="00716C2F"/>
    <w:rsid w:val="00720582"/>
    <w:rsid w:val="0072237B"/>
    <w:rsid w:val="00722850"/>
    <w:rsid w:val="007245FB"/>
    <w:rsid w:val="00724759"/>
    <w:rsid w:val="00730AE3"/>
    <w:rsid w:val="007319BF"/>
    <w:rsid w:val="00732268"/>
    <w:rsid w:val="00732CEC"/>
    <w:rsid w:val="00734320"/>
    <w:rsid w:val="00735655"/>
    <w:rsid w:val="007359D8"/>
    <w:rsid w:val="00735FA2"/>
    <w:rsid w:val="00736BC2"/>
    <w:rsid w:val="00737C9A"/>
    <w:rsid w:val="00737D21"/>
    <w:rsid w:val="007409A4"/>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3A6A"/>
    <w:rsid w:val="007760B4"/>
    <w:rsid w:val="00776546"/>
    <w:rsid w:val="00780BCB"/>
    <w:rsid w:val="00781475"/>
    <w:rsid w:val="00784266"/>
    <w:rsid w:val="007853BE"/>
    <w:rsid w:val="007856CD"/>
    <w:rsid w:val="0078788D"/>
    <w:rsid w:val="007879DE"/>
    <w:rsid w:val="00787ED2"/>
    <w:rsid w:val="00790BB2"/>
    <w:rsid w:val="00791E07"/>
    <w:rsid w:val="00791E40"/>
    <w:rsid w:val="007924BE"/>
    <w:rsid w:val="007948C0"/>
    <w:rsid w:val="00795F60"/>
    <w:rsid w:val="00796E9B"/>
    <w:rsid w:val="007A0362"/>
    <w:rsid w:val="007A388D"/>
    <w:rsid w:val="007A3933"/>
    <w:rsid w:val="007A4070"/>
    <w:rsid w:val="007A5025"/>
    <w:rsid w:val="007A579F"/>
    <w:rsid w:val="007A614E"/>
    <w:rsid w:val="007B1B09"/>
    <w:rsid w:val="007B1C3F"/>
    <w:rsid w:val="007B2EAE"/>
    <w:rsid w:val="007B2ECF"/>
    <w:rsid w:val="007B3D78"/>
    <w:rsid w:val="007B68BC"/>
    <w:rsid w:val="007C1DF7"/>
    <w:rsid w:val="007C24CA"/>
    <w:rsid w:val="007C4F51"/>
    <w:rsid w:val="007C5C76"/>
    <w:rsid w:val="007D0109"/>
    <w:rsid w:val="007D0239"/>
    <w:rsid w:val="007D095D"/>
    <w:rsid w:val="007D0E23"/>
    <w:rsid w:val="007D369E"/>
    <w:rsid w:val="007D38CE"/>
    <w:rsid w:val="007D3E1C"/>
    <w:rsid w:val="007D709D"/>
    <w:rsid w:val="007D73E2"/>
    <w:rsid w:val="007D7CC1"/>
    <w:rsid w:val="007E00E1"/>
    <w:rsid w:val="007E14A4"/>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759"/>
    <w:rsid w:val="00813962"/>
    <w:rsid w:val="00813F45"/>
    <w:rsid w:val="00814313"/>
    <w:rsid w:val="00814520"/>
    <w:rsid w:val="0081572E"/>
    <w:rsid w:val="008208D3"/>
    <w:rsid w:val="00824D26"/>
    <w:rsid w:val="008266A9"/>
    <w:rsid w:val="00830EC0"/>
    <w:rsid w:val="00831491"/>
    <w:rsid w:val="008332DE"/>
    <w:rsid w:val="0083400A"/>
    <w:rsid w:val="0083549A"/>
    <w:rsid w:val="0083580A"/>
    <w:rsid w:val="00835C7A"/>
    <w:rsid w:val="00835F16"/>
    <w:rsid w:val="00837581"/>
    <w:rsid w:val="00840838"/>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2F1"/>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5CD"/>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777"/>
    <w:rsid w:val="008E4EBC"/>
    <w:rsid w:val="008E5B90"/>
    <w:rsid w:val="008E743B"/>
    <w:rsid w:val="008E7465"/>
    <w:rsid w:val="008F134B"/>
    <w:rsid w:val="008F241D"/>
    <w:rsid w:val="008F2767"/>
    <w:rsid w:val="008F44BA"/>
    <w:rsid w:val="008F54E4"/>
    <w:rsid w:val="008F5D3E"/>
    <w:rsid w:val="008F690B"/>
    <w:rsid w:val="008F7037"/>
    <w:rsid w:val="008F7166"/>
    <w:rsid w:val="009020DB"/>
    <w:rsid w:val="00903E49"/>
    <w:rsid w:val="0090463B"/>
    <w:rsid w:val="00907FE2"/>
    <w:rsid w:val="009108AA"/>
    <w:rsid w:val="009112B5"/>
    <w:rsid w:val="00911929"/>
    <w:rsid w:val="0091233A"/>
    <w:rsid w:val="00913FA6"/>
    <w:rsid w:val="00915F30"/>
    <w:rsid w:val="00917605"/>
    <w:rsid w:val="009228AD"/>
    <w:rsid w:val="0092704E"/>
    <w:rsid w:val="00930228"/>
    <w:rsid w:val="009320FC"/>
    <w:rsid w:val="0093393A"/>
    <w:rsid w:val="00935F23"/>
    <w:rsid w:val="00936011"/>
    <w:rsid w:val="00937D22"/>
    <w:rsid w:val="00942810"/>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74C"/>
    <w:rsid w:val="00972F4A"/>
    <w:rsid w:val="009730AD"/>
    <w:rsid w:val="0097316A"/>
    <w:rsid w:val="009734C5"/>
    <w:rsid w:val="00973CF1"/>
    <w:rsid w:val="00974004"/>
    <w:rsid w:val="00974007"/>
    <w:rsid w:val="00977100"/>
    <w:rsid w:val="0098026D"/>
    <w:rsid w:val="009807B8"/>
    <w:rsid w:val="00981159"/>
    <w:rsid w:val="00981DD2"/>
    <w:rsid w:val="00982082"/>
    <w:rsid w:val="009829EE"/>
    <w:rsid w:val="00982E00"/>
    <w:rsid w:val="00986935"/>
    <w:rsid w:val="0099188D"/>
    <w:rsid w:val="00991B9E"/>
    <w:rsid w:val="00992E1E"/>
    <w:rsid w:val="009937D3"/>
    <w:rsid w:val="00993C06"/>
    <w:rsid w:val="00994C9E"/>
    <w:rsid w:val="00994CE7"/>
    <w:rsid w:val="00996EF8"/>
    <w:rsid w:val="009976BC"/>
    <w:rsid w:val="00997D80"/>
    <w:rsid w:val="00997E26"/>
    <w:rsid w:val="009A057D"/>
    <w:rsid w:val="009A4E21"/>
    <w:rsid w:val="009A6F60"/>
    <w:rsid w:val="009A7E9A"/>
    <w:rsid w:val="009B2362"/>
    <w:rsid w:val="009B2BE6"/>
    <w:rsid w:val="009B4008"/>
    <w:rsid w:val="009B420D"/>
    <w:rsid w:val="009B42DD"/>
    <w:rsid w:val="009B450B"/>
    <w:rsid w:val="009B4582"/>
    <w:rsid w:val="009B5A4C"/>
    <w:rsid w:val="009B5D7E"/>
    <w:rsid w:val="009B7249"/>
    <w:rsid w:val="009B7C5C"/>
    <w:rsid w:val="009B7E29"/>
    <w:rsid w:val="009C1D5B"/>
    <w:rsid w:val="009C21FC"/>
    <w:rsid w:val="009C25A9"/>
    <w:rsid w:val="009C6A68"/>
    <w:rsid w:val="009C6D72"/>
    <w:rsid w:val="009C7A5C"/>
    <w:rsid w:val="009D1068"/>
    <w:rsid w:val="009D1AD0"/>
    <w:rsid w:val="009D27E0"/>
    <w:rsid w:val="009D313A"/>
    <w:rsid w:val="009D371A"/>
    <w:rsid w:val="009D3837"/>
    <w:rsid w:val="009D3DDC"/>
    <w:rsid w:val="009D4B55"/>
    <w:rsid w:val="009D6900"/>
    <w:rsid w:val="009D6AA1"/>
    <w:rsid w:val="009D70EB"/>
    <w:rsid w:val="009E0851"/>
    <w:rsid w:val="009E0D7D"/>
    <w:rsid w:val="009E28B0"/>
    <w:rsid w:val="009E2E46"/>
    <w:rsid w:val="009E40C1"/>
    <w:rsid w:val="009E417D"/>
    <w:rsid w:val="009E52F4"/>
    <w:rsid w:val="009E54F1"/>
    <w:rsid w:val="009E60D8"/>
    <w:rsid w:val="009E66F0"/>
    <w:rsid w:val="009E6878"/>
    <w:rsid w:val="009F2A52"/>
    <w:rsid w:val="009F4CDB"/>
    <w:rsid w:val="009F5767"/>
    <w:rsid w:val="009F6371"/>
    <w:rsid w:val="009F653F"/>
    <w:rsid w:val="009F69F0"/>
    <w:rsid w:val="009F6E31"/>
    <w:rsid w:val="009F7E36"/>
    <w:rsid w:val="00A00671"/>
    <w:rsid w:val="00A0191F"/>
    <w:rsid w:val="00A03247"/>
    <w:rsid w:val="00A0491D"/>
    <w:rsid w:val="00A04C6A"/>
    <w:rsid w:val="00A05F0A"/>
    <w:rsid w:val="00A068FA"/>
    <w:rsid w:val="00A06B7F"/>
    <w:rsid w:val="00A0718B"/>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62E0"/>
    <w:rsid w:val="00A2720B"/>
    <w:rsid w:val="00A27C04"/>
    <w:rsid w:val="00A31282"/>
    <w:rsid w:val="00A3156F"/>
    <w:rsid w:val="00A34E51"/>
    <w:rsid w:val="00A35006"/>
    <w:rsid w:val="00A35394"/>
    <w:rsid w:val="00A363F6"/>
    <w:rsid w:val="00A36D02"/>
    <w:rsid w:val="00A373C0"/>
    <w:rsid w:val="00A37D4F"/>
    <w:rsid w:val="00A415A8"/>
    <w:rsid w:val="00A416E2"/>
    <w:rsid w:val="00A44827"/>
    <w:rsid w:val="00A45C05"/>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6CA0"/>
    <w:rsid w:val="00A679C9"/>
    <w:rsid w:val="00A67A89"/>
    <w:rsid w:val="00A70222"/>
    <w:rsid w:val="00A7073B"/>
    <w:rsid w:val="00A70F0A"/>
    <w:rsid w:val="00A711EA"/>
    <w:rsid w:val="00A71626"/>
    <w:rsid w:val="00A736EC"/>
    <w:rsid w:val="00A77557"/>
    <w:rsid w:val="00A77BFA"/>
    <w:rsid w:val="00A77E5C"/>
    <w:rsid w:val="00A8027B"/>
    <w:rsid w:val="00A815E5"/>
    <w:rsid w:val="00A81E65"/>
    <w:rsid w:val="00A8258D"/>
    <w:rsid w:val="00A82951"/>
    <w:rsid w:val="00A82E21"/>
    <w:rsid w:val="00A82FCB"/>
    <w:rsid w:val="00A83B00"/>
    <w:rsid w:val="00A846A1"/>
    <w:rsid w:val="00A85DDD"/>
    <w:rsid w:val="00A86179"/>
    <w:rsid w:val="00A87B8E"/>
    <w:rsid w:val="00A904E2"/>
    <w:rsid w:val="00A91046"/>
    <w:rsid w:val="00A91143"/>
    <w:rsid w:val="00A9132A"/>
    <w:rsid w:val="00A91A2E"/>
    <w:rsid w:val="00A93DFE"/>
    <w:rsid w:val="00A94A62"/>
    <w:rsid w:val="00AA1B06"/>
    <w:rsid w:val="00AA29F4"/>
    <w:rsid w:val="00AA343B"/>
    <w:rsid w:val="00AA3FC4"/>
    <w:rsid w:val="00AA5FE6"/>
    <w:rsid w:val="00AA6881"/>
    <w:rsid w:val="00AB0E12"/>
    <w:rsid w:val="00AB12B9"/>
    <w:rsid w:val="00AB15F9"/>
    <w:rsid w:val="00AB2236"/>
    <w:rsid w:val="00AB2FDC"/>
    <w:rsid w:val="00AB37D9"/>
    <w:rsid w:val="00AB4CC2"/>
    <w:rsid w:val="00AB5AF2"/>
    <w:rsid w:val="00AB680E"/>
    <w:rsid w:val="00AB7D17"/>
    <w:rsid w:val="00AB7EF5"/>
    <w:rsid w:val="00AC187F"/>
    <w:rsid w:val="00AC2233"/>
    <w:rsid w:val="00AC2581"/>
    <w:rsid w:val="00AC37BA"/>
    <w:rsid w:val="00AC752A"/>
    <w:rsid w:val="00AD0980"/>
    <w:rsid w:val="00AD19B5"/>
    <w:rsid w:val="00AD4519"/>
    <w:rsid w:val="00AD4C70"/>
    <w:rsid w:val="00AD52F4"/>
    <w:rsid w:val="00AD5938"/>
    <w:rsid w:val="00AD6992"/>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2B69"/>
    <w:rsid w:val="00B23591"/>
    <w:rsid w:val="00B239AD"/>
    <w:rsid w:val="00B24D82"/>
    <w:rsid w:val="00B25E99"/>
    <w:rsid w:val="00B2600A"/>
    <w:rsid w:val="00B26958"/>
    <w:rsid w:val="00B275DF"/>
    <w:rsid w:val="00B27CF2"/>
    <w:rsid w:val="00B30933"/>
    <w:rsid w:val="00B31397"/>
    <w:rsid w:val="00B3184B"/>
    <w:rsid w:val="00B34518"/>
    <w:rsid w:val="00B35944"/>
    <w:rsid w:val="00B40E5F"/>
    <w:rsid w:val="00B41568"/>
    <w:rsid w:val="00B43E28"/>
    <w:rsid w:val="00B43E7A"/>
    <w:rsid w:val="00B43EC6"/>
    <w:rsid w:val="00B44416"/>
    <w:rsid w:val="00B4470B"/>
    <w:rsid w:val="00B4555D"/>
    <w:rsid w:val="00B47504"/>
    <w:rsid w:val="00B51B75"/>
    <w:rsid w:val="00B52824"/>
    <w:rsid w:val="00B54C29"/>
    <w:rsid w:val="00B55574"/>
    <w:rsid w:val="00B55757"/>
    <w:rsid w:val="00B579DC"/>
    <w:rsid w:val="00B57EA8"/>
    <w:rsid w:val="00B623C4"/>
    <w:rsid w:val="00B63DAE"/>
    <w:rsid w:val="00B6720C"/>
    <w:rsid w:val="00B672D6"/>
    <w:rsid w:val="00B70B5A"/>
    <w:rsid w:val="00B7299D"/>
    <w:rsid w:val="00B72EEC"/>
    <w:rsid w:val="00B7324F"/>
    <w:rsid w:val="00B73748"/>
    <w:rsid w:val="00B74AA0"/>
    <w:rsid w:val="00B74F26"/>
    <w:rsid w:val="00B75BDF"/>
    <w:rsid w:val="00B75D79"/>
    <w:rsid w:val="00B75E45"/>
    <w:rsid w:val="00B7611E"/>
    <w:rsid w:val="00B777C8"/>
    <w:rsid w:val="00B82739"/>
    <w:rsid w:val="00B83500"/>
    <w:rsid w:val="00B91879"/>
    <w:rsid w:val="00B91954"/>
    <w:rsid w:val="00B919C2"/>
    <w:rsid w:val="00B91E68"/>
    <w:rsid w:val="00B940F6"/>
    <w:rsid w:val="00B942B0"/>
    <w:rsid w:val="00B943B2"/>
    <w:rsid w:val="00B95303"/>
    <w:rsid w:val="00BA0348"/>
    <w:rsid w:val="00BA0636"/>
    <w:rsid w:val="00BA10C9"/>
    <w:rsid w:val="00BA1155"/>
    <w:rsid w:val="00BA2AF1"/>
    <w:rsid w:val="00BA3227"/>
    <w:rsid w:val="00BA6A6F"/>
    <w:rsid w:val="00BA7C1E"/>
    <w:rsid w:val="00BB1446"/>
    <w:rsid w:val="00BB2ADC"/>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6C28"/>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17D62"/>
    <w:rsid w:val="00C227B2"/>
    <w:rsid w:val="00C244B2"/>
    <w:rsid w:val="00C25540"/>
    <w:rsid w:val="00C25E16"/>
    <w:rsid w:val="00C263F5"/>
    <w:rsid w:val="00C30473"/>
    <w:rsid w:val="00C30E14"/>
    <w:rsid w:val="00C310E2"/>
    <w:rsid w:val="00C31560"/>
    <w:rsid w:val="00C316BC"/>
    <w:rsid w:val="00C32E5B"/>
    <w:rsid w:val="00C342AF"/>
    <w:rsid w:val="00C345EA"/>
    <w:rsid w:val="00C361A4"/>
    <w:rsid w:val="00C363E6"/>
    <w:rsid w:val="00C3709E"/>
    <w:rsid w:val="00C376B5"/>
    <w:rsid w:val="00C379C6"/>
    <w:rsid w:val="00C40226"/>
    <w:rsid w:val="00C40383"/>
    <w:rsid w:val="00C405D7"/>
    <w:rsid w:val="00C40799"/>
    <w:rsid w:val="00C40B3F"/>
    <w:rsid w:val="00C41CEF"/>
    <w:rsid w:val="00C421F7"/>
    <w:rsid w:val="00C424D2"/>
    <w:rsid w:val="00C43E6E"/>
    <w:rsid w:val="00C46C2D"/>
    <w:rsid w:val="00C51278"/>
    <w:rsid w:val="00C516A5"/>
    <w:rsid w:val="00C51F0B"/>
    <w:rsid w:val="00C52F8E"/>
    <w:rsid w:val="00C53471"/>
    <w:rsid w:val="00C55635"/>
    <w:rsid w:val="00C5710B"/>
    <w:rsid w:val="00C57894"/>
    <w:rsid w:val="00C616B3"/>
    <w:rsid w:val="00C621D5"/>
    <w:rsid w:val="00C6271E"/>
    <w:rsid w:val="00C63A63"/>
    <w:rsid w:val="00C64173"/>
    <w:rsid w:val="00C6438E"/>
    <w:rsid w:val="00C643C1"/>
    <w:rsid w:val="00C64F83"/>
    <w:rsid w:val="00C70261"/>
    <w:rsid w:val="00C70D61"/>
    <w:rsid w:val="00C70FD3"/>
    <w:rsid w:val="00C72058"/>
    <w:rsid w:val="00C720D2"/>
    <w:rsid w:val="00C72251"/>
    <w:rsid w:val="00C74749"/>
    <w:rsid w:val="00C75B76"/>
    <w:rsid w:val="00C75DB0"/>
    <w:rsid w:val="00C80DEB"/>
    <w:rsid w:val="00C818E0"/>
    <w:rsid w:val="00C82048"/>
    <w:rsid w:val="00C825C0"/>
    <w:rsid w:val="00C83F3A"/>
    <w:rsid w:val="00C845B6"/>
    <w:rsid w:val="00C84EE3"/>
    <w:rsid w:val="00C870C4"/>
    <w:rsid w:val="00C87F3B"/>
    <w:rsid w:val="00C900A8"/>
    <w:rsid w:val="00C90300"/>
    <w:rsid w:val="00C90DF1"/>
    <w:rsid w:val="00C926D2"/>
    <w:rsid w:val="00C93B37"/>
    <w:rsid w:val="00C9507F"/>
    <w:rsid w:val="00C97261"/>
    <w:rsid w:val="00C97F10"/>
    <w:rsid w:val="00CA0D53"/>
    <w:rsid w:val="00CA0E83"/>
    <w:rsid w:val="00CA167F"/>
    <w:rsid w:val="00CA1D57"/>
    <w:rsid w:val="00CA3E59"/>
    <w:rsid w:val="00CA3F12"/>
    <w:rsid w:val="00CA49AD"/>
    <w:rsid w:val="00CA635A"/>
    <w:rsid w:val="00CA6AB3"/>
    <w:rsid w:val="00CB088C"/>
    <w:rsid w:val="00CB1821"/>
    <w:rsid w:val="00CB1902"/>
    <w:rsid w:val="00CB1A83"/>
    <w:rsid w:val="00CB28A9"/>
    <w:rsid w:val="00CB4FE7"/>
    <w:rsid w:val="00CB566A"/>
    <w:rsid w:val="00CB6ED8"/>
    <w:rsid w:val="00CB7683"/>
    <w:rsid w:val="00CB7E80"/>
    <w:rsid w:val="00CC0B93"/>
    <w:rsid w:val="00CC3E65"/>
    <w:rsid w:val="00CC5430"/>
    <w:rsid w:val="00CC630A"/>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1C1E"/>
    <w:rsid w:val="00CF257D"/>
    <w:rsid w:val="00CF25C9"/>
    <w:rsid w:val="00CF2EC1"/>
    <w:rsid w:val="00CF33E9"/>
    <w:rsid w:val="00CF3A29"/>
    <w:rsid w:val="00CF461F"/>
    <w:rsid w:val="00CF4E31"/>
    <w:rsid w:val="00CF5428"/>
    <w:rsid w:val="00CF68D1"/>
    <w:rsid w:val="00CF74D9"/>
    <w:rsid w:val="00D00980"/>
    <w:rsid w:val="00D019BC"/>
    <w:rsid w:val="00D01EFE"/>
    <w:rsid w:val="00D0220C"/>
    <w:rsid w:val="00D03695"/>
    <w:rsid w:val="00D04100"/>
    <w:rsid w:val="00D05317"/>
    <w:rsid w:val="00D079E9"/>
    <w:rsid w:val="00D07CBA"/>
    <w:rsid w:val="00D07CF0"/>
    <w:rsid w:val="00D07E46"/>
    <w:rsid w:val="00D1152B"/>
    <w:rsid w:val="00D129F3"/>
    <w:rsid w:val="00D141F2"/>
    <w:rsid w:val="00D14898"/>
    <w:rsid w:val="00D150DE"/>
    <w:rsid w:val="00D16546"/>
    <w:rsid w:val="00D16A97"/>
    <w:rsid w:val="00D175BD"/>
    <w:rsid w:val="00D21C8C"/>
    <w:rsid w:val="00D22C05"/>
    <w:rsid w:val="00D26760"/>
    <w:rsid w:val="00D277B0"/>
    <w:rsid w:val="00D2788B"/>
    <w:rsid w:val="00D27A34"/>
    <w:rsid w:val="00D326F0"/>
    <w:rsid w:val="00D331C2"/>
    <w:rsid w:val="00D332C4"/>
    <w:rsid w:val="00D33A3D"/>
    <w:rsid w:val="00D33F4C"/>
    <w:rsid w:val="00D36B5F"/>
    <w:rsid w:val="00D36DBA"/>
    <w:rsid w:val="00D37D89"/>
    <w:rsid w:val="00D406EA"/>
    <w:rsid w:val="00D4142B"/>
    <w:rsid w:val="00D41503"/>
    <w:rsid w:val="00D41722"/>
    <w:rsid w:val="00D43598"/>
    <w:rsid w:val="00D440F5"/>
    <w:rsid w:val="00D466FF"/>
    <w:rsid w:val="00D46BDA"/>
    <w:rsid w:val="00D5265D"/>
    <w:rsid w:val="00D545A7"/>
    <w:rsid w:val="00D56BEE"/>
    <w:rsid w:val="00D57049"/>
    <w:rsid w:val="00D57E4E"/>
    <w:rsid w:val="00D60348"/>
    <w:rsid w:val="00D62237"/>
    <w:rsid w:val="00D629D1"/>
    <w:rsid w:val="00D63CDC"/>
    <w:rsid w:val="00D63EDD"/>
    <w:rsid w:val="00D645D8"/>
    <w:rsid w:val="00D64C23"/>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373"/>
    <w:rsid w:val="00DA251B"/>
    <w:rsid w:val="00DA279C"/>
    <w:rsid w:val="00DA40D9"/>
    <w:rsid w:val="00DA762B"/>
    <w:rsid w:val="00DB0F76"/>
    <w:rsid w:val="00DB1B5D"/>
    <w:rsid w:val="00DB27BF"/>
    <w:rsid w:val="00DB298E"/>
    <w:rsid w:val="00DB308F"/>
    <w:rsid w:val="00DB4510"/>
    <w:rsid w:val="00DB56DC"/>
    <w:rsid w:val="00DB735A"/>
    <w:rsid w:val="00DB7884"/>
    <w:rsid w:val="00DC0769"/>
    <w:rsid w:val="00DC0AE4"/>
    <w:rsid w:val="00DC0B20"/>
    <w:rsid w:val="00DC1E98"/>
    <w:rsid w:val="00DC1FB6"/>
    <w:rsid w:val="00DC249B"/>
    <w:rsid w:val="00DC2C0E"/>
    <w:rsid w:val="00DC3139"/>
    <w:rsid w:val="00DC3369"/>
    <w:rsid w:val="00DC4786"/>
    <w:rsid w:val="00DC5851"/>
    <w:rsid w:val="00DC5E5C"/>
    <w:rsid w:val="00DC6149"/>
    <w:rsid w:val="00DC6B0E"/>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4387"/>
    <w:rsid w:val="00DF67B6"/>
    <w:rsid w:val="00DF6A24"/>
    <w:rsid w:val="00DF7B23"/>
    <w:rsid w:val="00E019D0"/>
    <w:rsid w:val="00E02822"/>
    <w:rsid w:val="00E037F5"/>
    <w:rsid w:val="00E0449D"/>
    <w:rsid w:val="00E04C98"/>
    <w:rsid w:val="00E05851"/>
    <w:rsid w:val="00E05BC6"/>
    <w:rsid w:val="00E05DDD"/>
    <w:rsid w:val="00E069EF"/>
    <w:rsid w:val="00E10DCD"/>
    <w:rsid w:val="00E11EAC"/>
    <w:rsid w:val="00E1499F"/>
    <w:rsid w:val="00E20035"/>
    <w:rsid w:val="00E20256"/>
    <w:rsid w:val="00E20ED2"/>
    <w:rsid w:val="00E2266F"/>
    <w:rsid w:val="00E244C8"/>
    <w:rsid w:val="00E2629E"/>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0415"/>
    <w:rsid w:val="00E52838"/>
    <w:rsid w:val="00E52EDE"/>
    <w:rsid w:val="00E54F0C"/>
    <w:rsid w:val="00E55F54"/>
    <w:rsid w:val="00E564AF"/>
    <w:rsid w:val="00E61A09"/>
    <w:rsid w:val="00E61CD5"/>
    <w:rsid w:val="00E61E26"/>
    <w:rsid w:val="00E638A1"/>
    <w:rsid w:val="00E63AF4"/>
    <w:rsid w:val="00E64ED3"/>
    <w:rsid w:val="00E67056"/>
    <w:rsid w:val="00E67424"/>
    <w:rsid w:val="00E70DC3"/>
    <w:rsid w:val="00E7171C"/>
    <w:rsid w:val="00E717E9"/>
    <w:rsid w:val="00E71E48"/>
    <w:rsid w:val="00E72467"/>
    <w:rsid w:val="00E731E2"/>
    <w:rsid w:val="00E74CAA"/>
    <w:rsid w:val="00E7598F"/>
    <w:rsid w:val="00E75BB0"/>
    <w:rsid w:val="00E7735A"/>
    <w:rsid w:val="00E8056B"/>
    <w:rsid w:val="00E8095D"/>
    <w:rsid w:val="00E81EEC"/>
    <w:rsid w:val="00E84774"/>
    <w:rsid w:val="00E8483A"/>
    <w:rsid w:val="00E84E60"/>
    <w:rsid w:val="00E860FE"/>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1F7D"/>
    <w:rsid w:val="00EB2CAE"/>
    <w:rsid w:val="00EB389A"/>
    <w:rsid w:val="00EB3EA6"/>
    <w:rsid w:val="00EB5593"/>
    <w:rsid w:val="00EB66FD"/>
    <w:rsid w:val="00EC066F"/>
    <w:rsid w:val="00EC0824"/>
    <w:rsid w:val="00EC2264"/>
    <w:rsid w:val="00EC23D8"/>
    <w:rsid w:val="00EC2762"/>
    <w:rsid w:val="00EC2E69"/>
    <w:rsid w:val="00EC3A74"/>
    <w:rsid w:val="00EC3ACD"/>
    <w:rsid w:val="00EC4F39"/>
    <w:rsid w:val="00EC5957"/>
    <w:rsid w:val="00EC5AB3"/>
    <w:rsid w:val="00EC5D29"/>
    <w:rsid w:val="00EC5D4A"/>
    <w:rsid w:val="00EC5DAB"/>
    <w:rsid w:val="00EC6D8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1764"/>
    <w:rsid w:val="00EF2BB5"/>
    <w:rsid w:val="00EF4E90"/>
    <w:rsid w:val="00EF562E"/>
    <w:rsid w:val="00EF56AC"/>
    <w:rsid w:val="00EF6528"/>
    <w:rsid w:val="00EF7301"/>
    <w:rsid w:val="00F01834"/>
    <w:rsid w:val="00F0258A"/>
    <w:rsid w:val="00F02953"/>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0B2"/>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3002"/>
    <w:rsid w:val="00F43FD4"/>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1934"/>
    <w:rsid w:val="00F62CEF"/>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0F3B"/>
    <w:rsid w:val="00F914C2"/>
    <w:rsid w:val="00F93132"/>
    <w:rsid w:val="00F93B19"/>
    <w:rsid w:val="00F9401C"/>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35"/>
    <w:rsid w:val="00FB277D"/>
    <w:rsid w:val="00FB2A84"/>
    <w:rsid w:val="00FB5C7D"/>
    <w:rsid w:val="00FC2027"/>
    <w:rsid w:val="00FC2436"/>
    <w:rsid w:val="00FC3835"/>
    <w:rsid w:val="00FC3A0B"/>
    <w:rsid w:val="00FC3A17"/>
    <w:rsid w:val="00FC6584"/>
    <w:rsid w:val="00FC6913"/>
    <w:rsid w:val="00FD2B0F"/>
    <w:rsid w:val="00FD2B4D"/>
    <w:rsid w:val="00FD3361"/>
    <w:rsid w:val="00FD59D6"/>
    <w:rsid w:val="00FD7B0A"/>
    <w:rsid w:val="00FE01AA"/>
    <w:rsid w:val="00FE0F7E"/>
    <w:rsid w:val="00FE2594"/>
    <w:rsid w:val="00FE25BF"/>
    <w:rsid w:val="00FE2B76"/>
    <w:rsid w:val="00FE2C7D"/>
    <w:rsid w:val="00FE3975"/>
    <w:rsid w:val="00FE43C0"/>
    <w:rsid w:val="00FE6A7B"/>
    <w:rsid w:val="00FF0213"/>
    <w:rsid w:val="00FF156A"/>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FBE4B"/>
  <w15:chartTrackingRefBased/>
  <w15:docId w15:val="{78529007-B545-4C71-B437-B425F13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B0E"/>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6"/>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7"/>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5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415277620">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meetings/POST2020-WS-2020-0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c/245c/aee3/33cabfb2c1daa9c539b3c5ed/post2020-ws-2019-12-02-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bd.int/live" TargetMode="External"/><Relationship Id="rId25" Type="http://schemas.openxmlformats.org/officeDocument/2006/relationships/hyperlink" Target="https://www.ipbes.net/global-assessmen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245c/aee3/33cabfb2c1daa9c539b3c5ed/post2020-ws-2019-12-02-en.pdf" TargetMode="External"/><Relationship Id="rId20" Type="http://schemas.openxmlformats.org/officeDocument/2006/relationships/hyperlink" Target="http://www.cbd.int/li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gbo5/local-biodiversity-outlooks-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4/cop-14-dec-17-en.pdf" TargetMode="External"/><Relationship Id="rId23" Type="http://schemas.openxmlformats.org/officeDocument/2006/relationships/hyperlink" Target="https://chm.cbd.int/database/record?documentID=25166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c/3064/749a/0f65ac7f9def86707f4eaefa/post2020-prep-02-01-en.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doc/c/3064/749a/0f65ac7f9def86707f4eaefa/post2020-prep-02-01-en.pdf"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post2020-prep-01/documents" TargetMode="External"/><Relationship Id="rId1" Type="http://schemas.openxmlformats.org/officeDocument/2006/relationships/hyperlink" Target="https://www.campaignforna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5CB9483E94860910CAF81F018B996"/>
        <w:category>
          <w:name w:val="General"/>
          <w:gallery w:val="placeholder"/>
        </w:category>
        <w:types>
          <w:type w:val="bbPlcHdr"/>
        </w:types>
        <w:behaviors>
          <w:behavior w:val="content"/>
        </w:behaviors>
        <w:guid w:val="{F867E52A-B3AE-4E3C-B46A-04C25E30C14D}"/>
      </w:docPartPr>
      <w:docPartBody>
        <w:p w:rsidR="00DF122E" w:rsidRDefault="001E14EF">
          <w:r w:rsidRPr="0021645E">
            <w:rPr>
              <w:rStyle w:val="PlaceholderText"/>
            </w:rPr>
            <w:t>[Subject]</w:t>
          </w:r>
        </w:p>
      </w:docPartBody>
    </w:docPart>
    <w:docPart>
      <w:docPartPr>
        <w:name w:val="3012378B40CB49A9AA773C75082F0F13"/>
        <w:category>
          <w:name w:val="General"/>
          <w:gallery w:val="placeholder"/>
        </w:category>
        <w:types>
          <w:type w:val="bbPlcHdr"/>
        </w:types>
        <w:behaviors>
          <w:behavior w:val="content"/>
        </w:behaviors>
        <w:guid w:val="{0DCA8259-2276-4A0A-B1DD-00E86F80A6B4}"/>
      </w:docPartPr>
      <w:docPartBody>
        <w:p w:rsidR="00DF122E" w:rsidRDefault="001E14EF">
          <w:r w:rsidRPr="0021645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F"/>
    <w:rsid w:val="001E14EF"/>
    <w:rsid w:val="0021645E"/>
    <w:rsid w:val="00694782"/>
    <w:rsid w:val="00726BE2"/>
    <w:rsid w:val="00776CEE"/>
    <w:rsid w:val="00920C6C"/>
    <w:rsid w:val="00932A9F"/>
    <w:rsid w:val="00B32A90"/>
    <w:rsid w:val="00DF122E"/>
    <w:rsid w:val="00F450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E14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3.xml><?xml version="1.0" encoding="utf-8"?>
<ds:datastoreItem xmlns:ds="http://schemas.openxmlformats.org/officeDocument/2006/customXml" ds:itemID="{6D2ECC01-EBC8-453E-95C8-6C867A91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3821B-9147-453C-A11F-19A868B6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15371</CharactersWithSpaces>
  <SharedDoc>false</SharedDoc>
  <HyperlinkBase/>
  <HLinks>
    <vt:vector size="84" baseType="variant">
      <vt:variant>
        <vt:i4>3735654</vt:i4>
      </vt:variant>
      <vt:variant>
        <vt:i4>36</vt:i4>
      </vt:variant>
      <vt:variant>
        <vt:i4>0</vt:i4>
      </vt:variant>
      <vt:variant>
        <vt:i4>5</vt:i4>
      </vt:variant>
      <vt:variant>
        <vt:lpwstr>https://www.ipbes.net/global-assessment</vt:lpwstr>
      </vt:variant>
      <vt:variant>
        <vt:lpwstr/>
      </vt:variant>
      <vt:variant>
        <vt:i4>7143541</vt:i4>
      </vt:variant>
      <vt:variant>
        <vt:i4>33</vt:i4>
      </vt:variant>
      <vt:variant>
        <vt:i4>0</vt:i4>
      </vt:variant>
      <vt:variant>
        <vt:i4>5</vt:i4>
      </vt:variant>
      <vt:variant>
        <vt:lpwstr>https://www.cbd.int/gbo5/local-biodiversity-outlooks-2</vt:lpwstr>
      </vt:variant>
      <vt:variant>
        <vt:lpwstr/>
      </vt:variant>
      <vt:variant>
        <vt:i4>5767239</vt:i4>
      </vt:variant>
      <vt:variant>
        <vt:i4>30</vt:i4>
      </vt:variant>
      <vt:variant>
        <vt:i4>0</vt:i4>
      </vt:variant>
      <vt:variant>
        <vt:i4>5</vt:i4>
      </vt:variant>
      <vt:variant>
        <vt:lpwstr>https://chm.cbd.int/database/record?documentID=251660</vt:lpwstr>
      </vt:variant>
      <vt:variant>
        <vt:lpwstr/>
      </vt:variant>
      <vt:variant>
        <vt:i4>7667835</vt:i4>
      </vt:variant>
      <vt:variant>
        <vt:i4>27</vt:i4>
      </vt:variant>
      <vt:variant>
        <vt:i4>0</vt:i4>
      </vt:variant>
      <vt:variant>
        <vt:i4>5</vt:i4>
      </vt:variant>
      <vt:variant>
        <vt:lpwstr>https://www.cbd.int/doc/c/3064/749a/0f65ac7f9def86707f4eaefa/post2020-prep-02-01-en.pdf</vt:lpwstr>
      </vt:variant>
      <vt:variant>
        <vt:lpwstr/>
      </vt:variant>
      <vt:variant>
        <vt:i4>7536676</vt:i4>
      </vt:variant>
      <vt:variant>
        <vt:i4>24</vt:i4>
      </vt:variant>
      <vt:variant>
        <vt:i4>0</vt:i4>
      </vt:variant>
      <vt:variant>
        <vt:i4>5</vt:i4>
      </vt:variant>
      <vt:variant>
        <vt:lpwstr>https://www.cbd.int/doc/c/245c/aee3/33cabfb2c1daa9c539b3c5ed/post2020-ws-2019-12-02-en.pdf</vt:lpwstr>
      </vt:variant>
      <vt:variant>
        <vt:lpwstr/>
      </vt:variant>
      <vt:variant>
        <vt:i4>2818100</vt:i4>
      </vt:variant>
      <vt:variant>
        <vt:i4>21</vt:i4>
      </vt:variant>
      <vt:variant>
        <vt:i4>0</vt:i4>
      </vt:variant>
      <vt:variant>
        <vt:i4>5</vt:i4>
      </vt:variant>
      <vt:variant>
        <vt:lpwstr>http://www.cbd.int/live</vt:lpwstr>
      </vt:variant>
      <vt:variant>
        <vt:lpwstr/>
      </vt: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786434</vt:i4>
      </vt:variant>
      <vt:variant>
        <vt:i4>15</vt:i4>
      </vt:variant>
      <vt:variant>
        <vt:i4>0</vt:i4>
      </vt:variant>
      <vt:variant>
        <vt:i4>5</vt:i4>
      </vt:variant>
      <vt:variant>
        <vt:lpwstr>https://www.cbd.int/meetings/POST2020-WS-2020-05</vt:lpwstr>
      </vt:variant>
      <vt:variant>
        <vt:lpwstr/>
      </vt:variant>
      <vt:variant>
        <vt:i4>2818100</vt:i4>
      </vt:variant>
      <vt:variant>
        <vt:i4>12</vt:i4>
      </vt:variant>
      <vt:variant>
        <vt:i4>0</vt:i4>
      </vt:variant>
      <vt:variant>
        <vt:i4>5</vt:i4>
      </vt:variant>
      <vt:variant>
        <vt:lpwstr>http://www.cbd.int/live</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524363</vt:i4>
      </vt:variant>
      <vt:variant>
        <vt:i4>3</vt:i4>
      </vt:variant>
      <vt:variant>
        <vt:i4>0</vt:i4>
      </vt:variant>
      <vt:variant>
        <vt:i4>5</vt:i4>
      </vt:variant>
      <vt:variant>
        <vt:lpwstr>https://www.cbd.int/doc/decisions/cop-14/cop-14-dec-17-en.pdf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3735677</vt:i4>
      </vt:variant>
      <vt:variant>
        <vt:i4>3</vt:i4>
      </vt:variant>
      <vt:variant>
        <vt:i4>0</vt:i4>
      </vt:variant>
      <vt:variant>
        <vt:i4>5</vt:i4>
      </vt:variant>
      <vt:variant>
        <vt:lpwstr>https://www.cbd.int/conferences/post2020/post2020-prep-01/documents</vt:lpwstr>
      </vt:variant>
      <vt:variant>
        <vt:lpwstr/>
      </vt:variant>
      <vt:variant>
        <vt:i4>2752549</vt:i4>
      </vt:variant>
      <vt:variant>
        <vt:i4>0</vt:i4>
      </vt:variant>
      <vt:variant>
        <vt:i4>0</vt:i4>
      </vt:variant>
      <vt:variant>
        <vt:i4>5</vt:i4>
      </vt:variant>
      <vt:variant>
        <vt:lpwstr>https://www.campaignfornature.org/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CBD/POST2020/WS/2020/5/1/Add.1</dc:subject>
  <dc:creator>SCBD</dc:creator>
  <cp:keywords>Second Global Thematic Dialogue for Indigenous Peoples and Local Communities on the Post-2020 Global Biodiversity Framework, Convention on Biological Diversity</cp:keywords>
  <cp:lastModifiedBy>Veronique Lefebvre</cp:lastModifiedBy>
  <cp:revision>222</cp:revision>
  <cp:lastPrinted>2019-10-03T18:39:00Z</cp:lastPrinted>
  <dcterms:created xsi:type="dcterms:W3CDTF">2020-11-26T00:18:00Z</dcterms:created>
  <dcterms:modified xsi:type="dcterms:W3CDTF">2020-11-27T15:14:00Z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