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8A1499" w:rsidRPr="00F502A7" w14:paraId="07FB458F" w14:textId="77777777" w:rsidTr="00BD7760">
        <w:trPr>
          <w:trHeight w:val="850"/>
        </w:trPr>
        <w:tc>
          <w:tcPr>
            <w:tcW w:w="975" w:type="dxa"/>
            <w:vAlign w:val="bottom"/>
          </w:tcPr>
          <w:p w14:paraId="2A36F279" w14:textId="77777777" w:rsidR="008A1499" w:rsidRPr="00135FA7" w:rsidRDefault="008A1499" w:rsidP="008A1499">
            <w:pPr>
              <w:pStyle w:val="AASmallLogo"/>
              <w:rPr>
                <w:rFonts w:asciiTheme="majorBidi" w:hAnsiTheme="majorBidi" w:cstheme="majorBidi"/>
              </w:rPr>
            </w:pPr>
            <w:r w:rsidRPr="00244BE2">
              <w:rPr>
                <w:rFonts w:asciiTheme="majorBidi" w:hAnsiTheme="majorBidi" w:cstheme="majorBidi"/>
                <w:noProof/>
              </w:rPr>
              <w:drawing>
                <wp:inline distT="0" distB="0" distL="0" distR="0" wp14:anchorId="0B50AA76" wp14:editId="30A8306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1900C2BB" w14:textId="77777777" w:rsidR="008A1499" w:rsidRPr="00244BE2" w:rsidRDefault="008A1499" w:rsidP="008A1499">
            <w:pPr>
              <w:pStyle w:val="AASmallLogo"/>
              <w:rPr>
                <w:rFonts w:asciiTheme="majorBidi" w:hAnsiTheme="majorBidi" w:cstheme="majorBidi"/>
              </w:rPr>
            </w:pPr>
          </w:p>
        </w:tc>
        <w:tc>
          <w:tcPr>
            <w:tcW w:w="1434" w:type="dxa"/>
            <w:noWrap/>
            <w:vAlign w:val="bottom"/>
          </w:tcPr>
          <w:p w14:paraId="6BEDF24B" w14:textId="77777777" w:rsidR="00FD371E" w:rsidRPr="00FD371E" w:rsidRDefault="00FD371E" w:rsidP="00FD371E">
            <w:pPr>
              <w:tabs>
                <w:tab w:val="clear" w:pos="567"/>
                <w:tab w:val="clear" w:pos="1134"/>
                <w:tab w:val="clear" w:pos="1701"/>
                <w:tab w:val="clear" w:pos="2268"/>
              </w:tabs>
              <w:rPr>
                <w:rFonts w:eastAsia="黑体"/>
                <w:sz w:val="24"/>
                <w:lang w:eastAsia="zh-CN"/>
              </w:rPr>
            </w:pPr>
            <w:r w:rsidRPr="00FD371E">
              <w:rPr>
                <w:rFonts w:eastAsia="黑体"/>
                <w:noProof/>
                <w:lang w:val="en-US" w:eastAsia="zh-CN"/>
              </w:rPr>
              <w:drawing>
                <wp:anchor distT="0" distB="0" distL="114300" distR="114300" simplePos="0" relativeHeight="251659264" behindDoc="0" locked="0" layoutInCell="1" allowOverlap="1" wp14:anchorId="028003A6" wp14:editId="0418BA72">
                  <wp:simplePos x="0" y="0"/>
                  <wp:positionH relativeFrom="column">
                    <wp:posOffset>448945</wp:posOffset>
                  </wp:positionH>
                  <wp:positionV relativeFrom="paragraph">
                    <wp:posOffset>3175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FD371E">
              <w:rPr>
                <w:rFonts w:eastAsia="黑体" w:hint="eastAsia"/>
                <w:sz w:val="24"/>
                <w:lang w:eastAsia="zh-CN"/>
              </w:rPr>
              <w:t>联合国</w:t>
            </w:r>
          </w:p>
          <w:p w14:paraId="4D3B514E" w14:textId="22752102" w:rsidR="008A1499" w:rsidRPr="00135FA7" w:rsidRDefault="00FD371E" w:rsidP="00FD371E">
            <w:pPr>
              <w:pStyle w:val="AASmallLogo"/>
              <w:rPr>
                <w:rFonts w:asciiTheme="majorBidi" w:hAnsiTheme="majorBidi" w:cstheme="majorBidi"/>
              </w:rPr>
            </w:pPr>
            <w:r w:rsidRPr="00FD371E">
              <w:rPr>
                <w:rFonts w:eastAsia="黑体" w:hint="eastAsia"/>
                <w:sz w:val="24"/>
                <w:lang w:eastAsia="zh-CN"/>
              </w:rPr>
              <w:t>环境规划署</w:t>
            </w:r>
          </w:p>
          <w:p w14:paraId="77AB0136" w14:textId="77777777" w:rsidR="008A1499" w:rsidRPr="00244BE2" w:rsidRDefault="008A1499" w:rsidP="008A1499">
            <w:pPr>
              <w:pStyle w:val="AASmallLogo"/>
              <w:rPr>
                <w:rFonts w:asciiTheme="majorBidi" w:hAnsiTheme="majorBidi" w:cstheme="majorBidi"/>
              </w:rPr>
            </w:pPr>
          </w:p>
        </w:tc>
        <w:tc>
          <w:tcPr>
            <w:tcW w:w="7939" w:type="dxa"/>
            <w:vAlign w:val="bottom"/>
          </w:tcPr>
          <w:p w14:paraId="765A79B0" w14:textId="15C34742" w:rsidR="008A1499" w:rsidRPr="00135FA7" w:rsidRDefault="00F502A7" w:rsidP="00A721BA">
            <w:pPr>
              <w:pStyle w:val="ABSymbol"/>
            </w:pPr>
            <w:r w:rsidRPr="00244BE2">
              <w:rPr>
                <w:sz w:val="40"/>
              </w:rPr>
              <w:t>MMDSI</w:t>
            </w:r>
            <w:r w:rsidRPr="00135FA7">
              <w:t>/SC/4/</w:t>
            </w:r>
            <w:r>
              <w:t>3</w:t>
            </w:r>
            <w:r w:rsidRPr="00135FA7">
              <w:t>-</w:t>
            </w:r>
            <w:r w:rsidRPr="00135FA7">
              <w:rPr>
                <w:sz w:val="40"/>
              </w:rPr>
              <w:t>CBD</w:t>
            </w:r>
            <w:r w:rsidRPr="00135FA7">
              <w:t>/COP/17/6/</w:t>
            </w:r>
            <w:r w:rsidRPr="00BD7760">
              <w:t>Add</w:t>
            </w:r>
            <w:r w:rsidRPr="00135FA7">
              <w:t>.1</w:t>
            </w:r>
          </w:p>
        </w:tc>
      </w:tr>
    </w:tbl>
    <w:p w14:paraId="4DA832B9" w14:textId="77777777" w:rsidR="008A1499" w:rsidRPr="00244BE2" w:rsidRDefault="008A1499" w:rsidP="008A1499">
      <w:pPr>
        <w:pStyle w:val="AISpacer"/>
        <w:rPr>
          <w:rFonts w:asciiTheme="majorBidi" w:hAnsiTheme="majorBidi" w:cstheme="majorBidi"/>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8A1499" w:rsidRPr="00F502A7" w14:paraId="652F6560" w14:textId="77777777" w:rsidTr="00FD371E">
        <w:trPr>
          <w:trHeight w:val="2016"/>
        </w:trPr>
        <w:tc>
          <w:tcPr>
            <w:tcW w:w="7370" w:type="dxa"/>
          </w:tcPr>
          <w:p w14:paraId="48AED0C1" w14:textId="317AA296" w:rsidR="008A1499" w:rsidRPr="00135FA7" w:rsidRDefault="008A1499" w:rsidP="008A1499">
            <w:pPr>
              <w:pStyle w:val="ACLargeLogo"/>
              <w:rPr>
                <w:rFonts w:asciiTheme="majorBidi" w:hAnsiTheme="majorBidi" w:cstheme="majorBidi"/>
              </w:rPr>
            </w:pPr>
          </w:p>
          <w:p w14:paraId="758B4504" w14:textId="48BC2185" w:rsidR="008A1499" w:rsidRPr="00244BE2" w:rsidRDefault="00FD371E" w:rsidP="008A1499">
            <w:pPr>
              <w:pStyle w:val="ACLargeLogo"/>
              <w:rPr>
                <w:rFonts w:asciiTheme="majorBidi" w:hAnsiTheme="majorBidi" w:cstheme="majorBidi"/>
              </w:rPr>
            </w:pPr>
            <w:r w:rsidRPr="00FD371E">
              <w:rPr>
                <w:b/>
                <w:noProof/>
                <w:sz w:val="24"/>
                <w:lang w:val="en-US" w:eastAsia="zh-CN"/>
              </w:rPr>
              <w:drawing>
                <wp:inline distT="0" distB="0" distL="0" distR="0" wp14:anchorId="745EBAAA" wp14:editId="712BF34E">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978" w:type="dxa"/>
          </w:tcPr>
          <w:p w14:paraId="2DAE834F" w14:textId="4A120043" w:rsidR="00F502A7" w:rsidRPr="00F502A7" w:rsidRDefault="00F502A7" w:rsidP="00F502A7">
            <w:pPr>
              <w:pStyle w:val="AEDistrNormal"/>
              <w:spacing w:before="120"/>
              <w:rPr>
                <w:rFonts w:asciiTheme="majorBidi" w:hAnsiTheme="majorBidi" w:cstheme="majorBidi"/>
                <w:sz w:val="24"/>
              </w:rPr>
            </w:pPr>
            <w:r w:rsidRPr="00F502A7">
              <w:rPr>
                <w:rFonts w:asciiTheme="majorBidi" w:hAnsiTheme="majorBidi" w:cstheme="majorBidi"/>
                <w:sz w:val="24"/>
              </w:rPr>
              <w:t xml:space="preserve">Distr.: General </w:t>
            </w:r>
          </w:p>
          <w:p w14:paraId="1AF0485D" w14:textId="77777777" w:rsidR="00F502A7" w:rsidRPr="00F502A7" w:rsidRDefault="00F502A7" w:rsidP="00F502A7">
            <w:pPr>
              <w:pStyle w:val="AEDistrNormal"/>
              <w:rPr>
                <w:rFonts w:asciiTheme="majorBidi" w:hAnsiTheme="majorBidi" w:cstheme="majorBidi"/>
                <w:sz w:val="24"/>
              </w:rPr>
            </w:pPr>
            <w:r w:rsidRPr="00F502A7">
              <w:rPr>
                <w:rFonts w:asciiTheme="majorBidi" w:hAnsiTheme="majorBidi" w:cstheme="majorBidi"/>
                <w:sz w:val="24"/>
              </w:rPr>
              <w:t>15 September 2026</w:t>
            </w:r>
          </w:p>
          <w:p w14:paraId="72BB0412" w14:textId="5D69D001" w:rsidR="00F502A7" w:rsidRPr="00F502A7" w:rsidRDefault="00F502A7" w:rsidP="00F502A7">
            <w:pPr>
              <w:pStyle w:val="AEDistrNormal"/>
              <w:rPr>
                <w:rFonts w:asciiTheme="majorBidi" w:hAnsiTheme="majorBidi" w:cstheme="majorBidi"/>
                <w:sz w:val="24"/>
                <w:lang w:eastAsia="zh-CN"/>
              </w:rPr>
            </w:pPr>
            <w:r w:rsidRPr="00F502A7">
              <w:rPr>
                <w:rFonts w:asciiTheme="majorBidi" w:hAnsiTheme="majorBidi" w:cstheme="majorBidi" w:hint="eastAsia"/>
                <w:sz w:val="24"/>
                <w:lang w:eastAsia="zh-CN"/>
              </w:rPr>
              <w:t>Chinese</w:t>
            </w:r>
          </w:p>
          <w:p w14:paraId="5BC9BB9D" w14:textId="0F14E963" w:rsidR="008A1499" w:rsidRPr="00F502A7" w:rsidRDefault="00F502A7" w:rsidP="00F502A7">
            <w:pPr>
              <w:pStyle w:val="AEDistrNormal6pt"/>
              <w:spacing w:before="0"/>
              <w:rPr>
                <w:rFonts w:asciiTheme="majorBidi" w:hAnsiTheme="majorBidi" w:cstheme="majorBidi"/>
                <w:sz w:val="24"/>
                <w:lang w:eastAsia="zh-CN"/>
              </w:rPr>
            </w:pPr>
            <w:r w:rsidRPr="00F502A7">
              <w:rPr>
                <w:rFonts w:asciiTheme="majorBidi" w:hAnsiTheme="majorBidi" w:cstheme="majorBidi"/>
                <w:sz w:val="24"/>
              </w:rPr>
              <w:t>Original: English</w:t>
            </w:r>
          </w:p>
        </w:tc>
      </w:tr>
    </w:tbl>
    <w:p w14:paraId="665110EE" w14:textId="77777777" w:rsidR="008A1499" w:rsidRPr="00244BE2" w:rsidRDefault="008A1499" w:rsidP="008A1499">
      <w:pPr>
        <w:pStyle w:val="AISpacer"/>
        <w:rPr>
          <w:rFonts w:asciiTheme="majorBidi" w:hAnsiTheme="majorBidi" w:cstheme="majorBidi"/>
          <w:lang w:eastAsia="zh-CN"/>
        </w:rPr>
      </w:pPr>
    </w:p>
    <w:tbl>
      <w:tblPr>
        <w:tblW w:w="10348" w:type="dxa"/>
        <w:tblInd w:w="-283" w:type="dxa"/>
        <w:tblLayout w:type="fixed"/>
        <w:tblCellMar>
          <w:left w:w="283" w:type="dxa"/>
        </w:tblCellMar>
        <w:tblLook w:val="0000" w:firstRow="0" w:lastRow="0" w:firstColumn="0" w:lastColumn="0" w:noHBand="0" w:noVBand="0"/>
      </w:tblPr>
      <w:tblGrid>
        <w:gridCol w:w="5386"/>
        <w:gridCol w:w="4962"/>
      </w:tblGrid>
      <w:tr w:rsidR="008A1499" w:rsidRPr="00F502A7" w14:paraId="749DF648" w14:textId="77777777" w:rsidTr="00BD7760">
        <w:trPr>
          <w:trHeight w:val="57"/>
        </w:trPr>
        <w:tc>
          <w:tcPr>
            <w:tcW w:w="5386" w:type="dxa"/>
          </w:tcPr>
          <w:p w14:paraId="4EAEB52B" w14:textId="17D6FAE4" w:rsidR="0070656E" w:rsidRDefault="00F502A7">
            <w:pPr>
              <w:pStyle w:val="AFCorN12Bold"/>
              <w:ind w:right="37"/>
              <w:rPr>
                <w:rFonts w:asciiTheme="majorBidi" w:hAnsiTheme="majorBidi" w:cstheme="majorBidi"/>
                <w:lang w:eastAsia="zh-CN"/>
              </w:rPr>
            </w:pPr>
            <w:r w:rsidRPr="00F502A7">
              <w:rPr>
                <w:rFonts w:asciiTheme="majorBidi" w:hAnsiTheme="majorBidi" w:cstheme="majorBidi"/>
                <w:lang w:eastAsia="zh-CN"/>
              </w:rPr>
              <w:t>公正和公平分享利用遗传资源数字序列信息所产生惠益的多边机制包括</w:t>
            </w:r>
            <w:r w:rsidRPr="00F502A7">
              <w:rPr>
                <w:rFonts w:asciiTheme="majorBidi" w:hAnsiTheme="majorBidi" w:cstheme="majorBidi" w:hint="eastAsia"/>
                <w:lang w:eastAsia="zh-CN"/>
              </w:rPr>
              <w:t>卡利</w:t>
            </w:r>
            <w:r w:rsidRPr="00F502A7">
              <w:rPr>
                <w:rFonts w:asciiTheme="majorBidi" w:hAnsiTheme="majorBidi" w:cstheme="majorBidi"/>
                <w:lang w:eastAsia="zh-CN"/>
              </w:rPr>
              <w:t>基金</w:t>
            </w:r>
            <w:r w:rsidRPr="00F502A7">
              <w:rPr>
                <w:rFonts w:asciiTheme="majorBidi" w:hAnsiTheme="majorBidi" w:cstheme="majorBidi" w:hint="eastAsia"/>
                <w:lang w:eastAsia="zh-CN"/>
              </w:rPr>
              <w:t>指导委员会</w:t>
            </w:r>
          </w:p>
          <w:p w14:paraId="1F69177A" w14:textId="77777777" w:rsidR="0070656E" w:rsidRPr="00F502A7" w:rsidRDefault="0070656E" w:rsidP="0070656E">
            <w:pPr>
              <w:pStyle w:val="AFCorNBold"/>
              <w:rPr>
                <w:rFonts w:asciiTheme="majorBidi" w:hAnsiTheme="majorBidi" w:cstheme="majorBidi"/>
                <w:sz w:val="24"/>
                <w:lang w:eastAsia="zh-CN"/>
              </w:rPr>
            </w:pPr>
            <w:r w:rsidRPr="00F502A7">
              <w:rPr>
                <w:rFonts w:asciiTheme="majorBidi" w:hAnsiTheme="majorBidi" w:cstheme="majorBidi"/>
                <w:sz w:val="24"/>
                <w:lang w:eastAsia="zh-CN"/>
              </w:rPr>
              <w:t>第四次会议</w:t>
            </w:r>
          </w:p>
          <w:p w14:paraId="1DB66988" w14:textId="21716EDC" w:rsidR="008A1499" w:rsidRPr="00F502A7" w:rsidRDefault="0070656E" w:rsidP="0070656E">
            <w:pPr>
              <w:pStyle w:val="AFCorNBold"/>
              <w:rPr>
                <w:rFonts w:asciiTheme="majorBidi" w:hAnsiTheme="majorBidi" w:cstheme="majorBidi"/>
                <w:b w:val="0"/>
                <w:bCs/>
                <w:sz w:val="24"/>
                <w:lang w:eastAsia="zh-CN"/>
              </w:rPr>
            </w:pPr>
            <w:r w:rsidRPr="00F502A7">
              <w:rPr>
                <w:rFonts w:asciiTheme="majorBidi" w:hAnsiTheme="majorBidi" w:cstheme="majorBidi"/>
                <w:b w:val="0"/>
                <w:bCs/>
                <w:sz w:val="24"/>
                <w:lang w:eastAsia="zh-CN"/>
              </w:rPr>
              <w:t>2026</w:t>
            </w:r>
            <w:r w:rsidRPr="00F502A7">
              <w:rPr>
                <w:rFonts w:asciiTheme="majorBidi" w:hAnsiTheme="majorBidi" w:cstheme="majorBidi"/>
                <w:b w:val="0"/>
                <w:bCs/>
                <w:sz w:val="24"/>
                <w:lang w:eastAsia="zh-CN"/>
              </w:rPr>
              <w:t>年</w:t>
            </w:r>
            <w:r w:rsidRPr="00F502A7">
              <w:rPr>
                <w:rFonts w:asciiTheme="majorBidi" w:hAnsiTheme="majorBidi" w:cstheme="majorBidi"/>
                <w:b w:val="0"/>
                <w:bCs/>
                <w:sz w:val="24"/>
                <w:lang w:eastAsia="zh-CN"/>
              </w:rPr>
              <w:t>8</w:t>
            </w:r>
            <w:r w:rsidRPr="00F502A7">
              <w:rPr>
                <w:rFonts w:asciiTheme="majorBidi" w:hAnsiTheme="majorBidi" w:cstheme="majorBidi"/>
                <w:b w:val="0"/>
                <w:bCs/>
                <w:sz w:val="24"/>
                <w:lang w:eastAsia="zh-CN"/>
              </w:rPr>
              <w:t>月</w:t>
            </w:r>
            <w:r w:rsidRPr="00F502A7">
              <w:rPr>
                <w:rFonts w:asciiTheme="majorBidi" w:hAnsiTheme="majorBidi" w:cstheme="majorBidi"/>
                <w:b w:val="0"/>
                <w:bCs/>
                <w:sz w:val="24"/>
                <w:lang w:eastAsia="zh-CN"/>
              </w:rPr>
              <w:t>31</w:t>
            </w:r>
            <w:r w:rsidRPr="00F502A7">
              <w:rPr>
                <w:rFonts w:asciiTheme="majorBidi" w:hAnsiTheme="majorBidi" w:cstheme="majorBidi"/>
                <w:b w:val="0"/>
                <w:bCs/>
                <w:sz w:val="24"/>
                <w:lang w:eastAsia="zh-CN"/>
              </w:rPr>
              <w:t>日和</w:t>
            </w:r>
            <w:r w:rsidRPr="00F502A7">
              <w:rPr>
                <w:rFonts w:asciiTheme="majorBidi" w:hAnsiTheme="majorBidi" w:cstheme="majorBidi"/>
                <w:b w:val="0"/>
                <w:bCs/>
                <w:sz w:val="24"/>
                <w:lang w:eastAsia="zh-CN"/>
              </w:rPr>
              <w:t>9</w:t>
            </w:r>
            <w:r w:rsidRPr="00F502A7">
              <w:rPr>
                <w:rFonts w:asciiTheme="majorBidi" w:hAnsiTheme="majorBidi" w:cstheme="majorBidi"/>
                <w:b w:val="0"/>
                <w:bCs/>
                <w:sz w:val="24"/>
                <w:lang w:eastAsia="zh-CN"/>
              </w:rPr>
              <w:t>月</w:t>
            </w:r>
            <w:r w:rsidRPr="00F502A7">
              <w:rPr>
                <w:rFonts w:asciiTheme="majorBidi" w:hAnsiTheme="majorBidi" w:cstheme="majorBidi"/>
                <w:b w:val="0"/>
                <w:bCs/>
                <w:sz w:val="24"/>
                <w:lang w:eastAsia="zh-CN"/>
              </w:rPr>
              <w:t>1</w:t>
            </w:r>
            <w:r w:rsidRPr="00F502A7">
              <w:rPr>
                <w:rFonts w:asciiTheme="majorBidi" w:hAnsiTheme="majorBidi" w:cstheme="majorBidi"/>
                <w:b w:val="0"/>
                <w:bCs/>
                <w:sz w:val="24"/>
                <w:lang w:eastAsia="zh-CN"/>
              </w:rPr>
              <w:t>日</w:t>
            </w:r>
            <w:r w:rsidR="00F502A7" w:rsidRPr="00F502A7">
              <w:rPr>
                <w:rFonts w:asciiTheme="majorBidi" w:hAnsiTheme="majorBidi" w:cstheme="majorBidi"/>
                <w:b w:val="0"/>
                <w:bCs/>
                <w:sz w:val="24"/>
                <w:lang w:eastAsia="zh-CN"/>
              </w:rPr>
              <w:t>，在线</w:t>
            </w:r>
            <w:r w:rsidR="00F502A7" w:rsidRPr="00F502A7">
              <w:rPr>
                <w:rFonts w:asciiTheme="majorBidi" w:hAnsiTheme="majorBidi" w:cstheme="majorBidi" w:hint="eastAsia"/>
                <w:b w:val="0"/>
                <w:bCs/>
                <w:sz w:val="24"/>
                <w:lang w:eastAsia="zh-CN"/>
              </w:rPr>
              <w:t>会议</w:t>
            </w:r>
          </w:p>
        </w:tc>
        <w:tc>
          <w:tcPr>
            <w:tcW w:w="4962" w:type="dxa"/>
          </w:tcPr>
          <w:p w14:paraId="4DD24F50" w14:textId="77777777" w:rsidR="00FD371E" w:rsidRPr="00FD371E" w:rsidRDefault="00FD371E" w:rsidP="00FD371E">
            <w:pPr>
              <w:pStyle w:val="AFCorN12Bold"/>
              <w:rPr>
                <w:bCs/>
                <w:szCs w:val="24"/>
                <w:lang w:eastAsia="zh-CN"/>
              </w:rPr>
            </w:pPr>
            <w:r w:rsidRPr="00FD371E">
              <w:rPr>
                <w:bCs/>
                <w:szCs w:val="24"/>
                <w:lang w:eastAsia="zh-CN"/>
              </w:rPr>
              <w:t>生物多样性公约缔约方大会</w:t>
            </w:r>
          </w:p>
          <w:p w14:paraId="370AB7B6" w14:textId="208A091D" w:rsidR="0070656E" w:rsidRPr="00FD371E" w:rsidRDefault="00FD371E" w:rsidP="00FD371E">
            <w:pPr>
              <w:pStyle w:val="AFCorN12Bold"/>
              <w:rPr>
                <w:szCs w:val="24"/>
                <w:lang w:eastAsia="zh-CN"/>
              </w:rPr>
            </w:pPr>
            <w:r w:rsidRPr="00FD371E">
              <w:rPr>
                <w:bCs/>
                <w:szCs w:val="24"/>
                <w:lang w:val="en-US" w:eastAsia="zh-CN"/>
              </w:rPr>
              <w:t>第十七届会议</w:t>
            </w:r>
          </w:p>
          <w:p w14:paraId="17B2715E" w14:textId="77777777" w:rsidR="0070656E" w:rsidRPr="00FD371E" w:rsidRDefault="0070656E" w:rsidP="0070656E">
            <w:pPr>
              <w:pStyle w:val="AFCorNNormal"/>
              <w:rPr>
                <w:sz w:val="24"/>
                <w:szCs w:val="24"/>
                <w:lang w:eastAsia="zh-CN"/>
              </w:rPr>
            </w:pPr>
            <w:r w:rsidRPr="00FD371E">
              <w:rPr>
                <w:sz w:val="24"/>
                <w:szCs w:val="24"/>
                <w:lang w:eastAsia="zh-CN"/>
              </w:rPr>
              <w:t>2026</w:t>
            </w:r>
            <w:r w:rsidRPr="00FD371E">
              <w:rPr>
                <w:sz w:val="24"/>
                <w:szCs w:val="24"/>
                <w:lang w:eastAsia="zh-CN"/>
              </w:rPr>
              <w:t>年</w:t>
            </w:r>
            <w:r w:rsidRPr="00FD371E">
              <w:rPr>
                <w:sz w:val="24"/>
                <w:szCs w:val="24"/>
                <w:lang w:eastAsia="zh-CN"/>
              </w:rPr>
              <w:t>10</w:t>
            </w:r>
            <w:r w:rsidRPr="00FD371E">
              <w:rPr>
                <w:sz w:val="24"/>
                <w:szCs w:val="24"/>
                <w:lang w:eastAsia="zh-CN"/>
              </w:rPr>
              <w:t>月</w:t>
            </w:r>
            <w:r w:rsidRPr="00FD371E">
              <w:rPr>
                <w:sz w:val="24"/>
                <w:szCs w:val="24"/>
                <w:lang w:eastAsia="zh-CN"/>
              </w:rPr>
              <w:t>19</w:t>
            </w:r>
            <w:r w:rsidRPr="00FD371E">
              <w:rPr>
                <w:sz w:val="24"/>
                <w:szCs w:val="24"/>
                <w:lang w:eastAsia="zh-CN"/>
              </w:rPr>
              <w:t>日至</w:t>
            </w:r>
            <w:r w:rsidRPr="00FD371E">
              <w:rPr>
                <w:sz w:val="24"/>
                <w:szCs w:val="24"/>
                <w:lang w:eastAsia="zh-CN"/>
              </w:rPr>
              <w:t>30</w:t>
            </w:r>
            <w:r w:rsidRPr="00FD371E">
              <w:rPr>
                <w:sz w:val="24"/>
                <w:szCs w:val="24"/>
                <w:lang w:eastAsia="zh-CN"/>
              </w:rPr>
              <w:t>日，埃里温</w:t>
            </w:r>
          </w:p>
          <w:p w14:paraId="33B3E05E" w14:textId="77777777" w:rsidR="0070656E" w:rsidRPr="00FD371E" w:rsidRDefault="0070656E" w:rsidP="0070656E">
            <w:pPr>
              <w:pStyle w:val="AFCorNNormal"/>
              <w:rPr>
                <w:sz w:val="24"/>
                <w:szCs w:val="24"/>
                <w:lang w:eastAsia="zh-CN"/>
              </w:rPr>
            </w:pPr>
            <w:r w:rsidRPr="00FD371E">
              <w:rPr>
                <w:sz w:val="24"/>
                <w:szCs w:val="24"/>
                <w:lang w:eastAsia="zh-CN"/>
              </w:rPr>
              <w:t>临时议程</w:t>
            </w:r>
            <w:r w:rsidRPr="00FD371E">
              <w:rPr>
                <w:sz w:val="24"/>
                <w:szCs w:val="24"/>
                <w:lang w:eastAsia="zh-CN"/>
              </w:rPr>
              <w:t>*</w:t>
            </w:r>
            <w:r w:rsidRPr="00FD371E">
              <w:rPr>
                <w:sz w:val="24"/>
                <w:szCs w:val="24"/>
                <w:lang w:eastAsia="zh-CN"/>
              </w:rPr>
              <w:t>项目</w:t>
            </w:r>
            <w:r w:rsidRPr="00FD371E">
              <w:rPr>
                <w:sz w:val="24"/>
                <w:szCs w:val="24"/>
                <w:lang w:eastAsia="zh-CN"/>
              </w:rPr>
              <w:t>11</w:t>
            </w:r>
          </w:p>
          <w:p w14:paraId="16B338FD" w14:textId="77777777" w:rsidR="008A1499" w:rsidRPr="00F502A7" w:rsidRDefault="00181BA9" w:rsidP="00BD7760">
            <w:pPr>
              <w:pStyle w:val="AFCorNBold"/>
              <w:rPr>
                <w:sz w:val="24"/>
                <w:lang w:eastAsia="zh-CN"/>
              </w:rPr>
            </w:pPr>
            <w:r w:rsidRPr="00FD371E">
              <w:rPr>
                <w:sz w:val="24"/>
                <w:szCs w:val="24"/>
                <w:lang w:eastAsia="zh-CN"/>
              </w:rPr>
              <w:t>遗传资源的数字序列信息</w:t>
            </w:r>
          </w:p>
        </w:tc>
      </w:tr>
    </w:tbl>
    <w:p w14:paraId="6AFE2715" w14:textId="7E9D533B" w:rsidR="00C9161D" w:rsidRPr="00244BE2" w:rsidRDefault="00000000" w:rsidP="00F502A7">
      <w:pPr>
        <w:pStyle w:val="CBDTitle"/>
        <w:tabs>
          <w:tab w:val="clear" w:pos="567"/>
          <w:tab w:val="clear" w:pos="1134"/>
          <w:tab w:val="clear" w:pos="1701"/>
          <w:tab w:val="clear" w:pos="2268"/>
          <w:tab w:val="clear" w:pos="2835"/>
          <w:tab w:val="clear" w:pos="3402"/>
        </w:tabs>
        <w:ind w:left="490"/>
        <w:rPr>
          <w:rFonts w:asciiTheme="majorBidi" w:hAnsiTheme="majorBidi" w:cstheme="majorBidi"/>
          <w:caps/>
          <w:lang w:eastAsia="zh-CN"/>
        </w:rPr>
      </w:pPr>
      <w:sdt>
        <w:sdtPr>
          <w:rPr>
            <w:rFonts w:ascii="黑体" w:eastAsia="黑体" w:hAnsi="黑体" w:cstheme="majorBidi"/>
            <w:b w:val="0"/>
            <w:bCs/>
            <w:lang w:eastAsia="zh-CN"/>
          </w:rPr>
          <w:alias w:val="Title"/>
          <w:tag w:val=""/>
          <w:id w:val="772832786"/>
          <w:placeholder>
            <w:docPart w:val="B4B4F027B5C74E27B2041978014515AE"/>
          </w:placeholder>
          <w:dataBinding w:prefixMappings="xmlns:ns0='http://purl.org/dc/elements/1.1/' xmlns:ns1='http://schemas.openxmlformats.org/package/2006/metadata/core-properties' " w:xpath="/ns1:coreProperties[1]/ns0:title[1]" w:storeItemID="{6C3C8BC8-F283-45AE-878A-BAB7291924A1}"/>
          <w:text/>
        </w:sdtPr>
        <w:sdtContent>
          <w:r w:rsidR="00773265" w:rsidRPr="00773265">
            <w:rPr>
              <w:rFonts w:ascii="黑体" w:eastAsia="黑体" w:hAnsi="黑体" w:cstheme="majorBidi" w:hint="eastAsia"/>
              <w:b w:val="0"/>
              <w:bCs/>
              <w:lang w:eastAsia="zh-CN"/>
            </w:rPr>
            <w:t>公正和公平分享利用遗传资源数字序列信息所产生惠益的多边机制包括卡利基金指导委员会</w:t>
          </w:r>
          <w:r w:rsidR="00773265">
            <w:rPr>
              <w:rFonts w:ascii="黑体" w:eastAsia="黑体" w:hAnsi="黑体" w:cstheme="majorBidi" w:hint="eastAsia"/>
              <w:b w:val="0"/>
              <w:bCs/>
              <w:lang w:eastAsia="zh-CN"/>
            </w:rPr>
            <w:t>的报告</w:t>
          </w:r>
        </w:sdtContent>
      </w:sdt>
    </w:p>
    <w:p w14:paraId="332E4571" w14:textId="70663D0E" w:rsidR="00F6586C" w:rsidRPr="00F502A7" w:rsidRDefault="0030169D" w:rsidP="00F502A7">
      <w:pPr>
        <w:pStyle w:val="CBDSubTitle"/>
        <w:tabs>
          <w:tab w:val="clear" w:pos="567"/>
          <w:tab w:val="clear" w:pos="1134"/>
          <w:tab w:val="clear" w:pos="1701"/>
          <w:tab w:val="clear" w:pos="2268"/>
          <w:tab w:val="clear" w:pos="2835"/>
          <w:tab w:val="clear" w:pos="3402"/>
        </w:tabs>
        <w:ind w:left="490"/>
        <w:rPr>
          <w:rFonts w:asciiTheme="majorBidi" w:hAnsiTheme="majorBidi" w:cstheme="majorBidi"/>
          <w:sz w:val="24"/>
          <w:lang w:eastAsia="zh-CN"/>
        </w:rPr>
      </w:pPr>
      <w:r w:rsidRPr="00F502A7">
        <w:rPr>
          <w:rFonts w:asciiTheme="majorBidi" w:hAnsiTheme="majorBidi" w:cstheme="majorBidi"/>
          <w:sz w:val="24"/>
          <w:lang w:eastAsia="zh-CN"/>
        </w:rPr>
        <w:t>临时秘书处的说明</w:t>
      </w:r>
      <w:r w:rsidR="00D6603F">
        <w:rPr>
          <w:rFonts w:asciiTheme="majorBidi" w:hAnsiTheme="majorBidi" w:cstheme="majorBidi" w:hint="eastAsia"/>
          <w:sz w:val="24"/>
          <w:lang w:eastAsia="zh-CN"/>
        </w:rPr>
        <w:t xml:space="preserve">  </w:t>
      </w:r>
    </w:p>
    <w:p w14:paraId="112AE0C9" w14:textId="5D51F7D3" w:rsidR="00C9161D" w:rsidRPr="00244BE2" w:rsidRDefault="00773265" w:rsidP="00773265">
      <w:pPr>
        <w:pStyle w:val="CBDH1"/>
        <w:tabs>
          <w:tab w:val="clear" w:pos="567"/>
          <w:tab w:val="clear" w:pos="1134"/>
          <w:tab w:val="clear" w:pos="1701"/>
          <w:tab w:val="clear" w:pos="2268"/>
          <w:tab w:val="clear" w:pos="2835"/>
          <w:tab w:val="clear" w:pos="3402"/>
        </w:tabs>
        <w:ind w:left="490" w:hanging="490"/>
        <w:rPr>
          <w:lang w:eastAsia="zh-CN"/>
        </w:rPr>
      </w:pPr>
      <w:r>
        <w:rPr>
          <w:rFonts w:ascii="宋体" w:hAnsi="宋体" w:hint="eastAsia"/>
          <w:lang w:eastAsia="zh-CN"/>
        </w:rPr>
        <w:t>一.</w:t>
      </w:r>
      <w:r w:rsidR="00CC0310" w:rsidRPr="00244BE2">
        <w:rPr>
          <w:rFonts w:ascii="宋体" w:hAnsi="宋体"/>
          <w:lang w:eastAsia="zh-CN"/>
        </w:rPr>
        <w:tab/>
      </w:r>
      <w:r>
        <w:rPr>
          <w:rFonts w:ascii="宋体" w:hAnsi="宋体" w:hint="eastAsia"/>
          <w:lang w:eastAsia="zh-CN"/>
        </w:rPr>
        <w:t>导言</w:t>
      </w:r>
    </w:p>
    <w:p w14:paraId="34FE459A" w14:textId="1B37D643" w:rsidR="006108CC" w:rsidRPr="00F502A7" w:rsidRDefault="00773265"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Pr>
          <w:rFonts w:asciiTheme="majorBidi" w:hAnsiTheme="majorBidi" w:cstheme="majorBidi"/>
          <w:sz w:val="24"/>
          <w:lang w:eastAsia="zh-CN"/>
        </w:rPr>
        <w:t>生物多样性公约缔约方大会</w:t>
      </w:r>
      <w:r w:rsidR="006108CC" w:rsidRPr="00F502A7">
        <w:rPr>
          <w:rFonts w:asciiTheme="majorBidi" w:hAnsiTheme="majorBidi" w:cstheme="majorBidi"/>
          <w:sz w:val="24"/>
          <w:lang w:eastAsia="zh-CN"/>
        </w:rPr>
        <w:t>第十六</w:t>
      </w:r>
      <w:r>
        <w:rPr>
          <w:rFonts w:asciiTheme="majorBidi" w:hAnsiTheme="majorBidi" w:cstheme="majorBidi" w:hint="eastAsia"/>
          <w:sz w:val="24"/>
          <w:lang w:eastAsia="zh-CN"/>
        </w:rPr>
        <w:t>届</w:t>
      </w:r>
      <w:r w:rsidR="006108CC" w:rsidRPr="00F502A7">
        <w:rPr>
          <w:rFonts w:asciiTheme="majorBidi" w:hAnsiTheme="majorBidi" w:cstheme="majorBidi"/>
          <w:sz w:val="24"/>
          <w:lang w:eastAsia="zh-CN"/>
        </w:rPr>
        <w:t>会议通过了关于遗传资源数字序列信息</w:t>
      </w:r>
      <w:r>
        <w:rPr>
          <w:rFonts w:asciiTheme="majorBidi" w:hAnsiTheme="majorBidi" w:cstheme="majorBidi" w:hint="eastAsia"/>
          <w:sz w:val="24"/>
          <w:lang w:eastAsia="zh-CN"/>
        </w:rPr>
        <w:t>的第</w:t>
      </w:r>
      <w:hyperlink r:id="rId15" w:history="1">
        <w:hyperlink r:id="rId16" w:history="1">
          <w:r w:rsidRPr="00F502A7">
            <w:rPr>
              <w:rStyle w:val="Hyperlink0"/>
              <w:rFonts w:asciiTheme="majorBidi" w:eastAsia="宋体" w:hAnsiTheme="majorBidi" w:cstheme="majorBidi"/>
              <w:sz w:val="24"/>
              <w:lang w:val="en-GB" w:eastAsia="zh-CN"/>
            </w:rPr>
            <w:t>16/2</w:t>
          </w:r>
        </w:hyperlink>
      </w:hyperlink>
      <w:r>
        <w:rPr>
          <w:rFonts w:hint="eastAsia"/>
          <w:sz w:val="24"/>
          <w:lang w:eastAsia="zh-CN"/>
        </w:rPr>
        <w:t>号</w:t>
      </w:r>
      <w:r w:rsidRPr="00F502A7">
        <w:rPr>
          <w:rFonts w:asciiTheme="majorBidi" w:hAnsiTheme="majorBidi" w:cstheme="majorBidi"/>
          <w:sz w:val="24"/>
          <w:lang w:eastAsia="zh-CN"/>
        </w:rPr>
        <w:t>决定</w:t>
      </w:r>
      <w:r w:rsidR="006108CC" w:rsidRPr="00F502A7">
        <w:rPr>
          <w:rFonts w:asciiTheme="majorBidi" w:hAnsiTheme="majorBidi" w:cstheme="majorBidi"/>
          <w:sz w:val="24"/>
          <w:lang w:eastAsia="zh-CN"/>
        </w:rPr>
        <w:t>，</w:t>
      </w:r>
      <w:r w:rsidR="00760BFC">
        <w:rPr>
          <w:rFonts w:asciiTheme="majorBidi" w:hAnsiTheme="majorBidi" w:cstheme="majorBidi" w:hint="eastAsia"/>
          <w:sz w:val="24"/>
          <w:lang w:eastAsia="zh-CN"/>
        </w:rPr>
        <w:t>从而</w:t>
      </w:r>
      <w:r w:rsidR="006108CC" w:rsidRPr="00F502A7">
        <w:rPr>
          <w:rFonts w:asciiTheme="majorBidi" w:hAnsiTheme="majorBidi" w:cstheme="majorBidi"/>
          <w:sz w:val="24"/>
          <w:lang w:eastAsia="zh-CN"/>
        </w:rPr>
        <w:t>启动</w:t>
      </w:r>
      <w:r w:rsidR="00760BFC">
        <w:rPr>
          <w:rFonts w:asciiTheme="majorBidi" w:hAnsiTheme="majorBidi" w:cstheme="majorBidi" w:hint="eastAsia"/>
          <w:sz w:val="24"/>
          <w:lang w:eastAsia="zh-CN"/>
        </w:rPr>
        <w:t>了</w:t>
      </w:r>
      <w:r w:rsidR="00760BFC" w:rsidRPr="00760BFC">
        <w:rPr>
          <w:rFonts w:asciiTheme="majorBidi" w:hAnsiTheme="majorBidi" w:cstheme="majorBidi" w:hint="eastAsia"/>
          <w:sz w:val="24"/>
          <w:lang w:eastAsia="zh-CN"/>
        </w:rPr>
        <w:t>公正和公平分享利用遗传资源数字序列信息所产生惠益的多边机制包括卡利基金</w:t>
      </w:r>
      <w:r w:rsidR="006108CC" w:rsidRPr="00F502A7">
        <w:rPr>
          <w:rFonts w:asciiTheme="majorBidi" w:hAnsiTheme="majorBidi" w:cstheme="majorBidi"/>
          <w:sz w:val="24"/>
          <w:lang w:eastAsia="zh-CN"/>
        </w:rPr>
        <w:t>。同一决定</w:t>
      </w:r>
      <w:r w:rsidR="00760BFC">
        <w:rPr>
          <w:rFonts w:asciiTheme="majorBidi" w:hAnsiTheme="majorBidi" w:cstheme="majorBidi" w:hint="eastAsia"/>
          <w:sz w:val="24"/>
          <w:lang w:eastAsia="zh-CN"/>
        </w:rPr>
        <w:t>的</w:t>
      </w:r>
      <w:r w:rsidR="006108CC" w:rsidRPr="00F502A7">
        <w:rPr>
          <w:rFonts w:asciiTheme="majorBidi" w:hAnsiTheme="majorBidi" w:cstheme="majorBidi"/>
          <w:sz w:val="24"/>
          <w:lang w:eastAsia="zh-CN"/>
        </w:rPr>
        <w:t>附件第</w:t>
      </w:r>
      <w:r w:rsidR="006108CC" w:rsidRPr="00F502A7">
        <w:rPr>
          <w:rFonts w:asciiTheme="majorBidi" w:hAnsiTheme="majorBidi" w:cstheme="majorBidi"/>
          <w:sz w:val="24"/>
          <w:lang w:eastAsia="zh-CN"/>
        </w:rPr>
        <w:t>28</w:t>
      </w:r>
      <w:r w:rsidR="006108CC" w:rsidRPr="00F502A7">
        <w:rPr>
          <w:rFonts w:asciiTheme="majorBidi" w:hAnsiTheme="majorBidi" w:cstheme="majorBidi"/>
          <w:sz w:val="24"/>
          <w:lang w:eastAsia="zh-CN"/>
        </w:rPr>
        <w:t>段和附文四设立了一个指导委员会，</w:t>
      </w:r>
      <w:r w:rsidR="00760BFC">
        <w:rPr>
          <w:rFonts w:asciiTheme="majorBidi" w:hAnsiTheme="majorBidi" w:cstheme="majorBidi" w:hint="eastAsia"/>
          <w:sz w:val="24"/>
          <w:lang w:eastAsia="zh-CN"/>
        </w:rPr>
        <w:t>负责</w:t>
      </w:r>
      <w:r w:rsidR="006108CC" w:rsidRPr="00F502A7">
        <w:rPr>
          <w:rFonts w:asciiTheme="majorBidi" w:hAnsiTheme="majorBidi" w:cstheme="majorBidi"/>
          <w:sz w:val="24"/>
          <w:lang w:eastAsia="zh-CN"/>
        </w:rPr>
        <w:t>在</w:t>
      </w:r>
      <w:r w:rsidR="00760BFC" w:rsidRPr="00F502A7">
        <w:rPr>
          <w:rFonts w:asciiTheme="majorBidi" w:hAnsiTheme="majorBidi" w:cstheme="majorBidi"/>
          <w:sz w:val="24"/>
          <w:lang w:eastAsia="zh-CN"/>
        </w:rPr>
        <w:t>缔约方大会</w:t>
      </w:r>
      <w:r w:rsidR="00760BFC">
        <w:rPr>
          <w:rFonts w:asciiTheme="majorBidi" w:hAnsiTheme="majorBidi" w:cstheme="majorBidi" w:hint="eastAsia"/>
          <w:sz w:val="24"/>
          <w:lang w:eastAsia="zh-CN"/>
        </w:rPr>
        <w:t>的</w:t>
      </w:r>
      <w:r w:rsidR="006108CC" w:rsidRPr="00F502A7">
        <w:rPr>
          <w:rFonts w:asciiTheme="majorBidi" w:hAnsiTheme="majorBidi" w:cstheme="majorBidi"/>
          <w:sz w:val="24"/>
          <w:lang w:eastAsia="zh-CN"/>
        </w:rPr>
        <w:t>指导下支持</w:t>
      </w:r>
      <w:r w:rsidR="00760BFC" w:rsidRPr="00760BFC">
        <w:rPr>
          <w:rFonts w:asciiTheme="majorBidi" w:hAnsiTheme="majorBidi" w:cstheme="majorBidi" w:hint="eastAsia"/>
          <w:sz w:val="24"/>
          <w:lang w:val="en-US" w:eastAsia="zh-CN"/>
        </w:rPr>
        <w:t>包括卡利基金在内的多边机制</w:t>
      </w:r>
      <w:r w:rsidR="006108CC" w:rsidRPr="00F502A7">
        <w:rPr>
          <w:rFonts w:asciiTheme="majorBidi" w:hAnsiTheme="majorBidi" w:cstheme="majorBidi"/>
          <w:sz w:val="24"/>
          <w:lang w:eastAsia="zh-CN"/>
        </w:rPr>
        <w:t>的</w:t>
      </w:r>
      <w:r w:rsidR="00760BFC">
        <w:rPr>
          <w:rFonts w:asciiTheme="majorBidi" w:hAnsiTheme="majorBidi" w:cstheme="majorBidi" w:hint="eastAsia"/>
          <w:sz w:val="24"/>
          <w:lang w:eastAsia="zh-CN"/>
        </w:rPr>
        <w:t>治理工作</w:t>
      </w:r>
      <w:r w:rsidR="006108CC" w:rsidRPr="00F502A7">
        <w:rPr>
          <w:rFonts w:asciiTheme="majorBidi" w:hAnsiTheme="majorBidi" w:cstheme="majorBidi"/>
          <w:sz w:val="24"/>
          <w:lang w:eastAsia="zh-CN"/>
        </w:rPr>
        <w:t>。</w:t>
      </w:r>
    </w:p>
    <w:p w14:paraId="19C102D5" w14:textId="0584BB5B" w:rsidR="006108CC" w:rsidRPr="00F502A7" w:rsidRDefault="009F6BE4"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根据</w:t>
      </w:r>
      <w:r w:rsidR="00760BFC" w:rsidRPr="00760BFC">
        <w:rPr>
          <w:rFonts w:asciiTheme="majorBidi" w:hAnsiTheme="majorBidi" w:cstheme="majorBidi"/>
          <w:sz w:val="24"/>
          <w:lang w:eastAsia="zh-CN"/>
        </w:rPr>
        <w:t>第</w:t>
      </w:r>
      <w:hyperlink r:id="rId17" w:history="1">
        <w:hyperlink r:id="rId18" w:history="1">
          <w:r w:rsidR="00760BFC" w:rsidRPr="00760BFC">
            <w:rPr>
              <w:rStyle w:val="Hyperlink"/>
              <w:rFonts w:asciiTheme="majorBidi" w:hAnsiTheme="majorBidi" w:cstheme="majorBidi"/>
              <w:sz w:val="24"/>
              <w:lang w:eastAsia="zh-CN"/>
            </w:rPr>
            <w:t>16/2</w:t>
          </w:r>
        </w:hyperlink>
      </w:hyperlink>
      <w:r w:rsidR="00760BFC" w:rsidRPr="00760BFC">
        <w:rPr>
          <w:rFonts w:asciiTheme="majorBidi" w:hAnsiTheme="majorBidi" w:cstheme="majorBidi"/>
          <w:sz w:val="24"/>
          <w:lang w:eastAsia="zh-CN"/>
        </w:rPr>
        <w:t>号决定</w:t>
      </w:r>
      <w:r w:rsidR="00760BFC">
        <w:rPr>
          <w:rFonts w:asciiTheme="majorBidi" w:hAnsiTheme="majorBidi" w:cstheme="majorBidi" w:hint="eastAsia"/>
          <w:sz w:val="24"/>
          <w:lang w:eastAsia="zh-CN"/>
        </w:rPr>
        <w:t>的</w:t>
      </w:r>
      <w:r w:rsidRPr="00F502A7">
        <w:rPr>
          <w:rFonts w:asciiTheme="majorBidi" w:hAnsiTheme="majorBidi" w:cstheme="majorBidi"/>
          <w:sz w:val="24"/>
          <w:lang w:eastAsia="zh-CN"/>
        </w:rPr>
        <w:t>附件附文四</w:t>
      </w:r>
      <w:r w:rsidR="00760BFC">
        <w:rPr>
          <w:rFonts w:hint="eastAsia"/>
          <w:sz w:val="24"/>
          <w:lang w:eastAsia="zh-CN"/>
        </w:rPr>
        <w:t>为</w:t>
      </w:r>
      <w:r w:rsidR="001C5F49" w:rsidRPr="00F502A7">
        <w:rPr>
          <w:rFonts w:asciiTheme="majorBidi" w:hAnsiTheme="majorBidi" w:cstheme="majorBidi"/>
          <w:sz w:val="24"/>
          <w:lang w:eastAsia="zh-CN"/>
        </w:rPr>
        <w:t>指导委员会</w:t>
      </w:r>
      <w:r w:rsidR="00760BFC">
        <w:rPr>
          <w:rFonts w:asciiTheme="majorBidi" w:hAnsiTheme="majorBidi" w:cstheme="majorBidi" w:hint="eastAsia"/>
          <w:sz w:val="24"/>
          <w:lang w:eastAsia="zh-CN"/>
        </w:rPr>
        <w:t>规定</w:t>
      </w:r>
      <w:r w:rsidR="001C5F49" w:rsidRPr="00F502A7">
        <w:rPr>
          <w:rFonts w:asciiTheme="majorBidi" w:hAnsiTheme="majorBidi" w:cstheme="majorBidi"/>
          <w:sz w:val="24"/>
          <w:lang w:eastAsia="zh-CN"/>
        </w:rPr>
        <w:t>的</w:t>
      </w:r>
      <w:r w:rsidR="00760BFC">
        <w:rPr>
          <w:rFonts w:asciiTheme="majorBidi" w:hAnsiTheme="majorBidi" w:cstheme="majorBidi" w:hint="eastAsia"/>
          <w:sz w:val="24"/>
          <w:lang w:eastAsia="zh-CN"/>
        </w:rPr>
        <w:t>职能</w:t>
      </w:r>
      <w:r w:rsidR="001C5F49" w:rsidRPr="00F502A7">
        <w:rPr>
          <w:rFonts w:asciiTheme="majorBidi" w:hAnsiTheme="majorBidi" w:cstheme="majorBidi"/>
          <w:sz w:val="24"/>
          <w:lang w:eastAsia="zh-CN"/>
        </w:rPr>
        <w:t>除其他外，</w:t>
      </w:r>
      <w:r w:rsidR="00760BFC">
        <w:rPr>
          <w:rFonts w:asciiTheme="majorBidi" w:hAnsiTheme="majorBidi" w:cstheme="majorBidi" w:hint="eastAsia"/>
          <w:sz w:val="24"/>
          <w:lang w:eastAsia="zh-CN"/>
        </w:rPr>
        <w:t>包括</w:t>
      </w:r>
      <w:r w:rsidR="00760BFC" w:rsidRPr="00760BFC">
        <w:rPr>
          <w:rFonts w:asciiTheme="majorBidi" w:hAnsiTheme="majorBidi" w:cstheme="majorBidi"/>
          <w:sz w:val="24"/>
          <w:lang w:eastAsia="zh-CN"/>
        </w:rPr>
        <w:t>向缔约方大会</w:t>
      </w:r>
      <w:r w:rsidR="00760BFC" w:rsidRPr="00760BFC">
        <w:rPr>
          <w:rFonts w:asciiTheme="majorBidi" w:hAnsiTheme="majorBidi" w:cstheme="majorBidi"/>
          <w:sz w:val="24"/>
          <w:lang w:val="en-US" w:eastAsia="zh-CN"/>
        </w:rPr>
        <w:t>提交</w:t>
      </w:r>
      <w:r w:rsidR="00760BFC" w:rsidRPr="00760BFC">
        <w:rPr>
          <w:rFonts w:asciiTheme="majorBidi" w:hAnsiTheme="majorBidi" w:cstheme="majorBidi"/>
          <w:sz w:val="24"/>
          <w:lang w:eastAsia="zh-CN"/>
        </w:rPr>
        <w:t>报告并提供咨询意见</w:t>
      </w:r>
      <w:r w:rsidR="001C5F49" w:rsidRPr="00F502A7">
        <w:rPr>
          <w:rFonts w:asciiTheme="majorBidi" w:hAnsiTheme="majorBidi" w:cstheme="majorBidi"/>
          <w:sz w:val="24"/>
          <w:lang w:eastAsia="zh-CN"/>
        </w:rPr>
        <w:t>。</w:t>
      </w:r>
      <w:r w:rsidR="00760BFC">
        <w:rPr>
          <w:rFonts w:asciiTheme="majorBidi" w:hAnsiTheme="majorBidi" w:cstheme="majorBidi" w:hint="eastAsia"/>
          <w:sz w:val="24"/>
          <w:lang w:eastAsia="zh-CN"/>
        </w:rPr>
        <w:t>指导</w:t>
      </w:r>
      <w:r w:rsidR="00760BFC" w:rsidRPr="00F502A7">
        <w:rPr>
          <w:rFonts w:asciiTheme="majorBidi" w:hAnsiTheme="majorBidi" w:cstheme="majorBidi"/>
          <w:sz w:val="24"/>
          <w:lang w:eastAsia="zh-CN"/>
        </w:rPr>
        <w:t>委员会的</w:t>
      </w:r>
      <w:r w:rsidR="00760BFC">
        <w:rPr>
          <w:rFonts w:asciiTheme="majorBidi" w:hAnsiTheme="majorBidi" w:cstheme="majorBidi" w:hint="eastAsia"/>
          <w:sz w:val="24"/>
          <w:lang w:eastAsia="zh-CN"/>
        </w:rPr>
        <w:t>这份</w:t>
      </w:r>
      <w:r w:rsidR="00760BFC" w:rsidRPr="00F502A7">
        <w:rPr>
          <w:rFonts w:asciiTheme="majorBidi" w:hAnsiTheme="majorBidi" w:cstheme="majorBidi"/>
          <w:sz w:val="24"/>
          <w:lang w:eastAsia="zh-CN"/>
        </w:rPr>
        <w:t>报告</w:t>
      </w:r>
      <w:r w:rsidR="001C5F49" w:rsidRPr="00F502A7">
        <w:rPr>
          <w:rFonts w:asciiTheme="majorBidi" w:hAnsiTheme="majorBidi" w:cstheme="majorBidi"/>
          <w:sz w:val="24"/>
          <w:lang w:eastAsia="zh-CN"/>
        </w:rPr>
        <w:t>因此</w:t>
      </w:r>
      <w:r w:rsidR="00760BFC">
        <w:rPr>
          <w:rFonts w:asciiTheme="majorBidi" w:hAnsiTheme="majorBidi" w:cstheme="majorBidi" w:hint="eastAsia"/>
          <w:sz w:val="24"/>
          <w:lang w:eastAsia="zh-CN"/>
        </w:rPr>
        <w:t>讨论</w:t>
      </w:r>
      <w:r w:rsidR="001C5F49" w:rsidRPr="00F502A7">
        <w:rPr>
          <w:rFonts w:asciiTheme="majorBidi" w:hAnsiTheme="majorBidi" w:cstheme="majorBidi"/>
          <w:sz w:val="24"/>
          <w:lang w:eastAsia="zh-CN"/>
        </w:rPr>
        <w:t>了若干议题和问题，供缔约方大会第十七</w:t>
      </w:r>
      <w:r w:rsidR="00760BFC">
        <w:rPr>
          <w:rFonts w:asciiTheme="majorBidi" w:hAnsiTheme="majorBidi" w:cstheme="majorBidi" w:hint="eastAsia"/>
          <w:sz w:val="24"/>
          <w:lang w:eastAsia="zh-CN"/>
        </w:rPr>
        <w:t>届</w:t>
      </w:r>
      <w:r w:rsidR="001C5F49" w:rsidRPr="00F502A7">
        <w:rPr>
          <w:rFonts w:asciiTheme="majorBidi" w:hAnsiTheme="majorBidi" w:cstheme="majorBidi"/>
          <w:sz w:val="24"/>
          <w:lang w:eastAsia="zh-CN"/>
        </w:rPr>
        <w:t>会议审议。</w:t>
      </w:r>
    </w:p>
    <w:p w14:paraId="1C966FB6" w14:textId="667A2405" w:rsidR="006108CC" w:rsidRPr="00244BE2" w:rsidRDefault="00CC0310" w:rsidP="00773265">
      <w:pPr>
        <w:pStyle w:val="CBDH1"/>
        <w:tabs>
          <w:tab w:val="clear" w:pos="567"/>
          <w:tab w:val="clear" w:pos="1134"/>
          <w:tab w:val="clear" w:pos="1701"/>
          <w:tab w:val="clear" w:pos="2268"/>
          <w:tab w:val="clear" w:pos="2835"/>
          <w:tab w:val="clear" w:pos="3402"/>
        </w:tabs>
        <w:ind w:left="490" w:hanging="490"/>
        <w:rPr>
          <w:lang w:eastAsia="zh-CN"/>
        </w:rPr>
      </w:pPr>
      <w:r w:rsidRPr="00244BE2">
        <w:rPr>
          <w:rFonts w:ascii="宋体" w:hAnsi="宋体"/>
          <w:lang w:eastAsia="zh-CN"/>
        </w:rPr>
        <w:t>二</w:t>
      </w:r>
      <w:r w:rsidR="00760BFC">
        <w:rPr>
          <w:rFonts w:ascii="宋体" w:hAnsi="宋体" w:hint="eastAsia"/>
          <w:lang w:eastAsia="zh-CN"/>
        </w:rPr>
        <w:t>.</w:t>
      </w:r>
      <w:r w:rsidR="00760BFC">
        <w:rPr>
          <w:rFonts w:ascii="宋体" w:hAnsi="宋体"/>
          <w:lang w:eastAsia="zh-CN"/>
        </w:rPr>
        <w:tab/>
      </w:r>
      <w:r w:rsidR="00464D22">
        <w:rPr>
          <w:rFonts w:ascii="宋体" w:hAnsi="宋体"/>
          <w:lang w:eastAsia="zh-CN"/>
        </w:rPr>
        <w:t>卡利基金的治理和财务概况</w:t>
      </w:r>
    </w:p>
    <w:p w14:paraId="524853C9" w14:textId="77777777" w:rsidR="0093169E" w:rsidRPr="00760BFC" w:rsidRDefault="00CC0310" w:rsidP="00760BFC">
      <w:pPr>
        <w:pStyle w:val="CBDH2"/>
        <w:tabs>
          <w:tab w:val="clear" w:pos="567"/>
          <w:tab w:val="clear" w:pos="1134"/>
          <w:tab w:val="clear" w:pos="1701"/>
          <w:tab w:val="clear" w:pos="2268"/>
          <w:tab w:val="clear" w:pos="2835"/>
          <w:tab w:val="clear" w:pos="3402"/>
        </w:tabs>
        <w:ind w:left="490" w:hanging="490"/>
      </w:pPr>
      <w:r w:rsidRPr="00760BFC">
        <w:t>A.</w:t>
      </w:r>
      <w:r w:rsidRPr="00760BFC">
        <w:tab/>
      </w:r>
      <w:proofErr w:type="spellStart"/>
      <w:r w:rsidR="006108CC" w:rsidRPr="00760BFC">
        <w:t>指导委员会的组织</w:t>
      </w:r>
      <w:proofErr w:type="spellEnd"/>
    </w:p>
    <w:p w14:paraId="3BC3287A" w14:textId="3959ACF2" w:rsidR="006108CC" w:rsidRPr="00F502A7" w:rsidRDefault="006108CC" w:rsidP="00D6603F">
      <w:pPr>
        <w:pStyle w:val="CBDNormalNumber"/>
        <w:numPr>
          <w:ilvl w:val="0"/>
          <w:numId w:val="8"/>
        </w:numP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指导委员会由</w:t>
      </w:r>
      <w:r w:rsidRPr="00F502A7">
        <w:rPr>
          <w:rFonts w:asciiTheme="majorBidi" w:hAnsiTheme="majorBidi" w:cstheme="majorBidi"/>
          <w:sz w:val="24"/>
          <w:lang w:eastAsia="zh-CN"/>
        </w:rPr>
        <w:t>23</w:t>
      </w:r>
      <w:r w:rsidRPr="00F502A7">
        <w:rPr>
          <w:rFonts w:asciiTheme="majorBidi" w:hAnsiTheme="majorBidi" w:cstheme="majorBidi"/>
          <w:sz w:val="24"/>
          <w:lang w:eastAsia="zh-CN"/>
        </w:rPr>
        <w:t>名成员组成，</w:t>
      </w:r>
      <w:r w:rsidR="00947C3E">
        <w:rPr>
          <w:rFonts w:asciiTheme="majorBidi" w:hAnsiTheme="majorBidi" w:cstheme="majorBidi" w:hint="eastAsia"/>
          <w:sz w:val="24"/>
          <w:lang w:eastAsia="zh-CN"/>
        </w:rPr>
        <w:t>其中</w:t>
      </w:r>
      <w:r w:rsidRPr="00F502A7">
        <w:rPr>
          <w:rFonts w:asciiTheme="majorBidi" w:hAnsiTheme="majorBidi" w:cstheme="majorBidi"/>
          <w:sz w:val="24"/>
          <w:lang w:eastAsia="zh-CN"/>
        </w:rPr>
        <w:t>包括缔约方</w:t>
      </w:r>
      <w:r w:rsidR="00947C3E">
        <w:rPr>
          <w:rFonts w:asciiTheme="majorBidi" w:hAnsiTheme="majorBidi" w:cstheme="majorBidi" w:hint="eastAsia"/>
          <w:sz w:val="24"/>
          <w:lang w:eastAsia="zh-CN"/>
        </w:rPr>
        <w:t>的代表（</w:t>
      </w:r>
      <w:r w:rsidRPr="00F502A7">
        <w:rPr>
          <w:rFonts w:asciiTheme="majorBidi" w:hAnsiTheme="majorBidi" w:cstheme="majorBidi"/>
          <w:sz w:val="24"/>
          <w:lang w:eastAsia="zh-CN"/>
        </w:rPr>
        <w:t>每个区域三名</w:t>
      </w:r>
      <w:r w:rsidR="00947C3E">
        <w:rPr>
          <w:rFonts w:asciiTheme="majorBidi" w:hAnsiTheme="majorBidi" w:cstheme="majorBidi" w:hint="eastAsia"/>
          <w:sz w:val="24"/>
          <w:lang w:eastAsia="zh-CN"/>
        </w:rPr>
        <w:t>）</w:t>
      </w:r>
      <w:r w:rsidRPr="00F502A7">
        <w:rPr>
          <w:rFonts w:asciiTheme="majorBidi" w:hAnsiTheme="majorBidi" w:cstheme="majorBidi"/>
          <w:sz w:val="24"/>
          <w:lang w:eastAsia="zh-CN"/>
        </w:rPr>
        <w:t>、土著人民和</w:t>
      </w:r>
      <w:r w:rsidR="008570E2">
        <w:rPr>
          <w:rFonts w:asciiTheme="majorBidi" w:hAnsiTheme="majorBidi" w:cstheme="majorBidi"/>
          <w:sz w:val="24"/>
          <w:lang w:eastAsia="zh-CN"/>
        </w:rPr>
        <w:t>地方社区</w:t>
      </w:r>
      <w:r w:rsidR="00947C3E">
        <w:rPr>
          <w:rFonts w:asciiTheme="majorBidi" w:hAnsiTheme="majorBidi" w:cstheme="majorBidi" w:hint="eastAsia"/>
          <w:sz w:val="24"/>
          <w:lang w:eastAsia="zh-CN"/>
        </w:rPr>
        <w:t>的代表（</w:t>
      </w:r>
      <w:r w:rsidRPr="00F502A7">
        <w:rPr>
          <w:rFonts w:asciiTheme="majorBidi" w:hAnsiTheme="majorBidi" w:cstheme="majorBidi"/>
          <w:sz w:val="24"/>
          <w:lang w:eastAsia="zh-CN"/>
        </w:rPr>
        <w:t>每个社会文化区域一名，其中一个区域目前没有代表</w:t>
      </w:r>
      <w:r w:rsidR="00947C3E">
        <w:rPr>
          <w:rFonts w:asciiTheme="majorBidi" w:hAnsiTheme="majorBidi" w:cstheme="majorBidi" w:hint="eastAsia"/>
          <w:sz w:val="24"/>
          <w:lang w:eastAsia="zh-CN"/>
        </w:rPr>
        <w:t>）</w:t>
      </w:r>
      <w:r w:rsidRPr="00F502A7">
        <w:rPr>
          <w:rFonts w:asciiTheme="majorBidi" w:hAnsiTheme="majorBidi" w:cstheme="majorBidi"/>
          <w:sz w:val="24"/>
          <w:lang w:eastAsia="zh-CN"/>
        </w:rPr>
        <w:t>以及三个</w:t>
      </w:r>
      <w:r w:rsidR="00ED0D52">
        <w:rPr>
          <w:rFonts w:asciiTheme="majorBidi" w:hAnsiTheme="majorBidi" w:cstheme="majorBidi"/>
          <w:sz w:val="24"/>
          <w:lang w:eastAsia="zh-CN"/>
        </w:rPr>
        <w:t>参加委员会的联合国组织</w:t>
      </w:r>
      <w:r w:rsidR="00947C3E" w:rsidRPr="00F502A7">
        <w:rPr>
          <w:rFonts w:asciiTheme="majorBidi" w:hAnsiTheme="majorBidi" w:cstheme="majorBidi"/>
          <w:sz w:val="24"/>
          <w:vertAlign w:val="superscript"/>
        </w:rPr>
        <w:footnoteReference w:id="1"/>
      </w:r>
      <w:r w:rsidR="00947C3E">
        <w:rPr>
          <w:rFonts w:asciiTheme="majorBidi" w:hAnsiTheme="majorBidi" w:cstheme="majorBidi" w:hint="eastAsia"/>
          <w:sz w:val="24"/>
          <w:lang w:eastAsia="zh-CN"/>
        </w:rPr>
        <w:t>的</w:t>
      </w:r>
      <w:r w:rsidRPr="00F502A7">
        <w:rPr>
          <w:rFonts w:asciiTheme="majorBidi" w:hAnsiTheme="majorBidi" w:cstheme="majorBidi"/>
          <w:sz w:val="24"/>
          <w:lang w:eastAsia="zh-CN"/>
        </w:rPr>
        <w:t>各一名代表。此外，</w:t>
      </w:r>
      <w:r w:rsidR="00947C3E">
        <w:rPr>
          <w:rFonts w:asciiTheme="majorBidi" w:hAnsiTheme="majorBidi" w:cstheme="majorBidi" w:hint="eastAsia"/>
          <w:sz w:val="24"/>
          <w:lang w:eastAsia="zh-CN"/>
        </w:rPr>
        <w:t>指导委员会还有</w:t>
      </w:r>
      <w:r w:rsidRPr="00F502A7">
        <w:rPr>
          <w:rFonts w:asciiTheme="majorBidi" w:hAnsiTheme="majorBidi" w:cstheme="majorBidi"/>
          <w:sz w:val="24"/>
          <w:lang w:eastAsia="zh-CN"/>
        </w:rPr>
        <w:t>六名观察员</w:t>
      </w:r>
      <w:r w:rsidR="00947C3E">
        <w:rPr>
          <w:rFonts w:asciiTheme="majorBidi" w:hAnsiTheme="majorBidi" w:cstheme="majorBidi" w:hint="eastAsia"/>
          <w:sz w:val="24"/>
          <w:lang w:eastAsia="zh-CN"/>
        </w:rPr>
        <w:t>（</w:t>
      </w:r>
      <w:r w:rsidR="001D4F7D">
        <w:rPr>
          <w:rFonts w:asciiTheme="majorBidi" w:hAnsiTheme="majorBidi" w:cstheme="majorBidi" w:hint="eastAsia"/>
          <w:sz w:val="24"/>
          <w:lang w:eastAsia="zh-CN"/>
        </w:rPr>
        <w:t>所代表的以下每个方面各两名：</w:t>
      </w:r>
      <w:r w:rsidRPr="00F502A7">
        <w:rPr>
          <w:rFonts w:asciiTheme="majorBidi" w:hAnsiTheme="majorBidi" w:cstheme="majorBidi"/>
          <w:sz w:val="24"/>
          <w:lang w:eastAsia="zh-CN"/>
        </w:rPr>
        <w:t>民间社会、科学机构和私营部门</w:t>
      </w:r>
      <w:r w:rsidR="00947C3E">
        <w:rPr>
          <w:rFonts w:asciiTheme="majorBidi" w:hAnsiTheme="majorBidi" w:cstheme="majorBidi" w:hint="eastAsia"/>
          <w:sz w:val="24"/>
          <w:lang w:eastAsia="zh-CN"/>
        </w:rPr>
        <w:t>）</w:t>
      </w:r>
      <w:r w:rsidRPr="00F502A7">
        <w:rPr>
          <w:rFonts w:asciiTheme="majorBidi" w:hAnsiTheme="majorBidi" w:cstheme="majorBidi"/>
          <w:sz w:val="24"/>
          <w:lang w:eastAsia="zh-CN"/>
        </w:rPr>
        <w:t>以及一名代表卡利基金</w:t>
      </w:r>
      <w:r w:rsidR="0044199E">
        <w:rPr>
          <w:rFonts w:asciiTheme="majorBidi" w:hAnsiTheme="majorBidi" w:cstheme="majorBidi" w:hint="eastAsia"/>
          <w:sz w:val="24"/>
          <w:lang w:eastAsia="zh-CN"/>
        </w:rPr>
        <w:t>托管机构</w:t>
      </w:r>
      <w:r w:rsidRPr="00F502A7">
        <w:rPr>
          <w:rFonts w:asciiTheme="majorBidi" w:hAnsiTheme="majorBidi" w:cstheme="majorBidi"/>
          <w:sz w:val="24"/>
          <w:lang w:eastAsia="zh-CN"/>
        </w:rPr>
        <w:t>的当然成员</w:t>
      </w:r>
      <w:r w:rsidR="001D4F7D">
        <w:rPr>
          <w:rFonts w:asciiTheme="majorBidi" w:hAnsiTheme="majorBidi" w:cstheme="majorBidi" w:hint="eastAsia"/>
          <w:sz w:val="24"/>
          <w:lang w:eastAsia="zh-CN"/>
        </w:rPr>
        <w:t>（</w:t>
      </w:r>
      <w:r w:rsidRPr="00F502A7">
        <w:rPr>
          <w:rFonts w:asciiTheme="majorBidi" w:hAnsiTheme="majorBidi" w:cstheme="majorBidi"/>
          <w:sz w:val="24"/>
          <w:lang w:eastAsia="zh-CN"/>
        </w:rPr>
        <w:t>见附件一</w:t>
      </w:r>
      <w:r w:rsidR="001D4F7D">
        <w:rPr>
          <w:rFonts w:asciiTheme="majorBidi" w:hAnsiTheme="majorBidi" w:cstheme="majorBidi" w:hint="eastAsia"/>
          <w:sz w:val="24"/>
          <w:lang w:eastAsia="zh-CN"/>
        </w:rPr>
        <w:t>）</w:t>
      </w:r>
      <w:r w:rsidRPr="00F502A7">
        <w:rPr>
          <w:rFonts w:asciiTheme="majorBidi" w:hAnsiTheme="majorBidi" w:cstheme="majorBidi"/>
          <w:sz w:val="24"/>
          <w:lang w:eastAsia="zh-CN"/>
        </w:rPr>
        <w:t>。</w:t>
      </w:r>
    </w:p>
    <w:p w14:paraId="48F49DB9" w14:textId="5554770D" w:rsidR="006108CC" w:rsidRPr="00F502A7" w:rsidRDefault="00096F77" w:rsidP="00344065">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根据</w:t>
      </w:r>
      <w:r w:rsidR="0044199E">
        <w:rPr>
          <w:rFonts w:asciiTheme="majorBidi" w:hAnsiTheme="majorBidi" w:cstheme="majorBidi" w:hint="eastAsia"/>
          <w:sz w:val="24"/>
          <w:lang w:eastAsia="zh-CN"/>
        </w:rPr>
        <w:t>第</w:t>
      </w:r>
      <w:hyperlink r:id="rId19" w:history="1">
        <w:r w:rsidR="00EF0E0B" w:rsidRPr="00F502A7">
          <w:rPr>
            <w:rStyle w:val="Hyperlink0"/>
            <w:rFonts w:asciiTheme="majorBidi" w:eastAsia="宋体" w:hAnsiTheme="majorBidi" w:cstheme="majorBidi"/>
            <w:sz w:val="24"/>
            <w:lang w:val="en-GB" w:eastAsia="zh-CN"/>
          </w:rPr>
          <w:t>16/2</w:t>
        </w:r>
      </w:hyperlink>
      <w:r w:rsidR="0044199E">
        <w:rPr>
          <w:rFonts w:hint="eastAsia"/>
          <w:sz w:val="24"/>
          <w:lang w:eastAsia="zh-CN"/>
        </w:rPr>
        <w:t>号</w:t>
      </w:r>
      <w:r w:rsidR="0044199E" w:rsidRPr="00F502A7">
        <w:rPr>
          <w:rFonts w:asciiTheme="majorBidi" w:hAnsiTheme="majorBidi" w:cstheme="majorBidi"/>
          <w:sz w:val="24"/>
          <w:lang w:eastAsia="zh-CN"/>
        </w:rPr>
        <w:t>决定</w:t>
      </w:r>
      <w:r w:rsidR="0044199E">
        <w:rPr>
          <w:rFonts w:asciiTheme="majorBidi" w:hAnsiTheme="majorBidi" w:cstheme="majorBidi" w:hint="eastAsia"/>
          <w:sz w:val="24"/>
          <w:lang w:eastAsia="zh-CN"/>
        </w:rPr>
        <w:t>（</w:t>
      </w:r>
      <w:r w:rsidR="006108CC" w:rsidRPr="00F502A7">
        <w:rPr>
          <w:rFonts w:asciiTheme="majorBidi" w:hAnsiTheme="majorBidi" w:cstheme="majorBidi"/>
          <w:sz w:val="24"/>
          <w:lang w:eastAsia="zh-CN"/>
        </w:rPr>
        <w:t>附件附文四第</w:t>
      </w:r>
      <w:r w:rsidR="006108CC" w:rsidRPr="00F502A7">
        <w:rPr>
          <w:rFonts w:asciiTheme="majorBidi" w:hAnsiTheme="majorBidi" w:cstheme="majorBidi"/>
          <w:sz w:val="24"/>
          <w:lang w:eastAsia="zh-CN"/>
        </w:rPr>
        <w:t>3</w:t>
      </w:r>
      <w:r w:rsidR="006108CC" w:rsidRPr="00F502A7">
        <w:rPr>
          <w:rFonts w:asciiTheme="majorBidi" w:hAnsiTheme="majorBidi" w:cstheme="majorBidi"/>
          <w:sz w:val="24"/>
          <w:lang w:eastAsia="zh-CN"/>
        </w:rPr>
        <w:t>段和脚注</w:t>
      </w:r>
      <w:r w:rsidR="006108CC" w:rsidRPr="00F502A7">
        <w:rPr>
          <w:rFonts w:asciiTheme="majorBidi" w:hAnsiTheme="majorBidi" w:cstheme="majorBidi"/>
          <w:sz w:val="24"/>
          <w:lang w:eastAsia="zh-CN"/>
        </w:rPr>
        <w:t>9</w:t>
      </w:r>
      <w:r w:rsidR="0044199E">
        <w:rPr>
          <w:rFonts w:asciiTheme="majorBidi" w:hAnsiTheme="majorBidi" w:cstheme="majorBidi" w:hint="eastAsia"/>
          <w:sz w:val="24"/>
          <w:lang w:eastAsia="zh-CN"/>
        </w:rPr>
        <w:t>）</w:t>
      </w:r>
      <w:r w:rsidR="006108CC" w:rsidRPr="00F502A7">
        <w:rPr>
          <w:rFonts w:asciiTheme="majorBidi" w:hAnsiTheme="majorBidi" w:cstheme="majorBidi"/>
          <w:sz w:val="24"/>
          <w:lang w:eastAsia="zh-CN"/>
        </w:rPr>
        <w:t>，指导委员会有两名共同主席，一名来自代表缔约方的委员会成员</w:t>
      </w:r>
      <w:r w:rsidR="0044199E">
        <w:rPr>
          <w:rFonts w:asciiTheme="majorBidi" w:hAnsiTheme="majorBidi" w:cstheme="majorBidi" w:hint="eastAsia"/>
          <w:sz w:val="24"/>
          <w:lang w:eastAsia="zh-CN"/>
        </w:rPr>
        <w:t>（</w:t>
      </w:r>
      <w:r w:rsidR="006108CC" w:rsidRPr="00F502A7">
        <w:rPr>
          <w:rFonts w:asciiTheme="majorBidi" w:hAnsiTheme="majorBidi" w:cstheme="majorBidi"/>
          <w:sz w:val="24"/>
          <w:lang w:eastAsia="zh-CN"/>
        </w:rPr>
        <w:t>由委员会指定</w:t>
      </w:r>
      <w:r w:rsidR="0044199E">
        <w:rPr>
          <w:rFonts w:asciiTheme="majorBidi" w:hAnsiTheme="majorBidi" w:cstheme="majorBidi" w:hint="eastAsia"/>
          <w:sz w:val="24"/>
          <w:lang w:eastAsia="zh-CN"/>
        </w:rPr>
        <w:t>）</w:t>
      </w:r>
      <w:r w:rsidR="006108CC" w:rsidRPr="00F502A7">
        <w:rPr>
          <w:rFonts w:asciiTheme="majorBidi" w:hAnsiTheme="majorBidi" w:cstheme="majorBidi"/>
          <w:sz w:val="24"/>
          <w:lang w:eastAsia="zh-CN"/>
        </w:rPr>
        <w:t>，另一名来自</w:t>
      </w:r>
      <w:r w:rsidR="00ED0D52">
        <w:rPr>
          <w:rFonts w:asciiTheme="majorBidi" w:hAnsiTheme="majorBidi" w:cstheme="majorBidi"/>
          <w:sz w:val="24"/>
          <w:lang w:eastAsia="zh-CN"/>
        </w:rPr>
        <w:t>参加委员会的联合国组织</w:t>
      </w:r>
      <w:r w:rsidR="0044199E">
        <w:rPr>
          <w:rFonts w:asciiTheme="majorBidi" w:hAnsiTheme="majorBidi" w:cstheme="majorBidi" w:hint="eastAsia"/>
          <w:sz w:val="24"/>
          <w:lang w:eastAsia="zh-CN"/>
        </w:rPr>
        <w:t>（</w:t>
      </w:r>
      <w:r w:rsidR="006108CC" w:rsidRPr="00F502A7">
        <w:rPr>
          <w:rFonts w:asciiTheme="majorBidi" w:hAnsiTheme="majorBidi" w:cstheme="majorBidi"/>
          <w:sz w:val="24"/>
          <w:lang w:eastAsia="zh-CN"/>
        </w:rPr>
        <w:t>由联合国组织指定</w:t>
      </w:r>
      <w:r w:rsidR="0044199E">
        <w:rPr>
          <w:rFonts w:asciiTheme="majorBidi" w:hAnsiTheme="majorBidi" w:cstheme="majorBidi" w:hint="eastAsia"/>
          <w:sz w:val="24"/>
          <w:lang w:eastAsia="zh-CN"/>
        </w:rPr>
        <w:t>）</w:t>
      </w:r>
      <w:r w:rsidR="006108CC" w:rsidRPr="00F502A7">
        <w:rPr>
          <w:rFonts w:asciiTheme="majorBidi" w:hAnsiTheme="majorBidi" w:cstheme="majorBidi"/>
          <w:sz w:val="24"/>
          <w:lang w:eastAsia="zh-CN"/>
        </w:rPr>
        <w:t>。这</w:t>
      </w:r>
      <w:r w:rsidR="0044199E">
        <w:rPr>
          <w:rFonts w:asciiTheme="majorBidi" w:hAnsiTheme="majorBidi" w:cstheme="majorBidi" w:hint="eastAsia"/>
          <w:sz w:val="24"/>
          <w:lang w:eastAsia="zh-CN"/>
        </w:rPr>
        <w:t>两名</w:t>
      </w:r>
      <w:r w:rsidR="006108CC" w:rsidRPr="00F502A7">
        <w:rPr>
          <w:rFonts w:asciiTheme="majorBidi" w:hAnsiTheme="majorBidi" w:cstheme="majorBidi"/>
          <w:sz w:val="24"/>
          <w:lang w:eastAsia="zh-CN"/>
        </w:rPr>
        <w:t>共同主席是</w:t>
      </w:r>
      <w:r w:rsidR="006108CC" w:rsidRPr="00F502A7">
        <w:rPr>
          <w:rFonts w:asciiTheme="majorBidi" w:hAnsiTheme="majorBidi" w:cstheme="majorBidi"/>
          <w:sz w:val="24"/>
          <w:lang w:eastAsia="zh-CN"/>
        </w:rPr>
        <w:t>Nneka Nicholas</w:t>
      </w:r>
      <w:r w:rsidR="0044199E">
        <w:rPr>
          <w:rFonts w:asciiTheme="majorBidi" w:hAnsiTheme="majorBidi" w:cstheme="majorBidi" w:hint="eastAsia"/>
          <w:sz w:val="24"/>
          <w:lang w:eastAsia="zh-CN"/>
        </w:rPr>
        <w:t>（</w:t>
      </w:r>
      <w:r w:rsidR="006108CC" w:rsidRPr="00F502A7">
        <w:rPr>
          <w:rFonts w:asciiTheme="majorBidi" w:hAnsiTheme="majorBidi" w:cstheme="majorBidi"/>
          <w:sz w:val="24"/>
          <w:lang w:eastAsia="zh-CN"/>
        </w:rPr>
        <w:t>安提瓜和巴布达</w:t>
      </w:r>
      <w:r w:rsidR="0044199E">
        <w:rPr>
          <w:rFonts w:asciiTheme="majorBidi" w:hAnsiTheme="majorBidi" w:cstheme="majorBidi" w:hint="eastAsia"/>
          <w:sz w:val="24"/>
          <w:lang w:eastAsia="zh-CN"/>
        </w:rPr>
        <w:t>）</w:t>
      </w:r>
      <w:r w:rsidR="006108CC" w:rsidRPr="00F502A7">
        <w:rPr>
          <w:rFonts w:asciiTheme="majorBidi" w:hAnsiTheme="majorBidi" w:cstheme="majorBidi"/>
          <w:sz w:val="24"/>
          <w:lang w:eastAsia="zh-CN"/>
        </w:rPr>
        <w:t>和</w:t>
      </w:r>
      <w:r w:rsidR="006108CC" w:rsidRPr="00F502A7">
        <w:rPr>
          <w:rFonts w:asciiTheme="majorBidi" w:hAnsiTheme="majorBidi" w:cstheme="majorBidi"/>
          <w:sz w:val="24"/>
          <w:lang w:eastAsia="zh-CN"/>
        </w:rPr>
        <w:t>Astrid Schomaker</w:t>
      </w:r>
      <w:r w:rsidR="0044199E">
        <w:rPr>
          <w:rFonts w:asciiTheme="majorBidi" w:hAnsiTheme="majorBidi" w:cstheme="majorBidi" w:hint="eastAsia"/>
          <w:sz w:val="24"/>
          <w:lang w:eastAsia="zh-CN"/>
        </w:rPr>
        <w:t>（</w:t>
      </w:r>
      <w:r w:rsidR="006108CC" w:rsidRPr="00F502A7">
        <w:rPr>
          <w:rFonts w:asciiTheme="majorBidi" w:hAnsiTheme="majorBidi" w:cstheme="majorBidi"/>
          <w:sz w:val="24"/>
          <w:lang w:eastAsia="zh-CN"/>
        </w:rPr>
        <w:t>生物多样性公约秘书处</w:t>
      </w:r>
      <w:r w:rsidR="0044199E">
        <w:rPr>
          <w:rFonts w:asciiTheme="majorBidi" w:hAnsiTheme="majorBidi" w:cstheme="majorBidi" w:hint="eastAsia"/>
          <w:sz w:val="24"/>
          <w:lang w:eastAsia="zh-CN"/>
        </w:rPr>
        <w:t>）</w:t>
      </w:r>
      <w:r w:rsidR="006108CC" w:rsidRPr="00F502A7">
        <w:rPr>
          <w:rFonts w:asciiTheme="majorBidi" w:hAnsiTheme="majorBidi" w:cstheme="majorBidi"/>
          <w:sz w:val="24"/>
          <w:lang w:eastAsia="zh-CN"/>
        </w:rPr>
        <w:t>。此外，</w:t>
      </w:r>
      <w:r w:rsidR="0044199E">
        <w:rPr>
          <w:rFonts w:asciiTheme="majorBidi" w:hAnsiTheme="majorBidi" w:cstheme="majorBidi" w:hint="eastAsia"/>
          <w:sz w:val="24"/>
          <w:lang w:eastAsia="zh-CN"/>
        </w:rPr>
        <w:t>指导</w:t>
      </w:r>
      <w:r w:rsidR="006108CC" w:rsidRPr="00F502A7">
        <w:rPr>
          <w:rFonts w:asciiTheme="majorBidi" w:hAnsiTheme="majorBidi" w:cstheme="majorBidi"/>
          <w:sz w:val="24"/>
          <w:lang w:eastAsia="zh-CN"/>
        </w:rPr>
        <w:t>委员会在其第一次会议上确认，多边机制</w:t>
      </w:r>
      <w:r w:rsidR="0044199E">
        <w:rPr>
          <w:rFonts w:asciiTheme="majorBidi" w:hAnsiTheme="majorBidi" w:cstheme="majorBidi" w:hint="eastAsia"/>
          <w:sz w:val="24"/>
          <w:lang w:eastAsia="zh-CN"/>
        </w:rPr>
        <w:t>的</w:t>
      </w:r>
      <w:r w:rsidR="006108CC" w:rsidRPr="00F502A7">
        <w:rPr>
          <w:rFonts w:asciiTheme="majorBidi" w:hAnsiTheme="majorBidi" w:cstheme="majorBidi"/>
          <w:sz w:val="24"/>
          <w:lang w:eastAsia="zh-CN"/>
        </w:rPr>
        <w:t>指导委员会也将担任卡利基金的指导委员会，临时秘</w:t>
      </w:r>
      <w:r w:rsidR="006108CC" w:rsidRPr="00F502A7">
        <w:rPr>
          <w:rFonts w:asciiTheme="majorBidi" w:hAnsiTheme="majorBidi" w:cstheme="majorBidi"/>
          <w:sz w:val="24"/>
          <w:lang w:eastAsia="zh-CN"/>
        </w:rPr>
        <w:lastRenderedPageBreak/>
        <w:t>书处将遵循同样的安排。因此，委员会商定，</w:t>
      </w:r>
      <w:r w:rsidR="00344065">
        <w:rPr>
          <w:rFonts w:asciiTheme="majorBidi" w:hAnsiTheme="majorBidi" w:cstheme="majorBidi" w:hint="eastAsia"/>
          <w:sz w:val="24"/>
          <w:lang w:eastAsia="zh-CN"/>
        </w:rPr>
        <w:t>凡就多边机制的与卡利基金无关的问题进行讨论和做出决策时，将始终由从</w:t>
      </w:r>
      <w:r w:rsidR="00344065" w:rsidRPr="00F502A7">
        <w:rPr>
          <w:rFonts w:asciiTheme="majorBidi" w:hAnsiTheme="majorBidi" w:cstheme="majorBidi"/>
          <w:sz w:val="24"/>
          <w:lang w:eastAsia="zh-CN"/>
        </w:rPr>
        <w:t>缔约方中指定的</w:t>
      </w:r>
      <w:r w:rsidR="00344065">
        <w:rPr>
          <w:rFonts w:asciiTheme="majorBidi" w:hAnsiTheme="majorBidi" w:cstheme="majorBidi" w:hint="eastAsia"/>
          <w:sz w:val="24"/>
          <w:lang w:eastAsia="zh-CN"/>
        </w:rPr>
        <w:t>那名</w:t>
      </w:r>
      <w:r w:rsidR="00344065" w:rsidRPr="00F502A7">
        <w:rPr>
          <w:rFonts w:asciiTheme="majorBidi" w:hAnsiTheme="majorBidi" w:cstheme="majorBidi"/>
          <w:sz w:val="24"/>
          <w:lang w:eastAsia="zh-CN"/>
        </w:rPr>
        <w:t>共同主席</w:t>
      </w:r>
      <w:r w:rsidR="00344065">
        <w:rPr>
          <w:rFonts w:asciiTheme="majorBidi" w:hAnsiTheme="majorBidi" w:cstheme="majorBidi" w:hint="eastAsia"/>
          <w:sz w:val="24"/>
          <w:lang w:eastAsia="zh-CN"/>
        </w:rPr>
        <w:t>负责协调。</w:t>
      </w:r>
    </w:p>
    <w:p w14:paraId="6B538E08" w14:textId="77777777" w:rsidR="006108CC" w:rsidRPr="003A0238" w:rsidRDefault="00CC0310" w:rsidP="00773265">
      <w:pPr>
        <w:pStyle w:val="CBDH2"/>
        <w:tabs>
          <w:tab w:val="clear" w:pos="567"/>
          <w:tab w:val="clear" w:pos="1134"/>
          <w:tab w:val="clear" w:pos="1701"/>
          <w:tab w:val="clear" w:pos="2268"/>
          <w:tab w:val="clear" w:pos="2835"/>
          <w:tab w:val="clear" w:pos="3402"/>
        </w:tabs>
        <w:ind w:left="490" w:hanging="490"/>
      </w:pPr>
      <w:r w:rsidRPr="003A0238">
        <w:t>B.</w:t>
      </w:r>
      <w:r w:rsidRPr="003A0238">
        <w:tab/>
      </w:r>
      <w:proofErr w:type="spellStart"/>
      <w:r w:rsidR="006108CC" w:rsidRPr="003A0238">
        <w:t>临时秘书处的组织</w:t>
      </w:r>
      <w:proofErr w:type="spellEnd"/>
    </w:p>
    <w:p w14:paraId="7F7CC236" w14:textId="5D9E04AD" w:rsidR="006108CC" w:rsidRPr="00F502A7" w:rsidRDefault="00CA0C30" w:rsidP="00D6603F">
      <w:pPr>
        <w:pStyle w:val="CBDNormalNumber"/>
        <w:numPr>
          <w:ilvl w:val="0"/>
          <w:numId w:val="9"/>
        </w:numP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Pr>
          <w:rFonts w:asciiTheme="majorBidi" w:hAnsiTheme="majorBidi" w:cstheme="majorBidi" w:hint="eastAsia"/>
          <w:sz w:val="24"/>
          <w:lang w:eastAsia="zh-CN"/>
        </w:rPr>
        <w:t>由于尚未</w:t>
      </w:r>
      <w:r w:rsidR="006108CC" w:rsidRPr="00F502A7">
        <w:rPr>
          <w:rFonts w:asciiTheme="majorBidi" w:hAnsiTheme="majorBidi" w:cstheme="majorBidi"/>
          <w:sz w:val="24"/>
          <w:lang w:eastAsia="zh-CN"/>
        </w:rPr>
        <w:t>按照</w:t>
      </w:r>
      <w:bookmarkStart w:id="0" w:name="_Hlk240447564"/>
      <w:r>
        <w:rPr>
          <w:rFonts w:asciiTheme="majorBidi" w:hAnsiTheme="majorBidi" w:cstheme="majorBidi" w:hint="eastAsia"/>
          <w:sz w:val="24"/>
          <w:lang w:eastAsia="zh-CN"/>
        </w:rPr>
        <w:t>第</w:t>
      </w:r>
      <w:hyperlink r:id="rId20" w:history="1">
        <w:r w:rsidRPr="00F502A7">
          <w:rPr>
            <w:rStyle w:val="Hyperlink0"/>
            <w:rFonts w:asciiTheme="majorBidi" w:eastAsia="宋体" w:hAnsiTheme="majorBidi" w:cstheme="majorBidi"/>
            <w:sz w:val="24"/>
            <w:lang w:val="en-GB" w:eastAsia="zh-CN"/>
          </w:rPr>
          <w:t>16/2</w:t>
        </w:r>
      </w:hyperlink>
      <w:bookmarkEnd w:id="0"/>
      <w:r>
        <w:rPr>
          <w:rFonts w:ascii="宋体" w:hAnsi="宋体" w:hint="eastAsia"/>
          <w:sz w:val="24"/>
          <w:lang w:eastAsia="zh-CN"/>
        </w:rPr>
        <w:t>号</w:t>
      </w:r>
      <w:r w:rsidR="006108CC" w:rsidRPr="00F502A7">
        <w:rPr>
          <w:rFonts w:asciiTheme="majorBidi" w:hAnsiTheme="majorBidi" w:cstheme="majorBidi"/>
          <w:sz w:val="24"/>
          <w:lang w:eastAsia="zh-CN"/>
        </w:rPr>
        <w:t>决定</w:t>
      </w:r>
      <w:r>
        <w:rPr>
          <w:rFonts w:asciiTheme="majorBidi" w:hAnsiTheme="majorBidi" w:cstheme="majorBidi" w:hint="eastAsia"/>
          <w:sz w:val="24"/>
          <w:lang w:eastAsia="zh-CN"/>
        </w:rPr>
        <w:t>的</w:t>
      </w:r>
      <w:r w:rsidR="006108CC" w:rsidRPr="00F502A7">
        <w:rPr>
          <w:rFonts w:asciiTheme="majorBidi" w:hAnsiTheme="majorBidi" w:cstheme="majorBidi"/>
          <w:sz w:val="24"/>
          <w:lang w:eastAsia="zh-CN"/>
        </w:rPr>
        <w:t>附件附文五的规定设立秘书处，</w:t>
      </w:r>
      <w:r>
        <w:rPr>
          <w:rFonts w:asciiTheme="majorBidi" w:hAnsiTheme="majorBidi" w:cstheme="majorBidi" w:hint="eastAsia"/>
          <w:sz w:val="24"/>
          <w:lang w:eastAsia="zh-CN"/>
        </w:rPr>
        <w:t>由</w:t>
      </w:r>
      <w:r w:rsidRPr="00F502A7">
        <w:rPr>
          <w:rFonts w:asciiTheme="majorBidi" w:hAnsiTheme="majorBidi" w:cstheme="majorBidi"/>
          <w:sz w:val="24"/>
          <w:lang w:eastAsia="zh-CN"/>
        </w:rPr>
        <w:t>多边机制临时秘书处</w:t>
      </w:r>
      <w:r>
        <w:rPr>
          <w:rFonts w:asciiTheme="majorBidi" w:hAnsiTheme="majorBidi" w:cstheme="majorBidi" w:hint="eastAsia"/>
          <w:sz w:val="24"/>
          <w:lang w:eastAsia="zh-CN"/>
        </w:rPr>
        <w:t>支持</w:t>
      </w:r>
      <w:r w:rsidR="006108CC" w:rsidRPr="00F502A7">
        <w:rPr>
          <w:rFonts w:asciiTheme="majorBidi" w:hAnsiTheme="majorBidi" w:cstheme="majorBidi"/>
          <w:sz w:val="24"/>
          <w:lang w:eastAsia="zh-CN"/>
        </w:rPr>
        <w:t>指导委员会的工作。临时秘书处由来自生物多样性公约秘书处的一</w:t>
      </w:r>
      <w:r>
        <w:rPr>
          <w:rFonts w:asciiTheme="majorBidi" w:hAnsiTheme="majorBidi" w:cstheme="majorBidi" w:hint="eastAsia"/>
          <w:sz w:val="24"/>
          <w:lang w:eastAsia="zh-CN"/>
        </w:rPr>
        <w:t>个</w:t>
      </w:r>
      <w:r w:rsidR="006108CC" w:rsidRPr="00F502A7">
        <w:rPr>
          <w:rFonts w:asciiTheme="majorBidi" w:hAnsiTheme="majorBidi" w:cstheme="majorBidi"/>
          <w:sz w:val="24"/>
          <w:lang w:eastAsia="zh-CN"/>
        </w:rPr>
        <w:t>核心供资员额和一</w:t>
      </w:r>
      <w:r>
        <w:rPr>
          <w:rFonts w:asciiTheme="majorBidi" w:hAnsiTheme="majorBidi" w:cstheme="majorBidi" w:hint="eastAsia"/>
          <w:sz w:val="24"/>
          <w:lang w:eastAsia="zh-CN"/>
        </w:rPr>
        <w:t>个</w:t>
      </w:r>
      <w:r w:rsidR="006108CC" w:rsidRPr="00F502A7">
        <w:rPr>
          <w:rFonts w:asciiTheme="majorBidi" w:hAnsiTheme="majorBidi" w:cstheme="majorBidi"/>
          <w:sz w:val="24"/>
          <w:lang w:eastAsia="zh-CN"/>
        </w:rPr>
        <w:t>初级专业</w:t>
      </w:r>
      <w:r>
        <w:rPr>
          <w:rFonts w:asciiTheme="majorBidi" w:hAnsiTheme="majorBidi" w:cstheme="majorBidi" w:hint="eastAsia"/>
          <w:sz w:val="24"/>
          <w:lang w:eastAsia="zh-CN"/>
        </w:rPr>
        <w:t>干事</w:t>
      </w:r>
      <w:r w:rsidR="006108CC" w:rsidRPr="00F502A7">
        <w:rPr>
          <w:rFonts w:asciiTheme="majorBidi" w:hAnsiTheme="majorBidi" w:cstheme="majorBidi"/>
          <w:sz w:val="24"/>
          <w:lang w:eastAsia="zh-CN"/>
        </w:rPr>
        <w:t>组成。</w:t>
      </w:r>
      <w:r w:rsidRPr="00F502A7">
        <w:rPr>
          <w:rFonts w:asciiTheme="majorBidi" w:hAnsiTheme="majorBidi" w:cstheme="majorBidi"/>
          <w:sz w:val="24"/>
          <w:lang w:eastAsia="zh-CN"/>
        </w:rPr>
        <w:t>公约秘书处利用预算外资源聘</w:t>
      </w:r>
      <w:r w:rsidR="00ED0D52">
        <w:rPr>
          <w:rFonts w:asciiTheme="majorBidi" w:hAnsiTheme="majorBidi" w:cstheme="majorBidi" w:hint="eastAsia"/>
          <w:sz w:val="24"/>
          <w:lang w:eastAsia="zh-CN"/>
        </w:rPr>
        <w:t>请</w:t>
      </w:r>
      <w:r w:rsidRPr="00F502A7">
        <w:rPr>
          <w:rFonts w:asciiTheme="majorBidi" w:hAnsiTheme="majorBidi" w:cstheme="majorBidi"/>
          <w:sz w:val="24"/>
          <w:lang w:eastAsia="zh-CN"/>
        </w:rPr>
        <w:t>的三名</w:t>
      </w:r>
      <w:r w:rsidR="0051145A">
        <w:rPr>
          <w:rFonts w:asciiTheme="majorBidi" w:hAnsiTheme="majorBidi" w:cstheme="majorBidi" w:hint="eastAsia"/>
          <w:sz w:val="24"/>
          <w:lang w:eastAsia="zh-CN"/>
        </w:rPr>
        <w:t>咨询师</w:t>
      </w:r>
      <w:r>
        <w:rPr>
          <w:rFonts w:asciiTheme="majorBidi" w:hAnsiTheme="majorBidi" w:cstheme="majorBidi" w:hint="eastAsia"/>
          <w:sz w:val="24"/>
          <w:lang w:eastAsia="zh-CN"/>
        </w:rPr>
        <w:t>也为</w:t>
      </w:r>
      <w:r w:rsidR="006108CC" w:rsidRPr="00F502A7">
        <w:rPr>
          <w:rFonts w:asciiTheme="majorBidi" w:hAnsiTheme="majorBidi" w:cstheme="majorBidi"/>
          <w:sz w:val="24"/>
          <w:lang w:eastAsia="zh-CN"/>
        </w:rPr>
        <w:t>委员会的工作</w:t>
      </w:r>
      <w:r>
        <w:rPr>
          <w:rFonts w:asciiTheme="majorBidi" w:hAnsiTheme="majorBidi" w:cstheme="majorBidi" w:hint="eastAsia"/>
          <w:sz w:val="24"/>
          <w:lang w:eastAsia="zh-CN"/>
        </w:rPr>
        <w:t>提供</w:t>
      </w:r>
      <w:r w:rsidR="006108CC" w:rsidRPr="00F502A7">
        <w:rPr>
          <w:rFonts w:asciiTheme="majorBidi" w:hAnsiTheme="majorBidi" w:cstheme="majorBidi"/>
          <w:sz w:val="24"/>
          <w:lang w:eastAsia="zh-CN"/>
        </w:rPr>
        <w:t>直接支持，</w:t>
      </w:r>
      <w:r w:rsidR="002D0A42">
        <w:rPr>
          <w:rFonts w:asciiTheme="majorBidi" w:hAnsiTheme="majorBidi" w:cstheme="majorBidi" w:hint="eastAsia"/>
          <w:sz w:val="24"/>
          <w:lang w:eastAsia="zh-CN"/>
        </w:rPr>
        <w:t>负责</w:t>
      </w:r>
      <w:r w:rsidR="006108CC" w:rsidRPr="00F502A7">
        <w:rPr>
          <w:rFonts w:asciiTheme="majorBidi" w:hAnsiTheme="majorBidi" w:cstheme="majorBidi"/>
          <w:sz w:val="24"/>
          <w:lang w:eastAsia="zh-CN"/>
        </w:rPr>
        <w:t>起草业务手册</w:t>
      </w:r>
      <w:r w:rsidR="002D0A42">
        <w:rPr>
          <w:rFonts w:asciiTheme="majorBidi" w:hAnsiTheme="majorBidi" w:cstheme="majorBidi" w:hint="eastAsia"/>
          <w:sz w:val="24"/>
          <w:lang w:eastAsia="zh-CN"/>
        </w:rPr>
        <w:t>、</w:t>
      </w:r>
      <w:r w:rsidR="006108CC" w:rsidRPr="00F502A7">
        <w:rPr>
          <w:rFonts w:asciiTheme="majorBidi" w:hAnsiTheme="majorBidi" w:cstheme="majorBidi"/>
          <w:sz w:val="24"/>
          <w:lang w:eastAsia="zh-CN"/>
        </w:rPr>
        <w:t>审查方法和传播战略。</w:t>
      </w:r>
      <w:r w:rsidR="002D0A42" w:rsidRPr="00F502A7">
        <w:rPr>
          <w:rFonts w:asciiTheme="majorBidi" w:hAnsiTheme="majorBidi" w:cstheme="majorBidi"/>
          <w:sz w:val="24"/>
          <w:lang w:eastAsia="zh-CN"/>
        </w:rPr>
        <w:t>公约秘书处</w:t>
      </w:r>
      <w:r w:rsidR="002D0A42">
        <w:rPr>
          <w:rFonts w:asciiTheme="majorBidi" w:hAnsiTheme="majorBidi" w:cstheme="majorBidi" w:hint="eastAsia"/>
          <w:sz w:val="24"/>
          <w:lang w:eastAsia="zh-CN"/>
        </w:rPr>
        <w:t>的</w:t>
      </w:r>
      <w:r w:rsidR="002D0A42" w:rsidRPr="00F502A7">
        <w:rPr>
          <w:rFonts w:asciiTheme="majorBidi" w:hAnsiTheme="majorBidi" w:cstheme="majorBidi"/>
          <w:sz w:val="24"/>
          <w:lang w:eastAsia="zh-CN"/>
        </w:rPr>
        <w:t>实习生</w:t>
      </w:r>
      <w:r w:rsidR="002D0A42">
        <w:rPr>
          <w:rFonts w:asciiTheme="majorBidi" w:hAnsiTheme="majorBidi" w:cstheme="majorBidi" w:hint="eastAsia"/>
          <w:sz w:val="24"/>
          <w:lang w:eastAsia="zh-CN"/>
        </w:rPr>
        <w:t>为传播</w:t>
      </w:r>
      <w:r w:rsidR="006108CC" w:rsidRPr="00F502A7">
        <w:rPr>
          <w:rFonts w:asciiTheme="majorBidi" w:hAnsiTheme="majorBidi" w:cstheme="majorBidi"/>
          <w:sz w:val="24"/>
          <w:lang w:eastAsia="zh-CN"/>
        </w:rPr>
        <w:t>工作</w:t>
      </w:r>
      <w:r w:rsidR="002D0A42">
        <w:rPr>
          <w:rFonts w:asciiTheme="majorBidi" w:hAnsiTheme="majorBidi" w:cstheme="majorBidi" w:hint="eastAsia"/>
          <w:sz w:val="24"/>
          <w:lang w:eastAsia="zh-CN"/>
        </w:rPr>
        <w:t>提供了</w:t>
      </w:r>
      <w:r w:rsidR="006108CC" w:rsidRPr="00F502A7">
        <w:rPr>
          <w:rFonts w:asciiTheme="majorBidi" w:hAnsiTheme="majorBidi" w:cstheme="majorBidi"/>
          <w:sz w:val="24"/>
          <w:lang w:eastAsia="zh-CN"/>
        </w:rPr>
        <w:t>支持。</w:t>
      </w:r>
    </w:p>
    <w:p w14:paraId="703394D0" w14:textId="38F2FA08" w:rsidR="006108CC" w:rsidRPr="00F502A7" w:rsidRDefault="006108CC"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由于挪威政府对</w:t>
      </w:r>
      <w:r w:rsidR="002D0A42">
        <w:rPr>
          <w:rFonts w:asciiTheme="majorBidi" w:hAnsiTheme="majorBidi" w:cstheme="majorBidi"/>
          <w:sz w:val="24"/>
          <w:lang w:eastAsia="zh-CN"/>
        </w:rPr>
        <w:t>公约秘书处</w:t>
      </w:r>
      <w:r w:rsidRPr="00F502A7">
        <w:rPr>
          <w:rFonts w:asciiTheme="majorBidi" w:hAnsiTheme="majorBidi" w:cstheme="majorBidi"/>
          <w:sz w:val="24"/>
          <w:lang w:eastAsia="zh-CN"/>
        </w:rPr>
        <w:t>的慷慨捐助，临时秘书处得以开展各种活动，如聘请顾问、聘请一家公司设计卡利基金</w:t>
      </w:r>
      <w:r w:rsidR="00ED0D52">
        <w:rPr>
          <w:rFonts w:asciiTheme="majorBidi" w:hAnsiTheme="majorBidi" w:cstheme="majorBidi" w:hint="eastAsia"/>
          <w:sz w:val="24"/>
          <w:lang w:eastAsia="zh-CN"/>
        </w:rPr>
        <w:t>标识</w:t>
      </w:r>
      <w:r w:rsidRPr="00F502A7">
        <w:rPr>
          <w:rFonts w:asciiTheme="majorBidi" w:hAnsiTheme="majorBidi" w:cstheme="majorBidi"/>
          <w:sz w:val="24"/>
          <w:lang w:eastAsia="zh-CN"/>
        </w:rPr>
        <w:t>以及</w:t>
      </w:r>
      <w:r w:rsidR="00ED0D52">
        <w:rPr>
          <w:rFonts w:asciiTheme="majorBidi" w:hAnsiTheme="majorBidi" w:cstheme="majorBidi" w:hint="eastAsia"/>
          <w:sz w:val="24"/>
          <w:lang w:eastAsia="zh-CN"/>
        </w:rPr>
        <w:t>派</w:t>
      </w:r>
      <w:r w:rsidRPr="00F502A7">
        <w:rPr>
          <w:rFonts w:asciiTheme="majorBidi" w:hAnsiTheme="majorBidi" w:cstheme="majorBidi"/>
          <w:sz w:val="24"/>
          <w:lang w:eastAsia="zh-CN"/>
        </w:rPr>
        <w:t>工作人员</w:t>
      </w:r>
      <w:r w:rsidR="002D0A42">
        <w:rPr>
          <w:rFonts w:asciiTheme="majorBidi" w:hAnsiTheme="majorBidi" w:cstheme="majorBidi" w:hint="eastAsia"/>
          <w:sz w:val="24"/>
          <w:lang w:eastAsia="zh-CN"/>
        </w:rPr>
        <w:t>出差</w:t>
      </w:r>
      <w:r w:rsidRPr="00F502A7">
        <w:rPr>
          <w:rFonts w:asciiTheme="majorBidi" w:hAnsiTheme="majorBidi" w:cstheme="majorBidi"/>
          <w:sz w:val="24"/>
          <w:lang w:eastAsia="zh-CN"/>
        </w:rPr>
        <w:t>参加非正式研讨会。</w:t>
      </w:r>
    </w:p>
    <w:p w14:paraId="05E0F1DE" w14:textId="4179A0E1" w:rsidR="006108CC" w:rsidRPr="00F502A7" w:rsidRDefault="008210C7" w:rsidP="003729E2">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第一个两年期的经验</w:t>
      </w:r>
      <w:r w:rsidR="00261AC6">
        <w:rPr>
          <w:rFonts w:asciiTheme="majorBidi" w:hAnsiTheme="majorBidi" w:cstheme="majorBidi" w:hint="eastAsia"/>
          <w:sz w:val="24"/>
          <w:lang w:eastAsia="zh-CN"/>
        </w:rPr>
        <w:t>突出表明，必须</w:t>
      </w:r>
      <w:r w:rsidRPr="00F502A7">
        <w:rPr>
          <w:rFonts w:asciiTheme="majorBidi" w:hAnsiTheme="majorBidi" w:cstheme="majorBidi"/>
          <w:sz w:val="24"/>
          <w:lang w:eastAsia="zh-CN"/>
        </w:rPr>
        <w:t>对缔约方大会、指导委员会、临时秘书处、</w:t>
      </w:r>
      <w:r w:rsidR="00ED0D52">
        <w:rPr>
          <w:rFonts w:asciiTheme="majorBidi" w:hAnsiTheme="majorBidi" w:cstheme="majorBidi"/>
          <w:sz w:val="24"/>
          <w:lang w:eastAsia="zh-CN"/>
        </w:rPr>
        <w:t>参加委员会的联合国组织</w:t>
      </w:r>
      <w:r w:rsidRPr="00F502A7">
        <w:rPr>
          <w:rFonts w:asciiTheme="majorBidi" w:hAnsiTheme="majorBidi" w:cstheme="majorBidi"/>
          <w:sz w:val="24"/>
          <w:lang w:eastAsia="zh-CN"/>
        </w:rPr>
        <w:t>和联合国</w:t>
      </w:r>
      <w:r w:rsidR="00261AC6" w:rsidRPr="00261AC6">
        <w:rPr>
          <w:rFonts w:asciiTheme="majorBidi" w:hAnsiTheme="majorBidi" w:cstheme="majorBidi"/>
          <w:sz w:val="24"/>
          <w:lang w:eastAsia="zh-CN"/>
        </w:rPr>
        <w:t>多伙伴信托基金办公室</w:t>
      </w:r>
      <w:r w:rsidRPr="00F502A7">
        <w:rPr>
          <w:rFonts w:asciiTheme="majorBidi" w:hAnsiTheme="majorBidi" w:cstheme="majorBidi"/>
          <w:sz w:val="24"/>
          <w:lang w:eastAsia="zh-CN"/>
        </w:rPr>
        <w:t>在多边机制和</w:t>
      </w:r>
      <w:r w:rsidR="00261AC6">
        <w:rPr>
          <w:rFonts w:asciiTheme="majorBidi" w:hAnsiTheme="majorBidi" w:cstheme="majorBidi" w:hint="eastAsia"/>
          <w:sz w:val="24"/>
          <w:lang w:eastAsia="zh-CN"/>
        </w:rPr>
        <w:t>卡利</w:t>
      </w:r>
      <w:r w:rsidRPr="00F502A7">
        <w:rPr>
          <w:rFonts w:asciiTheme="majorBidi" w:hAnsiTheme="majorBidi" w:cstheme="majorBidi"/>
          <w:sz w:val="24"/>
          <w:lang w:eastAsia="zh-CN"/>
        </w:rPr>
        <w:t>基金的</w:t>
      </w:r>
      <w:r w:rsidR="00261AC6">
        <w:rPr>
          <w:rFonts w:asciiTheme="majorBidi" w:hAnsiTheme="majorBidi" w:cstheme="majorBidi" w:hint="eastAsia"/>
          <w:sz w:val="24"/>
          <w:lang w:eastAsia="zh-CN"/>
        </w:rPr>
        <w:t>治理</w:t>
      </w:r>
      <w:r w:rsidRPr="00F502A7">
        <w:rPr>
          <w:rFonts w:asciiTheme="majorBidi" w:hAnsiTheme="majorBidi" w:cstheme="majorBidi"/>
          <w:sz w:val="24"/>
          <w:lang w:eastAsia="zh-CN"/>
        </w:rPr>
        <w:t>和</w:t>
      </w:r>
      <w:r w:rsidR="00261AC6">
        <w:rPr>
          <w:rFonts w:asciiTheme="majorBidi" w:hAnsiTheme="majorBidi" w:cstheme="majorBidi" w:hint="eastAsia"/>
          <w:sz w:val="24"/>
          <w:lang w:eastAsia="zh-CN"/>
        </w:rPr>
        <w:t>启动方面的</w:t>
      </w:r>
      <w:r w:rsidRPr="00F502A7">
        <w:rPr>
          <w:rFonts w:asciiTheme="majorBidi" w:hAnsiTheme="majorBidi" w:cstheme="majorBidi"/>
          <w:sz w:val="24"/>
          <w:lang w:eastAsia="zh-CN"/>
        </w:rPr>
        <w:t>各自作用和责任有一个明确和共同的理解。</w:t>
      </w:r>
      <w:r w:rsidR="00261AC6">
        <w:rPr>
          <w:rFonts w:asciiTheme="majorBidi" w:hAnsiTheme="majorBidi" w:cstheme="majorBidi" w:hint="eastAsia"/>
          <w:sz w:val="24"/>
          <w:lang w:eastAsia="zh-CN"/>
        </w:rPr>
        <w:t>应该</w:t>
      </w:r>
      <w:r w:rsidRPr="00F502A7">
        <w:rPr>
          <w:rFonts w:asciiTheme="majorBidi" w:hAnsiTheme="majorBidi" w:cstheme="majorBidi"/>
          <w:sz w:val="24"/>
          <w:lang w:eastAsia="zh-CN"/>
        </w:rPr>
        <w:t>特别</w:t>
      </w:r>
      <w:r w:rsidR="00261AC6">
        <w:rPr>
          <w:rFonts w:asciiTheme="majorBidi" w:hAnsiTheme="majorBidi" w:cstheme="majorBidi" w:hint="eastAsia"/>
          <w:sz w:val="24"/>
          <w:lang w:eastAsia="zh-CN"/>
        </w:rPr>
        <w:t>指出</w:t>
      </w:r>
      <w:r w:rsidRPr="00F502A7">
        <w:rPr>
          <w:rFonts w:asciiTheme="majorBidi" w:hAnsiTheme="majorBidi" w:cstheme="majorBidi"/>
          <w:sz w:val="24"/>
          <w:lang w:eastAsia="zh-CN"/>
        </w:rPr>
        <w:t>，经验表明，</w:t>
      </w:r>
      <w:r w:rsidR="00ED0D52">
        <w:rPr>
          <w:rFonts w:asciiTheme="majorBidi" w:hAnsiTheme="majorBidi" w:cstheme="majorBidi" w:hint="eastAsia"/>
          <w:sz w:val="24"/>
          <w:lang w:eastAsia="zh-CN"/>
        </w:rPr>
        <w:t>缔约方和利益攸关方并非总是易于理解</w:t>
      </w:r>
      <w:r w:rsidR="003729E2">
        <w:rPr>
          <w:rFonts w:asciiTheme="majorBidi" w:hAnsiTheme="majorBidi" w:cstheme="majorBidi" w:hint="eastAsia"/>
          <w:sz w:val="24"/>
          <w:lang w:eastAsia="zh-CN"/>
        </w:rPr>
        <w:t>治理</w:t>
      </w:r>
      <w:r w:rsidR="00261AC6">
        <w:rPr>
          <w:rFonts w:asciiTheme="majorBidi" w:hAnsiTheme="majorBidi" w:cstheme="majorBidi" w:hint="eastAsia"/>
          <w:sz w:val="24"/>
          <w:lang w:eastAsia="zh-CN"/>
        </w:rPr>
        <w:t>更广泛的多边机制与</w:t>
      </w:r>
      <w:r w:rsidR="003729E2">
        <w:rPr>
          <w:rFonts w:asciiTheme="majorBidi" w:hAnsiTheme="majorBidi" w:cstheme="majorBidi" w:hint="eastAsia"/>
          <w:sz w:val="24"/>
          <w:lang w:eastAsia="zh-CN"/>
        </w:rPr>
        <w:t>治理</w:t>
      </w:r>
      <w:r w:rsidR="00261AC6">
        <w:rPr>
          <w:rFonts w:asciiTheme="majorBidi" w:hAnsiTheme="majorBidi" w:cstheme="majorBidi" w:hint="eastAsia"/>
          <w:sz w:val="24"/>
          <w:lang w:eastAsia="zh-CN"/>
        </w:rPr>
        <w:t>卡利基金之间的关系，</w:t>
      </w:r>
      <w:r w:rsidR="003729E2">
        <w:rPr>
          <w:rFonts w:asciiTheme="majorBidi" w:hAnsiTheme="majorBidi" w:cstheme="majorBidi" w:hint="eastAsia"/>
          <w:sz w:val="24"/>
          <w:lang w:eastAsia="zh-CN"/>
        </w:rPr>
        <w:t>包括</w:t>
      </w:r>
      <w:r w:rsidR="00ED0D52">
        <w:rPr>
          <w:rFonts w:asciiTheme="majorBidi" w:hAnsiTheme="majorBidi" w:cstheme="majorBidi" w:hint="eastAsia"/>
          <w:sz w:val="24"/>
          <w:lang w:eastAsia="zh-CN"/>
        </w:rPr>
        <w:t>理解</w:t>
      </w:r>
      <w:r w:rsidR="003729E2">
        <w:rPr>
          <w:rFonts w:asciiTheme="majorBidi" w:hAnsiTheme="majorBidi" w:cstheme="majorBidi" w:hint="eastAsia"/>
          <w:sz w:val="24"/>
          <w:lang w:eastAsia="zh-CN"/>
        </w:rPr>
        <w:t>指导委员会同时对二者行使职能这一事实。今后</w:t>
      </w:r>
      <w:r w:rsidRPr="00F502A7">
        <w:rPr>
          <w:rFonts w:asciiTheme="majorBidi" w:hAnsiTheme="majorBidi" w:cstheme="majorBidi"/>
          <w:sz w:val="24"/>
          <w:lang w:eastAsia="zh-CN"/>
        </w:rPr>
        <w:t>应在正式文件和</w:t>
      </w:r>
      <w:r w:rsidR="003729E2">
        <w:rPr>
          <w:rFonts w:asciiTheme="majorBidi" w:hAnsiTheme="majorBidi" w:cstheme="majorBidi" w:hint="eastAsia"/>
          <w:sz w:val="24"/>
          <w:lang w:eastAsia="zh-CN"/>
        </w:rPr>
        <w:t>通信</w:t>
      </w:r>
      <w:r w:rsidRPr="00F502A7">
        <w:rPr>
          <w:rFonts w:asciiTheme="majorBidi" w:hAnsiTheme="majorBidi" w:cstheme="majorBidi"/>
          <w:sz w:val="24"/>
          <w:lang w:eastAsia="zh-CN"/>
        </w:rPr>
        <w:t>中更加明确和一致地解释治理架构、每个行为体各自作用的法律和业务</w:t>
      </w:r>
      <w:r w:rsidR="00ED0D52">
        <w:rPr>
          <w:rFonts w:asciiTheme="majorBidi" w:hAnsiTheme="majorBidi" w:cstheme="majorBidi" w:hint="eastAsia"/>
          <w:sz w:val="24"/>
          <w:lang w:eastAsia="zh-CN"/>
        </w:rPr>
        <w:t>依据</w:t>
      </w:r>
      <w:r w:rsidR="003729E2">
        <w:rPr>
          <w:rFonts w:asciiTheme="majorBidi" w:hAnsiTheme="majorBidi" w:cstheme="majorBidi" w:hint="eastAsia"/>
          <w:sz w:val="24"/>
          <w:lang w:eastAsia="zh-CN"/>
        </w:rPr>
        <w:t>、</w:t>
      </w:r>
      <w:r w:rsidRPr="00F502A7">
        <w:rPr>
          <w:rFonts w:asciiTheme="majorBidi" w:hAnsiTheme="majorBidi" w:cstheme="majorBidi"/>
          <w:sz w:val="24"/>
          <w:lang w:eastAsia="zh-CN"/>
        </w:rPr>
        <w:t>以及指导委员会</w:t>
      </w:r>
      <w:r w:rsidR="003729E2">
        <w:rPr>
          <w:rFonts w:asciiTheme="majorBidi" w:hAnsiTheme="majorBidi" w:cstheme="majorBidi" w:hint="eastAsia"/>
          <w:sz w:val="24"/>
          <w:lang w:eastAsia="zh-CN"/>
        </w:rPr>
        <w:t>的</w:t>
      </w:r>
      <w:r w:rsidRPr="00F502A7">
        <w:rPr>
          <w:rFonts w:asciiTheme="majorBidi" w:hAnsiTheme="majorBidi" w:cstheme="majorBidi"/>
          <w:sz w:val="24"/>
          <w:lang w:eastAsia="zh-CN"/>
        </w:rPr>
        <w:t>决策</w:t>
      </w:r>
      <w:r w:rsidR="003729E2">
        <w:rPr>
          <w:rFonts w:asciiTheme="majorBidi" w:hAnsiTheme="majorBidi" w:cstheme="majorBidi" w:hint="eastAsia"/>
          <w:sz w:val="24"/>
          <w:lang w:eastAsia="zh-CN"/>
        </w:rPr>
        <w:t>与</w:t>
      </w:r>
      <w:r w:rsidRPr="00F502A7">
        <w:rPr>
          <w:rFonts w:asciiTheme="majorBidi" w:hAnsiTheme="majorBidi" w:cstheme="majorBidi"/>
          <w:sz w:val="24"/>
          <w:lang w:eastAsia="zh-CN"/>
        </w:rPr>
        <w:t>缔约方大会指导</w:t>
      </w:r>
      <w:r w:rsidR="003729E2">
        <w:rPr>
          <w:rFonts w:asciiTheme="majorBidi" w:hAnsiTheme="majorBidi" w:cstheme="majorBidi" w:hint="eastAsia"/>
          <w:sz w:val="24"/>
          <w:lang w:eastAsia="zh-CN"/>
        </w:rPr>
        <w:t>意见</w:t>
      </w:r>
      <w:r w:rsidRPr="00F502A7">
        <w:rPr>
          <w:rFonts w:asciiTheme="majorBidi" w:hAnsiTheme="majorBidi" w:cstheme="majorBidi"/>
          <w:sz w:val="24"/>
          <w:lang w:eastAsia="zh-CN"/>
        </w:rPr>
        <w:t>之间的关系。</w:t>
      </w:r>
      <w:bookmarkStart w:id="1" w:name="_Hlk240451983"/>
      <w:bookmarkEnd w:id="1"/>
    </w:p>
    <w:p w14:paraId="21AB8055" w14:textId="19499BC3" w:rsidR="00F64E72" w:rsidRPr="003729E2" w:rsidRDefault="00CC0310" w:rsidP="00773265">
      <w:pPr>
        <w:pStyle w:val="CBDH2"/>
        <w:tabs>
          <w:tab w:val="clear" w:pos="567"/>
          <w:tab w:val="clear" w:pos="1134"/>
          <w:tab w:val="clear" w:pos="1701"/>
          <w:tab w:val="clear" w:pos="2268"/>
          <w:tab w:val="clear" w:pos="2835"/>
          <w:tab w:val="clear" w:pos="3402"/>
        </w:tabs>
        <w:ind w:left="490" w:hanging="490"/>
      </w:pPr>
      <w:r w:rsidRPr="003729E2">
        <w:t>C.</w:t>
      </w:r>
      <w:r w:rsidRPr="003729E2">
        <w:tab/>
      </w:r>
      <w:proofErr w:type="spellStart"/>
      <w:r w:rsidR="00F64E72" w:rsidRPr="003729E2">
        <w:t>卡利基金</w:t>
      </w:r>
      <w:proofErr w:type="spellEnd"/>
      <w:r w:rsidR="003729E2">
        <w:rPr>
          <w:rFonts w:hint="eastAsia"/>
          <w:lang w:eastAsia="zh-CN"/>
        </w:rPr>
        <w:t>的启动</w:t>
      </w:r>
    </w:p>
    <w:p w14:paraId="4B66F693" w14:textId="30C5716B" w:rsidR="00F64E72" w:rsidRPr="00F502A7" w:rsidRDefault="008F64F8"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在缔约方大会第十六</w:t>
      </w:r>
      <w:r>
        <w:rPr>
          <w:rFonts w:asciiTheme="majorBidi" w:hAnsiTheme="majorBidi" w:cstheme="majorBidi" w:hint="eastAsia"/>
          <w:sz w:val="24"/>
          <w:lang w:eastAsia="zh-CN"/>
        </w:rPr>
        <w:t>届</w:t>
      </w:r>
      <w:r w:rsidRPr="00F502A7">
        <w:rPr>
          <w:rFonts w:asciiTheme="majorBidi" w:hAnsiTheme="majorBidi" w:cstheme="majorBidi"/>
          <w:sz w:val="24"/>
          <w:lang w:eastAsia="zh-CN"/>
        </w:rPr>
        <w:t>会议</w:t>
      </w:r>
      <w:r>
        <w:rPr>
          <w:rFonts w:asciiTheme="majorBidi" w:hAnsiTheme="majorBidi" w:cstheme="majorBidi" w:hint="eastAsia"/>
          <w:sz w:val="24"/>
          <w:lang w:eastAsia="zh-CN"/>
        </w:rPr>
        <w:t>通过</w:t>
      </w:r>
      <w:r w:rsidR="003729E2">
        <w:rPr>
          <w:rFonts w:hint="eastAsia"/>
          <w:sz w:val="24"/>
          <w:lang w:eastAsia="zh-CN"/>
        </w:rPr>
        <w:t>第</w:t>
      </w:r>
      <w:hyperlink r:id="rId21" w:history="1">
        <w:hyperlink r:id="rId22" w:history="1">
          <w:r w:rsidR="003729E2" w:rsidRPr="00F502A7">
            <w:rPr>
              <w:rStyle w:val="Hyperlink0"/>
              <w:rFonts w:asciiTheme="majorBidi" w:eastAsia="宋体" w:hAnsiTheme="majorBidi" w:cstheme="majorBidi"/>
              <w:sz w:val="24"/>
              <w:lang w:val="en-GB" w:eastAsia="zh-CN"/>
            </w:rPr>
            <w:t>16/2</w:t>
          </w:r>
        </w:hyperlink>
      </w:hyperlink>
      <w:r w:rsidR="003729E2">
        <w:rPr>
          <w:rFonts w:hint="eastAsia"/>
          <w:sz w:val="24"/>
          <w:lang w:eastAsia="zh-CN"/>
        </w:rPr>
        <w:t>号</w:t>
      </w:r>
      <w:r w:rsidR="00F64E72" w:rsidRPr="00F502A7">
        <w:rPr>
          <w:rFonts w:asciiTheme="majorBidi" w:hAnsiTheme="majorBidi" w:cstheme="majorBidi"/>
          <w:sz w:val="24"/>
          <w:lang w:eastAsia="zh-CN"/>
        </w:rPr>
        <w:t>决定后</w:t>
      </w:r>
      <w:r>
        <w:rPr>
          <w:rFonts w:asciiTheme="majorBidi" w:hAnsiTheme="majorBidi" w:cstheme="majorBidi" w:hint="eastAsia"/>
          <w:sz w:val="24"/>
          <w:lang w:eastAsia="zh-CN"/>
        </w:rPr>
        <w:t>，</w:t>
      </w:r>
      <w:r w:rsidR="002D0A42">
        <w:rPr>
          <w:rFonts w:asciiTheme="majorBidi" w:hAnsiTheme="majorBidi" w:cstheme="majorBidi"/>
          <w:sz w:val="24"/>
          <w:lang w:eastAsia="zh-CN"/>
        </w:rPr>
        <w:t>生物多样性公约秘书处</w:t>
      </w:r>
      <w:r w:rsidR="00F64E72" w:rsidRPr="00F502A7">
        <w:rPr>
          <w:rFonts w:asciiTheme="majorBidi" w:hAnsiTheme="majorBidi" w:cstheme="majorBidi"/>
          <w:sz w:val="24"/>
          <w:lang w:eastAsia="zh-CN"/>
        </w:rPr>
        <w:t>与作为指定</w:t>
      </w:r>
      <w:r>
        <w:rPr>
          <w:rFonts w:asciiTheme="majorBidi" w:hAnsiTheme="majorBidi" w:cstheme="majorBidi" w:hint="eastAsia"/>
          <w:sz w:val="24"/>
          <w:lang w:eastAsia="zh-CN"/>
        </w:rPr>
        <w:t>托管机构</w:t>
      </w:r>
      <w:r w:rsidR="00F64E72" w:rsidRPr="00F502A7">
        <w:rPr>
          <w:rFonts w:asciiTheme="majorBidi" w:hAnsiTheme="majorBidi" w:cstheme="majorBidi"/>
          <w:sz w:val="24"/>
          <w:lang w:eastAsia="zh-CN"/>
        </w:rPr>
        <w:t>的联合国多伙伴信托基金办公室进行了</w:t>
      </w:r>
      <w:r>
        <w:rPr>
          <w:rFonts w:asciiTheme="majorBidi" w:hAnsiTheme="majorBidi" w:cstheme="majorBidi" w:hint="eastAsia"/>
          <w:sz w:val="24"/>
          <w:lang w:eastAsia="zh-CN"/>
        </w:rPr>
        <w:t>接触</w:t>
      </w:r>
      <w:r w:rsidR="00F64E72" w:rsidRPr="00F502A7">
        <w:rPr>
          <w:rFonts w:asciiTheme="majorBidi" w:hAnsiTheme="majorBidi" w:cstheme="majorBidi"/>
          <w:sz w:val="24"/>
          <w:lang w:eastAsia="zh-CN"/>
        </w:rPr>
        <w:t>，以建立伙伴关系并</w:t>
      </w:r>
      <w:r>
        <w:rPr>
          <w:rFonts w:asciiTheme="majorBidi" w:hAnsiTheme="majorBidi" w:cstheme="majorBidi" w:hint="eastAsia"/>
          <w:sz w:val="24"/>
          <w:lang w:eastAsia="zh-CN"/>
        </w:rPr>
        <w:t>起草</w:t>
      </w:r>
      <w:r w:rsidR="00F64E72" w:rsidRPr="00F502A7">
        <w:rPr>
          <w:rFonts w:asciiTheme="majorBidi" w:hAnsiTheme="majorBidi" w:cstheme="majorBidi"/>
          <w:sz w:val="24"/>
          <w:lang w:eastAsia="zh-CN"/>
        </w:rPr>
        <w:t>必要的文件，从而能够启动卡利基金。</w:t>
      </w:r>
      <w:r>
        <w:rPr>
          <w:rFonts w:asciiTheme="majorBidi" w:hAnsiTheme="majorBidi" w:cstheme="majorBidi" w:hint="eastAsia"/>
          <w:sz w:val="24"/>
          <w:lang w:eastAsia="zh-CN"/>
        </w:rPr>
        <w:t>为</w:t>
      </w:r>
      <w:r w:rsidRPr="00F502A7">
        <w:rPr>
          <w:rFonts w:asciiTheme="majorBidi" w:hAnsiTheme="majorBidi" w:cstheme="majorBidi"/>
          <w:sz w:val="24"/>
          <w:lang w:eastAsia="zh-CN"/>
        </w:rPr>
        <w:t>在</w:t>
      </w:r>
      <w:r w:rsidR="004E3DBE">
        <w:rPr>
          <w:rFonts w:asciiTheme="majorBidi" w:hAnsiTheme="majorBidi" w:cstheme="majorBidi" w:hint="eastAsia"/>
          <w:sz w:val="24"/>
          <w:lang w:eastAsia="zh-CN"/>
        </w:rPr>
        <w:t>一个</w:t>
      </w:r>
      <w:r w:rsidRPr="00F502A7">
        <w:rPr>
          <w:rFonts w:asciiTheme="majorBidi" w:hAnsiTheme="majorBidi" w:cstheme="majorBidi"/>
          <w:sz w:val="24"/>
          <w:lang w:eastAsia="zh-CN"/>
        </w:rPr>
        <w:t>联合国多伙伴信托基金的框架内</w:t>
      </w:r>
      <w:r w:rsidR="00F64E72" w:rsidRPr="00F502A7">
        <w:rPr>
          <w:rFonts w:asciiTheme="majorBidi" w:hAnsiTheme="majorBidi" w:cstheme="majorBidi"/>
          <w:sz w:val="24"/>
          <w:lang w:eastAsia="zh-CN"/>
        </w:rPr>
        <w:t>落实</w:t>
      </w:r>
      <w:r w:rsidR="00ED0D52" w:rsidRPr="00ED0D52">
        <w:rPr>
          <w:rFonts w:asciiTheme="majorBidi" w:hAnsiTheme="majorBidi" w:cstheme="majorBidi"/>
          <w:sz w:val="24"/>
          <w:lang w:eastAsia="zh-CN"/>
        </w:rPr>
        <w:t>第</w:t>
      </w:r>
      <w:hyperlink r:id="rId23" w:history="1">
        <w:hyperlink r:id="rId24" w:history="1">
          <w:r w:rsidR="00ED0D52" w:rsidRPr="00ED0D52">
            <w:rPr>
              <w:rStyle w:val="Hyperlink"/>
              <w:rFonts w:asciiTheme="majorBidi" w:hAnsiTheme="majorBidi" w:cstheme="majorBidi"/>
              <w:sz w:val="24"/>
              <w:lang w:eastAsia="zh-CN"/>
            </w:rPr>
            <w:t>16/2</w:t>
          </w:r>
        </w:hyperlink>
      </w:hyperlink>
      <w:r w:rsidR="00ED0D52" w:rsidRPr="00ED0D52">
        <w:rPr>
          <w:rFonts w:asciiTheme="majorBidi" w:hAnsiTheme="majorBidi" w:cstheme="majorBidi"/>
          <w:sz w:val="24"/>
          <w:lang w:eastAsia="zh-CN"/>
        </w:rPr>
        <w:t>号决定</w:t>
      </w:r>
      <w:r w:rsidR="00F64E72" w:rsidRPr="00F502A7">
        <w:rPr>
          <w:rFonts w:asciiTheme="majorBidi" w:hAnsiTheme="majorBidi" w:cstheme="majorBidi"/>
          <w:sz w:val="24"/>
          <w:lang w:eastAsia="zh-CN"/>
        </w:rPr>
        <w:t>，</w:t>
      </w:r>
      <w:r w:rsidRPr="00F502A7">
        <w:rPr>
          <w:rFonts w:asciiTheme="majorBidi" w:hAnsiTheme="majorBidi" w:cstheme="majorBidi"/>
          <w:sz w:val="24"/>
          <w:lang w:eastAsia="zh-CN"/>
        </w:rPr>
        <w:t>起草了卡利基金的职权范围，</w:t>
      </w:r>
      <w:r>
        <w:rPr>
          <w:rFonts w:asciiTheme="majorBidi" w:hAnsiTheme="majorBidi" w:cstheme="majorBidi" w:hint="eastAsia"/>
          <w:sz w:val="24"/>
          <w:lang w:eastAsia="zh-CN"/>
        </w:rPr>
        <w:t>起草时</w:t>
      </w:r>
      <w:r w:rsidR="00F64E72" w:rsidRPr="00F502A7">
        <w:rPr>
          <w:rFonts w:asciiTheme="majorBidi" w:hAnsiTheme="majorBidi" w:cstheme="majorBidi"/>
          <w:sz w:val="24"/>
          <w:lang w:eastAsia="zh-CN"/>
        </w:rPr>
        <w:t>考虑到</w:t>
      </w:r>
      <w:r>
        <w:rPr>
          <w:rFonts w:asciiTheme="majorBidi" w:hAnsiTheme="majorBidi" w:cstheme="majorBidi" w:hint="eastAsia"/>
          <w:sz w:val="24"/>
          <w:lang w:eastAsia="zh-CN"/>
        </w:rPr>
        <w:t>了</w:t>
      </w:r>
      <w:r w:rsidR="00F64E72" w:rsidRPr="00F502A7">
        <w:rPr>
          <w:rFonts w:asciiTheme="majorBidi" w:hAnsiTheme="majorBidi" w:cstheme="majorBidi"/>
          <w:sz w:val="24"/>
          <w:lang w:eastAsia="zh-CN"/>
        </w:rPr>
        <w:t>卡利基金的具体性质</w:t>
      </w:r>
      <w:r>
        <w:rPr>
          <w:rFonts w:asciiTheme="majorBidi" w:hAnsiTheme="majorBidi" w:cstheme="majorBidi" w:hint="eastAsia"/>
          <w:sz w:val="24"/>
          <w:lang w:eastAsia="zh-CN"/>
        </w:rPr>
        <w:t>以及</w:t>
      </w:r>
      <w:r w:rsidR="00F64E72" w:rsidRPr="00F502A7">
        <w:rPr>
          <w:rFonts w:asciiTheme="majorBidi" w:hAnsiTheme="majorBidi" w:cstheme="majorBidi"/>
          <w:sz w:val="24"/>
          <w:lang w:eastAsia="zh-CN"/>
        </w:rPr>
        <w:t>适用的联合国可持续发展集团准则和标准。附有职权范围的谅解备忘录是建立</w:t>
      </w:r>
      <w:r w:rsidR="004E3DBE">
        <w:rPr>
          <w:rFonts w:asciiTheme="majorBidi" w:hAnsiTheme="majorBidi" w:cstheme="majorBidi" w:hint="eastAsia"/>
          <w:sz w:val="24"/>
          <w:lang w:eastAsia="zh-CN"/>
        </w:rPr>
        <w:t>一个</w:t>
      </w:r>
      <w:r w:rsidR="00F64E72" w:rsidRPr="00F502A7">
        <w:rPr>
          <w:rFonts w:asciiTheme="majorBidi" w:hAnsiTheme="majorBidi" w:cstheme="majorBidi"/>
          <w:sz w:val="24"/>
          <w:lang w:eastAsia="zh-CN"/>
        </w:rPr>
        <w:t>多伙伴信托基金</w:t>
      </w:r>
      <w:r w:rsidR="004E3DBE">
        <w:rPr>
          <w:rFonts w:asciiTheme="majorBidi" w:hAnsiTheme="majorBidi" w:cstheme="majorBidi" w:hint="eastAsia"/>
          <w:sz w:val="24"/>
          <w:lang w:eastAsia="zh-CN"/>
        </w:rPr>
        <w:t>，以之</w:t>
      </w:r>
      <w:r w:rsidR="00F64E72" w:rsidRPr="00F502A7">
        <w:rPr>
          <w:rFonts w:asciiTheme="majorBidi" w:hAnsiTheme="majorBidi" w:cstheme="majorBidi"/>
          <w:sz w:val="24"/>
          <w:lang w:eastAsia="zh-CN"/>
        </w:rPr>
        <w:t>作为联合国各组织之间的伙伴关系</w:t>
      </w:r>
      <w:r w:rsidR="004E3DBE">
        <w:rPr>
          <w:rFonts w:asciiTheme="majorBidi" w:hAnsiTheme="majorBidi" w:cstheme="majorBidi" w:hint="eastAsia"/>
          <w:sz w:val="24"/>
          <w:lang w:eastAsia="zh-CN"/>
        </w:rPr>
        <w:t>所必需</w:t>
      </w:r>
      <w:r w:rsidR="00F64E72" w:rsidRPr="00F502A7">
        <w:rPr>
          <w:rFonts w:asciiTheme="majorBidi" w:hAnsiTheme="majorBidi" w:cstheme="majorBidi"/>
          <w:sz w:val="24"/>
          <w:lang w:eastAsia="zh-CN"/>
        </w:rPr>
        <w:t>的标准法律文书。职权范围根据</w:t>
      </w:r>
      <w:r w:rsidR="004E3DBE" w:rsidRPr="008F64F8">
        <w:rPr>
          <w:rFonts w:asciiTheme="majorBidi" w:hAnsiTheme="majorBidi" w:cstheme="majorBidi"/>
          <w:sz w:val="24"/>
          <w:lang w:eastAsia="zh-CN"/>
        </w:rPr>
        <w:t>第</w:t>
      </w:r>
      <w:hyperlink r:id="rId25" w:history="1">
        <w:hyperlink r:id="rId26" w:history="1">
          <w:r w:rsidR="004E3DBE" w:rsidRPr="008F64F8">
            <w:rPr>
              <w:rStyle w:val="Hyperlink"/>
              <w:rFonts w:asciiTheme="majorBidi" w:hAnsiTheme="majorBidi" w:cstheme="majorBidi"/>
              <w:sz w:val="24"/>
              <w:lang w:eastAsia="zh-CN"/>
            </w:rPr>
            <w:t>16/2</w:t>
          </w:r>
        </w:hyperlink>
      </w:hyperlink>
      <w:r w:rsidR="004E3DBE" w:rsidRPr="008F64F8">
        <w:rPr>
          <w:rFonts w:asciiTheme="majorBidi" w:hAnsiTheme="majorBidi" w:cstheme="majorBidi"/>
          <w:sz w:val="24"/>
          <w:lang w:eastAsia="zh-CN"/>
        </w:rPr>
        <w:t>号决定</w:t>
      </w:r>
      <w:r w:rsidR="00F64E72" w:rsidRPr="00F502A7">
        <w:rPr>
          <w:rFonts w:asciiTheme="majorBidi" w:hAnsiTheme="majorBidi" w:cstheme="majorBidi"/>
          <w:sz w:val="24"/>
          <w:lang w:eastAsia="zh-CN"/>
        </w:rPr>
        <w:t>规定了卡利基金的具体性质、目标和治理安排</w:t>
      </w:r>
      <w:bookmarkStart w:id="2" w:name="_Hlk240452695"/>
      <w:bookmarkEnd w:id="2"/>
      <w:r w:rsidR="00F64E72" w:rsidRPr="00F502A7">
        <w:rPr>
          <w:rFonts w:asciiTheme="majorBidi" w:hAnsiTheme="majorBidi" w:cstheme="majorBidi"/>
          <w:sz w:val="24"/>
          <w:lang w:eastAsia="zh-CN"/>
        </w:rPr>
        <w:t>。</w:t>
      </w:r>
    </w:p>
    <w:p w14:paraId="480E39FF" w14:textId="4EDD6154" w:rsidR="00F64E72" w:rsidRPr="00F502A7" w:rsidRDefault="00F36221"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指导委员会</w:t>
      </w:r>
      <w:r w:rsidR="00F64E72" w:rsidRPr="00F502A7">
        <w:rPr>
          <w:rFonts w:asciiTheme="majorBidi" w:hAnsiTheme="majorBidi" w:cstheme="majorBidi"/>
          <w:sz w:val="24"/>
          <w:lang w:eastAsia="zh-CN"/>
        </w:rPr>
        <w:t>第一次会议讨论了</w:t>
      </w:r>
      <w:r>
        <w:rPr>
          <w:rFonts w:asciiTheme="majorBidi" w:hAnsiTheme="majorBidi" w:cstheme="majorBidi" w:hint="eastAsia"/>
          <w:sz w:val="24"/>
          <w:lang w:eastAsia="zh-CN"/>
        </w:rPr>
        <w:t>以下事实：</w:t>
      </w:r>
      <w:r w:rsidR="00F64E72" w:rsidRPr="00F502A7">
        <w:rPr>
          <w:rFonts w:asciiTheme="majorBidi" w:hAnsiTheme="majorBidi" w:cstheme="majorBidi"/>
          <w:sz w:val="24"/>
          <w:lang w:eastAsia="zh-CN"/>
        </w:rPr>
        <w:t>谅解备忘录已经签署，职权范围</w:t>
      </w:r>
      <w:r w:rsidR="00ED0D52">
        <w:rPr>
          <w:rFonts w:asciiTheme="majorBidi" w:hAnsiTheme="majorBidi" w:cstheme="majorBidi" w:hint="eastAsia"/>
          <w:sz w:val="24"/>
          <w:lang w:eastAsia="zh-CN"/>
        </w:rPr>
        <w:t>也</w:t>
      </w:r>
      <w:r w:rsidR="00F64E72" w:rsidRPr="00F502A7">
        <w:rPr>
          <w:rFonts w:asciiTheme="majorBidi" w:hAnsiTheme="majorBidi" w:cstheme="majorBidi"/>
          <w:sz w:val="24"/>
          <w:lang w:eastAsia="zh-CN"/>
        </w:rPr>
        <w:t>已起草并在会前</w:t>
      </w:r>
      <w:r>
        <w:rPr>
          <w:rFonts w:asciiTheme="majorBidi" w:hAnsiTheme="majorBidi" w:cstheme="majorBidi" w:hint="eastAsia"/>
          <w:sz w:val="24"/>
          <w:lang w:eastAsia="zh-CN"/>
        </w:rPr>
        <w:t>列为</w:t>
      </w:r>
      <w:r w:rsidR="00F64E72" w:rsidRPr="00F502A7">
        <w:rPr>
          <w:rFonts w:asciiTheme="majorBidi" w:hAnsiTheme="majorBidi" w:cstheme="majorBidi"/>
          <w:sz w:val="24"/>
          <w:lang w:eastAsia="zh-CN"/>
        </w:rPr>
        <w:t>备忘录</w:t>
      </w:r>
      <w:r>
        <w:rPr>
          <w:rFonts w:asciiTheme="majorBidi" w:hAnsiTheme="majorBidi" w:cstheme="majorBidi" w:hint="eastAsia"/>
          <w:sz w:val="24"/>
          <w:lang w:eastAsia="zh-CN"/>
        </w:rPr>
        <w:t>的附件</w:t>
      </w:r>
      <w:r w:rsidR="00F64E72" w:rsidRPr="00F502A7">
        <w:rPr>
          <w:rFonts w:asciiTheme="majorBidi" w:hAnsiTheme="majorBidi" w:cstheme="majorBidi"/>
          <w:sz w:val="24"/>
          <w:lang w:eastAsia="zh-CN"/>
        </w:rPr>
        <w:t>。</w:t>
      </w:r>
      <w:r w:rsidR="007A3EEE" w:rsidRPr="00F502A7">
        <w:rPr>
          <w:rStyle w:val="FootnoteReference"/>
          <w:rFonts w:asciiTheme="majorBidi" w:hAnsiTheme="majorBidi" w:cstheme="majorBidi"/>
          <w:sz w:val="24"/>
        </w:rPr>
        <w:footnoteReference w:id="2"/>
      </w:r>
      <w:r>
        <w:rPr>
          <w:rFonts w:asciiTheme="majorBidi" w:hAnsiTheme="majorBidi" w:cstheme="majorBidi" w:hint="eastAsia"/>
          <w:sz w:val="24"/>
          <w:lang w:eastAsia="zh-CN"/>
        </w:rPr>
        <w:t xml:space="preserve"> </w:t>
      </w:r>
      <w:r w:rsidR="00F64E72" w:rsidRPr="00F502A7">
        <w:rPr>
          <w:rFonts w:asciiTheme="majorBidi" w:hAnsiTheme="majorBidi" w:cstheme="majorBidi"/>
          <w:sz w:val="24"/>
          <w:lang w:eastAsia="zh-CN"/>
        </w:rPr>
        <w:t>委员会要求修订职权范围。修订后的职权范围将在定稿后公布。委员会第四次会议考虑到</w:t>
      </w:r>
      <w:r>
        <w:rPr>
          <w:rFonts w:asciiTheme="majorBidi" w:hAnsiTheme="majorBidi" w:cstheme="majorBidi" w:hint="eastAsia"/>
          <w:sz w:val="24"/>
          <w:lang w:eastAsia="zh-CN"/>
        </w:rPr>
        <w:t>执行问题</w:t>
      </w:r>
      <w:r w:rsidR="00F64E72" w:rsidRPr="00F502A7">
        <w:rPr>
          <w:rFonts w:asciiTheme="majorBidi" w:hAnsiTheme="majorBidi" w:cstheme="majorBidi"/>
          <w:sz w:val="24"/>
          <w:lang w:eastAsia="zh-CN"/>
        </w:rPr>
        <w:t>附属机构第七次会议期间</w:t>
      </w:r>
      <w:r>
        <w:rPr>
          <w:rFonts w:asciiTheme="majorBidi" w:hAnsiTheme="majorBidi" w:cstheme="majorBidi" w:hint="eastAsia"/>
          <w:sz w:val="24"/>
          <w:lang w:eastAsia="zh-CN"/>
        </w:rPr>
        <w:t>进行</w:t>
      </w:r>
      <w:r w:rsidR="00F64E72" w:rsidRPr="00F502A7">
        <w:rPr>
          <w:rFonts w:asciiTheme="majorBidi" w:hAnsiTheme="majorBidi" w:cstheme="majorBidi"/>
          <w:sz w:val="24"/>
          <w:lang w:eastAsia="zh-CN"/>
        </w:rPr>
        <w:t>的讨论，决定欢迎缔约方</w:t>
      </w:r>
      <w:r>
        <w:rPr>
          <w:rFonts w:asciiTheme="majorBidi" w:hAnsiTheme="majorBidi" w:cstheme="majorBidi" w:hint="eastAsia"/>
          <w:sz w:val="24"/>
          <w:lang w:eastAsia="zh-CN"/>
        </w:rPr>
        <w:t>大会</w:t>
      </w:r>
      <w:r w:rsidR="00F64E72" w:rsidRPr="00F502A7">
        <w:rPr>
          <w:rFonts w:asciiTheme="majorBidi" w:hAnsiTheme="majorBidi" w:cstheme="majorBidi"/>
          <w:sz w:val="24"/>
          <w:lang w:eastAsia="zh-CN"/>
        </w:rPr>
        <w:t>就谅解备忘录提供指导。</w:t>
      </w:r>
    </w:p>
    <w:p w14:paraId="64D3C83F" w14:textId="29E46D1B" w:rsidR="00F64E72" w:rsidRPr="003A0238" w:rsidRDefault="00CC0310" w:rsidP="00773265">
      <w:pPr>
        <w:pStyle w:val="CBDH2"/>
        <w:tabs>
          <w:tab w:val="clear" w:pos="567"/>
          <w:tab w:val="clear" w:pos="1134"/>
          <w:tab w:val="clear" w:pos="1701"/>
          <w:tab w:val="clear" w:pos="2268"/>
          <w:tab w:val="clear" w:pos="2835"/>
          <w:tab w:val="clear" w:pos="3402"/>
        </w:tabs>
        <w:ind w:left="490" w:hanging="490"/>
      </w:pPr>
      <w:r w:rsidRPr="003A0238">
        <w:t>D.</w:t>
      </w:r>
      <w:r w:rsidRPr="003A0238">
        <w:tab/>
      </w:r>
      <w:proofErr w:type="spellStart"/>
      <w:r w:rsidR="00F64E72" w:rsidRPr="003A0238">
        <w:t>指导委员会</w:t>
      </w:r>
      <w:proofErr w:type="spellEnd"/>
      <w:r w:rsidR="00F36221" w:rsidRPr="003A0238">
        <w:rPr>
          <w:lang w:eastAsia="zh-CN"/>
        </w:rPr>
        <w:t>的</w:t>
      </w:r>
      <w:proofErr w:type="spellStart"/>
      <w:r w:rsidR="00F64E72" w:rsidRPr="003A0238">
        <w:t>会议</w:t>
      </w:r>
      <w:proofErr w:type="spellEnd"/>
    </w:p>
    <w:p w14:paraId="2BB60635" w14:textId="4BF76F3C" w:rsidR="00F64E72" w:rsidRPr="00F36221" w:rsidRDefault="00F64E72" w:rsidP="00D6603F">
      <w:pPr>
        <w:pStyle w:val="CBDNormalNumber"/>
        <w:numPr>
          <w:ilvl w:val="0"/>
          <w:numId w:val="11"/>
        </w:numP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sz w:val="24"/>
          <w:lang w:eastAsia="zh-CN"/>
        </w:rPr>
      </w:pPr>
      <w:r w:rsidRPr="00F36221">
        <w:rPr>
          <w:sz w:val="24"/>
          <w:lang w:eastAsia="zh-CN"/>
        </w:rPr>
        <w:t>指导委员会在缔约方大会</w:t>
      </w:r>
      <w:r w:rsidR="00462132">
        <w:rPr>
          <w:sz w:val="24"/>
          <w:lang w:eastAsia="zh-CN"/>
        </w:rPr>
        <w:t>第十六和第十七届</w:t>
      </w:r>
      <w:r w:rsidRPr="00F36221">
        <w:rPr>
          <w:sz w:val="24"/>
          <w:lang w:eastAsia="zh-CN"/>
        </w:rPr>
        <w:t>会议之间举行了四次正式会议，由</w:t>
      </w:r>
      <w:r w:rsidRPr="00F36221">
        <w:rPr>
          <w:sz w:val="24"/>
          <w:lang w:eastAsia="zh-CN"/>
        </w:rPr>
        <w:t>Nneka Nicholas</w:t>
      </w:r>
      <w:r w:rsidRPr="00F36221">
        <w:rPr>
          <w:sz w:val="24"/>
          <w:lang w:eastAsia="zh-CN"/>
        </w:rPr>
        <w:t>和</w:t>
      </w:r>
      <w:r w:rsidRPr="00F36221">
        <w:rPr>
          <w:sz w:val="24"/>
          <w:lang w:eastAsia="zh-CN"/>
        </w:rPr>
        <w:t>Astrid Schomaker</w:t>
      </w:r>
      <w:r w:rsidRPr="00F36221">
        <w:rPr>
          <w:sz w:val="24"/>
          <w:lang w:eastAsia="zh-CN"/>
        </w:rPr>
        <w:t>共同主持。会议日期如下</w:t>
      </w:r>
      <w:r w:rsidRPr="00F36221">
        <w:rPr>
          <w:sz w:val="24"/>
          <w:lang w:eastAsia="zh-CN"/>
        </w:rPr>
        <w:t>:</w:t>
      </w:r>
    </w:p>
    <w:p w14:paraId="0118F99F" w14:textId="6CC0C3C5" w:rsidR="00F64E72" w:rsidRPr="00F36221" w:rsidRDefault="00F64E72" w:rsidP="0051145A">
      <w:pPr>
        <w:pStyle w:val="CBDNormalNumber"/>
        <w:numPr>
          <w:ilvl w:val="1"/>
          <w:numId w:val="13"/>
        </w:numP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1469" w:hanging="490"/>
        <w:rPr>
          <w:sz w:val="24"/>
          <w:lang w:eastAsia="zh-CN"/>
        </w:rPr>
      </w:pPr>
      <w:r w:rsidRPr="00F36221">
        <w:rPr>
          <w:sz w:val="24"/>
          <w:lang w:eastAsia="zh-CN"/>
        </w:rPr>
        <w:t>2025</w:t>
      </w:r>
      <w:r w:rsidRPr="00F36221">
        <w:rPr>
          <w:sz w:val="24"/>
          <w:lang w:eastAsia="zh-CN"/>
        </w:rPr>
        <w:t>年</w:t>
      </w:r>
      <w:r w:rsidRPr="00F36221">
        <w:rPr>
          <w:sz w:val="24"/>
          <w:lang w:eastAsia="zh-CN"/>
        </w:rPr>
        <w:t>6</w:t>
      </w:r>
      <w:r w:rsidRPr="00F36221">
        <w:rPr>
          <w:sz w:val="24"/>
          <w:lang w:eastAsia="zh-CN"/>
        </w:rPr>
        <w:t>月</w:t>
      </w:r>
      <w:r w:rsidRPr="00F36221">
        <w:rPr>
          <w:sz w:val="24"/>
          <w:lang w:eastAsia="zh-CN"/>
        </w:rPr>
        <w:t>16</w:t>
      </w:r>
      <w:r w:rsidRPr="00F36221">
        <w:rPr>
          <w:sz w:val="24"/>
          <w:lang w:eastAsia="zh-CN"/>
        </w:rPr>
        <w:t>日至</w:t>
      </w:r>
      <w:r w:rsidRPr="00F36221">
        <w:rPr>
          <w:sz w:val="24"/>
          <w:lang w:eastAsia="zh-CN"/>
        </w:rPr>
        <w:t>18</w:t>
      </w:r>
      <w:r w:rsidRPr="00F36221">
        <w:rPr>
          <w:sz w:val="24"/>
          <w:lang w:eastAsia="zh-CN"/>
        </w:rPr>
        <w:t>日</w:t>
      </w:r>
      <w:r w:rsidR="0051145A">
        <w:rPr>
          <w:rFonts w:hint="eastAsia"/>
          <w:sz w:val="24"/>
          <w:lang w:eastAsia="zh-CN"/>
        </w:rPr>
        <w:t>（</w:t>
      </w:r>
      <w:r w:rsidRPr="00F36221">
        <w:rPr>
          <w:sz w:val="24"/>
          <w:lang w:eastAsia="zh-CN"/>
        </w:rPr>
        <w:t>在线</w:t>
      </w:r>
      <w:r w:rsidR="0051145A">
        <w:rPr>
          <w:rFonts w:hint="eastAsia"/>
          <w:sz w:val="24"/>
          <w:lang w:eastAsia="zh-CN"/>
        </w:rPr>
        <w:t>会议）</w:t>
      </w:r>
    </w:p>
    <w:p w14:paraId="362CFE7C" w14:textId="3F8DC86B" w:rsidR="00F64E72" w:rsidRPr="00F36221" w:rsidRDefault="00F64E72" w:rsidP="0051145A">
      <w:pPr>
        <w:pStyle w:val="CBDNormalNumber"/>
        <w:numPr>
          <w:ilvl w:val="1"/>
          <w:numId w:val="13"/>
        </w:numP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1469" w:hanging="490"/>
        <w:rPr>
          <w:sz w:val="24"/>
          <w:lang w:eastAsia="zh-CN"/>
        </w:rPr>
      </w:pPr>
      <w:r w:rsidRPr="00F36221">
        <w:rPr>
          <w:sz w:val="24"/>
          <w:lang w:eastAsia="zh-CN"/>
        </w:rPr>
        <w:t>2025</w:t>
      </w:r>
      <w:r w:rsidRPr="00F36221">
        <w:rPr>
          <w:sz w:val="24"/>
          <w:lang w:eastAsia="zh-CN"/>
        </w:rPr>
        <w:t>年</w:t>
      </w:r>
      <w:r w:rsidRPr="00F36221">
        <w:rPr>
          <w:sz w:val="24"/>
          <w:lang w:eastAsia="zh-CN"/>
        </w:rPr>
        <w:t>9</w:t>
      </w:r>
      <w:r w:rsidRPr="00F36221">
        <w:rPr>
          <w:sz w:val="24"/>
          <w:lang w:eastAsia="zh-CN"/>
        </w:rPr>
        <w:t>月</w:t>
      </w:r>
      <w:r w:rsidRPr="00F36221">
        <w:rPr>
          <w:sz w:val="24"/>
          <w:lang w:eastAsia="zh-CN"/>
        </w:rPr>
        <w:t>3</w:t>
      </w:r>
      <w:r w:rsidR="0051145A">
        <w:rPr>
          <w:rFonts w:hint="eastAsia"/>
          <w:sz w:val="24"/>
          <w:lang w:eastAsia="zh-CN"/>
        </w:rPr>
        <w:t>日至</w:t>
      </w:r>
      <w:r w:rsidRPr="00F36221">
        <w:rPr>
          <w:sz w:val="24"/>
          <w:lang w:eastAsia="zh-CN"/>
        </w:rPr>
        <w:t>6</w:t>
      </w:r>
      <w:r w:rsidRPr="00F36221">
        <w:rPr>
          <w:sz w:val="24"/>
          <w:lang w:eastAsia="zh-CN"/>
        </w:rPr>
        <w:t>日</w:t>
      </w:r>
      <w:r w:rsidR="0051145A">
        <w:rPr>
          <w:rFonts w:hint="eastAsia"/>
          <w:sz w:val="24"/>
          <w:lang w:eastAsia="zh-CN"/>
        </w:rPr>
        <w:t>（</w:t>
      </w:r>
      <w:r w:rsidRPr="00F36221">
        <w:rPr>
          <w:sz w:val="24"/>
          <w:lang w:eastAsia="zh-CN"/>
        </w:rPr>
        <w:t>德国波恩</w:t>
      </w:r>
      <w:r w:rsidR="0051145A">
        <w:rPr>
          <w:rFonts w:hint="eastAsia"/>
          <w:sz w:val="24"/>
          <w:lang w:eastAsia="zh-CN"/>
        </w:rPr>
        <w:t>）</w:t>
      </w:r>
    </w:p>
    <w:p w14:paraId="772BBDF3" w14:textId="4B264A6D" w:rsidR="00F64E72" w:rsidRPr="00F36221" w:rsidRDefault="00F64E72" w:rsidP="0051145A">
      <w:pPr>
        <w:pStyle w:val="CBDNormalNumber"/>
        <w:numPr>
          <w:ilvl w:val="1"/>
          <w:numId w:val="13"/>
        </w:numP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1469" w:hanging="490"/>
        <w:rPr>
          <w:sz w:val="24"/>
          <w:lang w:eastAsia="zh-CN"/>
        </w:rPr>
      </w:pPr>
      <w:r w:rsidRPr="00F36221">
        <w:rPr>
          <w:sz w:val="24"/>
          <w:lang w:eastAsia="zh-CN"/>
        </w:rPr>
        <w:t>2026</w:t>
      </w:r>
      <w:r w:rsidRPr="00F36221">
        <w:rPr>
          <w:sz w:val="24"/>
          <w:lang w:eastAsia="zh-CN"/>
        </w:rPr>
        <w:t>年</w:t>
      </w:r>
      <w:r w:rsidRPr="00F36221">
        <w:rPr>
          <w:sz w:val="24"/>
          <w:lang w:eastAsia="zh-CN"/>
        </w:rPr>
        <w:t>4</w:t>
      </w:r>
      <w:r w:rsidRPr="00F36221">
        <w:rPr>
          <w:sz w:val="24"/>
          <w:lang w:eastAsia="zh-CN"/>
        </w:rPr>
        <w:t>月</w:t>
      </w:r>
      <w:r w:rsidRPr="00F36221">
        <w:rPr>
          <w:sz w:val="24"/>
          <w:lang w:eastAsia="zh-CN"/>
        </w:rPr>
        <w:t>7</w:t>
      </w:r>
      <w:r w:rsidRPr="00F36221">
        <w:rPr>
          <w:sz w:val="24"/>
          <w:lang w:eastAsia="zh-CN"/>
        </w:rPr>
        <w:t>日至</w:t>
      </w:r>
      <w:r w:rsidRPr="00F36221">
        <w:rPr>
          <w:sz w:val="24"/>
          <w:lang w:eastAsia="zh-CN"/>
        </w:rPr>
        <w:t>9</w:t>
      </w:r>
      <w:r w:rsidRPr="00F36221">
        <w:rPr>
          <w:sz w:val="24"/>
          <w:lang w:eastAsia="zh-CN"/>
        </w:rPr>
        <w:t>日</w:t>
      </w:r>
      <w:r w:rsidR="0051145A">
        <w:rPr>
          <w:rFonts w:hint="eastAsia"/>
          <w:sz w:val="24"/>
          <w:lang w:eastAsia="zh-CN"/>
        </w:rPr>
        <w:t>（</w:t>
      </w:r>
      <w:r w:rsidRPr="00F36221">
        <w:rPr>
          <w:sz w:val="24"/>
          <w:lang w:eastAsia="zh-CN"/>
        </w:rPr>
        <w:t>南非开普敦</w:t>
      </w:r>
      <w:r w:rsidR="0051145A">
        <w:rPr>
          <w:rFonts w:hint="eastAsia"/>
          <w:sz w:val="24"/>
          <w:lang w:eastAsia="zh-CN"/>
        </w:rPr>
        <w:t>）</w:t>
      </w:r>
    </w:p>
    <w:p w14:paraId="642315F3" w14:textId="1FE6AC92" w:rsidR="00F64E72" w:rsidRPr="00F36221" w:rsidRDefault="00F64E72" w:rsidP="0051145A">
      <w:pPr>
        <w:pStyle w:val="CBDNormalNumber"/>
        <w:numPr>
          <w:ilvl w:val="1"/>
          <w:numId w:val="13"/>
        </w:numP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1469" w:hanging="490"/>
        <w:rPr>
          <w:sz w:val="24"/>
          <w:lang w:eastAsia="zh-CN"/>
        </w:rPr>
      </w:pPr>
      <w:r w:rsidRPr="00F36221">
        <w:rPr>
          <w:sz w:val="24"/>
          <w:lang w:eastAsia="zh-CN"/>
        </w:rPr>
        <w:lastRenderedPageBreak/>
        <w:t>2026</w:t>
      </w:r>
      <w:r w:rsidRPr="00F36221">
        <w:rPr>
          <w:sz w:val="24"/>
          <w:lang w:eastAsia="zh-CN"/>
        </w:rPr>
        <w:t>年</w:t>
      </w:r>
      <w:r w:rsidRPr="00F36221">
        <w:rPr>
          <w:sz w:val="24"/>
          <w:lang w:eastAsia="zh-CN"/>
        </w:rPr>
        <w:t>8</w:t>
      </w:r>
      <w:r w:rsidRPr="00F36221">
        <w:rPr>
          <w:sz w:val="24"/>
          <w:lang w:eastAsia="zh-CN"/>
        </w:rPr>
        <w:t>月</w:t>
      </w:r>
      <w:r w:rsidRPr="00F36221">
        <w:rPr>
          <w:sz w:val="24"/>
          <w:lang w:eastAsia="zh-CN"/>
        </w:rPr>
        <w:t>31</w:t>
      </w:r>
      <w:r w:rsidRPr="00F36221">
        <w:rPr>
          <w:sz w:val="24"/>
          <w:lang w:eastAsia="zh-CN"/>
        </w:rPr>
        <w:t>日至</w:t>
      </w:r>
      <w:r w:rsidRPr="00F36221">
        <w:rPr>
          <w:sz w:val="24"/>
          <w:lang w:eastAsia="zh-CN"/>
        </w:rPr>
        <w:t>9</w:t>
      </w:r>
      <w:r w:rsidRPr="00F36221">
        <w:rPr>
          <w:sz w:val="24"/>
          <w:lang w:eastAsia="zh-CN"/>
        </w:rPr>
        <w:t>月</w:t>
      </w:r>
      <w:r w:rsidRPr="00F36221">
        <w:rPr>
          <w:sz w:val="24"/>
          <w:lang w:eastAsia="zh-CN"/>
        </w:rPr>
        <w:t>1</w:t>
      </w:r>
      <w:r w:rsidRPr="00F36221">
        <w:rPr>
          <w:sz w:val="24"/>
          <w:lang w:eastAsia="zh-CN"/>
        </w:rPr>
        <w:t>日</w:t>
      </w:r>
      <w:r w:rsidR="0051145A">
        <w:rPr>
          <w:rFonts w:hint="eastAsia"/>
          <w:sz w:val="24"/>
          <w:lang w:eastAsia="zh-CN"/>
        </w:rPr>
        <w:t>（</w:t>
      </w:r>
      <w:r w:rsidRPr="00F36221">
        <w:rPr>
          <w:sz w:val="24"/>
          <w:lang w:eastAsia="zh-CN"/>
        </w:rPr>
        <w:t>在线</w:t>
      </w:r>
      <w:r w:rsidR="0051145A">
        <w:rPr>
          <w:rFonts w:hint="eastAsia"/>
          <w:sz w:val="24"/>
          <w:lang w:eastAsia="zh-CN"/>
        </w:rPr>
        <w:t>会议）</w:t>
      </w:r>
    </w:p>
    <w:p w14:paraId="310E0317" w14:textId="77777777" w:rsidR="00F64E72" w:rsidRPr="00F502A7" w:rsidRDefault="00317FE9" w:rsidP="00D6603F">
      <w:pPr>
        <w:pStyle w:val="CBDNormalNumber"/>
        <w:numPr>
          <w:ilvl w:val="0"/>
          <w:numId w:val="14"/>
        </w:numP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会议记录、指导委员会审议的文件和其他相关信息可在《生物多样性公约》网站上查阅。</w:t>
      </w:r>
      <w:r w:rsidR="00F64E72" w:rsidRPr="00F502A7">
        <w:rPr>
          <w:rFonts w:asciiTheme="majorBidi" w:hAnsiTheme="majorBidi" w:cstheme="majorBidi"/>
          <w:sz w:val="24"/>
          <w:vertAlign w:val="superscript"/>
        </w:rPr>
        <w:footnoteReference w:id="3"/>
      </w:r>
    </w:p>
    <w:p w14:paraId="01994DD8" w14:textId="232F2B39" w:rsidR="00F64E72" w:rsidRPr="00F502A7" w:rsidRDefault="00F64E72"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Style w:val="Hyperlink1"/>
          <w:rFonts w:asciiTheme="majorBidi" w:hAnsiTheme="majorBidi" w:cstheme="majorBidi"/>
          <w:sz w:val="24"/>
          <w:lang w:eastAsia="zh-CN"/>
        </w:rPr>
        <w:t>除了这些会议之外，还就若干</w:t>
      </w:r>
      <w:r w:rsidR="0051145A">
        <w:rPr>
          <w:rStyle w:val="Hyperlink1"/>
          <w:rFonts w:asciiTheme="majorBidi" w:hAnsiTheme="majorBidi" w:cstheme="majorBidi" w:hint="eastAsia"/>
          <w:sz w:val="24"/>
          <w:lang w:eastAsia="zh-CN"/>
        </w:rPr>
        <w:t>议题</w:t>
      </w:r>
      <w:r w:rsidRPr="00F502A7">
        <w:rPr>
          <w:rStyle w:val="Hyperlink1"/>
          <w:rFonts w:asciiTheme="majorBidi" w:hAnsiTheme="majorBidi" w:cstheme="majorBidi"/>
          <w:sz w:val="24"/>
          <w:lang w:eastAsia="zh-CN"/>
        </w:rPr>
        <w:t>举行了</w:t>
      </w:r>
      <w:r w:rsidRPr="00F502A7">
        <w:rPr>
          <w:rStyle w:val="Hyperlink1"/>
          <w:rFonts w:asciiTheme="majorBidi" w:hAnsiTheme="majorBidi" w:cstheme="majorBidi"/>
          <w:sz w:val="24"/>
          <w:lang w:eastAsia="zh-CN"/>
        </w:rPr>
        <w:t>13</w:t>
      </w:r>
      <w:r w:rsidRPr="00F502A7">
        <w:rPr>
          <w:rStyle w:val="Hyperlink1"/>
          <w:rFonts w:asciiTheme="majorBidi" w:hAnsiTheme="majorBidi" w:cstheme="majorBidi"/>
          <w:sz w:val="24"/>
          <w:lang w:eastAsia="zh-CN"/>
        </w:rPr>
        <w:t>次闭会期间在线会议。</w:t>
      </w:r>
    </w:p>
    <w:p w14:paraId="714C0BB1" w14:textId="564C9C23" w:rsidR="00F64E72" w:rsidRPr="003A0238" w:rsidRDefault="006F5E44" w:rsidP="00773265">
      <w:pPr>
        <w:pStyle w:val="CBDH4"/>
        <w:tabs>
          <w:tab w:val="clear" w:pos="567"/>
          <w:tab w:val="clear" w:pos="1134"/>
          <w:tab w:val="clear" w:pos="1701"/>
          <w:tab w:val="clear" w:pos="2268"/>
          <w:tab w:val="clear" w:pos="2835"/>
          <w:tab w:val="clear" w:pos="3402"/>
        </w:tabs>
        <w:spacing w:before="0" w:after="0"/>
        <w:ind w:left="490" w:hanging="490"/>
        <w:jc w:val="both"/>
        <w:rPr>
          <w:sz w:val="24"/>
          <w:lang w:eastAsia="zh-CN"/>
        </w:rPr>
      </w:pPr>
      <w:r w:rsidRPr="003A0238">
        <w:rPr>
          <w:sz w:val="24"/>
          <w:lang w:eastAsia="zh-CN"/>
        </w:rPr>
        <w:t>1.</w:t>
      </w:r>
      <w:r w:rsidR="00D765EE" w:rsidRPr="003A0238">
        <w:rPr>
          <w:sz w:val="24"/>
          <w:lang w:eastAsia="zh-CN"/>
        </w:rPr>
        <w:tab/>
      </w:r>
      <w:bookmarkStart w:id="4" w:name="_Hlk240630231"/>
      <w:r w:rsidR="0051145A" w:rsidRPr="003A0238">
        <w:rPr>
          <w:sz w:val="24"/>
          <w:lang w:eastAsia="zh-CN"/>
        </w:rPr>
        <w:t>与</w:t>
      </w:r>
      <w:r w:rsidRPr="003A0238">
        <w:rPr>
          <w:sz w:val="24"/>
          <w:lang w:eastAsia="zh-CN"/>
        </w:rPr>
        <w:t>指导委员会的作用和工作</w:t>
      </w:r>
      <w:r w:rsidR="0051145A" w:rsidRPr="003A0238">
        <w:rPr>
          <w:sz w:val="24"/>
          <w:lang w:eastAsia="zh-CN"/>
        </w:rPr>
        <w:t>有关</w:t>
      </w:r>
      <w:r w:rsidRPr="003A0238">
        <w:rPr>
          <w:sz w:val="24"/>
          <w:lang w:eastAsia="zh-CN"/>
        </w:rPr>
        <w:t>的经验教训</w:t>
      </w:r>
      <w:bookmarkEnd w:id="4"/>
    </w:p>
    <w:p w14:paraId="0D69764C" w14:textId="3A6FB25E" w:rsidR="00F64E72" w:rsidRPr="00F502A7" w:rsidRDefault="003F07CD"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在第一个两年期</w:t>
      </w:r>
      <w:r w:rsidR="0051145A">
        <w:rPr>
          <w:rFonts w:asciiTheme="majorBidi" w:hAnsiTheme="majorBidi" w:cstheme="majorBidi" w:hint="eastAsia"/>
          <w:sz w:val="24"/>
          <w:lang w:eastAsia="zh-CN"/>
        </w:rPr>
        <w:t>就</w:t>
      </w:r>
      <w:r w:rsidRPr="00F502A7">
        <w:rPr>
          <w:rFonts w:asciiTheme="majorBidi" w:hAnsiTheme="majorBidi" w:cstheme="majorBidi"/>
          <w:sz w:val="24"/>
          <w:lang w:eastAsia="zh-CN"/>
        </w:rPr>
        <w:t>指导委员会的作用和工作方法吸取了重要的经验教训。委员会</w:t>
      </w:r>
      <w:r w:rsidR="0051145A">
        <w:rPr>
          <w:rFonts w:asciiTheme="majorBidi" w:hAnsiTheme="majorBidi" w:cstheme="majorBidi" w:hint="eastAsia"/>
          <w:sz w:val="24"/>
          <w:lang w:eastAsia="zh-CN"/>
        </w:rPr>
        <w:t>按要求须</w:t>
      </w:r>
      <w:r w:rsidRPr="00F502A7">
        <w:rPr>
          <w:rFonts w:asciiTheme="majorBidi" w:hAnsiTheme="majorBidi" w:cstheme="majorBidi"/>
          <w:sz w:val="24"/>
          <w:lang w:eastAsia="zh-CN"/>
        </w:rPr>
        <w:t>在短期内建立</w:t>
      </w:r>
      <w:r w:rsidR="00EA52DA">
        <w:rPr>
          <w:rFonts w:asciiTheme="majorBidi" w:hAnsiTheme="majorBidi" w:cstheme="majorBidi" w:hint="eastAsia"/>
          <w:sz w:val="24"/>
          <w:lang w:eastAsia="zh-CN"/>
        </w:rPr>
        <w:t>庞大</w:t>
      </w:r>
      <w:r w:rsidRPr="00F502A7">
        <w:rPr>
          <w:rFonts w:asciiTheme="majorBidi" w:hAnsiTheme="majorBidi" w:cstheme="majorBidi"/>
          <w:sz w:val="24"/>
          <w:lang w:eastAsia="zh-CN"/>
        </w:rPr>
        <w:t>的机构</w:t>
      </w:r>
      <w:r w:rsidR="0051145A">
        <w:rPr>
          <w:rFonts w:asciiTheme="majorBidi" w:hAnsiTheme="majorBidi" w:cstheme="majorBidi" w:hint="eastAsia"/>
          <w:sz w:val="24"/>
          <w:lang w:eastAsia="zh-CN"/>
        </w:rPr>
        <w:t>性</w:t>
      </w:r>
      <w:r w:rsidRPr="00F502A7">
        <w:rPr>
          <w:rFonts w:asciiTheme="majorBidi" w:hAnsiTheme="majorBidi" w:cstheme="majorBidi"/>
          <w:sz w:val="24"/>
          <w:lang w:eastAsia="zh-CN"/>
        </w:rPr>
        <w:t>基础</w:t>
      </w:r>
      <w:r w:rsidR="0051145A">
        <w:rPr>
          <w:rFonts w:asciiTheme="majorBidi" w:hAnsiTheme="majorBidi" w:cstheme="majorBidi" w:hint="eastAsia"/>
          <w:sz w:val="24"/>
          <w:lang w:eastAsia="zh-CN"/>
        </w:rPr>
        <w:t>结构</w:t>
      </w:r>
      <w:r w:rsidRPr="00F502A7">
        <w:rPr>
          <w:rFonts w:asciiTheme="majorBidi" w:hAnsiTheme="majorBidi" w:cstheme="majorBidi"/>
          <w:sz w:val="24"/>
          <w:lang w:eastAsia="zh-CN"/>
        </w:rPr>
        <w:t>，</w:t>
      </w:r>
      <w:r w:rsidR="0051145A">
        <w:rPr>
          <w:rFonts w:asciiTheme="majorBidi" w:hAnsiTheme="majorBidi" w:cstheme="majorBidi" w:hint="eastAsia"/>
          <w:sz w:val="24"/>
          <w:lang w:eastAsia="zh-CN"/>
        </w:rPr>
        <w:t>在这项工作中</w:t>
      </w:r>
      <w:r w:rsidRPr="00F502A7">
        <w:rPr>
          <w:rFonts w:asciiTheme="majorBidi" w:hAnsiTheme="majorBidi" w:cstheme="majorBidi"/>
          <w:sz w:val="24"/>
          <w:lang w:eastAsia="zh-CN"/>
        </w:rPr>
        <w:t>得到</w:t>
      </w:r>
      <w:r w:rsidR="00C77CED">
        <w:rPr>
          <w:rFonts w:asciiTheme="majorBidi" w:hAnsiTheme="majorBidi" w:cstheme="majorBidi" w:hint="eastAsia"/>
          <w:sz w:val="24"/>
          <w:lang w:eastAsia="zh-CN"/>
        </w:rPr>
        <w:t>了</w:t>
      </w:r>
      <w:r w:rsidRPr="00F502A7">
        <w:rPr>
          <w:rFonts w:asciiTheme="majorBidi" w:hAnsiTheme="majorBidi" w:cstheme="majorBidi"/>
          <w:sz w:val="24"/>
          <w:lang w:eastAsia="zh-CN"/>
        </w:rPr>
        <w:t>临时秘书处、</w:t>
      </w:r>
      <w:r w:rsidR="0051145A">
        <w:rPr>
          <w:rFonts w:asciiTheme="majorBidi" w:hAnsiTheme="majorBidi" w:cstheme="majorBidi" w:hint="eastAsia"/>
          <w:sz w:val="24"/>
          <w:lang w:eastAsia="zh-CN"/>
        </w:rPr>
        <w:t>咨询师</w:t>
      </w:r>
      <w:r w:rsidRPr="00F502A7">
        <w:rPr>
          <w:rFonts w:asciiTheme="majorBidi" w:hAnsiTheme="majorBidi" w:cstheme="majorBidi"/>
          <w:sz w:val="24"/>
          <w:lang w:eastAsia="zh-CN"/>
        </w:rPr>
        <w:t>和技术专家的大力支持。这</w:t>
      </w:r>
      <w:r w:rsidR="0023620A">
        <w:rPr>
          <w:rFonts w:asciiTheme="majorBidi" w:hAnsiTheme="majorBidi" w:cstheme="majorBidi" w:hint="eastAsia"/>
          <w:sz w:val="24"/>
          <w:lang w:eastAsia="zh-CN"/>
        </w:rPr>
        <w:t>个</w:t>
      </w:r>
      <w:r w:rsidRPr="00F502A7">
        <w:rPr>
          <w:rFonts w:asciiTheme="majorBidi" w:hAnsiTheme="majorBidi" w:cstheme="majorBidi"/>
          <w:sz w:val="24"/>
          <w:lang w:eastAsia="zh-CN"/>
        </w:rPr>
        <w:t>期间的经验突出表明，必须确保委员会的工作方法反映其战略监督和决策</w:t>
      </w:r>
      <w:r w:rsidR="0023620A">
        <w:rPr>
          <w:rFonts w:asciiTheme="majorBidi" w:hAnsiTheme="majorBidi" w:cstheme="majorBidi" w:hint="eastAsia"/>
          <w:sz w:val="24"/>
          <w:lang w:eastAsia="zh-CN"/>
        </w:rPr>
        <w:t>职责</w:t>
      </w:r>
      <w:r w:rsidRPr="00F502A7">
        <w:rPr>
          <w:rFonts w:asciiTheme="majorBidi" w:hAnsiTheme="majorBidi" w:cstheme="majorBidi"/>
          <w:sz w:val="24"/>
          <w:lang w:eastAsia="zh-CN"/>
        </w:rPr>
        <w:t>。这包括将</w:t>
      </w:r>
      <w:r w:rsidR="00C77CED">
        <w:rPr>
          <w:rFonts w:asciiTheme="majorBidi" w:hAnsiTheme="majorBidi" w:cstheme="majorBidi" w:hint="eastAsia"/>
          <w:sz w:val="24"/>
          <w:lang w:eastAsia="zh-CN"/>
        </w:rPr>
        <w:t>那些</w:t>
      </w:r>
      <w:r w:rsidRPr="00F502A7">
        <w:rPr>
          <w:rFonts w:asciiTheme="majorBidi" w:hAnsiTheme="majorBidi" w:cstheme="majorBidi"/>
          <w:sz w:val="24"/>
          <w:lang w:eastAsia="zh-CN"/>
        </w:rPr>
        <w:t>需要委员会集体</w:t>
      </w:r>
      <w:r w:rsidR="0023620A">
        <w:rPr>
          <w:rFonts w:asciiTheme="majorBidi" w:hAnsiTheme="majorBidi" w:cstheme="majorBidi" w:hint="eastAsia"/>
          <w:sz w:val="24"/>
          <w:lang w:eastAsia="zh-CN"/>
        </w:rPr>
        <w:t>提供</w:t>
      </w:r>
      <w:r w:rsidRPr="00F502A7">
        <w:rPr>
          <w:rFonts w:asciiTheme="majorBidi" w:hAnsiTheme="majorBidi" w:cstheme="majorBidi"/>
          <w:sz w:val="24"/>
          <w:lang w:eastAsia="zh-CN"/>
        </w:rPr>
        <w:t>战略指导和审议的事项与</w:t>
      </w:r>
      <w:r w:rsidR="00C77CED">
        <w:rPr>
          <w:rFonts w:asciiTheme="majorBidi" w:hAnsiTheme="majorBidi" w:cstheme="majorBidi" w:hint="eastAsia"/>
          <w:sz w:val="24"/>
          <w:lang w:eastAsia="zh-CN"/>
        </w:rPr>
        <w:t>那些</w:t>
      </w:r>
      <w:r w:rsidRPr="00F502A7">
        <w:rPr>
          <w:rFonts w:asciiTheme="majorBidi" w:hAnsiTheme="majorBidi" w:cstheme="majorBidi"/>
          <w:sz w:val="24"/>
          <w:lang w:eastAsia="zh-CN"/>
        </w:rPr>
        <w:t>可</w:t>
      </w:r>
      <w:r w:rsidR="0023620A">
        <w:rPr>
          <w:rFonts w:asciiTheme="majorBidi" w:hAnsiTheme="majorBidi" w:cstheme="majorBidi" w:hint="eastAsia"/>
          <w:sz w:val="24"/>
          <w:lang w:eastAsia="zh-CN"/>
        </w:rPr>
        <w:t>以</w:t>
      </w:r>
      <w:r w:rsidRPr="00F502A7">
        <w:rPr>
          <w:rFonts w:asciiTheme="majorBidi" w:hAnsiTheme="majorBidi" w:cstheme="majorBidi"/>
          <w:sz w:val="24"/>
          <w:lang w:eastAsia="zh-CN"/>
        </w:rPr>
        <w:t>由临时秘书处和有关专家</w:t>
      </w:r>
      <w:r w:rsidR="0023620A">
        <w:rPr>
          <w:rFonts w:asciiTheme="majorBidi" w:hAnsiTheme="majorBidi" w:cstheme="majorBidi" w:hint="eastAsia"/>
          <w:sz w:val="24"/>
          <w:lang w:eastAsia="zh-CN"/>
        </w:rPr>
        <w:t>妥当进行</w:t>
      </w:r>
      <w:r w:rsidRPr="00F502A7">
        <w:rPr>
          <w:rFonts w:asciiTheme="majorBidi" w:hAnsiTheme="majorBidi" w:cstheme="majorBidi"/>
          <w:sz w:val="24"/>
          <w:lang w:eastAsia="zh-CN"/>
        </w:rPr>
        <w:t>的技术或业务工作区分开来。展望未来，应该为委员会成员提供足够的空间，以便</w:t>
      </w:r>
      <w:r w:rsidR="00C77CED">
        <w:rPr>
          <w:rFonts w:asciiTheme="majorBidi" w:hAnsiTheme="majorBidi" w:cstheme="majorBidi" w:hint="eastAsia"/>
          <w:sz w:val="24"/>
          <w:lang w:eastAsia="zh-CN"/>
        </w:rPr>
        <w:t>就那些</w:t>
      </w:r>
      <w:r w:rsidRPr="00F502A7">
        <w:rPr>
          <w:rFonts w:asciiTheme="majorBidi" w:hAnsiTheme="majorBidi" w:cstheme="majorBidi"/>
          <w:sz w:val="24"/>
          <w:lang w:eastAsia="zh-CN"/>
        </w:rPr>
        <w:t>对多边机制有更广泛影响的事项确定战略方向，同时确保临时秘书处和技术专家在支持委员会的工作中有明确的任务授权。书面程序</w:t>
      </w:r>
      <w:r w:rsidR="00C2477C">
        <w:rPr>
          <w:rFonts w:asciiTheme="majorBidi" w:hAnsiTheme="majorBidi" w:cstheme="majorBidi" w:hint="eastAsia"/>
          <w:sz w:val="24"/>
          <w:lang w:eastAsia="zh-CN"/>
        </w:rPr>
        <w:t>可以有助于处理</w:t>
      </w:r>
      <w:r w:rsidRPr="00F502A7">
        <w:rPr>
          <w:rFonts w:asciiTheme="majorBidi" w:hAnsiTheme="majorBidi" w:cstheme="majorBidi"/>
          <w:sz w:val="24"/>
          <w:lang w:eastAsia="zh-CN"/>
        </w:rPr>
        <w:t>日常事务或</w:t>
      </w:r>
      <w:r w:rsidR="00C2477C">
        <w:rPr>
          <w:rFonts w:asciiTheme="majorBidi" w:hAnsiTheme="majorBidi" w:cstheme="majorBidi" w:hint="eastAsia"/>
          <w:sz w:val="24"/>
          <w:lang w:eastAsia="zh-CN"/>
        </w:rPr>
        <w:t>界线明确</w:t>
      </w:r>
      <w:r w:rsidRPr="00F502A7">
        <w:rPr>
          <w:rFonts w:asciiTheme="majorBidi" w:hAnsiTheme="majorBidi" w:cstheme="majorBidi"/>
          <w:sz w:val="24"/>
          <w:lang w:eastAsia="zh-CN"/>
        </w:rPr>
        <w:t>的事务。当一个问题可能对多边机制的设计或政治架构产生重大影响时，委员会通常应在通过书面程序作出决定之前有充分的机会进行集体审议。</w:t>
      </w:r>
    </w:p>
    <w:p w14:paraId="21EBFD54" w14:textId="38BF5BB7" w:rsidR="00F64E72" w:rsidRPr="003A0238" w:rsidRDefault="006F5E44" w:rsidP="00773265">
      <w:pPr>
        <w:pStyle w:val="CBDH3"/>
        <w:tabs>
          <w:tab w:val="clear" w:pos="567"/>
          <w:tab w:val="clear" w:pos="1134"/>
          <w:tab w:val="clear" w:pos="1701"/>
          <w:tab w:val="clear" w:pos="2268"/>
          <w:tab w:val="clear" w:pos="2835"/>
          <w:tab w:val="clear" w:pos="3402"/>
        </w:tabs>
        <w:spacing w:before="0" w:after="0"/>
        <w:ind w:left="490" w:hanging="490"/>
        <w:jc w:val="both"/>
        <w:rPr>
          <w:sz w:val="24"/>
          <w:lang w:eastAsia="zh-CN"/>
        </w:rPr>
      </w:pPr>
      <w:r w:rsidRPr="003A0238">
        <w:rPr>
          <w:sz w:val="24"/>
          <w:lang w:eastAsia="zh-CN"/>
        </w:rPr>
        <w:t>2.</w:t>
      </w:r>
      <w:r w:rsidR="00D765EE" w:rsidRPr="003A0238">
        <w:rPr>
          <w:sz w:val="24"/>
          <w:lang w:eastAsia="zh-CN"/>
        </w:rPr>
        <w:tab/>
      </w:r>
      <w:r w:rsidRPr="003A0238">
        <w:rPr>
          <w:sz w:val="24"/>
          <w:lang w:eastAsia="zh-CN"/>
        </w:rPr>
        <w:t>指导委员会</w:t>
      </w:r>
      <w:r w:rsidR="00C2477C" w:rsidRPr="003A0238">
        <w:rPr>
          <w:sz w:val="24"/>
          <w:lang w:eastAsia="zh-CN"/>
        </w:rPr>
        <w:t>的面对面会议在</w:t>
      </w:r>
      <w:r w:rsidRPr="003A0238">
        <w:rPr>
          <w:sz w:val="24"/>
          <w:lang w:eastAsia="zh-CN"/>
        </w:rPr>
        <w:t>所需资源方面</w:t>
      </w:r>
      <w:r w:rsidR="00C2477C" w:rsidRPr="003A0238">
        <w:rPr>
          <w:sz w:val="24"/>
          <w:lang w:eastAsia="zh-CN"/>
        </w:rPr>
        <w:t>遇到</w:t>
      </w:r>
      <w:r w:rsidRPr="003A0238">
        <w:rPr>
          <w:sz w:val="24"/>
          <w:lang w:eastAsia="zh-CN"/>
        </w:rPr>
        <w:t>的挑战</w:t>
      </w:r>
    </w:p>
    <w:p w14:paraId="7562506F" w14:textId="7FFD4331" w:rsidR="00F64E72" w:rsidRPr="00F502A7" w:rsidRDefault="00F64E72"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指导委员会</w:t>
      </w:r>
      <w:r w:rsidR="00EA52DA">
        <w:rPr>
          <w:rFonts w:asciiTheme="majorBidi" w:hAnsiTheme="majorBidi" w:cstheme="majorBidi" w:hint="eastAsia"/>
          <w:sz w:val="24"/>
          <w:lang w:eastAsia="zh-CN"/>
        </w:rPr>
        <w:t>须</w:t>
      </w:r>
      <w:r w:rsidRPr="00F502A7">
        <w:rPr>
          <w:rFonts w:asciiTheme="majorBidi" w:hAnsiTheme="majorBidi" w:cstheme="majorBidi"/>
          <w:sz w:val="24"/>
          <w:lang w:eastAsia="zh-CN"/>
        </w:rPr>
        <w:t>在短期内</w:t>
      </w:r>
      <w:r w:rsidR="00EA52DA">
        <w:rPr>
          <w:rFonts w:asciiTheme="majorBidi" w:hAnsiTheme="majorBidi" w:cstheme="majorBidi" w:hint="eastAsia"/>
          <w:sz w:val="24"/>
          <w:lang w:eastAsia="zh-CN"/>
        </w:rPr>
        <w:t>建立庞大的</w:t>
      </w:r>
      <w:r w:rsidRPr="00F502A7">
        <w:rPr>
          <w:rFonts w:asciiTheme="majorBidi" w:hAnsiTheme="majorBidi" w:cstheme="majorBidi"/>
          <w:sz w:val="24"/>
          <w:lang w:eastAsia="zh-CN"/>
        </w:rPr>
        <w:t>机构</w:t>
      </w:r>
      <w:r w:rsidR="00EA52DA">
        <w:rPr>
          <w:rFonts w:asciiTheme="majorBidi" w:hAnsiTheme="majorBidi" w:cstheme="majorBidi" w:hint="eastAsia"/>
          <w:sz w:val="24"/>
          <w:lang w:eastAsia="zh-CN"/>
        </w:rPr>
        <w:t>性</w:t>
      </w:r>
      <w:r w:rsidRPr="00F502A7">
        <w:rPr>
          <w:rFonts w:asciiTheme="majorBidi" w:hAnsiTheme="majorBidi" w:cstheme="majorBidi"/>
          <w:sz w:val="24"/>
          <w:lang w:eastAsia="zh-CN"/>
        </w:rPr>
        <w:t>基础</w:t>
      </w:r>
      <w:r w:rsidR="00EA52DA">
        <w:rPr>
          <w:rFonts w:asciiTheme="majorBidi" w:hAnsiTheme="majorBidi" w:cstheme="majorBidi" w:hint="eastAsia"/>
          <w:sz w:val="24"/>
          <w:lang w:eastAsia="zh-CN"/>
        </w:rPr>
        <w:t>结构</w:t>
      </w:r>
      <w:r w:rsidRPr="00F502A7">
        <w:rPr>
          <w:rFonts w:asciiTheme="majorBidi" w:hAnsiTheme="majorBidi" w:cstheme="majorBidi"/>
          <w:sz w:val="24"/>
          <w:lang w:eastAsia="zh-CN"/>
        </w:rPr>
        <w:t>和编写基本业务文件</w:t>
      </w:r>
      <w:r w:rsidR="00EA52DA">
        <w:rPr>
          <w:rFonts w:asciiTheme="majorBidi" w:hAnsiTheme="majorBidi" w:cstheme="majorBidi" w:hint="eastAsia"/>
          <w:sz w:val="24"/>
          <w:lang w:eastAsia="zh-CN"/>
        </w:rPr>
        <w:t>，</w:t>
      </w:r>
      <w:r w:rsidRPr="00F502A7">
        <w:rPr>
          <w:rFonts w:asciiTheme="majorBidi" w:hAnsiTheme="majorBidi" w:cstheme="majorBidi"/>
          <w:sz w:val="24"/>
          <w:lang w:eastAsia="zh-CN"/>
        </w:rPr>
        <w:t>预期</w:t>
      </w:r>
      <w:r w:rsidR="00F72208">
        <w:rPr>
          <w:rFonts w:asciiTheme="majorBidi" w:hAnsiTheme="majorBidi" w:cstheme="majorBidi" w:hint="eastAsia"/>
          <w:sz w:val="24"/>
          <w:lang w:eastAsia="zh-CN"/>
        </w:rPr>
        <w:t>将为此</w:t>
      </w:r>
      <w:r w:rsidR="00EA52DA">
        <w:rPr>
          <w:rFonts w:asciiTheme="majorBidi" w:hAnsiTheme="majorBidi" w:cstheme="majorBidi" w:hint="eastAsia"/>
          <w:sz w:val="24"/>
          <w:lang w:eastAsia="zh-CN"/>
        </w:rPr>
        <w:t>开展的</w:t>
      </w:r>
      <w:r w:rsidRPr="00F502A7">
        <w:rPr>
          <w:rFonts w:asciiTheme="majorBidi" w:hAnsiTheme="majorBidi" w:cstheme="majorBidi"/>
          <w:sz w:val="24"/>
          <w:lang w:eastAsia="zh-CN"/>
        </w:rPr>
        <w:t>工作</w:t>
      </w:r>
      <w:r w:rsidR="00EA52DA">
        <w:rPr>
          <w:rFonts w:asciiTheme="majorBidi" w:hAnsiTheme="majorBidi" w:cstheme="majorBidi" w:hint="eastAsia"/>
          <w:sz w:val="24"/>
          <w:lang w:eastAsia="zh-CN"/>
        </w:rPr>
        <w:t>被低估</w:t>
      </w:r>
      <w:r w:rsidRPr="00F502A7">
        <w:rPr>
          <w:rFonts w:asciiTheme="majorBidi" w:hAnsiTheme="majorBidi" w:cstheme="majorBidi"/>
          <w:sz w:val="24"/>
          <w:lang w:eastAsia="zh-CN"/>
        </w:rPr>
        <w:t>。委员会需要在临时秘书处、</w:t>
      </w:r>
      <w:r w:rsidR="00EA52DA">
        <w:rPr>
          <w:rFonts w:asciiTheme="majorBidi" w:hAnsiTheme="majorBidi" w:cstheme="majorBidi" w:hint="eastAsia"/>
          <w:sz w:val="24"/>
          <w:lang w:eastAsia="zh-CN"/>
        </w:rPr>
        <w:t>咨询师</w:t>
      </w:r>
      <w:r w:rsidRPr="00F502A7">
        <w:rPr>
          <w:rFonts w:asciiTheme="majorBidi" w:hAnsiTheme="majorBidi" w:cstheme="majorBidi"/>
          <w:sz w:val="24"/>
          <w:lang w:eastAsia="zh-CN"/>
        </w:rPr>
        <w:t>和技术专家的大力支持下运作。</w:t>
      </w:r>
    </w:p>
    <w:p w14:paraId="57B4B91E" w14:textId="7FBFD227" w:rsidR="00F64E72" w:rsidRPr="00F502A7" w:rsidRDefault="00F64E72"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虽然指导委员会举行了</w:t>
      </w:r>
      <w:r w:rsidRPr="00F502A7">
        <w:rPr>
          <w:rFonts w:asciiTheme="majorBidi" w:hAnsiTheme="majorBidi" w:cstheme="majorBidi"/>
          <w:sz w:val="24"/>
          <w:lang w:eastAsia="zh-CN"/>
        </w:rPr>
        <w:t>13</w:t>
      </w:r>
      <w:r w:rsidRPr="00F502A7">
        <w:rPr>
          <w:rFonts w:asciiTheme="majorBidi" w:hAnsiTheme="majorBidi" w:cstheme="majorBidi"/>
          <w:sz w:val="24"/>
          <w:lang w:eastAsia="zh-CN"/>
        </w:rPr>
        <w:t>次在线讨论，但这些讨论仅在一定程度上有所帮助。面对面会议在推进工作、建立共识和批准文件方面</w:t>
      </w:r>
      <w:r w:rsidR="00AF13F2">
        <w:rPr>
          <w:rFonts w:asciiTheme="majorBidi" w:hAnsiTheme="majorBidi" w:cstheme="majorBidi" w:hint="eastAsia"/>
          <w:sz w:val="24"/>
          <w:lang w:eastAsia="zh-CN"/>
        </w:rPr>
        <w:t>的效果好得多</w:t>
      </w:r>
      <w:r w:rsidRPr="00F502A7">
        <w:rPr>
          <w:rFonts w:asciiTheme="majorBidi" w:hAnsiTheme="majorBidi" w:cstheme="majorBidi"/>
          <w:sz w:val="24"/>
          <w:lang w:eastAsia="zh-CN"/>
        </w:rPr>
        <w:t>。</w:t>
      </w:r>
      <w:r w:rsidR="00AF13F2" w:rsidRPr="00F502A7">
        <w:rPr>
          <w:rFonts w:asciiTheme="majorBidi" w:hAnsiTheme="majorBidi" w:cstheme="majorBidi"/>
          <w:sz w:val="24"/>
          <w:lang w:eastAsia="zh-CN"/>
        </w:rPr>
        <w:t>面对面讨论</w:t>
      </w:r>
      <w:r w:rsidR="00AF13F2">
        <w:rPr>
          <w:rFonts w:asciiTheme="majorBidi" w:hAnsiTheme="majorBidi" w:cstheme="majorBidi" w:hint="eastAsia"/>
          <w:sz w:val="24"/>
          <w:lang w:eastAsia="zh-CN"/>
        </w:rPr>
        <w:t>在处理</w:t>
      </w:r>
      <w:r w:rsidRPr="00F502A7">
        <w:rPr>
          <w:rFonts w:asciiTheme="majorBidi" w:hAnsiTheme="majorBidi" w:cstheme="majorBidi"/>
          <w:sz w:val="24"/>
          <w:lang w:eastAsia="zh-CN"/>
        </w:rPr>
        <w:t>某些</w:t>
      </w:r>
      <w:r w:rsidR="00AF13F2">
        <w:rPr>
          <w:rFonts w:asciiTheme="majorBidi" w:hAnsiTheme="majorBidi" w:cstheme="majorBidi" w:hint="eastAsia"/>
          <w:sz w:val="24"/>
          <w:lang w:eastAsia="zh-CN"/>
        </w:rPr>
        <w:t>事项</w:t>
      </w:r>
      <w:r w:rsidRPr="00F502A7">
        <w:rPr>
          <w:rFonts w:asciiTheme="majorBidi" w:hAnsiTheme="majorBidi" w:cstheme="majorBidi"/>
          <w:sz w:val="24"/>
          <w:lang w:eastAsia="zh-CN"/>
        </w:rPr>
        <w:t>，如</w:t>
      </w:r>
      <w:r w:rsidR="00AF13F2">
        <w:rPr>
          <w:rFonts w:asciiTheme="majorBidi" w:hAnsiTheme="majorBidi" w:cstheme="majorBidi" w:hint="eastAsia"/>
          <w:sz w:val="24"/>
          <w:lang w:eastAsia="zh-CN"/>
        </w:rPr>
        <w:t>涉及</w:t>
      </w:r>
      <w:r w:rsidRPr="00F502A7">
        <w:rPr>
          <w:rFonts w:asciiTheme="majorBidi" w:hAnsiTheme="majorBidi" w:cstheme="majorBidi"/>
          <w:sz w:val="24"/>
          <w:lang w:eastAsia="zh-CN"/>
        </w:rPr>
        <w:t>政治</w:t>
      </w:r>
      <w:r w:rsidR="00AF13F2">
        <w:rPr>
          <w:rFonts w:asciiTheme="majorBidi" w:hAnsiTheme="majorBidi" w:cstheme="majorBidi" w:hint="eastAsia"/>
          <w:sz w:val="24"/>
          <w:lang w:eastAsia="zh-CN"/>
        </w:rPr>
        <w:t>问题</w:t>
      </w:r>
      <w:r w:rsidRPr="00F502A7">
        <w:rPr>
          <w:rFonts w:asciiTheme="majorBidi" w:hAnsiTheme="majorBidi" w:cstheme="majorBidi"/>
          <w:sz w:val="24"/>
          <w:lang w:eastAsia="zh-CN"/>
        </w:rPr>
        <w:t>的</w:t>
      </w:r>
      <w:r w:rsidR="00AF13F2">
        <w:rPr>
          <w:rFonts w:asciiTheme="majorBidi" w:hAnsiTheme="majorBidi" w:cstheme="majorBidi" w:hint="eastAsia"/>
          <w:sz w:val="24"/>
          <w:lang w:eastAsia="zh-CN"/>
        </w:rPr>
        <w:t>事项时</w:t>
      </w:r>
      <w:r w:rsidRPr="00F502A7">
        <w:rPr>
          <w:rFonts w:asciiTheme="majorBidi" w:hAnsiTheme="majorBidi" w:cstheme="majorBidi"/>
          <w:sz w:val="24"/>
          <w:lang w:eastAsia="zh-CN"/>
        </w:rPr>
        <w:t>更</w:t>
      </w:r>
      <w:r w:rsidR="00AF13F2">
        <w:rPr>
          <w:rFonts w:asciiTheme="majorBidi" w:hAnsiTheme="majorBidi" w:cstheme="majorBidi" w:hint="eastAsia"/>
          <w:sz w:val="24"/>
          <w:lang w:eastAsia="zh-CN"/>
        </w:rPr>
        <w:t>为</w:t>
      </w:r>
      <w:r w:rsidRPr="00F502A7">
        <w:rPr>
          <w:rFonts w:asciiTheme="majorBidi" w:hAnsiTheme="majorBidi" w:cstheme="majorBidi"/>
          <w:sz w:val="24"/>
          <w:lang w:eastAsia="zh-CN"/>
        </w:rPr>
        <w:t>有利。对于其他</w:t>
      </w:r>
      <w:r w:rsidR="00AF13F2">
        <w:rPr>
          <w:rFonts w:asciiTheme="majorBidi" w:hAnsiTheme="majorBidi" w:cstheme="majorBidi" w:hint="eastAsia"/>
          <w:sz w:val="24"/>
          <w:lang w:eastAsia="zh-CN"/>
        </w:rPr>
        <w:t>较为</w:t>
      </w:r>
      <w:r w:rsidRPr="00F502A7">
        <w:rPr>
          <w:rFonts w:asciiTheme="majorBidi" w:hAnsiTheme="majorBidi" w:cstheme="majorBidi"/>
          <w:sz w:val="24"/>
          <w:lang w:eastAsia="zh-CN"/>
        </w:rPr>
        <w:t>技术性的</w:t>
      </w:r>
      <w:r w:rsidR="00AF13F2">
        <w:rPr>
          <w:rFonts w:asciiTheme="majorBidi" w:hAnsiTheme="majorBidi" w:cstheme="majorBidi" w:hint="eastAsia"/>
          <w:sz w:val="24"/>
          <w:lang w:eastAsia="zh-CN"/>
        </w:rPr>
        <w:t>事项</w:t>
      </w:r>
      <w:r w:rsidRPr="00F502A7">
        <w:rPr>
          <w:rFonts w:asciiTheme="majorBidi" w:hAnsiTheme="majorBidi" w:cstheme="majorBidi"/>
          <w:sz w:val="24"/>
          <w:lang w:eastAsia="zh-CN"/>
        </w:rPr>
        <w:t>，</w:t>
      </w:r>
      <w:r w:rsidR="00AF13F2">
        <w:rPr>
          <w:rFonts w:asciiTheme="majorBidi" w:hAnsiTheme="majorBidi" w:cstheme="majorBidi" w:hint="eastAsia"/>
          <w:sz w:val="24"/>
          <w:lang w:eastAsia="zh-CN"/>
        </w:rPr>
        <w:t>只要</w:t>
      </w:r>
      <w:r w:rsidR="00AF13F2" w:rsidRPr="00F502A7">
        <w:rPr>
          <w:rFonts w:asciiTheme="majorBidi" w:hAnsiTheme="majorBidi" w:cstheme="majorBidi"/>
          <w:sz w:val="24"/>
          <w:lang w:eastAsia="zh-CN"/>
        </w:rPr>
        <w:t>在通过书面程序做出决定之前</w:t>
      </w:r>
      <w:r w:rsidR="00AF13F2">
        <w:rPr>
          <w:rFonts w:asciiTheme="majorBidi" w:hAnsiTheme="majorBidi" w:cstheme="majorBidi" w:hint="eastAsia"/>
          <w:sz w:val="24"/>
          <w:lang w:eastAsia="zh-CN"/>
        </w:rPr>
        <w:t>有</w:t>
      </w:r>
      <w:r w:rsidR="00AF13F2" w:rsidRPr="00F502A7">
        <w:rPr>
          <w:rFonts w:asciiTheme="majorBidi" w:hAnsiTheme="majorBidi" w:cstheme="majorBidi"/>
          <w:sz w:val="24"/>
          <w:lang w:eastAsia="zh-CN"/>
        </w:rPr>
        <w:t>足够的时间进行集体审议，</w:t>
      </w:r>
      <w:r w:rsidR="00AF13F2">
        <w:rPr>
          <w:rFonts w:asciiTheme="majorBidi" w:hAnsiTheme="majorBidi" w:cstheme="majorBidi" w:hint="eastAsia"/>
          <w:sz w:val="24"/>
          <w:lang w:eastAsia="zh-CN"/>
        </w:rPr>
        <w:t>通过在线</w:t>
      </w:r>
      <w:r w:rsidR="00AF13F2" w:rsidRPr="00F502A7">
        <w:rPr>
          <w:rFonts w:asciiTheme="majorBidi" w:hAnsiTheme="majorBidi" w:cstheme="majorBidi"/>
          <w:sz w:val="24"/>
          <w:lang w:eastAsia="zh-CN"/>
        </w:rPr>
        <w:t>会议</w:t>
      </w:r>
      <w:r w:rsidR="00AF13F2">
        <w:rPr>
          <w:rFonts w:asciiTheme="majorBidi" w:hAnsiTheme="majorBidi" w:cstheme="majorBidi" w:hint="eastAsia"/>
          <w:sz w:val="24"/>
          <w:lang w:eastAsia="zh-CN"/>
        </w:rPr>
        <w:t>处理</w:t>
      </w:r>
      <w:r w:rsidR="00AF13F2" w:rsidRPr="00F502A7">
        <w:rPr>
          <w:rFonts w:asciiTheme="majorBidi" w:hAnsiTheme="majorBidi" w:cstheme="majorBidi"/>
          <w:sz w:val="24"/>
          <w:lang w:eastAsia="zh-CN"/>
        </w:rPr>
        <w:t>就足够</w:t>
      </w:r>
      <w:r w:rsidRPr="00F502A7">
        <w:rPr>
          <w:rFonts w:asciiTheme="majorBidi" w:hAnsiTheme="majorBidi" w:cstheme="majorBidi"/>
          <w:sz w:val="24"/>
          <w:lang w:eastAsia="zh-CN"/>
        </w:rPr>
        <w:t>。考虑到多边机制和卡利基金</w:t>
      </w:r>
      <w:r w:rsidR="00AF13F2">
        <w:rPr>
          <w:rFonts w:asciiTheme="majorBidi" w:hAnsiTheme="majorBidi" w:cstheme="majorBidi" w:hint="eastAsia"/>
          <w:sz w:val="24"/>
          <w:lang w:eastAsia="zh-CN"/>
        </w:rPr>
        <w:t>仍处于</w:t>
      </w:r>
      <w:r w:rsidRPr="00F502A7">
        <w:rPr>
          <w:rFonts w:asciiTheme="majorBidi" w:hAnsiTheme="majorBidi" w:cstheme="majorBidi"/>
          <w:sz w:val="24"/>
          <w:lang w:eastAsia="zh-CN"/>
        </w:rPr>
        <w:t>早期阶段，</w:t>
      </w:r>
      <w:r w:rsidR="00AF13F2">
        <w:rPr>
          <w:rFonts w:asciiTheme="majorBidi" w:hAnsiTheme="majorBidi" w:cstheme="majorBidi" w:hint="eastAsia"/>
          <w:sz w:val="24"/>
          <w:lang w:eastAsia="zh-CN"/>
        </w:rPr>
        <w:t>现实地说，为了使</w:t>
      </w:r>
      <w:r w:rsidR="00AF13F2" w:rsidRPr="00F502A7">
        <w:rPr>
          <w:rFonts w:asciiTheme="majorBidi" w:hAnsiTheme="majorBidi" w:cstheme="majorBidi"/>
          <w:sz w:val="24"/>
          <w:lang w:eastAsia="zh-CN"/>
        </w:rPr>
        <w:t>委员会能够</w:t>
      </w:r>
      <w:r w:rsidR="00AF13F2">
        <w:rPr>
          <w:rFonts w:asciiTheme="majorBidi" w:hAnsiTheme="majorBidi" w:cstheme="majorBidi" w:hint="eastAsia"/>
          <w:sz w:val="24"/>
          <w:lang w:eastAsia="zh-CN"/>
        </w:rPr>
        <w:t>妥善</w:t>
      </w:r>
      <w:r w:rsidR="00AF13F2" w:rsidRPr="00F502A7">
        <w:rPr>
          <w:rFonts w:asciiTheme="majorBidi" w:hAnsiTheme="majorBidi" w:cstheme="majorBidi"/>
          <w:sz w:val="24"/>
          <w:lang w:eastAsia="zh-CN"/>
        </w:rPr>
        <w:t>和及时地发挥作用</w:t>
      </w:r>
      <w:r w:rsidR="00AF13F2">
        <w:rPr>
          <w:rFonts w:asciiTheme="majorBidi" w:hAnsiTheme="majorBidi" w:cstheme="majorBidi" w:hint="eastAsia"/>
          <w:sz w:val="24"/>
          <w:lang w:eastAsia="zh-CN"/>
        </w:rPr>
        <w:t>，</w:t>
      </w:r>
      <w:r w:rsidRPr="00F502A7">
        <w:rPr>
          <w:rFonts w:asciiTheme="majorBidi" w:hAnsiTheme="majorBidi" w:cstheme="majorBidi"/>
          <w:sz w:val="24"/>
          <w:lang w:eastAsia="zh-CN"/>
        </w:rPr>
        <w:t>下一个两年期</w:t>
      </w:r>
      <w:r w:rsidR="00AF13F2" w:rsidRPr="00F502A7">
        <w:rPr>
          <w:rFonts w:asciiTheme="majorBidi" w:hAnsiTheme="majorBidi" w:cstheme="majorBidi"/>
          <w:sz w:val="24"/>
          <w:lang w:eastAsia="zh-CN"/>
        </w:rPr>
        <w:t>至少需要</w:t>
      </w:r>
      <w:r w:rsidRPr="00F502A7">
        <w:rPr>
          <w:rFonts w:asciiTheme="majorBidi" w:hAnsiTheme="majorBidi" w:cstheme="majorBidi"/>
          <w:sz w:val="24"/>
          <w:lang w:eastAsia="zh-CN"/>
        </w:rPr>
        <w:t>每年举行两次面对面会议。委员会还</w:t>
      </w:r>
      <w:r w:rsidR="00AF13F2">
        <w:rPr>
          <w:rFonts w:asciiTheme="majorBidi" w:hAnsiTheme="majorBidi" w:cstheme="majorBidi" w:hint="eastAsia"/>
          <w:sz w:val="24"/>
          <w:lang w:eastAsia="zh-CN"/>
        </w:rPr>
        <w:t>考虑</w:t>
      </w:r>
      <w:r w:rsidRPr="00F502A7">
        <w:rPr>
          <w:rFonts w:asciiTheme="majorBidi" w:hAnsiTheme="majorBidi" w:cstheme="majorBidi"/>
          <w:sz w:val="24"/>
          <w:lang w:eastAsia="zh-CN"/>
        </w:rPr>
        <w:t>了在基金启动期间完全依靠自愿捐款资助</w:t>
      </w:r>
      <w:r w:rsidR="00AF13F2">
        <w:rPr>
          <w:rFonts w:asciiTheme="majorBidi" w:hAnsiTheme="majorBidi" w:cstheme="majorBidi" w:hint="eastAsia"/>
          <w:sz w:val="24"/>
          <w:lang w:eastAsia="zh-CN"/>
        </w:rPr>
        <w:t>这些</w:t>
      </w:r>
      <w:r w:rsidRPr="00F502A7">
        <w:rPr>
          <w:rFonts w:asciiTheme="majorBidi" w:hAnsiTheme="majorBidi" w:cstheme="majorBidi"/>
          <w:sz w:val="24"/>
          <w:lang w:eastAsia="zh-CN"/>
        </w:rPr>
        <w:t>会议的局限性。应考虑</w:t>
      </w:r>
      <w:r w:rsidR="00971304">
        <w:rPr>
          <w:rFonts w:asciiTheme="majorBidi" w:hAnsiTheme="majorBidi" w:cstheme="majorBidi" w:hint="eastAsia"/>
          <w:sz w:val="24"/>
          <w:lang w:eastAsia="zh-CN"/>
        </w:rPr>
        <w:t>需要</w:t>
      </w:r>
      <w:r w:rsidRPr="00F502A7">
        <w:rPr>
          <w:rFonts w:asciiTheme="majorBidi" w:hAnsiTheme="majorBidi" w:cstheme="majorBidi"/>
          <w:sz w:val="24"/>
          <w:lang w:eastAsia="zh-CN"/>
        </w:rPr>
        <w:t>足够的</w:t>
      </w:r>
      <w:r w:rsidR="00971304">
        <w:rPr>
          <w:rFonts w:asciiTheme="majorBidi" w:hAnsiTheme="majorBidi" w:cstheme="majorBidi" w:hint="eastAsia"/>
          <w:sz w:val="24"/>
          <w:lang w:eastAsia="zh-CN"/>
        </w:rPr>
        <w:t>工作</w:t>
      </w:r>
      <w:r w:rsidRPr="00F502A7">
        <w:rPr>
          <w:rFonts w:asciiTheme="majorBidi" w:hAnsiTheme="majorBidi" w:cstheme="majorBidi"/>
          <w:sz w:val="24"/>
          <w:lang w:eastAsia="zh-CN"/>
        </w:rPr>
        <w:t>人员</w:t>
      </w:r>
      <w:r w:rsidR="00971304">
        <w:rPr>
          <w:rFonts w:asciiTheme="majorBidi" w:hAnsiTheme="majorBidi" w:cstheme="majorBidi" w:hint="eastAsia"/>
          <w:sz w:val="24"/>
          <w:lang w:eastAsia="zh-CN"/>
        </w:rPr>
        <w:t>提供在场支持</w:t>
      </w:r>
      <w:r w:rsidRPr="00F502A7">
        <w:rPr>
          <w:rFonts w:asciiTheme="majorBidi" w:hAnsiTheme="majorBidi" w:cstheme="majorBidi"/>
          <w:sz w:val="24"/>
          <w:lang w:eastAsia="zh-CN"/>
        </w:rPr>
        <w:t>，包括一名能够在法律事务上</w:t>
      </w:r>
      <w:r w:rsidR="00971304">
        <w:rPr>
          <w:rFonts w:asciiTheme="majorBidi" w:hAnsiTheme="majorBidi" w:cstheme="majorBidi" w:hint="eastAsia"/>
          <w:sz w:val="24"/>
          <w:lang w:eastAsia="zh-CN"/>
        </w:rPr>
        <w:t>为</w:t>
      </w:r>
      <w:r w:rsidRPr="00F502A7">
        <w:rPr>
          <w:rFonts w:asciiTheme="majorBidi" w:hAnsiTheme="majorBidi" w:cstheme="majorBidi"/>
          <w:sz w:val="24"/>
          <w:lang w:eastAsia="zh-CN"/>
        </w:rPr>
        <w:t>委员会</w:t>
      </w:r>
      <w:r w:rsidR="00971304">
        <w:rPr>
          <w:rFonts w:asciiTheme="majorBidi" w:hAnsiTheme="majorBidi" w:cstheme="majorBidi" w:hint="eastAsia"/>
          <w:sz w:val="24"/>
          <w:lang w:eastAsia="zh-CN"/>
        </w:rPr>
        <w:t>提供支持</w:t>
      </w:r>
      <w:r w:rsidRPr="00F502A7">
        <w:rPr>
          <w:rFonts w:asciiTheme="majorBidi" w:hAnsiTheme="majorBidi" w:cstheme="majorBidi"/>
          <w:sz w:val="24"/>
          <w:lang w:eastAsia="zh-CN"/>
        </w:rPr>
        <w:t>的人员。</w:t>
      </w:r>
    </w:p>
    <w:p w14:paraId="4B2EAB69" w14:textId="2DFB046F" w:rsidR="00F64E72" w:rsidRPr="00F502A7" w:rsidRDefault="007D23C2"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指导委员会</w:t>
      </w:r>
      <w:r>
        <w:rPr>
          <w:rFonts w:asciiTheme="majorBidi" w:hAnsiTheme="majorBidi" w:cstheme="majorBidi" w:hint="eastAsia"/>
          <w:sz w:val="24"/>
          <w:lang w:eastAsia="zh-CN"/>
        </w:rPr>
        <w:t>之所以能够</w:t>
      </w:r>
      <w:r w:rsidRPr="00F502A7">
        <w:rPr>
          <w:rFonts w:asciiTheme="majorBidi" w:hAnsiTheme="majorBidi" w:cstheme="majorBidi"/>
          <w:sz w:val="24"/>
          <w:lang w:eastAsia="zh-CN"/>
        </w:rPr>
        <w:t>在过去两年</w:t>
      </w:r>
      <w:r>
        <w:rPr>
          <w:rFonts w:asciiTheme="majorBidi" w:hAnsiTheme="majorBidi" w:cstheme="majorBidi" w:hint="eastAsia"/>
          <w:sz w:val="24"/>
          <w:lang w:eastAsia="zh-CN"/>
        </w:rPr>
        <w:t>期举行</w:t>
      </w:r>
      <w:r w:rsidRPr="00F502A7">
        <w:rPr>
          <w:rFonts w:asciiTheme="majorBidi" w:hAnsiTheme="majorBidi" w:cstheme="majorBidi"/>
          <w:sz w:val="24"/>
          <w:lang w:eastAsia="zh-CN"/>
        </w:rPr>
        <w:t>两次</w:t>
      </w:r>
      <w:r>
        <w:rPr>
          <w:rFonts w:asciiTheme="majorBidi" w:hAnsiTheme="majorBidi" w:cstheme="majorBidi" w:hint="eastAsia"/>
          <w:sz w:val="24"/>
          <w:lang w:eastAsia="zh-CN"/>
        </w:rPr>
        <w:t>面对面</w:t>
      </w:r>
      <w:r w:rsidRPr="00F502A7">
        <w:rPr>
          <w:rFonts w:asciiTheme="majorBidi" w:hAnsiTheme="majorBidi" w:cstheme="majorBidi"/>
          <w:sz w:val="24"/>
          <w:lang w:eastAsia="zh-CN"/>
        </w:rPr>
        <w:t>会议</w:t>
      </w:r>
      <w:r>
        <w:rPr>
          <w:rFonts w:asciiTheme="majorBidi" w:hAnsiTheme="majorBidi" w:cstheme="majorBidi" w:hint="eastAsia"/>
          <w:sz w:val="24"/>
          <w:lang w:eastAsia="zh-CN"/>
        </w:rPr>
        <w:t>，要感谢</w:t>
      </w:r>
      <w:r w:rsidR="00F64E72" w:rsidRPr="00F502A7">
        <w:rPr>
          <w:rFonts w:asciiTheme="majorBidi" w:hAnsiTheme="majorBidi" w:cstheme="majorBidi"/>
          <w:sz w:val="24"/>
          <w:lang w:eastAsia="zh-CN"/>
        </w:rPr>
        <w:t>德国政府和南非政府慷慨</w:t>
      </w:r>
      <w:r>
        <w:rPr>
          <w:rFonts w:asciiTheme="majorBidi" w:hAnsiTheme="majorBidi" w:cstheme="majorBidi" w:hint="eastAsia"/>
          <w:sz w:val="24"/>
          <w:lang w:eastAsia="zh-CN"/>
        </w:rPr>
        <w:t>担任会议东道国，并感谢</w:t>
      </w:r>
      <w:r w:rsidR="00F64E72" w:rsidRPr="00F502A7">
        <w:rPr>
          <w:rFonts w:asciiTheme="majorBidi" w:hAnsiTheme="majorBidi" w:cstheme="majorBidi"/>
          <w:sz w:val="24"/>
          <w:lang w:eastAsia="zh-CN"/>
        </w:rPr>
        <w:t>德国政府和挪威政府</w:t>
      </w:r>
      <w:r>
        <w:rPr>
          <w:rFonts w:asciiTheme="majorBidi" w:hAnsiTheme="majorBidi" w:cstheme="majorBidi" w:hint="eastAsia"/>
          <w:sz w:val="24"/>
          <w:lang w:eastAsia="zh-CN"/>
        </w:rPr>
        <w:t>向</w:t>
      </w:r>
      <w:r w:rsidR="002D0A42">
        <w:rPr>
          <w:rFonts w:asciiTheme="majorBidi" w:hAnsiTheme="majorBidi" w:cstheme="majorBidi"/>
          <w:sz w:val="24"/>
          <w:lang w:eastAsia="zh-CN"/>
        </w:rPr>
        <w:t>生物多样性公约秘书处</w:t>
      </w:r>
      <w:r>
        <w:rPr>
          <w:rFonts w:asciiTheme="majorBidi" w:hAnsiTheme="majorBidi" w:cstheme="majorBidi" w:hint="eastAsia"/>
          <w:sz w:val="24"/>
          <w:lang w:eastAsia="zh-CN"/>
        </w:rPr>
        <w:t>提供</w:t>
      </w:r>
      <w:r w:rsidR="00F64E72" w:rsidRPr="00F502A7">
        <w:rPr>
          <w:rFonts w:asciiTheme="majorBidi" w:hAnsiTheme="majorBidi" w:cstheme="majorBidi"/>
          <w:sz w:val="24"/>
          <w:lang w:eastAsia="zh-CN"/>
        </w:rPr>
        <w:t>捐款。委员会</w:t>
      </w:r>
      <w:r w:rsidRPr="00F502A7">
        <w:rPr>
          <w:rFonts w:asciiTheme="majorBidi" w:hAnsiTheme="majorBidi" w:cstheme="majorBidi"/>
          <w:sz w:val="24"/>
          <w:lang w:eastAsia="zh-CN"/>
        </w:rPr>
        <w:t>表示感谢</w:t>
      </w:r>
      <w:r w:rsidR="00F64E72" w:rsidRPr="00F502A7">
        <w:rPr>
          <w:rFonts w:asciiTheme="majorBidi" w:hAnsiTheme="majorBidi" w:cstheme="majorBidi"/>
          <w:sz w:val="24"/>
          <w:lang w:eastAsia="zh-CN"/>
        </w:rPr>
        <w:t>这些国家政府在多边机制和卡利基金</w:t>
      </w:r>
      <w:r>
        <w:rPr>
          <w:rFonts w:asciiTheme="majorBidi" w:hAnsiTheme="majorBidi" w:cstheme="majorBidi" w:hint="eastAsia"/>
          <w:sz w:val="24"/>
          <w:lang w:eastAsia="zh-CN"/>
        </w:rPr>
        <w:t>的这个草创时期</w:t>
      </w:r>
      <w:r w:rsidR="00F64E72" w:rsidRPr="00F502A7">
        <w:rPr>
          <w:rFonts w:asciiTheme="majorBidi" w:hAnsiTheme="majorBidi" w:cstheme="majorBidi"/>
          <w:sz w:val="24"/>
          <w:lang w:eastAsia="zh-CN"/>
        </w:rPr>
        <w:t>给予</w:t>
      </w:r>
      <w:r>
        <w:rPr>
          <w:rFonts w:asciiTheme="majorBidi" w:hAnsiTheme="majorBidi" w:cstheme="majorBidi" w:hint="eastAsia"/>
          <w:sz w:val="24"/>
          <w:lang w:eastAsia="zh-CN"/>
        </w:rPr>
        <w:t>必不可少的</w:t>
      </w:r>
      <w:r w:rsidR="00F64E72" w:rsidRPr="00F502A7">
        <w:rPr>
          <w:rFonts w:asciiTheme="majorBidi" w:hAnsiTheme="majorBidi" w:cstheme="majorBidi"/>
          <w:sz w:val="24"/>
          <w:lang w:eastAsia="zh-CN"/>
        </w:rPr>
        <w:t>支持。委员会还重申</w:t>
      </w:r>
      <w:r w:rsidR="00663579">
        <w:rPr>
          <w:rFonts w:asciiTheme="majorBidi" w:hAnsiTheme="majorBidi" w:cstheme="majorBidi" w:hint="eastAsia"/>
          <w:sz w:val="24"/>
          <w:lang w:eastAsia="zh-CN"/>
        </w:rPr>
        <w:t>，</w:t>
      </w:r>
      <w:r w:rsidR="00F64E72" w:rsidRPr="00F502A7">
        <w:rPr>
          <w:rFonts w:asciiTheme="majorBidi" w:hAnsiTheme="majorBidi" w:cstheme="majorBidi"/>
          <w:sz w:val="24"/>
          <w:lang w:eastAsia="zh-CN"/>
        </w:rPr>
        <w:t>其活动需要充足和稳定的</w:t>
      </w:r>
      <w:r w:rsidR="00663579">
        <w:rPr>
          <w:rFonts w:asciiTheme="majorBidi" w:hAnsiTheme="majorBidi" w:cstheme="majorBidi" w:hint="eastAsia"/>
          <w:sz w:val="24"/>
          <w:lang w:eastAsia="zh-CN"/>
        </w:rPr>
        <w:t>供资</w:t>
      </w:r>
      <w:r w:rsidR="00F64E72" w:rsidRPr="00F502A7">
        <w:rPr>
          <w:rFonts w:asciiTheme="majorBidi" w:hAnsiTheme="majorBidi" w:cstheme="majorBidi"/>
          <w:sz w:val="24"/>
          <w:lang w:eastAsia="zh-CN"/>
        </w:rPr>
        <w:t>。</w:t>
      </w:r>
    </w:p>
    <w:p w14:paraId="5872AA1E" w14:textId="77777777" w:rsidR="00F64E72" w:rsidRPr="003A0238" w:rsidRDefault="006F5E44" w:rsidP="00773265">
      <w:pPr>
        <w:pStyle w:val="CBDH3"/>
        <w:tabs>
          <w:tab w:val="clear" w:pos="567"/>
          <w:tab w:val="clear" w:pos="1134"/>
          <w:tab w:val="clear" w:pos="1701"/>
          <w:tab w:val="clear" w:pos="2268"/>
          <w:tab w:val="clear" w:pos="2835"/>
          <w:tab w:val="clear" w:pos="3402"/>
        </w:tabs>
        <w:spacing w:before="0" w:after="0"/>
        <w:ind w:left="490" w:hanging="490"/>
        <w:jc w:val="both"/>
        <w:rPr>
          <w:sz w:val="24"/>
          <w:lang w:eastAsia="zh-CN"/>
        </w:rPr>
      </w:pPr>
      <w:r w:rsidRPr="003A0238">
        <w:rPr>
          <w:sz w:val="24"/>
          <w:lang w:eastAsia="zh-CN"/>
        </w:rPr>
        <w:t>3.</w:t>
      </w:r>
      <w:r w:rsidR="00D765EE" w:rsidRPr="003A0238">
        <w:rPr>
          <w:sz w:val="24"/>
          <w:lang w:eastAsia="zh-CN"/>
        </w:rPr>
        <w:tab/>
      </w:r>
      <w:r w:rsidR="009C303F" w:rsidRPr="003A0238">
        <w:rPr>
          <w:sz w:val="24"/>
          <w:lang w:eastAsia="zh-CN"/>
        </w:rPr>
        <w:t>指导委员会成员获得签证的能力</w:t>
      </w:r>
    </w:p>
    <w:p w14:paraId="41F52BF9" w14:textId="0BC4E427" w:rsidR="00F64E72" w:rsidRPr="00F502A7" w:rsidRDefault="00F64E72"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与上述面对面会议的重要性直接相关的是，委员会会议的某些与会者</w:t>
      </w:r>
      <w:r w:rsidR="00A050EA">
        <w:rPr>
          <w:rFonts w:asciiTheme="majorBidi" w:hAnsiTheme="majorBidi" w:cstheme="majorBidi" w:hint="eastAsia"/>
          <w:sz w:val="24"/>
          <w:lang w:eastAsia="zh-CN"/>
        </w:rPr>
        <w:t>在</w:t>
      </w:r>
      <w:r w:rsidRPr="00F502A7">
        <w:rPr>
          <w:rFonts w:asciiTheme="majorBidi" w:hAnsiTheme="majorBidi" w:cstheme="majorBidi"/>
          <w:sz w:val="24"/>
          <w:lang w:eastAsia="zh-CN"/>
        </w:rPr>
        <w:t>前往会议地点</w:t>
      </w:r>
      <w:r w:rsidR="00A050EA">
        <w:rPr>
          <w:rFonts w:asciiTheme="majorBidi" w:hAnsiTheme="majorBidi" w:cstheme="majorBidi" w:hint="eastAsia"/>
          <w:sz w:val="24"/>
          <w:lang w:eastAsia="zh-CN"/>
        </w:rPr>
        <w:t>时遇到困难</w:t>
      </w:r>
      <w:r w:rsidRPr="00F502A7">
        <w:rPr>
          <w:rFonts w:asciiTheme="majorBidi" w:hAnsiTheme="majorBidi" w:cstheme="majorBidi"/>
          <w:sz w:val="24"/>
          <w:lang w:eastAsia="zh-CN"/>
        </w:rPr>
        <w:t>。在某些情况下，</w:t>
      </w:r>
      <w:r w:rsidR="00A050EA">
        <w:rPr>
          <w:rFonts w:asciiTheme="majorBidi" w:hAnsiTheme="majorBidi" w:cstheme="majorBidi" w:hint="eastAsia"/>
          <w:sz w:val="24"/>
          <w:lang w:eastAsia="zh-CN"/>
        </w:rPr>
        <w:t>这些成员</w:t>
      </w:r>
      <w:r w:rsidRPr="00F502A7">
        <w:rPr>
          <w:rFonts w:asciiTheme="majorBidi" w:hAnsiTheme="majorBidi" w:cstheme="majorBidi"/>
          <w:sz w:val="24"/>
          <w:lang w:eastAsia="zh-CN"/>
        </w:rPr>
        <w:t>由于各种原因</w:t>
      </w:r>
      <w:r w:rsidR="00A050EA">
        <w:rPr>
          <w:rFonts w:asciiTheme="majorBidi" w:hAnsiTheme="majorBidi" w:cstheme="majorBidi" w:hint="eastAsia"/>
          <w:sz w:val="24"/>
          <w:lang w:eastAsia="zh-CN"/>
        </w:rPr>
        <w:t>无法成行</w:t>
      </w:r>
      <w:r w:rsidRPr="00F502A7">
        <w:rPr>
          <w:rFonts w:asciiTheme="majorBidi" w:hAnsiTheme="majorBidi" w:cstheme="majorBidi"/>
          <w:sz w:val="24"/>
          <w:lang w:eastAsia="zh-CN"/>
        </w:rPr>
        <w:t>。今后，东道国应同意</w:t>
      </w:r>
      <w:r w:rsidR="00A050EA" w:rsidRPr="00F502A7">
        <w:rPr>
          <w:rFonts w:asciiTheme="majorBidi" w:hAnsiTheme="majorBidi" w:cstheme="majorBidi"/>
          <w:sz w:val="24"/>
          <w:lang w:eastAsia="zh-CN"/>
        </w:rPr>
        <w:t>全部的</w:t>
      </w:r>
      <w:r w:rsidRPr="00F502A7">
        <w:rPr>
          <w:rFonts w:asciiTheme="majorBidi" w:hAnsiTheme="majorBidi" w:cstheme="majorBidi"/>
          <w:sz w:val="24"/>
          <w:lang w:eastAsia="zh-CN"/>
        </w:rPr>
        <w:t>签证安排，在</w:t>
      </w:r>
      <w:r w:rsidR="00A050EA">
        <w:rPr>
          <w:rFonts w:asciiTheme="majorBidi" w:hAnsiTheme="majorBidi" w:cstheme="majorBidi" w:hint="eastAsia"/>
          <w:sz w:val="24"/>
          <w:lang w:eastAsia="zh-CN"/>
        </w:rPr>
        <w:t>无法做到</w:t>
      </w:r>
      <w:r w:rsidRPr="00F502A7">
        <w:rPr>
          <w:rFonts w:asciiTheme="majorBidi" w:hAnsiTheme="majorBidi" w:cstheme="majorBidi"/>
          <w:sz w:val="24"/>
          <w:lang w:eastAsia="zh-CN"/>
        </w:rPr>
        <w:t>的特殊情况下，临时秘书处</w:t>
      </w:r>
      <w:r w:rsidR="00A050EA">
        <w:rPr>
          <w:rFonts w:asciiTheme="majorBidi" w:hAnsiTheme="majorBidi" w:cstheme="majorBidi" w:hint="eastAsia"/>
          <w:sz w:val="24"/>
          <w:lang w:eastAsia="zh-CN"/>
        </w:rPr>
        <w:t>须</w:t>
      </w:r>
      <w:r w:rsidRPr="00F502A7">
        <w:rPr>
          <w:rFonts w:asciiTheme="majorBidi" w:hAnsiTheme="majorBidi" w:cstheme="majorBidi"/>
          <w:sz w:val="24"/>
          <w:lang w:eastAsia="zh-CN"/>
        </w:rPr>
        <w:t>提供</w:t>
      </w:r>
      <w:r w:rsidR="00A050EA">
        <w:rPr>
          <w:rFonts w:asciiTheme="majorBidi" w:hAnsiTheme="majorBidi" w:cstheme="majorBidi" w:hint="eastAsia"/>
          <w:sz w:val="24"/>
          <w:lang w:eastAsia="zh-CN"/>
        </w:rPr>
        <w:t>以</w:t>
      </w:r>
      <w:r w:rsidRPr="00F502A7">
        <w:rPr>
          <w:rFonts w:asciiTheme="majorBidi" w:hAnsiTheme="majorBidi" w:cstheme="majorBidi"/>
          <w:sz w:val="24"/>
          <w:lang w:eastAsia="zh-CN"/>
        </w:rPr>
        <w:t>在线</w:t>
      </w:r>
      <w:r w:rsidR="00A050EA">
        <w:rPr>
          <w:rFonts w:asciiTheme="majorBidi" w:hAnsiTheme="majorBidi" w:cstheme="majorBidi" w:hint="eastAsia"/>
          <w:sz w:val="24"/>
          <w:lang w:eastAsia="zh-CN"/>
        </w:rPr>
        <w:t>方式参加会议</w:t>
      </w:r>
      <w:r w:rsidRPr="00F502A7">
        <w:rPr>
          <w:rFonts w:asciiTheme="majorBidi" w:hAnsiTheme="majorBidi" w:cstheme="majorBidi"/>
          <w:sz w:val="24"/>
          <w:lang w:eastAsia="zh-CN"/>
        </w:rPr>
        <w:t>的可能性。</w:t>
      </w:r>
    </w:p>
    <w:p w14:paraId="75A4B896" w14:textId="3C039363" w:rsidR="00F64E72" w:rsidRPr="003A0238" w:rsidRDefault="00D765EE" w:rsidP="00773265">
      <w:pPr>
        <w:pStyle w:val="CBDH2"/>
        <w:tabs>
          <w:tab w:val="clear" w:pos="567"/>
          <w:tab w:val="clear" w:pos="1134"/>
          <w:tab w:val="clear" w:pos="1701"/>
          <w:tab w:val="clear" w:pos="2268"/>
          <w:tab w:val="clear" w:pos="2835"/>
          <w:tab w:val="clear" w:pos="3402"/>
        </w:tabs>
        <w:ind w:left="490" w:hanging="490"/>
        <w:rPr>
          <w:lang w:eastAsia="zh-CN"/>
        </w:rPr>
      </w:pPr>
      <w:r w:rsidRPr="003A0238">
        <w:rPr>
          <w:lang w:eastAsia="zh-CN"/>
        </w:rPr>
        <w:lastRenderedPageBreak/>
        <w:t>E.</w:t>
      </w:r>
      <w:r w:rsidRPr="003A0238">
        <w:rPr>
          <w:lang w:eastAsia="zh-CN"/>
        </w:rPr>
        <w:tab/>
      </w:r>
      <w:r w:rsidR="00F64E72" w:rsidRPr="003A0238">
        <w:rPr>
          <w:lang w:eastAsia="zh-CN"/>
        </w:rPr>
        <w:t>卡利基金</w:t>
      </w:r>
      <w:r w:rsidR="003A0238" w:rsidRPr="003A0238">
        <w:rPr>
          <w:lang w:eastAsia="zh-CN"/>
        </w:rPr>
        <w:t>收取</w:t>
      </w:r>
      <w:r w:rsidR="00F64E72" w:rsidRPr="003A0238">
        <w:rPr>
          <w:lang w:eastAsia="zh-CN"/>
        </w:rPr>
        <w:t>捐款和</w:t>
      </w:r>
      <w:r w:rsidR="003A0238" w:rsidRPr="003A0238">
        <w:rPr>
          <w:lang w:eastAsia="zh-CN"/>
        </w:rPr>
        <w:t>发放</w:t>
      </w:r>
      <w:r w:rsidR="00A050EA" w:rsidRPr="003A0238">
        <w:rPr>
          <w:lang w:eastAsia="zh-CN"/>
        </w:rPr>
        <w:t>资金</w:t>
      </w:r>
      <w:r w:rsidR="003A0238" w:rsidRPr="003A0238">
        <w:rPr>
          <w:lang w:eastAsia="zh-CN"/>
        </w:rPr>
        <w:t>的</w:t>
      </w:r>
      <w:r w:rsidR="00F64E72" w:rsidRPr="003A0238">
        <w:rPr>
          <w:lang w:eastAsia="zh-CN"/>
        </w:rPr>
        <w:t>活动</w:t>
      </w:r>
    </w:p>
    <w:p w14:paraId="4B4A371F" w14:textId="64CA82DB" w:rsidR="00F64E72" w:rsidRPr="00F502A7" w:rsidRDefault="00A050EA"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Pr>
          <w:rFonts w:asciiTheme="majorBidi" w:hAnsiTheme="majorBidi" w:cstheme="majorBidi" w:hint="eastAsia"/>
          <w:sz w:val="24"/>
          <w:lang w:eastAsia="zh-CN"/>
        </w:rPr>
        <w:t>托管机构</w:t>
      </w:r>
      <w:r w:rsidR="00F64E72" w:rsidRPr="00F502A7">
        <w:rPr>
          <w:rFonts w:asciiTheme="majorBidi" w:hAnsiTheme="majorBidi" w:cstheme="majorBidi"/>
          <w:sz w:val="24"/>
          <w:lang w:eastAsia="zh-CN"/>
        </w:rPr>
        <w:t>作为其任务的一部分编制了</w:t>
      </w:r>
      <w:r w:rsidR="00F64E72" w:rsidRPr="00F502A7">
        <w:rPr>
          <w:rFonts w:asciiTheme="majorBidi" w:hAnsiTheme="majorBidi" w:cstheme="majorBidi"/>
          <w:sz w:val="24"/>
          <w:lang w:eastAsia="zh-CN"/>
        </w:rPr>
        <w:t>2025</w:t>
      </w:r>
      <w:r w:rsidR="00F64E72" w:rsidRPr="00F502A7">
        <w:rPr>
          <w:rFonts w:asciiTheme="majorBidi" w:hAnsiTheme="majorBidi" w:cstheme="majorBidi"/>
          <w:sz w:val="24"/>
          <w:lang w:eastAsia="zh-CN"/>
        </w:rPr>
        <w:t>年</w:t>
      </w:r>
      <w:r>
        <w:rPr>
          <w:rFonts w:asciiTheme="majorBidi" w:hAnsiTheme="majorBidi" w:cstheme="majorBidi" w:hint="eastAsia"/>
          <w:sz w:val="24"/>
          <w:lang w:eastAsia="zh-CN"/>
        </w:rPr>
        <w:t>卡利</w:t>
      </w:r>
      <w:r w:rsidR="00F64E72" w:rsidRPr="00F502A7">
        <w:rPr>
          <w:rFonts w:asciiTheme="majorBidi" w:hAnsiTheme="majorBidi" w:cstheme="majorBidi"/>
          <w:sz w:val="24"/>
          <w:lang w:eastAsia="zh-CN"/>
        </w:rPr>
        <w:t>基金的合并年度财务报告和年度叙述式报告，可在</w:t>
      </w:r>
      <w:r>
        <w:rPr>
          <w:rFonts w:asciiTheme="majorBidi" w:hAnsiTheme="majorBidi" w:cstheme="majorBidi" w:hint="eastAsia"/>
          <w:sz w:val="24"/>
          <w:lang w:eastAsia="zh-CN"/>
        </w:rPr>
        <w:t>卡利</w:t>
      </w:r>
      <w:r w:rsidR="00F64E72" w:rsidRPr="00F502A7">
        <w:rPr>
          <w:rFonts w:asciiTheme="majorBidi" w:hAnsiTheme="majorBidi" w:cstheme="majorBidi"/>
          <w:sz w:val="24"/>
          <w:lang w:eastAsia="zh-CN"/>
        </w:rPr>
        <w:t>基金门户网页</w:t>
      </w:r>
      <w:r>
        <w:rPr>
          <w:rFonts w:asciiTheme="majorBidi" w:hAnsiTheme="majorBidi" w:cstheme="majorBidi" w:hint="eastAsia"/>
          <w:sz w:val="24"/>
          <w:lang w:eastAsia="zh-CN"/>
        </w:rPr>
        <w:t>查阅</w:t>
      </w:r>
      <w:r w:rsidR="00F64E72" w:rsidRPr="00F502A7">
        <w:rPr>
          <w:rFonts w:asciiTheme="majorBidi" w:hAnsiTheme="majorBidi" w:cstheme="majorBidi"/>
          <w:sz w:val="24"/>
          <w:lang w:eastAsia="zh-CN"/>
        </w:rPr>
        <w:t>。</w:t>
      </w:r>
      <w:r w:rsidR="007A3EEE" w:rsidRPr="00F502A7">
        <w:rPr>
          <w:rStyle w:val="FootnoteReference"/>
          <w:rFonts w:asciiTheme="majorBidi" w:hAnsiTheme="majorBidi" w:cstheme="majorBidi"/>
          <w:sz w:val="24"/>
        </w:rPr>
        <w:footnoteReference w:id="4"/>
      </w:r>
      <w:r>
        <w:rPr>
          <w:rFonts w:asciiTheme="majorBidi" w:hAnsiTheme="majorBidi" w:cstheme="majorBidi" w:hint="eastAsia"/>
          <w:sz w:val="24"/>
          <w:lang w:eastAsia="zh-CN"/>
        </w:rPr>
        <w:t xml:space="preserve"> </w:t>
      </w:r>
      <w:r w:rsidR="00244BE2" w:rsidRPr="00F502A7">
        <w:rPr>
          <w:rFonts w:asciiTheme="majorBidi" w:hAnsiTheme="majorBidi" w:cstheme="majorBidi"/>
          <w:sz w:val="24"/>
          <w:lang w:eastAsia="zh-CN"/>
        </w:rPr>
        <w:t>2026</w:t>
      </w:r>
      <w:r w:rsidR="00244BE2" w:rsidRPr="00F502A7">
        <w:rPr>
          <w:rFonts w:asciiTheme="majorBidi" w:hAnsiTheme="majorBidi" w:cstheme="majorBidi"/>
          <w:sz w:val="24"/>
          <w:lang w:eastAsia="zh-CN"/>
        </w:rPr>
        <w:t>年年度报告将于</w:t>
      </w:r>
      <w:r w:rsidR="00244BE2" w:rsidRPr="00F502A7">
        <w:rPr>
          <w:rFonts w:asciiTheme="majorBidi" w:hAnsiTheme="majorBidi" w:cstheme="majorBidi"/>
          <w:sz w:val="24"/>
          <w:lang w:eastAsia="zh-CN"/>
        </w:rPr>
        <w:t>2027</w:t>
      </w:r>
      <w:r w:rsidR="00244BE2" w:rsidRPr="00F502A7">
        <w:rPr>
          <w:rFonts w:asciiTheme="majorBidi" w:hAnsiTheme="majorBidi" w:cstheme="majorBidi"/>
          <w:sz w:val="24"/>
          <w:lang w:eastAsia="zh-CN"/>
        </w:rPr>
        <w:t>年</w:t>
      </w:r>
      <w:r w:rsidR="00244BE2" w:rsidRPr="00F502A7">
        <w:rPr>
          <w:rFonts w:asciiTheme="majorBidi" w:hAnsiTheme="majorBidi" w:cstheme="majorBidi"/>
          <w:sz w:val="24"/>
          <w:lang w:eastAsia="zh-CN"/>
        </w:rPr>
        <w:t>5</w:t>
      </w:r>
      <w:r w:rsidR="00244BE2" w:rsidRPr="00F502A7">
        <w:rPr>
          <w:rFonts w:asciiTheme="majorBidi" w:hAnsiTheme="majorBidi" w:cstheme="majorBidi"/>
          <w:sz w:val="24"/>
          <w:lang w:eastAsia="zh-CN"/>
        </w:rPr>
        <w:t>月</w:t>
      </w:r>
      <w:r w:rsidR="00244BE2" w:rsidRPr="00F502A7">
        <w:rPr>
          <w:rFonts w:asciiTheme="majorBidi" w:hAnsiTheme="majorBidi" w:cstheme="majorBidi"/>
          <w:sz w:val="24"/>
          <w:lang w:eastAsia="zh-CN"/>
        </w:rPr>
        <w:t>31</w:t>
      </w:r>
      <w:r w:rsidR="00244BE2" w:rsidRPr="00F502A7">
        <w:rPr>
          <w:rFonts w:asciiTheme="majorBidi" w:hAnsiTheme="majorBidi" w:cstheme="majorBidi"/>
          <w:sz w:val="24"/>
          <w:lang w:eastAsia="zh-CN"/>
        </w:rPr>
        <w:t>日发布。</w:t>
      </w:r>
    </w:p>
    <w:p w14:paraId="79317800" w14:textId="75945F00" w:rsidR="00F64E72" w:rsidRPr="003A0238" w:rsidRDefault="00181743" w:rsidP="00773265">
      <w:pPr>
        <w:pStyle w:val="CBDH3"/>
        <w:tabs>
          <w:tab w:val="clear" w:pos="567"/>
          <w:tab w:val="clear" w:pos="1134"/>
          <w:tab w:val="clear" w:pos="1701"/>
          <w:tab w:val="clear" w:pos="2268"/>
          <w:tab w:val="clear" w:pos="2835"/>
          <w:tab w:val="clear" w:pos="3402"/>
        </w:tabs>
        <w:spacing w:before="0" w:after="0"/>
        <w:ind w:left="490" w:hanging="490"/>
        <w:jc w:val="both"/>
        <w:rPr>
          <w:sz w:val="24"/>
        </w:rPr>
      </w:pPr>
      <w:r w:rsidRPr="003A0238">
        <w:rPr>
          <w:sz w:val="24"/>
        </w:rPr>
        <w:t>1.</w:t>
      </w:r>
      <w:r w:rsidRPr="003A0238">
        <w:rPr>
          <w:sz w:val="24"/>
        </w:rPr>
        <w:tab/>
      </w:r>
      <w:proofErr w:type="spellStart"/>
      <w:r w:rsidR="00115CEC" w:rsidRPr="003A0238">
        <w:rPr>
          <w:sz w:val="24"/>
        </w:rPr>
        <w:t>卡利基金</w:t>
      </w:r>
      <w:proofErr w:type="spellEnd"/>
      <w:r w:rsidR="003A0238" w:rsidRPr="003A0238">
        <w:rPr>
          <w:sz w:val="24"/>
          <w:lang w:eastAsia="zh-CN"/>
        </w:rPr>
        <w:t>收取</w:t>
      </w:r>
      <w:r w:rsidR="00A050EA" w:rsidRPr="003A0238">
        <w:rPr>
          <w:sz w:val="24"/>
          <w:lang w:eastAsia="zh-CN"/>
        </w:rPr>
        <w:t>的</w:t>
      </w:r>
      <w:proofErr w:type="spellStart"/>
      <w:r w:rsidR="00115CEC" w:rsidRPr="003A0238">
        <w:rPr>
          <w:sz w:val="24"/>
        </w:rPr>
        <w:t>捐款</w:t>
      </w:r>
      <w:proofErr w:type="spellEnd"/>
    </w:p>
    <w:p w14:paraId="79D58CBC" w14:textId="580D7052" w:rsidR="00115CEC" w:rsidRPr="00F502A7" w:rsidRDefault="00A050EA" w:rsidP="00D6603F">
      <w:pPr>
        <w:pStyle w:val="CBDNormalNumber"/>
        <w:tabs>
          <w:tab w:val="clear" w:pos="567"/>
          <w:tab w:val="clear" w:pos="1134"/>
          <w:tab w:val="clear" w:pos="1701"/>
          <w:tab w:val="clear" w:pos="2268"/>
          <w:tab w:val="clear" w:pos="2835"/>
          <w:tab w:val="clear" w:pos="3402"/>
          <w:tab w:val="clear" w:pos="3969"/>
        </w:tabs>
        <w:ind w:left="490"/>
        <w:rPr>
          <w:rStyle w:val="Hyperlink1"/>
          <w:rFonts w:asciiTheme="majorBidi" w:hAnsiTheme="majorBidi" w:cstheme="majorBidi"/>
          <w:sz w:val="24"/>
          <w:lang w:eastAsia="zh-CN"/>
        </w:rPr>
      </w:pPr>
      <w:r>
        <w:rPr>
          <w:rStyle w:val="Hyperlink1"/>
          <w:rFonts w:asciiTheme="majorBidi" w:hAnsiTheme="majorBidi" w:cstheme="majorBidi" w:hint="eastAsia"/>
          <w:sz w:val="24"/>
          <w:lang w:eastAsia="zh-CN"/>
        </w:rPr>
        <w:t>卡利</w:t>
      </w:r>
      <w:r w:rsidR="00115CEC" w:rsidRPr="00F502A7">
        <w:rPr>
          <w:rStyle w:val="Hyperlink1"/>
          <w:rFonts w:asciiTheme="majorBidi" w:hAnsiTheme="majorBidi" w:cstheme="majorBidi"/>
          <w:sz w:val="24"/>
          <w:lang w:eastAsia="zh-CN"/>
        </w:rPr>
        <w:t>基金在缔约方大会</w:t>
      </w:r>
      <w:r w:rsidR="00462132">
        <w:rPr>
          <w:rStyle w:val="Hyperlink1"/>
          <w:rFonts w:asciiTheme="majorBidi" w:hAnsiTheme="majorBidi" w:cstheme="majorBidi"/>
          <w:sz w:val="24"/>
          <w:lang w:eastAsia="zh-CN"/>
        </w:rPr>
        <w:t>第十六和第十七届</w:t>
      </w:r>
      <w:r w:rsidR="00115CEC" w:rsidRPr="00F502A7">
        <w:rPr>
          <w:rStyle w:val="Hyperlink1"/>
          <w:rFonts w:asciiTheme="majorBidi" w:hAnsiTheme="majorBidi" w:cstheme="majorBidi"/>
          <w:sz w:val="24"/>
          <w:lang w:eastAsia="zh-CN"/>
        </w:rPr>
        <w:t>会议之间的两年期内收到两笔捐款，如下表所示。</w:t>
      </w:r>
    </w:p>
    <w:p w14:paraId="10850881" w14:textId="77777777" w:rsidR="00A1343D" w:rsidRPr="00F502A7" w:rsidRDefault="00C62F3A" w:rsidP="003A0238">
      <w:pPr>
        <w:pStyle w:val="CBDNormalNumber"/>
        <w:numPr>
          <w:ilvl w:val="0"/>
          <w:numId w:val="0"/>
        </w:numPr>
        <w:tabs>
          <w:tab w:val="clear" w:pos="567"/>
          <w:tab w:val="clear" w:pos="1134"/>
          <w:tab w:val="clear" w:pos="1701"/>
          <w:tab w:val="clear" w:pos="2268"/>
          <w:tab w:val="clear" w:pos="2835"/>
          <w:tab w:val="clear" w:pos="3402"/>
          <w:tab w:val="clear" w:pos="3969"/>
        </w:tabs>
        <w:ind w:left="490"/>
        <w:jc w:val="left"/>
        <w:rPr>
          <w:rFonts w:asciiTheme="majorBidi" w:hAnsiTheme="majorBidi" w:cstheme="majorBidi"/>
          <w:b/>
          <w:bCs/>
          <w:sz w:val="24"/>
          <w:lang w:eastAsia="zh-CN"/>
        </w:rPr>
      </w:pPr>
      <w:r w:rsidRPr="00F502A7">
        <w:rPr>
          <w:rFonts w:asciiTheme="majorBidi" w:hAnsiTheme="majorBidi" w:cstheme="majorBidi"/>
          <w:b/>
          <w:bCs/>
          <w:sz w:val="24"/>
          <w:lang w:eastAsia="zh-CN"/>
        </w:rPr>
        <w:t>截至</w:t>
      </w:r>
      <w:r w:rsidRPr="00F502A7">
        <w:rPr>
          <w:rFonts w:asciiTheme="majorBidi" w:hAnsiTheme="majorBidi" w:cstheme="majorBidi"/>
          <w:b/>
          <w:bCs/>
          <w:sz w:val="24"/>
          <w:lang w:eastAsia="zh-CN"/>
        </w:rPr>
        <w:t>2026</w:t>
      </w:r>
      <w:r w:rsidRPr="00F502A7">
        <w:rPr>
          <w:rFonts w:asciiTheme="majorBidi" w:hAnsiTheme="majorBidi" w:cstheme="majorBidi"/>
          <w:b/>
          <w:bCs/>
          <w:sz w:val="24"/>
          <w:lang w:eastAsia="zh-CN"/>
        </w:rPr>
        <w:t>年</w:t>
      </w:r>
      <w:r w:rsidRPr="00F502A7">
        <w:rPr>
          <w:rFonts w:asciiTheme="majorBidi" w:hAnsiTheme="majorBidi" w:cstheme="majorBidi"/>
          <w:b/>
          <w:bCs/>
          <w:sz w:val="24"/>
          <w:lang w:eastAsia="zh-CN"/>
        </w:rPr>
        <w:t>9</w:t>
      </w:r>
      <w:r w:rsidRPr="00F502A7">
        <w:rPr>
          <w:rFonts w:asciiTheme="majorBidi" w:hAnsiTheme="majorBidi" w:cstheme="majorBidi"/>
          <w:b/>
          <w:bCs/>
          <w:sz w:val="24"/>
          <w:lang w:eastAsia="zh-CN"/>
        </w:rPr>
        <w:t>月</w:t>
      </w:r>
      <w:r w:rsidRPr="00F502A7">
        <w:rPr>
          <w:rFonts w:asciiTheme="majorBidi" w:hAnsiTheme="majorBidi" w:cstheme="majorBidi"/>
          <w:b/>
          <w:bCs/>
          <w:sz w:val="24"/>
          <w:lang w:eastAsia="zh-CN"/>
        </w:rPr>
        <w:t>15</w:t>
      </w:r>
      <w:r w:rsidRPr="00F502A7">
        <w:rPr>
          <w:rFonts w:asciiTheme="majorBidi" w:hAnsiTheme="majorBidi" w:cstheme="majorBidi"/>
          <w:b/>
          <w:bCs/>
          <w:sz w:val="24"/>
          <w:lang w:eastAsia="zh-CN"/>
        </w:rPr>
        <w:t>日对卡利基金的捐款</w:t>
      </w:r>
    </w:p>
    <w:p w14:paraId="5AA3E83F" w14:textId="29DA59F3" w:rsidR="00A1343D" w:rsidRPr="00F502A7" w:rsidRDefault="00F72208" w:rsidP="003A0238">
      <w:pPr>
        <w:pStyle w:val="CBDNormalNumber"/>
        <w:numPr>
          <w:ilvl w:val="0"/>
          <w:numId w:val="0"/>
        </w:numPr>
        <w:tabs>
          <w:tab w:val="clear" w:pos="567"/>
          <w:tab w:val="clear" w:pos="1134"/>
          <w:tab w:val="clear" w:pos="1701"/>
          <w:tab w:val="clear" w:pos="2268"/>
          <w:tab w:val="clear" w:pos="2835"/>
          <w:tab w:val="clear" w:pos="3402"/>
          <w:tab w:val="clear" w:pos="3969"/>
        </w:tabs>
        <w:ind w:left="490"/>
        <w:jc w:val="left"/>
        <w:rPr>
          <w:rFonts w:asciiTheme="majorBidi" w:hAnsiTheme="majorBidi" w:cstheme="majorBidi"/>
          <w:b/>
          <w:bCs/>
          <w:sz w:val="24"/>
        </w:rPr>
      </w:pPr>
      <w:r>
        <w:rPr>
          <w:rFonts w:asciiTheme="majorBidi" w:hAnsiTheme="majorBidi" w:cstheme="majorBidi" w:hint="eastAsia"/>
          <w:sz w:val="24"/>
          <w:lang w:eastAsia="zh-CN"/>
        </w:rPr>
        <w:t>（</w:t>
      </w:r>
      <w:proofErr w:type="spellStart"/>
      <w:r w:rsidR="00A55A4D" w:rsidRPr="00F502A7">
        <w:rPr>
          <w:rFonts w:asciiTheme="majorBidi" w:hAnsiTheme="majorBidi" w:cstheme="majorBidi"/>
          <w:sz w:val="24"/>
        </w:rPr>
        <w:t>美元</w:t>
      </w:r>
      <w:proofErr w:type="spellEnd"/>
      <w:r>
        <w:rPr>
          <w:rFonts w:asciiTheme="majorBidi" w:hAnsiTheme="majorBidi" w:cstheme="majorBidi" w:hint="eastAsia"/>
          <w:sz w:val="24"/>
          <w:lang w:eastAsia="zh-CN"/>
        </w:rPr>
        <w:t>）</w:t>
      </w:r>
    </w:p>
    <w:tbl>
      <w:tblPr>
        <w:tblW w:w="4014" w:type="pct"/>
        <w:tblInd w:w="5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3206"/>
        <w:gridCol w:w="2111"/>
        <w:gridCol w:w="2184"/>
      </w:tblGrid>
      <w:tr w:rsidR="00115CEC" w:rsidRPr="00135FA7" w14:paraId="2863AAE0" w14:textId="77777777" w:rsidTr="003A0238">
        <w:trPr>
          <w:trHeight w:val="287"/>
          <w:tblHeader/>
        </w:trPr>
        <w:tc>
          <w:tcPr>
            <w:tcW w:w="3206" w:type="dxa"/>
            <w:tcBorders>
              <w:top w:val="single" w:sz="6" w:space="0" w:color="000000"/>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5D11993E" w14:textId="23012C7D" w:rsidR="00115CEC" w:rsidRPr="003A0238" w:rsidRDefault="003A0238" w:rsidP="00F502A7">
            <w:pPr>
              <w:pStyle w:val="Body"/>
              <w:tabs>
                <w:tab w:val="clear" w:pos="567"/>
                <w:tab w:val="clear" w:pos="1134"/>
                <w:tab w:val="clear" w:pos="1701"/>
                <w:tab w:val="clear" w:pos="2268"/>
              </w:tabs>
              <w:rPr>
                <w:rFonts w:ascii="楷体" w:eastAsia="楷体" w:hAnsi="楷体" w:cstheme="majorBidi"/>
                <w:color w:val="auto"/>
                <w:lang w:val="en-GB"/>
              </w:rPr>
            </w:pPr>
            <w:r w:rsidRPr="003A0238">
              <w:rPr>
                <w:rStyle w:val="None"/>
                <w:rFonts w:ascii="楷体" w:eastAsia="楷体" w:hAnsi="楷体" w:cstheme="majorBidi" w:hint="eastAsia"/>
                <w:color w:val="auto"/>
                <w:sz w:val="24"/>
                <w:u w:color="FFFFFF"/>
                <w:lang w:val="en-GB" w:eastAsia="zh-CN"/>
              </w:rPr>
              <w:t>捐款</w:t>
            </w:r>
            <w:r w:rsidR="00115CEC" w:rsidRPr="003A0238">
              <w:rPr>
                <w:rStyle w:val="None"/>
                <w:rFonts w:ascii="楷体" w:eastAsia="楷体" w:hAnsi="楷体" w:cstheme="majorBidi"/>
                <w:color w:val="auto"/>
                <w:sz w:val="24"/>
                <w:u w:color="FFFFFF"/>
                <w:lang w:val="en-GB"/>
              </w:rPr>
              <w:t>者/</w:t>
            </w:r>
            <w:proofErr w:type="spellStart"/>
            <w:r w:rsidR="00115CEC" w:rsidRPr="003A0238">
              <w:rPr>
                <w:rStyle w:val="None"/>
                <w:rFonts w:ascii="楷体" w:eastAsia="楷体" w:hAnsi="楷体" w:cstheme="majorBidi"/>
                <w:color w:val="auto"/>
                <w:sz w:val="24"/>
                <w:u w:color="FFFFFF"/>
                <w:lang w:val="en-GB"/>
              </w:rPr>
              <w:t>合作伙伴</w:t>
            </w:r>
            <w:proofErr w:type="spellEnd"/>
          </w:p>
        </w:tc>
        <w:tc>
          <w:tcPr>
            <w:tcW w:w="2111" w:type="dxa"/>
            <w:tcBorders>
              <w:top w:val="single" w:sz="6" w:space="0" w:color="000000"/>
              <w:left w:val="nil"/>
              <w:bottom w:val="single" w:sz="6" w:space="0" w:color="000000"/>
              <w:right w:val="nil"/>
            </w:tcBorders>
            <w:shd w:val="clear" w:color="auto" w:fill="FFFFFF" w:themeFill="background1"/>
            <w:tcMar>
              <w:top w:w="80" w:type="dxa"/>
              <w:left w:w="80" w:type="dxa"/>
              <w:bottom w:w="80" w:type="dxa"/>
              <w:right w:w="80" w:type="dxa"/>
            </w:tcMar>
            <w:vAlign w:val="center"/>
          </w:tcPr>
          <w:p w14:paraId="0730CFFF" w14:textId="1201B60A" w:rsidR="00115CEC" w:rsidRPr="003A0238" w:rsidRDefault="00115CEC" w:rsidP="003A0238">
            <w:pPr>
              <w:pStyle w:val="Body"/>
              <w:tabs>
                <w:tab w:val="clear" w:pos="567"/>
                <w:tab w:val="clear" w:pos="1134"/>
                <w:tab w:val="clear" w:pos="1701"/>
                <w:tab w:val="clear" w:pos="2268"/>
              </w:tabs>
              <w:jc w:val="right"/>
              <w:rPr>
                <w:rStyle w:val="None"/>
                <w:rFonts w:ascii="楷体" w:eastAsia="楷体" w:hAnsi="楷体"/>
                <w:sz w:val="24"/>
                <w:u w:color="FFFFFF"/>
                <w:lang w:eastAsia="zh-CN"/>
              </w:rPr>
            </w:pPr>
            <w:r w:rsidRPr="003A0238">
              <w:rPr>
                <w:rStyle w:val="None"/>
                <w:rFonts w:ascii="楷体" w:eastAsia="楷体" w:hAnsi="楷体" w:cstheme="majorBidi"/>
                <w:color w:val="auto"/>
                <w:sz w:val="24"/>
                <w:u w:color="FFFFFF"/>
                <w:lang w:val="en-GB" w:eastAsia="zh-CN"/>
              </w:rPr>
              <w:t>承诺</w:t>
            </w:r>
            <w:r w:rsidR="003A0238">
              <w:rPr>
                <w:rStyle w:val="None"/>
                <w:rFonts w:ascii="楷体" w:eastAsia="楷体" w:hAnsi="楷体" w:cstheme="majorBidi" w:hint="eastAsia"/>
                <w:color w:val="auto"/>
                <w:sz w:val="24"/>
                <w:u w:color="FFFFFF"/>
                <w:lang w:val="en-GB" w:eastAsia="zh-CN"/>
              </w:rPr>
              <w:t>数</w:t>
            </w:r>
          </w:p>
        </w:tc>
        <w:tc>
          <w:tcPr>
            <w:tcW w:w="2184" w:type="dxa"/>
            <w:tcBorders>
              <w:top w:val="single" w:sz="6" w:space="0" w:color="000000"/>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76A80F66" w14:textId="42676ABC" w:rsidR="00115CEC" w:rsidRPr="003A0238" w:rsidRDefault="003A0238" w:rsidP="003A0238">
            <w:pPr>
              <w:pStyle w:val="Body"/>
              <w:tabs>
                <w:tab w:val="clear" w:pos="567"/>
                <w:tab w:val="clear" w:pos="1134"/>
                <w:tab w:val="clear" w:pos="1701"/>
                <w:tab w:val="clear" w:pos="2268"/>
              </w:tabs>
              <w:jc w:val="right"/>
              <w:rPr>
                <w:rStyle w:val="None"/>
                <w:rFonts w:ascii="楷体" w:eastAsia="楷体" w:hAnsi="楷体"/>
                <w:sz w:val="24"/>
                <w:u w:color="FFFFFF"/>
                <w:lang w:eastAsia="zh-CN"/>
              </w:rPr>
            </w:pPr>
            <w:r>
              <w:rPr>
                <w:rStyle w:val="None"/>
                <w:rFonts w:ascii="楷体" w:eastAsia="楷体" w:hAnsi="楷体" w:cstheme="majorBidi" w:hint="eastAsia"/>
                <w:color w:val="auto"/>
                <w:sz w:val="24"/>
                <w:u w:color="FFFFFF"/>
                <w:lang w:val="en-GB" w:eastAsia="zh-CN"/>
              </w:rPr>
              <w:t>交存数</w:t>
            </w:r>
          </w:p>
        </w:tc>
      </w:tr>
      <w:tr w:rsidR="003A0238" w:rsidRPr="003A0238" w14:paraId="1548B141" w14:textId="77777777" w:rsidTr="003A0238">
        <w:tblPrEx>
          <w:shd w:val="clear" w:color="auto" w:fill="CED7E7"/>
        </w:tblPrEx>
        <w:trPr>
          <w:trHeight w:val="287"/>
        </w:trPr>
        <w:tc>
          <w:tcPr>
            <w:tcW w:w="3206" w:type="dxa"/>
            <w:tcBorders>
              <w:top w:val="single" w:sz="6" w:space="0" w:color="000000"/>
              <w:left w:val="single" w:sz="6" w:space="0" w:color="F1F1F1"/>
              <w:bottom w:val="nil"/>
              <w:right w:val="nil"/>
            </w:tcBorders>
            <w:shd w:val="clear" w:color="auto" w:fill="FEFEFE"/>
            <w:tcMar>
              <w:top w:w="80" w:type="dxa"/>
              <w:left w:w="80" w:type="dxa"/>
              <w:bottom w:w="80" w:type="dxa"/>
              <w:right w:w="80" w:type="dxa"/>
            </w:tcMar>
            <w:vAlign w:val="center"/>
          </w:tcPr>
          <w:p w14:paraId="129F1FBB" w14:textId="1BABD364" w:rsidR="003A0238" w:rsidRPr="003A0238" w:rsidRDefault="003A0238" w:rsidP="003A0238">
            <w:pPr>
              <w:pStyle w:val="Body"/>
              <w:tabs>
                <w:tab w:val="clear" w:pos="567"/>
                <w:tab w:val="clear" w:pos="1134"/>
                <w:tab w:val="clear" w:pos="1701"/>
                <w:tab w:val="clear" w:pos="2268"/>
              </w:tabs>
              <w:rPr>
                <w:rStyle w:val="None"/>
                <w:rFonts w:eastAsia="宋体"/>
                <w:sz w:val="24"/>
              </w:rPr>
            </w:pPr>
            <w:proofErr w:type="spellStart"/>
            <w:r w:rsidRPr="003A0238">
              <w:rPr>
                <w:rStyle w:val="None"/>
                <w:rFonts w:asciiTheme="majorBidi" w:eastAsia="宋体" w:hAnsiTheme="majorBidi" w:cstheme="majorBidi"/>
                <w:color w:val="auto"/>
                <w:sz w:val="24"/>
                <w:lang w:val="en-GB"/>
              </w:rPr>
              <w:t>Prozomix</w:t>
            </w:r>
            <w:proofErr w:type="spellEnd"/>
            <w:r w:rsidRPr="003A0238">
              <w:rPr>
                <w:rStyle w:val="None"/>
                <w:rFonts w:asciiTheme="majorBidi" w:eastAsia="宋体" w:hAnsiTheme="majorBidi" w:cstheme="majorBidi"/>
                <w:color w:val="auto"/>
                <w:sz w:val="24"/>
                <w:lang w:val="en-GB"/>
              </w:rPr>
              <w:t xml:space="preserve"> Limited</w:t>
            </w:r>
          </w:p>
        </w:tc>
        <w:tc>
          <w:tcPr>
            <w:tcW w:w="2111" w:type="dxa"/>
            <w:tcBorders>
              <w:top w:val="single" w:sz="6" w:space="0" w:color="000000"/>
              <w:left w:val="nil"/>
              <w:bottom w:val="nil"/>
              <w:right w:val="nil"/>
            </w:tcBorders>
            <w:shd w:val="clear" w:color="auto" w:fill="FEFEFE"/>
            <w:tcMar>
              <w:top w:w="80" w:type="dxa"/>
              <w:left w:w="80" w:type="dxa"/>
              <w:bottom w:w="80" w:type="dxa"/>
              <w:right w:w="80" w:type="dxa"/>
            </w:tcMar>
            <w:vAlign w:val="center"/>
          </w:tcPr>
          <w:p w14:paraId="7D90FFED" w14:textId="77777777" w:rsidR="003A0238" w:rsidRPr="003A0238" w:rsidRDefault="003A0238" w:rsidP="003A0238">
            <w:pPr>
              <w:pStyle w:val="Body"/>
              <w:tabs>
                <w:tab w:val="clear" w:pos="567"/>
                <w:tab w:val="clear" w:pos="1134"/>
                <w:tab w:val="clear" w:pos="1701"/>
                <w:tab w:val="clear" w:pos="2268"/>
              </w:tabs>
              <w:jc w:val="right"/>
              <w:rPr>
                <w:rFonts w:asciiTheme="majorBidi" w:eastAsia="宋体" w:hAnsiTheme="majorBidi" w:cstheme="majorBidi"/>
                <w:color w:val="auto"/>
                <w:lang w:val="en-GB"/>
              </w:rPr>
            </w:pPr>
            <w:r w:rsidRPr="003A0238">
              <w:rPr>
                <w:rStyle w:val="None"/>
                <w:rFonts w:asciiTheme="majorBidi" w:eastAsia="宋体" w:hAnsiTheme="majorBidi" w:cstheme="majorBidi"/>
                <w:color w:val="auto"/>
                <w:sz w:val="24"/>
                <w:lang w:val="en-GB"/>
              </w:rPr>
              <w:t>5 000</w:t>
            </w:r>
          </w:p>
        </w:tc>
        <w:tc>
          <w:tcPr>
            <w:tcW w:w="2184" w:type="dxa"/>
            <w:tcBorders>
              <w:top w:val="single" w:sz="6" w:space="0" w:color="000000"/>
              <w:left w:val="nil"/>
              <w:bottom w:val="nil"/>
              <w:right w:val="single" w:sz="6" w:space="0" w:color="F1F1F1"/>
            </w:tcBorders>
            <w:shd w:val="clear" w:color="auto" w:fill="FEFEFE"/>
            <w:tcMar>
              <w:top w:w="80" w:type="dxa"/>
              <w:left w:w="80" w:type="dxa"/>
              <w:bottom w:w="80" w:type="dxa"/>
              <w:right w:w="80" w:type="dxa"/>
            </w:tcMar>
            <w:vAlign w:val="center"/>
          </w:tcPr>
          <w:p w14:paraId="3EB733BD" w14:textId="77777777" w:rsidR="003A0238" w:rsidRPr="003A0238" w:rsidRDefault="003A0238" w:rsidP="003A0238">
            <w:pPr>
              <w:pStyle w:val="Body"/>
              <w:tabs>
                <w:tab w:val="clear" w:pos="567"/>
                <w:tab w:val="clear" w:pos="1134"/>
                <w:tab w:val="clear" w:pos="1701"/>
                <w:tab w:val="clear" w:pos="2268"/>
              </w:tabs>
              <w:jc w:val="right"/>
              <w:rPr>
                <w:rFonts w:asciiTheme="majorBidi" w:eastAsia="宋体" w:hAnsiTheme="majorBidi" w:cstheme="majorBidi"/>
                <w:color w:val="auto"/>
                <w:lang w:val="en-GB"/>
              </w:rPr>
            </w:pPr>
            <w:r w:rsidRPr="003A0238">
              <w:rPr>
                <w:rStyle w:val="None"/>
                <w:rFonts w:asciiTheme="majorBidi" w:eastAsia="宋体" w:hAnsiTheme="majorBidi" w:cstheme="majorBidi"/>
                <w:color w:val="auto"/>
                <w:sz w:val="24"/>
                <w:lang w:val="en-GB"/>
              </w:rPr>
              <w:t>5 000</w:t>
            </w:r>
          </w:p>
        </w:tc>
      </w:tr>
      <w:tr w:rsidR="003A0238" w:rsidRPr="003A0238" w14:paraId="2A0E1D21" w14:textId="77777777" w:rsidTr="003A0238">
        <w:tblPrEx>
          <w:shd w:val="clear" w:color="auto" w:fill="CED7E7"/>
        </w:tblPrEx>
        <w:trPr>
          <w:trHeight w:val="287"/>
        </w:trPr>
        <w:tc>
          <w:tcPr>
            <w:tcW w:w="3206" w:type="dxa"/>
            <w:tcBorders>
              <w:top w:val="nil"/>
              <w:left w:val="single" w:sz="6" w:space="0" w:color="F1F1F1"/>
              <w:bottom w:val="nil"/>
              <w:right w:val="nil"/>
            </w:tcBorders>
            <w:shd w:val="clear" w:color="auto" w:fill="FFFFFF" w:themeFill="background1"/>
            <w:tcMar>
              <w:top w:w="80" w:type="dxa"/>
              <w:left w:w="80" w:type="dxa"/>
              <w:bottom w:w="80" w:type="dxa"/>
              <w:right w:w="80" w:type="dxa"/>
            </w:tcMar>
            <w:vAlign w:val="center"/>
          </w:tcPr>
          <w:p w14:paraId="20C4CB0E" w14:textId="14313400" w:rsidR="003A0238" w:rsidRPr="003A0238" w:rsidRDefault="003A0238" w:rsidP="003A0238">
            <w:pPr>
              <w:pStyle w:val="Body"/>
              <w:tabs>
                <w:tab w:val="clear" w:pos="567"/>
                <w:tab w:val="clear" w:pos="1134"/>
                <w:tab w:val="clear" w:pos="1701"/>
                <w:tab w:val="clear" w:pos="2268"/>
              </w:tabs>
              <w:rPr>
                <w:rStyle w:val="None"/>
                <w:rFonts w:eastAsia="宋体"/>
                <w:sz w:val="24"/>
              </w:rPr>
            </w:pPr>
            <w:proofErr w:type="spellStart"/>
            <w:r w:rsidRPr="003A0238">
              <w:rPr>
                <w:rStyle w:val="None"/>
                <w:rFonts w:asciiTheme="majorBidi" w:eastAsia="宋体" w:hAnsiTheme="majorBidi" w:cstheme="majorBidi"/>
                <w:color w:val="auto"/>
                <w:sz w:val="24"/>
                <w:lang w:val="en-GB"/>
              </w:rPr>
              <w:t>TierraViva</w:t>
            </w:r>
            <w:proofErr w:type="spellEnd"/>
            <w:r w:rsidRPr="003A0238">
              <w:rPr>
                <w:rStyle w:val="None"/>
                <w:rFonts w:asciiTheme="majorBidi" w:eastAsia="宋体" w:hAnsiTheme="majorBidi" w:cstheme="majorBidi"/>
                <w:color w:val="auto"/>
                <w:sz w:val="24"/>
                <w:lang w:val="en-GB"/>
              </w:rPr>
              <w:t xml:space="preserve"> AI Limited</w:t>
            </w:r>
          </w:p>
        </w:tc>
        <w:tc>
          <w:tcPr>
            <w:tcW w:w="2111" w:type="dxa"/>
            <w:tcBorders>
              <w:top w:val="nil"/>
              <w:left w:val="nil"/>
              <w:bottom w:val="nil"/>
              <w:right w:val="nil"/>
            </w:tcBorders>
            <w:shd w:val="clear" w:color="auto" w:fill="FFFFFF" w:themeFill="background1"/>
            <w:tcMar>
              <w:top w:w="80" w:type="dxa"/>
              <w:left w:w="80" w:type="dxa"/>
              <w:bottom w:w="80" w:type="dxa"/>
              <w:right w:w="80" w:type="dxa"/>
            </w:tcMar>
            <w:vAlign w:val="center"/>
          </w:tcPr>
          <w:p w14:paraId="38AE93A8" w14:textId="77777777" w:rsidR="003A0238" w:rsidRPr="003A0238" w:rsidRDefault="003A0238" w:rsidP="003A0238">
            <w:pPr>
              <w:pStyle w:val="Body"/>
              <w:tabs>
                <w:tab w:val="clear" w:pos="567"/>
                <w:tab w:val="clear" w:pos="1134"/>
                <w:tab w:val="clear" w:pos="1701"/>
                <w:tab w:val="clear" w:pos="2268"/>
              </w:tabs>
              <w:jc w:val="right"/>
              <w:rPr>
                <w:rFonts w:asciiTheme="majorBidi" w:eastAsia="宋体" w:hAnsiTheme="majorBidi" w:cstheme="majorBidi"/>
                <w:color w:val="auto"/>
                <w:lang w:val="en-GB"/>
              </w:rPr>
            </w:pPr>
            <w:r w:rsidRPr="003A0238">
              <w:rPr>
                <w:rStyle w:val="None"/>
                <w:rFonts w:asciiTheme="majorBidi" w:eastAsia="宋体" w:hAnsiTheme="majorBidi" w:cstheme="majorBidi"/>
                <w:color w:val="auto"/>
                <w:sz w:val="24"/>
                <w:lang w:val="en-GB"/>
              </w:rPr>
              <w:t>1 000</w:t>
            </w:r>
          </w:p>
        </w:tc>
        <w:tc>
          <w:tcPr>
            <w:tcW w:w="2184" w:type="dxa"/>
            <w:tcBorders>
              <w:top w:val="nil"/>
              <w:left w:val="nil"/>
              <w:bottom w:val="nil"/>
              <w:right w:val="single" w:sz="6" w:space="0" w:color="F1F1F1"/>
            </w:tcBorders>
            <w:shd w:val="clear" w:color="auto" w:fill="FFFFFF" w:themeFill="background1"/>
            <w:tcMar>
              <w:top w:w="80" w:type="dxa"/>
              <w:left w:w="80" w:type="dxa"/>
              <w:bottom w:w="80" w:type="dxa"/>
              <w:right w:w="80" w:type="dxa"/>
            </w:tcMar>
            <w:vAlign w:val="center"/>
          </w:tcPr>
          <w:p w14:paraId="1C635705" w14:textId="77777777" w:rsidR="003A0238" w:rsidRPr="003A0238" w:rsidRDefault="003A0238" w:rsidP="003A0238">
            <w:pPr>
              <w:pStyle w:val="Body"/>
              <w:tabs>
                <w:tab w:val="clear" w:pos="567"/>
                <w:tab w:val="clear" w:pos="1134"/>
                <w:tab w:val="clear" w:pos="1701"/>
                <w:tab w:val="clear" w:pos="2268"/>
              </w:tabs>
              <w:jc w:val="right"/>
              <w:rPr>
                <w:rFonts w:asciiTheme="majorBidi" w:eastAsia="宋体" w:hAnsiTheme="majorBidi" w:cstheme="majorBidi"/>
                <w:color w:val="auto"/>
                <w:lang w:val="en-GB"/>
              </w:rPr>
            </w:pPr>
            <w:r w:rsidRPr="003A0238">
              <w:rPr>
                <w:rStyle w:val="None"/>
                <w:rFonts w:asciiTheme="majorBidi" w:eastAsia="宋体" w:hAnsiTheme="majorBidi" w:cstheme="majorBidi"/>
                <w:color w:val="auto"/>
                <w:sz w:val="24"/>
                <w:lang w:val="en-GB"/>
              </w:rPr>
              <w:t>1 000</w:t>
            </w:r>
          </w:p>
        </w:tc>
      </w:tr>
      <w:tr w:rsidR="003A0238" w:rsidRPr="003A0238" w14:paraId="34D799DC" w14:textId="77777777" w:rsidTr="003A0238">
        <w:tblPrEx>
          <w:shd w:val="clear" w:color="auto" w:fill="CED7E7"/>
        </w:tblPrEx>
        <w:trPr>
          <w:trHeight w:val="226"/>
        </w:trPr>
        <w:tc>
          <w:tcPr>
            <w:tcW w:w="3206" w:type="dxa"/>
            <w:tcBorders>
              <w:top w:val="nil"/>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7A804B4F" w14:textId="6DB0F94F" w:rsidR="003A0238" w:rsidRPr="003A0238" w:rsidRDefault="003A0238" w:rsidP="003A0238">
            <w:pPr>
              <w:pStyle w:val="Body"/>
              <w:tabs>
                <w:tab w:val="clear" w:pos="567"/>
                <w:tab w:val="clear" w:pos="1134"/>
                <w:tab w:val="clear" w:pos="1701"/>
                <w:tab w:val="clear" w:pos="2268"/>
              </w:tabs>
              <w:jc w:val="left"/>
              <w:rPr>
                <w:rFonts w:asciiTheme="majorBidi" w:eastAsia="宋体" w:hAnsiTheme="majorBidi" w:cstheme="majorBidi"/>
                <w:color w:val="auto"/>
                <w:lang w:val="en-GB"/>
              </w:rPr>
            </w:pPr>
            <w:r>
              <w:rPr>
                <w:rStyle w:val="None"/>
                <w:rFonts w:asciiTheme="majorBidi" w:eastAsia="宋体" w:hAnsiTheme="majorBidi" w:cstheme="majorBidi"/>
                <w:b/>
                <w:bCs/>
                <w:color w:val="auto"/>
                <w:sz w:val="24"/>
                <w:lang w:val="en-GB"/>
              </w:rPr>
              <w:tab/>
            </w:r>
            <w:r>
              <w:rPr>
                <w:rStyle w:val="None"/>
                <w:rFonts w:asciiTheme="majorBidi" w:eastAsia="宋体" w:hAnsiTheme="majorBidi" w:cstheme="majorBidi" w:hint="eastAsia"/>
                <w:b/>
                <w:bCs/>
                <w:color w:val="auto"/>
                <w:sz w:val="24"/>
                <w:lang w:val="en-GB" w:eastAsia="zh-CN"/>
              </w:rPr>
              <w:t>共计</w:t>
            </w:r>
          </w:p>
        </w:tc>
        <w:tc>
          <w:tcPr>
            <w:tcW w:w="2111" w:type="dxa"/>
            <w:tcBorders>
              <w:top w:val="nil"/>
              <w:left w:val="nil"/>
              <w:bottom w:val="single" w:sz="6" w:space="0" w:color="000000"/>
              <w:right w:val="nil"/>
            </w:tcBorders>
            <w:shd w:val="clear" w:color="auto" w:fill="FFFFFF" w:themeFill="background1"/>
            <w:tcMar>
              <w:top w:w="80" w:type="dxa"/>
              <w:left w:w="80" w:type="dxa"/>
              <w:bottom w:w="80" w:type="dxa"/>
              <w:right w:w="80" w:type="dxa"/>
            </w:tcMar>
            <w:vAlign w:val="center"/>
          </w:tcPr>
          <w:p w14:paraId="26D60B1D" w14:textId="77777777" w:rsidR="003A0238" w:rsidRPr="003A0238" w:rsidRDefault="003A0238" w:rsidP="003A0238">
            <w:pPr>
              <w:pStyle w:val="Body"/>
              <w:tabs>
                <w:tab w:val="clear" w:pos="567"/>
                <w:tab w:val="clear" w:pos="1134"/>
                <w:tab w:val="clear" w:pos="1701"/>
                <w:tab w:val="clear" w:pos="2268"/>
              </w:tabs>
              <w:jc w:val="right"/>
              <w:rPr>
                <w:rFonts w:asciiTheme="majorBidi" w:eastAsia="宋体" w:hAnsiTheme="majorBidi" w:cstheme="majorBidi"/>
                <w:color w:val="auto"/>
                <w:lang w:val="en-GB"/>
              </w:rPr>
            </w:pPr>
            <w:r w:rsidRPr="003A0238">
              <w:rPr>
                <w:rStyle w:val="None"/>
                <w:rFonts w:asciiTheme="majorBidi" w:eastAsia="宋体" w:hAnsiTheme="majorBidi" w:cstheme="majorBidi"/>
                <w:b/>
                <w:bCs/>
                <w:color w:val="auto"/>
                <w:sz w:val="24"/>
                <w:lang w:val="en-GB"/>
              </w:rPr>
              <w:t>6 000</w:t>
            </w:r>
          </w:p>
        </w:tc>
        <w:tc>
          <w:tcPr>
            <w:tcW w:w="2184" w:type="dxa"/>
            <w:tcBorders>
              <w:top w:val="nil"/>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7C752349" w14:textId="77777777" w:rsidR="003A0238" w:rsidRPr="003A0238" w:rsidRDefault="003A0238" w:rsidP="003A0238">
            <w:pPr>
              <w:pStyle w:val="Body"/>
              <w:tabs>
                <w:tab w:val="clear" w:pos="567"/>
                <w:tab w:val="clear" w:pos="1134"/>
                <w:tab w:val="clear" w:pos="1701"/>
                <w:tab w:val="clear" w:pos="2268"/>
              </w:tabs>
              <w:jc w:val="right"/>
              <w:rPr>
                <w:rFonts w:asciiTheme="majorBidi" w:eastAsia="宋体" w:hAnsiTheme="majorBidi" w:cstheme="majorBidi"/>
                <w:color w:val="auto"/>
                <w:sz w:val="24"/>
                <w:lang w:val="en-GB"/>
              </w:rPr>
            </w:pPr>
            <w:r w:rsidRPr="003A0238">
              <w:rPr>
                <w:rStyle w:val="None"/>
                <w:rFonts w:asciiTheme="majorBidi" w:eastAsia="宋体" w:hAnsiTheme="majorBidi" w:cstheme="majorBidi"/>
                <w:b/>
                <w:bCs/>
                <w:color w:val="auto"/>
                <w:sz w:val="24"/>
                <w:lang w:val="en-GB"/>
              </w:rPr>
              <w:t>6 000</w:t>
            </w:r>
          </w:p>
        </w:tc>
      </w:tr>
    </w:tbl>
    <w:p w14:paraId="4E366DF4" w14:textId="3B2EE28B" w:rsidR="00115CEC" w:rsidRPr="003A0238" w:rsidRDefault="00181743" w:rsidP="003A0238">
      <w:pPr>
        <w:pStyle w:val="CBDH3"/>
        <w:tabs>
          <w:tab w:val="clear" w:pos="567"/>
          <w:tab w:val="clear" w:pos="1134"/>
          <w:tab w:val="clear" w:pos="1701"/>
          <w:tab w:val="clear" w:pos="2268"/>
          <w:tab w:val="clear" w:pos="2835"/>
          <w:tab w:val="clear" w:pos="3402"/>
        </w:tabs>
        <w:spacing w:before="240" w:after="0"/>
        <w:ind w:left="490" w:hanging="490"/>
        <w:jc w:val="both"/>
        <w:rPr>
          <w:sz w:val="24"/>
          <w:lang w:eastAsia="zh-CN"/>
        </w:rPr>
      </w:pPr>
      <w:r w:rsidRPr="003A0238">
        <w:rPr>
          <w:sz w:val="24"/>
        </w:rPr>
        <w:t>2.</w:t>
      </w:r>
      <w:r w:rsidRPr="003A0238">
        <w:rPr>
          <w:sz w:val="24"/>
        </w:rPr>
        <w:tab/>
      </w:r>
      <w:proofErr w:type="spellStart"/>
      <w:r w:rsidR="00115CEC" w:rsidRPr="003A0238">
        <w:rPr>
          <w:sz w:val="24"/>
        </w:rPr>
        <w:t>卡利基金</w:t>
      </w:r>
      <w:proofErr w:type="spellEnd"/>
      <w:r w:rsidR="003A0238">
        <w:rPr>
          <w:rFonts w:hint="eastAsia"/>
          <w:sz w:val="24"/>
          <w:lang w:eastAsia="zh-CN"/>
        </w:rPr>
        <w:t>发放的资金</w:t>
      </w:r>
    </w:p>
    <w:p w14:paraId="19250C19" w14:textId="774DDCA9" w:rsidR="00115CEC" w:rsidRPr="00F502A7" w:rsidRDefault="00115CEC"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卡利基金迄今没有</w:t>
      </w:r>
      <w:r w:rsidR="003A0238">
        <w:rPr>
          <w:rFonts w:asciiTheme="majorBidi" w:hAnsiTheme="majorBidi" w:cstheme="majorBidi" w:hint="eastAsia"/>
          <w:sz w:val="24"/>
          <w:lang w:eastAsia="zh-CN"/>
        </w:rPr>
        <w:t>发放</w:t>
      </w:r>
      <w:r w:rsidRPr="00F502A7">
        <w:rPr>
          <w:rFonts w:asciiTheme="majorBidi" w:hAnsiTheme="majorBidi" w:cstheme="majorBidi"/>
          <w:sz w:val="24"/>
          <w:lang w:eastAsia="zh-CN"/>
        </w:rPr>
        <w:t>任何拨款。</w:t>
      </w:r>
    </w:p>
    <w:p w14:paraId="3D4DE87C" w14:textId="45D91C22" w:rsidR="006108CC" w:rsidRPr="00135FA7" w:rsidRDefault="00181743" w:rsidP="003A0238">
      <w:pPr>
        <w:pStyle w:val="CBDH1"/>
        <w:tabs>
          <w:tab w:val="clear" w:pos="567"/>
          <w:tab w:val="clear" w:pos="1134"/>
          <w:tab w:val="clear" w:pos="1701"/>
          <w:tab w:val="clear" w:pos="2268"/>
          <w:tab w:val="clear" w:pos="2835"/>
          <w:tab w:val="clear" w:pos="3402"/>
        </w:tabs>
        <w:ind w:left="490" w:hanging="490"/>
      </w:pPr>
      <w:r w:rsidRPr="00135FA7">
        <w:rPr>
          <w:rFonts w:ascii="宋体" w:hAnsi="宋体"/>
        </w:rPr>
        <w:t>三</w:t>
      </w:r>
      <w:r w:rsidR="003A0238">
        <w:rPr>
          <w:rFonts w:ascii="宋体" w:hAnsi="宋体" w:hint="eastAsia"/>
          <w:lang w:eastAsia="zh-CN"/>
        </w:rPr>
        <w:t>.</w:t>
      </w:r>
      <w:r w:rsidR="003A0238">
        <w:rPr>
          <w:rFonts w:ascii="宋体" w:hAnsi="宋体"/>
          <w:lang w:eastAsia="zh-CN"/>
        </w:rPr>
        <w:tab/>
      </w:r>
      <w:proofErr w:type="spellStart"/>
      <w:r w:rsidR="00115CEC" w:rsidRPr="00135FA7">
        <w:rPr>
          <w:rFonts w:ascii="宋体" w:hAnsi="宋体"/>
        </w:rPr>
        <w:t>指导委员会的活动</w:t>
      </w:r>
      <w:proofErr w:type="spellEnd"/>
    </w:p>
    <w:p w14:paraId="70DCA8DF" w14:textId="03AE933B" w:rsidR="00115CEC" w:rsidRPr="00F502A7" w:rsidRDefault="00115CEC"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下一节详细介绍了指导委员会根据第</w:t>
      </w:r>
      <w:r w:rsidR="000C7EFF" w:rsidRPr="00F502A7">
        <w:rPr>
          <w:sz w:val="24"/>
        </w:rPr>
        <w:fldChar w:fldCharType="begin"/>
      </w:r>
      <w:r w:rsidR="000C7EFF" w:rsidRPr="00F502A7">
        <w:rPr>
          <w:sz w:val="24"/>
          <w:lang w:eastAsia="zh-CN"/>
        </w:rPr>
        <w:instrText>HYPERLINK "https://www.cbd.int/decisions/cop/?m=cop-16"</w:instrText>
      </w:r>
      <w:r w:rsidR="000C7EFF" w:rsidRPr="00F502A7">
        <w:rPr>
          <w:sz w:val="24"/>
        </w:rPr>
      </w:r>
      <w:r w:rsidR="000C7EFF" w:rsidRPr="00F502A7">
        <w:rPr>
          <w:sz w:val="24"/>
        </w:rPr>
        <w:fldChar w:fldCharType="separate"/>
      </w:r>
      <w:hyperlink r:id="rId27" w:history="1">
        <w:r w:rsidR="000C7EFF" w:rsidRPr="00F502A7">
          <w:rPr>
            <w:rStyle w:val="Hyperlink0"/>
            <w:rFonts w:asciiTheme="majorBidi" w:eastAsia="宋体" w:hAnsiTheme="majorBidi" w:cstheme="majorBidi"/>
            <w:sz w:val="24"/>
            <w:lang w:val="en-GB" w:eastAsia="zh-CN"/>
          </w:rPr>
          <w:t>16/2</w:t>
        </w:r>
      </w:hyperlink>
      <w:r w:rsidR="000C7EFF" w:rsidRPr="00F502A7">
        <w:rPr>
          <w:sz w:val="24"/>
        </w:rPr>
        <w:fldChar w:fldCharType="end"/>
      </w:r>
      <w:r w:rsidRPr="00F502A7">
        <w:rPr>
          <w:rFonts w:asciiTheme="majorBidi" w:hAnsiTheme="majorBidi" w:cstheme="majorBidi"/>
          <w:sz w:val="24"/>
          <w:lang w:eastAsia="zh-CN"/>
        </w:rPr>
        <w:t>号决定</w:t>
      </w:r>
      <w:r w:rsidR="000C7EFF">
        <w:rPr>
          <w:rFonts w:asciiTheme="majorBidi" w:hAnsiTheme="majorBidi" w:cstheme="majorBidi" w:hint="eastAsia"/>
          <w:sz w:val="24"/>
          <w:lang w:eastAsia="zh-CN"/>
        </w:rPr>
        <w:t>的</w:t>
      </w:r>
      <w:r w:rsidRPr="00F502A7">
        <w:rPr>
          <w:rFonts w:asciiTheme="majorBidi" w:hAnsiTheme="majorBidi" w:cstheme="majorBidi"/>
          <w:sz w:val="24"/>
          <w:lang w:eastAsia="zh-CN"/>
        </w:rPr>
        <w:t>附件附文四规定的职能</w:t>
      </w:r>
      <w:r w:rsidR="000C7EFF">
        <w:rPr>
          <w:rFonts w:asciiTheme="majorBidi" w:hAnsiTheme="majorBidi" w:cstheme="majorBidi" w:hint="eastAsia"/>
          <w:sz w:val="24"/>
          <w:lang w:eastAsia="zh-CN"/>
        </w:rPr>
        <w:t>，</w:t>
      </w:r>
      <w:r w:rsidRPr="00F502A7">
        <w:rPr>
          <w:rFonts w:asciiTheme="majorBidi" w:hAnsiTheme="majorBidi" w:cstheme="majorBidi"/>
          <w:sz w:val="24"/>
          <w:lang w:eastAsia="zh-CN"/>
        </w:rPr>
        <w:t>在缔约方大会</w:t>
      </w:r>
      <w:r w:rsidR="00462132">
        <w:rPr>
          <w:rFonts w:asciiTheme="majorBidi" w:hAnsiTheme="majorBidi" w:cstheme="majorBidi"/>
          <w:sz w:val="24"/>
          <w:lang w:eastAsia="zh-CN"/>
        </w:rPr>
        <w:t>第十六和第十七届</w:t>
      </w:r>
      <w:r w:rsidRPr="00F502A7">
        <w:rPr>
          <w:rFonts w:asciiTheme="majorBidi" w:hAnsiTheme="majorBidi" w:cstheme="majorBidi"/>
          <w:sz w:val="24"/>
          <w:lang w:eastAsia="zh-CN"/>
        </w:rPr>
        <w:t>会议之间开展的工作。</w:t>
      </w:r>
    </w:p>
    <w:p w14:paraId="5C476C52" w14:textId="522C9BE2" w:rsidR="00115CEC" w:rsidRPr="00135FA7" w:rsidRDefault="00181743" w:rsidP="00773265">
      <w:pPr>
        <w:pStyle w:val="CBDH2"/>
        <w:tabs>
          <w:tab w:val="clear" w:pos="567"/>
          <w:tab w:val="clear" w:pos="1134"/>
          <w:tab w:val="clear" w:pos="1701"/>
          <w:tab w:val="clear" w:pos="2268"/>
          <w:tab w:val="clear" w:pos="2835"/>
          <w:tab w:val="clear" w:pos="3402"/>
        </w:tabs>
        <w:ind w:left="490" w:hanging="490"/>
        <w:rPr>
          <w:lang w:eastAsia="zh-CN"/>
        </w:rPr>
      </w:pPr>
      <w:r w:rsidRPr="00135FA7">
        <w:rPr>
          <w:rStyle w:val="None"/>
          <w:rFonts w:asciiTheme="majorBidi" w:hAnsiTheme="majorBidi" w:cstheme="majorBidi"/>
          <w:lang w:eastAsia="zh-CN"/>
        </w:rPr>
        <w:t>A.</w:t>
      </w:r>
      <w:r w:rsidRPr="00135FA7">
        <w:rPr>
          <w:rStyle w:val="None"/>
          <w:rFonts w:asciiTheme="majorBidi" w:hAnsiTheme="majorBidi" w:cstheme="majorBidi"/>
          <w:lang w:eastAsia="zh-CN"/>
        </w:rPr>
        <w:tab/>
      </w:r>
      <w:r w:rsidR="000C7EFF">
        <w:rPr>
          <w:rStyle w:val="None"/>
          <w:rFonts w:asciiTheme="majorBidi" w:hAnsiTheme="majorBidi" w:cstheme="majorBidi" w:hint="eastAsia"/>
          <w:lang w:eastAsia="zh-CN"/>
        </w:rPr>
        <w:t>监督卡利</w:t>
      </w:r>
      <w:r w:rsidR="00115CEC" w:rsidRPr="00135FA7">
        <w:rPr>
          <w:rStyle w:val="None"/>
          <w:rFonts w:asciiTheme="majorBidi" w:hAnsiTheme="majorBidi" w:cstheme="majorBidi"/>
          <w:lang w:eastAsia="zh-CN"/>
        </w:rPr>
        <w:t>基金</w:t>
      </w:r>
      <w:r w:rsidR="000C7EFF">
        <w:rPr>
          <w:rStyle w:val="None"/>
          <w:rFonts w:asciiTheme="majorBidi" w:hAnsiTheme="majorBidi" w:cstheme="majorBidi" w:hint="eastAsia"/>
          <w:lang w:eastAsia="zh-CN"/>
        </w:rPr>
        <w:t>主持机构</w:t>
      </w:r>
      <w:r w:rsidR="00115CEC" w:rsidRPr="00135FA7">
        <w:rPr>
          <w:rStyle w:val="None"/>
          <w:rFonts w:asciiTheme="majorBidi" w:hAnsiTheme="majorBidi" w:cstheme="majorBidi"/>
          <w:lang w:eastAsia="zh-CN"/>
        </w:rPr>
        <w:t>的</w:t>
      </w:r>
      <w:r w:rsidR="000C7EFF">
        <w:rPr>
          <w:rStyle w:val="None"/>
          <w:rFonts w:asciiTheme="majorBidi" w:hAnsiTheme="majorBidi" w:cstheme="majorBidi" w:hint="eastAsia"/>
          <w:lang w:eastAsia="zh-CN"/>
        </w:rPr>
        <w:t>运行</w:t>
      </w:r>
      <w:r w:rsidR="00EF6114" w:rsidRPr="00BD7760">
        <w:rPr>
          <w:rStyle w:val="FootnoteReference"/>
          <w:rFonts w:asciiTheme="majorBidi" w:hAnsiTheme="majorBidi" w:cstheme="majorBidi"/>
          <w:b w:val="0"/>
          <w:bCs/>
        </w:rPr>
        <w:footnoteReference w:id="5"/>
      </w:r>
    </w:p>
    <w:p w14:paraId="3B1362A0" w14:textId="77777777" w:rsidR="00115CEC" w:rsidRPr="003A0238" w:rsidRDefault="00181743" w:rsidP="00773265">
      <w:pPr>
        <w:pStyle w:val="CBDH3"/>
        <w:tabs>
          <w:tab w:val="clear" w:pos="567"/>
          <w:tab w:val="clear" w:pos="1134"/>
          <w:tab w:val="clear" w:pos="1701"/>
          <w:tab w:val="clear" w:pos="2268"/>
          <w:tab w:val="clear" w:pos="2835"/>
          <w:tab w:val="clear" w:pos="3402"/>
        </w:tabs>
        <w:spacing w:after="0"/>
        <w:ind w:left="490" w:hanging="490"/>
        <w:jc w:val="both"/>
        <w:rPr>
          <w:sz w:val="24"/>
          <w:lang w:eastAsia="zh-CN"/>
        </w:rPr>
      </w:pPr>
      <w:r w:rsidRPr="003A0238">
        <w:rPr>
          <w:sz w:val="24"/>
          <w:lang w:eastAsia="zh-CN"/>
        </w:rPr>
        <w:t>1.</w:t>
      </w:r>
      <w:r w:rsidRPr="003A0238">
        <w:rPr>
          <w:sz w:val="24"/>
          <w:lang w:eastAsia="zh-CN"/>
        </w:rPr>
        <w:tab/>
      </w:r>
      <w:r w:rsidR="00115CEC" w:rsidRPr="003A0238">
        <w:rPr>
          <w:sz w:val="24"/>
          <w:lang w:eastAsia="zh-CN"/>
        </w:rPr>
        <w:t>指导委员会的议事规则和组成</w:t>
      </w:r>
    </w:p>
    <w:p w14:paraId="71BB6FFC" w14:textId="1C217293" w:rsidR="00115CEC" w:rsidRPr="00F502A7" w:rsidRDefault="000C7EFF"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Pr>
          <w:rFonts w:asciiTheme="majorBidi" w:hAnsiTheme="majorBidi" w:cstheme="majorBidi" w:hint="eastAsia"/>
          <w:sz w:val="24"/>
          <w:lang w:eastAsia="zh-CN"/>
        </w:rPr>
        <w:t>借助一个</w:t>
      </w:r>
      <w:r w:rsidR="00115CEC" w:rsidRPr="00F502A7">
        <w:rPr>
          <w:rFonts w:asciiTheme="majorBidi" w:hAnsiTheme="majorBidi" w:cstheme="majorBidi"/>
          <w:sz w:val="24"/>
          <w:lang w:eastAsia="zh-CN"/>
        </w:rPr>
        <w:t>通知程序为指导委员会的成员提供了</w:t>
      </w:r>
      <w:r>
        <w:rPr>
          <w:rFonts w:asciiTheme="majorBidi" w:hAnsiTheme="majorBidi" w:cstheme="majorBidi" w:hint="eastAsia"/>
          <w:sz w:val="24"/>
          <w:lang w:eastAsia="zh-CN"/>
        </w:rPr>
        <w:t>协助</w:t>
      </w:r>
      <w:r w:rsidR="00115CEC" w:rsidRPr="00F502A7">
        <w:rPr>
          <w:rFonts w:asciiTheme="majorBidi" w:hAnsiTheme="majorBidi" w:cstheme="majorBidi"/>
          <w:sz w:val="24"/>
          <w:lang w:eastAsia="zh-CN"/>
        </w:rPr>
        <w:t>。</w:t>
      </w:r>
      <w:r w:rsidR="002D0A42">
        <w:rPr>
          <w:rFonts w:asciiTheme="majorBidi" w:hAnsiTheme="majorBidi" w:cstheme="majorBidi"/>
          <w:sz w:val="24"/>
          <w:lang w:eastAsia="zh-CN"/>
        </w:rPr>
        <w:t>生物多样性公约秘书处</w:t>
      </w:r>
      <w:r w:rsidR="00115CEC" w:rsidRPr="00F502A7">
        <w:rPr>
          <w:rFonts w:asciiTheme="majorBidi" w:hAnsiTheme="majorBidi" w:cstheme="majorBidi"/>
          <w:sz w:val="24"/>
          <w:lang w:eastAsia="zh-CN"/>
        </w:rPr>
        <w:t>经缔约方</w:t>
      </w:r>
      <w:r>
        <w:rPr>
          <w:rFonts w:asciiTheme="majorBidi" w:hAnsiTheme="majorBidi" w:cstheme="majorBidi" w:hint="eastAsia"/>
          <w:sz w:val="24"/>
          <w:lang w:eastAsia="zh-CN"/>
        </w:rPr>
        <w:t>大会</w:t>
      </w:r>
      <w:r w:rsidR="00115CEC" w:rsidRPr="00F502A7">
        <w:rPr>
          <w:rFonts w:asciiTheme="majorBidi" w:hAnsiTheme="majorBidi" w:cstheme="majorBidi"/>
          <w:sz w:val="24"/>
          <w:lang w:eastAsia="zh-CN"/>
        </w:rPr>
        <w:t>主席团</w:t>
      </w:r>
      <w:r>
        <w:rPr>
          <w:rFonts w:asciiTheme="majorBidi" w:hAnsiTheme="majorBidi" w:cstheme="majorBidi" w:hint="eastAsia"/>
          <w:sz w:val="24"/>
          <w:lang w:eastAsia="zh-CN"/>
        </w:rPr>
        <w:t>的</w:t>
      </w:r>
      <w:r w:rsidR="00115CEC" w:rsidRPr="00F502A7">
        <w:rPr>
          <w:rFonts w:asciiTheme="majorBidi" w:hAnsiTheme="majorBidi" w:cstheme="majorBidi"/>
          <w:sz w:val="24"/>
          <w:lang w:eastAsia="zh-CN"/>
        </w:rPr>
        <w:t>最终</w:t>
      </w:r>
      <w:r>
        <w:rPr>
          <w:rFonts w:asciiTheme="majorBidi" w:hAnsiTheme="majorBidi" w:cstheme="majorBidi" w:hint="eastAsia"/>
          <w:sz w:val="24"/>
          <w:lang w:eastAsia="zh-CN"/>
        </w:rPr>
        <w:t>核准</w:t>
      </w:r>
      <w:r w:rsidR="00115CEC" w:rsidRPr="00F502A7">
        <w:rPr>
          <w:rFonts w:asciiTheme="majorBidi" w:hAnsiTheme="majorBidi" w:cstheme="majorBidi"/>
          <w:sz w:val="24"/>
          <w:lang w:eastAsia="zh-CN"/>
        </w:rPr>
        <w:t>，通过第</w:t>
      </w:r>
      <w:hyperlink r:id="rId28" w:history="1">
        <w:r w:rsidR="00115CEC" w:rsidRPr="00F502A7">
          <w:rPr>
            <w:rStyle w:val="Hyperlink"/>
            <w:rFonts w:asciiTheme="majorBidi" w:hAnsiTheme="majorBidi" w:cstheme="majorBidi"/>
            <w:sz w:val="24"/>
            <w:lang w:eastAsia="zh-CN"/>
          </w:rPr>
          <w:t>2024-113</w:t>
        </w:r>
      </w:hyperlink>
      <w:r>
        <w:rPr>
          <w:rFonts w:asciiTheme="majorBidi" w:hAnsiTheme="majorBidi" w:cstheme="majorBidi" w:hint="eastAsia"/>
          <w:sz w:val="24"/>
          <w:lang w:eastAsia="zh-CN"/>
        </w:rPr>
        <w:t>、</w:t>
      </w:r>
      <w:r w:rsidR="00115CEC">
        <w:fldChar w:fldCharType="begin"/>
      </w:r>
      <w:r w:rsidR="00115CEC">
        <w:rPr>
          <w:lang w:eastAsia="zh-CN"/>
        </w:rPr>
        <w:instrText>HYPERLINK "https://www.cbd.int/notifications/2025-013"</w:instrText>
      </w:r>
      <w:r w:rsidR="00115CEC">
        <w:fldChar w:fldCharType="separate"/>
      </w:r>
      <w:r w:rsidR="00115CEC" w:rsidRPr="00F502A7">
        <w:rPr>
          <w:rStyle w:val="Hyperlink"/>
          <w:rFonts w:asciiTheme="majorBidi" w:hAnsiTheme="majorBidi" w:cstheme="majorBidi"/>
          <w:sz w:val="24"/>
          <w:lang w:eastAsia="zh-CN"/>
        </w:rPr>
        <w:t>2025-013</w:t>
      </w:r>
      <w:r w:rsidR="00115CEC">
        <w:fldChar w:fldCharType="end"/>
      </w:r>
      <w:r>
        <w:rPr>
          <w:rFonts w:asciiTheme="majorBidi" w:hAnsiTheme="majorBidi" w:cstheme="majorBidi" w:hint="eastAsia"/>
          <w:sz w:val="24"/>
          <w:lang w:eastAsia="zh-CN"/>
        </w:rPr>
        <w:t>、</w:t>
      </w:r>
      <w:r w:rsidR="00115CEC">
        <w:fldChar w:fldCharType="begin"/>
      </w:r>
      <w:r w:rsidR="00115CEC">
        <w:rPr>
          <w:lang w:eastAsia="zh-CN"/>
        </w:rPr>
        <w:instrText>HYPERLINK "https://www.cbd.int/notifications/2025-043"</w:instrText>
      </w:r>
      <w:r w:rsidR="00115CEC">
        <w:fldChar w:fldCharType="separate"/>
      </w:r>
      <w:r w:rsidR="00115CEC" w:rsidRPr="00F502A7">
        <w:rPr>
          <w:rStyle w:val="Hyperlink"/>
          <w:rFonts w:asciiTheme="majorBidi" w:hAnsiTheme="majorBidi" w:cstheme="majorBidi"/>
          <w:sz w:val="24"/>
          <w:lang w:eastAsia="zh-CN"/>
        </w:rPr>
        <w:t>2025-043</w:t>
      </w:r>
      <w:r w:rsidR="00115CEC">
        <w:fldChar w:fldCharType="end"/>
      </w:r>
      <w:r w:rsidR="00115CEC" w:rsidRPr="00F502A7">
        <w:rPr>
          <w:rFonts w:asciiTheme="majorBidi" w:hAnsiTheme="majorBidi" w:cstheme="majorBidi"/>
          <w:sz w:val="24"/>
          <w:lang w:eastAsia="zh-CN"/>
        </w:rPr>
        <w:t>和</w:t>
      </w:r>
      <w:r w:rsidR="00115CEC" w:rsidRPr="00F502A7">
        <w:rPr>
          <w:sz w:val="24"/>
        </w:rPr>
        <w:fldChar w:fldCharType="begin"/>
      </w:r>
      <w:r w:rsidR="00115CEC" w:rsidRPr="00F502A7">
        <w:rPr>
          <w:sz w:val="24"/>
          <w:lang w:eastAsia="zh-CN"/>
        </w:rPr>
        <w:instrText>HYPERLINK "https://www.cbd.int/notifications/2025-091"</w:instrText>
      </w:r>
      <w:r w:rsidR="00115CEC" w:rsidRPr="00F502A7">
        <w:rPr>
          <w:sz w:val="24"/>
        </w:rPr>
      </w:r>
      <w:r w:rsidR="00115CEC" w:rsidRPr="00F502A7">
        <w:rPr>
          <w:sz w:val="24"/>
        </w:rPr>
        <w:fldChar w:fldCharType="separate"/>
      </w:r>
      <w:r w:rsidR="00115CEC" w:rsidRPr="00F502A7">
        <w:rPr>
          <w:rStyle w:val="Hyperlink"/>
          <w:rFonts w:asciiTheme="majorBidi" w:hAnsiTheme="majorBidi" w:cstheme="majorBidi"/>
          <w:sz w:val="24"/>
          <w:lang w:eastAsia="zh-CN"/>
        </w:rPr>
        <w:t>2025-091</w:t>
      </w:r>
      <w:r w:rsidR="00115CEC" w:rsidRPr="00F502A7">
        <w:rPr>
          <w:sz w:val="24"/>
        </w:rPr>
        <w:fldChar w:fldCharType="end"/>
      </w:r>
      <w:r>
        <w:rPr>
          <w:rFonts w:hint="eastAsia"/>
          <w:sz w:val="24"/>
          <w:lang w:eastAsia="zh-CN"/>
        </w:rPr>
        <w:t>号通知</w:t>
      </w:r>
      <w:r w:rsidR="00115CEC" w:rsidRPr="00F502A7">
        <w:rPr>
          <w:rFonts w:asciiTheme="majorBidi" w:hAnsiTheme="majorBidi" w:cstheme="majorBidi"/>
          <w:sz w:val="24"/>
          <w:lang w:eastAsia="zh-CN"/>
        </w:rPr>
        <w:t>为成员、候补成员和观察员的提名和甄选过程提供</w:t>
      </w:r>
      <w:r>
        <w:rPr>
          <w:rFonts w:asciiTheme="majorBidi" w:hAnsiTheme="majorBidi" w:cstheme="majorBidi" w:hint="eastAsia"/>
          <w:sz w:val="24"/>
          <w:lang w:eastAsia="zh-CN"/>
        </w:rPr>
        <w:t>了协助</w:t>
      </w:r>
      <w:r w:rsidR="00115CEC" w:rsidRPr="00F502A7">
        <w:rPr>
          <w:rFonts w:asciiTheme="majorBidi" w:hAnsiTheme="majorBidi" w:cstheme="majorBidi"/>
          <w:sz w:val="24"/>
          <w:lang w:eastAsia="zh-CN"/>
        </w:rPr>
        <w:t>。</w:t>
      </w:r>
      <w:r>
        <w:rPr>
          <w:rFonts w:asciiTheme="majorBidi" w:hAnsiTheme="majorBidi" w:cstheme="majorBidi" w:hint="eastAsia"/>
          <w:sz w:val="24"/>
          <w:lang w:eastAsia="zh-CN"/>
        </w:rPr>
        <w:t>参加委员会的</w:t>
      </w:r>
      <w:r w:rsidR="00115CEC" w:rsidRPr="00F502A7">
        <w:rPr>
          <w:rFonts w:asciiTheme="majorBidi" w:hAnsiTheme="majorBidi" w:cstheme="majorBidi"/>
          <w:sz w:val="24"/>
          <w:lang w:eastAsia="zh-CN"/>
        </w:rPr>
        <w:t>联合国组织的代表由其各自的组织提名。</w:t>
      </w:r>
    </w:p>
    <w:p w14:paraId="3EC40AE9" w14:textId="3EEDD1D6" w:rsidR="00115CEC" w:rsidRPr="00F502A7" w:rsidRDefault="00115CEC"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指导委员会认识到候补</w:t>
      </w:r>
      <w:r w:rsidR="004D52FA">
        <w:rPr>
          <w:rFonts w:asciiTheme="majorBidi" w:hAnsiTheme="majorBidi" w:cstheme="majorBidi" w:hint="eastAsia"/>
          <w:sz w:val="24"/>
          <w:lang w:eastAsia="zh-CN"/>
        </w:rPr>
        <w:t>成员</w:t>
      </w:r>
      <w:r w:rsidRPr="00F502A7">
        <w:rPr>
          <w:rFonts w:asciiTheme="majorBidi" w:hAnsiTheme="majorBidi" w:cstheme="majorBidi"/>
          <w:sz w:val="24"/>
          <w:lang w:eastAsia="zh-CN"/>
        </w:rPr>
        <w:t>在支持</w:t>
      </w:r>
      <w:r w:rsidR="004D52FA">
        <w:rPr>
          <w:rFonts w:asciiTheme="majorBidi" w:hAnsiTheme="majorBidi" w:cstheme="majorBidi" w:hint="eastAsia"/>
          <w:sz w:val="24"/>
          <w:lang w:eastAsia="zh-CN"/>
        </w:rPr>
        <w:t>延续</w:t>
      </w:r>
      <w:r w:rsidRPr="00F502A7">
        <w:rPr>
          <w:rFonts w:asciiTheme="majorBidi" w:hAnsiTheme="majorBidi" w:cstheme="majorBidi"/>
          <w:sz w:val="24"/>
          <w:lang w:eastAsia="zh-CN"/>
        </w:rPr>
        <w:t>性、机构记忆和</w:t>
      </w:r>
      <w:r w:rsidR="004D52FA">
        <w:rPr>
          <w:rFonts w:asciiTheme="majorBidi" w:hAnsiTheme="majorBidi" w:cstheme="majorBidi" w:hint="eastAsia"/>
          <w:sz w:val="24"/>
          <w:lang w:eastAsia="zh-CN"/>
        </w:rPr>
        <w:t>对</w:t>
      </w:r>
      <w:r w:rsidR="004D52FA" w:rsidRPr="00F502A7">
        <w:rPr>
          <w:rFonts w:asciiTheme="majorBidi" w:hAnsiTheme="majorBidi" w:cstheme="majorBidi"/>
          <w:sz w:val="24"/>
          <w:lang w:eastAsia="zh-CN"/>
        </w:rPr>
        <w:t>委员会进程</w:t>
      </w:r>
      <w:r w:rsidR="004D52FA">
        <w:rPr>
          <w:rFonts w:asciiTheme="majorBidi" w:hAnsiTheme="majorBidi" w:cstheme="majorBidi" w:hint="eastAsia"/>
          <w:sz w:val="24"/>
          <w:lang w:eastAsia="zh-CN"/>
        </w:rPr>
        <w:t>的</w:t>
      </w:r>
      <w:r w:rsidRPr="00F502A7">
        <w:rPr>
          <w:rFonts w:asciiTheme="majorBidi" w:hAnsiTheme="majorBidi" w:cstheme="majorBidi"/>
          <w:sz w:val="24"/>
          <w:lang w:eastAsia="zh-CN"/>
        </w:rPr>
        <w:t>有效参与方面的价值。委员会指出，当指定成员不能参加时，候补成员有助于保持参与和确保</w:t>
      </w:r>
      <w:r w:rsidR="004D52FA">
        <w:rPr>
          <w:rFonts w:asciiTheme="majorBidi" w:hAnsiTheme="majorBidi" w:cstheme="majorBidi" w:hint="eastAsia"/>
          <w:sz w:val="24"/>
          <w:lang w:eastAsia="zh-CN"/>
        </w:rPr>
        <w:t>延续</w:t>
      </w:r>
      <w:r w:rsidRPr="00F502A7">
        <w:rPr>
          <w:rFonts w:asciiTheme="majorBidi" w:hAnsiTheme="majorBidi" w:cstheme="majorBidi"/>
          <w:sz w:val="24"/>
          <w:lang w:eastAsia="zh-CN"/>
        </w:rPr>
        <w:t>性。委员会内部正在进行讨论，以酌情确定</w:t>
      </w:r>
      <w:r w:rsidR="004D52FA">
        <w:rPr>
          <w:rFonts w:asciiTheme="majorBidi" w:hAnsiTheme="majorBidi" w:cstheme="majorBidi" w:hint="eastAsia"/>
          <w:sz w:val="24"/>
          <w:lang w:eastAsia="zh-CN"/>
        </w:rPr>
        <w:t>委员会成员</w:t>
      </w:r>
      <w:r w:rsidR="004D52FA" w:rsidRPr="00F502A7">
        <w:rPr>
          <w:rFonts w:asciiTheme="majorBidi" w:hAnsiTheme="majorBidi" w:cstheme="majorBidi"/>
          <w:sz w:val="24"/>
          <w:lang w:eastAsia="zh-CN"/>
        </w:rPr>
        <w:t>在会前</w:t>
      </w:r>
      <w:r w:rsidR="004D52FA">
        <w:rPr>
          <w:rFonts w:asciiTheme="majorBidi" w:hAnsiTheme="majorBidi" w:cstheme="majorBidi" w:hint="eastAsia"/>
          <w:sz w:val="24"/>
          <w:lang w:eastAsia="zh-CN"/>
        </w:rPr>
        <w:t>和</w:t>
      </w:r>
      <w:r w:rsidR="004D52FA" w:rsidRPr="00F502A7">
        <w:rPr>
          <w:rFonts w:asciiTheme="majorBidi" w:hAnsiTheme="majorBidi" w:cstheme="majorBidi"/>
          <w:sz w:val="24"/>
          <w:lang w:eastAsia="zh-CN"/>
        </w:rPr>
        <w:t>会后</w:t>
      </w:r>
      <w:r w:rsidRPr="00F502A7">
        <w:rPr>
          <w:rFonts w:asciiTheme="majorBidi" w:hAnsiTheme="majorBidi" w:cstheme="majorBidi"/>
          <w:sz w:val="24"/>
          <w:lang w:eastAsia="zh-CN"/>
        </w:rPr>
        <w:t>与其指定</w:t>
      </w:r>
      <w:r w:rsidR="00F72208">
        <w:rPr>
          <w:rFonts w:asciiTheme="majorBidi" w:hAnsiTheme="majorBidi" w:cstheme="majorBidi" w:hint="eastAsia"/>
          <w:sz w:val="24"/>
          <w:lang w:eastAsia="zh-CN"/>
        </w:rPr>
        <w:t>的</w:t>
      </w:r>
      <w:r w:rsidRPr="00F502A7">
        <w:rPr>
          <w:rFonts w:asciiTheme="majorBidi" w:hAnsiTheme="majorBidi" w:cstheme="majorBidi"/>
          <w:sz w:val="24"/>
          <w:lang w:eastAsia="zh-CN"/>
        </w:rPr>
        <w:t>候补</w:t>
      </w:r>
      <w:r w:rsidR="004D52FA">
        <w:rPr>
          <w:rFonts w:asciiTheme="majorBidi" w:hAnsiTheme="majorBidi" w:cstheme="majorBidi" w:hint="eastAsia"/>
          <w:sz w:val="24"/>
          <w:lang w:eastAsia="zh-CN"/>
        </w:rPr>
        <w:t>成员</w:t>
      </w:r>
      <w:r w:rsidRPr="00F502A7">
        <w:rPr>
          <w:rFonts w:asciiTheme="majorBidi" w:hAnsiTheme="majorBidi" w:cstheme="majorBidi"/>
          <w:sz w:val="24"/>
          <w:lang w:eastAsia="zh-CN"/>
        </w:rPr>
        <w:t>之间</w:t>
      </w:r>
      <w:r w:rsidR="004D52FA">
        <w:rPr>
          <w:rFonts w:asciiTheme="majorBidi" w:hAnsiTheme="majorBidi" w:cstheme="majorBidi" w:hint="eastAsia"/>
          <w:sz w:val="24"/>
          <w:lang w:eastAsia="zh-CN"/>
        </w:rPr>
        <w:t>进行</w:t>
      </w:r>
      <w:r w:rsidRPr="00F502A7">
        <w:rPr>
          <w:rFonts w:asciiTheme="majorBidi" w:hAnsiTheme="majorBidi" w:cstheme="majorBidi"/>
          <w:sz w:val="24"/>
          <w:lang w:eastAsia="zh-CN"/>
        </w:rPr>
        <w:t>适当和结构化</w:t>
      </w:r>
      <w:r w:rsidR="004D52FA">
        <w:rPr>
          <w:rFonts w:asciiTheme="majorBidi" w:hAnsiTheme="majorBidi" w:cstheme="majorBidi" w:hint="eastAsia"/>
          <w:sz w:val="24"/>
          <w:lang w:eastAsia="zh-CN"/>
        </w:rPr>
        <w:t>的</w:t>
      </w:r>
      <w:r w:rsidRPr="00F502A7">
        <w:rPr>
          <w:rFonts w:asciiTheme="majorBidi" w:hAnsiTheme="majorBidi" w:cstheme="majorBidi"/>
          <w:sz w:val="24"/>
          <w:lang w:eastAsia="zh-CN"/>
        </w:rPr>
        <w:t>沟通和信息共享、协调和交接</w:t>
      </w:r>
      <w:r w:rsidR="004D52FA">
        <w:rPr>
          <w:rFonts w:asciiTheme="majorBidi" w:hAnsiTheme="majorBidi" w:cstheme="majorBidi" w:hint="eastAsia"/>
          <w:sz w:val="24"/>
          <w:lang w:eastAsia="zh-CN"/>
        </w:rPr>
        <w:t>的办法</w:t>
      </w:r>
      <w:r w:rsidRPr="00F502A7">
        <w:rPr>
          <w:rFonts w:asciiTheme="majorBidi" w:hAnsiTheme="majorBidi" w:cstheme="majorBidi"/>
          <w:sz w:val="24"/>
          <w:lang w:eastAsia="zh-CN"/>
        </w:rPr>
        <w:t>。委员会成员的现有名单见附件一。</w:t>
      </w:r>
    </w:p>
    <w:p w14:paraId="01E369EF" w14:textId="478C9544" w:rsidR="00115CEC" w:rsidRPr="00F502A7" w:rsidRDefault="0044116C"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lastRenderedPageBreak/>
        <w:t>指导委员会</w:t>
      </w:r>
      <w:r w:rsidR="00115CEC" w:rsidRPr="00F502A7">
        <w:rPr>
          <w:rFonts w:asciiTheme="majorBidi" w:hAnsiTheme="majorBidi" w:cstheme="majorBidi"/>
          <w:sz w:val="24"/>
          <w:lang w:eastAsia="zh-CN"/>
        </w:rPr>
        <w:t>第二次会议敲定了会议的议事规则，可在会议网页上查阅。</w:t>
      </w:r>
      <w:r w:rsidR="00115CEC" w:rsidRPr="00F502A7">
        <w:rPr>
          <w:rFonts w:asciiTheme="majorBidi" w:hAnsiTheme="majorBidi" w:cstheme="majorBidi"/>
          <w:sz w:val="24"/>
          <w:vertAlign w:val="superscript"/>
        </w:rPr>
        <w:footnoteReference w:id="6"/>
      </w:r>
      <w:r>
        <w:rPr>
          <w:rFonts w:asciiTheme="majorBidi" w:hAnsiTheme="majorBidi" w:cstheme="majorBidi" w:hint="eastAsia"/>
          <w:sz w:val="24"/>
          <w:lang w:eastAsia="zh-CN"/>
        </w:rPr>
        <w:t xml:space="preserve"> </w:t>
      </w:r>
      <w:r w:rsidRPr="00F502A7">
        <w:rPr>
          <w:rFonts w:asciiTheme="majorBidi" w:hAnsiTheme="majorBidi" w:cstheme="majorBidi"/>
          <w:sz w:val="24"/>
          <w:lang w:eastAsia="zh-CN"/>
        </w:rPr>
        <w:t>委员会</w:t>
      </w:r>
      <w:r>
        <w:rPr>
          <w:rFonts w:asciiTheme="majorBidi" w:hAnsiTheme="majorBidi" w:cstheme="majorBidi" w:hint="eastAsia"/>
          <w:sz w:val="24"/>
          <w:lang w:eastAsia="zh-CN"/>
        </w:rPr>
        <w:t>根据第</w:t>
      </w:r>
      <w:hyperlink r:id="rId29" w:history="1">
        <w:hyperlink r:id="rId30" w:history="1">
          <w:r w:rsidRPr="00F502A7">
            <w:rPr>
              <w:rStyle w:val="Hyperlink0"/>
              <w:rFonts w:asciiTheme="majorBidi" w:eastAsia="宋体" w:hAnsiTheme="majorBidi" w:cstheme="majorBidi"/>
              <w:sz w:val="24"/>
              <w:lang w:val="en-GB" w:eastAsia="zh-CN"/>
            </w:rPr>
            <w:t>16/2</w:t>
          </w:r>
        </w:hyperlink>
      </w:hyperlink>
      <w:r w:rsidR="00115CEC" w:rsidRPr="00F502A7">
        <w:rPr>
          <w:rFonts w:asciiTheme="majorBidi" w:hAnsiTheme="majorBidi" w:cstheme="majorBidi"/>
          <w:sz w:val="24"/>
          <w:lang w:eastAsia="zh-CN"/>
        </w:rPr>
        <w:t>决定确定，关于任期的规则</w:t>
      </w:r>
      <w:r>
        <w:rPr>
          <w:rFonts w:asciiTheme="majorBidi" w:hAnsiTheme="majorBidi" w:cstheme="majorBidi" w:hint="eastAsia"/>
          <w:sz w:val="24"/>
          <w:lang w:eastAsia="zh-CN"/>
        </w:rPr>
        <w:t>（</w:t>
      </w:r>
      <w:r w:rsidR="00115CEC" w:rsidRPr="00F502A7">
        <w:rPr>
          <w:rFonts w:asciiTheme="majorBidi" w:hAnsiTheme="majorBidi" w:cstheme="majorBidi"/>
          <w:sz w:val="24"/>
          <w:lang w:eastAsia="zh-CN"/>
        </w:rPr>
        <w:t>第</w:t>
      </w:r>
      <w:r w:rsidR="00115CEC" w:rsidRPr="00F502A7">
        <w:rPr>
          <w:rFonts w:asciiTheme="majorBidi" w:hAnsiTheme="majorBidi" w:cstheme="majorBidi"/>
          <w:sz w:val="24"/>
          <w:lang w:eastAsia="zh-CN"/>
        </w:rPr>
        <w:t>11</w:t>
      </w:r>
      <w:r w:rsidR="00115CEC" w:rsidRPr="00F502A7">
        <w:rPr>
          <w:rFonts w:asciiTheme="majorBidi" w:hAnsiTheme="majorBidi" w:cstheme="majorBidi"/>
          <w:sz w:val="24"/>
          <w:lang w:eastAsia="zh-CN"/>
        </w:rPr>
        <w:t>条</w:t>
      </w:r>
      <w:r>
        <w:rPr>
          <w:rFonts w:asciiTheme="majorBidi" w:hAnsiTheme="majorBidi" w:cstheme="majorBidi" w:hint="eastAsia"/>
          <w:sz w:val="24"/>
          <w:lang w:eastAsia="zh-CN"/>
        </w:rPr>
        <w:t>）</w:t>
      </w:r>
      <w:r w:rsidR="00115CEC" w:rsidRPr="00F502A7">
        <w:rPr>
          <w:rFonts w:asciiTheme="majorBidi" w:hAnsiTheme="majorBidi" w:cstheme="majorBidi"/>
          <w:sz w:val="24"/>
          <w:lang w:eastAsia="zh-CN"/>
        </w:rPr>
        <w:t>将</w:t>
      </w:r>
      <w:r>
        <w:rPr>
          <w:rFonts w:asciiTheme="majorBidi" w:hAnsiTheme="majorBidi" w:cstheme="majorBidi" w:hint="eastAsia"/>
          <w:sz w:val="24"/>
          <w:lang w:eastAsia="zh-CN"/>
        </w:rPr>
        <w:t>得益</w:t>
      </w:r>
      <w:r w:rsidR="00115CEC" w:rsidRPr="00F502A7">
        <w:rPr>
          <w:rFonts w:asciiTheme="majorBidi" w:hAnsiTheme="majorBidi" w:cstheme="majorBidi"/>
          <w:sz w:val="24"/>
          <w:lang w:eastAsia="zh-CN"/>
        </w:rPr>
        <w:t>于缔约方大会的建议和</w:t>
      </w:r>
      <w:r>
        <w:rPr>
          <w:rFonts w:asciiTheme="majorBidi" w:hAnsiTheme="majorBidi" w:cstheme="majorBidi" w:hint="eastAsia"/>
          <w:sz w:val="24"/>
          <w:lang w:eastAsia="zh-CN"/>
        </w:rPr>
        <w:t>认可</w:t>
      </w:r>
      <w:r w:rsidR="00115CEC" w:rsidRPr="00F502A7">
        <w:rPr>
          <w:rFonts w:asciiTheme="majorBidi" w:hAnsiTheme="majorBidi" w:cstheme="majorBidi"/>
          <w:sz w:val="24"/>
          <w:lang w:eastAsia="zh-CN"/>
        </w:rPr>
        <w:t>。</w:t>
      </w:r>
    </w:p>
    <w:p w14:paraId="0C63AEC6" w14:textId="75BC8496" w:rsidR="00115CEC" w:rsidRPr="00F502A7" w:rsidRDefault="00115CEC"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第</w:t>
      </w:r>
      <w:r w:rsidRPr="00F502A7">
        <w:rPr>
          <w:rFonts w:asciiTheme="majorBidi" w:hAnsiTheme="majorBidi" w:cstheme="majorBidi"/>
          <w:sz w:val="24"/>
          <w:lang w:eastAsia="zh-CN"/>
        </w:rPr>
        <w:t>11</w:t>
      </w:r>
      <w:r w:rsidRPr="00F502A7">
        <w:rPr>
          <w:rFonts w:asciiTheme="majorBidi" w:hAnsiTheme="majorBidi" w:cstheme="majorBidi"/>
          <w:sz w:val="24"/>
          <w:lang w:eastAsia="zh-CN"/>
        </w:rPr>
        <w:t>条规定了成员、观察员和候补成员的任期。</w:t>
      </w:r>
      <w:r w:rsidR="0044116C">
        <w:rPr>
          <w:rFonts w:asciiTheme="majorBidi" w:hAnsiTheme="majorBidi" w:cstheme="majorBidi" w:hint="eastAsia"/>
          <w:sz w:val="24"/>
          <w:lang w:eastAsia="zh-CN"/>
        </w:rPr>
        <w:t>该条</w:t>
      </w:r>
      <w:r w:rsidRPr="00F502A7">
        <w:rPr>
          <w:rFonts w:asciiTheme="majorBidi" w:hAnsiTheme="majorBidi" w:cstheme="majorBidi"/>
          <w:sz w:val="24"/>
          <w:lang w:eastAsia="zh-CN"/>
        </w:rPr>
        <w:t>还规定了</w:t>
      </w:r>
      <w:r w:rsidR="0044116C">
        <w:rPr>
          <w:rFonts w:asciiTheme="majorBidi" w:hAnsiTheme="majorBidi" w:cstheme="majorBidi" w:hint="eastAsia"/>
          <w:sz w:val="24"/>
          <w:lang w:eastAsia="zh-CN"/>
        </w:rPr>
        <w:t>在</w:t>
      </w:r>
      <w:r w:rsidRPr="00F502A7">
        <w:rPr>
          <w:rFonts w:asciiTheme="majorBidi" w:hAnsiTheme="majorBidi" w:cstheme="majorBidi"/>
          <w:sz w:val="24"/>
          <w:lang w:eastAsia="zh-CN"/>
        </w:rPr>
        <w:t>成员、观察员或候补成员辞职</w:t>
      </w:r>
      <w:r w:rsidR="0044116C">
        <w:rPr>
          <w:rFonts w:asciiTheme="majorBidi" w:hAnsiTheme="majorBidi" w:cstheme="majorBidi" w:hint="eastAsia"/>
          <w:sz w:val="24"/>
          <w:lang w:eastAsia="zh-CN"/>
        </w:rPr>
        <w:t>的情况下适用的</w:t>
      </w:r>
      <w:r w:rsidRPr="00F502A7">
        <w:rPr>
          <w:rFonts w:asciiTheme="majorBidi" w:hAnsiTheme="majorBidi" w:cstheme="majorBidi"/>
          <w:sz w:val="24"/>
          <w:lang w:eastAsia="zh-CN"/>
        </w:rPr>
        <w:t>标准程序，并力求确保指导委员会的知识保留和</w:t>
      </w:r>
      <w:r w:rsidR="0044116C" w:rsidRPr="00F502A7">
        <w:rPr>
          <w:rFonts w:asciiTheme="majorBidi" w:hAnsiTheme="majorBidi" w:cstheme="majorBidi"/>
          <w:sz w:val="24"/>
          <w:lang w:eastAsia="zh-CN"/>
        </w:rPr>
        <w:t>工作</w:t>
      </w:r>
      <w:r w:rsidR="0044116C">
        <w:rPr>
          <w:rFonts w:asciiTheme="majorBidi" w:hAnsiTheme="majorBidi" w:cstheme="majorBidi" w:hint="eastAsia"/>
          <w:sz w:val="24"/>
          <w:lang w:eastAsia="zh-CN"/>
        </w:rPr>
        <w:t>延续</w:t>
      </w:r>
      <w:r w:rsidRPr="00F502A7">
        <w:rPr>
          <w:rFonts w:asciiTheme="majorBidi" w:hAnsiTheme="majorBidi" w:cstheme="majorBidi"/>
          <w:sz w:val="24"/>
          <w:lang w:eastAsia="zh-CN"/>
        </w:rPr>
        <w:t>性。这</w:t>
      </w:r>
      <w:r w:rsidR="0044116C">
        <w:rPr>
          <w:rFonts w:asciiTheme="majorBidi" w:hAnsiTheme="majorBidi" w:cstheme="majorBidi" w:hint="eastAsia"/>
          <w:sz w:val="24"/>
          <w:lang w:eastAsia="zh-CN"/>
        </w:rPr>
        <w:t>条</w:t>
      </w:r>
      <w:r w:rsidRPr="00F502A7">
        <w:rPr>
          <w:rFonts w:asciiTheme="majorBidi" w:hAnsiTheme="majorBidi" w:cstheme="majorBidi"/>
          <w:sz w:val="24"/>
          <w:lang w:eastAsia="zh-CN"/>
        </w:rPr>
        <w:t>规则已经暂时适用，并保留在方括号内，供缔约方大会审议。</w:t>
      </w:r>
      <w:r w:rsidR="0044116C" w:rsidRPr="00F502A7">
        <w:rPr>
          <w:rFonts w:asciiTheme="majorBidi" w:hAnsiTheme="majorBidi" w:cstheme="majorBidi"/>
          <w:sz w:val="24"/>
          <w:lang w:eastAsia="zh-CN"/>
        </w:rPr>
        <w:t>委员会</w:t>
      </w:r>
      <w:r w:rsidRPr="00F502A7">
        <w:rPr>
          <w:rFonts w:asciiTheme="majorBidi" w:hAnsiTheme="majorBidi" w:cstheme="majorBidi"/>
          <w:sz w:val="24"/>
          <w:lang w:eastAsia="zh-CN"/>
        </w:rPr>
        <w:t>第四次会议考虑到</w:t>
      </w:r>
      <w:r w:rsidR="00997A86">
        <w:rPr>
          <w:rFonts w:asciiTheme="majorBidi" w:hAnsiTheme="majorBidi" w:cstheme="majorBidi" w:hint="eastAsia"/>
          <w:sz w:val="24"/>
          <w:lang w:eastAsia="zh-CN"/>
        </w:rPr>
        <w:t>执行问题</w:t>
      </w:r>
      <w:r w:rsidRPr="00F502A7">
        <w:rPr>
          <w:rFonts w:asciiTheme="majorBidi" w:hAnsiTheme="majorBidi" w:cstheme="majorBidi"/>
          <w:sz w:val="24"/>
          <w:lang w:eastAsia="zh-CN"/>
        </w:rPr>
        <w:t>附属机构第七次会议</w:t>
      </w:r>
      <w:r w:rsidR="00997A86">
        <w:rPr>
          <w:rFonts w:asciiTheme="majorBidi" w:hAnsiTheme="majorBidi" w:cstheme="majorBidi" w:hint="eastAsia"/>
          <w:sz w:val="24"/>
          <w:lang w:eastAsia="zh-CN"/>
        </w:rPr>
        <w:t>举行</w:t>
      </w:r>
      <w:r w:rsidRPr="00F502A7">
        <w:rPr>
          <w:rFonts w:asciiTheme="majorBidi" w:hAnsiTheme="majorBidi" w:cstheme="majorBidi"/>
          <w:sz w:val="24"/>
          <w:lang w:eastAsia="zh-CN"/>
        </w:rPr>
        <w:t>的讨论，发起了关于遴选委员会成员的讨论，并</w:t>
      </w:r>
      <w:r w:rsidR="00997A86">
        <w:rPr>
          <w:rFonts w:asciiTheme="majorBidi" w:hAnsiTheme="majorBidi" w:cstheme="majorBidi" w:hint="eastAsia"/>
          <w:sz w:val="24"/>
          <w:lang w:eastAsia="zh-CN"/>
        </w:rPr>
        <w:t>商定</w:t>
      </w:r>
      <w:r w:rsidRPr="00F502A7">
        <w:rPr>
          <w:rFonts w:asciiTheme="majorBidi" w:hAnsiTheme="majorBidi" w:cstheme="majorBidi"/>
          <w:sz w:val="24"/>
          <w:lang w:eastAsia="zh-CN"/>
        </w:rPr>
        <w:t>欢迎缔约方</w:t>
      </w:r>
      <w:r w:rsidR="00997A86">
        <w:rPr>
          <w:rFonts w:asciiTheme="majorBidi" w:hAnsiTheme="majorBidi" w:cstheme="majorBidi" w:hint="eastAsia"/>
          <w:sz w:val="24"/>
          <w:lang w:eastAsia="zh-CN"/>
        </w:rPr>
        <w:t>大会</w:t>
      </w:r>
      <w:r w:rsidRPr="00F502A7">
        <w:rPr>
          <w:rFonts w:asciiTheme="majorBidi" w:hAnsiTheme="majorBidi" w:cstheme="majorBidi"/>
          <w:sz w:val="24"/>
          <w:lang w:eastAsia="zh-CN"/>
        </w:rPr>
        <w:t>就这一</w:t>
      </w:r>
      <w:r w:rsidR="00997A86">
        <w:rPr>
          <w:rFonts w:asciiTheme="majorBidi" w:hAnsiTheme="majorBidi" w:cstheme="majorBidi" w:hint="eastAsia"/>
          <w:sz w:val="24"/>
          <w:lang w:eastAsia="zh-CN"/>
        </w:rPr>
        <w:t>事项</w:t>
      </w:r>
      <w:r w:rsidRPr="00F502A7">
        <w:rPr>
          <w:rFonts w:asciiTheme="majorBidi" w:hAnsiTheme="majorBidi" w:cstheme="majorBidi"/>
          <w:sz w:val="24"/>
          <w:lang w:eastAsia="zh-CN"/>
        </w:rPr>
        <w:t>提供指导。</w:t>
      </w:r>
    </w:p>
    <w:p w14:paraId="67349734" w14:textId="75D2FF38" w:rsidR="00115CEC" w:rsidRPr="00F502A7" w:rsidRDefault="00997A86"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指导委员会</w:t>
      </w:r>
      <w:r w:rsidR="00290B36" w:rsidRPr="00F502A7">
        <w:rPr>
          <w:rFonts w:asciiTheme="majorBidi" w:hAnsiTheme="majorBidi" w:cstheme="majorBidi"/>
          <w:sz w:val="24"/>
          <w:lang w:eastAsia="zh-CN"/>
        </w:rPr>
        <w:t>第二次会议还为委员会制定了利益冲突准则，该准则也可在会议网页上查阅。</w:t>
      </w:r>
      <w:r w:rsidR="00115CEC" w:rsidRPr="00F502A7">
        <w:rPr>
          <w:rFonts w:asciiTheme="majorBidi" w:hAnsiTheme="majorBidi" w:cstheme="majorBidi"/>
          <w:sz w:val="24"/>
          <w:vertAlign w:val="superscript"/>
        </w:rPr>
        <w:footnoteReference w:id="7"/>
      </w:r>
    </w:p>
    <w:p w14:paraId="67999C57" w14:textId="468DBCB2" w:rsidR="00115CEC" w:rsidRPr="00F502A7" w:rsidRDefault="00612F43" w:rsidP="00D6603F">
      <w:pPr>
        <w:pStyle w:val="CBDNormalNumber"/>
        <w:tabs>
          <w:tab w:val="clear" w:pos="567"/>
          <w:tab w:val="clear" w:pos="1134"/>
          <w:tab w:val="clear" w:pos="1701"/>
          <w:tab w:val="clear" w:pos="2268"/>
          <w:tab w:val="clear" w:pos="2835"/>
          <w:tab w:val="clear" w:pos="3402"/>
          <w:tab w:val="clear" w:pos="3969"/>
        </w:tabs>
        <w:ind w:left="490"/>
        <w:rPr>
          <w:rFonts w:ascii="宋体" w:hAnsi="宋体"/>
          <w:sz w:val="24"/>
          <w:lang w:eastAsia="zh-CN"/>
        </w:rPr>
      </w:pPr>
      <w:r w:rsidRPr="00F502A7">
        <w:rPr>
          <w:rStyle w:val="None"/>
          <w:rFonts w:asciiTheme="majorBidi" w:hAnsiTheme="majorBidi" w:cstheme="majorBidi"/>
          <w:b/>
          <w:bCs/>
          <w:sz w:val="24"/>
          <w:lang w:eastAsia="zh-CN"/>
        </w:rPr>
        <w:t>指导委员会得出结论认为，会议议事规则第</w:t>
      </w:r>
      <w:r w:rsidRPr="00F502A7">
        <w:rPr>
          <w:rStyle w:val="None"/>
          <w:rFonts w:asciiTheme="majorBidi" w:hAnsiTheme="majorBidi" w:cstheme="majorBidi"/>
          <w:b/>
          <w:bCs/>
          <w:sz w:val="24"/>
          <w:lang w:eastAsia="zh-CN"/>
        </w:rPr>
        <w:t>11</w:t>
      </w:r>
      <w:r w:rsidRPr="00F502A7">
        <w:rPr>
          <w:rStyle w:val="None"/>
          <w:rFonts w:asciiTheme="majorBidi" w:hAnsiTheme="majorBidi" w:cstheme="majorBidi"/>
          <w:b/>
          <w:bCs/>
          <w:sz w:val="24"/>
          <w:lang w:eastAsia="zh-CN"/>
        </w:rPr>
        <w:t>条</w:t>
      </w:r>
      <w:r w:rsidR="006A4103" w:rsidRPr="00F502A7">
        <w:rPr>
          <w:rStyle w:val="FootnoteReference"/>
          <w:rFonts w:asciiTheme="majorBidi" w:hAnsiTheme="majorBidi" w:cstheme="majorBidi"/>
          <w:b/>
          <w:bCs/>
          <w:sz w:val="24"/>
        </w:rPr>
        <w:footnoteReference w:id="8"/>
      </w:r>
      <w:r w:rsidR="00115CEC" w:rsidRPr="00F502A7">
        <w:rPr>
          <w:rStyle w:val="None"/>
          <w:rFonts w:asciiTheme="majorBidi" w:hAnsiTheme="majorBidi" w:cstheme="majorBidi"/>
          <w:b/>
          <w:bCs/>
          <w:sz w:val="24"/>
          <w:lang w:eastAsia="zh-CN"/>
        </w:rPr>
        <w:t>应由缔约方大会审议</w:t>
      </w:r>
      <w:r w:rsidR="00975899">
        <w:rPr>
          <w:rStyle w:val="None"/>
          <w:rFonts w:asciiTheme="majorBidi" w:hAnsiTheme="majorBidi" w:cstheme="majorBidi" w:hint="eastAsia"/>
          <w:b/>
          <w:bCs/>
          <w:sz w:val="24"/>
          <w:lang w:eastAsia="zh-CN"/>
        </w:rPr>
        <w:t>核准</w:t>
      </w:r>
      <w:r w:rsidR="00115CEC" w:rsidRPr="00F502A7">
        <w:rPr>
          <w:rStyle w:val="None"/>
          <w:rFonts w:asciiTheme="majorBidi" w:hAnsiTheme="majorBidi" w:cstheme="majorBidi"/>
          <w:b/>
          <w:bCs/>
          <w:sz w:val="24"/>
          <w:lang w:eastAsia="zh-CN"/>
        </w:rPr>
        <w:t>。</w:t>
      </w:r>
    </w:p>
    <w:p w14:paraId="0B0FAD32" w14:textId="77777777" w:rsidR="00115CEC" w:rsidRPr="00975899" w:rsidRDefault="00181743" w:rsidP="00773265">
      <w:pPr>
        <w:pStyle w:val="CBDH3"/>
        <w:tabs>
          <w:tab w:val="clear" w:pos="567"/>
          <w:tab w:val="clear" w:pos="1134"/>
          <w:tab w:val="clear" w:pos="1701"/>
          <w:tab w:val="clear" w:pos="2268"/>
          <w:tab w:val="clear" w:pos="2835"/>
          <w:tab w:val="clear" w:pos="3402"/>
        </w:tabs>
        <w:ind w:left="490" w:hanging="490"/>
        <w:rPr>
          <w:sz w:val="24"/>
          <w:lang w:eastAsia="zh-CN"/>
        </w:rPr>
      </w:pPr>
      <w:r w:rsidRPr="00975899">
        <w:rPr>
          <w:sz w:val="24"/>
          <w:lang w:eastAsia="zh-CN"/>
        </w:rPr>
        <w:t>2.</w:t>
      </w:r>
      <w:r w:rsidRPr="00975899">
        <w:rPr>
          <w:sz w:val="24"/>
          <w:lang w:eastAsia="zh-CN"/>
        </w:rPr>
        <w:tab/>
      </w:r>
      <w:r w:rsidR="00115CEC" w:rsidRPr="00975899">
        <w:rPr>
          <w:sz w:val="24"/>
          <w:lang w:eastAsia="zh-CN"/>
        </w:rPr>
        <w:t>多边机制秘书处的方案文件</w:t>
      </w:r>
    </w:p>
    <w:p w14:paraId="737406BE" w14:textId="1071C09E" w:rsidR="00115CEC" w:rsidRPr="00975899" w:rsidRDefault="00115CEC"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75899">
        <w:rPr>
          <w:sz w:val="24"/>
          <w:lang w:eastAsia="zh-CN"/>
        </w:rPr>
        <w:t>指导委员会</w:t>
      </w:r>
      <w:r w:rsidR="00975899" w:rsidRPr="00975899">
        <w:rPr>
          <w:sz w:val="24"/>
          <w:lang w:eastAsia="zh-CN"/>
        </w:rPr>
        <w:t>制定并批准了</w:t>
      </w:r>
      <w:r w:rsidRPr="00975899">
        <w:rPr>
          <w:sz w:val="24"/>
          <w:lang w:eastAsia="zh-CN"/>
        </w:rPr>
        <w:t>多边机制秘书处</w:t>
      </w:r>
      <w:r w:rsidR="00975899">
        <w:rPr>
          <w:rFonts w:hint="eastAsia"/>
          <w:sz w:val="24"/>
          <w:lang w:eastAsia="zh-CN"/>
        </w:rPr>
        <w:t>的</w:t>
      </w:r>
      <w:r w:rsidRPr="00975899">
        <w:rPr>
          <w:sz w:val="24"/>
          <w:lang w:eastAsia="zh-CN"/>
        </w:rPr>
        <w:t>一份方案文件。</w:t>
      </w:r>
      <w:r w:rsidR="007A3EEE" w:rsidRPr="00975899">
        <w:rPr>
          <w:rStyle w:val="FootnoteReference"/>
          <w:sz w:val="24"/>
        </w:rPr>
        <w:footnoteReference w:id="9"/>
      </w:r>
    </w:p>
    <w:p w14:paraId="45338DFA" w14:textId="77777777" w:rsidR="00115CEC" w:rsidRPr="00975899" w:rsidRDefault="00181743" w:rsidP="00773265">
      <w:pPr>
        <w:pStyle w:val="CBDH3"/>
        <w:tabs>
          <w:tab w:val="clear" w:pos="567"/>
          <w:tab w:val="clear" w:pos="1134"/>
          <w:tab w:val="clear" w:pos="1701"/>
          <w:tab w:val="clear" w:pos="2268"/>
          <w:tab w:val="clear" w:pos="2835"/>
          <w:tab w:val="clear" w:pos="3402"/>
        </w:tabs>
        <w:ind w:left="490" w:hanging="490"/>
        <w:rPr>
          <w:sz w:val="24"/>
        </w:rPr>
      </w:pPr>
      <w:r w:rsidRPr="00975899">
        <w:rPr>
          <w:sz w:val="24"/>
        </w:rPr>
        <w:t>3.</w:t>
      </w:r>
      <w:r w:rsidRPr="00975899">
        <w:rPr>
          <w:sz w:val="24"/>
        </w:rPr>
        <w:tab/>
      </w:r>
      <w:proofErr w:type="spellStart"/>
      <w:r w:rsidR="00506677" w:rsidRPr="00975899">
        <w:rPr>
          <w:sz w:val="24"/>
        </w:rPr>
        <w:t>卡利基金的职权范围</w:t>
      </w:r>
      <w:proofErr w:type="spellEnd"/>
    </w:p>
    <w:p w14:paraId="65DA7979" w14:textId="77777777" w:rsidR="00506677" w:rsidRPr="00F502A7" w:rsidRDefault="00506677"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975899">
        <w:rPr>
          <w:sz w:val="24"/>
          <w:lang w:eastAsia="zh-CN"/>
        </w:rPr>
        <w:t>指导委员会修订了卡利基金的职权范围</w:t>
      </w:r>
      <w:r w:rsidRPr="00F502A7">
        <w:rPr>
          <w:rFonts w:asciiTheme="majorBidi" w:hAnsiTheme="majorBidi" w:cstheme="majorBidi"/>
          <w:sz w:val="24"/>
          <w:lang w:eastAsia="zh-CN"/>
        </w:rPr>
        <w:t>。</w:t>
      </w:r>
      <w:r w:rsidR="007A3EEE" w:rsidRPr="00F502A7">
        <w:rPr>
          <w:rStyle w:val="FootnoteReference"/>
          <w:rFonts w:asciiTheme="majorBidi" w:hAnsiTheme="majorBidi" w:cstheme="majorBidi"/>
          <w:sz w:val="24"/>
        </w:rPr>
        <w:footnoteReference w:id="10"/>
      </w:r>
    </w:p>
    <w:p w14:paraId="09730601" w14:textId="4A8908A6" w:rsidR="00506677" w:rsidRPr="00F502A7" w:rsidRDefault="00975899"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指导委员会</w:t>
      </w:r>
      <w:r w:rsidR="0073024A" w:rsidRPr="00F502A7">
        <w:rPr>
          <w:rFonts w:asciiTheme="majorBidi" w:hAnsiTheme="majorBidi" w:cstheme="majorBidi"/>
          <w:sz w:val="24"/>
          <w:lang w:eastAsia="zh-CN"/>
        </w:rPr>
        <w:t>经过</w:t>
      </w:r>
      <w:r>
        <w:rPr>
          <w:rFonts w:asciiTheme="majorBidi" w:hAnsiTheme="majorBidi" w:cstheme="majorBidi" w:hint="eastAsia"/>
          <w:sz w:val="24"/>
          <w:lang w:eastAsia="zh-CN"/>
        </w:rPr>
        <w:t>考虑</w:t>
      </w:r>
      <w:r w:rsidR="0073024A" w:rsidRPr="00F502A7">
        <w:rPr>
          <w:rFonts w:asciiTheme="majorBidi" w:hAnsiTheme="majorBidi" w:cstheme="majorBidi"/>
          <w:sz w:val="24"/>
          <w:lang w:eastAsia="zh-CN"/>
        </w:rPr>
        <w:t>注意到，职权范围的起草和公布方式</w:t>
      </w:r>
      <w:r>
        <w:rPr>
          <w:rFonts w:asciiTheme="majorBidi" w:hAnsiTheme="majorBidi" w:cstheme="majorBidi" w:hint="eastAsia"/>
          <w:sz w:val="24"/>
          <w:lang w:eastAsia="zh-CN"/>
        </w:rPr>
        <w:t>得到</w:t>
      </w:r>
      <w:r w:rsidR="0073024A" w:rsidRPr="00F502A7">
        <w:rPr>
          <w:rFonts w:asciiTheme="majorBidi" w:hAnsiTheme="majorBidi" w:cstheme="majorBidi"/>
          <w:sz w:val="24"/>
          <w:lang w:eastAsia="zh-CN"/>
        </w:rPr>
        <w:t>的理解和支持程度很低。最好能有更长的时间来完成和发布这些文件，并让</w:t>
      </w:r>
      <w:r w:rsidRPr="00F502A7">
        <w:rPr>
          <w:rFonts w:asciiTheme="majorBidi" w:hAnsiTheme="majorBidi" w:cstheme="majorBidi"/>
          <w:sz w:val="24"/>
          <w:lang w:eastAsia="zh-CN"/>
        </w:rPr>
        <w:t>未来的</w:t>
      </w:r>
      <w:r w:rsidR="0073024A" w:rsidRPr="00F502A7">
        <w:rPr>
          <w:rFonts w:asciiTheme="majorBidi" w:hAnsiTheme="majorBidi" w:cstheme="majorBidi"/>
          <w:sz w:val="24"/>
          <w:lang w:eastAsia="zh-CN"/>
        </w:rPr>
        <w:t>委员会成员在委员会成立之前参与进来。</w:t>
      </w:r>
      <w:r w:rsidRPr="00F502A7">
        <w:rPr>
          <w:rFonts w:asciiTheme="majorBidi" w:hAnsiTheme="majorBidi" w:cstheme="majorBidi"/>
          <w:sz w:val="24"/>
          <w:lang w:eastAsia="zh-CN"/>
        </w:rPr>
        <w:t>职权范围</w:t>
      </w:r>
      <w:r w:rsidR="0073024A" w:rsidRPr="00F502A7">
        <w:rPr>
          <w:rFonts w:asciiTheme="majorBidi" w:hAnsiTheme="majorBidi" w:cstheme="majorBidi"/>
          <w:sz w:val="24"/>
          <w:lang w:eastAsia="zh-CN"/>
        </w:rPr>
        <w:t>一旦</w:t>
      </w:r>
      <w:r>
        <w:rPr>
          <w:rFonts w:asciiTheme="majorBidi" w:hAnsiTheme="majorBidi" w:cstheme="majorBidi" w:hint="eastAsia"/>
          <w:sz w:val="24"/>
          <w:lang w:eastAsia="zh-CN"/>
        </w:rPr>
        <w:t>敲定</w:t>
      </w:r>
      <w:r w:rsidR="0073024A" w:rsidRPr="00F502A7">
        <w:rPr>
          <w:rFonts w:asciiTheme="majorBidi" w:hAnsiTheme="majorBidi" w:cstheme="majorBidi"/>
          <w:sz w:val="24"/>
          <w:lang w:eastAsia="zh-CN"/>
        </w:rPr>
        <w:t>，将在</w:t>
      </w:r>
      <w:r>
        <w:rPr>
          <w:rFonts w:asciiTheme="majorBidi" w:hAnsiTheme="majorBidi" w:cstheme="majorBidi" w:hint="eastAsia"/>
          <w:sz w:val="24"/>
          <w:lang w:eastAsia="zh-CN"/>
        </w:rPr>
        <w:t>卡利</w:t>
      </w:r>
      <w:r w:rsidR="0073024A" w:rsidRPr="00F502A7">
        <w:rPr>
          <w:rFonts w:asciiTheme="majorBidi" w:hAnsiTheme="majorBidi" w:cstheme="majorBidi"/>
          <w:sz w:val="24"/>
          <w:lang w:eastAsia="zh-CN"/>
        </w:rPr>
        <w:t>基金</w:t>
      </w:r>
      <w:r>
        <w:rPr>
          <w:rFonts w:asciiTheme="majorBidi" w:hAnsiTheme="majorBidi" w:cstheme="majorBidi" w:hint="eastAsia"/>
          <w:sz w:val="24"/>
          <w:lang w:eastAsia="zh-CN"/>
        </w:rPr>
        <w:t>的</w:t>
      </w:r>
      <w:r w:rsidR="0073024A" w:rsidRPr="00F502A7">
        <w:rPr>
          <w:rFonts w:asciiTheme="majorBidi" w:hAnsiTheme="majorBidi" w:cstheme="majorBidi"/>
          <w:sz w:val="24"/>
          <w:lang w:eastAsia="zh-CN"/>
        </w:rPr>
        <w:t>门户网页上</w:t>
      </w:r>
      <w:r>
        <w:rPr>
          <w:rFonts w:asciiTheme="majorBidi" w:hAnsiTheme="majorBidi" w:cstheme="majorBidi" w:hint="eastAsia"/>
          <w:sz w:val="24"/>
          <w:lang w:eastAsia="zh-CN"/>
        </w:rPr>
        <w:t>发布</w:t>
      </w:r>
      <w:r w:rsidR="0073024A" w:rsidRPr="00F502A7">
        <w:rPr>
          <w:rFonts w:asciiTheme="majorBidi" w:hAnsiTheme="majorBidi" w:cstheme="majorBidi"/>
          <w:sz w:val="24"/>
          <w:lang w:eastAsia="zh-CN"/>
        </w:rPr>
        <w:t>。</w:t>
      </w:r>
    </w:p>
    <w:p w14:paraId="1CBA0F2F" w14:textId="2944392F" w:rsidR="00506677" w:rsidRPr="00F502A7" w:rsidRDefault="00181743" w:rsidP="00773265">
      <w:pPr>
        <w:pStyle w:val="CBDH3"/>
        <w:tabs>
          <w:tab w:val="clear" w:pos="567"/>
          <w:tab w:val="clear" w:pos="1134"/>
          <w:tab w:val="clear" w:pos="1701"/>
          <w:tab w:val="clear" w:pos="2268"/>
          <w:tab w:val="clear" w:pos="2835"/>
          <w:tab w:val="clear" w:pos="3402"/>
        </w:tabs>
        <w:ind w:left="490" w:hanging="490"/>
        <w:rPr>
          <w:sz w:val="24"/>
          <w:lang w:eastAsia="zh-CN"/>
        </w:rPr>
      </w:pPr>
      <w:r w:rsidRPr="00F502A7">
        <w:rPr>
          <w:rFonts w:ascii="宋体" w:hAnsi="宋体"/>
          <w:sz w:val="24"/>
          <w:lang w:eastAsia="zh-CN"/>
        </w:rPr>
        <w:t>4.</w:t>
      </w:r>
      <w:r w:rsidRPr="00F502A7">
        <w:rPr>
          <w:rFonts w:ascii="宋体" w:hAnsi="宋体"/>
          <w:sz w:val="24"/>
          <w:lang w:eastAsia="zh-CN"/>
        </w:rPr>
        <w:tab/>
      </w:r>
      <w:r w:rsidR="00506677" w:rsidRPr="00F502A7">
        <w:rPr>
          <w:rFonts w:ascii="宋体" w:hAnsi="宋体"/>
          <w:sz w:val="24"/>
          <w:lang w:eastAsia="zh-CN"/>
        </w:rPr>
        <w:t>卡利基金</w:t>
      </w:r>
      <w:r w:rsidR="00FC5417" w:rsidRPr="00F502A7">
        <w:rPr>
          <w:rFonts w:ascii="宋体" w:hAnsi="宋体"/>
          <w:sz w:val="24"/>
          <w:lang w:eastAsia="zh-CN"/>
        </w:rPr>
        <w:t>接受</w:t>
      </w:r>
      <w:r w:rsidR="00506677" w:rsidRPr="00F502A7">
        <w:rPr>
          <w:rFonts w:ascii="宋体" w:hAnsi="宋体"/>
          <w:sz w:val="24"/>
          <w:lang w:eastAsia="zh-CN"/>
        </w:rPr>
        <w:t>捐款的程序</w:t>
      </w:r>
    </w:p>
    <w:p w14:paraId="28E5481B" w14:textId="42C89369" w:rsidR="00506677" w:rsidRPr="00F502A7" w:rsidRDefault="00506677" w:rsidP="00D6603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F502A7">
        <w:rPr>
          <w:rFonts w:asciiTheme="majorBidi" w:hAnsiTheme="majorBidi" w:cstheme="majorBidi"/>
          <w:sz w:val="24"/>
          <w:lang w:eastAsia="zh-CN"/>
        </w:rPr>
        <w:t>指导委员会商定了</w:t>
      </w:r>
      <w:r w:rsidR="00975899">
        <w:rPr>
          <w:rFonts w:asciiTheme="majorBidi" w:hAnsiTheme="majorBidi" w:cstheme="majorBidi" w:hint="eastAsia"/>
          <w:sz w:val="24"/>
          <w:lang w:eastAsia="zh-CN"/>
        </w:rPr>
        <w:t>一套程序，用于</w:t>
      </w:r>
      <w:r w:rsidRPr="00F502A7">
        <w:rPr>
          <w:rFonts w:asciiTheme="majorBidi" w:hAnsiTheme="majorBidi" w:cstheme="majorBidi"/>
          <w:sz w:val="24"/>
          <w:lang w:eastAsia="zh-CN"/>
        </w:rPr>
        <w:t>处理</w:t>
      </w:r>
      <w:r w:rsidR="00975899">
        <w:rPr>
          <w:rFonts w:asciiTheme="majorBidi" w:hAnsiTheme="majorBidi" w:cstheme="majorBidi" w:hint="eastAsia"/>
          <w:sz w:val="24"/>
          <w:lang w:eastAsia="zh-CN"/>
        </w:rPr>
        <w:t>对卡利</w:t>
      </w:r>
      <w:r w:rsidRPr="00F502A7">
        <w:rPr>
          <w:rFonts w:asciiTheme="majorBidi" w:hAnsiTheme="majorBidi" w:cstheme="majorBidi"/>
          <w:sz w:val="24"/>
          <w:lang w:eastAsia="zh-CN"/>
        </w:rPr>
        <w:t>基金</w:t>
      </w:r>
      <w:r w:rsidR="00975899">
        <w:rPr>
          <w:rFonts w:asciiTheme="majorBidi" w:hAnsiTheme="majorBidi" w:cstheme="majorBidi" w:hint="eastAsia"/>
          <w:sz w:val="24"/>
          <w:lang w:eastAsia="zh-CN"/>
        </w:rPr>
        <w:t>的</w:t>
      </w:r>
      <w:r w:rsidRPr="00F502A7">
        <w:rPr>
          <w:rFonts w:asciiTheme="majorBidi" w:hAnsiTheme="majorBidi" w:cstheme="majorBidi"/>
          <w:sz w:val="24"/>
          <w:lang w:eastAsia="zh-CN"/>
        </w:rPr>
        <w:t>捐款，</w:t>
      </w:r>
      <w:r w:rsidR="00975899">
        <w:rPr>
          <w:rFonts w:asciiTheme="majorBidi" w:hAnsiTheme="majorBidi" w:cstheme="majorBidi" w:hint="eastAsia"/>
          <w:sz w:val="24"/>
          <w:lang w:eastAsia="zh-CN"/>
        </w:rPr>
        <w:t>包括由</w:t>
      </w:r>
      <w:r w:rsidRPr="00F502A7">
        <w:rPr>
          <w:rFonts w:asciiTheme="majorBidi" w:hAnsiTheme="majorBidi" w:cstheme="majorBidi"/>
          <w:sz w:val="24"/>
          <w:lang w:eastAsia="zh-CN"/>
        </w:rPr>
        <w:t>临时秘书处</w:t>
      </w:r>
      <w:r w:rsidR="00C749CD">
        <w:rPr>
          <w:rFonts w:asciiTheme="majorBidi" w:hAnsiTheme="majorBidi" w:cstheme="majorBidi" w:hint="eastAsia"/>
          <w:sz w:val="24"/>
          <w:lang w:eastAsia="zh-CN"/>
        </w:rPr>
        <w:t>就</w:t>
      </w:r>
      <w:r w:rsidR="00C749CD" w:rsidRPr="00F502A7">
        <w:rPr>
          <w:rFonts w:asciiTheme="majorBidi" w:hAnsiTheme="majorBidi" w:cstheme="majorBidi"/>
          <w:sz w:val="24"/>
          <w:lang w:eastAsia="zh-CN"/>
        </w:rPr>
        <w:t>多伙伴信托基金办公室提供的风险评估结果</w:t>
      </w:r>
      <w:r w:rsidRPr="00F502A7">
        <w:rPr>
          <w:rFonts w:asciiTheme="majorBidi" w:hAnsiTheme="majorBidi" w:cstheme="majorBidi"/>
          <w:sz w:val="24"/>
          <w:lang w:eastAsia="zh-CN"/>
        </w:rPr>
        <w:t>编写</w:t>
      </w:r>
      <w:r w:rsidR="00C749CD">
        <w:rPr>
          <w:rFonts w:asciiTheme="majorBidi" w:hAnsiTheme="majorBidi" w:cstheme="majorBidi" w:hint="eastAsia"/>
          <w:sz w:val="24"/>
          <w:lang w:eastAsia="zh-CN"/>
        </w:rPr>
        <w:t>一页</w:t>
      </w:r>
      <w:r w:rsidRPr="00F502A7">
        <w:rPr>
          <w:rFonts w:asciiTheme="majorBidi" w:hAnsiTheme="majorBidi" w:cstheme="majorBidi"/>
          <w:sz w:val="24"/>
          <w:lang w:eastAsia="zh-CN"/>
        </w:rPr>
        <w:t>摘要，概述风险</w:t>
      </w:r>
      <w:r w:rsidR="00C749CD">
        <w:rPr>
          <w:rFonts w:asciiTheme="majorBidi" w:hAnsiTheme="majorBidi" w:cstheme="majorBidi" w:hint="eastAsia"/>
          <w:sz w:val="24"/>
          <w:lang w:eastAsia="zh-CN"/>
        </w:rPr>
        <w:t>程度</w:t>
      </w:r>
      <w:r w:rsidRPr="00F502A7">
        <w:rPr>
          <w:rFonts w:asciiTheme="majorBidi" w:hAnsiTheme="majorBidi" w:cstheme="majorBidi"/>
          <w:sz w:val="24"/>
          <w:lang w:eastAsia="zh-CN"/>
        </w:rPr>
        <w:t>和</w:t>
      </w:r>
      <w:r w:rsidR="00C749CD">
        <w:rPr>
          <w:rFonts w:asciiTheme="majorBidi" w:hAnsiTheme="majorBidi" w:cstheme="majorBidi" w:hint="eastAsia"/>
          <w:sz w:val="24"/>
          <w:lang w:eastAsia="zh-CN"/>
        </w:rPr>
        <w:t>其他关系到</w:t>
      </w:r>
      <w:r w:rsidRPr="00F502A7">
        <w:rPr>
          <w:rFonts w:asciiTheme="majorBidi" w:hAnsiTheme="majorBidi" w:cstheme="majorBidi"/>
          <w:sz w:val="24"/>
          <w:lang w:eastAsia="zh-CN"/>
        </w:rPr>
        <w:t>委员会成员的信息。</w:t>
      </w:r>
      <w:r w:rsidR="00C749CD">
        <w:rPr>
          <w:rFonts w:asciiTheme="majorBidi" w:hAnsiTheme="majorBidi" w:cstheme="majorBidi" w:hint="eastAsia"/>
          <w:sz w:val="24"/>
          <w:lang w:eastAsia="zh-CN"/>
        </w:rPr>
        <w:t>将通过</w:t>
      </w:r>
      <w:r w:rsidRPr="00F502A7">
        <w:rPr>
          <w:rFonts w:asciiTheme="majorBidi" w:hAnsiTheme="majorBidi" w:cstheme="majorBidi"/>
          <w:sz w:val="24"/>
          <w:lang w:eastAsia="zh-CN"/>
        </w:rPr>
        <w:t>一个在线论坛为成员提供</w:t>
      </w:r>
      <w:r w:rsidR="00C749CD">
        <w:rPr>
          <w:rFonts w:asciiTheme="majorBidi" w:hAnsiTheme="majorBidi" w:cstheme="majorBidi" w:hint="eastAsia"/>
          <w:sz w:val="24"/>
          <w:lang w:eastAsia="zh-CN"/>
        </w:rPr>
        <w:t>必要空间，以</w:t>
      </w:r>
      <w:r w:rsidRPr="00F502A7">
        <w:rPr>
          <w:rFonts w:asciiTheme="majorBidi" w:hAnsiTheme="majorBidi" w:cstheme="majorBidi"/>
          <w:sz w:val="24"/>
          <w:lang w:eastAsia="zh-CN"/>
        </w:rPr>
        <w:t>安全访问</w:t>
      </w:r>
      <w:r w:rsidR="00C749CD">
        <w:rPr>
          <w:rFonts w:asciiTheme="majorBidi" w:hAnsiTheme="majorBidi" w:cstheme="majorBidi" w:hint="eastAsia"/>
          <w:sz w:val="24"/>
          <w:lang w:eastAsia="zh-CN"/>
        </w:rPr>
        <w:t>这份</w:t>
      </w:r>
      <w:r w:rsidRPr="00F502A7">
        <w:rPr>
          <w:rFonts w:asciiTheme="majorBidi" w:hAnsiTheme="majorBidi" w:cstheme="majorBidi"/>
          <w:sz w:val="24"/>
          <w:lang w:eastAsia="zh-CN"/>
        </w:rPr>
        <w:t>摘要</w:t>
      </w:r>
      <w:r w:rsidR="00C749CD">
        <w:rPr>
          <w:rFonts w:asciiTheme="majorBidi" w:hAnsiTheme="majorBidi" w:cstheme="majorBidi" w:hint="eastAsia"/>
          <w:sz w:val="24"/>
          <w:lang w:eastAsia="zh-CN"/>
        </w:rPr>
        <w:t>，</w:t>
      </w:r>
      <w:r w:rsidRPr="00F502A7">
        <w:rPr>
          <w:rFonts w:asciiTheme="majorBidi" w:hAnsiTheme="majorBidi" w:cstheme="majorBidi"/>
          <w:sz w:val="24"/>
          <w:lang w:eastAsia="zh-CN"/>
        </w:rPr>
        <w:t>最终决定多伙伴信托基金办公室是否应接受</w:t>
      </w:r>
      <w:r w:rsidR="00C749CD">
        <w:rPr>
          <w:rFonts w:asciiTheme="majorBidi" w:hAnsiTheme="majorBidi" w:cstheme="majorBidi" w:hint="eastAsia"/>
          <w:sz w:val="24"/>
          <w:lang w:eastAsia="zh-CN"/>
        </w:rPr>
        <w:t>所涉</w:t>
      </w:r>
      <w:r w:rsidRPr="00F502A7">
        <w:rPr>
          <w:rFonts w:asciiTheme="majorBidi" w:hAnsiTheme="majorBidi" w:cstheme="majorBidi"/>
          <w:sz w:val="24"/>
          <w:lang w:eastAsia="zh-CN"/>
        </w:rPr>
        <w:t>捐款。</w:t>
      </w:r>
      <w:r w:rsidR="00C749CD">
        <w:rPr>
          <w:rFonts w:asciiTheme="majorBidi" w:hAnsiTheme="majorBidi" w:cstheme="majorBidi" w:hint="eastAsia"/>
          <w:sz w:val="24"/>
          <w:lang w:eastAsia="zh-CN"/>
        </w:rPr>
        <w:t>正在就</w:t>
      </w:r>
      <w:r w:rsidRPr="00F502A7">
        <w:rPr>
          <w:rFonts w:asciiTheme="majorBidi" w:hAnsiTheme="majorBidi" w:cstheme="majorBidi"/>
          <w:sz w:val="24"/>
          <w:lang w:eastAsia="zh-CN"/>
        </w:rPr>
        <w:t>捐款</w:t>
      </w:r>
      <w:r w:rsidR="00C749CD">
        <w:rPr>
          <w:rFonts w:asciiTheme="majorBidi" w:hAnsiTheme="majorBidi" w:cstheme="majorBidi" w:hint="eastAsia"/>
          <w:sz w:val="24"/>
          <w:lang w:eastAsia="zh-CN"/>
        </w:rPr>
        <w:t>之后的</w:t>
      </w:r>
      <w:r w:rsidRPr="00F502A7">
        <w:rPr>
          <w:rFonts w:asciiTheme="majorBidi" w:hAnsiTheme="majorBidi" w:cstheme="majorBidi"/>
          <w:sz w:val="24"/>
          <w:lang w:eastAsia="zh-CN"/>
        </w:rPr>
        <w:t>风险管理流程</w:t>
      </w:r>
      <w:r w:rsidR="00C749CD">
        <w:rPr>
          <w:rFonts w:asciiTheme="majorBidi" w:hAnsiTheme="majorBidi" w:cstheme="majorBidi" w:hint="eastAsia"/>
          <w:sz w:val="24"/>
          <w:lang w:eastAsia="zh-CN"/>
        </w:rPr>
        <w:t>开展</w:t>
      </w:r>
      <w:r w:rsidRPr="00F502A7">
        <w:rPr>
          <w:rFonts w:asciiTheme="majorBidi" w:hAnsiTheme="majorBidi" w:cstheme="majorBidi"/>
          <w:sz w:val="24"/>
          <w:lang w:eastAsia="zh-CN"/>
        </w:rPr>
        <w:t>进一步工作。</w:t>
      </w:r>
    </w:p>
    <w:p w14:paraId="7F0BF8F7" w14:textId="215E1871" w:rsidR="00506677" w:rsidRPr="00567E7B" w:rsidRDefault="00181743" w:rsidP="00773265">
      <w:pPr>
        <w:pStyle w:val="CBDH3"/>
        <w:tabs>
          <w:tab w:val="clear" w:pos="567"/>
          <w:tab w:val="clear" w:pos="1134"/>
          <w:tab w:val="clear" w:pos="1701"/>
          <w:tab w:val="clear" w:pos="2268"/>
          <w:tab w:val="clear" w:pos="2835"/>
          <w:tab w:val="clear" w:pos="3402"/>
        </w:tabs>
        <w:ind w:left="490" w:hanging="490"/>
        <w:rPr>
          <w:sz w:val="24"/>
          <w:lang w:eastAsia="zh-CN"/>
        </w:rPr>
      </w:pPr>
      <w:r w:rsidRPr="00567E7B">
        <w:rPr>
          <w:sz w:val="24"/>
          <w:lang w:eastAsia="zh-CN"/>
        </w:rPr>
        <w:t>5.</w:t>
      </w:r>
      <w:r w:rsidRPr="00567E7B">
        <w:rPr>
          <w:sz w:val="24"/>
          <w:lang w:eastAsia="zh-CN"/>
        </w:rPr>
        <w:tab/>
      </w:r>
      <w:r w:rsidR="00567E7B" w:rsidRPr="00567E7B">
        <w:rPr>
          <w:sz w:val="24"/>
          <w:lang w:eastAsia="zh-CN"/>
        </w:rPr>
        <w:t>分次</w:t>
      </w:r>
      <w:r w:rsidR="00923974">
        <w:rPr>
          <w:rFonts w:hint="eastAsia"/>
          <w:sz w:val="24"/>
          <w:lang w:eastAsia="zh-CN"/>
        </w:rPr>
        <w:t>发放资金</w:t>
      </w:r>
      <w:r w:rsidR="00B55E10">
        <w:rPr>
          <w:rFonts w:hint="eastAsia"/>
          <w:sz w:val="24"/>
          <w:lang w:eastAsia="zh-CN"/>
        </w:rPr>
        <w:t>办法</w:t>
      </w:r>
    </w:p>
    <w:p w14:paraId="095B0EAD" w14:textId="6EDB497F" w:rsidR="00506677" w:rsidRPr="00567E7B" w:rsidRDefault="00506677"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指导委员会商定了</w:t>
      </w:r>
      <w:r w:rsidR="00923974">
        <w:rPr>
          <w:rFonts w:hint="eastAsia"/>
          <w:sz w:val="24"/>
          <w:lang w:eastAsia="zh-CN"/>
        </w:rPr>
        <w:t>分次</w:t>
      </w:r>
      <w:r w:rsidRPr="00567E7B">
        <w:rPr>
          <w:sz w:val="24"/>
          <w:lang w:eastAsia="zh-CN"/>
        </w:rPr>
        <w:t>从卡利基金获得资金的办法，其中包括选择退出该</w:t>
      </w:r>
      <w:r w:rsidR="00B55E10">
        <w:rPr>
          <w:rFonts w:hint="eastAsia"/>
          <w:sz w:val="24"/>
          <w:lang w:eastAsia="zh-CN"/>
        </w:rPr>
        <w:t>办法</w:t>
      </w:r>
      <w:r w:rsidRPr="00567E7B">
        <w:rPr>
          <w:sz w:val="24"/>
          <w:lang w:eastAsia="zh-CN"/>
        </w:rPr>
        <w:t>的程序。</w:t>
      </w:r>
      <w:r w:rsidR="00923974">
        <w:rPr>
          <w:rFonts w:hint="eastAsia"/>
          <w:sz w:val="24"/>
          <w:lang w:eastAsia="zh-CN"/>
        </w:rPr>
        <w:t>分次发放资金</w:t>
      </w:r>
      <w:r w:rsidRPr="00567E7B">
        <w:rPr>
          <w:sz w:val="24"/>
          <w:lang w:eastAsia="zh-CN"/>
        </w:rPr>
        <w:t>办法将自动适用于所有</w:t>
      </w:r>
      <w:r w:rsidRPr="00567E7B">
        <w:rPr>
          <w:sz w:val="24"/>
          <w:lang w:eastAsia="zh-CN"/>
        </w:rPr>
        <w:t>50</w:t>
      </w:r>
      <w:r w:rsidRPr="00567E7B">
        <w:rPr>
          <w:sz w:val="24"/>
          <w:lang w:eastAsia="zh-CN"/>
        </w:rPr>
        <w:t>万美元或</w:t>
      </w:r>
      <w:r w:rsidR="00923974">
        <w:rPr>
          <w:rFonts w:hint="eastAsia"/>
          <w:sz w:val="24"/>
          <w:lang w:eastAsia="zh-CN"/>
        </w:rPr>
        <w:t>50</w:t>
      </w:r>
      <w:r w:rsidR="00923974">
        <w:rPr>
          <w:rFonts w:hint="eastAsia"/>
          <w:sz w:val="24"/>
          <w:lang w:eastAsia="zh-CN"/>
        </w:rPr>
        <w:t>万美元</w:t>
      </w:r>
      <w:r w:rsidRPr="00567E7B">
        <w:rPr>
          <w:sz w:val="24"/>
          <w:lang w:eastAsia="zh-CN"/>
        </w:rPr>
        <w:t>以上、期限为三年或</w:t>
      </w:r>
      <w:r w:rsidR="00923974">
        <w:rPr>
          <w:rFonts w:hint="eastAsia"/>
          <w:sz w:val="24"/>
          <w:lang w:eastAsia="zh-CN"/>
        </w:rPr>
        <w:t>三年</w:t>
      </w:r>
      <w:r w:rsidRPr="00567E7B">
        <w:rPr>
          <w:sz w:val="24"/>
          <w:lang w:eastAsia="zh-CN"/>
        </w:rPr>
        <w:t>以上的方案，除非</w:t>
      </w:r>
      <w:r w:rsidR="00923974">
        <w:rPr>
          <w:rFonts w:hint="eastAsia"/>
          <w:sz w:val="24"/>
          <w:lang w:eastAsia="zh-CN"/>
        </w:rPr>
        <w:t>参加</w:t>
      </w:r>
      <w:r w:rsidRPr="00567E7B">
        <w:rPr>
          <w:sz w:val="24"/>
          <w:lang w:eastAsia="zh-CN"/>
        </w:rPr>
        <w:t>组织</w:t>
      </w:r>
      <w:r w:rsidR="007A3EEE" w:rsidRPr="00567E7B">
        <w:rPr>
          <w:rStyle w:val="FootnoteReference"/>
          <w:sz w:val="24"/>
        </w:rPr>
        <w:footnoteReference w:id="11"/>
      </w:r>
      <w:r w:rsidRPr="00567E7B">
        <w:rPr>
          <w:sz w:val="24"/>
          <w:lang w:eastAsia="zh-CN"/>
        </w:rPr>
        <w:t>选择退出并要求一次性</w:t>
      </w:r>
      <w:r w:rsidR="00923974">
        <w:rPr>
          <w:rFonts w:hint="eastAsia"/>
          <w:sz w:val="24"/>
          <w:lang w:eastAsia="zh-CN"/>
        </w:rPr>
        <w:t>发放</w:t>
      </w:r>
      <w:r w:rsidRPr="00567E7B">
        <w:rPr>
          <w:sz w:val="24"/>
          <w:lang w:eastAsia="zh-CN"/>
        </w:rPr>
        <w:t>全部预算</w:t>
      </w:r>
      <w:r w:rsidR="00923974">
        <w:rPr>
          <w:rFonts w:hint="eastAsia"/>
          <w:sz w:val="24"/>
          <w:lang w:eastAsia="zh-CN"/>
        </w:rPr>
        <w:t>资金</w:t>
      </w:r>
      <w:r w:rsidRPr="00567E7B">
        <w:rPr>
          <w:sz w:val="24"/>
          <w:lang w:eastAsia="zh-CN"/>
        </w:rPr>
        <w:t>。</w:t>
      </w:r>
    </w:p>
    <w:p w14:paraId="054EA88A" w14:textId="38D8E07B" w:rsidR="00506677" w:rsidRPr="00567E7B" w:rsidRDefault="00181743" w:rsidP="00773265">
      <w:pPr>
        <w:pStyle w:val="CBDH3"/>
        <w:tabs>
          <w:tab w:val="clear" w:pos="567"/>
          <w:tab w:val="clear" w:pos="1134"/>
          <w:tab w:val="clear" w:pos="1701"/>
          <w:tab w:val="clear" w:pos="2268"/>
          <w:tab w:val="clear" w:pos="2835"/>
          <w:tab w:val="clear" w:pos="3402"/>
        </w:tabs>
        <w:ind w:left="490" w:hanging="490"/>
        <w:rPr>
          <w:sz w:val="24"/>
        </w:rPr>
      </w:pPr>
      <w:r w:rsidRPr="00567E7B">
        <w:rPr>
          <w:sz w:val="24"/>
        </w:rPr>
        <w:lastRenderedPageBreak/>
        <w:t>6.</w:t>
      </w:r>
      <w:r w:rsidRPr="00567E7B">
        <w:rPr>
          <w:sz w:val="24"/>
        </w:rPr>
        <w:tab/>
      </w:r>
      <w:r w:rsidR="00923974">
        <w:rPr>
          <w:rFonts w:hint="eastAsia"/>
          <w:sz w:val="24"/>
          <w:lang w:eastAsia="zh-CN"/>
        </w:rPr>
        <w:t>业务</w:t>
      </w:r>
      <w:proofErr w:type="spellStart"/>
      <w:r w:rsidR="00506677" w:rsidRPr="00567E7B">
        <w:rPr>
          <w:sz w:val="24"/>
        </w:rPr>
        <w:t>手册</w:t>
      </w:r>
      <w:proofErr w:type="spellEnd"/>
    </w:p>
    <w:p w14:paraId="35A4779F" w14:textId="09FA9524" w:rsidR="00506677" w:rsidRPr="00567E7B" w:rsidRDefault="00506677"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指导委员会正在制定卡利基金的业务手册，该手册将规定基金的业务规则、准则和程序，</w:t>
      </w:r>
      <w:r w:rsidR="00F1080E">
        <w:rPr>
          <w:rFonts w:hint="eastAsia"/>
          <w:sz w:val="24"/>
          <w:lang w:eastAsia="zh-CN"/>
        </w:rPr>
        <w:t>从而</w:t>
      </w:r>
      <w:r w:rsidRPr="00567E7B">
        <w:rPr>
          <w:sz w:val="24"/>
          <w:lang w:eastAsia="zh-CN"/>
        </w:rPr>
        <w:t>补充基金的职权范围。委员会第四次会议</w:t>
      </w:r>
      <w:r w:rsidR="00F1080E">
        <w:rPr>
          <w:rFonts w:hint="eastAsia"/>
          <w:sz w:val="24"/>
          <w:lang w:eastAsia="zh-CN"/>
        </w:rPr>
        <w:t>商定</w:t>
      </w:r>
      <w:r w:rsidRPr="00567E7B">
        <w:rPr>
          <w:sz w:val="24"/>
          <w:lang w:eastAsia="zh-CN"/>
        </w:rPr>
        <w:t>在缔约方大会第</w:t>
      </w:r>
      <w:r w:rsidR="00462132" w:rsidRPr="00567E7B">
        <w:rPr>
          <w:sz w:val="24"/>
          <w:lang w:eastAsia="zh-CN"/>
        </w:rPr>
        <w:t>十七届</w:t>
      </w:r>
      <w:r w:rsidRPr="00567E7B">
        <w:rPr>
          <w:sz w:val="24"/>
          <w:lang w:eastAsia="zh-CN"/>
        </w:rPr>
        <w:t>会议之后继续</w:t>
      </w:r>
      <w:r w:rsidR="00F1080E">
        <w:rPr>
          <w:rFonts w:hint="eastAsia"/>
          <w:sz w:val="24"/>
          <w:lang w:eastAsia="zh-CN"/>
        </w:rPr>
        <w:t>进行关于这份</w:t>
      </w:r>
      <w:r w:rsidRPr="00567E7B">
        <w:rPr>
          <w:sz w:val="24"/>
          <w:lang w:eastAsia="zh-CN"/>
        </w:rPr>
        <w:t>文件</w:t>
      </w:r>
      <w:r w:rsidR="00F1080E">
        <w:rPr>
          <w:rFonts w:hint="eastAsia"/>
          <w:sz w:val="24"/>
          <w:lang w:eastAsia="zh-CN"/>
        </w:rPr>
        <w:t>的</w:t>
      </w:r>
      <w:r w:rsidRPr="00567E7B">
        <w:rPr>
          <w:sz w:val="24"/>
          <w:lang w:eastAsia="zh-CN"/>
        </w:rPr>
        <w:t>工作。</w:t>
      </w:r>
    </w:p>
    <w:p w14:paraId="018DDF2A" w14:textId="67394350" w:rsidR="00506677" w:rsidRPr="00567E7B" w:rsidRDefault="00181743" w:rsidP="00773265">
      <w:pPr>
        <w:pStyle w:val="CBDH3"/>
        <w:tabs>
          <w:tab w:val="clear" w:pos="567"/>
          <w:tab w:val="clear" w:pos="1134"/>
          <w:tab w:val="clear" w:pos="1701"/>
          <w:tab w:val="clear" w:pos="2268"/>
          <w:tab w:val="clear" w:pos="2835"/>
          <w:tab w:val="clear" w:pos="3402"/>
        </w:tabs>
        <w:ind w:left="490" w:hanging="490"/>
        <w:rPr>
          <w:sz w:val="24"/>
        </w:rPr>
      </w:pPr>
      <w:r w:rsidRPr="00567E7B">
        <w:rPr>
          <w:sz w:val="24"/>
        </w:rPr>
        <w:t>7.</w:t>
      </w:r>
      <w:r w:rsidRPr="00567E7B">
        <w:rPr>
          <w:sz w:val="24"/>
        </w:rPr>
        <w:tab/>
      </w:r>
      <w:r w:rsidR="00B55E10">
        <w:rPr>
          <w:rFonts w:hint="eastAsia"/>
          <w:sz w:val="24"/>
          <w:lang w:eastAsia="zh-CN"/>
        </w:rPr>
        <w:t>方案文件</w:t>
      </w:r>
      <w:proofErr w:type="spellStart"/>
      <w:r w:rsidR="00506677" w:rsidRPr="00B55E10">
        <w:rPr>
          <w:sz w:val="24"/>
        </w:rPr>
        <w:t>模板</w:t>
      </w:r>
      <w:proofErr w:type="spellEnd"/>
    </w:p>
    <w:p w14:paraId="3AB6FDEA" w14:textId="64815C8F" w:rsidR="00506677" w:rsidRPr="00567E7B" w:rsidRDefault="00506677"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指导委员会正在</w:t>
      </w:r>
      <w:r w:rsidR="00B55E10">
        <w:rPr>
          <w:rFonts w:hint="eastAsia"/>
          <w:sz w:val="24"/>
          <w:lang w:eastAsia="zh-CN"/>
        </w:rPr>
        <w:t>制定</w:t>
      </w:r>
      <w:r w:rsidRPr="00567E7B">
        <w:rPr>
          <w:sz w:val="24"/>
          <w:lang w:eastAsia="zh-CN"/>
        </w:rPr>
        <w:t>一个方案文件模板，与所有</w:t>
      </w:r>
      <w:r w:rsidR="00B55E10">
        <w:rPr>
          <w:rFonts w:hint="eastAsia"/>
          <w:sz w:val="24"/>
          <w:lang w:eastAsia="zh-CN"/>
        </w:rPr>
        <w:t>参加</w:t>
      </w:r>
      <w:r w:rsidRPr="00567E7B">
        <w:rPr>
          <w:sz w:val="24"/>
          <w:lang w:eastAsia="zh-CN"/>
        </w:rPr>
        <w:t>组织共享</w:t>
      </w:r>
      <w:r w:rsidR="00B55E10">
        <w:rPr>
          <w:rFonts w:hint="eastAsia"/>
          <w:sz w:val="24"/>
          <w:lang w:eastAsia="zh-CN"/>
        </w:rPr>
        <w:t>。模板</w:t>
      </w:r>
      <w:r w:rsidRPr="00567E7B">
        <w:rPr>
          <w:sz w:val="24"/>
          <w:lang w:eastAsia="zh-CN"/>
        </w:rPr>
        <w:t>须经国家</w:t>
      </w:r>
      <w:r w:rsidR="00B55E10">
        <w:rPr>
          <w:rFonts w:hint="eastAsia"/>
          <w:sz w:val="24"/>
          <w:lang w:eastAsia="zh-CN"/>
        </w:rPr>
        <w:t>主管部门（联络点）</w:t>
      </w:r>
      <w:r w:rsidRPr="00567E7B">
        <w:rPr>
          <w:sz w:val="24"/>
          <w:lang w:eastAsia="zh-CN"/>
        </w:rPr>
        <w:t>批准。</w:t>
      </w:r>
      <w:r w:rsidR="00B55E10">
        <w:rPr>
          <w:rFonts w:hint="eastAsia"/>
          <w:sz w:val="24"/>
          <w:lang w:eastAsia="zh-CN"/>
        </w:rPr>
        <w:t>为使卡利</w:t>
      </w:r>
      <w:r w:rsidR="00B55E10" w:rsidRPr="00567E7B">
        <w:rPr>
          <w:sz w:val="24"/>
          <w:lang w:eastAsia="zh-CN"/>
        </w:rPr>
        <w:t>基金</w:t>
      </w:r>
      <w:r w:rsidR="00B55E10">
        <w:rPr>
          <w:rFonts w:hint="eastAsia"/>
          <w:sz w:val="24"/>
          <w:lang w:eastAsia="zh-CN"/>
        </w:rPr>
        <w:t>发放</w:t>
      </w:r>
      <w:r w:rsidR="00B55E10" w:rsidRPr="00567E7B">
        <w:rPr>
          <w:sz w:val="24"/>
          <w:lang w:eastAsia="zh-CN"/>
        </w:rPr>
        <w:t>资金</w:t>
      </w:r>
      <w:r w:rsidR="00B55E10">
        <w:rPr>
          <w:rFonts w:hint="eastAsia"/>
          <w:sz w:val="24"/>
          <w:lang w:eastAsia="zh-CN"/>
        </w:rPr>
        <w:t>，</w:t>
      </w:r>
      <w:r w:rsidRPr="00567E7B">
        <w:rPr>
          <w:sz w:val="24"/>
          <w:lang w:eastAsia="zh-CN"/>
        </w:rPr>
        <w:t>需要</w:t>
      </w:r>
      <w:r w:rsidR="00B55E10">
        <w:rPr>
          <w:rFonts w:hint="eastAsia"/>
          <w:sz w:val="24"/>
          <w:lang w:eastAsia="zh-CN"/>
        </w:rPr>
        <w:t>填写一份</w:t>
      </w:r>
      <w:r w:rsidRPr="00567E7B">
        <w:rPr>
          <w:sz w:val="24"/>
          <w:lang w:eastAsia="zh-CN"/>
        </w:rPr>
        <w:t>方案文件。</w:t>
      </w:r>
    </w:p>
    <w:p w14:paraId="1937C191" w14:textId="411C134F" w:rsidR="00506677" w:rsidRPr="00567E7B" w:rsidRDefault="00506677"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随着土著人民和地方社区的</w:t>
      </w:r>
      <w:r w:rsidR="00B55E10">
        <w:rPr>
          <w:rFonts w:hint="eastAsia"/>
          <w:sz w:val="24"/>
          <w:lang w:eastAsia="zh-CN"/>
        </w:rPr>
        <w:t>资金发放</w:t>
      </w:r>
      <w:r w:rsidRPr="00567E7B">
        <w:rPr>
          <w:sz w:val="24"/>
          <w:lang w:eastAsia="zh-CN"/>
        </w:rPr>
        <w:t>渠道进一步</w:t>
      </w:r>
      <w:r w:rsidR="00B55E10">
        <w:rPr>
          <w:rFonts w:hint="eastAsia"/>
          <w:sz w:val="24"/>
          <w:lang w:eastAsia="zh-CN"/>
        </w:rPr>
        <w:t>投入</w:t>
      </w:r>
      <w:r w:rsidRPr="00567E7B">
        <w:rPr>
          <w:sz w:val="24"/>
          <w:lang w:eastAsia="zh-CN"/>
        </w:rPr>
        <w:t>运作，指导委员会认为，</w:t>
      </w:r>
      <w:r w:rsidR="00B55E10">
        <w:rPr>
          <w:rFonts w:hint="eastAsia"/>
          <w:sz w:val="24"/>
          <w:lang w:eastAsia="zh-CN"/>
        </w:rPr>
        <w:t>也许有必要</w:t>
      </w:r>
      <w:r w:rsidRPr="00567E7B">
        <w:rPr>
          <w:sz w:val="24"/>
          <w:lang w:eastAsia="zh-CN"/>
        </w:rPr>
        <w:t>澄清</w:t>
      </w:r>
      <w:r w:rsidR="00B55E10">
        <w:rPr>
          <w:rFonts w:hint="eastAsia"/>
          <w:sz w:val="24"/>
          <w:lang w:eastAsia="zh-CN"/>
        </w:rPr>
        <w:t>应如何把</w:t>
      </w:r>
      <w:r w:rsidRPr="00567E7B">
        <w:rPr>
          <w:sz w:val="24"/>
          <w:lang w:eastAsia="zh-CN"/>
        </w:rPr>
        <w:t>方案文件的要求适用于备选</w:t>
      </w:r>
      <w:r w:rsidR="00B55E10">
        <w:rPr>
          <w:rFonts w:hint="eastAsia"/>
          <w:sz w:val="24"/>
          <w:lang w:eastAsia="zh-CN"/>
        </w:rPr>
        <w:t>办法</w:t>
      </w:r>
      <w:r w:rsidRPr="00567E7B">
        <w:rPr>
          <w:sz w:val="24"/>
          <w:lang w:eastAsia="zh-CN"/>
        </w:rPr>
        <w:t>1</w:t>
      </w:r>
      <w:r w:rsidR="00B55E10">
        <w:rPr>
          <w:rFonts w:hint="eastAsia"/>
          <w:sz w:val="24"/>
          <w:lang w:eastAsia="zh-CN"/>
        </w:rPr>
        <w:t>（</w:t>
      </w:r>
      <w:r w:rsidRPr="00567E7B">
        <w:rPr>
          <w:sz w:val="24"/>
          <w:lang w:eastAsia="zh-CN"/>
        </w:rPr>
        <w:t>见</w:t>
      </w:r>
      <w:r w:rsidR="00B55E10">
        <w:rPr>
          <w:rFonts w:hint="eastAsia"/>
          <w:sz w:val="24"/>
          <w:lang w:eastAsia="zh-CN"/>
        </w:rPr>
        <w:t>下文第</w:t>
      </w:r>
      <w:r w:rsidR="00B55E10">
        <w:rPr>
          <w:rFonts w:hint="eastAsia"/>
          <w:sz w:val="24"/>
          <w:lang w:eastAsia="zh-CN"/>
        </w:rPr>
        <w:t xml:space="preserve">45 </w:t>
      </w:r>
      <w:r w:rsidRPr="00567E7B">
        <w:rPr>
          <w:sz w:val="24"/>
          <w:lang w:eastAsia="zh-CN"/>
        </w:rPr>
        <w:t>(a)</w:t>
      </w:r>
      <w:r w:rsidRPr="00567E7B">
        <w:rPr>
          <w:sz w:val="24"/>
          <w:lang w:eastAsia="zh-CN"/>
        </w:rPr>
        <w:t>分段</w:t>
      </w:r>
      <w:r w:rsidRPr="00567E7B">
        <w:rPr>
          <w:sz w:val="24"/>
          <w:lang w:eastAsia="zh-CN"/>
        </w:rPr>
        <w:t>)</w:t>
      </w:r>
      <w:r w:rsidRPr="00567E7B">
        <w:rPr>
          <w:sz w:val="24"/>
          <w:lang w:eastAsia="zh-CN"/>
        </w:rPr>
        <w:t>，包括</w:t>
      </w:r>
      <w:r w:rsidR="00B55E10">
        <w:rPr>
          <w:rFonts w:hint="eastAsia"/>
          <w:sz w:val="24"/>
          <w:lang w:eastAsia="zh-CN"/>
        </w:rPr>
        <w:t>澄清</w:t>
      </w:r>
      <w:r w:rsidRPr="00567E7B">
        <w:rPr>
          <w:sz w:val="24"/>
          <w:lang w:eastAsia="zh-CN"/>
        </w:rPr>
        <w:t>国家</w:t>
      </w:r>
      <w:r w:rsidR="00B55E10">
        <w:rPr>
          <w:rFonts w:hint="eastAsia"/>
          <w:sz w:val="24"/>
          <w:lang w:eastAsia="zh-CN"/>
        </w:rPr>
        <w:t>主管部门</w:t>
      </w:r>
      <w:r w:rsidRPr="00567E7B">
        <w:rPr>
          <w:sz w:val="24"/>
          <w:lang w:eastAsia="zh-CN"/>
        </w:rPr>
        <w:t>的作用，同时根据</w:t>
      </w:r>
      <w:r w:rsidR="00B55E10">
        <w:rPr>
          <w:rFonts w:hint="eastAsia"/>
          <w:sz w:val="24"/>
          <w:lang w:eastAsia="zh-CN"/>
        </w:rPr>
        <w:t>第</w:t>
      </w:r>
      <w:hyperlink r:id="rId31" w:history="1">
        <w:r w:rsidR="00B55E10" w:rsidRPr="00567E7B">
          <w:rPr>
            <w:rStyle w:val="Hyperlink0"/>
            <w:rFonts w:eastAsia="宋体"/>
            <w:sz w:val="24"/>
            <w:lang w:val="en-GB" w:eastAsia="zh-CN"/>
          </w:rPr>
          <w:t>16/2</w:t>
        </w:r>
      </w:hyperlink>
      <w:r w:rsidR="00B55E10">
        <w:rPr>
          <w:rFonts w:hint="eastAsia"/>
          <w:sz w:val="24"/>
          <w:lang w:eastAsia="zh-CN"/>
        </w:rPr>
        <w:t>号</w:t>
      </w:r>
      <w:r w:rsidRPr="00567E7B">
        <w:rPr>
          <w:sz w:val="24"/>
          <w:lang w:eastAsia="zh-CN"/>
        </w:rPr>
        <w:t>决定</w:t>
      </w:r>
      <w:r w:rsidR="00B55E10">
        <w:rPr>
          <w:rFonts w:hint="eastAsia"/>
          <w:sz w:val="24"/>
          <w:lang w:eastAsia="zh-CN"/>
        </w:rPr>
        <w:t>保留</w:t>
      </w:r>
      <w:r w:rsidRPr="00567E7B">
        <w:rPr>
          <w:sz w:val="24"/>
          <w:lang w:eastAsia="zh-CN"/>
        </w:rPr>
        <w:t>通过土著人民和</w:t>
      </w:r>
      <w:r w:rsidR="008570E2">
        <w:rPr>
          <w:sz w:val="24"/>
          <w:lang w:eastAsia="zh-CN"/>
        </w:rPr>
        <w:t>地方社区</w:t>
      </w:r>
      <w:r w:rsidR="00214A60">
        <w:rPr>
          <w:rFonts w:hint="eastAsia"/>
          <w:sz w:val="24"/>
          <w:lang w:eastAsia="zh-CN"/>
        </w:rPr>
        <w:t>指定</w:t>
      </w:r>
      <w:r w:rsidRPr="00567E7B">
        <w:rPr>
          <w:sz w:val="24"/>
          <w:lang w:eastAsia="zh-CN"/>
        </w:rPr>
        <w:t>的机构直接</w:t>
      </w:r>
      <w:r w:rsidR="00B55E10">
        <w:rPr>
          <w:rFonts w:hint="eastAsia"/>
          <w:sz w:val="24"/>
          <w:lang w:eastAsia="zh-CN"/>
        </w:rPr>
        <w:t>发放资金</w:t>
      </w:r>
      <w:r w:rsidRPr="00567E7B">
        <w:rPr>
          <w:sz w:val="24"/>
          <w:lang w:eastAsia="zh-CN"/>
        </w:rPr>
        <w:t>的可能性。</w:t>
      </w:r>
    </w:p>
    <w:p w14:paraId="0B09A887" w14:textId="4187F448" w:rsidR="00506677" w:rsidRPr="00567E7B" w:rsidRDefault="00181743" w:rsidP="00773265">
      <w:pPr>
        <w:pStyle w:val="CBDH3"/>
        <w:tabs>
          <w:tab w:val="clear" w:pos="567"/>
          <w:tab w:val="clear" w:pos="1134"/>
          <w:tab w:val="clear" w:pos="1701"/>
          <w:tab w:val="clear" w:pos="2268"/>
          <w:tab w:val="clear" w:pos="2835"/>
          <w:tab w:val="clear" w:pos="3402"/>
        </w:tabs>
        <w:ind w:left="490" w:hanging="490"/>
        <w:rPr>
          <w:sz w:val="24"/>
          <w:lang w:eastAsia="zh-CN"/>
        </w:rPr>
      </w:pPr>
      <w:r w:rsidRPr="00567E7B">
        <w:rPr>
          <w:sz w:val="24"/>
          <w:lang w:eastAsia="zh-CN"/>
        </w:rPr>
        <w:t>8.</w:t>
      </w:r>
      <w:r w:rsidRPr="00567E7B">
        <w:rPr>
          <w:sz w:val="24"/>
          <w:lang w:eastAsia="zh-CN"/>
        </w:rPr>
        <w:tab/>
      </w:r>
      <w:r w:rsidR="009565D4">
        <w:rPr>
          <w:rFonts w:hint="eastAsia"/>
          <w:sz w:val="24"/>
          <w:lang w:eastAsia="zh-CN"/>
        </w:rPr>
        <w:t>关于</w:t>
      </w:r>
      <w:r w:rsidR="00506677" w:rsidRPr="00567E7B">
        <w:rPr>
          <w:sz w:val="24"/>
          <w:lang w:eastAsia="zh-CN"/>
        </w:rPr>
        <w:t>相关外部活动的信息和</w:t>
      </w:r>
      <w:r w:rsidR="009565D4">
        <w:rPr>
          <w:rFonts w:hint="eastAsia"/>
          <w:sz w:val="24"/>
          <w:lang w:eastAsia="zh-CN"/>
        </w:rPr>
        <w:t>最新情况</w:t>
      </w:r>
    </w:p>
    <w:p w14:paraId="0C92F626" w14:textId="0FC3266D" w:rsidR="00506677" w:rsidRPr="00567E7B" w:rsidRDefault="00506677"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指导委员会会议</w:t>
      </w:r>
      <w:r w:rsidR="009565D4">
        <w:rPr>
          <w:rFonts w:hint="eastAsia"/>
          <w:sz w:val="24"/>
          <w:lang w:eastAsia="zh-CN"/>
        </w:rPr>
        <w:t>邀请</w:t>
      </w:r>
      <w:r w:rsidRPr="00567E7B">
        <w:rPr>
          <w:sz w:val="24"/>
          <w:lang w:eastAsia="zh-CN"/>
        </w:rPr>
        <w:t>委员会成员</w:t>
      </w:r>
      <w:r w:rsidR="009565D4">
        <w:rPr>
          <w:rFonts w:hint="eastAsia"/>
          <w:sz w:val="24"/>
          <w:lang w:eastAsia="zh-CN"/>
        </w:rPr>
        <w:t>分享</w:t>
      </w:r>
      <w:r w:rsidRPr="00567E7B">
        <w:rPr>
          <w:sz w:val="24"/>
          <w:lang w:eastAsia="zh-CN"/>
        </w:rPr>
        <w:t>或提供</w:t>
      </w:r>
      <w:r w:rsidR="009565D4">
        <w:rPr>
          <w:rFonts w:hint="eastAsia"/>
          <w:sz w:val="24"/>
          <w:lang w:eastAsia="zh-CN"/>
        </w:rPr>
        <w:t>任何</w:t>
      </w:r>
      <w:r w:rsidRPr="00567E7B">
        <w:rPr>
          <w:sz w:val="24"/>
          <w:lang w:eastAsia="zh-CN"/>
        </w:rPr>
        <w:t>与执行</w:t>
      </w:r>
      <w:r w:rsidR="009565D4">
        <w:rPr>
          <w:rFonts w:hint="eastAsia"/>
          <w:sz w:val="24"/>
          <w:lang w:eastAsia="zh-CN"/>
        </w:rPr>
        <w:t>第</w:t>
      </w:r>
      <w:hyperlink r:id="rId32" w:history="1">
        <w:r w:rsidR="009565D4" w:rsidRPr="00567E7B">
          <w:rPr>
            <w:rStyle w:val="Hyperlink0"/>
            <w:rFonts w:eastAsia="宋体"/>
            <w:sz w:val="24"/>
            <w:lang w:val="en-GB" w:eastAsia="zh-CN"/>
          </w:rPr>
          <w:t>16/2</w:t>
        </w:r>
      </w:hyperlink>
      <w:r w:rsidR="009565D4">
        <w:rPr>
          <w:rFonts w:hint="eastAsia"/>
          <w:lang w:eastAsia="zh-CN"/>
        </w:rPr>
        <w:t>号</w:t>
      </w:r>
      <w:r w:rsidRPr="00567E7B">
        <w:rPr>
          <w:sz w:val="24"/>
          <w:lang w:eastAsia="zh-CN"/>
        </w:rPr>
        <w:t>决定有关的活动的最新情况，</w:t>
      </w:r>
      <w:r w:rsidR="009565D4">
        <w:rPr>
          <w:rFonts w:hint="eastAsia"/>
          <w:sz w:val="24"/>
          <w:lang w:eastAsia="zh-CN"/>
        </w:rPr>
        <w:t>使</w:t>
      </w:r>
      <w:r w:rsidRPr="00567E7B">
        <w:rPr>
          <w:sz w:val="24"/>
          <w:lang w:eastAsia="zh-CN"/>
        </w:rPr>
        <w:t>成员</w:t>
      </w:r>
      <w:r w:rsidR="009565D4">
        <w:rPr>
          <w:rFonts w:hint="eastAsia"/>
          <w:sz w:val="24"/>
          <w:lang w:eastAsia="zh-CN"/>
        </w:rPr>
        <w:t>们获悉和认识</w:t>
      </w:r>
      <w:r w:rsidR="00B65003">
        <w:rPr>
          <w:rFonts w:hint="eastAsia"/>
          <w:sz w:val="24"/>
          <w:lang w:eastAsia="zh-CN"/>
        </w:rPr>
        <w:t>到</w:t>
      </w:r>
      <w:r w:rsidRPr="00567E7B">
        <w:rPr>
          <w:sz w:val="24"/>
          <w:lang w:eastAsia="zh-CN"/>
        </w:rPr>
        <w:t>委员会之外的现实情况，并在适当</w:t>
      </w:r>
      <w:r w:rsidR="009565D4">
        <w:rPr>
          <w:rFonts w:hint="eastAsia"/>
          <w:sz w:val="24"/>
          <w:lang w:eastAsia="zh-CN"/>
        </w:rPr>
        <w:t>情况下</w:t>
      </w:r>
      <w:r w:rsidRPr="00567E7B">
        <w:rPr>
          <w:sz w:val="24"/>
          <w:lang w:eastAsia="zh-CN"/>
        </w:rPr>
        <w:t>评估委员会本身的潜在价值和参与</w:t>
      </w:r>
      <w:r w:rsidR="009565D4">
        <w:rPr>
          <w:rFonts w:hint="eastAsia"/>
          <w:sz w:val="24"/>
          <w:lang w:eastAsia="zh-CN"/>
        </w:rPr>
        <w:t>问题</w:t>
      </w:r>
      <w:r w:rsidRPr="00567E7B">
        <w:rPr>
          <w:sz w:val="24"/>
          <w:lang w:eastAsia="zh-CN"/>
        </w:rPr>
        <w:t>。</w:t>
      </w:r>
    </w:p>
    <w:p w14:paraId="7CF9BEA2" w14:textId="7ED915DF" w:rsidR="00506677" w:rsidRPr="00567E7B" w:rsidRDefault="00506677"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指导委员会获悉成立了卡利基金之友，这是一个由大不列颠及北爱尔兰联合王国政府和智利政府发起的</w:t>
      </w:r>
      <w:r w:rsidR="00B65003">
        <w:rPr>
          <w:rFonts w:hint="eastAsia"/>
          <w:sz w:val="24"/>
          <w:lang w:eastAsia="zh-CN"/>
        </w:rPr>
        <w:t>缔约</w:t>
      </w:r>
      <w:r w:rsidRPr="00567E7B">
        <w:rPr>
          <w:sz w:val="24"/>
          <w:lang w:eastAsia="zh-CN"/>
        </w:rPr>
        <w:t>方联盟，旨在</w:t>
      </w:r>
      <w:r w:rsidR="00B65003">
        <w:rPr>
          <w:rFonts w:hint="eastAsia"/>
          <w:sz w:val="24"/>
          <w:lang w:eastAsia="zh-CN"/>
        </w:rPr>
        <w:t>做出</w:t>
      </w:r>
      <w:r w:rsidRPr="00567E7B">
        <w:rPr>
          <w:sz w:val="24"/>
          <w:lang w:eastAsia="zh-CN"/>
        </w:rPr>
        <w:t>集体承诺</w:t>
      </w:r>
      <w:r w:rsidR="00B65003">
        <w:rPr>
          <w:rFonts w:hint="eastAsia"/>
          <w:sz w:val="24"/>
          <w:lang w:eastAsia="zh-CN"/>
        </w:rPr>
        <w:t>，推动</w:t>
      </w:r>
      <w:r w:rsidRPr="00567E7B">
        <w:rPr>
          <w:sz w:val="24"/>
          <w:lang w:eastAsia="zh-CN"/>
        </w:rPr>
        <w:t>有效实施包括卡利基金在内的多边机制。</w:t>
      </w:r>
      <w:r w:rsidR="007A3EEE" w:rsidRPr="00567E7B">
        <w:rPr>
          <w:rStyle w:val="FootnoteReference"/>
          <w:sz w:val="24"/>
        </w:rPr>
        <w:footnoteReference w:id="12"/>
      </w:r>
    </w:p>
    <w:p w14:paraId="14133AD9" w14:textId="5A539852" w:rsidR="00506677" w:rsidRPr="00567E7B" w:rsidRDefault="00B65003"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w:t>
      </w:r>
      <w:r w:rsidR="00506677" w:rsidRPr="00567E7B">
        <w:rPr>
          <w:sz w:val="24"/>
          <w:lang w:eastAsia="zh-CN"/>
        </w:rPr>
        <w:t>第三次会议了解到</w:t>
      </w:r>
      <w:r w:rsidR="00506677" w:rsidRPr="00567E7B">
        <w:rPr>
          <w:sz w:val="24"/>
          <w:lang w:eastAsia="zh-CN"/>
        </w:rPr>
        <w:t>2026</w:t>
      </w:r>
      <w:r w:rsidR="00506677" w:rsidRPr="00567E7B">
        <w:rPr>
          <w:sz w:val="24"/>
          <w:lang w:eastAsia="zh-CN"/>
        </w:rPr>
        <w:t>年</w:t>
      </w:r>
      <w:r w:rsidR="00506677" w:rsidRPr="00567E7B">
        <w:rPr>
          <w:sz w:val="24"/>
          <w:lang w:eastAsia="zh-CN"/>
        </w:rPr>
        <w:t>3</w:t>
      </w:r>
      <w:r w:rsidR="00506677" w:rsidRPr="00567E7B">
        <w:rPr>
          <w:sz w:val="24"/>
          <w:lang w:eastAsia="zh-CN"/>
        </w:rPr>
        <w:t>月在比利时鲁汶举行的</w:t>
      </w:r>
      <w:r>
        <w:rPr>
          <w:rFonts w:hint="eastAsia"/>
          <w:sz w:val="24"/>
          <w:lang w:eastAsia="zh-CN"/>
        </w:rPr>
        <w:t>关于</w:t>
      </w:r>
      <w:r w:rsidR="00506677" w:rsidRPr="00567E7B">
        <w:rPr>
          <w:sz w:val="24"/>
          <w:lang w:eastAsia="zh-CN"/>
        </w:rPr>
        <w:t>数字序列信息和</w:t>
      </w:r>
      <w:r>
        <w:rPr>
          <w:sz w:val="24"/>
          <w:lang w:eastAsia="zh-CN"/>
        </w:rPr>
        <w:t>卡利</w:t>
      </w:r>
      <w:r w:rsidR="00506677" w:rsidRPr="00567E7B">
        <w:rPr>
          <w:sz w:val="24"/>
          <w:lang w:eastAsia="zh-CN"/>
        </w:rPr>
        <w:t>基金</w:t>
      </w:r>
      <w:r>
        <w:rPr>
          <w:rFonts w:hint="eastAsia"/>
          <w:sz w:val="24"/>
          <w:lang w:eastAsia="zh-CN"/>
        </w:rPr>
        <w:t>的全球</w:t>
      </w:r>
      <w:r w:rsidRPr="00567E7B">
        <w:rPr>
          <w:sz w:val="24"/>
          <w:lang w:eastAsia="zh-CN"/>
        </w:rPr>
        <w:t>非正式对话</w:t>
      </w:r>
      <w:r>
        <w:rPr>
          <w:rFonts w:hint="eastAsia"/>
          <w:sz w:val="24"/>
          <w:lang w:eastAsia="zh-CN"/>
        </w:rPr>
        <w:t>（</w:t>
      </w:r>
      <w:r w:rsidR="00506677" w:rsidRPr="00567E7B">
        <w:rPr>
          <w:sz w:val="24"/>
          <w:lang w:eastAsia="zh-CN"/>
        </w:rPr>
        <w:t>由欧洲联盟和挪威政府共同赞助</w:t>
      </w:r>
      <w:r>
        <w:rPr>
          <w:rFonts w:hint="eastAsia"/>
          <w:sz w:val="24"/>
          <w:lang w:eastAsia="zh-CN"/>
        </w:rPr>
        <w:t>）</w:t>
      </w:r>
      <w:r w:rsidR="00506677" w:rsidRPr="00567E7B">
        <w:rPr>
          <w:sz w:val="24"/>
          <w:lang w:eastAsia="zh-CN"/>
        </w:rPr>
        <w:t>的成果，包括</w:t>
      </w:r>
      <w:r>
        <w:rPr>
          <w:rFonts w:hint="eastAsia"/>
          <w:sz w:val="24"/>
          <w:lang w:eastAsia="zh-CN"/>
        </w:rPr>
        <w:t>提倡使</w:t>
      </w:r>
      <w:r w:rsidR="00506677" w:rsidRPr="00567E7B">
        <w:rPr>
          <w:sz w:val="24"/>
          <w:lang w:eastAsia="zh-CN"/>
        </w:rPr>
        <w:t>该系统</w:t>
      </w:r>
      <w:r>
        <w:rPr>
          <w:rFonts w:hint="eastAsia"/>
          <w:sz w:val="24"/>
          <w:lang w:eastAsia="zh-CN"/>
        </w:rPr>
        <w:t>经过一个</w:t>
      </w:r>
      <w:r w:rsidR="00506677" w:rsidRPr="00567E7B">
        <w:rPr>
          <w:sz w:val="24"/>
          <w:lang w:eastAsia="zh-CN"/>
        </w:rPr>
        <w:t>测试阶段或</w:t>
      </w:r>
      <w:r>
        <w:rPr>
          <w:rFonts w:hint="eastAsia"/>
          <w:sz w:val="24"/>
          <w:lang w:eastAsia="zh-CN"/>
        </w:rPr>
        <w:t>为其举办</w:t>
      </w:r>
      <w:r w:rsidR="00506677" w:rsidRPr="00567E7B">
        <w:rPr>
          <w:sz w:val="24"/>
          <w:lang w:eastAsia="zh-CN"/>
        </w:rPr>
        <w:t>试点的想法。</w:t>
      </w:r>
      <w:r w:rsidR="007A3EEE" w:rsidRPr="00567E7B">
        <w:rPr>
          <w:rStyle w:val="FootnoteReference"/>
          <w:sz w:val="24"/>
        </w:rPr>
        <w:footnoteReference w:id="13"/>
      </w:r>
      <w:r>
        <w:rPr>
          <w:rFonts w:hint="eastAsia"/>
          <w:sz w:val="24"/>
          <w:lang w:eastAsia="zh-CN"/>
        </w:rPr>
        <w:t xml:space="preserve"> </w:t>
      </w:r>
      <w:r w:rsidR="00244BE2" w:rsidRPr="00567E7B">
        <w:rPr>
          <w:sz w:val="24"/>
          <w:lang w:eastAsia="zh-CN"/>
        </w:rPr>
        <w:t>关于随后讨论的更多信息，请参见下文</w:t>
      </w:r>
      <w:r w:rsidR="00E16C28" w:rsidRPr="00567E7B">
        <w:rPr>
          <w:sz w:val="24"/>
          <w:lang w:eastAsia="zh-CN"/>
        </w:rPr>
        <w:t>D.2</w:t>
      </w:r>
      <w:r w:rsidR="00E16C28" w:rsidRPr="00567E7B">
        <w:rPr>
          <w:sz w:val="24"/>
          <w:lang w:eastAsia="zh-CN"/>
        </w:rPr>
        <w:t>节</w:t>
      </w:r>
      <w:r w:rsidR="00E16C28">
        <w:rPr>
          <w:rFonts w:hint="eastAsia"/>
          <w:sz w:val="24"/>
          <w:lang w:eastAsia="zh-CN"/>
        </w:rPr>
        <w:t>，其中讨论了包括卡利基金在内的</w:t>
      </w:r>
      <w:r w:rsidR="00244BE2" w:rsidRPr="00567E7B">
        <w:rPr>
          <w:sz w:val="24"/>
          <w:lang w:eastAsia="zh-CN"/>
        </w:rPr>
        <w:t>多边机制的</w:t>
      </w:r>
      <w:r w:rsidR="00B4352A">
        <w:rPr>
          <w:sz w:val="24"/>
          <w:lang w:eastAsia="zh-CN"/>
        </w:rPr>
        <w:t>结构化</w:t>
      </w:r>
      <w:r w:rsidR="00244BE2" w:rsidRPr="00567E7B">
        <w:rPr>
          <w:sz w:val="24"/>
          <w:lang w:eastAsia="zh-CN"/>
        </w:rPr>
        <w:t>实施、学习和</w:t>
      </w:r>
      <w:r w:rsidR="00E16C28">
        <w:rPr>
          <w:rFonts w:hint="eastAsia"/>
          <w:sz w:val="24"/>
          <w:lang w:eastAsia="zh-CN"/>
        </w:rPr>
        <w:t>效果</w:t>
      </w:r>
      <w:r w:rsidR="00244BE2" w:rsidRPr="00567E7B">
        <w:rPr>
          <w:sz w:val="24"/>
          <w:lang w:eastAsia="zh-CN"/>
        </w:rPr>
        <w:t>审查方法。</w:t>
      </w:r>
    </w:p>
    <w:p w14:paraId="40C5632F" w14:textId="147A2AD1" w:rsidR="00506677" w:rsidRPr="00567E7B" w:rsidRDefault="00AE4E40" w:rsidP="00773265">
      <w:pPr>
        <w:pStyle w:val="CBDH2"/>
        <w:tabs>
          <w:tab w:val="clear" w:pos="567"/>
          <w:tab w:val="clear" w:pos="1134"/>
          <w:tab w:val="clear" w:pos="1701"/>
          <w:tab w:val="clear" w:pos="2268"/>
          <w:tab w:val="clear" w:pos="2835"/>
          <w:tab w:val="clear" w:pos="3402"/>
        </w:tabs>
        <w:spacing w:before="120" w:after="120"/>
        <w:ind w:left="490" w:hanging="490"/>
        <w:jc w:val="left"/>
        <w:rPr>
          <w:rStyle w:val="None"/>
          <w:b w:val="0"/>
          <w:lang w:eastAsia="zh-CN"/>
        </w:rPr>
      </w:pPr>
      <w:r w:rsidRPr="00567E7B">
        <w:rPr>
          <w:rStyle w:val="None"/>
          <w:lang w:eastAsia="zh-CN"/>
        </w:rPr>
        <w:t>B.</w:t>
      </w:r>
      <w:r w:rsidRPr="00567E7B">
        <w:rPr>
          <w:rStyle w:val="None"/>
          <w:lang w:eastAsia="zh-CN"/>
        </w:rPr>
        <w:tab/>
      </w:r>
      <w:r w:rsidR="00322322">
        <w:rPr>
          <w:rStyle w:val="None"/>
          <w:rFonts w:hint="eastAsia"/>
          <w:lang w:eastAsia="zh-CN"/>
        </w:rPr>
        <w:t>为</w:t>
      </w:r>
      <w:r w:rsidR="00506677" w:rsidRPr="00567E7B">
        <w:rPr>
          <w:rStyle w:val="None"/>
          <w:lang w:eastAsia="zh-CN"/>
        </w:rPr>
        <w:t>多边机制秘书处的</w:t>
      </w:r>
      <w:r w:rsidR="00E16C28">
        <w:rPr>
          <w:rStyle w:val="None"/>
          <w:rFonts w:hint="eastAsia"/>
          <w:lang w:eastAsia="zh-CN"/>
        </w:rPr>
        <w:t>业务</w:t>
      </w:r>
      <w:r w:rsidR="00322322">
        <w:rPr>
          <w:rStyle w:val="None"/>
          <w:rFonts w:hint="eastAsia"/>
          <w:lang w:eastAsia="zh-CN"/>
        </w:rPr>
        <w:t>提供</w:t>
      </w:r>
      <w:r w:rsidR="00322322" w:rsidRPr="00567E7B">
        <w:rPr>
          <w:rStyle w:val="None"/>
          <w:lang w:eastAsia="zh-CN"/>
        </w:rPr>
        <w:t>指导</w:t>
      </w:r>
    </w:p>
    <w:p w14:paraId="6F7ADF6F" w14:textId="77777777" w:rsidR="00506677" w:rsidRPr="00567E7B" w:rsidRDefault="00AE4E40" w:rsidP="00773265">
      <w:pPr>
        <w:pStyle w:val="CBDH3"/>
        <w:tabs>
          <w:tab w:val="clear" w:pos="567"/>
          <w:tab w:val="clear" w:pos="1134"/>
          <w:tab w:val="clear" w:pos="1701"/>
          <w:tab w:val="clear" w:pos="2268"/>
          <w:tab w:val="clear" w:pos="2835"/>
          <w:tab w:val="clear" w:pos="3402"/>
        </w:tabs>
        <w:ind w:left="490" w:hanging="490"/>
        <w:rPr>
          <w:sz w:val="24"/>
        </w:rPr>
      </w:pPr>
      <w:r w:rsidRPr="00567E7B">
        <w:rPr>
          <w:sz w:val="24"/>
        </w:rPr>
        <w:t>1.</w:t>
      </w:r>
      <w:r w:rsidRPr="00567E7B">
        <w:rPr>
          <w:sz w:val="24"/>
        </w:rPr>
        <w:tab/>
      </w:r>
      <w:proofErr w:type="spellStart"/>
      <w:r w:rsidR="00506677" w:rsidRPr="00567E7B">
        <w:rPr>
          <w:sz w:val="24"/>
        </w:rPr>
        <w:t>资本化战略</w:t>
      </w:r>
      <w:proofErr w:type="spellEnd"/>
    </w:p>
    <w:p w14:paraId="57DA8B9A" w14:textId="66118C1C" w:rsidR="00506677" w:rsidRPr="00567E7B" w:rsidRDefault="00506677"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w:t>
      </w:r>
      <w:r w:rsidR="00BA0DCE">
        <w:rPr>
          <w:rFonts w:hint="eastAsia"/>
          <w:sz w:val="24"/>
          <w:lang w:eastAsia="zh-CN"/>
        </w:rPr>
        <w:t>正</w:t>
      </w:r>
      <w:r w:rsidRPr="00567E7B">
        <w:rPr>
          <w:sz w:val="24"/>
          <w:lang w:eastAsia="zh-CN"/>
        </w:rPr>
        <w:t>在临时秘书处的支持下牵头制定一项资本化战略，该战略将</w:t>
      </w:r>
      <w:r w:rsidR="00322322">
        <w:rPr>
          <w:rFonts w:hint="eastAsia"/>
          <w:sz w:val="24"/>
          <w:lang w:eastAsia="zh-CN"/>
        </w:rPr>
        <w:t>不断</w:t>
      </w:r>
      <w:r w:rsidR="00052B69">
        <w:rPr>
          <w:rFonts w:hint="eastAsia"/>
          <w:sz w:val="24"/>
          <w:lang w:eastAsia="zh-CN"/>
        </w:rPr>
        <w:t>与时俱进地概述</w:t>
      </w:r>
      <w:r w:rsidRPr="00567E7B">
        <w:rPr>
          <w:sz w:val="24"/>
          <w:lang w:eastAsia="zh-CN"/>
        </w:rPr>
        <w:t>卡利基金</w:t>
      </w:r>
      <w:r w:rsidR="00BA0DCE" w:rsidRPr="00567E7B">
        <w:rPr>
          <w:sz w:val="24"/>
          <w:lang w:eastAsia="zh-CN"/>
        </w:rPr>
        <w:t>当前</w:t>
      </w:r>
      <w:r w:rsidR="00BA0DCE">
        <w:rPr>
          <w:rFonts w:hint="eastAsia"/>
          <w:sz w:val="24"/>
          <w:lang w:eastAsia="zh-CN"/>
        </w:rPr>
        <w:t>的</w:t>
      </w:r>
      <w:r w:rsidRPr="00567E7B">
        <w:rPr>
          <w:sz w:val="24"/>
          <w:lang w:eastAsia="zh-CN"/>
        </w:rPr>
        <w:t>资本化活动和流程，作为一份活</w:t>
      </w:r>
      <w:r w:rsidR="00052B69">
        <w:rPr>
          <w:rFonts w:hint="eastAsia"/>
          <w:sz w:val="24"/>
          <w:lang w:eastAsia="zh-CN"/>
        </w:rPr>
        <w:t>的</w:t>
      </w:r>
      <w:r w:rsidRPr="00567E7B">
        <w:rPr>
          <w:sz w:val="24"/>
          <w:lang w:eastAsia="zh-CN"/>
        </w:rPr>
        <w:t>报告，将在缔约方大会第</w:t>
      </w:r>
      <w:r w:rsidR="00462132" w:rsidRPr="00567E7B">
        <w:rPr>
          <w:sz w:val="24"/>
          <w:lang w:eastAsia="zh-CN"/>
        </w:rPr>
        <w:t>十七届</w:t>
      </w:r>
      <w:r w:rsidRPr="00567E7B">
        <w:rPr>
          <w:sz w:val="24"/>
          <w:lang w:eastAsia="zh-CN"/>
        </w:rPr>
        <w:t>会议后更新。</w:t>
      </w:r>
    </w:p>
    <w:p w14:paraId="762A6A89" w14:textId="59FFBE22" w:rsidR="00506677" w:rsidRPr="00567E7B" w:rsidRDefault="00506677"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指导委员会就加强卡利基金</w:t>
      </w:r>
      <w:r w:rsidR="00052B69">
        <w:rPr>
          <w:rFonts w:hint="eastAsia"/>
          <w:sz w:val="24"/>
          <w:lang w:eastAsia="zh-CN"/>
        </w:rPr>
        <w:t>的</w:t>
      </w:r>
      <w:r w:rsidRPr="00567E7B">
        <w:rPr>
          <w:sz w:val="24"/>
          <w:lang w:eastAsia="zh-CN"/>
        </w:rPr>
        <w:t>资本化的必要性提出了自己的想法。两年</w:t>
      </w:r>
      <w:r w:rsidR="00052B69">
        <w:rPr>
          <w:rFonts w:hint="eastAsia"/>
          <w:sz w:val="24"/>
          <w:lang w:eastAsia="zh-CN"/>
        </w:rPr>
        <w:t>过去</w:t>
      </w:r>
      <w:r w:rsidRPr="00567E7B">
        <w:rPr>
          <w:sz w:val="24"/>
          <w:lang w:eastAsia="zh-CN"/>
        </w:rPr>
        <w:t>后</w:t>
      </w:r>
      <w:r w:rsidR="00052B69">
        <w:rPr>
          <w:rFonts w:hint="eastAsia"/>
          <w:sz w:val="24"/>
          <w:lang w:eastAsia="zh-CN"/>
        </w:rPr>
        <w:t>，</w:t>
      </w:r>
      <w:r w:rsidR="00B65003">
        <w:rPr>
          <w:sz w:val="24"/>
          <w:lang w:eastAsia="zh-CN"/>
        </w:rPr>
        <w:t>卡利</w:t>
      </w:r>
      <w:r w:rsidRPr="00567E7B">
        <w:rPr>
          <w:sz w:val="24"/>
          <w:lang w:eastAsia="zh-CN"/>
        </w:rPr>
        <w:t>基金的资本化水平</w:t>
      </w:r>
      <w:r w:rsidR="00052B69">
        <w:rPr>
          <w:rFonts w:hint="eastAsia"/>
          <w:sz w:val="24"/>
          <w:lang w:eastAsia="zh-CN"/>
        </w:rPr>
        <w:t>仍很</w:t>
      </w:r>
      <w:r w:rsidRPr="00567E7B">
        <w:rPr>
          <w:sz w:val="24"/>
          <w:lang w:eastAsia="zh-CN"/>
        </w:rPr>
        <w:t>低。各种行为</w:t>
      </w:r>
      <w:r w:rsidR="004D426E">
        <w:rPr>
          <w:rFonts w:hint="eastAsia"/>
          <w:sz w:val="24"/>
          <w:lang w:eastAsia="zh-CN"/>
        </w:rPr>
        <w:t>体</w:t>
      </w:r>
      <w:r w:rsidRPr="00567E7B">
        <w:rPr>
          <w:sz w:val="24"/>
          <w:lang w:eastAsia="zh-CN"/>
        </w:rPr>
        <w:t>与私营部门的互动表明，熟悉卡利基金及其目标</w:t>
      </w:r>
      <w:r w:rsidR="004D426E">
        <w:rPr>
          <w:rFonts w:hint="eastAsia"/>
          <w:sz w:val="24"/>
          <w:lang w:eastAsia="zh-CN"/>
        </w:rPr>
        <w:t>的公司很少</w:t>
      </w:r>
      <w:r w:rsidRPr="00567E7B">
        <w:rPr>
          <w:sz w:val="24"/>
          <w:lang w:eastAsia="zh-CN"/>
        </w:rPr>
        <w:t>。为了提高必要的认识，需要《生物多样性公约》缔约方和临时秘书处及其</w:t>
      </w:r>
      <w:r w:rsidR="004D426E">
        <w:rPr>
          <w:rFonts w:hint="eastAsia"/>
          <w:sz w:val="24"/>
          <w:lang w:eastAsia="zh-CN"/>
        </w:rPr>
        <w:t>合作</w:t>
      </w:r>
      <w:r w:rsidRPr="00567E7B">
        <w:rPr>
          <w:sz w:val="24"/>
          <w:lang w:eastAsia="zh-CN"/>
        </w:rPr>
        <w:t>伙伴</w:t>
      </w:r>
      <w:r w:rsidR="004D426E">
        <w:rPr>
          <w:rFonts w:hint="eastAsia"/>
          <w:sz w:val="24"/>
          <w:lang w:eastAsia="zh-CN"/>
        </w:rPr>
        <w:t>进行</w:t>
      </w:r>
      <w:r w:rsidRPr="00567E7B">
        <w:rPr>
          <w:sz w:val="24"/>
          <w:lang w:eastAsia="zh-CN"/>
        </w:rPr>
        <w:t>更多参与。</w:t>
      </w:r>
      <w:r w:rsidR="00703C37">
        <w:rPr>
          <w:rFonts w:hint="eastAsia"/>
          <w:sz w:val="24"/>
          <w:lang w:eastAsia="zh-CN"/>
        </w:rPr>
        <w:t>为了加强</w:t>
      </w:r>
      <w:r w:rsidRPr="00567E7B">
        <w:rPr>
          <w:sz w:val="24"/>
          <w:lang w:eastAsia="zh-CN"/>
        </w:rPr>
        <w:t>资本化</w:t>
      </w:r>
      <w:r w:rsidR="00703C37">
        <w:rPr>
          <w:rFonts w:hint="eastAsia"/>
          <w:sz w:val="24"/>
          <w:lang w:eastAsia="zh-CN"/>
        </w:rPr>
        <w:t>，</w:t>
      </w:r>
      <w:r w:rsidR="00703C37" w:rsidRPr="00567E7B">
        <w:rPr>
          <w:sz w:val="24"/>
          <w:lang w:eastAsia="zh-CN"/>
        </w:rPr>
        <w:t>其他方面</w:t>
      </w:r>
      <w:r w:rsidR="00703C37">
        <w:rPr>
          <w:rFonts w:hint="eastAsia"/>
          <w:sz w:val="24"/>
          <w:lang w:eastAsia="zh-CN"/>
        </w:rPr>
        <w:t>的工作</w:t>
      </w:r>
      <w:r w:rsidRPr="00567E7B">
        <w:rPr>
          <w:sz w:val="24"/>
          <w:lang w:eastAsia="zh-CN"/>
        </w:rPr>
        <w:t>也至关重要，例如</w:t>
      </w:r>
      <w:r w:rsidR="00703C37">
        <w:rPr>
          <w:rFonts w:hint="eastAsia"/>
          <w:sz w:val="24"/>
          <w:lang w:eastAsia="zh-CN"/>
        </w:rPr>
        <w:t>在</w:t>
      </w:r>
      <w:r w:rsidR="00703C37" w:rsidRPr="00567E7B">
        <w:rPr>
          <w:sz w:val="24"/>
          <w:lang w:eastAsia="zh-CN"/>
        </w:rPr>
        <w:t>缔约方大会</w:t>
      </w:r>
      <w:r w:rsidR="00703C37">
        <w:rPr>
          <w:rFonts w:hint="eastAsia"/>
          <w:sz w:val="24"/>
          <w:lang w:eastAsia="zh-CN"/>
        </w:rPr>
        <w:t>的</w:t>
      </w:r>
      <w:r w:rsidR="00703C37" w:rsidRPr="00567E7B">
        <w:rPr>
          <w:sz w:val="24"/>
          <w:lang w:eastAsia="zh-CN"/>
        </w:rPr>
        <w:t>指导</w:t>
      </w:r>
      <w:r w:rsidR="00703C37">
        <w:rPr>
          <w:rFonts w:hint="eastAsia"/>
          <w:sz w:val="24"/>
          <w:lang w:eastAsia="zh-CN"/>
        </w:rPr>
        <w:t>下使</w:t>
      </w:r>
      <w:r w:rsidRPr="00567E7B">
        <w:rPr>
          <w:sz w:val="24"/>
          <w:lang w:eastAsia="zh-CN"/>
        </w:rPr>
        <w:t>证书</w:t>
      </w:r>
      <w:r w:rsidR="00703C37">
        <w:rPr>
          <w:rFonts w:hint="eastAsia"/>
          <w:sz w:val="24"/>
          <w:lang w:eastAsia="zh-CN"/>
        </w:rPr>
        <w:t>的</w:t>
      </w:r>
      <w:r w:rsidRPr="00567E7B">
        <w:rPr>
          <w:sz w:val="24"/>
          <w:lang w:eastAsia="zh-CN"/>
        </w:rPr>
        <w:t>效力</w:t>
      </w:r>
      <w:r w:rsidR="00703C37">
        <w:rPr>
          <w:rFonts w:hint="eastAsia"/>
          <w:sz w:val="24"/>
          <w:lang w:eastAsia="zh-CN"/>
        </w:rPr>
        <w:t>具有法律明确性，提供清晰的资金发放办法，</w:t>
      </w:r>
      <w:r w:rsidR="00B05844">
        <w:rPr>
          <w:rFonts w:hint="eastAsia"/>
          <w:sz w:val="24"/>
          <w:lang w:eastAsia="zh-CN"/>
        </w:rPr>
        <w:t>制定可靠的办法来</w:t>
      </w:r>
      <w:r w:rsidRPr="00567E7B">
        <w:rPr>
          <w:sz w:val="24"/>
          <w:lang w:eastAsia="zh-CN"/>
        </w:rPr>
        <w:t>审查多边机制</w:t>
      </w:r>
      <w:r w:rsidR="00B05844">
        <w:rPr>
          <w:rFonts w:hint="eastAsia"/>
          <w:sz w:val="24"/>
          <w:lang w:eastAsia="zh-CN"/>
        </w:rPr>
        <w:t>的</w:t>
      </w:r>
      <w:r w:rsidR="00853F5F">
        <w:rPr>
          <w:rFonts w:hint="eastAsia"/>
          <w:sz w:val="24"/>
          <w:lang w:eastAsia="zh-CN"/>
        </w:rPr>
        <w:t>成效</w:t>
      </w:r>
      <w:r w:rsidRPr="00567E7B">
        <w:rPr>
          <w:sz w:val="24"/>
          <w:lang w:eastAsia="zh-CN"/>
        </w:rPr>
        <w:t>，以及</w:t>
      </w:r>
      <w:r w:rsidR="00B05844">
        <w:rPr>
          <w:rFonts w:hint="eastAsia"/>
          <w:sz w:val="24"/>
          <w:lang w:eastAsia="zh-CN"/>
        </w:rPr>
        <w:t>查明</w:t>
      </w:r>
      <w:r w:rsidRPr="00567E7B">
        <w:rPr>
          <w:sz w:val="24"/>
          <w:lang w:eastAsia="zh-CN"/>
        </w:rPr>
        <w:t>数字序列信息</w:t>
      </w:r>
      <w:r w:rsidR="00B4352A">
        <w:rPr>
          <w:sz w:val="24"/>
          <w:lang w:eastAsia="zh-CN"/>
        </w:rPr>
        <w:t>使用者</w:t>
      </w:r>
      <w:r w:rsidR="00B05844">
        <w:rPr>
          <w:rFonts w:hint="eastAsia"/>
          <w:sz w:val="24"/>
          <w:lang w:eastAsia="zh-CN"/>
        </w:rPr>
        <w:t>当</w:t>
      </w:r>
      <w:r w:rsidR="00B05844">
        <w:rPr>
          <w:rFonts w:hint="eastAsia"/>
          <w:sz w:val="24"/>
          <w:lang w:eastAsia="zh-CN"/>
        </w:rPr>
        <w:lastRenderedPageBreak/>
        <w:t>中的哪些</w:t>
      </w:r>
      <w:r w:rsidR="00B4352A">
        <w:rPr>
          <w:rFonts w:hint="eastAsia"/>
          <w:sz w:val="24"/>
          <w:lang w:eastAsia="zh-CN"/>
        </w:rPr>
        <w:t>使用者</w:t>
      </w:r>
      <w:r w:rsidR="00B05844">
        <w:rPr>
          <w:rFonts w:hint="eastAsia"/>
          <w:sz w:val="24"/>
          <w:lang w:eastAsia="zh-CN"/>
        </w:rPr>
        <w:t>可以提供支持</w:t>
      </w:r>
      <w:r w:rsidRPr="00567E7B">
        <w:rPr>
          <w:sz w:val="24"/>
          <w:lang w:eastAsia="zh-CN"/>
        </w:rPr>
        <w:t>。更</w:t>
      </w:r>
      <w:r w:rsidR="00B05844">
        <w:rPr>
          <w:rFonts w:hint="eastAsia"/>
          <w:sz w:val="24"/>
          <w:lang w:eastAsia="zh-CN"/>
        </w:rPr>
        <w:t>普遍地讲</w:t>
      </w:r>
      <w:r w:rsidRPr="00567E7B">
        <w:rPr>
          <w:sz w:val="24"/>
          <w:lang w:eastAsia="zh-CN"/>
        </w:rPr>
        <w:t>，</w:t>
      </w:r>
      <w:r w:rsidR="00B05844">
        <w:rPr>
          <w:rFonts w:hint="eastAsia"/>
          <w:sz w:val="24"/>
          <w:lang w:eastAsia="zh-CN"/>
        </w:rPr>
        <w:t>通过创造</w:t>
      </w:r>
      <w:r w:rsidRPr="00567E7B">
        <w:rPr>
          <w:sz w:val="24"/>
          <w:lang w:eastAsia="zh-CN"/>
        </w:rPr>
        <w:t>下文讨论的</w:t>
      </w:r>
      <w:r w:rsidR="00322322">
        <w:rPr>
          <w:rFonts w:hint="eastAsia"/>
          <w:sz w:val="24"/>
          <w:lang w:eastAsia="zh-CN"/>
        </w:rPr>
        <w:t>扶持性</w:t>
      </w:r>
      <w:r w:rsidRPr="00567E7B">
        <w:rPr>
          <w:sz w:val="24"/>
          <w:lang w:eastAsia="zh-CN"/>
        </w:rPr>
        <w:t>条件</w:t>
      </w:r>
      <w:r w:rsidR="00B05844">
        <w:rPr>
          <w:rFonts w:hint="eastAsia"/>
          <w:sz w:val="24"/>
          <w:lang w:eastAsia="zh-CN"/>
        </w:rPr>
        <w:t>，也会</w:t>
      </w:r>
      <w:r w:rsidRPr="00567E7B">
        <w:rPr>
          <w:sz w:val="24"/>
          <w:lang w:eastAsia="zh-CN"/>
        </w:rPr>
        <w:t>在这方面有所帮助。</w:t>
      </w:r>
    </w:p>
    <w:p w14:paraId="5445F092" w14:textId="389E190B" w:rsidR="00506677" w:rsidRPr="00567E7B" w:rsidRDefault="00AE4E40" w:rsidP="00773265">
      <w:pPr>
        <w:pStyle w:val="CBDH3"/>
        <w:tabs>
          <w:tab w:val="clear" w:pos="567"/>
          <w:tab w:val="clear" w:pos="1134"/>
          <w:tab w:val="clear" w:pos="1701"/>
          <w:tab w:val="clear" w:pos="2268"/>
          <w:tab w:val="clear" w:pos="2835"/>
          <w:tab w:val="clear" w:pos="3402"/>
        </w:tabs>
        <w:ind w:left="490" w:hanging="490"/>
        <w:rPr>
          <w:sz w:val="24"/>
          <w:lang w:eastAsia="zh-CN"/>
        </w:rPr>
      </w:pPr>
      <w:r w:rsidRPr="00567E7B">
        <w:rPr>
          <w:sz w:val="24"/>
          <w:lang w:eastAsia="zh-CN"/>
        </w:rPr>
        <w:t>2.</w:t>
      </w:r>
      <w:r w:rsidRPr="00567E7B">
        <w:rPr>
          <w:sz w:val="24"/>
          <w:lang w:eastAsia="zh-CN"/>
        </w:rPr>
        <w:tab/>
      </w:r>
      <w:r w:rsidR="001C1A60">
        <w:rPr>
          <w:rFonts w:hint="eastAsia"/>
          <w:sz w:val="24"/>
          <w:lang w:eastAsia="zh-CN"/>
        </w:rPr>
        <w:t>对</w:t>
      </w:r>
      <w:r w:rsidR="00506677" w:rsidRPr="00567E7B">
        <w:rPr>
          <w:sz w:val="24"/>
          <w:lang w:eastAsia="zh-CN"/>
        </w:rPr>
        <w:t>临时秘书处</w:t>
      </w:r>
      <w:r w:rsidR="001C1A60">
        <w:rPr>
          <w:rFonts w:hint="eastAsia"/>
          <w:sz w:val="24"/>
          <w:lang w:eastAsia="zh-CN"/>
        </w:rPr>
        <w:t>产生</w:t>
      </w:r>
      <w:r w:rsidR="001C1A60" w:rsidRPr="00567E7B">
        <w:rPr>
          <w:sz w:val="24"/>
          <w:lang w:eastAsia="zh-CN"/>
        </w:rPr>
        <w:t>影响</w:t>
      </w:r>
      <w:r w:rsidR="00506677" w:rsidRPr="00567E7B">
        <w:rPr>
          <w:sz w:val="24"/>
          <w:lang w:eastAsia="zh-CN"/>
        </w:rPr>
        <w:t>的资金和人员限制</w:t>
      </w:r>
    </w:p>
    <w:p w14:paraId="1A2AF2F9" w14:textId="089C34EA" w:rsidR="00C366F4" w:rsidRPr="00567E7B" w:rsidRDefault="00D73316"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指导委员会还对临时秘书处人员</w:t>
      </w:r>
      <w:r w:rsidR="001C1A60">
        <w:rPr>
          <w:rFonts w:hint="eastAsia"/>
          <w:sz w:val="24"/>
          <w:lang w:eastAsia="zh-CN"/>
        </w:rPr>
        <w:t>配置水平低</w:t>
      </w:r>
      <w:r w:rsidRPr="00567E7B">
        <w:rPr>
          <w:sz w:val="24"/>
          <w:lang w:eastAsia="zh-CN"/>
        </w:rPr>
        <w:t>的问题</w:t>
      </w:r>
      <w:r w:rsidR="001C1A60">
        <w:rPr>
          <w:rFonts w:hint="eastAsia"/>
          <w:sz w:val="24"/>
          <w:lang w:eastAsia="zh-CN"/>
        </w:rPr>
        <w:t>发表</w:t>
      </w:r>
      <w:r w:rsidRPr="00567E7B">
        <w:rPr>
          <w:sz w:val="24"/>
          <w:lang w:eastAsia="zh-CN"/>
        </w:rPr>
        <w:t>了自己的看法。其他基金</w:t>
      </w:r>
      <w:r w:rsidR="00E50A2B">
        <w:rPr>
          <w:rFonts w:hint="eastAsia"/>
          <w:sz w:val="24"/>
          <w:lang w:eastAsia="zh-CN"/>
        </w:rPr>
        <w:t>在</w:t>
      </w:r>
      <w:r w:rsidRPr="00567E7B">
        <w:rPr>
          <w:sz w:val="24"/>
          <w:lang w:eastAsia="zh-CN"/>
        </w:rPr>
        <w:t>最初几年的资金通常来自种子资金，用于在预期的</w:t>
      </w:r>
      <w:r w:rsidR="00992017">
        <w:rPr>
          <w:sz w:val="24"/>
          <w:lang w:eastAsia="zh-CN"/>
        </w:rPr>
        <w:t>捐助方</w:t>
      </w:r>
      <w:r w:rsidRPr="00567E7B">
        <w:rPr>
          <w:sz w:val="24"/>
          <w:lang w:eastAsia="zh-CN"/>
        </w:rPr>
        <w:t>或</w:t>
      </w:r>
      <w:r w:rsidR="00992017">
        <w:rPr>
          <w:rFonts w:hint="eastAsia"/>
          <w:sz w:val="24"/>
          <w:lang w:eastAsia="zh-CN"/>
        </w:rPr>
        <w:t>出资方</w:t>
      </w:r>
      <w:r w:rsidRPr="00567E7B">
        <w:rPr>
          <w:sz w:val="24"/>
          <w:lang w:eastAsia="zh-CN"/>
        </w:rPr>
        <w:t>开始向基金</w:t>
      </w:r>
      <w:r w:rsidR="001C1A60">
        <w:rPr>
          <w:rFonts w:hint="eastAsia"/>
          <w:sz w:val="24"/>
          <w:lang w:eastAsia="zh-CN"/>
        </w:rPr>
        <w:t>划拨</w:t>
      </w:r>
      <w:r w:rsidRPr="00567E7B">
        <w:rPr>
          <w:sz w:val="24"/>
          <w:lang w:eastAsia="zh-CN"/>
        </w:rPr>
        <w:t>资金之前至少</w:t>
      </w:r>
      <w:r w:rsidR="001C1A60">
        <w:rPr>
          <w:rFonts w:hint="eastAsia"/>
          <w:sz w:val="24"/>
          <w:lang w:eastAsia="zh-CN"/>
        </w:rPr>
        <w:t>聘用</w:t>
      </w:r>
      <w:r w:rsidRPr="00567E7B">
        <w:rPr>
          <w:sz w:val="24"/>
          <w:lang w:eastAsia="zh-CN"/>
        </w:rPr>
        <w:t>秘书处的基本</w:t>
      </w:r>
      <w:r w:rsidR="001C1A60">
        <w:rPr>
          <w:rFonts w:hint="eastAsia"/>
          <w:sz w:val="24"/>
          <w:lang w:eastAsia="zh-CN"/>
        </w:rPr>
        <w:t>工作人员</w:t>
      </w:r>
      <w:r w:rsidRPr="00567E7B">
        <w:rPr>
          <w:sz w:val="24"/>
          <w:lang w:eastAsia="zh-CN"/>
        </w:rPr>
        <w:t>，并</w:t>
      </w:r>
      <w:r w:rsidR="001C1A60">
        <w:rPr>
          <w:rFonts w:hint="eastAsia"/>
          <w:sz w:val="24"/>
          <w:lang w:eastAsia="zh-CN"/>
        </w:rPr>
        <w:t>举办</w:t>
      </w:r>
      <w:r w:rsidRPr="00567E7B">
        <w:rPr>
          <w:sz w:val="24"/>
          <w:lang w:eastAsia="zh-CN"/>
        </w:rPr>
        <w:t>基金的各方面试点。然而，卡利基金</w:t>
      </w:r>
      <w:r w:rsidR="001C1A60">
        <w:rPr>
          <w:rFonts w:hint="eastAsia"/>
          <w:sz w:val="24"/>
          <w:lang w:eastAsia="zh-CN"/>
        </w:rPr>
        <w:t>与此</w:t>
      </w:r>
      <w:r w:rsidRPr="00567E7B">
        <w:rPr>
          <w:sz w:val="24"/>
          <w:lang w:eastAsia="zh-CN"/>
        </w:rPr>
        <w:t>不同，</w:t>
      </w:r>
      <w:r w:rsidR="001C1A60">
        <w:rPr>
          <w:rFonts w:hint="eastAsia"/>
          <w:sz w:val="24"/>
          <w:lang w:eastAsia="zh-CN"/>
        </w:rPr>
        <w:t>没有</w:t>
      </w:r>
      <w:r w:rsidRPr="00567E7B">
        <w:rPr>
          <w:sz w:val="24"/>
          <w:lang w:eastAsia="zh-CN"/>
        </w:rPr>
        <w:t>种子资金，目前有一个临时秘书处。第一个两年期表明，目前可用于支持包括卡利基金在内的多边机制的人员配置与建立该机制所</w:t>
      </w:r>
      <w:r w:rsidR="001C1A60">
        <w:rPr>
          <w:rFonts w:hint="eastAsia"/>
          <w:sz w:val="24"/>
          <w:lang w:eastAsia="zh-CN"/>
        </w:rPr>
        <w:t>需要</w:t>
      </w:r>
      <w:r w:rsidRPr="00567E7B">
        <w:rPr>
          <w:sz w:val="24"/>
          <w:lang w:eastAsia="zh-CN"/>
        </w:rPr>
        <w:t>的机构、技术和业务工作规模不相称。</w:t>
      </w:r>
      <w:r w:rsidR="002D0A42" w:rsidRPr="00567E7B">
        <w:rPr>
          <w:sz w:val="24"/>
          <w:lang w:eastAsia="zh-CN"/>
        </w:rPr>
        <w:t>生物多样性公约秘书处</w:t>
      </w:r>
      <w:r w:rsidRPr="00567E7B">
        <w:rPr>
          <w:sz w:val="24"/>
          <w:lang w:eastAsia="zh-CN"/>
        </w:rPr>
        <w:t>的</w:t>
      </w:r>
      <w:r w:rsidR="00E50A2B">
        <w:rPr>
          <w:rFonts w:hint="eastAsia"/>
          <w:sz w:val="24"/>
          <w:lang w:eastAsia="zh-CN"/>
        </w:rPr>
        <w:t>干事</w:t>
      </w:r>
      <w:r w:rsidRPr="00567E7B">
        <w:rPr>
          <w:sz w:val="24"/>
          <w:lang w:eastAsia="zh-CN"/>
        </w:rPr>
        <w:t>担任临时秘书处</w:t>
      </w:r>
      <w:r w:rsidR="00E50A2B">
        <w:rPr>
          <w:rFonts w:hint="eastAsia"/>
          <w:sz w:val="24"/>
          <w:lang w:eastAsia="zh-CN"/>
        </w:rPr>
        <w:t>人员</w:t>
      </w:r>
      <w:r w:rsidRPr="00567E7B">
        <w:rPr>
          <w:sz w:val="24"/>
          <w:lang w:eastAsia="zh-CN"/>
        </w:rPr>
        <w:t>，同时</w:t>
      </w:r>
      <w:r w:rsidR="00E50A2B">
        <w:rPr>
          <w:rFonts w:hint="eastAsia"/>
          <w:sz w:val="24"/>
          <w:lang w:eastAsia="zh-CN"/>
        </w:rPr>
        <w:t>牵头进行</w:t>
      </w:r>
      <w:r w:rsidRPr="00567E7B">
        <w:rPr>
          <w:sz w:val="24"/>
          <w:lang w:eastAsia="zh-CN"/>
        </w:rPr>
        <w:t>大量关于遗传资源数字序列信息的工作。今后将需要专门和可预测的资源，使</w:t>
      </w:r>
      <w:r w:rsidR="00E50A2B" w:rsidRPr="00567E7B">
        <w:rPr>
          <w:sz w:val="24"/>
          <w:lang w:eastAsia="zh-CN"/>
        </w:rPr>
        <w:t>包括卡利基金</w:t>
      </w:r>
      <w:r w:rsidR="00E50A2B">
        <w:rPr>
          <w:rFonts w:hint="eastAsia"/>
          <w:sz w:val="24"/>
          <w:lang w:eastAsia="zh-CN"/>
        </w:rPr>
        <w:t>在内的</w:t>
      </w:r>
      <w:r w:rsidRPr="00567E7B">
        <w:rPr>
          <w:sz w:val="24"/>
          <w:lang w:eastAsia="zh-CN"/>
        </w:rPr>
        <w:t>多边机制秘书处能够有效履行职能。</w:t>
      </w:r>
    </w:p>
    <w:p w14:paraId="7CB7FD71" w14:textId="461839A0" w:rsidR="00506677" w:rsidRPr="00567E7B" w:rsidRDefault="00E50A2B"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rStyle w:val="None"/>
          <w:b/>
          <w:bCs/>
          <w:sz w:val="24"/>
          <w:lang w:eastAsia="zh-CN"/>
        </w:rPr>
        <w:t>指导委员会</w:t>
      </w:r>
      <w:r w:rsidR="00A479EE" w:rsidRPr="00567E7B">
        <w:rPr>
          <w:rStyle w:val="None"/>
          <w:b/>
          <w:bCs/>
          <w:sz w:val="24"/>
          <w:lang w:eastAsia="zh-CN"/>
        </w:rPr>
        <w:t>因此建议在相关预算讨论中适当</w:t>
      </w:r>
      <w:r>
        <w:rPr>
          <w:rStyle w:val="None"/>
          <w:rFonts w:hint="eastAsia"/>
          <w:b/>
          <w:bCs/>
          <w:sz w:val="24"/>
          <w:lang w:eastAsia="zh-CN"/>
        </w:rPr>
        <w:t>审议</w:t>
      </w:r>
      <w:r w:rsidR="00A479EE" w:rsidRPr="00567E7B">
        <w:rPr>
          <w:rStyle w:val="None"/>
          <w:b/>
          <w:bCs/>
          <w:sz w:val="24"/>
          <w:lang w:eastAsia="zh-CN"/>
        </w:rPr>
        <w:t>秘书处</w:t>
      </w:r>
      <w:r>
        <w:rPr>
          <w:rStyle w:val="None"/>
          <w:rFonts w:hint="eastAsia"/>
          <w:b/>
          <w:bCs/>
          <w:sz w:val="24"/>
          <w:lang w:eastAsia="zh-CN"/>
        </w:rPr>
        <w:t>所需</w:t>
      </w:r>
      <w:r w:rsidR="00A479EE" w:rsidRPr="00567E7B">
        <w:rPr>
          <w:rStyle w:val="None"/>
          <w:b/>
          <w:bCs/>
          <w:sz w:val="24"/>
          <w:lang w:eastAsia="zh-CN"/>
        </w:rPr>
        <w:t>资源。</w:t>
      </w:r>
    </w:p>
    <w:p w14:paraId="3982C0BA" w14:textId="2A454015" w:rsidR="00506677" w:rsidRPr="00567E7B" w:rsidRDefault="00AE4E40" w:rsidP="00773265">
      <w:pPr>
        <w:pStyle w:val="CBDH2"/>
        <w:tabs>
          <w:tab w:val="clear" w:pos="567"/>
          <w:tab w:val="clear" w:pos="1134"/>
          <w:tab w:val="clear" w:pos="1701"/>
          <w:tab w:val="clear" w:pos="2268"/>
          <w:tab w:val="clear" w:pos="2835"/>
          <w:tab w:val="clear" w:pos="3402"/>
        </w:tabs>
        <w:spacing w:before="120" w:after="120"/>
        <w:ind w:left="490" w:hanging="490"/>
        <w:jc w:val="left"/>
        <w:rPr>
          <w:rStyle w:val="None"/>
          <w:lang w:eastAsia="zh-CN"/>
        </w:rPr>
      </w:pPr>
      <w:r w:rsidRPr="00567E7B">
        <w:rPr>
          <w:rStyle w:val="None"/>
          <w:lang w:eastAsia="zh-CN"/>
        </w:rPr>
        <w:t>C.</w:t>
      </w:r>
      <w:r w:rsidRPr="00567E7B">
        <w:rPr>
          <w:rStyle w:val="None"/>
          <w:lang w:eastAsia="zh-CN"/>
        </w:rPr>
        <w:tab/>
      </w:r>
      <w:r w:rsidR="0089044B" w:rsidRPr="00567E7B">
        <w:rPr>
          <w:rStyle w:val="None"/>
          <w:lang w:eastAsia="zh-CN"/>
        </w:rPr>
        <w:t>向缔约方大会</w:t>
      </w:r>
      <w:r w:rsidR="00E50A2B">
        <w:rPr>
          <w:rStyle w:val="None"/>
          <w:rFonts w:hint="eastAsia"/>
          <w:lang w:eastAsia="zh-CN"/>
        </w:rPr>
        <w:t>提出</w:t>
      </w:r>
      <w:r w:rsidR="0089044B" w:rsidRPr="00567E7B">
        <w:rPr>
          <w:rStyle w:val="None"/>
          <w:lang w:eastAsia="zh-CN"/>
        </w:rPr>
        <w:t>报告</w:t>
      </w:r>
      <w:r w:rsidR="00E50A2B">
        <w:rPr>
          <w:rStyle w:val="None"/>
          <w:rFonts w:hint="eastAsia"/>
          <w:lang w:eastAsia="zh-CN"/>
        </w:rPr>
        <w:t>和</w:t>
      </w:r>
      <w:r w:rsidR="0089044B" w:rsidRPr="00567E7B">
        <w:rPr>
          <w:rStyle w:val="None"/>
          <w:lang w:eastAsia="zh-CN"/>
        </w:rPr>
        <w:t>提供咨询意见</w:t>
      </w:r>
    </w:p>
    <w:p w14:paraId="68286FF7" w14:textId="484B89D8" w:rsidR="00506677" w:rsidRPr="00567E7B" w:rsidRDefault="0062033A" w:rsidP="00773265">
      <w:pPr>
        <w:pStyle w:val="CBDH3"/>
        <w:tabs>
          <w:tab w:val="clear" w:pos="567"/>
          <w:tab w:val="clear" w:pos="1134"/>
          <w:tab w:val="clear" w:pos="1701"/>
          <w:tab w:val="clear" w:pos="2268"/>
          <w:tab w:val="clear" w:pos="2835"/>
          <w:tab w:val="clear" w:pos="3402"/>
        </w:tabs>
        <w:ind w:left="490" w:hanging="490"/>
        <w:rPr>
          <w:sz w:val="24"/>
          <w:lang w:eastAsia="zh-CN"/>
        </w:rPr>
      </w:pPr>
      <w:r w:rsidRPr="00567E7B">
        <w:rPr>
          <w:sz w:val="24"/>
          <w:lang w:eastAsia="zh-CN"/>
        </w:rPr>
        <w:t>1.</w:t>
      </w:r>
      <w:r w:rsidRPr="00567E7B">
        <w:rPr>
          <w:sz w:val="24"/>
          <w:lang w:eastAsia="zh-CN"/>
        </w:rPr>
        <w:tab/>
      </w:r>
      <w:r w:rsidR="00506677" w:rsidRPr="00567E7B">
        <w:rPr>
          <w:sz w:val="24"/>
          <w:lang w:eastAsia="zh-CN"/>
        </w:rPr>
        <w:t>向土著人民和</w:t>
      </w:r>
      <w:r w:rsidR="008570E2">
        <w:rPr>
          <w:sz w:val="24"/>
          <w:lang w:eastAsia="zh-CN"/>
        </w:rPr>
        <w:t>地方社区</w:t>
      </w:r>
      <w:r w:rsidR="00506677" w:rsidRPr="00567E7B">
        <w:rPr>
          <w:sz w:val="24"/>
          <w:lang w:eastAsia="zh-CN"/>
        </w:rPr>
        <w:t>，包括这些社区内的妇女和青年</w:t>
      </w:r>
      <w:r w:rsidR="00E50A2B">
        <w:rPr>
          <w:rFonts w:hint="eastAsia"/>
          <w:sz w:val="24"/>
          <w:lang w:eastAsia="zh-CN"/>
        </w:rPr>
        <w:t>发放资金</w:t>
      </w:r>
      <w:r w:rsidR="00506677" w:rsidRPr="00567E7B">
        <w:rPr>
          <w:sz w:val="24"/>
          <w:lang w:eastAsia="zh-CN"/>
        </w:rPr>
        <w:t>和直接拨款</w:t>
      </w:r>
    </w:p>
    <w:p w14:paraId="725C531C" w14:textId="6E0D5F98" w:rsidR="005E3088" w:rsidRPr="00567E7B" w:rsidRDefault="005E3088"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指导委员会认识到，为了</w:t>
      </w:r>
      <w:r w:rsidR="00BD4B11">
        <w:rPr>
          <w:rFonts w:hint="eastAsia"/>
          <w:sz w:val="24"/>
          <w:lang w:eastAsia="zh-CN"/>
        </w:rPr>
        <w:t>向</w:t>
      </w:r>
      <w:r w:rsidR="00BD4B11" w:rsidRPr="00567E7B">
        <w:rPr>
          <w:sz w:val="24"/>
          <w:lang w:eastAsia="zh-CN"/>
        </w:rPr>
        <w:t>土著人民和</w:t>
      </w:r>
      <w:r w:rsidR="008570E2">
        <w:rPr>
          <w:sz w:val="24"/>
          <w:lang w:eastAsia="zh-CN"/>
        </w:rPr>
        <w:t>地方社区</w:t>
      </w:r>
      <w:r w:rsidR="00BD4B11">
        <w:rPr>
          <w:rFonts w:hint="eastAsia"/>
          <w:sz w:val="24"/>
          <w:lang w:eastAsia="zh-CN"/>
        </w:rPr>
        <w:t>发放</w:t>
      </w:r>
      <w:r w:rsidRPr="00567E7B">
        <w:rPr>
          <w:sz w:val="24"/>
          <w:lang w:eastAsia="zh-CN"/>
        </w:rPr>
        <w:t>卡利基金的拨款，需要</w:t>
      </w:r>
      <w:r w:rsidR="00BD4B11">
        <w:rPr>
          <w:rFonts w:hint="eastAsia"/>
          <w:sz w:val="24"/>
          <w:lang w:eastAsia="zh-CN"/>
        </w:rPr>
        <w:t>增加清晰度</w:t>
      </w:r>
      <w:r w:rsidRPr="00567E7B">
        <w:rPr>
          <w:sz w:val="24"/>
          <w:lang w:eastAsia="zh-CN"/>
        </w:rPr>
        <w:t>。</w:t>
      </w:r>
    </w:p>
    <w:p w14:paraId="5AED4717" w14:textId="1EEE2FA6" w:rsidR="00506677" w:rsidRPr="00567E7B" w:rsidRDefault="00506677"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w:t>
      </w:r>
      <w:r w:rsidR="00BD4B11">
        <w:rPr>
          <w:rFonts w:hint="eastAsia"/>
          <w:sz w:val="24"/>
          <w:lang w:eastAsia="zh-CN"/>
        </w:rPr>
        <w:t>认识到，第</w:t>
      </w:r>
      <w:hyperlink r:id="rId33" w:history="1">
        <w:hyperlink r:id="rId34" w:history="1">
          <w:r w:rsidR="00BD4B11" w:rsidRPr="00567E7B">
            <w:rPr>
              <w:rStyle w:val="Hyperlink0"/>
              <w:rFonts w:eastAsia="宋体"/>
              <w:sz w:val="24"/>
              <w:lang w:val="en-GB" w:eastAsia="zh-CN"/>
            </w:rPr>
            <w:t>16/2</w:t>
          </w:r>
        </w:hyperlink>
      </w:hyperlink>
      <w:r w:rsidR="00BD4B11">
        <w:rPr>
          <w:rFonts w:hint="eastAsia"/>
          <w:sz w:val="24"/>
          <w:lang w:eastAsia="zh-CN"/>
        </w:rPr>
        <w:t>号</w:t>
      </w:r>
      <w:r w:rsidRPr="00567E7B">
        <w:rPr>
          <w:sz w:val="24"/>
          <w:lang w:eastAsia="zh-CN"/>
        </w:rPr>
        <w:t>决定没有</w:t>
      </w:r>
      <w:r w:rsidR="00A46737">
        <w:rPr>
          <w:rFonts w:hint="eastAsia"/>
          <w:sz w:val="24"/>
          <w:lang w:eastAsia="zh-CN"/>
        </w:rPr>
        <w:t>直接</w:t>
      </w:r>
      <w:r w:rsidR="00BD4B11">
        <w:rPr>
          <w:rFonts w:hint="eastAsia"/>
          <w:sz w:val="24"/>
          <w:lang w:eastAsia="zh-CN"/>
        </w:rPr>
        <w:t>说明</w:t>
      </w:r>
      <w:r w:rsidRPr="00567E7B">
        <w:rPr>
          <w:sz w:val="24"/>
          <w:lang w:eastAsia="zh-CN"/>
        </w:rPr>
        <w:t>如何向土著人民和</w:t>
      </w:r>
      <w:r w:rsidR="008570E2">
        <w:rPr>
          <w:sz w:val="24"/>
          <w:lang w:eastAsia="zh-CN"/>
        </w:rPr>
        <w:t>地方社区</w:t>
      </w:r>
      <w:r w:rsidR="00BD4B11">
        <w:rPr>
          <w:rFonts w:hint="eastAsia"/>
          <w:sz w:val="24"/>
          <w:lang w:eastAsia="zh-CN"/>
        </w:rPr>
        <w:t>发放</w:t>
      </w:r>
      <w:r w:rsidRPr="00567E7B">
        <w:rPr>
          <w:sz w:val="24"/>
          <w:lang w:eastAsia="zh-CN"/>
        </w:rPr>
        <w:t>拨款。</w:t>
      </w:r>
      <w:r w:rsidR="00BD4B11" w:rsidRPr="00567E7B">
        <w:rPr>
          <w:sz w:val="24"/>
          <w:lang w:eastAsia="zh-CN"/>
        </w:rPr>
        <w:t>委员会</w:t>
      </w:r>
      <w:r w:rsidR="00BD4B11">
        <w:rPr>
          <w:rFonts w:hint="eastAsia"/>
          <w:sz w:val="24"/>
          <w:lang w:eastAsia="zh-CN"/>
        </w:rPr>
        <w:t>与</w:t>
      </w:r>
      <w:r w:rsidR="0021104C">
        <w:rPr>
          <w:rFonts w:hint="eastAsia"/>
          <w:sz w:val="24"/>
          <w:lang w:eastAsia="zh-CN"/>
        </w:rPr>
        <w:t>拨款方法特设</w:t>
      </w:r>
      <w:r w:rsidRPr="00567E7B">
        <w:rPr>
          <w:sz w:val="24"/>
          <w:lang w:eastAsia="zh-CN"/>
        </w:rPr>
        <w:t>技术专家组</w:t>
      </w:r>
      <w:r w:rsidR="00A46737">
        <w:rPr>
          <w:rFonts w:hint="eastAsia"/>
          <w:sz w:val="24"/>
          <w:lang w:eastAsia="zh-CN"/>
        </w:rPr>
        <w:t>举行了会议</w:t>
      </w:r>
      <w:r w:rsidR="009B068E">
        <w:rPr>
          <w:rFonts w:hint="eastAsia"/>
          <w:sz w:val="24"/>
          <w:lang w:eastAsia="zh-CN"/>
        </w:rPr>
        <w:t>，以</w:t>
      </w:r>
      <w:r w:rsidR="0021104C">
        <w:rPr>
          <w:rFonts w:hint="eastAsia"/>
          <w:sz w:val="24"/>
          <w:lang w:eastAsia="zh-CN"/>
        </w:rPr>
        <w:t>了解应</w:t>
      </w:r>
      <w:r w:rsidR="009B068E" w:rsidRPr="00567E7B">
        <w:rPr>
          <w:sz w:val="24"/>
          <w:lang w:eastAsia="zh-CN"/>
        </w:rPr>
        <w:t>如何解决这一问题</w:t>
      </w:r>
      <w:r w:rsidRPr="00567E7B">
        <w:rPr>
          <w:sz w:val="24"/>
          <w:lang w:eastAsia="zh-CN"/>
        </w:rPr>
        <w:t>。</w:t>
      </w:r>
      <w:r w:rsidR="007A73FD" w:rsidRPr="00567E7B">
        <w:rPr>
          <w:rStyle w:val="FootnoteReference"/>
          <w:sz w:val="24"/>
        </w:rPr>
        <w:footnoteReference w:id="14"/>
      </w:r>
    </w:p>
    <w:p w14:paraId="5BCD292D" w14:textId="64F7B488" w:rsidR="005E3088" w:rsidRPr="00567E7B" w:rsidRDefault="005E3088"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sz w:val="24"/>
          <w:lang w:eastAsia="zh-CN"/>
        </w:rPr>
      </w:pPr>
      <w:r w:rsidRPr="00567E7B">
        <w:rPr>
          <w:rStyle w:val="None"/>
          <w:sz w:val="24"/>
          <w:lang w:eastAsia="zh-CN"/>
        </w:rPr>
        <w:t>应与</w:t>
      </w:r>
      <w:r w:rsidR="00A46737">
        <w:rPr>
          <w:rStyle w:val="None"/>
          <w:rFonts w:hint="eastAsia"/>
          <w:sz w:val="24"/>
          <w:lang w:eastAsia="zh-CN"/>
        </w:rPr>
        <w:t>所涉</w:t>
      </w:r>
      <w:r w:rsidRPr="00567E7B">
        <w:rPr>
          <w:rStyle w:val="None"/>
          <w:sz w:val="24"/>
          <w:lang w:eastAsia="zh-CN"/>
        </w:rPr>
        <w:t>土著人民和地方社区共同选择和</w:t>
      </w:r>
      <w:r w:rsidR="00A46737">
        <w:rPr>
          <w:rStyle w:val="None"/>
          <w:rFonts w:hint="eastAsia"/>
          <w:sz w:val="24"/>
          <w:lang w:eastAsia="zh-CN"/>
        </w:rPr>
        <w:t>采用</w:t>
      </w:r>
      <w:r w:rsidRPr="00567E7B">
        <w:rPr>
          <w:rStyle w:val="None"/>
          <w:sz w:val="24"/>
          <w:lang w:eastAsia="zh-CN"/>
        </w:rPr>
        <w:t>适当的交付途径或途径组合，同时考虑到国情和国家</w:t>
      </w:r>
      <w:r w:rsidR="00A46737">
        <w:rPr>
          <w:rStyle w:val="None"/>
          <w:rFonts w:hint="eastAsia"/>
          <w:sz w:val="24"/>
          <w:lang w:eastAsia="zh-CN"/>
        </w:rPr>
        <w:t>法律</w:t>
      </w:r>
      <w:r w:rsidRPr="00567E7B">
        <w:rPr>
          <w:rStyle w:val="None"/>
          <w:sz w:val="24"/>
          <w:lang w:eastAsia="zh-CN"/>
        </w:rPr>
        <w:t>。这一过程应尊重</w:t>
      </w:r>
      <w:r w:rsidR="00A46737" w:rsidRPr="00567E7B">
        <w:rPr>
          <w:rStyle w:val="None"/>
          <w:sz w:val="24"/>
          <w:lang w:eastAsia="zh-CN"/>
        </w:rPr>
        <w:t>土著人民和地方社区</w:t>
      </w:r>
      <w:r w:rsidRPr="00567E7B">
        <w:rPr>
          <w:rStyle w:val="None"/>
          <w:sz w:val="24"/>
          <w:lang w:eastAsia="zh-CN"/>
        </w:rPr>
        <w:t>自己确定的需求，并</w:t>
      </w:r>
      <w:r w:rsidR="009B068E">
        <w:rPr>
          <w:rStyle w:val="None"/>
          <w:rFonts w:hint="eastAsia"/>
          <w:sz w:val="24"/>
          <w:lang w:eastAsia="zh-CN"/>
        </w:rPr>
        <w:t>保留</w:t>
      </w:r>
      <w:r w:rsidRPr="00567E7B">
        <w:rPr>
          <w:rStyle w:val="None"/>
          <w:sz w:val="24"/>
          <w:lang w:eastAsia="zh-CN"/>
        </w:rPr>
        <w:t>根据</w:t>
      </w:r>
      <w:r w:rsidR="00A46737">
        <w:rPr>
          <w:rStyle w:val="None"/>
          <w:rFonts w:hint="eastAsia"/>
          <w:sz w:val="24"/>
          <w:lang w:eastAsia="zh-CN"/>
        </w:rPr>
        <w:t>第</w:t>
      </w:r>
      <w:hyperlink r:id="rId35" w:history="1">
        <w:hyperlink r:id="rId36" w:history="1">
          <w:r w:rsidR="00A46737" w:rsidRPr="00567E7B">
            <w:rPr>
              <w:rStyle w:val="Hyperlink0"/>
              <w:rFonts w:eastAsia="宋体"/>
              <w:sz w:val="24"/>
              <w:lang w:val="en-GB" w:eastAsia="zh-CN"/>
            </w:rPr>
            <w:t>16/2</w:t>
          </w:r>
        </w:hyperlink>
      </w:hyperlink>
      <w:r w:rsidR="00A46737">
        <w:rPr>
          <w:rFonts w:hint="eastAsia"/>
          <w:sz w:val="24"/>
          <w:lang w:eastAsia="zh-CN"/>
        </w:rPr>
        <w:t>号</w:t>
      </w:r>
      <w:r w:rsidRPr="00567E7B">
        <w:rPr>
          <w:rStyle w:val="None"/>
          <w:sz w:val="24"/>
          <w:lang w:eastAsia="zh-CN"/>
        </w:rPr>
        <w:t>决定</w:t>
      </w:r>
      <w:r w:rsidR="009B068E">
        <w:rPr>
          <w:rStyle w:val="None"/>
          <w:rFonts w:hint="eastAsia"/>
          <w:sz w:val="24"/>
          <w:lang w:eastAsia="zh-CN"/>
        </w:rPr>
        <w:t>，</w:t>
      </w:r>
      <w:r w:rsidRPr="00567E7B">
        <w:rPr>
          <w:rStyle w:val="None"/>
          <w:sz w:val="24"/>
          <w:lang w:eastAsia="zh-CN"/>
        </w:rPr>
        <w:t>通过</w:t>
      </w:r>
      <w:r w:rsidR="009B068E">
        <w:rPr>
          <w:rStyle w:val="None"/>
          <w:rFonts w:hint="eastAsia"/>
          <w:sz w:val="24"/>
          <w:lang w:eastAsia="zh-CN"/>
        </w:rPr>
        <w:t>其选定</w:t>
      </w:r>
      <w:r w:rsidRPr="00567E7B">
        <w:rPr>
          <w:rStyle w:val="None"/>
          <w:sz w:val="24"/>
          <w:lang w:eastAsia="zh-CN"/>
        </w:rPr>
        <w:t>的机构直接</w:t>
      </w:r>
      <w:r w:rsidR="009B068E">
        <w:rPr>
          <w:rStyle w:val="None"/>
          <w:rFonts w:hint="eastAsia"/>
          <w:sz w:val="24"/>
          <w:lang w:eastAsia="zh-CN"/>
        </w:rPr>
        <w:t>发放资金</w:t>
      </w:r>
      <w:r w:rsidRPr="00567E7B">
        <w:rPr>
          <w:rStyle w:val="None"/>
          <w:sz w:val="24"/>
          <w:lang w:eastAsia="zh-CN"/>
        </w:rPr>
        <w:t>的</w:t>
      </w:r>
      <w:r w:rsidR="009B068E">
        <w:rPr>
          <w:rStyle w:val="None"/>
          <w:rFonts w:hint="eastAsia"/>
          <w:sz w:val="24"/>
          <w:lang w:eastAsia="zh-CN"/>
        </w:rPr>
        <w:t>明确</w:t>
      </w:r>
      <w:r w:rsidRPr="00567E7B">
        <w:rPr>
          <w:rStyle w:val="None"/>
          <w:sz w:val="24"/>
          <w:lang w:eastAsia="zh-CN"/>
        </w:rPr>
        <w:t>可能性。指导委员会提出了向土著人民和</w:t>
      </w:r>
      <w:r w:rsidR="008570E2">
        <w:rPr>
          <w:rStyle w:val="None"/>
          <w:sz w:val="24"/>
          <w:lang w:eastAsia="zh-CN"/>
        </w:rPr>
        <w:t>地方社区</w:t>
      </w:r>
      <w:r w:rsidR="009B068E">
        <w:rPr>
          <w:rStyle w:val="None"/>
          <w:rFonts w:hint="eastAsia"/>
          <w:sz w:val="24"/>
          <w:lang w:eastAsia="zh-CN"/>
        </w:rPr>
        <w:t>分发拨款</w:t>
      </w:r>
      <w:r w:rsidRPr="00567E7B">
        <w:rPr>
          <w:rStyle w:val="None"/>
          <w:sz w:val="24"/>
          <w:lang w:eastAsia="zh-CN"/>
        </w:rPr>
        <w:t>的三个备选方案</w:t>
      </w:r>
      <w:r w:rsidR="009B068E">
        <w:rPr>
          <w:rStyle w:val="None"/>
          <w:rFonts w:hint="eastAsia"/>
          <w:sz w:val="24"/>
          <w:lang w:eastAsia="zh-CN"/>
        </w:rPr>
        <w:t>：</w:t>
      </w:r>
    </w:p>
    <w:p w14:paraId="68B18BCC" w14:textId="38BE52A1" w:rsidR="005E3088" w:rsidRPr="00567E7B" w:rsidRDefault="005E3088" w:rsidP="009B068E">
      <w:pPr>
        <w:pStyle w:val="CBDNormalNumber"/>
        <w:numPr>
          <w:ilvl w:val="1"/>
          <w:numId w:val="7"/>
        </w:numP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firstLine="490"/>
        <w:rPr>
          <w:sz w:val="24"/>
          <w:lang w:eastAsia="zh-CN"/>
        </w:rPr>
      </w:pPr>
      <w:r w:rsidRPr="00567E7B">
        <w:rPr>
          <w:rStyle w:val="None"/>
          <w:sz w:val="24"/>
          <w:lang w:eastAsia="zh-CN"/>
        </w:rPr>
        <w:t>备选方案</w:t>
      </w:r>
      <w:r w:rsidRPr="00567E7B">
        <w:rPr>
          <w:rStyle w:val="None"/>
          <w:sz w:val="24"/>
          <w:lang w:eastAsia="zh-CN"/>
        </w:rPr>
        <w:t>1</w:t>
      </w:r>
      <w:r w:rsidR="009B068E">
        <w:rPr>
          <w:rStyle w:val="None"/>
          <w:rFonts w:hint="eastAsia"/>
          <w:sz w:val="24"/>
          <w:lang w:eastAsia="zh-CN"/>
        </w:rPr>
        <w:t>.</w:t>
      </w:r>
      <w:r w:rsidR="009B068E">
        <w:rPr>
          <w:rStyle w:val="None"/>
          <w:sz w:val="24"/>
          <w:lang w:eastAsia="zh-CN"/>
        </w:rPr>
        <w:tab/>
      </w:r>
      <w:r w:rsidRPr="00567E7B">
        <w:rPr>
          <w:rStyle w:val="None"/>
          <w:sz w:val="24"/>
          <w:lang w:eastAsia="zh-CN"/>
        </w:rPr>
        <w:t>直接</w:t>
      </w:r>
      <w:r w:rsidR="009B068E">
        <w:rPr>
          <w:rStyle w:val="None"/>
          <w:rFonts w:hint="eastAsia"/>
          <w:sz w:val="24"/>
          <w:lang w:eastAsia="zh-CN"/>
        </w:rPr>
        <w:t>获得资金：</w:t>
      </w:r>
      <w:r w:rsidRPr="00567E7B">
        <w:rPr>
          <w:rStyle w:val="None"/>
          <w:sz w:val="24"/>
          <w:lang w:eastAsia="zh-CN"/>
        </w:rPr>
        <w:t>通过土著人民和</w:t>
      </w:r>
      <w:r w:rsidR="008570E2">
        <w:rPr>
          <w:rStyle w:val="None"/>
          <w:sz w:val="24"/>
          <w:lang w:eastAsia="zh-CN"/>
        </w:rPr>
        <w:t>地方社区</w:t>
      </w:r>
      <w:r w:rsidRPr="00567E7B">
        <w:rPr>
          <w:rStyle w:val="None"/>
          <w:sz w:val="24"/>
          <w:lang w:eastAsia="zh-CN"/>
        </w:rPr>
        <w:t>自己</w:t>
      </w:r>
      <w:r w:rsidR="009B068E">
        <w:rPr>
          <w:rStyle w:val="None"/>
          <w:rFonts w:hint="eastAsia"/>
          <w:sz w:val="24"/>
          <w:lang w:eastAsia="zh-CN"/>
        </w:rPr>
        <w:t>选定</w:t>
      </w:r>
      <w:r w:rsidRPr="00567E7B">
        <w:rPr>
          <w:rStyle w:val="None"/>
          <w:sz w:val="24"/>
          <w:lang w:eastAsia="zh-CN"/>
        </w:rPr>
        <w:t>的机构</w:t>
      </w:r>
      <w:r w:rsidR="009B068E">
        <w:rPr>
          <w:rStyle w:val="None"/>
          <w:rFonts w:hint="eastAsia"/>
          <w:sz w:val="24"/>
          <w:lang w:eastAsia="zh-CN"/>
        </w:rPr>
        <w:t>提供资金</w:t>
      </w:r>
      <w:r w:rsidRPr="00567E7B">
        <w:rPr>
          <w:rStyle w:val="None"/>
          <w:sz w:val="24"/>
          <w:lang w:eastAsia="zh-CN"/>
        </w:rPr>
        <w:t>，</w:t>
      </w:r>
      <w:r w:rsidR="009B068E">
        <w:rPr>
          <w:rStyle w:val="None"/>
          <w:rFonts w:hint="eastAsia"/>
          <w:sz w:val="24"/>
          <w:lang w:eastAsia="zh-CN"/>
        </w:rPr>
        <w:t>并采取适当措施确保</w:t>
      </w:r>
      <w:r w:rsidRPr="00567E7B">
        <w:rPr>
          <w:rStyle w:val="None"/>
          <w:sz w:val="24"/>
          <w:lang w:eastAsia="zh-CN"/>
        </w:rPr>
        <w:t>透明度和问责制以及</w:t>
      </w:r>
      <w:r w:rsidR="009B068E">
        <w:rPr>
          <w:rStyle w:val="None"/>
          <w:rFonts w:hint="eastAsia"/>
          <w:sz w:val="24"/>
          <w:lang w:eastAsia="zh-CN"/>
        </w:rPr>
        <w:t>规定</w:t>
      </w:r>
      <w:r w:rsidRPr="00567E7B">
        <w:rPr>
          <w:rStyle w:val="None"/>
          <w:sz w:val="24"/>
          <w:lang w:eastAsia="zh-CN"/>
        </w:rPr>
        <w:t>的</w:t>
      </w:r>
      <w:r w:rsidR="009B068E">
        <w:rPr>
          <w:rStyle w:val="None"/>
          <w:rFonts w:hint="eastAsia"/>
          <w:sz w:val="24"/>
          <w:lang w:eastAsia="zh-CN"/>
        </w:rPr>
        <w:t>托管</w:t>
      </w:r>
      <w:r w:rsidRPr="00567E7B">
        <w:rPr>
          <w:rStyle w:val="None"/>
          <w:sz w:val="24"/>
          <w:lang w:eastAsia="zh-CN"/>
        </w:rPr>
        <w:t>标准。这</w:t>
      </w:r>
      <w:r w:rsidR="009B068E">
        <w:rPr>
          <w:rStyle w:val="None"/>
          <w:rFonts w:hint="eastAsia"/>
          <w:sz w:val="24"/>
          <w:lang w:eastAsia="zh-CN"/>
        </w:rPr>
        <w:t>个备选方案</w:t>
      </w:r>
      <w:r w:rsidRPr="00567E7B">
        <w:rPr>
          <w:rStyle w:val="None"/>
          <w:sz w:val="24"/>
          <w:lang w:eastAsia="zh-CN"/>
        </w:rPr>
        <w:t>反映了直接</w:t>
      </w:r>
      <w:r w:rsidR="009B068E">
        <w:rPr>
          <w:rStyle w:val="None"/>
          <w:rFonts w:hint="eastAsia"/>
          <w:sz w:val="24"/>
          <w:lang w:eastAsia="zh-CN"/>
        </w:rPr>
        <w:t>获得资金</w:t>
      </w:r>
      <w:r w:rsidRPr="00567E7B">
        <w:rPr>
          <w:rStyle w:val="None"/>
          <w:sz w:val="24"/>
          <w:lang w:eastAsia="zh-CN"/>
        </w:rPr>
        <w:t>的可能性，在已经</w:t>
      </w:r>
      <w:r w:rsidR="009B068E">
        <w:rPr>
          <w:rStyle w:val="None"/>
          <w:rFonts w:hint="eastAsia"/>
          <w:sz w:val="24"/>
          <w:lang w:eastAsia="zh-CN"/>
        </w:rPr>
        <w:t>建立</w:t>
      </w:r>
      <w:r w:rsidRPr="00567E7B">
        <w:rPr>
          <w:rStyle w:val="None"/>
          <w:sz w:val="24"/>
          <w:lang w:eastAsia="zh-CN"/>
        </w:rPr>
        <w:t>或正在建立为土著人民和</w:t>
      </w:r>
      <w:r w:rsidR="008570E2">
        <w:rPr>
          <w:rStyle w:val="None"/>
          <w:sz w:val="24"/>
          <w:lang w:eastAsia="zh-CN"/>
        </w:rPr>
        <w:t>地方社区</w:t>
      </w:r>
      <w:r w:rsidRPr="00567E7B">
        <w:rPr>
          <w:rStyle w:val="None"/>
          <w:sz w:val="24"/>
          <w:lang w:eastAsia="zh-CN"/>
        </w:rPr>
        <w:t>服务的机构的情况下尤其</w:t>
      </w:r>
      <w:r w:rsidR="000D7662">
        <w:rPr>
          <w:rStyle w:val="None"/>
          <w:rFonts w:hint="eastAsia"/>
          <w:sz w:val="24"/>
          <w:lang w:eastAsia="zh-CN"/>
        </w:rPr>
        <w:t>有用</w:t>
      </w:r>
      <w:r w:rsidRPr="00567E7B">
        <w:rPr>
          <w:rStyle w:val="None"/>
          <w:sz w:val="24"/>
          <w:lang w:eastAsia="zh-CN"/>
        </w:rPr>
        <w:t>；</w:t>
      </w:r>
      <w:bookmarkStart w:id="6" w:name="_Hlk240877990"/>
      <w:bookmarkEnd w:id="6"/>
    </w:p>
    <w:p w14:paraId="7E4CF2E3" w14:textId="0A69FCE1" w:rsidR="005E3088" w:rsidRPr="00567E7B" w:rsidRDefault="000D7662" w:rsidP="009B068E">
      <w:pPr>
        <w:pStyle w:val="CBDNormalNumber"/>
        <w:numPr>
          <w:ilvl w:val="1"/>
          <w:numId w:val="7"/>
        </w:numP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firstLine="490"/>
        <w:rPr>
          <w:sz w:val="24"/>
          <w:lang w:eastAsia="zh-CN"/>
        </w:rPr>
      </w:pPr>
      <w:r w:rsidRPr="00567E7B">
        <w:rPr>
          <w:rStyle w:val="None"/>
          <w:sz w:val="24"/>
          <w:lang w:eastAsia="zh-CN"/>
        </w:rPr>
        <w:t>备选方案</w:t>
      </w:r>
      <w:r>
        <w:rPr>
          <w:rStyle w:val="None"/>
          <w:rFonts w:hint="eastAsia"/>
          <w:sz w:val="24"/>
          <w:lang w:eastAsia="zh-CN"/>
        </w:rPr>
        <w:t>2.</w:t>
      </w:r>
      <w:r>
        <w:rPr>
          <w:rStyle w:val="None"/>
          <w:sz w:val="24"/>
          <w:lang w:eastAsia="zh-CN"/>
        </w:rPr>
        <w:tab/>
      </w:r>
      <w:r w:rsidR="005E3088" w:rsidRPr="00567E7B">
        <w:rPr>
          <w:rStyle w:val="None"/>
          <w:sz w:val="24"/>
          <w:lang w:eastAsia="zh-CN"/>
        </w:rPr>
        <w:t>通过指定实体在国家一级交付</w:t>
      </w:r>
      <w:r>
        <w:rPr>
          <w:rStyle w:val="None"/>
          <w:rFonts w:hint="eastAsia"/>
          <w:sz w:val="24"/>
          <w:lang w:eastAsia="zh-CN"/>
        </w:rPr>
        <w:t>资金：</w:t>
      </w:r>
      <w:r w:rsidR="005E3088" w:rsidRPr="00567E7B">
        <w:rPr>
          <w:rStyle w:val="None"/>
          <w:sz w:val="24"/>
          <w:lang w:eastAsia="zh-CN"/>
        </w:rPr>
        <w:t>通过国家指定</w:t>
      </w:r>
      <w:r>
        <w:rPr>
          <w:rStyle w:val="None"/>
          <w:rFonts w:hint="eastAsia"/>
          <w:sz w:val="24"/>
          <w:lang w:eastAsia="zh-CN"/>
        </w:rPr>
        <w:t>的</w:t>
      </w:r>
      <w:r w:rsidR="005E3088" w:rsidRPr="00567E7B">
        <w:rPr>
          <w:rStyle w:val="None"/>
          <w:sz w:val="24"/>
          <w:lang w:eastAsia="zh-CN"/>
        </w:rPr>
        <w:t>实体或与政府</w:t>
      </w:r>
      <w:r>
        <w:rPr>
          <w:rStyle w:val="None"/>
          <w:rFonts w:hint="eastAsia"/>
          <w:sz w:val="24"/>
          <w:lang w:eastAsia="zh-CN"/>
        </w:rPr>
        <w:t>挂钩</w:t>
      </w:r>
      <w:r w:rsidR="005E3088" w:rsidRPr="00567E7B">
        <w:rPr>
          <w:rStyle w:val="None"/>
          <w:sz w:val="24"/>
          <w:lang w:eastAsia="zh-CN"/>
        </w:rPr>
        <w:t>的安排</w:t>
      </w:r>
      <w:r>
        <w:rPr>
          <w:rStyle w:val="None"/>
          <w:rFonts w:hint="eastAsia"/>
          <w:sz w:val="24"/>
          <w:lang w:eastAsia="zh-CN"/>
        </w:rPr>
        <w:t>输送资金</w:t>
      </w:r>
      <w:r w:rsidR="005E3088" w:rsidRPr="00567E7B">
        <w:rPr>
          <w:rStyle w:val="None"/>
          <w:sz w:val="24"/>
          <w:lang w:eastAsia="zh-CN"/>
        </w:rPr>
        <w:t>，并规定</w:t>
      </w:r>
      <w:r w:rsidR="0021104C">
        <w:rPr>
          <w:rStyle w:val="None"/>
          <w:rFonts w:hint="eastAsia"/>
          <w:sz w:val="24"/>
          <w:lang w:eastAsia="zh-CN"/>
        </w:rPr>
        <w:t>须</w:t>
      </w:r>
      <w:r w:rsidR="005E3088" w:rsidRPr="00567E7B">
        <w:rPr>
          <w:rStyle w:val="None"/>
          <w:sz w:val="24"/>
          <w:lang w:eastAsia="zh-CN"/>
        </w:rPr>
        <w:t>确保透明度、问责制以及土著人民和地方社区的</w:t>
      </w:r>
      <w:r w:rsidR="00EA6A21">
        <w:rPr>
          <w:rStyle w:val="None"/>
          <w:rFonts w:hint="eastAsia"/>
          <w:sz w:val="24"/>
          <w:lang w:eastAsia="zh-CN"/>
        </w:rPr>
        <w:t>切实</w:t>
      </w:r>
      <w:r w:rsidR="005E3088" w:rsidRPr="00567E7B">
        <w:rPr>
          <w:rStyle w:val="None"/>
          <w:sz w:val="24"/>
          <w:lang w:eastAsia="zh-CN"/>
        </w:rPr>
        <w:t>参与。这</w:t>
      </w:r>
      <w:r w:rsidR="00EA6A21">
        <w:rPr>
          <w:rStyle w:val="None"/>
          <w:rFonts w:hint="eastAsia"/>
          <w:sz w:val="24"/>
          <w:lang w:eastAsia="zh-CN"/>
        </w:rPr>
        <w:t>个备选方案</w:t>
      </w:r>
      <w:r w:rsidR="005E3088" w:rsidRPr="00567E7B">
        <w:rPr>
          <w:rStyle w:val="None"/>
          <w:sz w:val="24"/>
          <w:lang w:eastAsia="zh-CN"/>
        </w:rPr>
        <w:t>反映了国情在形成</w:t>
      </w:r>
      <w:r w:rsidR="00EA6A21">
        <w:rPr>
          <w:rStyle w:val="None"/>
          <w:rFonts w:hint="eastAsia"/>
          <w:sz w:val="24"/>
          <w:lang w:eastAsia="zh-CN"/>
        </w:rPr>
        <w:t>资金</w:t>
      </w:r>
      <w:r w:rsidR="005E3088" w:rsidRPr="00567E7B">
        <w:rPr>
          <w:rStyle w:val="None"/>
          <w:sz w:val="24"/>
          <w:lang w:eastAsia="zh-CN"/>
        </w:rPr>
        <w:t>交付途径方面</w:t>
      </w:r>
      <w:r w:rsidR="00EA6A21">
        <w:rPr>
          <w:rStyle w:val="None"/>
          <w:rFonts w:hint="eastAsia"/>
          <w:sz w:val="24"/>
          <w:lang w:eastAsia="zh-CN"/>
        </w:rPr>
        <w:t>发挥</w:t>
      </w:r>
      <w:r w:rsidR="005E3088" w:rsidRPr="00567E7B">
        <w:rPr>
          <w:rStyle w:val="None"/>
          <w:sz w:val="24"/>
          <w:lang w:eastAsia="zh-CN"/>
        </w:rPr>
        <w:t>的作用；</w:t>
      </w:r>
    </w:p>
    <w:p w14:paraId="690EF03D" w14:textId="323AE096" w:rsidR="005E3088" w:rsidRPr="00567E7B" w:rsidRDefault="00EA6A21" w:rsidP="009B068E">
      <w:pPr>
        <w:pStyle w:val="CBDNormalNumber"/>
        <w:numPr>
          <w:ilvl w:val="1"/>
          <w:numId w:val="7"/>
        </w:numP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firstLine="490"/>
        <w:rPr>
          <w:sz w:val="24"/>
          <w:lang w:eastAsia="zh-CN"/>
        </w:rPr>
      </w:pPr>
      <w:r w:rsidRPr="00EA6A21">
        <w:rPr>
          <w:sz w:val="24"/>
          <w:lang w:eastAsia="zh-CN"/>
        </w:rPr>
        <w:t>备选方案</w:t>
      </w:r>
      <w:r>
        <w:rPr>
          <w:rFonts w:hint="eastAsia"/>
          <w:sz w:val="24"/>
          <w:lang w:eastAsia="zh-CN"/>
        </w:rPr>
        <w:t>3</w:t>
      </w:r>
      <w:r w:rsidRPr="00EA6A21">
        <w:rPr>
          <w:rFonts w:hint="eastAsia"/>
          <w:sz w:val="24"/>
          <w:lang w:eastAsia="zh-CN"/>
        </w:rPr>
        <w:t>.</w:t>
      </w:r>
      <w:r w:rsidRPr="00EA6A21">
        <w:rPr>
          <w:sz w:val="24"/>
          <w:lang w:eastAsia="zh-CN"/>
        </w:rPr>
        <w:tab/>
      </w:r>
      <w:r w:rsidR="005E3088" w:rsidRPr="00567E7B">
        <w:rPr>
          <w:rStyle w:val="None"/>
          <w:sz w:val="24"/>
          <w:lang w:eastAsia="zh-CN"/>
        </w:rPr>
        <w:t>混合或针对具体情况的方法</w:t>
      </w:r>
      <w:r w:rsidR="00AC1403">
        <w:rPr>
          <w:rStyle w:val="None"/>
          <w:rFonts w:hint="eastAsia"/>
          <w:sz w:val="24"/>
          <w:lang w:eastAsia="zh-CN"/>
        </w:rPr>
        <w:t>：这是</w:t>
      </w:r>
      <w:r w:rsidR="005E3088" w:rsidRPr="00567E7B">
        <w:rPr>
          <w:rStyle w:val="None"/>
          <w:sz w:val="24"/>
          <w:lang w:eastAsia="zh-CN"/>
        </w:rPr>
        <w:t>一种灵活的方法，各国可以</w:t>
      </w:r>
      <w:r w:rsidR="00AC1403">
        <w:rPr>
          <w:rStyle w:val="None"/>
          <w:rFonts w:hint="eastAsia"/>
          <w:sz w:val="24"/>
          <w:lang w:eastAsia="zh-CN"/>
        </w:rPr>
        <w:t>结合采用</w:t>
      </w:r>
      <w:r w:rsidR="005E3088" w:rsidRPr="00567E7B">
        <w:rPr>
          <w:rStyle w:val="None"/>
          <w:sz w:val="24"/>
          <w:lang w:eastAsia="zh-CN"/>
        </w:rPr>
        <w:t>多种途径，包括根据具体情况，通过指定的机构向土著人民和</w:t>
      </w:r>
      <w:r w:rsidR="008570E2">
        <w:rPr>
          <w:rStyle w:val="None"/>
          <w:sz w:val="24"/>
          <w:lang w:eastAsia="zh-CN"/>
        </w:rPr>
        <w:t>地方社区</w:t>
      </w:r>
      <w:r w:rsidR="005E3088" w:rsidRPr="00567E7B">
        <w:rPr>
          <w:rStyle w:val="None"/>
          <w:sz w:val="24"/>
          <w:lang w:eastAsia="zh-CN"/>
        </w:rPr>
        <w:t>直接</w:t>
      </w:r>
      <w:r w:rsidR="00AC1403">
        <w:rPr>
          <w:rStyle w:val="None"/>
          <w:rFonts w:hint="eastAsia"/>
          <w:sz w:val="24"/>
          <w:lang w:eastAsia="zh-CN"/>
        </w:rPr>
        <w:t>发放资金</w:t>
      </w:r>
      <w:r w:rsidR="005E3088" w:rsidRPr="00567E7B">
        <w:rPr>
          <w:rStyle w:val="None"/>
          <w:sz w:val="24"/>
          <w:lang w:eastAsia="zh-CN"/>
        </w:rPr>
        <w:t>，以及通过政府指定的中介实体</w:t>
      </w:r>
      <w:r w:rsidR="00AC1403">
        <w:rPr>
          <w:rStyle w:val="None"/>
          <w:rFonts w:hint="eastAsia"/>
          <w:sz w:val="24"/>
          <w:lang w:eastAsia="zh-CN"/>
        </w:rPr>
        <w:t>发放资金</w:t>
      </w:r>
      <w:r w:rsidR="005E3088" w:rsidRPr="00567E7B">
        <w:rPr>
          <w:rStyle w:val="None"/>
          <w:sz w:val="24"/>
          <w:lang w:eastAsia="zh-CN"/>
        </w:rPr>
        <w:t>。</w:t>
      </w:r>
      <w:r w:rsidR="00AC1403">
        <w:rPr>
          <w:rStyle w:val="None"/>
          <w:rFonts w:hint="eastAsia"/>
          <w:sz w:val="24"/>
          <w:lang w:eastAsia="zh-CN"/>
        </w:rPr>
        <w:t>这个备选方案</w:t>
      </w:r>
      <w:r w:rsidR="005E3088" w:rsidRPr="00567E7B">
        <w:rPr>
          <w:rStyle w:val="None"/>
          <w:sz w:val="24"/>
          <w:lang w:eastAsia="zh-CN"/>
        </w:rPr>
        <w:t>允许</w:t>
      </w:r>
      <w:r w:rsidR="00AC1403">
        <w:rPr>
          <w:rStyle w:val="None"/>
          <w:rFonts w:hint="eastAsia"/>
          <w:sz w:val="24"/>
          <w:lang w:eastAsia="zh-CN"/>
        </w:rPr>
        <w:t>根据情况变通</w:t>
      </w:r>
      <w:r w:rsidR="005E3088" w:rsidRPr="00567E7B">
        <w:rPr>
          <w:rStyle w:val="None"/>
          <w:sz w:val="24"/>
          <w:lang w:eastAsia="zh-CN"/>
        </w:rPr>
        <w:t>实施。</w:t>
      </w:r>
      <w:bookmarkStart w:id="7" w:name="_Hlk240530859"/>
      <w:bookmarkEnd w:id="7"/>
    </w:p>
    <w:p w14:paraId="7D234513" w14:textId="3CD412C4" w:rsidR="00AE1D63" w:rsidRPr="00567E7B" w:rsidRDefault="005E3088" w:rsidP="00AC1403">
      <w:pPr>
        <w:pStyle w:val="CBDNormalNumber"/>
        <w:tabs>
          <w:tab w:val="clear" w:pos="567"/>
          <w:tab w:val="clear" w:pos="1134"/>
          <w:tab w:val="clear" w:pos="1701"/>
          <w:tab w:val="clear" w:pos="2268"/>
          <w:tab w:val="clear" w:pos="2835"/>
          <w:tab w:val="clear" w:pos="3402"/>
          <w:tab w:val="clear" w:pos="3969"/>
        </w:tabs>
        <w:ind w:left="490"/>
        <w:rPr>
          <w:rStyle w:val="None"/>
          <w:i/>
          <w:iCs/>
          <w:sz w:val="24"/>
          <w:lang w:eastAsia="zh-CN"/>
        </w:rPr>
      </w:pPr>
      <w:r w:rsidRPr="00567E7B">
        <w:rPr>
          <w:rStyle w:val="None"/>
          <w:b/>
          <w:bCs/>
          <w:sz w:val="24"/>
          <w:lang w:eastAsia="zh-CN"/>
        </w:rPr>
        <w:t>指导委员会寻求缔约方大会</w:t>
      </w:r>
      <w:r w:rsidR="00AC1403">
        <w:rPr>
          <w:rStyle w:val="None"/>
          <w:rFonts w:hint="eastAsia"/>
          <w:b/>
          <w:bCs/>
          <w:sz w:val="24"/>
          <w:lang w:eastAsia="zh-CN"/>
        </w:rPr>
        <w:t>提供</w:t>
      </w:r>
      <w:r w:rsidRPr="00567E7B">
        <w:rPr>
          <w:rStyle w:val="None"/>
          <w:b/>
          <w:bCs/>
          <w:sz w:val="24"/>
          <w:lang w:eastAsia="zh-CN"/>
        </w:rPr>
        <w:t>指导</w:t>
      </w:r>
      <w:r w:rsidR="00AC1403">
        <w:rPr>
          <w:rStyle w:val="None"/>
          <w:rFonts w:hint="eastAsia"/>
          <w:b/>
          <w:bCs/>
          <w:sz w:val="24"/>
          <w:lang w:eastAsia="zh-CN"/>
        </w:rPr>
        <w:t>意见</w:t>
      </w:r>
      <w:r w:rsidRPr="00567E7B">
        <w:rPr>
          <w:rStyle w:val="None"/>
          <w:b/>
          <w:bCs/>
          <w:sz w:val="24"/>
          <w:lang w:eastAsia="zh-CN"/>
        </w:rPr>
        <w:t>，以确定使用</w:t>
      </w:r>
      <w:r w:rsidR="0021104C">
        <w:rPr>
          <w:rStyle w:val="None"/>
          <w:rFonts w:hint="eastAsia"/>
          <w:b/>
          <w:bCs/>
          <w:sz w:val="24"/>
          <w:lang w:eastAsia="zh-CN"/>
        </w:rPr>
        <w:t>拨款方法特设</w:t>
      </w:r>
      <w:r w:rsidRPr="00567E7B">
        <w:rPr>
          <w:rStyle w:val="None"/>
          <w:b/>
          <w:bCs/>
          <w:sz w:val="24"/>
          <w:lang w:eastAsia="zh-CN"/>
        </w:rPr>
        <w:t>技术专家组制定的</w:t>
      </w:r>
      <w:r w:rsidR="0021104C">
        <w:rPr>
          <w:rStyle w:val="None"/>
          <w:rFonts w:hint="eastAsia"/>
          <w:b/>
          <w:bCs/>
          <w:sz w:val="24"/>
          <w:lang w:eastAsia="zh-CN"/>
        </w:rPr>
        <w:t>拨款</w:t>
      </w:r>
      <w:r w:rsidRPr="00567E7B">
        <w:rPr>
          <w:rStyle w:val="None"/>
          <w:b/>
          <w:bCs/>
          <w:sz w:val="24"/>
          <w:lang w:eastAsia="zh-CN"/>
        </w:rPr>
        <w:t>方法来计算</w:t>
      </w:r>
      <w:r w:rsidR="00AC1403">
        <w:rPr>
          <w:rStyle w:val="None"/>
          <w:rFonts w:hint="eastAsia"/>
          <w:b/>
          <w:bCs/>
          <w:sz w:val="24"/>
          <w:lang w:eastAsia="zh-CN"/>
        </w:rPr>
        <w:t>划拨</w:t>
      </w:r>
      <w:r w:rsidRPr="00567E7B">
        <w:rPr>
          <w:rStyle w:val="None"/>
          <w:b/>
          <w:bCs/>
          <w:sz w:val="24"/>
          <w:lang w:eastAsia="zh-CN"/>
        </w:rPr>
        <w:t>给土著人民和地方社区的</w:t>
      </w:r>
      <w:r w:rsidR="00AC1403">
        <w:rPr>
          <w:rStyle w:val="None"/>
          <w:rFonts w:hint="eastAsia"/>
          <w:b/>
          <w:bCs/>
          <w:sz w:val="24"/>
          <w:lang w:eastAsia="zh-CN"/>
        </w:rPr>
        <w:t>资金</w:t>
      </w:r>
      <w:r w:rsidRPr="00567E7B">
        <w:rPr>
          <w:rStyle w:val="None"/>
          <w:b/>
          <w:bCs/>
          <w:sz w:val="24"/>
          <w:lang w:eastAsia="zh-CN"/>
        </w:rPr>
        <w:t>是否合适，并请缔约方</w:t>
      </w:r>
      <w:r w:rsidRPr="00567E7B">
        <w:rPr>
          <w:rStyle w:val="None"/>
          <w:b/>
          <w:bCs/>
          <w:sz w:val="24"/>
          <w:lang w:eastAsia="zh-CN"/>
        </w:rPr>
        <w:lastRenderedPageBreak/>
        <w:t>大会</w:t>
      </w:r>
      <w:r w:rsidR="00AC1403">
        <w:rPr>
          <w:rStyle w:val="None"/>
          <w:rFonts w:hint="eastAsia"/>
          <w:b/>
          <w:bCs/>
          <w:sz w:val="24"/>
          <w:lang w:eastAsia="zh-CN"/>
        </w:rPr>
        <w:t>提供</w:t>
      </w:r>
      <w:r w:rsidRPr="00567E7B">
        <w:rPr>
          <w:rStyle w:val="None"/>
          <w:b/>
          <w:bCs/>
          <w:sz w:val="24"/>
          <w:lang w:eastAsia="zh-CN"/>
        </w:rPr>
        <w:t>支持</w:t>
      </w:r>
      <w:r w:rsidR="00AC1403">
        <w:rPr>
          <w:rStyle w:val="None"/>
          <w:rFonts w:hint="eastAsia"/>
          <w:b/>
          <w:bCs/>
          <w:sz w:val="24"/>
          <w:lang w:eastAsia="zh-CN"/>
        </w:rPr>
        <w:t>，以</w:t>
      </w:r>
      <w:r w:rsidRPr="00567E7B">
        <w:rPr>
          <w:rStyle w:val="None"/>
          <w:b/>
          <w:bCs/>
          <w:sz w:val="24"/>
          <w:lang w:eastAsia="zh-CN"/>
        </w:rPr>
        <w:t>进一步完善</w:t>
      </w:r>
      <w:r w:rsidR="00AC1403">
        <w:rPr>
          <w:rStyle w:val="None"/>
          <w:rFonts w:hint="eastAsia"/>
          <w:b/>
          <w:bCs/>
          <w:sz w:val="24"/>
          <w:lang w:eastAsia="zh-CN"/>
        </w:rPr>
        <w:t>这个向</w:t>
      </w:r>
      <w:r w:rsidRPr="00567E7B">
        <w:rPr>
          <w:rStyle w:val="None"/>
          <w:b/>
          <w:bCs/>
          <w:sz w:val="24"/>
          <w:lang w:eastAsia="zh-CN"/>
        </w:rPr>
        <w:t>土著人民和地方社区</w:t>
      </w:r>
      <w:r w:rsidR="0021104C">
        <w:rPr>
          <w:rStyle w:val="None"/>
          <w:rFonts w:hint="eastAsia"/>
          <w:b/>
          <w:bCs/>
          <w:sz w:val="24"/>
          <w:lang w:eastAsia="zh-CN"/>
        </w:rPr>
        <w:t>拨款</w:t>
      </w:r>
      <w:r w:rsidRPr="00567E7B">
        <w:rPr>
          <w:rStyle w:val="None"/>
          <w:b/>
          <w:bCs/>
          <w:sz w:val="24"/>
          <w:lang w:eastAsia="zh-CN"/>
        </w:rPr>
        <w:t>的方法。委员会还请缔约方</w:t>
      </w:r>
      <w:r w:rsidR="00AC1403">
        <w:rPr>
          <w:rStyle w:val="None"/>
          <w:rFonts w:hint="eastAsia"/>
          <w:b/>
          <w:bCs/>
          <w:sz w:val="24"/>
          <w:lang w:eastAsia="zh-CN"/>
        </w:rPr>
        <w:t>大会</w:t>
      </w:r>
      <w:r w:rsidRPr="00567E7B">
        <w:rPr>
          <w:rStyle w:val="None"/>
          <w:b/>
          <w:bCs/>
          <w:sz w:val="24"/>
          <w:lang w:eastAsia="zh-CN"/>
        </w:rPr>
        <w:t>审议</w:t>
      </w:r>
      <w:r w:rsidR="00AC1403">
        <w:rPr>
          <w:rStyle w:val="None"/>
          <w:rFonts w:hint="eastAsia"/>
          <w:b/>
          <w:bCs/>
          <w:sz w:val="24"/>
          <w:lang w:eastAsia="zh-CN"/>
        </w:rPr>
        <w:t>关于向</w:t>
      </w:r>
      <w:r w:rsidRPr="00567E7B">
        <w:rPr>
          <w:rStyle w:val="None"/>
          <w:b/>
          <w:bCs/>
          <w:sz w:val="24"/>
          <w:lang w:eastAsia="zh-CN"/>
        </w:rPr>
        <w:t>土著人民和地方社区</w:t>
      </w:r>
      <w:r w:rsidR="00AC1403">
        <w:rPr>
          <w:rStyle w:val="None"/>
          <w:rFonts w:hint="eastAsia"/>
          <w:b/>
          <w:bCs/>
          <w:sz w:val="24"/>
          <w:lang w:eastAsia="zh-CN"/>
        </w:rPr>
        <w:t>发放资金的</w:t>
      </w:r>
      <w:r w:rsidRPr="00567E7B">
        <w:rPr>
          <w:rStyle w:val="None"/>
          <w:b/>
          <w:bCs/>
          <w:sz w:val="24"/>
          <w:lang w:eastAsia="zh-CN"/>
        </w:rPr>
        <w:t>途径的提案，以期予以</w:t>
      </w:r>
      <w:r w:rsidR="00AC1403">
        <w:rPr>
          <w:rStyle w:val="None"/>
          <w:rFonts w:hint="eastAsia"/>
          <w:b/>
          <w:bCs/>
          <w:sz w:val="24"/>
          <w:lang w:eastAsia="zh-CN"/>
        </w:rPr>
        <w:t>核准</w:t>
      </w:r>
      <w:r w:rsidRPr="00567E7B">
        <w:rPr>
          <w:rStyle w:val="None"/>
          <w:b/>
          <w:bCs/>
          <w:sz w:val="24"/>
          <w:lang w:eastAsia="zh-CN"/>
        </w:rPr>
        <w:t>。</w:t>
      </w:r>
    </w:p>
    <w:p w14:paraId="4D1DDFD7" w14:textId="6CE8F538" w:rsidR="00506677" w:rsidRPr="00567E7B" w:rsidRDefault="00BC255B" w:rsidP="00773265">
      <w:pPr>
        <w:pStyle w:val="CBDH3"/>
        <w:tabs>
          <w:tab w:val="clear" w:pos="567"/>
          <w:tab w:val="clear" w:pos="1134"/>
          <w:tab w:val="clear" w:pos="1701"/>
          <w:tab w:val="clear" w:pos="2268"/>
          <w:tab w:val="clear" w:pos="2835"/>
          <w:tab w:val="clear" w:pos="3402"/>
        </w:tabs>
        <w:ind w:left="490" w:hanging="490"/>
        <w:rPr>
          <w:sz w:val="24"/>
        </w:rPr>
      </w:pPr>
      <w:r w:rsidRPr="00567E7B">
        <w:rPr>
          <w:sz w:val="24"/>
        </w:rPr>
        <w:t>2.</w:t>
      </w:r>
      <w:r w:rsidRPr="00567E7B">
        <w:rPr>
          <w:sz w:val="24"/>
        </w:rPr>
        <w:tab/>
      </w:r>
      <w:r w:rsidR="00AC1403">
        <w:rPr>
          <w:rFonts w:hint="eastAsia"/>
          <w:sz w:val="24"/>
          <w:lang w:eastAsia="zh-CN"/>
        </w:rPr>
        <w:t>保密</w:t>
      </w:r>
      <w:proofErr w:type="spellStart"/>
      <w:r w:rsidR="00506677" w:rsidRPr="00567E7B">
        <w:rPr>
          <w:sz w:val="24"/>
        </w:rPr>
        <w:t>消息</w:t>
      </w:r>
      <w:proofErr w:type="spellEnd"/>
    </w:p>
    <w:p w14:paraId="0E21115A" w14:textId="443D5867" w:rsidR="005E3088" w:rsidRPr="00567E7B" w:rsidRDefault="005E3088"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指导委员会正在制定关于</w:t>
      </w:r>
      <w:r w:rsidR="00FF2CFA">
        <w:rPr>
          <w:rFonts w:hint="eastAsia"/>
          <w:sz w:val="24"/>
          <w:lang w:eastAsia="zh-CN"/>
        </w:rPr>
        <w:t>保密</w:t>
      </w:r>
      <w:r w:rsidRPr="00567E7B">
        <w:rPr>
          <w:sz w:val="24"/>
          <w:lang w:eastAsia="zh-CN"/>
        </w:rPr>
        <w:t>信息的准则，</w:t>
      </w:r>
      <w:r w:rsidR="0021104C">
        <w:rPr>
          <w:rFonts w:hint="eastAsia"/>
          <w:sz w:val="24"/>
          <w:lang w:eastAsia="zh-CN"/>
        </w:rPr>
        <w:t>其中</w:t>
      </w:r>
      <w:r w:rsidRPr="00567E7B">
        <w:rPr>
          <w:sz w:val="24"/>
          <w:lang w:eastAsia="zh-CN"/>
        </w:rPr>
        <w:t>包括如何</w:t>
      </w:r>
      <w:r w:rsidR="00FF2CFA">
        <w:rPr>
          <w:rFonts w:hint="eastAsia"/>
          <w:sz w:val="24"/>
          <w:lang w:eastAsia="zh-CN"/>
        </w:rPr>
        <w:t>为</w:t>
      </w:r>
      <w:r w:rsidRPr="00567E7B">
        <w:rPr>
          <w:sz w:val="24"/>
          <w:lang w:eastAsia="zh-CN"/>
        </w:rPr>
        <w:t>委员会工作中产生的敏感信息</w:t>
      </w:r>
      <w:r w:rsidR="00FF2CFA">
        <w:rPr>
          <w:rFonts w:hint="eastAsia"/>
          <w:sz w:val="24"/>
          <w:lang w:eastAsia="zh-CN"/>
        </w:rPr>
        <w:t>保密</w:t>
      </w:r>
      <w:r w:rsidRPr="00567E7B">
        <w:rPr>
          <w:sz w:val="24"/>
          <w:lang w:eastAsia="zh-CN"/>
        </w:rPr>
        <w:t>。这些准则将仅适用于委员会成员、候补成员和观察员，因为</w:t>
      </w:r>
      <w:r w:rsidR="00FF2CFA">
        <w:rPr>
          <w:rFonts w:hint="eastAsia"/>
          <w:sz w:val="24"/>
          <w:lang w:eastAsia="zh-CN"/>
        </w:rPr>
        <w:t>参加委员会</w:t>
      </w:r>
      <w:r w:rsidRPr="00567E7B">
        <w:rPr>
          <w:sz w:val="24"/>
          <w:lang w:eastAsia="zh-CN"/>
        </w:rPr>
        <w:t>的联合国组织和多伙伴信托基金办公室将根据各自实体的规则、政策和程序处理保密事宜。</w:t>
      </w:r>
    </w:p>
    <w:p w14:paraId="25A35FCC" w14:textId="10F4E6EF" w:rsidR="005E3088" w:rsidRPr="00567E7B" w:rsidRDefault="00372A68"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第一个两年期的经验突出表明，</w:t>
      </w:r>
      <w:r w:rsidR="008908D4" w:rsidRPr="00567E7B">
        <w:rPr>
          <w:sz w:val="24"/>
          <w:lang w:eastAsia="zh-CN"/>
        </w:rPr>
        <w:t>指导委员会</w:t>
      </w:r>
      <w:r w:rsidR="008908D4">
        <w:rPr>
          <w:rFonts w:hint="eastAsia"/>
          <w:sz w:val="24"/>
          <w:lang w:eastAsia="zh-CN"/>
        </w:rPr>
        <w:t>的</w:t>
      </w:r>
      <w:r w:rsidR="008908D4" w:rsidRPr="00567E7B">
        <w:rPr>
          <w:sz w:val="24"/>
          <w:lang w:eastAsia="zh-CN"/>
        </w:rPr>
        <w:t>工作</w:t>
      </w:r>
      <w:r w:rsidRPr="00567E7B">
        <w:rPr>
          <w:sz w:val="24"/>
          <w:lang w:eastAsia="zh-CN"/>
        </w:rPr>
        <w:t>需要在保密和透明之间</w:t>
      </w:r>
      <w:r w:rsidR="008908D4">
        <w:rPr>
          <w:rFonts w:hint="eastAsia"/>
          <w:sz w:val="24"/>
          <w:lang w:eastAsia="zh-CN"/>
        </w:rPr>
        <w:t>达成</w:t>
      </w:r>
      <w:r w:rsidRPr="00567E7B">
        <w:rPr>
          <w:sz w:val="24"/>
          <w:lang w:eastAsia="zh-CN"/>
        </w:rPr>
        <w:t>适当的平衡。虽然某些信息，尤其是商业或财务敏感信息</w:t>
      </w:r>
      <w:r w:rsidR="008908D4">
        <w:rPr>
          <w:rFonts w:hint="eastAsia"/>
          <w:sz w:val="24"/>
          <w:lang w:eastAsia="zh-CN"/>
        </w:rPr>
        <w:t>，</w:t>
      </w:r>
      <w:r w:rsidRPr="00567E7B">
        <w:rPr>
          <w:sz w:val="24"/>
          <w:lang w:eastAsia="zh-CN"/>
        </w:rPr>
        <w:t>可能需要保密，但与流程和决策相关的信息需要适当共享。关于信息管理的明确准则将加强多边机制和卡利基金的透明度、问责制</w:t>
      </w:r>
      <w:r w:rsidR="008908D4">
        <w:rPr>
          <w:rFonts w:hint="eastAsia"/>
          <w:sz w:val="24"/>
          <w:lang w:eastAsia="zh-CN"/>
        </w:rPr>
        <w:t>以及各方对其具有的主人翁意识</w:t>
      </w:r>
      <w:r w:rsidRPr="00567E7B">
        <w:rPr>
          <w:sz w:val="24"/>
          <w:lang w:eastAsia="zh-CN"/>
        </w:rPr>
        <w:t>和信心。</w:t>
      </w:r>
    </w:p>
    <w:p w14:paraId="079ECE22" w14:textId="12B16D1B" w:rsidR="00506677" w:rsidRPr="00567E7B" w:rsidRDefault="00BC255B" w:rsidP="00773265">
      <w:pPr>
        <w:pStyle w:val="CBDH3"/>
        <w:tabs>
          <w:tab w:val="clear" w:pos="567"/>
          <w:tab w:val="clear" w:pos="1134"/>
          <w:tab w:val="clear" w:pos="1701"/>
          <w:tab w:val="clear" w:pos="2268"/>
          <w:tab w:val="clear" w:pos="2835"/>
          <w:tab w:val="clear" w:pos="3402"/>
        </w:tabs>
        <w:ind w:left="490" w:hanging="490"/>
        <w:rPr>
          <w:sz w:val="24"/>
        </w:rPr>
      </w:pPr>
      <w:r w:rsidRPr="00567E7B">
        <w:rPr>
          <w:sz w:val="24"/>
        </w:rPr>
        <w:t>3.</w:t>
      </w:r>
      <w:r w:rsidR="0062033A" w:rsidRPr="00567E7B">
        <w:rPr>
          <w:sz w:val="24"/>
        </w:rPr>
        <w:tab/>
      </w:r>
      <w:r w:rsidR="008908D4">
        <w:rPr>
          <w:rFonts w:hint="eastAsia"/>
          <w:sz w:val="24"/>
          <w:lang w:eastAsia="zh-CN"/>
        </w:rPr>
        <w:t>传播战略</w:t>
      </w:r>
    </w:p>
    <w:p w14:paraId="7256AA97" w14:textId="2D69E0D7" w:rsidR="005E3088" w:rsidRPr="00567E7B" w:rsidRDefault="005E3088"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sz w:val="24"/>
          <w:lang w:eastAsia="zh-CN"/>
        </w:rPr>
      </w:pPr>
      <w:r w:rsidRPr="00567E7B">
        <w:rPr>
          <w:rStyle w:val="Hyperlink1"/>
          <w:sz w:val="24"/>
          <w:lang w:eastAsia="zh-CN"/>
        </w:rPr>
        <w:t>指导委员会在临时秘书处的支持下开发并推出了卡利基金</w:t>
      </w:r>
      <w:r w:rsidR="0084710C">
        <w:rPr>
          <w:rStyle w:val="Hyperlink1"/>
          <w:rFonts w:hint="eastAsia"/>
          <w:sz w:val="24"/>
          <w:lang w:eastAsia="zh-CN"/>
        </w:rPr>
        <w:t>标识</w:t>
      </w:r>
      <w:r w:rsidRPr="00567E7B">
        <w:rPr>
          <w:rStyle w:val="Hyperlink1"/>
          <w:sz w:val="24"/>
          <w:lang w:eastAsia="zh-CN"/>
        </w:rPr>
        <w:t>和品牌</w:t>
      </w:r>
      <w:r w:rsidR="0084710C">
        <w:rPr>
          <w:rStyle w:val="Hyperlink1"/>
          <w:rFonts w:hint="eastAsia"/>
          <w:sz w:val="24"/>
          <w:lang w:eastAsia="zh-CN"/>
        </w:rPr>
        <w:t>塑造</w:t>
      </w:r>
      <w:r w:rsidRPr="00567E7B">
        <w:rPr>
          <w:rStyle w:val="Hyperlink1"/>
          <w:sz w:val="24"/>
          <w:lang w:eastAsia="zh-CN"/>
        </w:rPr>
        <w:t>材料</w:t>
      </w:r>
      <w:r w:rsidR="0084710C">
        <w:rPr>
          <w:rStyle w:val="Hyperlink1"/>
          <w:rFonts w:hint="eastAsia"/>
          <w:sz w:val="24"/>
          <w:lang w:eastAsia="zh-CN"/>
        </w:rPr>
        <w:t>（</w:t>
      </w:r>
      <w:r w:rsidRPr="00567E7B">
        <w:rPr>
          <w:rStyle w:val="Hyperlink1"/>
          <w:sz w:val="24"/>
          <w:lang w:eastAsia="zh-CN"/>
        </w:rPr>
        <w:t>见附件二</w:t>
      </w:r>
      <w:r w:rsidR="0084710C">
        <w:rPr>
          <w:rStyle w:val="Hyperlink1"/>
          <w:rFonts w:hint="eastAsia"/>
          <w:sz w:val="24"/>
          <w:lang w:eastAsia="zh-CN"/>
        </w:rPr>
        <w:t>）</w:t>
      </w:r>
      <w:r w:rsidRPr="00567E7B">
        <w:rPr>
          <w:rStyle w:val="Hyperlink1"/>
          <w:sz w:val="24"/>
          <w:lang w:eastAsia="zh-CN"/>
        </w:rPr>
        <w:t>。</w:t>
      </w:r>
      <w:r w:rsidR="0084710C" w:rsidRPr="00567E7B">
        <w:rPr>
          <w:rStyle w:val="Hyperlink1"/>
          <w:sz w:val="24"/>
          <w:lang w:eastAsia="zh-CN"/>
        </w:rPr>
        <w:t>委员会</w:t>
      </w:r>
      <w:r w:rsidR="0084710C">
        <w:rPr>
          <w:rStyle w:val="Hyperlink1"/>
          <w:rFonts w:hint="eastAsia"/>
          <w:sz w:val="24"/>
          <w:lang w:eastAsia="zh-CN"/>
        </w:rPr>
        <w:t>从更</w:t>
      </w:r>
      <w:r w:rsidRPr="00567E7B">
        <w:rPr>
          <w:rStyle w:val="Hyperlink1"/>
          <w:sz w:val="24"/>
          <w:lang w:eastAsia="zh-CN"/>
        </w:rPr>
        <w:t>广泛</w:t>
      </w:r>
      <w:r w:rsidR="0084710C">
        <w:rPr>
          <w:rStyle w:val="Hyperlink1"/>
          <w:rFonts w:hint="eastAsia"/>
          <w:sz w:val="24"/>
          <w:lang w:eastAsia="zh-CN"/>
        </w:rPr>
        <w:t>的角度</w:t>
      </w:r>
      <w:r w:rsidRPr="00567E7B">
        <w:rPr>
          <w:rStyle w:val="Hyperlink1"/>
          <w:sz w:val="24"/>
          <w:lang w:eastAsia="zh-CN"/>
        </w:rPr>
        <w:t>就</w:t>
      </w:r>
      <w:r w:rsidR="0084710C">
        <w:rPr>
          <w:rStyle w:val="Hyperlink1"/>
          <w:rFonts w:hint="eastAsia"/>
          <w:sz w:val="24"/>
          <w:lang w:eastAsia="zh-CN"/>
        </w:rPr>
        <w:t>宣传其</w:t>
      </w:r>
      <w:r w:rsidRPr="00567E7B">
        <w:rPr>
          <w:rStyle w:val="Hyperlink1"/>
          <w:sz w:val="24"/>
          <w:lang w:eastAsia="zh-CN"/>
        </w:rPr>
        <w:t>工作</w:t>
      </w:r>
      <w:r w:rsidR="0084710C">
        <w:rPr>
          <w:rStyle w:val="Hyperlink1"/>
          <w:rFonts w:hint="eastAsia"/>
          <w:sz w:val="24"/>
          <w:lang w:eastAsia="zh-CN"/>
        </w:rPr>
        <w:t>的问题发表</w:t>
      </w:r>
      <w:r w:rsidRPr="00567E7B">
        <w:rPr>
          <w:rStyle w:val="Hyperlink1"/>
          <w:sz w:val="24"/>
          <w:lang w:eastAsia="zh-CN"/>
        </w:rPr>
        <w:t>了自己的看法。</w:t>
      </w:r>
    </w:p>
    <w:p w14:paraId="01DB648F" w14:textId="48CECC98" w:rsidR="005E3088" w:rsidRPr="00567E7B" w:rsidRDefault="005E3088" w:rsidP="00D43CC7">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sz w:val="24"/>
          <w:lang w:eastAsia="zh-CN"/>
        </w:rPr>
      </w:pPr>
      <w:r w:rsidRPr="00567E7B">
        <w:rPr>
          <w:rStyle w:val="Hyperlink1"/>
          <w:sz w:val="24"/>
          <w:lang w:eastAsia="zh-CN"/>
        </w:rPr>
        <w:t>指导委员会注意到，</w:t>
      </w:r>
      <w:r w:rsidR="00D273A7">
        <w:rPr>
          <w:rStyle w:val="Hyperlink1"/>
          <w:sz w:val="24"/>
          <w:lang w:eastAsia="zh-CN"/>
        </w:rPr>
        <w:t>执行问题附属机构</w:t>
      </w:r>
      <w:r w:rsidRPr="00567E7B">
        <w:rPr>
          <w:rStyle w:val="Hyperlink1"/>
          <w:sz w:val="24"/>
          <w:lang w:eastAsia="zh-CN"/>
        </w:rPr>
        <w:t>第七次会议的谈判以及许多双边互动表明，</w:t>
      </w:r>
      <w:r w:rsidR="00D43CC7" w:rsidRPr="00567E7B">
        <w:rPr>
          <w:rStyle w:val="Hyperlink1"/>
          <w:sz w:val="24"/>
          <w:lang w:eastAsia="zh-CN"/>
        </w:rPr>
        <w:t>委员会</w:t>
      </w:r>
      <w:r w:rsidR="00D43CC7">
        <w:rPr>
          <w:rStyle w:val="Hyperlink1"/>
          <w:rFonts w:hint="eastAsia"/>
          <w:sz w:val="24"/>
          <w:lang w:eastAsia="zh-CN"/>
        </w:rPr>
        <w:t>为</w:t>
      </w:r>
      <w:r w:rsidRPr="00567E7B">
        <w:rPr>
          <w:rStyle w:val="Hyperlink1"/>
          <w:sz w:val="24"/>
          <w:lang w:eastAsia="zh-CN"/>
        </w:rPr>
        <w:t>设立和管理多边机制及其卡利基金</w:t>
      </w:r>
      <w:r w:rsidR="00D43CC7">
        <w:rPr>
          <w:rStyle w:val="Hyperlink1"/>
          <w:rFonts w:hint="eastAsia"/>
          <w:sz w:val="24"/>
          <w:lang w:eastAsia="zh-CN"/>
        </w:rPr>
        <w:t>所开展的</w:t>
      </w:r>
      <w:r w:rsidRPr="00567E7B">
        <w:rPr>
          <w:rStyle w:val="Hyperlink1"/>
          <w:sz w:val="24"/>
          <w:lang w:eastAsia="zh-CN"/>
        </w:rPr>
        <w:t>各方面</w:t>
      </w:r>
      <w:r w:rsidR="00D43CC7">
        <w:rPr>
          <w:rStyle w:val="Hyperlink1"/>
          <w:rFonts w:hint="eastAsia"/>
          <w:sz w:val="24"/>
          <w:lang w:eastAsia="zh-CN"/>
        </w:rPr>
        <w:t>工作</w:t>
      </w:r>
      <w:r w:rsidR="00F22FA7">
        <w:rPr>
          <w:rStyle w:val="Hyperlink1"/>
          <w:rFonts w:hint="eastAsia"/>
          <w:sz w:val="24"/>
          <w:lang w:eastAsia="zh-CN"/>
        </w:rPr>
        <w:t>没有得到充分宣传</w:t>
      </w:r>
      <w:r w:rsidR="00D43CC7">
        <w:rPr>
          <w:rStyle w:val="Hyperlink1"/>
          <w:rFonts w:hint="eastAsia"/>
          <w:sz w:val="24"/>
          <w:lang w:eastAsia="zh-CN"/>
        </w:rPr>
        <w:t>，</w:t>
      </w:r>
      <w:r w:rsidR="00D43CC7" w:rsidRPr="00567E7B">
        <w:rPr>
          <w:rStyle w:val="Hyperlink1"/>
          <w:sz w:val="24"/>
          <w:lang w:eastAsia="zh-CN"/>
        </w:rPr>
        <w:t>临时秘书处</w:t>
      </w:r>
      <w:r w:rsidR="00D43CC7">
        <w:rPr>
          <w:rStyle w:val="Hyperlink1"/>
          <w:rFonts w:hint="eastAsia"/>
          <w:sz w:val="24"/>
          <w:lang w:eastAsia="zh-CN"/>
        </w:rPr>
        <w:t>进行</w:t>
      </w:r>
      <w:r w:rsidR="00D43CC7" w:rsidRPr="00567E7B">
        <w:rPr>
          <w:rStyle w:val="Hyperlink1"/>
          <w:sz w:val="24"/>
          <w:lang w:eastAsia="zh-CN"/>
        </w:rPr>
        <w:t>的</w:t>
      </w:r>
      <w:r w:rsidR="00D43CC7">
        <w:rPr>
          <w:rStyle w:val="Hyperlink1"/>
          <w:rFonts w:hint="eastAsia"/>
          <w:sz w:val="24"/>
          <w:lang w:eastAsia="zh-CN"/>
        </w:rPr>
        <w:t>这些</w:t>
      </w:r>
      <w:r w:rsidR="00D43CC7" w:rsidRPr="00567E7B">
        <w:rPr>
          <w:rStyle w:val="Hyperlink1"/>
          <w:sz w:val="24"/>
          <w:lang w:eastAsia="zh-CN"/>
        </w:rPr>
        <w:t>工作</w:t>
      </w:r>
      <w:r w:rsidR="00F22FA7">
        <w:rPr>
          <w:rStyle w:val="Hyperlink1"/>
          <w:rFonts w:hint="eastAsia"/>
          <w:sz w:val="24"/>
          <w:lang w:eastAsia="zh-CN"/>
        </w:rPr>
        <w:t>因而</w:t>
      </w:r>
      <w:r w:rsidR="00D43CC7">
        <w:rPr>
          <w:rStyle w:val="Hyperlink1"/>
          <w:rFonts w:hint="eastAsia"/>
          <w:sz w:val="24"/>
          <w:lang w:eastAsia="zh-CN"/>
        </w:rPr>
        <w:t>也是如此</w:t>
      </w:r>
      <w:r w:rsidRPr="00567E7B">
        <w:rPr>
          <w:rStyle w:val="Hyperlink1"/>
          <w:sz w:val="24"/>
          <w:lang w:eastAsia="zh-CN"/>
        </w:rPr>
        <w:t>。</w:t>
      </w:r>
    </w:p>
    <w:p w14:paraId="58AD859C" w14:textId="74D6AC10" w:rsidR="005E3088" w:rsidRPr="00567E7B" w:rsidRDefault="005E3088"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sz w:val="24"/>
          <w:lang w:eastAsia="zh-CN"/>
        </w:rPr>
      </w:pPr>
      <w:r w:rsidRPr="00567E7B">
        <w:rPr>
          <w:rStyle w:val="Hyperlink1"/>
          <w:sz w:val="24"/>
          <w:lang w:eastAsia="zh-CN"/>
        </w:rPr>
        <w:t>展望未来，指导委员会将优先努力向相关</w:t>
      </w:r>
      <w:r w:rsidR="00883FB9">
        <w:rPr>
          <w:rStyle w:val="Hyperlink1"/>
          <w:rFonts w:hint="eastAsia"/>
          <w:sz w:val="24"/>
          <w:lang w:eastAsia="zh-CN"/>
        </w:rPr>
        <w:t>参与方报告</w:t>
      </w:r>
      <w:r w:rsidRPr="00567E7B">
        <w:rPr>
          <w:rStyle w:val="Hyperlink1"/>
          <w:sz w:val="24"/>
          <w:lang w:eastAsia="zh-CN"/>
        </w:rPr>
        <w:t>委员会的工作。此外，临时秘书处</w:t>
      </w:r>
      <w:r w:rsidR="00883FB9">
        <w:rPr>
          <w:rStyle w:val="Hyperlink1"/>
          <w:rFonts w:hint="eastAsia"/>
          <w:sz w:val="24"/>
          <w:lang w:eastAsia="zh-CN"/>
        </w:rPr>
        <w:t>的</w:t>
      </w:r>
      <w:r w:rsidRPr="00567E7B">
        <w:rPr>
          <w:rStyle w:val="Hyperlink1"/>
          <w:sz w:val="24"/>
          <w:lang w:eastAsia="zh-CN"/>
        </w:rPr>
        <w:t>人员</w:t>
      </w:r>
      <w:r w:rsidR="00883FB9">
        <w:rPr>
          <w:rStyle w:val="Hyperlink1"/>
          <w:rFonts w:hint="eastAsia"/>
          <w:sz w:val="24"/>
          <w:lang w:eastAsia="zh-CN"/>
        </w:rPr>
        <w:t>配置水平很低，这</w:t>
      </w:r>
      <w:r w:rsidRPr="00567E7B">
        <w:rPr>
          <w:rStyle w:val="Hyperlink1"/>
          <w:sz w:val="24"/>
          <w:lang w:eastAsia="zh-CN"/>
        </w:rPr>
        <w:t>与其随后缺乏</w:t>
      </w:r>
      <w:r w:rsidR="00883FB9">
        <w:rPr>
          <w:rStyle w:val="Hyperlink1"/>
          <w:rFonts w:hint="eastAsia"/>
          <w:sz w:val="24"/>
          <w:lang w:eastAsia="zh-CN"/>
        </w:rPr>
        <w:t>传播</w:t>
      </w:r>
      <w:r w:rsidRPr="00567E7B">
        <w:rPr>
          <w:rStyle w:val="Hyperlink1"/>
          <w:sz w:val="24"/>
          <w:lang w:eastAsia="zh-CN"/>
        </w:rPr>
        <w:t>和外联资源</w:t>
      </w:r>
      <w:r w:rsidR="00883FB9">
        <w:rPr>
          <w:rStyle w:val="Hyperlink1"/>
          <w:rFonts w:hint="eastAsia"/>
          <w:sz w:val="24"/>
          <w:lang w:eastAsia="zh-CN"/>
        </w:rPr>
        <w:t>的情况有着</w:t>
      </w:r>
      <w:r w:rsidRPr="00567E7B">
        <w:rPr>
          <w:rStyle w:val="Hyperlink1"/>
          <w:sz w:val="24"/>
          <w:lang w:eastAsia="zh-CN"/>
        </w:rPr>
        <w:t>明显的联系。还应安排资源</w:t>
      </w:r>
      <w:r w:rsidR="00883FB9">
        <w:rPr>
          <w:rStyle w:val="Hyperlink1"/>
          <w:rFonts w:hint="eastAsia"/>
          <w:sz w:val="24"/>
          <w:lang w:eastAsia="zh-CN"/>
        </w:rPr>
        <w:t>的轻重缓急</w:t>
      </w:r>
      <w:r w:rsidRPr="00567E7B">
        <w:rPr>
          <w:rStyle w:val="Hyperlink1"/>
          <w:sz w:val="24"/>
          <w:lang w:eastAsia="zh-CN"/>
        </w:rPr>
        <w:t>，以便</w:t>
      </w:r>
      <w:r w:rsidR="00883FB9">
        <w:rPr>
          <w:rStyle w:val="Hyperlink1"/>
          <w:rFonts w:hint="eastAsia"/>
          <w:sz w:val="24"/>
          <w:lang w:eastAsia="zh-CN"/>
        </w:rPr>
        <w:t>就</w:t>
      </w:r>
      <w:r w:rsidRPr="00567E7B">
        <w:rPr>
          <w:rStyle w:val="Hyperlink1"/>
          <w:sz w:val="24"/>
          <w:lang w:eastAsia="zh-CN"/>
        </w:rPr>
        <w:t>治理架构、每个行为</w:t>
      </w:r>
      <w:r w:rsidR="00883FB9">
        <w:rPr>
          <w:rStyle w:val="Hyperlink1"/>
          <w:rFonts w:hint="eastAsia"/>
          <w:sz w:val="24"/>
          <w:lang w:eastAsia="zh-CN"/>
        </w:rPr>
        <w:t>体的</w:t>
      </w:r>
      <w:r w:rsidRPr="00567E7B">
        <w:rPr>
          <w:rStyle w:val="Hyperlink1"/>
          <w:sz w:val="24"/>
          <w:lang w:eastAsia="zh-CN"/>
        </w:rPr>
        <w:t>各自作用的法律和</w:t>
      </w:r>
      <w:r w:rsidR="00883FB9">
        <w:rPr>
          <w:rStyle w:val="Hyperlink1"/>
          <w:rFonts w:hint="eastAsia"/>
          <w:sz w:val="24"/>
          <w:lang w:eastAsia="zh-CN"/>
        </w:rPr>
        <w:t>业务</w:t>
      </w:r>
      <w:r w:rsidR="00E44AA4">
        <w:rPr>
          <w:rStyle w:val="Hyperlink1"/>
          <w:rFonts w:hint="eastAsia"/>
          <w:sz w:val="24"/>
          <w:lang w:eastAsia="zh-CN"/>
        </w:rPr>
        <w:t>依据</w:t>
      </w:r>
      <w:r w:rsidRPr="00567E7B">
        <w:rPr>
          <w:rStyle w:val="Hyperlink1"/>
          <w:sz w:val="24"/>
          <w:lang w:eastAsia="zh-CN"/>
        </w:rPr>
        <w:t>以及委员会</w:t>
      </w:r>
      <w:r w:rsidR="00883FB9">
        <w:rPr>
          <w:rStyle w:val="Hyperlink1"/>
          <w:rFonts w:hint="eastAsia"/>
          <w:sz w:val="24"/>
          <w:lang w:eastAsia="zh-CN"/>
        </w:rPr>
        <w:t>的</w:t>
      </w:r>
      <w:r w:rsidRPr="00567E7B">
        <w:rPr>
          <w:rStyle w:val="Hyperlink1"/>
          <w:sz w:val="24"/>
          <w:lang w:eastAsia="zh-CN"/>
        </w:rPr>
        <w:t>决策</w:t>
      </w:r>
      <w:r w:rsidR="00883FB9">
        <w:rPr>
          <w:rStyle w:val="Hyperlink1"/>
          <w:rFonts w:hint="eastAsia"/>
          <w:sz w:val="24"/>
          <w:lang w:eastAsia="zh-CN"/>
        </w:rPr>
        <w:t>与</w:t>
      </w:r>
      <w:r w:rsidRPr="00567E7B">
        <w:rPr>
          <w:rStyle w:val="Hyperlink1"/>
          <w:sz w:val="24"/>
          <w:lang w:eastAsia="zh-CN"/>
        </w:rPr>
        <w:t>缔约方大会指导之间的关系达成共识。这将</w:t>
      </w:r>
      <w:r w:rsidR="00883FB9">
        <w:rPr>
          <w:rStyle w:val="Hyperlink1"/>
          <w:rFonts w:hint="eastAsia"/>
          <w:sz w:val="24"/>
          <w:lang w:eastAsia="zh-CN"/>
        </w:rPr>
        <w:t>进而</w:t>
      </w:r>
      <w:r w:rsidRPr="00567E7B">
        <w:rPr>
          <w:rStyle w:val="Hyperlink1"/>
          <w:sz w:val="24"/>
          <w:lang w:eastAsia="zh-CN"/>
        </w:rPr>
        <w:t>积极影响缔约方对多边机制及其卡利基金、理事机构和秘书处的政治认同。</w:t>
      </w:r>
    </w:p>
    <w:p w14:paraId="13EB8C57" w14:textId="77777777" w:rsidR="00506677" w:rsidRPr="00567E7B" w:rsidRDefault="00BC255B" w:rsidP="00773265">
      <w:pPr>
        <w:pStyle w:val="CBDH3"/>
        <w:tabs>
          <w:tab w:val="clear" w:pos="567"/>
          <w:tab w:val="clear" w:pos="1134"/>
          <w:tab w:val="clear" w:pos="1701"/>
          <w:tab w:val="clear" w:pos="2268"/>
          <w:tab w:val="clear" w:pos="2835"/>
          <w:tab w:val="clear" w:pos="3402"/>
        </w:tabs>
        <w:ind w:left="490" w:hanging="490"/>
        <w:rPr>
          <w:sz w:val="24"/>
        </w:rPr>
      </w:pPr>
      <w:r w:rsidRPr="00567E7B">
        <w:rPr>
          <w:sz w:val="24"/>
        </w:rPr>
        <w:t>4.</w:t>
      </w:r>
      <w:r w:rsidR="00893D40" w:rsidRPr="00567E7B">
        <w:rPr>
          <w:sz w:val="24"/>
        </w:rPr>
        <w:tab/>
      </w:r>
      <w:proofErr w:type="spellStart"/>
      <w:r w:rsidR="00506677" w:rsidRPr="00592259">
        <w:rPr>
          <w:sz w:val="24"/>
        </w:rPr>
        <w:t>证书</w:t>
      </w:r>
      <w:proofErr w:type="spellEnd"/>
    </w:p>
    <w:p w14:paraId="4E73A7D7" w14:textId="2ABFDDD7" w:rsidR="005E3088" w:rsidRDefault="004B7FCB"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Style w:val="Hyperlink1"/>
          <w:sz w:val="24"/>
          <w:lang w:eastAsia="zh-CN"/>
        </w:rPr>
      </w:pPr>
      <w:r w:rsidRPr="00567E7B">
        <w:rPr>
          <w:rStyle w:val="Hyperlink1"/>
          <w:sz w:val="24"/>
          <w:lang w:eastAsia="zh-CN"/>
        </w:rPr>
        <w:t>根据</w:t>
      </w:r>
      <w:r w:rsidR="00592259">
        <w:rPr>
          <w:rStyle w:val="Hyperlink1"/>
          <w:rFonts w:hint="eastAsia"/>
          <w:sz w:val="24"/>
          <w:lang w:val="it-IT" w:eastAsia="zh-CN"/>
        </w:rPr>
        <w:t>第</w:t>
      </w:r>
      <w:hyperlink r:id="rId37" w:history="1">
        <w:hyperlink r:id="rId38" w:history="1">
          <w:r w:rsidR="00592259" w:rsidRPr="00567E7B">
            <w:rPr>
              <w:rStyle w:val="Hyperlink0"/>
              <w:rFonts w:eastAsia="宋体"/>
              <w:sz w:val="24"/>
              <w:lang w:val="en-GB" w:eastAsia="zh-CN"/>
            </w:rPr>
            <w:t>16/2</w:t>
          </w:r>
        </w:hyperlink>
      </w:hyperlink>
      <w:r w:rsidR="00592259">
        <w:rPr>
          <w:rFonts w:hint="eastAsia"/>
          <w:sz w:val="24"/>
          <w:lang w:eastAsia="zh-CN"/>
        </w:rPr>
        <w:t>号</w:t>
      </w:r>
      <w:r w:rsidRPr="00567E7B">
        <w:rPr>
          <w:rStyle w:val="Hyperlink1"/>
          <w:sz w:val="24"/>
          <w:lang w:eastAsia="zh-CN"/>
        </w:rPr>
        <w:t>决定</w:t>
      </w:r>
      <w:r w:rsidR="00BF0FF9">
        <w:rPr>
          <w:rStyle w:val="Hyperlink1"/>
          <w:rFonts w:hint="eastAsia"/>
          <w:sz w:val="24"/>
          <w:lang w:eastAsia="zh-CN"/>
        </w:rPr>
        <w:t>的</w:t>
      </w:r>
      <w:r w:rsidRPr="00567E7B">
        <w:rPr>
          <w:rStyle w:val="Hyperlink1"/>
          <w:sz w:val="24"/>
          <w:lang w:eastAsia="zh-CN"/>
        </w:rPr>
        <w:t>附件第</w:t>
      </w:r>
      <w:r w:rsidRPr="00567E7B">
        <w:rPr>
          <w:rStyle w:val="Hyperlink1"/>
          <w:sz w:val="24"/>
          <w:lang w:eastAsia="zh-CN"/>
        </w:rPr>
        <w:t>15</w:t>
      </w:r>
      <w:r w:rsidRPr="00567E7B">
        <w:rPr>
          <w:rStyle w:val="Hyperlink1"/>
          <w:sz w:val="24"/>
          <w:lang w:eastAsia="zh-CN"/>
        </w:rPr>
        <w:t>段</w:t>
      </w:r>
      <w:r w:rsidR="00BF0FF9">
        <w:rPr>
          <w:rStyle w:val="Hyperlink1"/>
          <w:rFonts w:hint="eastAsia"/>
          <w:sz w:val="24"/>
          <w:lang w:eastAsia="zh-CN"/>
        </w:rPr>
        <w:t>，捐款者如果</w:t>
      </w:r>
      <w:r w:rsidR="005E3088" w:rsidRPr="00567E7B">
        <w:rPr>
          <w:rStyle w:val="Hyperlink1"/>
          <w:sz w:val="24"/>
          <w:lang w:eastAsia="zh-CN"/>
        </w:rPr>
        <w:t>按照</w:t>
      </w:r>
      <w:r w:rsidR="00BF0FF9">
        <w:rPr>
          <w:rStyle w:val="Hyperlink1"/>
          <w:rFonts w:hint="eastAsia"/>
          <w:sz w:val="24"/>
          <w:lang w:eastAsia="zh-CN"/>
        </w:rPr>
        <w:t>该决定规定的方式</w:t>
      </w:r>
      <w:r w:rsidR="005E3088" w:rsidRPr="00567E7B">
        <w:rPr>
          <w:rStyle w:val="Hyperlink1"/>
          <w:sz w:val="24"/>
          <w:lang w:eastAsia="zh-CN"/>
        </w:rPr>
        <w:t>向</w:t>
      </w:r>
      <w:r w:rsidR="00B65003">
        <w:rPr>
          <w:rStyle w:val="Hyperlink1"/>
          <w:sz w:val="24"/>
          <w:lang w:eastAsia="zh-CN"/>
        </w:rPr>
        <w:t>卡利</w:t>
      </w:r>
      <w:r w:rsidR="005E3088" w:rsidRPr="00567E7B">
        <w:rPr>
          <w:rStyle w:val="Hyperlink1"/>
          <w:sz w:val="24"/>
          <w:lang w:eastAsia="zh-CN"/>
        </w:rPr>
        <w:t>基金</w:t>
      </w:r>
      <w:r w:rsidR="00BF0FF9">
        <w:rPr>
          <w:rStyle w:val="Hyperlink1"/>
          <w:rFonts w:hint="eastAsia"/>
          <w:sz w:val="24"/>
          <w:lang w:eastAsia="zh-CN"/>
        </w:rPr>
        <w:t>捐款，</w:t>
      </w:r>
      <w:r w:rsidR="005E3088" w:rsidRPr="00567E7B">
        <w:rPr>
          <w:rStyle w:val="Hyperlink1"/>
          <w:sz w:val="24"/>
          <w:lang w:eastAsia="zh-CN"/>
        </w:rPr>
        <w:t>将获得一份证书，</w:t>
      </w:r>
      <w:r w:rsidR="00BF0FF9">
        <w:rPr>
          <w:rStyle w:val="Hyperlink1"/>
          <w:rFonts w:hint="eastAsia"/>
          <w:sz w:val="24"/>
          <w:lang w:eastAsia="zh-CN"/>
        </w:rPr>
        <w:t>使其</w:t>
      </w:r>
      <w:r w:rsidR="00BF0FF9" w:rsidRPr="00C95C27">
        <w:rPr>
          <w:sz w:val="24"/>
          <w:szCs w:val="24"/>
          <w:lang w:eastAsia="zh-CN"/>
        </w:rPr>
        <w:t>当年无需</w:t>
      </w:r>
      <w:r w:rsidR="00BF0FF9" w:rsidRPr="00C95C27">
        <w:rPr>
          <w:rFonts w:hint="eastAsia"/>
          <w:sz w:val="24"/>
          <w:szCs w:val="24"/>
          <w:lang w:eastAsia="zh-CN"/>
        </w:rPr>
        <w:t>在</w:t>
      </w:r>
      <w:r w:rsidR="00BF0FF9" w:rsidRPr="00C95C27">
        <w:rPr>
          <w:sz w:val="24"/>
          <w:szCs w:val="24"/>
          <w:lang w:eastAsia="zh-CN"/>
        </w:rPr>
        <w:t>多边机制范围</w:t>
      </w:r>
      <w:r w:rsidR="00BF0FF9" w:rsidRPr="00C95C27">
        <w:rPr>
          <w:rFonts w:ascii="宋体" w:hAnsi="宋体" w:cs="宋体" w:hint="eastAsia"/>
          <w:sz w:val="24"/>
          <w:szCs w:val="24"/>
          <w:lang w:eastAsia="zh-CN"/>
        </w:rPr>
        <w:t>内</w:t>
      </w:r>
      <w:r w:rsidR="00BF0FF9" w:rsidRPr="00C95C27">
        <w:rPr>
          <w:sz w:val="24"/>
          <w:szCs w:val="24"/>
          <w:lang w:eastAsia="zh-CN"/>
        </w:rPr>
        <w:t>分享</w:t>
      </w:r>
      <w:r w:rsidR="00BF0FF9">
        <w:rPr>
          <w:rFonts w:hint="eastAsia"/>
          <w:sz w:val="24"/>
          <w:szCs w:val="24"/>
          <w:lang w:eastAsia="zh-CN"/>
        </w:rPr>
        <w:t>通过利用遗传资源数字序列</w:t>
      </w:r>
      <w:r w:rsidR="00BF0FF9" w:rsidRPr="00C95C27">
        <w:rPr>
          <w:sz w:val="24"/>
          <w:szCs w:val="24"/>
          <w:lang w:eastAsia="zh-CN"/>
        </w:rPr>
        <w:t>信息获得的其他货币惠益</w:t>
      </w:r>
      <w:r w:rsidR="005E3088" w:rsidRPr="00567E7B">
        <w:rPr>
          <w:rStyle w:val="Hyperlink1"/>
          <w:sz w:val="24"/>
          <w:lang w:eastAsia="zh-CN"/>
        </w:rPr>
        <w:t>。</w:t>
      </w:r>
    </w:p>
    <w:p w14:paraId="6BBE3D0E" w14:textId="057C4112" w:rsidR="00BF0FF9" w:rsidRPr="00567E7B" w:rsidRDefault="00A52DF2" w:rsidP="00BF0FF9">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sz w:val="24"/>
          <w:lang w:eastAsia="zh-CN"/>
        </w:rPr>
      </w:pPr>
      <w:r w:rsidRPr="00567E7B">
        <w:rPr>
          <w:rStyle w:val="Hyperlink1"/>
          <w:sz w:val="24"/>
          <w:lang w:eastAsia="zh-CN"/>
        </w:rPr>
        <w:t>同一附件的第</w:t>
      </w:r>
      <w:r w:rsidRPr="00567E7B">
        <w:rPr>
          <w:rStyle w:val="Hyperlink1"/>
          <w:sz w:val="24"/>
          <w:lang w:eastAsia="zh-CN"/>
        </w:rPr>
        <w:t>26</w:t>
      </w:r>
      <w:r w:rsidRPr="00567E7B">
        <w:rPr>
          <w:rStyle w:val="Hyperlink1"/>
          <w:sz w:val="24"/>
          <w:lang w:eastAsia="zh-CN"/>
        </w:rPr>
        <w:t>段邀请制定</w:t>
      </w:r>
      <w:r w:rsidR="00BF0FF9">
        <w:rPr>
          <w:rStyle w:val="Hyperlink1"/>
          <w:rFonts w:hint="eastAsia"/>
          <w:sz w:val="24"/>
          <w:lang w:eastAsia="zh-CN"/>
        </w:rPr>
        <w:t>了</w:t>
      </w:r>
      <w:r w:rsidRPr="00567E7B">
        <w:rPr>
          <w:rStyle w:val="Hyperlink1"/>
          <w:sz w:val="24"/>
          <w:lang w:eastAsia="zh-CN"/>
        </w:rPr>
        <w:t>国家获取和惠益分享措施的缔约方使这些措施与多边机制保持一致，</w:t>
      </w:r>
      <w:r w:rsidR="00BF0FF9" w:rsidRPr="00BF0FF9">
        <w:rPr>
          <w:sz w:val="24"/>
          <w:lang w:eastAsia="zh-CN"/>
        </w:rPr>
        <w:t>从而避免要求在多边机制下</w:t>
      </w:r>
      <w:r w:rsidR="00E44AA4">
        <w:rPr>
          <w:rFonts w:hint="eastAsia"/>
          <w:sz w:val="24"/>
          <w:lang w:eastAsia="zh-CN"/>
        </w:rPr>
        <w:t>重复</w:t>
      </w:r>
      <w:r w:rsidR="00BF0FF9" w:rsidRPr="00BF0FF9">
        <w:rPr>
          <w:sz w:val="24"/>
          <w:lang w:eastAsia="zh-CN"/>
        </w:rPr>
        <w:t>分享</w:t>
      </w:r>
      <w:r w:rsidR="00BF0FF9" w:rsidRPr="00BF0FF9">
        <w:rPr>
          <w:rFonts w:hint="eastAsia"/>
          <w:sz w:val="24"/>
          <w:lang w:eastAsia="zh-CN"/>
        </w:rPr>
        <w:t>利用</w:t>
      </w:r>
      <w:r w:rsidR="00BF0FF9" w:rsidRPr="00BF0FF9">
        <w:rPr>
          <w:sz w:val="24"/>
          <w:lang w:eastAsia="zh-CN"/>
        </w:rPr>
        <w:t>遗传资源数字序列信息所产生</w:t>
      </w:r>
      <w:r w:rsidR="00BF0FF9" w:rsidRPr="00BF0FF9">
        <w:rPr>
          <w:rFonts w:hint="eastAsia"/>
          <w:sz w:val="24"/>
          <w:lang w:eastAsia="zh-CN"/>
        </w:rPr>
        <w:t>的</w:t>
      </w:r>
      <w:r w:rsidR="00BF0FF9" w:rsidRPr="00BF0FF9">
        <w:rPr>
          <w:sz w:val="24"/>
          <w:lang w:eastAsia="zh-CN"/>
        </w:rPr>
        <w:t>惠益</w:t>
      </w:r>
      <w:r w:rsidR="00BF0FF9" w:rsidRPr="00546560">
        <w:rPr>
          <w:sz w:val="24"/>
          <w:szCs w:val="24"/>
          <w:lang w:eastAsia="zh-CN"/>
        </w:rPr>
        <w:t>。</w:t>
      </w:r>
    </w:p>
    <w:p w14:paraId="6524A0AC" w14:textId="0FEE72CC" w:rsidR="004A119D" w:rsidRDefault="00BF0FF9"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Style w:val="Hyperlink1"/>
          <w:sz w:val="24"/>
          <w:lang w:eastAsia="zh-CN"/>
        </w:rPr>
      </w:pPr>
      <w:r w:rsidRPr="00567E7B">
        <w:rPr>
          <w:rStyle w:val="Hyperlink1"/>
          <w:sz w:val="24"/>
          <w:lang w:eastAsia="zh-CN"/>
        </w:rPr>
        <w:t>缔约方大会</w:t>
      </w:r>
      <w:r w:rsidR="005E3088" w:rsidRPr="00567E7B">
        <w:rPr>
          <w:rStyle w:val="Hyperlink1"/>
          <w:sz w:val="24"/>
          <w:lang w:eastAsia="zh-CN"/>
        </w:rPr>
        <w:t>在</w:t>
      </w:r>
      <w:r>
        <w:rPr>
          <w:rStyle w:val="Hyperlink1"/>
          <w:rFonts w:hint="eastAsia"/>
          <w:sz w:val="24"/>
          <w:lang w:eastAsia="zh-CN"/>
        </w:rPr>
        <w:t>第</w:t>
      </w:r>
      <w:hyperlink r:id="rId39" w:history="1">
        <w:r w:rsidRPr="00567E7B">
          <w:rPr>
            <w:rStyle w:val="Hyperlink0"/>
            <w:rFonts w:eastAsia="宋体"/>
            <w:sz w:val="24"/>
            <w:lang w:val="en-GB" w:eastAsia="zh-CN"/>
          </w:rPr>
          <w:t>15/9</w:t>
        </w:r>
      </w:hyperlink>
      <w:r>
        <w:rPr>
          <w:rFonts w:hint="eastAsia"/>
          <w:sz w:val="24"/>
          <w:lang w:eastAsia="zh-CN"/>
        </w:rPr>
        <w:t>号</w:t>
      </w:r>
      <w:r w:rsidR="005E3088" w:rsidRPr="00567E7B">
        <w:rPr>
          <w:rStyle w:val="Hyperlink1"/>
          <w:sz w:val="24"/>
          <w:lang w:eastAsia="zh-CN"/>
        </w:rPr>
        <w:t>决定第</w:t>
      </w:r>
      <w:r w:rsidR="005E3088" w:rsidRPr="00567E7B">
        <w:rPr>
          <w:rStyle w:val="Hyperlink1"/>
          <w:sz w:val="24"/>
          <w:lang w:eastAsia="zh-CN"/>
        </w:rPr>
        <w:t>9</w:t>
      </w:r>
      <w:r w:rsidR="005E3088" w:rsidRPr="00567E7B">
        <w:rPr>
          <w:rStyle w:val="Hyperlink1"/>
          <w:sz w:val="24"/>
          <w:lang w:eastAsia="zh-CN"/>
        </w:rPr>
        <w:t>和第</w:t>
      </w:r>
      <w:r w:rsidR="005E3088" w:rsidRPr="00567E7B">
        <w:rPr>
          <w:rStyle w:val="Hyperlink1"/>
          <w:sz w:val="24"/>
          <w:lang w:eastAsia="zh-CN"/>
        </w:rPr>
        <w:t>10</w:t>
      </w:r>
      <w:r w:rsidR="005E3088" w:rsidRPr="00567E7B">
        <w:rPr>
          <w:rStyle w:val="Hyperlink1"/>
          <w:sz w:val="24"/>
          <w:lang w:eastAsia="zh-CN"/>
        </w:rPr>
        <w:t>段</w:t>
      </w:r>
      <w:r w:rsidR="004A119D">
        <w:rPr>
          <w:rStyle w:val="Hyperlink1"/>
          <w:rFonts w:hint="eastAsia"/>
          <w:sz w:val="24"/>
          <w:lang w:eastAsia="zh-CN"/>
        </w:rPr>
        <w:t>规定了确保</w:t>
      </w:r>
      <w:r w:rsidR="004A119D" w:rsidRPr="00567E7B">
        <w:rPr>
          <w:rStyle w:val="Hyperlink1"/>
          <w:sz w:val="24"/>
          <w:lang w:eastAsia="zh-CN"/>
        </w:rPr>
        <w:t>通过多边机制公正和公平分享遗传资源数字序列信息</w:t>
      </w:r>
      <w:r w:rsidR="00E44AA4">
        <w:rPr>
          <w:rStyle w:val="Hyperlink1"/>
          <w:rFonts w:hint="eastAsia"/>
          <w:sz w:val="24"/>
          <w:lang w:eastAsia="zh-CN"/>
        </w:rPr>
        <w:t>所产生</w:t>
      </w:r>
      <w:r w:rsidR="00E44AA4" w:rsidRPr="00567E7B">
        <w:rPr>
          <w:rStyle w:val="Hyperlink1"/>
          <w:sz w:val="24"/>
          <w:lang w:eastAsia="zh-CN"/>
        </w:rPr>
        <w:t>惠益</w:t>
      </w:r>
      <w:r w:rsidR="004A119D" w:rsidRPr="00567E7B">
        <w:rPr>
          <w:rStyle w:val="Hyperlink1"/>
          <w:sz w:val="24"/>
          <w:lang w:eastAsia="zh-CN"/>
        </w:rPr>
        <w:t>的标准</w:t>
      </w:r>
      <w:r w:rsidR="004A119D" w:rsidRPr="00567E7B">
        <w:rPr>
          <w:rStyle w:val="FootnoteReference"/>
          <w:sz w:val="24"/>
        </w:rPr>
        <w:footnoteReference w:id="15"/>
      </w:r>
      <w:r w:rsidR="004A119D" w:rsidRPr="00567E7B">
        <w:rPr>
          <w:rStyle w:val="Hyperlink1"/>
          <w:sz w:val="24"/>
          <w:lang w:eastAsia="zh-CN"/>
        </w:rPr>
        <w:t>。更具体地说，多边机制应该</w:t>
      </w:r>
      <w:r w:rsidR="004A119D">
        <w:rPr>
          <w:rStyle w:val="Hyperlink1"/>
          <w:rFonts w:hint="eastAsia"/>
          <w:sz w:val="24"/>
          <w:lang w:eastAsia="zh-CN"/>
        </w:rPr>
        <w:t>：</w:t>
      </w:r>
      <w:r w:rsidR="004A119D" w:rsidRPr="00567E7B">
        <w:rPr>
          <w:rStyle w:val="Hyperlink1"/>
          <w:sz w:val="24"/>
          <w:lang w:eastAsia="zh-CN"/>
        </w:rPr>
        <w:t>高效和可行，产生的效益</w:t>
      </w:r>
      <w:r w:rsidR="004A119D">
        <w:rPr>
          <w:rStyle w:val="Hyperlink1"/>
          <w:rFonts w:hint="eastAsia"/>
          <w:sz w:val="24"/>
          <w:lang w:eastAsia="zh-CN"/>
        </w:rPr>
        <w:t>多于</w:t>
      </w:r>
      <w:r w:rsidR="004A119D" w:rsidRPr="00567E7B">
        <w:rPr>
          <w:rStyle w:val="Hyperlink1"/>
          <w:sz w:val="24"/>
          <w:lang w:eastAsia="zh-CN"/>
        </w:rPr>
        <w:t>成本，有效，</w:t>
      </w:r>
      <w:r w:rsidR="004A119D" w:rsidRPr="004A119D">
        <w:rPr>
          <w:sz w:val="24"/>
          <w:lang w:val="en-US" w:eastAsia="zh-CN"/>
        </w:rPr>
        <w:t>提供确定性和法律明确性</w:t>
      </w:r>
      <w:r w:rsidR="004A119D" w:rsidRPr="00567E7B">
        <w:rPr>
          <w:rStyle w:val="Hyperlink1"/>
          <w:sz w:val="24"/>
          <w:lang w:eastAsia="zh-CN"/>
        </w:rPr>
        <w:t>，</w:t>
      </w:r>
      <w:r w:rsidR="004A119D" w:rsidRPr="004A119D">
        <w:rPr>
          <w:sz w:val="24"/>
          <w:lang w:val="en-US" w:eastAsia="zh-CN"/>
        </w:rPr>
        <w:t>不妨碍创新</w:t>
      </w:r>
      <w:r w:rsidR="004A119D" w:rsidRPr="00567E7B">
        <w:rPr>
          <w:rStyle w:val="Hyperlink1"/>
          <w:sz w:val="24"/>
          <w:lang w:eastAsia="zh-CN"/>
        </w:rPr>
        <w:t>，</w:t>
      </w:r>
      <w:r w:rsidR="004A119D" w:rsidRPr="004A119D">
        <w:rPr>
          <w:sz w:val="24"/>
          <w:lang w:val="en-US" w:eastAsia="zh-CN"/>
        </w:rPr>
        <w:t>与开放的数据获取相一致</w:t>
      </w:r>
      <w:r w:rsidR="004A119D" w:rsidRPr="00567E7B">
        <w:rPr>
          <w:rStyle w:val="Hyperlink1"/>
          <w:sz w:val="24"/>
          <w:lang w:eastAsia="zh-CN"/>
        </w:rPr>
        <w:t>，</w:t>
      </w:r>
      <w:r w:rsidR="004A119D" w:rsidRPr="004A119D">
        <w:rPr>
          <w:sz w:val="24"/>
          <w:lang w:val="en-US" w:eastAsia="zh-CN"/>
        </w:rPr>
        <w:t>不与国际法律义务相悖</w:t>
      </w:r>
      <w:r w:rsidR="004A119D" w:rsidRPr="00567E7B">
        <w:rPr>
          <w:rStyle w:val="Hyperlink1"/>
          <w:sz w:val="24"/>
          <w:lang w:eastAsia="zh-CN"/>
        </w:rPr>
        <w:t>，</w:t>
      </w:r>
      <w:r w:rsidR="004A119D" w:rsidRPr="004A119D">
        <w:rPr>
          <w:sz w:val="24"/>
          <w:lang w:val="en-US" w:eastAsia="zh-CN"/>
        </w:rPr>
        <w:t>与其他获取和惠益分享文书相互支持</w:t>
      </w:r>
      <w:r w:rsidR="004A119D" w:rsidRPr="00567E7B">
        <w:rPr>
          <w:rStyle w:val="Hyperlink1"/>
          <w:sz w:val="24"/>
          <w:lang w:eastAsia="zh-CN"/>
        </w:rPr>
        <w:t>，并</w:t>
      </w:r>
      <w:r w:rsidR="004A119D" w:rsidRPr="004A119D">
        <w:rPr>
          <w:sz w:val="24"/>
          <w:lang w:val="en-US" w:eastAsia="zh-CN"/>
        </w:rPr>
        <w:t>顾及土著人民和地方社区的权利</w:t>
      </w:r>
      <w:r w:rsidR="004A119D" w:rsidRPr="00567E7B">
        <w:rPr>
          <w:rStyle w:val="Hyperlink1"/>
          <w:sz w:val="24"/>
          <w:lang w:eastAsia="zh-CN"/>
        </w:rPr>
        <w:t>。</w:t>
      </w:r>
    </w:p>
    <w:p w14:paraId="601058F4" w14:textId="21DA6371" w:rsidR="005E3088" w:rsidRPr="00567E7B" w:rsidRDefault="005E3088"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sz w:val="24"/>
          <w:lang w:eastAsia="zh-CN"/>
        </w:rPr>
      </w:pPr>
      <w:r w:rsidRPr="00567E7B">
        <w:rPr>
          <w:rStyle w:val="Hyperlink1"/>
          <w:sz w:val="24"/>
          <w:lang w:eastAsia="zh-CN"/>
        </w:rPr>
        <w:lastRenderedPageBreak/>
        <w:t>指导委员会认为，证书对于多边机制达到</w:t>
      </w:r>
      <w:r w:rsidR="005F08C0">
        <w:rPr>
          <w:rStyle w:val="Hyperlink1"/>
          <w:rFonts w:hint="eastAsia"/>
          <w:sz w:val="24"/>
          <w:lang w:eastAsia="zh-CN"/>
        </w:rPr>
        <w:t>落实</w:t>
      </w:r>
      <w:r w:rsidRPr="00567E7B">
        <w:rPr>
          <w:rStyle w:val="Hyperlink1"/>
          <w:sz w:val="24"/>
          <w:lang w:eastAsia="zh-CN"/>
        </w:rPr>
        <w:t>这些标准的能力至关重要，</w:t>
      </w:r>
      <w:r w:rsidR="005F08C0">
        <w:rPr>
          <w:rStyle w:val="Hyperlink1"/>
          <w:rFonts w:hint="eastAsia"/>
          <w:sz w:val="24"/>
          <w:lang w:eastAsia="zh-CN"/>
        </w:rPr>
        <w:t>对于</w:t>
      </w:r>
      <w:r w:rsidR="00EC7F58">
        <w:rPr>
          <w:rStyle w:val="Hyperlink1"/>
          <w:rFonts w:hint="eastAsia"/>
          <w:sz w:val="24"/>
          <w:lang w:eastAsia="zh-CN"/>
        </w:rPr>
        <w:t>按照</w:t>
      </w:r>
      <w:r w:rsidR="005F08C0">
        <w:rPr>
          <w:rStyle w:val="Hyperlink1"/>
          <w:rFonts w:hint="eastAsia"/>
          <w:sz w:val="24"/>
          <w:lang w:eastAsia="zh-CN"/>
        </w:rPr>
        <w:t>第</w:t>
      </w:r>
      <w:hyperlink r:id="rId40" w:history="1">
        <w:r w:rsidR="005F08C0" w:rsidRPr="00567E7B">
          <w:rPr>
            <w:rStyle w:val="Hyperlink0"/>
            <w:rFonts w:eastAsia="宋体"/>
            <w:sz w:val="24"/>
            <w:lang w:val="en-GB" w:eastAsia="zh-CN"/>
          </w:rPr>
          <w:t>15/9</w:t>
        </w:r>
      </w:hyperlink>
      <w:r w:rsidR="005F08C0">
        <w:rPr>
          <w:rFonts w:hint="eastAsia"/>
          <w:sz w:val="24"/>
          <w:lang w:eastAsia="zh-CN"/>
        </w:rPr>
        <w:t>号</w:t>
      </w:r>
      <w:r w:rsidRPr="00567E7B">
        <w:rPr>
          <w:rStyle w:val="Hyperlink1"/>
          <w:sz w:val="24"/>
          <w:lang w:eastAsia="zh-CN"/>
        </w:rPr>
        <w:t>决定第</w:t>
      </w:r>
      <w:r w:rsidRPr="00567E7B">
        <w:rPr>
          <w:rStyle w:val="Hyperlink1"/>
          <w:sz w:val="24"/>
          <w:lang w:eastAsia="zh-CN"/>
        </w:rPr>
        <w:t>9 (d)</w:t>
      </w:r>
      <w:r w:rsidRPr="00567E7B">
        <w:rPr>
          <w:rStyle w:val="Hyperlink1"/>
          <w:sz w:val="24"/>
          <w:lang w:eastAsia="zh-CN"/>
        </w:rPr>
        <w:t>分段规定的</w:t>
      </w:r>
      <w:r w:rsidR="00EC7F58">
        <w:rPr>
          <w:rStyle w:val="Hyperlink1"/>
          <w:rFonts w:hint="eastAsia"/>
          <w:sz w:val="24"/>
          <w:lang w:eastAsia="zh-CN"/>
        </w:rPr>
        <w:t>必要性，</w:t>
      </w:r>
      <w:r w:rsidR="000D0FBC" w:rsidRPr="00567E7B">
        <w:rPr>
          <w:sz w:val="24"/>
          <w:lang w:eastAsia="zh-CN"/>
        </w:rPr>
        <w:t>为国家和</w:t>
      </w:r>
      <w:r w:rsidR="00992017">
        <w:rPr>
          <w:sz w:val="24"/>
          <w:lang w:eastAsia="zh-CN"/>
        </w:rPr>
        <w:t>捐助方</w:t>
      </w:r>
      <w:r w:rsidR="000D0FBC" w:rsidRPr="00567E7B">
        <w:rPr>
          <w:sz w:val="24"/>
          <w:lang w:eastAsia="zh-CN"/>
        </w:rPr>
        <w:t>提供</w:t>
      </w:r>
      <w:r w:rsidR="005F08C0" w:rsidRPr="005F08C0">
        <w:rPr>
          <w:sz w:val="24"/>
          <w:lang w:val="en-US" w:eastAsia="zh-CN"/>
        </w:rPr>
        <w:t>确定性和法律明确性</w:t>
      </w:r>
      <w:r w:rsidR="00EC7F58">
        <w:rPr>
          <w:rFonts w:hint="eastAsia"/>
          <w:sz w:val="24"/>
          <w:lang w:val="en-US" w:eastAsia="zh-CN"/>
        </w:rPr>
        <w:t>来说尤其如此</w:t>
      </w:r>
      <w:r w:rsidR="000D0FBC" w:rsidRPr="00567E7B">
        <w:rPr>
          <w:sz w:val="24"/>
          <w:lang w:eastAsia="zh-CN"/>
        </w:rPr>
        <w:t>。</w:t>
      </w:r>
    </w:p>
    <w:p w14:paraId="6E317788" w14:textId="2213FB1B" w:rsidR="005E3088" w:rsidRPr="00567E7B" w:rsidRDefault="00C74BC0"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sz w:val="24"/>
          <w:lang w:eastAsia="zh-CN"/>
        </w:rPr>
      </w:pPr>
      <w:r>
        <w:rPr>
          <w:rStyle w:val="Hyperlink1"/>
          <w:rFonts w:hint="eastAsia"/>
          <w:sz w:val="24"/>
          <w:lang w:eastAsia="zh-CN"/>
        </w:rPr>
        <w:t>在</w:t>
      </w:r>
      <w:r w:rsidR="00EC7F58" w:rsidRPr="00567E7B">
        <w:rPr>
          <w:rStyle w:val="Hyperlink1"/>
          <w:sz w:val="24"/>
          <w:lang w:eastAsia="zh-CN"/>
        </w:rPr>
        <w:t>指导委员会</w:t>
      </w:r>
      <w:r w:rsidR="005E3088" w:rsidRPr="00567E7B">
        <w:rPr>
          <w:rStyle w:val="Hyperlink1"/>
          <w:sz w:val="24"/>
          <w:lang w:eastAsia="zh-CN"/>
        </w:rPr>
        <w:t>第二次和第三次会议就这一重要议题进行讨论后，成立了一个非正式分组，以编写证书的</w:t>
      </w:r>
      <w:r w:rsidR="00443F3E">
        <w:rPr>
          <w:rStyle w:val="Hyperlink1"/>
          <w:rFonts w:hint="eastAsia"/>
          <w:sz w:val="24"/>
          <w:lang w:eastAsia="zh-CN"/>
        </w:rPr>
        <w:t>基本</w:t>
      </w:r>
      <w:r w:rsidR="005E3088" w:rsidRPr="00567E7B">
        <w:rPr>
          <w:rStyle w:val="Hyperlink1"/>
          <w:sz w:val="24"/>
          <w:lang w:eastAsia="zh-CN"/>
        </w:rPr>
        <w:t>内容，并汇编</w:t>
      </w:r>
      <w:r w:rsidR="00443F3E">
        <w:rPr>
          <w:rStyle w:val="Hyperlink1"/>
          <w:rFonts w:hint="eastAsia"/>
          <w:sz w:val="24"/>
          <w:lang w:eastAsia="zh-CN"/>
        </w:rPr>
        <w:t>关于</w:t>
      </w:r>
      <w:r w:rsidR="005E3088" w:rsidRPr="00567E7B">
        <w:rPr>
          <w:rStyle w:val="Hyperlink1"/>
          <w:sz w:val="24"/>
          <w:lang w:eastAsia="zh-CN"/>
        </w:rPr>
        <w:t>这</w:t>
      </w:r>
      <w:r w:rsidR="00443F3E">
        <w:rPr>
          <w:rStyle w:val="Hyperlink1"/>
          <w:rFonts w:hint="eastAsia"/>
          <w:sz w:val="24"/>
          <w:lang w:eastAsia="zh-CN"/>
        </w:rPr>
        <w:t>个</w:t>
      </w:r>
      <w:r w:rsidR="00443F3E" w:rsidRPr="00567E7B">
        <w:rPr>
          <w:rStyle w:val="Hyperlink1"/>
          <w:sz w:val="24"/>
          <w:lang w:eastAsia="zh-CN"/>
        </w:rPr>
        <w:t>议题</w:t>
      </w:r>
      <w:r w:rsidR="00443F3E">
        <w:rPr>
          <w:rStyle w:val="Hyperlink1"/>
          <w:rFonts w:hint="eastAsia"/>
          <w:sz w:val="24"/>
          <w:lang w:eastAsia="zh-CN"/>
        </w:rPr>
        <w:t>的</w:t>
      </w:r>
      <w:r>
        <w:rPr>
          <w:rStyle w:val="Hyperlink1"/>
          <w:rFonts w:hint="eastAsia"/>
          <w:sz w:val="24"/>
          <w:lang w:eastAsia="zh-CN"/>
        </w:rPr>
        <w:t>范围广泛的看法</w:t>
      </w:r>
      <w:r w:rsidR="005E3088" w:rsidRPr="00567E7B">
        <w:rPr>
          <w:rStyle w:val="Hyperlink1"/>
          <w:sz w:val="24"/>
          <w:lang w:eastAsia="zh-CN"/>
        </w:rPr>
        <w:t>，供缔约方大会审议。</w:t>
      </w:r>
    </w:p>
    <w:p w14:paraId="7AC39603" w14:textId="580D151C" w:rsidR="005E3088" w:rsidRPr="00567E7B" w:rsidRDefault="005E3088"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sz w:val="24"/>
          <w:lang w:eastAsia="zh-CN"/>
        </w:rPr>
      </w:pPr>
      <w:r w:rsidRPr="00567E7B">
        <w:rPr>
          <w:rStyle w:val="Hyperlink1"/>
          <w:sz w:val="24"/>
          <w:lang w:eastAsia="zh-CN"/>
        </w:rPr>
        <w:t>该分组举行了几次非正式</w:t>
      </w:r>
      <w:r w:rsidR="00CE0197">
        <w:rPr>
          <w:rStyle w:val="Hyperlink1"/>
          <w:rFonts w:hint="eastAsia"/>
          <w:sz w:val="24"/>
          <w:lang w:eastAsia="zh-CN"/>
        </w:rPr>
        <w:t>在线</w:t>
      </w:r>
      <w:r w:rsidRPr="00567E7B">
        <w:rPr>
          <w:rStyle w:val="Hyperlink1"/>
          <w:sz w:val="24"/>
          <w:lang w:eastAsia="zh-CN"/>
        </w:rPr>
        <w:t>讨论，分享了证书草案的措辞，并在闭会期间对其进行了审查。</w:t>
      </w:r>
      <w:r w:rsidR="00CE0197">
        <w:rPr>
          <w:rStyle w:val="Hyperlink1"/>
          <w:rFonts w:hint="eastAsia"/>
          <w:sz w:val="24"/>
          <w:lang w:eastAsia="zh-CN"/>
        </w:rPr>
        <w:t>分</w:t>
      </w:r>
      <w:r w:rsidR="00CE0197" w:rsidRPr="00567E7B">
        <w:rPr>
          <w:rStyle w:val="Hyperlink1"/>
          <w:sz w:val="24"/>
          <w:lang w:eastAsia="zh-CN"/>
        </w:rPr>
        <w:t>组</w:t>
      </w:r>
      <w:r w:rsidRPr="00567E7B">
        <w:rPr>
          <w:rStyle w:val="Hyperlink1"/>
          <w:sz w:val="24"/>
          <w:lang w:eastAsia="zh-CN"/>
        </w:rPr>
        <w:t>在此基础上确定了需要进一步开展工作的</w:t>
      </w:r>
      <w:r w:rsidR="00CE0197">
        <w:rPr>
          <w:rStyle w:val="Hyperlink1"/>
          <w:rFonts w:hint="eastAsia"/>
          <w:sz w:val="24"/>
          <w:lang w:eastAsia="zh-CN"/>
        </w:rPr>
        <w:t>以下</w:t>
      </w:r>
      <w:r w:rsidRPr="00567E7B">
        <w:rPr>
          <w:rStyle w:val="Hyperlink1"/>
          <w:sz w:val="24"/>
          <w:lang w:eastAsia="zh-CN"/>
        </w:rPr>
        <w:t>三组</w:t>
      </w:r>
      <w:r w:rsidR="00CE0197">
        <w:rPr>
          <w:rStyle w:val="Hyperlink1"/>
          <w:rFonts w:hint="eastAsia"/>
          <w:sz w:val="24"/>
          <w:lang w:eastAsia="zh-CN"/>
        </w:rPr>
        <w:t>主要</w:t>
      </w:r>
      <w:r w:rsidRPr="00567E7B">
        <w:rPr>
          <w:rStyle w:val="Hyperlink1"/>
          <w:sz w:val="24"/>
          <w:lang w:eastAsia="zh-CN"/>
        </w:rPr>
        <w:t>问题，以确保</w:t>
      </w:r>
      <w:r w:rsidR="00CE0197" w:rsidRPr="00567E7B">
        <w:rPr>
          <w:rStyle w:val="Hyperlink1"/>
          <w:sz w:val="24"/>
          <w:lang w:eastAsia="zh-CN"/>
        </w:rPr>
        <w:t>提供的</w:t>
      </w:r>
      <w:r w:rsidRPr="00567E7B">
        <w:rPr>
          <w:rStyle w:val="Hyperlink1"/>
          <w:sz w:val="24"/>
          <w:lang w:eastAsia="zh-CN"/>
        </w:rPr>
        <w:t>证书有助于实现</w:t>
      </w:r>
      <w:r w:rsidR="00CE0197">
        <w:rPr>
          <w:rStyle w:val="Hyperlink1"/>
          <w:rFonts w:hint="eastAsia"/>
          <w:sz w:val="24"/>
          <w:lang w:eastAsia="zh-CN"/>
        </w:rPr>
        <w:t>第</w:t>
      </w:r>
      <w:hyperlink r:id="rId41" w:history="1">
        <w:r w:rsidR="00CE0197" w:rsidRPr="00567E7B">
          <w:rPr>
            <w:rStyle w:val="Hyperlink0"/>
            <w:rFonts w:eastAsia="宋体"/>
            <w:sz w:val="24"/>
            <w:lang w:val="en-GB" w:eastAsia="zh-CN"/>
          </w:rPr>
          <w:t>15/9</w:t>
        </w:r>
      </w:hyperlink>
      <w:r w:rsidR="00CE0197">
        <w:rPr>
          <w:rFonts w:hint="eastAsia"/>
          <w:sz w:val="24"/>
          <w:lang w:eastAsia="zh-CN"/>
        </w:rPr>
        <w:t>号</w:t>
      </w:r>
      <w:r w:rsidRPr="00567E7B">
        <w:rPr>
          <w:rStyle w:val="Hyperlink1"/>
          <w:sz w:val="24"/>
          <w:lang w:eastAsia="zh-CN"/>
        </w:rPr>
        <w:t>决定第</w:t>
      </w:r>
      <w:r w:rsidRPr="00567E7B">
        <w:rPr>
          <w:rStyle w:val="Hyperlink1"/>
          <w:sz w:val="24"/>
          <w:lang w:eastAsia="zh-CN"/>
        </w:rPr>
        <w:t>9</w:t>
      </w:r>
      <w:r w:rsidRPr="00567E7B">
        <w:rPr>
          <w:rStyle w:val="Hyperlink1"/>
          <w:sz w:val="24"/>
          <w:lang w:eastAsia="zh-CN"/>
        </w:rPr>
        <w:t>和第</w:t>
      </w:r>
      <w:r w:rsidRPr="00567E7B">
        <w:rPr>
          <w:rStyle w:val="Hyperlink1"/>
          <w:sz w:val="24"/>
          <w:lang w:eastAsia="zh-CN"/>
        </w:rPr>
        <w:t>10</w:t>
      </w:r>
      <w:r w:rsidRPr="00567E7B">
        <w:rPr>
          <w:rStyle w:val="Hyperlink1"/>
          <w:sz w:val="24"/>
          <w:lang w:eastAsia="zh-CN"/>
        </w:rPr>
        <w:t>段中规定的原则</w:t>
      </w:r>
      <w:bookmarkStart w:id="8" w:name="_Hlk240539784"/>
      <w:bookmarkEnd w:id="8"/>
      <w:r w:rsidR="00CE0197">
        <w:rPr>
          <w:rStyle w:val="Hyperlink1"/>
          <w:rFonts w:hint="eastAsia"/>
          <w:sz w:val="24"/>
          <w:lang w:eastAsia="zh-CN"/>
        </w:rPr>
        <w:t>：</w:t>
      </w:r>
      <w:r w:rsidRPr="00567E7B">
        <w:rPr>
          <w:rStyle w:val="Hyperlink1"/>
          <w:sz w:val="24"/>
          <w:lang w:eastAsia="zh-CN"/>
        </w:rPr>
        <w:t>(a)</w:t>
      </w:r>
      <w:r w:rsidR="00CE0197">
        <w:rPr>
          <w:rStyle w:val="Hyperlink1"/>
          <w:rFonts w:hint="eastAsia"/>
          <w:sz w:val="24"/>
          <w:lang w:eastAsia="zh-CN"/>
        </w:rPr>
        <w:t xml:space="preserve"> </w:t>
      </w:r>
      <w:r w:rsidRPr="00567E7B">
        <w:rPr>
          <w:rStyle w:val="Hyperlink1"/>
          <w:sz w:val="24"/>
          <w:lang w:eastAsia="zh-CN"/>
        </w:rPr>
        <w:t>颁发证书的</w:t>
      </w:r>
      <w:r w:rsidR="00CE0197">
        <w:rPr>
          <w:rStyle w:val="Hyperlink1"/>
          <w:rFonts w:hint="eastAsia"/>
          <w:sz w:val="24"/>
          <w:lang w:eastAsia="zh-CN"/>
        </w:rPr>
        <w:t>治理</w:t>
      </w:r>
      <w:r w:rsidRPr="00567E7B">
        <w:rPr>
          <w:rStyle w:val="Hyperlink1"/>
          <w:sz w:val="24"/>
          <w:lang w:eastAsia="zh-CN"/>
        </w:rPr>
        <w:t>框架和程序；</w:t>
      </w:r>
      <w:r w:rsidRPr="00567E7B">
        <w:rPr>
          <w:rStyle w:val="Hyperlink1"/>
          <w:sz w:val="24"/>
          <w:lang w:eastAsia="zh-CN"/>
        </w:rPr>
        <w:t>(b)</w:t>
      </w:r>
      <w:r w:rsidR="00CE0197">
        <w:rPr>
          <w:rStyle w:val="Hyperlink1"/>
          <w:rFonts w:hint="eastAsia"/>
          <w:sz w:val="24"/>
          <w:lang w:eastAsia="zh-CN"/>
        </w:rPr>
        <w:t xml:space="preserve"> </w:t>
      </w:r>
      <w:r w:rsidR="00CE0197">
        <w:rPr>
          <w:rStyle w:val="Hyperlink1"/>
          <w:rFonts w:hint="eastAsia"/>
          <w:sz w:val="24"/>
          <w:lang w:eastAsia="zh-CN"/>
        </w:rPr>
        <w:t>证书</w:t>
      </w:r>
      <w:r w:rsidRPr="00567E7B">
        <w:rPr>
          <w:rStyle w:val="Hyperlink1"/>
          <w:sz w:val="24"/>
          <w:lang w:eastAsia="zh-CN"/>
        </w:rPr>
        <w:t>在国家法律框架内</w:t>
      </w:r>
      <w:r w:rsidR="00CE0197">
        <w:rPr>
          <w:rStyle w:val="Hyperlink1"/>
          <w:rFonts w:hint="eastAsia"/>
          <w:sz w:val="24"/>
          <w:lang w:eastAsia="zh-CN"/>
        </w:rPr>
        <w:t>具备的</w:t>
      </w:r>
      <w:r w:rsidRPr="00567E7B">
        <w:rPr>
          <w:rStyle w:val="Hyperlink1"/>
          <w:sz w:val="24"/>
          <w:lang w:eastAsia="zh-CN"/>
        </w:rPr>
        <w:t>法律效力或</w:t>
      </w:r>
      <w:r w:rsidR="00CE0197">
        <w:rPr>
          <w:rStyle w:val="Hyperlink1"/>
          <w:rFonts w:hint="eastAsia"/>
          <w:sz w:val="24"/>
          <w:lang w:eastAsia="zh-CN"/>
        </w:rPr>
        <w:t>得到的</w:t>
      </w:r>
      <w:r w:rsidRPr="00567E7B">
        <w:rPr>
          <w:rStyle w:val="Hyperlink1"/>
          <w:sz w:val="24"/>
          <w:lang w:eastAsia="zh-CN"/>
        </w:rPr>
        <w:t>承认；</w:t>
      </w:r>
      <w:r w:rsidR="00CE0197" w:rsidRPr="00567E7B">
        <w:rPr>
          <w:rStyle w:val="Hyperlink1"/>
          <w:sz w:val="24"/>
          <w:lang w:eastAsia="zh-CN"/>
        </w:rPr>
        <w:t xml:space="preserve"> </w:t>
      </w:r>
      <w:r w:rsidRPr="00567E7B">
        <w:rPr>
          <w:rStyle w:val="Hyperlink1"/>
          <w:sz w:val="24"/>
          <w:lang w:eastAsia="zh-CN"/>
        </w:rPr>
        <w:t>(c)</w:t>
      </w:r>
      <w:r w:rsidR="00CE0197">
        <w:rPr>
          <w:rStyle w:val="Hyperlink1"/>
          <w:rFonts w:hint="eastAsia"/>
          <w:sz w:val="24"/>
          <w:lang w:eastAsia="zh-CN"/>
        </w:rPr>
        <w:t xml:space="preserve"> </w:t>
      </w:r>
      <w:r w:rsidRPr="00567E7B">
        <w:rPr>
          <w:rStyle w:val="Hyperlink1"/>
          <w:sz w:val="24"/>
          <w:lang w:eastAsia="zh-CN"/>
        </w:rPr>
        <w:t>证书的范围。</w:t>
      </w:r>
      <w:r w:rsidR="00CE0197">
        <w:rPr>
          <w:rStyle w:val="Hyperlink1"/>
          <w:rFonts w:hint="eastAsia"/>
          <w:sz w:val="24"/>
          <w:lang w:eastAsia="zh-CN"/>
        </w:rPr>
        <w:t>分</w:t>
      </w:r>
      <w:r w:rsidRPr="00567E7B">
        <w:rPr>
          <w:rStyle w:val="Hyperlink1"/>
          <w:sz w:val="24"/>
          <w:lang w:eastAsia="zh-CN"/>
        </w:rPr>
        <w:t>组还起草了一份提交捐助方的证书文本</w:t>
      </w:r>
      <w:r w:rsidR="00CE0197">
        <w:rPr>
          <w:rStyle w:val="Hyperlink1"/>
          <w:rFonts w:hint="eastAsia"/>
          <w:sz w:val="24"/>
          <w:lang w:eastAsia="zh-CN"/>
        </w:rPr>
        <w:t>以及提交</w:t>
      </w:r>
      <w:r w:rsidRPr="00567E7B">
        <w:rPr>
          <w:rStyle w:val="Hyperlink1"/>
          <w:sz w:val="24"/>
          <w:lang w:eastAsia="zh-CN"/>
        </w:rPr>
        <w:t>缔约方</w:t>
      </w:r>
      <w:r w:rsidR="00CE0197">
        <w:rPr>
          <w:rStyle w:val="Hyperlink1"/>
          <w:rFonts w:hint="eastAsia"/>
          <w:sz w:val="24"/>
          <w:lang w:eastAsia="zh-CN"/>
        </w:rPr>
        <w:t>的案文，供其</w:t>
      </w:r>
      <w:r w:rsidRPr="00567E7B">
        <w:rPr>
          <w:rStyle w:val="Hyperlink1"/>
          <w:sz w:val="24"/>
          <w:lang w:eastAsia="zh-CN"/>
        </w:rPr>
        <w:t>按照缔约方大会</w:t>
      </w:r>
      <w:r w:rsidR="00CE0197">
        <w:rPr>
          <w:rStyle w:val="Hyperlink1"/>
          <w:rFonts w:hint="eastAsia"/>
          <w:sz w:val="24"/>
          <w:lang w:eastAsia="zh-CN"/>
        </w:rPr>
        <w:t>第</w:t>
      </w:r>
      <w:hyperlink r:id="rId42" w:history="1">
        <w:hyperlink r:id="rId43" w:history="1">
          <w:r w:rsidR="00CE0197" w:rsidRPr="00567E7B">
            <w:rPr>
              <w:rStyle w:val="Hyperlink0"/>
              <w:rFonts w:eastAsia="宋体"/>
              <w:sz w:val="24"/>
              <w:lang w:val="en-GB" w:eastAsia="zh-CN"/>
            </w:rPr>
            <w:t>16/2</w:t>
          </w:r>
        </w:hyperlink>
      </w:hyperlink>
      <w:r w:rsidR="00CE0197">
        <w:rPr>
          <w:rFonts w:hint="eastAsia"/>
          <w:sz w:val="24"/>
          <w:lang w:eastAsia="zh-CN"/>
        </w:rPr>
        <w:t>号</w:t>
      </w:r>
      <w:r w:rsidRPr="00567E7B">
        <w:rPr>
          <w:rStyle w:val="Hyperlink1"/>
          <w:sz w:val="24"/>
          <w:lang w:eastAsia="zh-CN"/>
        </w:rPr>
        <w:t>决定的意图</w:t>
      </w:r>
      <w:r w:rsidR="00CE0197">
        <w:rPr>
          <w:rStyle w:val="Hyperlink1"/>
          <w:rFonts w:hint="eastAsia"/>
          <w:sz w:val="24"/>
          <w:lang w:eastAsia="zh-CN"/>
        </w:rPr>
        <w:t>予以</w:t>
      </w:r>
      <w:r w:rsidRPr="00567E7B">
        <w:rPr>
          <w:rStyle w:val="Hyperlink1"/>
          <w:sz w:val="24"/>
          <w:lang w:eastAsia="zh-CN"/>
        </w:rPr>
        <w:t>认可。</w:t>
      </w:r>
    </w:p>
    <w:p w14:paraId="3C5EE9CD" w14:textId="516BF11E" w:rsidR="005E3088" w:rsidRPr="00567E7B" w:rsidRDefault="00CE0197" w:rsidP="00D6603F">
      <w:pPr>
        <w:pStyle w:val="CBDNormalNumber"/>
        <w:pBdr>
          <w:top w:val="nil"/>
          <w:left w:val="nil"/>
          <w:bottom w:val="nil"/>
          <w:right w:val="nil"/>
          <w:between w:val="nil"/>
          <w:bar w:val="nil"/>
        </w:pBdr>
        <w:tabs>
          <w:tab w:val="clear" w:pos="567"/>
          <w:tab w:val="clear" w:pos="1134"/>
          <w:tab w:val="clear" w:pos="1701"/>
          <w:tab w:val="clear" w:pos="2268"/>
          <w:tab w:val="clear" w:pos="2835"/>
          <w:tab w:val="clear" w:pos="3402"/>
          <w:tab w:val="clear" w:pos="3969"/>
        </w:tabs>
        <w:ind w:left="490"/>
        <w:rPr>
          <w:rStyle w:val="Hyperlink1"/>
          <w:sz w:val="24"/>
          <w:lang w:eastAsia="zh-CN"/>
        </w:rPr>
      </w:pPr>
      <w:r w:rsidRPr="00567E7B">
        <w:rPr>
          <w:rStyle w:val="Hyperlink1"/>
          <w:sz w:val="24"/>
          <w:lang w:eastAsia="zh-CN"/>
        </w:rPr>
        <w:t>指导委员会第四次会议</w:t>
      </w:r>
      <w:r w:rsidR="005E3088" w:rsidRPr="00567E7B">
        <w:rPr>
          <w:rStyle w:val="Hyperlink1"/>
          <w:sz w:val="24"/>
          <w:lang w:eastAsia="zh-CN"/>
        </w:rPr>
        <w:t>由于时间不够，未能适当讨论分组的工作。</w:t>
      </w:r>
      <w:r w:rsidR="005E3088" w:rsidRPr="00567E7B">
        <w:rPr>
          <w:rStyle w:val="None"/>
          <w:sz w:val="24"/>
          <w:vertAlign w:val="superscript"/>
        </w:rPr>
        <w:footnoteReference w:id="16"/>
      </w:r>
      <w:r>
        <w:rPr>
          <w:rStyle w:val="Hyperlink1"/>
          <w:rFonts w:hint="eastAsia"/>
          <w:sz w:val="24"/>
          <w:lang w:eastAsia="zh-CN"/>
        </w:rPr>
        <w:t xml:space="preserve"> </w:t>
      </w:r>
      <w:r w:rsidR="005E3088" w:rsidRPr="00567E7B">
        <w:rPr>
          <w:rStyle w:val="Hyperlink1"/>
          <w:sz w:val="24"/>
          <w:lang w:eastAsia="zh-CN"/>
        </w:rPr>
        <w:t>分组还没有时间向委员会全体</w:t>
      </w:r>
      <w:r>
        <w:rPr>
          <w:rStyle w:val="Hyperlink1"/>
          <w:rFonts w:hint="eastAsia"/>
          <w:sz w:val="24"/>
          <w:lang w:eastAsia="zh-CN"/>
        </w:rPr>
        <w:t>成员提出</w:t>
      </w:r>
      <w:r w:rsidR="005E3088" w:rsidRPr="00567E7B">
        <w:rPr>
          <w:rStyle w:val="Hyperlink1"/>
          <w:sz w:val="24"/>
          <w:lang w:eastAsia="zh-CN"/>
        </w:rPr>
        <w:t>报告，</w:t>
      </w:r>
      <w:r>
        <w:rPr>
          <w:rStyle w:val="Hyperlink1"/>
          <w:rFonts w:hint="eastAsia"/>
          <w:sz w:val="24"/>
          <w:lang w:eastAsia="zh-CN"/>
        </w:rPr>
        <w:t>成员们</w:t>
      </w:r>
      <w:r w:rsidR="005E3088" w:rsidRPr="00567E7B">
        <w:rPr>
          <w:rStyle w:val="Hyperlink1"/>
          <w:sz w:val="24"/>
          <w:lang w:eastAsia="zh-CN"/>
        </w:rPr>
        <w:t>因此需要时间</w:t>
      </w:r>
      <w:r w:rsidR="00992017">
        <w:rPr>
          <w:rStyle w:val="Hyperlink1"/>
          <w:rFonts w:hint="eastAsia"/>
          <w:sz w:val="24"/>
          <w:lang w:eastAsia="zh-CN"/>
        </w:rPr>
        <w:t>来做出相关</w:t>
      </w:r>
      <w:r w:rsidR="0026087D">
        <w:rPr>
          <w:rStyle w:val="Hyperlink1"/>
          <w:rFonts w:hint="eastAsia"/>
          <w:sz w:val="24"/>
          <w:lang w:eastAsia="zh-CN"/>
        </w:rPr>
        <w:t>工作</w:t>
      </w:r>
      <w:r w:rsidR="00992017" w:rsidRPr="00567E7B">
        <w:rPr>
          <w:rStyle w:val="Hyperlink1"/>
          <w:sz w:val="24"/>
          <w:lang w:eastAsia="zh-CN"/>
        </w:rPr>
        <w:t>安排</w:t>
      </w:r>
      <w:r w:rsidR="00992017">
        <w:rPr>
          <w:rStyle w:val="Hyperlink1"/>
          <w:rFonts w:hint="eastAsia"/>
          <w:sz w:val="24"/>
          <w:lang w:eastAsia="zh-CN"/>
        </w:rPr>
        <w:t>，处理</w:t>
      </w:r>
      <w:r w:rsidR="005E3088" w:rsidRPr="00567E7B">
        <w:rPr>
          <w:rStyle w:val="Hyperlink1"/>
          <w:sz w:val="24"/>
          <w:lang w:eastAsia="zh-CN"/>
        </w:rPr>
        <w:t>证书的</w:t>
      </w:r>
      <w:r>
        <w:rPr>
          <w:rStyle w:val="Hyperlink1"/>
          <w:rFonts w:hint="eastAsia"/>
          <w:sz w:val="24"/>
          <w:lang w:eastAsia="zh-CN"/>
        </w:rPr>
        <w:t>颁发</w:t>
      </w:r>
      <w:r w:rsidR="005E3088" w:rsidRPr="00567E7B">
        <w:rPr>
          <w:rStyle w:val="Hyperlink1"/>
          <w:sz w:val="24"/>
          <w:lang w:eastAsia="zh-CN"/>
        </w:rPr>
        <w:t>、法律效力和范围</w:t>
      </w:r>
      <w:r w:rsidR="00992017">
        <w:rPr>
          <w:rStyle w:val="Hyperlink1"/>
          <w:rFonts w:hint="eastAsia"/>
          <w:sz w:val="24"/>
          <w:lang w:eastAsia="zh-CN"/>
        </w:rPr>
        <w:t>问题</w:t>
      </w:r>
      <w:r w:rsidR="005E3088" w:rsidRPr="00567E7B">
        <w:rPr>
          <w:rStyle w:val="Hyperlink1"/>
          <w:sz w:val="24"/>
          <w:lang w:eastAsia="zh-CN"/>
        </w:rPr>
        <w:t>。</w:t>
      </w:r>
      <w:r w:rsidR="00992017">
        <w:rPr>
          <w:rStyle w:val="Hyperlink1"/>
          <w:rFonts w:hint="eastAsia"/>
          <w:sz w:val="24"/>
          <w:lang w:eastAsia="zh-CN"/>
        </w:rPr>
        <w:t>出于这个原因</w:t>
      </w:r>
      <w:r w:rsidR="005E3088" w:rsidRPr="00567E7B">
        <w:rPr>
          <w:rStyle w:val="Hyperlink1"/>
          <w:sz w:val="24"/>
          <w:lang w:eastAsia="zh-CN"/>
        </w:rPr>
        <w:t>，</w:t>
      </w:r>
      <w:r w:rsidR="00992017">
        <w:rPr>
          <w:rStyle w:val="Hyperlink1"/>
          <w:rFonts w:hint="eastAsia"/>
          <w:sz w:val="24"/>
          <w:lang w:eastAsia="zh-CN"/>
        </w:rPr>
        <w:t>并</w:t>
      </w:r>
      <w:r w:rsidR="005E3088" w:rsidRPr="00567E7B">
        <w:rPr>
          <w:rStyle w:val="Hyperlink1"/>
          <w:sz w:val="24"/>
          <w:lang w:eastAsia="zh-CN"/>
        </w:rPr>
        <w:t>考虑到证书对于确保多边机制提供法律</w:t>
      </w:r>
      <w:r w:rsidR="00992017">
        <w:rPr>
          <w:rStyle w:val="Hyperlink1"/>
          <w:rFonts w:hint="eastAsia"/>
          <w:sz w:val="24"/>
          <w:lang w:eastAsia="zh-CN"/>
        </w:rPr>
        <w:t>明确性来说具有基本意义</w:t>
      </w:r>
      <w:r w:rsidR="005E3088" w:rsidRPr="00567E7B">
        <w:rPr>
          <w:rStyle w:val="Hyperlink1"/>
          <w:sz w:val="24"/>
          <w:lang w:eastAsia="zh-CN"/>
        </w:rPr>
        <w:t>，</w:t>
      </w:r>
      <w:r w:rsidR="00992017">
        <w:rPr>
          <w:rStyle w:val="Hyperlink1"/>
          <w:rFonts w:hint="eastAsia"/>
          <w:sz w:val="24"/>
          <w:lang w:eastAsia="zh-CN"/>
        </w:rPr>
        <w:t>而且</w:t>
      </w:r>
      <w:r w:rsidR="005E3088" w:rsidRPr="00567E7B">
        <w:rPr>
          <w:rStyle w:val="Hyperlink1"/>
          <w:sz w:val="24"/>
          <w:lang w:eastAsia="zh-CN"/>
        </w:rPr>
        <w:t>对于增加对潜在</w:t>
      </w:r>
      <w:r w:rsidR="00992017">
        <w:rPr>
          <w:rStyle w:val="Hyperlink1"/>
          <w:sz w:val="24"/>
          <w:lang w:eastAsia="zh-CN"/>
        </w:rPr>
        <w:t>捐助方</w:t>
      </w:r>
      <w:r w:rsidR="005E3088" w:rsidRPr="00567E7B">
        <w:rPr>
          <w:rStyle w:val="Hyperlink1"/>
          <w:sz w:val="24"/>
          <w:lang w:eastAsia="zh-CN"/>
        </w:rPr>
        <w:t>的激励至关重要，委员会正在寻求缔约方大会对这项具体工作的支持。</w:t>
      </w:r>
    </w:p>
    <w:p w14:paraId="203C28ED" w14:textId="6EF5C53F" w:rsidR="005E3088" w:rsidRPr="00567E7B" w:rsidRDefault="005E3088" w:rsidP="00D6603F">
      <w:pPr>
        <w:pStyle w:val="CBDNormalNumber"/>
        <w:tabs>
          <w:tab w:val="clear" w:pos="567"/>
          <w:tab w:val="clear" w:pos="1134"/>
          <w:tab w:val="clear" w:pos="1701"/>
          <w:tab w:val="clear" w:pos="2268"/>
          <w:tab w:val="clear" w:pos="2835"/>
          <w:tab w:val="clear" w:pos="3402"/>
          <w:tab w:val="clear" w:pos="3969"/>
        </w:tabs>
        <w:ind w:left="490"/>
        <w:rPr>
          <w:rStyle w:val="None"/>
          <w:b/>
          <w:bCs/>
          <w:i/>
          <w:iCs/>
          <w:sz w:val="24"/>
          <w:lang w:eastAsia="zh-CN"/>
        </w:rPr>
      </w:pPr>
      <w:r w:rsidRPr="00567E7B">
        <w:rPr>
          <w:rStyle w:val="None"/>
          <w:b/>
          <w:bCs/>
          <w:sz w:val="24"/>
          <w:lang w:eastAsia="zh-CN"/>
        </w:rPr>
        <w:t>根据指导委员会</w:t>
      </w:r>
      <w:r w:rsidR="00992017">
        <w:rPr>
          <w:rStyle w:val="None"/>
          <w:rFonts w:hint="eastAsia"/>
          <w:b/>
          <w:bCs/>
          <w:sz w:val="24"/>
          <w:lang w:eastAsia="zh-CN"/>
        </w:rPr>
        <w:t>就</w:t>
      </w:r>
      <w:r w:rsidR="00992017" w:rsidRPr="00567E7B">
        <w:rPr>
          <w:rStyle w:val="None"/>
          <w:b/>
          <w:bCs/>
          <w:sz w:val="24"/>
          <w:lang w:eastAsia="zh-CN"/>
        </w:rPr>
        <w:t>证书</w:t>
      </w:r>
      <w:r w:rsidR="00992017">
        <w:rPr>
          <w:rStyle w:val="None"/>
          <w:rFonts w:hint="eastAsia"/>
          <w:b/>
          <w:bCs/>
          <w:sz w:val="24"/>
          <w:lang w:eastAsia="zh-CN"/>
        </w:rPr>
        <w:t>问题</w:t>
      </w:r>
      <w:r w:rsidRPr="00567E7B">
        <w:rPr>
          <w:rStyle w:val="None"/>
          <w:b/>
          <w:bCs/>
          <w:sz w:val="24"/>
          <w:lang w:eastAsia="zh-CN"/>
        </w:rPr>
        <w:t>开展的工作，委员会请缔约方大会通过以下方式提供支持</w:t>
      </w:r>
      <w:r w:rsidRPr="00567E7B">
        <w:rPr>
          <w:rStyle w:val="None"/>
          <w:b/>
          <w:bCs/>
          <w:sz w:val="24"/>
          <w:lang w:eastAsia="zh-CN"/>
        </w:rPr>
        <w:t>:</w:t>
      </w:r>
    </w:p>
    <w:p w14:paraId="3EFAE291" w14:textId="2B17FF70" w:rsidR="005E3088" w:rsidRPr="00567E7B" w:rsidRDefault="00937591" w:rsidP="00992017">
      <w:pPr>
        <w:pStyle w:val="CBDNormalNoNumber"/>
        <w:tabs>
          <w:tab w:val="clear" w:pos="567"/>
          <w:tab w:val="clear" w:pos="1134"/>
          <w:tab w:val="clear" w:pos="1701"/>
          <w:tab w:val="clear" w:pos="2268"/>
          <w:tab w:val="clear" w:pos="2835"/>
          <w:tab w:val="clear" w:pos="3402"/>
        </w:tabs>
        <w:ind w:left="490" w:firstLine="490"/>
        <w:rPr>
          <w:sz w:val="24"/>
          <w:lang w:eastAsia="zh-CN"/>
        </w:rPr>
      </w:pPr>
      <w:r w:rsidRPr="00567E7B">
        <w:rPr>
          <w:rStyle w:val="None"/>
          <w:b/>
          <w:bCs/>
          <w:sz w:val="24"/>
          <w:lang w:eastAsia="zh-CN"/>
        </w:rPr>
        <w:t>(</w:t>
      </w:r>
      <w:r w:rsidR="00992017">
        <w:rPr>
          <w:rStyle w:val="None"/>
          <w:rFonts w:hint="eastAsia"/>
          <w:b/>
          <w:bCs/>
          <w:sz w:val="24"/>
          <w:lang w:eastAsia="zh-CN"/>
        </w:rPr>
        <w:t>a</w:t>
      </w:r>
      <w:r w:rsidRPr="00567E7B">
        <w:rPr>
          <w:rStyle w:val="None"/>
          <w:b/>
          <w:bCs/>
          <w:sz w:val="24"/>
          <w:lang w:eastAsia="zh-CN"/>
        </w:rPr>
        <w:t>)</w:t>
      </w:r>
      <w:r w:rsidRPr="00567E7B">
        <w:rPr>
          <w:rStyle w:val="None"/>
          <w:b/>
          <w:bCs/>
          <w:sz w:val="24"/>
          <w:lang w:eastAsia="zh-CN"/>
        </w:rPr>
        <w:tab/>
      </w:r>
      <w:r w:rsidR="005E3088" w:rsidRPr="00567E7B">
        <w:rPr>
          <w:rStyle w:val="None"/>
          <w:b/>
          <w:bCs/>
          <w:sz w:val="24"/>
          <w:lang w:eastAsia="zh-CN"/>
        </w:rPr>
        <w:t>欢迎指导委员会根据</w:t>
      </w:r>
      <w:r w:rsidR="00E409D6">
        <w:rPr>
          <w:rStyle w:val="None"/>
          <w:rFonts w:hint="eastAsia"/>
          <w:b/>
          <w:bCs/>
          <w:sz w:val="24"/>
          <w:lang w:eastAsia="zh-CN"/>
        </w:rPr>
        <w:t>第</w:t>
      </w:r>
      <w:hyperlink r:id="rId44" w:history="1">
        <w:hyperlink r:id="rId45" w:history="1">
          <w:r w:rsidR="00E409D6" w:rsidRPr="00567E7B">
            <w:rPr>
              <w:rStyle w:val="Hyperlink0"/>
              <w:rFonts w:eastAsia="宋体"/>
              <w:b/>
              <w:bCs/>
              <w:sz w:val="24"/>
              <w:lang w:val="en-GB" w:eastAsia="zh-CN"/>
            </w:rPr>
            <w:t>16/2</w:t>
          </w:r>
        </w:hyperlink>
      </w:hyperlink>
      <w:r w:rsidR="00E409D6" w:rsidRPr="00E409D6">
        <w:rPr>
          <w:rFonts w:hint="eastAsia"/>
          <w:b/>
          <w:bCs/>
          <w:sz w:val="24"/>
          <w:lang w:eastAsia="zh-CN"/>
        </w:rPr>
        <w:t>号</w:t>
      </w:r>
      <w:r w:rsidR="005E3088" w:rsidRPr="00567E7B">
        <w:rPr>
          <w:rStyle w:val="None"/>
          <w:b/>
          <w:bCs/>
          <w:sz w:val="24"/>
          <w:lang w:eastAsia="zh-CN"/>
        </w:rPr>
        <w:t>决定</w:t>
      </w:r>
      <w:r w:rsidR="00E409D6">
        <w:rPr>
          <w:rStyle w:val="None"/>
          <w:rFonts w:hint="eastAsia"/>
          <w:b/>
          <w:bCs/>
          <w:sz w:val="24"/>
          <w:lang w:eastAsia="zh-CN"/>
        </w:rPr>
        <w:t>的</w:t>
      </w:r>
      <w:r w:rsidR="005E3088" w:rsidRPr="00567E7B">
        <w:rPr>
          <w:rStyle w:val="None"/>
          <w:b/>
          <w:bCs/>
          <w:sz w:val="24"/>
          <w:lang w:eastAsia="zh-CN"/>
        </w:rPr>
        <w:t>附件第</w:t>
      </w:r>
      <w:r w:rsidR="005E3088" w:rsidRPr="00567E7B">
        <w:rPr>
          <w:rStyle w:val="None"/>
          <w:b/>
          <w:bCs/>
          <w:sz w:val="24"/>
          <w:lang w:eastAsia="zh-CN"/>
        </w:rPr>
        <w:t>15</w:t>
      </w:r>
      <w:r w:rsidR="005E3088" w:rsidRPr="00567E7B">
        <w:rPr>
          <w:rStyle w:val="None"/>
          <w:b/>
          <w:bCs/>
          <w:sz w:val="24"/>
          <w:lang w:eastAsia="zh-CN"/>
        </w:rPr>
        <w:t>和</w:t>
      </w:r>
      <w:r w:rsidR="00E409D6">
        <w:rPr>
          <w:rStyle w:val="None"/>
          <w:rFonts w:hint="eastAsia"/>
          <w:b/>
          <w:bCs/>
          <w:sz w:val="24"/>
          <w:lang w:eastAsia="zh-CN"/>
        </w:rPr>
        <w:t>第</w:t>
      </w:r>
      <w:r w:rsidR="005E3088" w:rsidRPr="00567E7B">
        <w:rPr>
          <w:rStyle w:val="None"/>
          <w:b/>
          <w:bCs/>
          <w:sz w:val="24"/>
          <w:lang w:eastAsia="zh-CN"/>
        </w:rPr>
        <w:t>26</w:t>
      </w:r>
      <w:r w:rsidR="005E3088" w:rsidRPr="00567E7B">
        <w:rPr>
          <w:rStyle w:val="None"/>
          <w:b/>
          <w:bCs/>
          <w:sz w:val="24"/>
          <w:lang w:eastAsia="zh-CN"/>
        </w:rPr>
        <w:t>段就证书</w:t>
      </w:r>
      <w:r w:rsidR="00E409D6">
        <w:rPr>
          <w:rStyle w:val="None"/>
          <w:rFonts w:hint="eastAsia"/>
          <w:b/>
          <w:bCs/>
          <w:sz w:val="24"/>
          <w:lang w:eastAsia="zh-CN"/>
        </w:rPr>
        <w:t>问题</w:t>
      </w:r>
      <w:r w:rsidR="005E3088" w:rsidRPr="00567E7B">
        <w:rPr>
          <w:rStyle w:val="None"/>
          <w:b/>
          <w:bCs/>
          <w:sz w:val="24"/>
          <w:lang w:eastAsia="zh-CN"/>
        </w:rPr>
        <w:t>开展的工作</w:t>
      </w:r>
      <w:r w:rsidR="00AD50D3" w:rsidRPr="00567E7B">
        <w:rPr>
          <w:b/>
          <w:sz w:val="24"/>
          <w:lang w:eastAsia="zh-CN"/>
        </w:rPr>
        <w:t>，并</w:t>
      </w:r>
      <w:r w:rsidR="00E409D6">
        <w:rPr>
          <w:rFonts w:hint="eastAsia"/>
          <w:b/>
          <w:sz w:val="24"/>
          <w:lang w:eastAsia="zh-CN"/>
        </w:rPr>
        <w:t>注意到</w:t>
      </w:r>
      <w:r w:rsidR="00AD50D3" w:rsidRPr="00567E7B">
        <w:rPr>
          <w:b/>
          <w:sz w:val="24"/>
          <w:lang w:eastAsia="zh-CN"/>
        </w:rPr>
        <w:t>委员会需要就证书</w:t>
      </w:r>
      <w:r w:rsidR="00E409D6">
        <w:rPr>
          <w:rFonts w:hint="eastAsia"/>
          <w:b/>
          <w:sz w:val="24"/>
          <w:lang w:eastAsia="zh-CN"/>
        </w:rPr>
        <w:t>问题进行</w:t>
      </w:r>
      <w:r w:rsidR="00AD50D3" w:rsidRPr="00567E7B">
        <w:rPr>
          <w:b/>
          <w:sz w:val="24"/>
          <w:lang w:eastAsia="zh-CN"/>
        </w:rPr>
        <w:t>更多工作；</w:t>
      </w:r>
    </w:p>
    <w:p w14:paraId="39D29FAE" w14:textId="0BABB0B6" w:rsidR="005E3088" w:rsidRPr="00567E7B" w:rsidRDefault="00937591" w:rsidP="00992017">
      <w:pPr>
        <w:pStyle w:val="CBDNormalNoNumber"/>
        <w:tabs>
          <w:tab w:val="clear" w:pos="567"/>
          <w:tab w:val="clear" w:pos="1134"/>
          <w:tab w:val="clear" w:pos="1701"/>
          <w:tab w:val="clear" w:pos="2268"/>
          <w:tab w:val="clear" w:pos="2835"/>
          <w:tab w:val="clear" w:pos="3402"/>
        </w:tabs>
        <w:ind w:left="490" w:firstLine="490"/>
        <w:rPr>
          <w:b/>
          <w:bCs/>
          <w:sz w:val="24"/>
          <w:lang w:eastAsia="zh-CN"/>
        </w:rPr>
      </w:pPr>
      <w:r w:rsidRPr="00567E7B">
        <w:rPr>
          <w:rStyle w:val="None"/>
          <w:b/>
          <w:bCs/>
          <w:sz w:val="24"/>
          <w:lang w:eastAsia="zh-CN"/>
        </w:rPr>
        <w:t>(</w:t>
      </w:r>
      <w:r w:rsidR="00992017">
        <w:rPr>
          <w:rStyle w:val="None"/>
          <w:rFonts w:hint="eastAsia"/>
          <w:b/>
          <w:bCs/>
          <w:sz w:val="24"/>
          <w:lang w:eastAsia="zh-CN"/>
        </w:rPr>
        <w:t>b</w:t>
      </w:r>
      <w:r w:rsidRPr="00567E7B">
        <w:rPr>
          <w:rStyle w:val="None"/>
          <w:b/>
          <w:bCs/>
          <w:sz w:val="24"/>
          <w:lang w:eastAsia="zh-CN"/>
        </w:rPr>
        <w:t>)</w:t>
      </w:r>
      <w:r w:rsidRPr="00567E7B">
        <w:rPr>
          <w:rStyle w:val="None"/>
          <w:b/>
          <w:bCs/>
          <w:sz w:val="24"/>
          <w:lang w:eastAsia="zh-CN"/>
        </w:rPr>
        <w:tab/>
      </w:r>
      <w:r w:rsidR="005E3088" w:rsidRPr="00567E7B">
        <w:rPr>
          <w:rStyle w:val="None"/>
          <w:b/>
          <w:bCs/>
          <w:sz w:val="24"/>
          <w:lang w:eastAsia="zh-CN"/>
        </w:rPr>
        <w:t>认识到需要开展进一步的工作来</w:t>
      </w:r>
      <w:r w:rsidR="00E409D6">
        <w:rPr>
          <w:rStyle w:val="None"/>
          <w:rFonts w:hint="eastAsia"/>
          <w:b/>
          <w:bCs/>
          <w:sz w:val="24"/>
          <w:lang w:eastAsia="zh-CN"/>
        </w:rPr>
        <w:t>落实第</w:t>
      </w:r>
      <w:hyperlink r:id="rId46" w:history="1">
        <w:hyperlink r:id="rId47" w:history="1">
          <w:r w:rsidR="00E409D6" w:rsidRPr="00567E7B">
            <w:rPr>
              <w:rStyle w:val="Hyperlink0"/>
              <w:rFonts w:eastAsia="宋体"/>
              <w:b/>
              <w:bCs/>
              <w:sz w:val="24"/>
              <w:lang w:val="en-GB" w:eastAsia="zh-CN"/>
            </w:rPr>
            <w:t>16/2</w:t>
          </w:r>
        </w:hyperlink>
      </w:hyperlink>
      <w:r w:rsidR="00E409D6" w:rsidRPr="00E409D6">
        <w:rPr>
          <w:rFonts w:hint="eastAsia"/>
          <w:b/>
          <w:bCs/>
          <w:sz w:val="24"/>
          <w:lang w:eastAsia="zh-CN"/>
        </w:rPr>
        <w:t>号决定</w:t>
      </w:r>
      <w:r w:rsidR="005E3088" w:rsidRPr="00567E7B">
        <w:rPr>
          <w:rStyle w:val="None"/>
          <w:b/>
          <w:bCs/>
          <w:sz w:val="24"/>
          <w:lang w:eastAsia="zh-CN"/>
        </w:rPr>
        <w:t>第</w:t>
      </w:r>
      <w:r w:rsidR="005E3088" w:rsidRPr="00567E7B">
        <w:rPr>
          <w:rStyle w:val="None"/>
          <w:b/>
          <w:bCs/>
          <w:sz w:val="24"/>
          <w:lang w:eastAsia="zh-CN"/>
        </w:rPr>
        <w:t>15</w:t>
      </w:r>
      <w:r w:rsidR="005E3088" w:rsidRPr="00567E7B">
        <w:rPr>
          <w:rStyle w:val="None"/>
          <w:b/>
          <w:bCs/>
          <w:sz w:val="24"/>
          <w:lang w:eastAsia="zh-CN"/>
        </w:rPr>
        <w:t>和第</w:t>
      </w:r>
      <w:r w:rsidR="005E3088" w:rsidRPr="00567E7B">
        <w:rPr>
          <w:rStyle w:val="None"/>
          <w:b/>
          <w:bCs/>
          <w:sz w:val="24"/>
          <w:lang w:eastAsia="zh-CN"/>
        </w:rPr>
        <w:t>26</w:t>
      </w:r>
      <w:r w:rsidR="005E3088" w:rsidRPr="00567E7B">
        <w:rPr>
          <w:rStyle w:val="None"/>
          <w:b/>
          <w:bCs/>
          <w:sz w:val="24"/>
          <w:lang w:eastAsia="zh-CN"/>
        </w:rPr>
        <w:t>段</w:t>
      </w:r>
      <w:r w:rsidR="0027665C" w:rsidRPr="00567E7B">
        <w:rPr>
          <w:b/>
          <w:bCs/>
          <w:sz w:val="24"/>
          <w:lang w:eastAsia="zh-CN"/>
        </w:rPr>
        <w:t>，并</w:t>
      </w:r>
      <w:r w:rsidR="00E409D6">
        <w:rPr>
          <w:rFonts w:hint="eastAsia"/>
          <w:b/>
          <w:bCs/>
          <w:sz w:val="24"/>
          <w:lang w:eastAsia="zh-CN"/>
        </w:rPr>
        <w:t>邀请</w:t>
      </w:r>
      <w:r w:rsidR="0027665C" w:rsidRPr="00567E7B">
        <w:rPr>
          <w:b/>
          <w:bCs/>
          <w:sz w:val="24"/>
          <w:lang w:eastAsia="zh-CN"/>
        </w:rPr>
        <w:t>指导委员会在其临时秘书处的支持下</w:t>
      </w:r>
      <w:r w:rsidR="003C42C0">
        <w:rPr>
          <w:rFonts w:hint="eastAsia"/>
          <w:b/>
          <w:bCs/>
          <w:sz w:val="24"/>
          <w:lang w:eastAsia="zh-CN"/>
        </w:rPr>
        <w:t>，</w:t>
      </w:r>
      <w:r w:rsidR="00E409D6" w:rsidRPr="00567E7B">
        <w:rPr>
          <w:b/>
          <w:bCs/>
          <w:sz w:val="24"/>
          <w:lang w:eastAsia="zh-CN"/>
        </w:rPr>
        <w:t>考虑到</w:t>
      </w:r>
      <w:r w:rsidR="00E409D6">
        <w:rPr>
          <w:rFonts w:hint="eastAsia"/>
          <w:b/>
          <w:bCs/>
          <w:sz w:val="24"/>
          <w:lang w:eastAsia="zh-CN"/>
        </w:rPr>
        <w:t>第</w:t>
      </w:r>
      <w:hyperlink r:id="rId48" w:history="1">
        <w:r w:rsidR="00E409D6" w:rsidRPr="00567E7B">
          <w:rPr>
            <w:rStyle w:val="Hyperlink6"/>
            <w:rFonts w:eastAsia="宋体"/>
            <w:b/>
            <w:bCs/>
            <w:sz w:val="24"/>
            <w:lang w:val="en-GB" w:eastAsia="zh-CN"/>
          </w:rPr>
          <w:t>15/9</w:t>
        </w:r>
      </w:hyperlink>
      <w:r w:rsidR="00E409D6">
        <w:rPr>
          <w:rFonts w:hint="eastAsia"/>
          <w:sz w:val="24"/>
          <w:lang w:eastAsia="zh-CN"/>
        </w:rPr>
        <w:t>号</w:t>
      </w:r>
      <w:r w:rsidR="00E409D6" w:rsidRPr="00567E7B">
        <w:rPr>
          <w:b/>
          <w:bCs/>
          <w:sz w:val="24"/>
          <w:lang w:eastAsia="zh-CN"/>
        </w:rPr>
        <w:t>决定第</w:t>
      </w:r>
      <w:r w:rsidR="00E409D6" w:rsidRPr="00567E7B">
        <w:rPr>
          <w:b/>
          <w:bCs/>
          <w:sz w:val="24"/>
          <w:lang w:eastAsia="zh-CN"/>
        </w:rPr>
        <w:t>9</w:t>
      </w:r>
      <w:r w:rsidR="00E409D6" w:rsidRPr="00567E7B">
        <w:rPr>
          <w:b/>
          <w:bCs/>
          <w:sz w:val="24"/>
          <w:lang w:eastAsia="zh-CN"/>
        </w:rPr>
        <w:t>和第</w:t>
      </w:r>
      <w:r w:rsidR="00E409D6" w:rsidRPr="00567E7B">
        <w:rPr>
          <w:b/>
          <w:bCs/>
          <w:sz w:val="24"/>
          <w:lang w:eastAsia="zh-CN"/>
        </w:rPr>
        <w:t>10</w:t>
      </w:r>
      <w:r w:rsidR="00E409D6" w:rsidRPr="00567E7B">
        <w:rPr>
          <w:b/>
          <w:bCs/>
          <w:sz w:val="24"/>
          <w:lang w:eastAsia="zh-CN"/>
        </w:rPr>
        <w:t>段规定的标准</w:t>
      </w:r>
      <w:r w:rsidR="00E409D6">
        <w:rPr>
          <w:rFonts w:hint="eastAsia"/>
          <w:b/>
          <w:bCs/>
          <w:sz w:val="24"/>
          <w:lang w:eastAsia="zh-CN"/>
        </w:rPr>
        <w:t>，</w:t>
      </w:r>
      <w:r w:rsidR="0027665C" w:rsidRPr="00567E7B">
        <w:rPr>
          <w:b/>
          <w:bCs/>
          <w:sz w:val="24"/>
          <w:lang w:eastAsia="zh-CN"/>
        </w:rPr>
        <w:t>继续就证书的</w:t>
      </w:r>
      <w:r w:rsidR="00E409D6">
        <w:rPr>
          <w:rFonts w:hint="eastAsia"/>
          <w:b/>
          <w:bCs/>
          <w:sz w:val="24"/>
          <w:lang w:eastAsia="zh-CN"/>
        </w:rPr>
        <w:t>颁发</w:t>
      </w:r>
      <w:r w:rsidR="0027665C" w:rsidRPr="00567E7B">
        <w:rPr>
          <w:b/>
          <w:bCs/>
          <w:sz w:val="24"/>
          <w:lang w:eastAsia="zh-CN"/>
        </w:rPr>
        <w:t>、法律效力和范围制定切实可行的安排</w:t>
      </w:r>
      <w:r w:rsidR="00102C50" w:rsidRPr="00567E7B">
        <w:rPr>
          <w:b/>
          <w:bCs/>
          <w:sz w:val="24"/>
          <w:lang w:eastAsia="zh-CN"/>
        </w:rPr>
        <w:t>；</w:t>
      </w:r>
    </w:p>
    <w:p w14:paraId="6044A93B" w14:textId="099FE13E" w:rsidR="005E3088" w:rsidRPr="003C42C0" w:rsidRDefault="00937591" w:rsidP="00992017">
      <w:pPr>
        <w:pStyle w:val="CBDNormalNoNumber"/>
        <w:tabs>
          <w:tab w:val="clear" w:pos="567"/>
          <w:tab w:val="clear" w:pos="1134"/>
          <w:tab w:val="clear" w:pos="1701"/>
          <w:tab w:val="clear" w:pos="2268"/>
          <w:tab w:val="clear" w:pos="2835"/>
          <w:tab w:val="clear" w:pos="3402"/>
        </w:tabs>
        <w:ind w:left="490" w:firstLine="490"/>
        <w:rPr>
          <w:b/>
          <w:bCs/>
          <w:sz w:val="24"/>
          <w:lang w:eastAsia="zh-CN"/>
        </w:rPr>
      </w:pPr>
      <w:r w:rsidRPr="003C42C0">
        <w:rPr>
          <w:rStyle w:val="None"/>
          <w:b/>
          <w:bCs/>
          <w:sz w:val="24"/>
          <w:lang w:eastAsia="zh-CN"/>
        </w:rPr>
        <w:t>(</w:t>
      </w:r>
      <w:r w:rsidR="00992017" w:rsidRPr="003C42C0">
        <w:rPr>
          <w:rStyle w:val="None"/>
          <w:rFonts w:hint="eastAsia"/>
          <w:b/>
          <w:bCs/>
          <w:sz w:val="24"/>
          <w:lang w:eastAsia="zh-CN"/>
        </w:rPr>
        <w:t>c</w:t>
      </w:r>
      <w:r w:rsidRPr="003C42C0">
        <w:rPr>
          <w:rStyle w:val="None"/>
          <w:b/>
          <w:bCs/>
          <w:sz w:val="24"/>
          <w:lang w:eastAsia="zh-CN"/>
        </w:rPr>
        <w:t>)</w:t>
      </w:r>
      <w:r w:rsidRPr="003C42C0">
        <w:rPr>
          <w:rStyle w:val="None"/>
          <w:b/>
          <w:bCs/>
          <w:sz w:val="24"/>
          <w:lang w:eastAsia="zh-CN"/>
        </w:rPr>
        <w:tab/>
      </w:r>
      <w:r w:rsidR="005E3088" w:rsidRPr="003C42C0">
        <w:rPr>
          <w:rStyle w:val="None"/>
          <w:b/>
          <w:bCs/>
          <w:sz w:val="24"/>
          <w:lang w:eastAsia="zh-CN"/>
        </w:rPr>
        <w:t>重申缔约方在承认根据</w:t>
      </w:r>
      <w:r w:rsidR="003C42C0" w:rsidRPr="003C42C0">
        <w:rPr>
          <w:rStyle w:val="None"/>
          <w:rFonts w:hint="eastAsia"/>
          <w:b/>
          <w:bCs/>
          <w:sz w:val="24"/>
          <w:lang w:eastAsia="zh-CN"/>
        </w:rPr>
        <w:t>第</w:t>
      </w:r>
      <w:hyperlink r:id="rId49" w:history="1">
        <w:hyperlink r:id="rId50" w:history="1">
          <w:r w:rsidR="003C42C0" w:rsidRPr="003C42C0">
            <w:rPr>
              <w:rStyle w:val="Hyperlink0"/>
              <w:rFonts w:eastAsia="宋体"/>
              <w:b/>
              <w:bCs/>
              <w:sz w:val="24"/>
              <w:lang w:val="en-GB" w:eastAsia="zh-CN"/>
            </w:rPr>
            <w:t>16/2</w:t>
          </w:r>
        </w:hyperlink>
      </w:hyperlink>
      <w:r w:rsidR="003C42C0" w:rsidRPr="003C42C0">
        <w:rPr>
          <w:rFonts w:hint="eastAsia"/>
          <w:b/>
          <w:bCs/>
          <w:sz w:val="24"/>
          <w:lang w:eastAsia="zh-CN"/>
        </w:rPr>
        <w:t>号</w:t>
      </w:r>
      <w:r w:rsidR="005E3088" w:rsidRPr="003C42C0">
        <w:rPr>
          <w:rStyle w:val="None"/>
          <w:b/>
          <w:bCs/>
          <w:sz w:val="24"/>
          <w:lang w:eastAsia="zh-CN"/>
        </w:rPr>
        <w:t>决定</w:t>
      </w:r>
      <w:r w:rsidR="003C42C0" w:rsidRPr="003C42C0">
        <w:rPr>
          <w:rStyle w:val="None"/>
          <w:rFonts w:hint="eastAsia"/>
          <w:b/>
          <w:bCs/>
          <w:sz w:val="24"/>
          <w:lang w:eastAsia="zh-CN"/>
        </w:rPr>
        <w:t>颁发</w:t>
      </w:r>
      <w:r w:rsidR="005E3088" w:rsidRPr="003C42C0">
        <w:rPr>
          <w:rStyle w:val="None"/>
          <w:b/>
          <w:bCs/>
          <w:sz w:val="24"/>
          <w:lang w:eastAsia="zh-CN"/>
        </w:rPr>
        <w:t>的证书方面</w:t>
      </w:r>
      <w:r w:rsidR="003C42C0" w:rsidRPr="003C42C0">
        <w:rPr>
          <w:rStyle w:val="None"/>
          <w:rFonts w:hint="eastAsia"/>
          <w:b/>
          <w:bCs/>
          <w:sz w:val="24"/>
          <w:lang w:eastAsia="zh-CN"/>
        </w:rPr>
        <w:t>发挥</w:t>
      </w:r>
      <w:r w:rsidR="005E3088" w:rsidRPr="003C42C0">
        <w:rPr>
          <w:rStyle w:val="None"/>
          <w:b/>
          <w:bCs/>
          <w:sz w:val="24"/>
          <w:lang w:eastAsia="zh-CN"/>
        </w:rPr>
        <w:t>的作用</w:t>
      </w:r>
      <w:r w:rsidR="00102C50" w:rsidRPr="003C42C0">
        <w:rPr>
          <w:b/>
          <w:bCs/>
          <w:sz w:val="24"/>
          <w:lang w:eastAsia="zh-CN"/>
        </w:rPr>
        <w:t>；</w:t>
      </w:r>
    </w:p>
    <w:p w14:paraId="451D202A" w14:textId="550D47AE" w:rsidR="005E3088" w:rsidRPr="003C42C0" w:rsidRDefault="00937591" w:rsidP="003C42C0">
      <w:pPr>
        <w:pStyle w:val="CBDNormalNoNumber"/>
        <w:tabs>
          <w:tab w:val="clear" w:pos="567"/>
          <w:tab w:val="clear" w:pos="1134"/>
          <w:tab w:val="clear" w:pos="1701"/>
          <w:tab w:val="clear" w:pos="2268"/>
          <w:tab w:val="clear" w:pos="2835"/>
          <w:tab w:val="clear" w:pos="3402"/>
        </w:tabs>
        <w:ind w:left="490" w:firstLine="490"/>
        <w:rPr>
          <w:rStyle w:val="None"/>
          <w:b/>
          <w:bCs/>
          <w:sz w:val="24"/>
          <w:lang w:eastAsia="zh-CN"/>
        </w:rPr>
      </w:pPr>
      <w:r w:rsidRPr="003C42C0">
        <w:rPr>
          <w:rStyle w:val="None"/>
          <w:b/>
          <w:bCs/>
          <w:sz w:val="24"/>
          <w:lang w:eastAsia="zh-CN"/>
        </w:rPr>
        <w:t>(</w:t>
      </w:r>
      <w:r w:rsidR="00992017" w:rsidRPr="003C42C0">
        <w:rPr>
          <w:rStyle w:val="None"/>
          <w:rFonts w:hint="eastAsia"/>
          <w:b/>
          <w:bCs/>
          <w:sz w:val="24"/>
          <w:lang w:eastAsia="zh-CN"/>
        </w:rPr>
        <w:t>d</w:t>
      </w:r>
      <w:r w:rsidRPr="003C42C0">
        <w:rPr>
          <w:rStyle w:val="None"/>
          <w:b/>
          <w:bCs/>
          <w:sz w:val="24"/>
          <w:lang w:eastAsia="zh-CN"/>
        </w:rPr>
        <w:t>)</w:t>
      </w:r>
      <w:r w:rsidRPr="003C42C0">
        <w:rPr>
          <w:rStyle w:val="None"/>
          <w:b/>
          <w:bCs/>
          <w:sz w:val="24"/>
          <w:lang w:eastAsia="zh-CN"/>
        </w:rPr>
        <w:tab/>
      </w:r>
      <w:r w:rsidR="005E3088" w:rsidRPr="003C42C0">
        <w:rPr>
          <w:rStyle w:val="None"/>
          <w:b/>
          <w:bCs/>
          <w:sz w:val="24"/>
          <w:lang w:eastAsia="zh-CN"/>
        </w:rPr>
        <w:t>鼓励缔约方</w:t>
      </w:r>
      <w:r w:rsidR="003C42C0" w:rsidRPr="003C42C0">
        <w:rPr>
          <w:rStyle w:val="None"/>
          <w:b/>
          <w:bCs/>
          <w:sz w:val="24"/>
          <w:lang w:eastAsia="zh-CN"/>
        </w:rPr>
        <w:t>根据</w:t>
      </w:r>
      <w:r w:rsidR="003C42C0" w:rsidRPr="003C42C0">
        <w:rPr>
          <w:rStyle w:val="None"/>
          <w:rFonts w:hint="eastAsia"/>
          <w:b/>
          <w:bCs/>
          <w:sz w:val="24"/>
          <w:lang w:eastAsia="zh-CN"/>
        </w:rPr>
        <w:t>本国的</w:t>
      </w:r>
      <w:r w:rsidR="003C42C0" w:rsidRPr="003C42C0">
        <w:rPr>
          <w:rStyle w:val="None"/>
          <w:b/>
          <w:bCs/>
          <w:sz w:val="24"/>
          <w:lang w:eastAsia="zh-CN"/>
        </w:rPr>
        <w:t>国家法律</w:t>
      </w:r>
      <w:r w:rsidR="003C42C0" w:rsidRPr="003C42C0">
        <w:rPr>
          <w:rStyle w:val="None"/>
          <w:rFonts w:hint="eastAsia"/>
          <w:b/>
          <w:bCs/>
          <w:sz w:val="24"/>
          <w:lang w:eastAsia="zh-CN"/>
        </w:rPr>
        <w:t>承认</w:t>
      </w:r>
      <w:r w:rsidR="005E3088" w:rsidRPr="003C42C0">
        <w:rPr>
          <w:rStyle w:val="None"/>
          <w:b/>
          <w:bCs/>
          <w:sz w:val="24"/>
          <w:lang w:eastAsia="zh-CN"/>
        </w:rPr>
        <w:t>，</w:t>
      </w:r>
      <w:r w:rsidR="003C42C0" w:rsidRPr="003C42C0">
        <w:rPr>
          <w:rFonts w:hint="eastAsia"/>
          <w:b/>
          <w:bCs/>
          <w:sz w:val="24"/>
          <w:szCs w:val="24"/>
          <w:lang w:eastAsia="zh-CN"/>
        </w:rPr>
        <w:t>遗传资源数字序列</w:t>
      </w:r>
      <w:r w:rsidR="003C42C0" w:rsidRPr="003C42C0">
        <w:rPr>
          <w:b/>
          <w:bCs/>
          <w:sz w:val="24"/>
          <w:szCs w:val="24"/>
          <w:lang w:eastAsia="zh-CN"/>
        </w:rPr>
        <w:t>信息</w:t>
      </w:r>
      <w:r w:rsidR="00B4352A">
        <w:rPr>
          <w:rFonts w:hint="eastAsia"/>
          <w:b/>
          <w:bCs/>
          <w:sz w:val="24"/>
          <w:szCs w:val="24"/>
          <w:lang w:eastAsia="zh-CN"/>
        </w:rPr>
        <w:t>使用者</w:t>
      </w:r>
      <w:r w:rsidR="003C42C0" w:rsidRPr="003C42C0">
        <w:rPr>
          <w:rStyle w:val="None"/>
          <w:rFonts w:hint="eastAsia"/>
          <w:b/>
          <w:bCs/>
          <w:sz w:val="24"/>
          <w:lang w:eastAsia="zh-CN"/>
        </w:rPr>
        <w:t>获得</w:t>
      </w:r>
      <w:r w:rsidR="005E3088" w:rsidRPr="003C42C0">
        <w:rPr>
          <w:rStyle w:val="None"/>
          <w:b/>
          <w:bCs/>
          <w:sz w:val="24"/>
          <w:lang w:eastAsia="zh-CN"/>
        </w:rPr>
        <w:t>证书</w:t>
      </w:r>
      <w:r w:rsidR="003C42C0" w:rsidRPr="003C42C0">
        <w:rPr>
          <w:rStyle w:val="None"/>
          <w:rFonts w:hint="eastAsia"/>
          <w:b/>
          <w:bCs/>
          <w:sz w:val="24"/>
          <w:lang w:eastAsia="zh-CN"/>
        </w:rPr>
        <w:t>后，便不再要求其</w:t>
      </w:r>
      <w:r w:rsidR="003C42C0" w:rsidRPr="003C42C0">
        <w:rPr>
          <w:rFonts w:hint="eastAsia"/>
          <w:b/>
          <w:bCs/>
          <w:sz w:val="24"/>
          <w:szCs w:val="24"/>
          <w:lang w:eastAsia="zh-CN"/>
        </w:rPr>
        <w:t>在</w:t>
      </w:r>
      <w:r w:rsidR="003C42C0" w:rsidRPr="003C42C0">
        <w:rPr>
          <w:rStyle w:val="None"/>
          <w:rFonts w:hint="eastAsia"/>
          <w:b/>
          <w:bCs/>
          <w:sz w:val="24"/>
          <w:lang w:eastAsia="zh-CN"/>
        </w:rPr>
        <w:t>当年分享通过利用这些信息获得的其他惠益</w:t>
      </w:r>
      <w:r w:rsidR="005E3088" w:rsidRPr="003C42C0">
        <w:rPr>
          <w:rStyle w:val="None"/>
          <w:b/>
          <w:bCs/>
          <w:sz w:val="24"/>
          <w:lang w:eastAsia="zh-CN"/>
        </w:rPr>
        <w:t>；</w:t>
      </w:r>
    </w:p>
    <w:p w14:paraId="0967BC09" w14:textId="6ADFCD46" w:rsidR="005E3088" w:rsidRPr="00567E7B" w:rsidRDefault="00937591" w:rsidP="00992017">
      <w:pPr>
        <w:pStyle w:val="CBDNormalNoNumber"/>
        <w:tabs>
          <w:tab w:val="clear" w:pos="567"/>
          <w:tab w:val="clear" w:pos="1134"/>
          <w:tab w:val="clear" w:pos="1701"/>
          <w:tab w:val="clear" w:pos="2268"/>
          <w:tab w:val="clear" w:pos="2835"/>
          <w:tab w:val="clear" w:pos="3402"/>
        </w:tabs>
        <w:ind w:left="490" w:firstLine="490"/>
        <w:rPr>
          <w:b/>
          <w:bCs/>
          <w:sz w:val="24"/>
          <w:lang w:eastAsia="zh-CN"/>
        </w:rPr>
      </w:pPr>
      <w:r w:rsidRPr="00567E7B">
        <w:rPr>
          <w:rStyle w:val="None"/>
          <w:b/>
          <w:bCs/>
          <w:sz w:val="24"/>
          <w:lang w:eastAsia="zh-CN"/>
        </w:rPr>
        <w:t>(</w:t>
      </w:r>
      <w:r w:rsidR="00992017">
        <w:rPr>
          <w:rStyle w:val="None"/>
          <w:rFonts w:hint="eastAsia"/>
          <w:b/>
          <w:bCs/>
          <w:sz w:val="24"/>
          <w:lang w:eastAsia="zh-CN"/>
        </w:rPr>
        <w:t>e</w:t>
      </w:r>
      <w:r w:rsidRPr="00567E7B">
        <w:rPr>
          <w:rStyle w:val="None"/>
          <w:b/>
          <w:bCs/>
          <w:sz w:val="24"/>
          <w:lang w:eastAsia="zh-CN"/>
        </w:rPr>
        <w:t>)</w:t>
      </w:r>
      <w:r w:rsidRPr="00567E7B">
        <w:rPr>
          <w:rStyle w:val="None"/>
          <w:b/>
          <w:bCs/>
          <w:sz w:val="24"/>
          <w:lang w:eastAsia="zh-CN"/>
        </w:rPr>
        <w:tab/>
      </w:r>
      <w:r w:rsidR="003C42C0">
        <w:rPr>
          <w:rStyle w:val="None"/>
          <w:rFonts w:hint="eastAsia"/>
          <w:b/>
          <w:bCs/>
          <w:sz w:val="24"/>
          <w:lang w:eastAsia="zh-CN"/>
        </w:rPr>
        <w:t>邀请</w:t>
      </w:r>
      <w:r w:rsidR="005E3088" w:rsidRPr="00567E7B">
        <w:rPr>
          <w:rStyle w:val="None"/>
          <w:b/>
          <w:bCs/>
          <w:sz w:val="24"/>
          <w:lang w:eastAsia="zh-CN"/>
        </w:rPr>
        <w:t>缔约方向临时秘书处</w:t>
      </w:r>
      <w:r w:rsidR="00E47B55">
        <w:rPr>
          <w:rStyle w:val="None"/>
          <w:rFonts w:hint="eastAsia"/>
          <w:b/>
          <w:bCs/>
          <w:sz w:val="24"/>
          <w:lang w:eastAsia="zh-CN"/>
        </w:rPr>
        <w:t>提出意见</w:t>
      </w:r>
      <w:r w:rsidR="005E3088" w:rsidRPr="00567E7B">
        <w:rPr>
          <w:rStyle w:val="None"/>
          <w:b/>
          <w:bCs/>
          <w:sz w:val="24"/>
          <w:lang w:eastAsia="zh-CN"/>
        </w:rPr>
        <w:t>，说明</w:t>
      </w:r>
      <w:r w:rsidR="00E47B55" w:rsidRPr="00567E7B">
        <w:rPr>
          <w:rStyle w:val="None"/>
          <w:b/>
          <w:bCs/>
          <w:sz w:val="24"/>
          <w:lang w:eastAsia="zh-CN"/>
        </w:rPr>
        <w:t>为</w:t>
      </w:r>
      <w:r w:rsidR="00E47B55">
        <w:rPr>
          <w:rStyle w:val="None"/>
          <w:rFonts w:hint="eastAsia"/>
          <w:b/>
          <w:bCs/>
          <w:sz w:val="24"/>
          <w:lang w:eastAsia="zh-CN"/>
        </w:rPr>
        <w:t>落实</w:t>
      </w:r>
      <w:r w:rsidR="00E47B55" w:rsidRPr="00567E7B">
        <w:rPr>
          <w:rStyle w:val="None"/>
          <w:b/>
          <w:bCs/>
          <w:sz w:val="24"/>
          <w:lang w:eastAsia="zh-CN"/>
        </w:rPr>
        <w:t>第</w:t>
      </w:r>
      <w:hyperlink r:id="rId51" w:history="1">
        <w:hyperlink r:id="rId52" w:history="1">
          <w:r w:rsidR="00E47B55" w:rsidRPr="00567E7B">
            <w:rPr>
              <w:rStyle w:val="Hyperlink0"/>
              <w:rFonts w:eastAsia="宋体"/>
              <w:b/>
              <w:bCs/>
              <w:sz w:val="24"/>
              <w:lang w:val="en-GB" w:eastAsia="zh-CN"/>
            </w:rPr>
            <w:t>16/2</w:t>
          </w:r>
        </w:hyperlink>
      </w:hyperlink>
      <w:r w:rsidR="00E47B55" w:rsidRPr="00567E7B">
        <w:rPr>
          <w:rStyle w:val="None"/>
          <w:b/>
          <w:bCs/>
          <w:sz w:val="24"/>
          <w:lang w:eastAsia="zh-CN"/>
        </w:rPr>
        <w:t>号决定</w:t>
      </w:r>
      <w:r w:rsidR="00E47B55">
        <w:rPr>
          <w:rStyle w:val="None"/>
          <w:rFonts w:hint="eastAsia"/>
          <w:b/>
          <w:bCs/>
          <w:sz w:val="24"/>
          <w:lang w:eastAsia="zh-CN"/>
        </w:rPr>
        <w:t>的</w:t>
      </w:r>
      <w:r w:rsidR="00E47B55" w:rsidRPr="00567E7B">
        <w:rPr>
          <w:rStyle w:val="None"/>
          <w:b/>
          <w:bCs/>
          <w:sz w:val="24"/>
          <w:lang w:eastAsia="zh-CN"/>
        </w:rPr>
        <w:t>附件第</w:t>
      </w:r>
      <w:r w:rsidR="00E47B55" w:rsidRPr="00567E7B">
        <w:rPr>
          <w:rStyle w:val="None"/>
          <w:b/>
          <w:bCs/>
          <w:sz w:val="24"/>
          <w:lang w:eastAsia="zh-CN"/>
        </w:rPr>
        <w:t>15</w:t>
      </w:r>
      <w:r w:rsidR="00E47B55" w:rsidRPr="00567E7B">
        <w:rPr>
          <w:rStyle w:val="None"/>
          <w:b/>
          <w:bCs/>
          <w:sz w:val="24"/>
          <w:lang w:eastAsia="zh-CN"/>
        </w:rPr>
        <w:t>段</w:t>
      </w:r>
      <w:r w:rsidR="00E47B55">
        <w:rPr>
          <w:rStyle w:val="None"/>
          <w:rFonts w:hint="eastAsia"/>
          <w:b/>
          <w:bCs/>
          <w:sz w:val="24"/>
          <w:lang w:eastAsia="zh-CN"/>
        </w:rPr>
        <w:t>，</w:t>
      </w:r>
      <w:r w:rsidR="00B65003">
        <w:rPr>
          <w:rStyle w:val="None"/>
          <w:b/>
          <w:bCs/>
          <w:sz w:val="24"/>
          <w:lang w:eastAsia="zh-CN"/>
        </w:rPr>
        <w:t>卡利</w:t>
      </w:r>
      <w:r w:rsidR="005E3088" w:rsidRPr="00567E7B">
        <w:rPr>
          <w:rStyle w:val="None"/>
          <w:b/>
          <w:bCs/>
          <w:sz w:val="24"/>
          <w:lang w:eastAsia="zh-CN"/>
        </w:rPr>
        <w:t>基金</w:t>
      </w:r>
      <w:r w:rsidR="003C42C0">
        <w:rPr>
          <w:rStyle w:val="None"/>
          <w:rFonts w:hint="eastAsia"/>
          <w:b/>
          <w:bCs/>
          <w:sz w:val="24"/>
          <w:lang w:eastAsia="zh-CN"/>
        </w:rPr>
        <w:t>颁发</w:t>
      </w:r>
      <w:r w:rsidR="005E3088" w:rsidRPr="00567E7B">
        <w:rPr>
          <w:rStyle w:val="None"/>
          <w:b/>
          <w:bCs/>
          <w:sz w:val="24"/>
          <w:lang w:eastAsia="zh-CN"/>
        </w:rPr>
        <w:t>的证书</w:t>
      </w:r>
      <w:r w:rsidR="00E47B55">
        <w:rPr>
          <w:rStyle w:val="None"/>
          <w:rFonts w:hint="eastAsia"/>
          <w:b/>
          <w:bCs/>
          <w:sz w:val="24"/>
          <w:lang w:eastAsia="zh-CN"/>
        </w:rPr>
        <w:t>需要具备哪些特点和要素，</w:t>
      </w:r>
      <w:r w:rsidR="005E3088" w:rsidRPr="00567E7B">
        <w:rPr>
          <w:rStyle w:val="None"/>
          <w:b/>
          <w:bCs/>
          <w:sz w:val="24"/>
          <w:lang w:eastAsia="zh-CN"/>
        </w:rPr>
        <w:t>以及</w:t>
      </w:r>
      <w:r w:rsidR="00E47B55" w:rsidRPr="00567E7B">
        <w:rPr>
          <w:rStyle w:val="None"/>
          <w:b/>
          <w:bCs/>
          <w:sz w:val="24"/>
          <w:lang w:eastAsia="zh-CN"/>
        </w:rPr>
        <w:t>考虑到任何相关的国家</w:t>
      </w:r>
      <w:r w:rsidR="00E47B55">
        <w:rPr>
          <w:rStyle w:val="None"/>
          <w:rFonts w:hint="eastAsia"/>
          <w:b/>
          <w:bCs/>
          <w:sz w:val="24"/>
          <w:lang w:eastAsia="zh-CN"/>
        </w:rPr>
        <w:t>法律，</w:t>
      </w:r>
      <w:r w:rsidR="005E3088" w:rsidRPr="00567E7B">
        <w:rPr>
          <w:rStyle w:val="None"/>
          <w:b/>
          <w:bCs/>
          <w:sz w:val="24"/>
          <w:lang w:eastAsia="zh-CN"/>
        </w:rPr>
        <w:t>需要在国内采取哪些程序</w:t>
      </w:r>
      <w:r w:rsidR="00E47B55">
        <w:rPr>
          <w:rStyle w:val="None"/>
          <w:rFonts w:hint="eastAsia"/>
          <w:b/>
          <w:bCs/>
          <w:sz w:val="24"/>
          <w:lang w:eastAsia="zh-CN"/>
        </w:rPr>
        <w:t>（</w:t>
      </w:r>
      <w:r w:rsidR="005E3088" w:rsidRPr="00567E7B">
        <w:rPr>
          <w:rStyle w:val="None"/>
          <w:b/>
          <w:bCs/>
          <w:sz w:val="24"/>
          <w:lang w:eastAsia="zh-CN"/>
        </w:rPr>
        <w:t>如果</w:t>
      </w:r>
      <w:r w:rsidR="00E47B55">
        <w:rPr>
          <w:rStyle w:val="None"/>
          <w:rFonts w:hint="eastAsia"/>
          <w:b/>
          <w:bCs/>
          <w:sz w:val="24"/>
          <w:lang w:eastAsia="zh-CN"/>
        </w:rPr>
        <w:t>需要任何程序）</w:t>
      </w:r>
      <w:r w:rsidR="005E3088" w:rsidRPr="00567E7B">
        <w:rPr>
          <w:rStyle w:val="None"/>
          <w:b/>
          <w:bCs/>
          <w:sz w:val="24"/>
          <w:lang w:eastAsia="zh-CN"/>
        </w:rPr>
        <w:t>来承认</w:t>
      </w:r>
      <w:r w:rsidR="00B65003">
        <w:rPr>
          <w:rStyle w:val="None"/>
          <w:b/>
          <w:bCs/>
          <w:sz w:val="24"/>
          <w:lang w:eastAsia="zh-CN"/>
        </w:rPr>
        <w:t>卡利</w:t>
      </w:r>
      <w:r w:rsidR="005E3088" w:rsidRPr="00567E7B">
        <w:rPr>
          <w:rStyle w:val="None"/>
          <w:b/>
          <w:bCs/>
          <w:sz w:val="24"/>
          <w:lang w:eastAsia="zh-CN"/>
        </w:rPr>
        <w:t>基金</w:t>
      </w:r>
      <w:r w:rsidR="00E47B55">
        <w:rPr>
          <w:rStyle w:val="None"/>
          <w:rFonts w:hint="eastAsia"/>
          <w:b/>
          <w:bCs/>
          <w:sz w:val="24"/>
          <w:lang w:eastAsia="zh-CN"/>
        </w:rPr>
        <w:t>的</w:t>
      </w:r>
      <w:r w:rsidR="005E3088" w:rsidRPr="00567E7B">
        <w:rPr>
          <w:rStyle w:val="None"/>
          <w:b/>
          <w:bCs/>
          <w:sz w:val="24"/>
          <w:lang w:eastAsia="zh-CN"/>
        </w:rPr>
        <w:t>证书或赋予其法律效力。</w:t>
      </w:r>
    </w:p>
    <w:p w14:paraId="6BA55166" w14:textId="20F396AF" w:rsidR="00506677" w:rsidRPr="00567E7B" w:rsidRDefault="00BC255B" w:rsidP="00773265">
      <w:pPr>
        <w:pStyle w:val="CBDH3"/>
        <w:tabs>
          <w:tab w:val="clear" w:pos="567"/>
          <w:tab w:val="clear" w:pos="1134"/>
          <w:tab w:val="clear" w:pos="1701"/>
          <w:tab w:val="clear" w:pos="2268"/>
          <w:tab w:val="clear" w:pos="2835"/>
          <w:tab w:val="clear" w:pos="3402"/>
        </w:tabs>
        <w:ind w:left="490" w:hanging="490"/>
        <w:rPr>
          <w:sz w:val="24"/>
        </w:rPr>
      </w:pPr>
      <w:r w:rsidRPr="00567E7B">
        <w:rPr>
          <w:sz w:val="24"/>
        </w:rPr>
        <w:t>5.</w:t>
      </w:r>
      <w:r w:rsidRPr="00567E7B">
        <w:rPr>
          <w:sz w:val="24"/>
        </w:rPr>
        <w:tab/>
      </w:r>
      <w:proofErr w:type="spellStart"/>
      <w:r w:rsidR="00506677" w:rsidRPr="00567E7B">
        <w:rPr>
          <w:sz w:val="24"/>
        </w:rPr>
        <w:t>非货币</w:t>
      </w:r>
      <w:proofErr w:type="spellEnd"/>
      <w:r w:rsidR="00E47B55">
        <w:rPr>
          <w:rFonts w:hint="eastAsia"/>
          <w:sz w:val="24"/>
          <w:lang w:eastAsia="zh-CN"/>
        </w:rPr>
        <w:t>惠益</w:t>
      </w:r>
      <w:r w:rsidR="00E565C5">
        <w:rPr>
          <w:rFonts w:hint="eastAsia"/>
          <w:sz w:val="24"/>
          <w:lang w:eastAsia="zh-CN"/>
        </w:rPr>
        <w:t>的</w:t>
      </w:r>
      <w:proofErr w:type="spellStart"/>
      <w:r w:rsidR="00E47B55" w:rsidRPr="00567E7B">
        <w:rPr>
          <w:sz w:val="24"/>
        </w:rPr>
        <w:t>分享</w:t>
      </w:r>
      <w:proofErr w:type="spellEnd"/>
    </w:p>
    <w:p w14:paraId="4030B5BC" w14:textId="0378D13A" w:rsidR="005E3088" w:rsidRPr="00567E7B" w:rsidRDefault="005E3088"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指导委员会审议了非货币惠益</w:t>
      </w:r>
      <w:r w:rsidR="00E565C5">
        <w:rPr>
          <w:rFonts w:hint="eastAsia"/>
          <w:sz w:val="24"/>
          <w:lang w:eastAsia="zh-CN"/>
        </w:rPr>
        <w:t>的</w:t>
      </w:r>
      <w:r w:rsidRPr="00567E7B">
        <w:rPr>
          <w:sz w:val="24"/>
          <w:lang w:eastAsia="zh-CN"/>
        </w:rPr>
        <w:t>分享在多边机制中的重要性，但没有足够的时间深入讨论</w:t>
      </w:r>
      <w:r w:rsidR="00E47B55">
        <w:rPr>
          <w:rFonts w:hint="eastAsia"/>
          <w:sz w:val="24"/>
          <w:lang w:eastAsia="zh-CN"/>
        </w:rPr>
        <w:t>非货币</w:t>
      </w:r>
      <w:r w:rsidRPr="00567E7B">
        <w:rPr>
          <w:sz w:val="24"/>
          <w:lang w:eastAsia="zh-CN"/>
        </w:rPr>
        <w:t>惠益</w:t>
      </w:r>
      <w:r w:rsidR="00E47B55">
        <w:rPr>
          <w:rFonts w:hint="eastAsia"/>
          <w:sz w:val="24"/>
          <w:lang w:eastAsia="zh-CN"/>
        </w:rPr>
        <w:t>的准确定义</w:t>
      </w:r>
      <w:r w:rsidRPr="00567E7B">
        <w:rPr>
          <w:sz w:val="24"/>
          <w:lang w:eastAsia="zh-CN"/>
        </w:rPr>
        <w:t>以及已经</w:t>
      </w:r>
      <w:r w:rsidR="00E47B55">
        <w:rPr>
          <w:rFonts w:hint="eastAsia"/>
          <w:sz w:val="24"/>
          <w:lang w:eastAsia="zh-CN"/>
        </w:rPr>
        <w:t>开始</w:t>
      </w:r>
      <w:r w:rsidRPr="00567E7B">
        <w:rPr>
          <w:sz w:val="24"/>
          <w:lang w:eastAsia="zh-CN"/>
        </w:rPr>
        <w:t>的工作。部分原因是临时秘书处人员不足，无法进一步</w:t>
      </w:r>
      <w:r w:rsidR="00161877">
        <w:rPr>
          <w:rFonts w:hint="eastAsia"/>
          <w:sz w:val="24"/>
          <w:lang w:eastAsia="zh-CN"/>
        </w:rPr>
        <w:t>考虑</w:t>
      </w:r>
      <w:r w:rsidRPr="00567E7B">
        <w:rPr>
          <w:sz w:val="24"/>
          <w:lang w:eastAsia="zh-CN"/>
        </w:rPr>
        <w:t>这一议题，</w:t>
      </w:r>
      <w:r w:rsidR="00161877">
        <w:rPr>
          <w:rFonts w:hint="eastAsia"/>
          <w:sz w:val="24"/>
          <w:lang w:eastAsia="zh-CN"/>
        </w:rPr>
        <w:t>从而</w:t>
      </w:r>
      <w:r w:rsidRPr="00567E7B">
        <w:rPr>
          <w:sz w:val="24"/>
          <w:lang w:eastAsia="zh-CN"/>
        </w:rPr>
        <w:t>向委员会提供更多信息供其讨论。然而，委员会强烈同意，该议题对于多边机制的正常运作至关重要。</w:t>
      </w:r>
    </w:p>
    <w:p w14:paraId="27B8B48E" w14:textId="2D2F139D" w:rsidR="005E3088" w:rsidRPr="00567E7B" w:rsidRDefault="005E3088"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lastRenderedPageBreak/>
        <w:t>临时秘书处应担任</w:t>
      </w:r>
      <w:r w:rsidR="00161877">
        <w:rPr>
          <w:rFonts w:hint="eastAsia"/>
          <w:sz w:val="24"/>
          <w:lang w:eastAsia="zh-CN"/>
        </w:rPr>
        <w:t>科技</w:t>
      </w:r>
      <w:r w:rsidRPr="00567E7B">
        <w:rPr>
          <w:sz w:val="24"/>
          <w:lang w:eastAsia="zh-CN"/>
        </w:rPr>
        <w:t>合作机制协调股负责人</w:t>
      </w:r>
      <w:r w:rsidR="00161877">
        <w:rPr>
          <w:rFonts w:hint="eastAsia"/>
          <w:sz w:val="24"/>
          <w:lang w:eastAsia="zh-CN"/>
        </w:rPr>
        <w:t>的干事</w:t>
      </w:r>
      <w:r w:rsidRPr="00567E7B">
        <w:rPr>
          <w:sz w:val="24"/>
          <w:lang w:eastAsia="zh-CN"/>
        </w:rPr>
        <w:t>的邀请，向区域和次区域</w:t>
      </w:r>
      <w:r w:rsidR="004D7AEE">
        <w:rPr>
          <w:rFonts w:hint="eastAsia"/>
          <w:sz w:val="24"/>
          <w:lang w:eastAsia="zh-CN"/>
        </w:rPr>
        <w:t>科技</w:t>
      </w:r>
      <w:r w:rsidRPr="00567E7B">
        <w:rPr>
          <w:sz w:val="24"/>
          <w:lang w:eastAsia="zh-CN"/>
        </w:rPr>
        <w:t>合作</w:t>
      </w:r>
      <w:r w:rsidR="004D7AEE">
        <w:rPr>
          <w:rFonts w:hint="eastAsia"/>
          <w:sz w:val="24"/>
          <w:lang w:eastAsia="zh-CN"/>
        </w:rPr>
        <w:t>支持</w:t>
      </w:r>
      <w:r w:rsidRPr="00567E7B">
        <w:rPr>
          <w:sz w:val="24"/>
          <w:lang w:eastAsia="zh-CN"/>
        </w:rPr>
        <w:t>中心网络介绍了其工作。</w:t>
      </w:r>
      <w:r w:rsidR="004D7AEE">
        <w:rPr>
          <w:rFonts w:hint="eastAsia"/>
          <w:sz w:val="24"/>
          <w:lang w:eastAsia="zh-CN"/>
        </w:rPr>
        <w:t>临时秘书处</w:t>
      </w:r>
      <w:r w:rsidRPr="00567E7B">
        <w:rPr>
          <w:sz w:val="24"/>
          <w:lang w:eastAsia="zh-CN"/>
        </w:rPr>
        <w:t>强调了进一步合作的必要性，特别是在</w:t>
      </w:r>
      <w:r w:rsidR="004D7AEE">
        <w:rPr>
          <w:rFonts w:hint="eastAsia"/>
          <w:sz w:val="24"/>
          <w:lang w:eastAsia="zh-CN"/>
        </w:rPr>
        <w:t>各支持</w:t>
      </w:r>
      <w:r w:rsidRPr="00567E7B">
        <w:rPr>
          <w:sz w:val="24"/>
          <w:lang w:eastAsia="zh-CN"/>
        </w:rPr>
        <w:t>中心的下一个规划周期</w:t>
      </w:r>
      <w:r w:rsidR="004D7AEE">
        <w:rPr>
          <w:rFonts w:hint="eastAsia"/>
          <w:sz w:val="24"/>
          <w:lang w:eastAsia="zh-CN"/>
        </w:rPr>
        <w:t>以及对其</w:t>
      </w:r>
      <w:r w:rsidRPr="00567E7B">
        <w:rPr>
          <w:sz w:val="24"/>
          <w:lang w:eastAsia="zh-CN"/>
        </w:rPr>
        <w:t>各自缔约方</w:t>
      </w:r>
      <w:r w:rsidR="004D7AEE">
        <w:rPr>
          <w:rFonts w:hint="eastAsia"/>
          <w:sz w:val="24"/>
          <w:lang w:eastAsia="zh-CN"/>
        </w:rPr>
        <w:t>进行</w:t>
      </w:r>
      <w:r w:rsidRPr="00567E7B">
        <w:rPr>
          <w:sz w:val="24"/>
          <w:lang w:eastAsia="zh-CN"/>
        </w:rPr>
        <w:t>需求评估调查期间</w:t>
      </w:r>
      <w:r w:rsidR="004D7AEE">
        <w:rPr>
          <w:rFonts w:hint="eastAsia"/>
          <w:sz w:val="24"/>
          <w:lang w:eastAsia="zh-CN"/>
        </w:rPr>
        <w:t>进行合作的必要性</w:t>
      </w:r>
      <w:r w:rsidRPr="00567E7B">
        <w:rPr>
          <w:sz w:val="24"/>
          <w:lang w:eastAsia="zh-CN"/>
        </w:rPr>
        <w:t>。</w:t>
      </w:r>
    </w:p>
    <w:p w14:paraId="73F37B75" w14:textId="4E0D52D3" w:rsidR="005E3088" w:rsidRPr="00567E7B" w:rsidRDefault="005E3088"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rStyle w:val="Hyperlink1"/>
          <w:b/>
          <w:bCs/>
          <w:sz w:val="24"/>
          <w:lang w:eastAsia="zh-CN"/>
        </w:rPr>
        <w:t>指导委员会寻求缔约方大会</w:t>
      </w:r>
      <w:r w:rsidR="00E565C5">
        <w:rPr>
          <w:rStyle w:val="Hyperlink1"/>
          <w:rFonts w:hint="eastAsia"/>
          <w:b/>
          <w:bCs/>
          <w:sz w:val="24"/>
          <w:lang w:eastAsia="zh-CN"/>
        </w:rPr>
        <w:t>就</w:t>
      </w:r>
      <w:r w:rsidRPr="00567E7B">
        <w:rPr>
          <w:rStyle w:val="Hyperlink1"/>
          <w:b/>
          <w:bCs/>
          <w:sz w:val="24"/>
          <w:lang w:eastAsia="zh-CN"/>
        </w:rPr>
        <w:t>非货币惠益</w:t>
      </w:r>
      <w:r w:rsidR="00E565C5">
        <w:rPr>
          <w:rStyle w:val="Hyperlink1"/>
          <w:rFonts w:hint="eastAsia"/>
          <w:b/>
          <w:bCs/>
          <w:sz w:val="24"/>
          <w:lang w:eastAsia="zh-CN"/>
        </w:rPr>
        <w:t>的</w:t>
      </w:r>
      <w:r w:rsidRPr="00567E7B">
        <w:rPr>
          <w:rStyle w:val="Hyperlink1"/>
          <w:b/>
          <w:bCs/>
          <w:sz w:val="24"/>
          <w:lang w:eastAsia="zh-CN"/>
        </w:rPr>
        <w:t>分享</w:t>
      </w:r>
      <w:r w:rsidR="00E565C5">
        <w:rPr>
          <w:rStyle w:val="Hyperlink1"/>
          <w:rFonts w:hint="eastAsia"/>
          <w:b/>
          <w:bCs/>
          <w:sz w:val="24"/>
          <w:lang w:eastAsia="zh-CN"/>
        </w:rPr>
        <w:t>提供</w:t>
      </w:r>
      <w:r w:rsidRPr="00567E7B">
        <w:rPr>
          <w:rStyle w:val="Hyperlink1"/>
          <w:b/>
          <w:bCs/>
          <w:sz w:val="24"/>
          <w:lang w:eastAsia="zh-CN"/>
        </w:rPr>
        <w:t>进一步指导，以支持多边机制的进一步发展，并建议委托开展一项研究，审查遗传资源数字序列信息所有</w:t>
      </w:r>
      <w:r w:rsidR="00B4352A">
        <w:rPr>
          <w:rStyle w:val="Hyperlink1"/>
          <w:b/>
          <w:bCs/>
          <w:sz w:val="24"/>
          <w:lang w:eastAsia="zh-CN"/>
        </w:rPr>
        <w:t>使用者</w:t>
      </w:r>
      <w:r w:rsidRPr="00567E7B">
        <w:rPr>
          <w:rStyle w:val="Hyperlink1"/>
          <w:b/>
          <w:bCs/>
          <w:sz w:val="24"/>
          <w:lang w:eastAsia="zh-CN"/>
        </w:rPr>
        <w:t>目前的非货币惠益分享情况，</w:t>
      </w:r>
      <w:r w:rsidR="00E565C5">
        <w:rPr>
          <w:rStyle w:val="Hyperlink1"/>
          <w:rFonts w:hint="eastAsia"/>
          <w:b/>
          <w:bCs/>
          <w:sz w:val="24"/>
          <w:lang w:eastAsia="zh-CN"/>
        </w:rPr>
        <w:t>尤其是查明：</w:t>
      </w:r>
      <w:r w:rsidRPr="00567E7B">
        <w:rPr>
          <w:rStyle w:val="Hyperlink1"/>
          <w:b/>
          <w:bCs/>
          <w:sz w:val="24"/>
          <w:lang w:eastAsia="zh-CN"/>
        </w:rPr>
        <w:t>获取、使用和生成遗传资源数字序列信息方面的能力差距；</w:t>
      </w:r>
      <w:r w:rsidR="00E565C5">
        <w:rPr>
          <w:rStyle w:val="Hyperlink1"/>
          <w:rFonts w:hint="eastAsia"/>
          <w:b/>
          <w:bCs/>
          <w:sz w:val="24"/>
          <w:lang w:eastAsia="zh-CN"/>
        </w:rPr>
        <w:t>对</w:t>
      </w:r>
      <w:r w:rsidRPr="00567E7B">
        <w:rPr>
          <w:rStyle w:val="Hyperlink1"/>
          <w:b/>
          <w:bCs/>
          <w:sz w:val="24"/>
          <w:lang w:eastAsia="zh-CN"/>
        </w:rPr>
        <w:t>能力需求</w:t>
      </w:r>
      <w:r w:rsidR="00E565C5">
        <w:rPr>
          <w:rStyle w:val="Hyperlink1"/>
          <w:rFonts w:hint="eastAsia"/>
          <w:b/>
          <w:bCs/>
          <w:sz w:val="24"/>
          <w:lang w:eastAsia="zh-CN"/>
        </w:rPr>
        <w:t>进行</w:t>
      </w:r>
      <w:r w:rsidR="00E565C5" w:rsidRPr="00567E7B">
        <w:rPr>
          <w:rStyle w:val="Hyperlink1"/>
          <w:b/>
          <w:bCs/>
          <w:sz w:val="24"/>
          <w:lang w:eastAsia="zh-CN"/>
        </w:rPr>
        <w:t>自我评估</w:t>
      </w:r>
      <w:r w:rsidRPr="00567E7B">
        <w:rPr>
          <w:rStyle w:val="Hyperlink1"/>
          <w:b/>
          <w:bCs/>
          <w:sz w:val="24"/>
          <w:lang w:eastAsia="zh-CN"/>
        </w:rPr>
        <w:t>的途径；</w:t>
      </w:r>
      <w:r w:rsidR="00E565C5">
        <w:rPr>
          <w:rStyle w:val="Hyperlink1"/>
          <w:rFonts w:hint="eastAsia"/>
          <w:b/>
          <w:bCs/>
          <w:sz w:val="24"/>
          <w:lang w:eastAsia="zh-CN"/>
        </w:rPr>
        <w:t>监测</w:t>
      </w:r>
      <w:r w:rsidRPr="00567E7B">
        <w:rPr>
          <w:rStyle w:val="Hyperlink1"/>
          <w:b/>
          <w:bCs/>
          <w:sz w:val="24"/>
          <w:lang w:eastAsia="zh-CN"/>
        </w:rPr>
        <w:t>和报告非</w:t>
      </w:r>
      <w:r w:rsidR="00E565C5">
        <w:rPr>
          <w:rStyle w:val="Hyperlink1"/>
          <w:rFonts w:hint="eastAsia"/>
          <w:b/>
          <w:bCs/>
          <w:sz w:val="24"/>
          <w:lang w:eastAsia="zh-CN"/>
        </w:rPr>
        <w:t>货币惠益</w:t>
      </w:r>
      <w:r w:rsidRPr="00567E7B">
        <w:rPr>
          <w:rStyle w:val="Hyperlink1"/>
          <w:b/>
          <w:bCs/>
          <w:sz w:val="24"/>
          <w:lang w:eastAsia="zh-CN"/>
        </w:rPr>
        <w:t>的方法；</w:t>
      </w:r>
      <w:r w:rsidR="00B4352A">
        <w:rPr>
          <w:rStyle w:val="Hyperlink1"/>
          <w:rFonts w:hint="eastAsia"/>
          <w:b/>
          <w:bCs/>
          <w:sz w:val="24"/>
          <w:lang w:eastAsia="zh-CN"/>
        </w:rPr>
        <w:t>有</w:t>
      </w:r>
      <w:r w:rsidR="00B4352A" w:rsidRPr="00567E7B">
        <w:rPr>
          <w:rStyle w:val="Hyperlink1"/>
          <w:b/>
          <w:bCs/>
          <w:sz w:val="24"/>
          <w:lang w:eastAsia="zh-CN"/>
        </w:rPr>
        <w:t>针对性</w:t>
      </w:r>
      <w:r w:rsidR="00B4352A">
        <w:rPr>
          <w:rStyle w:val="Hyperlink1"/>
          <w:rFonts w:hint="eastAsia"/>
          <w:b/>
          <w:bCs/>
          <w:sz w:val="24"/>
          <w:lang w:eastAsia="zh-CN"/>
        </w:rPr>
        <w:t>地</w:t>
      </w:r>
      <w:r w:rsidRPr="00567E7B">
        <w:rPr>
          <w:rStyle w:val="Hyperlink1"/>
          <w:b/>
          <w:bCs/>
          <w:sz w:val="24"/>
          <w:lang w:eastAsia="zh-CN"/>
        </w:rPr>
        <w:t>提供非货币</w:t>
      </w:r>
      <w:r w:rsidR="00E565C5">
        <w:rPr>
          <w:rStyle w:val="Hyperlink1"/>
          <w:rFonts w:hint="eastAsia"/>
          <w:b/>
          <w:bCs/>
          <w:sz w:val="24"/>
          <w:lang w:eastAsia="zh-CN"/>
        </w:rPr>
        <w:t>惠益</w:t>
      </w:r>
      <w:r w:rsidRPr="00567E7B">
        <w:rPr>
          <w:rStyle w:val="Hyperlink1"/>
          <w:b/>
          <w:bCs/>
          <w:sz w:val="24"/>
          <w:lang w:eastAsia="zh-CN"/>
        </w:rPr>
        <w:t>，包括通过区域和次区域</w:t>
      </w:r>
      <w:r w:rsidR="00E565C5">
        <w:rPr>
          <w:rStyle w:val="Hyperlink1"/>
          <w:rFonts w:hint="eastAsia"/>
          <w:b/>
          <w:bCs/>
          <w:sz w:val="24"/>
          <w:lang w:eastAsia="zh-CN"/>
        </w:rPr>
        <w:t>科技</w:t>
      </w:r>
      <w:r w:rsidRPr="00567E7B">
        <w:rPr>
          <w:rStyle w:val="Hyperlink1"/>
          <w:b/>
          <w:bCs/>
          <w:sz w:val="24"/>
          <w:lang w:eastAsia="zh-CN"/>
        </w:rPr>
        <w:t>合作支持中心网络</w:t>
      </w:r>
      <w:r w:rsidR="00E565C5">
        <w:rPr>
          <w:rStyle w:val="Hyperlink1"/>
          <w:rFonts w:hint="eastAsia"/>
          <w:b/>
          <w:bCs/>
          <w:sz w:val="24"/>
          <w:lang w:eastAsia="zh-CN"/>
        </w:rPr>
        <w:t>提供这些惠益的情况</w:t>
      </w:r>
      <w:r w:rsidRPr="00567E7B">
        <w:rPr>
          <w:rStyle w:val="Hyperlink1"/>
          <w:b/>
          <w:bCs/>
          <w:sz w:val="24"/>
          <w:lang w:eastAsia="zh-CN"/>
        </w:rPr>
        <w:t>；</w:t>
      </w:r>
      <w:r w:rsidR="00B4352A">
        <w:rPr>
          <w:rStyle w:val="Hyperlink1"/>
          <w:rFonts w:hint="eastAsia"/>
          <w:b/>
          <w:bCs/>
          <w:sz w:val="24"/>
          <w:lang w:eastAsia="zh-CN"/>
        </w:rPr>
        <w:t>在</w:t>
      </w:r>
      <w:r w:rsidR="00E565C5">
        <w:rPr>
          <w:rStyle w:val="Hyperlink1"/>
          <w:rFonts w:hint="eastAsia"/>
          <w:b/>
          <w:bCs/>
          <w:sz w:val="24"/>
          <w:lang w:eastAsia="zh-CN"/>
        </w:rPr>
        <w:t>《</w:t>
      </w:r>
      <w:r w:rsidRPr="00567E7B">
        <w:rPr>
          <w:rStyle w:val="Hyperlink1"/>
          <w:b/>
          <w:bCs/>
          <w:sz w:val="24"/>
          <w:lang w:eastAsia="zh-CN"/>
        </w:rPr>
        <w:t>昆明</w:t>
      </w:r>
      <w:r w:rsidRPr="00567E7B">
        <w:rPr>
          <w:rStyle w:val="Hyperlink1"/>
          <w:b/>
          <w:bCs/>
          <w:sz w:val="24"/>
          <w:lang w:eastAsia="zh-CN"/>
        </w:rPr>
        <w:t>-</w:t>
      </w:r>
      <w:r w:rsidRPr="00567E7B">
        <w:rPr>
          <w:rStyle w:val="Hyperlink1"/>
          <w:b/>
          <w:bCs/>
          <w:sz w:val="24"/>
          <w:lang w:eastAsia="zh-CN"/>
        </w:rPr>
        <w:t>蒙特利尔全球生物多样性框架</w:t>
      </w:r>
      <w:r w:rsidR="00E565C5">
        <w:rPr>
          <w:rStyle w:val="Hyperlink1"/>
          <w:rFonts w:hint="eastAsia"/>
          <w:b/>
          <w:bCs/>
          <w:sz w:val="24"/>
          <w:lang w:eastAsia="zh-CN"/>
        </w:rPr>
        <w:t>》</w:t>
      </w:r>
      <w:r w:rsidR="00B4352A">
        <w:rPr>
          <w:rStyle w:val="Hyperlink1"/>
          <w:rFonts w:hint="eastAsia"/>
          <w:b/>
          <w:bCs/>
          <w:sz w:val="24"/>
          <w:lang w:eastAsia="zh-CN"/>
        </w:rPr>
        <w:t>的</w:t>
      </w:r>
      <w:r w:rsidR="00E565C5">
        <w:rPr>
          <w:rStyle w:val="Hyperlink1"/>
          <w:rFonts w:hint="eastAsia"/>
          <w:b/>
          <w:bCs/>
          <w:sz w:val="24"/>
          <w:lang w:eastAsia="zh-CN"/>
        </w:rPr>
        <w:t>长期</w:t>
      </w:r>
      <w:r w:rsidRPr="00567E7B">
        <w:rPr>
          <w:rStyle w:val="Hyperlink1"/>
          <w:b/>
          <w:bCs/>
          <w:sz w:val="24"/>
          <w:lang w:eastAsia="zh-CN"/>
        </w:rPr>
        <w:t>目标</w:t>
      </w:r>
      <w:r w:rsidRPr="00567E7B">
        <w:rPr>
          <w:rStyle w:val="Hyperlink1"/>
          <w:b/>
          <w:bCs/>
          <w:sz w:val="24"/>
          <w:lang w:eastAsia="zh-CN"/>
        </w:rPr>
        <w:t>C</w:t>
      </w:r>
      <w:r w:rsidRPr="00567E7B">
        <w:rPr>
          <w:rStyle w:val="Hyperlink1"/>
          <w:b/>
          <w:bCs/>
          <w:sz w:val="24"/>
          <w:lang w:eastAsia="zh-CN"/>
        </w:rPr>
        <w:t>和</w:t>
      </w:r>
      <w:r w:rsidR="00E565C5">
        <w:rPr>
          <w:rStyle w:val="Hyperlink1"/>
          <w:rFonts w:hint="eastAsia"/>
          <w:b/>
          <w:bCs/>
          <w:sz w:val="24"/>
          <w:lang w:eastAsia="zh-CN"/>
        </w:rPr>
        <w:t>行动</w:t>
      </w:r>
      <w:r w:rsidRPr="00567E7B">
        <w:rPr>
          <w:rStyle w:val="Hyperlink1"/>
          <w:b/>
          <w:bCs/>
          <w:sz w:val="24"/>
          <w:lang w:eastAsia="zh-CN"/>
        </w:rPr>
        <w:t>目标</w:t>
      </w:r>
      <w:r w:rsidRPr="00567E7B">
        <w:rPr>
          <w:rStyle w:val="Hyperlink1"/>
          <w:b/>
          <w:bCs/>
          <w:sz w:val="24"/>
          <w:lang w:eastAsia="zh-CN"/>
        </w:rPr>
        <w:t>13</w:t>
      </w:r>
      <w:r w:rsidR="00B4352A">
        <w:rPr>
          <w:rStyle w:val="Hyperlink1"/>
          <w:rFonts w:hint="eastAsia"/>
          <w:b/>
          <w:bCs/>
          <w:sz w:val="24"/>
          <w:lang w:eastAsia="zh-CN"/>
        </w:rPr>
        <w:t>方面</w:t>
      </w:r>
      <w:r w:rsidR="00B4352A" w:rsidRPr="00567E7B">
        <w:rPr>
          <w:rStyle w:val="Hyperlink1"/>
          <w:b/>
          <w:bCs/>
          <w:sz w:val="24"/>
          <w:lang w:eastAsia="zh-CN"/>
        </w:rPr>
        <w:t>与</w:t>
      </w:r>
      <w:r w:rsidRPr="00567E7B">
        <w:rPr>
          <w:rStyle w:val="Hyperlink1"/>
          <w:b/>
          <w:bCs/>
          <w:sz w:val="24"/>
          <w:lang w:eastAsia="zh-CN"/>
        </w:rPr>
        <w:t>监测框架</w:t>
      </w:r>
      <w:r w:rsidR="00E565C5">
        <w:rPr>
          <w:rStyle w:val="Hyperlink1"/>
          <w:rFonts w:hint="eastAsia"/>
          <w:b/>
          <w:bCs/>
          <w:sz w:val="24"/>
          <w:lang w:eastAsia="zh-CN"/>
        </w:rPr>
        <w:t>的</w:t>
      </w:r>
      <w:r w:rsidRPr="00567E7B">
        <w:rPr>
          <w:rStyle w:val="Hyperlink1"/>
          <w:b/>
          <w:bCs/>
          <w:sz w:val="24"/>
          <w:lang w:eastAsia="zh-CN"/>
        </w:rPr>
        <w:t>一致</w:t>
      </w:r>
      <w:r w:rsidR="00E565C5">
        <w:rPr>
          <w:rStyle w:val="Hyperlink1"/>
          <w:rFonts w:hint="eastAsia"/>
          <w:b/>
          <w:bCs/>
          <w:sz w:val="24"/>
          <w:lang w:eastAsia="zh-CN"/>
        </w:rPr>
        <w:t>性</w:t>
      </w:r>
      <w:r w:rsidRPr="00567E7B">
        <w:rPr>
          <w:rStyle w:val="Hyperlink1"/>
          <w:b/>
          <w:bCs/>
          <w:sz w:val="24"/>
          <w:lang w:eastAsia="zh-CN"/>
        </w:rPr>
        <w:t>；</w:t>
      </w:r>
      <w:r w:rsidR="00E565C5">
        <w:rPr>
          <w:rStyle w:val="Hyperlink1"/>
          <w:rFonts w:hint="eastAsia"/>
          <w:b/>
          <w:bCs/>
          <w:sz w:val="24"/>
          <w:lang w:eastAsia="zh-CN"/>
        </w:rPr>
        <w:t>第</w:t>
      </w:r>
      <w:hyperlink r:id="rId53" w:history="1">
        <w:hyperlink r:id="rId54" w:history="1">
          <w:r w:rsidR="00E565C5" w:rsidRPr="00567E7B">
            <w:rPr>
              <w:rStyle w:val="Hyperlink0"/>
              <w:rFonts w:eastAsia="宋体"/>
              <w:b/>
              <w:bCs/>
              <w:sz w:val="24"/>
              <w:lang w:val="en-GB" w:eastAsia="zh-CN"/>
            </w:rPr>
            <w:t>16/2</w:t>
          </w:r>
        </w:hyperlink>
      </w:hyperlink>
      <w:r w:rsidR="00E565C5" w:rsidRPr="00E565C5">
        <w:rPr>
          <w:rFonts w:hint="eastAsia"/>
          <w:b/>
          <w:bCs/>
          <w:sz w:val="24"/>
          <w:lang w:eastAsia="zh-CN"/>
        </w:rPr>
        <w:t>号</w:t>
      </w:r>
      <w:r w:rsidRPr="00567E7B">
        <w:rPr>
          <w:rStyle w:val="Hyperlink1"/>
          <w:b/>
          <w:bCs/>
          <w:sz w:val="24"/>
          <w:lang w:eastAsia="zh-CN"/>
        </w:rPr>
        <w:t>决定</w:t>
      </w:r>
      <w:r w:rsidR="00E565C5">
        <w:rPr>
          <w:rStyle w:val="Hyperlink1"/>
          <w:rFonts w:hint="eastAsia"/>
          <w:b/>
          <w:bCs/>
          <w:sz w:val="24"/>
          <w:lang w:eastAsia="zh-CN"/>
        </w:rPr>
        <w:t>的</w:t>
      </w:r>
      <w:r w:rsidRPr="00567E7B">
        <w:rPr>
          <w:rStyle w:val="Hyperlink1"/>
          <w:b/>
          <w:bCs/>
          <w:sz w:val="24"/>
          <w:lang w:eastAsia="zh-CN"/>
        </w:rPr>
        <w:t>附件第</w:t>
      </w:r>
      <w:r w:rsidRPr="00567E7B">
        <w:rPr>
          <w:rStyle w:val="Hyperlink1"/>
          <w:b/>
          <w:bCs/>
          <w:sz w:val="24"/>
          <w:lang w:eastAsia="zh-CN"/>
        </w:rPr>
        <w:t>8</w:t>
      </w:r>
      <w:r w:rsidRPr="00567E7B">
        <w:rPr>
          <w:rStyle w:val="Hyperlink1"/>
          <w:b/>
          <w:bCs/>
          <w:sz w:val="24"/>
          <w:lang w:eastAsia="zh-CN"/>
        </w:rPr>
        <w:t>段中设想的多边机制信息交换所；向委员会提出</w:t>
      </w:r>
      <w:r w:rsidR="00BE3A46">
        <w:rPr>
          <w:rStyle w:val="Hyperlink1"/>
          <w:rFonts w:hint="eastAsia"/>
          <w:b/>
          <w:bCs/>
          <w:sz w:val="24"/>
          <w:lang w:eastAsia="zh-CN"/>
        </w:rPr>
        <w:t>的</w:t>
      </w:r>
      <w:r w:rsidRPr="00567E7B">
        <w:rPr>
          <w:rStyle w:val="Hyperlink1"/>
          <w:b/>
          <w:bCs/>
          <w:sz w:val="24"/>
          <w:lang w:eastAsia="zh-CN"/>
        </w:rPr>
        <w:t>进一步</w:t>
      </w:r>
      <w:r w:rsidR="00BE3A46">
        <w:rPr>
          <w:rStyle w:val="Hyperlink1"/>
          <w:rFonts w:hint="eastAsia"/>
          <w:b/>
          <w:bCs/>
          <w:sz w:val="24"/>
          <w:lang w:eastAsia="zh-CN"/>
        </w:rPr>
        <w:t>启动</w:t>
      </w:r>
      <w:r w:rsidR="00B4352A">
        <w:rPr>
          <w:rStyle w:val="Hyperlink1"/>
          <w:rFonts w:hint="eastAsia"/>
          <w:b/>
          <w:bCs/>
          <w:sz w:val="24"/>
          <w:lang w:eastAsia="zh-CN"/>
        </w:rPr>
        <w:t>多边机制</w:t>
      </w:r>
      <w:r w:rsidRPr="00567E7B">
        <w:rPr>
          <w:rStyle w:val="Hyperlink1"/>
          <w:b/>
          <w:bCs/>
          <w:sz w:val="24"/>
          <w:lang w:eastAsia="zh-CN"/>
        </w:rPr>
        <w:t>的建议。委员会将审议这项研究，以支持多边机制的</w:t>
      </w:r>
      <w:r w:rsidR="00BE3A46">
        <w:rPr>
          <w:rStyle w:val="Hyperlink1"/>
          <w:rFonts w:hint="eastAsia"/>
          <w:b/>
          <w:bCs/>
          <w:sz w:val="24"/>
          <w:lang w:eastAsia="zh-CN"/>
        </w:rPr>
        <w:t>启动</w:t>
      </w:r>
      <w:r w:rsidRPr="00567E7B">
        <w:rPr>
          <w:rStyle w:val="Hyperlink1"/>
          <w:b/>
          <w:bCs/>
          <w:sz w:val="24"/>
          <w:lang w:eastAsia="zh-CN"/>
        </w:rPr>
        <w:t>。</w:t>
      </w:r>
    </w:p>
    <w:p w14:paraId="5ED42978" w14:textId="220C8030" w:rsidR="00506677" w:rsidRPr="00567E7B" w:rsidRDefault="00BC255B" w:rsidP="00773265">
      <w:pPr>
        <w:pStyle w:val="CBDH3"/>
        <w:tabs>
          <w:tab w:val="clear" w:pos="567"/>
          <w:tab w:val="clear" w:pos="1134"/>
          <w:tab w:val="clear" w:pos="1701"/>
          <w:tab w:val="clear" w:pos="2268"/>
          <w:tab w:val="clear" w:pos="2835"/>
          <w:tab w:val="clear" w:pos="3402"/>
        </w:tabs>
        <w:ind w:left="490" w:hanging="490"/>
        <w:rPr>
          <w:sz w:val="24"/>
        </w:rPr>
      </w:pPr>
      <w:r w:rsidRPr="00567E7B">
        <w:rPr>
          <w:sz w:val="24"/>
        </w:rPr>
        <w:t>6.</w:t>
      </w:r>
      <w:r w:rsidRPr="00567E7B">
        <w:rPr>
          <w:sz w:val="24"/>
        </w:rPr>
        <w:tab/>
      </w:r>
      <w:r w:rsidR="00BE3A46">
        <w:rPr>
          <w:rFonts w:hint="eastAsia"/>
          <w:sz w:val="24"/>
          <w:lang w:eastAsia="zh-CN"/>
        </w:rPr>
        <w:t>扶持性</w:t>
      </w:r>
      <w:proofErr w:type="spellStart"/>
      <w:r w:rsidR="00506677" w:rsidRPr="00567E7B">
        <w:rPr>
          <w:sz w:val="24"/>
        </w:rPr>
        <w:t>条件</w:t>
      </w:r>
      <w:proofErr w:type="spellEnd"/>
    </w:p>
    <w:p w14:paraId="0C47C513" w14:textId="79CD1A77" w:rsidR="005E3088" w:rsidRPr="00567E7B" w:rsidRDefault="00B47D18"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sz w:val="24"/>
          <w:lang w:eastAsia="zh-CN"/>
        </w:rPr>
        <w:t>指导委员会</w:t>
      </w:r>
      <w:r w:rsidR="005E3088" w:rsidRPr="00567E7B">
        <w:rPr>
          <w:sz w:val="24"/>
          <w:lang w:eastAsia="zh-CN"/>
        </w:rPr>
        <w:t>第三次会议</w:t>
      </w:r>
      <w:r>
        <w:rPr>
          <w:rFonts w:hint="eastAsia"/>
          <w:sz w:val="24"/>
          <w:lang w:eastAsia="zh-CN"/>
        </w:rPr>
        <w:t>考虑</w:t>
      </w:r>
      <w:r w:rsidR="005E3088" w:rsidRPr="00567E7B">
        <w:rPr>
          <w:sz w:val="24"/>
          <w:lang w:eastAsia="zh-CN"/>
        </w:rPr>
        <w:t>了</w:t>
      </w:r>
      <w:r>
        <w:rPr>
          <w:rFonts w:hint="eastAsia"/>
          <w:sz w:val="24"/>
          <w:lang w:eastAsia="zh-CN"/>
        </w:rPr>
        <w:t>以下问题：</w:t>
      </w:r>
      <w:r w:rsidR="005E3088" w:rsidRPr="00567E7B">
        <w:rPr>
          <w:sz w:val="24"/>
          <w:lang w:eastAsia="zh-CN"/>
        </w:rPr>
        <w:t>为</w:t>
      </w:r>
      <w:r>
        <w:rPr>
          <w:rFonts w:hint="eastAsia"/>
          <w:sz w:val="24"/>
          <w:lang w:eastAsia="zh-CN"/>
        </w:rPr>
        <w:t>筹集</w:t>
      </w:r>
      <w:r w:rsidR="005E3088" w:rsidRPr="00567E7B">
        <w:rPr>
          <w:sz w:val="24"/>
          <w:lang w:eastAsia="zh-CN"/>
        </w:rPr>
        <w:t>对卡利基金的捐款</w:t>
      </w:r>
      <w:r>
        <w:rPr>
          <w:rFonts w:hint="eastAsia"/>
          <w:sz w:val="24"/>
          <w:lang w:eastAsia="zh-CN"/>
        </w:rPr>
        <w:t>，</w:t>
      </w:r>
      <w:r w:rsidR="005E3088" w:rsidRPr="00567E7B">
        <w:rPr>
          <w:sz w:val="24"/>
          <w:lang w:eastAsia="zh-CN"/>
        </w:rPr>
        <w:t>有效实施多边机制和卡利基金</w:t>
      </w:r>
      <w:r>
        <w:rPr>
          <w:rFonts w:hint="eastAsia"/>
          <w:sz w:val="24"/>
          <w:lang w:eastAsia="zh-CN"/>
        </w:rPr>
        <w:t>，</w:t>
      </w:r>
      <w:r w:rsidR="005E3088" w:rsidRPr="00567E7B">
        <w:rPr>
          <w:sz w:val="24"/>
          <w:lang w:eastAsia="zh-CN"/>
        </w:rPr>
        <w:t>需要哪些</w:t>
      </w:r>
      <w:r>
        <w:rPr>
          <w:rFonts w:hint="eastAsia"/>
          <w:sz w:val="24"/>
          <w:lang w:eastAsia="zh-CN"/>
        </w:rPr>
        <w:t>扶持性</w:t>
      </w:r>
      <w:r w:rsidR="005E3088" w:rsidRPr="00567E7B">
        <w:rPr>
          <w:sz w:val="24"/>
          <w:lang w:eastAsia="zh-CN"/>
        </w:rPr>
        <w:t>条件。</w:t>
      </w:r>
      <w:r w:rsidRPr="00567E7B">
        <w:rPr>
          <w:sz w:val="24"/>
          <w:lang w:eastAsia="zh-CN"/>
        </w:rPr>
        <w:t>委员会</w:t>
      </w:r>
      <w:r w:rsidR="005E3088" w:rsidRPr="00567E7B">
        <w:rPr>
          <w:sz w:val="24"/>
          <w:lang w:eastAsia="zh-CN"/>
        </w:rPr>
        <w:t>考虑到</w:t>
      </w:r>
      <w:r w:rsidR="00B65003">
        <w:rPr>
          <w:sz w:val="24"/>
          <w:lang w:eastAsia="zh-CN"/>
        </w:rPr>
        <w:t>卡利</w:t>
      </w:r>
      <w:r w:rsidR="005E3088" w:rsidRPr="00567E7B">
        <w:rPr>
          <w:sz w:val="24"/>
          <w:lang w:eastAsia="zh-CN"/>
        </w:rPr>
        <w:t>基金迄今为止的</w:t>
      </w:r>
      <w:r w:rsidRPr="00567E7B">
        <w:rPr>
          <w:sz w:val="24"/>
          <w:lang w:eastAsia="zh-CN"/>
        </w:rPr>
        <w:t>资本化</w:t>
      </w:r>
      <w:r>
        <w:rPr>
          <w:rFonts w:hint="eastAsia"/>
          <w:sz w:val="24"/>
          <w:lang w:eastAsia="zh-CN"/>
        </w:rPr>
        <w:t>水平很</w:t>
      </w:r>
      <w:r w:rsidR="005E3088" w:rsidRPr="00567E7B">
        <w:rPr>
          <w:sz w:val="24"/>
          <w:lang w:eastAsia="zh-CN"/>
        </w:rPr>
        <w:t>低，讨论了各种</w:t>
      </w:r>
      <w:r>
        <w:rPr>
          <w:rFonts w:hint="eastAsia"/>
          <w:sz w:val="24"/>
          <w:lang w:eastAsia="zh-CN"/>
        </w:rPr>
        <w:t>扶持性</w:t>
      </w:r>
      <w:r w:rsidR="005E3088" w:rsidRPr="00567E7B">
        <w:rPr>
          <w:sz w:val="24"/>
          <w:lang w:eastAsia="zh-CN"/>
        </w:rPr>
        <w:t>条件的重要性，</w:t>
      </w:r>
      <w:r>
        <w:rPr>
          <w:rFonts w:hint="eastAsia"/>
          <w:sz w:val="24"/>
          <w:lang w:eastAsia="zh-CN"/>
        </w:rPr>
        <w:t>这些条件</w:t>
      </w:r>
      <w:r w:rsidR="00956A96">
        <w:rPr>
          <w:rFonts w:hint="eastAsia"/>
          <w:sz w:val="24"/>
          <w:lang w:eastAsia="zh-CN"/>
        </w:rPr>
        <w:t>（根据第</w:t>
      </w:r>
      <w:hyperlink r:id="rId55" w:history="1">
        <w:r w:rsidR="00956A96" w:rsidRPr="00567E7B">
          <w:rPr>
            <w:rStyle w:val="Hyperlink0"/>
            <w:rFonts w:eastAsia="宋体"/>
            <w:sz w:val="24"/>
            <w:lang w:val="en-GB" w:eastAsia="zh-CN"/>
          </w:rPr>
          <w:t>15/9</w:t>
        </w:r>
      </w:hyperlink>
      <w:r w:rsidR="00956A96">
        <w:rPr>
          <w:rFonts w:hint="eastAsia"/>
          <w:sz w:val="24"/>
          <w:lang w:eastAsia="zh-CN"/>
        </w:rPr>
        <w:t>号</w:t>
      </w:r>
      <w:r w:rsidR="00956A96" w:rsidRPr="00567E7B">
        <w:rPr>
          <w:sz w:val="24"/>
          <w:lang w:eastAsia="zh-CN"/>
        </w:rPr>
        <w:t>决定第</w:t>
      </w:r>
      <w:r w:rsidR="00956A96" w:rsidRPr="00567E7B">
        <w:rPr>
          <w:sz w:val="24"/>
          <w:lang w:eastAsia="zh-CN"/>
        </w:rPr>
        <w:t>9</w:t>
      </w:r>
      <w:r w:rsidR="00956A96" w:rsidRPr="00567E7B">
        <w:rPr>
          <w:sz w:val="24"/>
          <w:lang w:eastAsia="zh-CN"/>
        </w:rPr>
        <w:t>段</w:t>
      </w:r>
      <w:r w:rsidR="00956A96">
        <w:rPr>
          <w:rFonts w:hint="eastAsia"/>
          <w:sz w:val="24"/>
          <w:lang w:eastAsia="zh-CN"/>
        </w:rPr>
        <w:t>所述</w:t>
      </w:r>
      <w:r w:rsidR="00956A96" w:rsidRPr="00567E7B">
        <w:rPr>
          <w:sz w:val="24"/>
          <w:lang w:eastAsia="zh-CN"/>
        </w:rPr>
        <w:t>原则</w:t>
      </w:r>
      <w:r w:rsidR="00956A96">
        <w:rPr>
          <w:rFonts w:hint="eastAsia"/>
          <w:sz w:val="24"/>
          <w:lang w:eastAsia="zh-CN"/>
        </w:rPr>
        <w:t>）</w:t>
      </w:r>
      <w:r w:rsidR="005E3088" w:rsidRPr="00567E7B">
        <w:rPr>
          <w:sz w:val="24"/>
          <w:lang w:eastAsia="zh-CN"/>
        </w:rPr>
        <w:t>包括</w:t>
      </w:r>
      <w:r w:rsidR="00956A96">
        <w:rPr>
          <w:rFonts w:hint="eastAsia"/>
          <w:sz w:val="24"/>
          <w:lang w:eastAsia="zh-CN"/>
        </w:rPr>
        <w:t>：</w:t>
      </w:r>
      <w:r w:rsidR="005E3088" w:rsidRPr="00567E7B">
        <w:rPr>
          <w:sz w:val="24"/>
          <w:lang w:eastAsia="zh-CN"/>
        </w:rPr>
        <w:t>多边机制范围的明确性、缔约方和公司捐款条件的明确性、</w:t>
      </w:r>
      <w:r>
        <w:rPr>
          <w:rFonts w:hint="eastAsia"/>
          <w:sz w:val="24"/>
          <w:lang w:eastAsia="zh-CN"/>
        </w:rPr>
        <w:t>有利于使用者</w:t>
      </w:r>
      <w:r w:rsidR="005E3088" w:rsidRPr="00567E7B">
        <w:rPr>
          <w:sz w:val="24"/>
          <w:lang w:eastAsia="zh-CN"/>
        </w:rPr>
        <w:t>和提供者的法律确定性</w:t>
      </w:r>
      <w:r>
        <w:rPr>
          <w:rFonts w:hint="eastAsia"/>
          <w:sz w:val="24"/>
          <w:lang w:eastAsia="zh-CN"/>
        </w:rPr>
        <w:t>（</w:t>
      </w:r>
      <w:r w:rsidR="005E3088" w:rsidRPr="00567E7B">
        <w:rPr>
          <w:sz w:val="24"/>
          <w:lang w:eastAsia="zh-CN"/>
        </w:rPr>
        <w:t>特别是国家和国际层面现有的获取和惠益分享义务</w:t>
      </w:r>
      <w:r>
        <w:rPr>
          <w:rFonts w:hint="eastAsia"/>
          <w:sz w:val="24"/>
          <w:lang w:eastAsia="zh-CN"/>
        </w:rPr>
        <w:t>的法律确定性）</w:t>
      </w:r>
      <w:r w:rsidR="005E3088" w:rsidRPr="00567E7B">
        <w:rPr>
          <w:sz w:val="24"/>
          <w:lang w:eastAsia="zh-CN"/>
        </w:rPr>
        <w:t>、捐款条件对</w:t>
      </w:r>
      <w:r>
        <w:rPr>
          <w:rFonts w:hint="eastAsia"/>
          <w:sz w:val="24"/>
          <w:lang w:eastAsia="zh-CN"/>
        </w:rPr>
        <w:t>多种多样</w:t>
      </w:r>
      <w:r w:rsidR="005E3088" w:rsidRPr="00567E7B">
        <w:rPr>
          <w:sz w:val="24"/>
          <w:lang w:eastAsia="zh-CN"/>
        </w:rPr>
        <w:t>潜在</w:t>
      </w:r>
      <w:r w:rsidR="00992017">
        <w:rPr>
          <w:sz w:val="24"/>
          <w:lang w:eastAsia="zh-CN"/>
        </w:rPr>
        <w:t>捐助方</w:t>
      </w:r>
      <w:r w:rsidR="005E3088" w:rsidRPr="00567E7B">
        <w:rPr>
          <w:sz w:val="24"/>
          <w:lang w:eastAsia="zh-CN"/>
        </w:rPr>
        <w:t>的适用性、激励措施以及高效和有效的治理</w:t>
      </w:r>
      <w:r>
        <w:rPr>
          <w:rFonts w:hint="eastAsia"/>
          <w:sz w:val="24"/>
          <w:lang w:eastAsia="zh-CN"/>
        </w:rPr>
        <w:t>。</w:t>
      </w:r>
    </w:p>
    <w:p w14:paraId="386033A2" w14:textId="223B65B4" w:rsidR="005E3088" w:rsidRPr="00567E7B" w:rsidRDefault="005E3088" w:rsidP="00D6603F">
      <w:pPr>
        <w:pStyle w:val="CBDNormalNumber"/>
        <w:tabs>
          <w:tab w:val="clear" w:pos="567"/>
          <w:tab w:val="clear" w:pos="1134"/>
          <w:tab w:val="clear" w:pos="1701"/>
          <w:tab w:val="clear" w:pos="2268"/>
          <w:tab w:val="clear" w:pos="2835"/>
          <w:tab w:val="clear" w:pos="3402"/>
          <w:tab w:val="clear" w:pos="3969"/>
        </w:tabs>
        <w:ind w:left="490"/>
        <w:rPr>
          <w:rStyle w:val="None"/>
          <w:i/>
          <w:iCs/>
          <w:sz w:val="24"/>
          <w:lang w:eastAsia="zh-CN"/>
        </w:rPr>
      </w:pPr>
      <w:r w:rsidRPr="00567E7B">
        <w:rPr>
          <w:rStyle w:val="None"/>
          <w:b/>
          <w:bCs/>
          <w:sz w:val="24"/>
          <w:lang w:eastAsia="zh-CN"/>
        </w:rPr>
        <w:t>指导委员会请缔约方大会考虑通过以下方式</w:t>
      </w:r>
      <w:r w:rsidR="00A2745E">
        <w:rPr>
          <w:rStyle w:val="None"/>
          <w:rFonts w:hint="eastAsia"/>
          <w:b/>
          <w:bCs/>
          <w:sz w:val="24"/>
          <w:lang w:eastAsia="zh-CN"/>
        </w:rPr>
        <w:t>为扶持性</w:t>
      </w:r>
      <w:r w:rsidRPr="00567E7B">
        <w:rPr>
          <w:rStyle w:val="None"/>
          <w:b/>
          <w:bCs/>
          <w:sz w:val="24"/>
          <w:lang w:eastAsia="zh-CN"/>
        </w:rPr>
        <w:t>条件</w:t>
      </w:r>
      <w:r w:rsidR="00A2745E">
        <w:rPr>
          <w:rStyle w:val="None"/>
          <w:rFonts w:hint="eastAsia"/>
          <w:b/>
          <w:bCs/>
          <w:sz w:val="24"/>
          <w:lang w:eastAsia="zh-CN"/>
        </w:rPr>
        <w:t>提供支持</w:t>
      </w:r>
      <w:r w:rsidRPr="00567E7B">
        <w:rPr>
          <w:rStyle w:val="None"/>
          <w:b/>
          <w:bCs/>
          <w:sz w:val="24"/>
          <w:lang w:eastAsia="zh-CN"/>
        </w:rPr>
        <w:t>:</w:t>
      </w:r>
    </w:p>
    <w:p w14:paraId="5DA99D80" w14:textId="7494805F" w:rsidR="005E3088" w:rsidRPr="00567E7B" w:rsidRDefault="00937591" w:rsidP="00A2745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67E7B">
        <w:rPr>
          <w:rStyle w:val="Hyperlink1"/>
          <w:b/>
          <w:bCs/>
          <w:sz w:val="24"/>
          <w:lang w:eastAsia="zh-CN"/>
        </w:rPr>
        <w:t>(</w:t>
      </w:r>
      <w:r w:rsidR="00A2745E">
        <w:rPr>
          <w:rStyle w:val="Hyperlink1"/>
          <w:rFonts w:hint="eastAsia"/>
          <w:b/>
          <w:bCs/>
          <w:sz w:val="24"/>
          <w:lang w:eastAsia="zh-CN"/>
        </w:rPr>
        <w:t>a</w:t>
      </w:r>
      <w:r w:rsidRPr="00567E7B">
        <w:rPr>
          <w:rStyle w:val="Hyperlink1"/>
          <w:b/>
          <w:bCs/>
          <w:sz w:val="24"/>
          <w:lang w:eastAsia="zh-CN"/>
        </w:rPr>
        <w:t>)</w:t>
      </w:r>
      <w:r w:rsidRPr="00567E7B">
        <w:rPr>
          <w:rStyle w:val="Hyperlink1"/>
          <w:b/>
          <w:bCs/>
          <w:sz w:val="24"/>
          <w:lang w:eastAsia="zh-CN"/>
        </w:rPr>
        <w:tab/>
      </w:r>
      <w:r w:rsidR="005E3088" w:rsidRPr="00567E7B">
        <w:rPr>
          <w:rStyle w:val="Hyperlink1"/>
          <w:b/>
          <w:bCs/>
          <w:sz w:val="24"/>
          <w:lang w:eastAsia="zh-CN"/>
        </w:rPr>
        <w:t>请缔约方努力创造必要的</w:t>
      </w:r>
      <w:r w:rsidR="00A2745E">
        <w:rPr>
          <w:rStyle w:val="Hyperlink1"/>
          <w:rFonts w:hint="eastAsia"/>
          <w:b/>
          <w:bCs/>
          <w:sz w:val="24"/>
          <w:lang w:eastAsia="zh-CN"/>
        </w:rPr>
        <w:t>扶持性</w:t>
      </w:r>
      <w:r w:rsidR="005E3088" w:rsidRPr="00567E7B">
        <w:rPr>
          <w:rStyle w:val="Hyperlink1"/>
          <w:b/>
          <w:bCs/>
          <w:sz w:val="24"/>
          <w:lang w:eastAsia="zh-CN"/>
        </w:rPr>
        <w:t>条件，确保长期、稳定和可预测的货币惠益分享；</w:t>
      </w:r>
    </w:p>
    <w:p w14:paraId="4F0C148F" w14:textId="32521E17" w:rsidR="005E3088" w:rsidRPr="00567E7B" w:rsidRDefault="00937591" w:rsidP="00A2745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67E7B">
        <w:rPr>
          <w:rStyle w:val="Hyperlink1"/>
          <w:b/>
          <w:bCs/>
          <w:sz w:val="24"/>
          <w:lang w:eastAsia="zh-CN"/>
        </w:rPr>
        <w:t>(</w:t>
      </w:r>
      <w:r w:rsidR="00A2745E">
        <w:rPr>
          <w:rStyle w:val="Hyperlink1"/>
          <w:rFonts w:hint="eastAsia"/>
          <w:b/>
          <w:bCs/>
          <w:sz w:val="24"/>
          <w:lang w:eastAsia="zh-CN"/>
        </w:rPr>
        <w:t>b</w:t>
      </w:r>
      <w:r w:rsidRPr="00567E7B">
        <w:rPr>
          <w:rStyle w:val="Hyperlink1"/>
          <w:b/>
          <w:bCs/>
          <w:sz w:val="24"/>
          <w:lang w:eastAsia="zh-CN"/>
        </w:rPr>
        <w:t>)</w:t>
      </w:r>
      <w:r w:rsidRPr="00567E7B">
        <w:rPr>
          <w:rStyle w:val="Hyperlink1"/>
          <w:b/>
          <w:bCs/>
          <w:sz w:val="24"/>
          <w:lang w:eastAsia="zh-CN"/>
        </w:rPr>
        <w:tab/>
      </w:r>
      <w:r w:rsidR="005E3088" w:rsidRPr="00567E7B">
        <w:rPr>
          <w:rStyle w:val="Hyperlink1"/>
          <w:b/>
          <w:bCs/>
          <w:sz w:val="24"/>
          <w:lang w:eastAsia="zh-CN"/>
        </w:rPr>
        <w:t>敦促</w:t>
      </w:r>
      <w:r w:rsidR="00A2745E">
        <w:rPr>
          <w:rStyle w:val="Hyperlink1"/>
          <w:rFonts w:hint="eastAsia"/>
          <w:b/>
          <w:bCs/>
          <w:sz w:val="24"/>
          <w:lang w:eastAsia="zh-CN"/>
        </w:rPr>
        <w:t>依靠</w:t>
      </w:r>
      <w:r w:rsidR="005E3088" w:rsidRPr="00567E7B">
        <w:rPr>
          <w:rStyle w:val="Hyperlink1"/>
          <w:b/>
          <w:bCs/>
          <w:sz w:val="24"/>
          <w:lang w:eastAsia="zh-CN"/>
        </w:rPr>
        <w:t>公开</w:t>
      </w:r>
      <w:r w:rsidR="00A2745E">
        <w:rPr>
          <w:rStyle w:val="Hyperlink1"/>
          <w:rFonts w:hint="eastAsia"/>
          <w:b/>
          <w:bCs/>
          <w:sz w:val="24"/>
          <w:lang w:eastAsia="zh-CN"/>
        </w:rPr>
        <w:t>提供</w:t>
      </w:r>
      <w:r w:rsidR="005E3088" w:rsidRPr="00567E7B">
        <w:rPr>
          <w:rStyle w:val="Hyperlink1"/>
          <w:b/>
          <w:bCs/>
          <w:sz w:val="24"/>
          <w:lang w:eastAsia="zh-CN"/>
        </w:rPr>
        <w:t>的遗传资源数字序列信息的私人实体向</w:t>
      </w:r>
      <w:r w:rsidR="00B65003">
        <w:rPr>
          <w:rStyle w:val="Hyperlink1"/>
          <w:b/>
          <w:bCs/>
          <w:sz w:val="24"/>
          <w:lang w:eastAsia="zh-CN"/>
        </w:rPr>
        <w:t>卡利</w:t>
      </w:r>
      <w:r w:rsidR="005E3088" w:rsidRPr="00567E7B">
        <w:rPr>
          <w:rStyle w:val="Hyperlink1"/>
          <w:b/>
          <w:bCs/>
          <w:sz w:val="24"/>
          <w:lang w:eastAsia="zh-CN"/>
        </w:rPr>
        <w:t>基金捐款</w:t>
      </w:r>
      <w:r w:rsidR="00A2745E">
        <w:rPr>
          <w:rStyle w:val="Hyperlink1"/>
          <w:rFonts w:hint="eastAsia"/>
          <w:b/>
          <w:bCs/>
          <w:sz w:val="24"/>
          <w:lang w:eastAsia="zh-CN"/>
        </w:rPr>
        <w:t>，从而</w:t>
      </w:r>
      <w:r w:rsidR="005E3088" w:rsidRPr="00567E7B">
        <w:rPr>
          <w:rStyle w:val="Hyperlink1"/>
          <w:b/>
          <w:bCs/>
          <w:sz w:val="24"/>
          <w:lang w:eastAsia="zh-CN"/>
        </w:rPr>
        <w:t>分享</w:t>
      </w:r>
      <w:r w:rsidR="00A2745E">
        <w:rPr>
          <w:rStyle w:val="Hyperlink1"/>
          <w:rFonts w:hint="eastAsia"/>
          <w:b/>
          <w:bCs/>
          <w:sz w:val="24"/>
          <w:lang w:eastAsia="zh-CN"/>
        </w:rPr>
        <w:t>通过</w:t>
      </w:r>
      <w:r w:rsidR="005E3088" w:rsidRPr="00567E7B">
        <w:rPr>
          <w:rStyle w:val="Hyperlink1"/>
          <w:b/>
          <w:bCs/>
          <w:sz w:val="24"/>
          <w:lang w:eastAsia="zh-CN"/>
        </w:rPr>
        <w:t>使用</w:t>
      </w:r>
      <w:r w:rsidR="00A2745E">
        <w:rPr>
          <w:rStyle w:val="Hyperlink1"/>
          <w:rFonts w:hint="eastAsia"/>
          <w:b/>
          <w:bCs/>
          <w:sz w:val="24"/>
          <w:lang w:eastAsia="zh-CN"/>
        </w:rPr>
        <w:t>这些信息所产生</w:t>
      </w:r>
      <w:r w:rsidR="005E3088" w:rsidRPr="00567E7B">
        <w:rPr>
          <w:rStyle w:val="Hyperlink1"/>
          <w:b/>
          <w:bCs/>
          <w:sz w:val="24"/>
          <w:lang w:eastAsia="zh-CN"/>
        </w:rPr>
        <w:t>的</w:t>
      </w:r>
      <w:r w:rsidR="00A2745E">
        <w:rPr>
          <w:rStyle w:val="Hyperlink1"/>
          <w:rFonts w:hint="eastAsia"/>
          <w:b/>
          <w:bCs/>
          <w:sz w:val="24"/>
          <w:lang w:eastAsia="zh-CN"/>
        </w:rPr>
        <w:t>惠益</w:t>
      </w:r>
      <w:r w:rsidR="005E3088" w:rsidRPr="00567E7B">
        <w:rPr>
          <w:rStyle w:val="Hyperlink1"/>
          <w:b/>
          <w:bCs/>
          <w:sz w:val="24"/>
          <w:lang w:eastAsia="zh-CN"/>
        </w:rPr>
        <w:t>。</w:t>
      </w:r>
    </w:p>
    <w:p w14:paraId="1D7DA2B8" w14:textId="0900BB73" w:rsidR="005E3088" w:rsidRPr="00567E7B" w:rsidRDefault="00BC255B" w:rsidP="00773265">
      <w:pPr>
        <w:pStyle w:val="CBDH2"/>
        <w:tabs>
          <w:tab w:val="clear" w:pos="567"/>
          <w:tab w:val="clear" w:pos="1134"/>
          <w:tab w:val="clear" w:pos="1701"/>
          <w:tab w:val="clear" w:pos="2268"/>
          <w:tab w:val="clear" w:pos="2835"/>
          <w:tab w:val="clear" w:pos="3402"/>
        </w:tabs>
        <w:spacing w:before="120" w:after="120"/>
        <w:ind w:left="490" w:hanging="490"/>
        <w:jc w:val="left"/>
        <w:rPr>
          <w:rStyle w:val="None"/>
          <w:lang w:eastAsia="zh-CN"/>
        </w:rPr>
      </w:pPr>
      <w:r w:rsidRPr="00567E7B">
        <w:rPr>
          <w:rStyle w:val="None"/>
          <w:lang w:eastAsia="zh-CN"/>
        </w:rPr>
        <w:t>D.</w:t>
      </w:r>
      <w:r w:rsidRPr="00567E7B">
        <w:rPr>
          <w:rStyle w:val="None"/>
          <w:lang w:eastAsia="zh-CN"/>
        </w:rPr>
        <w:tab/>
      </w:r>
      <w:r w:rsidR="005E3088" w:rsidRPr="00567E7B">
        <w:rPr>
          <w:rStyle w:val="None"/>
          <w:lang w:eastAsia="zh-CN"/>
        </w:rPr>
        <w:t>制定</w:t>
      </w:r>
      <w:r w:rsidR="00F921F9">
        <w:rPr>
          <w:rStyle w:val="None"/>
          <w:rFonts w:hint="eastAsia"/>
          <w:lang w:eastAsia="zh-CN"/>
        </w:rPr>
        <w:t>对</w:t>
      </w:r>
      <w:r w:rsidR="00A2745E">
        <w:rPr>
          <w:rStyle w:val="None"/>
          <w:rFonts w:hint="eastAsia"/>
          <w:lang w:eastAsia="zh-CN"/>
        </w:rPr>
        <w:t>包括卡利基金在内的</w:t>
      </w:r>
      <w:r w:rsidR="00A2745E" w:rsidRPr="00567E7B">
        <w:rPr>
          <w:rStyle w:val="None"/>
          <w:lang w:eastAsia="zh-CN"/>
        </w:rPr>
        <w:t>多边机制的</w:t>
      </w:r>
      <w:r w:rsidR="00853F5F">
        <w:rPr>
          <w:rStyle w:val="None"/>
          <w:lang w:eastAsia="zh-CN"/>
        </w:rPr>
        <w:t>成效</w:t>
      </w:r>
      <w:r w:rsidR="00F921F9">
        <w:rPr>
          <w:rStyle w:val="None"/>
          <w:rFonts w:hint="eastAsia"/>
          <w:lang w:eastAsia="zh-CN"/>
        </w:rPr>
        <w:t>进行</w:t>
      </w:r>
      <w:r w:rsidR="00A2745E">
        <w:rPr>
          <w:rStyle w:val="None"/>
          <w:rFonts w:hint="eastAsia"/>
          <w:lang w:eastAsia="zh-CN"/>
        </w:rPr>
        <w:t>审查</w:t>
      </w:r>
      <w:r w:rsidR="00F921F9">
        <w:rPr>
          <w:rStyle w:val="None"/>
          <w:rFonts w:hint="eastAsia"/>
          <w:lang w:eastAsia="zh-CN"/>
        </w:rPr>
        <w:t>的</w:t>
      </w:r>
      <w:r w:rsidR="005E3088" w:rsidRPr="00567E7B">
        <w:rPr>
          <w:rStyle w:val="None"/>
          <w:lang w:eastAsia="zh-CN"/>
        </w:rPr>
        <w:t>方法，供</w:t>
      </w:r>
      <w:r w:rsidR="00D273A7">
        <w:rPr>
          <w:rStyle w:val="None"/>
          <w:lang w:eastAsia="zh-CN"/>
        </w:rPr>
        <w:t>执行问题附属机构</w:t>
      </w:r>
      <w:r w:rsidR="005E3088" w:rsidRPr="00567E7B">
        <w:rPr>
          <w:rStyle w:val="None"/>
          <w:lang w:eastAsia="zh-CN"/>
        </w:rPr>
        <w:t>审查</w:t>
      </w:r>
      <w:r w:rsidR="00F921F9">
        <w:rPr>
          <w:rStyle w:val="None"/>
          <w:rFonts w:hint="eastAsia"/>
          <w:lang w:eastAsia="zh-CN"/>
        </w:rPr>
        <w:t>，</w:t>
      </w:r>
      <w:r w:rsidR="00A2745E">
        <w:rPr>
          <w:rStyle w:val="None"/>
          <w:rFonts w:hint="eastAsia"/>
          <w:lang w:eastAsia="zh-CN"/>
        </w:rPr>
        <w:t>供</w:t>
      </w:r>
      <w:r w:rsidR="005E3088" w:rsidRPr="00567E7B">
        <w:rPr>
          <w:rStyle w:val="None"/>
          <w:lang w:eastAsia="zh-CN"/>
        </w:rPr>
        <w:t>缔约方大会第</w:t>
      </w:r>
      <w:r w:rsidR="00462132" w:rsidRPr="00567E7B">
        <w:rPr>
          <w:rStyle w:val="None"/>
          <w:lang w:eastAsia="zh-CN"/>
        </w:rPr>
        <w:t>十七届</w:t>
      </w:r>
      <w:r w:rsidR="005E3088" w:rsidRPr="00567E7B">
        <w:rPr>
          <w:rStyle w:val="None"/>
          <w:lang w:eastAsia="zh-CN"/>
        </w:rPr>
        <w:t>会议通过</w:t>
      </w:r>
      <w:bookmarkStart w:id="9" w:name="_Hlk240626317"/>
      <w:bookmarkEnd w:id="9"/>
    </w:p>
    <w:p w14:paraId="77D82E7A" w14:textId="7AF29873" w:rsidR="00506677" w:rsidRPr="00567E7B" w:rsidRDefault="00BC255B" w:rsidP="00773265">
      <w:pPr>
        <w:pStyle w:val="CBDH3"/>
        <w:tabs>
          <w:tab w:val="clear" w:pos="567"/>
          <w:tab w:val="clear" w:pos="1134"/>
          <w:tab w:val="clear" w:pos="1701"/>
          <w:tab w:val="clear" w:pos="2268"/>
          <w:tab w:val="clear" w:pos="2835"/>
          <w:tab w:val="clear" w:pos="3402"/>
        </w:tabs>
        <w:ind w:left="490" w:hanging="490"/>
        <w:rPr>
          <w:sz w:val="24"/>
          <w:lang w:eastAsia="zh-CN"/>
        </w:rPr>
      </w:pPr>
      <w:r w:rsidRPr="00567E7B">
        <w:rPr>
          <w:sz w:val="24"/>
          <w:lang w:eastAsia="zh-CN"/>
        </w:rPr>
        <w:t>1.</w:t>
      </w:r>
      <w:r w:rsidRPr="00567E7B">
        <w:rPr>
          <w:sz w:val="24"/>
          <w:lang w:eastAsia="zh-CN"/>
        </w:rPr>
        <w:tab/>
      </w:r>
      <w:r w:rsidR="00BE0E17">
        <w:rPr>
          <w:rFonts w:hint="eastAsia"/>
          <w:sz w:val="24"/>
          <w:lang w:eastAsia="zh-CN"/>
        </w:rPr>
        <w:t>对</w:t>
      </w:r>
      <w:r w:rsidR="00130FAB" w:rsidRPr="00567E7B">
        <w:rPr>
          <w:sz w:val="24"/>
          <w:lang w:eastAsia="zh-CN"/>
        </w:rPr>
        <w:t>多边机制</w:t>
      </w:r>
      <w:r w:rsidR="00BE0E17">
        <w:rPr>
          <w:rFonts w:hint="eastAsia"/>
          <w:sz w:val="24"/>
          <w:lang w:eastAsia="zh-CN"/>
        </w:rPr>
        <w:t>的</w:t>
      </w:r>
      <w:r w:rsidR="00853F5F">
        <w:rPr>
          <w:sz w:val="24"/>
          <w:lang w:eastAsia="zh-CN"/>
        </w:rPr>
        <w:t>成效</w:t>
      </w:r>
      <w:r w:rsidR="00F921F9">
        <w:rPr>
          <w:rFonts w:hint="eastAsia"/>
          <w:sz w:val="24"/>
          <w:lang w:eastAsia="zh-CN"/>
        </w:rPr>
        <w:t>进行</w:t>
      </w:r>
      <w:r w:rsidR="00BE0E17">
        <w:rPr>
          <w:rFonts w:hint="eastAsia"/>
          <w:sz w:val="24"/>
          <w:lang w:eastAsia="zh-CN"/>
        </w:rPr>
        <w:t>审查</w:t>
      </w:r>
      <w:r w:rsidR="00F921F9">
        <w:rPr>
          <w:rFonts w:hint="eastAsia"/>
          <w:sz w:val="24"/>
          <w:lang w:eastAsia="zh-CN"/>
        </w:rPr>
        <w:t>的</w:t>
      </w:r>
      <w:r w:rsidR="00130FAB" w:rsidRPr="00567E7B">
        <w:rPr>
          <w:sz w:val="24"/>
          <w:lang w:eastAsia="zh-CN"/>
        </w:rPr>
        <w:t>方法</w:t>
      </w:r>
    </w:p>
    <w:p w14:paraId="3B7C0305" w14:textId="6ADAF916" w:rsidR="005E3088" w:rsidRPr="00567E7B" w:rsidRDefault="004A69E7" w:rsidP="004A69E7">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第</w:t>
      </w:r>
      <w:r w:rsidRPr="00567E7B">
        <w:rPr>
          <w:sz w:val="24"/>
        </w:rPr>
        <w:fldChar w:fldCharType="begin"/>
      </w:r>
      <w:r w:rsidRPr="00567E7B">
        <w:rPr>
          <w:sz w:val="24"/>
          <w:lang w:eastAsia="zh-CN"/>
        </w:rPr>
        <w:instrText>HYPERLINK "https://www.cbd.int/decisions/cop/?m=cop-16"</w:instrText>
      </w:r>
      <w:r w:rsidRPr="00567E7B">
        <w:rPr>
          <w:sz w:val="24"/>
        </w:rPr>
      </w:r>
      <w:r w:rsidRPr="00567E7B">
        <w:rPr>
          <w:sz w:val="24"/>
        </w:rPr>
        <w:fldChar w:fldCharType="separate"/>
      </w:r>
      <w:hyperlink r:id="rId56" w:history="1">
        <w:r w:rsidRPr="00567E7B">
          <w:rPr>
            <w:rStyle w:val="Hyperlink0"/>
            <w:rFonts w:eastAsia="宋体"/>
            <w:sz w:val="24"/>
            <w:lang w:val="en-GB" w:eastAsia="zh-CN"/>
          </w:rPr>
          <w:t>16/2</w:t>
        </w:r>
      </w:hyperlink>
      <w:r w:rsidRPr="00567E7B">
        <w:rPr>
          <w:sz w:val="24"/>
        </w:rPr>
        <w:fldChar w:fldCharType="end"/>
      </w:r>
      <w:r>
        <w:rPr>
          <w:rFonts w:hint="eastAsia"/>
          <w:sz w:val="24"/>
          <w:lang w:eastAsia="zh-CN"/>
        </w:rPr>
        <w:t>号</w:t>
      </w:r>
      <w:r w:rsidR="000E3932" w:rsidRPr="00567E7B">
        <w:rPr>
          <w:sz w:val="24"/>
          <w:lang w:eastAsia="zh-CN"/>
        </w:rPr>
        <w:t>决定</w:t>
      </w:r>
      <w:r>
        <w:rPr>
          <w:rFonts w:hint="eastAsia"/>
          <w:sz w:val="24"/>
          <w:lang w:eastAsia="zh-CN"/>
        </w:rPr>
        <w:t>的</w:t>
      </w:r>
      <w:r w:rsidR="000E3932" w:rsidRPr="00567E7B">
        <w:rPr>
          <w:sz w:val="24"/>
          <w:lang w:eastAsia="zh-CN"/>
        </w:rPr>
        <w:t>附件附文四第</w:t>
      </w:r>
      <w:r w:rsidR="000E3932" w:rsidRPr="00567E7B">
        <w:rPr>
          <w:sz w:val="24"/>
          <w:lang w:eastAsia="zh-CN"/>
        </w:rPr>
        <w:t>1 (d)</w:t>
      </w:r>
      <w:r w:rsidR="000E3932" w:rsidRPr="00567E7B">
        <w:rPr>
          <w:sz w:val="24"/>
          <w:lang w:eastAsia="zh-CN"/>
        </w:rPr>
        <w:t>分段</w:t>
      </w:r>
      <w:r>
        <w:rPr>
          <w:rFonts w:hint="eastAsia"/>
          <w:sz w:val="24"/>
          <w:lang w:eastAsia="zh-CN"/>
        </w:rPr>
        <w:t>为</w:t>
      </w:r>
      <w:r w:rsidR="00B26DD1" w:rsidRPr="00567E7B">
        <w:rPr>
          <w:sz w:val="24"/>
          <w:lang w:eastAsia="zh-CN"/>
        </w:rPr>
        <w:t>指导委员会</w:t>
      </w:r>
      <w:r>
        <w:rPr>
          <w:rFonts w:hint="eastAsia"/>
          <w:sz w:val="24"/>
          <w:lang w:eastAsia="zh-CN"/>
        </w:rPr>
        <w:t>规定</w:t>
      </w:r>
      <w:r w:rsidR="00B26DD1" w:rsidRPr="00567E7B">
        <w:rPr>
          <w:sz w:val="24"/>
          <w:lang w:eastAsia="zh-CN"/>
        </w:rPr>
        <w:t>的</w:t>
      </w:r>
      <w:r>
        <w:rPr>
          <w:rFonts w:hint="eastAsia"/>
          <w:sz w:val="24"/>
          <w:lang w:eastAsia="zh-CN"/>
        </w:rPr>
        <w:t>一项</w:t>
      </w:r>
      <w:r w:rsidR="00B26DD1" w:rsidRPr="00567E7B">
        <w:rPr>
          <w:sz w:val="24"/>
          <w:lang w:eastAsia="zh-CN"/>
        </w:rPr>
        <w:t>任务</w:t>
      </w:r>
      <w:r>
        <w:rPr>
          <w:rFonts w:hint="eastAsia"/>
          <w:sz w:val="24"/>
          <w:lang w:eastAsia="zh-CN"/>
        </w:rPr>
        <w:t>是，</w:t>
      </w:r>
      <w:r w:rsidR="00B26DD1" w:rsidRPr="00567E7B">
        <w:rPr>
          <w:sz w:val="24"/>
          <w:lang w:eastAsia="zh-CN"/>
        </w:rPr>
        <w:t>制定</w:t>
      </w:r>
      <w:r w:rsidR="00F921F9">
        <w:rPr>
          <w:rFonts w:hint="eastAsia"/>
          <w:sz w:val="24"/>
          <w:lang w:eastAsia="zh-CN"/>
        </w:rPr>
        <w:t>对</w:t>
      </w:r>
      <w:r w:rsidRPr="004A69E7">
        <w:rPr>
          <w:sz w:val="24"/>
          <w:lang w:eastAsia="zh-CN"/>
        </w:rPr>
        <w:t>包括卡利基金</w:t>
      </w:r>
      <w:r w:rsidRPr="004A69E7">
        <w:rPr>
          <w:rFonts w:hint="eastAsia"/>
          <w:sz w:val="24"/>
          <w:lang w:eastAsia="zh-CN"/>
        </w:rPr>
        <w:t>在内的</w:t>
      </w:r>
      <w:r w:rsidRPr="004A69E7">
        <w:rPr>
          <w:sz w:val="24"/>
          <w:lang w:eastAsia="zh-CN"/>
        </w:rPr>
        <w:t>多边机制的</w:t>
      </w:r>
      <w:r w:rsidR="00853F5F">
        <w:rPr>
          <w:sz w:val="24"/>
          <w:lang w:eastAsia="zh-CN"/>
        </w:rPr>
        <w:t>成效</w:t>
      </w:r>
      <w:r w:rsidR="00F921F9">
        <w:rPr>
          <w:rFonts w:hint="eastAsia"/>
          <w:sz w:val="24"/>
          <w:lang w:eastAsia="zh-CN"/>
        </w:rPr>
        <w:t>进行</w:t>
      </w:r>
      <w:r w:rsidRPr="004A69E7">
        <w:rPr>
          <w:sz w:val="24"/>
          <w:lang w:eastAsia="zh-CN"/>
        </w:rPr>
        <w:t>审查</w:t>
      </w:r>
      <w:r w:rsidR="00F921F9">
        <w:rPr>
          <w:rFonts w:hint="eastAsia"/>
          <w:sz w:val="24"/>
          <w:lang w:eastAsia="zh-CN"/>
        </w:rPr>
        <w:t>的</w:t>
      </w:r>
      <w:r w:rsidRPr="004A69E7">
        <w:rPr>
          <w:sz w:val="24"/>
          <w:lang w:eastAsia="zh-CN"/>
        </w:rPr>
        <w:t>方法</w:t>
      </w:r>
      <w:r>
        <w:rPr>
          <w:rFonts w:hint="eastAsia"/>
          <w:sz w:val="24"/>
          <w:lang w:eastAsia="zh-CN"/>
        </w:rPr>
        <w:t>，</w:t>
      </w:r>
      <w:r w:rsidRPr="004A69E7">
        <w:rPr>
          <w:sz w:val="24"/>
          <w:lang w:eastAsia="zh-CN"/>
        </w:rPr>
        <w:t>供执行问题附属机构审查</w:t>
      </w:r>
      <w:r w:rsidR="00F921F9">
        <w:rPr>
          <w:rFonts w:hint="eastAsia"/>
          <w:sz w:val="24"/>
          <w:lang w:eastAsia="zh-CN"/>
        </w:rPr>
        <w:t>，</w:t>
      </w:r>
      <w:r w:rsidRPr="004A69E7">
        <w:rPr>
          <w:sz w:val="24"/>
          <w:lang w:eastAsia="zh-CN"/>
        </w:rPr>
        <w:t>供缔约方大会第十七届会议通过</w:t>
      </w:r>
      <w:r w:rsidR="00B26DD1" w:rsidRPr="00567E7B">
        <w:rPr>
          <w:sz w:val="24"/>
          <w:lang w:eastAsia="zh-CN"/>
        </w:rPr>
        <w:t>，并</w:t>
      </w:r>
      <w:r w:rsidR="00F921F9" w:rsidRPr="00567E7B">
        <w:rPr>
          <w:sz w:val="24"/>
          <w:lang w:eastAsia="zh-CN"/>
        </w:rPr>
        <w:t>考虑到</w:t>
      </w:r>
      <w:r w:rsidR="00F921F9">
        <w:rPr>
          <w:rFonts w:hint="eastAsia"/>
          <w:sz w:val="24"/>
          <w:lang w:eastAsia="zh-CN"/>
        </w:rPr>
        <w:t>《</w:t>
      </w:r>
      <w:r w:rsidR="00F921F9" w:rsidRPr="00567E7B">
        <w:rPr>
          <w:sz w:val="24"/>
          <w:lang w:eastAsia="zh-CN"/>
        </w:rPr>
        <w:t>昆明</w:t>
      </w:r>
      <w:r w:rsidR="00F921F9" w:rsidRPr="00567E7B">
        <w:rPr>
          <w:sz w:val="24"/>
          <w:lang w:eastAsia="zh-CN"/>
        </w:rPr>
        <w:t>-</w:t>
      </w:r>
      <w:r w:rsidR="00F921F9" w:rsidRPr="00567E7B">
        <w:rPr>
          <w:sz w:val="24"/>
          <w:lang w:eastAsia="zh-CN"/>
        </w:rPr>
        <w:t>蒙特利尔全球生物多样性框架</w:t>
      </w:r>
      <w:r w:rsidR="00F921F9">
        <w:rPr>
          <w:rFonts w:hint="eastAsia"/>
          <w:sz w:val="24"/>
          <w:lang w:eastAsia="zh-CN"/>
        </w:rPr>
        <w:t>》的</w:t>
      </w:r>
      <w:r w:rsidR="00F921F9" w:rsidRPr="00567E7B">
        <w:rPr>
          <w:sz w:val="24"/>
          <w:lang w:eastAsia="zh-CN"/>
        </w:rPr>
        <w:t>监测框架</w:t>
      </w:r>
      <w:r w:rsidR="00F921F9">
        <w:rPr>
          <w:rFonts w:hint="eastAsia"/>
          <w:sz w:val="24"/>
          <w:lang w:eastAsia="zh-CN"/>
        </w:rPr>
        <w:t>中</w:t>
      </w:r>
      <w:r w:rsidR="00F921F9" w:rsidRPr="00567E7B">
        <w:rPr>
          <w:sz w:val="24"/>
          <w:lang w:eastAsia="zh-CN"/>
        </w:rPr>
        <w:t>的相关指标</w:t>
      </w:r>
      <w:r w:rsidR="00F921F9">
        <w:rPr>
          <w:rFonts w:hint="eastAsia"/>
          <w:sz w:val="24"/>
          <w:lang w:eastAsia="zh-CN"/>
        </w:rPr>
        <w:t>，</w:t>
      </w:r>
      <w:r w:rsidR="00B26DD1" w:rsidRPr="00567E7B">
        <w:rPr>
          <w:sz w:val="24"/>
          <w:lang w:eastAsia="zh-CN"/>
        </w:rPr>
        <w:t>酌情为</w:t>
      </w:r>
      <w:r w:rsidR="00F921F9">
        <w:rPr>
          <w:rFonts w:hint="eastAsia"/>
          <w:sz w:val="24"/>
          <w:lang w:eastAsia="zh-CN"/>
        </w:rPr>
        <w:t>第</w:t>
      </w:r>
      <w:hyperlink r:id="rId57" w:history="1">
        <w:hyperlink r:id="rId58" w:history="1">
          <w:r w:rsidR="00F921F9" w:rsidRPr="00567E7B">
            <w:rPr>
              <w:rStyle w:val="Hyperlink0"/>
              <w:rFonts w:eastAsia="宋体"/>
              <w:sz w:val="24"/>
              <w:lang w:val="en-GB" w:eastAsia="zh-CN"/>
            </w:rPr>
            <w:t>16/2</w:t>
          </w:r>
        </w:hyperlink>
      </w:hyperlink>
      <w:r w:rsidR="00F921F9">
        <w:rPr>
          <w:rFonts w:hint="eastAsia"/>
          <w:sz w:val="24"/>
          <w:lang w:eastAsia="zh-CN"/>
        </w:rPr>
        <w:t>号</w:t>
      </w:r>
      <w:r w:rsidR="00F921F9" w:rsidRPr="00567E7B">
        <w:rPr>
          <w:sz w:val="24"/>
          <w:lang w:eastAsia="zh-CN"/>
        </w:rPr>
        <w:t>决定</w:t>
      </w:r>
      <w:r w:rsidR="00F921F9">
        <w:rPr>
          <w:rFonts w:hint="eastAsia"/>
          <w:sz w:val="24"/>
          <w:lang w:eastAsia="zh-CN"/>
        </w:rPr>
        <w:t>的</w:t>
      </w:r>
      <w:r w:rsidR="00F921F9" w:rsidRPr="00567E7B">
        <w:rPr>
          <w:sz w:val="24"/>
          <w:lang w:eastAsia="zh-CN"/>
        </w:rPr>
        <w:t>附件附文六所述</w:t>
      </w:r>
      <w:r w:rsidR="00B26DD1" w:rsidRPr="00567E7B">
        <w:rPr>
          <w:sz w:val="24"/>
          <w:lang w:eastAsia="zh-CN"/>
        </w:rPr>
        <w:t>审查中要考虑的因素制定指标</w:t>
      </w:r>
      <w:r w:rsidR="00702BB2" w:rsidRPr="00567E7B">
        <w:rPr>
          <w:sz w:val="24"/>
          <w:lang w:eastAsia="zh-CN"/>
        </w:rPr>
        <w:t>。指导委员会制定了审查方法，</w:t>
      </w:r>
      <w:r w:rsidR="00F921F9" w:rsidRPr="00567E7B">
        <w:rPr>
          <w:sz w:val="24"/>
          <w:lang w:eastAsia="zh-CN"/>
        </w:rPr>
        <w:t>2026</w:t>
      </w:r>
      <w:r w:rsidR="00F921F9" w:rsidRPr="00567E7B">
        <w:rPr>
          <w:sz w:val="24"/>
          <w:lang w:eastAsia="zh-CN"/>
        </w:rPr>
        <w:t>年</w:t>
      </w:r>
      <w:r w:rsidR="00F921F9" w:rsidRPr="00567E7B">
        <w:rPr>
          <w:sz w:val="24"/>
          <w:lang w:eastAsia="zh-CN"/>
        </w:rPr>
        <w:t>8</w:t>
      </w:r>
      <w:r w:rsidR="00F921F9" w:rsidRPr="00567E7B">
        <w:rPr>
          <w:sz w:val="24"/>
          <w:lang w:eastAsia="zh-CN"/>
        </w:rPr>
        <w:t>月举行的</w:t>
      </w:r>
      <w:r w:rsidR="00D273A7">
        <w:rPr>
          <w:sz w:val="24"/>
          <w:lang w:eastAsia="zh-CN"/>
        </w:rPr>
        <w:t>执行问题附属机构</w:t>
      </w:r>
      <w:r w:rsidR="00702BB2" w:rsidRPr="00567E7B">
        <w:rPr>
          <w:sz w:val="24"/>
          <w:lang w:eastAsia="zh-CN"/>
        </w:rPr>
        <w:t>第七次会议审议了该方法。</w:t>
      </w:r>
      <w:r w:rsidR="007A73FD" w:rsidRPr="00567E7B">
        <w:rPr>
          <w:rStyle w:val="FootnoteReference"/>
          <w:sz w:val="24"/>
        </w:rPr>
        <w:footnoteReference w:id="17"/>
      </w:r>
      <w:r w:rsidR="00853F5F">
        <w:rPr>
          <w:rFonts w:hint="eastAsia"/>
          <w:sz w:val="24"/>
          <w:lang w:eastAsia="zh-CN"/>
        </w:rPr>
        <w:t>现已按照</w:t>
      </w:r>
      <w:r w:rsidR="00D273A7">
        <w:rPr>
          <w:sz w:val="24"/>
          <w:lang w:eastAsia="zh-CN"/>
        </w:rPr>
        <w:t>执行问题附属机构</w:t>
      </w:r>
      <w:r w:rsidR="00244BE2" w:rsidRPr="00567E7B">
        <w:rPr>
          <w:sz w:val="24"/>
          <w:lang w:eastAsia="zh-CN"/>
        </w:rPr>
        <w:t>第</w:t>
      </w:r>
      <w:r w:rsidR="00244BE2" w:rsidRPr="00567E7B">
        <w:rPr>
          <w:sz w:val="24"/>
          <w:lang w:eastAsia="zh-CN"/>
        </w:rPr>
        <w:t>7/4</w:t>
      </w:r>
      <w:r w:rsidR="00244BE2" w:rsidRPr="00567E7B">
        <w:rPr>
          <w:sz w:val="24"/>
          <w:lang w:eastAsia="zh-CN"/>
        </w:rPr>
        <w:t>号建议所述，</w:t>
      </w:r>
      <w:r w:rsidR="00853F5F">
        <w:rPr>
          <w:rFonts w:hint="eastAsia"/>
          <w:sz w:val="24"/>
          <w:lang w:eastAsia="zh-CN"/>
        </w:rPr>
        <w:t>把对这个项目的审议列入</w:t>
      </w:r>
      <w:r w:rsidR="00F921F9" w:rsidRPr="00567E7B">
        <w:rPr>
          <w:sz w:val="24"/>
          <w:lang w:eastAsia="zh-CN"/>
        </w:rPr>
        <w:t>《生物多样性公约》</w:t>
      </w:r>
      <w:r w:rsidR="00853F5F">
        <w:rPr>
          <w:rFonts w:hint="eastAsia"/>
          <w:sz w:val="24"/>
          <w:lang w:eastAsia="zh-CN"/>
        </w:rPr>
        <w:t>的</w:t>
      </w:r>
      <w:r w:rsidR="00F921F9" w:rsidRPr="00567E7B">
        <w:rPr>
          <w:sz w:val="24"/>
          <w:lang w:eastAsia="zh-CN"/>
        </w:rPr>
        <w:t>进程</w:t>
      </w:r>
      <w:r w:rsidR="00244BE2" w:rsidRPr="00567E7B">
        <w:rPr>
          <w:sz w:val="24"/>
          <w:lang w:eastAsia="zh-CN"/>
        </w:rPr>
        <w:t>。</w:t>
      </w:r>
    </w:p>
    <w:p w14:paraId="1F8CA4AB" w14:textId="4EEACEAA" w:rsidR="005E3088" w:rsidRPr="00567E7B" w:rsidRDefault="005E3088" w:rsidP="00D6603F">
      <w:pPr>
        <w:pStyle w:val="CBDNormalNumber"/>
        <w:tabs>
          <w:tab w:val="clear" w:pos="567"/>
          <w:tab w:val="clear" w:pos="1134"/>
          <w:tab w:val="clear" w:pos="1701"/>
          <w:tab w:val="clear" w:pos="2268"/>
          <w:tab w:val="clear" w:pos="2835"/>
          <w:tab w:val="clear" w:pos="3402"/>
          <w:tab w:val="clear" w:pos="3969"/>
        </w:tabs>
        <w:ind w:left="490"/>
        <w:rPr>
          <w:rStyle w:val="None"/>
          <w:i/>
          <w:iCs/>
          <w:sz w:val="24"/>
          <w:lang w:eastAsia="zh-CN"/>
        </w:rPr>
      </w:pPr>
      <w:r w:rsidRPr="00F358F2">
        <w:rPr>
          <w:rStyle w:val="None"/>
          <w:b/>
          <w:bCs/>
          <w:sz w:val="24"/>
          <w:lang w:eastAsia="zh-CN"/>
        </w:rPr>
        <w:lastRenderedPageBreak/>
        <w:t>指导</w:t>
      </w:r>
      <w:r w:rsidRPr="00567E7B">
        <w:rPr>
          <w:rStyle w:val="None"/>
          <w:b/>
          <w:bCs/>
          <w:sz w:val="24"/>
          <w:lang w:eastAsia="zh-CN"/>
        </w:rPr>
        <w:t>委员会强烈要求缔约方大会通过审查方法，并启动相关进程，</w:t>
      </w:r>
      <w:r w:rsidR="00F358F2">
        <w:rPr>
          <w:rStyle w:val="None"/>
          <w:rFonts w:hint="eastAsia"/>
          <w:b/>
          <w:bCs/>
          <w:sz w:val="24"/>
          <w:lang w:eastAsia="zh-CN"/>
        </w:rPr>
        <w:t>在其</w:t>
      </w:r>
      <w:r w:rsidR="00F358F2" w:rsidRPr="00567E7B">
        <w:rPr>
          <w:rStyle w:val="None"/>
          <w:b/>
          <w:bCs/>
          <w:sz w:val="24"/>
          <w:lang w:eastAsia="zh-CN"/>
        </w:rPr>
        <w:t>第十八</w:t>
      </w:r>
      <w:r w:rsidR="00F358F2">
        <w:rPr>
          <w:rStyle w:val="None"/>
          <w:rFonts w:hint="eastAsia"/>
          <w:b/>
          <w:bCs/>
          <w:sz w:val="24"/>
          <w:lang w:val="en-US" w:eastAsia="zh-CN"/>
        </w:rPr>
        <w:t>届</w:t>
      </w:r>
      <w:r w:rsidR="00F358F2" w:rsidRPr="00567E7B">
        <w:rPr>
          <w:rStyle w:val="None"/>
          <w:b/>
          <w:bCs/>
          <w:sz w:val="24"/>
          <w:lang w:eastAsia="zh-CN"/>
        </w:rPr>
        <w:t>会议上</w:t>
      </w:r>
      <w:r w:rsidRPr="00567E7B">
        <w:rPr>
          <w:rStyle w:val="None"/>
          <w:b/>
          <w:bCs/>
          <w:sz w:val="24"/>
          <w:lang w:eastAsia="zh-CN"/>
        </w:rPr>
        <w:t>对多边机制的</w:t>
      </w:r>
      <w:r w:rsidR="00853F5F">
        <w:rPr>
          <w:rStyle w:val="None"/>
          <w:b/>
          <w:bCs/>
          <w:sz w:val="24"/>
          <w:lang w:eastAsia="zh-CN"/>
        </w:rPr>
        <w:t>成效</w:t>
      </w:r>
      <w:r w:rsidRPr="00567E7B">
        <w:rPr>
          <w:rStyle w:val="None"/>
          <w:b/>
          <w:bCs/>
          <w:sz w:val="24"/>
          <w:lang w:eastAsia="zh-CN"/>
        </w:rPr>
        <w:t>进行审查。</w:t>
      </w:r>
    </w:p>
    <w:p w14:paraId="71960364" w14:textId="4BDC6FEB" w:rsidR="005E3088" w:rsidRPr="00567E7B" w:rsidRDefault="00BC255B" w:rsidP="00773265">
      <w:pPr>
        <w:pStyle w:val="CBDH3"/>
        <w:tabs>
          <w:tab w:val="clear" w:pos="567"/>
          <w:tab w:val="clear" w:pos="1134"/>
          <w:tab w:val="clear" w:pos="1701"/>
          <w:tab w:val="clear" w:pos="2268"/>
          <w:tab w:val="clear" w:pos="2835"/>
          <w:tab w:val="clear" w:pos="3402"/>
        </w:tabs>
        <w:ind w:left="490" w:hanging="490"/>
        <w:rPr>
          <w:sz w:val="24"/>
          <w:lang w:eastAsia="zh-CN"/>
        </w:rPr>
      </w:pPr>
      <w:r w:rsidRPr="00567E7B">
        <w:rPr>
          <w:rStyle w:val="Hyperlink1"/>
          <w:sz w:val="24"/>
          <w:lang w:eastAsia="zh-CN"/>
        </w:rPr>
        <w:t>2.</w:t>
      </w:r>
      <w:r w:rsidRPr="00567E7B">
        <w:rPr>
          <w:rStyle w:val="Hyperlink1"/>
          <w:sz w:val="24"/>
          <w:lang w:eastAsia="zh-CN"/>
        </w:rPr>
        <w:tab/>
      </w:r>
      <w:bookmarkStart w:id="10" w:name="_Hlk240881867"/>
      <w:r w:rsidR="005E3088" w:rsidRPr="00567E7B">
        <w:rPr>
          <w:rStyle w:val="Hyperlink1"/>
          <w:sz w:val="24"/>
          <w:lang w:eastAsia="zh-CN"/>
        </w:rPr>
        <w:t>包括卡利基金在内的多边机制的</w:t>
      </w:r>
      <w:r w:rsidR="00F358F2" w:rsidRPr="00567E7B">
        <w:rPr>
          <w:rStyle w:val="Hyperlink1"/>
          <w:sz w:val="24"/>
          <w:lang w:eastAsia="zh-CN"/>
        </w:rPr>
        <w:t>结构化</w:t>
      </w:r>
      <w:r w:rsidR="005E3088" w:rsidRPr="00567E7B">
        <w:rPr>
          <w:rStyle w:val="Hyperlink1"/>
          <w:sz w:val="24"/>
          <w:lang w:eastAsia="zh-CN"/>
        </w:rPr>
        <w:t>实施、学习和</w:t>
      </w:r>
      <w:r w:rsidR="00853F5F">
        <w:rPr>
          <w:rStyle w:val="Hyperlink1"/>
          <w:sz w:val="24"/>
          <w:lang w:eastAsia="zh-CN"/>
        </w:rPr>
        <w:t>成效</w:t>
      </w:r>
      <w:r w:rsidR="005E3088" w:rsidRPr="00567E7B">
        <w:rPr>
          <w:rStyle w:val="Hyperlink1"/>
          <w:sz w:val="24"/>
          <w:lang w:eastAsia="zh-CN"/>
        </w:rPr>
        <w:t>审查方法</w:t>
      </w:r>
      <w:bookmarkStart w:id="11" w:name="_Hlk240901527"/>
      <w:bookmarkEnd w:id="10"/>
      <w:bookmarkEnd w:id="11"/>
    </w:p>
    <w:p w14:paraId="230D1A47" w14:textId="4CAFE2ED" w:rsidR="005E3088" w:rsidRPr="00567E7B" w:rsidRDefault="00F358F2"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rStyle w:val="None"/>
          <w:sz w:val="24"/>
          <w:lang w:eastAsia="zh-CN"/>
        </w:rPr>
        <w:t>指导委员会</w:t>
      </w:r>
      <w:r w:rsidR="005E3088" w:rsidRPr="00567E7B">
        <w:rPr>
          <w:rStyle w:val="None"/>
          <w:sz w:val="24"/>
          <w:lang w:eastAsia="zh-CN"/>
        </w:rPr>
        <w:t>第三次会议</w:t>
      </w:r>
      <w:r>
        <w:rPr>
          <w:rStyle w:val="None"/>
          <w:rFonts w:hint="eastAsia"/>
          <w:sz w:val="24"/>
          <w:lang w:eastAsia="zh-CN"/>
        </w:rPr>
        <w:t>获悉</w:t>
      </w:r>
      <w:r w:rsidR="005E3088" w:rsidRPr="00567E7B">
        <w:rPr>
          <w:rStyle w:val="None"/>
          <w:sz w:val="24"/>
          <w:lang w:eastAsia="zh-CN"/>
        </w:rPr>
        <w:t>正在</w:t>
      </w:r>
      <w:r w:rsidR="00EB3F3F">
        <w:rPr>
          <w:rStyle w:val="None"/>
          <w:rFonts w:hint="eastAsia"/>
          <w:sz w:val="24"/>
          <w:lang w:eastAsia="zh-CN"/>
        </w:rPr>
        <w:t>就为</w:t>
      </w:r>
      <w:r w:rsidR="005E3088" w:rsidRPr="00567E7B">
        <w:rPr>
          <w:rStyle w:val="None"/>
          <w:sz w:val="24"/>
          <w:lang w:eastAsia="zh-CN"/>
        </w:rPr>
        <w:t>多边机制及其</w:t>
      </w:r>
      <w:r w:rsidR="00EB3F3F">
        <w:rPr>
          <w:rStyle w:val="None"/>
          <w:sz w:val="24"/>
          <w:lang w:eastAsia="zh-CN"/>
        </w:rPr>
        <w:t>卡利基金</w:t>
      </w:r>
      <w:r w:rsidR="00EB3F3F">
        <w:rPr>
          <w:rStyle w:val="None"/>
          <w:rFonts w:hint="eastAsia"/>
          <w:sz w:val="24"/>
          <w:lang w:eastAsia="zh-CN"/>
        </w:rPr>
        <w:t>举办一个</w:t>
      </w:r>
      <w:r w:rsidR="005E3088" w:rsidRPr="00567E7B">
        <w:rPr>
          <w:rStyle w:val="None"/>
          <w:sz w:val="24"/>
          <w:lang w:eastAsia="zh-CN"/>
        </w:rPr>
        <w:t>试点或</w:t>
      </w:r>
      <w:r w:rsidR="00EB3F3F">
        <w:rPr>
          <w:rStyle w:val="None"/>
          <w:rFonts w:hint="eastAsia"/>
          <w:sz w:val="24"/>
          <w:lang w:eastAsia="zh-CN"/>
        </w:rPr>
        <w:t>一个</w:t>
      </w:r>
      <w:r w:rsidR="005E3088" w:rsidRPr="00567E7B">
        <w:rPr>
          <w:rStyle w:val="None"/>
          <w:sz w:val="24"/>
          <w:lang w:eastAsia="zh-CN"/>
        </w:rPr>
        <w:t>测试阶段的潜在兴趣</w:t>
      </w:r>
      <w:r w:rsidR="00EB3F3F">
        <w:rPr>
          <w:rStyle w:val="None"/>
          <w:rFonts w:hint="eastAsia"/>
          <w:sz w:val="24"/>
          <w:lang w:eastAsia="zh-CN"/>
        </w:rPr>
        <w:t>进行</w:t>
      </w:r>
      <w:r w:rsidR="005E3088" w:rsidRPr="00567E7B">
        <w:rPr>
          <w:rStyle w:val="None"/>
          <w:sz w:val="24"/>
          <w:lang w:eastAsia="zh-CN"/>
        </w:rPr>
        <w:t>的</w:t>
      </w:r>
      <w:r w:rsidR="00B4352A" w:rsidRPr="00567E7B">
        <w:rPr>
          <w:rStyle w:val="None"/>
          <w:sz w:val="24"/>
          <w:lang w:eastAsia="zh-CN"/>
        </w:rPr>
        <w:t>外部</w:t>
      </w:r>
      <w:r w:rsidR="005E3088" w:rsidRPr="00567E7B">
        <w:rPr>
          <w:rStyle w:val="None"/>
          <w:sz w:val="24"/>
          <w:lang w:eastAsia="zh-CN"/>
        </w:rPr>
        <w:t>讨论，</w:t>
      </w:r>
      <w:r w:rsidR="00EB3F3F">
        <w:rPr>
          <w:rStyle w:val="None"/>
          <w:rFonts w:hint="eastAsia"/>
          <w:sz w:val="24"/>
          <w:lang w:eastAsia="zh-CN"/>
        </w:rPr>
        <w:t>从而</w:t>
      </w:r>
      <w:r w:rsidR="005E3088" w:rsidRPr="00567E7B">
        <w:rPr>
          <w:rStyle w:val="None"/>
          <w:sz w:val="24"/>
          <w:lang w:eastAsia="zh-CN"/>
        </w:rPr>
        <w:t>决定设立一个分组来进一步讨论这一想法。</w:t>
      </w:r>
      <w:r w:rsidR="00EB3F3F">
        <w:rPr>
          <w:rStyle w:val="None"/>
          <w:rFonts w:hint="eastAsia"/>
          <w:sz w:val="24"/>
          <w:lang w:eastAsia="zh-CN"/>
        </w:rPr>
        <w:t>让</w:t>
      </w:r>
      <w:r w:rsidR="005E3088" w:rsidRPr="00567E7B">
        <w:rPr>
          <w:rStyle w:val="None"/>
          <w:sz w:val="24"/>
          <w:lang w:eastAsia="zh-CN"/>
        </w:rPr>
        <w:t>委员会参与这一进行</w:t>
      </w:r>
      <w:r w:rsidR="00EB3F3F">
        <w:rPr>
          <w:rStyle w:val="None"/>
          <w:rFonts w:hint="eastAsia"/>
          <w:sz w:val="24"/>
          <w:lang w:eastAsia="zh-CN"/>
        </w:rPr>
        <w:t>中</w:t>
      </w:r>
      <w:r w:rsidR="005E3088" w:rsidRPr="00567E7B">
        <w:rPr>
          <w:rStyle w:val="None"/>
          <w:sz w:val="24"/>
          <w:lang w:eastAsia="zh-CN"/>
        </w:rPr>
        <w:t>的讨论</w:t>
      </w:r>
      <w:r w:rsidR="00EB3F3F">
        <w:rPr>
          <w:rStyle w:val="None"/>
          <w:rFonts w:hint="eastAsia"/>
          <w:sz w:val="24"/>
          <w:lang w:eastAsia="zh-CN"/>
        </w:rPr>
        <w:t>据信</w:t>
      </w:r>
      <w:r w:rsidR="005E3088" w:rsidRPr="00567E7B">
        <w:rPr>
          <w:rStyle w:val="None"/>
          <w:sz w:val="24"/>
          <w:lang w:eastAsia="zh-CN"/>
        </w:rPr>
        <w:t>是有益的。虽然</w:t>
      </w:r>
      <w:r w:rsidR="00EB3F3F">
        <w:rPr>
          <w:rStyle w:val="None"/>
          <w:rFonts w:hint="eastAsia"/>
          <w:sz w:val="24"/>
          <w:lang w:eastAsia="zh-CN"/>
        </w:rPr>
        <w:t>尚未</w:t>
      </w:r>
      <w:r w:rsidR="005E3088" w:rsidRPr="00567E7B">
        <w:rPr>
          <w:rStyle w:val="None"/>
          <w:sz w:val="24"/>
          <w:lang w:eastAsia="zh-CN"/>
        </w:rPr>
        <w:t>就内容、形式或时间达成</w:t>
      </w:r>
      <w:r w:rsidR="00EB3F3F">
        <w:rPr>
          <w:rStyle w:val="None"/>
          <w:rFonts w:hint="eastAsia"/>
          <w:sz w:val="24"/>
          <w:lang w:eastAsia="zh-CN"/>
        </w:rPr>
        <w:t>任何</w:t>
      </w:r>
      <w:r w:rsidR="005E3088" w:rsidRPr="00567E7B">
        <w:rPr>
          <w:rStyle w:val="None"/>
          <w:sz w:val="24"/>
          <w:lang w:eastAsia="zh-CN"/>
        </w:rPr>
        <w:t>结论，但</w:t>
      </w:r>
      <w:r w:rsidR="00EB3F3F">
        <w:rPr>
          <w:rStyle w:val="None"/>
          <w:rFonts w:hint="eastAsia"/>
          <w:sz w:val="24"/>
          <w:lang w:eastAsia="zh-CN"/>
        </w:rPr>
        <w:t>根据</w:t>
      </w:r>
      <w:r w:rsidR="005E3088" w:rsidRPr="00567E7B">
        <w:rPr>
          <w:rStyle w:val="None"/>
          <w:sz w:val="24"/>
          <w:lang w:eastAsia="zh-CN"/>
        </w:rPr>
        <w:t>评估，</w:t>
      </w:r>
      <w:r w:rsidR="00EB3F3F">
        <w:rPr>
          <w:rStyle w:val="None"/>
          <w:rFonts w:hint="eastAsia"/>
          <w:sz w:val="24"/>
          <w:lang w:eastAsia="zh-CN"/>
        </w:rPr>
        <w:t>这样一个</w:t>
      </w:r>
      <w:r w:rsidR="005E3088" w:rsidRPr="00567E7B">
        <w:rPr>
          <w:rStyle w:val="None"/>
          <w:sz w:val="24"/>
          <w:lang w:eastAsia="zh-CN"/>
        </w:rPr>
        <w:t>阶段</w:t>
      </w:r>
      <w:r w:rsidR="00EB3F3F">
        <w:rPr>
          <w:rStyle w:val="None"/>
          <w:rFonts w:hint="eastAsia"/>
          <w:sz w:val="24"/>
          <w:lang w:eastAsia="zh-CN"/>
        </w:rPr>
        <w:t>（</w:t>
      </w:r>
      <w:r w:rsidR="005E3088" w:rsidRPr="00567E7B">
        <w:rPr>
          <w:rStyle w:val="None"/>
          <w:sz w:val="24"/>
          <w:lang w:eastAsia="zh-CN"/>
        </w:rPr>
        <w:t>也称为试点或沙盒</w:t>
      </w:r>
      <w:r w:rsidR="00EB3F3F">
        <w:rPr>
          <w:rStyle w:val="None"/>
          <w:rFonts w:hint="eastAsia"/>
          <w:sz w:val="24"/>
          <w:lang w:eastAsia="zh-CN"/>
        </w:rPr>
        <w:t>测试）</w:t>
      </w:r>
      <w:r w:rsidR="005E3088" w:rsidRPr="00567E7B">
        <w:rPr>
          <w:rStyle w:val="None"/>
          <w:sz w:val="24"/>
          <w:lang w:eastAsia="zh-CN"/>
        </w:rPr>
        <w:t>在</w:t>
      </w:r>
      <w:r w:rsidR="00EB3F3F">
        <w:rPr>
          <w:rStyle w:val="None"/>
          <w:rFonts w:hint="eastAsia"/>
          <w:sz w:val="24"/>
          <w:lang w:eastAsia="zh-CN"/>
        </w:rPr>
        <w:t>采取</w:t>
      </w:r>
      <w:r w:rsidR="005E3088" w:rsidRPr="00567E7B">
        <w:rPr>
          <w:rStyle w:val="None"/>
          <w:sz w:val="24"/>
          <w:lang w:eastAsia="zh-CN"/>
        </w:rPr>
        <w:t>适当保障</w:t>
      </w:r>
      <w:r w:rsidR="00EB3F3F">
        <w:rPr>
          <w:rStyle w:val="None"/>
          <w:rFonts w:hint="eastAsia"/>
          <w:sz w:val="24"/>
          <w:lang w:eastAsia="zh-CN"/>
        </w:rPr>
        <w:t>措施</w:t>
      </w:r>
      <w:r w:rsidR="005E3088" w:rsidRPr="00567E7B">
        <w:rPr>
          <w:rStyle w:val="None"/>
          <w:sz w:val="24"/>
          <w:lang w:eastAsia="zh-CN"/>
        </w:rPr>
        <w:t>的情况下</w:t>
      </w:r>
      <w:r w:rsidR="00EB3F3F">
        <w:rPr>
          <w:rStyle w:val="None"/>
          <w:rFonts w:hint="eastAsia"/>
          <w:sz w:val="24"/>
          <w:lang w:eastAsia="zh-CN"/>
        </w:rPr>
        <w:t>可</w:t>
      </w:r>
      <w:r w:rsidR="005E3088" w:rsidRPr="00567E7B">
        <w:rPr>
          <w:rStyle w:val="None"/>
          <w:sz w:val="24"/>
          <w:lang w:eastAsia="zh-CN"/>
        </w:rPr>
        <w:t>有助于增进理解并在现实条件下</w:t>
      </w:r>
      <w:r w:rsidR="00EB3F3F">
        <w:rPr>
          <w:rStyle w:val="None"/>
          <w:rFonts w:hint="eastAsia"/>
          <w:sz w:val="24"/>
          <w:lang w:eastAsia="zh-CN"/>
        </w:rPr>
        <w:t>产生</w:t>
      </w:r>
      <w:r w:rsidR="005E3088" w:rsidRPr="00567E7B">
        <w:rPr>
          <w:rStyle w:val="None"/>
          <w:sz w:val="24"/>
          <w:lang w:eastAsia="zh-CN"/>
        </w:rPr>
        <w:t>证据，同时与委员会的指导和缔约方大会</w:t>
      </w:r>
      <w:r w:rsidR="00EB3F3F" w:rsidRPr="00567E7B">
        <w:rPr>
          <w:rStyle w:val="None"/>
          <w:sz w:val="24"/>
          <w:lang w:eastAsia="zh-CN"/>
        </w:rPr>
        <w:t>的</w:t>
      </w:r>
      <w:r w:rsidR="005E3088" w:rsidRPr="00567E7B">
        <w:rPr>
          <w:rStyle w:val="None"/>
          <w:sz w:val="24"/>
          <w:lang w:eastAsia="zh-CN"/>
        </w:rPr>
        <w:t>相关决定保持一致。非正式分组</w:t>
      </w:r>
      <w:r w:rsidR="00EB3F3F">
        <w:rPr>
          <w:rStyle w:val="None"/>
          <w:rFonts w:hint="eastAsia"/>
          <w:sz w:val="24"/>
          <w:lang w:eastAsia="zh-CN"/>
        </w:rPr>
        <w:t>编写</w:t>
      </w:r>
      <w:r w:rsidR="005E3088" w:rsidRPr="00567E7B">
        <w:rPr>
          <w:rStyle w:val="None"/>
          <w:sz w:val="24"/>
          <w:lang w:eastAsia="zh-CN"/>
        </w:rPr>
        <w:t>了一份工作文件</w:t>
      </w:r>
      <w:r w:rsidR="00EB3F3F">
        <w:rPr>
          <w:rStyle w:val="None"/>
          <w:rFonts w:hint="eastAsia"/>
          <w:sz w:val="24"/>
          <w:lang w:eastAsia="zh-CN"/>
        </w:rPr>
        <w:t>（</w:t>
      </w:r>
      <w:r w:rsidR="005E3088" w:rsidRPr="00567E7B">
        <w:rPr>
          <w:rStyle w:val="None"/>
          <w:sz w:val="24"/>
          <w:lang w:eastAsia="zh-CN"/>
        </w:rPr>
        <w:t>2026</w:t>
      </w:r>
      <w:r w:rsidR="005E3088" w:rsidRPr="00567E7B">
        <w:rPr>
          <w:rStyle w:val="None"/>
          <w:sz w:val="24"/>
          <w:lang w:eastAsia="zh-CN"/>
        </w:rPr>
        <w:t>年</w:t>
      </w:r>
      <w:r w:rsidR="005E3088" w:rsidRPr="00567E7B">
        <w:rPr>
          <w:rStyle w:val="None"/>
          <w:sz w:val="24"/>
          <w:lang w:eastAsia="zh-CN"/>
        </w:rPr>
        <w:t>7</w:t>
      </w:r>
      <w:r w:rsidR="005E3088" w:rsidRPr="00567E7B">
        <w:rPr>
          <w:rStyle w:val="None"/>
          <w:sz w:val="24"/>
          <w:lang w:eastAsia="zh-CN"/>
        </w:rPr>
        <w:t>月</w:t>
      </w:r>
      <w:r w:rsidR="00EB3F3F">
        <w:rPr>
          <w:rStyle w:val="None"/>
          <w:rFonts w:hint="eastAsia"/>
          <w:sz w:val="24"/>
          <w:lang w:eastAsia="zh-CN"/>
        </w:rPr>
        <w:t>），</w:t>
      </w:r>
      <w:r w:rsidR="005E3088" w:rsidRPr="00567E7B">
        <w:rPr>
          <w:rStyle w:val="None"/>
          <w:sz w:val="24"/>
          <w:lang w:eastAsia="zh-CN"/>
        </w:rPr>
        <w:t>题为</w:t>
      </w:r>
      <w:r w:rsidR="00EB3F3F">
        <w:rPr>
          <w:rStyle w:val="None"/>
          <w:rFonts w:hint="eastAsia"/>
          <w:sz w:val="24"/>
          <w:lang w:eastAsia="zh-CN"/>
        </w:rPr>
        <w:t>“</w:t>
      </w:r>
      <w:r w:rsidR="005E3088" w:rsidRPr="00567E7B">
        <w:rPr>
          <w:rStyle w:val="None"/>
          <w:sz w:val="24"/>
          <w:lang w:eastAsia="zh-CN"/>
        </w:rPr>
        <w:t>多边机制的结构化</w:t>
      </w:r>
      <w:r w:rsidR="00EB3F3F">
        <w:rPr>
          <w:rStyle w:val="None"/>
          <w:rFonts w:hint="eastAsia"/>
          <w:sz w:val="24"/>
          <w:lang w:eastAsia="zh-CN"/>
        </w:rPr>
        <w:t>实施</w:t>
      </w:r>
      <w:r w:rsidR="00EB3F3F" w:rsidRPr="00567E7B">
        <w:rPr>
          <w:rStyle w:val="None"/>
          <w:sz w:val="24"/>
          <w:lang w:eastAsia="zh-CN"/>
        </w:rPr>
        <w:t>和审查</w:t>
      </w:r>
      <w:r w:rsidR="005E3088" w:rsidRPr="00567E7B">
        <w:rPr>
          <w:rStyle w:val="None"/>
          <w:sz w:val="24"/>
          <w:lang w:eastAsia="zh-CN"/>
        </w:rPr>
        <w:t>方法</w:t>
      </w:r>
      <w:r w:rsidR="00EB3F3F">
        <w:rPr>
          <w:rStyle w:val="None"/>
          <w:rFonts w:hint="eastAsia"/>
          <w:sz w:val="24"/>
          <w:lang w:eastAsia="zh-CN"/>
        </w:rPr>
        <w:t>”，</w:t>
      </w:r>
      <w:r w:rsidR="005E3088" w:rsidRPr="00567E7B">
        <w:rPr>
          <w:rStyle w:val="None"/>
          <w:sz w:val="24"/>
          <w:lang w:eastAsia="zh-CN"/>
        </w:rPr>
        <w:t>并引入了协调和有记录的</w:t>
      </w:r>
      <w:r w:rsidR="00EB3F3F">
        <w:rPr>
          <w:rStyle w:val="None"/>
          <w:rFonts w:hint="eastAsia"/>
          <w:sz w:val="24"/>
          <w:lang w:eastAsia="zh-CN"/>
        </w:rPr>
        <w:t>“实施</w:t>
      </w:r>
      <w:r w:rsidR="005E3088" w:rsidRPr="00567E7B">
        <w:rPr>
          <w:rStyle w:val="None"/>
          <w:sz w:val="24"/>
          <w:lang w:eastAsia="zh-CN"/>
        </w:rPr>
        <w:t>活动</w:t>
      </w:r>
      <w:r w:rsidR="00EB3F3F">
        <w:rPr>
          <w:rStyle w:val="None"/>
          <w:rFonts w:hint="eastAsia"/>
          <w:sz w:val="24"/>
          <w:lang w:eastAsia="zh-CN"/>
        </w:rPr>
        <w:t>”</w:t>
      </w:r>
      <w:r w:rsidR="005E3088" w:rsidRPr="00567E7B">
        <w:rPr>
          <w:rStyle w:val="None"/>
          <w:sz w:val="24"/>
          <w:lang w:eastAsia="zh-CN"/>
        </w:rPr>
        <w:t>概念，</w:t>
      </w:r>
      <w:r w:rsidR="009D1FC0">
        <w:rPr>
          <w:rStyle w:val="None"/>
          <w:rFonts w:hint="eastAsia"/>
          <w:sz w:val="24"/>
          <w:lang w:eastAsia="zh-CN"/>
        </w:rPr>
        <w:t>这个</w:t>
      </w:r>
      <w:r w:rsidR="005E3088" w:rsidRPr="00567E7B">
        <w:rPr>
          <w:rStyle w:val="None"/>
          <w:sz w:val="24"/>
          <w:lang w:eastAsia="zh-CN"/>
        </w:rPr>
        <w:t>概念与生成证据</w:t>
      </w:r>
      <w:r w:rsidR="009D1FC0">
        <w:rPr>
          <w:rStyle w:val="None"/>
          <w:rFonts w:hint="eastAsia"/>
          <w:sz w:val="24"/>
          <w:lang w:eastAsia="zh-CN"/>
        </w:rPr>
        <w:t>相关联</w:t>
      </w:r>
      <w:r w:rsidR="005E3088" w:rsidRPr="00567E7B">
        <w:rPr>
          <w:rStyle w:val="None"/>
          <w:sz w:val="24"/>
          <w:lang w:eastAsia="zh-CN"/>
        </w:rPr>
        <w:t>，</w:t>
      </w:r>
      <w:r w:rsidR="009D1FC0">
        <w:rPr>
          <w:rStyle w:val="None"/>
          <w:rFonts w:hint="eastAsia"/>
          <w:sz w:val="24"/>
          <w:lang w:eastAsia="zh-CN"/>
        </w:rPr>
        <w:t>这些证据将为</w:t>
      </w:r>
      <w:r w:rsidR="005E3088" w:rsidRPr="00567E7B">
        <w:rPr>
          <w:rStyle w:val="None"/>
          <w:sz w:val="24"/>
          <w:lang w:eastAsia="zh-CN"/>
        </w:rPr>
        <w:t>缔约方大会第十</w:t>
      </w:r>
      <w:r w:rsidR="009D1FC0">
        <w:rPr>
          <w:rStyle w:val="None"/>
          <w:rFonts w:hint="eastAsia"/>
          <w:sz w:val="24"/>
          <w:lang w:eastAsia="zh-CN"/>
        </w:rPr>
        <w:t>八届</w:t>
      </w:r>
      <w:r w:rsidR="005E3088" w:rsidRPr="00567E7B">
        <w:rPr>
          <w:rStyle w:val="None"/>
          <w:sz w:val="24"/>
          <w:lang w:eastAsia="zh-CN"/>
        </w:rPr>
        <w:t>会议上的</w:t>
      </w:r>
      <w:r w:rsidR="00853F5F">
        <w:rPr>
          <w:rStyle w:val="None"/>
          <w:sz w:val="24"/>
          <w:lang w:eastAsia="zh-CN"/>
        </w:rPr>
        <w:t>成效</w:t>
      </w:r>
      <w:r w:rsidR="005E3088" w:rsidRPr="00567E7B">
        <w:rPr>
          <w:rStyle w:val="None"/>
          <w:sz w:val="24"/>
          <w:lang w:eastAsia="zh-CN"/>
        </w:rPr>
        <w:t>审查提供信息。</w:t>
      </w:r>
      <w:r w:rsidR="009D1FC0" w:rsidRPr="00567E7B">
        <w:rPr>
          <w:rStyle w:val="None"/>
          <w:sz w:val="24"/>
          <w:lang w:eastAsia="zh-CN"/>
        </w:rPr>
        <w:t>已</w:t>
      </w:r>
      <w:r w:rsidR="009D1FC0">
        <w:rPr>
          <w:rStyle w:val="None"/>
          <w:rFonts w:hint="eastAsia"/>
          <w:sz w:val="24"/>
          <w:lang w:eastAsia="zh-CN"/>
        </w:rPr>
        <w:t>向更广泛的</w:t>
      </w:r>
      <w:r w:rsidR="009D1FC0" w:rsidRPr="00567E7B">
        <w:rPr>
          <w:rStyle w:val="None"/>
          <w:sz w:val="24"/>
          <w:lang w:eastAsia="zh-CN"/>
        </w:rPr>
        <w:t>委员会</w:t>
      </w:r>
      <w:r w:rsidR="009D1FC0">
        <w:rPr>
          <w:rStyle w:val="None"/>
          <w:rFonts w:hint="eastAsia"/>
          <w:sz w:val="24"/>
          <w:lang w:eastAsia="zh-CN"/>
        </w:rPr>
        <w:t>参与者提供了这份</w:t>
      </w:r>
      <w:r w:rsidR="005E3088" w:rsidRPr="00567E7B">
        <w:rPr>
          <w:rStyle w:val="None"/>
          <w:sz w:val="24"/>
          <w:lang w:eastAsia="zh-CN"/>
        </w:rPr>
        <w:t>工作文件，供</w:t>
      </w:r>
      <w:r w:rsidR="009D1FC0">
        <w:rPr>
          <w:rStyle w:val="None"/>
          <w:rFonts w:hint="eastAsia"/>
          <w:sz w:val="24"/>
          <w:lang w:eastAsia="zh-CN"/>
        </w:rPr>
        <w:t>委员会</w:t>
      </w:r>
      <w:r w:rsidR="005E3088" w:rsidRPr="00567E7B">
        <w:rPr>
          <w:rStyle w:val="None"/>
          <w:sz w:val="24"/>
          <w:lang w:eastAsia="zh-CN"/>
        </w:rPr>
        <w:t>第四次会议进一步讨论。</w:t>
      </w:r>
      <w:r w:rsidR="009D1FC0">
        <w:rPr>
          <w:rStyle w:val="None"/>
          <w:rFonts w:hint="eastAsia"/>
          <w:sz w:val="24"/>
          <w:lang w:eastAsia="zh-CN"/>
        </w:rPr>
        <w:t>但这</w:t>
      </w:r>
      <w:r w:rsidR="009D1FC0" w:rsidRPr="00567E7B">
        <w:rPr>
          <w:rStyle w:val="None"/>
          <w:sz w:val="24"/>
          <w:lang w:eastAsia="zh-CN"/>
        </w:rPr>
        <w:t>次会议</w:t>
      </w:r>
      <w:r w:rsidR="005E3088" w:rsidRPr="00567E7B">
        <w:rPr>
          <w:rStyle w:val="None"/>
          <w:sz w:val="24"/>
          <w:lang w:eastAsia="zh-CN"/>
        </w:rPr>
        <w:t>由于时间不够，没有讨论分组的工作。</w:t>
      </w:r>
      <w:bookmarkStart w:id="12" w:name="_Hlk240881986"/>
      <w:bookmarkEnd w:id="12"/>
      <w:r w:rsidR="009D1FC0" w:rsidRPr="00567E7B">
        <w:rPr>
          <w:rStyle w:val="FootnoteReference"/>
          <w:sz w:val="24"/>
        </w:rPr>
        <w:footnoteReference w:id="18"/>
      </w:r>
    </w:p>
    <w:p w14:paraId="48B5CE83" w14:textId="75587631" w:rsidR="005E3088" w:rsidRPr="00567E7B" w:rsidRDefault="00B81D28"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rStyle w:val="None"/>
          <w:sz w:val="24"/>
          <w:lang w:eastAsia="zh-CN"/>
        </w:rPr>
        <w:t>缔约方大会第</w:t>
      </w:r>
      <w:r w:rsidR="00462132" w:rsidRPr="00567E7B">
        <w:rPr>
          <w:rStyle w:val="None"/>
          <w:sz w:val="24"/>
          <w:lang w:eastAsia="zh-CN"/>
        </w:rPr>
        <w:t>十七届</w:t>
      </w:r>
      <w:r w:rsidRPr="00567E7B">
        <w:rPr>
          <w:rStyle w:val="None"/>
          <w:sz w:val="24"/>
          <w:lang w:eastAsia="zh-CN"/>
        </w:rPr>
        <w:t>会议将要审议的审查方法</w:t>
      </w:r>
      <w:r w:rsidR="00FD4BC5" w:rsidRPr="00567E7B">
        <w:rPr>
          <w:rStyle w:val="FootnoteReference"/>
          <w:sz w:val="24"/>
        </w:rPr>
        <w:footnoteReference w:id="19"/>
      </w:r>
      <w:r w:rsidRPr="00567E7B">
        <w:rPr>
          <w:rStyle w:val="None"/>
          <w:sz w:val="24"/>
          <w:lang w:eastAsia="zh-CN"/>
        </w:rPr>
        <w:t>认识到，对多边机制进行审查</w:t>
      </w:r>
      <w:r w:rsidR="00291D09">
        <w:rPr>
          <w:rStyle w:val="None"/>
          <w:rFonts w:hint="eastAsia"/>
          <w:sz w:val="24"/>
          <w:lang w:eastAsia="zh-CN"/>
        </w:rPr>
        <w:t>时</w:t>
      </w:r>
      <w:r w:rsidRPr="00567E7B">
        <w:rPr>
          <w:rStyle w:val="None"/>
          <w:sz w:val="24"/>
          <w:lang w:eastAsia="zh-CN"/>
        </w:rPr>
        <w:t>，</w:t>
      </w:r>
      <w:r w:rsidR="00291D09">
        <w:rPr>
          <w:rStyle w:val="None"/>
          <w:rFonts w:hint="eastAsia"/>
          <w:sz w:val="24"/>
          <w:lang w:eastAsia="zh-CN"/>
        </w:rPr>
        <w:t>其</w:t>
      </w:r>
      <w:r w:rsidRPr="00567E7B">
        <w:rPr>
          <w:rStyle w:val="None"/>
          <w:sz w:val="24"/>
          <w:lang w:eastAsia="zh-CN"/>
        </w:rPr>
        <w:t>若干业务</w:t>
      </w:r>
      <w:r w:rsidR="00291D09">
        <w:rPr>
          <w:rStyle w:val="None"/>
          <w:rFonts w:hint="eastAsia"/>
          <w:sz w:val="24"/>
          <w:lang w:eastAsia="zh-CN"/>
        </w:rPr>
        <w:t>功能</w:t>
      </w:r>
      <w:r w:rsidRPr="00567E7B">
        <w:rPr>
          <w:rStyle w:val="None"/>
          <w:sz w:val="24"/>
          <w:lang w:eastAsia="zh-CN"/>
        </w:rPr>
        <w:t>可能仍在</w:t>
      </w:r>
      <w:r w:rsidR="00291D09">
        <w:rPr>
          <w:rStyle w:val="None"/>
          <w:rFonts w:hint="eastAsia"/>
          <w:sz w:val="24"/>
          <w:lang w:eastAsia="zh-CN"/>
        </w:rPr>
        <w:t>制定</w:t>
      </w:r>
      <w:r w:rsidRPr="00567E7B">
        <w:rPr>
          <w:rStyle w:val="None"/>
          <w:sz w:val="24"/>
          <w:lang w:eastAsia="zh-CN"/>
        </w:rPr>
        <w:t>之中。审查方法还</w:t>
      </w:r>
      <w:r w:rsidR="00291D09">
        <w:rPr>
          <w:rStyle w:val="None"/>
          <w:rFonts w:hint="eastAsia"/>
          <w:sz w:val="24"/>
          <w:lang w:eastAsia="zh-CN"/>
        </w:rPr>
        <w:t>包括</w:t>
      </w:r>
      <w:r w:rsidRPr="00567E7B">
        <w:rPr>
          <w:rStyle w:val="None"/>
          <w:sz w:val="24"/>
          <w:lang w:eastAsia="zh-CN"/>
        </w:rPr>
        <w:t>一个由六个评价支柱和一项治理评估组成的综合审查框架。</w:t>
      </w:r>
    </w:p>
    <w:p w14:paraId="01C064B1" w14:textId="49E584E9" w:rsidR="005E3088" w:rsidRPr="00567E7B" w:rsidRDefault="00DB4EC2"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rStyle w:val="None"/>
          <w:sz w:val="24"/>
          <w:lang w:eastAsia="zh-CN"/>
        </w:rPr>
        <w:t>指导委员会因此认为，</w:t>
      </w:r>
      <w:r w:rsidR="005E3088" w:rsidRPr="00567E7B">
        <w:rPr>
          <w:rStyle w:val="None"/>
          <w:sz w:val="24"/>
          <w:lang w:eastAsia="zh-CN"/>
        </w:rPr>
        <w:t>为了确保一个</w:t>
      </w:r>
      <w:r>
        <w:rPr>
          <w:rStyle w:val="None"/>
          <w:rFonts w:hint="eastAsia"/>
          <w:sz w:val="24"/>
          <w:lang w:eastAsia="zh-CN"/>
        </w:rPr>
        <w:t>扎实</w:t>
      </w:r>
      <w:r w:rsidR="005E3088" w:rsidRPr="00567E7B">
        <w:rPr>
          <w:rStyle w:val="None"/>
          <w:sz w:val="24"/>
          <w:lang w:eastAsia="zh-CN"/>
        </w:rPr>
        <w:t>的审查进程，有必要采用结构化的方法</w:t>
      </w:r>
      <w:r>
        <w:rPr>
          <w:rStyle w:val="None"/>
          <w:rFonts w:hint="eastAsia"/>
          <w:sz w:val="24"/>
          <w:lang w:eastAsia="zh-CN"/>
        </w:rPr>
        <w:t>，产生关于</w:t>
      </w:r>
      <w:r w:rsidR="005E3088" w:rsidRPr="00567E7B">
        <w:rPr>
          <w:rStyle w:val="None"/>
          <w:sz w:val="24"/>
          <w:lang w:eastAsia="zh-CN"/>
        </w:rPr>
        <w:t>多边机制</w:t>
      </w:r>
      <w:r>
        <w:rPr>
          <w:rStyle w:val="None"/>
          <w:rFonts w:hint="eastAsia"/>
          <w:sz w:val="24"/>
          <w:lang w:eastAsia="zh-CN"/>
        </w:rPr>
        <w:t>在现实世界条件下</w:t>
      </w:r>
      <w:r w:rsidR="005E3088" w:rsidRPr="00567E7B">
        <w:rPr>
          <w:rStyle w:val="None"/>
          <w:sz w:val="24"/>
          <w:lang w:eastAsia="zh-CN"/>
        </w:rPr>
        <w:t>的实施和运作</w:t>
      </w:r>
      <w:r>
        <w:rPr>
          <w:rStyle w:val="None"/>
          <w:rFonts w:hint="eastAsia"/>
          <w:sz w:val="24"/>
          <w:lang w:eastAsia="zh-CN"/>
        </w:rPr>
        <w:t>情况的</w:t>
      </w:r>
      <w:r w:rsidR="005E3088" w:rsidRPr="00567E7B">
        <w:rPr>
          <w:rStyle w:val="None"/>
          <w:sz w:val="24"/>
          <w:lang w:eastAsia="zh-CN"/>
        </w:rPr>
        <w:t>证据。</w:t>
      </w:r>
      <w:r>
        <w:rPr>
          <w:rStyle w:val="None"/>
          <w:rFonts w:hint="eastAsia"/>
          <w:sz w:val="24"/>
          <w:lang w:eastAsia="zh-CN"/>
        </w:rPr>
        <w:t>这个</w:t>
      </w:r>
      <w:r w:rsidR="005E3088" w:rsidRPr="00567E7B">
        <w:rPr>
          <w:rStyle w:val="None"/>
          <w:sz w:val="24"/>
          <w:lang w:eastAsia="zh-CN"/>
        </w:rPr>
        <w:t>结构化方法应遵循</w:t>
      </w:r>
      <w:r w:rsidR="00B65003">
        <w:rPr>
          <w:rStyle w:val="None"/>
          <w:sz w:val="24"/>
          <w:lang w:eastAsia="zh-CN"/>
        </w:rPr>
        <w:t>卡利</w:t>
      </w:r>
      <w:r w:rsidR="005E3088" w:rsidRPr="00567E7B">
        <w:rPr>
          <w:rStyle w:val="None"/>
          <w:sz w:val="24"/>
          <w:lang w:eastAsia="zh-CN"/>
        </w:rPr>
        <w:t>基金的报告要求，并将</w:t>
      </w:r>
      <w:r>
        <w:rPr>
          <w:rStyle w:val="None"/>
          <w:rFonts w:hint="eastAsia"/>
          <w:sz w:val="24"/>
          <w:lang w:eastAsia="zh-CN"/>
        </w:rPr>
        <w:t>进而</w:t>
      </w:r>
      <w:r w:rsidR="005E3088" w:rsidRPr="00567E7B">
        <w:rPr>
          <w:rStyle w:val="None"/>
          <w:sz w:val="24"/>
          <w:lang w:eastAsia="zh-CN"/>
        </w:rPr>
        <w:t>为审查提供信息</w:t>
      </w:r>
      <w:r>
        <w:rPr>
          <w:rStyle w:val="None"/>
          <w:rFonts w:hint="eastAsia"/>
          <w:sz w:val="24"/>
          <w:lang w:eastAsia="zh-CN"/>
        </w:rPr>
        <w:t>，产生</w:t>
      </w:r>
      <w:r w:rsidR="005E3088" w:rsidRPr="00567E7B">
        <w:rPr>
          <w:rStyle w:val="None"/>
          <w:sz w:val="24"/>
          <w:lang w:eastAsia="zh-CN"/>
        </w:rPr>
        <w:t>经验教训。</w:t>
      </w:r>
    </w:p>
    <w:p w14:paraId="4CE37965" w14:textId="6ADE29EF" w:rsidR="005E3088" w:rsidRPr="00567E7B" w:rsidRDefault="005E3088"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rStyle w:val="None"/>
          <w:sz w:val="24"/>
          <w:lang w:eastAsia="zh-CN"/>
        </w:rPr>
        <w:t>指导委员会同意，通过这些实施活动产生的证据将</w:t>
      </w:r>
      <w:r w:rsidR="00915B32">
        <w:rPr>
          <w:rStyle w:val="None"/>
          <w:rFonts w:hint="eastAsia"/>
          <w:sz w:val="24"/>
          <w:lang w:eastAsia="zh-CN"/>
        </w:rPr>
        <w:t>对</w:t>
      </w:r>
      <w:r w:rsidRPr="00567E7B">
        <w:rPr>
          <w:rStyle w:val="None"/>
          <w:sz w:val="24"/>
          <w:lang w:eastAsia="zh-CN"/>
        </w:rPr>
        <w:t>缔约方大会第十八</w:t>
      </w:r>
      <w:r w:rsidR="00915B32">
        <w:rPr>
          <w:rStyle w:val="None"/>
          <w:rFonts w:hint="eastAsia"/>
          <w:sz w:val="24"/>
          <w:lang w:eastAsia="zh-CN"/>
        </w:rPr>
        <w:t>届</w:t>
      </w:r>
      <w:r w:rsidRPr="00567E7B">
        <w:rPr>
          <w:rStyle w:val="None"/>
          <w:sz w:val="24"/>
          <w:lang w:eastAsia="zh-CN"/>
        </w:rPr>
        <w:t>会议</w:t>
      </w:r>
      <w:r w:rsidR="00915B32">
        <w:rPr>
          <w:rStyle w:val="None"/>
          <w:rFonts w:hint="eastAsia"/>
          <w:sz w:val="24"/>
          <w:lang w:eastAsia="zh-CN"/>
        </w:rPr>
        <w:t>有所帮助</w:t>
      </w:r>
      <w:r w:rsidRPr="00567E7B">
        <w:rPr>
          <w:rStyle w:val="None"/>
          <w:sz w:val="24"/>
          <w:lang w:eastAsia="zh-CN"/>
        </w:rPr>
        <w:t>，并</w:t>
      </w:r>
      <w:r w:rsidR="00915B32">
        <w:rPr>
          <w:rStyle w:val="None"/>
          <w:rFonts w:hint="eastAsia"/>
          <w:sz w:val="24"/>
          <w:lang w:eastAsia="zh-CN"/>
        </w:rPr>
        <w:t>使</w:t>
      </w:r>
      <w:r w:rsidRPr="00567E7B">
        <w:rPr>
          <w:rStyle w:val="None"/>
          <w:sz w:val="24"/>
          <w:lang w:eastAsia="zh-CN"/>
        </w:rPr>
        <w:t>缔约方</w:t>
      </w:r>
      <w:r w:rsidR="00915B32">
        <w:rPr>
          <w:rStyle w:val="None"/>
          <w:rFonts w:hint="eastAsia"/>
          <w:sz w:val="24"/>
          <w:lang w:eastAsia="zh-CN"/>
        </w:rPr>
        <w:t>了解</w:t>
      </w:r>
      <w:r w:rsidRPr="00567E7B">
        <w:rPr>
          <w:rStyle w:val="None"/>
          <w:sz w:val="24"/>
          <w:lang w:eastAsia="zh-CN"/>
        </w:rPr>
        <w:t>多边机制</w:t>
      </w:r>
      <w:r w:rsidR="00915B32">
        <w:rPr>
          <w:rStyle w:val="None"/>
          <w:rFonts w:hint="eastAsia"/>
          <w:sz w:val="24"/>
          <w:lang w:eastAsia="zh-CN"/>
        </w:rPr>
        <w:t>的</w:t>
      </w:r>
      <w:r w:rsidRPr="00567E7B">
        <w:rPr>
          <w:rStyle w:val="None"/>
          <w:sz w:val="24"/>
          <w:lang w:eastAsia="zh-CN"/>
        </w:rPr>
        <w:t>不同方面的运作情况。</w:t>
      </w:r>
    </w:p>
    <w:p w14:paraId="4DB50025" w14:textId="0CB5940E" w:rsidR="005E3088" w:rsidRPr="00567E7B" w:rsidRDefault="005E3088" w:rsidP="00D6603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67E7B">
        <w:rPr>
          <w:rStyle w:val="None"/>
          <w:sz w:val="24"/>
          <w:lang w:eastAsia="zh-CN"/>
        </w:rPr>
        <w:t>指导委员会</w:t>
      </w:r>
      <w:r w:rsidR="00915B32">
        <w:rPr>
          <w:rStyle w:val="None"/>
          <w:rFonts w:hint="eastAsia"/>
          <w:sz w:val="24"/>
          <w:lang w:eastAsia="zh-CN"/>
        </w:rPr>
        <w:t>得出</w:t>
      </w:r>
      <w:r w:rsidRPr="00567E7B">
        <w:rPr>
          <w:rStyle w:val="None"/>
          <w:sz w:val="24"/>
          <w:lang w:eastAsia="zh-CN"/>
        </w:rPr>
        <w:t>结论</w:t>
      </w:r>
      <w:r w:rsidR="00915B32">
        <w:rPr>
          <w:rStyle w:val="None"/>
          <w:rFonts w:hint="eastAsia"/>
          <w:sz w:val="24"/>
          <w:lang w:eastAsia="zh-CN"/>
        </w:rPr>
        <w:t>认为</w:t>
      </w:r>
      <w:r w:rsidRPr="00567E7B">
        <w:rPr>
          <w:rStyle w:val="None"/>
          <w:sz w:val="24"/>
          <w:lang w:eastAsia="zh-CN"/>
        </w:rPr>
        <w:t>，结构化方法可以促进自愿、协调和适当记录的实施活动，</w:t>
      </w:r>
      <w:r w:rsidR="007A3C7B" w:rsidRPr="00567E7B">
        <w:rPr>
          <w:rStyle w:val="None"/>
          <w:sz w:val="24"/>
          <w:lang w:eastAsia="zh-CN"/>
        </w:rPr>
        <w:t>产生</w:t>
      </w:r>
      <w:r w:rsidRPr="00567E7B">
        <w:rPr>
          <w:rStyle w:val="None"/>
          <w:sz w:val="24"/>
          <w:lang w:eastAsia="zh-CN"/>
        </w:rPr>
        <w:t>现实</w:t>
      </w:r>
      <w:r w:rsidR="00915B32">
        <w:rPr>
          <w:rStyle w:val="None"/>
          <w:rFonts w:hint="eastAsia"/>
          <w:sz w:val="24"/>
          <w:lang w:eastAsia="zh-CN"/>
        </w:rPr>
        <w:t>世界</w:t>
      </w:r>
      <w:r w:rsidRPr="00567E7B">
        <w:rPr>
          <w:rStyle w:val="None"/>
          <w:sz w:val="24"/>
          <w:lang w:eastAsia="zh-CN"/>
        </w:rPr>
        <w:t>条件</w:t>
      </w:r>
      <w:r w:rsidR="00584AA7">
        <w:rPr>
          <w:rStyle w:val="None"/>
          <w:rFonts w:hint="eastAsia"/>
          <w:sz w:val="24"/>
          <w:lang w:eastAsia="zh-CN"/>
        </w:rPr>
        <w:t>下</w:t>
      </w:r>
      <w:r w:rsidR="007A3C7B">
        <w:rPr>
          <w:rStyle w:val="None"/>
          <w:rFonts w:hint="eastAsia"/>
          <w:sz w:val="24"/>
          <w:lang w:eastAsia="zh-CN"/>
        </w:rPr>
        <w:t>的</w:t>
      </w:r>
      <w:r w:rsidRPr="00567E7B">
        <w:rPr>
          <w:rStyle w:val="None"/>
          <w:sz w:val="24"/>
          <w:lang w:eastAsia="zh-CN"/>
        </w:rPr>
        <w:t>证据。委员会认识到，</w:t>
      </w:r>
      <w:r w:rsidR="00915B32">
        <w:rPr>
          <w:rStyle w:val="None"/>
          <w:rFonts w:hint="eastAsia"/>
          <w:sz w:val="24"/>
          <w:lang w:eastAsia="zh-CN"/>
        </w:rPr>
        <w:t>自己</w:t>
      </w:r>
      <w:r w:rsidRPr="00567E7B">
        <w:rPr>
          <w:rStyle w:val="None"/>
          <w:sz w:val="24"/>
          <w:lang w:eastAsia="zh-CN"/>
        </w:rPr>
        <w:t>有责任</w:t>
      </w:r>
      <w:r w:rsidR="00915B32">
        <w:rPr>
          <w:rStyle w:val="None"/>
          <w:rFonts w:hint="eastAsia"/>
          <w:sz w:val="24"/>
          <w:lang w:eastAsia="zh-CN"/>
        </w:rPr>
        <w:t>申请</w:t>
      </w:r>
      <w:r w:rsidR="00B65003">
        <w:rPr>
          <w:rStyle w:val="None"/>
          <w:sz w:val="24"/>
          <w:lang w:eastAsia="zh-CN"/>
        </w:rPr>
        <w:t>卡利</w:t>
      </w:r>
      <w:r w:rsidRPr="00567E7B">
        <w:rPr>
          <w:rStyle w:val="None"/>
          <w:sz w:val="24"/>
          <w:lang w:eastAsia="zh-CN"/>
        </w:rPr>
        <w:t>基金拨款，</w:t>
      </w:r>
      <w:r w:rsidR="00803DE0" w:rsidRPr="00567E7B">
        <w:rPr>
          <w:rStyle w:val="None"/>
          <w:sz w:val="24"/>
          <w:lang w:eastAsia="zh-CN"/>
        </w:rPr>
        <w:t>因此</w:t>
      </w:r>
      <w:r w:rsidR="00803DE0">
        <w:rPr>
          <w:rStyle w:val="None"/>
          <w:rFonts w:hint="eastAsia"/>
          <w:sz w:val="24"/>
          <w:lang w:eastAsia="zh-CN"/>
        </w:rPr>
        <w:t>，</w:t>
      </w:r>
      <w:r w:rsidRPr="00567E7B">
        <w:rPr>
          <w:rStyle w:val="None"/>
          <w:sz w:val="24"/>
          <w:lang w:eastAsia="zh-CN"/>
        </w:rPr>
        <w:t>多边机制的</w:t>
      </w:r>
      <w:r w:rsidR="00915B32" w:rsidRPr="00567E7B">
        <w:rPr>
          <w:rStyle w:val="None"/>
          <w:sz w:val="24"/>
          <w:lang w:eastAsia="zh-CN"/>
        </w:rPr>
        <w:t>任何结构化</w:t>
      </w:r>
      <w:r w:rsidRPr="00567E7B">
        <w:rPr>
          <w:rStyle w:val="None"/>
          <w:sz w:val="24"/>
          <w:lang w:eastAsia="zh-CN"/>
        </w:rPr>
        <w:t>实施、学习和</w:t>
      </w:r>
      <w:r w:rsidR="00853F5F">
        <w:rPr>
          <w:rStyle w:val="None"/>
          <w:sz w:val="24"/>
          <w:lang w:eastAsia="zh-CN"/>
        </w:rPr>
        <w:t>成效</w:t>
      </w:r>
      <w:r w:rsidRPr="00567E7B">
        <w:rPr>
          <w:rStyle w:val="None"/>
          <w:sz w:val="24"/>
          <w:lang w:eastAsia="zh-CN"/>
        </w:rPr>
        <w:t>审查方法都需要得到</w:t>
      </w:r>
      <w:r w:rsidR="00915B32">
        <w:rPr>
          <w:rStyle w:val="None"/>
          <w:rFonts w:hint="eastAsia"/>
          <w:sz w:val="24"/>
          <w:lang w:eastAsia="zh-CN"/>
        </w:rPr>
        <w:t>其协助</w:t>
      </w:r>
      <w:r w:rsidR="00803DE0">
        <w:rPr>
          <w:rStyle w:val="None"/>
          <w:rFonts w:hint="eastAsia"/>
          <w:sz w:val="24"/>
          <w:lang w:eastAsia="zh-CN"/>
        </w:rPr>
        <w:t>。委员会将</w:t>
      </w:r>
      <w:r w:rsidRPr="00567E7B">
        <w:rPr>
          <w:rStyle w:val="None"/>
          <w:sz w:val="24"/>
          <w:lang w:eastAsia="zh-CN"/>
        </w:rPr>
        <w:t>考虑到以下原则</w:t>
      </w:r>
      <w:r w:rsidR="00803DE0">
        <w:rPr>
          <w:rStyle w:val="None"/>
          <w:rFonts w:hint="eastAsia"/>
          <w:sz w:val="24"/>
          <w:lang w:eastAsia="zh-CN"/>
        </w:rPr>
        <w:t>：</w:t>
      </w:r>
    </w:p>
    <w:p w14:paraId="33D35DDD" w14:textId="0FC4B8DA" w:rsidR="005E3088" w:rsidRPr="00567E7B" w:rsidRDefault="005E3088" w:rsidP="00803DE0">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567E7B">
        <w:rPr>
          <w:rStyle w:val="None"/>
          <w:sz w:val="24"/>
          <w:lang w:eastAsia="zh-CN"/>
        </w:rPr>
        <w:t>自愿参与和</w:t>
      </w:r>
      <w:r w:rsidR="007A3C7B">
        <w:rPr>
          <w:rStyle w:val="None"/>
          <w:rFonts w:hint="eastAsia"/>
          <w:sz w:val="24"/>
          <w:lang w:eastAsia="zh-CN"/>
        </w:rPr>
        <w:t>无妨碍：对采取</w:t>
      </w:r>
      <w:r w:rsidRPr="00567E7B">
        <w:rPr>
          <w:rStyle w:val="None"/>
          <w:sz w:val="24"/>
          <w:lang w:eastAsia="zh-CN"/>
        </w:rPr>
        <w:t>结构化方法的活动</w:t>
      </w:r>
      <w:r w:rsidR="007A3C7B">
        <w:rPr>
          <w:rStyle w:val="None"/>
          <w:rFonts w:hint="eastAsia"/>
          <w:sz w:val="24"/>
          <w:lang w:eastAsia="zh-CN"/>
        </w:rPr>
        <w:t>的参与</w:t>
      </w:r>
      <w:r w:rsidRPr="00567E7B">
        <w:rPr>
          <w:rStyle w:val="None"/>
          <w:sz w:val="24"/>
          <w:lang w:eastAsia="zh-CN"/>
        </w:rPr>
        <w:t>应当是自愿的，不</w:t>
      </w:r>
      <w:r w:rsidR="007A3C7B">
        <w:rPr>
          <w:rStyle w:val="None"/>
          <w:rFonts w:hint="eastAsia"/>
          <w:sz w:val="24"/>
          <w:lang w:eastAsia="zh-CN"/>
        </w:rPr>
        <w:t>妨碍进行</w:t>
      </w:r>
      <w:r w:rsidRPr="00567E7B">
        <w:rPr>
          <w:rStyle w:val="None"/>
          <w:sz w:val="24"/>
          <w:lang w:eastAsia="zh-CN"/>
        </w:rPr>
        <w:t>参与</w:t>
      </w:r>
      <w:r w:rsidR="007A3C7B">
        <w:rPr>
          <w:rStyle w:val="None"/>
          <w:rFonts w:hint="eastAsia"/>
          <w:sz w:val="24"/>
          <w:lang w:eastAsia="zh-CN"/>
        </w:rPr>
        <w:t>的</w:t>
      </w:r>
      <w:r w:rsidRPr="00567E7B">
        <w:rPr>
          <w:rStyle w:val="None"/>
          <w:sz w:val="24"/>
          <w:lang w:eastAsia="zh-CN"/>
        </w:rPr>
        <w:t>缔约方和利害</w:t>
      </w:r>
      <w:r w:rsidR="007A3C7B">
        <w:rPr>
          <w:rStyle w:val="None"/>
          <w:rFonts w:hint="eastAsia"/>
          <w:sz w:val="24"/>
          <w:lang w:eastAsia="zh-CN"/>
        </w:rPr>
        <w:t>攸关方</w:t>
      </w:r>
      <w:r w:rsidRPr="00567E7B">
        <w:rPr>
          <w:rStyle w:val="None"/>
          <w:sz w:val="24"/>
          <w:lang w:eastAsia="zh-CN"/>
        </w:rPr>
        <w:t>的立场、权利和义务，并且应尊重适用的国情和</w:t>
      </w:r>
      <w:r w:rsidR="007A3C7B">
        <w:rPr>
          <w:rStyle w:val="None"/>
          <w:rFonts w:hint="eastAsia"/>
          <w:sz w:val="24"/>
          <w:lang w:eastAsia="zh-CN"/>
        </w:rPr>
        <w:t>国家法律</w:t>
      </w:r>
      <w:r w:rsidRPr="00567E7B">
        <w:rPr>
          <w:rStyle w:val="None"/>
          <w:sz w:val="24"/>
          <w:lang w:eastAsia="zh-CN"/>
        </w:rPr>
        <w:t>；</w:t>
      </w:r>
    </w:p>
    <w:p w14:paraId="4EC4B9A1" w14:textId="3D23D327" w:rsidR="005E3088" w:rsidRPr="00567E7B" w:rsidRDefault="005E3088" w:rsidP="00803DE0">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567E7B">
        <w:rPr>
          <w:rStyle w:val="None"/>
          <w:sz w:val="24"/>
          <w:lang w:eastAsia="zh-CN"/>
        </w:rPr>
        <w:t>包容性参与和相互学习</w:t>
      </w:r>
      <w:r w:rsidR="007A3C7B">
        <w:rPr>
          <w:rStyle w:val="None"/>
          <w:rFonts w:hint="eastAsia"/>
          <w:sz w:val="24"/>
          <w:lang w:eastAsia="zh-CN"/>
        </w:rPr>
        <w:t>：</w:t>
      </w:r>
      <w:r w:rsidRPr="00567E7B">
        <w:rPr>
          <w:rStyle w:val="None"/>
          <w:sz w:val="24"/>
          <w:lang w:eastAsia="zh-CN"/>
        </w:rPr>
        <w:t>活动应具有包容性，并酌情让有关</w:t>
      </w:r>
      <w:r w:rsidR="007A3C7B">
        <w:rPr>
          <w:rStyle w:val="None"/>
          <w:rFonts w:hint="eastAsia"/>
          <w:sz w:val="24"/>
          <w:lang w:eastAsia="zh-CN"/>
        </w:rPr>
        <w:t>缔约方</w:t>
      </w:r>
      <w:r w:rsidRPr="00567E7B">
        <w:rPr>
          <w:rStyle w:val="None"/>
          <w:sz w:val="24"/>
          <w:lang w:eastAsia="zh-CN"/>
        </w:rPr>
        <w:t>、土著人民和</w:t>
      </w:r>
      <w:r w:rsidR="008570E2">
        <w:rPr>
          <w:rStyle w:val="None"/>
          <w:sz w:val="24"/>
          <w:lang w:eastAsia="zh-CN"/>
        </w:rPr>
        <w:t>地方社区</w:t>
      </w:r>
      <w:r w:rsidRPr="00567E7B">
        <w:rPr>
          <w:rStyle w:val="None"/>
          <w:sz w:val="24"/>
          <w:lang w:eastAsia="zh-CN"/>
        </w:rPr>
        <w:t>、遗传资源数字序列信息的</w:t>
      </w:r>
      <w:r w:rsidR="00B4352A">
        <w:rPr>
          <w:rStyle w:val="None"/>
          <w:sz w:val="24"/>
          <w:lang w:eastAsia="zh-CN"/>
        </w:rPr>
        <w:t>使用者</w:t>
      </w:r>
      <w:r w:rsidRPr="00567E7B">
        <w:rPr>
          <w:rStyle w:val="None"/>
          <w:sz w:val="24"/>
          <w:lang w:eastAsia="zh-CN"/>
        </w:rPr>
        <w:t>和其他相关利益攸关方参与</w:t>
      </w:r>
      <w:r w:rsidR="007A3C7B">
        <w:rPr>
          <w:rStyle w:val="None"/>
          <w:rFonts w:hint="eastAsia"/>
          <w:sz w:val="24"/>
          <w:lang w:eastAsia="zh-CN"/>
        </w:rPr>
        <w:t>其中</w:t>
      </w:r>
      <w:r w:rsidRPr="00567E7B">
        <w:rPr>
          <w:rStyle w:val="None"/>
          <w:sz w:val="24"/>
          <w:lang w:eastAsia="zh-CN"/>
        </w:rPr>
        <w:t>。应鼓励参与者作为伙伴进行合作，分享经验和专门知识，并</w:t>
      </w:r>
      <w:r w:rsidR="007A3C7B">
        <w:rPr>
          <w:rStyle w:val="None"/>
          <w:rFonts w:hint="eastAsia"/>
          <w:sz w:val="24"/>
          <w:lang w:eastAsia="zh-CN"/>
        </w:rPr>
        <w:t>查明</w:t>
      </w:r>
      <w:r w:rsidR="007A3C7B" w:rsidRPr="00567E7B">
        <w:rPr>
          <w:rStyle w:val="None"/>
          <w:sz w:val="24"/>
          <w:lang w:eastAsia="zh-CN"/>
        </w:rPr>
        <w:t>实施中</w:t>
      </w:r>
      <w:r w:rsidR="007A3C7B">
        <w:rPr>
          <w:rStyle w:val="None"/>
          <w:rFonts w:hint="eastAsia"/>
          <w:sz w:val="24"/>
          <w:lang w:eastAsia="zh-CN"/>
        </w:rPr>
        <w:t>的</w:t>
      </w:r>
      <w:r w:rsidRPr="00567E7B">
        <w:rPr>
          <w:rStyle w:val="None"/>
          <w:sz w:val="24"/>
          <w:lang w:eastAsia="zh-CN"/>
        </w:rPr>
        <w:t>实际挑战、机遇和吸取的经验教训；</w:t>
      </w:r>
    </w:p>
    <w:p w14:paraId="6C12473A" w14:textId="32EDB980" w:rsidR="005E3088" w:rsidRPr="00567E7B" w:rsidRDefault="005E3088" w:rsidP="00803DE0">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567E7B">
        <w:rPr>
          <w:rStyle w:val="None"/>
          <w:sz w:val="24"/>
          <w:lang w:eastAsia="zh-CN"/>
        </w:rPr>
        <w:t>与</w:t>
      </w:r>
      <w:r w:rsidR="00853F5F">
        <w:rPr>
          <w:rStyle w:val="None"/>
          <w:sz w:val="24"/>
          <w:lang w:eastAsia="zh-CN"/>
        </w:rPr>
        <w:t>成效</w:t>
      </w:r>
      <w:r w:rsidRPr="00567E7B">
        <w:rPr>
          <w:rStyle w:val="None"/>
          <w:sz w:val="24"/>
          <w:lang w:eastAsia="zh-CN"/>
        </w:rPr>
        <w:t>审查的</w:t>
      </w:r>
      <w:r w:rsidR="00C87079">
        <w:rPr>
          <w:rStyle w:val="None"/>
          <w:rFonts w:hint="eastAsia"/>
          <w:sz w:val="24"/>
          <w:lang w:eastAsia="zh-CN"/>
        </w:rPr>
        <w:t>一致性</w:t>
      </w:r>
      <w:r w:rsidRPr="00567E7B">
        <w:rPr>
          <w:rStyle w:val="None"/>
          <w:sz w:val="24"/>
          <w:lang w:eastAsia="zh-CN"/>
        </w:rPr>
        <w:t>、证据</w:t>
      </w:r>
      <w:r w:rsidR="00C87079">
        <w:rPr>
          <w:rStyle w:val="None"/>
          <w:rFonts w:hint="eastAsia"/>
          <w:sz w:val="24"/>
          <w:lang w:eastAsia="zh-CN"/>
        </w:rPr>
        <w:t>的</w:t>
      </w:r>
      <w:r w:rsidRPr="00567E7B">
        <w:rPr>
          <w:rStyle w:val="None"/>
          <w:sz w:val="24"/>
          <w:lang w:eastAsia="zh-CN"/>
        </w:rPr>
        <w:t>生成和联系</w:t>
      </w:r>
      <w:r w:rsidR="00C87079">
        <w:rPr>
          <w:rStyle w:val="None"/>
          <w:rFonts w:hint="eastAsia"/>
          <w:sz w:val="24"/>
          <w:lang w:eastAsia="zh-CN"/>
        </w:rPr>
        <w:t>：</w:t>
      </w:r>
      <w:r w:rsidRPr="00567E7B">
        <w:rPr>
          <w:rStyle w:val="None"/>
          <w:sz w:val="24"/>
          <w:lang w:eastAsia="zh-CN"/>
        </w:rPr>
        <w:t>活动应完全符合缔约方大会的相关决定，并在指导委员会的指导下开展。</w:t>
      </w:r>
      <w:r w:rsidR="00C87079">
        <w:rPr>
          <w:rStyle w:val="None"/>
          <w:rFonts w:hint="eastAsia"/>
          <w:sz w:val="24"/>
          <w:lang w:eastAsia="zh-CN"/>
        </w:rPr>
        <w:t>活动的</w:t>
      </w:r>
      <w:r w:rsidRPr="00567E7B">
        <w:rPr>
          <w:rStyle w:val="None"/>
          <w:sz w:val="24"/>
          <w:lang w:eastAsia="zh-CN"/>
        </w:rPr>
        <w:t>设计和记录方式应能生成与</w:t>
      </w:r>
      <w:r w:rsidR="00853F5F">
        <w:rPr>
          <w:rStyle w:val="None"/>
          <w:sz w:val="24"/>
          <w:lang w:eastAsia="zh-CN"/>
        </w:rPr>
        <w:t>成效</w:t>
      </w:r>
      <w:r w:rsidRPr="00567E7B">
        <w:rPr>
          <w:rStyle w:val="None"/>
          <w:sz w:val="24"/>
          <w:lang w:eastAsia="zh-CN"/>
        </w:rPr>
        <w:t>审查相关的证据，包括确定其旨在</w:t>
      </w:r>
      <w:r w:rsidR="00794096">
        <w:rPr>
          <w:rStyle w:val="None"/>
          <w:rFonts w:hint="eastAsia"/>
          <w:sz w:val="24"/>
          <w:lang w:eastAsia="zh-CN"/>
        </w:rPr>
        <w:t>为之提供信息</w:t>
      </w:r>
      <w:r w:rsidRPr="00567E7B">
        <w:rPr>
          <w:rStyle w:val="None"/>
          <w:sz w:val="24"/>
          <w:lang w:eastAsia="zh-CN"/>
        </w:rPr>
        <w:t>的审查方法的要素，并</w:t>
      </w:r>
      <w:r w:rsidR="00794096">
        <w:rPr>
          <w:rStyle w:val="None"/>
          <w:rFonts w:hint="eastAsia"/>
          <w:sz w:val="24"/>
          <w:lang w:eastAsia="zh-CN"/>
        </w:rPr>
        <w:t>把</w:t>
      </w:r>
      <w:r w:rsidRPr="00567E7B">
        <w:rPr>
          <w:rStyle w:val="None"/>
          <w:sz w:val="24"/>
          <w:lang w:eastAsia="zh-CN"/>
        </w:rPr>
        <w:t>证据和实施经验与参与者的观点或建议</w:t>
      </w:r>
      <w:r w:rsidR="00794096" w:rsidRPr="00567E7B">
        <w:rPr>
          <w:rStyle w:val="None"/>
          <w:sz w:val="24"/>
          <w:lang w:eastAsia="zh-CN"/>
        </w:rPr>
        <w:t>明确区分</w:t>
      </w:r>
      <w:r w:rsidR="00794096">
        <w:rPr>
          <w:rStyle w:val="None"/>
          <w:rFonts w:hint="eastAsia"/>
          <w:sz w:val="24"/>
          <w:lang w:eastAsia="zh-CN"/>
        </w:rPr>
        <w:t>开来</w:t>
      </w:r>
      <w:r w:rsidRPr="00567E7B">
        <w:rPr>
          <w:rStyle w:val="None"/>
          <w:sz w:val="24"/>
          <w:lang w:eastAsia="zh-CN"/>
        </w:rPr>
        <w:t>；</w:t>
      </w:r>
    </w:p>
    <w:p w14:paraId="144371EF" w14:textId="35634EF6" w:rsidR="005E3088" w:rsidRPr="00567E7B" w:rsidRDefault="005E3088" w:rsidP="00803DE0">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567E7B">
        <w:rPr>
          <w:rStyle w:val="None"/>
          <w:sz w:val="24"/>
          <w:lang w:eastAsia="zh-CN"/>
        </w:rPr>
        <w:lastRenderedPageBreak/>
        <w:t>相称的保障措施、问责</w:t>
      </w:r>
      <w:r w:rsidR="007A7BDB">
        <w:rPr>
          <w:rStyle w:val="None"/>
          <w:rFonts w:hint="eastAsia"/>
          <w:sz w:val="24"/>
          <w:lang w:eastAsia="zh-CN"/>
        </w:rPr>
        <w:t>制</w:t>
      </w:r>
      <w:r w:rsidRPr="00567E7B">
        <w:rPr>
          <w:rStyle w:val="None"/>
          <w:sz w:val="24"/>
          <w:lang w:eastAsia="zh-CN"/>
        </w:rPr>
        <w:t>和报告</w:t>
      </w:r>
      <w:r w:rsidR="007A7BDB">
        <w:rPr>
          <w:rStyle w:val="None"/>
          <w:rFonts w:hint="eastAsia"/>
          <w:sz w:val="24"/>
          <w:lang w:eastAsia="zh-CN"/>
        </w:rPr>
        <w:t>：</w:t>
      </w:r>
      <w:r w:rsidRPr="00567E7B">
        <w:rPr>
          <w:rStyle w:val="None"/>
          <w:sz w:val="24"/>
          <w:lang w:eastAsia="zh-CN"/>
        </w:rPr>
        <w:t>活动</w:t>
      </w:r>
      <w:r w:rsidR="007A7BDB">
        <w:rPr>
          <w:rStyle w:val="None"/>
          <w:rFonts w:hint="eastAsia"/>
          <w:sz w:val="24"/>
          <w:lang w:eastAsia="zh-CN"/>
        </w:rPr>
        <w:t>应实行</w:t>
      </w:r>
      <w:r w:rsidR="007A7BDB" w:rsidRPr="00567E7B">
        <w:rPr>
          <w:rStyle w:val="None"/>
          <w:sz w:val="24"/>
          <w:lang w:eastAsia="zh-CN"/>
        </w:rPr>
        <w:t>与其性质和风险程度相称</w:t>
      </w:r>
      <w:r w:rsidR="00584AA7">
        <w:rPr>
          <w:rStyle w:val="None"/>
          <w:rFonts w:hint="eastAsia"/>
          <w:sz w:val="24"/>
          <w:lang w:eastAsia="zh-CN"/>
        </w:rPr>
        <w:t>和</w:t>
      </w:r>
      <w:r w:rsidRPr="00567E7B">
        <w:rPr>
          <w:rStyle w:val="None"/>
          <w:sz w:val="24"/>
          <w:lang w:eastAsia="zh-CN"/>
        </w:rPr>
        <w:t>适当的环境和社会保障措施、利益冲突规定、数据保护措施、保密规定以及</w:t>
      </w:r>
      <w:r w:rsidR="00643EF8">
        <w:rPr>
          <w:rStyle w:val="None"/>
          <w:rFonts w:hint="eastAsia"/>
          <w:sz w:val="24"/>
          <w:lang w:eastAsia="zh-CN"/>
        </w:rPr>
        <w:t>便于利用</w:t>
      </w:r>
      <w:r w:rsidRPr="00567E7B">
        <w:rPr>
          <w:rStyle w:val="None"/>
          <w:sz w:val="24"/>
          <w:lang w:eastAsia="zh-CN"/>
        </w:rPr>
        <w:t>的申诉和问责机制。报告要求也应相称，并应避免不必要的重复或额外负担；</w:t>
      </w:r>
    </w:p>
    <w:p w14:paraId="7A76AD05" w14:textId="6DB98CC4" w:rsidR="005E3088" w:rsidRPr="00567E7B" w:rsidRDefault="005E3088" w:rsidP="00803DE0">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r w:rsidRPr="00567E7B">
        <w:rPr>
          <w:rStyle w:val="None"/>
          <w:sz w:val="24"/>
          <w:lang w:eastAsia="zh-CN"/>
        </w:rPr>
        <w:t>关于经验教训的及时性和反馈</w:t>
      </w:r>
      <w:r w:rsidR="00030225">
        <w:rPr>
          <w:rStyle w:val="None"/>
          <w:rFonts w:hint="eastAsia"/>
          <w:sz w:val="24"/>
          <w:lang w:eastAsia="zh-CN"/>
        </w:rPr>
        <w:t>：</w:t>
      </w:r>
      <w:r w:rsidRPr="00567E7B">
        <w:rPr>
          <w:rStyle w:val="None"/>
          <w:sz w:val="24"/>
          <w:lang w:eastAsia="zh-CN"/>
        </w:rPr>
        <w:t>活动应分阶段进行，以便有足够的时间</w:t>
      </w:r>
      <w:r w:rsidR="00030225">
        <w:rPr>
          <w:rStyle w:val="None"/>
          <w:rFonts w:hint="eastAsia"/>
          <w:sz w:val="24"/>
          <w:lang w:eastAsia="zh-CN"/>
        </w:rPr>
        <w:t>产生</w:t>
      </w:r>
      <w:r w:rsidRPr="00567E7B">
        <w:rPr>
          <w:rStyle w:val="None"/>
          <w:sz w:val="24"/>
          <w:lang w:eastAsia="zh-CN"/>
        </w:rPr>
        <w:t>相关证据和吸取经验教训，为缔约方大会第十八</w:t>
      </w:r>
      <w:r w:rsidR="00030225">
        <w:rPr>
          <w:rStyle w:val="None"/>
          <w:rFonts w:hint="eastAsia"/>
          <w:sz w:val="24"/>
          <w:lang w:eastAsia="zh-CN"/>
        </w:rPr>
        <w:t>届</w:t>
      </w:r>
      <w:r w:rsidRPr="00567E7B">
        <w:rPr>
          <w:rStyle w:val="None"/>
          <w:sz w:val="24"/>
          <w:lang w:eastAsia="zh-CN"/>
        </w:rPr>
        <w:t>会议的</w:t>
      </w:r>
      <w:r w:rsidR="00853F5F">
        <w:rPr>
          <w:rStyle w:val="None"/>
          <w:sz w:val="24"/>
          <w:lang w:eastAsia="zh-CN"/>
        </w:rPr>
        <w:t>成效</w:t>
      </w:r>
      <w:r w:rsidRPr="00567E7B">
        <w:rPr>
          <w:rStyle w:val="None"/>
          <w:sz w:val="24"/>
          <w:lang w:eastAsia="zh-CN"/>
        </w:rPr>
        <w:t>审查提供信息，并支持</w:t>
      </w:r>
      <w:r w:rsidR="00B075AD">
        <w:rPr>
          <w:rStyle w:val="None"/>
          <w:rFonts w:hint="eastAsia"/>
          <w:sz w:val="24"/>
          <w:lang w:eastAsia="zh-CN"/>
        </w:rPr>
        <w:t>不断</w:t>
      </w:r>
      <w:r w:rsidRPr="00567E7B">
        <w:rPr>
          <w:rStyle w:val="None"/>
          <w:sz w:val="24"/>
          <w:lang w:eastAsia="zh-CN"/>
        </w:rPr>
        <w:t>改进</w:t>
      </w:r>
      <w:r w:rsidR="00B075AD" w:rsidRPr="00567E7B">
        <w:rPr>
          <w:rStyle w:val="None"/>
          <w:sz w:val="24"/>
          <w:lang w:eastAsia="zh-CN"/>
        </w:rPr>
        <w:t>包括卡利基金</w:t>
      </w:r>
      <w:r w:rsidR="00B075AD">
        <w:rPr>
          <w:rStyle w:val="None"/>
          <w:rFonts w:hint="eastAsia"/>
          <w:sz w:val="24"/>
          <w:lang w:eastAsia="zh-CN"/>
        </w:rPr>
        <w:t>在内的</w:t>
      </w:r>
      <w:r w:rsidRPr="00567E7B">
        <w:rPr>
          <w:rStyle w:val="None"/>
          <w:sz w:val="24"/>
          <w:lang w:eastAsia="zh-CN"/>
        </w:rPr>
        <w:t>多边机制的实施。指导委员会可考虑请临时秘书处编写一份综合报告，并确定从这一结构化方法中吸取的经验教训，</w:t>
      </w:r>
      <w:r w:rsidR="00B075AD">
        <w:rPr>
          <w:rStyle w:val="None"/>
          <w:rFonts w:hint="eastAsia"/>
          <w:sz w:val="24"/>
          <w:lang w:eastAsia="zh-CN"/>
        </w:rPr>
        <w:t>以此</w:t>
      </w:r>
      <w:r w:rsidRPr="00567E7B">
        <w:rPr>
          <w:rStyle w:val="None"/>
          <w:sz w:val="24"/>
          <w:lang w:eastAsia="zh-CN"/>
        </w:rPr>
        <w:t>为第一次审查方法和委员会提交缔约方会议的报告</w:t>
      </w:r>
      <w:r w:rsidR="00B075AD">
        <w:rPr>
          <w:rStyle w:val="None"/>
          <w:rFonts w:hint="eastAsia"/>
          <w:sz w:val="24"/>
          <w:lang w:eastAsia="zh-CN"/>
        </w:rPr>
        <w:t>所介绍</w:t>
      </w:r>
      <w:r w:rsidRPr="00567E7B">
        <w:rPr>
          <w:rStyle w:val="None"/>
          <w:sz w:val="24"/>
          <w:lang w:eastAsia="zh-CN"/>
        </w:rPr>
        <w:t>的结果提供信息。</w:t>
      </w:r>
    </w:p>
    <w:p w14:paraId="35D898CB" w14:textId="7F5A23CB" w:rsidR="005E3088" w:rsidRPr="00567E7B" w:rsidRDefault="00E32E23" w:rsidP="00D6603F">
      <w:pPr>
        <w:pStyle w:val="CBDNormalNumber"/>
        <w:tabs>
          <w:tab w:val="clear" w:pos="567"/>
          <w:tab w:val="clear" w:pos="1134"/>
          <w:tab w:val="clear" w:pos="1701"/>
          <w:tab w:val="clear" w:pos="2268"/>
          <w:tab w:val="clear" w:pos="2835"/>
          <w:tab w:val="clear" w:pos="3402"/>
          <w:tab w:val="clear" w:pos="3969"/>
        </w:tabs>
        <w:ind w:left="490"/>
        <w:rPr>
          <w:rStyle w:val="None"/>
          <w:i/>
          <w:iCs/>
          <w:sz w:val="24"/>
          <w:lang w:eastAsia="zh-CN"/>
        </w:rPr>
      </w:pPr>
      <w:r w:rsidRPr="00567E7B">
        <w:rPr>
          <w:rStyle w:val="None"/>
          <w:b/>
          <w:bCs/>
          <w:sz w:val="24"/>
          <w:lang w:eastAsia="zh-CN"/>
        </w:rPr>
        <w:t>指导委员会根据</w:t>
      </w:r>
      <w:r>
        <w:rPr>
          <w:rStyle w:val="None"/>
          <w:rFonts w:hint="eastAsia"/>
          <w:b/>
          <w:bCs/>
          <w:sz w:val="24"/>
          <w:lang w:eastAsia="zh-CN"/>
        </w:rPr>
        <w:t>其就实施</w:t>
      </w:r>
      <w:r w:rsidR="005E3088" w:rsidRPr="00567E7B">
        <w:rPr>
          <w:rStyle w:val="None"/>
          <w:b/>
          <w:bCs/>
          <w:sz w:val="24"/>
          <w:lang w:eastAsia="zh-CN"/>
        </w:rPr>
        <w:t>活动和审查方法所开展的工作，请缔约方大会</w:t>
      </w:r>
      <w:r>
        <w:rPr>
          <w:rStyle w:val="None"/>
          <w:rFonts w:hint="eastAsia"/>
          <w:b/>
          <w:bCs/>
          <w:sz w:val="24"/>
          <w:lang w:eastAsia="zh-CN"/>
        </w:rPr>
        <w:t>通过以下方式</w:t>
      </w:r>
      <w:r w:rsidR="005E3088" w:rsidRPr="00567E7B">
        <w:rPr>
          <w:rStyle w:val="None"/>
          <w:b/>
          <w:bCs/>
          <w:sz w:val="24"/>
          <w:lang w:eastAsia="zh-CN"/>
        </w:rPr>
        <w:t>提供支持</w:t>
      </w:r>
      <w:r>
        <w:rPr>
          <w:rStyle w:val="None"/>
          <w:rFonts w:hint="eastAsia"/>
          <w:b/>
          <w:bCs/>
          <w:sz w:val="24"/>
          <w:lang w:eastAsia="zh-CN"/>
        </w:rPr>
        <w:t>：</w:t>
      </w:r>
      <w:r w:rsidR="005E3088" w:rsidRPr="00567E7B">
        <w:rPr>
          <w:rStyle w:val="None"/>
          <w:b/>
          <w:bCs/>
          <w:sz w:val="24"/>
          <w:lang w:eastAsia="zh-CN"/>
        </w:rPr>
        <w:t>欢迎委员会</w:t>
      </w:r>
      <w:r>
        <w:rPr>
          <w:rStyle w:val="None"/>
          <w:rFonts w:hint="eastAsia"/>
          <w:b/>
          <w:bCs/>
          <w:sz w:val="24"/>
          <w:lang w:eastAsia="zh-CN"/>
        </w:rPr>
        <w:t>就实施</w:t>
      </w:r>
      <w:r w:rsidR="005E3088" w:rsidRPr="00567E7B">
        <w:rPr>
          <w:rStyle w:val="None"/>
          <w:b/>
          <w:bCs/>
          <w:sz w:val="24"/>
          <w:lang w:eastAsia="zh-CN"/>
        </w:rPr>
        <w:t>活动</w:t>
      </w:r>
      <w:r>
        <w:rPr>
          <w:rStyle w:val="None"/>
          <w:rFonts w:hint="eastAsia"/>
          <w:b/>
          <w:bCs/>
          <w:sz w:val="24"/>
          <w:lang w:eastAsia="zh-CN"/>
        </w:rPr>
        <w:t>的</w:t>
      </w:r>
      <w:r w:rsidR="005E3088" w:rsidRPr="00567E7B">
        <w:rPr>
          <w:rStyle w:val="None"/>
          <w:b/>
          <w:bCs/>
          <w:sz w:val="24"/>
          <w:lang w:eastAsia="zh-CN"/>
        </w:rPr>
        <w:t>结构化方法开展的工作，并鼓励委员会继续这项工作，为</w:t>
      </w:r>
      <w:r>
        <w:rPr>
          <w:rStyle w:val="None"/>
          <w:rFonts w:hint="eastAsia"/>
          <w:b/>
          <w:bCs/>
          <w:sz w:val="24"/>
          <w:lang w:eastAsia="zh-CN"/>
        </w:rPr>
        <w:t>关于</w:t>
      </w:r>
      <w:r w:rsidR="005E3088" w:rsidRPr="00567E7B">
        <w:rPr>
          <w:rStyle w:val="None"/>
          <w:b/>
          <w:bCs/>
          <w:sz w:val="24"/>
          <w:lang w:eastAsia="zh-CN"/>
        </w:rPr>
        <w:t>多边机制</w:t>
      </w:r>
      <w:r w:rsidR="00853F5F">
        <w:rPr>
          <w:rStyle w:val="None"/>
          <w:b/>
          <w:bCs/>
          <w:sz w:val="24"/>
          <w:lang w:eastAsia="zh-CN"/>
        </w:rPr>
        <w:t>成效</w:t>
      </w:r>
      <w:r w:rsidR="005E3088" w:rsidRPr="00567E7B">
        <w:rPr>
          <w:rStyle w:val="None"/>
          <w:b/>
          <w:bCs/>
          <w:sz w:val="24"/>
          <w:lang w:eastAsia="zh-CN"/>
        </w:rPr>
        <w:t>的</w:t>
      </w:r>
      <w:r>
        <w:rPr>
          <w:rStyle w:val="None"/>
          <w:rFonts w:hint="eastAsia"/>
          <w:b/>
          <w:bCs/>
          <w:sz w:val="24"/>
          <w:lang w:eastAsia="zh-CN"/>
        </w:rPr>
        <w:t>第一次</w:t>
      </w:r>
      <w:r w:rsidR="005E3088" w:rsidRPr="00567E7B">
        <w:rPr>
          <w:rStyle w:val="None"/>
          <w:b/>
          <w:bCs/>
          <w:sz w:val="24"/>
          <w:lang w:eastAsia="zh-CN"/>
        </w:rPr>
        <w:t>审查提供证据，</w:t>
      </w:r>
      <w:r>
        <w:rPr>
          <w:rStyle w:val="None"/>
          <w:rFonts w:hint="eastAsia"/>
          <w:b/>
          <w:bCs/>
          <w:sz w:val="24"/>
          <w:lang w:eastAsia="zh-CN"/>
        </w:rPr>
        <w:t>其中</w:t>
      </w:r>
      <w:r w:rsidR="005E3088" w:rsidRPr="00567E7B">
        <w:rPr>
          <w:rStyle w:val="None"/>
          <w:b/>
          <w:bCs/>
          <w:sz w:val="24"/>
          <w:lang w:eastAsia="zh-CN"/>
        </w:rPr>
        <w:t>包括</w:t>
      </w:r>
      <w:r>
        <w:rPr>
          <w:rStyle w:val="None"/>
          <w:rFonts w:hint="eastAsia"/>
          <w:b/>
          <w:bCs/>
          <w:sz w:val="24"/>
          <w:lang w:eastAsia="zh-CN"/>
        </w:rPr>
        <w:t>取得的</w:t>
      </w:r>
      <w:r w:rsidR="005E3088" w:rsidRPr="00567E7B">
        <w:rPr>
          <w:rStyle w:val="None"/>
          <w:b/>
          <w:bCs/>
          <w:sz w:val="24"/>
          <w:lang w:eastAsia="zh-CN"/>
        </w:rPr>
        <w:t>结果、</w:t>
      </w:r>
      <w:r>
        <w:rPr>
          <w:rStyle w:val="None"/>
          <w:rFonts w:hint="eastAsia"/>
          <w:b/>
          <w:bCs/>
          <w:sz w:val="24"/>
          <w:lang w:eastAsia="zh-CN"/>
        </w:rPr>
        <w:t>得出的</w:t>
      </w:r>
      <w:r w:rsidR="005E3088" w:rsidRPr="00567E7B">
        <w:rPr>
          <w:rStyle w:val="None"/>
          <w:b/>
          <w:bCs/>
          <w:sz w:val="24"/>
          <w:lang w:eastAsia="zh-CN"/>
        </w:rPr>
        <w:t>结论和从</w:t>
      </w:r>
      <w:r w:rsidRPr="00567E7B">
        <w:rPr>
          <w:rStyle w:val="None"/>
          <w:b/>
          <w:bCs/>
          <w:sz w:val="24"/>
          <w:lang w:eastAsia="zh-CN"/>
        </w:rPr>
        <w:t>结构化方法</w:t>
      </w:r>
      <w:r w:rsidR="005E3088" w:rsidRPr="00567E7B">
        <w:rPr>
          <w:rStyle w:val="None"/>
          <w:b/>
          <w:bCs/>
          <w:sz w:val="24"/>
          <w:lang w:eastAsia="zh-CN"/>
        </w:rPr>
        <w:t>中吸取的经验教训，</w:t>
      </w:r>
      <w:r>
        <w:rPr>
          <w:rStyle w:val="None"/>
          <w:rFonts w:hint="eastAsia"/>
          <w:b/>
          <w:bCs/>
          <w:sz w:val="24"/>
          <w:lang w:eastAsia="zh-CN"/>
        </w:rPr>
        <w:t>以供</w:t>
      </w:r>
      <w:r w:rsidR="005E3088" w:rsidRPr="00567E7B">
        <w:rPr>
          <w:rStyle w:val="None"/>
          <w:b/>
          <w:bCs/>
          <w:sz w:val="24"/>
          <w:lang w:eastAsia="zh-CN"/>
        </w:rPr>
        <w:t>纳入委员会提交缔约方大会第十八</w:t>
      </w:r>
      <w:r>
        <w:rPr>
          <w:rStyle w:val="None"/>
          <w:rFonts w:hint="eastAsia"/>
          <w:b/>
          <w:bCs/>
          <w:sz w:val="24"/>
          <w:lang w:eastAsia="zh-CN"/>
        </w:rPr>
        <w:t>届</w:t>
      </w:r>
      <w:r w:rsidR="005E3088" w:rsidRPr="00567E7B">
        <w:rPr>
          <w:rStyle w:val="None"/>
          <w:b/>
          <w:bCs/>
          <w:sz w:val="24"/>
          <w:lang w:eastAsia="zh-CN"/>
        </w:rPr>
        <w:t>会议的报告和</w:t>
      </w:r>
      <w:r w:rsidR="00584AA7">
        <w:rPr>
          <w:rStyle w:val="None"/>
          <w:rFonts w:hint="eastAsia"/>
          <w:b/>
          <w:bCs/>
          <w:sz w:val="24"/>
          <w:lang w:eastAsia="zh-CN"/>
        </w:rPr>
        <w:t>建议</w:t>
      </w:r>
      <w:r w:rsidR="005E3088" w:rsidRPr="00567E7B">
        <w:rPr>
          <w:rStyle w:val="None"/>
          <w:b/>
          <w:bCs/>
          <w:sz w:val="24"/>
          <w:lang w:eastAsia="zh-CN"/>
        </w:rPr>
        <w:t>。</w:t>
      </w:r>
    </w:p>
    <w:p w14:paraId="516A86E0" w14:textId="77777777" w:rsidR="005E3088" w:rsidRPr="00567E7B" w:rsidRDefault="005E3088" w:rsidP="00F502A7">
      <w:pPr>
        <w:pStyle w:val="CBDNormalNumber"/>
        <w:numPr>
          <w:ilvl w:val="0"/>
          <w:numId w:val="0"/>
        </w:numPr>
        <w:tabs>
          <w:tab w:val="clear" w:pos="567"/>
          <w:tab w:val="clear" w:pos="1134"/>
          <w:tab w:val="clear" w:pos="1701"/>
          <w:tab w:val="clear" w:pos="2268"/>
          <w:tab w:val="clear" w:pos="2835"/>
          <w:tab w:val="clear" w:pos="3402"/>
          <w:tab w:val="clear" w:pos="3969"/>
        </w:tabs>
        <w:ind w:left="567"/>
        <w:rPr>
          <w:rStyle w:val="None"/>
          <w:i/>
          <w:iCs/>
          <w:sz w:val="24"/>
          <w:lang w:eastAsia="zh-CN"/>
        </w:rPr>
      </w:pPr>
    </w:p>
    <w:p w14:paraId="7EC52520" w14:textId="77777777" w:rsidR="00AE1D63" w:rsidRPr="00567E7B" w:rsidRDefault="00AE1D63" w:rsidP="00F502A7">
      <w:pPr>
        <w:tabs>
          <w:tab w:val="clear" w:pos="567"/>
          <w:tab w:val="clear" w:pos="1134"/>
          <w:tab w:val="clear" w:pos="1701"/>
          <w:tab w:val="clear" w:pos="2268"/>
        </w:tabs>
        <w:jc w:val="left"/>
        <w:rPr>
          <w:b/>
          <w:sz w:val="28"/>
          <w:lang w:eastAsia="zh-CN" w:bidi="ar-SY"/>
        </w:rPr>
      </w:pPr>
    </w:p>
    <w:p w14:paraId="42F7B8BF" w14:textId="77777777" w:rsidR="005E3088" w:rsidRPr="00567E7B" w:rsidRDefault="005E3088" w:rsidP="00F502A7">
      <w:pPr>
        <w:pStyle w:val="CBDAnnex"/>
        <w:tabs>
          <w:tab w:val="clear" w:pos="567"/>
          <w:tab w:val="clear" w:pos="1134"/>
          <w:tab w:val="clear" w:pos="1701"/>
          <w:tab w:val="clear" w:pos="2268"/>
          <w:tab w:val="clear" w:pos="2835"/>
          <w:tab w:val="clear" w:pos="3402"/>
        </w:tabs>
        <w:rPr>
          <w:lang w:eastAsia="zh-CN"/>
        </w:rPr>
      </w:pPr>
      <w:r w:rsidRPr="00567E7B">
        <w:rPr>
          <w:lang w:eastAsia="zh-CN"/>
        </w:rPr>
        <w:t>附件一</w:t>
      </w:r>
    </w:p>
    <w:p w14:paraId="347761DC" w14:textId="77777777" w:rsidR="005E3088" w:rsidRPr="00567E7B" w:rsidRDefault="005E3088" w:rsidP="00F502A7">
      <w:pPr>
        <w:pStyle w:val="CBDAnnex"/>
        <w:tabs>
          <w:tab w:val="clear" w:pos="567"/>
          <w:tab w:val="clear" w:pos="1134"/>
          <w:tab w:val="clear" w:pos="1701"/>
          <w:tab w:val="clear" w:pos="2268"/>
          <w:tab w:val="clear" w:pos="2835"/>
          <w:tab w:val="clear" w:pos="3402"/>
        </w:tabs>
        <w:rPr>
          <w:lang w:eastAsia="zh-CN"/>
        </w:rPr>
      </w:pPr>
      <w:r w:rsidRPr="00567E7B">
        <w:rPr>
          <w:lang w:eastAsia="zh-CN"/>
        </w:rPr>
        <w:t>指导委员会的组成</w:t>
      </w:r>
    </w:p>
    <w:p w14:paraId="62F21308" w14:textId="492683F3" w:rsidR="00E87EAA" w:rsidRPr="00F502A7" w:rsidRDefault="00367BD1" w:rsidP="00E32E23">
      <w:pPr>
        <w:pStyle w:val="CBDH3"/>
        <w:tabs>
          <w:tab w:val="clear" w:pos="567"/>
          <w:tab w:val="clear" w:pos="1134"/>
          <w:tab w:val="clear" w:pos="1701"/>
          <w:tab w:val="clear" w:pos="2268"/>
          <w:tab w:val="clear" w:pos="2835"/>
          <w:tab w:val="clear" w:pos="3402"/>
        </w:tabs>
        <w:ind w:left="490" w:firstLine="0"/>
        <w:rPr>
          <w:sz w:val="24"/>
          <w:lang w:eastAsia="zh-CN"/>
        </w:rPr>
      </w:pPr>
      <w:r w:rsidRPr="00F502A7">
        <w:rPr>
          <w:rFonts w:ascii="宋体" w:hAnsi="宋体"/>
          <w:sz w:val="24"/>
          <w:lang w:eastAsia="zh-CN"/>
        </w:rPr>
        <w:t>缔约方</w:t>
      </w:r>
      <w:r w:rsidR="00C90587">
        <w:rPr>
          <w:rFonts w:ascii="宋体" w:hAnsi="宋体" w:hint="eastAsia"/>
          <w:sz w:val="24"/>
          <w:lang w:eastAsia="zh-CN"/>
        </w:rPr>
        <w:t>以及</w:t>
      </w:r>
      <w:r w:rsidRPr="00F502A7">
        <w:rPr>
          <w:rFonts w:ascii="宋体" w:hAnsi="宋体"/>
          <w:sz w:val="24"/>
          <w:lang w:eastAsia="zh-CN"/>
        </w:rPr>
        <w:t>土著人民和</w:t>
      </w:r>
      <w:r w:rsidR="008570E2">
        <w:rPr>
          <w:rFonts w:ascii="宋体" w:hAnsi="宋体"/>
          <w:sz w:val="24"/>
          <w:lang w:eastAsia="zh-CN"/>
        </w:rPr>
        <w:t>地方社区</w:t>
      </w:r>
      <w:r w:rsidRPr="00F502A7">
        <w:rPr>
          <w:rFonts w:ascii="宋体" w:hAnsi="宋体"/>
          <w:sz w:val="24"/>
          <w:lang w:eastAsia="zh-CN"/>
        </w:rPr>
        <w:t>的代表</w:t>
      </w:r>
    </w:p>
    <w:tbl>
      <w:tblPr>
        <w:tblW w:w="8808" w:type="dxa"/>
        <w:tblInd w:w="5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97"/>
        <w:gridCol w:w="3958"/>
        <w:gridCol w:w="4253"/>
      </w:tblGrid>
      <w:tr w:rsidR="00F358F2" w:rsidRPr="00CF0026" w14:paraId="479884AC"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BD0F923" w14:textId="77777777" w:rsidR="005E3088" w:rsidRPr="00CF0026" w:rsidRDefault="005E3088" w:rsidP="00F502A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i/>
                <w:iCs/>
                <w:color w:val="auto"/>
                <w:sz w:val="21"/>
                <w:szCs w:val="21"/>
                <w:lang w:val="en-GB"/>
              </w:rPr>
              <w:t>#</w:t>
            </w:r>
          </w:p>
        </w:tc>
        <w:tc>
          <w:tcPr>
            <w:tcW w:w="39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AF2AEC0" w14:textId="728282B0" w:rsidR="005E3088" w:rsidRPr="00CF0026" w:rsidRDefault="00C90587" w:rsidP="00F502A7">
            <w:pPr>
              <w:pStyle w:val="Body"/>
              <w:tabs>
                <w:tab w:val="clear" w:pos="567"/>
                <w:tab w:val="clear" w:pos="1134"/>
                <w:tab w:val="clear" w:pos="1701"/>
                <w:tab w:val="clear" w:pos="2268"/>
              </w:tabs>
              <w:rPr>
                <w:rFonts w:ascii="楷体" w:eastAsia="楷体" w:hAnsi="楷体" w:cstheme="majorBidi"/>
                <w:color w:val="auto"/>
                <w:sz w:val="21"/>
                <w:szCs w:val="21"/>
                <w:lang w:val="en-GB"/>
              </w:rPr>
            </w:pPr>
            <w:r w:rsidRPr="00CF0026">
              <w:rPr>
                <w:rStyle w:val="None"/>
                <w:rFonts w:ascii="楷体" w:eastAsia="楷体" w:hAnsi="楷体" w:cstheme="majorBidi" w:hint="eastAsia"/>
                <w:color w:val="auto"/>
                <w:sz w:val="21"/>
                <w:szCs w:val="21"/>
                <w:lang w:val="en-GB" w:eastAsia="zh-CN"/>
              </w:rPr>
              <w:t>缔约方</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B26B91D" w14:textId="71C35ABB" w:rsidR="005E3088" w:rsidRPr="00CF0026" w:rsidRDefault="00C90587" w:rsidP="00F502A7">
            <w:pPr>
              <w:pStyle w:val="Body"/>
              <w:tabs>
                <w:tab w:val="clear" w:pos="567"/>
                <w:tab w:val="clear" w:pos="1134"/>
                <w:tab w:val="clear" w:pos="1701"/>
                <w:tab w:val="clear" w:pos="2268"/>
              </w:tabs>
              <w:rPr>
                <w:rFonts w:ascii="楷体" w:eastAsia="楷体" w:hAnsi="楷体" w:cstheme="majorBidi"/>
                <w:color w:val="auto"/>
                <w:sz w:val="21"/>
                <w:szCs w:val="21"/>
                <w:lang w:val="en-GB" w:eastAsia="zh-CN"/>
              </w:rPr>
            </w:pPr>
            <w:proofErr w:type="spellStart"/>
            <w:r w:rsidRPr="00CF0026">
              <w:rPr>
                <w:rStyle w:val="None"/>
                <w:rFonts w:ascii="楷体" w:eastAsia="楷体" w:hAnsi="楷体" w:cstheme="majorBidi"/>
                <w:color w:val="auto"/>
                <w:sz w:val="21"/>
                <w:szCs w:val="21"/>
                <w:lang w:val="en-GB"/>
              </w:rPr>
              <w:t>选定</w:t>
            </w:r>
            <w:proofErr w:type="spellEnd"/>
            <w:r w:rsidR="00CF0026" w:rsidRPr="00CF0026">
              <w:rPr>
                <w:rStyle w:val="None"/>
                <w:rFonts w:ascii="楷体" w:eastAsia="楷体" w:hAnsi="楷体" w:cstheme="majorBidi" w:hint="eastAsia"/>
                <w:color w:val="auto"/>
                <w:sz w:val="21"/>
                <w:szCs w:val="21"/>
                <w:lang w:val="en-GB" w:eastAsia="zh-CN"/>
              </w:rPr>
              <w:t>代表</w:t>
            </w:r>
          </w:p>
        </w:tc>
      </w:tr>
      <w:tr w:rsidR="00F358F2" w:rsidRPr="00CF0026" w14:paraId="7F01123C" w14:textId="77777777" w:rsidTr="00E32E23">
        <w:trPr>
          <w:trHeight w:val="229"/>
        </w:trPr>
        <w:tc>
          <w:tcPr>
            <w:tcW w:w="8808"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1268D21" w14:textId="77777777" w:rsidR="005E3088" w:rsidRPr="00CF0026" w:rsidRDefault="005E3088" w:rsidP="00F502A7">
            <w:pPr>
              <w:pStyle w:val="Body"/>
              <w:tabs>
                <w:tab w:val="clear" w:pos="567"/>
                <w:tab w:val="clear" w:pos="1134"/>
                <w:tab w:val="clear" w:pos="1701"/>
                <w:tab w:val="clear" w:pos="2268"/>
              </w:tabs>
              <w:rPr>
                <w:rFonts w:ascii="楷体" w:eastAsia="楷体" w:hAnsi="楷体" w:cstheme="majorBidi"/>
                <w:color w:val="auto"/>
                <w:sz w:val="21"/>
                <w:szCs w:val="21"/>
                <w:lang w:val="en-GB"/>
              </w:rPr>
            </w:pPr>
            <w:proofErr w:type="spellStart"/>
            <w:r w:rsidRPr="00CF0026">
              <w:rPr>
                <w:rStyle w:val="None"/>
                <w:rFonts w:ascii="楷体" w:eastAsia="楷体" w:hAnsi="楷体" w:cstheme="majorBidi"/>
                <w:color w:val="auto"/>
                <w:sz w:val="21"/>
                <w:szCs w:val="21"/>
                <w:lang w:val="en-GB"/>
              </w:rPr>
              <w:t>非洲国家</w:t>
            </w:r>
            <w:proofErr w:type="spellEnd"/>
          </w:p>
        </w:tc>
      </w:tr>
      <w:tr w:rsidR="00C90587" w:rsidRPr="00CF0026" w14:paraId="2E578CB8"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7259389" w14:textId="28FF6B17" w:rsidR="00C90587" w:rsidRPr="00CF0026" w:rsidRDefault="00CF0026"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eastAsia="zh-CN"/>
              </w:rPr>
            </w:pPr>
            <w:r>
              <w:rPr>
                <w:rStyle w:val="None"/>
                <w:rFonts w:asciiTheme="majorBidi" w:eastAsia="宋体" w:hAnsiTheme="majorBidi" w:cstheme="majorBidi" w:hint="eastAsia"/>
                <w:color w:val="auto"/>
                <w:sz w:val="21"/>
                <w:szCs w:val="21"/>
                <w:lang w:val="en-GB" w:eastAsia="zh-CN"/>
              </w:rPr>
              <w:t>1</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799E5D5"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布基纳法索</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612E7E8" w14:textId="058F9E50"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hAnsiTheme="majorBidi" w:cstheme="majorBidi"/>
                <w:color w:val="auto"/>
                <w:sz w:val="21"/>
                <w:szCs w:val="21"/>
                <w:lang w:val="en-GB"/>
              </w:rPr>
              <w:t>Daogo</w:t>
            </w:r>
            <w:proofErr w:type="spellEnd"/>
            <w:r w:rsidRPr="00CF0026">
              <w:rPr>
                <w:rStyle w:val="None"/>
                <w:rFonts w:asciiTheme="majorBidi" w:hAnsiTheme="majorBidi" w:cstheme="majorBidi"/>
                <w:color w:val="auto"/>
                <w:sz w:val="21"/>
                <w:szCs w:val="21"/>
                <w:lang w:val="en-GB"/>
              </w:rPr>
              <w:t xml:space="preserve"> Ouoba </w:t>
            </w:r>
          </w:p>
        </w:tc>
      </w:tr>
      <w:tr w:rsidR="00C90587" w:rsidRPr="00CF0026" w14:paraId="0781FBAB"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BE35B9"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2</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1FF3F7"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马拉维</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DF2B04" w14:textId="62411938"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eastAsia="zh-CN"/>
              </w:rPr>
            </w:pPr>
            <w:r w:rsidRPr="00CF0026">
              <w:rPr>
                <w:rStyle w:val="None"/>
                <w:rFonts w:asciiTheme="majorBidi" w:hAnsiTheme="majorBidi" w:cstheme="majorBidi"/>
                <w:color w:val="auto"/>
                <w:sz w:val="21"/>
                <w:szCs w:val="21"/>
                <w:lang w:val="en-GB"/>
              </w:rPr>
              <w:t>Mphatso Kalemba-Msukwa</w:t>
            </w:r>
          </w:p>
        </w:tc>
      </w:tr>
      <w:tr w:rsidR="00C90587" w:rsidRPr="00CF0026" w14:paraId="3C03597E"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0A07FFA"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3</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85A5DC8"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津巴布韦</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DCC91D4" w14:textId="78F7D10C"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 xml:space="preserve">Desire </w:t>
            </w:r>
            <w:proofErr w:type="spellStart"/>
            <w:r w:rsidRPr="00CF0026">
              <w:rPr>
                <w:rStyle w:val="None"/>
                <w:rFonts w:asciiTheme="majorBidi" w:hAnsiTheme="majorBidi" w:cstheme="majorBidi"/>
                <w:color w:val="auto"/>
                <w:sz w:val="21"/>
                <w:szCs w:val="21"/>
                <w:lang w:val="en-GB"/>
              </w:rPr>
              <w:t>Nemashakwe</w:t>
            </w:r>
            <w:proofErr w:type="spellEnd"/>
          </w:p>
        </w:tc>
      </w:tr>
      <w:tr w:rsidR="00C90587" w:rsidRPr="00CF0026" w14:paraId="19C376A7"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78D0AB1" w14:textId="77777777" w:rsidR="00C90587" w:rsidRPr="00CF0026" w:rsidRDefault="00C90587" w:rsidP="00C90587">
            <w:pPr>
              <w:tabs>
                <w:tab w:val="clear" w:pos="567"/>
                <w:tab w:val="clear" w:pos="1134"/>
                <w:tab w:val="clear" w:pos="1701"/>
                <w:tab w:val="clear" w:pos="2268"/>
              </w:tabs>
              <w:rPr>
                <w:rFonts w:asciiTheme="majorBidi" w:hAnsiTheme="majorBidi" w:cstheme="majorBidi"/>
                <w:sz w:val="21"/>
                <w:szCs w:val="21"/>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8E012ED" w14:textId="3205442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埃及</w:t>
            </w:r>
            <w:proofErr w:type="spellEnd"/>
            <w:r w:rsidR="009607E9">
              <w:rPr>
                <w:rStyle w:val="None"/>
                <w:rFonts w:asciiTheme="majorBidi" w:eastAsia="宋体" w:hAnsiTheme="majorBidi" w:cstheme="majorBidi" w:hint="eastAsia"/>
                <w:color w:val="auto"/>
                <w:sz w:val="21"/>
                <w:szCs w:val="21"/>
                <w:lang w:val="en-GB" w:eastAsia="zh-CN"/>
              </w:rPr>
              <w:t>（</w:t>
            </w:r>
            <w:proofErr w:type="spellStart"/>
            <w:r w:rsidRPr="00CF0026">
              <w:rPr>
                <w:rStyle w:val="None"/>
                <w:rFonts w:asciiTheme="majorBidi" w:eastAsia="宋体" w:hAnsiTheme="majorBidi" w:cstheme="majorBidi"/>
                <w:color w:val="auto"/>
                <w:sz w:val="21"/>
                <w:szCs w:val="21"/>
                <w:lang w:val="en-GB"/>
              </w:rPr>
              <w:t>候补</w:t>
            </w:r>
            <w:proofErr w:type="spellEnd"/>
            <w:r w:rsidR="009607E9">
              <w:rPr>
                <w:rStyle w:val="None"/>
                <w:rFonts w:asciiTheme="majorBidi" w:eastAsia="宋体" w:hAnsiTheme="majorBidi" w:cstheme="majorBidi" w:hint="eastAsia"/>
                <w:color w:val="auto"/>
                <w:sz w:val="21"/>
                <w:szCs w:val="21"/>
                <w:lang w:val="en-GB" w:eastAsia="zh-CN"/>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42D3C8" w14:textId="7FFE22D1"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 xml:space="preserve">Ossama </w:t>
            </w:r>
            <w:proofErr w:type="spellStart"/>
            <w:r w:rsidRPr="00CF0026">
              <w:rPr>
                <w:rStyle w:val="None"/>
                <w:rFonts w:asciiTheme="majorBidi" w:hAnsiTheme="majorBidi" w:cstheme="majorBidi"/>
                <w:color w:val="auto"/>
                <w:sz w:val="21"/>
                <w:szCs w:val="21"/>
                <w:lang w:val="en-GB"/>
              </w:rPr>
              <w:t>AbdelKawy</w:t>
            </w:r>
            <w:proofErr w:type="spellEnd"/>
          </w:p>
        </w:tc>
      </w:tr>
      <w:tr w:rsidR="00C90587" w:rsidRPr="00CF0026" w14:paraId="234EFCBF" w14:textId="77777777" w:rsidTr="00E32E23">
        <w:trPr>
          <w:trHeight w:val="229"/>
        </w:trPr>
        <w:tc>
          <w:tcPr>
            <w:tcW w:w="8808"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AAB93B8" w14:textId="77777777"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rPr>
            </w:pPr>
            <w:proofErr w:type="spellStart"/>
            <w:r w:rsidRPr="00CF0026">
              <w:rPr>
                <w:rStyle w:val="None"/>
                <w:rFonts w:eastAsia="楷体"/>
                <w:color w:val="auto"/>
                <w:sz w:val="21"/>
                <w:szCs w:val="21"/>
                <w:lang w:val="en-GB"/>
              </w:rPr>
              <w:t>亚太国家</w:t>
            </w:r>
            <w:proofErr w:type="spellEnd"/>
          </w:p>
        </w:tc>
      </w:tr>
      <w:tr w:rsidR="00C90587" w:rsidRPr="00CF0026" w14:paraId="13D3DFFC"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842EB74" w14:textId="6F84D4DB" w:rsidR="00C90587" w:rsidRPr="00CF0026" w:rsidRDefault="00CF0026"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eastAsia="zh-CN"/>
              </w:rPr>
            </w:pPr>
            <w:r>
              <w:rPr>
                <w:rStyle w:val="None"/>
                <w:rFonts w:asciiTheme="majorBidi" w:eastAsia="宋体" w:hAnsiTheme="majorBidi" w:cstheme="majorBidi" w:hint="eastAsia"/>
                <w:color w:val="auto"/>
                <w:sz w:val="21"/>
                <w:szCs w:val="21"/>
                <w:lang w:val="en-GB" w:eastAsia="zh-CN"/>
              </w:rPr>
              <w:t>4</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A4F803B"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中国</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6F72F06"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张玉军</w:t>
            </w:r>
            <w:proofErr w:type="spellEnd"/>
          </w:p>
        </w:tc>
      </w:tr>
      <w:tr w:rsidR="00C90587" w:rsidRPr="00CF0026" w14:paraId="5FFC239D"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244821D"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5</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9407BE2"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日本</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DD75C7" w14:textId="1CF1569C"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Masatoshi Kobayashi</w:t>
            </w:r>
          </w:p>
        </w:tc>
      </w:tr>
      <w:tr w:rsidR="00C90587" w:rsidRPr="00CF0026" w14:paraId="0ED2FD99"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6EF3372"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6</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958E76"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约旦</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186E383" w14:textId="64763293"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 xml:space="preserve">Bilal </w:t>
            </w:r>
            <w:proofErr w:type="spellStart"/>
            <w:r w:rsidRPr="00CF0026">
              <w:rPr>
                <w:rStyle w:val="None"/>
                <w:rFonts w:asciiTheme="majorBidi" w:hAnsiTheme="majorBidi" w:cstheme="majorBidi"/>
                <w:color w:val="auto"/>
                <w:sz w:val="21"/>
                <w:szCs w:val="21"/>
                <w:lang w:val="en-GB"/>
              </w:rPr>
              <w:t>Qteshat</w:t>
            </w:r>
            <w:proofErr w:type="spellEnd"/>
          </w:p>
        </w:tc>
      </w:tr>
      <w:tr w:rsidR="00C90587" w:rsidRPr="00CF0026" w14:paraId="430FC5A8"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F578FD4" w14:textId="77777777" w:rsidR="00C90587" w:rsidRPr="00CF0026" w:rsidRDefault="00C90587" w:rsidP="00C90587">
            <w:pPr>
              <w:tabs>
                <w:tab w:val="clear" w:pos="567"/>
                <w:tab w:val="clear" w:pos="1134"/>
                <w:tab w:val="clear" w:pos="1701"/>
                <w:tab w:val="clear" w:pos="2268"/>
              </w:tabs>
              <w:rPr>
                <w:rFonts w:asciiTheme="majorBidi" w:hAnsiTheme="majorBidi" w:cstheme="majorBidi"/>
                <w:sz w:val="21"/>
                <w:szCs w:val="21"/>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358929" w14:textId="62DAAA19"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马来西亚</w:t>
            </w:r>
            <w:proofErr w:type="spellEnd"/>
            <w:r w:rsidR="00CF0026">
              <w:rPr>
                <w:rStyle w:val="None"/>
                <w:rFonts w:asciiTheme="majorBidi" w:eastAsia="宋体" w:hAnsiTheme="majorBidi" w:cstheme="majorBidi" w:hint="eastAsia"/>
                <w:color w:val="auto"/>
                <w:sz w:val="21"/>
                <w:szCs w:val="21"/>
                <w:lang w:val="en-GB" w:eastAsia="zh-CN"/>
              </w:rPr>
              <w:t>（</w:t>
            </w:r>
            <w:proofErr w:type="spellStart"/>
            <w:r w:rsidRPr="00CF0026">
              <w:rPr>
                <w:rStyle w:val="None"/>
                <w:rFonts w:asciiTheme="majorBidi" w:eastAsia="宋体" w:hAnsiTheme="majorBidi" w:cstheme="majorBidi"/>
                <w:color w:val="auto"/>
                <w:sz w:val="21"/>
                <w:szCs w:val="21"/>
                <w:lang w:val="en-GB"/>
              </w:rPr>
              <w:t>候补</w:t>
            </w:r>
            <w:proofErr w:type="spellEnd"/>
            <w:r w:rsidR="00CF0026">
              <w:rPr>
                <w:rStyle w:val="None"/>
                <w:rFonts w:asciiTheme="majorBidi" w:eastAsia="宋体" w:hAnsiTheme="majorBidi" w:cstheme="majorBidi" w:hint="eastAsia"/>
                <w:color w:val="auto"/>
                <w:sz w:val="21"/>
                <w:szCs w:val="21"/>
                <w:lang w:val="en-GB" w:eastAsia="zh-CN"/>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DBDF3C" w14:textId="19997043"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Siva Kumar</w:t>
            </w:r>
          </w:p>
        </w:tc>
      </w:tr>
      <w:tr w:rsidR="00C90587" w:rsidRPr="00CF0026" w14:paraId="634ABC77" w14:textId="77777777" w:rsidTr="00E32E23">
        <w:trPr>
          <w:trHeight w:val="229"/>
        </w:trPr>
        <w:tc>
          <w:tcPr>
            <w:tcW w:w="8808"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F1E9519" w14:textId="77777777"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rPr>
            </w:pPr>
            <w:proofErr w:type="spellStart"/>
            <w:r w:rsidRPr="00CF0026">
              <w:rPr>
                <w:rStyle w:val="None"/>
                <w:rFonts w:eastAsia="楷体"/>
                <w:color w:val="auto"/>
                <w:sz w:val="21"/>
                <w:szCs w:val="21"/>
                <w:lang w:val="en-GB"/>
              </w:rPr>
              <w:t>东欧国家</w:t>
            </w:r>
            <w:proofErr w:type="spellEnd"/>
          </w:p>
        </w:tc>
      </w:tr>
      <w:tr w:rsidR="00C90587" w:rsidRPr="00CF0026" w14:paraId="7600A710"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52D2002" w14:textId="112B080B" w:rsidR="00C90587" w:rsidRPr="00CF0026" w:rsidRDefault="00CF0026"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eastAsia="zh-CN"/>
              </w:rPr>
            </w:pPr>
            <w:r>
              <w:rPr>
                <w:rStyle w:val="None"/>
                <w:rFonts w:asciiTheme="majorBidi" w:eastAsia="宋体" w:hAnsiTheme="majorBidi" w:cstheme="majorBidi" w:hint="eastAsia"/>
                <w:color w:val="auto"/>
                <w:sz w:val="21"/>
                <w:szCs w:val="21"/>
                <w:lang w:val="en-GB" w:eastAsia="zh-CN"/>
              </w:rPr>
              <w:t>7</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31D373"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亚美尼亚</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89E41A" w14:textId="04E2DD93"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Aram Meymaryan</w:t>
            </w:r>
          </w:p>
        </w:tc>
      </w:tr>
      <w:tr w:rsidR="00C90587" w:rsidRPr="00CF0026" w14:paraId="4A19D9A4"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216070D"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8</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2194979"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捷克</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F24994C" w14:textId="526BFA88"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 xml:space="preserve">Eliška </w:t>
            </w:r>
            <w:proofErr w:type="spellStart"/>
            <w:r w:rsidRPr="00CF0026">
              <w:rPr>
                <w:rStyle w:val="None"/>
                <w:rFonts w:asciiTheme="majorBidi" w:hAnsiTheme="majorBidi" w:cstheme="majorBidi"/>
                <w:color w:val="auto"/>
                <w:sz w:val="21"/>
                <w:szCs w:val="21"/>
                <w:lang w:val="en-GB"/>
              </w:rPr>
              <w:t>Rolfová</w:t>
            </w:r>
            <w:proofErr w:type="spellEnd"/>
            <w:r w:rsidRPr="00CF0026">
              <w:rPr>
                <w:rStyle w:val="None"/>
                <w:rFonts w:asciiTheme="majorBidi" w:hAnsiTheme="majorBidi" w:cstheme="majorBidi"/>
                <w:color w:val="auto"/>
                <w:sz w:val="21"/>
                <w:szCs w:val="21"/>
                <w:lang w:val="en-GB"/>
              </w:rPr>
              <w:t xml:space="preserve"> </w:t>
            </w:r>
          </w:p>
        </w:tc>
      </w:tr>
      <w:tr w:rsidR="00C90587" w:rsidRPr="00CF0026" w14:paraId="4F462702"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BF4B08"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lastRenderedPageBreak/>
              <w:t>9</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1AE65AC"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立陶宛</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A7F4351" w14:textId="5D37CE09"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Florian Rabitz</w:t>
            </w:r>
          </w:p>
        </w:tc>
      </w:tr>
      <w:tr w:rsidR="00C90587" w:rsidRPr="00CF0026" w14:paraId="04DD144F" w14:textId="77777777" w:rsidTr="00E32E23">
        <w:trPr>
          <w:trHeight w:val="229"/>
        </w:trPr>
        <w:tc>
          <w:tcPr>
            <w:tcW w:w="8808"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153547D" w14:textId="77777777"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eastAsia="zh-CN"/>
              </w:rPr>
            </w:pPr>
            <w:r w:rsidRPr="00CF0026">
              <w:rPr>
                <w:rStyle w:val="None"/>
                <w:rFonts w:eastAsia="楷体"/>
                <w:color w:val="auto"/>
                <w:sz w:val="21"/>
                <w:szCs w:val="21"/>
                <w:lang w:val="en-GB" w:eastAsia="zh-CN"/>
              </w:rPr>
              <w:t>拉丁美洲和加勒比国家</w:t>
            </w:r>
          </w:p>
        </w:tc>
      </w:tr>
      <w:tr w:rsidR="00C90587" w:rsidRPr="00CF0026" w14:paraId="20872599"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60C675"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10</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BAA5358"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安提瓜和巴布达</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04C0C78" w14:textId="71579DB1"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Nneka Nicholas</w:t>
            </w:r>
          </w:p>
        </w:tc>
      </w:tr>
      <w:tr w:rsidR="00C90587" w:rsidRPr="00CF0026" w14:paraId="49B546E3"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BBA156D"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11</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CD4F54E" w14:textId="77777777"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巴西</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0D36ACF" w14:textId="21DD2A09"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Patrick Luna</w:t>
            </w:r>
          </w:p>
        </w:tc>
      </w:tr>
      <w:tr w:rsidR="00C90587" w:rsidRPr="00CF0026" w14:paraId="3C833B5B"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6D5B71"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12</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059CF59"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智利</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74663E" w14:textId="3B435515"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Eduardo Silva Besa</w:t>
            </w:r>
          </w:p>
        </w:tc>
      </w:tr>
      <w:tr w:rsidR="00C90587" w:rsidRPr="00CF0026" w14:paraId="21851C1C"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188DC04" w14:textId="77777777" w:rsidR="00C90587" w:rsidRPr="00CF0026" w:rsidRDefault="00C90587" w:rsidP="00C90587">
            <w:pPr>
              <w:tabs>
                <w:tab w:val="clear" w:pos="567"/>
                <w:tab w:val="clear" w:pos="1134"/>
                <w:tab w:val="clear" w:pos="1701"/>
                <w:tab w:val="clear" w:pos="2268"/>
              </w:tabs>
              <w:rPr>
                <w:rFonts w:asciiTheme="majorBidi" w:hAnsiTheme="majorBidi" w:cstheme="majorBidi"/>
                <w:sz w:val="21"/>
                <w:szCs w:val="21"/>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6D43A5" w14:textId="714AE873"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阿根廷</w:t>
            </w:r>
            <w:proofErr w:type="spellEnd"/>
            <w:r w:rsidR="009607E9">
              <w:rPr>
                <w:rStyle w:val="None"/>
                <w:rFonts w:asciiTheme="majorBidi" w:eastAsia="宋体" w:hAnsiTheme="majorBidi" w:cstheme="majorBidi" w:hint="eastAsia"/>
                <w:color w:val="auto"/>
                <w:sz w:val="21"/>
                <w:szCs w:val="21"/>
                <w:lang w:val="en-GB" w:eastAsia="zh-CN"/>
              </w:rPr>
              <w:t>（</w:t>
            </w:r>
            <w:proofErr w:type="spellStart"/>
            <w:r w:rsidRPr="00CF0026">
              <w:rPr>
                <w:rStyle w:val="None"/>
                <w:rFonts w:asciiTheme="majorBidi" w:eastAsia="宋体" w:hAnsiTheme="majorBidi" w:cstheme="majorBidi"/>
                <w:color w:val="auto"/>
                <w:sz w:val="21"/>
                <w:szCs w:val="21"/>
                <w:lang w:val="en-GB"/>
              </w:rPr>
              <w:t>候补</w:t>
            </w:r>
            <w:proofErr w:type="spellEnd"/>
            <w:r w:rsidR="009607E9">
              <w:rPr>
                <w:rStyle w:val="None"/>
                <w:rFonts w:asciiTheme="majorBidi" w:eastAsia="宋体" w:hAnsiTheme="majorBidi" w:cstheme="majorBidi" w:hint="eastAsia"/>
                <w:color w:val="auto"/>
                <w:sz w:val="21"/>
                <w:szCs w:val="21"/>
                <w:lang w:val="en-GB" w:eastAsia="zh-CN"/>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C8E1A3" w14:textId="78BA8983"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Corina Sarli</w:t>
            </w:r>
          </w:p>
        </w:tc>
      </w:tr>
      <w:tr w:rsidR="00C90587" w:rsidRPr="00CF0026" w14:paraId="6DFFD8C4" w14:textId="77777777" w:rsidTr="00E32E23">
        <w:trPr>
          <w:trHeight w:val="229"/>
        </w:trPr>
        <w:tc>
          <w:tcPr>
            <w:tcW w:w="8808"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A94153F" w14:textId="77777777"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rPr>
            </w:pPr>
            <w:proofErr w:type="spellStart"/>
            <w:r w:rsidRPr="00CF0026">
              <w:rPr>
                <w:rStyle w:val="None"/>
                <w:rFonts w:eastAsia="楷体"/>
                <w:color w:val="auto"/>
                <w:sz w:val="21"/>
                <w:szCs w:val="21"/>
                <w:lang w:val="en-GB"/>
              </w:rPr>
              <w:t>西欧和其他国家</w:t>
            </w:r>
            <w:proofErr w:type="spellEnd"/>
          </w:p>
        </w:tc>
      </w:tr>
      <w:tr w:rsidR="00C90587" w:rsidRPr="00CF0026" w14:paraId="0BAD2916"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B2BD0F7"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13</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AFC4DA7"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澳大利亚</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C3BC2CE" w14:textId="28C5EBDC"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Melissa Cotterill</w:t>
            </w:r>
          </w:p>
        </w:tc>
      </w:tr>
      <w:tr w:rsidR="00C90587" w:rsidRPr="00CF0026" w14:paraId="6BD299B4"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D0DF914"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14</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C191DB3"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德国</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A954707" w14:textId="3ECAB9BC"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 xml:space="preserve">Inka Gnittke </w:t>
            </w:r>
          </w:p>
        </w:tc>
      </w:tr>
      <w:tr w:rsidR="00C90587" w:rsidRPr="00CF0026" w14:paraId="27F888E3"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95F7725"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15</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E6A7785"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欧洲联盟</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578022E" w14:textId="109768A1"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Mery Ciacci</w:t>
            </w:r>
          </w:p>
        </w:tc>
      </w:tr>
      <w:tr w:rsidR="00C90587" w:rsidRPr="00CF0026" w14:paraId="6FC6DB40"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A82EB5" w14:textId="77777777" w:rsidR="00C90587" w:rsidRPr="00CF0026" w:rsidRDefault="00C90587" w:rsidP="00C90587">
            <w:pPr>
              <w:tabs>
                <w:tab w:val="clear" w:pos="567"/>
                <w:tab w:val="clear" w:pos="1134"/>
                <w:tab w:val="clear" w:pos="1701"/>
                <w:tab w:val="clear" w:pos="2268"/>
              </w:tabs>
              <w:rPr>
                <w:rFonts w:asciiTheme="majorBidi" w:hAnsiTheme="majorBidi" w:cstheme="majorBidi"/>
                <w:sz w:val="21"/>
                <w:szCs w:val="21"/>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31478BF" w14:textId="301871AC"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挪威</w:t>
            </w:r>
            <w:proofErr w:type="spellEnd"/>
            <w:r w:rsidR="009607E9">
              <w:rPr>
                <w:rStyle w:val="None"/>
                <w:rFonts w:asciiTheme="majorBidi" w:eastAsia="宋体" w:hAnsiTheme="majorBidi" w:cstheme="majorBidi" w:hint="eastAsia"/>
                <w:color w:val="auto"/>
                <w:sz w:val="21"/>
                <w:szCs w:val="21"/>
                <w:lang w:val="en-GB" w:eastAsia="zh-CN"/>
              </w:rPr>
              <w:t>（</w:t>
            </w:r>
            <w:proofErr w:type="spellStart"/>
            <w:r w:rsidRPr="00CF0026">
              <w:rPr>
                <w:rStyle w:val="None"/>
                <w:rFonts w:asciiTheme="majorBidi" w:eastAsia="宋体" w:hAnsiTheme="majorBidi" w:cstheme="majorBidi"/>
                <w:color w:val="auto"/>
                <w:sz w:val="21"/>
                <w:szCs w:val="21"/>
                <w:lang w:val="en-GB"/>
              </w:rPr>
              <w:t>候补</w:t>
            </w:r>
            <w:proofErr w:type="spellEnd"/>
            <w:r w:rsidR="009607E9">
              <w:rPr>
                <w:rStyle w:val="None"/>
                <w:rFonts w:asciiTheme="majorBidi" w:eastAsia="宋体" w:hAnsiTheme="majorBidi" w:cstheme="majorBidi" w:hint="eastAsia"/>
                <w:color w:val="auto"/>
                <w:sz w:val="21"/>
                <w:szCs w:val="21"/>
                <w:lang w:val="en-GB" w:eastAsia="zh-CN"/>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3690A90" w14:textId="5605F5F9"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eastAsia="zh-CN"/>
              </w:rPr>
            </w:pPr>
            <w:r w:rsidRPr="00CF0026">
              <w:rPr>
                <w:rStyle w:val="None"/>
                <w:rFonts w:asciiTheme="majorBidi" w:hAnsiTheme="majorBidi" w:cstheme="majorBidi"/>
                <w:color w:val="auto"/>
                <w:sz w:val="21"/>
                <w:szCs w:val="21"/>
                <w:lang w:val="en-GB"/>
              </w:rPr>
              <w:t>Ida Elisabeth Hellmark</w:t>
            </w:r>
          </w:p>
        </w:tc>
      </w:tr>
      <w:tr w:rsidR="00C90587" w:rsidRPr="00CF0026" w14:paraId="41F5FFB0" w14:textId="77777777" w:rsidTr="00E32E23">
        <w:trPr>
          <w:trHeight w:val="229"/>
        </w:trPr>
        <w:tc>
          <w:tcPr>
            <w:tcW w:w="8808" w:type="dxa"/>
            <w:gridSpan w:val="3"/>
            <w:tcBorders>
              <w:top w:val="single" w:sz="6" w:space="0" w:color="000000"/>
              <w:left w:val="single" w:sz="4" w:space="0" w:color="auto"/>
              <w:bottom w:val="single" w:sz="6" w:space="0" w:color="000000"/>
              <w:right w:val="single" w:sz="6" w:space="0" w:color="000000"/>
            </w:tcBorders>
            <w:shd w:val="clear" w:color="auto" w:fill="FFFFFF" w:themeFill="background1"/>
            <w:tcMar>
              <w:top w:w="80" w:type="dxa"/>
              <w:left w:w="80" w:type="dxa"/>
              <w:bottom w:w="80" w:type="dxa"/>
              <w:right w:w="80" w:type="dxa"/>
            </w:tcMar>
          </w:tcPr>
          <w:p w14:paraId="3AD61525" w14:textId="6A053CE9" w:rsidR="00C90587" w:rsidRPr="00CF0026" w:rsidRDefault="00C90587" w:rsidP="00C90587">
            <w:pPr>
              <w:pStyle w:val="Body"/>
              <w:tabs>
                <w:tab w:val="clear" w:pos="567"/>
                <w:tab w:val="clear" w:pos="1134"/>
                <w:tab w:val="clear" w:pos="1701"/>
                <w:tab w:val="clear" w:pos="2268"/>
              </w:tabs>
              <w:spacing w:line="259" w:lineRule="auto"/>
              <w:rPr>
                <w:rFonts w:eastAsia="楷体"/>
                <w:color w:val="auto"/>
                <w:sz w:val="21"/>
                <w:szCs w:val="21"/>
                <w:lang w:val="en-GB"/>
              </w:rPr>
            </w:pPr>
            <w:proofErr w:type="spellStart"/>
            <w:r w:rsidRPr="00CF0026">
              <w:rPr>
                <w:rStyle w:val="None"/>
                <w:rFonts w:eastAsia="楷体"/>
                <w:color w:val="auto"/>
                <w:sz w:val="21"/>
                <w:szCs w:val="21"/>
                <w:lang w:val="en-GB"/>
              </w:rPr>
              <w:t>土著人民和</w:t>
            </w:r>
            <w:r w:rsidR="008570E2">
              <w:rPr>
                <w:rStyle w:val="None"/>
                <w:rFonts w:eastAsia="楷体"/>
                <w:color w:val="auto"/>
                <w:sz w:val="21"/>
                <w:szCs w:val="21"/>
                <w:lang w:val="en-GB"/>
              </w:rPr>
              <w:t>地方社区</w:t>
            </w:r>
            <w:proofErr w:type="spellEnd"/>
          </w:p>
        </w:tc>
      </w:tr>
      <w:tr w:rsidR="00C90587" w:rsidRPr="00CF0026" w14:paraId="5C6C5F02"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55ED536"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
        </w:tc>
        <w:tc>
          <w:tcPr>
            <w:tcW w:w="39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2263D06" w14:textId="77777777" w:rsidR="00C90587" w:rsidRPr="00CF0026" w:rsidRDefault="00C90587" w:rsidP="00C90587">
            <w:pPr>
              <w:pStyle w:val="Body"/>
              <w:tabs>
                <w:tab w:val="clear" w:pos="567"/>
                <w:tab w:val="clear" w:pos="1134"/>
                <w:tab w:val="clear" w:pos="1701"/>
                <w:tab w:val="clear" w:pos="2268"/>
              </w:tabs>
              <w:rPr>
                <w:rFonts w:eastAsia="楷体"/>
                <w:color w:val="auto"/>
                <w:sz w:val="21"/>
                <w:szCs w:val="21"/>
                <w:lang w:val="en-GB"/>
              </w:rPr>
            </w:pPr>
            <w:proofErr w:type="spellStart"/>
            <w:r w:rsidRPr="00CF0026">
              <w:rPr>
                <w:rStyle w:val="None"/>
                <w:rFonts w:eastAsia="楷体"/>
                <w:color w:val="auto"/>
                <w:sz w:val="21"/>
                <w:szCs w:val="21"/>
                <w:lang w:val="en-GB"/>
              </w:rPr>
              <w:t>社会文化区域</w:t>
            </w:r>
            <w:proofErr w:type="spellEnd"/>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000092A" w14:textId="44D08EB0" w:rsidR="00C90587" w:rsidRPr="00CF0026" w:rsidRDefault="00C90587" w:rsidP="00C90587">
            <w:pPr>
              <w:pStyle w:val="Body"/>
              <w:tabs>
                <w:tab w:val="clear" w:pos="567"/>
                <w:tab w:val="clear" w:pos="1134"/>
                <w:tab w:val="clear" w:pos="1701"/>
                <w:tab w:val="clear" w:pos="2268"/>
              </w:tabs>
              <w:spacing w:line="259" w:lineRule="auto"/>
              <w:rPr>
                <w:rFonts w:eastAsia="楷体"/>
                <w:color w:val="auto"/>
                <w:sz w:val="21"/>
                <w:szCs w:val="21"/>
                <w:lang w:val="en-GB"/>
              </w:rPr>
            </w:pPr>
            <w:proofErr w:type="spellStart"/>
            <w:r w:rsidRPr="00CF0026">
              <w:rPr>
                <w:rStyle w:val="None"/>
                <w:rFonts w:eastAsia="楷体"/>
                <w:color w:val="auto"/>
                <w:sz w:val="21"/>
                <w:szCs w:val="21"/>
                <w:lang w:val="en-GB"/>
              </w:rPr>
              <w:t>选定</w:t>
            </w:r>
            <w:proofErr w:type="spellEnd"/>
            <w:r w:rsidR="00CF0026" w:rsidRPr="00CF0026">
              <w:rPr>
                <w:rStyle w:val="None"/>
                <w:rFonts w:ascii="楷体" w:eastAsia="楷体" w:hAnsi="楷体" w:cstheme="majorBidi" w:hint="eastAsia"/>
                <w:color w:val="auto"/>
                <w:sz w:val="21"/>
                <w:szCs w:val="21"/>
                <w:lang w:val="en-GB" w:eastAsia="zh-CN"/>
              </w:rPr>
              <w:t>代表</w:t>
            </w:r>
          </w:p>
        </w:tc>
      </w:tr>
      <w:tr w:rsidR="00C90587" w:rsidRPr="00CF0026" w14:paraId="062A7980"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485A5E5"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16</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63A17AF"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非洲</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DAB7815" w14:textId="2BCAD230"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 xml:space="preserve">Daniel Mabengo </w:t>
            </w:r>
          </w:p>
        </w:tc>
      </w:tr>
      <w:tr w:rsidR="00C90587" w:rsidRPr="00CF0026" w14:paraId="5BBABC11"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683DBFF"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17</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B9B9DD4"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亚洲</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C029FD7" w14:textId="34F1BD01"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June Rubis</w:t>
            </w:r>
          </w:p>
        </w:tc>
      </w:tr>
      <w:tr w:rsidR="00C90587" w:rsidRPr="00CF0026" w14:paraId="5E3237C3" w14:textId="77777777" w:rsidTr="00E32E23">
        <w:trPr>
          <w:trHeight w:val="48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5CDC486"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18</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1F9152E" w14:textId="77777777"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中南美洲和加勒比</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BAE7103" w14:textId="6A24018F"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 xml:space="preserve">Yolanda Terán </w:t>
            </w:r>
          </w:p>
        </w:tc>
      </w:tr>
      <w:tr w:rsidR="00C90587" w:rsidRPr="00CF0026" w14:paraId="7FDEDBBD" w14:textId="77777777" w:rsidTr="00E32E23">
        <w:trPr>
          <w:trHeight w:val="582"/>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7920C1B"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19</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8E74099" w14:textId="77777777"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eastAsia="zh-CN"/>
              </w:rPr>
            </w:pPr>
            <w:r w:rsidRPr="00CF0026">
              <w:rPr>
                <w:rStyle w:val="None"/>
                <w:rFonts w:asciiTheme="majorBidi" w:eastAsia="宋体" w:hAnsiTheme="majorBidi" w:cstheme="majorBidi"/>
                <w:color w:val="auto"/>
                <w:sz w:val="21"/>
                <w:szCs w:val="21"/>
                <w:lang w:val="en-GB" w:eastAsia="zh-CN"/>
              </w:rPr>
              <w:t>中欧和东欧、俄罗斯联邦、中亚和外高加索</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AA610C9" w14:textId="3CD9299E"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Aleksei Tsykarev</w:t>
            </w:r>
          </w:p>
        </w:tc>
      </w:tr>
      <w:tr w:rsidR="00C90587" w:rsidRPr="00CF0026" w14:paraId="3467A33A"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3A0D101"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20</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B7EEA34"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北美洲</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EEBBABB" w14:textId="120EE127"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Kyle Vermette</w:t>
            </w:r>
          </w:p>
        </w:tc>
      </w:tr>
      <w:tr w:rsidR="00C90587" w:rsidRPr="00CF0026" w14:paraId="4D466B16" w14:textId="77777777" w:rsidTr="00E32E23">
        <w:trPr>
          <w:trHeight w:val="229"/>
        </w:trPr>
        <w:tc>
          <w:tcPr>
            <w:tcW w:w="5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6EDB553"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21</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851EF0A"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太平洋</w:t>
            </w:r>
            <w:proofErr w:type="spellEnd"/>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A4C542F" w14:textId="3A04F6FA" w:rsidR="00C90587" w:rsidRPr="00CF0026" w:rsidRDefault="00C90587" w:rsidP="00C90587">
            <w:pPr>
              <w:pStyle w:val="Body"/>
              <w:tabs>
                <w:tab w:val="clear" w:pos="567"/>
                <w:tab w:val="clear" w:pos="1134"/>
                <w:tab w:val="clear" w:pos="1701"/>
                <w:tab w:val="clear" w:pos="2268"/>
              </w:tabs>
              <w:spacing w:line="259" w:lineRule="auto"/>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 xml:space="preserve">Manu Caddie </w:t>
            </w:r>
          </w:p>
        </w:tc>
      </w:tr>
    </w:tbl>
    <w:p w14:paraId="218706EE" w14:textId="77777777" w:rsidR="0005091C" w:rsidRPr="00CF0026" w:rsidRDefault="00F51B9E" w:rsidP="00F502A7">
      <w:pPr>
        <w:pStyle w:val="CBDH3"/>
        <w:tabs>
          <w:tab w:val="clear" w:pos="567"/>
          <w:tab w:val="clear" w:pos="1134"/>
          <w:tab w:val="clear" w:pos="1701"/>
          <w:tab w:val="clear" w:pos="2268"/>
          <w:tab w:val="clear" w:pos="2835"/>
          <w:tab w:val="clear" w:pos="3402"/>
        </w:tabs>
        <w:ind w:firstLine="0"/>
        <w:rPr>
          <w:sz w:val="21"/>
          <w:szCs w:val="21"/>
        </w:rPr>
      </w:pPr>
      <w:proofErr w:type="spellStart"/>
      <w:r w:rsidRPr="00CF0026">
        <w:rPr>
          <w:rFonts w:ascii="宋体" w:hAnsi="宋体"/>
          <w:sz w:val="21"/>
          <w:szCs w:val="21"/>
        </w:rPr>
        <w:t>联合国实体</w:t>
      </w:r>
      <w:proofErr w:type="spellEnd"/>
    </w:p>
    <w:tbl>
      <w:tblPr>
        <w:tblW w:w="8923"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07"/>
        <w:gridCol w:w="7816"/>
      </w:tblGrid>
      <w:tr w:rsidR="00CF0026" w:rsidRPr="00CF0026" w14:paraId="4D7E8170" w14:textId="77777777" w:rsidTr="00BD7760">
        <w:trPr>
          <w:trHeight w:val="48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421AD6E" w14:textId="77777777" w:rsidR="005E3088" w:rsidRPr="00CF0026" w:rsidRDefault="005E3088" w:rsidP="00F502A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22</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B072E0D" w14:textId="77777777" w:rsidR="005E3088" w:rsidRPr="00CF0026" w:rsidRDefault="005E3088" w:rsidP="00F502A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eastAsia="zh-CN"/>
              </w:rPr>
            </w:pPr>
            <w:r w:rsidRPr="00CF0026">
              <w:rPr>
                <w:rStyle w:val="None"/>
                <w:rFonts w:asciiTheme="majorBidi" w:eastAsia="宋体" w:hAnsiTheme="majorBidi" w:cstheme="majorBidi"/>
                <w:color w:val="auto"/>
                <w:sz w:val="21"/>
                <w:szCs w:val="21"/>
                <w:lang w:val="en-GB" w:eastAsia="zh-CN"/>
              </w:rPr>
              <w:t>联合国环境规划署</w:t>
            </w:r>
            <w:r w:rsidRPr="00CF0026">
              <w:rPr>
                <w:rStyle w:val="None"/>
                <w:rFonts w:asciiTheme="majorBidi" w:eastAsia="宋体" w:hAnsiTheme="majorBidi" w:cstheme="majorBidi"/>
                <w:color w:val="auto"/>
                <w:sz w:val="21"/>
                <w:szCs w:val="21"/>
                <w:lang w:val="en-GB" w:eastAsia="zh-CN"/>
              </w:rPr>
              <w:t>/</w:t>
            </w:r>
            <w:r w:rsidRPr="00CF0026">
              <w:rPr>
                <w:rStyle w:val="None"/>
                <w:rFonts w:asciiTheme="majorBidi" w:eastAsia="宋体" w:hAnsiTheme="majorBidi" w:cstheme="majorBidi"/>
                <w:color w:val="auto"/>
                <w:sz w:val="21"/>
                <w:szCs w:val="21"/>
                <w:lang w:val="en-GB" w:eastAsia="zh-CN"/>
              </w:rPr>
              <w:t>生物多样性公约秘书处</w:t>
            </w:r>
          </w:p>
        </w:tc>
      </w:tr>
      <w:tr w:rsidR="00CF0026" w:rsidRPr="00CF0026" w14:paraId="5ADD955F" w14:textId="77777777" w:rsidTr="00BD7760">
        <w:trPr>
          <w:trHeight w:val="22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93881EE" w14:textId="77777777" w:rsidR="005E3088" w:rsidRPr="00CF0026" w:rsidRDefault="005E3088" w:rsidP="00F502A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23</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7DD2B93" w14:textId="77777777" w:rsidR="005E3088" w:rsidRPr="00CF0026" w:rsidRDefault="005E3088" w:rsidP="00F502A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联合国开发计划署</w:t>
            </w:r>
            <w:proofErr w:type="spellEnd"/>
          </w:p>
        </w:tc>
      </w:tr>
    </w:tbl>
    <w:p w14:paraId="01B837BB" w14:textId="68A5ECCB" w:rsidR="005E3088" w:rsidRPr="00CF0026" w:rsidRDefault="00F51B9E" w:rsidP="00F502A7">
      <w:pPr>
        <w:pStyle w:val="CBDH3"/>
        <w:tabs>
          <w:tab w:val="clear" w:pos="567"/>
          <w:tab w:val="clear" w:pos="1134"/>
          <w:tab w:val="clear" w:pos="1701"/>
          <w:tab w:val="clear" w:pos="2268"/>
          <w:tab w:val="clear" w:pos="2835"/>
          <w:tab w:val="clear" w:pos="3402"/>
        </w:tabs>
        <w:ind w:firstLine="0"/>
        <w:rPr>
          <w:sz w:val="21"/>
          <w:szCs w:val="21"/>
        </w:rPr>
      </w:pPr>
      <w:proofErr w:type="spellStart"/>
      <w:r w:rsidRPr="00CF0026">
        <w:rPr>
          <w:rFonts w:ascii="宋体" w:hAnsi="宋体"/>
          <w:sz w:val="21"/>
          <w:szCs w:val="21"/>
        </w:rPr>
        <w:t>观察</w:t>
      </w:r>
      <w:proofErr w:type="spellEnd"/>
      <w:r w:rsidR="00CF0026">
        <w:rPr>
          <w:rFonts w:ascii="宋体" w:hAnsi="宋体" w:hint="eastAsia"/>
          <w:sz w:val="21"/>
          <w:szCs w:val="21"/>
          <w:lang w:eastAsia="zh-CN"/>
        </w:rPr>
        <w:t>员</w:t>
      </w:r>
    </w:p>
    <w:tbl>
      <w:tblPr>
        <w:tblW w:w="8897"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27"/>
        <w:gridCol w:w="3255"/>
        <w:gridCol w:w="4515"/>
      </w:tblGrid>
      <w:tr w:rsidR="00CF0026" w:rsidRPr="00CF0026" w14:paraId="52D56251"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33EA8B9" w14:textId="77777777" w:rsidR="005E3088" w:rsidRPr="00CF0026" w:rsidRDefault="005E3088" w:rsidP="00F502A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i/>
                <w:iCs/>
                <w:color w:val="auto"/>
                <w:sz w:val="21"/>
                <w:szCs w:val="21"/>
                <w:lang w:val="en-GB"/>
              </w:rPr>
              <w:t>#</w:t>
            </w:r>
          </w:p>
        </w:tc>
        <w:tc>
          <w:tcPr>
            <w:tcW w:w="325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5DB85FE" w14:textId="77777777" w:rsidR="005E3088" w:rsidRPr="00CF0026" w:rsidRDefault="005E3088" w:rsidP="00F502A7">
            <w:pPr>
              <w:pStyle w:val="Body"/>
              <w:tabs>
                <w:tab w:val="clear" w:pos="567"/>
                <w:tab w:val="clear" w:pos="1134"/>
                <w:tab w:val="clear" w:pos="1701"/>
                <w:tab w:val="clear" w:pos="2268"/>
              </w:tabs>
              <w:rPr>
                <w:rFonts w:eastAsia="楷体"/>
                <w:color w:val="auto"/>
                <w:sz w:val="21"/>
                <w:szCs w:val="21"/>
                <w:lang w:val="en-GB"/>
              </w:rPr>
            </w:pPr>
            <w:proofErr w:type="spellStart"/>
            <w:r w:rsidRPr="00CF0026">
              <w:rPr>
                <w:rStyle w:val="None"/>
                <w:rFonts w:eastAsia="楷体"/>
                <w:color w:val="auto"/>
                <w:sz w:val="21"/>
                <w:szCs w:val="21"/>
                <w:lang w:val="en-GB"/>
              </w:rPr>
              <w:t>组织</w:t>
            </w:r>
            <w:proofErr w:type="spellEnd"/>
          </w:p>
        </w:tc>
        <w:tc>
          <w:tcPr>
            <w:tcW w:w="451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1B04860" w14:textId="18F14EB2" w:rsidR="005E3088" w:rsidRPr="00CF0026" w:rsidRDefault="00C90587" w:rsidP="00F502A7">
            <w:pPr>
              <w:pStyle w:val="Body"/>
              <w:tabs>
                <w:tab w:val="clear" w:pos="567"/>
                <w:tab w:val="clear" w:pos="1134"/>
                <w:tab w:val="clear" w:pos="1701"/>
                <w:tab w:val="clear" w:pos="2268"/>
              </w:tabs>
              <w:rPr>
                <w:rFonts w:eastAsia="楷体"/>
                <w:color w:val="auto"/>
                <w:sz w:val="21"/>
                <w:szCs w:val="21"/>
                <w:lang w:val="en-GB"/>
              </w:rPr>
            </w:pPr>
            <w:proofErr w:type="spellStart"/>
            <w:r w:rsidRPr="00CF0026">
              <w:rPr>
                <w:rStyle w:val="None"/>
                <w:rFonts w:eastAsia="楷体"/>
                <w:color w:val="auto"/>
                <w:sz w:val="21"/>
                <w:szCs w:val="21"/>
                <w:lang w:val="en-GB"/>
              </w:rPr>
              <w:t>选定</w:t>
            </w:r>
            <w:proofErr w:type="spellEnd"/>
            <w:r w:rsidR="00CF0026" w:rsidRPr="00CF0026">
              <w:rPr>
                <w:rStyle w:val="None"/>
                <w:rFonts w:ascii="楷体" w:eastAsia="楷体" w:hAnsi="楷体" w:cstheme="majorBidi" w:hint="eastAsia"/>
                <w:color w:val="auto"/>
                <w:sz w:val="21"/>
                <w:szCs w:val="21"/>
                <w:lang w:val="en-GB" w:eastAsia="zh-CN"/>
              </w:rPr>
              <w:t>代表</w:t>
            </w:r>
          </w:p>
        </w:tc>
      </w:tr>
      <w:tr w:rsidR="00CF0026" w:rsidRPr="00CF0026" w14:paraId="59777F0E"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F29964A" w14:textId="4248212D" w:rsidR="005E3088" w:rsidRPr="00CF0026" w:rsidRDefault="005E3088" w:rsidP="00F502A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proofErr w:type="spellStart"/>
            <w:r w:rsidRPr="00CF0026">
              <w:rPr>
                <w:rStyle w:val="None"/>
                <w:rFonts w:eastAsia="楷体"/>
                <w:color w:val="auto"/>
                <w:sz w:val="21"/>
                <w:szCs w:val="21"/>
                <w:lang w:val="en-GB"/>
              </w:rPr>
              <w:t>民间</w:t>
            </w:r>
            <w:proofErr w:type="spellEnd"/>
            <w:r w:rsidR="00C90587" w:rsidRPr="00CF0026">
              <w:rPr>
                <w:rStyle w:val="None"/>
                <w:rFonts w:eastAsia="楷体" w:hint="eastAsia"/>
                <w:color w:val="auto"/>
                <w:sz w:val="21"/>
                <w:szCs w:val="21"/>
                <w:lang w:val="en-GB" w:eastAsia="zh-CN"/>
              </w:rPr>
              <w:t>社会</w:t>
            </w:r>
          </w:p>
        </w:tc>
      </w:tr>
      <w:tr w:rsidR="00CF0026" w:rsidRPr="00CF0026" w14:paraId="68F9892C"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5224AF" w14:textId="471A3DB1" w:rsidR="00C90587" w:rsidRPr="00CF0026" w:rsidRDefault="00CF0026"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eastAsia="zh-CN"/>
              </w:rPr>
            </w:pPr>
            <w:r>
              <w:rPr>
                <w:rStyle w:val="None"/>
                <w:rFonts w:asciiTheme="majorBidi" w:eastAsia="宋体" w:hAnsiTheme="majorBidi" w:cstheme="majorBidi" w:hint="eastAsia"/>
                <w:color w:val="auto"/>
                <w:sz w:val="21"/>
                <w:szCs w:val="21"/>
                <w:lang w:val="en-GB" w:eastAsia="zh-CN"/>
              </w:rPr>
              <w:t>1</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2563D4A" w14:textId="7BA17649"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eastAsia="zh-CN"/>
              </w:rPr>
            </w:pPr>
            <w:bookmarkStart w:id="13" w:name="_Hlk240618420"/>
            <w:r w:rsidRPr="00CF0026">
              <w:rPr>
                <w:rStyle w:val="None"/>
                <w:rFonts w:asciiTheme="majorBidi" w:eastAsia="宋体" w:hAnsiTheme="majorBidi" w:cstheme="majorBidi"/>
                <w:color w:val="auto"/>
                <w:sz w:val="21"/>
                <w:szCs w:val="21"/>
                <w:lang w:val="en-GB" w:eastAsia="zh-CN"/>
              </w:rPr>
              <w:t>生物多样性</w:t>
            </w:r>
            <w:r w:rsidR="009607E9" w:rsidRPr="00CF0026">
              <w:rPr>
                <w:rStyle w:val="None"/>
                <w:rFonts w:asciiTheme="majorBidi" w:eastAsia="宋体" w:hAnsiTheme="majorBidi" w:cstheme="majorBidi"/>
                <w:color w:val="auto"/>
                <w:sz w:val="21"/>
                <w:szCs w:val="21"/>
                <w:lang w:val="en-GB" w:eastAsia="zh-CN"/>
              </w:rPr>
              <w:t>融资</w:t>
            </w:r>
            <w:r w:rsidRPr="00CF0026">
              <w:rPr>
                <w:rStyle w:val="None"/>
                <w:rFonts w:asciiTheme="majorBidi" w:eastAsia="宋体" w:hAnsiTheme="majorBidi" w:cstheme="majorBidi"/>
                <w:color w:val="auto"/>
                <w:sz w:val="21"/>
                <w:szCs w:val="21"/>
                <w:lang w:val="en-GB" w:eastAsia="zh-CN"/>
              </w:rPr>
              <w:t>基金会</w:t>
            </w:r>
            <w:bookmarkEnd w:id="13"/>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7A396B" w14:textId="471B7FA6"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 xml:space="preserve">Anita de Horde </w:t>
            </w:r>
          </w:p>
        </w:tc>
      </w:tr>
      <w:tr w:rsidR="00CF0026" w:rsidRPr="00CF0026" w14:paraId="1C002EB3"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8104BE1"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2</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43BC9FC" w14:textId="77777777"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第三世界网络</w:t>
            </w:r>
            <w:proofErr w:type="spellEnd"/>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4C09AD1" w14:textId="756612F8"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Nithin Ramakrishnan</w:t>
            </w:r>
          </w:p>
        </w:tc>
      </w:tr>
      <w:tr w:rsidR="00CF0026" w:rsidRPr="00CF0026" w14:paraId="6030E94F" w14:textId="77777777" w:rsidTr="00BD776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E0C5CB9" w14:textId="77777777" w:rsidR="00C90587" w:rsidRPr="00CF0026" w:rsidRDefault="00C90587" w:rsidP="00C90587">
            <w:pPr>
              <w:tabs>
                <w:tab w:val="clear" w:pos="567"/>
                <w:tab w:val="clear" w:pos="1134"/>
                <w:tab w:val="clear" w:pos="1701"/>
                <w:tab w:val="clear" w:pos="2268"/>
              </w:tabs>
              <w:rPr>
                <w:rFonts w:asciiTheme="majorBidi" w:hAnsiTheme="majorBidi" w:cstheme="majorBidi"/>
                <w:sz w:val="21"/>
                <w:szCs w:val="21"/>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B4DFAED" w14:textId="30F252AA"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eastAsia="zh-CN"/>
              </w:rPr>
            </w:pPr>
            <w:bookmarkStart w:id="14" w:name="_Hlk240618500"/>
            <w:r w:rsidRPr="00CF0026">
              <w:rPr>
                <w:rStyle w:val="None"/>
                <w:rFonts w:asciiTheme="majorBidi" w:eastAsia="宋体" w:hAnsiTheme="majorBidi" w:cstheme="majorBidi"/>
                <w:color w:val="auto"/>
                <w:sz w:val="21"/>
                <w:szCs w:val="21"/>
                <w:lang w:val="en-GB" w:eastAsia="zh-CN"/>
              </w:rPr>
              <w:t>莫</w:t>
            </w:r>
            <w:r w:rsidR="00B571EA">
              <w:rPr>
                <w:rStyle w:val="None"/>
                <w:rFonts w:asciiTheme="majorBidi" w:eastAsia="宋体" w:hAnsiTheme="majorBidi" w:cstheme="majorBidi" w:hint="eastAsia"/>
                <w:color w:val="auto"/>
                <w:sz w:val="21"/>
                <w:szCs w:val="21"/>
                <w:lang w:val="en-GB" w:eastAsia="zh-CN"/>
              </w:rPr>
              <w:t>雷</w:t>
            </w:r>
            <w:r w:rsidRPr="00CF0026">
              <w:rPr>
                <w:rStyle w:val="None"/>
                <w:rFonts w:asciiTheme="majorBidi" w:eastAsia="宋体" w:hAnsiTheme="majorBidi" w:cstheme="majorBidi"/>
                <w:color w:val="auto"/>
                <w:sz w:val="21"/>
                <w:szCs w:val="21"/>
                <w:lang w:val="en-GB" w:eastAsia="zh-CN"/>
              </w:rPr>
              <w:t>贝发展基金会</w:t>
            </w:r>
            <w:r w:rsidR="00B571EA">
              <w:rPr>
                <w:rStyle w:val="None"/>
                <w:rFonts w:asciiTheme="majorBidi" w:eastAsia="宋体" w:hAnsiTheme="majorBidi" w:cstheme="majorBidi" w:hint="eastAsia"/>
                <w:color w:val="auto"/>
                <w:sz w:val="21"/>
                <w:szCs w:val="21"/>
                <w:lang w:val="en-GB" w:eastAsia="zh-CN"/>
              </w:rPr>
              <w:t>（</w:t>
            </w:r>
            <w:r w:rsidRPr="00CF0026">
              <w:rPr>
                <w:rStyle w:val="None"/>
                <w:rFonts w:asciiTheme="majorBidi" w:eastAsia="宋体" w:hAnsiTheme="majorBidi" w:cstheme="majorBidi"/>
                <w:color w:val="auto"/>
                <w:sz w:val="21"/>
                <w:szCs w:val="21"/>
                <w:lang w:val="en-GB" w:eastAsia="zh-CN"/>
              </w:rPr>
              <w:t>候补</w:t>
            </w:r>
            <w:bookmarkEnd w:id="14"/>
            <w:r w:rsidR="00B571EA">
              <w:rPr>
                <w:rStyle w:val="None"/>
                <w:rFonts w:asciiTheme="majorBidi" w:eastAsia="宋体" w:hAnsiTheme="majorBidi" w:cstheme="majorBidi" w:hint="eastAsia"/>
                <w:color w:val="auto"/>
                <w:sz w:val="21"/>
                <w:szCs w:val="21"/>
                <w:lang w:val="en-GB" w:eastAsia="zh-CN"/>
              </w:rPr>
              <w:t>）</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9A02826" w14:textId="657FD368"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Emily Murugi</w:t>
            </w:r>
          </w:p>
        </w:tc>
      </w:tr>
      <w:tr w:rsidR="00CF0026" w:rsidRPr="00CF0026" w14:paraId="17911634"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F735BAF" w14:textId="77777777" w:rsidR="00C90587" w:rsidRPr="00CF0026" w:rsidRDefault="00C90587" w:rsidP="00C90587">
            <w:pPr>
              <w:pStyle w:val="Body"/>
              <w:tabs>
                <w:tab w:val="clear" w:pos="567"/>
                <w:tab w:val="clear" w:pos="1134"/>
                <w:tab w:val="clear" w:pos="1701"/>
                <w:tab w:val="clear" w:pos="2268"/>
              </w:tabs>
              <w:rPr>
                <w:rStyle w:val="None"/>
                <w:rFonts w:eastAsia="楷体"/>
                <w:color w:val="auto"/>
                <w:sz w:val="21"/>
                <w:szCs w:val="21"/>
              </w:rPr>
            </w:pPr>
            <w:proofErr w:type="spellStart"/>
            <w:r w:rsidRPr="00CF0026">
              <w:rPr>
                <w:rStyle w:val="None"/>
                <w:rFonts w:eastAsia="楷体"/>
                <w:color w:val="auto"/>
                <w:sz w:val="21"/>
                <w:szCs w:val="21"/>
                <w:lang w:val="en-GB"/>
              </w:rPr>
              <w:t>科学机构</w:t>
            </w:r>
            <w:proofErr w:type="spellEnd"/>
          </w:p>
        </w:tc>
      </w:tr>
      <w:tr w:rsidR="00CF0026" w:rsidRPr="00CF0026" w14:paraId="7C80EC16"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40D8343"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3</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57167ED" w14:textId="132FD96C"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eastAsia="zh-CN"/>
              </w:rPr>
            </w:pPr>
            <w:r w:rsidRPr="00CF0026">
              <w:rPr>
                <w:rStyle w:val="None"/>
                <w:rFonts w:asciiTheme="majorBidi" w:eastAsia="宋体" w:hAnsiTheme="majorBidi" w:cstheme="majorBidi"/>
                <w:color w:val="auto"/>
                <w:sz w:val="21"/>
                <w:szCs w:val="21"/>
                <w:lang w:val="en-GB" w:eastAsia="zh-CN"/>
              </w:rPr>
              <w:t>非洲</w:t>
            </w:r>
            <w:r w:rsidR="00B571EA">
              <w:rPr>
                <w:rStyle w:val="None"/>
                <w:rFonts w:asciiTheme="majorBidi" w:eastAsia="宋体" w:hAnsiTheme="majorBidi" w:cstheme="majorBidi" w:hint="eastAsia"/>
                <w:color w:val="auto"/>
                <w:sz w:val="21"/>
                <w:szCs w:val="21"/>
                <w:lang w:val="en-GB" w:eastAsia="zh-CN"/>
              </w:rPr>
              <w:t>合成生物学研究所</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AACA69E" w14:textId="163D0165"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 xml:space="preserve">Bupe </w:t>
            </w:r>
            <w:proofErr w:type="spellStart"/>
            <w:r w:rsidRPr="00CF0026">
              <w:rPr>
                <w:rStyle w:val="None"/>
                <w:rFonts w:asciiTheme="majorBidi" w:hAnsiTheme="majorBidi" w:cstheme="majorBidi"/>
                <w:color w:val="auto"/>
                <w:sz w:val="21"/>
                <w:szCs w:val="21"/>
                <w:lang w:val="en-GB"/>
              </w:rPr>
              <w:t>Mwambingu</w:t>
            </w:r>
            <w:proofErr w:type="spellEnd"/>
          </w:p>
        </w:tc>
      </w:tr>
      <w:tr w:rsidR="00CF0026" w:rsidRPr="00CF0026" w14:paraId="6D57D1CD"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8EE0F62" w14:textId="0554667D" w:rsidR="00C90587" w:rsidRPr="00CF0026" w:rsidRDefault="00CF0026"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eastAsia="zh-CN"/>
              </w:rPr>
            </w:pPr>
            <w:r>
              <w:rPr>
                <w:rStyle w:val="None"/>
                <w:rFonts w:asciiTheme="majorBidi" w:eastAsia="宋体" w:hAnsiTheme="majorBidi" w:cstheme="majorBidi" w:hint="eastAsia"/>
                <w:color w:val="auto"/>
                <w:sz w:val="21"/>
                <w:szCs w:val="21"/>
                <w:lang w:val="en-GB" w:eastAsia="zh-CN"/>
              </w:rPr>
              <w:t>4</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FD12B7E" w14:textId="2435057A" w:rsidR="00C90587" w:rsidRPr="00CF0026" w:rsidRDefault="00B571EA"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eastAsia="zh-CN"/>
              </w:rPr>
            </w:pPr>
            <w:r w:rsidRPr="00B571EA">
              <w:rPr>
                <w:rFonts w:asciiTheme="majorBidi" w:eastAsia="宋体" w:hAnsiTheme="majorBidi" w:cstheme="majorBidi"/>
                <w:color w:val="auto"/>
                <w:sz w:val="21"/>
                <w:szCs w:val="21"/>
                <w:lang w:val="en-GB" w:eastAsia="zh-CN"/>
              </w:rPr>
              <w:t>莱布尼茨研究所</w:t>
            </w:r>
            <w:r w:rsidRPr="00B571EA">
              <w:rPr>
                <w:rFonts w:asciiTheme="majorBidi" w:eastAsia="宋体" w:hAnsiTheme="majorBidi" w:cstheme="majorBidi"/>
                <w:color w:val="auto"/>
                <w:sz w:val="21"/>
                <w:szCs w:val="21"/>
                <w:lang w:val="en-GB" w:eastAsia="zh-CN"/>
              </w:rPr>
              <w:t>DSMZ</w:t>
            </w:r>
            <w:r w:rsidRPr="00B571EA">
              <w:rPr>
                <w:rFonts w:asciiTheme="majorBidi" w:eastAsia="宋体" w:hAnsiTheme="majorBidi" w:cstheme="majorBidi"/>
                <w:color w:val="auto"/>
                <w:sz w:val="21"/>
                <w:szCs w:val="21"/>
                <w:lang w:val="en-GB" w:eastAsia="zh-CN"/>
              </w:rPr>
              <w:t>中心</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67E7B94" w14:textId="5828E12B"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Amber Hartman Scholz</w:t>
            </w:r>
          </w:p>
        </w:tc>
      </w:tr>
      <w:tr w:rsidR="00CF0026" w:rsidRPr="00CF0026" w14:paraId="33392D7C" w14:textId="77777777" w:rsidTr="00BD7760">
        <w:trPr>
          <w:trHeight w:val="74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D189B2F" w14:textId="77777777" w:rsidR="00C90587" w:rsidRPr="00CF0026" w:rsidRDefault="00C90587" w:rsidP="00C90587">
            <w:pPr>
              <w:tabs>
                <w:tab w:val="clear" w:pos="567"/>
                <w:tab w:val="clear" w:pos="1134"/>
                <w:tab w:val="clear" w:pos="1701"/>
                <w:tab w:val="clear" w:pos="2268"/>
              </w:tabs>
              <w:rPr>
                <w:rFonts w:asciiTheme="majorBidi" w:hAnsiTheme="majorBidi" w:cstheme="majorBidi"/>
                <w:sz w:val="21"/>
                <w:szCs w:val="21"/>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40641B4" w14:textId="4D54DF52" w:rsidR="00C90587" w:rsidRPr="00CF0026" w:rsidRDefault="00B571EA"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eastAsia="zh-CN"/>
              </w:rPr>
            </w:pPr>
            <w:r w:rsidRPr="00B571EA">
              <w:rPr>
                <w:rFonts w:asciiTheme="majorBidi" w:eastAsia="宋体" w:hAnsiTheme="majorBidi" w:cstheme="majorBidi"/>
                <w:color w:val="auto"/>
                <w:sz w:val="21"/>
                <w:szCs w:val="21"/>
                <w:lang w:val="en-GB" w:eastAsia="zh-CN"/>
              </w:rPr>
              <w:t>国际生物多样性中心和国际热带农业中心联盟</w:t>
            </w:r>
            <w:r w:rsidR="00C90587" w:rsidRPr="00CF0026">
              <w:rPr>
                <w:rStyle w:val="None"/>
                <w:rFonts w:asciiTheme="majorBidi" w:eastAsia="宋体" w:hAnsiTheme="majorBidi" w:cstheme="majorBidi"/>
                <w:color w:val="auto"/>
                <w:sz w:val="21"/>
                <w:szCs w:val="21"/>
                <w:lang w:val="en-GB" w:eastAsia="zh-CN"/>
              </w:rPr>
              <w:t>，</w:t>
            </w:r>
            <w:r>
              <w:rPr>
                <w:rStyle w:val="None"/>
                <w:rFonts w:asciiTheme="majorBidi" w:eastAsia="宋体" w:hAnsiTheme="majorBidi" w:cstheme="majorBidi" w:hint="eastAsia"/>
                <w:color w:val="auto"/>
                <w:sz w:val="21"/>
                <w:szCs w:val="21"/>
                <w:lang w:val="en-GB" w:eastAsia="zh-CN"/>
              </w:rPr>
              <w:t>属于</w:t>
            </w:r>
            <w:r w:rsidR="00C90587" w:rsidRPr="00CF0026">
              <w:rPr>
                <w:rStyle w:val="None"/>
                <w:rFonts w:asciiTheme="majorBidi" w:eastAsia="宋体" w:hAnsiTheme="majorBidi" w:cstheme="majorBidi"/>
                <w:color w:val="auto"/>
                <w:sz w:val="21"/>
                <w:szCs w:val="21"/>
                <w:lang w:val="en-GB" w:eastAsia="zh-CN"/>
              </w:rPr>
              <w:t>国际农业研究协商小组的一部分</w:t>
            </w:r>
            <w:r>
              <w:rPr>
                <w:rStyle w:val="None"/>
                <w:rFonts w:asciiTheme="majorBidi" w:eastAsia="宋体" w:hAnsiTheme="majorBidi" w:cstheme="majorBidi" w:hint="eastAsia"/>
                <w:color w:val="auto"/>
                <w:sz w:val="21"/>
                <w:szCs w:val="21"/>
                <w:lang w:val="en-GB" w:eastAsia="zh-CN"/>
              </w:rPr>
              <w:t>（</w:t>
            </w:r>
            <w:r w:rsidR="00C90587" w:rsidRPr="00CF0026">
              <w:rPr>
                <w:rStyle w:val="None"/>
                <w:rFonts w:asciiTheme="majorBidi" w:eastAsia="宋体" w:hAnsiTheme="majorBidi" w:cstheme="majorBidi"/>
                <w:color w:val="auto"/>
                <w:sz w:val="21"/>
                <w:szCs w:val="21"/>
                <w:lang w:val="en-GB" w:eastAsia="zh-CN"/>
              </w:rPr>
              <w:t>候补</w:t>
            </w:r>
            <w:r>
              <w:rPr>
                <w:rStyle w:val="None"/>
                <w:rFonts w:asciiTheme="majorBidi" w:eastAsia="宋体" w:hAnsiTheme="majorBidi" w:cstheme="majorBidi" w:hint="eastAsia"/>
                <w:color w:val="auto"/>
                <w:sz w:val="21"/>
                <w:szCs w:val="21"/>
                <w:lang w:val="en-GB" w:eastAsia="zh-CN"/>
              </w:rPr>
              <w:t>）</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F1351E2" w14:textId="127B73EC"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Michael Halewood</w:t>
            </w:r>
          </w:p>
        </w:tc>
      </w:tr>
      <w:tr w:rsidR="00CF0026" w:rsidRPr="00CF0026" w14:paraId="1E22A2A2"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392B47B" w14:textId="77777777"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proofErr w:type="spellStart"/>
            <w:r w:rsidRPr="00CF0026">
              <w:rPr>
                <w:rStyle w:val="None"/>
                <w:rFonts w:eastAsia="楷体"/>
                <w:color w:val="auto"/>
                <w:sz w:val="21"/>
                <w:szCs w:val="21"/>
                <w:lang w:val="en-GB"/>
              </w:rPr>
              <w:t>私营部门</w:t>
            </w:r>
            <w:proofErr w:type="spellEnd"/>
          </w:p>
        </w:tc>
      </w:tr>
      <w:tr w:rsidR="00CF0026" w:rsidRPr="00CF0026" w14:paraId="26DE0564" w14:textId="77777777" w:rsidTr="00BD776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1C5F36C"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5</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2185685" w14:textId="77777777"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国际商会</w:t>
            </w:r>
            <w:proofErr w:type="spellEnd"/>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BBEF74" w14:textId="06F1CBDB"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Daphne Yong-</w:t>
            </w:r>
            <w:proofErr w:type="spellStart"/>
            <w:r w:rsidRPr="00CF0026">
              <w:rPr>
                <w:rStyle w:val="None"/>
                <w:rFonts w:asciiTheme="majorBidi" w:hAnsiTheme="majorBidi" w:cstheme="majorBidi"/>
                <w:color w:val="auto"/>
                <w:sz w:val="21"/>
                <w:szCs w:val="21"/>
                <w:lang w:val="en-GB"/>
              </w:rPr>
              <w:t>d’Hervé</w:t>
            </w:r>
            <w:proofErr w:type="spellEnd"/>
          </w:p>
        </w:tc>
      </w:tr>
      <w:tr w:rsidR="00CF0026" w:rsidRPr="00CF0026" w14:paraId="4819D762"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E819569" w14:textId="77777777" w:rsidR="00C90587" w:rsidRPr="00CF0026" w:rsidRDefault="00C90587" w:rsidP="00C90587">
            <w:pPr>
              <w:pStyle w:val="Body"/>
              <w:tabs>
                <w:tab w:val="clear" w:pos="567"/>
                <w:tab w:val="clear" w:pos="1134"/>
                <w:tab w:val="clear" w:pos="1701"/>
                <w:tab w:val="clear" w:pos="2268"/>
              </w:tabs>
              <w:rPr>
                <w:rFonts w:asciiTheme="majorBidi" w:eastAsia="宋体" w:hAnsiTheme="majorBidi" w:cstheme="majorBidi"/>
                <w:color w:val="auto"/>
                <w:sz w:val="21"/>
                <w:szCs w:val="21"/>
                <w:lang w:val="en-GB"/>
              </w:rPr>
            </w:pPr>
            <w:r w:rsidRPr="00CF0026">
              <w:rPr>
                <w:rStyle w:val="None"/>
                <w:rFonts w:asciiTheme="majorBidi" w:eastAsia="宋体" w:hAnsiTheme="majorBidi" w:cstheme="majorBidi"/>
                <w:color w:val="auto"/>
                <w:sz w:val="21"/>
                <w:szCs w:val="21"/>
                <w:lang w:val="en-GB"/>
              </w:rPr>
              <w:t>6</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C4DACF2" w14:textId="77777777"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proofErr w:type="spellStart"/>
            <w:r w:rsidRPr="00CF0026">
              <w:rPr>
                <w:rStyle w:val="None"/>
                <w:rFonts w:asciiTheme="majorBidi" w:eastAsia="宋体" w:hAnsiTheme="majorBidi" w:cstheme="majorBidi"/>
                <w:color w:val="auto"/>
                <w:sz w:val="21"/>
                <w:szCs w:val="21"/>
                <w:lang w:val="en-GB"/>
              </w:rPr>
              <w:t>个人护理产品委员会</w:t>
            </w:r>
            <w:proofErr w:type="spellEnd"/>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AF0848D" w14:textId="25AE5A3B"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r w:rsidRPr="00CF0026">
              <w:rPr>
                <w:rStyle w:val="None"/>
                <w:rFonts w:asciiTheme="majorBidi" w:hAnsiTheme="majorBidi" w:cstheme="majorBidi"/>
                <w:color w:val="auto"/>
                <w:sz w:val="21"/>
                <w:szCs w:val="21"/>
                <w:lang w:val="en-GB"/>
              </w:rPr>
              <w:t>Bart Van Vooren</w:t>
            </w:r>
          </w:p>
        </w:tc>
      </w:tr>
      <w:tr w:rsidR="00CF0026" w:rsidRPr="00CF0026" w14:paraId="28261229" w14:textId="77777777" w:rsidTr="00BD7760">
        <w:trPr>
          <w:trHeight w:val="220"/>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68B35A" w14:textId="77777777" w:rsidR="00C90587" w:rsidRPr="00CF0026" w:rsidRDefault="00C90587" w:rsidP="00C90587">
            <w:pPr>
              <w:tabs>
                <w:tab w:val="clear" w:pos="567"/>
                <w:tab w:val="clear" w:pos="1134"/>
                <w:tab w:val="clear" w:pos="1701"/>
                <w:tab w:val="clear" w:pos="2268"/>
              </w:tabs>
              <w:rPr>
                <w:rFonts w:asciiTheme="majorBidi" w:hAnsiTheme="majorBidi" w:cstheme="majorBidi"/>
                <w:sz w:val="21"/>
                <w:szCs w:val="21"/>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5B55AFD" w14:textId="3C48777B"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eastAsia="zh-CN"/>
              </w:rPr>
            </w:pPr>
            <w:r w:rsidRPr="00CF0026">
              <w:rPr>
                <w:rStyle w:val="None"/>
                <w:rFonts w:asciiTheme="majorBidi" w:eastAsia="宋体" w:hAnsiTheme="majorBidi" w:cstheme="majorBidi"/>
                <w:color w:val="auto"/>
                <w:sz w:val="21"/>
                <w:szCs w:val="21"/>
                <w:lang w:val="en-GB" w:eastAsia="zh-CN"/>
              </w:rPr>
              <w:t>伦理生物贸易联盟</w:t>
            </w:r>
            <w:r w:rsidR="00B571EA">
              <w:rPr>
                <w:rStyle w:val="None"/>
                <w:rFonts w:asciiTheme="majorBidi" w:eastAsia="宋体" w:hAnsiTheme="majorBidi" w:cstheme="majorBidi" w:hint="eastAsia"/>
                <w:color w:val="auto"/>
                <w:sz w:val="21"/>
                <w:szCs w:val="21"/>
                <w:lang w:val="en-GB" w:eastAsia="zh-CN"/>
              </w:rPr>
              <w:t>（</w:t>
            </w:r>
            <w:r w:rsidRPr="00CF0026">
              <w:rPr>
                <w:rStyle w:val="None"/>
                <w:rFonts w:asciiTheme="majorBidi" w:eastAsia="宋体" w:hAnsiTheme="majorBidi" w:cstheme="majorBidi"/>
                <w:color w:val="auto"/>
                <w:sz w:val="21"/>
                <w:szCs w:val="21"/>
                <w:lang w:val="en-GB" w:eastAsia="zh-CN"/>
              </w:rPr>
              <w:t>候补</w:t>
            </w:r>
            <w:r w:rsidR="00B571EA">
              <w:rPr>
                <w:rStyle w:val="None"/>
                <w:rFonts w:asciiTheme="majorBidi" w:eastAsia="宋体" w:hAnsiTheme="majorBidi" w:cstheme="majorBidi" w:hint="eastAsia"/>
                <w:color w:val="auto"/>
                <w:sz w:val="21"/>
                <w:szCs w:val="21"/>
                <w:lang w:val="en-GB" w:eastAsia="zh-CN"/>
              </w:rPr>
              <w:t>）</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7066D7" w14:textId="1C987CFF" w:rsidR="00C90587" w:rsidRPr="00CF0026" w:rsidRDefault="00C90587" w:rsidP="00C90587">
            <w:pPr>
              <w:pStyle w:val="Body"/>
              <w:tabs>
                <w:tab w:val="clear" w:pos="567"/>
                <w:tab w:val="clear" w:pos="1134"/>
                <w:tab w:val="clear" w:pos="1701"/>
                <w:tab w:val="clear" w:pos="2268"/>
              </w:tabs>
              <w:jc w:val="left"/>
              <w:rPr>
                <w:rFonts w:asciiTheme="majorBidi" w:eastAsia="宋体" w:hAnsiTheme="majorBidi" w:cstheme="majorBidi"/>
                <w:color w:val="auto"/>
                <w:sz w:val="21"/>
                <w:szCs w:val="21"/>
                <w:lang w:val="en-GB"/>
              </w:rPr>
            </w:pPr>
            <w:bookmarkStart w:id="15" w:name="_Hlk240619364"/>
            <w:r w:rsidRPr="00CF0026">
              <w:rPr>
                <w:rStyle w:val="None"/>
                <w:rFonts w:asciiTheme="majorBidi" w:hAnsiTheme="majorBidi" w:cstheme="majorBidi"/>
                <w:color w:val="auto"/>
                <w:sz w:val="21"/>
                <w:szCs w:val="21"/>
                <w:lang w:val="en-GB"/>
              </w:rPr>
              <w:t>Julia Maria Oliva</w:t>
            </w:r>
            <w:bookmarkEnd w:id="15"/>
          </w:p>
        </w:tc>
      </w:tr>
    </w:tbl>
    <w:p w14:paraId="57937061" w14:textId="77777777" w:rsidR="005E3088" w:rsidRPr="00CF0026" w:rsidRDefault="005E3088" w:rsidP="00F502A7">
      <w:pPr>
        <w:pStyle w:val="CBDH1"/>
        <w:tabs>
          <w:tab w:val="clear" w:pos="567"/>
          <w:tab w:val="clear" w:pos="1134"/>
          <w:tab w:val="clear" w:pos="1701"/>
          <w:tab w:val="clear" w:pos="2268"/>
          <w:tab w:val="clear" w:pos="2835"/>
          <w:tab w:val="clear" w:pos="3402"/>
        </w:tabs>
        <w:rPr>
          <w:rFonts w:asciiTheme="majorBidi" w:hAnsiTheme="majorBidi" w:cstheme="majorBidi"/>
        </w:rPr>
        <w:sectPr w:rsidR="005E3088" w:rsidRPr="00CF0026" w:rsidSect="00447F4A">
          <w:headerReference w:type="even" r:id="rId59"/>
          <w:headerReference w:type="default" r:id="rId60"/>
          <w:footerReference w:type="even" r:id="rId61"/>
          <w:footerReference w:type="default" r:id="rId62"/>
          <w:pgSz w:w="12240" w:h="15840"/>
          <w:pgMar w:top="567" w:right="1440" w:bottom="1134" w:left="1440" w:header="709" w:footer="709" w:gutter="0"/>
          <w:cols w:space="708"/>
          <w:titlePg/>
          <w:docGrid w:linePitch="360"/>
        </w:sectPr>
      </w:pPr>
    </w:p>
    <w:p w14:paraId="4E4B3000" w14:textId="489FC7A2" w:rsidR="0005091C" w:rsidRPr="00BD7760" w:rsidRDefault="0005091C" w:rsidP="00F502A7">
      <w:pPr>
        <w:pStyle w:val="CBDAnnex"/>
        <w:tabs>
          <w:tab w:val="clear" w:pos="567"/>
          <w:tab w:val="clear" w:pos="1134"/>
          <w:tab w:val="clear" w:pos="1701"/>
          <w:tab w:val="clear" w:pos="2268"/>
          <w:tab w:val="clear" w:pos="2835"/>
          <w:tab w:val="clear" w:pos="3402"/>
        </w:tabs>
        <w:spacing w:after="0"/>
        <w:rPr>
          <w:rFonts w:asciiTheme="majorBidi" w:hAnsiTheme="majorBidi" w:cstheme="majorBidi"/>
          <w:lang w:eastAsia="zh-CN"/>
        </w:rPr>
      </w:pPr>
      <w:r w:rsidRPr="00BD7760">
        <w:rPr>
          <w:rFonts w:asciiTheme="majorBidi" w:hAnsiTheme="majorBidi" w:cstheme="majorBidi"/>
          <w:lang w:eastAsia="zh-CN"/>
        </w:rPr>
        <w:lastRenderedPageBreak/>
        <w:t>附件二</w:t>
      </w:r>
    </w:p>
    <w:p w14:paraId="357D4605" w14:textId="6B489932" w:rsidR="0005091C" w:rsidRDefault="005E3088" w:rsidP="00F502A7">
      <w:pPr>
        <w:pStyle w:val="CBDAnnex"/>
        <w:tabs>
          <w:tab w:val="clear" w:pos="567"/>
          <w:tab w:val="clear" w:pos="1134"/>
          <w:tab w:val="clear" w:pos="1701"/>
          <w:tab w:val="clear" w:pos="2268"/>
          <w:tab w:val="clear" w:pos="2835"/>
          <w:tab w:val="clear" w:pos="3402"/>
        </w:tabs>
        <w:spacing w:after="0"/>
        <w:rPr>
          <w:rFonts w:asciiTheme="majorBidi" w:hAnsiTheme="majorBidi" w:cstheme="majorBidi"/>
          <w:lang w:eastAsia="zh-CN"/>
        </w:rPr>
      </w:pPr>
      <w:r w:rsidRPr="00BD7760">
        <w:rPr>
          <w:rFonts w:asciiTheme="majorBidi" w:hAnsiTheme="majorBidi" w:cstheme="majorBidi"/>
          <w:lang w:eastAsia="zh-CN"/>
        </w:rPr>
        <w:t>卡利基金的视觉形象</w:t>
      </w:r>
      <w:r w:rsidRPr="00BD7760">
        <w:rPr>
          <w:rFonts w:asciiTheme="majorBidi" w:hAnsiTheme="majorBidi" w:cstheme="majorBidi"/>
          <w:lang w:eastAsia="zh-CN"/>
        </w:rPr>
        <w:t>*</w:t>
      </w:r>
    </w:p>
    <w:p w14:paraId="21F3F560" w14:textId="78416709" w:rsidR="005E3088" w:rsidRPr="00F502A7" w:rsidRDefault="003F313D" w:rsidP="00121B9B">
      <w:pPr>
        <w:pStyle w:val="CBDTitle"/>
        <w:spacing w:before="120" w:after="0"/>
        <w:rPr>
          <w:rFonts w:ascii="宋体" w:hAnsi="宋体"/>
          <w:b w:val="0"/>
          <w:snapToGrid w:val="0"/>
          <w:sz w:val="24"/>
          <w:szCs w:val="18"/>
          <w:lang w:eastAsia="zh-CN"/>
        </w:rPr>
      </w:pPr>
      <w:r w:rsidRPr="003F313D">
        <w:drawing>
          <wp:inline distT="0" distB="0" distL="0" distR="0" wp14:anchorId="69959217" wp14:editId="5377CAF1">
            <wp:extent cx="5943600" cy="7629525"/>
            <wp:effectExtent l="0" t="0" r="0" b="9525"/>
            <wp:docPr id="1416742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7629525"/>
                    </a:xfrm>
                    <a:prstGeom prst="rect">
                      <a:avLst/>
                    </a:prstGeom>
                    <a:noFill/>
                    <a:ln>
                      <a:noFill/>
                    </a:ln>
                  </pic:spPr>
                </pic:pic>
              </a:graphicData>
            </a:graphic>
          </wp:inline>
        </w:drawing>
      </w:r>
    </w:p>
    <w:p w14:paraId="27192943" w14:textId="77777777" w:rsidR="00A111D1" w:rsidRPr="00F502A7" w:rsidRDefault="00A111D1" w:rsidP="00121B9B">
      <w:pPr>
        <w:pStyle w:val="Para1"/>
        <w:numPr>
          <w:ilvl w:val="0"/>
          <w:numId w:val="0"/>
        </w:numPr>
        <w:spacing w:before="0" w:after="0"/>
        <w:ind w:left="567"/>
        <w:jc w:val="center"/>
        <w:rPr>
          <w:rFonts w:asciiTheme="majorBidi" w:hAnsiTheme="majorBidi" w:cstheme="majorBidi"/>
          <w:sz w:val="24"/>
        </w:rPr>
      </w:pPr>
      <w:r w:rsidRPr="00F502A7">
        <w:rPr>
          <w:rFonts w:asciiTheme="majorBidi" w:hAnsiTheme="majorBidi" w:cstheme="majorBidi"/>
          <w:sz w:val="24"/>
        </w:rPr>
        <w:t>__________</w:t>
      </w:r>
    </w:p>
    <w:sectPr w:rsidR="00A111D1" w:rsidRPr="00F502A7"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0CE62" w14:textId="77777777" w:rsidR="00E61D2E" w:rsidRPr="00135FA7" w:rsidRDefault="00E61D2E" w:rsidP="00CF1848">
      <w:r w:rsidRPr="00135FA7">
        <w:separator/>
      </w:r>
    </w:p>
  </w:endnote>
  <w:endnote w:type="continuationSeparator" w:id="0">
    <w:p w14:paraId="6C6DBF02" w14:textId="77777777" w:rsidR="00E61D2E" w:rsidRPr="00135FA7" w:rsidRDefault="00E61D2E" w:rsidP="00CF1848">
      <w:r w:rsidRPr="00135F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F5C8450" w14:textId="77777777" w:rsidR="00D75CA6" w:rsidRPr="00244BE2" w:rsidRDefault="00D75CA6" w:rsidP="00D75CA6">
            <w:pPr>
              <w:pStyle w:val="Footer"/>
              <w:jc w:val="left"/>
            </w:pPr>
            <w:r w:rsidRPr="00BD7760">
              <w:rPr>
                <w:szCs w:val="20"/>
              </w:rPr>
              <w:fldChar w:fldCharType="begin"/>
            </w:r>
            <w:r w:rsidRPr="00BD7760">
              <w:rPr>
                <w:szCs w:val="20"/>
              </w:rPr>
              <w:instrText xml:space="preserve"> PAGE </w:instrText>
            </w:r>
            <w:r w:rsidRPr="00BD7760">
              <w:rPr>
                <w:szCs w:val="20"/>
              </w:rPr>
              <w:fldChar w:fldCharType="separate"/>
            </w:r>
            <w:r w:rsidRPr="00BD7760">
              <w:rPr>
                <w:noProof/>
                <w:szCs w:val="20"/>
              </w:rPr>
              <w:t>2</w:t>
            </w:r>
            <w:r w:rsidRPr="00BD7760">
              <w:rPr>
                <w:szCs w:val="20"/>
              </w:rPr>
              <w:fldChar w:fldCharType="end"/>
            </w:r>
            <w:r w:rsidRPr="00244BE2">
              <w:rPr>
                <w:szCs w:val="20"/>
              </w:rPr>
              <w:t>/</w:t>
            </w:r>
            <w:r w:rsidRPr="00BD7760">
              <w:rPr>
                <w:szCs w:val="20"/>
              </w:rPr>
              <w:fldChar w:fldCharType="begin"/>
            </w:r>
            <w:r w:rsidRPr="00BD7760">
              <w:rPr>
                <w:szCs w:val="20"/>
              </w:rPr>
              <w:instrText xml:space="preserve"> NUMPAGES  </w:instrText>
            </w:r>
            <w:r w:rsidRPr="00BD7760">
              <w:rPr>
                <w:szCs w:val="20"/>
              </w:rPr>
              <w:fldChar w:fldCharType="separate"/>
            </w:r>
            <w:r w:rsidRPr="00BD7760">
              <w:rPr>
                <w:noProof/>
                <w:szCs w:val="20"/>
              </w:rPr>
              <w:t>2</w:t>
            </w:r>
            <w:r w:rsidRPr="00BD776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D2D64C9" w14:textId="77777777" w:rsidR="00D75CA6" w:rsidRPr="00135FA7" w:rsidRDefault="00D75CA6" w:rsidP="00BD7760">
        <w:pPr>
          <w:pStyle w:val="Footer"/>
          <w:jc w:val="right"/>
        </w:pPr>
        <w:r w:rsidRPr="00BD7760">
          <w:rPr>
            <w:szCs w:val="20"/>
          </w:rPr>
          <w:fldChar w:fldCharType="begin"/>
        </w:r>
        <w:r w:rsidRPr="00BD7760">
          <w:rPr>
            <w:szCs w:val="20"/>
          </w:rPr>
          <w:instrText xml:space="preserve"> PAGE </w:instrText>
        </w:r>
        <w:r w:rsidRPr="00BD7760">
          <w:rPr>
            <w:szCs w:val="20"/>
          </w:rPr>
          <w:fldChar w:fldCharType="separate"/>
        </w:r>
        <w:r w:rsidRPr="00BD7760">
          <w:rPr>
            <w:szCs w:val="20"/>
          </w:rPr>
          <w:t>2</w:t>
        </w:r>
        <w:r w:rsidRPr="00BD7760">
          <w:rPr>
            <w:szCs w:val="20"/>
          </w:rPr>
          <w:fldChar w:fldCharType="end"/>
        </w:r>
        <w:r w:rsidRPr="00135FA7">
          <w:rPr>
            <w:szCs w:val="20"/>
          </w:rPr>
          <w:t>/</w:t>
        </w:r>
        <w:r w:rsidRPr="00BD7760">
          <w:rPr>
            <w:szCs w:val="20"/>
          </w:rPr>
          <w:fldChar w:fldCharType="begin"/>
        </w:r>
        <w:r w:rsidRPr="00BD7760">
          <w:rPr>
            <w:szCs w:val="20"/>
          </w:rPr>
          <w:instrText xml:space="preserve"> NUMPAGES  </w:instrText>
        </w:r>
        <w:r w:rsidRPr="00BD7760">
          <w:rPr>
            <w:szCs w:val="20"/>
          </w:rPr>
          <w:fldChar w:fldCharType="separate"/>
        </w:r>
        <w:r w:rsidRPr="00BD7760">
          <w:rPr>
            <w:szCs w:val="20"/>
          </w:rPr>
          <w:t>3</w:t>
        </w:r>
        <w:r w:rsidRPr="00BD776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AA460" w14:textId="77777777" w:rsidR="00E61D2E" w:rsidRPr="00244BE2" w:rsidRDefault="00E61D2E" w:rsidP="00CF1848">
      <w:r w:rsidRPr="00244BE2">
        <w:separator/>
      </w:r>
    </w:p>
  </w:footnote>
  <w:footnote w:type="continuationSeparator" w:id="0">
    <w:p w14:paraId="225BDC95" w14:textId="77777777" w:rsidR="00E61D2E" w:rsidRPr="00135FA7" w:rsidRDefault="00E61D2E" w:rsidP="00CF1848">
      <w:r w:rsidRPr="00135FA7">
        <w:continuationSeparator/>
      </w:r>
    </w:p>
  </w:footnote>
  <w:footnote w:id="1">
    <w:p w14:paraId="4D83EBD8" w14:textId="1BDF174B" w:rsidR="00947C3E" w:rsidRPr="008570E2" w:rsidRDefault="00947C3E" w:rsidP="008570E2">
      <w:pPr>
        <w:pStyle w:val="FootnoteText"/>
        <w:rPr>
          <w:sz w:val="20"/>
          <w:lang w:eastAsia="zh-CN"/>
        </w:rPr>
      </w:pPr>
      <w:r w:rsidRPr="008570E2">
        <w:rPr>
          <w:sz w:val="20"/>
          <w:vertAlign w:val="superscript"/>
        </w:rPr>
        <w:footnoteRef/>
      </w:r>
      <w:r w:rsidRPr="008570E2">
        <w:rPr>
          <w:rFonts w:eastAsia="Arial Unicode MS" w:cs="Arial Unicode MS"/>
          <w:sz w:val="20"/>
          <w:lang w:eastAsia="zh-CN"/>
        </w:rPr>
        <w:t xml:space="preserve"> </w:t>
      </w:r>
      <w:r w:rsidR="00ED0D52">
        <w:rPr>
          <w:rFonts w:ascii="宋体" w:hAnsi="宋体" w:cs="宋体" w:hint="eastAsia"/>
          <w:sz w:val="20"/>
          <w:lang w:eastAsia="zh-CN"/>
        </w:rPr>
        <w:t>参加委员会的</w:t>
      </w:r>
      <w:r w:rsidR="008570E2">
        <w:rPr>
          <w:rFonts w:ascii="宋体" w:hAnsi="宋体" w:cs="宋体" w:hint="eastAsia"/>
          <w:sz w:val="20"/>
          <w:lang w:eastAsia="zh-CN"/>
        </w:rPr>
        <w:t>联合国组织是：联合国环境规划署、联合国开发计划署和生物多样性公约秘书处。</w:t>
      </w:r>
    </w:p>
  </w:footnote>
  <w:footnote w:id="2">
    <w:p w14:paraId="7B4FA0CC" w14:textId="2CBCF0C0" w:rsidR="007A3EEE" w:rsidRPr="00ED0D52" w:rsidRDefault="007A3EEE">
      <w:pPr>
        <w:pStyle w:val="FootnoteText"/>
        <w:rPr>
          <w:sz w:val="20"/>
          <w:lang w:eastAsia="zh-CN"/>
        </w:rPr>
      </w:pPr>
      <w:r w:rsidRPr="00ED0D52">
        <w:rPr>
          <w:rStyle w:val="FootnoteReference"/>
          <w:sz w:val="20"/>
        </w:rPr>
        <w:footnoteRef/>
      </w:r>
      <w:r w:rsidR="0076570E" w:rsidRPr="00ED0D52">
        <w:rPr>
          <w:sz w:val="20"/>
          <w:lang w:eastAsia="zh-CN"/>
        </w:rPr>
        <w:t xml:space="preserve"> </w:t>
      </w:r>
      <w:r w:rsidR="00ED0D52">
        <w:rPr>
          <w:rFonts w:hint="eastAsia"/>
          <w:sz w:val="20"/>
          <w:lang w:eastAsia="zh-CN"/>
        </w:rPr>
        <w:t>见</w:t>
      </w:r>
      <w:hyperlink r:id="rId1" w:history="1">
        <w:r w:rsidR="00CD4324" w:rsidRPr="00ED0D52">
          <w:rPr>
            <w:rStyle w:val="Hyperlink"/>
            <w:sz w:val="20"/>
            <w:lang w:eastAsia="zh-CN"/>
          </w:rPr>
          <w:t>MMDSI/SC/2025/1/6</w:t>
        </w:r>
      </w:hyperlink>
      <w:r w:rsidR="00ED0D52">
        <w:rPr>
          <w:rFonts w:hint="eastAsia"/>
          <w:sz w:val="20"/>
          <w:lang w:eastAsia="zh-CN"/>
        </w:rPr>
        <w:t>。</w:t>
      </w:r>
    </w:p>
  </w:footnote>
  <w:footnote w:id="3">
    <w:p w14:paraId="38D8AF77" w14:textId="241AF8C6" w:rsidR="00F64E72" w:rsidRPr="00F72208" w:rsidRDefault="00F64E72" w:rsidP="00F64E72">
      <w:pPr>
        <w:pStyle w:val="FootnoteText"/>
        <w:rPr>
          <w:sz w:val="20"/>
          <w:lang w:eastAsia="zh-CN"/>
        </w:rPr>
      </w:pPr>
      <w:r w:rsidRPr="00F72208">
        <w:rPr>
          <w:sz w:val="20"/>
          <w:vertAlign w:val="superscript"/>
        </w:rPr>
        <w:footnoteRef/>
      </w:r>
      <w:r w:rsidRPr="00F72208">
        <w:rPr>
          <w:rFonts w:eastAsia="Arial Unicode MS" w:cs="Arial Unicode MS"/>
          <w:sz w:val="20"/>
          <w:lang w:eastAsia="zh-CN"/>
        </w:rPr>
        <w:t xml:space="preserve"> </w:t>
      </w:r>
      <w:bookmarkStart w:id="3" w:name="_Hlk240461610"/>
      <w:r w:rsidR="009719D2" w:rsidRPr="00F72208">
        <w:rPr>
          <w:rStyle w:val="Hyperlink1"/>
          <w:rFonts w:eastAsia="Arial Unicode MS" w:cs="Arial Unicode MS"/>
          <w:sz w:val="20"/>
        </w:rPr>
        <w:fldChar w:fldCharType="begin"/>
      </w:r>
      <w:r w:rsidR="009719D2" w:rsidRPr="00F72208">
        <w:rPr>
          <w:rStyle w:val="Hyperlink1"/>
          <w:rFonts w:eastAsia="Arial Unicode MS" w:cs="Arial Unicode MS"/>
          <w:sz w:val="20"/>
          <w:lang w:eastAsia="zh-CN"/>
        </w:rPr>
        <w:instrText>HYPERLINK "http://www.cbd.int/conferences/dsi-sc"</w:instrText>
      </w:r>
      <w:r w:rsidR="009719D2" w:rsidRPr="00F72208">
        <w:rPr>
          <w:rStyle w:val="Hyperlink1"/>
          <w:rFonts w:eastAsia="Arial Unicode MS" w:cs="Arial Unicode MS"/>
          <w:sz w:val="20"/>
        </w:rPr>
      </w:r>
      <w:r w:rsidR="009719D2" w:rsidRPr="00F72208">
        <w:rPr>
          <w:rStyle w:val="Hyperlink1"/>
          <w:rFonts w:eastAsia="Arial Unicode MS" w:cs="Arial Unicode MS"/>
          <w:sz w:val="20"/>
        </w:rPr>
        <w:fldChar w:fldCharType="separate"/>
      </w:r>
      <w:r w:rsidR="009719D2" w:rsidRPr="00F72208">
        <w:rPr>
          <w:rStyle w:val="Hyperlink"/>
          <w:rFonts w:eastAsia="Arial Unicode MS" w:cs="Arial Unicode MS"/>
          <w:sz w:val="20"/>
          <w:lang w:eastAsia="zh-CN"/>
        </w:rPr>
        <w:t>www.cbd.int/conferences/dsi-sc</w:t>
      </w:r>
      <w:bookmarkEnd w:id="3"/>
      <w:r w:rsidR="009719D2" w:rsidRPr="00F72208">
        <w:rPr>
          <w:rStyle w:val="Hyperlink1"/>
          <w:rFonts w:eastAsia="Arial Unicode MS" w:cs="Arial Unicode MS"/>
          <w:sz w:val="20"/>
        </w:rPr>
        <w:fldChar w:fldCharType="end"/>
      </w:r>
      <w:r w:rsidR="00F72208">
        <w:rPr>
          <w:rStyle w:val="Hyperlink1"/>
          <w:rFonts w:eastAsia="Arial Unicode MS" w:cs="Arial Unicode MS" w:hint="eastAsia"/>
          <w:sz w:val="20"/>
          <w:lang w:eastAsia="zh-CN"/>
        </w:rPr>
        <w:t>。</w:t>
      </w:r>
    </w:p>
  </w:footnote>
  <w:footnote w:id="4">
    <w:p w14:paraId="6BD03DB9" w14:textId="422BDA0D" w:rsidR="007A3EEE" w:rsidRPr="00F72208" w:rsidRDefault="007A3EEE">
      <w:pPr>
        <w:pStyle w:val="FootnoteText"/>
        <w:rPr>
          <w:sz w:val="20"/>
          <w:lang w:eastAsia="zh-CN"/>
        </w:rPr>
      </w:pPr>
      <w:r w:rsidRPr="00F72208">
        <w:rPr>
          <w:rStyle w:val="FootnoteReference"/>
          <w:sz w:val="20"/>
        </w:rPr>
        <w:footnoteRef/>
      </w:r>
      <w:r w:rsidRPr="00F72208">
        <w:rPr>
          <w:sz w:val="20"/>
          <w:lang w:eastAsia="zh-CN"/>
        </w:rPr>
        <w:t xml:space="preserve"> </w:t>
      </w:r>
      <w:hyperlink r:id="rId2" w:history="1">
        <w:r w:rsidR="00D036FB" w:rsidRPr="00F72208">
          <w:rPr>
            <w:rStyle w:val="Hyperlink"/>
            <w:sz w:val="20"/>
            <w:lang w:eastAsia="zh-CN"/>
          </w:rPr>
          <w:t>https://mptf.undp.org/fund/cal00</w:t>
        </w:r>
      </w:hyperlink>
      <w:r w:rsidR="00F72208">
        <w:rPr>
          <w:rFonts w:hint="eastAsia"/>
          <w:sz w:val="20"/>
          <w:lang w:eastAsia="zh-CN"/>
        </w:rPr>
        <w:t>。</w:t>
      </w:r>
    </w:p>
  </w:footnote>
  <w:footnote w:id="5">
    <w:p w14:paraId="2EDCC5B7" w14:textId="0610A4BD" w:rsidR="00EF6114" w:rsidRPr="00BD7760" w:rsidRDefault="00EF6114" w:rsidP="00FC5417">
      <w:pPr>
        <w:pStyle w:val="FootnoteText"/>
        <w:rPr>
          <w:lang w:val="en-US" w:eastAsia="zh-CN"/>
        </w:rPr>
      </w:pPr>
      <w:r w:rsidRPr="00F72208">
        <w:rPr>
          <w:rStyle w:val="FootnoteReference"/>
          <w:sz w:val="20"/>
        </w:rPr>
        <w:footnoteRef/>
      </w:r>
      <w:r w:rsidRPr="00F72208">
        <w:rPr>
          <w:sz w:val="20"/>
          <w:lang w:eastAsia="zh-CN"/>
        </w:rPr>
        <w:t xml:space="preserve"> </w:t>
      </w:r>
      <w:r w:rsidR="00F72208">
        <w:rPr>
          <w:rFonts w:hint="eastAsia"/>
          <w:sz w:val="20"/>
          <w:lang w:eastAsia="zh-CN"/>
        </w:rPr>
        <w:t>在本报告中，关于监督工作的一节也概述了</w:t>
      </w:r>
      <w:r w:rsidR="00FC5417">
        <w:rPr>
          <w:rFonts w:hint="eastAsia"/>
          <w:sz w:val="20"/>
          <w:lang w:eastAsia="zh-CN"/>
        </w:rPr>
        <w:t>与建立</w:t>
      </w:r>
      <w:r w:rsidR="00F72208">
        <w:rPr>
          <w:rFonts w:hint="eastAsia"/>
          <w:sz w:val="20"/>
          <w:lang w:eastAsia="zh-CN"/>
        </w:rPr>
        <w:t>指导委员会和卡利基金</w:t>
      </w:r>
      <w:r w:rsidR="00FC5417">
        <w:rPr>
          <w:rFonts w:hint="eastAsia"/>
          <w:sz w:val="20"/>
          <w:lang w:eastAsia="zh-CN"/>
        </w:rPr>
        <w:t>有关的活动。</w:t>
      </w:r>
      <w:r w:rsidR="00DB7B7A">
        <w:rPr>
          <w:lang w:val="en-US" w:eastAsia="zh-CN"/>
        </w:rPr>
        <w:t xml:space="preserve"> </w:t>
      </w:r>
    </w:p>
  </w:footnote>
  <w:footnote w:id="6">
    <w:p w14:paraId="6699B959" w14:textId="71E3235C" w:rsidR="00115CEC" w:rsidRPr="00FC5417" w:rsidRDefault="00115CEC" w:rsidP="00115CEC">
      <w:pPr>
        <w:pStyle w:val="FootnoteText"/>
        <w:rPr>
          <w:sz w:val="20"/>
        </w:rPr>
      </w:pPr>
      <w:r w:rsidRPr="00FC5417">
        <w:rPr>
          <w:rFonts w:ascii="Calibri" w:eastAsia="Calibri" w:hAnsi="Calibri" w:cs="Calibri"/>
          <w:sz w:val="20"/>
          <w:vertAlign w:val="superscript"/>
        </w:rPr>
        <w:footnoteRef/>
      </w:r>
      <w:r w:rsidRPr="00FC5417">
        <w:rPr>
          <w:rFonts w:eastAsia="Arial Unicode MS" w:cs="Arial Unicode MS"/>
          <w:sz w:val="20"/>
        </w:rPr>
        <w:t xml:space="preserve"> </w:t>
      </w:r>
      <w:hyperlink r:id="rId3" w:history="1">
        <w:r w:rsidR="001C3C84" w:rsidRPr="00FC5417">
          <w:rPr>
            <w:rStyle w:val="Hyperlink"/>
            <w:sz w:val="20"/>
          </w:rPr>
          <w:t>www.cbd.int/documents/68dd3d922af7df829a2f773b</w:t>
        </w:r>
      </w:hyperlink>
      <w:r w:rsidR="00FC5417">
        <w:rPr>
          <w:rFonts w:eastAsia="Arial Unicode MS" w:cs="Arial Unicode MS" w:hint="eastAsia"/>
          <w:sz w:val="20"/>
          <w:lang w:eastAsia="zh-CN"/>
        </w:rPr>
        <w:t>。</w:t>
      </w:r>
      <w:r w:rsidR="001C3C84" w:rsidRPr="00FC5417">
        <w:rPr>
          <w:rFonts w:eastAsia="Arial Unicode MS" w:cs="Arial Unicode MS"/>
          <w:sz w:val="20"/>
        </w:rPr>
        <w:t xml:space="preserve"> </w:t>
      </w:r>
      <w:r w:rsidRPr="00FC5417">
        <w:rPr>
          <w:rFonts w:eastAsia="Arial Unicode MS" w:cs="Arial Unicode MS"/>
          <w:sz w:val="20"/>
        </w:rPr>
        <w:t xml:space="preserve"> </w:t>
      </w:r>
    </w:p>
  </w:footnote>
  <w:footnote w:id="7">
    <w:p w14:paraId="32686A31" w14:textId="24458A15" w:rsidR="00115CEC" w:rsidRPr="00FC5417" w:rsidRDefault="00115CEC" w:rsidP="00115CEC">
      <w:pPr>
        <w:pStyle w:val="FootnoteText"/>
        <w:rPr>
          <w:sz w:val="20"/>
        </w:rPr>
      </w:pPr>
      <w:r w:rsidRPr="00FC5417">
        <w:rPr>
          <w:rFonts w:ascii="Calibri" w:eastAsia="Calibri" w:hAnsi="Calibri" w:cs="Calibri"/>
          <w:sz w:val="20"/>
          <w:vertAlign w:val="superscript"/>
        </w:rPr>
        <w:footnoteRef/>
      </w:r>
      <w:r w:rsidRPr="00FC5417">
        <w:rPr>
          <w:rFonts w:eastAsia="Arial Unicode MS" w:cs="Arial Unicode MS"/>
          <w:sz w:val="20"/>
        </w:rPr>
        <w:t xml:space="preserve"> </w:t>
      </w:r>
      <w:hyperlink r:id="rId4" w:history="1">
        <w:r w:rsidR="001C3C84" w:rsidRPr="00FC5417">
          <w:rPr>
            <w:rStyle w:val="Hyperlink"/>
            <w:sz w:val="20"/>
          </w:rPr>
          <w:t>www.cbd.int/documents/68dd3eda3822546adfd4ec29</w:t>
        </w:r>
      </w:hyperlink>
      <w:r w:rsidR="00FC5417">
        <w:rPr>
          <w:rFonts w:eastAsia="Arial Unicode MS" w:cs="Arial Unicode MS" w:hint="eastAsia"/>
          <w:sz w:val="20"/>
          <w:lang w:eastAsia="zh-CN"/>
        </w:rPr>
        <w:t>。</w:t>
      </w:r>
      <w:r w:rsidRPr="00FC5417">
        <w:rPr>
          <w:rFonts w:eastAsia="Arial Unicode MS" w:cs="Arial Unicode MS"/>
          <w:sz w:val="20"/>
        </w:rPr>
        <w:t xml:space="preserve"> </w:t>
      </w:r>
    </w:p>
  </w:footnote>
  <w:footnote w:id="8">
    <w:p w14:paraId="6ABEB1FD" w14:textId="6DCA98B4" w:rsidR="006A4103" w:rsidRPr="00FC5417" w:rsidRDefault="006A4103">
      <w:pPr>
        <w:pStyle w:val="FootnoteText"/>
        <w:rPr>
          <w:sz w:val="20"/>
        </w:rPr>
      </w:pPr>
      <w:r w:rsidRPr="00FC5417">
        <w:rPr>
          <w:rStyle w:val="FootnoteReference"/>
          <w:sz w:val="20"/>
        </w:rPr>
        <w:footnoteRef/>
      </w:r>
      <w:r w:rsidRPr="00FC5417">
        <w:rPr>
          <w:sz w:val="20"/>
        </w:rPr>
        <w:t xml:space="preserve"> CBD/COP/17/6</w:t>
      </w:r>
      <w:r w:rsidR="00FC5417">
        <w:rPr>
          <w:rFonts w:hint="eastAsia"/>
          <w:sz w:val="20"/>
          <w:lang w:eastAsia="zh-CN"/>
        </w:rPr>
        <w:t>，附件二。</w:t>
      </w:r>
    </w:p>
  </w:footnote>
  <w:footnote w:id="9">
    <w:p w14:paraId="30BF2F19" w14:textId="0714AFFF" w:rsidR="007A3EEE" w:rsidRPr="00FC5417" w:rsidRDefault="007A3EEE" w:rsidP="007A3EEE">
      <w:pPr>
        <w:pStyle w:val="FootnoteText"/>
        <w:rPr>
          <w:sz w:val="20"/>
        </w:rPr>
      </w:pPr>
      <w:r w:rsidRPr="00FC5417">
        <w:rPr>
          <w:rStyle w:val="FootnoteReference"/>
          <w:sz w:val="20"/>
        </w:rPr>
        <w:footnoteRef/>
      </w:r>
      <w:r w:rsidRPr="00FC5417">
        <w:rPr>
          <w:sz w:val="20"/>
        </w:rPr>
        <w:t xml:space="preserve"> </w:t>
      </w:r>
      <w:r w:rsidR="00FC5417">
        <w:rPr>
          <w:rFonts w:hint="eastAsia"/>
          <w:sz w:val="20"/>
          <w:lang w:eastAsia="zh-CN"/>
        </w:rPr>
        <w:t>见</w:t>
      </w:r>
      <w:hyperlink r:id="rId5" w:history="1">
        <w:r w:rsidR="00251C9A" w:rsidRPr="00FC5417">
          <w:rPr>
            <w:rStyle w:val="Hyperlink"/>
            <w:sz w:val="20"/>
          </w:rPr>
          <w:t>www.cbd.int/documents/68dd3f45bf63f80e406a9f86</w:t>
        </w:r>
      </w:hyperlink>
      <w:r w:rsidR="00FC5417">
        <w:rPr>
          <w:rFonts w:hint="eastAsia"/>
          <w:sz w:val="20"/>
          <w:lang w:eastAsia="zh-CN"/>
        </w:rPr>
        <w:t>。</w:t>
      </w:r>
    </w:p>
  </w:footnote>
  <w:footnote w:id="10">
    <w:p w14:paraId="317E930C" w14:textId="42710A96" w:rsidR="007A3EEE" w:rsidRPr="00FC5417" w:rsidRDefault="007A3EEE" w:rsidP="00FC5417">
      <w:pPr>
        <w:pStyle w:val="FootnoteText"/>
        <w:rPr>
          <w:sz w:val="20"/>
          <w:lang w:eastAsia="zh-CN"/>
        </w:rPr>
      </w:pPr>
      <w:r w:rsidRPr="00FC5417">
        <w:rPr>
          <w:rStyle w:val="FootnoteReference"/>
          <w:sz w:val="20"/>
        </w:rPr>
        <w:footnoteRef/>
      </w:r>
      <w:r w:rsidRPr="00FC5417">
        <w:rPr>
          <w:sz w:val="20"/>
          <w:lang w:eastAsia="zh-CN"/>
        </w:rPr>
        <w:t xml:space="preserve"> </w:t>
      </w:r>
      <w:r w:rsidR="00FC5417">
        <w:rPr>
          <w:rFonts w:hint="eastAsia"/>
          <w:sz w:val="20"/>
          <w:lang w:eastAsia="zh-CN"/>
        </w:rPr>
        <w:t>须注意的是，预计指导委员会将在缔约方大会第十七届会议之后建议对职权范围进行更新。</w:t>
      </w:r>
    </w:p>
  </w:footnote>
  <w:footnote w:id="11">
    <w:p w14:paraId="5FDBF957" w14:textId="6D1CA554" w:rsidR="007A3EEE" w:rsidRPr="00FC5417" w:rsidRDefault="007A3EEE" w:rsidP="00214A60">
      <w:pPr>
        <w:pStyle w:val="FootnoteText"/>
        <w:rPr>
          <w:sz w:val="20"/>
          <w:lang w:eastAsia="zh-CN"/>
        </w:rPr>
      </w:pPr>
      <w:r w:rsidRPr="00FC5417">
        <w:rPr>
          <w:rStyle w:val="FootnoteReference"/>
          <w:sz w:val="20"/>
        </w:rPr>
        <w:footnoteRef/>
      </w:r>
      <w:r w:rsidRPr="00FC5417">
        <w:rPr>
          <w:sz w:val="20"/>
          <w:lang w:eastAsia="zh-CN"/>
        </w:rPr>
        <w:t xml:space="preserve"> </w:t>
      </w:r>
      <w:r w:rsidR="00214A60">
        <w:rPr>
          <w:rFonts w:hint="eastAsia"/>
          <w:sz w:val="20"/>
          <w:lang w:eastAsia="zh-CN"/>
        </w:rPr>
        <w:t>参加组织是那些从卡利基金领取资金的组织，可以是政府组织、联合国组织和非营利的非联合国组织。</w:t>
      </w:r>
    </w:p>
  </w:footnote>
  <w:footnote w:id="12">
    <w:p w14:paraId="14F97179" w14:textId="5C622EA4" w:rsidR="007A3EEE" w:rsidRPr="00322322" w:rsidRDefault="007A3EEE">
      <w:pPr>
        <w:pStyle w:val="FootnoteText"/>
        <w:rPr>
          <w:sz w:val="20"/>
        </w:rPr>
      </w:pPr>
      <w:r w:rsidRPr="00322322">
        <w:rPr>
          <w:rStyle w:val="FootnoteReference"/>
          <w:sz w:val="20"/>
        </w:rPr>
        <w:footnoteRef/>
      </w:r>
      <w:r w:rsidRPr="00322322">
        <w:rPr>
          <w:sz w:val="20"/>
        </w:rPr>
        <w:t xml:space="preserve"> </w:t>
      </w:r>
      <w:r w:rsidR="00322322" w:rsidRPr="00322322">
        <w:rPr>
          <w:rStyle w:val="None"/>
          <w:rFonts w:hint="eastAsia"/>
          <w:sz w:val="20"/>
          <w:lang w:eastAsia="zh-CN"/>
        </w:rPr>
        <w:t>见</w:t>
      </w:r>
      <w:hyperlink r:id="rId6" w:history="1">
        <w:r w:rsidR="00A139F7" w:rsidRPr="00322322">
          <w:rPr>
            <w:rStyle w:val="Hyperlink"/>
            <w:sz w:val="20"/>
          </w:rPr>
          <w:t>www.gov.uk/government/publications/friends-of-the-cali-fund-government-joint-statement</w:t>
        </w:r>
      </w:hyperlink>
      <w:r w:rsidR="00322322" w:rsidRPr="00322322">
        <w:rPr>
          <w:rStyle w:val="None"/>
          <w:rFonts w:hint="eastAsia"/>
          <w:sz w:val="20"/>
          <w:lang w:eastAsia="zh-CN"/>
        </w:rPr>
        <w:t>。</w:t>
      </w:r>
    </w:p>
  </w:footnote>
  <w:footnote w:id="13">
    <w:p w14:paraId="4082F3E4" w14:textId="5D097061" w:rsidR="007A3EEE" w:rsidRPr="00135FA7" w:rsidRDefault="007A3EEE">
      <w:pPr>
        <w:pStyle w:val="FootnoteText"/>
      </w:pPr>
      <w:r w:rsidRPr="00322322">
        <w:rPr>
          <w:rStyle w:val="FootnoteReference"/>
          <w:sz w:val="20"/>
        </w:rPr>
        <w:footnoteRef/>
      </w:r>
      <w:r w:rsidR="00744604" w:rsidRPr="00322322">
        <w:rPr>
          <w:sz w:val="20"/>
        </w:rPr>
        <w:t xml:space="preserve"> </w:t>
      </w:r>
      <w:r w:rsidR="00322322" w:rsidRPr="00322322">
        <w:rPr>
          <w:rStyle w:val="None"/>
          <w:rFonts w:hint="eastAsia"/>
          <w:sz w:val="20"/>
          <w:lang w:eastAsia="zh-CN"/>
        </w:rPr>
        <w:t>见</w:t>
      </w:r>
      <w:r w:rsidR="00744604" w:rsidRPr="00322322">
        <w:rPr>
          <w:sz w:val="20"/>
        </w:rPr>
        <w:t xml:space="preserve"> </w:t>
      </w:r>
      <w:bookmarkStart w:id="5" w:name="_Hlk240470255"/>
      <w:r w:rsidR="0037488B" w:rsidRPr="00322322">
        <w:rPr>
          <w:rStyle w:val="Hyperlink0"/>
          <w:rFonts w:eastAsia="Arial Unicode MS" w:cs="Arial Unicode MS"/>
          <w:sz w:val="20"/>
          <w:lang w:val="en-GB"/>
        </w:rPr>
        <w:fldChar w:fldCharType="begin"/>
      </w:r>
      <w:r w:rsidR="0037488B" w:rsidRPr="00322322">
        <w:rPr>
          <w:rStyle w:val="Hyperlink0"/>
          <w:rFonts w:eastAsia="Arial Unicode MS" w:cs="Arial Unicode MS"/>
          <w:sz w:val="20"/>
          <w:lang w:val="en-GB"/>
        </w:rPr>
        <w:instrText>HYPERLINK "https://environment.ec.europa.eu/document/231606c5-eef2-4758-970d-6b653cf15680_en"</w:instrText>
      </w:r>
      <w:r w:rsidR="0037488B" w:rsidRPr="00322322">
        <w:rPr>
          <w:rStyle w:val="Hyperlink0"/>
          <w:rFonts w:eastAsia="Arial Unicode MS" w:cs="Arial Unicode MS"/>
          <w:sz w:val="20"/>
          <w:lang w:val="en-GB"/>
        </w:rPr>
      </w:r>
      <w:r w:rsidR="0037488B" w:rsidRPr="00322322">
        <w:rPr>
          <w:rStyle w:val="Hyperlink0"/>
          <w:rFonts w:eastAsia="Arial Unicode MS" w:cs="Arial Unicode MS"/>
          <w:sz w:val="20"/>
          <w:lang w:val="en-GB"/>
        </w:rPr>
        <w:fldChar w:fldCharType="separate"/>
      </w:r>
      <w:r w:rsidR="0037488B" w:rsidRPr="00322322">
        <w:rPr>
          <w:rStyle w:val="Hyperlink"/>
          <w:rFonts w:eastAsia="Arial Unicode MS" w:cs="Arial Unicode MS"/>
          <w:sz w:val="20"/>
        </w:rPr>
        <w:t>https://environment.ec.europa.eu/document/231606c5-eef2-4758-970d-6b653cf15680_en</w:t>
      </w:r>
      <w:r w:rsidR="0037488B" w:rsidRPr="00322322">
        <w:rPr>
          <w:rStyle w:val="Hyperlink0"/>
          <w:rFonts w:eastAsia="Arial Unicode MS" w:cs="Arial Unicode MS"/>
          <w:sz w:val="20"/>
          <w:lang w:val="en-GB"/>
        </w:rPr>
        <w:fldChar w:fldCharType="end"/>
      </w:r>
      <w:r w:rsidR="0037488B" w:rsidRPr="00322322">
        <w:rPr>
          <w:rStyle w:val="Hyperlink0"/>
          <w:rFonts w:eastAsia="Arial Unicode MS" w:cs="Arial Unicode MS"/>
          <w:sz w:val="20"/>
          <w:lang w:val="en-GB"/>
        </w:rPr>
        <w:t xml:space="preserve"> </w:t>
      </w:r>
      <w:bookmarkEnd w:id="5"/>
      <w:r w:rsidR="003E63DD" w:rsidRPr="00322322">
        <w:rPr>
          <w:rStyle w:val="Hyperlink1"/>
          <w:sz w:val="20"/>
        </w:rPr>
        <w:t>and</w:t>
      </w:r>
      <w:r w:rsidRPr="00322322">
        <w:rPr>
          <w:rStyle w:val="Hyperlink1"/>
          <w:rFonts w:eastAsia="Arial Unicode MS" w:cs="Arial Unicode MS"/>
          <w:sz w:val="20"/>
        </w:rPr>
        <w:t xml:space="preserve"> </w:t>
      </w:r>
      <w:hyperlink r:id="rId7" w:history="1">
        <w:r w:rsidRPr="00322322">
          <w:rPr>
            <w:rStyle w:val="Hyperlink0"/>
            <w:rFonts w:eastAsia="Arial Unicode MS" w:cs="Arial Unicode MS"/>
            <w:sz w:val="20"/>
            <w:lang w:val="en-GB"/>
          </w:rPr>
          <w:t>https://geo-media.de/dsi-informal-dialogues/</w:t>
        </w:r>
      </w:hyperlink>
      <w:r w:rsidR="00322322" w:rsidRPr="00322322">
        <w:rPr>
          <w:rStyle w:val="Hyperlink1"/>
          <w:rFonts w:eastAsia="Arial Unicode MS" w:cs="Arial Unicode MS" w:hint="eastAsia"/>
          <w:sz w:val="20"/>
          <w:lang w:eastAsia="zh-CN"/>
        </w:rPr>
        <w:t>。</w:t>
      </w:r>
    </w:p>
  </w:footnote>
  <w:footnote w:id="14">
    <w:p w14:paraId="7AD34FDC" w14:textId="1DDCEF5B" w:rsidR="007A73FD" w:rsidRPr="0021104C" w:rsidRDefault="007A73FD">
      <w:pPr>
        <w:pStyle w:val="FootnoteText"/>
        <w:rPr>
          <w:sz w:val="20"/>
          <w:lang w:eastAsia="zh-CN"/>
        </w:rPr>
      </w:pPr>
      <w:r w:rsidRPr="0021104C">
        <w:rPr>
          <w:rStyle w:val="FootnoteReference"/>
          <w:sz w:val="20"/>
        </w:rPr>
        <w:footnoteRef/>
      </w:r>
      <w:r w:rsidRPr="0021104C">
        <w:rPr>
          <w:sz w:val="20"/>
          <w:lang w:eastAsia="zh-CN"/>
        </w:rPr>
        <w:t xml:space="preserve"> </w:t>
      </w:r>
      <w:r w:rsidR="0021104C">
        <w:rPr>
          <w:rFonts w:hint="eastAsia"/>
          <w:sz w:val="20"/>
          <w:lang w:eastAsia="zh-CN"/>
        </w:rPr>
        <w:t>关于拨款方法的更多信息见</w:t>
      </w:r>
      <w:hyperlink r:id="rId8" w:history="1">
        <w:r w:rsidR="002F794C" w:rsidRPr="0021104C">
          <w:rPr>
            <w:rStyle w:val="Hyperlink"/>
            <w:sz w:val="20"/>
            <w:lang w:eastAsia="zh-CN"/>
          </w:rPr>
          <w:t>CBD/COP/17/6/Add.2</w:t>
        </w:r>
      </w:hyperlink>
      <w:r w:rsidR="0021104C">
        <w:rPr>
          <w:rFonts w:hint="eastAsia"/>
          <w:sz w:val="20"/>
          <w:lang w:eastAsia="zh-CN"/>
        </w:rPr>
        <w:t>。</w:t>
      </w:r>
      <w:r w:rsidR="00413CDF" w:rsidRPr="0021104C">
        <w:rPr>
          <w:sz w:val="20"/>
          <w:lang w:eastAsia="zh-CN"/>
        </w:rPr>
        <w:t xml:space="preserve"> </w:t>
      </w:r>
    </w:p>
  </w:footnote>
  <w:footnote w:id="15">
    <w:p w14:paraId="41247172" w14:textId="075EEA59" w:rsidR="004A119D" w:rsidRPr="00E44AA4" w:rsidRDefault="004A119D" w:rsidP="004A119D">
      <w:pPr>
        <w:pStyle w:val="FootnoteText"/>
        <w:rPr>
          <w:sz w:val="20"/>
          <w:lang w:val="en-US" w:eastAsia="zh-CN"/>
        </w:rPr>
      </w:pPr>
      <w:r w:rsidRPr="00E44AA4">
        <w:rPr>
          <w:rStyle w:val="FootnoteReference"/>
          <w:sz w:val="20"/>
        </w:rPr>
        <w:footnoteRef/>
      </w:r>
      <w:r w:rsidRPr="00E44AA4">
        <w:rPr>
          <w:sz w:val="20"/>
          <w:lang w:eastAsia="zh-CN"/>
        </w:rPr>
        <w:t xml:space="preserve"> </w:t>
      </w:r>
      <w:r w:rsidR="00E44AA4">
        <w:rPr>
          <w:rFonts w:hint="eastAsia"/>
          <w:sz w:val="20"/>
          <w:lang w:eastAsia="zh-CN"/>
        </w:rPr>
        <w:t>这些标准也称为日内瓦原则。</w:t>
      </w:r>
      <w:r w:rsidRPr="00E44AA4">
        <w:rPr>
          <w:sz w:val="20"/>
          <w:lang w:val="en-US" w:eastAsia="zh-CN"/>
        </w:rPr>
        <w:t xml:space="preserve"> </w:t>
      </w:r>
    </w:p>
  </w:footnote>
  <w:footnote w:id="16">
    <w:p w14:paraId="2F945F2A" w14:textId="15587A83" w:rsidR="005E3088" w:rsidRPr="0026087D" w:rsidRDefault="005E3088" w:rsidP="00B3139D">
      <w:pPr>
        <w:pStyle w:val="FootnoteText"/>
        <w:rPr>
          <w:rFonts w:eastAsia="Arial Unicode MS"/>
          <w:sz w:val="20"/>
          <w:lang w:eastAsia="zh-CN"/>
        </w:rPr>
      </w:pPr>
      <w:r w:rsidRPr="0026087D">
        <w:rPr>
          <w:rStyle w:val="None"/>
          <w:sz w:val="20"/>
          <w:vertAlign w:val="superscript"/>
        </w:rPr>
        <w:footnoteRef/>
      </w:r>
      <w:r w:rsidRPr="0026087D">
        <w:rPr>
          <w:rStyle w:val="Hyperlink1"/>
          <w:sz w:val="20"/>
          <w:lang w:eastAsia="zh-CN"/>
        </w:rPr>
        <w:t xml:space="preserve"> </w:t>
      </w:r>
      <w:r w:rsidR="0026087D" w:rsidRPr="0026087D">
        <w:rPr>
          <w:rStyle w:val="Hyperlink1"/>
          <w:sz w:val="20"/>
          <w:lang w:eastAsia="zh-CN"/>
        </w:rPr>
        <w:t>关于这个议题的更多信息见指导委员会第四次会议网页的</w:t>
      </w:r>
      <w:r w:rsidR="0026087D" w:rsidRPr="0026087D">
        <w:rPr>
          <w:rStyle w:val="Hyperlink1"/>
          <w:sz w:val="20"/>
          <w:lang w:eastAsia="zh-CN"/>
        </w:rPr>
        <w:t>“</w:t>
      </w:r>
      <w:r w:rsidR="0026087D" w:rsidRPr="0026087D">
        <w:rPr>
          <w:rStyle w:val="Hyperlink1"/>
          <w:sz w:val="20"/>
          <w:lang w:eastAsia="zh-CN"/>
        </w:rPr>
        <w:t>其他文件</w:t>
      </w:r>
      <w:r w:rsidR="0026087D" w:rsidRPr="0026087D">
        <w:rPr>
          <w:rStyle w:val="Hyperlink1"/>
          <w:sz w:val="20"/>
          <w:lang w:eastAsia="zh-CN"/>
        </w:rPr>
        <w:t>”</w:t>
      </w:r>
      <w:r w:rsidR="0026087D" w:rsidRPr="0026087D">
        <w:rPr>
          <w:rStyle w:val="Hyperlink1"/>
          <w:sz w:val="20"/>
          <w:lang w:eastAsia="zh-CN"/>
        </w:rPr>
        <w:t>部分（</w:t>
      </w:r>
      <w:hyperlink r:id="rId9" w:history="1">
        <w:r w:rsidR="0026087D" w:rsidRPr="0026087D">
          <w:rPr>
            <w:rStyle w:val="Hyperlink"/>
            <w:sz w:val="20"/>
            <w:lang w:eastAsia="zh-CN"/>
          </w:rPr>
          <w:t>www.cbd.int/meetings/MMDSI-SC-04</w:t>
        </w:r>
      </w:hyperlink>
      <w:r w:rsidR="0026087D" w:rsidRPr="0026087D">
        <w:rPr>
          <w:rStyle w:val="Hyperlink1"/>
          <w:sz w:val="20"/>
          <w:lang w:eastAsia="zh-CN"/>
        </w:rPr>
        <w:t>）。</w:t>
      </w:r>
    </w:p>
  </w:footnote>
  <w:footnote w:id="17">
    <w:p w14:paraId="6A139909" w14:textId="4731BA53" w:rsidR="007A73FD" w:rsidRPr="00B4352A" w:rsidRDefault="007A73FD">
      <w:pPr>
        <w:pStyle w:val="FootnoteText"/>
        <w:rPr>
          <w:sz w:val="20"/>
          <w:lang w:eastAsia="zh-CN"/>
        </w:rPr>
      </w:pPr>
      <w:r w:rsidRPr="00B4352A">
        <w:rPr>
          <w:rStyle w:val="FootnoteReference"/>
          <w:sz w:val="20"/>
        </w:rPr>
        <w:footnoteRef/>
      </w:r>
      <w:r w:rsidR="00EB2C63" w:rsidRPr="00B4352A">
        <w:rPr>
          <w:sz w:val="20"/>
          <w:lang w:eastAsia="zh-CN"/>
        </w:rPr>
        <w:t xml:space="preserve"> </w:t>
      </w:r>
      <w:r w:rsidR="00B4352A">
        <w:rPr>
          <w:rFonts w:hint="eastAsia"/>
          <w:sz w:val="20"/>
          <w:lang w:eastAsia="zh-CN"/>
        </w:rPr>
        <w:t>见</w:t>
      </w:r>
      <w:hyperlink r:id="rId10" w:history="1">
        <w:r w:rsidRPr="00B4352A">
          <w:rPr>
            <w:rStyle w:val="Hyperlink"/>
            <w:sz w:val="20"/>
            <w:lang w:eastAsia="zh-CN"/>
          </w:rPr>
          <w:t>CBD/SBI/7/5/Add.2</w:t>
        </w:r>
      </w:hyperlink>
      <w:r w:rsidR="00B4352A">
        <w:rPr>
          <w:rStyle w:val="None"/>
          <w:rFonts w:hint="eastAsia"/>
          <w:sz w:val="20"/>
          <w:lang w:eastAsia="zh-CN"/>
        </w:rPr>
        <w:t>。</w:t>
      </w:r>
    </w:p>
  </w:footnote>
  <w:footnote w:id="18">
    <w:p w14:paraId="75DFF8E4" w14:textId="17CA9B72" w:rsidR="009D1FC0" w:rsidRPr="00584AA7" w:rsidRDefault="009D1FC0" w:rsidP="00584AA7">
      <w:pPr>
        <w:pStyle w:val="FootnoteText"/>
        <w:rPr>
          <w:sz w:val="20"/>
          <w:lang w:eastAsia="zh-CN"/>
        </w:rPr>
      </w:pPr>
      <w:r w:rsidRPr="00584AA7">
        <w:rPr>
          <w:rStyle w:val="FootnoteReference"/>
          <w:sz w:val="20"/>
        </w:rPr>
        <w:footnoteRef/>
      </w:r>
      <w:r w:rsidRPr="00584AA7">
        <w:rPr>
          <w:sz w:val="20"/>
          <w:lang w:eastAsia="zh-CN"/>
        </w:rPr>
        <w:t xml:space="preserve"> </w:t>
      </w:r>
      <w:r w:rsidR="00584AA7">
        <w:rPr>
          <w:rFonts w:hint="eastAsia"/>
          <w:sz w:val="20"/>
          <w:lang w:eastAsia="zh-CN"/>
        </w:rPr>
        <w:t>关于该分组所开展工作的更多信息见执行委员会第四次会议记录的附件（</w:t>
      </w:r>
      <w:hyperlink r:id="rId11" w:history="1">
        <w:r w:rsidR="00584AA7" w:rsidRPr="00584AA7">
          <w:rPr>
            <w:rStyle w:val="Hyperlink"/>
            <w:sz w:val="20"/>
            <w:lang w:eastAsia="zh-CN"/>
          </w:rPr>
          <w:t>www.cbd.int/meetings/MMDSI-SC-04</w:t>
        </w:r>
      </w:hyperlink>
      <w:r w:rsidR="00584AA7">
        <w:rPr>
          <w:rFonts w:hint="eastAsia"/>
          <w:sz w:val="20"/>
          <w:lang w:eastAsia="zh-CN"/>
        </w:rPr>
        <w:t>）。</w:t>
      </w:r>
    </w:p>
  </w:footnote>
  <w:footnote w:id="19">
    <w:p w14:paraId="74BBD97A" w14:textId="56A72E80" w:rsidR="00FD4BC5" w:rsidRPr="00584AA7" w:rsidRDefault="00FD4BC5" w:rsidP="00FD4BC5">
      <w:pPr>
        <w:pStyle w:val="FootnoteText"/>
        <w:rPr>
          <w:sz w:val="20"/>
          <w:lang w:eastAsia="zh-CN"/>
        </w:rPr>
      </w:pPr>
      <w:r w:rsidRPr="00584AA7">
        <w:rPr>
          <w:rStyle w:val="FootnoteReference"/>
          <w:sz w:val="20"/>
        </w:rPr>
        <w:footnoteRef/>
      </w:r>
      <w:r w:rsidRPr="00584AA7">
        <w:rPr>
          <w:sz w:val="20"/>
          <w:lang w:eastAsia="zh-CN"/>
        </w:rPr>
        <w:t xml:space="preserve"> </w:t>
      </w:r>
      <w:r w:rsidR="00584AA7">
        <w:rPr>
          <w:rFonts w:hint="eastAsia"/>
          <w:sz w:val="20"/>
          <w:lang w:eastAsia="zh-CN"/>
        </w:rPr>
        <w:t>见执行问题附属机构第</w:t>
      </w:r>
      <w:hyperlink r:id="rId12" w:history="1">
        <w:r w:rsidRPr="00584AA7">
          <w:rPr>
            <w:rStyle w:val="Hyperlink"/>
            <w:sz w:val="20"/>
            <w:lang w:eastAsia="zh-CN"/>
          </w:rPr>
          <w:t>7/4</w:t>
        </w:r>
      </w:hyperlink>
      <w:r w:rsidRPr="00584AA7">
        <w:rPr>
          <w:sz w:val="20"/>
          <w:lang w:eastAsia="zh-CN"/>
        </w:rPr>
        <w:t xml:space="preserve"> </w:t>
      </w:r>
      <w:r w:rsidR="00584AA7">
        <w:rPr>
          <w:rFonts w:hint="eastAsia"/>
          <w:sz w:val="20"/>
          <w:lang w:eastAsia="zh-CN"/>
        </w:rPr>
        <w:t>号建议。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5EFC716" w14:textId="77777777" w:rsidR="00534681" w:rsidRPr="00244BE2" w:rsidRDefault="00872BB8" w:rsidP="007C4951">
        <w:pPr>
          <w:pStyle w:val="Header"/>
          <w:spacing w:after="240"/>
          <w:rPr>
            <w:szCs w:val="20"/>
          </w:rPr>
        </w:pPr>
        <w:r w:rsidRPr="00872BB8">
          <w:rPr>
            <w:szCs w:val="20"/>
          </w:rPr>
          <w:t>MMDSI/SC/4/3</w:t>
        </w:r>
        <w:r>
          <w:rPr>
            <w:szCs w:val="20"/>
          </w:rPr>
          <w:t>-</w:t>
        </w:r>
        <w:r w:rsidRPr="00872BB8">
          <w:rPr>
            <w:szCs w:val="20"/>
          </w:rPr>
          <w:t>CBD/COP/17/6/Add.1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858F40" w14:textId="77777777" w:rsidR="009505C9" w:rsidRPr="00135FA7" w:rsidRDefault="00872BB8" w:rsidP="007C4951">
        <w:pPr>
          <w:pStyle w:val="Header"/>
          <w:spacing w:after="240"/>
          <w:jc w:val="right"/>
        </w:pPr>
        <w:r>
          <w:t>MMDSI/SC/4/3-CBD/COP/17/6/Add.1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FF1"/>
    <w:multiLevelType w:val="hybridMultilevel"/>
    <w:tmpl w:val="83B08060"/>
    <w:styleLink w:val="ImportedStyle5"/>
    <w:lvl w:ilvl="0" w:tplc="61406DB0">
      <w:start w:val="1"/>
      <w:numFmt w:val="decimal"/>
      <w:lvlText w:val="%1."/>
      <w:lvlJc w:val="left"/>
      <w:pPr>
        <w:tabs>
          <w:tab w:val="num" w:pos="567"/>
        </w:tabs>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4565488">
      <w:start w:val="1"/>
      <w:numFmt w:val="lowerLetter"/>
      <w:lvlText w:val="%2."/>
      <w:lvlJc w:val="left"/>
      <w:pPr>
        <w:tabs>
          <w:tab w:val="num" w:pos="1440"/>
        </w:tabs>
        <w:ind w:left="159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2" w:tplc="45CE6932">
      <w:start w:val="1"/>
      <w:numFmt w:val="lowerRoman"/>
      <w:lvlText w:val="%3."/>
      <w:lvlJc w:val="left"/>
      <w:pPr>
        <w:tabs>
          <w:tab w:val="num" w:pos="2160"/>
        </w:tabs>
        <w:ind w:left="2313" w:hanging="445"/>
      </w:pPr>
      <w:rPr>
        <w:rFonts w:hAnsi="Arial Unicode MS"/>
        <w:i/>
        <w:iCs/>
        <w:caps w:val="0"/>
        <w:smallCaps w:val="0"/>
        <w:strike w:val="0"/>
        <w:dstrike w:val="0"/>
        <w:outline w:val="0"/>
        <w:emboss w:val="0"/>
        <w:imprint w:val="0"/>
        <w:spacing w:val="0"/>
        <w:w w:val="100"/>
        <w:kern w:val="0"/>
        <w:position w:val="0"/>
        <w:highlight w:val="none"/>
        <w:vertAlign w:val="baseline"/>
      </w:rPr>
    </w:lvl>
    <w:lvl w:ilvl="3" w:tplc="34445BD6">
      <w:start w:val="1"/>
      <w:numFmt w:val="decimal"/>
      <w:lvlText w:val="%4."/>
      <w:lvlJc w:val="left"/>
      <w:pPr>
        <w:tabs>
          <w:tab w:val="num" w:pos="2880"/>
        </w:tabs>
        <w:ind w:left="303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4" w:tplc="B3C2B75C">
      <w:start w:val="1"/>
      <w:numFmt w:val="lowerLetter"/>
      <w:lvlText w:val="%5."/>
      <w:lvlJc w:val="left"/>
      <w:pPr>
        <w:tabs>
          <w:tab w:val="num" w:pos="3600"/>
        </w:tabs>
        <w:ind w:left="375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5" w:tplc="D20A87B2">
      <w:start w:val="1"/>
      <w:numFmt w:val="lowerRoman"/>
      <w:lvlText w:val="%6."/>
      <w:lvlJc w:val="left"/>
      <w:pPr>
        <w:tabs>
          <w:tab w:val="num" w:pos="4320"/>
        </w:tabs>
        <w:ind w:left="4473" w:hanging="445"/>
      </w:pPr>
      <w:rPr>
        <w:rFonts w:hAnsi="Arial Unicode MS"/>
        <w:i/>
        <w:iCs/>
        <w:caps w:val="0"/>
        <w:smallCaps w:val="0"/>
        <w:strike w:val="0"/>
        <w:dstrike w:val="0"/>
        <w:outline w:val="0"/>
        <w:emboss w:val="0"/>
        <w:imprint w:val="0"/>
        <w:spacing w:val="0"/>
        <w:w w:val="100"/>
        <w:kern w:val="0"/>
        <w:position w:val="0"/>
        <w:highlight w:val="none"/>
        <w:vertAlign w:val="baseline"/>
      </w:rPr>
    </w:lvl>
    <w:lvl w:ilvl="6" w:tplc="2D6CF2D4">
      <w:start w:val="1"/>
      <w:numFmt w:val="decimal"/>
      <w:lvlText w:val="%7."/>
      <w:lvlJc w:val="left"/>
      <w:pPr>
        <w:tabs>
          <w:tab w:val="num" w:pos="5040"/>
        </w:tabs>
        <w:ind w:left="519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7" w:tplc="637AA036">
      <w:start w:val="1"/>
      <w:numFmt w:val="lowerLetter"/>
      <w:lvlText w:val="%8."/>
      <w:lvlJc w:val="left"/>
      <w:pPr>
        <w:tabs>
          <w:tab w:val="num" w:pos="5760"/>
        </w:tabs>
        <w:ind w:left="591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8" w:tplc="A95257A2">
      <w:start w:val="1"/>
      <w:numFmt w:val="lowerRoman"/>
      <w:lvlText w:val="%9."/>
      <w:lvlJc w:val="left"/>
      <w:pPr>
        <w:tabs>
          <w:tab w:val="num" w:pos="6480"/>
        </w:tabs>
        <w:ind w:left="6633" w:hanging="445"/>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947C55"/>
    <w:multiLevelType w:val="hybridMultilevel"/>
    <w:tmpl w:val="5A5611E0"/>
    <w:styleLink w:val="ImportedStyle4"/>
    <w:lvl w:ilvl="0" w:tplc="FB661B32">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0DEAEA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EE879E4">
      <w:start w:val="1"/>
      <w:numFmt w:val="lowerRoman"/>
      <w:lvlText w:val="%3."/>
      <w:lvlJc w:val="left"/>
      <w:pPr>
        <w:ind w:left="2160" w:hanging="292"/>
      </w:pPr>
      <w:rPr>
        <w:rFonts w:hAnsi="Arial Unicode MS"/>
        <w:i/>
        <w:iCs/>
        <w:caps w:val="0"/>
        <w:smallCaps w:val="0"/>
        <w:strike w:val="0"/>
        <w:dstrike w:val="0"/>
        <w:outline w:val="0"/>
        <w:emboss w:val="0"/>
        <w:imprint w:val="0"/>
        <w:spacing w:val="0"/>
        <w:w w:val="100"/>
        <w:kern w:val="0"/>
        <w:position w:val="0"/>
        <w:highlight w:val="none"/>
        <w:vertAlign w:val="baseline"/>
      </w:rPr>
    </w:lvl>
    <w:lvl w:ilvl="3" w:tplc="84C4E6F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430A22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CBAD344">
      <w:start w:val="1"/>
      <w:numFmt w:val="lowerRoman"/>
      <w:lvlText w:val="%6."/>
      <w:lvlJc w:val="left"/>
      <w:pPr>
        <w:ind w:left="4320" w:hanging="292"/>
      </w:pPr>
      <w:rPr>
        <w:rFonts w:hAnsi="Arial Unicode MS"/>
        <w:i/>
        <w:iCs/>
        <w:caps w:val="0"/>
        <w:smallCaps w:val="0"/>
        <w:strike w:val="0"/>
        <w:dstrike w:val="0"/>
        <w:outline w:val="0"/>
        <w:emboss w:val="0"/>
        <w:imprint w:val="0"/>
        <w:spacing w:val="0"/>
        <w:w w:val="100"/>
        <w:kern w:val="0"/>
        <w:position w:val="0"/>
        <w:highlight w:val="none"/>
        <w:vertAlign w:val="baseline"/>
      </w:rPr>
    </w:lvl>
    <w:lvl w:ilvl="6" w:tplc="55983BC2">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19AE3E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5E61D9A">
      <w:start w:val="1"/>
      <w:numFmt w:val="lowerRoman"/>
      <w:lvlText w:val="%9."/>
      <w:lvlJc w:val="left"/>
      <w:pPr>
        <w:ind w:left="6480" w:hanging="29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0D58C9"/>
    <w:multiLevelType w:val="hybridMultilevel"/>
    <w:tmpl w:val="BCA496C0"/>
    <w:styleLink w:val="ImportedStyle2"/>
    <w:lvl w:ilvl="0" w:tplc="E40C442E">
      <w:start w:val="1"/>
      <w:numFmt w:val="upperLetter"/>
      <w:lvlText w:val="%1."/>
      <w:lvlJc w:val="left"/>
      <w:pPr>
        <w:tabs>
          <w:tab w:val="left" w:pos="1134"/>
          <w:tab w:val="left" w:pos="1701"/>
          <w:tab w:val="left" w:pos="2268"/>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2A208190">
      <w:start w:val="1"/>
      <w:numFmt w:val="upperLetter"/>
      <w:lvlText w:val="(%2)"/>
      <w:lvlJc w:val="left"/>
      <w:pPr>
        <w:tabs>
          <w:tab w:val="left" w:pos="567"/>
          <w:tab w:val="left" w:pos="1701"/>
          <w:tab w:val="left" w:pos="2268"/>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E3E6A142">
      <w:start w:val="1"/>
      <w:numFmt w:val="lowerRoman"/>
      <w:lvlText w:val="%3."/>
      <w:lvlJc w:val="left"/>
      <w:pPr>
        <w:tabs>
          <w:tab w:val="left" w:pos="567"/>
          <w:tab w:val="left" w:pos="1134"/>
          <w:tab w:val="left" w:pos="2268"/>
        </w:tabs>
        <w:ind w:left="1701" w:hanging="203"/>
      </w:pPr>
      <w:rPr>
        <w:rFonts w:hAnsi="Arial Unicode MS"/>
        <w:b/>
        <w:bCs/>
        <w:caps w:val="0"/>
        <w:smallCaps w:val="0"/>
        <w:strike w:val="0"/>
        <w:dstrike w:val="0"/>
        <w:outline w:val="0"/>
        <w:emboss w:val="0"/>
        <w:imprint w:val="0"/>
        <w:spacing w:val="0"/>
        <w:w w:val="100"/>
        <w:kern w:val="0"/>
        <w:position w:val="0"/>
        <w:highlight w:val="none"/>
        <w:vertAlign w:val="baseline"/>
      </w:rPr>
    </w:lvl>
    <w:lvl w:ilvl="3" w:tplc="DC6E1350">
      <w:start w:val="1"/>
      <w:numFmt w:val="decimal"/>
      <w:lvlText w:val="%4."/>
      <w:lvlJc w:val="left"/>
      <w:pPr>
        <w:tabs>
          <w:tab w:val="left" w:pos="567"/>
          <w:tab w:val="left" w:pos="1134"/>
          <w:tab w:val="left" w:pos="1701"/>
          <w:tab w:val="left" w:pos="2268"/>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58AC2232">
      <w:start w:val="1"/>
      <w:numFmt w:val="lowerLetter"/>
      <w:lvlText w:val="%5."/>
      <w:lvlJc w:val="left"/>
      <w:pPr>
        <w:tabs>
          <w:tab w:val="left" w:pos="567"/>
          <w:tab w:val="left" w:pos="1134"/>
          <w:tab w:val="left" w:pos="1701"/>
          <w:tab w:val="left" w:pos="2268"/>
        </w:tabs>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532E5AE4">
      <w:start w:val="1"/>
      <w:numFmt w:val="lowerRoman"/>
      <w:lvlText w:val="%6."/>
      <w:lvlJc w:val="left"/>
      <w:pPr>
        <w:tabs>
          <w:tab w:val="left" w:pos="567"/>
          <w:tab w:val="left" w:pos="1134"/>
          <w:tab w:val="left" w:pos="1701"/>
          <w:tab w:val="left" w:pos="2268"/>
        </w:tabs>
        <w:ind w:left="4167" w:hanging="509"/>
      </w:pPr>
      <w:rPr>
        <w:rFonts w:hAnsi="Arial Unicode MS"/>
        <w:b/>
        <w:bCs/>
        <w:caps w:val="0"/>
        <w:smallCaps w:val="0"/>
        <w:strike w:val="0"/>
        <w:dstrike w:val="0"/>
        <w:outline w:val="0"/>
        <w:emboss w:val="0"/>
        <w:imprint w:val="0"/>
        <w:spacing w:val="0"/>
        <w:w w:val="100"/>
        <w:kern w:val="0"/>
        <w:position w:val="0"/>
        <w:highlight w:val="none"/>
        <w:vertAlign w:val="baseline"/>
      </w:rPr>
    </w:lvl>
    <w:lvl w:ilvl="6" w:tplc="4FD654CE">
      <w:start w:val="1"/>
      <w:numFmt w:val="decimal"/>
      <w:lvlText w:val="%7."/>
      <w:lvlJc w:val="left"/>
      <w:pPr>
        <w:tabs>
          <w:tab w:val="left" w:pos="567"/>
          <w:tab w:val="left" w:pos="1134"/>
          <w:tab w:val="left" w:pos="1701"/>
          <w:tab w:val="left" w:pos="2268"/>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F7425DA0">
      <w:start w:val="1"/>
      <w:numFmt w:val="lowerLetter"/>
      <w:lvlText w:val="%8."/>
      <w:lvlJc w:val="left"/>
      <w:pPr>
        <w:tabs>
          <w:tab w:val="left" w:pos="567"/>
          <w:tab w:val="left" w:pos="1134"/>
          <w:tab w:val="left" w:pos="1701"/>
          <w:tab w:val="left" w:pos="2268"/>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3A683062">
      <w:start w:val="1"/>
      <w:numFmt w:val="lowerRoman"/>
      <w:lvlText w:val="%9."/>
      <w:lvlJc w:val="left"/>
      <w:pPr>
        <w:tabs>
          <w:tab w:val="left" w:pos="567"/>
          <w:tab w:val="left" w:pos="1134"/>
          <w:tab w:val="left" w:pos="1701"/>
          <w:tab w:val="left" w:pos="2268"/>
        </w:tabs>
        <w:ind w:left="6327" w:hanging="5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1C239BF"/>
    <w:multiLevelType w:val="hybridMultilevel"/>
    <w:tmpl w:val="9BA49404"/>
    <w:lvl w:ilvl="0" w:tplc="FFFFFFFF">
      <w:numFmt w:val="bullet"/>
      <w:lvlText w:val="-"/>
      <w:lvlJc w:val="left"/>
      <w:pPr>
        <w:ind w:left="720" w:hanging="360"/>
      </w:pPr>
      <w:rPr>
        <w:rFonts w:ascii="Times New Roman" w:eastAsia="Times New Roman" w:hAnsi="Times New Roman" w:hint="default"/>
      </w:rPr>
    </w:lvl>
    <w:lvl w:ilvl="1" w:tplc="8702F716">
      <w:start w:val="1"/>
      <w:numFmt w:val="lowerLetter"/>
      <w:lvlText w:val="(%2)"/>
      <w:lvlJc w:val="left"/>
      <w:pPr>
        <w:ind w:left="1440" w:hanging="360"/>
      </w:pPr>
      <w:rPr>
        <w:rFonts w:eastAsia="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5A55D58"/>
    <w:multiLevelType w:val="hybridMultilevel"/>
    <w:tmpl w:val="246CA394"/>
    <w:lvl w:ilvl="0" w:tplc="FFFFFFFF">
      <w:start w:val="1"/>
      <w:numFmt w:val="upp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732BA8"/>
    <w:multiLevelType w:val="hybridMultilevel"/>
    <w:tmpl w:val="5A5611E0"/>
    <w:numStyleLink w:val="ImportedStyle4"/>
  </w:abstractNum>
  <w:abstractNum w:abstractNumId="6" w15:restartNumberingAfterBreak="0">
    <w:nsid w:val="338362E2"/>
    <w:multiLevelType w:val="hybridMultilevel"/>
    <w:tmpl w:val="07D269C8"/>
    <w:numStyleLink w:val="CBDHeadings"/>
  </w:abstractNum>
  <w:abstractNum w:abstractNumId="7" w15:restartNumberingAfterBreak="0">
    <w:nsid w:val="3B9D32B3"/>
    <w:multiLevelType w:val="hybridMultilevel"/>
    <w:tmpl w:val="246CA394"/>
    <w:lvl w:ilvl="0" w:tplc="10090015">
      <w:start w:val="1"/>
      <w:numFmt w:val="upp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D33D42"/>
    <w:multiLevelType w:val="hybridMultilevel"/>
    <w:tmpl w:val="81E48B82"/>
    <w:styleLink w:val="ImportedStyle3"/>
    <w:lvl w:ilvl="0" w:tplc="A2E6E99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E39EC86A">
      <w:start w:val="1"/>
      <w:numFmt w:val="bullet"/>
      <w:lvlText w:val="·"/>
      <w:lvlJc w:val="left"/>
      <w:pPr>
        <w:ind w:left="149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158CF282">
      <w:start w:val="1"/>
      <w:numFmt w:val="bullet"/>
      <w:lvlText w:val="·"/>
      <w:lvlJc w:val="left"/>
      <w:pPr>
        <w:ind w:left="262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F072CE1A">
      <w:start w:val="1"/>
      <w:numFmt w:val="bullet"/>
      <w:lvlText w:val="·"/>
      <w:lvlJc w:val="left"/>
      <w:pPr>
        <w:ind w:left="376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0CDEFE">
      <w:start w:val="1"/>
      <w:numFmt w:val="bullet"/>
      <w:lvlText w:val="·"/>
      <w:lvlJc w:val="left"/>
      <w:pPr>
        <w:ind w:left="489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C048316">
      <w:start w:val="1"/>
      <w:numFmt w:val="bullet"/>
      <w:lvlText w:val="·"/>
      <w:lvlJc w:val="left"/>
      <w:pPr>
        <w:ind w:left="60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7B5AD036">
      <w:start w:val="1"/>
      <w:numFmt w:val="bullet"/>
      <w:lvlText w:val="·"/>
      <w:lvlJc w:val="left"/>
      <w:pPr>
        <w:ind w:left="716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C6D5C4">
      <w:start w:val="1"/>
      <w:numFmt w:val="bullet"/>
      <w:lvlText w:val="·"/>
      <w:lvlJc w:val="left"/>
      <w:pPr>
        <w:ind w:left="829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7D6EC6C">
      <w:start w:val="1"/>
      <w:numFmt w:val="bullet"/>
      <w:lvlText w:val="·"/>
      <w:lvlJc w:val="left"/>
      <w:pPr>
        <w:ind w:left="9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EA92CA8"/>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13D130F"/>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1E6AF5"/>
    <w:multiLevelType w:val="multilevel"/>
    <w:tmpl w:val="B7B412A0"/>
    <w:numStyleLink w:val="ListCBD"/>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B7B412A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0715B0"/>
    <w:multiLevelType w:val="hybridMultilevel"/>
    <w:tmpl w:val="A7FE6140"/>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35366ED"/>
    <w:multiLevelType w:val="hybridMultilevel"/>
    <w:tmpl w:val="9D068B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0476196"/>
    <w:multiLevelType w:val="hybridMultilevel"/>
    <w:tmpl w:val="81E48B82"/>
    <w:numStyleLink w:val="ImportedStyle3"/>
  </w:abstractNum>
  <w:abstractNum w:abstractNumId="18" w15:restartNumberingAfterBreak="0">
    <w:nsid w:val="685833DB"/>
    <w:multiLevelType w:val="hybridMultilevel"/>
    <w:tmpl w:val="D6F4DE8E"/>
    <w:lvl w:ilvl="0" w:tplc="739A5E76">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3281FB5"/>
    <w:multiLevelType w:val="hybridMultilevel"/>
    <w:tmpl w:val="1700E0B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6F15D69"/>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334664"/>
    <w:multiLevelType w:val="hybridMultilevel"/>
    <w:tmpl w:val="83B08060"/>
    <w:numStyleLink w:val="ImportedStyle5"/>
  </w:abstractNum>
  <w:num w:numId="1" w16cid:durableId="830828777">
    <w:abstractNumId w:val="14"/>
  </w:num>
  <w:num w:numId="2" w16cid:durableId="1858829">
    <w:abstractNumId w:val="12"/>
  </w:num>
  <w:num w:numId="3" w16cid:durableId="1333221471">
    <w:abstractNumId w:val="20"/>
  </w:num>
  <w:num w:numId="4" w16cid:durableId="1072390599">
    <w:abstractNumId w:val="21"/>
  </w:num>
  <w:num w:numId="5" w16cid:durableId="960385107">
    <w:abstractNumId w:val="13"/>
  </w:num>
  <w:num w:numId="6" w16cid:durableId="893932166">
    <w:abstractNumId w:val="19"/>
  </w:num>
  <w:num w:numId="7" w16cid:durableId="1447580331">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4"/>
          <w:szCs w:val="24"/>
        </w:rPr>
      </w:lvl>
    </w:lvlOverride>
  </w:num>
  <w:num w:numId="8" w16cid:durableId="163591309">
    <w:abstractNumId w:val="11"/>
    <w:lvlOverride w:ilvl="0">
      <w:startOverride w:val="3"/>
    </w:lvlOverride>
  </w:num>
  <w:num w:numId="9" w16cid:durableId="1215657583">
    <w:abstractNumId w:val="11"/>
    <w:lvlOverride w:ilvl="0">
      <w:startOverride w:val="5"/>
    </w:lvlOverride>
  </w:num>
  <w:num w:numId="10" w16cid:durableId="691565519">
    <w:abstractNumId w:val="7"/>
  </w:num>
  <w:num w:numId="11" w16cid:durableId="1074205179">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2" w16cid:durableId="1620605930">
    <w:abstractNumId w:val="8"/>
  </w:num>
  <w:num w:numId="13" w16cid:durableId="1378357376">
    <w:abstractNumId w:val="17"/>
  </w:num>
  <w:num w:numId="14" w16cid:durableId="1593127694">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5" w16cid:durableId="741637166">
    <w:abstractNumId w:val="15"/>
  </w:num>
  <w:num w:numId="16" w16cid:durableId="1301035746">
    <w:abstractNumId w:val="16"/>
  </w:num>
  <w:num w:numId="17" w16cid:durableId="857424055">
    <w:abstractNumId w:val="22"/>
  </w:num>
  <w:num w:numId="18" w16cid:durableId="1122654566">
    <w:abstractNumId w:val="18"/>
  </w:num>
  <w:num w:numId="19" w16cid:durableId="1751266734">
    <w:abstractNumId w:val="10"/>
  </w:num>
  <w:num w:numId="20" w16cid:durableId="458039608">
    <w:abstractNumId w:val="2"/>
  </w:num>
  <w:num w:numId="21" w16cid:durableId="1465079488">
    <w:abstractNumId w:val="23"/>
  </w:num>
  <w:num w:numId="22" w16cid:durableId="1278945664">
    <w:abstractNumId w:val="11"/>
    <w:lvlOverride w:ilvl="0">
      <w:startOverride w:val="47"/>
    </w:lvlOverride>
  </w:num>
  <w:num w:numId="23" w16cid:durableId="240919060">
    <w:abstractNumId w:val="11"/>
    <w:lvlOverride w:ilvl="0">
      <w:startOverride w:val="50"/>
    </w:lvlOverride>
  </w:num>
  <w:num w:numId="24" w16cid:durableId="1637635612">
    <w:abstractNumId w:val="1"/>
  </w:num>
  <w:num w:numId="25" w16cid:durableId="615454890">
    <w:abstractNumId w:val="5"/>
  </w:num>
  <w:num w:numId="26" w16cid:durableId="380635556">
    <w:abstractNumId w:val="0"/>
  </w:num>
  <w:num w:numId="27" w16cid:durableId="1334651696">
    <w:abstractNumId w:val="24"/>
  </w:num>
  <w:num w:numId="28" w16cid:durableId="1204948870">
    <w:abstractNumId w:val="4"/>
  </w:num>
  <w:num w:numId="29" w16cid:durableId="1967932851">
    <w:abstractNumId w:val="9"/>
  </w:num>
  <w:num w:numId="30" w16cid:durableId="1352487910">
    <w:abstractNumId w:val="6"/>
    <w:lvlOverride w:ilvl="0">
      <w:startOverride w:val="1"/>
      <w:lvl w:ilvl="0" w:tplc="3D22B208">
        <w:start w:val="1"/>
        <w:numFmt w:val="upperRoman"/>
        <w:lvlText w:val="%1."/>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D04F25C">
        <w:start w:val="1"/>
        <w:numFmt w:val="upperLetter"/>
        <w:lvlText w:val="%2."/>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2"/>
      <w:lvl w:ilvl="2" w:tplc="5F105224">
        <w:start w:val="2"/>
        <w:numFmt w:val="decimal"/>
        <w:lvlText w:val="%3."/>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0DA48EA">
        <w:start w:val="1"/>
        <w:numFmt w:val="lowerLetter"/>
        <w:lvlText w:val="(%4)"/>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9CA454C">
        <w:start w:val="1"/>
        <w:numFmt w:val="lowerRoman"/>
        <w:lvlText w:val="(%5)"/>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F705DB8">
        <w:start w:val="1"/>
        <w:numFmt w:val="lowerRoman"/>
        <w:lvlText w:val="(%6)"/>
        <w:lvlJc w:val="left"/>
        <w:pPr>
          <w:ind w:left="21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916C850">
        <w:start w:val="1"/>
        <w:numFmt w:val="decimal"/>
        <w:lvlText w:val="%7."/>
        <w:lvlJc w:val="left"/>
        <w:pPr>
          <w:ind w:left="252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068835C">
        <w:start w:val="1"/>
        <w:numFmt w:val="lowerLetter"/>
        <w:lvlText w:val="%8."/>
        <w:lvlJc w:val="left"/>
        <w:pPr>
          <w:ind w:left="288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A009788">
        <w:start w:val="1"/>
        <w:numFmt w:val="lowerRoman"/>
        <w:lvlText w:val="%9."/>
        <w:lvlJc w:val="left"/>
        <w:pPr>
          <w:ind w:left="324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31" w16cid:durableId="1129203852">
    <w:abstractNumId w:val="11"/>
    <w:lvlOverride w:ilvl="0">
      <w:lvl w:ilvl="0">
        <w:start w:val="1"/>
        <w:numFmt w:val="decimal"/>
        <w:pStyle w:val="CBDNormalNumber"/>
        <w:lvlText w:val="%1."/>
        <w:lvlJc w:val="left"/>
        <w:pPr>
          <w:ind w:left="567" w:firstLine="0"/>
        </w:pPr>
      </w:lvl>
    </w:lvlOverride>
  </w:num>
  <w:num w:numId="32" w16cid:durableId="746028234">
    <w:abstractNumId w:val="11"/>
    <w:lvlOverride w:ilvl="0">
      <w:lvl w:ilvl="0">
        <w:start w:val="1"/>
        <w:numFmt w:val="decimal"/>
        <w:pStyle w:val="CBDNormalNumber"/>
        <w:lvlText w:val="%1."/>
        <w:lvlJc w:val="left"/>
        <w:pPr>
          <w:ind w:left="567" w:firstLine="0"/>
        </w:pPr>
      </w:lvl>
    </w:lvlOverride>
  </w:num>
  <w:num w:numId="33" w16cid:durableId="568003223">
    <w:abstractNumId w:val="11"/>
    <w:lvlOverride w:ilvl="0">
      <w:lvl w:ilvl="0">
        <w:start w:val="1"/>
        <w:numFmt w:val="decimal"/>
        <w:pStyle w:val="CBDNormalNumber"/>
        <w:lvlText w:val="%1."/>
        <w:lvlJc w:val="left"/>
        <w:pPr>
          <w:ind w:left="567" w:firstLine="0"/>
        </w:pPr>
      </w:lvl>
    </w:lvlOverride>
  </w:num>
  <w:num w:numId="34" w16cid:durableId="1059595782">
    <w:abstractNumId w:val="11"/>
    <w:lvlOverride w:ilvl="0">
      <w:lvl w:ilvl="0">
        <w:start w:val="1"/>
        <w:numFmt w:val="decimal"/>
        <w:pStyle w:val="CBDNormalNumber"/>
        <w:lvlText w:val="%1."/>
        <w:lvlJc w:val="left"/>
        <w:pPr>
          <w:ind w:left="567" w:firstLine="0"/>
        </w:pPr>
        <w:rPr>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35" w16cid:durableId="1959020924">
    <w:abstractNumId w:val="11"/>
    <w:lvlOverride w:ilvl="0">
      <w:lvl w:ilvl="0">
        <w:start w:val="1"/>
        <w:numFmt w:val="decimal"/>
        <w:pStyle w:val="CBDNormalNumber"/>
        <w:lvlText w:val="%1."/>
        <w:lvlJc w:val="left"/>
        <w:pPr>
          <w:ind w:left="567" w:firstLine="0"/>
        </w:pPr>
        <w:rPr>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36" w16cid:durableId="195119551">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37C"/>
    <w:rsid w:val="0000008D"/>
    <w:rsid w:val="00002AE4"/>
    <w:rsid w:val="00004F99"/>
    <w:rsid w:val="000067AF"/>
    <w:rsid w:val="00006AA2"/>
    <w:rsid w:val="000114CC"/>
    <w:rsid w:val="00014F65"/>
    <w:rsid w:val="00017329"/>
    <w:rsid w:val="00017FAE"/>
    <w:rsid w:val="00022019"/>
    <w:rsid w:val="0002720E"/>
    <w:rsid w:val="00027F17"/>
    <w:rsid w:val="00030225"/>
    <w:rsid w:val="00031AD8"/>
    <w:rsid w:val="00031F33"/>
    <w:rsid w:val="0003279F"/>
    <w:rsid w:val="00032942"/>
    <w:rsid w:val="00041078"/>
    <w:rsid w:val="00043ED5"/>
    <w:rsid w:val="0004420E"/>
    <w:rsid w:val="00044438"/>
    <w:rsid w:val="00044FD9"/>
    <w:rsid w:val="0005061D"/>
    <w:rsid w:val="0005091C"/>
    <w:rsid w:val="00052B69"/>
    <w:rsid w:val="000530E3"/>
    <w:rsid w:val="00054DF1"/>
    <w:rsid w:val="00056602"/>
    <w:rsid w:val="00056D64"/>
    <w:rsid w:val="000643BC"/>
    <w:rsid w:val="00065326"/>
    <w:rsid w:val="00066B1D"/>
    <w:rsid w:val="0007171B"/>
    <w:rsid w:val="0007448D"/>
    <w:rsid w:val="000806DE"/>
    <w:rsid w:val="0009080F"/>
    <w:rsid w:val="00093211"/>
    <w:rsid w:val="000944E7"/>
    <w:rsid w:val="00094578"/>
    <w:rsid w:val="00094D44"/>
    <w:rsid w:val="0009505C"/>
    <w:rsid w:val="00096F77"/>
    <w:rsid w:val="000A799A"/>
    <w:rsid w:val="000B156C"/>
    <w:rsid w:val="000B1A8A"/>
    <w:rsid w:val="000B61E3"/>
    <w:rsid w:val="000C2911"/>
    <w:rsid w:val="000C4D60"/>
    <w:rsid w:val="000C6E42"/>
    <w:rsid w:val="000C719A"/>
    <w:rsid w:val="000C71D8"/>
    <w:rsid w:val="000C7EFF"/>
    <w:rsid w:val="000D0F68"/>
    <w:rsid w:val="000D0FBC"/>
    <w:rsid w:val="000D12F6"/>
    <w:rsid w:val="000D4E0F"/>
    <w:rsid w:val="000D5B03"/>
    <w:rsid w:val="000D7662"/>
    <w:rsid w:val="000E0FC2"/>
    <w:rsid w:val="000E113C"/>
    <w:rsid w:val="000E234E"/>
    <w:rsid w:val="000E3932"/>
    <w:rsid w:val="000E394B"/>
    <w:rsid w:val="000E48B1"/>
    <w:rsid w:val="000E4E4A"/>
    <w:rsid w:val="000E5AB5"/>
    <w:rsid w:val="000E673A"/>
    <w:rsid w:val="000E7308"/>
    <w:rsid w:val="000E7FD8"/>
    <w:rsid w:val="000F1326"/>
    <w:rsid w:val="000F1EC1"/>
    <w:rsid w:val="000F1ED5"/>
    <w:rsid w:val="000F580C"/>
    <w:rsid w:val="000F5D37"/>
    <w:rsid w:val="000F6945"/>
    <w:rsid w:val="000F74F5"/>
    <w:rsid w:val="000F78FC"/>
    <w:rsid w:val="001012BB"/>
    <w:rsid w:val="0010287D"/>
    <w:rsid w:val="00102C50"/>
    <w:rsid w:val="001031DF"/>
    <w:rsid w:val="00104949"/>
    <w:rsid w:val="00105372"/>
    <w:rsid w:val="001054A6"/>
    <w:rsid w:val="001074C2"/>
    <w:rsid w:val="001078A1"/>
    <w:rsid w:val="0011094A"/>
    <w:rsid w:val="00113C72"/>
    <w:rsid w:val="0011523A"/>
    <w:rsid w:val="00115CEC"/>
    <w:rsid w:val="00115F39"/>
    <w:rsid w:val="00116C74"/>
    <w:rsid w:val="001204D5"/>
    <w:rsid w:val="00121B9B"/>
    <w:rsid w:val="00121FF5"/>
    <w:rsid w:val="0012467D"/>
    <w:rsid w:val="001253D0"/>
    <w:rsid w:val="00125480"/>
    <w:rsid w:val="00125E70"/>
    <w:rsid w:val="00130FAB"/>
    <w:rsid w:val="001312AD"/>
    <w:rsid w:val="00131E7A"/>
    <w:rsid w:val="00132DE7"/>
    <w:rsid w:val="00132E0F"/>
    <w:rsid w:val="00134846"/>
    <w:rsid w:val="00134A31"/>
    <w:rsid w:val="00135652"/>
    <w:rsid w:val="00135FA7"/>
    <w:rsid w:val="00144E78"/>
    <w:rsid w:val="00146F3D"/>
    <w:rsid w:val="00151E7F"/>
    <w:rsid w:val="0015295C"/>
    <w:rsid w:val="00152FAF"/>
    <w:rsid w:val="001539D1"/>
    <w:rsid w:val="00155997"/>
    <w:rsid w:val="00161877"/>
    <w:rsid w:val="001621C9"/>
    <w:rsid w:val="001643CE"/>
    <w:rsid w:val="0016781F"/>
    <w:rsid w:val="00167A8C"/>
    <w:rsid w:val="001705D6"/>
    <w:rsid w:val="0017065B"/>
    <w:rsid w:val="00172904"/>
    <w:rsid w:val="00172AF6"/>
    <w:rsid w:val="00172E65"/>
    <w:rsid w:val="001734DF"/>
    <w:rsid w:val="00173B2D"/>
    <w:rsid w:val="001751C0"/>
    <w:rsid w:val="00176CEE"/>
    <w:rsid w:val="00181743"/>
    <w:rsid w:val="00181BA9"/>
    <w:rsid w:val="001851D2"/>
    <w:rsid w:val="00186CC3"/>
    <w:rsid w:val="00186DA0"/>
    <w:rsid w:val="00186DD8"/>
    <w:rsid w:val="00190FEE"/>
    <w:rsid w:val="00191C99"/>
    <w:rsid w:val="00191FE8"/>
    <w:rsid w:val="00193A65"/>
    <w:rsid w:val="00193AAB"/>
    <w:rsid w:val="00194170"/>
    <w:rsid w:val="00195214"/>
    <w:rsid w:val="00195A5C"/>
    <w:rsid w:val="001971CB"/>
    <w:rsid w:val="0019770D"/>
    <w:rsid w:val="001A05C7"/>
    <w:rsid w:val="001A1990"/>
    <w:rsid w:val="001A35EC"/>
    <w:rsid w:val="001A3AA5"/>
    <w:rsid w:val="001A3FA1"/>
    <w:rsid w:val="001A4328"/>
    <w:rsid w:val="001B1361"/>
    <w:rsid w:val="001B13FE"/>
    <w:rsid w:val="001B1728"/>
    <w:rsid w:val="001B2761"/>
    <w:rsid w:val="001B2E81"/>
    <w:rsid w:val="001B2FC0"/>
    <w:rsid w:val="001B38A6"/>
    <w:rsid w:val="001B4E6D"/>
    <w:rsid w:val="001B7B81"/>
    <w:rsid w:val="001C1A60"/>
    <w:rsid w:val="001C3C84"/>
    <w:rsid w:val="001C5F49"/>
    <w:rsid w:val="001C634E"/>
    <w:rsid w:val="001C752E"/>
    <w:rsid w:val="001D0896"/>
    <w:rsid w:val="001D1100"/>
    <w:rsid w:val="001D31A1"/>
    <w:rsid w:val="001D4180"/>
    <w:rsid w:val="001D4F7D"/>
    <w:rsid w:val="001D6A84"/>
    <w:rsid w:val="001E0D95"/>
    <w:rsid w:val="001E17E3"/>
    <w:rsid w:val="001E4222"/>
    <w:rsid w:val="001F09BA"/>
    <w:rsid w:val="001F1791"/>
    <w:rsid w:val="001F1A56"/>
    <w:rsid w:val="001F419B"/>
    <w:rsid w:val="001F5F0C"/>
    <w:rsid w:val="001F6CD7"/>
    <w:rsid w:val="002020B3"/>
    <w:rsid w:val="002032DB"/>
    <w:rsid w:val="00207155"/>
    <w:rsid w:val="0021005E"/>
    <w:rsid w:val="0021104C"/>
    <w:rsid w:val="00214A60"/>
    <w:rsid w:val="00215025"/>
    <w:rsid w:val="00217C8F"/>
    <w:rsid w:val="002203BA"/>
    <w:rsid w:val="002203D5"/>
    <w:rsid w:val="00220D10"/>
    <w:rsid w:val="0022189C"/>
    <w:rsid w:val="00221EE7"/>
    <w:rsid w:val="00223AC1"/>
    <w:rsid w:val="00223AF6"/>
    <w:rsid w:val="00224BA8"/>
    <w:rsid w:val="00227D0F"/>
    <w:rsid w:val="00230740"/>
    <w:rsid w:val="00233522"/>
    <w:rsid w:val="0023483D"/>
    <w:rsid w:val="00234FBC"/>
    <w:rsid w:val="0023620A"/>
    <w:rsid w:val="00240EE6"/>
    <w:rsid w:val="00242438"/>
    <w:rsid w:val="00244BE2"/>
    <w:rsid w:val="00251C9A"/>
    <w:rsid w:val="00252013"/>
    <w:rsid w:val="00253F88"/>
    <w:rsid w:val="00256B0B"/>
    <w:rsid w:val="00257EDC"/>
    <w:rsid w:val="0026087D"/>
    <w:rsid w:val="00260CC9"/>
    <w:rsid w:val="00261311"/>
    <w:rsid w:val="00261AC6"/>
    <w:rsid w:val="00262420"/>
    <w:rsid w:val="00262608"/>
    <w:rsid w:val="00263D0A"/>
    <w:rsid w:val="002671A1"/>
    <w:rsid w:val="0026723D"/>
    <w:rsid w:val="0026750A"/>
    <w:rsid w:val="00270994"/>
    <w:rsid w:val="00274188"/>
    <w:rsid w:val="0027665C"/>
    <w:rsid w:val="00280C5E"/>
    <w:rsid w:val="002810BA"/>
    <w:rsid w:val="00282721"/>
    <w:rsid w:val="00283E7E"/>
    <w:rsid w:val="00284A82"/>
    <w:rsid w:val="00290B36"/>
    <w:rsid w:val="0029121B"/>
    <w:rsid w:val="002914E0"/>
    <w:rsid w:val="00291692"/>
    <w:rsid w:val="00291D09"/>
    <w:rsid w:val="00292DB3"/>
    <w:rsid w:val="00293852"/>
    <w:rsid w:val="0029628E"/>
    <w:rsid w:val="002A0567"/>
    <w:rsid w:val="002A265B"/>
    <w:rsid w:val="002A3219"/>
    <w:rsid w:val="002A4332"/>
    <w:rsid w:val="002A7A77"/>
    <w:rsid w:val="002B0523"/>
    <w:rsid w:val="002B0FF8"/>
    <w:rsid w:val="002B114D"/>
    <w:rsid w:val="002B12E1"/>
    <w:rsid w:val="002B1389"/>
    <w:rsid w:val="002B30CA"/>
    <w:rsid w:val="002B4EC1"/>
    <w:rsid w:val="002C7406"/>
    <w:rsid w:val="002D0A42"/>
    <w:rsid w:val="002D5708"/>
    <w:rsid w:val="002D6902"/>
    <w:rsid w:val="002E40CD"/>
    <w:rsid w:val="002E4D34"/>
    <w:rsid w:val="002E5814"/>
    <w:rsid w:val="002E6EC5"/>
    <w:rsid w:val="002F05D6"/>
    <w:rsid w:val="002F079A"/>
    <w:rsid w:val="002F6E18"/>
    <w:rsid w:val="002F7654"/>
    <w:rsid w:val="002F794C"/>
    <w:rsid w:val="003008FE"/>
    <w:rsid w:val="0030169D"/>
    <w:rsid w:val="00301C55"/>
    <w:rsid w:val="0030442B"/>
    <w:rsid w:val="00305392"/>
    <w:rsid w:val="003060EB"/>
    <w:rsid w:val="003119B8"/>
    <w:rsid w:val="003124F8"/>
    <w:rsid w:val="003129B1"/>
    <w:rsid w:val="00313F63"/>
    <w:rsid w:val="003153EB"/>
    <w:rsid w:val="00315D34"/>
    <w:rsid w:val="00317C3B"/>
    <w:rsid w:val="00317FE9"/>
    <w:rsid w:val="003210E8"/>
    <w:rsid w:val="0032136E"/>
    <w:rsid w:val="00321985"/>
    <w:rsid w:val="00321ED4"/>
    <w:rsid w:val="00322322"/>
    <w:rsid w:val="00322E3E"/>
    <w:rsid w:val="003266E9"/>
    <w:rsid w:val="003302AA"/>
    <w:rsid w:val="003351BE"/>
    <w:rsid w:val="00335AE6"/>
    <w:rsid w:val="00336588"/>
    <w:rsid w:val="003365F0"/>
    <w:rsid w:val="00340057"/>
    <w:rsid w:val="0034096E"/>
    <w:rsid w:val="00340A4D"/>
    <w:rsid w:val="00340DCF"/>
    <w:rsid w:val="0034395D"/>
    <w:rsid w:val="00344065"/>
    <w:rsid w:val="00345A41"/>
    <w:rsid w:val="0035000A"/>
    <w:rsid w:val="00350CB3"/>
    <w:rsid w:val="00351205"/>
    <w:rsid w:val="00360399"/>
    <w:rsid w:val="0036052F"/>
    <w:rsid w:val="00364396"/>
    <w:rsid w:val="00367812"/>
    <w:rsid w:val="00367BD1"/>
    <w:rsid w:val="003705EF"/>
    <w:rsid w:val="0037214F"/>
    <w:rsid w:val="003729E2"/>
    <w:rsid w:val="00372A68"/>
    <w:rsid w:val="00372F74"/>
    <w:rsid w:val="0037488B"/>
    <w:rsid w:val="00374A8E"/>
    <w:rsid w:val="003779AD"/>
    <w:rsid w:val="00380BCA"/>
    <w:rsid w:val="003822A0"/>
    <w:rsid w:val="003849ED"/>
    <w:rsid w:val="00391D1B"/>
    <w:rsid w:val="003959BB"/>
    <w:rsid w:val="00396207"/>
    <w:rsid w:val="00396631"/>
    <w:rsid w:val="003A0238"/>
    <w:rsid w:val="003A0FF7"/>
    <w:rsid w:val="003A1A45"/>
    <w:rsid w:val="003A3667"/>
    <w:rsid w:val="003A43A3"/>
    <w:rsid w:val="003A66F1"/>
    <w:rsid w:val="003A7B56"/>
    <w:rsid w:val="003B1C84"/>
    <w:rsid w:val="003B2FFD"/>
    <w:rsid w:val="003C05E7"/>
    <w:rsid w:val="003C2A4B"/>
    <w:rsid w:val="003C2EC3"/>
    <w:rsid w:val="003C4200"/>
    <w:rsid w:val="003C42C0"/>
    <w:rsid w:val="003D2B56"/>
    <w:rsid w:val="003D43A2"/>
    <w:rsid w:val="003D456C"/>
    <w:rsid w:val="003D66FB"/>
    <w:rsid w:val="003E50E4"/>
    <w:rsid w:val="003E5175"/>
    <w:rsid w:val="003E5429"/>
    <w:rsid w:val="003E54EE"/>
    <w:rsid w:val="003E574C"/>
    <w:rsid w:val="003E5A81"/>
    <w:rsid w:val="003E63DD"/>
    <w:rsid w:val="003F07CD"/>
    <w:rsid w:val="003F1A75"/>
    <w:rsid w:val="003F3047"/>
    <w:rsid w:val="003F313D"/>
    <w:rsid w:val="003F7224"/>
    <w:rsid w:val="00401714"/>
    <w:rsid w:val="0040211F"/>
    <w:rsid w:val="004033D1"/>
    <w:rsid w:val="00404037"/>
    <w:rsid w:val="004052F5"/>
    <w:rsid w:val="00405B5A"/>
    <w:rsid w:val="0040623A"/>
    <w:rsid w:val="00410006"/>
    <w:rsid w:val="00410E41"/>
    <w:rsid w:val="00413CDF"/>
    <w:rsid w:val="00417EE0"/>
    <w:rsid w:val="00422153"/>
    <w:rsid w:val="0042487E"/>
    <w:rsid w:val="004252C8"/>
    <w:rsid w:val="004252F0"/>
    <w:rsid w:val="00427D21"/>
    <w:rsid w:val="00430EA5"/>
    <w:rsid w:val="004324BF"/>
    <w:rsid w:val="00433950"/>
    <w:rsid w:val="00433A77"/>
    <w:rsid w:val="00434AFD"/>
    <w:rsid w:val="00435B23"/>
    <w:rsid w:val="00440AE4"/>
    <w:rsid w:val="0044116C"/>
    <w:rsid w:val="0044199E"/>
    <w:rsid w:val="004419EC"/>
    <w:rsid w:val="00443F3E"/>
    <w:rsid w:val="00445297"/>
    <w:rsid w:val="00446080"/>
    <w:rsid w:val="00447E33"/>
    <w:rsid w:val="00447F4A"/>
    <w:rsid w:val="00452159"/>
    <w:rsid w:val="00456A34"/>
    <w:rsid w:val="00456F67"/>
    <w:rsid w:val="004603E8"/>
    <w:rsid w:val="004609BD"/>
    <w:rsid w:val="00461C79"/>
    <w:rsid w:val="00461E98"/>
    <w:rsid w:val="00462132"/>
    <w:rsid w:val="0046380D"/>
    <w:rsid w:val="004644C2"/>
    <w:rsid w:val="00464D22"/>
    <w:rsid w:val="0046728B"/>
    <w:rsid w:val="00467F54"/>
    <w:rsid w:val="00467F9C"/>
    <w:rsid w:val="00473253"/>
    <w:rsid w:val="00474E98"/>
    <w:rsid w:val="0047563C"/>
    <w:rsid w:val="0047623C"/>
    <w:rsid w:val="004806C2"/>
    <w:rsid w:val="0048111E"/>
    <w:rsid w:val="004901A5"/>
    <w:rsid w:val="004948E9"/>
    <w:rsid w:val="004951CB"/>
    <w:rsid w:val="00497814"/>
    <w:rsid w:val="00497C84"/>
    <w:rsid w:val="004A119D"/>
    <w:rsid w:val="004A59D5"/>
    <w:rsid w:val="004A6984"/>
    <w:rsid w:val="004A69E7"/>
    <w:rsid w:val="004A6AC0"/>
    <w:rsid w:val="004A6ED1"/>
    <w:rsid w:val="004B0D5A"/>
    <w:rsid w:val="004B1B4A"/>
    <w:rsid w:val="004B2F5F"/>
    <w:rsid w:val="004B3105"/>
    <w:rsid w:val="004B4062"/>
    <w:rsid w:val="004B6073"/>
    <w:rsid w:val="004B6F8C"/>
    <w:rsid w:val="004B7FCB"/>
    <w:rsid w:val="004C015F"/>
    <w:rsid w:val="004C0546"/>
    <w:rsid w:val="004C77FB"/>
    <w:rsid w:val="004D1763"/>
    <w:rsid w:val="004D1A38"/>
    <w:rsid w:val="004D426E"/>
    <w:rsid w:val="004D52FA"/>
    <w:rsid w:val="004D7185"/>
    <w:rsid w:val="004D74F2"/>
    <w:rsid w:val="004D7AEE"/>
    <w:rsid w:val="004E3DBE"/>
    <w:rsid w:val="004E68BF"/>
    <w:rsid w:val="004E6AFF"/>
    <w:rsid w:val="004E6DDD"/>
    <w:rsid w:val="004E729F"/>
    <w:rsid w:val="004E7A89"/>
    <w:rsid w:val="004F4FF8"/>
    <w:rsid w:val="004F56F1"/>
    <w:rsid w:val="00502297"/>
    <w:rsid w:val="0050310E"/>
    <w:rsid w:val="005044B9"/>
    <w:rsid w:val="00506677"/>
    <w:rsid w:val="0051006C"/>
    <w:rsid w:val="005106E8"/>
    <w:rsid w:val="0051145A"/>
    <w:rsid w:val="00511F1A"/>
    <w:rsid w:val="005124B3"/>
    <w:rsid w:val="00513FF9"/>
    <w:rsid w:val="005179C7"/>
    <w:rsid w:val="00520D0A"/>
    <w:rsid w:val="0052246A"/>
    <w:rsid w:val="00523D21"/>
    <w:rsid w:val="00526993"/>
    <w:rsid w:val="005342DD"/>
    <w:rsid w:val="00534681"/>
    <w:rsid w:val="00537599"/>
    <w:rsid w:val="005459D7"/>
    <w:rsid w:val="00547397"/>
    <w:rsid w:val="00552FF1"/>
    <w:rsid w:val="00553B2B"/>
    <w:rsid w:val="005546E1"/>
    <w:rsid w:val="00554E23"/>
    <w:rsid w:val="005567D3"/>
    <w:rsid w:val="0056068E"/>
    <w:rsid w:val="00560A3F"/>
    <w:rsid w:val="00561486"/>
    <w:rsid w:val="00563442"/>
    <w:rsid w:val="0056348E"/>
    <w:rsid w:val="005635EA"/>
    <w:rsid w:val="005640C0"/>
    <w:rsid w:val="00564A06"/>
    <w:rsid w:val="00564E0A"/>
    <w:rsid w:val="00565B42"/>
    <w:rsid w:val="00566F93"/>
    <w:rsid w:val="00567C82"/>
    <w:rsid w:val="00567E7B"/>
    <w:rsid w:val="00572D38"/>
    <w:rsid w:val="0058090E"/>
    <w:rsid w:val="00582165"/>
    <w:rsid w:val="00583116"/>
    <w:rsid w:val="00583B8F"/>
    <w:rsid w:val="00584AA7"/>
    <w:rsid w:val="00586B3F"/>
    <w:rsid w:val="00592259"/>
    <w:rsid w:val="00592862"/>
    <w:rsid w:val="005A3DF3"/>
    <w:rsid w:val="005A58BF"/>
    <w:rsid w:val="005A63C0"/>
    <w:rsid w:val="005B35E2"/>
    <w:rsid w:val="005B3A60"/>
    <w:rsid w:val="005B3B0E"/>
    <w:rsid w:val="005B4402"/>
    <w:rsid w:val="005B7224"/>
    <w:rsid w:val="005B7D03"/>
    <w:rsid w:val="005C001F"/>
    <w:rsid w:val="005C02D3"/>
    <w:rsid w:val="005C0903"/>
    <w:rsid w:val="005C42E1"/>
    <w:rsid w:val="005C4CE6"/>
    <w:rsid w:val="005D226A"/>
    <w:rsid w:val="005D3D8E"/>
    <w:rsid w:val="005D4B41"/>
    <w:rsid w:val="005D73B7"/>
    <w:rsid w:val="005D7BF9"/>
    <w:rsid w:val="005E0373"/>
    <w:rsid w:val="005E1001"/>
    <w:rsid w:val="005E3088"/>
    <w:rsid w:val="005E3EB8"/>
    <w:rsid w:val="005E5500"/>
    <w:rsid w:val="005E65AB"/>
    <w:rsid w:val="005F08C0"/>
    <w:rsid w:val="005F59C8"/>
    <w:rsid w:val="005F7BF8"/>
    <w:rsid w:val="006021D6"/>
    <w:rsid w:val="00605ED5"/>
    <w:rsid w:val="00607253"/>
    <w:rsid w:val="006108CC"/>
    <w:rsid w:val="00611C76"/>
    <w:rsid w:val="006122BA"/>
    <w:rsid w:val="00612F43"/>
    <w:rsid w:val="00613350"/>
    <w:rsid w:val="006142B6"/>
    <w:rsid w:val="00615097"/>
    <w:rsid w:val="006155B5"/>
    <w:rsid w:val="00615DDE"/>
    <w:rsid w:val="00616A69"/>
    <w:rsid w:val="0062033A"/>
    <w:rsid w:val="00622F98"/>
    <w:rsid w:val="006239D4"/>
    <w:rsid w:val="00627051"/>
    <w:rsid w:val="00631406"/>
    <w:rsid w:val="0063312B"/>
    <w:rsid w:val="00633D49"/>
    <w:rsid w:val="006359AE"/>
    <w:rsid w:val="00635D44"/>
    <w:rsid w:val="0063670B"/>
    <w:rsid w:val="006430ED"/>
    <w:rsid w:val="00643818"/>
    <w:rsid w:val="00643A4B"/>
    <w:rsid w:val="00643EF8"/>
    <w:rsid w:val="00644566"/>
    <w:rsid w:val="006447FB"/>
    <w:rsid w:val="00646549"/>
    <w:rsid w:val="006478BF"/>
    <w:rsid w:val="006503B1"/>
    <w:rsid w:val="00650536"/>
    <w:rsid w:val="00652064"/>
    <w:rsid w:val="00652DBE"/>
    <w:rsid w:val="00652E4D"/>
    <w:rsid w:val="0065462D"/>
    <w:rsid w:val="0065704D"/>
    <w:rsid w:val="00663579"/>
    <w:rsid w:val="006659FE"/>
    <w:rsid w:val="00665B22"/>
    <w:rsid w:val="00671680"/>
    <w:rsid w:val="006720BF"/>
    <w:rsid w:val="00676E7F"/>
    <w:rsid w:val="006801EF"/>
    <w:rsid w:val="006815C6"/>
    <w:rsid w:val="0068200F"/>
    <w:rsid w:val="00682DBA"/>
    <w:rsid w:val="006842D7"/>
    <w:rsid w:val="0068662F"/>
    <w:rsid w:val="00686E7D"/>
    <w:rsid w:val="00692B42"/>
    <w:rsid w:val="0069501C"/>
    <w:rsid w:val="006953B1"/>
    <w:rsid w:val="006A02CA"/>
    <w:rsid w:val="006A05CE"/>
    <w:rsid w:val="006A074E"/>
    <w:rsid w:val="006A4103"/>
    <w:rsid w:val="006A70F1"/>
    <w:rsid w:val="006A73C1"/>
    <w:rsid w:val="006B10D4"/>
    <w:rsid w:val="006B13AD"/>
    <w:rsid w:val="006B2290"/>
    <w:rsid w:val="006B2EEC"/>
    <w:rsid w:val="006B3BC0"/>
    <w:rsid w:val="006B6663"/>
    <w:rsid w:val="006B6980"/>
    <w:rsid w:val="006C15A1"/>
    <w:rsid w:val="006C52F1"/>
    <w:rsid w:val="006C726C"/>
    <w:rsid w:val="006D71DF"/>
    <w:rsid w:val="006D77B4"/>
    <w:rsid w:val="006D7942"/>
    <w:rsid w:val="006E161F"/>
    <w:rsid w:val="006E1886"/>
    <w:rsid w:val="006E1B81"/>
    <w:rsid w:val="006E2882"/>
    <w:rsid w:val="006E3718"/>
    <w:rsid w:val="006E39C1"/>
    <w:rsid w:val="006E7BE2"/>
    <w:rsid w:val="006F160C"/>
    <w:rsid w:val="006F2B9F"/>
    <w:rsid w:val="006F4929"/>
    <w:rsid w:val="006F4E7C"/>
    <w:rsid w:val="006F5E44"/>
    <w:rsid w:val="006F6144"/>
    <w:rsid w:val="006F675D"/>
    <w:rsid w:val="00702BB2"/>
    <w:rsid w:val="00703492"/>
    <w:rsid w:val="00703C37"/>
    <w:rsid w:val="00704A5B"/>
    <w:rsid w:val="0070656E"/>
    <w:rsid w:val="0071129D"/>
    <w:rsid w:val="00712479"/>
    <w:rsid w:val="007135B8"/>
    <w:rsid w:val="00715847"/>
    <w:rsid w:val="00716104"/>
    <w:rsid w:val="00717D88"/>
    <w:rsid w:val="00725B6F"/>
    <w:rsid w:val="00726A43"/>
    <w:rsid w:val="0072744B"/>
    <w:rsid w:val="0073024A"/>
    <w:rsid w:val="0073057C"/>
    <w:rsid w:val="00731E57"/>
    <w:rsid w:val="00732F5E"/>
    <w:rsid w:val="00735231"/>
    <w:rsid w:val="00741728"/>
    <w:rsid w:val="0074326E"/>
    <w:rsid w:val="00744604"/>
    <w:rsid w:val="00746C41"/>
    <w:rsid w:val="00750646"/>
    <w:rsid w:val="00750A3A"/>
    <w:rsid w:val="007523D7"/>
    <w:rsid w:val="0075309B"/>
    <w:rsid w:val="00753BBE"/>
    <w:rsid w:val="00754E2F"/>
    <w:rsid w:val="00757142"/>
    <w:rsid w:val="00760BFC"/>
    <w:rsid w:val="00761BF0"/>
    <w:rsid w:val="0076570E"/>
    <w:rsid w:val="00773265"/>
    <w:rsid w:val="007734F0"/>
    <w:rsid w:val="007750C5"/>
    <w:rsid w:val="00775C7D"/>
    <w:rsid w:val="00777E37"/>
    <w:rsid w:val="00780C53"/>
    <w:rsid w:val="0078174D"/>
    <w:rsid w:val="007820DC"/>
    <w:rsid w:val="00783E0E"/>
    <w:rsid w:val="007851CF"/>
    <w:rsid w:val="00786056"/>
    <w:rsid w:val="007864AE"/>
    <w:rsid w:val="0079129B"/>
    <w:rsid w:val="00791EC3"/>
    <w:rsid w:val="00794096"/>
    <w:rsid w:val="007942D3"/>
    <w:rsid w:val="00797752"/>
    <w:rsid w:val="007A2B27"/>
    <w:rsid w:val="007A3925"/>
    <w:rsid w:val="007A3C7B"/>
    <w:rsid w:val="007A3EEE"/>
    <w:rsid w:val="007A40D0"/>
    <w:rsid w:val="007A6AF0"/>
    <w:rsid w:val="007A73FD"/>
    <w:rsid w:val="007A7887"/>
    <w:rsid w:val="007A7BDB"/>
    <w:rsid w:val="007A7C9F"/>
    <w:rsid w:val="007B0CDE"/>
    <w:rsid w:val="007B2099"/>
    <w:rsid w:val="007B258C"/>
    <w:rsid w:val="007B329C"/>
    <w:rsid w:val="007B6C09"/>
    <w:rsid w:val="007B747F"/>
    <w:rsid w:val="007B755C"/>
    <w:rsid w:val="007B7741"/>
    <w:rsid w:val="007B78C5"/>
    <w:rsid w:val="007C4951"/>
    <w:rsid w:val="007C6386"/>
    <w:rsid w:val="007C6794"/>
    <w:rsid w:val="007D23C2"/>
    <w:rsid w:val="007D354B"/>
    <w:rsid w:val="007D6C2E"/>
    <w:rsid w:val="007D7486"/>
    <w:rsid w:val="007E09DA"/>
    <w:rsid w:val="007E0F8A"/>
    <w:rsid w:val="007E1544"/>
    <w:rsid w:val="007E1668"/>
    <w:rsid w:val="007E1EC2"/>
    <w:rsid w:val="007E3688"/>
    <w:rsid w:val="007E5264"/>
    <w:rsid w:val="007E6368"/>
    <w:rsid w:val="007F3769"/>
    <w:rsid w:val="007F60C2"/>
    <w:rsid w:val="007F718D"/>
    <w:rsid w:val="008013B4"/>
    <w:rsid w:val="00801FAD"/>
    <w:rsid w:val="00802AAE"/>
    <w:rsid w:val="00803DE0"/>
    <w:rsid w:val="0081076B"/>
    <w:rsid w:val="00810A7B"/>
    <w:rsid w:val="00811143"/>
    <w:rsid w:val="0081167E"/>
    <w:rsid w:val="0081201B"/>
    <w:rsid w:val="0081432B"/>
    <w:rsid w:val="008178B6"/>
    <w:rsid w:val="00817F8D"/>
    <w:rsid w:val="008210C7"/>
    <w:rsid w:val="00821A12"/>
    <w:rsid w:val="00822EBC"/>
    <w:rsid w:val="008235AE"/>
    <w:rsid w:val="00825DE3"/>
    <w:rsid w:val="00827C1C"/>
    <w:rsid w:val="00832995"/>
    <w:rsid w:val="008335C2"/>
    <w:rsid w:val="00834409"/>
    <w:rsid w:val="00837971"/>
    <w:rsid w:val="00845A74"/>
    <w:rsid w:val="0084710C"/>
    <w:rsid w:val="00847E6C"/>
    <w:rsid w:val="00853F5F"/>
    <w:rsid w:val="008548FE"/>
    <w:rsid w:val="00855353"/>
    <w:rsid w:val="00855FFA"/>
    <w:rsid w:val="008570E2"/>
    <w:rsid w:val="00857F69"/>
    <w:rsid w:val="008600DD"/>
    <w:rsid w:val="00860BDC"/>
    <w:rsid w:val="00865A65"/>
    <w:rsid w:val="00865B74"/>
    <w:rsid w:val="00865BB2"/>
    <w:rsid w:val="00866063"/>
    <w:rsid w:val="008675FF"/>
    <w:rsid w:val="008705AD"/>
    <w:rsid w:val="00871490"/>
    <w:rsid w:val="00871BF1"/>
    <w:rsid w:val="00872BB8"/>
    <w:rsid w:val="008730F2"/>
    <w:rsid w:val="008752C3"/>
    <w:rsid w:val="00875685"/>
    <w:rsid w:val="00877BA0"/>
    <w:rsid w:val="00882EAC"/>
    <w:rsid w:val="00883FB9"/>
    <w:rsid w:val="00886963"/>
    <w:rsid w:val="0088739B"/>
    <w:rsid w:val="0089044B"/>
    <w:rsid w:val="008908D4"/>
    <w:rsid w:val="00891EAD"/>
    <w:rsid w:val="00893281"/>
    <w:rsid w:val="00893D40"/>
    <w:rsid w:val="00896E79"/>
    <w:rsid w:val="008973DD"/>
    <w:rsid w:val="008974F0"/>
    <w:rsid w:val="00897731"/>
    <w:rsid w:val="008A0597"/>
    <w:rsid w:val="008A063F"/>
    <w:rsid w:val="008A1499"/>
    <w:rsid w:val="008A1605"/>
    <w:rsid w:val="008A2FEA"/>
    <w:rsid w:val="008A36D5"/>
    <w:rsid w:val="008A3C96"/>
    <w:rsid w:val="008A40EF"/>
    <w:rsid w:val="008A5B5E"/>
    <w:rsid w:val="008A64C7"/>
    <w:rsid w:val="008B012A"/>
    <w:rsid w:val="008B27CF"/>
    <w:rsid w:val="008C033F"/>
    <w:rsid w:val="008C0A6F"/>
    <w:rsid w:val="008C2B00"/>
    <w:rsid w:val="008C38FB"/>
    <w:rsid w:val="008C405F"/>
    <w:rsid w:val="008C560E"/>
    <w:rsid w:val="008C64D5"/>
    <w:rsid w:val="008D12A0"/>
    <w:rsid w:val="008D2147"/>
    <w:rsid w:val="008D5D2D"/>
    <w:rsid w:val="008D7688"/>
    <w:rsid w:val="008E158B"/>
    <w:rsid w:val="008E1689"/>
    <w:rsid w:val="008F14D3"/>
    <w:rsid w:val="008F2B87"/>
    <w:rsid w:val="008F41F0"/>
    <w:rsid w:val="008F6211"/>
    <w:rsid w:val="008F62CA"/>
    <w:rsid w:val="008F64F8"/>
    <w:rsid w:val="009000B1"/>
    <w:rsid w:val="00901839"/>
    <w:rsid w:val="00902C54"/>
    <w:rsid w:val="00902E0F"/>
    <w:rsid w:val="00906E17"/>
    <w:rsid w:val="00910550"/>
    <w:rsid w:val="00910989"/>
    <w:rsid w:val="00910EC4"/>
    <w:rsid w:val="00915B32"/>
    <w:rsid w:val="00915CD3"/>
    <w:rsid w:val="00916E22"/>
    <w:rsid w:val="009178FA"/>
    <w:rsid w:val="00920FE3"/>
    <w:rsid w:val="00923974"/>
    <w:rsid w:val="0092571E"/>
    <w:rsid w:val="009267CA"/>
    <w:rsid w:val="00926A46"/>
    <w:rsid w:val="009305CC"/>
    <w:rsid w:val="00930BA1"/>
    <w:rsid w:val="00930F1E"/>
    <w:rsid w:val="009315CE"/>
    <w:rsid w:val="0093169E"/>
    <w:rsid w:val="0093348D"/>
    <w:rsid w:val="00933878"/>
    <w:rsid w:val="0093463E"/>
    <w:rsid w:val="0093540D"/>
    <w:rsid w:val="00937591"/>
    <w:rsid w:val="00941229"/>
    <w:rsid w:val="00942E92"/>
    <w:rsid w:val="009468DA"/>
    <w:rsid w:val="00947C3E"/>
    <w:rsid w:val="009505C9"/>
    <w:rsid w:val="00950752"/>
    <w:rsid w:val="009549E0"/>
    <w:rsid w:val="009565D4"/>
    <w:rsid w:val="00956A96"/>
    <w:rsid w:val="00960660"/>
    <w:rsid w:val="009607E9"/>
    <w:rsid w:val="009609B2"/>
    <w:rsid w:val="0096521F"/>
    <w:rsid w:val="00965A09"/>
    <w:rsid w:val="00965CF1"/>
    <w:rsid w:val="00966424"/>
    <w:rsid w:val="00971304"/>
    <w:rsid w:val="0097179D"/>
    <w:rsid w:val="00971840"/>
    <w:rsid w:val="009719D2"/>
    <w:rsid w:val="00975899"/>
    <w:rsid w:val="0098122D"/>
    <w:rsid w:val="0098506D"/>
    <w:rsid w:val="009914F4"/>
    <w:rsid w:val="00992017"/>
    <w:rsid w:val="00995213"/>
    <w:rsid w:val="0099590E"/>
    <w:rsid w:val="00996406"/>
    <w:rsid w:val="0099705D"/>
    <w:rsid w:val="00997A86"/>
    <w:rsid w:val="009A3CD1"/>
    <w:rsid w:val="009A5663"/>
    <w:rsid w:val="009A6B0A"/>
    <w:rsid w:val="009A780B"/>
    <w:rsid w:val="009B068E"/>
    <w:rsid w:val="009B0F4E"/>
    <w:rsid w:val="009B3341"/>
    <w:rsid w:val="009B4821"/>
    <w:rsid w:val="009B54A7"/>
    <w:rsid w:val="009B58D4"/>
    <w:rsid w:val="009B6351"/>
    <w:rsid w:val="009C0C4C"/>
    <w:rsid w:val="009C1629"/>
    <w:rsid w:val="009C2DE6"/>
    <w:rsid w:val="009C303F"/>
    <w:rsid w:val="009C3EA7"/>
    <w:rsid w:val="009C438C"/>
    <w:rsid w:val="009C4420"/>
    <w:rsid w:val="009C6F95"/>
    <w:rsid w:val="009D1C71"/>
    <w:rsid w:val="009D1FC0"/>
    <w:rsid w:val="009D2AAA"/>
    <w:rsid w:val="009D2ED6"/>
    <w:rsid w:val="009D2FE2"/>
    <w:rsid w:val="009D6F35"/>
    <w:rsid w:val="009E5928"/>
    <w:rsid w:val="009F0435"/>
    <w:rsid w:val="009F049B"/>
    <w:rsid w:val="009F101D"/>
    <w:rsid w:val="009F37AF"/>
    <w:rsid w:val="009F651C"/>
    <w:rsid w:val="009F6BE4"/>
    <w:rsid w:val="009F6E98"/>
    <w:rsid w:val="00A01414"/>
    <w:rsid w:val="00A02D21"/>
    <w:rsid w:val="00A050EA"/>
    <w:rsid w:val="00A05113"/>
    <w:rsid w:val="00A111D1"/>
    <w:rsid w:val="00A118CC"/>
    <w:rsid w:val="00A12178"/>
    <w:rsid w:val="00A1246A"/>
    <w:rsid w:val="00A1303E"/>
    <w:rsid w:val="00A1343D"/>
    <w:rsid w:val="00A139F7"/>
    <w:rsid w:val="00A16267"/>
    <w:rsid w:val="00A173AA"/>
    <w:rsid w:val="00A2666E"/>
    <w:rsid w:val="00A26CE7"/>
    <w:rsid w:val="00A2745E"/>
    <w:rsid w:val="00A310C6"/>
    <w:rsid w:val="00A31249"/>
    <w:rsid w:val="00A33990"/>
    <w:rsid w:val="00A34759"/>
    <w:rsid w:val="00A34DF3"/>
    <w:rsid w:val="00A4133A"/>
    <w:rsid w:val="00A430F2"/>
    <w:rsid w:val="00A43E77"/>
    <w:rsid w:val="00A44EAE"/>
    <w:rsid w:val="00A45A27"/>
    <w:rsid w:val="00A46737"/>
    <w:rsid w:val="00A479EE"/>
    <w:rsid w:val="00A47E97"/>
    <w:rsid w:val="00A52DF2"/>
    <w:rsid w:val="00A55A4D"/>
    <w:rsid w:val="00A636F1"/>
    <w:rsid w:val="00A64C1F"/>
    <w:rsid w:val="00A65739"/>
    <w:rsid w:val="00A70648"/>
    <w:rsid w:val="00A7077B"/>
    <w:rsid w:val="00A70CB4"/>
    <w:rsid w:val="00A71BAF"/>
    <w:rsid w:val="00A721BA"/>
    <w:rsid w:val="00A7335C"/>
    <w:rsid w:val="00A75168"/>
    <w:rsid w:val="00A770CB"/>
    <w:rsid w:val="00A80E89"/>
    <w:rsid w:val="00A8746E"/>
    <w:rsid w:val="00A91A70"/>
    <w:rsid w:val="00A92CCC"/>
    <w:rsid w:val="00A93E1E"/>
    <w:rsid w:val="00A93EC6"/>
    <w:rsid w:val="00A940D9"/>
    <w:rsid w:val="00A962F2"/>
    <w:rsid w:val="00A970F9"/>
    <w:rsid w:val="00AA0944"/>
    <w:rsid w:val="00AA31C3"/>
    <w:rsid w:val="00AA4FA4"/>
    <w:rsid w:val="00AA6F92"/>
    <w:rsid w:val="00AB43B8"/>
    <w:rsid w:val="00AB4A74"/>
    <w:rsid w:val="00AB6934"/>
    <w:rsid w:val="00AB69AF"/>
    <w:rsid w:val="00AB7036"/>
    <w:rsid w:val="00AB77CB"/>
    <w:rsid w:val="00AC1403"/>
    <w:rsid w:val="00AC3D33"/>
    <w:rsid w:val="00AC4F8A"/>
    <w:rsid w:val="00AC56CE"/>
    <w:rsid w:val="00AC5907"/>
    <w:rsid w:val="00AC6912"/>
    <w:rsid w:val="00AC6FC7"/>
    <w:rsid w:val="00AC7EEB"/>
    <w:rsid w:val="00AD22D1"/>
    <w:rsid w:val="00AD4D91"/>
    <w:rsid w:val="00AD50D3"/>
    <w:rsid w:val="00AD5BE1"/>
    <w:rsid w:val="00AD793F"/>
    <w:rsid w:val="00AD7D05"/>
    <w:rsid w:val="00AE1D63"/>
    <w:rsid w:val="00AE234F"/>
    <w:rsid w:val="00AE2D97"/>
    <w:rsid w:val="00AE2DFA"/>
    <w:rsid w:val="00AE4018"/>
    <w:rsid w:val="00AE4E40"/>
    <w:rsid w:val="00AE6E3F"/>
    <w:rsid w:val="00AF0FD3"/>
    <w:rsid w:val="00AF13F2"/>
    <w:rsid w:val="00AF1478"/>
    <w:rsid w:val="00AF32AF"/>
    <w:rsid w:val="00AF42DE"/>
    <w:rsid w:val="00AF6903"/>
    <w:rsid w:val="00B00B48"/>
    <w:rsid w:val="00B02926"/>
    <w:rsid w:val="00B03873"/>
    <w:rsid w:val="00B043B1"/>
    <w:rsid w:val="00B0466D"/>
    <w:rsid w:val="00B05844"/>
    <w:rsid w:val="00B0713E"/>
    <w:rsid w:val="00B075AD"/>
    <w:rsid w:val="00B10773"/>
    <w:rsid w:val="00B11E24"/>
    <w:rsid w:val="00B12394"/>
    <w:rsid w:val="00B23A50"/>
    <w:rsid w:val="00B23D54"/>
    <w:rsid w:val="00B24E1B"/>
    <w:rsid w:val="00B25875"/>
    <w:rsid w:val="00B25919"/>
    <w:rsid w:val="00B26DD1"/>
    <w:rsid w:val="00B27F83"/>
    <w:rsid w:val="00B3139D"/>
    <w:rsid w:val="00B33278"/>
    <w:rsid w:val="00B3340B"/>
    <w:rsid w:val="00B3369F"/>
    <w:rsid w:val="00B33D68"/>
    <w:rsid w:val="00B34776"/>
    <w:rsid w:val="00B34CAC"/>
    <w:rsid w:val="00B36E9E"/>
    <w:rsid w:val="00B4352A"/>
    <w:rsid w:val="00B44E76"/>
    <w:rsid w:val="00B44EB1"/>
    <w:rsid w:val="00B47AD7"/>
    <w:rsid w:val="00B47D18"/>
    <w:rsid w:val="00B5116B"/>
    <w:rsid w:val="00B51A49"/>
    <w:rsid w:val="00B51FC6"/>
    <w:rsid w:val="00B5352F"/>
    <w:rsid w:val="00B550AC"/>
    <w:rsid w:val="00B55E10"/>
    <w:rsid w:val="00B571EA"/>
    <w:rsid w:val="00B6165B"/>
    <w:rsid w:val="00B6227C"/>
    <w:rsid w:val="00B63035"/>
    <w:rsid w:val="00B65003"/>
    <w:rsid w:val="00B6634B"/>
    <w:rsid w:val="00B70CF1"/>
    <w:rsid w:val="00B743B9"/>
    <w:rsid w:val="00B7445B"/>
    <w:rsid w:val="00B774A9"/>
    <w:rsid w:val="00B8037D"/>
    <w:rsid w:val="00B81D28"/>
    <w:rsid w:val="00B84735"/>
    <w:rsid w:val="00B84D26"/>
    <w:rsid w:val="00B86120"/>
    <w:rsid w:val="00B93B27"/>
    <w:rsid w:val="00B94D11"/>
    <w:rsid w:val="00B94E6C"/>
    <w:rsid w:val="00BA0CC9"/>
    <w:rsid w:val="00BA0DCE"/>
    <w:rsid w:val="00BA22D6"/>
    <w:rsid w:val="00BA412C"/>
    <w:rsid w:val="00BB06B7"/>
    <w:rsid w:val="00BB36E1"/>
    <w:rsid w:val="00BB4606"/>
    <w:rsid w:val="00BB5217"/>
    <w:rsid w:val="00BB5402"/>
    <w:rsid w:val="00BB5D89"/>
    <w:rsid w:val="00BC255B"/>
    <w:rsid w:val="00BC297F"/>
    <w:rsid w:val="00BC5C01"/>
    <w:rsid w:val="00BC5C94"/>
    <w:rsid w:val="00BC7AC8"/>
    <w:rsid w:val="00BD0C12"/>
    <w:rsid w:val="00BD1351"/>
    <w:rsid w:val="00BD4B11"/>
    <w:rsid w:val="00BD5F00"/>
    <w:rsid w:val="00BD5F51"/>
    <w:rsid w:val="00BD7760"/>
    <w:rsid w:val="00BE0E17"/>
    <w:rsid w:val="00BE14F3"/>
    <w:rsid w:val="00BE15F0"/>
    <w:rsid w:val="00BE3A46"/>
    <w:rsid w:val="00BE4CA5"/>
    <w:rsid w:val="00BE59E4"/>
    <w:rsid w:val="00BE5F59"/>
    <w:rsid w:val="00BE65F3"/>
    <w:rsid w:val="00BE7650"/>
    <w:rsid w:val="00BF0FF9"/>
    <w:rsid w:val="00BF3776"/>
    <w:rsid w:val="00BF53BC"/>
    <w:rsid w:val="00BF7B12"/>
    <w:rsid w:val="00C00E33"/>
    <w:rsid w:val="00C05277"/>
    <w:rsid w:val="00C0608F"/>
    <w:rsid w:val="00C071D6"/>
    <w:rsid w:val="00C118B5"/>
    <w:rsid w:val="00C16545"/>
    <w:rsid w:val="00C165F0"/>
    <w:rsid w:val="00C17FE2"/>
    <w:rsid w:val="00C2168D"/>
    <w:rsid w:val="00C22BBC"/>
    <w:rsid w:val="00C22DFC"/>
    <w:rsid w:val="00C234DD"/>
    <w:rsid w:val="00C23D2F"/>
    <w:rsid w:val="00C2477C"/>
    <w:rsid w:val="00C249C6"/>
    <w:rsid w:val="00C24A34"/>
    <w:rsid w:val="00C27F39"/>
    <w:rsid w:val="00C30A40"/>
    <w:rsid w:val="00C366F4"/>
    <w:rsid w:val="00C37E8D"/>
    <w:rsid w:val="00C41326"/>
    <w:rsid w:val="00C442AE"/>
    <w:rsid w:val="00C442C2"/>
    <w:rsid w:val="00C443BD"/>
    <w:rsid w:val="00C451C5"/>
    <w:rsid w:val="00C5085C"/>
    <w:rsid w:val="00C56421"/>
    <w:rsid w:val="00C56962"/>
    <w:rsid w:val="00C62F3A"/>
    <w:rsid w:val="00C70AC6"/>
    <w:rsid w:val="00C724BA"/>
    <w:rsid w:val="00C747B5"/>
    <w:rsid w:val="00C749CD"/>
    <w:rsid w:val="00C74BC0"/>
    <w:rsid w:val="00C760C0"/>
    <w:rsid w:val="00C76B6F"/>
    <w:rsid w:val="00C77CED"/>
    <w:rsid w:val="00C80E5D"/>
    <w:rsid w:val="00C819D5"/>
    <w:rsid w:val="00C82702"/>
    <w:rsid w:val="00C87079"/>
    <w:rsid w:val="00C874E3"/>
    <w:rsid w:val="00C90587"/>
    <w:rsid w:val="00C91199"/>
    <w:rsid w:val="00C9161D"/>
    <w:rsid w:val="00C92EDD"/>
    <w:rsid w:val="00C95665"/>
    <w:rsid w:val="00CA0B42"/>
    <w:rsid w:val="00CA0C1D"/>
    <w:rsid w:val="00CA0C30"/>
    <w:rsid w:val="00CA1196"/>
    <w:rsid w:val="00CA2CAA"/>
    <w:rsid w:val="00CA5594"/>
    <w:rsid w:val="00CA5B6B"/>
    <w:rsid w:val="00CA7436"/>
    <w:rsid w:val="00CB048A"/>
    <w:rsid w:val="00CB61DD"/>
    <w:rsid w:val="00CC0310"/>
    <w:rsid w:val="00CC33A3"/>
    <w:rsid w:val="00CC6E1F"/>
    <w:rsid w:val="00CD13CD"/>
    <w:rsid w:val="00CD3F45"/>
    <w:rsid w:val="00CD4324"/>
    <w:rsid w:val="00CE0197"/>
    <w:rsid w:val="00CE2E38"/>
    <w:rsid w:val="00CE4FB6"/>
    <w:rsid w:val="00CE7E26"/>
    <w:rsid w:val="00CF0026"/>
    <w:rsid w:val="00CF1848"/>
    <w:rsid w:val="00CF1EAA"/>
    <w:rsid w:val="00CF200B"/>
    <w:rsid w:val="00CF2B28"/>
    <w:rsid w:val="00CF397D"/>
    <w:rsid w:val="00CF4982"/>
    <w:rsid w:val="00D036FB"/>
    <w:rsid w:val="00D03E20"/>
    <w:rsid w:val="00D118A2"/>
    <w:rsid w:val="00D12044"/>
    <w:rsid w:val="00D12234"/>
    <w:rsid w:val="00D15036"/>
    <w:rsid w:val="00D154A1"/>
    <w:rsid w:val="00D1709E"/>
    <w:rsid w:val="00D170D9"/>
    <w:rsid w:val="00D21928"/>
    <w:rsid w:val="00D22035"/>
    <w:rsid w:val="00D2205A"/>
    <w:rsid w:val="00D223EC"/>
    <w:rsid w:val="00D234BE"/>
    <w:rsid w:val="00D23712"/>
    <w:rsid w:val="00D239EE"/>
    <w:rsid w:val="00D24BCB"/>
    <w:rsid w:val="00D26869"/>
    <w:rsid w:val="00D26A00"/>
    <w:rsid w:val="00D273A7"/>
    <w:rsid w:val="00D31CC3"/>
    <w:rsid w:val="00D32985"/>
    <w:rsid w:val="00D33EFC"/>
    <w:rsid w:val="00D363E1"/>
    <w:rsid w:val="00D37BDD"/>
    <w:rsid w:val="00D40DBC"/>
    <w:rsid w:val="00D40E49"/>
    <w:rsid w:val="00D41894"/>
    <w:rsid w:val="00D436C7"/>
    <w:rsid w:val="00D43CC7"/>
    <w:rsid w:val="00D447C4"/>
    <w:rsid w:val="00D61C85"/>
    <w:rsid w:val="00D61D2A"/>
    <w:rsid w:val="00D63062"/>
    <w:rsid w:val="00D65574"/>
    <w:rsid w:val="00D6603F"/>
    <w:rsid w:val="00D677B3"/>
    <w:rsid w:val="00D73316"/>
    <w:rsid w:val="00D756A0"/>
    <w:rsid w:val="00D7591D"/>
    <w:rsid w:val="00D75CA6"/>
    <w:rsid w:val="00D765EE"/>
    <w:rsid w:val="00D76A18"/>
    <w:rsid w:val="00D80792"/>
    <w:rsid w:val="00D80849"/>
    <w:rsid w:val="00D80901"/>
    <w:rsid w:val="00D82E8F"/>
    <w:rsid w:val="00D8694D"/>
    <w:rsid w:val="00D904E5"/>
    <w:rsid w:val="00D91126"/>
    <w:rsid w:val="00D94848"/>
    <w:rsid w:val="00D967FF"/>
    <w:rsid w:val="00D9721D"/>
    <w:rsid w:val="00D976E7"/>
    <w:rsid w:val="00DA128C"/>
    <w:rsid w:val="00DA19DF"/>
    <w:rsid w:val="00DA3C51"/>
    <w:rsid w:val="00DA4654"/>
    <w:rsid w:val="00DA483D"/>
    <w:rsid w:val="00DA6381"/>
    <w:rsid w:val="00DA69E0"/>
    <w:rsid w:val="00DA7099"/>
    <w:rsid w:val="00DB2E34"/>
    <w:rsid w:val="00DB4EC2"/>
    <w:rsid w:val="00DB5E0F"/>
    <w:rsid w:val="00DB7B7A"/>
    <w:rsid w:val="00DC02B2"/>
    <w:rsid w:val="00DC0734"/>
    <w:rsid w:val="00DC0F28"/>
    <w:rsid w:val="00DC2E68"/>
    <w:rsid w:val="00DC4568"/>
    <w:rsid w:val="00DC5E79"/>
    <w:rsid w:val="00DD118C"/>
    <w:rsid w:val="00DD2472"/>
    <w:rsid w:val="00DD261B"/>
    <w:rsid w:val="00DD498C"/>
    <w:rsid w:val="00DD58BE"/>
    <w:rsid w:val="00DD70CC"/>
    <w:rsid w:val="00DE47B5"/>
    <w:rsid w:val="00DE6007"/>
    <w:rsid w:val="00DE765C"/>
    <w:rsid w:val="00DF11E5"/>
    <w:rsid w:val="00DF4174"/>
    <w:rsid w:val="00DF7E97"/>
    <w:rsid w:val="00E00331"/>
    <w:rsid w:val="00E019E9"/>
    <w:rsid w:val="00E0549C"/>
    <w:rsid w:val="00E05E75"/>
    <w:rsid w:val="00E06FD6"/>
    <w:rsid w:val="00E100EA"/>
    <w:rsid w:val="00E10699"/>
    <w:rsid w:val="00E121E4"/>
    <w:rsid w:val="00E144D1"/>
    <w:rsid w:val="00E15A75"/>
    <w:rsid w:val="00E15F64"/>
    <w:rsid w:val="00E16C28"/>
    <w:rsid w:val="00E22648"/>
    <w:rsid w:val="00E23638"/>
    <w:rsid w:val="00E23CFD"/>
    <w:rsid w:val="00E254B9"/>
    <w:rsid w:val="00E25C3F"/>
    <w:rsid w:val="00E31EB8"/>
    <w:rsid w:val="00E32E23"/>
    <w:rsid w:val="00E37780"/>
    <w:rsid w:val="00E409D6"/>
    <w:rsid w:val="00E40A86"/>
    <w:rsid w:val="00E41368"/>
    <w:rsid w:val="00E42B3F"/>
    <w:rsid w:val="00E433E7"/>
    <w:rsid w:val="00E44AA4"/>
    <w:rsid w:val="00E47A1F"/>
    <w:rsid w:val="00E47B55"/>
    <w:rsid w:val="00E50A2B"/>
    <w:rsid w:val="00E5334C"/>
    <w:rsid w:val="00E565C5"/>
    <w:rsid w:val="00E57390"/>
    <w:rsid w:val="00E61984"/>
    <w:rsid w:val="00E61CB1"/>
    <w:rsid w:val="00E61D2E"/>
    <w:rsid w:val="00E6428A"/>
    <w:rsid w:val="00E6437C"/>
    <w:rsid w:val="00E654B2"/>
    <w:rsid w:val="00E65745"/>
    <w:rsid w:val="00E66235"/>
    <w:rsid w:val="00E7291D"/>
    <w:rsid w:val="00E746E2"/>
    <w:rsid w:val="00E7498E"/>
    <w:rsid w:val="00E75952"/>
    <w:rsid w:val="00E80B1B"/>
    <w:rsid w:val="00E83C24"/>
    <w:rsid w:val="00E846E7"/>
    <w:rsid w:val="00E8544B"/>
    <w:rsid w:val="00E8770C"/>
    <w:rsid w:val="00E87950"/>
    <w:rsid w:val="00E87EAA"/>
    <w:rsid w:val="00E91B5B"/>
    <w:rsid w:val="00E9318D"/>
    <w:rsid w:val="00E9326E"/>
    <w:rsid w:val="00E93F3E"/>
    <w:rsid w:val="00EA071F"/>
    <w:rsid w:val="00EA245B"/>
    <w:rsid w:val="00EA52DA"/>
    <w:rsid w:val="00EA6A21"/>
    <w:rsid w:val="00EB052E"/>
    <w:rsid w:val="00EB20D2"/>
    <w:rsid w:val="00EB29A3"/>
    <w:rsid w:val="00EB2C63"/>
    <w:rsid w:val="00EB36F4"/>
    <w:rsid w:val="00EB3727"/>
    <w:rsid w:val="00EB3F3F"/>
    <w:rsid w:val="00EC45C2"/>
    <w:rsid w:val="00EC71BC"/>
    <w:rsid w:val="00EC7F58"/>
    <w:rsid w:val="00ED0D52"/>
    <w:rsid w:val="00ED19F6"/>
    <w:rsid w:val="00ED2447"/>
    <w:rsid w:val="00ED4C14"/>
    <w:rsid w:val="00ED6259"/>
    <w:rsid w:val="00ED6885"/>
    <w:rsid w:val="00EE2982"/>
    <w:rsid w:val="00EE33CC"/>
    <w:rsid w:val="00EE3A97"/>
    <w:rsid w:val="00EE73C8"/>
    <w:rsid w:val="00EF0E0B"/>
    <w:rsid w:val="00EF2460"/>
    <w:rsid w:val="00EF55F2"/>
    <w:rsid w:val="00EF6114"/>
    <w:rsid w:val="00F028C8"/>
    <w:rsid w:val="00F03042"/>
    <w:rsid w:val="00F03F79"/>
    <w:rsid w:val="00F05B99"/>
    <w:rsid w:val="00F063C2"/>
    <w:rsid w:val="00F07B50"/>
    <w:rsid w:val="00F1080E"/>
    <w:rsid w:val="00F12312"/>
    <w:rsid w:val="00F128A6"/>
    <w:rsid w:val="00F13874"/>
    <w:rsid w:val="00F1537C"/>
    <w:rsid w:val="00F22FA7"/>
    <w:rsid w:val="00F23876"/>
    <w:rsid w:val="00F24D44"/>
    <w:rsid w:val="00F24D86"/>
    <w:rsid w:val="00F26260"/>
    <w:rsid w:val="00F32CA8"/>
    <w:rsid w:val="00F343C4"/>
    <w:rsid w:val="00F34673"/>
    <w:rsid w:val="00F358F2"/>
    <w:rsid w:val="00F36221"/>
    <w:rsid w:val="00F366A5"/>
    <w:rsid w:val="00F36DC3"/>
    <w:rsid w:val="00F374FE"/>
    <w:rsid w:val="00F40F21"/>
    <w:rsid w:val="00F42802"/>
    <w:rsid w:val="00F433F2"/>
    <w:rsid w:val="00F43A93"/>
    <w:rsid w:val="00F502A7"/>
    <w:rsid w:val="00F51B9E"/>
    <w:rsid w:val="00F53193"/>
    <w:rsid w:val="00F5357E"/>
    <w:rsid w:val="00F547BB"/>
    <w:rsid w:val="00F55652"/>
    <w:rsid w:val="00F55B55"/>
    <w:rsid w:val="00F57734"/>
    <w:rsid w:val="00F60D6F"/>
    <w:rsid w:val="00F60FB1"/>
    <w:rsid w:val="00F61B24"/>
    <w:rsid w:val="00F64E72"/>
    <w:rsid w:val="00F6586C"/>
    <w:rsid w:val="00F6589A"/>
    <w:rsid w:val="00F65990"/>
    <w:rsid w:val="00F66187"/>
    <w:rsid w:val="00F6625D"/>
    <w:rsid w:val="00F67C8C"/>
    <w:rsid w:val="00F721E4"/>
    <w:rsid w:val="00F72208"/>
    <w:rsid w:val="00F7309D"/>
    <w:rsid w:val="00F76101"/>
    <w:rsid w:val="00F762BC"/>
    <w:rsid w:val="00F77684"/>
    <w:rsid w:val="00F80FE7"/>
    <w:rsid w:val="00F83D22"/>
    <w:rsid w:val="00F87299"/>
    <w:rsid w:val="00F9038B"/>
    <w:rsid w:val="00F92070"/>
    <w:rsid w:val="00F921F9"/>
    <w:rsid w:val="00F94774"/>
    <w:rsid w:val="00FA0075"/>
    <w:rsid w:val="00FA3D3A"/>
    <w:rsid w:val="00FA483B"/>
    <w:rsid w:val="00FA5DB0"/>
    <w:rsid w:val="00FA663B"/>
    <w:rsid w:val="00FA6C59"/>
    <w:rsid w:val="00FB5109"/>
    <w:rsid w:val="00FB7964"/>
    <w:rsid w:val="00FC1A45"/>
    <w:rsid w:val="00FC38AF"/>
    <w:rsid w:val="00FC53DB"/>
    <w:rsid w:val="00FC5417"/>
    <w:rsid w:val="00FC59BE"/>
    <w:rsid w:val="00FD1017"/>
    <w:rsid w:val="00FD20B7"/>
    <w:rsid w:val="00FD2F52"/>
    <w:rsid w:val="00FD371E"/>
    <w:rsid w:val="00FD4BC5"/>
    <w:rsid w:val="00FD7C5A"/>
    <w:rsid w:val="00FE02D8"/>
    <w:rsid w:val="00FE1AC9"/>
    <w:rsid w:val="00FE325C"/>
    <w:rsid w:val="00FE60D2"/>
    <w:rsid w:val="00FF0C51"/>
    <w:rsid w:val="00FF2CFA"/>
    <w:rsid w:val="00FF4258"/>
    <w:rsid w:val="00FF5F6B"/>
    <w:rsid w:val="00FF67BE"/>
    <w:rsid w:val="00FF6B9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B747D3"/>
  <w15:docId w15:val="{26F12689-7808-4161-8F27-8D4B0FD57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nhideWhenUsed/>
    <w:rsid w:val="003F1A75"/>
    <w:pPr>
      <w:jc w:val="left"/>
    </w:pPr>
    <w:rPr>
      <w:sz w:val="18"/>
      <w:szCs w:val="20"/>
    </w:rPr>
  </w:style>
  <w:style w:type="character" w:customStyle="1" w:styleId="FootnoteTextChar">
    <w:name w:val="Footnote Text Char"/>
    <w:basedOn w:val="DefaultParagraphFont"/>
    <w:link w:val="FootnoteTex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Hyperlink0">
    <w:name w:val="Hyperlink.0"/>
    <w:basedOn w:val="Hyperlink"/>
    <w:rsid w:val="006108CC"/>
    <w:rPr>
      <w:rFonts w:ascii="Times New Roman" w:eastAsia="Times New Roman" w:hAnsi="Times New Roman" w:cs="Times New Roman"/>
      <w:b w:val="0"/>
      <w:bCs w:val="0"/>
      <w:i w:val="0"/>
      <w:iCs w:val="0"/>
      <w:outline w:val="0"/>
      <w:color w:val="0000FF"/>
      <w:u w:val="single" w:color="0000FF"/>
      <w:lang w:val="en-US"/>
    </w:rPr>
  </w:style>
  <w:style w:type="numbering" w:customStyle="1" w:styleId="ImportedStyle3">
    <w:name w:val="Imported Style 3"/>
    <w:rsid w:val="00F64E72"/>
    <w:pPr>
      <w:numPr>
        <w:numId w:val="12"/>
      </w:numPr>
    </w:pPr>
  </w:style>
  <w:style w:type="character" w:customStyle="1" w:styleId="Hyperlink1">
    <w:name w:val="Hyperlink.1"/>
    <w:basedOn w:val="DefaultParagraphFont"/>
    <w:rsid w:val="00F64E72"/>
  </w:style>
  <w:style w:type="paragraph" w:customStyle="1" w:styleId="Body">
    <w:name w:val="Body"/>
    <w:rsid w:val="00115CEC"/>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US"/>
      <w14:textOutline w14:w="0" w14:cap="flat" w14:cmpd="sng" w14:algn="ctr">
        <w14:noFill/>
        <w14:prstDash w14:val="solid"/>
        <w14:bevel/>
      </w14:textOutline>
    </w:rPr>
  </w:style>
  <w:style w:type="character" w:customStyle="1" w:styleId="None">
    <w:name w:val="None"/>
    <w:rsid w:val="00115CEC"/>
  </w:style>
  <w:style w:type="numbering" w:customStyle="1" w:styleId="ImportedStyle2">
    <w:name w:val="Imported Style 2"/>
    <w:rsid w:val="00506677"/>
    <w:pPr>
      <w:numPr>
        <w:numId w:val="20"/>
      </w:numPr>
    </w:pPr>
  </w:style>
  <w:style w:type="character" w:customStyle="1" w:styleId="Hyperlink6">
    <w:name w:val="Hyperlink.6"/>
    <w:basedOn w:val="Hyperlink0"/>
    <w:rsid w:val="005E3088"/>
    <w:rPr>
      <w:rFonts w:ascii="Times New Roman" w:eastAsia="Times New Roman" w:hAnsi="Times New Roman" w:cs="Times New Roman"/>
      <w:b w:val="0"/>
      <w:bCs w:val="0"/>
      <w:i w:val="0"/>
      <w:iCs w:val="0"/>
      <w:outline w:val="0"/>
      <w:color w:val="0000FF"/>
      <w:u w:val="single" w:color="0000FF"/>
      <w:lang w:val="en-US"/>
    </w:rPr>
  </w:style>
  <w:style w:type="numbering" w:customStyle="1" w:styleId="ImportedStyle4">
    <w:name w:val="Imported Style 4"/>
    <w:rsid w:val="005E3088"/>
    <w:pPr>
      <w:numPr>
        <w:numId w:val="24"/>
      </w:numPr>
    </w:pPr>
  </w:style>
  <w:style w:type="numbering" w:customStyle="1" w:styleId="ImportedStyle5">
    <w:name w:val="Imported Style 5"/>
    <w:rsid w:val="005E3088"/>
    <w:pPr>
      <w:numPr>
        <w:numId w:val="26"/>
      </w:numPr>
    </w:pPr>
  </w:style>
  <w:style w:type="paragraph" w:customStyle="1" w:styleId="Heading0">
    <w:name w:val="Heading"/>
    <w:next w:val="Heading2"/>
    <w:rsid w:val="005E3088"/>
    <w:pPr>
      <w:keepNext/>
      <w:keepLines/>
      <w:pBdr>
        <w:top w:val="nil"/>
        <w:left w:val="nil"/>
        <w:bottom w:val="nil"/>
        <w:right w:val="nil"/>
        <w:between w:val="nil"/>
        <w:bar w:val="nil"/>
      </w:pBdr>
      <w:tabs>
        <w:tab w:val="left" w:pos="1134"/>
        <w:tab w:val="left" w:pos="1701"/>
        <w:tab w:val="left" w:pos="2268"/>
      </w:tabs>
      <w:spacing w:before="240" w:after="120"/>
      <w:outlineLvl w:val="2"/>
    </w:pPr>
    <w:rPr>
      <w:rFonts w:ascii="Times New Roman" w:eastAsia="Arial Unicode MS" w:hAnsi="Times New Roman" w:cs="Arial Unicode MS"/>
      <w:b/>
      <w:bCs/>
      <w:color w:val="000000"/>
      <w:kern w:val="2"/>
      <w:sz w:val="28"/>
      <w:szCs w:val="28"/>
      <w:u w:color="000000"/>
      <w:bdr w:val="nil"/>
      <w:lang w:val="fr-FR"/>
      <w14:textOutline w14:w="0" w14:cap="flat" w14:cmpd="sng" w14:algn="ctr">
        <w14:noFill/>
        <w14:prstDash w14:val="solid"/>
        <w14:bevel/>
      </w14:textOutline>
    </w:rPr>
  </w:style>
  <w:style w:type="character" w:customStyle="1" w:styleId="Hyperlink2">
    <w:name w:val="Hyperlink.2"/>
    <w:basedOn w:val="Hyperlink0"/>
    <w:rsid w:val="005E3088"/>
    <w:rPr>
      <w:rFonts w:ascii="Calibri" w:eastAsia="Calibri" w:hAnsi="Calibri" w:cs="Calibri"/>
      <w:b w:val="0"/>
      <w:bCs w:val="0"/>
      <w:i w:val="0"/>
      <w:iCs w:val="0"/>
      <w:outline w:val="0"/>
      <w:color w:val="0000FF"/>
      <w:u w:val="single" w:color="0000FF"/>
      <w:lang w:val="en-US"/>
    </w:rPr>
  </w:style>
  <w:style w:type="character" w:customStyle="1" w:styleId="Hyperlink7">
    <w:name w:val="Hyperlink.7"/>
    <w:basedOn w:val="Hyperlink0"/>
    <w:rsid w:val="007A3EEE"/>
    <w:rPr>
      <w:rFonts w:ascii="Times New Roman" w:eastAsia="Times New Roman" w:hAnsi="Times New Roman" w:cs="Times New Roman"/>
      <w:b w:val="0"/>
      <w:bCs w:val="0"/>
      <w:i w:val="0"/>
      <w:iCs w:val="0"/>
      <w:outline w:val="0"/>
      <w:color w:val="0000FF"/>
      <w:u w:val="single" w:color="0000FF"/>
      <w:lang w:val="en-US"/>
    </w:rPr>
  </w:style>
  <w:style w:type="table" w:customStyle="1" w:styleId="TableGrid0">
    <w:name w:val="TableGrid"/>
    <w:rsid w:val="00F24D44"/>
    <w:rPr>
      <w:kern w:val="2"/>
      <w:lang w:val="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ecisions/cop/?m=cop-15" TargetMode="External"/><Relationship Id="rId63" Type="http://schemas.openxmlformats.org/officeDocument/2006/relationships/image" Target="media/image4.emf"/><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hyperlink" Target="https://www.cbd.int/decisions/cop/?m=cop-15" TargetMode="External"/><Relationship Id="rId54" Type="http://schemas.openxmlformats.org/officeDocument/2006/relationships/hyperlink" Target="https://www.cbd.int/decisions/cop/?m=cop-16"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ecisions/cop/?m=cop-16"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ecisions/cop/?m=cop-16" TargetMode="External"/><Relationship Id="rId66"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notifications/2024-113"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ecisions/cop/?m=cop-16" TargetMode="External"/><Relationship Id="rId61"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60" Type="http://schemas.openxmlformats.org/officeDocument/2006/relationships/header" Target="header2.xml"/><Relationship Id="rId65"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5" TargetMode="External"/><Relationship Id="rId56" Type="http://schemas.openxmlformats.org/officeDocument/2006/relationships/hyperlink" Target="https://www.cbd.int/decisions/cop/?m=cop-16"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cbd.int/decisions/cop/?m=cop-16"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5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6/ADD2" TargetMode="External"/><Relationship Id="rId3" Type="http://schemas.openxmlformats.org/officeDocument/2006/relationships/hyperlink" Target="https://www.cbd.int/documents/68dd3d922af7df829a2f773b" TargetMode="External"/><Relationship Id="rId7" Type="http://schemas.openxmlformats.org/officeDocument/2006/relationships/hyperlink" Target="https://geo-media.de/dsi-informal-dialogues/" TargetMode="External"/><Relationship Id="rId12" Type="http://schemas.openxmlformats.org/officeDocument/2006/relationships/hyperlink" Target="https://www.cbd.int/recommendations/sbi/?m=sbi-07" TargetMode="External"/><Relationship Id="rId2" Type="http://schemas.openxmlformats.org/officeDocument/2006/relationships/hyperlink" Target="https://mptf.undp.org/fund/cal00" TargetMode="External"/><Relationship Id="rId1" Type="http://schemas.openxmlformats.org/officeDocument/2006/relationships/hyperlink" Target="https://www.cbd.int/documents/MMDSI/SC/2025/1/6" TargetMode="External"/><Relationship Id="rId6" Type="http://schemas.openxmlformats.org/officeDocument/2006/relationships/hyperlink" Target="https://www.gov.uk/government/publications/friends-of-the-cali-fund-government-joint-statement" TargetMode="External"/><Relationship Id="rId11" Type="http://schemas.openxmlformats.org/officeDocument/2006/relationships/hyperlink" Target="http://www.cbd.int/meetings/MMDSI-SC-04" TargetMode="External"/><Relationship Id="rId5" Type="http://schemas.openxmlformats.org/officeDocument/2006/relationships/hyperlink" Target="http://www.cbd.int/documents/68dd3f45bf63f80e406a9f86" TargetMode="External"/><Relationship Id="rId10" Type="http://schemas.openxmlformats.org/officeDocument/2006/relationships/hyperlink" Target="https://www.cbd.int/documents/CBD/SBI/7/5/ADD2" TargetMode="External"/><Relationship Id="rId4" Type="http://schemas.openxmlformats.org/officeDocument/2006/relationships/hyperlink" Target="https://www.cbd.int/documents/68dd3eda3822546adfd4ec29" TargetMode="External"/><Relationship Id="rId9" Type="http://schemas.openxmlformats.org/officeDocument/2006/relationships/hyperlink" Target="http://www.cbd.int/meetings/MMDSI-SC-0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B4F027B5C74E27B2041978014515AE"/>
        <w:category>
          <w:name w:val="General"/>
          <w:gallery w:val="placeholder"/>
        </w:category>
        <w:types>
          <w:type w:val="bbPlcHdr"/>
        </w:types>
        <w:behaviors>
          <w:behavior w:val="content"/>
        </w:behaviors>
        <w:guid w:val="{269FF4CA-7A31-432E-8BFA-0796E2A0492D}"/>
      </w:docPartPr>
      <w:docPartBody>
        <w:p w:rsidR="00D129C2" w:rsidRDefault="00D129C2">
          <w:pPr>
            <w:pStyle w:val="B4B4F027B5C74E27B2041978014515A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884"/>
    <w:rsid w:val="00022000"/>
    <w:rsid w:val="000367B8"/>
    <w:rsid w:val="00056602"/>
    <w:rsid w:val="001777DB"/>
    <w:rsid w:val="001A2267"/>
    <w:rsid w:val="001B2761"/>
    <w:rsid w:val="001C21FB"/>
    <w:rsid w:val="00216A8E"/>
    <w:rsid w:val="002206DF"/>
    <w:rsid w:val="00247F8F"/>
    <w:rsid w:val="00256066"/>
    <w:rsid w:val="00257EDC"/>
    <w:rsid w:val="00274188"/>
    <w:rsid w:val="00281B10"/>
    <w:rsid w:val="00291692"/>
    <w:rsid w:val="003906D3"/>
    <w:rsid w:val="00390B0B"/>
    <w:rsid w:val="003E5175"/>
    <w:rsid w:val="003E5429"/>
    <w:rsid w:val="003F386F"/>
    <w:rsid w:val="0040575C"/>
    <w:rsid w:val="004E69F0"/>
    <w:rsid w:val="00543F39"/>
    <w:rsid w:val="005D73B7"/>
    <w:rsid w:val="00652DBE"/>
    <w:rsid w:val="006D3884"/>
    <w:rsid w:val="00731E57"/>
    <w:rsid w:val="0078090F"/>
    <w:rsid w:val="00824EA2"/>
    <w:rsid w:val="008343C4"/>
    <w:rsid w:val="00865A65"/>
    <w:rsid w:val="008800A7"/>
    <w:rsid w:val="00947137"/>
    <w:rsid w:val="00A04402"/>
    <w:rsid w:val="00AC3D33"/>
    <w:rsid w:val="00AC6FF0"/>
    <w:rsid w:val="00AD6A85"/>
    <w:rsid w:val="00C1042F"/>
    <w:rsid w:val="00C615C2"/>
    <w:rsid w:val="00D129C2"/>
    <w:rsid w:val="00DC4568"/>
    <w:rsid w:val="00E53162"/>
    <w:rsid w:val="00E638DD"/>
    <w:rsid w:val="00E9326E"/>
    <w:rsid w:val="00EB052E"/>
    <w:rsid w:val="00F57734"/>
    <w:rsid w:val="00F63FE2"/>
    <w:rsid w:val="00FB31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4B4F027B5C74E27B2041978014515AE">
    <w:name w:val="B4B4F027B5C74E27B2041978014515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7F3361C9-CBFB-45FB-8E76-424AF24D8964}"/>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2073</TotalTime>
  <Pages>15</Pages>
  <Words>2328</Words>
  <Characters>13273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公正和公平分享利用遗传资源数字序列信息所产生惠益的多边机制包括卡利基金指导委员会的报告</vt:lpstr>
    </vt:vector>
  </TitlesOfParts>
  <Company>SCBD</Company>
  <LinksUpToDate>false</LinksUpToDate>
  <CharactersWithSpaces>15570</CharactersWithSpaces>
  <SharedDoc>false</SharedDoc>
  <HLinks>
    <vt:vector size="408" baseType="variant">
      <vt:variant>
        <vt:i4>7209057</vt:i4>
      </vt:variant>
      <vt:variant>
        <vt:i4>167</vt:i4>
      </vt:variant>
      <vt:variant>
        <vt:i4>0</vt:i4>
      </vt:variant>
      <vt:variant>
        <vt:i4>5</vt:i4>
      </vt:variant>
      <vt:variant>
        <vt:lpwstr>https://www.cbd.int/decisions/cop/?m=cop-16</vt:lpwstr>
      </vt:variant>
      <vt:variant>
        <vt:lpwstr/>
      </vt:variant>
      <vt:variant>
        <vt:i4>7209057</vt:i4>
      </vt:variant>
      <vt:variant>
        <vt:i4>161</vt:i4>
      </vt:variant>
      <vt:variant>
        <vt:i4>0</vt:i4>
      </vt:variant>
      <vt:variant>
        <vt:i4>5</vt:i4>
      </vt:variant>
      <vt:variant>
        <vt:lpwstr>https://www.cbd.int/decisions/cop/?m=cop-16</vt:lpwstr>
      </vt:variant>
      <vt:variant>
        <vt:lpwstr/>
      </vt:variant>
      <vt:variant>
        <vt:i4>7209057</vt:i4>
      </vt:variant>
      <vt:variant>
        <vt:i4>159</vt:i4>
      </vt:variant>
      <vt:variant>
        <vt:i4>0</vt:i4>
      </vt:variant>
      <vt:variant>
        <vt:i4>5</vt:i4>
      </vt:variant>
      <vt:variant>
        <vt:lpwstr>https://www.cbd.int/decisions/cop/?m=cop-16</vt:lpwstr>
      </vt:variant>
      <vt:variant>
        <vt:lpwstr/>
      </vt:variant>
      <vt:variant>
        <vt:i4>7209057</vt:i4>
      </vt:variant>
      <vt:variant>
        <vt:i4>156</vt:i4>
      </vt:variant>
      <vt:variant>
        <vt:i4>0</vt:i4>
      </vt:variant>
      <vt:variant>
        <vt:i4>5</vt:i4>
      </vt:variant>
      <vt:variant>
        <vt:lpwstr>https://www.cbd.int/decisions/cop/?m=cop-16</vt:lpwstr>
      </vt:variant>
      <vt:variant>
        <vt:lpwstr/>
      </vt:variant>
      <vt:variant>
        <vt:i4>7209057</vt:i4>
      </vt:variant>
      <vt:variant>
        <vt:i4>153</vt:i4>
      </vt:variant>
      <vt:variant>
        <vt:i4>0</vt:i4>
      </vt:variant>
      <vt:variant>
        <vt:i4>5</vt:i4>
      </vt:variant>
      <vt:variant>
        <vt:lpwstr>https://www.cbd.int/decisions/cop/?m=cop-15</vt:lpwstr>
      </vt:variant>
      <vt:variant>
        <vt:lpwstr/>
      </vt:variant>
      <vt:variant>
        <vt:i4>7209057</vt:i4>
      </vt:variant>
      <vt:variant>
        <vt:i4>149</vt:i4>
      </vt:variant>
      <vt:variant>
        <vt:i4>0</vt:i4>
      </vt:variant>
      <vt:variant>
        <vt:i4>5</vt:i4>
      </vt:variant>
      <vt:variant>
        <vt:lpwstr>https://www.cbd.int/decisions/cop/?m=cop-16</vt:lpwstr>
      </vt:variant>
      <vt:variant>
        <vt:lpwstr/>
      </vt:variant>
      <vt:variant>
        <vt:i4>7209057</vt:i4>
      </vt:variant>
      <vt:variant>
        <vt:i4>147</vt:i4>
      </vt:variant>
      <vt:variant>
        <vt:i4>0</vt:i4>
      </vt:variant>
      <vt:variant>
        <vt:i4>5</vt:i4>
      </vt:variant>
      <vt:variant>
        <vt:lpwstr>https://www.cbd.int/decisions/cop/?m=cop-16</vt:lpwstr>
      </vt:variant>
      <vt:variant>
        <vt:lpwstr/>
      </vt:variant>
      <vt:variant>
        <vt:i4>7209057</vt:i4>
      </vt:variant>
      <vt:variant>
        <vt:i4>143</vt:i4>
      </vt:variant>
      <vt:variant>
        <vt:i4>0</vt:i4>
      </vt:variant>
      <vt:variant>
        <vt:i4>5</vt:i4>
      </vt:variant>
      <vt:variant>
        <vt:lpwstr>https://www.cbd.int/decisions/cop/?m=cop-16</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137</vt:i4>
      </vt:variant>
      <vt:variant>
        <vt:i4>0</vt:i4>
      </vt:variant>
      <vt:variant>
        <vt:i4>5</vt:i4>
      </vt:variant>
      <vt:variant>
        <vt:lpwstr>https://www.cbd.int/decisions/cop/?m=cop-16</vt:lpwstr>
      </vt:variant>
      <vt:variant>
        <vt:lpwstr/>
      </vt:variant>
      <vt:variant>
        <vt:i4>7209057</vt:i4>
      </vt:variant>
      <vt:variant>
        <vt:i4>135</vt:i4>
      </vt:variant>
      <vt:variant>
        <vt:i4>0</vt:i4>
      </vt:variant>
      <vt:variant>
        <vt:i4>5</vt:i4>
      </vt:variant>
      <vt:variant>
        <vt:lpwstr>https://www.cbd.int/decisions/cop/?m=cop-16</vt:lpwstr>
      </vt:variant>
      <vt:variant>
        <vt:lpwstr/>
      </vt:variant>
      <vt:variant>
        <vt:i4>7209057</vt:i4>
      </vt:variant>
      <vt:variant>
        <vt:i4>132</vt:i4>
      </vt:variant>
      <vt:variant>
        <vt:i4>0</vt:i4>
      </vt:variant>
      <vt:variant>
        <vt:i4>5</vt:i4>
      </vt:variant>
      <vt:variant>
        <vt:lpwstr>https://www.cbd.int/decisions/cop/?m=cop-15</vt:lpwstr>
      </vt:variant>
      <vt:variant>
        <vt:lpwstr/>
      </vt:variant>
      <vt:variant>
        <vt:i4>7209057</vt:i4>
      </vt:variant>
      <vt:variant>
        <vt:i4>128</vt:i4>
      </vt:variant>
      <vt:variant>
        <vt:i4>0</vt:i4>
      </vt:variant>
      <vt:variant>
        <vt:i4>5</vt:i4>
      </vt:variant>
      <vt:variant>
        <vt:lpwstr>https://www.cbd.int/decisions/cop/?m=cop-16</vt:lpwstr>
      </vt:variant>
      <vt:variant>
        <vt:lpwstr/>
      </vt:variant>
      <vt:variant>
        <vt:i4>7209057</vt:i4>
      </vt:variant>
      <vt:variant>
        <vt:i4>126</vt:i4>
      </vt:variant>
      <vt:variant>
        <vt:i4>0</vt:i4>
      </vt:variant>
      <vt:variant>
        <vt:i4>5</vt:i4>
      </vt:variant>
      <vt:variant>
        <vt:lpwstr>https://www.cbd.int/decisions/cop/?m=cop-16</vt:lpwstr>
      </vt:variant>
      <vt:variant>
        <vt:lpwstr/>
      </vt:variant>
      <vt:variant>
        <vt:i4>7209057</vt:i4>
      </vt:variant>
      <vt:variant>
        <vt:i4>122</vt:i4>
      </vt:variant>
      <vt:variant>
        <vt:i4>0</vt:i4>
      </vt:variant>
      <vt:variant>
        <vt:i4>5</vt:i4>
      </vt:variant>
      <vt:variant>
        <vt:lpwstr>https://www.cbd.int/decisions/cop/?m=cop-16</vt:lpwstr>
      </vt:variant>
      <vt:variant>
        <vt:lpwstr/>
      </vt:variant>
      <vt:variant>
        <vt:i4>7209057</vt:i4>
      </vt:variant>
      <vt:variant>
        <vt:i4>120</vt:i4>
      </vt:variant>
      <vt:variant>
        <vt:i4>0</vt:i4>
      </vt:variant>
      <vt:variant>
        <vt:i4>5</vt:i4>
      </vt:variant>
      <vt:variant>
        <vt:lpwstr>https://www.cbd.int/decisions/cop/?m=cop-16</vt:lpwstr>
      </vt:variant>
      <vt:variant>
        <vt:lpwstr/>
      </vt:variant>
      <vt:variant>
        <vt:i4>7209057</vt:i4>
      </vt:variant>
      <vt:variant>
        <vt:i4>116</vt:i4>
      </vt:variant>
      <vt:variant>
        <vt:i4>0</vt:i4>
      </vt:variant>
      <vt:variant>
        <vt:i4>5</vt:i4>
      </vt:variant>
      <vt:variant>
        <vt:lpwstr>https://www.cbd.int/decisions/cop/?m=cop-16</vt:lpwstr>
      </vt:variant>
      <vt:variant>
        <vt:lpwstr/>
      </vt:variant>
      <vt:variant>
        <vt:i4>7209057</vt:i4>
      </vt:variant>
      <vt:variant>
        <vt:i4>114</vt:i4>
      </vt:variant>
      <vt:variant>
        <vt:i4>0</vt:i4>
      </vt:variant>
      <vt:variant>
        <vt:i4>5</vt:i4>
      </vt:variant>
      <vt:variant>
        <vt:lpwstr>https://www.cbd.int/decisions/cop/?m=cop-16</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98</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92</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86</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80</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7209057</vt:i4>
      </vt:variant>
      <vt:variant>
        <vt:i4>72</vt:i4>
      </vt:variant>
      <vt:variant>
        <vt:i4>0</vt:i4>
      </vt:variant>
      <vt:variant>
        <vt:i4>5</vt:i4>
      </vt:variant>
      <vt:variant>
        <vt:lpwstr>https://www.cbd.int/decisions/cop/?m=cop-16</vt:lpwstr>
      </vt:variant>
      <vt:variant>
        <vt:lpwstr/>
      </vt:variant>
      <vt:variant>
        <vt:i4>7209057</vt:i4>
      </vt:variant>
      <vt:variant>
        <vt:i4>68</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6750265</vt:i4>
      </vt:variant>
      <vt:variant>
        <vt:i4>60</vt:i4>
      </vt:variant>
      <vt:variant>
        <vt:i4>0</vt:i4>
      </vt:variant>
      <vt:variant>
        <vt:i4>5</vt:i4>
      </vt:variant>
      <vt:variant>
        <vt:lpwstr>https://www.cbd.int/notifications/2025-091</vt:lpwstr>
      </vt:variant>
      <vt:variant>
        <vt:lpwstr/>
      </vt:variant>
      <vt:variant>
        <vt:i4>6619188</vt:i4>
      </vt:variant>
      <vt:variant>
        <vt:i4>57</vt:i4>
      </vt:variant>
      <vt:variant>
        <vt:i4>0</vt:i4>
      </vt:variant>
      <vt:variant>
        <vt:i4>5</vt:i4>
      </vt:variant>
      <vt:variant>
        <vt:lpwstr>https://www.cbd.int/notifications/2025-043</vt:lpwstr>
      </vt:variant>
      <vt:variant>
        <vt:lpwstr/>
      </vt:variant>
      <vt:variant>
        <vt:i4>6619185</vt:i4>
      </vt:variant>
      <vt:variant>
        <vt:i4>54</vt:i4>
      </vt:variant>
      <vt:variant>
        <vt:i4>0</vt:i4>
      </vt:variant>
      <vt:variant>
        <vt:i4>5</vt:i4>
      </vt:variant>
      <vt:variant>
        <vt:lpwstr>https://www.cbd.int/notifications/2025-013</vt:lpwstr>
      </vt:variant>
      <vt:variant>
        <vt:lpwstr/>
      </vt:variant>
      <vt:variant>
        <vt:i4>6619185</vt:i4>
      </vt:variant>
      <vt:variant>
        <vt:i4>51</vt:i4>
      </vt:variant>
      <vt:variant>
        <vt:i4>0</vt:i4>
      </vt:variant>
      <vt:variant>
        <vt:i4>5</vt:i4>
      </vt:variant>
      <vt:variant>
        <vt:lpwstr>https://www.cbd.int/notifications/2024-113</vt:lpwstr>
      </vt:variant>
      <vt:variant>
        <vt:lpwstr/>
      </vt:variant>
      <vt:variant>
        <vt:i4>7209057</vt:i4>
      </vt:variant>
      <vt:variant>
        <vt:i4>47</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41</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35</vt:i4>
      </vt:variant>
      <vt:variant>
        <vt:i4>0</vt:i4>
      </vt:variant>
      <vt:variant>
        <vt:i4>5</vt:i4>
      </vt:variant>
      <vt:variant>
        <vt:lpwstr>https://www.cbd.int/decisions/cop/?m=cop-16</vt:lpwstr>
      </vt:variant>
      <vt:variant>
        <vt:lpwstr/>
      </vt:variant>
      <vt:variant>
        <vt:i4>983112</vt:i4>
      </vt:variant>
      <vt:variant>
        <vt:i4>33</vt:i4>
      </vt:variant>
      <vt:variant>
        <vt:i4>0</vt:i4>
      </vt:variant>
      <vt:variant>
        <vt:i4>5</vt:i4>
      </vt:variant>
      <vt:variant>
        <vt:lpwstr>https://www.cbd.int/doc/decisions/cop-16/cop-16-dec-02-en.pdf</vt:lpwstr>
      </vt:variant>
      <vt:variant>
        <vt:lpwstr/>
      </vt:variant>
      <vt:variant>
        <vt:i4>7209057</vt:i4>
      </vt:variant>
      <vt:variant>
        <vt:i4>29</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11</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2</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4390931</vt:i4>
      </vt:variant>
      <vt:variant>
        <vt:i4>54</vt:i4>
      </vt:variant>
      <vt:variant>
        <vt:i4>0</vt:i4>
      </vt:variant>
      <vt:variant>
        <vt:i4>5</vt:i4>
      </vt:variant>
      <vt:variant>
        <vt:lpwstr>https://www.cbd.int/meetings/MMDSI-SC-04</vt:lpwstr>
      </vt:variant>
      <vt:variant>
        <vt:lpwstr/>
      </vt:variant>
      <vt:variant>
        <vt:i4>3604535</vt:i4>
      </vt:variant>
      <vt:variant>
        <vt:i4>51</vt:i4>
      </vt:variant>
      <vt:variant>
        <vt:i4>0</vt:i4>
      </vt:variant>
      <vt:variant>
        <vt:i4>5</vt:i4>
      </vt:variant>
      <vt:variant>
        <vt:lpwstr>https://www.cbd.int/documents/CBD/SBI/7/5/ADD2</vt:lpwstr>
      </vt:variant>
      <vt:variant>
        <vt:lpwstr/>
      </vt:variant>
      <vt:variant>
        <vt:i4>7864431</vt:i4>
      </vt:variant>
      <vt:variant>
        <vt:i4>48</vt:i4>
      </vt:variant>
      <vt:variant>
        <vt:i4>0</vt:i4>
      </vt:variant>
      <vt:variant>
        <vt:i4>5</vt:i4>
      </vt:variant>
      <vt:variant>
        <vt:lpwstr>http://www.cbd.int/meetings/MMDSI-SC-04</vt:lpwstr>
      </vt:variant>
      <vt:variant>
        <vt:lpwstr/>
      </vt:variant>
      <vt:variant>
        <vt:i4>5570645</vt:i4>
      </vt:variant>
      <vt:variant>
        <vt:i4>42</vt:i4>
      </vt:variant>
      <vt:variant>
        <vt:i4>0</vt:i4>
      </vt:variant>
      <vt:variant>
        <vt:i4>5</vt:i4>
      </vt:variant>
      <vt:variant>
        <vt:lpwstr>https://www.cbd.int/documents/CBD/DSI/AHTEG/2026/2/3</vt:lpwstr>
      </vt:variant>
      <vt:variant>
        <vt:lpwstr/>
      </vt:variant>
      <vt:variant>
        <vt:i4>655449</vt:i4>
      </vt:variant>
      <vt:variant>
        <vt:i4>39</vt:i4>
      </vt:variant>
      <vt:variant>
        <vt:i4>0</vt:i4>
      </vt:variant>
      <vt:variant>
        <vt:i4>5</vt:i4>
      </vt:variant>
      <vt:variant>
        <vt:lpwstr>https://geo-media.de/dsi-informal-dialogues/</vt:lpwstr>
      </vt:variant>
      <vt:variant>
        <vt:lpwstr/>
      </vt:variant>
      <vt:variant>
        <vt:i4>4522109</vt:i4>
      </vt:variant>
      <vt:variant>
        <vt:i4>36</vt:i4>
      </vt:variant>
      <vt:variant>
        <vt:i4>0</vt:i4>
      </vt:variant>
      <vt:variant>
        <vt:i4>5</vt:i4>
      </vt:variant>
      <vt:variant>
        <vt:lpwstr>https://environment.ec.europa.eu/document/231606c5-eef2-4758-970d-6b653cf15680_en</vt:lpwstr>
      </vt:variant>
      <vt:variant>
        <vt:lpwstr/>
      </vt:variant>
      <vt:variant>
        <vt:i4>6488116</vt:i4>
      </vt:variant>
      <vt:variant>
        <vt:i4>33</vt:i4>
      </vt:variant>
      <vt:variant>
        <vt:i4>0</vt:i4>
      </vt:variant>
      <vt:variant>
        <vt:i4>5</vt:i4>
      </vt:variant>
      <vt:variant>
        <vt:lpwstr>https://www.gov.uk/government/publications/friends-of-the-cali-fund-government-joint-statement</vt:lpwstr>
      </vt:variant>
      <vt:variant>
        <vt:lpwstr/>
      </vt:variant>
      <vt:variant>
        <vt:i4>1179721</vt:i4>
      </vt:variant>
      <vt:variant>
        <vt:i4>24</vt:i4>
      </vt:variant>
      <vt:variant>
        <vt:i4>0</vt:i4>
      </vt:variant>
      <vt:variant>
        <vt:i4>5</vt:i4>
      </vt:variant>
      <vt:variant>
        <vt:lpwstr>http://www.cbd.int/documents/68dd3f45bf63f80e406a9f86</vt:lpwstr>
      </vt:variant>
      <vt:variant>
        <vt:lpwstr/>
      </vt:variant>
      <vt:variant>
        <vt:i4>7209085</vt:i4>
      </vt:variant>
      <vt:variant>
        <vt:i4>21</vt:i4>
      </vt:variant>
      <vt:variant>
        <vt:i4>0</vt:i4>
      </vt:variant>
      <vt:variant>
        <vt:i4>5</vt:i4>
      </vt:variant>
      <vt:variant>
        <vt:lpwstr>https://www.cbd.int/documents/68dd3eda3822546adfd4ec29</vt:lpwstr>
      </vt:variant>
      <vt:variant>
        <vt:lpwstr/>
      </vt:variant>
      <vt:variant>
        <vt:i4>3866738</vt:i4>
      </vt:variant>
      <vt:variant>
        <vt:i4>18</vt:i4>
      </vt:variant>
      <vt:variant>
        <vt:i4>0</vt:i4>
      </vt:variant>
      <vt:variant>
        <vt:i4>5</vt:i4>
      </vt:variant>
      <vt:variant>
        <vt:lpwstr>https://www.cbd.int/documents/68dd3d922af7df829a2f773b</vt:lpwstr>
      </vt:variant>
      <vt:variant>
        <vt:lpwstr/>
      </vt:variant>
      <vt:variant>
        <vt:i4>4915223</vt:i4>
      </vt:variant>
      <vt:variant>
        <vt:i4>15</vt:i4>
      </vt:variant>
      <vt:variant>
        <vt:i4>0</vt:i4>
      </vt:variant>
      <vt:variant>
        <vt:i4>5</vt:i4>
      </vt:variant>
      <vt:variant>
        <vt:lpwstr>https://mptf.undp.org/fund/cal00</vt:lpwstr>
      </vt:variant>
      <vt:variant>
        <vt:lpwstr/>
      </vt:variant>
      <vt:variant>
        <vt:i4>5374044</vt:i4>
      </vt:variant>
      <vt:variant>
        <vt:i4>12</vt:i4>
      </vt:variant>
      <vt:variant>
        <vt:i4>0</vt:i4>
      </vt:variant>
      <vt:variant>
        <vt:i4>5</vt:i4>
      </vt:variant>
      <vt:variant>
        <vt:lpwstr>http://www.cbd.int/conferences/dsi-sc</vt:lpwstr>
      </vt:variant>
      <vt:variant>
        <vt:lpwstr/>
      </vt:variant>
      <vt:variant>
        <vt:i4>3342373</vt:i4>
      </vt:variant>
      <vt:variant>
        <vt:i4>6</vt:i4>
      </vt:variant>
      <vt:variant>
        <vt:i4>0</vt:i4>
      </vt:variant>
      <vt:variant>
        <vt:i4>5</vt:i4>
      </vt:variant>
      <vt:variant>
        <vt:lpwstr>https://www.cbd.int/documents/MMDSI/SC/2025/1/6</vt:lpwstr>
      </vt:variant>
      <vt:variant>
        <vt:lpwstr/>
      </vt:variant>
      <vt:variant>
        <vt:i4>7209069</vt:i4>
      </vt:variant>
      <vt:variant>
        <vt:i4>3</vt:i4>
      </vt:variant>
      <vt:variant>
        <vt:i4>0</vt:i4>
      </vt:variant>
      <vt:variant>
        <vt:i4>5</vt:i4>
      </vt:variant>
      <vt:variant>
        <vt:lpwstr>https://www.cbd.int/documents/CBD/COP/17/1/REV1</vt:lpwstr>
      </vt:variant>
      <vt:variant>
        <vt:lpwstr/>
      </vt:variant>
      <vt:variant>
        <vt:i4>8323179</vt:i4>
      </vt:variant>
      <vt:variant>
        <vt:i4>6</vt:i4>
      </vt:variant>
      <vt:variant>
        <vt:i4>0</vt:i4>
      </vt:variant>
      <vt:variant>
        <vt:i4>5</vt:i4>
      </vt:variant>
      <vt:variant>
        <vt:lpwstr>https://www.cbd.int/documents/CBD/SBI/7/L13</vt:lpwstr>
      </vt:variant>
      <vt:variant>
        <vt:lpwstr/>
      </vt:variant>
      <vt:variant>
        <vt:i4>6815852</vt:i4>
      </vt:variant>
      <vt:variant>
        <vt:i4>3</vt:i4>
      </vt:variant>
      <vt:variant>
        <vt:i4>0</vt:i4>
      </vt:variant>
      <vt:variant>
        <vt:i4>5</vt:i4>
      </vt:variant>
      <vt:variant>
        <vt:lpwstr>https://www.cbd.int/documents/CBD/COP/17/6/ADD2</vt:lpwstr>
      </vt:variant>
      <vt:variant>
        <vt:lpwstr/>
      </vt:variant>
      <vt:variant>
        <vt:i4>6815852</vt:i4>
      </vt:variant>
      <vt:variant>
        <vt:i4>0</vt:i4>
      </vt:variant>
      <vt:variant>
        <vt:i4>0</vt:i4>
      </vt:variant>
      <vt:variant>
        <vt:i4>5</vt:i4>
      </vt:variant>
      <vt:variant>
        <vt:lpwstr>https://www.cbd.int/documents/CBD/COP/17/6/ADD2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公正和公平分享利用遗传资源数字序列信息所产生惠益的多边机制包括卡利基金指导委员会的报告</dc:title>
  <dc:subject>MMDSI/SC/4/3-CBD/COP/17/6/Add.1</dc:subject>
  <dc:creator>Veronique Lefebvre</dc:creator>
  <cp:keywords>Convention on Biological Diversity</cp:keywords>
  <cp:lastModifiedBy>Steve Pei</cp:lastModifiedBy>
  <cp:revision>68</cp:revision>
  <cp:lastPrinted>2026-09-21T18:09:00Z</cp:lastPrinted>
  <dcterms:created xsi:type="dcterms:W3CDTF">2026-09-22T21:13:00Z</dcterms:created>
  <dcterms:modified xsi:type="dcterms:W3CDTF">2026-10-06T16:25:00Z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