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2C309E" w:rsidRPr="00C50338" w:rsidTr="008A6C98">
        <w:trPr>
          <w:cantSplit/>
          <w:trHeight w:val="1080"/>
        </w:trPr>
        <w:tc>
          <w:tcPr>
            <w:tcW w:w="6588" w:type="dxa"/>
            <w:gridSpan w:val="2"/>
            <w:tcBorders>
              <w:top w:val="nil"/>
              <w:left w:val="nil"/>
              <w:bottom w:val="single" w:sz="12" w:space="0" w:color="auto"/>
              <w:right w:val="nil"/>
            </w:tcBorders>
          </w:tcPr>
          <w:p w:rsidR="002C309E" w:rsidRPr="002C309E" w:rsidRDefault="002C309E" w:rsidP="008A6C98">
            <w:pPr>
              <w:pStyle w:val="Heading2"/>
              <w:tabs>
                <w:tab w:val="left" w:pos="1795"/>
              </w:tabs>
              <w:bidi w:val="0"/>
              <w:spacing w:before="120"/>
              <w:rPr>
                <w:rFonts w:ascii="Univers" w:hAnsi="Univers"/>
                <w:bCs w:val="0"/>
                <w:color w:val="auto"/>
                <w:sz w:val="32"/>
                <w:szCs w:val="32"/>
                <w:lang w:val="en-CA"/>
              </w:rPr>
            </w:pPr>
            <w:r w:rsidRPr="002C309E">
              <w:rPr>
                <w:rFonts w:ascii="Univers" w:hAnsi="Univers"/>
                <w:bCs w:val="0"/>
                <w:iCs/>
                <w:color w:val="auto"/>
                <w:sz w:val="32"/>
                <w:szCs w:val="32"/>
              </w:rPr>
              <w:t>CBD</w:t>
            </w:r>
            <w:r w:rsidRPr="002C309E">
              <w:rPr>
                <w:rFonts w:ascii="Univers" w:hAnsi="Univers"/>
                <w:bCs w:val="0"/>
                <w:iCs/>
                <w:color w:val="auto"/>
                <w:sz w:val="32"/>
                <w:szCs w:val="32"/>
                <w:rtl/>
              </w:rPr>
              <w:tab/>
            </w:r>
          </w:p>
        </w:tc>
        <w:tc>
          <w:tcPr>
            <w:tcW w:w="1440" w:type="dxa"/>
            <w:tcBorders>
              <w:top w:val="nil"/>
              <w:left w:val="nil"/>
              <w:bottom w:val="single" w:sz="12" w:space="0" w:color="auto"/>
              <w:right w:val="nil"/>
            </w:tcBorders>
          </w:tcPr>
          <w:p w:rsidR="002C309E" w:rsidRPr="00C50338" w:rsidRDefault="002C309E" w:rsidP="008A6C98">
            <w:pPr>
              <w:tabs>
                <w:tab w:val="left" w:pos="-720"/>
              </w:tabs>
              <w:suppressAutoHyphens/>
              <w:jc w:val="center"/>
              <w:rPr>
                <w:b/>
                <w:bCs/>
                <w:lang w:bidi="ar-EG"/>
              </w:rPr>
            </w:pPr>
            <w:r>
              <w:rPr>
                <w:b/>
                <w:noProof/>
                <w:lang w:val="en-CA" w:eastAsia="en-CA"/>
              </w:rPr>
              <w:drawing>
                <wp:inline distT="0" distB="0" distL="0" distR="0" wp14:anchorId="59E3F940" wp14:editId="19DDE81D">
                  <wp:extent cx="685800" cy="55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395" r="4395"/>
                          <a:stretch>
                            <a:fillRect/>
                          </a:stretch>
                        </pic:blipFill>
                        <pic:spPr bwMode="auto">
                          <a:xfrm>
                            <a:off x="0" y="0"/>
                            <a:ext cx="685800" cy="55880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2C309E" w:rsidRPr="00C50338" w:rsidRDefault="002C309E" w:rsidP="008A6C98">
            <w:pPr>
              <w:tabs>
                <w:tab w:val="left" w:pos="-720"/>
              </w:tabs>
              <w:suppressAutoHyphens/>
              <w:spacing w:before="120"/>
              <w:jc w:val="center"/>
            </w:pPr>
            <w:r>
              <w:rPr>
                <w:noProof/>
                <w:lang w:val="en-CA" w:eastAsia="en-CA"/>
              </w:rPr>
              <w:drawing>
                <wp:inline distT="0" distB="0" distL="0" distR="0" wp14:anchorId="711E6E88" wp14:editId="37835AFB">
                  <wp:extent cx="495300"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84200"/>
                          </a:xfrm>
                          <a:prstGeom prst="rect">
                            <a:avLst/>
                          </a:prstGeom>
                          <a:noFill/>
                          <a:ln>
                            <a:noFill/>
                          </a:ln>
                        </pic:spPr>
                      </pic:pic>
                    </a:graphicData>
                  </a:graphic>
                </wp:inline>
              </w:drawing>
            </w:r>
          </w:p>
          <w:p w:rsidR="002C309E" w:rsidRPr="00C50338" w:rsidRDefault="002C309E" w:rsidP="008A6C98">
            <w:pPr>
              <w:tabs>
                <w:tab w:val="left" w:pos="-720"/>
              </w:tabs>
              <w:suppressAutoHyphens/>
              <w:spacing w:line="120" w:lineRule="auto"/>
            </w:pPr>
          </w:p>
        </w:tc>
      </w:tr>
      <w:tr w:rsidR="002C309E" w:rsidRPr="00C50338" w:rsidTr="008A6C98">
        <w:trPr>
          <w:cantSplit/>
          <w:trHeight w:val="1770"/>
        </w:trPr>
        <w:tc>
          <w:tcPr>
            <w:tcW w:w="4428" w:type="dxa"/>
            <w:tcBorders>
              <w:top w:val="nil"/>
              <w:left w:val="nil"/>
              <w:bottom w:val="single" w:sz="24" w:space="0" w:color="auto"/>
              <w:right w:val="nil"/>
            </w:tcBorders>
          </w:tcPr>
          <w:p w:rsidR="002C309E" w:rsidRPr="00C50338" w:rsidRDefault="002C309E" w:rsidP="008A6C98">
            <w:pPr>
              <w:bidi w:val="0"/>
              <w:spacing w:before="60"/>
              <w:rPr>
                <w:sz w:val="22"/>
                <w:szCs w:val="22"/>
              </w:rPr>
            </w:pPr>
            <w:r w:rsidRPr="00C50338">
              <w:rPr>
                <w:sz w:val="22"/>
                <w:szCs w:val="22"/>
              </w:rPr>
              <w:t>Distr.</w:t>
            </w:r>
          </w:p>
          <w:p w:rsidR="002C309E" w:rsidRPr="00C50338" w:rsidRDefault="002C309E" w:rsidP="008A6C98">
            <w:pPr>
              <w:bidi w:val="0"/>
              <w:rPr>
                <w:sz w:val="22"/>
                <w:szCs w:val="22"/>
              </w:rPr>
            </w:pPr>
            <w:r w:rsidRPr="00C50338">
              <w:rPr>
                <w:sz w:val="22"/>
                <w:szCs w:val="22"/>
              </w:rPr>
              <w:t xml:space="preserve">GENERAL </w:t>
            </w:r>
          </w:p>
          <w:p w:rsidR="002C309E" w:rsidRPr="00C50338" w:rsidRDefault="002C309E" w:rsidP="008A6C98">
            <w:pPr>
              <w:pStyle w:val="Heading3"/>
              <w:bidi w:val="0"/>
              <w:spacing w:before="0"/>
              <w:rPr>
                <w:sz w:val="22"/>
                <w:szCs w:val="22"/>
                <w:lang w:val="en-US"/>
              </w:rPr>
            </w:pPr>
          </w:p>
          <w:p w:rsidR="002C309E" w:rsidRPr="00C50338" w:rsidRDefault="002C309E" w:rsidP="00E62CF5">
            <w:pPr>
              <w:bidi w:val="0"/>
              <w:rPr>
                <w:sz w:val="22"/>
                <w:szCs w:val="22"/>
                <w:lang w:val="en-CA" w:bidi="ar-EG"/>
              </w:rPr>
            </w:pPr>
            <w:r w:rsidRPr="00C50338">
              <w:rPr>
                <w:sz w:val="22"/>
                <w:szCs w:val="22"/>
              </w:rPr>
              <w:t>CBD/SBI/</w:t>
            </w:r>
            <w:r>
              <w:rPr>
                <w:sz w:val="22"/>
                <w:szCs w:val="22"/>
                <w:lang w:bidi="ar-EG"/>
              </w:rPr>
              <w:t>2</w:t>
            </w:r>
            <w:r w:rsidRPr="00C50338">
              <w:rPr>
                <w:rFonts w:cs="Times New Roman"/>
                <w:sz w:val="22"/>
                <w:szCs w:val="22"/>
                <w:lang w:bidi="ar-EG"/>
              </w:rPr>
              <w:t>/</w:t>
            </w:r>
            <w:r w:rsidR="00E62CF5">
              <w:rPr>
                <w:rFonts w:cs="Times New Roman"/>
                <w:sz w:val="22"/>
                <w:szCs w:val="22"/>
                <w:lang w:bidi="ar-EG"/>
              </w:rPr>
              <w:t>6</w:t>
            </w:r>
          </w:p>
          <w:p w:rsidR="002C309E" w:rsidRPr="00C50338" w:rsidRDefault="00E62CF5" w:rsidP="008A6C98">
            <w:pPr>
              <w:bidi w:val="0"/>
              <w:rPr>
                <w:rFonts w:eastAsia="MS Mincho"/>
                <w:sz w:val="22"/>
                <w:szCs w:val="28"/>
                <w:lang w:eastAsia="ja-JP"/>
              </w:rPr>
            </w:pPr>
            <w:r>
              <w:rPr>
                <w:sz w:val="22"/>
                <w:szCs w:val="28"/>
              </w:rPr>
              <w:t>14</w:t>
            </w:r>
            <w:r w:rsidR="002C309E">
              <w:rPr>
                <w:sz w:val="22"/>
                <w:szCs w:val="28"/>
              </w:rPr>
              <w:t xml:space="preserve"> May 2018</w:t>
            </w:r>
          </w:p>
          <w:p w:rsidR="002C309E" w:rsidRPr="00C50338" w:rsidRDefault="002C309E" w:rsidP="008A6C98">
            <w:pPr>
              <w:pStyle w:val="Heading5"/>
              <w:tabs>
                <w:tab w:val="left" w:pos="-720"/>
              </w:tabs>
              <w:suppressAutoHyphens/>
              <w:bidi w:val="0"/>
              <w:spacing w:before="0"/>
              <w:rPr>
                <w:rFonts w:ascii="Times New Roman" w:hAnsi="Times New Roman" w:cs="Times New Roman"/>
                <w:b/>
                <w:bCs/>
                <w:szCs w:val="22"/>
                <w:lang w:eastAsia="en-US"/>
              </w:rPr>
            </w:pPr>
          </w:p>
          <w:p w:rsidR="002C309E" w:rsidRPr="002C309E" w:rsidRDefault="002C309E" w:rsidP="008A6C98">
            <w:pPr>
              <w:pStyle w:val="Heading5"/>
              <w:tabs>
                <w:tab w:val="left" w:pos="-720"/>
              </w:tabs>
              <w:suppressAutoHyphens/>
              <w:bidi w:val="0"/>
              <w:spacing w:before="0"/>
              <w:rPr>
                <w:rFonts w:ascii="Times New Roman" w:hAnsi="Times New Roman" w:cs="Times New Roman"/>
                <w:b/>
                <w:bCs/>
                <w:color w:val="auto"/>
                <w:szCs w:val="22"/>
                <w:lang w:eastAsia="en-US"/>
              </w:rPr>
            </w:pPr>
            <w:r w:rsidRPr="002C309E">
              <w:rPr>
                <w:rFonts w:ascii="Times New Roman" w:hAnsi="Times New Roman" w:cs="Times New Roman"/>
                <w:color w:val="auto"/>
                <w:szCs w:val="22"/>
                <w:lang w:eastAsia="en-US"/>
              </w:rPr>
              <w:t>ARABIC</w:t>
            </w:r>
          </w:p>
          <w:p w:rsidR="002C309E" w:rsidRPr="00C50338" w:rsidRDefault="002C309E" w:rsidP="008A6C98">
            <w:pPr>
              <w:tabs>
                <w:tab w:val="left" w:pos="-720"/>
              </w:tabs>
              <w:suppressAutoHyphens/>
              <w:bidi w:val="0"/>
              <w:spacing w:after="40"/>
              <w:rPr>
                <w:sz w:val="22"/>
                <w:szCs w:val="22"/>
              </w:rPr>
            </w:pPr>
            <w:r w:rsidRPr="00C50338">
              <w:rPr>
                <w:sz w:val="22"/>
                <w:szCs w:val="22"/>
              </w:rPr>
              <w:t xml:space="preserve">ORIGINAL: ENGLISH </w:t>
            </w:r>
          </w:p>
        </w:tc>
        <w:tc>
          <w:tcPr>
            <w:tcW w:w="5220" w:type="dxa"/>
            <w:gridSpan w:val="3"/>
            <w:tcBorders>
              <w:top w:val="nil"/>
              <w:left w:val="nil"/>
              <w:bottom w:val="single" w:sz="24" w:space="0" w:color="auto"/>
              <w:right w:val="nil"/>
            </w:tcBorders>
          </w:tcPr>
          <w:p w:rsidR="002C309E" w:rsidRPr="00C50338" w:rsidRDefault="002C309E" w:rsidP="008A6C98">
            <w:pPr>
              <w:tabs>
                <w:tab w:val="left" w:pos="-720"/>
              </w:tabs>
              <w:suppressAutoHyphens/>
              <w:spacing w:before="120"/>
              <w:jc w:val="both"/>
              <w:rPr>
                <w:rtl/>
                <w:lang w:bidi="ar-EG"/>
              </w:rPr>
            </w:pPr>
            <w:r>
              <w:rPr>
                <w:b/>
                <w:bCs/>
                <w:noProof/>
                <w:sz w:val="36"/>
                <w:szCs w:val="36"/>
                <w:rtl/>
                <w:lang w:val="en-CA" w:eastAsia="en-CA"/>
              </w:rPr>
              <w:drawing>
                <wp:inline distT="0" distB="0" distL="0" distR="0" wp14:anchorId="45462786" wp14:editId="2F671F70">
                  <wp:extent cx="2565400" cy="1028700"/>
                  <wp:effectExtent l="0" t="0" r="635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1028700"/>
                          </a:xfrm>
                          <a:prstGeom prst="rect">
                            <a:avLst/>
                          </a:prstGeom>
                          <a:noFill/>
                          <a:ln>
                            <a:noFill/>
                          </a:ln>
                        </pic:spPr>
                      </pic:pic>
                    </a:graphicData>
                  </a:graphic>
                </wp:inline>
              </w:drawing>
            </w:r>
          </w:p>
        </w:tc>
      </w:tr>
    </w:tbl>
    <w:p w:rsidR="002C309E" w:rsidRPr="002C309E" w:rsidRDefault="002C309E" w:rsidP="002C309E">
      <w:pPr>
        <w:spacing w:before="60"/>
        <w:rPr>
          <w:rFonts w:ascii="Simplified Arabic" w:hAnsi="Simplified Arabic" w:cs="Simplified Arabic"/>
          <w:b/>
          <w:bCs/>
          <w:sz w:val="26"/>
          <w:szCs w:val="26"/>
          <w:rtl/>
          <w:lang w:bidi="ar-EG"/>
        </w:rPr>
      </w:pPr>
      <w:r w:rsidRPr="002C309E">
        <w:rPr>
          <w:rFonts w:ascii="Simplified Arabic" w:hAnsi="Simplified Arabic" w:cs="Simplified Arabic"/>
          <w:b/>
          <w:bCs/>
          <w:sz w:val="26"/>
          <w:szCs w:val="26"/>
          <w:rtl/>
        </w:rPr>
        <w:t>الهيئة الفرعية للتنفيذ</w:t>
      </w:r>
    </w:p>
    <w:p w:rsidR="002C309E" w:rsidRPr="002C309E" w:rsidRDefault="002C309E" w:rsidP="0062585C">
      <w:pPr>
        <w:rPr>
          <w:rFonts w:ascii="Simplified Arabic" w:hAnsi="Simplified Arabic" w:cs="Simplified Arabic"/>
          <w:sz w:val="26"/>
          <w:szCs w:val="26"/>
          <w:lang w:val="en-CA"/>
        </w:rPr>
      </w:pPr>
      <w:r w:rsidRPr="002C309E">
        <w:rPr>
          <w:rFonts w:ascii="Simplified Arabic" w:hAnsi="Simplified Arabic" w:cs="Simplified Arabic"/>
          <w:sz w:val="26"/>
          <w:szCs w:val="26"/>
          <w:rtl/>
        </w:rPr>
        <w:t xml:space="preserve">الاجتماع </w:t>
      </w:r>
      <w:r w:rsidR="0062585C">
        <w:rPr>
          <w:rFonts w:ascii="Simplified Arabic" w:hAnsi="Simplified Arabic" w:cs="Simplified Arabic" w:hint="cs"/>
          <w:sz w:val="26"/>
          <w:szCs w:val="26"/>
          <w:rtl/>
        </w:rPr>
        <w:t>الثاني</w:t>
      </w:r>
    </w:p>
    <w:p w:rsidR="002C309E" w:rsidRPr="002C309E" w:rsidRDefault="002C309E" w:rsidP="002C309E">
      <w:pPr>
        <w:rPr>
          <w:rFonts w:ascii="Simplified Arabic" w:hAnsi="Simplified Arabic" w:cs="Simplified Arabic"/>
          <w:sz w:val="26"/>
          <w:szCs w:val="26"/>
          <w:lang w:val="en-CA" w:bidi="ar-EG"/>
        </w:rPr>
      </w:pPr>
      <w:r w:rsidRPr="002C309E">
        <w:rPr>
          <w:rFonts w:ascii="Simplified Arabic" w:hAnsi="Simplified Arabic" w:cs="Simplified Arabic"/>
          <w:sz w:val="26"/>
          <w:szCs w:val="26"/>
          <w:rtl/>
          <w:lang w:bidi="ar-EG"/>
        </w:rPr>
        <w:t>مونتريال،</w:t>
      </w:r>
      <w:r w:rsidR="00CF660E">
        <w:rPr>
          <w:rFonts w:ascii="Simplified Arabic" w:hAnsi="Simplified Arabic" w:cs="Simplified Arabic" w:hint="cs"/>
          <w:sz w:val="26"/>
          <w:szCs w:val="26"/>
          <w:rtl/>
          <w:lang w:bidi="ar-EG"/>
        </w:rPr>
        <w:t xml:space="preserve"> كندا</w:t>
      </w:r>
      <w:bookmarkStart w:id="0" w:name="_GoBack"/>
      <w:bookmarkEnd w:id="0"/>
      <w:r w:rsidRPr="002C309E">
        <w:rPr>
          <w:rFonts w:ascii="Simplified Arabic" w:hAnsi="Simplified Arabic" w:cs="Simplified Arabic"/>
          <w:sz w:val="26"/>
          <w:szCs w:val="26"/>
          <w:rtl/>
          <w:lang w:bidi="ar-EG"/>
        </w:rPr>
        <w:t xml:space="preserve"> 9-13 يوليه/تموز 2018</w:t>
      </w:r>
    </w:p>
    <w:p w:rsidR="00F330B7" w:rsidRPr="002C309E" w:rsidRDefault="002C309E" w:rsidP="002C309E">
      <w:pPr>
        <w:spacing w:after="20"/>
        <w:jc w:val="both"/>
        <w:rPr>
          <w:rFonts w:ascii="Simplified Arabic" w:hAnsi="Simplified Arabic" w:cs="Simplified Arabic"/>
          <w:sz w:val="32"/>
          <w:szCs w:val="32"/>
          <w:rtl/>
          <w:lang w:bidi="ar-EG"/>
        </w:rPr>
      </w:pPr>
      <w:r w:rsidRPr="002C309E">
        <w:rPr>
          <w:rFonts w:ascii="Simplified Arabic" w:hAnsi="Simplified Arabic" w:cs="Simplified Arabic"/>
          <w:sz w:val="26"/>
          <w:szCs w:val="26"/>
          <w:rtl/>
          <w:lang w:bidi="ar-EG"/>
        </w:rPr>
        <w:t xml:space="preserve">البند </w:t>
      </w:r>
      <w:r>
        <w:rPr>
          <w:rFonts w:ascii="Simplified Arabic" w:hAnsi="Simplified Arabic" w:cs="Simplified Arabic" w:hint="cs"/>
          <w:sz w:val="26"/>
          <w:szCs w:val="26"/>
          <w:rtl/>
          <w:lang w:bidi="ar-EG"/>
        </w:rPr>
        <w:t>7</w:t>
      </w:r>
      <w:r w:rsidRPr="002C309E">
        <w:rPr>
          <w:rFonts w:ascii="Simplified Arabic" w:hAnsi="Simplified Arabic" w:cs="Simplified Arabic"/>
          <w:sz w:val="26"/>
          <w:szCs w:val="26"/>
          <w:rtl/>
          <w:lang w:bidi="ar-EG"/>
        </w:rPr>
        <w:t xml:space="preserve"> من جدول الأعمال المؤقت</w:t>
      </w:r>
      <w:r w:rsidRPr="002C309E">
        <w:rPr>
          <w:rStyle w:val="FootnoteReference"/>
          <w:rFonts w:ascii="Simplified Arabic" w:hAnsi="Simplified Arabic" w:cs="Simplified Arabic"/>
          <w:sz w:val="26"/>
          <w:rtl/>
        </w:rPr>
        <w:footnoteReference w:customMarkFollows="1" w:id="1"/>
        <w:t>*</w:t>
      </w:r>
    </w:p>
    <w:p w:rsidR="00ED1F2F" w:rsidRPr="00E62CF5" w:rsidRDefault="00ED1F2F" w:rsidP="006B0722">
      <w:pPr>
        <w:spacing w:after="120" w:line="216" w:lineRule="auto"/>
        <w:ind w:left="713" w:right="851"/>
        <w:jc w:val="center"/>
        <w:rPr>
          <w:rFonts w:ascii="Simplified Arabic" w:hAnsi="Simplified Arabic" w:cs="Simplified Arabic"/>
          <w:b/>
          <w:bCs/>
          <w:color w:val="333333"/>
          <w:sz w:val="28"/>
          <w:szCs w:val="28"/>
          <w:rtl/>
        </w:rPr>
      </w:pPr>
      <w:r w:rsidRPr="00E62CF5">
        <w:rPr>
          <w:rFonts w:ascii="Simplified Arabic" w:hAnsi="Simplified Arabic" w:cs="Simplified Arabic"/>
          <w:b/>
          <w:bCs/>
          <w:color w:val="333333"/>
          <w:sz w:val="28"/>
          <w:szCs w:val="28"/>
          <w:rtl/>
        </w:rPr>
        <w:t xml:space="preserve">الصكوك الدولية المتخصصة </w:t>
      </w:r>
      <w:r w:rsidR="006B0722">
        <w:rPr>
          <w:rFonts w:ascii="Simplified Arabic" w:hAnsi="Simplified Arabic" w:cs="Simplified Arabic" w:hint="cs"/>
          <w:b/>
          <w:bCs/>
          <w:color w:val="333333"/>
          <w:sz w:val="28"/>
          <w:szCs w:val="28"/>
          <w:rtl/>
        </w:rPr>
        <w:t>المتعلقة ب</w:t>
      </w:r>
      <w:r w:rsidR="006263D0">
        <w:rPr>
          <w:rFonts w:ascii="Simplified Arabic" w:hAnsi="Simplified Arabic" w:cs="Simplified Arabic" w:hint="cs"/>
          <w:b/>
          <w:bCs/>
          <w:color w:val="333333"/>
          <w:sz w:val="28"/>
          <w:szCs w:val="28"/>
          <w:rtl/>
        </w:rPr>
        <w:t>ا</w:t>
      </w:r>
      <w:r w:rsidRPr="00E62CF5">
        <w:rPr>
          <w:rFonts w:ascii="Simplified Arabic" w:hAnsi="Simplified Arabic" w:cs="Simplified Arabic"/>
          <w:b/>
          <w:bCs/>
          <w:color w:val="333333"/>
          <w:sz w:val="28"/>
          <w:szCs w:val="28"/>
          <w:rtl/>
        </w:rPr>
        <w:t>لحصول وتقاسم المنافع</w:t>
      </w:r>
      <w:r w:rsidR="00E62CF5" w:rsidRPr="00E62CF5">
        <w:rPr>
          <w:rFonts w:ascii="Simplified Arabic" w:hAnsi="Simplified Arabic" w:cs="Simplified Arabic" w:hint="cs"/>
          <w:b/>
          <w:bCs/>
          <w:color w:val="333333"/>
          <w:sz w:val="28"/>
          <w:szCs w:val="28"/>
          <w:rtl/>
        </w:rPr>
        <w:t xml:space="preserve"> </w:t>
      </w:r>
      <w:r w:rsidRPr="00E62CF5">
        <w:rPr>
          <w:rFonts w:ascii="Simplified Arabic" w:hAnsi="Simplified Arabic" w:cs="Simplified Arabic"/>
          <w:b/>
          <w:bCs/>
          <w:color w:val="333333"/>
          <w:sz w:val="28"/>
          <w:szCs w:val="28"/>
          <w:rtl/>
        </w:rPr>
        <w:t>في سياق الفقرة 4 من المادة 4 من بروتوكول ناغويا</w:t>
      </w:r>
    </w:p>
    <w:p w:rsidR="00ED1F2F" w:rsidRPr="00B9527E" w:rsidRDefault="00ED1F2F" w:rsidP="00AB6ADB">
      <w:pPr>
        <w:tabs>
          <w:tab w:val="left" w:pos="2667"/>
          <w:tab w:val="center" w:pos="4680"/>
        </w:tabs>
        <w:spacing w:after="120" w:line="216" w:lineRule="auto"/>
        <w:jc w:val="center"/>
        <w:rPr>
          <w:rFonts w:ascii="Simplified Arabic" w:hAnsi="Simplified Arabic" w:cs="Simplified Arabic"/>
          <w:i/>
          <w:iCs/>
          <w:color w:val="333333"/>
          <w:rtl/>
        </w:rPr>
      </w:pPr>
      <w:r w:rsidRPr="00B9527E">
        <w:rPr>
          <w:rFonts w:ascii="Simplified Arabic" w:hAnsi="Simplified Arabic" w:cs="Simplified Arabic"/>
          <w:i/>
          <w:iCs/>
          <w:color w:val="333333"/>
          <w:rtl/>
        </w:rPr>
        <w:t xml:space="preserve">مذكرة من </w:t>
      </w:r>
      <w:r w:rsidR="00AB6ADB">
        <w:rPr>
          <w:rFonts w:ascii="Simplified Arabic" w:hAnsi="Simplified Arabic" w:cs="Simplified Arabic" w:hint="cs"/>
          <w:i/>
          <w:iCs/>
          <w:color w:val="333333"/>
          <w:rtl/>
        </w:rPr>
        <w:t>الأمينة</w:t>
      </w:r>
      <w:r w:rsidRPr="00B9527E">
        <w:rPr>
          <w:rFonts w:ascii="Simplified Arabic" w:hAnsi="Simplified Arabic" w:cs="Simplified Arabic"/>
          <w:i/>
          <w:iCs/>
          <w:color w:val="333333"/>
          <w:rtl/>
        </w:rPr>
        <w:t xml:space="preserve"> التنفيذية</w:t>
      </w:r>
    </w:p>
    <w:p w:rsidR="00ED1F2F" w:rsidRPr="00B9527E" w:rsidRDefault="00ED1F2F" w:rsidP="00B9527E">
      <w:pPr>
        <w:keepNext/>
        <w:spacing w:after="120" w:line="216" w:lineRule="auto"/>
        <w:jc w:val="center"/>
        <w:rPr>
          <w:rFonts w:ascii="Simplified Arabic" w:hAnsi="Simplified Arabic" w:cs="Simplified Arabic"/>
          <w:b/>
          <w:bCs/>
          <w:color w:val="333333"/>
          <w:sz w:val="28"/>
          <w:szCs w:val="28"/>
          <w:rtl/>
        </w:rPr>
      </w:pPr>
      <w:r w:rsidRPr="00B9527E">
        <w:rPr>
          <w:rFonts w:ascii="Simplified Arabic" w:hAnsi="Simplified Arabic" w:cs="Simplified Arabic"/>
          <w:b/>
          <w:bCs/>
          <w:color w:val="333333"/>
          <w:sz w:val="28"/>
          <w:szCs w:val="28"/>
          <w:rtl/>
        </w:rPr>
        <w:t>مقدمة</w:t>
      </w:r>
    </w:p>
    <w:p w:rsidR="00ED1F2F" w:rsidRPr="00B9527E" w:rsidRDefault="0047301C" w:rsidP="00C21D9F">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 xml:space="preserve">طلب مؤتمر الأطراف العامل كاجتماع للأطراف في بروتوكول ناغويا </w:t>
      </w:r>
      <w:r w:rsidR="00ED1F2F" w:rsidRPr="00B9527E">
        <w:rPr>
          <w:rFonts w:ascii="Simplified Arabic" w:hAnsi="Simplified Arabic" w:cs="Simplified Arabic"/>
          <w:color w:val="333333"/>
          <w:rtl/>
        </w:rPr>
        <w:t>في</w:t>
      </w:r>
      <w:r>
        <w:rPr>
          <w:rFonts w:ascii="Simplified Arabic" w:hAnsi="Simplified Arabic" w:cs="Simplified Arabic" w:hint="cs"/>
          <w:color w:val="333333"/>
          <w:rtl/>
        </w:rPr>
        <w:t xml:space="preserve"> </w:t>
      </w:r>
      <w:r w:rsidR="00ED1F2F" w:rsidRPr="00B9527E">
        <w:rPr>
          <w:rFonts w:ascii="Simplified Arabic" w:hAnsi="Simplified Arabic" w:cs="Simplified Arabic"/>
          <w:color w:val="333333"/>
          <w:rtl/>
        </w:rPr>
        <w:t>اجتماع</w:t>
      </w:r>
      <w:r>
        <w:rPr>
          <w:rFonts w:ascii="Simplified Arabic" w:hAnsi="Simplified Arabic" w:cs="Simplified Arabic" w:hint="cs"/>
          <w:color w:val="333333"/>
          <w:rtl/>
        </w:rPr>
        <w:t>ه</w:t>
      </w:r>
      <w:r w:rsidR="00ED1F2F" w:rsidRPr="00B9527E">
        <w:rPr>
          <w:rFonts w:ascii="Simplified Arabic" w:hAnsi="Simplified Arabic" w:cs="Simplified Arabic"/>
          <w:color w:val="333333"/>
          <w:rtl/>
        </w:rPr>
        <w:t xml:space="preserve"> الثاني </w:t>
      </w:r>
      <w:r>
        <w:rPr>
          <w:rFonts w:ascii="Simplified Arabic" w:hAnsi="Simplified Arabic" w:cs="Simplified Arabic" w:hint="cs"/>
          <w:color w:val="333333"/>
          <w:rtl/>
        </w:rPr>
        <w:t>إلى</w:t>
      </w:r>
      <w:r w:rsidR="00ED1F2F" w:rsidRPr="00B9527E">
        <w:rPr>
          <w:rFonts w:ascii="Simplified Arabic" w:hAnsi="Simplified Arabic" w:cs="Simplified Arabic"/>
          <w:color w:val="333333"/>
          <w:rtl/>
        </w:rPr>
        <w:t xml:space="preserve"> </w:t>
      </w:r>
      <w:r w:rsidR="005110AB">
        <w:rPr>
          <w:rFonts w:ascii="Simplified Arabic" w:hAnsi="Simplified Arabic" w:cs="Simplified Arabic" w:hint="cs"/>
          <w:color w:val="333333"/>
          <w:rtl/>
        </w:rPr>
        <w:t>الأمينة</w:t>
      </w:r>
      <w:r w:rsidR="00ED1F2F" w:rsidRPr="00B9527E">
        <w:rPr>
          <w:rFonts w:ascii="Simplified Arabic" w:hAnsi="Simplified Arabic" w:cs="Simplified Arabic"/>
          <w:color w:val="333333"/>
          <w:rtl/>
        </w:rPr>
        <w:t xml:space="preserve"> التنفيذي</w:t>
      </w:r>
      <w:r w:rsidR="00B61F9C" w:rsidRPr="00B9527E">
        <w:rPr>
          <w:rFonts w:ascii="Simplified Arabic" w:hAnsi="Simplified Arabic" w:cs="Simplified Arabic"/>
          <w:color w:val="333333"/>
          <w:rtl/>
        </w:rPr>
        <w:t>ة</w:t>
      </w:r>
      <w:r w:rsidR="00ED1F2F" w:rsidRPr="00B9527E">
        <w:rPr>
          <w:rFonts w:ascii="Simplified Arabic" w:hAnsi="Simplified Arabic" w:cs="Simplified Arabic"/>
          <w:color w:val="333333"/>
          <w:rtl/>
        </w:rPr>
        <w:t xml:space="preserve"> أن </w:t>
      </w:r>
      <w:r w:rsidR="00B61F9C" w:rsidRPr="00B9527E">
        <w:rPr>
          <w:rFonts w:ascii="Simplified Arabic" w:hAnsi="Simplified Arabic" w:cs="Simplified Arabic"/>
          <w:color w:val="333333"/>
          <w:rtl/>
        </w:rPr>
        <w:t>ت</w:t>
      </w:r>
      <w:r w:rsidR="00ED1F2F" w:rsidRPr="00B9527E">
        <w:rPr>
          <w:rFonts w:ascii="Simplified Arabic" w:hAnsi="Simplified Arabic" w:cs="Simplified Arabic"/>
          <w:color w:val="333333"/>
          <w:rtl/>
        </w:rPr>
        <w:t>عد، في سياق الفقرة 4 من</w:t>
      </w:r>
      <w:r w:rsidR="00B9527E">
        <w:rPr>
          <w:rFonts w:ascii="Simplified Arabic" w:hAnsi="Simplified Arabic" w:cs="Simplified Arabic" w:hint="cs"/>
          <w:color w:val="333333"/>
          <w:rtl/>
          <w:lang w:bidi="ar-EG"/>
        </w:rPr>
        <w:t xml:space="preserve"> </w:t>
      </w:r>
      <w:hyperlink r:id="rId12" w:history="1">
        <w:r w:rsidR="00B9527E" w:rsidRPr="00B9527E">
          <w:rPr>
            <w:rStyle w:val="Hyperlink"/>
            <w:rFonts w:ascii="Simplified Arabic" w:hAnsi="Simplified Arabic" w:cs="Simplified Arabic" w:hint="cs"/>
            <w:color w:val="0000FF"/>
            <w:u w:val="single"/>
            <w:rtl/>
            <w:lang w:bidi="ar-EG"/>
          </w:rPr>
          <w:t>المادة 4</w:t>
        </w:r>
      </w:hyperlink>
      <w:r w:rsidR="008D7827" w:rsidRPr="00B9527E">
        <w:rPr>
          <w:rStyle w:val="Hyperlink"/>
          <w:rFonts w:ascii="Simplified Arabic" w:eastAsia="PMingLiU" w:hAnsi="Simplified Arabic" w:cs="Simplified Arabic"/>
          <w:color w:val="7030A0"/>
          <w:kern w:val="22"/>
          <w:rtl/>
        </w:rPr>
        <w:t xml:space="preserve"> </w:t>
      </w:r>
      <w:r w:rsidR="008D7827" w:rsidRPr="00B9527E">
        <w:rPr>
          <w:rStyle w:val="Hyperlink"/>
          <w:rFonts w:ascii="Simplified Arabic" w:eastAsia="PMingLiU" w:hAnsi="Simplified Arabic" w:cs="Simplified Arabic"/>
          <w:color w:val="auto"/>
          <w:kern w:val="22"/>
          <w:rtl/>
        </w:rPr>
        <w:t>من البروتوكول</w:t>
      </w:r>
      <w:r w:rsidR="00ED1F2F" w:rsidRPr="00B9527E">
        <w:rPr>
          <w:rFonts w:ascii="Simplified Arabic" w:hAnsi="Simplified Arabic" w:cs="Simplified Arabic"/>
          <w:color w:val="333333"/>
          <w:rtl/>
        </w:rPr>
        <w:t xml:space="preserve">، دراسة </w:t>
      </w:r>
      <w:r w:rsidR="00C15659">
        <w:rPr>
          <w:rFonts w:ascii="Simplified Arabic" w:hAnsi="Simplified Arabic" w:cs="Simplified Arabic" w:hint="cs"/>
          <w:color w:val="333333"/>
          <w:rtl/>
        </w:rPr>
        <w:t>بشأن ا</w:t>
      </w:r>
      <w:r w:rsidR="00ED1F2F" w:rsidRPr="00B9527E">
        <w:rPr>
          <w:rFonts w:ascii="Simplified Arabic" w:hAnsi="Simplified Arabic" w:cs="Simplified Arabic"/>
          <w:color w:val="333333"/>
          <w:rtl/>
        </w:rPr>
        <w:t xml:space="preserve">لمعايير </w:t>
      </w:r>
      <w:r w:rsidR="00C15659">
        <w:rPr>
          <w:rFonts w:ascii="Simplified Arabic" w:hAnsi="Simplified Arabic" w:cs="Simplified Arabic" w:hint="cs"/>
          <w:color w:val="333333"/>
          <w:rtl/>
        </w:rPr>
        <w:t xml:space="preserve">التي </w:t>
      </w:r>
      <w:r w:rsidR="00ED1F2F" w:rsidRPr="00B9527E">
        <w:rPr>
          <w:rFonts w:ascii="Simplified Arabic" w:hAnsi="Simplified Arabic" w:cs="Simplified Arabic"/>
          <w:color w:val="333333"/>
          <w:rtl/>
        </w:rPr>
        <w:t xml:space="preserve">يمكن استخدامها لتحديد ما الذي يشكل صكا دوليا متخصصا </w:t>
      </w:r>
      <w:r w:rsidR="006B0722">
        <w:rPr>
          <w:rFonts w:ascii="Simplified Arabic" w:hAnsi="Simplified Arabic" w:cs="Simplified Arabic" w:hint="cs"/>
          <w:color w:val="333333"/>
          <w:rtl/>
        </w:rPr>
        <w:t>متعلقا ب</w:t>
      </w:r>
      <w:r w:rsidR="00C15659">
        <w:rPr>
          <w:rFonts w:ascii="Simplified Arabic" w:hAnsi="Simplified Arabic" w:cs="Simplified Arabic" w:hint="cs"/>
          <w:color w:val="333333"/>
          <w:rtl/>
        </w:rPr>
        <w:t>ا</w:t>
      </w:r>
      <w:r w:rsidR="00ED1F2F"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w:t>
      </w:r>
      <w:r w:rsidR="00C21D9F" w:rsidRPr="00B9527E">
        <w:rPr>
          <w:rFonts w:ascii="Simplified Arabic" w:hAnsi="Simplified Arabic" w:cs="Simplified Arabic"/>
          <w:color w:val="333333"/>
          <w:rtl/>
        </w:rPr>
        <w:t>و</w:t>
      </w:r>
      <w:r w:rsidR="00C21D9F">
        <w:rPr>
          <w:rFonts w:ascii="Simplified Arabic" w:hAnsi="Simplified Arabic" w:cs="Simplified Arabic" w:hint="cs"/>
          <w:color w:val="333333"/>
          <w:rtl/>
        </w:rPr>
        <w:t xml:space="preserve">ما يمكن أن تكون </w:t>
      </w:r>
      <w:r w:rsidR="00C21D9F" w:rsidRPr="00B9527E">
        <w:rPr>
          <w:rFonts w:ascii="Simplified Arabic" w:hAnsi="Simplified Arabic" w:cs="Simplified Arabic"/>
          <w:color w:val="333333"/>
          <w:rtl/>
        </w:rPr>
        <w:t xml:space="preserve">عملية </w:t>
      </w:r>
      <w:r w:rsidR="00ED1F2F" w:rsidRPr="00B9527E">
        <w:rPr>
          <w:rFonts w:ascii="Simplified Arabic" w:hAnsi="Simplified Arabic" w:cs="Simplified Arabic"/>
          <w:color w:val="333333"/>
          <w:rtl/>
        </w:rPr>
        <w:t xml:space="preserve">ممكنة </w:t>
      </w:r>
      <w:r w:rsidR="008D7827" w:rsidRPr="00B9527E">
        <w:rPr>
          <w:rFonts w:ascii="Simplified Arabic" w:hAnsi="Simplified Arabic" w:cs="Simplified Arabic"/>
          <w:color w:val="333333"/>
          <w:rtl/>
        </w:rPr>
        <w:t>للتعرف على</w:t>
      </w:r>
      <w:r w:rsidR="00ED1F2F" w:rsidRPr="00B9527E">
        <w:rPr>
          <w:rFonts w:ascii="Simplified Arabic" w:hAnsi="Simplified Arabic" w:cs="Simplified Arabic"/>
          <w:color w:val="333333"/>
          <w:rtl/>
        </w:rPr>
        <w:t xml:space="preserve"> </w:t>
      </w:r>
      <w:r w:rsidR="000C5FFF">
        <w:rPr>
          <w:rFonts w:ascii="Simplified Arabic" w:hAnsi="Simplified Arabic" w:cs="Simplified Arabic" w:hint="cs"/>
          <w:color w:val="333333"/>
          <w:rtl/>
        </w:rPr>
        <w:t>مثل هذا ال</w:t>
      </w:r>
      <w:r w:rsidR="00ED1F2F" w:rsidRPr="00B9527E">
        <w:rPr>
          <w:rFonts w:ascii="Simplified Arabic" w:hAnsi="Simplified Arabic" w:cs="Simplified Arabic"/>
          <w:color w:val="333333"/>
          <w:rtl/>
        </w:rPr>
        <w:t xml:space="preserve">صك، وأن </w:t>
      </w:r>
      <w:r w:rsidR="000C5FFF">
        <w:rPr>
          <w:rFonts w:ascii="Simplified Arabic" w:hAnsi="Simplified Arabic" w:cs="Simplified Arabic" w:hint="cs"/>
          <w:color w:val="333333"/>
          <w:rtl/>
        </w:rPr>
        <w:t>ت</w:t>
      </w:r>
      <w:r w:rsidR="00ED1F2F" w:rsidRPr="00B9527E">
        <w:rPr>
          <w:rFonts w:ascii="Simplified Arabic" w:hAnsi="Simplified Arabic" w:cs="Simplified Arabic"/>
          <w:color w:val="333333"/>
          <w:rtl/>
        </w:rPr>
        <w:t xml:space="preserve">حيل هذه الدراسة </w:t>
      </w:r>
      <w:r w:rsidR="000C5FFF">
        <w:rPr>
          <w:rFonts w:ascii="Simplified Arabic" w:hAnsi="Simplified Arabic" w:cs="Simplified Arabic" w:hint="cs"/>
          <w:color w:val="333333"/>
          <w:rtl/>
        </w:rPr>
        <w:t>لتواصل</w:t>
      </w:r>
      <w:r w:rsidR="00ED1F2F" w:rsidRPr="00B9527E">
        <w:rPr>
          <w:rFonts w:ascii="Simplified Arabic" w:hAnsi="Simplified Arabic" w:cs="Simplified Arabic"/>
          <w:color w:val="333333"/>
          <w:rtl/>
        </w:rPr>
        <w:t xml:space="preserve"> الهيئة الفرعية </w:t>
      </w:r>
      <w:r w:rsidR="00525F09" w:rsidRPr="00B9527E">
        <w:rPr>
          <w:rFonts w:ascii="Simplified Arabic" w:hAnsi="Simplified Arabic" w:cs="Simplified Arabic"/>
          <w:color w:val="333333"/>
          <w:rtl/>
        </w:rPr>
        <w:t>ل</w:t>
      </w:r>
      <w:r w:rsidR="00ED1F2F" w:rsidRPr="00B9527E">
        <w:rPr>
          <w:rFonts w:ascii="Simplified Arabic" w:hAnsi="Simplified Arabic" w:cs="Simplified Arabic"/>
          <w:color w:val="333333"/>
          <w:rtl/>
        </w:rPr>
        <w:t xml:space="preserve">لتنفيذ </w:t>
      </w:r>
      <w:r w:rsidR="000C5FFF">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نظر فيها قبل أن ينظر فيها مؤتمر الأطراف </w:t>
      </w:r>
      <w:r w:rsidR="00525F09" w:rsidRPr="00B9527E">
        <w:rPr>
          <w:rFonts w:ascii="Simplified Arabic" w:hAnsi="Simplified Arabic" w:cs="Simplified Arabic"/>
          <w:color w:val="333333"/>
          <w:rtl/>
        </w:rPr>
        <w:t xml:space="preserve">العامل كاجتماع للأطراف </w:t>
      </w:r>
      <w:r w:rsidR="00ED1F2F" w:rsidRPr="00B9527E">
        <w:rPr>
          <w:rFonts w:ascii="Simplified Arabic" w:hAnsi="Simplified Arabic" w:cs="Simplified Arabic"/>
          <w:color w:val="333333"/>
          <w:rtl/>
        </w:rPr>
        <w:t xml:space="preserve">في </w:t>
      </w:r>
      <w:r w:rsidR="00525F09" w:rsidRPr="00B9527E">
        <w:rPr>
          <w:rFonts w:ascii="Simplified Arabic" w:hAnsi="Simplified Arabic" w:cs="Simplified Arabic"/>
          <w:color w:val="333333"/>
          <w:rtl/>
        </w:rPr>
        <w:t>اجتماعه الثالث</w:t>
      </w:r>
      <w:r w:rsidR="00ED1F2F" w:rsidRPr="00B9527E">
        <w:rPr>
          <w:rFonts w:ascii="Simplified Arabic" w:hAnsi="Simplified Arabic" w:cs="Simplified Arabic"/>
          <w:color w:val="333333"/>
          <w:rtl/>
        </w:rPr>
        <w:t xml:space="preserve"> </w:t>
      </w:r>
      <w:r w:rsidR="000C5FFF">
        <w:rPr>
          <w:rFonts w:ascii="Simplified Arabic" w:hAnsi="Simplified Arabic" w:cs="Simplified Arabic"/>
          <w:color w:val="333333"/>
          <w:rtl/>
        </w:rPr>
        <w:t>(</w:t>
      </w:r>
      <w:r w:rsidR="00ED1F2F" w:rsidRPr="00B9527E">
        <w:rPr>
          <w:rFonts w:ascii="Simplified Arabic" w:hAnsi="Simplified Arabic" w:cs="Simplified Arabic"/>
          <w:color w:val="333333"/>
          <w:rtl/>
        </w:rPr>
        <w:t xml:space="preserve">المقرر </w:t>
      </w:r>
      <w:r w:rsidR="00ED1F2F" w:rsidRPr="00E62CF5">
        <w:rPr>
          <w:rFonts w:asciiTheme="majorBidi" w:hAnsiTheme="majorBidi" w:cstheme="majorBidi"/>
          <w:color w:val="333333"/>
          <w:sz w:val="22"/>
          <w:szCs w:val="22"/>
        </w:rPr>
        <w:t>NP-2/5</w:t>
      </w:r>
      <w:r w:rsidR="00ED1F2F" w:rsidRPr="00B9527E">
        <w:rPr>
          <w:rFonts w:ascii="Simplified Arabic" w:hAnsi="Simplified Arabic" w:cs="Simplified Arabic"/>
          <w:color w:val="333333"/>
          <w:rtl/>
        </w:rPr>
        <w:t>، الفقرة 3).</w:t>
      </w:r>
    </w:p>
    <w:p w:rsidR="00ED1F2F" w:rsidRPr="00B9527E" w:rsidRDefault="00E62CF5" w:rsidP="007A0E18">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بناء على ذلك، وبدعم مالي من الاتحاد الأوروبي، </w:t>
      </w:r>
      <w:r w:rsidR="000C5FFF">
        <w:rPr>
          <w:rFonts w:ascii="Simplified Arabic" w:hAnsi="Simplified Arabic" w:cs="Simplified Arabic" w:hint="cs"/>
          <w:color w:val="333333"/>
          <w:rtl/>
        </w:rPr>
        <w:t>كلفت</w:t>
      </w:r>
      <w:r w:rsidR="00ED1F2F" w:rsidRPr="00B9527E">
        <w:rPr>
          <w:rFonts w:ascii="Simplified Arabic" w:hAnsi="Simplified Arabic" w:cs="Simplified Arabic"/>
          <w:color w:val="333333"/>
          <w:rtl/>
        </w:rPr>
        <w:t xml:space="preserve"> </w:t>
      </w:r>
      <w:r w:rsidR="005110AB">
        <w:rPr>
          <w:rFonts w:ascii="Simplified Arabic" w:hAnsi="Simplified Arabic" w:cs="Simplified Arabic" w:hint="cs"/>
          <w:color w:val="333333"/>
          <w:rtl/>
        </w:rPr>
        <w:t>الأمينة</w:t>
      </w:r>
      <w:r w:rsidR="00ED1F2F" w:rsidRPr="00B9527E">
        <w:rPr>
          <w:rFonts w:ascii="Simplified Arabic" w:hAnsi="Simplified Arabic" w:cs="Simplified Arabic"/>
          <w:color w:val="333333"/>
          <w:rtl/>
        </w:rPr>
        <w:t xml:space="preserve"> التنفيذي</w:t>
      </w:r>
      <w:r w:rsidR="008D7827" w:rsidRPr="00B9527E">
        <w:rPr>
          <w:rFonts w:ascii="Simplified Arabic" w:hAnsi="Simplified Arabic" w:cs="Simplified Arabic"/>
          <w:color w:val="333333"/>
          <w:rtl/>
        </w:rPr>
        <w:t>ة</w:t>
      </w:r>
      <w:r w:rsidR="00ED1F2F" w:rsidRPr="00B9527E">
        <w:rPr>
          <w:rFonts w:ascii="Simplified Arabic" w:hAnsi="Simplified Arabic" w:cs="Simplified Arabic"/>
          <w:color w:val="333333"/>
          <w:rtl/>
        </w:rPr>
        <w:t xml:space="preserve"> فريق بحث </w:t>
      </w:r>
      <w:r w:rsidR="000C5FFF">
        <w:rPr>
          <w:rFonts w:ascii="Simplified Arabic" w:hAnsi="Simplified Arabic" w:cs="Simplified Arabic" w:hint="cs"/>
          <w:color w:val="333333"/>
          <w:rtl/>
        </w:rPr>
        <w:t>من</w:t>
      </w:r>
      <w:r w:rsidR="00ED1F2F" w:rsidRPr="00B9527E">
        <w:rPr>
          <w:rFonts w:ascii="Simplified Arabic" w:hAnsi="Simplified Arabic" w:cs="Simplified Arabic"/>
          <w:color w:val="333333"/>
          <w:rtl/>
        </w:rPr>
        <w:t xml:space="preserve"> مركز </w:t>
      </w:r>
      <w:proofErr w:type="spellStart"/>
      <w:r w:rsidR="00ED1F2F" w:rsidRPr="00B9527E">
        <w:rPr>
          <w:rFonts w:ascii="Simplified Arabic" w:hAnsi="Simplified Arabic" w:cs="Simplified Arabic"/>
          <w:color w:val="333333"/>
          <w:rtl/>
        </w:rPr>
        <w:t>ستراثكلايد</w:t>
      </w:r>
      <w:proofErr w:type="spellEnd"/>
      <w:r w:rsidR="00ED1F2F" w:rsidRPr="00B9527E">
        <w:rPr>
          <w:rFonts w:ascii="Simplified Arabic" w:hAnsi="Simplified Arabic" w:cs="Simplified Arabic"/>
          <w:color w:val="333333"/>
          <w:rtl/>
        </w:rPr>
        <w:t xml:space="preserve"> لقانون البيئة </w:t>
      </w:r>
      <w:r w:rsidR="007A0E18">
        <w:rPr>
          <w:rFonts w:ascii="Simplified Arabic" w:hAnsi="Simplified Arabic" w:cs="Simplified Arabic" w:hint="cs"/>
          <w:color w:val="333333"/>
          <w:rtl/>
        </w:rPr>
        <w:t>والإدارة البيئية</w:t>
      </w:r>
      <w:r w:rsidR="00ED1F2F" w:rsidRPr="00B9527E">
        <w:rPr>
          <w:rFonts w:ascii="Simplified Arabic" w:hAnsi="Simplified Arabic" w:cs="Simplified Arabic"/>
          <w:color w:val="333333"/>
          <w:rtl/>
        </w:rPr>
        <w:t xml:space="preserve">، جامعة </w:t>
      </w:r>
      <w:proofErr w:type="spellStart"/>
      <w:r w:rsidR="00ED1F2F" w:rsidRPr="00B9527E">
        <w:rPr>
          <w:rFonts w:ascii="Simplified Arabic" w:hAnsi="Simplified Arabic" w:cs="Simplified Arabic"/>
          <w:color w:val="333333"/>
          <w:rtl/>
        </w:rPr>
        <w:t>ستراثكلايد</w:t>
      </w:r>
      <w:proofErr w:type="spellEnd"/>
      <w:r w:rsidR="00ED1F2F" w:rsidRPr="00B9527E">
        <w:rPr>
          <w:rFonts w:ascii="Simplified Arabic" w:hAnsi="Simplified Arabic" w:cs="Simplified Arabic"/>
          <w:color w:val="333333"/>
          <w:rtl/>
        </w:rPr>
        <w:t xml:space="preserve">، </w:t>
      </w:r>
      <w:r w:rsidR="000C5FFF">
        <w:rPr>
          <w:rFonts w:ascii="Simplified Arabic" w:hAnsi="Simplified Arabic" w:cs="Simplified Arabic" w:hint="cs"/>
          <w:color w:val="333333"/>
          <w:rtl/>
        </w:rPr>
        <w:t>ب</w:t>
      </w:r>
      <w:r w:rsidR="00ED1F2F" w:rsidRPr="00B9527E">
        <w:rPr>
          <w:rFonts w:ascii="Simplified Arabic" w:hAnsi="Simplified Arabic" w:cs="Simplified Arabic"/>
          <w:color w:val="333333"/>
          <w:rtl/>
        </w:rPr>
        <w:t>إعداد الدراسة.</w:t>
      </w:r>
    </w:p>
    <w:p w:rsidR="00ED1F2F" w:rsidRPr="00B9527E" w:rsidRDefault="0081007D" w:rsidP="0081007D">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ويعرض</w:t>
      </w:r>
      <w:r w:rsidR="00ED1F2F" w:rsidRPr="00B9527E">
        <w:rPr>
          <w:rFonts w:ascii="Simplified Arabic" w:hAnsi="Simplified Arabic" w:cs="Simplified Arabic"/>
          <w:color w:val="333333"/>
          <w:rtl/>
        </w:rPr>
        <w:t xml:space="preserve"> الجزء </w:t>
      </w:r>
      <w:r w:rsidR="008D7827" w:rsidRPr="00B9527E">
        <w:rPr>
          <w:rFonts w:ascii="Simplified Arabic" w:hAnsi="Simplified Arabic" w:cs="Simplified Arabic"/>
          <w:color w:val="333333"/>
          <w:rtl/>
        </w:rPr>
        <w:t>أولا</w:t>
      </w:r>
      <w:r w:rsidR="00ED1F2F" w:rsidRPr="00B9527E">
        <w:rPr>
          <w:rFonts w:ascii="Simplified Arabic" w:hAnsi="Simplified Arabic" w:cs="Simplified Arabic"/>
          <w:color w:val="333333"/>
          <w:rtl/>
        </w:rPr>
        <w:t xml:space="preserve"> من هذه الوثيقة </w:t>
      </w:r>
      <w:r w:rsidR="000C5FFF">
        <w:rPr>
          <w:rFonts w:ascii="Simplified Arabic" w:hAnsi="Simplified Arabic" w:cs="Simplified Arabic" w:hint="cs"/>
          <w:color w:val="333333"/>
          <w:rtl/>
        </w:rPr>
        <w:t>نظرة</w:t>
      </w:r>
      <w:r w:rsidR="00ED1F2F" w:rsidRPr="00B9527E">
        <w:rPr>
          <w:rFonts w:ascii="Simplified Arabic" w:hAnsi="Simplified Arabic" w:cs="Simplified Arabic"/>
          <w:color w:val="333333"/>
          <w:rtl/>
        </w:rPr>
        <w:t xml:space="preserve"> عامة ع</w:t>
      </w:r>
      <w:r w:rsidR="000C5FFF">
        <w:rPr>
          <w:rFonts w:ascii="Simplified Arabic" w:hAnsi="Simplified Arabic" w:cs="Simplified Arabic" w:hint="cs"/>
          <w:color w:val="333333"/>
          <w:rtl/>
        </w:rPr>
        <w:t>لى</w:t>
      </w:r>
      <w:r w:rsidR="00ED1F2F" w:rsidRPr="00B9527E">
        <w:rPr>
          <w:rFonts w:ascii="Simplified Arabic" w:hAnsi="Simplified Arabic" w:cs="Simplified Arabic"/>
          <w:color w:val="333333"/>
          <w:rtl/>
        </w:rPr>
        <w:t xml:space="preserve"> الدراسة، ويحتوي الجزء ثاني</w:t>
      </w:r>
      <w:r w:rsidR="008D7827" w:rsidRPr="00B9527E">
        <w:rPr>
          <w:rFonts w:ascii="Simplified Arabic" w:hAnsi="Simplified Arabic" w:cs="Simplified Arabic"/>
          <w:color w:val="333333"/>
          <w:rtl/>
        </w:rPr>
        <w:t>ا</w:t>
      </w:r>
      <w:r w:rsidR="00ED1F2F" w:rsidRPr="00B9527E">
        <w:rPr>
          <w:rFonts w:ascii="Simplified Arabic" w:hAnsi="Simplified Arabic" w:cs="Simplified Arabic"/>
          <w:color w:val="333333"/>
          <w:rtl/>
        </w:rPr>
        <w:t xml:space="preserve"> على عناصر مقترحة لم</w:t>
      </w:r>
      <w:r w:rsidR="008D7827" w:rsidRPr="00B9527E">
        <w:rPr>
          <w:rFonts w:ascii="Simplified Arabic" w:hAnsi="Simplified Arabic" w:cs="Simplified Arabic"/>
          <w:color w:val="333333"/>
          <w:rtl/>
        </w:rPr>
        <w:t>شروع</w:t>
      </w:r>
      <w:r w:rsidR="00ED1F2F" w:rsidRPr="00B9527E">
        <w:rPr>
          <w:rFonts w:ascii="Simplified Arabic" w:hAnsi="Simplified Arabic" w:cs="Simplified Arabic"/>
          <w:color w:val="333333"/>
          <w:rtl/>
        </w:rPr>
        <w:t xml:space="preserve"> توصية. وترد الدراسة كاملة في وثيقة </w:t>
      </w:r>
      <w:r w:rsidR="000C5FFF">
        <w:rPr>
          <w:rFonts w:ascii="Simplified Arabic" w:hAnsi="Simplified Arabic" w:cs="Simplified Arabic" w:hint="cs"/>
          <w:color w:val="333333"/>
          <w:rtl/>
        </w:rPr>
        <w:t>إعلامية</w:t>
      </w:r>
      <w:r w:rsidR="00ED1F2F" w:rsidRPr="00B9527E">
        <w:rPr>
          <w:rFonts w:ascii="Simplified Arabic" w:hAnsi="Simplified Arabic" w:cs="Simplified Arabic"/>
          <w:color w:val="333333"/>
          <w:rtl/>
        </w:rPr>
        <w:t xml:space="preserve"> </w:t>
      </w:r>
      <w:hyperlink r:id="rId13" w:history="1">
        <w:r w:rsidR="00ED1F2F" w:rsidRPr="00B9527E">
          <w:rPr>
            <w:rStyle w:val="Hyperlink"/>
            <w:rFonts w:ascii="Simplified Arabic" w:eastAsia="PMingLiU" w:hAnsi="Simplified Arabic" w:cs="Simplified Arabic"/>
            <w:color w:val="7030A0"/>
            <w:kern w:val="22"/>
          </w:rPr>
          <w:t>(</w:t>
        </w:r>
        <w:r w:rsidR="00ED1F2F" w:rsidRPr="0081007D">
          <w:rPr>
            <w:rStyle w:val="Hyperlink"/>
            <w:rFonts w:asciiTheme="majorBidi" w:eastAsia="PMingLiU" w:hAnsiTheme="majorBidi" w:cstheme="majorBidi"/>
            <w:color w:val="0000FF"/>
            <w:kern w:val="22"/>
            <w:sz w:val="22"/>
            <w:szCs w:val="22"/>
            <w:u w:val="single"/>
          </w:rPr>
          <w:t>CBD/SBI/2/INF/17</w:t>
        </w:r>
        <w:r w:rsidR="00ED1F2F" w:rsidRPr="00B9527E">
          <w:rPr>
            <w:rStyle w:val="Hyperlink"/>
            <w:rFonts w:ascii="Simplified Arabic" w:eastAsia="PMingLiU" w:hAnsi="Simplified Arabic" w:cs="Simplified Arabic"/>
            <w:color w:val="7030A0"/>
            <w:kern w:val="22"/>
          </w:rPr>
          <w:t>)</w:t>
        </w:r>
      </w:hyperlink>
      <w:r w:rsidR="000C5FFF">
        <w:rPr>
          <w:rFonts w:ascii="Simplified Arabic" w:hAnsi="Simplified Arabic" w:cs="Simplified Arabic"/>
          <w:kern w:val="22"/>
          <w:rtl/>
        </w:rPr>
        <w:t>.</w:t>
      </w:r>
    </w:p>
    <w:p w:rsidR="00ED1F2F" w:rsidRPr="00B9527E" w:rsidRDefault="00ED1F2F" w:rsidP="00774C0C">
      <w:pPr>
        <w:keepNext/>
        <w:spacing w:after="120" w:line="216" w:lineRule="auto"/>
        <w:ind w:left="1422" w:hanging="709"/>
        <w:jc w:val="both"/>
        <w:rPr>
          <w:rFonts w:ascii="Simplified Arabic" w:hAnsi="Simplified Arabic" w:cs="Simplified Arabic"/>
          <w:b/>
          <w:bCs/>
          <w:color w:val="333333"/>
          <w:sz w:val="28"/>
          <w:szCs w:val="28"/>
          <w:rtl/>
        </w:rPr>
      </w:pPr>
      <w:r w:rsidRPr="00B9527E">
        <w:rPr>
          <w:rFonts w:ascii="Simplified Arabic" w:hAnsi="Simplified Arabic" w:cs="Simplified Arabic"/>
          <w:b/>
          <w:bCs/>
          <w:color w:val="333333"/>
          <w:sz w:val="28"/>
          <w:szCs w:val="28"/>
          <w:rtl/>
        </w:rPr>
        <w:t>أولا-</w:t>
      </w:r>
      <w:r w:rsidRPr="00B9527E">
        <w:rPr>
          <w:rFonts w:ascii="Simplified Arabic" w:hAnsi="Simplified Arabic" w:cs="Simplified Arabic"/>
          <w:b/>
          <w:bCs/>
          <w:color w:val="333333"/>
          <w:sz w:val="28"/>
          <w:szCs w:val="28"/>
          <w:rtl/>
        </w:rPr>
        <w:tab/>
      </w:r>
      <w:r w:rsidR="000C5FFF">
        <w:rPr>
          <w:rFonts w:ascii="Simplified Arabic" w:hAnsi="Simplified Arabic" w:cs="Simplified Arabic" w:hint="cs"/>
          <w:b/>
          <w:bCs/>
          <w:color w:val="333333"/>
          <w:sz w:val="28"/>
          <w:szCs w:val="28"/>
          <w:rtl/>
        </w:rPr>
        <w:t>نظرة</w:t>
      </w:r>
      <w:r w:rsidR="008D7827" w:rsidRPr="00B9527E">
        <w:rPr>
          <w:rFonts w:ascii="Simplified Arabic" w:hAnsi="Simplified Arabic" w:cs="Simplified Arabic"/>
          <w:b/>
          <w:bCs/>
          <w:color w:val="333333"/>
          <w:sz w:val="28"/>
          <w:szCs w:val="28"/>
          <w:rtl/>
        </w:rPr>
        <w:t xml:space="preserve"> عامة </w:t>
      </w:r>
      <w:r w:rsidR="000C5FFF">
        <w:rPr>
          <w:rFonts w:ascii="Simplified Arabic" w:hAnsi="Simplified Arabic" w:cs="Simplified Arabic" w:hint="cs"/>
          <w:b/>
          <w:bCs/>
          <w:color w:val="333333"/>
          <w:sz w:val="28"/>
          <w:szCs w:val="28"/>
          <w:rtl/>
        </w:rPr>
        <w:t>على</w:t>
      </w:r>
      <w:r w:rsidRPr="00B9527E">
        <w:rPr>
          <w:rFonts w:ascii="Simplified Arabic" w:hAnsi="Simplified Arabic" w:cs="Simplified Arabic"/>
          <w:b/>
          <w:bCs/>
          <w:color w:val="333333"/>
          <w:sz w:val="28"/>
          <w:szCs w:val="28"/>
          <w:rtl/>
        </w:rPr>
        <w:t xml:space="preserve"> </w:t>
      </w:r>
      <w:r w:rsidR="000C5FFF">
        <w:rPr>
          <w:rFonts w:ascii="Simplified Arabic" w:hAnsi="Simplified Arabic" w:cs="Simplified Arabic" w:hint="cs"/>
          <w:b/>
          <w:bCs/>
          <w:color w:val="333333"/>
          <w:sz w:val="28"/>
          <w:szCs w:val="28"/>
          <w:rtl/>
        </w:rPr>
        <w:t>ال</w:t>
      </w:r>
      <w:r w:rsidRPr="00B9527E">
        <w:rPr>
          <w:rFonts w:ascii="Simplified Arabic" w:hAnsi="Simplified Arabic" w:cs="Simplified Arabic"/>
          <w:b/>
          <w:bCs/>
          <w:color w:val="333333"/>
          <w:sz w:val="28"/>
          <w:szCs w:val="28"/>
          <w:rtl/>
        </w:rPr>
        <w:t xml:space="preserve">دراسة </w:t>
      </w:r>
      <w:r w:rsidR="000C5FFF">
        <w:rPr>
          <w:rFonts w:ascii="Simplified Arabic" w:hAnsi="Simplified Arabic" w:cs="Simplified Arabic" w:hint="cs"/>
          <w:b/>
          <w:bCs/>
          <w:color w:val="333333"/>
          <w:sz w:val="28"/>
          <w:szCs w:val="28"/>
          <w:rtl/>
        </w:rPr>
        <w:t>المتعلقة ب</w:t>
      </w:r>
      <w:r w:rsidRPr="00B9527E">
        <w:rPr>
          <w:rFonts w:ascii="Simplified Arabic" w:hAnsi="Simplified Arabic" w:cs="Simplified Arabic"/>
          <w:b/>
          <w:bCs/>
          <w:color w:val="333333"/>
          <w:sz w:val="28"/>
          <w:szCs w:val="28"/>
          <w:rtl/>
        </w:rPr>
        <w:t xml:space="preserve">معايير تحديد ما الذي يشكل صكا </w:t>
      </w:r>
      <w:r w:rsidR="006B0722">
        <w:rPr>
          <w:rFonts w:ascii="Simplified Arabic" w:hAnsi="Simplified Arabic" w:cs="Simplified Arabic"/>
          <w:b/>
          <w:bCs/>
          <w:color w:val="333333"/>
          <w:sz w:val="28"/>
          <w:szCs w:val="28"/>
          <w:rtl/>
        </w:rPr>
        <w:t xml:space="preserve">دوليا متخصصا متعلقا بالحصول وتقاسم </w:t>
      </w:r>
      <w:r w:rsidR="00C15659">
        <w:rPr>
          <w:rFonts w:ascii="Simplified Arabic" w:hAnsi="Simplified Arabic" w:cs="Simplified Arabic"/>
          <w:b/>
          <w:bCs/>
          <w:color w:val="333333"/>
          <w:sz w:val="28"/>
          <w:szCs w:val="28"/>
          <w:rtl/>
        </w:rPr>
        <w:t>المنافع</w:t>
      </w:r>
      <w:r w:rsidRPr="00B9527E">
        <w:rPr>
          <w:rFonts w:ascii="Simplified Arabic" w:hAnsi="Simplified Arabic" w:cs="Simplified Arabic"/>
          <w:b/>
          <w:bCs/>
          <w:color w:val="333333"/>
          <w:sz w:val="28"/>
          <w:szCs w:val="28"/>
          <w:rtl/>
        </w:rPr>
        <w:t>، و</w:t>
      </w:r>
      <w:r w:rsidR="00774C0C">
        <w:rPr>
          <w:rFonts w:ascii="Simplified Arabic" w:hAnsi="Simplified Arabic" w:cs="Simplified Arabic"/>
          <w:b/>
          <w:bCs/>
          <w:color w:val="333333"/>
          <w:sz w:val="28"/>
          <w:szCs w:val="28"/>
          <w:rtl/>
        </w:rPr>
        <w:t xml:space="preserve">عملية </w:t>
      </w:r>
      <w:r w:rsidRPr="00B9527E">
        <w:rPr>
          <w:rFonts w:ascii="Simplified Arabic" w:hAnsi="Simplified Arabic" w:cs="Simplified Arabic"/>
          <w:b/>
          <w:bCs/>
          <w:color w:val="333333"/>
          <w:sz w:val="28"/>
          <w:szCs w:val="28"/>
          <w:rtl/>
        </w:rPr>
        <w:t xml:space="preserve">ممكنة </w:t>
      </w:r>
      <w:r w:rsidR="008D7827" w:rsidRPr="00B9527E">
        <w:rPr>
          <w:rFonts w:ascii="Simplified Arabic" w:hAnsi="Simplified Arabic" w:cs="Simplified Arabic"/>
          <w:b/>
          <w:bCs/>
          <w:color w:val="333333"/>
          <w:sz w:val="28"/>
          <w:szCs w:val="28"/>
          <w:rtl/>
        </w:rPr>
        <w:t>للتعرف على</w:t>
      </w:r>
      <w:r w:rsidRPr="00B9527E">
        <w:rPr>
          <w:rFonts w:ascii="Simplified Arabic" w:hAnsi="Simplified Arabic" w:cs="Simplified Arabic"/>
          <w:b/>
          <w:bCs/>
          <w:color w:val="333333"/>
          <w:sz w:val="28"/>
          <w:szCs w:val="28"/>
          <w:rtl/>
        </w:rPr>
        <w:t xml:space="preserve"> </w:t>
      </w:r>
      <w:r w:rsidR="000C5FFF">
        <w:rPr>
          <w:rFonts w:ascii="Simplified Arabic" w:hAnsi="Simplified Arabic" w:cs="Simplified Arabic" w:hint="cs"/>
          <w:b/>
          <w:bCs/>
          <w:color w:val="333333"/>
          <w:sz w:val="28"/>
          <w:szCs w:val="28"/>
          <w:rtl/>
        </w:rPr>
        <w:t>مثل هذا ال</w:t>
      </w:r>
      <w:r w:rsidR="000C5FFF">
        <w:rPr>
          <w:rFonts w:ascii="Simplified Arabic" w:hAnsi="Simplified Arabic" w:cs="Simplified Arabic"/>
          <w:b/>
          <w:bCs/>
          <w:color w:val="333333"/>
          <w:sz w:val="28"/>
          <w:szCs w:val="28"/>
          <w:rtl/>
        </w:rPr>
        <w:t>صك</w:t>
      </w:r>
    </w:p>
    <w:p w:rsidR="00ED1F2F" w:rsidRPr="00B9527E" w:rsidRDefault="00ED1F2F" w:rsidP="00C21D9F">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 xml:space="preserve">كان الهدف من الدراسة </w:t>
      </w:r>
      <w:r w:rsidR="00E87C26">
        <w:rPr>
          <w:rFonts w:ascii="Simplified Arabic" w:hAnsi="Simplified Arabic" w:cs="Simplified Arabic" w:hint="cs"/>
          <w:color w:val="333333"/>
          <w:rtl/>
        </w:rPr>
        <w:t>استكشاف</w:t>
      </w:r>
      <w:r w:rsidRPr="00B9527E">
        <w:rPr>
          <w:rFonts w:ascii="Simplified Arabic" w:hAnsi="Simplified Arabic" w:cs="Simplified Arabic"/>
          <w:color w:val="333333"/>
          <w:rtl/>
        </w:rPr>
        <w:t xml:space="preserve"> معايير يمكن استخدامها لتحديد ما الذي يشكل صكا </w:t>
      </w:r>
      <w:r w:rsidR="006B0722">
        <w:rPr>
          <w:rFonts w:ascii="Simplified Arabic" w:hAnsi="Simplified Arabic" w:cs="Simplified Arabic"/>
          <w:color w:val="333333"/>
          <w:rtl/>
        </w:rPr>
        <w:t xml:space="preserve">دوليا متخصصا متعلقا بالحصول وتقاسم </w:t>
      </w:r>
      <w:r w:rsidR="00C15659">
        <w:rPr>
          <w:rFonts w:ascii="Simplified Arabic" w:hAnsi="Simplified Arabic" w:cs="Simplified Arabic"/>
          <w:color w:val="333333"/>
          <w:rtl/>
        </w:rPr>
        <w:t>المنافع</w:t>
      </w:r>
      <w:r w:rsidRPr="00B9527E">
        <w:rPr>
          <w:rFonts w:ascii="Simplified Arabic" w:hAnsi="Simplified Arabic" w:cs="Simplified Arabic"/>
          <w:color w:val="333333"/>
          <w:rtl/>
        </w:rPr>
        <w:t xml:space="preserve"> في سياق الفقرة 4 من المادة 4</w:t>
      </w:r>
      <w:r w:rsidR="008D7827" w:rsidRPr="00B9527E">
        <w:rPr>
          <w:rFonts w:ascii="Simplified Arabic" w:hAnsi="Simplified Arabic" w:cs="Simplified Arabic"/>
          <w:color w:val="333333"/>
          <w:rtl/>
        </w:rPr>
        <w:t xml:space="preserve"> </w:t>
      </w:r>
      <w:r w:rsidR="005A0BA5" w:rsidRPr="00B9527E">
        <w:rPr>
          <w:rFonts w:ascii="Simplified Arabic" w:hAnsi="Simplified Arabic" w:cs="Simplified Arabic"/>
          <w:color w:val="333333"/>
          <w:rtl/>
        </w:rPr>
        <w:t xml:space="preserve">من </w:t>
      </w:r>
      <w:r w:rsidR="008D7827" w:rsidRPr="00B9527E">
        <w:rPr>
          <w:rFonts w:ascii="Simplified Arabic" w:hAnsi="Simplified Arabic" w:cs="Simplified Arabic"/>
          <w:color w:val="333333"/>
          <w:rtl/>
        </w:rPr>
        <w:t>بروتوكول ناغويا</w:t>
      </w:r>
      <w:r w:rsidRPr="00B9527E">
        <w:rPr>
          <w:rFonts w:ascii="Simplified Arabic" w:hAnsi="Simplified Arabic" w:cs="Simplified Arabic"/>
          <w:color w:val="333333"/>
          <w:rtl/>
        </w:rPr>
        <w:t>، و</w:t>
      </w:r>
      <w:r w:rsidR="00C21D9F">
        <w:rPr>
          <w:rFonts w:ascii="Simplified Arabic" w:hAnsi="Simplified Arabic" w:cs="Simplified Arabic" w:hint="cs"/>
          <w:color w:val="333333"/>
          <w:rtl/>
        </w:rPr>
        <w:t xml:space="preserve">ما يمكن أن تكون </w:t>
      </w:r>
      <w:r w:rsidRPr="00B9527E">
        <w:rPr>
          <w:rFonts w:ascii="Simplified Arabic" w:hAnsi="Simplified Arabic" w:cs="Simplified Arabic"/>
          <w:color w:val="333333"/>
          <w:rtl/>
        </w:rPr>
        <w:t xml:space="preserve">عملية ممكنة </w:t>
      </w:r>
      <w:r w:rsidR="008D7827" w:rsidRPr="00B9527E">
        <w:rPr>
          <w:rFonts w:ascii="Simplified Arabic" w:hAnsi="Simplified Arabic" w:cs="Simplified Arabic"/>
          <w:color w:val="333333"/>
          <w:rtl/>
        </w:rPr>
        <w:t xml:space="preserve">للتعرف على </w:t>
      </w:r>
      <w:r w:rsidR="000C5FFF">
        <w:rPr>
          <w:rFonts w:ascii="Simplified Arabic" w:hAnsi="Simplified Arabic" w:cs="Simplified Arabic" w:hint="cs"/>
          <w:color w:val="333333"/>
          <w:rtl/>
        </w:rPr>
        <w:t>مثل هذا ال</w:t>
      </w:r>
      <w:r w:rsidR="000C5FFF">
        <w:rPr>
          <w:rFonts w:ascii="Simplified Arabic" w:hAnsi="Simplified Arabic" w:cs="Simplified Arabic"/>
          <w:color w:val="333333"/>
          <w:rtl/>
        </w:rPr>
        <w:t>صك</w:t>
      </w:r>
      <w:r w:rsidRPr="00B9527E">
        <w:rPr>
          <w:rFonts w:ascii="Simplified Arabic" w:hAnsi="Simplified Arabic" w:cs="Simplified Arabic"/>
          <w:color w:val="333333"/>
          <w:rtl/>
        </w:rPr>
        <w:t>.</w:t>
      </w:r>
    </w:p>
    <w:p w:rsidR="00ED1F2F" w:rsidRPr="00B9527E" w:rsidRDefault="00E62CF5" w:rsidP="00B20869">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87C26">
        <w:rPr>
          <w:rFonts w:ascii="Simplified Arabic" w:hAnsi="Simplified Arabic" w:cs="Simplified Arabic" w:hint="cs"/>
          <w:color w:val="333333"/>
          <w:rtl/>
        </w:rPr>
        <w:t>تتناول</w:t>
      </w:r>
      <w:r w:rsidR="00ED1F2F" w:rsidRPr="00B9527E">
        <w:rPr>
          <w:rFonts w:ascii="Simplified Arabic" w:hAnsi="Simplified Arabic" w:cs="Simplified Arabic"/>
          <w:color w:val="333333"/>
          <w:rtl/>
        </w:rPr>
        <w:t xml:space="preserve"> هذه الدراسة </w:t>
      </w:r>
      <w:r w:rsidR="00E87C26">
        <w:rPr>
          <w:rFonts w:ascii="Simplified Arabic" w:hAnsi="Simplified Arabic" w:cs="Simplified Arabic" w:hint="cs"/>
          <w:color w:val="333333"/>
          <w:rtl/>
        </w:rPr>
        <w:t>تحليل المادة</w:t>
      </w:r>
      <w:r w:rsidR="00ED1F2F" w:rsidRPr="00B9527E">
        <w:rPr>
          <w:rFonts w:ascii="Simplified Arabic" w:hAnsi="Simplified Arabic" w:cs="Simplified Arabic"/>
          <w:color w:val="333333"/>
          <w:rtl/>
        </w:rPr>
        <w:t xml:space="preserve"> 4(4) من منظور نصها وسياقها (في سياق أحكام البروتوكول ذات الصلة، لا سيما أحكام المادة 4 الأخرى) والغاية الم</w:t>
      </w:r>
      <w:r w:rsidR="005A0BA5" w:rsidRPr="00B9527E">
        <w:rPr>
          <w:rFonts w:ascii="Simplified Arabic" w:hAnsi="Simplified Arabic" w:cs="Simplified Arabic"/>
          <w:color w:val="333333"/>
          <w:rtl/>
        </w:rPr>
        <w:t>ت</w:t>
      </w:r>
      <w:r w:rsidR="00ED1F2F" w:rsidRPr="00B9527E">
        <w:rPr>
          <w:rFonts w:ascii="Simplified Arabic" w:hAnsi="Simplified Arabic" w:cs="Simplified Arabic"/>
          <w:color w:val="333333"/>
          <w:rtl/>
        </w:rPr>
        <w:t xml:space="preserve">وخاة منها (في سياق الهدف والغرض من البروتوكول)، </w:t>
      </w:r>
      <w:r w:rsidR="00E87C26">
        <w:rPr>
          <w:rFonts w:ascii="Simplified Arabic" w:hAnsi="Simplified Arabic" w:cs="Simplified Arabic" w:hint="cs"/>
          <w:color w:val="333333"/>
          <w:rtl/>
        </w:rPr>
        <w:t>بما يتماشى</w:t>
      </w:r>
      <w:r w:rsidR="00ED1F2F" w:rsidRPr="00B9527E">
        <w:rPr>
          <w:rFonts w:ascii="Simplified Arabic" w:hAnsi="Simplified Arabic" w:cs="Simplified Arabic"/>
          <w:color w:val="333333"/>
          <w:rtl/>
        </w:rPr>
        <w:t xml:space="preserve"> مع </w:t>
      </w:r>
      <w:r w:rsidR="008D7827" w:rsidRPr="00B9527E">
        <w:rPr>
          <w:rFonts w:ascii="Simplified Arabic" w:hAnsi="Simplified Arabic" w:cs="Simplified Arabic"/>
          <w:color w:val="333333"/>
          <w:rtl/>
        </w:rPr>
        <w:t>القواعد</w:t>
      </w:r>
      <w:r w:rsidR="00ED1F2F" w:rsidRPr="00B9527E">
        <w:rPr>
          <w:rFonts w:ascii="Simplified Arabic" w:hAnsi="Simplified Arabic" w:cs="Simplified Arabic"/>
          <w:color w:val="333333"/>
          <w:rtl/>
        </w:rPr>
        <w:t xml:space="preserve"> العامة </w:t>
      </w:r>
      <w:r w:rsidR="00ED1F2F" w:rsidRPr="00B9527E">
        <w:rPr>
          <w:rFonts w:ascii="Simplified Arabic" w:hAnsi="Simplified Arabic" w:cs="Simplified Arabic"/>
          <w:color w:val="333333"/>
          <w:rtl/>
        </w:rPr>
        <w:lastRenderedPageBreak/>
        <w:t>لتفسير المعاهدات الواردة في اتفاقية فيينا لقانون المعاهدات.</w:t>
      </w:r>
      <w:r w:rsidR="00ED1F2F" w:rsidRPr="00B9527E">
        <w:rPr>
          <w:rStyle w:val="FootnoteReference"/>
          <w:rFonts w:ascii="Simplified Arabic" w:eastAsia="PMingLiU" w:hAnsi="Simplified Arabic" w:cs="Simplified Arabic"/>
          <w:color w:val="333333"/>
          <w:rtl/>
        </w:rPr>
        <w:footnoteReference w:id="2"/>
      </w:r>
      <w:r w:rsidR="00ED1F2F" w:rsidRPr="00B9527E">
        <w:rPr>
          <w:rFonts w:ascii="Simplified Arabic" w:hAnsi="Simplified Arabic" w:cs="Simplified Arabic"/>
          <w:color w:val="333333"/>
          <w:rtl/>
        </w:rPr>
        <w:t xml:space="preserve"> </w:t>
      </w:r>
      <w:r w:rsidR="00BA58FD">
        <w:rPr>
          <w:rFonts w:ascii="Simplified Arabic" w:hAnsi="Simplified Arabic" w:cs="Simplified Arabic" w:hint="cs"/>
          <w:color w:val="333333"/>
          <w:rtl/>
        </w:rPr>
        <w:t>و</w:t>
      </w:r>
      <w:r w:rsidR="008E2791" w:rsidRPr="00B9527E">
        <w:rPr>
          <w:rFonts w:ascii="Simplified Arabic" w:hAnsi="Simplified Arabic" w:cs="Simplified Arabic"/>
          <w:color w:val="333333"/>
          <w:rtl/>
        </w:rPr>
        <w:t xml:space="preserve">تناقش الدراسة </w:t>
      </w:r>
      <w:r w:rsidR="00ED1F2F" w:rsidRPr="00B9527E">
        <w:rPr>
          <w:rFonts w:ascii="Simplified Arabic" w:hAnsi="Simplified Arabic" w:cs="Simplified Arabic"/>
          <w:color w:val="333333"/>
          <w:rtl/>
        </w:rPr>
        <w:t>بعد ذلك، أهمية مفهوم "</w:t>
      </w:r>
      <w:r w:rsidR="008E2791">
        <w:rPr>
          <w:rFonts w:ascii="Simplified Arabic" w:hAnsi="Simplified Arabic" w:cs="Simplified Arabic" w:hint="cs"/>
          <w:i/>
          <w:iCs/>
          <w:color w:val="333333"/>
          <w:rtl/>
        </w:rPr>
        <w:t>القانون الخاص</w:t>
      </w:r>
      <w:r w:rsidR="00ED1F2F" w:rsidRPr="00B9527E">
        <w:rPr>
          <w:rFonts w:ascii="Simplified Arabic" w:hAnsi="Simplified Arabic" w:cs="Simplified Arabic"/>
          <w:color w:val="333333"/>
          <w:rtl/>
        </w:rPr>
        <w:t xml:space="preserve">" في القانون الدولي العام وفي أعمال لجنة القانون الدولي المعنية </w:t>
      </w:r>
      <w:r w:rsidRPr="00B9527E">
        <w:rPr>
          <w:rFonts w:ascii="Simplified Arabic" w:hAnsi="Simplified Arabic" w:cs="Simplified Arabic" w:hint="cs"/>
          <w:color w:val="333333"/>
          <w:rtl/>
        </w:rPr>
        <w:t>بتجز</w:t>
      </w:r>
      <w:r w:rsidR="008E2791">
        <w:rPr>
          <w:rFonts w:ascii="Simplified Arabic" w:hAnsi="Simplified Arabic" w:cs="Simplified Arabic" w:hint="cs"/>
          <w:color w:val="333333"/>
          <w:rtl/>
        </w:rPr>
        <w:t>ؤ</w:t>
      </w:r>
      <w:r w:rsidR="00ED1F2F" w:rsidRPr="00B9527E">
        <w:rPr>
          <w:rFonts w:ascii="Simplified Arabic" w:hAnsi="Simplified Arabic" w:cs="Simplified Arabic"/>
          <w:color w:val="333333"/>
          <w:rtl/>
        </w:rPr>
        <w:t xml:space="preserve"> القانون الدولي، وفي </w:t>
      </w:r>
      <w:r w:rsidR="008E2791">
        <w:rPr>
          <w:rFonts w:ascii="Simplified Arabic" w:hAnsi="Simplified Arabic" w:cs="Simplified Arabic" w:hint="cs"/>
          <w:color w:val="333333"/>
          <w:rtl/>
        </w:rPr>
        <w:t>الدعم المتبادل ك</w:t>
      </w:r>
      <w:r w:rsidR="00ED1F2F" w:rsidRPr="00B9527E">
        <w:rPr>
          <w:rFonts w:ascii="Simplified Arabic" w:hAnsi="Simplified Arabic" w:cs="Simplified Arabic"/>
          <w:color w:val="333333"/>
          <w:rtl/>
        </w:rPr>
        <w:t xml:space="preserve">مفهوم أوسع يتجاوز تطبيقه </w:t>
      </w:r>
      <w:r w:rsidR="008E2791">
        <w:rPr>
          <w:rFonts w:ascii="Simplified Arabic" w:hAnsi="Simplified Arabic" w:cs="Simplified Arabic" w:hint="cs"/>
          <w:color w:val="333333"/>
          <w:rtl/>
        </w:rPr>
        <w:t xml:space="preserve">نطاق </w:t>
      </w:r>
      <w:r w:rsidR="00ED1F2F" w:rsidRPr="00B9527E">
        <w:rPr>
          <w:rFonts w:ascii="Simplified Arabic" w:hAnsi="Simplified Arabic" w:cs="Simplified Arabic"/>
          <w:color w:val="333333"/>
          <w:rtl/>
        </w:rPr>
        <w:t>المعاهدات الدولية. و</w:t>
      </w:r>
      <w:r w:rsidR="008E2791">
        <w:rPr>
          <w:rFonts w:ascii="Simplified Arabic" w:hAnsi="Simplified Arabic" w:cs="Simplified Arabic" w:hint="cs"/>
          <w:color w:val="333333"/>
          <w:rtl/>
        </w:rPr>
        <w:t>تدعم</w:t>
      </w:r>
      <w:r w:rsidR="00ED1F2F" w:rsidRPr="00B9527E">
        <w:rPr>
          <w:rFonts w:ascii="Simplified Arabic" w:hAnsi="Simplified Arabic" w:cs="Simplified Arabic"/>
          <w:color w:val="333333"/>
          <w:rtl/>
        </w:rPr>
        <w:t xml:space="preserve"> هذه الاعتبارات سلسلة من المعايير الممكنة لتحديد </w:t>
      </w:r>
      <w:r w:rsidR="008E2791">
        <w:rPr>
          <w:rFonts w:ascii="Simplified Arabic" w:hAnsi="Simplified Arabic" w:cs="Simplified Arabic"/>
          <w:color w:val="333333"/>
          <w:rtl/>
        </w:rPr>
        <w:t>صك</w:t>
      </w:r>
      <w:r w:rsidR="00ED1F2F" w:rsidRPr="00B9527E">
        <w:rPr>
          <w:rFonts w:ascii="Simplified Arabic" w:hAnsi="Simplified Arabic" w:cs="Simplified Arabic"/>
          <w:color w:val="333333"/>
          <w:rtl/>
        </w:rPr>
        <w:t xml:space="preserve"> د</w:t>
      </w:r>
      <w:r w:rsidR="006B0722">
        <w:rPr>
          <w:rFonts w:ascii="Simplified Arabic" w:hAnsi="Simplified Arabic" w:cs="Simplified Arabic"/>
          <w:color w:val="333333"/>
          <w:rtl/>
        </w:rPr>
        <w:t>ولي متخصص متعلق بالحصول وتقاسم</w:t>
      </w:r>
      <w:r w:rsidR="00C15659">
        <w:rPr>
          <w:rFonts w:ascii="Simplified Arabic" w:hAnsi="Simplified Arabic" w:cs="Simplified Arabic"/>
          <w:color w:val="333333"/>
          <w:rtl/>
        </w:rPr>
        <w:t xml:space="preserve"> المنافع</w:t>
      </w:r>
      <w:r w:rsidR="00ED1F2F" w:rsidRPr="00B9527E">
        <w:rPr>
          <w:rFonts w:ascii="Simplified Arabic" w:hAnsi="Simplified Arabic" w:cs="Simplified Arabic"/>
          <w:color w:val="333333"/>
          <w:rtl/>
        </w:rPr>
        <w:t>. و</w:t>
      </w:r>
      <w:r w:rsidR="008E2791">
        <w:rPr>
          <w:rFonts w:ascii="Simplified Arabic" w:hAnsi="Simplified Arabic" w:cs="Simplified Arabic" w:hint="cs"/>
          <w:color w:val="333333"/>
          <w:rtl/>
        </w:rPr>
        <w:t>تستكشف</w:t>
      </w:r>
      <w:r w:rsidR="00ED1F2F" w:rsidRPr="00B9527E">
        <w:rPr>
          <w:rFonts w:ascii="Simplified Arabic" w:hAnsi="Simplified Arabic" w:cs="Simplified Arabic"/>
          <w:color w:val="333333"/>
          <w:rtl/>
        </w:rPr>
        <w:t xml:space="preserve"> الدراسة بعد ذلك الممارسات الدولية والنظريات الأكاديمية </w:t>
      </w:r>
      <w:r w:rsidR="008E2791">
        <w:rPr>
          <w:rFonts w:ascii="Simplified Arabic" w:hAnsi="Simplified Arabic" w:cs="Simplified Arabic" w:hint="cs"/>
          <w:color w:val="333333"/>
          <w:rtl/>
        </w:rPr>
        <w:t>بشأن ال</w:t>
      </w:r>
      <w:r w:rsidR="00ED1F2F" w:rsidRPr="00B9527E">
        <w:rPr>
          <w:rFonts w:ascii="Simplified Arabic" w:hAnsi="Simplified Arabic" w:cs="Simplified Arabic"/>
          <w:color w:val="333333"/>
          <w:rtl/>
        </w:rPr>
        <w:t xml:space="preserve">تفاعل </w:t>
      </w:r>
      <w:r w:rsidR="008E2791">
        <w:rPr>
          <w:rFonts w:ascii="Simplified Arabic" w:hAnsi="Simplified Arabic" w:cs="Simplified Arabic" w:hint="cs"/>
          <w:color w:val="333333"/>
          <w:rtl/>
        </w:rPr>
        <w:t xml:space="preserve">بين </w:t>
      </w:r>
      <w:r w:rsidR="00ED1F2F" w:rsidRPr="00B9527E">
        <w:rPr>
          <w:rFonts w:ascii="Simplified Arabic" w:hAnsi="Simplified Arabic" w:cs="Simplified Arabic"/>
          <w:color w:val="333333"/>
          <w:rtl/>
        </w:rPr>
        <w:t xml:space="preserve">النظم، بهدف توفير عناصر لعملية ممكنة لتحديد </w:t>
      </w:r>
      <w:r w:rsidR="00BA58FD">
        <w:rPr>
          <w:rFonts w:ascii="Simplified Arabic" w:hAnsi="Simplified Arabic" w:cs="Simplified Arabic" w:hint="cs"/>
          <w:color w:val="333333"/>
          <w:rtl/>
        </w:rPr>
        <w:t xml:space="preserve">مثل </w:t>
      </w:r>
      <w:r w:rsidR="00323DF8" w:rsidRPr="00B9527E">
        <w:rPr>
          <w:rFonts w:ascii="Simplified Arabic" w:hAnsi="Simplified Arabic" w:cs="Simplified Arabic"/>
          <w:color w:val="333333"/>
          <w:rtl/>
        </w:rPr>
        <w:t>هذه الصكوك</w:t>
      </w:r>
      <w:r w:rsidR="00ED1F2F" w:rsidRPr="00B9527E">
        <w:rPr>
          <w:rFonts w:ascii="Simplified Arabic" w:hAnsi="Simplified Arabic" w:cs="Simplified Arabic"/>
          <w:color w:val="333333"/>
          <w:rtl/>
        </w:rPr>
        <w:t xml:space="preserve">. </w:t>
      </w:r>
      <w:r w:rsidR="00B20869">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أخيرا، </w:t>
      </w:r>
      <w:r w:rsidR="000F5787">
        <w:rPr>
          <w:rFonts w:ascii="Simplified Arabic" w:hAnsi="Simplified Arabic" w:cs="Simplified Arabic" w:hint="cs"/>
          <w:color w:val="333333"/>
          <w:rtl/>
        </w:rPr>
        <w:t>تستكشف</w:t>
      </w:r>
      <w:r w:rsidR="00ED1F2F" w:rsidRPr="00B9527E">
        <w:rPr>
          <w:rFonts w:ascii="Simplified Arabic" w:hAnsi="Simplified Arabic" w:cs="Simplified Arabic"/>
          <w:color w:val="333333"/>
          <w:rtl/>
        </w:rPr>
        <w:t xml:space="preserve"> الدراسة ثلاثة سيناريوهات </w:t>
      </w:r>
      <w:r w:rsidR="000F5787">
        <w:rPr>
          <w:rFonts w:ascii="Simplified Arabic" w:hAnsi="Simplified Arabic" w:cs="Simplified Arabic" w:hint="cs"/>
          <w:color w:val="333333"/>
          <w:rtl/>
        </w:rPr>
        <w:t>تنطوي على التعرف على</w:t>
      </w:r>
      <w:r w:rsidR="00883185" w:rsidRPr="00B9527E">
        <w:rPr>
          <w:rFonts w:ascii="Simplified Arabic" w:hAnsi="Simplified Arabic" w:cs="Simplified Arabic"/>
          <w:color w:val="333333"/>
          <w:rtl/>
        </w:rPr>
        <w:t xml:space="preserve"> صك</w:t>
      </w:r>
      <w:r w:rsidR="00ED1F2F" w:rsidRPr="00B9527E">
        <w:rPr>
          <w:rFonts w:ascii="Simplified Arabic" w:hAnsi="Simplified Arabic" w:cs="Simplified Arabic"/>
          <w:color w:val="333333"/>
          <w:rtl/>
        </w:rPr>
        <w:t xml:space="preserve"> </w:t>
      </w:r>
      <w:r w:rsidR="000F5787">
        <w:rPr>
          <w:rFonts w:ascii="Simplified Arabic" w:hAnsi="Simplified Arabic" w:cs="Simplified Arabic" w:hint="cs"/>
          <w:color w:val="333333"/>
          <w:rtl/>
        </w:rPr>
        <w:t xml:space="preserve">دولي </w:t>
      </w:r>
      <w:r w:rsidR="00B20869">
        <w:rPr>
          <w:rFonts w:ascii="Simplified Arabic" w:hAnsi="Simplified Arabic" w:cs="Simplified Arabic" w:hint="cs"/>
          <w:color w:val="333333"/>
          <w:rtl/>
        </w:rPr>
        <w:t>متخصص متعلق ب</w:t>
      </w:r>
      <w:r w:rsidR="000F5787">
        <w:rPr>
          <w:rFonts w:ascii="Simplified Arabic" w:hAnsi="Simplified Arabic" w:cs="Simplified Arabic" w:hint="cs"/>
          <w:color w:val="333333"/>
          <w:rtl/>
        </w:rPr>
        <w:t>ا</w:t>
      </w:r>
      <w:r w:rsidR="00ED1F2F"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و</w:t>
      </w:r>
      <w:r w:rsidR="000F5787">
        <w:rPr>
          <w:rFonts w:ascii="Simplified Arabic" w:hAnsi="Simplified Arabic" w:cs="Simplified Arabic" w:hint="cs"/>
          <w:color w:val="333333"/>
          <w:rtl/>
        </w:rPr>
        <w:t>تقترح</w:t>
      </w:r>
      <w:r w:rsidR="00ED1F2F" w:rsidRPr="00B9527E">
        <w:rPr>
          <w:rFonts w:ascii="Simplified Arabic" w:hAnsi="Simplified Arabic" w:cs="Simplified Arabic"/>
          <w:color w:val="333333"/>
          <w:rtl/>
        </w:rPr>
        <w:t xml:space="preserve"> عملية مثلى في هذا المجال. وتعتمد الدراسة على القانون الدولي العام، بما في ذلك قانون المعاهدات</w:t>
      </w:r>
      <w:r w:rsidR="00B20869">
        <w:rPr>
          <w:rFonts w:ascii="Simplified Arabic" w:hAnsi="Simplified Arabic" w:cs="Simplified Arabic" w:hint="cs"/>
          <w:color w:val="333333"/>
          <w:rtl/>
        </w:rPr>
        <w:t>،</w:t>
      </w:r>
      <w:r w:rsidR="00ED1F2F" w:rsidRPr="00B9527E">
        <w:rPr>
          <w:rFonts w:ascii="Simplified Arabic" w:hAnsi="Simplified Arabic" w:cs="Simplified Arabic"/>
          <w:color w:val="333333"/>
          <w:rtl/>
        </w:rPr>
        <w:t xml:space="preserve"> و</w:t>
      </w:r>
      <w:r w:rsidR="00B20869">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قواعد </w:t>
      </w:r>
      <w:r w:rsidR="00B20869" w:rsidRPr="00B9527E">
        <w:rPr>
          <w:rFonts w:ascii="Simplified Arabic" w:hAnsi="Simplified Arabic" w:cs="Simplified Arabic"/>
          <w:color w:val="333333"/>
          <w:rtl/>
        </w:rPr>
        <w:t xml:space="preserve">العامة </w:t>
      </w:r>
      <w:r w:rsidR="00B20869">
        <w:rPr>
          <w:rFonts w:ascii="Simplified Arabic" w:hAnsi="Simplified Arabic" w:cs="Simplified Arabic" w:hint="cs"/>
          <w:color w:val="333333"/>
          <w:rtl/>
        </w:rPr>
        <w:t>ل</w:t>
      </w:r>
      <w:r w:rsidR="00ED1F2F" w:rsidRPr="00B9527E">
        <w:rPr>
          <w:rFonts w:ascii="Simplified Arabic" w:hAnsi="Simplified Arabic" w:cs="Simplified Arabic"/>
          <w:color w:val="333333"/>
          <w:rtl/>
        </w:rPr>
        <w:t>لقانون الدولي ونظريات</w:t>
      </w:r>
      <w:r w:rsidR="00883185" w:rsidRPr="00B9527E">
        <w:rPr>
          <w:rFonts w:ascii="Simplified Arabic" w:hAnsi="Simplified Arabic" w:cs="Simplified Arabic"/>
          <w:color w:val="333333"/>
          <w:rtl/>
        </w:rPr>
        <w:t xml:space="preserve"> </w:t>
      </w:r>
      <w:r w:rsidR="000F5787">
        <w:rPr>
          <w:rFonts w:ascii="Simplified Arabic" w:hAnsi="Simplified Arabic" w:cs="Simplified Arabic" w:hint="cs"/>
          <w:color w:val="333333"/>
          <w:rtl/>
        </w:rPr>
        <w:t xml:space="preserve">بشأن </w:t>
      </w:r>
      <w:r w:rsidR="00883185" w:rsidRPr="00B9527E">
        <w:rPr>
          <w:rFonts w:ascii="Simplified Arabic" w:hAnsi="Simplified Arabic" w:cs="Simplified Arabic"/>
          <w:color w:val="333333"/>
          <w:rtl/>
        </w:rPr>
        <w:t xml:space="preserve">وضع </w:t>
      </w:r>
      <w:r w:rsidR="000F5787">
        <w:rPr>
          <w:rFonts w:ascii="Simplified Arabic" w:hAnsi="Simplified Arabic" w:cs="Simplified Arabic" w:hint="cs"/>
          <w:color w:val="333333"/>
          <w:rtl/>
        </w:rPr>
        <w:t>القوانين ال</w:t>
      </w:r>
      <w:r w:rsidR="00ED1F2F" w:rsidRPr="00B9527E">
        <w:rPr>
          <w:rFonts w:ascii="Simplified Arabic" w:hAnsi="Simplified Arabic" w:cs="Simplified Arabic"/>
          <w:color w:val="333333"/>
          <w:rtl/>
        </w:rPr>
        <w:t>دولي</w:t>
      </w:r>
      <w:r w:rsidR="000F5787">
        <w:rPr>
          <w:rFonts w:ascii="Simplified Arabic" w:hAnsi="Simplified Arabic" w:cs="Simplified Arabic" w:hint="cs"/>
          <w:color w:val="333333"/>
          <w:rtl/>
        </w:rPr>
        <w:t>ة</w:t>
      </w:r>
      <w:r w:rsidR="00ED1F2F" w:rsidRPr="00B9527E">
        <w:rPr>
          <w:rFonts w:ascii="Simplified Arabic" w:hAnsi="Simplified Arabic" w:cs="Simplified Arabic"/>
          <w:color w:val="333333"/>
          <w:rtl/>
        </w:rPr>
        <w:t xml:space="preserve"> و</w:t>
      </w:r>
      <w:r w:rsidR="000F5787">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تفاعل </w:t>
      </w:r>
      <w:r w:rsidR="000F5787">
        <w:rPr>
          <w:rFonts w:ascii="Simplified Arabic" w:hAnsi="Simplified Arabic" w:cs="Simplified Arabic" w:hint="cs"/>
          <w:color w:val="333333"/>
          <w:rtl/>
        </w:rPr>
        <w:t xml:space="preserve">بين </w:t>
      </w:r>
      <w:r w:rsidR="00ED1F2F" w:rsidRPr="00B9527E">
        <w:rPr>
          <w:rFonts w:ascii="Simplified Arabic" w:hAnsi="Simplified Arabic" w:cs="Simplified Arabic"/>
          <w:color w:val="333333"/>
          <w:rtl/>
        </w:rPr>
        <w:t xml:space="preserve">النظم. </w:t>
      </w:r>
    </w:p>
    <w:p w:rsidR="00ED1F2F" w:rsidRPr="00B9527E" w:rsidRDefault="00ED1F2F" w:rsidP="00D35BA4">
      <w:pPr>
        <w:keepNext/>
        <w:spacing w:after="120" w:line="216" w:lineRule="auto"/>
        <w:jc w:val="center"/>
        <w:rPr>
          <w:rFonts w:ascii="Simplified Arabic" w:hAnsi="Simplified Arabic" w:cs="Simplified Arabic"/>
          <w:b/>
          <w:bCs/>
          <w:color w:val="333333"/>
          <w:rtl/>
        </w:rPr>
      </w:pPr>
      <w:r w:rsidRPr="00B9527E">
        <w:rPr>
          <w:rFonts w:ascii="Simplified Arabic" w:hAnsi="Simplified Arabic" w:cs="Simplified Arabic"/>
          <w:b/>
          <w:bCs/>
          <w:color w:val="333333"/>
          <w:rtl/>
        </w:rPr>
        <w:t>ألف-</w:t>
      </w:r>
      <w:r w:rsidRPr="00B9527E">
        <w:rPr>
          <w:rFonts w:ascii="Simplified Arabic" w:hAnsi="Simplified Arabic" w:cs="Simplified Arabic"/>
          <w:b/>
          <w:bCs/>
          <w:color w:val="333333"/>
          <w:rtl/>
        </w:rPr>
        <w:tab/>
        <w:t xml:space="preserve">تحليل </w:t>
      </w:r>
      <w:r w:rsidR="001F1598" w:rsidRPr="00B9527E">
        <w:rPr>
          <w:rFonts w:ascii="Simplified Arabic" w:hAnsi="Simplified Arabic" w:cs="Simplified Arabic"/>
          <w:b/>
          <w:bCs/>
          <w:color w:val="333333"/>
          <w:rtl/>
        </w:rPr>
        <w:t>الفقرة</w:t>
      </w:r>
      <w:r w:rsidRPr="00B9527E">
        <w:rPr>
          <w:rFonts w:ascii="Simplified Arabic" w:hAnsi="Simplified Arabic" w:cs="Simplified Arabic"/>
          <w:b/>
          <w:bCs/>
          <w:color w:val="333333"/>
          <w:rtl/>
        </w:rPr>
        <w:t xml:space="preserve"> 4(4) و</w:t>
      </w:r>
      <w:r w:rsidR="000F5787">
        <w:rPr>
          <w:rFonts w:ascii="Simplified Arabic" w:hAnsi="Simplified Arabic" w:cs="Simplified Arabic" w:hint="cs"/>
          <w:b/>
          <w:bCs/>
          <w:color w:val="333333"/>
          <w:rtl/>
        </w:rPr>
        <w:t xml:space="preserve">تحديد </w:t>
      </w:r>
      <w:r w:rsidR="00D35BA4">
        <w:rPr>
          <w:rFonts w:ascii="Simplified Arabic" w:hAnsi="Simplified Arabic" w:cs="Simplified Arabic" w:hint="cs"/>
          <w:b/>
          <w:bCs/>
          <w:color w:val="333333"/>
          <w:rtl/>
        </w:rPr>
        <w:t>المعايير</w:t>
      </w:r>
    </w:p>
    <w:p w:rsidR="00ED1F2F" w:rsidRPr="00B9527E" w:rsidRDefault="00ED1F2F" w:rsidP="0009367E">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 xml:space="preserve">تتناول المادة 4 من بروتوكول </w:t>
      </w:r>
      <w:r w:rsidR="00E62CF5" w:rsidRPr="00B9527E">
        <w:rPr>
          <w:rFonts w:ascii="Simplified Arabic" w:hAnsi="Simplified Arabic" w:cs="Simplified Arabic" w:hint="cs"/>
          <w:color w:val="333333"/>
          <w:rtl/>
        </w:rPr>
        <w:t>ناغويا</w:t>
      </w:r>
      <w:r w:rsidRPr="00B9527E">
        <w:rPr>
          <w:rFonts w:ascii="Simplified Arabic" w:hAnsi="Simplified Arabic" w:cs="Simplified Arabic"/>
          <w:color w:val="333333"/>
          <w:rtl/>
        </w:rPr>
        <w:t xml:space="preserve"> العلاقة بين البروتوكول والاتفاقات والصكوك الدولية</w:t>
      </w:r>
      <w:r w:rsidR="000F5787">
        <w:rPr>
          <w:rFonts w:ascii="Simplified Arabic" w:hAnsi="Simplified Arabic" w:cs="Simplified Arabic" w:hint="cs"/>
          <w:color w:val="333333"/>
          <w:rtl/>
        </w:rPr>
        <w:t xml:space="preserve"> الأخرى</w:t>
      </w:r>
      <w:r w:rsidRPr="00B9527E">
        <w:rPr>
          <w:rFonts w:ascii="Simplified Arabic" w:hAnsi="Simplified Arabic" w:cs="Simplified Arabic"/>
          <w:color w:val="333333"/>
          <w:rtl/>
        </w:rPr>
        <w:t>. و</w:t>
      </w:r>
      <w:r w:rsidR="0009367E">
        <w:rPr>
          <w:rFonts w:ascii="Simplified Arabic" w:hAnsi="Simplified Arabic" w:cs="Simplified Arabic" w:hint="cs"/>
          <w:color w:val="333333"/>
          <w:rtl/>
        </w:rPr>
        <w:t>ت</w:t>
      </w:r>
      <w:r w:rsidRPr="00B9527E">
        <w:rPr>
          <w:rFonts w:ascii="Simplified Arabic" w:hAnsi="Simplified Arabic" w:cs="Simplified Arabic"/>
          <w:color w:val="333333"/>
          <w:rtl/>
        </w:rPr>
        <w:t xml:space="preserve">نص </w:t>
      </w:r>
      <w:r w:rsidR="00883185" w:rsidRPr="00B9527E">
        <w:rPr>
          <w:rFonts w:ascii="Simplified Arabic" w:hAnsi="Simplified Arabic" w:cs="Simplified Arabic"/>
          <w:color w:val="333333"/>
          <w:rtl/>
        </w:rPr>
        <w:t>الفقرة</w:t>
      </w:r>
      <w:r w:rsidRPr="00B9527E">
        <w:rPr>
          <w:rFonts w:ascii="Simplified Arabic" w:hAnsi="Simplified Arabic" w:cs="Simplified Arabic"/>
          <w:color w:val="333333"/>
          <w:rtl/>
        </w:rPr>
        <w:t xml:space="preserve"> 4 </w:t>
      </w:r>
      <w:r w:rsidR="0009367E">
        <w:rPr>
          <w:rFonts w:ascii="Simplified Arabic" w:hAnsi="Simplified Arabic" w:cs="Simplified Arabic" w:hint="cs"/>
          <w:color w:val="333333"/>
          <w:rtl/>
        </w:rPr>
        <w:t>على ما</w:t>
      </w:r>
      <w:r w:rsidR="000F5787">
        <w:rPr>
          <w:rFonts w:ascii="Simplified Arabic" w:hAnsi="Simplified Arabic" w:cs="Simplified Arabic" w:hint="cs"/>
          <w:color w:val="333333"/>
          <w:rtl/>
        </w:rPr>
        <w:t xml:space="preserve"> يلي</w:t>
      </w:r>
      <w:r w:rsidRPr="00B9527E">
        <w:rPr>
          <w:rFonts w:ascii="Simplified Arabic" w:hAnsi="Simplified Arabic" w:cs="Simplified Arabic"/>
          <w:color w:val="333333"/>
          <w:rtl/>
        </w:rPr>
        <w:t>:</w:t>
      </w:r>
    </w:p>
    <w:p w:rsidR="00ED1F2F" w:rsidRPr="00B9527E" w:rsidRDefault="00ED1F2F" w:rsidP="00E91384">
      <w:pPr>
        <w:pStyle w:val="NormalWeb"/>
        <w:bidi/>
        <w:spacing w:before="0" w:beforeAutospacing="0" w:after="120" w:afterAutospacing="0" w:line="216" w:lineRule="auto"/>
        <w:ind w:left="713"/>
        <w:jc w:val="both"/>
        <w:rPr>
          <w:rFonts w:ascii="Simplified Arabic" w:hAnsi="Simplified Arabic" w:cs="Simplified Arabic"/>
          <w:color w:val="333333"/>
          <w:rtl/>
        </w:rPr>
      </w:pPr>
      <w:r w:rsidRPr="00B9527E">
        <w:rPr>
          <w:rFonts w:ascii="Simplified Arabic" w:hAnsi="Simplified Arabic" w:cs="Simplified Arabic"/>
          <w:color w:val="333333"/>
          <w:rtl/>
        </w:rPr>
        <w:t>"هذا البروتوكول هو صك تنفيذ أحكام الحصول وتقاسم المنافع في الاتفاقية. وفي الحالات التي ينطبق فيها صك د</w:t>
      </w:r>
      <w:r w:rsidR="006B0722">
        <w:rPr>
          <w:rFonts w:ascii="Simplified Arabic" w:hAnsi="Simplified Arabic" w:cs="Simplified Arabic"/>
          <w:color w:val="333333"/>
          <w:rtl/>
        </w:rPr>
        <w:t>ولي متخصص متعلق بالحصول وتقاسم</w:t>
      </w:r>
      <w:r w:rsidRPr="00B9527E">
        <w:rPr>
          <w:rFonts w:ascii="Simplified Arabic" w:hAnsi="Simplified Arabic" w:cs="Simplified Arabic"/>
          <w:color w:val="333333"/>
          <w:rtl/>
        </w:rPr>
        <w:t xml:space="preserve"> المنافع يتماشى مع أهداف الاتفاقية وهذا البروتوكول ولا يتعارض معها، لا يسري هذا البروتوكول بالنسبة للطرف المتعاقد أو الأطراف المتعاقدة في الصك المتخصص فيما يتعلق بالمورد الجيني المحدد المشمول بالصك المتخصص ولأغراضه."</w:t>
      </w:r>
    </w:p>
    <w:p w:rsidR="00ED1F2F" w:rsidRPr="00B9527E" w:rsidRDefault="000A755A" w:rsidP="00651FCC">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وتشير</w:t>
      </w:r>
      <w:r w:rsidR="00ED1F2F" w:rsidRPr="00B9527E">
        <w:rPr>
          <w:rFonts w:ascii="Simplified Arabic" w:hAnsi="Simplified Arabic" w:cs="Simplified Arabic"/>
          <w:color w:val="333333"/>
          <w:rtl/>
        </w:rPr>
        <w:t xml:space="preserve"> الجملة الأولى من </w:t>
      </w:r>
      <w:r w:rsidR="001F1598" w:rsidRPr="00B9527E">
        <w:rPr>
          <w:rFonts w:ascii="Simplified Arabic" w:hAnsi="Simplified Arabic" w:cs="Simplified Arabic"/>
          <w:color w:val="333333"/>
          <w:rtl/>
        </w:rPr>
        <w:t>الفقرة</w:t>
      </w:r>
      <w:r w:rsidR="00ED1F2F" w:rsidRPr="00B9527E">
        <w:rPr>
          <w:rFonts w:ascii="Simplified Arabic" w:hAnsi="Simplified Arabic" w:cs="Simplified Arabic"/>
          <w:color w:val="333333"/>
          <w:rtl/>
        </w:rPr>
        <w:t xml:space="preserve"> 4(4) </w:t>
      </w:r>
      <w:r>
        <w:rPr>
          <w:rFonts w:ascii="Simplified Arabic" w:hAnsi="Simplified Arabic" w:cs="Simplified Arabic" w:hint="cs"/>
          <w:color w:val="333333"/>
          <w:rtl/>
        </w:rPr>
        <w:t>إ</w:t>
      </w:r>
      <w:r w:rsidR="00ED1F2F" w:rsidRPr="00B9527E">
        <w:rPr>
          <w:rFonts w:ascii="Simplified Arabic" w:hAnsi="Simplified Arabic" w:cs="Simplified Arabic"/>
          <w:color w:val="333333"/>
          <w:rtl/>
        </w:rPr>
        <w:t xml:space="preserve">لى أن بروتوكول ناغويا هو الإطار العام الذي ينظم مسائل </w:t>
      </w:r>
      <w:hyperlink r:id="rId14" w:history="1">
        <w:r w:rsidR="00ED1F2F" w:rsidRPr="00B9527E">
          <w:rPr>
            <w:rStyle w:val="Hyperlink"/>
            <w:rFonts w:ascii="Simplified Arabic" w:eastAsia="PMingLiU" w:hAnsi="Simplified Arabic" w:cs="Simplified Arabic"/>
            <w:color w:val="000000"/>
            <w:rtl/>
          </w:rPr>
          <w:t>ال</w:t>
        </w:r>
        <w:r w:rsidR="00C15659">
          <w:rPr>
            <w:rStyle w:val="Hyperlink"/>
            <w:rFonts w:ascii="Simplified Arabic" w:eastAsia="PMingLiU" w:hAnsi="Simplified Arabic" w:cs="Simplified Arabic"/>
            <w:color w:val="000000"/>
            <w:rtl/>
          </w:rPr>
          <w:t>حصول وتقاسم المنافع</w:t>
        </w:r>
      </w:hyperlink>
      <w:r w:rsidR="00ED1F2F" w:rsidRPr="00B9527E">
        <w:rPr>
          <w:rFonts w:ascii="Simplified Arabic" w:hAnsi="Simplified Arabic" w:cs="Simplified Arabic"/>
          <w:color w:val="000000"/>
          <w:rtl/>
        </w:rPr>
        <w:t xml:space="preserve"> </w:t>
      </w:r>
      <w:r w:rsidR="00ED1F2F" w:rsidRPr="00B9527E">
        <w:rPr>
          <w:rFonts w:ascii="Simplified Arabic" w:hAnsi="Simplified Arabic" w:cs="Simplified Arabic"/>
          <w:color w:val="333333"/>
          <w:rtl/>
        </w:rPr>
        <w:t>لأغراض الاتفاقية.</w:t>
      </w:r>
      <w:r w:rsidR="00ED1F2F" w:rsidRPr="00B9527E">
        <w:rPr>
          <w:rFonts w:ascii="Simplified Arabic" w:hAnsi="Simplified Arabic" w:cs="Simplified Arabic"/>
          <w:color w:val="333333"/>
        </w:rPr>
        <w:t xml:space="preserve"> </w:t>
      </w:r>
      <w:r w:rsidR="00E7102B">
        <w:rPr>
          <w:rFonts w:ascii="Simplified Arabic" w:hAnsi="Simplified Arabic" w:cs="Simplified Arabic" w:hint="cs"/>
          <w:color w:val="333333"/>
          <w:rtl/>
        </w:rPr>
        <w:t>أما</w:t>
      </w:r>
      <w:r w:rsidR="001118C2" w:rsidRPr="00B9527E">
        <w:rPr>
          <w:rFonts w:ascii="Simplified Arabic" w:hAnsi="Simplified Arabic" w:cs="Simplified Arabic"/>
          <w:color w:val="333333"/>
          <w:rtl/>
        </w:rPr>
        <w:t xml:space="preserve"> الجملة الثانية </w:t>
      </w:r>
      <w:r w:rsidR="00E7102B">
        <w:rPr>
          <w:rFonts w:ascii="Simplified Arabic" w:hAnsi="Simplified Arabic" w:cs="Simplified Arabic" w:hint="cs"/>
          <w:color w:val="333333"/>
          <w:rtl/>
        </w:rPr>
        <w:t>فتشير إ</w:t>
      </w:r>
      <w:r w:rsidR="001118C2" w:rsidRPr="00B9527E">
        <w:rPr>
          <w:rFonts w:ascii="Simplified Arabic" w:hAnsi="Simplified Arabic" w:cs="Simplified Arabic"/>
          <w:color w:val="333333"/>
          <w:rtl/>
        </w:rPr>
        <w:t>لى أن بروتوكول</w:t>
      </w:r>
      <w:r w:rsidR="00ED1F2F" w:rsidRPr="00B9527E">
        <w:rPr>
          <w:rFonts w:ascii="Simplified Arabic" w:hAnsi="Simplified Arabic" w:cs="Simplified Arabic"/>
          <w:color w:val="333333"/>
          <w:rtl/>
        </w:rPr>
        <w:t xml:space="preserve"> ناغ</w:t>
      </w:r>
      <w:r w:rsidR="001118C2" w:rsidRPr="00B9527E">
        <w:rPr>
          <w:rFonts w:ascii="Simplified Arabic" w:hAnsi="Simplified Arabic" w:cs="Simplified Arabic"/>
          <w:color w:val="333333"/>
          <w:rtl/>
        </w:rPr>
        <w:t>و</w:t>
      </w:r>
      <w:r w:rsidR="00ED1F2F" w:rsidRPr="00B9527E">
        <w:rPr>
          <w:rFonts w:ascii="Simplified Arabic" w:hAnsi="Simplified Arabic" w:cs="Simplified Arabic"/>
          <w:color w:val="333333"/>
          <w:rtl/>
        </w:rPr>
        <w:t xml:space="preserve">يا لا </w:t>
      </w:r>
      <w:r w:rsidR="00E7102B">
        <w:rPr>
          <w:rFonts w:ascii="Simplified Arabic" w:hAnsi="Simplified Arabic" w:cs="Simplified Arabic" w:hint="cs"/>
          <w:color w:val="333333"/>
          <w:rtl/>
        </w:rPr>
        <w:t>يستوعب</w:t>
      </w:r>
      <w:r w:rsidR="00ED1F2F" w:rsidRPr="00B9527E">
        <w:rPr>
          <w:rFonts w:ascii="Simplified Arabic" w:hAnsi="Simplified Arabic" w:cs="Simplified Arabic"/>
          <w:color w:val="333333"/>
          <w:rtl/>
        </w:rPr>
        <w:t xml:space="preserve"> الاتفاقات الأخرى </w:t>
      </w:r>
      <w:r w:rsidR="00E7102B">
        <w:rPr>
          <w:rFonts w:ascii="Simplified Arabic" w:hAnsi="Simplified Arabic" w:cs="Simplified Arabic" w:hint="cs"/>
          <w:color w:val="333333"/>
          <w:rtl/>
        </w:rPr>
        <w:t>بشأن ا</w:t>
      </w:r>
      <w:r w:rsidR="00ED1F2F"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بل يعمل كنظام </w:t>
      </w:r>
      <w:r w:rsidR="00E7102B">
        <w:rPr>
          <w:rFonts w:ascii="Simplified Arabic" w:hAnsi="Simplified Arabic" w:cs="Simplified Arabic" w:hint="cs"/>
          <w:color w:val="333333"/>
          <w:rtl/>
        </w:rPr>
        <w:t xml:space="preserve">آخر </w:t>
      </w:r>
      <w:r w:rsidR="00662198">
        <w:rPr>
          <w:rFonts w:ascii="Simplified Arabic" w:hAnsi="Simplified Arabic" w:cs="Simplified Arabic" w:hint="cs"/>
          <w:color w:val="333333"/>
          <w:rtl/>
        </w:rPr>
        <w:t>في الحالات التي</w:t>
      </w:r>
      <w:r w:rsidR="00ED1F2F" w:rsidRPr="00B9527E">
        <w:rPr>
          <w:rFonts w:ascii="Simplified Arabic" w:hAnsi="Simplified Arabic" w:cs="Simplified Arabic"/>
          <w:color w:val="333333"/>
          <w:rtl/>
        </w:rPr>
        <w:t xml:space="preserve"> لا توجد </w:t>
      </w:r>
      <w:r w:rsidR="00662198">
        <w:rPr>
          <w:rFonts w:ascii="Simplified Arabic" w:hAnsi="Simplified Arabic" w:cs="Simplified Arabic" w:hint="cs"/>
          <w:color w:val="333333"/>
          <w:rtl/>
        </w:rPr>
        <w:t xml:space="preserve">فيها </w:t>
      </w:r>
      <w:r w:rsidR="00ED1F2F" w:rsidRPr="00B9527E">
        <w:rPr>
          <w:rFonts w:ascii="Simplified Arabic" w:hAnsi="Simplified Arabic" w:cs="Simplified Arabic"/>
          <w:color w:val="333333"/>
          <w:rtl/>
        </w:rPr>
        <w:t xml:space="preserve">صكوك متخصصة </w:t>
      </w:r>
      <w:r w:rsidR="00651FCC">
        <w:rPr>
          <w:rFonts w:ascii="Simplified Arabic" w:hAnsi="Simplified Arabic" w:cs="Simplified Arabic" w:hint="cs"/>
          <w:color w:val="333333"/>
          <w:rtl/>
        </w:rPr>
        <w:t xml:space="preserve">تستوفي </w:t>
      </w:r>
      <w:r w:rsidR="00ED1F2F" w:rsidRPr="00B9527E">
        <w:rPr>
          <w:rFonts w:ascii="Simplified Arabic" w:hAnsi="Simplified Arabic" w:cs="Simplified Arabic"/>
          <w:color w:val="333333"/>
          <w:rtl/>
        </w:rPr>
        <w:t>شروط معينة. ولذلك، فإن أهداف اتفاقية التنوع البيولوجي وبروتوكول ناغ</w:t>
      </w:r>
      <w:r w:rsidR="001118C2" w:rsidRPr="00B9527E">
        <w:rPr>
          <w:rFonts w:ascii="Simplified Arabic" w:hAnsi="Simplified Arabic" w:cs="Simplified Arabic"/>
          <w:color w:val="333333"/>
          <w:rtl/>
        </w:rPr>
        <w:t>و</w:t>
      </w:r>
      <w:r w:rsidR="00ED1F2F" w:rsidRPr="00B9527E">
        <w:rPr>
          <w:rFonts w:ascii="Simplified Arabic" w:hAnsi="Simplified Arabic" w:cs="Simplified Arabic"/>
          <w:color w:val="333333"/>
          <w:rtl/>
        </w:rPr>
        <w:t xml:space="preserve">يا يمكن أن توفر أساسا لوضع معايير لتحديد </w:t>
      </w:r>
      <w:r w:rsidR="00662198">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صكوك </w:t>
      </w:r>
      <w:r w:rsidR="00662198">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دولية </w:t>
      </w:r>
      <w:r w:rsidR="00662198">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متخصصة </w:t>
      </w:r>
      <w:r w:rsidR="00662198">
        <w:rPr>
          <w:rFonts w:ascii="Simplified Arabic" w:hAnsi="Simplified Arabic" w:cs="Simplified Arabic" w:hint="cs"/>
          <w:color w:val="333333"/>
          <w:rtl/>
        </w:rPr>
        <w:t>المتعلقة با</w:t>
      </w:r>
      <w:r w:rsidR="00ED1F2F"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w:t>
      </w:r>
    </w:p>
    <w:p w:rsidR="00ED1F2F" w:rsidRPr="00B9527E" w:rsidRDefault="00662198" w:rsidP="00350051">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وبالتالي</w:t>
      </w:r>
      <w:r w:rsidR="00ED1F2F" w:rsidRPr="00B9527E">
        <w:rPr>
          <w:rFonts w:ascii="Simplified Arabic" w:hAnsi="Simplified Arabic" w:cs="Simplified Arabic"/>
          <w:color w:val="333333"/>
          <w:rtl/>
        </w:rPr>
        <w:t xml:space="preserve">، فإن </w:t>
      </w:r>
      <w:r>
        <w:rPr>
          <w:rFonts w:ascii="Simplified Arabic" w:hAnsi="Simplified Arabic" w:cs="Simplified Arabic"/>
          <w:color w:val="333333"/>
          <w:rtl/>
        </w:rPr>
        <w:t>الصكوك المتخصصة المتعلقة بالحصول وتقاسم</w:t>
      </w:r>
      <w:r w:rsidR="00C15659">
        <w:rPr>
          <w:rFonts w:ascii="Simplified Arabic" w:hAnsi="Simplified Arabic" w:cs="Simplified Arabic"/>
          <w:color w:val="333333"/>
          <w:rtl/>
        </w:rPr>
        <w:t xml:space="preserve"> المنافع</w:t>
      </w:r>
      <w:r>
        <w:rPr>
          <w:rFonts w:ascii="Simplified Arabic" w:hAnsi="Simplified Arabic" w:cs="Simplified Arabic" w:hint="cs"/>
          <w:color w:val="333333"/>
          <w:rtl/>
        </w:rPr>
        <w:t xml:space="preserve"> التي تتسق </w:t>
      </w:r>
      <w:r w:rsidR="00ED1F2F" w:rsidRPr="00B9527E">
        <w:rPr>
          <w:rFonts w:ascii="Simplified Arabic" w:hAnsi="Simplified Arabic" w:cs="Simplified Arabic"/>
          <w:color w:val="333333"/>
          <w:rtl/>
        </w:rPr>
        <w:t>مع أهداف الاتفاقية والبروتوكول</w:t>
      </w:r>
      <w:r>
        <w:rPr>
          <w:rFonts w:ascii="Simplified Arabic" w:hAnsi="Simplified Arabic" w:cs="Simplified Arabic" w:hint="cs"/>
          <w:color w:val="333333"/>
          <w:rtl/>
        </w:rPr>
        <w:t xml:space="preserve"> سيكون</w:t>
      </w:r>
      <w:r w:rsidR="00ED1F2F" w:rsidRPr="00B9527E">
        <w:rPr>
          <w:rFonts w:ascii="Simplified Arabic" w:hAnsi="Simplified Arabic" w:cs="Simplified Arabic"/>
          <w:color w:val="333333"/>
          <w:rtl/>
        </w:rPr>
        <w:t xml:space="preserve"> </w:t>
      </w:r>
      <w:r w:rsidR="00335F06" w:rsidRPr="00B9527E">
        <w:rPr>
          <w:rFonts w:ascii="Simplified Arabic" w:hAnsi="Simplified Arabic" w:cs="Simplified Arabic"/>
          <w:color w:val="333333"/>
          <w:rtl/>
        </w:rPr>
        <w:t xml:space="preserve">لها </w:t>
      </w:r>
      <w:r>
        <w:rPr>
          <w:rFonts w:ascii="Simplified Arabic" w:hAnsi="Simplified Arabic" w:cs="Simplified Arabic" w:hint="cs"/>
          <w:color w:val="333333"/>
          <w:rtl/>
        </w:rPr>
        <w:t>الأسبقية</w:t>
      </w:r>
      <w:r w:rsidR="00335F06" w:rsidRPr="00B9527E">
        <w:rPr>
          <w:rFonts w:ascii="Simplified Arabic" w:hAnsi="Simplified Arabic" w:cs="Simplified Arabic"/>
          <w:color w:val="333333"/>
          <w:rtl/>
        </w:rPr>
        <w:t xml:space="preserve"> </w:t>
      </w:r>
      <w:r w:rsidR="00507BD3">
        <w:rPr>
          <w:rFonts w:ascii="Simplified Arabic" w:hAnsi="Simplified Arabic" w:cs="Simplified Arabic" w:hint="cs"/>
          <w:color w:val="333333"/>
          <w:rtl/>
        </w:rPr>
        <w:t xml:space="preserve">بموجب القانون الخاص </w:t>
      </w:r>
      <w:r w:rsidR="00335F06" w:rsidRPr="00B9527E">
        <w:rPr>
          <w:rFonts w:ascii="Simplified Arabic" w:hAnsi="Simplified Arabic" w:cs="Simplified Arabic"/>
          <w:color w:val="333333"/>
          <w:rtl/>
        </w:rPr>
        <w:t>على</w:t>
      </w:r>
      <w:r w:rsidR="00ED1F2F" w:rsidRPr="00B9527E">
        <w:rPr>
          <w:rFonts w:ascii="Simplified Arabic" w:hAnsi="Simplified Arabic" w:cs="Simplified Arabic"/>
          <w:color w:val="333333"/>
          <w:rtl/>
        </w:rPr>
        <w:t xml:space="preserve"> </w:t>
      </w:r>
      <w:r w:rsidR="00335F06" w:rsidRPr="00B9527E">
        <w:rPr>
          <w:rFonts w:ascii="Simplified Arabic" w:hAnsi="Simplified Arabic" w:cs="Simplified Arabic"/>
          <w:color w:val="333333"/>
          <w:rtl/>
        </w:rPr>
        <w:t>ا</w:t>
      </w:r>
      <w:r w:rsidR="00ED1F2F" w:rsidRPr="00B9527E">
        <w:rPr>
          <w:rFonts w:ascii="Simplified Arabic" w:hAnsi="Simplified Arabic" w:cs="Simplified Arabic"/>
          <w:color w:val="333333"/>
          <w:rtl/>
        </w:rPr>
        <w:t xml:space="preserve">لبروتوكول بالنسبة للأطراف التي تكون طرفا في تلك الصكوك وفي البروتوكول. وفي هذه الحالة، </w:t>
      </w:r>
      <w:r w:rsidR="007774D4">
        <w:rPr>
          <w:rFonts w:ascii="Simplified Arabic" w:hAnsi="Simplified Arabic" w:cs="Simplified Arabic" w:hint="cs"/>
          <w:color w:val="333333"/>
          <w:rtl/>
        </w:rPr>
        <w:t>س</w:t>
      </w:r>
      <w:r w:rsidR="00ED1F2F" w:rsidRPr="00B9527E">
        <w:rPr>
          <w:rFonts w:ascii="Simplified Arabic" w:hAnsi="Simplified Arabic" w:cs="Simplified Arabic"/>
          <w:color w:val="333333"/>
          <w:rtl/>
        </w:rPr>
        <w:t>ت</w:t>
      </w:r>
      <w:r>
        <w:rPr>
          <w:rFonts w:ascii="Simplified Arabic" w:hAnsi="Simplified Arabic" w:cs="Simplified Arabic" w:hint="cs"/>
          <w:color w:val="333333"/>
          <w:rtl/>
        </w:rPr>
        <w:t>ُ</w:t>
      </w:r>
      <w:r w:rsidR="00ED1F2F" w:rsidRPr="00B9527E">
        <w:rPr>
          <w:rFonts w:ascii="Simplified Arabic" w:hAnsi="Simplified Arabic" w:cs="Simplified Arabic"/>
          <w:color w:val="333333"/>
          <w:rtl/>
        </w:rPr>
        <w:t xml:space="preserve">طبق </w:t>
      </w:r>
      <w:r w:rsidR="007774D4">
        <w:rPr>
          <w:rFonts w:ascii="Simplified Arabic" w:hAnsi="Simplified Arabic" w:cs="Simplified Arabic" w:hint="cs"/>
          <w:color w:val="333333"/>
          <w:rtl/>
        </w:rPr>
        <w:t xml:space="preserve">أحكام </w:t>
      </w:r>
      <w:r w:rsidR="007774D4">
        <w:rPr>
          <w:rFonts w:ascii="Simplified Arabic" w:hAnsi="Simplified Arabic" w:cs="Simplified Arabic"/>
          <w:color w:val="333333"/>
          <w:rtl/>
        </w:rPr>
        <w:t>الصكوك المتخصصة المتعلقة بالحصول وتقاسم المنافع</w:t>
      </w:r>
      <w:r w:rsidR="00AD7B28">
        <w:rPr>
          <w:rFonts w:ascii="Simplified Arabic" w:hAnsi="Simplified Arabic" w:cs="Simplified Arabic" w:hint="cs"/>
          <w:color w:val="333333"/>
          <w:rtl/>
        </w:rPr>
        <w:t>،</w:t>
      </w:r>
      <w:r w:rsidR="007774D4">
        <w:rPr>
          <w:rFonts w:ascii="Simplified Arabic" w:hAnsi="Simplified Arabic" w:cs="Simplified Arabic" w:hint="cs"/>
          <w:color w:val="333333"/>
          <w:rtl/>
        </w:rPr>
        <w:t xml:space="preserve"> </w:t>
      </w:r>
      <w:r w:rsidR="00AD7B28">
        <w:rPr>
          <w:rFonts w:ascii="Simplified Arabic" w:hAnsi="Simplified Arabic" w:cs="Simplified Arabic" w:hint="cs"/>
          <w:color w:val="333333"/>
          <w:rtl/>
        </w:rPr>
        <w:t>لا</w:t>
      </w:r>
      <w:r w:rsidR="00AD7B28" w:rsidRPr="00B9527E">
        <w:rPr>
          <w:rFonts w:ascii="Simplified Arabic" w:hAnsi="Simplified Arabic" w:cs="Simplified Arabic"/>
          <w:color w:val="333333"/>
          <w:rtl/>
        </w:rPr>
        <w:t xml:space="preserve"> </w:t>
      </w:r>
      <w:r w:rsidR="00AD7B28">
        <w:rPr>
          <w:rFonts w:ascii="Simplified Arabic" w:hAnsi="Simplified Arabic" w:cs="Simplified Arabic" w:hint="cs"/>
          <w:color w:val="333333"/>
          <w:rtl/>
        </w:rPr>
        <w:t>ال</w:t>
      </w:r>
      <w:r w:rsidR="00AD7B28" w:rsidRPr="00B9527E">
        <w:rPr>
          <w:rFonts w:ascii="Simplified Arabic" w:hAnsi="Simplified Arabic" w:cs="Simplified Arabic"/>
          <w:color w:val="333333"/>
          <w:rtl/>
        </w:rPr>
        <w:t>أحكام الأكثر عمومية</w:t>
      </w:r>
      <w:r w:rsidR="00AD7B28">
        <w:rPr>
          <w:rFonts w:ascii="Simplified Arabic" w:hAnsi="Simplified Arabic" w:cs="Simplified Arabic" w:hint="cs"/>
          <w:color w:val="333333"/>
          <w:rtl/>
        </w:rPr>
        <w:t xml:space="preserve"> الواردة في </w:t>
      </w:r>
      <w:r w:rsidR="00AD7B28" w:rsidRPr="00B9527E">
        <w:rPr>
          <w:rFonts w:ascii="Simplified Arabic" w:hAnsi="Simplified Arabic" w:cs="Simplified Arabic"/>
          <w:color w:val="333333"/>
          <w:rtl/>
        </w:rPr>
        <w:t>بروتوكول ناغويا</w:t>
      </w:r>
      <w:r w:rsidR="00AD7B28">
        <w:rPr>
          <w:rFonts w:ascii="Simplified Arabic" w:hAnsi="Simplified Arabic" w:cs="Simplified Arabic" w:hint="cs"/>
          <w:color w:val="333333"/>
          <w:rtl/>
        </w:rPr>
        <w:t xml:space="preserve">، </w:t>
      </w:r>
      <w:r w:rsidR="007774D4">
        <w:rPr>
          <w:rFonts w:ascii="Simplified Arabic" w:hAnsi="Simplified Arabic" w:cs="Simplified Arabic" w:hint="cs"/>
          <w:color w:val="333333"/>
          <w:rtl/>
        </w:rPr>
        <w:t>على الموارد الجينية المحددة</w:t>
      </w:r>
      <w:r>
        <w:rPr>
          <w:rFonts w:ascii="Simplified Arabic" w:hAnsi="Simplified Arabic" w:cs="Simplified Arabic" w:hint="cs"/>
          <w:color w:val="333333"/>
          <w:rtl/>
        </w:rPr>
        <w:t xml:space="preserve"> التي تغطيها </w:t>
      </w:r>
      <w:r w:rsidR="007774D4">
        <w:rPr>
          <w:rFonts w:ascii="Simplified Arabic" w:hAnsi="Simplified Arabic" w:cs="Simplified Arabic" w:hint="cs"/>
          <w:color w:val="333333"/>
          <w:rtl/>
        </w:rPr>
        <w:t xml:space="preserve">تلك </w:t>
      </w:r>
      <w:r>
        <w:rPr>
          <w:rFonts w:ascii="Simplified Arabic" w:hAnsi="Simplified Arabic" w:cs="Simplified Arabic" w:hint="cs"/>
          <w:color w:val="333333"/>
          <w:rtl/>
        </w:rPr>
        <w:t>الصكوك المتخصصة و</w:t>
      </w:r>
      <w:r w:rsidR="007774D4">
        <w:rPr>
          <w:rFonts w:ascii="Simplified Arabic" w:hAnsi="Simplified Arabic" w:cs="Simplified Arabic" w:hint="cs"/>
          <w:color w:val="333333"/>
          <w:rtl/>
        </w:rPr>
        <w:t>ل</w:t>
      </w:r>
      <w:r>
        <w:rPr>
          <w:rFonts w:ascii="Simplified Arabic" w:hAnsi="Simplified Arabic" w:cs="Simplified Arabic" w:hint="cs"/>
          <w:color w:val="333333"/>
          <w:rtl/>
        </w:rPr>
        <w:t>أغراضها</w:t>
      </w:r>
      <w:r w:rsidR="00ED1F2F" w:rsidRPr="00B9527E">
        <w:rPr>
          <w:rFonts w:ascii="Simplified Arabic" w:hAnsi="Simplified Arabic" w:cs="Simplified Arabic"/>
          <w:color w:val="333333"/>
          <w:rtl/>
        </w:rPr>
        <w:t xml:space="preserve">. </w:t>
      </w:r>
      <w:r w:rsidR="00350051">
        <w:rPr>
          <w:rFonts w:ascii="Simplified Arabic" w:hAnsi="Simplified Arabic" w:cs="Simplified Arabic" w:hint="cs"/>
          <w:color w:val="333333"/>
          <w:rtl/>
        </w:rPr>
        <w:t>فمفهوم</w:t>
      </w:r>
      <w:r w:rsidR="00ED1F2F" w:rsidRPr="00B9527E">
        <w:rPr>
          <w:rFonts w:ascii="Simplified Arabic" w:hAnsi="Simplified Arabic" w:cs="Simplified Arabic"/>
          <w:color w:val="333333"/>
          <w:rtl/>
        </w:rPr>
        <w:t xml:space="preserve"> </w:t>
      </w:r>
      <w:r>
        <w:rPr>
          <w:rFonts w:ascii="Simplified Arabic" w:hAnsi="Simplified Arabic" w:cs="Simplified Arabic" w:hint="cs"/>
          <w:color w:val="333333"/>
          <w:rtl/>
        </w:rPr>
        <w:t xml:space="preserve">القانون الخاص </w:t>
      </w:r>
      <w:r w:rsidR="00350051">
        <w:rPr>
          <w:rFonts w:ascii="Simplified Arabic" w:hAnsi="Simplified Arabic" w:cs="Simplified Arabic" w:hint="cs"/>
          <w:color w:val="333333"/>
          <w:rtl/>
        </w:rPr>
        <w:t>ي</w:t>
      </w:r>
      <w:r w:rsidR="00B76330">
        <w:rPr>
          <w:rFonts w:ascii="Simplified Arabic" w:hAnsi="Simplified Arabic" w:cs="Simplified Arabic" w:hint="cs"/>
          <w:color w:val="333333"/>
          <w:rtl/>
        </w:rPr>
        <w:t xml:space="preserve">نص </w:t>
      </w:r>
      <w:r w:rsidR="00ED1F2F" w:rsidRPr="00B9527E">
        <w:rPr>
          <w:rFonts w:ascii="Simplified Arabic" w:hAnsi="Simplified Arabic" w:cs="Simplified Arabic"/>
          <w:color w:val="333333"/>
          <w:rtl/>
        </w:rPr>
        <w:t xml:space="preserve">على </w:t>
      </w:r>
      <w:r>
        <w:rPr>
          <w:rFonts w:ascii="Simplified Arabic" w:hAnsi="Simplified Arabic" w:cs="Simplified Arabic" w:hint="cs"/>
          <w:color w:val="333333"/>
          <w:rtl/>
        </w:rPr>
        <w:t>أن</w:t>
      </w:r>
      <w:r w:rsidR="00ED1F2F" w:rsidRPr="00B9527E">
        <w:rPr>
          <w:rFonts w:ascii="Simplified Arabic" w:hAnsi="Simplified Arabic" w:cs="Simplified Arabic"/>
          <w:color w:val="333333"/>
          <w:rtl/>
        </w:rPr>
        <w:t xml:space="preserve"> </w:t>
      </w:r>
      <w:r w:rsidR="00350051">
        <w:rPr>
          <w:rFonts w:ascii="Simplified Arabic" w:hAnsi="Simplified Arabic" w:cs="Simplified Arabic" w:hint="cs"/>
          <w:color w:val="333333"/>
          <w:rtl/>
        </w:rPr>
        <w:t>القاعدة</w:t>
      </w:r>
      <w:r w:rsidR="00ED1F2F" w:rsidRPr="00B9527E">
        <w:rPr>
          <w:rFonts w:ascii="Simplified Arabic" w:hAnsi="Simplified Arabic" w:cs="Simplified Arabic"/>
          <w:color w:val="333333"/>
          <w:rtl/>
        </w:rPr>
        <w:t xml:space="preserve"> الخاص</w:t>
      </w:r>
      <w:r w:rsidR="00350051">
        <w:rPr>
          <w:rFonts w:ascii="Simplified Arabic" w:hAnsi="Simplified Arabic" w:cs="Simplified Arabic" w:hint="cs"/>
          <w:color w:val="333333"/>
          <w:rtl/>
        </w:rPr>
        <w:t>ة</w:t>
      </w:r>
      <w:r w:rsidR="00ED1F2F" w:rsidRPr="00B9527E">
        <w:rPr>
          <w:rFonts w:ascii="Simplified Arabic" w:hAnsi="Simplified Arabic" w:cs="Simplified Arabic"/>
          <w:color w:val="333333"/>
          <w:rtl/>
        </w:rPr>
        <w:t xml:space="preserve"> </w:t>
      </w:r>
      <w:r>
        <w:rPr>
          <w:rFonts w:ascii="Simplified Arabic" w:hAnsi="Simplified Arabic" w:cs="Simplified Arabic" w:hint="cs"/>
          <w:color w:val="333333"/>
          <w:rtl/>
        </w:rPr>
        <w:t>له</w:t>
      </w:r>
      <w:r w:rsidR="00350051">
        <w:rPr>
          <w:rFonts w:ascii="Simplified Arabic" w:hAnsi="Simplified Arabic" w:cs="Simplified Arabic" w:hint="cs"/>
          <w:color w:val="333333"/>
          <w:rtl/>
        </w:rPr>
        <w:t>ا</w:t>
      </w:r>
      <w:r>
        <w:rPr>
          <w:rFonts w:ascii="Simplified Arabic" w:hAnsi="Simplified Arabic" w:cs="Simplified Arabic" w:hint="cs"/>
          <w:color w:val="333333"/>
          <w:rtl/>
        </w:rPr>
        <w:t xml:space="preserve"> الأسبقية </w:t>
      </w:r>
      <w:r w:rsidR="00ED1F2F" w:rsidRPr="00B9527E">
        <w:rPr>
          <w:rFonts w:ascii="Simplified Arabic" w:hAnsi="Simplified Arabic" w:cs="Simplified Arabic"/>
          <w:color w:val="333333"/>
          <w:rtl/>
        </w:rPr>
        <w:t xml:space="preserve">على </w:t>
      </w:r>
      <w:r w:rsidR="00350051">
        <w:rPr>
          <w:rFonts w:ascii="Simplified Arabic" w:hAnsi="Simplified Arabic" w:cs="Simplified Arabic" w:hint="cs"/>
          <w:color w:val="333333"/>
          <w:rtl/>
        </w:rPr>
        <w:t>القاعدة</w:t>
      </w:r>
      <w:r w:rsidR="00ED1F2F" w:rsidRPr="00B9527E">
        <w:rPr>
          <w:rFonts w:ascii="Simplified Arabic" w:hAnsi="Simplified Arabic" w:cs="Simplified Arabic"/>
          <w:color w:val="333333"/>
          <w:rtl/>
        </w:rPr>
        <w:t xml:space="preserve"> العام</w:t>
      </w:r>
      <w:r w:rsidR="00350051">
        <w:rPr>
          <w:rFonts w:ascii="Simplified Arabic" w:hAnsi="Simplified Arabic" w:cs="Simplified Arabic" w:hint="cs"/>
          <w:color w:val="333333"/>
          <w:rtl/>
        </w:rPr>
        <w:t>ة</w:t>
      </w:r>
      <w:r w:rsidR="00ED1F2F" w:rsidRPr="00B9527E">
        <w:rPr>
          <w:rFonts w:ascii="Simplified Arabic" w:hAnsi="Simplified Arabic" w:cs="Simplified Arabic"/>
          <w:color w:val="333333"/>
          <w:rtl/>
        </w:rPr>
        <w:t xml:space="preserve">. </w:t>
      </w:r>
      <w:r w:rsidR="00350051">
        <w:rPr>
          <w:rFonts w:ascii="Simplified Arabic" w:hAnsi="Simplified Arabic" w:cs="Simplified Arabic" w:hint="cs"/>
          <w:color w:val="333333"/>
          <w:rtl/>
        </w:rPr>
        <w:t>وهو مفهوم</w:t>
      </w:r>
      <w:r w:rsidR="00ED1F2F" w:rsidRPr="00B9527E">
        <w:rPr>
          <w:rFonts w:ascii="Simplified Arabic" w:hAnsi="Simplified Arabic" w:cs="Simplified Arabic"/>
          <w:color w:val="333333"/>
          <w:rtl/>
        </w:rPr>
        <w:t xml:space="preserve"> مقبول على نطاق واسع</w:t>
      </w:r>
      <w:r w:rsidR="00B76330">
        <w:rPr>
          <w:rFonts w:ascii="Simplified Arabic" w:hAnsi="Simplified Arabic" w:cs="Simplified Arabic" w:hint="cs"/>
          <w:color w:val="333333"/>
          <w:rtl/>
        </w:rPr>
        <w:t xml:space="preserve"> نظرا</w:t>
      </w:r>
      <w:r w:rsidR="00ED1F2F" w:rsidRPr="00B9527E">
        <w:rPr>
          <w:rFonts w:ascii="Simplified Arabic" w:hAnsi="Simplified Arabic" w:cs="Simplified Arabic"/>
          <w:color w:val="333333"/>
          <w:rtl/>
        </w:rPr>
        <w:t xml:space="preserve"> لأن</w:t>
      </w:r>
      <w:r w:rsidR="00B76330">
        <w:rPr>
          <w:rFonts w:ascii="Simplified Arabic" w:hAnsi="Simplified Arabic" w:cs="Simplified Arabic" w:hint="cs"/>
          <w:color w:val="333333"/>
          <w:rtl/>
        </w:rPr>
        <w:t xml:space="preserve"> القاعدة الخاصة </w:t>
      </w:r>
      <w:r w:rsidR="00350051">
        <w:rPr>
          <w:rFonts w:ascii="Simplified Arabic" w:hAnsi="Simplified Arabic" w:cs="Simplified Arabic" w:hint="cs"/>
          <w:color w:val="333333"/>
          <w:rtl/>
        </w:rPr>
        <w:t>تعتبر</w:t>
      </w:r>
      <w:r w:rsidR="00ED1F2F" w:rsidRPr="00B9527E">
        <w:rPr>
          <w:rFonts w:ascii="Simplified Arabic" w:hAnsi="Simplified Arabic" w:cs="Simplified Arabic"/>
          <w:color w:val="333333"/>
          <w:rtl/>
        </w:rPr>
        <w:t xml:space="preserve"> أكثر فعالية في تنظيم </w:t>
      </w:r>
      <w:r w:rsidR="00B76330">
        <w:rPr>
          <w:rFonts w:ascii="Simplified Arabic" w:hAnsi="Simplified Arabic" w:cs="Simplified Arabic" w:hint="cs"/>
          <w:color w:val="333333"/>
          <w:rtl/>
        </w:rPr>
        <w:t>الموضوع</w:t>
      </w:r>
      <w:r w:rsidR="00ED1F2F" w:rsidRPr="00B9527E">
        <w:rPr>
          <w:rFonts w:ascii="Simplified Arabic" w:hAnsi="Simplified Arabic" w:cs="Simplified Arabic"/>
          <w:color w:val="333333"/>
          <w:rtl/>
        </w:rPr>
        <w:t xml:space="preserve"> المعني.</w:t>
      </w:r>
    </w:p>
    <w:p w:rsidR="00ED1F2F" w:rsidRPr="00B9527E" w:rsidRDefault="00B9527E" w:rsidP="005E61B5">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تشير الفقرة 4(4) إلى</w:t>
      </w:r>
      <w:r w:rsidR="001118C2" w:rsidRPr="00B9527E">
        <w:rPr>
          <w:rFonts w:ascii="Simplified Arabic" w:hAnsi="Simplified Arabic" w:cs="Simplified Arabic"/>
          <w:color w:val="333333"/>
          <w:rtl/>
        </w:rPr>
        <w:t xml:space="preserve"> "صكوك"، </w:t>
      </w:r>
      <w:r w:rsidR="00524ED0">
        <w:rPr>
          <w:rFonts w:ascii="Simplified Arabic" w:hAnsi="Simplified Arabic" w:cs="Simplified Arabic" w:hint="cs"/>
          <w:color w:val="333333"/>
          <w:rtl/>
        </w:rPr>
        <w:t>وبالتالي</w:t>
      </w:r>
      <w:r w:rsidR="001118C2" w:rsidRPr="00B9527E">
        <w:rPr>
          <w:rFonts w:ascii="Simplified Arabic" w:hAnsi="Simplified Arabic" w:cs="Simplified Arabic"/>
          <w:color w:val="333333"/>
          <w:rtl/>
        </w:rPr>
        <w:t xml:space="preserve"> </w:t>
      </w:r>
      <w:r w:rsidR="005B4FDA">
        <w:rPr>
          <w:rFonts w:ascii="Simplified Arabic" w:hAnsi="Simplified Arabic" w:cs="Simplified Arabic" w:hint="cs"/>
          <w:color w:val="333333"/>
          <w:rtl/>
        </w:rPr>
        <w:t>تغطي</w:t>
      </w:r>
      <w:r w:rsidR="001118C2" w:rsidRPr="00B9527E">
        <w:rPr>
          <w:rFonts w:ascii="Simplified Arabic" w:hAnsi="Simplified Arabic" w:cs="Simplified Arabic"/>
          <w:color w:val="333333"/>
          <w:rtl/>
        </w:rPr>
        <w:t xml:space="preserve"> </w:t>
      </w:r>
      <w:r w:rsidR="00ED1F2F" w:rsidRPr="00B9527E">
        <w:rPr>
          <w:rFonts w:ascii="Simplified Arabic" w:hAnsi="Simplified Arabic" w:cs="Simplified Arabic"/>
          <w:color w:val="333333"/>
          <w:rtl/>
        </w:rPr>
        <w:t xml:space="preserve">المعاهدات (الملزمة) </w:t>
      </w:r>
      <w:r w:rsidR="00524ED0">
        <w:rPr>
          <w:rFonts w:ascii="Simplified Arabic" w:hAnsi="Simplified Arabic" w:cs="Simplified Arabic" w:hint="cs"/>
          <w:color w:val="333333"/>
          <w:rtl/>
        </w:rPr>
        <w:t xml:space="preserve">فضلا عن </w:t>
      </w:r>
      <w:r w:rsidR="001118C2" w:rsidRPr="00B9527E">
        <w:rPr>
          <w:rFonts w:ascii="Simplified Arabic" w:hAnsi="Simplified Arabic" w:cs="Simplified Arabic"/>
          <w:color w:val="333333"/>
          <w:rtl/>
        </w:rPr>
        <w:t>الا</w:t>
      </w:r>
      <w:r w:rsidR="00ED1F2F" w:rsidRPr="00B9527E">
        <w:rPr>
          <w:rFonts w:ascii="Simplified Arabic" w:hAnsi="Simplified Arabic" w:cs="Simplified Arabic"/>
          <w:color w:val="333333"/>
          <w:rtl/>
        </w:rPr>
        <w:t xml:space="preserve">تفاقات </w:t>
      </w:r>
      <w:r w:rsidR="001118C2" w:rsidRPr="00B9527E">
        <w:rPr>
          <w:rFonts w:ascii="Simplified Arabic" w:hAnsi="Simplified Arabic" w:cs="Simplified Arabic"/>
          <w:color w:val="333333"/>
          <w:rtl/>
        </w:rPr>
        <w:t>ال</w:t>
      </w:r>
      <w:r w:rsidR="00ED1F2F" w:rsidRPr="00B9527E">
        <w:rPr>
          <w:rFonts w:ascii="Simplified Arabic" w:hAnsi="Simplified Arabic" w:cs="Simplified Arabic"/>
          <w:color w:val="333333"/>
          <w:rtl/>
        </w:rPr>
        <w:t xml:space="preserve">دولية </w:t>
      </w:r>
      <w:r w:rsidR="001118C2" w:rsidRPr="00B9527E">
        <w:rPr>
          <w:rFonts w:ascii="Simplified Arabic" w:hAnsi="Simplified Arabic" w:cs="Simplified Arabic"/>
          <w:color w:val="333333"/>
          <w:rtl/>
        </w:rPr>
        <w:t>ال</w:t>
      </w:r>
      <w:r w:rsidR="00ED1F2F" w:rsidRPr="00B9527E">
        <w:rPr>
          <w:rFonts w:ascii="Simplified Arabic" w:hAnsi="Simplified Arabic" w:cs="Simplified Arabic"/>
          <w:color w:val="333333"/>
          <w:rtl/>
        </w:rPr>
        <w:t>أخرى</w:t>
      </w:r>
      <w:r w:rsidR="00524ED0">
        <w:rPr>
          <w:rFonts w:ascii="Simplified Arabic" w:hAnsi="Simplified Arabic" w:cs="Simplified Arabic" w:hint="cs"/>
          <w:color w:val="333333"/>
          <w:rtl/>
        </w:rPr>
        <w:t xml:space="preserve"> ال</w:t>
      </w:r>
      <w:r w:rsidR="00ED1F2F" w:rsidRPr="00B9527E">
        <w:rPr>
          <w:rFonts w:ascii="Simplified Arabic" w:hAnsi="Simplified Arabic" w:cs="Simplified Arabic"/>
          <w:color w:val="333333"/>
          <w:rtl/>
        </w:rPr>
        <w:t>رسمي</w:t>
      </w:r>
      <w:r w:rsidR="00524ED0">
        <w:rPr>
          <w:rFonts w:ascii="Simplified Arabic" w:hAnsi="Simplified Arabic" w:cs="Simplified Arabic" w:hint="cs"/>
          <w:color w:val="333333"/>
          <w:rtl/>
        </w:rPr>
        <w:t>ة</w:t>
      </w:r>
      <w:r w:rsidR="00ED1F2F" w:rsidRPr="00B9527E">
        <w:rPr>
          <w:rFonts w:ascii="Simplified Arabic" w:hAnsi="Simplified Arabic" w:cs="Simplified Arabic"/>
          <w:color w:val="333333"/>
          <w:rtl/>
        </w:rPr>
        <w:t xml:space="preserve"> غير </w:t>
      </w:r>
      <w:r w:rsidR="00524ED0">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ملزمة قانونا، </w:t>
      </w:r>
      <w:r w:rsidR="001118C2" w:rsidRPr="00B9527E">
        <w:rPr>
          <w:rFonts w:ascii="Simplified Arabic" w:hAnsi="Simplified Arabic" w:cs="Simplified Arabic"/>
          <w:color w:val="333333"/>
          <w:rtl/>
        </w:rPr>
        <w:t xml:space="preserve">التي تكون قد </w:t>
      </w:r>
      <w:r w:rsidR="00ED1F2F" w:rsidRPr="00B9527E">
        <w:rPr>
          <w:rFonts w:ascii="Simplified Arabic" w:hAnsi="Simplified Arabic" w:cs="Simplified Arabic"/>
          <w:color w:val="333333"/>
          <w:rtl/>
        </w:rPr>
        <w:t xml:space="preserve">أقرتها جهات حكومية دولية في إطار معاهدة ما (مثلا، برعاية منظمة دولية </w:t>
      </w:r>
      <w:r w:rsidR="005E61B5">
        <w:rPr>
          <w:rFonts w:ascii="Simplified Arabic" w:hAnsi="Simplified Arabic" w:cs="Simplified Arabic" w:hint="cs"/>
          <w:color w:val="333333"/>
          <w:rtl/>
        </w:rPr>
        <w:t>منشأة بموجب</w:t>
      </w:r>
      <w:r w:rsidR="00524ED0">
        <w:rPr>
          <w:rFonts w:ascii="Simplified Arabic" w:hAnsi="Simplified Arabic" w:cs="Simplified Arabic" w:hint="cs"/>
          <w:color w:val="333333"/>
          <w:rtl/>
        </w:rPr>
        <w:t xml:space="preserve"> </w:t>
      </w:r>
      <w:r w:rsidR="00ED1F2F" w:rsidRPr="00B9527E">
        <w:rPr>
          <w:rFonts w:ascii="Simplified Arabic" w:hAnsi="Simplified Arabic" w:cs="Simplified Arabic"/>
          <w:color w:val="333333"/>
          <w:rtl/>
        </w:rPr>
        <w:t xml:space="preserve">معاهدة). </w:t>
      </w:r>
      <w:r w:rsidR="00524ED0">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كلمة "صك" ليست </w:t>
      </w:r>
      <w:r w:rsidR="00524ED0">
        <w:rPr>
          <w:rFonts w:ascii="Simplified Arabic" w:hAnsi="Simplified Arabic" w:cs="Simplified Arabic" w:hint="cs"/>
          <w:color w:val="333333"/>
          <w:rtl/>
        </w:rPr>
        <w:t xml:space="preserve">مصطلحا فنيا في </w:t>
      </w:r>
      <w:r w:rsidR="00524ED0" w:rsidRPr="00B9527E">
        <w:rPr>
          <w:rFonts w:ascii="Simplified Arabic" w:hAnsi="Simplified Arabic" w:cs="Simplified Arabic"/>
          <w:color w:val="333333"/>
          <w:rtl/>
        </w:rPr>
        <w:t>القانون الدولي</w:t>
      </w:r>
      <w:r w:rsidR="00ED1F2F" w:rsidRPr="00B9527E">
        <w:rPr>
          <w:rFonts w:ascii="Simplified Arabic" w:hAnsi="Simplified Arabic" w:cs="Simplified Arabic"/>
          <w:color w:val="333333"/>
          <w:rtl/>
        </w:rPr>
        <w:t xml:space="preserve">، ولكن يمكن القول إن هذه الكلمة </w:t>
      </w:r>
      <w:r w:rsidR="00710C6C">
        <w:rPr>
          <w:rFonts w:ascii="Simplified Arabic" w:hAnsi="Simplified Arabic" w:cs="Simplified Arabic" w:hint="cs"/>
          <w:color w:val="333333"/>
          <w:rtl/>
        </w:rPr>
        <w:t xml:space="preserve">يمكن أن </w:t>
      </w:r>
      <w:r w:rsidR="00ED1F2F" w:rsidRPr="00B9527E">
        <w:rPr>
          <w:rFonts w:ascii="Simplified Arabic" w:hAnsi="Simplified Arabic" w:cs="Simplified Arabic"/>
          <w:color w:val="333333"/>
          <w:rtl/>
        </w:rPr>
        <w:t xml:space="preserve">تشمل الصكوك الملزمة وغير الملزمة ذات الطابع الحكومي الدولي. ويبدو أن استخدام الإشارات إلى "الأطراف" في صك وفي صكوك يدعم القول إنها </w:t>
      </w:r>
      <w:r w:rsidR="005B4FDA">
        <w:rPr>
          <w:rFonts w:ascii="Simplified Arabic" w:hAnsi="Simplified Arabic" w:cs="Simplified Arabic" w:hint="cs"/>
          <w:color w:val="333333"/>
          <w:rtl/>
        </w:rPr>
        <w:t xml:space="preserve">اعتُمدت على </w:t>
      </w:r>
      <w:r w:rsidR="00524ED0">
        <w:rPr>
          <w:rFonts w:ascii="Simplified Arabic" w:hAnsi="Simplified Arabic" w:cs="Simplified Arabic" w:hint="cs"/>
          <w:color w:val="333333"/>
          <w:rtl/>
        </w:rPr>
        <w:t>الصعيد</w:t>
      </w:r>
      <w:r w:rsidR="00ED1F2F" w:rsidRPr="00B9527E">
        <w:rPr>
          <w:rFonts w:ascii="Simplified Arabic" w:hAnsi="Simplified Arabic" w:cs="Simplified Arabic"/>
          <w:color w:val="333333"/>
          <w:rtl/>
        </w:rPr>
        <w:t xml:space="preserve"> الحكومي الدولي. ويدعم هذا القول </w:t>
      </w:r>
      <w:r w:rsidR="00524ED0">
        <w:rPr>
          <w:rFonts w:ascii="Simplified Arabic" w:hAnsi="Simplified Arabic" w:cs="Simplified Arabic" w:hint="cs"/>
          <w:color w:val="333333"/>
          <w:rtl/>
        </w:rPr>
        <w:t xml:space="preserve">كذلك </w:t>
      </w:r>
      <w:r w:rsidR="00466FD8">
        <w:rPr>
          <w:rFonts w:ascii="Simplified Arabic" w:hAnsi="Simplified Arabic" w:cs="Simplified Arabic" w:hint="cs"/>
          <w:color w:val="333333"/>
          <w:rtl/>
        </w:rPr>
        <w:t>إ</w:t>
      </w:r>
      <w:r w:rsidR="00524ED0">
        <w:rPr>
          <w:rFonts w:ascii="Simplified Arabic" w:hAnsi="Simplified Arabic" w:cs="Simplified Arabic" w:hint="cs"/>
          <w:color w:val="333333"/>
          <w:rtl/>
        </w:rPr>
        <w:t xml:space="preserve">ن </w:t>
      </w:r>
      <w:r w:rsidR="00524ED0" w:rsidRPr="00B9527E">
        <w:rPr>
          <w:rFonts w:ascii="Simplified Arabic" w:hAnsi="Simplified Arabic" w:cs="Simplified Arabic"/>
          <w:color w:val="333333"/>
          <w:rtl/>
        </w:rPr>
        <w:t xml:space="preserve">بروتوكول ناغويا </w:t>
      </w:r>
      <w:r w:rsidR="00466FD8">
        <w:rPr>
          <w:rFonts w:ascii="Simplified Arabic" w:hAnsi="Simplified Arabic" w:cs="Simplified Arabic" w:hint="cs"/>
          <w:color w:val="333333"/>
          <w:rtl/>
        </w:rPr>
        <w:t xml:space="preserve">يتناول </w:t>
      </w:r>
      <w:r w:rsidR="00ED1F2F" w:rsidRPr="00B9527E">
        <w:rPr>
          <w:rFonts w:ascii="Simplified Arabic" w:hAnsi="Simplified Arabic" w:cs="Simplified Arabic"/>
          <w:color w:val="333333"/>
          <w:rtl/>
        </w:rPr>
        <w:t xml:space="preserve">صكوك </w:t>
      </w:r>
      <w:r w:rsidR="00524ED0">
        <w:rPr>
          <w:rFonts w:ascii="Simplified Arabic" w:hAnsi="Simplified Arabic" w:cs="Simplified Arabic" w:hint="cs"/>
          <w:color w:val="333333"/>
          <w:rtl/>
        </w:rPr>
        <w:t xml:space="preserve">أصحاب المصلحة </w:t>
      </w:r>
      <w:r w:rsidR="00ED1F2F" w:rsidRPr="00B9527E">
        <w:rPr>
          <w:rFonts w:ascii="Simplified Arabic" w:hAnsi="Simplified Arabic" w:cs="Simplified Arabic"/>
          <w:color w:val="333333"/>
          <w:rtl/>
        </w:rPr>
        <w:t xml:space="preserve">في </w:t>
      </w:r>
      <w:r w:rsidR="00466FD8">
        <w:rPr>
          <w:rFonts w:ascii="Simplified Arabic" w:hAnsi="Simplified Arabic" w:cs="Simplified Arabic" w:hint="cs"/>
          <w:color w:val="333333"/>
          <w:rtl/>
        </w:rPr>
        <w:t>مادتي</w:t>
      </w:r>
      <w:r w:rsidR="005E61B5">
        <w:rPr>
          <w:rFonts w:ascii="Simplified Arabic" w:hAnsi="Simplified Arabic" w:cs="Simplified Arabic" w:hint="cs"/>
          <w:color w:val="333333"/>
          <w:rtl/>
        </w:rPr>
        <w:t>ه</w:t>
      </w:r>
      <w:r w:rsidR="00ED1F2F" w:rsidRPr="00B9527E">
        <w:rPr>
          <w:rFonts w:ascii="Simplified Arabic" w:hAnsi="Simplified Arabic" w:cs="Simplified Arabic"/>
          <w:color w:val="333333"/>
          <w:rtl/>
        </w:rPr>
        <w:t xml:space="preserve"> 19 و20.</w:t>
      </w:r>
    </w:p>
    <w:p w:rsidR="00ED1F2F" w:rsidRPr="00B9527E" w:rsidRDefault="00AF50DA" w:rsidP="008C5A2A">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lastRenderedPageBreak/>
        <w:t>وتوفر</w:t>
      </w:r>
      <w:r w:rsidR="00ED1F2F" w:rsidRPr="00B9527E">
        <w:rPr>
          <w:rFonts w:ascii="Simplified Arabic" w:hAnsi="Simplified Arabic" w:cs="Simplified Arabic"/>
          <w:color w:val="333333"/>
          <w:rtl/>
        </w:rPr>
        <w:t xml:space="preserve"> ديباجة البروتوكول بعض </w:t>
      </w:r>
      <w:r w:rsidR="000011F8">
        <w:rPr>
          <w:rFonts w:ascii="Simplified Arabic" w:hAnsi="Simplified Arabic" w:cs="Simplified Arabic" w:hint="cs"/>
          <w:color w:val="333333"/>
          <w:rtl/>
        </w:rPr>
        <w:t>الإشارات</w:t>
      </w:r>
      <w:r w:rsidR="00ED1F2F" w:rsidRPr="00B9527E">
        <w:rPr>
          <w:rFonts w:ascii="Simplified Arabic" w:hAnsi="Simplified Arabic" w:cs="Simplified Arabic"/>
          <w:color w:val="333333"/>
          <w:rtl/>
        </w:rPr>
        <w:t xml:space="preserve"> إلى المجالات التي قد تكون </w:t>
      </w:r>
      <w:r>
        <w:rPr>
          <w:rFonts w:ascii="Simplified Arabic" w:hAnsi="Simplified Arabic" w:cs="Simplified Arabic" w:hint="cs"/>
          <w:color w:val="333333"/>
          <w:rtl/>
        </w:rPr>
        <w:t>ذات صلة</w:t>
      </w:r>
      <w:r w:rsidR="00ED1F2F" w:rsidRPr="00B9527E">
        <w:rPr>
          <w:rFonts w:ascii="Simplified Arabic" w:hAnsi="Simplified Arabic" w:cs="Simplified Arabic"/>
          <w:color w:val="333333"/>
          <w:rtl/>
        </w:rPr>
        <w:t xml:space="preserve"> لأغراض </w:t>
      </w:r>
      <w:r w:rsidR="001F1598" w:rsidRPr="00B9527E">
        <w:rPr>
          <w:rFonts w:ascii="Simplified Arabic" w:hAnsi="Simplified Arabic" w:cs="Simplified Arabic"/>
          <w:color w:val="333333"/>
          <w:rtl/>
        </w:rPr>
        <w:t>الفقرة</w:t>
      </w:r>
      <w:r w:rsidR="00ED1F2F" w:rsidRPr="00B9527E">
        <w:rPr>
          <w:rFonts w:ascii="Simplified Arabic" w:hAnsi="Simplified Arabic" w:cs="Simplified Arabic"/>
          <w:color w:val="333333"/>
          <w:rtl/>
        </w:rPr>
        <w:t xml:space="preserve"> (4)4، وإن كان ينبغي ألا ينظر إليها على أنها </w:t>
      </w:r>
      <w:r>
        <w:rPr>
          <w:rFonts w:ascii="Simplified Arabic" w:hAnsi="Simplified Arabic" w:cs="Simplified Arabic" w:hint="cs"/>
          <w:color w:val="333333"/>
          <w:rtl/>
        </w:rPr>
        <w:t xml:space="preserve">توفر </w:t>
      </w:r>
      <w:r w:rsidR="00ED1F2F" w:rsidRPr="00B9527E">
        <w:rPr>
          <w:rFonts w:ascii="Simplified Arabic" w:hAnsi="Simplified Arabic" w:cs="Simplified Arabic"/>
          <w:color w:val="333333"/>
          <w:rtl/>
        </w:rPr>
        <w:t xml:space="preserve">قائمة </w:t>
      </w:r>
      <w:r w:rsidR="000011F8">
        <w:rPr>
          <w:rFonts w:ascii="Simplified Arabic" w:hAnsi="Simplified Arabic" w:cs="Simplified Arabic" w:hint="cs"/>
          <w:color w:val="333333"/>
          <w:rtl/>
        </w:rPr>
        <w:t>شاملة</w:t>
      </w:r>
      <w:r w:rsidR="00ED1F2F" w:rsidRPr="00B9527E">
        <w:rPr>
          <w:rFonts w:ascii="Simplified Arabic" w:hAnsi="Simplified Arabic" w:cs="Simplified Arabic"/>
          <w:color w:val="333333"/>
          <w:rtl/>
        </w:rPr>
        <w:t xml:space="preserve">. وتسلم الديباجة بالطابع الخاص للتنوع </w:t>
      </w:r>
      <w:r w:rsidR="000011F8">
        <w:rPr>
          <w:rFonts w:ascii="Simplified Arabic" w:hAnsi="Simplified Arabic" w:cs="Simplified Arabic" w:hint="cs"/>
          <w:color w:val="333333"/>
          <w:rtl/>
        </w:rPr>
        <w:t>البيولوجي</w:t>
      </w:r>
      <w:r w:rsidR="00ED1F2F" w:rsidRPr="00B9527E">
        <w:rPr>
          <w:rFonts w:ascii="Simplified Arabic" w:hAnsi="Simplified Arabic" w:cs="Simplified Arabic"/>
          <w:color w:val="333333"/>
          <w:rtl/>
        </w:rPr>
        <w:t xml:space="preserve"> الزراعي وسماته المميزة، وبالحاجة </w:t>
      </w:r>
      <w:r w:rsidR="000011F8">
        <w:rPr>
          <w:rFonts w:ascii="Simplified Arabic" w:hAnsi="Simplified Arabic" w:cs="Simplified Arabic" w:hint="cs"/>
          <w:color w:val="333333"/>
          <w:rtl/>
        </w:rPr>
        <w:t xml:space="preserve">إلى </w:t>
      </w:r>
      <w:r w:rsidR="00ED1F2F" w:rsidRPr="00B9527E">
        <w:rPr>
          <w:rFonts w:ascii="Simplified Arabic" w:hAnsi="Simplified Arabic" w:cs="Simplified Arabic"/>
          <w:color w:val="333333"/>
          <w:rtl/>
        </w:rPr>
        <w:t>حلول مميزة، وتعترف بالدور الأساسي للمعاهدة الدولية بشأن الموارد الوراثية النباتية للأغذية والزراعة، وتذك</w:t>
      </w:r>
      <w:r w:rsidR="000011F8">
        <w:rPr>
          <w:rFonts w:ascii="Simplified Arabic" w:hAnsi="Simplified Arabic" w:cs="Simplified Arabic" w:hint="cs"/>
          <w:color w:val="333333"/>
          <w:rtl/>
        </w:rPr>
        <w:t>ّ</w:t>
      </w:r>
      <w:r w:rsidR="000011F8">
        <w:rPr>
          <w:rFonts w:ascii="Simplified Arabic" w:hAnsi="Simplified Arabic" w:cs="Simplified Arabic"/>
          <w:color w:val="333333"/>
          <w:rtl/>
        </w:rPr>
        <w:t xml:space="preserve">ر بأنه جرى وضع </w:t>
      </w:r>
      <w:r w:rsidR="00ED1F2F" w:rsidRPr="00B9527E">
        <w:rPr>
          <w:rFonts w:ascii="Simplified Arabic" w:hAnsi="Simplified Arabic" w:cs="Simplified Arabic"/>
          <w:color w:val="333333"/>
          <w:rtl/>
        </w:rPr>
        <w:t>نظام</w:t>
      </w:r>
      <w:r w:rsidR="000011F8">
        <w:rPr>
          <w:rFonts w:ascii="Simplified Arabic" w:hAnsi="Simplified Arabic" w:cs="Simplified Arabic" w:hint="cs"/>
          <w:color w:val="333333"/>
          <w:rtl/>
        </w:rPr>
        <w:t>ها</w:t>
      </w:r>
      <w:r w:rsidR="00ED1F2F" w:rsidRPr="00B9527E">
        <w:rPr>
          <w:rFonts w:ascii="Simplified Arabic" w:hAnsi="Simplified Arabic" w:cs="Simplified Arabic"/>
          <w:color w:val="333333"/>
          <w:rtl/>
        </w:rPr>
        <w:t xml:space="preserve"> المتعدد الأطراف </w:t>
      </w:r>
      <w:r w:rsidR="009A5B58">
        <w:rPr>
          <w:rFonts w:ascii="Simplified Arabic" w:hAnsi="Simplified Arabic" w:cs="Simplified Arabic" w:hint="cs"/>
          <w:color w:val="333333"/>
          <w:rtl/>
        </w:rPr>
        <w:t>بما</w:t>
      </w:r>
      <w:r w:rsidR="00ED1F2F" w:rsidRPr="00B9527E">
        <w:rPr>
          <w:rFonts w:ascii="Simplified Arabic" w:hAnsi="Simplified Arabic" w:cs="Simplified Arabic"/>
          <w:color w:val="333333"/>
          <w:rtl/>
        </w:rPr>
        <w:t xml:space="preserve"> يتسق مع اتفاقية التنوع البيولوجي. </w:t>
      </w:r>
      <w:r w:rsidR="006A54FA" w:rsidRPr="00B9527E">
        <w:rPr>
          <w:rFonts w:ascii="Simplified Arabic" w:hAnsi="Simplified Arabic" w:cs="Simplified Arabic"/>
          <w:color w:val="333333"/>
          <w:rtl/>
        </w:rPr>
        <w:t>كما أن المقرر</w:t>
      </w:r>
      <w:r w:rsidR="00B9527E">
        <w:rPr>
          <w:rFonts w:ascii="Simplified Arabic" w:hAnsi="Simplified Arabic" w:cs="Simplified Arabic" w:hint="cs"/>
          <w:color w:val="333333"/>
          <w:rtl/>
        </w:rPr>
        <w:t xml:space="preserve"> </w:t>
      </w:r>
      <w:hyperlink r:id="rId15" w:history="1">
        <w:r w:rsidR="00B9527E" w:rsidRPr="00B9527E">
          <w:rPr>
            <w:rStyle w:val="Hyperlink"/>
            <w:rFonts w:ascii="Simplified Arabic" w:hAnsi="Simplified Arabic" w:cs="Simplified Arabic" w:hint="cs"/>
            <w:color w:val="0000FF"/>
            <w:u w:val="single"/>
            <w:rtl/>
          </w:rPr>
          <w:t>10/1</w:t>
        </w:r>
      </w:hyperlink>
      <w:r w:rsidR="00ED1F2F" w:rsidRPr="00B9527E">
        <w:rPr>
          <w:rFonts w:ascii="Simplified Arabic" w:hAnsi="Simplified Arabic" w:cs="Simplified Arabic"/>
          <w:color w:val="333333"/>
          <w:rtl/>
        </w:rPr>
        <w:t xml:space="preserve">، الذي </w:t>
      </w:r>
      <w:r w:rsidR="006A54FA" w:rsidRPr="00B9527E">
        <w:rPr>
          <w:rFonts w:ascii="Simplified Arabic" w:hAnsi="Simplified Arabic" w:cs="Simplified Arabic"/>
          <w:color w:val="333333"/>
          <w:rtl/>
        </w:rPr>
        <w:t>اعت</w:t>
      </w:r>
      <w:r w:rsidR="000011F8">
        <w:rPr>
          <w:rFonts w:ascii="Simplified Arabic" w:hAnsi="Simplified Arabic" w:cs="Simplified Arabic" w:hint="cs"/>
          <w:color w:val="333333"/>
          <w:rtl/>
        </w:rPr>
        <w:t>ُ</w:t>
      </w:r>
      <w:r w:rsidR="006A54FA" w:rsidRPr="00B9527E">
        <w:rPr>
          <w:rFonts w:ascii="Simplified Arabic" w:hAnsi="Simplified Arabic" w:cs="Simplified Arabic"/>
          <w:color w:val="333333"/>
          <w:rtl/>
        </w:rPr>
        <w:t>مد</w:t>
      </w:r>
      <w:r w:rsidR="00ED1F2F" w:rsidRPr="00B9527E">
        <w:rPr>
          <w:rFonts w:ascii="Simplified Arabic" w:hAnsi="Simplified Arabic" w:cs="Simplified Arabic"/>
          <w:color w:val="333333"/>
          <w:rtl/>
        </w:rPr>
        <w:t xml:space="preserve"> بموجبه </w:t>
      </w:r>
      <w:r w:rsidR="00E62CF5" w:rsidRPr="00B9527E">
        <w:rPr>
          <w:rFonts w:ascii="Simplified Arabic" w:hAnsi="Simplified Arabic" w:cs="Simplified Arabic" w:hint="cs"/>
          <w:color w:val="333333"/>
          <w:rtl/>
        </w:rPr>
        <w:t>بروتوكو</w:t>
      </w:r>
      <w:r w:rsidR="00E62CF5" w:rsidRPr="00B9527E">
        <w:rPr>
          <w:rFonts w:ascii="Simplified Arabic" w:hAnsi="Simplified Arabic" w:cs="Simplified Arabic" w:hint="eastAsia"/>
          <w:color w:val="333333"/>
          <w:rtl/>
        </w:rPr>
        <w:t>ل</w:t>
      </w:r>
      <w:r w:rsidR="00ED1F2F" w:rsidRPr="00B9527E">
        <w:rPr>
          <w:rFonts w:ascii="Simplified Arabic" w:hAnsi="Simplified Arabic" w:cs="Simplified Arabic"/>
          <w:color w:val="333333"/>
          <w:rtl/>
        </w:rPr>
        <w:t xml:space="preserve"> ناغ</w:t>
      </w:r>
      <w:r w:rsidR="006A54FA" w:rsidRPr="00B9527E">
        <w:rPr>
          <w:rFonts w:ascii="Simplified Arabic" w:hAnsi="Simplified Arabic" w:cs="Simplified Arabic"/>
          <w:color w:val="333333"/>
          <w:rtl/>
        </w:rPr>
        <w:t>و</w:t>
      </w:r>
      <w:r w:rsidR="00ED1F2F" w:rsidRPr="00B9527E">
        <w:rPr>
          <w:rFonts w:ascii="Simplified Arabic" w:hAnsi="Simplified Arabic" w:cs="Simplified Arabic"/>
          <w:color w:val="333333"/>
          <w:rtl/>
        </w:rPr>
        <w:t xml:space="preserve">يا، يسلم </w:t>
      </w:r>
      <w:r w:rsidR="000011F8">
        <w:rPr>
          <w:rFonts w:ascii="Simplified Arabic" w:hAnsi="Simplified Arabic" w:cs="Simplified Arabic" w:hint="cs"/>
          <w:color w:val="333333"/>
          <w:rtl/>
        </w:rPr>
        <w:t xml:space="preserve">كذلك </w:t>
      </w:r>
      <w:r w:rsidR="00ED1F2F" w:rsidRPr="00B9527E">
        <w:rPr>
          <w:rFonts w:ascii="Simplified Arabic" w:hAnsi="Simplified Arabic" w:cs="Simplified Arabic"/>
          <w:color w:val="333333"/>
          <w:rtl/>
        </w:rPr>
        <w:t xml:space="preserve">بالمعاهدة </w:t>
      </w:r>
      <w:r w:rsidR="008C5A2A">
        <w:rPr>
          <w:rFonts w:ascii="Simplified Arabic" w:hAnsi="Simplified Arabic" w:cs="Simplified Arabic" w:hint="cs"/>
          <w:color w:val="333333"/>
          <w:rtl/>
        </w:rPr>
        <w:t>ك</w:t>
      </w:r>
      <w:r w:rsidR="00ED1F2F" w:rsidRPr="00B9527E">
        <w:rPr>
          <w:rFonts w:ascii="Simplified Arabic" w:hAnsi="Simplified Arabic" w:cs="Simplified Arabic"/>
          <w:color w:val="333333"/>
          <w:rtl/>
        </w:rPr>
        <w:t>جزء من النظام الدولي لل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و</w:t>
      </w:r>
      <w:r w:rsidR="000011F8">
        <w:rPr>
          <w:rFonts w:ascii="Simplified Arabic" w:hAnsi="Simplified Arabic" w:cs="Simplified Arabic" w:hint="cs"/>
          <w:color w:val="333333"/>
          <w:rtl/>
        </w:rPr>
        <w:t xml:space="preserve">بالإضافة إلى ذلك، </w:t>
      </w:r>
      <w:r w:rsidR="00ED1F2F" w:rsidRPr="00B9527E">
        <w:rPr>
          <w:rFonts w:ascii="Simplified Arabic" w:hAnsi="Simplified Arabic" w:cs="Simplified Arabic"/>
          <w:color w:val="333333"/>
          <w:rtl/>
        </w:rPr>
        <w:t xml:space="preserve">تعترف الديباجة بالدور الأساسي </w:t>
      </w:r>
      <w:r w:rsidR="000011F8">
        <w:rPr>
          <w:rFonts w:ascii="Simplified Arabic" w:hAnsi="Simplified Arabic" w:cs="Simplified Arabic" w:hint="cs"/>
          <w:color w:val="333333"/>
          <w:rtl/>
        </w:rPr>
        <w:t>للجنة المعنية ب</w:t>
      </w:r>
      <w:r w:rsidR="00ED1F2F" w:rsidRPr="00B9527E">
        <w:rPr>
          <w:rFonts w:ascii="Simplified Arabic" w:hAnsi="Simplified Arabic" w:cs="Simplified Arabic"/>
          <w:color w:val="333333"/>
          <w:rtl/>
        </w:rPr>
        <w:t xml:space="preserve">الموارد الوراثية للأغذية والزراعة التابعة لمنظمة الأغذية والزراعة للأمم المتحدة، التي تواصل العمل على دعم </w:t>
      </w:r>
      <w:r w:rsidR="000011F8">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أنشطة </w:t>
      </w:r>
      <w:r w:rsidR="000011F8">
        <w:rPr>
          <w:rFonts w:ascii="Simplified Arabic" w:hAnsi="Simplified Arabic" w:cs="Simplified Arabic" w:hint="cs"/>
          <w:color w:val="333333"/>
          <w:rtl/>
        </w:rPr>
        <w:t>الوطنية ل</w:t>
      </w:r>
      <w:r w:rsidR="00ED1F2F" w:rsidRPr="00B9527E">
        <w:rPr>
          <w:rFonts w:ascii="Simplified Arabic" w:hAnsi="Simplified Arabic" w:cs="Simplified Arabic"/>
          <w:color w:val="333333"/>
          <w:rtl/>
        </w:rPr>
        <w:t xml:space="preserve">وضع </w:t>
      </w:r>
      <w:r w:rsidR="000011F8">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قوانين </w:t>
      </w:r>
      <w:r w:rsidR="000011F8">
        <w:rPr>
          <w:rFonts w:ascii="Simplified Arabic" w:hAnsi="Simplified Arabic" w:cs="Simplified Arabic" w:hint="cs"/>
          <w:color w:val="333333"/>
          <w:rtl/>
        </w:rPr>
        <w:t>فيما ي</w:t>
      </w:r>
      <w:r w:rsidR="00ED1F2F" w:rsidRPr="00B9527E">
        <w:rPr>
          <w:rFonts w:ascii="Simplified Arabic" w:hAnsi="Simplified Arabic" w:cs="Simplified Arabic"/>
          <w:color w:val="333333"/>
          <w:rtl/>
        </w:rPr>
        <w:t>تعلق بال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w:t>
      </w:r>
      <w:r w:rsidR="000011F8">
        <w:rPr>
          <w:rFonts w:ascii="Simplified Arabic" w:hAnsi="Simplified Arabic" w:cs="Simplified Arabic" w:hint="cs"/>
          <w:color w:val="333333"/>
          <w:rtl/>
        </w:rPr>
        <w:t>ل</w:t>
      </w:r>
      <w:r w:rsidR="00653A5D" w:rsidRPr="00B9527E">
        <w:rPr>
          <w:rFonts w:ascii="Simplified Arabic" w:hAnsi="Simplified Arabic" w:cs="Simplified Arabic"/>
          <w:color w:val="333333"/>
          <w:rtl/>
        </w:rPr>
        <w:t>قطاعات فرعية مختلفة</w:t>
      </w:r>
      <w:r w:rsidR="00ED1F2F" w:rsidRPr="00B9527E">
        <w:rPr>
          <w:rFonts w:ascii="Simplified Arabic" w:hAnsi="Simplified Arabic" w:cs="Simplified Arabic"/>
          <w:color w:val="333333"/>
          <w:rtl/>
        </w:rPr>
        <w:t xml:space="preserve"> للموارد الوراثية للأغذية والزراعة. </w:t>
      </w:r>
      <w:r w:rsidR="000011F8">
        <w:rPr>
          <w:rFonts w:ascii="Simplified Arabic" w:hAnsi="Simplified Arabic" w:cs="Simplified Arabic" w:hint="cs"/>
          <w:color w:val="333333"/>
          <w:rtl/>
        </w:rPr>
        <w:t>كما تشير</w:t>
      </w:r>
      <w:r w:rsidR="00ED1F2F" w:rsidRPr="00B9527E">
        <w:rPr>
          <w:rFonts w:ascii="Simplified Arabic" w:hAnsi="Simplified Arabic" w:cs="Simplified Arabic"/>
          <w:color w:val="333333"/>
          <w:rtl/>
        </w:rPr>
        <w:t xml:space="preserve"> الديباجة</w:t>
      </w:r>
      <w:r w:rsidR="000011F8">
        <w:rPr>
          <w:rFonts w:ascii="Simplified Arabic" w:hAnsi="Simplified Arabic" w:cs="Simplified Arabic" w:hint="cs"/>
          <w:color w:val="333333"/>
          <w:rtl/>
        </w:rPr>
        <w:t xml:space="preserve"> إلى</w:t>
      </w:r>
      <w:r w:rsidR="00653A5D" w:rsidRPr="00B9527E">
        <w:rPr>
          <w:rFonts w:ascii="Simplified Arabic" w:hAnsi="Simplified Arabic" w:cs="Simplified Arabic"/>
          <w:color w:val="333333"/>
          <w:rtl/>
        </w:rPr>
        <w:t xml:space="preserve"> </w:t>
      </w:r>
      <w:r w:rsidR="00ED1F2F" w:rsidRPr="00B9527E">
        <w:rPr>
          <w:rFonts w:ascii="Simplified Arabic" w:hAnsi="Simplified Arabic" w:cs="Simplified Arabic"/>
          <w:color w:val="333333"/>
          <w:rtl/>
        </w:rPr>
        <w:t>اللوائح الصحية الدولية (2005) الصادرة عن منظمة الصحة العالمية و</w:t>
      </w:r>
      <w:r w:rsidR="000011F8">
        <w:rPr>
          <w:rFonts w:ascii="Simplified Arabic" w:hAnsi="Simplified Arabic" w:cs="Simplified Arabic" w:hint="cs"/>
          <w:color w:val="333333"/>
          <w:rtl/>
        </w:rPr>
        <w:t xml:space="preserve">إلى </w:t>
      </w:r>
      <w:r w:rsidR="00ED1F2F" w:rsidRPr="00B9527E">
        <w:rPr>
          <w:rFonts w:ascii="Simplified Arabic" w:hAnsi="Simplified Arabic" w:cs="Simplified Arabic"/>
          <w:color w:val="333333"/>
          <w:rtl/>
        </w:rPr>
        <w:t>أهمية ضمان الحصول على مسببات الأمراض البشرية للتأهب في مجال الصحة العامة ولأغراض التصدي لها.</w:t>
      </w:r>
    </w:p>
    <w:p w:rsidR="00ED1F2F" w:rsidRPr="00B9527E" w:rsidRDefault="00B9527E" w:rsidP="003614D9">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ينبغي أن ت</w:t>
      </w:r>
      <w:r w:rsidR="000011F8">
        <w:rPr>
          <w:rFonts w:ascii="Simplified Arabic" w:hAnsi="Simplified Arabic" w:cs="Simplified Arabic" w:hint="cs"/>
          <w:color w:val="333333"/>
          <w:rtl/>
        </w:rPr>
        <w:t>ُ</w:t>
      </w:r>
      <w:r w:rsidR="00ED1F2F" w:rsidRPr="00B9527E">
        <w:rPr>
          <w:rFonts w:ascii="Simplified Arabic" w:hAnsi="Simplified Arabic" w:cs="Simplified Arabic"/>
          <w:color w:val="333333"/>
          <w:rtl/>
        </w:rPr>
        <w:t xml:space="preserve">فهم الفقرة 4 من المادة 4 في سياق </w:t>
      </w:r>
      <w:r w:rsidR="000011F8">
        <w:rPr>
          <w:rFonts w:ascii="Simplified Arabic" w:hAnsi="Simplified Arabic" w:cs="Simplified Arabic" w:hint="cs"/>
          <w:color w:val="333333"/>
          <w:rtl/>
        </w:rPr>
        <w:t>الأحكام</w:t>
      </w:r>
      <w:r w:rsidR="00ED1F2F" w:rsidRPr="00B9527E">
        <w:rPr>
          <w:rFonts w:ascii="Simplified Arabic" w:hAnsi="Simplified Arabic" w:cs="Simplified Arabic"/>
          <w:color w:val="333333"/>
          <w:rtl/>
        </w:rPr>
        <w:t xml:space="preserve"> الأخرى </w:t>
      </w:r>
      <w:r w:rsidR="00A03021">
        <w:rPr>
          <w:rFonts w:ascii="Simplified Arabic" w:hAnsi="Simplified Arabic" w:cs="Simplified Arabic" w:hint="cs"/>
          <w:color w:val="333333"/>
          <w:rtl/>
        </w:rPr>
        <w:t>ل</w:t>
      </w:r>
      <w:r w:rsidR="000011F8">
        <w:rPr>
          <w:rFonts w:ascii="Simplified Arabic" w:hAnsi="Simplified Arabic" w:cs="Simplified Arabic" w:hint="cs"/>
          <w:color w:val="333333"/>
          <w:rtl/>
        </w:rPr>
        <w:t xml:space="preserve">هذه </w:t>
      </w:r>
      <w:r w:rsidR="00ED1F2F" w:rsidRPr="00B9527E">
        <w:rPr>
          <w:rFonts w:ascii="Simplified Arabic" w:hAnsi="Simplified Arabic" w:cs="Simplified Arabic"/>
          <w:color w:val="333333"/>
          <w:rtl/>
        </w:rPr>
        <w:t xml:space="preserve">المادة. فالفقرة 4(2) تنص على أن بوسع الأطراف الدخول في اتفاقات دولية أخرى ذات صلة، بما في ذلك اتفاقات متخصصة أخرى </w:t>
      </w:r>
      <w:r w:rsidR="006B0722">
        <w:rPr>
          <w:rFonts w:ascii="Simplified Arabic" w:hAnsi="Simplified Arabic" w:cs="Simplified Arabic" w:hint="cs"/>
          <w:color w:val="333333"/>
          <w:rtl/>
        </w:rPr>
        <w:t>متعلقة با</w:t>
      </w:r>
      <w:r w:rsidR="00ED1F2F"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"شريطة أن تدعم أهداف الاتفاقية </w:t>
      </w:r>
      <w:r w:rsidR="00DC4A39">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هذا البروتوكول ولا تتعارض معها". </w:t>
      </w:r>
      <w:r w:rsidR="002607F0">
        <w:rPr>
          <w:rFonts w:ascii="Simplified Arabic" w:hAnsi="Simplified Arabic" w:cs="Simplified Arabic" w:hint="cs"/>
          <w:color w:val="333333"/>
          <w:rtl/>
        </w:rPr>
        <w:t>وبالتالي</w:t>
      </w:r>
      <w:r w:rsidR="00ED1F2F" w:rsidRPr="00B9527E">
        <w:rPr>
          <w:rFonts w:ascii="Simplified Arabic" w:hAnsi="Simplified Arabic" w:cs="Simplified Arabic"/>
          <w:color w:val="333333"/>
          <w:rtl/>
        </w:rPr>
        <w:t>، على الأطراف أ</w:t>
      </w:r>
      <w:r w:rsidR="002607F0">
        <w:rPr>
          <w:rFonts w:ascii="Simplified Arabic" w:hAnsi="Simplified Arabic" w:cs="Simplified Arabic" w:hint="cs"/>
          <w:color w:val="333333"/>
          <w:rtl/>
        </w:rPr>
        <w:t>لا</w:t>
      </w:r>
      <w:r w:rsidR="00ED1F2F" w:rsidRPr="00B9527E">
        <w:rPr>
          <w:rFonts w:ascii="Simplified Arabic" w:hAnsi="Simplified Arabic" w:cs="Simplified Arabic"/>
          <w:color w:val="333333"/>
          <w:rtl/>
        </w:rPr>
        <w:t xml:space="preserve"> </w:t>
      </w:r>
      <w:r w:rsidR="002607F0">
        <w:rPr>
          <w:rFonts w:ascii="Simplified Arabic" w:hAnsi="Simplified Arabic" w:cs="Simplified Arabic" w:hint="cs"/>
          <w:color w:val="333333"/>
          <w:rtl/>
        </w:rPr>
        <w:t xml:space="preserve">تضمن </w:t>
      </w:r>
      <w:r w:rsidR="00ED1F2F" w:rsidRPr="00B9527E">
        <w:rPr>
          <w:rFonts w:ascii="Simplified Arabic" w:hAnsi="Simplified Arabic" w:cs="Simplified Arabic"/>
          <w:color w:val="333333"/>
          <w:rtl/>
        </w:rPr>
        <w:t xml:space="preserve">أن الاتفاقات المتخصصة </w:t>
      </w:r>
      <w:r w:rsidR="006B0722">
        <w:rPr>
          <w:rFonts w:ascii="Simplified Arabic" w:hAnsi="Simplified Arabic" w:cs="Simplified Arabic" w:hint="cs"/>
          <w:color w:val="333333"/>
          <w:rtl/>
        </w:rPr>
        <w:t>المتعلقة با</w:t>
      </w:r>
      <w:r w:rsidR="00ED1F2F"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لا ت</w:t>
      </w:r>
      <w:r w:rsidR="00015658" w:rsidRPr="00B9527E">
        <w:rPr>
          <w:rFonts w:ascii="Simplified Arabic" w:hAnsi="Simplified Arabic" w:cs="Simplified Arabic"/>
          <w:color w:val="333333"/>
          <w:rtl/>
        </w:rPr>
        <w:t>ُ</w:t>
      </w:r>
      <w:r w:rsidR="00ED1F2F" w:rsidRPr="00B9527E">
        <w:rPr>
          <w:rFonts w:ascii="Simplified Arabic" w:hAnsi="Simplified Arabic" w:cs="Simplified Arabic"/>
          <w:color w:val="333333"/>
          <w:rtl/>
        </w:rPr>
        <w:t>قو</w:t>
      </w:r>
      <w:r w:rsidR="00015658" w:rsidRPr="00B9527E">
        <w:rPr>
          <w:rFonts w:ascii="Simplified Arabic" w:hAnsi="Simplified Arabic" w:cs="Simplified Arabic"/>
          <w:color w:val="333333"/>
          <w:rtl/>
        </w:rPr>
        <w:t>ّ</w:t>
      </w:r>
      <w:r w:rsidR="00ED1F2F" w:rsidRPr="00B9527E">
        <w:rPr>
          <w:rFonts w:ascii="Simplified Arabic" w:hAnsi="Simplified Arabic" w:cs="Simplified Arabic"/>
          <w:color w:val="333333"/>
          <w:rtl/>
        </w:rPr>
        <w:t xml:space="preserve">ض هذه الأهداف فحسب، بل إنها تسهم </w:t>
      </w:r>
      <w:r w:rsidR="003614D9" w:rsidRPr="00B9527E">
        <w:rPr>
          <w:rFonts w:ascii="Simplified Arabic" w:hAnsi="Simplified Arabic" w:cs="Simplified Arabic"/>
          <w:color w:val="333333"/>
          <w:rtl/>
        </w:rPr>
        <w:t xml:space="preserve">أيضا </w:t>
      </w:r>
      <w:r w:rsidR="00ED1F2F" w:rsidRPr="00B9527E">
        <w:rPr>
          <w:rFonts w:ascii="Simplified Arabic" w:hAnsi="Simplified Arabic" w:cs="Simplified Arabic"/>
          <w:color w:val="333333"/>
          <w:rtl/>
        </w:rPr>
        <w:t xml:space="preserve">في تحقيقها. وهذا يتماشى مع فهم </w:t>
      </w:r>
      <w:r w:rsidR="002607F0">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مبدأ </w:t>
      </w:r>
      <w:r w:rsidR="002607F0" w:rsidRPr="00B9527E">
        <w:rPr>
          <w:rFonts w:ascii="Simplified Arabic" w:hAnsi="Simplified Arabic" w:cs="Simplified Arabic"/>
          <w:color w:val="333333"/>
          <w:rtl/>
        </w:rPr>
        <w:t>الناشئ</w:t>
      </w:r>
      <w:r w:rsidR="002607F0">
        <w:rPr>
          <w:rFonts w:ascii="Simplified Arabic" w:hAnsi="Simplified Arabic" w:cs="Simplified Arabic" w:hint="cs"/>
          <w:color w:val="333333"/>
          <w:rtl/>
        </w:rPr>
        <w:t xml:space="preserve"> ل</w:t>
      </w:r>
      <w:r w:rsidR="00533A6B">
        <w:rPr>
          <w:rFonts w:ascii="Simplified Arabic" w:hAnsi="Simplified Arabic" w:cs="Simplified Arabic" w:hint="cs"/>
          <w:color w:val="333333"/>
          <w:rtl/>
        </w:rPr>
        <w:t>لدعم المتبادل</w:t>
      </w:r>
      <w:r w:rsidR="00ED1F2F" w:rsidRPr="00B9527E">
        <w:rPr>
          <w:rFonts w:ascii="Simplified Arabic" w:hAnsi="Simplified Arabic" w:cs="Simplified Arabic"/>
          <w:color w:val="333333"/>
          <w:rtl/>
        </w:rPr>
        <w:t xml:space="preserve">، الذي </w:t>
      </w:r>
      <w:r w:rsidR="002607F0">
        <w:rPr>
          <w:rFonts w:ascii="Simplified Arabic" w:hAnsi="Simplified Arabic" w:cs="Simplified Arabic" w:hint="cs"/>
          <w:color w:val="333333"/>
          <w:rtl/>
        </w:rPr>
        <w:t>يرتكز عليه بالفعل تنفيذ</w:t>
      </w:r>
      <w:r w:rsidR="00ED1F2F" w:rsidRPr="00B9527E">
        <w:rPr>
          <w:rFonts w:ascii="Simplified Arabic" w:hAnsi="Simplified Arabic" w:cs="Simplified Arabic"/>
          <w:color w:val="333333"/>
          <w:rtl/>
        </w:rPr>
        <w:t xml:space="preserve"> المادة 4 </w:t>
      </w:r>
      <w:r w:rsidR="00DC4A39">
        <w:rPr>
          <w:rFonts w:ascii="Simplified Arabic" w:hAnsi="Simplified Arabic" w:cs="Simplified Arabic" w:hint="cs"/>
          <w:color w:val="333333"/>
          <w:rtl/>
        </w:rPr>
        <w:t>بأكملها</w:t>
      </w:r>
      <w:r w:rsidR="00ED1F2F" w:rsidRPr="00B9527E">
        <w:rPr>
          <w:rFonts w:ascii="Simplified Arabic" w:hAnsi="Simplified Arabic" w:cs="Simplified Arabic"/>
          <w:color w:val="333333"/>
          <w:rtl/>
        </w:rPr>
        <w:t>.</w:t>
      </w:r>
    </w:p>
    <w:p w:rsidR="00ED1F2F" w:rsidRPr="00B9527E" w:rsidRDefault="00B9527E" w:rsidP="003614D9">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فضلا عن ذلك، </w:t>
      </w:r>
      <w:r w:rsidR="00AF50DA">
        <w:rPr>
          <w:rFonts w:ascii="Simplified Arabic" w:hAnsi="Simplified Arabic" w:cs="Simplified Arabic" w:hint="cs"/>
          <w:color w:val="333333"/>
          <w:rtl/>
        </w:rPr>
        <w:t>تكلف</w:t>
      </w:r>
      <w:r w:rsidR="00ED1F2F" w:rsidRPr="00B9527E">
        <w:rPr>
          <w:rFonts w:ascii="Simplified Arabic" w:hAnsi="Simplified Arabic" w:cs="Simplified Arabic"/>
          <w:color w:val="333333"/>
          <w:rtl/>
        </w:rPr>
        <w:t xml:space="preserve"> </w:t>
      </w:r>
      <w:r w:rsidR="00015658" w:rsidRPr="00B9527E">
        <w:rPr>
          <w:rFonts w:ascii="Simplified Arabic" w:hAnsi="Simplified Arabic" w:cs="Simplified Arabic"/>
          <w:color w:val="333333"/>
          <w:rtl/>
        </w:rPr>
        <w:t>الفقرة</w:t>
      </w:r>
      <w:r w:rsidR="00ED1F2F" w:rsidRPr="00B9527E">
        <w:rPr>
          <w:rFonts w:ascii="Simplified Arabic" w:hAnsi="Simplified Arabic" w:cs="Simplified Arabic"/>
          <w:color w:val="333333"/>
          <w:rtl/>
        </w:rPr>
        <w:t xml:space="preserve"> 4(3) </w:t>
      </w:r>
      <w:r w:rsidR="00AF50DA">
        <w:rPr>
          <w:rFonts w:ascii="Simplified Arabic" w:hAnsi="Simplified Arabic" w:cs="Simplified Arabic" w:hint="cs"/>
          <w:color w:val="333333"/>
          <w:rtl/>
        </w:rPr>
        <w:t>الأطراف ب</w:t>
      </w:r>
      <w:r w:rsidR="00ED1F2F" w:rsidRPr="00B9527E">
        <w:rPr>
          <w:rFonts w:ascii="Simplified Arabic" w:hAnsi="Simplified Arabic" w:cs="Simplified Arabic"/>
          <w:color w:val="333333"/>
          <w:rtl/>
        </w:rPr>
        <w:t xml:space="preserve">تنفيذ البروتوكول مع الصكوك الدولية الأخرى ذات الصلة </w:t>
      </w:r>
      <w:r w:rsidR="00533A6B">
        <w:rPr>
          <w:rFonts w:ascii="Simplified Arabic" w:hAnsi="Simplified Arabic" w:cs="Simplified Arabic" w:hint="cs"/>
          <w:color w:val="333333"/>
          <w:rtl/>
        </w:rPr>
        <w:t>بطريقة داعمة لبعضها البعض</w:t>
      </w:r>
      <w:r w:rsidR="00ED1F2F" w:rsidRPr="00B9527E">
        <w:rPr>
          <w:rFonts w:ascii="Simplified Arabic" w:hAnsi="Simplified Arabic" w:cs="Simplified Arabic"/>
          <w:color w:val="333333"/>
          <w:rtl/>
        </w:rPr>
        <w:t>. وفي تنفيذ هذا البروتوكول، تشجع ا</w:t>
      </w:r>
      <w:r w:rsidR="00015658" w:rsidRPr="00B9527E">
        <w:rPr>
          <w:rFonts w:ascii="Simplified Arabic" w:hAnsi="Simplified Arabic" w:cs="Simplified Arabic"/>
          <w:color w:val="333333"/>
          <w:rtl/>
        </w:rPr>
        <w:t>لفقرة</w:t>
      </w:r>
      <w:r w:rsidR="00ED1F2F" w:rsidRPr="00B9527E">
        <w:rPr>
          <w:rFonts w:ascii="Simplified Arabic" w:hAnsi="Simplified Arabic" w:cs="Simplified Arabic"/>
          <w:color w:val="333333"/>
          <w:rtl/>
        </w:rPr>
        <w:t xml:space="preserve"> 4(3) على "إيلاء الاعتبار الواجب للعمل المفيد والجاري ذي الصلة أو الممارسات بموجب </w:t>
      </w:r>
      <w:r w:rsidR="00533A6B">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صكوك </w:t>
      </w:r>
      <w:r w:rsidR="00533A6B">
        <w:rPr>
          <w:rFonts w:ascii="Simplified Arabic" w:hAnsi="Simplified Arabic" w:cs="Simplified Arabic" w:hint="cs"/>
          <w:color w:val="333333"/>
          <w:rtl/>
        </w:rPr>
        <w:t>ال</w:t>
      </w:r>
      <w:r w:rsidR="00ED1F2F" w:rsidRPr="00B9527E">
        <w:rPr>
          <w:rFonts w:ascii="Simplified Arabic" w:hAnsi="Simplified Arabic" w:cs="Simplified Arabic"/>
          <w:color w:val="333333"/>
          <w:rtl/>
        </w:rPr>
        <w:t>دولية و</w:t>
      </w:r>
      <w:r w:rsidR="00533A6B">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منظمات </w:t>
      </w:r>
      <w:r w:rsidR="00533A6B">
        <w:rPr>
          <w:rFonts w:ascii="Simplified Arabic" w:hAnsi="Simplified Arabic" w:cs="Simplified Arabic" w:hint="cs"/>
          <w:color w:val="333333"/>
          <w:rtl/>
        </w:rPr>
        <w:t>ال</w:t>
      </w:r>
      <w:r w:rsidR="00ED1F2F" w:rsidRPr="00B9527E">
        <w:rPr>
          <w:rFonts w:ascii="Simplified Arabic" w:hAnsi="Simplified Arabic" w:cs="Simplified Arabic"/>
          <w:color w:val="333333"/>
          <w:rtl/>
        </w:rPr>
        <w:t>دولية، شريطة دعمها لأهداف الاتفاقية وهذا البروتوكول وعدم تعارضها معها".</w:t>
      </w:r>
    </w:p>
    <w:p w:rsidR="00ED1F2F" w:rsidRPr="00B9527E" w:rsidRDefault="00B9527E" w:rsidP="002F288C">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152697">
        <w:rPr>
          <w:rFonts w:ascii="Simplified Arabic" w:hAnsi="Simplified Arabic" w:cs="Simplified Arabic" w:hint="cs"/>
          <w:color w:val="333333"/>
          <w:rtl/>
        </w:rPr>
        <w:t>ي</w:t>
      </w:r>
      <w:r w:rsidR="00ED1F2F" w:rsidRPr="00B9527E">
        <w:rPr>
          <w:rFonts w:ascii="Simplified Arabic" w:hAnsi="Simplified Arabic" w:cs="Simplified Arabic"/>
          <w:color w:val="333333"/>
          <w:rtl/>
        </w:rPr>
        <w:t xml:space="preserve">ستند </w:t>
      </w:r>
      <w:r w:rsidR="002F288C">
        <w:rPr>
          <w:rFonts w:ascii="Simplified Arabic" w:hAnsi="Simplified Arabic" w:cs="Simplified Arabic" w:hint="cs"/>
          <w:color w:val="333333"/>
          <w:rtl/>
        </w:rPr>
        <w:t>مفهوم</w:t>
      </w:r>
      <w:r w:rsidR="00ED1F2F" w:rsidRPr="00B9527E">
        <w:rPr>
          <w:rFonts w:ascii="Simplified Arabic" w:hAnsi="Simplified Arabic" w:cs="Simplified Arabic"/>
          <w:color w:val="333333"/>
          <w:rtl/>
        </w:rPr>
        <w:t xml:space="preserve"> </w:t>
      </w:r>
      <w:r w:rsidR="00C749C2">
        <w:rPr>
          <w:rFonts w:ascii="Simplified Arabic" w:hAnsi="Simplified Arabic" w:cs="Simplified Arabic" w:hint="cs"/>
          <w:color w:val="333333"/>
          <w:rtl/>
        </w:rPr>
        <w:t>الدعم المتبادل</w:t>
      </w:r>
      <w:r w:rsidR="00ED1F2F" w:rsidRPr="00B9527E">
        <w:rPr>
          <w:rFonts w:ascii="Simplified Arabic" w:hAnsi="Simplified Arabic" w:cs="Simplified Arabic"/>
          <w:color w:val="333333"/>
          <w:rtl/>
        </w:rPr>
        <w:t xml:space="preserve"> إلى </w:t>
      </w:r>
      <w:r w:rsidR="00C749C2">
        <w:rPr>
          <w:rFonts w:ascii="Simplified Arabic" w:hAnsi="Simplified Arabic" w:cs="Simplified Arabic" w:hint="cs"/>
          <w:color w:val="333333"/>
          <w:rtl/>
        </w:rPr>
        <w:t>فكرة</w:t>
      </w:r>
      <w:r w:rsidR="00ED1F2F" w:rsidRPr="00B9527E">
        <w:rPr>
          <w:rFonts w:ascii="Simplified Arabic" w:hAnsi="Simplified Arabic" w:cs="Simplified Arabic"/>
          <w:color w:val="333333"/>
          <w:rtl/>
        </w:rPr>
        <w:t xml:space="preserve"> القانون الدولي</w:t>
      </w:r>
      <w:r w:rsidR="005D30EE">
        <w:rPr>
          <w:rFonts w:ascii="Simplified Arabic" w:hAnsi="Simplified Arabic" w:cs="Simplified Arabic" w:hint="cs"/>
          <w:color w:val="333333"/>
          <w:rtl/>
        </w:rPr>
        <w:t xml:space="preserve"> </w:t>
      </w:r>
      <w:r w:rsidR="00ED1F2F" w:rsidRPr="00B9527E">
        <w:rPr>
          <w:rFonts w:ascii="Simplified Arabic" w:hAnsi="Simplified Arabic" w:cs="Simplified Arabic"/>
          <w:color w:val="333333"/>
          <w:rtl/>
        </w:rPr>
        <w:t>"</w:t>
      </w:r>
      <w:r w:rsidR="002F288C">
        <w:rPr>
          <w:rFonts w:ascii="Simplified Arabic" w:hAnsi="Simplified Arabic" w:cs="Simplified Arabic" w:hint="cs"/>
          <w:color w:val="333333"/>
          <w:rtl/>
        </w:rPr>
        <w:t>ك</w:t>
      </w:r>
      <w:r w:rsidR="00ED1F2F" w:rsidRPr="00B9527E">
        <w:rPr>
          <w:rFonts w:ascii="Simplified Arabic" w:hAnsi="Simplified Arabic" w:cs="Simplified Arabic"/>
          <w:color w:val="333333"/>
          <w:rtl/>
        </w:rPr>
        <w:t>نظام" بحيث ت</w:t>
      </w:r>
      <w:r w:rsidR="00C749C2">
        <w:rPr>
          <w:rFonts w:ascii="Simplified Arabic" w:hAnsi="Simplified Arabic" w:cs="Simplified Arabic" w:hint="cs"/>
          <w:color w:val="333333"/>
          <w:rtl/>
        </w:rPr>
        <w:t>ُ</w:t>
      </w:r>
      <w:r w:rsidR="00ED1F2F" w:rsidRPr="00B9527E">
        <w:rPr>
          <w:rFonts w:ascii="Simplified Arabic" w:hAnsi="Simplified Arabic" w:cs="Simplified Arabic"/>
          <w:color w:val="333333"/>
          <w:rtl/>
        </w:rPr>
        <w:t>طبق القواعد الدولية، وبصورة أعم ت</w:t>
      </w:r>
      <w:r w:rsidR="00C749C2">
        <w:rPr>
          <w:rFonts w:ascii="Simplified Arabic" w:hAnsi="Simplified Arabic" w:cs="Simplified Arabic" w:hint="cs"/>
          <w:color w:val="333333"/>
          <w:rtl/>
        </w:rPr>
        <w:t>ُ</w:t>
      </w:r>
      <w:r w:rsidR="00ED1F2F" w:rsidRPr="00B9527E">
        <w:rPr>
          <w:rFonts w:ascii="Simplified Arabic" w:hAnsi="Simplified Arabic" w:cs="Simplified Arabic"/>
          <w:color w:val="333333"/>
          <w:rtl/>
        </w:rPr>
        <w:t xml:space="preserve">فهم على أنها </w:t>
      </w:r>
      <w:r w:rsidR="00C749C2">
        <w:rPr>
          <w:rFonts w:ascii="Simplified Arabic" w:hAnsi="Simplified Arabic" w:cs="Simplified Arabic" w:hint="cs"/>
          <w:color w:val="333333"/>
          <w:rtl/>
        </w:rPr>
        <w:t>داعمة ل</w:t>
      </w:r>
      <w:r w:rsidR="00ED1F2F" w:rsidRPr="00B9527E">
        <w:rPr>
          <w:rFonts w:ascii="Simplified Arabic" w:hAnsi="Simplified Arabic" w:cs="Simplified Arabic"/>
          <w:color w:val="333333"/>
          <w:rtl/>
        </w:rPr>
        <w:t xml:space="preserve">بعضها </w:t>
      </w:r>
      <w:r w:rsidR="002F288C">
        <w:rPr>
          <w:rFonts w:ascii="Simplified Arabic" w:hAnsi="Simplified Arabic" w:cs="Simplified Arabic" w:hint="cs"/>
          <w:color w:val="333333"/>
          <w:rtl/>
        </w:rPr>
        <w:t>ال</w:t>
      </w:r>
      <w:r w:rsidR="00ED1F2F" w:rsidRPr="00B9527E">
        <w:rPr>
          <w:rFonts w:ascii="Simplified Arabic" w:hAnsi="Simplified Arabic" w:cs="Simplified Arabic"/>
          <w:color w:val="333333"/>
          <w:rtl/>
        </w:rPr>
        <w:t>بعض. و</w:t>
      </w:r>
      <w:r w:rsidR="00C749C2">
        <w:rPr>
          <w:rFonts w:ascii="Simplified Arabic" w:hAnsi="Simplified Arabic" w:cs="Simplified Arabic" w:hint="cs"/>
          <w:color w:val="333333"/>
          <w:rtl/>
        </w:rPr>
        <w:t>يؤثر الدعم المتبادل على</w:t>
      </w:r>
      <w:r w:rsidR="00ED1F2F" w:rsidRPr="00B9527E">
        <w:rPr>
          <w:rFonts w:ascii="Simplified Arabic" w:hAnsi="Simplified Arabic" w:cs="Simplified Arabic"/>
          <w:color w:val="333333"/>
          <w:rtl/>
        </w:rPr>
        <w:t xml:space="preserve"> سلوك الدول</w:t>
      </w:r>
      <w:r w:rsidR="00C749C2">
        <w:rPr>
          <w:rFonts w:ascii="Simplified Arabic" w:hAnsi="Simplified Arabic" w:cs="Simplified Arabic" w:hint="cs"/>
          <w:color w:val="333333"/>
          <w:rtl/>
        </w:rPr>
        <w:t xml:space="preserve"> بطريقتين</w:t>
      </w:r>
      <w:r w:rsidR="00ED1F2F" w:rsidRPr="00B9527E">
        <w:rPr>
          <w:rFonts w:ascii="Simplified Arabic" w:hAnsi="Simplified Arabic" w:cs="Simplified Arabic"/>
          <w:color w:val="333333"/>
          <w:rtl/>
        </w:rPr>
        <w:t>.</w:t>
      </w:r>
      <w:r w:rsidR="00653A5D" w:rsidRPr="00B9527E">
        <w:rPr>
          <w:rFonts w:ascii="Simplified Arabic" w:hAnsi="Simplified Arabic" w:cs="Simplified Arabic"/>
          <w:color w:val="333333"/>
          <w:rtl/>
        </w:rPr>
        <w:t xml:space="preserve"> </w:t>
      </w:r>
      <w:r w:rsidR="00ED1F2F" w:rsidRPr="00B9527E">
        <w:rPr>
          <w:rFonts w:ascii="Simplified Arabic" w:hAnsi="Simplified Arabic" w:cs="Simplified Arabic"/>
          <w:color w:val="333333"/>
          <w:rtl/>
        </w:rPr>
        <w:t xml:space="preserve">أولا، </w:t>
      </w:r>
      <w:r w:rsidR="00C749C2">
        <w:rPr>
          <w:rFonts w:ascii="Simplified Arabic" w:hAnsi="Simplified Arabic" w:cs="Simplified Arabic" w:hint="cs"/>
          <w:color w:val="333333"/>
          <w:rtl/>
        </w:rPr>
        <w:t>فإنه يوجه</w:t>
      </w:r>
      <w:r w:rsidR="00ED1F2F" w:rsidRPr="00B9527E">
        <w:rPr>
          <w:rFonts w:ascii="Simplified Arabic" w:hAnsi="Simplified Arabic" w:cs="Simplified Arabic"/>
          <w:color w:val="333333"/>
          <w:rtl/>
        </w:rPr>
        <w:t xml:space="preserve"> الدول في تفسيرها بحيث </w:t>
      </w:r>
      <w:r w:rsidR="00C749C2">
        <w:rPr>
          <w:rFonts w:ascii="Simplified Arabic" w:hAnsi="Simplified Arabic" w:cs="Simplified Arabic" w:hint="cs"/>
          <w:color w:val="333333"/>
          <w:rtl/>
        </w:rPr>
        <w:t>تقوم</w:t>
      </w:r>
      <w:r w:rsidR="00ED1F2F" w:rsidRPr="00B9527E">
        <w:rPr>
          <w:rFonts w:ascii="Simplified Arabic" w:hAnsi="Simplified Arabic" w:cs="Simplified Arabic"/>
          <w:color w:val="333333"/>
          <w:rtl/>
        </w:rPr>
        <w:t xml:space="preserve"> </w:t>
      </w:r>
      <w:r w:rsidR="00C749C2">
        <w:rPr>
          <w:rFonts w:ascii="Simplified Arabic" w:hAnsi="Simplified Arabic" w:cs="Simplified Arabic" w:hint="cs"/>
          <w:color w:val="333333"/>
          <w:rtl/>
        </w:rPr>
        <w:t xml:space="preserve">الدول </w:t>
      </w:r>
      <w:r w:rsidR="00653A5D" w:rsidRPr="00B9527E">
        <w:rPr>
          <w:rFonts w:ascii="Simplified Arabic" w:hAnsi="Simplified Arabic" w:cs="Simplified Arabic"/>
          <w:color w:val="333333"/>
          <w:rtl/>
        </w:rPr>
        <w:t xml:space="preserve">في </w:t>
      </w:r>
      <w:r w:rsidR="00ED1F2F" w:rsidRPr="00B9527E">
        <w:rPr>
          <w:rFonts w:ascii="Simplified Arabic" w:hAnsi="Simplified Arabic" w:cs="Simplified Arabic"/>
          <w:color w:val="333333"/>
          <w:rtl/>
        </w:rPr>
        <w:t>حل</w:t>
      </w:r>
      <w:r w:rsidR="00C749C2">
        <w:rPr>
          <w:rFonts w:ascii="Simplified Arabic" w:hAnsi="Simplified Arabic" w:cs="Simplified Arabic" w:hint="cs"/>
          <w:color w:val="333333"/>
          <w:rtl/>
        </w:rPr>
        <w:t>ها ل</w:t>
      </w:r>
      <w:r w:rsidR="00ED1F2F" w:rsidRPr="00B9527E">
        <w:rPr>
          <w:rFonts w:ascii="Simplified Arabic" w:hAnsi="Simplified Arabic" w:cs="Simplified Arabic"/>
          <w:color w:val="333333"/>
          <w:rtl/>
        </w:rPr>
        <w:t xml:space="preserve">لتوترات بين النظم المتنافسة </w:t>
      </w:r>
      <w:r w:rsidR="00C749C2">
        <w:rPr>
          <w:rFonts w:ascii="Simplified Arabic" w:hAnsi="Simplified Arabic" w:cs="Simplified Arabic" w:hint="cs"/>
          <w:color w:val="333333"/>
          <w:rtl/>
        </w:rPr>
        <w:t xml:space="preserve">"باستبعاد" </w:t>
      </w:r>
      <w:r w:rsidR="00ED1F2F" w:rsidRPr="00B9527E">
        <w:rPr>
          <w:rFonts w:ascii="Simplified Arabic" w:hAnsi="Simplified Arabic" w:cs="Simplified Arabic"/>
          <w:color w:val="333333"/>
          <w:rtl/>
        </w:rPr>
        <w:t xml:space="preserve">الحلول التي </w:t>
      </w:r>
      <w:r w:rsidR="00C749C2">
        <w:rPr>
          <w:rFonts w:ascii="Simplified Arabic" w:hAnsi="Simplified Arabic" w:cs="Simplified Arabic" w:hint="cs"/>
          <w:color w:val="333333"/>
          <w:rtl/>
        </w:rPr>
        <w:t>تنطوي على</w:t>
      </w:r>
      <w:r w:rsidR="00ED1F2F" w:rsidRPr="00B9527E">
        <w:rPr>
          <w:rFonts w:ascii="Simplified Arabic" w:hAnsi="Simplified Arabic" w:cs="Simplified Arabic"/>
          <w:color w:val="333333"/>
          <w:rtl/>
        </w:rPr>
        <w:t xml:space="preserve"> إخضاع نظام لنظام آخر. </w:t>
      </w:r>
      <w:r w:rsidR="00C749C2">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ثانيا، </w:t>
      </w:r>
      <w:r w:rsidR="00C749C2">
        <w:rPr>
          <w:rFonts w:ascii="Simplified Arabic" w:hAnsi="Simplified Arabic" w:cs="Simplified Arabic" w:hint="cs"/>
          <w:color w:val="333333"/>
          <w:rtl/>
        </w:rPr>
        <w:t xml:space="preserve">فإنه </w:t>
      </w:r>
      <w:r w:rsidR="00ED1F2F" w:rsidRPr="00B9527E">
        <w:rPr>
          <w:rFonts w:ascii="Simplified Arabic" w:hAnsi="Simplified Arabic" w:cs="Simplified Arabic"/>
          <w:color w:val="333333"/>
          <w:rtl/>
        </w:rPr>
        <w:t xml:space="preserve">يقتضي أن تبذل الدول جهودا </w:t>
      </w:r>
      <w:r w:rsidR="002F288C">
        <w:rPr>
          <w:rFonts w:ascii="Simplified Arabic" w:hAnsi="Simplified Arabic" w:cs="Simplified Arabic" w:hint="cs"/>
          <w:color w:val="333333"/>
          <w:rtl/>
        </w:rPr>
        <w:t>بحسن</w:t>
      </w:r>
      <w:r w:rsidR="00C749C2" w:rsidRPr="00B9527E">
        <w:rPr>
          <w:rFonts w:ascii="Simplified Arabic" w:hAnsi="Simplified Arabic" w:cs="Simplified Arabic"/>
          <w:color w:val="333333"/>
          <w:rtl/>
        </w:rPr>
        <w:t xml:space="preserve"> </w:t>
      </w:r>
      <w:r w:rsidR="002F288C">
        <w:rPr>
          <w:rFonts w:ascii="Simplified Arabic" w:hAnsi="Simplified Arabic" w:cs="Simplified Arabic" w:hint="cs"/>
          <w:color w:val="333333"/>
          <w:rtl/>
        </w:rPr>
        <w:t>نية</w:t>
      </w:r>
      <w:r w:rsidR="00C749C2" w:rsidRPr="00B9527E">
        <w:rPr>
          <w:rFonts w:ascii="Simplified Arabic" w:hAnsi="Simplified Arabic" w:cs="Simplified Arabic"/>
          <w:color w:val="333333"/>
          <w:rtl/>
        </w:rPr>
        <w:t xml:space="preserve"> </w:t>
      </w:r>
      <w:r w:rsidR="00ED1F2F" w:rsidRPr="00B9527E">
        <w:rPr>
          <w:rFonts w:ascii="Simplified Arabic" w:hAnsi="Simplified Arabic" w:cs="Simplified Arabic"/>
          <w:color w:val="333333"/>
          <w:rtl/>
        </w:rPr>
        <w:t xml:space="preserve">للتفاوض </w:t>
      </w:r>
      <w:r w:rsidR="00C749C2">
        <w:rPr>
          <w:rFonts w:ascii="Simplified Arabic" w:hAnsi="Simplified Arabic" w:cs="Simplified Arabic" w:hint="cs"/>
          <w:color w:val="333333"/>
          <w:rtl/>
        </w:rPr>
        <w:t>بشأن</w:t>
      </w:r>
      <w:r w:rsidR="00ED1F2F" w:rsidRPr="00B9527E">
        <w:rPr>
          <w:rFonts w:ascii="Simplified Arabic" w:hAnsi="Simplified Arabic" w:cs="Simplified Arabic"/>
          <w:color w:val="333333"/>
          <w:rtl/>
        </w:rPr>
        <w:t xml:space="preserve"> </w:t>
      </w:r>
      <w:r w:rsidR="002436E6" w:rsidRPr="00B9527E">
        <w:rPr>
          <w:rFonts w:ascii="Simplified Arabic" w:hAnsi="Simplified Arabic" w:cs="Simplified Arabic"/>
          <w:color w:val="333333"/>
          <w:rtl/>
        </w:rPr>
        <w:t>ال</w:t>
      </w:r>
      <w:r w:rsidR="00ED1F2F" w:rsidRPr="00B9527E">
        <w:rPr>
          <w:rFonts w:ascii="Simplified Arabic" w:hAnsi="Simplified Arabic" w:cs="Simplified Arabic"/>
          <w:color w:val="333333"/>
          <w:rtl/>
        </w:rPr>
        <w:t xml:space="preserve">صكوك </w:t>
      </w:r>
      <w:r w:rsidR="002436E6" w:rsidRPr="00B9527E">
        <w:rPr>
          <w:rFonts w:ascii="Simplified Arabic" w:hAnsi="Simplified Arabic" w:cs="Simplified Arabic"/>
          <w:color w:val="333333"/>
          <w:rtl/>
        </w:rPr>
        <w:t>وإبرامها على نحو ي</w:t>
      </w:r>
      <w:r w:rsidR="00ED1F2F" w:rsidRPr="00B9527E">
        <w:rPr>
          <w:rFonts w:ascii="Simplified Arabic" w:hAnsi="Simplified Arabic" w:cs="Simplified Arabic"/>
          <w:color w:val="333333"/>
          <w:rtl/>
        </w:rPr>
        <w:t xml:space="preserve">وضح العلاقة بين النظم </w:t>
      </w:r>
      <w:r w:rsidR="00C749C2">
        <w:rPr>
          <w:rFonts w:ascii="Simplified Arabic" w:hAnsi="Simplified Arabic" w:cs="Simplified Arabic" w:hint="cs"/>
          <w:color w:val="333333"/>
          <w:rtl/>
        </w:rPr>
        <w:t>المحتمل أن تكون متنافسة</w:t>
      </w:r>
      <w:r w:rsidR="00ED1F2F" w:rsidRPr="00B9527E">
        <w:rPr>
          <w:rFonts w:ascii="Simplified Arabic" w:hAnsi="Simplified Arabic" w:cs="Simplified Arabic"/>
          <w:color w:val="333333"/>
          <w:rtl/>
        </w:rPr>
        <w:t xml:space="preserve">. </w:t>
      </w:r>
      <w:r w:rsidR="00C749C2">
        <w:rPr>
          <w:rFonts w:ascii="Simplified Arabic" w:hAnsi="Simplified Arabic" w:cs="Simplified Arabic" w:hint="cs"/>
          <w:color w:val="333333"/>
          <w:rtl/>
        </w:rPr>
        <w:t>والدعم المتبادل</w:t>
      </w:r>
      <w:r w:rsidR="00ED1F2F" w:rsidRPr="00B9527E">
        <w:rPr>
          <w:rFonts w:ascii="Simplified Arabic" w:hAnsi="Simplified Arabic" w:cs="Simplified Arabic"/>
          <w:color w:val="333333"/>
          <w:rtl/>
        </w:rPr>
        <w:t xml:space="preserve"> مفهوم واسع يشمل وضع القوانين وتفسيرها ولا يقتصر على المعاهدات، ولكنه </w:t>
      </w:r>
      <w:r w:rsidR="00C749C2">
        <w:rPr>
          <w:rFonts w:ascii="Simplified Arabic" w:hAnsi="Simplified Arabic" w:cs="Simplified Arabic" w:hint="cs"/>
          <w:color w:val="333333"/>
          <w:rtl/>
        </w:rPr>
        <w:t xml:space="preserve">يمكن أن </w:t>
      </w:r>
      <w:r w:rsidR="00ED1F2F" w:rsidRPr="00B9527E">
        <w:rPr>
          <w:rFonts w:ascii="Simplified Arabic" w:hAnsi="Simplified Arabic" w:cs="Simplified Arabic"/>
          <w:color w:val="333333"/>
          <w:rtl/>
        </w:rPr>
        <w:t xml:space="preserve">ينطبق على "الصكوك" الدولية </w:t>
      </w:r>
      <w:r w:rsidR="00C749C2">
        <w:rPr>
          <w:rFonts w:ascii="Simplified Arabic" w:hAnsi="Simplified Arabic" w:cs="Simplified Arabic" w:hint="cs"/>
          <w:color w:val="333333"/>
          <w:rtl/>
        </w:rPr>
        <w:t>غير ال</w:t>
      </w:r>
      <w:r w:rsidR="00ED1F2F" w:rsidRPr="00B9527E">
        <w:rPr>
          <w:rFonts w:ascii="Simplified Arabic" w:hAnsi="Simplified Arabic" w:cs="Simplified Arabic"/>
          <w:color w:val="333333"/>
          <w:rtl/>
        </w:rPr>
        <w:t>معاهدات.</w:t>
      </w:r>
    </w:p>
    <w:p w:rsidR="00ED1F2F" w:rsidRPr="00B9527E" w:rsidRDefault="00ED1F2F" w:rsidP="00734932">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 xml:space="preserve">وتمشيا مع القانون الدولي العام، يمثل الهدف والغرض من معاهدة ما </w:t>
      </w:r>
      <w:r w:rsidR="00734932">
        <w:rPr>
          <w:rFonts w:ascii="Simplified Arabic" w:hAnsi="Simplified Arabic" w:cs="Simplified Arabic" w:hint="cs"/>
          <w:color w:val="333333"/>
          <w:rtl/>
        </w:rPr>
        <w:t xml:space="preserve">معيارا </w:t>
      </w:r>
      <w:r w:rsidR="00E8329E">
        <w:rPr>
          <w:rFonts w:ascii="Simplified Arabic" w:hAnsi="Simplified Arabic" w:cs="Simplified Arabic" w:hint="cs"/>
          <w:color w:val="333333"/>
          <w:rtl/>
        </w:rPr>
        <w:t>من المعايير الرئيسية للتفسير</w:t>
      </w:r>
      <w:r w:rsidRPr="00B9527E">
        <w:rPr>
          <w:rFonts w:ascii="Simplified Arabic" w:hAnsi="Simplified Arabic" w:cs="Simplified Arabic"/>
          <w:color w:val="333333"/>
          <w:rtl/>
        </w:rPr>
        <w:t>. وتوضح المادة 1 من بروتوكول ناغوي</w:t>
      </w:r>
      <w:r w:rsidR="00653A5D" w:rsidRPr="00B9527E">
        <w:rPr>
          <w:rFonts w:ascii="Simplified Arabic" w:hAnsi="Simplified Arabic" w:cs="Simplified Arabic"/>
          <w:color w:val="333333"/>
          <w:rtl/>
        </w:rPr>
        <w:t>ا</w:t>
      </w:r>
      <w:r w:rsidRPr="00B9527E">
        <w:rPr>
          <w:rFonts w:ascii="Simplified Arabic" w:hAnsi="Simplified Arabic" w:cs="Simplified Arabic"/>
          <w:color w:val="333333"/>
          <w:rtl/>
        </w:rPr>
        <w:t xml:space="preserve"> أن "التقاسم العادل والمنصف" للمنافع الناشئة عن استخدام الموارد الجينية هو الهدف – "الهدف الأساسي" – لهذا البروتوكول. </w:t>
      </w:r>
      <w:r w:rsidR="00E8329E">
        <w:rPr>
          <w:rFonts w:ascii="Simplified Arabic" w:hAnsi="Simplified Arabic" w:cs="Simplified Arabic" w:hint="cs"/>
          <w:color w:val="333333"/>
          <w:rtl/>
        </w:rPr>
        <w:t>وتشير</w:t>
      </w:r>
      <w:r w:rsidRPr="00B9527E">
        <w:rPr>
          <w:rFonts w:ascii="Simplified Arabic" w:hAnsi="Simplified Arabic" w:cs="Simplified Arabic"/>
          <w:color w:val="333333"/>
          <w:rtl/>
        </w:rPr>
        <w:t xml:space="preserve"> أيضا </w:t>
      </w:r>
      <w:r w:rsidR="00E8329E">
        <w:rPr>
          <w:rFonts w:ascii="Simplified Arabic" w:hAnsi="Simplified Arabic" w:cs="Simplified Arabic" w:hint="cs"/>
          <w:color w:val="333333"/>
          <w:rtl/>
        </w:rPr>
        <w:t xml:space="preserve">إلى </w:t>
      </w:r>
      <w:r w:rsidRPr="00B9527E">
        <w:rPr>
          <w:rFonts w:ascii="Simplified Arabic" w:hAnsi="Simplified Arabic" w:cs="Simplified Arabic"/>
          <w:color w:val="333333"/>
          <w:rtl/>
        </w:rPr>
        <w:t xml:space="preserve">ثلاثة سبل لتحقيق هذا الهدف - الحصول على الموارد الجينية ونقل التكنولوجيا والتمويل. وتنشئ المادة 1 أيضا صلة </w:t>
      </w:r>
      <w:r w:rsidR="00734932">
        <w:rPr>
          <w:rFonts w:ascii="Simplified Arabic" w:hAnsi="Simplified Arabic" w:cs="Simplified Arabic" w:hint="cs"/>
          <w:color w:val="333333"/>
          <w:rtl/>
        </w:rPr>
        <w:t>صريحة</w:t>
      </w:r>
      <w:r w:rsidRPr="00B9527E">
        <w:rPr>
          <w:rFonts w:ascii="Simplified Arabic" w:hAnsi="Simplified Arabic" w:cs="Simplified Arabic"/>
          <w:color w:val="333333"/>
          <w:rtl/>
        </w:rPr>
        <w:t xml:space="preserve"> بين تقاسم المنافع وه</w:t>
      </w:r>
      <w:r w:rsidR="00653A5D" w:rsidRPr="00B9527E">
        <w:rPr>
          <w:rFonts w:ascii="Simplified Arabic" w:hAnsi="Simplified Arabic" w:cs="Simplified Arabic"/>
          <w:color w:val="333333"/>
          <w:rtl/>
        </w:rPr>
        <w:t>د</w:t>
      </w:r>
      <w:r w:rsidRPr="00B9527E">
        <w:rPr>
          <w:rFonts w:ascii="Simplified Arabic" w:hAnsi="Simplified Arabic" w:cs="Simplified Arabic"/>
          <w:color w:val="333333"/>
          <w:rtl/>
        </w:rPr>
        <w:t xml:space="preserve">في الاتفاقية الآخرين - الحفظ والاستخدام المستدام. </w:t>
      </w:r>
    </w:p>
    <w:p w:rsidR="00ED1F2F" w:rsidRPr="00B9527E" w:rsidRDefault="00B9527E" w:rsidP="00AE6ABE">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تؤكد الديباجة أن البروتوكول يهدف إلى تنفيذ الهدف الثالث </w:t>
      </w:r>
      <w:r w:rsidR="00A54D2B">
        <w:rPr>
          <w:rFonts w:ascii="Simplified Arabic" w:hAnsi="Simplified Arabic" w:cs="Simplified Arabic" w:hint="cs"/>
          <w:color w:val="333333"/>
          <w:rtl/>
        </w:rPr>
        <w:t>من أهداف ا</w:t>
      </w:r>
      <w:r w:rsidR="00ED1F2F" w:rsidRPr="00B9527E">
        <w:rPr>
          <w:rFonts w:ascii="Simplified Arabic" w:hAnsi="Simplified Arabic" w:cs="Simplified Arabic"/>
          <w:color w:val="333333"/>
          <w:rtl/>
        </w:rPr>
        <w:t xml:space="preserve">لاتفاقية </w:t>
      </w:r>
      <w:r w:rsidR="00A54D2B">
        <w:rPr>
          <w:rFonts w:ascii="Simplified Arabic" w:hAnsi="Simplified Arabic" w:cs="Simplified Arabic" w:hint="cs"/>
          <w:color w:val="333333"/>
          <w:rtl/>
        </w:rPr>
        <w:t xml:space="preserve">عن طريق </w:t>
      </w:r>
      <w:r w:rsidR="00ED1F2F" w:rsidRPr="00B9527E">
        <w:rPr>
          <w:rFonts w:ascii="Simplified Arabic" w:hAnsi="Simplified Arabic" w:cs="Simplified Arabic"/>
          <w:color w:val="333333"/>
          <w:rtl/>
        </w:rPr>
        <w:t xml:space="preserve">تحديد خطوات </w:t>
      </w:r>
      <w:r w:rsidR="00A54D2B">
        <w:rPr>
          <w:rFonts w:ascii="Simplified Arabic" w:hAnsi="Simplified Arabic" w:cs="Simplified Arabic" w:hint="cs"/>
          <w:color w:val="333333"/>
          <w:rtl/>
        </w:rPr>
        <w:t>ل</w:t>
      </w:r>
      <w:r w:rsidR="00ED1F2F" w:rsidRPr="00B9527E">
        <w:rPr>
          <w:rFonts w:ascii="Simplified Arabic" w:hAnsi="Simplified Arabic" w:cs="Simplified Arabic"/>
          <w:color w:val="333333"/>
          <w:rtl/>
        </w:rPr>
        <w:t xml:space="preserve">تفعيل المادة 15 من الاتفاقية، </w:t>
      </w:r>
      <w:r w:rsidR="00A54D2B">
        <w:rPr>
          <w:rFonts w:ascii="Simplified Arabic" w:hAnsi="Simplified Arabic" w:cs="Simplified Arabic" w:hint="cs"/>
          <w:color w:val="333333"/>
          <w:rtl/>
        </w:rPr>
        <w:t xml:space="preserve">بشأن </w:t>
      </w:r>
      <w:r w:rsidR="00ED1F2F" w:rsidRPr="00B9527E">
        <w:rPr>
          <w:rFonts w:ascii="Simplified Arabic" w:hAnsi="Simplified Arabic" w:cs="Simplified Arabic"/>
          <w:color w:val="333333"/>
          <w:rtl/>
        </w:rPr>
        <w:t xml:space="preserve">الحصول على الموارد الجينية، بهدف </w:t>
      </w:r>
      <w:r w:rsidR="00A54D2B">
        <w:rPr>
          <w:rFonts w:ascii="Simplified Arabic" w:hAnsi="Simplified Arabic" w:cs="Simplified Arabic" w:hint="cs"/>
          <w:color w:val="333333"/>
          <w:rtl/>
        </w:rPr>
        <w:t>مواصلة</w:t>
      </w:r>
      <w:r w:rsidR="00ED1F2F" w:rsidRPr="00B9527E">
        <w:rPr>
          <w:rFonts w:ascii="Simplified Arabic" w:hAnsi="Simplified Arabic" w:cs="Simplified Arabic"/>
          <w:color w:val="333333"/>
          <w:rtl/>
        </w:rPr>
        <w:t xml:space="preserve"> دعم التنفيذ الفعال لأحكام الاتفاقية </w:t>
      </w:r>
      <w:r w:rsidR="00A54D2B">
        <w:rPr>
          <w:rFonts w:ascii="Simplified Arabic" w:hAnsi="Simplified Arabic" w:cs="Simplified Arabic" w:hint="cs"/>
          <w:color w:val="333333"/>
          <w:rtl/>
        </w:rPr>
        <w:t>ذات الصلة</w:t>
      </w:r>
      <w:r w:rsidR="00ED1F2F" w:rsidRPr="00B9527E">
        <w:rPr>
          <w:rFonts w:ascii="Simplified Arabic" w:hAnsi="Simplified Arabic" w:cs="Simplified Arabic"/>
          <w:color w:val="333333"/>
          <w:rtl/>
        </w:rPr>
        <w:t xml:space="preserve"> بال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وتشير الديباجة أيضا إلى توفير يقين قانوني </w:t>
      </w:r>
      <w:r w:rsidR="00A54D2B">
        <w:rPr>
          <w:rFonts w:ascii="Simplified Arabic" w:hAnsi="Simplified Arabic" w:cs="Simplified Arabic" w:hint="cs"/>
          <w:color w:val="333333"/>
          <w:rtl/>
        </w:rPr>
        <w:t>بشأن ا</w:t>
      </w:r>
      <w:r w:rsidR="00ED1F2F"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و</w:t>
      </w:r>
      <w:r w:rsidR="00341136" w:rsidRPr="00B9527E">
        <w:rPr>
          <w:rFonts w:ascii="Simplified Arabic" w:hAnsi="Simplified Arabic" w:cs="Simplified Arabic"/>
          <w:color w:val="333333"/>
          <w:rtl/>
        </w:rPr>
        <w:t>ت</w:t>
      </w:r>
      <w:r w:rsidR="00ED1F2F" w:rsidRPr="00B9527E">
        <w:rPr>
          <w:rFonts w:ascii="Simplified Arabic" w:hAnsi="Simplified Arabic" w:cs="Simplified Arabic"/>
          <w:color w:val="333333"/>
          <w:rtl/>
        </w:rPr>
        <w:t xml:space="preserve">عزيز </w:t>
      </w:r>
      <w:r w:rsidR="00AE6ABE">
        <w:rPr>
          <w:rFonts w:ascii="Simplified Arabic" w:hAnsi="Simplified Arabic" w:cs="Simplified Arabic" w:hint="cs"/>
          <w:color w:val="333333"/>
          <w:rtl/>
        </w:rPr>
        <w:t>التقاسم العادل والمنصف</w:t>
      </w:r>
      <w:r w:rsidR="00A54D2B">
        <w:rPr>
          <w:rFonts w:ascii="Simplified Arabic" w:hAnsi="Simplified Arabic" w:cs="Simplified Arabic" w:hint="cs"/>
          <w:color w:val="333333"/>
          <w:rtl/>
        </w:rPr>
        <w:t xml:space="preserve"> </w:t>
      </w:r>
      <w:r w:rsidR="00ED1F2F" w:rsidRPr="00B9527E">
        <w:rPr>
          <w:rFonts w:ascii="Simplified Arabic" w:hAnsi="Simplified Arabic" w:cs="Simplified Arabic"/>
          <w:color w:val="333333"/>
          <w:rtl/>
        </w:rPr>
        <w:t xml:space="preserve">في المفاوضات بين مستخدمي وموردي الموارد الجينية. ويمكن أيضا، من خلال عدة إشارات في الديباجة، تحديد مفهوم عام للتنمية المستدامة </w:t>
      </w:r>
      <w:r w:rsidR="00A54D2B">
        <w:rPr>
          <w:rFonts w:ascii="Simplified Arabic" w:hAnsi="Simplified Arabic" w:cs="Simplified Arabic" w:hint="cs"/>
          <w:color w:val="333333"/>
          <w:rtl/>
        </w:rPr>
        <w:t>ك</w:t>
      </w:r>
      <w:r w:rsidR="00ED1F2F" w:rsidRPr="00B9527E">
        <w:rPr>
          <w:rFonts w:ascii="Simplified Arabic" w:hAnsi="Simplified Arabic" w:cs="Simplified Arabic"/>
          <w:color w:val="333333"/>
          <w:rtl/>
        </w:rPr>
        <w:t>جزء من هدف بروتوكول ناغويا</w:t>
      </w:r>
      <w:r w:rsidR="00AE6ABE" w:rsidRPr="00AE6ABE">
        <w:rPr>
          <w:rFonts w:ascii="Simplified Arabic" w:hAnsi="Simplified Arabic" w:cs="Simplified Arabic"/>
          <w:color w:val="333333"/>
          <w:rtl/>
        </w:rPr>
        <w:t xml:space="preserve"> </w:t>
      </w:r>
      <w:r w:rsidR="00AE6ABE" w:rsidRPr="00B9527E">
        <w:rPr>
          <w:rFonts w:ascii="Simplified Arabic" w:hAnsi="Simplified Arabic" w:cs="Simplified Arabic"/>
          <w:color w:val="333333"/>
          <w:rtl/>
        </w:rPr>
        <w:t>و</w:t>
      </w:r>
      <w:r w:rsidR="00AE6ABE">
        <w:rPr>
          <w:rFonts w:ascii="Simplified Arabic" w:hAnsi="Simplified Arabic" w:cs="Simplified Arabic" w:hint="cs"/>
          <w:color w:val="333333"/>
          <w:rtl/>
        </w:rPr>
        <w:t>ال</w:t>
      </w:r>
      <w:r w:rsidR="00AE6ABE" w:rsidRPr="00B9527E">
        <w:rPr>
          <w:rFonts w:ascii="Simplified Arabic" w:hAnsi="Simplified Arabic" w:cs="Simplified Arabic"/>
          <w:color w:val="333333"/>
          <w:rtl/>
        </w:rPr>
        <w:t>غرض</w:t>
      </w:r>
      <w:r w:rsidR="00AE6ABE">
        <w:rPr>
          <w:rFonts w:ascii="Simplified Arabic" w:hAnsi="Simplified Arabic" w:cs="Simplified Arabic" w:hint="cs"/>
          <w:color w:val="333333"/>
          <w:rtl/>
        </w:rPr>
        <w:t xml:space="preserve"> منه</w:t>
      </w:r>
      <w:r w:rsidR="00ED1F2F" w:rsidRPr="00B9527E">
        <w:rPr>
          <w:rFonts w:ascii="Simplified Arabic" w:hAnsi="Simplified Arabic" w:cs="Simplified Arabic"/>
          <w:color w:val="333333"/>
          <w:rtl/>
        </w:rPr>
        <w:t>.</w:t>
      </w:r>
    </w:p>
    <w:p w:rsidR="00ED1F2F" w:rsidRPr="00B9527E" w:rsidRDefault="00B9527E" w:rsidP="00D379E5">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lastRenderedPageBreak/>
        <w:t>و</w:t>
      </w:r>
      <w:r w:rsidR="00A54D2B">
        <w:rPr>
          <w:rFonts w:ascii="Simplified Arabic" w:hAnsi="Simplified Arabic" w:cs="Simplified Arabic" w:hint="cs"/>
          <w:color w:val="333333"/>
          <w:rtl/>
        </w:rPr>
        <w:t>على الرغم من</w:t>
      </w:r>
      <w:r w:rsidR="00ED1F2F" w:rsidRPr="00B9527E">
        <w:rPr>
          <w:rFonts w:ascii="Simplified Arabic" w:hAnsi="Simplified Arabic" w:cs="Simplified Arabic"/>
          <w:color w:val="333333"/>
          <w:rtl/>
        </w:rPr>
        <w:t xml:space="preserve"> أن ال</w:t>
      </w:r>
      <w:r w:rsidR="00A54D2B">
        <w:rPr>
          <w:rFonts w:ascii="Simplified Arabic" w:hAnsi="Simplified Arabic" w:cs="Simplified Arabic"/>
          <w:color w:val="333333"/>
          <w:rtl/>
        </w:rPr>
        <w:t>معارف</w:t>
      </w:r>
      <w:r w:rsidR="00ED1F2F" w:rsidRPr="00B9527E">
        <w:rPr>
          <w:rFonts w:ascii="Simplified Arabic" w:hAnsi="Simplified Arabic" w:cs="Simplified Arabic"/>
          <w:color w:val="333333"/>
          <w:rtl/>
        </w:rPr>
        <w:t xml:space="preserve"> التقليدية لم تذكر في المادة 1 من البروتوكول، فإنها مكون </w:t>
      </w:r>
      <w:r w:rsidR="00A54D2B">
        <w:rPr>
          <w:rFonts w:ascii="Simplified Arabic" w:hAnsi="Simplified Arabic" w:cs="Simplified Arabic" w:hint="cs"/>
          <w:color w:val="333333"/>
          <w:rtl/>
        </w:rPr>
        <w:t>رئيسي</w:t>
      </w:r>
      <w:r w:rsidR="00ED1F2F" w:rsidRPr="00B9527E">
        <w:rPr>
          <w:rFonts w:ascii="Simplified Arabic" w:hAnsi="Simplified Arabic" w:cs="Simplified Arabic"/>
          <w:color w:val="333333"/>
          <w:rtl/>
        </w:rPr>
        <w:t xml:space="preserve"> من النظام الذي أنشأه البروتوكول. ونظرا إلى أنه يمكن أيضا استنتاج الهدف </w:t>
      </w:r>
      <w:r w:rsidR="009423AC">
        <w:rPr>
          <w:rFonts w:ascii="Simplified Arabic" w:hAnsi="Simplified Arabic" w:cs="Simplified Arabic" w:hint="cs"/>
          <w:color w:val="333333"/>
          <w:rtl/>
        </w:rPr>
        <w:t xml:space="preserve">من </w:t>
      </w:r>
      <w:r w:rsidR="00ED1F2F" w:rsidRPr="00B9527E">
        <w:rPr>
          <w:rFonts w:ascii="Simplified Arabic" w:hAnsi="Simplified Arabic" w:cs="Simplified Arabic"/>
          <w:color w:val="333333"/>
          <w:rtl/>
        </w:rPr>
        <w:t xml:space="preserve">معاهدة ما </w:t>
      </w:r>
      <w:r w:rsidR="009423AC" w:rsidRPr="00B9527E">
        <w:rPr>
          <w:rFonts w:ascii="Simplified Arabic" w:hAnsi="Simplified Arabic" w:cs="Simplified Arabic"/>
          <w:color w:val="333333"/>
          <w:rtl/>
        </w:rPr>
        <w:t>والغرض من</w:t>
      </w:r>
      <w:r w:rsidR="009423AC">
        <w:rPr>
          <w:rFonts w:ascii="Simplified Arabic" w:hAnsi="Simplified Arabic" w:cs="Simplified Arabic" w:hint="cs"/>
          <w:color w:val="333333"/>
          <w:rtl/>
        </w:rPr>
        <w:t>ها</w:t>
      </w:r>
      <w:r w:rsidR="009423AC" w:rsidRPr="00B9527E">
        <w:rPr>
          <w:rFonts w:ascii="Simplified Arabic" w:hAnsi="Simplified Arabic" w:cs="Simplified Arabic"/>
          <w:color w:val="333333"/>
          <w:rtl/>
        </w:rPr>
        <w:t xml:space="preserve"> </w:t>
      </w:r>
      <w:r w:rsidR="009423AC">
        <w:rPr>
          <w:rFonts w:ascii="Simplified Arabic" w:hAnsi="Simplified Arabic" w:cs="Simplified Arabic" w:hint="cs"/>
          <w:color w:val="333333"/>
          <w:rtl/>
        </w:rPr>
        <w:t>م</w:t>
      </w:r>
      <w:r w:rsidR="00ED1F2F" w:rsidRPr="00B9527E">
        <w:rPr>
          <w:rFonts w:ascii="Simplified Arabic" w:hAnsi="Simplified Arabic" w:cs="Simplified Arabic"/>
          <w:color w:val="333333"/>
          <w:rtl/>
        </w:rPr>
        <w:t>ن ديباجتها ومواد</w:t>
      </w:r>
      <w:r w:rsidR="00A54D2B">
        <w:rPr>
          <w:rFonts w:ascii="Simplified Arabic" w:hAnsi="Simplified Arabic" w:cs="Simplified Arabic" w:hint="cs"/>
          <w:color w:val="333333"/>
          <w:rtl/>
        </w:rPr>
        <w:t>ها</w:t>
      </w:r>
      <w:r w:rsidR="00ED1F2F" w:rsidRPr="00B9527E">
        <w:rPr>
          <w:rFonts w:ascii="Simplified Arabic" w:hAnsi="Simplified Arabic" w:cs="Simplified Arabic"/>
          <w:color w:val="333333"/>
          <w:rtl/>
        </w:rPr>
        <w:t xml:space="preserve"> </w:t>
      </w:r>
      <w:r w:rsidR="00A54D2B">
        <w:rPr>
          <w:rFonts w:ascii="Simplified Arabic" w:hAnsi="Simplified Arabic" w:cs="Simplified Arabic" w:hint="cs"/>
          <w:color w:val="333333"/>
          <w:rtl/>
        </w:rPr>
        <w:t>ال</w:t>
      </w:r>
      <w:r w:rsidR="00ED1F2F" w:rsidRPr="00B9527E">
        <w:rPr>
          <w:rFonts w:ascii="Simplified Arabic" w:hAnsi="Simplified Arabic" w:cs="Simplified Arabic"/>
          <w:color w:val="333333"/>
          <w:rtl/>
        </w:rPr>
        <w:t>بر</w:t>
      </w:r>
      <w:r w:rsidR="00A54D2B">
        <w:rPr>
          <w:rFonts w:ascii="Simplified Arabic" w:hAnsi="Simplified Arabic" w:cs="Simplified Arabic" w:hint="cs"/>
          <w:color w:val="333333"/>
          <w:rtl/>
        </w:rPr>
        <w:t>ن</w:t>
      </w:r>
      <w:r w:rsidR="00ED1F2F" w:rsidRPr="00B9527E">
        <w:rPr>
          <w:rFonts w:ascii="Simplified Arabic" w:hAnsi="Simplified Arabic" w:cs="Simplified Arabic"/>
          <w:color w:val="333333"/>
          <w:rtl/>
        </w:rPr>
        <w:t>امج</w:t>
      </w:r>
      <w:r w:rsidR="00A54D2B">
        <w:rPr>
          <w:rFonts w:ascii="Simplified Arabic" w:hAnsi="Simplified Arabic" w:cs="Simplified Arabic" w:hint="cs"/>
          <w:color w:val="333333"/>
          <w:rtl/>
        </w:rPr>
        <w:t>ية</w:t>
      </w:r>
      <w:r w:rsidR="00ED1F2F" w:rsidRPr="00B9527E">
        <w:rPr>
          <w:rFonts w:ascii="Simplified Arabic" w:hAnsi="Simplified Arabic" w:cs="Simplified Arabic"/>
          <w:color w:val="333333"/>
          <w:rtl/>
        </w:rPr>
        <w:t xml:space="preserve"> الأخرى، فإنه ينبغي توجيه الانتباه إلى </w:t>
      </w:r>
      <w:r w:rsidR="00A54D2B">
        <w:rPr>
          <w:rFonts w:ascii="Simplified Arabic" w:hAnsi="Simplified Arabic" w:cs="Simplified Arabic" w:hint="cs"/>
          <w:color w:val="333333"/>
          <w:rtl/>
        </w:rPr>
        <w:t>العديد من</w:t>
      </w:r>
      <w:r w:rsidR="00ED1F2F" w:rsidRPr="00B9527E">
        <w:rPr>
          <w:rFonts w:ascii="Simplified Arabic" w:hAnsi="Simplified Arabic" w:cs="Simplified Arabic"/>
          <w:color w:val="333333"/>
          <w:rtl/>
        </w:rPr>
        <w:t xml:space="preserve"> </w:t>
      </w:r>
      <w:r w:rsidR="00A54D2B">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أحكام </w:t>
      </w:r>
      <w:r w:rsidR="00A54D2B">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أساسية </w:t>
      </w:r>
      <w:r w:rsidR="00A54D2B">
        <w:rPr>
          <w:rFonts w:ascii="Simplified Arabic" w:hAnsi="Simplified Arabic" w:cs="Simplified Arabic" w:hint="cs"/>
          <w:color w:val="333333"/>
          <w:rtl/>
        </w:rPr>
        <w:t>ل</w:t>
      </w:r>
      <w:r w:rsidR="00ED1F2F" w:rsidRPr="00B9527E">
        <w:rPr>
          <w:rFonts w:ascii="Simplified Arabic" w:hAnsi="Simplified Arabic" w:cs="Simplified Arabic"/>
          <w:color w:val="333333"/>
          <w:rtl/>
        </w:rPr>
        <w:t xml:space="preserve">لبروتوكول </w:t>
      </w:r>
      <w:r w:rsidR="00A54D2B">
        <w:rPr>
          <w:rFonts w:ascii="Simplified Arabic" w:hAnsi="Simplified Arabic" w:cs="Simplified Arabic" w:hint="cs"/>
          <w:color w:val="333333"/>
          <w:rtl/>
        </w:rPr>
        <w:t>ال</w:t>
      </w:r>
      <w:r w:rsidR="00ED1F2F" w:rsidRPr="00B9527E">
        <w:rPr>
          <w:rFonts w:ascii="Simplified Arabic" w:hAnsi="Simplified Arabic" w:cs="Simplified Arabic"/>
          <w:color w:val="333333"/>
          <w:rtl/>
        </w:rPr>
        <w:t>مكرسة كليا أو في جزء كبير منها لل</w:t>
      </w:r>
      <w:r w:rsidR="00A54D2B">
        <w:rPr>
          <w:rFonts w:ascii="Simplified Arabic" w:hAnsi="Simplified Arabic" w:cs="Simplified Arabic"/>
          <w:color w:val="333333"/>
          <w:rtl/>
        </w:rPr>
        <w:t>معارف</w:t>
      </w:r>
      <w:r w:rsidR="00ED1F2F" w:rsidRPr="00B9527E">
        <w:rPr>
          <w:rFonts w:ascii="Simplified Arabic" w:hAnsi="Simplified Arabic" w:cs="Simplified Arabic"/>
          <w:color w:val="333333"/>
          <w:rtl/>
        </w:rPr>
        <w:t xml:space="preserve"> التقليدية </w:t>
      </w:r>
      <w:r w:rsidR="00A54D2B">
        <w:rPr>
          <w:rFonts w:ascii="Simplified Arabic" w:hAnsi="Simplified Arabic" w:cs="Simplified Arabic" w:hint="cs"/>
          <w:color w:val="333333"/>
          <w:rtl/>
        </w:rPr>
        <w:t>المرتبطة</w:t>
      </w:r>
      <w:r w:rsidR="00ED1F2F" w:rsidRPr="00B9527E">
        <w:rPr>
          <w:rFonts w:ascii="Simplified Arabic" w:hAnsi="Simplified Arabic" w:cs="Simplified Arabic"/>
          <w:color w:val="333333"/>
          <w:rtl/>
        </w:rPr>
        <w:t xml:space="preserve"> بالموارد الجينية، </w:t>
      </w:r>
      <w:r w:rsidR="00A54D2B">
        <w:rPr>
          <w:rFonts w:ascii="Simplified Arabic" w:hAnsi="Simplified Arabic" w:cs="Simplified Arabic" w:hint="cs"/>
          <w:color w:val="333333"/>
          <w:rtl/>
        </w:rPr>
        <w:t xml:space="preserve">فضلا عن </w:t>
      </w:r>
      <w:r w:rsidR="00ED1F2F" w:rsidRPr="00B9527E">
        <w:rPr>
          <w:rFonts w:ascii="Simplified Arabic" w:hAnsi="Simplified Arabic" w:cs="Simplified Arabic"/>
          <w:color w:val="333333"/>
          <w:rtl/>
        </w:rPr>
        <w:t>الإشار</w:t>
      </w:r>
      <w:r w:rsidR="00A54D2B">
        <w:rPr>
          <w:rFonts w:ascii="Simplified Arabic" w:hAnsi="Simplified Arabic" w:cs="Simplified Arabic" w:hint="cs"/>
          <w:color w:val="333333"/>
          <w:rtl/>
        </w:rPr>
        <w:t>ات العديدة</w:t>
      </w:r>
      <w:r w:rsidR="00ED1F2F" w:rsidRPr="00B9527E">
        <w:rPr>
          <w:rFonts w:ascii="Simplified Arabic" w:hAnsi="Simplified Arabic" w:cs="Simplified Arabic"/>
          <w:color w:val="333333"/>
          <w:rtl/>
        </w:rPr>
        <w:t xml:space="preserve"> إلى ال</w:t>
      </w:r>
      <w:r w:rsidR="00A54D2B">
        <w:rPr>
          <w:rFonts w:ascii="Simplified Arabic" w:hAnsi="Simplified Arabic" w:cs="Simplified Arabic"/>
          <w:color w:val="333333"/>
          <w:rtl/>
        </w:rPr>
        <w:t>معارف</w:t>
      </w:r>
      <w:r w:rsidR="00ED1F2F" w:rsidRPr="00B9527E">
        <w:rPr>
          <w:rFonts w:ascii="Simplified Arabic" w:hAnsi="Simplified Arabic" w:cs="Simplified Arabic"/>
          <w:color w:val="333333"/>
          <w:rtl/>
        </w:rPr>
        <w:t xml:space="preserve"> التقليدية في الديباجة، بما في ذلك أهمي</w:t>
      </w:r>
      <w:r w:rsidR="00D379E5">
        <w:rPr>
          <w:rFonts w:ascii="Simplified Arabic" w:hAnsi="Simplified Arabic" w:cs="Simplified Arabic" w:hint="cs"/>
          <w:color w:val="333333"/>
          <w:rtl/>
        </w:rPr>
        <w:t xml:space="preserve">تها في </w:t>
      </w:r>
      <w:r w:rsidR="00A54D2B">
        <w:rPr>
          <w:rFonts w:ascii="Simplified Arabic" w:hAnsi="Simplified Arabic" w:cs="Simplified Arabic" w:hint="cs"/>
          <w:color w:val="333333"/>
          <w:rtl/>
        </w:rPr>
        <w:t>حفظ</w:t>
      </w:r>
      <w:r w:rsidR="00ED1F2F" w:rsidRPr="00B9527E">
        <w:rPr>
          <w:rFonts w:ascii="Simplified Arabic" w:hAnsi="Simplified Arabic" w:cs="Simplified Arabic"/>
          <w:color w:val="333333"/>
          <w:rtl/>
        </w:rPr>
        <w:t xml:space="preserve"> التنوع البيولوجي واستخدامه المستدام.</w:t>
      </w:r>
    </w:p>
    <w:p w:rsidR="00ED1F2F" w:rsidRPr="00B9527E" w:rsidRDefault="00B9527E" w:rsidP="00D379E5">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D379E5">
        <w:rPr>
          <w:rFonts w:ascii="Simplified Arabic" w:hAnsi="Simplified Arabic" w:cs="Simplified Arabic" w:hint="cs"/>
          <w:color w:val="333333"/>
          <w:rtl/>
        </w:rPr>
        <w:t xml:space="preserve">يمكن أن </w:t>
      </w:r>
      <w:r w:rsidR="00ED1F2F" w:rsidRPr="00B9527E">
        <w:rPr>
          <w:rFonts w:ascii="Simplified Arabic" w:hAnsi="Simplified Arabic" w:cs="Simplified Arabic"/>
          <w:color w:val="333333"/>
          <w:rtl/>
        </w:rPr>
        <w:t xml:space="preserve">يوفر التحليل المبين أعلاه أساسا لوضع معايير لتحديد الصكوك الدولية المتخصصة </w:t>
      </w:r>
      <w:r w:rsidR="006B0722">
        <w:rPr>
          <w:rFonts w:ascii="Simplified Arabic" w:hAnsi="Simplified Arabic" w:cs="Simplified Arabic" w:hint="cs"/>
          <w:color w:val="333333"/>
          <w:rtl/>
        </w:rPr>
        <w:t>المتعلقة ب</w:t>
      </w:r>
      <w:r w:rsidR="00ED1F2F" w:rsidRPr="00B9527E">
        <w:rPr>
          <w:rFonts w:ascii="Simplified Arabic" w:hAnsi="Simplified Arabic" w:cs="Simplified Arabic"/>
          <w:color w:val="333333"/>
          <w:rtl/>
        </w:rPr>
        <w:t>ال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بموجب </w:t>
      </w:r>
      <w:r w:rsidR="002436E6" w:rsidRPr="00B9527E">
        <w:rPr>
          <w:rFonts w:ascii="Simplified Arabic" w:hAnsi="Simplified Arabic" w:cs="Simplified Arabic"/>
          <w:color w:val="333333"/>
          <w:rtl/>
        </w:rPr>
        <w:t>الفقرة</w:t>
      </w:r>
      <w:r w:rsidR="00ED1F2F" w:rsidRPr="00B9527E">
        <w:rPr>
          <w:rFonts w:ascii="Simplified Arabic" w:hAnsi="Simplified Arabic" w:cs="Simplified Arabic"/>
          <w:color w:val="333333"/>
          <w:rtl/>
        </w:rPr>
        <w:t xml:space="preserve"> 4(4). </w:t>
      </w:r>
      <w:r w:rsidR="00A54D2B">
        <w:rPr>
          <w:rFonts w:ascii="Simplified Arabic" w:hAnsi="Simplified Arabic" w:cs="Simplified Arabic" w:hint="cs"/>
          <w:color w:val="333333"/>
          <w:rtl/>
        </w:rPr>
        <w:t>و</w:t>
      </w:r>
      <w:r w:rsidR="00ED1F2F" w:rsidRPr="00B9527E">
        <w:rPr>
          <w:rFonts w:ascii="Simplified Arabic" w:hAnsi="Simplified Arabic" w:cs="Simplified Arabic"/>
          <w:color w:val="333333"/>
          <w:rtl/>
        </w:rPr>
        <w:t>بصورة عامة، لي</w:t>
      </w:r>
      <w:r w:rsidR="00341136" w:rsidRPr="00B9527E">
        <w:rPr>
          <w:rFonts w:ascii="Simplified Arabic" w:hAnsi="Simplified Arabic" w:cs="Simplified Arabic"/>
          <w:color w:val="333333"/>
          <w:rtl/>
        </w:rPr>
        <w:t>ُ</w:t>
      </w:r>
      <w:r w:rsidR="00ED1F2F" w:rsidRPr="00B9527E">
        <w:rPr>
          <w:rFonts w:ascii="Simplified Arabic" w:hAnsi="Simplified Arabic" w:cs="Simplified Arabic"/>
          <w:color w:val="333333"/>
          <w:rtl/>
        </w:rPr>
        <w:t xml:space="preserve">صنف صك ما على أنه صك دولي متخصص </w:t>
      </w:r>
      <w:r w:rsidR="006B0722">
        <w:rPr>
          <w:rFonts w:ascii="Simplified Arabic" w:hAnsi="Simplified Arabic" w:cs="Simplified Arabic" w:hint="cs"/>
          <w:color w:val="333333"/>
          <w:rtl/>
        </w:rPr>
        <w:t>متعلق ب</w:t>
      </w:r>
      <w:r w:rsidR="00ED1F2F" w:rsidRPr="00B9527E">
        <w:rPr>
          <w:rFonts w:ascii="Simplified Arabic" w:hAnsi="Simplified Arabic" w:cs="Simplified Arabic"/>
          <w:color w:val="333333"/>
          <w:rtl/>
        </w:rPr>
        <w:t xml:space="preserve">الحصول </w:t>
      </w:r>
      <w:r w:rsidR="00A54D2B">
        <w:rPr>
          <w:rFonts w:ascii="Simplified Arabic" w:hAnsi="Simplified Arabic" w:cs="Simplified Arabic" w:hint="cs"/>
          <w:color w:val="333333"/>
          <w:rtl/>
        </w:rPr>
        <w:t>والتقاسم</w:t>
      </w:r>
      <w:r w:rsidR="00ED1F2F" w:rsidRPr="00B9527E">
        <w:rPr>
          <w:rFonts w:ascii="Simplified Arabic" w:hAnsi="Simplified Arabic" w:cs="Simplified Arabic"/>
          <w:color w:val="333333"/>
          <w:rtl/>
        </w:rPr>
        <w:t>، ينبغي أن:</w:t>
      </w:r>
    </w:p>
    <w:p w:rsidR="00ED1F2F" w:rsidRPr="00B9527E" w:rsidRDefault="00B9527E" w:rsidP="00A54D2B">
      <w:pPr>
        <w:spacing w:after="120" w:line="216" w:lineRule="auto"/>
        <w:ind w:left="1422" w:hanging="709"/>
        <w:jc w:val="both"/>
        <w:rPr>
          <w:rFonts w:ascii="Simplified Arabic" w:hAnsi="Simplified Arabic" w:cs="Simplified Arabic"/>
          <w:color w:val="333333"/>
        </w:rPr>
      </w:pPr>
      <w:r>
        <w:rPr>
          <w:rFonts w:ascii="Simplified Arabic" w:hAnsi="Simplified Arabic" w:cs="Simplified Arabic" w:hint="cs"/>
          <w:color w:val="333333"/>
          <w:rtl/>
        </w:rPr>
        <w:t>(أ)</w:t>
      </w:r>
      <w:r>
        <w:rPr>
          <w:rFonts w:ascii="Simplified Arabic" w:hAnsi="Simplified Arabic" w:cs="Simplified Arabic" w:hint="cs"/>
          <w:color w:val="333333"/>
          <w:rtl/>
        </w:rPr>
        <w:tab/>
      </w:r>
      <w:r w:rsidR="00ED1F2F" w:rsidRPr="00B9527E">
        <w:rPr>
          <w:rFonts w:ascii="Simplified Arabic" w:hAnsi="Simplified Arabic" w:cs="Simplified Arabic"/>
          <w:color w:val="333333"/>
          <w:rtl/>
        </w:rPr>
        <w:t>ي</w:t>
      </w:r>
      <w:r w:rsidR="002436E6" w:rsidRPr="00B9527E">
        <w:rPr>
          <w:rFonts w:ascii="Simplified Arabic" w:hAnsi="Simplified Arabic" w:cs="Simplified Arabic"/>
          <w:color w:val="333333"/>
          <w:rtl/>
        </w:rPr>
        <w:t>ُ</w:t>
      </w:r>
      <w:r w:rsidR="00ED1F2F" w:rsidRPr="00B9527E">
        <w:rPr>
          <w:rFonts w:ascii="Simplified Arabic" w:hAnsi="Simplified Arabic" w:cs="Simplified Arabic"/>
          <w:color w:val="333333"/>
          <w:rtl/>
        </w:rPr>
        <w:t xml:space="preserve">تفق عليه من خلال عملية حكومية دولية (قد </w:t>
      </w:r>
      <w:r w:rsidR="00A54D2B">
        <w:rPr>
          <w:rFonts w:ascii="Simplified Arabic" w:hAnsi="Simplified Arabic" w:cs="Simplified Arabic" w:hint="cs"/>
          <w:color w:val="333333"/>
          <w:rtl/>
        </w:rPr>
        <w:t>ي</w:t>
      </w:r>
      <w:r w:rsidR="00ED1F2F" w:rsidRPr="00B9527E">
        <w:rPr>
          <w:rFonts w:ascii="Simplified Arabic" w:hAnsi="Simplified Arabic" w:cs="Simplified Arabic"/>
          <w:color w:val="333333"/>
          <w:rtl/>
        </w:rPr>
        <w:t>كون ملزم</w:t>
      </w:r>
      <w:r w:rsidR="00A54D2B">
        <w:rPr>
          <w:rFonts w:ascii="Simplified Arabic" w:hAnsi="Simplified Arabic" w:cs="Simplified Arabic" w:hint="cs"/>
          <w:color w:val="333333"/>
          <w:rtl/>
        </w:rPr>
        <w:t>ا</w:t>
      </w:r>
      <w:r w:rsidR="00ED1F2F" w:rsidRPr="00B9527E">
        <w:rPr>
          <w:rFonts w:ascii="Simplified Arabic" w:hAnsi="Simplified Arabic" w:cs="Simplified Arabic"/>
          <w:color w:val="333333"/>
          <w:rtl/>
        </w:rPr>
        <w:t xml:space="preserve"> أو غير ملزم)؛</w:t>
      </w:r>
    </w:p>
    <w:p w:rsidR="00ED1F2F" w:rsidRPr="00B9527E" w:rsidRDefault="00B9527E" w:rsidP="00B9527E">
      <w:pPr>
        <w:spacing w:after="120" w:line="216" w:lineRule="auto"/>
        <w:ind w:left="1422" w:hanging="709"/>
        <w:jc w:val="both"/>
        <w:rPr>
          <w:rFonts w:ascii="Simplified Arabic" w:hAnsi="Simplified Arabic" w:cs="Simplified Arabic"/>
          <w:color w:val="333333"/>
        </w:rPr>
      </w:pPr>
      <w:r>
        <w:rPr>
          <w:rFonts w:ascii="Simplified Arabic" w:hAnsi="Simplified Arabic" w:cs="Simplified Arabic" w:hint="cs"/>
          <w:color w:val="333333"/>
          <w:rtl/>
        </w:rPr>
        <w:t>(ب)</w:t>
      </w:r>
      <w:r>
        <w:rPr>
          <w:rFonts w:ascii="Simplified Arabic" w:hAnsi="Simplified Arabic" w:cs="Simplified Arabic" w:hint="cs"/>
          <w:color w:val="333333"/>
          <w:rtl/>
        </w:rPr>
        <w:tab/>
      </w:r>
      <w:r w:rsidR="00ED1F2F" w:rsidRPr="00B9527E">
        <w:rPr>
          <w:rFonts w:ascii="Simplified Arabic" w:hAnsi="Simplified Arabic" w:cs="Simplified Arabic"/>
          <w:color w:val="333333"/>
          <w:rtl/>
        </w:rPr>
        <w:t>يكون متخصصا؛</w:t>
      </w:r>
    </w:p>
    <w:p w:rsidR="00ED1F2F" w:rsidRPr="00B9527E" w:rsidRDefault="00E62CF5" w:rsidP="00363589">
      <w:pPr>
        <w:spacing w:after="120" w:line="216" w:lineRule="auto"/>
        <w:ind w:left="2130" w:hanging="709"/>
        <w:jc w:val="both"/>
        <w:rPr>
          <w:rFonts w:ascii="Simplified Arabic" w:hAnsi="Simplified Arabic" w:cs="Simplified Arabic"/>
          <w:color w:val="333333"/>
        </w:rPr>
      </w:pPr>
      <w:r>
        <w:rPr>
          <w:rFonts w:ascii="Simplified Arabic" w:hAnsi="Simplified Arabic" w:cs="Simplified Arabic" w:hint="cs"/>
          <w:color w:val="333333"/>
          <w:rtl/>
        </w:rPr>
        <w:t>(1)</w:t>
      </w:r>
      <w:r>
        <w:rPr>
          <w:rFonts w:ascii="Simplified Arabic" w:hAnsi="Simplified Arabic" w:cs="Simplified Arabic" w:hint="cs"/>
          <w:color w:val="333333"/>
          <w:rtl/>
        </w:rPr>
        <w:tab/>
      </w:r>
      <w:r w:rsidR="00363589" w:rsidRPr="00B9527E">
        <w:rPr>
          <w:rFonts w:ascii="Simplified Arabic" w:hAnsi="Simplified Arabic" w:cs="Simplified Arabic"/>
          <w:color w:val="333333"/>
          <w:rtl/>
        </w:rPr>
        <w:t xml:space="preserve">ينطبق </w:t>
      </w:r>
      <w:r w:rsidR="00363589">
        <w:rPr>
          <w:rFonts w:ascii="Simplified Arabic" w:hAnsi="Simplified Arabic" w:cs="Simplified Arabic" w:hint="cs"/>
          <w:color w:val="333333"/>
          <w:rtl/>
        </w:rPr>
        <w:t xml:space="preserve">الصك </w:t>
      </w:r>
      <w:r w:rsidR="00363589" w:rsidRPr="00B9527E">
        <w:rPr>
          <w:rFonts w:ascii="Simplified Arabic" w:hAnsi="Simplified Arabic" w:cs="Simplified Arabic"/>
          <w:color w:val="333333"/>
          <w:rtl/>
        </w:rPr>
        <w:t>على مجموعة محددة من الموارد الجينية و</w:t>
      </w:r>
      <w:r w:rsidR="00363589">
        <w:rPr>
          <w:rFonts w:ascii="Simplified Arabic" w:hAnsi="Simplified Arabic" w:cs="Simplified Arabic"/>
          <w:color w:val="333333"/>
          <w:rtl/>
        </w:rPr>
        <w:t>/</w:t>
      </w:r>
      <w:r w:rsidR="00363589" w:rsidRPr="00B9527E">
        <w:rPr>
          <w:rFonts w:ascii="Simplified Arabic" w:hAnsi="Simplified Arabic" w:cs="Simplified Arabic"/>
          <w:color w:val="333333"/>
          <w:rtl/>
        </w:rPr>
        <w:t>أو ال</w:t>
      </w:r>
      <w:r w:rsidR="00363589">
        <w:rPr>
          <w:rFonts w:ascii="Simplified Arabic" w:hAnsi="Simplified Arabic" w:cs="Simplified Arabic"/>
          <w:color w:val="333333"/>
          <w:rtl/>
        </w:rPr>
        <w:t>معارف</w:t>
      </w:r>
      <w:r w:rsidR="00363589" w:rsidRPr="00B9527E">
        <w:rPr>
          <w:rFonts w:ascii="Simplified Arabic" w:hAnsi="Simplified Arabic" w:cs="Simplified Arabic"/>
          <w:color w:val="333333"/>
          <w:rtl/>
        </w:rPr>
        <w:t xml:space="preserve"> التقليدية </w:t>
      </w:r>
      <w:r w:rsidR="00363589">
        <w:rPr>
          <w:rFonts w:ascii="Simplified Arabic" w:hAnsi="Simplified Arabic" w:cs="Simplified Arabic" w:hint="cs"/>
          <w:color w:val="333333"/>
          <w:rtl/>
        </w:rPr>
        <w:t>المرتبطة</w:t>
      </w:r>
      <w:r w:rsidR="00363589" w:rsidRPr="00B9527E">
        <w:rPr>
          <w:rFonts w:ascii="Simplified Arabic" w:hAnsi="Simplified Arabic" w:cs="Simplified Arabic"/>
          <w:color w:val="333333"/>
          <w:rtl/>
        </w:rPr>
        <w:t xml:space="preserve"> بموارد جينية </w:t>
      </w:r>
      <w:r w:rsidR="00363589">
        <w:rPr>
          <w:rFonts w:ascii="Simplified Arabic" w:hAnsi="Simplified Arabic" w:cs="Simplified Arabic" w:hint="cs"/>
          <w:color w:val="333333"/>
          <w:rtl/>
        </w:rPr>
        <w:t>تقع بخلاف ذلك ضمن نطاق</w:t>
      </w:r>
      <w:r w:rsidR="00363589">
        <w:rPr>
          <w:rFonts w:ascii="Simplified Arabic" w:hAnsi="Simplified Arabic" w:cs="Simplified Arabic"/>
          <w:color w:val="333333"/>
          <w:rtl/>
        </w:rPr>
        <w:t xml:space="preserve"> بروتوكول ناغويا</w:t>
      </w:r>
      <w:r w:rsidR="00ED1F2F" w:rsidRPr="00B9527E">
        <w:rPr>
          <w:rFonts w:ascii="Simplified Arabic" w:hAnsi="Simplified Arabic" w:cs="Simplified Arabic"/>
          <w:color w:val="333333"/>
          <w:rtl/>
        </w:rPr>
        <w:t>؛</w:t>
      </w:r>
    </w:p>
    <w:p w:rsidR="00ED1F2F" w:rsidRPr="00B9527E" w:rsidRDefault="00E62CF5" w:rsidP="00363589">
      <w:pPr>
        <w:spacing w:after="120" w:line="216" w:lineRule="auto"/>
        <w:ind w:left="2130" w:hanging="709"/>
        <w:jc w:val="both"/>
        <w:rPr>
          <w:rFonts w:ascii="Simplified Arabic" w:hAnsi="Simplified Arabic" w:cs="Simplified Arabic"/>
          <w:color w:val="333333"/>
        </w:rPr>
      </w:pPr>
      <w:r>
        <w:rPr>
          <w:rFonts w:ascii="Simplified Arabic" w:hAnsi="Simplified Arabic" w:cs="Simplified Arabic" w:hint="cs"/>
          <w:color w:val="333333"/>
          <w:rtl/>
        </w:rPr>
        <w:t>(2)</w:t>
      </w:r>
      <w:r>
        <w:rPr>
          <w:rFonts w:ascii="Simplified Arabic" w:hAnsi="Simplified Arabic" w:cs="Simplified Arabic" w:hint="cs"/>
          <w:color w:val="333333"/>
          <w:rtl/>
        </w:rPr>
        <w:tab/>
      </w:r>
      <w:r w:rsidR="00363589" w:rsidRPr="00363589">
        <w:rPr>
          <w:rFonts w:ascii="Simplified Arabic" w:hAnsi="Simplified Arabic" w:cs="Simplified Arabic"/>
          <w:color w:val="333333"/>
          <w:rtl/>
        </w:rPr>
        <w:t xml:space="preserve">ينطبق </w:t>
      </w:r>
      <w:r w:rsidR="00363589">
        <w:rPr>
          <w:rFonts w:ascii="Simplified Arabic" w:hAnsi="Simplified Arabic" w:cs="Simplified Arabic" w:hint="cs"/>
          <w:color w:val="333333"/>
          <w:rtl/>
        </w:rPr>
        <w:t xml:space="preserve">الصك </w:t>
      </w:r>
      <w:r w:rsidR="00363589" w:rsidRPr="00363589">
        <w:rPr>
          <w:rFonts w:ascii="Simplified Arabic" w:hAnsi="Simplified Arabic" w:cs="Simplified Arabic"/>
          <w:color w:val="333333"/>
          <w:rtl/>
        </w:rPr>
        <w:t>على استخدامات محددة للموارد الجينية و/أو المعارف التقليدية المرتبطة بموارد جينية تتطلب نهجا متمايزا، وبالتالي متخصصا</w:t>
      </w:r>
      <w:r w:rsidR="00ED1F2F" w:rsidRPr="00B9527E">
        <w:rPr>
          <w:rFonts w:ascii="Simplified Arabic" w:hAnsi="Simplified Arabic" w:cs="Simplified Arabic"/>
          <w:color w:val="333333"/>
          <w:rtl/>
        </w:rPr>
        <w:t>؛</w:t>
      </w:r>
    </w:p>
    <w:p w:rsidR="00ED1F2F" w:rsidRPr="00B9527E" w:rsidRDefault="00ED1F2F" w:rsidP="00363589">
      <w:pPr>
        <w:spacing w:after="120" w:line="216" w:lineRule="auto"/>
        <w:ind w:left="1422" w:hanging="709"/>
        <w:jc w:val="both"/>
        <w:rPr>
          <w:rFonts w:ascii="Simplified Arabic" w:hAnsi="Simplified Arabic" w:cs="Simplified Arabic"/>
          <w:color w:val="333333"/>
          <w:rtl/>
        </w:rPr>
      </w:pPr>
      <w:r w:rsidRPr="00B9527E">
        <w:rPr>
          <w:rFonts w:ascii="Simplified Arabic" w:hAnsi="Simplified Arabic" w:cs="Simplified Arabic"/>
          <w:color w:val="333333"/>
          <w:rtl/>
        </w:rPr>
        <w:t xml:space="preserve">(ج) </w:t>
      </w:r>
      <w:r w:rsidRPr="00B9527E">
        <w:rPr>
          <w:rFonts w:ascii="Simplified Arabic" w:hAnsi="Simplified Arabic" w:cs="Simplified Arabic"/>
          <w:color w:val="333333"/>
          <w:rtl/>
        </w:rPr>
        <w:tab/>
        <w:t xml:space="preserve">يتبادل الدعم مع اتفاقية التنوع البيولوجي وبروتوكول ناغويا، وهذا يعني أن يكون الصك متسقا مع أهداف الاتفاقية </w:t>
      </w:r>
      <w:r w:rsidR="00363589">
        <w:rPr>
          <w:rFonts w:ascii="Simplified Arabic" w:hAnsi="Simplified Arabic" w:cs="Simplified Arabic" w:hint="cs"/>
          <w:color w:val="333333"/>
          <w:rtl/>
        </w:rPr>
        <w:t>و</w:t>
      </w:r>
      <w:r w:rsidRPr="00B9527E">
        <w:rPr>
          <w:rFonts w:ascii="Simplified Arabic" w:hAnsi="Simplified Arabic" w:cs="Simplified Arabic"/>
          <w:color w:val="333333"/>
          <w:rtl/>
        </w:rPr>
        <w:t>بروتوكول ناغويا وداعما لها، ولا يتعارض مع هذه الأهداف، بما في ذلك</w:t>
      </w:r>
      <w:r w:rsidR="00365416">
        <w:rPr>
          <w:rFonts w:ascii="Simplified Arabic" w:hAnsi="Simplified Arabic" w:cs="Simplified Arabic" w:hint="cs"/>
          <w:color w:val="333333"/>
          <w:rtl/>
        </w:rPr>
        <w:t xml:space="preserve"> فيما يتعلق بما يلي</w:t>
      </w:r>
      <w:r w:rsidRPr="00B9527E">
        <w:rPr>
          <w:rFonts w:ascii="Simplified Arabic" w:hAnsi="Simplified Arabic" w:cs="Simplified Arabic"/>
          <w:color w:val="333333"/>
          <w:rtl/>
        </w:rPr>
        <w:t>:</w:t>
      </w:r>
    </w:p>
    <w:p w:rsidR="00ED1F2F" w:rsidRPr="00B9527E" w:rsidRDefault="00ED1F2F" w:rsidP="008A6C98">
      <w:pPr>
        <w:spacing w:after="120" w:line="216" w:lineRule="auto"/>
        <w:ind w:left="2130" w:hanging="709"/>
        <w:jc w:val="both"/>
        <w:rPr>
          <w:rFonts w:ascii="Simplified Arabic" w:hAnsi="Simplified Arabic" w:cs="Simplified Arabic"/>
          <w:color w:val="333333"/>
          <w:rtl/>
        </w:rPr>
      </w:pPr>
      <w:r w:rsidRPr="00B9527E">
        <w:rPr>
          <w:rFonts w:ascii="Simplified Arabic" w:hAnsi="Simplified Arabic" w:cs="Simplified Arabic"/>
          <w:color w:val="333333"/>
          <w:rtl/>
        </w:rPr>
        <w:t>(1)</w:t>
      </w:r>
      <w:r w:rsidRPr="00B9527E">
        <w:rPr>
          <w:rFonts w:ascii="Simplified Arabic" w:hAnsi="Simplified Arabic" w:cs="Simplified Arabic"/>
          <w:color w:val="333333"/>
          <w:rtl/>
        </w:rPr>
        <w:tab/>
        <w:t xml:space="preserve">الاتساق مع أهداف </w:t>
      </w:r>
      <w:r w:rsidR="00A54D2B">
        <w:rPr>
          <w:rFonts w:ascii="Simplified Arabic" w:hAnsi="Simplified Arabic" w:cs="Simplified Arabic" w:hint="cs"/>
          <w:color w:val="333333"/>
          <w:rtl/>
        </w:rPr>
        <w:t>حفظ</w:t>
      </w:r>
      <w:r w:rsidRPr="00B9527E">
        <w:rPr>
          <w:rFonts w:ascii="Simplified Arabic" w:hAnsi="Simplified Arabic" w:cs="Simplified Arabic"/>
          <w:color w:val="333333"/>
          <w:rtl/>
        </w:rPr>
        <w:t xml:space="preserve"> التنوع البيولوجي واستخدام</w:t>
      </w:r>
      <w:r w:rsidR="00341136" w:rsidRPr="00B9527E">
        <w:rPr>
          <w:rFonts w:ascii="Simplified Arabic" w:hAnsi="Simplified Arabic" w:cs="Simplified Arabic"/>
          <w:color w:val="333333"/>
          <w:rtl/>
        </w:rPr>
        <w:t>ه</w:t>
      </w:r>
      <w:r w:rsidRPr="00B9527E">
        <w:rPr>
          <w:rFonts w:ascii="Simplified Arabic" w:hAnsi="Simplified Arabic" w:cs="Simplified Arabic"/>
          <w:color w:val="333333"/>
          <w:rtl/>
        </w:rPr>
        <w:t xml:space="preserve"> </w:t>
      </w:r>
      <w:r w:rsidR="008A6C98">
        <w:rPr>
          <w:rFonts w:ascii="Simplified Arabic" w:hAnsi="Simplified Arabic" w:cs="Simplified Arabic" w:hint="cs"/>
          <w:color w:val="333333"/>
          <w:rtl/>
        </w:rPr>
        <w:t>ال</w:t>
      </w:r>
      <w:r w:rsidRPr="00B9527E">
        <w:rPr>
          <w:rFonts w:ascii="Simplified Arabic" w:hAnsi="Simplified Arabic" w:cs="Simplified Arabic"/>
          <w:color w:val="333333"/>
          <w:rtl/>
        </w:rPr>
        <w:t>مستدام؛</w:t>
      </w:r>
    </w:p>
    <w:p w:rsidR="00ED1F2F" w:rsidRPr="00B9527E" w:rsidRDefault="00ED1F2F" w:rsidP="00365416">
      <w:pPr>
        <w:spacing w:after="120" w:line="216" w:lineRule="auto"/>
        <w:ind w:left="2130" w:hanging="709"/>
        <w:jc w:val="both"/>
        <w:rPr>
          <w:rFonts w:ascii="Simplified Arabic" w:hAnsi="Simplified Arabic" w:cs="Simplified Arabic"/>
          <w:color w:val="333333"/>
          <w:rtl/>
        </w:rPr>
      </w:pPr>
      <w:r w:rsidRPr="00B9527E">
        <w:rPr>
          <w:rFonts w:ascii="Simplified Arabic" w:hAnsi="Simplified Arabic" w:cs="Simplified Arabic"/>
          <w:color w:val="333333"/>
          <w:rtl/>
        </w:rPr>
        <w:t>(2)</w:t>
      </w:r>
      <w:r w:rsidRPr="00B9527E">
        <w:rPr>
          <w:rFonts w:ascii="Simplified Arabic" w:hAnsi="Simplified Arabic" w:cs="Simplified Arabic"/>
          <w:color w:val="333333"/>
          <w:rtl/>
        </w:rPr>
        <w:tab/>
      </w:r>
      <w:r w:rsidR="00365416">
        <w:rPr>
          <w:rFonts w:ascii="Simplified Arabic" w:hAnsi="Simplified Arabic" w:cs="Simplified Arabic" w:hint="cs"/>
          <w:color w:val="333333"/>
          <w:rtl/>
        </w:rPr>
        <w:t>ال</w:t>
      </w:r>
      <w:r w:rsidRPr="00B9527E">
        <w:rPr>
          <w:rFonts w:ascii="Simplified Arabic" w:hAnsi="Simplified Arabic" w:cs="Simplified Arabic"/>
          <w:color w:val="333333"/>
          <w:rtl/>
        </w:rPr>
        <w:t xml:space="preserve">تقاسم </w:t>
      </w:r>
      <w:r w:rsidR="00365416">
        <w:rPr>
          <w:rFonts w:ascii="Simplified Arabic" w:hAnsi="Simplified Arabic" w:cs="Simplified Arabic" w:hint="cs"/>
          <w:color w:val="333333"/>
          <w:rtl/>
        </w:rPr>
        <w:t>العادل والمنصف ل</w:t>
      </w:r>
      <w:r w:rsidRPr="00B9527E">
        <w:rPr>
          <w:rFonts w:ascii="Simplified Arabic" w:hAnsi="Simplified Arabic" w:cs="Simplified Arabic"/>
          <w:color w:val="333333"/>
          <w:rtl/>
        </w:rPr>
        <w:t>لمنافع؛</w:t>
      </w:r>
    </w:p>
    <w:p w:rsidR="00ED1F2F" w:rsidRPr="00B9527E" w:rsidRDefault="00ED1F2F" w:rsidP="00D35427">
      <w:pPr>
        <w:spacing w:after="120" w:line="216" w:lineRule="auto"/>
        <w:ind w:left="2130" w:hanging="709"/>
        <w:jc w:val="both"/>
        <w:rPr>
          <w:rFonts w:ascii="Simplified Arabic" w:hAnsi="Simplified Arabic" w:cs="Simplified Arabic"/>
          <w:color w:val="333333"/>
          <w:rtl/>
        </w:rPr>
      </w:pPr>
      <w:r w:rsidRPr="00B9527E">
        <w:rPr>
          <w:rFonts w:ascii="Simplified Arabic" w:hAnsi="Simplified Arabic" w:cs="Simplified Arabic"/>
          <w:color w:val="333333"/>
          <w:rtl/>
        </w:rPr>
        <w:t>(3)</w:t>
      </w:r>
      <w:r w:rsidRPr="00B9527E">
        <w:rPr>
          <w:rFonts w:ascii="Simplified Arabic" w:hAnsi="Simplified Arabic" w:cs="Simplified Arabic"/>
          <w:color w:val="333333"/>
          <w:rtl/>
        </w:rPr>
        <w:tab/>
        <w:t>توف</w:t>
      </w:r>
      <w:r w:rsidR="00365416">
        <w:rPr>
          <w:rFonts w:ascii="Simplified Arabic" w:hAnsi="Simplified Arabic" w:cs="Simplified Arabic" w:hint="cs"/>
          <w:color w:val="333333"/>
          <w:rtl/>
        </w:rPr>
        <w:t>ي</w:t>
      </w:r>
      <w:r w:rsidRPr="00B9527E">
        <w:rPr>
          <w:rFonts w:ascii="Simplified Arabic" w:hAnsi="Simplified Arabic" w:cs="Simplified Arabic"/>
          <w:color w:val="333333"/>
          <w:rtl/>
        </w:rPr>
        <w:t xml:space="preserve">ر اليقين القانوني </w:t>
      </w:r>
      <w:r w:rsidR="00365416">
        <w:rPr>
          <w:rFonts w:ascii="Simplified Arabic" w:hAnsi="Simplified Arabic" w:cs="Simplified Arabic" w:hint="cs"/>
          <w:color w:val="333333"/>
          <w:rtl/>
        </w:rPr>
        <w:t>فيما يتعلق با</w:t>
      </w:r>
      <w:r w:rsidRPr="00B9527E">
        <w:rPr>
          <w:rFonts w:ascii="Simplified Arabic" w:hAnsi="Simplified Arabic" w:cs="Simplified Arabic"/>
          <w:color w:val="333333"/>
          <w:rtl/>
        </w:rPr>
        <w:t>لحصول على الموارد الجينية أو ال</w:t>
      </w:r>
      <w:r w:rsidR="00A54D2B">
        <w:rPr>
          <w:rFonts w:ascii="Simplified Arabic" w:hAnsi="Simplified Arabic" w:cs="Simplified Arabic"/>
          <w:color w:val="333333"/>
          <w:rtl/>
        </w:rPr>
        <w:t>معارف</w:t>
      </w:r>
      <w:r w:rsidRPr="00B9527E">
        <w:rPr>
          <w:rFonts w:ascii="Simplified Arabic" w:hAnsi="Simplified Arabic" w:cs="Simplified Arabic"/>
          <w:color w:val="333333"/>
          <w:rtl/>
        </w:rPr>
        <w:t xml:space="preserve"> التقليدية </w:t>
      </w:r>
      <w:r w:rsidR="00365416">
        <w:rPr>
          <w:rFonts w:ascii="Simplified Arabic" w:hAnsi="Simplified Arabic" w:cs="Simplified Arabic" w:hint="cs"/>
          <w:color w:val="333333"/>
          <w:rtl/>
        </w:rPr>
        <w:t>المرتبطة</w:t>
      </w:r>
      <w:r w:rsidRPr="00B9527E">
        <w:rPr>
          <w:rFonts w:ascii="Simplified Arabic" w:hAnsi="Simplified Arabic" w:cs="Simplified Arabic"/>
          <w:color w:val="333333"/>
          <w:rtl/>
        </w:rPr>
        <w:t xml:space="preserve"> بالموارد الجينية و</w:t>
      </w:r>
      <w:r w:rsidR="00365416">
        <w:rPr>
          <w:rFonts w:ascii="Simplified Arabic" w:hAnsi="Simplified Arabic" w:cs="Simplified Arabic" w:hint="cs"/>
          <w:color w:val="333333"/>
          <w:rtl/>
        </w:rPr>
        <w:t>فيما يتعلق ب</w:t>
      </w:r>
      <w:r w:rsidRPr="00B9527E">
        <w:rPr>
          <w:rFonts w:ascii="Simplified Arabic" w:hAnsi="Simplified Arabic" w:cs="Simplified Arabic"/>
          <w:color w:val="333333"/>
          <w:rtl/>
        </w:rPr>
        <w:t>تقاسم المنافع؛</w:t>
      </w:r>
    </w:p>
    <w:p w:rsidR="00ED1F2F" w:rsidRPr="00B9527E" w:rsidRDefault="00ED1F2F" w:rsidP="00365416">
      <w:pPr>
        <w:spacing w:after="120" w:line="216" w:lineRule="auto"/>
        <w:ind w:left="2130" w:hanging="709"/>
        <w:jc w:val="both"/>
        <w:rPr>
          <w:rFonts w:ascii="Simplified Arabic" w:hAnsi="Simplified Arabic" w:cs="Simplified Arabic"/>
          <w:color w:val="333333"/>
          <w:rtl/>
        </w:rPr>
      </w:pPr>
      <w:r w:rsidRPr="00B9527E">
        <w:rPr>
          <w:rFonts w:ascii="Simplified Arabic" w:hAnsi="Simplified Arabic" w:cs="Simplified Arabic"/>
          <w:color w:val="333333"/>
          <w:rtl/>
        </w:rPr>
        <w:t>(4)</w:t>
      </w:r>
      <w:r w:rsidRPr="00B9527E">
        <w:rPr>
          <w:rFonts w:ascii="Simplified Arabic" w:hAnsi="Simplified Arabic" w:cs="Simplified Arabic"/>
          <w:color w:val="333333"/>
          <w:rtl/>
        </w:rPr>
        <w:tab/>
        <w:t xml:space="preserve">الإسهام في </w:t>
      </w:r>
      <w:r w:rsidR="00341136" w:rsidRPr="00B9527E">
        <w:rPr>
          <w:rFonts w:ascii="Simplified Arabic" w:hAnsi="Simplified Arabic" w:cs="Simplified Arabic"/>
          <w:color w:val="333333"/>
          <w:rtl/>
        </w:rPr>
        <w:t>التنمية</w:t>
      </w:r>
      <w:r w:rsidRPr="00B9527E">
        <w:rPr>
          <w:rFonts w:ascii="Simplified Arabic" w:hAnsi="Simplified Arabic" w:cs="Simplified Arabic"/>
          <w:color w:val="333333"/>
          <w:rtl/>
        </w:rPr>
        <w:t xml:space="preserve"> المستدام</w:t>
      </w:r>
      <w:r w:rsidR="00341136" w:rsidRPr="00B9527E">
        <w:rPr>
          <w:rFonts w:ascii="Simplified Arabic" w:hAnsi="Simplified Arabic" w:cs="Simplified Arabic"/>
          <w:color w:val="333333"/>
          <w:rtl/>
        </w:rPr>
        <w:t xml:space="preserve">ة، </w:t>
      </w:r>
      <w:r w:rsidR="00365416">
        <w:rPr>
          <w:rFonts w:ascii="Simplified Arabic" w:hAnsi="Simplified Arabic" w:cs="Simplified Arabic" w:hint="cs"/>
          <w:color w:val="333333"/>
          <w:rtl/>
        </w:rPr>
        <w:t>على النحو الذي ينعكس</w:t>
      </w:r>
      <w:r w:rsidR="00341136" w:rsidRPr="00B9527E">
        <w:rPr>
          <w:rFonts w:ascii="Simplified Arabic" w:hAnsi="Simplified Arabic" w:cs="Simplified Arabic"/>
          <w:color w:val="333333"/>
          <w:rtl/>
        </w:rPr>
        <w:t xml:space="preserve"> في الأهداف المتفق عليها دوليا</w:t>
      </w:r>
      <w:r w:rsidRPr="00B9527E">
        <w:rPr>
          <w:rFonts w:ascii="Simplified Arabic" w:hAnsi="Simplified Arabic" w:cs="Simplified Arabic"/>
          <w:color w:val="333333"/>
          <w:rtl/>
        </w:rPr>
        <w:t>؛</w:t>
      </w:r>
    </w:p>
    <w:p w:rsidR="00ED1F2F" w:rsidRPr="00B9527E" w:rsidRDefault="00ED1F2F" w:rsidP="00365416">
      <w:pPr>
        <w:spacing w:after="120" w:line="216" w:lineRule="auto"/>
        <w:ind w:left="2130" w:hanging="709"/>
        <w:jc w:val="both"/>
        <w:rPr>
          <w:rFonts w:ascii="Simplified Arabic" w:hAnsi="Simplified Arabic" w:cs="Simplified Arabic"/>
          <w:color w:val="333333"/>
          <w:rtl/>
        </w:rPr>
      </w:pPr>
      <w:r w:rsidRPr="00B9527E">
        <w:rPr>
          <w:rFonts w:ascii="Simplified Arabic" w:hAnsi="Simplified Arabic" w:cs="Simplified Arabic"/>
          <w:color w:val="333333"/>
          <w:rtl/>
        </w:rPr>
        <w:t>(5)</w:t>
      </w:r>
      <w:r w:rsidRPr="00B9527E">
        <w:rPr>
          <w:rFonts w:ascii="Simplified Arabic" w:hAnsi="Simplified Arabic" w:cs="Simplified Arabic"/>
          <w:color w:val="333333"/>
          <w:rtl/>
        </w:rPr>
        <w:tab/>
      </w:r>
      <w:r w:rsidR="00365416">
        <w:rPr>
          <w:rFonts w:ascii="Simplified Arabic" w:hAnsi="Simplified Arabic" w:cs="Simplified Arabic" w:hint="cs"/>
          <w:color w:val="333333"/>
          <w:rtl/>
        </w:rPr>
        <w:t>ال</w:t>
      </w:r>
      <w:r w:rsidRPr="00B9527E">
        <w:rPr>
          <w:rFonts w:ascii="Simplified Arabic" w:hAnsi="Simplified Arabic" w:cs="Simplified Arabic"/>
          <w:color w:val="333333"/>
          <w:rtl/>
        </w:rPr>
        <w:t xml:space="preserve">مبادئ </w:t>
      </w:r>
      <w:r w:rsidR="00365416">
        <w:rPr>
          <w:rFonts w:ascii="Simplified Arabic" w:hAnsi="Simplified Arabic" w:cs="Simplified Arabic" w:hint="cs"/>
          <w:color w:val="333333"/>
          <w:rtl/>
        </w:rPr>
        <w:t>ال</w:t>
      </w:r>
      <w:r w:rsidRPr="00B9527E">
        <w:rPr>
          <w:rFonts w:ascii="Simplified Arabic" w:hAnsi="Simplified Arabic" w:cs="Simplified Arabic"/>
          <w:color w:val="333333"/>
          <w:rtl/>
        </w:rPr>
        <w:t xml:space="preserve">عامة </w:t>
      </w:r>
      <w:r w:rsidR="00365416">
        <w:rPr>
          <w:rFonts w:ascii="Simplified Arabic" w:hAnsi="Simplified Arabic" w:cs="Simplified Arabic" w:hint="cs"/>
          <w:color w:val="333333"/>
          <w:rtl/>
        </w:rPr>
        <w:t>ال</w:t>
      </w:r>
      <w:r w:rsidRPr="00B9527E">
        <w:rPr>
          <w:rFonts w:ascii="Simplified Arabic" w:hAnsi="Simplified Arabic" w:cs="Simplified Arabic"/>
          <w:color w:val="333333"/>
          <w:rtl/>
        </w:rPr>
        <w:t>أخرى</w:t>
      </w:r>
      <w:r w:rsidR="00365416">
        <w:rPr>
          <w:rFonts w:ascii="Simplified Arabic" w:hAnsi="Simplified Arabic" w:cs="Simplified Arabic" w:hint="cs"/>
          <w:color w:val="333333"/>
          <w:rtl/>
        </w:rPr>
        <w:t xml:space="preserve"> للقانون</w:t>
      </w:r>
      <w:r w:rsidRPr="00B9527E">
        <w:rPr>
          <w:rFonts w:ascii="Simplified Arabic" w:hAnsi="Simplified Arabic" w:cs="Simplified Arabic"/>
          <w:color w:val="333333"/>
          <w:rtl/>
        </w:rPr>
        <w:t>، بما في ذلك حُسن النية والفعالية والتوقعات المشروعة.</w:t>
      </w:r>
    </w:p>
    <w:p w:rsidR="00ED1F2F" w:rsidRPr="00B9527E" w:rsidRDefault="00365416" w:rsidP="009C6BFD">
      <w:pPr>
        <w:pStyle w:val="ListParagraph"/>
        <w:numPr>
          <w:ilvl w:val="0"/>
          <w:numId w:val="21"/>
        </w:numPr>
        <w:bidi/>
        <w:spacing w:after="120" w:line="216" w:lineRule="auto"/>
        <w:ind w:left="0" w:firstLine="0"/>
        <w:contextualSpacing w:val="0"/>
        <w:jc w:val="both"/>
        <w:rPr>
          <w:rFonts w:ascii="Simplified Arabic" w:hAnsi="Simplified Arabic" w:cs="Simplified Arabic"/>
          <w:color w:val="333333"/>
          <w:rtl/>
        </w:rPr>
      </w:pPr>
      <w:r>
        <w:rPr>
          <w:rFonts w:ascii="Simplified Arabic" w:hAnsi="Simplified Arabic" w:cs="Simplified Arabic" w:hint="cs"/>
          <w:color w:val="333333"/>
          <w:rtl/>
        </w:rPr>
        <w:t>وتوفر</w:t>
      </w:r>
      <w:r w:rsidR="00ED1F2F" w:rsidRPr="00B9527E">
        <w:rPr>
          <w:rFonts w:ascii="Simplified Arabic" w:hAnsi="Simplified Arabic" w:cs="Simplified Arabic"/>
          <w:color w:val="333333"/>
          <w:rtl/>
        </w:rPr>
        <w:t xml:space="preserve"> الدراسة الكاملة مزيدا من المعلومات عن سبل فهم هذه المعايير وتطبيقها.</w:t>
      </w:r>
    </w:p>
    <w:p w:rsidR="00ED1F2F" w:rsidRPr="00B9527E" w:rsidRDefault="00ED1F2F" w:rsidP="00B9527E">
      <w:pPr>
        <w:keepNext/>
        <w:spacing w:after="120" w:line="216" w:lineRule="auto"/>
        <w:jc w:val="center"/>
        <w:rPr>
          <w:rFonts w:ascii="Simplified Arabic" w:hAnsi="Simplified Arabic" w:cs="Simplified Arabic"/>
          <w:b/>
          <w:bCs/>
          <w:color w:val="333333"/>
          <w:rtl/>
        </w:rPr>
      </w:pPr>
      <w:r w:rsidRPr="00B9527E">
        <w:rPr>
          <w:rFonts w:ascii="Simplified Arabic" w:hAnsi="Simplified Arabic" w:cs="Simplified Arabic"/>
          <w:b/>
          <w:bCs/>
          <w:color w:val="333333"/>
          <w:rtl/>
        </w:rPr>
        <w:t>باء-</w:t>
      </w:r>
      <w:r w:rsidRPr="00B9527E">
        <w:rPr>
          <w:rFonts w:ascii="Simplified Arabic" w:hAnsi="Simplified Arabic" w:cs="Simplified Arabic"/>
          <w:b/>
          <w:bCs/>
          <w:color w:val="333333"/>
          <w:rtl/>
        </w:rPr>
        <w:tab/>
        <w:t>تيسير التعاون والتفاعل بين الصكوك</w:t>
      </w:r>
    </w:p>
    <w:p w:rsidR="00ED1F2F" w:rsidRPr="00B9527E" w:rsidRDefault="00ED1F2F" w:rsidP="00363589">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 xml:space="preserve">بغية توفير عناصر بشأن عملية ممكنة </w:t>
      </w:r>
      <w:r w:rsidR="00363589">
        <w:rPr>
          <w:rFonts w:ascii="Simplified Arabic" w:hAnsi="Simplified Arabic" w:cs="Simplified Arabic" w:hint="cs"/>
          <w:color w:val="333333"/>
          <w:rtl/>
        </w:rPr>
        <w:t>للتعرف على</w:t>
      </w:r>
      <w:r w:rsidRPr="00B9527E">
        <w:rPr>
          <w:rFonts w:ascii="Simplified Arabic" w:hAnsi="Simplified Arabic" w:cs="Simplified Arabic"/>
          <w:color w:val="333333"/>
          <w:rtl/>
        </w:rPr>
        <w:t xml:space="preserve"> </w:t>
      </w:r>
      <w:r w:rsidR="00662198">
        <w:rPr>
          <w:rFonts w:ascii="Simplified Arabic" w:hAnsi="Simplified Arabic" w:cs="Simplified Arabic"/>
          <w:color w:val="333333"/>
          <w:rtl/>
        </w:rPr>
        <w:t>الصكوك المتخصصة المتعلقة بالحصول وتقاسم</w:t>
      </w:r>
      <w:r w:rsidR="00C15659">
        <w:rPr>
          <w:rFonts w:ascii="Simplified Arabic" w:hAnsi="Simplified Arabic" w:cs="Simplified Arabic"/>
          <w:color w:val="333333"/>
          <w:rtl/>
        </w:rPr>
        <w:t xml:space="preserve"> المنافع</w:t>
      </w:r>
      <w:r w:rsidRPr="00B9527E">
        <w:rPr>
          <w:rFonts w:ascii="Simplified Arabic" w:hAnsi="Simplified Arabic" w:cs="Simplified Arabic"/>
          <w:color w:val="333333"/>
          <w:rtl/>
        </w:rPr>
        <w:t xml:space="preserve">، </w:t>
      </w:r>
      <w:r w:rsidR="009C6BFD">
        <w:rPr>
          <w:rFonts w:ascii="Simplified Arabic" w:hAnsi="Simplified Arabic" w:cs="Simplified Arabic" w:hint="cs"/>
          <w:color w:val="333333"/>
          <w:rtl/>
        </w:rPr>
        <w:t>تستكشف</w:t>
      </w:r>
      <w:r w:rsidRPr="00B9527E">
        <w:rPr>
          <w:rFonts w:ascii="Simplified Arabic" w:hAnsi="Simplified Arabic" w:cs="Simplified Arabic"/>
          <w:color w:val="333333"/>
          <w:rtl/>
        </w:rPr>
        <w:t xml:space="preserve"> الدراسة الجوانب المختلفة ل</w:t>
      </w:r>
      <w:r w:rsidR="009C6BFD">
        <w:rPr>
          <w:rFonts w:ascii="Simplified Arabic" w:hAnsi="Simplified Arabic" w:cs="Simplified Arabic" w:hint="cs"/>
          <w:color w:val="333333"/>
          <w:rtl/>
        </w:rPr>
        <w:t>ل</w:t>
      </w:r>
      <w:r w:rsidRPr="00B9527E">
        <w:rPr>
          <w:rFonts w:ascii="Simplified Arabic" w:hAnsi="Simplified Arabic" w:cs="Simplified Arabic"/>
          <w:color w:val="333333"/>
          <w:rtl/>
        </w:rPr>
        <w:t>تفاعل</w:t>
      </w:r>
      <w:r w:rsidR="009C6BFD">
        <w:rPr>
          <w:rFonts w:ascii="Simplified Arabic" w:hAnsi="Simplified Arabic" w:cs="Simplified Arabic" w:hint="cs"/>
          <w:color w:val="333333"/>
          <w:rtl/>
        </w:rPr>
        <w:t xml:space="preserve"> بين</w:t>
      </w:r>
      <w:r w:rsidRPr="00B9527E">
        <w:rPr>
          <w:rFonts w:ascii="Simplified Arabic" w:hAnsi="Simplified Arabic" w:cs="Simplified Arabic"/>
          <w:color w:val="333333"/>
          <w:rtl/>
        </w:rPr>
        <w:t xml:space="preserve"> النظم الدولية. </w:t>
      </w:r>
      <w:r w:rsidR="009C6BFD">
        <w:rPr>
          <w:rFonts w:ascii="Simplified Arabic" w:hAnsi="Simplified Arabic" w:cs="Simplified Arabic" w:hint="cs"/>
          <w:color w:val="333333"/>
          <w:rtl/>
        </w:rPr>
        <w:t>ويشير</w:t>
      </w:r>
      <w:r w:rsidRPr="00B9527E">
        <w:rPr>
          <w:rFonts w:ascii="Simplified Arabic" w:hAnsi="Simplified Arabic" w:cs="Simplified Arabic"/>
          <w:color w:val="333333"/>
          <w:rtl/>
        </w:rPr>
        <w:t xml:space="preserve"> التحليل </w:t>
      </w:r>
      <w:r w:rsidR="009C6BFD">
        <w:rPr>
          <w:rFonts w:ascii="Simplified Arabic" w:hAnsi="Simplified Arabic" w:cs="Simplified Arabic" w:hint="cs"/>
          <w:color w:val="333333"/>
          <w:rtl/>
        </w:rPr>
        <w:t xml:space="preserve">إلى </w:t>
      </w:r>
      <w:r w:rsidRPr="00B9527E">
        <w:rPr>
          <w:rFonts w:ascii="Simplified Arabic" w:hAnsi="Simplified Arabic" w:cs="Simplified Arabic"/>
          <w:color w:val="333333"/>
          <w:rtl/>
        </w:rPr>
        <w:t xml:space="preserve">أن القانون الدولي لا يقدم حلولا </w:t>
      </w:r>
      <w:r w:rsidR="00363589">
        <w:rPr>
          <w:rFonts w:ascii="Simplified Arabic" w:hAnsi="Simplified Arabic" w:cs="Simplified Arabic" w:hint="cs"/>
          <w:color w:val="333333"/>
          <w:rtl/>
        </w:rPr>
        <w:t>قاطعة</w:t>
      </w:r>
      <w:r w:rsidRPr="00B9527E">
        <w:rPr>
          <w:rFonts w:ascii="Simplified Arabic" w:hAnsi="Simplified Arabic" w:cs="Simplified Arabic"/>
          <w:color w:val="333333"/>
          <w:rtl/>
        </w:rPr>
        <w:t xml:space="preserve"> للعلاقة بين الاتفاقات الدولية. فتطبيق المعايير المبينة أعلاه يتطلب إجراء مناقشة عقلانية</w:t>
      </w:r>
      <w:r w:rsidR="00341136" w:rsidRPr="00B9527E">
        <w:rPr>
          <w:rFonts w:ascii="Simplified Arabic" w:hAnsi="Simplified Arabic" w:cs="Simplified Arabic"/>
          <w:color w:val="333333"/>
          <w:rtl/>
        </w:rPr>
        <w:t xml:space="preserve"> لكل حالة في سياقها، ويدعو إلى إيجاد حلول </w:t>
      </w:r>
      <w:r w:rsidR="009C6BFD">
        <w:rPr>
          <w:rFonts w:ascii="Simplified Arabic" w:hAnsi="Simplified Arabic" w:cs="Simplified Arabic" w:hint="cs"/>
          <w:color w:val="333333"/>
          <w:rtl/>
        </w:rPr>
        <w:t>عملية</w:t>
      </w:r>
      <w:r w:rsidR="00341136" w:rsidRPr="00B9527E">
        <w:rPr>
          <w:rFonts w:ascii="Simplified Arabic" w:hAnsi="Simplified Arabic" w:cs="Simplified Arabic"/>
          <w:color w:val="333333"/>
          <w:rtl/>
        </w:rPr>
        <w:t xml:space="preserve"> تستند إلى مزيد من التعاون</w:t>
      </w:r>
      <w:r w:rsidRPr="00B9527E">
        <w:rPr>
          <w:rFonts w:ascii="Simplified Arabic" w:hAnsi="Simplified Arabic" w:cs="Simplified Arabic"/>
          <w:color w:val="333333"/>
          <w:rtl/>
        </w:rPr>
        <w:t xml:space="preserve">. </w:t>
      </w:r>
      <w:r w:rsidR="009C6BFD">
        <w:rPr>
          <w:rFonts w:ascii="Simplified Arabic" w:hAnsi="Simplified Arabic" w:cs="Simplified Arabic" w:hint="cs"/>
          <w:color w:val="333333"/>
          <w:rtl/>
        </w:rPr>
        <w:t>وبالإضافة إلى</w:t>
      </w:r>
      <w:r w:rsidRPr="00B9527E">
        <w:rPr>
          <w:rFonts w:ascii="Simplified Arabic" w:hAnsi="Simplified Arabic" w:cs="Simplified Arabic"/>
          <w:color w:val="333333"/>
          <w:rtl/>
        </w:rPr>
        <w:t xml:space="preserve"> ذلك، يبين التحليل أن التفاعل بين النظم قد يوفر فرصا </w:t>
      </w:r>
      <w:r w:rsidR="009C6BFD">
        <w:rPr>
          <w:rFonts w:ascii="Simplified Arabic" w:hAnsi="Simplified Arabic" w:cs="Simplified Arabic" w:hint="cs"/>
          <w:color w:val="333333"/>
          <w:rtl/>
        </w:rPr>
        <w:t>ل</w:t>
      </w:r>
      <w:r w:rsidRPr="00B9527E">
        <w:rPr>
          <w:rFonts w:ascii="Simplified Arabic" w:hAnsi="Simplified Arabic" w:cs="Simplified Arabic"/>
          <w:color w:val="333333"/>
          <w:rtl/>
        </w:rPr>
        <w:t xml:space="preserve">لتعلم </w:t>
      </w:r>
      <w:r w:rsidR="009C6BFD">
        <w:rPr>
          <w:rFonts w:ascii="Simplified Arabic" w:hAnsi="Simplified Arabic" w:cs="Simplified Arabic" w:hint="cs"/>
          <w:color w:val="333333"/>
          <w:rtl/>
        </w:rPr>
        <w:t xml:space="preserve">المستمر </w:t>
      </w:r>
      <w:r w:rsidRPr="00B9527E">
        <w:rPr>
          <w:rFonts w:ascii="Simplified Arabic" w:hAnsi="Simplified Arabic" w:cs="Simplified Arabic"/>
          <w:color w:val="333333"/>
          <w:rtl/>
        </w:rPr>
        <w:t>والتعاون المثمر</w:t>
      </w:r>
      <w:r w:rsidR="008A018B" w:rsidRPr="00B9527E">
        <w:rPr>
          <w:rFonts w:ascii="Simplified Arabic" w:hAnsi="Simplified Arabic" w:cs="Simplified Arabic"/>
          <w:color w:val="333333"/>
          <w:rtl/>
        </w:rPr>
        <w:t>،</w:t>
      </w:r>
      <w:r w:rsidRPr="00B9527E">
        <w:rPr>
          <w:rFonts w:ascii="Simplified Arabic" w:hAnsi="Simplified Arabic" w:cs="Simplified Arabic"/>
          <w:color w:val="333333"/>
          <w:rtl/>
        </w:rPr>
        <w:t xml:space="preserve"> مما يوفر فائدة متبادلة لتنفيذ مختلف الصكوك الدولية.</w:t>
      </w:r>
    </w:p>
    <w:p w:rsidR="00ED1F2F" w:rsidRPr="00B9527E" w:rsidRDefault="009C6BFD" w:rsidP="00F5669B">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Pr="00B9527E">
        <w:rPr>
          <w:rFonts w:ascii="Simplified Arabic" w:hAnsi="Simplified Arabic" w:cs="Simplified Arabic"/>
          <w:color w:val="333333"/>
          <w:rtl/>
        </w:rPr>
        <w:t xml:space="preserve">لا يعدو </w:t>
      </w:r>
      <w:r w:rsidR="00AC6CCE">
        <w:rPr>
          <w:rFonts w:ascii="Simplified Arabic" w:hAnsi="Simplified Arabic" w:cs="Simplified Arabic" w:hint="cs"/>
          <w:color w:val="333333"/>
          <w:rtl/>
        </w:rPr>
        <w:t>التعرف على</w:t>
      </w:r>
      <w:r w:rsidR="00ED1F2F" w:rsidRPr="00B9527E">
        <w:rPr>
          <w:rFonts w:ascii="Simplified Arabic" w:hAnsi="Simplified Arabic" w:cs="Simplified Arabic"/>
          <w:color w:val="333333"/>
          <w:rtl/>
        </w:rPr>
        <w:t xml:space="preserve"> الصكوك المتخصصة بموجب أحكام الفقرة 4(4) </w:t>
      </w:r>
      <w:r>
        <w:rPr>
          <w:rFonts w:ascii="Simplified Arabic" w:hAnsi="Simplified Arabic" w:cs="Simplified Arabic" w:hint="cs"/>
          <w:color w:val="333333"/>
          <w:rtl/>
        </w:rPr>
        <w:t>على كونه</w:t>
      </w:r>
      <w:r w:rsidR="00ED1F2F" w:rsidRPr="00B9527E">
        <w:rPr>
          <w:rFonts w:ascii="Simplified Arabic" w:hAnsi="Simplified Arabic" w:cs="Simplified Arabic"/>
          <w:color w:val="333333"/>
          <w:rtl/>
        </w:rPr>
        <w:t xml:space="preserve"> خطوة واحدة في عملية إدارة </w:t>
      </w:r>
      <w:r w:rsidR="00F5669B">
        <w:rPr>
          <w:rFonts w:ascii="Simplified Arabic" w:hAnsi="Simplified Arabic" w:cs="Simplified Arabic" w:hint="cs"/>
          <w:color w:val="333333"/>
          <w:rtl/>
        </w:rPr>
        <w:t>جارية</w:t>
      </w:r>
      <w:r w:rsidR="00ED1F2F" w:rsidRPr="00B9527E">
        <w:rPr>
          <w:rFonts w:ascii="Simplified Arabic" w:hAnsi="Simplified Arabic" w:cs="Simplified Arabic"/>
          <w:color w:val="333333"/>
          <w:rtl/>
        </w:rPr>
        <w:t xml:space="preserve"> لضمان استمرار دعم الصكوك ذات الصلة لأهداف الاتفاقية والبروتوكول. فهو لا ي</w:t>
      </w:r>
      <w:r w:rsidR="00341136" w:rsidRPr="00B9527E">
        <w:rPr>
          <w:rFonts w:ascii="Simplified Arabic" w:hAnsi="Simplified Arabic" w:cs="Simplified Arabic"/>
          <w:color w:val="333333"/>
          <w:rtl/>
        </w:rPr>
        <w:t>ُ</w:t>
      </w:r>
      <w:r w:rsidR="00ED1F2F" w:rsidRPr="00B9527E">
        <w:rPr>
          <w:rFonts w:ascii="Simplified Arabic" w:hAnsi="Simplified Arabic" w:cs="Simplified Arabic"/>
          <w:color w:val="333333"/>
          <w:rtl/>
        </w:rPr>
        <w:t xml:space="preserve">نهي </w:t>
      </w:r>
      <w:r>
        <w:rPr>
          <w:rFonts w:ascii="Simplified Arabic" w:hAnsi="Simplified Arabic" w:cs="Simplified Arabic" w:hint="cs"/>
          <w:color w:val="333333"/>
          <w:rtl/>
        </w:rPr>
        <w:t xml:space="preserve">عن </w:t>
      </w:r>
      <w:r w:rsidR="00ED1F2F" w:rsidRPr="00B9527E">
        <w:rPr>
          <w:rFonts w:ascii="Simplified Arabic" w:hAnsi="Simplified Arabic" w:cs="Simplified Arabic"/>
          <w:color w:val="333333"/>
          <w:rtl/>
        </w:rPr>
        <w:t xml:space="preserve">الحاجة </w:t>
      </w:r>
      <w:r>
        <w:rPr>
          <w:rFonts w:ascii="Simplified Arabic" w:hAnsi="Simplified Arabic" w:cs="Simplified Arabic" w:hint="cs"/>
          <w:color w:val="333333"/>
          <w:rtl/>
        </w:rPr>
        <w:t>إلى ا</w:t>
      </w:r>
      <w:r w:rsidR="00ED1F2F" w:rsidRPr="00B9527E">
        <w:rPr>
          <w:rFonts w:ascii="Simplified Arabic" w:hAnsi="Simplified Arabic" w:cs="Simplified Arabic"/>
          <w:color w:val="333333"/>
          <w:rtl/>
        </w:rPr>
        <w:t xml:space="preserve">لنظر في إدارة </w:t>
      </w:r>
      <w:r w:rsidR="00ED1F2F" w:rsidRPr="00B9527E">
        <w:rPr>
          <w:rFonts w:ascii="Simplified Arabic" w:hAnsi="Simplified Arabic" w:cs="Simplified Arabic"/>
          <w:color w:val="333333"/>
          <w:rtl/>
        </w:rPr>
        <w:lastRenderedPageBreak/>
        <w:t>التفاعل</w:t>
      </w:r>
      <w:r w:rsidR="00461734">
        <w:rPr>
          <w:rFonts w:ascii="Simplified Arabic" w:hAnsi="Simplified Arabic" w:cs="Simplified Arabic" w:hint="cs"/>
          <w:color w:val="333333"/>
          <w:rtl/>
        </w:rPr>
        <w:t>ات</w:t>
      </w:r>
      <w:r w:rsidR="00ED1F2F" w:rsidRPr="00B9527E">
        <w:rPr>
          <w:rFonts w:ascii="Simplified Arabic" w:hAnsi="Simplified Arabic" w:cs="Simplified Arabic"/>
          <w:color w:val="333333"/>
          <w:rtl/>
        </w:rPr>
        <w:t xml:space="preserve"> مع الصكوك الدولية الأخرى، </w:t>
      </w:r>
      <w:r w:rsidR="00461734">
        <w:rPr>
          <w:rFonts w:ascii="Simplified Arabic" w:hAnsi="Simplified Arabic" w:cs="Simplified Arabic" w:hint="cs"/>
          <w:color w:val="333333"/>
          <w:rtl/>
        </w:rPr>
        <w:t>مما</w:t>
      </w:r>
      <w:r w:rsidR="00341136" w:rsidRPr="00B9527E">
        <w:rPr>
          <w:rFonts w:ascii="Simplified Arabic" w:hAnsi="Simplified Arabic" w:cs="Simplified Arabic"/>
          <w:color w:val="333333"/>
          <w:rtl/>
        </w:rPr>
        <w:t xml:space="preserve"> يعني</w:t>
      </w:r>
      <w:r w:rsidR="00ED1F2F" w:rsidRPr="00B9527E">
        <w:rPr>
          <w:rFonts w:ascii="Simplified Arabic" w:hAnsi="Simplified Arabic" w:cs="Simplified Arabic"/>
          <w:color w:val="333333"/>
          <w:rtl/>
        </w:rPr>
        <w:t xml:space="preserve"> بصورة عامة</w:t>
      </w:r>
      <w:r w:rsidR="00854967" w:rsidRPr="00B9527E">
        <w:rPr>
          <w:rFonts w:ascii="Simplified Arabic" w:hAnsi="Simplified Arabic" w:cs="Simplified Arabic"/>
          <w:color w:val="333333"/>
          <w:rtl/>
        </w:rPr>
        <w:t xml:space="preserve"> الحاجة إلى </w:t>
      </w:r>
      <w:r w:rsidR="00ED1F2F" w:rsidRPr="00B9527E">
        <w:rPr>
          <w:rFonts w:ascii="Simplified Arabic" w:hAnsi="Simplified Arabic" w:cs="Simplified Arabic"/>
          <w:color w:val="333333"/>
          <w:rtl/>
        </w:rPr>
        <w:t>استمرار بذل الجهود لتقاسم المعلومات والتعاون لضمان تحقيق نتائج متآزرة. ولذلك، ينبغي إيلاء اهتمام لزيادة فرص التعلم المتبادل بين النظم إلى أقصى حد.</w:t>
      </w:r>
    </w:p>
    <w:p w:rsidR="00ED1F2F" w:rsidRPr="00B9527E" w:rsidRDefault="00E62CF5" w:rsidP="00461734">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توجد عدة أمثلة عملية على التفاعل المؤسسي التي يمكن أن </w:t>
      </w:r>
      <w:r w:rsidR="00461734">
        <w:rPr>
          <w:rFonts w:ascii="Simplified Arabic" w:hAnsi="Simplified Arabic" w:cs="Simplified Arabic" w:hint="cs"/>
          <w:color w:val="333333"/>
          <w:rtl/>
        </w:rPr>
        <w:t>تعمل ك</w:t>
      </w:r>
      <w:r w:rsidR="00ED1F2F" w:rsidRPr="00B9527E">
        <w:rPr>
          <w:rFonts w:ascii="Simplified Arabic" w:hAnsi="Simplified Arabic" w:cs="Simplified Arabic"/>
          <w:color w:val="333333"/>
          <w:rtl/>
        </w:rPr>
        <w:t xml:space="preserve">عوامل إلهام لتطبيق </w:t>
      </w:r>
      <w:r w:rsidR="008A018B" w:rsidRPr="00B9527E">
        <w:rPr>
          <w:rFonts w:ascii="Simplified Arabic" w:hAnsi="Simplified Arabic" w:cs="Simplified Arabic"/>
          <w:color w:val="333333"/>
          <w:rtl/>
        </w:rPr>
        <w:t>الفقرة</w:t>
      </w:r>
      <w:r w:rsidR="00ED1F2F" w:rsidRPr="00B9527E">
        <w:rPr>
          <w:rFonts w:ascii="Simplified Arabic" w:hAnsi="Simplified Arabic" w:cs="Simplified Arabic"/>
          <w:color w:val="333333"/>
          <w:rtl/>
        </w:rPr>
        <w:t xml:space="preserve"> 4(4) من بروتوكول ناغويا، بما في ذلك في مجالات القانون الدولي الأخرى.</w:t>
      </w:r>
    </w:p>
    <w:p w:rsidR="00ED1F2F" w:rsidRPr="00B9527E" w:rsidRDefault="00ED1F2F" w:rsidP="00F5669B">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 xml:space="preserve">أولا، يمكن </w:t>
      </w:r>
      <w:r w:rsidR="00F5669B" w:rsidRPr="00B9527E">
        <w:rPr>
          <w:rFonts w:ascii="Simplified Arabic" w:hAnsi="Simplified Arabic" w:cs="Simplified Arabic"/>
          <w:color w:val="333333"/>
          <w:rtl/>
        </w:rPr>
        <w:t xml:space="preserve">إدارة </w:t>
      </w:r>
      <w:r w:rsidR="00F5669B">
        <w:rPr>
          <w:rFonts w:ascii="Simplified Arabic" w:hAnsi="Simplified Arabic" w:cs="Simplified Arabic" w:hint="cs"/>
          <w:color w:val="333333"/>
          <w:rtl/>
        </w:rPr>
        <w:t>المفاوضات</w:t>
      </w:r>
      <w:r w:rsidR="00F5669B" w:rsidRPr="00B9527E">
        <w:rPr>
          <w:rFonts w:ascii="Simplified Arabic" w:hAnsi="Simplified Arabic" w:cs="Simplified Arabic"/>
          <w:color w:val="333333"/>
          <w:rtl/>
        </w:rPr>
        <w:t xml:space="preserve"> </w:t>
      </w:r>
      <w:r w:rsidR="00F5669B">
        <w:rPr>
          <w:rFonts w:ascii="Simplified Arabic" w:hAnsi="Simplified Arabic" w:cs="Simplified Arabic" w:hint="cs"/>
          <w:color w:val="333333"/>
          <w:rtl/>
        </w:rPr>
        <w:t>المتعلقة ب</w:t>
      </w:r>
      <w:r w:rsidR="00F5669B" w:rsidRPr="00B9527E">
        <w:rPr>
          <w:rFonts w:ascii="Simplified Arabic" w:hAnsi="Simplified Arabic" w:cs="Simplified Arabic"/>
          <w:color w:val="333333"/>
          <w:rtl/>
        </w:rPr>
        <w:t xml:space="preserve">صك جديد </w:t>
      </w:r>
      <w:r w:rsidRPr="00B9527E">
        <w:rPr>
          <w:rFonts w:ascii="Simplified Arabic" w:hAnsi="Simplified Arabic" w:cs="Simplified Arabic"/>
          <w:color w:val="333333"/>
          <w:rtl/>
        </w:rPr>
        <w:t>من</w:t>
      </w:r>
      <w:r w:rsidR="00F5669B">
        <w:rPr>
          <w:rFonts w:ascii="Simplified Arabic" w:hAnsi="Simplified Arabic" w:cs="Simplified Arabic" w:hint="cs"/>
          <w:color w:val="333333"/>
          <w:rtl/>
        </w:rPr>
        <w:t>ذ</w:t>
      </w:r>
      <w:r w:rsidRPr="00B9527E">
        <w:rPr>
          <w:rFonts w:ascii="Simplified Arabic" w:hAnsi="Simplified Arabic" w:cs="Simplified Arabic"/>
          <w:color w:val="333333"/>
          <w:rtl/>
        </w:rPr>
        <w:t xml:space="preserve"> بداي</w:t>
      </w:r>
      <w:r w:rsidR="00F5669B">
        <w:rPr>
          <w:rFonts w:ascii="Simplified Arabic" w:hAnsi="Simplified Arabic" w:cs="Simplified Arabic" w:hint="cs"/>
          <w:color w:val="333333"/>
          <w:rtl/>
        </w:rPr>
        <w:t>تها</w:t>
      </w:r>
      <w:r w:rsidRPr="00B9527E">
        <w:rPr>
          <w:rFonts w:ascii="Simplified Arabic" w:hAnsi="Simplified Arabic" w:cs="Simplified Arabic"/>
          <w:color w:val="333333"/>
          <w:rtl/>
        </w:rPr>
        <w:t xml:space="preserve"> على نحو يوفر الدعم المتبادل، على سبيل المثال، </w:t>
      </w:r>
      <w:r w:rsidR="00F5669B">
        <w:rPr>
          <w:rFonts w:ascii="Simplified Arabic" w:hAnsi="Simplified Arabic" w:cs="Simplified Arabic" w:hint="cs"/>
          <w:color w:val="333333"/>
          <w:rtl/>
        </w:rPr>
        <w:t xml:space="preserve">عن طريق </w:t>
      </w:r>
      <w:r w:rsidRPr="00B9527E">
        <w:rPr>
          <w:rFonts w:ascii="Simplified Arabic" w:hAnsi="Simplified Arabic" w:cs="Simplified Arabic"/>
          <w:color w:val="333333"/>
          <w:rtl/>
        </w:rPr>
        <w:t xml:space="preserve">وضع شرط تفاوضي </w:t>
      </w:r>
      <w:r w:rsidR="00F5669B">
        <w:rPr>
          <w:rFonts w:ascii="Simplified Arabic" w:hAnsi="Simplified Arabic" w:cs="Simplified Arabic" w:hint="cs"/>
          <w:color w:val="333333"/>
          <w:rtl/>
        </w:rPr>
        <w:t>يسعى</w:t>
      </w:r>
      <w:r w:rsidRPr="00B9527E">
        <w:rPr>
          <w:rFonts w:ascii="Simplified Arabic" w:hAnsi="Simplified Arabic" w:cs="Simplified Arabic"/>
          <w:color w:val="333333"/>
          <w:rtl/>
        </w:rPr>
        <w:t xml:space="preserve"> إلى تحقيق الاتساق مع صك </w:t>
      </w:r>
      <w:r w:rsidR="00F5669B">
        <w:rPr>
          <w:rFonts w:ascii="Simplified Arabic" w:hAnsi="Simplified Arabic" w:cs="Simplified Arabic" w:hint="cs"/>
          <w:color w:val="333333"/>
          <w:rtl/>
        </w:rPr>
        <w:t>قائم</w:t>
      </w:r>
      <w:r w:rsidRPr="00B9527E">
        <w:rPr>
          <w:rFonts w:ascii="Simplified Arabic" w:hAnsi="Simplified Arabic" w:cs="Simplified Arabic"/>
          <w:color w:val="333333"/>
          <w:rtl/>
        </w:rPr>
        <w:t xml:space="preserve">، وإطلاع هيئة إدارة الصك </w:t>
      </w:r>
      <w:r w:rsidR="00F5669B">
        <w:rPr>
          <w:rFonts w:ascii="Simplified Arabic" w:hAnsi="Simplified Arabic" w:cs="Simplified Arabic" w:hint="cs"/>
          <w:color w:val="333333"/>
          <w:rtl/>
        </w:rPr>
        <w:t>القائم</w:t>
      </w:r>
      <w:r w:rsidRPr="00B9527E">
        <w:rPr>
          <w:rFonts w:ascii="Simplified Arabic" w:hAnsi="Simplified Arabic" w:cs="Simplified Arabic"/>
          <w:color w:val="333333"/>
          <w:rtl/>
        </w:rPr>
        <w:t xml:space="preserve"> باستمرار على التقدم المحرز في المفاوضات، و</w:t>
      </w:r>
      <w:r w:rsidR="00E62CF5">
        <w:rPr>
          <w:rFonts w:ascii="Simplified Arabic" w:hAnsi="Simplified Arabic" w:cs="Simplified Arabic"/>
          <w:color w:val="333333"/>
          <w:rtl/>
        </w:rPr>
        <w:t>/</w:t>
      </w:r>
      <w:r w:rsidR="00461734">
        <w:rPr>
          <w:rFonts w:ascii="Simplified Arabic" w:hAnsi="Simplified Arabic" w:cs="Simplified Arabic"/>
          <w:color w:val="333333"/>
          <w:rtl/>
        </w:rPr>
        <w:t xml:space="preserve">أو صياغة أحكام نص </w:t>
      </w:r>
      <w:r w:rsidRPr="00B9527E">
        <w:rPr>
          <w:rFonts w:ascii="Simplified Arabic" w:hAnsi="Simplified Arabic" w:cs="Simplified Arabic"/>
          <w:color w:val="333333"/>
          <w:rtl/>
        </w:rPr>
        <w:t>جديد على نحو يخدم على وجه التحديد الدعم المتبادل. وكان هذا هو الحال بالنسبة للمعاهدة الدولية بشأن الموارد الوراثية النباتية للأغذية والزراعة. فقد جرى توخي التعاون بين الصكين أثناء التفاوض على المعاهدة وأثنا</w:t>
      </w:r>
      <w:r w:rsidR="00854967" w:rsidRPr="00B9527E">
        <w:rPr>
          <w:rFonts w:ascii="Simplified Arabic" w:hAnsi="Simplified Arabic" w:cs="Simplified Arabic"/>
          <w:color w:val="333333"/>
          <w:rtl/>
        </w:rPr>
        <w:t>ء</w:t>
      </w:r>
      <w:r w:rsidRPr="00B9527E">
        <w:rPr>
          <w:rFonts w:ascii="Simplified Arabic" w:hAnsi="Simplified Arabic" w:cs="Simplified Arabic"/>
          <w:color w:val="333333"/>
          <w:rtl/>
        </w:rPr>
        <w:t xml:space="preserve"> صياغتها، وانعكس ذلك في أحكامها</w:t>
      </w:r>
      <w:r w:rsidR="00461734">
        <w:rPr>
          <w:rFonts w:ascii="Simplified Arabic" w:hAnsi="Simplified Arabic" w:cs="Simplified Arabic" w:hint="cs"/>
          <w:color w:val="333333"/>
          <w:rtl/>
        </w:rPr>
        <w:t xml:space="preserve"> صراحة</w:t>
      </w:r>
      <w:r w:rsidRPr="00B9527E">
        <w:rPr>
          <w:rFonts w:ascii="Simplified Arabic" w:hAnsi="Simplified Arabic" w:cs="Simplified Arabic"/>
          <w:color w:val="333333"/>
          <w:rtl/>
        </w:rPr>
        <w:t>. وبالإضافة إلى</w:t>
      </w:r>
      <w:r w:rsidR="00461734">
        <w:rPr>
          <w:rFonts w:ascii="Simplified Arabic" w:hAnsi="Simplified Arabic" w:cs="Simplified Arabic" w:hint="cs"/>
          <w:color w:val="333333"/>
          <w:rtl/>
        </w:rPr>
        <w:t xml:space="preserve"> بُعد</w:t>
      </w:r>
      <w:r w:rsidRPr="00B9527E">
        <w:rPr>
          <w:rFonts w:ascii="Simplified Arabic" w:hAnsi="Simplified Arabic" w:cs="Simplified Arabic"/>
          <w:color w:val="333333"/>
          <w:rtl/>
        </w:rPr>
        <w:t xml:space="preserve"> الدعم المتبادل في وضع القوانين، جرى تعزيز تيسير التعاون من خلال ترتيبات إدارية بين الأمانات، </w:t>
      </w:r>
      <w:r w:rsidR="00F5669B">
        <w:rPr>
          <w:rFonts w:ascii="Simplified Arabic" w:hAnsi="Simplified Arabic" w:cs="Simplified Arabic" w:hint="cs"/>
          <w:color w:val="333333"/>
          <w:rtl/>
        </w:rPr>
        <w:t>وإمكانية</w:t>
      </w:r>
      <w:r w:rsidRPr="00B9527E">
        <w:rPr>
          <w:rFonts w:ascii="Simplified Arabic" w:hAnsi="Simplified Arabic" w:cs="Simplified Arabic"/>
          <w:color w:val="333333"/>
          <w:rtl/>
        </w:rPr>
        <w:t xml:space="preserve"> تقاسم المعلومات أثناء اجتماعات الهيئات الإدارية للصكوك ذات الصلة، </w:t>
      </w:r>
      <w:r w:rsidR="00461734">
        <w:rPr>
          <w:rFonts w:ascii="Simplified Arabic" w:hAnsi="Simplified Arabic" w:cs="Simplified Arabic" w:hint="cs"/>
          <w:color w:val="333333"/>
          <w:rtl/>
        </w:rPr>
        <w:t>ومن الناحية التشغيلية</w:t>
      </w:r>
      <w:r w:rsidRPr="00B9527E">
        <w:rPr>
          <w:rFonts w:ascii="Simplified Arabic" w:hAnsi="Simplified Arabic" w:cs="Simplified Arabic"/>
          <w:color w:val="333333"/>
          <w:rtl/>
        </w:rPr>
        <w:t>، مثلا، من خلال المبادرات المشتركة لبناء القدرة.</w:t>
      </w:r>
    </w:p>
    <w:p w:rsidR="00ED1F2F" w:rsidRPr="00B9527E" w:rsidRDefault="00854967" w:rsidP="00810809">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و</w:t>
      </w:r>
      <w:r w:rsidR="00ED1F2F" w:rsidRPr="00B9527E">
        <w:rPr>
          <w:rFonts w:ascii="Simplified Arabic" w:hAnsi="Simplified Arabic" w:cs="Simplified Arabic"/>
          <w:color w:val="333333"/>
          <w:rtl/>
        </w:rPr>
        <w:t xml:space="preserve">من الأمثلة على النظم الأخرى التي تخاطب مؤتمر الأطراف في اتفاقية التنوع البيولوجي، والعكس، المنظمة العالمية للملكية الفكرية في </w:t>
      </w:r>
      <w:r w:rsidR="00810809">
        <w:rPr>
          <w:rFonts w:ascii="Simplified Arabic" w:hAnsi="Simplified Arabic" w:cs="Simplified Arabic" w:hint="cs"/>
          <w:color w:val="333333"/>
          <w:rtl/>
        </w:rPr>
        <w:t>سياق</w:t>
      </w:r>
      <w:r w:rsidR="00ED1F2F" w:rsidRPr="00B9527E">
        <w:rPr>
          <w:rFonts w:ascii="Simplified Arabic" w:hAnsi="Simplified Arabic" w:cs="Simplified Arabic"/>
          <w:color w:val="333333"/>
          <w:rtl/>
        </w:rPr>
        <w:t xml:space="preserve"> اللجنة الحكومية الدولية المعنية بالملكية الفكرية والموارد الجينية وال</w:t>
      </w:r>
      <w:r w:rsidR="00A54D2B">
        <w:rPr>
          <w:rFonts w:ascii="Simplified Arabic" w:hAnsi="Simplified Arabic" w:cs="Simplified Arabic"/>
          <w:color w:val="333333"/>
          <w:rtl/>
        </w:rPr>
        <w:t>معارف</w:t>
      </w:r>
      <w:r w:rsidR="00ED1F2F" w:rsidRPr="00B9527E">
        <w:rPr>
          <w:rFonts w:ascii="Simplified Arabic" w:hAnsi="Simplified Arabic" w:cs="Simplified Arabic"/>
          <w:color w:val="333333"/>
          <w:rtl/>
        </w:rPr>
        <w:t xml:space="preserve"> التقليدية </w:t>
      </w:r>
      <w:r w:rsidR="000B01B5">
        <w:rPr>
          <w:rFonts w:ascii="Simplified Arabic" w:hAnsi="Simplified Arabic" w:cs="Simplified Arabic" w:hint="cs"/>
          <w:color w:val="333333"/>
          <w:rtl/>
        </w:rPr>
        <w:t>والفولكلور</w:t>
      </w:r>
      <w:r w:rsidR="00ED1F2F" w:rsidRPr="00B9527E">
        <w:rPr>
          <w:rFonts w:ascii="Simplified Arabic" w:hAnsi="Simplified Arabic" w:cs="Simplified Arabic"/>
          <w:color w:val="333333"/>
          <w:rtl/>
        </w:rPr>
        <w:t>، والمفاوضات الجارية بشأن التنوع البيولوجي البحري في مناطق خارج نطاق الولاية الوطنية برعاية الجمعية العامة للأمم المتحدة.</w:t>
      </w:r>
    </w:p>
    <w:p w:rsidR="00ED1F2F" w:rsidRPr="00B9527E" w:rsidRDefault="00E62CF5" w:rsidP="00896BEC">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يمكن الاطلاع على أمثلة أخرى على </w:t>
      </w:r>
      <w:r w:rsidR="008A3DFE">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تفاعل </w:t>
      </w:r>
      <w:r w:rsidR="008A3DFE">
        <w:rPr>
          <w:rFonts w:ascii="Simplified Arabic" w:hAnsi="Simplified Arabic" w:cs="Simplified Arabic" w:hint="cs"/>
          <w:color w:val="333333"/>
          <w:rtl/>
        </w:rPr>
        <w:t xml:space="preserve">بين </w:t>
      </w:r>
      <w:r w:rsidR="00ED1F2F" w:rsidRPr="00B9527E">
        <w:rPr>
          <w:rFonts w:ascii="Simplified Arabic" w:hAnsi="Simplified Arabic" w:cs="Simplified Arabic"/>
          <w:color w:val="333333"/>
          <w:rtl/>
        </w:rPr>
        <w:t xml:space="preserve">النظم في عمليات </w:t>
      </w:r>
      <w:r w:rsidR="00896BEC">
        <w:rPr>
          <w:rFonts w:ascii="Simplified Arabic" w:hAnsi="Simplified Arabic" w:cs="Simplified Arabic" w:hint="cs"/>
          <w:color w:val="333333"/>
          <w:rtl/>
        </w:rPr>
        <w:t>التقييم</w:t>
      </w:r>
      <w:r w:rsidR="00ED1F2F" w:rsidRPr="00B9527E">
        <w:rPr>
          <w:rFonts w:ascii="Simplified Arabic" w:hAnsi="Simplified Arabic" w:cs="Simplified Arabic"/>
          <w:color w:val="333333"/>
          <w:rtl/>
        </w:rPr>
        <w:t xml:space="preserve"> أو إعداد التقارير الدورية المشتركة، واستراتيجيات التداول المصممة لتعزيز التعلم وتقاسم المعلومات وتيسير الحوار المنتظم بين النظم الحكومية الدولية. ومن الأمثلة على الأخيرة</w:t>
      </w:r>
      <w:r w:rsidR="00854967" w:rsidRPr="00B9527E">
        <w:rPr>
          <w:rFonts w:ascii="Simplified Arabic" w:hAnsi="Simplified Arabic" w:cs="Simplified Arabic"/>
          <w:color w:val="333333"/>
          <w:rtl/>
        </w:rPr>
        <w:t xml:space="preserve"> </w:t>
      </w:r>
      <w:r w:rsidR="00854967" w:rsidRPr="00B9527E">
        <w:rPr>
          <w:rFonts w:ascii="Simplified Arabic" w:hAnsi="Simplified Arabic" w:cs="Simplified Arabic"/>
          <w:color w:val="0000FF"/>
          <w:u w:val="single"/>
          <w:rtl/>
        </w:rPr>
        <w:t>فريق الاتصال المشترك بين الوكالات المعني بالأنواع الغريبة الغازية</w:t>
      </w:r>
      <w:r w:rsidR="00ED1F2F" w:rsidRPr="00B9527E">
        <w:rPr>
          <w:rFonts w:ascii="Simplified Arabic" w:hAnsi="Simplified Arabic" w:cs="Simplified Arabic"/>
          <w:color w:val="333333"/>
          <w:rtl/>
        </w:rPr>
        <w:t xml:space="preserve">، وهو مبادرة من أمانة اتفاقية التنوع البيولوجي بعضوية </w:t>
      </w:r>
      <w:r w:rsidR="008A3DFE">
        <w:rPr>
          <w:rFonts w:ascii="Simplified Arabic" w:hAnsi="Simplified Arabic" w:cs="Simplified Arabic" w:hint="cs"/>
          <w:color w:val="333333"/>
          <w:rtl/>
        </w:rPr>
        <w:t>تضم</w:t>
      </w:r>
      <w:r w:rsidR="00ED1F2F" w:rsidRPr="00B9527E">
        <w:rPr>
          <w:rFonts w:ascii="Simplified Arabic" w:hAnsi="Simplified Arabic" w:cs="Simplified Arabic"/>
          <w:color w:val="333333"/>
          <w:rtl/>
        </w:rPr>
        <w:t xml:space="preserve"> 10 أمانات منظمات حكومية دولية، من بينها منظمة الأغذية والزراعة والمنظمة الدولية للملاحة البحرية ومنظمة الطيران المدني الدولي ومنظمة التجارة العالمية. والغرض من الفرصة المنتظمة للحوار التي يوفرها الفريق المشترك بين الوكالات "معالجة الثغرات وحالات عدم الاتساق في الأطر التنظيمية الدولية للوقاية من الأ</w:t>
      </w:r>
      <w:r w:rsidR="00854967" w:rsidRPr="00B9527E">
        <w:rPr>
          <w:rFonts w:ascii="Simplified Arabic" w:hAnsi="Simplified Arabic" w:cs="Simplified Arabic"/>
          <w:color w:val="333333"/>
          <w:rtl/>
        </w:rPr>
        <w:t>نواع</w:t>
      </w:r>
      <w:r w:rsidR="00ED1F2F" w:rsidRPr="00B9527E">
        <w:rPr>
          <w:rFonts w:ascii="Simplified Arabic" w:hAnsi="Simplified Arabic" w:cs="Simplified Arabic"/>
          <w:color w:val="333333"/>
          <w:rtl/>
        </w:rPr>
        <w:t xml:space="preserve"> الغريبة</w:t>
      </w:r>
      <w:r w:rsidR="00854967" w:rsidRPr="00B9527E">
        <w:rPr>
          <w:rFonts w:ascii="Simplified Arabic" w:hAnsi="Simplified Arabic" w:cs="Simplified Arabic"/>
          <w:color w:val="333333"/>
          <w:rtl/>
        </w:rPr>
        <w:t xml:space="preserve"> الغازية</w:t>
      </w:r>
      <w:r w:rsidR="00ED1F2F" w:rsidRPr="00B9527E">
        <w:rPr>
          <w:rFonts w:ascii="Simplified Arabic" w:hAnsi="Simplified Arabic" w:cs="Simplified Arabic"/>
          <w:color w:val="333333"/>
          <w:rtl/>
        </w:rPr>
        <w:t xml:space="preserve"> والسيطرة عليها واستئصالها،" </w:t>
      </w:r>
      <w:r w:rsidR="00301A4B" w:rsidRPr="00B9527E">
        <w:rPr>
          <w:rFonts w:ascii="Simplified Arabic" w:hAnsi="Simplified Arabic" w:cs="Simplified Arabic"/>
          <w:color w:val="333333"/>
          <w:rtl/>
        </w:rPr>
        <w:t>وكذلك</w:t>
      </w:r>
      <w:r w:rsidR="00ED1F2F" w:rsidRPr="00B9527E">
        <w:rPr>
          <w:rFonts w:ascii="Simplified Arabic" w:hAnsi="Simplified Arabic" w:cs="Simplified Arabic"/>
          <w:color w:val="333333"/>
          <w:rtl/>
        </w:rPr>
        <w:t xml:space="preserve"> تيسير إعداد </w:t>
      </w:r>
      <w:r w:rsidR="00301A4B" w:rsidRPr="00B9527E">
        <w:rPr>
          <w:rFonts w:ascii="Simplified Arabic" w:hAnsi="Simplified Arabic" w:cs="Simplified Arabic"/>
          <w:color w:val="333333"/>
          <w:rtl/>
        </w:rPr>
        <w:t>ال</w:t>
      </w:r>
      <w:r w:rsidR="00ED1F2F" w:rsidRPr="00B9527E">
        <w:rPr>
          <w:rFonts w:ascii="Simplified Arabic" w:hAnsi="Simplified Arabic" w:cs="Simplified Arabic"/>
          <w:color w:val="333333"/>
          <w:rtl/>
        </w:rPr>
        <w:t>قواعد و</w:t>
      </w:r>
      <w:r w:rsidR="00301A4B" w:rsidRPr="00B9527E">
        <w:rPr>
          <w:rFonts w:ascii="Simplified Arabic" w:hAnsi="Simplified Arabic" w:cs="Simplified Arabic"/>
          <w:color w:val="333333"/>
          <w:rtl/>
        </w:rPr>
        <w:t>ال</w:t>
      </w:r>
      <w:r w:rsidR="00ED1F2F" w:rsidRPr="00B9527E">
        <w:rPr>
          <w:rFonts w:ascii="Simplified Arabic" w:hAnsi="Simplified Arabic" w:cs="Simplified Arabic"/>
          <w:color w:val="333333"/>
          <w:rtl/>
        </w:rPr>
        <w:t>معايير، وتعزيز تقاسم المعلومات وبناء القدرة.</w:t>
      </w:r>
    </w:p>
    <w:p w:rsidR="00ED1F2F" w:rsidRPr="00B9527E" w:rsidRDefault="00E62CF5" w:rsidP="008A3DFE">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من منظور عملي، توضح الأمثلة المذكورة أعلاه عدة طرق (رسمية إلى حد ما) يمكن من خلالها أن تدار بعناية حالات تداخل النظم لتحقيق نتائج متآزرة، حتى عندما لا تكون عضوية النظم ذات الصلة متطابقة.</w:t>
      </w:r>
    </w:p>
    <w:p w:rsidR="00ED1F2F" w:rsidRPr="00B9527E" w:rsidRDefault="00ED1F2F" w:rsidP="00896BEC">
      <w:pPr>
        <w:keepNext/>
        <w:spacing w:after="120" w:line="216" w:lineRule="auto"/>
        <w:ind w:left="1422" w:hanging="709"/>
        <w:jc w:val="both"/>
        <w:rPr>
          <w:rFonts w:ascii="Simplified Arabic" w:hAnsi="Simplified Arabic" w:cs="Simplified Arabic"/>
          <w:b/>
          <w:bCs/>
          <w:color w:val="333333"/>
          <w:rtl/>
        </w:rPr>
      </w:pPr>
      <w:r w:rsidRPr="00B9527E">
        <w:rPr>
          <w:rFonts w:ascii="Simplified Arabic" w:hAnsi="Simplified Arabic" w:cs="Simplified Arabic"/>
          <w:b/>
          <w:bCs/>
          <w:color w:val="333333"/>
          <w:rtl/>
        </w:rPr>
        <w:t>جيم -</w:t>
      </w:r>
      <w:r w:rsidRPr="00B9527E">
        <w:rPr>
          <w:rFonts w:ascii="Simplified Arabic" w:hAnsi="Simplified Arabic" w:cs="Simplified Arabic"/>
          <w:b/>
          <w:bCs/>
          <w:color w:val="333333"/>
          <w:rtl/>
        </w:rPr>
        <w:tab/>
        <w:t xml:space="preserve">سيناريوهات لعملية </w:t>
      </w:r>
      <w:r w:rsidR="00896BEC">
        <w:rPr>
          <w:rFonts w:ascii="Simplified Arabic" w:hAnsi="Simplified Arabic" w:cs="Simplified Arabic" w:hint="cs"/>
          <w:b/>
          <w:bCs/>
          <w:color w:val="333333"/>
          <w:rtl/>
        </w:rPr>
        <w:t>التعرف على الصكوك الدولية المتخصصة المتعلقة ب</w:t>
      </w:r>
      <w:r w:rsidR="006B0722">
        <w:rPr>
          <w:rFonts w:ascii="Simplified Arabic" w:hAnsi="Simplified Arabic" w:cs="Simplified Arabic"/>
          <w:b/>
          <w:bCs/>
          <w:color w:val="333333"/>
          <w:rtl/>
        </w:rPr>
        <w:t xml:space="preserve">الحصول وتقاسم </w:t>
      </w:r>
      <w:r w:rsidR="00C15659">
        <w:rPr>
          <w:rFonts w:ascii="Simplified Arabic" w:hAnsi="Simplified Arabic" w:cs="Simplified Arabic"/>
          <w:b/>
          <w:bCs/>
          <w:color w:val="333333"/>
          <w:rtl/>
        </w:rPr>
        <w:t>المنافع</w:t>
      </w:r>
    </w:p>
    <w:p w:rsidR="00ED1F2F" w:rsidRPr="00B9527E" w:rsidRDefault="00197379" w:rsidP="00B82D04">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لا</w:t>
      </w:r>
      <w:r w:rsidRPr="00B9527E">
        <w:rPr>
          <w:rFonts w:ascii="Simplified Arabic" w:hAnsi="Simplified Arabic" w:cs="Simplified Arabic"/>
          <w:color w:val="333333"/>
          <w:rtl/>
        </w:rPr>
        <w:t xml:space="preserve"> تتوخ</w:t>
      </w:r>
      <w:r>
        <w:rPr>
          <w:rFonts w:ascii="Simplified Arabic" w:hAnsi="Simplified Arabic" w:cs="Simplified Arabic" w:hint="cs"/>
          <w:color w:val="333333"/>
          <w:rtl/>
        </w:rPr>
        <w:t>ى</w:t>
      </w:r>
      <w:r w:rsidRPr="00B9527E">
        <w:rPr>
          <w:rFonts w:ascii="Simplified Arabic" w:hAnsi="Simplified Arabic" w:cs="Simplified Arabic"/>
          <w:color w:val="333333"/>
          <w:rtl/>
        </w:rPr>
        <w:t xml:space="preserve"> </w:t>
      </w:r>
      <w:r w:rsidR="001F1598" w:rsidRPr="00B9527E">
        <w:rPr>
          <w:rFonts w:ascii="Simplified Arabic" w:hAnsi="Simplified Arabic" w:cs="Simplified Arabic"/>
          <w:color w:val="333333"/>
          <w:rtl/>
        </w:rPr>
        <w:t>الفقرة</w:t>
      </w:r>
      <w:r w:rsidR="00ED1F2F" w:rsidRPr="00B9527E">
        <w:rPr>
          <w:rFonts w:ascii="Simplified Arabic" w:hAnsi="Simplified Arabic" w:cs="Simplified Arabic"/>
          <w:color w:val="333333"/>
          <w:rtl/>
        </w:rPr>
        <w:t xml:space="preserve"> 4(4) من بروتوكول ناغويا عملية </w:t>
      </w:r>
      <w:r w:rsidR="009E5B32">
        <w:rPr>
          <w:rFonts w:ascii="Simplified Arabic" w:hAnsi="Simplified Arabic" w:cs="Simplified Arabic" w:hint="cs"/>
          <w:color w:val="333333"/>
          <w:rtl/>
        </w:rPr>
        <w:t>للاعتراف ب</w:t>
      </w:r>
      <w:r w:rsidR="00ED1F2F" w:rsidRPr="00B9527E">
        <w:rPr>
          <w:rFonts w:ascii="Simplified Arabic" w:hAnsi="Simplified Arabic" w:cs="Simplified Arabic"/>
          <w:color w:val="333333"/>
          <w:rtl/>
        </w:rPr>
        <w:t>الاتفاقات المتخصصة ول</w:t>
      </w:r>
      <w:r>
        <w:rPr>
          <w:rFonts w:ascii="Simplified Arabic" w:hAnsi="Simplified Arabic" w:cs="Simplified Arabic" w:hint="cs"/>
          <w:color w:val="333333"/>
          <w:rtl/>
        </w:rPr>
        <w:t>ا</w:t>
      </w:r>
      <w:r w:rsidR="00ED1F2F" w:rsidRPr="00B9527E">
        <w:rPr>
          <w:rFonts w:ascii="Simplified Arabic" w:hAnsi="Simplified Arabic" w:cs="Simplified Arabic"/>
          <w:color w:val="333333"/>
          <w:rtl/>
        </w:rPr>
        <w:t xml:space="preserve"> تدع</w:t>
      </w: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 إلى عملية من هذا القبيل. إلا أن التحليل المبين أعلاه يشير إلى أن</w:t>
      </w:r>
      <w:r w:rsidR="009E5B32">
        <w:rPr>
          <w:rFonts w:ascii="Simplified Arabic" w:hAnsi="Simplified Arabic" w:cs="Simplified Arabic" w:hint="cs"/>
          <w:color w:val="333333"/>
          <w:rtl/>
        </w:rPr>
        <w:t>ه عند</w:t>
      </w:r>
      <w:r w:rsidR="00ED1F2F" w:rsidRPr="00B9527E">
        <w:rPr>
          <w:rFonts w:ascii="Simplified Arabic" w:hAnsi="Simplified Arabic" w:cs="Simplified Arabic"/>
          <w:color w:val="333333"/>
          <w:rtl/>
        </w:rPr>
        <w:t xml:space="preserve"> النظر في عملية </w:t>
      </w:r>
      <w:r w:rsidR="009E5B32">
        <w:rPr>
          <w:rFonts w:ascii="Simplified Arabic" w:hAnsi="Simplified Arabic" w:cs="Simplified Arabic" w:hint="cs"/>
          <w:color w:val="333333"/>
          <w:rtl/>
        </w:rPr>
        <w:t>للاعتراف ب</w:t>
      </w:r>
      <w:r w:rsidR="00ED1F2F" w:rsidRPr="00B9527E">
        <w:rPr>
          <w:rFonts w:ascii="Simplified Arabic" w:hAnsi="Simplified Arabic" w:cs="Simplified Arabic"/>
          <w:color w:val="333333"/>
          <w:rtl/>
        </w:rPr>
        <w:t xml:space="preserve">صك دولي متخصص ينبغي </w:t>
      </w:r>
      <w:r w:rsidR="009E5B32">
        <w:rPr>
          <w:rFonts w:ascii="Simplified Arabic" w:hAnsi="Simplified Arabic" w:cs="Simplified Arabic" w:hint="cs"/>
          <w:color w:val="333333"/>
          <w:rtl/>
        </w:rPr>
        <w:t>مراعاة ما يلي</w:t>
      </w:r>
      <w:r w:rsidR="00ED1F2F" w:rsidRPr="00B9527E">
        <w:rPr>
          <w:rFonts w:ascii="Simplified Arabic" w:hAnsi="Simplified Arabic" w:cs="Simplified Arabic"/>
          <w:color w:val="333333"/>
          <w:rtl/>
        </w:rPr>
        <w:t>: (أ)</w:t>
      </w:r>
      <w:r w:rsidR="00EB755A" w:rsidRPr="00B9527E">
        <w:rPr>
          <w:rFonts w:ascii="Simplified Arabic" w:hAnsi="Simplified Arabic" w:cs="Simplified Arabic"/>
          <w:color w:val="333333"/>
          <w:rtl/>
        </w:rPr>
        <w:t xml:space="preserve"> أنه يمكن اتخاذ</w:t>
      </w:r>
      <w:r w:rsidR="00ED1F2F" w:rsidRPr="00B9527E">
        <w:rPr>
          <w:rFonts w:ascii="Simplified Arabic" w:hAnsi="Simplified Arabic" w:cs="Simplified Arabic"/>
          <w:color w:val="333333"/>
          <w:rtl/>
        </w:rPr>
        <w:t xml:space="preserve"> مبادرات </w:t>
      </w:r>
      <w:r w:rsidR="00EB755A" w:rsidRPr="00B9527E">
        <w:rPr>
          <w:rFonts w:ascii="Simplified Arabic" w:hAnsi="Simplified Arabic" w:cs="Simplified Arabic"/>
          <w:color w:val="333333"/>
          <w:rtl/>
        </w:rPr>
        <w:t>للاعتراف</w:t>
      </w:r>
      <w:r w:rsidR="00ED1F2F" w:rsidRPr="00B9527E">
        <w:rPr>
          <w:rFonts w:ascii="Simplified Arabic" w:hAnsi="Simplified Arabic" w:cs="Simplified Arabic"/>
          <w:color w:val="333333"/>
          <w:rtl/>
        </w:rPr>
        <w:t xml:space="preserve"> </w:t>
      </w:r>
      <w:r w:rsidR="00EB755A" w:rsidRPr="00B9527E">
        <w:rPr>
          <w:rFonts w:ascii="Simplified Arabic" w:hAnsi="Simplified Arabic" w:cs="Simplified Arabic"/>
          <w:color w:val="333333"/>
          <w:rtl/>
        </w:rPr>
        <w:t>ب</w:t>
      </w:r>
      <w:r w:rsidR="00ED1F2F" w:rsidRPr="00B9527E">
        <w:rPr>
          <w:rFonts w:ascii="Simplified Arabic" w:hAnsi="Simplified Arabic" w:cs="Simplified Arabic"/>
          <w:color w:val="333333"/>
          <w:rtl/>
        </w:rPr>
        <w:t xml:space="preserve">الصكوك المتخصصة أو </w:t>
      </w:r>
      <w:r w:rsidR="00EB755A" w:rsidRPr="00B9527E">
        <w:rPr>
          <w:rFonts w:ascii="Simplified Arabic" w:hAnsi="Simplified Arabic" w:cs="Simplified Arabic"/>
          <w:color w:val="333333"/>
          <w:rtl/>
        </w:rPr>
        <w:t>ال</w:t>
      </w:r>
      <w:r w:rsidR="00ED1F2F" w:rsidRPr="00B9527E">
        <w:rPr>
          <w:rFonts w:ascii="Simplified Arabic" w:hAnsi="Simplified Arabic" w:cs="Simplified Arabic"/>
          <w:color w:val="333333"/>
          <w:rtl/>
        </w:rPr>
        <w:t>تفاعل</w:t>
      </w:r>
      <w:r w:rsidR="00EB755A" w:rsidRPr="00B9527E">
        <w:rPr>
          <w:rFonts w:ascii="Simplified Arabic" w:hAnsi="Simplified Arabic" w:cs="Simplified Arabic"/>
          <w:color w:val="333333"/>
          <w:rtl/>
        </w:rPr>
        <w:t xml:space="preserve"> معها (بطريقة أخرى)</w:t>
      </w:r>
      <w:r w:rsidR="00ED1F2F" w:rsidRPr="00B9527E">
        <w:rPr>
          <w:rFonts w:ascii="Simplified Arabic" w:hAnsi="Simplified Arabic" w:cs="Simplified Arabic"/>
          <w:color w:val="333333"/>
          <w:rtl/>
        </w:rPr>
        <w:t xml:space="preserve"> على مستويات مختلفة، مع وجود جهات أو هيئات مختلفة تؤدي أدوارا مختلفة؛ (ب)</w:t>
      </w:r>
      <w:r>
        <w:rPr>
          <w:rFonts w:ascii="Simplified Arabic" w:hAnsi="Simplified Arabic" w:cs="Simplified Arabic" w:hint="cs"/>
          <w:color w:val="333333"/>
          <w:rtl/>
        </w:rPr>
        <w:t> أن</w:t>
      </w:r>
      <w:r w:rsidR="00ED1F2F" w:rsidRPr="00B9527E">
        <w:rPr>
          <w:rFonts w:ascii="Simplified Arabic" w:hAnsi="Simplified Arabic" w:cs="Simplified Arabic"/>
          <w:color w:val="333333"/>
          <w:rtl/>
        </w:rPr>
        <w:t xml:space="preserve"> التعرف في حد ذاته لا يلغي الحاجة إلى النظر في إدارة التفاعل</w:t>
      </w:r>
      <w:r>
        <w:rPr>
          <w:rFonts w:ascii="Simplified Arabic" w:hAnsi="Simplified Arabic" w:cs="Simplified Arabic" w:hint="cs"/>
          <w:color w:val="333333"/>
          <w:rtl/>
        </w:rPr>
        <w:t>ات</w:t>
      </w:r>
      <w:r w:rsidR="00ED1F2F" w:rsidRPr="00B9527E">
        <w:rPr>
          <w:rFonts w:ascii="Simplified Arabic" w:hAnsi="Simplified Arabic" w:cs="Simplified Arabic"/>
          <w:color w:val="333333"/>
          <w:rtl/>
        </w:rPr>
        <w:t xml:space="preserve"> مع </w:t>
      </w:r>
      <w:r>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صكوك </w:t>
      </w:r>
      <w:r>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دولية </w:t>
      </w:r>
      <w:r>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أخرى، </w:t>
      </w:r>
      <w:r>
        <w:rPr>
          <w:rFonts w:ascii="Simplified Arabic" w:hAnsi="Simplified Arabic" w:cs="Simplified Arabic" w:hint="cs"/>
          <w:color w:val="333333"/>
          <w:rtl/>
        </w:rPr>
        <w:t>التي تتطلب عموما</w:t>
      </w:r>
      <w:r w:rsidR="00ED1F2F" w:rsidRPr="00B9527E">
        <w:rPr>
          <w:rFonts w:ascii="Simplified Arabic" w:hAnsi="Simplified Arabic" w:cs="Simplified Arabic"/>
          <w:color w:val="333333"/>
          <w:rtl/>
        </w:rPr>
        <w:t xml:space="preserve"> بذل جهود مستمرة لتقاسم المعلومات والتعاون؛ (ج)</w:t>
      </w:r>
      <w:r>
        <w:rPr>
          <w:rFonts w:ascii="Simplified Arabic" w:hAnsi="Simplified Arabic" w:cs="Simplified Arabic" w:hint="cs"/>
          <w:color w:val="333333"/>
          <w:rtl/>
        </w:rPr>
        <w:t xml:space="preserve"> أنه </w:t>
      </w:r>
      <w:r w:rsidR="00ED1F2F" w:rsidRPr="00B9527E">
        <w:rPr>
          <w:rFonts w:ascii="Simplified Arabic" w:hAnsi="Simplified Arabic" w:cs="Simplified Arabic"/>
          <w:color w:val="333333"/>
          <w:rtl/>
        </w:rPr>
        <w:t xml:space="preserve">ينبغي إيلاء الاهتمام لضمان توفير أقصى </w:t>
      </w:r>
      <w:r w:rsidR="00B82D04">
        <w:rPr>
          <w:rFonts w:ascii="Simplified Arabic" w:hAnsi="Simplified Arabic" w:cs="Simplified Arabic" w:hint="cs"/>
          <w:color w:val="333333"/>
          <w:rtl/>
        </w:rPr>
        <w:t xml:space="preserve">قدر ممكن من </w:t>
      </w:r>
      <w:r w:rsidR="00ED1F2F" w:rsidRPr="00B9527E">
        <w:rPr>
          <w:rFonts w:ascii="Simplified Arabic" w:hAnsi="Simplified Arabic" w:cs="Simplified Arabic"/>
          <w:color w:val="333333"/>
          <w:rtl/>
        </w:rPr>
        <w:t xml:space="preserve">فرص </w:t>
      </w:r>
      <w:r w:rsidR="00B82D04">
        <w:rPr>
          <w:rFonts w:ascii="Simplified Arabic" w:hAnsi="Simplified Arabic" w:cs="Simplified Arabic" w:hint="cs"/>
          <w:color w:val="333333"/>
          <w:rtl/>
        </w:rPr>
        <w:t>ا</w:t>
      </w:r>
      <w:r w:rsidR="00ED1F2F" w:rsidRPr="00B9527E">
        <w:rPr>
          <w:rFonts w:ascii="Simplified Arabic" w:hAnsi="Simplified Arabic" w:cs="Simplified Arabic"/>
          <w:color w:val="333333"/>
          <w:rtl/>
        </w:rPr>
        <w:t>لتعلم المتبادل بين النظم.</w:t>
      </w:r>
    </w:p>
    <w:p w:rsidR="00ED1F2F" w:rsidRPr="00B9527E" w:rsidRDefault="00E62CF5" w:rsidP="00CD740F">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CE476F" w:rsidRPr="00B9527E">
        <w:rPr>
          <w:rFonts w:ascii="Simplified Arabic" w:hAnsi="Simplified Arabic" w:cs="Simplified Arabic"/>
          <w:color w:val="333333"/>
          <w:rtl/>
        </w:rPr>
        <w:t>ا</w:t>
      </w:r>
      <w:r w:rsidR="00ED1F2F" w:rsidRPr="00B9527E">
        <w:rPr>
          <w:rFonts w:ascii="Simplified Arabic" w:hAnsi="Simplified Arabic" w:cs="Simplified Arabic"/>
          <w:color w:val="333333"/>
          <w:rtl/>
        </w:rPr>
        <w:t xml:space="preserve">ستنادا إلى التحليل، يمكن توخي ثلاثة سيناريوهات </w:t>
      </w:r>
      <w:r w:rsidR="00CD740F">
        <w:rPr>
          <w:rFonts w:ascii="Simplified Arabic" w:hAnsi="Simplified Arabic" w:cs="Simplified Arabic" w:hint="cs"/>
          <w:color w:val="333333"/>
          <w:rtl/>
        </w:rPr>
        <w:t>للاعتراف</w:t>
      </w:r>
      <w:r w:rsidR="00ED1F2F" w:rsidRPr="00B9527E">
        <w:rPr>
          <w:rFonts w:ascii="Simplified Arabic" w:hAnsi="Simplified Arabic" w:cs="Simplified Arabic"/>
          <w:color w:val="333333"/>
          <w:rtl/>
        </w:rPr>
        <w:t xml:space="preserve"> (أو شكل آخر من أشكال إدارة </w:t>
      </w:r>
      <w:r w:rsidR="00CE476F" w:rsidRPr="00B9527E">
        <w:rPr>
          <w:rFonts w:ascii="Simplified Arabic" w:hAnsi="Simplified Arabic" w:cs="Simplified Arabic"/>
          <w:color w:val="333333"/>
          <w:rtl/>
        </w:rPr>
        <w:t>ال</w:t>
      </w:r>
      <w:r w:rsidR="00ED1F2F" w:rsidRPr="00B9527E">
        <w:rPr>
          <w:rFonts w:ascii="Simplified Arabic" w:hAnsi="Simplified Arabic" w:cs="Simplified Arabic"/>
          <w:color w:val="333333"/>
          <w:rtl/>
        </w:rPr>
        <w:t>تفاعل</w:t>
      </w:r>
      <w:r w:rsidR="00CE476F" w:rsidRPr="00B9527E">
        <w:rPr>
          <w:rFonts w:ascii="Simplified Arabic" w:hAnsi="Simplified Arabic" w:cs="Simplified Arabic"/>
          <w:color w:val="333333"/>
          <w:rtl/>
        </w:rPr>
        <w:t xml:space="preserve"> بين</w:t>
      </w:r>
      <w:r w:rsidR="00ED1F2F" w:rsidRPr="00B9527E">
        <w:rPr>
          <w:rFonts w:ascii="Simplified Arabic" w:hAnsi="Simplified Arabic" w:cs="Simplified Arabic"/>
          <w:color w:val="333333"/>
          <w:rtl/>
        </w:rPr>
        <w:t xml:space="preserve"> النظم) بالنسبة لبروتوكول ناغويا والصكوك المتخصصة. و</w:t>
      </w:r>
      <w:r w:rsidR="00197379">
        <w:rPr>
          <w:rFonts w:ascii="Simplified Arabic" w:hAnsi="Simplified Arabic" w:cs="Simplified Arabic" w:hint="cs"/>
          <w:color w:val="333333"/>
          <w:rtl/>
        </w:rPr>
        <w:t xml:space="preserve">لا تستبعد </w:t>
      </w:r>
      <w:r w:rsidR="00ED1F2F" w:rsidRPr="00B9527E">
        <w:rPr>
          <w:rFonts w:ascii="Simplified Arabic" w:hAnsi="Simplified Arabic" w:cs="Simplified Arabic"/>
          <w:color w:val="333333"/>
          <w:rtl/>
        </w:rPr>
        <w:t xml:space="preserve">هذه السيناريوهات </w:t>
      </w:r>
      <w:r w:rsidR="00197379">
        <w:rPr>
          <w:rFonts w:ascii="Simplified Arabic" w:hAnsi="Simplified Arabic" w:cs="Simplified Arabic" w:hint="cs"/>
          <w:color w:val="333333"/>
          <w:rtl/>
        </w:rPr>
        <w:t>بعضها البعض</w:t>
      </w:r>
      <w:r w:rsidR="00ED1F2F" w:rsidRPr="00B9527E">
        <w:rPr>
          <w:rFonts w:ascii="Simplified Arabic" w:hAnsi="Simplified Arabic" w:cs="Simplified Arabic"/>
          <w:color w:val="333333"/>
          <w:rtl/>
        </w:rPr>
        <w:t>، ولكن يمكن أن تتداخل، و</w:t>
      </w:r>
      <w:r w:rsidR="00CD740F">
        <w:rPr>
          <w:rFonts w:ascii="Simplified Arabic" w:hAnsi="Simplified Arabic" w:cs="Simplified Arabic" w:hint="cs"/>
          <w:color w:val="333333"/>
          <w:rtl/>
        </w:rPr>
        <w:t>من الناحية المثلى أن</w:t>
      </w:r>
      <w:r w:rsidR="00197379">
        <w:rPr>
          <w:rFonts w:ascii="Simplified Arabic" w:hAnsi="Simplified Arabic" w:cs="Simplified Arabic" w:hint="cs"/>
          <w:color w:val="333333"/>
          <w:rtl/>
        </w:rPr>
        <w:t xml:space="preserve"> تُ</w:t>
      </w:r>
      <w:r w:rsidR="00ED1F2F" w:rsidRPr="00B9527E">
        <w:rPr>
          <w:rFonts w:ascii="Simplified Arabic" w:hAnsi="Simplified Arabic" w:cs="Simplified Arabic"/>
          <w:color w:val="333333"/>
          <w:rtl/>
        </w:rPr>
        <w:t xml:space="preserve">كمل بعضها </w:t>
      </w:r>
      <w:r w:rsidR="00197379">
        <w:rPr>
          <w:rFonts w:ascii="Simplified Arabic" w:hAnsi="Simplified Arabic" w:cs="Simplified Arabic" w:hint="cs"/>
          <w:color w:val="333333"/>
          <w:rtl/>
        </w:rPr>
        <w:t>ال</w:t>
      </w:r>
      <w:r w:rsidR="00ED1F2F" w:rsidRPr="00B9527E">
        <w:rPr>
          <w:rFonts w:ascii="Simplified Arabic" w:hAnsi="Simplified Arabic" w:cs="Simplified Arabic"/>
          <w:color w:val="333333"/>
          <w:rtl/>
        </w:rPr>
        <w:t>بعض.</w:t>
      </w:r>
    </w:p>
    <w:p w:rsidR="00ED1F2F" w:rsidRPr="00B9527E" w:rsidRDefault="00197379" w:rsidP="00BB7D57">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i/>
          <w:iCs/>
          <w:color w:val="333333"/>
          <w:rtl/>
        </w:rPr>
        <w:lastRenderedPageBreak/>
        <w:t>ال</w:t>
      </w:r>
      <w:r w:rsidR="00ED1F2F" w:rsidRPr="00B9527E">
        <w:rPr>
          <w:rFonts w:ascii="Simplified Arabic" w:hAnsi="Simplified Arabic" w:cs="Simplified Arabic"/>
          <w:i/>
          <w:iCs/>
          <w:color w:val="333333"/>
          <w:rtl/>
        </w:rPr>
        <w:t xml:space="preserve">اعتراف </w:t>
      </w:r>
      <w:r>
        <w:rPr>
          <w:rFonts w:ascii="Simplified Arabic" w:hAnsi="Simplified Arabic" w:cs="Simplified Arabic" w:hint="cs"/>
          <w:i/>
          <w:iCs/>
          <w:color w:val="333333"/>
          <w:rtl/>
        </w:rPr>
        <w:t xml:space="preserve">من قبل </w:t>
      </w:r>
      <w:r w:rsidR="00ED1F2F" w:rsidRPr="00B9527E">
        <w:rPr>
          <w:rFonts w:ascii="Simplified Arabic" w:hAnsi="Simplified Arabic" w:cs="Simplified Arabic"/>
          <w:i/>
          <w:iCs/>
          <w:color w:val="333333"/>
          <w:rtl/>
        </w:rPr>
        <w:t>مؤتمر الأطراف العامل كاجتماع للأطراف في بروتوكول ناغويا</w:t>
      </w:r>
      <w:r w:rsidR="00ED1F2F" w:rsidRPr="00B9527E">
        <w:rPr>
          <w:rFonts w:ascii="Simplified Arabic" w:hAnsi="Simplified Arabic" w:cs="Simplified Arabic"/>
          <w:color w:val="333333"/>
          <w:rtl/>
        </w:rPr>
        <w:t xml:space="preserve"> – يمكن القول إن ال</w:t>
      </w:r>
      <w:r w:rsidR="00301A4B" w:rsidRPr="00B9527E">
        <w:rPr>
          <w:rFonts w:ascii="Simplified Arabic" w:hAnsi="Simplified Arabic" w:cs="Simplified Arabic"/>
          <w:color w:val="333333"/>
          <w:rtl/>
        </w:rPr>
        <w:t>ا</w:t>
      </w:r>
      <w:r w:rsidR="00ED1F2F" w:rsidRPr="00B9527E">
        <w:rPr>
          <w:rFonts w:ascii="Simplified Arabic" w:hAnsi="Simplified Arabic" w:cs="Simplified Arabic"/>
          <w:color w:val="333333"/>
          <w:rtl/>
        </w:rPr>
        <w:t>ع</w:t>
      </w:r>
      <w:r w:rsidR="00301A4B" w:rsidRPr="00B9527E">
        <w:rPr>
          <w:rFonts w:ascii="Simplified Arabic" w:hAnsi="Simplified Arabic" w:cs="Simplified Arabic"/>
          <w:color w:val="333333"/>
          <w:rtl/>
        </w:rPr>
        <w:t>ت</w:t>
      </w:r>
      <w:r w:rsidR="00ED1F2F" w:rsidRPr="00B9527E">
        <w:rPr>
          <w:rFonts w:ascii="Simplified Arabic" w:hAnsi="Simplified Arabic" w:cs="Simplified Arabic"/>
          <w:color w:val="333333"/>
          <w:rtl/>
        </w:rPr>
        <w:t>ر</w:t>
      </w:r>
      <w:r w:rsidR="00301A4B" w:rsidRPr="00B9527E">
        <w:rPr>
          <w:rFonts w:ascii="Simplified Arabic" w:hAnsi="Simplified Arabic" w:cs="Simplified Arabic"/>
          <w:color w:val="333333"/>
          <w:rtl/>
        </w:rPr>
        <w:t>ا</w:t>
      </w:r>
      <w:r w:rsidR="00ED1F2F" w:rsidRPr="00B9527E">
        <w:rPr>
          <w:rFonts w:ascii="Simplified Arabic" w:hAnsi="Simplified Arabic" w:cs="Simplified Arabic"/>
          <w:color w:val="333333"/>
          <w:rtl/>
        </w:rPr>
        <w:t xml:space="preserve">ف الجماعي </w:t>
      </w:r>
      <w:r w:rsidR="00301A4B" w:rsidRPr="00B9527E">
        <w:rPr>
          <w:rFonts w:ascii="Simplified Arabic" w:hAnsi="Simplified Arabic" w:cs="Simplified Arabic"/>
          <w:color w:val="333333"/>
          <w:rtl/>
        </w:rPr>
        <w:t>من ا</w:t>
      </w:r>
      <w:r w:rsidR="00ED1F2F" w:rsidRPr="00B9527E">
        <w:rPr>
          <w:rFonts w:ascii="Simplified Arabic" w:hAnsi="Simplified Arabic" w:cs="Simplified Arabic"/>
          <w:color w:val="333333"/>
          <w:rtl/>
        </w:rPr>
        <w:t xml:space="preserve">لأطراف في </w:t>
      </w:r>
      <w:r>
        <w:rPr>
          <w:rFonts w:ascii="Simplified Arabic" w:hAnsi="Simplified Arabic" w:cs="Simplified Arabic" w:hint="cs"/>
          <w:color w:val="333333"/>
          <w:rtl/>
        </w:rPr>
        <w:t xml:space="preserve">سياق </w:t>
      </w:r>
      <w:r w:rsidR="00ED1F2F" w:rsidRPr="00B9527E">
        <w:rPr>
          <w:rFonts w:ascii="Simplified Arabic" w:hAnsi="Simplified Arabic" w:cs="Simplified Arabic"/>
          <w:color w:val="333333"/>
          <w:rtl/>
        </w:rPr>
        <w:t xml:space="preserve">مؤتمر الأطراف العامل كاجتماع للأطراف في بروتوكول ناغويا سيكون أقوى حجة وأكثر شفافية ومنهجية. وتستفيد المعايير المبينة أعلاه من الوضع المتعدد الأطراف لتقييم </w:t>
      </w:r>
      <w:r>
        <w:rPr>
          <w:rFonts w:ascii="Simplified Arabic" w:hAnsi="Simplified Arabic" w:cs="Simplified Arabic" w:hint="cs"/>
          <w:color w:val="333333"/>
          <w:rtl/>
        </w:rPr>
        <w:t>آراء</w:t>
      </w:r>
      <w:r w:rsidR="00ED1F2F" w:rsidRPr="00B9527E">
        <w:rPr>
          <w:rFonts w:ascii="Simplified Arabic" w:hAnsi="Simplified Arabic" w:cs="Simplified Arabic"/>
          <w:color w:val="333333"/>
          <w:rtl/>
        </w:rPr>
        <w:t xml:space="preserve"> مختلف الأطراف في بروتوكول ناغويا والبحث عن نهج مقبول على نطاق واسع. </w:t>
      </w:r>
      <w:r>
        <w:rPr>
          <w:rFonts w:ascii="Simplified Arabic" w:hAnsi="Simplified Arabic" w:cs="Simplified Arabic" w:hint="cs"/>
          <w:color w:val="333333"/>
          <w:rtl/>
        </w:rPr>
        <w:t>وبالإضافة إلى</w:t>
      </w:r>
      <w:r w:rsidR="00ED1F2F" w:rsidRPr="00B9527E">
        <w:rPr>
          <w:rFonts w:ascii="Simplified Arabic" w:hAnsi="Simplified Arabic" w:cs="Simplified Arabic"/>
          <w:color w:val="333333"/>
          <w:rtl/>
        </w:rPr>
        <w:t xml:space="preserve"> ذلك، فإن الحاجة </w:t>
      </w:r>
      <w:r>
        <w:rPr>
          <w:rFonts w:ascii="Simplified Arabic" w:hAnsi="Simplified Arabic" w:cs="Simplified Arabic" w:hint="cs"/>
          <w:color w:val="333333"/>
          <w:rtl/>
        </w:rPr>
        <w:t xml:space="preserve">إلى </w:t>
      </w:r>
      <w:r w:rsidR="00ED1F2F" w:rsidRPr="00B9527E">
        <w:rPr>
          <w:rFonts w:ascii="Simplified Arabic" w:hAnsi="Simplified Arabic" w:cs="Simplified Arabic"/>
          <w:color w:val="333333"/>
          <w:rtl/>
        </w:rPr>
        <w:t xml:space="preserve">ضمان الاتساق مع أهداف الاتفاقية وبروتوكول ناغويا المتعلقة </w:t>
      </w:r>
      <w:r w:rsidR="00A54D2B">
        <w:rPr>
          <w:rFonts w:ascii="Simplified Arabic" w:hAnsi="Simplified Arabic" w:cs="Simplified Arabic" w:hint="cs"/>
          <w:color w:val="333333"/>
          <w:rtl/>
        </w:rPr>
        <w:t>بحفظ</w:t>
      </w:r>
      <w:r w:rsidR="00ED1F2F" w:rsidRPr="00B9527E">
        <w:rPr>
          <w:rFonts w:ascii="Simplified Arabic" w:hAnsi="Simplified Arabic" w:cs="Simplified Arabic"/>
          <w:color w:val="333333"/>
          <w:rtl/>
        </w:rPr>
        <w:t xml:space="preserve"> التنوع البيولوجي، الذي يعتبر شاغلا مشتركا للبشرية، </w:t>
      </w:r>
      <w:r w:rsidR="00CE476F" w:rsidRPr="00B9527E">
        <w:rPr>
          <w:rFonts w:ascii="Simplified Arabic" w:hAnsi="Simplified Arabic" w:cs="Simplified Arabic"/>
          <w:color w:val="333333"/>
          <w:rtl/>
        </w:rPr>
        <w:t>ت</w:t>
      </w:r>
      <w:r w:rsidR="00ED1F2F" w:rsidRPr="00B9527E">
        <w:rPr>
          <w:rFonts w:ascii="Simplified Arabic" w:hAnsi="Simplified Arabic" w:cs="Simplified Arabic"/>
          <w:color w:val="333333"/>
          <w:rtl/>
        </w:rPr>
        <w:t xml:space="preserve">شير إلى مؤتمر الأطراف العامل كاجتماع للأطراف بوصفه منتدى </w:t>
      </w:r>
      <w:r w:rsidR="00BB7D57" w:rsidRPr="00B9527E">
        <w:rPr>
          <w:rFonts w:ascii="Simplified Arabic" w:hAnsi="Simplified Arabic" w:cs="Simplified Arabic"/>
          <w:color w:val="333333"/>
          <w:rtl/>
        </w:rPr>
        <w:t xml:space="preserve">اتخاذ القرارات </w:t>
      </w:r>
      <w:r w:rsidR="00BB7D57">
        <w:rPr>
          <w:rFonts w:ascii="Simplified Arabic" w:hAnsi="Simplified Arabic" w:cs="Simplified Arabic" w:hint="cs"/>
          <w:color w:val="333333"/>
          <w:rtl/>
        </w:rPr>
        <w:t>ا</w:t>
      </w:r>
      <w:r w:rsidR="00ED1F2F" w:rsidRPr="00B9527E">
        <w:rPr>
          <w:rFonts w:ascii="Simplified Arabic" w:hAnsi="Simplified Arabic" w:cs="Simplified Arabic"/>
          <w:color w:val="333333"/>
          <w:rtl/>
        </w:rPr>
        <w:t xml:space="preserve">لشفافة </w:t>
      </w:r>
      <w:r w:rsidR="00BB7D57">
        <w:rPr>
          <w:rFonts w:ascii="Simplified Arabic" w:hAnsi="Simplified Arabic" w:cs="Simplified Arabic" w:hint="cs"/>
          <w:color w:val="333333"/>
          <w:rtl/>
        </w:rPr>
        <w:t xml:space="preserve">والشاملة للجميع الذي يناقش </w:t>
      </w:r>
      <w:r w:rsidR="00ED1F2F" w:rsidRPr="00B9527E">
        <w:rPr>
          <w:rFonts w:ascii="Simplified Arabic" w:hAnsi="Simplified Arabic" w:cs="Simplified Arabic"/>
          <w:color w:val="333333"/>
          <w:rtl/>
        </w:rPr>
        <w:t xml:space="preserve">التعاون بشأن </w:t>
      </w:r>
      <w:r>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مسائل </w:t>
      </w:r>
      <w:r>
        <w:rPr>
          <w:rFonts w:ascii="Simplified Arabic" w:hAnsi="Simplified Arabic" w:cs="Simplified Arabic" w:hint="cs"/>
          <w:color w:val="333333"/>
          <w:rtl/>
        </w:rPr>
        <w:t>التي تثير</w:t>
      </w:r>
      <w:r w:rsidR="00ED1F2F" w:rsidRPr="00B9527E">
        <w:rPr>
          <w:rFonts w:ascii="Simplified Arabic" w:hAnsi="Simplified Arabic" w:cs="Simplified Arabic"/>
          <w:color w:val="333333"/>
          <w:rtl/>
        </w:rPr>
        <w:t xml:space="preserve"> قلق</w:t>
      </w:r>
      <w:r>
        <w:rPr>
          <w:rFonts w:ascii="Simplified Arabic" w:hAnsi="Simplified Arabic" w:cs="Simplified Arabic" w:hint="cs"/>
          <w:color w:val="333333"/>
          <w:rtl/>
        </w:rPr>
        <w:t>ا</w:t>
      </w:r>
      <w:r w:rsidR="00ED1F2F" w:rsidRPr="00B9527E">
        <w:rPr>
          <w:rFonts w:ascii="Simplified Arabic" w:hAnsi="Simplified Arabic" w:cs="Simplified Arabic"/>
          <w:color w:val="333333"/>
          <w:rtl/>
        </w:rPr>
        <w:t xml:space="preserve"> </w:t>
      </w:r>
      <w:r w:rsidR="00BB7D57">
        <w:rPr>
          <w:rFonts w:ascii="Simplified Arabic" w:hAnsi="Simplified Arabic" w:cs="Simplified Arabic" w:hint="cs"/>
          <w:color w:val="333333"/>
          <w:rtl/>
        </w:rPr>
        <w:t>مشتركا</w:t>
      </w:r>
      <w:r w:rsidR="00ED1F2F" w:rsidRPr="00B9527E">
        <w:rPr>
          <w:rFonts w:ascii="Simplified Arabic" w:hAnsi="Simplified Arabic" w:cs="Simplified Arabic"/>
          <w:color w:val="333333"/>
          <w:rtl/>
        </w:rPr>
        <w:t xml:space="preserve"> </w:t>
      </w:r>
      <w:r w:rsidR="00BB7D57">
        <w:rPr>
          <w:rFonts w:ascii="Simplified Arabic" w:hAnsi="Simplified Arabic" w:cs="Simplified Arabic" w:hint="cs"/>
          <w:color w:val="333333"/>
          <w:rtl/>
        </w:rPr>
        <w:t xml:space="preserve">والتي </w:t>
      </w:r>
      <w:r w:rsidR="00ED1F2F" w:rsidRPr="00B9527E">
        <w:rPr>
          <w:rFonts w:ascii="Simplified Arabic" w:hAnsi="Simplified Arabic" w:cs="Simplified Arabic"/>
          <w:color w:val="333333"/>
          <w:rtl/>
        </w:rPr>
        <w:t>ينبغي تقديمها على مصالح فرادى الدول.</w:t>
      </w:r>
    </w:p>
    <w:p w:rsidR="00ED1F2F" w:rsidRPr="00B9527E" w:rsidRDefault="00ED1F2F" w:rsidP="00BB7D57">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 xml:space="preserve">وبما أن مؤتمر الأطراف العامل كاجتماع للأطراف يتخذ قراراته المتعلقة بهذه المسألة بتوافق الآراء فإن هذا يعزز </w:t>
      </w:r>
      <w:r w:rsidR="00BB7D57">
        <w:rPr>
          <w:rFonts w:ascii="Simplified Arabic" w:hAnsi="Simplified Arabic" w:cs="Simplified Arabic" w:hint="cs"/>
          <w:color w:val="333333"/>
          <w:rtl/>
        </w:rPr>
        <w:t>شرعية</w:t>
      </w:r>
      <w:r w:rsidRPr="00B9527E">
        <w:rPr>
          <w:rFonts w:ascii="Simplified Arabic" w:hAnsi="Simplified Arabic" w:cs="Simplified Arabic"/>
          <w:color w:val="333333"/>
          <w:rtl/>
        </w:rPr>
        <w:t xml:space="preserve"> </w:t>
      </w:r>
      <w:r w:rsidR="00CE476F" w:rsidRPr="00B9527E">
        <w:rPr>
          <w:rFonts w:ascii="Simplified Arabic" w:hAnsi="Simplified Arabic" w:cs="Simplified Arabic"/>
          <w:color w:val="333333"/>
          <w:rtl/>
        </w:rPr>
        <w:t>الاعتراف</w:t>
      </w:r>
      <w:r w:rsidRPr="00B9527E">
        <w:rPr>
          <w:rFonts w:ascii="Simplified Arabic" w:hAnsi="Simplified Arabic" w:cs="Simplified Arabic"/>
          <w:color w:val="333333"/>
          <w:rtl/>
        </w:rPr>
        <w:t xml:space="preserve"> </w:t>
      </w:r>
      <w:r w:rsidR="00CE476F" w:rsidRPr="00B9527E">
        <w:rPr>
          <w:rFonts w:ascii="Simplified Arabic" w:hAnsi="Simplified Arabic" w:cs="Simplified Arabic"/>
          <w:color w:val="333333"/>
          <w:rtl/>
        </w:rPr>
        <w:t>ب</w:t>
      </w:r>
      <w:r w:rsidRPr="00B9527E">
        <w:rPr>
          <w:rFonts w:ascii="Simplified Arabic" w:hAnsi="Simplified Arabic" w:cs="Simplified Arabic"/>
          <w:color w:val="333333"/>
          <w:rtl/>
        </w:rPr>
        <w:t>الصكوك المتخصصة، مما يعزز ال</w:t>
      </w:r>
      <w:r w:rsidR="00CE476F" w:rsidRPr="00B9527E">
        <w:rPr>
          <w:rFonts w:ascii="Simplified Arabic" w:hAnsi="Simplified Arabic" w:cs="Simplified Arabic"/>
          <w:color w:val="333333"/>
          <w:rtl/>
        </w:rPr>
        <w:t>ا</w:t>
      </w:r>
      <w:r w:rsidRPr="00B9527E">
        <w:rPr>
          <w:rFonts w:ascii="Simplified Arabic" w:hAnsi="Simplified Arabic" w:cs="Simplified Arabic"/>
          <w:color w:val="333333"/>
          <w:rtl/>
        </w:rPr>
        <w:t xml:space="preserve">تساق بين ممارسات الدول. </w:t>
      </w:r>
      <w:r w:rsidR="00BB7D57">
        <w:rPr>
          <w:rFonts w:ascii="Simplified Arabic" w:hAnsi="Simplified Arabic" w:cs="Simplified Arabic" w:hint="cs"/>
          <w:color w:val="333333"/>
          <w:rtl/>
        </w:rPr>
        <w:t>وبالإضافة إلى</w:t>
      </w:r>
      <w:r w:rsidRPr="00B9527E">
        <w:rPr>
          <w:rFonts w:ascii="Simplified Arabic" w:hAnsi="Simplified Arabic" w:cs="Simplified Arabic"/>
          <w:color w:val="333333"/>
          <w:rtl/>
        </w:rPr>
        <w:t xml:space="preserve"> ذلك، فإن مؤتمر الأطراف العامل كاجتماع للأطراف سيكون في وضع موات </w:t>
      </w:r>
      <w:r w:rsidR="00901E24" w:rsidRPr="00B9527E">
        <w:rPr>
          <w:rFonts w:ascii="Simplified Arabic" w:hAnsi="Simplified Arabic" w:cs="Simplified Arabic"/>
          <w:color w:val="333333"/>
          <w:rtl/>
        </w:rPr>
        <w:t>ليأخذ</w:t>
      </w:r>
      <w:r w:rsidRPr="00B9527E">
        <w:rPr>
          <w:rFonts w:ascii="Simplified Arabic" w:hAnsi="Simplified Arabic" w:cs="Simplified Arabic"/>
          <w:color w:val="333333"/>
          <w:rtl/>
        </w:rPr>
        <w:t xml:space="preserve"> في </w:t>
      </w:r>
      <w:r w:rsidR="00901E24" w:rsidRPr="00B9527E">
        <w:rPr>
          <w:rFonts w:ascii="Simplified Arabic" w:hAnsi="Simplified Arabic" w:cs="Simplified Arabic"/>
          <w:color w:val="333333"/>
          <w:rtl/>
        </w:rPr>
        <w:t xml:space="preserve">الحسبان </w:t>
      </w:r>
      <w:r w:rsidRPr="00B9527E">
        <w:rPr>
          <w:rFonts w:ascii="Simplified Arabic" w:hAnsi="Simplified Arabic" w:cs="Simplified Arabic"/>
          <w:color w:val="333333"/>
          <w:rtl/>
        </w:rPr>
        <w:t>إرادة جميع الأطراف في بروتوكول ناغويا، و</w:t>
      </w:r>
      <w:r w:rsidR="00901E24" w:rsidRPr="00B9527E">
        <w:rPr>
          <w:rFonts w:ascii="Simplified Arabic" w:hAnsi="Simplified Arabic" w:cs="Simplified Arabic"/>
          <w:color w:val="333333"/>
          <w:rtl/>
        </w:rPr>
        <w:t>يناقش</w:t>
      </w:r>
      <w:r w:rsidRPr="00B9527E">
        <w:rPr>
          <w:rFonts w:ascii="Simplified Arabic" w:hAnsi="Simplified Arabic" w:cs="Simplified Arabic"/>
          <w:color w:val="333333"/>
          <w:rtl/>
        </w:rPr>
        <w:t xml:space="preserve"> </w:t>
      </w:r>
      <w:r w:rsidR="00BB7D57">
        <w:rPr>
          <w:rFonts w:ascii="Simplified Arabic" w:hAnsi="Simplified Arabic" w:cs="Simplified Arabic" w:hint="cs"/>
          <w:color w:val="333333"/>
          <w:rtl/>
        </w:rPr>
        <w:t>طابع</w:t>
      </w:r>
      <w:r w:rsidRPr="00B9527E">
        <w:rPr>
          <w:rFonts w:ascii="Simplified Arabic" w:hAnsi="Simplified Arabic" w:cs="Simplified Arabic"/>
          <w:color w:val="333333"/>
          <w:rtl/>
        </w:rPr>
        <w:t xml:space="preserve"> الصك</w:t>
      </w:r>
      <w:r w:rsidR="00BB7D57">
        <w:rPr>
          <w:rFonts w:ascii="Simplified Arabic" w:hAnsi="Simplified Arabic" w:cs="Simplified Arabic" w:hint="cs"/>
          <w:color w:val="333333"/>
          <w:rtl/>
        </w:rPr>
        <w:t>وك</w:t>
      </w:r>
      <w:r w:rsidRPr="00B9527E">
        <w:rPr>
          <w:rFonts w:ascii="Simplified Arabic" w:hAnsi="Simplified Arabic" w:cs="Simplified Arabic"/>
          <w:color w:val="333333"/>
          <w:rtl/>
        </w:rPr>
        <w:t xml:space="preserve"> قيد النظر. وسيكون أيضا في وضع موات ليأخذ في الحسبان </w:t>
      </w:r>
      <w:r w:rsidR="00BB7D57">
        <w:rPr>
          <w:rFonts w:ascii="Simplified Arabic" w:hAnsi="Simplified Arabic" w:cs="Simplified Arabic" w:hint="cs"/>
          <w:color w:val="333333"/>
          <w:rtl/>
        </w:rPr>
        <w:t>الآراء</w:t>
      </w:r>
      <w:r w:rsidRPr="00B9527E">
        <w:rPr>
          <w:rFonts w:ascii="Simplified Arabic" w:hAnsi="Simplified Arabic" w:cs="Simplified Arabic"/>
          <w:color w:val="333333"/>
          <w:rtl/>
        </w:rPr>
        <w:t xml:space="preserve"> المختلفة المتعلقة </w:t>
      </w:r>
      <w:r w:rsidR="00901E24" w:rsidRPr="00B9527E">
        <w:rPr>
          <w:rFonts w:ascii="Simplified Arabic" w:hAnsi="Simplified Arabic" w:cs="Simplified Arabic"/>
          <w:color w:val="333333"/>
          <w:rtl/>
        </w:rPr>
        <w:t>ب</w:t>
      </w:r>
      <w:r w:rsidRPr="00B9527E">
        <w:rPr>
          <w:rFonts w:ascii="Simplified Arabic" w:hAnsi="Simplified Arabic" w:cs="Simplified Arabic"/>
          <w:color w:val="333333"/>
          <w:rtl/>
        </w:rPr>
        <w:t xml:space="preserve">الطريقة المعقولة لتطبيق الصكوك بأقل إرباك لعمل النظام القانوني. ومن شأن </w:t>
      </w:r>
      <w:r w:rsidR="00CE476F" w:rsidRPr="00B9527E">
        <w:rPr>
          <w:rFonts w:ascii="Simplified Arabic" w:hAnsi="Simplified Arabic" w:cs="Simplified Arabic"/>
          <w:color w:val="333333"/>
          <w:rtl/>
        </w:rPr>
        <w:t>ال</w:t>
      </w:r>
      <w:r w:rsidRPr="00B9527E">
        <w:rPr>
          <w:rFonts w:ascii="Simplified Arabic" w:hAnsi="Simplified Arabic" w:cs="Simplified Arabic"/>
          <w:color w:val="333333"/>
          <w:rtl/>
        </w:rPr>
        <w:t>صلاحيات</w:t>
      </w:r>
      <w:r w:rsidR="00CE476F" w:rsidRPr="00B9527E">
        <w:rPr>
          <w:rFonts w:ascii="Simplified Arabic" w:hAnsi="Simplified Arabic" w:cs="Simplified Arabic"/>
          <w:color w:val="333333"/>
          <w:rtl/>
        </w:rPr>
        <w:t xml:space="preserve"> الحالية التي يتمتع بها</w:t>
      </w:r>
      <w:r w:rsidRPr="00B9527E">
        <w:rPr>
          <w:rFonts w:ascii="Simplified Arabic" w:hAnsi="Simplified Arabic" w:cs="Simplified Arabic"/>
          <w:color w:val="333333"/>
          <w:rtl/>
        </w:rPr>
        <w:t xml:space="preserve"> مؤتمر الأطراف العامل كاجتماع للأطراف في بروتوكول ناغويا أن تمكن</w:t>
      </w:r>
      <w:r w:rsidR="00B37E97" w:rsidRPr="00B9527E">
        <w:rPr>
          <w:rFonts w:ascii="Simplified Arabic" w:hAnsi="Simplified Arabic" w:cs="Simplified Arabic"/>
          <w:color w:val="333333"/>
          <w:rtl/>
        </w:rPr>
        <w:t>ه</w:t>
      </w:r>
      <w:r w:rsidRPr="00B9527E">
        <w:rPr>
          <w:rFonts w:ascii="Simplified Arabic" w:hAnsi="Simplified Arabic" w:cs="Simplified Arabic"/>
          <w:color w:val="333333"/>
          <w:rtl/>
        </w:rPr>
        <w:t xml:space="preserve"> </w:t>
      </w:r>
      <w:r w:rsidR="00376CF8">
        <w:rPr>
          <w:rFonts w:ascii="Simplified Arabic" w:hAnsi="Simplified Arabic" w:cs="Simplified Arabic" w:hint="cs"/>
          <w:color w:val="333333"/>
          <w:rtl/>
        </w:rPr>
        <w:t xml:space="preserve">بالفعل </w:t>
      </w:r>
      <w:r w:rsidRPr="00B9527E">
        <w:rPr>
          <w:rFonts w:ascii="Simplified Arabic" w:hAnsi="Simplified Arabic" w:cs="Simplified Arabic"/>
          <w:color w:val="333333"/>
          <w:rtl/>
        </w:rPr>
        <w:t xml:space="preserve">من أداء </w:t>
      </w:r>
      <w:r w:rsidR="00B37E97" w:rsidRPr="00B9527E">
        <w:rPr>
          <w:rFonts w:ascii="Simplified Arabic" w:hAnsi="Simplified Arabic" w:cs="Simplified Arabic"/>
          <w:color w:val="333333"/>
          <w:rtl/>
        </w:rPr>
        <w:t>هذه المهمة</w:t>
      </w:r>
      <w:r w:rsidRPr="00B9527E">
        <w:rPr>
          <w:rFonts w:ascii="Simplified Arabic" w:hAnsi="Simplified Arabic" w:cs="Simplified Arabic"/>
          <w:color w:val="333333"/>
          <w:rtl/>
        </w:rPr>
        <w:t xml:space="preserve">، لا سيما صلاحية تقديم توصيات بشأن المسائل الضرورية لتنفيذ البروتوكول، </w:t>
      </w:r>
      <w:r w:rsidR="00BB7D57">
        <w:rPr>
          <w:rFonts w:ascii="Simplified Arabic" w:hAnsi="Simplified Arabic" w:cs="Simplified Arabic" w:hint="cs"/>
          <w:color w:val="333333"/>
          <w:rtl/>
        </w:rPr>
        <w:t>ك</w:t>
      </w:r>
      <w:r w:rsidR="00901E24" w:rsidRPr="00B9527E">
        <w:rPr>
          <w:rFonts w:ascii="Simplified Arabic" w:hAnsi="Simplified Arabic" w:cs="Simplified Arabic"/>
          <w:color w:val="333333"/>
          <w:rtl/>
        </w:rPr>
        <w:t>جزء</w:t>
      </w:r>
      <w:r w:rsidRPr="00B9527E">
        <w:rPr>
          <w:rFonts w:ascii="Simplified Arabic" w:hAnsi="Simplified Arabic" w:cs="Simplified Arabic"/>
          <w:color w:val="333333"/>
          <w:rtl/>
        </w:rPr>
        <w:t xml:space="preserve"> من </w:t>
      </w:r>
      <w:r w:rsidR="00BB7D57">
        <w:rPr>
          <w:rFonts w:ascii="Simplified Arabic" w:hAnsi="Simplified Arabic" w:cs="Simplified Arabic" w:hint="cs"/>
          <w:color w:val="333333"/>
          <w:rtl/>
        </w:rPr>
        <w:t>نظرته العامة الكلية</w:t>
      </w:r>
      <w:r w:rsidR="00B37E97" w:rsidRPr="00B9527E">
        <w:rPr>
          <w:rFonts w:ascii="Simplified Arabic" w:hAnsi="Simplified Arabic" w:cs="Simplified Arabic"/>
          <w:color w:val="333333"/>
          <w:rtl/>
        </w:rPr>
        <w:t xml:space="preserve"> </w:t>
      </w:r>
      <w:r w:rsidR="00BB7D57">
        <w:rPr>
          <w:rFonts w:ascii="Simplified Arabic" w:hAnsi="Simplified Arabic" w:cs="Simplified Arabic" w:hint="cs"/>
          <w:color w:val="333333"/>
          <w:rtl/>
        </w:rPr>
        <w:t>ل</w:t>
      </w:r>
      <w:r w:rsidRPr="00B9527E">
        <w:rPr>
          <w:rFonts w:ascii="Simplified Arabic" w:hAnsi="Simplified Arabic" w:cs="Simplified Arabic"/>
          <w:color w:val="333333"/>
          <w:rtl/>
        </w:rPr>
        <w:t>لتنفيذ الفعال</w:t>
      </w:r>
      <w:r w:rsidR="00BB7D57">
        <w:rPr>
          <w:rFonts w:ascii="Simplified Arabic" w:hAnsi="Simplified Arabic" w:cs="Simplified Arabic" w:hint="cs"/>
          <w:color w:val="333333"/>
          <w:rtl/>
        </w:rPr>
        <w:t xml:space="preserve"> وتعزيزه له</w:t>
      </w:r>
      <w:r w:rsidRPr="00B9527E">
        <w:rPr>
          <w:rFonts w:ascii="Simplified Arabic" w:hAnsi="Simplified Arabic" w:cs="Simplified Arabic"/>
          <w:color w:val="333333"/>
          <w:rtl/>
        </w:rPr>
        <w:t>.</w:t>
      </w:r>
    </w:p>
    <w:p w:rsidR="00ED1F2F" w:rsidRPr="00B9527E" w:rsidRDefault="00376CF8" w:rsidP="00BB7D57">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وتشتمل</w:t>
      </w:r>
      <w:r w:rsidR="00ED1F2F" w:rsidRPr="00B9527E">
        <w:rPr>
          <w:rFonts w:ascii="Simplified Arabic" w:hAnsi="Simplified Arabic" w:cs="Simplified Arabic"/>
          <w:color w:val="333333"/>
          <w:rtl/>
        </w:rPr>
        <w:t xml:space="preserve"> عيوب هذا النهج </w:t>
      </w:r>
      <w:r>
        <w:rPr>
          <w:rFonts w:ascii="Simplified Arabic" w:hAnsi="Simplified Arabic" w:cs="Simplified Arabic" w:hint="cs"/>
          <w:color w:val="333333"/>
          <w:rtl/>
        </w:rPr>
        <w:t xml:space="preserve">على </w:t>
      </w:r>
      <w:r w:rsidR="00ED1F2F" w:rsidRPr="00B9527E">
        <w:rPr>
          <w:rFonts w:ascii="Simplified Arabic" w:hAnsi="Simplified Arabic" w:cs="Simplified Arabic"/>
          <w:color w:val="333333"/>
          <w:rtl/>
        </w:rPr>
        <w:t xml:space="preserve">احتمال افتقار مؤتمر الأطراف العامل كاجتماع للأطراف إلى الخبرة في المسائل المتخصصة قيد النظر والحساسية الدبلوماسية </w:t>
      </w:r>
      <w:r w:rsidR="00BB7D57">
        <w:rPr>
          <w:rFonts w:ascii="Simplified Arabic" w:hAnsi="Simplified Arabic" w:cs="Simplified Arabic" w:hint="cs"/>
          <w:color w:val="333333"/>
          <w:rtl/>
        </w:rPr>
        <w:t xml:space="preserve">المحيطة بالحاجة إلى </w:t>
      </w:r>
      <w:r w:rsidR="00ED1F2F" w:rsidRPr="00B9527E">
        <w:rPr>
          <w:rFonts w:ascii="Simplified Arabic" w:hAnsi="Simplified Arabic" w:cs="Simplified Arabic"/>
          <w:color w:val="333333"/>
          <w:rtl/>
        </w:rPr>
        <w:t xml:space="preserve">احترام </w:t>
      </w:r>
      <w:r w:rsidR="00BB7D57">
        <w:rPr>
          <w:rFonts w:ascii="Simplified Arabic" w:hAnsi="Simplified Arabic" w:cs="Simplified Arabic" w:hint="cs"/>
          <w:color w:val="333333"/>
          <w:rtl/>
        </w:rPr>
        <w:t>ولايات</w:t>
      </w:r>
      <w:r w:rsidR="00ED1F2F" w:rsidRPr="00B9527E">
        <w:rPr>
          <w:rFonts w:ascii="Simplified Arabic" w:hAnsi="Simplified Arabic" w:cs="Simplified Arabic"/>
          <w:color w:val="333333"/>
          <w:rtl/>
        </w:rPr>
        <w:t xml:space="preserve"> المنظمات الدولية الأخرى</w:t>
      </w:r>
      <w:r w:rsidR="00B37E97" w:rsidRPr="00B9527E">
        <w:rPr>
          <w:rFonts w:ascii="Simplified Arabic" w:hAnsi="Simplified Arabic" w:cs="Simplified Arabic"/>
          <w:color w:val="333333"/>
          <w:rtl/>
        </w:rPr>
        <w:t xml:space="preserve"> </w:t>
      </w:r>
      <w:r w:rsidR="00ED1F2F" w:rsidRPr="00B9527E">
        <w:rPr>
          <w:rFonts w:ascii="Simplified Arabic" w:hAnsi="Simplified Arabic" w:cs="Simplified Arabic"/>
          <w:color w:val="333333"/>
          <w:rtl/>
        </w:rPr>
        <w:t>واستقلال</w:t>
      </w:r>
      <w:r w:rsidR="00BB7D57">
        <w:rPr>
          <w:rFonts w:ascii="Simplified Arabic" w:hAnsi="Simplified Arabic" w:cs="Simplified Arabic" w:hint="cs"/>
          <w:color w:val="333333"/>
          <w:rtl/>
        </w:rPr>
        <w:t>ية ا</w:t>
      </w:r>
      <w:r w:rsidR="00ED1F2F" w:rsidRPr="00B9527E">
        <w:rPr>
          <w:rFonts w:ascii="Simplified Arabic" w:hAnsi="Simplified Arabic" w:cs="Simplified Arabic"/>
          <w:color w:val="333333"/>
          <w:rtl/>
        </w:rPr>
        <w:t xml:space="preserve">لنظم الدولية الأخرى. وقد تشكل الاختلافات في عضوية الدول تحديات إضافية لاتخاذ القرارات في </w:t>
      </w:r>
      <w:r w:rsidR="00BB7D57">
        <w:rPr>
          <w:rFonts w:ascii="Simplified Arabic" w:hAnsi="Simplified Arabic" w:cs="Simplified Arabic" w:hint="cs"/>
          <w:color w:val="333333"/>
          <w:rtl/>
        </w:rPr>
        <w:t>المنتديات</w:t>
      </w:r>
      <w:r w:rsidR="00ED1F2F" w:rsidRPr="00B9527E">
        <w:rPr>
          <w:rFonts w:ascii="Simplified Arabic" w:hAnsi="Simplified Arabic" w:cs="Simplified Arabic"/>
          <w:color w:val="333333"/>
          <w:rtl/>
        </w:rPr>
        <w:t xml:space="preserve"> المختلفة.</w:t>
      </w:r>
    </w:p>
    <w:p w:rsidR="00ED1F2F" w:rsidRPr="00B9527E" w:rsidRDefault="00E62CF5" w:rsidP="00ED4757">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في ضوء الاعتبارات السابقة، من الصواب أن تعمل الأطراف في بروتوكول ناغويا على ضمان إجراء حوار على الصعيد الدولي مخصصا تحديدا للدعم</w:t>
      </w:r>
      <w:r w:rsidR="00BB7D57">
        <w:rPr>
          <w:rFonts w:ascii="Simplified Arabic" w:hAnsi="Simplified Arabic" w:cs="Simplified Arabic" w:hint="cs"/>
          <w:color w:val="333333"/>
          <w:rtl/>
        </w:rPr>
        <w:t xml:space="preserve"> المتبادل</w:t>
      </w:r>
      <w:r w:rsidR="00ED1F2F" w:rsidRPr="00B9527E">
        <w:rPr>
          <w:rFonts w:ascii="Simplified Arabic" w:hAnsi="Simplified Arabic" w:cs="Simplified Arabic"/>
          <w:color w:val="333333"/>
          <w:rtl/>
        </w:rPr>
        <w:t xml:space="preserve"> والتعلم المتبادل بين مؤتمر الأطراف العامل كاجتماع للأطراف و</w:t>
      </w:r>
      <w:r w:rsidR="00BB7D57">
        <w:rPr>
          <w:rFonts w:ascii="Simplified Arabic" w:hAnsi="Simplified Arabic" w:cs="Simplified Arabic" w:hint="cs"/>
          <w:color w:val="333333"/>
          <w:rtl/>
        </w:rPr>
        <w:t>المنتدى</w:t>
      </w:r>
      <w:r w:rsidR="00ED1F2F" w:rsidRPr="00B9527E">
        <w:rPr>
          <w:rFonts w:ascii="Simplified Arabic" w:hAnsi="Simplified Arabic" w:cs="Simplified Arabic"/>
          <w:color w:val="333333"/>
          <w:rtl/>
        </w:rPr>
        <w:t xml:space="preserve"> الذي قد ي</w:t>
      </w:r>
      <w:r w:rsidR="00BB7D57">
        <w:rPr>
          <w:rFonts w:ascii="Simplified Arabic" w:hAnsi="Simplified Arabic" w:cs="Simplified Arabic" w:hint="cs"/>
          <w:color w:val="333333"/>
          <w:rtl/>
        </w:rPr>
        <w:t>ُ</w:t>
      </w:r>
      <w:r w:rsidR="00ED1F2F" w:rsidRPr="00B9527E">
        <w:rPr>
          <w:rFonts w:ascii="Simplified Arabic" w:hAnsi="Simplified Arabic" w:cs="Simplified Arabic"/>
          <w:color w:val="333333"/>
          <w:rtl/>
        </w:rPr>
        <w:t xml:space="preserve">ناقش فيه صك جديد. </w:t>
      </w:r>
      <w:r w:rsidR="00BB7D57">
        <w:rPr>
          <w:rFonts w:ascii="Simplified Arabic" w:hAnsi="Simplified Arabic" w:cs="Simplified Arabic" w:hint="cs"/>
          <w:color w:val="333333"/>
          <w:rtl/>
        </w:rPr>
        <w:t>وبالإضافة إ</w:t>
      </w:r>
      <w:r w:rsidR="00ED1F2F" w:rsidRPr="00B9527E">
        <w:rPr>
          <w:rFonts w:ascii="Simplified Arabic" w:hAnsi="Simplified Arabic" w:cs="Simplified Arabic"/>
          <w:color w:val="333333"/>
          <w:rtl/>
        </w:rPr>
        <w:t xml:space="preserve">لى ذلك، على الصعيد المحلي، تقع على عاتق السلطات </w:t>
      </w:r>
      <w:r w:rsidR="00ED4757">
        <w:rPr>
          <w:rFonts w:ascii="Simplified Arabic" w:hAnsi="Simplified Arabic" w:cs="Simplified Arabic" w:hint="cs"/>
          <w:color w:val="333333"/>
          <w:rtl/>
        </w:rPr>
        <w:t>المعنية</w:t>
      </w:r>
      <w:r w:rsidR="00ED1F2F" w:rsidRPr="00B9527E">
        <w:rPr>
          <w:rFonts w:ascii="Simplified Arabic" w:hAnsi="Simplified Arabic" w:cs="Simplified Arabic"/>
          <w:color w:val="333333"/>
          <w:rtl/>
        </w:rPr>
        <w:t xml:space="preserve"> لدى الأطراف (يحتمل أن تكون في قطاعات مختلفة) مسؤولية التأكد من أن نهج الدعم المتبادل الذي اقترحه مؤتمر الأطراف العامل كاجتماع للأطراف يجري اتباعه في </w:t>
      </w:r>
      <w:r w:rsidR="00ED4757">
        <w:rPr>
          <w:rFonts w:ascii="Simplified Arabic" w:hAnsi="Simplified Arabic" w:cs="Simplified Arabic" w:hint="cs"/>
          <w:color w:val="333333"/>
          <w:rtl/>
        </w:rPr>
        <w:t>سياق</w:t>
      </w:r>
      <w:r w:rsidR="00B37E97" w:rsidRPr="00B9527E">
        <w:rPr>
          <w:rFonts w:ascii="Simplified Arabic" w:hAnsi="Simplified Arabic" w:cs="Simplified Arabic"/>
          <w:color w:val="333333"/>
          <w:rtl/>
        </w:rPr>
        <w:t xml:space="preserve"> </w:t>
      </w:r>
      <w:r w:rsidR="00ED1F2F" w:rsidRPr="00B9527E">
        <w:rPr>
          <w:rFonts w:ascii="Simplified Arabic" w:hAnsi="Simplified Arabic" w:cs="Simplified Arabic"/>
          <w:color w:val="333333"/>
          <w:rtl/>
        </w:rPr>
        <w:t xml:space="preserve">التفسير والتنفيذ في </w:t>
      </w:r>
      <w:r w:rsidR="00ED4757">
        <w:rPr>
          <w:rFonts w:ascii="Simplified Arabic" w:hAnsi="Simplified Arabic" w:cs="Simplified Arabic" w:hint="cs"/>
          <w:color w:val="333333"/>
          <w:rtl/>
        </w:rPr>
        <w:t>المنتديات</w:t>
      </w:r>
      <w:r w:rsidR="00ED1F2F" w:rsidRPr="00B9527E">
        <w:rPr>
          <w:rFonts w:ascii="Simplified Arabic" w:hAnsi="Simplified Arabic" w:cs="Simplified Arabic"/>
          <w:color w:val="333333"/>
          <w:rtl/>
        </w:rPr>
        <w:t xml:space="preserve"> </w:t>
      </w:r>
      <w:r w:rsidR="00ED4757">
        <w:rPr>
          <w:rFonts w:ascii="Simplified Arabic" w:hAnsi="Simplified Arabic" w:cs="Simplified Arabic" w:hint="cs"/>
          <w:color w:val="333333"/>
          <w:rtl/>
        </w:rPr>
        <w:t>ال</w:t>
      </w:r>
      <w:r w:rsidR="00ED1F2F" w:rsidRPr="00B9527E">
        <w:rPr>
          <w:rFonts w:ascii="Simplified Arabic" w:hAnsi="Simplified Arabic" w:cs="Simplified Arabic"/>
          <w:color w:val="333333"/>
          <w:rtl/>
        </w:rPr>
        <w:t>أخرى وفي إطار الصكوك الدولية المتخصصة الأخرى.</w:t>
      </w:r>
    </w:p>
    <w:p w:rsidR="00ED1F2F" w:rsidRPr="00B9527E" w:rsidRDefault="00ED1F2F" w:rsidP="00606F63">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i/>
          <w:iCs/>
          <w:color w:val="333333"/>
          <w:rtl/>
        </w:rPr>
        <w:t xml:space="preserve">الاعتراف من </w:t>
      </w:r>
      <w:r w:rsidR="00ED4757">
        <w:rPr>
          <w:rFonts w:ascii="Simplified Arabic" w:hAnsi="Simplified Arabic" w:cs="Simplified Arabic" w:hint="cs"/>
          <w:i/>
          <w:iCs/>
          <w:color w:val="333333"/>
          <w:rtl/>
        </w:rPr>
        <w:t>قبل منتدى</w:t>
      </w:r>
      <w:r w:rsidRPr="00B9527E">
        <w:rPr>
          <w:rFonts w:ascii="Simplified Arabic" w:hAnsi="Simplified Arabic" w:cs="Simplified Arabic"/>
          <w:i/>
          <w:iCs/>
          <w:color w:val="333333"/>
          <w:rtl/>
        </w:rPr>
        <w:t xml:space="preserve"> دولي آخر</w:t>
      </w:r>
      <w:r w:rsidRPr="00B9527E">
        <w:rPr>
          <w:rFonts w:ascii="Simplified Arabic" w:hAnsi="Simplified Arabic" w:cs="Simplified Arabic"/>
          <w:color w:val="333333"/>
          <w:rtl/>
        </w:rPr>
        <w:t xml:space="preserve"> – </w:t>
      </w:r>
      <w:r w:rsidR="00ED4757">
        <w:rPr>
          <w:rFonts w:ascii="Simplified Arabic" w:hAnsi="Simplified Arabic" w:cs="Simplified Arabic" w:hint="cs"/>
          <w:color w:val="333333"/>
          <w:rtl/>
        </w:rPr>
        <w:t xml:space="preserve">يتمثل </w:t>
      </w:r>
      <w:r w:rsidRPr="00B9527E">
        <w:rPr>
          <w:rFonts w:ascii="Simplified Arabic" w:hAnsi="Simplified Arabic" w:cs="Simplified Arabic"/>
          <w:color w:val="333333"/>
          <w:rtl/>
        </w:rPr>
        <w:t xml:space="preserve">سيناريو آخر في </w:t>
      </w:r>
      <w:r w:rsidR="00ED4757">
        <w:rPr>
          <w:rFonts w:ascii="Simplified Arabic" w:hAnsi="Simplified Arabic" w:cs="Simplified Arabic" w:hint="cs"/>
          <w:color w:val="333333"/>
          <w:rtl/>
        </w:rPr>
        <w:t>أن تأخذ منتديات</w:t>
      </w:r>
      <w:r w:rsidRPr="00B9527E">
        <w:rPr>
          <w:rFonts w:ascii="Simplified Arabic" w:hAnsi="Simplified Arabic" w:cs="Simplified Arabic"/>
          <w:color w:val="333333"/>
          <w:rtl/>
        </w:rPr>
        <w:t xml:space="preserve"> دولية أخرى</w:t>
      </w:r>
      <w:r w:rsidR="00ED4757">
        <w:rPr>
          <w:rFonts w:ascii="Simplified Arabic" w:hAnsi="Simplified Arabic" w:cs="Simplified Arabic" w:hint="cs"/>
          <w:color w:val="333333"/>
          <w:rtl/>
        </w:rPr>
        <w:t xml:space="preserve"> زمام المبادرة</w:t>
      </w:r>
      <w:r w:rsidRPr="00B9527E">
        <w:rPr>
          <w:rFonts w:ascii="Simplified Arabic" w:hAnsi="Simplified Arabic" w:cs="Simplified Arabic"/>
          <w:color w:val="333333"/>
          <w:rtl/>
        </w:rPr>
        <w:t>. ويوفر</w:t>
      </w:r>
      <w:r w:rsidR="00ED4757">
        <w:rPr>
          <w:rFonts w:ascii="Simplified Arabic" w:hAnsi="Simplified Arabic" w:cs="Simplified Arabic" w:hint="cs"/>
          <w:color w:val="333333"/>
          <w:rtl/>
        </w:rPr>
        <w:t xml:space="preserve"> هذا</w:t>
      </w:r>
      <w:r w:rsidRPr="00B9527E">
        <w:rPr>
          <w:rFonts w:ascii="Simplified Arabic" w:hAnsi="Simplified Arabic" w:cs="Simplified Arabic"/>
          <w:color w:val="333333"/>
          <w:rtl/>
        </w:rPr>
        <w:t xml:space="preserve"> أيضا نهجا متعدد الأطراف يتطلب التقيد بالمعايير التي يعتمدها مؤتمر الأطراف العامل كاجتماع للأطراف في بروتوكول ناغويا </w:t>
      </w:r>
      <w:r w:rsidR="00ED4757">
        <w:rPr>
          <w:rFonts w:ascii="Simplified Arabic" w:hAnsi="Simplified Arabic" w:cs="Simplified Arabic" w:hint="cs"/>
          <w:color w:val="333333"/>
          <w:rtl/>
        </w:rPr>
        <w:t>من أجل دعم ا</w:t>
      </w:r>
      <w:r w:rsidRPr="00B9527E">
        <w:rPr>
          <w:rFonts w:ascii="Simplified Arabic" w:hAnsi="Simplified Arabic" w:cs="Simplified Arabic"/>
          <w:color w:val="333333"/>
          <w:rtl/>
        </w:rPr>
        <w:t xml:space="preserve">لادعاء </w:t>
      </w:r>
      <w:r w:rsidR="00ED4757">
        <w:rPr>
          <w:rFonts w:ascii="Simplified Arabic" w:hAnsi="Simplified Arabic" w:cs="Simplified Arabic" w:hint="cs"/>
          <w:color w:val="333333"/>
          <w:rtl/>
        </w:rPr>
        <w:t>بأدلة تفيد ب</w:t>
      </w:r>
      <w:r w:rsidRPr="00B9527E">
        <w:rPr>
          <w:rFonts w:ascii="Simplified Arabic" w:hAnsi="Simplified Arabic" w:cs="Simplified Arabic"/>
          <w:color w:val="333333"/>
          <w:rtl/>
        </w:rPr>
        <w:t>أن الصك المتخصص يتماشى مع أهداف البروتوكول والاتفاقية. و</w:t>
      </w:r>
      <w:r w:rsidR="00ED4757">
        <w:rPr>
          <w:rFonts w:ascii="Simplified Arabic" w:hAnsi="Simplified Arabic" w:cs="Simplified Arabic" w:hint="cs"/>
          <w:color w:val="333333"/>
          <w:rtl/>
        </w:rPr>
        <w:t>ال</w:t>
      </w:r>
      <w:r w:rsidRPr="00B9527E">
        <w:rPr>
          <w:rFonts w:ascii="Simplified Arabic" w:hAnsi="Simplified Arabic" w:cs="Simplified Arabic"/>
          <w:color w:val="333333"/>
          <w:rtl/>
        </w:rPr>
        <w:t xml:space="preserve">ميزة </w:t>
      </w:r>
      <w:r w:rsidR="00ED4757">
        <w:rPr>
          <w:rFonts w:ascii="Simplified Arabic" w:hAnsi="Simplified Arabic" w:cs="Simplified Arabic" w:hint="cs"/>
          <w:color w:val="333333"/>
          <w:rtl/>
        </w:rPr>
        <w:t>الرئ</w:t>
      </w:r>
      <w:r w:rsidR="00DE60A9">
        <w:rPr>
          <w:rFonts w:ascii="Simplified Arabic" w:hAnsi="Simplified Arabic" w:cs="Simplified Arabic" w:hint="cs"/>
          <w:color w:val="333333"/>
          <w:rtl/>
        </w:rPr>
        <w:t>ي</w:t>
      </w:r>
      <w:r w:rsidR="00ED4757">
        <w:rPr>
          <w:rFonts w:ascii="Simplified Arabic" w:hAnsi="Simplified Arabic" w:cs="Simplified Arabic" w:hint="cs"/>
          <w:color w:val="333333"/>
          <w:rtl/>
        </w:rPr>
        <w:t>سية ل</w:t>
      </w:r>
      <w:r w:rsidRPr="00B9527E">
        <w:rPr>
          <w:rFonts w:ascii="Simplified Arabic" w:hAnsi="Simplified Arabic" w:cs="Simplified Arabic"/>
          <w:color w:val="333333"/>
          <w:rtl/>
        </w:rPr>
        <w:t xml:space="preserve">هذا النهج </w:t>
      </w:r>
      <w:r w:rsidR="00ED4757">
        <w:rPr>
          <w:rFonts w:ascii="Simplified Arabic" w:hAnsi="Simplified Arabic" w:cs="Simplified Arabic" w:hint="cs"/>
          <w:color w:val="333333"/>
          <w:rtl/>
        </w:rPr>
        <w:t>هي أن المنتدى</w:t>
      </w:r>
      <w:r w:rsidRPr="00B9527E">
        <w:rPr>
          <w:rFonts w:ascii="Simplified Arabic" w:hAnsi="Simplified Arabic" w:cs="Simplified Arabic"/>
          <w:color w:val="333333"/>
          <w:rtl/>
        </w:rPr>
        <w:t xml:space="preserve"> الأكثر تخصصا يكون في وضع موات ليقرر</w:t>
      </w:r>
      <w:r w:rsidR="00B37E97" w:rsidRPr="00B9527E">
        <w:rPr>
          <w:rFonts w:ascii="Simplified Arabic" w:hAnsi="Simplified Arabic" w:cs="Simplified Arabic"/>
          <w:color w:val="333333"/>
          <w:rtl/>
        </w:rPr>
        <w:t xml:space="preserve"> </w:t>
      </w:r>
      <w:r w:rsidRPr="00B9527E">
        <w:rPr>
          <w:rFonts w:ascii="Simplified Arabic" w:hAnsi="Simplified Arabic" w:cs="Simplified Arabic"/>
          <w:color w:val="333333"/>
          <w:rtl/>
        </w:rPr>
        <w:t xml:space="preserve">إذا كان صك </w:t>
      </w:r>
      <w:r w:rsidR="00B37E97" w:rsidRPr="00B9527E">
        <w:rPr>
          <w:rFonts w:ascii="Simplified Arabic" w:hAnsi="Simplified Arabic" w:cs="Simplified Arabic"/>
          <w:color w:val="333333"/>
          <w:rtl/>
        </w:rPr>
        <w:t>ما متخصصا</w:t>
      </w:r>
      <w:r w:rsidRPr="00B9527E">
        <w:rPr>
          <w:rFonts w:ascii="Simplified Arabic" w:hAnsi="Simplified Arabic" w:cs="Simplified Arabic"/>
          <w:color w:val="333333"/>
          <w:rtl/>
        </w:rPr>
        <w:t xml:space="preserve"> </w:t>
      </w:r>
      <w:r w:rsidR="00117CEB">
        <w:rPr>
          <w:rFonts w:ascii="Simplified Arabic" w:hAnsi="Simplified Arabic" w:cs="Simplified Arabic" w:hint="cs"/>
          <w:color w:val="333333"/>
          <w:rtl/>
        </w:rPr>
        <w:t>متعلقا با</w:t>
      </w:r>
      <w:r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4757">
        <w:rPr>
          <w:rFonts w:ascii="Simplified Arabic" w:hAnsi="Simplified Arabic" w:cs="Simplified Arabic" w:hint="cs"/>
          <w:color w:val="333333"/>
          <w:rtl/>
        </w:rPr>
        <w:t xml:space="preserve">، </w:t>
      </w:r>
      <w:r w:rsidR="00ED4757" w:rsidRPr="00B9527E">
        <w:rPr>
          <w:rFonts w:ascii="Simplified Arabic" w:hAnsi="Simplified Arabic" w:cs="Simplified Arabic"/>
          <w:color w:val="333333"/>
          <w:rtl/>
        </w:rPr>
        <w:t xml:space="preserve">استنادا إلى </w:t>
      </w:r>
      <w:r w:rsidR="00ED4757">
        <w:rPr>
          <w:rFonts w:ascii="Simplified Arabic" w:hAnsi="Simplified Arabic" w:cs="Simplified Arabic" w:hint="cs"/>
          <w:color w:val="333333"/>
          <w:rtl/>
        </w:rPr>
        <w:t>ولايته</w:t>
      </w:r>
      <w:r w:rsidR="00ED4757" w:rsidRPr="00B9527E">
        <w:rPr>
          <w:rFonts w:ascii="Simplified Arabic" w:hAnsi="Simplified Arabic" w:cs="Simplified Arabic"/>
          <w:color w:val="333333"/>
          <w:rtl/>
        </w:rPr>
        <w:t xml:space="preserve"> وخبرة أعضائه</w:t>
      </w:r>
      <w:r w:rsidRPr="00B9527E">
        <w:rPr>
          <w:rFonts w:ascii="Simplified Arabic" w:hAnsi="Simplified Arabic" w:cs="Simplified Arabic"/>
          <w:color w:val="333333"/>
          <w:rtl/>
        </w:rPr>
        <w:t>. إلا أن مسائل تتعلق باليقين القانوني قد تنشأ لأن الأطراف في البروتوكول ليس</w:t>
      </w:r>
      <w:r w:rsidR="00606F63">
        <w:rPr>
          <w:rFonts w:ascii="Simplified Arabic" w:hAnsi="Simplified Arabic" w:cs="Simplified Arabic" w:hint="cs"/>
          <w:color w:val="333333"/>
          <w:rtl/>
        </w:rPr>
        <w:t>ت</w:t>
      </w:r>
      <w:r w:rsidRPr="00B9527E">
        <w:rPr>
          <w:rFonts w:ascii="Simplified Arabic" w:hAnsi="Simplified Arabic" w:cs="Simplified Arabic"/>
          <w:color w:val="333333"/>
          <w:rtl/>
        </w:rPr>
        <w:t xml:space="preserve"> جميع</w:t>
      </w:r>
      <w:r w:rsidR="00606F63">
        <w:rPr>
          <w:rFonts w:ascii="Simplified Arabic" w:hAnsi="Simplified Arabic" w:cs="Simplified Arabic" w:hint="cs"/>
          <w:color w:val="333333"/>
          <w:rtl/>
        </w:rPr>
        <w:t>ه</w:t>
      </w:r>
      <w:r w:rsidRPr="00B9527E">
        <w:rPr>
          <w:rFonts w:ascii="Simplified Arabic" w:hAnsi="Simplified Arabic" w:cs="Simplified Arabic"/>
          <w:color w:val="333333"/>
          <w:rtl/>
        </w:rPr>
        <w:t xml:space="preserve">ا أطرافا في المناقشات في </w:t>
      </w:r>
      <w:r w:rsidR="00ED4757">
        <w:rPr>
          <w:rFonts w:ascii="Simplified Arabic" w:hAnsi="Simplified Arabic" w:cs="Simplified Arabic" w:hint="cs"/>
          <w:color w:val="333333"/>
          <w:rtl/>
        </w:rPr>
        <w:t>المنتديات</w:t>
      </w:r>
      <w:r w:rsidRPr="00B9527E">
        <w:rPr>
          <w:rFonts w:ascii="Simplified Arabic" w:hAnsi="Simplified Arabic" w:cs="Simplified Arabic"/>
          <w:color w:val="333333"/>
          <w:rtl/>
        </w:rPr>
        <w:t xml:space="preserve"> الأخرى.</w:t>
      </w:r>
    </w:p>
    <w:p w:rsidR="00ED1F2F" w:rsidRPr="00B9527E" w:rsidRDefault="00E62CF5" w:rsidP="003F44B8">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في ضوء هذ الاعتبارات </w:t>
      </w:r>
      <w:r w:rsidR="00B37E97" w:rsidRPr="00B9527E">
        <w:rPr>
          <w:rFonts w:ascii="Simplified Arabic" w:hAnsi="Simplified Arabic" w:cs="Simplified Arabic"/>
          <w:color w:val="333333"/>
          <w:rtl/>
        </w:rPr>
        <w:t>ا</w:t>
      </w:r>
      <w:r w:rsidR="00ED1F2F" w:rsidRPr="00B9527E">
        <w:rPr>
          <w:rFonts w:ascii="Simplified Arabic" w:hAnsi="Simplified Arabic" w:cs="Simplified Arabic"/>
          <w:color w:val="333333"/>
          <w:rtl/>
        </w:rPr>
        <w:t>لقانونية</w:t>
      </w:r>
      <w:r w:rsidR="00B37E97" w:rsidRPr="00B9527E">
        <w:rPr>
          <w:rFonts w:ascii="Simplified Arabic" w:hAnsi="Simplified Arabic" w:cs="Simplified Arabic"/>
          <w:color w:val="333333"/>
          <w:rtl/>
        </w:rPr>
        <w:t xml:space="preserve"> </w:t>
      </w:r>
      <w:r w:rsidR="00ED1F2F" w:rsidRPr="00B9527E">
        <w:rPr>
          <w:rFonts w:ascii="Simplified Arabic" w:hAnsi="Simplified Arabic" w:cs="Simplified Arabic"/>
          <w:color w:val="333333"/>
          <w:rtl/>
        </w:rPr>
        <w:t xml:space="preserve">وحالات عدم اليقين، سيكون من الصواب </w:t>
      </w:r>
      <w:r w:rsidR="00B37E97" w:rsidRPr="00B9527E">
        <w:rPr>
          <w:rFonts w:ascii="Simplified Arabic" w:hAnsi="Simplified Arabic" w:cs="Simplified Arabic"/>
          <w:color w:val="333333"/>
          <w:rtl/>
        </w:rPr>
        <w:t>بالنسبة</w:t>
      </w:r>
      <w:r w:rsidR="00ED1F2F" w:rsidRPr="00B9527E">
        <w:rPr>
          <w:rFonts w:ascii="Simplified Arabic" w:hAnsi="Simplified Arabic" w:cs="Simplified Arabic"/>
          <w:color w:val="333333"/>
          <w:rtl/>
        </w:rPr>
        <w:t xml:space="preserve"> </w:t>
      </w:r>
      <w:r w:rsidR="00B37E97" w:rsidRPr="00B9527E">
        <w:rPr>
          <w:rFonts w:ascii="Simplified Arabic" w:hAnsi="Simplified Arabic" w:cs="Simplified Arabic"/>
          <w:color w:val="333333"/>
          <w:rtl/>
        </w:rPr>
        <w:t>ل</w:t>
      </w:r>
      <w:r w:rsidR="00ED1F2F" w:rsidRPr="00B9527E">
        <w:rPr>
          <w:rFonts w:ascii="Simplified Arabic" w:hAnsi="Simplified Arabic" w:cs="Simplified Arabic"/>
          <w:color w:val="333333"/>
          <w:rtl/>
        </w:rPr>
        <w:t xml:space="preserve">لأطراف في بروتوكول ناغويا أو </w:t>
      </w:r>
      <w:r w:rsidR="006517E3">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حكومات </w:t>
      </w:r>
      <w:r w:rsidR="006517E3">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أخرى </w:t>
      </w:r>
      <w:r w:rsidR="006517E3">
        <w:rPr>
          <w:rFonts w:ascii="Simplified Arabic" w:hAnsi="Simplified Arabic" w:cs="Simplified Arabic" w:hint="cs"/>
          <w:color w:val="333333"/>
          <w:rtl/>
        </w:rPr>
        <w:t xml:space="preserve">التي </w:t>
      </w:r>
      <w:r w:rsidR="00B37E97" w:rsidRPr="00B9527E">
        <w:rPr>
          <w:rFonts w:ascii="Simplified Arabic" w:hAnsi="Simplified Arabic" w:cs="Simplified Arabic"/>
          <w:color w:val="333333"/>
          <w:rtl/>
        </w:rPr>
        <w:t>تشارك</w:t>
      </w:r>
      <w:r w:rsidR="00ED1F2F" w:rsidRPr="00B9527E">
        <w:rPr>
          <w:rFonts w:ascii="Simplified Arabic" w:hAnsi="Simplified Arabic" w:cs="Simplified Arabic"/>
          <w:color w:val="333333"/>
          <w:rtl/>
        </w:rPr>
        <w:t xml:space="preserve"> في </w:t>
      </w:r>
      <w:r w:rsidR="006517E3">
        <w:rPr>
          <w:rFonts w:ascii="Simplified Arabic" w:hAnsi="Simplified Arabic" w:cs="Simplified Arabic" w:hint="cs"/>
          <w:color w:val="333333"/>
          <w:rtl/>
        </w:rPr>
        <w:t>منتديات</w:t>
      </w:r>
      <w:r w:rsidR="00ED1F2F" w:rsidRPr="00B9527E">
        <w:rPr>
          <w:rFonts w:ascii="Simplified Arabic" w:hAnsi="Simplified Arabic" w:cs="Simplified Arabic"/>
          <w:color w:val="333333"/>
          <w:rtl/>
        </w:rPr>
        <w:t xml:space="preserve"> أخرى أو </w:t>
      </w:r>
      <w:r w:rsidR="006517E3">
        <w:rPr>
          <w:rFonts w:ascii="Simplified Arabic" w:hAnsi="Simplified Arabic" w:cs="Simplified Arabic" w:hint="cs"/>
          <w:color w:val="333333"/>
          <w:rtl/>
        </w:rPr>
        <w:t>ال</w:t>
      </w:r>
      <w:r w:rsidR="00ED1F2F" w:rsidRPr="00B9527E">
        <w:rPr>
          <w:rFonts w:ascii="Simplified Arabic" w:hAnsi="Simplified Arabic" w:cs="Simplified Arabic"/>
          <w:color w:val="333333"/>
          <w:rtl/>
        </w:rPr>
        <w:t>منظم</w:t>
      </w:r>
      <w:r w:rsidR="006517E3">
        <w:rPr>
          <w:rFonts w:ascii="Simplified Arabic" w:hAnsi="Simplified Arabic" w:cs="Simplified Arabic" w:hint="cs"/>
          <w:color w:val="333333"/>
          <w:rtl/>
        </w:rPr>
        <w:t>ة ال</w:t>
      </w:r>
      <w:r w:rsidR="00ED1F2F" w:rsidRPr="00B9527E">
        <w:rPr>
          <w:rFonts w:ascii="Simplified Arabic" w:hAnsi="Simplified Arabic" w:cs="Simplified Arabic"/>
          <w:color w:val="333333"/>
          <w:rtl/>
        </w:rPr>
        <w:t xml:space="preserve">حكومية </w:t>
      </w:r>
      <w:r w:rsidR="006517E3">
        <w:rPr>
          <w:rFonts w:ascii="Simplified Arabic" w:hAnsi="Simplified Arabic" w:cs="Simplified Arabic" w:hint="cs"/>
          <w:color w:val="333333"/>
          <w:rtl/>
        </w:rPr>
        <w:t>ال</w:t>
      </w:r>
      <w:r w:rsidR="006517E3">
        <w:rPr>
          <w:rFonts w:ascii="Simplified Arabic" w:hAnsi="Simplified Arabic" w:cs="Simplified Arabic"/>
          <w:color w:val="333333"/>
          <w:rtl/>
        </w:rPr>
        <w:t>دولية</w:t>
      </w:r>
      <w:r w:rsidR="00ED1F2F" w:rsidRPr="00B9527E">
        <w:rPr>
          <w:rFonts w:ascii="Simplified Arabic" w:hAnsi="Simplified Arabic" w:cs="Simplified Arabic"/>
          <w:color w:val="333333"/>
          <w:rtl/>
        </w:rPr>
        <w:t xml:space="preserve"> </w:t>
      </w:r>
      <w:r w:rsidR="00901E24" w:rsidRPr="00B9527E">
        <w:rPr>
          <w:rFonts w:ascii="Simplified Arabic" w:hAnsi="Simplified Arabic" w:cs="Simplified Arabic"/>
          <w:color w:val="333333"/>
          <w:rtl/>
        </w:rPr>
        <w:t xml:space="preserve">التي </w:t>
      </w:r>
      <w:r w:rsidR="00B37E97" w:rsidRPr="00B9527E">
        <w:rPr>
          <w:rFonts w:ascii="Simplified Arabic" w:hAnsi="Simplified Arabic" w:cs="Simplified Arabic"/>
          <w:color w:val="333333"/>
          <w:rtl/>
        </w:rPr>
        <w:t>ي</w:t>
      </w:r>
      <w:r w:rsidR="00ED1F2F" w:rsidRPr="00B9527E">
        <w:rPr>
          <w:rFonts w:ascii="Simplified Arabic" w:hAnsi="Simplified Arabic" w:cs="Simplified Arabic"/>
          <w:color w:val="333333"/>
          <w:rtl/>
        </w:rPr>
        <w:t xml:space="preserve">جري </w:t>
      </w:r>
      <w:r w:rsidR="006517E3">
        <w:rPr>
          <w:rFonts w:ascii="Simplified Arabic" w:hAnsi="Simplified Arabic" w:cs="Simplified Arabic" w:hint="cs"/>
          <w:color w:val="333333"/>
          <w:rtl/>
        </w:rPr>
        <w:t xml:space="preserve">في إطارها </w:t>
      </w:r>
      <w:r w:rsidR="00ED1F2F" w:rsidRPr="00B9527E">
        <w:rPr>
          <w:rFonts w:ascii="Simplified Arabic" w:hAnsi="Simplified Arabic" w:cs="Simplified Arabic"/>
          <w:color w:val="333333"/>
          <w:rtl/>
        </w:rPr>
        <w:t xml:space="preserve">إعداد الصك أن </w:t>
      </w:r>
      <w:r w:rsidR="006517E3">
        <w:rPr>
          <w:rFonts w:ascii="Simplified Arabic" w:hAnsi="Simplified Arabic" w:cs="Simplified Arabic" w:hint="cs"/>
          <w:color w:val="333333"/>
          <w:rtl/>
        </w:rPr>
        <w:t>تسترعى</w:t>
      </w:r>
      <w:r w:rsidR="00ED1F2F" w:rsidRPr="00B9527E">
        <w:rPr>
          <w:rFonts w:ascii="Simplified Arabic" w:hAnsi="Simplified Arabic" w:cs="Simplified Arabic"/>
          <w:color w:val="333333"/>
          <w:rtl/>
        </w:rPr>
        <w:t xml:space="preserve"> انتباه مؤتمر الأطراف العامل كاجتماع للأطراف في بروتوكول ناغويا إلى الاعتراف المقترح ليحيط به علما و</w:t>
      </w:r>
      <w:r w:rsidR="006517E3">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ضع ترتيبات لتيسير التعاون. ومن شأن تبادل المعلومات والتعاون بين </w:t>
      </w:r>
      <w:r w:rsidR="003F44B8">
        <w:rPr>
          <w:rFonts w:ascii="Simplified Arabic" w:hAnsi="Simplified Arabic" w:cs="Simplified Arabic" w:hint="cs"/>
          <w:color w:val="333333"/>
          <w:rtl/>
        </w:rPr>
        <w:t>المنتديين</w:t>
      </w:r>
      <w:r w:rsidR="00ED1F2F" w:rsidRPr="00B9527E">
        <w:rPr>
          <w:rFonts w:ascii="Simplified Arabic" w:hAnsi="Simplified Arabic" w:cs="Simplified Arabic"/>
          <w:color w:val="333333"/>
          <w:rtl/>
        </w:rPr>
        <w:t xml:space="preserve"> في مرحلة مبكرة من المفاوضات أن ييسر العلاقة بين بروتوكول ناغويا والصك الآخر بعد إبرامه، ويساعد </w:t>
      </w:r>
      <w:r w:rsidR="003F44B8">
        <w:rPr>
          <w:rFonts w:ascii="Simplified Arabic" w:hAnsi="Simplified Arabic" w:cs="Simplified Arabic" w:hint="cs"/>
          <w:color w:val="333333"/>
          <w:rtl/>
        </w:rPr>
        <w:t>على</w:t>
      </w:r>
      <w:r w:rsidR="00ED1F2F" w:rsidRPr="00B9527E">
        <w:rPr>
          <w:rFonts w:ascii="Simplified Arabic" w:hAnsi="Simplified Arabic" w:cs="Simplified Arabic"/>
          <w:color w:val="333333"/>
          <w:rtl/>
        </w:rPr>
        <w:t xml:space="preserve"> تجنب </w:t>
      </w:r>
      <w:r w:rsidR="003F44B8">
        <w:rPr>
          <w:rFonts w:ascii="Simplified Arabic" w:hAnsi="Simplified Arabic" w:cs="Simplified Arabic" w:hint="cs"/>
          <w:color w:val="333333"/>
          <w:rtl/>
        </w:rPr>
        <w:t>الصعوبات</w:t>
      </w:r>
      <w:r w:rsidR="00ED1F2F" w:rsidRPr="00B9527E">
        <w:rPr>
          <w:rFonts w:ascii="Simplified Arabic" w:hAnsi="Simplified Arabic" w:cs="Simplified Arabic"/>
          <w:color w:val="333333"/>
          <w:rtl/>
        </w:rPr>
        <w:t>. و</w:t>
      </w:r>
      <w:r w:rsidR="003F44B8">
        <w:rPr>
          <w:rFonts w:ascii="Simplified Arabic" w:hAnsi="Simplified Arabic" w:cs="Simplified Arabic" w:hint="cs"/>
          <w:color w:val="333333"/>
          <w:rtl/>
        </w:rPr>
        <w:t>تجدر الإشارة إلى</w:t>
      </w:r>
      <w:r w:rsidR="00ED1F2F" w:rsidRPr="00B9527E">
        <w:rPr>
          <w:rFonts w:ascii="Simplified Arabic" w:hAnsi="Simplified Arabic" w:cs="Simplified Arabic"/>
          <w:color w:val="333333"/>
          <w:rtl/>
        </w:rPr>
        <w:t xml:space="preserve"> أن إجراء حوار موجه تحديدا للتعلم المتبادل بين مؤتمر الأطراف العامل كاجتماع للأطراف في البروتوكول و</w:t>
      </w:r>
      <w:r w:rsidR="003F44B8">
        <w:rPr>
          <w:rFonts w:ascii="Simplified Arabic" w:hAnsi="Simplified Arabic" w:cs="Simplified Arabic" w:hint="cs"/>
          <w:color w:val="333333"/>
          <w:rtl/>
        </w:rPr>
        <w:t>المنتدى</w:t>
      </w:r>
      <w:r w:rsidR="00ED1F2F" w:rsidRPr="00B9527E">
        <w:rPr>
          <w:rFonts w:ascii="Simplified Arabic" w:hAnsi="Simplified Arabic" w:cs="Simplified Arabic"/>
          <w:color w:val="333333"/>
          <w:rtl/>
        </w:rPr>
        <w:t xml:space="preserve"> الآخر بغرض تطبيق المعايير التي </w:t>
      </w:r>
      <w:r w:rsidR="003F44B8">
        <w:rPr>
          <w:rFonts w:ascii="Simplified Arabic" w:hAnsi="Simplified Arabic" w:cs="Simplified Arabic" w:hint="cs"/>
          <w:color w:val="333333"/>
          <w:rtl/>
        </w:rPr>
        <w:t>ي</w:t>
      </w:r>
      <w:r w:rsidR="00ED1F2F" w:rsidRPr="00B9527E">
        <w:rPr>
          <w:rFonts w:ascii="Simplified Arabic" w:hAnsi="Simplified Arabic" w:cs="Simplified Arabic"/>
          <w:color w:val="333333"/>
          <w:rtl/>
        </w:rPr>
        <w:t xml:space="preserve">عتمدها مؤتمر الأطراف العامل كاجتماع للأطراف في البروتوكول يوفر أفضل فرصة لضمان </w:t>
      </w:r>
      <w:r w:rsidR="003F44B8">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دعم </w:t>
      </w:r>
      <w:r w:rsidR="003F44B8">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متبادل. </w:t>
      </w:r>
      <w:r w:rsidR="003F44B8">
        <w:rPr>
          <w:rFonts w:ascii="Simplified Arabic" w:hAnsi="Simplified Arabic" w:cs="Simplified Arabic" w:hint="cs"/>
          <w:color w:val="333333"/>
          <w:rtl/>
        </w:rPr>
        <w:t>ومن الناحية المثلى</w:t>
      </w:r>
      <w:r w:rsidR="00ED1F2F" w:rsidRPr="00B9527E">
        <w:rPr>
          <w:rFonts w:ascii="Simplified Arabic" w:hAnsi="Simplified Arabic" w:cs="Simplified Arabic"/>
          <w:color w:val="333333"/>
          <w:rtl/>
        </w:rPr>
        <w:t xml:space="preserve">، يمكن أن يبدأ الحوار </w:t>
      </w:r>
      <w:r w:rsidR="003F44B8">
        <w:rPr>
          <w:rFonts w:ascii="Simplified Arabic" w:hAnsi="Simplified Arabic" w:cs="Simplified Arabic" w:hint="cs"/>
          <w:color w:val="333333"/>
          <w:rtl/>
        </w:rPr>
        <w:t>من ال</w:t>
      </w:r>
      <w:r w:rsidR="00ED1F2F" w:rsidRPr="00B9527E">
        <w:rPr>
          <w:rFonts w:ascii="Simplified Arabic" w:hAnsi="Simplified Arabic" w:cs="Simplified Arabic"/>
          <w:color w:val="333333"/>
          <w:rtl/>
        </w:rPr>
        <w:t xml:space="preserve">مراحل </w:t>
      </w:r>
      <w:r w:rsidR="003F44B8">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مبكرة من المفاوضات، بما في ذلك التفاوض بشأن </w:t>
      </w:r>
      <w:r w:rsidR="003F44B8">
        <w:rPr>
          <w:rFonts w:ascii="Simplified Arabic" w:hAnsi="Simplified Arabic" w:cs="Simplified Arabic" w:hint="cs"/>
          <w:color w:val="333333"/>
          <w:rtl/>
        </w:rPr>
        <w:t>الولاية</w:t>
      </w:r>
      <w:r w:rsidR="00ED1F2F" w:rsidRPr="00B9527E">
        <w:rPr>
          <w:rFonts w:ascii="Simplified Arabic" w:hAnsi="Simplified Arabic" w:cs="Simplified Arabic"/>
          <w:color w:val="333333"/>
          <w:rtl/>
        </w:rPr>
        <w:t xml:space="preserve"> لتحقيق الاتساق بين الصكين. </w:t>
      </w:r>
    </w:p>
    <w:p w:rsidR="00ED1F2F" w:rsidRPr="00B9527E" w:rsidRDefault="00E62CF5" w:rsidP="00606F63">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w:t>
      </w:r>
      <w:r w:rsidR="00ED1F2F" w:rsidRPr="00B9527E">
        <w:rPr>
          <w:rFonts w:ascii="Simplified Arabic" w:hAnsi="Simplified Arabic" w:cs="Simplified Arabic"/>
          <w:color w:val="333333"/>
          <w:rtl/>
        </w:rPr>
        <w:t xml:space="preserve">حتى </w:t>
      </w:r>
      <w:r w:rsidR="003F44B8">
        <w:rPr>
          <w:rFonts w:ascii="Simplified Arabic" w:hAnsi="Simplified Arabic" w:cs="Simplified Arabic" w:hint="cs"/>
          <w:color w:val="333333"/>
          <w:rtl/>
        </w:rPr>
        <w:t>إذا</w:t>
      </w:r>
      <w:r w:rsidR="00ED1F2F" w:rsidRPr="00B9527E">
        <w:rPr>
          <w:rFonts w:ascii="Simplified Arabic" w:hAnsi="Simplified Arabic" w:cs="Simplified Arabic"/>
          <w:color w:val="333333"/>
          <w:rtl/>
        </w:rPr>
        <w:t xml:space="preserve"> لم تعترض الأطراف في بروت</w:t>
      </w:r>
      <w:r w:rsidR="008C15ED" w:rsidRPr="00B9527E">
        <w:rPr>
          <w:rFonts w:ascii="Simplified Arabic" w:hAnsi="Simplified Arabic" w:cs="Simplified Arabic"/>
          <w:color w:val="333333"/>
          <w:rtl/>
        </w:rPr>
        <w:t>و</w:t>
      </w:r>
      <w:r w:rsidR="00ED1F2F" w:rsidRPr="00B9527E">
        <w:rPr>
          <w:rFonts w:ascii="Simplified Arabic" w:hAnsi="Simplified Arabic" w:cs="Simplified Arabic"/>
          <w:color w:val="333333"/>
          <w:rtl/>
        </w:rPr>
        <w:t xml:space="preserve">كول ناغويا، </w:t>
      </w:r>
      <w:r w:rsidR="003F44B8">
        <w:rPr>
          <w:rFonts w:ascii="Simplified Arabic" w:hAnsi="Simplified Arabic" w:cs="Simplified Arabic" w:hint="cs"/>
          <w:color w:val="333333"/>
          <w:rtl/>
        </w:rPr>
        <w:t xml:space="preserve">قد </w:t>
      </w:r>
      <w:r w:rsidR="00ED1F2F" w:rsidRPr="00B9527E">
        <w:rPr>
          <w:rFonts w:ascii="Simplified Arabic" w:hAnsi="Simplified Arabic" w:cs="Simplified Arabic"/>
          <w:color w:val="333333"/>
          <w:rtl/>
        </w:rPr>
        <w:t xml:space="preserve">يظل مؤتمر الأطراف العامل كاجتماع للأطراف في البروتوكول مسؤولا عن الإحاطة </w:t>
      </w:r>
      <w:r w:rsidR="003F44B8">
        <w:rPr>
          <w:rFonts w:ascii="Simplified Arabic" w:hAnsi="Simplified Arabic" w:cs="Simplified Arabic" w:hint="cs"/>
          <w:color w:val="333333"/>
          <w:rtl/>
        </w:rPr>
        <w:t xml:space="preserve">علما </w:t>
      </w:r>
      <w:r w:rsidR="00ED1F2F" w:rsidRPr="00B9527E">
        <w:rPr>
          <w:rFonts w:ascii="Simplified Arabic" w:hAnsi="Simplified Arabic" w:cs="Simplified Arabic"/>
          <w:color w:val="333333"/>
          <w:rtl/>
        </w:rPr>
        <w:t xml:space="preserve">بالمبادرة </w:t>
      </w:r>
      <w:r w:rsidR="003F44B8">
        <w:rPr>
          <w:rFonts w:ascii="Simplified Arabic" w:hAnsi="Simplified Arabic" w:cs="Simplified Arabic" w:hint="cs"/>
          <w:color w:val="333333"/>
          <w:rtl/>
        </w:rPr>
        <w:t xml:space="preserve">الجارية في أي منتدى </w:t>
      </w:r>
      <w:r w:rsidR="00ED1F2F" w:rsidRPr="00B9527E">
        <w:rPr>
          <w:rFonts w:ascii="Simplified Arabic" w:hAnsi="Simplified Arabic" w:cs="Simplified Arabic"/>
          <w:color w:val="333333"/>
          <w:rtl/>
        </w:rPr>
        <w:t xml:space="preserve">آخر والنظر في الأثر المترتب (الآثار المترتبة) على الاعتراف بموجب أحكام </w:t>
      </w:r>
      <w:r w:rsidR="00614A74" w:rsidRPr="00B9527E">
        <w:rPr>
          <w:rFonts w:ascii="Simplified Arabic" w:hAnsi="Simplified Arabic" w:cs="Simplified Arabic"/>
          <w:color w:val="333333"/>
          <w:rtl/>
        </w:rPr>
        <w:t>الفقرة</w:t>
      </w:r>
      <w:r w:rsidR="00ED1F2F" w:rsidRPr="00B9527E">
        <w:rPr>
          <w:rFonts w:ascii="Simplified Arabic" w:hAnsi="Simplified Arabic" w:cs="Simplified Arabic"/>
          <w:color w:val="333333"/>
          <w:rtl/>
        </w:rPr>
        <w:t xml:space="preserve"> 4(4)، تحديدا عدم تطبيق </w:t>
      </w:r>
      <w:r w:rsidR="003F44B8">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بروتوكول </w:t>
      </w:r>
      <w:r w:rsidR="003F44B8">
        <w:rPr>
          <w:rFonts w:ascii="Simplified Arabic" w:hAnsi="Simplified Arabic" w:cs="Simplified Arabic" w:hint="cs"/>
          <w:color w:val="333333"/>
          <w:rtl/>
        </w:rPr>
        <w:t xml:space="preserve">على </w:t>
      </w:r>
      <w:r w:rsidR="003F44B8">
        <w:rPr>
          <w:rFonts w:ascii="Simplified Arabic" w:hAnsi="Simplified Arabic" w:cs="Simplified Arabic"/>
          <w:color w:val="333333"/>
          <w:rtl/>
        </w:rPr>
        <w:t>المو</w:t>
      </w:r>
      <w:r w:rsidR="00ED1F2F" w:rsidRPr="00B9527E">
        <w:rPr>
          <w:rFonts w:ascii="Simplified Arabic" w:hAnsi="Simplified Arabic" w:cs="Simplified Arabic"/>
          <w:color w:val="333333"/>
          <w:rtl/>
        </w:rPr>
        <w:t>رد الجيني وأغراض الاتفاق المتخصص بالنسبة للأطراف في البروتوكول</w:t>
      </w:r>
      <w:r w:rsidR="008C15ED" w:rsidRPr="00B9527E">
        <w:rPr>
          <w:rFonts w:ascii="Simplified Arabic" w:hAnsi="Simplified Arabic" w:cs="Simplified Arabic"/>
          <w:color w:val="333333"/>
          <w:rtl/>
        </w:rPr>
        <w:t xml:space="preserve"> </w:t>
      </w:r>
      <w:r w:rsidR="00606F63">
        <w:rPr>
          <w:rFonts w:ascii="Simplified Arabic" w:hAnsi="Simplified Arabic" w:cs="Simplified Arabic" w:hint="cs"/>
          <w:color w:val="333333"/>
          <w:rtl/>
        </w:rPr>
        <w:t>التي تكون</w:t>
      </w:r>
      <w:r w:rsidR="00ED1F2F" w:rsidRPr="00B9527E">
        <w:rPr>
          <w:rFonts w:ascii="Simplified Arabic" w:hAnsi="Simplified Arabic" w:cs="Simplified Arabic"/>
          <w:color w:val="333333"/>
          <w:rtl/>
        </w:rPr>
        <w:t xml:space="preserve"> أطراف</w:t>
      </w:r>
      <w:r w:rsidR="00606F63">
        <w:rPr>
          <w:rFonts w:ascii="Simplified Arabic" w:hAnsi="Simplified Arabic" w:cs="Simplified Arabic" w:hint="cs"/>
          <w:color w:val="333333"/>
          <w:rtl/>
        </w:rPr>
        <w:t>ا</w:t>
      </w:r>
      <w:r w:rsidR="00ED1F2F" w:rsidRPr="00B9527E">
        <w:rPr>
          <w:rFonts w:ascii="Simplified Arabic" w:hAnsi="Simplified Arabic" w:cs="Simplified Arabic"/>
          <w:color w:val="333333"/>
          <w:rtl/>
        </w:rPr>
        <w:t xml:space="preserve"> في الصك المتخصص.</w:t>
      </w:r>
    </w:p>
    <w:p w:rsidR="00ED1F2F" w:rsidRPr="00B9527E" w:rsidRDefault="00ED1F2F" w:rsidP="00DD0ACA">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i/>
          <w:iCs/>
          <w:color w:val="333333"/>
          <w:rtl/>
        </w:rPr>
        <w:t>مبادرة من طرف أو مجموعة أطراف</w:t>
      </w:r>
      <w:r w:rsidRPr="00B9527E">
        <w:rPr>
          <w:rFonts w:ascii="Simplified Arabic" w:hAnsi="Simplified Arabic" w:cs="Simplified Arabic"/>
          <w:color w:val="333333"/>
          <w:rtl/>
        </w:rPr>
        <w:t xml:space="preserve"> – قد </w:t>
      </w:r>
      <w:r w:rsidR="003F44B8">
        <w:rPr>
          <w:rFonts w:ascii="Simplified Arabic" w:hAnsi="Simplified Arabic" w:cs="Simplified Arabic" w:hint="cs"/>
          <w:color w:val="333333"/>
          <w:rtl/>
        </w:rPr>
        <w:t>يعترف</w:t>
      </w:r>
      <w:r w:rsidRPr="00B9527E">
        <w:rPr>
          <w:rFonts w:ascii="Simplified Arabic" w:hAnsi="Simplified Arabic" w:cs="Simplified Arabic"/>
          <w:color w:val="333333"/>
          <w:rtl/>
        </w:rPr>
        <w:t xml:space="preserve"> طرف أو مجموعة </w:t>
      </w:r>
      <w:r w:rsidR="003F44B8">
        <w:rPr>
          <w:rFonts w:ascii="Simplified Arabic" w:hAnsi="Simplified Arabic" w:cs="Simplified Arabic" w:hint="cs"/>
          <w:color w:val="333333"/>
          <w:rtl/>
        </w:rPr>
        <w:t>من ال</w:t>
      </w:r>
      <w:r w:rsidRPr="00B9527E">
        <w:rPr>
          <w:rFonts w:ascii="Simplified Arabic" w:hAnsi="Simplified Arabic" w:cs="Simplified Arabic"/>
          <w:color w:val="333333"/>
          <w:rtl/>
        </w:rPr>
        <w:t>أطراف في بروتوكول ناغويا بصكوك دولية متخصصة معينة عملا ب</w:t>
      </w:r>
      <w:r w:rsidR="00E62CF5">
        <w:rPr>
          <w:rFonts w:ascii="Simplified Arabic" w:hAnsi="Simplified Arabic" w:cs="Simplified Arabic" w:hint="cs"/>
          <w:color w:val="333333"/>
          <w:rtl/>
        </w:rPr>
        <w:t>أح</w:t>
      </w:r>
      <w:r w:rsidRPr="00B9527E">
        <w:rPr>
          <w:rFonts w:ascii="Simplified Arabic" w:hAnsi="Simplified Arabic" w:cs="Simplified Arabic"/>
          <w:color w:val="333333"/>
          <w:rtl/>
        </w:rPr>
        <w:t xml:space="preserve">كام </w:t>
      </w:r>
      <w:r w:rsidR="00614A74" w:rsidRPr="00B9527E">
        <w:rPr>
          <w:rFonts w:ascii="Simplified Arabic" w:hAnsi="Simplified Arabic" w:cs="Simplified Arabic"/>
          <w:color w:val="333333"/>
          <w:rtl/>
        </w:rPr>
        <w:t>الفقرة</w:t>
      </w:r>
      <w:r w:rsidRPr="00B9527E">
        <w:rPr>
          <w:rFonts w:ascii="Simplified Arabic" w:hAnsi="Simplified Arabic" w:cs="Simplified Arabic"/>
          <w:color w:val="333333"/>
          <w:rtl/>
        </w:rPr>
        <w:t xml:space="preserve"> 4(4) من بروتوكول ناغويا. </w:t>
      </w:r>
      <w:r w:rsidR="003F44B8">
        <w:rPr>
          <w:rFonts w:ascii="Simplified Arabic" w:hAnsi="Simplified Arabic" w:cs="Simplified Arabic" w:hint="cs"/>
          <w:color w:val="333333"/>
          <w:rtl/>
        </w:rPr>
        <w:t>ويتمثل عيب</w:t>
      </w:r>
      <w:r w:rsidRPr="00B9527E">
        <w:rPr>
          <w:rFonts w:ascii="Simplified Arabic" w:hAnsi="Simplified Arabic" w:cs="Simplified Arabic"/>
          <w:color w:val="333333"/>
          <w:rtl/>
        </w:rPr>
        <w:t xml:space="preserve"> هذا النهج </w:t>
      </w:r>
      <w:r w:rsidR="003F44B8">
        <w:rPr>
          <w:rFonts w:ascii="Simplified Arabic" w:hAnsi="Simplified Arabic" w:cs="Simplified Arabic" w:hint="cs"/>
          <w:color w:val="333333"/>
          <w:rtl/>
        </w:rPr>
        <w:t xml:space="preserve">في </w:t>
      </w:r>
      <w:r w:rsidRPr="00B9527E">
        <w:rPr>
          <w:rFonts w:ascii="Simplified Arabic" w:hAnsi="Simplified Arabic" w:cs="Simplified Arabic"/>
          <w:color w:val="333333"/>
          <w:rtl/>
        </w:rPr>
        <w:t xml:space="preserve">أنه أقل السبل المؤدية إلى تحسين نظام التنسيق بين المؤسسات بصورة منهجية ومنظمة. كما أنه من المرجح أن يقوّض اليقين القانوني بين الأطراف في بروتوكول ناغويا. </w:t>
      </w:r>
      <w:r w:rsidR="00A53824">
        <w:rPr>
          <w:rFonts w:ascii="Simplified Arabic" w:hAnsi="Simplified Arabic" w:cs="Simplified Arabic" w:hint="cs"/>
          <w:color w:val="333333"/>
          <w:rtl/>
        </w:rPr>
        <w:t>ومن الناحية الأخرى</w:t>
      </w:r>
      <w:r w:rsidRPr="00B9527E">
        <w:rPr>
          <w:rFonts w:ascii="Simplified Arabic" w:hAnsi="Simplified Arabic" w:cs="Simplified Arabic"/>
          <w:color w:val="333333"/>
          <w:rtl/>
        </w:rPr>
        <w:t xml:space="preserve">، قد تثبت المبادرات التي يطلقها طرف أو مجموعة </w:t>
      </w:r>
      <w:r w:rsidR="00A53824">
        <w:rPr>
          <w:rFonts w:ascii="Simplified Arabic" w:hAnsi="Simplified Arabic" w:cs="Simplified Arabic" w:hint="cs"/>
          <w:color w:val="333333"/>
          <w:rtl/>
        </w:rPr>
        <w:t>من ال</w:t>
      </w:r>
      <w:r w:rsidRPr="00B9527E">
        <w:rPr>
          <w:rFonts w:ascii="Simplified Arabic" w:hAnsi="Simplified Arabic" w:cs="Simplified Arabic"/>
          <w:color w:val="333333"/>
          <w:rtl/>
        </w:rPr>
        <w:t xml:space="preserve">أطراف أنها مفيدة للإسهام في إطلاق مبادرة متعددة الأطراف في المستقبل </w:t>
      </w:r>
      <w:r w:rsidR="00A53824">
        <w:rPr>
          <w:rFonts w:ascii="Simplified Arabic" w:hAnsi="Simplified Arabic" w:cs="Simplified Arabic" w:hint="cs"/>
          <w:color w:val="333333"/>
          <w:rtl/>
        </w:rPr>
        <w:t>عن طريق توفير</w:t>
      </w:r>
      <w:r w:rsidRPr="00B9527E">
        <w:rPr>
          <w:rFonts w:ascii="Simplified Arabic" w:hAnsi="Simplified Arabic" w:cs="Simplified Arabic"/>
          <w:color w:val="333333"/>
          <w:rtl/>
        </w:rPr>
        <w:t xml:space="preserve"> "مختبر" لاستكشاف كيف </w:t>
      </w:r>
      <w:r w:rsidR="00A53824">
        <w:rPr>
          <w:rFonts w:ascii="Simplified Arabic" w:hAnsi="Simplified Arabic" w:cs="Simplified Arabic" w:hint="cs"/>
          <w:color w:val="333333"/>
          <w:rtl/>
        </w:rPr>
        <w:t>يمكن أن تتسق</w:t>
      </w:r>
      <w:r w:rsidRPr="00B9527E">
        <w:rPr>
          <w:rFonts w:ascii="Simplified Arabic" w:hAnsi="Simplified Arabic" w:cs="Simplified Arabic"/>
          <w:color w:val="333333"/>
          <w:rtl/>
        </w:rPr>
        <w:t xml:space="preserve"> النظم عمليا؛ بل حتى إنها قد تعزز تنفيذ بروتوكول ناغويا بإنشائها شبكات لاتخاذ القرارات </w:t>
      </w:r>
      <w:r w:rsidR="00A53824">
        <w:rPr>
          <w:rFonts w:ascii="Simplified Arabic" w:hAnsi="Simplified Arabic" w:cs="Simplified Arabic" w:hint="cs"/>
          <w:color w:val="333333"/>
          <w:rtl/>
        </w:rPr>
        <w:t>المتعلقة بالحصول وتقاسم</w:t>
      </w:r>
      <w:r w:rsidRPr="00B9527E">
        <w:rPr>
          <w:rFonts w:ascii="Simplified Arabic" w:hAnsi="Simplified Arabic" w:cs="Simplified Arabic"/>
          <w:color w:val="333333"/>
          <w:rtl/>
        </w:rPr>
        <w:t xml:space="preserve"> المنافع على الصعيد الإقليمي </w:t>
      </w:r>
      <w:r w:rsidR="00DD0ACA">
        <w:rPr>
          <w:rFonts w:ascii="Simplified Arabic" w:hAnsi="Simplified Arabic" w:cs="Simplified Arabic" w:hint="cs"/>
          <w:color w:val="333333"/>
          <w:rtl/>
        </w:rPr>
        <w:t xml:space="preserve">أو </w:t>
      </w:r>
      <w:r w:rsidRPr="00B9527E">
        <w:rPr>
          <w:rFonts w:ascii="Simplified Arabic" w:hAnsi="Simplified Arabic" w:cs="Simplified Arabic"/>
          <w:color w:val="333333"/>
          <w:rtl/>
        </w:rPr>
        <w:t xml:space="preserve">دون الإقليمي. </w:t>
      </w:r>
      <w:r w:rsidR="00A53824">
        <w:rPr>
          <w:rFonts w:ascii="Simplified Arabic" w:hAnsi="Simplified Arabic" w:cs="Simplified Arabic" w:hint="cs"/>
          <w:color w:val="333333"/>
          <w:rtl/>
        </w:rPr>
        <w:t>وفي هذا السياق</w:t>
      </w:r>
      <w:r w:rsidRPr="00B9527E">
        <w:rPr>
          <w:rFonts w:ascii="Simplified Arabic" w:hAnsi="Simplified Arabic" w:cs="Simplified Arabic"/>
          <w:color w:val="333333"/>
          <w:rtl/>
        </w:rPr>
        <w:t xml:space="preserve">، </w:t>
      </w:r>
      <w:r w:rsidR="00A53824">
        <w:rPr>
          <w:rFonts w:ascii="Simplified Arabic" w:hAnsi="Simplified Arabic" w:cs="Simplified Arabic" w:hint="cs"/>
          <w:color w:val="333333"/>
          <w:rtl/>
        </w:rPr>
        <w:t>يمكن أن يؤدي</w:t>
      </w:r>
      <w:r w:rsidRPr="00B9527E">
        <w:rPr>
          <w:rFonts w:ascii="Simplified Arabic" w:hAnsi="Simplified Arabic" w:cs="Simplified Arabic"/>
          <w:color w:val="333333"/>
          <w:rtl/>
        </w:rPr>
        <w:t xml:space="preserve"> مؤتمر الأطراف العامل كاجتماع للأطراف في البروتوكول دورا هاما في مجال تقاسم المعلومات ونشرها، موفرا بذلك </w:t>
      </w:r>
      <w:r w:rsidR="00A53824">
        <w:rPr>
          <w:rFonts w:ascii="Simplified Arabic" w:hAnsi="Simplified Arabic" w:cs="Simplified Arabic" w:hint="cs"/>
          <w:color w:val="333333"/>
          <w:rtl/>
        </w:rPr>
        <w:t>إرشادات</w:t>
      </w:r>
      <w:r w:rsidRPr="00B9527E">
        <w:rPr>
          <w:rFonts w:ascii="Simplified Arabic" w:hAnsi="Simplified Arabic" w:cs="Simplified Arabic"/>
          <w:color w:val="333333"/>
          <w:rtl/>
        </w:rPr>
        <w:t xml:space="preserve"> </w:t>
      </w:r>
      <w:r w:rsidR="00A53824">
        <w:rPr>
          <w:rFonts w:ascii="Simplified Arabic" w:hAnsi="Simplified Arabic" w:cs="Simplified Arabic" w:hint="cs"/>
          <w:color w:val="333333"/>
          <w:rtl/>
        </w:rPr>
        <w:t>لمواصلة</w:t>
      </w:r>
      <w:r w:rsidRPr="00B9527E">
        <w:rPr>
          <w:rFonts w:ascii="Simplified Arabic" w:hAnsi="Simplified Arabic" w:cs="Simplified Arabic"/>
          <w:color w:val="333333"/>
          <w:rtl/>
        </w:rPr>
        <w:t xml:space="preserve"> العمل على مستوى يضم </w:t>
      </w:r>
      <w:r w:rsidR="00A53824">
        <w:rPr>
          <w:rFonts w:ascii="Simplified Arabic" w:hAnsi="Simplified Arabic" w:cs="Simplified Arabic" w:hint="cs"/>
          <w:color w:val="333333"/>
          <w:rtl/>
        </w:rPr>
        <w:t>العديد من ال</w:t>
      </w:r>
      <w:r w:rsidRPr="00B9527E">
        <w:rPr>
          <w:rFonts w:ascii="Simplified Arabic" w:hAnsi="Simplified Arabic" w:cs="Simplified Arabic"/>
          <w:color w:val="333333"/>
          <w:rtl/>
        </w:rPr>
        <w:t xml:space="preserve">أطراف أو أطراف </w:t>
      </w:r>
      <w:r w:rsidR="00A53824">
        <w:rPr>
          <w:rFonts w:ascii="Simplified Arabic" w:hAnsi="Simplified Arabic" w:cs="Simplified Arabic" w:hint="cs"/>
          <w:color w:val="333333"/>
          <w:rtl/>
        </w:rPr>
        <w:t>متعددة</w:t>
      </w:r>
      <w:r w:rsidRPr="00B9527E">
        <w:rPr>
          <w:rFonts w:ascii="Simplified Arabic" w:hAnsi="Simplified Arabic" w:cs="Simplified Arabic"/>
          <w:color w:val="333333"/>
          <w:rtl/>
        </w:rPr>
        <w:t>.</w:t>
      </w:r>
    </w:p>
    <w:p w:rsidR="00ED1F2F" w:rsidRPr="00B9527E" w:rsidRDefault="00ED1F2F" w:rsidP="00DD0ACA">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 xml:space="preserve">وعلى نحو مماثل لما ذُكر في السيناريو الثاني أعلاه، يتوقع من الطرف الذي يقرر </w:t>
      </w:r>
      <w:r w:rsidR="00A53824">
        <w:rPr>
          <w:rFonts w:ascii="Simplified Arabic" w:hAnsi="Simplified Arabic" w:cs="Simplified Arabic" w:hint="cs"/>
          <w:color w:val="333333"/>
          <w:rtl/>
        </w:rPr>
        <w:t xml:space="preserve">أو </w:t>
      </w:r>
      <w:r w:rsidRPr="00B9527E">
        <w:rPr>
          <w:rFonts w:ascii="Simplified Arabic" w:hAnsi="Simplified Arabic" w:cs="Simplified Arabic"/>
          <w:color w:val="333333"/>
          <w:rtl/>
        </w:rPr>
        <w:t xml:space="preserve">الأطراف التي تقرر الاعتراف بصك دولي متخصص </w:t>
      </w:r>
      <w:r w:rsidR="00A53824">
        <w:rPr>
          <w:rFonts w:ascii="Simplified Arabic" w:hAnsi="Simplified Arabic" w:cs="Simplified Arabic" w:hint="cs"/>
          <w:color w:val="333333"/>
          <w:rtl/>
        </w:rPr>
        <w:t xml:space="preserve">تطبيق </w:t>
      </w:r>
      <w:r w:rsidRPr="00B9527E">
        <w:rPr>
          <w:rFonts w:ascii="Simplified Arabic" w:hAnsi="Simplified Arabic" w:cs="Simplified Arabic"/>
          <w:color w:val="333333"/>
          <w:rtl/>
        </w:rPr>
        <w:t xml:space="preserve">المعايير التي اعتمدها مؤتمر الأطراف العامل كاجتماع للأطراف في بروتوكول ناغويا </w:t>
      </w:r>
      <w:r w:rsidR="00A53824">
        <w:rPr>
          <w:rFonts w:ascii="Simplified Arabic" w:hAnsi="Simplified Arabic" w:cs="Simplified Arabic" w:hint="cs"/>
          <w:color w:val="333333"/>
          <w:rtl/>
        </w:rPr>
        <w:t>لدعم الادعاء بأدلة تفيد ب</w:t>
      </w:r>
      <w:r w:rsidRPr="00B9527E">
        <w:rPr>
          <w:rFonts w:ascii="Simplified Arabic" w:hAnsi="Simplified Arabic" w:cs="Simplified Arabic"/>
          <w:color w:val="333333"/>
          <w:rtl/>
        </w:rPr>
        <w:t xml:space="preserve">أن الصك المتخصص </w:t>
      </w:r>
      <w:r w:rsidR="00A53824">
        <w:rPr>
          <w:rFonts w:ascii="Simplified Arabic" w:hAnsi="Simplified Arabic" w:cs="Simplified Arabic" w:hint="cs"/>
          <w:color w:val="333333"/>
          <w:rtl/>
        </w:rPr>
        <w:t>يتماشى</w:t>
      </w:r>
      <w:r w:rsidRPr="00B9527E">
        <w:rPr>
          <w:rFonts w:ascii="Simplified Arabic" w:hAnsi="Simplified Arabic" w:cs="Simplified Arabic"/>
          <w:color w:val="333333"/>
          <w:rtl/>
        </w:rPr>
        <w:t xml:space="preserve"> مع أهداف البروتوكول والاتفاقية. ويمك</w:t>
      </w:r>
      <w:r w:rsidR="008C15ED" w:rsidRPr="00B9527E">
        <w:rPr>
          <w:rFonts w:ascii="Simplified Arabic" w:hAnsi="Simplified Arabic" w:cs="Simplified Arabic"/>
          <w:color w:val="333333"/>
          <w:rtl/>
        </w:rPr>
        <w:t>ن</w:t>
      </w:r>
      <w:r w:rsidRPr="00B9527E">
        <w:rPr>
          <w:rFonts w:ascii="Simplified Arabic" w:hAnsi="Simplified Arabic" w:cs="Simplified Arabic"/>
          <w:color w:val="333333"/>
          <w:rtl/>
        </w:rPr>
        <w:t xml:space="preserve"> أن تنشأ مسائل تتعلق بعدم اليقين</w:t>
      </w:r>
      <w:r w:rsidR="00A53824">
        <w:rPr>
          <w:rFonts w:ascii="Simplified Arabic" w:hAnsi="Simplified Arabic" w:cs="Simplified Arabic" w:hint="cs"/>
          <w:color w:val="333333"/>
          <w:rtl/>
        </w:rPr>
        <w:t xml:space="preserve"> القانوني</w:t>
      </w:r>
      <w:r w:rsidRPr="00B9527E">
        <w:rPr>
          <w:rFonts w:ascii="Simplified Arabic" w:hAnsi="Simplified Arabic" w:cs="Simplified Arabic"/>
          <w:color w:val="333333"/>
          <w:rtl/>
        </w:rPr>
        <w:t xml:space="preserve">، كما نوقش في إطار السيناريو الثاني. ولذلك سيكون من الصواب أن </w:t>
      </w:r>
      <w:r w:rsidR="00A53824">
        <w:rPr>
          <w:rFonts w:ascii="Simplified Arabic" w:hAnsi="Simplified Arabic" w:cs="Simplified Arabic" w:hint="cs"/>
          <w:color w:val="333333"/>
          <w:rtl/>
        </w:rPr>
        <w:t>تنقل</w:t>
      </w:r>
      <w:r w:rsidRPr="00B9527E">
        <w:rPr>
          <w:rFonts w:ascii="Simplified Arabic" w:hAnsi="Simplified Arabic" w:cs="Simplified Arabic"/>
          <w:color w:val="333333"/>
          <w:rtl/>
        </w:rPr>
        <w:t xml:space="preserve"> الأطراف هذا الاعتراف </w:t>
      </w:r>
      <w:r w:rsidR="00A53824">
        <w:rPr>
          <w:rFonts w:ascii="Simplified Arabic" w:hAnsi="Simplified Arabic" w:cs="Simplified Arabic" w:hint="cs"/>
          <w:color w:val="333333"/>
          <w:rtl/>
        </w:rPr>
        <w:t>إلى انتباه</w:t>
      </w:r>
      <w:r w:rsidRPr="00B9527E">
        <w:rPr>
          <w:rFonts w:ascii="Simplified Arabic" w:hAnsi="Simplified Arabic" w:cs="Simplified Arabic"/>
          <w:color w:val="333333"/>
          <w:rtl/>
        </w:rPr>
        <w:t xml:space="preserve"> مؤتمر الأطراف العامل كاجتماع للأطراف في البروتوكول لينظر فيه ويضع ترتيبات لتيسير التعاون. ويتعين </w:t>
      </w:r>
      <w:r w:rsidR="00A53824">
        <w:rPr>
          <w:rFonts w:ascii="Simplified Arabic" w:hAnsi="Simplified Arabic" w:cs="Simplified Arabic" w:hint="cs"/>
          <w:color w:val="333333"/>
          <w:rtl/>
        </w:rPr>
        <w:t>أن ينظر</w:t>
      </w:r>
      <w:r w:rsidRPr="00B9527E">
        <w:rPr>
          <w:rFonts w:ascii="Simplified Arabic" w:hAnsi="Simplified Arabic" w:cs="Simplified Arabic"/>
          <w:color w:val="333333"/>
          <w:rtl/>
        </w:rPr>
        <w:t xml:space="preserve"> مؤتمر الأطراف العامل كاجتماع للأطراف في البروتوكول في </w:t>
      </w:r>
      <w:r w:rsidR="00A53824">
        <w:rPr>
          <w:rFonts w:ascii="Simplified Arabic" w:hAnsi="Simplified Arabic" w:cs="Simplified Arabic" w:hint="cs"/>
          <w:color w:val="333333"/>
          <w:rtl/>
        </w:rPr>
        <w:t>الآثار</w:t>
      </w:r>
      <w:r w:rsidRPr="00B9527E">
        <w:rPr>
          <w:rFonts w:ascii="Simplified Arabic" w:hAnsi="Simplified Arabic" w:cs="Simplified Arabic"/>
          <w:color w:val="333333"/>
          <w:rtl/>
        </w:rPr>
        <w:t xml:space="preserve"> المترتب</w:t>
      </w:r>
      <w:r w:rsidR="00A53824">
        <w:rPr>
          <w:rFonts w:ascii="Simplified Arabic" w:hAnsi="Simplified Arabic" w:cs="Simplified Arabic" w:hint="cs"/>
          <w:color w:val="333333"/>
          <w:rtl/>
        </w:rPr>
        <w:t>ة</w:t>
      </w:r>
      <w:r w:rsidRPr="00B9527E">
        <w:rPr>
          <w:rFonts w:ascii="Simplified Arabic" w:hAnsi="Simplified Arabic" w:cs="Simplified Arabic"/>
          <w:color w:val="333333"/>
          <w:rtl/>
        </w:rPr>
        <w:t xml:space="preserve"> على الاعتراف بموجب أحكام </w:t>
      </w:r>
      <w:r w:rsidR="00614A74" w:rsidRPr="00B9527E">
        <w:rPr>
          <w:rFonts w:ascii="Simplified Arabic" w:hAnsi="Simplified Arabic" w:cs="Simplified Arabic"/>
          <w:color w:val="333333"/>
          <w:rtl/>
        </w:rPr>
        <w:t>الفقرة</w:t>
      </w:r>
      <w:r w:rsidRPr="00B9527E">
        <w:rPr>
          <w:rFonts w:ascii="Simplified Arabic" w:hAnsi="Simplified Arabic" w:cs="Simplified Arabic"/>
          <w:color w:val="333333"/>
          <w:rtl/>
        </w:rPr>
        <w:t xml:space="preserve"> 4(4)، تحديدا </w:t>
      </w:r>
      <w:r w:rsidR="006B2398" w:rsidRPr="00B9527E">
        <w:rPr>
          <w:rFonts w:ascii="Simplified Arabic" w:hAnsi="Simplified Arabic" w:cs="Simplified Arabic"/>
          <w:color w:val="333333"/>
          <w:rtl/>
        </w:rPr>
        <w:t xml:space="preserve">عدم تطبيق </w:t>
      </w:r>
      <w:r w:rsidR="006B2398">
        <w:rPr>
          <w:rFonts w:ascii="Simplified Arabic" w:hAnsi="Simplified Arabic" w:cs="Simplified Arabic" w:hint="cs"/>
          <w:color w:val="333333"/>
          <w:rtl/>
        </w:rPr>
        <w:t>ال</w:t>
      </w:r>
      <w:r w:rsidR="006B2398" w:rsidRPr="00B9527E">
        <w:rPr>
          <w:rFonts w:ascii="Simplified Arabic" w:hAnsi="Simplified Arabic" w:cs="Simplified Arabic"/>
          <w:color w:val="333333"/>
          <w:rtl/>
        </w:rPr>
        <w:t xml:space="preserve">بروتوكول </w:t>
      </w:r>
      <w:r w:rsidR="006B2398">
        <w:rPr>
          <w:rFonts w:ascii="Simplified Arabic" w:hAnsi="Simplified Arabic" w:cs="Simplified Arabic" w:hint="cs"/>
          <w:color w:val="333333"/>
          <w:rtl/>
        </w:rPr>
        <w:t xml:space="preserve">على </w:t>
      </w:r>
      <w:r w:rsidR="006B2398">
        <w:rPr>
          <w:rFonts w:ascii="Simplified Arabic" w:hAnsi="Simplified Arabic" w:cs="Simplified Arabic"/>
          <w:color w:val="333333"/>
          <w:rtl/>
        </w:rPr>
        <w:t>المو</w:t>
      </w:r>
      <w:r w:rsidR="006B2398">
        <w:rPr>
          <w:rFonts w:ascii="Simplified Arabic" w:hAnsi="Simplified Arabic" w:cs="Simplified Arabic" w:hint="cs"/>
          <w:color w:val="333333"/>
          <w:rtl/>
        </w:rPr>
        <w:t>ا</w:t>
      </w:r>
      <w:r w:rsidR="006B2398" w:rsidRPr="00B9527E">
        <w:rPr>
          <w:rFonts w:ascii="Simplified Arabic" w:hAnsi="Simplified Arabic" w:cs="Simplified Arabic"/>
          <w:color w:val="333333"/>
          <w:rtl/>
        </w:rPr>
        <w:t>رد الجيني</w:t>
      </w:r>
      <w:r w:rsidR="006B2398">
        <w:rPr>
          <w:rFonts w:ascii="Simplified Arabic" w:hAnsi="Simplified Arabic" w:cs="Simplified Arabic" w:hint="cs"/>
          <w:color w:val="333333"/>
          <w:rtl/>
        </w:rPr>
        <w:t>ة</w:t>
      </w:r>
      <w:r w:rsidR="006B2398" w:rsidRPr="00B9527E">
        <w:rPr>
          <w:rFonts w:ascii="Simplified Arabic" w:hAnsi="Simplified Arabic" w:cs="Simplified Arabic"/>
          <w:color w:val="333333"/>
          <w:rtl/>
        </w:rPr>
        <w:t xml:space="preserve"> وأغراض الاتفاق المتخصص بالنسبة للأطراف في البروتوكول </w:t>
      </w:r>
      <w:r w:rsidR="00DD0ACA">
        <w:rPr>
          <w:rFonts w:ascii="Simplified Arabic" w:hAnsi="Simplified Arabic" w:cs="Simplified Arabic" w:hint="cs"/>
          <w:color w:val="333333"/>
          <w:rtl/>
        </w:rPr>
        <w:t>التي تكون أطرافا</w:t>
      </w:r>
      <w:r w:rsidR="006B2398" w:rsidRPr="00B9527E">
        <w:rPr>
          <w:rFonts w:ascii="Simplified Arabic" w:hAnsi="Simplified Arabic" w:cs="Simplified Arabic"/>
          <w:color w:val="333333"/>
          <w:rtl/>
        </w:rPr>
        <w:t xml:space="preserve"> في الصك المتخصص</w:t>
      </w:r>
      <w:r w:rsidRPr="00B9527E">
        <w:rPr>
          <w:rFonts w:ascii="Simplified Arabic" w:hAnsi="Simplified Arabic" w:cs="Simplified Arabic"/>
          <w:color w:val="333333"/>
          <w:rtl/>
        </w:rPr>
        <w:t>.</w:t>
      </w:r>
    </w:p>
    <w:p w:rsidR="00ED1F2F" w:rsidRPr="00B9527E" w:rsidRDefault="00ED1F2F" w:rsidP="006B2398">
      <w:pPr>
        <w:keepNext/>
        <w:spacing w:after="120" w:line="216" w:lineRule="auto"/>
        <w:jc w:val="center"/>
        <w:rPr>
          <w:rFonts w:ascii="Simplified Arabic" w:hAnsi="Simplified Arabic" w:cs="Simplified Arabic"/>
          <w:b/>
          <w:bCs/>
          <w:color w:val="333333"/>
          <w:rtl/>
        </w:rPr>
      </w:pPr>
      <w:r w:rsidRPr="00B9527E">
        <w:rPr>
          <w:rFonts w:ascii="Simplified Arabic" w:hAnsi="Simplified Arabic" w:cs="Simplified Arabic"/>
          <w:b/>
          <w:bCs/>
          <w:color w:val="333333"/>
          <w:rtl/>
        </w:rPr>
        <w:t>دال -</w:t>
      </w:r>
      <w:r w:rsidRPr="00B9527E">
        <w:rPr>
          <w:rFonts w:ascii="Simplified Arabic" w:hAnsi="Simplified Arabic" w:cs="Simplified Arabic"/>
          <w:b/>
          <w:bCs/>
          <w:color w:val="333333"/>
          <w:rtl/>
        </w:rPr>
        <w:tab/>
        <w:t xml:space="preserve">عناصر لعملية </w:t>
      </w:r>
      <w:r w:rsidR="006B2398">
        <w:rPr>
          <w:rFonts w:ascii="Simplified Arabic" w:hAnsi="Simplified Arabic" w:cs="Simplified Arabic" w:hint="cs"/>
          <w:b/>
          <w:bCs/>
          <w:color w:val="333333"/>
          <w:rtl/>
        </w:rPr>
        <w:t>مثلى</w:t>
      </w:r>
      <w:r w:rsidRPr="00B9527E">
        <w:rPr>
          <w:rFonts w:ascii="Simplified Arabic" w:hAnsi="Simplified Arabic" w:cs="Simplified Arabic"/>
          <w:b/>
          <w:bCs/>
          <w:color w:val="333333"/>
          <w:rtl/>
        </w:rPr>
        <w:t xml:space="preserve"> تتعلق بصك د</w:t>
      </w:r>
      <w:r w:rsidR="006B0722">
        <w:rPr>
          <w:rFonts w:ascii="Simplified Arabic" w:hAnsi="Simplified Arabic" w:cs="Simplified Arabic"/>
          <w:b/>
          <w:bCs/>
          <w:color w:val="333333"/>
          <w:rtl/>
        </w:rPr>
        <w:t>ولي متخصص متعلق بالحصول وتقاسم</w:t>
      </w:r>
      <w:r w:rsidR="00C15659">
        <w:rPr>
          <w:rFonts w:ascii="Simplified Arabic" w:hAnsi="Simplified Arabic" w:cs="Simplified Arabic"/>
          <w:b/>
          <w:bCs/>
          <w:color w:val="333333"/>
          <w:rtl/>
        </w:rPr>
        <w:t xml:space="preserve"> المنافع</w:t>
      </w:r>
    </w:p>
    <w:p w:rsidR="00ED1F2F" w:rsidRPr="00B9527E" w:rsidRDefault="00ED1F2F" w:rsidP="00136EC8">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 xml:space="preserve">يمكن النظر في العناصر التالية لعلمية </w:t>
      </w:r>
      <w:r w:rsidR="00136EC8">
        <w:rPr>
          <w:rFonts w:ascii="Simplified Arabic" w:hAnsi="Simplified Arabic" w:cs="Simplified Arabic" w:hint="cs"/>
          <w:color w:val="333333"/>
          <w:rtl/>
        </w:rPr>
        <w:t xml:space="preserve">بشأن </w:t>
      </w:r>
      <w:r w:rsidRPr="00B9527E">
        <w:rPr>
          <w:rFonts w:ascii="Simplified Arabic" w:hAnsi="Simplified Arabic" w:cs="Simplified Arabic"/>
          <w:color w:val="333333"/>
          <w:rtl/>
        </w:rPr>
        <w:t xml:space="preserve">صكوك دولية </w:t>
      </w:r>
      <w:r w:rsidR="00136EC8">
        <w:rPr>
          <w:rFonts w:ascii="Simplified Arabic" w:hAnsi="Simplified Arabic" w:cs="Simplified Arabic" w:hint="cs"/>
          <w:color w:val="333333"/>
          <w:rtl/>
        </w:rPr>
        <w:t>متعلقة با</w:t>
      </w:r>
      <w:r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Pr="00B9527E">
        <w:rPr>
          <w:rFonts w:ascii="Simplified Arabic" w:hAnsi="Simplified Arabic" w:cs="Simplified Arabic"/>
          <w:color w:val="333333"/>
          <w:rtl/>
        </w:rPr>
        <w:t xml:space="preserve"> </w:t>
      </w:r>
      <w:r w:rsidR="000D35DD">
        <w:rPr>
          <w:rFonts w:ascii="Simplified Arabic" w:hAnsi="Simplified Arabic" w:cs="Simplified Arabic" w:hint="cs"/>
          <w:color w:val="333333"/>
          <w:rtl/>
        </w:rPr>
        <w:t>يمكن</w:t>
      </w:r>
      <w:r w:rsidRPr="00B9527E">
        <w:rPr>
          <w:rFonts w:ascii="Simplified Arabic" w:hAnsi="Simplified Arabic" w:cs="Simplified Arabic"/>
          <w:color w:val="333333"/>
          <w:rtl/>
        </w:rPr>
        <w:t xml:space="preserve"> اعتبارها صكوكا متخصصة لأغراض </w:t>
      </w:r>
      <w:r w:rsidR="00614A74" w:rsidRPr="00B9527E">
        <w:rPr>
          <w:rFonts w:ascii="Simplified Arabic" w:hAnsi="Simplified Arabic" w:cs="Simplified Arabic"/>
          <w:color w:val="333333"/>
          <w:rtl/>
        </w:rPr>
        <w:t>الفقرة</w:t>
      </w:r>
      <w:r w:rsidRPr="00B9527E">
        <w:rPr>
          <w:rFonts w:ascii="Simplified Arabic" w:hAnsi="Simplified Arabic" w:cs="Simplified Arabic"/>
          <w:color w:val="333333"/>
          <w:rtl/>
        </w:rPr>
        <w:t xml:space="preserve"> 4(4) من بروتوكول ناغويا، </w:t>
      </w:r>
      <w:r w:rsidR="000D35DD">
        <w:rPr>
          <w:rFonts w:ascii="Simplified Arabic" w:hAnsi="Simplified Arabic" w:cs="Simplified Arabic" w:hint="cs"/>
          <w:color w:val="333333"/>
          <w:rtl/>
        </w:rPr>
        <w:t xml:space="preserve">استنادا </w:t>
      </w:r>
      <w:r w:rsidR="00D35427">
        <w:rPr>
          <w:rFonts w:ascii="Simplified Arabic" w:hAnsi="Simplified Arabic" w:cs="Simplified Arabic" w:hint="cs"/>
          <w:color w:val="333333"/>
          <w:rtl/>
        </w:rPr>
        <w:t>إ</w:t>
      </w:r>
      <w:r w:rsidR="000D35DD">
        <w:rPr>
          <w:rFonts w:ascii="Simplified Arabic" w:hAnsi="Simplified Arabic" w:cs="Simplified Arabic" w:hint="cs"/>
          <w:color w:val="333333"/>
          <w:rtl/>
        </w:rPr>
        <w:t>لى</w:t>
      </w:r>
      <w:r w:rsidRPr="00B9527E">
        <w:rPr>
          <w:rFonts w:ascii="Simplified Arabic" w:hAnsi="Simplified Arabic" w:cs="Simplified Arabic"/>
          <w:color w:val="333333"/>
          <w:rtl/>
        </w:rPr>
        <w:t xml:space="preserve"> مزايا كل سيناريو من السيناريوهات التي نوقشت في الجزء الفرعي السابق.</w:t>
      </w:r>
    </w:p>
    <w:p w:rsidR="00ED1F2F" w:rsidRPr="00B9527E" w:rsidRDefault="000D35DD" w:rsidP="00877EC3">
      <w:pPr>
        <w:pStyle w:val="ListParagraph"/>
        <w:numPr>
          <w:ilvl w:val="0"/>
          <w:numId w:val="24"/>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color w:val="333333"/>
          <w:rtl/>
        </w:rPr>
        <w:t>وبافتراض</w:t>
      </w:r>
      <w:r w:rsidR="00ED1F2F" w:rsidRPr="00B9527E">
        <w:rPr>
          <w:rFonts w:ascii="Simplified Arabic" w:hAnsi="Simplified Arabic" w:cs="Simplified Arabic"/>
          <w:color w:val="333333"/>
          <w:rtl/>
        </w:rPr>
        <w:t xml:space="preserve"> أن مؤتمر الأطراف العامل كاجتماع للأطراف في بروتوكول ناغويا اتفق على معايير للاعتراف بصك متخصص عملا بأحكام </w:t>
      </w:r>
      <w:r w:rsidR="00614A74" w:rsidRPr="00B9527E">
        <w:rPr>
          <w:rFonts w:ascii="Simplified Arabic" w:hAnsi="Simplified Arabic" w:cs="Simplified Arabic"/>
          <w:color w:val="333333"/>
          <w:rtl/>
        </w:rPr>
        <w:t>الفقرة</w:t>
      </w:r>
      <w:r w:rsidR="00ED1F2F" w:rsidRPr="00B9527E">
        <w:rPr>
          <w:rFonts w:ascii="Simplified Arabic" w:hAnsi="Simplified Arabic" w:cs="Simplified Arabic"/>
          <w:color w:val="333333"/>
          <w:rtl/>
        </w:rPr>
        <w:t xml:space="preserve"> 4(4)، </w:t>
      </w:r>
      <w:r>
        <w:rPr>
          <w:rFonts w:ascii="Simplified Arabic" w:hAnsi="Simplified Arabic" w:cs="Simplified Arabic" w:hint="cs"/>
          <w:color w:val="333333"/>
          <w:rtl/>
        </w:rPr>
        <w:t>يمكن أن تتم</w:t>
      </w:r>
      <w:r w:rsidR="00ED1F2F" w:rsidRPr="00B9527E">
        <w:rPr>
          <w:rFonts w:ascii="Simplified Arabic" w:hAnsi="Simplified Arabic" w:cs="Simplified Arabic"/>
          <w:color w:val="333333"/>
          <w:rtl/>
        </w:rPr>
        <w:t xml:space="preserve"> العملية المثلى </w:t>
      </w:r>
      <w:r>
        <w:rPr>
          <w:rFonts w:ascii="Simplified Arabic" w:hAnsi="Simplified Arabic" w:cs="Simplified Arabic" w:hint="cs"/>
          <w:color w:val="333333"/>
          <w:rtl/>
        </w:rPr>
        <w:t xml:space="preserve">لتعظيم </w:t>
      </w:r>
      <w:r w:rsidR="00ED1F2F" w:rsidRPr="00B9527E">
        <w:rPr>
          <w:rFonts w:ascii="Simplified Arabic" w:hAnsi="Simplified Arabic" w:cs="Simplified Arabic"/>
          <w:color w:val="333333"/>
          <w:rtl/>
        </w:rPr>
        <w:t xml:space="preserve">فرص تحقيق </w:t>
      </w:r>
      <w:r>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دعم </w:t>
      </w:r>
      <w:r>
        <w:rPr>
          <w:rFonts w:ascii="Simplified Arabic" w:hAnsi="Simplified Arabic" w:cs="Simplified Arabic" w:hint="cs"/>
          <w:color w:val="333333"/>
          <w:rtl/>
        </w:rPr>
        <w:t>ال</w:t>
      </w:r>
      <w:r w:rsidR="00ED1F2F" w:rsidRPr="00B9527E">
        <w:rPr>
          <w:rFonts w:ascii="Simplified Arabic" w:hAnsi="Simplified Arabic" w:cs="Simplified Arabic"/>
          <w:color w:val="333333"/>
          <w:rtl/>
        </w:rPr>
        <w:t>متبادل و</w:t>
      </w:r>
      <w:r>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تعلم </w:t>
      </w:r>
      <w:r>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متبادل بين البروتوكول والصك المتخصص </w:t>
      </w:r>
      <w:r w:rsidR="00117CEB">
        <w:rPr>
          <w:rFonts w:ascii="Simplified Arabic" w:hAnsi="Simplified Arabic" w:cs="Simplified Arabic" w:hint="cs"/>
          <w:color w:val="333333"/>
          <w:rtl/>
        </w:rPr>
        <w:t>المتعلق با</w:t>
      </w:r>
      <w:r w:rsidR="00ED1F2F"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w:t>
      </w:r>
      <w:r>
        <w:rPr>
          <w:rFonts w:ascii="Simplified Arabic" w:hAnsi="Simplified Arabic" w:cs="Simplified Arabic" w:hint="cs"/>
          <w:color w:val="333333"/>
          <w:rtl/>
        </w:rPr>
        <w:t>وفقا ل</w:t>
      </w:r>
      <w:r w:rsidR="00ED1F2F" w:rsidRPr="00B9527E">
        <w:rPr>
          <w:rFonts w:ascii="Simplified Arabic" w:hAnsi="Simplified Arabic" w:cs="Simplified Arabic"/>
          <w:color w:val="333333"/>
          <w:rtl/>
        </w:rPr>
        <w:t>لخطوات التالية:</w:t>
      </w:r>
    </w:p>
    <w:p w:rsidR="00ED1F2F" w:rsidRPr="00B9527E" w:rsidRDefault="00E62CF5" w:rsidP="00B649B5">
      <w:pPr>
        <w:pStyle w:val="ListParagraph"/>
        <w:bidi/>
        <w:spacing w:after="120" w:line="216" w:lineRule="auto"/>
        <w:ind w:left="0" w:firstLine="713"/>
        <w:contextualSpacing w:val="0"/>
        <w:jc w:val="both"/>
        <w:rPr>
          <w:rFonts w:ascii="Simplified Arabic" w:hAnsi="Simplified Arabic" w:cs="Simplified Arabic"/>
          <w:color w:val="333333"/>
        </w:rPr>
      </w:pPr>
      <w:r>
        <w:rPr>
          <w:rFonts w:ascii="Simplified Arabic" w:hAnsi="Simplified Arabic" w:cs="Simplified Arabic" w:hint="cs"/>
          <w:color w:val="333333"/>
          <w:rtl/>
        </w:rPr>
        <w:t>(أ)</w:t>
      </w:r>
      <w:r>
        <w:rPr>
          <w:rFonts w:ascii="Simplified Arabic" w:hAnsi="Simplified Arabic" w:cs="Simplified Arabic" w:hint="cs"/>
          <w:color w:val="333333"/>
          <w:rtl/>
        </w:rPr>
        <w:tab/>
      </w:r>
      <w:r w:rsidR="00ED1F2F" w:rsidRPr="00B9527E">
        <w:rPr>
          <w:rFonts w:ascii="Simplified Arabic" w:hAnsi="Simplified Arabic" w:cs="Simplified Arabic"/>
          <w:color w:val="333333"/>
          <w:rtl/>
        </w:rPr>
        <w:t>ينظر مؤتمر الأطراف العامل كاجتماع للأطراف في البروتوكول في المعلومات الضرورية (بما في ذلك تلقي أو طلب مشورة من هيئاته الفرعية، وتلقي أو طلب معلومات عن المبادرات المحتملة أو الفعلية من نظم أو أطراف أخرى)</w:t>
      </w:r>
      <w:r w:rsidR="00B649B5">
        <w:rPr>
          <w:rFonts w:ascii="Simplified Arabic" w:hAnsi="Simplified Arabic" w:cs="Simplified Arabic" w:hint="cs"/>
          <w:color w:val="333333"/>
          <w:rtl/>
        </w:rPr>
        <w:t>،</w:t>
      </w:r>
      <w:r w:rsidR="000D35DD">
        <w:rPr>
          <w:rFonts w:ascii="Simplified Arabic" w:hAnsi="Simplified Arabic" w:cs="Simplified Arabic" w:hint="cs"/>
          <w:color w:val="333333"/>
          <w:rtl/>
        </w:rPr>
        <w:t xml:space="preserve"> </w:t>
      </w:r>
      <w:r w:rsidR="000D35DD" w:rsidRPr="00B9527E">
        <w:rPr>
          <w:rFonts w:ascii="Simplified Arabic" w:hAnsi="Simplified Arabic" w:cs="Simplified Arabic"/>
          <w:color w:val="333333"/>
          <w:rtl/>
        </w:rPr>
        <w:t>تحت بند جدول أعماله المتعلق بالتعاون الدولي</w:t>
      </w:r>
      <w:r w:rsidR="000D35DD">
        <w:rPr>
          <w:rFonts w:ascii="Simplified Arabic" w:hAnsi="Simplified Arabic" w:cs="Simplified Arabic" w:hint="cs"/>
          <w:color w:val="333333"/>
          <w:rtl/>
        </w:rPr>
        <w:t>؛</w:t>
      </w:r>
    </w:p>
    <w:p w:rsidR="00ED1F2F" w:rsidRPr="00B9527E" w:rsidRDefault="00E62CF5" w:rsidP="00FA37F6">
      <w:pPr>
        <w:pStyle w:val="ListParagraph"/>
        <w:bidi/>
        <w:spacing w:after="120" w:line="216" w:lineRule="auto"/>
        <w:ind w:left="0" w:firstLine="713"/>
        <w:contextualSpacing w:val="0"/>
        <w:jc w:val="both"/>
        <w:rPr>
          <w:rFonts w:ascii="Simplified Arabic" w:hAnsi="Simplified Arabic" w:cs="Simplified Arabic"/>
          <w:color w:val="333333"/>
        </w:rPr>
      </w:pPr>
      <w:r>
        <w:rPr>
          <w:rFonts w:ascii="Simplified Arabic" w:hAnsi="Simplified Arabic" w:cs="Simplified Arabic" w:hint="cs"/>
          <w:color w:val="333333"/>
          <w:rtl/>
        </w:rPr>
        <w:t>(ب)</w:t>
      </w:r>
      <w:r>
        <w:rPr>
          <w:rFonts w:ascii="Simplified Arabic" w:hAnsi="Simplified Arabic" w:cs="Simplified Arabic" w:hint="cs"/>
          <w:color w:val="333333"/>
          <w:rtl/>
        </w:rPr>
        <w:tab/>
      </w:r>
      <w:r w:rsidR="00ED1F2F" w:rsidRPr="00B9527E">
        <w:rPr>
          <w:rFonts w:ascii="Simplified Arabic" w:hAnsi="Simplified Arabic" w:cs="Simplified Arabic"/>
          <w:color w:val="333333"/>
          <w:rtl/>
        </w:rPr>
        <w:t xml:space="preserve">يشجع مؤتمر الأطراف العامل كاجتماع للأطراف في البروتوكول </w:t>
      </w:r>
      <w:r w:rsidR="00B649B5">
        <w:rPr>
          <w:rFonts w:ascii="Simplified Arabic" w:hAnsi="Simplified Arabic" w:cs="Simplified Arabic" w:hint="cs"/>
          <w:color w:val="333333"/>
          <w:rtl/>
        </w:rPr>
        <w:t>المنتديات</w:t>
      </w:r>
      <w:r w:rsidR="00ED1F2F" w:rsidRPr="00B9527E">
        <w:rPr>
          <w:rFonts w:ascii="Simplified Arabic" w:hAnsi="Simplified Arabic" w:cs="Simplified Arabic"/>
          <w:color w:val="333333"/>
          <w:rtl/>
        </w:rPr>
        <w:t xml:space="preserve"> </w:t>
      </w:r>
      <w:r w:rsidR="00B649B5" w:rsidRPr="00B9527E">
        <w:rPr>
          <w:rFonts w:ascii="Simplified Arabic" w:hAnsi="Simplified Arabic" w:cs="Simplified Arabic"/>
          <w:color w:val="333333"/>
          <w:rtl/>
        </w:rPr>
        <w:t xml:space="preserve">الحكومية الدولية الأخرى </w:t>
      </w:r>
      <w:r w:rsidR="00ED1F2F" w:rsidRPr="00B9527E">
        <w:rPr>
          <w:rFonts w:ascii="Simplified Arabic" w:hAnsi="Simplified Arabic" w:cs="Simplified Arabic"/>
          <w:color w:val="333333"/>
          <w:rtl/>
        </w:rPr>
        <w:t>و</w:t>
      </w:r>
      <w:r>
        <w:rPr>
          <w:rFonts w:ascii="Simplified Arabic" w:hAnsi="Simplified Arabic" w:cs="Simplified Arabic"/>
          <w:color w:val="333333"/>
          <w:rtl/>
        </w:rPr>
        <w:t>/</w:t>
      </w:r>
      <w:r w:rsidR="00ED1F2F" w:rsidRPr="00B9527E">
        <w:rPr>
          <w:rFonts w:ascii="Simplified Arabic" w:hAnsi="Simplified Arabic" w:cs="Simplified Arabic"/>
          <w:color w:val="333333"/>
          <w:rtl/>
        </w:rPr>
        <w:t xml:space="preserve">أو الأطراف </w:t>
      </w:r>
      <w:r w:rsidR="00B649B5">
        <w:rPr>
          <w:rFonts w:ascii="Simplified Arabic" w:hAnsi="Simplified Arabic" w:cs="Simplified Arabic" w:hint="cs"/>
          <w:color w:val="333333"/>
          <w:rtl/>
        </w:rPr>
        <w:t xml:space="preserve">أو </w:t>
      </w:r>
      <w:r w:rsidR="00ED1F2F" w:rsidRPr="00B9527E">
        <w:rPr>
          <w:rFonts w:ascii="Simplified Arabic" w:hAnsi="Simplified Arabic" w:cs="Simplified Arabic"/>
          <w:color w:val="333333"/>
          <w:rtl/>
        </w:rPr>
        <w:t xml:space="preserve">الحكومات الأخرى التي </w:t>
      </w:r>
      <w:r w:rsidR="00FA37F6">
        <w:rPr>
          <w:rFonts w:ascii="Simplified Arabic" w:hAnsi="Simplified Arabic" w:cs="Simplified Arabic" w:hint="cs"/>
          <w:color w:val="333333"/>
          <w:rtl/>
        </w:rPr>
        <w:t>تعتزم</w:t>
      </w:r>
      <w:r w:rsidR="00ED1F2F" w:rsidRPr="00B9527E">
        <w:rPr>
          <w:rFonts w:ascii="Simplified Arabic" w:hAnsi="Simplified Arabic" w:cs="Simplified Arabic"/>
          <w:color w:val="333333"/>
          <w:rtl/>
        </w:rPr>
        <w:t xml:space="preserve"> إعداد صك دولي يمكن </w:t>
      </w:r>
      <w:r w:rsidR="005F23B4">
        <w:rPr>
          <w:rFonts w:ascii="Simplified Arabic" w:hAnsi="Simplified Arabic" w:cs="Simplified Arabic" w:hint="cs"/>
          <w:color w:val="333333"/>
          <w:rtl/>
        </w:rPr>
        <w:t xml:space="preserve">الاعتراف </w:t>
      </w:r>
      <w:r w:rsidR="00ED1F2F" w:rsidRPr="00B9527E">
        <w:rPr>
          <w:rFonts w:ascii="Simplified Arabic" w:hAnsi="Simplified Arabic" w:cs="Simplified Arabic"/>
          <w:color w:val="333333"/>
          <w:rtl/>
        </w:rPr>
        <w:t>به كصك د</w:t>
      </w:r>
      <w:r w:rsidR="006B0722">
        <w:rPr>
          <w:rFonts w:ascii="Simplified Arabic" w:hAnsi="Simplified Arabic" w:cs="Simplified Arabic"/>
          <w:color w:val="333333"/>
          <w:rtl/>
        </w:rPr>
        <w:t>ولي متخصص متعلق بالحصول وتقاسم</w:t>
      </w:r>
      <w:r w:rsidR="00C15659">
        <w:rPr>
          <w:rFonts w:ascii="Simplified Arabic" w:hAnsi="Simplified Arabic" w:cs="Simplified Arabic"/>
          <w:color w:val="333333"/>
          <w:rtl/>
        </w:rPr>
        <w:t xml:space="preserve"> المنافع</w:t>
      </w:r>
      <w:r w:rsidR="00ED1F2F" w:rsidRPr="00B9527E">
        <w:rPr>
          <w:rFonts w:ascii="Simplified Arabic" w:hAnsi="Simplified Arabic" w:cs="Simplified Arabic"/>
          <w:color w:val="333333"/>
          <w:rtl/>
        </w:rPr>
        <w:t xml:space="preserve"> على: (1) تحديد ولاية تفاوض تسعى لتحقيق </w:t>
      </w:r>
      <w:r w:rsidR="00B649B5">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اتساق مع بروتوكول ناغويا </w:t>
      </w:r>
      <w:r w:rsidR="00B649B5">
        <w:rPr>
          <w:rFonts w:ascii="Simplified Arabic" w:hAnsi="Simplified Arabic" w:cs="Simplified Arabic" w:hint="cs"/>
          <w:color w:val="333333"/>
          <w:rtl/>
        </w:rPr>
        <w:t xml:space="preserve">على أساس </w:t>
      </w:r>
      <w:r w:rsidR="00ED1F2F" w:rsidRPr="00B9527E">
        <w:rPr>
          <w:rFonts w:ascii="Simplified Arabic" w:hAnsi="Simplified Arabic" w:cs="Simplified Arabic"/>
          <w:color w:val="333333"/>
          <w:rtl/>
        </w:rPr>
        <w:t xml:space="preserve">معايير الاعتراف المعتمدة وفقا لأحكام </w:t>
      </w:r>
      <w:r w:rsidR="00D02A0D" w:rsidRPr="00B9527E">
        <w:rPr>
          <w:rFonts w:ascii="Simplified Arabic" w:hAnsi="Simplified Arabic" w:cs="Simplified Arabic"/>
          <w:color w:val="333333"/>
          <w:rtl/>
        </w:rPr>
        <w:t>الفقرة</w:t>
      </w:r>
      <w:r w:rsidR="00ED1F2F" w:rsidRPr="00B9527E">
        <w:rPr>
          <w:rFonts w:ascii="Simplified Arabic" w:hAnsi="Simplified Arabic" w:cs="Simplified Arabic"/>
          <w:color w:val="333333"/>
          <w:rtl/>
        </w:rPr>
        <w:t xml:space="preserve"> 4(4)؛ (2) إبقاء مؤتمر الأطراف العامل كاجتماع للأطراف في البروتوكول على </w:t>
      </w:r>
      <w:r w:rsidR="00B649B5">
        <w:rPr>
          <w:rFonts w:ascii="Simplified Arabic" w:hAnsi="Simplified Arabic" w:cs="Simplified Arabic" w:hint="cs"/>
          <w:color w:val="333333"/>
          <w:rtl/>
        </w:rPr>
        <w:t>علم</w:t>
      </w:r>
      <w:r w:rsidR="00ED1F2F" w:rsidRPr="00B9527E">
        <w:rPr>
          <w:rFonts w:ascii="Simplified Arabic" w:hAnsi="Simplified Arabic" w:cs="Simplified Arabic"/>
          <w:color w:val="333333"/>
          <w:rtl/>
        </w:rPr>
        <w:t xml:space="preserve"> </w:t>
      </w:r>
      <w:r w:rsidR="00B649B5">
        <w:rPr>
          <w:rFonts w:ascii="Simplified Arabic" w:hAnsi="Simplified Arabic" w:cs="Simplified Arabic" w:hint="cs"/>
          <w:color w:val="333333"/>
          <w:rtl/>
        </w:rPr>
        <w:t>ب</w:t>
      </w:r>
      <w:r w:rsidR="00ED1F2F" w:rsidRPr="00B9527E">
        <w:rPr>
          <w:rFonts w:ascii="Simplified Arabic" w:hAnsi="Simplified Arabic" w:cs="Simplified Arabic"/>
          <w:color w:val="333333"/>
          <w:rtl/>
        </w:rPr>
        <w:t xml:space="preserve">التقدم المحرز في المفاوضات؛ (3) </w:t>
      </w:r>
      <w:r w:rsidR="00B649B5">
        <w:rPr>
          <w:rFonts w:ascii="Simplified Arabic" w:hAnsi="Simplified Arabic" w:cs="Simplified Arabic" w:hint="cs"/>
          <w:color w:val="333333"/>
          <w:rtl/>
        </w:rPr>
        <w:t xml:space="preserve">إدراج أحكام في </w:t>
      </w:r>
      <w:r w:rsidR="00ED1F2F" w:rsidRPr="00B9527E">
        <w:rPr>
          <w:rFonts w:ascii="Simplified Arabic" w:hAnsi="Simplified Arabic" w:cs="Simplified Arabic"/>
          <w:color w:val="333333"/>
          <w:rtl/>
        </w:rPr>
        <w:t xml:space="preserve">الصك الجديد </w:t>
      </w:r>
      <w:r w:rsidR="00B649B5">
        <w:rPr>
          <w:rFonts w:ascii="Simplified Arabic" w:hAnsi="Simplified Arabic" w:cs="Simplified Arabic" w:hint="cs"/>
          <w:color w:val="333333"/>
          <w:rtl/>
        </w:rPr>
        <w:t>تتناول بالتحديد</w:t>
      </w:r>
      <w:r w:rsidR="00ED1F2F" w:rsidRPr="00B9527E">
        <w:rPr>
          <w:rFonts w:ascii="Simplified Arabic" w:hAnsi="Simplified Arabic" w:cs="Simplified Arabic"/>
          <w:color w:val="333333"/>
          <w:rtl/>
        </w:rPr>
        <w:t xml:space="preserve"> الدعم المتبادل؛ (4)</w:t>
      </w:r>
      <w:r>
        <w:rPr>
          <w:rFonts w:ascii="Simplified Arabic" w:hAnsi="Simplified Arabic" w:cs="Simplified Arabic" w:hint="cs"/>
          <w:color w:val="333333"/>
          <w:rtl/>
        </w:rPr>
        <w:t> </w:t>
      </w:r>
      <w:r w:rsidR="00ED1F2F" w:rsidRPr="00B9527E">
        <w:rPr>
          <w:rFonts w:ascii="Simplified Arabic" w:hAnsi="Simplified Arabic" w:cs="Simplified Arabic"/>
          <w:color w:val="333333"/>
          <w:rtl/>
        </w:rPr>
        <w:t>إقامة</w:t>
      </w:r>
      <w:r>
        <w:rPr>
          <w:rFonts w:ascii="Simplified Arabic" w:hAnsi="Simplified Arabic" w:cs="Simplified Arabic"/>
          <w:color w:val="333333"/>
          <w:rtl/>
        </w:rPr>
        <w:t>/</w:t>
      </w:r>
      <w:r w:rsidR="00ED1F2F" w:rsidRPr="00B9527E">
        <w:rPr>
          <w:rFonts w:ascii="Simplified Arabic" w:hAnsi="Simplified Arabic" w:cs="Simplified Arabic"/>
          <w:color w:val="333333"/>
          <w:rtl/>
        </w:rPr>
        <w:t>تقوية التعاون بين الأمانات (</w:t>
      </w:r>
      <w:r w:rsidR="00B649B5">
        <w:rPr>
          <w:rFonts w:ascii="Simplified Arabic" w:hAnsi="Simplified Arabic" w:cs="Simplified Arabic" w:hint="cs"/>
          <w:color w:val="333333"/>
          <w:rtl/>
        </w:rPr>
        <w:t xml:space="preserve">مثل </w:t>
      </w:r>
      <w:r w:rsidR="00ED1F2F" w:rsidRPr="00B9527E">
        <w:rPr>
          <w:rFonts w:ascii="Simplified Arabic" w:hAnsi="Simplified Arabic" w:cs="Simplified Arabic"/>
          <w:color w:val="333333"/>
          <w:rtl/>
        </w:rPr>
        <w:t>تقاسم المعلومات ومبادرات بناء القدرة المشتركة)؛</w:t>
      </w:r>
    </w:p>
    <w:p w:rsidR="00ED1F2F" w:rsidRPr="00B9527E" w:rsidRDefault="00ED1F2F" w:rsidP="00117CEB">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(ج)</w:t>
      </w:r>
      <w:r w:rsidRPr="00B9527E">
        <w:rPr>
          <w:rFonts w:ascii="Simplified Arabic" w:hAnsi="Simplified Arabic" w:cs="Simplified Arabic"/>
          <w:color w:val="333333"/>
          <w:rtl/>
        </w:rPr>
        <w:tab/>
        <w:t xml:space="preserve">ينظر مؤتمر الأطراف العامل كاجتماع للأطراف في البروتوكول في الآثار المترتبة على اعتراف </w:t>
      </w:r>
      <w:r w:rsidR="00841310">
        <w:rPr>
          <w:rFonts w:ascii="Simplified Arabic" w:hAnsi="Simplified Arabic" w:cs="Simplified Arabic" w:hint="cs"/>
          <w:color w:val="333333"/>
          <w:rtl/>
        </w:rPr>
        <w:t>منتديات</w:t>
      </w:r>
      <w:r w:rsidRPr="00B9527E">
        <w:rPr>
          <w:rFonts w:ascii="Simplified Arabic" w:hAnsi="Simplified Arabic" w:cs="Simplified Arabic"/>
          <w:color w:val="333333"/>
          <w:rtl/>
        </w:rPr>
        <w:t xml:space="preserve"> أخرى أو أطراف أخرى في بروتوكول ناغويا على أساس المعايير المعتمدة و</w:t>
      </w:r>
      <w:r w:rsidR="00E62CF5">
        <w:rPr>
          <w:rFonts w:ascii="Simplified Arabic" w:hAnsi="Simplified Arabic" w:cs="Simplified Arabic"/>
          <w:color w:val="333333"/>
          <w:rtl/>
        </w:rPr>
        <w:t>/</w:t>
      </w:r>
      <w:r w:rsidRPr="00B9527E">
        <w:rPr>
          <w:rFonts w:ascii="Simplified Arabic" w:hAnsi="Simplified Arabic" w:cs="Simplified Arabic"/>
          <w:color w:val="333333"/>
          <w:rtl/>
        </w:rPr>
        <w:t xml:space="preserve">أو يقرر أن يعترف أو لا يعترف بصك دولي ما على أنه اتفاق متخصص </w:t>
      </w:r>
      <w:r w:rsidR="00117CEB">
        <w:rPr>
          <w:rFonts w:ascii="Simplified Arabic" w:hAnsi="Simplified Arabic" w:cs="Simplified Arabic" w:hint="cs"/>
          <w:color w:val="333333"/>
          <w:rtl/>
        </w:rPr>
        <w:t>متعلق با</w:t>
      </w:r>
      <w:r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Pr="00B9527E">
        <w:rPr>
          <w:rFonts w:ascii="Simplified Arabic" w:hAnsi="Simplified Arabic" w:cs="Simplified Arabic"/>
          <w:color w:val="333333"/>
          <w:rtl/>
        </w:rPr>
        <w:t>؛</w:t>
      </w:r>
    </w:p>
    <w:p w:rsidR="00ED1F2F" w:rsidRPr="00B9527E" w:rsidRDefault="00ED1F2F" w:rsidP="008C7F02">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(د)</w:t>
      </w:r>
      <w:r w:rsidRPr="00B9527E">
        <w:rPr>
          <w:rFonts w:ascii="Simplified Arabic" w:hAnsi="Simplified Arabic" w:cs="Simplified Arabic"/>
          <w:color w:val="333333"/>
          <w:rtl/>
        </w:rPr>
        <w:tab/>
        <w:t>يقرر مؤتمر الأطراف العامل كاجتماع للأطراف في البروتوكول وضع عملية منهجية ومستمرة للتفاعل بين النظم لضمان الاتساق والتآزر في اتخاذ القرارات على المستويين المؤسسي والتنفيذي. ويمكن النظر في خيارات</w:t>
      </w:r>
      <w:r w:rsidR="008C7F02" w:rsidRPr="008C7F02">
        <w:rPr>
          <w:rFonts w:ascii="Simplified Arabic" w:hAnsi="Simplified Arabic" w:cs="Simplified Arabic"/>
          <w:color w:val="333333"/>
          <w:rtl/>
        </w:rPr>
        <w:t xml:space="preserve"> </w:t>
      </w:r>
      <w:r w:rsidR="008C7F02" w:rsidRPr="00B9527E">
        <w:rPr>
          <w:rFonts w:ascii="Simplified Arabic" w:hAnsi="Simplified Arabic" w:cs="Simplified Arabic"/>
          <w:color w:val="333333"/>
          <w:rtl/>
        </w:rPr>
        <w:t>شتى</w:t>
      </w:r>
      <w:r w:rsidRPr="00B9527E">
        <w:rPr>
          <w:rFonts w:ascii="Simplified Arabic" w:hAnsi="Simplified Arabic" w:cs="Simplified Arabic"/>
          <w:color w:val="333333"/>
          <w:rtl/>
        </w:rPr>
        <w:t>، بما في ذلك إنشاء منتدى دائم للحوار والتنسيق (</w:t>
      </w:r>
      <w:r w:rsidR="008C7F02">
        <w:rPr>
          <w:rFonts w:ascii="Simplified Arabic" w:hAnsi="Simplified Arabic" w:cs="Simplified Arabic" w:hint="cs"/>
          <w:color w:val="333333"/>
          <w:rtl/>
        </w:rPr>
        <w:t>ا</w:t>
      </w:r>
      <w:r w:rsidRPr="00B9527E">
        <w:rPr>
          <w:rFonts w:ascii="Simplified Arabic" w:hAnsi="Simplified Arabic" w:cs="Simplified Arabic"/>
          <w:color w:val="333333"/>
          <w:rtl/>
        </w:rPr>
        <w:t xml:space="preserve">نظر </w:t>
      </w:r>
      <w:r w:rsidR="008C15ED" w:rsidRPr="00B9527E">
        <w:rPr>
          <w:rFonts w:ascii="Simplified Arabic" w:hAnsi="Simplified Arabic" w:cs="Simplified Arabic"/>
          <w:color w:val="333333"/>
          <w:rtl/>
        </w:rPr>
        <w:t>الأمثلة في ال</w:t>
      </w:r>
      <w:r w:rsidRPr="00B9527E">
        <w:rPr>
          <w:rFonts w:ascii="Simplified Arabic" w:hAnsi="Simplified Arabic" w:cs="Simplified Arabic"/>
          <w:color w:val="333333"/>
          <w:rtl/>
        </w:rPr>
        <w:t xml:space="preserve">جزء 5-3 من الدراسة). </w:t>
      </w:r>
      <w:r w:rsidR="008C15ED" w:rsidRPr="00B9527E">
        <w:rPr>
          <w:rFonts w:ascii="Simplified Arabic" w:hAnsi="Simplified Arabic" w:cs="Simplified Arabic"/>
          <w:color w:val="333333"/>
          <w:rtl/>
        </w:rPr>
        <w:t xml:space="preserve">وسيكون التبرير المنطقي للأخذ بهذه الخيارات أنها تمكّن من جني فوائد التعلم </w:t>
      </w:r>
      <w:r w:rsidR="008C7F02">
        <w:rPr>
          <w:rFonts w:ascii="Simplified Arabic" w:hAnsi="Simplified Arabic" w:cs="Simplified Arabic" w:hint="cs"/>
          <w:color w:val="333333"/>
          <w:rtl/>
        </w:rPr>
        <w:t>وضمان</w:t>
      </w:r>
      <w:r w:rsidR="008C15ED" w:rsidRPr="00B9527E">
        <w:rPr>
          <w:rFonts w:ascii="Simplified Arabic" w:hAnsi="Simplified Arabic" w:cs="Simplified Arabic"/>
          <w:color w:val="333333"/>
          <w:rtl/>
        </w:rPr>
        <w:t xml:space="preserve"> استمرار فعالية </w:t>
      </w:r>
      <w:r w:rsidR="008C7F02">
        <w:rPr>
          <w:rFonts w:ascii="Simplified Arabic" w:hAnsi="Simplified Arabic" w:cs="Simplified Arabic" w:hint="cs"/>
          <w:color w:val="333333"/>
          <w:rtl/>
        </w:rPr>
        <w:t xml:space="preserve">مجمع </w:t>
      </w:r>
      <w:r w:rsidR="008C15ED" w:rsidRPr="00B9527E">
        <w:rPr>
          <w:rFonts w:ascii="Simplified Arabic" w:hAnsi="Simplified Arabic" w:cs="Simplified Arabic"/>
          <w:color w:val="333333"/>
          <w:rtl/>
        </w:rPr>
        <w:t>نظم ال</w:t>
      </w:r>
      <w:r w:rsidR="00C15659">
        <w:rPr>
          <w:rFonts w:ascii="Simplified Arabic" w:hAnsi="Simplified Arabic" w:cs="Simplified Arabic"/>
          <w:color w:val="333333"/>
          <w:rtl/>
        </w:rPr>
        <w:t>حصول وتقاسم المنافع</w:t>
      </w:r>
      <w:r w:rsidR="008C15ED" w:rsidRPr="00B9527E">
        <w:rPr>
          <w:rFonts w:ascii="Simplified Arabic" w:hAnsi="Simplified Arabic" w:cs="Simplified Arabic"/>
          <w:color w:val="333333"/>
          <w:rtl/>
        </w:rPr>
        <w:t>.</w:t>
      </w:r>
    </w:p>
    <w:p w:rsidR="00ED1F2F" w:rsidRPr="00B9527E" w:rsidRDefault="00ED1F2F" w:rsidP="00F2743B">
      <w:pPr>
        <w:spacing w:after="120" w:line="216" w:lineRule="auto"/>
        <w:jc w:val="both"/>
        <w:rPr>
          <w:rFonts w:ascii="Simplified Arabic" w:hAnsi="Simplified Arabic" w:cs="Simplified Arabic"/>
          <w:color w:val="333333"/>
          <w:rtl/>
        </w:rPr>
      </w:pPr>
      <w:r w:rsidRPr="00B9527E">
        <w:rPr>
          <w:rFonts w:ascii="Simplified Arabic" w:hAnsi="Simplified Arabic" w:cs="Simplified Arabic"/>
          <w:color w:val="333333"/>
          <w:rtl/>
        </w:rPr>
        <w:t>39-</w:t>
      </w:r>
      <w:r w:rsidRPr="00B9527E">
        <w:rPr>
          <w:rFonts w:ascii="Simplified Arabic" w:hAnsi="Simplified Arabic" w:cs="Simplified Arabic"/>
          <w:color w:val="333333"/>
          <w:rtl/>
        </w:rPr>
        <w:tab/>
      </w:r>
      <w:r w:rsidR="00E62CF5">
        <w:rPr>
          <w:rFonts w:ascii="Simplified Arabic" w:hAnsi="Simplified Arabic" w:cs="Simplified Arabic" w:hint="cs"/>
          <w:color w:val="333333"/>
          <w:rtl/>
        </w:rPr>
        <w:t>و</w:t>
      </w:r>
      <w:r w:rsidRPr="00B9527E">
        <w:rPr>
          <w:rFonts w:ascii="Simplified Arabic" w:hAnsi="Simplified Arabic" w:cs="Simplified Arabic"/>
          <w:color w:val="333333"/>
          <w:rtl/>
        </w:rPr>
        <w:t xml:space="preserve">لكي تكون هذه العملية فعالة، ينبغي </w:t>
      </w:r>
      <w:r w:rsidR="000926FC" w:rsidRPr="00B9527E">
        <w:rPr>
          <w:rFonts w:ascii="Simplified Arabic" w:hAnsi="Simplified Arabic" w:cs="Simplified Arabic"/>
          <w:color w:val="333333"/>
          <w:rtl/>
        </w:rPr>
        <w:t xml:space="preserve">أن </w:t>
      </w:r>
      <w:r w:rsidR="000926FC">
        <w:rPr>
          <w:rFonts w:ascii="Simplified Arabic" w:hAnsi="Simplified Arabic" w:cs="Simplified Arabic" w:hint="cs"/>
          <w:color w:val="333333"/>
          <w:rtl/>
        </w:rPr>
        <w:t>تضمن</w:t>
      </w:r>
      <w:r w:rsidR="000926FC" w:rsidRPr="00B9527E">
        <w:rPr>
          <w:rFonts w:ascii="Simplified Arabic" w:hAnsi="Simplified Arabic" w:cs="Simplified Arabic"/>
          <w:color w:val="333333"/>
          <w:rtl/>
        </w:rPr>
        <w:t xml:space="preserve"> </w:t>
      </w:r>
      <w:r w:rsidR="000926FC">
        <w:rPr>
          <w:rFonts w:ascii="Simplified Arabic" w:hAnsi="Simplified Arabic" w:cs="Simplified Arabic" w:hint="cs"/>
          <w:color w:val="333333"/>
          <w:rtl/>
        </w:rPr>
        <w:t>ا</w:t>
      </w:r>
      <w:r w:rsidRPr="00B9527E">
        <w:rPr>
          <w:rFonts w:ascii="Simplified Arabic" w:hAnsi="Simplified Arabic" w:cs="Simplified Arabic"/>
          <w:color w:val="333333"/>
          <w:rtl/>
        </w:rPr>
        <w:t>لأطر</w:t>
      </w:r>
      <w:r w:rsidR="00584357" w:rsidRPr="00B9527E">
        <w:rPr>
          <w:rFonts w:ascii="Simplified Arabic" w:hAnsi="Simplified Arabic" w:cs="Simplified Arabic"/>
          <w:color w:val="333333"/>
          <w:rtl/>
        </w:rPr>
        <w:t>ا</w:t>
      </w:r>
      <w:r w:rsidR="000926FC">
        <w:rPr>
          <w:rFonts w:ascii="Simplified Arabic" w:hAnsi="Simplified Arabic" w:cs="Simplified Arabic"/>
          <w:color w:val="333333"/>
          <w:rtl/>
        </w:rPr>
        <w:t>ف في بروتوكول ناغويا</w:t>
      </w:r>
      <w:r w:rsidRPr="00B9527E">
        <w:rPr>
          <w:rFonts w:ascii="Simplified Arabic" w:hAnsi="Simplified Arabic" w:cs="Simplified Arabic"/>
          <w:color w:val="333333"/>
          <w:rtl/>
        </w:rPr>
        <w:t xml:space="preserve">، على المستوى المحلي، أن السلطات </w:t>
      </w:r>
      <w:r w:rsidR="000926FC">
        <w:rPr>
          <w:rFonts w:ascii="Simplified Arabic" w:hAnsi="Simplified Arabic" w:cs="Simplified Arabic" w:hint="cs"/>
          <w:color w:val="333333"/>
          <w:rtl/>
        </w:rPr>
        <w:t>المعنية</w:t>
      </w:r>
      <w:r w:rsidRPr="00B9527E">
        <w:rPr>
          <w:rFonts w:ascii="Simplified Arabic" w:hAnsi="Simplified Arabic" w:cs="Simplified Arabic"/>
          <w:color w:val="333333"/>
          <w:rtl/>
        </w:rPr>
        <w:t xml:space="preserve"> (ربما في قطاعات مختلفة) تتبع نهج الدعم المتبادل الذي اقترحه مؤتمر الأطراف العامل كاجتماع للأطراف في البروتوكول في </w:t>
      </w:r>
      <w:r w:rsidR="000926FC">
        <w:rPr>
          <w:rFonts w:ascii="Simplified Arabic" w:hAnsi="Simplified Arabic" w:cs="Simplified Arabic" w:hint="cs"/>
          <w:color w:val="333333"/>
          <w:rtl/>
        </w:rPr>
        <w:t xml:space="preserve">سياق </w:t>
      </w:r>
      <w:r w:rsidRPr="00B9527E">
        <w:rPr>
          <w:rFonts w:ascii="Simplified Arabic" w:hAnsi="Simplified Arabic" w:cs="Simplified Arabic"/>
          <w:color w:val="333333"/>
          <w:rtl/>
        </w:rPr>
        <w:t xml:space="preserve">المفاوضات وفي جهود التفسير والتنفيذ التي </w:t>
      </w:r>
      <w:r w:rsidR="00DD18D1">
        <w:rPr>
          <w:rFonts w:ascii="Simplified Arabic" w:hAnsi="Simplified Arabic" w:cs="Simplified Arabic" w:hint="cs"/>
          <w:color w:val="333333"/>
          <w:rtl/>
        </w:rPr>
        <w:t>تُبذل</w:t>
      </w:r>
      <w:r w:rsidRPr="00B9527E">
        <w:rPr>
          <w:rFonts w:ascii="Simplified Arabic" w:hAnsi="Simplified Arabic" w:cs="Simplified Arabic"/>
          <w:color w:val="333333"/>
          <w:rtl/>
        </w:rPr>
        <w:t xml:space="preserve"> في </w:t>
      </w:r>
      <w:r w:rsidR="00841310">
        <w:rPr>
          <w:rFonts w:ascii="Simplified Arabic" w:hAnsi="Simplified Arabic" w:cs="Simplified Arabic" w:hint="cs"/>
          <w:color w:val="333333"/>
          <w:rtl/>
        </w:rPr>
        <w:t>منتديات</w:t>
      </w:r>
      <w:r w:rsidRPr="00B9527E">
        <w:rPr>
          <w:rFonts w:ascii="Simplified Arabic" w:hAnsi="Simplified Arabic" w:cs="Simplified Arabic"/>
          <w:color w:val="333333"/>
          <w:rtl/>
        </w:rPr>
        <w:t xml:space="preserve"> أخرى وفي </w:t>
      </w:r>
      <w:r w:rsidR="00DD18D1">
        <w:rPr>
          <w:rFonts w:ascii="Simplified Arabic" w:hAnsi="Simplified Arabic" w:cs="Simplified Arabic" w:hint="cs"/>
          <w:color w:val="333333"/>
          <w:rtl/>
        </w:rPr>
        <w:t xml:space="preserve">إطار </w:t>
      </w:r>
      <w:r w:rsidRPr="00B9527E">
        <w:rPr>
          <w:rFonts w:ascii="Simplified Arabic" w:hAnsi="Simplified Arabic" w:cs="Simplified Arabic"/>
          <w:color w:val="333333"/>
          <w:rtl/>
        </w:rPr>
        <w:t xml:space="preserve">صكوك دولية متخصصة أخرى. </w:t>
      </w:r>
      <w:r w:rsidR="00F2743B">
        <w:rPr>
          <w:rFonts w:ascii="Simplified Arabic" w:hAnsi="Simplified Arabic" w:cs="Simplified Arabic" w:hint="cs"/>
          <w:color w:val="333333"/>
          <w:rtl/>
        </w:rPr>
        <w:t>و</w:t>
      </w:r>
      <w:r w:rsidRPr="00B9527E">
        <w:rPr>
          <w:rFonts w:ascii="Simplified Arabic" w:hAnsi="Simplified Arabic" w:cs="Simplified Arabic"/>
          <w:color w:val="333333"/>
          <w:rtl/>
        </w:rPr>
        <w:t xml:space="preserve">يتطلب </w:t>
      </w:r>
      <w:r w:rsidR="00F2743B">
        <w:rPr>
          <w:rFonts w:ascii="Simplified Arabic" w:hAnsi="Simplified Arabic" w:cs="Simplified Arabic" w:hint="cs"/>
          <w:color w:val="333333"/>
          <w:rtl/>
        </w:rPr>
        <w:t>ذلك</w:t>
      </w:r>
      <w:r w:rsidR="00F2743B" w:rsidRPr="00B9527E">
        <w:rPr>
          <w:rFonts w:ascii="Simplified Arabic" w:hAnsi="Simplified Arabic" w:cs="Simplified Arabic"/>
          <w:color w:val="333333"/>
          <w:rtl/>
        </w:rPr>
        <w:t xml:space="preserve"> </w:t>
      </w:r>
      <w:r w:rsidRPr="00B9527E">
        <w:rPr>
          <w:rFonts w:ascii="Simplified Arabic" w:hAnsi="Simplified Arabic" w:cs="Simplified Arabic"/>
          <w:color w:val="333333"/>
          <w:rtl/>
        </w:rPr>
        <w:t>أن تبذل الأطراف جهودا (أ)</w:t>
      </w:r>
      <w:r w:rsidR="00DD18D1">
        <w:rPr>
          <w:rFonts w:ascii="Simplified Arabic" w:hAnsi="Simplified Arabic" w:cs="Simplified Arabic" w:hint="cs"/>
          <w:color w:val="333333"/>
          <w:rtl/>
        </w:rPr>
        <w:t> </w:t>
      </w:r>
      <w:r w:rsidRPr="00B9527E">
        <w:rPr>
          <w:rFonts w:ascii="Simplified Arabic" w:hAnsi="Simplified Arabic" w:cs="Simplified Arabic"/>
          <w:color w:val="333333"/>
          <w:rtl/>
        </w:rPr>
        <w:t>لاطلاع السلطات ذات الصلة، التي قد تناقش أو تفسر أو تنفذ صكا متخصصا لل</w:t>
      </w:r>
      <w:r w:rsidR="00C15659">
        <w:rPr>
          <w:rFonts w:ascii="Simplified Arabic" w:hAnsi="Simplified Arabic" w:cs="Simplified Arabic"/>
          <w:color w:val="333333"/>
          <w:rtl/>
        </w:rPr>
        <w:t>حصول وتقاسم المنافع</w:t>
      </w:r>
      <w:r w:rsidRPr="00B9527E">
        <w:rPr>
          <w:rFonts w:ascii="Simplified Arabic" w:hAnsi="Simplified Arabic" w:cs="Simplified Arabic"/>
          <w:color w:val="333333"/>
          <w:rtl/>
        </w:rPr>
        <w:t>، على المعايير، (ب) إجراء حوار منظم موجه للدعم المتبادل والتعلم المتبادل على الصعيد المحلي.</w:t>
      </w:r>
    </w:p>
    <w:p w:rsidR="00ED1F2F" w:rsidRPr="00B9527E" w:rsidRDefault="00ED1F2F" w:rsidP="00B9527E">
      <w:pPr>
        <w:keepNext/>
        <w:spacing w:after="120" w:line="216" w:lineRule="auto"/>
        <w:jc w:val="center"/>
        <w:rPr>
          <w:rFonts w:ascii="Simplified Arabic" w:hAnsi="Simplified Arabic" w:cs="Simplified Arabic"/>
          <w:b/>
          <w:bCs/>
          <w:color w:val="333333"/>
          <w:sz w:val="28"/>
          <w:szCs w:val="28"/>
          <w:rtl/>
        </w:rPr>
      </w:pPr>
      <w:r w:rsidRPr="00B9527E">
        <w:rPr>
          <w:rFonts w:ascii="Simplified Arabic" w:hAnsi="Simplified Arabic" w:cs="Simplified Arabic"/>
          <w:b/>
          <w:bCs/>
          <w:color w:val="333333"/>
          <w:sz w:val="28"/>
          <w:szCs w:val="28"/>
          <w:rtl/>
        </w:rPr>
        <w:t>ثانيا-</w:t>
      </w:r>
      <w:r w:rsidRPr="00B9527E">
        <w:rPr>
          <w:rFonts w:ascii="Simplified Arabic" w:hAnsi="Simplified Arabic" w:cs="Simplified Arabic"/>
          <w:b/>
          <w:bCs/>
          <w:color w:val="333333"/>
          <w:sz w:val="28"/>
          <w:szCs w:val="28"/>
          <w:rtl/>
        </w:rPr>
        <w:tab/>
        <w:t>عناصر مقترحة لم</w:t>
      </w:r>
      <w:r w:rsidR="00584357" w:rsidRPr="00B9527E">
        <w:rPr>
          <w:rFonts w:ascii="Simplified Arabic" w:hAnsi="Simplified Arabic" w:cs="Simplified Arabic"/>
          <w:b/>
          <w:bCs/>
          <w:color w:val="333333"/>
          <w:sz w:val="28"/>
          <w:szCs w:val="28"/>
          <w:rtl/>
        </w:rPr>
        <w:t>شروع</w:t>
      </w:r>
      <w:r w:rsidRPr="00B9527E">
        <w:rPr>
          <w:rFonts w:ascii="Simplified Arabic" w:hAnsi="Simplified Arabic" w:cs="Simplified Arabic"/>
          <w:b/>
          <w:bCs/>
          <w:color w:val="333333"/>
          <w:sz w:val="28"/>
          <w:szCs w:val="28"/>
          <w:rtl/>
        </w:rPr>
        <w:t xml:space="preserve"> توصية</w:t>
      </w:r>
    </w:p>
    <w:p w:rsidR="00ED1F2F" w:rsidRPr="00B9527E" w:rsidRDefault="00ED1F2F" w:rsidP="00517CD0">
      <w:pPr>
        <w:pStyle w:val="ListParagraph"/>
        <w:numPr>
          <w:ilvl w:val="0"/>
          <w:numId w:val="26"/>
        </w:numPr>
        <w:bidi/>
        <w:spacing w:after="120" w:line="216" w:lineRule="auto"/>
        <w:ind w:left="0" w:firstLine="0"/>
        <w:contextualSpacing w:val="0"/>
        <w:jc w:val="both"/>
        <w:rPr>
          <w:rFonts w:ascii="Simplified Arabic" w:hAnsi="Simplified Arabic" w:cs="Simplified Arabic"/>
          <w:color w:val="333333"/>
        </w:rPr>
      </w:pPr>
      <w:r w:rsidRPr="00B9527E">
        <w:rPr>
          <w:rFonts w:ascii="Simplified Arabic" w:hAnsi="Simplified Arabic" w:cs="Simplified Arabic"/>
          <w:color w:val="333333"/>
          <w:rtl/>
        </w:rPr>
        <w:t xml:space="preserve">في ضوء المعايير والعناصر لعملية مثلى حُددت </w:t>
      </w:r>
      <w:r w:rsidR="00517CD0">
        <w:rPr>
          <w:rFonts w:ascii="Simplified Arabic" w:hAnsi="Simplified Arabic" w:cs="Simplified Arabic" w:hint="cs"/>
          <w:color w:val="333333"/>
          <w:rtl/>
        </w:rPr>
        <w:t>من خلال</w:t>
      </w:r>
      <w:r w:rsidRPr="00B9527E">
        <w:rPr>
          <w:rFonts w:ascii="Simplified Arabic" w:hAnsi="Simplified Arabic" w:cs="Simplified Arabic"/>
          <w:color w:val="333333"/>
          <w:rtl/>
        </w:rPr>
        <w:t xml:space="preserve"> التحليل أعلاه، قد ترغب الهيئة الفرعية للتنفيذ أن تنظر في أن توصي </w:t>
      </w:r>
      <w:r w:rsidR="000E248A">
        <w:rPr>
          <w:rFonts w:ascii="Simplified Arabic" w:hAnsi="Simplified Arabic" w:cs="Simplified Arabic" w:hint="cs"/>
          <w:color w:val="333333"/>
          <w:rtl/>
        </w:rPr>
        <w:t xml:space="preserve">بأن يقوم </w:t>
      </w:r>
      <w:r w:rsidRPr="00B9527E">
        <w:rPr>
          <w:rFonts w:ascii="Simplified Arabic" w:hAnsi="Simplified Arabic" w:cs="Simplified Arabic"/>
          <w:color w:val="333333"/>
          <w:rtl/>
        </w:rPr>
        <w:t>مؤتمر الأطراف العامل كاجتماع للأطراف في بروتوكول ناغويا</w:t>
      </w:r>
      <w:r w:rsidR="00DD18D1">
        <w:rPr>
          <w:rFonts w:ascii="Simplified Arabic" w:hAnsi="Simplified Arabic" w:cs="Simplified Arabic" w:hint="cs"/>
          <w:color w:val="333333"/>
          <w:rtl/>
        </w:rPr>
        <w:t xml:space="preserve"> </w:t>
      </w:r>
      <w:r w:rsidR="00DD18D1" w:rsidRPr="00B9527E">
        <w:rPr>
          <w:rFonts w:ascii="Simplified Arabic" w:hAnsi="Simplified Arabic" w:cs="Simplified Arabic"/>
          <w:color w:val="333333"/>
          <w:rtl/>
        </w:rPr>
        <w:t>في اجتماعه الثالث</w:t>
      </w:r>
      <w:r w:rsidR="00DD18D1">
        <w:rPr>
          <w:rFonts w:ascii="Simplified Arabic" w:hAnsi="Simplified Arabic" w:cs="Simplified Arabic" w:hint="cs"/>
          <w:color w:val="333333"/>
          <w:rtl/>
        </w:rPr>
        <w:t xml:space="preserve"> بما يلي</w:t>
      </w:r>
      <w:r w:rsidRPr="00B9527E">
        <w:rPr>
          <w:rFonts w:ascii="Simplified Arabic" w:hAnsi="Simplified Arabic" w:cs="Simplified Arabic"/>
          <w:color w:val="333333"/>
          <w:rtl/>
        </w:rPr>
        <w:t xml:space="preserve">: </w:t>
      </w:r>
    </w:p>
    <w:p w:rsidR="00ED1F2F" w:rsidRPr="00B9527E" w:rsidRDefault="00E62CF5" w:rsidP="00800262">
      <w:pPr>
        <w:pStyle w:val="ListParagraph"/>
        <w:bidi/>
        <w:spacing w:after="120" w:line="216" w:lineRule="auto"/>
        <w:ind w:left="0" w:firstLine="713"/>
        <w:contextualSpacing w:val="0"/>
        <w:jc w:val="both"/>
        <w:rPr>
          <w:rFonts w:ascii="Simplified Arabic" w:hAnsi="Simplified Arabic" w:cs="Simplified Arabic"/>
          <w:color w:val="333333"/>
        </w:rPr>
      </w:pPr>
      <w:r>
        <w:rPr>
          <w:rFonts w:ascii="Simplified Arabic" w:hAnsi="Simplified Arabic" w:cs="Simplified Arabic" w:hint="cs"/>
          <w:color w:val="333333"/>
          <w:rtl/>
        </w:rPr>
        <w:t>(أ)</w:t>
      </w:r>
      <w:r>
        <w:rPr>
          <w:rFonts w:ascii="Simplified Arabic" w:hAnsi="Simplified Arabic" w:cs="Simplified Arabic" w:hint="cs"/>
          <w:color w:val="333333"/>
          <w:rtl/>
        </w:rPr>
        <w:tab/>
      </w:r>
      <w:r w:rsidR="000E248A">
        <w:rPr>
          <w:rFonts w:ascii="Simplified Arabic" w:hAnsi="Simplified Arabic" w:cs="Simplified Arabic" w:hint="cs"/>
          <w:color w:val="333333"/>
          <w:rtl/>
        </w:rPr>
        <w:t>اعتماد</w:t>
      </w:r>
      <w:r w:rsidR="00ED1F2F" w:rsidRPr="00B9527E">
        <w:rPr>
          <w:rFonts w:ascii="Simplified Arabic" w:hAnsi="Simplified Arabic" w:cs="Simplified Arabic"/>
          <w:color w:val="333333"/>
          <w:rtl/>
        </w:rPr>
        <w:t xml:space="preserve"> </w:t>
      </w:r>
      <w:r w:rsidR="006A76A8">
        <w:rPr>
          <w:rFonts w:ascii="Simplified Arabic" w:hAnsi="Simplified Arabic" w:cs="Simplified Arabic" w:hint="cs"/>
          <w:color w:val="333333"/>
          <w:rtl/>
        </w:rPr>
        <w:t>ال</w:t>
      </w:r>
      <w:r w:rsidR="00ED1F2F" w:rsidRPr="00B9527E">
        <w:rPr>
          <w:rFonts w:ascii="Simplified Arabic" w:hAnsi="Simplified Arabic" w:cs="Simplified Arabic"/>
          <w:color w:val="333333"/>
          <w:rtl/>
        </w:rPr>
        <w:t xml:space="preserve">معايير </w:t>
      </w:r>
      <w:r w:rsidR="006A76A8">
        <w:rPr>
          <w:rFonts w:ascii="Simplified Arabic" w:hAnsi="Simplified Arabic" w:cs="Simplified Arabic" w:hint="cs"/>
          <w:color w:val="333333"/>
          <w:rtl/>
        </w:rPr>
        <w:t>الخاصة ب</w:t>
      </w:r>
      <w:r w:rsidR="00DD18D1">
        <w:rPr>
          <w:rFonts w:ascii="Simplified Arabic" w:hAnsi="Simplified Arabic" w:cs="Simplified Arabic" w:hint="cs"/>
          <w:color w:val="333333"/>
          <w:rtl/>
        </w:rPr>
        <w:t>ا</w:t>
      </w:r>
      <w:r w:rsidR="00ED1F2F" w:rsidRPr="00B9527E">
        <w:rPr>
          <w:rFonts w:ascii="Simplified Arabic" w:hAnsi="Simplified Arabic" w:cs="Simplified Arabic"/>
          <w:color w:val="333333"/>
          <w:rtl/>
        </w:rPr>
        <w:t xml:space="preserve">لصكوك الدولية المتخصصة </w:t>
      </w:r>
      <w:r w:rsidR="00DD18D1">
        <w:rPr>
          <w:rFonts w:ascii="Simplified Arabic" w:hAnsi="Simplified Arabic" w:cs="Simplified Arabic" w:hint="cs"/>
          <w:color w:val="333333"/>
          <w:rtl/>
        </w:rPr>
        <w:t>المتعلقة با</w:t>
      </w:r>
      <w:r w:rsidR="00ED1F2F"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w:t>
      </w:r>
      <w:r w:rsidR="00800262">
        <w:rPr>
          <w:rFonts w:ascii="Simplified Arabic" w:hAnsi="Simplified Arabic" w:cs="Simplified Arabic" w:hint="cs"/>
          <w:color w:val="333333"/>
          <w:rtl/>
        </w:rPr>
        <w:t xml:space="preserve">في سياق </w:t>
      </w:r>
      <w:r w:rsidR="00ED1F2F" w:rsidRPr="00B9527E">
        <w:rPr>
          <w:rFonts w:ascii="Simplified Arabic" w:hAnsi="Simplified Arabic" w:cs="Simplified Arabic"/>
          <w:color w:val="333333"/>
          <w:rtl/>
        </w:rPr>
        <w:t xml:space="preserve">أحكام الفقرة 4 من المادة 4 من بروتوكول ناغويا </w:t>
      </w:r>
      <w:r w:rsidR="00800262">
        <w:rPr>
          <w:rFonts w:ascii="Simplified Arabic" w:hAnsi="Simplified Arabic" w:cs="Simplified Arabic" w:hint="cs"/>
          <w:color w:val="333333"/>
          <w:rtl/>
        </w:rPr>
        <w:t>على النحو المبين</w:t>
      </w:r>
      <w:r w:rsidR="00ED1F2F" w:rsidRPr="00B9527E">
        <w:rPr>
          <w:rFonts w:ascii="Simplified Arabic" w:hAnsi="Simplified Arabic" w:cs="Simplified Arabic"/>
          <w:color w:val="333333"/>
          <w:rtl/>
        </w:rPr>
        <w:t xml:space="preserve"> في المرفق أدناه؛</w:t>
      </w:r>
    </w:p>
    <w:p w:rsidR="00ED1F2F" w:rsidRPr="00B9527E" w:rsidRDefault="00E62CF5" w:rsidP="00800262">
      <w:pPr>
        <w:pStyle w:val="ListParagraph"/>
        <w:bidi/>
        <w:spacing w:after="120" w:line="216" w:lineRule="auto"/>
        <w:ind w:left="0" w:firstLine="713"/>
        <w:contextualSpacing w:val="0"/>
        <w:jc w:val="both"/>
        <w:rPr>
          <w:rFonts w:ascii="Simplified Arabic" w:hAnsi="Simplified Arabic" w:cs="Simplified Arabic"/>
          <w:color w:val="333333"/>
        </w:rPr>
      </w:pPr>
      <w:r>
        <w:rPr>
          <w:rFonts w:ascii="Simplified Arabic" w:hAnsi="Simplified Arabic" w:cs="Simplified Arabic" w:hint="cs"/>
          <w:color w:val="333333"/>
          <w:rtl/>
        </w:rPr>
        <w:t>(ب)</w:t>
      </w:r>
      <w:r>
        <w:rPr>
          <w:rFonts w:ascii="Simplified Arabic" w:hAnsi="Simplified Arabic" w:cs="Simplified Arabic" w:hint="cs"/>
          <w:color w:val="333333"/>
          <w:rtl/>
        </w:rPr>
        <w:tab/>
      </w:r>
      <w:r w:rsidR="00ED1F2F" w:rsidRPr="00B9527E">
        <w:rPr>
          <w:rFonts w:ascii="Simplified Arabic" w:hAnsi="Simplified Arabic" w:cs="Simplified Arabic"/>
          <w:color w:val="333333"/>
          <w:rtl/>
        </w:rPr>
        <w:t>إحالة المعايير إلى المنظمات الحكومية الدولية الأخرى وإلى الأطراف والحكومات الأخرى لكي تطبقها في إعداد صكوك دولية متخصصة محتملة</w:t>
      </w:r>
      <w:r w:rsidR="00DD18D1">
        <w:rPr>
          <w:rFonts w:ascii="Simplified Arabic" w:hAnsi="Simplified Arabic" w:cs="Simplified Arabic" w:hint="cs"/>
          <w:color w:val="333333"/>
          <w:rtl/>
        </w:rPr>
        <w:t xml:space="preserve"> متعلقة با</w:t>
      </w:r>
      <w:r w:rsidR="00ED1F2F"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00ED1F2F" w:rsidRPr="00B9527E">
        <w:rPr>
          <w:rFonts w:ascii="Simplified Arabic" w:hAnsi="Simplified Arabic" w:cs="Simplified Arabic"/>
          <w:color w:val="333333"/>
          <w:rtl/>
        </w:rPr>
        <w:t xml:space="preserve"> و</w:t>
      </w:r>
      <w:r>
        <w:rPr>
          <w:rFonts w:ascii="Simplified Arabic" w:hAnsi="Simplified Arabic" w:cs="Simplified Arabic"/>
          <w:color w:val="333333"/>
          <w:rtl/>
        </w:rPr>
        <w:t>/</w:t>
      </w:r>
      <w:r w:rsidR="00ED1F2F" w:rsidRPr="00B9527E">
        <w:rPr>
          <w:rFonts w:ascii="Simplified Arabic" w:hAnsi="Simplified Arabic" w:cs="Simplified Arabic"/>
          <w:color w:val="333333"/>
          <w:rtl/>
        </w:rPr>
        <w:t>أو الاعتراف بهذه الصكوك؛</w:t>
      </w:r>
    </w:p>
    <w:p w:rsidR="00ED1F2F" w:rsidRPr="00B9527E" w:rsidRDefault="00ED1F2F" w:rsidP="00800262">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(ج)</w:t>
      </w:r>
      <w:r w:rsidRPr="00B9527E">
        <w:rPr>
          <w:rFonts w:ascii="Simplified Arabic" w:hAnsi="Simplified Arabic" w:cs="Simplified Arabic"/>
          <w:color w:val="333333"/>
          <w:rtl/>
        </w:rPr>
        <w:tab/>
        <w:t>دعوة المنظمات الحكومية الدولية الأخرى و</w:t>
      </w:r>
      <w:r w:rsidR="00E62CF5">
        <w:rPr>
          <w:rFonts w:ascii="Simplified Arabic" w:hAnsi="Simplified Arabic" w:cs="Simplified Arabic"/>
          <w:color w:val="333333"/>
          <w:rtl/>
        </w:rPr>
        <w:t>/</w:t>
      </w:r>
      <w:r w:rsidRPr="00B9527E">
        <w:rPr>
          <w:rFonts w:ascii="Simplified Arabic" w:hAnsi="Simplified Arabic" w:cs="Simplified Arabic"/>
          <w:color w:val="333333"/>
          <w:rtl/>
        </w:rPr>
        <w:t xml:space="preserve">أو الأطراف والحكومات الأخرى التي </w:t>
      </w:r>
      <w:r w:rsidR="00800262">
        <w:rPr>
          <w:rFonts w:ascii="Simplified Arabic" w:hAnsi="Simplified Arabic" w:cs="Simplified Arabic" w:hint="cs"/>
          <w:color w:val="333333"/>
          <w:rtl/>
        </w:rPr>
        <w:t xml:space="preserve">تعتزم </w:t>
      </w:r>
      <w:r w:rsidRPr="00B9527E">
        <w:rPr>
          <w:rFonts w:ascii="Simplified Arabic" w:hAnsi="Simplified Arabic" w:cs="Simplified Arabic"/>
          <w:color w:val="333333"/>
          <w:rtl/>
        </w:rPr>
        <w:t xml:space="preserve">إعداد صك دولي قد يعترف به </w:t>
      </w:r>
      <w:r w:rsidR="00800262">
        <w:rPr>
          <w:rFonts w:ascii="Simplified Arabic" w:hAnsi="Simplified Arabic" w:cs="Simplified Arabic" w:hint="cs"/>
          <w:color w:val="333333"/>
          <w:rtl/>
        </w:rPr>
        <w:t>ك</w:t>
      </w:r>
      <w:r w:rsidR="00800262">
        <w:rPr>
          <w:rFonts w:ascii="Simplified Arabic" w:hAnsi="Simplified Arabic" w:cs="Simplified Arabic"/>
          <w:color w:val="333333"/>
          <w:rtl/>
        </w:rPr>
        <w:t>صك</w:t>
      </w:r>
      <w:r w:rsidRPr="00B9527E">
        <w:rPr>
          <w:rFonts w:ascii="Simplified Arabic" w:hAnsi="Simplified Arabic" w:cs="Simplified Arabic"/>
          <w:color w:val="333333"/>
          <w:rtl/>
        </w:rPr>
        <w:t xml:space="preserve"> </w:t>
      </w:r>
      <w:r w:rsidR="006B0722">
        <w:rPr>
          <w:rFonts w:ascii="Simplified Arabic" w:hAnsi="Simplified Arabic" w:cs="Simplified Arabic"/>
          <w:color w:val="333333"/>
          <w:rtl/>
        </w:rPr>
        <w:t>دولي مت</w:t>
      </w:r>
      <w:r w:rsidR="00800262">
        <w:rPr>
          <w:rFonts w:ascii="Simplified Arabic" w:hAnsi="Simplified Arabic" w:cs="Simplified Arabic"/>
          <w:color w:val="333333"/>
          <w:rtl/>
        </w:rPr>
        <w:t>خصص</w:t>
      </w:r>
      <w:r w:rsidR="006B0722">
        <w:rPr>
          <w:rFonts w:ascii="Simplified Arabic" w:hAnsi="Simplified Arabic" w:cs="Simplified Arabic"/>
          <w:color w:val="333333"/>
          <w:rtl/>
        </w:rPr>
        <w:t xml:space="preserve"> متعلق بالحصول وتقاسم </w:t>
      </w:r>
      <w:r w:rsidR="00C15659">
        <w:rPr>
          <w:rFonts w:ascii="Simplified Arabic" w:hAnsi="Simplified Arabic" w:cs="Simplified Arabic"/>
          <w:color w:val="333333"/>
          <w:rtl/>
        </w:rPr>
        <w:t>المنافع</w:t>
      </w:r>
      <w:r w:rsidRPr="00B9527E">
        <w:rPr>
          <w:rFonts w:ascii="Simplified Arabic" w:hAnsi="Simplified Arabic" w:cs="Simplified Arabic"/>
          <w:color w:val="333333"/>
          <w:rtl/>
        </w:rPr>
        <w:t xml:space="preserve"> </w:t>
      </w:r>
      <w:r w:rsidR="00800262">
        <w:rPr>
          <w:rFonts w:ascii="Simplified Arabic" w:hAnsi="Simplified Arabic" w:cs="Simplified Arabic" w:hint="cs"/>
          <w:color w:val="333333"/>
          <w:rtl/>
        </w:rPr>
        <w:t xml:space="preserve">إلى السعي إلى </w:t>
      </w:r>
      <w:r w:rsidRPr="00B9527E">
        <w:rPr>
          <w:rFonts w:ascii="Simplified Arabic" w:hAnsi="Simplified Arabic" w:cs="Simplified Arabic"/>
          <w:color w:val="333333"/>
          <w:rtl/>
        </w:rPr>
        <w:t xml:space="preserve">تحقيق الاتساق مع بروتوكول ناغويا في إطار معايير الاعتراف </w:t>
      </w:r>
      <w:r w:rsidR="00584357" w:rsidRPr="00B9527E">
        <w:rPr>
          <w:rFonts w:ascii="Simplified Arabic" w:hAnsi="Simplified Arabic" w:cs="Simplified Arabic"/>
          <w:color w:val="333333"/>
          <w:rtl/>
        </w:rPr>
        <w:t>التي اعتمدت</w:t>
      </w:r>
      <w:r w:rsidRPr="00B9527E">
        <w:rPr>
          <w:rFonts w:ascii="Simplified Arabic" w:hAnsi="Simplified Arabic" w:cs="Simplified Arabic"/>
          <w:color w:val="333333"/>
          <w:rtl/>
        </w:rPr>
        <w:t xml:space="preserve"> في الفقرة (أ) أعلاه؛</w:t>
      </w:r>
    </w:p>
    <w:p w:rsidR="00ED1F2F" w:rsidRPr="00B9527E" w:rsidRDefault="00ED1F2F" w:rsidP="00800262">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(د)</w:t>
      </w:r>
      <w:r w:rsidRPr="00B9527E">
        <w:rPr>
          <w:rFonts w:ascii="Simplified Arabic" w:hAnsi="Simplified Arabic" w:cs="Simplified Arabic"/>
          <w:color w:val="333333"/>
          <w:rtl/>
        </w:rPr>
        <w:tab/>
        <w:t>دعوة المنظمات الحكومية الدولية الأخرى و</w:t>
      </w:r>
      <w:r w:rsidR="00E62CF5">
        <w:rPr>
          <w:rFonts w:ascii="Simplified Arabic" w:hAnsi="Simplified Arabic" w:cs="Simplified Arabic"/>
          <w:color w:val="333333"/>
          <w:rtl/>
        </w:rPr>
        <w:t>/</w:t>
      </w:r>
      <w:r w:rsidRPr="00B9527E">
        <w:rPr>
          <w:rFonts w:ascii="Simplified Arabic" w:hAnsi="Simplified Arabic" w:cs="Simplified Arabic"/>
          <w:color w:val="333333"/>
          <w:rtl/>
        </w:rPr>
        <w:t xml:space="preserve">أو الأطراف والحكومات الأخرى </w:t>
      </w:r>
      <w:r w:rsidR="00DD18D1">
        <w:rPr>
          <w:rFonts w:ascii="Simplified Arabic" w:hAnsi="Simplified Arabic" w:cs="Simplified Arabic" w:hint="cs"/>
          <w:color w:val="333333"/>
          <w:rtl/>
        </w:rPr>
        <w:t>لت</w:t>
      </w:r>
      <w:r w:rsidRPr="00B9527E">
        <w:rPr>
          <w:rFonts w:ascii="Simplified Arabic" w:hAnsi="Simplified Arabic" w:cs="Simplified Arabic"/>
          <w:color w:val="333333"/>
          <w:rtl/>
        </w:rPr>
        <w:t xml:space="preserve">تقاسم </w:t>
      </w:r>
      <w:r w:rsidR="00DD18D1" w:rsidRPr="00B9527E">
        <w:rPr>
          <w:rFonts w:ascii="Simplified Arabic" w:hAnsi="Simplified Arabic" w:cs="Simplified Arabic"/>
          <w:color w:val="333333"/>
          <w:rtl/>
        </w:rPr>
        <w:t xml:space="preserve">مع مؤتمر الأطراف العامل كاجتماع للأطراف في بروتوكول ناغويا </w:t>
      </w:r>
      <w:r w:rsidRPr="00B9527E">
        <w:rPr>
          <w:rFonts w:ascii="Simplified Arabic" w:hAnsi="Simplified Arabic" w:cs="Simplified Arabic"/>
          <w:color w:val="333333"/>
          <w:rtl/>
        </w:rPr>
        <w:t>معلومات</w:t>
      </w:r>
      <w:r w:rsidR="00DD18D1">
        <w:rPr>
          <w:rFonts w:ascii="Simplified Arabic" w:hAnsi="Simplified Arabic" w:cs="Simplified Arabic" w:hint="cs"/>
          <w:color w:val="333333"/>
          <w:rtl/>
        </w:rPr>
        <w:t xml:space="preserve"> عن </w:t>
      </w:r>
      <w:r w:rsidRPr="00B9527E">
        <w:rPr>
          <w:rFonts w:ascii="Simplified Arabic" w:hAnsi="Simplified Arabic" w:cs="Simplified Arabic"/>
          <w:color w:val="333333"/>
          <w:rtl/>
        </w:rPr>
        <w:t xml:space="preserve">الخطوات التي اتخذت لإعداد صكوك دولية متخصصة </w:t>
      </w:r>
      <w:r w:rsidR="006B0722">
        <w:rPr>
          <w:rFonts w:ascii="Simplified Arabic" w:hAnsi="Simplified Arabic" w:cs="Simplified Arabic" w:hint="cs"/>
          <w:color w:val="333333"/>
          <w:rtl/>
        </w:rPr>
        <w:t>متعلقة با</w:t>
      </w:r>
      <w:r w:rsidRPr="00B9527E">
        <w:rPr>
          <w:rFonts w:ascii="Simplified Arabic" w:hAnsi="Simplified Arabic" w:cs="Simplified Arabic"/>
          <w:color w:val="333333"/>
          <w:rtl/>
        </w:rPr>
        <w:t>ل</w:t>
      </w:r>
      <w:r w:rsidR="00C15659">
        <w:rPr>
          <w:rFonts w:ascii="Simplified Arabic" w:hAnsi="Simplified Arabic" w:cs="Simplified Arabic"/>
          <w:color w:val="333333"/>
          <w:rtl/>
        </w:rPr>
        <w:t>حصول وتقاسم المنافع</w:t>
      </w:r>
      <w:r w:rsidRPr="00B9527E">
        <w:rPr>
          <w:rFonts w:ascii="Simplified Arabic" w:hAnsi="Simplified Arabic" w:cs="Simplified Arabic"/>
          <w:color w:val="333333"/>
          <w:rtl/>
        </w:rPr>
        <w:t xml:space="preserve"> و</w:t>
      </w:r>
      <w:r w:rsidR="00E62CF5">
        <w:rPr>
          <w:rFonts w:ascii="Simplified Arabic" w:hAnsi="Simplified Arabic" w:cs="Simplified Arabic"/>
          <w:color w:val="333333"/>
          <w:rtl/>
        </w:rPr>
        <w:t>/</w:t>
      </w:r>
      <w:r w:rsidRPr="00B9527E">
        <w:rPr>
          <w:rFonts w:ascii="Simplified Arabic" w:hAnsi="Simplified Arabic" w:cs="Simplified Arabic"/>
          <w:color w:val="333333"/>
          <w:rtl/>
        </w:rPr>
        <w:t>أو الاعتراف بها؛</w:t>
      </w:r>
    </w:p>
    <w:p w:rsidR="00ED1F2F" w:rsidRPr="00B9527E" w:rsidRDefault="00ED1F2F" w:rsidP="00841310">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(هــ)</w:t>
      </w:r>
      <w:r w:rsidRPr="00B9527E">
        <w:rPr>
          <w:rFonts w:ascii="Simplified Arabic" w:hAnsi="Simplified Arabic" w:cs="Simplified Arabic"/>
          <w:color w:val="333333"/>
          <w:rtl/>
        </w:rPr>
        <w:tab/>
        <w:t>أن يطلب إلى الأمين</w:t>
      </w:r>
      <w:r w:rsidR="00584357" w:rsidRPr="00B9527E">
        <w:rPr>
          <w:rFonts w:ascii="Simplified Arabic" w:hAnsi="Simplified Arabic" w:cs="Simplified Arabic"/>
          <w:color w:val="333333"/>
          <w:rtl/>
        </w:rPr>
        <w:t>ة</w:t>
      </w:r>
      <w:r w:rsidRPr="00B9527E">
        <w:rPr>
          <w:rFonts w:ascii="Simplified Arabic" w:hAnsi="Simplified Arabic" w:cs="Simplified Arabic"/>
          <w:color w:val="333333"/>
          <w:rtl/>
        </w:rPr>
        <w:t xml:space="preserve"> التنفيذي</w:t>
      </w:r>
      <w:r w:rsidR="00584357" w:rsidRPr="00B9527E">
        <w:rPr>
          <w:rFonts w:ascii="Simplified Arabic" w:hAnsi="Simplified Arabic" w:cs="Simplified Arabic"/>
          <w:color w:val="333333"/>
          <w:rtl/>
        </w:rPr>
        <w:t>ة</w:t>
      </w:r>
      <w:r w:rsidRPr="00B9527E">
        <w:rPr>
          <w:rFonts w:ascii="Simplified Arabic" w:hAnsi="Simplified Arabic" w:cs="Simplified Arabic"/>
          <w:color w:val="333333"/>
          <w:rtl/>
        </w:rPr>
        <w:t xml:space="preserve"> أن </w:t>
      </w:r>
      <w:r w:rsidR="00584357" w:rsidRPr="00B9527E">
        <w:rPr>
          <w:rFonts w:ascii="Simplified Arabic" w:hAnsi="Simplified Arabic" w:cs="Simplified Arabic"/>
          <w:color w:val="333333"/>
          <w:rtl/>
        </w:rPr>
        <w:t>ت</w:t>
      </w:r>
      <w:r w:rsidRPr="00B9527E">
        <w:rPr>
          <w:rFonts w:ascii="Simplified Arabic" w:hAnsi="Simplified Arabic" w:cs="Simplified Arabic"/>
          <w:color w:val="333333"/>
          <w:rtl/>
        </w:rPr>
        <w:t xml:space="preserve">واصل متابعة التطورات في </w:t>
      </w:r>
      <w:r w:rsidR="00841310">
        <w:rPr>
          <w:rFonts w:ascii="Simplified Arabic" w:hAnsi="Simplified Arabic" w:cs="Simplified Arabic" w:hint="cs"/>
          <w:color w:val="333333"/>
          <w:rtl/>
        </w:rPr>
        <w:t>المنتديات</w:t>
      </w:r>
      <w:r w:rsidRPr="00B9527E">
        <w:rPr>
          <w:rFonts w:ascii="Simplified Arabic" w:hAnsi="Simplified Arabic" w:cs="Simplified Arabic"/>
          <w:color w:val="333333"/>
          <w:rtl/>
        </w:rPr>
        <w:t xml:space="preserve"> الدولية ذات الصلة؛</w:t>
      </w:r>
    </w:p>
    <w:p w:rsidR="00ED1F2F" w:rsidRPr="00B9527E" w:rsidRDefault="00ED1F2F" w:rsidP="00800262">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(و)</w:t>
      </w:r>
      <w:r w:rsidRPr="00B9527E">
        <w:rPr>
          <w:rFonts w:ascii="Simplified Arabic" w:hAnsi="Simplified Arabic" w:cs="Simplified Arabic"/>
          <w:color w:val="333333"/>
          <w:rtl/>
        </w:rPr>
        <w:tab/>
      </w:r>
      <w:r w:rsidR="000E248A">
        <w:rPr>
          <w:rFonts w:ascii="Simplified Arabic" w:hAnsi="Simplified Arabic" w:cs="Simplified Arabic" w:hint="cs"/>
          <w:color w:val="333333"/>
          <w:rtl/>
        </w:rPr>
        <w:t>الموافقة</w:t>
      </w:r>
      <w:r w:rsidRPr="00B9527E">
        <w:rPr>
          <w:rFonts w:ascii="Simplified Arabic" w:hAnsi="Simplified Arabic" w:cs="Simplified Arabic"/>
          <w:color w:val="333333"/>
          <w:rtl/>
        </w:rPr>
        <w:t xml:space="preserve"> على إدراج بند دائم على جدول أعمال</w:t>
      </w:r>
      <w:r w:rsidR="00800262">
        <w:rPr>
          <w:rFonts w:ascii="Simplified Arabic" w:hAnsi="Simplified Arabic" w:cs="Simplified Arabic" w:hint="cs"/>
          <w:color w:val="333333"/>
          <w:rtl/>
        </w:rPr>
        <w:t xml:space="preserve"> </w:t>
      </w:r>
      <w:r w:rsidRPr="00B9527E">
        <w:rPr>
          <w:rFonts w:ascii="Simplified Arabic" w:hAnsi="Simplified Arabic" w:cs="Simplified Arabic"/>
          <w:color w:val="333333"/>
          <w:rtl/>
        </w:rPr>
        <w:t xml:space="preserve">اجتماعاته القادمة يتعلق "بالتعاون مع المنظمات الدولية الأخرى" </w:t>
      </w:r>
      <w:r w:rsidR="00DD18D1">
        <w:rPr>
          <w:rFonts w:ascii="Simplified Arabic" w:hAnsi="Simplified Arabic" w:cs="Simplified Arabic" w:hint="cs"/>
          <w:color w:val="333333"/>
          <w:rtl/>
        </w:rPr>
        <w:t>لتقييم</w:t>
      </w:r>
      <w:r w:rsidRPr="00B9527E">
        <w:rPr>
          <w:rFonts w:ascii="Simplified Arabic" w:hAnsi="Simplified Arabic" w:cs="Simplified Arabic"/>
          <w:color w:val="333333"/>
          <w:rtl/>
        </w:rPr>
        <w:t xml:space="preserve"> التطورات في </w:t>
      </w:r>
      <w:r w:rsidR="00841310">
        <w:rPr>
          <w:rFonts w:ascii="Simplified Arabic" w:hAnsi="Simplified Arabic" w:cs="Simplified Arabic" w:hint="cs"/>
          <w:color w:val="333333"/>
          <w:rtl/>
        </w:rPr>
        <w:t>المنتديات</w:t>
      </w:r>
      <w:r w:rsidRPr="00B9527E">
        <w:rPr>
          <w:rFonts w:ascii="Simplified Arabic" w:hAnsi="Simplified Arabic" w:cs="Simplified Arabic"/>
          <w:color w:val="333333"/>
          <w:rtl/>
        </w:rPr>
        <w:t xml:space="preserve"> الدولية ذات الصلة؛</w:t>
      </w:r>
    </w:p>
    <w:p w:rsidR="00ED1F2F" w:rsidRPr="00B9527E" w:rsidRDefault="00ED1F2F" w:rsidP="000E248A">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(ز)</w:t>
      </w:r>
      <w:r w:rsidRPr="00B9527E">
        <w:rPr>
          <w:rFonts w:ascii="Simplified Arabic" w:hAnsi="Simplified Arabic" w:cs="Simplified Arabic"/>
          <w:color w:val="333333"/>
          <w:rtl/>
        </w:rPr>
        <w:tab/>
      </w:r>
      <w:r w:rsidR="000E248A">
        <w:rPr>
          <w:rFonts w:ascii="Simplified Arabic" w:hAnsi="Simplified Arabic" w:cs="Simplified Arabic" w:hint="cs"/>
          <w:color w:val="333333"/>
          <w:rtl/>
        </w:rPr>
        <w:t>الموافقة</w:t>
      </w:r>
      <w:r w:rsidRPr="00B9527E">
        <w:rPr>
          <w:rFonts w:ascii="Simplified Arabic" w:hAnsi="Simplified Arabic" w:cs="Simplified Arabic"/>
          <w:color w:val="333333"/>
          <w:rtl/>
        </w:rPr>
        <w:t xml:space="preserve"> على أن ينظر في</w:t>
      </w:r>
      <w:r w:rsidR="004C5CDC">
        <w:rPr>
          <w:rFonts w:ascii="Simplified Arabic" w:hAnsi="Simplified Arabic" w:cs="Simplified Arabic" w:hint="cs"/>
          <w:color w:val="333333"/>
          <w:rtl/>
        </w:rPr>
        <w:t xml:space="preserve"> </w:t>
      </w:r>
      <w:r w:rsidRPr="00B9527E">
        <w:rPr>
          <w:rFonts w:ascii="Simplified Arabic" w:hAnsi="Simplified Arabic" w:cs="Simplified Arabic"/>
          <w:color w:val="333333"/>
          <w:rtl/>
        </w:rPr>
        <w:t>اعتراف هيئة حكومية دولية أخرى و</w:t>
      </w:r>
      <w:r w:rsidR="00E62CF5">
        <w:rPr>
          <w:rFonts w:ascii="Simplified Arabic" w:hAnsi="Simplified Arabic" w:cs="Simplified Arabic"/>
          <w:color w:val="333333"/>
          <w:rtl/>
        </w:rPr>
        <w:t>/</w:t>
      </w:r>
      <w:r w:rsidRPr="00B9527E">
        <w:rPr>
          <w:rFonts w:ascii="Simplified Arabic" w:hAnsi="Simplified Arabic" w:cs="Simplified Arabic"/>
          <w:color w:val="333333"/>
          <w:rtl/>
        </w:rPr>
        <w:t>أو طرف أو مجموعة أطراف بصك دولي على أنه صك د</w:t>
      </w:r>
      <w:r w:rsidR="006B0722">
        <w:rPr>
          <w:rFonts w:ascii="Simplified Arabic" w:hAnsi="Simplified Arabic" w:cs="Simplified Arabic"/>
          <w:color w:val="333333"/>
          <w:rtl/>
        </w:rPr>
        <w:t>ولي متخصص متعلق بالحصول وتقاسم</w:t>
      </w:r>
      <w:r w:rsidR="00C15659">
        <w:rPr>
          <w:rFonts w:ascii="Simplified Arabic" w:hAnsi="Simplified Arabic" w:cs="Simplified Arabic"/>
          <w:color w:val="333333"/>
          <w:rtl/>
        </w:rPr>
        <w:t xml:space="preserve"> المنافع</w:t>
      </w:r>
      <w:r w:rsidR="004C5CDC" w:rsidRPr="00B9527E">
        <w:rPr>
          <w:rFonts w:ascii="Simplified Arabic" w:hAnsi="Simplified Arabic" w:cs="Simplified Arabic"/>
          <w:color w:val="333333"/>
          <w:rtl/>
        </w:rPr>
        <w:t>، و</w:t>
      </w:r>
      <w:r w:rsidR="004C5CDC">
        <w:rPr>
          <w:rFonts w:ascii="Simplified Arabic" w:hAnsi="Simplified Arabic" w:cs="Simplified Arabic"/>
          <w:color w:val="333333"/>
          <w:rtl/>
        </w:rPr>
        <w:t>/</w:t>
      </w:r>
      <w:r w:rsidR="004C5CDC" w:rsidRPr="00B9527E">
        <w:rPr>
          <w:rFonts w:ascii="Simplified Arabic" w:hAnsi="Simplified Arabic" w:cs="Simplified Arabic"/>
          <w:color w:val="333333"/>
          <w:rtl/>
        </w:rPr>
        <w:t xml:space="preserve">أو </w:t>
      </w:r>
      <w:r w:rsidR="004C5CDC">
        <w:rPr>
          <w:rFonts w:ascii="Simplified Arabic" w:hAnsi="Simplified Arabic" w:cs="Simplified Arabic" w:hint="cs"/>
          <w:color w:val="333333"/>
          <w:rtl/>
        </w:rPr>
        <w:t>الإحاطة علما به</w:t>
      </w:r>
      <w:r w:rsidR="004C5CDC" w:rsidRPr="00B9527E">
        <w:rPr>
          <w:rFonts w:ascii="Simplified Arabic" w:hAnsi="Simplified Arabic" w:cs="Simplified Arabic"/>
          <w:color w:val="333333"/>
          <w:rtl/>
        </w:rPr>
        <w:t>، و</w:t>
      </w:r>
      <w:r w:rsidR="004C5CDC">
        <w:rPr>
          <w:rFonts w:ascii="Simplified Arabic" w:hAnsi="Simplified Arabic" w:cs="Simplified Arabic"/>
          <w:color w:val="333333"/>
          <w:rtl/>
        </w:rPr>
        <w:t>/</w:t>
      </w:r>
      <w:r w:rsidR="004C5CDC" w:rsidRPr="00B9527E">
        <w:rPr>
          <w:rFonts w:ascii="Simplified Arabic" w:hAnsi="Simplified Arabic" w:cs="Simplified Arabic"/>
          <w:color w:val="333333"/>
          <w:rtl/>
        </w:rPr>
        <w:t xml:space="preserve">أو </w:t>
      </w:r>
      <w:r w:rsidR="004C5CDC">
        <w:rPr>
          <w:rFonts w:ascii="Simplified Arabic" w:hAnsi="Simplified Arabic" w:cs="Simplified Arabic" w:hint="cs"/>
          <w:color w:val="333333"/>
          <w:rtl/>
        </w:rPr>
        <w:t>الموافقة عليه</w:t>
      </w:r>
      <w:r w:rsidRPr="00B9527E">
        <w:rPr>
          <w:rFonts w:ascii="Simplified Arabic" w:hAnsi="Simplified Arabic" w:cs="Simplified Arabic"/>
          <w:color w:val="333333"/>
          <w:rtl/>
        </w:rPr>
        <w:t>؛</w:t>
      </w:r>
    </w:p>
    <w:p w:rsidR="00ED1F2F" w:rsidRPr="00B9527E" w:rsidRDefault="00ED1F2F" w:rsidP="00E62CF5">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(ح)</w:t>
      </w:r>
      <w:r w:rsidRPr="00B9527E">
        <w:rPr>
          <w:rFonts w:ascii="Simplified Arabic" w:hAnsi="Simplified Arabic" w:cs="Simplified Arabic"/>
          <w:color w:val="333333"/>
          <w:rtl/>
        </w:rPr>
        <w:tab/>
        <w:t>أن يطلب إلى الأمين</w:t>
      </w:r>
      <w:r w:rsidR="000D45C2" w:rsidRPr="00B9527E">
        <w:rPr>
          <w:rFonts w:ascii="Simplified Arabic" w:hAnsi="Simplified Arabic" w:cs="Simplified Arabic"/>
          <w:color w:val="333333"/>
          <w:rtl/>
        </w:rPr>
        <w:t>ة</w:t>
      </w:r>
      <w:r w:rsidRPr="00B9527E">
        <w:rPr>
          <w:rFonts w:ascii="Simplified Arabic" w:hAnsi="Simplified Arabic" w:cs="Simplified Arabic"/>
          <w:color w:val="333333"/>
          <w:rtl/>
        </w:rPr>
        <w:t xml:space="preserve"> التنفيذي</w:t>
      </w:r>
      <w:r w:rsidR="000D45C2" w:rsidRPr="00B9527E">
        <w:rPr>
          <w:rFonts w:ascii="Simplified Arabic" w:hAnsi="Simplified Arabic" w:cs="Simplified Arabic"/>
          <w:color w:val="333333"/>
          <w:rtl/>
        </w:rPr>
        <w:t>ة</w:t>
      </w:r>
      <w:r w:rsidRPr="00B9527E">
        <w:rPr>
          <w:rFonts w:ascii="Simplified Arabic" w:hAnsi="Simplified Arabic" w:cs="Simplified Arabic"/>
          <w:color w:val="333333"/>
          <w:rtl/>
        </w:rPr>
        <w:t xml:space="preserve"> أن </w:t>
      </w:r>
      <w:r w:rsidR="000D45C2" w:rsidRPr="00B9527E">
        <w:rPr>
          <w:rFonts w:ascii="Simplified Arabic" w:hAnsi="Simplified Arabic" w:cs="Simplified Arabic"/>
          <w:color w:val="333333"/>
          <w:rtl/>
        </w:rPr>
        <w:t>ت</w:t>
      </w:r>
      <w:r w:rsidRPr="00B9527E">
        <w:rPr>
          <w:rFonts w:ascii="Simplified Arabic" w:hAnsi="Simplified Arabic" w:cs="Simplified Arabic"/>
          <w:color w:val="333333"/>
          <w:rtl/>
        </w:rPr>
        <w:t>دعو أمانات المنظمات الحكومية الدولية الأخرى ذات الصلة لتشكيل فريق اتصال معني بال</w:t>
      </w:r>
      <w:r w:rsidR="00C15659">
        <w:rPr>
          <w:rFonts w:ascii="Simplified Arabic" w:hAnsi="Simplified Arabic" w:cs="Simplified Arabic"/>
          <w:color w:val="333333"/>
          <w:rtl/>
        </w:rPr>
        <w:t>حصول وتقاسم المنافع</w:t>
      </w:r>
      <w:r w:rsidRPr="00B9527E">
        <w:rPr>
          <w:rFonts w:ascii="Simplified Arabic" w:hAnsi="Simplified Arabic" w:cs="Simplified Arabic"/>
          <w:color w:val="333333"/>
          <w:rtl/>
        </w:rPr>
        <w:t xml:space="preserve"> لتيسير وتعزيز تبادل المعلومات والتنسيق؛</w:t>
      </w:r>
    </w:p>
    <w:p w:rsidR="00ED1F2F" w:rsidRPr="00B9527E" w:rsidRDefault="00ED1F2F" w:rsidP="00800262">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(ط)</w:t>
      </w:r>
      <w:r w:rsidRPr="00B9527E">
        <w:rPr>
          <w:rFonts w:ascii="Simplified Arabic" w:hAnsi="Simplified Arabic" w:cs="Simplified Arabic"/>
          <w:color w:val="333333"/>
          <w:rtl/>
        </w:rPr>
        <w:tab/>
        <w:t xml:space="preserve">تشجيع الأطراف والحكومات الأخرى على التنسيق، على الصعيد الوطني، </w:t>
      </w:r>
      <w:r w:rsidR="00800262">
        <w:rPr>
          <w:rFonts w:ascii="Simplified Arabic" w:hAnsi="Simplified Arabic" w:cs="Simplified Arabic" w:hint="cs"/>
          <w:color w:val="333333"/>
          <w:rtl/>
        </w:rPr>
        <w:t>فيما يتعلق ب</w:t>
      </w:r>
      <w:r w:rsidRPr="00B9527E">
        <w:rPr>
          <w:rFonts w:ascii="Simplified Arabic" w:hAnsi="Simplified Arabic" w:cs="Simplified Arabic"/>
          <w:color w:val="333333"/>
          <w:rtl/>
        </w:rPr>
        <w:t>مسائل ال</w:t>
      </w:r>
      <w:r w:rsidR="00C15659">
        <w:rPr>
          <w:rFonts w:ascii="Simplified Arabic" w:hAnsi="Simplified Arabic" w:cs="Simplified Arabic"/>
          <w:color w:val="333333"/>
          <w:rtl/>
        </w:rPr>
        <w:t>حصول وتقاسم المنافع</w:t>
      </w:r>
      <w:r w:rsidRPr="00B9527E">
        <w:rPr>
          <w:rFonts w:ascii="Simplified Arabic" w:hAnsi="Simplified Arabic" w:cs="Simplified Arabic"/>
          <w:color w:val="333333"/>
          <w:rtl/>
        </w:rPr>
        <w:t xml:space="preserve"> التي </w:t>
      </w:r>
      <w:r w:rsidR="004C5CDC">
        <w:rPr>
          <w:rFonts w:ascii="Simplified Arabic" w:hAnsi="Simplified Arabic" w:cs="Simplified Arabic" w:hint="cs"/>
          <w:color w:val="333333"/>
          <w:rtl/>
        </w:rPr>
        <w:t>تُتناول</w:t>
      </w:r>
      <w:r w:rsidRPr="00B9527E">
        <w:rPr>
          <w:rFonts w:ascii="Simplified Arabic" w:hAnsi="Simplified Arabic" w:cs="Simplified Arabic"/>
          <w:color w:val="333333"/>
          <w:rtl/>
        </w:rPr>
        <w:t xml:space="preserve"> في </w:t>
      </w:r>
      <w:r w:rsidR="004C5CDC">
        <w:rPr>
          <w:rFonts w:ascii="Simplified Arabic" w:hAnsi="Simplified Arabic" w:cs="Simplified Arabic" w:hint="cs"/>
          <w:color w:val="333333"/>
          <w:rtl/>
        </w:rPr>
        <w:t>ال</w:t>
      </w:r>
      <w:r w:rsidR="00841310">
        <w:rPr>
          <w:rFonts w:ascii="Simplified Arabic" w:hAnsi="Simplified Arabic" w:cs="Simplified Arabic" w:hint="cs"/>
          <w:color w:val="333333"/>
          <w:rtl/>
        </w:rPr>
        <w:t>منتديات</w:t>
      </w:r>
      <w:r w:rsidRPr="00B9527E">
        <w:rPr>
          <w:rFonts w:ascii="Simplified Arabic" w:hAnsi="Simplified Arabic" w:cs="Simplified Arabic"/>
          <w:color w:val="333333"/>
          <w:rtl/>
        </w:rPr>
        <w:t xml:space="preserve"> </w:t>
      </w:r>
      <w:r w:rsidR="004C5CDC">
        <w:rPr>
          <w:rFonts w:ascii="Simplified Arabic" w:hAnsi="Simplified Arabic" w:cs="Simplified Arabic" w:hint="cs"/>
          <w:color w:val="333333"/>
          <w:rtl/>
        </w:rPr>
        <w:t>ال</w:t>
      </w:r>
      <w:r w:rsidRPr="00B9527E">
        <w:rPr>
          <w:rFonts w:ascii="Simplified Arabic" w:hAnsi="Simplified Arabic" w:cs="Simplified Arabic"/>
          <w:color w:val="333333"/>
          <w:rtl/>
        </w:rPr>
        <w:t xml:space="preserve">دولية </w:t>
      </w:r>
      <w:r w:rsidR="004C5CDC">
        <w:rPr>
          <w:rFonts w:ascii="Simplified Arabic" w:hAnsi="Simplified Arabic" w:cs="Simplified Arabic" w:hint="cs"/>
          <w:color w:val="333333"/>
          <w:rtl/>
        </w:rPr>
        <w:t>ال</w:t>
      </w:r>
      <w:r w:rsidRPr="00B9527E">
        <w:rPr>
          <w:rFonts w:ascii="Simplified Arabic" w:hAnsi="Simplified Arabic" w:cs="Simplified Arabic"/>
          <w:color w:val="333333"/>
          <w:rtl/>
        </w:rPr>
        <w:t>مختلفة بهدف دعم نظام دولي متماسك لل</w:t>
      </w:r>
      <w:r w:rsidR="00C15659">
        <w:rPr>
          <w:rFonts w:ascii="Simplified Arabic" w:hAnsi="Simplified Arabic" w:cs="Simplified Arabic"/>
          <w:color w:val="333333"/>
          <w:rtl/>
        </w:rPr>
        <w:t>حصول وتقاسم المنافع</w:t>
      </w:r>
      <w:r w:rsidRPr="00B9527E">
        <w:rPr>
          <w:rFonts w:ascii="Simplified Arabic" w:hAnsi="Simplified Arabic" w:cs="Simplified Arabic"/>
          <w:color w:val="333333"/>
          <w:rtl/>
        </w:rPr>
        <w:t>؛</w:t>
      </w:r>
    </w:p>
    <w:p w:rsidR="00ED1F2F" w:rsidRPr="00B9527E" w:rsidRDefault="00ED1F2F" w:rsidP="00EE4177">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(ي)</w:t>
      </w:r>
      <w:r w:rsidRPr="00B9527E">
        <w:rPr>
          <w:rFonts w:ascii="Simplified Arabic" w:hAnsi="Simplified Arabic" w:cs="Simplified Arabic"/>
          <w:color w:val="333333"/>
          <w:rtl/>
        </w:rPr>
        <w:tab/>
        <w:t>تشجيع الأطراف والحكومات الأخرى الأطراف في بروتوكول ناغويا وفي صك د</w:t>
      </w:r>
      <w:r w:rsidR="006B0722">
        <w:rPr>
          <w:rFonts w:ascii="Simplified Arabic" w:hAnsi="Simplified Arabic" w:cs="Simplified Arabic"/>
          <w:color w:val="333333"/>
          <w:rtl/>
        </w:rPr>
        <w:t>ولي متخصص متعلق بالحصول وتقاسم</w:t>
      </w:r>
      <w:r w:rsidR="00C15659">
        <w:rPr>
          <w:rFonts w:ascii="Simplified Arabic" w:hAnsi="Simplified Arabic" w:cs="Simplified Arabic"/>
          <w:color w:val="333333"/>
          <w:rtl/>
        </w:rPr>
        <w:t xml:space="preserve"> المنافع</w:t>
      </w:r>
      <w:r w:rsidR="004C5CDC" w:rsidRPr="004C5CDC">
        <w:rPr>
          <w:rFonts w:ascii="Simplified Arabic" w:hAnsi="Simplified Arabic" w:cs="Simplified Arabic"/>
          <w:color w:val="333333"/>
          <w:rtl/>
        </w:rPr>
        <w:t xml:space="preserve"> </w:t>
      </w:r>
      <w:r w:rsidR="004C5CDC" w:rsidRPr="00B9527E">
        <w:rPr>
          <w:rFonts w:ascii="Simplified Arabic" w:hAnsi="Simplified Arabic" w:cs="Simplified Arabic"/>
          <w:color w:val="333333"/>
          <w:rtl/>
        </w:rPr>
        <w:t xml:space="preserve">أو التي قد تصبح أطرافا </w:t>
      </w:r>
      <w:r w:rsidR="004C5CDC">
        <w:rPr>
          <w:rFonts w:ascii="Simplified Arabic" w:hAnsi="Simplified Arabic" w:cs="Simplified Arabic" w:hint="cs"/>
          <w:color w:val="333333"/>
          <w:rtl/>
        </w:rPr>
        <w:t>فيه</w:t>
      </w:r>
      <w:r w:rsidRPr="00B9527E">
        <w:rPr>
          <w:rFonts w:ascii="Simplified Arabic" w:hAnsi="Simplified Arabic" w:cs="Simplified Arabic"/>
          <w:color w:val="333333"/>
          <w:rtl/>
        </w:rPr>
        <w:t>، على اتخاذ إجراءات لتنفيذ الصكين على نحو يحقق الدعم المتبادل.</w:t>
      </w:r>
    </w:p>
    <w:p w:rsidR="00ED1F2F" w:rsidRPr="00B9527E" w:rsidRDefault="00ED1F2F" w:rsidP="00B9527E">
      <w:pPr>
        <w:keepNext/>
        <w:spacing w:after="120" w:line="216" w:lineRule="auto"/>
        <w:jc w:val="center"/>
        <w:rPr>
          <w:rFonts w:ascii="Simplified Arabic" w:hAnsi="Simplified Arabic" w:cs="Simplified Arabic"/>
          <w:i/>
          <w:iCs/>
          <w:color w:val="333333"/>
          <w:rtl/>
        </w:rPr>
      </w:pPr>
      <w:r w:rsidRPr="00B9527E">
        <w:rPr>
          <w:rFonts w:ascii="Simplified Arabic" w:hAnsi="Simplified Arabic" w:cs="Simplified Arabic"/>
          <w:i/>
          <w:iCs/>
          <w:color w:val="333333"/>
          <w:rtl/>
        </w:rPr>
        <w:t>المرفق</w:t>
      </w:r>
    </w:p>
    <w:p w:rsidR="00ED1F2F" w:rsidRPr="00E62CF5" w:rsidRDefault="00ED1F2F" w:rsidP="00BF7751">
      <w:pPr>
        <w:keepNext/>
        <w:spacing w:after="120" w:line="216" w:lineRule="auto"/>
        <w:ind w:left="571" w:right="567"/>
        <w:jc w:val="center"/>
        <w:rPr>
          <w:rFonts w:ascii="Simplified Arabic" w:hAnsi="Simplified Arabic" w:cs="Simplified Arabic"/>
          <w:b/>
          <w:bCs/>
          <w:color w:val="333333"/>
          <w:sz w:val="28"/>
          <w:szCs w:val="28"/>
          <w:rtl/>
        </w:rPr>
      </w:pPr>
      <w:r w:rsidRPr="00E62CF5">
        <w:rPr>
          <w:rFonts w:ascii="Simplified Arabic" w:hAnsi="Simplified Arabic" w:cs="Simplified Arabic"/>
          <w:b/>
          <w:bCs/>
          <w:color w:val="333333"/>
          <w:sz w:val="28"/>
          <w:szCs w:val="28"/>
          <w:rtl/>
        </w:rPr>
        <w:t xml:space="preserve">معايير للصكوك الدولية المتخصصة </w:t>
      </w:r>
      <w:r w:rsidR="00BF7751">
        <w:rPr>
          <w:rFonts w:ascii="Simplified Arabic" w:hAnsi="Simplified Arabic" w:cs="Simplified Arabic" w:hint="cs"/>
          <w:b/>
          <w:bCs/>
          <w:color w:val="333333"/>
          <w:sz w:val="28"/>
          <w:szCs w:val="28"/>
          <w:rtl/>
        </w:rPr>
        <w:t>المتعلقة با</w:t>
      </w:r>
      <w:r w:rsidRPr="00E62CF5">
        <w:rPr>
          <w:rFonts w:ascii="Simplified Arabic" w:hAnsi="Simplified Arabic" w:cs="Simplified Arabic"/>
          <w:b/>
          <w:bCs/>
          <w:color w:val="333333"/>
          <w:sz w:val="28"/>
          <w:szCs w:val="28"/>
          <w:rtl/>
        </w:rPr>
        <w:t>ل</w:t>
      </w:r>
      <w:r w:rsidR="00C15659">
        <w:rPr>
          <w:rFonts w:ascii="Simplified Arabic" w:hAnsi="Simplified Arabic" w:cs="Simplified Arabic"/>
          <w:b/>
          <w:bCs/>
          <w:color w:val="333333"/>
          <w:sz w:val="28"/>
          <w:szCs w:val="28"/>
          <w:rtl/>
        </w:rPr>
        <w:t>حصول وتقاسم المنافع</w:t>
      </w:r>
      <w:r w:rsidRPr="00E62CF5">
        <w:rPr>
          <w:rFonts w:ascii="Simplified Arabic" w:hAnsi="Simplified Arabic" w:cs="Simplified Arabic"/>
          <w:b/>
          <w:bCs/>
          <w:color w:val="333333"/>
          <w:sz w:val="28"/>
          <w:szCs w:val="28"/>
          <w:rtl/>
        </w:rPr>
        <w:t xml:space="preserve"> </w:t>
      </w:r>
      <w:r w:rsidR="00BF7751">
        <w:rPr>
          <w:rFonts w:ascii="Simplified Arabic" w:hAnsi="Simplified Arabic" w:cs="Simplified Arabic" w:hint="cs"/>
          <w:b/>
          <w:bCs/>
          <w:color w:val="333333"/>
          <w:sz w:val="28"/>
          <w:szCs w:val="28"/>
          <w:rtl/>
        </w:rPr>
        <w:t>في سياق</w:t>
      </w:r>
      <w:r w:rsidRPr="00E62CF5">
        <w:rPr>
          <w:rFonts w:ascii="Simplified Arabic" w:hAnsi="Simplified Arabic" w:cs="Simplified Arabic"/>
          <w:b/>
          <w:bCs/>
          <w:color w:val="333333"/>
          <w:sz w:val="28"/>
          <w:szCs w:val="28"/>
          <w:rtl/>
        </w:rPr>
        <w:t xml:space="preserve"> الفقرة 4 من المادة 4 من بروتوكول ناغويا </w:t>
      </w:r>
      <w:r w:rsidR="00BF7751">
        <w:rPr>
          <w:rFonts w:ascii="Simplified Arabic" w:hAnsi="Simplified Arabic" w:cs="Simplified Arabic" w:hint="cs"/>
          <w:b/>
          <w:bCs/>
          <w:color w:val="333333"/>
          <w:sz w:val="28"/>
          <w:szCs w:val="28"/>
          <w:rtl/>
        </w:rPr>
        <w:t xml:space="preserve">بشأن </w:t>
      </w:r>
      <w:r w:rsidRPr="00E62CF5">
        <w:rPr>
          <w:rFonts w:ascii="Simplified Arabic" w:hAnsi="Simplified Arabic" w:cs="Simplified Arabic"/>
          <w:b/>
          <w:bCs/>
          <w:color w:val="333333"/>
          <w:sz w:val="28"/>
          <w:szCs w:val="28"/>
          <w:rtl/>
        </w:rPr>
        <w:t>ال</w:t>
      </w:r>
      <w:r w:rsidR="00C15659">
        <w:rPr>
          <w:rFonts w:ascii="Simplified Arabic" w:hAnsi="Simplified Arabic" w:cs="Simplified Arabic"/>
          <w:b/>
          <w:bCs/>
          <w:color w:val="333333"/>
          <w:sz w:val="28"/>
          <w:szCs w:val="28"/>
          <w:rtl/>
        </w:rPr>
        <w:t xml:space="preserve">حصول </w:t>
      </w:r>
      <w:r w:rsidR="00BF7751">
        <w:rPr>
          <w:rFonts w:ascii="Simplified Arabic" w:hAnsi="Simplified Arabic" w:cs="Simplified Arabic" w:hint="cs"/>
          <w:b/>
          <w:bCs/>
          <w:color w:val="333333"/>
          <w:sz w:val="28"/>
          <w:szCs w:val="28"/>
          <w:rtl/>
        </w:rPr>
        <w:t xml:space="preserve">على الموارد الجينية </w:t>
      </w:r>
      <w:r w:rsidR="00C15659">
        <w:rPr>
          <w:rFonts w:ascii="Simplified Arabic" w:hAnsi="Simplified Arabic" w:cs="Simplified Arabic"/>
          <w:b/>
          <w:bCs/>
          <w:color w:val="333333"/>
          <w:sz w:val="28"/>
          <w:szCs w:val="28"/>
          <w:rtl/>
        </w:rPr>
        <w:t>و</w:t>
      </w:r>
      <w:r w:rsidR="00BF7751">
        <w:rPr>
          <w:rFonts w:ascii="Simplified Arabic" w:hAnsi="Simplified Arabic" w:cs="Simplified Arabic" w:hint="cs"/>
          <w:b/>
          <w:bCs/>
          <w:color w:val="333333"/>
          <w:sz w:val="28"/>
          <w:szCs w:val="28"/>
          <w:rtl/>
        </w:rPr>
        <w:t>ال</w:t>
      </w:r>
      <w:r w:rsidR="00C15659">
        <w:rPr>
          <w:rFonts w:ascii="Simplified Arabic" w:hAnsi="Simplified Arabic" w:cs="Simplified Arabic"/>
          <w:b/>
          <w:bCs/>
          <w:color w:val="333333"/>
          <w:sz w:val="28"/>
          <w:szCs w:val="28"/>
          <w:rtl/>
        </w:rPr>
        <w:t xml:space="preserve">تقاسم </w:t>
      </w:r>
      <w:r w:rsidR="00BF7751">
        <w:rPr>
          <w:rFonts w:ascii="Simplified Arabic" w:hAnsi="Simplified Arabic" w:cs="Simplified Arabic" w:hint="cs"/>
          <w:b/>
          <w:bCs/>
          <w:color w:val="333333"/>
          <w:sz w:val="28"/>
          <w:szCs w:val="28"/>
          <w:rtl/>
        </w:rPr>
        <w:t>العادل والمنصف ل</w:t>
      </w:r>
      <w:r w:rsidR="00C15659">
        <w:rPr>
          <w:rFonts w:ascii="Simplified Arabic" w:hAnsi="Simplified Arabic" w:cs="Simplified Arabic"/>
          <w:b/>
          <w:bCs/>
          <w:color w:val="333333"/>
          <w:sz w:val="28"/>
          <w:szCs w:val="28"/>
          <w:rtl/>
        </w:rPr>
        <w:t>لمنافع</w:t>
      </w:r>
      <w:r w:rsidRPr="00E62CF5">
        <w:rPr>
          <w:rFonts w:ascii="Simplified Arabic" w:hAnsi="Simplified Arabic" w:cs="Simplified Arabic"/>
          <w:b/>
          <w:bCs/>
          <w:color w:val="333333"/>
          <w:sz w:val="28"/>
          <w:szCs w:val="28"/>
          <w:rtl/>
        </w:rPr>
        <w:t xml:space="preserve"> الناتجة عن استخدامها </w:t>
      </w:r>
    </w:p>
    <w:p w:rsidR="00ED1F2F" w:rsidRPr="00B9527E" w:rsidRDefault="00BF7751" w:rsidP="00AA7BD2">
      <w:pPr>
        <w:pStyle w:val="ListParagraph"/>
        <w:numPr>
          <w:ilvl w:val="0"/>
          <w:numId w:val="28"/>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i/>
          <w:iCs/>
          <w:color w:val="333333"/>
          <w:rtl/>
        </w:rPr>
        <w:t xml:space="preserve">أن يُتفق على الصك </w:t>
      </w:r>
      <w:r w:rsidR="00ED1F2F" w:rsidRPr="00B9527E">
        <w:rPr>
          <w:rFonts w:ascii="Simplified Arabic" w:hAnsi="Simplified Arabic" w:cs="Simplified Arabic"/>
          <w:i/>
          <w:iCs/>
          <w:color w:val="333333"/>
          <w:rtl/>
        </w:rPr>
        <w:t xml:space="preserve">على </w:t>
      </w:r>
      <w:r w:rsidR="00E62CF5">
        <w:rPr>
          <w:rFonts w:ascii="Simplified Arabic" w:hAnsi="Simplified Arabic" w:cs="Simplified Arabic" w:hint="cs"/>
          <w:i/>
          <w:iCs/>
          <w:color w:val="333333"/>
          <w:rtl/>
        </w:rPr>
        <w:t>ال</w:t>
      </w:r>
      <w:r w:rsidR="00ED1F2F" w:rsidRPr="00B9527E">
        <w:rPr>
          <w:rFonts w:ascii="Simplified Arabic" w:hAnsi="Simplified Arabic" w:cs="Simplified Arabic"/>
          <w:i/>
          <w:iCs/>
          <w:color w:val="333333"/>
          <w:rtl/>
        </w:rPr>
        <w:t xml:space="preserve">صعيد </w:t>
      </w:r>
      <w:r w:rsidR="00E62CF5">
        <w:rPr>
          <w:rFonts w:ascii="Simplified Arabic" w:hAnsi="Simplified Arabic" w:cs="Simplified Arabic" w:hint="cs"/>
          <w:i/>
          <w:iCs/>
          <w:color w:val="333333"/>
          <w:rtl/>
        </w:rPr>
        <w:t>ال</w:t>
      </w:r>
      <w:r w:rsidR="00ED1F2F" w:rsidRPr="00B9527E">
        <w:rPr>
          <w:rFonts w:ascii="Simplified Arabic" w:hAnsi="Simplified Arabic" w:cs="Simplified Arabic"/>
          <w:i/>
          <w:iCs/>
          <w:color w:val="333333"/>
          <w:rtl/>
        </w:rPr>
        <w:t xml:space="preserve">حكومي </w:t>
      </w:r>
      <w:r w:rsidR="00E62CF5">
        <w:rPr>
          <w:rFonts w:ascii="Simplified Arabic" w:hAnsi="Simplified Arabic" w:cs="Simplified Arabic" w:hint="cs"/>
          <w:i/>
          <w:iCs/>
          <w:color w:val="333333"/>
          <w:rtl/>
        </w:rPr>
        <w:t>ال</w:t>
      </w:r>
      <w:r w:rsidR="00ED1F2F" w:rsidRPr="00B9527E">
        <w:rPr>
          <w:rFonts w:ascii="Simplified Arabic" w:hAnsi="Simplified Arabic" w:cs="Simplified Arabic"/>
          <w:i/>
          <w:iCs/>
          <w:color w:val="333333"/>
          <w:rtl/>
        </w:rPr>
        <w:t>دولي</w:t>
      </w:r>
      <w:r w:rsidR="00ED1F2F" w:rsidRPr="00B9527E">
        <w:rPr>
          <w:rFonts w:ascii="Simplified Arabic" w:hAnsi="Simplified Arabic" w:cs="Simplified Arabic"/>
          <w:color w:val="333333"/>
          <w:rtl/>
        </w:rPr>
        <w:t xml:space="preserve"> – يتم إعداد الصك والموافقة </w:t>
      </w:r>
      <w:r>
        <w:rPr>
          <w:rFonts w:ascii="Simplified Arabic" w:hAnsi="Simplified Arabic" w:cs="Simplified Arabic" w:hint="cs"/>
          <w:color w:val="333333"/>
          <w:rtl/>
        </w:rPr>
        <w:t>عليه من خلال</w:t>
      </w:r>
      <w:r w:rsidR="00ED1F2F" w:rsidRPr="00B9527E">
        <w:rPr>
          <w:rFonts w:ascii="Simplified Arabic" w:hAnsi="Simplified Arabic" w:cs="Simplified Arabic"/>
          <w:color w:val="333333"/>
          <w:rtl/>
        </w:rPr>
        <w:t xml:space="preserve"> عملية حكومية دولية. </w:t>
      </w:r>
      <w:r>
        <w:rPr>
          <w:rFonts w:ascii="Simplified Arabic" w:hAnsi="Simplified Arabic" w:cs="Simplified Arabic" w:hint="cs"/>
          <w:color w:val="333333"/>
          <w:rtl/>
        </w:rPr>
        <w:t>ويمكن أن</w:t>
      </w:r>
      <w:r w:rsidR="00ED1F2F" w:rsidRPr="00B9527E">
        <w:rPr>
          <w:rFonts w:ascii="Simplified Arabic" w:hAnsi="Simplified Arabic" w:cs="Simplified Arabic"/>
          <w:color w:val="333333"/>
          <w:rtl/>
        </w:rPr>
        <w:t xml:space="preserve"> يكون الصك ملزما أو غير ملزم.</w:t>
      </w:r>
    </w:p>
    <w:p w:rsidR="00ED1F2F" w:rsidRPr="00B9527E" w:rsidRDefault="00BF7751" w:rsidP="00B9527E">
      <w:pPr>
        <w:pStyle w:val="ListParagraph"/>
        <w:numPr>
          <w:ilvl w:val="0"/>
          <w:numId w:val="28"/>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i/>
          <w:iCs/>
          <w:color w:val="333333"/>
          <w:rtl/>
        </w:rPr>
        <w:t>أن يكون ال</w:t>
      </w:r>
      <w:r w:rsidR="00ED1F2F" w:rsidRPr="00B9527E">
        <w:rPr>
          <w:rFonts w:ascii="Simplified Arabic" w:hAnsi="Simplified Arabic" w:cs="Simplified Arabic"/>
          <w:i/>
          <w:iCs/>
          <w:color w:val="333333"/>
          <w:rtl/>
        </w:rPr>
        <w:t>صك متخصص</w:t>
      </w:r>
      <w:r>
        <w:rPr>
          <w:rFonts w:ascii="Simplified Arabic" w:hAnsi="Simplified Arabic" w:cs="Simplified Arabic" w:hint="cs"/>
          <w:i/>
          <w:iCs/>
          <w:color w:val="333333"/>
          <w:rtl/>
        </w:rPr>
        <w:t>ا</w:t>
      </w:r>
      <w:r>
        <w:rPr>
          <w:rFonts w:ascii="Simplified Arabic" w:hAnsi="Simplified Arabic" w:cs="Simplified Arabic" w:hint="cs"/>
          <w:color w:val="333333"/>
          <w:rtl/>
        </w:rPr>
        <w:t xml:space="preserve"> </w:t>
      </w:r>
      <w:r>
        <w:rPr>
          <w:rFonts w:ascii="Simplified Arabic" w:hAnsi="Simplified Arabic" w:cs="Simplified Arabic"/>
          <w:color w:val="333333"/>
          <w:rtl/>
        </w:rPr>
        <w:t>–</w:t>
      </w:r>
      <w:r>
        <w:rPr>
          <w:rFonts w:ascii="Simplified Arabic" w:hAnsi="Simplified Arabic" w:cs="Simplified Arabic" w:hint="cs"/>
          <w:color w:val="333333"/>
          <w:rtl/>
        </w:rPr>
        <w:t xml:space="preserve"> أي أن الصك</w:t>
      </w:r>
      <w:r w:rsidR="00ED1F2F" w:rsidRPr="00B9527E">
        <w:rPr>
          <w:rFonts w:ascii="Simplified Arabic" w:hAnsi="Simplified Arabic" w:cs="Simplified Arabic"/>
          <w:rtl/>
        </w:rPr>
        <w:t>:</w:t>
      </w:r>
    </w:p>
    <w:p w:rsidR="00ED1F2F" w:rsidRPr="00B9527E" w:rsidRDefault="00E62CF5" w:rsidP="00BF7751">
      <w:pPr>
        <w:pStyle w:val="ListParagraph"/>
        <w:bidi/>
        <w:spacing w:after="120" w:line="216" w:lineRule="auto"/>
        <w:ind w:left="0" w:firstLine="713"/>
        <w:contextualSpacing w:val="0"/>
        <w:jc w:val="both"/>
        <w:rPr>
          <w:rFonts w:ascii="Simplified Arabic" w:hAnsi="Simplified Arabic" w:cs="Simplified Arabic"/>
          <w:color w:val="333333"/>
          <w:rtl/>
        </w:rPr>
      </w:pPr>
      <w:r>
        <w:rPr>
          <w:rFonts w:ascii="Simplified Arabic" w:hAnsi="Simplified Arabic" w:cs="Simplified Arabic" w:hint="cs"/>
          <w:color w:val="333333"/>
          <w:rtl/>
        </w:rPr>
        <w:t>(أ)</w:t>
      </w:r>
      <w:r>
        <w:rPr>
          <w:rFonts w:ascii="Simplified Arabic" w:hAnsi="Simplified Arabic" w:cs="Simplified Arabic" w:hint="cs"/>
          <w:color w:val="333333"/>
          <w:rtl/>
        </w:rPr>
        <w:tab/>
      </w:r>
      <w:r w:rsidR="00ED1F2F" w:rsidRPr="00B9527E">
        <w:rPr>
          <w:rFonts w:ascii="Simplified Arabic" w:hAnsi="Simplified Arabic" w:cs="Simplified Arabic"/>
          <w:color w:val="333333"/>
          <w:rtl/>
        </w:rPr>
        <w:t>ينطبق على مجموعة محددة من الموارد الجينية و</w:t>
      </w:r>
      <w:r>
        <w:rPr>
          <w:rFonts w:ascii="Simplified Arabic" w:hAnsi="Simplified Arabic" w:cs="Simplified Arabic"/>
          <w:color w:val="333333"/>
          <w:rtl/>
        </w:rPr>
        <w:t>/</w:t>
      </w:r>
      <w:r w:rsidR="00ED1F2F" w:rsidRPr="00B9527E">
        <w:rPr>
          <w:rFonts w:ascii="Simplified Arabic" w:hAnsi="Simplified Arabic" w:cs="Simplified Arabic"/>
          <w:color w:val="333333"/>
          <w:rtl/>
        </w:rPr>
        <w:t>أو ال</w:t>
      </w:r>
      <w:r w:rsidR="00A54D2B">
        <w:rPr>
          <w:rFonts w:ascii="Simplified Arabic" w:hAnsi="Simplified Arabic" w:cs="Simplified Arabic"/>
          <w:color w:val="333333"/>
          <w:rtl/>
        </w:rPr>
        <w:t>معارف</w:t>
      </w:r>
      <w:r w:rsidR="00ED1F2F" w:rsidRPr="00B9527E">
        <w:rPr>
          <w:rFonts w:ascii="Simplified Arabic" w:hAnsi="Simplified Arabic" w:cs="Simplified Arabic"/>
          <w:color w:val="333333"/>
          <w:rtl/>
        </w:rPr>
        <w:t xml:space="preserve"> التقليدية </w:t>
      </w:r>
      <w:r w:rsidR="00BF7751">
        <w:rPr>
          <w:rFonts w:ascii="Simplified Arabic" w:hAnsi="Simplified Arabic" w:cs="Simplified Arabic" w:hint="cs"/>
          <w:color w:val="333333"/>
          <w:rtl/>
        </w:rPr>
        <w:t>المرتبطة</w:t>
      </w:r>
      <w:r w:rsidR="00ED1F2F" w:rsidRPr="00B9527E">
        <w:rPr>
          <w:rFonts w:ascii="Simplified Arabic" w:hAnsi="Simplified Arabic" w:cs="Simplified Arabic"/>
          <w:color w:val="333333"/>
          <w:rtl/>
        </w:rPr>
        <w:t xml:space="preserve"> بموارد جينية </w:t>
      </w:r>
      <w:r w:rsidR="00BF7751">
        <w:rPr>
          <w:rFonts w:ascii="Simplified Arabic" w:hAnsi="Simplified Arabic" w:cs="Simplified Arabic" w:hint="cs"/>
          <w:color w:val="333333"/>
          <w:rtl/>
        </w:rPr>
        <w:t>تقع بخلاف ذلك ضمن نطاق</w:t>
      </w:r>
      <w:r w:rsidR="00BF7751">
        <w:rPr>
          <w:rFonts w:ascii="Simplified Arabic" w:hAnsi="Simplified Arabic" w:cs="Simplified Arabic"/>
          <w:color w:val="333333"/>
          <w:rtl/>
        </w:rPr>
        <w:t xml:space="preserve"> بروتوكول ناغويا</w:t>
      </w:r>
      <w:r w:rsidR="00ED1F2F" w:rsidRPr="00B9527E">
        <w:rPr>
          <w:rFonts w:ascii="Simplified Arabic" w:hAnsi="Simplified Arabic" w:cs="Simplified Arabic"/>
          <w:color w:val="333333"/>
          <w:rtl/>
        </w:rPr>
        <w:t>؛</w:t>
      </w:r>
    </w:p>
    <w:p w:rsidR="00ED1F2F" w:rsidRPr="00B9527E" w:rsidRDefault="00E62CF5" w:rsidP="00D35427">
      <w:pPr>
        <w:pStyle w:val="ListParagraph"/>
        <w:bidi/>
        <w:spacing w:after="120" w:line="216" w:lineRule="auto"/>
        <w:ind w:left="0" w:firstLine="713"/>
        <w:contextualSpacing w:val="0"/>
        <w:jc w:val="both"/>
        <w:rPr>
          <w:rFonts w:ascii="Simplified Arabic" w:hAnsi="Simplified Arabic" w:cs="Simplified Arabic"/>
          <w:color w:val="333333"/>
        </w:rPr>
      </w:pPr>
      <w:r>
        <w:rPr>
          <w:rFonts w:ascii="Simplified Arabic" w:hAnsi="Simplified Arabic" w:cs="Simplified Arabic" w:hint="cs"/>
          <w:color w:val="333333"/>
          <w:rtl/>
        </w:rPr>
        <w:t>(ب)</w:t>
      </w:r>
      <w:r>
        <w:rPr>
          <w:rFonts w:ascii="Simplified Arabic" w:hAnsi="Simplified Arabic" w:cs="Simplified Arabic" w:hint="cs"/>
          <w:color w:val="333333"/>
          <w:rtl/>
        </w:rPr>
        <w:tab/>
      </w:r>
      <w:r w:rsidR="00ED1F2F" w:rsidRPr="00B9527E">
        <w:rPr>
          <w:rFonts w:ascii="Simplified Arabic" w:hAnsi="Simplified Arabic" w:cs="Simplified Arabic"/>
          <w:color w:val="333333"/>
          <w:rtl/>
        </w:rPr>
        <w:t>ينطبق</w:t>
      </w:r>
      <w:r w:rsidR="00584357" w:rsidRPr="00B9527E">
        <w:rPr>
          <w:rFonts w:ascii="Simplified Arabic" w:hAnsi="Simplified Arabic" w:cs="Simplified Arabic"/>
          <w:color w:val="333333"/>
          <w:rtl/>
        </w:rPr>
        <w:t xml:space="preserve"> </w:t>
      </w:r>
      <w:r w:rsidR="00ED1F2F" w:rsidRPr="00B9527E">
        <w:rPr>
          <w:rFonts w:ascii="Simplified Arabic" w:hAnsi="Simplified Arabic" w:cs="Simplified Arabic"/>
          <w:color w:val="333333"/>
          <w:rtl/>
        </w:rPr>
        <w:t>على استخدامات محددة للموارد الجينية و</w:t>
      </w:r>
      <w:r>
        <w:rPr>
          <w:rFonts w:ascii="Simplified Arabic" w:hAnsi="Simplified Arabic" w:cs="Simplified Arabic"/>
          <w:color w:val="333333"/>
          <w:rtl/>
        </w:rPr>
        <w:t>/</w:t>
      </w:r>
      <w:r w:rsidR="00ED1F2F" w:rsidRPr="00B9527E">
        <w:rPr>
          <w:rFonts w:ascii="Simplified Arabic" w:hAnsi="Simplified Arabic" w:cs="Simplified Arabic"/>
          <w:color w:val="333333"/>
          <w:rtl/>
        </w:rPr>
        <w:t>أو ال</w:t>
      </w:r>
      <w:r w:rsidR="00A54D2B">
        <w:rPr>
          <w:rFonts w:ascii="Simplified Arabic" w:hAnsi="Simplified Arabic" w:cs="Simplified Arabic"/>
          <w:color w:val="333333"/>
          <w:rtl/>
        </w:rPr>
        <w:t>معارف</w:t>
      </w:r>
      <w:r w:rsidR="00ED1F2F" w:rsidRPr="00B9527E">
        <w:rPr>
          <w:rFonts w:ascii="Simplified Arabic" w:hAnsi="Simplified Arabic" w:cs="Simplified Arabic"/>
          <w:color w:val="333333"/>
          <w:rtl/>
        </w:rPr>
        <w:t xml:space="preserve"> التقليدية </w:t>
      </w:r>
      <w:r w:rsidR="00BF7751">
        <w:rPr>
          <w:rFonts w:ascii="Simplified Arabic" w:hAnsi="Simplified Arabic" w:cs="Simplified Arabic" w:hint="cs"/>
          <w:color w:val="333333"/>
          <w:rtl/>
        </w:rPr>
        <w:t>المرتبطة</w:t>
      </w:r>
      <w:r w:rsidR="00ED1F2F" w:rsidRPr="00B9527E">
        <w:rPr>
          <w:rFonts w:ascii="Simplified Arabic" w:hAnsi="Simplified Arabic" w:cs="Simplified Arabic"/>
          <w:color w:val="333333"/>
          <w:rtl/>
        </w:rPr>
        <w:t xml:space="preserve"> بموارد جينية</w:t>
      </w:r>
      <w:r w:rsidR="00584357" w:rsidRPr="00B9527E">
        <w:rPr>
          <w:rFonts w:ascii="Simplified Arabic" w:hAnsi="Simplified Arabic" w:cs="Simplified Arabic"/>
          <w:color w:val="333333"/>
          <w:rtl/>
        </w:rPr>
        <w:t xml:space="preserve"> </w:t>
      </w:r>
      <w:r w:rsidR="00ED1F2F" w:rsidRPr="00B9527E">
        <w:rPr>
          <w:rFonts w:ascii="Simplified Arabic" w:hAnsi="Simplified Arabic" w:cs="Simplified Arabic"/>
          <w:color w:val="333333"/>
          <w:rtl/>
        </w:rPr>
        <w:t xml:space="preserve">تتطلب نهجا </w:t>
      </w:r>
      <w:r w:rsidR="00D35427">
        <w:rPr>
          <w:rFonts w:ascii="Simplified Arabic" w:hAnsi="Simplified Arabic" w:cs="Simplified Arabic" w:hint="cs"/>
          <w:color w:val="333333"/>
          <w:rtl/>
        </w:rPr>
        <w:t>متمايزا</w:t>
      </w:r>
      <w:r w:rsidR="00ED1F2F" w:rsidRPr="00B9527E">
        <w:rPr>
          <w:rFonts w:ascii="Simplified Arabic" w:hAnsi="Simplified Arabic" w:cs="Simplified Arabic"/>
          <w:color w:val="333333"/>
          <w:rtl/>
        </w:rPr>
        <w:t xml:space="preserve">، </w:t>
      </w:r>
      <w:r w:rsidR="00D35427">
        <w:rPr>
          <w:rFonts w:ascii="Simplified Arabic" w:hAnsi="Simplified Arabic" w:cs="Simplified Arabic" w:hint="cs"/>
          <w:color w:val="333333"/>
          <w:rtl/>
        </w:rPr>
        <w:t>وبالتالي</w:t>
      </w:r>
      <w:r w:rsidR="00ED1F2F" w:rsidRPr="00B9527E">
        <w:rPr>
          <w:rFonts w:ascii="Simplified Arabic" w:hAnsi="Simplified Arabic" w:cs="Simplified Arabic"/>
          <w:color w:val="333333"/>
          <w:rtl/>
        </w:rPr>
        <w:t xml:space="preserve"> متخصص</w:t>
      </w:r>
      <w:r w:rsidR="00584357" w:rsidRPr="00B9527E">
        <w:rPr>
          <w:rFonts w:ascii="Simplified Arabic" w:hAnsi="Simplified Arabic" w:cs="Simplified Arabic"/>
          <w:color w:val="333333"/>
          <w:rtl/>
        </w:rPr>
        <w:t>ا</w:t>
      </w:r>
      <w:r w:rsidR="00ED1F2F" w:rsidRPr="00B9527E">
        <w:rPr>
          <w:rFonts w:ascii="Simplified Arabic" w:hAnsi="Simplified Arabic" w:cs="Simplified Arabic"/>
          <w:color w:val="333333"/>
          <w:rtl/>
        </w:rPr>
        <w:t>.</w:t>
      </w:r>
    </w:p>
    <w:p w:rsidR="00ED1F2F" w:rsidRPr="00B9527E" w:rsidRDefault="00D35427" w:rsidP="00B9527E">
      <w:pPr>
        <w:pStyle w:val="ListParagraph"/>
        <w:numPr>
          <w:ilvl w:val="0"/>
          <w:numId w:val="28"/>
        </w:numPr>
        <w:bidi/>
        <w:spacing w:after="120" w:line="216" w:lineRule="auto"/>
        <w:ind w:left="0" w:firstLine="0"/>
        <w:contextualSpacing w:val="0"/>
        <w:jc w:val="both"/>
        <w:rPr>
          <w:rFonts w:ascii="Simplified Arabic" w:hAnsi="Simplified Arabic" w:cs="Simplified Arabic"/>
          <w:color w:val="333333"/>
        </w:rPr>
      </w:pPr>
      <w:r>
        <w:rPr>
          <w:rFonts w:ascii="Simplified Arabic" w:hAnsi="Simplified Arabic" w:cs="Simplified Arabic" w:hint="cs"/>
          <w:i/>
          <w:iCs/>
          <w:color w:val="333333"/>
          <w:rtl/>
        </w:rPr>
        <w:t xml:space="preserve">أن </w:t>
      </w:r>
      <w:r w:rsidR="00ED1F2F" w:rsidRPr="00B9527E">
        <w:rPr>
          <w:rFonts w:ascii="Simplified Arabic" w:hAnsi="Simplified Arabic" w:cs="Simplified Arabic"/>
          <w:i/>
          <w:iCs/>
          <w:color w:val="333333"/>
          <w:rtl/>
        </w:rPr>
        <w:t xml:space="preserve">يوفر </w:t>
      </w:r>
      <w:r>
        <w:rPr>
          <w:rFonts w:ascii="Simplified Arabic" w:hAnsi="Simplified Arabic" w:cs="Simplified Arabic" w:hint="cs"/>
          <w:i/>
          <w:iCs/>
          <w:color w:val="333333"/>
          <w:rtl/>
        </w:rPr>
        <w:t xml:space="preserve">الصك </w:t>
      </w:r>
      <w:r w:rsidR="00ED1F2F" w:rsidRPr="00B9527E">
        <w:rPr>
          <w:rFonts w:ascii="Simplified Arabic" w:hAnsi="Simplified Arabic" w:cs="Simplified Arabic"/>
          <w:i/>
          <w:iCs/>
          <w:color w:val="333333"/>
          <w:rtl/>
        </w:rPr>
        <w:t>دعما متبادلا</w:t>
      </w:r>
      <w:r w:rsidR="00ED1F2F" w:rsidRPr="00B9527E">
        <w:rPr>
          <w:rFonts w:ascii="Simplified Arabic" w:hAnsi="Simplified Arabic" w:cs="Simplified Arabic"/>
          <w:color w:val="333333"/>
          <w:rtl/>
        </w:rPr>
        <w:t xml:space="preserve"> – يكون الصك متسقا مع أهداف اتفاقية التنوع البيولوجي وبروتوكول ناغويا، ويدعم هذه الأهداف ولا يتعارض معها، </w:t>
      </w:r>
      <w:r w:rsidR="00584357" w:rsidRPr="00B9527E">
        <w:rPr>
          <w:rFonts w:ascii="Simplified Arabic" w:hAnsi="Simplified Arabic" w:cs="Simplified Arabic"/>
          <w:color w:val="333333"/>
          <w:rtl/>
        </w:rPr>
        <w:t>بما في ذلك</w:t>
      </w:r>
      <w:r>
        <w:rPr>
          <w:rFonts w:ascii="Simplified Arabic" w:hAnsi="Simplified Arabic" w:cs="Simplified Arabic" w:hint="cs"/>
          <w:color w:val="333333"/>
          <w:rtl/>
        </w:rPr>
        <w:t xml:space="preserve"> فيما يتعلق بما يلي</w:t>
      </w:r>
      <w:r w:rsidR="00ED1F2F" w:rsidRPr="00B9527E">
        <w:rPr>
          <w:rFonts w:ascii="Simplified Arabic" w:hAnsi="Simplified Arabic" w:cs="Simplified Arabic"/>
          <w:color w:val="333333"/>
          <w:rtl/>
        </w:rPr>
        <w:t>:</w:t>
      </w:r>
    </w:p>
    <w:p w:rsidR="00ED1F2F" w:rsidRPr="00B9527E" w:rsidRDefault="00D35427" w:rsidP="00D35427">
      <w:pPr>
        <w:pStyle w:val="ListParagraph"/>
        <w:bidi/>
        <w:spacing w:after="120" w:line="216" w:lineRule="auto"/>
        <w:ind w:left="0" w:firstLine="713"/>
        <w:contextualSpacing w:val="0"/>
        <w:jc w:val="both"/>
        <w:rPr>
          <w:rFonts w:ascii="Simplified Arabic" w:hAnsi="Simplified Arabic" w:cs="Simplified Arabic"/>
          <w:color w:val="333333"/>
        </w:rPr>
      </w:pPr>
      <w:r>
        <w:rPr>
          <w:rFonts w:ascii="Simplified Arabic" w:hAnsi="Simplified Arabic" w:cs="Simplified Arabic" w:hint="cs"/>
          <w:color w:val="333333"/>
          <w:rtl/>
        </w:rPr>
        <w:t>(أ)</w:t>
      </w:r>
      <w:r>
        <w:rPr>
          <w:rFonts w:ascii="Simplified Arabic" w:hAnsi="Simplified Arabic" w:cs="Simplified Arabic" w:hint="cs"/>
          <w:color w:val="333333"/>
          <w:rtl/>
        </w:rPr>
        <w:tab/>
      </w:r>
      <w:r w:rsidR="00ED1F2F" w:rsidRPr="00B9527E">
        <w:rPr>
          <w:rFonts w:ascii="Simplified Arabic" w:hAnsi="Simplified Arabic" w:cs="Simplified Arabic"/>
          <w:color w:val="333333"/>
          <w:rtl/>
        </w:rPr>
        <w:t xml:space="preserve">الاتساق مع أهداف </w:t>
      </w:r>
      <w:r w:rsidR="00A54D2B">
        <w:rPr>
          <w:rFonts w:ascii="Simplified Arabic" w:hAnsi="Simplified Arabic" w:cs="Simplified Arabic" w:hint="cs"/>
          <w:color w:val="333333"/>
          <w:rtl/>
        </w:rPr>
        <w:t>حفظ</w:t>
      </w:r>
      <w:r w:rsidR="00ED1F2F" w:rsidRPr="00B9527E">
        <w:rPr>
          <w:rFonts w:ascii="Simplified Arabic" w:hAnsi="Simplified Arabic" w:cs="Simplified Arabic"/>
          <w:color w:val="333333"/>
          <w:rtl/>
        </w:rPr>
        <w:t xml:space="preserve"> التنوع البيولوجي واستخدام</w:t>
      </w:r>
      <w:r>
        <w:rPr>
          <w:rFonts w:ascii="Simplified Arabic" w:hAnsi="Simplified Arabic" w:cs="Simplified Arabic" w:hint="cs"/>
          <w:color w:val="333333"/>
          <w:rtl/>
        </w:rPr>
        <w:t>ه</w:t>
      </w:r>
      <w:r w:rsidR="00ED1F2F" w:rsidRPr="00B9527E">
        <w:rPr>
          <w:rFonts w:ascii="Simplified Arabic" w:hAnsi="Simplified Arabic" w:cs="Simplified Arabic"/>
          <w:color w:val="333333"/>
          <w:rtl/>
        </w:rPr>
        <w:t xml:space="preserve"> المستدام؛</w:t>
      </w:r>
    </w:p>
    <w:p w:rsidR="00ED1F2F" w:rsidRPr="00B9527E" w:rsidRDefault="00D35427" w:rsidP="00D35427">
      <w:pPr>
        <w:pStyle w:val="ListParagraph"/>
        <w:bidi/>
        <w:spacing w:after="120" w:line="216" w:lineRule="auto"/>
        <w:ind w:left="0" w:firstLine="713"/>
        <w:contextualSpacing w:val="0"/>
        <w:jc w:val="both"/>
        <w:rPr>
          <w:rFonts w:ascii="Simplified Arabic" w:hAnsi="Simplified Arabic" w:cs="Simplified Arabic"/>
          <w:color w:val="333333"/>
        </w:rPr>
      </w:pPr>
      <w:r>
        <w:rPr>
          <w:rFonts w:ascii="Simplified Arabic" w:hAnsi="Simplified Arabic" w:cs="Simplified Arabic" w:hint="cs"/>
          <w:color w:val="333333"/>
          <w:rtl/>
        </w:rPr>
        <w:t>(ب)</w:t>
      </w:r>
      <w:r>
        <w:rPr>
          <w:rFonts w:ascii="Simplified Arabic" w:hAnsi="Simplified Arabic" w:cs="Simplified Arabic" w:hint="cs"/>
          <w:color w:val="333333"/>
          <w:rtl/>
        </w:rPr>
        <w:tab/>
        <w:t>ال</w:t>
      </w:r>
      <w:r w:rsidR="00ED1F2F" w:rsidRPr="00B9527E">
        <w:rPr>
          <w:rFonts w:ascii="Simplified Arabic" w:hAnsi="Simplified Arabic" w:cs="Simplified Arabic"/>
          <w:color w:val="333333"/>
          <w:rtl/>
        </w:rPr>
        <w:t xml:space="preserve">تقاسم </w:t>
      </w:r>
      <w:r>
        <w:rPr>
          <w:rFonts w:ascii="Simplified Arabic" w:hAnsi="Simplified Arabic" w:cs="Simplified Arabic" w:hint="cs"/>
          <w:color w:val="333333"/>
          <w:rtl/>
        </w:rPr>
        <w:t>العادل والمنصف ل</w:t>
      </w:r>
      <w:r w:rsidR="00ED1F2F" w:rsidRPr="00B9527E">
        <w:rPr>
          <w:rFonts w:ascii="Simplified Arabic" w:hAnsi="Simplified Arabic" w:cs="Simplified Arabic"/>
          <w:color w:val="333333"/>
          <w:rtl/>
        </w:rPr>
        <w:t>لمنافع؛</w:t>
      </w:r>
    </w:p>
    <w:p w:rsidR="00ED1F2F" w:rsidRPr="00B9527E" w:rsidRDefault="00ED1F2F" w:rsidP="00D35427">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(ج)</w:t>
      </w:r>
      <w:r w:rsidRPr="00B9527E">
        <w:rPr>
          <w:rFonts w:ascii="Simplified Arabic" w:hAnsi="Simplified Arabic" w:cs="Simplified Arabic"/>
          <w:color w:val="333333"/>
          <w:rtl/>
        </w:rPr>
        <w:tab/>
        <w:t xml:space="preserve">اليقين القانوني </w:t>
      </w:r>
      <w:r w:rsidR="00D35427">
        <w:rPr>
          <w:rFonts w:ascii="Simplified Arabic" w:hAnsi="Simplified Arabic" w:cs="Simplified Arabic" w:hint="cs"/>
          <w:color w:val="333333"/>
          <w:rtl/>
        </w:rPr>
        <w:t>فيما يتعلق با</w:t>
      </w:r>
      <w:r w:rsidRPr="00B9527E">
        <w:rPr>
          <w:rFonts w:ascii="Simplified Arabic" w:hAnsi="Simplified Arabic" w:cs="Simplified Arabic"/>
          <w:color w:val="333333"/>
          <w:rtl/>
        </w:rPr>
        <w:t>لحصول على الموارد الجينية أو ال</w:t>
      </w:r>
      <w:r w:rsidR="00A54D2B">
        <w:rPr>
          <w:rFonts w:ascii="Simplified Arabic" w:hAnsi="Simplified Arabic" w:cs="Simplified Arabic"/>
          <w:color w:val="333333"/>
          <w:rtl/>
        </w:rPr>
        <w:t>معارف</w:t>
      </w:r>
      <w:r w:rsidRPr="00B9527E">
        <w:rPr>
          <w:rFonts w:ascii="Simplified Arabic" w:hAnsi="Simplified Arabic" w:cs="Simplified Arabic"/>
          <w:color w:val="333333"/>
          <w:rtl/>
        </w:rPr>
        <w:t xml:space="preserve"> التقليدية</w:t>
      </w:r>
      <w:r w:rsidR="00584357" w:rsidRPr="00B9527E">
        <w:rPr>
          <w:rFonts w:ascii="Simplified Arabic" w:hAnsi="Simplified Arabic" w:cs="Simplified Arabic"/>
          <w:color w:val="333333"/>
          <w:rtl/>
        </w:rPr>
        <w:t>،</w:t>
      </w:r>
      <w:r w:rsidRPr="00B9527E">
        <w:rPr>
          <w:rFonts w:ascii="Simplified Arabic" w:hAnsi="Simplified Arabic" w:cs="Simplified Arabic"/>
          <w:color w:val="333333"/>
          <w:rtl/>
        </w:rPr>
        <w:t xml:space="preserve"> و</w:t>
      </w:r>
      <w:r w:rsidR="00D35427">
        <w:rPr>
          <w:rFonts w:ascii="Simplified Arabic" w:hAnsi="Simplified Arabic" w:cs="Simplified Arabic" w:hint="cs"/>
          <w:color w:val="333333"/>
          <w:rtl/>
        </w:rPr>
        <w:t xml:space="preserve">فيما يتعلق </w:t>
      </w:r>
      <w:r w:rsidRPr="00B9527E">
        <w:rPr>
          <w:rFonts w:ascii="Simplified Arabic" w:hAnsi="Simplified Arabic" w:cs="Simplified Arabic"/>
          <w:color w:val="333333"/>
          <w:rtl/>
        </w:rPr>
        <w:t>بتقاسم المنافع؛</w:t>
      </w:r>
    </w:p>
    <w:p w:rsidR="00ED1F2F" w:rsidRPr="00B9527E" w:rsidRDefault="00ED1F2F" w:rsidP="00D35427">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(د)</w:t>
      </w:r>
      <w:r w:rsidRPr="00B9527E">
        <w:rPr>
          <w:rFonts w:ascii="Simplified Arabic" w:hAnsi="Simplified Arabic" w:cs="Simplified Arabic"/>
          <w:color w:val="333333"/>
          <w:rtl/>
        </w:rPr>
        <w:tab/>
        <w:t xml:space="preserve">الإسهام في التنمية المستدامة، </w:t>
      </w:r>
      <w:r w:rsidR="00D35427">
        <w:rPr>
          <w:rFonts w:ascii="Simplified Arabic" w:hAnsi="Simplified Arabic" w:cs="Simplified Arabic" w:hint="cs"/>
          <w:color w:val="333333"/>
          <w:rtl/>
        </w:rPr>
        <w:t>على النحو الذي ينعكس</w:t>
      </w:r>
      <w:r w:rsidRPr="00B9527E">
        <w:rPr>
          <w:rFonts w:ascii="Simplified Arabic" w:hAnsi="Simplified Arabic" w:cs="Simplified Arabic"/>
          <w:color w:val="333333"/>
          <w:rtl/>
        </w:rPr>
        <w:t xml:space="preserve"> في الأهداف المتفق عليها دوليا؛</w:t>
      </w:r>
    </w:p>
    <w:p w:rsidR="00ED1F2F" w:rsidRPr="00B9527E" w:rsidRDefault="00ED1F2F" w:rsidP="00D35427">
      <w:pPr>
        <w:pStyle w:val="ListParagraph"/>
        <w:bidi/>
        <w:spacing w:after="120" w:line="216" w:lineRule="auto"/>
        <w:ind w:left="0" w:firstLine="713"/>
        <w:contextualSpacing w:val="0"/>
        <w:jc w:val="both"/>
        <w:rPr>
          <w:rFonts w:ascii="Simplified Arabic" w:hAnsi="Simplified Arabic" w:cs="Simplified Arabic"/>
          <w:color w:val="333333"/>
          <w:rtl/>
        </w:rPr>
      </w:pPr>
      <w:r w:rsidRPr="00B9527E">
        <w:rPr>
          <w:rFonts w:ascii="Simplified Arabic" w:hAnsi="Simplified Arabic" w:cs="Simplified Arabic"/>
          <w:color w:val="333333"/>
          <w:rtl/>
        </w:rPr>
        <w:t>(هـ)</w:t>
      </w:r>
      <w:r w:rsidRPr="00B9527E">
        <w:rPr>
          <w:rFonts w:ascii="Simplified Arabic" w:hAnsi="Simplified Arabic" w:cs="Simplified Arabic"/>
          <w:color w:val="333333"/>
          <w:rtl/>
        </w:rPr>
        <w:tab/>
      </w:r>
      <w:r w:rsidR="00D35427">
        <w:rPr>
          <w:rFonts w:ascii="Simplified Arabic" w:hAnsi="Simplified Arabic" w:cs="Simplified Arabic" w:hint="cs"/>
          <w:color w:val="333333"/>
          <w:rtl/>
        </w:rPr>
        <w:t>ال</w:t>
      </w:r>
      <w:r w:rsidR="00D35427" w:rsidRPr="00B9527E">
        <w:rPr>
          <w:rFonts w:ascii="Simplified Arabic" w:hAnsi="Simplified Arabic" w:cs="Simplified Arabic"/>
          <w:color w:val="333333"/>
          <w:rtl/>
        </w:rPr>
        <w:t xml:space="preserve">مبادئ </w:t>
      </w:r>
      <w:r w:rsidR="00D35427">
        <w:rPr>
          <w:rFonts w:ascii="Simplified Arabic" w:hAnsi="Simplified Arabic" w:cs="Simplified Arabic" w:hint="cs"/>
          <w:color w:val="333333"/>
          <w:rtl/>
        </w:rPr>
        <w:t>ال</w:t>
      </w:r>
      <w:r w:rsidR="00D35427" w:rsidRPr="00B9527E">
        <w:rPr>
          <w:rFonts w:ascii="Simplified Arabic" w:hAnsi="Simplified Arabic" w:cs="Simplified Arabic"/>
          <w:color w:val="333333"/>
          <w:rtl/>
        </w:rPr>
        <w:t xml:space="preserve">عامة </w:t>
      </w:r>
      <w:r w:rsidR="00D35427">
        <w:rPr>
          <w:rFonts w:ascii="Simplified Arabic" w:hAnsi="Simplified Arabic" w:cs="Simplified Arabic" w:hint="cs"/>
          <w:color w:val="333333"/>
          <w:rtl/>
        </w:rPr>
        <w:t>ال</w:t>
      </w:r>
      <w:r w:rsidR="00D35427" w:rsidRPr="00B9527E">
        <w:rPr>
          <w:rFonts w:ascii="Simplified Arabic" w:hAnsi="Simplified Arabic" w:cs="Simplified Arabic"/>
          <w:color w:val="333333"/>
          <w:rtl/>
        </w:rPr>
        <w:t>أخرى</w:t>
      </w:r>
      <w:r w:rsidR="00D35427">
        <w:rPr>
          <w:rFonts w:ascii="Simplified Arabic" w:hAnsi="Simplified Arabic" w:cs="Simplified Arabic" w:hint="cs"/>
          <w:color w:val="333333"/>
          <w:rtl/>
        </w:rPr>
        <w:t xml:space="preserve"> للقانون</w:t>
      </w:r>
      <w:r w:rsidR="00D35427" w:rsidRPr="00B9527E">
        <w:rPr>
          <w:rFonts w:ascii="Simplified Arabic" w:hAnsi="Simplified Arabic" w:cs="Simplified Arabic"/>
          <w:color w:val="333333"/>
          <w:rtl/>
        </w:rPr>
        <w:t>، بما في ذلك حُسن النية والفعالية والتوقعات المشروعة</w:t>
      </w:r>
      <w:r w:rsidRPr="00B9527E">
        <w:rPr>
          <w:rFonts w:ascii="Simplified Arabic" w:hAnsi="Simplified Arabic" w:cs="Simplified Arabic"/>
          <w:color w:val="333333"/>
          <w:rtl/>
        </w:rPr>
        <w:t>.</w:t>
      </w:r>
      <w:r w:rsidR="00584357" w:rsidRPr="00B9527E">
        <w:rPr>
          <w:rFonts w:ascii="Simplified Arabic" w:hAnsi="Simplified Arabic" w:cs="Simplified Arabic"/>
          <w:color w:val="333333"/>
          <w:rtl/>
        </w:rPr>
        <w:t xml:space="preserve"> </w:t>
      </w:r>
    </w:p>
    <w:p w:rsidR="005677A0" w:rsidRPr="00B9527E" w:rsidRDefault="005677A0" w:rsidP="00B9527E">
      <w:pPr>
        <w:spacing w:after="120" w:line="216" w:lineRule="auto"/>
        <w:jc w:val="both"/>
        <w:rPr>
          <w:rFonts w:ascii="Simplified Arabic" w:hAnsi="Simplified Arabic" w:cs="Simplified Arabic"/>
          <w:lang w:val="en-US"/>
        </w:rPr>
      </w:pPr>
    </w:p>
    <w:p w:rsidR="003E69D7" w:rsidRPr="00B9527E" w:rsidRDefault="00881E56" w:rsidP="00E62CF5">
      <w:pPr>
        <w:spacing w:after="120" w:line="216" w:lineRule="auto"/>
        <w:jc w:val="center"/>
        <w:rPr>
          <w:rFonts w:ascii="Simplified Arabic" w:hAnsi="Simplified Arabic" w:cs="Simplified Arabic"/>
          <w:rtl/>
          <w:lang w:val="en-US" w:bidi="ar-EG"/>
        </w:rPr>
      </w:pPr>
      <w:r w:rsidRPr="00B9527E">
        <w:rPr>
          <w:rFonts w:ascii="Simplified Arabic" w:eastAsia="SimSun" w:hAnsi="Simplified Arabic" w:cs="Simplified Arabic"/>
          <w:snapToGrid w:val="0"/>
          <w:kern w:val="22"/>
          <w:lang w:eastAsia="zh-CN"/>
        </w:rPr>
        <w:t>_________</w:t>
      </w:r>
    </w:p>
    <w:sectPr w:rsidR="003E69D7" w:rsidRPr="00B9527E" w:rsidSect="002C309E">
      <w:headerReference w:type="even" r:id="rId16"/>
      <w:headerReference w:type="default" r:id="rId17"/>
      <w:pgSz w:w="12240" w:h="15840" w:code="1"/>
      <w:pgMar w:top="1021" w:right="1440" w:bottom="102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98" w:rsidRDefault="008A6C98" w:rsidP="009C7505">
      <w:r>
        <w:separator/>
      </w:r>
    </w:p>
  </w:endnote>
  <w:endnote w:type="continuationSeparator" w:id="0">
    <w:p w:rsidR="008A6C98" w:rsidRDefault="008A6C98"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98" w:rsidRDefault="008A6C98" w:rsidP="009C7505">
      <w:r>
        <w:separator/>
      </w:r>
    </w:p>
  </w:footnote>
  <w:footnote w:type="continuationSeparator" w:id="0">
    <w:p w:rsidR="008A6C98" w:rsidRDefault="008A6C98" w:rsidP="009C7505">
      <w:r>
        <w:continuationSeparator/>
      </w:r>
    </w:p>
  </w:footnote>
  <w:footnote w:id="1">
    <w:p w:rsidR="008A6C98" w:rsidRPr="00B9527E" w:rsidRDefault="008A6C98" w:rsidP="002C309E">
      <w:pPr>
        <w:pStyle w:val="FootnoteText"/>
        <w:rPr>
          <w:rFonts w:ascii="Simplified Arabic" w:hAnsi="Simplified Arabic" w:cs="Simplified Arabic"/>
          <w:sz w:val="22"/>
          <w:szCs w:val="22"/>
          <w:lang w:bidi="ar-EG"/>
        </w:rPr>
      </w:pPr>
      <w:r w:rsidRPr="00B9527E">
        <w:rPr>
          <w:rStyle w:val="FootnoteReference"/>
          <w:rFonts w:ascii="Simplified Arabic" w:hAnsi="Simplified Arabic" w:cs="Simplified Arabic"/>
          <w:sz w:val="22"/>
          <w:szCs w:val="22"/>
          <w:rtl/>
        </w:rPr>
        <w:t>*</w:t>
      </w:r>
      <w:r w:rsidRPr="00B9527E">
        <w:rPr>
          <w:rFonts w:ascii="Simplified Arabic" w:hAnsi="Simplified Arabic" w:cs="Simplified Arabic"/>
          <w:sz w:val="22"/>
          <w:szCs w:val="22"/>
          <w:rtl/>
        </w:rPr>
        <w:t xml:space="preserve"> </w:t>
      </w:r>
      <w:hyperlink r:id="rId1" w:history="1">
        <w:r w:rsidRPr="00B9527E">
          <w:rPr>
            <w:rStyle w:val="Hyperlink"/>
            <w:rFonts w:asciiTheme="majorBidi" w:hAnsiTheme="majorBidi" w:cstheme="majorBidi"/>
            <w:snapToGrid w:val="0"/>
            <w:color w:val="0000FF"/>
            <w:kern w:val="18"/>
            <w:u w:val="single"/>
          </w:rPr>
          <w:t>CBD/SBI/2/1</w:t>
        </w:r>
      </w:hyperlink>
      <w:r w:rsidRPr="00B9527E">
        <w:rPr>
          <w:rFonts w:ascii="Simplified Arabic" w:hAnsi="Simplified Arabic" w:cs="Simplified Arabic"/>
          <w:sz w:val="22"/>
          <w:szCs w:val="22"/>
          <w:rtl/>
          <w:lang w:val="en-CA" w:bidi="ar-EG"/>
        </w:rPr>
        <w:t>.</w:t>
      </w:r>
    </w:p>
  </w:footnote>
  <w:footnote w:id="2">
    <w:p w:rsidR="008A6C98" w:rsidRPr="00B9527E" w:rsidRDefault="008A6C98" w:rsidP="00B9527E">
      <w:pPr>
        <w:pStyle w:val="FootnoteText"/>
        <w:rPr>
          <w:rFonts w:ascii="Simplified Arabic" w:hAnsi="Simplified Arabic" w:cs="Simplified Arabic"/>
          <w:sz w:val="22"/>
          <w:szCs w:val="22"/>
          <w:rtl/>
        </w:rPr>
      </w:pPr>
      <w:r w:rsidRPr="00B9527E">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sidRPr="00B9527E">
        <w:rPr>
          <w:rFonts w:ascii="Simplified Arabic" w:hAnsi="Simplified Arabic" w:cs="Simplified Arabic"/>
          <w:sz w:val="22"/>
          <w:szCs w:val="22"/>
          <w:rtl/>
        </w:rPr>
        <w:t xml:space="preserve">الأمم المتحدة، سلسلة المعاهدات، المجلد 1155، </w:t>
      </w:r>
      <w:hyperlink r:id="rId2" w:history="1">
        <w:r w:rsidRPr="00E87C26">
          <w:rPr>
            <w:rStyle w:val="Hyperlink"/>
            <w:rFonts w:ascii="Simplified Arabic" w:hAnsi="Simplified Arabic" w:cs="Simplified Arabic" w:hint="cs"/>
            <w:color w:val="0000FF"/>
            <w:sz w:val="22"/>
            <w:szCs w:val="22"/>
            <w:u w:val="single"/>
            <w:rtl/>
            <w:lang w:val="en-US"/>
          </w:rPr>
          <w:t>رقم 18232</w:t>
        </w:r>
      </w:hyperlink>
      <w:r w:rsidRPr="00B9527E">
        <w:rPr>
          <w:rFonts w:ascii="Simplified Arabic" w:hAnsi="Simplified Arabic" w:cs="Simplified Arabic"/>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98" w:rsidRPr="00744A67" w:rsidRDefault="008A6C98" w:rsidP="001715D5">
    <w:pPr>
      <w:pStyle w:val="Header"/>
      <w:bidi w:val="0"/>
      <w:jc w:val="right"/>
      <w:rPr>
        <w:noProof/>
        <w:kern w:val="22"/>
        <w:sz w:val="22"/>
        <w:szCs w:val="22"/>
      </w:rPr>
    </w:pPr>
    <w:r w:rsidRPr="00744A67">
      <w:rPr>
        <w:noProof/>
        <w:kern w:val="22"/>
        <w:sz w:val="22"/>
        <w:szCs w:val="22"/>
      </w:rPr>
      <w:t>CBD</w:t>
    </w:r>
    <w:r>
      <w:rPr>
        <w:noProof/>
        <w:kern w:val="22"/>
        <w:sz w:val="22"/>
        <w:szCs w:val="22"/>
      </w:rPr>
      <w:t>/SBI/2/6</w:t>
    </w:r>
  </w:p>
  <w:p w:rsidR="008A6C98" w:rsidRPr="00744A67" w:rsidRDefault="008A6C98" w:rsidP="00744A67">
    <w:pPr>
      <w:pStyle w:val="Header"/>
      <w:bidi w:val="0"/>
      <w:jc w:val="right"/>
      <w:rPr>
        <w:noProof/>
        <w:kern w:val="22"/>
        <w:sz w:val="22"/>
        <w:szCs w:val="22"/>
      </w:rPr>
    </w:pPr>
    <w:r w:rsidRPr="00744A67">
      <w:rPr>
        <w:noProof/>
        <w:kern w:val="22"/>
        <w:sz w:val="22"/>
        <w:szCs w:val="22"/>
      </w:rPr>
      <w:t xml:space="preserve">Page </w:t>
    </w:r>
    <w:r w:rsidRPr="00744A67">
      <w:rPr>
        <w:noProof/>
        <w:kern w:val="22"/>
        <w:sz w:val="22"/>
        <w:szCs w:val="22"/>
      </w:rPr>
      <w:fldChar w:fldCharType="begin"/>
    </w:r>
    <w:r w:rsidRPr="00744A67">
      <w:rPr>
        <w:noProof/>
        <w:kern w:val="22"/>
        <w:sz w:val="22"/>
        <w:szCs w:val="22"/>
      </w:rPr>
      <w:instrText xml:space="preserve"> PAGE   \* MERGEFORMAT </w:instrText>
    </w:r>
    <w:r w:rsidRPr="00744A67">
      <w:rPr>
        <w:noProof/>
        <w:kern w:val="22"/>
        <w:sz w:val="22"/>
        <w:szCs w:val="22"/>
      </w:rPr>
      <w:fldChar w:fldCharType="separate"/>
    </w:r>
    <w:r w:rsidR="00CF660E">
      <w:rPr>
        <w:noProof/>
        <w:kern w:val="22"/>
        <w:sz w:val="22"/>
        <w:szCs w:val="22"/>
      </w:rPr>
      <w:t>8</w:t>
    </w:r>
    <w:r w:rsidRPr="00744A67">
      <w:rPr>
        <w:noProof/>
        <w:kern w:val="22"/>
        <w:sz w:val="22"/>
        <w:szCs w:val="22"/>
      </w:rPr>
      <w:fldChar w:fldCharType="end"/>
    </w:r>
  </w:p>
  <w:p w:rsidR="008A6C98" w:rsidRDefault="008A6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98" w:rsidRPr="00744A67" w:rsidRDefault="008A6C98" w:rsidP="001715D5">
    <w:pPr>
      <w:pStyle w:val="Header"/>
      <w:bidi w:val="0"/>
      <w:rPr>
        <w:noProof/>
        <w:kern w:val="22"/>
        <w:sz w:val="22"/>
        <w:szCs w:val="22"/>
      </w:rPr>
    </w:pPr>
    <w:r w:rsidRPr="00744A67">
      <w:rPr>
        <w:noProof/>
        <w:kern w:val="22"/>
        <w:sz w:val="22"/>
        <w:szCs w:val="22"/>
      </w:rPr>
      <w:t>CBD</w:t>
    </w:r>
    <w:r>
      <w:rPr>
        <w:noProof/>
        <w:kern w:val="22"/>
        <w:sz w:val="22"/>
        <w:szCs w:val="22"/>
      </w:rPr>
      <w:t>/SBI/2/6</w:t>
    </w:r>
  </w:p>
  <w:p w:rsidR="008A6C98" w:rsidRPr="00744A67" w:rsidRDefault="008A6C98" w:rsidP="00744A67">
    <w:pPr>
      <w:pStyle w:val="Header"/>
      <w:bidi w:val="0"/>
      <w:rPr>
        <w:noProof/>
        <w:kern w:val="22"/>
        <w:sz w:val="22"/>
        <w:szCs w:val="22"/>
      </w:rPr>
    </w:pPr>
    <w:r w:rsidRPr="00744A67">
      <w:rPr>
        <w:noProof/>
        <w:kern w:val="22"/>
        <w:sz w:val="22"/>
        <w:szCs w:val="22"/>
      </w:rPr>
      <w:t xml:space="preserve">Page </w:t>
    </w:r>
    <w:r w:rsidRPr="00744A67">
      <w:rPr>
        <w:noProof/>
        <w:kern w:val="22"/>
        <w:sz w:val="22"/>
        <w:szCs w:val="22"/>
      </w:rPr>
      <w:fldChar w:fldCharType="begin"/>
    </w:r>
    <w:r w:rsidRPr="00744A67">
      <w:rPr>
        <w:noProof/>
        <w:kern w:val="22"/>
        <w:sz w:val="22"/>
        <w:szCs w:val="22"/>
      </w:rPr>
      <w:instrText xml:space="preserve"> PAGE   \* MERGEFORMAT </w:instrText>
    </w:r>
    <w:r w:rsidRPr="00744A67">
      <w:rPr>
        <w:noProof/>
        <w:kern w:val="22"/>
        <w:sz w:val="22"/>
        <w:szCs w:val="22"/>
      </w:rPr>
      <w:fldChar w:fldCharType="separate"/>
    </w:r>
    <w:r w:rsidR="00CF660E">
      <w:rPr>
        <w:noProof/>
        <w:kern w:val="22"/>
        <w:sz w:val="22"/>
        <w:szCs w:val="22"/>
      </w:rPr>
      <w:t>9</w:t>
    </w:r>
    <w:r w:rsidRPr="00744A67">
      <w:rPr>
        <w:noProof/>
        <w:kern w:val="22"/>
        <w:sz w:val="22"/>
        <w:szCs w:val="22"/>
      </w:rPr>
      <w:fldChar w:fldCharType="end"/>
    </w:r>
  </w:p>
  <w:p w:rsidR="008A6C98" w:rsidRDefault="008A6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4C"/>
    <w:multiLevelType w:val="hybridMultilevel"/>
    <w:tmpl w:val="F6364000"/>
    <w:lvl w:ilvl="0" w:tplc="41108C46">
      <w:start w:val="1"/>
      <w:numFmt w:val="arabicAlpha"/>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1F8009F"/>
    <w:multiLevelType w:val="hybridMultilevel"/>
    <w:tmpl w:val="017C357C"/>
    <w:lvl w:ilvl="0" w:tplc="4C0E09F8">
      <w:start w:val="1"/>
      <w:numFmt w:val="bullet"/>
      <w:lvlText w:val=""/>
      <w:lvlJc w:val="left"/>
      <w:pPr>
        <w:ind w:left="360" w:hanging="360"/>
      </w:pPr>
      <w:rPr>
        <w:rFonts w:ascii="Symbol" w:hAnsi="Symbol" w:hint="default"/>
        <w:lang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9C7B3E"/>
    <w:multiLevelType w:val="hybridMultilevel"/>
    <w:tmpl w:val="549688D8"/>
    <w:lvl w:ilvl="0" w:tplc="E9D2B3C0">
      <w:start w:val="1"/>
      <w:numFmt w:val="decimal"/>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EE0613"/>
    <w:multiLevelType w:val="hybridMultilevel"/>
    <w:tmpl w:val="A2FAC77C"/>
    <w:lvl w:ilvl="0" w:tplc="349E0A1E">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657E16"/>
    <w:multiLevelType w:val="hybridMultilevel"/>
    <w:tmpl w:val="18BADE20"/>
    <w:lvl w:ilvl="0" w:tplc="F65E1578">
      <w:start w:val="1"/>
      <w:numFmt w:val="decimal"/>
      <w:lvlText w:val="%1-"/>
      <w:lvlJc w:val="left"/>
      <w:pPr>
        <w:ind w:left="720"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4F11E8C"/>
    <w:multiLevelType w:val="hybridMultilevel"/>
    <w:tmpl w:val="75860140"/>
    <w:lvl w:ilvl="0" w:tplc="D280FA5E">
      <w:start w:val="40"/>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BC45590"/>
    <w:multiLevelType w:val="hybridMultilevel"/>
    <w:tmpl w:val="2B8AC750"/>
    <w:lvl w:ilvl="0" w:tplc="A2447D1C">
      <w:start w:val="6"/>
      <w:numFmt w:val="bullet"/>
      <w:lvlText w:val="-"/>
      <w:lvlJc w:val="left"/>
      <w:pPr>
        <w:ind w:left="360" w:hanging="360"/>
      </w:pPr>
      <w:rPr>
        <w:rFonts w:ascii="Times New Roman" w:eastAsia="MS Mincho" w:hAnsi="Times New Roman" w:cs="Times New Roman" w:hint="default"/>
      </w:rPr>
    </w:lvl>
    <w:lvl w:ilvl="1" w:tplc="C00653CE">
      <w:start w:val="59"/>
      <w:numFmt w:val="bullet"/>
      <w:lvlText w:val="•"/>
      <w:lvlJc w:val="left"/>
      <w:pPr>
        <w:ind w:left="1455" w:hanging="735"/>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EF622F"/>
    <w:multiLevelType w:val="hybridMultilevel"/>
    <w:tmpl w:val="EA7E783E"/>
    <w:lvl w:ilvl="0" w:tplc="2AE29D3C">
      <w:start w:val="49"/>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DD416BF"/>
    <w:multiLevelType w:val="hybridMultilevel"/>
    <w:tmpl w:val="99223042"/>
    <w:lvl w:ilvl="0" w:tplc="C7AA7652">
      <w:start w:val="1"/>
      <w:numFmt w:val="arabicAlpha"/>
      <w:lvlText w:val="(%1)"/>
      <w:lvlJc w:val="left"/>
      <w:pPr>
        <w:ind w:left="2430" w:hanging="720"/>
      </w:pPr>
      <w:rPr>
        <w:rFonts w:hint="default"/>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nsid w:val="53BC11FB"/>
    <w:multiLevelType w:val="hybridMultilevel"/>
    <w:tmpl w:val="DC424EC8"/>
    <w:lvl w:ilvl="0" w:tplc="184A3D44">
      <w:start w:val="19"/>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1DC067B"/>
    <w:multiLevelType w:val="hybridMultilevel"/>
    <w:tmpl w:val="20D4B376"/>
    <w:lvl w:ilvl="0" w:tplc="88CA5556">
      <w:start w:val="1"/>
      <w:numFmt w:val="arabicAlpha"/>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67E207E6"/>
    <w:multiLevelType w:val="hybridMultilevel"/>
    <w:tmpl w:val="61EAE69C"/>
    <w:lvl w:ilvl="0" w:tplc="E2961F9A">
      <w:start w:val="60"/>
      <w:numFmt w:val="decimal"/>
      <w:lvlText w:val="%1-"/>
      <w:lvlJc w:val="left"/>
      <w:pPr>
        <w:ind w:left="720" w:hanging="36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B351F"/>
    <w:multiLevelType w:val="hybridMultilevel"/>
    <w:tmpl w:val="2F7E59F8"/>
    <w:lvl w:ilvl="0" w:tplc="AC1AE4E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EDF34F2"/>
    <w:multiLevelType w:val="hybridMultilevel"/>
    <w:tmpl w:val="70060838"/>
    <w:lvl w:ilvl="0" w:tplc="BE2C2E08">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F104A73"/>
    <w:multiLevelType w:val="hybridMultilevel"/>
    <w:tmpl w:val="432AECFC"/>
    <w:lvl w:ilvl="0" w:tplc="5D74BCB6">
      <w:start w:val="1"/>
      <w:numFmt w:val="arabicAlpha"/>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3"/>
  </w:num>
  <w:num w:numId="6">
    <w:abstractNumId w:val="13"/>
    <w:lvlOverride w:ilvl="0">
      <w:startOverride w:val="1"/>
    </w:lvlOverride>
  </w:num>
  <w:num w:numId="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5"/>
  </w:num>
  <w:num w:numId="17">
    <w:abstractNumId w:val="1"/>
  </w:num>
  <w:num w:numId="18">
    <w:abstractNumId w:val="10"/>
  </w:num>
  <w:num w:numId="19">
    <w:abstractNumId w:val="3"/>
  </w:num>
  <w:num w:numId="20">
    <w:abstractNumId w:val="16"/>
  </w:num>
  <w:num w:numId="21">
    <w:abstractNumId w:val="18"/>
  </w:num>
  <w:num w:numId="22">
    <w:abstractNumId w:val="6"/>
  </w:num>
  <w:num w:numId="23">
    <w:abstractNumId w:val="17"/>
  </w:num>
  <w:num w:numId="24">
    <w:abstractNumId w:val="14"/>
  </w:num>
  <w:num w:numId="25">
    <w:abstractNumId w:val="0"/>
  </w:num>
  <w:num w:numId="26">
    <w:abstractNumId w:val="9"/>
  </w:num>
  <w:num w:numId="27">
    <w:abstractNumId w:val="19"/>
  </w:num>
  <w:num w:numId="28">
    <w:abstractNumId w:val="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05"/>
    <w:rsid w:val="000011F8"/>
    <w:rsid w:val="00011BB4"/>
    <w:rsid w:val="000134D1"/>
    <w:rsid w:val="00015658"/>
    <w:rsid w:val="000173C7"/>
    <w:rsid w:val="00025519"/>
    <w:rsid w:val="000302B9"/>
    <w:rsid w:val="00037871"/>
    <w:rsid w:val="000421A4"/>
    <w:rsid w:val="00043EDC"/>
    <w:rsid w:val="000454CA"/>
    <w:rsid w:val="00045D83"/>
    <w:rsid w:val="00046E8C"/>
    <w:rsid w:val="0005666B"/>
    <w:rsid w:val="000577AD"/>
    <w:rsid w:val="00063DC7"/>
    <w:rsid w:val="000646DD"/>
    <w:rsid w:val="00064DC4"/>
    <w:rsid w:val="00064FC3"/>
    <w:rsid w:val="00066C2F"/>
    <w:rsid w:val="00081EDD"/>
    <w:rsid w:val="0008582D"/>
    <w:rsid w:val="00086A78"/>
    <w:rsid w:val="00086F29"/>
    <w:rsid w:val="00090359"/>
    <w:rsid w:val="000926FC"/>
    <w:rsid w:val="0009367E"/>
    <w:rsid w:val="000A0B5A"/>
    <w:rsid w:val="000A181B"/>
    <w:rsid w:val="000A6D19"/>
    <w:rsid w:val="000A755A"/>
    <w:rsid w:val="000B01B5"/>
    <w:rsid w:val="000B0386"/>
    <w:rsid w:val="000B5BF4"/>
    <w:rsid w:val="000C5FFF"/>
    <w:rsid w:val="000D0F3B"/>
    <w:rsid w:val="000D1935"/>
    <w:rsid w:val="000D35DD"/>
    <w:rsid w:val="000D45C2"/>
    <w:rsid w:val="000E248A"/>
    <w:rsid w:val="000E6ACA"/>
    <w:rsid w:val="000E7288"/>
    <w:rsid w:val="000E76B3"/>
    <w:rsid w:val="000F1DB5"/>
    <w:rsid w:val="000F5787"/>
    <w:rsid w:val="001060A0"/>
    <w:rsid w:val="001118C2"/>
    <w:rsid w:val="00113454"/>
    <w:rsid w:val="001166EE"/>
    <w:rsid w:val="00117CEB"/>
    <w:rsid w:val="001246B7"/>
    <w:rsid w:val="00136EC8"/>
    <w:rsid w:val="00145179"/>
    <w:rsid w:val="00147AA0"/>
    <w:rsid w:val="00147D81"/>
    <w:rsid w:val="00152697"/>
    <w:rsid w:val="001529FA"/>
    <w:rsid w:val="00156CE0"/>
    <w:rsid w:val="001616B2"/>
    <w:rsid w:val="00162C58"/>
    <w:rsid w:val="001715D5"/>
    <w:rsid w:val="00180773"/>
    <w:rsid w:val="001813BB"/>
    <w:rsid w:val="001823B3"/>
    <w:rsid w:val="00183961"/>
    <w:rsid w:val="00197379"/>
    <w:rsid w:val="001A7062"/>
    <w:rsid w:val="001A78E8"/>
    <w:rsid w:val="001A7F7E"/>
    <w:rsid w:val="001B18E1"/>
    <w:rsid w:val="001B4AED"/>
    <w:rsid w:val="001B748E"/>
    <w:rsid w:val="001C5468"/>
    <w:rsid w:val="001C6706"/>
    <w:rsid w:val="001D12C8"/>
    <w:rsid w:val="001D315E"/>
    <w:rsid w:val="001D59B7"/>
    <w:rsid w:val="001E616F"/>
    <w:rsid w:val="001F1598"/>
    <w:rsid w:val="001F3E42"/>
    <w:rsid w:val="001F41BB"/>
    <w:rsid w:val="001F49EF"/>
    <w:rsid w:val="001F6DDA"/>
    <w:rsid w:val="002107CE"/>
    <w:rsid w:val="002132F3"/>
    <w:rsid w:val="00216F9C"/>
    <w:rsid w:val="002249E0"/>
    <w:rsid w:val="002436E6"/>
    <w:rsid w:val="00245EE6"/>
    <w:rsid w:val="00253EFD"/>
    <w:rsid w:val="002607F0"/>
    <w:rsid w:val="00260878"/>
    <w:rsid w:val="00264754"/>
    <w:rsid w:val="00265596"/>
    <w:rsid w:val="0027086E"/>
    <w:rsid w:val="00273476"/>
    <w:rsid w:val="002744F5"/>
    <w:rsid w:val="002816E2"/>
    <w:rsid w:val="0028215F"/>
    <w:rsid w:val="00283CEB"/>
    <w:rsid w:val="00293DF7"/>
    <w:rsid w:val="00297804"/>
    <w:rsid w:val="002A73FE"/>
    <w:rsid w:val="002B0D7A"/>
    <w:rsid w:val="002B6AF8"/>
    <w:rsid w:val="002B7D7F"/>
    <w:rsid w:val="002C02DD"/>
    <w:rsid w:val="002C17D7"/>
    <w:rsid w:val="002C1FD1"/>
    <w:rsid w:val="002C309E"/>
    <w:rsid w:val="002C337A"/>
    <w:rsid w:val="002C4F1F"/>
    <w:rsid w:val="002C6380"/>
    <w:rsid w:val="002D5E29"/>
    <w:rsid w:val="002E0416"/>
    <w:rsid w:val="002E24DA"/>
    <w:rsid w:val="002E28B0"/>
    <w:rsid w:val="002E7656"/>
    <w:rsid w:val="002F02CF"/>
    <w:rsid w:val="002F1532"/>
    <w:rsid w:val="002F288C"/>
    <w:rsid w:val="002F36DF"/>
    <w:rsid w:val="002F65E4"/>
    <w:rsid w:val="002F6ABE"/>
    <w:rsid w:val="00301A4B"/>
    <w:rsid w:val="00301F5C"/>
    <w:rsid w:val="0030478D"/>
    <w:rsid w:val="003062F4"/>
    <w:rsid w:val="0030669D"/>
    <w:rsid w:val="00316A6A"/>
    <w:rsid w:val="00323DF8"/>
    <w:rsid w:val="00324A17"/>
    <w:rsid w:val="00325FEB"/>
    <w:rsid w:val="00331CA9"/>
    <w:rsid w:val="00332B5F"/>
    <w:rsid w:val="00335F06"/>
    <w:rsid w:val="00341136"/>
    <w:rsid w:val="003444ED"/>
    <w:rsid w:val="0034481C"/>
    <w:rsid w:val="00350051"/>
    <w:rsid w:val="00350ACF"/>
    <w:rsid w:val="003511A9"/>
    <w:rsid w:val="003519F5"/>
    <w:rsid w:val="003604FC"/>
    <w:rsid w:val="003614D9"/>
    <w:rsid w:val="00363589"/>
    <w:rsid w:val="00365416"/>
    <w:rsid w:val="0036665B"/>
    <w:rsid w:val="003768E9"/>
    <w:rsid w:val="00376CF8"/>
    <w:rsid w:val="00380E5A"/>
    <w:rsid w:val="00394FE0"/>
    <w:rsid w:val="003A3E2C"/>
    <w:rsid w:val="003A3F8C"/>
    <w:rsid w:val="003B1C92"/>
    <w:rsid w:val="003B3A47"/>
    <w:rsid w:val="003B5787"/>
    <w:rsid w:val="003C10CC"/>
    <w:rsid w:val="003C34CD"/>
    <w:rsid w:val="003C39A7"/>
    <w:rsid w:val="003D09D3"/>
    <w:rsid w:val="003D1B81"/>
    <w:rsid w:val="003D1E44"/>
    <w:rsid w:val="003D5E6D"/>
    <w:rsid w:val="003D7C67"/>
    <w:rsid w:val="003E69D7"/>
    <w:rsid w:val="003F2E8F"/>
    <w:rsid w:val="003F44B8"/>
    <w:rsid w:val="003F771D"/>
    <w:rsid w:val="004039C8"/>
    <w:rsid w:val="00405691"/>
    <w:rsid w:val="00413363"/>
    <w:rsid w:val="00413B7C"/>
    <w:rsid w:val="0041658F"/>
    <w:rsid w:val="004242A3"/>
    <w:rsid w:val="0042705E"/>
    <w:rsid w:val="004347EC"/>
    <w:rsid w:val="004429F4"/>
    <w:rsid w:val="0045593F"/>
    <w:rsid w:val="00457C94"/>
    <w:rsid w:val="00461734"/>
    <w:rsid w:val="004647FD"/>
    <w:rsid w:val="00466FD8"/>
    <w:rsid w:val="00470E8C"/>
    <w:rsid w:val="0047301C"/>
    <w:rsid w:val="00477B64"/>
    <w:rsid w:val="00480D32"/>
    <w:rsid w:val="00487C09"/>
    <w:rsid w:val="004A4504"/>
    <w:rsid w:val="004A6B05"/>
    <w:rsid w:val="004B1B51"/>
    <w:rsid w:val="004C4AFC"/>
    <w:rsid w:val="004C5CDC"/>
    <w:rsid w:val="004C6928"/>
    <w:rsid w:val="004E4A7B"/>
    <w:rsid w:val="004E6624"/>
    <w:rsid w:val="004E7AA6"/>
    <w:rsid w:val="004F04A7"/>
    <w:rsid w:val="005008D7"/>
    <w:rsid w:val="005057F4"/>
    <w:rsid w:val="00507BD3"/>
    <w:rsid w:val="005110AB"/>
    <w:rsid w:val="00511B2D"/>
    <w:rsid w:val="00517CD0"/>
    <w:rsid w:val="0052157E"/>
    <w:rsid w:val="00524ED0"/>
    <w:rsid w:val="00525F09"/>
    <w:rsid w:val="00527605"/>
    <w:rsid w:val="00533A6B"/>
    <w:rsid w:val="005440AC"/>
    <w:rsid w:val="005506CE"/>
    <w:rsid w:val="00552E2E"/>
    <w:rsid w:val="005567CD"/>
    <w:rsid w:val="00556DE4"/>
    <w:rsid w:val="00561BE2"/>
    <w:rsid w:val="00561C78"/>
    <w:rsid w:val="00562148"/>
    <w:rsid w:val="00562ADD"/>
    <w:rsid w:val="00566D2F"/>
    <w:rsid w:val="005677A0"/>
    <w:rsid w:val="00571B7A"/>
    <w:rsid w:val="00577301"/>
    <w:rsid w:val="00584357"/>
    <w:rsid w:val="00587C07"/>
    <w:rsid w:val="005A06F5"/>
    <w:rsid w:val="005A0BA5"/>
    <w:rsid w:val="005A27F9"/>
    <w:rsid w:val="005B3698"/>
    <w:rsid w:val="005B4DF7"/>
    <w:rsid w:val="005B4FDA"/>
    <w:rsid w:val="005B64CE"/>
    <w:rsid w:val="005C06BD"/>
    <w:rsid w:val="005C22D1"/>
    <w:rsid w:val="005C2B4B"/>
    <w:rsid w:val="005C45A5"/>
    <w:rsid w:val="005D30EE"/>
    <w:rsid w:val="005E471F"/>
    <w:rsid w:val="005E61B5"/>
    <w:rsid w:val="005F23B4"/>
    <w:rsid w:val="0060136F"/>
    <w:rsid w:val="00606926"/>
    <w:rsid w:val="00606F63"/>
    <w:rsid w:val="006108DF"/>
    <w:rsid w:val="00613C5B"/>
    <w:rsid w:val="00614A74"/>
    <w:rsid w:val="0061654D"/>
    <w:rsid w:val="0062585C"/>
    <w:rsid w:val="00625C11"/>
    <w:rsid w:val="006263D0"/>
    <w:rsid w:val="0063778A"/>
    <w:rsid w:val="00637E5F"/>
    <w:rsid w:val="00641032"/>
    <w:rsid w:val="00647FD0"/>
    <w:rsid w:val="006503A1"/>
    <w:rsid w:val="00650D9D"/>
    <w:rsid w:val="006517E3"/>
    <w:rsid w:val="00651FCC"/>
    <w:rsid w:val="00653A5D"/>
    <w:rsid w:val="00657865"/>
    <w:rsid w:val="00662198"/>
    <w:rsid w:val="0066430F"/>
    <w:rsid w:val="00666353"/>
    <w:rsid w:val="00667358"/>
    <w:rsid w:val="00673542"/>
    <w:rsid w:val="00686CA5"/>
    <w:rsid w:val="006966D9"/>
    <w:rsid w:val="006A2A18"/>
    <w:rsid w:val="006A54FA"/>
    <w:rsid w:val="006A76A8"/>
    <w:rsid w:val="006B0442"/>
    <w:rsid w:val="006B0722"/>
    <w:rsid w:val="006B2398"/>
    <w:rsid w:val="006D1367"/>
    <w:rsid w:val="006E0826"/>
    <w:rsid w:val="006E2EF7"/>
    <w:rsid w:val="006E31E0"/>
    <w:rsid w:val="006F0DD5"/>
    <w:rsid w:val="006F1353"/>
    <w:rsid w:val="006F13F1"/>
    <w:rsid w:val="006F3CA6"/>
    <w:rsid w:val="006F4165"/>
    <w:rsid w:val="00700C2D"/>
    <w:rsid w:val="007022F7"/>
    <w:rsid w:val="00706F3A"/>
    <w:rsid w:val="00707D2F"/>
    <w:rsid w:val="00710C6C"/>
    <w:rsid w:val="0071775B"/>
    <w:rsid w:val="0072250E"/>
    <w:rsid w:val="00730E3E"/>
    <w:rsid w:val="0073151C"/>
    <w:rsid w:val="00734932"/>
    <w:rsid w:val="00744A67"/>
    <w:rsid w:val="0076195F"/>
    <w:rsid w:val="0076680A"/>
    <w:rsid w:val="00770EEF"/>
    <w:rsid w:val="00774C0C"/>
    <w:rsid w:val="007774D4"/>
    <w:rsid w:val="0078300E"/>
    <w:rsid w:val="0078313A"/>
    <w:rsid w:val="00783BDF"/>
    <w:rsid w:val="00792B01"/>
    <w:rsid w:val="0079397D"/>
    <w:rsid w:val="00794742"/>
    <w:rsid w:val="007A0E18"/>
    <w:rsid w:val="007A2720"/>
    <w:rsid w:val="007A2AF1"/>
    <w:rsid w:val="007A63F3"/>
    <w:rsid w:val="007A670B"/>
    <w:rsid w:val="007B0180"/>
    <w:rsid w:val="007B0C57"/>
    <w:rsid w:val="007B1C29"/>
    <w:rsid w:val="007B5B46"/>
    <w:rsid w:val="007B630D"/>
    <w:rsid w:val="007B7EF4"/>
    <w:rsid w:val="007C1D1C"/>
    <w:rsid w:val="007C4996"/>
    <w:rsid w:val="007D0338"/>
    <w:rsid w:val="007D3DEA"/>
    <w:rsid w:val="007E17CF"/>
    <w:rsid w:val="007E1BC1"/>
    <w:rsid w:val="007E353A"/>
    <w:rsid w:val="007E3FA2"/>
    <w:rsid w:val="007E4F3B"/>
    <w:rsid w:val="007F59C6"/>
    <w:rsid w:val="007F7733"/>
    <w:rsid w:val="00800262"/>
    <w:rsid w:val="00800C05"/>
    <w:rsid w:val="00801725"/>
    <w:rsid w:val="0080587C"/>
    <w:rsid w:val="0081007D"/>
    <w:rsid w:val="00810809"/>
    <w:rsid w:val="008158C2"/>
    <w:rsid w:val="0082745C"/>
    <w:rsid w:val="00832DEC"/>
    <w:rsid w:val="00833DDE"/>
    <w:rsid w:val="008344FC"/>
    <w:rsid w:val="0083734F"/>
    <w:rsid w:val="00837F6C"/>
    <w:rsid w:val="00841310"/>
    <w:rsid w:val="00843560"/>
    <w:rsid w:val="008504E6"/>
    <w:rsid w:val="008527C8"/>
    <w:rsid w:val="00854967"/>
    <w:rsid w:val="008568D3"/>
    <w:rsid w:val="00857EB8"/>
    <w:rsid w:val="00857FE4"/>
    <w:rsid w:val="00867685"/>
    <w:rsid w:val="008743D1"/>
    <w:rsid w:val="00877EC3"/>
    <w:rsid w:val="00880054"/>
    <w:rsid w:val="00880489"/>
    <w:rsid w:val="008818B5"/>
    <w:rsid w:val="00881CD8"/>
    <w:rsid w:val="00881E56"/>
    <w:rsid w:val="00883185"/>
    <w:rsid w:val="00885C3B"/>
    <w:rsid w:val="0089288A"/>
    <w:rsid w:val="00896BEC"/>
    <w:rsid w:val="008A018B"/>
    <w:rsid w:val="008A21A5"/>
    <w:rsid w:val="008A3DFE"/>
    <w:rsid w:val="008A523E"/>
    <w:rsid w:val="008A6711"/>
    <w:rsid w:val="008A6C98"/>
    <w:rsid w:val="008A76D6"/>
    <w:rsid w:val="008B3B3A"/>
    <w:rsid w:val="008B4B99"/>
    <w:rsid w:val="008C15ED"/>
    <w:rsid w:val="008C5806"/>
    <w:rsid w:val="008C5A2A"/>
    <w:rsid w:val="008C7F02"/>
    <w:rsid w:val="008D196F"/>
    <w:rsid w:val="008D22FE"/>
    <w:rsid w:val="008D6A7D"/>
    <w:rsid w:val="008D7827"/>
    <w:rsid w:val="008D7906"/>
    <w:rsid w:val="008E2791"/>
    <w:rsid w:val="008E665D"/>
    <w:rsid w:val="008E75CD"/>
    <w:rsid w:val="008F0F58"/>
    <w:rsid w:val="00900B75"/>
    <w:rsid w:val="00901E24"/>
    <w:rsid w:val="00904238"/>
    <w:rsid w:val="0091308C"/>
    <w:rsid w:val="00917286"/>
    <w:rsid w:val="00920723"/>
    <w:rsid w:val="009217FD"/>
    <w:rsid w:val="00923C46"/>
    <w:rsid w:val="00924703"/>
    <w:rsid w:val="0093185C"/>
    <w:rsid w:val="00936FCC"/>
    <w:rsid w:val="00937282"/>
    <w:rsid w:val="009379E0"/>
    <w:rsid w:val="009409BA"/>
    <w:rsid w:val="009421CF"/>
    <w:rsid w:val="009423AC"/>
    <w:rsid w:val="00955CAB"/>
    <w:rsid w:val="00961348"/>
    <w:rsid w:val="00967367"/>
    <w:rsid w:val="00971222"/>
    <w:rsid w:val="00985E81"/>
    <w:rsid w:val="00997D28"/>
    <w:rsid w:val="009A3BB1"/>
    <w:rsid w:val="009A5B58"/>
    <w:rsid w:val="009A6AF2"/>
    <w:rsid w:val="009B1485"/>
    <w:rsid w:val="009C33C0"/>
    <w:rsid w:val="009C4EAD"/>
    <w:rsid w:val="009C6171"/>
    <w:rsid w:val="009C6BFD"/>
    <w:rsid w:val="009C74AD"/>
    <w:rsid w:val="009C7505"/>
    <w:rsid w:val="009D14CE"/>
    <w:rsid w:val="009D1954"/>
    <w:rsid w:val="009D30DB"/>
    <w:rsid w:val="009E5B32"/>
    <w:rsid w:val="00A03021"/>
    <w:rsid w:val="00A11F63"/>
    <w:rsid w:val="00A20824"/>
    <w:rsid w:val="00A30662"/>
    <w:rsid w:val="00A3302A"/>
    <w:rsid w:val="00A34EDE"/>
    <w:rsid w:val="00A35E03"/>
    <w:rsid w:val="00A367D2"/>
    <w:rsid w:val="00A40381"/>
    <w:rsid w:val="00A40817"/>
    <w:rsid w:val="00A523DE"/>
    <w:rsid w:val="00A53824"/>
    <w:rsid w:val="00A54D2B"/>
    <w:rsid w:val="00A63830"/>
    <w:rsid w:val="00A67519"/>
    <w:rsid w:val="00A67A9D"/>
    <w:rsid w:val="00A7389C"/>
    <w:rsid w:val="00A73955"/>
    <w:rsid w:val="00A743F9"/>
    <w:rsid w:val="00A76AFE"/>
    <w:rsid w:val="00A76C9B"/>
    <w:rsid w:val="00A816CA"/>
    <w:rsid w:val="00A86145"/>
    <w:rsid w:val="00A9741C"/>
    <w:rsid w:val="00AA24E7"/>
    <w:rsid w:val="00AA4DFA"/>
    <w:rsid w:val="00AA7BD2"/>
    <w:rsid w:val="00AB0CDC"/>
    <w:rsid w:val="00AB149F"/>
    <w:rsid w:val="00AB6ADB"/>
    <w:rsid w:val="00AC1129"/>
    <w:rsid w:val="00AC45EE"/>
    <w:rsid w:val="00AC6CCE"/>
    <w:rsid w:val="00AD72F9"/>
    <w:rsid w:val="00AD7B28"/>
    <w:rsid w:val="00AE4CEE"/>
    <w:rsid w:val="00AE6ABE"/>
    <w:rsid w:val="00AE6F6E"/>
    <w:rsid w:val="00AE70A3"/>
    <w:rsid w:val="00AE7A66"/>
    <w:rsid w:val="00AF50DA"/>
    <w:rsid w:val="00B03F74"/>
    <w:rsid w:val="00B11E76"/>
    <w:rsid w:val="00B12D6C"/>
    <w:rsid w:val="00B13F8A"/>
    <w:rsid w:val="00B14242"/>
    <w:rsid w:val="00B1729D"/>
    <w:rsid w:val="00B17B7A"/>
    <w:rsid w:val="00B20869"/>
    <w:rsid w:val="00B20A0A"/>
    <w:rsid w:val="00B2150D"/>
    <w:rsid w:val="00B254C1"/>
    <w:rsid w:val="00B27FB8"/>
    <w:rsid w:val="00B34EA8"/>
    <w:rsid w:val="00B36527"/>
    <w:rsid w:val="00B37E97"/>
    <w:rsid w:val="00B406A3"/>
    <w:rsid w:val="00B4381D"/>
    <w:rsid w:val="00B45DC6"/>
    <w:rsid w:val="00B4770F"/>
    <w:rsid w:val="00B55BD7"/>
    <w:rsid w:val="00B56D3D"/>
    <w:rsid w:val="00B61F9C"/>
    <w:rsid w:val="00B649B5"/>
    <w:rsid w:val="00B67C2A"/>
    <w:rsid w:val="00B76330"/>
    <w:rsid w:val="00B82D04"/>
    <w:rsid w:val="00B92237"/>
    <w:rsid w:val="00B92917"/>
    <w:rsid w:val="00B9527E"/>
    <w:rsid w:val="00B95EEC"/>
    <w:rsid w:val="00B9661D"/>
    <w:rsid w:val="00BA06A3"/>
    <w:rsid w:val="00BA4F57"/>
    <w:rsid w:val="00BA58FD"/>
    <w:rsid w:val="00BB7D57"/>
    <w:rsid w:val="00BC1574"/>
    <w:rsid w:val="00BC1AC2"/>
    <w:rsid w:val="00BC4FD1"/>
    <w:rsid w:val="00BD226C"/>
    <w:rsid w:val="00BD2D98"/>
    <w:rsid w:val="00BD41A1"/>
    <w:rsid w:val="00BD6029"/>
    <w:rsid w:val="00BE59E8"/>
    <w:rsid w:val="00BE6AA2"/>
    <w:rsid w:val="00BF2782"/>
    <w:rsid w:val="00BF3506"/>
    <w:rsid w:val="00BF7751"/>
    <w:rsid w:val="00C131FD"/>
    <w:rsid w:val="00C13CD9"/>
    <w:rsid w:val="00C15659"/>
    <w:rsid w:val="00C156A1"/>
    <w:rsid w:val="00C20BE3"/>
    <w:rsid w:val="00C21D9F"/>
    <w:rsid w:val="00C24465"/>
    <w:rsid w:val="00C271F8"/>
    <w:rsid w:val="00C27DE9"/>
    <w:rsid w:val="00C33C25"/>
    <w:rsid w:val="00C354BC"/>
    <w:rsid w:val="00C3685A"/>
    <w:rsid w:val="00C42A6E"/>
    <w:rsid w:val="00C4355E"/>
    <w:rsid w:val="00C4437B"/>
    <w:rsid w:val="00C658E9"/>
    <w:rsid w:val="00C71248"/>
    <w:rsid w:val="00C718B3"/>
    <w:rsid w:val="00C749C2"/>
    <w:rsid w:val="00C77081"/>
    <w:rsid w:val="00C80156"/>
    <w:rsid w:val="00C971D6"/>
    <w:rsid w:val="00CB0644"/>
    <w:rsid w:val="00CB5D20"/>
    <w:rsid w:val="00CC0D94"/>
    <w:rsid w:val="00CC0F75"/>
    <w:rsid w:val="00CC2D89"/>
    <w:rsid w:val="00CC71E0"/>
    <w:rsid w:val="00CD50FB"/>
    <w:rsid w:val="00CD7132"/>
    <w:rsid w:val="00CD740F"/>
    <w:rsid w:val="00CE476F"/>
    <w:rsid w:val="00CE5776"/>
    <w:rsid w:val="00CF2828"/>
    <w:rsid w:val="00CF3D12"/>
    <w:rsid w:val="00CF660E"/>
    <w:rsid w:val="00D00D9B"/>
    <w:rsid w:val="00D02A0D"/>
    <w:rsid w:val="00D03AD3"/>
    <w:rsid w:val="00D03CD5"/>
    <w:rsid w:val="00D16A9A"/>
    <w:rsid w:val="00D1739B"/>
    <w:rsid w:val="00D22FBD"/>
    <w:rsid w:val="00D24083"/>
    <w:rsid w:val="00D313D4"/>
    <w:rsid w:val="00D315F5"/>
    <w:rsid w:val="00D31BC1"/>
    <w:rsid w:val="00D35427"/>
    <w:rsid w:val="00D35BA4"/>
    <w:rsid w:val="00D379E5"/>
    <w:rsid w:val="00D46760"/>
    <w:rsid w:val="00D549EA"/>
    <w:rsid w:val="00D570B2"/>
    <w:rsid w:val="00D57968"/>
    <w:rsid w:val="00D65303"/>
    <w:rsid w:val="00D81DF5"/>
    <w:rsid w:val="00D94111"/>
    <w:rsid w:val="00D9496A"/>
    <w:rsid w:val="00DA0516"/>
    <w:rsid w:val="00DA0E87"/>
    <w:rsid w:val="00DA207A"/>
    <w:rsid w:val="00DB3FAD"/>
    <w:rsid w:val="00DB5C0C"/>
    <w:rsid w:val="00DB5F70"/>
    <w:rsid w:val="00DC117C"/>
    <w:rsid w:val="00DC1B03"/>
    <w:rsid w:val="00DC2630"/>
    <w:rsid w:val="00DC4A39"/>
    <w:rsid w:val="00DC585F"/>
    <w:rsid w:val="00DC7714"/>
    <w:rsid w:val="00DD0ACA"/>
    <w:rsid w:val="00DD0F55"/>
    <w:rsid w:val="00DD18D1"/>
    <w:rsid w:val="00DD4066"/>
    <w:rsid w:val="00DD4723"/>
    <w:rsid w:val="00DD4AD6"/>
    <w:rsid w:val="00DE31D1"/>
    <w:rsid w:val="00DE60A9"/>
    <w:rsid w:val="00DF3151"/>
    <w:rsid w:val="00DF3DCF"/>
    <w:rsid w:val="00E10CBC"/>
    <w:rsid w:val="00E11011"/>
    <w:rsid w:val="00E1301B"/>
    <w:rsid w:val="00E31B0E"/>
    <w:rsid w:val="00E4157B"/>
    <w:rsid w:val="00E4256A"/>
    <w:rsid w:val="00E46331"/>
    <w:rsid w:val="00E50419"/>
    <w:rsid w:val="00E50EC2"/>
    <w:rsid w:val="00E52B40"/>
    <w:rsid w:val="00E53567"/>
    <w:rsid w:val="00E62CF5"/>
    <w:rsid w:val="00E7102B"/>
    <w:rsid w:val="00E71307"/>
    <w:rsid w:val="00E73FC7"/>
    <w:rsid w:val="00E7749D"/>
    <w:rsid w:val="00E803BE"/>
    <w:rsid w:val="00E831BD"/>
    <w:rsid w:val="00E8329E"/>
    <w:rsid w:val="00E8689D"/>
    <w:rsid w:val="00E87C26"/>
    <w:rsid w:val="00E91384"/>
    <w:rsid w:val="00E920A8"/>
    <w:rsid w:val="00E95276"/>
    <w:rsid w:val="00E9748C"/>
    <w:rsid w:val="00EB4D87"/>
    <w:rsid w:val="00EB4DD3"/>
    <w:rsid w:val="00EB5051"/>
    <w:rsid w:val="00EB755A"/>
    <w:rsid w:val="00EC1EF1"/>
    <w:rsid w:val="00ED1F2F"/>
    <w:rsid w:val="00ED4757"/>
    <w:rsid w:val="00ED7CE6"/>
    <w:rsid w:val="00EE4177"/>
    <w:rsid w:val="00EF3ED1"/>
    <w:rsid w:val="00EF6905"/>
    <w:rsid w:val="00F0077E"/>
    <w:rsid w:val="00F009C8"/>
    <w:rsid w:val="00F01955"/>
    <w:rsid w:val="00F02806"/>
    <w:rsid w:val="00F05B6B"/>
    <w:rsid w:val="00F102B0"/>
    <w:rsid w:val="00F17040"/>
    <w:rsid w:val="00F24D66"/>
    <w:rsid w:val="00F2743B"/>
    <w:rsid w:val="00F3134E"/>
    <w:rsid w:val="00F330B7"/>
    <w:rsid w:val="00F45D1F"/>
    <w:rsid w:val="00F522B2"/>
    <w:rsid w:val="00F5669B"/>
    <w:rsid w:val="00F56EC0"/>
    <w:rsid w:val="00F572FB"/>
    <w:rsid w:val="00F63F0B"/>
    <w:rsid w:val="00F65B78"/>
    <w:rsid w:val="00F672BE"/>
    <w:rsid w:val="00F82CE9"/>
    <w:rsid w:val="00F96D23"/>
    <w:rsid w:val="00FA37F6"/>
    <w:rsid w:val="00FA42EC"/>
    <w:rsid w:val="00FB7FD6"/>
    <w:rsid w:val="00FC1E05"/>
    <w:rsid w:val="00FC2840"/>
    <w:rsid w:val="00FC2954"/>
    <w:rsid w:val="00FC51BC"/>
    <w:rsid w:val="00FD1261"/>
    <w:rsid w:val="00FD14B5"/>
    <w:rsid w:val="00FD1E3B"/>
    <w:rsid w:val="00FD63B5"/>
    <w:rsid w:val="00FE05B0"/>
    <w:rsid w:val="00FE543C"/>
    <w:rsid w:val="00FF2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2C30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C309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2C309E"/>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9C7505"/>
    <w:pPr>
      <w:jc w:val="both"/>
    </w:pPr>
    <w:rPr>
      <w:rFonts w:ascii="PMingLiU" w:hAnsi="PMingLiU" w:cs="Times New Roman"/>
      <w:sz w:val="20"/>
      <w:szCs w:val="20"/>
      <w:lang w:val="x-none"/>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imes New Roman"/>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rPr>
      <w:rFonts w:cs="Times New Roman"/>
    </w:r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rPr>
      <w:rFonts w:cs="Times New Roman"/>
    </w:r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styleId="ListParagraph">
    <w:name w:val="List Paragraph"/>
    <w:basedOn w:val="Normal"/>
    <w:uiPriority w:val="34"/>
    <w:qFormat/>
    <w:rsid w:val="00FE543C"/>
    <w:pPr>
      <w:bidi w:val="0"/>
      <w:ind w:left="720"/>
      <w:contextualSpacing/>
    </w:pPr>
    <w:rPr>
      <w:rFonts w:eastAsia="Times New Roman" w:cs="Times New Roman"/>
      <w:lang w:val="en-GB" w:eastAsia="en-CA"/>
    </w:rPr>
  </w:style>
  <w:style w:type="paragraph" w:customStyle="1" w:styleId="Pa20">
    <w:name w:val="Pa20"/>
    <w:basedOn w:val="Normal"/>
    <w:next w:val="Normal"/>
    <w:uiPriority w:val="99"/>
    <w:rsid w:val="00B36527"/>
    <w:pPr>
      <w:autoSpaceDE w:val="0"/>
      <w:autoSpaceDN w:val="0"/>
      <w:bidi w:val="0"/>
      <w:adjustRightInd w:val="0"/>
      <w:spacing w:line="181" w:lineRule="atLeast"/>
    </w:pPr>
    <w:rPr>
      <w:rFonts w:ascii="Calibri" w:eastAsia="Calibri" w:hAnsi="Calibri" w:cs="Calibri"/>
      <w:lang w:val="en-GB" w:eastAsia="en-US"/>
    </w:rPr>
  </w:style>
  <w:style w:type="paragraph" w:customStyle="1" w:styleId="Pa21">
    <w:name w:val="Pa21"/>
    <w:basedOn w:val="Normal"/>
    <w:next w:val="Normal"/>
    <w:uiPriority w:val="99"/>
    <w:rsid w:val="00B36527"/>
    <w:pPr>
      <w:autoSpaceDE w:val="0"/>
      <w:autoSpaceDN w:val="0"/>
      <w:bidi w:val="0"/>
      <w:adjustRightInd w:val="0"/>
      <w:spacing w:line="181" w:lineRule="atLeast"/>
    </w:pPr>
    <w:rPr>
      <w:rFonts w:ascii="Calibri" w:eastAsia="Calibri" w:hAnsi="Calibri" w:cs="Calibri"/>
      <w:lang w:val="en-GB" w:eastAsia="en-US"/>
    </w:rPr>
  </w:style>
  <w:style w:type="paragraph" w:styleId="NormalWeb">
    <w:name w:val="Normal (Web)"/>
    <w:basedOn w:val="Normal"/>
    <w:uiPriority w:val="99"/>
    <w:unhideWhenUsed/>
    <w:rsid w:val="00ED1F2F"/>
    <w:pPr>
      <w:bidi w:val="0"/>
      <w:spacing w:before="100" w:beforeAutospacing="1" w:after="100" w:afterAutospacing="1"/>
    </w:pPr>
    <w:rPr>
      <w:rFonts w:eastAsia="Times New Roman" w:cs="Times New Roman"/>
      <w:lang w:val="en-US" w:eastAsia="en-US"/>
    </w:rPr>
  </w:style>
  <w:style w:type="character" w:customStyle="1" w:styleId="Heading2Char">
    <w:name w:val="Heading 2 Char"/>
    <w:basedOn w:val="DefaultParagraphFont"/>
    <w:link w:val="Heading2"/>
    <w:uiPriority w:val="9"/>
    <w:semiHidden/>
    <w:rsid w:val="002C309E"/>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2C309E"/>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uiPriority w:val="9"/>
    <w:semiHidden/>
    <w:rsid w:val="002C309E"/>
    <w:rPr>
      <w:rFonts w:asciiTheme="majorHAnsi" w:eastAsiaTheme="majorEastAsia" w:hAnsiTheme="majorHAnsi" w:cstheme="majorBidi"/>
      <w:color w:val="1F4D78" w:themeColor="accent1" w:themeShade="7F"/>
      <w:sz w:val="24"/>
      <w:szCs w:val="24"/>
      <w:lang w:val="fr-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2C30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C309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2C309E"/>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9C7505"/>
    <w:pPr>
      <w:jc w:val="both"/>
    </w:pPr>
    <w:rPr>
      <w:rFonts w:ascii="PMingLiU" w:hAnsi="PMingLiU" w:cs="Times New Roman"/>
      <w:sz w:val="20"/>
      <w:szCs w:val="20"/>
      <w:lang w:val="x-none"/>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imes New Roman"/>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rPr>
      <w:rFonts w:cs="Times New Roman"/>
    </w:r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rPr>
      <w:rFonts w:cs="Times New Roman"/>
    </w:r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styleId="ListParagraph">
    <w:name w:val="List Paragraph"/>
    <w:basedOn w:val="Normal"/>
    <w:uiPriority w:val="34"/>
    <w:qFormat/>
    <w:rsid w:val="00FE543C"/>
    <w:pPr>
      <w:bidi w:val="0"/>
      <w:ind w:left="720"/>
      <w:contextualSpacing/>
    </w:pPr>
    <w:rPr>
      <w:rFonts w:eastAsia="Times New Roman" w:cs="Times New Roman"/>
      <w:lang w:val="en-GB" w:eastAsia="en-CA"/>
    </w:rPr>
  </w:style>
  <w:style w:type="paragraph" w:customStyle="1" w:styleId="Pa20">
    <w:name w:val="Pa20"/>
    <w:basedOn w:val="Normal"/>
    <w:next w:val="Normal"/>
    <w:uiPriority w:val="99"/>
    <w:rsid w:val="00B36527"/>
    <w:pPr>
      <w:autoSpaceDE w:val="0"/>
      <w:autoSpaceDN w:val="0"/>
      <w:bidi w:val="0"/>
      <w:adjustRightInd w:val="0"/>
      <w:spacing w:line="181" w:lineRule="atLeast"/>
    </w:pPr>
    <w:rPr>
      <w:rFonts w:ascii="Calibri" w:eastAsia="Calibri" w:hAnsi="Calibri" w:cs="Calibri"/>
      <w:lang w:val="en-GB" w:eastAsia="en-US"/>
    </w:rPr>
  </w:style>
  <w:style w:type="paragraph" w:customStyle="1" w:styleId="Pa21">
    <w:name w:val="Pa21"/>
    <w:basedOn w:val="Normal"/>
    <w:next w:val="Normal"/>
    <w:uiPriority w:val="99"/>
    <w:rsid w:val="00B36527"/>
    <w:pPr>
      <w:autoSpaceDE w:val="0"/>
      <w:autoSpaceDN w:val="0"/>
      <w:bidi w:val="0"/>
      <w:adjustRightInd w:val="0"/>
      <w:spacing w:line="181" w:lineRule="atLeast"/>
    </w:pPr>
    <w:rPr>
      <w:rFonts w:ascii="Calibri" w:eastAsia="Calibri" w:hAnsi="Calibri" w:cs="Calibri"/>
      <w:lang w:val="en-GB" w:eastAsia="en-US"/>
    </w:rPr>
  </w:style>
  <w:style w:type="paragraph" w:styleId="NormalWeb">
    <w:name w:val="Normal (Web)"/>
    <w:basedOn w:val="Normal"/>
    <w:uiPriority w:val="99"/>
    <w:unhideWhenUsed/>
    <w:rsid w:val="00ED1F2F"/>
    <w:pPr>
      <w:bidi w:val="0"/>
      <w:spacing w:before="100" w:beforeAutospacing="1" w:after="100" w:afterAutospacing="1"/>
    </w:pPr>
    <w:rPr>
      <w:rFonts w:eastAsia="Times New Roman" w:cs="Times New Roman"/>
      <w:lang w:val="en-US" w:eastAsia="en-US"/>
    </w:rPr>
  </w:style>
  <w:style w:type="character" w:customStyle="1" w:styleId="Heading2Char">
    <w:name w:val="Heading 2 Char"/>
    <w:basedOn w:val="DefaultParagraphFont"/>
    <w:link w:val="Heading2"/>
    <w:uiPriority w:val="9"/>
    <w:semiHidden/>
    <w:rsid w:val="002C309E"/>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2C309E"/>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uiPriority w:val="9"/>
    <w:semiHidden/>
    <w:rsid w:val="002C309E"/>
    <w:rPr>
      <w:rFonts w:asciiTheme="majorHAnsi" w:eastAsiaTheme="majorEastAsia" w:hAnsiTheme="majorHAnsi" w:cstheme="majorBidi"/>
      <w:color w:val="1F4D78" w:themeColor="accent1" w:themeShade="7F"/>
      <w:sz w:val="24"/>
      <w:szCs w:val="24"/>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ome\AppData\Local\Packages\Microsoft.MicrosoftEdge_8wekyb3d8bbwe\TempState\Downloads\sbi-02-06-ar.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abs/text/articles/default.shtml?sec=abs-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0/cop-10-dec-01-ar.pdf"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recommendations/icn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reaties.un.org/doc/publication/unts/volume%201155/volume-1155-i-18232-english.pdf" TargetMode="External"/><Relationship Id="rId1" Type="http://schemas.openxmlformats.org/officeDocument/2006/relationships/hyperlink" Target="https://www.cbd.int/doc/c/a50d/c7ff/1d1d28a5752ca452e132a059/sbi-02-0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E8EC-4741-435D-8FB9-12F6B56F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26006</CharactersWithSpaces>
  <SharedDoc>false</SharedDoc>
  <HLinks>
    <vt:vector size="36" baseType="variant">
      <vt:variant>
        <vt:i4>917586</vt:i4>
      </vt:variant>
      <vt:variant>
        <vt:i4>9</vt:i4>
      </vt:variant>
      <vt:variant>
        <vt:i4>0</vt:i4>
      </vt:variant>
      <vt:variant>
        <vt:i4>5</vt:i4>
      </vt:variant>
      <vt:variant>
        <vt:lpwstr>https://www.cbd.int/doc/decisions/cop-10/cop-10-dec-01-ar.pdf</vt:lpwstr>
      </vt:variant>
      <vt:variant>
        <vt:lpwstr/>
      </vt:variant>
      <vt:variant>
        <vt:i4>1441864</vt:i4>
      </vt:variant>
      <vt:variant>
        <vt:i4>6</vt:i4>
      </vt:variant>
      <vt:variant>
        <vt:i4>0</vt:i4>
      </vt:variant>
      <vt:variant>
        <vt:i4>5</vt:i4>
      </vt:variant>
      <vt:variant>
        <vt:lpwstr>https://www.cbd.int/recommendations/icnp</vt:lpwstr>
      </vt:variant>
      <vt:variant>
        <vt:lpwstr/>
      </vt:variant>
      <vt:variant>
        <vt:i4>6553695</vt:i4>
      </vt:variant>
      <vt:variant>
        <vt:i4>3</vt:i4>
      </vt:variant>
      <vt:variant>
        <vt:i4>0</vt:i4>
      </vt:variant>
      <vt:variant>
        <vt:i4>5</vt:i4>
      </vt:variant>
      <vt:variant>
        <vt:lpwstr>../../AppData/Local/Packages/Microsoft.MicrosoftEdge_8wekyb3d8bbwe/TempState/Downloads/sbi-02-06-ar.doc</vt:lpwstr>
      </vt:variant>
      <vt:variant>
        <vt:lpwstr/>
      </vt:variant>
      <vt:variant>
        <vt:i4>852029</vt:i4>
      </vt:variant>
      <vt:variant>
        <vt:i4>0</vt:i4>
      </vt:variant>
      <vt:variant>
        <vt:i4>0</vt:i4>
      </vt:variant>
      <vt:variant>
        <vt:i4>5</vt:i4>
      </vt:variant>
      <vt:variant>
        <vt:lpwstr>../../AppData/Local/Packages/Microsoft.MicrosoftEdge_8wekyb3d8bbwe/TempState/Downloads/sbi-02-06-ar (1).docx</vt:lpwstr>
      </vt:variant>
      <vt:variant>
        <vt:lpwstr/>
      </vt:variant>
      <vt:variant>
        <vt:i4>5046286</vt:i4>
      </vt:variant>
      <vt:variant>
        <vt:i4>3</vt:i4>
      </vt:variant>
      <vt:variant>
        <vt:i4>0</vt:i4>
      </vt:variant>
      <vt:variant>
        <vt:i4>5</vt:i4>
      </vt:variant>
      <vt:variant>
        <vt:lpwstr>https://treaties.un.org/doc/publication/unts/volume 1155/volume-1155-i-18232-english.pdf</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Mohamed El Sehemawi</cp:lastModifiedBy>
  <cp:revision>99</cp:revision>
  <cp:lastPrinted>2018-06-08T04:40:00Z</cp:lastPrinted>
  <dcterms:created xsi:type="dcterms:W3CDTF">2018-06-07T18:20:00Z</dcterms:created>
  <dcterms:modified xsi:type="dcterms:W3CDTF">2018-06-08T04:46:00Z</dcterms:modified>
</cp:coreProperties>
</file>