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070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072"/>
        <w:gridCol w:w="4022"/>
      </w:tblGrid>
      <w:tr w:rsidR="00874673" w:rsidRPr="005B36B1" w14:paraId="51FA3FF7" w14:textId="77777777" w:rsidTr="000B69B5">
        <w:trPr>
          <w:trHeight w:val="720"/>
        </w:trPr>
        <w:tc>
          <w:tcPr>
            <w:tcW w:w="963" w:type="dxa"/>
            <w:tcBorders>
              <w:bottom w:val="single" w:sz="12" w:space="0" w:color="auto"/>
            </w:tcBorders>
          </w:tcPr>
          <w:p w14:paraId="59C8D987" w14:textId="77777777" w:rsidR="00874673" w:rsidRPr="005B36B1" w:rsidRDefault="00874673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  <w:r w:rsidRPr="00333881">
              <w:rPr>
                <w:noProof/>
                <w:lang w:val="ru-RU" w:eastAsia="ru-RU"/>
              </w:rPr>
              <w:drawing>
                <wp:inline distT="0" distB="0" distL="0" distR="0" wp14:anchorId="0874D0E8" wp14:editId="047F1686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094DF726" w14:textId="23434170" w:rsidR="00874673" w:rsidRPr="005B36B1" w:rsidRDefault="00CF01EB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0B69B5">
              <w:rPr>
                <w:noProof/>
                <w:lang w:val="ru-RU" w:eastAsia="ru-RU"/>
              </w:rPr>
              <w:drawing>
                <wp:inline distT="0" distB="0" distL="0" distR="0" wp14:anchorId="6632278D" wp14:editId="2D24277D">
                  <wp:extent cx="841587" cy="360680"/>
                  <wp:effectExtent l="0" t="0" r="0" b="1270"/>
                  <wp:docPr id="1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29" cy="36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bottom w:val="single" w:sz="12" w:space="0" w:color="auto"/>
            </w:tcBorders>
          </w:tcPr>
          <w:p w14:paraId="0F0F1DE3" w14:textId="77777777" w:rsidR="00874673" w:rsidRPr="005B36B1" w:rsidRDefault="00874673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B36B1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5B36B1" w14:paraId="6B94990D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6F086366" w14:textId="77777777" w:rsidR="00442B7C" w:rsidRDefault="00442B7C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</w:p>
          <w:p w14:paraId="6368D6E9" w14:textId="029025D7" w:rsidR="00F16F02" w:rsidRPr="005B36B1" w:rsidRDefault="00CF01EB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kern w:val="22"/>
                <w:sz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F91B7A7" wp14:editId="143F8EB0">
                  <wp:extent cx="2611120" cy="1076740"/>
                  <wp:effectExtent l="0" t="0" r="0" b="9525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480985DB" w14:textId="77777777" w:rsidR="00F16F02" w:rsidRPr="005B36B1" w:rsidRDefault="00F16F02" w:rsidP="00B5277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3060FAE6" w14:textId="77777777" w:rsidR="00F16F02" w:rsidRPr="005B36B1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</w:rPr>
            </w:pPr>
            <w:r w:rsidRPr="005B36B1">
              <w:rPr>
                <w:kern w:val="22"/>
                <w:szCs w:val="22"/>
              </w:rPr>
              <w:t>Distr.</w:t>
            </w:r>
          </w:p>
          <w:p w14:paraId="13862951" w14:textId="6E7BE0C8" w:rsidR="00F16F02" w:rsidRPr="005B36B1" w:rsidRDefault="009A1E69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</w:rPr>
            </w:pPr>
            <w:r w:rsidRPr="005B36B1">
              <w:rPr>
                <w:kern w:val="22"/>
                <w:szCs w:val="22"/>
              </w:rPr>
              <w:t>GENERAL</w:t>
            </w:r>
          </w:p>
          <w:p w14:paraId="1CEBC126" w14:textId="77777777" w:rsidR="00F16F02" w:rsidRPr="005B36B1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</w:rPr>
            </w:pPr>
          </w:p>
          <w:p w14:paraId="78100134" w14:textId="04262ED5" w:rsidR="005D4F57" w:rsidRPr="005B36B1" w:rsidRDefault="000B69B5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  <w:highlight w:val="yellow"/>
                </w:rPr>
                <w:alias w:val="Subject"/>
                <w:tag w:val=""/>
                <w:id w:val="-473598751"/>
                <w:placeholder>
                  <w:docPart w:val="883E6F29DD144F09B4D3D66A94D0027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highlight w:val="none"/>
                </w:rPr>
              </w:sdtEndPr>
              <w:sdtContent>
                <w:r w:rsidR="00DB2690" w:rsidRPr="005B36B1">
                  <w:rPr>
                    <w:kern w:val="22"/>
                    <w:szCs w:val="22"/>
                  </w:rPr>
                  <w:t>CBD/SBSTTA-24-PREP</w:t>
                </w:r>
                <w:r w:rsidR="00AF51B0" w:rsidRPr="005B36B1">
                  <w:rPr>
                    <w:kern w:val="22"/>
                    <w:szCs w:val="22"/>
                  </w:rPr>
                  <w:t>/3/2</w:t>
                </w:r>
              </w:sdtContent>
            </w:sdt>
            <w:r w:rsidR="00E90BF8" w:rsidRPr="00B52779">
              <w:rPr>
                <w:kern w:val="22"/>
                <w:szCs w:val="22"/>
                <w:highlight w:val="yellow"/>
              </w:rPr>
              <w:t xml:space="preserve"> </w:t>
            </w:r>
          </w:p>
          <w:p w14:paraId="703E9497" w14:textId="2FA9B84B" w:rsidR="00E90BF8" w:rsidRPr="005B36B1" w:rsidRDefault="00EA651D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</w:rPr>
            </w:pPr>
            <w:r w:rsidRPr="005B36B1">
              <w:rPr>
                <w:kern w:val="22"/>
                <w:szCs w:val="22"/>
              </w:rPr>
              <w:t>2</w:t>
            </w:r>
            <w:r w:rsidR="00B27B74" w:rsidRPr="005B36B1">
              <w:rPr>
                <w:kern w:val="22"/>
                <w:szCs w:val="22"/>
              </w:rPr>
              <w:t>8</w:t>
            </w:r>
            <w:r w:rsidRPr="005B36B1">
              <w:rPr>
                <w:kern w:val="22"/>
                <w:szCs w:val="22"/>
              </w:rPr>
              <w:t xml:space="preserve"> </w:t>
            </w:r>
            <w:r w:rsidR="009A1C46" w:rsidRPr="005B36B1">
              <w:rPr>
                <w:kern w:val="22"/>
                <w:szCs w:val="22"/>
              </w:rPr>
              <w:t>F</w:t>
            </w:r>
            <w:r w:rsidR="005D4F57" w:rsidRPr="005B36B1">
              <w:rPr>
                <w:kern w:val="22"/>
                <w:szCs w:val="22"/>
              </w:rPr>
              <w:t>ebruary</w:t>
            </w:r>
            <w:r w:rsidR="009B25FC" w:rsidRPr="005B36B1">
              <w:rPr>
                <w:kern w:val="22"/>
                <w:szCs w:val="22"/>
              </w:rPr>
              <w:t xml:space="preserve"> </w:t>
            </w:r>
            <w:r w:rsidR="00E90BF8" w:rsidRPr="005B36B1">
              <w:rPr>
                <w:kern w:val="22"/>
                <w:szCs w:val="22"/>
              </w:rPr>
              <w:t>20</w:t>
            </w:r>
            <w:r w:rsidR="00D46D7C" w:rsidRPr="005B36B1">
              <w:rPr>
                <w:kern w:val="22"/>
                <w:szCs w:val="22"/>
              </w:rPr>
              <w:t>2</w:t>
            </w:r>
            <w:r w:rsidR="005D4F57" w:rsidRPr="005B36B1">
              <w:rPr>
                <w:kern w:val="22"/>
                <w:szCs w:val="22"/>
              </w:rPr>
              <w:t>1</w:t>
            </w:r>
          </w:p>
          <w:p w14:paraId="2BD74D4F" w14:textId="77777777" w:rsidR="00F16F02" w:rsidRPr="005B36B1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</w:rPr>
            </w:pPr>
          </w:p>
          <w:p w14:paraId="2F570522" w14:textId="386CAEA9" w:rsidR="00355E4B" w:rsidRPr="00355E4B" w:rsidRDefault="00355E4B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lang w:val="en-US"/>
              </w:rPr>
            </w:pPr>
            <w:r>
              <w:rPr>
                <w:kern w:val="22"/>
                <w:szCs w:val="22"/>
                <w:lang w:val="en-US"/>
              </w:rPr>
              <w:t>RUSSIAN</w:t>
            </w:r>
          </w:p>
          <w:p w14:paraId="7DBD8B44" w14:textId="47DF57DA" w:rsidR="00F16F02" w:rsidRPr="005B36B1" w:rsidRDefault="00F16F02" w:rsidP="00B527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szCs w:val="22"/>
                <w:u w:val="single"/>
              </w:rPr>
            </w:pPr>
            <w:r w:rsidRPr="005B36B1">
              <w:rPr>
                <w:kern w:val="22"/>
                <w:szCs w:val="22"/>
              </w:rPr>
              <w:t>ORIGINAL: ENGLISH</w:t>
            </w:r>
          </w:p>
        </w:tc>
      </w:tr>
    </w:tbl>
    <w:p w14:paraId="77AA8931" w14:textId="401D31AE" w:rsidR="00D46D7C" w:rsidRPr="000B327B" w:rsidRDefault="000B327B" w:rsidP="00B8129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/>
        <w:ind w:right="4542"/>
        <w:jc w:val="left"/>
        <w:rPr>
          <w:kern w:val="22"/>
          <w:lang w:val="ru-RU"/>
        </w:rPr>
      </w:pPr>
      <w:bookmarkStart w:id="1" w:name="Meeting"/>
      <w:r w:rsidRPr="000B327B">
        <w:rPr>
          <w:kern w:val="22"/>
          <w:lang w:val="ru-RU"/>
        </w:rPr>
        <w:t>ВСПОМОГАТЕЛЬНЫЙ ОРГАН ПО НАУЧНЫМ, ТЕХНИЧЕСКИМ И ТЕХНОЛОГИЧЕСКИМ КОНСУЛЬТАЦИЯМ</w:t>
      </w:r>
    </w:p>
    <w:p w14:paraId="792280CD" w14:textId="5577070B" w:rsidR="00F9331B" w:rsidRPr="000B327B" w:rsidRDefault="000B327B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kern w:val="22"/>
          <w:lang w:val="ru-RU" w:eastAsia="nb-NO"/>
        </w:rPr>
      </w:pPr>
      <w:r w:rsidRPr="000B327B">
        <w:rPr>
          <w:caps w:val="0"/>
          <w:kern w:val="22"/>
          <w:lang w:val="ru-RU" w:eastAsia="nb-NO"/>
        </w:rPr>
        <w:t>Двадцать четвертое совещание</w:t>
      </w:r>
    </w:p>
    <w:p w14:paraId="292870BF" w14:textId="4DD7C4FD" w:rsidR="009A1C46" w:rsidRPr="000B327B" w:rsidRDefault="000B327B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kern w:val="22"/>
          <w:lang w:val="ru-RU" w:eastAsia="nb-NO"/>
        </w:rPr>
      </w:pPr>
      <w:r>
        <w:rPr>
          <w:caps w:val="0"/>
          <w:kern w:val="22"/>
          <w:lang w:val="ru-RU" w:eastAsia="nb-NO"/>
        </w:rPr>
        <w:t>Неофициальная виртуальная сессия</w:t>
      </w:r>
    </w:p>
    <w:p w14:paraId="07BCB603" w14:textId="247088AC" w:rsidR="008A1851" w:rsidRPr="00442B7C" w:rsidRDefault="00BF550D" w:rsidP="00B52779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540"/>
        <w:rPr>
          <w:caps w:val="0"/>
          <w:kern w:val="22"/>
          <w:lang w:val="ru-RU" w:eastAsia="nb-NO"/>
        </w:rPr>
      </w:pPr>
      <w:r w:rsidRPr="00442B7C">
        <w:rPr>
          <w:kern w:val="22"/>
          <w:lang w:val="ru-RU" w:eastAsia="nb-NO"/>
        </w:rPr>
        <w:t>1</w:t>
      </w:r>
      <w:r w:rsidR="005D4F57" w:rsidRPr="00442B7C">
        <w:rPr>
          <w:kern w:val="22"/>
          <w:lang w:val="ru-RU" w:eastAsia="nb-NO"/>
        </w:rPr>
        <w:t>7</w:t>
      </w:r>
      <w:r w:rsidR="008460CD" w:rsidRPr="00442B7C">
        <w:rPr>
          <w:kern w:val="22"/>
          <w:lang w:val="ru-RU" w:eastAsia="nb-NO"/>
        </w:rPr>
        <w:t>-</w:t>
      </w:r>
      <w:r w:rsidR="00EC3EBE" w:rsidRPr="00442B7C">
        <w:rPr>
          <w:kern w:val="22"/>
          <w:lang w:val="ru-RU" w:eastAsia="nb-NO"/>
        </w:rPr>
        <w:t xml:space="preserve">19 </w:t>
      </w:r>
      <w:r w:rsidR="000B327B">
        <w:rPr>
          <w:caps w:val="0"/>
          <w:kern w:val="22"/>
          <w:lang w:val="ru-RU" w:eastAsia="nb-NO"/>
        </w:rPr>
        <w:t>и</w:t>
      </w:r>
      <w:r w:rsidR="00EC3EBE" w:rsidRPr="00442B7C">
        <w:rPr>
          <w:kern w:val="22"/>
          <w:lang w:val="ru-RU" w:eastAsia="nb-NO"/>
        </w:rPr>
        <w:t xml:space="preserve"> </w:t>
      </w:r>
      <w:r w:rsidR="005D4F57" w:rsidRPr="00442B7C">
        <w:rPr>
          <w:kern w:val="22"/>
          <w:lang w:val="ru-RU" w:eastAsia="nb-NO"/>
        </w:rPr>
        <w:t>24</w:t>
      </w:r>
      <w:r w:rsidR="00EC3EBE" w:rsidRPr="00442B7C">
        <w:rPr>
          <w:kern w:val="22"/>
          <w:lang w:val="ru-RU" w:eastAsia="nb-NO"/>
        </w:rPr>
        <w:t>-26</w:t>
      </w:r>
      <w:r w:rsidR="008460CD" w:rsidRPr="00442B7C">
        <w:rPr>
          <w:kern w:val="22"/>
          <w:lang w:val="ru-RU" w:eastAsia="nb-NO"/>
        </w:rPr>
        <w:t xml:space="preserve"> </w:t>
      </w:r>
      <w:r w:rsidR="000B327B" w:rsidRPr="000B327B">
        <w:rPr>
          <w:caps w:val="0"/>
          <w:kern w:val="22"/>
          <w:lang w:val="ru-RU" w:eastAsia="nb-NO"/>
        </w:rPr>
        <w:t>февраля</w:t>
      </w:r>
      <w:r w:rsidR="008460CD" w:rsidRPr="00442B7C">
        <w:rPr>
          <w:caps w:val="0"/>
          <w:kern w:val="22"/>
          <w:lang w:val="ru-RU" w:eastAsia="nb-NO"/>
        </w:rPr>
        <w:t xml:space="preserve"> 20</w:t>
      </w:r>
      <w:r w:rsidR="00D46D7C" w:rsidRPr="00442B7C">
        <w:rPr>
          <w:caps w:val="0"/>
          <w:kern w:val="22"/>
          <w:lang w:val="ru-RU" w:eastAsia="nb-NO"/>
        </w:rPr>
        <w:t>2</w:t>
      </w:r>
      <w:r w:rsidR="005D4F57" w:rsidRPr="00442B7C">
        <w:rPr>
          <w:caps w:val="0"/>
          <w:kern w:val="22"/>
          <w:lang w:val="ru-RU" w:eastAsia="nb-NO"/>
        </w:rPr>
        <w:t>1</w:t>
      </w:r>
      <w:r w:rsidR="000B327B" w:rsidRPr="00442B7C">
        <w:rPr>
          <w:caps w:val="0"/>
          <w:kern w:val="22"/>
          <w:lang w:val="ru-RU" w:eastAsia="nb-NO"/>
        </w:rPr>
        <w:t xml:space="preserve"> </w:t>
      </w:r>
      <w:r w:rsidR="000B327B" w:rsidRPr="000B327B">
        <w:rPr>
          <w:caps w:val="0"/>
          <w:kern w:val="22"/>
          <w:lang w:val="ru-RU" w:eastAsia="nb-NO"/>
        </w:rPr>
        <w:t>года</w:t>
      </w:r>
    </w:p>
    <w:bookmarkEnd w:id="1" w:displacedByCustomXml="next"/>
    <w:sdt>
      <w:sdtPr>
        <w:rPr>
          <w:rFonts w:eastAsia="Malgun Gothic"/>
          <w:lang w:val="ru-RU"/>
        </w:rPr>
        <w:alias w:val="Title"/>
        <w:tag w:val=""/>
        <w:id w:val="1291789659"/>
        <w:placeholder>
          <w:docPart w:val="E16C5186C1584A7596AB148A617D4D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D9F3700" w14:textId="4DEB1031" w:rsidR="00112654" w:rsidRPr="00442B7C" w:rsidRDefault="00F37B7A" w:rsidP="00B52779">
          <w:pPr>
            <w:pStyle w:val="HEADINGNOTFORTOC"/>
            <w:rPr>
              <w:lang w:val="ru-RU"/>
            </w:rPr>
          </w:pPr>
          <w:r w:rsidRPr="00F37B7A">
            <w:rPr>
              <w:rFonts w:eastAsia="Malgun Gothic"/>
              <w:lang w:val="ru-RU"/>
            </w:rPr>
            <w:t>доклад о работе неофициальной сессии в рамках подготовки к 24-му совещанию вспомогательного органа по научным, техническим и технологическим консультациям</w:t>
          </w:r>
        </w:p>
      </w:sdtContent>
    </w:sdt>
    <w:p w14:paraId="482418AC" w14:textId="05A9529E" w:rsidR="00A20E4F" w:rsidRPr="000B327B" w:rsidRDefault="000B327B">
      <w:pPr>
        <w:jc w:val="left"/>
        <w:rPr>
          <w:i/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Содержание</w:t>
      </w:r>
    </w:p>
    <w:p w14:paraId="24CBD7E7" w14:textId="217ACF45" w:rsidR="00A20E4F" w:rsidRDefault="00A20E4F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r>
        <w:rPr>
          <w:kern w:val="22"/>
          <w:szCs w:val="22"/>
        </w:rPr>
        <w:fldChar w:fldCharType="begin"/>
      </w:r>
      <w:r>
        <w:rPr>
          <w:kern w:val="22"/>
          <w:szCs w:val="22"/>
        </w:rPr>
        <w:instrText xml:space="preserve"> TOC \h \z \t "Heading 1,1,Heading 2,2,Heading 3,3,Heading 1 (long multiline),1,Heading 1 (multiline),1,Heading 2 (multiline),2,Heading 2 (long multiline),2,Heading 3 (multiline),3,H1 Report,1,H1 Report long,1" </w:instrText>
      </w:r>
      <w:r>
        <w:rPr>
          <w:kern w:val="22"/>
          <w:szCs w:val="22"/>
        </w:rPr>
        <w:fldChar w:fldCharType="separate"/>
      </w:r>
      <w:hyperlink w:anchor="_Toc67574605" w:history="1">
        <w:r w:rsidR="006902D8" w:rsidRPr="006902D8">
          <w:rPr>
            <w:rStyle w:val="Hyperlink"/>
            <w:caps w:val="0"/>
            <w:noProof/>
            <w:lang w:val="ru-RU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7B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267FA7" w14:textId="008298F7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06" w:history="1">
        <w:r w:rsidR="00A20E4F" w:rsidRPr="00960132">
          <w:rPr>
            <w:rStyle w:val="Hyperlink"/>
            <w:noProof/>
          </w:rPr>
          <w:t>I.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F37B7A">
          <w:rPr>
            <w:rStyle w:val="Hyperlink"/>
            <w:noProof/>
            <w:lang w:val="ru-RU"/>
          </w:rPr>
          <w:t>О</w:t>
        </w:r>
        <w:r w:rsidR="00F37B7A">
          <w:rPr>
            <w:rStyle w:val="Hyperlink"/>
            <w:caps w:val="0"/>
            <w:noProof/>
            <w:lang w:val="ru-RU"/>
          </w:rPr>
          <w:t>ткрытие неофициальной сессии</w:t>
        </w:r>
        <w:r w:rsidR="00A20E4F">
          <w:rPr>
            <w:noProof/>
            <w:webHidden/>
          </w:rPr>
          <w:tab/>
        </w:r>
        <w:r w:rsidR="00A20E4F">
          <w:rPr>
            <w:noProof/>
            <w:webHidden/>
          </w:rPr>
          <w:fldChar w:fldCharType="begin"/>
        </w:r>
        <w:r w:rsidR="00A20E4F">
          <w:rPr>
            <w:noProof/>
            <w:webHidden/>
          </w:rPr>
          <w:instrText xml:space="preserve"> PAGEREF _Toc67574606 \h </w:instrText>
        </w:r>
        <w:r w:rsidR="00A20E4F">
          <w:rPr>
            <w:noProof/>
            <w:webHidden/>
          </w:rPr>
        </w:r>
        <w:r w:rsidR="00A20E4F">
          <w:rPr>
            <w:noProof/>
            <w:webHidden/>
          </w:rPr>
          <w:fldChar w:fldCharType="separate"/>
        </w:r>
        <w:r w:rsidR="00D547B1">
          <w:rPr>
            <w:noProof/>
            <w:webHidden/>
          </w:rPr>
          <w:t>2</w:t>
        </w:r>
        <w:r w:rsidR="00A20E4F">
          <w:rPr>
            <w:noProof/>
            <w:webHidden/>
          </w:rPr>
          <w:fldChar w:fldCharType="end"/>
        </w:r>
      </w:hyperlink>
    </w:p>
    <w:p w14:paraId="4EFBEF20" w14:textId="7A5F78F0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07" w:history="1">
        <w:r w:rsidR="00A20E4F" w:rsidRPr="00F37B7A">
          <w:rPr>
            <w:rStyle w:val="Hyperlink"/>
            <w:noProof/>
            <w:spacing w:val="-4"/>
            <w:kern w:val="22"/>
          </w:rPr>
          <w:t>II.</w:t>
        </w:r>
        <w:r w:rsidR="00A20E4F" w:rsidRPr="00F37B7A">
          <w:rPr>
            <w:rStyle w:val="Hyperlink"/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CA" w:eastAsia="en-CA"/>
          </w:rPr>
          <w:tab/>
        </w:r>
        <w:r w:rsidR="00F37B7A" w:rsidRPr="00B81299">
          <w:rPr>
            <w:rStyle w:val="Hyperlink"/>
            <w:caps w:val="0"/>
            <w:noProof/>
            <w:lang w:val="ru-RU"/>
          </w:rPr>
          <w:t xml:space="preserve">Глобальная рамочная программа в области биоразнообразия на период после </w:t>
        </w:r>
        <w:r w:rsidR="00F37B7A" w:rsidRPr="00B81299">
          <w:rPr>
            <w:rStyle w:val="Hyperlink"/>
            <w:caps w:val="0"/>
            <w:noProof/>
            <w:lang w:val="ru-RU"/>
          </w:rPr>
          <w:br/>
        </w:r>
        <w:r w:rsidR="00F37B7A" w:rsidRPr="00B81299">
          <w:rPr>
            <w:rStyle w:val="Hyperlink"/>
            <w:bCs/>
            <w:caps w:val="0"/>
            <w:noProof/>
            <w:lang w:val="ru-RU"/>
          </w:rPr>
          <w:t>2020 года</w:t>
        </w:r>
        <w:r w:rsidR="00A20E4F" w:rsidRPr="00B81299">
          <w:rPr>
            <w:rStyle w:val="Hyperlink"/>
            <w:caps w:val="0"/>
            <w:noProof/>
          </w:rPr>
          <w:t xml:space="preserve"> </w:t>
        </w:r>
        <w:r w:rsidR="00A20E4F" w:rsidRPr="00B81299">
          <w:rPr>
            <w:rStyle w:val="Hyperlink"/>
            <w:caps w:val="0"/>
            <w:noProof/>
            <w:kern w:val="22"/>
          </w:rPr>
          <w:t>(</w:t>
        </w:r>
        <w:r w:rsidR="00F37B7A" w:rsidRPr="00B81299">
          <w:rPr>
            <w:rStyle w:val="Hyperlink"/>
            <w:caps w:val="0"/>
            <w:noProof/>
            <w:kern w:val="22"/>
            <w:lang w:val="ru-RU"/>
          </w:rPr>
          <w:t>пункт</w:t>
        </w:r>
        <w:r w:rsidR="00A20E4F" w:rsidRPr="00B81299">
          <w:rPr>
            <w:rStyle w:val="Hyperlink"/>
            <w:caps w:val="0"/>
            <w:noProof/>
            <w:kern w:val="22"/>
          </w:rPr>
          <w:t xml:space="preserve"> 3 </w:t>
        </w:r>
        <w:r w:rsidR="00F37B7A" w:rsidRPr="00B81299">
          <w:rPr>
            <w:rStyle w:val="Hyperlink"/>
            <w:caps w:val="0"/>
            <w:noProof/>
            <w:kern w:val="22"/>
            <w:lang w:val="ru-RU"/>
          </w:rPr>
          <w:t>предварительной повестки</w:t>
        </w:r>
        <w:r w:rsidR="00A20E4F" w:rsidRPr="00B81299">
          <w:rPr>
            <w:rStyle w:val="Hyperlink"/>
            <w:caps w:val="0"/>
            <w:noProof/>
            <w:kern w:val="22"/>
          </w:rPr>
          <w:t xml:space="preserve"> </w:t>
        </w:r>
        <w:r w:rsidR="00F37B7A" w:rsidRPr="00B81299">
          <w:rPr>
            <w:rStyle w:val="Hyperlink"/>
            <w:caps w:val="0"/>
            <w:noProof/>
            <w:kern w:val="22"/>
            <w:lang w:val="ru-RU"/>
          </w:rPr>
          <w:t>дня 24-го совещания</w:t>
        </w:r>
        <w:r w:rsidR="00A20E4F" w:rsidRPr="00B81299">
          <w:rPr>
            <w:rStyle w:val="Hyperlink"/>
            <w:caps w:val="0"/>
            <w:noProof/>
            <w:kern w:val="22"/>
          </w:rPr>
          <w:t>)</w:t>
        </w:r>
        <w:r w:rsidR="00A20E4F" w:rsidRPr="00F37B7A">
          <w:rPr>
            <w:rStyle w:val="Hyperlink"/>
            <w:noProof/>
            <w:webHidden/>
            <w:sz w:val="22"/>
          </w:rPr>
          <w:tab/>
        </w:r>
        <w:r w:rsidR="00A20E4F" w:rsidRPr="00F37B7A">
          <w:rPr>
            <w:rStyle w:val="Hyperlink"/>
            <w:noProof/>
            <w:webHidden/>
            <w:sz w:val="22"/>
          </w:rPr>
          <w:fldChar w:fldCharType="begin"/>
        </w:r>
        <w:r w:rsidR="00A20E4F" w:rsidRPr="00F37B7A">
          <w:rPr>
            <w:rStyle w:val="Hyperlink"/>
            <w:noProof/>
            <w:webHidden/>
            <w:sz w:val="22"/>
          </w:rPr>
          <w:instrText xml:space="preserve"> PAGEREF _Toc67574607 \h </w:instrText>
        </w:r>
        <w:r w:rsidR="00A20E4F" w:rsidRPr="00F37B7A">
          <w:rPr>
            <w:rStyle w:val="Hyperlink"/>
            <w:noProof/>
            <w:webHidden/>
            <w:sz w:val="22"/>
          </w:rPr>
        </w:r>
        <w:r w:rsidR="00A20E4F" w:rsidRPr="00F37B7A">
          <w:rPr>
            <w:rStyle w:val="Hyperlink"/>
            <w:noProof/>
            <w:webHidden/>
            <w:sz w:val="22"/>
          </w:rPr>
          <w:fldChar w:fldCharType="separate"/>
        </w:r>
        <w:r w:rsidR="00D547B1" w:rsidRPr="00F37B7A">
          <w:rPr>
            <w:rStyle w:val="Hyperlink"/>
            <w:noProof/>
            <w:webHidden/>
            <w:sz w:val="22"/>
          </w:rPr>
          <w:t>4</w:t>
        </w:r>
        <w:r w:rsidR="00A20E4F" w:rsidRPr="00F37B7A">
          <w:rPr>
            <w:rStyle w:val="Hyperlink"/>
            <w:noProof/>
            <w:webHidden/>
            <w:sz w:val="22"/>
          </w:rPr>
          <w:fldChar w:fldCharType="end"/>
        </w:r>
      </w:hyperlink>
    </w:p>
    <w:p w14:paraId="32118714" w14:textId="36411016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08" w:history="1">
        <w:r w:rsidR="00A20E4F" w:rsidRPr="00960132">
          <w:rPr>
            <w:rStyle w:val="Hyperlink"/>
            <w:noProof/>
          </w:rPr>
          <w:t>III.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F37B7A" w:rsidRPr="00F37B7A">
          <w:rPr>
            <w:rStyle w:val="Hyperlink"/>
            <w:caps w:val="0"/>
            <w:noProof/>
            <w:lang w:val="ru-RU"/>
          </w:rPr>
          <w:t>Синтетическая биология</w:t>
        </w:r>
        <w:r w:rsidR="00A20E4F" w:rsidRPr="00960132">
          <w:rPr>
            <w:rStyle w:val="Hyperlink"/>
            <w:caps w:val="0"/>
            <w:noProof/>
          </w:rPr>
          <w:t xml:space="preserve"> (</w:t>
        </w:r>
        <w:r w:rsidR="00F37B7A">
          <w:rPr>
            <w:rStyle w:val="Hyperlink"/>
            <w:caps w:val="0"/>
            <w:noProof/>
            <w:lang w:val="ru-RU"/>
          </w:rPr>
          <w:t>пункт</w:t>
        </w:r>
        <w:r w:rsidR="00A20E4F" w:rsidRPr="00960132">
          <w:rPr>
            <w:rStyle w:val="Hyperlink"/>
            <w:caps w:val="0"/>
            <w:noProof/>
          </w:rPr>
          <w:t xml:space="preserve"> 4 </w:t>
        </w:r>
        <w:r w:rsidR="00F37B7A" w:rsidRPr="00F37B7A">
          <w:rPr>
            <w:rStyle w:val="Hyperlink"/>
            <w:caps w:val="0"/>
            <w:noProof/>
          </w:rPr>
          <w:t>предварительной повестки дня 24-го совещания</w:t>
        </w:r>
        <w:r w:rsidR="00A20E4F" w:rsidRPr="00960132">
          <w:rPr>
            <w:rStyle w:val="Hyperlink"/>
            <w:caps w:val="0"/>
            <w:noProof/>
          </w:rPr>
          <w:t>)</w:t>
        </w:r>
        <w:r w:rsidR="00A20E4F">
          <w:rPr>
            <w:noProof/>
            <w:webHidden/>
          </w:rPr>
          <w:tab/>
        </w:r>
        <w:r w:rsidR="00442B7C">
          <w:rPr>
            <w:noProof/>
            <w:webHidden/>
          </w:rPr>
          <w:t>6</w:t>
        </w:r>
      </w:hyperlink>
    </w:p>
    <w:p w14:paraId="6577C5AF" w14:textId="4281D968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09" w:history="1">
        <w:r w:rsidR="00A20E4F" w:rsidRPr="00F37B7A">
          <w:rPr>
            <w:rStyle w:val="Hyperlink"/>
            <w:noProof/>
          </w:rPr>
          <w:t>IV.</w:t>
        </w:r>
        <w:r w:rsidR="00A20E4F" w:rsidRPr="00F37B7A">
          <w:rPr>
            <w:rStyle w:val="Hyperlink"/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CA" w:eastAsia="en-CA"/>
          </w:rPr>
          <w:tab/>
        </w:r>
        <w:r w:rsidR="00F37B7A" w:rsidRPr="00F37B7A">
          <w:rPr>
            <w:rStyle w:val="Hyperlink"/>
            <w:caps w:val="0"/>
            <w:noProof/>
            <w:spacing w:val="-2"/>
            <w:kern w:val="22"/>
            <w:lang w:val="ru-RU"/>
          </w:rPr>
          <w:t xml:space="preserve">Оценка </w:t>
        </w:r>
        <w:r w:rsidR="003B3BBA">
          <w:rPr>
            <w:rStyle w:val="Hyperlink"/>
            <w:caps w:val="0"/>
            <w:noProof/>
            <w:spacing w:val="-2"/>
            <w:kern w:val="22"/>
            <w:lang w:val="ru-RU"/>
          </w:rPr>
          <w:t>рисков</w:t>
        </w:r>
        <w:r w:rsidR="00F37B7A" w:rsidRPr="00F37B7A">
          <w:rPr>
            <w:rStyle w:val="Hyperlink"/>
            <w:caps w:val="0"/>
            <w:noProof/>
            <w:spacing w:val="-2"/>
            <w:kern w:val="22"/>
            <w:lang w:val="ru-RU"/>
          </w:rPr>
          <w:t xml:space="preserve">, связанных с живыми </w:t>
        </w:r>
        <w:r w:rsidR="005B685C">
          <w:rPr>
            <w:rStyle w:val="Hyperlink"/>
            <w:caps w:val="0"/>
            <w:noProof/>
            <w:spacing w:val="-2"/>
            <w:kern w:val="22"/>
            <w:lang w:val="ru-RU"/>
          </w:rPr>
          <w:t>измененными</w:t>
        </w:r>
        <w:r w:rsidR="00F37B7A" w:rsidRPr="00F37B7A">
          <w:rPr>
            <w:rStyle w:val="Hyperlink"/>
            <w:caps w:val="0"/>
            <w:noProof/>
            <w:spacing w:val="-2"/>
            <w:kern w:val="22"/>
            <w:lang w:val="ru-RU"/>
          </w:rPr>
          <w:t xml:space="preserve"> организмами, и управление ими</w:t>
        </w:r>
        <w:r w:rsidR="00A20E4F" w:rsidRPr="00F37B7A">
          <w:rPr>
            <w:rStyle w:val="Hyperlink"/>
            <w:caps w:val="0"/>
            <w:noProof/>
            <w:spacing w:val="-2"/>
            <w:kern w:val="22"/>
          </w:rPr>
          <w:t xml:space="preserve"> </w:t>
        </w:r>
        <w:r w:rsidR="00A20E4F" w:rsidRPr="00F37B7A">
          <w:rPr>
            <w:rStyle w:val="Hyperlink"/>
            <w:caps w:val="0"/>
            <w:noProof/>
          </w:rPr>
          <w:t>(</w:t>
        </w:r>
        <w:r w:rsidR="00F37B7A" w:rsidRPr="00F37B7A">
          <w:rPr>
            <w:rStyle w:val="Hyperlink"/>
            <w:caps w:val="0"/>
            <w:noProof/>
            <w:lang w:val="ru-RU"/>
          </w:rPr>
          <w:t>пункт</w:t>
        </w:r>
        <w:r w:rsidR="00A20E4F" w:rsidRPr="00F37B7A">
          <w:rPr>
            <w:rStyle w:val="Hyperlink"/>
            <w:caps w:val="0"/>
            <w:noProof/>
          </w:rPr>
          <w:t xml:space="preserve"> 5 </w:t>
        </w:r>
        <w:r w:rsidR="00B81299" w:rsidRPr="00B81299">
          <w:rPr>
            <w:rStyle w:val="Hyperlink"/>
            <w:caps w:val="0"/>
            <w:noProof/>
          </w:rPr>
          <w:t xml:space="preserve">предварительной </w:t>
        </w:r>
        <w:r w:rsidR="00F37B7A" w:rsidRPr="00F37B7A">
          <w:rPr>
            <w:rStyle w:val="Hyperlink"/>
            <w:caps w:val="0"/>
            <w:noProof/>
          </w:rPr>
          <w:t>повестки дня 24-го совещания</w:t>
        </w:r>
        <w:r w:rsidR="00A20E4F" w:rsidRPr="00F37B7A">
          <w:rPr>
            <w:rStyle w:val="Hyperlink"/>
            <w:caps w:val="0"/>
            <w:noProof/>
          </w:rPr>
          <w:t>)</w:t>
        </w:r>
        <w:r w:rsidR="00A20E4F" w:rsidRPr="00F37B7A">
          <w:rPr>
            <w:rStyle w:val="Hyperlink"/>
            <w:noProof/>
            <w:webHidden/>
            <w:sz w:val="22"/>
          </w:rPr>
          <w:tab/>
        </w:r>
        <w:r w:rsidR="00A20E4F" w:rsidRPr="00F37B7A">
          <w:rPr>
            <w:rStyle w:val="Hyperlink"/>
            <w:noProof/>
            <w:webHidden/>
            <w:sz w:val="22"/>
          </w:rPr>
          <w:fldChar w:fldCharType="begin"/>
        </w:r>
        <w:r w:rsidR="00A20E4F" w:rsidRPr="00F37B7A">
          <w:rPr>
            <w:rStyle w:val="Hyperlink"/>
            <w:noProof/>
            <w:webHidden/>
            <w:sz w:val="22"/>
          </w:rPr>
          <w:instrText xml:space="preserve"> PAGEREF _Toc67574609 \h </w:instrText>
        </w:r>
        <w:r w:rsidR="00A20E4F" w:rsidRPr="00F37B7A">
          <w:rPr>
            <w:rStyle w:val="Hyperlink"/>
            <w:noProof/>
            <w:webHidden/>
            <w:sz w:val="22"/>
          </w:rPr>
        </w:r>
        <w:r w:rsidR="00A20E4F" w:rsidRPr="00F37B7A">
          <w:rPr>
            <w:rStyle w:val="Hyperlink"/>
            <w:noProof/>
            <w:webHidden/>
            <w:sz w:val="22"/>
          </w:rPr>
          <w:fldChar w:fldCharType="separate"/>
        </w:r>
        <w:r w:rsidR="00D547B1" w:rsidRPr="00F37B7A">
          <w:rPr>
            <w:rStyle w:val="Hyperlink"/>
            <w:noProof/>
            <w:webHidden/>
            <w:sz w:val="22"/>
          </w:rPr>
          <w:t>6</w:t>
        </w:r>
        <w:r w:rsidR="00A20E4F" w:rsidRPr="00F37B7A">
          <w:rPr>
            <w:rStyle w:val="Hyperlink"/>
            <w:noProof/>
            <w:webHidden/>
            <w:sz w:val="22"/>
          </w:rPr>
          <w:fldChar w:fldCharType="end"/>
        </w:r>
      </w:hyperlink>
    </w:p>
    <w:p w14:paraId="3EE7A5FD" w14:textId="65B8D1B5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0" w:history="1">
        <w:r w:rsidR="00A20E4F" w:rsidRPr="00B81299">
          <w:rPr>
            <w:rStyle w:val="Hyperlink"/>
            <w:noProof/>
          </w:rPr>
          <w:t>V.</w:t>
        </w:r>
        <w:r w:rsidR="00A20E4F" w:rsidRPr="00B81299">
          <w:rPr>
            <w:rStyle w:val="Hyperlink"/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CA" w:eastAsia="en-CA"/>
          </w:rPr>
          <w:tab/>
        </w:r>
        <w:r w:rsidR="00B81299" w:rsidRPr="00B81299">
          <w:rPr>
            <w:rStyle w:val="Hyperlink"/>
            <w:caps w:val="0"/>
            <w:noProof/>
            <w:lang w:val="ru-RU"/>
          </w:rPr>
          <w:t>Морское и прибрежное биоразнообразие</w:t>
        </w:r>
        <w:r w:rsidR="00A20E4F" w:rsidRPr="00B81299">
          <w:rPr>
            <w:rStyle w:val="Hyperlink"/>
            <w:caps w:val="0"/>
            <w:noProof/>
          </w:rPr>
          <w:t xml:space="preserve"> (</w:t>
        </w:r>
        <w:r w:rsidR="00B81299">
          <w:rPr>
            <w:rStyle w:val="Hyperlink"/>
            <w:caps w:val="0"/>
            <w:noProof/>
            <w:lang w:val="ru-RU"/>
          </w:rPr>
          <w:t>пункт</w:t>
        </w:r>
        <w:r w:rsidR="00A20E4F" w:rsidRPr="00B81299">
          <w:rPr>
            <w:rStyle w:val="Hyperlink"/>
            <w:caps w:val="0"/>
            <w:noProof/>
          </w:rPr>
          <w:t xml:space="preserve"> 6 </w:t>
        </w:r>
        <w:r w:rsidR="00B81299" w:rsidRPr="00B81299">
          <w:rPr>
            <w:rStyle w:val="Hyperlink"/>
            <w:caps w:val="0"/>
            <w:noProof/>
          </w:rPr>
          <w:t>повестки дня 24-го совещания</w:t>
        </w:r>
        <w:r w:rsidR="00A20E4F" w:rsidRPr="00B81299">
          <w:rPr>
            <w:rStyle w:val="Hyperlink"/>
            <w:caps w:val="0"/>
            <w:noProof/>
          </w:rPr>
          <w:t>)</w:t>
        </w:r>
        <w:r w:rsidR="00A20E4F" w:rsidRPr="00B81299">
          <w:rPr>
            <w:rStyle w:val="Hyperlink"/>
            <w:noProof/>
            <w:webHidden/>
            <w:sz w:val="22"/>
          </w:rPr>
          <w:tab/>
        </w:r>
        <w:r w:rsidR="00442B7C">
          <w:rPr>
            <w:rStyle w:val="Hyperlink"/>
            <w:noProof/>
            <w:webHidden/>
            <w:sz w:val="22"/>
          </w:rPr>
          <w:t>7</w:t>
        </w:r>
      </w:hyperlink>
    </w:p>
    <w:p w14:paraId="57D7A576" w14:textId="28DF91AF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1" w:history="1">
        <w:r w:rsidR="00A20E4F" w:rsidRPr="00B81299">
          <w:rPr>
            <w:rStyle w:val="Hyperlink"/>
            <w:noProof/>
          </w:rPr>
          <w:t>VI.</w:t>
        </w:r>
        <w:r w:rsidR="00A20E4F" w:rsidRPr="00B81299">
          <w:rPr>
            <w:rStyle w:val="Hyperlink"/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CA" w:eastAsia="en-CA"/>
          </w:rPr>
          <w:tab/>
        </w:r>
        <w:r w:rsidR="00B81299" w:rsidRPr="00B81299">
          <w:rPr>
            <w:rStyle w:val="Hyperlink"/>
            <w:caps w:val="0"/>
            <w:noProof/>
            <w:lang w:val="ru-RU"/>
          </w:rPr>
          <w:t>Биоразнообразие и сельское хозяйство</w:t>
        </w:r>
        <w:r w:rsidR="00A20E4F" w:rsidRPr="00B81299">
          <w:rPr>
            <w:rStyle w:val="Hyperlink"/>
            <w:caps w:val="0"/>
            <w:noProof/>
          </w:rPr>
          <w:t xml:space="preserve"> (</w:t>
        </w:r>
        <w:r w:rsidR="00B81299" w:rsidRPr="00B81299">
          <w:rPr>
            <w:rStyle w:val="Hyperlink"/>
            <w:caps w:val="0"/>
            <w:noProof/>
            <w:lang w:val="ru-RU"/>
          </w:rPr>
          <w:t>пункт</w:t>
        </w:r>
        <w:r w:rsidR="00A20E4F" w:rsidRPr="00B81299">
          <w:rPr>
            <w:rStyle w:val="Hyperlink"/>
            <w:caps w:val="0"/>
            <w:noProof/>
          </w:rPr>
          <w:t xml:space="preserve"> 7 </w:t>
        </w:r>
        <w:r w:rsidR="00B81299" w:rsidRPr="00B81299">
          <w:rPr>
            <w:rStyle w:val="Hyperlink"/>
            <w:caps w:val="0"/>
            <w:noProof/>
          </w:rPr>
          <w:t>повестки дня 24-го совещания</w:t>
        </w:r>
        <w:r w:rsidR="00A20E4F" w:rsidRPr="00B81299">
          <w:rPr>
            <w:rStyle w:val="Hyperlink"/>
            <w:caps w:val="0"/>
            <w:noProof/>
          </w:rPr>
          <w:t>)</w:t>
        </w:r>
        <w:r w:rsidR="00A20E4F" w:rsidRPr="00B81299">
          <w:rPr>
            <w:rStyle w:val="Hyperlink"/>
            <w:noProof/>
            <w:webHidden/>
            <w:sz w:val="22"/>
          </w:rPr>
          <w:tab/>
        </w:r>
        <w:r w:rsidR="00442B7C">
          <w:rPr>
            <w:rStyle w:val="Hyperlink"/>
            <w:noProof/>
            <w:webHidden/>
            <w:sz w:val="22"/>
          </w:rPr>
          <w:t>8</w:t>
        </w:r>
      </w:hyperlink>
    </w:p>
    <w:p w14:paraId="06F395CF" w14:textId="161E9D91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4" w:history="1">
        <w:r w:rsidR="00A20E4F" w:rsidRPr="00B81299">
          <w:rPr>
            <w:rStyle w:val="Hyperlink"/>
            <w:bCs/>
            <w:noProof/>
            <w:kern w:val="22"/>
          </w:rPr>
          <w:t>VII.</w:t>
        </w:r>
        <w:r w:rsidR="00A20E4F" w:rsidRPr="00B81299">
          <w:rPr>
            <w:rStyle w:val="Hyperlink"/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CA" w:eastAsia="en-CA"/>
          </w:rPr>
          <w:tab/>
        </w:r>
        <w:r w:rsidR="00B81299" w:rsidRPr="00B81299">
          <w:rPr>
            <w:rStyle w:val="Hyperlink"/>
            <w:bCs/>
            <w:caps w:val="0"/>
            <w:noProof/>
            <w:kern w:val="22"/>
            <w:lang w:val="ru-RU"/>
          </w:rPr>
          <w:t>Инвазивные чужеродные виды</w:t>
        </w:r>
        <w:r w:rsidR="00A20E4F" w:rsidRPr="00B81299">
          <w:rPr>
            <w:rStyle w:val="Hyperlink"/>
            <w:bCs/>
            <w:caps w:val="0"/>
            <w:noProof/>
            <w:kern w:val="22"/>
          </w:rPr>
          <w:t xml:space="preserve"> (</w:t>
        </w:r>
        <w:r w:rsidR="00B81299" w:rsidRPr="00B81299">
          <w:rPr>
            <w:rStyle w:val="Hyperlink"/>
            <w:bCs/>
            <w:caps w:val="0"/>
            <w:noProof/>
            <w:kern w:val="22"/>
            <w:lang w:val="ru-RU"/>
          </w:rPr>
          <w:t>пункт</w:t>
        </w:r>
        <w:r w:rsidR="00A20E4F" w:rsidRPr="00B81299">
          <w:rPr>
            <w:rStyle w:val="Hyperlink"/>
            <w:bCs/>
            <w:caps w:val="0"/>
            <w:noProof/>
            <w:kern w:val="22"/>
          </w:rPr>
          <w:t xml:space="preserve"> 10 </w:t>
        </w:r>
        <w:r w:rsidR="00B81299" w:rsidRPr="00B81299">
          <w:rPr>
            <w:rStyle w:val="Hyperlink"/>
            <w:bCs/>
            <w:caps w:val="0"/>
            <w:noProof/>
            <w:kern w:val="22"/>
          </w:rPr>
          <w:t>предварительной повестки дня 24-го совещания</w:t>
        </w:r>
        <w:r w:rsidR="00A20E4F" w:rsidRPr="00B81299">
          <w:rPr>
            <w:rStyle w:val="Hyperlink"/>
            <w:bCs/>
            <w:caps w:val="0"/>
            <w:noProof/>
            <w:kern w:val="22"/>
          </w:rPr>
          <w:t>)</w:t>
        </w:r>
        <w:r w:rsidR="00A20E4F" w:rsidRPr="00B81299">
          <w:rPr>
            <w:rStyle w:val="Hyperlink"/>
            <w:noProof/>
            <w:webHidden/>
            <w:sz w:val="22"/>
          </w:rPr>
          <w:tab/>
        </w:r>
        <w:r w:rsidR="00442B7C">
          <w:rPr>
            <w:rStyle w:val="Hyperlink"/>
            <w:noProof/>
            <w:webHidden/>
            <w:sz w:val="22"/>
          </w:rPr>
          <w:t>9</w:t>
        </w:r>
      </w:hyperlink>
    </w:p>
    <w:p w14:paraId="49C6D5EE" w14:textId="60B2D528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5" w:history="1">
        <w:r w:rsidR="00A20E4F" w:rsidRPr="00B81299">
          <w:rPr>
            <w:rStyle w:val="Hyperlink"/>
            <w:bCs/>
            <w:noProof/>
          </w:rPr>
          <w:t>VIII.</w:t>
        </w:r>
        <w:r w:rsidR="00A20E4F" w:rsidRPr="00B81299">
          <w:rPr>
            <w:rStyle w:val="Hyperlink"/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en-CA" w:eastAsia="en-CA"/>
          </w:rPr>
          <w:tab/>
        </w:r>
        <w:r w:rsidR="00B81299" w:rsidRPr="00B81299">
          <w:rPr>
            <w:rStyle w:val="Hyperlink"/>
            <w:bCs/>
            <w:caps w:val="0"/>
            <w:noProof/>
            <w:lang w:val="ru-RU"/>
          </w:rPr>
          <w:t>Программа работы</w:t>
        </w:r>
        <w:r w:rsidR="00B81299" w:rsidRPr="00B81299">
          <w:rPr>
            <w:rStyle w:val="Hyperlink"/>
            <w:bCs/>
            <w:caps w:val="0"/>
            <w:noProof/>
          </w:rPr>
          <w:t xml:space="preserve"> </w:t>
        </w:r>
        <w:r w:rsidR="00B81299" w:rsidRPr="00B81299">
          <w:rPr>
            <w:rStyle w:val="Hyperlink"/>
            <w:bCs/>
            <w:caps w:val="0"/>
            <w:noProof/>
            <w:lang w:val="ru-RU"/>
          </w:rPr>
          <w:t>Межправительственной научно-политической платформ</w:t>
        </w:r>
        <w:r w:rsidR="00B81299">
          <w:rPr>
            <w:rStyle w:val="Hyperlink"/>
            <w:bCs/>
            <w:caps w:val="0"/>
            <w:noProof/>
            <w:lang w:val="ru-RU"/>
          </w:rPr>
          <w:t>ы</w:t>
        </w:r>
        <w:r w:rsidR="00B81299" w:rsidRPr="00B81299">
          <w:rPr>
            <w:rStyle w:val="Hyperlink"/>
            <w:bCs/>
            <w:caps w:val="0"/>
            <w:noProof/>
            <w:lang w:val="ru-RU"/>
          </w:rPr>
          <w:t xml:space="preserve"> по биоразнообразию и экосистемным услугам</w:t>
        </w:r>
        <w:r w:rsidR="00A20E4F" w:rsidRPr="00B81299">
          <w:rPr>
            <w:rStyle w:val="Hyperlink"/>
            <w:bCs/>
            <w:caps w:val="0"/>
            <w:noProof/>
          </w:rPr>
          <w:t xml:space="preserve"> (</w:t>
        </w:r>
        <w:r w:rsidR="00B81299" w:rsidRPr="00B81299">
          <w:rPr>
            <w:rStyle w:val="Hyperlink"/>
            <w:bCs/>
            <w:caps w:val="0"/>
            <w:noProof/>
            <w:lang w:val="ru-RU"/>
          </w:rPr>
          <w:t>пункт</w:t>
        </w:r>
        <w:r w:rsidR="00A20E4F" w:rsidRPr="00B81299">
          <w:rPr>
            <w:rStyle w:val="Hyperlink"/>
            <w:bCs/>
            <w:caps w:val="0"/>
            <w:noProof/>
          </w:rPr>
          <w:t xml:space="preserve"> 8 </w:t>
        </w:r>
        <w:r w:rsidR="00B81299" w:rsidRPr="00B81299">
          <w:rPr>
            <w:rStyle w:val="Hyperlink"/>
            <w:bCs/>
            <w:caps w:val="0"/>
            <w:noProof/>
          </w:rPr>
          <w:t>повестки дня 24-го совещания</w:t>
        </w:r>
        <w:r w:rsidR="00A20E4F" w:rsidRPr="00B81299">
          <w:rPr>
            <w:rStyle w:val="Hyperlink"/>
            <w:bCs/>
            <w:caps w:val="0"/>
            <w:noProof/>
          </w:rPr>
          <w:t>)</w:t>
        </w:r>
        <w:r w:rsidR="00A20E4F" w:rsidRPr="00B81299">
          <w:rPr>
            <w:rStyle w:val="Hyperlink"/>
            <w:noProof/>
            <w:webHidden/>
            <w:sz w:val="22"/>
          </w:rPr>
          <w:tab/>
        </w:r>
        <w:r w:rsidR="00442B7C">
          <w:rPr>
            <w:rStyle w:val="Hyperlink"/>
            <w:noProof/>
            <w:webHidden/>
            <w:sz w:val="22"/>
          </w:rPr>
          <w:t>10</w:t>
        </w:r>
      </w:hyperlink>
    </w:p>
    <w:p w14:paraId="6C09D9FC" w14:textId="3E7C84B5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rFonts w:asciiTheme="minorHAnsi" w:eastAsiaTheme="minorEastAsia" w:hAnsiTheme="minorHAnsi" w:cstheme="minorBidi"/>
          <w:caps w:val="0"/>
          <w:noProof/>
          <w:szCs w:val="22"/>
          <w:lang w:val="en-CA" w:eastAsia="en-CA"/>
        </w:rPr>
      </w:pPr>
      <w:hyperlink w:anchor="_Toc67574616" w:history="1">
        <w:r w:rsidR="00A20E4F" w:rsidRPr="00960132">
          <w:rPr>
            <w:rStyle w:val="Hyperlink"/>
            <w:rFonts w:eastAsia="MS Mincho"/>
            <w:bCs/>
            <w:noProof/>
          </w:rPr>
          <w:t>IX.</w:t>
        </w:r>
        <w:r w:rsidR="00A20E4F">
          <w:rPr>
            <w:rFonts w:asciiTheme="minorHAnsi" w:eastAsiaTheme="minorEastAsia" w:hAnsiTheme="minorHAnsi" w:cstheme="minorBidi"/>
            <w:caps w:val="0"/>
            <w:noProof/>
            <w:szCs w:val="22"/>
            <w:lang w:val="en-CA" w:eastAsia="en-CA"/>
          </w:rPr>
          <w:tab/>
        </w:r>
        <w:r w:rsidR="00B81299" w:rsidRPr="00B81299">
          <w:rPr>
            <w:rStyle w:val="Hyperlink"/>
            <w:caps w:val="0"/>
            <w:noProof/>
            <w:lang w:val="ru-RU"/>
          </w:rPr>
          <w:t>Закрытие неофициальной сессии</w:t>
        </w:r>
        <w:r w:rsidR="00A20E4F">
          <w:rPr>
            <w:noProof/>
            <w:webHidden/>
          </w:rPr>
          <w:tab/>
        </w:r>
        <w:r w:rsidR="00442B7C">
          <w:rPr>
            <w:noProof/>
            <w:webHidden/>
          </w:rPr>
          <w:t>10</w:t>
        </w:r>
      </w:hyperlink>
    </w:p>
    <w:p w14:paraId="1F026E7E" w14:textId="5EEA2045" w:rsidR="00A20E4F" w:rsidRDefault="000B69B5" w:rsidP="00B52779">
      <w:pPr>
        <w:pStyle w:val="TOC1"/>
        <w:tabs>
          <w:tab w:val="right" w:leader="dot" w:pos="9214"/>
        </w:tabs>
        <w:spacing w:before="120"/>
        <w:ind w:right="713"/>
        <w:jc w:val="left"/>
        <w:rPr>
          <w:kern w:val="22"/>
          <w:szCs w:val="22"/>
        </w:rPr>
      </w:pPr>
      <w:hyperlink w:anchor="_Toc67574617" w:history="1">
        <w:r w:rsidR="00A20E4F">
          <w:rPr>
            <w:noProof/>
            <w:webHidden/>
          </w:rPr>
          <w:tab/>
        </w:r>
      </w:hyperlink>
      <w:r w:rsidR="00A20E4F">
        <w:rPr>
          <w:kern w:val="22"/>
          <w:szCs w:val="22"/>
        </w:rPr>
        <w:fldChar w:fldCharType="end"/>
      </w:r>
    </w:p>
    <w:p w14:paraId="1813D82F" w14:textId="2F16F6AF" w:rsidR="00333881" w:rsidRDefault="00333881">
      <w:pPr>
        <w:jc w:val="left"/>
        <w:rPr>
          <w:b/>
          <w:caps/>
          <w:kern w:val="22"/>
          <w:szCs w:val="22"/>
        </w:rPr>
      </w:pPr>
      <w:r>
        <w:rPr>
          <w:kern w:val="22"/>
          <w:szCs w:val="22"/>
        </w:rPr>
        <w:br w:type="page"/>
      </w:r>
    </w:p>
    <w:p w14:paraId="5D40E4F6" w14:textId="1E2B472E" w:rsidR="0033770D" w:rsidRPr="00B81299" w:rsidRDefault="00B81299" w:rsidP="00B52779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zCs w:val="22"/>
          <w:lang w:val="ru-RU"/>
        </w:rPr>
      </w:pPr>
      <w:r>
        <w:rPr>
          <w:szCs w:val="22"/>
          <w:lang w:val="ru-RU"/>
        </w:rPr>
        <w:lastRenderedPageBreak/>
        <w:t>введение</w:t>
      </w:r>
    </w:p>
    <w:p w14:paraId="786D8B96" w14:textId="5D78E073" w:rsidR="00AF5216" w:rsidRPr="00B52779" w:rsidRDefault="00B043E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</w:rPr>
      </w:pPr>
      <w:r>
        <w:rPr>
          <w:rFonts w:cs="Times New Roman"/>
          <w:lang w:val="ru-RU"/>
        </w:rPr>
        <w:t>В</w:t>
      </w:r>
      <w:r w:rsidRPr="00B043E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связи</w:t>
      </w:r>
      <w:r w:rsidRPr="00B043E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r w:rsidRPr="00B043E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продолжающейся</w:t>
      </w:r>
      <w:r w:rsidRPr="00B043E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пандемией</w:t>
      </w:r>
      <w:r w:rsidRPr="00B043E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коронавирусного</w:t>
      </w:r>
      <w:r w:rsidRPr="00B043E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заболевания</w:t>
      </w:r>
      <w:r w:rsidR="0099493F" w:rsidRPr="00B043E4">
        <w:rPr>
          <w:rFonts w:cs="Times New Roman"/>
          <w:lang w:val="ru-RU"/>
        </w:rPr>
        <w:t xml:space="preserve"> </w:t>
      </w:r>
      <w:r w:rsidR="00440ABC" w:rsidRPr="00B043E4">
        <w:rPr>
          <w:rFonts w:cs="Times New Roman"/>
          <w:lang w:val="ru-RU"/>
        </w:rPr>
        <w:t>(</w:t>
      </w:r>
      <w:r w:rsidR="009A1C46" w:rsidRPr="00B52779">
        <w:rPr>
          <w:rFonts w:cs="Times New Roman"/>
        </w:rPr>
        <w:t>COVID</w:t>
      </w:r>
      <w:r w:rsidR="009A1C46" w:rsidRPr="00B043E4">
        <w:rPr>
          <w:rFonts w:cs="Times New Roman"/>
          <w:lang w:val="ru-RU"/>
        </w:rPr>
        <w:t>-19</w:t>
      </w:r>
      <w:r w:rsidR="00440ABC" w:rsidRPr="00B043E4">
        <w:rPr>
          <w:rFonts w:cs="Times New Roman"/>
          <w:lang w:val="ru-RU"/>
        </w:rPr>
        <w:t>)</w:t>
      </w:r>
      <w:r w:rsidR="009A1C46" w:rsidRPr="00B043E4">
        <w:rPr>
          <w:rFonts w:cs="Times New Roman"/>
          <w:lang w:val="ru-RU"/>
        </w:rPr>
        <w:t xml:space="preserve"> </w:t>
      </w:r>
      <w:r w:rsidRPr="00B043E4">
        <w:rPr>
          <w:rFonts w:cs="Times New Roman"/>
          <w:lang w:val="ru-RU"/>
        </w:rPr>
        <w:t>24-</w:t>
      </w:r>
      <w:r>
        <w:rPr>
          <w:rFonts w:cs="Times New Roman"/>
          <w:lang w:val="ru-RU"/>
        </w:rPr>
        <w:t>е</w:t>
      </w:r>
      <w:r w:rsidRPr="00B043E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совещание</w:t>
      </w:r>
      <w:r w:rsidRPr="00B043E4">
        <w:rPr>
          <w:rFonts w:cs="Times New Roman"/>
          <w:lang w:val="ru-RU"/>
        </w:rPr>
        <w:t xml:space="preserve"> Вспомогательного органа по научным, техническим и технологическим консультациям</w:t>
      </w:r>
      <w:r w:rsidR="00B46613">
        <w:rPr>
          <w:rFonts w:cs="Times New Roman"/>
          <w:lang w:val="ru-RU"/>
        </w:rPr>
        <w:t xml:space="preserve"> было перенесено с мая</w:t>
      </w:r>
      <w:r w:rsidR="00131519" w:rsidRPr="00B043E4">
        <w:rPr>
          <w:rFonts w:cs="Times New Roman"/>
          <w:lang w:val="ru-RU"/>
        </w:rPr>
        <w:t xml:space="preserve"> 2020</w:t>
      </w:r>
      <w:r w:rsidR="00B46613">
        <w:rPr>
          <w:rFonts w:cs="Times New Roman"/>
          <w:lang w:val="ru-RU"/>
        </w:rPr>
        <w:t xml:space="preserve"> года сначала на август</w:t>
      </w:r>
      <w:r w:rsidR="00131519" w:rsidRPr="00B043E4">
        <w:rPr>
          <w:rFonts w:cs="Times New Roman"/>
          <w:lang w:val="ru-RU"/>
        </w:rPr>
        <w:t xml:space="preserve"> 2020</w:t>
      </w:r>
      <w:r w:rsidR="00EA651D" w:rsidRPr="00B043E4">
        <w:rPr>
          <w:rFonts w:cs="Times New Roman"/>
          <w:lang w:val="ru-RU"/>
        </w:rPr>
        <w:t xml:space="preserve"> </w:t>
      </w:r>
      <w:r w:rsidR="00B46613">
        <w:rPr>
          <w:rFonts w:cs="Times New Roman"/>
          <w:lang w:val="ru-RU"/>
        </w:rPr>
        <w:t xml:space="preserve">года, а затем на ноябрь </w:t>
      </w:r>
      <w:r w:rsidR="00131519" w:rsidRPr="00B043E4">
        <w:rPr>
          <w:rFonts w:cs="Times New Roman"/>
          <w:lang w:val="ru-RU"/>
        </w:rPr>
        <w:t>2020</w:t>
      </w:r>
      <w:r w:rsidR="00B46613">
        <w:rPr>
          <w:rFonts w:cs="Times New Roman"/>
          <w:lang w:val="ru-RU"/>
        </w:rPr>
        <w:t xml:space="preserve"> года</w:t>
      </w:r>
      <w:r w:rsidR="00EA651D" w:rsidRPr="00B043E4">
        <w:rPr>
          <w:rFonts w:cs="Times New Roman"/>
          <w:lang w:val="ru-RU"/>
        </w:rPr>
        <w:t>,</w:t>
      </w:r>
      <w:r w:rsidR="00BF7A00">
        <w:rPr>
          <w:rFonts w:cs="Times New Roman"/>
          <w:lang w:val="ru-RU"/>
        </w:rPr>
        <w:t xml:space="preserve"> но в итоге</w:t>
      </w:r>
      <w:r w:rsidR="00B46613">
        <w:rPr>
          <w:rFonts w:cs="Times New Roman"/>
          <w:lang w:val="ru-RU"/>
        </w:rPr>
        <w:t xml:space="preserve"> было отложено до</w:t>
      </w:r>
      <w:r w:rsidR="00BF2A97" w:rsidRPr="00B043E4">
        <w:rPr>
          <w:rFonts w:cs="Times New Roman"/>
          <w:lang w:val="ru-RU"/>
        </w:rPr>
        <w:t xml:space="preserve"> 2021</w:t>
      </w:r>
      <w:r w:rsidR="00B46613">
        <w:rPr>
          <w:rFonts w:cs="Times New Roman"/>
          <w:lang w:val="ru-RU"/>
        </w:rPr>
        <w:t xml:space="preserve"> года без назначения даты</w:t>
      </w:r>
      <w:r w:rsidR="00131519" w:rsidRPr="00B043E4">
        <w:rPr>
          <w:rFonts w:cs="Times New Roman"/>
          <w:lang w:val="ru-RU"/>
        </w:rPr>
        <w:t xml:space="preserve">. </w:t>
      </w:r>
      <w:r w:rsidR="00BF7A00">
        <w:rPr>
          <w:rFonts w:cs="Times New Roman"/>
          <w:lang w:val="ru-RU"/>
        </w:rPr>
        <w:t>В</w:t>
      </w:r>
      <w:r w:rsidR="00BF7A00" w:rsidRPr="00BF7A00">
        <w:rPr>
          <w:rFonts w:cs="Times New Roman"/>
          <w:lang w:val="ru-RU"/>
        </w:rPr>
        <w:t xml:space="preserve"> </w:t>
      </w:r>
      <w:r w:rsidR="00BF7A00">
        <w:rPr>
          <w:rFonts w:cs="Times New Roman"/>
          <w:lang w:val="ru-RU"/>
        </w:rPr>
        <w:t>этом</w:t>
      </w:r>
      <w:r w:rsidR="00BF7A00" w:rsidRPr="00BF7A00">
        <w:rPr>
          <w:rFonts w:cs="Times New Roman"/>
          <w:lang w:val="ru-RU"/>
        </w:rPr>
        <w:t xml:space="preserve"> </w:t>
      </w:r>
      <w:r w:rsidR="00BF7A00">
        <w:rPr>
          <w:rFonts w:cs="Times New Roman"/>
          <w:lang w:val="ru-RU"/>
        </w:rPr>
        <w:t>контексте</w:t>
      </w:r>
      <w:r w:rsidR="00BF7A00" w:rsidRPr="00BF7A00">
        <w:rPr>
          <w:rFonts w:cs="Times New Roman"/>
          <w:lang w:val="ru-RU"/>
        </w:rPr>
        <w:t xml:space="preserve"> </w:t>
      </w:r>
      <w:r w:rsidR="00BF7A00">
        <w:rPr>
          <w:rFonts w:cs="Times New Roman"/>
          <w:lang w:val="ru-RU"/>
        </w:rPr>
        <w:t>бюро</w:t>
      </w:r>
      <w:r w:rsidR="00BF7A00" w:rsidRPr="00BF7A00">
        <w:rPr>
          <w:rFonts w:cs="Times New Roman"/>
          <w:lang w:val="ru-RU"/>
        </w:rPr>
        <w:t xml:space="preserve"> </w:t>
      </w:r>
      <w:r w:rsidR="00BF7A00" w:rsidRPr="00B043E4">
        <w:rPr>
          <w:rFonts w:cs="Times New Roman"/>
          <w:lang w:val="ru-RU"/>
        </w:rPr>
        <w:t>Вспомогательного органа</w:t>
      </w:r>
      <w:r w:rsidR="00BF7A00">
        <w:rPr>
          <w:rFonts w:cs="Times New Roman"/>
          <w:lang w:val="ru-RU"/>
        </w:rPr>
        <w:t xml:space="preserve"> приняло решение провести виртуальную неофициальную сессию</w:t>
      </w:r>
      <w:r w:rsidR="00BF7A00" w:rsidRPr="00BF7A00">
        <w:rPr>
          <w:rFonts w:cs="Times New Roman"/>
          <w:lang w:val="ru-RU"/>
        </w:rPr>
        <w:t xml:space="preserve"> </w:t>
      </w:r>
      <w:r w:rsidR="00BF7A00" w:rsidRPr="00B043E4">
        <w:rPr>
          <w:rFonts w:cs="Times New Roman"/>
          <w:lang w:val="ru-RU"/>
        </w:rPr>
        <w:t>Вспомогательного</w:t>
      </w:r>
      <w:r w:rsidR="00BF7A00" w:rsidRPr="001A067A">
        <w:rPr>
          <w:rFonts w:cs="Times New Roman"/>
          <w:lang w:val="ru-RU"/>
        </w:rPr>
        <w:t xml:space="preserve"> </w:t>
      </w:r>
      <w:r w:rsidR="00BF7A00" w:rsidRPr="00B043E4">
        <w:rPr>
          <w:rFonts w:cs="Times New Roman"/>
          <w:lang w:val="ru-RU"/>
        </w:rPr>
        <w:t>органа</w:t>
      </w:r>
      <w:r w:rsidR="001A067A" w:rsidRPr="001A067A">
        <w:rPr>
          <w:rFonts w:cs="Times New Roman"/>
          <w:lang w:val="ru-RU"/>
        </w:rPr>
        <w:t xml:space="preserve"> </w:t>
      </w:r>
      <w:r w:rsidR="001A067A">
        <w:rPr>
          <w:rFonts w:cs="Times New Roman"/>
          <w:lang w:val="ru-RU"/>
        </w:rPr>
        <w:t>в</w:t>
      </w:r>
      <w:r w:rsidR="001A067A" w:rsidRPr="001A067A">
        <w:rPr>
          <w:rFonts w:cs="Times New Roman"/>
          <w:lang w:val="ru-RU"/>
        </w:rPr>
        <w:t xml:space="preserve"> </w:t>
      </w:r>
      <w:r w:rsidR="001A067A">
        <w:rPr>
          <w:rFonts w:cs="Times New Roman"/>
          <w:lang w:val="ru-RU"/>
        </w:rPr>
        <w:t>целях</w:t>
      </w:r>
      <w:r w:rsidR="001A067A" w:rsidRPr="001A067A">
        <w:rPr>
          <w:rFonts w:cs="Times New Roman"/>
          <w:lang w:val="ru-RU"/>
        </w:rPr>
        <w:t xml:space="preserve"> </w:t>
      </w:r>
      <w:r w:rsidR="001A067A">
        <w:rPr>
          <w:rFonts w:cs="Times New Roman"/>
          <w:lang w:val="ru-RU"/>
        </w:rPr>
        <w:t>поддержания</w:t>
      </w:r>
      <w:r w:rsidR="001A067A" w:rsidRPr="001A067A">
        <w:rPr>
          <w:rFonts w:cs="Times New Roman"/>
          <w:lang w:val="ru-RU"/>
        </w:rPr>
        <w:t xml:space="preserve"> </w:t>
      </w:r>
      <w:r w:rsidR="001A067A">
        <w:rPr>
          <w:rFonts w:cs="Times New Roman"/>
          <w:lang w:val="ru-RU"/>
        </w:rPr>
        <w:t>набранного</w:t>
      </w:r>
      <w:r w:rsidR="001A067A" w:rsidRPr="001A067A">
        <w:rPr>
          <w:rFonts w:cs="Times New Roman"/>
          <w:lang w:val="ru-RU"/>
        </w:rPr>
        <w:t xml:space="preserve"> </w:t>
      </w:r>
      <w:r w:rsidR="001A067A">
        <w:rPr>
          <w:rFonts w:cs="Times New Roman"/>
          <w:lang w:val="ru-RU"/>
        </w:rPr>
        <w:t>темпа</w:t>
      </w:r>
      <w:r w:rsidR="001A067A" w:rsidRPr="001A067A">
        <w:rPr>
          <w:rFonts w:cs="Times New Roman"/>
          <w:lang w:val="ru-RU"/>
        </w:rPr>
        <w:t xml:space="preserve"> </w:t>
      </w:r>
      <w:r w:rsidR="001A067A">
        <w:rPr>
          <w:rFonts w:cs="Times New Roman"/>
          <w:lang w:val="ru-RU"/>
        </w:rPr>
        <w:t>работы и</w:t>
      </w:r>
      <w:r w:rsidR="001A067A" w:rsidRPr="001A067A">
        <w:rPr>
          <w:rFonts w:cs="Times New Roman"/>
          <w:lang w:val="ru-RU"/>
        </w:rPr>
        <w:t xml:space="preserve"> </w:t>
      </w:r>
      <w:r w:rsidR="001A067A">
        <w:rPr>
          <w:rFonts w:cs="Times New Roman"/>
          <w:lang w:val="ru-RU"/>
        </w:rPr>
        <w:t>содействия подготовке к 15-му совещанию Конференции</w:t>
      </w:r>
      <w:r w:rsidR="001A067A" w:rsidRPr="001A067A">
        <w:rPr>
          <w:rFonts w:cs="Times New Roman"/>
          <w:lang w:val="en-US"/>
        </w:rPr>
        <w:t xml:space="preserve"> </w:t>
      </w:r>
      <w:r w:rsidR="001A067A">
        <w:rPr>
          <w:rFonts w:cs="Times New Roman"/>
          <w:lang w:val="ru-RU"/>
        </w:rPr>
        <w:t>Сторон</w:t>
      </w:r>
      <w:r w:rsidR="001A067A" w:rsidRPr="001A067A">
        <w:rPr>
          <w:rFonts w:cs="Times New Roman"/>
          <w:lang w:val="en-US"/>
        </w:rPr>
        <w:t xml:space="preserve"> </w:t>
      </w:r>
      <w:r w:rsidR="001A067A">
        <w:rPr>
          <w:rFonts w:cs="Times New Roman"/>
          <w:lang w:val="ru-RU"/>
        </w:rPr>
        <w:t>Конвенции</w:t>
      </w:r>
      <w:r w:rsidR="001A067A" w:rsidRPr="001A067A">
        <w:rPr>
          <w:rFonts w:cs="Times New Roman"/>
          <w:lang w:val="en-US"/>
        </w:rPr>
        <w:t xml:space="preserve"> </w:t>
      </w:r>
      <w:r w:rsidR="001A067A">
        <w:rPr>
          <w:rFonts w:cs="Times New Roman"/>
          <w:lang w:val="ru-RU"/>
        </w:rPr>
        <w:t>о</w:t>
      </w:r>
      <w:r w:rsidR="001A067A" w:rsidRPr="001A067A">
        <w:rPr>
          <w:rFonts w:cs="Times New Roman"/>
          <w:lang w:val="en-US"/>
        </w:rPr>
        <w:t xml:space="preserve"> </w:t>
      </w:r>
      <w:r w:rsidR="001A067A">
        <w:rPr>
          <w:rFonts w:cs="Times New Roman"/>
          <w:lang w:val="ru-RU"/>
        </w:rPr>
        <w:t>биологическом</w:t>
      </w:r>
      <w:r w:rsidR="001A067A" w:rsidRPr="001A067A">
        <w:rPr>
          <w:rFonts w:cs="Times New Roman"/>
          <w:lang w:val="en-US"/>
        </w:rPr>
        <w:t xml:space="preserve"> </w:t>
      </w:r>
      <w:r w:rsidR="001A067A">
        <w:rPr>
          <w:rFonts w:cs="Times New Roman"/>
          <w:lang w:val="ru-RU"/>
        </w:rPr>
        <w:t>разнообразии</w:t>
      </w:r>
      <w:r w:rsidR="009A1C46" w:rsidRPr="00B52779">
        <w:rPr>
          <w:rFonts w:cs="Times New Roman"/>
        </w:rPr>
        <w:t>.</w:t>
      </w:r>
    </w:p>
    <w:p w14:paraId="7F870CE3" w14:textId="2BFBBDE9" w:rsidR="00131519" w:rsidRPr="005201BD" w:rsidRDefault="00932C9C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Неофициальная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сессия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была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проведена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режиме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онлайн</w:t>
      </w:r>
      <w:r w:rsidRPr="00932C9C">
        <w:rPr>
          <w:rFonts w:cs="Times New Roman"/>
          <w:lang w:val="ru-RU"/>
        </w:rPr>
        <w:t xml:space="preserve"> </w:t>
      </w:r>
      <w:r w:rsidR="00AF5216" w:rsidRPr="00932C9C">
        <w:rPr>
          <w:rFonts w:cs="Times New Roman"/>
          <w:lang w:val="ru-RU"/>
        </w:rPr>
        <w:t>17</w:t>
      </w:r>
      <w:r w:rsidRPr="00932C9C">
        <w:rPr>
          <w:rFonts w:cs="Times New Roman"/>
          <w:lang w:val="ru-RU"/>
        </w:rPr>
        <w:t>-</w:t>
      </w:r>
      <w:r w:rsidR="00AF5216" w:rsidRPr="00932C9C">
        <w:rPr>
          <w:rFonts w:cs="Times New Roman"/>
          <w:lang w:val="ru-RU"/>
        </w:rPr>
        <w:t xml:space="preserve">19 </w:t>
      </w:r>
      <w:r>
        <w:rPr>
          <w:rFonts w:cs="Times New Roman"/>
          <w:lang w:val="ru-RU"/>
        </w:rPr>
        <w:t>февраля</w:t>
      </w:r>
      <w:r w:rsidR="00AF5216"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932C9C">
        <w:rPr>
          <w:rFonts w:cs="Times New Roman"/>
          <w:lang w:val="ru-RU"/>
        </w:rPr>
        <w:t xml:space="preserve"> </w:t>
      </w:r>
      <w:r w:rsidR="00AF5216" w:rsidRPr="00932C9C">
        <w:rPr>
          <w:rFonts w:cs="Times New Roman"/>
          <w:lang w:val="ru-RU"/>
        </w:rPr>
        <w:t>24</w:t>
      </w:r>
      <w:r w:rsidRPr="00932C9C">
        <w:rPr>
          <w:rFonts w:cs="Times New Roman"/>
          <w:lang w:val="ru-RU"/>
        </w:rPr>
        <w:t>-</w:t>
      </w:r>
      <w:r w:rsidR="00AF5216" w:rsidRPr="00932C9C">
        <w:rPr>
          <w:rFonts w:cs="Times New Roman"/>
          <w:lang w:val="ru-RU"/>
        </w:rPr>
        <w:t xml:space="preserve">26 </w:t>
      </w:r>
      <w:r>
        <w:rPr>
          <w:rFonts w:cs="Times New Roman"/>
          <w:lang w:val="ru-RU"/>
        </w:rPr>
        <w:t>февраля</w:t>
      </w:r>
      <w:r w:rsidRPr="00932C9C">
        <w:rPr>
          <w:rFonts w:cs="Times New Roman"/>
          <w:lang w:val="ru-RU"/>
        </w:rPr>
        <w:t xml:space="preserve"> </w:t>
      </w:r>
      <w:r w:rsidR="00AF5216" w:rsidRPr="00932C9C">
        <w:rPr>
          <w:rFonts w:cs="Times New Roman"/>
          <w:lang w:val="ru-RU"/>
        </w:rPr>
        <w:t>2021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года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для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рассмотрения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тем</w:t>
      </w:r>
      <w:r w:rsidRPr="00932C9C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охватываемых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пунктами</w:t>
      </w:r>
      <w:r w:rsidR="0094588D" w:rsidRPr="00932C9C">
        <w:rPr>
          <w:rFonts w:cs="Times New Roman"/>
          <w:lang w:val="ru-RU"/>
        </w:rPr>
        <w:t xml:space="preserve"> </w:t>
      </w:r>
      <w:r w:rsidR="00F82973" w:rsidRPr="00932C9C">
        <w:rPr>
          <w:rFonts w:cs="Times New Roman"/>
          <w:lang w:val="ru-RU"/>
        </w:rPr>
        <w:t>3</w:t>
      </w:r>
      <w:r w:rsidR="0094588D" w:rsidRPr="00932C9C">
        <w:rPr>
          <w:rFonts w:cs="Times New Roman"/>
          <w:lang w:val="ru-RU"/>
        </w:rPr>
        <w:t xml:space="preserve">, 4, 5, 6, 7, 8 </w:t>
      </w:r>
      <w:r>
        <w:rPr>
          <w:rFonts w:cs="Times New Roman"/>
          <w:lang w:val="ru-RU"/>
        </w:rPr>
        <w:t>и</w:t>
      </w:r>
      <w:r w:rsidR="0094588D" w:rsidRPr="00932C9C">
        <w:rPr>
          <w:rFonts w:cs="Times New Roman"/>
          <w:lang w:val="ru-RU"/>
        </w:rPr>
        <w:t xml:space="preserve"> 10 </w:t>
      </w:r>
      <w:r>
        <w:rPr>
          <w:rFonts w:cs="Times New Roman"/>
          <w:lang w:val="ru-RU"/>
        </w:rPr>
        <w:t>предварительной повестки дня 24-го совещания Вспомогательного органа</w:t>
      </w:r>
      <w:r w:rsidR="00AF5216" w:rsidRPr="00932C9C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Одна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трехчасовая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онлайновая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сессия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проводилась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каждый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день</w:t>
      </w:r>
      <w:r w:rsidRPr="00932C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r w:rsidR="0094588D" w:rsidRPr="00932C9C">
        <w:rPr>
          <w:rFonts w:cs="Times New Roman"/>
          <w:lang w:val="ru-RU"/>
        </w:rPr>
        <w:t xml:space="preserve"> </w:t>
      </w:r>
      <w:r w:rsidR="00D17F6D" w:rsidRPr="00932C9C">
        <w:rPr>
          <w:rFonts w:cs="Times New Roman"/>
          <w:lang w:val="ru-RU"/>
        </w:rPr>
        <w:t xml:space="preserve">12:00 </w:t>
      </w:r>
      <w:r>
        <w:rPr>
          <w:rFonts w:cs="Times New Roman"/>
          <w:lang w:val="ru-RU"/>
        </w:rPr>
        <w:t>по</w:t>
      </w:r>
      <w:r w:rsidR="001241D4" w:rsidRPr="00932C9C">
        <w:rPr>
          <w:rFonts w:cs="Times New Roman"/>
          <w:lang w:val="ru-RU"/>
        </w:rPr>
        <w:t xml:space="preserve"> 15:00</w:t>
      </w:r>
      <w:r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по всемирному скоординированному времени</w:t>
      </w:r>
      <w:r w:rsidR="001241D4" w:rsidRPr="00932C9C">
        <w:rPr>
          <w:rFonts w:cs="Times New Roman"/>
          <w:lang w:val="ru-RU"/>
        </w:rPr>
        <w:t xml:space="preserve"> (</w:t>
      </w:r>
      <w:r w:rsidR="001241D4">
        <w:rPr>
          <w:rFonts w:cs="Times New Roman"/>
        </w:rPr>
        <w:t>UTC</w:t>
      </w:r>
      <w:r w:rsidR="001241D4" w:rsidRPr="00932C9C">
        <w:rPr>
          <w:rFonts w:cs="Times New Roman"/>
          <w:lang w:val="ru-RU"/>
        </w:rPr>
        <w:t xml:space="preserve">) </w:t>
      </w:r>
      <w:r w:rsidR="00FA60F8">
        <w:rPr>
          <w:rFonts w:cs="Times New Roman"/>
          <w:lang w:val="ru-RU"/>
        </w:rPr>
        <w:br/>
      </w:r>
      <w:r w:rsidR="001241D4" w:rsidRPr="00932C9C">
        <w:rPr>
          <w:rFonts w:cs="Times New Roman"/>
          <w:lang w:val="ru-RU"/>
        </w:rPr>
        <w:t>(</w:t>
      </w:r>
      <w:r w:rsidR="006D3CB0">
        <w:rPr>
          <w:rFonts w:cs="Times New Roman"/>
          <w:lang w:val="ru-RU"/>
        </w:rPr>
        <w:t xml:space="preserve">с </w:t>
      </w:r>
      <w:r w:rsidR="0094588D" w:rsidRPr="00932C9C">
        <w:rPr>
          <w:rFonts w:cs="Times New Roman"/>
          <w:lang w:val="ru-RU"/>
        </w:rPr>
        <w:t>7</w:t>
      </w:r>
      <w:r w:rsidR="006D3CB0">
        <w:rPr>
          <w:rFonts w:cs="Times New Roman"/>
          <w:lang w:val="ru-RU"/>
        </w:rPr>
        <w:t>:00 по</w:t>
      </w:r>
      <w:r w:rsidR="0094588D" w:rsidRPr="00932C9C">
        <w:rPr>
          <w:rFonts w:cs="Times New Roman"/>
          <w:lang w:val="ru-RU"/>
        </w:rPr>
        <w:t xml:space="preserve"> 10</w:t>
      </w:r>
      <w:r w:rsidR="006D3CB0">
        <w:rPr>
          <w:rFonts w:cs="Times New Roman"/>
          <w:lang w:val="ru-RU"/>
        </w:rPr>
        <w:t>:00 по монреальскому времени</w:t>
      </w:r>
      <w:r w:rsidR="0094588D" w:rsidRPr="00932C9C">
        <w:rPr>
          <w:rFonts w:cs="Times New Roman"/>
          <w:lang w:val="ru-RU"/>
        </w:rPr>
        <w:t xml:space="preserve">). </w:t>
      </w:r>
      <w:r w:rsidR="006D3CB0">
        <w:rPr>
          <w:rFonts w:cs="Times New Roman"/>
          <w:lang w:val="ru-RU"/>
        </w:rPr>
        <w:t>В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ходе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неофициальной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сессии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не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проводились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переговоры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и</w:t>
      </w:r>
      <w:r w:rsidR="006D3CB0" w:rsidRPr="005201BD">
        <w:rPr>
          <w:rFonts w:cs="Times New Roman"/>
          <w:lang w:val="ru-RU"/>
        </w:rPr>
        <w:t xml:space="preserve">, </w:t>
      </w:r>
      <w:r w:rsidR="006D3CB0">
        <w:rPr>
          <w:rFonts w:cs="Times New Roman"/>
          <w:lang w:val="ru-RU"/>
        </w:rPr>
        <w:t>следовательно</w:t>
      </w:r>
      <w:r w:rsidR="006D3CB0" w:rsidRPr="005201BD">
        <w:rPr>
          <w:rFonts w:cs="Times New Roman"/>
          <w:lang w:val="ru-RU"/>
        </w:rPr>
        <w:t xml:space="preserve">, </w:t>
      </w:r>
      <w:r w:rsidR="006D3CB0">
        <w:rPr>
          <w:rFonts w:cs="Times New Roman"/>
          <w:lang w:val="ru-RU"/>
        </w:rPr>
        <w:t>не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были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получены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официальные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существенные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результаты</w:t>
      </w:r>
      <w:r w:rsidR="005201BD">
        <w:rPr>
          <w:rFonts w:cs="Times New Roman"/>
          <w:lang w:val="ru-RU"/>
        </w:rPr>
        <w:t xml:space="preserve"> и</w:t>
      </w:r>
      <w:r w:rsidR="00FA60F8">
        <w:rPr>
          <w:rFonts w:cs="Times New Roman"/>
          <w:lang w:val="ru-RU"/>
        </w:rPr>
        <w:t>ли приняты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решения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или</w:t>
      </w:r>
      <w:r w:rsidR="00663BF5" w:rsidRPr="005201BD">
        <w:rPr>
          <w:rFonts w:cs="Times New Roman"/>
          <w:lang w:val="ru-RU"/>
        </w:rPr>
        <w:t xml:space="preserve"> </w:t>
      </w:r>
      <w:r w:rsidR="006D3CB0" w:rsidRPr="005201BD">
        <w:rPr>
          <w:rFonts w:cs="Times New Roman"/>
          <w:lang w:val="ru-RU"/>
        </w:rPr>
        <w:t>документ</w:t>
      </w:r>
      <w:r w:rsidR="006D3CB0">
        <w:rPr>
          <w:rFonts w:cs="Times New Roman"/>
          <w:lang w:val="ru-RU"/>
        </w:rPr>
        <w:t>ы</w:t>
      </w:r>
      <w:r w:rsidR="006D3CB0" w:rsidRPr="005201BD">
        <w:rPr>
          <w:rFonts w:cs="Times New Roman"/>
          <w:lang w:val="ru-RU"/>
        </w:rPr>
        <w:t xml:space="preserve"> зала заседаний</w:t>
      </w:r>
      <w:r w:rsidR="001F33D2" w:rsidRPr="005201BD">
        <w:rPr>
          <w:rFonts w:cs="Times New Roman"/>
          <w:lang w:val="ru-RU"/>
        </w:rPr>
        <w:t xml:space="preserve">; </w:t>
      </w:r>
      <w:r w:rsidR="006D3CB0">
        <w:rPr>
          <w:rFonts w:cs="Times New Roman"/>
          <w:lang w:val="ru-RU"/>
        </w:rPr>
        <w:t>однако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предполагалось</w:t>
      </w:r>
      <w:r w:rsidR="001F33D2" w:rsidRPr="005201BD">
        <w:rPr>
          <w:rFonts w:cs="Times New Roman"/>
          <w:lang w:val="ru-RU"/>
        </w:rPr>
        <w:t xml:space="preserve">, </w:t>
      </w:r>
      <w:r w:rsidR="006D3CB0">
        <w:rPr>
          <w:rFonts w:cs="Times New Roman"/>
          <w:lang w:val="ru-RU"/>
        </w:rPr>
        <w:t>что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дискуссии</w:t>
      </w:r>
      <w:r w:rsidR="006D3CB0" w:rsidRPr="005201BD">
        <w:rPr>
          <w:rFonts w:cs="Times New Roman"/>
          <w:lang w:val="ru-RU"/>
        </w:rPr>
        <w:t xml:space="preserve"> </w:t>
      </w:r>
      <w:r w:rsidR="005201BD">
        <w:rPr>
          <w:rFonts w:cs="Times New Roman"/>
          <w:lang w:val="ru-RU"/>
        </w:rPr>
        <w:t>на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официальной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сессии</w:t>
      </w:r>
      <w:r w:rsidR="006D3CB0" w:rsidRPr="005201BD">
        <w:rPr>
          <w:rFonts w:cs="Times New Roman"/>
          <w:lang w:val="ru-RU"/>
        </w:rPr>
        <w:t xml:space="preserve"> 24-</w:t>
      </w:r>
      <w:r w:rsidR="006D3CB0">
        <w:rPr>
          <w:rFonts w:cs="Times New Roman"/>
          <w:lang w:val="ru-RU"/>
        </w:rPr>
        <w:t>го</w:t>
      </w:r>
      <w:r w:rsidR="006D3CB0" w:rsidRPr="005201BD">
        <w:rPr>
          <w:rFonts w:cs="Times New Roman"/>
          <w:lang w:val="ru-RU"/>
        </w:rPr>
        <w:t xml:space="preserve"> </w:t>
      </w:r>
      <w:r w:rsidR="006D3CB0">
        <w:rPr>
          <w:rFonts w:cs="Times New Roman"/>
          <w:lang w:val="ru-RU"/>
        </w:rPr>
        <w:t>совещания</w:t>
      </w:r>
      <w:r w:rsidR="006D3CB0" w:rsidRPr="005201BD">
        <w:rPr>
          <w:rFonts w:cs="Times New Roman"/>
          <w:lang w:val="ru-RU"/>
        </w:rPr>
        <w:t xml:space="preserve"> </w:t>
      </w:r>
      <w:r w:rsidR="005201BD">
        <w:rPr>
          <w:rFonts w:cs="Times New Roman"/>
          <w:lang w:val="ru-RU"/>
        </w:rPr>
        <w:t>Вспомогательного органа будут основываться на заявлениях, сделанных в ходе неофициальной сессии</w:t>
      </w:r>
      <w:r w:rsidR="007423FE" w:rsidRPr="005201BD">
        <w:rPr>
          <w:rFonts w:cs="Times New Roman"/>
          <w:lang w:val="ru-RU"/>
        </w:rPr>
        <w:t xml:space="preserve">, </w:t>
      </w:r>
      <w:r w:rsidR="005201BD">
        <w:rPr>
          <w:rFonts w:cs="Times New Roman"/>
          <w:lang w:val="ru-RU"/>
        </w:rPr>
        <w:t>исходя из понимания того, что эти заявления являются предварительными и не затрагивают любые последующие заявления, сделанные на официальной сессии</w:t>
      </w:r>
      <w:r w:rsidR="00131519" w:rsidRPr="005201BD">
        <w:rPr>
          <w:rFonts w:cs="Times New Roman"/>
          <w:lang w:val="ru-RU"/>
        </w:rPr>
        <w:t>.</w:t>
      </w:r>
    </w:p>
    <w:p w14:paraId="401EA1A1" w14:textId="187FEB7E" w:rsidR="00131519" w:rsidRPr="00B52779" w:rsidRDefault="00B81299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</w:rPr>
      </w:pPr>
      <w:bookmarkStart w:id="2" w:name="_Toc67574606"/>
      <w:r>
        <w:rPr>
          <w:szCs w:val="22"/>
          <w:lang w:val="ru-RU"/>
        </w:rPr>
        <w:t>открытие неофициальной сессии</w:t>
      </w:r>
      <w:bookmarkEnd w:id="2"/>
    </w:p>
    <w:p w14:paraId="52F091B6" w14:textId="72F72617" w:rsidR="002F1CA8" w:rsidRPr="00021780" w:rsidRDefault="00AC676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Неофициальная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сессия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была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открыта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="000E7252" w:rsidRPr="00AC676E">
        <w:rPr>
          <w:rFonts w:cs="Times New Roman"/>
          <w:lang w:val="ru-RU"/>
        </w:rPr>
        <w:t xml:space="preserve"> </w:t>
      </w:r>
      <w:r w:rsidR="008267EC" w:rsidRPr="00AC676E">
        <w:rPr>
          <w:rFonts w:cs="Times New Roman"/>
          <w:lang w:val="ru-RU"/>
        </w:rPr>
        <w:t xml:space="preserve">12:00 </w:t>
      </w:r>
      <w:r w:rsidR="008267EC">
        <w:rPr>
          <w:rFonts w:cs="Times New Roman"/>
        </w:rPr>
        <w:t>UTC</w:t>
      </w:r>
      <w:r w:rsidR="008267EC" w:rsidRPr="00AC676E">
        <w:rPr>
          <w:rFonts w:cs="Times New Roman"/>
          <w:lang w:val="ru-RU"/>
        </w:rPr>
        <w:t xml:space="preserve"> (</w:t>
      </w:r>
      <w:r w:rsidR="000159AD" w:rsidRPr="00AC676E">
        <w:rPr>
          <w:rFonts w:cs="Times New Roman"/>
          <w:lang w:val="ru-RU"/>
        </w:rPr>
        <w:t>7</w:t>
      </w:r>
      <w:r w:rsidRPr="00AC676E">
        <w:rPr>
          <w:rFonts w:cs="Times New Roman"/>
          <w:lang w:val="ru-RU"/>
        </w:rPr>
        <w:t xml:space="preserve">:00 </w:t>
      </w:r>
      <w:r>
        <w:rPr>
          <w:rFonts w:cs="Times New Roman"/>
          <w:lang w:val="ru-RU"/>
        </w:rPr>
        <w:t>по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монреальскому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времени</w:t>
      </w:r>
      <w:r w:rsidR="006D52D0" w:rsidRPr="00AC676E">
        <w:rPr>
          <w:rFonts w:cs="Times New Roman"/>
          <w:lang w:val="ru-RU"/>
        </w:rPr>
        <w:t>)</w:t>
      </w:r>
      <w:r w:rsidR="000E7252"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среду</w:t>
      </w:r>
      <w:r w:rsidR="000E7252" w:rsidRPr="00AC676E">
        <w:rPr>
          <w:rFonts w:cs="Times New Roman"/>
          <w:lang w:val="ru-RU"/>
        </w:rPr>
        <w:t xml:space="preserve"> </w:t>
      </w:r>
      <w:r w:rsidR="000159AD" w:rsidRPr="00AC676E">
        <w:rPr>
          <w:rFonts w:cs="Times New Roman"/>
          <w:lang w:val="ru-RU"/>
        </w:rPr>
        <w:t>17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февраля</w:t>
      </w:r>
      <w:r w:rsidRPr="00AC676E">
        <w:rPr>
          <w:rFonts w:cs="Times New Roman"/>
          <w:lang w:val="ru-RU"/>
        </w:rPr>
        <w:t xml:space="preserve"> </w:t>
      </w:r>
      <w:r w:rsidR="000E7252" w:rsidRPr="00AC676E">
        <w:rPr>
          <w:rFonts w:cs="Times New Roman"/>
          <w:lang w:val="ru-RU"/>
        </w:rPr>
        <w:t>20</w:t>
      </w:r>
      <w:r w:rsidR="00C7630A" w:rsidRPr="00AC676E">
        <w:rPr>
          <w:rFonts w:cs="Times New Roman"/>
          <w:lang w:val="ru-RU"/>
        </w:rPr>
        <w:t>2</w:t>
      </w:r>
      <w:r w:rsidR="000159AD" w:rsidRPr="00AC676E">
        <w:rPr>
          <w:rFonts w:cs="Times New Roman"/>
          <w:lang w:val="ru-RU"/>
        </w:rPr>
        <w:t>1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года</w:t>
      </w:r>
      <w:r w:rsidRPr="00AC676E">
        <w:rPr>
          <w:rFonts w:cs="Times New Roman"/>
          <w:lang w:val="ru-RU"/>
        </w:rPr>
        <w:t xml:space="preserve"> </w:t>
      </w:r>
      <w:r w:rsidR="003F03E6">
        <w:rPr>
          <w:rFonts w:cs="Times New Roman"/>
          <w:lang w:val="ru-RU"/>
        </w:rPr>
        <w:t>П</w:t>
      </w:r>
      <w:r>
        <w:rPr>
          <w:rFonts w:cs="Times New Roman"/>
          <w:lang w:val="ru-RU"/>
        </w:rPr>
        <w:t>редседателем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Вспомогательного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органа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г</w:t>
      </w:r>
      <w:r w:rsidRPr="00AC676E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ном</w:t>
      </w:r>
      <w:r w:rsidRPr="00AC676E">
        <w:rPr>
          <w:rFonts w:cs="Times New Roman"/>
          <w:lang w:val="ru-RU"/>
        </w:rPr>
        <w:t xml:space="preserve"> Эсикио Бенитес</w:t>
      </w:r>
      <w:r>
        <w:rPr>
          <w:rFonts w:cs="Times New Roman"/>
          <w:lang w:val="ru-RU"/>
        </w:rPr>
        <w:t>ом</w:t>
      </w:r>
      <w:r w:rsidRPr="00AC676E">
        <w:rPr>
          <w:rFonts w:cs="Times New Roman"/>
          <w:lang w:val="ru-RU"/>
        </w:rPr>
        <w:t xml:space="preserve"> Диас</w:t>
      </w:r>
      <w:r>
        <w:rPr>
          <w:rFonts w:cs="Times New Roman"/>
          <w:lang w:val="ru-RU"/>
        </w:rPr>
        <w:t>ом</w:t>
      </w:r>
      <w:r w:rsidRPr="00AC676E">
        <w:rPr>
          <w:rFonts w:cs="Times New Roman"/>
          <w:lang w:val="ru-RU"/>
        </w:rPr>
        <w:t xml:space="preserve"> </w:t>
      </w:r>
      <w:r w:rsidR="002F1CA8" w:rsidRPr="00AC676E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Мексика</w:t>
      </w:r>
      <w:r w:rsidR="002F1CA8" w:rsidRPr="00AC676E">
        <w:rPr>
          <w:rFonts w:cs="Times New Roman"/>
          <w:lang w:val="ru-RU"/>
        </w:rPr>
        <w:t>)</w:t>
      </w:r>
      <w:r w:rsidR="00731887" w:rsidRPr="00AC676E">
        <w:rPr>
          <w:rFonts w:cs="Times New Roman"/>
          <w:lang w:val="ru-RU"/>
        </w:rPr>
        <w:t>,</w:t>
      </w:r>
      <w:r w:rsidR="002F1CA8"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который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приветствовал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участников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выразил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надежду</w:t>
      </w:r>
      <w:r w:rsidRPr="00AC676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что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они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 их близкие находятся в добром здравии и безопасности</w:t>
      </w:r>
      <w:r w:rsidR="00F9331B" w:rsidRPr="00AC676E">
        <w:rPr>
          <w:rFonts w:cs="Times New Roman"/>
          <w:lang w:val="ru-RU"/>
        </w:rPr>
        <w:t>.</w:t>
      </w:r>
      <w:r w:rsidR="002F1CA8"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Он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выразил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соболезнования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тем</w:t>
      </w:r>
      <w:r w:rsidRPr="00AC676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кто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потерял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своих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близких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результате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пандемии,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призвал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минуте</w:t>
      </w:r>
      <w:r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молчания, чтобы почтить память ушедших</w:t>
      </w:r>
      <w:r w:rsidR="002F1CA8" w:rsidRPr="00AC676E">
        <w:rPr>
          <w:rFonts w:cs="Times New Roman"/>
          <w:lang w:val="ru-RU"/>
        </w:rPr>
        <w:t>.</w:t>
      </w:r>
      <w:r w:rsidR="00AF5216" w:rsidRPr="00AC676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Затем</w:t>
      </w:r>
      <w:r w:rsidRPr="0002178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он</w:t>
      </w:r>
      <w:r w:rsidRPr="0002178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предложил</w:t>
      </w:r>
      <w:r w:rsidRPr="0002178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г</w:t>
      </w:r>
      <w:r w:rsidRPr="00021780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ну</w:t>
      </w:r>
      <w:r w:rsidRPr="00021780">
        <w:rPr>
          <w:rFonts w:cs="Times New Roman"/>
          <w:lang w:val="ru-RU"/>
        </w:rPr>
        <w:t xml:space="preserve"> </w:t>
      </w:r>
      <w:r w:rsidRPr="00AC676E">
        <w:rPr>
          <w:rFonts w:cs="Times New Roman"/>
          <w:lang w:val="ru-RU"/>
        </w:rPr>
        <w:t>Хамдалл</w:t>
      </w:r>
      <w:r>
        <w:rPr>
          <w:rFonts w:cs="Times New Roman"/>
          <w:lang w:val="ru-RU"/>
        </w:rPr>
        <w:t>е</w:t>
      </w:r>
      <w:r w:rsidRPr="00021780">
        <w:rPr>
          <w:rFonts w:cs="Times New Roman"/>
          <w:lang w:val="ru-RU"/>
        </w:rPr>
        <w:t xml:space="preserve"> </w:t>
      </w:r>
      <w:r w:rsidRPr="00AC676E">
        <w:rPr>
          <w:rFonts w:cs="Times New Roman"/>
          <w:lang w:val="ru-RU"/>
        </w:rPr>
        <w:t>Зедан</w:t>
      </w:r>
      <w:r>
        <w:rPr>
          <w:rFonts w:cs="Times New Roman"/>
          <w:lang w:val="ru-RU"/>
        </w:rPr>
        <w:t>у</w:t>
      </w:r>
      <w:r w:rsidRPr="00021780">
        <w:rPr>
          <w:rFonts w:cs="Times New Roman"/>
          <w:lang w:val="ru-RU"/>
        </w:rPr>
        <w:t xml:space="preserve"> </w:t>
      </w:r>
      <w:r w:rsidR="002F1CA8" w:rsidRPr="00021780">
        <w:rPr>
          <w:rFonts w:cs="Times New Roman"/>
          <w:lang w:val="ru-RU"/>
        </w:rPr>
        <w:t>(</w:t>
      </w:r>
      <w:r w:rsidR="00021780">
        <w:rPr>
          <w:rFonts w:cs="Times New Roman"/>
          <w:lang w:val="ru-RU"/>
        </w:rPr>
        <w:t>Египет</w:t>
      </w:r>
      <w:r w:rsidR="002F1CA8" w:rsidRPr="00021780">
        <w:rPr>
          <w:rFonts w:cs="Times New Roman"/>
          <w:lang w:val="ru-RU"/>
        </w:rPr>
        <w:t xml:space="preserve">) </w:t>
      </w:r>
      <w:r w:rsidR="00021780">
        <w:rPr>
          <w:rFonts w:cs="Times New Roman"/>
          <w:lang w:val="ru-RU"/>
        </w:rPr>
        <w:t>выступить</w:t>
      </w:r>
      <w:r w:rsidR="00021780" w:rsidRPr="00021780">
        <w:rPr>
          <w:rFonts w:cs="Times New Roman"/>
          <w:lang w:val="ru-RU"/>
        </w:rPr>
        <w:t xml:space="preserve"> </w:t>
      </w:r>
      <w:r w:rsidR="00021780">
        <w:rPr>
          <w:rFonts w:cs="Times New Roman"/>
          <w:lang w:val="ru-RU"/>
        </w:rPr>
        <w:t>перед</w:t>
      </w:r>
      <w:r w:rsidR="00021780" w:rsidRPr="00021780">
        <w:rPr>
          <w:rFonts w:cs="Times New Roman"/>
          <w:lang w:val="ru-RU"/>
        </w:rPr>
        <w:t xml:space="preserve"> </w:t>
      </w:r>
      <w:r w:rsidR="00021780">
        <w:rPr>
          <w:rFonts w:cs="Times New Roman"/>
          <w:lang w:val="ru-RU"/>
        </w:rPr>
        <w:t>участниками</w:t>
      </w:r>
      <w:r w:rsidR="00021780" w:rsidRPr="00021780">
        <w:rPr>
          <w:rFonts w:cs="Times New Roman"/>
          <w:lang w:val="ru-RU"/>
        </w:rPr>
        <w:t xml:space="preserve"> </w:t>
      </w:r>
      <w:r w:rsidR="00021780">
        <w:rPr>
          <w:rFonts w:cs="Times New Roman"/>
          <w:lang w:val="ru-RU"/>
        </w:rPr>
        <w:t>неофициального</w:t>
      </w:r>
      <w:r w:rsidR="00021780" w:rsidRPr="00021780">
        <w:rPr>
          <w:rFonts w:cs="Times New Roman"/>
          <w:lang w:val="ru-RU"/>
        </w:rPr>
        <w:t xml:space="preserve"> </w:t>
      </w:r>
      <w:r w:rsidR="00021780">
        <w:rPr>
          <w:rFonts w:cs="Times New Roman"/>
          <w:lang w:val="ru-RU"/>
        </w:rPr>
        <w:t>совещания</w:t>
      </w:r>
      <w:r w:rsidR="00021780" w:rsidRPr="00021780">
        <w:rPr>
          <w:rFonts w:cs="Times New Roman"/>
          <w:lang w:val="ru-RU"/>
        </w:rPr>
        <w:t xml:space="preserve"> </w:t>
      </w:r>
      <w:r w:rsidR="00021780">
        <w:rPr>
          <w:rFonts w:cs="Times New Roman"/>
          <w:lang w:val="ru-RU"/>
        </w:rPr>
        <w:t>от</w:t>
      </w:r>
      <w:r w:rsidR="00021780" w:rsidRPr="00021780">
        <w:rPr>
          <w:rFonts w:cs="Times New Roman"/>
          <w:lang w:val="ru-RU"/>
        </w:rPr>
        <w:t xml:space="preserve"> </w:t>
      </w:r>
      <w:r w:rsidR="00021780">
        <w:rPr>
          <w:rFonts w:cs="Times New Roman"/>
          <w:lang w:val="ru-RU"/>
        </w:rPr>
        <w:t>имени</w:t>
      </w:r>
      <w:r w:rsidR="00021780" w:rsidRPr="00021780">
        <w:rPr>
          <w:rFonts w:cs="Times New Roman"/>
          <w:lang w:val="ru-RU"/>
        </w:rPr>
        <w:t xml:space="preserve"> </w:t>
      </w:r>
      <w:r w:rsidR="00021780">
        <w:rPr>
          <w:rFonts w:cs="Times New Roman"/>
          <w:lang w:val="ru-RU"/>
        </w:rPr>
        <w:t>Председателя Конференции Сторон</w:t>
      </w:r>
      <w:r w:rsidR="00DC6719" w:rsidRPr="00021780">
        <w:rPr>
          <w:rFonts w:cs="Times New Roman"/>
          <w:lang w:val="ru-RU"/>
        </w:rPr>
        <w:t>.</w:t>
      </w:r>
    </w:p>
    <w:p w14:paraId="17D056E7" w14:textId="447F3B28" w:rsidR="000E7252" w:rsidRPr="000347CF" w:rsidRDefault="00021780" w:rsidP="005433AB">
      <w:pPr>
        <w:pStyle w:val="Para1"/>
        <w:rPr>
          <w:lang w:val="ru-RU"/>
        </w:rPr>
      </w:pPr>
      <w:bookmarkStart w:id="3" w:name="_Hlk65403671"/>
      <w:r>
        <w:rPr>
          <w:lang w:val="ru-RU"/>
        </w:rPr>
        <w:t>Г</w:t>
      </w:r>
      <w:r w:rsidRPr="00021780">
        <w:rPr>
          <w:lang w:val="ru-RU"/>
        </w:rPr>
        <w:t>-</w:t>
      </w:r>
      <w:r>
        <w:rPr>
          <w:lang w:val="ru-RU"/>
        </w:rPr>
        <w:t>н</w:t>
      </w:r>
      <w:r w:rsidRPr="00021780">
        <w:rPr>
          <w:lang w:val="ru-RU"/>
        </w:rPr>
        <w:t xml:space="preserve"> </w:t>
      </w:r>
      <w:r>
        <w:rPr>
          <w:lang w:val="ru-RU"/>
        </w:rPr>
        <w:t>Зедан</w:t>
      </w:r>
      <w:r w:rsidRPr="00021780">
        <w:rPr>
          <w:lang w:val="ru-RU"/>
        </w:rPr>
        <w:t xml:space="preserve"> </w:t>
      </w:r>
      <w:r>
        <w:rPr>
          <w:lang w:val="ru-RU"/>
        </w:rPr>
        <w:t>от</w:t>
      </w:r>
      <w:r w:rsidRPr="00021780">
        <w:rPr>
          <w:lang w:val="ru-RU"/>
        </w:rPr>
        <w:t xml:space="preserve"> </w:t>
      </w:r>
      <w:r>
        <w:rPr>
          <w:lang w:val="ru-RU"/>
        </w:rPr>
        <w:t>имени</w:t>
      </w:r>
      <w:r w:rsidRPr="00021780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021780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021780">
        <w:rPr>
          <w:lang w:val="ru-RU"/>
        </w:rPr>
        <w:t xml:space="preserve"> </w:t>
      </w:r>
      <w:r>
        <w:rPr>
          <w:lang w:val="ru-RU"/>
        </w:rPr>
        <w:t>Сторон</w:t>
      </w:r>
      <w:r w:rsidRPr="00021780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021780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21780">
        <w:rPr>
          <w:lang w:val="ru-RU"/>
        </w:rPr>
        <w:t xml:space="preserve"> </w:t>
      </w:r>
      <w:r>
        <w:rPr>
          <w:lang w:val="ru-RU"/>
        </w:rPr>
        <w:t>неофициальной</w:t>
      </w:r>
      <w:r w:rsidRPr="00021780">
        <w:rPr>
          <w:lang w:val="ru-RU"/>
        </w:rPr>
        <w:t xml:space="preserve"> </w:t>
      </w:r>
      <w:r>
        <w:rPr>
          <w:lang w:val="ru-RU"/>
        </w:rPr>
        <w:t>сессии</w:t>
      </w:r>
      <w:r w:rsidRPr="00021780">
        <w:rPr>
          <w:lang w:val="ru-RU"/>
        </w:rPr>
        <w:t xml:space="preserve"> </w:t>
      </w:r>
      <w:r>
        <w:rPr>
          <w:lang w:val="ru-RU"/>
        </w:rPr>
        <w:t>и</w:t>
      </w:r>
      <w:r w:rsidRPr="00021780">
        <w:rPr>
          <w:lang w:val="ru-RU"/>
        </w:rPr>
        <w:t xml:space="preserve"> </w:t>
      </w:r>
      <w:r>
        <w:rPr>
          <w:lang w:val="ru-RU"/>
        </w:rPr>
        <w:t>выразил</w:t>
      </w:r>
      <w:r w:rsidRPr="00021780">
        <w:rPr>
          <w:lang w:val="ru-RU"/>
        </w:rPr>
        <w:t xml:space="preserve"> </w:t>
      </w:r>
      <w:r>
        <w:rPr>
          <w:lang w:val="ru-RU"/>
        </w:rPr>
        <w:t>солидарность</w:t>
      </w:r>
      <w:r w:rsidRPr="00021780">
        <w:rPr>
          <w:lang w:val="ru-RU"/>
        </w:rPr>
        <w:t xml:space="preserve"> </w:t>
      </w:r>
      <w:r>
        <w:rPr>
          <w:lang w:val="ru-RU"/>
        </w:rPr>
        <w:t>с</w:t>
      </w:r>
      <w:r w:rsidRPr="00021780">
        <w:rPr>
          <w:lang w:val="ru-RU"/>
        </w:rPr>
        <w:t xml:space="preserve"> </w:t>
      </w:r>
      <w:r>
        <w:rPr>
          <w:lang w:val="ru-RU"/>
        </w:rPr>
        <w:t>ними</w:t>
      </w:r>
      <w:r w:rsidRPr="00021780">
        <w:rPr>
          <w:lang w:val="ru-RU"/>
        </w:rPr>
        <w:t xml:space="preserve"> </w:t>
      </w:r>
      <w:r>
        <w:rPr>
          <w:lang w:val="ru-RU"/>
        </w:rPr>
        <w:t>в</w:t>
      </w:r>
      <w:r w:rsidRPr="00021780">
        <w:rPr>
          <w:lang w:val="ru-RU"/>
        </w:rPr>
        <w:t xml:space="preserve"> </w:t>
      </w:r>
      <w:r>
        <w:rPr>
          <w:lang w:val="ru-RU"/>
        </w:rPr>
        <w:t>трудный</w:t>
      </w:r>
      <w:r w:rsidRPr="00021780">
        <w:rPr>
          <w:lang w:val="ru-RU"/>
        </w:rPr>
        <w:t xml:space="preserve"> </w:t>
      </w:r>
      <w:r>
        <w:rPr>
          <w:lang w:val="ru-RU"/>
        </w:rPr>
        <w:t>период</w:t>
      </w:r>
      <w:r w:rsidRPr="00021780">
        <w:rPr>
          <w:lang w:val="ru-RU"/>
        </w:rPr>
        <w:t xml:space="preserve"> </w:t>
      </w:r>
      <w:r>
        <w:rPr>
          <w:lang w:val="ru-RU"/>
        </w:rPr>
        <w:t>пандемии</w:t>
      </w:r>
      <w:r w:rsidRPr="00021780">
        <w:rPr>
          <w:lang w:val="ru-RU"/>
        </w:rPr>
        <w:t>,</w:t>
      </w:r>
      <w:r>
        <w:rPr>
          <w:lang w:val="ru-RU"/>
        </w:rPr>
        <w:t xml:space="preserve"> а также надежду, что они и их близкие здоровы</w:t>
      </w:r>
      <w:r w:rsidR="0002151B" w:rsidRPr="00021780">
        <w:rPr>
          <w:lang w:val="ru-RU"/>
        </w:rPr>
        <w:t xml:space="preserve">. </w:t>
      </w:r>
      <w:r>
        <w:rPr>
          <w:lang w:val="ru-RU"/>
        </w:rPr>
        <w:t>Настоящая</w:t>
      </w:r>
      <w:r w:rsidRPr="005433AB">
        <w:rPr>
          <w:lang w:val="ru-RU"/>
        </w:rPr>
        <w:t xml:space="preserve"> </w:t>
      </w:r>
      <w:r>
        <w:rPr>
          <w:lang w:val="ru-RU"/>
        </w:rPr>
        <w:t>неофициальная</w:t>
      </w:r>
      <w:r w:rsidRPr="005433AB">
        <w:rPr>
          <w:lang w:val="ru-RU"/>
        </w:rPr>
        <w:t xml:space="preserve"> </w:t>
      </w:r>
      <w:r>
        <w:rPr>
          <w:lang w:val="ru-RU"/>
        </w:rPr>
        <w:t>сессия</w:t>
      </w:r>
      <w:r w:rsidRPr="005433AB">
        <w:rPr>
          <w:lang w:val="ru-RU"/>
        </w:rPr>
        <w:t xml:space="preserve"> </w:t>
      </w:r>
      <w:r>
        <w:rPr>
          <w:lang w:val="ru-RU"/>
        </w:rPr>
        <w:t>будет</w:t>
      </w:r>
      <w:r w:rsidRPr="005433AB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5433AB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5433AB">
        <w:rPr>
          <w:lang w:val="ru-RU"/>
        </w:rPr>
        <w:t xml:space="preserve"> </w:t>
      </w:r>
      <w:r>
        <w:rPr>
          <w:lang w:val="ru-RU"/>
        </w:rPr>
        <w:t>к</w:t>
      </w:r>
      <w:r w:rsidRPr="005433AB">
        <w:rPr>
          <w:lang w:val="ru-RU"/>
        </w:rPr>
        <w:t xml:space="preserve"> </w:t>
      </w:r>
      <w:r>
        <w:rPr>
          <w:lang w:val="ru-RU"/>
        </w:rPr>
        <w:t>официальной</w:t>
      </w:r>
      <w:r w:rsidRPr="005433AB">
        <w:rPr>
          <w:lang w:val="ru-RU"/>
        </w:rPr>
        <w:t xml:space="preserve"> </w:t>
      </w:r>
      <w:r>
        <w:rPr>
          <w:lang w:val="ru-RU"/>
        </w:rPr>
        <w:t>сессии</w:t>
      </w:r>
      <w:r w:rsidRPr="005433AB">
        <w:rPr>
          <w:lang w:val="ru-RU"/>
        </w:rPr>
        <w:t xml:space="preserve"> 24-</w:t>
      </w:r>
      <w:r>
        <w:rPr>
          <w:lang w:val="ru-RU"/>
        </w:rPr>
        <w:t>го</w:t>
      </w:r>
      <w:r w:rsidRPr="005433AB">
        <w:rPr>
          <w:lang w:val="ru-RU"/>
        </w:rPr>
        <w:t xml:space="preserve"> </w:t>
      </w:r>
      <w:r>
        <w:rPr>
          <w:lang w:val="ru-RU"/>
        </w:rPr>
        <w:t>совещания</w:t>
      </w:r>
      <w:r w:rsidRPr="005433AB">
        <w:rPr>
          <w:lang w:val="ru-RU"/>
        </w:rPr>
        <w:t xml:space="preserve"> </w:t>
      </w:r>
      <w:r>
        <w:rPr>
          <w:lang w:val="ru-RU"/>
        </w:rPr>
        <w:t>Вспомогательного</w:t>
      </w:r>
      <w:r w:rsidRPr="005433AB">
        <w:rPr>
          <w:lang w:val="ru-RU"/>
        </w:rPr>
        <w:t xml:space="preserve"> </w:t>
      </w:r>
      <w:r>
        <w:rPr>
          <w:lang w:val="ru-RU"/>
        </w:rPr>
        <w:t>органа</w:t>
      </w:r>
      <w:r w:rsidRPr="005433AB">
        <w:rPr>
          <w:lang w:val="ru-RU"/>
        </w:rPr>
        <w:t xml:space="preserve"> </w:t>
      </w:r>
      <w:r>
        <w:rPr>
          <w:lang w:val="ru-RU"/>
        </w:rPr>
        <w:t>и</w:t>
      </w:r>
      <w:r w:rsidRPr="005433AB">
        <w:rPr>
          <w:lang w:val="ru-RU"/>
        </w:rPr>
        <w:t xml:space="preserve"> </w:t>
      </w:r>
      <w:r w:rsidR="005433AB">
        <w:rPr>
          <w:lang w:val="ru-RU"/>
        </w:rPr>
        <w:t>обеспечит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возможность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для</w:t>
      </w:r>
      <w:r w:rsidRPr="005433AB">
        <w:rPr>
          <w:lang w:val="ru-RU"/>
        </w:rPr>
        <w:t xml:space="preserve"> </w:t>
      </w:r>
      <w:r>
        <w:rPr>
          <w:lang w:val="ru-RU"/>
        </w:rPr>
        <w:t>обмен</w:t>
      </w:r>
      <w:r w:rsidR="005433AB">
        <w:rPr>
          <w:lang w:val="ru-RU"/>
        </w:rPr>
        <w:t>а</w:t>
      </w:r>
      <w:r w:rsidRPr="005433AB">
        <w:rPr>
          <w:lang w:val="ru-RU"/>
        </w:rPr>
        <w:t xml:space="preserve"> </w:t>
      </w:r>
      <w:r>
        <w:rPr>
          <w:lang w:val="ru-RU"/>
        </w:rPr>
        <w:t>мнениями</w:t>
      </w:r>
      <w:r w:rsidR="005433AB" w:rsidRPr="005433AB">
        <w:rPr>
          <w:lang w:val="ru-RU"/>
        </w:rPr>
        <w:t xml:space="preserve">, </w:t>
      </w:r>
      <w:r w:rsidR="005433AB">
        <w:rPr>
          <w:lang w:val="ru-RU"/>
        </w:rPr>
        <w:t>что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поспособствует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плодотворному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обсуждению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на официальной сессии вопросов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разработки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амбициозной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и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преобразующей</w:t>
      </w:r>
      <w:r w:rsidR="005433AB" w:rsidRPr="005433AB">
        <w:rPr>
          <w:rFonts w:eastAsia="Times New Roman"/>
          <w:szCs w:val="24"/>
          <w:lang w:val="ru-RU"/>
        </w:rPr>
        <w:t xml:space="preserve"> </w:t>
      </w:r>
      <w:r w:rsidR="005433AB">
        <w:rPr>
          <w:rFonts w:cs="Times New Roman"/>
          <w:lang w:val="ru-RU"/>
        </w:rPr>
        <w:t>г</w:t>
      </w:r>
      <w:r w:rsidR="005433AB" w:rsidRPr="005433AB">
        <w:rPr>
          <w:rFonts w:cs="Times New Roman"/>
          <w:lang w:val="ru-RU"/>
        </w:rPr>
        <w:t>лобальн</w:t>
      </w:r>
      <w:r w:rsidR="005433AB">
        <w:rPr>
          <w:rFonts w:cs="Times New Roman"/>
          <w:lang w:val="ru-RU"/>
        </w:rPr>
        <w:t>ой</w:t>
      </w:r>
      <w:r w:rsidR="005433AB" w:rsidRPr="005433AB">
        <w:rPr>
          <w:rFonts w:cs="Times New Roman"/>
          <w:lang w:val="ru-RU"/>
        </w:rPr>
        <w:t xml:space="preserve"> рамочн</w:t>
      </w:r>
      <w:r w:rsidR="005433AB">
        <w:rPr>
          <w:rFonts w:cs="Times New Roman"/>
          <w:lang w:val="ru-RU"/>
        </w:rPr>
        <w:t>ой программы</w:t>
      </w:r>
      <w:r w:rsidR="005433AB" w:rsidRPr="005433AB">
        <w:rPr>
          <w:rFonts w:cs="Times New Roman"/>
          <w:lang w:val="ru-RU"/>
        </w:rPr>
        <w:t xml:space="preserve"> в области биоразнообразия на период после</w:t>
      </w:r>
      <w:r w:rsidR="005433AB">
        <w:rPr>
          <w:rFonts w:cs="Times New Roman"/>
          <w:lang w:val="ru-RU"/>
        </w:rPr>
        <w:t xml:space="preserve"> </w:t>
      </w:r>
      <w:r w:rsidR="005433AB" w:rsidRPr="005433AB">
        <w:rPr>
          <w:rFonts w:cs="Times New Roman"/>
          <w:lang w:val="ru-RU"/>
        </w:rPr>
        <w:t>2020 года</w:t>
      </w:r>
      <w:r w:rsidR="000E4B88" w:rsidRPr="005433AB">
        <w:rPr>
          <w:lang w:val="ru-RU"/>
        </w:rPr>
        <w:t xml:space="preserve">. </w:t>
      </w:r>
      <w:r w:rsidR="005433AB">
        <w:rPr>
          <w:lang w:val="ru-RU"/>
        </w:rPr>
        <w:t>Она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также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внесет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вклад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в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разработку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механизмов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мониторинга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и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обзора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в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рамках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Конвенции</w:t>
      </w:r>
      <w:r w:rsidR="005433AB" w:rsidRPr="005433AB">
        <w:rPr>
          <w:lang w:val="ru-RU"/>
        </w:rPr>
        <w:t xml:space="preserve">, </w:t>
      </w:r>
      <w:r w:rsidR="005433AB">
        <w:rPr>
          <w:lang w:val="ru-RU"/>
        </w:rPr>
        <w:t>которые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будут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рассмотрены</w:t>
      </w:r>
      <w:r w:rsidR="005433AB" w:rsidRPr="005433AB">
        <w:rPr>
          <w:lang w:val="ru-RU"/>
        </w:rPr>
        <w:t xml:space="preserve"> </w:t>
      </w:r>
      <w:r w:rsidR="005433AB">
        <w:rPr>
          <w:lang w:val="ru-RU"/>
        </w:rPr>
        <w:t>Вспомогательным органом по осуществлению на его третьем совещании</w:t>
      </w:r>
      <w:r w:rsidR="0036349F" w:rsidRPr="005433AB">
        <w:rPr>
          <w:lang w:val="ru-RU"/>
        </w:rPr>
        <w:t>.</w:t>
      </w:r>
      <w:r w:rsidR="001661C5" w:rsidRPr="005433AB">
        <w:rPr>
          <w:lang w:val="ru-RU"/>
        </w:rPr>
        <w:t xml:space="preserve"> </w:t>
      </w:r>
      <w:r w:rsidR="005433AB">
        <w:rPr>
          <w:lang w:val="ru-RU"/>
        </w:rPr>
        <w:t>Г</w:t>
      </w:r>
      <w:r w:rsidR="005433AB" w:rsidRPr="000347CF">
        <w:rPr>
          <w:lang w:val="ru-RU"/>
        </w:rPr>
        <w:t>-</w:t>
      </w:r>
      <w:r w:rsidR="005433AB">
        <w:rPr>
          <w:lang w:val="ru-RU"/>
        </w:rPr>
        <w:t>н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Зедан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выразил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признательность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Председателю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Вспомогательного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органа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и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всем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членам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бюро</w:t>
      </w:r>
      <w:r w:rsidR="001661C5" w:rsidRPr="000347CF">
        <w:rPr>
          <w:lang w:val="ru-RU"/>
        </w:rPr>
        <w:t xml:space="preserve"> </w:t>
      </w:r>
      <w:r w:rsidR="005433AB">
        <w:rPr>
          <w:lang w:val="ru-RU"/>
        </w:rPr>
        <w:t>Вспомогательного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органа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за</w:t>
      </w:r>
      <w:r w:rsidR="005433AB" w:rsidRPr="000347CF">
        <w:rPr>
          <w:lang w:val="ru-RU"/>
        </w:rPr>
        <w:t xml:space="preserve"> </w:t>
      </w:r>
      <w:r w:rsidR="005433AB">
        <w:rPr>
          <w:lang w:val="ru-RU"/>
        </w:rPr>
        <w:t>их</w:t>
      </w:r>
      <w:r w:rsidR="000347CF">
        <w:rPr>
          <w:lang w:val="ru-RU"/>
        </w:rPr>
        <w:t xml:space="preserve"> ведущую роль в подготовке к неофициальной сессии</w:t>
      </w:r>
      <w:r w:rsidR="0095798C" w:rsidRPr="000347CF">
        <w:rPr>
          <w:lang w:val="ru-RU"/>
        </w:rPr>
        <w:t>.</w:t>
      </w:r>
    </w:p>
    <w:bookmarkEnd w:id="3"/>
    <w:p w14:paraId="686A7676" w14:textId="17F0EF08" w:rsidR="005F512A" w:rsidRPr="002D606C" w:rsidRDefault="002D606C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Исполнительный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секретарь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Конвенции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биологическом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разнообразии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г</w:t>
      </w:r>
      <w:r w:rsidRPr="002D606C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жа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Элизабет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Марума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Мрема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тоже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поблагодарила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членов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бюро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их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ведущую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роль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подготовке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неофициальной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сессии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трудный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период</w:t>
      </w:r>
      <w:r w:rsidR="00CB253D" w:rsidRPr="002D606C">
        <w:rPr>
          <w:rFonts w:cs="Times New Roman"/>
          <w:lang w:val="ru-RU"/>
        </w:rPr>
        <w:t>,</w:t>
      </w:r>
      <w:r w:rsidR="0095798C"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правительство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Канады за предоставление финансовых ресурсов для покрытия дополнительных расходов, связанных с проведением виртуальной сессии, для участия в которой зарегистрировалось более</w:t>
      </w:r>
      <w:r w:rsidR="001661C5" w:rsidRPr="002D606C">
        <w:rPr>
          <w:rFonts w:cs="Times New Roman"/>
          <w:lang w:val="ru-RU"/>
        </w:rPr>
        <w:t xml:space="preserve"> </w:t>
      </w:r>
      <w:r w:rsidR="005F512A" w:rsidRPr="002D606C">
        <w:rPr>
          <w:rFonts w:cs="Times New Roman"/>
          <w:lang w:val="ru-RU"/>
        </w:rPr>
        <w:t xml:space="preserve">1800 </w:t>
      </w:r>
      <w:r>
        <w:rPr>
          <w:rFonts w:cs="Times New Roman"/>
          <w:lang w:val="ru-RU"/>
        </w:rPr>
        <w:t>человек</w:t>
      </w:r>
      <w:r w:rsidR="005F512A" w:rsidRPr="002D606C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Она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выразила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надежду</w:t>
      </w:r>
      <w:r w:rsidRPr="002D606C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что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участники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смогли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надлежащим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образом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подготовиться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</w:t>
      </w:r>
      <w:r w:rsidRPr="002D60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совещанию</w:t>
      </w:r>
      <w:r w:rsidRPr="002D606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приняв участие в предварительных вебинарах</w:t>
      </w:r>
      <w:r w:rsidR="005F512A" w:rsidRPr="002D606C">
        <w:rPr>
          <w:rFonts w:cs="Times New Roman"/>
          <w:lang w:val="ru-RU"/>
        </w:rPr>
        <w:t>.</w:t>
      </w:r>
    </w:p>
    <w:p w14:paraId="574F7B89" w14:textId="725CAB26" w:rsidR="005F512A" w:rsidRPr="00952E09" w:rsidRDefault="008A276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Что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касается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содержания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совещания</w:t>
      </w:r>
      <w:r w:rsidR="005F512A" w:rsidRPr="00952E09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неофициальная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сессия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предостави</w:t>
      </w:r>
      <w:r w:rsidR="00E50E52">
        <w:rPr>
          <w:rFonts w:cs="Times New Roman"/>
          <w:lang w:val="ru-RU"/>
        </w:rPr>
        <w:t>т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возможность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заслушать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выступления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научно</w:t>
      </w:r>
      <w:r w:rsidRPr="00952E09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техническим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аспектам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обновленных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целей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задач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соответствующих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индикаторов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952E09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исходных параметров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проекта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глобальной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рамочной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программы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области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биор</w:t>
      </w:r>
      <w:r w:rsidR="00952E09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знообразия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рамках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подготовки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разработке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 w:rsidRPr="00952E09">
        <w:rPr>
          <w:rFonts w:cs="Times New Roman"/>
          <w:lang w:val="ru-RU"/>
        </w:rPr>
        <w:t xml:space="preserve"> 24-</w:t>
      </w:r>
      <w:r>
        <w:rPr>
          <w:rFonts w:cs="Times New Roman"/>
          <w:lang w:val="ru-RU"/>
        </w:rPr>
        <w:t>м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совещании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Вспомогательного</w:t>
      </w:r>
      <w:r w:rsidRPr="00952E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органа</w:t>
      </w:r>
      <w:r w:rsidR="00952E09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рекомендаций</w:t>
      </w:r>
      <w:r w:rsidR="00952E09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для</w:t>
      </w:r>
      <w:r w:rsidR="00952E09" w:rsidRPr="00952E09">
        <w:rPr>
          <w:rFonts w:cs="Times New Roman"/>
          <w:lang w:val="ru-RU"/>
        </w:rPr>
        <w:t xml:space="preserve"> 3-</w:t>
      </w:r>
      <w:r w:rsidR="00952E09">
        <w:rPr>
          <w:rFonts w:cs="Times New Roman"/>
          <w:lang w:val="ru-RU"/>
        </w:rPr>
        <w:t>го</w:t>
      </w:r>
      <w:r w:rsidR="00952E09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совещания</w:t>
      </w:r>
      <w:r w:rsidR="00952E09" w:rsidRPr="00952E09">
        <w:rPr>
          <w:rFonts w:eastAsia="Times New Roman" w:cs="Times New Roman"/>
          <w:bCs w:val="0"/>
          <w:lang w:val="ru-RU"/>
        </w:rPr>
        <w:t xml:space="preserve"> </w:t>
      </w:r>
      <w:r w:rsidR="00952E09" w:rsidRPr="00952E09">
        <w:rPr>
          <w:rFonts w:cs="Times New Roman"/>
          <w:lang w:val="ru-RU"/>
        </w:rPr>
        <w:t xml:space="preserve">Рабочей группы открытого состава по </w:t>
      </w:r>
      <w:r w:rsidR="00952E09" w:rsidRPr="00952E09">
        <w:rPr>
          <w:rFonts w:cs="Times New Roman"/>
          <w:lang w:val="ru-RU"/>
        </w:rPr>
        <w:lastRenderedPageBreak/>
        <w:t xml:space="preserve">подготовке глобальной рамочной программы в области биоразнообразия на период после </w:t>
      </w:r>
      <w:r w:rsidR="003F03E6">
        <w:rPr>
          <w:rFonts w:cs="Times New Roman"/>
          <w:lang w:val="ru-RU"/>
        </w:rPr>
        <w:br/>
      </w:r>
      <w:r w:rsidR="00952E09" w:rsidRPr="00952E09">
        <w:rPr>
          <w:rFonts w:cs="Times New Roman"/>
          <w:lang w:val="ru-RU"/>
        </w:rPr>
        <w:t>2020 года</w:t>
      </w:r>
      <w:r w:rsidR="00952E09">
        <w:rPr>
          <w:rFonts w:cs="Times New Roman"/>
          <w:lang w:val="ru-RU"/>
        </w:rPr>
        <w:t xml:space="preserve"> и 15-го совещания Конференции Сторон Конвенции</w:t>
      </w:r>
      <w:r w:rsidR="005F512A" w:rsidRPr="00952E09">
        <w:rPr>
          <w:rFonts w:cs="Times New Roman"/>
          <w:lang w:val="ru-RU"/>
        </w:rPr>
        <w:t xml:space="preserve">. </w:t>
      </w:r>
      <w:r w:rsidR="00952E09">
        <w:rPr>
          <w:rFonts w:cs="Times New Roman"/>
          <w:lang w:val="ru-RU"/>
        </w:rPr>
        <w:t>Всемирный</w:t>
      </w:r>
      <w:r w:rsidR="00952E09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центр</w:t>
      </w:r>
      <w:r w:rsidR="00952E09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мониторинга</w:t>
      </w:r>
      <w:r w:rsidR="00952E09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охраны</w:t>
      </w:r>
      <w:r w:rsidR="00952E09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окружающей</w:t>
      </w:r>
      <w:r w:rsidR="00952E09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среды</w:t>
      </w:r>
      <w:r w:rsidR="00952E09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Программы</w:t>
      </w:r>
      <w:r w:rsidR="00952E09" w:rsidRPr="00952E09">
        <w:rPr>
          <w:rFonts w:cs="Times New Roman"/>
          <w:lang w:val="ru-RU"/>
        </w:rPr>
        <w:t xml:space="preserve"> Организации Объединенных Наций по окружающей среде</w:t>
      </w:r>
      <w:r w:rsidR="005F512A" w:rsidRPr="00952E09">
        <w:rPr>
          <w:rFonts w:cs="Times New Roman"/>
          <w:lang w:val="ru-RU"/>
        </w:rPr>
        <w:t xml:space="preserve"> </w:t>
      </w:r>
      <w:r w:rsidR="00952E09">
        <w:rPr>
          <w:rFonts w:cs="Times New Roman"/>
          <w:lang w:val="ru-RU"/>
        </w:rPr>
        <w:t>и</w:t>
      </w:r>
      <w:r w:rsidR="00952E09" w:rsidRPr="00952E09">
        <w:rPr>
          <w:rFonts w:eastAsia="Times New Roman" w:cs="Times New Roman"/>
          <w:bCs w:val="0"/>
          <w:szCs w:val="24"/>
          <w:lang w:val="ru-RU"/>
        </w:rPr>
        <w:t xml:space="preserve"> </w:t>
      </w:r>
      <w:r w:rsidR="00952E09" w:rsidRPr="00952E09">
        <w:rPr>
          <w:rFonts w:cs="Times New Roman"/>
          <w:lang w:val="ru-RU"/>
        </w:rPr>
        <w:t>Партнерство по индикаторам биоразнообразия</w:t>
      </w:r>
      <w:r w:rsidR="00952E09">
        <w:rPr>
          <w:rFonts w:cs="Times New Roman"/>
          <w:lang w:val="ru-RU"/>
        </w:rPr>
        <w:t xml:space="preserve"> оказали ценную помощь в подготовке документации по соответствующему пункту повестки дня</w:t>
      </w:r>
      <w:r w:rsidR="005F512A" w:rsidRPr="00952E09">
        <w:rPr>
          <w:rFonts w:cs="Times New Roman"/>
          <w:lang w:val="ru-RU"/>
        </w:rPr>
        <w:t>.</w:t>
      </w:r>
    </w:p>
    <w:p w14:paraId="1F431B7A" w14:textId="26247B94" w:rsidR="005F512A" w:rsidRPr="0024412F" w:rsidRDefault="00E50E52" w:rsidP="00E50E52">
      <w:pPr>
        <w:pStyle w:val="Para1"/>
        <w:rPr>
          <w:lang w:val="ru-RU"/>
        </w:rPr>
      </w:pPr>
      <w:r>
        <w:rPr>
          <w:lang w:val="ru-RU"/>
        </w:rPr>
        <w:t>Участники</w:t>
      </w:r>
      <w:r w:rsidRPr="00C80A66">
        <w:rPr>
          <w:lang w:val="ru-RU"/>
        </w:rPr>
        <w:t xml:space="preserve"> </w:t>
      </w:r>
      <w:r>
        <w:rPr>
          <w:lang w:val="ru-RU"/>
        </w:rPr>
        <w:t>также</w:t>
      </w:r>
      <w:r w:rsidRPr="00C80A66">
        <w:rPr>
          <w:lang w:val="ru-RU"/>
        </w:rPr>
        <w:t xml:space="preserve"> </w:t>
      </w:r>
      <w:r>
        <w:rPr>
          <w:lang w:val="ru-RU"/>
        </w:rPr>
        <w:t>рассмотрят</w:t>
      </w:r>
      <w:r w:rsidRPr="00C80A66">
        <w:rPr>
          <w:lang w:val="ru-RU"/>
        </w:rPr>
        <w:t xml:space="preserve"> </w:t>
      </w:r>
      <w:r>
        <w:rPr>
          <w:lang w:val="ru-RU"/>
        </w:rPr>
        <w:t>такие</w:t>
      </w:r>
      <w:r w:rsidRPr="00C80A66">
        <w:rPr>
          <w:lang w:val="ru-RU"/>
        </w:rPr>
        <w:t xml:space="preserve"> </w:t>
      </w:r>
      <w:r>
        <w:rPr>
          <w:lang w:val="ru-RU"/>
        </w:rPr>
        <w:t>темы</w:t>
      </w:r>
      <w:r w:rsidRPr="00C80A66">
        <w:rPr>
          <w:lang w:val="ru-RU"/>
        </w:rPr>
        <w:t xml:space="preserve">, </w:t>
      </w:r>
      <w:r>
        <w:rPr>
          <w:lang w:val="ru-RU"/>
        </w:rPr>
        <w:t>как</w:t>
      </w:r>
      <w:r w:rsidRPr="00C80A66">
        <w:rPr>
          <w:lang w:val="ru-RU"/>
        </w:rPr>
        <w:t xml:space="preserve"> </w:t>
      </w:r>
      <w:r>
        <w:rPr>
          <w:lang w:val="ru-RU"/>
        </w:rPr>
        <w:t>синтетическая</w:t>
      </w:r>
      <w:r w:rsidRPr="00C80A66">
        <w:rPr>
          <w:lang w:val="ru-RU"/>
        </w:rPr>
        <w:t xml:space="preserve"> </w:t>
      </w:r>
      <w:r>
        <w:rPr>
          <w:lang w:val="ru-RU"/>
        </w:rPr>
        <w:t>биология</w:t>
      </w:r>
      <w:r w:rsidRPr="00C80A66">
        <w:rPr>
          <w:lang w:val="ru-RU"/>
        </w:rPr>
        <w:t xml:space="preserve"> </w:t>
      </w:r>
      <w:r>
        <w:rPr>
          <w:lang w:val="ru-RU"/>
        </w:rPr>
        <w:t>и</w:t>
      </w:r>
      <w:r w:rsidRPr="00C80A66">
        <w:rPr>
          <w:lang w:val="ru-RU"/>
        </w:rPr>
        <w:t xml:space="preserve"> </w:t>
      </w:r>
      <w:r>
        <w:rPr>
          <w:rFonts w:cs="Times New Roman"/>
          <w:lang w:val="ru-RU"/>
        </w:rPr>
        <w:t>о</w:t>
      </w:r>
      <w:r w:rsidRPr="00C80A66">
        <w:rPr>
          <w:rFonts w:cs="Times New Roman"/>
          <w:lang w:val="ru-RU"/>
        </w:rPr>
        <w:t>ценк</w:t>
      </w:r>
      <w:r>
        <w:rPr>
          <w:rFonts w:cs="Times New Roman"/>
          <w:lang w:val="ru-RU"/>
        </w:rPr>
        <w:t>а</w:t>
      </w:r>
      <w:r w:rsidRPr="00C80A66">
        <w:rPr>
          <w:rFonts w:cs="Times New Roman"/>
          <w:lang w:val="ru-RU"/>
        </w:rPr>
        <w:t xml:space="preserve"> </w:t>
      </w:r>
      <w:r w:rsidR="003B3BBA">
        <w:rPr>
          <w:rFonts w:cs="Times New Roman"/>
          <w:lang w:val="ru-RU"/>
        </w:rPr>
        <w:t>рисков</w:t>
      </w:r>
      <w:r w:rsidRPr="00C80A66">
        <w:rPr>
          <w:rFonts w:cs="Times New Roman"/>
          <w:lang w:val="ru-RU"/>
        </w:rPr>
        <w:t xml:space="preserve">, связанных с живыми </w:t>
      </w:r>
      <w:r w:rsidR="005B685C">
        <w:rPr>
          <w:rFonts w:cs="Times New Roman"/>
          <w:lang w:val="ru-RU"/>
        </w:rPr>
        <w:t>измененными</w:t>
      </w:r>
      <w:r w:rsidRPr="00C80A66">
        <w:rPr>
          <w:rFonts w:cs="Times New Roman"/>
          <w:lang w:val="ru-RU"/>
        </w:rPr>
        <w:t xml:space="preserve"> организмами, и управлени</w:t>
      </w:r>
      <w:r>
        <w:rPr>
          <w:rFonts w:cs="Times New Roman"/>
          <w:lang w:val="ru-RU"/>
        </w:rPr>
        <w:t>е</w:t>
      </w:r>
      <w:r w:rsidRPr="00C80A66">
        <w:rPr>
          <w:rFonts w:cs="Times New Roman"/>
          <w:lang w:val="ru-RU"/>
        </w:rPr>
        <w:t xml:space="preserve"> ими, </w:t>
      </w:r>
      <w:r>
        <w:rPr>
          <w:rFonts w:cs="Times New Roman"/>
          <w:lang w:val="ru-RU"/>
        </w:rPr>
        <w:t>и</w:t>
      </w:r>
      <w:r w:rsidRPr="00C80A66">
        <w:rPr>
          <w:rFonts w:cs="Times New Roman"/>
          <w:lang w:val="ru-RU"/>
        </w:rPr>
        <w:t xml:space="preserve"> </w:t>
      </w:r>
      <w:r w:rsidR="00C80A66">
        <w:rPr>
          <w:rFonts w:cs="Times New Roman"/>
          <w:lang w:val="ru-RU"/>
        </w:rPr>
        <w:t>выскажут</w:t>
      </w:r>
      <w:r w:rsidR="00C80A66" w:rsidRPr="00C80A66">
        <w:rPr>
          <w:rFonts w:cs="Times New Roman"/>
          <w:lang w:val="ru-RU"/>
        </w:rPr>
        <w:t xml:space="preserve"> </w:t>
      </w:r>
      <w:r w:rsidR="00C80A66">
        <w:rPr>
          <w:rFonts w:cs="Times New Roman"/>
          <w:lang w:val="ru-RU"/>
        </w:rPr>
        <w:t>мнения</w:t>
      </w:r>
      <w:r w:rsidR="00C80A66" w:rsidRPr="00C80A66">
        <w:rPr>
          <w:rFonts w:cs="Times New Roman"/>
          <w:lang w:val="ru-RU"/>
        </w:rPr>
        <w:t xml:space="preserve"> </w:t>
      </w:r>
      <w:r w:rsidR="00C80A66">
        <w:rPr>
          <w:rFonts w:cs="Times New Roman"/>
          <w:lang w:val="ru-RU"/>
        </w:rPr>
        <w:t>касательно</w:t>
      </w:r>
      <w:r w:rsidR="00C80A66" w:rsidRPr="00C80A66">
        <w:rPr>
          <w:rFonts w:cs="Times New Roman"/>
          <w:lang w:val="ru-RU"/>
        </w:rPr>
        <w:t xml:space="preserve"> </w:t>
      </w:r>
      <w:r w:rsidR="00C80A66">
        <w:rPr>
          <w:rFonts w:cs="Times New Roman"/>
          <w:lang w:val="ru-RU"/>
        </w:rPr>
        <w:t>необходимости</w:t>
      </w:r>
      <w:r w:rsidR="00C80A66" w:rsidRPr="00C80A66">
        <w:rPr>
          <w:rFonts w:cs="Times New Roman"/>
          <w:lang w:val="ru-RU"/>
        </w:rPr>
        <w:t xml:space="preserve"> </w:t>
      </w:r>
      <w:r w:rsidR="00C80A66">
        <w:rPr>
          <w:rFonts w:cs="Times New Roman"/>
          <w:lang w:val="ru-RU"/>
        </w:rPr>
        <w:t xml:space="preserve">дальнейших руководящих указаний и корректировок в отношении процесса </w:t>
      </w:r>
      <w:r w:rsidR="005B685C">
        <w:rPr>
          <w:rFonts w:cs="Times New Roman"/>
          <w:lang w:val="ru-RU"/>
        </w:rPr>
        <w:t>определения</w:t>
      </w:r>
      <w:r w:rsidR="00C80A66">
        <w:rPr>
          <w:rFonts w:cs="Times New Roman"/>
          <w:lang w:val="ru-RU"/>
        </w:rPr>
        <w:t xml:space="preserve"> и приоритизации конкретных </w:t>
      </w:r>
      <w:r w:rsidR="005B685C">
        <w:rPr>
          <w:rFonts w:cs="Times New Roman"/>
          <w:lang w:val="ru-RU"/>
        </w:rPr>
        <w:t>вопросов</w:t>
      </w:r>
      <w:r w:rsidR="00C80A66">
        <w:rPr>
          <w:rFonts w:cs="Times New Roman"/>
          <w:lang w:val="ru-RU"/>
        </w:rPr>
        <w:t xml:space="preserve"> оценки рисков</w:t>
      </w:r>
      <w:r w:rsidR="005F512A" w:rsidRPr="00C80A66">
        <w:rPr>
          <w:lang w:val="ru-RU"/>
        </w:rPr>
        <w:t xml:space="preserve">. </w:t>
      </w:r>
      <w:r w:rsidR="005B685C">
        <w:rPr>
          <w:lang w:val="ru-RU"/>
        </w:rPr>
        <w:t>Представленные</w:t>
      </w:r>
      <w:r w:rsidR="005B685C" w:rsidRPr="0024412F">
        <w:rPr>
          <w:lang w:val="ru-RU"/>
        </w:rPr>
        <w:t xml:space="preserve"> </w:t>
      </w:r>
      <w:r w:rsidR="005B685C">
        <w:rPr>
          <w:lang w:val="ru-RU"/>
        </w:rPr>
        <w:t>материалы</w:t>
      </w:r>
      <w:r w:rsidR="005B685C" w:rsidRPr="0024412F">
        <w:rPr>
          <w:lang w:val="ru-RU"/>
        </w:rPr>
        <w:t xml:space="preserve"> </w:t>
      </w:r>
      <w:r w:rsidR="005B685C">
        <w:rPr>
          <w:lang w:val="ru-RU"/>
        </w:rPr>
        <w:t>также</w:t>
      </w:r>
      <w:r w:rsidR="005B685C" w:rsidRPr="0024412F">
        <w:rPr>
          <w:lang w:val="ru-RU"/>
        </w:rPr>
        <w:t xml:space="preserve"> </w:t>
      </w:r>
      <w:r w:rsidR="0024412F">
        <w:rPr>
          <w:lang w:val="ru-RU"/>
        </w:rPr>
        <w:t>будут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использованы при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обсуждении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потенциальных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преимуществ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и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негативных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последствий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синтетической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биологии</w:t>
      </w:r>
      <w:r w:rsidR="0024412F" w:rsidRPr="0024412F">
        <w:rPr>
          <w:lang w:val="ru-RU"/>
        </w:rPr>
        <w:t>,</w:t>
      </w:r>
      <w:r w:rsidR="0024412F">
        <w:rPr>
          <w:lang w:val="ru-RU"/>
        </w:rPr>
        <w:t xml:space="preserve"> поскольку она касается трех целей Конвенции</w:t>
      </w:r>
      <w:r w:rsidR="005F512A" w:rsidRPr="0024412F">
        <w:rPr>
          <w:lang w:val="ru-RU"/>
        </w:rPr>
        <w:t xml:space="preserve">. </w:t>
      </w:r>
      <w:r w:rsidR="0024412F">
        <w:rPr>
          <w:lang w:val="ru-RU"/>
        </w:rPr>
        <w:t>В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этой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связи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чрезвычайно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ценной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оказалась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работа</w:t>
      </w:r>
      <w:r w:rsidR="0024412F" w:rsidRPr="0024412F">
        <w:rPr>
          <w:lang w:val="ru-RU"/>
        </w:rPr>
        <w:t xml:space="preserve"> </w:t>
      </w:r>
      <w:r w:rsidR="0024412F">
        <w:rPr>
          <w:lang w:val="ru-RU"/>
        </w:rPr>
        <w:t>специальных групп технических экспертов</w:t>
      </w:r>
      <w:r w:rsidR="005F512A" w:rsidRPr="0024412F">
        <w:rPr>
          <w:lang w:val="ru-RU"/>
        </w:rPr>
        <w:t>.</w:t>
      </w:r>
    </w:p>
    <w:p w14:paraId="6C81CF97" w14:textId="08596A3D" w:rsidR="005F512A" w:rsidRPr="00065508" w:rsidRDefault="00A36D8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Что</w:t>
      </w:r>
      <w:r w:rsidRPr="002F5B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касается</w:t>
      </w:r>
      <w:r w:rsidRPr="002F5B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морского</w:t>
      </w:r>
      <w:r w:rsidRPr="002F5B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2F5B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прибрежного</w:t>
      </w:r>
      <w:r w:rsidRPr="002F5B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биоразнообразия</w:t>
      </w:r>
      <w:r w:rsidRPr="002F5B29">
        <w:rPr>
          <w:rFonts w:cs="Times New Roman"/>
          <w:lang w:val="ru-RU"/>
        </w:rPr>
        <w:t>,</w:t>
      </w:r>
      <w:r w:rsidR="00052D95">
        <w:rPr>
          <w:rFonts w:cs="Times New Roman"/>
          <w:lang w:val="ru-RU"/>
        </w:rPr>
        <w:t xml:space="preserve"> в</w:t>
      </w:r>
      <w:r w:rsidRPr="002F5B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работ</w:t>
      </w:r>
      <w:r w:rsidR="00052D95">
        <w:rPr>
          <w:rFonts w:cs="Times New Roman"/>
          <w:lang w:val="ru-RU"/>
        </w:rPr>
        <w:t>у</w:t>
      </w:r>
      <w:r w:rsidRPr="002F5B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2F5B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рамках</w:t>
      </w:r>
      <w:r w:rsidRPr="002F5B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Конвенции</w:t>
      </w:r>
      <w:r w:rsidR="002F5B29" w:rsidRPr="002F5B29">
        <w:rPr>
          <w:rFonts w:cs="Times New Roman"/>
          <w:lang w:val="ru-RU"/>
        </w:rPr>
        <w:t xml:space="preserve"> </w:t>
      </w:r>
      <w:r w:rsidR="00052D95">
        <w:rPr>
          <w:rFonts w:cs="Times New Roman"/>
          <w:lang w:val="ru-RU"/>
        </w:rPr>
        <w:t xml:space="preserve">был включен </w:t>
      </w:r>
      <w:r w:rsidR="002F5B29">
        <w:rPr>
          <w:rFonts w:cs="Times New Roman"/>
          <w:lang w:val="ru-RU"/>
        </w:rPr>
        <w:t>широкий</w:t>
      </w:r>
      <w:r w:rsidR="002F5B29" w:rsidRPr="002F5B29">
        <w:rPr>
          <w:rFonts w:cs="Times New Roman"/>
          <w:lang w:val="ru-RU"/>
        </w:rPr>
        <w:t xml:space="preserve"> </w:t>
      </w:r>
      <w:r w:rsidR="002F5B29">
        <w:rPr>
          <w:rFonts w:cs="Times New Roman"/>
          <w:lang w:val="ru-RU"/>
        </w:rPr>
        <w:t>круг</w:t>
      </w:r>
      <w:r w:rsidR="002F5B29" w:rsidRPr="002F5B29">
        <w:rPr>
          <w:rFonts w:cs="Times New Roman"/>
          <w:lang w:val="ru-RU"/>
        </w:rPr>
        <w:t xml:space="preserve"> </w:t>
      </w:r>
      <w:r w:rsidR="002F5B29">
        <w:rPr>
          <w:rFonts w:cs="Times New Roman"/>
          <w:lang w:val="ru-RU"/>
        </w:rPr>
        <w:t>вопросов</w:t>
      </w:r>
      <w:r w:rsidR="002F5B29" w:rsidRPr="002F5B29">
        <w:rPr>
          <w:rFonts w:cs="Times New Roman"/>
          <w:lang w:val="ru-RU"/>
        </w:rPr>
        <w:t xml:space="preserve"> </w:t>
      </w:r>
      <w:r w:rsidR="002F5B29">
        <w:rPr>
          <w:rFonts w:cs="Times New Roman"/>
          <w:lang w:val="ru-RU"/>
        </w:rPr>
        <w:t>с</w:t>
      </w:r>
      <w:r w:rsidR="002F5B29" w:rsidRPr="002F5B29">
        <w:rPr>
          <w:rFonts w:cs="Times New Roman"/>
          <w:lang w:val="ru-RU"/>
        </w:rPr>
        <w:t xml:space="preserve"> </w:t>
      </w:r>
      <w:r w:rsidR="002F5B29">
        <w:rPr>
          <w:rFonts w:cs="Times New Roman"/>
          <w:lang w:val="ru-RU"/>
        </w:rPr>
        <w:t>учетом</w:t>
      </w:r>
      <w:r w:rsidR="002F5B29" w:rsidRPr="002F5B29">
        <w:rPr>
          <w:rFonts w:cs="Times New Roman"/>
          <w:lang w:val="ru-RU"/>
        </w:rPr>
        <w:t xml:space="preserve"> </w:t>
      </w:r>
      <w:r w:rsidR="002F5B29">
        <w:rPr>
          <w:rFonts w:cs="Times New Roman"/>
          <w:lang w:val="ru-RU"/>
        </w:rPr>
        <w:t>разнообразия</w:t>
      </w:r>
      <w:r w:rsidR="002F5B29" w:rsidRPr="002F5B29">
        <w:rPr>
          <w:rFonts w:cs="Times New Roman"/>
          <w:lang w:val="ru-RU"/>
        </w:rPr>
        <w:t xml:space="preserve"> </w:t>
      </w:r>
      <w:r w:rsidR="002F5B29">
        <w:rPr>
          <w:rFonts w:cs="Times New Roman"/>
          <w:lang w:val="ru-RU"/>
        </w:rPr>
        <w:t>способов</w:t>
      </w:r>
      <w:r w:rsidR="002F5B29" w:rsidRPr="002F5B29">
        <w:rPr>
          <w:rFonts w:cs="Times New Roman"/>
          <w:lang w:val="ru-RU"/>
        </w:rPr>
        <w:t xml:space="preserve"> </w:t>
      </w:r>
      <w:r w:rsidR="002F5B29">
        <w:rPr>
          <w:rFonts w:cs="Times New Roman"/>
          <w:lang w:val="ru-RU"/>
        </w:rPr>
        <w:t>использования</w:t>
      </w:r>
      <w:r w:rsidR="002F5B29" w:rsidRPr="002F5B29">
        <w:rPr>
          <w:rFonts w:cs="Times New Roman"/>
          <w:lang w:val="ru-RU"/>
        </w:rPr>
        <w:t>,</w:t>
      </w:r>
      <w:r w:rsidR="002F5B29">
        <w:rPr>
          <w:rFonts w:cs="Times New Roman"/>
          <w:lang w:val="ru-RU"/>
        </w:rPr>
        <w:t xml:space="preserve"> интересов и приоритетов </w:t>
      </w:r>
      <w:r w:rsidR="00052D95">
        <w:rPr>
          <w:rFonts w:cs="Times New Roman"/>
          <w:lang w:val="ru-RU"/>
        </w:rPr>
        <w:t>в отношении океана</w:t>
      </w:r>
      <w:r w:rsidR="005F512A" w:rsidRPr="002F5B29">
        <w:rPr>
          <w:rFonts w:cs="Times New Roman"/>
          <w:lang w:val="ru-RU"/>
        </w:rPr>
        <w:t xml:space="preserve">. </w:t>
      </w:r>
      <w:r w:rsidR="00052D95">
        <w:rPr>
          <w:rFonts w:cs="Times New Roman"/>
          <w:lang w:val="ru-RU"/>
        </w:rPr>
        <w:t>На</w:t>
      </w:r>
      <w:r w:rsidR="00052D95" w:rsidRPr="00065508">
        <w:rPr>
          <w:rFonts w:cs="Times New Roman"/>
          <w:lang w:val="ru-RU"/>
        </w:rPr>
        <w:t xml:space="preserve"> </w:t>
      </w:r>
      <w:r w:rsidR="00052D95">
        <w:rPr>
          <w:rFonts w:cs="Times New Roman"/>
          <w:lang w:val="ru-RU"/>
        </w:rPr>
        <w:t>своем</w:t>
      </w:r>
      <w:r w:rsidR="00052D95" w:rsidRPr="00065508">
        <w:rPr>
          <w:rFonts w:cs="Times New Roman"/>
          <w:lang w:val="ru-RU"/>
        </w:rPr>
        <w:t xml:space="preserve"> 24-</w:t>
      </w:r>
      <w:r w:rsidR="00052D95">
        <w:rPr>
          <w:rFonts w:cs="Times New Roman"/>
          <w:lang w:val="ru-RU"/>
        </w:rPr>
        <w:t>м</w:t>
      </w:r>
      <w:r w:rsidR="00052D95" w:rsidRPr="00065508">
        <w:rPr>
          <w:rFonts w:cs="Times New Roman"/>
          <w:lang w:val="ru-RU"/>
        </w:rPr>
        <w:t xml:space="preserve"> </w:t>
      </w:r>
      <w:r w:rsidR="00052D95">
        <w:rPr>
          <w:rFonts w:cs="Times New Roman"/>
          <w:lang w:val="ru-RU"/>
        </w:rPr>
        <w:t>совещании</w:t>
      </w:r>
      <w:r w:rsidR="00052D95" w:rsidRPr="00065508">
        <w:rPr>
          <w:rFonts w:cs="Times New Roman"/>
          <w:lang w:val="ru-RU"/>
        </w:rPr>
        <w:t xml:space="preserve"> </w:t>
      </w:r>
      <w:r w:rsidR="00052D95">
        <w:rPr>
          <w:rFonts w:cs="Times New Roman"/>
          <w:lang w:val="ru-RU"/>
        </w:rPr>
        <w:t>Вспомогательный</w:t>
      </w:r>
      <w:r w:rsidR="00052D95" w:rsidRPr="00065508">
        <w:rPr>
          <w:rFonts w:cs="Times New Roman"/>
          <w:lang w:val="ru-RU"/>
        </w:rPr>
        <w:t xml:space="preserve"> </w:t>
      </w:r>
      <w:r w:rsidR="00052D95">
        <w:rPr>
          <w:rFonts w:cs="Times New Roman"/>
          <w:lang w:val="ru-RU"/>
        </w:rPr>
        <w:t>орган</w:t>
      </w:r>
      <w:r w:rsidR="00052D95" w:rsidRPr="00065508">
        <w:rPr>
          <w:rFonts w:cs="Times New Roman"/>
          <w:lang w:val="ru-RU"/>
        </w:rPr>
        <w:t xml:space="preserve"> </w:t>
      </w:r>
      <w:r w:rsidR="00052D95">
        <w:rPr>
          <w:rFonts w:cs="Times New Roman"/>
          <w:lang w:val="ru-RU"/>
        </w:rPr>
        <w:t>рассмотрит</w:t>
      </w:r>
      <w:r w:rsidR="00052D95" w:rsidRPr="00065508">
        <w:rPr>
          <w:rFonts w:cs="Times New Roman"/>
          <w:lang w:val="ru-RU"/>
        </w:rPr>
        <w:t xml:space="preserve"> </w:t>
      </w:r>
      <w:r w:rsidR="00052D95">
        <w:rPr>
          <w:rFonts w:cs="Times New Roman"/>
          <w:lang w:val="ru-RU"/>
        </w:rPr>
        <w:t>подходы</w:t>
      </w:r>
      <w:r w:rsidR="00052D95" w:rsidRPr="00065508">
        <w:rPr>
          <w:rFonts w:cs="Times New Roman"/>
          <w:lang w:val="ru-RU"/>
        </w:rPr>
        <w:t xml:space="preserve"> </w:t>
      </w:r>
      <w:r w:rsidR="00052D95">
        <w:rPr>
          <w:rFonts w:cs="Times New Roman"/>
          <w:lang w:val="ru-RU"/>
        </w:rPr>
        <w:t>к</w:t>
      </w:r>
      <w:r w:rsidR="00052D95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будущей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работе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в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рамках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процесса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по</w:t>
      </w:r>
      <w:r w:rsidR="00065508" w:rsidRPr="00065508">
        <w:rPr>
          <w:rFonts w:cs="Times New Roman"/>
          <w:lang w:val="ru-RU"/>
        </w:rPr>
        <w:t xml:space="preserve"> экологически или биологически значимы</w:t>
      </w:r>
      <w:r w:rsidR="00065508">
        <w:rPr>
          <w:rFonts w:cs="Times New Roman"/>
          <w:lang w:val="ru-RU"/>
        </w:rPr>
        <w:t>м</w:t>
      </w:r>
      <w:r w:rsidR="00065508" w:rsidRPr="00065508">
        <w:rPr>
          <w:rFonts w:cs="Times New Roman"/>
          <w:lang w:val="ru-RU"/>
        </w:rPr>
        <w:t xml:space="preserve"> морск</w:t>
      </w:r>
      <w:r w:rsidR="00065508">
        <w:rPr>
          <w:rFonts w:cs="Times New Roman"/>
          <w:lang w:val="ru-RU"/>
        </w:rPr>
        <w:t>им</w:t>
      </w:r>
      <w:r w:rsidR="00065508" w:rsidRPr="00065508">
        <w:rPr>
          <w:rFonts w:cs="Times New Roman"/>
          <w:lang w:val="ru-RU"/>
        </w:rPr>
        <w:t xml:space="preserve"> район</w:t>
      </w:r>
      <w:r w:rsidR="00065508">
        <w:rPr>
          <w:rFonts w:cs="Times New Roman"/>
          <w:lang w:val="ru-RU"/>
        </w:rPr>
        <w:t>ам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и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способы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сделать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этот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процесс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более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адаптивным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и приспособленным для обобщения растущего объема знаний</w:t>
      </w:r>
      <w:r w:rsidR="00065508" w:rsidRPr="00065508">
        <w:rPr>
          <w:rFonts w:cs="Times New Roman"/>
          <w:lang w:val="ru-RU"/>
        </w:rPr>
        <w:t xml:space="preserve"> </w:t>
      </w:r>
      <w:r w:rsidR="00065508">
        <w:rPr>
          <w:rFonts w:cs="Times New Roman"/>
          <w:lang w:val="ru-RU"/>
        </w:rPr>
        <w:t>о морских экосистемах</w:t>
      </w:r>
      <w:r w:rsidR="005F512A" w:rsidRPr="00065508">
        <w:rPr>
          <w:rFonts w:cs="Times New Roman"/>
          <w:lang w:val="ru-RU"/>
        </w:rPr>
        <w:t>.</w:t>
      </w:r>
    </w:p>
    <w:p w14:paraId="4B05BD81" w14:textId="6F824751" w:rsidR="005F512A" w:rsidRPr="001A0A51" w:rsidRDefault="001A0A51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Пункт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повестки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дня</w:t>
      </w:r>
      <w:r w:rsidRPr="001A0A51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касающийся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биоразнообразия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хозяйства</w:t>
      </w:r>
      <w:r w:rsidRPr="001A0A51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предоставляет возможность подчеркнуть критически важную роль биоразнообразия почвы</w:t>
      </w:r>
      <w:r w:rsidR="005F512A" w:rsidRPr="001A0A51">
        <w:rPr>
          <w:rFonts w:cs="Times New Roman"/>
          <w:lang w:val="ru-RU"/>
        </w:rPr>
        <w:t xml:space="preserve">. </w:t>
      </w:r>
      <w:r w:rsidRPr="001A0A51">
        <w:rPr>
          <w:rFonts w:cs="Times New Roman"/>
          <w:lang w:val="ru-RU"/>
        </w:rPr>
        <w:t xml:space="preserve">Продовольственная и сельскохозяйственная организация Объединенных Наций </w:t>
      </w:r>
      <w:r w:rsidR="00A55E23" w:rsidRPr="001A0A51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ФАО</w:t>
      </w:r>
      <w:r w:rsidR="00A55E23" w:rsidRPr="001A0A51">
        <w:rPr>
          <w:rFonts w:cs="Times New Roman"/>
          <w:lang w:val="ru-RU"/>
        </w:rPr>
        <w:t xml:space="preserve">) </w:t>
      </w:r>
      <w:r>
        <w:rPr>
          <w:rFonts w:cs="Times New Roman"/>
          <w:lang w:val="ru-RU"/>
        </w:rPr>
        <w:t>обеспечила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основу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для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обсуждения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проекта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плана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действий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 период</w:t>
      </w:r>
      <w:r w:rsidR="005F512A" w:rsidRPr="001A0A51">
        <w:rPr>
          <w:rFonts w:cs="Times New Roman"/>
          <w:lang w:val="ru-RU"/>
        </w:rPr>
        <w:t xml:space="preserve"> 2020‒2030</w:t>
      </w:r>
      <w:r>
        <w:rPr>
          <w:rFonts w:cs="Times New Roman"/>
          <w:lang w:val="ru-RU"/>
        </w:rPr>
        <w:t xml:space="preserve"> гг.</w:t>
      </w:r>
      <w:r w:rsidR="005F512A"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для</w:t>
      </w:r>
      <w:r w:rsidR="005F512A" w:rsidRPr="001A0A51">
        <w:rPr>
          <w:rFonts w:cs="Times New Roman"/>
          <w:lang w:val="ru-RU"/>
        </w:rPr>
        <w:t xml:space="preserve"> </w:t>
      </w:r>
      <w:r w:rsidRPr="001A0A51">
        <w:rPr>
          <w:rFonts w:cs="Times New Roman"/>
          <w:lang w:val="ru-RU"/>
        </w:rPr>
        <w:t>Международной инициативы по сохранению и устойчивому использованию биоразнообразия почвы</w:t>
      </w:r>
      <w:r w:rsidR="005F512A" w:rsidRPr="001A0A51">
        <w:rPr>
          <w:rFonts w:cs="Times New Roman"/>
          <w:lang w:val="ru-RU"/>
        </w:rPr>
        <w:t>.</w:t>
      </w:r>
    </w:p>
    <w:p w14:paraId="3643DC33" w14:textId="478FFF73" w:rsidR="005F512A" w:rsidRPr="001A0A51" w:rsidRDefault="001A0A51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Ожидается</w:t>
      </w:r>
      <w:r w:rsidRPr="001A0A51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что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обсуждение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инвазивных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чужеродных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видов</w:t>
      </w:r>
      <w:r w:rsidRPr="001A0A51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являющихся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прямым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фактором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утраты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биоразнообразия</w:t>
      </w:r>
      <w:r w:rsidR="005F512A" w:rsidRPr="001A0A51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вновь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будет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сосредоточено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дополнительных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рекомендациях</w:t>
      </w:r>
      <w:r w:rsidRPr="001A0A51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представленных</w:t>
      </w:r>
      <w:r w:rsidRPr="001A0A51">
        <w:rPr>
          <w:rFonts w:cs="Times New Roman"/>
          <w:lang w:val="ru-RU"/>
        </w:rPr>
        <w:t xml:space="preserve"> </w:t>
      </w:r>
      <w:r w:rsidR="00AA538C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пециальной группой технических экспертов по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инвазивным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чужеродным</w:t>
      </w:r>
      <w:r w:rsidRPr="001A0A5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видам в ее докладе о более широком секторальном сотрудничестве в области классификации и маркировки организмов</w:t>
      </w:r>
      <w:r w:rsidR="008A53B7">
        <w:rPr>
          <w:rFonts w:cs="Times New Roman"/>
          <w:lang w:val="ru-RU"/>
        </w:rPr>
        <w:t>, представляющих опасность для окружающей среды</w:t>
      </w:r>
      <w:r w:rsidR="005F512A" w:rsidRPr="001A0A51">
        <w:rPr>
          <w:rFonts w:cs="Times New Roman"/>
          <w:lang w:val="ru-RU"/>
        </w:rPr>
        <w:t>.</w:t>
      </w:r>
    </w:p>
    <w:p w14:paraId="0DD23CCD" w14:textId="742B471C" w:rsidR="009C5553" w:rsidRPr="00EE22BA" w:rsidRDefault="008A53B7" w:rsidP="008A53B7">
      <w:pPr>
        <w:pStyle w:val="Para1"/>
        <w:rPr>
          <w:lang w:val="ru-RU"/>
        </w:rPr>
      </w:pPr>
      <w:r>
        <w:rPr>
          <w:lang w:val="ru-RU"/>
        </w:rPr>
        <w:t>Наконец</w:t>
      </w:r>
      <w:r w:rsidR="005F512A" w:rsidRPr="008A53B7">
        <w:rPr>
          <w:lang w:val="ru-RU"/>
        </w:rPr>
        <w:t xml:space="preserve">, </w:t>
      </w:r>
      <w:r>
        <w:rPr>
          <w:lang w:val="ru-RU"/>
        </w:rPr>
        <w:t>должна быть рассмотрена программа</w:t>
      </w:r>
      <w:r w:rsidRPr="008A53B7">
        <w:rPr>
          <w:lang w:val="ru-RU"/>
        </w:rPr>
        <w:t xml:space="preserve"> </w:t>
      </w:r>
      <w:r>
        <w:rPr>
          <w:lang w:val="ru-RU"/>
        </w:rPr>
        <w:t>работы</w:t>
      </w:r>
      <w:r w:rsidRPr="008A53B7">
        <w:rPr>
          <w:lang w:val="ru-RU"/>
        </w:rPr>
        <w:t xml:space="preserve"> </w:t>
      </w:r>
      <w:r w:rsidRPr="008A53B7">
        <w:rPr>
          <w:rFonts w:cs="Times New Roman"/>
          <w:lang w:val="ru-RU"/>
        </w:rPr>
        <w:t>Межправительственной научно-политической платформы по биоразнообразию и экосистемным услугам</w:t>
      </w:r>
      <w:r w:rsidR="005F512A" w:rsidRPr="008A53B7">
        <w:rPr>
          <w:lang w:val="ru-RU"/>
        </w:rPr>
        <w:t xml:space="preserve">. </w:t>
      </w:r>
      <w:r w:rsidR="007E428A">
        <w:rPr>
          <w:lang w:val="ru-RU"/>
        </w:rPr>
        <w:t>Примечательно</w:t>
      </w:r>
      <w:r w:rsidR="00BD5CC3" w:rsidRPr="00BD5CC3">
        <w:rPr>
          <w:lang w:val="ru-RU"/>
        </w:rPr>
        <w:t xml:space="preserve">, </w:t>
      </w:r>
      <w:r w:rsidR="00BD5CC3">
        <w:rPr>
          <w:lang w:val="ru-RU"/>
        </w:rPr>
        <w:t>что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четыре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новых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результата</w:t>
      </w:r>
      <w:r w:rsidR="00BD5CC3" w:rsidRPr="00BD5CC3">
        <w:rPr>
          <w:lang w:val="ru-RU"/>
        </w:rPr>
        <w:t xml:space="preserve">, </w:t>
      </w:r>
      <w:r w:rsidR="00BD5CC3">
        <w:rPr>
          <w:lang w:val="ru-RU"/>
        </w:rPr>
        <w:t>предусмотренны</w:t>
      </w:r>
      <w:r w:rsidR="00EE22BA">
        <w:rPr>
          <w:lang w:val="ru-RU"/>
        </w:rPr>
        <w:t>е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в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скользящей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программе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работы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на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период</w:t>
      </w:r>
      <w:r w:rsidR="00BD5CC3" w:rsidRPr="00BD5CC3">
        <w:rPr>
          <w:lang w:val="ru-RU"/>
        </w:rPr>
        <w:t xml:space="preserve"> </w:t>
      </w:r>
      <w:r w:rsidR="00BD5CC3">
        <w:rPr>
          <w:lang w:val="ru-RU"/>
        </w:rPr>
        <w:t>до</w:t>
      </w:r>
      <w:r w:rsidR="00BD5CC3" w:rsidRPr="00BD5CC3">
        <w:rPr>
          <w:lang w:val="ru-RU"/>
        </w:rPr>
        <w:t xml:space="preserve"> </w:t>
      </w:r>
      <w:r w:rsidR="00EE22BA">
        <w:rPr>
          <w:lang w:val="ru-RU"/>
        </w:rPr>
        <w:br/>
      </w:r>
      <w:r w:rsidR="005F512A" w:rsidRPr="00BD5CC3">
        <w:rPr>
          <w:lang w:val="ru-RU"/>
        </w:rPr>
        <w:t>2030</w:t>
      </w:r>
      <w:r w:rsidR="00BD5CC3">
        <w:rPr>
          <w:lang w:val="ru-RU"/>
        </w:rPr>
        <w:t xml:space="preserve"> года, тесно связаны с конкретными поручениями, </w:t>
      </w:r>
      <w:r w:rsidR="00EE22BA">
        <w:rPr>
          <w:lang w:val="ru-RU"/>
        </w:rPr>
        <w:t>данными Конференцией Сторон</w:t>
      </w:r>
      <w:r w:rsidR="005F512A" w:rsidRPr="00BD5CC3">
        <w:rPr>
          <w:lang w:val="ru-RU"/>
        </w:rPr>
        <w:t xml:space="preserve"> </w:t>
      </w:r>
      <w:r w:rsidR="00EE22BA">
        <w:rPr>
          <w:lang w:val="ru-RU"/>
        </w:rPr>
        <w:t>в ее решении</w:t>
      </w:r>
      <w:r w:rsidR="005F512A" w:rsidRPr="00BD5CC3">
        <w:rPr>
          <w:lang w:val="ru-RU"/>
        </w:rPr>
        <w:t xml:space="preserve"> 14/36. </w:t>
      </w:r>
      <w:r w:rsidR="00EE22BA">
        <w:rPr>
          <w:lang w:val="ru-RU"/>
        </w:rPr>
        <w:t>В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рамках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пункта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повестки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дня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по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этой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теме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Сторонам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также</w:t>
      </w:r>
      <w:r w:rsidR="00EE22BA" w:rsidRPr="00EE22BA">
        <w:rPr>
          <w:lang w:val="ru-RU"/>
        </w:rPr>
        <w:t xml:space="preserve"> </w:t>
      </w:r>
      <w:r w:rsidR="00EE22BA">
        <w:rPr>
          <w:lang w:val="ru-RU"/>
        </w:rPr>
        <w:t>предлагается рассмотреть вопрос о поручении проведения второй глобальной оценки биоразнообразия и экосистемных услуг, охват и сроки которой будут согласованы с работой по разработке</w:t>
      </w:r>
      <w:r w:rsidR="005F512A" w:rsidRPr="00EE22BA">
        <w:rPr>
          <w:lang w:val="ru-RU"/>
        </w:rPr>
        <w:t xml:space="preserve"> </w:t>
      </w:r>
      <w:r w:rsidR="0057787B" w:rsidRPr="0057787B">
        <w:rPr>
          <w:lang w:val="ru-RU"/>
        </w:rPr>
        <w:t>глобальной рамочной программы в области биоразнообразия на период после 2020 года</w:t>
      </w:r>
      <w:r w:rsidR="005F512A" w:rsidRPr="00EE22BA">
        <w:rPr>
          <w:lang w:val="ru-RU"/>
        </w:rPr>
        <w:t>.</w:t>
      </w:r>
    </w:p>
    <w:p w14:paraId="7F24FEEF" w14:textId="055B2499" w:rsidR="00F76A90" w:rsidRPr="004731F2" w:rsidRDefault="00C5785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Затем</w:t>
      </w:r>
      <w:r w:rsidRPr="00C5785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Председатель</w:t>
      </w:r>
      <w:r w:rsidRPr="00C5785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Вспомогательного</w:t>
      </w:r>
      <w:r w:rsidRPr="00C5785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органа</w:t>
      </w:r>
      <w:r w:rsidRPr="00C5785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представил дополнительную информацию об организации работы неофициальной сессии</w:t>
      </w:r>
      <w:r w:rsidR="00240114" w:rsidRPr="00C5785F">
        <w:rPr>
          <w:rFonts w:cs="Times New Roman"/>
          <w:lang w:val="ru-RU"/>
        </w:rPr>
        <w:t xml:space="preserve">. </w:t>
      </w:r>
      <w:r w:rsidR="00A34F08">
        <w:rPr>
          <w:rFonts w:cs="Times New Roman"/>
          <w:lang w:val="ru-RU"/>
        </w:rPr>
        <w:t>Выступления</w:t>
      </w:r>
      <w:r w:rsidR="00A34F08" w:rsidRPr="006A0023">
        <w:rPr>
          <w:rFonts w:cs="Times New Roman"/>
          <w:lang w:val="ru-RU"/>
        </w:rPr>
        <w:t xml:space="preserve"> </w:t>
      </w:r>
      <w:r w:rsidR="00A34F08">
        <w:rPr>
          <w:rFonts w:cs="Times New Roman"/>
          <w:lang w:val="ru-RU"/>
        </w:rPr>
        <w:t>будут</w:t>
      </w:r>
      <w:r w:rsidR="00A34F08" w:rsidRPr="006A0023">
        <w:rPr>
          <w:rFonts w:cs="Times New Roman"/>
          <w:lang w:val="ru-RU"/>
        </w:rPr>
        <w:t xml:space="preserve"> </w:t>
      </w:r>
      <w:r w:rsidR="00A34F08">
        <w:rPr>
          <w:rFonts w:cs="Times New Roman"/>
          <w:lang w:val="ru-RU"/>
        </w:rPr>
        <w:t>делаться</w:t>
      </w:r>
      <w:r w:rsidR="00A34F08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так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же</w:t>
      </w:r>
      <w:r w:rsidR="006A0023" w:rsidRPr="006A0023">
        <w:rPr>
          <w:rFonts w:cs="Times New Roman"/>
          <w:lang w:val="ru-RU"/>
        </w:rPr>
        <w:t xml:space="preserve">, </w:t>
      </w:r>
      <w:r w:rsidR="006A0023">
        <w:rPr>
          <w:rFonts w:cs="Times New Roman"/>
          <w:lang w:val="ru-RU"/>
        </w:rPr>
        <w:t>как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в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ходе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очных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совещаний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Вспомогательного органа после первого чтения рабочих документов</w:t>
      </w:r>
      <w:r w:rsidR="00F76A90" w:rsidRPr="006A0023">
        <w:rPr>
          <w:rFonts w:cs="Times New Roman"/>
          <w:lang w:val="ru-RU"/>
        </w:rPr>
        <w:t xml:space="preserve">. </w:t>
      </w:r>
      <w:r w:rsidR="006A0023">
        <w:rPr>
          <w:rFonts w:cs="Times New Roman"/>
          <w:lang w:val="ru-RU"/>
        </w:rPr>
        <w:t>Участникам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предлагается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посвятить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свои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выступления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проектам</w:t>
      </w:r>
      <w:r w:rsidR="006A002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рекомендаций</w:t>
      </w:r>
      <w:r w:rsidR="006A0023" w:rsidRPr="006A0023">
        <w:rPr>
          <w:rFonts w:cs="Times New Roman"/>
          <w:lang w:val="ru-RU"/>
        </w:rPr>
        <w:t>,</w:t>
      </w:r>
      <w:r w:rsidR="006A0023">
        <w:rPr>
          <w:rFonts w:cs="Times New Roman"/>
          <w:lang w:val="ru-RU"/>
        </w:rPr>
        <w:t xml:space="preserve"> изложенным в предсессионных документах</w:t>
      </w:r>
      <w:r w:rsidR="00D15F8A" w:rsidRPr="006A0023">
        <w:rPr>
          <w:rFonts w:cs="Times New Roman"/>
          <w:lang w:val="ru-RU"/>
        </w:rPr>
        <w:t>.</w:t>
      </w:r>
      <w:r w:rsidR="00815A43" w:rsidRPr="006A0023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В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ходе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неофициальной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сессии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не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будут проводиться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переговоры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и не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будут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получены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официальные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существенные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результаты или приняты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решения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или</w:t>
      </w:r>
      <w:r w:rsidR="006A0023" w:rsidRPr="005201BD">
        <w:rPr>
          <w:rFonts w:cs="Times New Roman"/>
          <w:lang w:val="ru-RU"/>
        </w:rPr>
        <w:t xml:space="preserve"> документ</w:t>
      </w:r>
      <w:r w:rsidR="006A0023">
        <w:rPr>
          <w:rFonts w:cs="Times New Roman"/>
          <w:lang w:val="ru-RU"/>
        </w:rPr>
        <w:t>ы</w:t>
      </w:r>
      <w:r w:rsidR="006A0023" w:rsidRPr="005201BD">
        <w:rPr>
          <w:rFonts w:cs="Times New Roman"/>
          <w:lang w:val="ru-RU"/>
        </w:rPr>
        <w:t xml:space="preserve"> зала заседаний</w:t>
      </w:r>
      <w:r w:rsidR="006A0023">
        <w:rPr>
          <w:rFonts w:cs="Times New Roman"/>
          <w:lang w:val="ru-RU"/>
        </w:rPr>
        <w:t>.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Однако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предполагается</w:t>
      </w:r>
      <w:r w:rsidR="006A0023" w:rsidRPr="005201BD">
        <w:rPr>
          <w:rFonts w:cs="Times New Roman"/>
          <w:lang w:val="ru-RU"/>
        </w:rPr>
        <w:t xml:space="preserve">, </w:t>
      </w:r>
      <w:r w:rsidR="006A0023">
        <w:rPr>
          <w:rFonts w:cs="Times New Roman"/>
          <w:lang w:val="ru-RU"/>
        </w:rPr>
        <w:t>что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на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официальной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сессии</w:t>
      </w:r>
      <w:r w:rsidR="006A0023" w:rsidRPr="005201BD">
        <w:rPr>
          <w:rFonts w:cs="Times New Roman"/>
          <w:lang w:val="ru-RU"/>
        </w:rPr>
        <w:t xml:space="preserve"> </w:t>
      </w:r>
      <w:r w:rsidR="006A0023">
        <w:rPr>
          <w:rFonts w:cs="Times New Roman"/>
          <w:lang w:val="ru-RU"/>
        </w:rPr>
        <w:t>Вспомогательного органа Стороны будут основываться на заявлениях, сделанных в ходе неофициальной сессии</w:t>
      </w:r>
      <w:r w:rsidR="006A0023" w:rsidRPr="005201BD">
        <w:rPr>
          <w:rFonts w:cs="Times New Roman"/>
          <w:lang w:val="ru-RU"/>
        </w:rPr>
        <w:t xml:space="preserve">, </w:t>
      </w:r>
      <w:r w:rsidR="004731F2">
        <w:rPr>
          <w:rFonts w:cs="Times New Roman"/>
          <w:lang w:val="ru-RU"/>
        </w:rPr>
        <w:t>и лишь дополнять их по мере необходимости</w:t>
      </w:r>
      <w:r w:rsidR="00F76A90" w:rsidRPr="004731F2">
        <w:rPr>
          <w:rFonts w:cs="Times New Roman"/>
          <w:lang w:val="ru-RU"/>
        </w:rPr>
        <w:t>.</w:t>
      </w:r>
    </w:p>
    <w:p w14:paraId="3563C73E" w14:textId="4F71F26A" w:rsidR="0093108A" w:rsidRPr="00B71026" w:rsidRDefault="004731F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Все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заявления</w:t>
      </w:r>
      <w:r w:rsidRPr="004731F2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сделанные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ходе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неофициальной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сессии</w:t>
      </w:r>
      <w:r w:rsidRPr="004731F2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будут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записаны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опубликованы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веб</w:t>
      </w:r>
      <w:r w:rsidRPr="004731F2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странице</w:t>
      </w:r>
      <w:r w:rsidR="00F76A90"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совещания</w:t>
      </w:r>
      <w:r w:rsidR="00764A18" w:rsidRPr="00333881">
        <w:rPr>
          <w:rStyle w:val="FootnoteReference"/>
          <w:rFonts w:cs="Times New Roman"/>
        </w:rPr>
        <w:footnoteReference w:id="2"/>
      </w:r>
      <w:r>
        <w:rPr>
          <w:rFonts w:cs="Times New Roman"/>
          <w:lang w:val="ru-RU"/>
        </w:rPr>
        <w:t>.</w:t>
      </w:r>
      <w:r w:rsidR="00F76A90" w:rsidRPr="004731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Заявления</w:t>
      </w:r>
      <w:r w:rsidRPr="00B71026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представленные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письменном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виде</w:t>
      </w:r>
      <w:r w:rsidRPr="00B71026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также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будут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lastRenderedPageBreak/>
        <w:t>размещены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этой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веб</w:t>
      </w:r>
      <w:r w:rsidRPr="00B71026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странице</w:t>
      </w:r>
      <w:r w:rsidRPr="00B71026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если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иное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будет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указано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соответствующей</w:t>
      </w:r>
      <w:r w:rsidRPr="00B710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стороной</w:t>
      </w:r>
      <w:r w:rsidR="00D15F8A" w:rsidRPr="00B71026">
        <w:rPr>
          <w:rFonts w:cs="Times New Roman"/>
          <w:lang w:val="ru-RU"/>
        </w:rPr>
        <w:t>;</w:t>
      </w:r>
      <w:r w:rsidR="00F76A90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однако предпочтительно, чтобы ключевые пункты таких заявлений были высказаны устно</w:t>
      </w:r>
      <w:r w:rsidR="00F76A90" w:rsidRPr="00B71026">
        <w:rPr>
          <w:rFonts w:cs="Times New Roman"/>
          <w:lang w:val="ru-RU"/>
        </w:rPr>
        <w:t>.</w:t>
      </w:r>
      <w:r w:rsidR="00D51C90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Будет</w:t>
      </w:r>
      <w:r w:rsidR="00B71026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подготовлен</w:t>
      </w:r>
      <w:r w:rsidR="00B71026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процедурный</w:t>
      </w:r>
      <w:r w:rsidR="00B71026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доклад</w:t>
      </w:r>
      <w:r w:rsidR="00B71026" w:rsidRPr="00B71026">
        <w:rPr>
          <w:rFonts w:cs="Times New Roman"/>
          <w:lang w:val="ru-RU"/>
        </w:rPr>
        <w:t xml:space="preserve">, </w:t>
      </w:r>
      <w:r w:rsidR="00B71026">
        <w:rPr>
          <w:rFonts w:cs="Times New Roman"/>
          <w:lang w:val="ru-RU"/>
        </w:rPr>
        <w:t>содержащий</w:t>
      </w:r>
      <w:r w:rsidR="00B71026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перечень</w:t>
      </w:r>
      <w:r w:rsidR="00B71026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Сторон</w:t>
      </w:r>
      <w:r w:rsidR="00B71026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и</w:t>
      </w:r>
      <w:r w:rsidR="00B71026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наблюдателей</w:t>
      </w:r>
      <w:r w:rsidR="00B71026" w:rsidRPr="00B71026">
        <w:rPr>
          <w:rFonts w:cs="Times New Roman"/>
          <w:lang w:val="ru-RU"/>
        </w:rPr>
        <w:t xml:space="preserve">, </w:t>
      </w:r>
      <w:r w:rsidR="00B71026">
        <w:rPr>
          <w:rFonts w:cs="Times New Roman"/>
          <w:lang w:val="ru-RU"/>
        </w:rPr>
        <w:t>которые</w:t>
      </w:r>
      <w:r w:rsidR="00B71026" w:rsidRPr="00B71026">
        <w:rPr>
          <w:rFonts w:cs="Times New Roman"/>
          <w:lang w:val="ru-RU"/>
        </w:rPr>
        <w:t xml:space="preserve"> </w:t>
      </w:r>
      <w:r w:rsidR="00B71026">
        <w:rPr>
          <w:rFonts w:cs="Times New Roman"/>
          <w:lang w:val="ru-RU"/>
        </w:rPr>
        <w:t>сделали устные заявления или представили письменные заявления</w:t>
      </w:r>
      <w:r w:rsidR="00D51C90" w:rsidRPr="00B71026">
        <w:rPr>
          <w:rFonts w:cs="Times New Roman"/>
          <w:lang w:val="ru-RU"/>
        </w:rPr>
        <w:t>.</w:t>
      </w:r>
    </w:p>
    <w:p w14:paraId="07729C81" w14:textId="0850FADE" w:rsidR="001D540E" w:rsidRPr="002875D9" w:rsidRDefault="00B71026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Дискуссии</w:t>
      </w:r>
      <w:r w:rsidRPr="002875D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 w:rsidRPr="002875D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различным</w:t>
      </w:r>
      <w:r w:rsidRPr="002875D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темам</w:t>
      </w:r>
      <w:r w:rsidRPr="002875D9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рассм</w:t>
      </w:r>
      <w:r w:rsidR="00AA538C">
        <w:rPr>
          <w:rFonts w:cs="Times New Roman"/>
          <w:lang w:val="ru-RU"/>
        </w:rPr>
        <w:t>отрение которых предусмотрено в</w:t>
      </w:r>
      <w:r w:rsidRPr="002875D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ходе</w:t>
      </w:r>
      <w:r w:rsidRPr="002875D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неофициальной</w:t>
      </w:r>
      <w:r w:rsidRPr="002875D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сессии</w:t>
      </w:r>
      <w:r w:rsidR="002875D9" w:rsidRPr="002875D9">
        <w:rPr>
          <w:rFonts w:cs="Times New Roman"/>
          <w:lang w:val="ru-RU"/>
        </w:rPr>
        <w:t xml:space="preserve">, </w:t>
      </w:r>
      <w:r w:rsidR="002875D9">
        <w:rPr>
          <w:rFonts w:cs="Times New Roman"/>
          <w:lang w:val="ru-RU"/>
        </w:rPr>
        <w:t>будут проходить под председательством следующих членов бюро</w:t>
      </w:r>
      <w:r w:rsidR="0093108A" w:rsidRPr="002875D9">
        <w:rPr>
          <w:rFonts w:cs="Times New Roman"/>
          <w:lang w:val="ru-RU"/>
        </w:rPr>
        <w:t>:</w:t>
      </w:r>
    </w:p>
    <w:p w14:paraId="58B297C3" w14:textId="4821C5AF" w:rsidR="0093108A" w:rsidRPr="002875D9" w:rsidRDefault="002875D9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kern w:val="22"/>
          <w:szCs w:val="22"/>
          <w:lang w:val="ru-RU"/>
        </w:rPr>
      </w:pPr>
      <w:r>
        <w:rPr>
          <w:iCs/>
          <w:snapToGrid/>
          <w:kern w:val="22"/>
          <w:szCs w:val="22"/>
          <w:lang w:val="ru-RU"/>
        </w:rPr>
        <w:t>г</w:t>
      </w:r>
      <w:r w:rsidRPr="002875D9">
        <w:rPr>
          <w:iCs/>
          <w:snapToGrid/>
          <w:kern w:val="22"/>
          <w:szCs w:val="22"/>
          <w:lang w:val="ru-RU"/>
        </w:rPr>
        <w:t xml:space="preserve">лобальная рамочная программа в области биоразнообразия на период после </w:t>
      </w:r>
      <w:r w:rsidR="00B657E0">
        <w:rPr>
          <w:iCs/>
          <w:snapToGrid/>
          <w:kern w:val="22"/>
          <w:szCs w:val="22"/>
          <w:lang w:val="ru-RU"/>
        </w:rPr>
        <w:br/>
      </w:r>
      <w:r w:rsidRPr="002875D9">
        <w:rPr>
          <w:iCs/>
          <w:snapToGrid/>
          <w:kern w:val="22"/>
          <w:szCs w:val="22"/>
          <w:lang w:val="ru-RU"/>
        </w:rPr>
        <w:t>2020 года</w:t>
      </w:r>
      <w:r w:rsidRPr="002875D9">
        <w:rPr>
          <w:snapToGrid/>
          <w:kern w:val="22"/>
          <w:szCs w:val="22"/>
          <w:lang w:val="ru-RU"/>
        </w:rPr>
        <w:t xml:space="preserve"> </w:t>
      </w:r>
      <w:r w:rsidR="00F9118F" w:rsidRPr="002875D9">
        <w:rPr>
          <w:snapToGrid/>
          <w:kern w:val="22"/>
          <w:szCs w:val="22"/>
          <w:lang w:val="ru-RU"/>
        </w:rPr>
        <w:t>(</w:t>
      </w:r>
      <w:r w:rsidRPr="002875D9">
        <w:rPr>
          <w:iCs/>
          <w:snapToGrid/>
          <w:kern w:val="22"/>
          <w:szCs w:val="22"/>
          <w:lang w:val="ru-RU"/>
        </w:rPr>
        <w:t>пункт 3 предварительной повестки дня 24-го совещания</w:t>
      </w:r>
      <w:r w:rsidR="00F9118F" w:rsidRPr="002875D9">
        <w:rPr>
          <w:snapToGrid/>
          <w:kern w:val="22"/>
          <w:szCs w:val="22"/>
          <w:lang w:val="ru-RU"/>
        </w:rPr>
        <w:t xml:space="preserve">): </w:t>
      </w:r>
      <w:r>
        <w:rPr>
          <w:snapToGrid/>
          <w:kern w:val="22"/>
          <w:szCs w:val="22"/>
          <w:lang w:val="ru-RU"/>
        </w:rPr>
        <w:t>г-жа Марина фон Вайсенберг</w:t>
      </w:r>
      <w:r w:rsidR="00F9118F" w:rsidRPr="002875D9">
        <w:rPr>
          <w:snapToGrid/>
          <w:kern w:val="22"/>
          <w:szCs w:val="22"/>
          <w:lang w:val="ru-RU"/>
        </w:rPr>
        <w:t xml:space="preserve"> (</w:t>
      </w:r>
      <w:r>
        <w:rPr>
          <w:snapToGrid/>
          <w:kern w:val="22"/>
          <w:szCs w:val="22"/>
          <w:lang w:val="ru-RU"/>
        </w:rPr>
        <w:t>Финляндия</w:t>
      </w:r>
      <w:r w:rsidR="00F9118F" w:rsidRPr="002875D9">
        <w:rPr>
          <w:snapToGrid/>
          <w:kern w:val="22"/>
          <w:szCs w:val="22"/>
          <w:lang w:val="ru-RU"/>
        </w:rPr>
        <w:t>)</w:t>
      </w:r>
      <w:r w:rsidR="00554F1F" w:rsidRPr="002875D9">
        <w:rPr>
          <w:snapToGrid/>
          <w:kern w:val="22"/>
          <w:szCs w:val="22"/>
          <w:lang w:val="ru-RU"/>
        </w:rPr>
        <w:t>;</w:t>
      </w:r>
    </w:p>
    <w:p w14:paraId="7C8E13BA" w14:textId="076F3F53" w:rsidR="00DB0ECA" w:rsidRPr="002875D9" w:rsidRDefault="002875D9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ru-RU"/>
        </w:rPr>
      </w:pPr>
      <w:r>
        <w:rPr>
          <w:snapToGrid/>
          <w:szCs w:val="22"/>
          <w:lang w:val="ru-RU"/>
        </w:rPr>
        <w:t>синтетическая</w:t>
      </w:r>
      <w:r w:rsidRPr="002875D9">
        <w:rPr>
          <w:snapToGrid/>
          <w:szCs w:val="22"/>
          <w:lang w:val="ru-RU"/>
        </w:rPr>
        <w:t xml:space="preserve"> </w:t>
      </w:r>
      <w:r>
        <w:rPr>
          <w:snapToGrid/>
          <w:szCs w:val="22"/>
          <w:lang w:val="ru-RU"/>
        </w:rPr>
        <w:t>биология</w:t>
      </w:r>
      <w:r w:rsidR="006B2F9A" w:rsidRPr="002875D9">
        <w:rPr>
          <w:snapToGrid/>
          <w:szCs w:val="22"/>
          <w:lang w:val="ru-RU"/>
        </w:rPr>
        <w:t xml:space="preserve"> </w:t>
      </w:r>
      <w:r w:rsidR="00DB0ECA" w:rsidRPr="002875D9">
        <w:rPr>
          <w:snapToGrid/>
          <w:szCs w:val="22"/>
          <w:lang w:val="ru-RU"/>
        </w:rPr>
        <w:t>(</w:t>
      </w:r>
      <w:r w:rsidRPr="002875D9">
        <w:rPr>
          <w:iCs/>
          <w:snapToGrid/>
          <w:szCs w:val="22"/>
          <w:lang w:val="ru-RU"/>
        </w:rPr>
        <w:t>пункт 4 предварительной повестки дня 24-го совещания</w:t>
      </w:r>
      <w:r w:rsidR="00DB0ECA" w:rsidRPr="002875D9">
        <w:rPr>
          <w:snapToGrid/>
          <w:szCs w:val="22"/>
          <w:lang w:val="ru-RU"/>
        </w:rPr>
        <w:t xml:space="preserve">): </w:t>
      </w:r>
      <w:r>
        <w:rPr>
          <w:snapToGrid/>
          <w:szCs w:val="22"/>
          <w:lang w:val="ru-RU"/>
        </w:rPr>
        <w:t>г-н Гауте Фогт Ханссен</w:t>
      </w:r>
      <w:r w:rsidR="00DB0ECA" w:rsidRPr="002875D9">
        <w:rPr>
          <w:snapToGrid/>
          <w:szCs w:val="22"/>
          <w:lang w:val="ru-RU"/>
        </w:rPr>
        <w:t xml:space="preserve"> (</w:t>
      </w:r>
      <w:r>
        <w:rPr>
          <w:snapToGrid/>
          <w:szCs w:val="22"/>
          <w:lang w:val="ru-RU"/>
        </w:rPr>
        <w:t>Норвегия</w:t>
      </w:r>
      <w:r w:rsidR="00DB0ECA" w:rsidRPr="002875D9">
        <w:rPr>
          <w:snapToGrid/>
          <w:szCs w:val="22"/>
          <w:lang w:val="ru-RU"/>
        </w:rPr>
        <w:t>);</w:t>
      </w:r>
    </w:p>
    <w:p w14:paraId="0EBF8175" w14:textId="4C9B152D" w:rsidR="0093108A" w:rsidRPr="008F32BF" w:rsidRDefault="008F32BF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ru-RU"/>
        </w:rPr>
      </w:pPr>
      <w:r>
        <w:rPr>
          <w:iCs/>
          <w:snapToGrid/>
          <w:szCs w:val="22"/>
          <w:lang w:val="ru-RU"/>
        </w:rPr>
        <w:t>о</w:t>
      </w:r>
      <w:r w:rsidRPr="008F32BF">
        <w:rPr>
          <w:iCs/>
          <w:snapToGrid/>
          <w:szCs w:val="22"/>
          <w:lang w:val="ru-RU"/>
        </w:rPr>
        <w:t xml:space="preserve">ценка </w:t>
      </w:r>
      <w:r w:rsidR="003B3BBA">
        <w:rPr>
          <w:iCs/>
          <w:snapToGrid/>
          <w:szCs w:val="22"/>
          <w:lang w:val="ru-RU"/>
        </w:rPr>
        <w:t>рисков</w:t>
      </w:r>
      <w:r w:rsidRPr="008F32BF">
        <w:rPr>
          <w:iCs/>
          <w:snapToGrid/>
          <w:szCs w:val="22"/>
          <w:lang w:val="ru-RU"/>
        </w:rPr>
        <w:t>, связанных с живыми измененными организмами, и управление ими (пункт 5 предварительной повестки дня 24-го совещания</w:t>
      </w:r>
      <w:r w:rsidR="00F9118F" w:rsidRPr="008F32BF">
        <w:rPr>
          <w:snapToGrid/>
          <w:kern w:val="22"/>
          <w:szCs w:val="22"/>
          <w:lang w:val="ru-RU"/>
        </w:rPr>
        <w:t>)</w:t>
      </w:r>
      <w:r w:rsidR="00F9118F" w:rsidRPr="008F32BF">
        <w:rPr>
          <w:snapToGrid/>
          <w:szCs w:val="22"/>
          <w:lang w:val="ru-RU"/>
        </w:rPr>
        <w:t xml:space="preserve">: </w:t>
      </w:r>
      <w:r>
        <w:rPr>
          <w:snapToGrid/>
          <w:szCs w:val="22"/>
          <w:lang w:val="ru-RU"/>
        </w:rPr>
        <w:t>г-н Гауте Фогт Ханссен</w:t>
      </w:r>
      <w:r w:rsidRPr="002875D9">
        <w:rPr>
          <w:snapToGrid/>
          <w:szCs w:val="22"/>
          <w:lang w:val="ru-RU"/>
        </w:rPr>
        <w:t xml:space="preserve"> (</w:t>
      </w:r>
      <w:r>
        <w:rPr>
          <w:snapToGrid/>
          <w:szCs w:val="22"/>
          <w:lang w:val="ru-RU"/>
        </w:rPr>
        <w:t>Норвегия</w:t>
      </w:r>
      <w:r w:rsidR="00F9118F" w:rsidRPr="008F32BF">
        <w:rPr>
          <w:snapToGrid/>
          <w:szCs w:val="22"/>
          <w:lang w:val="ru-RU"/>
        </w:rPr>
        <w:t>)</w:t>
      </w:r>
      <w:r w:rsidR="00956506" w:rsidRPr="008F32BF">
        <w:rPr>
          <w:snapToGrid/>
          <w:szCs w:val="22"/>
          <w:lang w:val="ru-RU"/>
        </w:rPr>
        <w:t>;</w:t>
      </w:r>
    </w:p>
    <w:p w14:paraId="1CFAD2FE" w14:textId="025DEE0E" w:rsidR="0093108A" w:rsidRPr="008F32BF" w:rsidRDefault="008F32BF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ru-RU"/>
        </w:rPr>
      </w:pPr>
      <w:r>
        <w:rPr>
          <w:iCs/>
          <w:snapToGrid/>
          <w:szCs w:val="22"/>
          <w:lang w:val="ru-RU"/>
        </w:rPr>
        <w:t>м</w:t>
      </w:r>
      <w:r w:rsidRPr="008F32BF">
        <w:rPr>
          <w:iCs/>
          <w:snapToGrid/>
          <w:szCs w:val="22"/>
          <w:lang w:val="ru-RU"/>
        </w:rPr>
        <w:t>орское и прибрежное биоразнообразие (пункт 6 предварительной повестки дня 24-го совещания</w:t>
      </w:r>
      <w:r w:rsidR="00F9118F" w:rsidRPr="008F32BF">
        <w:rPr>
          <w:snapToGrid/>
          <w:kern w:val="22"/>
          <w:szCs w:val="22"/>
          <w:lang w:val="ru-RU"/>
        </w:rPr>
        <w:t>)</w:t>
      </w:r>
      <w:r w:rsidR="00F9118F" w:rsidRPr="008F32BF">
        <w:rPr>
          <w:snapToGrid/>
          <w:szCs w:val="22"/>
          <w:lang w:val="ru-RU"/>
        </w:rPr>
        <w:t xml:space="preserve">: </w:t>
      </w:r>
      <w:r>
        <w:rPr>
          <w:snapToGrid/>
          <w:szCs w:val="22"/>
          <w:lang w:val="ru-RU"/>
        </w:rPr>
        <w:t>г-жа Мари-Мей Музунгайле</w:t>
      </w:r>
      <w:r w:rsidR="00F9118F" w:rsidRPr="008F32BF">
        <w:rPr>
          <w:snapToGrid/>
          <w:szCs w:val="22"/>
          <w:lang w:val="ru-RU"/>
        </w:rPr>
        <w:t xml:space="preserve"> (</w:t>
      </w:r>
      <w:r>
        <w:rPr>
          <w:snapToGrid/>
          <w:szCs w:val="22"/>
          <w:lang w:val="ru-RU"/>
        </w:rPr>
        <w:t>Сейшельские Острова</w:t>
      </w:r>
      <w:r w:rsidR="00F9118F" w:rsidRPr="008F32BF">
        <w:rPr>
          <w:snapToGrid/>
          <w:szCs w:val="22"/>
          <w:lang w:val="ru-RU"/>
        </w:rPr>
        <w:t>)</w:t>
      </w:r>
      <w:r w:rsidR="00554F1F" w:rsidRPr="008F32BF">
        <w:rPr>
          <w:snapToGrid/>
          <w:szCs w:val="22"/>
          <w:lang w:val="ru-RU"/>
        </w:rPr>
        <w:t>;</w:t>
      </w:r>
    </w:p>
    <w:p w14:paraId="2362C5F1" w14:textId="68A4A3D9" w:rsidR="0093108A" w:rsidRPr="008F32BF" w:rsidRDefault="008F32BF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ru-RU"/>
        </w:rPr>
      </w:pPr>
      <w:r>
        <w:rPr>
          <w:iCs/>
          <w:snapToGrid/>
          <w:szCs w:val="22"/>
          <w:lang w:val="ru-RU"/>
        </w:rPr>
        <w:t>б</w:t>
      </w:r>
      <w:r w:rsidRPr="008F32BF">
        <w:rPr>
          <w:iCs/>
          <w:snapToGrid/>
          <w:szCs w:val="22"/>
          <w:lang w:val="ru-RU"/>
        </w:rPr>
        <w:t xml:space="preserve">иоразнообразие и сельское хозяйство (пункт 7 предварительной повестки дня </w:t>
      </w:r>
      <w:r>
        <w:rPr>
          <w:iCs/>
          <w:snapToGrid/>
          <w:szCs w:val="22"/>
          <w:lang w:val="ru-RU"/>
        </w:rPr>
        <w:br/>
      </w:r>
      <w:r w:rsidRPr="008F32BF">
        <w:rPr>
          <w:iCs/>
          <w:snapToGrid/>
          <w:szCs w:val="22"/>
          <w:lang w:val="ru-RU"/>
        </w:rPr>
        <w:t>24-го совещания</w:t>
      </w:r>
      <w:r w:rsidR="00F9118F" w:rsidRPr="008F32BF">
        <w:rPr>
          <w:snapToGrid/>
          <w:kern w:val="22"/>
          <w:szCs w:val="22"/>
          <w:lang w:val="ru-RU"/>
        </w:rPr>
        <w:t>)</w:t>
      </w:r>
      <w:r w:rsidR="00F9118F" w:rsidRPr="008F32BF">
        <w:rPr>
          <w:snapToGrid/>
          <w:szCs w:val="22"/>
          <w:lang w:val="ru-RU"/>
        </w:rPr>
        <w:t>:</w:t>
      </w:r>
      <w:r>
        <w:rPr>
          <w:snapToGrid/>
          <w:szCs w:val="22"/>
          <w:lang w:val="ru-RU"/>
        </w:rPr>
        <w:t xml:space="preserve"> г-н Адамс Туссен</w:t>
      </w:r>
      <w:r w:rsidR="00F9118F" w:rsidRPr="008F32BF">
        <w:rPr>
          <w:noProof/>
          <w:snapToGrid/>
          <w:szCs w:val="22"/>
          <w:lang w:val="ru-RU"/>
        </w:rPr>
        <w:t xml:space="preserve"> </w:t>
      </w:r>
      <w:r w:rsidR="00F9118F" w:rsidRPr="008F32BF">
        <w:rPr>
          <w:snapToGrid/>
          <w:szCs w:val="22"/>
          <w:lang w:val="ru-RU"/>
        </w:rPr>
        <w:t>(</w:t>
      </w:r>
      <w:r>
        <w:rPr>
          <w:snapToGrid/>
          <w:szCs w:val="22"/>
          <w:lang w:val="ru-RU"/>
        </w:rPr>
        <w:t>Сент-Люсия</w:t>
      </w:r>
      <w:r w:rsidR="00F9118F" w:rsidRPr="008F32BF">
        <w:rPr>
          <w:snapToGrid/>
          <w:szCs w:val="22"/>
          <w:lang w:val="ru-RU"/>
        </w:rPr>
        <w:t>)</w:t>
      </w:r>
      <w:r w:rsidR="00554F1F" w:rsidRPr="008F32BF">
        <w:rPr>
          <w:snapToGrid/>
          <w:szCs w:val="22"/>
          <w:lang w:val="ru-RU"/>
        </w:rPr>
        <w:t>;</w:t>
      </w:r>
    </w:p>
    <w:p w14:paraId="6E1F93F1" w14:textId="40FC491E" w:rsidR="00F9118F" w:rsidRPr="008F32BF" w:rsidRDefault="005C6F8E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ru-RU"/>
        </w:rPr>
      </w:pPr>
      <w:r>
        <w:rPr>
          <w:snapToGrid/>
          <w:szCs w:val="22"/>
          <w:lang w:val="ru-RU"/>
        </w:rPr>
        <w:t>п</w:t>
      </w:r>
      <w:r w:rsidR="008F32BF" w:rsidRPr="008F32BF">
        <w:rPr>
          <w:snapToGrid/>
          <w:szCs w:val="22"/>
          <w:lang w:val="ru-RU"/>
        </w:rPr>
        <w:t xml:space="preserve">рограмма работы Межправительственной научно-политической платформы по биоразнообразию и экосистемным услугам (пункт 8 </w:t>
      </w:r>
      <w:r w:rsidR="008F32BF" w:rsidRPr="008F32BF">
        <w:rPr>
          <w:iCs/>
          <w:snapToGrid/>
          <w:szCs w:val="22"/>
          <w:lang w:val="ru-RU"/>
        </w:rPr>
        <w:t xml:space="preserve">предварительной </w:t>
      </w:r>
      <w:r w:rsidR="008F32BF" w:rsidRPr="008F32BF">
        <w:rPr>
          <w:snapToGrid/>
          <w:szCs w:val="22"/>
          <w:lang w:val="ru-RU"/>
        </w:rPr>
        <w:t>повестки дня 24-го совещания</w:t>
      </w:r>
      <w:r w:rsidR="00F9118F" w:rsidRPr="008F32BF">
        <w:rPr>
          <w:snapToGrid/>
          <w:kern w:val="22"/>
          <w:szCs w:val="22"/>
          <w:lang w:val="ru-RU"/>
        </w:rPr>
        <w:t>)</w:t>
      </w:r>
      <w:r w:rsidR="00F9118F" w:rsidRPr="008F32BF">
        <w:rPr>
          <w:snapToGrid/>
          <w:szCs w:val="22"/>
          <w:lang w:val="ru-RU"/>
        </w:rPr>
        <w:t xml:space="preserve">: </w:t>
      </w:r>
      <w:r w:rsidR="008F32BF" w:rsidRPr="008F32BF">
        <w:rPr>
          <w:snapToGrid/>
          <w:szCs w:val="22"/>
          <w:lang w:val="ru-RU"/>
        </w:rPr>
        <w:t>г-</w:t>
      </w:r>
      <w:r w:rsidR="008F32BF">
        <w:rPr>
          <w:snapToGrid/>
          <w:szCs w:val="22"/>
          <w:lang w:val="ru-RU"/>
        </w:rPr>
        <w:t>н</w:t>
      </w:r>
      <w:r w:rsidR="008F32BF" w:rsidRPr="008F32BF">
        <w:rPr>
          <w:snapToGrid/>
          <w:szCs w:val="22"/>
          <w:lang w:val="ru-RU"/>
        </w:rPr>
        <w:t xml:space="preserve"> Эсикио Бенитес Диас</w:t>
      </w:r>
      <w:r w:rsidR="00F9118F" w:rsidRPr="008F32BF">
        <w:rPr>
          <w:snapToGrid/>
          <w:szCs w:val="22"/>
          <w:lang w:val="ru-RU"/>
        </w:rPr>
        <w:t>;</w:t>
      </w:r>
    </w:p>
    <w:p w14:paraId="1A5E35BC" w14:textId="4277CDB8" w:rsidR="00554F1F" w:rsidRPr="008F32BF" w:rsidRDefault="005C6F8E" w:rsidP="00B52779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0" w:firstLine="720"/>
        <w:rPr>
          <w:snapToGrid/>
          <w:szCs w:val="22"/>
          <w:lang w:val="ru-RU"/>
        </w:rPr>
      </w:pPr>
      <w:r>
        <w:rPr>
          <w:snapToGrid/>
          <w:szCs w:val="22"/>
          <w:lang w:val="ru-RU"/>
        </w:rPr>
        <w:t>ин</w:t>
      </w:r>
      <w:r w:rsidR="008F32BF">
        <w:rPr>
          <w:snapToGrid/>
          <w:szCs w:val="22"/>
          <w:lang w:val="ru-RU"/>
        </w:rPr>
        <w:t>вазивные</w:t>
      </w:r>
      <w:r w:rsidR="008F32BF" w:rsidRPr="008F32BF">
        <w:rPr>
          <w:snapToGrid/>
          <w:szCs w:val="22"/>
          <w:lang w:val="ru-RU"/>
        </w:rPr>
        <w:t xml:space="preserve"> </w:t>
      </w:r>
      <w:r w:rsidR="008F32BF">
        <w:rPr>
          <w:snapToGrid/>
          <w:szCs w:val="22"/>
          <w:lang w:val="ru-RU"/>
        </w:rPr>
        <w:t>чужеродные</w:t>
      </w:r>
      <w:r w:rsidR="008F32BF" w:rsidRPr="008F32BF">
        <w:rPr>
          <w:snapToGrid/>
          <w:szCs w:val="22"/>
          <w:lang w:val="ru-RU"/>
        </w:rPr>
        <w:t xml:space="preserve"> </w:t>
      </w:r>
      <w:r w:rsidR="008F32BF">
        <w:rPr>
          <w:snapToGrid/>
          <w:szCs w:val="22"/>
          <w:lang w:val="ru-RU"/>
        </w:rPr>
        <w:t>виды</w:t>
      </w:r>
      <w:r w:rsidR="005D61ED" w:rsidRPr="008F32BF">
        <w:rPr>
          <w:snapToGrid/>
          <w:szCs w:val="22"/>
          <w:lang w:val="ru-RU"/>
        </w:rPr>
        <w:t xml:space="preserve"> </w:t>
      </w:r>
      <w:r w:rsidR="005D61ED" w:rsidRPr="008F32BF">
        <w:rPr>
          <w:snapToGrid/>
          <w:kern w:val="22"/>
          <w:szCs w:val="22"/>
          <w:lang w:val="ru-RU"/>
        </w:rPr>
        <w:t>(</w:t>
      </w:r>
      <w:r w:rsidR="008F32BF" w:rsidRPr="008F32BF">
        <w:rPr>
          <w:snapToGrid/>
          <w:szCs w:val="22"/>
          <w:lang w:val="ru-RU"/>
        </w:rPr>
        <w:t xml:space="preserve">пункт </w:t>
      </w:r>
      <w:r w:rsidR="008F32BF">
        <w:rPr>
          <w:snapToGrid/>
          <w:szCs w:val="22"/>
          <w:lang w:val="ru-RU"/>
        </w:rPr>
        <w:t>10</w:t>
      </w:r>
      <w:r w:rsidR="008F32BF" w:rsidRPr="008F32BF">
        <w:rPr>
          <w:snapToGrid/>
          <w:szCs w:val="22"/>
          <w:lang w:val="ru-RU"/>
        </w:rPr>
        <w:t xml:space="preserve"> </w:t>
      </w:r>
      <w:r w:rsidR="008F32BF" w:rsidRPr="008F32BF">
        <w:rPr>
          <w:iCs/>
          <w:snapToGrid/>
          <w:szCs w:val="22"/>
          <w:lang w:val="ru-RU"/>
        </w:rPr>
        <w:t xml:space="preserve">предварительной </w:t>
      </w:r>
      <w:r w:rsidR="008F32BF" w:rsidRPr="008F32BF">
        <w:rPr>
          <w:snapToGrid/>
          <w:szCs w:val="22"/>
          <w:lang w:val="ru-RU"/>
        </w:rPr>
        <w:t>повестки дня 24-го совещания</w:t>
      </w:r>
      <w:r w:rsidR="005D61ED" w:rsidRPr="008F32BF">
        <w:rPr>
          <w:snapToGrid/>
          <w:kern w:val="22"/>
          <w:szCs w:val="22"/>
          <w:lang w:val="ru-RU"/>
        </w:rPr>
        <w:t>)</w:t>
      </w:r>
      <w:r w:rsidR="00F9118F" w:rsidRPr="008F32BF">
        <w:rPr>
          <w:snapToGrid/>
          <w:szCs w:val="22"/>
          <w:lang w:val="ru-RU"/>
        </w:rPr>
        <w:t>:</w:t>
      </w:r>
      <w:r w:rsidR="008F32BF">
        <w:rPr>
          <w:snapToGrid/>
          <w:szCs w:val="22"/>
          <w:lang w:val="ru-RU"/>
        </w:rPr>
        <w:t xml:space="preserve"> г-жа Хелена Браун</w:t>
      </w:r>
      <w:r w:rsidR="00F9118F" w:rsidRPr="008F32BF">
        <w:rPr>
          <w:snapToGrid/>
          <w:szCs w:val="22"/>
          <w:lang w:val="ru-RU"/>
        </w:rPr>
        <w:t xml:space="preserve"> (</w:t>
      </w:r>
      <w:r w:rsidR="008F32BF">
        <w:rPr>
          <w:snapToGrid/>
          <w:szCs w:val="22"/>
          <w:lang w:val="ru-RU"/>
        </w:rPr>
        <w:t>Антигуа и Барбуда</w:t>
      </w:r>
      <w:r w:rsidR="00F9118F" w:rsidRPr="008F32BF">
        <w:rPr>
          <w:snapToGrid/>
          <w:szCs w:val="22"/>
          <w:lang w:val="ru-RU"/>
        </w:rPr>
        <w:t>)</w:t>
      </w:r>
      <w:r w:rsidR="00554F1F" w:rsidRPr="008F32BF">
        <w:rPr>
          <w:snapToGrid/>
          <w:szCs w:val="22"/>
          <w:lang w:val="ru-RU"/>
        </w:rPr>
        <w:t>.</w:t>
      </w:r>
    </w:p>
    <w:p w14:paraId="3C771B07" w14:textId="42CBA44B" w:rsidR="0060051D" w:rsidRPr="00DC2FB1" w:rsidRDefault="00E94CF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По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приглашению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Председателя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представитель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секретариата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объяснил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работу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онлайнового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приложения</w:t>
      </w:r>
      <w:r w:rsidRPr="00E94CF0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разработанного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для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облегчения размещения заявлений на веб-странице совещания</w:t>
      </w:r>
      <w:r w:rsidR="00F53DBA" w:rsidRPr="00E94CF0">
        <w:rPr>
          <w:rFonts w:cs="Times New Roman"/>
          <w:lang w:val="ru-RU"/>
        </w:rPr>
        <w:t>.</w:t>
      </w:r>
      <w:r w:rsidR="00DF142D"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Участникам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было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предложено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использовать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этот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инструмент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вместо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направления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своих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заявлений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секретариату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электронной</w:t>
      </w:r>
      <w:r w:rsidRPr="00E94CF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почте</w:t>
      </w:r>
      <w:r w:rsidR="00F53DBA" w:rsidRPr="00E94CF0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 xml:space="preserve">хотя секретариат продолжит принимать заявления на адрес электронной почты </w:t>
      </w:r>
      <w:r w:rsidR="000B69B5">
        <w:fldChar w:fldCharType="begin"/>
      </w:r>
      <w:r w:rsidR="000B69B5" w:rsidRPr="00442B7C">
        <w:rPr>
          <w:lang w:val="ru-RU"/>
        </w:rPr>
        <w:instrText xml:space="preserve"> </w:instrText>
      </w:r>
      <w:r w:rsidR="000B69B5">
        <w:instrText>HYPERLINK</w:instrText>
      </w:r>
      <w:r w:rsidR="000B69B5" w:rsidRPr="00442B7C">
        <w:rPr>
          <w:lang w:val="ru-RU"/>
        </w:rPr>
        <w:instrText xml:space="preserve"> "</w:instrText>
      </w:r>
      <w:r w:rsidR="000B69B5">
        <w:instrText>mailto</w:instrText>
      </w:r>
      <w:r w:rsidR="000B69B5" w:rsidRPr="00442B7C">
        <w:rPr>
          <w:lang w:val="ru-RU"/>
        </w:rPr>
        <w:instrText>:</w:instrText>
      </w:r>
      <w:r w:rsidR="000B69B5">
        <w:instrText>statements</w:instrText>
      </w:r>
      <w:r w:rsidR="000B69B5" w:rsidRPr="00442B7C">
        <w:rPr>
          <w:lang w:val="ru-RU"/>
        </w:rPr>
        <w:instrText>@</w:instrText>
      </w:r>
      <w:r w:rsidR="000B69B5">
        <w:instrText>cbd</w:instrText>
      </w:r>
      <w:r w:rsidR="000B69B5" w:rsidRPr="00442B7C">
        <w:rPr>
          <w:lang w:val="ru-RU"/>
        </w:rPr>
        <w:instrText>.</w:instrText>
      </w:r>
      <w:r w:rsidR="000B69B5">
        <w:instrText>int</w:instrText>
      </w:r>
      <w:r w:rsidR="000B69B5" w:rsidRPr="00442B7C">
        <w:rPr>
          <w:lang w:val="ru-RU"/>
        </w:rPr>
        <w:instrText xml:space="preserve">" </w:instrText>
      </w:r>
      <w:r w:rsidR="000B69B5">
        <w:fldChar w:fldCharType="separate"/>
      </w:r>
      <w:r w:rsidR="00554F1F" w:rsidRPr="00333881">
        <w:rPr>
          <w:rStyle w:val="Hyperlink"/>
          <w:rFonts w:cs="Times New Roman"/>
          <w:kern w:val="22"/>
          <w:sz w:val="22"/>
        </w:rPr>
        <w:t>statements</w:t>
      </w:r>
      <w:r w:rsidR="00554F1F" w:rsidRPr="00E94CF0">
        <w:rPr>
          <w:rStyle w:val="Hyperlink"/>
          <w:rFonts w:cs="Times New Roman"/>
          <w:kern w:val="22"/>
          <w:sz w:val="22"/>
          <w:lang w:val="ru-RU"/>
        </w:rPr>
        <w:t>@</w:t>
      </w:r>
      <w:proofErr w:type="spellStart"/>
      <w:r w:rsidR="00554F1F" w:rsidRPr="00333881">
        <w:rPr>
          <w:rStyle w:val="Hyperlink"/>
          <w:rFonts w:cs="Times New Roman"/>
          <w:kern w:val="22"/>
          <w:sz w:val="22"/>
        </w:rPr>
        <w:t>cbd</w:t>
      </w:r>
      <w:proofErr w:type="spellEnd"/>
      <w:r w:rsidR="00554F1F" w:rsidRPr="00E94CF0">
        <w:rPr>
          <w:rStyle w:val="Hyperlink"/>
          <w:rFonts w:cs="Times New Roman"/>
          <w:kern w:val="22"/>
          <w:sz w:val="22"/>
          <w:lang w:val="ru-RU"/>
        </w:rPr>
        <w:t>.</w:t>
      </w:r>
      <w:r w:rsidR="00554F1F" w:rsidRPr="00333881">
        <w:rPr>
          <w:rStyle w:val="Hyperlink"/>
          <w:rFonts w:cs="Times New Roman"/>
          <w:kern w:val="22"/>
          <w:sz w:val="22"/>
        </w:rPr>
        <w:t>int</w:t>
      </w:r>
      <w:r w:rsidR="000B69B5">
        <w:rPr>
          <w:rStyle w:val="Hyperlink"/>
          <w:rFonts w:cs="Times New Roman"/>
          <w:kern w:val="22"/>
          <w:sz w:val="22"/>
        </w:rPr>
        <w:fldChar w:fldCharType="end"/>
      </w:r>
      <w:r w:rsidR="00554F1F" w:rsidRPr="00E94CF0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Региональные</w:t>
      </w:r>
      <w:r w:rsidRPr="00DC2FB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или</w:t>
      </w:r>
      <w:r w:rsidRPr="00DC2FB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групповые</w:t>
      </w:r>
      <w:r w:rsidRPr="00DC2FB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заявления</w:t>
      </w:r>
      <w:r w:rsidRPr="00DC2FB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="00DC2FB1">
        <w:rPr>
          <w:rFonts w:cs="Times New Roman"/>
          <w:lang w:val="ru-RU"/>
        </w:rPr>
        <w:t>о вводной</w:t>
      </w:r>
      <w:r w:rsidRPr="00DC2FB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или</w:t>
      </w:r>
      <w:r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заключительной</w:t>
      </w:r>
      <w:r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части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неофициальной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сессии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не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предусмотрены</w:t>
      </w:r>
      <w:r w:rsidR="00F94D22" w:rsidRPr="00DC2FB1">
        <w:rPr>
          <w:rFonts w:cs="Times New Roman"/>
          <w:lang w:val="ru-RU"/>
        </w:rPr>
        <w:t>;</w:t>
      </w:r>
      <w:r w:rsidR="00986BB7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 xml:space="preserve">вместо этого региональные заявления </w:t>
      </w:r>
      <w:r w:rsidR="005C6F8E">
        <w:rPr>
          <w:rFonts w:cs="Times New Roman"/>
          <w:lang w:val="ru-RU"/>
        </w:rPr>
        <w:t xml:space="preserve">по каждой теме </w:t>
      </w:r>
      <w:r w:rsidR="00DC2FB1">
        <w:rPr>
          <w:rFonts w:cs="Times New Roman"/>
          <w:lang w:val="ru-RU"/>
        </w:rPr>
        <w:t>будут заслушаны после представления темы секретариатом</w:t>
      </w:r>
      <w:r w:rsidR="00DF142D" w:rsidRPr="00DC2FB1">
        <w:rPr>
          <w:rFonts w:cs="Times New Roman"/>
          <w:lang w:val="ru-RU"/>
        </w:rPr>
        <w:t xml:space="preserve">. </w:t>
      </w:r>
      <w:r w:rsidR="00DC2FB1">
        <w:rPr>
          <w:rFonts w:cs="Times New Roman"/>
          <w:lang w:val="ru-RU"/>
        </w:rPr>
        <w:t>Подготовлены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презентации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по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морскому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и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прибрежному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биоразнообразию</w:t>
      </w:r>
      <w:r w:rsidR="00DC2FB1" w:rsidRPr="00DC2FB1">
        <w:rPr>
          <w:rFonts w:cs="Times New Roman"/>
          <w:lang w:val="ru-RU"/>
        </w:rPr>
        <w:t xml:space="preserve"> </w:t>
      </w:r>
      <w:r w:rsidR="004624F0" w:rsidRPr="00DC2FB1">
        <w:rPr>
          <w:rFonts w:cs="Times New Roman"/>
          <w:lang w:val="ru-RU"/>
        </w:rPr>
        <w:t>(</w:t>
      </w:r>
      <w:r w:rsidR="00DC2FB1" w:rsidRPr="00DC2FB1">
        <w:rPr>
          <w:rFonts w:cs="Times New Roman"/>
          <w:iCs/>
          <w:lang w:val="ru-RU"/>
        </w:rPr>
        <w:t>пункт 6 предварительной повестки дня 24-го совещания</w:t>
      </w:r>
      <w:r w:rsidR="004624F0" w:rsidRPr="00DC2FB1">
        <w:rPr>
          <w:rFonts w:cs="Times New Roman"/>
          <w:lang w:val="ru-RU"/>
        </w:rPr>
        <w:t xml:space="preserve">) </w:t>
      </w:r>
      <w:r w:rsidR="00DC2FB1">
        <w:rPr>
          <w:rFonts w:cs="Times New Roman"/>
          <w:lang w:val="ru-RU"/>
        </w:rPr>
        <w:t>и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биоразнообразию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и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сельскому</w:t>
      </w:r>
      <w:r w:rsidR="00DC2FB1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t>хозяйству</w:t>
      </w:r>
      <w:r w:rsidR="00D15F8A" w:rsidRPr="00DC2FB1">
        <w:rPr>
          <w:rFonts w:cs="Times New Roman"/>
          <w:lang w:val="ru-RU"/>
        </w:rPr>
        <w:t xml:space="preserve"> </w:t>
      </w:r>
      <w:r w:rsidR="00DC2FB1">
        <w:rPr>
          <w:rFonts w:cs="Times New Roman"/>
          <w:lang w:val="ru-RU"/>
        </w:rPr>
        <w:br/>
      </w:r>
      <w:r w:rsidR="004624F0" w:rsidRPr="00DC2FB1">
        <w:rPr>
          <w:rFonts w:cs="Times New Roman"/>
          <w:lang w:val="ru-RU"/>
        </w:rPr>
        <w:t>(</w:t>
      </w:r>
      <w:r w:rsidR="00DC2FB1" w:rsidRPr="00DC2FB1">
        <w:rPr>
          <w:rFonts w:cs="Times New Roman"/>
          <w:iCs/>
          <w:lang w:val="ru-RU"/>
        </w:rPr>
        <w:t xml:space="preserve">пункт </w:t>
      </w:r>
      <w:r w:rsidR="00DC2FB1">
        <w:rPr>
          <w:rFonts w:cs="Times New Roman"/>
          <w:iCs/>
          <w:lang w:val="ru-RU"/>
        </w:rPr>
        <w:t>7</w:t>
      </w:r>
      <w:r w:rsidR="00DC2FB1" w:rsidRPr="00DC2FB1">
        <w:rPr>
          <w:rFonts w:cs="Times New Roman"/>
          <w:iCs/>
          <w:lang w:val="ru-RU"/>
        </w:rPr>
        <w:t xml:space="preserve"> предварительной повестки дня 24-го совещания</w:t>
      </w:r>
      <w:r w:rsidR="004624F0" w:rsidRPr="00DC2FB1">
        <w:rPr>
          <w:rFonts w:cs="Times New Roman"/>
          <w:lang w:val="ru-RU"/>
        </w:rPr>
        <w:t>)</w:t>
      </w:r>
      <w:r w:rsidR="00F94D22" w:rsidRPr="00DC2FB1">
        <w:rPr>
          <w:rFonts w:cs="Times New Roman"/>
          <w:lang w:val="ru-RU"/>
        </w:rPr>
        <w:t xml:space="preserve">; </w:t>
      </w:r>
      <w:r w:rsidR="00DC2FB1">
        <w:rPr>
          <w:rFonts w:cs="Times New Roman"/>
          <w:lang w:val="ru-RU"/>
        </w:rPr>
        <w:t>однако они не будут представлены в ходе неофициальной сессии</w:t>
      </w:r>
      <w:r w:rsidR="00F94D22" w:rsidRPr="00DC2FB1">
        <w:rPr>
          <w:rFonts w:cs="Times New Roman"/>
          <w:lang w:val="ru-RU"/>
        </w:rPr>
        <w:t xml:space="preserve">, </w:t>
      </w:r>
      <w:r w:rsidR="00DC2FB1">
        <w:rPr>
          <w:rFonts w:cs="Times New Roman"/>
          <w:lang w:val="ru-RU"/>
        </w:rPr>
        <w:t>но доступ к ним открыт на веб-странице совещания</w:t>
      </w:r>
      <w:r w:rsidR="004624F0" w:rsidRPr="00DC2FB1">
        <w:rPr>
          <w:rFonts w:cs="Times New Roman"/>
          <w:lang w:val="ru-RU"/>
        </w:rPr>
        <w:t xml:space="preserve"> </w:t>
      </w:r>
      <w:r w:rsidR="00131D5F">
        <w:rPr>
          <w:rFonts w:cs="Times New Roman"/>
          <w:lang w:val="ru-RU"/>
        </w:rPr>
        <w:t>для того, чтобы участники могли ознакомиться с ними перед обсуждением соответствующих тем</w:t>
      </w:r>
      <w:r w:rsidR="00986BB7" w:rsidRPr="00DC2FB1">
        <w:rPr>
          <w:rFonts w:cs="Times New Roman"/>
          <w:lang w:val="ru-RU"/>
        </w:rPr>
        <w:t>.</w:t>
      </w:r>
    </w:p>
    <w:p w14:paraId="1B031A08" w14:textId="5B217F36" w:rsidR="00CC1568" w:rsidRPr="008F32BF" w:rsidRDefault="008F32BF" w:rsidP="00B52779">
      <w:pPr>
        <w:pStyle w:val="Heading1"/>
        <w:numPr>
          <w:ilvl w:val="0"/>
          <w:numId w:val="3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425" w:hanging="425"/>
        <w:rPr>
          <w:spacing w:val="-4"/>
          <w:kern w:val="22"/>
          <w:szCs w:val="22"/>
          <w:lang w:val="ru-RU"/>
        </w:rPr>
      </w:pPr>
      <w:bookmarkStart w:id="4" w:name="_Toc67574607"/>
      <w:bookmarkStart w:id="5" w:name="_Hlk65051089"/>
      <w:r>
        <w:rPr>
          <w:szCs w:val="22"/>
          <w:lang w:val="ru-RU"/>
        </w:rPr>
        <w:t>ГЛОБАЛЬНАЯ</w:t>
      </w:r>
      <w:r w:rsidRPr="008F3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РАМОЧНАЯ</w:t>
      </w:r>
      <w:r w:rsidRPr="008F3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</w:t>
      </w:r>
      <w:r w:rsidRPr="008F3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F3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8F3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8F32BF">
        <w:rPr>
          <w:szCs w:val="22"/>
          <w:lang w:val="ru-RU"/>
        </w:rPr>
        <w:t xml:space="preserve"> </w:t>
      </w:r>
      <w:r w:rsidR="00D56B6C">
        <w:rPr>
          <w:szCs w:val="22"/>
          <w:lang w:val="ru-RU"/>
        </w:rPr>
        <w:br/>
      </w:r>
      <w:r>
        <w:rPr>
          <w:szCs w:val="22"/>
          <w:lang w:val="ru-RU"/>
        </w:rPr>
        <w:t>НА</w:t>
      </w:r>
      <w:r w:rsidRPr="008F3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8F3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8F32BF">
        <w:rPr>
          <w:szCs w:val="22"/>
          <w:lang w:val="ru-RU"/>
        </w:rPr>
        <w:t xml:space="preserve"> </w:t>
      </w:r>
      <w:r w:rsidR="00003076" w:rsidRPr="008F32BF">
        <w:rPr>
          <w:szCs w:val="22"/>
          <w:lang w:val="ru-RU"/>
        </w:rPr>
        <w:t xml:space="preserve">2020 </w:t>
      </w:r>
      <w:r>
        <w:rPr>
          <w:szCs w:val="22"/>
          <w:lang w:val="ru-RU"/>
        </w:rPr>
        <w:t>ГОДА</w:t>
      </w:r>
      <w:r w:rsidR="00D56B6C">
        <w:rPr>
          <w:szCs w:val="22"/>
          <w:lang w:val="ru-RU"/>
        </w:rPr>
        <w:br/>
      </w:r>
      <w:r w:rsidR="00D104A2" w:rsidRPr="008F32BF">
        <w:rPr>
          <w:spacing w:val="-4"/>
          <w:kern w:val="22"/>
          <w:szCs w:val="22"/>
          <w:lang w:val="ru-RU"/>
        </w:rPr>
        <w:t>(</w:t>
      </w:r>
      <w:r>
        <w:rPr>
          <w:spacing w:val="-4"/>
          <w:kern w:val="22"/>
          <w:szCs w:val="22"/>
          <w:lang w:val="ru-RU"/>
        </w:rPr>
        <w:t>ПУНКТ</w:t>
      </w:r>
      <w:r w:rsidR="00003076" w:rsidRPr="008F32BF">
        <w:rPr>
          <w:spacing w:val="-4"/>
          <w:kern w:val="22"/>
          <w:szCs w:val="22"/>
          <w:lang w:val="ru-RU"/>
        </w:rPr>
        <w:t xml:space="preserve"> 3</w:t>
      </w:r>
      <w:r w:rsidR="00D104A2" w:rsidRPr="008F32BF">
        <w:rPr>
          <w:spacing w:val="-4"/>
          <w:kern w:val="22"/>
          <w:szCs w:val="22"/>
          <w:lang w:val="ru-RU"/>
        </w:rPr>
        <w:t xml:space="preserve"> </w:t>
      </w:r>
      <w:r>
        <w:rPr>
          <w:spacing w:val="-4"/>
          <w:kern w:val="22"/>
          <w:szCs w:val="22"/>
          <w:lang w:val="ru-RU"/>
        </w:rPr>
        <w:t>ПРЕДВАРИТЕЛЬНОЙ ПОВЕСТКИ ДНЯ</w:t>
      </w:r>
      <w:r w:rsidR="00D56B6C">
        <w:rPr>
          <w:spacing w:val="-4"/>
          <w:kern w:val="22"/>
          <w:szCs w:val="22"/>
          <w:lang w:val="ru-RU"/>
        </w:rPr>
        <w:t xml:space="preserve"> 24-ГО СОВЕЩАНИЯ</w:t>
      </w:r>
      <w:r w:rsidR="00003076" w:rsidRPr="008F32BF">
        <w:rPr>
          <w:spacing w:val="-4"/>
          <w:kern w:val="22"/>
          <w:szCs w:val="22"/>
          <w:lang w:val="ru-RU"/>
        </w:rPr>
        <w:t>)</w:t>
      </w:r>
      <w:bookmarkEnd w:id="4"/>
    </w:p>
    <w:p w14:paraId="19B0132A" w14:textId="237983F0" w:rsidR="00734763" w:rsidRPr="009E62EB" w:rsidRDefault="00B657E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bookmarkStart w:id="6" w:name="_Hlk65050710"/>
      <w:bookmarkEnd w:id="5"/>
      <w:r>
        <w:rPr>
          <w:rFonts w:cs="Times New Roman"/>
          <w:lang w:val="ru-RU"/>
        </w:rPr>
        <w:t>Тема</w:t>
      </w:r>
      <w:r w:rsidRPr="00B657E0">
        <w:rPr>
          <w:iCs/>
          <w:kern w:val="22"/>
          <w:lang w:val="ru-RU"/>
        </w:rPr>
        <w:t xml:space="preserve"> </w:t>
      </w:r>
      <w:r>
        <w:rPr>
          <w:iCs/>
          <w:kern w:val="22"/>
          <w:lang w:val="ru-RU"/>
        </w:rPr>
        <w:t>г</w:t>
      </w:r>
      <w:r w:rsidRPr="002875D9">
        <w:rPr>
          <w:iCs/>
          <w:kern w:val="22"/>
          <w:lang w:val="ru-RU"/>
        </w:rPr>
        <w:t>лобальн</w:t>
      </w:r>
      <w:r>
        <w:rPr>
          <w:iCs/>
          <w:kern w:val="22"/>
          <w:lang w:val="ru-RU"/>
        </w:rPr>
        <w:t>ой</w:t>
      </w:r>
      <w:r w:rsidRPr="00B657E0">
        <w:rPr>
          <w:iCs/>
          <w:kern w:val="22"/>
          <w:lang w:val="ru-RU"/>
        </w:rPr>
        <w:t xml:space="preserve"> </w:t>
      </w:r>
      <w:r w:rsidRPr="002875D9">
        <w:rPr>
          <w:iCs/>
          <w:kern w:val="22"/>
          <w:lang w:val="ru-RU"/>
        </w:rPr>
        <w:t>рамочн</w:t>
      </w:r>
      <w:r>
        <w:rPr>
          <w:iCs/>
          <w:kern w:val="22"/>
          <w:lang w:val="ru-RU"/>
        </w:rPr>
        <w:t>ой</w:t>
      </w:r>
      <w:r w:rsidRPr="00B657E0">
        <w:rPr>
          <w:iCs/>
          <w:kern w:val="22"/>
          <w:lang w:val="ru-RU"/>
        </w:rPr>
        <w:t xml:space="preserve"> </w:t>
      </w:r>
      <w:r>
        <w:rPr>
          <w:iCs/>
          <w:kern w:val="22"/>
          <w:lang w:val="ru-RU"/>
        </w:rPr>
        <w:t>программы</w:t>
      </w:r>
      <w:r w:rsidRPr="00B657E0">
        <w:rPr>
          <w:iCs/>
          <w:kern w:val="22"/>
          <w:lang w:val="ru-RU"/>
        </w:rPr>
        <w:t xml:space="preserve"> </w:t>
      </w:r>
      <w:r w:rsidRPr="002875D9">
        <w:rPr>
          <w:iCs/>
          <w:kern w:val="22"/>
          <w:lang w:val="ru-RU"/>
        </w:rPr>
        <w:t>в</w:t>
      </w:r>
      <w:r w:rsidRPr="00B657E0">
        <w:rPr>
          <w:iCs/>
          <w:kern w:val="22"/>
          <w:lang w:val="ru-RU"/>
        </w:rPr>
        <w:t xml:space="preserve"> </w:t>
      </w:r>
      <w:r w:rsidRPr="002875D9">
        <w:rPr>
          <w:iCs/>
          <w:kern w:val="22"/>
          <w:lang w:val="ru-RU"/>
        </w:rPr>
        <w:t>области</w:t>
      </w:r>
      <w:r w:rsidRPr="00B657E0">
        <w:rPr>
          <w:iCs/>
          <w:kern w:val="22"/>
          <w:lang w:val="ru-RU"/>
        </w:rPr>
        <w:t xml:space="preserve"> </w:t>
      </w:r>
      <w:r w:rsidRPr="002875D9">
        <w:rPr>
          <w:iCs/>
          <w:kern w:val="22"/>
          <w:lang w:val="ru-RU"/>
        </w:rPr>
        <w:t>биоразнообразия</w:t>
      </w:r>
      <w:r w:rsidRPr="00B657E0">
        <w:rPr>
          <w:iCs/>
          <w:kern w:val="22"/>
          <w:lang w:val="ru-RU"/>
        </w:rPr>
        <w:t xml:space="preserve"> </w:t>
      </w:r>
      <w:r w:rsidRPr="002875D9">
        <w:rPr>
          <w:iCs/>
          <w:kern w:val="22"/>
          <w:lang w:val="ru-RU"/>
        </w:rPr>
        <w:t>на</w:t>
      </w:r>
      <w:r w:rsidRPr="00B657E0">
        <w:rPr>
          <w:iCs/>
          <w:kern w:val="22"/>
          <w:lang w:val="ru-RU"/>
        </w:rPr>
        <w:t xml:space="preserve"> </w:t>
      </w:r>
      <w:r w:rsidRPr="002875D9">
        <w:rPr>
          <w:iCs/>
          <w:kern w:val="22"/>
          <w:lang w:val="ru-RU"/>
        </w:rPr>
        <w:t>период</w:t>
      </w:r>
      <w:r w:rsidRPr="00B657E0">
        <w:rPr>
          <w:iCs/>
          <w:kern w:val="22"/>
          <w:lang w:val="ru-RU"/>
        </w:rPr>
        <w:t xml:space="preserve"> </w:t>
      </w:r>
      <w:r w:rsidRPr="002875D9">
        <w:rPr>
          <w:iCs/>
          <w:kern w:val="22"/>
          <w:lang w:val="ru-RU"/>
        </w:rPr>
        <w:t>после</w:t>
      </w:r>
      <w:r w:rsidRPr="00B657E0">
        <w:rPr>
          <w:iCs/>
          <w:kern w:val="22"/>
          <w:lang w:val="ru-RU"/>
        </w:rPr>
        <w:t xml:space="preserve"> </w:t>
      </w:r>
      <w:r w:rsidRPr="00B657E0">
        <w:rPr>
          <w:iCs/>
          <w:kern w:val="22"/>
          <w:lang w:val="ru-RU"/>
        </w:rPr>
        <w:br/>
        <w:t xml:space="preserve">2020 </w:t>
      </w:r>
      <w:r w:rsidRPr="002875D9">
        <w:rPr>
          <w:iCs/>
          <w:kern w:val="22"/>
          <w:lang w:val="ru-RU"/>
        </w:rPr>
        <w:t>года</w:t>
      </w:r>
      <w:r w:rsidR="00840145" w:rsidRPr="00B657E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была рассмотрена в ходе первой части неофициальной сессии</w:t>
      </w:r>
      <w:r w:rsidR="00840145" w:rsidRPr="00B657E0">
        <w:rPr>
          <w:rFonts w:cs="Times New Roman"/>
          <w:lang w:val="ru-RU"/>
        </w:rPr>
        <w:t xml:space="preserve"> </w:t>
      </w:r>
      <w:r w:rsidR="003B228A" w:rsidRPr="00B657E0">
        <w:rPr>
          <w:rFonts w:cs="Times New Roman"/>
          <w:lang w:val="ru-RU"/>
        </w:rPr>
        <w:t>17</w:t>
      </w:r>
      <w:r w:rsidR="002E048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февраля</w:t>
      </w:r>
      <w:r w:rsidR="00734763" w:rsidRPr="00B657E0">
        <w:rPr>
          <w:rFonts w:cs="Times New Roman"/>
          <w:lang w:val="ru-RU"/>
        </w:rPr>
        <w:t xml:space="preserve"> 2021</w:t>
      </w:r>
      <w:r>
        <w:rPr>
          <w:rFonts w:cs="Times New Roman"/>
          <w:lang w:val="ru-RU"/>
        </w:rPr>
        <w:t xml:space="preserve"> года</w:t>
      </w:r>
      <w:r w:rsidR="00734763" w:rsidRPr="00B657E0">
        <w:rPr>
          <w:rFonts w:cs="Times New Roman"/>
          <w:lang w:val="ru-RU"/>
        </w:rPr>
        <w:t xml:space="preserve">. </w:t>
      </w:r>
      <w:r w:rsidR="008746A0">
        <w:rPr>
          <w:rFonts w:cs="Times New Roman"/>
          <w:lang w:val="ru-RU"/>
        </w:rPr>
        <w:t>Были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представлены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следующие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исходные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документы</w:t>
      </w:r>
      <w:r w:rsidR="00CD6245" w:rsidRPr="009E62EB">
        <w:rPr>
          <w:rFonts w:cs="Times New Roman"/>
          <w:lang w:val="ru-RU"/>
        </w:rPr>
        <w:t xml:space="preserve">: </w:t>
      </w:r>
      <w:r w:rsidR="009E62EB">
        <w:rPr>
          <w:rFonts w:cs="Times New Roman"/>
          <w:lang w:val="ru-RU"/>
        </w:rPr>
        <w:t>записки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Исполнительного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секретаря</w:t>
      </w:r>
      <w:r w:rsidR="009E62EB" w:rsidRPr="009E62EB">
        <w:rPr>
          <w:rFonts w:cs="Times New Roman"/>
          <w:lang w:val="ru-RU"/>
        </w:rPr>
        <w:t xml:space="preserve">, </w:t>
      </w:r>
      <w:r w:rsidR="009E62EB">
        <w:rPr>
          <w:rFonts w:cs="Times New Roman"/>
          <w:lang w:val="ru-RU"/>
        </w:rPr>
        <w:t>касающиеся</w:t>
      </w:r>
      <w:r w:rsidR="009E62EB" w:rsidRPr="009E62EB">
        <w:rPr>
          <w:rFonts w:cs="Times New Roman"/>
          <w:lang w:val="ru-RU"/>
        </w:rPr>
        <w:t xml:space="preserve"> </w:t>
      </w:r>
      <w:r w:rsidR="00CD6245" w:rsidRPr="00EB46B3">
        <w:rPr>
          <w:rFonts w:cs="Times New Roman"/>
        </w:rPr>
        <w:t>a</w:t>
      </w:r>
      <w:r w:rsidR="00CD6245" w:rsidRPr="009E62EB">
        <w:rPr>
          <w:rFonts w:cs="Times New Roman"/>
          <w:lang w:val="ru-RU"/>
        </w:rPr>
        <w:t>)</w:t>
      </w:r>
      <w:r w:rsidR="00CD6245" w:rsidRPr="00EB46B3">
        <w:rPr>
          <w:rFonts w:cs="Times New Roman"/>
        </w:rPr>
        <w:t> </w:t>
      </w:r>
      <w:r w:rsidR="008746A0">
        <w:rPr>
          <w:rFonts w:cs="Times New Roman"/>
          <w:lang w:val="ru-RU"/>
        </w:rPr>
        <w:t>пятого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издания</w:t>
      </w:r>
      <w:r w:rsidR="00734763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i/>
          <w:iCs/>
          <w:lang w:val="ru-RU"/>
        </w:rPr>
        <w:t>Глобальной</w:t>
      </w:r>
      <w:r w:rsidR="008746A0" w:rsidRPr="009E62EB">
        <w:rPr>
          <w:rFonts w:cs="Times New Roman"/>
          <w:i/>
          <w:iCs/>
          <w:lang w:val="ru-RU"/>
        </w:rPr>
        <w:t xml:space="preserve"> </w:t>
      </w:r>
      <w:r w:rsidR="008746A0">
        <w:rPr>
          <w:rFonts w:cs="Times New Roman"/>
          <w:i/>
          <w:iCs/>
          <w:lang w:val="ru-RU"/>
        </w:rPr>
        <w:t>перспективы</w:t>
      </w:r>
      <w:r w:rsidR="008746A0" w:rsidRPr="009E62EB">
        <w:rPr>
          <w:rFonts w:cs="Times New Roman"/>
          <w:i/>
          <w:iCs/>
          <w:lang w:val="ru-RU"/>
        </w:rPr>
        <w:t xml:space="preserve"> </w:t>
      </w:r>
      <w:r w:rsidR="008746A0">
        <w:rPr>
          <w:rFonts w:cs="Times New Roman"/>
          <w:i/>
          <w:iCs/>
          <w:lang w:val="ru-RU"/>
        </w:rPr>
        <w:t>в</w:t>
      </w:r>
      <w:r w:rsidR="008746A0" w:rsidRPr="009E62EB">
        <w:rPr>
          <w:rFonts w:cs="Times New Roman"/>
          <w:i/>
          <w:iCs/>
          <w:lang w:val="ru-RU"/>
        </w:rPr>
        <w:t xml:space="preserve"> </w:t>
      </w:r>
      <w:r w:rsidR="008746A0">
        <w:rPr>
          <w:rFonts w:cs="Times New Roman"/>
          <w:i/>
          <w:iCs/>
          <w:lang w:val="ru-RU"/>
        </w:rPr>
        <w:t>области</w:t>
      </w:r>
      <w:r w:rsidR="008746A0" w:rsidRPr="009E62EB">
        <w:rPr>
          <w:rFonts w:cs="Times New Roman"/>
          <w:i/>
          <w:iCs/>
          <w:lang w:val="ru-RU"/>
        </w:rPr>
        <w:t xml:space="preserve"> </w:t>
      </w:r>
      <w:r w:rsidR="008746A0">
        <w:rPr>
          <w:rFonts w:cs="Times New Roman"/>
          <w:i/>
          <w:iCs/>
          <w:lang w:val="ru-RU"/>
        </w:rPr>
        <w:t>биоразнообразия</w:t>
      </w:r>
      <w:r w:rsidR="008746A0" w:rsidRPr="009E62EB">
        <w:rPr>
          <w:rFonts w:cs="Times New Roman"/>
          <w:i/>
          <w:iCs/>
          <w:lang w:val="ru-RU"/>
        </w:rPr>
        <w:t xml:space="preserve"> </w:t>
      </w:r>
      <w:r w:rsidR="008746A0">
        <w:rPr>
          <w:rFonts w:cs="Times New Roman"/>
          <w:lang w:val="ru-RU"/>
        </w:rPr>
        <w:t>и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его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резюме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для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директивных</w:t>
      </w:r>
      <w:r w:rsidR="008746A0" w:rsidRPr="009E62EB">
        <w:rPr>
          <w:rFonts w:cs="Times New Roman"/>
          <w:lang w:val="ru-RU"/>
        </w:rPr>
        <w:t xml:space="preserve"> </w:t>
      </w:r>
      <w:r w:rsidR="008746A0">
        <w:rPr>
          <w:rFonts w:cs="Times New Roman"/>
          <w:lang w:val="ru-RU"/>
        </w:rPr>
        <w:t>органов</w:t>
      </w:r>
      <w:r w:rsidR="00734763" w:rsidRPr="009E62EB">
        <w:rPr>
          <w:rFonts w:cs="Times New Roman"/>
          <w:lang w:val="ru-RU"/>
        </w:rPr>
        <w:t xml:space="preserve"> (</w:t>
      </w:r>
      <w:r w:rsidR="00734763" w:rsidRPr="00333881">
        <w:rPr>
          <w:rFonts w:cs="Times New Roman"/>
        </w:rPr>
        <w:t>CBD</w:t>
      </w:r>
      <w:r w:rsidR="00734763" w:rsidRPr="009E62EB">
        <w:rPr>
          <w:rFonts w:cs="Times New Roman"/>
          <w:lang w:val="ru-RU"/>
        </w:rPr>
        <w:t>/</w:t>
      </w:r>
      <w:r w:rsidR="00734763" w:rsidRPr="00333881">
        <w:rPr>
          <w:rFonts w:cs="Times New Roman"/>
        </w:rPr>
        <w:t>SBSTTA</w:t>
      </w:r>
      <w:r w:rsidR="00734763" w:rsidRPr="009E62EB">
        <w:rPr>
          <w:rFonts w:cs="Times New Roman"/>
          <w:lang w:val="ru-RU"/>
        </w:rPr>
        <w:t>/24/2);</w:t>
      </w:r>
      <w:bookmarkEnd w:id="6"/>
      <w:r w:rsidR="00734763" w:rsidRPr="009E62EB">
        <w:rPr>
          <w:rFonts w:cs="Times New Roman"/>
          <w:lang w:val="ru-RU"/>
        </w:rPr>
        <w:t xml:space="preserve"> </w:t>
      </w:r>
      <w:r w:rsidR="00CD6245" w:rsidRPr="00EB46B3">
        <w:rPr>
          <w:rFonts w:cs="Times New Roman"/>
        </w:rPr>
        <w:t>b</w:t>
      </w:r>
      <w:r w:rsidR="00CD6245" w:rsidRPr="009E62EB">
        <w:rPr>
          <w:rFonts w:cs="Times New Roman"/>
          <w:lang w:val="ru-RU"/>
        </w:rPr>
        <w:t>)</w:t>
      </w:r>
      <w:r w:rsidR="00CD6245" w:rsidRPr="00EB46B3">
        <w:rPr>
          <w:rFonts w:cs="Times New Roman"/>
        </w:rPr>
        <w:t> </w:t>
      </w:r>
      <w:r w:rsidR="009E62EB">
        <w:rPr>
          <w:rFonts w:cs="Times New Roman"/>
          <w:lang w:val="ru-RU"/>
        </w:rPr>
        <w:t>научно</w:t>
      </w:r>
      <w:r w:rsidR="009E62EB" w:rsidRPr="009E62EB">
        <w:rPr>
          <w:rFonts w:cs="Times New Roman"/>
          <w:lang w:val="ru-RU"/>
        </w:rPr>
        <w:t>-</w:t>
      </w:r>
      <w:r w:rsidR="009E62EB">
        <w:rPr>
          <w:rFonts w:cs="Times New Roman"/>
          <w:lang w:val="ru-RU"/>
        </w:rPr>
        <w:t>технической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информации</w:t>
      </w:r>
      <w:r w:rsidR="00734763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в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поддержку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обзора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обновленных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целей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и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задач</w:t>
      </w:r>
      <w:r w:rsidR="00734763" w:rsidRPr="009E62EB">
        <w:rPr>
          <w:rFonts w:cs="Times New Roman"/>
          <w:lang w:val="ru-RU"/>
        </w:rPr>
        <w:t xml:space="preserve">, </w:t>
      </w:r>
      <w:r w:rsidR="009E62EB">
        <w:rPr>
          <w:rFonts w:cs="Times New Roman"/>
          <w:lang w:val="ru-RU"/>
        </w:rPr>
        <w:t>а также связанных с ними индикаторов и исходных параметров</w:t>
      </w:r>
      <w:r w:rsidR="00734763" w:rsidRPr="009E62EB">
        <w:rPr>
          <w:rFonts w:cs="Times New Roman"/>
          <w:lang w:val="ru-RU"/>
        </w:rPr>
        <w:t xml:space="preserve"> </w:t>
      </w:r>
      <w:r w:rsidR="009E62EB">
        <w:rPr>
          <w:iCs/>
          <w:kern w:val="22"/>
          <w:lang w:val="ru-RU"/>
        </w:rPr>
        <w:t>г</w:t>
      </w:r>
      <w:r w:rsidR="009E62EB" w:rsidRPr="002875D9">
        <w:rPr>
          <w:iCs/>
          <w:kern w:val="22"/>
          <w:lang w:val="ru-RU"/>
        </w:rPr>
        <w:t>лобальн</w:t>
      </w:r>
      <w:r w:rsidR="009E62EB">
        <w:rPr>
          <w:iCs/>
          <w:kern w:val="22"/>
          <w:lang w:val="ru-RU"/>
        </w:rPr>
        <w:t>ой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рамочн</w:t>
      </w:r>
      <w:r w:rsidR="009E62EB">
        <w:rPr>
          <w:iCs/>
          <w:kern w:val="22"/>
          <w:lang w:val="ru-RU"/>
        </w:rPr>
        <w:t>ой</w:t>
      </w:r>
      <w:r w:rsidR="009E62EB" w:rsidRPr="00B657E0">
        <w:rPr>
          <w:iCs/>
          <w:kern w:val="22"/>
          <w:lang w:val="ru-RU"/>
        </w:rPr>
        <w:t xml:space="preserve"> </w:t>
      </w:r>
      <w:r w:rsidR="009E62EB">
        <w:rPr>
          <w:iCs/>
          <w:kern w:val="22"/>
          <w:lang w:val="ru-RU"/>
        </w:rPr>
        <w:t>программы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в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области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биоразнообразия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на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период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после</w:t>
      </w:r>
      <w:r w:rsidR="009E62EB" w:rsidRPr="00B657E0">
        <w:rPr>
          <w:iCs/>
          <w:kern w:val="22"/>
          <w:lang w:val="ru-RU"/>
        </w:rPr>
        <w:t xml:space="preserve"> 2020 </w:t>
      </w:r>
      <w:r w:rsidR="009E62EB" w:rsidRPr="002875D9">
        <w:rPr>
          <w:iCs/>
          <w:kern w:val="22"/>
          <w:lang w:val="ru-RU"/>
        </w:rPr>
        <w:t>года</w:t>
      </w:r>
      <w:r w:rsidR="009E62EB" w:rsidRPr="009E62EB">
        <w:rPr>
          <w:rFonts w:cs="Times New Roman"/>
          <w:lang w:val="ru-RU"/>
        </w:rPr>
        <w:t xml:space="preserve"> </w:t>
      </w:r>
      <w:r w:rsidR="00734763" w:rsidRPr="009E62EB">
        <w:rPr>
          <w:rFonts w:cs="Times New Roman"/>
          <w:lang w:val="ru-RU"/>
        </w:rPr>
        <w:t>(</w:t>
      </w:r>
      <w:r w:rsidR="00734763" w:rsidRPr="00FB0DA4">
        <w:rPr>
          <w:rFonts w:cs="Times New Roman"/>
        </w:rPr>
        <w:t>CBD</w:t>
      </w:r>
      <w:r w:rsidR="00734763" w:rsidRPr="009E62EB">
        <w:rPr>
          <w:rFonts w:cs="Times New Roman"/>
          <w:lang w:val="ru-RU"/>
        </w:rPr>
        <w:t>/</w:t>
      </w:r>
      <w:r w:rsidR="00734763" w:rsidRPr="00FB0DA4">
        <w:rPr>
          <w:rFonts w:cs="Times New Roman"/>
        </w:rPr>
        <w:t>SBSTTA</w:t>
      </w:r>
      <w:r w:rsidR="00734763" w:rsidRPr="009E62EB">
        <w:rPr>
          <w:rFonts w:cs="Times New Roman"/>
          <w:lang w:val="ru-RU"/>
        </w:rPr>
        <w:t xml:space="preserve">/24/3); </w:t>
      </w:r>
      <w:r w:rsidR="00C93B6C" w:rsidRPr="00EB46B3">
        <w:rPr>
          <w:rFonts w:cs="Times New Roman"/>
        </w:rPr>
        <w:t>c</w:t>
      </w:r>
      <w:r w:rsidR="00C93B6C" w:rsidRPr="009E62EB">
        <w:rPr>
          <w:rFonts w:cs="Times New Roman"/>
          <w:lang w:val="ru-RU"/>
        </w:rPr>
        <w:t>)</w:t>
      </w:r>
      <w:r w:rsidR="00C93B6C" w:rsidRPr="00EB46B3">
        <w:rPr>
          <w:rFonts w:cs="Times New Roman"/>
        </w:rPr>
        <w:t> </w:t>
      </w:r>
      <w:r w:rsidR="009E62EB">
        <w:rPr>
          <w:rFonts w:cs="Times New Roman"/>
          <w:lang w:val="ru-RU"/>
        </w:rPr>
        <w:t>предлагаемого подхода к использованию индикаторов и мониторингу для</w:t>
      </w:r>
      <w:r w:rsidR="009E62EB" w:rsidRPr="009E62EB">
        <w:rPr>
          <w:iCs/>
          <w:kern w:val="22"/>
          <w:lang w:val="ru-RU"/>
        </w:rPr>
        <w:t xml:space="preserve"> </w:t>
      </w:r>
      <w:r w:rsidR="009E62EB">
        <w:rPr>
          <w:iCs/>
          <w:kern w:val="22"/>
          <w:lang w:val="ru-RU"/>
        </w:rPr>
        <w:t>г</w:t>
      </w:r>
      <w:r w:rsidR="009E62EB" w:rsidRPr="002875D9">
        <w:rPr>
          <w:iCs/>
          <w:kern w:val="22"/>
          <w:lang w:val="ru-RU"/>
        </w:rPr>
        <w:t>лобальн</w:t>
      </w:r>
      <w:r w:rsidR="009E62EB">
        <w:rPr>
          <w:iCs/>
          <w:kern w:val="22"/>
          <w:lang w:val="ru-RU"/>
        </w:rPr>
        <w:t>ой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рамочн</w:t>
      </w:r>
      <w:r w:rsidR="009E62EB">
        <w:rPr>
          <w:iCs/>
          <w:kern w:val="22"/>
          <w:lang w:val="ru-RU"/>
        </w:rPr>
        <w:t>ой</w:t>
      </w:r>
      <w:r w:rsidR="009E62EB" w:rsidRPr="00B657E0">
        <w:rPr>
          <w:iCs/>
          <w:kern w:val="22"/>
          <w:lang w:val="ru-RU"/>
        </w:rPr>
        <w:t xml:space="preserve"> </w:t>
      </w:r>
      <w:r w:rsidR="009E62EB">
        <w:rPr>
          <w:iCs/>
          <w:kern w:val="22"/>
          <w:lang w:val="ru-RU"/>
        </w:rPr>
        <w:t>программы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в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области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биоразнообразия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на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период</w:t>
      </w:r>
      <w:r w:rsidR="009E62EB" w:rsidRPr="00B657E0">
        <w:rPr>
          <w:iCs/>
          <w:kern w:val="22"/>
          <w:lang w:val="ru-RU"/>
        </w:rPr>
        <w:t xml:space="preserve"> </w:t>
      </w:r>
      <w:r w:rsidR="009E62EB" w:rsidRPr="002875D9">
        <w:rPr>
          <w:iCs/>
          <w:kern w:val="22"/>
          <w:lang w:val="ru-RU"/>
        </w:rPr>
        <w:t>после</w:t>
      </w:r>
      <w:r w:rsidR="009E62EB" w:rsidRPr="00B657E0">
        <w:rPr>
          <w:iCs/>
          <w:kern w:val="22"/>
          <w:lang w:val="ru-RU"/>
        </w:rPr>
        <w:t xml:space="preserve"> 2020 </w:t>
      </w:r>
      <w:r w:rsidR="009E62EB" w:rsidRPr="002875D9">
        <w:rPr>
          <w:iCs/>
          <w:kern w:val="22"/>
          <w:lang w:val="ru-RU"/>
        </w:rPr>
        <w:t>года</w:t>
      </w:r>
      <w:r w:rsidR="00734763" w:rsidRPr="009E62EB">
        <w:rPr>
          <w:rFonts w:cs="Times New Roman"/>
          <w:lang w:val="ru-RU"/>
        </w:rPr>
        <w:t xml:space="preserve"> (</w:t>
      </w:r>
      <w:r w:rsidR="00734763" w:rsidRPr="00333881">
        <w:rPr>
          <w:rFonts w:cs="Times New Roman"/>
        </w:rPr>
        <w:t>CBD</w:t>
      </w:r>
      <w:r w:rsidR="00734763" w:rsidRPr="009E62EB">
        <w:rPr>
          <w:rFonts w:cs="Times New Roman"/>
          <w:lang w:val="ru-RU"/>
        </w:rPr>
        <w:t>/</w:t>
      </w:r>
      <w:r w:rsidR="00734763" w:rsidRPr="00333881">
        <w:rPr>
          <w:rFonts w:cs="Times New Roman"/>
        </w:rPr>
        <w:t>SBSTTA</w:t>
      </w:r>
      <w:r w:rsidR="00734763" w:rsidRPr="009E62EB">
        <w:rPr>
          <w:rFonts w:cs="Times New Roman"/>
          <w:lang w:val="ru-RU"/>
        </w:rPr>
        <w:t>/24/3/</w:t>
      </w:r>
      <w:r w:rsidR="00734763" w:rsidRPr="00333881">
        <w:rPr>
          <w:rFonts w:cs="Times New Roman"/>
        </w:rPr>
        <w:t>Add</w:t>
      </w:r>
      <w:r w:rsidR="00734763" w:rsidRPr="009E62EB">
        <w:rPr>
          <w:rFonts w:cs="Times New Roman"/>
          <w:lang w:val="ru-RU"/>
        </w:rPr>
        <w:t xml:space="preserve">.1); </w:t>
      </w:r>
      <w:r w:rsidR="00C93B6C" w:rsidRPr="00EB46B3">
        <w:rPr>
          <w:rFonts w:cs="Times New Roman"/>
        </w:rPr>
        <w:t>d</w:t>
      </w:r>
      <w:r w:rsidR="00C93B6C" w:rsidRPr="009E62EB">
        <w:rPr>
          <w:rFonts w:cs="Times New Roman"/>
          <w:lang w:val="ru-RU"/>
        </w:rPr>
        <w:t>)</w:t>
      </w:r>
      <w:r w:rsidR="00C93B6C" w:rsidRPr="00EB46B3">
        <w:rPr>
          <w:rFonts w:cs="Times New Roman"/>
        </w:rPr>
        <w:t> </w:t>
      </w:r>
      <w:r w:rsidR="009E62EB">
        <w:rPr>
          <w:rFonts w:cs="Times New Roman"/>
          <w:lang w:val="ru-RU"/>
        </w:rPr>
        <w:t>научно-технической информации в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поддержку</w:t>
      </w:r>
      <w:r w:rsidR="009E62EB" w:rsidRPr="009E62EB">
        <w:rPr>
          <w:rFonts w:cs="Times New Roman"/>
          <w:lang w:val="ru-RU"/>
        </w:rPr>
        <w:t xml:space="preserve"> </w:t>
      </w:r>
      <w:r w:rsidR="009E62EB">
        <w:rPr>
          <w:rFonts w:cs="Times New Roman"/>
          <w:lang w:val="ru-RU"/>
        </w:rPr>
        <w:t>обзора целей и задач</w:t>
      </w:r>
      <w:r w:rsidR="00383900">
        <w:rPr>
          <w:rFonts w:cs="Times New Roman"/>
          <w:lang w:val="ru-RU"/>
        </w:rPr>
        <w:t>, предложенных в обновленном предварительном проекте</w:t>
      </w:r>
      <w:r w:rsidR="00383900" w:rsidRPr="00383900">
        <w:rPr>
          <w:rFonts w:eastAsia="Times New Roman" w:cs="Times New Roman"/>
          <w:bCs w:val="0"/>
          <w:iCs/>
          <w:kern w:val="22"/>
          <w:szCs w:val="24"/>
          <w:lang w:val="ru-RU"/>
        </w:rPr>
        <w:t xml:space="preserve"> </w:t>
      </w:r>
      <w:r w:rsidR="00383900" w:rsidRPr="00383900">
        <w:rPr>
          <w:rFonts w:cs="Times New Roman"/>
          <w:iCs/>
          <w:lang w:val="ru-RU"/>
        </w:rPr>
        <w:t xml:space="preserve">глобальной рамочной программы в </w:t>
      </w:r>
      <w:r w:rsidR="00383900" w:rsidRPr="00383900">
        <w:rPr>
          <w:rFonts w:cs="Times New Roman"/>
          <w:iCs/>
          <w:lang w:val="ru-RU"/>
        </w:rPr>
        <w:lastRenderedPageBreak/>
        <w:t>области биоразнообразия на период после 2020 года</w:t>
      </w:r>
      <w:r w:rsidR="00734763" w:rsidRPr="009E62EB">
        <w:rPr>
          <w:rFonts w:cs="Times New Roman"/>
          <w:lang w:val="ru-RU"/>
        </w:rPr>
        <w:t xml:space="preserve"> (</w:t>
      </w:r>
      <w:r w:rsidR="00734763" w:rsidRPr="00B52779">
        <w:rPr>
          <w:rFonts w:cs="Times New Roman"/>
        </w:rPr>
        <w:t>CBD</w:t>
      </w:r>
      <w:r w:rsidR="00734763" w:rsidRPr="009E62EB">
        <w:rPr>
          <w:rFonts w:cs="Times New Roman"/>
          <w:lang w:val="ru-RU"/>
        </w:rPr>
        <w:t>/</w:t>
      </w:r>
      <w:r w:rsidR="00734763" w:rsidRPr="00B52779">
        <w:rPr>
          <w:rFonts w:cs="Times New Roman"/>
        </w:rPr>
        <w:t>SBSTTA</w:t>
      </w:r>
      <w:r w:rsidR="00734763" w:rsidRPr="009E62EB">
        <w:rPr>
          <w:rFonts w:cs="Times New Roman"/>
          <w:lang w:val="ru-RU"/>
        </w:rPr>
        <w:t>/24/3/</w:t>
      </w:r>
      <w:r w:rsidR="00734763" w:rsidRPr="00B52779">
        <w:rPr>
          <w:rFonts w:cs="Times New Roman"/>
        </w:rPr>
        <w:t>Add</w:t>
      </w:r>
      <w:r w:rsidR="00734763" w:rsidRPr="009E62EB">
        <w:rPr>
          <w:rFonts w:cs="Times New Roman"/>
          <w:lang w:val="ru-RU"/>
        </w:rPr>
        <w:t>.2)</w:t>
      </w:r>
      <w:r w:rsidR="00840145" w:rsidRPr="009E62EB">
        <w:rPr>
          <w:rFonts w:cs="Times New Roman"/>
          <w:lang w:val="ru-RU"/>
        </w:rPr>
        <w:t>;</w:t>
      </w:r>
      <w:r w:rsidR="00734763" w:rsidRPr="009E62EB">
        <w:rPr>
          <w:rFonts w:cs="Times New Roman"/>
          <w:lang w:val="ru-RU"/>
        </w:rPr>
        <w:t xml:space="preserve"> </w:t>
      </w:r>
      <w:r w:rsidR="00B854E4" w:rsidRPr="00EB46B3">
        <w:rPr>
          <w:rFonts w:cs="Times New Roman"/>
        </w:rPr>
        <w:t>e</w:t>
      </w:r>
      <w:r w:rsidR="00B854E4" w:rsidRPr="009E62EB">
        <w:rPr>
          <w:rFonts w:cs="Times New Roman"/>
          <w:lang w:val="ru-RU"/>
        </w:rPr>
        <w:t>)</w:t>
      </w:r>
      <w:r w:rsidR="00B854E4" w:rsidRPr="00EB46B3">
        <w:rPr>
          <w:rFonts w:cs="Times New Roman"/>
        </w:rPr>
        <w:t> </w:t>
      </w:r>
      <w:r w:rsidR="00383900">
        <w:rPr>
          <w:rFonts w:cs="Times New Roman"/>
          <w:lang w:val="ru-RU"/>
        </w:rPr>
        <w:t>взаимосвязей между</w:t>
      </w:r>
      <w:r w:rsidR="00734763" w:rsidRPr="009E62EB">
        <w:rPr>
          <w:rFonts w:cs="Times New Roman"/>
          <w:lang w:val="ru-RU"/>
        </w:rPr>
        <w:t xml:space="preserve"> </w:t>
      </w:r>
      <w:r w:rsidR="00383900" w:rsidRPr="00383900">
        <w:rPr>
          <w:rFonts w:cs="Times New Roman"/>
          <w:iCs/>
          <w:lang w:val="ru-RU"/>
        </w:rPr>
        <w:t>глобальной рамочной программ</w:t>
      </w:r>
      <w:r w:rsidR="00383900">
        <w:rPr>
          <w:rFonts w:cs="Times New Roman"/>
          <w:iCs/>
          <w:lang w:val="ru-RU"/>
        </w:rPr>
        <w:t>ой</w:t>
      </w:r>
      <w:r w:rsidR="00383900" w:rsidRPr="00383900">
        <w:rPr>
          <w:rFonts w:cs="Times New Roman"/>
          <w:iCs/>
          <w:lang w:val="ru-RU"/>
        </w:rPr>
        <w:t xml:space="preserve"> в области биоразнообразия на период после 2020 года</w:t>
      </w:r>
      <w:r w:rsidR="00734763" w:rsidRPr="009E62EB">
        <w:rPr>
          <w:rFonts w:cs="Times New Roman"/>
          <w:lang w:val="ru-RU"/>
        </w:rPr>
        <w:t xml:space="preserve"> </w:t>
      </w:r>
      <w:r w:rsidR="00383900">
        <w:rPr>
          <w:rFonts w:cs="Times New Roman"/>
          <w:lang w:val="ru-RU"/>
        </w:rPr>
        <w:t>и</w:t>
      </w:r>
      <w:r w:rsidR="00383900" w:rsidRPr="00383900">
        <w:rPr>
          <w:rFonts w:eastAsia="Times New Roman" w:cs="Times New Roman"/>
          <w:bCs w:val="0"/>
          <w:lang w:val="ru-RU"/>
        </w:rPr>
        <w:t xml:space="preserve"> </w:t>
      </w:r>
      <w:r w:rsidR="00383900" w:rsidRPr="00383900">
        <w:rPr>
          <w:rFonts w:cs="Times New Roman"/>
          <w:lang w:val="ru-RU"/>
        </w:rPr>
        <w:t>Повестк</w:t>
      </w:r>
      <w:r w:rsidR="00383900">
        <w:rPr>
          <w:rFonts w:cs="Times New Roman"/>
          <w:lang w:val="ru-RU"/>
        </w:rPr>
        <w:t>ой</w:t>
      </w:r>
      <w:r w:rsidR="00383900" w:rsidRPr="00383900">
        <w:rPr>
          <w:rFonts w:cs="Times New Roman"/>
          <w:lang w:val="ru-RU"/>
        </w:rPr>
        <w:t xml:space="preserve"> дня в области устойчивого развития на период до 2030 года</w:t>
      </w:r>
      <w:r w:rsidR="00734763" w:rsidRPr="009E62EB">
        <w:rPr>
          <w:rFonts w:cs="Times New Roman"/>
          <w:lang w:val="ru-RU"/>
        </w:rPr>
        <w:t xml:space="preserve"> (</w:t>
      </w:r>
      <w:r w:rsidR="00734763" w:rsidRPr="00FB0DA4">
        <w:rPr>
          <w:rFonts w:cs="Times New Roman"/>
        </w:rPr>
        <w:t>CBD</w:t>
      </w:r>
      <w:r w:rsidR="00734763" w:rsidRPr="009E62EB">
        <w:rPr>
          <w:rFonts w:cs="Times New Roman"/>
          <w:lang w:val="ru-RU"/>
        </w:rPr>
        <w:t>/</w:t>
      </w:r>
      <w:r w:rsidR="00734763" w:rsidRPr="00FB0DA4">
        <w:rPr>
          <w:rFonts w:cs="Times New Roman"/>
        </w:rPr>
        <w:t>SBSTTA</w:t>
      </w:r>
      <w:r w:rsidR="00734763" w:rsidRPr="009E62EB">
        <w:rPr>
          <w:rFonts w:cs="Times New Roman"/>
          <w:lang w:val="ru-RU"/>
        </w:rPr>
        <w:t>/24/</w:t>
      </w:r>
      <w:r w:rsidR="00734763" w:rsidRPr="00FB0DA4">
        <w:rPr>
          <w:rFonts w:cs="Times New Roman"/>
        </w:rPr>
        <w:t>INF</w:t>
      </w:r>
      <w:r w:rsidR="00734763" w:rsidRPr="009E62EB">
        <w:rPr>
          <w:rFonts w:cs="Times New Roman"/>
          <w:lang w:val="ru-RU"/>
        </w:rPr>
        <w:t>/12)</w:t>
      </w:r>
      <w:r w:rsidR="00840145" w:rsidRPr="009E62EB">
        <w:rPr>
          <w:rFonts w:cs="Times New Roman"/>
          <w:lang w:val="ru-RU"/>
        </w:rPr>
        <w:t>;</w:t>
      </w:r>
      <w:r w:rsidR="00734763" w:rsidRPr="009E62EB">
        <w:rPr>
          <w:rFonts w:cs="Times New Roman"/>
          <w:lang w:val="ru-RU"/>
        </w:rPr>
        <w:t xml:space="preserve"> </w:t>
      </w:r>
      <w:r w:rsidR="00383900">
        <w:rPr>
          <w:rFonts w:cs="Times New Roman"/>
          <w:lang w:val="ru-RU"/>
        </w:rPr>
        <w:t>и</w:t>
      </w:r>
      <w:r w:rsidR="00734763" w:rsidRPr="009E62EB">
        <w:rPr>
          <w:rFonts w:cs="Times New Roman"/>
          <w:lang w:val="ru-RU"/>
        </w:rPr>
        <w:t xml:space="preserve"> </w:t>
      </w:r>
      <w:r w:rsidR="002E0483">
        <w:rPr>
          <w:rFonts w:cs="Times New Roman"/>
        </w:rPr>
        <w:t>f</w:t>
      </w:r>
      <w:r w:rsidR="003F0DC2" w:rsidRPr="009E62EB">
        <w:rPr>
          <w:rFonts w:cs="Times New Roman"/>
          <w:lang w:val="ru-RU"/>
        </w:rPr>
        <w:t>)</w:t>
      </w:r>
      <w:r w:rsidR="003F0DC2" w:rsidRPr="00EB46B3">
        <w:rPr>
          <w:rFonts w:cs="Times New Roman"/>
        </w:rPr>
        <w:t> </w:t>
      </w:r>
      <w:r w:rsidR="00383900">
        <w:rPr>
          <w:rFonts w:cs="Times New Roman"/>
          <w:lang w:val="ru-RU"/>
        </w:rPr>
        <w:t>индикаторов</w:t>
      </w:r>
      <w:r w:rsidR="00734763" w:rsidRPr="009E62EB">
        <w:rPr>
          <w:rFonts w:cs="Times New Roman"/>
          <w:lang w:val="ru-RU"/>
        </w:rPr>
        <w:t xml:space="preserve"> </w:t>
      </w:r>
      <w:r w:rsidR="00383900">
        <w:rPr>
          <w:rFonts w:cs="Times New Roman"/>
          <w:lang w:val="ru-RU"/>
        </w:rPr>
        <w:t>для</w:t>
      </w:r>
      <w:r w:rsidR="00734763" w:rsidRPr="009E62EB">
        <w:rPr>
          <w:rFonts w:cs="Times New Roman"/>
          <w:lang w:val="ru-RU"/>
        </w:rPr>
        <w:t xml:space="preserve"> </w:t>
      </w:r>
      <w:r w:rsidR="00383900" w:rsidRPr="00383900">
        <w:rPr>
          <w:rFonts w:cs="Times New Roman"/>
          <w:iCs/>
          <w:lang w:val="ru-RU"/>
        </w:rPr>
        <w:t>глобальной рамочной программы в области биоразнообразия на период после 2020 года</w:t>
      </w:r>
      <w:r w:rsidR="00734763" w:rsidRPr="009E62EB">
        <w:rPr>
          <w:rFonts w:cs="Times New Roman"/>
          <w:lang w:val="ru-RU"/>
        </w:rPr>
        <w:t xml:space="preserve"> (</w:t>
      </w:r>
      <w:r w:rsidR="00734763" w:rsidRPr="00B52779">
        <w:rPr>
          <w:rFonts w:cs="Times New Roman"/>
        </w:rPr>
        <w:t>CBD</w:t>
      </w:r>
      <w:r w:rsidR="00734763" w:rsidRPr="009E62EB">
        <w:rPr>
          <w:rFonts w:cs="Times New Roman"/>
          <w:lang w:val="ru-RU"/>
        </w:rPr>
        <w:t>/</w:t>
      </w:r>
      <w:r w:rsidR="00734763" w:rsidRPr="00B52779">
        <w:rPr>
          <w:rFonts w:cs="Times New Roman"/>
        </w:rPr>
        <w:t>SBSTTA</w:t>
      </w:r>
      <w:r w:rsidR="00734763" w:rsidRPr="009E62EB">
        <w:rPr>
          <w:rFonts w:cs="Times New Roman"/>
          <w:lang w:val="ru-RU"/>
        </w:rPr>
        <w:t>/24/</w:t>
      </w:r>
      <w:r w:rsidR="00734763" w:rsidRPr="00B52779">
        <w:rPr>
          <w:rFonts w:cs="Times New Roman"/>
        </w:rPr>
        <w:t>INF</w:t>
      </w:r>
      <w:r w:rsidR="00734763" w:rsidRPr="009E62EB">
        <w:rPr>
          <w:rFonts w:cs="Times New Roman"/>
          <w:lang w:val="ru-RU"/>
        </w:rPr>
        <w:t>/16).</w:t>
      </w:r>
    </w:p>
    <w:p w14:paraId="12DBE06B" w14:textId="06737408" w:rsidR="00734763" w:rsidRPr="00383900" w:rsidRDefault="0038390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38390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региональными</w:t>
      </w:r>
      <w:r w:rsidRPr="00383900">
        <w:rPr>
          <w:rFonts w:cs="Times New Roman"/>
          <w:lang w:val="ru-RU"/>
        </w:rPr>
        <w:t xml:space="preserve"> заявлениями выступили представители </w:t>
      </w:r>
      <w:r>
        <w:rPr>
          <w:rFonts w:cs="Times New Roman"/>
          <w:lang w:val="ru-RU"/>
        </w:rPr>
        <w:t>Австралии</w:t>
      </w:r>
      <w:r w:rsidRPr="00383900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от имени Австралии, Израиля</w:t>
      </w:r>
      <w:r w:rsidRPr="00383900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Исландии, Канады</w:t>
      </w:r>
      <w:r w:rsidRPr="00383900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Новой Зеландии, Норвегии и Швейцарии</w:t>
      </w:r>
      <w:r w:rsidRPr="00383900">
        <w:rPr>
          <w:rFonts w:cs="Times New Roman"/>
          <w:lang w:val="ru-RU"/>
        </w:rPr>
        <w:t xml:space="preserve">), </w:t>
      </w:r>
      <w:r>
        <w:rPr>
          <w:rFonts w:cs="Times New Roman"/>
          <w:lang w:val="ru-RU"/>
        </w:rPr>
        <w:t>Антигуа</w:t>
      </w:r>
      <w:r w:rsidRPr="0038390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38390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Барбуды</w:t>
      </w:r>
      <w:r w:rsidR="00734763" w:rsidRPr="00383900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от</w:t>
      </w:r>
      <w:r w:rsidRPr="0038390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имени</w:t>
      </w:r>
      <w:r w:rsidR="00734763" w:rsidRPr="00383900">
        <w:rPr>
          <w:rFonts w:cs="Times New Roman"/>
          <w:lang w:val="ru-RU"/>
        </w:rPr>
        <w:t xml:space="preserve"> </w:t>
      </w:r>
      <w:r w:rsidRPr="00383900">
        <w:rPr>
          <w:rFonts w:cs="Times New Roman"/>
          <w:lang w:val="ru-RU"/>
        </w:rPr>
        <w:t>Групп</w:t>
      </w:r>
      <w:r>
        <w:rPr>
          <w:rFonts w:cs="Times New Roman"/>
          <w:lang w:val="ru-RU"/>
        </w:rPr>
        <w:t>ы</w:t>
      </w:r>
      <w:r w:rsidRPr="00383900">
        <w:rPr>
          <w:rFonts w:cs="Times New Roman"/>
          <w:lang w:val="ru-RU"/>
        </w:rPr>
        <w:t xml:space="preserve"> стран Латинской Америки и Карибского бассейна</w:t>
      </w:r>
      <w:r w:rsidR="00734763" w:rsidRPr="00383900">
        <w:rPr>
          <w:rFonts w:cs="Times New Roman"/>
          <w:lang w:val="ru-RU"/>
        </w:rPr>
        <w:t xml:space="preserve">), </w:t>
      </w:r>
      <w:r>
        <w:rPr>
          <w:rFonts w:cs="Times New Roman"/>
          <w:lang w:val="ru-RU"/>
        </w:rPr>
        <w:t>Боснии и Герцеговины</w:t>
      </w:r>
      <w:r w:rsidR="00734763" w:rsidRPr="00383900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 xml:space="preserve">от имени </w:t>
      </w:r>
      <w:r w:rsidRPr="00383900">
        <w:rPr>
          <w:rFonts w:cs="Times New Roman"/>
          <w:lang w:val="ru-RU"/>
        </w:rPr>
        <w:t>стран Центральной и Восточной Европы</w:t>
      </w:r>
      <w:r w:rsidR="00734763" w:rsidRPr="00383900">
        <w:rPr>
          <w:rFonts w:cs="Times New Roman"/>
          <w:lang w:val="ru-RU"/>
        </w:rPr>
        <w:t xml:space="preserve">) </w:t>
      </w:r>
      <w:r>
        <w:rPr>
          <w:rFonts w:cs="Times New Roman"/>
          <w:lang w:val="ru-RU"/>
        </w:rPr>
        <w:t>и Южной Африки</w:t>
      </w:r>
      <w:r w:rsidR="00734763" w:rsidRPr="00383900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от имени</w:t>
      </w:r>
      <w:r w:rsidR="00734763" w:rsidRPr="00383900">
        <w:rPr>
          <w:rFonts w:cs="Times New Roman"/>
          <w:lang w:val="ru-RU"/>
        </w:rPr>
        <w:t xml:space="preserve"> </w:t>
      </w:r>
      <w:r w:rsidRPr="00383900">
        <w:rPr>
          <w:rFonts w:cs="Times New Roman"/>
          <w:lang w:val="ru-RU"/>
        </w:rPr>
        <w:t>Группы африканских стран</w:t>
      </w:r>
      <w:r w:rsidR="00734763" w:rsidRPr="00383900">
        <w:rPr>
          <w:rFonts w:cs="Times New Roman"/>
          <w:lang w:val="ru-RU"/>
        </w:rPr>
        <w:t>).</w:t>
      </w:r>
    </w:p>
    <w:p w14:paraId="183D1827" w14:textId="6BC9F37A" w:rsidR="00734763" w:rsidRPr="00AE527E" w:rsidRDefault="00AE527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дополнительными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заявлениями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выступили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представители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Австрии</w:t>
      </w:r>
      <w:r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Аргентины</w:t>
      </w:r>
      <w:r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Бельгии</w:t>
      </w:r>
      <w:r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Бразилии</w:t>
      </w:r>
      <w:r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Грузии, Доминиканской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Республики</w:t>
      </w:r>
      <w:r w:rsidR="00734763"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Европейского союза, Иордании, Испании, Италии, Канады</w:t>
      </w:r>
      <w:r w:rsidR="00734763" w:rsidRPr="00AE527E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Колумбии</w:t>
      </w:r>
      <w:r w:rsidR="00734763"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Коста-Рики</w:t>
      </w:r>
      <w:r w:rsidR="00734763" w:rsidRPr="00AE527E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Малави, Мексики, Нидерландов, Новой Зеландии, Норвегии, Перу, Португалии, Российской Федерации, Уганды, Финляндии, Франции, Швейцарии, Швеции, Эквадора, Эфиопии и Японии</w:t>
      </w:r>
      <w:r w:rsidR="00734763" w:rsidRPr="00AE527E">
        <w:rPr>
          <w:rFonts w:cs="Times New Roman"/>
          <w:lang w:val="ru-RU"/>
        </w:rPr>
        <w:t>.</w:t>
      </w:r>
    </w:p>
    <w:p w14:paraId="7AD45B3E" w14:textId="6EAA319F" w:rsidR="00734763" w:rsidRPr="00AE527E" w:rsidRDefault="00AE527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Рассмотрение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темы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было продолжено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ходе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второй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части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неофициальной</w:t>
      </w:r>
      <w:r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сессии</w:t>
      </w:r>
      <w:r w:rsidR="00734763" w:rsidRPr="00AE527E">
        <w:rPr>
          <w:rFonts w:cs="Times New Roman"/>
          <w:lang w:val="ru-RU"/>
        </w:rPr>
        <w:t xml:space="preserve"> 18</w:t>
      </w:r>
      <w:r w:rsidR="0095708B" w:rsidRPr="00B52779">
        <w:rPr>
          <w:rFonts w:cs="Times New Roman"/>
        </w:rPr>
        <w:t> </w:t>
      </w:r>
      <w:r>
        <w:rPr>
          <w:rFonts w:cs="Times New Roman"/>
          <w:lang w:val="ru-RU"/>
        </w:rPr>
        <w:t>февраля</w:t>
      </w:r>
      <w:r w:rsidR="00734763" w:rsidRPr="00AE527E">
        <w:rPr>
          <w:rFonts w:cs="Times New Roman"/>
          <w:lang w:val="ru-RU"/>
        </w:rPr>
        <w:t xml:space="preserve"> 2021</w:t>
      </w:r>
      <w:r>
        <w:rPr>
          <w:rFonts w:cs="Times New Roman"/>
          <w:lang w:val="ru-RU"/>
        </w:rPr>
        <w:t xml:space="preserve"> года</w:t>
      </w:r>
      <w:r w:rsidR="00734763" w:rsidRPr="00AE527E">
        <w:rPr>
          <w:rFonts w:cs="Times New Roman"/>
          <w:lang w:val="ru-RU"/>
        </w:rPr>
        <w:t>.</w:t>
      </w:r>
    </w:p>
    <w:p w14:paraId="3FBD59E0" w14:textId="1BD3E1C4" w:rsidR="00734763" w:rsidRPr="00AE527E" w:rsidRDefault="00AE527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AE527E">
        <w:rPr>
          <w:rFonts w:cs="Times New Roman"/>
          <w:lang w:val="ru-RU"/>
        </w:rPr>
        <w:t xml:space="preserve">С заявлениями выступили представители </w:t>
      </w:r>
      <w:r>
        <w:rPr>
          <w:rFonts w:cs="Times New Roman"/>
          <w:lang w:val="ru-RU"/>
        </w:rPr>
        <w:t>Австралии</w:t>
      </w:r>
      <w:r w:rsidR="00734763"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Бутана</w:t>
      </w:r>
      <w:r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Гватемалы</w:t>
      </w:r>
      <w:r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Дании</w:t>
      </w:r>
      <w:r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Египта</w:t>
      </w:r>
      <w:r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Китая</w:t>
      </w:r>
      <w:r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Кубы</w:t>
      </w:r>
      <w:r w:rsidR="00734763" w:rsidRPr="00AE527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Мадагаскара (также от имени Группы</w:t>
      </w:r>
      <w:r w:rsidRPr="00AE527E">
        <w:rPr>
          <w:rFonts w:cs="Times New Roman"/>
          <w:lang w:val="ru-RU"/>
        </w:rPr>
        <w:t xml:space="preserve"> </w:t>
      </w:r>
      <w:r w:rsidRPr="00383900">
        <w:rPr>
          <w:rFonts w:cs="Times New Roman"/>
          <w:lang w:val="ru-RU"/>
        </w:rPr>
        <w:t>африканских стран</w:t>
      </w:r>
      <w:r>
        <w:rPr>
          <w:rFonts w:cs="Times New Roman"/>
          <w:lang w:val="ru-RU"/>
        </w:rPr>
        <w:t>), Марокко, Палау, Польши, Соединенного Королевства Великобритании и Северной Ирландии, Таиланда, Турции, Чили</w:t>
      </w:r>
      <w:r w:rsidR="00AB1504">
        <w:rPr>
          <w:rFonts w:cs="Times New Roman"/>
          <w:lang w:val="ru-RU"/>
        </w:rPr>
        <w:t xml:space="preserve"> и</w:t>
      </w:r>
      <w:r w:rsidR="00734763" w:rsidRPr="00AE527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Южной Африки</w:t>
      </w:r>
      <w:r w:rsidR="00734763" w:rsidRPr="00AE527E">
        <w:rPr>
          <w:rFonts w:cs="Times New Roman"/>
          <w:lang w:val="ru-RU"/>
        </w:rPr>
        <w:t>.</w:t>
      </w:r>
    </w:p>
    <w:p w14:paraId="278B6C92" w14:textId="6238B9D1" w:rsidR="005B1C70" w:rsidRPr="00AB1504" w:rsidRDefault="00AB150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Помимо</w:t>
      </w:r>
      <w:r w:rsidRPr="00AB150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сделанных</w:t>
      </w:r>
      <w:r w:rsidRPr="00AB150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устных</w:t>
      </w:r>
      <w:r w:rsidRPr="00AB150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заявлений</w:t>
      </w:r>
      <w:r w:rsidRPr="00AB150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Сторон</w:t>
      </w:r>
      <w:r w:rsidR="005B1C70" w:rsidRPr="00AB1504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на веб-странице совещания было размещено письменное заявление Государства Палестина</w:t>
      </w:r>
      <w:r w:rsidR="005B1C70" w:rsidRPr="00AB1504">
        <w:rPr>
          <w:rFonts w:cs="Times New Roman"/>
          <w:lang w:val="ru-RU"/>
        </w:rPr>
        <w:t>.</w:t>
      </w:r>
    </w:p>
    <w:p w14:paraId="5E2DC60F" w14:textId="479DD88C" w:rsidR="00734763" w:rsidRPr="00CC4209" w:rsidRDefault="00CC4209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CC4209">
        <w:rPr>
          <w:rFonts w:cs="Times New Roman"/>
          <w:lang w:val="ru-RU"/>
        </w:rPr>
        <w:t xml:space="preserve">С заявлениями </w:t>
      </w:r>
      <w:r>
        <w:rPr>
          <w:rFonts w:cs="Times New Roman"/>
          <w:lang w:val="ru-RU"/>
        </w:rPr>
        <w:t>также</w:t>
      </w:r>
      <w:r w:rsidRPr="00CC4209">
        <w:rPr>
          <w:rFonts w:cs="Times New Roman"/>
          <w:lang w:val="ru-RU"/>
        </w:rPr>
        <w:t xml:space="preserve"> выступили представители </w:t>
      </w:r>
      <w:r>
        <w:rPr>
          <w:rFonts w:cs="Times New Roman"/>
          <w:lang w:val="ru-RU"/>
        </w:rPr>
        <w:t>ФАО</w:t>
      </w:r>
      <w:r w:rsidR="00734763" w:rsidRPr="00CC4209">
        <w:rPr>
          <w:rFonts w:cs="Times New Roman"/>
          <w:lang w:val="ru-RU"/>
        </w:rPr>
        <w:t xml:space="preserve">, </w:t>
      </w:r>
      <w:r w:rsidRPr="00CC4209">
        <w:rPr>
          <w:rFonts w:cs="Times New Roman"/>
          <w:lang w:val="ru-RU"/>
        </w:rPr>
        <w:t>Конференци</w:t>
      </w:r>
      <w:r>
        <w:rPr>
          <w:rFonts w:cs="Times New Roman"/>
          <w:lang w:val="ru-RU"/>
        </w:rPr>
        <w:t>и</w:t>
      </w:r>
      <w:r w:rsidRPr="00CC4209">
        <w:rPr>
          <w:rFonts w:cs="Times New Roman"/>
          <w:lang w:val="ru-RU"/>
        </w:rPr>
        <w:t xml:space="preserve"> Организации Объединенных Наций по торговле и развитию</w:t>
      </w:r>
      <w:r w:rsidR="00734763" w:rsidRPr="00CC4209">
        <w:rPr>
          <w:rFonts w:cs="Times New Roman"/>
          <w:lang w:val="ru-RU"/>
        </w:rPr>
        <w:t xml:space="preserve">, </w:t>
      </w:r>
      <w:r w:rsidRPr="00CC4209">
        <w:rPr>
          <w:rFonts w:cs="Times New Roman"/>
          <w:lang w:val="ru-RU"/>
        </w:rPr>
        <w:t>Организаци</w:t>
      </w:r>
      <w:r>
        <w:rPr>
          <w:rFonts w:cs="Times New Roman"/>
          <w:lang w:val="ru-RU"/>
        </w:rPr>
        <w:t>и</w:t>
      </w:r>
      <w:r w:rsidRPr="00CC4209">
        <w:rPr>
          <w:rFonts w:cs="Times New Roman"/>
          <w:lang w:val="ru-RU"/>
        </w:rPr>
        <w:t xml:space="preserve"> Объединенных Наций по вопросам образования, науки и культуры</w:t>
      </w:r>
      <w:r w:rsidR="00734763" w:rsidRPr="00CC42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="00734763" w:rsidRPr="00CC4209">
        <w:rPr>
          <w:rFonts w:cs="Times New Roman"/>
          <w:lang w:val="ru-RU"/>
        </w:rPr>
        <w:t xml:space="preserve"> </w:t>
      </w:r>
      <w:r w:rsidRPr="00CC4209">
        <w:rPr>
          <w:rFonts w:cs="Times New Roman"/>
          <w:lang w:val="ru-RU"/>
        </w:rPr>
        <w:t>Структур</w:t>
      </w:r>
      <w:r>
        <w:rPr>
          <w:rFonts w:cs="Times New Roman"/>
          <w:lang w:val="ru-RU"/>
        </w:rPr>
        <w:t>ы</w:t>
      </w:r>
      <w:r w:rsidRPr="00CC4209">
        <w:rPr>
          <w:rFonts w:cs="Times New Roman"/>
          <w:lang w:val="ru-RU"/>
        </w:rPr>
        <w:t xml:space="preserve"> Организации Объединенных Наций по вопросам гендерного равенства и расширения прав и возможностей женщин</w:t>
      </w:r>
      <w:r w:rsidR="0006312E" w:rsidRPr="00CC4209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ООН</w:t>
      </w:r>
      <w:r w:rsidR="0014451D" w:rsidRPr="00CC4209">
        <w:rPr>
          <w:rFonts w:cs="Times New Roman"/>
          <w:lang w:val="ru-RU"/>
        </w:rPr>
        <w:noBreakHyphen/>
      </w:r>
      <w:r>
        <w:rPr>
          <w:rFonts w:cs="Times New Roman"/>
          <w:lang w:val="ru-RU"/>
        </w:rPr>
        <w:t>Женщины</w:t>
      </w:r>
      <w:r w:rsidR="0006312E" w:rsidRPr="00CC4209">
        <w:rPr>
          <w:rFonts w:cs="Times New Roman"/>
          <w:lang w:val="ru-RU"/>
        </w:rPr>
        <w:t>)</w:t>
      </w:r>
      <w:r w:rsidR="00734763" w:rsidRPr="00CC4209">
        <w:rPr>
          <w:rFonts w:cs="Times New Roman"/>
          <w:lang w:val="ru-RU"/>
        </w:rPr>
        <w:t>.</w:t>
      </w:r>
    </w:p>
    <w:p w14:paraId="1D140591" w14:textId="574C86C1" w:rsidR="00734763" w:rsidRPr="00DC09D7" w:rsidRDefault="00CC4209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CC42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дополнительными</w:t>
      </w:r>
      <w:r w:rsidRPr="00CC42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заявлениями</w:t>
      </w:r>
      <w:r w:rsidRPr="00CC42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выступили</w:t>
      </w:r>
      <w:r w:rsidRPr="00CC420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представители</w:t>
      </w:r>
      <w:r w:rsidRPr="00CC4209">
        <w:rPr>
          <w:rFonts w:cs="Times New Roman"/>
          <w:lang w:val="ru-RU"/>
        </w:rPr>
        <w:t xml:space="preserve"> </w:t>
      </w:r>
      <w:r w:rsidRPr="00CC4209">
        <w:rPr>
          <w:rFonts w:cs="Times New Roman"/>
          <w:iCs/>
          <w:lang w:val="ru-RU"/>
        </w:rPr>
        <w:t>Консультативн</w:t>
      </w:r>
      <w:r>
        <w:rPr>
          <w:rFonts w:cs="Times New Roman"/>
          <w:iCs/>
          <w:lang w:val="ru-RU"/>
        </w:rPr>
        <w:t>ого</w:t>
      </w:r>
      <w:r w:rsidRPr="00CC4209">
        <w:rPr>
          <w:rFonts w:cs="Times New Roman"/>
          <w:iCs/>
          <w:lang w:val="ru-RU"/>
        </w:rPr>
        <w:t xml:space="preserve"> комитет</w:t>
      </w:r>
      <w:r>
        <w:rPr>
          <w:rFonts w:cs="Times New Roman"/>
          <w:iCs/>
          <w:lang w:val="ru-RU"/>
        </w:rPr>
        <w:t>а</w:t>
      </w:r>
      <w:r w:rsidRPr="00CC4209">
        <w:rPr>
          <w:rFonts w:cs="Times New Roman"/>
          <w:iCs/>
          <w:lang w:val="ru-RU"/>
        </w:rPr>
        <w:t xml:space="preserve"> по субнациональным правительствам и биоразнообразию</w:t>
      </w:r>
      <w:r w:rsidR="00734763" w:rsidRPr="00CC4209">
        <w:rPr>
          <w:rFonts w:cs="Times New Roman"/>
          <w:lang w:val="ru-RU"/>
        </w:rPr>
        <w:t xml:space="preserve"> </w:t>
      </w:r>
      <w:r w:rsidR="00734763" w:rsidRPr="00DC09D7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координируемого</w:t>
      </w:r>
      <w:r w:rsidRPr="00DC09D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организацией</w:t>
      </w:r>
      <w:r w:rsidRPr="00DC09D7">
        <w:rPr>
          <w:rFonts w:cs="Times New Roman"/>
          <w:lang w:val="ru-RU"/>
        </w:rPr>
        <w:t xml:space="preserve"> </w:t>
      </w:r>
      <w:r w:rsidR="00734763" w:rsidRPr="00B52779">
        <w:rPr>
          <w:rFonts w:cs="Times New Roman"/>
        </w:rPr>
        <w:t>Regions</w:t>
      </w:r>
      <w:r w:rsidR="00734763" w:rsidRPr="00DC09D7">
        <w:rPr>
          <w:rFonts w:cs="Times New Roman"/>
          <w:lang w:val="ru-RU"/>
        </w:rPr>
        <w:t xml:space="preserve">4 </w:t>
      </w:r>
      <w:r>
        <w:rPr>
          <w:rFonts w:cs="Times New Roman"/>
          <w:lang w:val="ru-RU"/>
        </w:rPr>
        <w:t>и</w:t>
      </w:r>
      <w:r w:rsidRPr="00DC09D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правительством</w:t>
      </w:r>
      <w:r w:rsidRPr="00DC09D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Квебека</w:t>
      </w:r>
      <w:r w:rsidR="00734763" w:rsidRPr="00DC09D7">
        <w:rPr>
          <w:rFonts w:cs="Times New Roman"/>
          <w:lang w:val="ru-RU"/>
        </w:rPr>
        <w:t>) (</w:t>
      </w:r>
      <w:r>
        <w:rPr>
          <w:rFonts w:cs="Times New Roman"/>
          <w:lang w:val="ru-RU"/>
        </w:rPr>
        <w:t>также</w:t>
      </w:r>
      <w:r w:rsidRPr="00DC09D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от</w:t>
      </w:r>
      <w:r w:rsidRPr="00DC09D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имени</w:t>
      </w:r>
      <w:r w:rsidR="00734763" w:rsidRPr="00DC09D7">
        <w:rPr>
          <w:rFonts w:cs="Times New Roman"/>
          <w:lang w:val="ru-RU"/>
        </w:rPr>
        <w:t xml:space="preserve"> </w:t>
      </w:r>
      <w:r w:rsidRPr="00CC4209">
        <w:rPr>
          <w:rFonts w:cs="Times New Roman"/>
          <w:lang w:val="ru-RU"/>
        </w:rPr>
        <w:t>Европейск</w:t>
      </w:r>
      <w:r>
        <w:rPr>
          <w:rFonts w:cs="Times New Roman"/>
          <w:lang w:val="ru-RU"/>
        </w:rPr>
        <w:t>ого</w:t>
      </w:r>
      <w:r w:rsidRPr="00DC09D7">
        <w:rPr>
          <w:rFonts w:cs="Times New Roman"/>
          <w:lang w:val="ru-RU"/>
        </w:rPr>
        <w:t xml:space="preserve"> </w:t>
      </w:r>
      <w:r w:rsidRPr="00CC4209">
        <w:rPr>
          <w:rFonts w:cs="Times New Roman"/>
          <w:lang w:val="ru-RU"/>
        </w:rPr>
        <w:t>комитет</w:t>
      </w:r>
      <w:r>
        <w:rPr>
          <w:rFonts w:cs="Times New Roman"/>
          <w:lang w:val="ru-RU"/>
        </w:rPr>
        <w:t>а</w:t>
      </w:r>
      <w:r w:rsidRPr="00DC09D7">
        <w:rPr>
          <w:rFonts w:cs="Times New Roman"/>
          <w:lang w:val="ru-RU"/>
        </w:rPr>
        <w:t xml:space="preserve"> </w:t>
      </w:r>
      <w:r w:rsidRPr="00CC4209">
        <w:rPr>
          <w:rFonts w:cs="Times New Roman"/>
          <w:lang w:val="ru-RU"/>
        </w:rPr>
        <w:t>регионов</w:t>
      </w:r>
      <w:r w:rsidR="00734763" w:rsidRPr="00DC09D7">
        <w:rPr>
          <w:rFonts w:cs="Times New Roman"/>
          <w:lang w:val="ru-RU"/>
        </w:rPr>
        <w:t xml:space="preserve">, </w:t>
      </w:r>
      <w:r w:rsidR="00DC09D7" w:rsidRPr="00DC09D7">
        <w:rPr>
          <w:rFonts w:cs="Times New Roman"/>
          <w:lang w:val="ru-RU"/>
        </w:rPr>
        <w:t>Групп</w:t>
      </w:r>
      <w:r w:rsidR="00DC09D7">
        <w:rPr>
          <w:rFonts w:cs="Times New Roman"/>
          <w:lang w:val="ru-RU"/>
        </w:rPr>
        <w:t>ы</w:t>
      </w:r>
      <w:r w:rsidR="00DC09D7" w:rsidRPr="00DC09D7">
        <w:rPr>
          <w:rFonts w:cs="Times New Roman"/>
          <w:lang w:val="ru-RU"/>
        </w:rPr>
        <w:t xml:space="preserve"> ведущих субнациональных правительств</w:t>
      </w:r>
      <w:r w:rsidR="00DC09D7" w:rsidRPr="00DC09D7">
        <w:rPr>
          <w:rFonts w:cs="Times New Roman"/>
          <w:iCs/>
          <w:lang w:val="ru-RU"/>
        </w:rPr>
        <w:t xml:space="preserve"> по выполнению Айтинских целевых задач в области биоразнообразия</w:t>
      </w:r>
      <w:r w:rsidR="00734763" w:rsidRPr="00DC09D7">
        <w:rPr>
          <w:rFonts w:cs="Times New Roman"/>
          <w:lang w:val="ru-RU"/>
        </w:rPr>
        <w:t xml:space="preserve">, </w:t>
      </w:r>
      <w:r w:rsidR="0084204B" w:rsidRPr="00B52779">
        <w:rPr>
          <w:rFonts w:cs="Times New Roman"/>
        </w:rPr>
        <w:t>ICLEI</w:t>
      </w:r>
      <w:r w:rsidR="0084204B" w:rsidRPr="00DC09D7">
        <w:rPr>
          <w:rFonts w:cs="Times New Roman"/>
          <w:lang w:val="ru-RU"/>
        </w:rPr>
        <w:t xml:space="preserve"> – </w:t>
      </w:r>
      <w:r w:rsidR="00DC09D7" w:rsidRPr="00DC09D7">
        <w:rPr>
          <w:rFonts w:cs="Times New Roman"/>
          <w:lang w:val="ru-RU"/>
        </w:rPr>
        <w:t>Сет</w:t>
      </w:r>
      <w:r w:rsidR="00DC09D7">
        <w:rPr>
          <w:rFonts w:cs="Times New Roman"/>
          <w:lang w:val="ru-RU"/>
        </w:rPr>
        <w:t>и</w:t>
      </w:r>
      <w:r w:rsidR="00DC09D7" w:rsidRPr="00DC09D7">
        <w:rPr>
          <w:rFonts w:cs="Times New Roman"/>
          <w:lang w:val="ru-RU"/>
        </w:rPr>
        <w:t xml:space="preserve"> местных органов власти на службе устойчивого развития</w:t>
      </w:r>
      <w:r w:rsidR="00DC09D7">
        <w:rPr>
          <w:rFonts w:cs="Times New Roman"/>
          <w:lang w:val="ru-RU"/>
        </w:rPr>
        <w:t xml:space="preserve"> и от имени</w:t>
      </w:r>
      <w:r w:rsidR="00E27639" w:rsidRPr="00DC09D7">
        <w:rPr>
          <w:rFonts w:cs="Times New Roman"/>
          <w:lang w:val="ru-RU"/>
        </w:rPr>
        <w:t xml:space="preserve"> </w:t>
      </w:r>
      <w:r w:rsidR="00DC09D7" w:rsidRPr="00DC09D7">
        <w:rPr>
          <w:rFonts w:cs="Times New Roman"/>
          <w:lang w:val="ru-RU"/>
        </w:rPr>
        <w:t>партнер</w:t>
      </w:r>
      <w:r w:rsidR="00DC09D7">
        <w:rPr>
          <w:rFonts w:cs="Times New Roman"/>
          <w:lang w:val="ru-RU"/>
        </w:rPr>
        <w:t>ов</w:t>
      </w:r>
      <w:r w:rsidR="00DC09D7" w:rsidRPr="00DC09D7">
        <w:rPr>
          <w:rFonts w:cs="Times New Roman"/>
          <w:lang w:val="ru-RU"/>
        </w:rPr>
        <w:t xml:space="preserve"> по Эдинбургскому процессу</w:t>
      </w:r>
      <w:r w:rsidR="00734763" w:rsidRPr="00DC09D7">
        <w:rPr>
          <w:rFonts w:cs="Times New Roman"/>
          <w:lang w:val="ru-RU"/>
        </w:rPr>
        <w:t xml:space="preserve">), </w:t>
      </w:r>
      <w:r w:rsidR="00DC09D7">
        <w:rPr>
          <w:rFonts w:cs="Times New Roman"/>
          <w:lang w:val="ru-RU"/>
        </w:rPr>
        <w:t>Альянса КБР</w:t>
      </w:r>
      <w:r w:rsidR="00734763" w:rsidRPr="00DC09D7">
        <w:rPr>
          <w:rFonts w:cs="Times New Roman"/>
          <w:lang w:val="ru-RU"/>
        </w:rPr>
        <w:t xml:space="preserve">, </w:t>
      </w:r>
      <w:r w:rsidR="00DC09D7" w:rsidRPr="00DC09D7">
        <w:rPr>
          <w:rFonts w:cs="Times New Roman"/>
          <w:lang w:val="ru-RU"/>
        </w:rPr>
        <w:t>Совета женщин КБР</w:t>
      </w:r>
      <w:r w:rsidR="005B157A" w:rsidRPr="00DC09D7">
        <w:rPr>
          <w:rFonts w:cs="Times New Roman"/>
          <w:lang w:val="ru-RU"/>
        </w:rPr>
        <w:t>,</w:t>
      </w:r>
      <w:r w:rsidR="00734763" w:rsidRPr="00DC09D7">
        <w:rPr>
          <w:rFonts w:cs="Times New Roman"/>
          <w:lang w:val="ru-RU"/>
        </w:rPr>
        <w:t xml:space="preserve"> </w:t>
      </w:r>
      <w:r w:rsidR="00DC09D7" w:rsidRPr="00DC09D7">
        <w:rPr>
          <w:rFonts w:cs="Times New Roman"/>
          <w:iCs/>
          <w:lang w:val="ru-RU"/>
        </w:rPr>
        <w:t>Глобальной сети молодежи в защиту биоразнообразия</w:t>
      </w:r>
      <w:r w:rsidR="00734763" w:rsidRPr="00DC09D7">
        <w:rPr>
          <w:rFonts w:cs="Times New Roman"/>
          <w:lang w:val="ru-RU"/>
        </w:rPr>
        <w:t xml:space="preserve"> (</w:t>
      </w:r>
      <w:r w:rsidR="00621608" w:rsidRPr="00621608">
        <w:rPr>
          <w:rFonts w:cs="Times New Roman"/>
          <w:lang w:val="ru-RU"/>
        </w:rPr>
        <w:t>ГСМЗБ</w:t>
      </w:r>
      <w:r w:rsidR="00734763" w:rsidRPr="00DC09D7">
        <w:rPr>
          <w:rFonts w:cs="Times New Roman"/>
          <w:lang w:val="ru-RU"/>
        </w:rPr>
        <w:t>)</w:t>
      </w:r>
      <w:r w:rsidR="005B157A" w:rsidRPr="00DC09D7">
        <w:rPr>
          <w:rFonts w:cs="Times New Roman"/>
          <w:lang w:val="ru-RU"/>
        </w:rPr>
        <w:t xml:space="preserve"> </w:t>
      </w:r>
      <w:r w:rsidR="00DC09D7">
        <w:rPr>
          <w:rFonts w:cs="Times New Roman"/>
          <w:lang w:val="ru-RU"/>
        </w:rPr>
        <w:t>и</w:t>
      </w:r>
      <w:r w:rsidR="005B157A" w:rsidRPr="00DC09D7">
        <w:rPr>
          <w:rFonts w:cs="Times New Roman"/>
          <w:lang w:val="ru-RU"/>
        </w:rPr>
        <w:t xml:space="preserve"> </w:t>
      </w:r>
      <w:r w:rsidR="00DC09D7" w:rsidRPr="00DC09D7">
        <w:rPr>
          <w:rFonts w:cs="Times New Roman"/>
          <w:iCs/>
          <w:lang w:val="ru-RU"/>
        </w:rPr>
        <w:t>Международного форума коренных народов по биоразнообразию</w:t>
      </w:r>
      <w:r w:rsidR="005B157A" w:rsidRPr="00DC09D7">
        <w:rPr>
          <w:rFonts w:cs="Times New Roman"/>
          <w:lang w:val="ru-RU"/>
        </w:rPr>
        <w:t xml:space="preserve"> (</w:t>
      </w:r>
      <w:r w:rsidR="00DC09D7" w:rsidRPr="00DC09D7">
        <w:rPr>
          <w:rFonts w:cs="Times New Roman"/>
          <w:lang w:val="ru-RU"/>
        </w:rPr>
        <w:t>МФКНБ</w:t>
      </w:r>
      <w:r w:rsidR="005B157A" w:rsidRPr="00DC09D7">
        <w:rPr>
          <w:rFonts w:cs="Times New Roman"/>
          <w:lang w:val="ru-RU"/>
        </w:rPr>
        <w:t>)</w:t>
      </w:r>
      <w:r w:rsidR="00734763" w:rsidRPr="00DC09D7">
        <w:rPr>
          <w:rFonts w:cs="Times New Roman"/>
          <w:lang w:val="ru-RU"/>
        </w:rPr>
        <w:t>.</w:t>
      </w:r>
    </w:p>
    <w:p w14:paraId="39619087" w14:textId="5F76D02D" w:rsidR="00CB5C59" w:rsidRPr="002C1526" w:rsidRDefault="00621608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621608">
        <w:rPr>
          <w:rFonts w:cs="Times New Roman"/>
          <w:lang w:val="ru-RU"/>
        </w:rPr>
        <w:t>С</w:t>
      </w:r>
      <w:r w:rsidRPr="000B0F0A">
        <w:rPr>
          <w:rFonts w:cs="Times New Roman"/>
          <w:lang w:val="ru-RU"/>
        </w:rPr>
        <w:t xml:space="preserve"> </w:t>
      </w:r>
      <w:r w:rsidRPr="00621608">
        <w:rPr>
          <w:rFonts w:cs="Times New Roman"/>
          <w:lang w:val="ru-RU"/>
        </w:rPr>
        <w:t>заявлениями</w:t>
      </w:r>
      <w:r w:rsidRPr="000B0F0A">
        <w:rPr>
          <w:rFonts w:cs="Times New Roman"/>
          <w:lang w:val="ru-RU"/>
        </w:rPr>
        <w:t xml:space="preserve"> </w:t>
      </w:r>
      <w:r w:rsidRPr="00621608">
        <w:rPr>
          <w:rFonts w:cs="Times New Roman"/>
          <w:lang w:val="ru-RU"/>
        </w:rPr>
        <w:t>выступили</w:t>
      </w:r>
      <w:r w:rsidRPr="000B0F0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 w:rsidRPr="000B0F0A">
        <w:rPr>
          <w:rFonts w:cs="Times New Roman"/>
          <w:lang w:val="ru-RU"/>
        </w:rPr>
        <w:t xml:space="preserve"> </w:t>
      </w:r>
      <w:r w:rsidRPr="00621608">
        <w:rPr>
          <w:rFonts w:cs="Times New Roman"/>
          <w:lang w:val="ru-RU"/>
        </w:rPr>
        <w:t>представители</w:t>
      </w:r>
      <w:r w:rsidRPr="000B0F0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Центра</w:t>
      </w:r>
      <w:r w:rsidRPr="000B0F0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биоразнообразия</w:t>
      </w:r>
      <w:r w:rsidRPr="000B0F0A">
        <w:rPr>
          <w:rFonts w:cs="Times New Roman"/>
          <w:lang w:val="ru-RU"/>
        </w:rPr>
        <w:t xml:space="preserve"> Ассоциаци</w:t>
      </w:r>
      <w:r>
        <w:rPr>
          <w:rFonts w:cs="Times New Roman"/>
          <w:lang w:val="ru-RU"/>
        </w:rPr>
        <w:t>и</w:t>
      </w:r>
      <w:r w:rsidRPr="000B0F0A">
        <w:rPr>
          <w:rFonts w:cs="Times New Roman"/>
          <w:lang w:val="ru-RU"/>
        </w:rPr>
        <w:t xml:space="preserve"> государств Юго-Восточной Азии</w:t>
      </w:r>
      <w:r w:rsidR="00734763" w:rsidRPr="000B0F0A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АСЕАН</w:t>
      </w:r>
      <w:r w:rsidR="00734763" w:rsidRPr="000B0F0A">
        <w:rPr>
          <w:rFonts w:cs="Times New Roman"/>
          <w:lang w:val="ru-RU"/>
        </w:rPr>
        <w:t xml:space="preserve">), </w:t>
      </w:r>
      <w:r>
        <w:rPr>
          <w:rFonts w:cs="Times New Roman"/>
          <w:lang w:val="ru-RU"/>
        </w:rPr>
        <w:t>Альянса</w:t>
      </w:r>
      <w:r w:rsidRPr="000B0F0A">
        <w:rPr>
          <w:rFonts w:cs="Times New Roman"/>
          <w:lang w:val="ru-RU"/>
        </w:rPr>
        <w:t xml:space="preserve"> «Биоверсити интернэшнл»</w:t>
      </w:r>
      <w:r w:rsidR="00734763" w:rsidRPr="000B0F0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="00734763" w:rsidRPr="000B0F0A">
        <w:rPr>
          <w:rFonts w:cs="Times New Roman"/>
          <w:lang w:val="ru-RU"/>
        </w:rPr>
        <w:t xml:space="preserve"> </w:t>
      </w:r>
      <w:r w:rsidRPr="000B0F0A">
        <w:rPr>
          <w:rFonts w:cs="Times New Roman"/>
          <w:lang w:val="ru-RU"/>
        </w:rPr>
        <w:t>Международн</w:t>
      </w:r>
      <w:r>
        <w:rPr>
          <w:rFonts w:cs="Times New Roman"/>
          <w:lang w:val="ru-RU"/>
        </w:rPr>
        <w:t>ого</w:t>
      </w:r>
      <w:r w:rsidRPr="000B0F0A">
        <w:rPr>
          <w:rFonts w:cs="Times New Roman"/>
          <w:lang w:val="ru-RU"/>
        </w:rPr>
        <w:t xml:space="preserve"> центр</w:t>
      </w:r>
      <w:r>
        <w:rPr>
          <w:rFonts w:cs="Times New Roman"/>
          <w:lang w:val="ru-RU"/>
        </w:rPr>
        <w:t>а</w:t>
      </w:r>
      <w:r w:rsidRPr="000B0F0A">
        <w:rPr>
          <w:rFonts w:cs="Times New Roman"/>
          <w:lang w:val="ru-RU"/>
        </w:rPr>
        <w:t xml:space="preserve"> по сельскому хозяйству в тропических зонах</w:t>
      </w:r>
      <w:r w:rsidR="00734763" w:rsidRPr="000B0F0A">
        <w:rPr>
          <w:rFonts w:cs="Times New Roman"/>
          <w:lang w:val="ru-RU"/>
        </w:rPr>
        <w:t xml:space="preserve">, </w:t>
      </w:r>
      <w:r w:rsidRPr="00621608">
        <w:rPr>
          <w:rFonts w:cs="Times New Roman"/>
          <w:lang w:val="ru-RU"/>
        </w:rPr>
        <w:t>коалиции</w:t>
      </w:r>
      <w:r w:rsidRPr="000B0F0A">
        <w:rPr>
          <w:rFonts w:cs="Times New Roman"/>
          <w:lang w:val="ru-RU"/>
        </w:rPr>
        <w:t xml:space="preserve"> «</w:t>
      </w:r>
      <w:r w:rsidRPr="00621608">
        <w:rPr>
          <w:rFonts w:cs="Times New Roman"/>
          <w:lang w:val="ru-RU"/>
        </w:rPr>
        <w:t>Бизнес</w:t>
      </w:r>
      <w:r w:rsidRPr="000B0F0A">
        <w:rPr>
          <w:rFonts w:cs="Times New Roman"/>
          <w:lang w:val="ru-RU"/>
        </w:rPr>
        <w:t xml:space="preserve"> </w:t>
      </w:r>
      <w:r w:rsidRPr="00621608">
        <w:rPr>
          <w:rFonts w:cs="Times New Roman"/>
          <w:lang w:val="ru-RU"/>
        </w:rPr>
        <w:t>в</w:t>
      </w:r>
      <w:r w:rsidRPr="000B0F0A">
        <w:rPr>
          <w:rFonts w:cs="Times New Roman"/>
          <w:lang w:val="ru-RU"/>
        </w:rPr>
        <w:t xml:space="preserve"> </w:t>
      </w:r>
      <w:r w:rsidRPr="00621608">
        <w:rPr>
          <w:rFonts w:cs="Times New Roman"/>
          <w:lang w:val="ru-RU"/>
        </w:rPr>
        <w:t>интересах</w:t>
      </w:r>
      <w:r w:rsidRPr="000B0F0A">
        <w:rPr>
          <w:rFonts w:cs="Times New Roman"/>
          <w:lang w:val="ru-RU"/>
        </w:rPr>
        <w:t xml:space="preserve"> </w:t>
      </w:r>
      <w:r w:rsidRPr="00621608">
        <w:rPr>
          <w:rFonts w:cs="Times New Roman"/>
          <w:lang w:val="ru-RU"/>
        </w:rPr>
        <w:t>природы</w:t>
      </w:r>
      <w:r w:rsidRPr="000B0F0A">
        <w:rPr>
          <w:rFonts w:cs="Times New Roman"/>
          <w:lang w:val="ru-RU"/>
        </w:rPr>
        <w:t>»</w:t>
      </w:r>
      <w:r w:rsidR="00734763" w:rsidRPr="000B0F0A">
        <w:rPr>
          <w:rFonts w:cs="Times New Roman"/>
          <w:lang w:val="ru-RU"/>
        </w:rPr>
        <w:t xml:space="preserve">, </w:t>
      </w:r>
      <w:r w:rsidR="000B0F0A" w:rsidRPr="000B0F0A">
        <w:rPr>
          <w:rFonts w:cs="Times New Roman"/>
          <w:lang w:val="ru-RU"/>
        </w:rPr>
        <w:t>Международн</w:t>
      </w:r>
      <w:r w:rsidR="000B0F0A">
        <w:rPr>
          <w:rFonts w:cs="Times New Roman"/>
          <w:lang w:val="ru-RU"/>
        </w:rPr>
        <w:t>ого</w:t>
      </w:r>
      <w:r w:rsidR="000B0F0A" w:rsidRPr="000B0F0A">
        <w:rPr>
          <w:rFonts w:cs="Times New Roman"/>
          <w:lang w:val="ru-RU"/>
        </w:rPr>
        <w:t xml:space="preserve"> научно-исследовательск</w:t>
      </w:r>
      <w:r w:rsidR="000B0F0A">
        <w:rPr>
          <w:rFonts w:cs="Times New Roman"/>
          <w:lang w:val="ru-RU"/>
        </w:rPr>
        <w:t>ого</w:t>
      </w:r>
      <w:r w:rsidR="000B0F0A" w:rsidRPr="000B0F0A">
        <w:rPr>
          <w:rFonts w:cs="Times New Roman"/>
          <w:lang w:val="ru-RU"/>
        </w:rPr>
        <w:t xml:space="preserve"> центр</w:t>
      </w:r>
      <w:r w:rsidR="000B0F0A">
        <w:rPr>
          <w:rFonts w:cs="Times New Roman"/>
          <w:lang w:val="ru-RU"/>
        </w:rPr>
        <w:t>а</w:t>
      </w:r>
      <w:r w:rsidR="000B0F0A" w:rsidRPr="000B0F0A">
        <w:rPr>
          <w:rFonts w:cs="Times New Roman"/>
          <w:lang w:val="ru-RU"/>
        </w:rPr>
        <w:t xml:space="preserve"> лесоводства</w:t>
      </w:r>
      <w:r w:rsidR="00296385" w:rsidRPr="000B0F0A">
        <w:rPr>
          <w:rFonts w:cs="Times New Roman"/>
          <w:lang w:val="ru-RU"/>
        </w:rPr>
        <w:t xml:space="preserve"> </w:t>
      </w:r>
      <w:r w:rsidR="00734763" w:rsidRPr="000B0F0A">
        <w:rPr>
          <w:rFonts w:cs="Times New Roman"/>
          <w:lang w:val="ru-RU"/>
        </w:rPr>
        <w:t>(</w:t>
      </w:r>
      <w:r w:rsidR="000B0F0A">
        <w:rPr>
          <w:rFonts w:cs="Times New Roman"/>
          <w:lang w:val="ru-RU"/>
        </w:rPr>
        <w:t>от</w:t>
      </w:r>
      <w:r w:rsidR="000B0F0A" w:rsidRPr="000B0F0A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имени</w:t>
      </w:r>
      <w:r w:rsidR="00037E8B" w:rsidRPr="000B0F0A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сообщества</w:t>
      </w:r>
      <w:r w:rsidR="000B0F0A" w:rsidRPr="000B0F0A">
        <w:rPr>
          <w:rFonts w:cs="Times New Roman"/>
          <w:lang w:val="ru-RU"/>
        </w:rPr>
        <w:t xml:space="preserve"> Глобальн</w:t>
      </w:r>
      <w:r w:rsidR="000B0F0A">
        <w:rPr>
          <w:rFonts w:cs="Times New Roman"/>
          <w:lang w:val="ru-RU"/>
        </w:rPr>
        <w:t>ого</w:t>
      </w:r>
      <w:r w:rsidR="000B0F0A" w:rsidRPr="000B0F0A">
        <w:rPr>
          <w:rFonts w:cs="Times New Roman"/>
          <w:lang w:val="ru-RU"/>
        </w:rPr>
        <w:t xml:space="preserve"> форум</w:t>
      </w:r>
      <w:r w:rsidR="000B0F0A">
        <w:rPr>
          <w:rFonts w:cs="Times New Roman"/>
          <w:lang w:val="ru-RU"/>
        </w:rPr>
        <w:t>а</w:t>
      </w:r>
      <w:r w:rsidR="000B0F0A" w:rsidRPr="000B0F0A">
        <w:rPr>
          <w:rFonts w:cs="Times New Roman"/>
          <w:lang w:val="ru-RU"/>
        </w:rPr>
        <w:t xml:space="preserve"> по ландшафтам</w:t>
      </w:r>
      <w:r w:rsidR="00734763" w:rsidRPr="000B0F0A">
        <w:rPr>
          <w:rFonts w:cs="Times New Roman"/>
          <w:lang w:val="ru-RU"/>
        </w:rPr>
        <w:t xml:space="preserve">), </w:t>
      </w:r>
      <w:r w:rsidR="000B0F0A" w:rsidRPr="000B0F0A">
        <w:rPr>
          <w:rFonts w:cs="Times New Roman"/>
          <w:lang w:val="ru-RU"/>
        </w:rPr>
        <w:t>Совместно</w:t>
      </w:r>
      <w:r w:rsidR="000B0F0A">
        <w:rPr>
          <w:rFonts w:cs="Times New Roman"/>
          <w:lang w:val="ru-RU"/>
        </w:rPr>
        <w:t>го</w:t>
      </w:r>
      <w:r w:rsidR="000B0F0A" w:rsidRPr="000B0F0A">
        <w:rPr>
          <w:rFonts w:cs="Times New Roman"/>
          <w:lang w:val="ru-RU"/>
        </w:rPr>
        <w:t xml:space="preserve"> партнерств</w:t>
      </w:r>
      <w:r w:rsidR="000B0F0A">
        <w:rPr>
          <w:rFonts w:cs="Times New Roman"/>
          <w:lang w:val="ru-RU"/>
        </w:rPr>
        <w:t>а</w:t>
      </w:r>
      <w:r w:rsidR="000B0F0A" w:rsidRPr="000B0F0A">
        <w:rPr>
          <w:rFonts w:cs="Times New Roman"/>
          <w:lang w:val="ru-RU"/>
        </w:rPr>
        <w:t xml:space="preserve"> по устойчивому управлению дикой природой</w:t>
      </w:r>
      <w:r w:rsidR="005700C4" w:rsidRPr="000B0F0A">
        <w:rPr>
          <w:rFonts w:cs="Times New Roman"/>
          <w:lang w:val="ru-RU"/>
        </w:rPr>
        <w:t xml:space="preserve"> (</w:t>
      </w:r>
      <w:r w:rsidR="005700C4" w:rsidRPr="00B52779">
        <w:rPr>
          <w:rFonts w:cs="Times New Roman"/>
        </w:rPr>
        <w:t>CPW</w:t>
      </w:r>
      <w:r w:rsidR="005700C4" w:rsidRPr="000B0F0A">
        <w:rPr>
          <w:rFonts w:cs="Times New Roman"/>
          <w:lang w:val="ru-RU"/>
        </w:rPr>
        <w:t>)</w:t>
      </w:r>
      <w:r w:rsidR="008E508A" w:rsidRPr="000B0F0A">
        <w:rPr>
          <w:rFonts w:cs="Times New Roman"/>
          <w:lang w:val="ru-RU"/>
        </w:rPr>
        <w:t xml:space="preserve">, </w:t>
      </w:r>
      <w:r w:rsidR="000B0F0A" w:rsidRPr="000B0F0A">
        <w:rPr>
          <w:rFonts w:cs="Times New Roman"/>
          <w:lang w:val="ru-RU"/>
        </w:rPr>
        <w:t>Глобальн</w:t>
      </w:r>
      <w:r w:rsidR="000B0F0A">
        <w:rPr>
          <w:rFonts w:cs="Times New Roman"/>
          <w:lang w:val="ru-RU"/>
        </w:rPr>
        <w:t>ого</w:t>
      </w:r>
      <w:r w:rsidR="000B0F0A" w:rsidRPr="000B0F0A">
        <w:rPr>
          <w:rFonts w:cs="Times New Roman"/>
          <w:lang w:val="ru-RU"/>
        </w:rPr>
        <w:t xml:space="preserve"> информационн</w:t>
      </w:r>
      <w:r w:rsidR="000B0F0A">
        <w:rPr>
          <w:rFonts w:cs="Times New Roman"/>
          <w:lang w:val="ru-RU"/>
        </w:rPr>
        <w:t>ого</w:t>
      </w:r>
      <w:r w:rsidR="000B0F0A" w:rsidRPr="000B0F0A">
        <w:rPr>
          <w:rFonts w:cs="Times New Roman"/>
          <w:lang w:val="ru-RU"/>
        </w:rPr>
        <w:t xml:space="preserve"> фонд</w:t>
      </w:r>
      <w:r w:rsidR="000B0F0A">
        <w:rPr>
          <w:rFonts w:cs="Times New Roman"/>
          <w:lang w:val="ru-RU"/>
        </w:rPr>
        <w:t>а</w:t>
      </w:r>
      <w:r w:rsidR="000B0F0A" w:rsidRPr="000B0F0A">
        <w:rPr>
          <w:rFonts w:cs="Times New Roman"/>
          <w:lang w:val="ru-RU"/>
        </w:rPr>
        <w:t xml:space="preserve"> по биоразнообразию </w:t>
      </w:r>
      <w:r w:rsidR="00734763" w:rsidRPr="002C1526">
        <w:rPr>
          <w:rFonts w:cs="Times New Roman"/>
          <w:lang w:val="ru-RU"/>
        </w:rPr>
        <w:t>(</w:t>
      </w:r>
      <w:r w:rsidR="000B0F0A">
        <w:rPr>
          <w:rFonts w:cs="Times New Roman"/>
          <w:lang w:val="ru-RU"/>
        </w:rPr>
        <w:t>ГИФБ</w:t>
      </w:r>
      <w:r w:rsidR="00734763" w:rsidRPr="002C1526">
        <w:rPr>
          <w:rFonts w:cs="Times New Roman"/>
          <w:lang w:val="ru-RU"/>
        </w:rPr>
        <w:t xml:space="preserve">), </w:t>
      </w:r>
      <w:r w:rsidR="000B0F0A">
        <w:rPr>
          <w:rFonts w:cs="Times New Roman"/>
          <w:lang w:val="ru-RU"/>
        </w:rPr>
        <w:t>ботанического</w:t>
      </w:r>
      <w:r w:rsidR="000B0F0A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сада</w:t>
      </w:r>
      <w:r w:rsidR="000B0F0A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Миссури</w:t>
      </w:r>
      <w:r w:rsidR="000B0F0A" w:rsidRPr="002C1526">
        <w:rPr>
          <w:rFonts w:cs="Times New Roman"/>
          <w:lang w:val="ru-RU"/>
        </w:rPr>
        <w:t xml:space="preserve"> </w:t>
      </w:r>
      <w:r w:rsidR="00734763" w:rsidRPr="002C1526">
        <w:rPr>
          <w:rFonts w:cs="Times New Roman"/>
          <w:lang w:val="ru-RU"/>
        </w:rPr>
        <w:t>(</w:t>
      </w:r>
      <w:r w:rsidR="000B0F0A">
        <w:rPr>
          <w:rFonts w:cs="Times New Roman"/>
          <w:lang w:val="ru-RU"/>
        </w:rPr>
        <w:t>от</w:t>
      </w:r>
      <w:r w:rsidR="000B0F0A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имени</w:t>
      </w:r>
      <w:r w:rsidR="00734763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Глобального</w:t>
      </w:r>
      <w:r w:rsidR="000B0F0A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партнерства</w:t>
      </w:r>
      <w:r w:rsidR="000B0F0A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по</w:t>
      </w:r>
      <w:r w:rsidR="000B0F0A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сохранению</w:t>
      </w:r>
      <w:r w:rsidR="000B0F0A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растений</w:t>
      </w:r>
      <w:r w:rsidR="00734763" w:rsidRPr="002C1526">
        <w:rPr>
          <w:rFonts w:cs="Times New Roman"/>
          <w:lang w:val="ru-RU"/>
        </w:rPr>
        <w:t xml:space="preserve">), </w:t>
      </w:r>
      <w:r w:rsidR="000B0F0A">
        <w:rPr>
          <w:rFonts w:cs="Times New Roman"/>
          <w:lang w:val="ru-RU"/>
        </w:rPr>
        <w:t>организации</w:t>
      </w:r>
      <w:r w:rsidR="000B0F0A" w:rsidRPr="002C1526">
        <w:rPr>
          <w:rFonts w:cs="Times New Roman"/>
          <w:lang w:val="ru-RU"/>
        </w:rPr>
        <w:t xml:space="preserve"> «</w:t>
      </w:r>
      <w:r w:rsidR="000B0F0A">
        <w:rPr>
          <w:rFonts w:cs="Times New Roman"/>
          <w:lang w:val="ru-RU"/>
        </w:rPr>
        <w:t>Ресурсы</w:t>
      </w:r>
      <w:r w:rsidR="000B0F0A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Африки</w:t>
      </w:r>
      <w:r w:rsidR="000B0F0A" w:rsidRPr="002C1526">
        <w:rPr>
          <w:rFonts w:cs="Times New Roman"/>
          <w:lang w:val="ru-RU"/>
        </w:rPr>
        <w:t>»</w:t>
      </w:r>
      <w:r w:rsidR="00734763" w:rsidRPr="002C1526">
        <w:rPr>
          <w:rFonts w:cs="Times New Roman"/>
          <w:lang w:val="ru-RU"/>
        </w:rPr>
        <w:t xml:space="preserve"> (</w:t>
      </w:r>
      <w:r w:rsidR="000B0F0A">
        <w:rPr>
          <w:rFonts w:cs="Times New Roman"/>
          <w:lang w:val="ru-RU"/>
        </w:rPr>
        <w:t>от</w:t>
      </w:r>
      <w:r w:rsidR="000B0F0A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имени</w:t>
      </w:r>
      <w:r w:rsidR="00734763" w:rsidRPr="002C1526">
        <w:rPr>
          <w:rFonts w:cs="Times New Roman"/>
          <w:lang w:val="ru-RU"/>
        </w:rPr>
        <w:t xml:space="preserve"> </w:t>
      </w:r>
      <w:r w:rsidR="000B0F0A">
        <w:rPr>
          <w:rFonts w:cs="Times New Roman"/>
          <w:lang w:val="ru-RU"/>
        </w:rPr>
        <w:t>Сети</w:t>
      </w:r>
      <w:r w:rsidR="000B0F0A" w:rsidRPr="002C1526">
        <w:rPr>
          <w:rFonts w:cs="Times New Roman"/>
          <w:lang w:val="ru-RU"/>
        </w:rPr>
        <w:t xml:space="preserve"> </w:t>
      </w:r>
      <w:r w:rsidR="002C1526">
        <w:rPr>
          <w:rFonts w:cs="Times New Roman"/>
          <w:lang w:val="ru-RU"/>
        </w:rPr>
        <w:t>лидеров</w:t>
      </w:r>
      <w:r w:rsidR="002C1526" w:rsidRPr="002C1526">
        <w:rPr>
          <w:rFonts w:cs="Times New Roman"/>
          <w:lang w:val="ru-RU"/>
        </w:rPr>
        <w:t xml:space="preserve"> </w:t>
      </w:r>
      <w:r w:rsidR="002C1526">
        <w:rPr>
          <w:rFonts w:cs="Times New Roman"/>
          <w:lang w:val="ru-RU"/>
        </w:rPr>
        <w:t>общин</w:t>
      </w:r>
      <w:r w:rsidR="002C1526" w:rsidRPr="002C1526">
        <w:rPr>
          <w:rFonts w:cs="Times New Roman"/>
          <w:lang w:val="ru-RU"/>
        </w:rPr>
        <w:t xml:space="preserve"> </w:t>
      </w:r>
      <w:r w:rsidR="002C1526">
        <w:rPr>
          <w:rFonts w:cs="Times New Roman"/>
          <w:lang w:val="ru-RU"/>
        </w:rPr>
        <w:t>Южной</w:t>
      </w:r>
      <w:r w:rsidR="002C1526" w:rsidRPr="002C1526">
        <w:rPr>
          <w:rFonts w:cs="Times New Roman"/>
          <w:lang w:val="ru-RU"/>
        </w:rPr>
        <w:t xml:space="preserve"> </w:t>
      </w:r>
      <w:r w:rsidR="002C1526">
        <w:rPr>
          <w:rFonts w:cs="Times New Roman"/>
          <w:lang w:val="ru-RU"/>
        </w:rPr>
        <w:t>Африки</w:t>
      </w:r>
      <w:r w:rsidR="00734763" w:rsidRPr="002C1526">
        <w:rPr>
          <w:rFonts w:cs="Times New Roman"/>
          <w:lang w:val="ru-RU"/>
        </w:rPr>
        <w:t>)</w:t>
      </w:r>
      <w:r w:rsidR="008A2639" w:rsidRPr="002C1526">
        <w:rPr>
          <w:rFonts w:cs="Times New Roman"/>
          <w:lang w:val="ru-RU"/>
        </w:rPr>
        <w:t>,</w:t>
      </w:r>
      <w:r w:rsidR="00734763" w:rsidRPr="002C1526">
        <w:rPr>
          <w:rFonts w:cs="Times New Roman"/>
          <w:lang w:val="ru-RU"/>
        </w:rPr>
        <w:t xml:space="preserve"> </w:t>
      </w:r>
      <w:r w:rsidR="002C1526">
        <w:rPr>
          <w:rFonts w:cs="Times New Roman"/>
          <w:lang w:val="ru-RU"/>
        </w:rPr>
        <w:t>ВФП</w:t>
      </w:r>
      <w:r w:rsidR="00734763" w:rsidRPr="002C1526">
        <w:rPr>
          <w:rFonts w:cs="Times New Roman"/>
          <w:lang w:val="ru-RU"/>
        </w:rPr>
        <w:t xml:space="preserve"> (</w:t>
      </w:r>
      <w:r w:rsidR="002C1526">
        <w:rPr>
          <w:rFonts w:cs="Times New Roman"/>
          <w:lang w:val="ru-RU"/>
        </w:rPr>
        <w:t>от имени</w:t>
      </w:r>
      <w:r w:rsidR="001F023F">
        <w:rPr>
          <w:rFonts w:cs="Times New Roman"/>
          <w:lang w:val="ru-RU"/>
        </w:rPr>
        <w:t xml:space="preserve"> организаций «Бёрдлайф интернэшнл»</w:t>
      </w:r>
      <w:r w:rsidR="00734763" w:rsidRPr="002C1526">
        <w:rPr>
          <w:rFonts w:cs="Times New Roman"/>
          <w:lang w:val="ru-RU"/>
        </w:rPr>
        <w:t xml:space="preserve">, </w:t>
      </w:r>
      <w:r w:rsidR="001F023F">
        <w:rPr>
          <w:rFonts w:cs="Times New Roman"/>
          <w:lang w:val="ru-RU"/>
        </w:rPr>
        <w:t>«Консервейшн интернэшнл»</w:t>
      </w:r>
      <w:r w:rsidR="00734763" w:rsidRPr="002C1526">
        <w:rPr>
          <w:rFonts w:cs="Times New Roman"/>
          <w:lang w:val="ru-RU"/>
        </w:rPr>
        <w:t xml:space="preserve">, </w:t>
      </w:r>
      <w:r w:rsidR="001F023F">
        <w:rPr>
          <w:rFonts w:cs="Times New Roman"/>
          <w:lang w:val="ru-RU"/>
        </w:rPr>
        <w:t>«Охрана природы»</w:t>
      </w:r>
      <w:r w:rsidR="00734763" w:rsidRPr="002C1526">
        <w:rPr>
          <w:rFonts w:cs="Times New Roman"/>
          <w:lang w:val="ru-RU"/>
        </w:rPr>
        <w:t xml:space="preserve">, </w:t>
      </w:r>
      <w:r w:rsidR="001F023F">
        <w:rPr>
          <w:rFonts w:cs="Times New Roman"/>
          <w:lang w:val="ru-RU"/>
        </w:rPr>
        <w:t>Королевского общества защиты птиц</w:t>
      </w:r>
      <w:r w:rsidR="00D04203" w:rsidRPr="002C1526">
        <w:rPr>
          <w:rFonts w:cs="Times New Roman"/>
          <w:lang w:val="ru-RU"/>
        </w:rPr>
        <w:t>,</w:t>
      </w:r>
      <w:r w:rsidR="00734763" w:rsidRPr="002C1526">
        <w:rPr>
          <w:rFonts w:cs="Times New Roman"/>
          <w:lang w:val="ru-RU"/>
        </w:rPr>
        <w:t xml:space="preserve"> </w:t>
      </w:r>
      <w:r w:rsidR="001F023F">
        <w:rPr>
          <w:rFonts w:cs="Times New Roman"/>
          <w:lang w:val="ru-RU"/>
        </w:rPr>
        <w:t xml:space="preserve">Общества </w:t>
      </w:r>
      <w:r w:rsidR="002E3E40">
        <w:rPr>
          <w:rFonts w:cs="Times New Roman"/>
          <w:lang w:val="ru-RU"/>
        </w:rPr>
        <w:t>сохранения диких животных</w:t>
      </w:r>
      <w:r w:rsidR="00D30425" w:rsidRPr="002C1526">
        <w:rPr>
          <w:rFonts w:cs="Times New Roman"/>
          <w:lang w:val="ru-RU"/>
        </w:rPr>
        <w:t xml:space="preserve"> (</w:t>
      </w:r>
      <w:r w:rsidR="00D30425" w:rsidRPr="00B52779">
        <w:rPr>
          <w:rFonts w:cs="Times New Roman"/>
        </w:rPr>
        <w:t>WCS</w:t>
      </w:r>
      <w:r w:rsidR="00D30425" w:rsidRPr="002C1526">
        <w:rPr>
          <w:rFonts w:cs="Times New Roman"/>
          <w:lang w:val="ru-RU"/>
        </w:rPr>
        <w:t>)</w:t>
      </w:r>
      <w:r w:rsidR="00D04203" w:rsidRPr="002C1526">
        <w:rPr>
          <w:rFonts w:cs="Times New Roman"/>
          <w:lang w:val="ru-RU"/>
        </w:rPr>
        <w:t xml:space="preserve"> </w:t>
      </w:r>
      <w:r w:rsidR="001F023F">
        <w:rPr>
          <w:rFonts w:cs="Times New Roman"/>
          <w:lang w:val="ru-RU"/>
        </w:rPr>
        <w:t>и</w:t>
      </w:r>
      <w:r w:rsidR="00D04203" w:rsidRPr="002C1526">
        <w:rPr>
          <w:rFonts w:cs="Times New Roman"/>
          <w:lang w:val="ru-RU"/>
        </w:rPr>
        <w:t xml:space="preserve"> </w:t>
      </w:r>
      <w:r w:rsidR="001F023F">
        <w:rPr>
          <w:rFonts w:cs="Times New Roman"/>
          <w:lang w:val="ru-RU"/>
        </w:rPr>
        <w:t>ВФП-Интернэшнл</w:t>
      </w:r>
      <w:r w:rsidR="00734763" w:rsidRPr="002C1526">
        <w:rPr>
          <w:rFonts w:cs="Times New Roman"/>
          <w:lang w:val="ru-RU"/>
        </w:rPr>
        <w:t>)</w:t>
      </w:r>
      <w:r w:rsidR="00D04203" w:rsidRPr="002C1526">
        <w:rPr>
          <w:rFonts w:cs="Times New Roman"/>
          <w:lang w:val="ru-RU"/>
        </w:rPr>
        <w:t xml:space="preserve"> </w:t>
      </w:r>
      <w:r w:rsidR="001F023F">
        <w:rPr>
          <w:rFonts w:cs="Times New Roman"/>
          <w:lang w:val="ru-RU"/>
        </w:rPr>
        <w:t xml:space="preserve">и </w:t>
      </w:r>
      <w:r w:rsidR="002E3E40">
        <w:rPr>
          <w:rFonts w:cs="Times New Roman"/>
          <w:lang w:val="ru-RU"/>
        </w:rPr>
        <w:t>Общества сохранения диких животных</w:t>
      </w:r>
      <w:r w:rsidR="00734763" w:rsidRPr="002C1526">
        <w:rPr>
          <w:rFonts w:cs="Times New Roman"/>
          <w:lang w:val="ru-RU"/>
        </w:rPr>
        <w:t>.</w:t>
      </w:r>
    </w:p>
    <w:p w14:paraId="19A11377" w14:textId="6C1D2F01" w:rsidR="008D7008" w:rsidRPr="004D732A" w:rsidRDefault="00284A66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Помимо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сделанных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наблюдателями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устных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заявлений</w:t>
      </w:r>
      <w:r w:rsidR="008D7008" w:rsidRPr="004D732A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заявления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следующих</w:t>
      </w:r>
      <w:r w:rsidRPr="004D732A">
        <w:rPr>
          <w:rFonts w:cs="Times New Roman"/>
          <w:lang w:val="ru-RU"/>
        </w:rPr>
        <w:t xml:space="preserve"> </w:t>
      </w:r>
      <w:r w:rsidR="002E3E40">
        <w:rPr>
          <w:rFonts w:cs="Times New Roman"/>
          <w:lang w:val="ru-RU"/>
        </w:rPr>
        <w:t>организаций-</w:t>
      </w:r>
      <w:r>
        <w:rPr>
          <w:rFonts w:cs="Times New Roman"/>
          <w:lang w:val="ru-RU"/>
        </w:rPr>
        <w:t>наблюдателей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могли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быть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представлены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связи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временными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ограничениями</w:t>
      </w:r>
      <w:r w:rsidRPr="004D732A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однако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они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были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размещены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веб</w:t>
      </w:r>
      <w:r w:rsidRPr="004D732A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странице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совещания</w:t>
      </w:r>
      <w:r w:rsidR="008D7008" w:rsidRPr="004D732A">
        <w:rPr>
          <w:rFonts w:cs="Times New Roman"/>
          <w:lang w:val="ru-RU"/>
        </w:rPr>
        <w:t xml:space="preserve">: </w:t>
      </w:r>
      <w:r>
        <w:rPr>
          <w:rFonts w:cs="Times New Roman"/>
          <w:lang w:val="ru-RU"/>
        </w:rPr>
        <w:t>Ассоциация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агентств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контролю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рыбных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ресурсов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lastRenderedPageBreak/>
        <w:t>и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охране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дикой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природы</w:t>
      </w:r>
      <w:r w:rsidR="004B09B2" w:rsidRPr="004D732A">
        <w:rPr>
          <w:rFonts w:cs="Times New Roman"/>
          <w:lang w:val="ru-RU"/>
        </w:rPr>
        <w:t xml:space="preserve"> </w:t>
      </w:r>
      <w:r w:rsidR="005336F1" w:rsidRPr="004D732A">
        <w:rPr>
          <w:rFonts w:cs="Times New Roman"/>
          <w:lang w:val="ru-RU"/>
        </w:rPr>
        <w:t>(</w:t>
      </w:r>
      <w:r w:rsidR="005336F1" w:rsidRPr="00333881">
        <w:rPr>
          <w:rFonts w:cs="Times New Roman"/>
        </w:rPr>
        <w:t>AFWA</w:t>
      </w:r>
      <w:r w:rsidR="005336F1" w:rsidRPr="004D732A">
        <w:rPr>
          <w:rFonts w:cs="Times New Roman"/>
          <w:lang w:val="ru-RU"/>
        </w:rPr>
        <w:t>)</w:t>
      </w:r>
      <w:r w:rsidR="004B09B2" w:rsidRPr="004D732A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Авааз</w:t>
      </w:r>
      <w:r w:rsidR="007135C9" w:rsidRPr="004D732A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Фонд</w:t>
      </w:r>
      <w:r w:rsidRPr="004D732A">
        <w:rPr>
          <w:rFonts w:cs="Times New Roman"/>
          <w:lang w:val="ru-RU"/>
        </w:rPr>
        <w:t xml:space="preserve"> «</w:t>
      </w:r>
      <w:r>
        <w:rPr>
          <w:rFonts w:cs="Times New Roman"/>
          <w:lang w:val="ru-RU"/>
        </w:rPr>
        <w:t>Рожденные</w:t>
      </w:r>
      <w:r w:rsidRPr="004D732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свободными</w:t>
      </w:r>
      <w:r w:rsidRPr="004D732A">
        <w:rPr>
          <w:rFonts w:cs="Times New Roman"/>
          <w:lang w:val="ru-RU"/>
        </w:rPr>
        <w:t>»</w:t>
      </w:r>
      <w:r w:rsidR="00E42C74" w:rsidRPr="004D732A">
        <w:rPr>
          <w:rFonts w:cs="Times New Roman"/>
          <w:lang w:val="ru-RU"/>
        </w:rPr>
        <w:t xml:space="preserve">, </w:t>
      </w:r>
      <w:r w:rsidR="004D732A">
        <w:rPr>
          <w:rFonts w:cs="Times New Roman"/>
          <w:lang w:val="ru-RU"/>
        </w:rPr>
        <w:t>Центр</w:t>
      </w:r>
      <w:r w:rsidR="004D732A" w:rsidRPr="004D732A">
        <w:rPr>
          <w:rFonts w:cs="Times New Roman"/>
          <w:lang w:val="ru-RU"/>
        </w:rPr>
        <w:t xml:space="preserve"> </w:t>
      </w:r>
      <w:r w:rsidR="004D732A">
        <w:rPr>
          <w:rFonts w:cs="Times New Roman"/>
          <w:lang w:val="ru-RU"/>
        </w:rPr>
        <w:t>биологического</w:t>
      </w:r>
      <w:r w:rsidR="004D732A" w:rsidRPr="004D732A">
        <w:rPr>
          <w:rFonts w:cs="Times New Roman"/>
          <w:lang w:val="ru-RU"/>
        </w:rPr>
        <w:t xml:space="preserve"> </w:t>
      </w:r>
      <w:r w:rsidR="004D732A">
        <w:rPr>
          <w:rFonts w:cs="Times New Roman"/>
          <w:lang w:val="ru-RU"/>
        </w:rPr>
        <w:t>разнообразия</w:t>
      </w:r>
      <w:r w:rsidR="004D732A" w:rsidRPr="004D732A">
        <w:rPr>
          <w:rFonts w:cs="Times New Roman"/>
          <w:lang w:val="ru-RU"/>
        </w:rPr>
        <w:t xml:space="preserve"> </w:t>
      </w:r>
      <w:r w:rsidR="004D732A">
        <w:rPr>
          <w:rFonts w:cs="Times New Roman"/>
          <w:lang w:val="ru-RU"/>
        </w:rPr>
        <w:t>и</w:t>
      </w:r>
      <w:r w:rsidR="004D732A" w:rsidRPr="004D732A">
        <w:rPr>
          <w:rFonts w:cs="Times New Roman"/>
          <w:lang w:val="ru-RU"/>
        </w:rPr>
        <w:t xml:space="preserve"> </w:t>
      </w:r>
      <w:r w:rsidR="004D732A">
        <w:rPr>
          <w:rFonts w:cs="Times New Roman"/>
          <w:lang w:val="ru-RU"/>
        </w:rPr>
        <w:t>Фонд</w:t>
      </w:r>
      <w:r w:rsidR="004D732A" w:rsidRPr="004D732A">
        <w:rPr>
          <w:rFonts w:cs="Times New Roman"/>
          <w:lang w:val="ru-RU"/>
        </w:rPr>
        <w:t xml:space="preserve"> </w:t>
      </w:r>
      <w:r w:rsidR="004D732A">
        <w:rPr>
          <w:rFonts w:cs="Times New Roman"/>
          <w:lang w:val="ru-RU"/>
        </w:rPr>
        <w:t>дикой</w:t>
      </w:r>
      <w:r w:rsidR="004D732A" w:rsidRPr="004D732A">
        <w:rPr>
          <w:rFonts w:cs="Times New Roman"/>
          <w:lang w:val="ru-RU"/>
        </w:rPr>
        <w:t xml:space="preserve"> </w:t>
      </w:r>
      <w:r w:rsidR="004D732A">
        <w:rPr>
          <w:rFonts w:cs="Times New Roman"/>
          <w:lang w:val="ru-RU"/>
        </w:rPr>
        <w:t>природы</w:t>
      </w:r>
      <w:r w:rsidR="004D732A" w:rsidRPr="004D732A">
        <w:rPr>
          <w:rFonts w:cs="Times New Roman"/>
          <w:lang w:val="ru-RU"/>
        </w:rPr>
        <w:t xml:space="preserve"> </w:t>
      </w:r>
      <w:r w:rsidR="004D732A">
        <w:rPr>
          <w:rFonts w:cs="Times New Roman"/>
          <w:lang w:val="ru-RU"/>
        </w:rPr>
        <w:t>Дэвида</w:t>
      </w:r>
      <w:r w:rsidR="004D732A" w:rsidRPr="004D732A">
        <w:rPr>
          <w:rFonts w:cs="Times New Roman"/>
          <w:lang w:val="ru-RU"/>
        </w:rPr>
        <w:t xml:space="preserve"> </w:t>
      </w:r>
      <w:r w:rsidR="004D732A">
        <w:rPr>
          <w:rFonts w:cs="Times New Roman"/>
          <w:lang w:val="ru-RU"/>
        </w:rPr>
        <w:t>Шеперда</w:t>
      </w:r>
      <w:r w:rsidR="007135C9" w:rsidRPr="004D732A">
        <w:rPr>
          <w:rFonts w:cs="Times New Roman"/>
          <w:lang w:val="ru-RU"/>
        </w:rPr>
        <w:t xml:space="preserve">, </w:t>
      </w:r>
      <w:r w:rsidR="004D732A">
        <w:rPr>
          <w:rFonts w:cs="Times New Roman"/>
          <w:lang w:val="ru-RU"/>
        </w:rPr>
        <w:t>организация «Консервейшн интернэшнл»</w:t>
      </w:r>
      <w:r w:rsidR="00F73D6E" w:rsidRPr="004D732A">
        <w:rPr>
          <w:rFonts w:cs="Times New Roman"/>
          <w:lang w:val="ru-RU"/>
        </w:rPr>
        <w:t xml:space="preserve">, </w:t>
      </w:r>
      <w:r w:rsidR="004D732A" w:rsidRPr="004D732A">
        <w:rPr>
          <w:rFonts w:cs="Times New Roman"/>
          <w:lang w:val="ru-RU"/>
        </w:rPr>
        <w:t>«ЭкоНексус»</w:t>
      </w:r>
      <w:r w:rsidR="00795E2C" w:rsidRPr="004D732A">
        <w:rPr>
          <w:rFonts w:cs="Times New Roman"/>
          <w:lang w:val="ru-RU"/>
        </w:rPr>
        <w:t xml:space="preserve">, </w:t>
      </w:r>
      <w:r w:rsidR="004D732A" w:rsidRPr="004D732A">
        <w:rPr>
          <w:rFonts w:cs="Times New Roman"/>
          <w:lang w:val="ru-RU" w:bidi="ru-RU"/>
        </w:rPr>
        <w:t>Глобальная лесная коалиция</w:t>
      </w:r>
      <w:r w:rsidR="004D732A" w:rsidRPr="004D732A">
        <w:rPr>
          <w:rFonts w:cs="Times New Roman"/>
          <w:lang w:val="ru-RU"/>
        </w:rPr>
        <w:t xml:space="preserve"> </w:t>
      </w:r>
      <w:r w:rsidR="002B4F5B" w:rsidRPr="004D732A">
        <w:rPr>
          <w:rFonts w:cs="Times New Roman"/>
          <w:lang w:val="ru-RU"/>
        </w:rPr>
        <w:t>(</w:t>
      </w:r>
      <w:r w:rsidR="002B4F5B" w:rsidRPr="00FB0DA4">
        <w:rPr>
          <w:rFonts w:cs="Times New Roman"/>
        </w:rPr>
        <w:t>GFC</w:t>
      </w:r>
      <w:r w:rsidR="002B4F5B" w:rsidRPr="004D732A">
        <w:rPr>
          <w:rFonts w:cs="Times New Roman"/>
          <w:lang w:val="ru-RU"/>
        </w:rPr>
        <w:t xml:space="preserve">), </w:t>
      </w:r>
      <w:r w:rsidR="006D497E">
        <w:rPr>
          <w:rFonts w:cs="Times New Roman"/>
          <w:lang w:val="ru-RU"/>
        </w:rPr>
        <w:t>Исследование и освоение прибрежных зон Индийского океана</w:t>
      </w:r>
      <w:r w:rsidR="00E14788" w:rsidRPr="004D732A">
        <w:rPr>
          <w:rFonts w:cs="Times New Roman"/>
          <w:lang w:val="ru-RU"/>
        </w:rPr>
        <w:t xml:space="preserve"> (</w:t>
      </w:r>
      <w:r w:rsidR="00E14788" w:rsidRPr="00B52779">
        <w:rPr>
          <w:rFonts w:cs="Times New Roman"/>
        </w:rPr>
        <w:t>CORDIO</w:t>
      </w:r>
      <w:r w:rsidR="00E14788" w:rsidRPr="004D732A">
        <w:rPr>
          <w:rFonts w:cs="Times New Roman"/>
          <w:lang w:val="ru-RU"/>
        </w:rPr>
        <w:t xml:space="preserve">) </w:t>
      </w:r>
      <w:r w:rsidR="006D497E">
        <w:rPr>
          <w:rFonts w:cs="Times New Roman"/>
          <w:lang w:val="ru-RU"/>
        </w:rPr>
        <w:t>в Восточной Африке</w:t>
      </w:r>
      <w:r w:rsidR="00E14788" w:rsidRPr="004D732A">
        <w:rPr>
          <w:rFonts w:cs="Times New Roman"/>
          <w:lang w:val="ru-RU"/>
        </w:rPr>
        <w:t xml:space="preserve">, </w:t>
      </w:r>
      <w:r w:rsidR="006D497E" w:rsidRPr="006D497E">
        <w:rPr>
          <w:rFonts w:cs="Times New Roman"/>
          <w:lang w:val="ru-RU"/>
        </w:rPr>
        <w:t>Групп</w:t>
      </w:r>
      <w:r w:rsidR="006D497E">
        <w:rPr>
          <w:rFonts w:cs="Times New Roman"/>
          <w:lang w:val="ru-RU"/>
        </w:rPr>
        <w:t>а</w:t>
      </w:r>
      <w:r w:rsidR="006D497E" w:rsidRPr="006D497E">
        <w:rPr>
          <w:rFonts w:cs="Times New Roman"/>
          <w:lang w:val="ru-RU"/>
        </w:rPr>
        <w:t xml:space="preserve"> по наблюдению Земли Сети наблюдения за биоразнообразием (ГНЗ-СНБ</w:t>
      </w:r>
      <w:r w:rsidR="00B74292" w:rsidRPr="004D732A">
        <w:rPr>
          <w:rFonts w:cs="Times New Roman"/>
          <w:lang w:val="ru-RU"/>
        </w:rPr>
        <w:t>)</w:t>
      </w:r>
      <w:r w:rsidR="00FD2B02" w:rsidRPr="004D732A">
        <w:rPr>
          <w:rFonts w:cs="Times New Roman"/>
          <w:lang w:val="ru-RU"/>
        </w:rPr>
        <w:t>,</w:t>
      </w:r>
      <w:r w:rsidR="00B74292" w:rsidRPr="004D732A">
        <w:rPr>
          <w:rFonts w:cs="Times New Roman"/>
          <w:lang w:val="ru-RU"/>
        </w:rPr>
        <w:t xml:space="preserve"> </w:t>
      </w:r>
      <w:r w:rsidR="006D497E" w:rsidRPr="006D497E">
        <w:rPr>
          <w:rFonts w:cs="Times New Roman"/>
          <w:lang w:val="ru-RU"/>
        </w:rPr>
        <w:t>Международный фонд защиты животных</w:t>
      </w:r>
      <w:r w:rsidR="004B2923" w:rsidRPr="004D732A">
        <w:rPr>
          <w:rFonts w:cs="Times New Roman"/>
          <w:lang w:val="ru-RU"/>
        </w:rPr>
        <w:t xml:space="preserve">, </w:t>
      </w:r>
      <w:r w:rsidR="006D497E" w:rsidRPr="006D497E">
        <w:rPr>
          <w:rFonts w:cs="Times New Roman"/>
          <w:lang w:val="ru-RU"/>
        </w:rPr>
        <w:t>Международн</w:t>
      </w:r>
      <w:r w:rsidR="006D497E">
        <w:rPr>
          <w:rFonts w:cs="Times New Roman"/>
          <w:lang w:val="ru-RU"/>
        </w:rPr>
        <w:t>ый</w:t>
      </w:r>
      <w:r w:rsidR="006D497E" w:rsidRPr="006D497E">
        <w:rPr>
          <w:rFonts w:cs="Times New Roman"/>
          <w:lang w:val="ru-RU"/>
        </w:rPr>
        <w:t xml:space="preserve"> комитет по планированию продовольственного суверенитета </w:t>
      </w:r>
      <w:r w:rsidR="00F73D6E" w:rsidRPr="004D732A">
        <w:rPr>
          <w:rFonts w:cs="Times New Roman"/>
          <w:lang w:val="ru-RU"/>
        </w:rPr>
        <w:t>(</w:t>
      </w:r>
      <w:r w:rsidR="00F73D6E" w:rsidRPr="00B52779">
        <w:rPr>
          <w:rFonts w:cs="Times New Roman"/>
        </w:rPr>
        <w:t>IPC</w:t>
      </w:r>
      <w:r w:rsidR="00F73D6E" w:rsidRPr="004D732A">
        <w:rPr>
          <w:rFonts w:cs="Times New Roman"/>
          <w:lang w:val="ru-RU"/>
        </w:rPr>
        <w:t xml:space="preserve">), </w:t>
      </w:r>
      <w:r w:rsidR="006D497E" w:rsidRPr="006D497E">
        <w:rPr>
          <w:rFonts w:cs="Times New Roman"/>
          <w:lang w:val="ru-RU"/>
        </w:rPr>
        <w:t>Международная организация по тропической древесине</w:t>
      </w:r>
      <w:r w:rsidR="007135C9" w:rsidRPr="004D732A">
        <w:rPr>
          <w:rFonts w:cs="Times New Roman"/>
          <w:lang w:val="ru-RU"/>
        </w:rPr>
        <w:t xml:space="preserve">, </w:t>
      </w:r>
      <w:r w:rsidR="006D497E" w:rsidRPr="006D497E">
        <w:rPr>
          <w:rFonts w:cs="Times New Roman"/>
          <w:lang w:val="ru-RU"/>
        </w:rPr>
        <w:t>Международный союз охраны природы</w:t>
      </w:r>
      <w:r w:rsidR="002A4696" w:rsidRPr="004D732A">
        <w:rPr>
          <w:rFonts w:cs="Times New Roman"/>
          <w:lang w:val="ru-RU"/>
        </w:rPr>
        <w:t xml:space="preserve"> </w:t>
      </w:r>
      <w:r w:rsidR="00F843C0" w:rsidRPr="004D732A">
        <w:rPr>
          <w:rFonts w:cs="Times New Roman"/>
          <w:lang w:val="ru-RU"/>
        </w:rPr>
        <w:t>(</w:t>
      </w:r>
      <w:r w:rsidR="006D497E">
        <w:rPr>
          <w:rFonts w:cs="Times New Roman"/>
          <w:lang w:val="ru-RU"/>
        </w:rPr>
        <w:t>МСОП</w:t>
      </w:r>
      <w:r w:rsidR="00F843C0" w:rsidRPr="004D732A">
        <w:rPr>
          <w:rFonts w:cs="Times New Roman"/>
          <w:lang w:val="ru-RU"/>
        </w:rPr>
        <w:t xml:space="preserve">), </w:t>
      </w:r>
      <w:r w:rsidR="006D497E">
        <w:rPr>
          <w:rFonts w:cs="Times New Roman"/>
          <w:lang w:val="ru-RU"/>
        </w:rPr>
        <w:t xml:space="preserve">«Про </w:t>
      </w:r>
      <w:r w:rsidR="00CB2010">
        <w:rPr>
          <w:rFonts w:cs="Times New Roman"/>
          <w:lang w:val="ru-RU"/>
        </w:rPr>
        <w:t>Н</w:t>
      </w:r>
      <w:r w:rsidR="006D497E">
        <w:rPr>
          <w:rFonts w:cs="Times New Roman"/>
          <w:lang w:val="ru-RU"/>
        </w:rPr>
        <w:t>атура</w:t>
      </w:r>
      <w:r w:rsidR="00CB2010">
        <w:rPr>
          <w:rFonts w:cs="Times New Roman"/>
          <w:lang w:val="ru-RU"/>
        </w:rPr>
        <w:t>»</w:t>
      </w:r>
      <w:r w:rsidR="006D497E">
        <w:rPr>
          <w:rFonts w:cs="Times New Roman"/>
          <w:lang w:val="ru-RU"/>
        </w:rPr>
        <w:t xml:space="preserve"> – </w:t>
      </w:r>
      <w:r w:rsidR="00CB2010">
        <w:rPr>
          <w:rFonts w:cs="Times New Roman"/>
          <w:lang w:val="ru-RU"/>
        </w:rPr>
        <w:t>«</w:t>
      </w:r>
      <w:r w:rsidR="006D497E">
        <w:rPr>
          <w:rFonts w:cs="Times New Roman"/>
          <w:lang w:val="ru-RU"/>
        </w:rPr>
        <w:t>Друзья Земли» (Швейцария)</w:t>
      </w:r>
      <w:r w:rsidR="002B4F5B" w:rsidRPr="004D732A">
        <w:rPr>
          <w:rFonts w:cs="Times New Roman"/>
          <w:lang w:val="ru-RU"/>
        </w:rPr>
        <w:t xml:space="preserve">, </w:t>
      </w:r>
      <w:r w:rsidR="00CC2489">
        <w:rPr>
          <w:rFonts w:cs="Times New Roman"/>
          <w:lang w:val="ru-RU"/>
        </w:rPr>
        <w:t>Сеть т</w:t>
      </w:r>
      <w:r w:rsidR="00CB2010">
        <w:rPr>
          <w:rFonts w:cs="Times New Roman"/>
          <w:lang w:val="ru-RU"/>
        </w:rPr>
        <w:t>ретьего мира</w:t>
      </w:r>
      <w:r w:rsidR="00FA3293" w:rsidRPr="004D732A">
        <w:rPr>
          <w:rFonts w:cs="Times New Roman"/>
          <w:lang w:val="ru-RU"/>
        </w:rPr>
        <w:t xml:space="preserve"> (</w:t>
      </w:r>
      <w:r w:rsidR="00CC2489">
        <w:rPr>
          <w:rFonts w:cs="Times New Roman"/>
          <w:lang w:val="ru-RU"/>
        </w:rPr>
        <w:t>СТМ</w:t>
      </w:r>
      <w:r w:rsidR="00FA3293" w:rsidRPr="004D732A">
        <w:rPr>
          <w:rFonts w:cs="Times New Roman"/>
          <w:lang w:val="ru-RU"/>
        </w:rPr>
        <w:t xml:space="preserve">), </w:t>
      </w:r>
      <w:r w:rsidR="00CB2010" w:rsidRPr="00CB2010">
        <w:rPr>
          <w:rFonts w:cs="Times New Roman"/>
          <w:lang w:val="ru-RU"/>
        </w:rPr>
        <w:t>Управление Организации Объединенных Наций по наркотикам и преступности</w:t>
      </w:r>
      <w:r w:rsidR="00D31F6A" w:rsidRPr="004D732A">
        <w:rPr>
          <w:rFonts w:cs="Times New Roman"/>
          <w:lang w:val="ru-RU"/>
        </w:rPr>
        <w:t xml:space="preserve"> (</w:t>
      </w:r>
      <w:r w:rsidR="00CB2010">
        <w:rPr>
          <w:rFonts w:cs="Times New Roman"/>
          <w:lang w:val="ru-RU"/>
        </w:rPr>
        <w:t>УНП ООН</w:t>
      </w:r>
      <w:r w:rsidR="00D31F6A" w:rsidRPr="004D732A">
        <w:rPr>
          <w:rFonts w:cs="Times New Roman"/>
          <w:lang w:val="ru-RU"/>
        </w:rPr>
        <w:t>)</w:t>
      </w:r>
      <w:r w:rsidR="00344918" w:rsidRPr="004D732A">
        <w:rPr>
          <w:rFonts w:cs="Times New Roman"/>
          <w:lang w:val="ru-RU"/>
        </w:rPr>
        <w:t xml:space="preserve"> </w:t>
      </w:r>
      <w:r w:rsidR="00CB2010">
        <w:rPr>
          <w:rFonts w:cs="Times New Roman"/>
          <w:lang w:val="ru-RU"/>
        </w:rPr>
        <w:t>и</w:t>
      </w:r>
      <w:r w:rsidR="00D31F6A" w:rsidRPr="004D732A">
        <w:rPr>
          <w:rFonts w:cs="Times New Roman"/>
          <w:lang w:val="ru-RU"/>
        </w:rPr>
        <w:t xml:space="preserve"> </w:t>
      </w:r>
      <w:r w:rsidR="00CB2010" w:rsidRPr="00CB2010">
        <w:rPr>
          <w:rFonts w:cs="Times New Roman"/>
          <w:lang w:val="ru-RU"/>
        </w:rPr>
        <w:t xml:space="preserve">Институт </w:t>
      </w:r>
      <w:r w:rsidR="0036468D">
        <w:rPr>
          <w:rFonts w:cs="Times New Roman"/>
          <w:lang w:val="ru-RU"/>
        </w:rPr>
        <w:t>перспективных</w:t>
      </w:r>
      <w:r w:rsidR="00CB2010" w:rsidRPr="00CB2010">
        <w:rPr>
          <w:rFonts w:cs="Times New Roman"/>
          <w:lang w:val="ru-RU"/>
        </w:rPr>
        <w:t xml:space="preserve"> исследований по вопросам устойчивости Университета Организации Объединенных Наций</w:t>
      </w:r>
      <w:r w:rsidR="000847D7" w:rsidRPr="004D732A">
        <w:rPr>
          <w:rFonts w:cs="Times New Roman"/>
          <w:lang w:val="ru-RU"/>
        </w:rPr>
        <w:t xml:space="preserve"> </w:t>
      </w:r>
      <w:r w:rsidR="00E14788" w:rsidRPr="004D732A">
        <w:rPr>
          <w:rFonts w:cs="Times New Roman"/>
          <w:lang w:val="ru-RU"/>
        </w:rPr>
        <w:t>(</w:t>
      </w:r>
      <w:r w:rsidR="0036468D" w:rsidRPr="0036468D">
        <w:rPr>
          <w:rFonts w:cs="Times New Roman"/>
          <w:lang w:val="ru-RU"/>
        </w:rPr>
        <w:t>ИПИ-УООН</w:t>
      </w:r>
      <w:r w:rsidR="00E14788" w:rsidRPr="004D732A">
        <w:rPr>
          <w:rFonts w:cs="Times New Roman"/>
          <w:lang w:val="ru-RU"/>
        </w:rPr>
        <w:t>)</w:t>
      </w:r>
      <w:r w:rsidR="008D7008" w:rsidRPr="004D732A">
        <w:rPr>
          <w:rFonts w:cs="Times New Roman"/>
          <w:lang w:val="ru-RU"/>
        </w:rPr>
        <w:t>.</w:t>
      </w:r>
    </w:p>
    <w:p w14:paraId="24C217F9" w14:textId="5EAF2BD3" w:rsidR="008F3BAE" w:rsidRPr="00CB2010" w:rsidRDefault="00CB2010" w:rsidP="00B52779">
      <w:pPr>
        <w:pStyle w:val="Heading1"/>
        <w:numPr>
          <w:ilvl w:val="0"/>
          <w:numId w:val="3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ru-RU"/>
        </w:rPr>
      </w:pPr>
      <w:bookmarkStart w:id="7" w:name="_Toc67574608"/>
      <w:r>
        <w:rPr>
          <w:szCs w:val="22"/>
          <w:lang w:val="ru-RU"/>
        </w:rPr>
        <w:t>синтетическая</w:t>
      </w:r>
      <w:r w:rsidRPr="00CB2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биология</w:t>
      </w:r>
      <w:r w:rsidR="00003076" w:rsidRPr="00CB2010">
        <w:rPr>
          <w:szCs w:val="22"/>
          <w:lang w:val="ru-RU"/>
        </w:rPr>
        <w:br/>
        <w:t>(</w:t>
      </w:r>
      <w:r w:rsidRPr="00CB2010">
        <w:rPr>
          <w:szCs w:val="22"/>
          <w:lang w:val="ru-RU"/>
        </w:rPr>
        <w:t>ПУНКТ</w:t>
      </w:r>
      <w:r>
        <w:rPr>
          <w:szCs w:val="22"/>
          <w:lang w:val="ru-RU"/>
        </w:rPr>
        <w:t xml:space="preserve"> 4</w:t>
      </w:r>
      <w:r w:rsidRPr="00CB2010">
        <w:rPr>
          <w:szCs w:val="22"/>
          <w:lang w:val="ru-RU"/>
        </w:rPr>
        <w:t xml:space="preserve"> ПРЕДВАРИТЕЛЬНОЙ ПОВЕСТКИ ДНЯ 24-ГО СОВЕЩАНИЯ</w:t>
      </w:r>
      <w:r w:rsidR="00003076" w:rsidRPr="00CB2010">
        <w:rPr>
          <w:szCs w:val="22"/>
          <w:lang w:val="ru-RU"/>
        </w:rPr>
        <w:t>)</w:t>
      </w:r>
      <w:bookmarkEnd w:id="7"/>
    </w:p>
    <w:p w14:paraId="691EA0F7" w14:textId="259A056E" w:rsidR="00305B45" w:rsidRPr="00FD4B3C" w:rsidRDefault="0015338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Тема</w:t>
      </w:r>
      <w:r w:rsidRPr="0015338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синтетической</w:t>
      </w:r>
      <w:r w:rsidRPr="0015338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биологии</w:t>
      </w:r>
      <w:r w:rsidRPr="0015338E">
        <w:rPr>
          <w:rFonts w:eastAsia="Times New Roman" w:cs="Times New Roman"/>
          <w:bCs w:val="0"/>
          <w:szCs w:val="24"/>
          <w:lang w:val="ru-RU"/>
        </w:rPr>
        <w:t xml:space="preserve"> </w:t>
      </w:r>
      <w:r w:rsidRPr="0015338E">
        <w:rPr>
          <w:rFonts w:cs="Times New Roman"/>
          <w:lang w:val="ru-RU"/>
        </w:rPr>
        <w:t xml:space="preserve">была рассмотрена в ходе </w:t>
      </w:r>
      <w:r>
        <w:rPr>
          <w:rFonts w:cs="Times New Roman"/>
          <w:lang w:val="ru-RU"/>
        </w:rPr>
        <w:t>второй</w:t>
      </w:r>
      <w:r w:rsidRPr="0015338E">
        <w:rPr>
          <w:rFonts w:cs="Times New Roman"/>
          <w:lang w:val="ru-RU"/>
        </w:rPr>
        <w:t xml:space="preserve"> части неофициальной сессии </w:t>
      </w:r>
      <w:r w:rsidR="00041C81" w:rsidRPr="0015338E">
        <w:rPr>
          <w:rFonts w:cs="Times New Roman"/>
          <w:lang w:val="ru-RU"/>
        </w:rPr>
        <w:t xml:space="preserve">18 </w:t>
      </w:r>
      <w:r>
        <w:rPr>
          <w:rFonts w:cs="Times New Roman"/>
          <w:lang w:val="ru-RU"/>
        </w:rPr>
        <w:t>февраля</w:t>
      </w:r>
      <w:r w:rsidR="00041C81" w:rsidRPr="0015338E">
        <w:rPr>
          <w:rFonts w:cs="Times New Roman"/>
          <w:lang w:val="ru-RU"/>
        </w:rPr>
        <w:t xml:space="preserve"> 202</w:t>
      </w:r>
      <w:r w:rsidR="000B659E" w:rsidRPr="0015338E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 xml:space="preserve"> года</w:t>
      </w:r>
      <w:r w:rsidR="00227658" w:rsidRPr="0015338E">
        <w:rPr>
          <w:rFonts w:cs="Times New Roman"/>
          <w:lang w:val="ru-RU"/>
        </w:rPr>
        <w:t>.</w:t>
      </w:r>
      <w:r w:rsidR="000B659E" w:rsidRPr="0015338E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Были</w:t>
      </w:r>
      <w:r w:rsidRPr="00FD4B3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представлены</w:t>
      </w:r>
      <w:r w:rsidRPr="00FD4B3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следующие</w:t>
      </w:r>
      <w:r w:rsidRPr="00FD4B3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исходные</w:t>
      </w:r>
      <w:r w:rsidRPr="00FD4B3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документы</w:t>
      </w:r>
      <w:r w:rsidR="00FB3823" w:rsidRPr="00FD4B3C">
        <w:rPr>
          <w:rFonts w:cs="Times New Roman"/>
          <w:lang w:val="ru-RU"/>
        </w:rPr>
        <w:t xml:space="preserve">: </w:t>
      </w:r>
      <w:r w:rsidR="00FB3823" w:rsidRPr="00EB46B3">
        <w:rPr>
          <w:rFonts w:cs="Times New Roman"/>
        </w:rPr>
        <w:t>a</w:t>
      </w:r>
      <w:r w:rsidR="00FB3823" w:rsidRPr="00FD4B3C">
        <w:rPr>
          <w:rFonts w:cs="Times New Roman"/>
          <w:lang w:val="ru-RU"/>
        </w:rPr>
        <w:t>)</w:t>
      </w:r>
      <w:r w:rsidR="00FB3823" w:rsidRPr="00EB46B3">
        <w:rPr>
          <w:rFonts w:cs="Times New Roman"/>
        </w:rPr>
        <w:t> </w:t>
      </w:r>
      <w:r>
        <w:rPr>
          <w:rFonts w:cs="Times New Roman"/>
          <w:lang w:val="ru-RU"/>
        </w:rPr>
        <w:t>записка</w:t>
      </w:r>
      <w:r w:rsidRPr="00FD4B3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Исполнительного</w:t>
      </w:r>
      <w:r w:rsidRPr="00FD4B3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секретаря</w:t>
      </w:r>
      <w:r w:rsidR="00041C81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относительно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мер</w:t>
      </w:r>
      <w:r w:rsidR="00FD4B3C" w:rsidRPr="00FD4B3C">
        <w:rPr>
          <w:rFonts w:cs="Times New Roman"/>
          <w:lang w:val="ru-RU"/>
        </w:rPr>
        <w:t xml:space="preserve">, </w:t>
      </w:r>
      <w:r w:rsidR="00FD4B3C">
        <w:rPr>
          <w:rFonts w:cs="Times New Roman"/>
          <w:lang w:val="ru-RU"/>
        </w:rPr>
        <w:t>принятых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в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соответствии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с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решением</w:t>
      </w:r>
      <w:r w:rsidR="00041C81" w:rsidRPr="00FD4B3C">
        <w:rPr>
          <w:rFonts w:cs="Times New Roman"/>
          <w:lang w:val="ru-RU"/>
        </w:rPr>
        <w:t xml:space="preserve"> 14/19 </w:t>
      </w:r>
      <w:r w:rsidR="00FD4B3C">
        <w:rPr>
          <w:rFonts w:cs="Times New Roman"/>
          <w:lang w:val="ru-RU"/>
        </w:rPr>
        <w:t xml:space="preserve">по </w:t>
      </w:r>
      <w:r w:rsidR="00FE5E34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синтетической</w:t>
      </w:r>
      <w:r w:rsidR="00FD4B3C" w:rsidRPr="0015338E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биологии</w:t>
      </w:r>
      <w:r w:rsidR="00FD4B3C" w:rsidRPr="0015338E">
        <w:rPr>
          <w:rFonts w:eastAsia="Times New Roman" w:cs="Times New Roman"/>
          <w:bCs w:val="0"/>
          <w:szCs w:val="24"/>
          <w:lang w:val="ru-RU"/>
        </w:rPr>
        <w:t xml:space="preserve"> </w:t>
      </w:r>
      <w:r w:rsidR="00041C81" w:rsidRPr="00FD4B3C">
        <w:rPr>
          <w:rFonts w:cs="Times New Roman"/>
          <w:lang w:val="ru-RU"/>
        </w:rPr>
        <w:t>(</w:t>
      </w:r>
      <w:r w:rsidR="00041C81" w:rsidRPr="00B52779">
        <w:rPr>
          <w:rFonts w:cs="Times New Roman"/>
        </w:rPr>
        <w:t>CBD</w:t>
      </w:r>
      <w:r w:rsidR="00041C81" w:rsidRPr="00FD4B3C">
        <w:rPr>
          <w:rFonts w:cs="Times New Roman"/>
          <w:lang w:val="ru-RU"/>
        </w:rPr>
        <w:t>/</w:t>
      </w:r>
      <w:r w:rsidR="00041C81" w:rsidRPr="00B52779">
        <w:rPr>
          <w:rFonts w:cs="Times New Roman"/>
        </w:rPr>
        <w:t>SBSTTA</w:t>
      </w:r>
      <w:r w:rsidR="00041C81" w:rsidRPr="00FD4B3C">
        <w:rPr>
          <w:rFonts w:cs="Times New Roman"/>
          <w:lang w:val="ru-RU"/>
        </w:rPr>
        <w:t>/24/4/</w:t>
      </w:r>
      <w:r w:rsidR="00041C81" w:rsidRPr="00B52779">
        <w:rPr>
          <w:rFonts w:cs="Times New Roman"/>
        </w:rPr>
        <w:t>Rev</w:t>
      </w:r>
      <w:r w:rsidR="00041C81" w:rsidRPr="00FD4B3C">
        <w:rPr>
          <w:rFonts w:cs="Times New Roman"/>
          <w:lang w:val="ru-RU"/>
        </w:rPr>
        <w:t>.1)</w:t>
      </w:r>
      <w:r w:rsidR="00FE5E34" w:rsidRPr="00FD4B3C">
        <w:rPr>
          <w:rFonts w:cs="Times New Roman"/>
          <w:lang w:val="ru-RU"/>
        </w:rPr>
        <w:t>;</w:t>
      </w:r>
      <w:r w:rsidR="00041C81" w:rsidRPr="00FD4B3C">
        <w:rPr>
          <w:rFonts w:cs="Times New Roman"/>
          <w:lang w:val="ru-RU"/>
        </w:rPr>
        <w:t xml:space="preserve"> </w:t>
      </w:r>
      <w:r w:rsidR="00FB3823" w:rsidRPr="00EB46B3">
        <w:rPr>
          <w:rFonts w:cs="Times New Roman"/>
        </w:rPr>
        <w:t>b</w:t>
      </w:r>
      <w:r w:rsidR="00FB3823" w:rsidRPr="00FD4B3C">
        <w:rPr>
          <w:rFonts w:cs="Times New Roman"/>
          <w:lang w:val="ru-RU"/>
        </w:rPr>
        <w:t>)</w:t>
      </w:r>
      <w:r w:rsidR="00FB3823" w:rsidRPr="00EB46B3">
        <w:rPr>
          <w:rFonts w:cs="Times New Roman"/>
        </w:rPr>
        <w:t> </w:t>
      </w:r>
      <w:r w:rsidR="00FD4B3C">
        <w:rPr>
          <w:rFonts w:cs="Times New Roman"/>
          <w:lang w:val="ru-RU"/>
        </w:rPr>
        <w:t>доклад Специальной</w:t>
      </w:r>
      <w:r w:rsidR="00305B45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группы технических экспертов по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синтетической</w:t>
      </w:r>
      <w:r w:rsidR="00FD4B3C" w:rsidRPr="0015338E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биологии</w:t>
      </w:r>
      <w:r w:rsidR="00305B45" w:rsidRPr="00FD4B3C">
        <w:rPr>
          <w:rFonts w:cs="Times New Roman"/>
          <w:lang w:val="ru-RU"/>
        </w:rPr>
        <w:t xml:space="preserve"> (</w:t>
      </w:r>
      <w:r w:rsidR="00305B45" w:rsidRPr="00333881">
        <w:rPr>
          <w:rFonts w:cs="Times New Roman"/>
        </w:rPr>
        <w:t>CBD</w:t>
      </w:r>
      <w:r w:rsidR="00305B45" w:rsidRPr="00FD4B3C">
        <w:rPr>
          <w:rFonts w:cs="Times New Roman"/>
          <w:lang w:val="ru-RU"/>
        </w:rPr>
        <w:t>/</w:t>
      </w:r>
      <w:r w:rsidR="00305B45" w:rsidRPr="00333881">
        <w:rPr>
          <w:rFonts w:cs="Times New Roman"/>
        </w:rPr>
        <w:t>SYNBIO</w:t>
      </w:r>
      <w:r w:rsidR="00305B45" w:rsidRPr="00FD4B3C">
        <w:rPr>
          <w:rFonts w:cs="Times New Roman"/>
          <w:lang w:val="ru-RU"/>
        </w:rPr>
        <w:t>/</w:t>
      </w:r>
      <w:r w:rsidR="00305B45" w:rsidRPr="00333881">
        <w:rPr>
          <w:rFonts w:cs="Times New Roman"/>
        </w:rPr>
        <w:t>AHTEG</w:t>
      </w:r>
      <w:r w:rsidR="00305B45" w:rsidRPr="00FD4B3C">
        <w:rPr>
          <w:rFonts w:cs="Times New Roman"/>
          <w:lang w:val="ru-RU"/>
        </w:rPr>
        <w:t>/2019/1/3)</w:t>
      </w:r>
      <w:r w:rsidR="00FE5E34" w:rsidRPr="00FD4B3C">
        <w:rPr>
          <w:rFonts w:cs="Times New Roman"/>
          <w:lang w:val="ru-RU"/>
        </w:rPr>
        <w:t>;</w:t>
      </w:r>
      <w:r w:rsidR="00305B45" w:rsidRPr="00FD4B3C">
        <w:rPr>
          <w:rFonts w:cs="Times New Roman"/>
          <w:lang w:val="ru-RU"/>
        </w:rPr>
        <w:t xml:space="preserve"> </w:t>
      </w:r>
      <w:r w:rsidR="00FB3823" w:rsidRPr="00EB46B3">
        <w:rPr>
          <w:rFonts w:cs="Times New Roman"/>
        </w:rPr>
        <w:t>c</w:t>
      </w:r>
      <w:r w:rsidR="00FB3823" w:rsidRPr="00FD4B3C">
        <w:rPr>
          <w:rFonts w:cs="Times New Roman"/>
          <w:lang w:val="ru-RU"/>
        </w:rPr>
        <w:t>)</w:t>
      </w:r>
      <w:r w:rsidR="00FB3823" w:rsidRPr="00EB46B3">
        <w:rPr>
          <w:rFonts w:cs="Times New Roman"/>
        </w:rPr>
        <w:t> </w:t>
      </w:r>
      <w:r w:rsidR="00FD4B3C">
        <w:rPr>
          <w:rFonts w:cs="Times New Roman"/>
          <w:lang w:val="ru-RU"/>
        </w:rPr>
        <w:t>обобщение представленных материалов</w:t>
      </w:r>
      <w:r w:rsidR="00305B45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по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синтетической</w:t>
      </w:r>
      <w:r w:rsidR="00FD4B3C" w:rsidRPr="0015338E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биологии</w:t>
      </w:r>
      <w:r w:rsidR="00FD4B3C" w:rsidRPr="00FD4B3C">
        <w:rPr>
          <w:rFonts w:cs="Times New Roman"/>
          <w:lang w:val="ru-RU"/>
        </w:rPr>
        <w:t xml:space="preserve"> </w:t>
      </w:r>
      <w:r w:rsidR="00305B45" w:rsidRPr="00FD4B3C">
        <w:rPr>
          <w:rFonts w:cs="Times New Roman"/>
          <w:lang w:val="ru-RU"/>
        </w:rPr>
        <w:t>(</w:t>
      </w:r>
      <w:r w:rsidR="00305B45" w:rsidRPr="00333881">
        <w:rPr>
          <w:rFonts w:cs="Times New Roman"/>
        </w:rPr>
        <w:t>CBD</w:t>
      </w:r>
      <w:r w:rsidR="00305B45" w:rsidRPr="00FD4B3C">
        <w:rPr>
          <w:rFonts w:cs="Times New Roman"/>
          <w:lang w:val="ru-RU"/>
        </w:rPr>
        <w:t>/</w:t>
      </w:r>
      <w:r w:rsidR="00305B45" w:rsidRPr="00333881">
        <w:rPr>
          <w:rFonts w:cs="Times New Roman"/>
        </w:rPr>
        <w:t>SYNBIO</w:t>
      </w:r>
      <w:r w:rsidR="00305B45" w:rsidRPr="00FD4B3C">
        <w:rPr>
          <w:rFonts w:cs="Times New Roman"/>
          <w:lang w:val="ru-RU"/>
        </w:rPr>
        <w:t>/</w:t>
      </w:r>
      <w:r w:rsidR="00305B45" w:rsidRPr="00333881">
        <w:rPr>
          <w:rFonts w:cs="Times New Roman"/>
        </w:rPr>
        <w:t>AHTEG</w:t>
      </w:r>
      <w:r w:rsidR="00305B45" w:rsidRPr="00FD4B3C">
        <w:rPr>
          <w:rFonts w:cs="Times New Roman"/>
          <w:lang w:val="ru-RU"/>
        </w:rPr>
        <w:t>/2019/1/</w:t>
      </w:r>
      <w:r w:rsidR="00305B45" w:rsidRPr="00333881">
        <w:rPr>
          <w:rFonts w:cs="Times New Roman"/>
        </w:rPr>
        <w:t>INF</w:t>
      </w:r>
      <w:r w:rsidR="00305B45" w:rsidRPr="00FD4B3C">
        <w:rPr>
          <w:rFonts w:cs="Times New Roman"/>
          <w:lang w:val="ru-RU"/>
        </w:rPr>
        <w:t>/1)</w:t>
      </w:r>
      <w:r w:rsidR="00FE5E34" w:rsidRPr="00FD4B3C">
        <w:rPr>
          <w:rFonts w:cs="Times New Roman"/>
          <w:lang w:val="ru-RU"/>
        </w:rPr>
        <w:t>;</w:t>
      </w:r>
      <w:r w:rsidR="00305B45" w:rsidRPr="00FD4B3C">
        <w:rPr>
          <w:rFonts w:cs="Times New Roman"/>
          <w:lang w:val="ru-RU"/>
        </w:rPr>
        <w:t xml:space="preserve"> </w:t>
      </w:r>
      <w:r w:rsidR="00FB3823" w:rsidRPr="00EB46B3">
        <w:rPr>
          <w:rFonts w:cs="Times New Roman"/>
        </w:rPr>
        <w:t>d</w:t>
      </w:r>
      <w:r w:rsidR="00FB3823" w:rsidRPr="00FD4B3C">
        <w:rPr>
          <w:rFonts w:cs="Times New Roman"/>
          <w:lang w:val="ru-RU"/>
        </w:rPr>
        <w:t>)</w:t>
      </w:r>
      <w:r w:rsidR="00FB3823" w:rsidRPr="00EB46B3">
        <w:rPr>
          <w:rFonts w:cs="Times New Roman"/>
        </w:rPr>
        <w:t> </w:t>
      </w:r>
      <w:r w:rsidR="00FD4B3C">
        <w:rPr>
          <w:rFonts w:cs="Times New Roman"/>
          <w:lang w:val="ru-RU"/>
        </w:rPr>
        <w:t>обобщение итогов дискуссий в рамках онлайнового форума по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синтетической</w:t>
      </w:r>
      <w:r w:rsidR="00FD4B3C" w:rsidRPr="0015338E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биологии</w:t>
      </w:r>
      <w:r w:rsidR="00FD4B3C" w:rsidRPr="00FD4B3C">
        <w:rPr>
          <w:rFonts w:cs="Times New Roman"/>
          <w:lang w:val="ru-RU"/>
        </w:rPr>
        <w:t xml:space="preserve"> </w:t>
      </w:r>
      <w:r w:rsidR="00305B45" w:rsidRPr="00FD4B3C">
        <w:rPr>
          <w:rFonts w:cs="Times New Roman"/>
          <w:lang w:val="ru-RU"/>
        </w:rPr>
        <w:t>(</w:t>
      </w:r>
      <w:r w:rsidR="00305B45" w:rsidRPr="00333881">
        <w:rPr>
          <w:rFonts w:cs="Times New Roman"/>
        </w:rPr>
        <w:t>CBD</w:t>
      </w:r>
      <w:r w:rsidR="00305B45" w:rsidRPr="00FD4B3C">
        <w:rPr>
          <w:rFonts w:cs="Times New Roman"/>
          <w:lang w:val="ru-RU"/>
        </w:rPr>
        <w:t>/</w:t>
      </w:r>
      <w:r w:rsidR="00305B45" w:rsidRPr="00333881">
        <w:rPr>
          <w:rFonts w:cs="Times New Roman"/>
        </w:rPr>
        <w:t>SYNBIO</w:t>
      </w:r>
      <w:r w:rsidR="00305B45" w:rsidRPr="00FD4B3C">
        <w:rPr>
          <w:rFonts w:cs="Times New Roman"/>
          <w:lang w:val="ru-RU"/>
        </w:rPr>
        <w:t>/</w:t>
      </w:r>
      <w:r w:rsidR="00305B45" w:rsidRPr="00333881">
        <w:rPr>
          <w:rFonts w:cs="Times New Roman"/>
        </w:rPr>
        <w:t>AHTEG</w:t>
      </w:r>
      <w:r w:rsidR="00305B45" w:rsidRPr="00FD4B3C">
        <w:rPr>
          <w:rFonts w:cs="Times New Roman"/>
          <w:lang w:val="ru-RU"/>
        </w:rPr>
        <w:t>/2019/1/</w:t>
      </w:r>
      <w:r w:rsidR="00305B45" w:rsidRPr="00333881">
        <w:rPr>
          <w:rFonts w:cs="Times New Roman"/>
        </w:rPr>
        <w:t>INF</w:t>
      </w:r>
      <w:r w:rsidR="00305B45" w:rsidRPr="00FD4B3C">
        <w:rPr>
          <w:rFonts w:cs="Times New Roman"/>
          <w:lang w:val="ru-RU"/>
        </w:rPr>
        <w:t>/2)</w:t>
      </w:r>
      <w:r w:rsidR="00FE5E34" w:rsidRPr="00FD4B3C">
        <w:rPr>
          <w:rFonts w:cs="Times New Roman"/>
          <w:lang w:val="ru-RU"/>
        </w:rPr>
        <w:t>;</w:t>
      </w:r>
      <w:r w:rsidR="00305B45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и</w:t>
      </w:r>
      <w:r w:rsidR="00305B45" w:rsidRPr="00FD4B3C">
        <w:rPr>
          <w:rFonts w:cs="Times New Roman"/>
          <w:lang w:val="ru-RU"/>
        </w:rPr>
        <w:t xml:space="preserve"> </w:t>
      </w:r>
      <w:r w:rsidR="00FB3823" w:rsidRPr="00EB46B3">
        <w:rPr>
          <w:rFonts w:cs="Times New Roman"/>
        </w:rPr>
        <w:t>e</w:t>
      </w:r>
      <w:r w:rsidR="00FB3823" w:rsidRPr="00FD4B3C">
        <w:rPr>
          <w:rFonts w:cs="Times New Roman"/>
          <w:lang w:val="ru-RU"/>
        </w:rPr>
        <w:t>)</w:t>
      </w:r>
      <w:r w:rsidR="00FB3823" w:rsidRPr="00EB46B3">
        <w:rPr>
          <w:rFonts w:cs="Times New Roman"/>
        </w:rPr>
        <w:t> </w:t>
      </w:r>
      <w:r w:rsidR="00FD4B3C">
        <w:rPr>
          <w:rFonts w:cs="Times New Roman"/>
          <w:lang w:val="ru-RU"/>
        </w:rPr>
        <w:t>список литературы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по</w:t>
      </w:r>
      <w:r w:rsidR="00FD4B3C" w:rsidRPr="00FD4B3C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синтетической</w:t>
      </w:r>
      <w:r w:rsidR="00FD4B3C" w:rsidRPr="0015338E">
        <w:rPr>
          <w:rFonts w:cs="Times New Roman"/>
          <w:lang w:val="ru-RU"/>
        </w:rPr>
        <w:t xml:space="preserve"> </w:t>
      </w:r>
      <w:r w:rsidR="00FD4B3C">
        <w:rPr>
          <w:rFonts w:cs="Times New Roman"/>
          <w:lang w:val="ru-RU"/>
        </w:rPr>
        <w:t>биологии</w:t>
      </w:r>
      <w:r w:rsidR="00FD4B3C" w:rsidRPr="00FD4B3C">
        <w:rPr>
          <w:rFonts w:cs="Times New Roman"/>
          <w:lang w:val="ru-RU"/>
        </w:rPr>
        <w:t xml:space="preserve"> </w:t>
      </w:r>
      <w:r w:rsidR="00305B45" w:rsidRPr="00FD4B3C">
        <w:rPr>
          <w:rFonts w:cs="Times New Roman"/>
          <w:lang w:val="ru-RU"/>
        </w:rPr>
        <w:t>(</w:t>
      </w:r>
      <w:r w:rsidR="00305B45" w:rsidRPr="00333881">
        <w:rPr>
          <w:rFonts w:cs="Times New Roman"/>
        </w:rPr>
        <w:t>CBD</w:t>
      </w:r>
      <w:r w:rsidR="00305B45" w:rsidRPr="00FD4B3C">
        <w:rPr>
          <w:rFonts w:cs="Times New Roman"/>
          <w:lang w:val="ru-RU"/>
        </w:rPr>
        <w:t>/</w:t>
      </w:r>
      <w:r w:rsidR="00305B45" w:rsidRPr="00333881">
        <w:rPr>
          <w:rFonts w:cs="Times New Roman"/>
        </w:rPr>
        <w:t>SBSTTA</w:t>
      </w:r>
      <w:r w:rsidR="00305B45" w:rsidRPr="00FD4B3C">
        <w:rPr>
          <w:rFonts w:cs="Times New Roman"/>
          <w:lang w:val="ru-RU"/>
        </w:rPr>
        <w:t>/24/</w:t>
      </w:r>
      <w:r w:rsidR="00305B45" w:rsidRPr="00333881">
        <w:rPr>
          <w:rFonts w:cs="Times New Roman"/>
        </w:rPr>
        <w:t>INF</w:t>
      </w:r>
      <w:r w:rsidR="00305B45" w:rsidRPr="00FD4B3C">
        <w:rPr>
          <w:rFonts w:cs="Times New Roman"/>
          <w:lang w:val="ru-RU"/>
        </w:rPr>
        <w:t>/6).</w:t>
      </w:r>
    </w:p>
    <w:p w14:paraId="29D8771C" w14:textId="59A6BF6F" w:rsidR="00305B45" w:rsidRPr="007C41B0" w:rsidRDefault="007C41B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ru-RU"/>
        </w:rPr>
      </w:pPr>
      <w:r w:rsidRPr="007C41B0">
        <w:rPr>
          <w:rFonts w:cs="Times New Roman"/>
          <w:kern w:val="22"/>
          <w:lang w:val="ru-RU"/>
        </w:rPr>
        <w:t xml:space="preserve">С региональными заявлениями выступили представители </w:t>
      </w:r>
      <w:r>
        <w:rPr>
          <w:rFonts w:cs="Times New Roman"/>
          <w:kern w:val="22"/>
          <w:lang w:val="ru-RU"/>
        </w:rPr>
        <w:t>Беларуси</w:t>
      </w:r>
      <w:r w:rsidRPr="007C41B0">
        <w:rPr>
          <w:rFonts w:cs="Times New Roman"/>
          <w:kern w:val="22"/>
          <w:lang w:val="ru-RU"/>
        </w:rPr>
        <w:t xml:space="preserve"> </w:t>
      </w:r>
      <w:r w:rsidR="005F512A" w:rsidRPr="007C41B0">
        <w:rPr>
          <w:rFonts w:cs="Times New Roman"/>
          <w:kern w:val="22"/>
          <w:lang w:val="ru-RU"/>
        </w:rPr>
        <w:t>(</w:t>
      </w:r>
      <w:r>
        <w:rPr>
          <w:rFonts w:cs="Times New Roman"/>
          <w:kern w:val="22"/>
          <w:lang w:val="ru-RU"/>
        </w:rPr>
        <w:t>от</w:t>
      </w:r>
      <w:r w:rsidRPr="007C41B0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имени</w:t>
      </w:r>
      <w:r w:rsidRPr="007C41B0">
        <w:rPr>
          <w:rFonts w:cs="Times New Roman"/>
          <w:kern w:val="22"/>
          <w:lang w:val="ru-RU"/>
        </w:rPr>
        <w:t xml:space="preserve"> </w:t>
      </w:r>
      <w:r w:rsidRPr="00383900">
        <w:rPr>
          <w:rFonts w:cs="Times New Roman"/>
          <w:lang w:val="ru-RU"/>
        </w:rPr>
        <w:t xml:space="preserve">стран Центральной и Восточной Европы) </w:t>
      </w:r>
      <w:r>
        <w:rPr>
          <w:rFonts w:cs="Times New Roman"/>
          <w:lang w:val="ru-RU"/>
        </w:rPr>
        <w:t>и Эфиопии</w:t>
      </w:r>
      <w:r w:rsidRPr="00383900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от имени</w:t>
      </w:r>
      <w:r w:rsidRPr="00383900">
        <w:rPr>
          <w:rFonts w:cs="Times New Roman"/>
          <w:lang w:val="ru-RU"/>
        </w:rPr>
        <w:t xml:space="preserve"> Группы африканских стран</w:t>
      </w:r>
      <w:r w:rsidR="00C50B2C" w:rsidRPr="007C41B0">
        <w:rPr>
          <w:rFonts w:cs="Times New Roman"/>
          <w:kern w:val="22"/>
          <w:lang w:val="ru-RU"/>
        </w:rPr>
        <w:t>)</w:t>
      </w:r>
      <w:r w:rsidR="00305B45" w:rsidRPr="007C41B0">
        <w:rPr>
          <w:rFonts w:cs="Times New Roman"/>
          <w:kern w:val="22"/>
          <w:lang w:val="ru-RU"/>
        </w:rPr>
        <w:t>.</w:t>
      </w:r>
    </w:p>
    <w:p w14:paraId="67BAF4EC" w14:textId="41C18350" w:rsidR="00BA6511" w:rsidRPr="007C41B0" w:rsidRDefault="007C41B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ru-RU"/>
        </w:rPr>
      </w:pPr>
      <w:r w:rsidRPr="007C41B0">
        <w:rPr>
          <w:rFonts w:cs="Times New Roman"/>
          <w:kern w:val="22"/>
          <w:lang w:val="ru-RU"/>
        </w:rPr>
        <w:t xml:space="preserve">С заявлениями </w:t>
      </w:r>
      <w:r>
        <w:rPr>
          <w:rFonts w:cs="Times New Roman"/>
          <w:kern w:val="22"/>
          <w:lang w:val="ru-RU"/>
        </w:rPr>
        <w:t>также</w:t>
      </w:r>
      <w:r w:rsidRPr="007C41B0">
        <w:rPr>
          <w:rFonts w:cs="Times New Roman"/>
          <w:kern w:val="22"/>
          <w:lang w:val="ru-RU"/>
        </w:rPr>
        <w:t xml:space="preserve"> выступили представители </w:t>
      </w:r>
      <w:r>
        <w:rPr>
          <w:rFonts w:cs="Times New Roman"/>
          <w:kern w:val="22"/>
          <w:lang w:val="ru-RU"/>
        </w:rPr>
        <w:t>Австралии</w:t>
      </w:r>
      <w:r w:rsidR="00305B45" w:rsidRPr="007C41B0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Бразилии</w:t>
      </w:r>
      <w:r w:rsidR="00305B45" w:rsidRPr="007C41B0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Канады, Мексики, Новой Зеландии и Франции</w:t>
      </w:r>
      <w:r w:rsidR="00BA6511" w:rsidRPr="007C41B0">
        <w:rPr>
          <w:rFonts w:cs="Times New Roman"/>
          <w:kern w:val="22"/>
          <w:lang w:val="ru-RU"/>
        </w:rPr>
        <w:t>.</w:t>
      </w:r>
    </w:p>
    <w:p w14:paraId="23AEDFF2" w14:textId="64E003E4" w:rsidR="00BA6511" w:rsidRPr="007C41B0" w:rsidRDefault="007C41B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ru-RU"/>
        </w:rPr>
      </w:pPr>
      <w:r>
        <w:rPr>
          <w:rFonts w:cs="Times New Roman"/>
          <w:lang w:val="ru-RU"/>
        </w:rPr>
        <w:t>Рассмотрение</w:t>
      </w:r>
      <w:r w:rsidRPr="007C41B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темы</w:t>
      </w:r>
      <w:r w:rsidRPr="007C41B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было</w:t>
      </w:r>
      <w:r w:rsidRPr="007C41B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продолжено</w:t>
      </w:r>
      <w:r w:rsidRPr="007C41B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7C41B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ходе</w:t>
      </w:r>
      <w:r w:rsidRPr="007C41B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третьей</w:t>
      </w:r>
      <w:r w:rsidRPr="007C41B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части</w:t>
      </w:r>
      <w:r w:rsidRPr="007C41B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неофициальной</w:t>
      </w:r>
      <w:r w:rsidRPr="007C41B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сессии</w:t>
      </w:r>
      <w:r w:rsidRPr="007C41B0">
        <w:rPr>
          <w:rFonts w:cs="Times New Roman"/>
          <w:lang w:val="ru-RU"/>
        </w:rPr>
        <w:t xml:space="preserve"> </w:t>
      </w:r>
      <w:r w:rsidR="00BA6511" w:rsidRPr="007C41B0">
        <w:rPr>
          <w:rFonts w:cs="Times New Roman"/>
          <w:kern w:val="22"/>
          <w:lang w:val="ru-RU"/>
        </w:rPr>
        <w:t>19</w:t>
      </w:r>
      <w:r w:rsidR="007F2AF9" w:rsidRPr="00B52779">
        <w:rPr>
          <w:rFonts w:cs="Times New Roman"/>
          <w:kern w:val="22"/>
        </w:rPr>
        <w:t> </w:t>
      </w:r>
      <w:r>
        <w:rPr>
          <w:rFonts w:cs="Times New Roman"/>
          <w:kern w:val="22"/>
          <w:lang w:val="ru-RU"/>
        </w:rPr>
        <w:t>февраля</w:t>
      </w:r>
      <w:r w:rsidR="007F2AF9" w:rsidRPr="00B52779">
        <w:rPr>
          <w:rFonts w:cs="Times New Roman"/>
          <w:kern w:val="22"/>
        </w:rPr>
        <w:t> </w:t>
      </w:r>
      <w:r w:rsidR="00BA6511" w:rsidRPr="007C41B0">
        <w:rPr>
          <w:rFonts w:cs="Times New Roman"/>
          <w:kern w:val="22"/>
          <w:lang w:val="ru-RU"/>
        </w:rPr>
        <w:t>2021</w:t>
      </w:r>
      <w:r>
        <w:rPr>
          <w:rFonts w:cs="Times New Roman"/>
          <w:kern w:val="22"/>
          <w:lang w:val="ru-RU"/>
        </w:rPr>
        <w:t xml:space="preserve"> года</w:t>
      </w:r>
      <w:r w:rsidR="00BA6511" w:rsidRPr="007C41B0">
        <w:rPr>
          <w:rFonts w:cs="Times New Roman"/>
          <w:kern w:val="22"/>
          <w:lang w:val="ru-RU"/>
        </w:rPr>
        <w:t>.</w:t>
      </w:r>
    </w:p>
    <w:p w14:paraId="26366DDD" w14:textId="043C7CD2" w:rsidR="00C50B2C" w:rsidRPr="007C41B0" w:rsidRDefault="007C41B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ru-RU"/>
        </w:rPr>
      </w:pPr>
      <w:r w:rsidRPr="007C41B0">
        <w:rPr>
          <w:rFonts w:cs="Times New Roman"/>
          <w:kern w:val="22"/>
          <w:lang w:val="ru-RU"/>
        </w:rPr>
        <w:t xml:space="preserve">С заявлениями выступили представители </w:t>
      </w:r>
      <w:r>
        <w:rPr>
          <w:rFonts w:cs="Times New Roman"/>
          <w:kern w:val="22"/>
          <w:lang w:val="ru-RU"/>
        </w:rPr>
        <w:t>Австрии</w:t>
      </w:r>
      <w:r w:rsidRPr="007C41B0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Аргентины</w:t>
      </w:r>
      <w:r w:rsidR="00254B89" w:rsidRPr="007C41B0">
        <w:rPr>
          <w:rFonts w:cs="Times New Roman"/>
          <w:kern w:val="22"/>
          <w:lang w:val="ru-RU"/>
        </w:rPr>
        <w:t>,</w:t>
      </w:r>
      <w:r w:rsidR="00FD67F2" w:rsidRPr="007C41B0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Бельгии, Германии, Европейского союза, Иордании, Италии</w:t>
      </w:r>
      <w:r w:rsidR="00FD67F2" w:rsidRPr="007C41B0">
        <w:rPr>
          <w:rFonts w:cs="Times New Roman"/>
          <w:kern w:val="22"/>
          <w:lang w:val="ru-RU"/>
        </w:rPr>
        <w:t>,</w:t>
      </w:r>
      <w:r>
        <w:rPr>
          <w:rFonts w:cs="Times New Roman"/>
          <w:kern w:val="22"/>
          <w:lang w:val="ru-RU"/>
        </w:rPr>
        <w:t xml:space="preserve"> Китая, Колумбии, Кубы, Малави, Марокко, Норвегии, Парагвая, Португалии, Российской Федерации, Соединенного Королевства, Таиланда, Финляндии, Чили</w:t>
      </w:r>
      <w:r w:rsidR="006F4F7F" w:rsidRPr="007C41B0">
        <w:rPr>
          <w:rFonts w:cs="Times New Roman"/>
          <w:kern w:val="22"/>
          <w:lang w:val="ru-RU"/>
        </w:rPr>
        <w:t>,</w:t>
      </w:r>
      <w:r w:rsidR="005F2C87" w:rsidRPr="007C41B0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Швейцарии, Швеции, Эквадора</w:t>
      </w:r>
      <w:r w:rsidR="005F2C87" w:rsidRPr="007C41B0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Эфиопии и Японии</w:t>
      </w:r>
      <w:r w:rsidR="005F2C87" w:rsidRPr="007C41B0">
        <w:rPr>
          <w:rFonts w:cs="Times New Roman"/>
          <w:kern w:val="22"/>
          <w:lang w:val="ru-RU"/>
        </w:rPr>
        <w:t>.</w:t>
      </w:r>
    </w:p>
    <w:p w14:paraId="5FD1B83D" w14:textId="44300153" w:rsidR="00C50B2C" w:rsidRPr="007C41B0" w:rsidRDefault="007C41B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ru-RU"/>
        </w:rPr>
      </w:pPr>
      <w:r w:rsidRPr="007C41B0">
        <w:rPr>
          <w:rFonts w:cs="Times New Roman"/>
          <w:kern w:val="22"/>
          <w:lang w:val="ru-RU"/>
        </w:rPr>
        <w:t xml:space="preserve">С заявлениями также выступили представители </w:t>
      </w:r>
      <w:r>
        <w:rPr>
          <w:rFonts w:cs="Times New Roman"/>
          <w:lang w:val="ru-RU"/>
        </w:rPr>
        <w:t>Альянса КБР</w:t>
      </w:r>
      <w:r w:rsidRPr="00DC09D7">
        <w:rPr>
          <w:rFonts w:cs="Times New Roman"/>
          <w:lang w:val="ru-RU"/>
        </w:rPr>
        <w:t xml:space="preserve">, Совета женщин КБР, </w:t>
      </w:r>
      <w:r w:rsidRPr="00621608">
        <w:rPr>
          <w:rFonts w:cs="Times New Roman"/>
          <w:lang w:val="ru-RU"/>
        </w:rPr>
        <w:t>ГСМЗБ</w:t>
      </w:r>
      <w:r w:rsidRPr="00DC09D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DC09D7">
        <w:rPr>
          <w:rFonts w:cs="Times New Roman"/>
          <w:lang w:val="ru-RU"/>
        </w:rPr>
        <w:t xml:space="preserve"> МФКНБ</w:t>
      </w:r>
      <w:r w:rsidR="00227658" w:rsidRPr="007C41B0">
        <w:rPr>
          <w:rFonts w:cs="Times New Roman"/>
          <w:kern w:val="22"/>
          <w:lang w:val="ru-RU"/>
        </w:rPr>
        <w:t>.</w:t>
      </w:r>
    </w:p>
    <w:p w14:paraId="0C37A06F" w14:textId="4FFE281F" w:rsidR="007844A5" w:rsidRPr="007C41B0" w:rsidRDefault="007C41B0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ru-RU"/>
        </w:rPr>
      </w:pPr>
      <w:r w:rsidRPr="007C41B0">
        <w:rPr>
          <w:rFonts w:cs="Times New Roman"/>
          <w:kern w:val="22"/>
          <w:lang w:val="ru-RU"/>
        </w:rPr>
        <w:t xml:space="preserve">С заявлениями также выступили представители </w:t>
      </w:r>
      <w:r w:rsidR="00261CAA">
        <w:rPr>
          <w:rFonts w:cs="Times New Roman"/>
          <w:kern w:val="22"/>
          <w:lang w:val="ru-RU"/>
        </w:rPr>
        <w:t>о</w:t>
      </w:r>
      <w:r>
        <w:rPr>
          <w:rFonts w:cs="Times New Roman"/>
          <w:kern w:val="22"/>
          <w:lang w:val="ru-RU"/>
        </w:rPr>
        <w:t>рганизации «Друзья Земли»</w:t>
      </w:r>
      <w:r w:rsidR="002353AF">
        <w:rPr>
          <w:rFonts w:cs="Times New Roman"/>
          <w:kern w:val="22"/>
          <w:lang w:val="ru-RU"/>
        </w:rPr>
        <w:t xml:space="preserve"> (США)</w:t>
      </w:r>
      <w:r w:rsidR="006A0232" w:rsidRPr="007C41B0">
        <w:rPr>
          <w:rFonts w:cs="Times New Roman"/>
          <w:kern w:val="22"/>
          <w:lang w:val="ru-RU"/>
        </w:rPr>
        <w:t xml:space="preserve">, </w:t>
      </w:r>
      <w:r w:rsidR="006A0232" w:rsidRPr="00B52779">
        <w:rPr>
          <w:rFonts w:cs="Times New Roman"/>
          <w:kern w:val="22"/>
        </w:rPr>
        <w:t>IPC</w:t>
      </w:r>
      <w:r w:rsidR="006A0232" w:rsidRPr="007C41B0">
        <w:rPr>
          <w:rFonts w:cs="Times New Roman"/>
          <w:kern w:val="22"/>
          <w:lang w:val="ru-RU"/>
        </w:rPr>
        <w:t xml:space="preserve">, </w:t>
      </w:r>
      <w:r w:rsidR="002353AF">
        <w:rPr>
          <w:rFonts w:cs="Times New Roman"/>
          <w:kern w:val="22"/>
          <w:lang w:val="ru-RU"/>
        </w:rPr>
        <w:t>Института Дж. Крейга Вентера</w:t>
      </w:r>
      <w:r w:rsidR="006A0232" w:rsidRPr="007C41B0">
        <w:rPr>
          <w:rFonts w:cs="Times New Roman"/>
          <w:kern w:val="22"/>
          <w:lang w:val="ru-RU"/>
        </w:rPr>
        <w:t xml:space="preserve"> </w:t>
      </w:r>
      <w:r w:rsidR="002353AF">
        <w:rPr>
          <w:rFonts w:cs="Times New Roman"/>
          <w:kern w:val="22"/>
          <w:lang w:val="ru-RU"/>
        </w:rPr>
        <w:t>и</w:t>
      </w:r>
      <w:r w:rsidR="006A0232" w:rsidRPr="007C41B0">
        <w:rPr>
          <w:rFonts w:cs="Times New Roman"/>
          <w:kern w:val="22"/>
          <w:lang w:val="ru-RU"/>
        </w:rPr>
        <w:t xml:space="preserve"> </w:t>
      </w:r>
      <w:r w:rsidR="00CC2489">
        <w:rPr>
          <w:rFonts w:cs="Times New Roman"/>
          <w:kern w:val="22"/>
          <w:lang w:val="ru-RU"/>
        </w:rPr>
        <w:t>СТМ</w:t>
      </w:r>
      <w:r w:rsidR="007844A5" w:rsidRPr="007C41B0">
        <w:rPr>
          <w:rFonts w:cs="Times New Roman"/>
          <w:kern w:val="22"/>
          <w:lang w:val="ru-RU"/>
        </w:rPr>
        <w:t>.</w:t>
      </w:r>
    </w:p>
    <w:p w14:paraId="5F76FCF9" w14:textId="794112BB" w:rsidR="00F6080D" w:rsidRPr="002353AF" w:rsidRDefault="002353A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ru-RU"/>
        </w:rPr>
      </w:pPr>
      <w:r w:rsidRPr="002353AF">
        <w:rPr>
          <w:rFonts w:cs="Times New Roman"/>
          <w:kern w:val="22"/>
          <w:lang w:val="ru-RU"/>
        </w:rPr>
        <w:t xml:space="preserve">Помимо сделанных устных заявлений Сторон, на веб-странице совещания было размещено письменное заявление </w:t>
      </w:r>
      <w:r>
        <w:rPr>
          <w:rFonts w:cs="Times New Roman"/>
          <w:kern w:val="22"/>
          <w:lang w:val="ru-RU"/>
        </w:rPr>
        <w:t>Камеруна</w:t>
      </w:r>
      <w:r w:rsidR="00517551" w:rsidRPr="002353AF">
        <w:rPr>
          <w:rFonts w:cs="Times New Roman"/>
          <w:kern w:val="22"/>
          <w:lang w:val="ru-RU"/>
        </w:rPr>
        <w:t>.</w:t>
      </w:r>
    </w:p>
    <w:p w14:paraId="01E17009" w14:textId="4DA12626" w:rsidR="0002703A" w:rsidRPr="002353AF" w:rsidRDefault="002353A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kern w:val="22"/>
          <w:lang w:val="ru-RU"/>
        </w:rPr>
      </w:pPr>
      <w:r w:rsidRPr="002353AF">
        <w:rPr>
          <w:rFonts w:cs="Times New Roman"/>
          <w:kern w:val="22"/>
          <w:lang w:val="ru-RU"/>
        </w:rPr>
        <w:t xml:space="preserve">Помимо сделанных наблюдателями устных заявлений, заявления следующих </w:t>
      </w:r>
      <w:r w:rsidR="00B77E4E">
        <w:rPr>
          <w:rFonts w:cs="Times New Roman"/>
          <w:kern w:val="22"/>
          <w:lang w:val="ru-RU"/>
        </w:rPr>
        <w:t>организаций-</w:t>
      </w:r>
      <w:r w:rsidRPr="002353AF">
        <w:rPr>
          <w:rFonts w:cs="Times New Roman"/>
          <w:kern w:val="22"/>
          <w:lang w:val="ru-RU"/>
        </w:rPr>
        <w:t>наблюдателей не могли быть представлены в связи с временными ограничениями, однако они были размещены на веб-странице совещания</w:t>
      </w:r>
      <w:r w:rsidR="00E14788" w:rsidRPr="002353AF">
        <w:rPr>
          <w:rFonts w:cs="Times New Roman"/>
          <w:kern w:val="22"/>
          <w:lang w:val="ru-RU"/>
        </w:rPr>
        <w:t>:</w:t>
      </w:r>
      <w:r w:rsidR="006811E1" w:rsidRPr="002353AF">
        <w:rPr>
          <w:rFonts w:cs="Times New Roman"/>
          <w:kern w:val="22"/>
          <w:lang w:val="ru-RU"/>
        </w:rPr>
        <w:t xml:space="preserve"> </w:t>
      </w:r>
      <w:r w:rsidR="00F6080D" w:rsidRPr="00B52779">
        <w:rPr>
          <w:rFonts w:cs="Times New Roman"/>
          <w:kern w:val="22"/>
        </w:rPr>
        <w:t>Gen</w:t>
      </w:r>
      <w:r w:rsidR="00F6080D" w:rsidRPr="002353AF">
        <w:rPr>
          <w:rFonts w:cs="Times New Roman"/>
          <w:kern w:val="22"/>
          <w:lang w:val="ru-RU"/>
        </w:rPr>
        <w:t>Ø</w:t>
      </w:r>
      <w:r w:rsidR="00F6080D" w:rsidRPr="00B52779">
        <w:rPr>
          <w:rFonts w:cs="Times New Roman"/>
          <w:kern w:val="22"/>
        </w:rPr>
        <w:t>k</w:t>
      </w:r>
      <w:r w:rsidR="006811E1" w:rsidRPr="002353AF">
        <w:rPr>
          <w:rFonts w:cs="Times New Roman"/>
          <w:kern w:val="22"/>
          <w:lang w:val="ru-RU"/>
        </w:rPr>
        <w:t xml:space="preserve"> </w:t>
      </w:r>
      <w:r w:rsidR="0095708B" w:rsidRPr="002353AF">
        <w:rPr>
          <w:rFonts w:cs="Times New Roman"/>
          <w:kern w:val="22"/>
          <w:lang w:val="ru-RU"/>
        </w:rPr>
        <w:t>‒</w:t>
      </w:r>
      <w:r w:rsidR="00F6080D" w:rsidRPr="002353AF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Центр биобезопасности и ассоциация</w:t>
      </w:r>
      <w:r w:rsidR="006811E1" w:rsidRPr="002353AF">
        <w:rPr>
          <w:rFonts w:cs="Times New Roman"/>
          <w:kern w:val="22"/>
          <w:lang w:val="ru-RU"/>
        </w:rPr>
        <w:t xml:space="preserve"> </w:t>
      </w:r>
      <w:proofErr w:type="spellStart"/>
      <w:r w:rsidR="00F6080D" w:rsidRPr="00333881">
        <w:rPr>
          <w:rFonts w:cs="Times New Roman"/>
          <w:kern w:val="22"/>
        </w:rPr>
        <w:t>P</w:t>
      </w:r>
      <w:r w:rsidR="00517551" w:rsidRPr="00333881">
        <w:rPr>
          <w:rFonts w:cs="Times New Roman"/>
          <w:kern w:val="22"/>
        </w:rPr>
        <w:t>ollinis</w:t>
      </w:r>
      <w:proofErr w:type="spellEnd"/>
      <w:r w:rsidR="00EF0EF4" w:rsidRPr="002353AF">
        <w:rPr>
          <w:rFonts w:cs="Times New Roman"/>
          <w:kern w:val="22"/>
          <w:lang w:val="ru-RU"/>
        </w:rPr>
        <w:t>.</w:t>
      </w:r>
    </w:p>
    <w:p w14:paraId="58E07C20" w14:textId="0DD419CC" w:rsidR="009D2D5C" w:rsidRPr="003B3BBA" w:rsidRDefault="003B3BBA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ru-RU"/>
        </w:rPr>
      </w:pPr>
      <w:bookmarkStart w:id="8" w:name="_Toc67574609"/>
      <w:bookmarkStart w:id="9" w:name="_Hlk65052724"/>
      <w:bookmarkStart w:id="10" w:name="_Hlk65057298"/>
      <w:r>
        <w:rPr>
          <w:spacing w:val="-2"/>
          <w:kern w:val="22"/>
          <w:szCs w:val="22"/>
          <w:lang w:val="ru-RU"/>
        </w:rPr>
        <w:t>оценка</w:t>
      </w:r>
      <w:r w:rsidRPr="003B3BBA">
        <w:rPr>
          <w:spacing w:val="-2"/>
          <w:kern w:val="22"/>
          <w:szCs w:val="22"/>
          <w:lang w:val="ru-RU"/>
        </w:rPr>
        <w:t xml:space="preserve"> </w:t>
      </w:r>
      <w:r>
        <w:rPr>
          <w:spacing w:val="-2"/>
          <w:kern w:val="22"/>
          <w:szCs w:val="22"/>
          <w:lang w:val="ru-RU"/>
        </w:rPr>
        <w:t>рисков</w:t>
      </w:r>
      <w:r w:rsidRPr="003B3BBA">
        <w:rPr>
          <w:spacing w:val="-2"/>
          <w:kern w:val="22"/>
          <w:szCs w:val="22"/>
          <w:lang w:val="ru-RU"/>
        </w:rPr>
        <w:t xml:space="preserve">, </w:t>
      </w:r>
      <w:r>
        <w:rPr>
          <w:spacing w:val="-2"/>
          <w:kern w:val="22"/>
          <w:szCs w:val="22"/>
          <w:lang w:val="ru-RU"/>
        </w:rPr>
        <w:t>связанных</w:t>
      </w:r>
      <w:r w:rsidRPr="003B3BBA">
        <w:rPr>
          <w:spacing w:val="-2"/>
          <w:kern w:val="22"/>
          <w:szCs w:val="22"/>
          <w:lang w:val="ru-RU"/>
        </w:rPr>
        <w:t xml:space="preserve"> </w:t>
      </w:r>
      <w:r>
        <w:rPr>
          <w:spacing w:val="-2"/>
          <w:kern w:val="22"/>
          <w:szCs w:val="22"/>
          <w:lang w:val="ru-RU"/>
        </w:rPr>
        <w:t>с</w:t>
      </w:r>
      <w:r w:rsidRPr="003B3BBA">
        <w:rPr>
          <w:spacing w:val="-2"/>
          <w:kern w:val="22"/>
          <w:szCs w:val="22"/>
          <w:lang w:val="ru-RU"/>
        </w:rPr>
        <w:t xml:space="preserve"> </w:t>
      </w:r>
      <w:r>
        <w:rPr>
          <w:spacing w:val="-2"/>
          <w:kern w:val="22"/>
          <w:szCs w:val="22"/>
          <w:lang w:val="ru-RU"/>
        </w:rPr>
        <w:t>живыми</w:t>
      </w:r>
      <w:r w:rsidRPr="003B3BBA">
        <w:rPr>
          <w:spacing w:val="-2"/>
          <w:kern w:val="22"/>
          <w:szCs w:val="22"/>
          <w:lang w:val="ru-RU"/>
        </w:rPr>
        <w:t xml:space="preserve"> </w:t>
      </w:r>
      <w:r>
        <w:rPr>
          <w:spacing w:val="-2"/>
          <w:kern w:val="22"/>
          <w:szCs w:val="22"/>
          <w:lang w:val="ru-RU"/>
        </w:rPr>
        <w:t>измененными</w:t>
      </w:r>
      <w:r w:rsidRPr="003B3BBA">
        <w:rPr>
          <w:spacing w:val="-2"/>
          <w:kern w:val="22"/>
          <w:szCs w:val="22"/>
          <w:lang w:val="ru-RU"/>
        </w:rPr>
        <w:t xml:space="preserve"> </w:t>
      </w:r>
      <w:r>
        <w:rPr>
          <w:spacing w:val="-2"/>
          <w:kern w:val="22"/>
          <w:szCs w:val="22"/>
          <w:lang w:val="ru-RU"/>
        </w:rPr>
        <w:br/>
        <w:t>организмами</w:t>
      </w:r>
      <w:r w:rsidRPr="003B3BBA">
        <w:rPr>
          <w:spacing w:val="-2"/>
          <w:kern w:val="22"/>
          <w:szCs w:val="22"/>
          <w:lang w:val="ru-RU"/>
        </w:rPr>
        <w:t>,</w:t>
      </w:r>
      <w:r>
        <w:rPr>
          <w:spacing w:val="-2"/>
          <w:kern w:val="22"/>
          <w:szCs w:val="22"/>
          <w:lang w:val="ru-RU"/>
        </w:rPr>
        <w:t xml:space="preserve"> и</w:t>
      </w:r>
      <w:r w:rsidRPr="003B3BBA">
        <w:rPr>
          <w:spacing w:val="-2"/>
          <w:kern w:val="22"/>
          <w:szCs w:val="22"/>
          <w:lang w:val="ru-RU"/>
        </w:rPr>
        <w:t xml:space="preserve"> </w:t>
      </w:r>
      <w:r>
        <w:rPr>
          <w:spacing w:val="-2"/>
          <w:kern w:val="22"/>
          <w:szCs w:val="22"/>
          <w:lang w:val="ru-RU"/>
        </w:rPr>
        <w:t>управление</w:t>
      </w:r>
      <w:r w:rsidRPr="003B3BBA">
        <w:rPr>
          <w:spacing w:val="-2"/>
          <w:kern w:val="22"/>
          <w:szCs w:val="22"/>
          <w:lang w:val="ru-RU"/>
        </w:rPr>
        <w:t xml:space="preserve"> </w:t>
      </w:r>
      <w:r>
        <w:rPr>
          <w:spacing w:val="-2"/>
          <w:kern w:val="22"/>
          <w:szCs w:val="22"/>
          <w:lang w:val="ru-RU"/>
        </w:rPr>
        <w:t>ими</w:t>
      </w:r>
      <w:r w:rsidRPr="003B3BBA">
        <w:rPr>
          <w:spacing w:val="-2"/>
          <w:kern w:val="22"/>
          <w:szCs w:val="22"/>
          <w:lang w:val="ru-RU"/>
        </w:rPr>
        <w:t xml:space="preserve"> </w:t>
      </w:r>
      <w:r w:rsidR="00003076" w:rsidRPr="003B3BBA">
        <w:rPr>
          <w:spacing w:val="-2"/>
          <w:kern w:val="22"/>
          <w:szCs w:val="22"/>
          <w:lang w:val="ru-RU"/>
        </w:rPr>
        <w:br/>
      </w:r>
      <w:r w:rsidR="00003076" w:rsidRPr="003B3BBA">
        <w:rPr>
          <w:szCs w:val="22"/>
          <w:lang w:val="ru-RU"/>
        </w:rPr>
        <w:t>(</w:t>
      </w:r>
      <w:r w:rsidRPr="003B3BBA">
        <w:rPr>
          <w:szCs w:val="22"/>
          <w:lang w:val="ru-RU"/>
        </w:rPr>
        <w:t xml:space="preserve">ПУНКТ </w:t>
      </w:r>
      <w:r>
        <w:rPr>
          <w:szCs w:val="22"/>
          <w:lang w:val="ru-RU"/>
        </w:rPr>
        <w:t>5</w:t>
      </w:r>
      <w:r w:rsidRPr="003B3BBA">
        <w:rPr>
          <w:szCs w:val="22"/>
          <w:lang w:val="ru-RU"/>
        </w:rPr>
        <w:t xml:space="preserve"> ПРЕДВАРИТЕЛЬНОЙ ПОВЕСТКИ ДНЯ 24-ГО СОВЕЩАНИЯ</w:t>
      </w:r>
      <w:r w:rsidR="00003076" w:rsidRPr="003B3BBA">
        <w:rPr>
          <w:szCs w:val="22"/>
          <w:lang w:val="ru-RU"/>
        </w:rPr>
        <w:t>)</w:t>
      </w:r>
      <w:bookmarkEnd w:id="8"/>
    </w:p>
    <w:bookmarkEnd w:id="9"/>
    <w:p w14:paraId="040C953B" w14:textId="7EFDB915" w:rsidR="005F512A" w:rsidRPr="00FF6589" w:rsidRDefault="003B3BB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en-US"/>
        </w:rPr>
      </w:pPr>
      <w:r>
        <w:rPr>
          <w:rFonts w:cs="Times New Roman"/>
          <w:lang w:val="ru-RU"/>
        </w:rPr>
        <w:t>Тема</w:t>
      </w:r>
      <w:r w:rsidRPr="003B3BB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оценки</w:t>
      </w:r>
      <w:r w:rsidRPr="003B3BB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рисков</w:t>
      </w:r>
      <w:r w:rsidRPr="003B3BBA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связанных</w:t>
      </w:r>
      <w:r w:rsidRPr="003B3BB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r w:rsidRPr="003B3BB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живыми</w:t>
      </w:r>
      <w:r w:rsidRPr="003B3BB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измененными</w:t>
      </w:r>
      <w:r w:rsidRPr="003B3BB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организмами</w:t>
      </w:r>
      <w:r w:rsidRPr="003B3BBA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и</w:t>
      </w:r>
      <w:r w:rsidRPr="003B3BB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управления</w:t>
      </w:r>
      <w:r w:rsidRPr="003B3BB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ими</w:t>
      </w:r>
      <w:r w:rsidRPr="003B3BB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была</w:t>
      </w:r>
      <w:r w:rsidRPr="003B3BBA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 xml:space="preserve">рассмотрена в ходе </w:t>
      </w:r>
      <w:r>
        <w:rPr>
          <w:rFonts w:cs="Times New Roman"/>
          <w:lang w:val="ru-RU"/>
        </w:rPr>
        <w:t>третьей</w:t>
      </w:r>
      <w:r w:rsidRPr="0015338E">
        <w:rPr>
          <w:rFonts w:cs="Times New Roman"/>
          <w:lang w:val="ru-RU"/>
        </w:rPr>
        <w:t xml:space="preserve"> части неофициальной сессии 1</w:t>
      </w:r>
      <w:r>
        <w:rPr>
          <w:rFonts w:cs="Times New Roman"/>
          <w:lang w:val="ru-RU"/>
        </w:rPr>
        <w:t>9</w:t>
      </w:r>
      <w:r w:rsidRPr="0015338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февраля</w:t>
      </w:r>
      <w:r w:rsidRPr="0015338E">
        <w:rPr>
          <w:rFonts w:cs="Times New Roman"/>
          <w:lang w:val="ru-RU"/>
        </w:rPr>
        <w:t xml:space="preserve"> 2021</w:t>
      </w:r>
      <w:r>
        <w:rPr>
          <w:rFonts w:cs="Times New Roman"/>
          <w:lang w:val="ru-RU"/>
        </w:rPr>
        <w:t xml:space="preserve"> года</w:t>
      </w:r>
      <w:r w:rsidR="005F512A" w:rsidRPr="003B3BBA">
        <w:rPr>
          <w:rFonts w:cs="Times New Roman"/>
          <w:lang w:val="ru-RU"/>
        </w:rPr>
        <w:t xml:space="preserve">. </w:t>
      </w:r>
      <w:r w:rsidRPr="0015338E">
        <w:rPr>
          <w:rFonts w:cs="Times New Roman"/>
          <w:lang w:val="ru-RU"/>
        </w:rPr>
        <w:t>Были</w:t>
      </w:r>
      <w:r w:rsidRPr="00D1007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lastRenderedPageBreak/>
        <w:t>представлены</w:t>
      </w:r>
      <w:r w:rsidRPr="00D1007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следующие</w:t>
      </w:r>
      <w:r w:rsidRPr="00D1007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исходные</w:t>
      </w:r>
      <w:r w:rsidRPr="00D1007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документы</w:t>
      </w:r>
      <w:r w:rsidR="00BD2A97" w:rsidRPr="00D1007C">
        <w:rPr>
          <w:rFonts w:cs="Times New Roman"/>
          <w:lang w:val="ru-RU"/>
        </w:rPr>
        <w:t xml:space="preserve">: </w:t>
      </w:r>
      <w:r w:rsidR="00BD2A97" w:rsidRPr="00EB46B3">
        <w:rPr>
          <w:rFonts w:cs="Times New Roman"/>
        </w:rPr>
        <w:t>a</w:t>
      </w:r>
      <w:r w:rsidR="00BD2A97" w:rsidRPr="00D1007C">
        <w:rPr>
          <w:rFonts w:cs="Times New Roman"/>
          <w:lang w:val="ru-RU"/>
        </w:rPr>
        <w:t>)</w:t>
      </w:r>
      <w:r w:rsidR="00BD2A97" w:rsidRPr="00EB46B3">
        <w:rPr>
          <w:rFonts w:cs="Times New Roman"/>
        </w:rPr>
        <w:t> </w:t>
      </w:r>
      <w:r>
        <w:rPr>
          <w:rFonts w:cs="Times New Roman"/>
          <w:lang w:val="ru-RU"/>
        </w:rPr>
        <w:t>записка</w:t>
      </w:r>
      <w:r w:rsidRPr="00D1007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Исполнительного</w:t>
      </w:r>
      <w:r w:rsidRPr="00D1007C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секретаря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оценке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регулировании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рисков</w:t>
      </w:r>
      <w:r w:rsidR="005F512A" w:rsidRPr="00D1007C">
        <w:rPr>
          <w:rFonts w:cs="Times New Roman"/>
          <w:lang w:val="ru-RU"/>
        </w:rPr>
        <w:t xml:space="preserve"> </w:t>
      </w:r>
      <w:bookmarkEnd w:id="10"/>
      <w:r w:rsidR="005F512A" w:rsidRPr="00D1007C">
        <w:rPr>
          <w:rFonts w:cs="Times New Roman"/>
          <w:lang w:val="ru-RU"/>
        </w:rPr>
        <w:t>(</w:t>
      </w:r>
      <w:r w:rsidR="005F512A" w:rsidRPr="00333881">
        <w:rPr>
          <w:rFonts w:cs="Times New Roman"/>
        </w:rPr>
        <w:t>CBD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SBSTTA</w:t>
      </w:r>
      <w:r w:rsidR="005F512A" w:rsidRPr="00D1007C">
        <w:rPr>
          <w:rFonts w:cs="Times New Roman"/>
          <w:lang w:val="ru-RU"/>
        </w:rPr>
        <w:t>/24/5)</w:t>
      </w:r>
      <w:r w:rsidR="00FE5E34" w:rsidRPr="00D1007C">
        <w:rPr>
          <w:rFonts w:cs="Times New Roman"/>
          <w:lang w:val="ru-RU"/>
        </w:rPr>
        <w:t>;</w:t>
      </w:r>
      <w:r w:rsidR="005F512A" w:rsidRPr="00D1007C">
        <w:rPr>
          <w:rFonts w:cs="Times New Roman"/>
          <w:lang w:val="ru-RU"/>
        </w:rPr>
        <w:t xml:space="preserve"> </w:t>
      </w:r>
      <w:r w:rsidR="008F6FA0" w:rsidRPr="00EB46B3">
        <w:rPr>
          <w:rFonts w:cs="Times New Roman"/>
        </w:rPr>
        <w:t>b</w:t>
      </w:r>
      <w:r w:rsidR="008F6FA0" w:rsidRPr="00D1007C">
        <w:rPr>
          <w:rFonts w:cs="Times New Roman"/>
          <w:lang w:val="ru-RU"/>
        </w:rPr>
        <w:t>)</w:t>
      </w:r>
      <w:r w:rsidR="008F6FA0" w:rsidRPr="00EB46B3">
        <w:rPr>
          <w:rFonts w:cs="Times New Roman"/>
        </w:rPr>
        <w:t> </w:t>
      </w:r>
      <w:r>
        <w:rPr>
          <w:rFonts w:cs="Times New Roman"/>
          <w:lang w:val="ru-RU"/>
        </w:rPr>
        <w:t>обобщение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представленных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материалов</w:t>
      </w:r>
      <w:r w:rsidRPr="00D1007C">
        <w:rPr>
          <w:rFonts w:cs="Times New Roman"/>
          <w:lang w:val="ru-RU"/>
        </w:rPr>
        <w:t xml:space="preserve"> </w:t>
      </w:r>
      <w:r w:rsidR="00B77E4E">
        <w:rPr>
          <w:rFonts w:cs="Times New Roman"/>
          <w:lang w:val="ru-RU"/>
        </w:rPr>
        <w:t>касательно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опыта</w:t>
      </w:r>
      <w:r w:rsidRPr="00D1007C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проблем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потребностей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связи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оценкой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рисков</w:t>
      </w:r>
      <w:r w:rsidRPr="00D1007C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связанных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живыми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измененными</w:t>
      </w:r>
      <w:r w:rsidRPr="00D100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организмами</w:t>
      </w:r>
      <w:r w:rsidRPr="00D1007C">
        <w:rPr>
          <w:rFonts w:cs="Times New Roman"/>
          <w:lang w:val="ru-RU"/>
        </w:rPr>
        <w:t xml:space="preserve">, </w:t>
      </w:r>
      <w:r w:rsidR="00FB45C0">
        <w:rPr>
          <w:rFonts w:cs="Times New Roman"/>
          <w:lang w:val="ru-RU"/>
        </w:rPr>
        <w:t>содержащими</w:t>
      </w:r>
      <w:r w:rsidRPr="00D1007C">
        <w:rPr>
          <w:rFonts w:cs="Times New Roman"/>
          <w:lang w:val="ru-RU"/>
        </w:rPr>
        <w:t xml:space="preserve"> </w:t>
      </w:r>
      <w:r w:rsidR="00FB45C0">
        <w:rPr>
          <w:rFonts w:cs="Times New Roman"/>
          <w:lang w:val="ru-RU"/>
        </w:rPr>
        <w:t>генный</w:t>
      </w:r>
      <w:r w:rsidR="00FB45C0" w:rsidRPr="00D1007C">
        <w:rPr>
          <w:rFonts w:cs="Times New Roman"/>
          <w:lang w:val="ru-RU"/>
        </w:rPr>
        <w:t xml:space="preserve"> </w:t>
      </w:r>
      <w:r w:rsidR="00FB45C0">
        <w:rPr>
          <w:rFonts w:cs="Times New Roman"/>
          <w:lang w:val="ru-RU"/>
        </w:rPr>
        <w:t>драйв</w:t>
      </w:r>
      <w:r w:rsidR="00FB45C0" w:rsidRPr="00D1007C">
        <w:rPr>
          <w:rFonts w:cs="Times New Roman"/>
          <w:lang w:val="ru-RU"/>
        </w:rPr>
        <w:t xml:space="preserve">, </w:t>
      </w:r>
      <w:r w:rsidR="00FB45C0">
        <w:rPr>
          <w:rFonts w:cs="Times New Roman"/>
          <w:lang w:val="ru-RU"/>
        </w:rPr>
        <w:t>и</w:t>
      </w:r>
      <w:r w:rsidR="00FB45C0" w:rsidRPr="00D1007C">
        <w:rPr>
          <w:rFonts w:cs="Times New Roman"/>
          <w:lang w:val="ru-RU"/>
        </w:rPr>
        <w:t xml:space="preserve"> </w:t>
      </w:r>
      <w:r w:rsidR="00FB45C0">
        <w:rPr>
          <w:rFonts w:cs="Times New Roman"/>
          <w:lang w:val="ru-RU"/>
        </w:rPr>
        <w:t>живы</w:t>
      </w:r>
      <w:r w:rsidR="00D1007C">
        <w:rPr>
          <w:rFonts w:cs="Times New Roman"/>
          <w:lang w:val="ru-RU"/>
        </w:rPr>
        <w:t>ми</w:t>
      </w:r>
      <w:r w:rsidR="00FB45C0" w:rsidRPr="00D1007C">
        <w:rPr>
          <w:rFonts w:cs="Times New Roman"/>
          <w:lang w:val="ru-RU"/>
        </w:rPr>
        <w:t xml:space="preserve"> </w:t>
      </w:r>
      <w:r w:rsidR="00FB45C0">
        <w:rPr>
          <w:rFonts w:cs="Times New Roman"/>
          <w:lang w:val="ru-RU"/>
        </w:rPr>
        <w:t>и</w:t>
      </w:r>
      <w:r w:rsidR="00D1007C">
        <w:rPr>
          <w:rFonts w:cs="Times New Roman"/>
          <w:lang w:val="ru-RU"/>
        </w:rPr>
        <w:t>змененными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рыбами</w:t>
      </w:r>
      <w:r w:rsidRPr="00D1007C">
        <w:rPr>
          <w:rFonts w:cs="Times New Roman"/>
          <w:lang w:val="ru-RU"/>
        </w:rPr>
        <w:t xml:space="preserve"> </w:t>
      </w:r>
      <w:r w:rsidR="005F512A" w:rsidRPr="00D1007C">
        <w:rPr>
          <w:rFonts w:cs="Times New Roman"/>
          <w:lang w:val="ru-RU"/>
        </w:rPr>
        <w:t>(</w:t>
      </w:r>
      <w:r w:rsidR="005F512A" w:rsidRPr="00333881">
        <w:rPr>
          <w:rFonts w:cs="Times New Roman"/>
        </w:rPr>
        <w:t>CBD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CP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RA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AHTEG</w:t>
      </w:r>
      <w:r w:rsidR="005F512A" w:rsidRPr="00D1007C">
        <w:rPr>
          <w:rFonts w:cs="Times New Roman"/>
          <w:lang w:val="ru-RU"/>
        </w:rPr>
        <w:t>/2020/1/</w:t>
      </w:r>
      <w:r w:rsidR="005F512A" w:rsidRPr="00333881">
        <w:rPr>
          <w:rFonts w:cs="Times New Roman"/>
        </w:rPr>
        <w:t>INF</w:t>
      </w:r>
      <w:r w:rsidR="005F512A" w:rsidRPr="00D1007C">
        <w:rPr>
          <w:rFonts w:cs="Times New Roman"/>
          <w:lang w:val="ru-RU"/>
        </w:rPr>
        <w:t xml:space="preserve">/1); </w:t>
      </w:r>
      <w:r w:rsidR="008F6FA0" w:rsidRPr="00EB46B3">
        <w:rPr>
          <w:rFonts w:cs="Times New Roman"/>
        </w:rPr>
        <w:t>c</w:t>
      </w:r>
      <w:r w:rsidR="008F6FA0" w:rsidRPr="00D1007C">
        <w:rPr>
          <w:rFonts w:cs="Times New Roman"/>
          <w:lang w:val="ru-RU"/>
        </w:rPr>
        <w:t>)</w:t>
      </w:r>
      <w:r w:rsidR="008F6FA0" w:rsidRPr="00EB46B3">
        <w:rPr>
          <w:rFonts w:cs="Times New Roman"/>
        </w:rPr>
        <w:t> </w:t>
      </w:r>
      <w:r w:rsidR="00D1007C">
        <w:rPr>
          <w:rFonts w:cs="Times New Roman"/>
          <w:lang w:val="ru-RU"/>
        </w:rPr>
        <w:t>обобщение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выступлений</w:t>
      </w:r>
      <w:r w:rsidR="005F512A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в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рамках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онлайнового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форума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открытого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состава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по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оценке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рисков</w:t>
      </w:r>
      <w:r w:rsidR="005F512A" w:rsidRPr="00D1007C">
        <w:rPr>
          <w:rFonts w:cs="Times New Roman"/>
          <w:lang w:val="ru-RU"/>
        </w:rPr>
        <w:t xml:space="preserve"> (</w:t>
      </w:r>
      <w:r w:rsidR="005F512A" w:rsidRPr="00333881">
        <w:rPr>
          <w:rFonts w:cs="Times New Roman"/>
        </w:rPr>
        <w:t>CBD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CP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RA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AHTEG</w:t>
      </w:r>
      <w:r w:rsidR="005F512A" w:rsidRPr="00D1007C">
        <w:rPr>
          <w:rFonts w:cs="Times New Roman"/>
          <w:lang w:val="ru-RU"/>
        </w:rPr>
        <w:t>/2020/1/</w:t>
      </w:r>
      <w:r w:rsidR="005F512A" w:rsidRPr="00333881">
        <w:rPr>
          <w:rFonts w:cs="Times New Roman"/>
        </w:rPr>
        <w:t>INF</w:t>
      </w:r>
      <w:r w:rsidR="005F512A" w:rsidRPr="00D1007C">
        <w:rPr>
          <w:rFonts w:cs="Times New Roman"/>
          <w:lang w:val="ru-RU"/>
        </w:rPr>
        <w:t xml:space="preserve">/2); </w:t>
      </w:r>
      <w:r w:rsidR="008F6FA0" w:rsidRPr="00EB46B3">
        <w:rPr>
          <w:rFonts w:cs="Times New Roman"/>
        </w:rPr>
        <w:t>d</w:t>
      </w:r>
      <w:r w:rsidR="008F6FA0" w:rsidRPr="00D1007C">
        <w:rPr>
          <w:rFonts w:cs="Times New Roman"/>
          <w:lang w:val="ru-RU"/>
        </w:rPr>
        <w:t>)</w:t>
      </w:r>
      <w:r w:rsidR="008F6FA0" w:rsidRPr="00EB46B3">
        <w:rPr>
          <w:rFonts w:cs="Times New Roman"/>
        </w:rPr>
        <w:t> </w:t>
      </w:r>
      <w:r w:rsidR="00D1007C">
        <w:rPr>
          <w:rFonts w:cs="Times New Roman"/>
          <w:lang w:val="ru-RU"/>
        </w:rPr>
        <w:t>исследование по оценке рисков</w:t>
      </w:r>
      <w:r w:rsidR="005F512A" w:rsidRPr="00D1007C">
        <w:rPr>
          <w:rFonts w:cs="Times New Roman"/>
          <w:lang w:val="ru-RU"/>
        </w:rPr>
        <w:t xml:space="preserve">: </w:t>
      </w:r>
      <w:r w:rsidR="00D1007C">
        <w:rPr>
          <w:rFonts w:cs="Times New Roman"/>
          <w:lang w:val="ru-RU"/>
        </w:rPr>
        <w:t>применение приложения</w:t>
      </w:r>
      <w:r w:rsidR="005F512A" w:rsidRPr="00D1007C">
        <w:rPr>
          <w:rFonts w:cs="Times New Roman"/>
          <w:lang w:val="ru-RU"/>
        </w:rPr>
        <w:t xml:space="preserve"> </w:t>
      </w:r>
      <w:r w:rsidR="005F512A" w:rsidRPr="00333881">
        <w:rPr>
          <w:rFonts w:cs="Times New Roman"/>
        </w:rPr>
        <w:t>I</w:t>
      </w:r>
      <w:r w:rsidR="005F512A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к решению</w:t>
      </w:r>
      <w:r w:rsidR="005F512A" w:rsidRPr="00D1007C">
        <w:rPr>
          <w:rFonts w:cs="Times New Roman"/>
          <w:lang w:val="ru-RU"/>
        </w:rPr>
        <w:t xml:space="preserve"> </w:t>
      </w:r>
      <w:r w:rsidR="005F512A" w:rsidRPr="00333881">
        <w:rPr>
          <w:rFonts w:cs="Times New Roman"/>
        </w:rPr>
        <w:t>CP</w:t>
      </w:r>
      <w:r w:rsidR="00B77E4E">
        <w:rPr>
          <w:rFonts w:cs="Times New Roman"/>
          <w:lang w:val="ru-RU"/>
        </w:rPr>
        <w:t> </w:t>
      </w:r>
      <w:r w:rsidR="005F512A" w:rsidRPr="00D1007C">
        <w:rPr>
          <w:rFonts w:cs="Times New Roman"/>
          <w:lang w:val="ru-RU"/>
        </w:rPr>
        <w:t xml:space="preserve">9/13 </w:t>
      </w:r>
      <w:r w:rsidR="00D1007C">
        <w:rPr>
          <w:rFonts w:cs="Times New Roman"/>
          <w:lang w:val="ru-RU"/>
        </w:rPr>
        <w:t>к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живым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измененным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рыбам</w:t>
      </w:r>
      <w:r w:rsidR="005F512A" w:rsidRPr="00D1007C">
        <w:rPr>
          <w:rFonts w:cs="Times New Roman"/>
          <w:lang w:val="ru-RU"/>
        </w:rPr>
        <w:t xml:space="preserve"> (</w:t>
      </w:r>
      <w:r w:rsidR="005F512A" w:rsidRPr="00333881">
        <w:rPr>
          <w:rFonts w:cs="Times New Roman"/>
        </w:rPr>
        <w:t>CBD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CP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RA</w:t>
      </w:r>
      <w:r w:rsidR="005F512A" w:rsidRPr="00D1007C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AHTEG</w:t>
      </w:r>
      <w:r w:rsidR="005F512A" w:rsidRPr="00D1007C">
        <w:rPr>
          <w:rFonts w:cs="Times New Roman"/>
          <w:lang w:val="ru-RU"/>
        </w:rPr>
        <w:t xml:space="preserve">/2020/1/3); </w:t>
      </w:r>
      <w:r w:rsidR="008F6FA0" w:rsidRPr="00EB46B3">
        <w:rPr>
          <w:rFonts w:cs="Times New Roman"/>
        </w:rPr>
        <w:t>e</w:t>
      </w:r>
      <w:r w:rsidR="008F6FA0" w:rsidRPr="00D1007C">
        <w:rPr>
          <w:rFonts w:cs="Times New Roman"/>
          <w:lang w:val="ru-RU"/>
        </w:rPr>
        <w:t>)</w:t>
      </w:r>
      <w:r w:rsidR="008F6FA0" w:rsidRPr="00EB46B3">
        <w:rPr>
          <w:rFonts w:cs="Times New Roman"/>
        </w:rPr>
        <w:t> </w:t>
      </w:r>
      <w:r w:rsidR="00D1007C">
        <w:rPr>
          <w:rFonts w:cs="Times New Roman"/>
          <w:lang w:val="ru-RU"/>
        </w:rPr>
        <w:t>исследование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по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оценке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рисков</w:t>
      </w:r>
      <w:r w:rsidR="005F512A" w:rsidRPr="00D1007C">
        <w:rPr>
          <w:rFonts w:cs="Times New Roman"/>
          <w:lang w:val="ru-RU"/>
        </w:rPr>
        <w:t xml:space="preserve">: </w:t>
      </w:r>
      <w:r w:rsidR="00D1007C">
        <w:rPr>
          <w:rFonts w:cs="Times New Roman"/>
          <w:lang w:val="ru-RU"/>
        </w:rPr>
        <w:t>применение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приложения</w:t>
      </w:r>
      <w:r w:rsidR="00D1007C" w:rsidRPr="00D1007C">
        <w:rPr>
          <w:rFonts w:cs="Times New Roman"/>
          <w:lang w:val="ru-RU"/>
        </w:rPr>
        <w:t xml:space="preserve"> </w:t>
      </w:r>
      <w:r w:rsidR="005F512A" w:rsidRPr="00333881">
        <w:rPr>
          <w:rFonts w:cs="Times New Roman"/>
        </w:rPr>
        <w:t>I</w:t>
      </w:r>
      <w:r w:rsidR="005F512A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к</w:t>
      </w:r>
      <w:r w:rsidR="00D1007C" w:rsidRPr="00D1007C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решению</w:t>
      </w:r>
      <w:r w:rsidR="00D1007C" w:rsidRPr="00D1007C">
        <w:rPr>
          <w:rFonts w:cs="Times New Roman"/>
          <w:lang w:val="ru-RU"/>
        </w:rPr>
        <w:t xml:space="preserve"> </w:t>
      </w:r>
      <w:r w:rsidR="005F512A" w:rsidRPr="00333881">
        <w:rPr>
          <w:rFonts w:cs="Times New Roman"/>
        </w:rPr>
        <w:t>CP</w:t>
      </w:r>
      <w:r w:rsidR="00B77E4E">
        <w:rPr>
          <w:rFonts w:cs="Times New Roman"/>
          <w:lang w:val="ru-RU"/>
        </w:rPr>
        <w:t> </w:t>
      </w:r>
      <w:r w:rsidR="005F512A" w:rsidRPr="00FF6589">
        <w:rPr>
          <w:rFonts w:cs="Times New Roman"/>
          <w:lang w:val="ru-RU"/>
        </w:rPr>
        <w:t xml:space="preserve">9/13 </w:t>
      </w:r>
      <w:r w:rsidR="00D1007C">
        <w:rPr>
          <w:rFonts w:cs="Times New Roman"/>
          <w:lang w:val="ru-RU"/>
        </w:rPr>
        <w:t>к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живым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измененным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организмам</w:t>
      </w:r>
      <w:r w:rsidR="00D1007C" w:rsidRPr="00FF6589">
        <w:rPr>
          <w:rFonts w:cs="Times New Roman"/>
          <w:lang w:val="ru-RU"/>
        </w:rPr>
        <w:t xml:space="preserve">, </w:t>
      </w:r>
      <w:r w:rsidR="00D1007C">
        <w:rPr>
          <w:rFonts w:cs="Times New Roman"/>
          <w:lang w:val="ru-RU"/>
        </w:rPr>
        <w:t>содержащим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генный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драйв</w:t>
      </w:r>
      <w:r w:rsidR="00D1007C" w:rsidRPr="00FF6589">
        <w:rPr>
          <w:rFonts w:cs="Times New Roman"/>
          <w:lang w:val="ru-RU"/>
        </w:rPr>
        <w:t xml:space="preserve"> </w:t>
      </w:r>
      <w:r w:rsidR="005F512A" w:rsidRPr="00FF6589">
        <w:rPr>
          <w:rFonts w:cs="Times New Roman"/>
          <w:lang w:val="ru-RU"/>
        </w:rPr>
        <w:t>(</w:t>
      </w:r>
      <w:r w:rsidR="005F512A" w:rsidRPr="00FB0DA4">
        <w:rPr>
          <w:rFonts w:cs="Times New Roman"/>
        </w:rPr>
        <w:t>CBD</w:t>
      </w:r>
      <w:r w:rsidR="005F512A" w:rsidRPr="00FF6589">
        <w:rPr>
          <w:rFonts w:cs="Times New Roman"/>
          <w:lang w:val="ru-RU"/>
        </w:rPr>
        <w:t>/</w:t>
      </w:r>
      <w:r w:rsidR="005F512A" w:rsidRPr="00FB0DA4">
        <w:rPr>
          <w:rFonts w:cs="Times New Roman"/>
        </w:rPr>
        <w:t>CP</w:t>
      </w:r>
      <w:r w:rsidR="005F512A" w:rsidRPr="00FF6589">
        <w:rPr>
          <w:rFonts w:cs="Times New Roman"/>
          <w:lang w:val="ru-RU"/>
        </w:rPr>
        <w:t>/</w:t>
      </w:r>
      <w:r w:rsidR="005F512A" w:rsidRPr="00FB0DA4">
        <w:rPr>
          <w:rFonts w:cs="Times New Roman"/>
        </w:rPr>
        <w:t>RA</w:t>
      </w:r>
      <w:r w:rsidR="005F512A" w:rsidRPr="00FF6589">
        <w:rPr>
          <w:rFonts w:cs="Times New Roman"/>
          <w:lang w:val="ru-RU"/>
        </w:rPr>
        <w:t>/</w:t>
      </w:r>
      <w:r w:rsidR="005F512A" w:rsidRPr="00FB0DA4">
        <w:rPr>
          <w:rFonts w:cs="Times New Roman"/>
        </w:rPr>
        <w:t>AHTEG</w:t>
      </w:r>
      <w:r w:rsidR="005F512A" w:rsidRPr="00FF6589">
        <w:rPr>
          <w:rFonts w:cs="Times New Roman"/>
          <w:lang w:val="ru-RU"/>
        </w:rPr>
        <w:t xml:space="preserve">/2020/1/4); </w:t>
      </w:r>
      <w:r w:rsidR="00FA33CF" w:rsidRPr="00EB46B3">
        <w:rPr>
          <w:rFonts w:cs="Times New Roman"/>
        </w:rPr>
        <w:t>f</w:t>
      </w:r>
      <w:r w:rsidR="00FA33CF" w:rsidRPr="00FF6589">
        <w:rPr>
          <w:rFonts w:cs="Times New Roman"/>
          <w:lang w:val="ru-RU"/>
        </w:rPr>
        <w:t>)</w:t>
      </w:r>
      <w:r w:rsidR="00FA33CF" w:rsidRPr="00EB46B3">
        <w:rPr>
          <w:rFonts w:cs="Times New Roman"/>
        </w:rPr>
        <w:t> </w:t>
      </w:r>
      <w:r w:rsidR="00D1007C">
        <w:rPr>
          <w:rFonts w:cs="Times New Roman"/>
          <w:lang w:val="ru-RU"/>
        </w:rPr>
        <w:t>доклад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Специальной</w:t>
      </w:r>
      <w:r w:rsidR="005F512A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группы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технических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экспертов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по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оценке</w:t>
      </w:r>
      <w:r w:rsidR="00D1007C" w:rsidRPr="00FF6589">
        <w:rPr>
          <w:rFonts w:cs="Times New Roman"/>
          <w:lang w:val="ru-RU"/>
        </w:rPr>
        <w:t xml:space="preserve"> </w:t>
      </w:r>
      <w:r w:rsidR="00D1007C">
        <w:rPr>
          <w:rFonts w:cs="Times New Roman"/>
          <w:lang w:val="ru-RU"/>
        </w:rPr>
        <w:t>рисков</w:t>
      </w:r>
      <w:r w:rsidR="005F512A" w:rsidRPr="00FF6589">
        <w:rPr>
          <w:rFonts w:cs="Times New Roman"/>
          <w:lang w:val="ru-RU"/>
        </w:rPr>
        <w:t xml:space="preserve"> (</w:t>
      </w:r>
      <w:r w:rsidR="005F512A" w:rsidRPr="00333881">
        <w:rPr>
          <w:rFonts w:cs="Times New Roman"/>
        </w:rPr>
        <w:t>CBD</w:t>
      </w:r>
      <w:r w:rsidR="005F512A" w:rsidRPr="00FF6589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CP</w:t>
      </w:r>
      <w:r w:rsidR="005F512A" w:rsidRPr="00FF6589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RA</w:t>
      </w:r>
      <w:r w:rsidR="005F512A" w:rsidRPr="00FF6589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AHTEG</w:t>
      </w:r>
      <w:r w:rsidR="005F512A" w:rsidRPr="00FF6589">
        <w:rPr>
          <w:rFonts w:cs="Times New Roman"/>
          <w:lang w:val="ru-RU"/>
        </w:rPr>
        <w:t xml:space="preserve">/2020/1/5); </w:t>
      </w:r>
      <w:r w:rsidR="00FA33CF" w:rsidRPr="00EB46B3">
        <w:rPr>
          <w:rFonts w:cs="Times New Roman"/>
        </w:rPr>
        <w:t>g</w:t>
      </w:r>
      <w:r w:rsidR="00FA33CF" w:rsidRPr="00FF6589">
        <w:rPr>
          <w:rFonts w:cs="Times New Roman"/>
          <w:lang w:val="ru-RU"/>
        </w:rPr>
        <w:t>)</w:t>
      </w:r>
      <w:r w:rsidR="00FA33CF" w:rsidRPr="00EB46B3">
        <w:rPr>
          <w:rFonts w:cs="Times New Roman"/>
        </w:rPr>
        <w:t> </w:t>
      </w:r>
      <w:r w:rsidR="00FF6589">
        <w:rPr>
          <w:rFonts w:cs="Times New Roman"/>
          <w:lang w:val="ru-RU"/>
        </w:rPr>
        <w:t>список литературы по генным драйвам, полученным методом генной инженерии, и живым измененным рыбам</w:t>
      </w:r>
      <w:r w:rsidR="005F512A" w:rsidRPr="00FF6589">
        <w:rPr>
          <w:rFonts w:cs="Times New Roman"/>
          <w:lang w:val="ru-RU"/>
        </w:rPr>
        <w:t xml:space="preserve"> (</w:t>
      </w:r>
      <w:r w:rsidR="005F512A" w:rsidRPr="00333881">
        <w:rPr>
          <w:rFonts w:cs="Times New Roman"/>
        </w:rPr>
        <w:t>CBD</w:t>
      </w:r>
      <w:r w:rsidR="005F512A" w:rsidRPr="00FF6589">
        <w:rPr>
          <w:rFonts w:cs="Times New Roman"/>
          <w:lang w:val="ru-RU"/>
        </w:rPr>
        <w:t>/</w:t>
      </w:r>
      <w:r w:rsidR="005F512A" w:rsidRPr="00333881">
        <w:rPr>
          <w:rFonts w:cs="Times New Roman"/>
        </w:rPr>
        <w:t>SBSTTA</w:t>
      </w:r>
      <w:r w:rsidR="005F512A" w:rsidRPr="00FF6589">
        <w:rPr>
          <w:rFonts w:cs="Times New Roman"/>
          <w:lang w:val="ru-RU"/>
        </w:rPr>
        <w:t>/24/</w:t>
      </w:r>
      <w:r w:rsidR="005F512A" w:rsidRPr="00333881">
        <w:rPr>
          <w:rFonts w:cs="Times New Roman"/>
        </w:rPr>
        <w:t>INF</w:t>
      </w:r>
      <w:r w:rsidR="005F512A" w:rsidRPr="00FF6589">
        <w:rPr>
          <w:rFonts w:cs="Times New Roman"/>
          <w:lang w:val="ru-RU"/>
        </w:rPr>
        <w:t xml:space="preserve">/7); </w:t>
      </w:r>
      <w:r w:rsidR="00FF6589">
        <w:rPr>
          <w:rFonts w:cs="Times New Roman"/>
          <w:lang w:val="ru-RU"/>
        </w:rPr>
        <w:t>и</w:t>
      </w:r>
      <w:r w:rsidR="005F512A" w:rsidRPr="00FF6589">
        <w:rPr>
          <w:rFonts w:cs="Times New Roman"/>
          <w:lang w:val="ru-RU"/>
        </w:rPr>
        <w:t xml:space="preserve"> </w:t>
      </w:r>
      <w:r w:rsidR="0013294A" w:rsidRPr="00EB46B3">
        <w:rPr>
          <w:rFonts w:cs="Times New Roman"/>
        </w:rPr>
        <w:t>h</w:t>
      </w:r>
      <w:r w:rsidR="0013294A" w:rsidRPr="00FF6589">
        <w:rPr>
          <w:rFonts w:cs="Times New Roman"/>
          <w:lang w:val="ru-RU"/>
        </w:rPr>
        <w:t>)</w:t>
      </w:r>
      <w:r w:rsidR="0013294A" w:rsidRPr="00EB46B3">
        <w:rPr>
          <w:rFonts w:cs="Times New Roman"/>
        </w:rPr>
        <w:t> </w:t>
      </w:r>
      <w:r w:rsidR="00FF6589">
        <w:rPr>
          <w:rFonts w:cs="Times New Roman"/>
          <w:lang w:val="ru-RU"/>
        </w:rPr>
        <w:t>обобщение соответствующей информации из четвертых национальных докладов по осуществлению Картахенского</w:t>
      </w:r>
      <w:r w:rsidR="00FF6589" w:rsidRPr="00FF6589">
        <w:rPr>
          <w:rFonts w:cs="Times New Roman"/>
          <w:lang w:val="en-US"/>
        </w:rPr>
        <w:t xml:space="preserve"> </w:t>
      </w:r>
      <w:r w:rsidR="00FF6589">
        <w:rPr>
          <w:rFonts w:cs="Times New Roman"/>
          <w:lang w:val="ru-RU"/>
        </w:rPr>
        <w:t>протокола</w:t>
      </w:r>
      <w:r w:rsidR="00FF6589" w:rsidRPr="00FF6589">
        <w:rPr>
          <w:rFonts w:cs="Times New Roman"/>
          <w:lang w:val="en-US"/>
        </w:rPr>
        <w:t xml:space="preserve"> </w:t>
      </w:r>
      <w:r w:rsidR="00FF6589">
        <w:rPr>
          <w:rFonts w:cs="Times New Roman"/>
          <w:lang w:val="ru-RU"/>
        </w:rPr>
        <w:t>по</w:t>
      </w:r>
      <w:r w:rsidR="00FF6589" w:rsidRPr="00FF6589">
        <w:rPr>
          <w:rFonts w:cs="Times New Roman"/>
          <w:lang w:val="en-US"/>
        </w:rPr>
        <w:t xml:space="preserve"> </w:t>
      </w:r>
      <w:r w:rsidR="00FF6589">
        <w:rPr>
          <w:rFonts w:cs="Times New Roman"/>
          <w:lang w:val="ru-RU"/>
        </w:rPr>
        <w:t>биобезопасности</w:t>
      </w:r>
      <w:r w:rsidR="005F512A" w:rsidRPr="00FF6589">
        <w:rPr>
          <w:rFonts w:cs="Times New Roman"/>
          <w:lang w:val="en-US"/>
        </w:rPr>
        <w:t xml:space="preserve"> (</w:t>
      </w:r>
      <w:r w:rsidR="005F512A" w:rsidRPr="00333881">
        <w:rPr>
          <w:rFonts w:cs="Times New Roman"/>
        </w:rPr>
        <w:t>CBD</w:t>
      </w:r>
      <w:r w:rsidR="005F512A" w:rsidRPr="00FF6589">
        <w:rPr>
          <w:rFonts w:cs="Times New Roman"/>
          <w:lang w:val="en-US"/>
        </w:rPr>
        <w:t>/</w:t>
      </w:r>
      <w:r w:rsidR="005F512A" w:rsidRPr="00333881">
        <w:rPr>
          <w:rFonts w:cs="Times New Roman"/>
        </w:rPr>
        <w:t>SBSTTA</w:t>
      </w:r>
      <w:r w:rsidR="005F512A" w:rsidRPr="00FF6589">
        <w:rPr>
          <w:rFonts w:cs="Times New Roman"/>
          <w:lang w:val="en-US"/>
        </w:rPr>
        <w:t>/24/</w:t>
      </w:r>
      <w:r w:rsidR="005F512A" w:rsidRPr="00333881">
        <w:rPr>
          <w:rFonts w:cs="Times New Roman"/>
        </w:rPr>
        <w:t>INF</w:t>
      </w:r>
      <w:r w:rsidR="005F512A" w:rsidRPr="00FF6589">
        <w:rPr>
          <w:rFonts w:cs="Times New Roman"/>
          <w:lang w:val="en-US"/>
        </w:rPr>
        <w:t>/13).</w:t>
      </w:r>
    </w:p>
    <w:p w14:paraId="71C5BD24" w14:textId="57464DF8" w:rsidR="005F512A" w:rsidRPr="00D331FC" w:rsidRDefault="00D331FC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>С региональными заявлениями выступили представители Беларуси (от имени стран Центральной и Восточной Европы) и Эфиопии (от имени Группы африканских стран</w:t>
      </w:r>
      <w:r w:rsidR="005F512A" w:rsidRPr="00D331FC">
        <w:rPr>
          <w:rFonts w:cs="Times New Roman"/>
          <w:lang w:val="ru-RU"/>
        </w:rPr>
        <w:t>).</w:t>
      </w:r>
    </w:p>
    <w:p w14:paraId="79F5B205" w14:textId="549C5F93" w:rsidR="00227658" w:rsidRPr="00D331FC" w:rsidRDefault="00D331FC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 xml:space="preserve">С дополнительными заявлениями выступили представители Австрии, </w:t>
      </w:r>
      <w:r>
        <w:rPr>
          <w:rFonts w:cs="Times New Roman"/>
          <w:lang w:val="ru-RU"/>
        </w:rPr>
        <w:t>Бразилии</w:t>
      </w:r>
      <w:r w:rsidRPr="00D331F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Германии,</w:t>
      </w:r>
      <w:r w:rsidRPr="00D331FC">
        <w:rPr>
          <w:rFonts w:cs="Times New Roman"/>
          <w:lang w:val="ru-RU"/>
        </w:rPr>
        <w:t xml:space="preserve"> Европейского союза, </w:t>
      </w:r>
      <w:r>
        <w:rPr>
          <w:rFonts w:cs="Times New Roman"/>
          <w:lang w:val="ru-RU"/>
        </w:rPr>
        <w:t>Мексики</w:t>
      </w:r>
      <w:r w:rsidRPr="00D331FC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 xml:space="preserve">Новой Зеландии, </w:t>
      </w:r>
      <w:r w:rsidRPr="00D331FC">
        <w:rPr>
          <w:rFonts w:cs="Times New Roman"/>
          <w:lang w:val="ru-RU"/>
        </w:rPr>
        <w:t xml:space="preserve">Норвегии, Парагвая, Португалии, Соединенного Королевства, Таиланда, Финляндии, </w:t>
      </w:r>
      <w:r>
        <w:rPr>
          <w:rFonts w:cs="Times New Roman"/>
          <w:lang w:val="ru-RU"/>
        </w:rPr>
        <w:t xml:space="preserve">Франции </w:t>
      </w:r>
      <w:r w:rsidRPr="00D331FC">
        <w:rPr>
          <w:rFonts w:cs="Times New Roman"/>
          <w:lang w:val="ru-RU"/>
        </w:rPr>
        <w:t>и Японии</w:t>
      </w:r>
      <w:r w:rsidR="005F512A" w:rsidRPr="00D331FC">
        <w:rPr>
          <w:rFonts w:cs="Times New Roman"/>
          <w:lang w:val="ru-RU"/>
        </w:rPr>
        <w:t>.</w:t>
      </w:r>
    </w:p>
    <w:p w14:paraId="102C78FF" w14:textId="2B1ED0FB" w:rsidR="00875790" w:rsidRPr="00B11E8E" w:rsidRDefault="00B11E8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B11E8E">
        <w:rPr>
          <w:rFonts w:cs="Times New Roman"/>
          <w:lang w:val="ru-RU"/>
        </w:rPr>
        <w:t xml:space="preserve">Рассмотрение темы было продолжено в ходе </w:t>
      </w:r>
      <w:r>
        <w:rPr>
          <w:rFonts w:cs="Times New Roman"/>
          <w:lang w:val="ru-RU"/>
        </w:rPr>
        <w:t>четвертой</w:t>
      </w:r>
      <w:r w:rsidRPr="00B11E8E">
        <w:rPr>
          <w:rFonts w:cs="Times New Roman"/>
          <w:lang w:val="ru-RU"/>
        </w:rPr>
        <w:t xml:space="preserve"> части неофициальной сессии</w:t>
      </w:r>
      <w:r>
        <w:rPr>
          <w:rFonts w:cs="Times New Roman"/>
          <w:lang w:val="ru-RU"/>
        </w:rPr>
        <w:t xml:space="preserve"> </w:t>
      </w:r>
      <w:r w:rsidR="00D158DE" w:rsidRPr="00B11E8E">
        <w:rPr>
          <w:rFonts w:cs="Times New Roman"/>
          <w:lang w:val="ru-RU"/>
        </w:rPr>
        <w:t>24</w:t>
      </w:r>
      <w:r w:rsidR="007F2AF9" w:rsidRPr="00B52779">
        <w:rPr>
          <w:rFonts w:cs="Times New Roman"/>
        </w:rPr>
        <w:t> </w:t>
      </w:r>
      <w:r>
        <w:rPr>
          <w:rFonts w:cs="Times New Roman"/>
          <w:lang w:val="ru-RU"/>
        </w:rPr>
        <w:t>февраля</w:t>
      </w:r>
      <w:r w:rsidR="00D57FC5" w:rsidRPr="00EB46B3">
        <w:rPr>
          <w:rFonts w:cs="Times New Roman"/>
        </w:rPr>
        <w:t> </w:t>
      </w:r>
      <w:r w:rsidR="00875790" w:rsidRPr="00B11E8E">
        <w:rPr>
          <w:rFonts w:cs="Times New Roman"/>
          <w:lang w:val="ru-RU"/>
        </w:rPr>
        <w:t>2021</w:t>
      </w:r>
      <w:r>
        <w:rPr>
          <w:rFonts w:cs="Times New Roman"/>
          <w:lang w:val="ru-RU"/>
        </w:rPr>
        <w:t xml:space="preserve"> года</w:t>
      </w:r>
      <w:r w:rsidR="00875790" w:rsidRPr="00B11E8E">
        <w:rPr>
          <w:rFonts w:cs="Times New Roman"/>
          <w:lang w:val="ru-RU"/>
        </w:rPr>
        <w:t>.</w:t>
      </w:r>
    </w:p>
    <w:p w14:paraId="152A78F9" w14:textId="41B673C0" w:rsidR="00875790" w:rsidRPr="00B11E8E" w:rsidRDefault="00B11E8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 xml:space="preserve">С заявлениями выступили представители </w:t>
      </w:r>
      <w:r>
        <w:rPr>
          <w:rFonts w:cs="Times New Roman"/>
          <w:lang w:val="ru-RU"/>
        </w:rPr>
        <w:t>Бельгии</w:t>
      </w:r>
      <w:r w:rsidR="00D158DE" w:rsidRPr="00B11E8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Китая</w:t>
      </w:r>
      <w:r w:rsidR="00D158DE" w:rsidRPr="00B11E8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Кубы</w:t>
      </w:r>
      <w:r w:rsidR="00D158DE" w:rsidRPr="00B11E8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Италии</w:t>
      </w:r>
      <w:r w:rsidR="00D158DE" w:rsidRPr="00B11E8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Малави</w:t>
      </w:r>
      <w:r w:rsidR="00D158DE" w:rsidRPr="00B11E8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Швейцарии и Швеции</w:t>
      </w:r>
      <w:r w:rsidR="00875790" w:rsidRPr="00B11E8E">
        <w:rPr>
          <w:rFonts w:cs="Times New Roman"/>
          <w:lang w:val="ru-RU"/>
        </w:rPr>
        <w:t>.</w:t>
      </w:r>
    </w:p>
    <w:p w14:paraId="239C26C4" w14:textId="7DBBD840" w:rsidR="00D158DE" w:rsidRPr="00B11E8E" w:rsidRDefault="00B11E8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>С</w:t>
      </w:r>
      <w:r w:rsidRPr="00B11E8E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заявлениями</w:t>
      </w:r>
      <w:r w:rsidRPr="00B11E8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 w:rsidRPr="00B11E8E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выступили</w:t>
      </w:r>
      <w:r w:rsidRPr="00B11E8E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представители</w:t>
      </w:r>
      <w:r w:rsidRPr="00B11E8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Аргентины и Российской Федерации</w:t>
      </w:r>
      <w:r w:rsidR="00D158DE" w:rsidRPr="00B11E8E">
        <w:rPr>
          <w:rFonts w:cs="Times New Roman"/>
          <w:lang w:val="ru-RU"/>
        </w:rPr>
        <w:t>.</w:t>
      </w:r>
    </w:p>
    <w:p w14:paraId="6D58A7FB" w14:textId="79E7BF37" w:rsidR="00875790" w:rsidRPr="00B11E8E" w:rsidRDefault="00B11E8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 xml:space="preserve">С дополнительными заявлениями выступили представители </w:t>
      </w:r>
      <w:r w:rsidRPr="00B11E8E">
        <w:rPr>
          <w:rFonts w:cs="Times New Roman"/>
          <w:lang w:val="ru-RU"/>
        </w:rPr>
        <w:t>Альянса КБР</w:t>
      </w:r>
      <w:r>
        <w:rPr>
          <w:rFonts w:cs="Times New Roman"/>
          <w:lang w:val="ru-RU"/>
        </w:rPr>
        <w:t>, Совета женщин КБР и</w:t>
      </w:r>
      <w:r w:rsidRPr="00B11E8E">
        <w:rPr>
          <w:rFonts w:cs="Times New Roman"/>
          <w:lang w:val="ru-RU"/>
        </w:rPr>
        <w:t xml:space="preserve"> МФКНБ</w:t>
      </w:r>
      <w:r w:rsidR="00875790" w:rsidRPr="00B11E8E">
        <w:rPr>
          <w:rFonts w:cs="Times New Roman"/>
          <w:lang w:val="ru-RU"/>
        </w:rPr>
        <w:t>.</w:t>
      </w:r>
    </w:p>
    <w:p w14:paraId="7D31356D" w14:textId="793D7A28" w:rsidR="00875790" w:rsidRPr="00E10187" w:rsidRDefault="00CF5C2B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>С</w:t>
      </w:r>
      <w:r w:rsidRPr="00E10187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заявлениями</w:t>
      </w:r>
      <w:r w:rsidRPr="00E1018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 w:rsidRPr="00E10187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выступили</w:t>
      </w:r>
      <w:r w:rsidRPr="00E10187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представители</w:t>
      </w:r>
      <w:r w:rsidRPr="00E10187">
        <w:rPr>
          <w:rFonts w:cs="Times New Roman"/>
          <w:lang w:val="ru-RU"/>
        </w:rPr>
        <w:t xml:space="preserve"> </w:t>
      </w:r>
      <w:r w:rsidR="00E10187">
        <w:rPr>
          <w:rFonts w:cs="Times New Roman"/>
          <w:lang w:val="ru-RU"/>
        </w:rPr>
        <w:t>Африканского центра биоразнообразия</w:t>
      </w:r>
      <w:r w:rsidR="0041393D" w:rsidRPr="00E10187">
        <w:rPr>
          <w:rFonts w:cs="Times New Roman"/>
          <w:lang w:val="ru-RU"/>
        </w:rPr>
        <w:t xml:space="preserve"> </w:t>
      </w:r>
      <w:r w:rsidR="008748C5" w:rsidRPr="00E10187">
        <w:rPr>
          <w:rFonts w:cs="Times New Roman"/>
          <w:lang w:val="ru-RU"/>
        </w:rPr>
        <w:t>(</w:t>
      </w:r>
      <w:r w:rsidR="008748C5" w:rsidRPr="00B52779">
        <w:rPr>
          <w:rFonts w:cs="Times New Roman"/>
        </w:rPr>
        <w:t>ACB</w:t>
      </w:r>
      <w:r w:rsidR="008748C5" w:rsidRPr="00E10187">
        <w:rPr>
          <w:rFonts w:cs="Times New Roman"/>
          <w:lang w:val="ru-RU"/>
        </w:rPr>
        <w:t xml:space="preserve">) </w:t>
      </w:r>
      <w:r w:rsidR="0041393D" w:rsidRPr="00E10187">
        <w:rPr>
          <w:rFonts w:cs="Times New Roman"/>
          <w:lang w:val="ru-RU"/>
        </w:rPr>
        <w:t>(</w:t>
      </w:r>
      <w:r w:rsidR="00E10187">
        <w:rPr>
          <w:rFonts w:cs="Times New Roman"/>
          <w:lang w:val="ru-RU"/>
        </w:rPr>
        <w:t>от</w:t>
      </w:r>
      <w:r w:rsidR="00E10187" w:rsidRPr="00E10187">
        <w:rPr>
          <w:rFonts w:cs="Times New Roman"/>
          <w:lang w:val="ru-RU"/>
        </w:rPr>
        <w:t xml:space="preserve"> </w:t>
      </w:r>
      <w:r w:rsidR="00E10187">
        <w:rPr>
          <w:rFonts w:cs="Times New Roman"/>
          <w:lang w:val="ru-RU"/>
        </w:rPr>
        <w:t>имени</w:t>
      </w:r>
      <w:r w:rsidR="00E10187" w:rsidRPr="00E10187">
        <w:rPr>
          <w:rFonts w:cs="Times New Roman"/>
          <w:lang w:val="ru-RU"/>
        </w:rPr>
        <w:t xml:space="preserve"> </w:t>
      </w:r>
      <w:r w:rsidR="00E10187">
        <w:rPr>
          <w:rFonts w:cs="Times New Roman"/>
          <w:lang w:val="ru-RU"/>
        </w:rPr>
        <w:t>организаций</w:t>
      </w:r>
      <w:r w:rsidR="00E10187" w:rsidRPr="00E10187">
        <w:rPr>
          <w:rFonts w:cs="Times New Roman"/>
          <w:lang w:val="ru-RU"/>
        </w:rPr>
        <w:t xml:space="preserve"> </w:t>
      </w:r>
      <w:r w:rsidR="00E10187">
        <w:rPr>
          <w:rFonts w:cs="Times New Roman"/>
          <w:lang w:val="ru-RU"/>
        </w:rPr>
        <w:t>гражданского</w:t>
      </w:r>
      <w:r w:rsidR="00E10187" w:rsidRPr="00E10187">
        <w:rPr>
          <w:rFonts w:cs="Times New Roman"/>
          <w:lang w:val="ru-RU"/>
        </w:rPr>
        <w:t xml:space="preserve"> </w:t>
      </w:r>
      <w:r w:rsidR="00E10187">
        <w:rPr>
          <w:rFonts w:cs="Times New Roman"/>
          <w:lang w:val="ru-RU"/>
        </w:rPr>
        <w:t>общества</w:t>
      </w:r>
      <w:r w:rsidR="00E10187" w:rsidRPr="00E10187">
        <w:rPr>
          <w:rFonts w:cs="Times New Roman"/>
          <w:lang w:val="ru-RU"/>
        </w:rPr>
        <w:t xml:space="preserve"> </w:t>
      </w:r>
      <w:r w:rsidR="00E10187">
        <w:rPr>
          <w:rFonts w:cs="Times New Roman"/>
          <w:lang w:val="ru-RU"/>
        </w:rPr>
        <w:t>в</w:t>
      </w:r>
      <w:r w:rsidR="00E10187" w:rsidRPr="00E10187">
        <w:rPr>
          <w:rFonts w:cs="Times New Roman"/>
          <w:lang w:val="ru-RU"/>
        </w:rPr>
        <w:t xml:space="preserve"> </w:t>
      </w:r>
      <w:r w:rsidR="00E10187">
        <w:rPr>
          <w:rFonts w:cs="Times New Roman"/>
          <w:lang w:val="ru-RU"/>
        </w:rPr>
        <w:t>Африке</w:t>
      </w:r>
      <w:r w:rsidR="0041393D" w:rsidRPr="00E10187">
        <w:rPr>
          <w:rFonts w:cs="Times New Roman"/>
          <w:lang w:val="ru-RU"/>
        </w:rPr>
        <w:t xml:space="preserve">) </w:t>
      </w:r>
      <w:r w:rsidR="00E10187">
        <w:rPr>
          <w:rFonts w:cs="Times New Roman"/>
          <w:lang w:val="ru-RU"/>
        </w:rPr>
        <w:t>и</w:t>
      </w:r>
      <w:r w:rsidR="0041393D" w:rsidRPr="00E10187">
        <w:rPr>
          <w:rFonts w:cs="Times New Roman"/>
          <w:lang w:val="ru-RU"/>
        </w:rPr>
        <w:t xml:space="preserve"> </w:t>
      </w:r>
      <w:r w:rsidR="00E10187">
        <w:rPr>
          <w:rFonts w:cs="Times New Roman"/>
          <w:lang w:val="ru-RU"/>
        </w:rPr>
        <w:t>Имперского колледжа Лондона</w:t>
      </w:r>
      <w:r w:rsidR="0041393D" w:rsidRPr="00E10187">
        <w:rPr>
          <w:rFonts w:cs="Times New Roman"/>
          <w:lang w:val="ru-RU"/>
        </w:rPr>
        <w:t xml:space="preserve"> (</w:t>
      </w:r>
      <w:r w:rsidR="00E10187">
        <w:rPr>
          <w:rFonts w:cs="Times New Roman"/>
          <w:lang w:val="ru-RU"/>
        </w:rPr>
        <w:t>от имени</w:t>
      </w:r>
      <w:r w:rsidR="0041393D" w:rsidRPr="00E10187">
        <w:rPr>
          <w:rFonts w:cs="Times New Roman"/>
          <w:lang w:val="ru-RU"/>
        </w:rPr>
        <w:t xml:space="preserve"> </w:t>
      </w:r>
      <w:r w:rsidR="00E10187" w:rsidRPr="00E10187">
        <w:rPr>
          <w:rFonts w:cs="Times New Roman"/>
          <w:lang w:val="ru-RU"/>
        </w:rPr>
        <w:t>Информационн</w:t>
      </w:r>
      <w:r w:rsidR="00E10187">
        <w:rPr>
          <w:rFonts w:cs="Times New Roman"/>
          <w:lang w:val="ru-RU"/>
        </w:rPr>
        <w:t>ой</w:t>
      </w:r>
      <w:r w:rsidR="00E10187" w:rsidRPr="00E10187">
        <w:rPr>
          <w:rFonts w:cs="Times New Roman"/>
          <w:lang w:val="ru-RU"/>
        </w:rPr>
        <w:t xml:space="preserve"> сет</w:t>
      </w:r>
      <w:r w:rsidR="00E10187">
        <w:rPr>
          <w:rFonts w:cs="Times New Roman"/>
          <w:lang w:val="ru-RU"/>
        </w:rPr>
        <w:t>и</w:t>
      </w:r>
      <w:r w:rsidR="00E10187" w:rsidRPr="00E10187">
        <w:rPr>
          <w:rFonts w:cs="Times New Roman"/>
          <w:lang w:val="ru-RU"/>
        </w:rPr>
        <w:t xml:space="preserve"> по исследованиям в области генного драйва</w:t>
      </w:r>
      <w:r w:rsidR="0041393D" w:rsidRPr="00E10187">
        <w:rPr>
          <w:rFonts w:cs="Times New Roman"/>
          <w:lang w:val="ru-RU"/>
        </w:rPr>
        <w:t>)</w:t>
      </w:r>
      <w:r w:rsidR="00875790" w:rsidRPr="00E10187">
        <w:rPr>
          <w:rFonts w:cs="Times New Roman"/>
          <w:lang w:val="ru-RU"/>
        </w:rPr>
        <w:t>.</w:t>
      </w:r>
    </w:p>
    <w:p w14:paraId="63DB9081" w14:textId="68B52DB4" w:rsidR="00875790" w:rsidRPr="00E10187" w:rsidRDefault="00E10187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2353AF">
        <w:rPr>
          <w:rFonts w:cs="Times New Roman"/>
          <w:kern w:val="22"/>
          <w:lang w:val="ru-RU"/>
        </w:rPr>
        <w:t xml:space="preserve">Помимо сделанных устных заявлений Сторон, </w:t>
      </w:r>
      <w:r>
        <w:rPr>
          <w:rFonts w:cs="Times New Roman"/>
          <w:kern w:val="22"/>
          <w:lang w:val="ru-RU"/>
        </w:rPr>
        <w:t>на веб-странице совещания были</w:t>
      </w:r>
      <w:r w:rsidRPr="002353AF">
        <w:rPr>
          <w:rFonts w:cs="Times New Roman"/>
          <w:kern w:val="22"/>
          <w:lang w:val="ru-RU"/>
        </w:rPr>
        <w:t xml:space="preserve"> размещен</w:t>
      </w:r>
      <w:r>
        <w:rPr>
          <w:rFonts w:cs="Times New Roman"/>
          <w:kern w:val="22"/>
          <w:lang w:val="ru-RU"/>
        </w:rPr>
        <w:t>ы</w:t>
      </w:r>
      <w:r w:rsidRPr="002353AF">
        <w:rPr>
          <w:rFonts w:cs="Times New Roman"/>
          <w:kern w:val="22"/>
          <w:lang w:val="ru-RU"/>
        </w:rPr>
        <w:t xml:space="preserve"> письменн</w:t>
      </w:r>
      <w:r>
        <w:rPr>
          <w:rFonts w:cs="Times New Roman"/>
          <w:kern w:val="22"/>
          <w:lang w:val="ru-RU"/>
        </w:rPr>
        <w:t>ы</w:t>
      </w:r>
      <w:r w:rsidRPr="002353AF">
        <w:rPr>
          <w:rFonts w:cs="Times New Roman"/>
          <w:kern w:val="22"/>
          <w:lang w:val="ru-RU"/>
        </w:rPr>
        <w:t>е заявлени</w:t>
      </w:r>
      <w:r>
        <w:rPr>
          <w:rFonts w:cs="Times New Roman"/>
          <w:kern w:val="22"/>
          <w:lang w:val="ru-RU"/>
        </w:rPr>
        <w:t>я</w:t>
      </w:r>
      <w:r w:rsidRPr="002353AF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Беларуси, Гватемалы и Иордании</w:t>
      </w:r>
      <w:r w:rsidR="00875790" w:rsidRPr="00E10187">
        <w:rPr>
          <w:rFonts w:cs="Times New Roman"/>
          <w:lang w:val="ru-RU"/>
        </w:rPr>
        <w:t>.</w:t>
      </w:r>
    </w:p>
    <w:p w14:paraId="5624D1E8" w14:textId="6617D04F" w:rsidR="00875790" w:rsidRPr="00E10187" w:rsidRDefault="00E10187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E10187">
        <w:rPr>
          <w:rFonts w:cs="Times New Roman"/>
          <w:lang w:val="ru-RU"/>
        </w:rPr>
        <w:t xml:space="preserve">Помимо сделанных наблюдателями устных заявлений, заявления ГСМЗБ </w:t>
      </w:r>
      <w:r>
        <w:rPr>
          <w:rFonts w:cs="Times New Roman"/>
          <w:lang w:val="ru-RU"/>
        </w:rPr>
        <w:t xml:space="preserve">и </w:t>
      </w:r>
      <w:r w:rsidR="00CC2489">
        <w:rPr>
          <w:rFonts w:cs="Times New Roman"/>
          <w:lang w:val="ru-RU"/>
        </w:rPr>
        <w:t>СТМ</w:t>
      </w:r>
      <w:r w:rsidRPr="00E10187">
        <w:rPr>
          <w:rFonts w:cs="Times New Roman"/>
          <w:lang w:val="ru-RU"/>
        </w:rPr>
        <w:t xml:space="preserve"> не могли быть представлены в связи с временными ограничениями, однако они были размещены на веб-странице совещания</w:t>
      </w:r>
      <w:r w:rsidR="008619EC" w:rsidRPr="00E10187">
        <w:rPr>
          <w:rFonts w:cs="Times New Roman"/>
          <w:lang w:val="ru-RU"/>
        </w:rPr>
        <w:t>.</w:t>
      </w:r>
    </w:p>
    <w:p w14:paraId="2B48C894" w14:textId="4A22D19A" w:rsidR="00B302D8" w:rsidRPr="00C16A8D" w:rsidRDefault="00C16A8D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ru-RU"/>
        </w:rPr>
      </w:pPr>
      <w:bookmarkStart w:id="11" w:name="_Toc67574610"/>
      <w:r>
        <w:rPr>
          <w:szCs w:val="22"/>
          <w:lang w:val="ru-RU"/>
        </w:rPr>
        <w:t>морское</w:t>
      </w:r>
      <w:r w:rsidRPr="00C16A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16A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прибрежное</w:t>
      </w:r>
      <w:r w:rsidRPr="00C16A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биоразнообразие</w:t>
      </w:r>
      <w:r w:rsidRPr="00C16A8D">
        <w:rPr>
          <w:szCs w:val="22"/>
          <w:lang w:val="ru-RU"/>
        </w:rPr>
        <w:t xml:space="preserve"> </w:t>
      </w:r>
      <w:r w:rsidR="00EF0EF4" w:rsidRPr="00C16A8D">
        <w:rPr>
          <w:szCs w:val="22"/>
          <w:lang w:val="ru-RU"/>
        </w:rPr>
        <w:br/>
      </w:r>
      <w:r w:rsidR="00B302D8" w:rsidRPr="00C16A8D">
        <w:rPr>
          <w:szCs w:val="22"/>
          <w:lang w:val="ru-RU"/>
        </w:rPr>
        <w:t>(</w:t>
      </w:r>
      <w:r w:rsidRPr="003B3BBA">
        <w:rPr>
          <w:szCs w:val="22"/>
          <w:lang w:val="ru-RU"/>
        </w:rPr>
        <w:t xml:space="preserve">ПУНКТ </w:t>
      </w:r>
      <w:r>
        <w:rPr>
          <w:szCs w:val="22"/>
          <w:lang w:val="ru-RU"/>
        </w:rPr>
        <w:t>6</w:t>
      </w:r>
      <w:r w:rsidRPr="003B3BBA">
        <w:rPr>
          <w:szCs w:val="22"/>
          <w:lang w:val="ru-RU"/>
        </w:rPr>
        <w:t xml:space="preserve"> ПОВЕСТКИ ДНЯ 24-ГО СОВЕЩАНИЯ</w:t>
      </w:r>
      <w:r w:rsidR="003241A2" w:rsidRPr="00C16A8D">
        <w:rPr>
          <w:szCs w:val="22"/>
          <w:lang w:val="ru-RU"/>
        </w:rPr>
        <w:t>)</w:t>
      </w:r>
      <w:bookmarkEnd w:id="11"/>
    </w:p>
    <w:p w14:paraId="217F5703" w14:textId="58E585B3" w:rsidR="00B302D8" w:rsidRPr="00B55B39" w:rsidRDefault="006A5705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>
        <w:rPr>
          <w:rFonts w:cs="Times New Roman"/>
          <w:lang w:val="ru-RU"/>
        </w:rPr>
        <w:t>Тема</w:t>
      </w:r>
      <w:r w:rsidRPr="009F56AA">
        <w:rPr>
          <w:rFonts w:cs="Times New Roman"/>
          <w:lang w:val="ru-RU"/>
        </w:rPr>
        <w:t xml:space="preserve"> </w:t>
      </w:r>
      <w:r w:rsidR="009F56AA">
        <w:rPr>
          <w:rFonts w:cs="Times New Roman"/>
          <w:lang w:val="ru-RU"/>
        </w:rPr>
        <w:t>морского</w:t>
      </w:r>
      <w:r w:rsidR="009F56AA" w:rsidRPr="009F56AA">
        <w:rPr>
          <w:rFonts w:cs="Times New Roman"/>
          <w:lang w:val="ru-RU"/>
        </w:rPr>
        <w:t xml:space="preserve"> </w:t>
      </w:r>
      <w:r w:rsidR="009F56AA">
        <w:rPr>
          <w:rFonts w:cs="Times New Roman"/>
          <w:lang w:val="ru-RU"/>
        </w:rPr>
        <w:t>и</w:t>
      </w:r>
      <w:r w:rsidR="009F56AA" w:rsidRPr="009F56AA">
        <w:rPr>
          <w:rFonts w:cs="Times New Roman"/>
          <w:lang w:val="ru-RU"/>
        </w:rPr>
        <w:t xml:space="preserve"> </w:t>
      </w:r>
      <w:r w:rsidR="009F56AA">
        <w:rPr>
          <w:rFonts w:cs="Times New Roman"/>
          <w:lang w:val="ru-RU"/>
        </w:rPr>
        <w:t>прибрежного</w:t>
      </w:r>
      <w:r w:rsidR="009F56AA" w:rsidRPr="009F56AA">
        <w:rPr>
          <w:rFonts w:cs="Times New Roman"/>
          <w:lang w:val="ru-RU"/>
        </w:rPr>
        <w:t xml:space="preserve"> </w:t>
      </w:r>
      <w:r w:rsidR="009F56AA">
        <w:rPr>
          <w:rFonts w:cs="Times New Roman"/>
          <w:lang w:val="ru-RU"/>
        </w:rPr>
        <w:t>биоразнообразия</w:t>
      </w:r>
      <w:r w:rsidR="00B302D8" w:rsidRPr="009F56AA">
        <w:rPr>
          <w:rFonts w:cs="Times New Roman"/>
          <w:lang w:val="ru-RU"/>
        </w:rPr>
        <w:t xml:space="preserve"> </w:t>
      </w:r>
      <w:r w:rsidR="009F56AA">
        <w:rPr>
          <w:rFonts w:cs="Times New Roman"/>
          <w:lang w:val="ru-RU"/>
        </w:rPr>
        <w:t>была</w:t>
      </w:r>
      <w:r w:rsidR="009F56AA" w:rsidRPr="003B3BBA">
        <w:rPr>
          <w:rFonts w:cs="Times New Roman"/>
          <w:lang w:val="ru-RU"/>
        </w:rPr>
        <w:t xml:space="preserve"> </w:t>
      </w:r>
      <w:r w:rsidR="009F56AA" w:rsidRPr="0015338E">
        <w:rPr>
          <w:rFonts w:cs="Times New Roman"/>
          <w:lang w:val="ru-RU"/>
        </w:rPr>
        <w:t xml:space="preserve">рассмотрена в ходе </w:t>
      </w:r>
      <w:r w:rsidR="009F56AA">
        <w:rPr>
          <w:rFonts w:cs="Times New Roman"/>
          <w:lang w:val="ru-RU"/>
        </w:rPr>
        <w:t>четвертой</w:t>
      </w:r>
      <w:r w:rsidR="009F56AA" w:rsidRPr="0015338E">
        <w:rPr>
          <w:rFonts w:cs="Times New Roman"/>
          <w:lang w:val="ru-RU"/>
        </w:rPr>
        <w:t xml:space="preserve"> части неофициальной сессии</w:t>
      </w:r>
      <w:r w:rsidR="00B302D8" w:rsidRPr="009F56AA">
        <w:rPr>
          <w:rFonts w:cs="Times New Roman"/>
          <w:lang w:val="ru-RU"/>
        </w:rPr>
        <w:t xml:space="preserve"> 24 </w:t>
      </w:r>
      <w:r w:rsidR="009F56AA">
        <w:rPr>
          <w:rFonts w:cs="Times New Roman"/>
          <w:lang w:val="ru-RU"/>
        </w:rPr>
        <w:t xml:space="preserve">февраля </w:t>
      </w:r>
      <w:r w:rsidR="00B302D8" w:rsidRPr="009F56AA">
        <w:rPr>
          <w:rFonts w:cs="Times New Roman"/>
          <w:lang w:val="ru-RU"/>
        </w:rPr>
        <w:t>2021</w:t>
      </w:r>
      <w:r w:rsidR="009F56AA">
        <w:rPr>
          <w:rFonts w:cs="Times New Roman"/>
          <w:lang w:val="ru-RU"/>
        </w:rPr>
        <w:t xml:space="preserve"> года</w:t>
      </w:r>
      <w:r w:rsidR="00B302D8" w:rsidRPr="009F56AA">
        <w:rPr>
          <w:rFonts w:cs="Times New Roman"/>
          <w:lang w:val="ru-RU"/>
        </w:rPr>
        <w:t xml:space="preserve">. </w:t>
      </w:r>
      <w:r w:rsidR="009F56AA" w:rsidRPr="0015338E">
        <w:rPr>
          <w:rFonts w:cs="Times New Roman"/>
          <w:lang w:val="ru-RU"/>
        </w:rPr>
        <w:t>Были</w:t>
      </w:r>
      <w:r w:rsidR="009F56AA" w:rsidRPr="00B55B39">
        <w:rPr>
          <w:rFonts w:cs="Times New Roman"/>
          <w:lang w:val="ru-RU"/>
        </w:rPr>
        <w:t xml:space="preserve"> </w:t>
      </w:r>
      <w:r w:rsidR="009F56AA" w:rsidRPr="0015338E">
        <w:rPr>
          <w:rFonts w:cs="Times New Roman"/>
          <w:lang w:val="ru-RU"/>
        </w:rPr>
        <w:t>представлены</w:t>
      </w:r>
      <w:r w:rsidR="009F56AA" w:rsidRPr="00B55B39">
        <w:rPr>
          <w:rFonts w:cs="Times New Roman"/>
          <w:lang w:val="ru-RU"/>
        </w:rPr>
        <w:t xml:space="preserve"> </w:t>
      </w:r>
      <w:r w:rsidR="009F56AA" w:rsidRPr="0015338E">
        <w:rPr>
          <w:rFonts w:cs="Times New Roman"/>
          <w:lang w:val="ru-RU"/>
        </w:rPr>
        <w:t>следующие</w:t>
      </w:r>
      <w:r w:rsidR="009F56AA" w:rsidRPr="00B55B39">
        <w:rPr>
          <w:rFonts w:cs="Times New Roman"/>
          <w:lang w:val="ru-RU"/>
        </w:rPr>
        <w:t xml:space="preserve"> </w:t>
      </w:r>
      <w:r w:rsidR="009F56AA" w:rsidRPr="0015338E">
        <w:rPr>
          <w:rFonts w:cs="Times New Roman"/>
          <w:lang w:val="ru-RU"/>
        </w:rPr>
        <w:t>исходные</w:t>
      </w:r>
      <w:r w:rsidR="009F56AA" w:rsidRPr="00B55B39">
        <w:rPr>
          <w:rFonts w:cs="Times New Roman"/>
          <w:lang w:val="ru-RU"/>
        </w:rPr>
        <w:t xml:space="preserve"> </w:t>
      </w:r>
      <w:r w:rsidR="009F56AA" w:rsidRPr="0015338E">
        <w:rPr>
          <w:rFonts w:cs="Times New Roman"/>
          <w:lang w:val="ru-RU"/>
        </w:rPr>
        <w:t>документы</w:t>
      </w:r>
      <w:r w:rsidR="00477FF1" w:rsidRPr="00B55B39">
        <w:rPr>
          <w:rFonts w:cs="Times New Roman"/>
          <w:lang w:val="ru-RU"/>
        </w:rPr>
        <w:t xml:space="preserve">: </w:t>
      </w:r>
      <w:r w:rsidR="00477FF1" w:rsidRPr="00EB46B3">
        <w:rPr>
          <w:rFonts w:cs="Times New Roman"/>
        </w:rPr>
        <w:t>a</w:t>
      </w:r>
      <w:r w:rsidR="00477FF1" w:rsidRPr="00B55B39">
        <w:rPr>
          <w:rFonts w:cs="Times New Roman"/>
          <w:lang w:val="ru-RU"/>
        </w:rPr>
        <w:t>)</w:t>
      </w:r>
      <w:r w:rsidR="00477FF1" w:rsidRPr="00EB46B3">
        <w:rPr>
          <w:rFonts w:cs="Times New Roman"/>
        </w:rPr>
        <w:t> </w:t>
      </w:r>
      <w:r w:rsidR="009F56AA">
        <w:rPr>
          <w:rFonts w:cs="Times New Roman"/>
          <w:lang w:val="ru-RU"/>
        </w:rPr>
        <w:t>записка</w:t>
      </w:r>
      <w:r w:rsidR="009F56AA" w:rsidRPr="00B55B39">
        <w:rPr>
          <w:rFonts w:cs="Times New Roman"/>
          <w:lang w:val="ru-RU"/>
        </w:rPr>
        <w:t xml:space="preserve"> </w:t>
      </w:r>
      <w:r w:rsidR="009F56AA" w:rsidRPr="0015338E">
        <w:rPr>
          <w:rFonts w:cs="Times New Roman"/>
          <w:lang w:val="ru-RU"/>
        </w:rPr>
        <w:t>Исполнительного</w:t>
      </w:r>
      <w:r w:rsidR="009F56AA" w:rsidRPr="00B55B39">
        <w:rPr>
          <w:rFonts w:cs="Times New Roman"/>
          <w:lang w:val="ru-RU"/>
        </w:rPr>
        <w:t xml:space="preserve"> </w:t>
      </w:r>
      <w:r w:rsidR="009F56AA" w:rsidRPr="0015338E">
        <w:rPr>
          <w:rFonts w:cs="Times New Roman"/>
          <w:lang w:val="ru-RU"/>
        </w:rPr>
        <w:t>секретаря</w:t>
      </w:r>
      <w:r w:rsidR="009F56AA" w:rsidRPr="00B55B39">
        <w:rPr>
          <w:rFonts w:cs="Times New Roman"/>
          <w:lang w:val="ru-RU"/>
        </w:rPr>
        <w:t xml:space="preserve"> </w:t>
      </w:r>
      <w:r w:rsidR="00CC2489">
        <w:rPr>
          <w:rFonts w:cs="Times New Roman"/>
          <w:kern w:val="22"/>
          <w:lang w:val="ru-RU"/>
        </w:rPr>
        <w:t>о</w:t>
      </w:r>
      <w:r w:rsidR="00B77A5C" w:rsidRPr="00B55B39">
        <w:rPr>
          <w:rFonts w:cs="Times New Roman"/>
          <w:kern w:val="22"/>
          <w:lang w:val="ru-RU"/>
        </w:rPr>
        <w:t xml:space="preserve"> </w:t>
      </w:r>
      <w:r w:rsidR="00CC2489">
        <w:rPr>
          <w:rFonts w:cs="Times New Roman"/>
          <w:lang w:val="ru-RU"/>
        </w:rPr>
        <w:t>морском</w:t>
      </w:r>
      <w:r w:rsidR="00CC2489" w:rsidRPr="00B55B39">
        <w:rPr>
          <w:rFonts w:cs="Times New Roman"/>
          <w:lang w:val="ru-RU"/>
        </w:rPr>
        <w:t xml:space="preserve"> </w:t>
      </w:r>
      <w:r w:rsidR="00CC2489">
        <w:rPr>
          <w:rFonts w:cs="Times New Roman"/>
          <w:lang w:val="ru-RU"/>
        </w:rPr>
        <w:t>и</w:t>
      </w:r>
      <w:r w:rsidR="00CC2489" w:rsidRPr="00B55B39">
        <w:rPr>
          <w:rFonts w:cs="Times New Roman"/>
          <w:lang w:val="ru-RU"/>
        </w:rPr>
        <w:t xml:space="preserve"> </w:t>
      </w:r>
      <w:r w:rsidR="00CC2489">
        <w:rPr>
          <w:rFonts w:cs="Times New Roman"/>
          <w:lang w:val="ru-RU"/>
        </w:rPr>
        <w:t>прибрежном</w:t>
      </w:r>
      <w:r w:rsidR="00CC2489" w:rsidRPr="00B55B39">
        <w:rPr>
          <w:rFonts w:cs="Times New Roman"/>
          <w:lang w:val="ru-RU"/>
        </w:rPr>
        <w:t xml:space="preserve"> </w:t>
      </w:r>
      <w:r w:rsidR="00CC2489">
        <w:rPr>
          <w:rFonts w:cs="Times New Roman"/>
          <w:lang w:val="ru-RU"/>
        </w:rPr>
        <w:t>биоразнообразии</w:t>
      </w:r>
      <w:r w:rsidR="00CC2489" w:rsidRPr="00B55B39">
        <w:rPr>
          <w:rFonts w:cs="Times New Roman"/>
          <w:lang w:val="ru-RU"/>
        </w:rPr>
        <w:t xml:space="preserve"> </w:t>
      </w:r>
      <w:r w:rsidR="00B77A5C" w:rsidRPr="00B55B39">
        <w:rPr>
          <w:rFonts w:cs="Times New Roman"/>
          <w:kern w:val="22"/>
          <w:lang w:val="ru-RU"/>
        </w:rPr>
        <w:t>(</w:t>
      </w:r>
      <w:r w:rsidR="00B77A5C" w:rsidRPr="00333881">
        <w:rPr>
          <w:rFonts w:cs="Times New Roman"/>
          <w:kern w:val="22"/>
        </w:rPr>
        <w:t>CBD</w:t>
      </w:r>
      <w:r w:rsidR="00B77A5C" w:rsidRPr="00B55B39">
        <w:rPr>
          <w:rFonts w:cs="Times New Roman"/>
          <w:kern w:val="22"/>
          <w:lang w:val="ru-RU"/>
        </w:rPr>
        <w:t>/</w:t>
      </w:r>
      <w:r w:rsidR="00B77A5C" w:rsidRPr="00333881">
        <w:rPr>
          <w:rFonts w:cs="Times New Roman"/>
          <w:kern w:val="22"/>
        </w:rPr>
        <w:t>SBSTTA</w:t>
      </w:r>
      <w:r w:rsidR="00B77A5C" w:rsidRPr="00B55B39">
        <w:rPr>
          <w:rFonts w:cs="Times New Roman"/>
          <w:kern w:val="22"/>
          <w:lang w:val="ru-RU"/>
        </w:rPr>
        <w:t>/24/6)</w:t>
      </w:r>
      <w:r w:rsidR="00EE1E40" w:rsidRPr="00B55B39">
        <w:rPr>
          <w:rFonts w:cs="Times New Roman"/>
          <w:kern w:val="22"/>
          <w:lang w:val="ru-RU"/>
        </w:rPr>
        <w:t>;</w:t>
      </w:r>
      <w:r w:rsidR="00B77A5C" w:rsidRPr="00B55B39">
        <w:rPr>
          <w:rFonts w:cs="Times New Roman"/>
          <w:kern w:val="22"/>
          <w:lang w:val="ru-RU"/>
        </w:rPr>
        <w:t xml:space="preserve"> </w:t>
      </w:r>
      <w:r w:rsidR="002C56F9" w:rsidRPr="00EB46B3">
        <w:rPr>
          <w:rFonts w:cs="Times New Roman"/>
          <w:kern w:val="22"/>
        </w:rPr>
        <w:t>b</w:t>
      </w:r>
      <w:r w:rsidR="002C56F9" w:rsidRPr="00B55B39">
        <w:rPr>
          <w:rFonts w:cs="Times New Roman"/>
          <w:kern w:val="22"/>
          <w:lang w:val="ru-RU"/>
        </w:rPr>
        <w:t>)</w:t>
      </w:r>
      <w:r w:rsidR="002C56F9" w:rsidRPr="00EB46B3">
        <w:rPr>
          <w:rFonts w:cs="Times New Roman"/>
          <w:kern w:val="22"/>
        </w:rPr>
        <w:t> </w:t>
      </w:r>
      <w:r w:rsidR="00CC2489">
        <w:rPr>
          <w:rFonts w:cs="Times New Roman"/>
          <w:kern w:val="22"/>
          <w:lang w:val="ru-RU"/>
        </w:rPr>
        <w:t>доклад</w:t>
      </w:r>
      <w:r w:rsidR="00B77A5C" w:rsidRPr="00B55B39">
        <w:rPr>
          <w:rFonts w:cs="Times New Roman"/>
          <w:kern w:val="22"/>
          <w:lang w:val="ru-RU"/>
        </w:rPr>
        <w:t xml:space="preserve"> </w:t>
      </w:r>
      <w:r w:rsidR="00CC2489">
        <w:rPr>
          <w:rFonts w:cs="Times New Roman"/>
          <w:kern w:val="22"/>
          <w:lang w:val="ru-RU"/>
        </w:rPr>
        <w:t>о</w:t>
      </w:r>
      <w:r w:rsidR="00CC2489" w:rsidRPr="00B55B39">
        <w:rPr>
          <w:rFonts w:cs="Times New Roman"/>
          <w:kern w:val="22"/>
          <w:lang w:val="ru-RU"/>
        </w:rPr>
        <w:t xml:space="preserve"> </w:t>
      </w:r>
      <w:r w:rsidR="00CC2489">
        <w:rPr>
          <w:rFonts w:cs="Times New Roman"/>
          <w:kern w:val="22"/>
          <w:lang w:val="ru-RU"/>
        </w:rPr>
        <w:t>работе</w:t>
      </w:r>
      <w:r w:rsidR="00CC2489" w:rsidRPr="00B55B39">
        <w:rPr>
          <w:rFonts w:cs="Times New Roman"/>
          <w:kern w:val="22"/>
          <w:lang w:val="ru-RU"/>
        </w:rPr>
        <w:t xml:space="preserve"> </w:t>
      </w:r>
      <w:r w:rsidR="00CC2489">
        <w:rPr>
          <w:rFonts w:cs="Times New Roman"/>
          <w:kern w:val="22"/>
          <w:lang w:val="ru-RU"/>
        </w:rPr>
        <w:t>Семинара</w:t>
      </w:r>
      <w:r w:rsidR="00CC2489" w:rsidRPr="00B55B39">
        <w:rPr>
          <w:rFonts w:cs="Times New Roman"/>
          <w:kern w:val="22"/>
          <w:lang w:val="ru-RU"/>
        </w:rPr>
        <w:t xml:space="preserve"> </w:t>
      </w:r>
      <w:r w:rsidR="00CC2489">
        <w:rPr>
          <w:rFonts w:cs="Times New Roman"/>
          <w:kern w:val="22"/>
          <w:lang w:val="ru-RU"/>
        </w:rPr>
        <w:t>экспертов</w:t>
      </w:r>
      <w:r w:rsidR="00CC248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по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определению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вариантов</w:t>
      </w:r>
      <w:r w:rsidR="00B55B39" w:rsidRPr="00B55B39">
        <w:rPr>
          <w:rFonts w:cs="Times New Roman"/>
          <w:kern w:val="22"/>
          <w:lang w:val="ru-RU"/>
        </w:rPr>
        <w:t xml:space="preserve">, </w:t>
      </w:r>
      <w:r w:rsidR="00B55B39">
        <w:rPr>
          <w:rFonts w:cs="Times New Roman"/>
          <w:kern w:val="22"/>
          <w:lang w:val="ru-RU"/>
        </w:rPr>
        <w:t>касающихся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процедур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изменения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описаний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экологически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или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биологически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значимых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морских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районов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и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описания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новых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районов</w:t>
      </w:r>
      <w:r w:rsidR="00CC2489" w:rsidRPr="00B55B39">
        <w:rPr>
          <w:rFonts w:cs="Times New Roman"/>
          <w:kern w:val="22"/>
          <w:lang w:val="ru-RU"/>
        </w:rPr>
        <w:t xml:space="preserve"> </w:t>
      </w:r>
      <w:r w:rsidR="00B77A5C" w:rsidRPr="00B55B39">
        <w:rPr>
          <w:rFonts w:cs="Times New Roman"/>
          <w:kern w:val="22"/>
          <w:lang w:val="ru-RU"/>
        </w:rPr>
        <w:t>(</w:t>
      </w:r>
      <w:r w:rsidR="00B77A5C" w:rsidRPr="00333881">
        <w:rPr>
          <w:rFonts w:cs="Times New Roman"/>
          <w:kern w:val="22"/>
        </w:rPr>
        <w:t>CBD</w:t>
      </w:r>
      <w:r w:rsidR="00B77A5C" w:rsidRPr="00B55B39">
        <w:rPr>
          <w:rFonts w:cs="Times New Roman"/>
          <w:kern w:val="22"/>
          <w:lang w:val="ru-RU"/>
        </w:rPr>
        <w:t>/</w:t>
      </w:r>
      <w:r w:rsidR="00B77A5C" w:rsidRPr="00333881">
        <w:rPr>
          <w:rFonts w:cs="Times New Roman"/>
          <w:kern w:val="22"/>
        </w:rPr>
        <w:t>EBSA</w:t>
      </w:r>
      <w:r w:rsidR="00B77A5C" w:rsidRPr="00B55B39">
        <w:rPr>
          <w:rFonts w:cs="Times New Roman"/>
          <w:kern w:val="22"/>
          <w:lang w:val="ru-RU"/>
        </w:rPr>
        <w:t>/</w:t>
      </w:r>
      <w:r w:rsidR="00B77A5C" w:rsidRPr="00333881">
        <w:rPr>
          <w:rFonts w:cs="Times New Roman"/>
          <w:kern w:val="22"/>
        </w:rPr>
        <w:t>WS</w:t>
      </w:r>
      <w:r w:rsidR="00B77A5C" w:rsidRPr="00B55B39">
        <w:rPr>
          <w:rFonts w:cs="Times New Roman"/>
          <w:kern w:val="22"/>
          <w:lang w:val="ru-RU"/>
        </w:rPr>
        <w:t xml:space="preserve">/2020/1/2); </w:t>
      </w:r>
      <w:r w:rsidR="002C56F9" w:rsidRPr="00EB46B3">
        <w:rPr>
          <w:rFonts w:cs="Times New Roman"/>
          <w:kern w:val="22"/>
        </w:rPr>
        <w:t>c</w:t>
      </w:r>
      <w:r w:rsidR="002C56F9" w:rsidRPr="00B55B39">
        <w:rPr>
          <w:rFonts w:cs="Times New Roman"/>
          <w:kern w:val="22"/>
          <w:lang w:val="ru-RU"/>
        </w:rPr>
        <w:t>)</w:t>
      </w:r>
      <w:r w:rsidR="002C56F9" w:rsidRPr="00EB46B3">
        <w:rPr>
          <w:rFonts w:cs="Times New Roman"/>
          <w:kern w:val="22"/>
        </w:rPr>
        <w:t> </w:t>
      </w:r>
      <w:r w:rsidR="00B55B39">
        <w:rPr>
          <w:rFonts w:cs="Times New Roman"/>
          <w:kern w:val="22"/>
          <w:lang w:val="ru-RU"/>
        </w:rPr>
        <w:t>доклад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о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работе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Тематического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семинара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о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lang w:val="ru-RU"/>
        </w:rPr>
        <w:t>морском</w:t>
      </w:r>
      <w:r w:rsidR="00B55B39" w:rsidRPr="00B55B39">
        <w:rPr>
          <w:rFonts w:cs="Times New Roman"/>
          <w:lang w:val="ru-RU"/>
        </w:rPr>
        <w:t xml:space="preserve"> </w:t>
      </w:r>
      <w:r w:rsidR="00B55B39">
        <w:rPr>
          <w:rFonts w:cs="Times New Roman"/>
          <w:lang w:val="ru-RU"/>
        </w:rPr>
        <w:t>и</w:t>
      </w:r>
      <w:r w:rsidR="00B55B39" w:rsidRPr="00B55B39">
        <w:rPr>
          <w:rFonts w:cs="Times New Roman"/>
          <w:lang w:val="ru-RU"/>
        </w:rPr>
        <w:t xml:space="preserve"> </w:t>
      </w:r>
      <w:r w:rsidR="00B55B39">
        <w:rPr>
          <w:rFonts w:cs="Times New Roman"/>
          <w:lang w:val="ru-RU"/>
        </w:rPr>
        <w:t>прибрежном</w:t>
      </w:r>
      <w:r w:rsidR="00B55B39" w:rsidRPr="00B55B39">
        <w:rPr>
          <w:rFonts w:cs="Times New Roman"/>
          <w:lang w:val="ru-RU"/>
        </w:rPr>
        <w:t xml:space="preserve"> </w:t>
      </w:r>
      <w:r w:rsidR="00B55B39">
        <w:rPr>
          <w:rFonts w:cs="Times New Roman"/>
          <w:lang w:val="ru-RU"/>
        </w:rPr>
        <w:t>биоразнообразии</w:t>
      </w:r>
      <w:r w:rsidR="00B55B39" w:rsidRPr="00B55B39">
        <w:rPr>
          <w:rFonts w:cs="Times New Roman"/>
          <w:lang w:val="ru-RU"/>
        </w:rPr>
        <w:t xml:space="preserve"> </w:t>
      </w:r>
      <w:r w:rsidR="00B55B39">
        <w:rPr>
          <w:rFonts w:cs="Times New Roman"/>
          <w:lang w:val="ru-RU"/>
        </w:rPr>
        <w:t>для</w:t>
      </w:r>
      <w:r w:rsidR="00B55B39" w:rsidRPr="00B55B39">
        <w:rPr>
          <w:rFonts w:cs="Times New Roman"/>
          <w:lang w:val="ru-RU"/>
        </w:rPr>
        <w:t xml:space="preserve"> </w:t>
      </w:r>
      <w:r w:rsidR="00B55B39" w:rsidRPr="00383900">
        <w:rPr>
          <w:rFonts w:cs="Times New Roman"/>
          <w:iCs/>
          <w:lang w:val="ru-RU"/>
        </w:rPr>
        <w:t>глобальной</w:t>
      </w:r>
      <w:r w:rsidR="00B55B39" w:rsidRPr="00B55B39">
        <w:rPr>
          <w:rFonts w:cs="Times New Roman"/>
          <w:iCs/>
          <w:lang w:val="ru-RU"/>
        </w:rPr>
        <w:t xml:space="preserve"> </w:t>
      </w:r>
      <w:r w:rsidR="00B55B39" w:rsidRPr="00383900">
        <w:rPr>
          <w:rFonts w:cs="Times New Roman"/>
          <w:iCs/>
          <w:lang w:val="ru-RU"/>
        </w:rPr>
        <w:t>рамочной</w:t>
      </w:r>
      <w:r w:rsidR="00B55B39" w:rsidRPr="00B55B39">
        <w:rPr>
          <w:rFonts w:cs="Times New Roman"/>
          <w:iCs/>
          <w:lang w:val="ru-RU"/>
        </w:rPr>
        <w:t xml:space="preserve"> </w:t>
      </w:r>
      <w:r w:rsidR="00B55B39" w:rsidRPr="00383900">
        <w:rPr>
          <w:rFonts w:cs="Times New Roman"/>
          <w:iCs/>
          <w:lang w:val="ru-RU"/>
        </w:rPr>
        <w:t>программы</w:t>
      </w:r>
      <w:r w:rsidR="00B55B39" w:rsidRPr="00B55B39">
        <w:rPr>
          <w:rFonts w:cs="Times New Roman"/>
          <w:iCs/>
          <w:lang w:val="ru-RU"/>
        </w:rPr>
        <w:t xml:space="preserve"> </w:t>
      </w:r>
      <w:r w:rsidR="00B55B39" w:rsidRPr="00383900">
        <w:rPr>
          <w:rFonts w:cs="Times New Roman"/>
          <w:iCs/>
          <w:lang w:val="ru-RU"/>
        </w:rPr>
        <w:t>в</w:t>
      </w:r>
      <w:r w:rsidR="00B55B39" w:rsidRPr="00B55B39">
        <w:rPr>
          <w:rFonts w:cs="Times New Roman"/>
          <w:iCs/>
          <w:lang w:val="ru-RU"/>
        </w:rPr>
        <w:t xml:space="preserve"> </w:t>
      </w:r>
      <w:r w:rsidR="00B55B39" w:rsidRPr="00383900">
        <w:rPr>
          <w:rFonts w:cs="Times New Roman"/>
          <w:iCs/>
          <w:lang w:val="ru-RU"/>
        </w:rPr>
        <w:t>области</w:t>
      </w:r>
      <w:r w:rsidR="00B55B39" w:rsidRPr="00B55B39">
        <w:rPr>
          <w:rFonts w:cs="Times New Roman"/>
          <w:iCs/>
          <w:lang w:val="ru-RU"/>
        </w:rPr>
        <w:t xml:space="preserve"> </w:t>
      </w:r>
      <w:r w:rsidR="00B55B39" w:rsidRPr="00383900">
        <w:rPr>
          <w:rFonts w:cs="Times New Roman"/>
          <w:iCs/>
          <w:lang w:val="ru-RU"/>
        </w:rPr>
        <w:t>биоразнообразия</w:t>
      </w:r>
      <w:r w:rsidR="00B55B39" w:rsidRPr="00B55B39">
        <w:rPr>
          <w:rFonts w:cs="Times New Roman"/>
          <w:iCs/>
          <w:lang w:val="ru-RU"/>
        </w:rPr>
        <w:t xml:space="preserve"> </w:t>
      </w:r>
      <w:r w:rsidR="00B55B39" w:rsidRPr="00383900">
        <w:rPr>
          <w:rFonts w:cs="Times New Roman"/>
          <w:iCs/>
          <w:lang w:val="ru-RU"/>
        </w:rPr>
        <w:t>на</w:t>
      </w:r>
      <w:r w:rsidR="00B55B39" w:rsidRPr="00B55B39">
        <w:rPr>
          <w:rFonts w:cs="Times New Roman"/>
          <w:iCs/>
          <w:lang w:val="ru-RU"/>
        </w:rPr>
        <w:t xml:space="preserve"> </w:t>
      </w:r>
      <w:r w:rsidR="00B55B39" w:rsidRPr="00383900">
        <w:rPr>
          <w:rFonts w:cs="Times New Roman"/>
          <w:iCs/>
          <w:lang w:val="ru-RU"/>
        </w:rPr>
        <w:t>период</w:t>
      </w:r>
      <w:r w:rsidR="00B55B39" w:rsidRPr="00B55B39">
        <w:rPr>
          <w:rFonts w:cs="Times New Roman"/>
          <w:iCs/>
          <w:lang w:val="ru-RU"/>
        </w:rPr>
        <w:t xml:space="preserve"> </w:t>
      </w:r>
      <w:r w:rsidR="00B55B39" w:rsidRPr="00383900">
        <w:rPr>
          <w:rFonts w:cs="Times New Roman"/>
          <w:iCs/>
          <w:lang w:val="ru-RU"/>
        </w:rPr>
        <w:t>после</w:t>
      </w:r>
      <w:r w:rsidR="00B55B39" w:rsidRPr="00B55B39">
        <w:rPr>
          <w:rFonts w:cs="Times New Roman"/>
          <w:iCs/>
          <w:lang w:val="ru-RU"/>
        </w:rPr>
        <w:t xml:space="preserve"> 2020 </w:t>
      </w:r>
      <w:r w:rsidR="00B55B39" w:rsidRPr="00383900">
        <w:rPr>
          <w:rFonts w:cs="Times New Roman"/>
          <w:iCs/>
          <w:lang w:val="ru-RU"/>
        </w:rPr>
        <w:t>года</w:t>
      </w:r>
      <w:r w:rsidR="00B77A5C" w:rsidRPr="00B55B39">
        <w:rPr>
          <w:rFonts w:cs="Times New Roman"/>
          <w:kern w:val="22"/>
          <w:lang w:val="ru-RU"/>
        </w:rPr>
        <w:t xml:space="preserve"> (</w:t>
      </w:r>
      <w:r w:rsidR="00B77A5C" w:rsidRPr="00FB0DA4">
        <w:rPr>
          <w:rFonts w:cs="Times New Roman"/>
          <w:kern w:val="22"/>
        </w:rPr>
        <w:t>CBD</w:t>
      </w:r>
      <w:r w:rsidR="00B77A5C" w:rsidRPr="00B55B39">
        <w:rPr>
          <w:rFonts w:cs="Times New Roman"/>
          <w:kern w:val="22"/>
          <w:lang w:val="ru-RU"/>
        </w:rPr>
        <w:t>/</w:t>
      </w:r>
      <w:r w:rsidR="00B77A5C" w:rsidRPr="00FB0DA4">
        <w:rPr>
          <w:rFonts w:cs="Times New Roman"/>
          <w:kern w:val="22"/>
        </w:rPr>
        <w:t>POST</w:t>
      </w:r>
      <w:r w:rsidR="00B77A5C" w:rsidRPr="00B55B39">
        <w:rPr>
          <w:rFonts w:cs="Times New Roman"/>
          <w:kern w:val="22"/>
          <w:lang w:val="ru-RU"/>
        </w:rPr>
        <w:t>2020/</w:t>
      </w:r>
      <w:r w:rsidR="00B77A5C" w:rsidRPr="00FB0DA4">
        <w:rPr>
          <w:rFonts w:cs="Times New Roman"/>
          <w:kern w:val="22"/>
        </w:rPr>
        <w:t>WS</w:t>
      </w:r>
      <w:r w:rsidR="00B77A5C" w:rsidRPr="00B55B39">
        <w:rPr>
          <w:rFonts w:cs="Times New Roman"/>
          <w:kern w:val="22"/>
          <w:lang w:val="ru-RU"/>
        </w:rPr>
        <w:t xml:space="preserve">/2019/10/2); </w:t>
      </w:r>
      <w:r w:rsidR="002C56F9" w:rsidRPr="00EB46B3">
        <w:rPr>
          <w:rFonts w:cs="Times New Roman"/>
          <w:kern w:val="22"/>
        </w:rPr>
        <w:t>d</w:t>
      </w:r>
      <w:r w:rsidR="002C56F9" w:rsidRPr="00B55B39">
        <w:rPr>
          <w:rFonts w:cs="Times New Roman"/>
          <w:kern w:val="22"/>
          <w:lang w:val="ru-RU"/>
        </w:rPr>
        <w:t>)</w:t>
      </w:r>
      <w:r w:rsidR="002C56F9" w:rsidRPr="00EB46B3">
        <w:rPr>
          <w:rFonts w:cs="Times New Roman"/>
          <w:kern w:val="22"/>
        </w:rPr>
        <w:t> </w:t>
      </w:r>
      <w:r w:rsidR="00B55B39">
        <w:rPr>
          <w:rFonts w:cs="Times New Roman"/>
          <w:kern w:val="22"/>
          <w:lang w:val="ru-RU"/>
        </w:rPr>
        <w:t>подборка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представленных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материалов</w:t>
      </w:r>
      <w:r w:rsidR="00B55B39" w:rsidRPr="00B55B39">
        <w:rPr>
          <w:rFonts w:cs="Times New Roman"/>
          <w:kern w:val="22"/>
          <w:lang w:val="ru-RU"/>
        </w:rPr>
        <w:t xml:space="preserve">, </w:t>
      </w:r>
      <w:r w:rsidR="00B55B39">
        <w:rPr>
          <w:rFonts w:cs="Times New Roman"/>
          <w:kern w:val="22"/>
          <w:lang w:val="ru-RU"/>
        </w:rPr>
        <w:t>касающихся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B55B39">
        <w:rPr>
          <w:rFonts w:cs="Times New Roman"/>
          <w:kern w:val="22"/>
          <w:lang w:val="ru-RU"/>
        </w:rPr>
        <w:t>опыта</w:t>
      </w:r>
      <w:r w:rsidR="00B55B39" w:rsidRPr="00B55B39">
        <w:rPr>
          <w:rFonts w:cs="Times New Roman"/>
          <w:kern w:val="22"/>
          <w:lang w:val="ru-RU"/>
        </w:rPr>
        <w:t xml:space="preserve"> </w:t>
      </w:r>
      <w:r w:rsidR="00980A11" w:rsidRPr="00980A11">
        <w:rPr>
          <w:rFonts w:cs="Times New Roman"/>
          <w:kern w:val="22"/>
          <w:lang w:val="ru-RU"/>
        </w:rPr>
        <w:t>осуществления морского пространственного планирования</w:t>
      </w:r>
      <w:r w:rsidR="00B77A5C" w:rsidRPr="00B55B39">
        <w:rPr>
          <w:rFonts w:cs="Times New Roman"/>
          <w:kern w:val="22"/>
          <w:lang w:val="ru-RU"/>
        </w:rPr>
        <w:t xml:space="preserve"> (</w:t>
      </w:r>
      <w:r w:rsidR="00B77A5C" w:rsidRPr="00333881">
        <w:rPr>
          <w:rFonts w:cs="Times New Roman"/>
          <w:kern w:val="22"/>
        </w:rPr>
        <w:t>CBD</w:t>
      </w:r>
      <w:r w:rsidR="00B77A5C" w:rsidRPr="00B55B39">
        <w:rPr>
          <w:rFonts w:cs="Times New Roman"/>
          <w:kern w:val="22"/>
          <w:lang w:val="ru-RU"/>
        </w:rPr>
        <w:t>/</w:t>
      </w:r>
      <w:r w:rsidR="00B77A5C" w:rsidRPr="00333881">
        <w:rPr>
          <w:rFonts w:cs="Times New Roman"/>
          <w:kern w:val="22"/>
        </w:rPr>
        <w:t>SBSTT</w:t>
      </w:r>
      <w:r w:rsidR="00482FAC" w:rsidRPr="00333881">
        <w:rPr>
          <w:rFonts w:cs="Times New Roman"/>
          <w:kern w:val="22"/>
        </w:rPr>
        <w:t>A</w:t>
      </w:r>
      <w:r w:rsidR="00B77A5C" w:rsidRPr="00B55B39">
        <w:rPr>
          <w:rFonts w:cs="Times New Roman"/>
          <w:kern w:val="22"/>
          <w:lang w:val="ru-RU"/>
        </w:rPr>
        <w:t>/24/</w:t>
      </w:r>
      <w:r w:rsidR="00B77A5C" w:rsidRPr="00333881">
        <w:rPr>
          <w:rFonts w:cs="Times New Roman"/>
          <w:kern w:val="22"/>
        </w:rPr>
        <w:t>INF</w:t>
      </w:r>
      <w:r w:rsidR="00B77A5C" w:rsidRPr="00B55B39">
        <w:rPr>
          <w:rFonts w:cs="Times New Roman"/>
          <w:kern w:val="22"/>
          <w:lang w:val="ru-RU"/>
        </w:rPr>
        <w:t xml:space="preserve">/1); </w:t>
      </w:r>
      <w:r w:rsidR="00BC0F4E" w:rsidRPr="00EB46B3">
        <w:rPr>
          <w:rFonts w:cs="Times New Roman"/>
          <w:kern w:val="22"/>
        </w:rPr>
        <w:t>e</w:t>
      </w:r>
      <w:r w:rsidR="00BC0F4E" w:rsidRPr="00B55B39">
        <w:rPr>
          <w:rFonts w:cs="Times New Roman"/>
          <w:kern w:val="22"/>
          <w:lang w:val="ru-RU"/>
        </w:rPr>
        <w:t>)</w:t>
      </w:r>
      <w:r w:rsidR="00BC0F4E" w:rsidRPr="00EB46B3">
        <w:rPr>
          <w:rFonts w:cs="Times New Roman"/>
          <w:kern w:val="22"/>
        </w:rPr>
        <w:t> </w:t>
      </w:r>
      <w:r w:rsidR="00980A11">
        <w:rPr>
          <w:rFonts w:cs="Times New Roman"/>
          <w:kern w:val="22"/>
          <w:lang w:val="ru-RU"/>
        </w:rPr>
        <w:t xml:space="preserve">обобщение опыта </w:t>
      </w:r>
      <w:r w:rsidR="00CD3A4A">
        <w:rPr>
          <w:rFonts w:cs="Times New Roman"/>
          <w:kern w:val="22"/>
          <w:lang w:val="ru-RU"/>
        </w:rPr>
        <w:t>выполнения</w:t>
      </w:r>
      <w:r w:rsidR="00B77A5C" w:rsidRPr="00B55B39">
        <w:rPr>
          <w:rFonts w:cs="Times New Roman"/>
          <w:kern w:val="22"/>
          <w:lang w:val="ru-RU"/>
        </w:rPr>
        <w:t xml:space="preserve"> </w:t>
      </w:r>
      <w:r w:rsidR="00980A11">
        <w:rPr>
          <w:rFonts w:cs="Times New Roman"/>
          <w:kern w:val="22"/>
          <w:lang w:val="ru-RU"/>
        </w:rPr>
        <w:t xml:space="preserve">Айтинской целевой задачи </w:t>
      </w:r>
      <w:r w:rsidR="00B77A5C" w:rsidRPr="00B55B39">
        <w:rPr>
          <w:rFonts w:cs="Times New Roman"/>
          <w:kern w:val="22"/>
          <w:lang w:val="ru-RU"/>
        </w:rPr>
        <w:t xml:space="preserve">10 </w:t>
      </w:r>
      <w:r w:rsidR="00980A11">
        <w:rPr>
          <w:rFonts w:cs="Times New Roman"/>
          <w:kern w:val="22"/>
          <w:lang w:val="ru-RU"/>
        </w:rPr>
        <w:t>в области биоразнообразия, касающейся коралловых рифов и тесно связанных с ними экосистем</w:t>
      </w:r>
      <w:r w:rsidR="00B77A5C" w:rsidRPr="00B55B39">
        <w:rPr>
          <w:rFonts w:cs="Times New Roman"/>
          <w:kern w:val="22"/>
          <w:lang w:val="ru-RU"/>
        </w:rPr>
        <w:t xml:space="preserve"> (</w:t>
      </w:r>
      <w:r w:rsidR="00B77A5C" w:rsidRPr="00333881">
        <w:rPr>
          <w:rFonts w:cs="Times New Roman"/>
          <w:kern w:val="22"/>
        </w:rPr>
        <w:t>CBD</w:t>
      </w:r>
      <w:r w:rsidR="00B77A5C" w:rsidRPr="00B55B39">
        <w:rPr>
          <w:rFonts w:cs="Times New Roman"/>
          <w:kern w:val="22"/>
          <w:lang w:val="ru-RU"/>
        </w:rPr>
        <w:t>/</w:t>
      </w:r>
      <w:r w:rsidR="00B77A5C" w:rsidRPr="00333881">
        <w:rPr>
          <w:rFonts w:cs="Times New Roman"/>
          <w:kern w:val="22"/>
        </w:rPr>
        <w:t>SBSTT</w:t>
      </w:r>
      <w:r w:rsidR="00482FAC" w:rsidRPr="00333881">
        <w:rPr>
          <w:rFonts w:cs="Times New Roman"/>
          <w:kern w:val="22"/>
        </w:rPr>
        <w:t>A</w:t>
      </w:r>
      <w:r w:rsidR="00B77A5C" w:rsidRPr="00B55B39">
        <w:rPr>
          <w:rFonts w:cs="Times New Roman"/>
          <w:kern w:val="22"/>
          <w:lang w:val="ru-RU"/>
        </w:rPr>
        <w:t>/24/</w:t>
      </w:r>
      <w:r w:rsidR="00B77A5C" w:rsidRPr="00FB0DA4">
        <w:rPr>
          <w:rFonts w:cs="Times New Roman"/>
          <w:kern w:val="22"/>
        </w:rPr>
        <w:t>INF</w:t>
      </w:r>
      <w:r w:rsidR="00B77A5C" w:rsidRPr="00B55B39">
        <w:rPr>
          <w:rFonts w:cs="Times New Roman"/>
          <w:kern w:val="22"/>
          <w:lang w:val="ru-RU"/>
        </w:rPr>
        <w:t xml:space="preserve">/2); </w:t>
      </w:r>
      <w:r w:rsidR="00BC0F4E" w:rsidRPr="00EB46B3">
        <w:rPr>
          <w:rFonts w:cs="Times New Roman"/>
          <w:kern w:val="22"/>
        </w:rPr>
        <w:t>f</w:t>
      </w:r>
      <w:r w:rsidR="00BC0F4E" w:rsidRPr="00B55B39">
        <w:rPr>
          <w:rFonts w:cs="Times New Roman"/>
          <w:kern w:val="22"/>
          <w:lang w:val="ru-RU"/>
        </w:rPr>
        <w:t>)</w:t>
      </w:r>
      <w:r w:rsidR="00BC0F4E" w:rsidRPr="00EB46B3">
        <w:rPr>
          <w:rFonts w:cs="Times New Roman"/>
          <w:kern w:val="22"/>
        </w:rPr>
        <w:t> </w:t>
      </w:r>
      <w:r w:rsidR="00980A11">
        <w:rPr>
          <w:rFonts w:cs="Times New Roman"/>
          <w:kern w:val="22"/>
          <w:lang w:val="ru-RU"/>
        </w:rPr>
        <w:t xml:space="preserve">обобщение представленных материалов, касающихся опыта </w:t>
      </w:r>
      <w:r w:rsidR="00980A11">
        <w:rPr>
          <w:rFonts w:cs="Times New Roman"/>
          <w:kern w:val="22"/>
          <w:lang w:val="ru-RU"/>
        </w:rPr>
        <w:lastRenderedPageBreak/>
        <w:t>выполнения добровольного конкретного плана работы</w:t>
      </w:r>
      <w:r w:rsidR="00B77A5C" w:rsidRPr="00B55B39">
        <w:rPr>
          <w:rFonts w:cs="Times New Roman"/>
          <w:kern w:val="22"/>
          <w:lang w:val="ru-RU"/>
        </w:rPr>
        <w:t xml:space="preserve"> </w:t>
      </w:r>
      <w:r w:rsidR="00980A11">
        <w:rPr>
          <w:rFonts w:cs="Times New Roman"/>
          <w:kern w:val="22"/>
          <w:lang w:val="ru-RU"/>
        </w:rPr>
        <w:t>по вопросу биоразнообразия в глубоководных районах, входящих в сферу юрисдикции Конвенции о биологическом разнообразии</w:t>
      </w:r>
      <w:r w:rsidR="00B77A5C" w:rsidRPr="00B55B39">
        <w:rPr>
          <w:rFonts w:cs="Times New Roman"/>
          <w:kern w:val="22"/>
          <w:lang w:val="ru-RU"/>
        </w:rPr>
        <w:t xml:space="preserve"> (</w:t>
      </w:r>
      <w:r w:rsidR="00B77A5C" w:rsidRPr="00FB0DA4">
        <w:rPr>
          <w:rFonts w:cs="Times New Roman"/>
          <w:kern w:val="22"/>
        </w:rPr>
        <w:t>CBD</w:t>
      </w:r>
      <w:r w:rsidR="00B77A5C" w:rsidRPr="00B55B39">
        <w:rPr>
          <w:rFonts w:cs="Times New Roman"/>
          <w:kern w:val="22"/>
          <w:lang w:val="ru-RU"/>
        </w:rPr>
        <w:t>/</w:t>
      </w:r>
      <w:r w:rsidR="00B77A5C" w:rsidRPr="00FB0DA4">
        <w:rPr>
          <w:rFonts w:cs="Times New Roman"/>
          <w:kern w:val="22"/>
        </w:rPr>
        <w:t>SBSTT</w:t>
      </w:r>
      <w:r w:rsidR="00482FAC" w:rsidRPr="00B52779">
        <w:rPr>
          <w:rFonts w:cs="Times New Roman"/>
          <w:kern w:val="22"/>
        </w:rPr>
        <w:t>A</w:t>
      </w:r>
      <w:r w:rsidR="00B77A5C" w:rsidRPr="00B55B39">
        <w:rPr>
          <w:rFonts w:cs="Times New Roman"/>
          <w:kern w:val="22"/>
          <w:lang w:val="ru-RU"/>
        </w:rPr>
        <w:t>/24/</w:t>
      </w:r>
      <w:r w:rsidR="00B77A5C" w:rsidRPr="00B52779">
        <w:rPr>
          <w:rFonts w:cs="Times New Roman"/>
          <w:kern w:val="22"/>
        </w:rPr>
        <w:t>INF</w:t>
      </w:r>
      <w:r w:rsidR="00B77A5C" w:rsidRPr="00B55B39">
        <w:rPr>
          <w:rFonts w:cs="Times New Roman"/>
          <w:kern w:val="22"/>
          <w:lang w:val="ru-RU"/>
        </w:rPr>
        <w:t xml:space="preserve">/3); </w:t>
      </w:r>
      <w:r w:rsidR="00DC0303" w:rsidRPr="00EB46B3">
        <w:rPr>
          <w:rFonts w:cs="Times New Roman"/>
          <w:kern w:val="22"/>
        </w:rPr>
        <w:t>g</w:t>
      </w:r>
      <w:r w:rsidR="00DC0303" w:rsidRPr="00B55B39">
        <w:rPr>
          <w:rFonts w:cs="Times New Roman"/>
          <w:kern w:val="22"/>
          <w:lang w:val="ru-RU"/>
        </w:rPr>
        <w:t>)</w:t>
      </w:r>
      <w:r w:rsidR="00DC0303" w:rsidRPr="00EB46B3">
        <w:rPr>
          <w:rFonts w:cs="Times New Roman"/>
          <w:kern w:val="22"/>
        </w:rPr>
        <w:t> </w:t>
      </w:r>
      <w:r w:rsidR="00980A11">
        <w:rPr>
          <w:rFonts w:cs="Times New Roman"/>
          <w:kern w:val="22"/>
          <w:lang w:val="ru-RU"/>
        </w:rPr>
        <w:t xml:space="preserve">технический документ, содержащий обновление </w:t>
      </w:r>
      <w:r w:rsidR="00980A11">
        <w:rPr>
          <w:rFonts w:cs="Times New Roman"/>
          <w:i/>
          <w:kern w:val="22"/>
          <w:lang w:val="ru-RU"/>
        </w:rPr>
        <w:t>Технической серии КБР № </w:t>
      </w:r>
      <w:r w:rsidR="00B77A5C" w:rsidRPr="00B55B39">
        <w:rPr>
          <w:rFonts w:cs="Times New Roman"/>
          <w:i/>
          <w:kern w:val="22"/>
          <w:lang w:val="ru-RU"/>
        </w:rPr>
        <w:t>83</w:t>
      </w:r>
      <w:r w:rsidR="00B77A5C" w:rsidRPr="00B55B39">
        <w:rPr>
          <w:rFonts w:cs="Times New Roman"/>
          <w:kern w:val="22"/>
          <w:lang w:val="ru-RU"/>
        </w:rPr>
        <w:t xml:space="preserve"> </w:t>
      </w:r>
      <w:r w:rsidR="00980A11">
        <w:rPr>
          <w:rFonts w:cs="Times New Roman"/>
          <w:kern w:val="22"/>
          <w:lang w:val="ru-RU"/>
        </w:rPr>
        <w:t>о морском мусоре</w:t>
      </w:r>
      <w:r w:rsidR="00B77A5C" w:rsidRPr="00B55B39">
        <w:rPr>
          <w:rFonts w:cs="Times New Roman"/>
          <w:kern w:val="22"/>
          <w:lang w:val="ru-RU"/>
        </w:rPr>
        <w:t xml:space="preserve"> (</w:t>
      </w:r>
      <w:r w:rsidR="00B77A5C" w:rsidRPr="00333881">
        <w:rPr>
          <w:rFonts w:cs="Times New Roman"/>
          <w:kern w:val="22"/>
        </w:rPr>
        <w:t>CBD</w:t>
      </w:r>
      <w:r w:rsidR="00B77A5C" w:rsidRPr="00B55B39">
        <w:rPr>
          <w:rFonts w:cs="Times New Roman"/>
          <w:kern w:val="22"/>
          <w:lang w:val="ru-RU"/>
        </w:rPr>
        <w:t>/</w:t>
      </w:r>
      <w:r w:rsidR="00B77A5C" w:rsidRPr="00333881">
        <w:rPr>
          <w:rFonts w:cs="Times New Roman"/>
          <w:kern w:val="22"/>
        </w:rPr>
        <w:t>SBSTT</w:t>
      </w:r>
      <w:r w:rsidR="00482FAC" w:rsidRPr="00FB0DA4">
        <w:rPr>
          <w:rFonts w:cs="Times New Roman"/>
          <w:kern w:val="22"/>
        </w:rPr>
        <w:t>A</w:t>
      </w:r>
      <w:r w:rsidR="00B77A5C" w:rsidRPr="00B55B39">
        <w:rPr>
          <w:rFonts w:cs="Times New Roman"/>
          <w:kern w:val="22"/>
          <w:lang w:val="ru-RU"/>
        </w:rPr>
        <w:t>/24/</w:t>
      </w:r>
      <w:r w:rsidR="00B77A5C" w:rsidRPr="00B52779">
        <w:rPr>
          <w:rFonts w:cs="Times New Roman"/>
          <w:kern w:val="22"/>
        </w:rPr>
        <w:t>INF</w:t>
      </w:r>
      <w:r w:rsidR="00B77A5C" w:rsidRPr="00B55B39">
        <w:rPr>
          <w:rFonts w:cs="Times New Roman"/>
          <w:kern w:val="22"/>
          <w:lang w:val="ru-RU"/>
        </w:rPr>
        <w:t xml:space="preserve">/4); </w:t>
      </w:r>
      <w:r w:rsidR="00DC0303" w:rsidRPr="00EB46B3">
        <w:rPr>
          <w:rFonts w:cs="Times New Roman"/>
          <w:kern w:val="22"/>
        </w:rPr>
        <w:t>h</w:t>
      </w:r>
      <w:r w:rsidR="00DC0303" w:rsidRPr="00B55B39">
        <w:rPr>
          <w:rFonts w:cs="Times New Roman"/>
          <w:kern w:val="22"/>
          <w:lang w:val="ru-RU"/>
        </w:rPr>
        <w:t>)</w:t>
      </w:r>
      <w:r w:rsidR="00DC0303" w:rsidRPr="00EB46B3">
        <w:rPr>
          <w:rFonts w:cs="Times New Roman"/>
          <w:kern w:val="22"/>
        </w:rPr>
        <w:t> </w:t>
      </w:r>
      <w:r w:rsidR="00CD3A4A">
        <w:rPr>
          <w:rFonts w:cs="Times New Roman"/>
          <w:kern w:val="22"/>
          <w:lang w:val="ru-RU"/>
        </w:rPr>
        <w:t>доклад</w:t>
      </w:r>
      <w:r w:rsidR="00B77A5C" w:rsidRPr="00B55B39">
        <w:rPr>
          <w:rFonts w:cs="Times New Roman"/>
          <w:kern w:val="22"/>
          <w:lang w:val="ru-RU"/>
        </w:rPr>
        <w:t xml:space="preserve"> </w:t>
      </w:r>
      <w:r w:rsidR="00CD3A4A">
        <w:rPr>
          <w:rFonts w:cs="Times New Roman"/>
          <w:kern w:val="22"/>
          <w:lang w:val="ru-RU"/>
        </w:rPr>
        <w:t>о работе Совещания экспертов по другим эффективным мерам охраны на порайонной основе в секторе морского рыболовства</w:t>
      </w:r>
      <w:r w:rsidR="00B77A5C" w:rsidRPr="00B55B39">
        <w:rPr>
          <w:rFonts w:cs="Times New Roman"/>
          <w:kern w:val="22"/>
          <w:lang w:val="ru-RU"/>
        </w:rPr>
        <w:t xml:space="preserve"> (</w:t>
      </w:r>
      <w:r w:rsidR="00B77A5C" w:rsidRPr="00B52779">
        <w:rPr>
          <w:rFonts w:cs="Times New Roman"/>
          <w:kern w:val="22"/>
        </w:rPr>
        <w:t>CBD</w:t>
      </w:r>
      <w:r w:rsidR="00B77A5C" w:rsidRPr="00B55B39">
        <w:rPr>
          <w:rFonts w:cs="Times New Roman"/>
          <w:kern w:val="22"/>
          <w:lang w:val="ru-RU"/>
        </w:rPr>
        <w:t>/</w:t>
      </w:r>
      <w:r w:rsidR="00B77A5C" w:rsidRPr="00B52779">
        <w:rPr>
          <w:rFonts w:cs="Times New Roman"/>
          <w:kern w:val="22"/>
        </w:rPr>
        <w:t>SBSTT</w:t>
      </w:r>
      <w:r w:rsidR="00482FAC" w:rsidRPr="00B52779">
        <w:rPr>
          <w:rFonts w:cs="Times New Roman"/>
          <w:kern w:val="22"/>
        </w:rPr>
        <w:t>A</w:t>
      </w:r>
      <w:r w:rsidR="00B77A5C" w:rsidRPr="00B55B39">
        <w:rPr>
          <w:rFonts w:cs="Times New Roman"/>
          <w:kern w:val="22"/>
          <w:lang w:val="ru-RU"/>
        </w:rPr>
        <w:t>/24/</w:t>
      </w:r>
      <w:r w:rsidR="00B77A5C" w:rsidRPr="00B52779">
        <w:rPr>
          <w:rFonts w:cs="Times New Roman"/>
          <w:kern w:val="22"/>
        </w:rPr>
        <w:t>INF</w:t>
      </w:r>
      <w:r w:rsidR="00B77A5C" w:rsidRPr="00B55B39">
        <w:rPr>
          <w:rFonts w:cs="Times New Roman"/>
          <w:kern w:val="22"/>
          <w:lang w:val="ru-RU"/>
        </w:rPr>
        <w:t xml:space="preserve">/10); </w:t>
      </w:r>
      <w:r w:rsidR="00CD3A4A">
        <w:rPr>
          <w:rFonts w:cs="Times New Roman"/>
          <w:kern w:val="22"/>
          <w:lang w:val="ru-RU"/>
        </w:rPr>
        <w:t>и</w:t>
      </w:r>
      <w:r w:rsidR="00B77A5C" w:rsidRPr="00B55B39">
        <w:rPr>
          <w:rFonts w:cs="Times New Roman"/>
          <w:kern w:val="22"/>
          <w:lang w:val="ru-RU"/>
        </w:rPr>
        <w:t xml:space="preserve"> </w:t>
      </w:r>
      <w:r w:rsidR="00DC0303" w:rsidRPr="00EB46B3">
        <w:rPr>
          <w:rFonts w:cs="Times New Roman"/>
          <w:kern w:val="22"/>
        </w:rPr>
        <w:t>i</w:t>
      </w:r>
      <w:r w:rsidR="00DC0303" w:rsidRPr="00B55B39">
        <w:rPr>
          <w:rFonts w:cs="Times New Roman"/>
          <w:kern w:val="22"/>
          <w:lang w:val="ru-RU"/>
        </w:rPr>
        <w:t>)</w:t>
      </w:r>
      <w:r w:rsidR="00DC0303" w:rsidRPr="00EB46B3">
        <w:rPr>
          <w:rFonts w:cs="Times New Roman"/>
          <w:kern w:val="22"/>
        </w:rPr>
        <w:t> </w:t>
      </w:r>
      <w:r w:rsidR="00CD3A4A">
        <w:rPr>
          <w:rFonts w:cs="Times New Roman"/>
          <w:i/>
          <w:kern w:val="22"/>
          <w:lang w:val="ru-RU"/>
        </w:rPr>
        <w:t>Техническая серия КБР № </w:t>
      </w:r>
      <w:r w:rsidR="00B77A5C" w:rsidRPr="00B55B39">
        <w:rPr>
          <w:rFonts w:cs="Times New Roman"/>
          <w:i/>
          <w:kern w:val="22"/>
          <w:lang w:val="ru-RU"/>
        </w:rPr>
        <w:t xml:space="preserve">87: </w:t>
      </w:r>
      <w:r w:rsidR="00CD3A4A">
        <w:rPr>
          <w:rFonts w:cs="Times New Roman"/>
          <w:i/>
          <w:kern w:val="22"/>
          <w:lang w:val="ru-RU"/>
        </w:rPr>
        <w:t xml:space="preserve">оценка результатов выполнения </w:t>
      </w:r>
      <w:r w:rsidR="00B77A5C" w:rsidRPr="00B55B39">
        <w:rPr>
          <w:rFonts w:cs="Times New Roman"/>
          <w:i/>
          <w:kern w:val="22"/>
          <w:lang w:val="ru-RU"/>
        </w:rPr>
        <w:t xml:space="preserve"> </w:t>
      </w:r>
      <w:r w:rsidR="00CD3A4A" w:rsidRPr="00CD3A4A">
        <w:rPr>
          <w:rFonts w:cs="Times New Roman"/>
          <w:i/>
          <w:iCs/>
          <w:kern w:val="22"/>
          <w:lang w:val="ru-RU"/>
        </w:rPr>
        <w:t xml:space="preserve">Айтинской целевой задачи </w:t>
      </w:r>
      <w:r w:rsidR="00CD3A4A">
        <w:rPr>
          <w:rFonts w:cs="Times New Roman"/>
          <w:i/>
          <w:iCs/>
          <w:kern w:val="22"/>
          <w:lang w:val="ru-RU"/>
        </w:rPr>
        <w:t>6</w:t>
      </w:r>
      <w:r w:rsidR="00CD3A4A" w:rsidRPr="00CD3A4A">
        <w:rPr>
          <w:rFonts w:cs="Times New Roman"/>
          <w:i/>
          <w:iCs/>
          <w:kern w:val="22"/>
          <w:lang w:val="ru-RU"/>
        </w:rPr>
        <w:t xml:space="preserve"> в области биоразнообразия, касающейся </w:t>
      </w:r>
      <w:r w:rsidR="00CD3A4A">
        <w:rPr>
          <w:rFonts w:cs="Times New Roman"/>
          <w:i/>
          <w:kern w:val="22"/>
          <w:lang w:val="ru-RU"/>
        </w:rPr>
        <w:t>устойчивого морского рыболовства</w:t>
      </w:r>
      <w:r w:rsidR="00B77A5C" w:rsidRPr="00B55B39">
        <w:rPr>
          <w:rFonts w:cs="Times New Roman"/>
          <w:kern w:val="22"/>
          <w:lang w:val="ru-RU"/>
        </w:rPr>
        <w:t>.</w:t>
      </w:r>
    </w:p>
    <w:p w14:paraId="48AAF85C" w14:textId="1CF8E058" w:rsidR="00B77A5C" w:rsidRPr="00302F2A" w:rsidRDefault="00302F2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>
        <w:rPr>
          <w:rFonts w:cs="Times New Roman"/>
          <w:kern w:val="22"/>
          <w:lang w:val="ru-RU"/>
        </w:rPr>
        <w:t xml:space="preserve">На веб-странице совещания была также размещена видеопрезентация </w:t>
      </w:r>
      <w:r>
        <w:rPr>
          <w:rFonts w:cs="Times New Roman"/>
          <w:i/>
          <w:iCs/>
          <w:kern w:val="22"/>
          <w:lang w:val="ru-RU"/>
        </w:rPr>
        <w:t>Что такое</w:t>
      </w:r>
      <w:r w:rsidR="00B77A5C" w:rsidRPr="00302F2A">
        <w:rPr>
          <w:rFonts w:cs="Times New Roman"/>
          <w:i/>
          <w:iCs/>
          <w:kern w:val="22"/>
          <w:lang w:val="ru-RU"/>
        </w:rPr>
        <w:t xml:space="preserve"> </w:t>
      </w:r>
      <w:r>
        <w:rPr>
          <w:rFonts w:cs="Times New Roman"/>
          <w:i/>
          <w:iCs/>
          <w:kern w:val="22"/>
          <w:lang w:val="ru-RU"/>
        </w:rPr>
        <w:t>«океан, которого мы хотим»</w:t>
      </w:r>
      <w:r w:rsidR="00B77A5C" w:rsidRPr="00302F2A">
        <w:rPr>
          <w:rFonts w:cs="Times New Roman"/>
          <w:i/>
          <w:iCs/>
          <w:kern w:val="22"/>
          <w:lang w:val="ru-RU"/>
        </w:rPr>
        <w:t xml:space="preserve">? </w:t>
      </w:r>
      <w:r>
        <w:rPr>
          <w:rFonts w:cs="Times New Roman"/>
          <w:i/>
          <w:iCs/>
          <w:kern w:val="22"/>
          <w:lang w:val="ru-RU"/>
        </w:rPr>
        <w:t>Работа</w:t>
      </w:r>
      <w:r w:rsidRPr="00302F2A">
        <w:rPr>
          <w:rFonts w:cs="Times New Roman"/>
          <w:i/>
          <w:iCs/>
          <w:kern w:val="22"/>
          <w:lang w:val="ru-RU"/>
        </w:rPr>
        <w:t xml:space="preserve"> </w:t>
      </w:r>
      <w:r>
        <w:rPr>
          <w:rFonts w:cs="Times New Roman"/>
          <w:i/>
          <w:iCs/>
          <w:kern w:val="22"/>
          <w:lang w:val="ru-RU"/>
        </w:rPr>
        <w:t>в</w:t>
      </w:r>
      <w:r w:rsidRPr="00302F2A">
        <w:rPr>
          <w:rFonts w:cs="Times New Roman"/>
          <w:i/>
          <w:iCs/>
          <w:kern w:val="22"/>
          <w:lang w:val="ru-RU"/>
        </w:rPr>
        <w:t xml:space="preserve"> </w:t>
      </w:r>
      <w:r>
        <w:rPr>
          <w:rFonts w:cs="Times New Roman"/>
          <w:i/>
          <w:iCs/>
          <w:kern w:val="22"/>
          <w:lang w:val="ru-RU"/>
        </w:rPr>
        <w:t>направлении</w:t>
      </w:r>
      <w:r w:rsidRPr="00302F2A">
        <w:rPr>
          <w:rFonts w:cs="Times New Roman"/>
          <w:i/>
          <w:iCs/>
          <w:kern w:val="22"/>
          <w:lang w:val="ru-RU"/>
        </w:rPr>
        <w:t xml:space="preserve"> </w:t>
      </w:r>
      <w:r>
        <w:rPr>
          <w:rFonts w:cs="Times New Roman"/>
          <w:i/>
          <w:iCs/>
          <w:kern w:val="22"/>
          <w:lang w:val="ru-RU"/>
        </w:rPr>
        <w:t>будущего</w:t>
      </w:r>
      <w:r w:rsidRPr="00302F2A">
        <w:rPr>
          <w:rFonts w:cs="Times New Roman"/>
          <w:i/>
          <w:iCs/>
          <w:kern w:val="22"/>
          <w:lang w:val="ru-RU"/>
        </w:rPr>
        <w:t xml:space="preserve">, </w:t>
      </w:r>
      <w:r>
        <w:rPr>
          <w:rFonts w:cs="Times New Roman"/>
          <w:i/>
          <w:iCs/>
          <w:kern w:val="22"/>
          <w:lang w:val="ru-RU"/>
        </w:rPr>
        <w:t>благоприятного</w:t>
      </w:r>
      <w:r w:rsidRPr="00302F2A">
        <w:rPr>
          <w:rFonts w:cs="Times New Roman"/>
          <w:i/>
          <w:iCs/>
          <w:kern w:val="22"/>
          <w:lang w:val="ru-RU"/>
        </w:rPr>
        <w:t xml:space="preserve"> </w:t>
      </w:r>
      <w:r>
        <w:rPr>
          <w:rFonts w:cs="Times New Roman"/>
          <w:i/>
          <w:iCs/>
          <w:kern w:val="22"/>
          <w:lang w:val="ru-RU"/>
        </w:rPr>
        <w:t>для</w:t>
      </w:r>
      <w:r w:rsidRPr="00302F2A">
        <w:rPr>
          <w:rFonts w:cs="Times New Roman"/>
          <w:i/>
          <w:iCs/>
          <w:kern w:val="22"/>
          <w:lang w:val="ru-RU"/>
        </w:rPr>
        <w:t xml:space="preserve"> </w:t>
      </w:r>
      <w:r>
        <w:rPr>
          <w:rFonts w:cs="Times New Roman"/>
          <w:i/>
          <w:iCs/>
          <w:kern w:val="22"/>
          <w:lang w:val="ru-RU"/>
        </w:rPr>
        <w:t>океана</w:t>
      </w:r>
      <w:r w:rsidR="00B77A5C" w:rsidRPr="00302F2A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подготовленная г-ном Дэвидом Обура (</w:t>
      </w:r>
      <w:r w:rsidR="00B77A5C" w:rsidRPr="00B52779">
        <w:rPr>
          <w:rFonts w:cs="Times New Roman"/>
          <w:kern w:val="22"/>
        </w:rPr>
        <w:t>CORDIO</w:t>
      </w:r>
      <w:r>
        <w:rPr>
          <w:rFonts w:cs="Times New Roman"/>
          <w:kern w:val="22"/>
          <w:lang w:val="ru-RU"/>
        </w:rPr>
        <w:t xml:space="preserve"> – Восточная Африка)</w:t>
      </w:r>
      <w:r w:rsidR="00B77A5C" w:rsidRPr="00302F2A">
        <w:rPr>
          <w:rFonts w:cs="Times New Roman"/>
          <w:kern w:val="22"/>
          <w:lang w:val="ru-RU"/>
        </w:rPr>
        <w:t>.</w:t>
      </w:r>
    </w:p>
    <w:p w14:paraId="63853443" w14:textId="71578524" w:rsidR="00B77A5C" w:rsidRPr="009A6224" w:rsidRDefault="009A622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 w:rsidRPr="009A6224">
        <w:rPr>
          <w:rFonts w:cs="Times New Roman"/>
          <w:kern w:val="22"/>
          <w:lang w:val="ru-RU"/>
        </w:rPr>
        <w:t xml:space="preserve">С региональными заявлениями выступили представители </w:t>
      </w:r>
      <w:r>
        <w:rPr>
          <w:rFonts w:cs="Times New Roman"/>
          <w:kern w:val="22"/>
          <w:lang w:val="ru-RU"/>
        </w:rPr>
        <w:t>Сейшельских островов</w:t>
      </w:r>
      <w:r w:rsidRPr="009A6224">
        <w:rPr>
          <w:rFonts w:cs="Times New Roman"/>
          <w:kern w:val="22"/>
          <w:lang w:val="ru-RU"/>
        </w:rPr>
        <w:t xml:space="preserve"> (от имени Группы африканских стран)</w:t>
      </w:r>
      <w:r>
        <w:rPr>
          <w:rFonts w:cs="Times New Roman"/>
          <w:kern w:val="22"/>
          <w:lang w:val="ru-RU"/>
        </w:rPr>
        <w:t xml:space="preserve"> и Туркменистана</w:t>
      </w:r>
      <w:r w:rsidRPr="009A6224">
        <w:rPr>
          <w:rFonts w:cs="Times New Roman"/>
          <w:kern w:val="22"/>
          <w:lang w:val="ru-RU"/>
        </w:rPr>
        <w:t xml:space="preserve"> (от имени стран Центральной и Восточной Европы)</w:t>
      </w:r>
      <w:r w:rsidR="00B77A5C" w:rsidRPr="009A6224">
        <w:rPr>
          <w:rFonts w:cs="Times New Roman"/>
          <w:kern w:val="22"/>
          <w:lang w:val="ru-RU"/>
        </w:rPr>
        <w:t>.</w:t>
      </w:r>
    </w:p>
    <w:p w14:paraId="7D10D537" w14:textId="158B2C3B" w:rsidR="00B868AF" w:rsidRPr="009A6224" w:rsidRDefault="009A622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 w:rsidRPr="00D331FC">
        <w:rPr>
          <w:rFonts w:cs="Times New Roman"/>
          <w:lang w:val="ru-RU"/>
        </w:rPr>
        <w:t>С</w:t>
      </w:r>
      <w:r w:rsidRPr="009A6224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заявлениями</w:t>
      </w:r>
      <w:r w:rsidRPr="009A622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 w:rsidRPr="009A6224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выступили</w:t>
      </w:r>
      <w:r w:rsidRPr="009A6224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представители</w:t>
      </w:r>
      <w:r w:rsidRPr="009A6224">
        <w:rPr>
          <w:rFonts w:cs="Times New Roman"/>
          <w:lang w:val="ru-RU"/>
        </w:rPr>
        <w:t xml:space="preserve"> </w:t>
      </w:r>
      <w:r>
        <w:rPr>
          <w:rFonts w:cs="Times New Roman"/>
          <w:kern w:val="22"/>
          <w:lang w:val="ru-RU"/>
        </w:rPr>
        <w:t>Аргентины</w:t>
      </w:r>
      <w:r w:rsidR="00B77A5C" w:rsidRPr="009A6224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Бельгии</w:t>
      </w:r>
      <w:r w:rsidR="00B77A5C" w:rsidRPr="009A6224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Бразилии</w:t>
      </w:r>
      <w:r w:rsidR="00B77A5C" w:rsidRPr="009A6224">
        <w:rPr>
          <w:rFonts w:cs="Times New Roman"/>
          <w:kern w:val="22"/>
          <w:lang w:val="ru-RU"/>
        </w:rPr>
        <w:t>,</w:t>
      </w:r>
      <w:r>
        <w:rPr>
          <w:rFonts w:cs="Times New Roman"/>
          <w:kern w:val="22"/>
          <w:lang w:val="ru-RU"/>
        </w:rPr>
        <w:t xml:space="preserve"> Германии, Дании, Европейского союза, Израиля, Испании, Канады, Колумбии,</w:t>
      </w:r>
      <w:r w:rsidR="00B77A5C" w:rsidRPr="009A6224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Марокко, Мексики, Новой Зеландии, Норвегии, Португалии, Российской Федерации, Соединенного Королевства, Финляндии, Франции, Чили, Швеции и Японии</w:t>
      </w:r>
      <w:r w:rsidR="00B77A5C" w:rsidRPr="009A6224">
        <w:rPr>
          <w:rFonts w:cs="Times New Roman"/>
          <w:kern w:val="22"/>
          <w:lang w:val="ru-RU"/>
        </w:rPr>
        <w:t>.</w:t>
      </w:r>
    </w:p>
    <w:p w14:paraId="478974C6" w14:textId="432DD83A" w:rsidR="00B77A5C" w:rsidRPr="009A6224" w:rsidRDefault="009A622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 w:rsidRPr="00B11E8E">
        <w:rPr>
          <w:rFonts w:cs="Times New Roman"/>
          <w:lang w:val="ru-RU"/>
        </w:rPr>
        <w:t>Рассмотрение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темы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было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продолжено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в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ходе</w:t>
      </w:r>
      <w:r w:rsidRPr="009A622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пятой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части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неофициальной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сессии</w:t>
      </w:r>
      <w:r w:rsidRPr="009A6224">
        <w:rPr>
          <w:rFonts w:cs="Times New Roman"/>
          <w:lang w:val="ru-RU"/>
        </w:rPr>
        <w:t xml:space="preserve"> </w:t>
      </w:r>
      <w:r w:rsidR="00B77A5C" w:rsidRPr="009A6224">
        <w:rPr>
          <w:rFonts w:cs="Times New Roman"/>
          <w:kern w:val="22"/>
          <w:lang w:val="ru-RU"/>
        </w:rPr>
        <w:t>25</w:t>
      </w:r>
      <w:r w:rsidR="007F2AF9" w:rsidRPr="00B52779">
        <w:rPr>
          <w:rFonts w:cs="Times New Roman"/>
          <w:kern w:val="22"/>
        </w:rPr>
        <w:t> </w:t>
      </w:r>
      <w:r>
        <w:rPr>
          <w:rFonts w:cs="Times New Roman"/>
          <w:kern w:val="22"/>
          <w:lang w:val="ru-RU"/>
        </w:rPr>
        <w:t xml:space="preserve">февраля </w:t>
      </w:r>
      <w:r w:rsidR="00B77A5C" w:rsidRPr="009A6224">
        <w:rPr>
          <w:rFonts w:cs="Times New Roman"/>
          <w:kern w:val="22"/>
          <w:lang w:val="ru-RU"/>
        </w:rPr>
        <w:t>2021</w:t>
      </w:r>
      <w:r>
        <w:rPr>
          <w:rFonts w:cs="Times New Roman"/>
          <w:kern w:val="22"/>
          <w:lang w:val="ru-RU"/>
        </w:rPr>
        <w:t xml:space="preserve"> года</w:t>
      </w:r>
      <w:r w:rsidR="00B77A5C" w:rsidRPr="009A6224">
        <w:rPr>
          <w:rFonts w:cs="Times New Roman"/>
          <w:kern w:val="22"/>
          <w:lang w:val="ru-RU"/>
        </w:rPr>
        <w:t>.</w:t>
      </w:r>
    </w:p>
    <w:p w14:paraId="297695AD" w14:textId="0E8C1E14" w:rsidR="00137992" w:rsidRPr="009A6224" w:rsidRDefault="009A622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>
        <w:rPr>
          <w:rFonts w:cs="Times New Roman"/>
          <w:kern w:val="22"/>
          <w:lang w:val="ru-RU"/>
        </w:rPr>
        <w:t>С региональным заявлением выступил представитель</w:t>
      </w:r>
      <w:r w:rsidRPr="009A6224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lang w:val="ru-RU"/>
        </w:rPr>
        <w:t>Филиппин</w:t>
      </w:r>
      <w:r w:rsidR="00137992" w:rsidRPr="009A6224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от имени АСЕАН</w:t>
      </w:r>
      <w:r w:rsidR="005572C5" w:rsidRPr="009A6224">
        <w:rPr>
          <w:rFonts w:cs="Times New Roman"/>
          <w:lang w:val="ru-RU"/>
        </w:rPr>
        <w:t>)</w:t>
      </w:r>
      <w:r w:rsidR="00A30608" w:rsidRPr="009A6224">
        <w:rPr>
          <w:rFonts w:cs="Times New Roman"/>
          <w:lang w:val="ru-RU"/>
        </w:rPr>
        <w:t>.</w:t>
      </w:r>
    </w:p>
    <w:p w14:paraId="5008378D" w14:textId="51EC8A96" w:rsidR="00B77A5C" w:rsidRPr="009A6224" w:rsidRDefault="009A622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>
        <w:rPr>
          <w:rFonts w:cs="Times New Roman"/>
          <w:kern w:val="22"/>
          <w:lang w:val="ru-RU"/>
        </w:rPr>
        <w:t>С</w:t>
      </w:r>
      <w:r w:rsidRPr="009A6224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дополнительными</w:t>
      </w:r>
      <w:r w:rsidRPr="009A6224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заявлениями</w:t>
      </w:r>
      <w:r w:rsidRPr="009A6224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также</w:t>
      </w:r>
      <w:r w:rsidRPr="009A6224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выступили</w:t>
      </w:r>
      <w:r w:rsidRPr="009A6224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представители</w:t>
      </w:r>
      <w:r w:rsidRPr="009A6224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Бельгии, Египта, Индии, Иордании, Италии, Китая, Сенегала, Таиланда и Филиппин</w:t>
      </w:r>
      <w:r w:rsidR="00B77A5C" w:rsidRPr="009A6224">
        <w:rPr>
          <w:rFonts w:cs="Times New Roman"/>
          <w:kern w:val="22"/>
          <w:lang w:val="ru-RU"/>
        </w:rPr>
        <w:t>.</w:t>
      </w:r>
    </w:p>
    <w:p w14:paraId="2F7A56C2" w14:textId="6BFAD427" w:rsidR="00B77A5C" w:rsidRPr="00D67982" w:rsidRDefault="009A622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>
        <w:rPr>
          <w:rFonts w:cs="Times New Roman"/>
          <w:kern w:val="22"/>
          <w:lang w:val="ru-RU"/>
        </w:rPr>
        <w:t>С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заявлениями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также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выступили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представители</w:t>
      </w:r>
      <w:r w:rsidRPr="00D67982">
        <w:rPr>
          <w:rFonts w:cs="Times New Roman"/>
          <w:kern w:val="22"/>
          <w:lang w:val="ru-RU"/>
        </w:rPr>
        <w:t xml:space="preserve"> Отдел</w:t>
      </w:r>
      <w:r>
        <w:rPr>
          <w:rFonts w:cs="Times New Roman"/>
          <w:kern w:val="22"/>
          <w:lang w:val="ru-RU"/>
        </w:rPr>
        <w:t>а</w:t>
      </w:r>
      <w:r w:rsidRPr="00D67982">
        <w:rPr>
          <w:rFonts w:cs="Times New Roman"/>
          <w:kern w:val="22"/>
          <w:lang w:val="ru-RU"/>
        </w:rPr>
        <w:t xml:space="preserve"> по вопросам океана и морскому праву</w:t>
      </w:r>
      <w:r w:rsidR="00C90FD3" w:rsidRPr="00D67982">
        <w:rPr>
          <w:rFonts w:cs="Times New Roman"/>
          <w:kern w:val="22"/>
          <w:lang w:val="ru-RU"/>
        </w:rPr>
        <w:t xml:space="preserve"> </w:t>
      </w:r>
      <w:r w:rsidR="00D67982" w:rsidRPr="00D67982">
        <w:rPr>
          <w:rFonts w:cs="Times New Roman"/>
          <w:kern w:val="22"/>
          <w:lang w:val="ru-RU"/>
        </w:rPr>
        <w:t>Управления по правовым вопросам Организации Объединенных Наций</w:t>
      </w:r>
      <w:r w:rsidR="006D0697" w:rsidRPr="00D67982">
        <w:rPr>
          <w:rFonts w:cs="Times New Roman"/>
          <w:kern w:val="22"/>
          <w:lang w:val="ru-RU"/>
        </w:rPr>
        <w:t>,</w:t>
      </w:r>
      <w:r w:rsidR="00351D95" w:rsidRPr="00D67982">
        <w:rPr>
          <w:rFonts w:cs="Times New Roman"/>
          <w:kern w:val="22"/>
          <w:lang w:val="ru-RU"/>
        </w:rPr>
        <w:t xml:space="preserve"> </w:t>
      </w:r>
      <w:r w:rsidR="00D67982">
        <w:rPr>
          <w:rFonts w:cs="Times New Roman"/>
          <w:kern w:val="22"/>
          <w:lang w:val="ru-RU"/>
        </w:rPr>
        <w:t>ФАО</w:t>
      </w:r>
      <w:r w:rsidR="00351D95" w:rsidRPr="00D67982">
        <w:rPr>
          <w:rFonts w:cs="Times New Roman"/>
          <w:kern w:val="22"/>
          <w:lang w:val="ru-RU"/>
        </w:rPr>
        <w:t xml:space="preserve">, </w:t>
      </w:r>
      <w:r w:rsidR="00D67982" w:rsidRPr="00D67982">
        <w:rPr>
          <w:rFonts w:cs="Times New Roman"/>
          <w:kern w:val="22"/>
          <w:lang w:val="ru-RU"/>
        </w:rPr>
        <w:t>Межправительственной океанографической комиссии</w:t>
      </w:r>
      <w:r w:rsidR="008E44DF" w:rsidRPr="00D67982">
        <w:rPr>
          <w:rFonts w:cs="Times New Roman"/>
          <w:kern w:val="22"/>
          <w:lang w:val="ru-RU"/>
        </w:rPr>
        <w:t xml:space="preserve">, </w:t>
      </w:r>
      <w:r w:rsidR="00D67982" w:rsidRPr="00D67982">
        <w:rPr>
          <w:rFonts w:cs="Times New Roman"/>
          <w:kern w:val="22"/>
          <w:lang w:val="ru-RU"/>
        </w:rPr>
        <w:t>Международной китобойной комисси</w:t>
      </w:r>
      <w:r w:rsidR="00D67982">
        <w:rPr>
          <w:rFonts w:cs="Times New Roman"/>
          <w:kern w:val="22"/>
          <w:lang w:val="ru-RU"/>
        </w:rPr>
        <w:t>и</w:t>
      </w:r>
      <w:r w:rsidR="00D67982" w:rsidRPr="00D67982">
        <w:rPr>
          <w:rFonts w:cs="Times New Roman"/>
          <w:kern w:val="22"/>
          <w:lang w:val="ru-RU"/>
        </w:rPr>
        <w:t xml:space="preserve"> </w:t>
      </w:r>
      <w:r w:rsidR="00D67982">
        <w:rPr>
          <w:rFonts w:cs="Times New Roman"/>
          <w:kern w:val="22"/>
          <w:lang w:val="ru-RU"/>
        </w:rPr>
        <w:t>и</w:t>
      </w:r>
      <w:r w:rsidR="008E44DF" w:rsidRPr="00D67982">
        <w:rPr>
          <w:rFonts w:cs="Times New Roman"/>
          <w:kern w:val="22"/>
          <w:lang w:val="ru-RU"/>
        </w:rPr>
        <w:t xml:space="preserve"> </w:t>
      </w:r>
      <w:r w:rsidR="00D67982" w:rsidRPr="00D67982">
        <w:rPr>
          <w:rFonts w:cs="Times New Roman"/>
          <w:kern w:val="22"/>
          <w:lang w:val="ru-RU"/>
        </w:rPr>
        <w:t>секретариата Тихоокеанской региональной программы по окружающей среде</w:t>
      </w:r>
      <w:r w:rsidR="008E44DF" w:rsidRPr="00D67982">
        <w:rPr>
          <w:rFonts w:cs="Times New Roman"/>
          <w:kern w:val="22"/>
          <w:lang w:val="ru-RU"/>
        </w:rPr>
        <w:t xml:space="preserve"> (</w:t>
      </w:r>
      <w:r w:rsidR="00D67982">
        <w:rPr>
          <w:rFonts w:cs="Times New Roman"/>
          <w:kern w:val="22"/>
          <w:lang w:val="ru-RU"/>
        </w:rPr>
        <w:t>СПРЕП</w:t>
      </w:r>
      <w:r w:rsidR="008E44DF" w:rsidRPr="00D67982">
        <w:rPr>
          <w:rFonts w:cs="Times New Roman"/>
          <w:kern w:val="22"/>
          <w:lang w:val="ru-RU"/>
        </w:rPr>
        <w:t>).</w:t>
      </w:r>
    </w:p>
    <w:p w14:paraId="091712B7" w14:textId="45D8020F" w:rsidR="00C67DBB" w:rsidRPr="00D67982" w:rsidRDefault="00D6798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>
        <w:rPr>
          <w:rFonts w:cs="Times New Roman"/>
          <w:kern w:val="22"/>
          <w:lang w:val="ru-RU"/>
        </w:rPr>
        <w:t>С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заявлениями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также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выступили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представители</w:t>
      </w:r>
      <w:r w:rsidRPr="00D67982">
        <w:rPr>
          <w:rFonts w:cs="Times New Roman"/>
          <w:kern w:val="22"/>
          <w:lang w:val="ru-RU"/>
        </w:rPr>
        <w:t xml:space="preserve"> Альянса КБР, Совета женщин КБР, ГСМЗБ и МФКНБ</w:t>
      </w:r>
      <w:r w:rsidR="00C67DBB" w:rsidRPr="00D67982">
        <w:rPr>
          <w:rFonts w:cs="Times New Roman"/>
          <w:kern w:val="22"/>
          <w:lang w:val="ru-RU"/>
        </w:rPr>
        <w:t>.</w:t>
      </w:r>
    </w:p>
    <w:p w14:paraId="5AD644D6" w14:textId="0BBA4B7A" w:rsidR="00705B25" w:rsidRPr="00D67982" w:rsidRDefault="00D6798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>
        <w:rPr>
          <w:rFonts w:cs="Times New Roman"/>
          <w:kern w:val="22"/>
          <w:lang w:val="ru-RU"/>
        </w:rPr>
        <w:t>С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заявлениями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также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выступили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представители</w:t>
      </w:r>
      <w:r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lang w:val="ru-RU"/>
        </w:rPr>
        <w:t>организации</w:t>
      </w:r>
      <w:r w:rsidRPr="00D67982">
        <w:rPr>
          <w:rFonts w:cs="Times New Roman"/>
          <w:lang w:val="ru-RU"/>
        </w:rPr>
        <w:t xml:space="preserve"> «</w:t>
      </w:r>
      <w:r>
        <w:rPr>
          <w:rFonts w:cs="Times New Roman"/>
          <w:lang w:val="ru-RU"/>
        </w:rPr>
        <w:t>Бёрдлайф</w:t>
      </w:r>
      <w:r w:rsidRPr="00D6798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интернэшнл</w:t>
      </w:r>
      <w:r w:rsidRPr="00D67982">
        <w:rPr>
          <w:rFonts w:cs="Times New Roman"/>
          <w:lang w:val="ru-RU"/>
        </w:rPr>
        <w:t>»</w:t>
      </w:r>
      <w:r w:rsidR="00EE1E40" w:rsidRPr="00D67982">
        <w:rPr>
          <w:rFonts w:cs="Times New Roman"/>
          <w:kern w:val="22"/>
          <w:lang w:val="ru-RU"/>
        </w:rPr>
        <w:t xml:space="preserve"> (</w:t>
      </w:r>
      <w:r>
        <w:rPr>
          <w:rFonts w:cs="Times New Roman"/>
          <w:kern w:val="22"/>
          <w:lang w:val="ru-RU"/>
        </w:rPr>
        <w:t>также от имени организаций</w:t>
      </w:r>
      <w:r w:rsidR="00EE1E40" w:rsidRPr="00D67982">
        <w:rPr>
          <w:rFonts w:cs="Times New Roman"/>
          <w:kern w:val="22"/>
          <w:lang w:val="ru-RU"/>
        </w:rPr>
        <w:t xml:space="preserve"> </w:t>
      </w:r>
      <w:r w:rsidRPr="00D67982">
        <w:rPr>
          <w:rFonts w:cs="Times New Roman"/>
          <w:kern w:val="22"/>
          <w:lang w:val="ru-RU"/>
        </w:rPr>
        <w:t>«Консервейшн интернэшнл»</w:t>
      </w:r>
      <w:r w:rsidR="00032D81" w:rsidRPr="00D67982">
        <w:rPr>
          <w:rFonts w:cs="Times New Roman"/>
          <w:kern w:val="22"/>
          <w:lang w:val="ru-RU"/>
        </w:rPr>
        <w:t xml:space="preserve">, </w:t>
      </w:r>
      <w:r w:rsidRPr="00B52779">
        <w:rPr>
          <w:rFonts w:cs="Times New Roman"/>
          <w:kern w:val="22"/>
        </w:rPr>
        <w:t>CORDIO</w:t>
      </w:r>
      <w:r>
        <w:rPr>
          <w:rFonts w:cs="Times New Roman"/>
          <w:kern w:val="22"/>
          <w:lang w:val="ru-RU"/>
        </w:rPr>
        <w:t xml:space="preserve"> – Восточная Африка</w:t>
      </w:r>
      <w:r w:rsidR="00032D81" w:rsidRPr="00D67982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и ВФП</w:t>
      </w:r>
      <w:r w:rsidR="00EE1E40" w:rsidRPr="00D67982">
        <w:rPr>
          <w:rFonts w:cs="Times New Roman"/>
          <w:kern w:val="22"/>
          <w:lang w:val="ru-RU"/>
        </w:rPr>
        <w:t xml:space="preserve">), </w:t>
      </w:r>
      <w:r w:rsidR="00956D29" w:rsidRPr="006D497E">
        <w:rPr>
          <w:rFonts w:cs="Times New Roman"/>
          <w:lang w:val="ru-RU"/>
        </w:rPr>
        <w:t>ГНЗ-СНБ</w:t>
      </w:r>
      <w:r w:rsidR="008E44DF" w:rsidRPr="00D67982">
        <w:rPr>
          <w:rFonts w:cs="Times New Roman"/>
          <w:kern w:val="22"/>
          <w:lang w:val="ru-RU"/>
        </w:rPr>
        <w:t xml:space="preserve">, </w:t>
      </w:r>
      <w:r w:rsidR="00956D29" w:rsidRPr="00956D29">
        <w:rPr>
          <w:rFonts w:cs="Times New Roman"/>
          <w:kern w:val="22"/>
          <w:lang w:val="ru-RU"/>
        </w:rPr>
        <w:t>Глобальн</w:t>
      </w:r>
      <w:r w:rsidR="00956D29">
        <w:rPr>
          <w:rFonts w:cs="Times New Roman"/>
          <w:kern w:val="22"/>
          <w:lang w:val="ru-RU"/>
        </w:rPr>
        <w:t>ой</w:t>
      </w:r>
      <w:r w:rsidR="00956D29" w:rsidRPr="00956D29">
        <w:rPr>
          <w:rFonts w:cs="Times New Roman"/>
          <w:kern w:val="22"/>
          <w:lang w:val="ru-RU"/>
        </w:rPr>
        <w:t xml:space="preserve"> инициатив</w:t>
      </w:r>
      <w:r w:rsidR="00956D29">
        <w:rPr>
          <w:rFonts w:cs="Times New Roman"/>
          <w:kern w:val="22"/>
          <w:lang w:val="ru-RU"/>
        </w:rPr>
        <w:t>ы</w:t>
      </w:r>
      <w:r w:rsidR="00956D29" w:rsidRPr="00956D29">
        <w:rPr>
          <w:rFonts w:cs="Times New Roman"/>
          <w:kern w:val="22"/>
          <w:lang w:val="ru-RU"/>
        </w:rPr>
        <w:t xml:space="preserve"> по биоразнообразию океанов</w:t>
      </w:r>
      <w:r w:rsidR="00964940" w:rsidRPr="00D67982">
        <w:rPr>
          <w:rFonts w:cs="Times New Roman"/>
          <w:kern w:val="22"/>
          <w:lang w:val="ru-RU"/>
        </w:rPr>
        <w:t xml:space="preserve">, </w:t>
      </w:r>
      <w:r w:rsidR="00956D29">
        <w:rPr>
          <w:rFonts w:cs="Times New Roman"/>
          <w:kern w:val="22"/>
          <w:lang w:val="ru-RU"/>
        </w:rPr>
        <w:t>МСОП и</w:t>
      </w:r>
      <w:r w:rsidR="00032D81" w:rsidRPr="00D67982">
        <w:rPr>
          <w:rFonts w:cs="Times New Roman"/>
          <w:kern w:val="22"/>
          <w:lang w:val="ru-RU"/>
        </w:rPr>
        <w:t xml:space="preserve"> </w:t>
      </w:r>
      <w:r w:rsidR="00956D29">
        <w:rPr>
          <w:rFonts w:cs="Times New Roman"/>
          <w:lang w:val="ru-RU"/>
        </w:rPr>
        <w:t>Общества охраны дикой природы</w:t>
      </w:r>
      <w:r w:rsidR="00956D29" w:rsidRPr="002C1526">
        <w:rPr>
          <w:rFonts w:cs="Times New Roman"/>
          <w:lang w:val="ru-RU"/>
        </w:rPr>
        <w:t xml:space="preserve"> </w:t>
      </w:r>
      <w:r w:rsidR="007E1575" w:rsidRPr="00D67982">
        <w:rPr>
          <w:rFonts w:cs="Times New Roman"/>
          <w:kern w:val="22"/>
          <w:lang w:val="ru-RU"/>
        </w:rPr>
        <w:t>(</w:t>
      </w:r>
      <w:r w:rsidR="00032D81" w:rsidRPr="00B52779">
        <w:rPr>
          <w:rFonts w:cs="Times New Roman"/>
          <w:kern w:val="22"/>
        </w:rPr>
        <w:t>WCS</w:t>
      </w:r>
      <w:r w:rsidR="007E1575" w:rsidRPr="00D67982">
        <w:rPr>
          <w:rFonts w:cs="Times New Roman"/>
          <w:kern w:val="22"/>
          <w:lang w:val="ru-RU"/>
        </w:rPr>
        <w:t>)</w:t>
      </w:r>
      <w:r w:rsidR="006D0DC9" w:rsidRPr="00D67982">
        <w:rPr>
          <w:rFonts w:cs="Times New Roman"/>
          <w:kern w:val="22"/>
          <w:lang w:val="ru-RU"/>
        </w:rPr>
        <w:t>.</w:t>
      </w:r>
    </w:p>
    <w:p w14:paraId="7649CE12" w14:textId="6217315D" w:rsidR="00EB1709" w:rsidRPr="00956D29" w:rsidRDefault="00956D29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 w:rsidRPr="002353AF">
        <w:rPr>
          <w:rFonts w:cs="Times New Roman"/>
          <w:kern w:val="22"/>
          <w:lang w:val="ru-RU"/>
        </w:rPr>
        <w:t xml:space="preserve">Помимо сделанных устных заявлений Сторон, </w:t>
      </w:r>
      <w:r>
        <w:rPr>
          <w:rFonts w:cs="Times New Roman"/>
          <w:kern w:val="22"/>
          <w:lang w:val="ru-RU"/>
        </w:rPr>
        <w:t>на веб-странице совещания были</w:t>
      </w:r>
      <w:r w:rsidRPr="002353AF">
        <w:rPr>
          <w:rFonts w:cs="Times New Roman"/>
          <w:kern w:val="22"/>
          <w:lang w:val="ru-RU"/>
        </w:rPr>
        <w:t xml:space="preserve"> размещен</w:t>
      </w:r>
      <w:r>
        <w:rPr>
          <w:rFonts w:cs="Times New Roman"/>
          <w:kern w:val="22"/>
          <w:lang w:val="ru-RU"/>
        </w:rPr>
        <w:t>ы</w:t>
      </w:r>
      <w:r w:rsidRPr="002353AF">
        <w:rPr>
          <w:rFonts w:cs="Times New Roman"/>
          <w:kern w:val="22"/>
          <w:lang w:val="ru-RU"/>
        </w:rPr>
        <w:t xml:space="preserve"> письменн</w:t>
      </w:r>
      <w:r>
        <w:rPr>
          <w:rFonts w:cs="Times New Roman"/>
          <w:kern w:val="22"/>
          <w:lang w:val="ru-RU"/>
        </w:rPr>
        <w:t>ы</w:t>
      </w:r>
      <w:r w:rsidRPr="002353AF">
        <w:rPr>
          <w:rFonts w:cs="Times New Roman"/>
          <w:kern w:val="22"/>
          <w:lang w:val="ru-RU"/>
        </w:rPr>
        <w:t>е заявлени</w:t>
      </w:r>
      <w:r>
        <w:rPr>
          <w:rFonts w:cs="Times New Roman"/>
          <w:kern w:val="22"/>
          <w:lang w:val="ru-RU"/>
        </w:rPr>
        <w:t>я</w:t>
      </w:r>
      <w:r w:rsidRPr="002353AF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Бахрейна, Индонезии, Эквадора и Южной Африки</w:t>
      </w:r>
      <w:r w:rsidR="00F94D22" w:rsidRPr="00956D29">
        <w:rPr>
          <w:rFonts w:cs="Times New Roman"/>
          <w:kern w:val="22"/>
          <w:lang w:val="ru-RU"/>
        </w:rPr>
        <w:t>.</w:t>
      </w:r>
    </w:p>
    <w:p w14:paraId="18555093" w14:textId="34DF9A30" w:rsidR="00D21549" w:rsidRPr="00956D29" w:rsidRDefault="00956D29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956D29">
        <w:rPr>
          <w:rFonts w:cs="Times New Roman"/>
          <w:kern w:val="22"/>
          <w:lang w:val="ru-RU"/>
        </w:rPr>
        <w:t xml:space="preserve">Помимо сделанных наблюдателями устных заявлений, заявления следующих </w:t>
      </w:r>
      <w:r w:rsidR="009F60CF">
        <w:rPr>
          <w:rFonts w:cs="Times New Roman"/>
          <w:kern w:val="22"/>
          <w:lang w:val="ru-RU"/>
        </w:rPr>
        <w:t>организаций-</w:t>
      </w:r>
      <w:r w:rsidRPr="00956D29">
        <w:rPr>
          <w:rFonts w:cs="Times New Roman"/>
          <w:kern w:val="22"/>
          <w:lang w:val="ru-RU"/>
        </w:rPr>
        <w:t>наблюдателей не могли быть представлены в связи с временными ограничениями, однако они были размещены на веб-странице совещания</w:t>
      </w:r>
      <w:r w:rsidR="00EB1709" w:rsidRPr="00956D29">
        <w:rPr>
          <w:rFonts w:cs="Times New Roman"/>
          <w:kern w:val="22"/>
          <w:lang w:val="ru-RU"/>
        </w:rPr>
        <w:t xml:space="preserve">: </w:t>
      </w:r>
      <w:r w:rsidRPr="00956D29">
        <w:rPr>
          <w:rFonts w:cs="Times New Roman"/>
          <w:kern w:val="22"/>
          <w:lang w:val="ru-RU"/>
        </w:rPr>
        <w:t>Международная инициатива по коралловым рифам</w:t>
      </w:r>
      <w:r w:rsidR="002E6D3B" w:rsidRPr="00956D29">
        <w:rPr>
          <w:rFonts w:cs="Times New Roman"/>
          <w:kern w:val="22"/>
          <w:lang w:val="ru-RU"/>
        </w:rPr>
        <w:t xml:space="preserve">, </w:t>
      </w:r>
      <w:r w:rsidR="00FA2BAF" w:rsidRPr="00B52779">
        <w:rPr>
          <w:rFonts w:eastAsia="Times New Roman" w:cs="Times New Roman"/>
        </w:rPr>
        <w:t>IPC</w:t>
      </w:r>
      <w:r w:rsidR="002E6D3B" w:rsidRPr="00956D29">
        <w:rPr>
          <w:rFonts w:cs="Times New Roman"/>
          <w:kern w:val="22"/>
          <w:lang w:val="ru-RU"/>
        </w:rPr>
        <w:t xml:space="preserve">, </w:t>
      </w:r>
      <w:r w:rsidRPr="00956D29">
        <w:rPr>
          <w:rFonts w:cs="Times New Roman"/>
          <w:kern w:val="22"/>
          <w:lang w:val="ru-RU"/>
        </w:rPr>
        <w:t>Программа Организации Объединенных Наций по окружающей среде</w:t>
      </w:r>
      <w:r w:rsidR="00D30425" w:rsidRPr="00956D29">
        <w:rPr>
          <w:rFonts w:cs="Times New Roman"/>
          <w:kern w:val="22"/>
          <w:lang w:val="ru-RU"/>
        </w:rPr>
        <w:t>,</w:t>
      </w:r>
      <w:r w:rsidR="002E6D3B" w:rsidRPr="00956D29">
        <w:rPr>
          <w:rFonts w:cs="Times New Roman"/>
          <w:kern w:val="22"/>
          <w:lang w:val="ru-RU"/>
        </w:rPr>
        <w:t xml:space="preserve"> </w:t>
      </w:r>
      <w:r w:rsidRPr="00CB2010">
        <w:rPr>
          <w:rFonts w:cs="Times New Roman"/>
          <w:lang w:val="ru-RU"/>
        </w:rPr>
        <w:t>Управление Организации Объединенных Наций по наркотикам и преступности</w:t>
      </w:r>
      <w:r w:rsidR="00042A2D" w:rsidRPr="00956D29">
        <w:rPr>
          <w:rFonts w:cs="Times New Roman"/>
          <w:lang w:val="ru-RU"/>
        </w:rPr>
        <w:t xml:space="preserve"> </w:t>
      </w:r>
      <w:r>
        <w:rPr>
          <w:rFonts w:cs="Times New Roman"/>
          <w:kern w:val="22"/>
          <w:lang w:val="ru-RU"/>
        </w:rPr>
        <w:t>и</w:t>
      </w:r>
      <w:r w:rsidR="00271FFF" w:rsidRPr="00956D29">
        <w:rPr>
          <w:rFonts w:cs="Times New Roman"/>
          <w:kern w:val="22"/>
          <w:lang w:val="ru-RU"/>
        </w:rPr>
        <w:t xml:space="preserve"> </w:t>
      </w:r>
      <w:r w:rsidR="0036468D" w:rsidRPr="0036468D">
        <w:rPr>
          <w:rFonts w:cs="Times New Roman"/>
          <w:kern w:val="22"/>
          <w:lang w:val="ru-RU"/>
        </w:rPr>
        <w:t>ИПИ-УООН</w:t>
      </w:r>
      <w:r w:rsidR="00517551" w:rsidRPr="00956D29">
        <w:rPr>
          <w:rFonts w:cs="Times New Roman"/>
          <w:kern w:val="22"/>
          <w:lang w:val="ru-RU"/>
        </w:rPr>
        <w:t>.</w:t>
      </w:r>
    </w:p>
    <w:p w14:paraId="35BA27F8" w14:textId="495999C9" w:rsidR="00B302D8" w:rsidRPr="00956D29" w:rsidRDefault="00956D29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zCs w:val="22"/>
          <w:lang w:val="ru-RU"/>
        </w:rPr>
      </w:pPr>
      <w:bookmarkStart w:id="12" w:name="_Toc67574611"/>
      <w:r>
        <w:rPr>
          <w:szCs w:val="22"/>
          <w:lang w:val="ru-RU"/>
        </w:rPr>
        <w:t>биоразнообразие</w:t>
      </w:r>
      <w:r w:rsidRPr="00956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56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сельское</w:t>
      </w:r>
      <w:r w:rsidRPr="00956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хозяйство</w:t>
      </w:r>
      <w:r w:rsidRPr="00956D29">
        <w:rPr>
          <w:szCs w:val="22"/>
          <w:lang w:val="ru-RU"/>
        </w:rPr>
        <w:t xml:space="preserve"> </w:t>
      </w:r>
      <w:r w:rsidR="003241A2" w:rsidRPr="00956D29">
        <w:rPr>
          <w:szCs w:val="22"/>
          <w:lang w:val="ru-RU"/>
        </w:rPr>
        <w:br/>
        <w:t>(</w:t>
      </w:r>
      <w:r w:rsidRPr="003B3BBA">
        <w:rPr>
          <w:szCs w:val="22"/>
          <w:lang w:val="ru-RU"/>
        </w:rPr>
        <w:t xml:space="preserve">ПУНКТ </w:t>
      </w:r>
      <w:r>
        <w:rPr>
          <w:szCs w:val="22"/>
          <w:lang w:val="ru-RU"/>
        </w:rPr>
        <w:t>7</w:t>
      </w:r>
      <w:r w:rsidRPr="003B3BBA">
        <w:rPr>
          <w:szCs w:val="22"/>
          <w:lang w:val="ru-RU"/>
        </w:rPr>
        <w:t xml:space="preserve"> ПОВЕСТКИ ДНЯ 24-ГО СОВЕЩАНИЯ</w:t>
      </w:r>
      <w:r w:rsidR="003241A2" w:rsidRPr="00956D29">
        <w:rPr>
          <w:szCs w:val="22"/>
          <w:lang w:val="ru-RU"/>
        </w:rPr>
        <w:t>)</w:t>
      </w:r>
      <w:bookmarkEnd w:id="12"/>
    </w:p>
    <w:p w14:paraId="01FF94E2" w14:textId="4155A2CB" w:rsidR="00EE1E40" w:rsidRPr="001971AE" w:rsidRDefault="001971A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Тема</w:t>
      </w:r>
      <w:r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биоразнообразия</w:t>
      </w:r>
      <w:r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</w:t>
      </w:r>
      <w:r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хозяйства</w:t>
      </w:r>
      <w:r w:rsidR="00A718BD"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была</w:t>
      </w:r>
      <w:r w:rsidRPr="003B3BBA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 xml:space="preserve">рассмотрена в ходе </w:t>
      </w:r>
      <w:r>
        <w:rPr>
          <w:rFonts w:cs="Times New Roman"/>
          <w:lang w:val="ru-RU"/>
        </w:rPr>
        <w:t>пятой</w:t>
      </w:r>
      <w:r w:rsidRPr="0015338E">
        <w:rPr>
          <w:rFonts w:cs="Times New Roman"/>
          <w:lang w:val="ru-RU"/>
        </w:rPr>
        <w:t xml:space="preserve"> части неофициальной сессии</w:t>
      </w:r>
      <w:r w:rsidR="00A718BD" w:rsidRPr="001971AE">
        <w:rPr>
          <w:rFonts w:cs="Times New Roman"/>
          <w:lang w:val="ru-RU"/>
        </w:rPr>
        <w:t xml:space="preserve"> 25 </w:t>
      </w:r>
      <w:r>
        <w:rPr>
          <w:rFonts w:cs="Times New Roman"/>
          <w:lang w:val="ru-RU"/>
        </w:rPr>
        <w:t xml:space="preserve">февраля </w:t>
      </w:r>
      <w:r w:rsidR="00A718BD" w:rsidRPr="001971AE">
        <w:rPr>
          <w:rFonts w:cs="Times New Roman"/>
          <w:lang w:val="ru-RU"/>
        </w:rPr>
        <w:t>2021</w:t>
      </w:r>
      <w:r>
        <w:rPr>
          <w:rFonts w:cs="Times New Roman"/>
          <w:lang w:val="ru-RU"/>
        </w:rPr>
        <w:t xml:space="preserve"> года</w:t>
      </w:r>
      <w:r w:rsidR="00A718BD" w:rsidRPr="001971AE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П</w:t>
      </w:r>
      <w:r w:rsidRPr="001971AE">
        <w:rPr>
          <w:rFonts w:cs="Times New Roman"/>
          <w:lang w:val="ru-RU"/>
        </w:rPr>
        <w:t>редставлен</w:t>
      </w:r>
      <w:r>
        <w:rPr>
          <w:rFonts w:cs="Times New Roman"/>
          <w:lang w:val="ru-RU"/>
        </w:rPr>
        <w:t>н</w:t>
      </w:r>
      <w:r w:rsidRPr="001971AE">
        <w:rPr>
          <w:rFonts w:cs="Times New Roman"/>
          <w:lang w:val="ru-RU"/>
        </w:rPr>
        <w:t>ы</w:t>
      </w:r>
      <w:r>
        <w:rPr>
          <w:rFonts w:cs="Times New Roman"/>
          <w:lang w:val="ru-RU"/>
        </w:rPr>
        <w:t>е</w:t>
      </w:r>
      <w:r w:rsidRPr="001971AE">
        <w:rPr>
          <w:rFonts w:cs="Times New Roman"/>
          <w:lang w:val="ru-RU"/>
        </w:rPr>
        <w:t xml:space="preserve"> исходные документы </w:t>
      </w:r>
      <w:r>
        <w:rPr>
          <w:rFonts w:cs="Times New Roman"/>
          <w:lang w:val="ru-RU"/>
        </w:rPr>
        <w:t>включали</w:t>
      </w:r>
      <w:r w:rsidR="00A718BD"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записки</w:t>
      </w:r>
      <w:r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Исполнительного</w:t>
      </w:r>
      <w:r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секретаря</w:t>
      </w:r>
      <w:r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</w:t>
      </w:r>
      <w:r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обзоре</w:t>
      </w:r>
      <w:r w:rsidR="00A718BD"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Международной инициативы по сохранению и устойчивому использованию биоразнообразия почвы и обновленного плана действий</w:t>
      </w:r>
      <w:r w:rsidR="00A718BD" w:rsidRPr="001971AE">
        <w:rPr>
          <w:rFonts w:cs="Times New Roman"/>
          <w:lang w:val="ru-RU"/>
        </w:rPr>
        <w:t xml:space="preserve"> (</w:t>
      </w:r>
      <w:r w:rsidR="00A718BD" w:rsidRPr="00B52779">
        <w:rPr>
          <w:rFonts w:cs="Times New Roman"/>
        </w:rPr>
        <w:t>CBD</w:t>
      </w:r>
      <w:r w:rsidR="00A718BD" w:rsidRPr="001971AE">
        <w:rPr>
          <w:rFonts w:cs="Times New Roman"/>
          <w:lang w:val="ru-RU"/>
        </w:rPr>
        <w:t>/</w:t>
      </w:r>
      <w:r w:rsidR="00A718BD" w:rsidRPr="00B52779">
        <w:rPr>
          <w:rFonts w:cs="Times New Roman"/>
        </w:rPr>
        <w:t>SBSTTA</w:t>
      </w:r>
      <w:r w:rsidR="00A718BD" w:rsidRPr="001971AE">
        <w:rPr>
          <w:rFonts w:cs="Times New Roman"/>
          <w:lang w:val="ru-RU"/>
        </w:rPr>
        <w:t>/24/7/</w:t>
      </w:r>
      <w:r w:rsidR="00A718BD" w:rsidRPr="00B52779">
        <w:rPr>
          <w:rFonts w:cs="Times New Roman"/>
        </w:rPr>
        <w:t>R</w:t>
      </w:r>
      <w:r w:rsidR="00C91E6A" w:rsidRPr="00B52779">
        <w:rPr>
          <w:rFonts w:cs="Times New Roman"/>
        </w:rPr>
        <w:t>ev</w:t>
      </w:r>
      <w:r w:rsidR="00A718BD" w:rsidRPr="001971AE">
        <w:rPr>
          <w:rFonts w:cs="Times New Roman"/>
          <w:lang w:val="ru-RU"/>
        </w:rPr>
        <w:t xml:space="preserve">.1) </w:t>
      </w:r>
      <w:r>
        <w:rPr>
          <w:rFonts w:cs="Times New Roman"/>
          <w:lang w:val="ru-RU"/>
        </w:rPr>
        <w:t>и о состоянии знаний в области</w:t>
      </w:r>
      <w:r w:rsidRPr="001971A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биоразнообразия почвы</w:t>
      </w:r>
      <w:r w:rsidR="00A718BD" w:rsidRPr="001971AE">
        <w:rPr>
          <w:rFonts w:cs="Times New Roman"/>
          <w:lang w:val="ru-RU"/>
        </w:rPr>
        <w:t xml:space="preserve"> (</w:t>
      </w:r>
      <w:r w:rsidR="00A718BD" w:rsidRPr="00B52779">
        <w:rPr>
          <w:rFonts w:cs="Times New Roman"/>
        </w:rPr>
        <w:t>CBD</w:t>
      </w:r>
      <w:r w:rsidR="00A718BD" w:rsidRPr="001971AE">
        <w:rPr>
          <w:rFonts w:cs="Times New Roman"/>
          <w:lang w:val="ru-RU"/>
        </w:rPr>
        <w:t>/</w:t>
      </w:r>
      <w:r w:rsidR="00A718BD" w:rsidRPr="00B52779">
        <w:rPr>
          <w:rFonts w:cs="Times New Roman"/>
        </w:rPr>
        <w:t>SBSTTA</w:t>
      </w:r>
      <w:r w:rsidR="00A718BD" w:rsidRPr="001971AE">
        <w:rPr>
          <w:rFonts w:cs="Times New Roman"/>
          <w:lang w:val="ru-RU"/>
        </w:rPr>
        <w:t>/24/</w:t>
      </w:r>
      <w:r w:rsidR="00A718BD" w:rsidRPr="00B52779">
        <w:rPr>
          <w:rFonts w:cs="Times New Roman"/>
        </w:rPr>
        <w:t>INF</w:t>
      </w:r>
      <w:r w:rsidR="00A718BD" w:rsidRPr="001971AE">
        <w:rPr>
          <w:rFonts w:cs="Times New Roman"/>
          <w:lang w:val="ru-RU"/>
        </w:rPr>
        <w:t>/8).</w:t>
      </w:r>
    </w:p>
    <w:p w14:paraId="419C3633" w14:textId="594E49A7" w:rsidR="00B302D8" w:rsidRPr="005F73B4" w:rsidRDefault="001971AE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На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веб</w:t>
      </w:r>
      <w:r w:rsidRPr="005F73B4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>странице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совещания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были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размещены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две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видеопрезентации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основных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докладов</w:t>
      </w:r>
      <w:r w:rsidRPr="005F73B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ФАО</w:t>
      </w:r>
      <w:r w:rsidR="005F73B4" w:rsidRPr="005F73B4">
        <w:rPr>
          <w:rFonts w:cs="Times New Roman"/>
          <w:lang w:val="ru-RU"/>
        </w:rPr>
        <w:t xml:space="preserve">: </w:t>
      </w:r>
      <w:r w:rsidR="005F73B4">
        <w:rPr>
          <w:rFonts w:cs="Times New Roman"/>
          <w:lang w:val="ru-RU"/>
        </w:rPr>
        <w:t>введение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в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работу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ФАО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в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области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биоразнообразия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и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изложение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выводов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и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основных</w:t>
      </w:r>
      <w:r w:rsidR="005F73B4" w:rsidRPr="005F73B4">
        <w:rPr>
          <w:rFonts w:cs="Times New Roman"/>
          <w:lang w:val="ru-RU"/>
        </w:rPr>
        <w:t xml:space="preserve"> </w:t>
      </w:r>
      <w:r w:rsidR="005F73B4">
        <w:rPr>
          <w:rFonts w:cs="Times New Roman"/>
          <w:lang w:val="ru-RU"/>
        </w:rPr>
        <w:t>тезисов доклада ФАО</w:t>
      </w:r>
      <w:r w:rsidR="00A718BD" w:rsidRPr="005F73B4">
        <w:rPr>
          <w:rFonts w:cs="Times New Roman"/>
          <w:lang w:val="ru-RU"/>
        </w:rPr>
        <w:t xml:space="preserve"> </w:t>
      </w:r>
      <w:r w:rsidR="009F60CF" w:rsidRPr="009F60CF">
        <w:rPr>
          <w:rFonts w:cs="Times New Roman"/>
          <w:i/>
          <w:lang w:val="ru-RU"/>
        </w:rPr>
        <w:t>«</w:t>
      </w:r>
      <w:r w:rsidR="00FC7FE2">
        <w:rPr>
          <w:rFonts w:cs="Times New Roman"/>
          <w:i/>
          <w:iCs/>
          <w:lang w:val="ru-RU"/>
        </w:rPr>
        <w:t>Состояние знаний в области биоразнообразия почвы: текущее положение, проблемы и возможности</w:t>
      </w:r>
      <w:r w:rsidR="009F60CF">
        <w:rPr>
          <w:rFonts w:cs="Times New Roman"/>
          <w:i/>
          <w:iCs/>
          <w:lang w:val="ru-RU"/>
        </w:rPr>
        <w:t>»</w:t>
      </w:r>
      <w:r w:rsidR="00A718BD" w:rsidRPr="005F73B4">
        <w:rPr>
          <w:rFonts w:cs="Times New Roman"/>
          <w:lang w:val="ru-RU"/>
        </w:rPr>
        <w:t>.</w:t>
      </w:r>
    </w:p>
    <w:p w14:paraId="1C5183F1" w14:textId="7D7DF916" w:rsidR="00A718BD" w:rsidRPr="006D30FF" w:rsidRDefault="00FC7FE2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 w:rsidRPr="00FC7FE2">
        <w:rPr>
          <w:rFonts w:cs="Times New Roman"/>
          <w:kern w:val="22"/>
          <w:lang w:val="ru-RU"/>
        </w:rPr>
        <w:t>С</w:t>
      </w:r>
      <w:r w:rsidRPr="006D30FF">
        <w:rPr>
          <w:rFonts w:cs="Times New Roman"/>
          <w:kern w:val="22"/>
          <w:lang w:val="ru-RU"/>
        </w:rPr>
        <w:t xml:space="preserve"> </w:t>
      </w:r>
      <w:r w:rsidRPr="00FC7FE2">
        <w:rPr>
          <w:rFonts w:cs="Times New Roman"/>
          <w:kern w:val="22"/>
          <w:lang w:val="ru-RU"/>
        </w:rPr>
        <w:t>региональным</w:t>
      </w:r>
      <w:r>
        <w:rPr>
          <w:rFonts w:cs="Times New Roman"/>
          <w:kern w:val="22"/>
          <w:lang w:val="ru-RU"/>
        </w:rPr>
        <w:t>и</w:t>
      </w:r>
      <w:r w:rsidRPr="006D30FF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заявления</w:t>
      </w:r>
      <w:r w:rsidRPr="00FC7FE2">
        <w:rPr>
          <w:rFonts w:cs="Times New Roman"/>
          <w:kern w:val="22"/>
          <w:lang w:val="ru-RU"/>
        </w:rPr>
        <w:t>м</w:t>
      </w:r>
      <w:r>
        <w:rPr>
          <w:rFonts w:cs="Times New Roman"/>
          <w:kern w:val="22"/>
          <w:lang w:val="ru-RU"/>
        </w:rPr>
        <w:t>и</w:t>
      </w:r>
      <w:r w:rsidRPr="006D30FF">
        <w:rPr>
          <w:rFonts w:cs="Times New Roman"/>
          <w:kern w:val="22"/>
          <w:lang w:val="ru-RU"/>
        </w:rPr>
        <w:t xml:space="preserve"> </w:t>
      </w:r>
      <w:r w:rsidRPr="00FC7FE2">
        <w:rPr>
          <w:rFonts w:cs="Times New Roman"/>
          <w:kern w:val="22"/>
          <w:lang w:val="ru-RU"/>
        </w:rPr>
        <w:t>выступил</w:t>
      </w:r>
      <w:r>
        <w:rPr>
          <w:rFonts w:cs="Times New Roman"/>
          <w:kern w:val="22"/>
          <w:lang w:val="ru-RU"/>
        </w:rPr>
        <w:t>и</w:t>
      </w:r>
      <w:r w:rsidRPr="006D30FF">
        <w:rPr>
          <w:rFonts w:cs="Times New Roman"/>
          <w:kern w:val="22"/>
          <w:lang w:val="ru-RU"/>
        </w:rPr>
        <w:t xml:space="preserve"> </w:t>
      </w:r>
      <w:r w:rsidRPr="00FC7FE2">
        <w:rPr>
          <w:rFonts w:cs="Times New Roman"/>
          <w:kern w:val="22"/>
          <w:lang w:val="ru-RU"/>
        </w:rPr>
        <w:t>представител</w:t>
      </w:r>
      <w:r>
        <w:rPr>
          <w:rFonts w:cs="Times New Roman"/>
          <w:kern w:val="22"/>
          <w:lang w:val="ru-RU"/>
        </w:rPr>
        <w:t>и</w:t>
      </w:r>
      <w:r w:rsidRPr="006D30FF">
        <w:rPr>
          <w:rFonts w:cs="Times New Roman"/>
          <w:kern w:val="22"/>
          <w:lang w:val="ru-RU"/>
        </w:rPr>
        <w:t xml:space="preserve"> </w:t>
      </w:r>
      <w:r w:rsidR="006D30FF">
        <w:rPr>
          <w:rFonts w:cs="Times New Roman"/>
          <w:kern w:val="22"/>
          <w:lang w:val="ru-RU"/>
        </w:rPr>
        <w:t>Республики</w:t>
      </w:r>
      <w:r w:rsidR="006D30FF" w:rsidRPr="006D30FF">
        <w:rPr>
          <w:rFonts w:cs="Times New Roman"/>
          <w:kern w:val="22"/>
          <w:lang w:val="ru-RU"/>
        </w:rPr>
        <w:t xml:space="preserve"> </w:t>
      </w:r>
      <w:r w:rsidR="006D30FF">
        <w:rPr>
          <w:rFonts w:cs="Times New Roman"/>
          <w:kern w:val="22"/>
          <w:lang w:val="ru-RU"/>
        </w:rPr>
        <w:t>Молдова</w:t>
      </w:r>
      <w:r w:rsidR="006D30FF" w:rsidRPr="006D30FF">
        <w:rPr>
          <w:rFonts w:eastAsia="Times New Roman" w:cs="Times New Roman"/>
          <w:bCs w:val="0"/>
          <w:kern w:val="22"/>
          <w:szCs w:val="24"/>
          <w:lang w:val="ru-RU"/>
        </w:rPr>
        <w:t xml:space="preserve"> </w:t>
      </w:r>
      <w:r w:rsidR="006D30FF" w:rsidRPr="006D30FF">
        <w:rPr>
          <w:rFonts w:cs="Times New Roman"/>
          <w:kern w:val="22"/>
          <w:lang w:val="ru-RU"/>
        </w:rPr>
        <w:t>(от имени стран Центральной и Восточной Европы)</w:t>
      </w:r>
      <w:r w:rsidR="006D30FF">
        <w:rPr>
          <w:rFonts w:cs="Times New Roman"/>
          <w:kern w:val="22"/>
          <w:lang w:val="ru-RU"/>
        </w:rPr>
        <w:t xml:space="preserve"> и </w:t>
      </w:r>
      <w:r w:rsidR="006D30FF" w:rsidRPr="006D30FF">
        <w:rPr>
          <w:rFonts w:cs="Times New Roman"/>
          <w:kern w:val="22"/>
          <w:lang w:val="ru-RU"/>
        </w:rPr>
        <w:t>Сейшельских островов (от имени Группы африканских стран)</w:t>
      </w:r>
      <w:r w:rsidR="00E42E23" w:rsidRPr="006D30FF">
        <w:rPr>
          <w:rFonts w:cs="Times New Roman"/>
          <w:kern w:val="22"/>
          <w:lang w:val="ru-RU"/>
        </w:rPr>
        <w:t>.</w:t>
      </w:r>
    </w:p>
    <w:p w14:paraId="3B54EC67" w14:textId="406CFA06" w:rsidR="00E42E23" w:rsidRPr="006D30FF" w:rsidRDefault="006D30F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 w:rsidRPr="00D331FC">
        <w:rPr>
          <w:rFonts w:cs="Times New Roman"/>
          <w:lang w:val="ru-RU"/>
        </w:rPr>
        <w:t>С</w:t>
      </w:r>
      <w:r w:rsidRPr="009A622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дополнительными </w:t>
      </w:r>
      <w:r w:rsidRPr="00D331FC">
        <w:rPr>
          <w:rFonts w:cs="Times New Roman"/>
          <w:lang w:val="ru-RU"/>
        </w:rPr>
        <w:t>заявлениями</w:t>
      </w:r>
      <w:r w:rsidRPr="009A6224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выступили</w:t>
      </w:r>
      <w:r w:rsidRPr="009A6224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представители</w:t>
      </w:r>
      <w:r w:rsidRPr="009A622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Австралии, </w:t>
      </w:r>
      <w:r>
        <w:rPr>
          <w:rFonts w:cs="Times New Roman"/>
          <w:kern w:val="22"/>
          <w:lang w:val="ru-RU"/>
        </w:rPr>
        <w:t>Аргентины</w:t>
      </w:r>
      <w:r w:rsidRPr="009A6224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Беларуси, Бельгии</w:t>
      </w:r>
      <w:r w:rsidRPr="009A6224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Бразилии</w:t>
      </w:r>
      <w:r w:rsidRPr="009A6224">
        <w:rPr>
          <w:rFonts w:cs="Times New Roman"/>
          <w:kern w:val="22"/>
          <w:lang w:val="ru-RU"/>
        </w:rPr>
        <w:t>,</w:t>
      </w:r>
      <w:r>
        <w:rPr>
          <w:rFonts w:cs="Times New Roman"/>
          <w:kern w:val="22"/>
          <w:lang w:val="ru-RU"/>
        </w:rPr>
        <w:t xml:space="preserve"> Германии, Европейского союза, Испании, Камеруна, Колумбии,</w:t>
      </w:r>
      <w:r w:rsidRPr="009A6224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Марокко, Мексики, Нидерландов, Португалии, Соединенного Королевства, Таиланда, Финляндии, Франции, Чили, Швейцарии и Японии</w:t>
      </w:r>
      <w:r w:rsidR="00E42E23" w:rsidRPr="006D30FF">
        <w:rPr>
          <w:rFonts w:cs="Times New Roman"/>
          <w:kern w:val="22"/>
          <w:lang w:val="ru-RU"/>
        </w:rPr>
        <w:t>.</w:t>
      </w:r>
    </w:p>
    <w:p w14:paraId="44CC80C8" w14:textId="770C4551" w:rsidR="00856F04" w:rsidRPr="006D30FF" w:rsidRDefault="006D30F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 w:rsidRPr="00B11E8E">
        <w:rPr>
          <w:rFonts w:cs="Times New Roman"/>
          <w:lang w:val="ru-RU"/>
        </w:rPr>
        <w:t>Рассмотрение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темы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было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продолжено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в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ходе</w:t>
      </w:r>
      <w:r w:rsidRPr="009A622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шестой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части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неофициальной</w:t>
      </w:r>
      <w:r w:rsidRPr="009A6224">
        <w:rPr>
          <w:rFonts w:cs="Times New Roman"/>
          <w:lang w:val="ru-RU"/>
        </w:rPr>
        <w:t xml:space="preserve"> </w:t>
      </w:r>
      <w:r w:rsidRPr="00B11E8E">
        <w:rPr>
          <w:rFonts w:cs="Times New Roman"/>
          <w:lang w:val="ru-RU"/>
        </w:rPr>
        <w:t>сессии</w:t>
      </w:r>
      <w:r w:rsidRPr="009A6224">
        <w:rPr>
          <w:rFonts w:cs="Times New Roman"/>
          <w:lang w:val="ru-RU"/>
        </w:rPr>
        <w:t xml:space="preserve"> </w:t>
      </w:r>
      <w:r w:rsidR="00856F04" w:rsidRPr="006D30FF">
        <w:rPr>
          <w:rFonts w:cs="Times New Roman"/>
          <w:lang w:val="ru-RU"/>
        </w:rPr>
        <w:t>26</w:t>
      </w:r>
      <w:r w:rsidR="00D30425" w:rsidRPr="00B52779">
        <w:rPr>
          <w:rFonts w:cs="Times New Roman"/>
        </w:rPr>
        <w:t> </w:t>
      </w:r>
      <w:r>
        <w:rPr>
          <w:rFonts w:cs="Times New Roman"/>
          <w:lang w:val="ru-RU"/>
        </w:rPr>
        <w:t xml:space="preserve">февраля </w:t>
      </w:r>
      <w:r w:rsidR="00856F04" w:rsidRPr="006D30FF">
        <w:rPr>
          <w:rFonts w:cs="Times New Roman"/>
          <w:lang w:val="ru-RU"/>
        </w:rPr>
        <w:t>2021</w:t>
      </w:r>
      <w:r>
        <w:rPr>
          <w:rFonts w:cs="Times New Roman"/>
          <w:lang w:val="ru-RU"/>
        </w:rPr>
        <w:t xml:space="preserve"> года</w:t>
      </w:r>
      <w:r w:rsidR="00856F04" w:rsidRPr="006D30FF">
        <w:rPr>
          <w:rFonts w:cs="Times New Roman"/>
          <w:lang w:val="ru-RU"/>
        </w:rPr>
        <w:t>.</w:t>
      </w:r>
    </w:p>
    <w:p w14:paraId="174485B9" w14:textId="500F0C5F" w:rsidR="00032D81" w:rsidRPr="006D30FF" w:rsidRDefault="006D30F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>С</w:t>
      </w:r>
      <w:r w:rsidRPr="006D30FF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заявлениями</w:t>
      </w:r>
      <w:r w:rsidRPr="006D30FF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выступили</w:t>
      </w:r>
      <w:r w:rsidRPr="006D30FF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представители</w:t>
      </w:r>
      <w:r w:rsidRPr="006D30F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Австрии</w:t>
      </w:r>
      <w:r w:rsidRPr="006D30FF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Грузии, Демократической</w:t>
      </w:r>
      <w:r w:rsidRPr="006D30F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Республики</w:t>
      </w:r>
      <w:r w:rsidRPr="006D30F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Конго</w:t>
      </w:r>
      <w:r w:rsidR="00856F04" w:rsidRPr="006D30FF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Индии, Индонезии, Иордании, Италии,</w:t>
      </w:r>
      <w:r w:rsidR="00856F04" w:rsidRPr="006D30F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Китая</w:t>
      </w:r>
      <w:r w:rsidR="00856F04" w:rsidRPr="006D30FF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Новой Зеландии, Парагвая, Перу и Российской Федерации</w:t>
      </w:r>
      <w:r w:rsidR="00032D81" w:rsidRPr="006D30FF">
        <w:rPr>
          <w:rFonts w:cs="Times New Roman"/>
          <w:lang w:val="ru-RU"/>
        </w:rPr>
        <w:t>.</w:t>
      </w:r>
    </w:p>
    <w:p w14:paraId="78539EF5" w14:textId="05579DD8" w:rsidR="00856F04" w:rsidRPr="006D30FF" w:rsidRDefault="006D30F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>С</w:t>
      </w:r>
      <w:r w:rsidRPr="006D30FF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заявлениями</w:t>
      </w:r>
      <w:r w:rsidRPr="006D30FF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выступили</w:t>
      </w:r>
      <w:r w:rsidRPr="006D30FF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представители</w:t>
      </w:r>
      <w:r w:rsidRPr="006D30F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ФАО</w:t>
      </w:r>
      <w:r w:rsidRPr="006D30F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Pr="006D30FF">
        <w:rPr>
          <w:rFonts w:cs="Times New Roman"/>
          <w:lang w:val="ru-RU"/>
        </w:rPr>
        <w:t xml:space="preserve"> </w:t>
      </w:r>
      <w:r w:rsidRPr="00D67982">
        <w:rPr>
          <w:rFonts w:cs="Times New Roman"/>
          <w:kern w:val="22"/>
          <w:lang w:val="ru-RU"/>
        </w:rPr>
        <w:t>секретариата Тихоокеанской региональной программы по окружающей среде (</w:t>
      </w:r>
      <w:r>
        <w:rPr>
          <w:rFonts w:cs="Times New Roman"/>
          <w:kern w:val="22"/>
          <w:lang w:val="ru-RU"/>
        </w:rPr>
        <w:t>СПРЕП</w:t>
      </w:r>
      <w:r w:rsidR="009D6CF0" w:rsidRPr="006D30FF">
        <w:rPr>
          <w:rFonts w:cs="Times New Roman"/>
          <w:lang w:val="ru-RU"/>
        </w:rPr>
        <w:t>)</w:t>
      </w:r>
      <w:r w:rsidR="00856F04" w:rsidRPr="006D30FF">
        <w:rPr>
          <w:rFonts w:cs="Times New Roman"/>
          <w:lang w:val="ru-RU"/>
        </w:rPr>
        <w:t>.</w:t>
      </w:r>
    </w:p>
    <w:p w14:paraId="32A39940" w14:textId="567A5ECC" w:rsidR="00856F04" w:rsidRPr="006D30FF" w:rsidRDefault="006D30F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>С</w:t>
      </w:r>
      <w:r w:rsidRPr="009A622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дополнительными </w:t>
      </w:r>
      <w:r w:rsidRPr="00D331FC">
        <w:rPr>
          <w:rFonts w:cs="Times New Roman"/>
          <w:lang w:val="ru-RU"/>
        </w:rPr>
        <w:t>заявлениями</w:t>
      </w:r>
      <w:r w:rsidRPr="009A6224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выступили</w:t>
      </w:r>
      <w:r w:rsidRPr="009A6224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представители</w:t>
      </w:r>
      <w:r w:rsidRPr="009A6224">
        <w:rPr>
          <w:rFonts w:cs="Times New Roman"/>
          <w:lang w:val="ru-RU"/>
        </w:rPr>
        <w:t xml:space="preserve"> </w:t>
      </w:r>
      <w:r w:rsidRPr="00D67982">
        <w:rPr>
          <w:rFonts w:cs="Times New Roman"/>
          <w:kern w:val="22"/>
          <w:lang w:val="ru-RU"/>
        </w:rPr>
        <w:t>Альянса КБР, Совета женщин КБР, ГСМЗБ и МФКНБ</w:t>
      </w:r>
      <w:r w:rsidR="00856F04" w:rsidRPr="006D30FF">
        <w:rPr>
          <w:rFonts w:cs="Times New Roman"/>
          <w:lang w:val="ru-RU"/>
        </w:rPr>
        <w:t>.</w:t>
      </w:r>
    </w:p>
    <w:p w14:paraId="515FA3C5" w14:textId="70B8CD8C" w:rsidR="00032D81" w:rsidRPr="00261CAA" w:rsidRDefault="006D30FF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>С</w:t>
      </w:r>
      <w:r w:rsidRPr="00261CAA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заявлениями</w:t>
      </w:r>
      <w:r w:rsidRPr="00261CA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 w:rsidRPr="00261CAA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выступили</w:t>
      </w:r>
      <w:r w:rsidRPr="00261CAA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представители</w:t>
      </w:r>
      <w:r w:rsidRPr="00261CAA">
        <w:rPr>
          <w:rFonts w:cs="Times New Roman"/>
          <w:lang w:val="ru-RU"/>
        </w:rPr>
        <w:t xml:space="preserve"> </w:t>
      </w:r>
      <w:r w:rsidRPr="006D30FF">
        <w:rPr>
          <w:rFonts w:cs="Times New Roman"/>
          <w:lang w:val="ru-RU"/>
        </w:rPr>
        <w:t>Африканского</w:t>
      </w:r>
      <w:r w:rsidRPr="00261CAA">
        <w:rPr>
          <w:rFonts w:cs="Times New Roman"/>
          <w:lang w:val="ru-RU"/>
        </w:rPr>
        <w:t xml:space="preserve"> </w:t>
      </w:r>
      <w:r w:rsidRPr="006D30FF">
        <w:rPr>
          <w:rFonts w:cs="Times New Roman"/>
          <w:lang w:val="ru-RU"/>
        </w:rPr>
        <w:t>центра</w:t>
      </w:r>
      <w:r w:rsidRPr="00261CAA">
        <w:rPr>
          <w:rFonts w:cs="Times New Roman"/>
          <w:lang w:val="ru-RU"/>
        </w:rPr>
        <w:t xml:space="preserve"> </w:t>
      </w:r>
      <w:r w:rsidRPr="006D30FF">
        <w:rPr>
          <w:rFonts w:cs="Times New Roman"/>
          <w:lang w:val="ru-RU"/>
        </w:rPr>
        <w:t>биоразнообразия</w:t>
      </w:r>
      <w:r w:rsidR="00856F04" w:rsidRPr="00261CAA">
        <w:rPr>
          <w:rFonts w:cs="Times New Roman"/>
          <w:lang w:val="ru-RU"/>
        </w:rPr>
        <w:t>,</w:t>
      </w:r>
      <w:r w:rsidR="00261CAA" w:rsidRPr="00261CAA">
        <w:rPr>
          <w:rFonts w:cs="Times New Roman"/>
          <w:lang w:val="ru-RU"/>
        </w:rPr>
        <w:t xml:space="preserve"> </w:t>
      </w:r>
      <w:r w:rsidR="00261CAA">
        <w:rPr>
          <w:rFonts w:cs="Times New Roman"/>
          <w:lang w:val="ru-RU"/>
        </w:rPr>
        <w:t>организации</w:t>
      </w:r>
      <w:r w:rsidR="00261CAA" w:rsidRPr="00261CAA">
        <w:rPr>
          <w:rFonts w:cs="Times New Roman"/>
          <w:lang w:val="ru-RU"/>
        </w:rPr>
        <w:t xml:space="preserve"> «</w:t>
      </w:r>
      <w:r w:rsidR="00261CAA">
        <w:rPr>
          <w:rFonts w:cs="Times New Roman"/>
          <w:lang w:val="ru-RU"/>
        </w:rPr>
        <w:t>Авааз</w:t>
      </w:r>
      <w:r w:rsidR="00261CAA" w:rsidRPr="00261CAA">
        <w:rPr>
          <w:rFonts w:cs="Times New Roman"/>
          <w:lang w:val="ru-RU"/>
        </w:rPr>
        <w:t>»</w:t>
      </w:r>
      <w:r w:rsidR="00856F04" w:rsidRPr="00261CAA">
        <w:rPr>
          <w:rFonts w:cs="Times New Roman"/>
          <w:lang w:val="ru-RU"/>
        </w:rPr>
        <w:t xml:space="preserve">, </w:t>
      </w:r>
      <w:r w:rsidR="00261CAA">
        <w:rPr>
          <w:rFonts w:cs="Times New Roman"/>
          <w:lang w:val="ru-RU"/>
        </w:rPr>
        <w:t>ГИФБ</w:t>
      </w:r>
      <w:r w:rsidR="00856F04" w:rsidRPr="00261CAA">
        <w:rPr>
          <w:rFonts w:cs="Times New Roman"/>
          <w:lang w:val="ru-RU"/>
        </w:rPr>
        <w:t xml:space="preserve"> (</w:t>
      </w:r>
      <w:r w:rsidR="00261CAA">
        <w:rPr>
          <w:rFonts w:cs="Times New Roman"/>
          <w:lang w:val="ru-RU"/>
        </w:rPr>
        <w:t>также от имени</w:t>
      </w:r>
      <w:r w:rsidR="00856F04" w:rsidRPr="00261CAA">
        <w:rPr>
          <w:rFonts w:cs="Times New Roman"/>
          <w:lang w:val="ru-RU"/>
        </w:rPr>
        <w:t xml:space="preserve"> </w:t>
      </w:r>
      <w:r w:rsidR="00261CAA" w:rsidRPr="006D497E">
        <w:rPr>
          <w:rFonts w:cs="Times New Roman"/>
          <w:lang w:val="ru-RU"/>
        </w:rPr>
        <w:t>ГНЗ-СНБ</w:t>
      </w:r>
      <w:r w:rsidR="00856F04" w:rsidRPr="00261CAA">
        <w:rPr>
          <w:rFonts w:cs="Times New Roman"/>
          <w:lang w:val="ru-RU"/>
        </w:rPr>
        <w:t xml:space="preserve">) </w:t>
      </w:r>
      <w:r w:rsidR="00261CAA">
        <w:rPr>
          <w:rFonts w:cs="Times New Roman"/>
          <w:lang w:val="ru-RU"/>
        </w:rPr>
        <w:t>и «Про Натура»</w:t>
      </w:r>
      <w:r w:rsidR="00856F04" w:rsidRPr="00261CAA">
        <w:rPr>
          <w:rFonts w:cs="Times New Roman"/>
          <w:lang w:val="ru-RU"/>
        </w:rPr>
        <w:t xml:space="preserve"> (</w:t>
      </w:r>
      <w:r w:rsidR="00261CAA">
        <w:rPr>
          <w:rFonts w:cs="Times New Roman"/>
          <w:lang w:val="ru-RU"/>
        </w:rPr>
        <w:t>также от имени</w:t>
      </w:r>
      <w:r w:rsidR="00856F04" w:rsidRPr="00261CAA">
        <w:rPr>
          <w:rFonts w:cs="Times New Roman"/>
          <w:lang w:val="ru-RU"/>
        </w:rPr>
        <w:t xml:space="preserve"> </w:t>
      </w:r>
      <w:r w:rsidR="00261CAA">
        <w:rPr>
          <w:rFonts w:cs="Times New Roman"/>
          <w:kern w:val="22"/>
          <w:lang w:val="ru-RU"/>
        </w:rPr>
        <w:t>организаций «Друзья Земли – Европа» и «Друзья Земли – Швейцария»</w:t>
      </w:r>
      <w:r w:rsidR="00856F04" w:rsidRPr="00261CAA">
        <w:rPr>
          <w:rFonts w:cs="Times New Roman"/>
          <w:lang w:val="ru-RU"/>
        </w:rPr>
        <w:t>)</w:t>
      </w:r>
      <w:r w:rsidR="00CA422E" w:rsidRPr="00261CAA">
        <w:rPr>
          <w:rFonts w:cs="Times New Roman"/>
          <w:lang w:val="ru-RU"/>
        </w:rPr>
        <w:t>.</w:t>
      </w:r>
    </w:p>
    <w:p w14:paraId="7B858B59" w14:textId="59BA0762" w:rsidR="00A718BD" w:rsidRPr="00261CAA" w:rsidRDefault="00261CA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2353AF">
        <w:rPr>
          <w:rFonts w:cs="Times New Roman"/>
          <w:kern w:val="22"/>
          <w:lang w:val="ru-RU"/>
        </w:rPr>
        <w:t xml:space="preserve">Помимо сделанных устных заявлений Сторон, </w:t>
      </w:r>
      <w:r>
        <w:rPr>
          <w:rFonts w:cs="Times New Roman"/>
          <w:kern w:val="22"/>
          <w:lang w:val="ru-RU"/>
        </w:rPr>
        <w:t>на веб-странице совещания были</w:t>
      </w:r>
      <w:r w:rsidRPr="002353AF">
        <w:rPr>
          <w:rFonts w:cs="Times New Roman"/>
          <w:kern w:val="22"/>
          <w:lang w:val="ru-RU"/>
        </w:rPr>
        <w:t xml:space="preserve"> размещен</w:t>
      </w:r>
      <w:r>
        <w:rPr>
          <w:rFonts w:cs="Times New Roman"/>
          <w:kern w:val="22"/>
          <w:lang w:val="ru-RU"/>
        </w:rPr>
        <w:t>ы</w:t>
      </w:r>
      <w:r w:rsidRPr="002353AF">
        <w:rPr>
          <w:rFonts w:cs="Times New Roman"/>
          <w:kern w:val="22"/>
          <w:lang w:val="ru-RU"/>
        </w:rPr>
        <w:t xml:space="preserve"> письменн</w:t>
      </w:r>
      <w:r>
        <w:rPr>
          <w:rFonts w:cs="Times New Roman"/>
          <w:kern w:val="22"/>
          <w:lang w:val="ru-RU"/>
        </w:rPr>
        <w:t>ы</w:t>
      </w:r>
      <w:r w:rsidRPr="002353AF">
        <w:rPr>
          <w:rFonts w:cs="Times New Roman"/>
          <w:kern w:val="22"/>
          <w:lang w:val="ru-RU"/>
        </w:rPr>
        <w:t>е заявлени</w:t>
      </w:r>
      <w:r>
        <w:rPr>
          <w:rFonts w:cs="Times New Roman"/>
          <w:kern w:val="22"/>
          <w:lang w:val="ru-RU"/>
        </w:rPr>
        <w:t>я</w:t>
      </w:r>
      <w:r w:rsidRPr="002353AF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Ганы и Канады</w:t>
      </w:r>
      <w:r w:rsidR="004B3B19" w:rsidRPr="00261CAA">
        <w:rPr>
          <w:rFonts w:cs="Times New Roman"/>
          <w:lang w:val="ru-RU"/>
        </w:rPr>
        <w:t>.</w:t>
      </w:r>
    </w:p>
    <w:p w14:paraId="5174C85A" w14:textId="1952F1CB" w:rsidR="004B3B19" w:rsidRPr="00261CAA" w:rsidRDefault="00261CA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261CAA">
        <w:rPr>
          <w:rFonts w:cs="Times New Roman"/>
          <w:lang w:val="ru-RU"/>
        </w:rPr>
        <w:t xml:space="preserve">Помимо сделанных наблюдателями устных заявлений, заявления следующих </w:t>
      </w:r>
      <w:r w:rsidR="009F60CF">
        <w:rPr>
          <w:rFonts w:cs="Times New Roman"/>
          <w:lang w:val="ru-RU"/>
        </w:rPr>
        <w:t>организаций-</w:t>
      </w:r>
      <w:r w:rsidRPr="00261CAA">
        <w:rPr>
          <w:rFonts w:cs="Times New Roman"/>
          <w:lang w:val="ru-RU"/>
        </w:rPr>
        <w:t>наблюдателей не могли быть представлены в связи с временными ограничениями, однако они были размещены на веб-странице совещания</w:t>
      </w:r>
      <w:r w:rsidR="00E82151" w:rsidRPr="00261CAA">
        <w:rPr>
          <w:rFonts w:cs="Times New Roman"/>
          <w:lang w:val="ru-RU"/>
        </w:rPr>
        <w:t>:</w:t>
      </w:r>
      <w:r w:rsidR="00DD1638" w:rsidRPr="00261CAA">
        <w:rPr>
          <w:rFonts w:cs="Times New Roman"/>
          <w:lang w:val="ru-RU"/>
        </w:rPr>
        <w:t xml:space="preserve"> </w:t>
      </w:r>
      <w:r w:rsidRPr="004D732A">
        <w:rPr>
          <w:rFonts w:cs="Times New Roman"/>
          <w:lang w:val="ru-RU"/>
        </w:rPr>
        <w:t>«ЭкоНексус»</w:t>
      </w:r>
      <w:r w:rsidR="00DD1638" w:rsidRPr="00261CAA">
        <w:rPr>
          <w:rFonts w:cs="Times New Roman"/>
          <w:lang w:val="ru-RU"/>
        </w:rPr>
        <w:t xml:space="preserve">, </w:t>
      </w:r>
      <w:r w:rsidRPr="004D732A">
        <w:rPr>
          <w:rFonts w:cs="Times New Roman"/>
          <w:lang w:val="ru-RU" w:bidi="ru-RU"/>
        </w:rPr>
        <w:t>Глобальная лесная коалиция</w:t>
      </w:r>
      <w:r w:rsidR="00DD1638" w:rsidRPr="00261CAA">
        <w:rPr>
          <w:rFonts w:cs="Times New Roman"/>
          <w:lang w:val="ru-RU"/>
        </w:rPr>
        <w:t xml:space="preserve">, </w:t>
      </w:r>
      <w:r w:rsidR="00F44EA7" w:rsidRPr="00B52779">
        <w:rPr>
          <w:rFonts w:eastAsia="Times New Roman" w:cs="Times New Roman"/>
        </w:rPr>
        <w:t>IPC</w:t>
      </w:r>
      <w:r w:rsidR="00271FFF" w:rsidRPr="00261CAA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МСОП</w:t>
      </w:r>
      <w:r w:rsidR="00271FFF" w:rsidRPr="00261CAA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секретариат Горного партнерства</w:t>
      </w:r>
      <w:r w:rsidR="00DD1638" w:rsidRPr="00261CAA">
        <w:rPr>
          <w:rFonts w:cs="Times New Roman"/>
          <w:lang w:val="ru-RU"/>
        </w:rPr>
        <w:t xml:space="preserve">, </w:t>
      </w:r>
      <w:r w:rsidR="0036468D" w:rsidRPr="0036468D">
        <w:rPr>
          <w:rFonts w:cs="Times New Roman"/>
          <w:lang w:val="ru-RU"/>
        </w:rPr>
        <w:t>ИПИ-УООН</w:t>
      </w:r>
      <w:r w:rsidR="00DD1638" w:rsidRPr="00261CA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 w:rsidR="00DD1638" w:rsidRPr="00261CAA">
        <w:rPr>
          <w:rFonts w:cs="Times New Roman"/>
          <w:lang w:val="ru-RU"/>
        </w:rPr>
        <w:t xml:space="preserve"> </w:t>
      </w:r>
      <w:r w:rsidRPr="00261CAA">
        <w:rPr>
          <w:rFonts w:cs="Times New Roman"/>
          <w:lang w:val="ru-RU"/>
        </w:rPr>
        <w:t>Университет Уилфрида Лорье</w:t>
      </w:r>
      <w:r w:rsidR="004B3B19" w:rsidRPr="00261CAA">
        <w:rPr>
          <w:rFonts w:cs="Times New Roman"/>
          <w:lang w:val="ru-RU"/>
        </w:rPr>
        <w:t>.</w:t>
      </w:r>
    </w:p>
    <w:p w14:paraId="780F815B" w14:textId="573A33A5" w:rsidR="00B302D8" w:rsidRPr="0036468D" w:rsidRDefault="0036468D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bCs/>
          <w:kern w:val="22"/>
          <w:szCs w:val="22"/>
          <w:lang w:val="ru-RU"/>
        </w:rPr>
      </w:pPr>
      <w:bookmarkStart w:id="13" w:name="_Toc67574612"/>
      <w:bookmarkStart w:id="14" w:name="_Toc67574613"/>
      <w:bookmarkStart w:id="15" w:name="_Toc67574614"/>
      <w:bookmarkEnd w:id="13"/>
      <w:bookmarkEnd w:id="14"/>
      <w:r>
        <w:rPr>
          <w:bCs/>
          <w:kern w:val="22"/>
          <w:szCs w:val="22"/>
          <w:lang w:val="ru-RU"/>
        </w:rPr>
        <w:t>инвазивные</w:t>
      </w:r>
      <w:r w:rsidRPr="0036468D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чужеродные</w:t>
      </w:r>
      <w:r w:rsidRPr="0036468D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виды</w:t>
      </w:r>
      <w:r w:rsidRPr="0036468D">
        <w:rPr>
          <w:bCs/>
          <w:kern w:val="22"/>
          <w:szCs w:val="22"/>
          <w:lang w:val="ru-RU"/>
        </w:rPr>
        <w:t xml:space="preserve"> </w:t>
      </w:r>
      <w:r w:rsidR="00EF0EF4" w:rsidRPr="0036468D">
        <w:rPr>
          <w:bCs/>
          <w:kern w:val="22"/>
          <w:szCs w:val="22"/>
          <w:lang w:val="ru-RU"/>
        </w:rPr>
        <w:br/>
      </w:r>
      <w:r w:rsidR="00B302D8" w:rsidRPr="0036468D">
        <w:rPr>
          <w:bCs/>
          <w:kern w:val="22"/>
          <w:szCs w:val="22"/>
          <w:lang w:val="ru-RU"/>
        </w:rPr>
        <w:t>(</w:t>
      </w:r>
      <w:r w:rsidRPr="003B3BBA">
        <w:rPr>
          <w:szCs w:val="22"/>
          <w:lang w:val="ru-RU"/>
        </w:rPr>
        <w:t xml:space="preserve">ПУНКТ </w:t>
      </w:r>
      <w:r>
        <w:rPr>
          <w:szCs w:val="22"/>
          <w:lang w:val="ru-RU"/>
        </w:rPr>
        <w:t>10</w:t>
      </w:r>
      <w:r w:rsidRPr="003B3BBA">
        <w:rPr>
          <w:szCs w:val="22"/>
          <w:lang w:val="ru-RU"/>
        </w:rPr>
        <w:t xml:space="preserve"> ПРЕДВАРИТЕЛЬНОЙ ПОВЕСТКИ ДНЯ 24-ГО СОВЕЩАНИЯ</w:t>
      </w:r>
      <w:r w:rsidR="00B302D8" w:rsidRPr="0036468D">
        <w:rPr>
          <w:bCs/>
          <w:kern w:val="22"/>
          <w:szCs w:val="22"/>
          <w:lang w:val="ru-RU"/>
        </w:rPr>
        <w:t>)</w:t>
      </w:r>
      <w:bookmarkEnd w:id="15"/>
    </w:p>
    <w:p w14:paraId="05E28B5B" w14:textId="09BAA31C" w:rsidR="00B302D8" w:rsidRPr="00C84C8C" w:rsidRDefault="00E92CC7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Тема</w:t>
      </w:r>
      <w:r w:rsidRPr="00E92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инвазивных</w:t>
      </w:r>
      <w:r w:rsidRPr="00E92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чужеродных</w:t>
      </w:r>
      <w:r w:rsidRPr="00E92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видов</w:t>
      </w:r>
      <w:r w:rsidR="00B302D8" w:rsidRPr="00E92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была</w:t>
      </w:r>
      <w:r w:rsidRPr="003B3BBA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 xml:space="preserve">рассмотрена в ходе </w:t>
      </w:r>
      <w:r>
        <w:rPr>
          <w:rFonts w:cs="Times New Roman"/>
          <w:lang w:val="ru-RU"/>
        </w:rPr>
        <w:t>шестой</w:t>
      </w:r>
      <w:r w:rsidRPr="0015338E">
        <w:rPr>
          <w:rFonts w:cs="Times New Roman"/>
          <w:lang w:val="ru-RU"/>
        </w:rPr>
        <w:t xml:space="preserve"> части неофициальной сессии</w:t>
      </w:r>
      <w:r w:rsidR="00B302D8" w:rsidRPr="00E92CC7">
        <w:rPr>
          <w:rFonts w:cs="Times New Roman"/>
          <w:lang w:val="ru-RU"/>
        </w:rPr>
        <w:t xml:space="preserve"> 2</w:t>
      </w:r>
      <w:r w:rsidR="00B90720" w:rsidRPr="00E92CC7">
        <w:rPr>
          <w:rFonts w:cs="Times New Roman"/>
          <w:lang w:val="ru-RU"/>
        </w:rPr>
        <w:t>6</w:t>
      </w:r>
      <w:r w:rsidR="00B302D8" w:rsidRPr="00E92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февраля </w:t>
      </w:r>
      <w:r w:rsidR="00B302D8" w:rsidRPr="00E92CC7">
        <w:rPr>
          <w:rFonts w:cs="Times New Roman"/>
          <w:lang w:val="ru-RU"/>
        </w:rPr>
        <w:t>2021</w:t>
      </w:r>
      <w:r>
        <w:rPr>
          <w:rFonts w:cs="Times New Roman"/>
          <w:lang w:val="ru-RU"/>
        </w:rPr>
        <w:t xml:space="preserve"> года</w:t>
      </w:r>
      <w:r w:rsidR="00B302D8" w:rsidRPr="00E92CC7">
        <w:rPr>
          <w:rFonts w:cs="Times New Roman"/>
          <w:lang w:val="ru-RU"/>
        </w:rPr>
        <w:t xml:space="preserve">. </w:t>
      </w:r>
      <w:r w:rsidRPr="0015338E">
        <w:rPr>
          <w:rFonts w:cs="Times New Roman"/>
          <w:lang w:val="ru-RU"/>
        </w:rPr>
        <w:t>Были</w:t>
      </w:r>
      <w:r w:rsidRPr="00233278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представлены</w:t>
      </w:r>
      <w:r w:rsidRPr="00233278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следующие</w:t>
      </w:r>
      <w:r w:rsidRPr="00233278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исходные</w:t>
      </w:r>
      <w:r w:rsidRPr="00233278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документы</w:t>
      </w:r>
      <w:r w:rsidR="004C60A1" w:rsidRPr="00233278">
        <w:rPr>
          <w:rFonts w:cs="Times New Roman"/>
          <w:lang w:val="ru-RU"/>
        </w:rPr>
        <w:t>:</w:t>
      </w:r>
      <w:r w:rsidR="00DD6E2A" w:rsidRPr="00233278">
        <w:rPr>
          <w:rFonts w:cs="Times New Roman"/>
          <w:lang w:val="ru-RU"/>
        </w:rPr>
        <w:t xml:space="preserve"> </w:t>
      </w:r>
      <w:r w:rsidR="00102C12" w:rsidRPr="00EB46B3">
        <w:rPr>
          <w:rFonts w:cs="Times New Roman"/>
        </w:rPr>
        <w:t>a</w:t>
      </w:r>
      <w:r w:rsidR="00102C12" w:rsidRPr="00233278">
        <w:rPr>
          <w:rFonts w:cs="Times New Roman"/>
          <w:lang w:val="ru-RU"/>
        </w:rPr>
        <w:t>)</w:t>
      </w:r>
      <w:r w:rsidR="00102C12" w:rsidRPr="00EB46B3">
        <w:rPr>
          <w:rFonts w:cs="Times New Roman"/>
        </w:rPr>
        <w:t> </w:t>
      </w:r>
      <w:r>
        <w:rPr>
          <w:rFonts w:cs="Times New Roman"/>
          <w:lang w:val="ru-RU"/>
        </w:rPr>
        <w:t>записка</w:t>
      </w:r>
      <w:r w:rsidRPr="00233278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Исполнительного</w:t>
      </w:r>
      <w:r w:rsidRPr="00233278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секретаря</w:t>
      </w:r>
      <w:r w:rsidRPr="0023327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</w:t>
      </w:r>
      <w:r w:rsidR="00E82151" w:rsidRPr="0023327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инвазивных</w:t>
      </w:r>
      <w:r w:rsidRPr="0023327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чужеродных</w:t>
      </w:r>
      <w:r w:rsidRPr="0023327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видах</w:t>
      </w:r>
      <w:r w:rsidR="006C1C8F" w:rsidRPr="00233278">
        <w:rPr>
          <w:rFonts w:cs="Times New Roman"/>
          <w:lang w:val="ru-RU"/>
        </w:rPr>
        <w:t xml:space="preserve"> (</w:t>
      </w:r>
      <w:r w:rsidR="00E82151" w:rsidRPr="00333881">
        <w:rPr>
          <w:rFonts w:cs="Times New Roman"/>
        </w:rPr>
        <w:t>CBD</w:t>
      </w:r>
      <w:r w:rsidR="00E82151" w:rsidRPr="00233278">
        <w:rPr>
          <w:rFonts w:cs="Times New Roman"/>
          <w:lang w:val="ru-RU"/>
        </w:rPr>
        <w:t>/</w:t>
      </w:r>
      <w:r w:rsidR="006C1C8F" w:rsidRPr="00333881">
        <w:rPr>
          <w:rFonts w:cs="Times New Roman"/>
        </w:rPr>
        <w:t>SBSTTA</w:t>
      </w:r>
      <w:r w:rsidR="006C1C8F" w:rsidRPr="00233278">
        <w:rPr>
          <w:rFonts w:cs="Times New Roman"/>
          <w:lang w:val="ru-RU"/>
        </w:rPr>
        <w:t>/24/10</w:t>
      </w:r>
      <w:r w:rsidR="00E82151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и</w:t>
      </w:r>
      <w:r w:rsidR="00E82151" w:rsidRPr="00233278">
        <w:rPr>
          <w:rFonts w:cs="Times New Roman"/>
          <w:lang w:val="ru-RU"/>
        </w:rPr>
        <w:t xml:space="preserve"> </w:t>
      </w:r>
      <w:proofErr w:type="spellStart"/>
      <w:r w:rsidR="00E82151" w:rsidRPr="00FB0DA4">
        <w:rPr>
          <w:rFonts w:cs="Times New Roman"/>
        </w:rPr>
        <w:t>Corr</w:t>
      </w:r>
      <w:proofErr w:type="spellEnd"/>
      <w:r w:rsidR="00E82151" w:rsidRPr="00233278">
        <w:rPr>
          <w:rFonts w:cs="Times New Roman"/>
          <w:lang w:val="ru-RU"/>
        </w:rPr>
        <w:t>.1</w:t>
      </w:r>
      <w:r w:rsidR="006C1C8F" w:rsidRPr="00233278">
        <w:rPr>
          <w:rFonts w:cs="Times New Roman"/>
          <w:lang w:val="ru-RU"/>
        </w:rPr>
        <w:t xml:space="preserve">); </w:t>
      </w:r>
      <w:r w:rsidR="00102C12" w:rsidRPr="00EB46B3">
        <w:rPr>
          <w:rFonts w:cs="Times New Roman"/>
        </w:rPr>
        <w:t>b</w:t>
      </w:r>
      <w:r w:rsidR="00102C12" w:rsidRPr="00233278">
        <w:rPr>
          <w:rFonts w:cs="Times New Roman"/>
          <w:lang w:val="ru-RU"/>
        </w:rPr>
        <w:t>)</w:t>
      </w:r>
      <w:r w:rsidR="00102C12" w:rsidRPr="00EB46B3">
        <w:rPr>
          <w:rFonts w:cs="Times New Roman"/>
        </w:rPr>
        <w:t> </w:t>
      </w:r>
      <w:r>
        <w:rPr>
          <w:rFonts w:cs="Times New Roman"/>
          <w:lang w:val="ru-RU"/>
        </w:rPr>
        <w:t>записка</w:t>
      </w:r>
      <w:r w:rsidRPr="00233278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Исполнительного</w:t>
      </w:r>
      <w:r w:rsidRPr="00233278">
        <w:rPr>
          <w:rFonts w:cs="Times New Roman"/>
          <w:lang w:val="ru-RU"/>
        </w:rPr>
        <w:t xml:space="preserve"> </w:t>
      </w:r>
      <w:r w:rsidRPr="0015338E">
        <w:rPr>
          <w:rFonts w:cs="Times New Roman"/>
          <w:lang w:val="ru-RU"/>
        </w:rPr>
        <w:t>секретаря</w:t>
      </w:r>
      <w:r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об</w:t>
      </w:r>
      <w:r w:rsidR="00233278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инвазивных</w:t>
      </w:r>
      <w:r w:rsidR="00233278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чужеродных</w:t>
      </w:r>
      <w:r w:rsidR="00233278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видах</w:t>
      </w:r>
      <w:r w:rsidR="00E82151" w:rsidRPr="00233278">
        <w:rPr>
          <w:rFonts w:cs="Times New Roman"/>
          <w:lang w:val="ru-RU"/>
        </w:rPr>
        <w:t xml:space="preserve">: </w:t>
      </w:r>
      <w:r w:rsidR="00233278">
        <w:rPr>
          <w:rFonts w:cs="Times New Roman"/>
          <w:lang w:val="ru-RU"/>
        </w:rPr>
        <w:t>технические</w:t>
      </w:r>
      <w:r w:rsidR="00233278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спецификации</w:t>
      </w:r>
      <w:r w:rsidR="00CA422E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инвазивных</w:t>
      </w:r>
      <w:r w:rsidR="00233278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чужеродных</w:t>
      </w:r>
      <w:r w:rsidR="00233278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видов</w:t>
      </w:r>
      <w:r w:rsidR="00233278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в</w:t>
      </w:r>
      <w:r w:rsidR="00233278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рамках</w:t>
      </w:r>
      <w:r w:rsidR="00CA422E" w:rsidRPr="00233278">
        <w:rPr>
          <w:rFonts w:cs="Times New Roman"/>
          <w:lang w:val="ru-RU"/>
        </w:rPr>
        <w:t xml:space="preserve"> </w:t>
      </w:r>
      <w:r w:rsidR="00233278">
        <w:rPr>
          <w:rFonts w:cs="Times New Roman"/>
          <w:lang w:val="ru-RU"/>
        </w:rPr>
        <w:t>системы стандартов по трансграничной электронной торговле Всемирной таможенной организации</w:t>
      </w:r>
      <w:r w:rsidR="00CA422E" w:rsidRPr="00233278">
        <w:rPr>
          <w:rFonts w:cs="Times New Roman"/>
          <w:lang w:val="ru-RU"/>
        </w:rPr>
        <w:t xml:space="preserve"> (</w:t>
      </w:r>
      <w:r w:rsidR="00CA422E" w:rsidRPr="00B52779">
        <w:rPr>
          <w:rFonts w:cs="Times New Roman"/>
        </w:rPr>
        <w:t>CBD</w:t>
      </w:r>
      <w:r w:rsidR="00CA422E" w:rsidRPr="00233278">
        <w:rPr>
          <w:rFonts w:cs="Times New Roman"/>
          <w:lang w:val="ru-RU"/>
        </w:rPr>
        <w:t>/</w:t>
      </w:r>
      <w:r w:rsidR="00CA422E" w:rsidRPr="00B52779">
        <w:rPr>
          <w:rFonts w:cs="Times New Roman"/>
        </w:rPr>
        <w:t>SBSTTA</w:t>
      </w:r>
      <w:r w:rsidR="00CA422E" w:rsidRPr="00233278">
        <w:rPr>
          <w:rFonts w:cs="Times New Roman"/>
          <w:lang w:val="ru-RU"/>
        </w:rPr>
        <w:t>/24/</w:t>
      </w:r>
      <w:r w:rsidR="006C1C8F" w:rsidRPr="00B52779">
        <w:rPr>
          <w:rFonts w:cs="Times New Roman"/>
        </w:rPr>
        <w:t>INF</w:t>
      </w:r>
      <w:r w:rsidR="006C1C8F" w:rsidRPr="00233278">
        <w:rPr>
          <w:rFonts w:cs="Times New Roman"/>
          <w:lang w:val="ru-RU"/>
        </w:rPr>
        <w:t>/15</w:t>
      </w:r>
      <w:r w:rsidR="00CA422E" w:rsidRPr="00233278">
        <w:rPr>
          <w:rFonts w:cs="Times New Roman"/>
          <w:lang w:val="ru-RU"/>
        </w:rPr>
        <w:t>)</w:t>
      </w:r>
      <w:r w:rsidR="006C1C8F" w:rsidRPr="00233278">
        <w:rPr>
          <w:rFonts w:cs="Times New Roman"/>
          <w:lang w:val="ru-RU"/>
        </w:rPr>
        <w:t xml:space="preserve">; </w:t>
      </w:r>
      <w:r w:rsidR="00102C12" w:rsidRPr="00EB46B3">
        <w:rPr>
          <w:rFonts w:cs="Times New Roman"/>
        </w:rPr>
        <w:t>c</w:t>
      </w:r>
      <w:r w:rsidR="00102C12" w:rsidRPr="00233278">
        <w:rPr>
          <w:rFonts w:cs="Times New Roman"/>
          <w:lang w:val="ru-RU"/>
        </w:rPr>
        <w:t>)</w:t>
      </w:r>
      <w:r w:rsidR="00102C12" w:rsidRPr="00EB46B3">
        <w:rPr>
          <w:rFonts w:cs="Times New Roman"/>
        </w:rPr>
        <w:t> </w:t>
      </w:r>
      <w:r w:rsidR="00233278">
        <w:rPr>
          <w:rFonts w:cs="Times New Roman"/>
          <w:lang w:val="ru-RU"/>
        </w:rPr>
        <w:t>проект рекомендаций или элементов для разработки технического руководства по</w:t>
      </w:r>
      <w:r w:rsidR="00C84C8C">
        <w:rPr>
          <w:rFonts w:cs="Times New Roman"/>
          <w:lang w:val="ru-RU"/>
        </w:rPr>
        <w:t xml:space="preserve"> мерам регулирования</w:t>
      </w:r>
      <w:r w:rsidR="00C84C8C" w:rsidRPr="00C84C8C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инвазивных</w:t>
      </w:r>
      <w:r w:rsidR="00C84C8C" w:rsidRPr="00E92CC7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чужеродных</w:t>
      </w:r>
      <w:r w:rsidR="00C84C8C" w:rsidRPr="00E92CC7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видов, которые должны быть внедрены широкими секторами для содействия выполнению Айтинской</w:t>
      </w:r>
      <w:r w:rsidR="00C84C8C" w:rsidRPr="00C84C8C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целевой</w:t>
      </w:r>
      <w:r w:rsidR="00C84C8C" w:rsidRPr="00C84C8C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задачи</w:t>
      </w:r>
      <w:r w:rsidR="00C84C8C" w:rsidRPr="00C84C8C">
        <w:rPr>
          <w:rFonts w:cs="Times New Roman"/>
          <w:lang w:val="ru-RU"/>
        </w:rPr>
        <w:t xml:space="preserve"> </w:t>
      </w:r>
      <w:r w:rsidR="00CA422E" w:rsidRPr="00C84C8C">
        <w:rPr>
          <w:rFonts w:cs="Times New Roman"/>
          <w:lang w:val="ru-RU"/>
        </w:rPr>
        <w:t xml:space="preserve">9 </w:t>
      </w:r>
      <w:r w:rsidR="00C84C8C">
        <w:rPr>
          <w:rFonts w:cs="Times New Roman"/>
          <w:lang w:val="ru-RU"/>
        </w:rPr>
        <w:t>в</w:t>
      </w:r>
      <w:r w:rsidR="00C84C8C" w:rsidRPr="00C84C8C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области</w:t>
      </w:r>
      <w:r w:rsidR="00C84C8C" w:rsidRPr="00C84C8C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биоразнообразия</w:t>
      </w:r>
      <w:r w:rsidR="00CA422E" w:rsidRPr="00C84C8C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и</w:t>
      </w:r>
      <w:r w:rsidR="00C84C8C" w:rsidRPr="00C84C8C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других</w:t>
      </w:r>
      <w:r w:rsidR="007E35EA">
        <w:rPr>
          <w:rFonts w:cs="Times New Roman"/>
          <w:lang w:val="ru-RU"/>
        </w:rPr>
        <w:t xml:space="preserve"> целей</w:t>
      </w:r>
      <w:r w:rsidR="00CA422E" w:rsidRPr="00C84C8C">
        <w:rPr>
          <w:rFonts w:cs="Times New Roman"/>
          <w:lang w:val="ru-RU"/>
        </w:rPr>
        <w:t xml:space="preserve"> </w:t>
      </w:r>
      <w:r w:rsidR="006C1C8F" w:rsidRPr="00C84C8C">
        <w:rPr>
          <w:rFonts w:cs="Times New Roman"/>
          <w:lang w:val="ru-RU"/>
        </w:rPr>
        <w:t>(</w:t>
      </w:r>
      <w:r w:rsidR="006C1C8F" w:rsidRPr="00B52779">
        <w:rPr>
          <w:rFonts w:cs="Times New Roman"/>
        </w:rPr>
        <w:t>CBD</w:t>
      </w:r>
      <w:r w:rsidR="006C1C8F" w:rsidRPr="00C84C8C">
        <w:rPr>
          <w:rFonts w:cs="Times New Roman"/>
          <w:lang w:val="ru-RU"/>
        </w:rPr>
        <w:t>/</w:t>
      </w:r>
      <w:r w:rsidR="006C1C8F" w:rsidRPr="00B52779">
        <w:rPr>
          <w:rFonts w:cs="Times New Roman"/>
        </w:rPr>
        <w:t>IAS</w:t>
      </w:r>
      <w:r w:rsidR="006C1C8F" w:rsidRPr="00C84C8C">
        <w:rPr>
          <w:rFonts w:cs="Times New Roman"/>
          <w:lang w:val="ru-RU"/>
        </w:rPr>
        <w:t>/</w:t>
      </w:r>
      <w:r w:rsidR="006C1C8F" w:rsidRPr="00B52779">
        <w:rPr>
          <w:rFonts w:cs="Times New Roman"/>
        </w:rPr>
        <w:t>AHTEG</w:t>
      </w:r>
      <w:r w:rsidR="006C1C8F" w:rsidRPr="00C84C8C">
        <w:rPr>
          <w:rFonts w:cs="Times New Roman"/>
          <w:lang w:val="ru-RU"/>
        </w:rPr>
        <w:t>/2019/1/2)</w:t>
      </w:r>
      <w:r w:rsidR="00D30425" w:rsidRPr="00C84C8C">
        <w:rPr>
          <w:rFonts w:cs="Times New Roman"/>
          <w:lang w:val="ru-RU"/>
        </w:rPr>
        <w:t>;</w:t>
      </w:r>
      <w:r w:rsidR="006C1C8F" w:rsidRPr="00C84C8C">
        <w:rPr>
          <w:rFonts w:cs="Times New Roman"/>
          <w:lang w:val="ru-RU"/>
        </w:rPr>
        <w:t xml:space="preserve"> </w:t>
      </w:r>
      <w:r w:rsidR="00C84C8C">
        <w:rPr>
          <w:rFonts w:cs="Times New Roman"/>
          <w:lang w:val="ru-RU"/>
        </w:rPr>
        <w:t>и</w:t>
      </w:r>
      <w:r w:rsidR="006C1C8F" w:rsidRPr="00C84C8C">
        <w:rPr>
          <w:rFonts w:cs="Times New Roman"/>
          <w:lang w:val="ru-RU"/>
        </w:rPr>
        <w:t xml:space="preserve"> </w:t>
      </w:r>
      <w:r w:rsidR="00102C12" w:rsidRPr="00EB46B3">
        <w:rPr>
          <w:rFonts w:cs="Times New Roman"/>
        </w:rPr>
        <w:t>d</w:t>
      </w:r>
      <w:r w:rsidR="00102C12" w:rsidRPr="00C84C8C">
        <w:rPr>
          <w:rFonts w:cs="Times New Roman"/>
          <w:lang w:val="ru-RU"/>
        </w:rPr>
        <w:t>)</w:t>
      </w:r>
      <w:r w:rsidR="00102C12" w:rsidRPr="00EB46B3">
        <w:rPr>
          <w:rFonts w:cs="Times New Roman"/>
        </w:rPr>
        <w:t> </w:t>
      </w:r>
      <w:r w:rsidR="007E35EA">
        <w:rPr>
          <w:rFonts w:cs="Times New Roman"/>
          <w:lang w:val="ru-RU"/>
        </w:rPr>
        <w:t>доклад</w:t>
      </w:r>
      <w:r w:rsidR="007E35EA" w:rsidRPr="007E35EA">
        <w:rPr>
          <w:rFonts w:cs="Times New Roman"/>
          <w:lang w:val="ru-RU"/>
        </w:rPr>
        <w:t xml:space="preserve"> </w:t>
      </w:r>
      <w:r w:rsidR="007E35EA">
        <w:rPr>
          <w:rFonts w:cs="Times New Roman"/>
          <w:lang w:val="ru-RU"/>
        </w:rPr>
        <w:t>Специальной группы технических экспертов по</w:t>
      </w:r>
      <w:r w:rsidR="007E35EA" w:rsidRPr="001A0A51">
        <w:rPr>
          <w:rFonts w:cs="Times New Roman"/>
          <w:lang w:val="ru-RU"/>
        </w:rPr>
        <w:t xml:space="preserve"> </w:t>
      </w:r>
      <w:r w:rsidR="007E35EA">
        <w:rPr>
          <w:rFonts w:cs="Times New Roman"/>
          <w:lang w:val="ru-RU"/>
        </w:rPr>
        <w:t>инвазивным</w:t>
      </w:r>
      <w:r w:rsidR="007E35EA" w:rsidRPr="001A0A51">
        <w:rPr>
          <w:rFonts w:cs="Times New Roman"/>
          <w:lang w:val="ru-RU"/>
        </w:rPr>
        <w:t xml:space="preserve"> </w:t>
      </w:r>
      <w:r w:rsidR="007E35EA">
        <w:rPr>
          <w:rFonts w:cs="Times New Roman"/>
          <w:lang w:val="ru-RU"/>
        </w:rPr>
        <w:t>чужеродным</w:t>
      </w:r>
      <w:r w:rsidR="007E35EA" w:rsidRPr="001A0A51">
        <w:rPr>
          <w:rFonts w:cs="Times New Roman"/>
          <w:lang w:val="ru-RU"/>
        </w:rPr>
        <w:t xml:space="preserve"> </w:t>
      </w:r>
      <w:r w:rsidR="007E35EA">
        <w:rPr>
          <w:rFonts w:cs="Times New Roman"/>
          <w:lang w:val="ru-RU"/>
        </w:rPr>
        <w:t>видам</w:t>
      </w:r>
      <w:r w:rsidR="00CA422E" w:rsidRPr="00C84C8C">
        <w:rPr>
          <w:rFonts w:cs="Times New Roman"/>
          <w:lang w:val="ru-RU"/>
        </w:rPr>
        <w:t xml:space="preserve"> (</w:t>
      </w:r>
      <w:r w:rsidR="006C1C8F" w:rsidRPr="00B52779">
        <w:rPr>
          <w:rFonts w:cs="Times New Roman"/>
        </w:rPr>
        <w:t>CBD</w:t>
      </w:r>
      <w:r w:rsidR="006C1C8F" w:rsidRPr="00C84C8C">
        <w:rPr>
          <w:rFonts w:cs="Times New Roman"/>
          <w:lang w:val="ru-RU"/>
        </w:rPr>
        <w:t>/</w:t>
      </w:r>
      <w:r w:rsidR="006C1C8F" w:rsidRPr="00B52779">
        <w:rPr>
          <w:rFonts w:cs="Times New Roman"/>
        </w:rPr>
        <w:t>IAS</w:t>
      </w:r>
      <w:r w:rsidR="006C1C8F" w:rsidRPr="00C84C8C">
        <w:rPr>
          <w:rFonts w:cs="Times New Roman"/>
          <w:lang w:val="ru-RU"/>
        </w:rPr>
        <w:t>/</w:t>
      </w:r>
      <w:r w:rsidR="006C1C8F" w:rsidRPr="00B52779">
        <w:rPr>
          <w:rFonts w:cs="Times New Roman"/>
        </w:rPr>
        <w:t>AHTEG</w:t>
      </w:r>
      <w:r w:rsidR="006C1C8F" w:rsidRPr="00C84C8C">
        <w:rPr>
          <w:rFonts w:cs="Times New Roman"/>
          <w:lang w:val="ru-RU"/>
        </w:rPr>
        <w:t>/2019/1/3</w:t>
      </w:r>
      <w:r w:rsidR="00CA422E" w:rsidRPr="00C84C8C">
        <w:rPr>
          <w:rFonts w:cs="Times New Roman"/>
          <w:lang w:val="ru-RU"/>
        </w:rPr>
        <w:t>).</w:t>
      </w:r>
    </w:p>
    <w:p w14:paraId="24C8DBD6" w14:textId="6A5D29EE" w:rsidR="004B3B19" w:rsidRPr="007E35EA" w:rsidRDefault="007E35E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7E35EA">
        <w:rPr>
          <w:rFonts w:cs="Times New Roman"/>
          <w:lang w:val="ru-RU"/>
        </w:rPr>
        <w:t xml:space="preserve">С региональными заявлениями выступили представители </w:t>
      </w:r>
      <w:r>
        <w:rPr>
          <w:rFonts w:cs="Times New Roman"/>
          <w:lang w:val="ru-RU"/>
        </w:rPr>
        <w:t>Грузии</w:t>
      </w:r>
      <w:r w:rsidRPr="007E35EA">
        <w:rPr>
          <w:rFonts w:cs="Times New Roman"/>
          <w:lang w:val="ru-RU"/>
        </w:rPr>
        <w:t xml:space="preserve"> (от имени стран Центральной и Восточной Европы) и </w:t>
      </w:r>
      <w:r>
        <w:rPr>
          <w:rFonts w:cs="Times New Roman"/>
          <w:lang w:val="ru-RU"/>
        </w:rPr>
        <w:t>Южной Африки</w:t>
      </w:r>
      <w:r w:rsidRPr="007E35EA">
        <w:rPr>
          <w:rFonts w:cs="Times New Roman"/>
          <w:lang w:val="ru-RU"/>
        </w:rPr>
        <w:t xml:space="preserve"> (от имени Группы африканских стран)</w:t>
      </w:r>
      <w:r w:rsidR="004B3B19" w:rsidRPr="007E35EA">
        <w:rPr>
          <w:rFonts w:cs="Times New Roman"/>
          <w:color w:val="000000" w:themeColor="text1"/>
          <w:lang w:val="ru-RU"/>
        </w:rPr>
        <w:t>.</w:t>
      </w:r>
    </w:p>
    <w:p w14:paraId="5CA5041A" w14:textId="37620488" w:rsidR="00EE0D6F" w:rsidRPr="007E35EA" w:rsidRDefault="007E35E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D331FC">
        <w:rPr>
          <w:rFonts w:cs="Times New Roman"/>
          <w:lang w:val="ru-RU"/>
        </w:rPr>
        <w:t>С</w:t>
      </w:r>
      <w:r w:rsidRPr="007E35E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дополнительным</w:t>
      </w:r>
      <w:r w:rsidRPr="007E35E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заявлением</w:t>
      </w:r>
      <w:r w:rsidRPr="007E35E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выступил</w:t>
      </w:r>
      <w:r w:rsidRPr="007E35EA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</w:t>
      </w:r>
      <w:r>
        <w:rPr>
          <w:rFonts w:cs="Times New Roman"/>
          <w:lang w:val="ru-RU"/>
        </w:rPr>
        <w:t>ь</w:t>
      </w:r>
      <w:r w:rsidRPr="007E35E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Индонезии</w:t>
      </w:r>
      <w:r w:rsidRPr="007E35EA">
        <w:rPr>
          <w:rFonts w:cs="Times New Roman"/>
          <w:lang w:val="ru-RU"/>
        </w:rPr>
        <w:t xml:space="preserve"> </w:t>
      </w:r>
      <w:r w:rsidR="00BE2C32" w:rsidRPr="007E35EA">
        <w:rPr>
          <w:rFonts w:cs="Times New Roman"/>
          <w:kern w:val="22"/>
          <w:lang w:val="ru-RU"/>
        </w:rPr>
        <w:t>(</w:t>
      </w:r>
      <w:r>
        <w:rPr>
          <w:rFonts w:cs="Times New Roman"/>
          <w:kern w:val="22"/>
          <w:lang w:val="ru-RU"/>
        </w:rPr>
        <w:t>также от имени АСЕАН</w:t>
      </w:r>
      <w:r w:rsidR="00BE2C32" w:rsidRPr="007E35EA">
        <w:rPr>
          <w:rFonts w:cs="Times New Roman"/>
          <w:kern w:val="22"/>
          <w:lang w:val="ru-RU"/>
        </w:rPr>
        <w:t>).</w:t>
      </w:r>
      <w:r w:rsidR="00BE2C32" w:rsidRPr="007E35EA">
        <w:rPr>
          <w:rFonts w:cs="Times New Roman"/>
          <w:color w:val="000000" w:themeColor="text1"/>
          <w:kern w:val="22"/>
          <w:lang w:val="ru-RU"/>
        </w:rPr>
        <w:t xml:space="preserve"> </w:t>
      </w:r>
    </w:p>
    <w:p w14:paraId="5810B895" w14:textId="2758CD1D" w:rsidR="00DD1638" w:rsidRPr="007E35EA" w:rsidRDefault="007E35EA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snapToGrid w:val="0"/>
          <w:lang w:val="ru-RU"/>
        </w:rPr>
      </w:pPr>
      <w:r w:rsidRPr="00D331FC">
        <w:rPr>
          <w:rFonts w:cs="Times New Roman"/>
          <w:lang w:val="ru-RU"/>
        </w:rPr>
        <w:lastRenderedPageBreak/>
        <w:t>С</w:t>
      </w:r>
      <w:r w:rsidRPr="007E35EA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заявлениями</w:t>
      </w:r>
      <w:r w:rsidRPr="007E35E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 w:rsidRPr="007E35EA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выступили</w:t>
      </w:r>
      <w:r w:rsidRPr="007E35EA">
        <w:rPr>
          <w:rFonts w:cs="Times New Roman"/>
          <w:lang w:val="ru-RU"/>
        </w:rPr>
        <w:t xml:space="preserve"> </w:t>
      </w:r>
      <w:r w:rsidRPr="00D331FC">
        <w:rPr>
          <w:rFonts w:cs="Times New Roman"/>
          <w:lang w:val="ru-RU"/>
        </w:rPr>
        <w:t>представители</w:t>
      </w:r>
      <w:r w:rsidRPr="007E35EA">
        <w:rPr>
          <w:rFonts w:cs="Times New Roman"/>
          <w:lang w:val="ru-RU"/>
        </w:rPr>
        <w:t xml:space="preserve"> </w:t>
      </w:r>
      <w:r>
        <w:rPr>
          <w:rFonts w:cs="Times New Roman"/>
          <w:kern w:val="22"/>
          <w:lang w:val="ru-RU"/>
        </w:rPr>
        <w:t>Аргентины</w:t>
      </w:r>
      <w:r w:rsidRPr="007E35EA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Бельгии</w:t>
      </w:r>
      <w:r w:rsidRPr="007E35EA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Бразилии</w:t>
      </w:r>
      <w:r w:rsidR="008E44DF" w:rsidRPr="007E35EA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Германии, Доминиканской Республики, Европейского</w:t>
      </w:r>
      <w:r w:rsidRPr="007E35EA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союза</w:t>
      </w:r>
      <w:r w:rsidRPr="007E35EA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Испании, Канады, Китая, Кубы</w:t>
      </w:r>
      <w:r w:rsidR="006F7775" w:rsidRPr="007E35EA">
        <w:rPr>
          <w:rFonts w:cs="Times New Roman"/>
          <w:kern w:val="22"/>
          <w:lang w:val="ru-RU"/>
        </w:rPr>
        <w:t xml:space="preserve">, </w:t>
      </w:r>
      <w:r w:rsidR="001E76B4">
        <w:rPr>
          <w:rFonts w:cs="Times New Roman"/>
          <w:kern w:val="22"/>
          <w:lang w:val="ru-RU"/>
        </w:rPr>
        <w:t>Марокко, Мексики, Новой Зеландии, Норвегии, Перу, Португалии, Российской Федерации, Соединенного Королевства, Уганды, Финляндии, Франции, Чили, Швейцарии, Швеции и Японии</w:t>
      </w:r>
      <w:r w:rsidR="00DD1638" w:rsidRPr="007E35EA">
        <w:rPr>
          <w:rFonts w:cs="Times New Roman"/>
          <w:kern w:val="22"/>
          <w:lang w:val="ru-RU"/>
        </w:rPr>
        <w:t>.</w:t>
      </w:r>
    </w:p>
    <w:p w14:paraId="0F737586" w14:textId="379F26BA" w:rsidR="00DD1638" w:rsidRPr="001E76B4" w:rsidRDefault="001E76B4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 w:rsidRPr="002353AF">
        <w:rPr>
          <w:rFonts w:cs="Times New Roman"/>
          <w:kern w:val="22"/>
          <w:lang w:val="ru-RU"/>
        </w:rPr>
        <w:t xml:space="preserve">Помимо сделанных устных заявлений Сторон, </w:t>
      </w:r>
      <w:r>
        <w:rPr>
          <w:rFonts w:cs="Times New Roman"/>
          <w:kern w:val="22"/>
          <w:lang w:val="ru-RU"/>
        </w:rPr>
        <w:t>на веб-странице совещания были</w:t>
      </w:r>
      <w:r w:rsidRPr="002353AF">
        <w:rPr>
          <w:rFonts w:cs="Times New Roman"/>
          <w:kern w:val="22"/>
          <w:lang w:val="ru-RU"/>
        </w:rPr>
        <w:t xml:space="preserve"> размещен</w:t>
      </w:r>
      <w:r>
        <w:rPr>
          <w:rFonts w:cs="Times New Roman"/>
          <w:kern w:val="22"/>
          <w:lang w:val="ru-RU"/>
        </w:rPr>
        <w:t>ы</w:t>
      </w:r>
      <w:r w:rsidRPr="002353AF">
        <w:rPr>
          <w:rFonts w:cs="Times New Roman"/>
          <w:kern w:val="22"/>
          <w:lang w:val="ru-RU"/>
        </w:rPr>
        <w:t xml:space="preserve"> письменн</w:t>
      </w:r>
      <w:r>
        <w:rPr>
          <w:rFonts w:cs="Times New Roman"/>
          <w:kern w:val="22"/>
          <w:lang w:val="ru-RU"/>
        </w:rPr>
        <w:t>ы</w:t>
      </w:r>
      <w:r w:rsidRPr="002353AF">
        <w:rPr>
          <w:rFonts w:cs="Times New Roman"/>
          <w:kern w:val="22"/>
          <w:lang w:val="ru-RU"/>
        </w:rPr>
        <w:t>е заявлени</w:t>
      </w:r>
      <w:r>
        <w:rPr>
          <w:rFonts w:cs="Times New Roman"/>
          <w:kern w:val="22"/>
          <w:lang w:val="ru-RU"/>
        </w:rPr>
        <w:t>я Австралии и Судана</w:t>
      </w:r>
      <w:r w:rsidR="00DD1638" w:rsidRPr="001E76B4">
        <w:rPr>
          <w:rFonts w:cs="Times New Roman"/>
          <w:lang w:val="ru-RU"/>
        </w:rPr>
        <w:t>.</w:t>
      </w:r>
    </w:p>
    <w:p w14:paraId="23CBCCCA" w14:textId="49A4B010" w:rsidR="00032D81" w:rsidRPr="001E76B4" w:rsidRDefault="001E76B4" w:rsidP="001036B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lang w:val="ru-RU"/>
        </w:rPr>
      </w:pPr>
      <w:r w:rsidRPr="001E76B4">
        <w:rPr>
          <w:rFonts w:cs="Times New Roman"/>
          <w:lang w:val="ru-RU"/>
        </w:rPr>
        <w:t>Помимо сделанных наблюдателями устных заявлений, заявления</w:t>
      </w:r>
      <w:r>
        <w:rPr>
          <w:rFonts w:cs="Times New Roman"/>
          <w:lang w:val="ru-RU"/>
        </w:rPr>
        <w:t xml:space="preserve"> Совета женщин КБР, ГИФБ,</w:t>
      </w:r>
      <w:r w:rsidRPr="001E76B4">
        <w:rPr>
          <w:rFonts w:cs="Times New Roman"/>
          <w:lang w:val="ru-RU"/>
        </w:rPr>
        <w:t xml:space="preserve"> </w:t>
      </w:r>
      <w:r w:rsidRPr="006D497E">
        <w:rPr>
          <w:rFonts w:cs="Times New Roman"/>
          <w:lang w:val="ru-RU"/>
        </w:rPr>
        <w:t>ГНЗ-СНБ</w:t>
      </w:r>
      <w:r>
        <w:rPr>
          <w:rFonts w:cs="Times New Roman"/>
          <w:lang w:val="ru-RU"/>
        </w:rPr>
        <w:t>,</w:t>
      </w:r>
      <w:r w:rsidRPr="001E76B4">
        <w:rPr>
          <w:rFonts w:cs="Times New Roman"/>
          <w:lang w:val="ru-RU"/>
        </w:rPr>
        <w:t xml:space="preserve"> ГСМЗБ</w:t>
      </w:r>
      <w:r>
        <w:rPr>
          <w:rFonts w:cs="Times New Roman"/>
          <w:lang w:val="ru-RU"/>
        </w:rPr>
        <w:t>,</w:t>
      </w:r>
      <w:r w:rsidRPr="001E76B4">
        <w:rPr>
          <w:rFonts w:cs="Times New Roman"/>
          <w:lang w:val="ru-RU"/>
        </w:rPr>
        <w:t xml:space="preserve"> </w:t>
      </w:r>
      <w:r w:rsidRPr="00DC09D7">
        <w:rPr>
          <w:rFonts w:cs="Times New Roman"/>
          <w:lang w:val="ru-RU"/>
        </w:rPr>
        <w:t>МФКНБ</w:t>
      </w:r>
      <w:r>
        <w:rPr>
          <w:rFonts w:cs="Times New Roman"/>
          <w:lang w:val="ru-RU"/>
        </w:rPr>
        <w:t>, секретариата</w:t>
      </w:r>
      <w:r w:rsidRPr="001E76B4">
        <w:rPr>
          <w:rFonts w:eastAsia="Times New Roman" w:cs="Times New Roman"/>
          <w:bCs w:val="0"/>
          <w:szCs w:val="24"/>
          <w:lang w:val="ru-RU"/>
        </w:rPr>
        <w:t xml:space="preserve"> </w:t>
      </w:r>
      <w:r w:rsidRPr="001E76B4">
        <w:rPr>
          <w:rFonts w:cs="Times New Roman"/>
          <w:lang w:val="ru-RU"/>
        </w:rPr>
        <w:t>Международн</w:t>
      </w:r>
      <w:r w:rsidR="00250F23">
        <w:rPr>
          <w:rFonts w:cs="Times New Roman"/>
          <w:lang w:val="ru-RU"/>
        </w:rPr>
        <w:t>ой</w:t>
      </w:r>
      <w:r w:rsidRPr="001E76B4">
        <w:rPr>
          <w:rFonts w:cs="Times New Roman"/>
          <w:lang w:val="ru-RU"/>
        </w:rPr>
        <w:t xml:space="preserve"> конвенци</w:t>
      </w:r>
      <w:r w:rsidR="00250F23">
        <w:rPr>
          <w:rFonts w:cs="Times New Roman"/>
          <w:lang w:val="ru-RU"/>
        </w:rPr>
        <w:t>и</w:t>
      </w:r>
      <w:r w:rsidRPr="001E76B4">
        <w:rPr>
          <w:rFonts w:cs="Times New Roman"/>
          <w:lang w:val="ru-RU"/>
        </w:rPr>
        <w:t xml:space="preserve"> по карантину и защите растений</w:t>
      </w:r>
      <w:r>
        <w:rPr>
          <w:rFonts w:cs="Times New Roman"/>
          <w:lang w:val="ru-RU"/>
        </w:rPr>
        <w:t xml:space="preserve"> (</w:t>
      </w:r>
      <w:r w:rsidRPr="001E76B4">
        <w:rPr>
          <w:rFonts w:cs="Times New Roman"/>
          <w:lang w:val="ru-RU"/>
        </w:rPr>
        <w:t>МККЗР</w:t>
      </w:r>
      <w:r>
        <w:rPr>
          <w:rFonts w:cs="Times New Roman"/>
          <w:lang w:val="ru-RU"/>
        </w:rPr>
        <w:t xml:space="preserve">) и </w:t>
      </w:r>
      <w:r w:rsidR="00500D99">
        <w:rPr>
          <w:rFonts w:cs="Times New Roman"/>
          <w:lang w:val="ru-RU"/>
        </w:rPr>
        <w:t>организации «Сохранение островов»</w:t>
      </w:r>
      <w:r w:rsidRPr="001E76B4">
        <w:rPr>
          <w:rFonts w:cs="Times New Roman"/>
          <w:lang w:val="ru-RU"/>
        </w:rPr>
        <w:t xml:space="preserve"> не могли быть представлены в связи с временными ограничениями, однако они были размещены на веб-странице совещания</w:t>
      </w:r>
      <w:r w:rsidR="004B3B19" w:rsidRPr="001E76B4">
        <w:rPr>
          <w:rFonts w:cs="Times New Roman"/>
          <w:lang w:val="ru-RU"/>
        </w:rPr>
        <w:t>.</w:t>
      </w:r>
    </w:p>
    <w:p w14:paraId="273FD60E" w14:textId="6F5B8AC2" w:rsidR="00E52C30" w:rsidRPr="00500D99" w:rsidRDefault="00500D99" w:rsidP="00B52779">
      <w:pPr>
        <w:pStyle w:val="Heading1"/>
        <w:numPr>
          <w:ilvl w:val="0"/>
          <w:numId w:val="35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34" w:hanging="567"/>
        <w:jc w:val="left"/>
        <w:rPr>
          <w:bCs/>
          <w:szCs w:val="22"/>
          <w:lang w:val="ru-RU"/>
        </w:rPr>
      </w:pPr>
      <w:bookmarkStart w:id="16" w:name="_Toc67574615"/>
      <w:r>
        <w:rPr>
          <w:bCs/>
          <w:szCs w:val="22"/>
          <w:lang w:val="ru-RU"/>
        </w:rPr>
        <w:t>П</w:t>
      </w:r>
      <w:r w:rsidRPr="00500D99">
        <w:rPr>
          <w:bCs/>
          <w:szCs w:val="22"/>
          <w:lang w:val="ru-RU"/>
        </w:rPr>
        <w:t>рограмма работы Межправительственной научно-политической платформы по биоразнообразию и экосистемным услугам</w:t>
      </w:r>
      <w:r w:rsidR="00E52C30" w:rsidRPr="00500D99">
        <w:rPr>
          <w:bCs/>
          <w:szCs w:val="22"/>
          <w:lang w:val="ru-RU"/>
        </w:rPr>
        <w:br/>
        <w:t>(</w:t>
      </w:r>
      <w:r w:rsidRPr="003B3BBA">
        <w:rPr>
          <w:szCs w:val="22"/>
          <w:lang w:val="ru-RU"/>
        </w:rPr>
        <w:t xml:space="preserve">ПУНКТ </w:t>
      </w:r>
      <w:r>
        <w:rPr>
          <w:szCs w:val="22"/>
          <w:lang w:val="ru-RU"/>
        </w:rPr>
        <w:t>8</w:t>
      </w:r>
      <w:r w:rsidRPr="003B3BBA">
        <w:rPr>
          <w:szCs w:val="22"/>
          <w:lang w:val="ru-RU"/>
        </w:rPr>
        <w:t xml:space="preserve"> ПОВЕСТКИ ДНЯ 24-ГО СОВЕЩАНИЯ</w:t>
      </w:r>
      <w:r w:rsidR="00E52C30" w:rsidRPr="00500D99">
        <w:rPr>
          <w:bCs/>
          <w:szCs w:val="22"/>
          <w:lang w:val="ru-RU"/>
        </w:rPr>
        <w:t>)</w:t>
      </w:r>
      <w:bookmarkEnd w:id="16"/>
    </w:p>
    <w:p w14:paraId="5703993F" w14:textId="7843B0DA" w:rsidR="00E52C30" w:rsidRPr="00F20A39" w:rsidRDefault="00F20A39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lang w:val="ru-RU"/>
        </w:rPr>
      </w:pPr>
      <w:r>
        <w:rPr>
          <w:rFonts w:cs="Times New Roman"/>
          <w:lang w:val="ru-RU"/>
        </w:rPr>
        <w:t>В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связи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временными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ограничениями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тема</w:t>
      </w:r>
      <w:r w:rsidRPr="00F20A39">
        <w:rPr>
          <w:rFonts w:cs="Times New Roman"/>
          <w:lang w:val="ru-RU"/>
        </w:rPr>
        <w:t xml:space="preserve"> </w:t>
      </w:r>
      <w:r>
        <w:rPr>
          <w:lang w:val="ru-RU"/>
        </w:rPr>
        <w:t>программы</w:t>
      </w:r>
      <w:r w:rsidRPr="00F20A39">
        <w:rPr>
          <w:lang w:val="ru-RU"/>
        </w:rPr>
        <w:t xml:space="preserve"> </w:t>
      </w:r>
      <w:r>
        <w:rPr>
          <w:lang w:val="ru-RU"/>
        </w:rPr>
        <w:t>работы</w:t>
      </w:r>
      <w:r w:rsidRPr="00F20A39">
        <w:rPr>
          <w:lang w:val="ru-RU"/>
        </w:rPr>
        <w:t xml:space="preserve"> </w:t>
      </w:r>
      <w:r w:rsidRPr="008A53B7">
        <w:rPr>
          <w:rFonts w:cs="Times New Roman"/>
          <w:lang w:val="ru-RU"/>
        </w:rPr>
        <w:t>Межправительственной</w:t>
      </w:r>
      <w:r w:rsidRPr="00F20A39">
        <w:rPr>
          <w:rFonts w:cs="Times New Roman"/>
          <w:lang w:val="ru-RU"/>
        </w:rPr>
        <w:t xml:space="preserve"> </w:t>
      </w:r>
      <w:r w:rsidRPr="008A53B7">
        <w:rPr>
          <w:rFonts w:cs="Times New Roman"/>
          <w:lang w:val="ru-RU"/>
        </w:rPr>
        <w:t>научно</w:t>
      </w:r>
      <w:r w:rsidRPr="00F20A39">
        <w:rPr>
          <w:rFonts w:cs="Times New Roman"/>
          <w:lang w:val="ru-RU"/>
        </w:rPr>
        <w:t>-</w:t>
      </w:r>
      <w:r w:rsidRPr="008A53B7">
        <w:rPr>
          <w:rFonts w:cs="Times New Roman"/>
          <w:lang w:val="ru-RU"/>
        </w:rPr>
        <w:t>политической</w:t>
      </w:r>
      <w:r w:rsidRPr="00F20A39">
        <w:rPr>
          <w:rFonts w:cs="Times New Roman"/>
          <w:lang w:val="ru-RU"/>
        </w:rPr>
        <w:t xml:space="preserve"> </w:t>
      </w:r>
      <w:r w:rsidRPr="008A53B7">
        <w:rPr>
          <w:rFonts w:cs="Times New Roman"/>
          <w:lang w:val="ru-RU"/>
        </w:rPr>
        <w:t>платформы</w:t>
      </w:r>
      <w:r w:rsidRPr="00F20A39">
        <w:rPr>
          <w:rFonts w:cs="Times New Roman"/>
          <w:lang w:val="ru-RU"/>
        </w:rPr>
        <w:t xml:space="preserve"> </w:t>
      </w:r>
      <w:r w:rsidRPr="008A53B7">
        <w:rPr>
          <w:rFonts w:cs="Times New Roman"/>
          <w:lang w:val="ru-RU"/>
        </w:rPr>
        <w:t>по</w:t>
      </w:r>
      <w:r w:rsidRPr="00F20A39">
        <w:rPr>
          <w:rFonts w:cs="Times New Roman"/>
          <w:lang w:val="ru-RU"/>
        </w:rPr>
        <w:t xml:space="preserve"> </w:t>
      </w:r>
      <w:r w:rsidRPr="008A53B7">
        <w:rPr>
          <w:rFonts w:cs="Times New Roman"/>
          <w:lang w:val="ru-RU"/>
        </w:rPr>
        <w:t>биоразнообразию</w:t>
      </w:r>
      <w:r w:rsidRPr="00F20A39">
        <w:rPr>
          <w:rFonts w:cs="Times New Roman"/>
          <w:lang w:val="ru-RU"/>
        </w:rPr>
        <w:t xml:space="preserve"> </w:t>
      </w:r>
      <w:r w:rsidRPr="008A53B7">
        <w:rPr>
          <w:rFonts w:cs="Times New Roman"/>
          <w:lang w:val="ru-RU"/>
        </w:rPr>
        <w:t>и</w:t>
      </w:r>
      <w:r w:rsidRPr="00F20A39">
        <w:rPr>
          <w:rFonts w:cs="Times New Roman"/>
          <w:lang w:val="ru-RU"/>
        </w:rPr>
        <w:t xml:space="preserve"> </w:t>
      </w:r>
      <w:r w:rsidRPr="008A53B7">
        <w:rPr>
          <w:rFonts w:cs="Times New Roman"/>
          <w:lang w:val="ru-RU"/>
        </w:rPr>
        <w:t>экосистемным</w:t>
      </w:r>
      <w:r w:rsidRPr="00F20A39">
        <w:rPr>
          <w:rFonts w:cs="Times New Roman"/>
          <w:lang w:val="ru-RU"/>
        </w:rPr>
        <w:t xml:space="preserve"> </w:t>
      </w:r>
      <w:r w:rsidRPr="008A53B7">
        <w:rPr>
          <w:rFonts w:cs="Times New Roman"/>
          <w:lang w:val="ru-RU"/>
        </w:rPr>
        <w:t>услугам</w:t>
      </w:r>
      <w:r w:rsidR="00E52C30"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 была рассмотрена в ходе неофициальной сессии</w:t>
      </w:r>
      <w:r w:rsidR="00E52C30" w:rsidRPr="00F20A39">
        <w:rPr>
          <w:rFonts w:cs="Times New Roman"/>
          <w:lang w:val="ru-RU"/>
        </w:rPr>
        <w:t>.</w:t>
      </w:r>
    </w:p>
    <w:p w14:paraId="69432C5D" w14:textId="2C656161" w:rsidR="00EA0AB4" w:rsidRPr="00B52779" w:rsidRDefault="00B81299" w:rsidP="00B52779">
      <w:pPr>
        <w:pStyle w:val="Heading1"/>
        <w:numPr>
          <w:ilvl w:val="0"/>
          <w:numId w:val="35"/>
        </w:numPr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eastAsia="MS Mincho"/>
          <w:b w:val="0"/>
          <w:bCs/>
          <w:caps w:val="0"/>
          <w:szCs w:val="22"/>
        </w:rPr>
      </w:pPr>
      <w:bookmarkStart w:id="17" w:name="_Toc67574616"/>
      <w:r>
        <w:rPr>
          <w:szCs w:val="22"/>
          <w:lang w:val="ru-RU"/>
        </w:rPr>
        <w:t>закрытие неофициальной сессии</w:t>
      </w:r>
      <w:bookmarkEnd w:id="17"/>
    </w:p>
    <w:p w14:paraId="6CF42593" w14:textId="47617D98" w:rsidR="003D30CB" w:rsidRPr="00F20A39" w:rsidRDefault="00F20A39" w:rsidP="00B52779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 w:cs="Times New Roman"/>
          <w:lang w:val="ru-RU"/>
        </w:rPr>
      </w:pPr>
      <w:r>
        <w:rPr>
          <w:rFonts w:cs="Times New Roman"/>
          <w:lang w:val="ru-RU"/>
        </w:rPr>
        <w:t>После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традиционного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обмена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любезностями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Председатель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объявил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неофициальную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сессию</w:t>
      </w:r>
      <w:r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закрытой</w:t>
      </w:r>
      <w:r w:rsidR="00B569D3" w:rsidRPr="00F20A3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="00B569D3" w:rsidRPr="00F20A39" w:rsidDel="00B569D3">
        <w:rPr>
          <w:rFonts w:eastAsia="Malgun Gothic" w:cs="Times New Roman"/>
          <w:lang w:val="ru-RU"/>
        </w:rPr>
        <w:t xml:space="preserve"> </w:t>
      </w:r>
      <w:r w:rsidR="003F1CED" w:rsidRPr="00F20A39">
        <w:rPr>
          <w:rFonts w:eastAsia="Malgun Gothic" w:cs="Times New Roman"/>
          <w:lang w:val="ru-RU"/>
        </w:rPr>
        <w:t xml:space="preserve">15:10 </w:t>
      </w:r>
      <w:r w:rsidR="003F1CED">
        <w:rPr>
          <w:rFonts w:eastAsia="Malgun Gothic" w:cs="Times New Roman"/>
        </w:rPr>
        <w:t>UTC</w:t>
      </w:r>
      <w:r w:rsidR="003F1CED" w:rsidRPr="00F20A39">
        <w:rPr>
          <w:rFonts w:eastAsia="Malgun Gothic" w:cs="Times New Roman"/>
          <w:lang w:val="ru-RU"/>
        </w:rPr>
        <w:t xml:space="preserve"> (</w:t>
      </w:r>
      <w:r w:rsidR="002A4732" w:rsidRPr="00F20A39">
        <w:rPr>
          <w:rFonts w:eastAsia="Malgun Gothic" w:cs="Times New Roman"/>
          <w:lang w:val="ru-RU"/>
        </w:rPr>
        <w:t>10</w:t>
      </w:r>
      <w:r w:rsidR="00B569D3" w:rsidRPr="00F20A39">
        <w:rPr>
          <w:rFonts w:eastAsia="Malgun Gothic" w:cs="Times New Roman"/>
          <w:lang w:val="ru-RU"/>
        </w:rPr>
        <w:t>.</w:t>
      </w:r>
      <w:r w:rsidR="005A4042" w:rsidRPr="00F20A39">
        <w:rPr>
          <w:rFonts w:eastAsia="Malgun Gothic" w:cs="Times New Roman"/>
          <w:lang w:val="ru-RU"/>
        </w:rPr>
        <w:t>10</w:t>
      </w:r>
      <w:r w:rsidR="00453FFF" w:rsidRPr="00F20A39">
        <w:rPr>
          <w:rFonts w:eastAsia="Malgun Gothic" w:cs="Times New Roman"/>
          <w:lang w:val="ru-RU"/>
        </w:rPr>
        <w:t xml:space="preserve"> </w:t>
      </w:r>
      <w:r>
        <w:rPr>
          <w:rFonts w:eastAsia="Malgun Gothic" w:cs="Times New Roman"/>
          <w:lang w:val="ru-RU"/>
        </w:rPr>
        <w:t>по монреальскому времени</w:t>
      </w:r>
      <w:r w:rsidR="00A711C0" w:rsidRPr="00F20A39">
        <w:rPr>
          <w:rFonts w:cs="Times New Roman"/>
          <w:lang w:val="ru-RU"/>
        </w:rPr>
        <w:t>)</w:t>
      </w:r>
      <w:r w:rsidR="00B569D3" w:rsidRPr="00F20A39">
        <w:rPr>
          <w:rFonts w:eastAsia="Malgun Gothic" w:cs="Times New Roman"/>
          <w:lang w:val="ru-RU"/>
        </w:rPr>
        <w:t xml:space="preserve"> </w:t>
      </w:r>
      <w:r>
        <w:rPr>
          <w:rFonts w:eastAsia="Malgun Gothic" w:cs="Times New Roman"/>
          <w:lang w:val="ru-RU"/>
        </w:rPr>
        <w:t>в пятницу</w:t>
      </w:r>
      <w:r w:rsidR="00B569D3" w:rsidRPr="00F20A39">
        <w:rPr>
          <w:rFonts w:eastAsia="Malgun Gothic" w:cs="Times New Roman"/>
          <w:lang w:val="ru-RU"/>
        </w:rPr>
        <w:t xml:space="preserve"> </w:t>
      </w:r>
      <w:r w:rsidR="00BA6511" w:rsidRPr="00F20A39">
        <w:rPr>
          <w:rFonts w:eastAsia="Malgun Gothic" w:cs="Times New Roman"/>
          <w:lang w:val="ru-RU"/>
        </w:rPr>
        <w:t>26</w:t>
      </w:r>
      <w:r w:rsidR="00B569D3" w:rsidRPr="00F20A39">
        <w:rPr>
          <w:rFonts w:eastAsia="Malgun Gothic" w:cs="Times New Roman"/>
          <w:lang w:val="ru-RU"/>
        </w:rPr>
        <w:t xml:space="preserve"> </w:t>
      </w:r>
      <w:r>
        <w:rPr>
          <w:rFonts w:eastAsia="Malgun Gothic" w:cs="Times New Roman"/>
          <w:lang w:val="ru-RU"/>
        </w:rPr>
        <w:t>февраля</w:t>
      </w:r>
      <w:r w:rsidR="00B569D3" w:rsidRPr="00F20A39">
        <w:rPr>
          <w:rFonts w:eastAsia="Malgun Gothic" w:cs="Times New Roman"/>
          <w:lang w:val="ru-RU"/>
        </w:rPr>
        <w:t xml:space="preserve"> 20</w:t>
      </w:r>
      <w:r w:rsidR="00453FFF" w:rsidRPr="00F20A39">
        <w:rPr>
          <w:rFonts w:eastAsia="Malgun Gothic" w:cs="Times New Roman"/>
          <w:lang w:val="ru-RU"/>
        </w:rPr>
        <w:t>2</w:t>
      </w:r>
      <w:r w:rsidR="00BA6511" w:rsidRPr="00F20A39">
        <w:rPr>
          <w:rFonts w:eastAsia="Malgun Gothic" w:cs="Times New Roman"/>
          <w:lang w:val="ru-RU"/>
        </w:rPr>
        <w:t>1</w:t>
      </w:r>
      <w:r>
        <w:rPr>
          <w:rFonts w:eastAsia="Malgun Gothic" w:cs="Times New Roman"/>
          <w:lang w:val="ru-RU"/>
        </w:rPr>
        <w:t xml:space="preserve"> года</w:t>
      </w:r>
      <w:r w:rsidR="009C07D6" w:rsidRPr="00F20A39">
        <w:rPr>
          <w:rFonts w:eastAsia="Malgun Gothic" w:cs="Times New Roman"/>
          <w:lang w:val="ru-RU"/>
        </w:rPr>
        <w:t>.</w:t>
      </w:r>
    </w:p>
    <w:p w14:paraId="53D960C0" w14:textId="5782D702" w:rsidR="00736BC2" w:rsidRPr="00EB46B3" w:rsidRDefault="00786EAB" w:rsidP="00B52779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880" w:right="890"/>
        <w:rPr>
          <w:b w:val="0"/>
          <w:kern w:val="22"/>
          <w:szCs w:val="22"/>
        </w:rPr>
      </w:pPr>
      <w:bookmarkStart w:id="18" w:name="_Toc67574617"/>
      <w:r w:rsidRPr="00EB46B3">
        <w:rPr>
          <w:b w:val="0"/>
          <w:bCs/>
          <w:kern w:val="22"/>
          <w:szCs w:val="22"/>
        </w:rPr>
        <w:t>__________</w:t>
      </w:r>
      <w:bookmarkEnd w:id="18"/>
    </w:p>
    <w:sectPr w:rsidR="00736BC2" w:rsidRPr="00EB46B3" w:rsidSect="00765A68">
      <w:headerReference w:type="even" r:id="rId14"/>
      <w:headerReference w:type="default" r:id="rId15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5E03" w14:textId="77777777" w:rsidR="009628CC" w:rsidRDefault="009628CC">
      <w:r>
        <w:separator/>
      </w:r>
    </w:p>
  </w:endnote>
  <w:endnote w:type="continuationSeparator" w:id="0">
    <w:p w14:paraId="116A5D66" w14:textId="77777777" w:rsidR="009628CC" w:rsidRDefault="009628CC">
      <w:r>
        <w:continuationSeparator/>
      </w:r>
    </w:p>
  </w:endnote>
  <w:endnote w:type="continuationNotice" w:id="1">
    <w:p w14:paraId="32BD1A1F" w14:textId="77777777" w:rsidR="009628CC" w:rsidRDefault="00962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BA0F" w14:textId="77777777" w:rsidR="009628CC" w:rsidRDefault="009628CC">
      <w:r>
        <w:separator/>
      </w:r>
    </w:p>
  </w:footnote>
  <w:footnote w:type="continuationSeparator" w:id="0">
    <w:p w14:paraId="43387B9A" w14:textId="77777777" w:rsidR="009628CC" w:rsidRDefault="009628CC">
      <w:r>
        <w:continuationSeparator/>
      </w:r>
    </w:p>
  </w:footnote>
  <w:footnote w:type="continuationNotice" w:id="1">
    <w:p w14:paraId="0979D49F" w14:textId="77777777" w:rsidR="009628CC" w:rsidRDefault="009628CC"/>
  </w:footnote>
  <w:footnote w:id="2">
    <w:p w14:paraId="776492FC" w14:textId="506EA3C0" w:rsidR="00D67982" w:rsidRPr="00B52779" w:rsidRDefault="00D67982" w:rsidP="00B52779">
      <w:pPr>
        <w:pStyle w:val="FootnoteText"/>
        <w:ind w:firstLine="0"/>
        <w:rPr>
          <w:kern w:val="18"/>
          <w:szCs w:val="18"/>
          <w:lang w:val="en-CA"/>
        </w:rPr>
      </w:pPr>
      <w:r w:rsidRPr="00B52779">
        <w:rPr>
          <w:rStyle w:val="FootnoteReference"/>
          <w:kern w:val="18"/>
          <w:sz w:val="18"/>
          <w:szCs w:val="18"/>
        </w:rPr>
        <w:footnoteRef/>
      </w:r>
      <w:r w:rsidRPr="00B52779">
        <w:rPr>
          <w:kern w:val="18"/>
          <w:szCs w:val="18"/>
        </w:rPr>
        <w:t xml:space="preserve"> </w:t>
      </w:r>
      <w:hyperlink r:id="rId1" w:history="1">
        <w:r w:rsidRPr="00B52779">
          <w:rPr>
            <w:rStyle w:val="Hyperlink"/>
            <w:kern w:val="18"/>
            <w:szCs w:val="18"/>
          </w:rPr>
          <w:t>https://www.cbd.int/conferences/sbstta24-sbi3/sbstta-24-prep-03/documents</w:t>
        </w:r>
      </w:hyperlink>
      <w:r w:rsidRPr="00B52779">
        <w:rPr>
          <w:kern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  <w:lang w:val="fr-FR"/>
      </w:rPr>
      <w:alias w:val="Subject"/>
      <w:tag w:val=""/>
      <w:id w:val="-1018777011"/>
      <w:placeholder>
        <w:docPart w:val="D8141C44CF6049459A006198B0F44CF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F36142D" w14:textId="517F5F03" w:rsidR="00D67982" w:rsidRPr="00BC2B87" w:rsidRDefault="00D67982" w:rsidP="008508AE">
        <w:pPr>
          <w:pStyle w:val="Header"/>
          <w:tabs>
            <w:tab w:val="clear" w:pos="4320"/>
            <w:tab w:val="clear" w:pos="8640"/>
          </w:tabs>
          <w:ind w:right="6099"/>
          <w:jc w:val="lef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CBD/SBSTTA-24-PREP/3/2</w:t>
        </w:r>
      </w:p>
    </w:sdtContent>
  </w:sdt>
  <w:p w14:paraId="18B0DA77" w14:textId="1FA58FFC" w:rsidR="00D67982" w:rsidRPr="00304A69" w:rsidRDefault="00D67982" w:rsidP="008508AE">
    <w:pPr>
      <w:pStyle w:val="Header"/>
      <w:tabs>
        <w:tab w:val="clear" w:pos="4320"/>
        <w:tab w:val="clear" w:pos="8640"/>
      </w:tabs>
      <w:ind w:right="6099"/>
      <w:jc w:val="left"/>
      <w:rPr>
        <w:noProof/>
        <w:kern w:val="22"/>
        <w:lang w:val="fr-FR"/>
      </w:rPr>
    </w:pPr>
    <w:r>
      <w:rPr>
        <w:noProof/>
        <w:kern w:val="22"/>
        <w:lang w:val="ru-RU"/>
      </w:rPr>
      <w:t>Страница</w:t>
    </w:r>
    <w:r w:rsidRPr="00304A69">
      <w:rPr>
        <w:noProof/>
        <w:kern w:val="22"/>
        <w:lang w:val="fr-FR"/>
      </w:rPr>
      <w:t xml:space="preserve"> </w:t>
    </w:r>
    <w:r w:rsidRPr="005440A6">
      <w:rPr>
        <w:noProof/>
        <w:kern w:val="22"/>
      </w:rPr>
      <w:fldChar w:fldCharType="begin"/>
    </w:r>
    <w:r w:rsidRPr="00304A69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250F23">
      <w:rPr>
        <w:noProof/>
        <w:kern w:val="22"/>
        <w:lang w:val="fr-FR"/>
      </w:rPr>
      <w:t>10</w:t>
    </w:r>
    <w:r w:rsidRPr="005440A6">
      <w:rPr>
        <w:noProof/>
        <w:kern w:val="22"/>
      </w:rPr>
      <w:fldChar w:fldCharType="end"/>
    </w:r>
  </w:p>
  <w:p w14:paraId="53B9D215" w14:textId="77777777" w:rsidR="00D67982" w:rsidRPr="00304A69" w:rsidRDefault="00D67982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  <w:lang w:val="fr-FR"/>
      </w:rPr>
      <w:alias w:val="Subject"/>
      <w:tag w:val=""/>
      <w:id w:val="-1797441434"/>
      <w:placeholder>
        <w:docPart w:val="03F9CD3DC9824CA480DA709DB1752FF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D5BD3DF" w14:textId="1E6CD686" w:rsidR="00D67982" w:rsidRPr="00BC2B87" w:rsidRDefault="00D67982" w:rsidP="006D5314">
        <w:pPr>
          <w:pStyle w:val="Header"/>
          <w:tabs>
            <w:tab w:val="clear" w:pos="4320"/>
            <w:tab w:val="clear" w:pos="8640"/>
          </w:tabs>
          <w:ind w:left="5954"/>
          <w:jc w:val="righ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CBD/SBSTTA-24-PREP/3/2</w:t>
        </w:r>
      </w:p>
    </w:sdtContent>
  </w:sdt>
  <w:p w14:paraId="76DC0865" w14:textId="470D34E2" w:rsidR="00D67982" w:rsidRPr="00304A69" w:rsidRDefault="00D67982" w:rsidP="006D5314">
    <w:pPr>
      <w:pStyle w:val="Header"/>
      <w:tabs>
        <w:tab w:val="clear" w:pos="4320"/>
        <w:tab w:val="clear" w:pos="8640"/>
      </w:tabs>
      <w:ind w:left="5954"/>
      <w:jc w:val="right"/>
      <w:rPr>
        <w:noProof/>
        <w:kern w:val="22"/>
        <w:lang w:val="fr-FR"/>
      </w:rPr>
    </w:pPr>
    <w:r>
      <w:rPr>
        <w:noProof/>
        <w:kern w:val="22"/>
        <w:lang w:val="ru-RU"/>
      </w:rPr>
      <w:t>Страница</w:t>
    </w:r>
    <w:r w:rsidRPr="00304A69">
      <w:rPr>
        <w:noProof/>
        <w:kern w:val="22"/>
        <w:lang w:val="fr-FR"/>
      </w:rPr>
      <w:t xml:space="preserve"> </w:t>
    </w:r>
    <w:r w:rsidRPr="005440A6">
      <w:rPr>
        <w:noProof/>
        <w:kern w:val="22"/>
      </w:rPr>
      <w:fldChar w:fldCharType="begin"/>
    </w:r>
    <w:r w:rsidRPr="00304A69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250F23">
      <w:rPr>
        <w:noProof/>
        <w:kern w:val="22"/>
        <w:lang w:val="fr-FR"/>
      </w:rPr>
      <w:t>9</w:t>
    </w:r>
    <w:r w:rsidRPr="005440A6">
      <w:rPr>
        <w:noProof/>
        <w:kern w:val="22"/>
      </w:rPr>
      <w:fldChar w:fldCharType="end"/>
    </w:r>
  </w:p>
  <w:p w14:paraId="723B0A97" w14:textId="77777777" w:rsidR="00D67982" w:rsidRPr="00304A69" w:rsidRDefault="00D67982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E7F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4FC"/>
    <w:multiLevelType w:val="hybridMultilevel"/>
    <w:tmpl w:val="BC28E440"/>
    <w:lvl w:ilvl="0" w:tplc="07B88E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458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92250A"/>
    <w:multiLevelType w:val="hybridMultilevel"/>
    <w:tmpl w:val="FCECA4E6"/>
    <w:lvl w:ilvl="0" w:tplc="B136D1EE">
      <w:start w:val="1"/>
      <w:numFmt w:val="decimal"/>
      <w:pStyle w:val="StylePara1Before0pt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86F2C1C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0165948"/>
    <w:multiLevelType w:val="hybridMultilevel"/>
    <w:tmpl w:val="32FE8F9A"/>
    <w:lvl w:ilvl="0" w:tplc="78D8768C">
      <w:start w:val="1"/>
      <w:numFmt w:val="decimal"/>
      <w:pStyle w:val="Para1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ED6C3F"/>
    <w:multiLevelType w:val="hybridMultilevel"/>
    <w:tmpl w:val="1A4E86C2"/>
    <w:lvl w:ilvl="0" w:tplc="53B600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0475E24"/>
    <w:multiLevelType w:val="hybridMultilevel"/>
    <w:tmpl w:val="B97EA5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B4"/>
    <w:multiLevelType w:val="hybridMultilevel"/>
    <w:tmpl w:val="4EACA036"/>
    <w:lvl w:ilvl="0" w:tplc="D9A08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26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E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5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E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4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E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FD6FA3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1"/>
  </w:num>
  <w:num w:numId="14">
    <w:abstractNumId w:val="11"/>
  </w:num>
  <w:num w:numId="15">
    <w:abstractNumId w:val="14"/>
  </w:num>
  <w:num w:numId="16">
    <w:abstractNumId w:val="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5"/>
  </w:num>
  <w:num w:numId="22">
    <w:abstractNumId w:val="11"/>
  </w:num>
  <w:num w:numId="23">
    <w:abstractNumId w:val="11"/>
  </w:num>
  <w:num w:numId="24">
    <w:abstractNumId w:val="13"/>
  </w:num>
  <w:num w:numId="25">
    <w:abstractNumId w:val="4"/>
  </w:num>
  <w:num w:numId="26">
    <w:abstractNumId w:val="11"/>
  </w:num>
  <w:num w:numId="27">
    <w:abstractNumId w:val="10"/>
  </w:num>
  <w:num w:numId="28">
    <w:abstractNumId w:val="13"/>
  </w:num>
  <w:num w:numId="29">
    <w:abstractNumId w:val="4"/>
  </w:num>
  <w:num w:numId="30">
    <w:abstractNumId w:val="11"/>
  </w:num>
  <w:num w:numId="31">
    <w:abstractNumId w:val="10"/>
  </w:num>
  <w:num w:numId="32">
    <w:abstractNumId w:val="9"/>
  </w:num>
  <w:num w:numId="33">
    <w:abstractNumId w:val="11"/>
  </w:num>
  <w:num w:numId="34">
    <w:abstractNumId w:val="12"/>
  </w:num>
  <w:num w:numId="3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B3B"/>
    <w:rsid w:val="00000249"/>
    <w:rsid w:val="0000099B"/>
    <w:rsid w:val="00001365"/>
    <w:rsid w:val="000028F0"/>
    <w:rsid w:val="00002C4B"/>
    <w:rsid w:val="00003076"/>
    <w:rsid w:val="00003F95"/>
    <w:rsid w:val="00005458"/>
    <w:rsid w:val="0000681B"/>
    <w:rsid w:val="00006D1A"/>
    <w:rsid w:val="0000756F"/>
    <w:rsid w:val="000078FC"/>
    <w:rsid w:val="00007E50"/>
    <w:rsid w:val="0001035C"/>
    <w:rsid w:val="000107D9"/>
    <w:rsid w:val="00011218"/>
    <w:rsid w:val="000118E6"/>
    <w:rsid w:val="00013064"/>
    <w:rsid w:val="000135DB"/>
    <w:rsid w:val="00013750"/>
    <w:rsid w:val="00014B90"/>
    <w:rsid w:val="000155F3"/>
    <w:rsid w:val="00015896"/>
    <w:rsid w:val="000159AD"/>
    <w:rsid w:val="00016265"/>
    <w:rsid w:val="0002125B"/>
    <w:rsid w:val="0002151B"/>
    <w:rsid w:val="00021780"/>
    <w:rsid w:val="000219AC"/>
    <w:rsid w:val="000234C9"/>
    <w:rsid w:val="000247A2"/>
    <w:rsid w:val="000250C7"/>
    <w:rsid w:val="0002561A"/>
    <w:rsid w:val="00025687"/>
    <w:rsid w:val="00025FD2"/>
    <w:rsid w:val="000262E3"/>
    <w:rsid w:val="0002703A"/>
    <w:rsid w:val="00027EDB"/>
    <w:rsid w:val="00031D24"/>
    <w:rsid w:val="00032D81"/>
    <w:rsid w:val="00033332"/>
    <w:rsid w:val="00033F55"/>
    <w:rsid w:val="00034097"/>
    <w:rsid w:val="00034353"/>
    <w:rsid w:val="000344E9"/>
    <w:rsid w:val="00034630"/>
    <w:rsid w:val="000347CF"/>
    <w:rsid w:val="00036176"/>
    <w:rsid w:val="00037873"/>
    <w:rsid w:val="00037916"/>
    <w:rsid w:val="00037E8B"/>
    <w:rsid w:val="000403EB"/>
    <w:rsid w:val="00040C34"/>
    <w:rsid w:val="000416D7"/>
    <w:rsid w:val="00041C81"/>
    <w:rsid w:val="00042A2D"/>
    <w:rsid w:val="00044199"/>
    <w:rsid w:val="00045E22"/>
    <w:rsid w:val="000471D9"/>
    <w:rsid w:val="00051571"/>
    <w:rsid w:val="00052D95"/>
    <w:rsid w:val="0005317A"/>
    <w:rsid w:val="000537BF"/>
    <w:rsid w:val="000539C8"/>
    <w:rsid w:val="00053BD3"/>
    <w:rsid w:val="00054381"/>
    <w:rsid w:val="000548E8"/>
    <w:rsid w:val="00055D60"/>
    <w:rsid w:val="00056618"/>
    <w:rsid w:val="00057194"/>
    <w:rsid w:val="000577B3"/>
    <w:rsid w:val="00057924"/>
    <w:rsid w:val="000603AF"/>
    <w:rsid w:val="0006076D"/>
    <w:rsid w:val="000609A7"/>
    <w:rsid w:val="00061410"/>
    <w:rsid w:val="0006222F"/>
    <w:rsid w:val="00062235"/>
    <w:rsid w:val="0006312E"/>
    <w:rsid w:val="00063502"/>
    <w:rsid w:val="000639CF"/>
    <w:rsid w:val="00063D2A"/>
    <w:rsid w:val="000652A7"/>
    <w:rsid w:val="00065508"/>
    <w:rsid w:val="00065557"/>
    <w:rsid w:val="00067450"/>
    <w:rsid w:val="000676ED"/>
    <w:rsid w:val="000705C8"/>
    <w:rsid w:val="000711E1"/>
    <w:rsid w:val="00071E44"/>
    <w:rsid w:val="00072102"/>
    <w:rsid w:val="00072122"/>
    <w:rsid w:val="00073708"/>
    <w:rsid w:val="00074A1D"/>
    <w:rsid w:val="00074A3F"/>
    <w:rsid w:val="00074F2B"/>
    <w:rsid w:val="000761BC"/>
    <w:rsid w:val="000803F2"/>
    <w:rsid w:val="0008228E"/>
    <w:rsid w:val="00083E7B"/>
    <w:rsid w:val="000843E1"/>
    <w:rsid w:val="0008471D"/>
    <w:rsid w:val="000847D7"/>
    <w:rsid w:val="00090CF9"/>
    <w:rsid w:val="00091FD8"/>
    <w:rsid w:val="00092BCD"/>
    <w:rsid w:val="00093115"/>
    <w:rsid w:val="00096A3C"/>
    <w:rsid w:val="000A0733"/>
    <w:rsid w:val="000A0955"/>
    <w:rsid w:val="000A263C"/>
    <w:rsid w:val="000A2DEC"/>
    <w:rsid w:val="000A2EA8"/>
    <w:rsid w:val="000A2F21"/>
    <w:rsid w:val="000A4B1B"/>
    <w:rsid w:val="000A605A"/>
    <w:rsid w:val="000A6127"/>
    <w:rsid w:val="000A6963"/>
    <w:rsid w:val="000B0A8B"/>
    <w:rsid w:val="000B0F0A"/>
    <w:rsid w:val="000B1025"/>
    <w:rsid w:val="000B13B1"/>
    <w:rsid w:val="000B327B"/>
    <w:rsid w:val="000B4056"/>
    <w:rsid w:val="000B5AC2"/>
    <w:rsid w:val="000B61DD"/>
    <w:rsid w:val="000B659E"/>
    <w:rsid w:val="000B69B5"/>
    <w:rsid w:val="000B791F"/>
    <w:rsid w:val="000B7F6D"/>
    <w:rsid w:val="000C03B7"/>
    <w:rsid w:val="000C0F2C"/>
    <w:rsid w:val="000C0F9B"/>
    <w:rsid w:val="000C2A8B"/>
    <w:rsid w:val="000C3257"/>
    <w:rsid w:val="000C3439"/>
    <w:rsid w:val="000C3899"/>
    <w:rsid w:val="000C3BA8"/>
    <w:rsid w:val="000C52CF"/>
    <w:rsid w:val="000C7714"/>
    <w:rsid w:val="000D1575"/>
    <w:rsid w:val="000D16C9"/>
    <w:rsid w:val="000D1B54"/>
    <w:rsid w:val="000D1DA3"/>
    <w:rsid w:val="000D4B55"/>
    <w:rsid w:val="000D516D"/>
    <w:rsid w:val="000D5963"/>
    <w:rsid w:val="000D6335"/>
    <w:rsid w:val="000D71B9"/>
    <w:rsid w:val="000D7ECC"/>
    <w:rsid w:val="000E149C"/>
    <w:rsid w:val="000E2010"/>
    <w:rsid w:val="000E247C"/>
    <w:rsid w:val="000E2481"/>
    <w:rsid w:val="000E2B42"/>
    <w:rsid w:val="000E3204"/>
    <w:rsid w:val="000E427E"/>
    <w:rsid w:val="000E449E"/>
    <w:rsid w:val="000E4B88"/>
    <w:rsid w:val="000E4E85"/>
    <w:rsid w:val="000E637D"/>
    <w:rsid w:val="000E71BA"/>
    <w:rsid w:val="000E7252"/>
    <w:rsid w:val="000E7E6A"/>
    <w:rsid w:val="000F1E7F"/>
    <w:rsid w:val="000F37E1"/>
    <w:rsid w:val="000F3A53"/>
    <w:rsid w:val="000F44DD"/>
    <w:rsid w:val="000F63AB"/>
    <w:rsid w:val="000F7190"/>
    <w:rsid w:val="000F750F"/>
    <w:rsid w:val="000F7514"/>
    <w:rsid w:val="000F7C64"/>
    <w:rsid w:val="000F7F0E"/>
    <w:rsid w:val="00100603"/>
    <w:rsid w:val="00100D07"/>
    <w:rsid w:val="00100FAB"/>
    <w:rsid w:val="00102C12"/>
    <w:rsid w:val="001036BC"/>
    <w:rsid w:val="0010464C"/>
    <w:rsid w:val="00104A10"/>
    <w:rsid w:val="0010544B"/>
    <w:rsid w:val="00105CD0"/>
    <w:rsid w:val="001067F4"/>
    <w:rsid w:val="00106CE6"/>
    <w:rsid w:val="00107455"/>
    <w:rsid w:val="001104A6"/>
    <w:rsid w:val="00112654"/>
    <w:rsid w:val="00112932"/>
    <w:rsid w:val="001135DC"/>
    <w:rsid w:val="001152C0"/>
    <w:rsid w:val="00115347"/>
    <w:rsid w:val="00115F2A"/>
    <w:rsid w:val="00116E1E"/>
    <w:rsid w:val="00116EBF"/>
    <w:rsid w:val="001174CC"/>
    <w:rsid w:val="0012214B"/>
    <w:rsid w:val="001228B8"/>
    <w:rsid w:val="00122CE5"/>
    <w:rsid w:val="001241D4"/>
    <w:rsid w:val="00124696"/>
    <w:rsid w:val="001251AD"/>
    <w:rsid w:val="00125C8B"/>
    <w:rsid w:val="00126F69"/>
    <w:rsid w:val="00127ACE"/>
    <w:rsid w:val="00127B5D"/>
    <w:rsid w:val="00127BB7"/>
    <w:rsid w:val="00130E23"/>
    <w:rsid w:val="001312A3"/>
    <w:rsid w:val="00131519"/>
    <w:rsid w:val="00131D5F"/>
    <w:rsid w:val="0013294A"/>
    <w:rsid w:val="001334D9"/>
    <w:rsid w:val="00133C06"/>
    <w:rsid w:val="00133FA1"/>
    <w:rsid w:val="00137992"/>
    <w:rsid w:val="00140467"/>
    <w:rsid w:val="0014124F"/>
    <w:rsid w:val="00142316"/>
    <w:rsid w:val="0014451D"/>
    <w:rsid w:val="001460FF"/>
    <w:rsid w:val="00146724"/>
    <w:rsid w:val="00147C22"/>
    <w:rsid w:val="0015338E"/>
    <w:rsid w:val="00153793"/>
    <w:rsid w:val="00154D94"/>
    <w:rsid w:val="00155471"/>
    <w:rsid w:val="00156424"/>
    <w:rsid w:val="001576CE"/>
    <w:rsid w:val="00160AC2"/>
    <w:rsid w:val="00160B21"/>
    <w:rsid w:val="00160E64"/>
    <w:rsid w:val="00160F8F"/>
    <w:rsid w:val="00161198"/>
    <w:rsid w:val="001625DC"/>
    <w:rsid w:val="001632DA"/>
    <w:rsid w:val="00164847"/>
    <w:rsid w:val="00164977"/>
    <w:rsid w:val="00164F36"/>
    <w:rsid w:val="00165250"/>
    <w:rsid w:val="001658F2"/>
    <w:rsid w:val="001661C5"/>
    <w:rsid w:val="00166367"/>
    <w:rsid w:val="00167505"/>
    <w:rsid w:val="001727EA"/>
    <w:rsid w:val="00173F0F"/>
    <w:rsid w:val="00176972"/>
    <w:rsid w:val="0017792E"/>
    <w:rsid w:val="00181F94"/>
    <w:rsid w:val="00184520"/>
    <w:rsid w:val="001845D6"/>
    <w:rsid w:val="00184E8A"/>
    <w:rsid w:val="00186FE9"/>
    <w:rsid w:val="00191055"/>
    <w:rsid w:val="00191833"/>
    <w:rsid w:val="00191A58"/>
    <w:rsid w:val="00192AC3"/>
    <w:rsid w:val="00192B7C"/>
    <w:rsid w:val="00192E06"/>
    <w:rsid w:val="00193945"/>
    <w:rsid w:val="00195F76"/>
    <w:rsid w:val="00196D2F"/>
    <w:rsid w:val="001971AE"/>
    <w:rsid w:val="00197F29"/>
    <w:rsid w:val="001A067A"/>
    <w:rsid w:val="001A0A51"/>
    <w:rsid w:val="001A0DED"/>
    <w:rsid w:val="001A33C8"/>
    <w:rsid w:val="001A354C"/>
    <w:rsid w:val="001A5072"/>
    <w:rsid w:val="001A523B"/>
    <w:rsid w:val="001A749A"/>
    <w:rsid w:val="001A7AFE"/>
    <w:rsid w:val="001B006B"/>
    <w:rsid w:val="001B1C43"/>
    <w:rsid w:val="001B2185"/>
    <w:rsid w:val="001B298E"/>
    <w:rsid w:val="001B38A8"/>
    <w:rsid w:val="001B3F62"/>
    <w:rsid w:val="001B4003"/>
    <w:rsid w:val="001B4173"/>
    <w:rsid w:val="001B4E5D"/>
    <w:rsid w:val="001B55EA"/>
    <w:rsid w:val="001B6DCD"/>
    <w:rsid w:val="001C0365"/>
    <w:rsid w:val="001C094E"/>
    <w:rsid w:val="001C261F"/>
    <w:rsid w:val="001C31D3"/>
    <w:rsid w:val="001C5738"/>
    <w:rsid w:val="001C5925"/>
    <w:rsid w:val="001C5A7F"/>
    <w:rsid w:val="001C61F4"/>
    <w:rsid w:val="001C6BF7"/>
    <w:rsid w:val="001C6C70"/>
    <w:rsid w:val="001C7433"/>
    <w:rsid w:val="001C7BCE"/>
    <w:rsid w:val="001D01CB"/>
    <w:rsid w:val="001D035A"/>
    <w:rsid w:val="001D19BC"/>
    <w:rsid w:val="001D396B"/>
    <w:rsid w:val="001D4B61"/>
    <w:rsid w:val="001D540E"/>
    <w:rsid w:val="001D5B4B"/>
    <w:rsid w:val="001D75BC"/>
    <w:rsid w:val="001D7648"/>
    <w:rsid w:val="001E1856"/>
    <w:rsid w:val="001E1E81"/>
    <w:rsid w:val="001E4A09"/>
    <w:rsid w:val="001E5883"/>
    <w:rsid w:val="001E5C8D"/>
    <w:rsid w:val="001E6CE9"/>
    <w:rsid w:val="001E76B4"/>
    <w:rsid w:val="001E7F7B"/>
    <w:rsid w:val="001F023F"/>
    <w:rsid w:val="001F09A1"/>
    <w:rsid w:val="001F0DC5"/>
    <w:rsid w:val="001F2818"/>
    <w:rsid w:val="001F33D2"/>
    <w:rsid w:val="001F3A8E"/>
    <w:rsid w:val="001F46D2"/>
    <w:rsid w:val="001F6379"/>
    <w:rsid w:val="001F7F29"/>
    <w:rsid w:val="00200093"/>
    <w:rsid w:val="00200348"/>
    <w:rsid w:val="002005B2"/>
    <w:rsid w:val="0020130C"/>
    <w:rsid w:val="0020309F"/>
    <w:rsid w:val="00203B62"/>
    <w:rsid w:val="00204415"/>
    <w:rsid w:val="00205E65"/>
    <w:rsid w:val="00207419"/>
    <w:rsid w:val="0021143C"/>
    <w:rsid w:val="0021174E"/>
    <w:rsid w:val="00212570"/>
    <w:rsid w:val="00212BA4"/>
    <w:rsid w:val="00213B5D"/>
    <w:rsid w:val="00214752"/>
    <w:rsid w:val="00220AD1"/>
    <w:rsid w:val="00222C4B"/>
    <w:rsid w:val="00224550"/>
    <w:rsid w:val="00224B92"/>
    <w:rsid w:val="00225185"/>
    <w:rsid w:val="00226281"/>
    <w:rsid w:val="00226438"/>
    <w:rsid w:val="00226DE3"/>
    <w:rsid w:val="00227658"/>
    <w:rsid w:val="00227DD3"/>
    <w:rsid w:val="002312B1"/>
    <w:rsid w:val="002314CE"/>
    <w:rsid w:val="002319CC"/>
    <w:rsid w:val="00232345"/>
    <w:rsid w:val="00233278"/>
    <w:rsid w:val="0023354B"/>
    <w:rsid w:val="0023396E"/>
    <w:rsid w:val="00234623"/>
    <w:rsid w:val="00234867"/>
    <w:rsid w:val="002353AF"/>
    <w:rsid w:val="0023555C"/>
    <w:rsid w:val="002357E1"/>
    <w:rsid w:val="002357F8"/>
    <w:rsid w:val="00235A8B"/>
    <w:rsid w:val="00240114"/>
    <w:rsid w:val="00240943"/>
    <w:rsid w:val="00240A7B"/>
    <w:rsid w:val="00240F5E"/>
    <w:rsid w:val="00241C20"/>
    <w:rsid w:val="00243FA9"/>
    <w:rsid w:val="0024412F"/>
    <w:rsid w:val="00244521"/>
    <w:rsid w:val="00244712"/>
    <w:rsid w:val="00247775"/>
    <w:rsid w:val="00250F23"/>
    <w:rsid w:val="00252897"/>
    <w:rsid w:val="00254B89"/>
    <w:rsid w:val="002564D5"/>
    <w:rsid w:val="00261333"/>
    <w:rsid w:val="00261CAA"/>
    <w:rsid w:val="0026222D"/>
    <w:rsid w:val="0026361E"/>
    <w:rsid w:val="00266DE7"/>
    <w:rsid w:val="00267F29"/>
    <w:rsid w:val="00270623"/>
    <w:rsid w:val="00270707"/>
    <w:rsid w:val="00270F2F"/>
    <w:rsid w:val="00270FA7"/>
    <w:rsid w:val="00271FFF"/>
    <w:rsid w:val="00275022"/>
    <w:rsid w:val="0027525E"/>
    <w:rsid w:val="00275617"/>
    <w:rsid w:val="002767B9"/>
    <w:rsid w:val="00277F5B"/>
    <w:rsid w:val="0028061F"/>
    <w:rsid w:val="0028315D"/>
    <w:rsid w:val="002836D5"/>
    <w:rsid w:val="00284A66"/>
    <w:rsid w:val="0028669B"/>
    <w:rsid w:val="002875D9"/>
    <w:rsid w:val="00290617"/>
    <w:rsid w:val="00290F7B"/>
    <w:rsid w:val="00292A51"/>
    <w:rsid w:val="00294BDA"/>
    <w:rsid w:val="00294E3F"/>
    <w:rsid w:val="002957A9"/>
    <w:rsid w:val="00296136"/>
    <w:rsid w:val="00296385"/>
    <w:rsid w:val="002971B3"/>
    <w:rsid w:val="002A0BB9"/>
    <w:rsid w:val="002A0EAC"/>
    <w:rsid w:val="002A1EC5"/>
    <w:rsid w:val="002A26D0"/>
    <w:rsid w:val="002A28C7"/>
    <w:rsid w:val="002A45D9"/>
    <w:rsid w:val="002A4696"/>
    <w:rsid w:val="002A4732"/>
    <w:rsid w:val="002A493D"/>
    <w:rsid w:val="002A4AC2"/>
    <w:rsid w:val="002A5312"/>
    <w:rsid w:val="002A7CD1"/>
    <w:rsid w:val="002B0942"/>
    <w:rsid w:val="002B131B"/>
    <w:rsid w:val="002B20B0"/>
    <w:rsid w:val="002B2269"/>
    <w:rsid w:val="002B4F5B"/>
    <w:rsid w:val="002B5384"/>
    <w:rsid w:val="002B56C1"/>
    <w:rsid w:val="002B77A8"/>
    <w:rsid w:val="002C02C8"/>
    <w:rsid w:val="002C0A05"/>
    <w:rsid w:val="002C1526"/>
    <w:rsid w:val="002C15D2"/>
    <w:rsid w:val="002C174F"/>
    <w:rsid w:val="002C1858"/>
    <w:rsid w:val="002C1B50"/>
    <w:rsid w:val="002C2C3C"/>
    <w:rsid w:val="002C36E2"/>
    <w:rsid w:val="002C530E"/>
    <w:rsid w:val="002C56F9"/>
    <w:rsid w:val="002C5FC4"/>
    <w:rsid w:val="002C7688"/>
    <w:rsid w:val="002D147E"/>
    <w:rsid w:val="002D23B2"/>
    <w:rsid w:val="002D3991"/>
    <w:rsid w:val="002D3A4A"/>
    <w:rsid w:val="002D4158"/>
    <w:rsid w:val="002D5BC1"/>
    <w:rsid w:val="002D606C"/>
    <w:rsid w:val="002D60CC"/>
    <w:rsid w:val="002D797E"/>
    <w:rsid w:val="002E002E"/>
    <w:rsid w:val="002E0483"/>
    <w:rsid w:val="002E1BF9"/>
    <w:rsid w:val="002E2D78"/>
    <w:rsid w:val="002E3262"/>
    <w:rsid w:val="002E3E40"/>
    <w:rsid w:val="002E5F47"/>
    <w:rsid w:val="002E6D3B"/>
    <w:rsid w:val="002E70F8"/>
    <w:rsid w:val="002E7AD5"/>
    <w:rsid w:val="002F1352"/>
    <w:rsid w:val="002F15A2"/>
    <w:rsid w:val="002F1CA8"/>
    <w:rsid w:val="002F3A06"/>
    <w:rsid w:val="002F5B29"/>
    <w:rsid w:val="002F5E14"/>
    <w:rsid w:val="002F611E"/>
    <w:rsid w:val="002F6CDB"/>
    <w:rsid w:val="002F714A"/>
    <w:rsid w:val="002F79DF"/>
    <w:rsid w:val="002F7EEF"/>
    <w:rsid w:val="003003D6"/>
    <w:rsid w:val="00301A11"/>
    <w:rsid w:val="00302234"/>
    <w:rsid w:val="00302F2A"/>
    <w:rsid w:val="00304A69"/>
    <w:rsid w:val="00304AD8"/>
    <w:rsid w:val="00305327"/>
    <w:rsid w:val="00305510"/>
    <w:rsid w:val="00305B45"/>
    <w:rsid w:val="00305CE2"/>
    <w:rsid w:val="00306E96"/>
    <w:rsid w:val="0031157E"/>
    <w:rsid w:val="00311B82"/>
    <w:rsid w:val="00311DAD"/>
    <w:rsid w:val="0031209B"/>
    <w:rsid w:val="00314C1F"/>
    <w:rsid w:val="00314F79"/>
    <w:rsid w:val="003155AD"/>
    <w:rsid w:val="00315CAF"/>
    <w:rsid w:val="00316543"/>
    <w:rsid w:val="0031667F"/>
    <w:rsid w:val="00316D38"/>
    <w:rsid w:val="00317C44"/>
    <w:rsid w:val="00320E00"/>
    <w:rsid w:val="003210FF"/>
    <w:rsid w:val="00323A10"/>
    <w:rsid w:val="003241A2"/>
    <w:rsid w:val="00325DE3"/>
    <w:rsid w:val="0032619F"/>
    <w:rsid w:val="00327126"/>
    <w:rsid w:val="003275C3"/>
    <w:rsid w:val="00330755"/>
    <w:rsid w:val="003319DD"/>
    <w:rsid w:val="00331BED"/>
    <w:rsid w:val="00331DC3"/>
    <w:rsid w:val="003322A5"/>
    <w:rsid w:val="00332B6D"/>
    <w:rsid w:val="00333881"/>
    <w:rsid w:val="00334221"/>
    <w:rsid w:val="00334560"/>
    <w:rsid w:val="00334566"/>
    <w:rsid w:val="00334FA4"/>
    <w:rsid w:val="003363B6"/>
    <w:rsid w:val="00336766"/>
    <w:rsid w:val="0033770D"/>
    <w:rsid w:val="00342501"/>
    <w:rsid w:val="00344918"/>
    <w:rsid w:val="003461EF"/>
    <w:rsid w:val="0034695B"/>
    <w:rsid w:val="00347ECA"/>
    <w:rsid w:val="00351C05"/>
    <w:rsid w:val="00351D95"/>
    <w:rsid w:val="00352973"/>
    <w:rsid w:val="00352B55"/>
    <w:rsid w:val="003531CE"/>
    <w:rsid w:val="00354871"/>
    <w:rsid w:val="00355E4B"/>
    <w:rsid w:val="0035617A"/>
    <w:rsid w:val="003563B6"/>
    <w:rsid w:val="0035762E"/>
    <w:rsid w:val="00357F24"/>
    <w:rsid w:val="003602E8"/>
    <w:rsid w:val="003605C9"/>
    <w:rsid w:val="00360899"/>
    <w:rsid w:val="00360B94"/>
    <w:rsid w:val="003632A1"/>
    <w:rsid w:val="0036349F"/>
    <w:rsid w:val="00363A6A"/>
    <w:rsid w:val="0036468D"/>
    <w:rsid w:val="003655D6"/>
    <w:rsid w:val="003677D0"/>
    <w:rsid w:val="00367FA1"/>
    <w:rsid w:val="00370554"/>
    <w:rsid w:val="00370F6A"/>
    <w:rsid w:val="00371035"/>
    <w:rsid w:val="003733E5"/>
    <w:rsid w:val="00375A5C"/>
    <w:rsid w:val="003767E0"/>
    <w:rsid w:val="00377028"/>
    <w:rsid w:val="00383497"/>
    <w:rsid w:val="00383900"/>
    <w:rsid w:val="0038686D"/>
    <w:rsid w:val="003874BF"/>
    <w:rsid w:val="00390E43"/>
    <w:rsid w:val="003922BC"/>
    <w:rsid w:val="00392A01"/>
    <w:rsid w:val="00392CBA"/>
    <w:rsid w:val="0039315C"/>
    <w:rsid w:val="0039361A"/>
    <w:rsid w:val="00393D43"/>
    <w:rsid w:val="003954B3"/>
    <w:rsid w:val="00395CFD"/>
    <w:rsid w:val="00396567"/>
    <w:rsid w:val="003A44BC"/>
    <w:rsid w:val="003A49AB"/>
    <w:rsid w:val="003A4A2A"/>
    <w:rsid w:val="003A4F50"/>
    <w:rsid w:val="003A5260"/>
    <w:rsid w:val="003A540F"/>
    <w:rsid w:val="003A5AF5"/>
    <w:rsid w:val="003A5C59"/>
    <w:rsid w:val="003A7327"/>
    <w:rsid w:val="003A7555"/>
    <w:rsid w:val="003B10B9"/>
    <w:rsid w:val="003B1860"/>
    <w:rsid w:val="003B20D3"/>
    <w:rsid w:val="003B228A"/>
    <w:rsid w:val="003B324E"/>
    <w:rsid w:val="003B329B"/>
    <w:rsid w:val="003B3BBA"/>
    <w:rsid w:val="003B3CCB"/>
    <w:rsid w:val="003B466B"/>
    <w:rsid w:val="003B55AF"/>
    <w:rsid w:val="003B6712"/>
    <w:rsid w:val="003B6943"/>
    <w:rsid w:val="003C0181"/>
    <w:rsid w:val="003C0E52"/>
    <w:rsid w:val="003C113F"/>
    <w:rsid w:val="003C4B86"/>
    <w:rsid w:val="003C6B2E"/>
    <w:rsid w:val="003D0396"/>
    <w:rsid w:val="003D2247"/>
    <w:rsid w:val="003D257E"/>
    <w:rsid w:val="003D2C60"/>
    <w:rsid w:val="003D30CB"/>
    <w:rsid w:val="003D316C"/>
    <w:rsid w:val="003D31F8"/>
    <w:rsid w:val="003D3804"/>
    <w:rsid w:val="003D3FBF"/>
    <w:rsid w:val="003D4EFC"/>
    <w:rsid w:val="003D5713"/>
    <w:rsid w:val="003D67F1"/>
    <w:rsid w:val="003D7734"/>
    <w:rsid w:val="003E04B4"/>
    <w:rsid w:val="003E1EF6"/>
    <w:rsid w:val="003E2DAE"/>
    <w:rsid w:val="003E304B"/>
    <w:rsid w:val="003E5DCE"/>
    <w:rsid w:val="003F03E6"/>
    <w:rsid w:val="003F0DC2"/>
    <w:rsid w:val="003F1CED"/>
    <w:rsid w:val="003F2233"/>
    <w:rsid w:val="003F2741"/>
    <w:rsid w:val="003F2EE1"/>
    <w:rsid w:val="003F3C90"/>
    <w:rsid w:val="003F4E21"/>
    <w:rsid w:val="003F5212"/>
    <w:rsid w:val="003F5932"/>
    <w:rsid w:val="003F5F10"/>
    <w:rsid w:val="003F6B3D"/>
    <w:rsid w:val="003F6E44"/>
    <w:rsid w:val="003F7B65"/>
    <w:rsid w:val="004001D6"/>
    <w:rsid w:val="004001D9"/>
    <w:rsid w:val="00400788"/>
    <w:rsid w:val="00400C59"/>
    <w:rsid w:val="00400C7F"/>
    <w:rsid w:val="00400D61"/>
    <w:rsid w:val="0040123E"/>
    <w:rsid w:val="00401305"/>
    <w:rsid w:val="00402153"/>
    <w:rsid w:val="00402F58"/>
    <w:rsid w:val="00404D15"/>
    <w:rsid w:val="00404E8E"/>
    <w:rsid w:val="00405B1A"/>
    <w:rsid w:val="00405D04"/>
    <w:rsid w:val="00406BC6"/>
    <w:rsid w:val="00406E03"/>
    <w:rsid w:val="0041135F"/>
    <w:rsid w:val="00411606"/>
    <w:rsid w:val="0041271D"/>
    <w:rsid w:val="0041393D"/>
    <w:rsid w:val="00415DFB"/>
    <w:rsid w:val="0041652B"/>
    <w:rsid w:val="00417A99"/>
    <w:rsid w:val="00420CEA"/>
    <w:rsid w:val="00424A40"/>
    <w:rsid w:val="0042576E"/>
    <w:rsid w:val="004258CC"/>
    <w:rsid w:val="0042682C"/>
    <w:rsid w:val="00427412"/>
    <w:rsid w:val="00433246"/>
    <w:rsid w:val="00433915"/>
    <w:rsid w:val="004341C8"/>
    <w:rsid w:val="00434888"/>
    <w:rsid w:val="00435216"/>
    <w:rsid w:val="004365FA"/>
    <w:rsid w:val="004371FE"/>
    <w:rsid w:val="0044009C"/>
    <w:rsid w:val="00440894"/>
    <w:rsid w:val="00440ABC"/>
    <w:rsid w:val="00442B7C"/>
    <w:rsid w:val="0044424E"/>
    <w:rsid w:val="00444490"/>
    <w:rsid w:val="00445F42"/>
    <w:rsid w:val="00447699"/>
    <w:rsid w:val="004478B5"/>
    <w:rsid w:val="00450F3B"/>
    <w:rsid w:val="00452142"/>
    <w:rsid w:val="0045255B"/>
    <w:rsid w:val="00452F66"/>
    <w:rsid w:val="00453FFF"/>
    <w:rsid w:val="004548F2"/>
    <w:rsid w:val="00454B95"/>
    <w:rsid w:val="00454E65"/>
    <w:rsid w:val="00455641"/>
    <w:rsid w:val="004568BC"/>
    <w:rsid w:val="00460197"/>
    <w:rsid w:val="004624F0"/>
    <w:rsid w:val="0046375F"/>
    <w:rsid w:val="004644B1"/>
    <w:rsid w:val="0046462F"/>
    <w:rsid w:val="004650FF"/>
    <w:rsid w:val="0046784F"/>
    <w:rsid w:val="00467990"/>
    <w:rsid w:val="00467AF9"/>
    <w:rsid w:val="004731F2"/>
    <w:rsid w:val="00473224"/>
    <w:rsid w:val="004738D4"/>
    <w:rsid w:val="00473F44"/>
    <w:rsid w:val="004763E1"/>
    <w:rsid w:val="00477675"/>
    <w:rsid w:val="00477A86"/>
    <w:rsid w:val="00477FF1"/>
    <w:rsid w:val="00480A09"/>
    <w:rsid w:val="004822F6"/>
    <w:rsid w:val="00482F14"/>
    <w:rsid w:val="00482FAC"/>
    <w:rsid w:val="004857ED"/>
    <w:rsid w:val="00485DFA"/>
    <w:rsid w:val="004861CA"/>
    <w:rsid w:val="00486E77"/>
    <w:rsid w:val="00487F5D"/>
    <w:rsid w:val="00490707"/>
    <w:rsid w:val="00490C27"/>
    <w:rsid w:val="00491BE6"/>
    <w:rsid w:val="00491FAB"/>
    <w:rsid w:val="00493DD0"/>
    <w:rsid w:val="004942A0"/>
    <w:rsid w:val="004948A7"/>
    <w:rsid w:val="00494B08"/>
    <w:rsid w:val="004975BC"/>
    <w:rsid w:val="0049770B"/>
    <w:rsid w:val="00497AC5"/>
    <w:rsid w:val="004A17BF"/>
    <w:rsid w:val="004A1E0D"/>
    <w:rsid w:val="004A3E73"/>
    <w:rsid w:val="004A6808"/>
    <w:rsid w:val="004A718F"/>
    <w:rsid w:val="004A72C6"/>
    <w:rsid w:val="004B09B2"/>
    <w:rsid w:val="004B2923"/>
    <w:rsid w:val="004B2BCE"/>
    <w:rsid w:val="004B3B19"/>
    <w:rsid w:val="004B4626"/>
    <w:rsid w:val="004B5168"/>
    <w:rsid w:val="004B597A"/>
    <w:rsid w:val="004B5CF5"/>
    <w:rsid w:val="004B61FB"/>
    <w:rsid w:val="004B6289"/>
    <w:rsid w:val="004C0BF6"/>
    <w:rsid w:val="004C1458"/>
    <w:rsid w:val="004C211A"/>
    <w:rsid w:val="004C60A1"/>
    <w:rsid w:val="004C60BB"/>
    <w:rsid w:val="004C72D2"/>
    <w:rsid w:val="004C7D13"/>
    <w:rsid w:val="004D1024"/>
    <w:rsid w:val="004D1B29"/>
    <w:rsid w:val="004D2363"/>
    <w:rsid w:val="004D298C"/>
    <w:rsid w:val="004D3E3E"/>
    <w:rsid w:val="004D5B2A"/>
    <w:rsid w:val="004D5F0E"/>
    <w:rsid w:val="004D6C45"/>
    <w:rsid w:val="004D732A"/>
    <w:rsid w:val="004D7B71"/>
    <w:rsid w:val="004E2C7A"/>
    <w:rsid w:val="004E3B1F"/>
    <w:rsid w:val="004E409A"/>
    <w:rsid w:val="004E5D98"/>
    <w:rsid w:val="004E629F"/>
    <w:rsid w:val="004E6713"/>
    <w:rsid w:val="004E723A"/>
    <w:rsid w:val="004F033B"/>
    <w:rsid w:val="004F1920"/>
    <w:rsid w:val="004F1951"/>
    <w:rsid w:val="004F27AA"/>
    <w:rsid w:val="004F2CF2"/>
    <w:rsid w:val="004F372B"/>
    <w:rsid w:val="004F54DF"/>
    <w:rsid w:val="004F5695"/>
    <w:rsid w:val="004F7EEF"/>
    <w:rsid w:val="00500530"/>
    <w:rsid w:val="005006FB"/>
    <w:rsid w:val="00500D99"/>
    <w:rsid w:val="005011F4"/>
    <w:rsid w:val="00502998"/>
    <w:rsid w:val="005032C9"/>
    <w:rsid w:val="0050453C"/>
    <w:rsid w:val="00504D6A"/>
    <w:rsid w:val="00504F74"/>
    <w:rsid w:val="00506A61"/>
    <w:rsid w:val="005072EE"/>
    <w:rsid w:val="005077BD"/>
    <w:rsid w:val="005079E5"/>
    <w:rsid w:val="00510E22"/>
    <w:rsid w:val="00512464"/>
    <w:rsid w:val="00512615"/>
    <w:rsid w:val="00513A21"/>
    <w:rsid w:val="00514B3E"/>
    <w:rsid w:val="00514F13"/>
    <w:rsid w:val="005155CE"/>
    <w:rsid w:val="00516C26"/>
    <w:rsid w:val="00517546"/>
    <w:rsid w:val="00517551"/>
    <w:rsid w:val="00517AD2"/>
    <w:rsid w:val="00517DE9"/>
    <w:rsid w:val="005201BD"/>
    <w:rsid w:val="00522DBE"/>
    <w:rsid w:val="0052372F"/>
    <w:rsid w:val="00525821"/>
    <w:rsid w:val="00526CD9"/>
    <w:rsid w:val="005327BD"/>
    <w:rsid w:val="005330A5"/>
    <w:rsid w:val="005336F1"/>
    <w:rsid w:val="00536F10"/>
    <w:rsid w:val="00537BCD"/>
    <w:rsid w:val="005414B2"/>
    <w:rsid w:val="0054233F"/>
    <w:rsid w:val="005433AB"/>
    <w:rsid w:val="005440A6"/>
    <w:rsid w:val="00544593"/>
    <w:rsid w:val="00544E46"/>
    <w:rsid w:val="0054712B"/>
    <w:rsid w:val="0055010C"/>
    <w:rsid w:val="005506FD"/>
    <w:rsid w:val="00550BA1"/>
    <w:rsid w:val="00552664"/>
    <w:rsid w:val="005537DA"/>
    <w:rsid w:val="00554F1F"/>
    <w:rsid w:val="0055595B"/>
    <w:rsid w:val="00555DEC"/>
    <w:rsid w:val="005572C5"/>
    <w:rsid w:val="0056080B"/>
    <w:rsid w:val="005637AD"/>
    <w:rsid w:val="00563870"/>
    <w:rsid w:val="00563E03"/>
    <w:rsid w:val="00565353"/>
    <w:rsid w:val="005661B5"/>
    <w:rsid w:val="005661C4"/>
    <w:rsid w:val="00566896"/>
    <w:rsid w:val="00567A7A"/>
    <w:rsid w:val="005700C4"/>
    <w:rsid w:val="005715A4"/>
    <w:rsid w:val="0057228F"/>
    <w:rsid w:val="00573255"/>
    <w:rsid w:val="005732EA"/>
    <w:rsid w:val="005740B7"/>
    <w:rsid w:val="00575C6D"/>
    <w:rsid w:val="0057613C"/>
    <w:rsid w:val="00577508"/>
    <w:rsid w:val="0057787B"/>
    <w:rsid w:val="00577B1F"/>
    <w:rsid w:val="005833C4"/>
    <w:rsid w:val="00583EEC"/>
    <w:rsid w:val="0058491E"/>
    <w:rsid w:val="005859CF"/>
    <w:rsid w:val="00585BA9"/>
    <w:rsid w:val="00585CB8"/>
    <w:rsid w:val="005910B9"/>
    <w:rsid w:val="00593B87"/>
    <w:rsid w:val="0059406B"/>
    <w:rsid w:val="005944BF"/>
    <w:rsid w:val="005945BC"/>
    <w:rsid w:val="005955D2"/>
    <w:rsid w:val="005959C1"/>
    <w:rsid w:val="00597901"/>
    <w:rsid w:val="00597AB6"/>
    <w:rsid w:val="00597F12"/>
    <w:rsid w:val="005A062E"/>
    <w:rsid w:val="005A0DDC"/>
    <w:rsid w:val="005A2032"/>
    <w:rsid w:val="005A269E"/>
    <w:rsid w:val="005A4042"/>
    <w:rsid w:val="005A4284"/>
    <w:rsid w:val="005A59EC"/>
    <w:rsid w:val="005A71D1"/>
    <w:rsid w:val="005A7988"/>
    <w:rsid w:val="005A7ABE"/>
    <w:rsid w:val="005B068B"/>
    <w:rsid w:val="005B0820"/>
    <w:rsid w:val="005B0CFD"/>
    <w:rsid w:val="005B1341"/>
    <w:rsid w:val="005B157A"/>
    <w:rsid w:val="005B1C70"/>
    <w:rsid w:val="005B1E38"/>
    <w:rsid w:val="005B2792"/>
    <w:rsid w:val="005B36B1"/>
    <w:rsid w:val="005B5A6C"/>
    <w:rsid w:val="005B685C"/>
    <w:rsid w:val="005B7644"/>
    <w:rsid w:val="005B7CCE"/>
    <w:rsid w:val="005C1E19"/>
    <w:rsid w:val="005C3D79"/>
    <w:rsid w:val="005C3FAB"/>
    <w:rsid w:val="005C61C9"/>
    <w:rsid w:val="005C6A5D"/>
    <w:rsid w:val="005C6BD6"/>
    <w:rsid w:val="005C6ED7"/>
    <w:rsid w:val="005C6F8E"/>
    <w:rsid w:val="005C7A02"/>
    <w:rsid w:val="005D139C"/>
    <w:rsid w:val="005D2E97"/>
    <w:rsid w:val="005D3FDE"/>
    <w:rsid w:val="005D490D"/>
    <w:rsid w:val="005D4A38"/>
    <w:rsid w:val="005D4F57"/>
    <w:rsid w:val="005D502C"/>
    <w:rsid w:val="005D5097"/>
    <w:rsid w:val="005D5B62"/>
    <w:rsid w:val="005D61ED"/>
    <w:rsid w:val="005D66D9"/>
    <w:rsid w:val="005D6DA7"/>
    <w:rsid w:val="005E0083"/>
    <w:rsid w:val="005E0228"/>
    <w:rsid w:val="005E0558"/>
    <w:rsid w:val="005E1025"/>
    <w:rsid w:val="005E16AD"/>
    <w:rsid w:val="005E1B49"/>
    <w:rsid w:val="005E4318"/>
    <w:rsid w:val="005E48F2"/>
    <w:rsid w:val="005E5120"/>
    <w:rsid w:val="005E5403"/>
    <w:rsid w:val="005E542B"/>
    <w:rsid w:val="005E6782"/>
    <w:rsid w:val="005E7D11"/>
    <w:rsid w:val="005F08B5"/>
    <w:rsid w:val="005F20FB"/>
    <w:rsid w:val="005F2B89"/>
    <w:rsid w:val="005F2C87"/>
    <w:rsid w:val="005F4026"/>
    <w:rsid w:val="005F40DB"/>
    <w:rsid w:val="005F4433"/>
    <w:rsid w:val="005F4C74"/>
    <w:rsid w:val="005F512A"/>
    <w:rsid w:val="005F54B2"/>
    <w:rsid w:val="005F6EFB"/>
    <w:rsid w:val="005F73B4"/>
    <w:rsid w:val="005F7D7B"/>
    <w:rsid w:val="005F7DEA"/>
    <w:rsid w:val="0060051D"/>
    <w:rsid w:val="00600CAB"/>
    <w:rsid w:val="00600D08"/>
    <w:rsid w:val="00602C80"/>
    <w:rsid w:val="006036C6"/>
    <w:rsid w:val="00604098"/>
    <w:rsid w:val="0060486E"/>
    <w:rsid w:val="00605B9B"/>
    <w:rsid w:val="00606D76"/>
    <w:rsid w:val="006123B5"/>
    <w:rsid w:val="006127B3"/>
    <w:rsid w:val="00612C34"/>
    <w:rsid w:val="00612D82"/>
    <w:rsid w:val="00613C29"/>
    <w:rsid w:val="0061443E"/>
    <w:rsid w:val="0061461A"/>
    <w:rsid w:val="00614A83"/>
    <w:rsid w:val="006157D3"/>
    <w:rsid w:val="00615BAC"/>
    <w:rsid w:val="00615C40"/>
    <w:rsid w:val="00615F81"/>
    <w:rsid w:val="00616D39"/>
    <w:rsid w:val="006213BA"/>
    <w:rsid w:val="00621608"/>
    <w:rsid w:val="00622E49"/>
    <w:rsid w:val="00624DC6"/>
    <w:rsid w:val="0062509E"/>
    <w:rsid w:val="0062534E"/>
    <w:rsid w:val="0062553D"/>
    <w:rsid w:val="00625E0C"/>
    <w:rsid w:val="006260D5"/>
    <w:rsid w:val="0062643D"/>
    <w:rsid w:val="00626848"/>
    <w:rsid w:val="00627CF8"/>
    <w:rsid w:val="00631BF7"/>
    <w:rsid w:val="00631C6C"/>
    <w:rsid w:val="00631E59"/>
    <w:rsid w:val="0063301C"/>
    <w:rsid w:val="006333F6"/>
    <w:rsid w:val="006349E6"/>
    <w:rsid w:val="00634E03"/>
    <w:rsid w:val="00634FC2"/>
    <w:rsid w:val="00635B60"/>
    <w:rsid w:val="0063685F"/>
    <w:rsid w:val="00637EA6"/>
    <w:rsid w:val="006401D7"/>
    <w:rsid w:val="0064406F"/>
    <w:rsid w:val="00644C5B"/>
    <w:rsid w:val="00646246"/>
    <w:rsid w:val="006466A2"/>
    <w:rsid w:val="006507F2"/>
    <w:rsid w:val="00650BF1"/>
    <w:rsid w:val="00650DDD"/>
    <w:rsid w:val="006510D0"/>
    <w:rsid w:val="0065150C"/>
    <w:rsid w:val="00651542"/>
    <w:rsid w:val="00651C2D"/>
    <w:rsid w:val="00652381"/>
    <w:rsid w:val="0065394B"/>
    <w:rsid w:val="00654382"/>
    <w:rsid w:val="00655B58"/>
    <w:rsid w:val="00656164"/>
    <w:rsid w:val="0065634E"/>
    <w:rsid w:val="0066297B"/>
    <w:rsid w:val="00662CEF"/>
    <w:rsid w:val="00662D44"/>
    <w:rsid w:val="00663BF5"/>
    <w:rsid w:val="0066454F"/>
    <w:rsid w:val="00664646"/>
    <w:rsid w:val="006662E2"/>
    <w:rsid w:val="00667341"/>
    <w:rsid w:val="00667A0A"/>
    <w:rsid w:val="00670343"/>
    <w:rsid w:val="00673A89"/>
    <w:rsid w:val="00674E8A"/>
    <w:rsid w:val="0067782E"/>
    <w:rsid w:val="00680CDA"/>
    <w:rsid w:val="00680FDE"/>
    <w:rsid w:val="006811E1"/>
    <w:rsid w:val="00681F7C"/>
    <w:rsid w:val="00682C04"/>
    <w:rsid w:val="006831D4"/>
    <w:rsid w:val="0068409F"/>
    <w:rsid w:val="006848C2"/>
    <w:rsid w:val="006855A5"/>
    <w:rsid w:val="0068682E"/>
    <w:rsid w:val="00687B81"/>
    <w:rsid w:val="006902D8"/>
    <w:rsid w:val="00690847"/>
    <w:rsid w:val="00691E4A"/>
    <w:rsid w:val="0069204B"/>
    <w:rsid w:val="006966AC"/>
    <w:rsid w:val="00697367"/>
    <w:rsid w:val="006A0023"/>
    <w:rsid w:val="006A0232"/>
    <w:rsid w:val="006A060F"/>
    <w:rsid w:val="006A19C1"/>
    <w:rsid w:val="006A1C0E"/>
    <w:rsid w:val="006A1EF3"/>
    <w:rsid w:val="006A241F"/>
    <w:rsid w:val="006A3433"/>
    <w:rsid w:val="006A35CD"/>
    <w:rsid w:val="006A46E1"/>
    <w:rsid w:val="006A4FC4"/>
    <w:rsid w:val="006A5311"/>
    <w:rsid w:val="006A5705"/>
    <w:rsid w:val="006A57C1"/>
    <w:rsid w:val="006A5BA0"/>
    <w:rsid w:val="006A62FF"/>
    <w:rsid w:val="006A76E6"/>
    <w:rsid w:val="006A7F99"/>
    <w:rsid w:val="006B074E"/>
    <w:rsid w:val="006B2BD5"/>
    <w:rsid w:val="006B2F9A"/>
    <w:rsid w:val="006B40C9"/>
    <w:rsid w:val="006B4C18"/>
    <w:rsid w:val="006B6D75"/>
    <w:rsid w:val="006B7F58"/>
    <w:rsid w:val="006C1459"/>
    <w:rsid w:val="006C16D1"/>
    <w:rsid w:val="006C1C8F"/>
    <w:rsid w:val="006C4B98"/>
    <w:rsid w:val="006C59FE"/>
    <w:rsid w:val="006C751B"/>
    <w:rsid w:val="006C7D2B"/>
    <w:rsid w:val="006D030B"/>
    <w:rsid w:val="006D0697"/>
    <w:rsid w:val="006D0DC9"/>
    <w:rsid w:val="006D0E3D"/>
    <w:rsid w:val="006D1052"/>
    <w:rsid w:val="006D123F"/>
    <w:rsid w:val="006D14E3"/>
    <w:rsid w:val="006D240B"/>
    <w:rsid w:val="006D30FF"/>
    <w:rsid w:val="006D3CB0"/>
    <w:rsid w:val="006D4216"/>
    <w:rsid w:val="006D497E"/>
    <w:rsid w:val="006D52D0"/>
    <w:rsid w:val="006D5314"/>
    <w:rsid w:val="006D57E5"/>
    <w:rsid w:val="006D6853"/>
    <w:rsid w:val="006E018E"/>
    <w:rsid w:val="006E0235"/>
    <w:rsid w:val="006E197D"/>
    <w:rsid w:val="006E398C"/>
    <w:rsid w:val="006E4EEB"/>
    <w:rsid w:val="006E649D"/>
    <w:rsid w:val="006E67E6"/>
    <w:rsid w:val="006E7006"/>
    <w:rsid w:val="006E7261"/>
    <w:rsid w:val="006E7C7A"/>
    <w:rsid w:val="006F08A5"/>
    <w:rsid w:val="006F14DA"/>
    <w:rsid w:val="006F22DD"/>
    <w:rsid w:val="006F284C"/>
    <w:rsid w:val="006F3DC2"/>
    <w:rsid w:val="006F4F7F"/>
    <w:rsid w:val="006F6B30"/>
    <w:rsid w:val="006F7227"/>
    <w:rsid w:val="006F7775"/>
    <w:rsid w:val="007004E3"/>
    <w:rsid w:val="007015BC"/>
    <w:rsid w:val="00701E21"/>
    <w:rsid w:val="00702366"/>
    <w:rsid w:val="007027C5"/>
    <w:rsid w:val="0070284F"/>
    <w:rsid w:val="0070468C"/>
    <w:rsid w:val="00704A57"/>
    <w:rsid w:val="00705B25"/>
    <w:rsid w:val="00706A77"/>
    <w:rsid w:val="00707AFF"/>
    <w:rsid w:val="00707EAD"/>
    <w:rsid w:val="00710557"/>
    <w:rsid w:val="00711C35"/>
    <w:rsid w:val="00712F4B"/>
    <w:rsid w:val="007131FB"/>
    <w:rsid w:val="007135C9"/>
    <w:rsid w:val="00713A75"/>
    <w:rsid w:val="007142E5"/>
    <w:rsid w:val="00714B1F"/>
    <w:rsid w:val="007163BC"/>
    <w:rsid w:val="0071731D"/>
    <w:rsid w:val="00720062"/>
    <w:rsid w:val="00723676"/>
    <w:rsid w:val="00725725"/>
    <w:rsid w:val="007269BE"/>
    <w:rsid w:val="00726CCB"/>
    <w:rsid w:val="00730AE3"/>
    <w:rsid w:val="007311A3"/>
    <w:rsid w:val="0073128D"/>
    <w:rsid w:val="00731887"/>
    <w:rsid w:val="007326D7"/>
    <w:rsid w:val="00732D0D"/>
    <w:rsid w:val="00733037"/>
    <w:rsid w:val="00733128"/>
    <w:rsid w:val="007331DE"/>
    <w:rsid w:val="00733898"/>
    <w:rsid w:val="00734763"/>
    <w:rsid w:val="00736524"/>
    <w:rsid w:val="00736BC2"/>
    <w:rsid w:val="007423FE"/>
    <w:rsid w:val="00742781"/>
    <w:rsid w:val="0074466C"/>
    <w:rsid w:val="007446F6"/>
    <w:rsid w:val="00744B47"/>
    <w:rsid w:val="00745282"/>
    <w:rsid w:val="0074644C"/>
    <w:rsid w:val="007469C3"/>
    <w:rsid w:val="007475F5"/>
    <w:rsid w:val="007508BD"/>
    <w:rsid w:val="007511B9"/>
    <w:rsid w:val="00751326"/>
    <w:rsid w:val="00751355"/>
    <w:rsid w:val="0075225B"/>
    <w:rsid w:val="00755B9C"/>
    <w:rsid w:val="00756309"/>
    <w:rsid w:val="00757F15"/>
    <w:rsid w:val="007603DF"/>
    <w:rsid w:val="00761086"/>
    <w:rsid w:val="00761A24"/>
    <w:rsid w:val="00762BC2"/>
    <w:rsid w:val="00764A18"/>
    <w:rsid w:val="00765A68"/>
    <w:rsid w:val="00766927"/>
    <w:rsid w:val="00766DC0"/>
    <w:rsid w:val="0076729C"/>
    <w:rsid w:val="0077073D"/>
    <w:rsid w:val="00770E60"/>
    <w:rsid w:val="00771036"/>
    <w:rsid w:val="00771E6C"/>
    <w:rsid w:val="007727C3"/>
    <w:rsid w:val="007741DC"/>
    <w:rsid w:val="00775CFA"/>
    <w:rsid w:val="00776608"/>
    <w:rsid w:val="007766D8"/>
    <w:rsid w:val="00777DD1"/>
    <w:rsid w:val="00777EFC"/>
    <w:rsid w:val="00780E39"/>
    <w:rsid w:val="00780FBF"/>
    <w:rsid w:val="00781ACB"/>
    <w:rsid w:val="007821BB"/>
    <w:rsid w:val="00783DE7"/>
    <w:rsid w:val="007844A5"/>
    <w:rsid w:val="007863D9"/>
    <w:rsid w:val="00786EAB"/>
    <w:rsid w:val="0079136E"/>
    <w:rsid w:val="0079142A"/>
    <w:rsid w:val="00791B90"/>
    <w:rsid w:val="00791F70"/>
    <w:rsid w:val="00792FE0"/>
    <w:rsid w:val="0079325E"/>
    <w:rsid w:val="00794F47"/>
    <w:rsid w:val="00794F74"/>
    <w:rsid w:val="00795E2C"/>
    <w:rsid w:val="0079622E"/>
    <w:rsid w:val="007974D4"/>
    <w:rsid w:val="0079784F"/>
    <w:rsid w:val="00797BB0"/>
    <w:rsid w:val="007A0600"/>
    <w:rsid w:val="007A1D76"/>
    <w:rsid w:val="007A2773"/>
    <w:rsid w:val="007A2C0C"/>
    <w:rsid w:val="007A358F"/>
    <w:rsid w:val="007A3BA5"/>
    <w:rsid w:val="007A6F32"/>
    <w:rsid w:val="007B1218"/>
    <w:rsid w:val="007B1587"/>
    <w:rsid w:val="007B1E1C"/>
    <w:rsid w:val="007B2DF3"/>
    <w:rsid w:val="007B501E"/>
    <w:rsid w:val="007B515F"/>
    <w:rsid w:val="007B52AC"/>
    <w:rsid w:val="007B6081"/>
    <w:rsid w:val="007B6B4A"/>
    <w:rsid w:val="007B7FDF"/>
    <w:rsid w:val="007C0CC6"/>
    <w:rsid w:val="007C1628"/>
    <w:rsid w:val="007C24EE"/>
    <w:rsid w:val="007C33CB"/>
    <w:rsid w:val="007C41B0"/>
    <w:rsid w:val="007C4C11"/>
    <w:rsid w:val="007C5285"/>
    <w:rsid w:val="007C633B"/>
    <w:rsid w:val="007C7B8E"/>
    <w:rsid w:val="007D1563"/>
    <w:rsid w:val="007D1BEF"/>
    <w:rsid w:val="007D3182"/>
    <w:rsid w:val="007D46BA"/>
    <w:rsid w:val="007D588F"/>
    <w:rsid w:val="007D5F96"/>
    <w:rsid w:val="007D7415"/>
    <w:rsid w:val="007D7B57"/>
    <w:rsid w:val="007E0E5D"/>
    <w:rsid w:val="007E1016"/>
    <w:rsid w:val="007E119A"/>
    <w:rsid w:val="007E1575"/>
    <w:rsid w:val="007E35EA"/>
    <w:rsid w:val="007E3AB5"/>
    <w:rsid w:val="007E3ED8"/>
    <w:rsid w:val="007E41EC"/>
    <w:rsid w:val="007E4282"/>
    <w:rsid w:val="007E428A"/>
    <w:rsid w:val="007E44A6"/>
    <w:rsid w:val="007E4CCC"/>
    <w:rsid w:val="007E4DFE"/>
    <w:rsid w:val="007E5982"/>
    <w:rsid w:val="007E5AF8"/>
    <w:rsid w:val="007E6B65"/>
    <w:rsid w:val="007E6FA0"/>
    <w:rsid w:val="007E79D4"/>
    <w:rsid w:val="007F057E"/>
    <w:rsid w:val="007F11C1"/>
    <w:rsid w:val="007F2AF9"/>
    <w:rsid w:val="007F2BD5"/>
    <w:rsid w:val="007F399C"/>
    <w:rsid w:val="007F3D86"/>
    <w:rsid w:val="007F4BD5"/>
    <w:rsid w:val="007F5C45"/>
    <w:rsid w:val="007F5F85"/>
    <w:rsid w:val="00802189"/>
    <w:rsid w:val="00802B67"/>
    <w:rsid w:val="00802FD3"/>
    <w:rsid w:val="0080366D"/>
    <w:rsid w:val="00804001"/>
    <w:rsid w:val="00805A44"/>
    <w:rsid w:val="00805B17"/>
    <w:rsid w:val="00805BDB"/>
    <w:rsid w:val="008106EE"/>
    <w:rsid w:val="00810CBD"/>
    <w:rsid w:val="00811B27"/>
    <w:rsid w:val="008125C4"/>
    <w:rsid w:val="00812B3B"/>
    <w:rsid w:val="00812B90"/>
    <w:rsid w:val="0081393A"/>
    <w:rsid w:val="00815A43"/>
    <w:rsid w:val="008160AF"/>
    <w:rsid w:val="008161D0"/>
    <w:rsid w:val="008161F2"/>
    <w:rsid w:val="0081738F"/>
    <w:rsid w:val="00820BB0"/>
    <w:rsid w:val="0082345A"/>
    <w:rsid w:val="00824180"/>
    <w:rsid w:val="00824527"/>
    <w:rsid w:val="00824550"/>
    <w:rsid w:val="00825524"/>
    <w:rsid w:val="00826184"/>
    <w:rsid w:val="008267EC"/>
    <w:rsid w:val="00827721"/>
    <w:rsid w:val="0083109C"/>
    <w:rsid w:val="008317D5"/>
    <w:rsid w:val="0083211E"/>
    <w:rsid w:val="00832E2D"/>
    <w:rsid w:val="008337F1"/>
    <w:rsid w:val="00834A48"/>
    <w:rsid w:val="00834EEE"/>
    <w:rsid w:val="00836D4E"/>
    <w:rsid w:val="00837443"/>
    <w:rsid w:val="00837A67"/>
    <w:rsid w:val="00840145"/>
    <w:rsid w:val="0084185A"/>
    <w:rsid w:val="00841A8A"/>
    <w:rsid w:val="0084204B"/>
    <w:rsid w:val="008433D7"/>
    <w:rsid w:val="0084469B"/>
    <w:rsid w:val="008450CE"/>
    <w:rsid w:val="008460CD"/>
    <w:rsid w:val="0084686B"/>
    <w:rsid w:val="00846E81"/>
    <w:rsid w:val="00846E91"/>
    <w:rsid w:val="0085018B"/>
    <w:rsid w:val="008508AE"/>
    <w:rsid w:val="00852A56"/>
    <w:rsid w:val="00853068"/>
    <w:rsid w:val="0085366D"/>
    <w:rsid w:val="00853D2C"/>
    <w:rsid w:val="008548C2"/>
    <w:rsid w:val="00854A16"/>
    <w:rsid w:val="008559F1"/>
    <w:rsid w:val="00856288"/>
    <w:rsid w:val="00856F04"/>
    <w:rsid w:val="00857029"/>
    <w:rsid w:val="0085765E"/>
    <w:rsid w:val="00857DC2"/>
    <w:rsid w:val="00860002"/>
    <w:rsid w:val="00860AEF"/>
    <w:rsid w:val="008619EC"/>
    <w:rsid w:val="00862239"/>
    <w:rsid w:val="00862394"/>
    <w:rsid w:val="00864337"/>
    <w:rsid w:val="008652EB"/>
    <w:rsid w:val="00870411"/>
    <w:rsid w:val="00870D40"/>
    <w:rsid w:val="00871429"/>
    <w:rsid w:val="00871B1C"/>
    <w:rsid w:val="00872A8C"/>
    <w:rsid w:val="00874673"/>
    <w:rsid w:val="008746A0"/>
    <w:rsid w:val="008748C5"/>
    <w:rsid w:val="008750BA"/>
    <w:rsid w:val="00875790"/>
    <w:rsid w:val="00875AEE"/>
    <w:rsid w:val="00875C89"/>
    <w:rsid w:val="00880FBB"/>
    <w:rsid w:val="0088284C"/>
    <w:rsid w:val="00883292"/>
    <w:rsid w:val="00883D4D"/>
    <w:rsid w:val="008865E5"/>
    <w:rsid w:val="0089046A"/>
    <w:rsid w:val="008918A3"/>
    <w:rsid w:val="008932E9"/>
    <w:rsid w:val="00893514"/>
    <w:rsid w:val="00895A4D"/>
    <w:rsid w:val="008A1851"/>
    <w:rsid w:val="008A2639"/>
    <w:rsid w:val="008A2760"/>
    <w:rsid w:val="008A36A4"/>
    <w:rsid w:val="008A3CD2"/>
    <w:rsid w:val="008A53B7"/>
    <w:rsid w:val="008A5F34"/>
    <w:rsid w:val="008A69FB"/>
    <w:rsid w:val="008A7AEA"/>
    <w:rsid w:val="008B2B02"/>
    <w:rsid w:val="008B5430"/>
    <w:rsid w:val="008B7436"/>
    <w:rsid w:val="008C013C"/>
    <w:rsid w:val="008C1AB6"/>
    <w:rsid w:val="008C1E35"/>
    <w:rsid w:val="008C2CD6"/>
    <w:rsid w:val="008C4864"/>
    <w:rsid w:val="008C51C1"/>
    <w:rsid w:val="008C5612"/>
    <w:rsid w:val="008C5DDE"/>
    <w:rsid w:val="008C671E"/>
    <w:rsid w:val="008D02DA"/>
    <w:rsid w:val="008D0DF3"/>
    <w:rsid w:val="008D1494"/>
    <w:rsid w:val="008D1505"/>
    <w:rsid w:val="008D1906"/>
    <w:rsid w:val="008D2AB5"/>
    <w:rsid w:val="008D3A57"/>
    <w:rsid w:val="008D41FC"/>
    <w:rsid w:val="008D5AA2"/>
    <w:rsid w:val="008D625C"/>
    <w:rsid w:val="008D6CD8"/>
    <w:rsid w:val="008D6E19"/>
    <w:rsid w:val="008D7008"/>
    <w:rsid w:val="008D708F"/>
    <w:rsid w:val="008D7C3A"/>
    <w:rsid w:val="008E2780"/>
    <w:rsid w:val="008E2D2D"/>
    <w:rsid w:val="008E389F"/>
    <w:rsid w:val="008E44DF"/>
    <w:rsid w:val="008E49F6"/>
    <w:rsid w:val="008E508A"/>
    <w:rsid w:val="008E5F84"/>
    <w:rsid w:val="008E601B"/>
    <w:rsid w:val="008E61B3"/>
    <w:rsid w:val="008E676C"/>
    <w:rsid w:val="008E7375"/>
    <w:rsid w:val="008E7500"/>
    <w:rsid w:val="008F2B6D"/>
    <w:rsid w:val="008F2D48"/>
    <w:rsid w:val="008F32BF"/>
    <w:rsid w:val="008F3BAE"/>
    <w:rsid w:val="008F607C"/>
    <w:rsid w:val="008F6DC6"/>
    <w:rsid w:val="008F6F7E"/>
    <w:rsid w:val="008F6FA0"/>
    <w:rsid w:val="008F7476"/>
    <w:rsid w:val="0090013B"/>
    <w:rsid w:val="00902533"/>
    <w:rsid w:val="00902722"/>
    <w:rsid w:val="00904404"/>
    <w:rsid w:val="00905051"/>
    <w:rsid w:val="009067F8"/>
    <w:rsid w:val="0090684A"/>
    <w:rsid w:val="00906B64"/>
    <w:rsid w:val="00910185"/>
    <w:rsid w:val="00912D9E"/>
    <w:rsid w:val="00914679"/>
    <w:rsid w:val="009158E2"/>
    <w:rsid w:val="00916C50"/>
    <w:rsid w:val="00917C71"/>
    <w:rsid w:val="0092130C"/>
    <w:rsid w:val="00921795"/>
    <w:rsid w:val="00922605"/>
    <w:rsid w:val="00922AC1"/>
    <w:rsid w:val="00922EAD"/>
    <w:rsid w:val="00924190"/>
    <w:rsid w:val="00924855"/>
    <w:rsid w:val="009249CF"/>
    <w:rsid w:val="00926208"/>
    <w:rsid w:val="0092794B"/>
    <w:rsid w:val="009279C4"/>
    <w:rsid w:val="00931022"/>
    <w:rsid w:val="0093108A"/>
    <w:rsid w:val="00931F54"/>
    <w:rsid w:val="00932C9C"/>
    <w:rsid w:val="009347D7"/>
    <w:rsid w:val="00935404"/>
    <w:rsid w:val="00935871"/>
    <w:rsid w:val="00940483"/>
    <w:rsid w:val="00940F4D"/>
    <w:rsid w:val="00941A60"/>
    <w:rsid w:val="009444E5"/>
    <w:rsid w:val="00944C35"/>
    <w:rsid w:val="0094588D"/>
    <w:rsid w:val="00946060"/>
    <w:rsid w:val="00951B18"/>
    <w:rsid w:val="00952638"/>
    <w:rsid w:val="00952E09"/>
    <w:rsid w:val="0095335C"/>
    <w:rsid w:val="00953856"/>
    <w:rsid w:val="00954D38"/>
    <w:rsid w:val="009554B1"/>
    <w:rsid w:val="009554D5"/>
    <w:rsid w:val="00956506"/>
    <w:rsid w:val="00956A37"/>
    <w:rsid w:val="00956D29"/>
    <w:rsid w:val="0095708B"/>
    <w:rsid w:val="0095798C"/>
    <w:rsid w:val="00961A5B"/>
    <w:rsid w:val="009628CC"/>
    <w:rsid w:val="0096385C"/>
    <w:rsid w:val="009639FB"/>
    <w:rsid w:val="00963FF9"/>
    <w:rsid w:val="00964940"/>
    <w:rsid w:val="00965A77"/>
    <w:rsid w:val="0096790A"/>
    <w:rsid w:val="00970EBC"/>
    <w:rsid w:val="00971F65"/>
    <w:rsid w:val="0097272F"/>
    <w:rsid w:val="00972963"/>
    <w:rsid w:val="00974DB8"/>
    <w:rsid w:val="009750FD"/>
    <w:rsid w:val="00976925"/>
    <w:rsid w:val="00976A31"/>
    <w:rsid w:val="00976F0F"/>
    <w:rsid w:val="0097782F"/>
    <w:rsid w:val="00977BC2"/>
    <w:rsid w:val="00977E87"/>
    <w:rsid w:val="00980465"/>
    <w:rsid w:val="00980A11"/>
    <w:rsid w:val="00983B3D"/>
    <w:rsid w:val="00984A87"/>
    <w:rsid w:val="009859C8"/>
    <w:rsid w:val="00985D62"/>
    <w:rsid w:val="00986BB7"/>
    <w:rsid w:val="009873DD"/>
    <w:rsid w:val="00987FB7"/>
    <w:rsid w:val="0099044B"/>
    <w:rsid w:val="00990E30"/>
    <w:rsid w:val="00991B7E"/>
    <w:rsid w:val="00993F92"/>
    <w:rsid w:val="0099493F"/>
    <w:rsid w:val="00995B54"/>
    <w:rsid w:val="00996E43"/>
    <w:rsid w:val="009A1C46"/>
    <w:rsid w:val="009A1E69"/>
    <w:rsid w:val="009A27A2"/>
    <w:rsid w:val="009A40C3"/>
    <w:rsid w:val="009A48BD"/>
    <w:rsid w:val="009A51EE"/>
    <w:rsid w:val="009A58D7"/>
    <w:rsid w:val="009A6224"/>
    <w:rsid w:val="009A6237"/>
    <w:rsid w:val="009A63EE"/>
    <w:rsid w:val="009A69F3"/>
    <w:rsid w:val="009A76AF"/>
    <w:rsid w:val="009A7EAF"/>
    <w:rsid w:val="009B01A6"/>
    <w:rsid w:val="009B25FC"/>
    <w:rsid w:val="009B3C14"/>
    <w:rsid w:val="009B4CA9"/>
    <w:rsid w:val="009B508C"/>
    <w:rsid w:val="009B5B37"/>
    <w:rsid w:val="009B5E1D"/>
    <w:rsid w:val="009B663F"/>
    <w:rsid w:val="009B670A"/>
    <w:rsid w:val="009C07D6"/>
    <w:rsid w:val="009C19E3"/>
    <w:rsid w:val="009C3B44"/>
    <w:rsid w:val="009C5553"/>
    <w:rsid w:val="009C5840"/>
    <w:rsid w:val="009C59A9"/>
    <w:rsid w:val="009C7C43"/>
    <w:rsid w:val="009D2D5C"/>
    <w:rsid w:val="009D2F85"/>
    <w:rsid w:val="009D2F92"/>
    <w:rsid w:val="009D31A8"/>
    <w:rsid w:val="009D49E9"/>
    <w:rsid w:val="009D6297"/>
    <w:rsid w:val="009D67E1"/>
    <w:rsid w:val="009D6CF0"/>
    <w:rsid w:val="009E1829"/>
    <w:rsid w:val="009E299B"/>
    <w:rsid w:val="009E2B79"/>
    <w:rsid w:val="009E4BC8"/>
    <w:rsid w:val="009E517E"/>
    <w:rsid w:val="009E571D"/>
    <w:rsid w:val="009E58C4"/>
    <w:rsid w:val="009E62EB"/>
    <w:rsid w:val="009F045E"/>
    <w:rsid w:val="009F1978"/>
    <w:rsid w:val="009F56AA"/>
    <w:rsid w:val="009F5848"/>
    <w:rsid w:val="009F60CF"/>
    <w:rsid w:val="009F6888"/>
    <w:rsid w:val="009F6B7D"/>
    <w:rsid w:val="00A002C0"/>
    <w:rsid w:val="00A004BD"/>
    <w:rsid w:val="00A0137A"/>
    <w:rsid w:val="00A0165F"/>
    <w:rsid w:val="00A017D4"/>
    <w:rsid w:val="00A0290A"/>
    <w:rsid w:val="00A02A9D"/>
    <w:rsid w:val="00A0330B"/>
    <w:rsid w:val="00A060EE"/>
    <w:rsid w:val="00A0695C"/>
    <w:rsid w:val="00A10024"/>
    <w:rsid w:val="00A10051"/>
    <w:rsid w:val="00A1013C"/>
    <w:rsid w:val="00A158EC"/>
    <w:rsid w:val="00A164F2"/>
    <w:rsid w:val="00A16F78"/>
    <w:rsid w:val="00A20E4F"/>
    <w:rsid w:val="00A20F36"/>
    <w:rsid w:val="00A214DA"/>
    <w:rsid w:val="00A216E6"/>
    <w:rsid w:val="00A249F6"/>
    <w:rsid w:val="00A26E15"/>
    <w:rsid w:val="00A27D3F"/>
    <w:rsid w:val="00A30608"/>
    <w:rsid w:val="00A309C0"/>
    <w:rsid w:val="00A30DAD"/>
    <w:rsid w:val="00A317BA"/>
    <w:rsid w:val="00A32BA0"/>
    <w:rsid w:val="00A3380E"/>
    <w:rsid w:val="00A348E1"/>
    <w:rsid w:val="00A34F08"/>
    <w:rsid w:val="00A350D8"/>
    <w:rsid w:val="00A36267"/>
    <w:rsid w:val="00A36D8F"/>
    <w:rsid w:val="00A407AE"/>
    <w:rsid w:val="00A412EB"/>
    <w:rsid w:val="00A4138B"/>
    <w:rsid w:val="00A41D27"/>
    <w:rsid w:val="00A42C6A"/>
    <w:rsid w:val="00A43D2F"/>
    <w:rsid w:val="00A456A7"/>
    <w:rsid w:val="00A46319"/>
    <w:rsid w:val="00A4785F"/>
    <w:rsid w:val="00A47DD2"/>
    <w:rsid w:val="00A503FA"/>
    <w:rsid w:val="00A5150B"/>
    <w:rsid w:val="00A528F6"/>
    <w:rsid w:val="00A534EB"/>
    <w:rsid w:val="00A539BF"/>
    <w:rsid w:val="00A55192"/>
    <w:rsid w:val="00A55973"/>
    <w:rsid w:val="00A55E23"/>
    <w:rsid w:val="00A55F01"/>
    <w:rsid w:val="00A5615B"/>
    <w:rsid w:val="00A570BC"/>
    <w:rsid w:val="00A60570"/>
    <w:rsid w:val="00A606DA"/>
    <w:rsid w:val="00A612D8"/>
    <w:rsid w:val="00A61463"/>
    <w:rsid w:val="00A622ED"/>
    <w:rsid w:val="00A624B7"/>
    <w:rsid w:val="00A63A46"/>
    <w:rsid w:val="00A6455A"/>
    <w:rsid w:val="00A646ED"/>
    <w:rsid w:val="00A66FB2"/>
    <w:rsid w:val="00A67F89"/>
    <w:rsid w:val="00A711C0"/>
    <w:rsid w:val="00A716AB"/>
    <w:rsid w:val="00A718BD"/>
    <w:rsid w:val="00A72557"/>
    <w:rsid w:val="00A72B10"/>
    <w:rsid w:val="00A7422F"/>
    <w:rsid w:val="00A743B1"/>
    <w:rsid w:val="00A750F4"/>
    <w:rsid w:val="00A76255"/>
    <w:rsid w:val="00A80DAD"/>
    <w:rsid w:val="00A8280B"/>
    <w:rsid w:val="00A82993"/>
    <w:rsid w:val="00A82D70"/>
    <w:rsid w:val="00A8318A"/>
    <w:rsid w:val="00A873FF"/>
    <w:rsid w:val="00A87A1C"/>
    <w:rsid w:val="00A87BD6"/>
    <w:rsid w:val="00A905A5"/>
    <w:rsid w:val="00A908D2"/>
    <w:rsid w:val="00A90BA5"/>
    <w:rsid w:val="00A90E35"/>
    <w:rsid w:val="00A9213F"/>
    <w:rsid w:val="00A921ED"/>
    <w:rsid w:val="00A93A54"/>
    <w:rsid w:val="00A95509"/>
    <w:rsid w:val="00A969AA"/>
    <w:rsid w:val="00AA014E"/>
    <w:rsid w:val="00AA3F39"/>
    <w:rsid w:val="00AA4923"/>
    <w:rsid w:val="00AA538C"/>
    <w:rsid w:val="00AA5732"/>
    <w:rsid w:val="00AA5B23"/>
    <w:rsid w:val="00AB0245"/>
    <w:rsid w:val="00AB0D8D"/>
    <w:rsid w:val="00AB1504"/>
    <w:rsid w:val="00AB213C"/>
    <w:rsid w:val="00AB248A"/>
    <w:rsid w:val="00AB2D4F"/>
    <w:rsid w:val="00AB56B6"/>
    <w:rsid w:val="00AB6B93"/>
    <w:rsid w:val="00AC0405"/>
    <w:rsid w:val="00AC1E69"/>
    <w:rsid w:val="00AC2987"/>
    <w:rsid w:val="00AC3A75"/>
    <w:rsid w:val="00AC3FC6"/>
    <w:rsid w:val="00AC6388"/>
    <w:rsid w:val="00AC676E"/>
    <w:rsid w:val="00AC749F"/>
    <w:rsid w:val="00AC79A5"/>
    <w:rsid w:val="00AD131F"/>
    <w:rsid w:val="00AD23F8"/>
    <w:rsid w:val="00AD266B"/>
    <w:rsid w:val="00AD29B0"/>
    <w:rsid w:val="00AD30FD"/>
    <w:rsid w:val="00AD3D90"/>
    <w:rsid w:val="00AD4B61"/>
    <w:rsid w:val="00AD631F"/>
    <w:rsid w:val="00AD64F1"/>
    <w:rsid w:val="00AD66D6"/>
    <w:rsid w:val="00AD73AA"/>
    <w:rsid w:val="00AE22F2"/>
    <w:rsid w:val="00AE2CF3"/>
    <w:rsid w:val="00AE391C"/>
    <w:rsid w:val="00AE45BD"/>
    <w:rsid w:val="00AE527E"/>
    <w:rsid w:val="00AE5C9A"/>
    <w:rsid w:val="00AE64C7"/>
    <w:rsid w:val="00AE67E9"/>
    <w:rsid w:val="00AE6858"/>
    <w:rsid w:val="00AF0DED"/>
    <w:rsid w:val="00AF1D2E"/>
    <w:rsid w:val="00AF2A0E"/>
    <w:rsid w:val="00AF3CC9"/>
    <w:rsid w:val="00AF471B"/>
    <w:rsid w:val="00AF51B0"/>
    <w:rsid w:val="00AF5216"/>
    <w:rsid w:val="00AF5716"/>
    <w:rsid w:val="00AF69ED"/>
    <w:rsid w:val="00AF7D4D"/>
    <w:rsid w:val="00B00188"/>
    <w:rsid w:val="00B01FA2"/>
    <w:rsid w:val="00B03264"/>
    <w:rsid w:val="00B034E7"/>
    <w:rsid w:val="00B03F6C"/>
    <w:rsid w:val="00B043E4"/>
    <w:rsid w:val="00B0491F"/>
    <w:rsid w:val="00B07AE4"/>
    <w:rsid w:val="00B07E98"/>
    <w:rsid w:val="00B10C42"/>
    <w:rsid w:val="00B113C6"/>
    <w:rsid w:val="00B11496"/>
    <w:rsid w:val="00B11946"/>
    <w:rsid w:val="00B11E8E"/>
    <w:rsid w:val="00B1228D"/>
    <w:rsid w:val="00B14509"/>
    <w:rsid w:val="00B15EC1"/>
    <w:rsid w:val="00B16B2E"/>
    <w:rsid w:val="00B17881"/>
    <w:rsid w:val="00B2033A"/>
    <w:rsid w:val="00B20A68"/>
    <w:rsid w:val="00B23A68"/>
    <w:rsid w:val="00B2622B"/>
    <w:rsid w:val="00B2689C"/>
    <w:rsid w:val="00B271A0"/>
    <w:rsid w:val="00B27ACE"/>
    <w:rsid w:val="00B27B74"/>
    <w:rsid w:val="00B302D8"/>
    <w:rsid w:val="00B311AB"/>
    <w:rsid w:val="00B32805"/>
    <w:rsid w:val="00B3299A"/>
    <w:rsid w:val="00B33912"/>
    <w:rsid w:val="00B360E2"/>
    <w:rsid w:val="00B4156D"/>
    <w:rsid w:val="00B41F15"/>
    <w:rsid w:val="00B42D93"/>
    <w:rsid w:val="00B4380D"/>
    <w:rsid w:val="00B45C64"/>
    <w:rsid w:val="00B46613"/>
    <w:rsid w:val="00B46D76"/>
    <w:rsid w:val="00B47C4F"/>
    <w:rsid w:val="00B500F9"/>
    <w:rsid w:val="00B50FEE"/>
    <w:rsid w:val="00B52779"/>
    <w:rsid w:val="00B52ADE"/>
    <w:rsid w:val="00B53289"/>
    <w:rsid w:val="00B537FB"/>
    <w:rsid w:val="00B53C96"/>
    <w:rsid w:val="00B53E42"/>
    <w:rsid w:val="00B55B39"/>
    <w:rsid w:val="00B56170"/>
    <w:rsid w:val="00B569D3"/>
    <w:rsid w:val="00B56B11"/>
    <w:rsid w:val="00B56DAF"/>
    <w:rsid w:val="00B657E0"/>
    <w:rsid w:val="00B65C9C"/>
    <w:rsid w:val="00B71026"/>
    <w:rsid w:val="00B7127A"/>
    <w:rsid w:val="00B7237D"/>
    <w:rsid w:val="00B72866"/>
    <w:rsid w:val="00B733B9"/>
    <w:rsid w:val="00B737B0"/>
    <w:rsid w:val="00B73B8A"/>
    <w:rsid w:val="00B74292"/>
    <w:rsid w:val="00B74865"/>
    <w:rsid w:val="00B75209"/>
    <w:rsid w:val="00B755FC"/>
    <w:rsid w:val="00B768F1"/>
    <w:rsid w:val="00B77A5C"/>
    <w:rsid w:val="00B77CD5"/>
    <w:rsid w:val="00B77E4E"/>
    <w:rsid w:val="00B810CA"/>
    <w:rsid w:val="00B81299"/>
    <w:rsid w:val="00B81AE4"/>
    <w:rsid w:val="00B822A1"/>
    <w:rsid w:val="00B82379"/>
    <w:rsid w:val="00B82714"/>
    <w:rsid w:val="00B82FB2"/>
    <w:rsid w:val="00B83344"/>
    <w:rsid w:val="00B840F9"/>
    <w:rsid w:val="00B848BB"/>
    <w:rsid w:val="00B8544F"/>
    <w:rsid w:val="00B854E4"/>
    <w:rsid w:val="00B856D8"/>
    <w:rsid w:val="00B85F9B"/>
    <w:rsid w:val="00B85FC3"/>
    <w:rsid w:val="00B868AF"/>
    <w:rsid w:val="00B87426"/>
    <w:rsid w:val="00B90669"/>
    <w:rsid w:val="00B90720"/>
    <w:rsid w:val="00B9172C"/>
    <w:rsid w:val="00B91901"/>
    <w:rsid w:val="00B92797"/>
    <w:rsid w:val="00B93324"/>
    <w:rsid w:val="00B94046"/>
    <w:rsid w:val="00B96FF7"/>
    <w:rsid w:val="00BA0A15"/>
    <w:rsid w:val="00BA1498"/>
    <w:rsid w:val="00BA162C"/>
    <w:rsid w:val="00BA2252"/>
    <w:rsid w:val="00BA3233"/>
    <w:rsid w:val="00BA376B"/>
    <w:rsid w:val="00BA3B47"/>
    <w:rsid w:val="00BA3B8B"/>
    <w:rsid w:val="00BA3CBA"/>
    <w:rsid w:val="00BA4EF8"/>
    <w:rsid w:val="00BA564D"/>
    <w:rsid w:val="00BA5F3B"/>
    <w:rsid w:val="00BA6511"/>
    <w:rsid w:val="00BA68BA"/>
    <w:rsid w:val="00BA74C7"/>
    <w:rsid w:val="00BB02C1"/>
    <w:rsid w:val="00BB0494"/>
    <w:rsid w:val="00BB2221"/>
    <w:rsid w:val="00BB23C8"/>
    <w:rsid w:val="00BB4BA3"/>
    <w:rsid w:val="00BB7328"/>
    <w:rsid w:val="00BC0F4E"/>
    <w:rsid w:val="00BC11E7"/>
    <w:rsid w:val="00BC1471"/>
    <w:rsid w:val="00BC211E"/>
    <w:rsid w:val="00BC2B87"/>
    <w:rsid w:val="00BC3A33"/>
    <w:rsid w:val="00BC435D"/>
    <w:rsid w:val="00BC504A"/>
    <w:rsid w:val="00BC5992"/>
    <w:rsid w:val="00BC5FA7"/>
    <w:rsid w:val="00BC6749"/>
    <w:rsid w:val="00BD2A97"/>
    <w:rsid w:val="00BD2EF2"/>
    <w:rsid w:val="00BD42EA"/>
    <w:rsid w:val="00BD5CC3"/>
    <w:rsid w:val="00BD6393"/>
    <w:rsid w:val="00BD6684"/>
    <w:rsid w:val="00BD7627"/>
    <w:rsid w:val="00BD7A26"/>
    <w:rsid w:val="00BE05E4"/>
    <w:rsid w:val="00BE193F"/>
    <w:rsid w:val="00BE2C32"/>
    <w:rsid w:val="00BE37A4"/>
    <w:rsid w:val="00BE3CAE"/>
    <w:rsid w:val="00BE45DE"/>
    <w:rsid w:val="00BE4767"/>
    <w:rsid w:val="00BE63ED"/>
    <w:rsid w:val="00BE7583"/>
    <w:rsid w:val="00BF13D5"/>
    <w:rsid w:val="00BF1441"/>
    <w:rsid w:val="00BF1CDA"/>
    <w:rsid w:val="00BF1EE1"/>
    <w:rsid w:val="00BF2A97"/>
    <w:rsid w:val="00BF2DA2"/>
    <w:rsid w:val="00BF42F9"/>
    <w:rsid w:val="00BF45DF"/>
    <w:rsid w:val="00BF4F57"/>
    <w:rsid w:val="00BF550D"/>
    <w:rsid w:val="00BF6A4B"/>
    <w:rsid w:val="00BF6C99"/>
    <w:rsid w:val="00BF6E89"/>
    <w:rsid w:val="00BF6F8F"/>
    <w:rsid w:val="00BF744F"/>
    <w:rsid w:val="00BF7A00"/>
    <w:rsid w:val="00C0260F"/>
    <w:rsid w:val="00C02ABD"/>
    <w:rsid w:val="00C02F95"/>
    <w:rsid w:val="00C05456"/>
    <w:rsid w:val="00C06B52"/>
    <w:rsid w:val="00C076A9"/>
    <w:rsid w:val="00C10128"/>
    <w:rsid w:val="00C10C8B"/>
    <w:rsid w:val="00C114AD"/>
    <w:rsid w:val="00C11A0E"/>
    <w:rsid w:val="00C134AA"/>
    <w:rsid w:val="00C15B6C"/>
    <w:rsid w:val="00C15BBB"/>
    <w:rsid w:val="00C16253"/>
    <w:rsid w:val="00C16A8D"/>
    <w:rsid w:val="00C1791C"/>
    <w:rsid w:val="00C2034B"/>
    <w:rsid w:val="00C2087E"/>
    <w:rsid w:val="00C2103C"/>
    <w:rsid w:val="00C2183A"/>
    <w:rsid w:val="00C22978"/>
    <w:rsid w:val="00C22ACE"/>
    <w:rsid w:val="00C23480"/>
    <w:rsid w:val="00C24D05"/>
    <w:rsid w:val="00C265A7"/>
    <w:rsid w:val="00C3037C"/>
    <w:rsid w:val="00C309FA"/>
    <w:rsid w:val="00C31FC0"/>
    <w:rsid w:val="00C31FD3"/>
    <w:rsid w:val="00C326A7"/>
    <w:rsid w:val="00C3337D"/>
    <w:rsid w:val="00C335B2"/>
    <w:rsid w:val="00C33CA1"/>
    <w:rsid w:val="00C34239"/>
    <w:rsid w:val="00C36074"/>
    <w:rsid w:val="00C36A54"/>
    <w:rsid w:val="00C37FF1"/>
    <w:rsid w:val="00C40B48"/>
    <w:rsid w:val="00C41948"/>
    <w:rsid w:val="00C41B71"/>
    <w:rsid w:val="00C44BC5"/>
    <w:rsid w:val="00C44F9B"/>
    <w:rsid w:val="00C4734F"/>
    <w:rsid w:val="00C50196"/>
    <w:rsid w:val="00C507CD"/>
    <w:rsid w:val="00C50972"/>
    <w:rsid w:val="00C509E7"/>
    <w:rsid w:val="00C50B2C"/>
    <w:rsid w:val="00C51435"/>
    <w:rsid w:val="00C515FB"/>
    <w:rsid w:val="00C52B09"/>
    <w:rsid w:val="00C52ED3"/>
    <w:rsid w:val="00C531E2"/>
    <w:rsid w:val="00C531FA"/>
    <w:rsid w:val="00C53208"/>
    <w:rsid w:val="00C53397"/>
    <w:rsid w:val="00C53FDB"/>
    <w:rsid w:val="00C5414E"/>
    <w:rsid w:val="00C549A8"/>
    <w:rsid w:val="00C549C2"/>
    <w:rsid w:val="00C55C23"/>
    <w:rsid w:val="00C5785F"/>
    <w:rsid w:val="00C60A57"/>
    <w:rsid w:val="00C60BED"/>
    <w:rsid w:val="00C60E33"/>
    <w:rsid w:val="00C64452"/>
    <w:rsid w:val="00C667CA"/>
    <w:rsid w:val="00C67751"/>
    <w:rsid w:val="00C67A50"/>
    <w:rsid w:val="00C67DBB"/>
    <w:rsid w:val="00C70EF9"/>
    <w:rsid w:val="00C725F5"/>
    <w:rsid w:val="00C73001"/>
    <w:rsid w:val="00C74A0F"/>
    <w:rsid w:val="00C75ABB"/>
    <w:rsid w:val="00C75E1A"/>
    <w:rsid w:val="00C762CF"/>
    <w:rsid w:val="00C7630A"/>
    <w:rsid w:val="00C769F2"/>
    <w:rsid w:val="00C77C11"/>
    <w:rsid w:val="00C806A0"/>
    <w:rsid w:val="00C80A66"/>
    <w:rsid w:val="00C81780"/>
    <w:rsid w:val="00C826DE"/>
    <w:rsid w:val="00C82BE0"/>
    <w:rsid w:val="00C84C8C"/>
    <w:rsid w:val="00C86839"/>
    <w:rsid w:val="00C87178"/>
    <w:rsid w:val="00C87B8F"/>
    <w:rsid w:val="00C90127"/>
    <w:rsid w:val="00C90B48"/>
    <w:rsid w:val="00C90FD3"/>
    <w:rsid w:val="00C912FE"/>
    <w:rsid w:val="00C9140E"/>
    <w:rsid w:val="00C915ED"/>
    <w:rsid w:val="00C91928"/>
    <w:rsid w:val="00C91E6A"/>
    <w:rsid w:val="00C92702"/>
    <w:rsid w:val="00C93B6C"/>
    <w:rsid w:val="00C951EE"/>
    <w:rsid w:val="00C96A31"/>
    <w:rsid w:val="00C97027"/>
    <w:rsid w:val="00C97606"/>
    <w:rsid w:val="00CA0362"/>
    <w:rsid w:val="00CA056E"/>
    <w:rsid w:val="00CA18D8"/>
    <w:rsid w:val="00CA205E"/>
    <w:rsid w:val="00CA243A"/>
    <w:rsid w:val="00CA24D5"/>
    <w:rsid w:val="00CA2CBB"/>
    <w:rsid w:val="00CA2D5A"/>
    <w:rsid w:val="00CA422E"/>
    <w:rsid w:val="00CA45E0"/>
    <w:rsid w:val="00CA58F4"/>
    <w:rsid w:val="00CA5913"/>
    <w:rsid w:val="00CA60C4"/>
    <w:rsid w:val="00CA6B87"/>
    <w:rsid w:val="00CA6BA7"/>
    <w:rsid w:val="00CA7614"/>
    <w:rsid w:val="00CA79FF"/>
    <w:rsid w:val="00CB0B3B"/>
    <w:rsid w:val="00CB192D"/>
    <w:rsid w:val="00CB1CA4"/>
    <w:rsid w:val="00CB2010"/>
    <w:rsid w:val="00CB253D"/>
    <w:rsid w:val="00CB345A"/>
    <w:rsid w:val="00CB5C59"/>
    <w:rsid w:val="00CC0A04"/>
    <w:rsid w:val="00CC1568"/>
    <w:rsid w:val="00CC19D1"/>
    <w:rsid w:val="00CC1A0C"/>
    <w:rsid w:val="00CC2031"/>
    <w:rsid w:val="00CC2489"/>
    <w:rsid w:val="00CC391B"/>
    <w:rsid w:val="00CC4209"/>
    <w:rsid w:val="00CC739F"/>
    <w:rsid w:val="00CD0769"/>
    <w:rsid w:val="00CD0A8D"/>
    <w:rsid w:val="00CD17F6"/>
    <w:rsid w:val="00CD24BE"/>
    <w:rsid w:val="00CD3331"/>
    <w:rsid w:val="00CD3A4A"/>
    <w:rsid w:val="00CD583F"/>
    <w:rsid w:val="00CD6245"/>
    <w:rsid w:val="00CD7538"/>
    <w:rsid w:val="00CE127C"/>
    <w:rsid w:val="00CE1D2A"/>
    <w:rsid w:val="00CE201D"/>
    <w:rsid w:val="00CE51C3"/>
    <w:rsid w:val="00CE6CA8"/>
    <w:rsid w:val="00CF01EB"/>
    <w:rsid w:val="00CF1D85"/>
    <w:rsid w:val="00CF20D6"/>
    <w:rsid w:val="00CF2E75"/>
    <w:rsid w:val="00CF4F69"/>
    <w:rsid w:val="00CF50D6"/>
    <w:rsid w:val="00CF5C2B"/>
    <w:rsid w:val="00CF6811"/>
    <w:rsid w:val="00D00045"/>
    <w:rsid w:val="00D00544"/>
    <w:rsid w:val="00D00A56"/>
    <w:rsid w:val="00D00BEE"/>
    <w:rsid w:val="00D01E42"/>
    <w:rsid w:val="00D03CEC"/>
    <w:rsid w:val="00D04203"/>
    <w:rsid w:val="00D04E69"/>
    <w:rsid w:val="00D05A9A"/>
    <w:rsid w:val="00D06D37"/>
    <w:rsid w:val="00D06D46"/>
    <w:rsid w:val="00D1007C"/>
    <w:rsid w:val="00D104A2"/>
    <w:rsid w:val="00D116E8"/>
    <w:rsid w:val="00D158DE"/>
    <w:rsid w:val="00D1593D"/>
    <w:rsid w:val="00D15F3A"/>
    <w:rsid w:val="00D15F8A"/>
    <w:rsid w:val="00D16427"/>
    <w:rsid w:val="00D16620"/>
    <w:rsid w:val="00D17F6D"/>
    <w:rsid w:val="00D21131"/>
    <w:rsid w:val="00D21549"/>
    <w:rsid w:val="00D2230F"/>
    <w:rsid w:val="00D22AE8"/>
    <w:rsid w:val="00D230CE"/>
    <w:rsid w:val="00D24C4D"/>
    <w:rsid w:val="00D25526"/>
    <w:rsid w:val="00D2614D"/>
    <w:rsid w:val="00D30425"/>
    <w:rsid w:val="00D307E2"/>
    <w:rsid w:val="00D30B1D"/>
    <w:rsid w:val="00D30BE7"/>
    <w:rsid w:val="00D31F6A"/>
    <w:rsid w:val="00D331FC"/>
    <w:rsid w:val="00D35D40"/>
    <w:rsid w:val="00D36676"/>
    <w:rsid w:val="00D37F14"/>
    <w:rsid w:val="00D41492"/>
    <w:rsid w:val="00D423CC"/>
    <w:rsid w:val="00D429C9"/>
    <w:rsid w:val="00D42A58"/>
    <w:rsid w:val="00D432AD"/>
    <w:rsid w:val="00D46D7C"/>
    <w:rsid w:val="00D4760D"/>
    <w:rsid w:val="00D51069"/>
    <w:rsid w:val="00D51C90"/>
    <w:rsid w:val="00D51E02"/>
    <w:rsid w:val="00D51FE5"/>
    <w:rsid w:val="00D52D41"/>
    <w:rsid w:val="00D5311D"/>
    <w:rsid w:val="00D539C3"/>
    <w:rsid w:val="00D53C63"/>
    <w:rsid w:val="00D547B1"/>
    <w:rsid w:val="00D5534F"/>
    <w:rsid w:val="00D5632D"/>
    <w:rsid w:val="00D56B6C"/>
    <w:rsid w:val="00D5729B"/>
    <w:rsid w:val="00D57FC5"/>
    <w:rsid w:val="00D62FE1"/>
    <w:rsid w:val="00D63C17"/>
    <w:rsid w:val="00D63D99"/>
    <w:rsid w:val="00D64EF0"/>
    <w:rsid w:val="00D65985"/>
    <w:rsid w:val="00D66EE2"/>
    <w:rsid w:val="00D67982"/>
    <w:rsid w:val="00D7043A"/>
    <w:rsid w:val="00D709F7"/>
    <w:rsid w:val="00D70F1A"/>
    <w:rsid w:val="00D71034"/>
    <w:rsid w:val="00D727DA"/>
    <w:rsid w:val="00D7359A"/>
    <w:rsid w:val="00D75E75"/>
    <w:rsid w:val="00D75FCD"/>
    <w:rsid w:val="00D80726"/>
    <w:rsid w:val="00D80786"/>
    <w:rsid w:val="00D80C4F"/>
    <w:rsid w:val="00D82B8A"/>
    <w:rsid w:val="00D84929"/>
    <w:rsid w:val="00D90383"/>
    <w:rsid w:val="00D908D8"/>
    <w:rsid w:val="00D90E48"/>
    <w:rsid w:val="00D91BD9"/>
    <w:rsid w:val="00D9537D"/>
    <w:rsid w:val="00D954B7"/>
    <w:rsid w:val="00D96E16"/>
    <w:rsid w:val="00DA2438"/>
    <w:rsid w:val="00DA3FCD"/>
    <w:rsid w:val="00DA44B8"/>
    <w:rsid w:val="00DA4A73"/>
    <w:rsid w:val="00DA59F8"/>
    <w:rsid w:val="00DA5A7F"/>
    <w:rsid w:val="00DA6D18"/>
    <w:rsid w:val="00DA7B6A"/>
    <w:rsid w:val="00DB0ECA"/>
    <w:rsid w:val="00DB0EEF"/>
    <w:rsid w:val="00DB2690"/>
    <w:rsid w:val="00DB31AF"/>
    <w:rsid w:val="00DB3372"/>
    <w:rsid w:val="00DB3817"/>
    <w:rsid w:val="00DB3E2B"/>
    <w:rsid w:val="00DB41B4"/>
    <w:rsid w:val="00DB683E"/>
    <w:rsid w:val="00DB6E10"/>
    <w:rsid w:val="00DB76DD"/>
    <w:rsid w:val="00DB77EA"/>
    <w:rsid w:val="00DB78AC"/>
    <w:rsid w:val="00DC0029"/>
    <w:rsid w:val="00DC0303"/>
    <w:rsid w:val="00DC09D7"/>
    <w:rsid w:val="00DC199C"/>
    <w:rsid w:val="00DC2FB1"/>
    <w:rsid w:val="00DC59B0"/>
    <w:rsid w:val="00DC5D68"/>
    <w:rsid w:val="00DC5FD3"/>
    <w:rsid w:val="00DC6252"/>
    <w:rsid w:val="00DC6719"/>
    <w:rsid w:val="00DC73DB"/>
    <w:rsid w:val="00DC7A5F"/>
    <w:rsid w:val="00DD09BB"/>
    <w:rsid w:val="00DD134D"/>
    <w:rsid w:val="00DD13F9"/>
    <w:rsid w:val="00DD1638"/>
    <w:rsid w:val="00DD1B59"/>
    <w:rsid w:val="00DD3BA2"/>
    <w:rsid w:val="00DD45AE"/>
    <w:rsid w:val="00DD4AE9"/>
    <w:rsid w:val="00DD4D31"/>
    <w:rsid w:val="00DD4F94"/>
    <w:rsid w:val="00DD52CC"/>
    <w:rsid w:val="00DD5FA3"/>
    <w:rsid w:val="00DD6E2A"/>
    <w:rsid w:val="00DD7736"/>
    <w:rsid w:val="00DD7756"/>
    <w:rsid w:val="00DE0BD8"/>
    <w:rsid w:val="00DE1221"/>
    <w:rsid w:val="00DE308B"/>
    <w:rsid w:val="00DE7497"/>
    <w:rsid w:val="00DF0A31"/>
    <w:rsid w:val="00DF0BD4"/>
    <w:rsid w:val="00DF0E94"/>
    <w:rsid w:val="00DF1371"/>
    <w:rsid w:val="00DF142D"/>
    <w:rsid w:val="00DF3371"/>
    <w:rsid w:val="00DF4203"/>
    <w:rsid w:val="00DF4781"/>
    <w:rsid w:val="00DF4900"/>
    <w:rsid w:val="00DF4E9A"/>
    <w:rsid w:val="00DF5D69"/>
    <w:rsid w:val="00DF6384"/>
    <w:rsid w:val="00DF6A6D"/>
    <w:rsid w:val="00DF6FE8"/>
    <w:rsid w:val="00E008F6"/>
    <w:rsid w:val="00E01185"/>
    <w:rsid w:val="00E02790"/>
    <w:rsid w:val="00E02F60"/>
    <w:rsid w:val="00E04826"/>
    <w:rsid w:val="00E04B86"/>
    <w:rsid w:val="00E04FCA"/>
    <w:rsid w:val="00E06287"/>
    <w:rsid w:val="00E06D12"/>
    <w:rsid w:val="00E07464"/>
    <w:rsid w:val="00E076E9"/>
    <w:rsid w:val="00E1007E"/>
    <w:rsid w:val="00E10187"/>
    <w:rsid w:val="00E102F4"/>
    <w:rsid w:val="00E11010"/>
    <w:rsid w:val="00E111D2"/>
    <w:rsid w:val="00E11B60"/>
    <w:rsid w:val="00E121D0"/>
    <w:rsid w:val="00E12449"/>
    <w:rsid w:val="00E12664"/>
    <w:rsid w:val="00E12A73"/>
    <w:rsid w:val="00E131C2"/>
    <w:rsid w:val="00E133EE"/>
    <w:rsid w:val="00E13668"/>
    <w:rsid w:val="00E141C5"/>
    <w:rsid w:val="00E14788"/>
    <w:rsid w:val="00E147A2"/>
    <w:rsid w:val="00E14891"/>
    <w:rsid w:val="00E1516A"/>
    <w:rsid w:val="00E16530"/>
    <w:rsid w:val="00E16742"/>
    <w:rsid w:val="00E1762A"/>
    <w:rsid w:val="00E17B4E"/>
    <w:rsid w:val="00E17F93"/>
    <w:rsid w:val="00E20C36"/>
    <w:rsid w:val="00E20E73"/>
    <w:rsid w:val="00E227AB"/>
    <w:rsid w:val="00E238B6"/>
    <w:rsid w:val="00E23C93"/>
    <w:rsid w:val="00E23DC7"/>
    <w:rsid w:val="00E2637F"/>
    <w:rsid w:val="00E26BA9"/>
    <w:rsid w:val="00E27639"/>
    <w:rsid w:val="00E27D39"/>
    <w:rsid w:val="00E27E4D"/>
    <w:rsid w:val="00E304AB"/>
    <w:rsid w:val="00E3052F"/>
    <w:rsid w:val="00E30FA6"/>
    <w:rsid w:val="00E35178"/>
    <w:rsid w:val="00E372E8"/>
    <w:rsid w:val="00E373DA"/>
    <w:rsid w:val="00E37A7A"/>
    <w:rsid w:val="00E40C89"/>
    <w:rsid w:val="00E41BA6"/>
    <w:rsid w:val="00E42C74"/>
    <w:rsid w:val="00E42E23"/>
    <w:rsid w:val="00E434B7"/>
    <w:rsid w:val="00E45494"/>
    <w:rsid w:val="00E455BA"/>
    <w:rsid w:val="00E46654"/>
    <w:rsid w:val="00E47630"/>
    <w:rsid w:val="00E5008B"/>
    <w:rsid w:val="00E50680"/>
    <w:rsid w:val="00E50E52"/>
    <w:rsid w:val="00E51BC6"/>
    <w:rsid w:val="00E52C30"/>
    <w:rsid w:val="00E52FBB"/>
    <w:rsid w:val="00E53D3A"/>
    <w:rsid w:val="00E54B95"/>
    <w:rsid w:val="00E55B3B"/>
    <w:rsid w:val="00E55E91"/>
    <w:rsid w:val="00E57898"/>
    <w:rsid w:val="00E60245"/>
    <w:rsid w:val="00E62AD1"/>
    <w:rsid w:val="00E62FBA"/>
    <w:rsid w:val="00E6587B"/>
    <w:rsid w:val="00E665AC"/>
    <w:rsid w:val="00E666B3"/>
    <w:rsid w:val="00E7000A"/>
    <w:rsid w:val="00E70092"/>
    <w:rsid w:val="00E7089B"/>
    <w:rsid w:val="00E708AA"/>
    <w:rsid w:val="00E70D2C"/>
    <w:rsid w:val="00E71B40"/>
    <w:rsid w:val="00E71B69"/>
    <w:rsid w:val="00E734F7"/>
    <w:rsid w:val="00E76600"/>
    <w:rsid w:val="00E77556"/>
    <w:rsid w:val="00E77AB7"/>
    <w:rsid w:val="00E82151"/>
    <w:rsid w:val="00E85283"/>
    <w:rsid w:val="00E85794"/>
    <w:rsid w:val="00E8609C"/>
    <w:rsid w:val="00E8716A"/>
    <w:rsid w:val="00E87DCC"/>
    <w:rsid w:val="00E90BF8"/>
    <w:rsid w:val="00E913FC"/>
    <w:rsid w:val="00E91DF9"/>
    <w:rsid w:val="00E92012"/>
    <w:rsid w:val="00E928D6"/>
    <w:rsid w:val="00E92CC7"/>
    <w:rsid w:val="00E9387A"/>
    <w:rsid w:val="00E94064"/>
    <w:rsid w:val="00E94850"/>
    <w:rsid w:val="00E94CF0"/>
    <w:rsid w:val="00E95549"/>
    <w:rsid w:val="00E95595"/>
    <w:rsid w:val="00E96A75"/>
    <w:rsid w:val="00E973FC"/>
    <w:rsid w:val="00E977C6"/>
    <w:rsid w:val="00E97D08"/>
    <w:rsid w:val="00E97D71"/>
    <w:rsid w:val="00EA0002"/>
    <w:rsid w:val="00EA0AB4"/>
    <w:rsid w:val="00EA0F3E"/>
    <w:rsid w:val="00EA1FDD"/>
    <w:rsid w:val="00EA345B"/>
    <w:rsid w:val="00EA44CA"/>
    <w:rsid w:val="00EA45BE"/>
    <w:rsid w:val="00EA4FAF"/>
    <w:rsid w:val="00EA651D"/>
    <w:rsid w:val="00EA74DE"/>
    <w:rsid w:val="00EA7525"/>
    <w:rsid w:val="00EA7668"/>
    <w:rsid w:val="00EB1709"/>
    <w:rsid w:val="00EB46B3"/>
    <w:rsid w:val="00EB4BE2"/>
    <w:rsid w:val="00EB5BCF"/>
    <w:rsid w:val="00EB738B"/>
    <w:rsid w:val="00EB78E6"/>
    <w:rsid w:val="00EC0891"/>
    <w:rsid w:val="00EC1D3A"/>
    <w:rsid w:val="00EC3213"/>
    <w:rsid w:val="00EC3573"/>
    <w:rsid w:val="00EC3EBE"/>
    <w:rsid w:val="00EC604B"/>
    <w:rsid w:val="00EC6B21"/>
    <w:rsid w:val="00EC7FC8"/>
    <w:rsid w:val="00ED2731"/>
    <w:rsid w:val="00ED2A5E"/>
    <w:rsid w:val="00ED3E21"/>
    <w:rsid w:val="00ED6287"/>
    <w:rsid w:val="00EE0CE0"/>
    <w:rsid w:val="00EE0D6F"/>
    <w:rsid w:val="00EE1E40"/>
    <w:rsid w:val="00EE1EC0"/>
    <w:rsid w:val="00EE22BA"/>
    <w:rsid w:val="00EE2DF8"/>
    <w:rsid w:val="00EE2F79"/>
    <w:rsid w:val="00EE469C"/>
    <w:rsid w:val="00EE4BF0"/>
    <w:rsid w:val="00EE51DB"/>
    <w:rsid w:val="00EE5741"/>
    <w:rsid w:val="00EE6DE0"/>
    <w:rsid w:val="00EF0EF4"/>
    <w:rsid w:val="00EF1693"/>
    <w:rsid w:val="00EF175A"/>
    <w:rsid w:val="00EF17D7"/>
    <w:rsid w:val="00EF5D46"/>
    <w:rsid w:val="00EF683E"/>
    <w:rsid w:val="00EF69D6"/>
    <w:rsid w:val="00EF7C66"/>
    <w:rsid w:val="00F0148D"/>
    <w:rsid w:val="00F0197E"/>
    <w:rsid w:val="00F01C62"/>
    <w:rsid w:val="00F02BDB"/>
    <w:rsid w:val="00F03FF1"/>
    <w:rsid w:val="00F04D42"/>
    <w:rsid w:val="00F10CD0"/>
    <w:rsid w:val="00F134B2"/>
    <w:rsid w:val="00F13A66"/>
    <w:rsid w:val="00F13C8D"/>
    <w:rsid w:val="00F13DC0"/>
    <w:rsid w:val="00F14485"/>
    <w:rsid w:val="00F146C3"/>
    <w:rsid w:val="00F14D94"/>
    <w:rsid w:val="00F16F02"/>
    <w:rsid w:val="00F1720A"/>
    <w:rsid w:val="00F176DA"/>
    <w:rsid w:val="00F17D98"/>
    <w:rsid w:val="00F20A39"/>
    <w:rsid w:val="00F21430"/>
    <w:rsid w:val="00F2388A"/>
    <w:rsid w:val="00F23DF8"/>
    <w:rsid w:val="00F25DEF"/>
    <w:rsid w:val="00F26A60"/>
    <w:rsid w:val="00F278BD"/>
    <w:rsid w:val="00F30700"/>
    <w:rsid w:val="00F30DB6"/>
    <w:rsid w:val="00F3221D"/>
    <w:rsid w:val="00F339A9"/>
    <w:rsid w:val="00F35E32"/>
    <w:rsid w:val="00F36A51"/>
    <w:rsid w:val="00F372F4"/>
    <w:rsid w:val="00F3799F"/>
    <w:rsid w:val="00F37B7A"/>
    <w:rsid w:val="00F414A7"/>
    <w:rsid w:val="00F42608"/>
    <w:rsid w:val="00F43D4A"/>
    <w:rsid w:val="00F44DBC"/>
    <w:rsid w:val="00F44EA7"/>
    <w:rsid w:val="00F465B6"/>
    <w:rsid w:val="00F532D6"/>
    <w:rsid w:val="00F536A3"/>
    <w:rsid w:val="00F53DBA"/>
    <w:rsid w:val="00F55F96"/>
    <w:rsid w:val="00F56091"/>
    <w:rsid w:val="00F56234"/>
    <w:rsid w:val="00F56CC3"/>
    <w:rsid w:val="00F577CE"/>
    <w:rsid w:val="00F6080D"/>
    <w:rsid w:val="00F61CA4"/>
    <w:rsid w:val="00F64CB9"/>
    <w:rsid w:val="00F67181"/>
    <w:rsid w:val="00F67CE6"/>
    <w:rsid w:val="00F7157F"/>
    <w:rsid w:val="00F71F05"/>
    <w:rsid w:val="00F73D6E"/>
    <w:rsid w:val="00F7449E"/>
    <w:rsid w:val="00F754B0"/>
    <w:rsid w:val="00F764BD"/>
    <w:rsid w:val="00F767B3"/>
    <w:rsid w:val="00F76A90"/>
    <w:rsid w:val="00F77628"/>
    <w:rsid w:val="00F8144F"/>
    <w:rsid w:val="00F82959"/>
    <w:rsid w:val="00F82973"/>
    <w:rsid w:val="00F838DD"/>
    <w:rsid w:val="00F843C0"/>
    <w:rsid w:val="00F85F66"/>
    <w:rsid w:val="00F90FF0"/>
    <w:rsid w:val="00F910B4"/>
    <w:rsid w:val="00F9118F"/>
    <w:rsid w:val="00F9331B"/>
    <w:rsid w:val="00F93396"/>
    <w:rsid w:val="00F93522"/>
    <w:rsid w:val="00F93892"/>
    <w:rsid w:val="00F93992"/>
    <w:rsid w:val="00F94B05"/>
    <w:rsid w:val="00F94BEE"/>
    <w:rsid w:val="00F94D22"/>
    <w:rsid w:val="00FA00C6"/>
    <w:rsid w:val="00FA1C3E"/>
    <w:rsid w:val="00FA2BAF"/>
    <w:rsid w:val="00FA3293"/>
    <w:rsid w:val="00FA33CF"/>
    <w:rsid w:val="00FA3D3C"/>
    <w:rsid w:val="00FA4B0C"/>
    <w:rsid w:val="00FA4C93"/>
    <w:rsid w:val="00FA4FA4"/>
    <w:rsid w:val="00FA60F8"/>
    <w:rsid w:val="00FA7174"/>
    <w:rsid w:val="00FA74F0"/>
    <w:rsid w:val="00FB05C7"/>
    <w:rsid w:val="00FB0DA4"/>
    <w:rsid w:val="00FB1F8E"/>
    <w:rsid w:val="00FB2DEA"/>
    <w:rsid w:val="00FB3823"/>
    <w:rsid w:val="00FB45C0"/>
    <w:rsid w:val="00FB4754"/>
    <w:rsid w:val="00FB4B0A"/>
    <w:rsid w:val="00FB7D50"/>
    <w:rsid w:val="00FC085D"/>
    <w:rsid w:val="00FC0BBE"/>
    <w:rsid w:val="00FC13AB"/>
    <w:rsid w:val="00FC18EC"/>
    <w:rsid w:val="00FC3300"/>
    <w:rsid w:val="00FC4CD5"/>
    <w:rsid w:val="00FC5417"/>
    <w:rsid w:val="00FC54E3"/>
    <w:rsid w:val="00FC6159"/>
    <w:rsid w:val="00FC744C"/>
    <w:rsid w:val="00FC7FE2"/>
    <w:rsid w:val="00FD061C"/>
    <w:rsid w:val="00FD0739"/>
    <w:rsid w:val="00FD12FC"/>
    <w:rsid w:val="00FD2B02"/>
    <w:rsid w:val="00FD35F2"/>
    <w:rsid w:val="00FD4B3C"/>
    <w:rsid w:val="00FD67F2"/>
    <w:rsid w:val="00FD7151"/>
    <w:rsid w:val="00FE1ECD"/>
    <w:rsid w:val="00FE2E4F"/>
    <w:rsid w:val="00FE315C"/>
    <w:rsid w:val="00FE41D5"/>
    <w:rsid w:val="00FE5229"/>
    <w:rsid w:val="00FE5E34"/>
    <w:rsid w:val="00FE61DB"/>
    <w:rsid w:val="00FE62BF"/>
    <w:rsid w:val="00FE69FA"/>
    <w:rsid w:val="00FE7D43"/>
    <w:rsid w:val="00FF0740"/>
    <w:rsid w:val="00FF1BF6"/>
    <w:rsid w:val="00FF5F37"/>
    <w:rsid w:val="00FF6589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B160D"/>
  <w15:docId w15:val="{83CDE287-1F0E-44DA-AED4-A337ADE5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73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874673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874673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874673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874673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874673"/>
    <w:pPr>
      <w:keepNext/>
      <w:numPr>
        <w:ilvl w:val="4"/>
        <w:numId w:val="29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874673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874673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74673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874673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4673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"/>
    <w:rsid w:val="00874673"/>
    <w:pPr>
      <w:numPr>
        <w:numId w:val="30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link w:val="FootnoteTextChar"/>
    <w:rsid w:val="00874673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874673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874673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874673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874673"/>
  </w:style>
  <w:style w:type="character" w:styleId="CommentReference">
    <w:name w:val="annotation reference"/>
    <w:semiHidden/>
    <w:rsid w:val="00874673"/>
    <w:rPr>
      <w:sz w:val="16"/>
    </w:rPr>
  </w:style>
  <w:style w:type="paragraph" w:styleId="CommentText">
    <w:name w:val="annotation text"/>
    <w:basedOn w:val="Normal"/>
    <w:link w:val="CommentTextChar"/>
    <w:rsid w:val="00874673"/>
    <w:pPr>
      <w:spacing w:after="120" w:line="240" w:lineRule="exact"/>
    </w:pPr>
  </w:style>
  <w:style w:type="character" w:styleId="FootnoteReference">
    <w:name w:val="footnote reference"/>
    <w:rsid w:val="00874673"/>
    <w:rPr>
      <w:sz w:val="22"/>
      <w:u w:val="none"/>
      <w:vertAlign w:val="superscript"/>
    </w:rPr>
  </w:style>
  <w:style w:type="paragraph" w:styleId="BodyTextIndent">
    <w:name w:val="Body Text Indent"/>
    <w:basedOn w:val="Normal"/>
    <w:link w:val="BodyTextIndentChar"/>
    <w:rsid w:val="00874673"/>
    <w:pPr>
      <w:spacing w:before="120" w:after="120"/>
      <w:ind w:left="1440" w:hanging="720"/>
      <w:jc w:val="left"/>
    </w:pPr>
  </w:style>
  <w:style w:type="character" w:styleId="PageNumber">
    <w:name w:val="page number"/>
    <w:rsid w:val="00874673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874673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874673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874673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874673"/>
    <w:pPr>
      <w:ind w:left="170" w:right="3119" w:hanging="170"/>
      <w:jc w:val="left"/>
    </w:pPr>
  </w:style>
  <w:style w:type="paragraph" w:customStyle="1" w:styleId="Para3">
    <w:name w:val="Para3"/>
    <w:basedOn w:val="Normal"/>
    <w:rsid w:val="00874673"/>
    <w:pPr>
      <w:numPr>
        <w:ilvl w:val="3"/>
        <w:numId w:val="31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874673"/>
  </w:style>
  <w:style w:type="paragraph" w:customStyle="1" w:styleId="tabletitle">
    <w:name w:val="table title"/>
    <w:basedOn w:val="Heading2"/>
    <w:qFormat/>
    <w:rsid w:val="00874673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874673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874673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uiPriority w:val="39"/>
    <w:rsid w:val="00874673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rsid w:val="00874673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874673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874673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874673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874673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874673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874673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874673"/>
    <w:rPr>
      <w:i w:val="0"/>
      <w:sz w:val="18"/>
    </w:rPr>
  </w:style>
  <w:style w:type="character" w:styleId="FollowedHyperlink">
    <w:name w:val="FollowedHyperlink"/>
    <w:rsid w:val="00874673"/>
    <w:rPr>
      <w:color w:val="800080"/>
      <w:u w:val="single"/>
    </w:rPr>
  </w:style>
  <w:style w:type="paragraph" w:customStyle="1" w:styleId="Style1">
    <w:name w:val="Style1"/>
    <w:basedOn w:val="Heading2"/>
    <w:qFormat/>
    <w:rsid w:val="00874673"/>
    <w:rPr>
      <w:i/>
    </w:rPr>
  </w:style>
  <w:style w:type="paragraph" w:customStyle="1" w:styleId="Para2">
    <w:name w:val="Para2"/>
    <w:basedOn w:val="Para10"/>
    <w:rsid w:val="00874673"/>
    <w:pPr>
      <w:numPr>
        <w:numId w:val="0"/>
      </w:numPr>
      <w:autoSpaceDE w:val="0"/>
      <w:autoSpaceDN w:val="0"/>
    </w:pPr>
  </w:style>
  <w:style w:type="paragraph" w:customStyle="1" w:styleId="Para-decision">
    <w:name w:val="Para-decision"/>
    <w:basedOn w:val="Normal"/>
    <w:rsid w:val="00874673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rsid w:val="00874673"/>
    <w:rPr>
      <w:color w:val="0000FF"/>
      <w:sz w:val="18"/>
      <w:u w:val="single"/>
    </w:rPr>
  </w:style>
  <w:style w:type="character" w:styleId="EndnoteReference">
    <w:name w:val="endnote reference"/>
    <w:semiHidden/>
    <w:rsid w:val="0087467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74673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874673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874673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874673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874673"/>
    <w:pPr>
      <w:ind w:left="2127" w:hanging="1276"/>
    </w:pPr>
  </w:style>
  <w:style w:type="paragraph" w:customStyle="1" w:styleId="Heading3multiline">
    <w:name w:val="Heading 3 (multiline)"/>
    <w:basedOn w:val="Heading3"/>
    <w:next w:val="Normal"/>
    <w:rsid w:val="00874673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874673"/>
  </w:style>
  <w:style w:type="paragraph" w:customStyle="1" w:styleId="HEADINGNOTFORTOC">
    <w:name w:val="HEADING (NOT FOR TOC)"/>
    <w:basedOn w:val="Heading1"/>
    <w:next w:val="Heading2"/>
    <w:rsid w:val="00874673"/>
  </w:style>
  <w:style w:type="character" w:customStyle="1" w:styleId="FootnoteTextChar">
    <w:name w:val="Footnote Text Char"/>
    <w:basedOn w:val="DefaultParagraphFont"/>
    <w:link w:val="FootnoteText"/>
    <w:rsid w:val="00874673"/>
    <w:rPr>
      <w:sz w:val="18"/>
      <w:szCs w:val="24"/>
      <w:lang w:val="en-GB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3"/>
    <w:rPr>
      <w:rFonts w:ascii="Lucida Grande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673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87467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874673"/>
    <w:pPr>
      <w:ind w:left="720"/>
      <w:contextualSpacing/>
    </w:pPr>
  </w:style>
  <w:style w:type="paragraph" w:customStyle="1" w:styleId="meetingname">
    <w:name w:val="meeting name"/>
    <w:basedOn w:val="Normal"/>
    <w:qFormat/>
    <w:rsid w:val="00874673"/>
    <w:pPr>
      <w:ind w:left="142" w:right="4218" w:hanging="142"/>
    </w:pPr>
    <w:rPr>
      <w:caps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D3D90"/>
    <w:pPr>
      <w:jc w:val="left"/>
    </w:pPr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D3D90"/>
    <w:rPr>
      <w:rFonts w:ascii="Calibri" w:eastAsia="Calibri" w:hAnsi="Calibri"/>
      <w:sz w:val="22"/>
      <w:szCs w:val="21"/>
      <w:lang w:val="en-US"/>
    </w:rPr>
  </w:style>
  <w:style w:type="character" w:customStyle="1" w:styleId="HeaderChar">
    <w:name w:val="Header Char"/>
    <w:basedOn w:val="DefaultParagraphFont"/>
    <w:link w:val="Header"/>
    <w:rsid w:val="00874673"/>
    <w:rPr>
      <w:sz w:val="22"/>
      <w:szCs w:val="24"/>
      <w:lang w:val="en-GB"/>
    </w:rPr>
  </w:style>
  <w:style w:type="character" w:customStyle="1" w:styleId="Para1Char">
    <w:name w:val="Para1 Char"/>
    <w:link w:val="Para10"/>
    <w:locked/>
    <w:rsid w:val="00874673"/>
    <w:rPr>
      <w:snapToGrid w:val="0"/>
      <w:sz w:val="22"/>
      <w:szCs w:val="18"/>
      <w:lang w:val="en-GB"/>
    </w:rPr>
  </w:style>
  <w:style w:type="paragraph" w:customStyle="1" w:styleId="StylePara1Before0pt">
    <w:name w:val="Style Para1 + Before:  0 pt"/>
    <w:basedOn w:val="Para10"/>
    <w:rsid w:val="007C33CB"/>
    <w:pPr>
      <w:numPr>
        <w:numId w:val="1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874673"/>
    <w:rPr>
      <w:b/>
      <w:caps/>
      <w:sz w:val="22"/>
      <w:szCs w:val="24"/>
      <w:lang w:val="en-GB"/>
    </w:rPr>
  </w:style>
  <w:style w:type="character" w:customStyle="1" w:styleId="Heading1longmultilineChar">
    <w:name w:val="Heading 1 (long multiline) Char"/>
    <w:link w:val="Heading1longmultiline"/>
    <w:locked/>
    <w:rsid w:val="00701E21"/>
    <w:rPr>
      <w:b/>
      <w:caps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105CD0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  <w:rPr>
      <w:rFonts w:eastAsia="Malgun Gothic"/>
    </w:rPr>
  </w:style>
  <w:style w:type="character" w:customStyle="1" w:styleId="BodyText2Char">
    <w:name w:val="Body Text 2 Char"/>
    <w:link w:val="BodyText2"/>
    <w:uiPriority w:val="99"/>
    <w:rsid w:val="00105CD0"/>
    <w:rPr>
      <w:rFonts w:eastAsia="Malgun Gothic"/>
      <w:sz w:val="22"/>
      <w:szCs w:val="24"/>
      <w:lang w:val="en-GB"/>
    </w:rPr>
  </w:style>
  <w:style w:type="character" w:customStyle="1" w:styleId="ng-binding">
    <w:name w:val="ng-binding"/>
    <w:rsid w:val="00E76600"/>
  </w:style>
  <w:style w:type="table" w:styleId="TableGrid">
    <w:name w:val="Table Grid"/>
    <w:basedOn w:val="TableNormal"/>
    <w:uiPriority w:val="59"/>
    <w:rsid w:val="00874673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74673"/>
    <w:rPr>
      <w:iCs/>
      <w:sz w:val="22"/>
      <w:szCs w:val="24"/>
      <w:lang w:val="en-GB"/>
    </w:rPr>
  </w:style>
  <w:style w:type="paragraph" w:customStyle="1" w:styleId="recommendation">
    <w:name w:val="recommendation"/>
    <w:basedOn w:val="Heading2"/>
    <w:qFormat/>
    <w:rsid w:val="006123B5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874673"/>
    <w:rPr>
      <w:b/>
      <w:bCs/>
      <w:iCs/>
      <w:sz w:val="22"/>
      <w:szCs w:val="24"/>
      <w:lang w:val="en-GB"/>
    </w:rPr>
  </w:style>
  <w:style w:type="paragraph" w:customStyle="1" w:styleId="Para1">
    <w:name w:val="Para 1"/>
    <w:basedOn w:val="BodyText"/>
    <w:rsid w:val="00F94D22"/>
    <w:pPr>
      <w:numPr>
        <w:numId w:val="8"/>
      </w:numPr>
      <w:ind w:left="0" w:firstLine="0"/>
    </w:pPr>
    <w:rPr>
      <w:rFonts w:eastAsia="MS Mincho" w:cs="Angsana New"/>
      <w:bCs/>
      <w:iCs w:val="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123B5"/>
    <w:rPr>
      <w:sz w:val="22"/>
      <w:szCs w:val="24"/>
      <w:lang w:val="en-GB"/>
    </w:rPr>
  </w:style>
  <w:style w:type="character" w:customStyle="1" w:styleId="StylePatternClearGray-15Kernat11pt">
    <w:name w:val="Style Pattern: Clear (Gray-15%) Kern at 11 pt"/>
    <w:rsid w:val="006123B5"/>
    <w:rPr>
      <w:kern w:val="22"/>
      <w:bdr w:val="none" w:sz="0" w:space="0" w:color="auto"/>
      <w:shd w:val="clear" w:color="auto" w:fill="auto"/>
    </w:rPr>
  </w:style>
  <w:style w:type="paragraph" w:customStyle="1" w:styleId="Paranum">
    <w:name w:val="Paranum"/>
    <w:basedOn w:val="Para10"/>
    <w:rsid w:val="006123B5"/>
    <w:pPr>
      <w:numPr>
        <w:numId w:val="9"/>
      </w:numPr>
      <w:spacing w:line="240" w:lineRule="exact"/>
    </w:pPr>
    <w:rPr>
      <w:snapToGrid/>
      <w:szCs w:val="20"/>
      <w:lang w:val="en-US"/>
    </w:rPr>
  </w:style>
  <w:style w:type="paragraph" w:customStyle="1" w:styleId="H1Report">
    <w:name w:val="H1 Report"/>
    <w:basedOn w:val="Heading1"/>
    <w:qFormat/>
    <w:rsid w:val="004A6808"/>
    <w:pPr>
      <w:suppressLineNumbers/>
      <w:tabs>
        <w:tab w:val="clear" w:pos="720"/>
      </w:tabs>
      <w:suppressAutoHyphens/>
    </w:pPr>
    <w:rPr>
      <w:lang w:val="en-US"/>
    </w:rPr>
  </w:style>
  <w:style w:type="paragraph" w:customStyle="1" w:styleId="H1Reportlong">
    <w:name w:val="H1 Report long"/>
    <w:basedOn w:val="Heading1longmultiline"/>
    <w:qFormat/>
    <w:rsid w:val="004A6808"/>
    <w:rPr>
      <w:bCs/>
      <w:kern w:val="22"/>
      <w:szCs w:val="22"/>
    </w:rPr>
  </w:style>
  <w:style w:type="character" w:customStyle="1" w:styleId="StyleFootnoteReferencenumberFootnoteReferenceSuperscript-EF">
    <w:name w:val="Style Footnote ReferencenumberFootnote Reference Superscript-E F..."/>
    <w:basedOn w:val="FootnoteReference"/>
    <w:rsid w:val="009444E5"/>
    <w:rPr>
      <w:strike w:val="0"/>
      <w:dstrike w:val="0"/>
      <w:kern w:val="22"/>
      <w:sz w:val="22"/>
      <w:u w:val="none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19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F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74673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874673"/>
    <w:rPr>
      <w:sz w:val="2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74673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874673"/>
    <w:pPr>
      <w:keepLines/>
      <w:numPr>
        <w:numId w:val="28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874673"/>
    <w:pPr>
      <w:keepLines/>
      <w:spacing w:before="240" w:after="120"/>
    </w:pPr>
    <w:rPr>
      <w:rFonts w:cs="Angsana New"/>
      <w:b/>
      <w:i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74673"/>
    <w:rPr>
      <w:rFonts w:ascii="Courier New" w:hAnsi="Courier New"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74673"/>
    <w:rPr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74673"/>
    <w:rPr>
      <w:i/>
      <w:iCs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74673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74673"/>
    <w:rPr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874673"/>
    <w:rPr>
      <w:sz w:val="22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874673"/>
    <w:rPr>
      <w:rFonts w:ascii="Univers" w:hAnsi="Univers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74673"/>
    <w:rPr>
      <w:rFonts w:ascii="Univers" w:hAnsi="Univers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74673"/>
    <w:rPr>
      <w:i/>
      <w:iCs/>
      <w:sz w:val="22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67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467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467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6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1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conferences/sbstta24-sbi3/sbstta-24-prep-03/docum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3E6F29DD144F09B4D3D66A94D0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DD66-81B9-454A-B552-CF3745D39B7E}"/>
      </w:docPartPr>
      <w:docPartBody>
        <w:p w:rsidR="00CD3FC1" w:rsidRDefault="00CD3FC1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D8141C44CF6049459A006198B0F4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8718-5A53-4B0A-8449-F22A36BB33CE}"/>
      </w:docPartPr>
      <w:docPartBody>
        <w:p w:rsidR="00CD3FC1" w:rsidRDefault="00CD3FC1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03F9CD3DC9824CA480DA709DB17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83F0-5D63-4E82-A1D7-D53082791D53}"/>
      </w:docPartPr>
      <w:docPartBody>
        <w:p w:rsidR="00CD3FC1" w:rsidRDefault="00CD3FC1">
          <w:r w:rsidRPr="008D7C56">
            <w:rPr>
              <w:rStyle w:val="PlaceholderText"/>
            </w:rPr>
            <w:t>[Subject]</w:t>
          </w:r>
        </w:p>
      </w:docPartBody>
    </w:docPart>
    <w:docPart>
      <w:docPartPr>
        <w:name w:val="E16C5186C1584A7596AB148A617D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36B9-8AD9-48F3-893E-A8CE34B9B47E}"/>
      </w:docPartPr>
      <w:docPartBody>
        <w:p w:rsidR="00D57139" w:rsidRDefault="00CD3FC1">
          <w:pPr>
            <w:pStyle w:val="E16C5186C1584A7596AB148A617D4D99"/>
          </w:pPr>
          <w:r w:rsidRPr="008D7C5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C1"/>
    <w:rsid w:val="00000D7D"/>
    <w:rsid w:val="000A0188"/>
    <w:rsid w:val="0012194B"/>
    <w:rsid w:val="00152BF9"/>
    <w:rsid w:val="00154BD5"/>
    <w:rsid w:val="00183D5B"/>
    <w:rsid w:val="00190797"/>
    <w:rsid w:val="00193683"/>
    <w:rsid w:val="002A43F6"/>
    <w:rsid w:val="002F4FC5"/>
    <w:rsid w:val="0031552C"/>
    <w:rsid w:val="00331873"/>
    <w:rsid w:val="00331D2D"/>
    <w:rsid w:val="003878D2"/>
    <w:rsid w:val="003A0920"/>
    <w:rsid w:val="003B61DC"/>
    <w:rsid w:val="003C1CA0"/>
    <w:rsid w:val="003C3445"/>
    <w:rsid w:val="003E411E"/>
    <w:rsid w:val="003F0BA0"/>
    <w:rsid w:val="004278C9"/>
    <w:rsid w:val="00494B49"/>
    <w:rsid w:val="004A0432"/>
    <w:rsid w:val="00510D23"/>
    <w:rsid w:val="00513410"/>
    <w:rsid w:val="00581581"/>
    <w:rsid w:val="005F74CE"/>
    <w:rsid w:val="0067089E"/>
    <w:rsid w:val="006928E5"/>
    <w:rsid w:val="00697CCC"/>
    <w:rsid w:val="006E3F1E"/>
    <w:rsid w:val="006E5D05"/>
    <w:rsid w:val="00817C59"/>
    <w:rsid w:val="00864B5F"/>
    <w:rsid w:val="00882BD1"/>
    <w:rsid w:val="008A4119"/>
    <w:rsid w:val="008C2A0A"/>
    <w:rsid w:val="008D0428"/>
    <w:rsid w:val="009046E0"/>
    <w:rsid w:val="00945903"/>
    <w:rsid w:val="00951AFD"/>
    <w:rsid w:val="0096709F"/>
    <w:rsid w:val="009C258B"/>
    <w:rsid w:val="00A415B5"/>
    <w:rsid w:val="00A52ABC"/>
    <w:rsid w:val="00A7342E"/>
    <w:rsid w:val="00A77DB3"/>
    <w:rsid w:val="00BB4C9A"/>
    <w:rsid w:val="00BD4C2E"/>
    <w:rsid w:val="00C0011C"/>
    <w:rsid w:val="00C0110C"/>
    <w:rsid w:val="00C10A6E"/>
    <w:rsid w:val="00C51164"/>
    <w:rsid w:val="00C62FC9"/>
    <w:rsid w:val="00C76AE9"/>
    <w:rsid w:val="00CA2154"/>
    <w:rsid w:val="00CD3FC1"/>
    <w:rsid w:val="00D15F94"/>
    <w:rsid w:val="00D23C70"/>
    <w:rsid w:val="00D57139"/>
    <w:rsid w:val="00DC2568"/>
    <w:rsid w:val="00DF6350"/>
    <w:rsid w:val="00E3060D"/>
    <w:rsid w:val="00E339BA"/>
    <w:rsid w:val="00F23434"/>
    <w:rsid w:val="00F36BB2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331D2D"/>
    <w:rPr>
      <w:color w:val="808080"/>
    </w:rPr>
  </w:style>
  <w:style w:type="paragraph" w:customStyle="1" w:styleId="E16C5186C1584A7596AB148A617D4D99">
    <w:name w:val="E16C5186C1584A7596AB148A617D4D9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21A11-F43C-40EF-BB1A-88B98E360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B11D3-29B8-4E70-92D9-8F777CB07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ABE80-185E-4893-9721-C3B02CF0A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0686B-4F01-4E07-8AA3-7E56D2E3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10</Pages>
  <Words>4761</Words>
  <Characters>27140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доклад о работе неофициальной сессии в рамках подготовки к 24-му совещанию вспомогательного органа по научным, техническим и технологическим консультациям</vt:lpstr>
      <vt:lpstr>Report of the informal session in preparation for the twenty-fourth meeting of the Subsidiary Body on Scientific, Technical and Technological Advice</vt:lpstr>
    </vt:vector>
  </TitlesOfParts>
  <Company>SCBD</Company>
  <LinksUpToDate>false</LinksUpToDate>
  <CharactersWithSpaces>31838</CharactersWithSpaces>
  <SharedDoc>false</SharedDoc>
  <HyperlinkBase/>
  <HLinks>
    <vt:vector size="12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mailto:statements@cbd.int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https://www.cbd.int/conferences/sbstta24-sbi3/sbstta-24-prep-03/documents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работе неофициальной сессии в рамках подготовки к 24-му совещанию вспомогательного органа по научным, техническим и технологическим консультациям</dc:title>
  <dc:subject>CBD/SBSTTA-24-PREP/3/2</dc:subject>
  <dc:creator>SCBD</dc:creator>
  <cp:keywords>Informal session in preparation for the twenty-fourth meeting of the Subsidiary Body on Scientific, Technical and Technological Advice, Convention on Biological Diversity</cp:keywords>
  <cp:lastModifiedBy>Xue He Yan</cp:lastModifiedBy>
  <cp:revision>25</cp:revision>
  <cp:lastPrinted>2020-12-20T12:26:00Z</cp:lastPrinted>
  <dcterms:created xsi:type="dcterms:W3CDTF">2021-04-26T19:56:00Z</dcterms:created>
  <dcterms:modified xsi:type="dcterms:W3CDTF">2021-04-29T19:03:00Z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ContentTypeId">
    <vt:lpwstr>0x01010069BFACF6D92CD24AA50050CE23F68F74</vt:lpwstr>
  </property>
  <property fmtid="{D5CDD505-2E9C-101B-9397-08002B2CF9AE}" pid="4" name="Meeting" linkTarget="Meeting">
    <vt:lpwstr>ВСПОМОГАТЕЛЬНЫЙ ОРГАН ПО НАУЧНЫМ, ТЕХНИЧЕСКИМ И ТЕХНОЛОГИЧЕСКИМ КОНСУЛЬТАЦИЯМ.Двадцать четвертое совещание.Неофициальная виртуальная сессия.17-19 и 24-26 февраля 2021 года.</vt:lpwstr>
  </property>
</Properties>
</file>