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620"/>
      </w:tblGrid>
      <w:tr w:rsidR="001E3423" w:rsidRPr="00482021" w14:paraId="7C2D4FEA" w14:textId="77777777" w:rsidTr="00282BBE">
        <w:trPr>
          <w:cantSplit/>
          <w:trHeight w:val="900"/>
        </w:trPr>
        <w:tc>
          <w:tcPr>
            <w:tcW w:w="6588" w:type="dxa"/>
            <w:gridSpan w:val="2"/>
            <w:tcBorders>
              <w:top w:val="nil"/>
              <w:left w:val="nil"/>
              <w:bottom w:val="single" w:sz="12" w:space="0" w:color="auto"/>
              <w:right w:val="nil"/>
            </w:tcBorders>
          </w:tcPr>
          <w:p w14:paraId="71CBF44A" w14:textId="6DE25D71" w:rsidR="001E3423" w:rsidRPr="00E6057C" w:rsidRDefault="001E3423" w:rsidP="0066700D">
            <w:pPr>
              <w:pStyle w:val="Heading2"/>
              <w:bidi w:val="0"/>
              <w:spacing w:before="120" w:after="0"/>
              <w:jc w:val="left"/>
              <w:rPr>
                <w:rFonts w:ascii="Univers" w:hAnsi="Univers"/>
                <w:bCs w:val="0"/>
                <w:sz w:val="32"/>
                <w:szCs w:val="32"/>
                <w:lang w:val="en-US"/>
              </w:rPr>
            </w:pPr>
            <w:r w:rsidRPr="00482021">
              <w:rPr>
                <w:rFonts w:ascii="Univers" w:hAnsi="Univers"/>
                <w:bCs w:val="0"/>
                <w:iCs/>
                <w:sz w:val="32"/>
                <w:szCs w:val="32"/>
              </w:rPr>
              <w:t>CBD</w:t>
            </w:r>
          </w:p>
        </w:tc>
        <w:tc>
          <w:tcPr>
            <w:tcW w:w="1440" w:type="dxa"/>
            <w:tcBorders>
              <w:top w:val="nil"/>
              <w:left w:val="nil"/>
              <w:bottom w:val="single" w:sz="12" w:space="0" w:color="auto"/>
              <w:right w:val="nil"/>
            </w:tcBorders>
          </w:tcPr>
          <w:p w14:paraId="3867B3F8" w14:textId="2027B45C" w:rsidR="001E3423" w:rsidRPr="00F9708A" w:rsidRDefault="00443D6C" w:rsidP="00F9708A">
            <w:pPr>
              <w:tabs>
                <w:tab w:val="left" w:pos="-720"/>
                <w:tab w:val="left" w:pos="0"/>
              </w:tabs>
              <w:suppressAutoHyphens/>
              <w:jc w:val="right"/>
              <w:rPr>
                <w:b/>
                <w:bCs/>
                <w:rtl/>
                <w:lang w:val="en-US"/>
              </w:rPr>
            </w:pPr>
            <w:r>
              <w:rPr>
                <w:rFonts w:ascii="Simplified Arabic" w:hAnsi="Simplified Arabic" w:cs="Simplified Arabic"/>
                <w:b/>
                <w:bCs/>
                <w:noProof/>
                <w:rtl/>
                <w:lang w:val="en-GB" w:eastAsia="en-GB"/>
              </w:rPr>
              <w:drawing>
                <wp:anchor distT="0" distB="0" distL="114300" distR="114300" simplePos="0" relativeHeight="251663872" behindDoc="0" locked="0" layoutInCell="1" allowOverlap="1" wp14:anchorId="137D3591" wp14:editId="7F7A3FB9">
                  <wp:simplePos x="0" y="0"/>
                  <wp:positionH relativeFrom="column">
                    <wp:posOffset>-743712</wp:posOffset>
                  </wp:positionH>
                  <wp:positionV relativeFrom="paragraph">
                    <wp:posOffset>26125</wp:posOffset>
                  </wp:positionV>
                  <wp:extent cx="1996221" cy="540000"/>
                  <wp:effectExtent l="0" t="0" r="4445" b="0"/>
                  <wp:wrapNone/>
                  <wp:docPr id="14"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1996221" cy="54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1620" w:type="dxa"/>
            <w:tcBorders>
              <w:top w:val="nil"/>
              <w:left w:val="nil"/>
              <w:bottom w:val="single" w:sz="12" w:space="0" w:color="auto"/>
              <w:right w:val="nil"/>
            </w:tcBorders>
          </w:tcPr>
          <w:p w14:paraId="7D6FF8F2" w14:textId="378AA663" w:rsidR="001E3423" w:rsidRPr="005136A5" w:rsidRDefault="00432AC4" w:rsidP="00AE1D64">
            <w:pPr>
              <w:tabs>
                <w:tab w:val="left" w:pos="-720"/>
              </w:tabs>
              <w:suppressAutoHyphens/>
              <w:spacing w:before="120"/>
              <w:jc w:val="center"/>
              <w:rPr>
                <w:lang w:val="en-US"/>
              </w:rPr>
            </w:pPr>
            <w:r>
              <w:rPr>
                <w:noProof/>
                <w:lang w:val="en-US" w:eastAsia="en-US"/>
              </w:rPr>
              <w:drawing>
                <wp:anchor distT="0" distB="0" distL="114300" distR="114300" simplePos="0" relativeHeight="251668480" behindDoc="0" locked="0" layoutInCell="1" allowOverlap="1" wp14:anchorId="3BEE9D64" wp14:editId="60E91A50">
                  <wp:simplePos x="0" y="0"/>
                  <wp:positionH relativeFrom="column">
                    <wp:posOffset>429169</wp:posOffset>
                  </wp:positionH>
                  <wp:positionV relativeFrom="paragraph">
                    <wp:posOffset>87267</wp:posOffset>
                  </wp:positionV>
                  <wp:extent cx="475615" cy="391795"/>
                  <wp:effectExtent l="0" t="0" r="0" b="0"/>
                  <wp:wrapNone/>
                  <wp:docPr id="7"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615" cy="391795"/>
                          </a:xfrm>
                          <a:prstGeom prst="rect">
                            <a:avLst/>
                          </a:prstGeom>
                          <a:noFill/>
                        </pic:spPr>
                      </pic:pic>
                    </a:graphicData>
                  </a:graphic>
                  <wp14:sizeRelH relativeFrom="page">
                    <wp14:pctWidth>0</wp14:pctWidth>
                  </wp14:sizeRelH>
                  <wp14:sizeRelV relativeFrom="page">
                    <wp14:pctHeight>0</wp14:pctHeight>
                  </wp14:sizeRelV>
                </wp:anchor>
              </w:drawing>
            </w:r>
          </w:p>
          <w:p w14:paraId="4BAE6389" w14:textId="0E09A3FC" w:rsidR="001E3423" w:rsidRPr="005136A5" w:rsidRDefault="001E3423" w:rsidP="00AE1D64">
            <w:pPr>
              <w:tabs>
                <w:tab w:val="left" w:pos="-720"/>
              </w:tabs>
              <w:suppressAutoHyphens/>
              <w:spacing w:line="120" w:lineRule="auto"/>
              <w:rPr>
                <w:lang w:val="en-US"/>
              </w:rPr>
            </w:pPr>
          </w:p>
        </w:tc>
      </w:tr>
      <w:tr w:rsidR="001E3423" w:rsidRPr="00F9708A" w14:paraId="7CD42646" w14:textId="77777777" w:rsidTr="00282BBE">
        <w:trPr>
          <w:cantSplit/>
          <w:trHeight w:val="1770"/>
        </w:trPr>
        <w:tc>
          <w:tcPr>
            <w:tcW w:w="4428" w:type="dxa"/>
            <w:tcBorders>
              <w:top w:val="single" w:sz="12" w:space="0" w:color="auto"/>
              <w:left w:val="nil"/>
              <w:bottom w:val="single" w:sz="12" w:space="0" w:color="auto"/>
              <w:right w:val="nil"/>
            </w:tcBorders>
          </w:tcPr>
          <w:p w14:paraId="715FB958" w14:textId="77777777" w:rsidR="001E3423" w:rsidRPr="00FC32BA" w:rsidRDefault="001E3423" w:rsidP="00AE1D64">
            <w:pPr>
              <w:spacing w:before="60"/>
              <w:rPr>
                <w:sz w:val="22"/>
                <w:szCs w:val="22"/>
              </w:rPr>
            </w:pPr>
            <w:r w:rsidRPr="00FC32BA">
              <w:rPr>
                <w:sz w:val="22"/>
                <w:szCs w:val="22"/>
              </w:rPr>
              <w:t>Distr.</w:t>
            </w:r>
          </w:p>
          <w:p w14:paraId="00565032" w14:textId="77777777" w:rsidR="001E3423" w:rsidRPr="00FC32BA" w:rsidRDefault="001E3423" w:rsidP="00AE1D64">
            <w:pPr>
              <w:rPr>
                <w:sz w:val="22"/>
                <w:szCs w:val="22"/>
              </w:rPr>
            </w:pPr>
            <w:r>
              <w:rPr>
                <w:sz w:val="22"/>
                <w:szCs w:val="22"/>
              </w:rPr>
              <w:t>GENERAL</w:t>
            </w:r>
          </w:p>
          <w:p w14:paraId="0A4F3EF2" w14:textId="77777777" w:rsidR="001E3423" w:rsidRPr="00FC32BA" w:rsidRDefault="001E3423" w:rsidP="00AE1D64">
            <w:pPr>
              <w:pStyle w:val="Heading3"/>
              <w:bidi w:val="0"/>
              <w:spacing w:before="0" w:after="0" w:line="240" w:lineRule="auto"/>
              <w:jc w:val="left"/>
              <w:rPr>
                <w:sz w:val="22"/>
                <w:szCs w:val="22"/>
                <w:lang w:val="en-US"/>
              </w:rPr>
            </w:pPr>
          </w:p>
          <w:sdt>
            <w:sdtPr>
              <w:rPr>
                <w:sz w:val="22"/>
                <w:szCs w:val="22"/>
                <w:lang w:val="en-GB" w:eastAsia="en-US"/>
              </w:rPr>
              <w:alias w:val="Subject"/>
              <w:tag w:val=""/>
              <w:id w:val="-1379467044"/>
              <w:placeholder>
                <w:docPart w:val="43F19A3E0602404AB1382A00A2CC4646"/>
              </w:placeholder>
              <w:dataBinding w:prefixMappings="xmlns:ns0='http://purl.org/dc/elements/1.1/' xmlns:ns1='http://schemas.openxmlformats.org/package/2006/metadata/core-properties' " w:xpath="/ns1:coreProperties[1]/ns0:subject[1]" w:storeItemID="{6C3C8BC8-F283-45AE-878A-BAB7291924A1}"/>
              <w:text/>
            </w:sdtPr>
            <w:sdtEndPr/>
            <w:sdtContent>
              <w:p w14:paraId="4DF7AB3B" w14:textId="25DF3771" w:rsidR="00E550D7" w:rsidRPr="00E550D7" w:rsidRDefault="00DC6841" w:rsidP="00E550D7">
                <w:pPr>
                  <w:rPr>
                    <w:sz w:val="22"/>
                    <w:lang w:val="en-GB" w:eastAsia="en-US"/>
                  </w:rPr>
                </w:pPr>
                <w:r>
                  <w:rPr>
                    <w:sz w:val="22"/>
                    <w:szCs w:val="22"/>
                    <w:lang w:val="en-GB" w:eastAsia="en-US"/>
                  </w:rPr>
                  <w:t>CBD/CP/MOP/10/1/</w:t>
                </w:r>
                <w:r w:rsidR="00C858AF">
                  <w:rPr>
                    <w:sz w:val="22"/>
                    <w:szCs w:val="22"/>
                    <w:lang w:val="en-GB" w:eastAsia="en-US"/>
                  </w:rPr>
                  <w:t>Add.1</w:t>
                </w:r>
              </w:p>
            </w:sdtContent>
          </w:sdt>
          <w:p w14:paraId="1CFA54F4" w14:textId="075559F1" w:rsidR="001E3423" w:rsidRPr="00FC32BA" w:rsidRDefault="00C858AF" w:rsidP="00FF674B">
            <w:pPr>
              <w:rPr>
                <w:rFonts w:eastAsia="MS Mincho"/>
                <w:sz w:val="22"/>
                <w:szCs w:val="22"/>
                <w:lang w:eastAsia="ja-JP"/>
              </w:rPr>
            </w:pPr>
            <w:r>
              <w:rPr>
                <w:sz w:val="22"/>
                <w:szCs w:val="22"/>
              </w:rPr>
              <w:t>20</w:t>
            </w:r>
            <w:r w:rsidR="00DC6841">
              <w:rPr>
                <w:sz w:val="22"/>
                <w:szCs w:val="22"/>
              </w:rPr>
              <w:t xml:space="preserve"> August</w:t>
            </w:r>
            <w:r w:rsidR="00E550D7">
              <w:rPr>
                <w:sz w:val="22"/>
                <w:szCs w:val="22"/>
              </w:rPr>
              <w:t xml:space="preserve"> 2021</w:t>
            </w:r>
          </w:p>
          <w:p w14:paraId="4A99E7B3" w14:textId="77777777" w:rsidR="001E3423" w:rsidRPr="00FC32BA" w:rsidRDefault="001E3423" w:rsidP="00AE1D64">
            <w:pPr>
              <w:pStyle w:val="Heading5"/>
              <w:tabs>
                <w:tab w:val="left" w:pos="-720"/>
              </w:tabs>
              <w:suppressAutoHyphens/>
              <w:bidi w:val="0"/>
              <w:spacing w:before="0" w:after="0"/>
              <w:rPr>
                <w:rFonts w:ascii="Times New Roman" w:hAnsi="Times New Roman" w:cs="Times New Roman"/>
                <w:b w:val="0"/>
                <w:bCs w:val="0"/>
                <w:szCs w:val="22"/>
                <w:lang w:eastAsia="en-US"/>
              </w:rPr>
            </w:pPr>
          </w:p>
          <w:p w14:paraId="0D5A9210" w14:textId="77777777" w:rsidR="001E3423" w:rsidRPr="00FC32BA" w:rsidRDefault="001E3423" w:rsidP="00AE1D64">
            <w:pPr>
              <w:pStyle w:val="Heading5"/>
              <w:tabs>
                <w:tab w:val="left" w:pos="-720"/>
              </w:tabs>
              <w:suppressAutoHyphens/>
              <w:bidi w:val="0"/>
              <w:spacing w:before="0" w:after="0"/>
              <w:rPr>
                <w:rFonts w:ascii="Times New Roman" w:hAnsi="Times New Roman" w:cs="Times New Roman"/>
                <w:b w:val="0"/>
                <w:bCs w:val="0"/>
                <w:szCs w:val="22"/>
                <w:lang w:eastAsia="en-US"/>
              </w:rPr>
            </w:pPr>
            <w:r w:rsidRPr="00FC32BA">
              <w:rPr>
                <w:rFonts w:ascii="Times New Roman" w:hAnsi="Times New Roman" w:cs="Times New Roman"/>
                <w:b w:val="0"/>
                <w:bCs w:val="0"/>
                <w:szCs w:val="22"/>
                <w:lang w:eastAsia="en-US"/>
              </w:rPr>
              <w:t>ARABIC</w:t>
            </w:r>
          </w:p>
          <w:p w14:paraId="66A22B4E" w14:textId="77777777" w:rsidR="001E3423" w:rsidRPr="00FC32BA" w:rsidRDefault="001E3423" w:rsidP="00AE1D64">
            <w:pPr>
              <w:tabs>
                <w:tab w:val="left" w:pos="-720"/>
              </w:tabs>
              <w:suppressAutoHyphens/>
              <w:spacing w:after="40"/>
              <w:rPr>
                <w:sz w:val="22"/>
                <w:szCs w:val="22"/>
              </w:rPr>
            </w:pPr>
            <w:r w:rsidRPr="00FC32BA">
              <w:rPr>
                <w:sz w:val="22"/>
                <w:szCs w:val="22"/>
              </w:rPr>
              <w:t xml:space="preserve">ORIGINAL: ENGLISH </w:t>
            </w:r>
          </w:p>
        </w:tc>
        <w:tc>
          <w:tcPr>
            <w:tcW w:w="5220" w:type="dxa"/>
            <w:gridSpan w:val="3"/>
            <w:tcBorders>
              <w:top w:val="single" w:sz="12" w:space="0" w:color="auto"/>
              <w:left w:val="nil"/>
              <w:bottom w:val="single" w:sz="12" w:space="0" w:color="auto"/>
              <w:right w:val="nil"/>
            </w:tcBorders>
          </w:tcPr>
          <w:p w14:paraId="766431B7" w14:textId="0D23992B" w:rsidR="001E3423" w:rsidRPr="00482021" w:rsidRDefault="001E3423" w:rsidP="00AE1D64">
            <w:pPr>
              <w:tabs>
                <w:tab w:val="left" w:pos="-720"/>
              </w:tabs>
              <w:suppressAutoHyphens/>
              <w:spacing w:before="120"/>
              <w:jc w:val="both"/>
              <w:rPr>
                <w:rtl/>
              </w:rPr>
            </w:pPr>
            <w:r>
              <w:rPr>
                <w:b/>
                <w:bCs/>
                <w:noProof/>
                <w:sz w:val="36"/>
                <w:szCs w:val="36"/>
                <w:rtl/>
                <w:lang w:val="en-GB" w:eastAsia="en-GB"/>
              </w:rPr>
              <w:drawing>
                <wp:anchor distT="0" distB="0" distL="114300" distR="114300" simplePos="0" relativeHeight="251656704" behindDoc="0" locked="0" layoutInCell="1" allowOverlap="1" wp14:anchorId="4C18CE15" wp14:editId="6EA6E3C7">
                  <wp:simplePos x="0" y="0"/>
                  <wp:positionH relativeFrom="margin">
                    <wp:align>right</wp:align>
                  </wp:positionH>
                  <wp:positionV relativeFrom="margin">
                    <wp:posOffset>57785</wp:posOffset>
                  </wp:positionV>
                  <wp:extent cx="2560320" cy="1026160"/>
                  <wp:effectExtent l="19050" t="0" r="0" b="0"/>
                  <wp:wrapSquare wrapText="bothSides"/>
                  <wp:docPr id="2"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0" cstate="print"/>
                          <a:srcRect/>
                          <a:stretch>
                            <a:fillRect/>
                          </a:stretch>
                        </pic:blipFill>
                        <pic:spPr bwMode="auto">
                          <a:xfrm>
                            <a:off x="0" y="0"/>
                            <a:ext cx="2560320" cy="1026160"/>
                          </a:xfrm>
                          <a:prstGeom prst="rect">
                            <a:avLst/>
                          </a:prstGeom>
                          <a:noFill/>
                          <a:ln w="9525">
                            <a:noFill/>
                            <a:miter lim="800000"/>
                            <a:headEnd/>
                            <a:tailEnd/>
                          </a:ln>
                        </pic:spPr>
                      </pic:pic>
                    </a:graphicData>
                  </a:graphic>
                </wp:anchor>
              </w:drawing>
            </w:r>
          </w:p>
        </w:tc>
      </w:tr>
    </w:tbl>
    <w:p w14:paraId="71CD41BD" w14:textId="46076D97" w:rsidR="001E3423" w:rsidRDefault="00A27159" w:rsidP="00706140">
      <w:pPr>
        <w:bidi/>
        <w:spacing w:before="60" w:line="216" w:lineRule="auto"/>
        <w:rPr>
          <w:rFonts w:ascii="Simplified Arabic" w:hAnsi="Simplified Arabic" w:cs="Simplified Arabic"/>
          <w:b/>
          <w:bCs/>
          <w:sz w:val="28"/>
          <w:szCs w:val="28"/>
        </w:rPr>
      </w:pPr>
      <w:r>
        <w:rPr>
          <w:rFonts w:ascii="Simplified Arabic" w:hAnsi="Simplified Arabic" w:cs="Simplified Arabic" w:hint="cs"/>
          <w:b/>
          <w:bCs/>
          <w:sz w:val="28"/>
          <w:szCs w:val="28"/>
          <w:rtl/>
        </w:rPr>
        <w:t xml:space="preserve">مؤتمر الأطراف في </w:t>
      </w:r>
      <w:r w:rsidR="00E550D7" w:rsidRPr="00A27159">
        <w:rPr>
          <w:rFonts w:ascii="Simplified Arabic" w:hAnsi="Simplified Arabic" w:cs="Simplified Arabic" w:hint="cs"/>
          <w:b/>
          <w:bCs/>
          <w:sz w:val="28"/>
          <w:szCs w:val="28"/>
          <w:rtl/>
        </w:rPr>
        <w:t>الاتفاقية المتعلقة بالتنوع البيولوجي</w:t>
      </w:r>
    </w:p>
    <w:p w14:paraId="1FE7189D" w14:textId="77777777" w:rsidR="00706140" w:rsidRDefault="00706140" w:rsidP="00E01218">
      <w:pPr>
        <w:bidi/>
        <w:spacing w:line="216" w:lineRule="auto"/>
        <w:ind w:left="431"/>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 xml:space="preserve">العامل كاجتماع للأطراف في بروتوكول </w:t>
      </w:r>
    </w:p>
    <w:p w14:paraId="26040A41" w14:textId="410CB777" w:rsidR="00706140" w:rsidRPr="00A27159" w:rsidRDefault="00706140" w:rsidP="00E01218">
      <w:pPr>
        <w:bidi/>
        <w:spacing w:line="216" w:lineRule="auto"/>
        <w:ind w:left="431"/>
        <w:rPr>
          <w:rFonts w:ascii="Simplified Arabic" w:hAnsi="Simplified Arabic" w:cs="Simplified Arabic"/>
          <w:b/>
          <w:bCs/>
          <w:sz w:val="28"/>
          <w:szCs w:val="28"/>
          <w:rtl/>
          <w:lang w:bidi="ar-EG"/>
        </w:rPr>
      </w:pPr>
      <w:r>
        <w:rPr>
          <w:rFonts w:ascii="Simplified Arabic" w:hAnsi="Simplified Arabic" w:cs="Simplified Arabic" w:hint="cs"/>
          <w:b/>
          <w:bCs/>
          <w:sz w:val="28"/>
          <w:szCs w:val="28"/>
          <w:rtl/>
          <w:lang w:bidi="ar-EG"/>
        </w:rPr>
        <w:t>قرطاجنة للسلامة الأحيائية</w:t>
      </w:r>
    </w:p>
    <w:p w14:paraId="6A5FE8AB" w14:textId="0C4C6118" w:rsidR="001E3423" w:rsidRPr="00F15332" w:rsidRDefault="001E3423" w:rsidP="00D74C52">
      <w:pPr>
        <w:bidi/>
        <w:spacing w:line="216" w:lineRule="auto"/>
        <w:rPr>
          <w:rFonts w:ascii="Simplified Arabic" w:hAnsi="Simplified Arabic" w:cs="Simplified Arabic"/>
          <w:rtl/>
        </w:rPr>
      </w:pPr>
      <w:r w:rsidRPr="00F15332">
        <w:rPr>
          <w:rFonts w:ascii="Simplified Arabic" w:hAnsi="Simplified Arabic" w:cs="Simplified Arabic"/>
          <w:rtl/>
        </w:rPr>
        <w:t xml:space="preserve">الاجتماع </w:t>
      </w:r>
      <w:r w:rsidR="00706140">
        <w:rPr>
          <w:rFonts w:ascii="Simplified Arabic" w:hAnsi="Simplified Arabic" w:cs="Simplified Arabic" w:hint="cs"/>
          <w:rtl/>
        </w:rPr>
        <w:t>العاشر</w:t>
      </w:r>
    </w:p>
    <w:p w14:paraId="40E946B8" w14:textId="77777777" w:rsidR="00DC6841" w:rsidRDefault="00DC6841" w:rsidP="00DC6841">
      <w:pPr>
        <w:bidi/>
        <w:spacing w:line="216" w:lineRule="auto"/>
        <w:rPr>
          <w:rFonts w:ascii="Simplified Arabic" w:hAnsi="Simplified Arabic" w:cs="Simplified Arabic"/>
          <w:rtl/>
          <w:lang w:bidi="ar-EG"/>
        </w:rPr>
      </w:pPr>
      <w:r w:rsidRPr="00A27159">
        <w:rPr>
          <w:rFonts w:ascii="Simplified Arabic" w:hAnsi="Simplified Arabic" w:cs="Simplified Arabic"/>
          <w:rtl/>
        </w:rPr>
        <w:t>كونمينغ، الصين</w:t>
      </w:r>
      <w:r w:rsidRPr="00F15332">
        <w:rPr>
          <w:rFonts w:ascii="Simplified Arabic" w:hAnsi="Simplified Arabic" w:cs="Simplified Arabic"/>
          <w:rtl/>
        </w:rPr>
        <w:t>،</w:t>
      </w:r>
      <w:r>
        <w:rPr>
          <w:rFonts w:ascii="Simplified Arabic" w:hAnsi="Simplified Arabic" w:cs="Simplified Arabic" w:hint="cs"/>
          <w:rtl/>
        </w:rPr>
        <w:t>11-15</w:t>
      </w:r>
      <w:r>
        <w:rPr>
          <w:rFonts w:ascii="Simplified Arabic" w:hAnsi="Simplified Arabic" w:cs="Simplified Arabic" w:hint="cs"/>
          <w:rtl/>
          <w:lang w:bidi="ar-EG"/>
        </w:rPr>
        <w:t xml:space="preserve"> أكتوبر/تشرين الأول 2021</w:t>
      </w:r>
    </w:p>
    <w:p w14:paraId="7C6DCF72" w14:textId="504AD955" w:rsidR="00F15332" w:rsidRPr="00F15332" w:rsidRDefault="00DC6841" w:rsidP="00DC6841">
      <w:pPr>
        <w:bidi/>
        <w:spacing w:line="216" w:lineRule="auto"/>
        <w:rPr>
          <w:rFonts w:ascii="Simplified Arabic" w:hAnsi="Simplified Arabic" w:cs="Simplified Arabic"/>
          <w:rtl/>
          <w:lang w:bidi="ar-EG"/>
        </w:rPr>
      </w:pPr>
      <w:r>
        <w:rPr>
          <w:rFonts w:ascii="Simplified Arabic" w:hAnsi="Simplified Arabic" w:cs="Simplified Arabic" w:hint="cs"/>
          <w:rtl/>
          <w:lang w:bidi="ar-EG"/>
        </w:rPr>
        <w:t>و25 أبريل/نيسان إلى 8 مايو/أيار 2022</w:t>
      </w:r>
    </w:p>
    <w:p w14:paraId="1BBC34C3" w14:textId="77777777" w:rsidR="00F15332" w:rsidRDefault="00F15332" w:rsidP="00F15332">
      <w:pPr>
        <w:bidi/>
        <w:spacing w:line="120" w:lineRule="auto"/>
        <w:rPr>
          <w:rtl/>
        </w:rPr>
      </w:pPr>
    </w:p>
    <w:p w14:paraId="1E40E97E" w14:textId="32863DCC" w:rsidR="00C5766C" w:rsidRDefault="00D74C52" w:rsidP="004820B7">
      <w:pPr>
        <w:keepNext/>
        <w:keepLines/>
        <w:bidi/>
        <w:spacing w:before="120" w:after="120" w:line="216" w:lineRule="auto"/>
        <w:jc w:val="center"/>
        <w:rPr>
          <w:rFonts w:cs="Simplified Arabic"/>
          <w:b/>
          <w:bCs/>
          <w:szCs w:val="28"/>
          <w:rtl/>
          <w:lang w:bidi="ar-EG"/>
        </w:rPr>
      </w:pPr>
      <w:r w:rsidRPr="005821E4">
        <w:rPr>
          <w:rFonts w:cs="Simplified Arabic" w:hint="cs"/>
          <w:b/>
          <w:bCs/>
          <w:szCs w:val="28"/>
          <w:rtl/>
        </w:rPr>
        <w:t>جدول الأعمال المؤقت</w:t>
      </w:r>
      <w:r w:rsidR="00C858AF">
        <w:rPr>
          <w:rFonts w:cs="Simplified Arabic" w:hint="cs"/>
          <w:b/>
          <w:bCs/>
          <w:szCs w:val="28"/>
          <w:rtl/>
          <w:lang w:bidi="ar-EG"/>
        </w:rPr>
        <w:t xml:space="preserve"> المشروح</w:t>
      </w:r>
    </w:p>
    <w:p w14:paraId="62FD8DE7" w14:textId="161EBCC4" w:rsidR="00C61B41" w:rsidRPr="00BF7DEF" w:rsidRDefault="00C61B41" w:rsidP="00C61B41">
      <w:pPr>
        <w:keepNext/>
        <w:keepLines/>
        <w:bidi/>
        <w:spacing w:before="120" w:after="120" w:line="216" w:lineRule="auto"/>
        <w:jc w:val="center"/>
        <w:rPr>
          <w:rFonts w:cs="Simplified Arabic"/>
          <w:b/>
          <w:bCs/>
          <w:sz w:val="22"/>
          <w:rtl/>
          <w:lang w:bidi="ar-EG"/>
        </w:rPr>
      </w:pPr>
      <w:r w:rsidRPr="00BF7DEF">
        <w:rPr>
          <w:rFonts w:cs="Simplified Arabic" w:hint="cs"/>
          <w:b/>
          <w:bCs/>
          <w:sz w:val="22"/>
          <w:rtl/>
          <w:lang w:bidi="ar-EG"/>
        </w:rPr>
        <w:t>مقدمة</w:t>
      </w:r>
    </w:p>
    <w:p w14:paraId="2E5DE4BC" w14:textId="7CFBC7A0" w:rsidR="00D74C52" w:rsidRDefault="00C61B41" w:rsidP="00C61B41">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C61B41">
        <w:rPr>
          <w:rFonts w:eastAsia="YouYuan" w:cs="Simplified Arabic"/>
          <w:kern w:val="2"/>
          <w:sz w:val="22"/>
          <w:rtl/>
          <w:lang w:val="en-US" w:eastAsia="en-US" w:bidi="ar-EG"/>
        </w:rPr>
        <w:t>بناء</w:t>
      </w:r>
      <w:r w:rsidR="00B20F5D">
        <w:rPr>
          <w:rFonts w:eastAsia="YouYuan" w:cs="Simplified Arabic" w:hint="cs"/>
          <w:kern w:val="2"/>
          <w:sz w:val="22"/>
          <w:rtl/>
          <w:lang w:val="en-US" w:eastAsia="en-US" w:bidi="ar-EG"/>
        </w:rPr>
        <w:t>ً</w:t>
      </w:r>
      <w:r w:rsidRPr="00C61B41">
        <w:rPr>
          <w:rFonts w:eastAsia="YouYuan" w:cs="Simplified Arabic"/>
          <w:kern w:val="2"/>
          <w:sz w:val="22"/>
          <w:rtl/>
          <w:lang w:val="en-US" w:eastAsia="en-US" w:bidi="ar-EG"/>
        </w:rPr>
        <w:t xml:space="preserve"> على دعوة من حكومة الصين وعلى النحو الذي قرره مؤتمر الأطراف في مقرره 13/33، كان من المقرر عقد الاجتماع العاشر لمؤتمر الأطراف العامل كاجتماع للأطراف في بروتوكول قرطاجنة للسلامة الأحيائية في</w:t>
      </w:r>
      <w:r w:rsidR="00AF28B2">
        <w:rPr>
          <w:rFonts w:eastAsia="YouYuan" w:cs="Simplified Arabic" w:hint="cs"/>
          <w:kern w:val="2"/>
          <w:sz w:val="22"/>
          <w:rtl/>
          <w:lang w:val="en-US" w:eastAsia="en-US" w:bidi="ar-EG"/>
        </w:rPr>
        <w:t xml:space="preserve"> </w:t>
      </w:r>
      <w:r w:rsidRPr="00C61B41">
        <w:rPr>
          <w:rFonts w:eastAsia="YouYuan" w:cs="Simplified Arabic"/>
          <w:kern w:val="2"/>
          <w:sz w:val="22"/>
          <w:rtl/>
          <w:lang w:val="en-US" w:eastAsia="en-US" w:bidi="ar-EG"/>
        </w:rPr>
        <w:t xml:space="preserve">كونمينغ، </w:t>
      </w:r>
      <w:r w:rsidR="00AF28B2">
        <w:rPr>
          <w:rFonts w:eastAsia="YouYuan" w:cs="Simplified Arabic" w:hint="cs"/>
          <w:kern w:val="2"/>
          <w:sz w:val="22"/>
          <w:rtl/>
          <w:lang w:val="en-US" w:eastAsia="en-US" w:bidi="ar-EG"/>
        </w:rPr>
        <w:t>ب</w:t>
      </w:r>
      <w:r w:rsidRPr="00C61B41">
        <w:rPr>
          <w:rFonts w:eastAsia="YouYuan" w:cs="Simplified Arabic"/>
          <w:kern w:val="2"/>
          <w:sz w:val="22"/>
          <w:rtl/>
          <w:lang w:val="en-US" w:eastAsia="en-US" w:bidi="ar-EG"/>
        </w:rPr>
        <w:t>مقاطعة يون</w:t>
      </w:r>
      <w:r w:rsidR="003D2DAE">
        <w:rPr>
          <w:rFonts w:eastAsia="YouYuan" w:cs="Simplified Arabic" w:hint="cs"/>
          <w:kern w:val="2"/>
          <w:sz w:val="22"/>
          <w:rtl/>
          <w:lang w:val="en-US" w:eastAsia="en-US" w:bidi="ar-EG"/>
        </w:rPr>
        <w:t>ّ</w:t>
      </w:r>
      <w:r w:rsidRPr="00C61B41">
        <w:rPr>
          <w:rFonts w:eastAsia="YouYuan" w:cs="Simplified Arabic"/>
          <w:kern w:val="2"/>
          <w:sz w:val="22"/>
          <w:rtl/>
          <w:lang w:val="en-US" w:eastAsia="en-US" w:bidi="ar-EG"/>
        </w:rPr>
        <w:t>ان، الصين، في الفترة من 15 إلى 28 أكتوب</w:t>
      </w:r>
      <w:r w:rsidR="003D2DAE">
        <w:rPr>
          <w:rFonts w:eastAsia="YouYuan" w:cs="Simplified Arabic" w:hint="cs"/>
          <w:kern w:val="2"/>
          <w:sz w:val="22"/>
          <w:rtl/>
          <w:lang w:val="en-US" w:eastAsia="en-US" w:bidi="ar-EG"/>
        </w:rPr>
        <w:t>ر</w:t>
      </w:r>
      <w:r w:rsidR="00CD42EC">
        <w:rPr>
          <w:rFonts w:eastAsia="YouYuan" w:cs="Simplified Arabic" w:hint="cs"/>
          <w:kern w:val="2"/>
          <w:sz w:val="22"/>
          <w:rtl/>
          <w:lang w:val="en-US" w:eastAsia="en-US" w:bidi="ar-EG"/>
        </w:rPr>
        <w:t>/</w:t>
      </w:r>
      <w:r w:rsidR="00CD42EC" w:rsidRPr="00A92CA7">
        <w:rPr>
          <w:rFonts w:eastAsia="YouYuan" w:cs="Simplified Arabic" w:hint="cs"/>
          <w:kern w:val="2"/>
          <w:sz w:val="22"/>
          <w:rtl/>
          <w:lang w:val="en-US" w:eastAsia="en-US" w:bidi="ar-EG"/>
        </w:rPr>
        <w:t xml:space="preserve"> تشرين الأول</w:t>
      </w:r>
      <w:r w:rsidRPr="00C61B41">
        <w:rPr>
          <w:rFonts w:eastAsia="YouYuan" w:cs="Simplified Arabic"/>
          <w:kern w:val="2"/>
          <w:sz w:val="22"/>
          <w:rtl/>
          <w:lang w:val="en-US" w:eastAsia="en-US" w:bidi="ar-EG"/>
        </w:rPr>
        <w:t xml:space="preserve"> 2020. وكان من المقرر عقد الاجتماع بالتزامن مع الاجتماع الخامس عشر لمؤتمر الأطراف في اتفاقية التنوع البيولوجي والاجتماع الرابع لمؤتمر الأطراف العامل كاجتماع للأطراف في بروتوكول ناغويا </w:t>
      </w:r>
      <w:r w:rsidR="00A92CA7" w:rsidRPr="00A92CA7">
        <w:rPr>
          <w:rFonts w:eastAsia="YouYuan" w:cs="Simplified Arabic"/>
          <w:kern w:val="2"/>
          <w:sz w:val="22"/>
          <w:rtl/>
          <w:lang w:val="en-US" w:eastAsia="en-US" w:bidi="ar-EG"/>
        </w:rPr>
        <w:t>بشأن الحصول على الموارد الجينية والتقاسم العادل والمنصف للمنافع الناشئة عن استخدامها</w:t>
      </w:r>
      <w:r w:rsidRPr="00C61B41">
        <w:rPr>
          <w:rFonts w:eastAsia="YouYuan" w:cs="Simplified Arabic"/>
          <w:kern w:val="2"/>
          <w:sz w:val="22"/>
          <w:rtl/>
          <w:lang w:val="en-US" w:eastAsia="en-US" w:bidi="ar-EG"/>
        </w:rPr>
        <w:t xml:space="preserve">. ومع ذلك، </w:t>
      </w:r>
      <w:r w:rsidR="00A92CA7">
        <w:rPr>
          <w:rFonts w:eastAsia="YouYuan" w:cs="Simplified Arabic" w:hint="cs"/>
          <w:kern w:val="2"/>
          <w:sz w:val="22"/>
          <w:rtl/>
          <w:lang w:val="en-US" w:eastAsia="en-US" w:bidi="ar-EG"/>
        </w:rPr>
        <w:t>و</w:t>
      </w:r>
      <w:r w:rsidRPr="00C61B41">
        <w:rPr>
          <w:rFonts w:eastAsia="YouYuan" w:cs="Simplified Arabic"/>
          <w:kern w:val="2"/>
          <w:sz w:val="22"/>
          <w:rtl/>
          <w:lang w:val="en-US" w:eastAsia="en-US" w:bidi="ar-EG"/>
        </w:rPr>
        <w:t>نظ</w:t>
      </w:r>
      <w:r w:rsidR="00A92CA7">
        <w:rPr>
          <w:rFonts w:eastAsia="YouYuan" w:cs="Simplified Arabic" w:hint="cs"/>
          <w:kern w:val="2"/>
          <w:sz w:val="22"/>
          <w:rtl/>
          <w:lang w:val="en-US" w:eastAsia="en-US" w:bidi="ar-EG"/>
        </w:rPr>
        <w:t>راً</w:t>
      </w:r>
      <w:r w:rsidRPr="00C61B41">
        <w:rPr>
          <w:rFonts w:eastAsia="YouYuan" w:cs="Simplified Arabic"/>
          <w:kern w:val="2"/>
          <w:sz w:val="22"/>
          <w:rtl/>
          <w:lang w:val="en-US" w:eastAsia="en-US" w:bidi="ar-EG"/>
        </w:rPr>
        <w:t xml:space="preserve"> لاستمرار جائحة </w:t>
      </w:r>
      <w:r w:rsidR="00A92CA7">
        <w:rPr>
          <w:rFonts w:eastAsia="YouYuan" w:cs="Simplified Arabic" w:hint="cs"/>
          <w:kern w:val="2"/>
          <w:sz w:val="22"/>
          <w:rtl/>
          <w:lang w:val="en-US" w:eastAsia="en-US" w:bidi="ar-EG"/>
        </w:rPr>
        <w:t>كوفيد-19</w:t>
      </w:r>
      <w:r w:rsidRPr="00C61B41">
        <w:rPr>
          <w:rFonts w:eastAsia="YouYuan" w:cs="Simplified Arabic"/>
          <w:kern w:val="2"/>
          <w:sz w:val="22"/>
          <w:rtl/>
          <w:lang w:val="en-US" w:eastAsia="en-US" w:bidi="ar-EG"/>
        </w:rPr>
        <w:t>، تم تأجيل الاجتماعات (</w:t>
      </w:r>
      <w:r w:rsidR="008E54C4">
        <w:rPr>
          <w:rFonts w:eastAsia="YouYuan" w:cs="Simplified Arabic" w:hint="cs"/>
          <w:kern w:val="2"/>
          <w:sz w:val="22"/>
          <w:rtl/>
          <w:lang w:val="en-US" w:eastAsia="en-US" w:bidi="ar-EG"/>
        </w:rPr>
        <w:t>ل</w:t>
      </w:r>
      <w:r w:rsidR="00A92CA7">
        <w:rPr>
          <w:rFonts w:eastAsia="YouYuan" w:cs="Simplified Arabic" w:hint="cs"/>
          <w:kern w:val="2"/>
          <w:sz w:val="22"/>
          <w:rtl/>
          <w:lang w:val="en-US" w:eastAsia="en-US" w:bidi="ar-EG"/>
        </w:rPr>
        <w:t xml:space="preserve">لاطلاع على </w:t>
      </w:r>
      <w:r w:rsidRPr="00C61B41">
        <w:rPr>
          <w:rFonts w:eastAsia="YouYuan" w:cs="Simplified Arabic"/>
          <w:kern w:val="2"/>
          <w:sz w:val="22"/>
          <w:rtl/>
          <w:lang w:val="en-US" w:eastAsia="en-US" w:bidi="ar-EG"/>
        </w:rPr>
        <w:t>مزيد من المعلومات، انظر جدول الأعمال المؤقت المشروح للجزء الأول من الاجتماع الخامس عشر لمؤتمر الأطراف في الاتفاقية</w:t>
      </w:r>
      <w:r w:rsidR="008E54C4">
        <w:rPr>
          <w:rFonts w:eastAsia="YouYuan" w:cs="Simplified Arabic" w:hint="cs"/>
          <w:kern w:val="2"/>
          <w:sz w:val="22"/>
          <w:rtl/>
          <w:lang w:val="en-US" w:eastAsia="en-US" w:bidi="ar-EG"/>
        </w:rPr>
        <w:t xml:space="preserve"> في الوثيقة</w:t>
      </w:r>
      <w:r w:rsidRPr="00C61B41">
        <w:rPr>
          <w:rFonts w:eastAsia="YouYuan" w:cs="Simplified Arabic"/>
          <w:kern w:val="2"/>
          <w:sz w:val="22"/>
          <w:rtl/>
          <w:lang w:val="en-US" w:eastAsia="en-US" w:bidi="ar-EG"/>
        </w:rPr>
        <w:t xml:space="preserve"> </w:t>
      </w:r>
      <w:r w:rsidRPr="008E54C4">
        <w:rPr>
          <w:rFonts w:eastAsia="YouYuan"/>
          <w:kern w:val="2"/>
          <w:sz w:val="20"/>
          <w:szCs w:val="20"/>
          <w:lang w:val="en-US" w:eastAsia="en-US" w:bidi="ar-EG"/>
        </w:rPr>
        <w:t>(</w:t>
      </w:r>
      <w:r w:rsidR="008E54C4" w:rsidRPr="008E54C4">
        <w:rPr>
          <w:snapToGrid w:val="0"/>
          <w:kern w:val="22"/>
          <w:sz w:val="20"/>
          <w:szCs w:val="18"/>
        </w:rPr>
        <w:t>CBD/COP/15/1/Add.1</w:t>
      </w:r>
      <w:r w:rsidRPr="008E54C4">
        <w:rPr>
          <w:rFonts w:eastAsia="YouYuan"/>
          <w:kern w:val="2"/>
          <w:sz w:val="20"/>
          <w:szCs w:val="20"/>
          <w:lang w:val="en-US" w:eastAsia="en-US" w:bidi="ar-EG"/>
        </w:rPr>
        <w:t>)</w:t>
      </w:r>
      <w:r w:rsidRPr="008E54C4">
        <w:rPr>
          <w:rFonts w:eastAsia="YouYuan"/>
          <w:kern w:val="2"/>
          <w:sz w:val="20"/>
          <w:szCs w:val="20"/>
          <w:rtl/>
          <w:lang w:val="en-US" w:eastAsia="en-US" w:bidi="ar-EG"/>
        </w:rPr>
        <w:t>)</w:t>
      </w:r>
      <w:r w:rsidRPr="00C61B41">
        <w:rPr>
          <w:rFonts w:eastAsia="YouYuan" w:cs="Simplified Arabic"/>
          <w:kern w:val="2"/>
          <w:sz w:val="22"/>
          <w:rtl/>
          <w:lang w:val="en-US" w:eastAsia="en-US" w:bidi="ar-EG"/>
        </w:rPr>
        <w:t>.</w:t>
      </w:r>
    </w:p>
    <w:p w14:paraId="62264B18" w14:textId="2F73ABDC" w:rsidR="008605F3" w:rsidRDefault="008605F3" w:rsidP="008605F3">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8605F3">
        <w:rPr>
          <w:rFonts w:eastAsia="YouYuan" w:cs="Simplified Arabic"/>
          <w:kern w:val="2"/>
          <w:sz w:val="22"/>
          <w:rtl/>
          <w:lang w:val="en-US" w:eastAsia="en-US" w:bidi="ar-EG"/>
        </w:rPr>
        <w:t xml:space="preserve">بعد مشاورات مكثفة والنظر في التحديات التي لا </w:t>
      </w:r>
      <w:r w:rsidR="0088543C">
        <w:rPr>
          <w:rFonts w:eastAsia="YouYuan" w:cs="Simplified Arabic" w:hint="cs"/>
          <w:kern w:val="2"/>
          <w:sz w:val="22"/>
          <w:rtl/>
          <w:lang w:val="en-US" w:eastAsia="en-US" w:bidi="ar-EG"/>
        </w:rPr>
        <w:t>ت</w:t>
      </w:r>
      <w:r w:rsidRPr="008605F3">
        <w:rPr>
          <w:rFonts w:eastAsia="YouYuan" w:cs="Simplified Arabic"/>
          <w:kern w:val="2"/>
          <w:sz w:val="22"/>
          <w:rtl/>
          <w:lang w:val="en-US" w:eastAsia="en-US" w:bidi="ar-EG"/>
        </w:rPr>
        <w:t>زال</w:t>
      </w:r>
      <w:r w:rsidR="00606F1C">
        <w:rPr>
          <w:rFonts w:eastAsia="YouYuan" w:cs="Simplified Arabic" w:hint="cs"/>
          <w:kern w:val="2"/>
          <w:sz w:val="22"/>
          <w:rtl/>
          <w:lang w:val="en-US" w:eastAsia="en-US" w:bidi="ar-EG"/>
        </w:rPr>
        <w:t xml:space="preserve"> </w:t>
      </w:r>
      <w:r w:rsidR="0088543C">
        <w:rPr>
          <w:rFonts w:eastAsia="YouYuan" w:cs="Simplified Arabic" w:hint="cs"/>
          <w:kern w:val="2"/>
          <w:sz w:val="22"/>
          <w:rtl/>
          <w:lang w:val="en-US" w:eastAsia="en-US" w:bidi="ar-EG"/>
        </w:rPr>
        <w:t>ت</w:t>
      </w:r>
      <w:r w:rsidR="00606F1C">
        <w:rPr>
          <w:rFonts w:eastAsia="YouYuan" w:cs="Simplified Arabic" w:hint="cs"/>
          <w:kern w:val="2"/>
          <w:sz w:val="22"/>
          <w:rtl/>
          <w:lang w:val="en-US" w:eastAsia="en-US" w:bidi="ar-EG"/>
        </w:rPr>
        <w:t>فرضها</w:t>
      </w:r>
      <w:r w:rsidRPr="008605F3">
        <w:rPr>
          <w:rFonts w:eastAsia="YouYuan" w:cs="Simplified Arabic"/>
          <w:kern w:val="2"/>
          <w:sz w:val="22"/>
          <w:rtl/>
          <w:lang w:val="en-US" w:eastAsia="en-US" w:bidi="ar-EG"/>
        </w:rPr>
        <w:t xml:space="preserve"> </w:t>
      </w:r>
      <w:r w:rsidR="0088543C">
        <w:rPr>
          <w:rFonts w:eastAsia="YouYuan" w:cs="Simplified Arabic" w:hint="cs"/>
          <w:kern w:val="2"/>
          <w:sz w:val="22"/>
          <w:rtl/>
          <w:lang w:val="en-US" w:eastAsia="en-US" w:bidi="ar-EG"/>
        </w:rPr>
        <w:t>حالة الجا</w:t>
      </w:r>
      <w:r w:rsidR="00DA5F32">
        <w:rPr>
          <w:rFonts w:eastAsia="YouYuan" w:cs="Simplified Arabic" w:hint="cs"/>
          <w:kern w:val="2"/>
          <w:sz w:val="22"/>
          <w:rtl/>
          <w:lang w:val="en-US" w:eastAsia="en-US" w:bidi="ar-EG"/>
        </w:rPr>
        <w:t>ئ</w:t>
      </w:r>
      <w:r w:rsidR="0088543C">
        <w:rPr>
          <w:rFonts w:eastAsia="YouYuan" w:cs="Simplified Arabic" w:hint="cs"/>
          <w:kern w:val="2"/>
          <w:sz w:val="22"/>
          <w:rtl/>
          <w:lang w:val="en-US" w:eastAsia="en-US" w:bidi="ar-EG"/>
        </w:rPr>
        <w:t>حة</w:t>
      </w:r>
      <w:r w:rsidRPr="008605F3">
        <w:rPr>
          <w:rFonts w:eastAsia="YouYuan" w:cs="Simplified Arabic"/>
          <w:kern w:val="2"/>
          <w:sz w:val="22"/>
          <w:rtl/>
          <w:lang w:val="en-US" w:eastAsia="en-US" w:bidi="ar-EG"/>
        </w:rPr>
        <w:t xml:space="preserve"> لعقد اجتماعات </w:t>
      </w:r>
      <w:r w:rsidR="00606F1C">
        <w:rPr>
          <w:rFonts w:eastAsia="YouYuan" w:cs="Simplified Arabic" w:hint="cs"/>
          <w:kern w:val="2"/>
          <w:sz w:val="22"/>
          <w:rtl/>
          <w:lang w:val="en-US" w:eastAsia="en-US" w:bidi="ar-EG"/>
        </w:rPr>
        <w:t>بالحضور الشخصي</w:t>
      </w:r>
      <w:r w:rsidRPr="008605F3">
        <w:rPr>
          <w:rFonts w:eastAsia="YouYuan" w:cs="Simplified Arabic"/>
          <w:kern w:val="2"/>
          <w:sz w:val="22"/>
          <w:rtl/>
          <w:lang w:val="en-US" w:eastAsia="en-US" w:bidi="ar-EG"/>
        </w:rPr>
        <w:t>، وافق المكتب، في اجتماعه المنعقد في 19 يولي</w:t>
      </w:r>
      <w:r w:rsidR="00606F1C">
        <w:rPr>
          <w:rFonts w:eastAsia="YouYuan" w:cs="Simplified Arabic" w:hint="cs"/>
          <w:kern w:val="2"/>
          <w:sz w:val="22"/>
          <w:rtl/>
          <w:lang w:val="en-US" w:eastAsia="en-US" w:bidi="ar-EG"/>
        </w:rPr>
        <w:t>ه</w:t>
      </w:r>
      <w:r w:rsidRPr="008605F3">
        <w:rPr>
          <w:rFonts w:eastAsia="YouYuan" w:cs="Simplified Arabic"/>
          <w:kern w:val="2"/>
          <w:sz w:val="22"/>
          <w:rtl/>
          <w:lang w:val="en-US" w:eastAsia="en-US" w:bidi="ar-EG"/>
        </w:rPr>
        <w:t xml:space="preserve">/ تموز 2021، على عقد الاجتماع العاشر للأطراف في بروتوكول قرطاجنة، </w:t>
      </w:r>
      <w:r w:rsidR="000B2D93">
        <w:rPr>
          <w:rFonts w:eastAsia="YouYuan" w:cs="Simplified Arabic" w:hint="cs"/>
          <w:kern w:val="2"/>
          <w:sz w:val="22"/>
          <w:rtl/>
          <w:lang w:val="en-US" w:eastAsia="en-US" w:bidi="ar-EG"/>
        </w:rPr>
        <w:t>و</w:t>
      </w:r>
      <w:r w:rsidRPr="008605F3">
        <w:rPr>
          <w:rFonts w:eastAsia="YouYuan" w:cs="Simplified Arabic"/>
          <w:kern w:val="2"/>
          <w:sz w:val="22"/>
          <w:rtl/>
          <w:lang w:val="en-US" w:eastAsia="en-US" w:bidi="ar-EG"/>
        </w:rPr>
        <w:t>الاجتماع الخامس عشر</w:t>
      </w:r>
      <w:r w:rsidR="000B2D93" w:rsidRPr="000B2D93">
        <w:rPr>
          <w:rFonts w:eastAsia="YouYuan" w:cs="Simplified Arabic"/>
          <w:kern w:val="2"/>
          <w:sz w:val="22"/>
          <w:rtl/>
          <w:lang w:val="en-US" w:eastAsia="en-US" w:bidi="ar-EG"/>
        </w:rPr>
        <w:t xml:space="preserve"> </w:t>
      </w:r>
      <w:r w:rsidR="000B2D93">
        <w:rPr>
          <w:rFonts w:eastAsia="YouYuan" w:cs="Simplified Arabic" w:hint="cs"/>
          <w:kern w:val="2"/>
          <w:sz w:val="22"/>
          <w:rtl/>
          <w:lang w:val="en-US" w:eastAsia="en-US" w:bidi="ar-EG"/>
        </w:rPr>
        <w:t>ل</w:t>
      </w:r>
      <w:r w:rsidR="000B2D93" w:rsidRPr="008605F3">
        <w:rPr>
          <w:rFonts w:eastAsia="YouYuan" w:cs="Simplified Arabic"/>
          <w:kern w:val="2"/>
          <w:sz w:val="22"/>
          <w:rtl/>
          <w:lang w:val="en-US" w:eastAsia="en-US" w:bidi="ar-EG"/>
        </w:rPr>
        <w:t>مؤتمر الأطراف</w:t>
      </w:r>
      <w:r w:rsidR="000B2D93">
        <w:rPr>
          <w:rFonts w:eastAsia="YouYuan" w:cs="Simplified Arabic" w:hint="cs"/>
          <w:kern w:val="2"/>
          <w:sz w:val="22"/>
          <w:rtl/>
          <w:lang w:val="en-US" w:eastAsia="en-US" w:bidi="ar-EG"/>
        </w:rPr>
        <w:t>، وال</w:t>
      </w:r>
      <w:r w:rsidRPr="008605F3">
        <w:rPr>
          <w:rFonts w:eastAsia="YouYuan" w:cs="Simplified Arabic"/>
          <w:kern w:val="2"/>
          <w:sz w:val="22"/>
          <w:rtl/>
          <w:lang w:val="en-US" w:eastAsia="en-US" w:bidi="ar-EG"/>
        </w:rPr>
        <w:t xml:space="preserve">اجتماع الرابع للأطراف في بروتوكول ناغويا في جزأين: الجزء الأول (الجزء </w:t>
      </w:r>
      <w:r w:rsidR="009F136E">
        <w:rPr>
          <w:rFonts w:eastAsia="YouYuan" w:cs="Simplified Arabic" w:hint="cs"/>
          <w:kern w:val="2"/>
          <w:sz w:val="22"/>
          <w:rtl/>
          <w:lang w:val="en-US" w:eastAsia="en-US" w:bidi="ar-EG"/>
        </w:rPr>
        <w:t>’1‘</w:t>
      </w:r>
      <w:r w:rsidRPr="008605F3">
        <w:rPr>
          <w:rFonts w:eastAsia="YouYuan" w:cs="Simplified Arabic"/>
          <w:kern w:val="2"/>
          <w:sz w:val="22"/>
          <w:rtl/>
          <w:lang w:val="en-US" w:eastAsia="en-US" w:bidi="ar-EG"/>
        </w:rPr>
        <w:t>) الذي سيعقد عبر الإنترنت في الفترة من 11 إلى 15 أكتوبر</w:t>
      </w:r>
      <w:r w:rsidR="00105BE9">
        <w:rPr>
          <w:rFonts w:eastAsia="YouYuan" w:cs="Simplified Arabic" w:hint="cs"/>
          <w:kern w:val="2"/>
          <w:sz w:val="22"/>
          <w:rtl/>
          <w:lang w:val="en-US" w:eastAsia="en-US" w:bidi="ar-EG"/>
        </w:rPr>
        <w:t>/تشرين الأول</w:t>
      </w:r>
      <w:r w:rsidRPr="008605F3">
        <w:rPr>
          <w:rFonts w:eastAsia="YouYuan" w:cs="Simplified Arabic"/>
          <w:kern w:val="2"/>
          <w:sz w:val="22"/>
          <w:rtl/>
          <w:lang w:val="en-US" w:eastAsia="en-US" w:bidi="ar-EG"/>
        </w:rPr>
        <w:t xml:space="preserve"> 2021 والجزء الثاني (الجزء </w:t>
      </w:r>
      <w:r w:rsidR="009F136E">
        <w:rPr>
          <w:rFonts w:eastAsia="YouYuan" w:cs="Simplified Arabic" w:hint="cs"/>
          <w:kern w:val="2"/>
          <w:sz w:val="22"/>
          <w:rtl/>
          <w:lang w:val="en-US" w:eastAsia="en-US" w:bidi="ar-EG"/>
        </w:rPr>
        <w:t>’2‘</w:t>
      </w:r>
      <w:r w:rsidRPr="008605F3">
        <w:rPr>
          <w:rFonts w:eastAsia="YouYuan" w:cs="Simplified Arabic"/>
          <w:kern w:val="2"/>
          <w:sz w:val="22"/>
          <w:rtl/>
          <w:lang w:val="en-US" w:eastAsia="en-US" w:bidi="ar-EG"/>
        </w:rPr>
        <w:t xml:space="preserve">) الذي سيعقد </w:t>
      </w:r>
      <w:r w:rsidR="009F136E">
        <w:rPr>
          <w:rFonts w:eastAsia="YouYuan" w:cs="Simplified Arabic" w:hint="cs"/>
          <w:kern w:val="2"/>
          <w:sz w:val="22"/>
          <w:rtl/>
          <w:lang w:val="en-US" w:eastAsia="en-US" w:bidi="ar-EG"/>
        </w:rPr>
        <w:t>بالحضور الشخصي</w:t>
      </w:r>
      <w:r w:rsidRPr="008605F3">
        <w:rPr>
          <w:rFonts w:eastAsia="YouYuan" w:cs="Simplified Arabic"/>
          <w:kern w:val="2"/>
          <w:sz w:val="22"/>
          <w:rtl/>
          <w:lang w:val="en-US" w:eastAsia="en-US" w:bidi="ar-EG"/>
        </w:rPr>
        <w:t xml:space="preserve"> في كونمينغ، الصين، في الفترة من 25 أبريل</w:t>
      </w:r>
      <w:r w:rsidR="00105BE9">
        <w:rPr>
          <w:rFonts w:eastAsia="YouYuan" w:cs="Simplified Arabic" w:hint="cs"/>
          <w:kern w:val="2"/>
          <w:sz w:val="22"/>
          <w:rtl/>
          <w:lang w:val="en-US" w:eastAsia="en-US" w:bidi="ar-EG"/>
        </w:rPr>
        <w:t>/نيسان</w:t>
      </w:r>
      <w:r w:rsidRPr="008605F3">
        <w:rPr>
          <w:rFonts w:eastAsia="YouYuan" w:cs="Simplified Arabic"/>
          <w:kern w:val="2"/>
          <w:sz w:val="22"/>
          <w:rtl/>
          <w:lang w:val="en-US" w:eastAsia="en-US" w:bidi="ar-EG"/>
        </w:rPr>
        <w:t xml:space="preserve"> إلى 8 مايو</w:t>
      </w:r>
      <w:r w:rsidR="00105BE9">
        <w:rPr>
          <w:rFonts w:eastAsia="YouYuan" w:cs="Simplified Arabic" w:hint="cs"/>
          <w:kern w:val="2"/>
          <w:sz w:val="22"/>
          <w:rtl/>
          <w:lang w:val="en-US" w:eastAsia="en-US" w:bidi="ar-EG"/>
        </w:rPr>
        <w:t>/أيار</w:t>
      </w:r>
      <w:r w:rsidRPr="008605F3">
        <w:rPr>
          <w:rFonts w:eastAsia="YouYuan" w:cs="Simplified Arabic"/>
          <w:kern w:val="2"/>
          <w:sz w:val="22"/>
          <w:rtl/>
          <w:lang w:val="en-US" w:eastAsia="en-US" w:bidi="ar-EG"/>
        </w:rPr>
        <w:t xml:space="preserve"> 2022. </w:t>
      </w:r>
      <w:r w:rsidR="009F136E">
        <w:rPr>
          <w:rFonts w:eastAsia="YouYuan" w:cs="Simplified Arabic" w:hint="cs"/>
          <w:kern w:val="2"/>
          <w:sz w:val="22"/>
          <w:rtl/>
          <w:lang w:val="en-US" w:eastAsia="en-US" w:bidi="ar-EG"/>
        </w:rPr>
        <w:t xml:space="preserve">وسيشمل </w:t>
      </w:r>
      <w:r w:rsidRPr="008605F3">
        <w:rPr>
          <w:rFonts w:eastAsia="YouYuan" w:cs="Simplified Arabic"/>
          <w:kern w:val="2"/>
          <w:sz w:val="22"/>
          <w:rtl/>
          <w:lang w:val="en-US" w:eastAsia="en-US" w:bidi="ar-EG"/>
        </w:rPr>
        <w:t xml:space="preserve">الجزء الأول من الاجتماع، أثناء انعقاده </w:t>
      </w:r>
      <w:r w:rsidR="00C40724">
        <w:rPr>
          <w:rFonts w:eastAsia="YouYuan" w:cs="Simplified Arabic" w:hint="cs"/>
          <w:kern w:val="2"/>
          <w:sz w:val="22"/>
          <w:rtl/>
          <w:lang w:val="en-US" w:eastAsia="en-US" w:bidi="ar-EG"/>
        </w:rPr>
        <w:t>عبر الإنترنت</w:t>
      </w:r>
      <w:r w:rsidRPr="008605F3">
        <w:rPr>
          <w:rFonts w:eastAsia="YouYuan" w:cs="Simplified Arabic"/>
          <w:kern w:val="2"/>
          <w:sz w:val="22"/>
          <w:rtl/>
          <w:lang w:val="en-US" w:eastAsia="en-US" w:bidi="ar-EG"/>
        </w:rPr>
        <w:t>، أيض</w:t>
      </w:r>
      <w:r w:rsidR="00C40724">
        <w:rPr>
          <w:rFonts w:eastAsia="YouYuan" w:cs="Simplified Arabic" w:hint="cs"/>
          <w:kern w:val="2"/>
          <w:sz w:val="22"/>
          <w:rtl/>
          <w:lang w:val="en-US" w:eastAsia="en-US" w:bidi="ar-EG"/>
        </w:rPr>
        <w:t>اً</w:t>
      </w:r>
      <w:r w:rsidRPr="008605F3">
        <w:rPr>
          <w:rFonts w:eastAsia="YouYuan" w:cs="Simplified Arabic"/>
          <w:kern w:val="2"/>
          <w:sz w:val="22"/>
          <w:rtl/>
          <w:lang w:val="en-US" w:eastAsia="en-US" w:bidi="ar-EG"/>
        </w:rPr>
        <w:t xml:space="preserve"> حضور</w:t>
      </w:r>
      <w:r w:rsidR="00C40724">
        <w:rPr>
          <w:rFonts w:eastAsia="YouYuan" w:cs="Simplified Arabic" w:hint="cs"/>
          <w:kern w:val="2"/>
          <w:sz w:val="22"/>
          <w:rtl/>
          <w:lang w:val="en-US" w:eastAsia="en-US" w:bidi="ar-EG"/>
        </w:rPr>
        <w:t>اً</w:t>
      </w:r>
      <w:r w:rsidRPr="008605F3">
        <w:rPr>
          <w:rFonts w:eastAsia="YouYuan" w:cs="Simplified Arabic"/>
          <w:kern w:val="2"/>
          <w:sz w:val="22"/>
          <w:rtl/>
          <w:lang w:val="en-US" w:eastAsia="en-US" w:bidi="ar-EG"/>
        </w:rPr>
        <w:t xml:space="preserve"> محدود</w:t>
      </w:r>
      <w:r w:rsidR="00C40724">
        <w:rPr>
          <w:rFonts w:eastAsia="YouYuan" w:cs="Simplified Arabic" w:hint="cs"/>
          <w:kern w:val="2"/>
          <w:sz w:val="22"/>
          <w:rtl/>
          <w:lang w:val="en-US" w:eastAsia="en-US" w:bidi="ar-EG"/>
        </w:rPr>
        <w:t>اً</w:t>
      </w:r>
      <w:r w:rsidRPr="008605F3">
        <w:rPr>
          <w:rFonts w:eastAsia="YouYuan" w:cs="Simplified Arabic"/>
          <w:kern w:val="2"/>
          <w:sz w:val="22"/>
          <w:rtl/>
          <w:lang w:val="en-US" w:eastAsia="en-US" w:bidi="ar-EG"/>
        </w:rPr>
        <w:t xml:space="preserve"> للمندوبين في كونمينغ، الصين. </w:t>
      </w:r>
      <w:r w:rsidR="00836B85">
        <w:rPr>
          <w:rFonts w:eastAsia="YouYuan" w:cs="Simplified Arabic" w:hint="cs"/>
          <w:kern w:val="2"/>
          <w:sz w:val="22"/>
          <w:rtl/>
          <w:lang w:val="en-US" w:eastAsia="en-US" w:bidi="ar-EG"/>
        </w:rPr>
        <w:t>و</w:t>
      </w:r>
      <w:r w:rsidRPr="008605F3">
        <w:rPr>
          <w:rFonts w:eastAsia="YouYuan" w:cs="Simplified Arabic"/>
          <w:kern w:val="2"/>
          <w:sz w:val="22"/>
          <w:rtl/>
          <w:lang w:val="en-US" w:eastAsia="en-US" w:bidi="ar-EG"/>
        </w:rPr>
        <w:t xml:space="preserve">سيُبقي </w:t>
      </w:r>
      <w:r w:rsidR="00836B85">
        <w:rPr>
          <w:rFonts w:eastAsia="YouYuan" w:cs="Simplified Arabic" w:hint="cs"/>
          <w:kern w:val="2"/>
          <w:sz w:val="22"/>
          <w:rtl/>
          <w:lang w:val="en-US" w:eastAsia="en-US" w:bidi="ar-EG"/>
        </w:rPr>
        <w:t>مكتب الاجتماع</w:t>
      </w:r>
      <w:r w:rsidRPr="008605F3">
        <w:rPr>
          <w:rFonts w:eastAsia="YouYuan" w:cs="Simplified Arabic"/>
          <w:kern w:val="2"/>
          <w:sz w:val="22"/>
          <w:rtl/>
          <w:lang w:val="en-US" w:eastAsia="en-US" w:bidi="ar-EG"/>
        </w:rPr>
        <w:t xml:space="preserve"> والبلد المضيف والأمانة حالة </w:t>
      </w:r>
      <w:r w:rsidR="00836B85">
        <w:rPr>
          <w:rFonts w:eastAsia="YouYuan" w:cs="Simplified Arabic" w:hint="cs"/>
          <w:kern w:val="2"/>
          <w:sz w:val="22"/>
          <w:rtl/>
          <w:lang w:val="en-US" w:eastAsia="en-US" w:bidi="ar-EG"/>
        </w:rPr>
        <w:t>الجائحة</w:t>
      </w:r>
      <w:r w:rsidRPr="008605F3">
        <w:rPr>
          <w:rFonts w:eastAsia="YouYuan" w:cs="Simplified Arabic"/>
          <w:kern w:val="2"/>
          <w:sz w:val="22"/>
          <w:rtl/>
          <w:lang w:val="en-US" w:eastAsia="en-US" w:bidi="ar-EG"/>
        </w:rPr>
        <w:t xml:space="preserve"> قيد الاستعراض بهدف اتخاذ ترتيبات بديلة في حالة أن تصبح طريقة</w:t>
      </w:r>
      <w:r w:rsidR="00A63921">
        <w:rPr>
          <w:rFonts w:eastAsia="YouYuan" w:cs="Simplified Arabic" w:hint="cs"/>
          <w:kern w:val="2"/>
          <w:sz w:val="22"/>
          <w:rtl/>
          <w:lang w:val="en-US" w:eastAsia="en-US" w:bidi="ar-EG"/>
        </w:rPr>
        <w:t xml:space="preserve"> وتوقيت</w:t>
      </w:r>
      <w:r w:rsidRPr="008605F3">
        <w:rPr>
          <w:rFonts w:eastAsia="YouYuan" w:cs="Simplified Arabic"/>
          <w:kern w:val="2"/>
          <w:sz w:val="22"/>
          <w:rtl/>
          <w:lang w:val="en-US" w:eastAsia="en-US" w:bidi="ar-EG"/>
        </w:rPr>
        <w:t xml:space="preserve"> </w:t>
      </w:r>
      <w:r w:rsidR="00BA2A25">
        <w:rPr>
          <w:rFonts w:eastAsia="YouYuan" w:cs="Simplified Arabic" w:hint="cs"/>
          <w:kern w:val="2"/>
          <w:sz w:val="22"/>
          <w:rtl/>
          <w:lang w:val="en-US" w:eastAsia="en-US" w:bidi="ar-EG"/>
        </w:rPr>
        <w:t>عقد</w:t>
      </w:r>
      <w:r w:rsidRPr="008605F3">
        <w:rPr>
          <w:rFonts w:eastAsia="YouYuan" w:cs="Simplified Arabic"/>
          <w:kern w:val="2"/>
          <w:sz w:val="22"/>
          <w:rtl/>
          <w:lang w:val="en-US" w:eastAsia="en-US" w:bidi="ar-EG"/>
        </w:rPr>
        <w:t xml:space="preserve"> الجزء الثاني من الاجتماع</w:t>
      </w:r>
      <w:r w:rsidR="00BA2A25">
        <w:rPr>
          <w:rFonts w:eastAsia="YouYuan" w:cs="Simplified Arabic" w:hint="cs"/>
          <w:kern w:val="2"/>
          <w:sz w:val="22"/>
          <w:rtl/>
          <w:lang w:val="en-US" w:eastAsia="en-US" w:bidi="ar-EG"/>
        </w:rPr>
        <w:t xml:space="preserve"> </w:t>
      </w:r>
      <w:r w:rsidRPr="008605F3">
        <w:rPr>
          <w:rFonts w:eastAsia="YouYuan" w:cs="Simplified Arabic"/>
          <w:kern w:val="2"/>
          <w:sz w:val="22"/>
          <w:rtl/>
          <w:lang w:val="en-US" w:eastAsia="en-US" w:bidi="ar-EG"/>
        </w:rPr>
        <w:t xml:space="preserve">المقرر عقده </w:t>
      </w:r>
      <w:r w:rsidR="00BA2A25">
        <w:rPr>
          <w:rFonts w:eastAsia="YouYuan" w:cs="Simplified Arabic" w:hint="cs"/>
          <w:kern w:val="2"/>
          <w:sz w:val="22"/>
          <w:rtl/>
          <w:lang w:val="en-US" w:eastAsia="en-US" w:bidi="ar-EG"/>
        </w:rPr>
        <w:t>بالحضور الشخصي</w:t>
      </w:r>
      <w:r w:rsidRPr="008605F3">
        <w:rPr>
          <w:rFonts w:eastAsia="YouYuan" w:cs="Simplified Arabic"/>
          <w:kern w:val="2"/>
          <w:sz w:val="22"/>
          <w:rtl/>
          <w:lang w:val="en-US" w:eastAsia="en-US" w:bidi="ar-EG"/>
        </w:rPr>
        <w:t xml:space="preserve"> في كونمينغ، الصين، غير </w:t>
      </w:r>
      <w:r w:rsidR="00600934">
        <w:rPr>
          <w:rFonts w:eastAsia="YouYuan" w:cs="Simplified Arabic" w:hint="cs"/>
          <w:kern w:val="2"/>
          <w:sz w:val="22"/>
          <w:rtl/>
          <w:lang w:val="en-US" w:eastAsia="en-US" w:bidi="ar-EG"/>
        </w:rPr>
        <w:t>قابل</w:t>
      </w:r>
      <w:r w:rsidR="00A63921">
        <w:rPr>
          <w:rFonts w:eastAsia="YouYuan" w:cs="Simplified Arabic" w:hint="cs"/>
          <w:kern w:val="2"/>
          <w:sz w:val="22"/>
          <w:rtl/>
          <w:lang w:val="en-US" w:eastAsia="en-US" w:bidi="ar-EG"/>
        </w:rPr>
        <w:t>ة</w:t>
      </w:r>
      <w:r w:rsidR="00600934">
        <w:rPr>
          <w:rFonts w:eastAsia="YouYuan" w:cs="Simplified Arabic" w:hint="cs"/>
          <w:kern w:val="2"/>
          <w:sz w:val="22"/>
          <w:rtl/>
          <w:lang w:val="en-US" w:eastAsia="en-US" w:bidi="ar-EG"/>
        </w:rPr>
        <w:t xml:space="preserve"> للتنفيذ</w:t>
      </w:r>
      <w:r w:rsidRPr="008605F3">
        <w:rPr>
          <w:rFonts w:eastAsia="YouYuan" w:cs="Simplified Arabic"/>
          <w:kern w:val="2"/>
          <w:sz w:val="22"/>
          <w:rtl/>
          <w:lang w:val="en-US" w:eastAsia="en-US" w:bidi="ar-EG"/>
        </w:rPr>
        <w:t>.</w:t>
      </w:r>
    </w:p>
    <w:p w14:paraId="6E0BE843" w14:textId="07C5C566" w:rsidR="00A63921" w:rsidRDefault="0095729C" w:rsidP="00A63921">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95729C">
        <w:rPr>
          <w:rFonts w:eastAsia="YouYuan" w:cs="Simplified Arabic"/>
          <w:kern w:val="2"/>
          <w:sz w:val="22"/>
          <w:rtl/>
          <w:lang w:val="en-US" w:eastAsia="en-US" w:bidi="ar-EG"/>
        </w:rPr>
        <w:t>نظر المكتب في جدول الأعمال المؤقت للاجتماع ووضعه في صيغته النهائية (</w:t>
      </w:r>
      <w:r w:rsidRPr="0095729C">
        <w:rPr>
          <w:snapToGrid w:val="0"/>
          <w:kern w:val="22"/>
          <w:sz w:val="20"/>
          <w:szCs w:val="18"/>
        </w:rPr>
        <w:t>CBD/CP/MOP/10/1/Rev.1</w:t>
      </w:r>
      <w:r w:rsidRPr="0095729C">
        <w:rPr>
          <w:rFonts w:eastAsia="YouYuan" w:cs="Simplified Arabic"/>
          <w:kern w:val="2"/>
          <w:sz w:val="22"/>
          <w:rtl/>
          <w:lang w:val="en-US" w:eastAsia="en-US" w:bidi="ar-EG"/>
        </w:rPr>
        <w:t>) في اجتماعه المنعقد عبر الإنترنت في 26 أبريل</w:t>
      </w:r>
      <w:r w:rsidR="00797911">
        <w:rPr>
          <w:rFonts w:eastAsia="YouYuan" w:cs="Simplified Arabic" w:hint="cs"/>
          <w:kern w:val="2"/>
          <w:sz w:val="22"/>
          <w:rtl/>
          <w:lang w:val="en-US" w:eastAsia="en-US" w:bidi="ar-EG"/>
        </w:rPr>
        <w:t>/نيسان</w:t>
      </w:r>
      <w:r w:rsidRPr="0095729C">
        <w:rPr>
          <w:rFonts w:eastAsia="YouYuan" w:cs="Simplified Arabic"/>
          <w:kern w:val="2"/>
          <w:sz w:val="22"/>
          <w:rtl/>
          <w:lang w:val="en-US" w:eastAsia="en-US" w:bidi="ar-EG"/>
        </w:rPr>
        <w:t xml:space="preserve"> 2021. كما استعرض مشروع</w:t>
      </w:r>
      <w:r w:rsidR="00425180">
        <w:rPr>
          <w:rFonts w:eastAsia="YouYuan" w:cs="Simplified Arabic" w:hint="cs"/>
          <w:kern w:val="2"/>
          <w:sz w:val="22"/>
          <w:rtl/>
          <w:lang w:val="en-US" w:eastAsia="en-US" w:bidi="ar-EG"/>
        </w:rPr>
        <w:t xml:space="preserve"> </w:t>
      </w:r>
      <w:r w:rsidR="002A58DC">
        <w:rPr>
          <w:rFonts w:eastAsia="YouYuan" w:cs="Simplified Arabic" w:hint="cs"/>
          <w:kern w:val="2"/>
          <w:sz w:val="22"/>
          <w:rtl/>
          <w:lang w:val="en-US" w:eastAsia="en-US" w:bidi="ar-EG"/>
        </w:rPr>
        <w:t>الشروح</w:t>
      </w:r>
      <w:r w:rsidRPr="0095729C">
        <w:rPr>
          <w:rFonts w:eastAsia="YouYuan" w:cs="Simplified Arabic"/>
          <w:kern w:val="2"/>
          <w:sz w:val="22"/>
          <w:rtl/>
          <w:lang w:val="en-US" w:eastAsia="en-US" w:bidi="ar-EG"/>
        </w:rPr>
        <w:t xml:space="preserve"> الأولي. وقام</w:t>
      </w:r>
      <w:r w:rsidR="00425180">
        <w:rPr>
          <w:rFonts w:eastAsia="YouYuan" w:cs="Simplified Arabic" w:hint="cs"/>
          <w:kern w:val="2"/>
          <w:sz w:val="22"/>
          <w:rtl/>
          <w:lang w:val="en-US" w:eastAsia="en-US" w:bidi="ar-EG"/>
        </w:rPr>
        <w:t>ت</w:t>
      </w:r>
      <w:r w:rsidRPr="0095729C">
        <w:rPr>
          <w:rFonts w:eastAsia="YouYuan" w:cs="Simplified Arabic"/>
          <w:kern w:val="2"/>
          <w:sz w:val="22"/>
          <w:rtl/>
          <w:lang w:val="en-US" w:eastAsia="en-US" w:bidi="ar-EG"/>
        </w:rPr>
        <w:t xml:space="preserve"> الأمين</w:t>
      </w:r>
      <w:r w:rsidR="00425180">
        <w:rPr>
          <w:rFonts w:eastAsia="YouYuan" w:cs="Simplified Arabic" w:hint="cs"/>
          <w:kern w:val="2"/>
          <w:sz w:val="22"/>
          <w:rtl/>
          <w:lang w:val="en-US" w:eastAsia="en-US" w:bidi="ar-EG"/>
        </w:rPr>
        <w:t>ة</w:t>
      </w:r>
      <w:r w:rsidRPr="0095729C">
        <w:rPr>
          <w:rFonts w:eastAsia="YouYuan" w:cs="Simplified Arabic"/>
          <w:kern w:val="2"/>
          <w:sz w:val="22"/>
          <w:rtl/>
          <w:lang w:val="en-US" w:eastAsia="en-US" w:bidi="ar-EG"/>
        </w:rPr>
        <w:t xml:space="preserve"> التنفيذي</w:t>
      </w:r>
      <w:r w:rsidR="00425180">
        <w:rPr>
          <w:rFonts w:eastAsia="YouYuan" w:cs="Simplified Arabic" w:hint="cs"/>
          <w:kern w:val="2"/>
          <w:sz w:val="22"/>
          <w:rtl/>
          <w:lang w:val="en-US" w:eastAsia="en-US" w:bidi="ar-EG"/>
        </w:rPr>
        <w:t>ة</w:t>
      </w:r>
      <w:r w:rsidRPr="0095729C">
        <w:rPr>
          <w:rFonts w:eastAsia="YouYuan" w:cs="Simplified Arabic"/>
          <w:kern w:val="2"/>
          <w:sz w:val="22"/>
          <w:rtl/>
          <w:lang w:val="en-US" w:eastAsia="en-US" w:bidi="ar-EG"/>
        </w:rPr>
        <w:t xml:space="preserve"> في وقت لاحق بوضع اللمسات الأخيرة على شروح بنود جدول الأعمال التي سيتم تناولها في الجزء الأول من الاجتماع ، مع مراعاة </w:t>
      </w:r>
      <w:r w:rsidR="00D36367">
        <w:rPr>
          <w:rFonts w:eastAsia="YouYuan" w:cs="Simplified Arabic" w:hint="cs"/>
          <w:kern w:val="2"/>
          <w:sz w:val="22"/>
          <w:rtl/>
          <w:lang w:val="en-US" w:eastAsia="en-US" w:bidi="ar-EG"/>
        </w:rPr>
        <w:t>ال</w:t>
      </w:r>
      <w:r w:rsidRPr="0095729C">
        <w:rPr>
          <w:rFonts w:eastAsia="YouYuan" w:cs="Simplified Arabic"/>
          <w:kern w:val="2"/>
          <w:sz w:val="22"/>
          <w:rtl/>
          <w:lang w:val="en-US" w:eastAsia="en-US" w:bidi="ar-EG"/>
        </w:rPr>
        <w:t xml:space="preserve">تعليقات </w:t>
      </w:r>
      <w:r w:rsidR="00D36367">
        <w:rPr>
          <w:rFonts w:eastAsia="YouYuan" w:cs="Simplified Arabic" w:hint="cs"/>
          <w:kern w:val="2"/>
          <w:sz w:val="22"/>
          <w:rtl/>
          <w:lang w:val="en-US" w:eastAsia="en-US" w:bidi="ar-EG"/>
        </w:rPr>
        <w:t xml:space="preserve">الواردة من </w:t>
      </w:r>
      <w:r w:rsidRPr="0095729C">
        <w:rPr>
          <w:rFonts w:eastAsia="YouYuan" w:cs="Simplified Arabic"/>
          <w:kern w:val="2"/>
          <w:sz w:val="22"/>
          <w:rtl/>
          <w:lang w:val="en-US" w:eastAsia="en-US" w:bidi="ar-EG"/>
        </w:rPr>
        <w:t xml:space="preserve">المكتب في اجتماعه المنعقد في 26 أبريل/ نيسان، </w:t>
      </w:r>
      <w:r w:rsidR="00D36367">
        <w:rPr>
          <w:rFonts w:eastAsia="YouYuan" w:cs="Simplified Arabic" w:hint="cs"/>
          <w:kern w:val="2"/>
          <w:sz w:val="22"/>
          <w:rtl/>
          <w:lang w:val="en-US" w:eastAsia="en-US" w:bidi="ar-EG"/>
        </w:rPr>
        <w:t>والتي تم توضيحها</w:t>
      </w:r>
      <w:r w:rsidR="00E27C32">
        <w:rPr>
          <w:rFonts w:eastAsia="YouYuan" w:cs="Simplified Arabic" w:hint="cs"/>
          <w:kern w:val="2"/>
          <w:sz w:val="22"/>
          <w:rtl/>
          <w:lang w:val="en-US" w:eastAsia="en-US" w:bidi="ar-EG"/>
        </w:rPr>
        <w:t xml:space="preserve"> </w:t>
      </w:r>
      <w:r w:rsidRPr="0095729C">
        <w:rPr>
          <w:rFonts w:eastAsia="YouYuan" w:cs="Simplified Arabic"/>
          <w:kern w:val="2"/>
          <w:sz w:val="22"/>
          <w:rtl/>
          <w:lang w:val="en-US" w:eastAsia="en-US" w:bidi="ar-EG"/>
        </w:rPr>
        <w:t xml:space="preserve">في الوثيقة الحالية. </w:t>
      </w:r>
      <w:r w:rsidR="00E27C32">
        <w:rPr>
          <w:rFonts w:eastAsia="YouYuan" w:cs="Simplified Arabic" w:hint="cs"/>
          <w:kern w:val="2"/>
          <w:sz w:val="22"/>
          <w:rtl/>
          <w:lang w:val="en-US" w:eastAsia="en-US" w:bidi="ar-EG"/>
        </w:rPr>
        <w:t>و</w:t>
      </w:r>
      <w:r w:rsidRPr="0095729C">
        <w:rPr>
          <w:rFonts w:eastAsia="YouYuan" w:cs="Simplified Arabic"/>
          <w:kern w:val="2"/>
          <w:sz w:val="22"/>
          <w:rtl/>
          <w:lang w:val="en-US" w:eastAsia="en-US" w:bidi="ar-EG"/>
        </w:rPr>
        <w:t xml:space="preserve">سيتم الانتهاء </w:t>
      </w:r>
      <w:r w:rsidRPr="0095729C">
        <w:rPr>
          <w:rFonts w:eastAsia="YouYuan" w:cs="Simplified Arabic"/>
          <w:kern w:val="2"/>
          <w:sz w:val="22"/>
          <w:rtl/>
          <w:lang w:val="en-US" w:eastAsia="en-US" w:bidi="ar-EG"/>
        </w:rPr>
        <w:lastRenderedPageBreak/>
        <w:t xml:space="preserve">من شروح بنود جدول الأعمال التي سيتم تناولها في الجزء الثاني من الاجتماع وتحديثها في ضوء نتائج الاجتماع الرابع والعشرين للهيئة الفرعية للمشورة العلمية والتقنية والتكنولوجية، </w:t>
      </w:r>
      <w:r w:rsidR="00E27C32">
        <w:rPr>
          <w:rFonts w:eastAsia="YouYuan" w:cs="Simplified Arabic" w:hint="cs"/>
          <w:kern w:val="2"/>
          <w:sz w:val="22"/>
          <w:rtl/>
          <w:lang w:val="en-US" w:eastAsia="en-US" w:bidi="ar-EG"/>
        </w:rPr>
        <w:t>و</w:t>
      </w:r>
      <w:r w:rsidRPr="0095729C">
        <w:rPr>
          <w:rFonts w:eastAsia="YouYuan" w:cs="Simplified Arabic"/>
          <w:kern w:val="2"/>
          <w:sz w:val="22"/>
          <w:rtl/>
          <w:lang w:val="en-US" w:eastAsia="en-US" w:bidi="ar-EG"/>
        </w:rPr>
        <w:t>الاجتماع الثالث للهيئة الفرعية</w:t>
      </w:r>
      <w:r w:rsidR="00E27C32">
        <w:rPr>
          <w:rFonts w:eastAsia="YouYuan" w:cs="Simplified Arabic" w:hint="cs"/>
          <w:kern w:val="2"/>
          <w:sz w:val="22"/>
          <w:rtl/>
          <w:lang w:val="en-US" w:eastAsia="en-US" w:bidi="ar-EG"/>
        </w:rPr>
        <w:t xml:space="preserve"> ل</w:t>
      </w:r>
      <w:r w:rsidRPr="0095729C">
        <w:rPr>
          <w:rFonts w:eastAsia="YouYuan" w:cs="Simplified Arabic"/>
          <w:kern w:val="2"/>
          <w:sz w:val="22"/>
          <w:rtl/>
          <w:lang w:val="en-US" w:eastAsia="en-US" w:bidi="ar-EG"/>
        </w:rPr>
        <w:t>لتنفيذ، واجتماع آخر للفريق العامل المفتوح العضوية المعني بالإطار العالمي للتنوع البيولوجي لما بعد عام 2020.</w:t>
      </w:r>
    </w:p>
    <w:p w14:paraId="493297DF" w14:textId="41192D56" w:rsidR="006E0591" w:rsidRDefault="006E0591" w:rsidP="006E0591">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6E0591">
        <w:rPr>
          <w:rFonts w:eastAsia="YouYuan" w:cs="Simplified Arabic"/>
          <w:kern w:val="2"/>
          <w:sz w:val="22"/>
          <w:rtl/>
          <w:lang w:val="en-US" w:eastAsia="en-US" w:bidi="ar-EG"/>
        </w:rPr>
        <w:t xml:space="preserve">سيتم تناول البنود التالية من جدول الأعمال في الجزء الأول من الاجتماع: 1 (افتتاح الاجتماع)؛ 2 (المسائل التنظيمية)؛ 3 (تقرير </w:t>
      </w:r>
      <w:r w:rsidR="003A3010" w:rsidRPr="00706140">
        <w:rPr>
          <w:rFonts w:ascii="Simplified Arabic" w:hAnsi="Simplified Arabic" w:cs="Simplified Arabic" w:hint="cs"/>
          <w:sz w:val="22"/>
          <w:rtl/>
          <w:lang w:val="en-US"/>
        </w:rPr>
        <w:t>عن</w:t>
      </w:r>
      <w:r w:rsidR="003A3010" w:rsidRPr="00706140">
        <w:rPr>
          <w:rFonts w:ascii="Simplified Arabic" w:hAnsi="Simplified Arabic" w:cs="Simplified Arabic" w:hint="eastAsia"/>
          <w:sz w:val="22"/>
          <w:rtl/>
          <w:lang w:val="en-US"/>
        </w:rPr>
        <w:t xml:space="preserve"> </w:t>
      </w:r>
      <w:r w:rsidR="003A3010" w:rsidRPr="00706140">
        <w:rPr>
          <w:rFonts w:ascii="Simplified Arabic" w:hAnsi="Simplified Arabic" w:cs="Simplified Arabic" w:hint="cs"/>
          <w:sz w:val="22"/>
          <w:rtl/>
          <w:lang w:val="en-US"/>
        </w:rPr>
        <w:t>وثائق</w:t>
      </w:r>
      <w:r w:rsidR="003A3010" w:rsidRPr="00706140">
        <w:rPr>
          <w:rFonts w:ascii="Simplified Arabic" w:hAnsi="Simplified Arabic" w:cs="Simplified Arabic" w:hint="eastAsia"/>
          <w:sz w:val="22"/>
          <w:rtl/>
          <w:lang w:val="en-US"/>
        </w:rPr>
        <w:t xml:space="preserve"> </w:t>
      </w:r>
      <w:r w:rsidR="003A3010" w:rsidRPr="00706140">
        <w:rPr>
          <w:rFonts w:ascii="Simplified Arabic" w:hAnsi="Simplified Arabic" w:cs="Simplified Arabic" w:hint="cs"/>
          <w:sz w:val="22"/>
          <w:rtl/>
          <w:lang w:val="en-US"/>
        </w:rPr>
        <w:t>تفويض</w:t>
      </w:r>
      <w:r w:rsidR="003A3010" w:rsidRPr="00706140">
        <w:rPr>
          <w:rFonts w:ascii="Simplified Arabic" w:hAnsi="Simplified Arabic" w:cs="Simplified Arabic" w:hint="eastAsia"/>
          <w:sz w:val="22"/>
          <w:rtl/>
          <w:lang w:val="en-US"/>
        </w:rPr>
        <w:t xml:space="preserve"> </w:t>
      </w:r>
      <w:r w:rsidR="003A3010" w:rsidRPr="00706140">
        <w:rPr>
          <w:rFonts w:ascii="Simplified Arabic" w:hAnsi="Simplified Arabic" w:cs="Simplified Arabic" w:hint="cs"/>
          <w:sz w:val="22"/>
          <w:rtl/>
          <w:lang w:val="en-US"/>
        </w:rPr>
        <w:t>الممثلين</w:t>
      </w:r>
      <w:r w:rsidR="003A3010" w:rsidRPr="00706140">
        <w:rPr>
          <w:rFonts w:ascii="Simplified Arabic" w:hAnsi="Simplified Arabic" w:cs="Simplified Arabic" w:hint="eastAsia"/>
          <w:sz w:val="22"/>
          <w:rtl/>
          <w:lang w:val="en-US"/>
        </w:rPr>
        <w:t xml:space="preserve"> </w:t>
      </w:r>
      <w:r w:rsidR="003A3010" w:rsidRPr="00706140">
        <w:rPr>
          <w:rFonts w:ascii="Simplified Arabic" w:hAnsi="Simplified Arabic" w:cs="Simplified Arabic" w:hint="cs"/>
          <w:sz w:val="22"/>
          <w:rtl/>
          <w:lang w:val="en-US"/>
        </w:rPr>
        <w:t>إلى</w:t>
      </w:r>
      <w:r w:rsidR="003A3010" w:rsidRPr="00706140">
        <w:rPr>
          <w:rFonts w:ascii="Simplified Arabic" w:hAnsi="Simplified Arabic" w:cs="Simplified Arabic" w:hint="eastAsia"/>
          <w:sz w:val="22"/>
          <w:rtl/>
          <w:lang w:val="en-US"/>
        </w:rPr>
        <w:t xml:space="preserve"> </w:t>
      </w:r>
      <w:r w:rsidR="003A3010" w:rsidRPr="00706140">
        <w:rPr>
          <w:rFonts w:ascii="Simplified Arabic" w:hAnsi="Simplified Arabic" w:cs="Simplified Arabic" w:hint="cs"/>
          <w:sz w:val="22"/>
          <w:rtl/>
          <w:lang w:val="en-US"/>
        </w:rPr>
        <w:t>الاجتماع العاشر لمؤتمر الأطراف العامل كاجتماع للأطراف في بروتوكول قرطاجنة</w:t>
      </w:r>
      <w:r w:rsidRPr="006E0591">
        <w:rPr>
          <w:rFonts w:eastAsia="YouYuan" w:cs="Simplified Arabic"/>
          <w:kern w:val="2"/>
          <w:sz w:val="22"/>
          <w:rtl/>
          <w:lang w:val="en-US" w:eastAsia="en-US" w:bidi="ar-EG"/>
        </w:rPr>
        <w:t>)؛ 4 (</w:t>
      </w:r>
      <w:r w:rsidR="003A3010" w:rsidRPr="00706140">
        <w:rPr>
          <w:rFonts w:ascii="Simplified Arabic" w:hAnsi="Simplified Arabic" w:cs="Simplified Arabic" w:hint="cs"/>
          <w:sz w:val="22"/>
          <w:rtl/>
          <w:lang w:val="en-US"/>
        </w:rPr>
        <w:t>تقريرا الهيئتين الفرعيتين</w:t>
      </w:r>
      <w:r w:rsidRPr="006E0591">
        <w:rPr>
          <w:rFonts w:eastAsia="YouYuan" w:cs="Simplified Arabic"/>
          <w:kern w:val="2"/>
          <w:sz w:val="22"/>
          <w:rtl/>
          <w:lang w:val="en-US" w:eastAsia="en-US" w:bidi="ar-EG"/>
        </w:rPr>
        <w:t xml:space="preserve">)؛ 5 (تقرير لجنة الامتثال)؛ و 6 (إدارة </w:t>
      </w:r>
      <w:r w:rsidR="00690FB2" w:rsidRPr="00706140">
        <w:rPr>
          <w:rFonts w:ascii="Simplified Arabic" w:hAnsi="Simplified Arabic" w:cs="Simplified Arabic" w:hint="cs"/>
          <w:sz w:val="22"/>
          <w:rtl/>
          <w:lang w:val="en-US"/>
        </w:rPr>
        <w:t>شؤون البروتوكول وميزانية الصناديق الاستئمانية</w:t>
      </w:r>
      <w:r w:rsidR="00690FB2">
        <w:rPr>
          <w:rFonts w:eastAsia="YouYuan" w:cs="Simplified Arabic" w:hint="cs"/>
          <w:kern w:val="2"/>
          <w:sz w:val="22"/>
          <w:rtl/>
          <w:lang w:val="en-US" w:eastAsia="en-US"/>
        </w:rPr>
        <w:t xml:space="preserve">)؛ </w:t>
      </w:r>
      <w:r w:rsidRPr="006E0591">
        <w:rPr>
          <w:rFonts w:eastAsia="YouYuan" w:cs="Simplified Arabic"/>
          <w:kern w:val="2"/>
          <w:sz w:val="22"/>
          <w:rtl/>
          <w:lang w:val="en-US" w:eastAsia="en-US" w:bidi="ar-EG"/>
        </w:rPr>
        <w:t>وكذلك البنود 18 (مسائل أخرى) و</w:t>
      </w:r>
      <w:r w:rsidR="00690FB2">
        <w:rPr>
          <w:rFonts w:eastAsia="YouYuan" w:cs="Simplified Arabic" w:hint="cs"/>
          <w:kern w:val="2"/>
          <w:sz w:val="22"/>
          <w:rtl/>
          <w:lang w:val="en-US" w:eastAsia="en-US" w:bidi="ar-EG"/>
        </w:rPr>
        <w:t>19</w:t>
      </w:r>
      <w:r w:rsidRPr="006E0591">
        <w:rPr>
          <w:rFonts w:eastAsia="YouYuan" w:cs="Simplified Arabic"/>
          <w:kern w:val="2"/>
          <w:sz w:val="22"/>
          <w:rtl/>
          <w:lang w:val="en-US" w:eastAsia="en-US" w:bidi="ar-EG"/>
        </w:rPr>
        <w:t xml:space="preserve"> (اعتماد التقرير) و20 (اختتام الاجتماع). </w:t>
      </w:r>
      <w:r w:rsidR="00690FB2">
        <w:rPr>
          <w:rFonts w:eastAsia="YouYuan" w:cs="Simplified Arabic" w:hint="cs"/>
          <w:kern w:val="2"/>
          <w:sz w:val="22"/>
          <w:rtl/>
          <w:lang w:val="en-US" w:eastAsia="en-US" w:bidi="ar-EG"/>
        </w:rPr>
        <w:t>و</w:t>
      </w:r>
      <w:r w:rsidRPr="006E0591">
        <w:rPr>
          <w:rFonts w:eastAsia="YouYuan" w:cs="Simplified Arabic"/>
          <w:kern w:val="2"/>
          <w:sz w:val="22"/>
          <w:rtl/>
          <w:lang w:val="en-US" w:eastAsia="en-US" w:bidi="ar-EG"/>
        </w:rPr>
        <w:t>باستثناء البند 1، من المتوقع أن تحتاج هذه البنود إلى مزيد من النظر في الجزء الثاني من الاجتماع. كما سيتم تناول البنود من 7 إلى 17 في الجزء الثاني من الاجتماع.</w:t>
      </w:r>
    </w:p>
    <w:p w14:paraId="6F337DDC" w14:textId="17A03315" w:rsidR="004A529E" w:rsidRDefault="00D77410" w:rsidP="004A529E">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D77410">
        <w:rPr>
          <w:rFonts w:eastAsia="YouYuan" w:cs="Simplified Arabic"/>
          <w:kern w:val="2"/>
          <w:sz w:val="22"/>
          <w:rtl/>
          <w:lang w:val="en-US" w:eastAsia="en-US" w:bidi="ar-EG"/>
        </w:rPr>
        <w:t xml:space="preserve">سينظم البلد المضيف أجزاء وزارية رفيعة المستوى خلال جزأي الاجتماع بالتشاور مع الأمانة والمكتب. </w:t>
      </w:r>
      <w:r>
        <w:rPr>
          <w:rFonts w:eastAsia="YouYuan" w:cs="Simplified Arabic" w:hint="cs"/>
          <w:kern w:val="2"/>
          <w:sz w:val="22"/>
          <w:rtl/>
          <w:lang w:val="en-US" w:eastAsia="en-US" w:bidi="ar-EG"/>
        </w:rPr>
        <w:t>و</w:t>
      </w:r>
      <w:r w:rsidRPr="00D77410">
        <w:rPr>
          <w:rFonts w:eastAsia="YouYuan" w:cs="Simplified Arabic"/>
          <w:kern w:val="2"/>
          <w:sz w:val="22"/>
          <w:rtl/>
          <w:lang w:val="en-US" w:eastAsia="en-US" w:bidi="ar-EG"/>
        </w:rPr>
        <w:t xml:space="preserve">سيعقد الجزء رفيع المستوى </w:t>
      </w:r>
      <w:r>
        <w:rPr>
          <w:rFonts w:eastAsia="YouYuan" w:cs="Simplified Arabic" w:hint="cs"/>
          <w:kern w:val="2"/>
          <w:sz w:val="22"/>
          <w:rtl/>
          <w:lang w:val="en-US" w:eastAsia="en-US" w:bidi="ar-EG"/>
        </w:rPr>
        <w:t xml:space="preserve">المزمع عقده </w:t>
      </w:r>
      <w:r w:rsidR="00343715">
        <w:rPr>
          <w:rFonts w:eastAsia="YouYuan" w:cs="Simplified Arabic" w:hint="cs"/>
          <w:kern w:val="2"/>
          <w:sz w:val="22"/>
          <w:rtl/>
          <w:lang w:val="en-US" w:eastAsia="en-US" w:bidi="ar-EG"/>
        </w:rPr>
        <w:t>في</w:t>
      </w:r>
      <w:r>
        <w:rPr>
          <w:rFonts w:eastAsia="YouYuan" w:cs="Simplified Arabic" w:hint="cs"/>
          <w:kern w:val="2"/>
          <w:sz w:val="22"/>
          <w:rtl/>
          <w:lang w:val="en-US" w:eastAsia="en-US" w:bidi="ar-EG"/>
        </w:rPr>
        <w:t xml:space="preserve"> ا</w:t>
      </w:r>
      <w:r w:rsidRPr="00D77410">
        <w:rPr>
          <w:rFonts w:eastAsia="YouYuan" w:cs="Simplified Arabic"/>
          <w:kern w:val="2"/>
          <w:sz w:val="22"/>
          <w:rtl/>
          <w:lang w:val="en-US" w:eastAsia="en-US" w:bidi="ar-EG"/>
        </w:rPr>
        <w:t>لجزء الأول من الاجتماع يومي 12 و13 أكتوبر</w:t>
      </w:r>
      <w:r w:rsidR="00343715">
        <w:rPr>
          <w:rFonts w:eastAsia="YouYuan" w:cs="Simplified Arabic" w:hint="cs"/>
          <w:kern w:val="2"/>
          <w:sz w:val="22"/>
          <w:rtl/>
          <w:lang w:val="en-US" w:eastAsia="en-US" w:bidi="ar-EG"/>
        </w:rPr>
        <w:t>/تشرين الأول</w:t>
      </w:r>
      <w:r w:rsidRPr="00D77410">
        <w:rPr>
          <w:rFonts w:eastAsia="YouYuan" w:cs="Simplified Arabic"/>
          <w:kern w:val="2"/>
          <w:sz w:val="22"/>
          <w:rtl/>
          <w:lang w:val="en-US" w:eastAsia="en-US" w:bidi="ar-EG"/>
        </w:rPr>
        <w:t xml:space="preserve"> 2021.</w:t>
      </w:r>
    </w:p>
    <w:p w14:paraId="77D46B6A" w14:textId="574D4338" w:rsidR="00C05943" w:rsidRDefault="00C05943" w:rsidP="00C05943">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C05943">
        <w:rPr>
          <w:rFonts w:eastAsia="YouYuan" w:cs="Simplified Arabic"/>
          <w:kern w:val="2"/>
          <w:sz w:val="22"/>
          <w:rtl/>
          <w:lang w:val="en-US" w:eastAsia="en-US" w:bidi="ar-EG"/>
        </w:rPr>
        <w:t>وفقا</w:t>
      </w:r>
      <w:r>
        <w:rPr>
          <w:rFonts w:eastAsia="YouYuan" w:cs="Simplified Arabic" w:hint="cs"/>
          <w:kern w:val="2"/>
          <w:sz w:val="22"/>
          <w:rtl/>
          <w:lang w:val="en-US" w:eastAsia="en-US" w:bidi="ar-EG"/>
        </w:rPr>
        <w:t>ً</w:t>
      </w:r>
      <w:r w:rsidRPr="00C05943">
        <w:rPr>
          <w:rFonts w:eastAsia="YouYuan" w:cs="Simplified Arabic"/>
          <w:kern w:val="2"/>
          <w:sz w:val="22"/>
          <w:rtl/>
          <w:lang w:val="en-US" w:eastAsia="en-US" w:bidi="ar-EG"/>
        </w:rPr>
        <w:t xml:space="preserve"> للممارسة المتبعة، س</w:t>
      </w:r>
      <w:r>
        <w:rPr>
          <w:rFonts w:eastAsia="YouYuan" w:cs="Simplified Arabic" w:hint="cs"/>
          <w:kern w:val="2"/>
          <w:sz w:val="22"/>
          <w:rtl/>
          <w:lang w:val="en-US" w:eastAsia="en-US" w:bidi="ar-EG"/>
        </w:rPr>
        <w:t>ت</w:t>
      </w:r>
      <w:r w:rsidRPr="00C05943">
        <w:rPr>
          <w:rFonts w:eastAsia="YouYuan" w:cs="Simplified Arabic"/>
          <w:kern w:val="2"/>
          <w:sz w:val="22"/>
          <w:rtl/>
          <w:lang w:val="en-US" w:eastAsia="en-US" w:bidi="ar-EG"/>
        </w:rPr>
        <w:t>عد الأمين</w:t>
      </w:r>
      <w:r>
        <w:rPr>
          <w:rFonts w:eastAsia="YouYuan" w:cs="Simplified Arabic" w:hint="cs"/>
          <w:kern w:val="2"/>
          <w:sz w:val="22"/>
          <w:rtl/>
          <w:lang w:val="en-US" w:eastAsia="en-US" w:bidi="ar-EG"/>
        </w:rPr>
        <w:t>ة</w:t>
      </w:r>
      <w:r w:rsidRPr="00C05943">
        <w:rPr>
          <w:rFonts w:eastAsia="YouYuan" w:cs="Simplified Arabic"/>
          <w:kern w:val="2"/>
          <w:sz w:val="22"/>
          <w:rtl/>
          <w:lang w:val="en-US" w:eastAsia="en-US" w:bidi="ar-EG"/>
        </w:rPr>
        <w:t xml:space="preserve"> التنفيذي</w:t>
      </w:r>
      <w:r>
        <w:rPr>
          <w:rFonts w:eastAsia="YouYuan" w:cs="Simplified Arabic" w:hint="cs"/>
          <w:kern w:val="2"/>
          <w:sz w:val="22"/>
          <w:rtl/>
          <w:lang w:val="en-US" w:eastAsia="en-US" w:bidi="ar-EG"/>
        </w:rPr>
        <w:t>ة</w:t>
      </w:r>
      <w:r w:rsidRPr="00C05943">
        <w:rPr>
          <w:rFonts w:eastAsia="YouYuan" w:cs="Simplified Arabic"/>
          <w:kern w:val="2"/>
          <w:sz w:val="22"/>
          <w:rtl/>
          <w:lang w:val="en-US" w:eastAsia="en-US" w:bidi="ar-EG"/>
        </w:rPr>
        <w:t xml:space="preserve"> تجميعا</w:t>
      </w:r>
      <w:r>
        <w:rPr>
          <w:rFonts w:eastAsia="YouYuan" w:cs="Simplified Arabic" w:hint="cs"/>
          <w:kern w:val="2"/>
          <w:sz w:val="22"/>
          <w:rtl/>
          <w:lang w:val="en-US" w:eastAsia="en-US" w:bidi="ar-EG"/>
        </w:rPr>
        <w:t>ً</w:t>
      </w:r>
      <w:r w:rsidRPr="00C05943">
        <w:rPr>
          <w:rFonts w:eastAsia="YouYuan" w:cs="Simplified Arabic"/>
          <w:kern w:val="2"/>
          <w:sz w:val="22"/>
          <w:rtl/>
          <w:lang w:val="en-US" w:eastAsia="en-US" w:bidi="ar-EG"/>
        </w:rPr>
        <w:t xml:space="preserve"> لمشاريع المقررات التي ستقترحها الهيئات الفرعية في اجتماعات ما بين الدورات أو التي </w:t>
      </w:r>
      <w:r w:rsidR="00D07555">
        <w:rPr>
          <w:rFonts w:eastAsia="YouYuan" w:cs="Simplified Arabic" w:hint="cs"/>
          <w:kern w:val="2"/>
          <w:sz w:val="22"/>
          <w:rtl/>
          <w:lang w:val="en-US" w:eastAsia="en-US" w:bidi="ar-EG"/>
        </w:rPr>
        <w:t>ت</w:t>
      </w:r>
      <w:r w:rsidRPr="00C05943">
        <w:rPr>
          <w:rFonts w:eastAsia="YouYuan" w:cs="Simplified Arabic"/>
          <w:kern w:val="2"/>
          <w:sz w:val="22"/>
          <w:rtl/>
          <w:lang w:val="en-US" w:eastAsia="en-US" w:bidi="ar-EG"/>
        </w:rPr>
        <w:t>ضعها الأمين</w:t>
      </w:r>
      <w:r w:rsidR="00D07555">
        <w:rPr>
          <w:rFonts w:eastAsia="YouYuan" w:cs="Simplified Arabic" w:hint="cs"/>
          <w:kern w:val="2"/>
          <w:sz w:val="22"/>
          <w:rtl/>
          <w:lang w:val="en-US" w:eastAsia="en-US" w:bidi="ar-EG"/>
        </w:rPr>
        <w:t>ة</w:t>
      </w:r>
      <w:r w:rsidRPr="00C05943">
        <w:rPr>
          <w:rFonts w:eastAsia="YouYuan" w:cs="Simplified Arabic"/>
          <w:kern w:val="2"/>
          <w:sz w:val="22"/>
          <w:rtl/>
          <w:lang w:val="en-US" w:eastAsia="en-US" w:bidi="ar-EG"/>
        </w:rPr>
        <w:t xml:space="preserve"> التنفيذي</w:t>
      </w:r>
      <w:r w:rsidR="00D07555">
        <w:rPr>
          <w:rFonts w:eastAsia="YouYuan" w:cs="Simplified Arabic" w:hint="cs"/>
          <w:kern w:val="2"/>
          <w:sz w:val="22"/>
          <w:rtl/>
          <w:lang w:val="en-US" w:eastAsia="en-US" w:bidi="ar-EG"/>
        </w:rPr>
        <w:t>ة</w:t>
      </w:r>
      <w:r w:rsidRPr="00C05943">
        <w:rPr>
          <w:rFonts w:eastAsia="YouYuan" w:cs="Simplified Arabic"/>
          <w:kern w:val="2"/>
          <w:sz w:val="22"/>
          <w:rtl/>
          <w:lang w:val="en-US" w:eastAsia="en-US" w:bidi="ar-EG"/>
        </w:rPr>
        <w:t xml:space="preserve"> في ضوء المقررات والتوصيات السابقة وس</w:t>
      </w:r>
      <w:r w:rsidR="00D07555">
        <w:rPr>
          <w:rFonts w:eastAsia="YouYuan" w:cs="Simplified Arabic" w:hint="cs"/>
          <w:kern w:val="2"/>
          <w:sz w:val="22"/>
          <w:rtl/>
          <w:lang w:val="en-US" w:eastAsia="en-US" w:bidi="ar-EG"/>
        </w:rPr>
        <w:t>ت</w:t>
      </w:r>
      <w:r w:rsidRPr="00C05943">
        <w:rPr>
          <w:rFonts w:eastAsia="YouYuan" w:cs="Simplified Arabic"/>
          <w:kern w:val="2"/>
          <w:sz w:val="22"/>
          <w:rtl/>
          <w:lang w:val="en-US" w:eastAsia="en-US" w:bidi="ar-EG"/>
        </w:rPr>
        <w:t xml:space="preserve">قوم بإعداد موجز للآثار المالية </w:t>
      </w:r>
      <w:r w:rsidR="005607F1">
        <w:rPr>
          <w:rFonts w:eastAsia="YouYuan" w:cs="Simplified Arabic" w:hint="cs"/>
          <w:kern w:val="2"/>
          <w:sz w:val="22"/>
          <w:rtl/>
          <w:lang w:val="en-US" w:eastAsia="en-US" w:bidi="ar-EG"/>
        </w:rPr>
        <w:t xml:space="preserve">المترتبة على </w:t>
      </w:r>
      <w:r w:rsidRPr="00C05943">
        <w:rPr>
          <w:rFonts w:eastAsia="YouYuan" w:cs="Simplified Arabic"/>
          <w:kern w:val="2"/>
          <w:sz w:val="22"/>
          <w:rtl/>
          <w:lang w:val="en-US" w:eastAsia="en-US" w:bidi="ar-EG"/>
        </w:rPr>
        <w:t xml:space="preserve">مشاريع المقررات وإتاحة هذا التجميع </w:t>
      </w:r>
      <w:r w:rsidR="00BF7DEF">
        <w:rPr>
          <w:rFonts w:eastAsia="YouYuan" w:cs="Simplified Arabic" w:hint="cs"/>
          <w:kern w:val="2"/>
          <w:sz w:val="22"/>
          <w:rtl/>
          <w:lang w:val="en-US" w:eastAsia="en-US" w:bidi="ar-EG"/>
        </w:rPr>
        <w:t>والموجز</w:t>
      </w:r>
      <w:r w:rsidRPr="00C05943">
        <w:rPr>
          <w:rFonts w:eastAsia="YouYuan" w:cs="Simplified Arabic"/>
          <w:kern w:val="2"/>
          <w:sz w:val="22"/>
          <w:rtl/>
          <w:lang w:val="en-US" w:eastAsia="en-US" w:bidi="ar-EG"/>
        </w:rPr>
        <w:t xml:space="preserve"> ستة أسابيع قبل</w:t>
      </w:r>
      <w:r w:rsidR="00222BE2">
        <w:rPr>
          <w:rFonts w:eastAsia="YouYuan" w:cs="Simplified Arabic" w:hint="cs"/>
          <w:kern w:val="2"/>
          <w:sz w:val="22"/>
          <w:rtl/>
          <w:lang w:val="en-US" w:eastAsia="en-US" w:bidi="ar-EG"/>
        </w:rPr>
        <w:t xml:space="preserve"> انعقاد</w:t>
      </w:r>
      <w:r w:rsidRPr="00C05943">
        <w:rPr>
          <w:rFonts w:eastAsia="YouYuan" w:cs="Simplified Arabic"/>
          <w:kern w:val="2"/>
          <w:sz w:val="22"/>
          <w:rtl/>
          <w:lang w:val="en-US" w:eastAsia="en-US" w:bidi="ar-EG"/>
        </w:rPr>
        <w:t xml:space="preserve"> الدورة المستأنفة (الجزء الثاني) من الاجتماع.</w:t>
      </w:r>
    </w:p>
    <w:p w14:paraId="4A18AC09" w14:textId="0C004BBC" w:rsidR="00BF7DEF" w:rsidRPr="00BF7DEF" w:rsidRDefault="00BF7DEF" w:rsidP="00BF7DEF">
      <w:pPr>
        <w:keepNext/>
        <w:keepLines/>
        <w:bidi/>
        <w:spacing w:before="120" w:after="120" w:line="216" w:lineRule="auto"/>
        <w:jc w:val="center"/>
        <w:rPr>
          <w:rFonts w:cs="Simplified Arabic"/>
          <w:b/>
          <w:bCs/>
          <w:sz w:val="22"/>
          <w:lang w:bidi="ar-EG"/>
        </w:rPr>
      </w:pPr>
      <w:r w:rsidRPr="00BF7DEF">
        <w:rPr>
          <w:rFonts w:cs="Simplified Arabic" w:hint="cs"/>
          <w:b/>
          <w:bCs/>
          <w:sz w:val="22"/>
          <w:rtl/>
          <w:lang w:bidi="ar-EG"/>
        </w:rPr>
        <w:t>البند 1:</w:t>
      </w:r>
      <w:r w:rsidRPr="00BF7DEF">
        <w:rPr>
          <w:rFonts w:cs="Simplified Arabic"/>
          <w:b/>
          <w:bCs/>
          <w:sz w:val="22"/>
          <w:rtl/>
          <w:lang w:bidi="ar-EG"/>
        </w:rPr>
        <w:tab/>
      </w:r>
      <w:r w:rsidRPr="00BF7DEF">
        <w:rPr>
          <w:rFonts w:cs="Simplified Arabic"/>
          <w:b/>
          <w:bCs/>
          <w:sz w:val="22"/>
          <w:rtl/>
          <w:lang w:bidi="ar-EG"/>
        </w:rPr>
        <w:tab/>
      </w:r>
      <w:r w:rsidRPr="00BF7DEF">
        <w:rPr>
          <w:rFonts w:cs="Simplified Arabic" w:hint="cs"/>
          <w:b/>
          <w:bCs/>
          <w:sz w:val="22"/>
          <w:rtl/>
          <w:lang w:bidi="ar-EG"/>
        </w:rPr>
        <w:t>افتتاح الاجتماع</w:t>
      </w:r>
    </w:p>
    <w:p w14:paraId="4CFBF787" w14:textId="0B99ED19" w:rsidR="008369F5" w:rsidRPr="00BF1CC9" w:rsidRDefault="008369F5" w:rsidP="008369F5">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8369F5">
        <w:rPr>
          <w:rFonts w:eastAsia="YouYuan" w:cs="Simplified Arabic"/>
          <w:kern w:val="2"/>
          <w:sz w:val="22"/>
          <w:rtl/>
          <w:lang w:val="en-US" w:eastAsia="en-US" w:bidi="ar-EG"/>
        </w:rPr>
        <w:t>سيقام حفل الافتتاح في الساعة الثالثة بعد الظهر. (</w:t>
      </w:r>
      <w:r w:rsidR="00C911AD" w:rsidRPr="008369F5">
        <w:rPr>
          <w:rFonts w:eastAsia="YouYuan" w:cs="Simplified Arabic"/>
          <w:kern w:val="2"/>
          <w:sz w:val="22"/>
          <w:rtl/>
          <w:lang w:val="en-US" w:eastAsia="en-US" w:bidi="ar-EG"/>
        </w:rPr>
        <w:t xml:space="preserve">بتوقيت </w:t>
      </w:r>
      <w:r w:rsidRPr="008369F5">
        <w:rPr>
          <w:rFonts w:eastAsia="YouYuan" w:cs="Simplified Arabic"/>
          <w:kern w:val="2"/>
          <w:sz w:val="22"/>
          <w:rtl/>
          <w:lang w:val="en-US" w:eastAsia="en-US" w:bidi="ar-EG"/>
        </w:rPr>
        <w:t>كونمينغ، الصين) يوم الاثنين</w:t>
      </w:r>
      <w:r w:rsidR="00C911AD">
        <w:rPr>
          <w:rFonts w:eastAsia="YouYuan" w:cs="Simplified Arabic" w:hint="cs"/>
          <w:kern w:val="2"/>
          <w:sz w:val="22"/>
          <w:rtl/>
          <w:lang w:val="en-US" w:eastAsia="en-US" w:bidi="ar-EG"/>
        </w:rPr>
        <w:t xml:space="preserve"> الموافق</w:t>
      </w:r>
      <w:r w:rsidRPr="008369F5">
        <w:rPr>
          <w:rFonts w:eastAsia="YouYuan" w:cs="Simplified Arabic"/>
          <w:kern w:val="2"/>
          <w:sz w:val="22"/>
          <w:rtl/>
          <w:lang w:val="en-US" w:eastAsia="en-US" w:bidi="ar-EG"/>
        </w:rPr>
        <w:t xml:space="preserve"> 11 أكتوبر/ تشرين الأول 2021. وسيستمر افتتاح الاجتماع بعد ذلك مباشرة وسيجري</w:t>
      </w:r>
      <w:r w:rsidR="00BF1CC9">
        <w:rPr>
          <w:rFonts w:eastAsia="YouYuan" w:cs="Simplified Arabic" w:hint="cs"/>
          <w:kern w:val="2"/>
          <w:sz w:val="22"/>
          <w:rtl/>
          <w:lang w:val="en-US" w:eastAsia="en-US" w:bidi="ar-EG"/>
        </w:rPr>
        <w:t xml:space="preserve"> الافتتاح</w:t>
      </w:r>
      <w:r w:rsidRPr="008369F5">
        <w:rPr>
          <w:rFonts w:eastAsia="YouYuan" w:cs="Simplified Arabic"/>
          <w:kern w:val="2"/>
          <w:sz w:val="22"/>
          <w:rtl/>
          <w:lang w:val="en-US" w:eastAsia="en-US" w:bidi="ar-EG"/>
        </w:rPr>
        <w:t xml:space="preserve"> بالاشتراك مع افتتاح الاجتماع الخامس عشر لمؤتمر الأطراف في الاتفاقية والاجتماع الرابع </w:t>
      </w:r>
      <w:r w:rsidR="00C911AD">
        <w:rPr>
          <w:rFonts w:eastAsia="YouYuan" w:cs="Simplified Arabic" w:hint="cs"/>
          <w:kern w:val="2"/>
          <w:sz w:val="22"/>
          <w:rtl/>
          <w:lang w:val="en-US" w:eastAsia="en-US" w:bidi="ar-EG"/>
        </w:rPr>
        <w:t>ل</w:t>
      </w:r>
      <w:r w:rsidRPr="008369F5">
        <w:rPr>
          <w:rFonts w:eastAsia="YouYuan" w:cs="Simplified Arabic"/>
          <w:kern w:val="2"/>
          <w:sz w:val="22"/>
          <w:rtl/>
          <w:lang w:val="en-US" w:eastAsia="en-US" w:bidi="ar-EG"/>
        </w:rPr>
        <w:t>لأطراف في بروتوكول ناغويا.</w:t>
      </w:r>
      <w:r w:rsidR="001354AB" w:rsidRPr="001354AB">
        <w:rPr>
          <w:snapToGrid w:val="0"/>
          <w:kern w:val="22"/>
          <w:szCs w:val="22"/>
          <w:vertAlign w:val="superscript"/>
        </w:rPr>
        <w:t xml:space="preserve"> </w:t>
      </w:r>
      <w:r w:rsidR="001354AB" w:rsidRPr="005D1D39">
        <w:rPr>
          <w:snapToGrid w:val="0"/>
          <w:kern w:val="22"/>
          <w:szCs w:val="22"/>
          <w:vertAlign w:val="superscript"/>
        </w:rPr>
        <w:footnoteReference w:id="1"/>
      </w:r>
    </w:p>
    <w:p w14:paraId="2B297FA5" w14:textId="7112C472" w:rsidR="00BF1CC9" w:rsidRDefault="00BF1CC9" w:rsidP="00BF1CC9">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BF1CC9">
        <w:rPr>
          <w:rFonts w:eastAsia="YouYuan" w:cs="Simplified Arabic"/>
          <w:kern w:val="2"/>
          <w:sz w:val="22"/>
          <w:rtl/>
          <w:lang w:val="en-US" w:eastAsia="en-US" w:bidi="ar-EG"/>
        </w:rPr>
        <w:t>س</w:t>
      </w:r>
      <w:r w:rsidR="00AA0C28">
        <w:rPr>
          <w:rFonts w:eastAsia="YouYuan" w:cs="Simplified Arabic" w:hint="cs"/>
          <w:kern w:val="2"/>
          <w:sz w:val="22"/>
          <w:rtl/>
          <w:lang w:val="en-US" w:eastAsia="en-US" w:bidi="ar-EG"/>
        </w:rPr>
        <w:t>ت</w:t>
      </w:r>
      <w:r w:rsidRPr="00BF1CC9">
        <w:rPr>
          <w:rFonts w:eastAsia="YouYuan" w:cs="Simplified Arabic"/>
          <w:kern w:val="2"/>
          <w:sz w:val="22"/>
          <w:rtl/>
          <w:lang w:val="en-US" w:eastAsia="en-US" w:bidi="ar-EG"/>
        </w:rPr>
        <w:t>فتتح الاجتماع رئيس</w:t>
      </w:r>
      <w:r w:rsidR="00AA0C28">
        <w:rPr>
          <w:rFonts w:eastAsia="YouYuan" w:cs="Simplified Arabic" w:hint="cs"/>
          <w:kern w:val="2"/>
          <w:sz w:val="22"/>
          <w:rtl/>
          <w:lang w:val="en-US" w:eastAsia="en-US" w:bidi="ar-EG"/>
        </w:rPr>
        <w:t>ة</w:t>
      </w:r>
      <w:r w:rsidRPr="00BF1CC9">
        <w:rPr>
          <w:rFonts w:eastAsia="YouYuan" w:cs="Simplified Arabic"/>
          <w:kern w:val="2"/>
          <w:sz w:val="22"/>
          <w:rtl/>
          <w:lang w:val="en-US" w:eastAsia="en-US" w:bidi="ar-EG"/>
        </w:rPr>
        <w:t xml:space="preserve"> الاجتماع الرابع عشر لمؤتمر الأطراف أو ممثلها</w:t>
      </w:r>
      <w:r w:rsidR="00AA0C28">
        <w:rPr>
          <w:rFonts w:eastAsia="YouYuan" w:cs="Simplified Arabic" w:hint="cs"/>
          <w:kern w:val="2"/>
          <w:sz w:val="22"/>
          <w:rtl/>
          <w:lang w:val="en-US" w:eastAsia="en-US" w:bidi="ar-EG"/>
        </w:rPr>
        <w:t xml:space="preserve">. وسيستمع </w:t>
      </w:r>
      <w:r w:rsidR="00AA0C28" w:rsidRPr="00BF1CC9">
        <w:rPr>
          <w:rFonts w:eastAsia="YouYuan" w:cs="Simplified Arabic"/>
          <w:kern w:val="2"/>
          <w:sz w:val="22"/>
          <w:rtl/>
          <w:lang w:val="en-US" w:eastAsia="en-US" w:bidi="ar-EG"/>
        </w:rPr>
        <w:t xml:space="preserve">المؤتمر </w:t>
      </w:r>
      <w:r w:rsidR="00AA0C28">
        <w:rPr>
          <w:rFonts w:eastAsia="YouYuan" w:cs="Simplified Arabic" w:hint="cs"/>
          <w:kern w:val="2"/>
          <w:sz w:val="22"/>
          <w:rtl/>
          <w:lang w:val="en-US" w:eastAsia="en-US" w:bidi="ar-EG"/>
        </w:rPr>
        <w:t>خلال</w:t>
      </w:r>
      <w:r w:rsidRPr="00BF1CC9">
        <w:rPr>
          <w:rFonts w:eastAsia="YouYuan" w:cs="Simplified Arabic"/>
          <w:kern w:val="2"/>
          <w:sz w:val="22"/>
          <w:rtl/>
          <w:lang w:val="en-US" w:eastAsia="en-US" w:bidi="ar-EG"/>
        </w:rPr>
        <w:t xml:space="preserve"> الجلسة الافتتاحية، إلى كلمة ترحيب </w:t>
      </w:r>
      <w:r w:rsidR="00EC06E6">
        <w:rPr>
          <w:rFonts w:eastAsia="YouYuan" w:cs="Simplified Arabic" w:hint="cs"/>
          <w:kern w:val="2"/>
          <w:sz w:val="22"/>
          <w:rtl/>
          <w:lang w:val="en-US" w:eastAsia="en-US" w:bidi="ar-EG"/>
        </w:rPr>
        <w:t>يلقيها</w:t>
      </w:r>
      <w:r w:rsidRPr="00BF1CC9">
        <w:rPr>
          <w:rFonts w:eastAsia="YouYuan" w:cs="Simplified Arabic"/>
          <w:kern w:val="2"/>
          <w:sz w:val="22"/>
          <w:rtl/>
          <w:lang w:val="en-US" w:eastAsia="en-US" w:bidi="ar-EG"/>
        </w:rPr>
        <w:t xml:space="preserve"> ممثل</w:t>
      </w:r>
      <w:r w:rsidR="00EC06E6">
        <w:rPr>
          <w:rFonts w:eastAsia="YouYuan" w:cs="Simplified Arabic" w:hint="cs"/>
          <w:kern w:val="2"/>
          <w:sz w:val="22"/>
          <w:rtl/>
          <w:lang w:val="en-US" w:eastAsia="en-US" w:bidi="ar-EG"/>
        </w:rPr>
        <w:t>و</w:t>
      </w:r>
      <w:r w:rsidRPr="00BF1CC9">
        <w:rPr>
          <w:rFonts w:eastAsia="YouYuan" w:cs="Simplified Arabic"/>
          <w:kern w:val="2"/>
          <w:sz w:val="22"/>
          <w:rtl/>
          <w:lang w:val="en-US" w:eastAsia="en-US" w:bidi="ar-EG"/>
        </w:rPr>
        <w:t xml:space="preserve"> حكومة الصين والسلطات المحلية.</w:t>
      </w:r>
    </w:p>
    <w:p w14:paraId="78073A41" w14:textId="09235D0C" w:rsidR="00EC06E6" w:rsidRDefault="00EC06E6" w:rsidP="00EC06E6">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وست</w:t>
      </w:r>
      <w:r w:rsidRPr="00EC06E6">
        <w:rPr>
          <w:rFonts w:eastAsia="YouYuan" w:cs="Simplified Arabic"/>
          <w:kern w:val="2"/>
          <w:sz w:val="22"/>
          <w:rtl/>
          <w:lang w:val="en-US" w:eastAsia="en-US" w:bidi="ar-EG"/>
        </w:rPr>
        <w:t>خاطب الأمين</w:t>
      </w:r>
      <w:r>
        <w:rPr>
          <w:rFonts w:eastAsia="YouYuan" w:cs="Simplified Arabic" w:hint="cs"/>
          <w:kern w:val="2"/>
          <w:sz w:val="22"/>
          <w:rtl/>
          <w:lang w:val="en-US" w:eastAsia="en-US" w:bidi="ar-EG"/>
        </w:rPr>
        <w:t>ة</w:t>
      </w:r>
      <w:r w:rsidRPr="00EC06E6">
        <w:rPr>
          <w:rFonts w:eastAsia="YouYuan" w:cs="Simplified Arabic"/>
          <w:kern w:val="2"/>
          <w:sz w:val="22"/>
          <w:rtl/>
          <w:lang w:val="en-US" w:eastAsia="en-US" w:bidi="ar-EG"/>
        </w:rPr>
        <w:t xml:space="preserve"> التنفيذي</w:t>
      </w:r>
      <w:r>
        <w:rPr>
          <w:rFonts w:eastAsia="YouYuan" w:cs="Simplified Arabic" w:hint="cs"/>
          <w:kern w:val="2"/>
          <w:sz w:val="22"/>
          <w:rtl/>
          <w:lang w:val="en-US" w:eastAsia="en-US" w:bidi="ar-EG"/>
        </w:rPr>
        <w:t>ة</w:t>
      </w:r>
      <w:r w:rsidRPr="00EC06E6">
        <w:rPr>
          <w:rFonts w:eastAsia="YouYuan" w:cs="Simplified Arabic"/>
          <w:kern w:val="2"/>
          <w:sz w:val="22"/>
          <w:rtl/>
          <w:lang w:val="en-US" w:eastAsia="en-US" w:bidi="ar-EG"/>
        </w:rPr>
        <w:t xml:space="preserve"> الاجتماع و</w:t>
      </w:r>
      <w:r>
        <w:rPr>
          <w:rFonts w:eastAsia="YouYuan" w:cs="Simplified Arabic" w:hint="cs"/>
          <w:kern w:val="2"/>
          <w:sz w:val="22"/>
          <w:rtl/>
          <w:lang w:val="en-US" w:eastAsia="en-US" w:bidi="ar-EG"/>
        </w:rPr>
        <w:t>ت</w:t>
      </w:r>
      <w:r w:rsidRPr="00EC06E6">
        <w:rPr>
          <w:rFonts w:eastAsia="YouYuan" w:cs="Simplified Arabic"/>
          <w:kern w:val="2"/>
          <w:sz w:val="22"/>
          <w:rtl/>
          <w:lang w:val="en-US" w:eastAsia="en-US" w:bidi="ar-EG"/>
        </w:rPr>
        <w:t>سلط الضوء على القضايا الرئيسية المعروضة على مؤتمر الأطراف.</w:t>
      </w:r>
    </w:p>
    <w:p w14:paraId="2CB5458A" w14:textId="45B53346" w:rsidR="00EC06E6" w:rsidRDefault="004D1E53" w:rsidP="00EC06E6">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00EC06E6" w:rsidRPr="00EC06E6">
        <w:rPr>
          <w:rFonts w:eastAsia="YouYuan" w:cs="Simplified Arabic"/>
          <w:kern w:val="2"/>
          <w:sz w:val="22"/>
          <w:rtl/>
          <w:lang w:val="en-US" w:eastAsia="en-US" w:bidi="ar-EG"/>
        </w:rPr>
        <w:t xml:space="preserve">يجوز </w:t>
      </w:r>
      <w:r>
        <w:rPr>
          <w:rFonts w:eastAsia="YouYuan" w:cs="Simplified Arabic" w:hint="cs"/>
          <w:kern w:val="2"/>
          <w:sz w:val="22"/>
          <w:rtl/>
          <w:lang w:val="en-US" w:eastAsia="en-US" w:bidi="ar-EG"/>
        </w:rPr>
        <w:t xml:space="preserve">أيضاً </w:t>
      </w:r>
      <w:r w:rsidR="00EC06E6" w:rsidRPr="00EC06E6">
        <w:rPr>
          <w:rFonts w:eastAsia="YouYuan" w:cs="Simplified Arabic"/>
          <w:kern w:val="2"/>
          <w:sz w:val="22"/>
          <w:rtl/>
          <w:lang w:val="en-US" w:eastAsia="en-US" w:bidi="ar-EG"/>
        </w:rPr>
        <w:t>لممثلي المجموعات الإقليمية والشعوب الأصلية والمجتمعات المحلية وعدد محدود من المجموعات الأخرى الإدلاء ببيانات.</w:t>
      </w:r>
    </w:p>
    <w:p w14:paraId="4E304544" w14:textId="4A381BAF" w:rsidR="004D1E53" w:rsidRPr="004D1E53" w:rsidRDefault="004D1E53" w:rsidP="004D1E53">
      <w:pPr>
        <w:keepNext/>
        <w:keepLines/>
        <w:bidi/>
        <w:spacing w:before="120" w:after="120" w:line="216" w:lineRule="auto"/>
        <w:jc w:val="center"/>
        <w:rPr>
          <w:rFonts w:cs="Simplified Arabic"/>
          <w:b/>
          <w:bCs/>
          <w:sz w:val="22"/>
          <w:lang w:bidi="ar-EG"/>
        </w:rPr>
      </w:pPr>
      <w:r w:rsidRPr="004D1E53">
        <w:rPr>
          <w:rFonts w:cs="Simplified Arabic" w:hint="cs"/>
          <w:b/>
          <w:bCs/>
          <w:sz w:val="22"/>
          <w:rtl/>
          <w:lang w:bidi="ar-EG"/>
        </w:rPr>
        <w:t xml:space="preserve">البند </w:t>
      </w:r>
      <w:r>
        <w:rPr>
          <w:rFonts w:cs="Simplified Arabic" w:hint="cs"/>
          <w:b/>
          <w:bCs/>
          <w:sz w:val="22"/>
          <w:rtl/>
          <w:lang w:bidi="ar-EG"/>
        </w:rPr>
        <w:t>2</w:t>
      </w:r>
      <w:r w:rsidRPr="004D1E53">
        <w:rPr>
          <w:rFonts w:cs="Simplified Arabic" w:hint="cs"/>
          <w:b/>
          <w:bCs/>
          <w:sz w:val="22"/>
          <w:rtl/>
          <w:lang w:bidi="ar-EG"/>
        </w:rPr>
        <w:t>:</w:t>
      </w:r>
      <w:r w:rsidRPr="004D1E53">
        <w:rPr>
          <w:rFonts w:cs="Simplified Arabic"/>
          <w:b/>
          <w:bCs/>
          <w:sz w:val="22"/>
          <w:rtl/>
          <w:lang w:bidi="ar-EG"/>
        </w:rPr>
        <w:tab/>
      </w:r>
      <w:r w:rsidRPr="004D1E53">
        <w:rPr>
          <w:rFonts w:cs="Simplified Arabic"/>
          <w:b/>
          <w:bCs/>
          <w:sz w:val="22"/>
          <w:rtl/>
          <w:lang w:bidi="ar-EG"/>
        </w:rPr>
        <w:tab/>
      </w:r>
      <w:r w:rsidRPr="004D1E53">
        <w:rPr>
          <w:rFonts w:cs="Simplified Arabic" w:hint="cs"/>
          <w:b/>
          <w:bCs/>
          <w:sz w:val="22"/>
          <w:rtl/>
          <w:lang w:bidi="ar-EG"/>
        </w:rPr>
        <w:t>المسائل التنظيمية</w:t>
      </w:r>
    </w:p>
    <w:p w14:paraId="537CDAAC" w14:textId="2892339A" w:rsidR="004D1E53" w:rsidRPr="00C91A58" w:rsidRDefault="00C91A58" w:rsidP="004D1E53">
      <w:pPr>
        <w:pStyle w:val="ListParagraph"/>
        <w:bidi/>
        <w:spacing w:after="120" w:line="216" w:lineRule="auto"/>
        <w:ind w:left="0"/>
        <w:contextualSpacing w:val="0"/>
        <w:jc w:val="both"/>
        <w:rPr>
          <w:rFonts w:eastAsia="YouYuan" w:cs="Simplified Arabic"/>
          <w:i/>
          <w:iCs/>
          <w:kern w:val="2"/>
          <w:sz w:val="22"/>
          <w:rtl/>
          <w:lang w:val="en-US" w:eastAsia="en-US" w:bidi="ar-EG"/>
        </w:rPr>
      </w:pPr>
      <w:r w:rsidRPr="00C91A58">
        <w:rPr>
          <w:rFonts w:eastAsia="YouYuan" w:cs="Simplified Arabic" w:hint="cs"/>
          <w:i/>
          <w:iCs/>
          <w:kern w:val="2"/>
          <w:sz w:val="22"/>
          <w:rtl/>
          <w:lang w:val="en-US" w:eastAsia="en-US" w:bidi="ar-EG"/>
        </w:rPr>
        <w:t>انتخاب الرئيس</w:t>
      </w:r>
    </w:p>
    <w:p w14:paraId="115964A7" w14:textId="5C774C80" w:rsidR="00C91A58" w:rsidRDefault="00C91A58" w:rsidP="00C91A58">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C91A58">
        <w:rPr>
          <w:rFonts w:eastAsia="YouYuan" w:cs="Simplified Arabic"/>
          <w:kern w:val="2"/>
          <w:sz w:val="22"/>
          <w:rtl/>
          <w:lang w:val="en-US" w:eastAsia="en-US" w:bidi="ar-EG"/>
        </w:rPr>
        <w:t>من المتوقع، أن تقوم رئيسة الاجتماع الرابع عشر لمؤتمر الأطراف، أو ممثلها</w:t>
      </w:r>
      <w:r>
        <w:rPr>
          <w:rFonts w:eastAsia="YouYuan" w:cs="Simplified Arabic" w:hint="cs"/>
          <w:kern w:val="2"/>
          <w:sz w:val="22"/>
          <w:rtl/>
          <w:lang w:val="en-US" w:eastAsia="en-US" w:bidi="ar-EG"/>
        </w:rPr>
        <w:t xml:space="preserve">، </w:t>
      </w:r>
      <w:r w:rsidR="00D02F0E">
        <w:rPr>
          <w:rFonts w:eastAsia="YouYuan" w:cs="Simplified Arabic" w:hint="cs"/>
          <w:kern w:val="2"/>
          <w:sz w:val="22"/>
          <w:rtl/>
          <w:lang w:val="en-US" w:eastAsia="en-US" w:bidi="ar-EG"/>
        </w:rPr>
        <w:t>خلال</w:t>
      </w:r>
      <w:r w:rsidRPr="00C91A58">
        <w:rPr>
          <w:rFonts w:eastAsia="YouYuan" w:cs="Simplified Arabic"/>
          <w:kern w:val="2"/>
          <w:sz w:val="22"/>
          <w:rtl/>
          <w:lang w:val="en-US" w:eastAsia="en-US" w:bidi="ar-EG"/>
        </w:rPr>
        <w:t xml:space="preserve"> الجلسة الافتتاحية، بالدعوة إلى انتخاب ممثل للبلد المضيف كرئيس للاجتماع الخامس عشر</w:t>
      </w:r>
      <w:r w:rsidR="00D02F0E">
        <w:rPr>
          <w:rFonts w:eastAsia="YouYuan" w:cs="Simplified Arabic" w:hint="cs"/>
          <w:kern w:val="2"/>
          <w:sz w:val="22"/>
          <w:rtl/>
          <w:lang w:val="en-US" w:eastAsia="en-US" w:bidi="ar-EG"/>
        </w:rPr>
        <w:t>. و</w:t>
      </w:r>
      <w:r w:rsidRPr="00C91A58">
        <w:rPr>
          <w:rFonts w:eastAsia="YouYuan" w:cs="Simplified Arabic"/>
          <w:kern w:val="2"/>
          <w:sz w:val="22"/>
          <w:rtl/>
          <w:lang w:val="en-US" w:eastAsia="en-US" w:bidi="ar-EG"/>
        </w:rPr>
        <w:t>تبدأ فترة ولاية الرئيس فور انتخابه أو انتخابها في الاجتماع الخامس عشر لمؤتمر الأطراف وتنتهي بانتخاب خلف له</w:t>
      </w:r>
      <w:r w:rsidR="00EE1FB4">
        <w:rPr>
          <w:rFonts w:eastAsia="YouYuan" w:cs="Simplified Arabic" w:hint="cs"/>
          <w:kern w:val="2"/>
          <w:sz w:val="22"/>
          <w:rtl/>
          <w:lang w:val="en-US" w:eastAsia="en-US" w:bidi="ar-EG"/>
        </w:rPr>
        <w:t xml:space="preserve"> أو لها</w:t>
      </w:r>
      <w:r w:rsidRPr="00C91A58">
        <w:rPr>
          <w:rFonts w:eastAsia="YouYuan" w:cs="Simplified Arabic"/>
          <w:kern w:val="2"/>
          <w:sz w:val="22"/>
          <w:rtl/>
          <w:lang w:val="en-US" w:eastAsia="en-US" w:bidi="ar-EG"/>
        </w:rPr>
        <w:t xml:space="preserve"> في الاجتماع السادس عشر.</w:t>
      </w:r>
    </w:p>
    <w:p w14:paraId="67BEB1F9" w14:textId="3D1FCE3F" w:rsidR="00A032D0" w:rsidRDefault="00A032D0" w:rsidP="00A032D0">
      <w:pPr>
        <w:bidi/>
        <w:spacing w:after="120" w:line="216" w:lineRule="auto"/>
        <w:jc w:val="both"/>
        <w:rPr>
          <w:rFonts w:eastAsia="YouYuan" w:cs="Simplified Arabic"/>
          <w:kern w:val="2"/>
          <w:sz w:val="22"/>
          <w:rtl/>
          <w:lang w:val="en-US" w:eastAsia="en-US" w:bidi="ar-EG"/>
        </w:rPr>
      </w:pPr>
    </w:p>
    <w:p w14:paraId="08382526" w14:textId="77777777" w:rsidR="00200B35" w:rsidRPr="00A032D0" w:rsidRDefault="00200B35" w:rsidP="00200B35">
      <w:pPr>
        <w:bidi/>
        <w:spacing w:after="120" w:line="216" w:lineRule="auto"/>
        <w:jc w:val="both"/>
        <w:rPr>
          <w:rFonts w:eastAsia="YouYuan" w:cs="Simplified Arabic"/>
          <w:kern w:val="2"/>
          <w:sz w:val="22"/>
          <w:lang w:val="en-US" w:eastAsia="en-US" w:bidi="ar-EG"/>
        </w:rPr>
      </w:pPr>
    </w:p>
    <w:p w14:paraId="262947DD" w14:textId="50927EBC" w:rsidR="008C1833" w:rsidRPr="008C1833" w:rsidRDefault="008C1833" w:rsidP="008C1833">
      <w:pPr>
        <w:pStyle w:val="ListParagraph"/>
        <w:bidi/>
        <w:spacing w:after="120" w:line="216" w:lineRule="auto"/>
        <w:ind w:left="0"/>
        <w:contextualSpacing w:val="0"/>
        <w:jc w:val="both"/>
        <w:rPr>
          <w:rFonts w:eastAsia="YouYuan" w:cs="Simplified Arabic"/>
          <w:i/>
          <w:iCs/>
          <w:kern w:val="2"/>
          <w:sz w:val="22"/>
          <w:lang w:val="en-US" w:eastAsia="en-US" w:bidi="ar-EG"/>
        </w:rPr>
      </w:pPr>
      <w:r w:rsidRPr="008C1833">
        <w:rPr>
          <w:rFonts w:eastAsia="YouYuan" w:cs="Simplified Arabic"/>
          <w:i/>
          <w:iCs/>
          <w:kern w:val="2"/>
          <w:sz w:val="22"/>
          <w:rtl/>
          <w:lang w:val="en-US" w:eastAsia="en-US" w:bidi="ar-EG"/>
        </w:rPr>
        <w:lastRenderedPageBreak/>
        <w:t>انتخاب أعضاء المكتب البدلاء</w:t>
      </w:r>
    </w:p>
    <w:p w14:paraId="09D2A966" w14:textId="39359234" w:rsidR="001A69BB" w:rsidRDefault="001A69BB" w:rsidP="001A69BB">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1A69BB">
        <w:rPr>
          <w:rFonts w:eastAsia="YouYuan" w:cs="Simplified Arabic"/>
          <w:kern w:val="2"/>
          <w:sz w:val="22"/>
          <w:rtl/>
          <w:lang w:val="en-US" w:eastAsia="en-US" w:bidi="ar-EG"/>
        </w:rPr>
        <w:t>وفقا</w:t>
      </w:r>
      <w:r>
        <w:rPr>
          <w:rFonts w:eastAsia="YouYuan" w:cs="Simplified Arabic" w:hint="cs"/>
          <w:kern w:val="2"/>
          <w:sz w:val="22"/>
          <w:rtl/>
          <w:lang w:val="en-US" w:eastAsia="en-US" w:bidi="ar-EG"/>
        </w:rPr>
        <w:t>ً</w:t>
      </w:r>
      <w:r w:rsidRPr="001A69BB">
        <w:rPr>
          <w:rFonts w:eastAsia="YouYuan" w:cs="Simplified Arabic"/>
          <w:kern w:val="2"/>
          <w:sz w:val="22"/>
          <w:rtl/>
          <w:lang w:val="en-US" w:eastAsia="en-US" w:bidi="ar-EG"/>
        </w:rPr>
        <w:t xml:space="preserve"> للمادة 21 من النظام الداخلي (على النحو المعتمد بموجب المقرر </w:t>
      </w:r>
      <w:hyperlink r:id="rId11" w:history="1">
        <w:r w:rsidRPr="008F499E">
          <w:rPr>
            <w:rStyle w:val="Hyperlink"/>
            <w:rFonts w:eastAsia="YouYuan" w:cs="Simplified Arabic"/>
            <w:kern w:val="2"/>
            <w:sz w:val="22"/>
            <w:rtl/>
            <w:lang w:val="en-US" w:eastAsia="en-US" w:bidi="ar-EG"/>
          </w:rPr>
          <w:t>1/1</w:t>
        </w:r>
      </w:hyperlink>
      <w:r w:rsidRPr="001A69BB">
        <w:rPr>
          <w:rFonts w:eastAsia="YouYuan" w:cs="Simplified Arabic"/>
          <w:kern w:val="2"/>
          <w:sz w:val="22"/>
          <w:rtl/>
          <w:lang w:val="en-US" w:eastAsia="en-US" w:bidi="ar-EG"/>
        </w:rPr>
        <w:t xml:space="preserve"> والمعدل بموجب المقرر </w:t>
      </w:r>
      <w:hyperlink r:id="rId12" w:history="1">
        <w:r w:rsidRPr="000D2C59">
          <w:rPr>
            <w:rStyle w:val="Hyperlink"/>
            <w:rFonts w:eastAsia="YouYuan" w:cs="Simplified Arabic"/>
            <w:kern w:val="2"/>
            <w:sz w:val="22"/>
            <w:rtl/>
            <w:lang w:val="en-US" w:eastAsia="en-US" w:bidi="ar-EG"/>
          </w:rPr>
          <w:t>5/20</w:t>
        </w:r>
      </w:hyperlink>
      <w:r w:rsidRPr="001A69BB">
        <w:rPr>
          <w:rFonts w:eastAsia="YouYuan" w:cs="Simplified Arabic"/>
          <w:kern w:val="2"/>
          <w:sz w:val="22"/>
          <w:rtl/>
          <w:lang w:val="en-US" w:eastAsia="en-US" w:bidi="ar-EG"/>
        </w:rPr>
        <w:t>) ، بالإضافة إلى</w:t>
      </w:r>
      <w:r w:rsidR="00CC3217">
        <w:rPr>
          <w:rFonts w:eastAsia="YouYuan" w:cs="Simplified Arabic" w:hint="cs"/>
          <w:kern w:val="2"/>
          <w:sz w:val="22"/>
          <w:rtl/>
          <w:lang w:val="en-US" w:eastAsia="en-US" w:bidi="ar-EG"/>
        </w:rPr>
        <w:t xml:space="preserve"> انتخاب</w:t>
      </w:r>
      <w:r w:rsidRPr="001A69BB">
        <w:rPr>
          <w:rFonts w:eastAsia="YouYuan" w:cs="Simplified Arabic"/>
          <w:kern w:val="2"/>
          <w:sz w:val="22"/>
          <w:rtl/>
          <w:lang w:val="en-US" w:eastAsia="en-US" w:bidi="ar-EG"/>
        </w:rPr>
        <w:t xml:space="preserve"> الرئيس، يتم انتخاب 10 نواب للرئيس، </w:t>
      </w:r>
      <w:r w:rsidR="00A856A8">
        <w:rPr>
          <w:rFonts w:eastAsia="YouYuan" w:cs="Simplified Arabic" w:hint="cs"/>
          <w:kern w:val="2"/>
          <w:sz w:val="22"/>
          <w:rtl/>
          <w:lang w:val="en-US" w:eastAsia="en-US" w:bidi="ar-EG"/>
        </w:rPr>
        <w:t>يقوم</w:t>
      </w:r>
      <w:r w:rsidRPr="001A69BB">
        <w:rPr>
          <w:rFonts w:eastAsia="YouYuan" w:cs="Simplified Arabic"/>
          <w:kern w:val="2"/>
          <w:sz w:val="22"/>
          <w:rtl/>
          <w:lang w:val="en-US" w:eastAsia="en-US" w:bidi="ar-EG"/>
        </w:rPr>
        <w:t xml:space="preserve"> أحدهم</w:t>
      </w:r>
      <w:r w:rsidR="00A856A8">
        <w:rPr>
          <w:rFonts w:eastAsia="YouYuan" w:cs="Simplified Arabic" w:hint="cs"/>
          <w:kern w:val="2"/>
          <w:sz w:val="22"/>
          <w:rtl/>
          <w:lang w:val="en-US" w:eastAsia="en-US" w:bidi="ar-EG"/>
        </w:rPr>
        <w:t xml:space="preserve"> بدور ال</w:t>
      </w:r>
      <w:r w:rsidRPr="001A69BB">
        <w:rPr>
          <w:rFonts w:eastAsia="YouYuan" w:cs="Simplified Arabic"/>
          <w:kern w:val="2"/>
          <w:sz w:val="22"/>
          <w:rtl/>
          <w:lang w:val="en-US" w:eastAsia="en-US" w:bidi="ar-EG"/>
        </w:rPr>
        <w:t xml:space="preserve">مقرر، من قبل مؤتمر الأطراف من بين ممثلي الأطراف الحاضرين في الاجتماع. </w:t>
      </w:r>
      <w:r w:rsidR="00A856A8">
        <w:rPr>
          <w:rFonts w:eastAsia="YouYuan" w:cs="Simplified Arabic" w:hint="cs"/>
          <w:kern w:val="2"/>
          <w:sz w:val="22"/>
          <w:rtl/>
          <w:lang w:val="en-US" w:eastAsia="en-US" w:bidi="ar-EG"/>
        </w:rPr>
        <w:t>و</w:t>
      </w:r>
      <w:r w:rsidRPr="001A69BB">
        <w:rPr>
          <w:rFonts w:eastAsia="YouYuan" w:cs="Simplified Arabic"/>
          <w:kern w:val="2"/>
          <w:sz w:val="22"/>
          <w:rtl/>
          <w:lang w:val="en-US" w:eastAsia="en-US" w:bidi="ar-EG"/>
        </w:rPr>
        <w:t>ستبدأ فترة ولاية نواب الرئيس عند اختتام الاجتماع الخامس عشر لمؤتمر الأطراف وتنتهي عند اختتام الاجتماع السادس عشر.</w:t>
      </w:r>
    </w:p>
    <w:p w14:paraId="40817156" w14:textId="21BDC2D8" w:rsidR="002626C1" w:rsidRDefault="002626C1" w:rsidP="002626C1">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2626C1">
        <w:rPr>
          <w:rFonts w:eastAsia="YouYuan" w:cs="Simplified Arabic"/>
          <w:kern w:val="2"/>
          <w:sz w:val="22"/>
          <w:rtl/>
          <w:lang w:val="en-US" w:eastAsia="en-US" w:bidi="ar-EG"/>
        </w:rPr>
        <w:t xml:space="preserve">يعمل مكتب مؤتمر الأطراف في الاتفاقية كمكتب لمؤتمر الأطراف العامل كاجتماع للأطراف في بروتوكول قرطاجنة. </w:t>
      </w:r>
      <w:r w:rsidR="006E676B">
        <w:rPr>
          <w:rFonts w:eastAsia="YouYuan" w:cs="Simplified Arabic" w:hint="cs"/>
          <w:kern w:val="2"/>
          <w:sz w:val="22"/>
          <w:rtl/>
          <w:lang w:val="en-US" w:eastAsia="en-US" w:bidi="ar-EG"/>
        </w:rPr>
        <w:t>و</w:t>
      </w:r>
      <w:r w:rsidRPr="002626C1">
        <w:rPr>
          <w:rFonts w:eastAsia="YouYuan" w:cs="Simplified Arabic"/>
          <w:kern w:val="2"/>
          <w:sz w:val="22"/>
          <w:rtl/>
          <w:lang w:val="en-US" w:eastAsia="en-US" w:bidi="ar-EG"/>
        </w:rPr>
        <w:t>وفقا</w:t>
      </w:r>
      <w:r w:rsidR="000E1505">
        <w:rPr>
          <w:rFonts w:eastAsia="YouYuan" w:cs="Simplified Arabic" w:hint="cs"/>
          <w:kern w:val="2"/>
          <w:sz w:val="22"/>
          <w:rtl/>
          <w:lang w:val="en-US" w:eastAsia="en-US" w:bidi="ar-EG"/>
        </w:rPr>
        <w:t>ً للفقرة 3 من</w:t>
      </w:r>
      <w:r w:rsidRPr="002626C1">
        <w:rPr>
          <w:rFonts w:eastAsia="YouYuan" w:cs="Simplified Arabic"/>
          <w:kern w:val="2"/>
          <w:sz w:val="22"/>
          <w:rtl/>
          <w:lang w:val="en-US" w:eastAsia="en-US" w:bidi="ar-EG"/>
        </w:rPr>
        <w:t xml:space="preserve"> للمادة 29، من بروتوكول قرطاجنة، </w:t>
      </w:r>
      <w:r w:rsidR="006970DC" w:rsidRPr="006970DC">
        <w:rPr>
          <w:rFonts w:eastAsia="YouYuan" w:cs="Simplified Arabic"/>
          <w:kern w:val="2"/>
          <w:sz w:val="22"/>
          <w:rtl/>
          <w:lang w:val="en-US" w:eastAsia="en-US" w:bidi="ar-EG"/>
        </w:rPr>
        <w:t>فإنه يستعاض عن أي عضو في مكتب مؤتمر الأطراف يمثل طرفاً في الإتفاقية ليس طرفاً في البروتوكول في ذلك الوقت، بعضو تنتخبه الأطراف في هذا البروتوكول من بينها</w:t>
      </w:r>
      <w:r w:rsidR="006970DC">
        <w:rPr>
          <w:rFonts w:eastAsia="YouYuan" w:cs="Simplified Arabic" w:hint="cs"/>
          <w:kern w:val="2"/>
          <w:sz w:val="22"/>
          <w:rtl/>
          <w:lang w:val="en-US" w:eastAsia="en-US" w:bidi="ar-EG"/>
        </w:rPr>
        <w:t>.</w:t>
      </w:r>
    </w:p>
    <w:p w14:paraId="07E88F18" w14:textId="41A03313" w:rsidR="006970DC" w:rsidRDefault="00536F6C" w:rsidP="006970DC">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6970DC">
        <w:rPr>
          <w:rFonts w:eastAsia="YouYuan" w:cs="Simplified Arabic"/>
          <w:kern w:val="2"/>
          <w:sz w:val="22"/>
          <w:rtl/>
          <w:lang w:val="en-US" w:eastAsia="en-US" w:bidi="ar-EG"/>
        </w:rPr>
        <w:t xml:space="preserve">انتخب مؤتمر الأطراف </w:t>
      </w:r>
      <w:r w:rsidR="006970DC" w:rsidRPr="006970DC">
        <w:rPr>
          <w:rFonts w:eastAsia="YouYuan" w:cs="Simplified Arabic"/>
          <w:kern w:val="2"/>
          <w:sz w:val="22"/>
          <w:rtl/>
          <w:lang w:val="en-US" w:eastAsia="en-US" w:bidi="ar-EG"/>
        </w:rPr>
        <w:t>في اجتماعه الرابع عشر، 10 نواب للرئيس لفترة عضوية تبدأ عند اختتام اجتماعه الرابع عشر وتنتهي باختتام اجتماعه الخامس عشر.</w:t>
      </w:r>
      <w:r w:rsidR="00D758E1" w:rsidRPr="00D758E1">
        <w:rPr>
          <w:snapToGrid w:val="0"/>
          <w:kern w:val="22"/>
          <w:sz w:val="22"/>
          <w:szCs w:val="22"/>
          <w:vertAlign w:val="superscript"/>
        </w:rPr>
        <w:t xml:space="preserve"> </w:t>
      </w:r>
      <w:r w:rsidR="00D758E1" w:rsidRPr="00A23AD0">
        <w:rPr>
          <w:rStyle w:val="FootnoteReference"/>
          <w:snapToGrid w:val="0"/>
          <w:kern w:val="22"/>
          <w:sz w:val="22"/>
          <w:szCs w:val="22"/>
        </w:rPr>
        <w:footnoteReference w:id="2"/>
      </w:r>
      <w:r w:rsidR="00D758E1">
        <w:rPr>
          <w:rFonts w:hint="cs"/>
          <w:snapToGrid w:val="0"/>
          <w:kern w:val="22"/>
          <w:sz w:val="22"/>
          <w:szCs w:val="22"/>
          <w:vertAlign w:val="superscript"/>
          <w:rtl/>
        </w:rPr>
        <w:t xml:space="preserve"> </w:t>
      </w:r>
      <w:r w:rsidR="00324726">
        <w:rPr>
          <w:rFonts w:eastAsia="YouYuan" w:cs="Simplified Arabic" w:hint="cs"/>
          <w:kern w:val="2"/>
          <w:sz w:val="22"/>
          <w:rtl/>
          <w:lang w:val="en-US" w:eastAsia="en-US" w:bidi="ar-EG"/>
        </w:rPr>
        <w:t xml:space="preserve">وتعد </w:t>
      </w:r>
      <w:r w:rsidR="006970DC" w:rsidRPr="006970DC">
        <w:rPr>
          <w:rFonts w:eastAsia="YouYuan" w:cs="Simplified Arabic"/>
          <w:kern w:val="2"/>
          <w:sz w:val="22"/>
          <w:rtl/>
          <w:lang w:val="en-US" w:eastAsia="en-US" w:bidi="ar-EG"/>
        </w:rPr>
        <w:t xml:space="preserve">جميع البلدان الممثلة أطرافًا في البروتوكول، </w:t>
      </w:r>
      <w:r w:rsidR="00D758E1">
        <w:rPr>
          <w:rFonts w:eastAsia="YouYuan" w:cs="Simplified Arabic" w:hint="cs"/>
          <w:kern w:val="2"/>
          <w:sz w:val="22"/>
          <w:rtl/>
          <w:lang w:val="en-US" w:eastAsia="en-US" w:bidi="ar-EG"/>
        </w:rPr>
        <w:t>و</w:t>
      </w:r>
      <w:r w:rsidR="006970DC" w:rsidRPr="006970DC">
        <w:rPr>
          <w:rFonts w:eastAsia="YouYuan" w:cs="Simplified Arabic"/>
          <w:kern w:val="2"/>
          <w:sz w:val="22"/>
          <w:rtl/>
          <w:lang w:val="en-US" w:eastAsia="en-US" w:bidi="ar-EG"/>
        </w:rPr>
        <w:t>يعمل المكتب أيض</w:t>
      </w:r>
      <w:r w:rsidR="00D758E1">
        <w:rPr>
          <w:rFonts w:eastAsia="YouYuan" w:cs="Simplified Arabic" w:hint="cs"/>
          <w:kern w:val="2"/>
          <w:sz w:val="22"/>
          <w:rtl/>
          <w:lang w:val="en-US" w:eastAsia="en-US" w:bidi="ar-EG"/>
        </w:rPr>
        <w:t>اً</w:t>
      </w:r>
      <w:r w:rsidR="006970DC" w:rsidRPr="006970DC">
        <w:rPr>
          <w:rFonts w:eastAsia="YouYuan" w:cs="Simplified Arabic"/>
          <w:kern w:val="2"/>
          <w:sz w:val="22"/>
          <w:rtl/>
          <w:lang w:val="en-US" w:eastAsia="en-US" w:bidi="ar-EG"/>
        </w:rPr>
        <w:t xml:space="preserve"> كمكتب لمؤتمر الأطراف العامل كاجتماع للأطراف في بروتوكول قرطاجنة:</w:t>
      </w:r>
    </w:p>
    <w:p w14:paraId="765D4A90" w14:textId="45D73242" w:rsidR="002B6601" w:rsidRPr="008D7147" w:rsidRDefault="002B6601" w:rsidP="008B7B50">
      <w:pPr>
        <w:pStyle w:val="ListParagraph"/>
        <w:bidi/>
        <w:spacing w:after="120" w:line="216" w:lineRule="auto"/>
        <w:ind w:left="2839"/>
        <w:contextualSpacing w:val="0"/>
        <w:jc w:val="both"/>
        <w:rPr>
          <w:rFonts w:eastAsia="YouYuan" w:cs="Simplified Arabic"/>
          <w:b/>
          <w:bCs/>
          <w:kern w:val="2"/>
          <w:sz w:val="22"/>
          <w:rtl/>
          <w:lang w:val="en-US" w:eastAsia="en-US" w:bidi="ar-EG"/>
        </w:rPr>
      </w:pPr>
      <w:r w:rsidRPr="008D7147">
        <w:rPr>
          <w:rFonts w:eastAsia="YouYuan" w:cs="Simplified Arabic" w:hint="cs"/>
          <w:b/>
          <w:bCs/>
          <w:kern w:val="2"/>
          <w:sz w:val="22"/>
          <w:rtl/>
          <w:lang w:val="en-US" w:eastAsia="en-US" w:bidi="ar-EG"/>
        </w:rPr>
        <w:t>أعضاء المكتب</w:t>
      </w:r>
    </w:p>
    <w:p w14:paraId="6BAFF706" w14:textId="120CEDA5" w:rsidR="002B6601" w:rsidRDefault="002B6601" w:rsidP="002B6601">
      <w:pPr>
        <w:pStyle w:val="ListParagraph"/>
        <w:numPr>
          <w:ilvl w:val="0"/>
          <w:numId w:val="7"/>
        </w:numPr>
        <w:bidi/>
        <w:spacing w:after="120" w:line="216" w:lineRule="auto"/>
        <w:contextualSpacing w:val="0"/>
        <w:jc w:val="both"/>
        <w:rPr>
          <w:rFonts w:eastAsia="YouYuan" w:cs="Simplified Arabic"/>
          <w:kern w:val="2"/>
          <w:sz w:val="22"/>
          <w:rtl/>
          <w:lang w:val="en-US" w:eastAsia="en-US" w:bidi="ar-EG"/>
        </w:rPr>
      </w:pPr>
      <w:r>
        <w:rPr>
          <w:rFonts w:eastAsia="YouYuan" w:cs="Simplified Arabic" w:hint="cs"/>
          <w:kern w:val="2"/>
          <w:sz w:val="22"/>
          <w:rtl/>
          <w:lang w:val="en-US" w:eastAsia="en-US" w:bidi="ar-EG"/>
        </w:rPr>
        <w:t>السيد إريك أوكوري (غانا)</w:t>
      </w:r>
    </w:p>
    <w:p w14:paraId="0E469EED" w14:textId="6C4BA8F3" w:rsidR="008D7147" w:rsidRPr="008D7147" w:rsidRDefault="008D7147" w:rsidP="008D7147">
      <w:pPr>
        <w:pStyle w:val="ListParagraph"/>
        <w:numPr>
          <w:ilvl w:val="0"/>
          <w:numId w:val="7"/>
        </w:numPr>
        <w:bidi/>
        <w:spacing w:after="120" w:line="216" w:lineRule="auto"/>
        <w:jc w:val="both"/>
        <w:rPr>
          <w:rFonts w:eastAsia="YouYuan" w:cs="Simplified Arabic"/>
          <w:kern w:val="2"/>
          <w:sz w:val="22"/>
          <w:lang w:val="en-US" w:eastAsia="en-US" w:bidi="ar-EG"/>
        </w:rPr>
      </w:pPr>
      <w:r w:rsidRPr="008D7147">
        <w:rPr>
          <w:rFonts w:eastAsia="YouYuan" w:cs="Simplified Arabic"/>
          <w:kern w:val="2"/>
          <w:sz w:val="22"/>
          <w:rtl/>
          <w:lang w:val="en-US" w:eastAsia="en-US" w:bidi="ar-EG"/>
        </w:rPr>
        <w:t>السيد ميليس</w:t>
      </w:r>
      <w:r>
        <w:rPr>
          <w:rFonts w:eastAsia="YouYuan" w:cs="Simplified Arabic" w:hint="cs"/>
          <w:kern w:val="2"/>
          <w:sz w:val="22"/>
          <w:rtl/>
          <w:lang w:val="en-US" w:eastAsia="en-US" w:bidi="ar-EG"/>
        </w:rPr>
        <w:t>ي</w:t>
      </w:r>
      <w:r w:rsidRPr="008D7147">
        <w:rPr>
          <w:rFonts w:eastAsia="YouYuan" w:cs="Simplified Arabic"/>
          <w:kern w:val="2"/>
          <w:sz w:val="22"/>
          <w:rtl/>
          <w:lang w:val="en-US" w:eastAsia="en-US" w:bidi="ar-EG"/>
        </w:rPr>
        <w:t xml:space="preserve"> ماريو (إثيوبيا)</w:t>
      </w:r>
    </w:p>
    <w:p w14:paraId="464BAECF" w14:textId="77777777" w:rsidR="008D7147" w:rsidRPr="008D7147" w:rsidRDefault="008D7147" w:rsidP="008D7147">
      <w:pPr>
        <w:pStyle w:val="ListParagraph"/>
        <w:numPr>
          <w:ilvl w:val="0"/>
          <w:numId w:val="7"/>
        </w:numPr>
        <w:bidi/>
        <w:spacing w:after="120" w:line="216" w:lineRule="auto"/>
        <w:jc w:val="both"/>
        <w:rPr>
          <w:rFonts w:eastAsia="YouYuan" w:cs="Simplified Arabic"/>
          <w:kern w:val="2"/>
          <w:sz w:val="22"/>
          <w:lang w:val="en-US" w:eastAsia="en-US" w:bidi="ar-EG"/>
        </w:rPr>
      </w:pPr>
      <w:r w:rsidRPr="008D7147">
        <w:rPr>
          <w:rFonts w:eastAsia="YouYuan" w:cs="Simplified Arabic"/>
          <w:kern w:val="2"/>
          <w:sz w:val="22"/>
          <w:rtl/>
          <w:lang w:val="en-US" w:eastAsia="en-US" w:bidi="ar-EG"/>
        </w:rPr>
        <w:t>السيدة سوجاتا أرورا (الهند)</w:t>
      </w:r>
    </w:p>
    <w:p w14:paraId="607E0454" w14:textId="0DD09711" w:rsidR="008D7147" w:rsidRPr="008D7147" w:rsidRDefault="008317DA" w:rsidP="008317DA">
      <w:pPr>
        <w:pStyle w:val="ListParagraph"/>
        <w:bidi/>
        <w:spacing w:after="120" w:line="216" w:lineRule="auto"/>
        <w:ind w:left="2880"/>
        <w:jc w:val="both"/>
        <w:rPr>
          <w:rFonts w:eastAsia="YouYuan" w:cs="Simplified Arabic"/>
          <w:kern w:val="2"/>
          <w:sz w:val="22"/>
          <w:lang w:val="en-US" w:eastAsia="en-US" w:bidi="ar-EG"/>
        </w:rPr>
      </w:pPr>
      <w:r>
        <w:rPr>
          <w:rFonts w:eastAsia="YouYuan" w:cs="Simplified Arabic" w:hint="cs"/>
          <w:kern w:val="2"/>
          <w:sz w:val="22"/>
          <w:rtl/>
          <w:lang w:val="en-US" w:eastAsia="en-US" w:bidi="ar-EG"/>
        </w:rPr>
        <w:t xml:space="preserve">  </w:t>
      </w:r>
      <w:r w:rsidR="008D7147" w:rsidRPr="008D7147">
        <w:rPr>
          <w:rFonts w:eastAsia="YouYuan" w:cs="Simplified Arabic"/>
          <w:kern w:val="2"/>
          <w:sz w:val="22"/>
          <w:rtl/>
          <w:lang w:val="en-US" w:eastAsia="en-US" w:bidi="ar-EG"/>
        </w:rPr>
        <w:t>حل محله</w:t>
      </w:r>
      <w:r w:rsidR="008D7147">
        <w:rPr>
          <w:rFonts w:eastAsia="YouYuan" w:cs="Simplified Arabic" w:hint="cs"/>
          <w:kern w:val="2"/>
          <w:sz w:val="22"/>
          <w:rtl/>
          <w:lang w:val="en-US" w:eastAsia="en-US" w:bidi="ar-EG"/>
        </w:rPr>
        <w:t>ا</w:t>
      </w:r>
      <w:r w:rsidR="008D7147" w:rsidRPr="008D7147">
        <w:rPr>
          <w:rFonts w:eastAsia="YouYuan" w:cs="Simplified Arabic"/>
          <w:kern w:val="2"/>
          <w:sz w:val="22"/>
          <w:rtl/>
          <w:lang w:val="en-US" w:eastAsia="en-US" w:bidi="ar-EG"/>
        </w:rPr>
        <w:t xml:space="preserve"> فيما بعد السيد فينود ماثور (الهند)</w:t>
      </w:r>
    </w:p>
    <w:p w14:paraId="5D78EF25" w14:textId="77777777" w:rsidR="008D7147" w:rsidRPr="008D7147" w:rsidRDefault="008D7147" w:rsidP="008D7147">
      <w:pPr>
        <w:pStyle w:val="ListParagraph"/>
        <w:numPr>
          <w:ilvl w:val="0"/>
          <w:numId w:val="7"/>
        </w:numPr>
        <w:bidi/>
        <w:spacing w:after="120" w:line="216" w:lineRule="auto"/>
        <w:jc w:val="both"/>
        <w:rPr>
          <w:rFonts w:eastAsia="YouYuan" w:cs="Simplified Arabic"/>
          <w:kern w:val="2"/>
          <w:sz w:val="22"/>
          <w:lang w:val="en-US" w:eastAsia="en-US" w:bidi="ar-EG"/>
        </w:rPr>
      </w:pPr>
      <w:r w:rsidRPr="008D7147">
        <w:rPr>
          <w:rFonts w:eastAsia="YouYuan" w:cs="Simplified Arabic"/>
          <w:kern w:val="2"/>
          <w:sz w:val="22"/>
          <w:rtl/>
          <w:lang w:val="en-US" w:eastAsia="en-US" w:bidi="ar-EG"/>
        </w:rPr>
        <w:t>السيدة لينا العوضي (الكويت)</w:t>
      </w:r>
    </w:p>
    <w:p w14:paraId="037B361D" w14:textId="77777777" w:rsidR="008D7147" w:rsidRPr="008D7147" w:rsidRDefault="008D7147" w:rsidP="008D7147">
      <w:pPr>
        <w:pStyle w:val="ListParagraph"/>
        <w:numPr>
          <w:ilvl w:val="0"/>
          <w:numId w:val="7"/>
        </w:numPr>
        <w:bidi/>
        <w:spacing w:after="120" w:line="216" w:lineRule="auto"/>
        <w:jc w:val="both"/>
        <w:rPr>
          <w:rFonts w:eastAsia="YouYuan" w:cs="Simplified Arabic"/>
          <w:kern w:val="2"/>
          <w:sz w:val="22"/>
          <w:lang w:val="en-US" w:eastAsia="en-US" w:bidi="ar-EG"/>
        </w:rPr>
      </w:pPr>
      <w:r w:rsidRPr="008D7147">
        <w:rPr>
          <w:rFonts w:eastAsia="YouYuan" w:cs="Simplified Arabic"/>
          <w:kern w:val="2"/>
          <w:sz w:val="22"/>
          <w:rtl/>
          <w:lang w:val="en-US" w:eastAsia="en-US" w:bidi="ar-EG"/>
        </w:rPr>
        <w:t>السيدة تيونا كارشافا (جورجيا)</w:t>
      </w:r>
    </w:p>
    <w:p w14:paraId="28D79795" w14:textId="77777777" w:rsidR="008D7147" w:rsidRPr="008D7147" w:rsidRDefault="008D7147" w:rsidP="008D7147">
      <w:pPr>
        <w:pStyle w:val="ListParagraph"/>
        <w:numPr>
          <w:ilvl w:val="0"/>
          <w:numId w:val="7"/>
        </w:numPr>
        <w:bidi/>
        <w:spacing w:after="120" w:line="216" w:lineRule="auto"/>
        <w:jc w:val="both"/>
        <w:rPr>
          <w:rFonts w:eastAsia="YouYuan" w:cs="Simplified Arabic"/>
          <w:kern w:val="2"/>
          <w:sz w:val="22"/>
          <w:lang w:val="en-US" w:eastAsia="en-US" w:bidi="ar-EG"/>
        </w:rPr>
      </w:pPr>
      <w:r w:rsidRPr="008D7147">
        <w:rPr>
          <w:rFonts w:eastAsia="YouYuan" w:cs="Simplified Arabic"/>
          <w:kern w:val="2"/>
          <w:sz w:val="22"/>
          <w:rtl/>
          <w:lang w:val="en-US" w:eastAsia="en-US" w:bidi="ar-EG"/>
        </w:rPr>
        <w:t>السيدة إلفانا راماج (ألبانيا)</w:t>
      </w:r>
    </w:p>
    <w:p w14:paraId="71DEE693" w14:textId="77777777" w:rsidR="008D7147" w:rsidRPr="008D7147" w:rsidRDefault="008D7147" w:rsidP="008D7147">
      <w:pPr>
        <w:pStyle w:val="ListParagraph"/>
        <w:numPr>
          <w:ilvl w:val="0"/>
          <w:numId w:val="7"/>
        </w:numPr>
        <w:bidi/>
        <w:spacing w:after="120" w:line="216" w:lineRule="auto"/>
        <w:jc w:val="both"/>
        <w:rPr>
          <w:rFonts w:eastAsia="YouYuan" w:cs="Simplified Arabic"/>
          <w:kern w:val="2"/>
          <w:sz w:val="22"/>
          <w:lang w:val="en-US" w:eastAsia="en-US" w:bidi="ar-EG"/>
        </w:rPr>
      </w:pPr>
      <w:r w:rsidRPr="008D7147">
        <w:rPr>
          <w:rFonts w:eastAsia="YouYuan" w:cs="Simplified Arabic"/>
          <w:kern w:val="2"/>
          <w:sz w:val="22"/>
          <w:rtl/>
          <w:lang w:val="en-US" w:eastAsia="en-US" w:bidi="ar-EG"/>
        </w:rPr>
        <w:t>السيد كارلوس مانويل رودريغيز (كوستاريكا)</w:t>
      </w:r>
    </w:p>
    <w:p w14:paraId="0F407F21" w14:textId="2AFD4686" w:rsidR="008D7147" w:rsidRPr="008D7147" w:rsidRDefault="008317DA" w:rsidP="008317DA">
      <w:pPr>
        <w:pStyle w:val="ListParagraph"/>
        <w:bidi/>
        <w:spacing w:after="120" w:line="216" w:lineRule="auto"/>
        <w:ind w:left="2880"/>
        <w:jc w:val="both"/>
        <w:rPr>
          <w:rFonts w:eastAsia="YouYuan" w:cs="Simplified Arabic"/>
          <w:kern w:val="2"/>
          <w:sz w:val="22"/>
          <w:lang w:val="en-US" w:eastAsia="en-US" w:bidi="ar-EG"/>
        </w:rPr>
      </w:pPr>
      <w:r>
        <w:rPr>
          <w:rFonts w:eastAsia="YouYuan" w:cs="Simplified Arabic" w:hint="cs"/>
          <w:kern w:val="2"/>
          <w:sz w:val="22"/>
          <w:rtl/>
          <w:lang w:val="en-US" w:eastAsia="en-US" w:bidi="ar-EG"/>
        </w:rPr>
        <w:t xml:space="preserve">  </w:t>
      </w:r>
      <w:r w:rsidR="008D7147" w:rsidRPr="008D7147">
        <w:rPr>
          <w:rFonts w:eastAsia="YouYuan" w:cs="Simplified Arabic"/>
          <w:kern w:val="2"/>
          <w:sz w:val="22"/>
          <w:rtl/>
          <w:lang w:val="en-US" w:eastAsia="en-US" w:bidi="ar-EG"/>
        </w:rPr>
        <w:t>حلت محله فيما بعد السيدة أندريا ميزا موريللو (كوستاريكا)</w:t>
      </w:r>
    </w:p>
    <w:p w14:paraId="3859D3DB" w14:textId="77777777" w:rsidR="008D7147" w:rsidRPr="008D7147" w:rsidRDefault="008D7147" w:rsidP="008D7147">
      <w:pPr>
        <w:pStyle w:val="ListParagraph"/>
        <w:numPr>
          <w:ilvl w:val="0"/>
          <w:numId w:val="7"/>
        </w:numPr>
        <w:bidi/>
        <w:spacing w:after="120" w:line="216" w:lineRule="auto"/>
        <w:jc w:val="both"/>
        <w:rPr>
          <w:rFonts w:eastAsia="YouYuan" w:cs="Simplified Arabic"/>
          <w:kern w:val="2"/>
          <w:sz w:val="22"/>
          <w:lang w:val="en-US" w:eastAsia="en-US" w:bidi="ar-EG"/>
        </w:rPr>
      </w:pPr>
      <w:r w:rsidRPr="008D7147">
        <w:rPr>
          <w:rFonts w:eastAsia="YouYuan" w:cs="Simplified Arabic"/>
          <w:kern w:val="2"/>
          <w:sz w:val="22"/>
          <w:rtl/>
          <w:lang w:val="en-US" w:eastAsia="en-US" w:bidi="ar-EG"/>
        </w:rPr>
        <w:t>السيدة هيلينا جيفري براون (أنتيغوا وبربودا)</w:t>
      </w:r>
    </w:p>
    <w:p w14:paraId="69213B3E" w14:textId="77777777" w:rsidR="008D7147" w:rsidRPr="008D7147" w:rsidRDefault="008D7147" w:rsidP="008D7147">
      <w:pPr>
        <w:pStyle w:val="ListParagraph"/>
        <w:numPr>
          <w:ilvl w:val="0"/>
          <w:numId w:val="7"/>
        </w:numPr>
        <w:bidi/>
        <w:spacing w:after="120" w:line="216" w:lineRule="auto"/>
        <w:jc w:val="both"/>
        <w:rPr>
          <w:rFonts w:eastAsia="YouYuan" w:cs="Simplified Arabic"/>
          <w:kern w:val="2"/>
          <w:sz w:val="22"/>
          <w:lang w:val="en-US" w:eastAsia="en-US" w:bidi="ar-EG"/>
        </w:rPr>
      </w:pPr>
      <w:r w:rsidRPr="008D7147">
        <w:rPr>
          <w:rFonts w:eastAsia="YouYuan" w:cs="Simplified Arabic"/>
          <w:kern w:val="2"/>
          <w:sz w:val="22"/>
          <w:rtl/>
          <w:lang w:val="en-US" w:eastAsia="en-US" w:bidi="ar-EG"/>
        </w:rPr>
        <w:t>السيدة غابرييل أوبرماير (النمسا)</w:t>
      </w:r>
    </w:p>
    <w:p w14:paraId="305A44C4" w14:textId="3AEAACB0" w:rsidR="002B6601" w:rsidRDefault="008D7147" w:rsidP="008D7147">
      <w:pPr>
        <w:pStyle w:val="ListParagraph"/>
        <w:numPr>
          <w:ilvl w:val="0"/>
          <w:numId w:val="7"/>
        </w:numPr>
        <w:bidi/>
        <w:spacing w:after="120" w:line="216" w:lineRule="auto"/>
        <w:contextualSpacing w:val="0"/>
        <w:jc w:val="both"/>
        <w:rPr>
          <w:rFonts w:eastAsia="YouYuan" w:cs="Simplified Arabic"/>
          <w:kern w:val="2"/>
          <w:sz w:val="22"/>
          <w:lang w:val="en-US" w:eastAsia="en-US" w:bidi="ar-EG"/>
        </w:rPr>
      </w:pPr>
      <w:r w:rsidRPr="008D7147">
        <w:rPr>
          <w:rFonts w:eastAsia="YouYuan" w:cs="Simplified Arabic"/>
          <w:kern w:val="2"/>
          <w:sz w:val="22"/>
          <w:rtl/>
          <w:lang w:val="en-US" w:eastAsia="en-US" w:bidi="ar-EG"/>
        </w:rPr>
        <w:t>السيدة روزماري باترسون (نيوزيلندا)</w:t>
      </w:r>
    </w:p>
    <w:p w14:paraId="0A118065" w14:textId="39E9F24D" w:rsidR="00A032D0" w:rsidRDefault="008317DA" w:rsidP="00A032D0">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8317DA">
        <w:rPr>
          <w:rFonts w:eastAsia="YouYuan" w:cs="Simplified Arabic"/>
          <w:kern w:val="2"/>
          <w:sz w:val="22"/>
          <w:rtl/>
          <w:lang w:val="en-US" w:eastAsia="en-US" w:bidi="ar-EG"/>
        </w:rPr>
        <w:t>تُدعى المجموعات الإقليمية إلى تقديم ترشيحاتها، ويفضل أن يكون ذلك قبل</w:t>
      </w:r>
      <w:r>
        <w:rPr>
          <w:rFonts w:eastAsia="YouYuan" w:cs="Simplified Arabic" w:hint="cs"/>
          <w:kern w:val="2"/>
          <w:sz w:val="22"/>
          <w:rtl/>
          <w:lang w:val="en-US" w:eastAsia="en-US" w:bidi="ar-EG"/>
        </w:rPr>
        <w:t xml:space="preserve"> انعقاد</w:t>
      </w:r>
      <w:r w:rsidRPr="008317DA">
        <w:rPr>
          <w:rFonts w:eastAsia="YouYuan" w:cs="Simplified Arabic"/>
          <w:kern w:val="2"/>
          <w:sz w:val="22"/>
          <w:rtl/>
          <w:lang w:val="en-US" w:eastAsia="en-US" w:bidi="ar-EG"/>
        </w:rPr>
        <w:t xml:space="preserve"> الجزء الثاني من الاجتماع في عام 2022. وستسمح الترشيحات المبكرة لأعضاء المكتب المنتخبين حديث</w:t>
      </w:r>
      <w:r w:rsidR="001F12CA">
        <w:rPr>
          <w:rFonts w:eastAsia="YouYuan" w:cs="Simplified Arabic" w:hint="cs"/>
          <w:kern w:val="2"/>
          <w:sz w:val="22"/>
          <w:rtl/>
          <w:lang w:val="en-US" w:eastAsia="en-US" w:bidi="ar-EG"/>
        </w:rPr>
        <w:t>اً</w:t>
      </w:r>
      <w:r w:rsidRPr="008317DA">
        <w:rPr>
          <w:rFonts w:eastAsia="YouYuan" w:cs="Simplified Arabic"/>
          <w:kern w:val="2"/>
          <w:sz w:val="22"/>
          <w:rtl/>
          <w:lang w:val="en-US" w:eastAsia="en-US" w:bidi="ar-EG"/>
        </w:rPr>
        <w:t xml:space="preserve"> بحضور اجتماعات المكتب التي ستُعقد أثناء الجزء الثاني من اجتماع</w:t>
      </w:r>
      <w:r w:rsidR="00912481" w:rsidRPr="00912481">
        <w:rPr>
          <w:rFonts w:eastAsia="YouYuan" w:cs="Simplified Arabic"/>
          <w:kern w:val="2"/>
          <w:sz w:val="22"/>
          <w:rtl/>
          <w:lang w:val="en-US" w:eastAsia="en-US" w:bidi="ar-EG"/>
        </w:rPr>
        <w:t xml:space="preserve"> </w:t>
      </w:r>
      <w:r w:rsidR="00912481" w:rsidRPr="008317DA">
        <w:rPr>
          <w:rFonts w:eastAsia="YouYuan" w:cs="Simplified Arabic"/>
          <w:kern w:val="2"/>
          <w:sz w:val="22"/>
          <w:rtl/>
          <w:lang w:val="en-US" w:eastAsia="en-US" w:bidi="ar-EG"/>
        </w:rPr>
        <w:t>مؤتمر الأطراف</w:t>
      </w:r>
      <w:r w:rsidRPr="008317DA">
        <w:rPr>
          <w:rFonts w:eastAsia="YouYuan" w:cs="Simplified Arabic"/>
          <w:kern w:val="2"/>
          <w:sz w:val="22"/>
          <w:rtl/>
          <w:lang w:val="en-US" w:eastAsia="en-US" w:bidi="ar-EG"/>
        </w:rPr>
        <w:t xml:space="preserve">، بصفة مراقبين، من أجل ضمان الانتقال السلس بين أعضاء المكتب المنتهية ولايتهم </w:t>
      </w:r>
      <w:r w:rsidR="00B77ED4">
        <w:rPr>
          <w:rFonts w:eastAsia="YouYuan" w:cs="Simplified Arabic" w:hint="cs"/>
          <w:kern w:val="2"/>
          <w:sz w:val="22"/>
          <w:rtl/>
          <w:lang w:val="en-US" w:eastAsia="en-US" w:bidi="ar-EG"/>
        </w:rPr>
        <w:t>وأعضاء المكتب الجدد</w:t>
      </w:r>
      <w:r w:rsidRPr="008317DA">
        <w:rPr>
          <w:rFonts w:eastAsia="YouYuan" w:cs="Simplified Arabic"/>
          <w:kern w:val="2"/>
          <w:sz w:val="22"/>
          <w:rtl/>
          <w:lang w:val="en-US" w:eastAsia="en-US" w:bidi="ar-EG"/>
        </w:rPr>
        <w:t>.</w:t>
      </w:r>
    </w:p>
    <w:p w14:paraId="5F01432C" w14:textId="545737BA" w:rsidR="00BD2103" w:rsidRDefault="00C941D8" w:rsidP="00BD2103">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ويقوم</w:t>
      </w:r>
      <w:r w:rsidR="002001A5" w:rsidRPr="002001A5">
        <w:rPr>
          <w:rFonts w:eastAsia="YouYuan" w:cs="Simplified Arabic"/>
          <w:kern w:val="2"/>
          <w:sz w:val="22"/>
          <w:rtl/>
          <w:lang w:val="en-US" w:eastAsia="en-US" w:bidi="ar-EG"/>
        </w:rPr>
        <w:t xml:space="preserve"> </w:t>
      </w:r>
      <w:r w:rsidR="002001A5" w:rsidRPr="00BD2103">
        <w:rPr>
          <w:rFonts w:eastAsia="YouYuan" w:cs="Simplified Arabic"/>
          <w:kern w:val="2"/>
          <w:sz w:val="22"/>
          <w:rtl/>
          <w:lang w:val="en-US" w:eastAsia="en-US" w:bidi="ar-EG"/>
        </w:rPr>
        <w:t>مؤتمر الأطراف العامل بوصفه الاجتماع العاشر للأطراف في بروتوكول قرطاجنة ومؤتمر الأطراف العامل بوصفه الاجتماع الرابع للأطراف في بروتوكول ناغويا خلال الجزء الثاني من الاجتماعات، في عام 2022</w:t>
      </w:r>
      <w:r w:rsidR="002001A5">
        <w:rPr>
          <w:rFonts w:eastAsia="YouYuan" w:cs="Simplified Arabic" w:hint="cs"/>
          <w:kern w:val="2"/>
          <w:sz w:val="22"/>
          <w:rtl/>
          <w:lang w:val="en-US" w:eastAsia="en-US" w:bidi="ar-EG"/>
        </w:rPr>
        <w:t>،</w:t>
      </w:r>
      <w:r w:rsidR="00BD2103" w:rsidRPr="00BD2103">
        <w:rPr>
          <w:rFonts w:eastAsia="YouYuan" w:cs="Simplified Arabic"/>
          <w:kern w:val="2"/>
          <w:sz w:val="22"/>
          <w:rtl/>
          <w:lang w:val="en-US" w:eastAsia="en-US" w:bidi="ar-EG"/>
        </w:rPr>
        <w:t xml:space="preserve"> </w:t>
      </w:r>
      <w:r>
        <w:rPr>
          <w:rFonts w:eastAsia="YouYuan" w:cs="Simplified Arabic" w:hint="cs"/>
          <w:kern w:val="2"/>
          <w:sz w:val="22"/>
          <w:rtl/>
          <w:lang w:val="en-US" w:eastAsia="en-US" w:bidi="ar-EG"/>
        </w:rPr>
        <w:t xml:space="preserve">بانتخاب </w:t>
      </w:r>
      <w:r w:rsidR="00BD2103" w:rsidRPr="00BD2103">
        <w:rPr>
          <w:rFonts w:eastAsia="YouYuan" w:cs="Simplified Arabic"/>
          <w:kern w:val="2"/>
          <w:sz w:val="22"/>
          <w:rtl/>
          <w:lang w:val="en-US" w:eastAsia="en-US" w:bidi="ar-EG"/>
        </w:rPr>
        <w:t>أعضاء المكتب البدلاء</w:t>
      </w:r>
      <w:r>
        <w:rPr>
          <w:rFonts w:eastAsia="YouYuan" w:cs="Simplified Arabic" w:hint="cs"/>
          <w:kern w:val="2"/>
          <w:sz w:val="22"/>
          <w:rtl/>
          <w:lang w:val="en-US" w:eastAsia="en-US" w:bidi="ar-EG"/>
        </w:rPr>
        <w:t>، حسب الاقتضاء.</w:t>
      </w:r>
    </w:p>
    <w:p w14:paraId="3101AAD2" w14:textId="1B832831" w:rsidR="00C941D8" w:rsidRPr="00C941D8" w:rsidRDefault="00C941D8" w:rsidP="00C941D8">
      <w:pPr>
        <w:pStyle w:val="ListParagraph"/>
        <w:bidi/>
        <w:spacing w:after="120" w:line="216" w:lineRule="auto"/>
        <w:ind w:left="0"/>
        <w:contextualSpacing w:val="0"/>
        <w:jc w:val="both"/>
        <w:rPr>
          <w:rFonts w:eastAsia="YouYuan" w:cs="Simplified Arabic"/>
          <w:i/>
          <w:iCs/>
          <w:kern w:val="2"/>
          <w:sz w:val="22"/>
          <w:lang w:val="en-US" w:eastAsia="en-US" w:bidi="ar-EG"/>
        </w:rPr>
      </w:pPr>
      <w:r w:rsidRPr="00C941D8">
        <w:rPr>
          <w:rFonts w:eastAsia="YouYuan" w:cs="Simplified Arabic"/>
          <w:i/>
          <w:iCs/>
          <w:kern w:val="2"/>
          <w:sz w:val="22"/>
          <w:rtl/>
          <w:lang w:val="en-US" w:eastAsia="en-US" w:bidi="ar-EG"/>
        </w:rPr>
        <w:lastRenderedPageBreak/>
        <w:t>انتخاب أعضاء الهيئات الفرعية</w:t>
      </w:r>
    </w:p>
    <w:p w14:paraId="135564D0" w14:textId="6609F6D8" w:rsidR="00597CAD" w:rsidRDefault="00597CAD" w:rsidP="00597CAD">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597CAD">
        <w:rPr>
          <w:rFonts w:eastAsia="YouYuan" w:cs="Simplified Arabic"/>
          <w:kern w:val="2"/>
          <w:sz w:val="22"/>
          <w:rtl/>
          <w:lang w:val="en-US" w:eastAsia="en-US" w:bidi="ar-EG"/>
        </w:rPr>
        <w:t>تنص المادة 26 من النظام الداخلي على أن ينتخب مؤتمر الأطراف رئيس أي هيئة فرعية. لذلك سيحتاج مؤتمر الأطراف إلى انتخاب رئيس الهيئة الفرعية للمشورة العلمية والتقنية والتكنولوجية ورئيس الهيئة الفرعية للتنفيذ لرئاسة الهيئات المعنية لفترة عضوية تبدأ في نهاية الاجتماع الخامس عشر لمؤتمر الأطراف و</w:t>
      </w:r>
      <w:r w:rsidR="0018466D">
        <w:rPr>
          <w:rFonts w:eastAsia="YouYuan" w:cs="Simplified Arabic" w:hint="cs"/>
          <w:kern w:val="2"/>
          <w:sz w:val="22"/>
          <w:rtl/>
          <w:lang w:val="en-US" w:eastAsia="en-US" w:bidi="ar-EG"/>
        </w:rPr>
        <w:t>ت</w:t>
      </w:r>
      <w:r w:rsidRPr="00597CAD">
        <w:rPr>
          <w:rFonts w:eastAsia="YouYuan" w:cs="Simplified Arabic"/>
          <w:kern w:val="2"/>
          <w:sz w:val="22"/>
          <w:rtl/>
          <w:lang w:val="en-US" w:eastAsia="en-US" w:bidi="ar-EG"/>
        </w:rPr>
        <w:t xml:space="preserve">متد حتى نهاية الاجتماع السادس عشر. </w:t>
      </w:r>
      <w:r w:rsidR="0018466D">
        <w:rPr>
          <w:rFonts w:eastAsia="YouYuan" w:cs="Simplified Arabic" w:hint="cs"/>
          <w:kern w:val="2"/>
          <w:sz w:val="22"/>
          <w:rtl/>
          <w:lang w:val="en-US" w:eastAsia="en-US" w:bidi="ar-EG"/>
        </w:rPr>
        <w:t>و</w:t>
      </w:r>
      <w:r w:rsidRPr="00597CAD">
        <w:rPr>
          <w:rFonts w:eastAsia="YouYuan" w:cs="Simplified Arabic"/>
          <w:kern w:val="2"/>
          <w:sz w:val="22"/>
          <w:rtl/>
          <w:lang w:val="en-US" w:eastAsia="en-US" w:bidi="ar-EG"/>
        </w:rPr>
        <w:t>وفقا</w:t>
      </w:r>
      <w:r w:rsidR="0018466D">
        <w:rPr>
          <w:rFonts w:eastAsia="YouYuan" w:cs="Simplified Arabic" w:hint="cs"/>
          <w:kern w:val="2"/>
          <w:sz w:val="22"/>
          <w:rtl/>
          <w:lang w:val="en-US" w:eastAsia="en-US" w:bidi="ar-EG"/>
        </w:rPr>
        <w:t>ً</w:t>
      </w:r>
      <w:r w:rsidRPr="00597CAD">
        <w:rPr>
          <w:rFonts w:eastAsia="YouYuan" w:cs="Simplified Arabic"/>
          <w:kern w:val="2"/>
          <w:sz w:val="22"/>
          <w:rtl/>
          <w:lang w:val="en-US" w:eastAsia="en-US" w:bidi="ar-EG"/>
        </w:rPr>
        <w:t xml:space="preserve"> للتناوب الإقليمي المعمول به، </w:t>
      </w:r>
      <w:r w:rsidR="0018466D">
        <w:rPr>
          <w:rFonts w:eastAsia="YouYuan" w:cs="Simplified Arabic" w:hint="cs"/>
          <w:kern w:val="2"/>
          <w:sz w:val="22"/>
          <w:rtl/>
          <w:lang w:val="en-US" w:eastAsia="en-US" w:bidi="ar-EG"/>
        </w:rPr>
        <w:t>ف</w:t>
      </w:r>
      <w:r w:rsidRPr="00597CAD">
        <w:rPr>
          <w:rFonts w:eastAsia="YouYuan" w:cs="Simplified Arabic"/>
          <w:kern w:val="2"/>
          <w:sz w:val="22"/>
          <w:rtl/>
          <w:lang w:val="en-US" w:eastAsia="en-US" w:bidi="ar-EG"/>
        </w:rPr>
        <w:t xml:space="preserve">من المتوقع أن يتم انتخاب رئيس الهيئة الفرعية للمشورة العلمية والتقنية والتكنولوجية من منطقة وسط وشرق أوروبا، بينما سيتم انتخاب رئيس الهيئة الفرعية للتنفيذ من </w:t>
      </w:r>
      <w:r w:rsidR="00521C16">
        <w:rPr>
          <w:rFonts w:eastAsia="YouYuan" w:cs="Simplified Arabic" w:hint="cs"/>
          <w:kern w:val="2"/>
          <w:sz w:val="22"/>
          <w:rtl/>
          <w:lang w:val="en-US" w:eastAsia="en-US" w:bidi="ar-EG"/>
        </w:rPr>
        <w:t xml:space="preserve">منطقة </w:t>
      </w:r>
      <w:r w:rsidRPr="00597CAD">
        <w:rPr>
          <w:rFonts w:eastAsia="YouYuan" w:cs="Simplified Arabic"/>
          <w:kern w:val="2"/>
          <w:sz w:val="22"/>
          <w:rtl/>
          <w:lang w:val="en-US" w:eastAsia="en-US" w:bidi="ar-EG"/>
        </w:rPr>
        <w:t xml:space="preserve">آسيا </w:t>
      </w:r>
      <w:r w:rsidR="00521C16">
        <w:rPr>
          <w:rFonts w:eastAsia="YouYuan" w:cs="Simplified Arabic" w:hint="cs"/>
          <w:kern w:val="2"/>
          <w:sz w:val="22"/>
          <w:rtl/>
          <w:lang w:val="en-US" w:eastAsia="en-US" w:bidi="ar-EG"/>
        </w:rPr>
        <w:t>و</w:t>
      </w:r>
      <w:r w:rsidRPr="00597CAD">
        <w:rPr>
          <w:rFonts w:eastAsia="YouYuan" w:cs="Simplified Arabic"/>
          <w:kern w:val="2"/>
          <w:sz w:val="22"/>
          <w:rtl/>
          <w:lang w:val="en-US" w:eastAsia="en-US" w:bidi="ar-EG"/>
        </w:rPr>
        <w:t>المحيط الهادئ.</w:t>
      </w:r>
    </w:p>
    <w:p w14:paraId="74C10867" w14:textId="4D09E27A" w:rsidR="00544DD4" w:rsidRDefault="001B6FFF" w:rsidP="00544DD4">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1B6FFF">
        <w:rPr>
          <w:rFonts w:eastAsia="YouYuan" w:cs="Simplified Arabic"/>
          <w:kern w:val="2"/>
          <w:sz w:val="22"/>
          <w:rtl/>
          <w:lang w:val="en-US" w:eastAsia="en-US" w:bidi="ar-EG"/>
        </w:rPr>
        <w:t xml:space="preserve">وسيتم انتخاب </w:t>
      </w:r>
      <w:r w:rsidR="004B5E23">
        <w:rPr>
          <w:rFonts w:eastAsia="YouYuan" w:cs="Simplified Arabic" w:hint="cs"/>
          <w:kern w:val="2"/>
          <w:sz w:val="22"/>
          <w:rtl/>
          <w:lang w:val="en-US" w:eastAsia="en-US" w:bidi="ar-EG"/>
        </w:rPr>
        <w:t xml:space="preserve">أعضاء المكتب المذكورين </w:t>
      </w:r>
      <w:r w:rsidRPr="001B6FFF">
        <w:rPr>
          <w:rFonts w:eastAsia="YouYuan" w:cs="Simplified Arabic"/>
          <w:kern w:val="2"/>
          <w:sz w:val="22"/>
          <w:rtl/>
          <w:lang w:val="en-US" w:eastAsia="en-US" w:bidi="ar-EG"/>
        </w:rPr>
        <w:t xml:space="preserve">في الجزء الثاني من اجتماع مؤتمر الأطراف، في عام 2022. وبما أن الهيئة الفرعية للمشورة العلمية والتقنية والتكنولوجية والهيئة الفرعية للتنفيذ تعملان كهيئات فرعية للبروتوكول، </w:t>
      </w:r>
      <w:r w:rsidR="002873CD">
        <w:rPr>
          <w:rFonts w:eastAsia="YouYuan" w:cs="Simplified Arabic" w:hint="cs"/>
          <w:kern w:val="2"/>
          <w:sz w:val="22"/>
          <w:rtl/>
          <w:lang w:val="en-US" w:eastAsia="en-US" w:bidi="ar-EG"/>
        </w:rPr>
        <w:t xml:space="preserve">فإنه </w:t>
      </w:r>
      <w:r w:rsidRPr="001B6FFF">
        <w:rPr>
          <w:rFonts w:eastAsia="YouYuan" w:cs="Simplified Arabic"/>
          <w:kern w:val="2"/>
          <w:sz w:val="22"/>
          <w:rtl/>
          <w:lang w:val="en-US" w:eastAsia="en-US" w:bidi="ar-EG"/>
        </w:rPr>
        <w:t>يفضل أن يكون الرؤساء المنتخبون من الأطراف في البروتوكول.</w:t>
      </w:r>
    </w:p>
    <w:p w14:paraId="0F42509E" w14:textId="77EE4600" w:rsidR="00D50F44" w:rsidRDefault="00D50F44" w:rsidP="00D50F44">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D50F44">
        <w:rPr>
          <w:rFonts w:eastAsia="YouYuan" w:cs="Simplified Arabic"/>
          <w:kern w:val="2"/>
          <w:sz w:val="22"/>
          <w:rtl/>
          <w:lang w:val="en-US" w:eastAsia="en-US" w:bidi="ar-EG"/>
        </w:rPr>
        <w:t>وسيظل الرؤساء الحاليون في مناصبهم حتى نهاية الجزء الثاني من الاجتماع. ومن المتوقع أيض</w:t>
      </w:r>
      <w:r w:rsidR="00952758">
        <w:rPr>
          <w:rFonts w:eastAsia="YouYuan" w:cs="Simplified Arabic" w:hint="cs"/>
          <w:kern w:val="2"/>
          <w:sz w:val="22"/>
          <w:rtl/>
          <w:lang w:val="en-US" w:eastAsia="en-US" w:bidi="ar-EG"/>
        </w:rPr>
        <w:t>اً</w:t>
      </w:r>
      <w:r w:rsidRPr="00D50F44">
        <w:rPr>
          <w:rFonts w:eastAsia="YouYuan" w:cs="Simplified Arabic"/>
          <w:kern w:val="2"/>
          <w:sz w:val="22"/>
          <w:rtl/>
          <w:lang w:val="en-US" w:eastAsia="en-US" w:bidi="ar-EG"/>
        </w:rPr>
        <w:t xml:space="preserve"> أن يظل الرؤساء المشاركون للفريق العامل المفتوح العضوية المعني بالإطار العالمي للتنوع البيولوجي لما بعد عام 2020 في مناصبهم حتى الجزء الثاني من الاجتماع.</w:t>
      </w:r>
    </w:p>
    <w:p w14:paraId="64B3D20E" w14:textId="09B6ED57" w:rsidR="008820B7" w:rsidRPr="00FE5716" w:rsidRDefault="009B7076" w:rsidP="00FE5716">
      <w:pPr>
        <w:pStyle w:val="ListParagraph"/>
        <w:bidi/>
        <w:spacing w:after="120" w:line="216" w:lineRule="auto"/>
        <w:ind w:left="0"/>
        <w:contextualSpacing w:val="0"/>
        <w:jc w:val="both"/>
        <w:rPr>
          <w:rFonts w:eastAsia="YouYuan" w:cs="Simplified Arabic"/>
          <w:i/>
          <w:iCs/>
          <w:kern w:val="2"/>
          <w:sz w:val="22"/>
          <w:lang w:val="en-US" w:eastAsia="en-US" w:bidi="ar-EG"/>
        </w:rPr>
      </w:pPr>
      <w:r w:rsidRPr="00FE5716">
        <w:rPr>
          <w:rFonts w:eastAsia="YouYuan" w:cs="Simplified Arabic" w:hint="cs"/>
          <w:i/>
          <w:iCs/>
          <w:kern w:val="2"/>
          <w:sz w:val="22"/>
          <w:rtl/>
          <w:lang w:val="en-US" w:eastAsia="en-US" w:bidi="ar-EG"/>
        </w:rPr>
        <w:t>إقرار جدول الأعمال</w:t>
      </w:r>
    </w:p>
    <w:p w14:paraId="5F010CA3" w14:textId="65AF0A2D" w:rsidR="00D86444" w:rsidRDefault="00D86444" w:rsidP="00D86444">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D86444">
        <w:rPr>
          <w:rFonts w:eastAsia="YouYuan" w:cs="Simplified Arabic"/>
          <w:kern w:val="2"/>
          <w:sz w:val="22"/>
          <w:rtl/>
          <w:lang w:val="en-US" w:eastAsia="en-US" w:bidi="ar-EG"/>
        </w:rPr>
        <w:t>وافق مكتب مؤتمر الأطراف على جدول الأعمال المؤقت (</w:t>
      </w:r>
      <w:bookmarkStart w:id="0" w:name="_Hlk78544447"/>
      <w:r w:rsidR="00FE5716" w:rsidRPr="007E6175">
        <w:rPr>
          <w:snapToGrid w:val="0"/>
          <w:kern w:val="22"/>
          <w:sz w:val="20"/>
          <w:szCs w:val="18"/>
        </w:rPr>
        <w:t>CBD/CP/MOP/10/1</w:t>
      </w:r>
      <w:bookmarkEnd w:id="0"/>
      <w:r w:rsidR="00FE5716" w:rsidRPr="007E6175">
        <w:rPr>
          <w:snapToGrid w:val="0"/>
          <w:kern w:val="22"/>
          <w:sz w:val="20"/>
          <w:szCs w:val="18"/>
        </w:rPr>
        <w:t>/Rev.1</w:t>
      </w:r>
      <w:r w:rsidRPr="00D86444">
        <w:rPr>
          <w:rFonts w:eastAsia="YouYuan" w:cs="Simplified Arabic"/>
          <w:kern w:val="2"/>
          <w:sz w:val="22"/>
          <w:rtl/>
          <w:lang w:val="en-US" w:eastAsia="en-US" w:bidi="ar-EG"/>
        </w:rPr>
        <w:t>). وقد أعد</w:t>
      </w:r>
      <w:r w:rsidR="006E7348">
        <w:rPr>
          <w:rFonts w:eastAsia="YouYuan" w:cs="Simplified Arabic" w:hint="cs"/>
          <w:kern w:val="2"/>
          <w:sz w:val="22"/>
          <w:rtl/>
          <w:lang w:val="en-US" w:eastAsia="en-US" w:bidi="ar-EG"/>
        </w:rPr>
        <w:t>ت</w:t>
      </w:r>
      <w:r w:rsidRPr="00D86444">
        <w:rPr>
          <w:rFonts w:eastAsia="YouYuan" w:cs="Simplified Arabic"/>
          <w:kern w:val="2"/>
          <w:sz w:val="22"/>
          <w:rtl/>
          <w:lang w:val="en-US" w:eastAsia="en-US" w:bidi="ar-EG"/>
        </w:rPr>
        <w:t>ه الأمين</w:t>
      </w:r>
      <w:r w:rsidR="006E7348">
        <w:rPr>
          <w:rFonts w:eastAsia="YouYuan" w:cs="Simplified Arabic" w:hint="cs"/>
          <w:kern w:val="2"/>
          <w:sz w:val="22"/>
          <w:rtl/>
          <w:lang w:val="en-US" w:eastAsia="en-US" w:bidi="ar-EG"/>
        </w:rPr>
        <w:t>ة</w:t>
      </w:r>
      <w:r w:rsidRPr="00D86444">
        <w:rPr>
          <w:rFonts w:eastAsia="YouYuan" w:cs="Simplified Arabic"/>
          <w:kern w:val="2"/>
          <w:sz w:val="22"/>
          <w:rtl/>
          <w:lang w:val="en-US" w:eastAsia="en-US" w:bidi="ar-EG"/>
        </w:rPr>
        <w:t xml:space="preserve"> التنفيذي</w:t>
      </w:r>
      <w:r w:rsidR="006E7348">
        <w:rPr>
          <w:rFonts w:eastAsia="YouYuan" w:cs="Simplified Arabic" w:hint="cs"/>
          <w:kern w:val="2"/>
          <w:sz w:val="22"/>
          <w:rtl/>
          <w:lang w:val="en-US" w:eastAsia="en-US" w:bidi="ar-EG"/>
        </w:rPr>
        <w:t>ة</w:t>
      </w:r>
      <w:r w:rsidRPr="00D86444">
        <w:rPr>
          <w:rFonts w:eastAsia="YouYuan" w:cs="Simplified Arabic"/>
          <w:kern w:val="2"/>
          <w:sz w:val="22"/>
          <w:rtl/>
          <w:lang w:val="en-US" w:eastAsia="en-US" w:bidi="ar-EG"/>
        </w:rPr>
        <w:t xml:space="preserve">، وفقاً للمادتين 8 و9 من النظام الداخلي، </w:t>
      </w:r>
      <w:r w:rsidR="006E7348">
        <w:rPr>
          <w:rFonts w:eastAsia="YouYuan" w:cs="Simplified Arabic" w:hint="cs"/>
          <w:kern w:val="2"/>
          <w:sz w:val="22"/>
          <w:rtl/>
          <w:lang w:val="en-US" w:eastAsia="en-US" w:bidi="ar-EG"/>
        </w:rPr>
        <w:t>وبتوجيه</w:t>
      </w:r>
      <w:r w:rsidRPr="00D86444">
        <w:rPr>
          <w:rFonts w:eastAsia="YouYuan" w:cs="Simplified Arabic"/>
          <w:kern w:val="2"/>
          <w:sz w:val="22"/>
          <w:rtl/>
          <w:lang w:val="en-US" w:eastAsia="en-US" w:bidi="ar-EG"/>
        </w:rPr>
        <w:t xml:space="preserve"> من المكتب، ومع مراعاة القضايا الناشئة عن المقررات السابقة للأطراف في بروتوكول قرطاجنة.</w:t>
      </w:r>
    </w:p>
    <w:p w14:paraId="07264222" w14:textId="064EB253" w:rsidR="001856C1" w:rsidRDefault="001856C1" w:rsidP="001856C1">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1856C1">
        <w:rPr>
          <w:rFonts w:eastAsia="YouYuan" w:cs="Simplified Arabic"/>
          <w:kern w:val="2"/>
          <w:sz w:val="22"/>
          <w:rtl/>
          <w:lang w:val="en-US" w:eastAsia="en-US" w:bidi="ar-EG"/>
        </w:rPr>
        <w:t xml:space="preserve">قد يرغب مؤتمر الأطراف العامل كاجتماع للأطراف في بروتوكول قرطاجنة في إقرار جدول أعمال اجتماعه، عملاً بالنظام الداخلي، على أساس جدول الأعمال المؤقت الوارد في الوثيقة </w:t>
      </w:r>
      <w:r w:rsidRPr="007E6175">
        <w:rPr>
          <w:snapToGrid w:val="0"/>
          <w:kern w:val="22"/>
          <w:sz w:val="20"/>
          <w:szCs w:val="18"/>
        </w:rPr>
        <w:t>CBD/CP/MOP/10/1/Rev.1</w:t>
      </w:r>
      <w:r w:rsidRPr="001856C1">
        <w:rPr>
          <w:rFonts w:eastAsia="YouYuan" w:cs="Simplified Arabic"/>
          <w:kern w:val="2"/>
          <w:sz w:val="22"/>
          <w:rtl/>
          <w:lang w:val="en-US" w:eastAsia="en-US" w:bidi="ar-EG"/>
        </w:rPr>
        <w:t>.</w:t>
      </w:r>
    </w:p>
    <w:p w14:paraId="141BDD11" w14:textId="2B44B7D3" w:rsidR="0036679C" w:rsidRPr="0036679C" w:rsidRDefault="0036679C" w:rsidP="0036679C">
      <w:pPr>
        <w:pStyle w:val="ListParagraph"/>
        <w:bidi/>
        <w:spacing w:after="120" w:line="216" w:lineRule="auto"/>
        <w:ind w:left="0"/>
        <w:contextualSpacing w:val="0"/>
        <w:jc w:val="both"/>
        <w:rPr>
          <w:rFonts w:eastAsia="YouYuan" w:cs="Simplified Arabic"/>
          <w:i/>
          <w:iCs/>
          <w:kern w:val="2"/>
          <w:sz w:val="22"/>
          <w:lang w:val="en-US" w:eastAsia="en-US" w:bidi="ar-EG"/>
        </w:rPr>
      </w:pPr>
      <w:r w:rsidRPr="0036679C">
        <w:rPr>
          <w:rFonts w:eastAsia="YouYuan" w:cs="Simplified Arabic" w:hint="cs"/>
          <w:i/>
          <w:iCs/>
          <w:kern w:val="2"/>
          <w:sz w:val="22"/>
          <w:rtl/>
          <w:lang w:val="en-US" w:eastAsia="en-US" w:bidi="ar-EG"/>
        </w:rPr>
        <w:t>تنظيم العمل</w:t>
      </w:r>
    </w:p>
    <w:p w14:paraId="03AAC32C" w14:textId="3594E26D" w:rsidR="0036679C" w:rsidRDefault="00633146" w:rsidP="00633146">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633146">
        <w:rPr>
          <w:rFonts w:eastAsia="YouYuan" w:cs="Simplified Arabic"/>
          <w:kern w:val="2"/>
          <w:sz w:val="22"/>
          <w:rtl/>
          <w:lang w:val="en-US" w:eastAsia="en-US" w:bidi="ar-EG"/>
        </w:rPr>
        <w:t>من المتوقع أن يتناول الجزء الأول من الاجتماع جميع البنود في جلس</w:t>
      </w:r>
      <w:r w:rsidR="006F4316">
        <w:rPr>
          <w:rFonts w:eastAsia="YouYuan" w:cs="Simplified Arabic" w:hint="cs"/>
          <w:kern w:val="2"/>
          <w:sz w:val="22"/>
          <w:rtl/>
          <w:lang w:val="en-US" w:eastAsia="en-US" w:bidi="ar-EG"/>
        </w:rPr>
        <w:t>ات</w:t>
      </w:r>
      <w:r w:rsidRPr="00633146">
        <w:rPr>
          <w:rFonts w:eastAsia="YouYuan" w:cs="Simplified Arabic"/>
          <w:kern w:val="2"/>
          <w:sz w:val="22"/>
          <w:rtl/>
          <w:lang w:val="en-US" w:eastAsia="en-US" w:bidi="ar-EG"/>
        </w:rPr>
        <w:t xml:space="preserve"> عامة. </w:t>
      </w:r>
      <w:r w:rsidR="006F4316">
        <w:rPr>
          <w:rFonts w:eastAsia="YouYuan" w:cs="Simplified Arabic" w:hint="cs"/>
          <w:kern w:val="2"/>
          <w:sz w:val="22"/>
          <w:rtl/>
          <w:lang w:val="en-US" w:eastAsia="en-US" w:bidi="ar-EG"/>
        </w:rPr>
        <w:t>و</w:t>
      </w:r>
      <w:r w:rsidRPr="00633146">
        <w:rPr>
          <w:rFonts w:eastAsia="YouYuan" w:cs="Simplified Arabic"/>
          <w:kern w:val="2"/>
          <w:sz w:val="22"/>
          <w:rtl/>
          <w:lang w:val="en-US" w:eastAsia="en-US" w:bidi="ar-EG"/>
        </w:rPr>
        <w:t>وفقا</w:t>
      </w:r>
      <w:r w:rsidR="006F4316">
        <w:rPr>
          <w:rFonts w:eastAsia="YouYuan" w:cs="Simplified Arabic" w:hint="cs"/>
          <w:kern w:val="2"/>
          <w:sz w:val="22"/>
          <w:rtl/>
          <w:lang w:val="en-US" w:eastAsia="en-US" w:bidi="ar-EG"/>
        </w:rPr>
        <w:t>ً</w:t>
      </w:r>
      <w:r w:rsidRPr="00633146">
        <w:rPr>
          <w:rFonts w:eastAsia="YouYuan" w:cs="Simplified Arabic"/>
          <w:kern w:val="2"/>
          <w:sz w:val="22"/>
          <w:rtl/>
          <w:lang w:val="en-US" w:eastAsia="en-US" w:bidi="ar-EG"/>
        </w:rPr>
        <w:t xml:space="preserve"> للعرف المتبع، قد يرغب مؤتمر الأطراف في إنشاء فريقين عاملين لدعم عمل الجلس</w:t>
      </w:r>
      <w:r w:rsidR="006F4316">
        <w:rPr>
          <w:rFonts w:eastAsia="YouYuan" w:cs="Simplified Arabic" w:hint="cs"/>
          <w:kern w:val="2"/>
          <w:sz w:val="22"/>
          <w:rtl/>
          <w:lang w:val="en-US" w:eastAsia="en-US" w:bidi="ar-EG"/>
        </w:rPr>
        <w:t>ات</w:t>
      </w:r>
      <w:r w:rsidRPr="00633146">
        <w:rPr>
          <w:rFonts w:eastAsia="YouYuan" w:cs="Simplified Arabic"/>
          <w:kern w:val="2"/>
          <w:sz w:val="22"/>
          <w:rtl/>
          <w:lang w:val="en-US" w:eastAsia="en-US" w:bidi="ar-EG"/>
        </w:rPr>
        <w:t xml:space="preserve"> العامة في الجزء الثاني من اجتماعه. </w:t>
      </w:r>
      <w:r w:rsidR="006F4316">
        <w:rPr>
          <w:rFonts w:eastAsia="YouYuan" w:cs="Simplified Arabic" w:hint="cs"/>
          <w:kern w:val="2"/>
          <w:sz w:val="22"/>
          <w:rtl/>
          <w:lang w:val="en-US" w:eastAsia="en-US" w:bidi="ar-EG"/>
        </w:rPr>
        <w:t>و</w:t>
      </w:r>
      <w:r w:rsidRPr="00633146">
        <w:rPr>
          <w:rFonts w:eastAsia="YouYuan" w:cs="Simplified Arabic"/>
          <w:kern w:val="2"/>
          <w:sz w:val="22"/>
          <w:rtl/>
          <w:lang w:val="en-US" w:eastAsia="en-US" w:bidi="ar-EG"/>
        </w:rPr>
        <w:t xml:space="preserve">إذا تم إنشاء </w:t>
      </w:r>
      <w:r w:rsidR="006F4316">
        <w:rPr>
          <w:rFonts w:eastAsia="YouYuan" w:cs="Simplified Arabic" w:hint="cs"/>
          <w:kern w:val="2"/>
          <w:sz w:val="22"/>
          <w:rtl/>
          <w:lang w:val="en-US" w:eastAsia="en-US" w:bidi="ar-EG"/>
        </w:rPr>
        <w:t xml:space="preserve">فريقي </w:t>
      </w:r>
      <w:r w:rsidR="0075469D">
        <w:rPr>
          <w:rFonts w:eastAsia="YouYuan" w:cs="Simplified Arabic" w:hint="cs"/>
          <w:kern w:val="2"/>
          <w:sz w:val="22"/>
          <w:rtl/>
          <w:lang w:val="en-US" w:eastAsia="en-US" w:bidi="ar-EG"/>
        </w:rPr>
        <w:t>ال</w:t>
      </w:r>
      <w:r w:rsidRPr="00633146">
        <w:rPr>
          <w:rFonts w:eastAsia="YouYuan" w:cs="Simplified Arabic"/>
          <w:kern w:val="2"/>
          <w:sz w:val="22"/>
          <w:rtl/>
          <w:lang w:val="en-US" w:eastAsia="en-US" w:bidi="ar-EG"/>
        </w:rPr>
        <w:t xml:space="preserve">عمل، سيحتاج مؤتمر الأطراف إلى انتخاب رئيس أو رؤساء مشاركين لكل </w:t>
      </w:r>
      <w:r w:rsidR="008A5451">
        <w:rPr>
          <w:rFonts w:eastAsia="YouYuan" w:cs="Simplified Arabic" w:hint="cs"/>
          <w:kern w:val="2"/>
          <w:sz w:val="22"/>
          <w:rtl/>
          <w:lang w:val="en-US" w:eastAsia="en-US" w:bidi="ar-EG"/>
        </w:rPr>
        <w:t>فريق</w:t>
      </w:r>
      <w:r w:rsidRPr="00633146">
        <w:rPr>
          <w:rFonts w:eastAsia="YouYuan" w:cs="Simplified Arabic"/>
          <w:kern w:val="2"/>
          <w:sz w:val="22"/>
          <w:rtl/>
          <w:lang w:val="en-US" w:eastAsia="en-US" w:bidi="ar-EG"/>
        </w:rPr>
        <w:t xml:space="preserve"> في بداية الجزء الثاني من اجتماعه.</w:t>
      </w:r>
    </w:p>
    <w:p w14:paraId="31035332" w14:textId="2B9E2F3D" w:rsidR="006230FC" w:rsidRDefault="00C421D7" w:rsidP="006230FC">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 xml:space="preserve">وحسبما </w:t>
      </w:r>
      <w:r w:rsidR="006230FC" w:rsidRPr="006230FC">
        <w:rPr>
          <w:rFonts w:eastAsia="YouYuan" w:cs="Simplified Arabic"/>
          <w:kern w:val="2"/>
          <w:sz w:val="22"/>
          <w:rtl/>
          <w:lang w:val="en-US" w:eastAsia="en-US" w:bidi="ar-EG"/>
        </w:rPr>
        <w:t>قرر مؤتمر الأطراف</w:t>
      </w:r>
      <w:r w:rsidR="006230FC">
        <w:rPr>
          <w:rFonts w:eastAsia="YouYuan" w:cs="Simplified Arabic" w:hint="cs"/>
          <w:kern w:val="2"/>
          <w:sz w:val="22"/>
          <w:rtl/>
          <w:lang w:val="en-US" w:eastAsia="en-US" w:bidi="ar-EG"/>
        </w:rPr>
        <w:t xml:space="preserve"> أيضاً</w:t>
      </w:r>
      <w:r w:rsidR="006230FC" w:rsidRPr="006230FC">
        <w:rPr>
          <w:rFonts w:eastAsia="YouYuan" w:cs="Simplified Arabic"/>
          <w:kern w:val="2"/>
          <w:sz w:val="22"/>
          <w:rtl/>
          <w:lang w:val="en-US" w:eastAsia="en-US" w:bidi="ar-EG"/>
        </w:rPr>
        <w:t xml:space="preserve"> في</w:t>
      </w:r>
      <w:r w:rsidR="006230FC">
        <w:rPr>
          <w:rFonts w:eastAsia="YouYuan" w:cs="Simplified Arabic" w:hint="cs"/>
          <w:kern w:val="2"/>
          <w:sz w:val="22"/>
          <w:rtl/>
          <w:lang w:val="en-US" w:eastAsia="en-US" w:bidi="ar-EG"/>
        </w:rPr>
        <w:t xml:space="preserve"> الفقرة 3 من</w:t>
      </w:r>
      <w:r w:rsidR="006230FC" w:rsidRPr="006230FC">
        <w:rPr>
          <w:rFonts w:eastAsia="YouYuan" w:cs="Simplified Arabic"/>
          <w:kern w:val="2"/>
          <w:sz w:val="22"/>
          <w:rtl/>
          <w:lang w:val="en-US" w:eastAsia="en-US" w:bidi="ar-EG"/>
        </w:rPr>
        <w:t xml:space="preserve"> المقرر </w:t>
      </w:r>
      <w:hyperlink r:id="rId13" w:history="1">
        <w:r w:rsidR="006230FC" w:rsidRPr="00AB63BB">
          <w:rPr>
            <w:rStyle w:val="Hyperlink"/>
            <w:rFonts w:eastAsia="YouYuan" w:cs="Simplified Arabic"/>
            <w:kern w:val="2"/>
            <w:sz w:val="22"/>
            <w:rtl/>
            <w:lang w:val="en-US" w:eastAsia="en-US" w:bidi="ar-EG"/>
          </w:rPr>
          <w:t>12/27</w:t>
        </w:r>
      </w:hyperlink>
      <w:r w:rsidR="006230FC" w:rsidRPr="006230FC">
        <w:rPr>
          <w:rFonts w:eastAsia="YouYuan" w:cs="Simplified Arabic"/>
          <w:kern w:val="2"/>
          <w:sz w:val="22"/>
          <w:rtl/>
          <w:lang w:val="en-US" w:eastAsia="en-US" w:bidi="ar-EG"/>
        </w:rPr>
        <w:t>، واتفق عليه مؤتمر الأطراف العامل كاجتماع للأطراف في بروتوكول قرطاجنة في المقرر</w:t>
      </w:r>
      <w:r w:rsidR="00100C65">
        <w:rPr>
          <w:rFonts w:eastAsia="YouYuan" w:cs="Simplified Arabic" w:hint="cs"/>
          <w:kern w:val="2"/>
          <w:sz w:val="22"/>
          <w:rtl/>
          <w:lang w:val="en-US" w:eastAsia="en-US" w:bidi="ar-EG"/>
        </w:rPr>
        <w:t xml:space="preserve"> </w:t>
      </w:r>
      <w:hyperlink r:id="rId14" w:history="1">
        <w:r w:rsidR="00100C65" w:rsidRPr="00922B89">
          <w:rPr>
            <w:rStyle w:val="Hyperlink"/>
            <w:rFonts w:eastAsia="YouYuan" w:cs="Simplified Arabic"/>
            <w:kern w:val="2"/>
            <w:sz w:val="22"/>
            <w:lang w:val="en-US" w:eastAsia="en-US" w:bidi="ar-EG"/>
          </w:rPr>
          <w:t>BS-VII/9</w:t>
        </w:r>
      </w:hyperlink>
      <w:r w:rsidR="00100C65">
        <w:rPr>
          <w:rFonts w:eastAsia="YouYuan" w:cs="Simplified Arabic" w:hint="cs"/>
          <w:kern w:val="2"/>
          <w:sz w:val="22"/>
          <w:rtl/>
          <w:lang w:val="en-US" w:eastAsia="en-US" w:bidi="ar-EG"/>
        </w:rPr>
        <w:t>،</w:t>
      </w:r>
      <w:r w:rsidR="006230FC" w:rsidRPr="006230FC">
        <w:rPr>
          <w:rFonts w:eastAsia="YouYuan" w:cs="Simplified Arabic"/>
          <w:kern w:val="2"/>
          <w:sz w:val="22"/>
          <w:rtl/>
          <w:lang w:val="en-US" w:eastAsia="en-US" w:bidi="ar-EG"/>
        </w:rPr>
        <w:t xml:space="preserve"> الفقرة 1، وكذلك مؤتمر الأطراف العامل كاجتماع للأطراف في بروتوكول ناغويا في المقرر </w:t>
      </w:r>
      <w:hyperlink r:id="rId15" w:history="1">
        <w:r w:rsidR="00100C65" w:rsidRPr="005D1D39">
          <w:rPr>
            <w:snapToGrid w:val="0"/>
            <w:color w:val="0000FF"/>
            <w:kern w:val="22"/>
            <w:szCs w:val="22"/>
            <w:u w:val="single"/>
          </w:rPr>
          <w:t>NP-1/12</w:t>
        </w:r>
      </w:hyperlink>
      <w:r w:rsidR="006230FC" w:rsidRPr="006230FC">
        <w:rPr>
          <w:rFonts w:eastAsia="YouYuan" w:cs="Simplified Arabic"/>
          <w:kern w:val="2"/>
          <w:sz w:val="22"/>
          <w:rtl/>
          <w:lang w:val="en-US" w:eastAsia="en-US" w:bidi="ar-EG"/>
        </w:rPr>
        <w:t>، الفقرة 1، تُعقد الاجتماعات العادية لمؤتمر الأطراف في غضون فترة أسبوعين تشمل أيض</w:t>
      </w:r>
      <w:r w:rsidR="0047586F">
        <w:rPr>
          <w:rFonts w:eastAsia="YouYuan" w:cs="Simplified Arabic" w:hint="cs"/>
          <w:kern w:val="2"/>
          <w:sz w:val="22"/>
          <w:rtl/>
          <w:lang w:val="en-US" w:eastAsia="en-US" w:bidi="ar-EG"/>
        </w:rPr>
        <w:t>اً</w:t>
      </w:r>
      <w:r w:rsidR="006230FC" w:rsidRPr="006230FC">
        <w:rPr>
          <w:rFonts w:eastAsia="YouYuan" w:cs="Simplified Arabic"/>
          <w:kern w:val="2"/>
          <w:sz w:val="22"/>
          <w:rtl/>
          <w:lang w:val="en-US" w:eastAsia="en-US" w:bidi="ar-EG"/>
        </w:rPr>
        <w:t xml:space="preserve"> اجتماعات مؤتمر الأطراف العامل كاجتماع للأطراف في بروتوكول قرطاجنة واجتماعات مؤتمر الأطراف العامل كاجتماع للأطراف في بروتوكول ناغويا. وبالتالي، من </w:t>
      </w:r>
      <w:r w:rsidR="004461B4">
        <w:rPr>
          <w:rFonts w:eastAsia="YouYuan" w:cs="Simplified Arabic" w:hint="cs"/>
          <w:kern w:val="2"/>
          <w:sz w:val="22"/>
          <w:rtl/>
          <w:lang w:val="en-US" w:eastAsia="en-US" w:bidi="ar-EG"/>
        </w:rPr>
        <w:t>المتوخى</w:t>
      </w:r>
      <w:r w:rsidR="006230FC" w:rsidRPr="006230FC">
        <w:rPr>
          <w:rFonts w:eastAsia="YouYuan" w:cs="Simplified Arabic"/>
          <w:kern w:val="2"/>
          <w:sz w:val="22"/>
          <w:rtl/>
          <w:lang w:val="en-US" w:eastAsia="en-US" w:bidi="ar-EG"/>
        </w:rPr>
        <w:t xml:space="preserve"> أن</w:t>
      </w:r>
      <w:r w:rsidR="004461B4">
        <w:rPr>
          <w:rFonts w:eastAsia="YouYuan" w:cs="Simplified Arabic" w:hint="cs"/>
          <w:kern w:val="2"/>
          <w:sz w:val="22"/>
          <w:rtl/>
          <w:lang w:val="en-US" w:eastAsia="en-US" w:bidi="ar-EG"/>
        </w:rPr>
        <w:t xml:space="preserve"> يتناول الفريقان العاملان </w:t>
      </w:r>
      <w:r w:rsidR="006230FC" w:rsidRPr="006230FC">
        <w:rPr>
          <w:rFonts w:eastAsia="YouYuan" w:cs="Simplified Arabic"/>
          <w:kern w:val="2"/>
          <w:sz w:val="22"/>
          <w:rtl/>
          <w:lang w:val="en-US" w:eastAsia="en-US" w:bidi="ar-EG"/>
        </w:rPr>
        <w:t>أيض</w:t>
      </w:r>
      <w:r w:rsidR="004461B4">
        <w:rPr>
          <w:rFonts w:eastAsia="YouYuan" w:cs="Simplified Arabic" w:hint="cs"/>
          <w:kern w:val="2"/>
          <w:sz w:val="22"/>
          <w:rtl/>
          <w:lang w:val="en-US" w:eastAsia="en-US" w:bidi="ar-EG"/>
        </w:rPr>
        <w:t>اً</w:t>
      </w:r>
      <w:r w:rsidR="006230FC" w:rsidRPr="006230FC">
        <w:rPr>
          <w:rFonts w:eastAsia="YouYuan" w:cs="Simplified Arabic"/>
          <w:kern w:val="2"/>
          <w:sz w:val="22"/>
          <w:rtl/>
          <w:lang w:val="en-US" w:eastAsia="en-US" w:bidi="ar-EG"/>
        </w:rPr>
        <w:t xml:space="preserve"> القضايا المتعلقة ببروتوكول قرطاجنة وبروتوكول ناغويا، كما قد يحيلها مؤتمر الأطراف العامل كاجتماع للأطراف في البروتوكولين إلى </w:t>
      </w:r>
      <w:r w:rsidR="00EB3608">
        <w:rPr>
          <w:rFonts w:eastAsia="YouYuan" w:cs="Simplified Arabic" w:hint="cs"/>
          <w:kern w:val="2"/>
          <w:sz w:val="22"/>
          <w:rtl/>
          <w:lang w:val="en-US" w:eastAsia="en-US" w:bidi="ar-EG"/>
        </w:rPr>
        <w:t>أفرقة</w:t>
      </w:r>
      <w:r w:rsidR="006230FC" w:rsidRPr="006230FC">
        <w:rPr>
          <w:rFonts w:eastAsia="YouYuan" w:cs="Simplified Arabic"/>
          <w:kern w:val="2"/>
          <w:sz w:val="22"/>
          <w:rtl/>
          <w:lang w:val="en-US" w:eastAsia="en-US" w:bidi="ar-EG"/>
        </w:rPr>
        <w:t xml:space="preserve"> العمل.</w:t>
      </w:r>
    </w:p>
    <w:p w14:paraId="6E8709CE" w14:textId="7C5CD578" w:rsidR="00680172" w:rsidRDefault="00680172" w:rsidP="00680172">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680172">
        <w:rPr>
          <w:rFonts w:eastAsia="YouYuan" w:cs="Simplified Arabic"/>
          <w:kern w:val="2"/>
          <w:sz w:val="22"/>
          <w:rtl/>
          <w:lang w:val="en-US" w:eastAsia="en-US" w:bidi="ar-EG"/>
        </w:rPr>
        <w:t>ويرد تنظيم العمل المقترح للجزء الأول من الاجتماعات المتزامنة لمؤتمر الأطراف واجتماعات الأطراف في البروتوكول</w:t>
      </w:r>
      <w:r>
        <w:rPr>
          <w:rFonts w:eastAsia="YouYuan" w:cs="Simplified Arabic" w:hint="cs"/>
          <w:kern w:val="2"/>
          <w:sz w:val="22"/>
          <w:rtl/>
          <w:lang w:val="en-US" w:eastAsia="en-US" w:bidi="ar-EG"/>
        </w:rPr>
        <w:t>ين</w:t>
      </w:r>
      <w:r w:rsidRPr="00680172">
        <w:rPr>
          <w:rFonts w:eastAsia="YouYuan" w:cs="Simplified Arabic"/>
          <w:kern w:val="2"/>
          <w:sz w:val="22"/>
          <w:rtl/>
          <w:lang w:val="en-US" w:eastAsia="en-US" w:bidi="ar-EG"/>
        </w:rPr>
        <w:t xml:space="preserve"> في الوثيقة </w:t>
      </w:r>
      <w:r w:rsidRPr="007E6175">
        <w:rPr>
          <w:snapToGrid w:val="0"/>
          <w:kern w:val="22"/>
          <w:sz w:val="20"/>
          <w:szCs w:val="18"/>
        </w:rPr>
        <w:t>CBD/COP/15/1/Add.2</w:t>
      </w:r>
      <w:r w:rsidRPr="00680172">
        <w:rPr>
          <w:rFonts w:eastAsia="YouYuan" w:cs="Simplified Arabic"/>
          <w:kern w:val="2"/>
          <w:sz w:val="22"/>
          <w:rtl/>
          <w:lang w:val="en-US" w:eastAsia="en-US" w:bidi="ar-EG"/>
        </w:rPr>
        <w:t xml:space="preserve">. </w:t>
      </w:r>
      <w:r w:rsidR="007E6175">
        <w:rPr>
          <w:rFonts w:eastAsia="YouYuan" w:cs="Simplified Arabic" w:hint="cs"/>
          <w:kern w:val="2"/>
          <w:sz w:val="22"/>
          <w:rtl/>
          <w:lang w:val="en-US" w:eastAsia="en-US" w:bidi="ar-EG"/>
        </w:rPr>
        <w:t>و</w:t>
      </w:r>
      <w:r w:rsidRPr="00680172">
        <w:rPr>
          <w:rFonts w:eastAsia="YouYuan" w:cs="Simplified Arabic"/>
          <w:kern w:val="2"/>
          <w:sz w:val="22"/>
          <w:rtl/>
          <w:lang w:val="en-US" w:eastAsia="en-US" w:bidi="ar-EG"/>
        </w:rPr>
        <w:t>سيتم تحديث هذه الوثيقة وإتاحتها قبل ستة أسابيع على الأقل من بدء الجزء الثاني من الاجتماع، في عام 2022. وسيشمل التحديث، وفقًا للممارسة المعتادة، التقسيم المقترح للمسؤوليات بين الجلس</w:t>
      </w:r>
      <w:r w:rsidR="008A4BB6">
        <w:rPr>
          <w:rFonts w:eastAsia="YouYuan" w:cs="Simplified Arabic" w:hint="cs"/>
          <w:kern w:val="2"/>
          <w:sz w:val="22"/>
          <w:rtl/>
          <w:lang w:val="en-US" w:eastAsia="en-US" w:bidi="ar-EG"/>
        </w:rPr>
        <w:t>ات</w:t>
      </w:r>
      <w:r w:rsidRPr="00680172">
        <w:rPr>
          <w:rFonts w:eastAsia="YouYuan" w:cs="Simplified Arabic"/>
          <w:kern w:val="2"/>
          <w:sz w:val="22"/>
          <w:rtl/>
          <w:lang w:val="en-US" w:eastAsia="en-US" w:bidi="ar-EG"/>
        </w:rPr>
        <w:t xml:space="preserve"> العامة </w:t>
      </w:r>
      <w:r w:rsidR="008A4BB6">
        <w:rPr>
          <w:rFonts w:eastAsia="YouYuan" w:cs="Simplified Arabic" w:hint="cs"/>
          <w:kern w:val="2"/>
          <w:sz w:val="22"/>
          <w:rtl/>
          <w:lang w:val="en-US" w:eastAsia="en-US" w:bidi="ar-EG"/>
        </w:rPr>
        <w:t>وفريقي</w:t>
      </w:r>
      <w:r w:rsidRPr="00680172">
        <w:rPr>
          <w:rFonts w:eastAsia="YouYuan" w:cs="Simplified Arabic"/>
          <w:kern w:val="2"/>
          <w:sz w:val="22"/>
          <w:rtl/>
          <w:lang w:val="en-US" w:eastAsia="en-US" w:bidi="ar-EG"/>
        </w:rPr>
        <w:t xml:space="preserve"> العمل.</w:t>
      </w:r>
    </w:p>
    <w:p w14:paraId="26F299F2" w14:textId="153FBCD5" w:rsidR="008A4BB6" w:rsidRPr="00E62035" w:rsidRDefault="008A4BB6" w:rsidP="007A53E1">
      <w:pPr>
        <w:keepNext/>
        <w:tabs>
          <w:tab w:val="left" w:pos="3150"/>
        </w:tabs>
        <w:bidi/>
        <w:spacing w:after="120" w:line="216" w:lineRule="auto"/>
        <w:ind w:left="3152" w:right="1134" w:hanging="1355"/>
        <w:rPr>
          <w:rFonts w:eastAsia="YouYuan" w:cs="Simplified Arabic"/>
          <w:b/>
          <w:bCs/>
          <w:kern w:val="2"/>
          <w:lang w:val="en-US" w:eastAsia="en-US" w:bidi="ar-EG"/>
        </w:rPr>
      </w:pPr>
      <w:r w:rsidRPr="00E62035">
        <w:rPr>
          <w:rFonts w:eastAsia="YouYuan" w:cs="Simplified Arabic" w:hint="cs"/>
          <w:b/>
          <w:bCs/>
          <w:kern w:val="2"/>
          <w:rtl/>
          <w:lang w:val="en-US" w:eastAsia="en-US" w:bidi="ar-EG"/>
        </w:rPr>
        <w:lastRenderedPageBreak/>
        <w:t>البند 3:</w:t>
      </w:r>
      <w:r w:rsidRPr="00E62035">
        <w:rPr>
          <w:rFonts w:eastAsia="YouYuan" w:cs="Simplified Arabic"/>
          <w:b/>
          <w:bCs/>
          <w:kern w:val="2"/>
          <w:rtl/>
          <w:lang w:val="en-US" w:eastAsia="en-US" w:bidi="ar-EG"/>
        </w:rPr>
        <w:tab/>
      </w:r>
      <w:r w:rsidRPr="00E62035">
        <w:rPr>
          <w:rFonts w:eastAsia="YouYuan" w:cs="Simplified Arabic"/>
          <w:b/>
          <w:bCs/>
          <w:kern w:val="2"/>
          <w:rtl/>
          <w:lang w:val="en-US" w:eastAsia="en-US" w:bidi="ar-EG"/>
        </w:rPr>
        <w:tab/>
      </w:r>
      <w:r w:rsidR="003D3313" w:rsidRPr="00E62035">
        <w:rPr>
          <w:rFonts w:eastAsia="YouYuan" w:cs="Simplified Arabic" w:hint="cs"/>
          <w:b/>
          <w:bCs/>
          <w:kern w:val="2"/>
          <w:rtl/>
          <w:lang w:val="en-US" w:eastAsia="en-US" w:bidi="ar-EG"/>
        </w:rPr>
        <w:t>تقرير</w:t>
      </w:r>
      <w:r w:rsidR="003D3313" w:rsidRPr="00E62035">
        <w:rPr>
          <w:rFonts w:eastAsia="YouYuan" w:cs="Simplified Arabic" w:hint="eastAsia"/>
          <w:b/>
          <w:bCs/>
          <w:kern w:val="2"/>
          <w:rtl/>
          <w:lang w:val="en-US" w:eastAsia="en-US" w:bidi="ar-EG"/>
        </w:rPr>
        <w:t xml:space="preserve"> </w:t>
      </w:r>
      <w:r w:rsidR="003D3313" w:rsidRPr="00E62035">
        <w:rPr>
          <w:rFonts w:eastAsia="YouYuan" w:cs="Simplified Arabic" w:hint="cs"/>
          <w:b/>
          <w:bCs/>
          <w:kern w:val="2"/>
          <w:rtl/>
          <w:lang w:val="en-US" w:eastAsia="en-US" w:bidi="ar-EG"/>
        </w:rPr>
        <w:t>عن</w:t>
      </w:r>
      <w:r w:rsidR="003D3313" w:rsidRPr="00E62035">
        <w:rPr>
          <w:rFonts w:eastAsia="YouYuan" w:cs="Simplified Arabic" w:hint="eastAsia"/>
          <w:b/>
          <w:bCs/>
          <w:kern w:val="2"/>
          <w:rtl/>
          <w:lang w:val="en-US" w:eastAsia="en-US" w:bidi="ar-EG"/>
        </w:rPr>
        <w:t xml:space="preserve"> </w:t>
      </w:r>
      <w:r w:rsidR="003D3313" w:rsidRPr="00E62035">
        <w:rPr>
          <w:rFonts w:eastAsia="YouYuan" w:cs="Simplified Arabic" w:hint="cs"/>
          <w:b/>
          <w:bCs/>
          <w:kern w:val="2"/>
          <w:rtl/>
          <w:lang w:val="en-US" w:eastAsia="en-US" w:bidi="ar-EG"/>
        </w:rPr>
        <w:t>وثائق</w:t>
      </w:r>
      <w:r w:rsidR="003D3313" w:rsidRPr="00E62035">
        <w:rPr>
          <w:rFonts w:eastAsia="YouYuan" w:cs="Simplified Arabic" w:hint="eastAsia"/>
          <w:b/>
          <w:bCs/>
          <w:kern w:val="2"/>
          <w:rtl/>
          <w:lang w:val="en-US" w:eastAsia="en-US" w:bidi="ar-EG"/>
        </w:rPr>
        <w:t xml:space="preserve"> </w:t>
      </w:r>
      <w:r w:rsidR="003D3313" w:rsidRPr="00E62035">
        <w:rPr>
          <w:rFonts w:eastAsia="YouYuan" w:cs="Simplified Arabic" w:hint="cs"/>
          <w:b/>
          <w:bCs/>
          <w:kern w:val="2"/>
          <w:rtl/>
          <w:lang w:val="en-US" w:eastAsia="en-US" w:bidi="ar-EG"/>
        </w:rPr>
        <w:t>تفويض</w:t>
      </w:r>
      <w:r w:rsidR="003D3313" w:rsidRPr="00E62035">
        <w:rPr>
          <w:rFonts w:eastAsia="YouYuan" w:cs="Simplified Arabic" w:hint="eastAsia"/>
          <w:b/>
          <w:bCs/>
          <w:kern w:val="2"/>
          <w:rtl/>
          <w:lang w:val="en-US" w:eastAsia="en-US" w:bidi="ar-EG"/>
        </w:rPr>
        <w:t xml:space="preserve"> </w:t>
      </w:r>
      <w:r w:rsidR="003D3313" w:rsidRPr="00E62035">
        <w:rPr>
          <w:rFonts w:eastAsia="YouYuan" w:cs="Simplified Arabic" w:hint="cs"/>
          <w:b/>
          <w:bCs/>
          <w:kern w:val="2"/>
          <w:rtl/>
          <w:lang w:val="en-US" w:eastAsia="en-US" w:bidi="ar-EG"/>
        </w:rPr>
        <w:t>الممثلين</w:t>
      </w:r>
      <w:r w:rsidR="003D3313" w:rsidRPr="00E62035">
        <w:rPr>
          <w:rFonts w:eastAsia="YouYuan" w:cs="Simplified Arabic" w:hint="eastAsia"/>
          <w:b/>
          <w:bCs/>
          <w:kern w:val="2"/>
          <w:rtl/>
          <w:lang w:val="en-US" w:eastAsia="en-US" w:bidi="ar-EG"/>
        </w:rPr>
        <w:t xml:space="preserve"> </w:t>
      </w:r>
      <w:r w:rsidR="003D3313" w:rsidRPr="00E62035">
        <w:rPr>
          <w:rFonts w:eastAsia="YouYuan" w:cs="Simplified Arabic" w:hint="cs"/>
          <w:b/>
          <w:bCs/>
          <w:kern w:val="2"/>
          <w:rtl/>
          <w:lang w:val="en-US" w:eastAsia="en-US" w:bidi="ar-EG"/>
        </w:rPr>
        <w:t>إلى</w:t>
      </w:r>
      <w:r w:rsidR="003D3313" w:rsidRPr="00E62035">
        <w:rPr>
          <w:rFonts w:eastAsia="YouYuan" w:cs="Simplified Arabic" w:hint="eastAsia"/>
          <w:b/>
          <w:bCs/>
          <w:kern w:val="2"/>
          <w:rtl/>
          <w:lang w:val="en-US" w:eastAsia="en-US" w:bidi="ar-EG"/>
        </w:rPr>
        <w:t xml:space="preserve"> </w:t>
      </w:r>
      <w:r w:rsidR="003D3313" w:rsidRPr="00E62035">
        <w:rPr>
          <w:rFonts w:eastAsia="YouYuan" w:cs="Simplified Arabic" w:hint="cs"/>
          <w:b/>
          <w:bCs/>
          <w:kern w:val="2"/>
          <w:rtl/>
          <w:lang w:val="en-US" w:eastAsia="en-US" w:bidi="ar-EG"/>
        </w:rPr>
        <w:t>الاجتماع العاشر لمؤتمر الأطراف العامل كاجتماع للأطراف في بروتوكول قرطاجنة</w:t>
      </w:r>
    </w:p>
    <w:p w14:paraId="2B57CE04" w14:textId="54205AE6" w:rsidR="003840F7" w:rsidRDefault="003840F7" w:rsidP="003840F7">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3840F7">
        <w:rPr>
          <w:rFonts w:eastAsia="YouYuan" w:cs="Simplified Arabic"/>
          <w:kern w:val="2"/>
          <w:sz w:val="22"/>
          <w:rtl/>
          <w:lang w:val="en-US" w:eastAsia="en-US" w:bidi="ar-EG"/>
        </w:rPr>
        <w:t>تنص المادة 18 من النظام الداخلي على ما يلي:</w:t>
      </w:r>
    </w:p>
    <w:p w14:paraId="25571EDE" w14:textId="77777777" w:rsidR="00CA1D5C" w:rsidRDefault="00CA1D5C" w:rsidP="00CA1D5C">
      <w:pPr>
        <w:pStyle w:val="ListParagraph"/>
        <w:bidi/>
        <w:spacing w:after="120" w:line="216" w:lineRule="auto"/>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w:t>
      </w:r>
      <w:r w:rsidRPr="00D905E8">
        <w:rPr>
          <w:rFonts w:eastAsia="YouYuan" w:cs="Simplified Arabic"/>
          <w:kern w:val="2"/>
          <w:sz w:val="22"/>
          <w:rtl/>
          <w:lang w:val="en-US" w:eastAsia="en-US" w:bidi="ar-EG"/>
        </w:rPr>
        <w:t>ت</w:t>
      </w:r>
      <w:r>
        <w:rPr>
          <w:rFonts w:eastAsia="YouYuan" w:cs="Simplified Arabic" w:hint="cs"/>
          <w:kern w:val="2"/>
          <w:sz w:val="22"/>
          <w:rtl/>
          <w:lang w:val="en-US" w:eastAsia="en-US" w:bidi="ar-EG"/>
        </w:rPr>
        <w:t>ُ</w:t>
      </w:r>
      <w:r w:rsidRPr="00D905E8">
        <w:rPr>
          <w:rFonts w:eastAsia="YouYuan" w:cs="Simplified Arabic"/>
          <w:kern w:val="2"/>
          <w:sz w:val="22"/>
          <w:rtl/>
          <w:lang w:val="en-US" w:eastAsia="en-US" w:bidi="ar-EG"/>
        </w:rPr>
        <w:t xml:space="preserve">قدم وثائق تفويض الممثلين وأسماء الممثلين المناوبين </w:t>
      </w:r>
      <w:r>
        <w:rPr>
          <w:rtl/>
        </w:rPr>
        <w:t xml:space="preserve">والمستشارين </w:t>
      </w:r>
      <w:r w:rsidRPr="00D905E8">
        <w:rPr>
          <w:rFonts w:eastAsia="YouYuan" w:cs="Simplified Arabic"/>
          <w:kern w:val="2"/>
          <w:sz w:val="22"/>
          <w:rtl/>
          <w:lang w:val="en-US" w:eastAsia="en-US" w:bidi="ar-EG"/>
        </w:rPr>
        <w:t xml:space="preserve">إلى الأمين التنفيذي لمؤتمر الأطراف أو ممثل الأمين التنفيذي في موعد لا يتجاوز أربع وعشرين ساعة بعد افتتاح الاجتماع. كما يجب </w:t>
      </w:r>
      <w:r>
        <w:rPr>
          <w:rFonts w:eastAsia="YouYuan" w:cs="Simplified Arabic" w:hint="cs"/>
          <w:kern w:val="2"/>
          <w:sz w:val="22"/>
          <w:rtl/>
          <w:lang w:val="en-US" w:eastAsia="en-US" w:bidi="ar-EG"/>
        </w:rPr>
        <w:t>موافاة</w:t>
      </w:r>
      <w:r w:rsidRPr="00BE0BD6">
        <w:rPr>
          <w:rFonts w:eastAsia="YouYuan" w:cs="Simplified Arabic"/>
          <w:kern w:val="2"/>
          <w:sz w:val="22"/>
          <w:rtl/>
          <w:lang w:val="en-US" w:eastAsia="en-US" w:bidi="ar-EG"/>
        </w:rPr>
        <w:t xml:space="preserve"> </w:t>
      </w:r>
      <w:r w:rsidRPr="00D905E8">
        <w:rPr>
          <w:rFonts w:eastAsia="YouYuan" w:cs="Simplified Arabic"/>
          <w:kern w:val="2"/>
          <w:sz w:val="22"/>
          <w:rtl/>
          <w:lang w:val="en-US" w:eastAsia="en-US" w:bidi="ar-EG"/>
        </w:rPr>
        <w:t>الأمين التنفيذي أو ممثله</w:t>
      </w:r>
      <w:r>
        <w:rPr>
          <w:rFonts w:eastAsia="YouYuan" w:cs="Simplified Arabic" w:hint="cs"/>
          <w:kern w:val="2"/>
          <w:sz w:val="22"/>
          <w:rtl/>
          <w:lang w:val="en-US" w:eastAsia="en-US" w:bidi="ar-EG"/>
        </w:rPr>
        <w:t xml:space="preserve"> ب</w:t>
      </w:r>
      <w:r w:rsidRPr="00D905E8">
        <w:rPr>
          <w:rFonts w:eastAsia="YouYuan" w:cs="Simplified Arabic"/>
          <w:kern w:val="2"/>
          <w:sz w:val="22"/>
          <w:rtl/>
          <w:lang w:val="en-US" w:eastAsia="en-US" w:bidi="ar-EG"/>
        </w:rPr>
        <w:t xml:space="preserve">أي تغيير لاحق في </w:t>
      </w:r>
      <w:r>
        <w:rPr>
          <w:rFonts w:eastAsia="YouYuan" w:cs="Simplified Arabic" w:hint="cs"/>
          <w:kern w:val="2"/>
          <w:sz w:val="22"/>
          <w:rtl/>
          <w:lang w:val="en-US" w:eastAsia="en-US" w:bidi="ar-EG"/>
        </w:rPr>
        <w:t>تشكيلة</w:t>
      </w:r>
      <w:r w:rsidRPr="00D905E8">
        <w:rPr>
          <w:rFonts w:eastAsia="YouYuan" w:cs="Simplified Arabic"/>
          <w:kern w:val="2"/>
          <w:sz w:val="22"/>
          <w:rtl/>
          <w:lang w:val="en-US" w:eastAsia="en-US" w:bidi="ar-EG"/>
        </w:rPr>
        <w:t xml:space="preserve"> الوفد. </w:t>
      </w:r>
      <w:r>
        <w:rPr>
          <w:rFonts w:eastAsia="YouYuan" w:cs="Simplified Arabic" w:hint="cs"/>
          <w:kern w:val="2"/>
          <w:sz w:val="22"/>
          <w:rtl/>
          <w:lang w:val="en-US" w:eastAsia="en-US" w:bidi="ar-EG"/>
        </w:rPr>
        <w:t>و</w:t>
      </w:r>
      <w:r w:rsidRPr="00D905E8">
        <w:rPr>
          <w:rFonts w:eastAsia="YouYuan" w:cs="Simplified Arabic"/>
          <w:kern w:val="2"/>
          <w:sz w:val="22"/>
          <w:rtl/>
          <w:lang w:val="en-US" w:eastAsia="en-US" w:bidi="ar-EG"/>
        </w:rPr>
        <w:t>ت</w:t>
      </w:r>
      <w:r>
        <w:rPr>
          <w:rFonts w:eastAsia="YouYuan" w:cs="Simplified Arabic" w:hint="cs"/>
          <w:kern w:val="2"/>
          <w:sz w:val="22"/>
          <w:rtl/>
          <w:lang w:val="en-US" w:eastAsia="en-US" w:bidi="ar-EG"/>
        </w:rPr>
        <w:t>ُ</w:t>
      </w:r>
      <w:r w:rsidRPr="00D905E8">
        <w:rPr>
          <w:rFonts w:eastAsia="YouYuan" w:cs="Simplified Arabic"/>
          <w:kern w:val="2"/>
          <w:sz w:val="22"/>
          <w:rtl/>
          <w:lang w:val="en-US" w:eastAsia="en-US" w:bidi="ar-EG"/>
        </w:rPr>
        <w:t xml:space="preserve">صدر وثائق التفويض </w:t>
      </w:r>
      <w:r w:rsidRPr="00CA1D5C">
        <w:rPr>
          <w:rFonts w:eastAsia="YouYuan" w:cs="Simplified Arabic"/>
          <w:kern w:val="2"/>
          <w:sz w:val="22"/>
          <w:rtl/>
          <w:lang w:val="en-US" w:eastAsia="en-US" w:bidi="ar-EG"/>
        </w:rPr>
        <w:t>إما عن رئيس الدولة أو الحكومة أو وزير الخارجية، أما في حالة مشاركة منظمة إقليمية للتكامل الاقتصادي فإن تلك الوثائق تصدر عن السلطة المختصة في تلك المنظمة</w:t>
      </w:r>
      <w:r w:rsidRPr="00CA1D5C">
        <w:rPr>
          <w:rFonts w:eastAsia="YouYuan" w:cs="Simplified Arabic"/>
          <w:kern w:val="2"/>
          <w:sz w:val="22"/>
          <w:lang w:val="en-US" w:eastAsia="en-US" w:bidi="ar-EG"/>
        </w:rPr>
        <w:t>.</w:t>
      </w:r>
      <w:r>
        <w:rPr>
          <w:rFonts w:eastAsia="YouYuan" w:cs="Simplified Arabic" w:hint="cs"/>
          <w:kern w:val="2"/>
          <w:sz w:val="22"/>
          <w:rtl/>
          <w:lang w:val="en-US" w:eastAsia="en-US" w:bidi="ar-EG"/>
        </w:rPr>
        <w:t>‘‘</w:t>
      </w:r>
    </w:p>
    <w:p w14:paraId="52E1DAA2" w14:textId="63A23D3E" w:rsidR="00CA1D5C" w:rsidRPr="00AD0471" w:rsidRDefault="00AF0871" w:rsidP="00AD0471">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AD0471">
        <w:rPr>
          <w:rFonts w:eastAsia="YouYuan" w:cs="Simplified Arabic" w:hint="cs"/>
          <w:kern w:val="2"/>
          <w:sz w:val="22"/>
          <w:rtl/>
          <w:lang w:val="en-US" w:eastAsia="en-US" w:bidi="ar-EG"/>
        </w:rPr>
        <w:t>و</w:t>
      </w:r>
      <w:r w:rsidRPr="00AD0471">
        <w:rPr>
          <w:rFonts w:eastAsia="YouYuan" w:cs="Simplified Arabic"/>
          <w:kern w:val="2"/>
          <w:sz w:val="22"/>
          <w:rtl/>
          <w:lang w:val="en-US" w:eastAsia="en-US" w:bidi="ar-EG"/>
        </w:rPr>
        <w:t xml:space="preserve">تنص المادة 19 على أن </w:t>
      </w:r>
      <w:r w:rsidRPr="00AD0471">
        <w:rPr>
          <w:rFonts w:eastAsia="YouYuan" w:cs="Simplified Arabic" w:hint="cs"/>
          <w:kern w:val="2"/>
          <w:sz w:val="22"/>
          <w:rtl/>
          <w:lang w:val="en-US" w:eastAsia="en-US" w:bidi="ar-EG"/>
        </w:rPr>
        <w:t>’’</w:t>
      </w:r>
      <w:r w:rsidR="00AE7D09" w:rsidRPr="00AD0471">
        <w:rPr>
          <w:rFonts w:eastAsia="YouYuan" w:cs="Simplified Arabic"/>
          <w:kern w:val="2"/>
          <w:sz w:val="22"/>
          <w:rtl/>
          <w:lang w:val="en-US" w:eastAsia="en-US" w:bidi="ar-EG"/>
        </w:rPr>
        <w:t xml:space="preserve"> يفحص مكتب أي اجتماع وثائق التفويض ويقدم تقريره عنها إلى مؤتمر الأطراف </w:t>
      </w:r>
      <w:r w:rsidRPr="00AD0471">
        <w:rPr>
          <w:rFonts w:eastAsia="YouYuan" w:cs="Simplified Arabic"/>
          <w:kern w:val="2"/>
          <w:sz w:val="22"/>
          <w:rtl/>
          <w:lang w:val="en-US" w:eastAsia="en-US" w:bidi="ar-EG"/>
        </w:rPr>
        <w:t>للبت فيه</w:t>
      </w:r>
      <w:r w:rsidR="008A18E7" w:rsidRPr="00AD0471">
        <w:rPr>
          <w:rFonts w:eastAsia="YouYuan" w:cs="Simplified Arabic" w:hint="cs"/>
          <w:kern w:val="2"/>
          <w:sz w:val="22"/>
          <w:rtl/>
          <w:lang w:val="en-US" w:eastAsia="en-US" w:bidi="ar-EG"/>
        </w:rPr>
        <w:t>ا</w:t>
      </w:r>
      <w:r w:rsidRPr="00AD0471">
        <w:rPr>
          <w:rFonts w:eastAsia="YouYuan" w:cs="Simplified Arabic" w:hint="cs"/>
          <w:kern w:val="2"/>
          <w:sz w:val="22"/>
          <w:rtl/>
          <w:lang w:val="en-US" w:eastAsia="en-US" w:bidi="ar-EG"/>
        </w:rPr>
        <w:t>‘‘</w:t>
      </w:r>
    </w:p>
    <w:p w14:paraId="62146E8E" w14:textId="7C3F1822" w:rsidR="008A18E7" w:rsidRPr="00AD0471" w:rsidRDefault="008A18E7" w:rsidP="00AD0471">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AD0471">
        <w:rPr>
          <w:rFonts w:eastAsia="YouYuan" w:cs="Simplified Arabic" w:hint="cs"/>
          <w:kern w:val="2"/>
          <w:sz w:val="22"/>
          <w:rtl/>
          <w:lang w:val="en-US" w:eastAsia="en-US" w:bidi="ar-EG"/>
        </w:rPr>
        <w:t>ومن أجل</w:t>
      </w:r>
      <w:r w:rsidRPr="00AD0471">
        <w:rPr>
          <w:rFonts w:eastAsia="YouYuan" w:cs="Simplified Arabic"/>
          <w:kern w:val="2"/>
          <w:sz w:val="22"/>
          <w:rtl/>
          <w:lang w:val="en-US" w:eastAsia="en-US" w:bidi="ar-EG"/>
        </w:rPr>
        <w:t xml:space="preserve"> مساعدة الأطراف </w:t>
      </w:r>
      <w:r w:rsidR="00334FA2" w:rsidRPr="00AD0471">
        <w:rPr>
          <w:rFonts w:eastAsia="YouYuan" w:cs="Simplified Arabic" w:hint="cs"/>
          <w:kern w:val="2"/>
          <w:sz w:val="22"/>
          <w:rtl/>
          <w:lang w:val="en-US" w:eastAsia="en-US" w:bidi="ar-EG"/>
        </w:rPr>
        <w:t>على</w:t>
      </w:r>
      <w:r w:rsidRPr="00AD0471">
        <w:rPr>
          <w:rFonts w:eastAsia="YouYuan" w:cs="Simplified Arabic"/>
          <w:kern w:val="2"/>
          <w:sz w:val="22"/>
          <w:rtl/>
          <w:lang w:val="en-US" w:eastAsia="en-US" w:bidi="ar-EG"/>
        </w:rPr>
        <w:t xml:space="preserve"> الوفاء بمتطلبات </w:t>
      </w:r>
      <w:r w:rsidRPr="00AD0471">
        <w:rPr>
          <w:rFonts w:eastAsia="YouYuan" w:cs="Simplified Arabic" w:hint="cs"/>
          <w:kern w:val="2"/>
          <w:sz w:val="22"/>
          <w:rtl/>
          <w:lang w:val="en-US" w:eastAsia="en-US" w:bidi="ar-EG"/>
        </w:rPr>
        <w:t>المادة</w:t>
      </w:r>
      <w:r w:rsidRPr="00AD0471">
        <w:rPr>
          <w:rFonts w:eastAsia="YouYuan" w:cs="Simplified Arabic"/>
          <w:kern w:val="2"/>
          <w:sz w:val="22"/>
          <w:rtl/>
          <w:lang w:val="en-US" w:eastAsia="en-US" w:bidi="ar-EG"/>
        </w:rPr>
        <w:t xml:space="preserve"> 18، سيصدر الأمين التنفيذي إخطاراً ويوزع على </w:t>
      </w:r>
      <w:r w:rsidR="006C28D9" w:rsidRPr="00AD0471">
        <w:rPr>
          <w:rFonts w:eastAsia="YouYuan" w:cs="Simplified Arabic" w:hint="cs"/>
          <w:kern w:val="2"/>
          <w:sz w:val="22"/>
          <w:rtl/>
          <w:lang w:val="en-US" w:eastAsia="en-US" w:bidi="ar-EG"/>
        </w:rPr>
        <w:t xml:space="preserve">مراكز التنسيق </w:t>
      </w:r>
      <w:r w:rsidRPr="00AD0471">
        <w:rPr>
          <w:rFonts w:eastAsia="YouYuan" w:cs="Simplified Arabic"/>
          <w:kern w:val="2"/>
          <w:sz w:val="22"/>
          <w:rtl/>
          <w:lang w:val="en-US" w:eastAsia="en-US" w:bidi="ar-EG"/>
        </w:rPr>
        <w:t xml:space="preserve">الوطنية </w:t>
      </w:r>
      <w:r w:rsidR="004A68E0" w:rsidRPr="00AD0471">
        <w:rPr>
          <w:rFonts w:eastAsia="YouYuan" w:cs="Simplified Arabic" w:hint="cs"/>
          <w:kern w:val="2"/>
          <w:sz w:val="22"/>
          <w:rtl/>
          <w:lang w:val="en-US" w:eastAsia="en-US" w:bidi="ar-EG"/>
        </w:rPr>
        <w:t>عينات</w:t>
      </w:r>
      <w:r w:rsidRPr="00AD0471">
        <w:rPr>
          <w:rFonts w:eastAsia="YouYuan" w:cs="Simplified Arabic"/>
          <w:kern w:val="2"/>
          <w:sz w:val="22"/>
          <w:rtl/>
          <w:lang w:val="en-US" w:eastAsia="en-US" w:bidi="ar-EG"/>
        </w:rPr>
        <w:t xml:space="preserve"> من نماذج </w:t>
      </w:r>
      <w:r w:rsidR="00490350" w:rsidRPr="00AD0471">
        <w:rPr>
          <w:rFonts w:eastAsia="YouYuan" w:cs="Simplified Arabic" w:hint="cs"/>
          <w:kern w:val="2"/>
          <w:sz w:val="22"/>
          <w:rtl/>
          <w:lang w:val="en-US" w:eastAsia="en-US" w:bidi="ar-EG"/>
        </w:rPr>
        <w:t xml:space="preserve">وثائق التفويض </w:t>
      </w:r>
      <w:r w:rsidRPr="00AD0471">
        <w:rPr>
          <w:rFonts w:eastAsia="YouYuan" w:cs="Simplified Arabic"/>
          <w:kern w:val="2"/>
          <w:sz w:val="22"/>
          <w:rtl/>
          <w:lang w:val="en-US" w:eastAsia="en-US" w:bidi="ar-EG"/>
        </w:rPr>
        <w:t>المناسبة.</w:t>
      </w:r>
    </w:p>
    <w:p w14:paraId="1E4DCA8E" w14:textId="20D2507E" w:rsidR="004A68E0" w:rsidRPr="00AD0471" w:rsidRDefault="004A68E0" w:rsidP="00AD0471">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AD0471">
        <w:rPr>
          <w:rFonts w:eastAsia="YouYuan" w:cs="Simplified Arabic" w:hint="cs"/>
          <w:kern w:val="2"/>
          <w:sz w:val="22"/>
          <w:rtl/>
          <w:lang w:val="en-US" w:eastAsia="en-US" w:bidi="ar-EG"/>
        </w:rPr>
        <w:t>و</w:t>
      </w:r>
      <w:r w:rsidRPr="00AD0471">
        <w:rPr>
          <w:rFonts w:eastAsia="YouYuan" w:cs="Simplified Arabic"/>
          <w:kern w:val="2"/>
          <w:sz w:val="22"/>
          <w:rtl/>
          <w:lang w:val="en-US" w:eastAsia="en-US" w:bidi="ar-EG"/>
        </w:rPr>
        <w:t xml:space="preserve">قد يرغب مؤتمر الأطراف العامل كاجتماع للأطراف في البروتوكول في النظر في تقرير </w:t>
      </w:r>
      <w:r w:rsidR="00AC22CB" w:rsidRPr="00AD0471">
        <w:rPr>
          <w:rFonts w:eastAsia="YouYuan" w:cs="Simplified Arabic" w:hint="cs"/>
          <w:kern w:val="2"/>
          <w:sz w:val="22"/>
          <w:rtl/>
          <w:lang w:val="en-US" w:eastAsia="en-US" w:bidi="ar-EG"/>
        </w:rPr>
        <w:t xml:space="preserve">وثائق التفويض </w:t>
      </w:r>
      <w:r w:rsidRPr="00AD0471">
        <w:rPr>
          <w:rFonts w:eastAsia="YouYuan" w:cs="Simplified Arabic"/>
          <w:kern w:val="2"/>
          <w:sz w:val="22"/>
          <w:rtl/>
          <w:lang w:val="en-US" w:eastAsia="en-US" w:bidi="ar-EG"/>
        </w:rPr>
        <w:t>المقدم</w:t>
      </w:r>
      <w:r w:rsidR="00AC22CB" w:rsidRPr="00AD0471">
        <w:rPr>
          <w:rFonts w:eastAsia="YouYuan" w:cs="Simplified Arabic" w:hint="cs"/>
          <w:kern w:val="2"/>
          <w:sz w:val="22"/>
          <w:rtl/>
          <w:lang w:val="en-US" w:eastAsia="en-US" w:bidi="ar-EG"/>
        </w:rPr>
        <w:t>ة</w:t>
      </w:r>
      <w:r w:rsidRPr="00AD0471">
        <w:rPr>
          <w:rFonts w:eastAsia="YouYuan" w:cs="Simplified Arabic"/>
          <w:kern w:val="2"/>
          <w:sz w:val="22"/>
          <w:rtl/>
          <w:lang w:val="en-US" w:eastAsia="en-US" w:bidi="ar-EG"/>
        </w:rPr>
        <w:t xml:space="preserve"> إليه من المكتب واعتماده.</w:t>
      </w:r>
    </w:p>
    <w:p w14:paraId="65508EAE" w14:textId="5317B9BB" w:rsidR="00490350" w:rsidRPr="0007076B" w:rsidRDefault="00490350" w:rsidP="0007076B">
      <w:pPr>
        <w:keepNext/>
        <w:keepLines/>
        <w:bidi/>
        <w:spacing w:before="120" w:after="120" w:line="216" w:lineRule="auto"/>
        <w:ind w:left="2160" w:firstLine="720"/>
        <w:rPr>
          <w:rFonts w:cs="Simplified Arabic"/>
          <w:b/>
          <w:bCs/>
          <w:sz w:val="22"/>
          <w:lang w:bidi="ar-EG"/>
        </w:rPr>
      </w:pPr>
      <w:r w:rsidRPr="0007076B">
        <w:rPr>
          <w:rFonts w:cs="Simplified Arabic" w:hint="cs"/>
          <w:b/>
          <w:bCs/>
          <w:sz w:val="22"/>
          <w:rtl/>
          <w:lang w:bidi="ar-EG"/>
        </w:rPr>
        <w:t>البند 4:</w:t>
      </w:r>
      <w:r w:rsidRPr="0007076B">
        <w:rPr>
          <w:rFonts w:cs="Simplified Arabic"/>
          <w:b/>
          <w:bCs/>
          <w:sz w:val="22"/>
          <w:rtl/>
          <w:lang w:bidi="ar-EG"/>
        </w:rPr>
        <w:tab/>
      </w:r>
      <w:r w:rsidRPr="0007076B">
        <w:rPr>
          <w:rFonts w:cs="Simplified Arabic"/>
          <w:b/>
          <w:bCs/>
          <w:sz w:val="22"/>
          <w:rtl/>
          <w:lang w:bidi="ar-EG"/>
        </w:rPr>
        <w:tab/>
      </w:r>
      <w:r w:rsidR="00D71FDA" w:rsidRPr="0007076B">
        <w:rPr>
          <w:rFonts w:cs="Simplified Arabic" w:hint="cs"/>
          <w:b/>
          <w:bCs/>
          <w:sz w:val="22"/>
          <w:rtl/>
          <w:lang w:bidi="ar-EG"/>
        </w:rPr>
        <w:t>تقريرا الهيئتين الفرعيتين</w:t>
      </w:r>
    </w:p>
    <w:p w14:paraId="67428128" w14:textId="28298990" w:rsidR="000C59BB" w:rsidRPr="00AD0471" w:rsidRDefault="00D71FDA" w:rsidP="00AD0471">
      <w:pPr>
        <w:pStyle w:val="ListParagraph"/>
        <w:numPr>
          <w:ilvl w:val="0"/>
          <w:numId w:val="4"/>
        </w:numPr>
        <w:bidi/>
        <w:spacing w:after="120" w:line="216" w:lineRule="auto"/>
        <w:ind w:left="0" w:firstLine="0"/>
        <w:contextualSpacing w:val="0"/>
        <w:jc w:val="both"/>
        <w:rPr>
          <w:rFonts w:eastAsia="YouYuan" w:cs="Simplified Arabic"/>
          <w:kern w:val="2"/>
          <w:sz w:val="22"/>
          <w:rtl/>
          <w:lang w:val="en-US" w:eastAsia="en-US" w:bidi="ar-EG"/>
        </w:rPr>
      </w:pPr>
      <w:r w:rsidRPr="00AD0471">
        <w:rPr>
          <w:rFonts w:eastAsia="YouYuan" w:cs="Simplified Arabic" w:hint="cs"/>
          <w:kern w:val="2"/>
          <w:sz w:val="22"/>
          <w:rtl/>
          <w:lang w:val="en-US" w:eastAsia="en-US" w:bidi="ar-EG"/>
        </w:rPr>
        <w:t>تنص الفقرة 1 من المادة 30</w:t>
      </w:r>
      <w:r w:rsidR="000C59BB" w:rsidRPr="00AD0471">
        <w:rPr>
          <w:rFonts w:eastAsia="YouYuan" w:cs="Simplified Arabic" w:hint="cs"/>
          <w:kern w:val="2"/>
          <w:sz w:val="22"/>
          <w:rtl/>
          <w:lang w:val="en-US" w:eastAsia="en-US" w:bidi="ar-EG"/>
        </w:rPr>
        <w:t xml:space="preserve"> لبروتوكول قرطاجنة على أنه ’’يجوز </w:t>
      </w:r>
      <w:r w:rsidR="000C59BB" w:rsidRPr="00AD0471">
        <w:rPr>
          <w:rFonts w:eastAsia="YouYuan" w:cs="Simplified Arabic"/>
          <w:kern w:val="2"/>
          <w:sz w:val="22"/>
          <w:rtl/>
          <w:lang w:val="en-US" w:eastAsia="en-US" w:bidi="ar-EG"/>
        </w:rPr>
        <w:t>لأي هيئة فرعية تنشئها الإتفاقية أو تنشأ بموجبها أن تخدم البروتوكول، إذا قرر ذلك مؤتمر الأطراف الذي يعمل كإجتماع للأطراف في هذا البروتوكول، ويحدد إجتماع الأطراف، في هذه الحالة، الوظائف التي تؤديها تلك الهيئة</w:t>
      </w:r>
      <w:r w:rsidR="00AD0471" w:rsidRPr="00AD0471">
        <w:rPr>
          <w:rFonts w:eastAsia="YouYuan" w:cs="Simplified Arabic" w:hint="cs"/>
          <w:kern w:val="2"/>
          <w:sz w:val="22"/>
          <w:rtl/>
          <w:lang w:val="en-US" w:eastAsia="en-US" w:bidi="ar-EG"/>
        </w:rPr>
        <w:t>.‘‘</w:t>
      </w:r>
    </w:p>
    <w:p w14:paraId="295DDF2C" w14:textId="201A8806" w:rsidR="00706140" w:rsidRDefault="00D1371B" w:rsidP="00D1371B">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D1371B">
        <w:rPr>
          <w:rFonts w:eastAsia="YouYuan" w:cs="Simplified Arabic"/>
          <w:kern w:val="2"/>
          <w:sz w:val="22"/>
          <w:rtl/>
          <w:lang w:val="en-US" w:eastAsia="en-US" w:bidi="ar-EG"/>
        </w:rPr>
        <w:t xml:space="preserve">في إطار هذا البند، يقوم الرئيس بإبلاغ مؤتمر الأطراف العامل كاجتماع للأطراف في بروتوكول قرطاجنة باجتماعات الهيئات الفرعية التي تعقد خلال فترة ما بين الدورات والتقارير </w:t>
      </w:r>
      <w:r w:rsidR="004B605F">
        <w:rPr>
          <w:rFonts w:eastAsia="YouYuan" w:cs="Simplified Arabic" w:hint="cs"/>
          <w:kern w:val="2"/>
          <w:sz w:val="22"/>
          <w:rtl/>
          <w:lang w:val="en-US" w:eastAsia="en-US" w:bidi="ar-EG"/>
        </w:rPr>
        <w:t>المناظرة</w:t>
      </w:r>
      <w:r w:rsidRPr="00D1371B">
        <w:rPr>
          <w:rFonts w:eastAsia="YouYuan" w:cs="Simplified Arabic"/>
          <w:kern w:val="2"/>
          <w:sz w:val="22"/>
          <w:rtl/>
          <w:lang w:val="en-US" w:eastAsia="en-US" w:bidi="ar-EG"/>
        </w:rPr>
        <w:t xml:space="preserve">، على أساس أن القضايا الموضوعية الناشئة عن ذلك </w:t>
      </w:r>
      <w:r w:rsidR="004B605F">
        <w:rPr>
          <w:rFonts w:eastAsia="YouYuan" w:cs="Simplified Arabic" w:hint="cs"/>
          <w:kern w:val="2"/>
          <w:sz w:val="22"/>
          <w:rtl/>
          <w:lang w:val="en-US" w:eastAsia="en-US" w:bidi="ar-EG"/>
        </w:rPr>
        <w:t xml:space="preserve">سيجري تناولها بموجب </w:t>
      </w:r>
      <w:r w:rsidRPr="00D1371B">
        <w:rPr>
          <w:rFonts w:eastAsia="YouYuan" w:cs="Simplified Arabic"/>
          <w:kern w:val="2"/>
          <w:sz w:val="22"/>
          <w:rtl/>
          <w:lang w:val="en-US" w:eastAsia="en-US" w:bidi="ar-EG"/>
        </w:rPr>
        <w:t>بند جدول الأعمال المناسب.</w:t>
      </w:r>
    </w:p>
    <w:p w14:paraId="34E11896" w14:textId="24228666" w:rsidR="00A026E0" w:rsidRDefault="00A026E0" w:rsidP="00A026E0">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A026E0">
        <w:rPr>
          <w:rFonts w:eastAsia="YouYuan" w:cs="Simplified Arabic"/>
          <w:kern w:val="2"/>
          <w:sz w:val="22"/>
          <w:rtl/>
          <w:lang w:val="en-US" w:eastAsia="en-US" w:bidi="ar-EG"/>
        </w:rPr>
        <w:t>ستكون التقارير عن الاجتماعات الأول والثاني والثالث للفريق العامل المفتوح العضوية المعني بالإطار العالمي للتنوع البيولوجي لما بعد عام 2020 من بين التقارير المقدمة إلى مؤتمر الأطراف في الجزء الأول من اجتماعه الخامس عشر.</w:t>
      </w:r>
    </w:p>
    <w:p w14:paraId="5B8AC0B5" w14:textId="46CD7348" w:rsidR="00FD7588" w:rsidRDefault="00FD7588" w:rsidP="00FD7588">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FD7588">
        <w:rPr>
          <w:rFonts w:eastAsia="YouYuan" w:cs="Simplified Arabic"/>
          <w:kern w:val="2"/>
          <w:sz w:val="22"/>
          <w:rtl/>
          <w:lang w:val="en-US" w:eastAsia="en-US" w:bidi="ar-EG"/>
        </w:rPr>
        <w:t xml:space="preserve">سيقدم الرئيسان المشاركان للفريق العامل المفتوح العضوية المعني بالإطار العالمي للتنوع البيولوجي لما بعد عام 2020 تقريراً عن التقدم المحرز في العمل </w:t>
      </w:r>
      <w:r w:rsidR="006A2344">
        <w:rPr>
          <w:rFonts w:eastAsia="YouYuan" w:cs="Simplified Arabic" w:hint="cs"/>
          <w:kern w:val="2"/>
          <w:sz w:val="22"/>
          <w:rtl/>
          <w:lang w:val="en-US" w:eastAsia="en-US" w:bidi="ar-EG"/>
        </w:rPr>
        <w:t>المتعلق ب</w:t>
      </w:r>
      <w:r w:rsidRPr="00FD7588">
        <w:rPr>
          <w:rFonts w:eastAsia="YouYuan" w:cs="Simplified Arabic"/>
          <w:kern w:val="2"/>
          <w:sz w:val="22"/>
          <w:rtl/>
          <w:lang w:val="en-US" w:eastAsia="en-US" w:bidi="ar-EG"/>
        </w:rPr>
        <w:t>إعداد الإطار.</w:t>
      </w:r>
    </w:p>
    <w:p w14:paraId="52CC73B0" w14:textId="6A8F31F0" w:rsidR="006A2344" w:rsidRPr="00D1371B" w:rsidRDefault="006A2344" w:rsidP="006A2344">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6A2344">
        <w:rPr>
          <w:rFonts w:eastAsia="YouYuan" w:cs="Simplified Arabic"/>
          <w:kern w:val="2"/>
          <w:sz w:val="22"/>
          <w:rtl/>
          <w:lang w:val="en-US" w:eastAsia="en-US" w:bidi="ar-EG"/>
        </w:rPr>
        <w:t xml:space="preserve">ستقدم تقارير الهيئة الفرعية المعنية بالمشورة العلمية والتقنية والتكنولوجية عن اجتماعها الرابع والعشرين وتقارير الهيئة الفرعية للتنفيذ عن اجتماعها الثالث إلى مؤتمر الأطراف العامل كاجتماع للأطراف في بروتوكول قرطاجنة أثناء الجزء الثاني من الاجتماع، </w:t>
      </w:r>
      <w:r w:rsidR="00C62EFC">
        <w:rPr>
          <w:rFonts w:eastAsia="YouYuan" w:cs="Simplified Arabic" w:hint="cs"/>
          <w:kern w:val="2"/>
          <w:sz w:val="22"/>
          <w:rtl/>
          <w:lang w:val="en-US" w:eastAsia="en-US" w:bidi="ar-EG"/>
        </w:rPr>
        <w:t xml:space="preserve">الذي سيُعقد </w:t>
      </w:r>
      <w:r w:rsidRPr="006A2344">
        <w:rPr>
          <w:rFonts w:eastAsia="YouYuan" w:cs="Simplified Arabic"/>
          <w:kern w:val="2"/>
          <w:sz w:val="22"/>
          <w:rtl/>
          <w:lang w:val="en-US" w:eastAsia="en-US" w:bidi="ar-EG"/>
        </w:rPr>
        <w:t>في عام 2022.</w:t>
      </w:r>
    </w:p>
    <w:p w14:paraId="3DA8D47C" w14:textId="39AA919D" w:rsidR="00062A9B" w:rsidRPr="00062A9B" w:rsidRDefault="00062A9B" w:rsidP="0007076B">
      <w:pPr>
        <w:keepNext/>
        <w:keepLines/>
        <w:bidi/>
        <w:spacing w:before="120" w:after="120" w:line="216" w:lineRule="auto"/>
        <w:ind w:left="2160" w:firstLine="720"/>
        <w:rPr>
          <w:rFonts w:cs="Simplified Arabic"/>
          <w:b/>
          <w:bCs/>
          <w:sz w:val="22"/>
          <w:lang w:bidi="ar-EG"/>
        </w:rPr>
      </w:pPr>
      <w:r w:rsidRPr="00062A9B">
        <w:rPr>
          <w:rFonts w:cs="Simplified Arabic" w:hint="cs"/>
          <w:b/>
          <w:bCs/>
          <w:sz w:val="22"/>
          <w:rtl/>
          <w:lang w:bidi="ar-EG"/>
        </w:rPr>
        <w:lastRenderedPageBreak/>
        <w:t>البند 5:</w:t>
      </w:r>
      <w:r w:rsidRPr="00062A9B">
        <w:rPr>
          <w:rFonts w:cs="Simplified Arabic"/>
          <w:b/>
          <w:bCs/>
          <w:sz w:val="22"/>
          <w:rtl/>
          <w:lang w:bidi="ar-EG"/>
        </w:rPr>
        <w:tab/>
      </w:r>
      <w:r w:rsidRPr="00062A9B">
        <w:rPr>
          <w:rFonts w:cs="Simplified Arabic"/>
          <w:b/>
          <w:bCs/>
          <w:sz w:val="22"/>
          <w:rtl/>
          <w:lang w:bidi="ar-EG"/>
        </w:rPr>
        <w:tab/>
      </w:r>
      <w:r w:rsidRPr="00062A9B">
        <w:rPr>
          <w:rFonts w:cs="Simplified Arabic" w:hint="cs"/>
          <w:b/>
          <w:bCs/>
          <w:sz w:val="22"/>
          <w:rtl/>
          <w:lang w:bidi="ar-EG"/>
        </w:rPr>
        <w:t>تقرير لجنة الامتثال</w:t>
      </w:r>
    </w:p>
    <w:p w14:paraId="1147605F" w14:textId="5EC37D43" w:rsidR="00706140" w:rsidRDefault="00062A9B" w:rsidP="00062A9B">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062A9B">
        <w:rPr>
          <w:rFonts w:eastAsia="YouYuan" w:cs="Simplified Arabic"/>
          <w:kern w:val="2"/>
          <w:sz w:val="22"/>
          <w:rtl/>
          <w:lang w:val="en-US" w:eastAsia="en-US" w:bidi="ar-EG"/>
        </w:rPr>
        <w:t xml:space="preserve">يتعين على لجنة الامتثال بموجب بروتوكول قرطاجنة تقديم تقرير وتقديم توصياتها إلى مؤتمر الأطراف العامل كاجتماع للأطراف في البروتوكول. وبناءً على ذلك، ستقدم اللجنة تقريرها عن العمل الذي </w:t>
      </w:r>
      <w:r w:rsidR="00D861DC">
        <w:rPr>
          <w:rFonts w:eastAsia="YouYuan" w:cs="Simplified Arabic" w:hint="cs"/>
          <w:kern w:val="2"/>
          <w:sz w:val="22"/>
          <w:rtl/>
          <w:lang w:val="en-US" w:eastAsia="en-US" w:bidi="ar-EG"/>
        </w:rPr>
        <w:t>اضطلعت</w:t>
      </w:r>
      <w:r w:rsidRPr="00062A9B">
        <w:rPr>
          <w:rFonts w:eastAsia="YouYuan" w:cs="Simplified Arabic"/>
          <w:kern w:val="2"/>
          <w:sz w:val="22"/>
          <w:rtl/>
          <w:lang w:val="en-US" w:eastAsia="en-US" w:bidi="ar-EG"/>
        </w:rPr>
        <w:t xml:space="preserve"> به عقب الاجتماع التاسع للأطراف في البروتوكول.</w:t>
      </w:r>
    </w:p>
    <w:p w14:paraId="0CA94A09" w14:textId="1127A207" w:rsidR="00D861DC" w:rsidRDefault="00D861DC" w:rsidP="00D861DC">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D861DC">
        <w:rPr>
          <w:rFonts w:eastAsia="YouYuan" w:cs="Simplified Arabic"/>
          <w:kern w:val="2"/>
          <w:sz w:val="22"/>
          <w:rtl/>
          <w:lang w:val="en-US" w:eastAsia="en-US" w:bidi="ar-EG"/>
        </w:rPr>
        <w:t>ومن المتوقع أن يتم النظر في تقرير وتوصيات لجنة الامتثال خلال الجزء الثاني من الاجتماع.</w:t>
      </w:r>
    </w:p>
    <w:p w14:paraId="387F9C0B" w14:textId="6967A8C9" w:rsidR="00660309" w:rsidRDefault="00660309" w:rsidP="00660309">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660309">
        <w:rPr>
          <w:rFonts w:eastAsia="YouYuan" w:cs="Simplified Arabic"/>
          <w:kern w:val="2"/>
          <w:sz w:val="22"/>
          <w:rtl/>
          <w:lang w:val="en-US" w:eastAsia="en-US" w:bidi="ar-EG"/>
        </w:rPr>
        <w:t>وسيُدعى مؤتمر الأطراف العامل كاجتماع للأطراف في بروتوكول قرطاجنة أيضا</w:t>
      </w:r>
      <w:r>
        <w:rPr>
          <w:rFonts w:eastAsia="YouYuan" w:cs="Simplified Arabic" w:hint="cs"/>
          <w:kern w:val="2"/>
          <w:sz w:val="22"/>
          <w:rtl/>
          <w:lang w:val="en-US" w:eastAsia="en-US" w:bidi="ar-EG"/>
        </w:rPr>
        <w:t>ً</w:t>
      </w:r>
      <w:r w:rsidRPr="00660309">
        <w:rPr>
          <w:rFonts w:eastAsia="YouYuan" w:cs="Simplified Arabic"/>
          <w:kern w:val="2"/>
          <w:sz w:val="22"/>
          <w:rtl/>
          <w:lang w:val="en-US" w:eastAsia="en-US" w:bidi="ar-EG"/>
        </w:rPr>
        <w:t xml:space="preserve"> إلى انتخاب أعضاء جدد للجنة الامتثال خلال الجزء الثاني من الاجتماع.</w:t>
      </w:r>
    </w:p>
    <w:p w14:paraId="5124CF01" w14:textId="31E5A0D2" w:rsidR="00660309" w:rsidRPr="00660309" w:rsidRDefault="00660309" w:rsidP="0007076B">
      <w:pPr>
        <w:keepNext/>
        <w:keepLines/>
        <w:bidi/>
        <w:spacing w:before="120" w:after="120" w:line="216" w:lineRule="auto"/>
        <w:ind w:left="2160" w:firstLine="720"/>
        <w:rPr>
          <w:rFonts w:cs="Simplified Arabic"/>
          <w:b/>
          <w:bCs/>
          <w:sz w:val="22"/>
          <w:lang w:bidi="ar-EG"/>
        </w:rPr>
      </w:pPr>
      <w:r w:rsidRPr="00660309">
        <w:rPr>
          <w:rFonts w:cs="Simplified Arabic" w:hint="cs"/>
          <w:b/>
          <w:bCs/>
          <w:sz w:val="22"/>
          <w:rtl/>
          <w:lang w:bidi="ar-EG"/>
        </w:rPr>
        <w:t xml:space="preserve">البند </w:t>
      </w:r>
      <w:r>
        <w:rPr>
          <w:rFonts w:cs="Simplified Arabic" w:hint="cs"/>
          <w:b/>
          <w:bCs/>
          <w:sz w:val="22"/>
          <w:rtl/>
          <w:lang w:bidi="ar-EG"/>
        </w:rPr>
        <w:t>6</w:t>
      </w:r>
      <w:r w:rsidRPr="00660309">
        <w:rPr>
          <w:rFonts w:cs="Simplified Arabic" w:hint="cs"/>
          <w:b/>
          <w:bCs/>
          <w:sz w:val="22"/>
          <w:rtl/>
          <w:lang w:bidi="ar-EG"/>
        </w:rPr>
        <w:t>:</w:t>
      </w:r>
      <w:r w:rsidRPr="00660309">
        <w:rPr>
          <w:rFonts w:cs="Simplified Arabic"/>
          <w:b/>
          <w:bCs/>
          <w:sz w:val="22"/>
          <w:rtl/>
          <w:lang w:bidi="ar-EG"/>
        </w:rPr>
        <w:tab/>
      </w:r>
      <w:r w:rsidRPr="00660309">
        <w:rPr>
          <w:rFonts w:cs="Simplified Arabic"/>
          <w:b/>
          <w:bCs/>
          <w:sz w:val="22"/>
          <w:rtl/>
          <w:lang w:bidi="ar-EG"/>
        </w:rPr>
        <w:tab/>
      </w:r>
      <w:r w:rsidRPr="00660309">
        <w:rPr>
          <w:rFonts w:cs="Simplified Arabic" w:hint="cs"/>
          <w:b/>
          <w:bCs/>
          <w:sz w:val="22"/>
          <w:rtl/>
          <w:lang w:bidi="ar-EG"/>
        </w:rPr>
        <w:t>إدارة شؤون البروتوكول وميزانية الصناديق الاستئمانية</w:t>
      </w:r>
    </w:p>
    <w:p w14:paraId="30F90729" w14:textId="424DF1B9" w:rsidR="00660309" w:rsidRDefault="005604D0" w:rsidP="00660309">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 xml:space="preserve">سيُعرض على </w:t>
      </w:r>
      <w:r w:rsidR="0007076B" w:rsidRPr="0007076B">
        <w:rPr>
          <w:rFonts w:eastAsia="YouYuan" w:cs="Simplified Arabic"/>
          <w:kern w:val="2"/>
          <w:sz w:val="22"/>
          <w:rtl/>
          <w:lang w:val="en-US" w:eastAsia="en-US" w:bidi="ar-EG"/>
        </w:rPr>
        <w:t>مؤتمر الأطراف العامل كاجتماع للأطراف في بروتوكول قرطاجنة تقرير مؤقت من الأمين</w:t>
      </w:r>
      <w:r w:rsidR="0030567B">
        <w:rPr>
          <w:rFonts w:eastAsia="YouYuan" w:cs="Simplified Arabic" w:hint="cs"/>
          <w:kern w:val="2"/>
          <w:sz w:val="22"/>
          <w:rtl/>
          <w:lang w:val="en-US" w:eastAsia="en-US" w:bidi="ar-EG"/>
        </w:rPr>
        <w:t>ة</w:t>
      </w:r>
      <w:r w:rsidR="0007076B" w:rsidRPr="0007076B">
        <w:rPr>
          <w:rFonts w:eastAsia="YouYuan" w:cs="Simplified Arabic"/>
          <w:kern w:val="2"/>
          <w:sz w:val="22"/>
          <w:rtl/>
          <w:lang w:val="en-US" w:eastAsia="en-US" w:bidi="ar-EG"/>
        </w:rPr>
        <w:t xml:space="preserve"> التنفيذي</w:t>
      </w:r>
      <w:r w:rsidR="0030567B">
        <w:rPr>
          <w:rFonts w:eastAsia="YouYuan" w:cs="Simplified Arabic" w:hint="cs"/>
          <w:kern w:val="2"/>
          <w:sz w:val="22"/>
          <w:rtl/>
          <w:lang w:val="en-US" w:eastAsia="en-US" w:bidi="ar-EG"/>
        </w:rPr>
        <w:t>ة</w:t>
      </w:r>
      <w:r w:rsidR="0007076B" w:rsidRPr="0007076B">
        <w:rPr>
          <w:rFonts w:eastAsia="YouYuan" w:cs="Simplified Arabic"/>
          <w:kern w:val="2"/>
          <w:sz w:val="22"/>
          <w:rtl/>
          <w:lang w:val="en-US" w:eastAsia="en-US" w:bidi="ar-EG"/>
        </w:rPr>
        <w:t xml:space="preserve"> عن إدارة الاتفاقية وبروتوكول</w:t>
      </w:r>
      <w:r w:rsidR="0030567B">
        <w:rPr>
          <w:rFonts w:eastAsia="YouYuan" w:cs="Simplified Arabic" w:hint="cs"/>
          <w:kern w:val="2"/>
          <w:sz w:val="22"/>
          <w:rtl/>
          <w:lang w:val="en-US" w:eastAsia="en-US" w:bidi="ar-EG"/>
        </w:rPr>
        <w:t>ي</w:t>
      </w:r>
      <w:r w:rsidR="0007076B" w:rsidRPr="0007076B">
        <w:rPr>
          <w:rFonts w:eastAsia="YouYuan" w:cs="Simplified Arabic"/>
          <w:kern w:val="2"/>
          <w:sz w:val="22"/>
          <w:rtl/>
          <w:lang w:val="en-US" w:eastAsia="en-US" w:bidi="ar-EG"/>
        </w:rPr>
        <w:t>ها، بما في ذلك ميزانية الصناديق الاستئمانية ذات الصلة.</w:t>
      </w:r>
      <w:r w:rsidR="001E7770">
        <w:rPr>
          <w:rFonts w:eastAsia="YouYuan" w:cs="Simplified Arabic" w:hint="cs"/>
          <w:kern w:val="2"/>
          <w:sz w:val="22"/>
          <w:rtl/>
          <w:lang w:val="en-US" w:eastAsia="en-US" w:bidi="ar-EG"/>
        </w:rPr>
        <w:t xml:space="preserve"> و</w:t>
      </w:r>
      <w:r w:rsidR="001E7770" w:rsidRPr="0007076B">
        <w:rPr>
          <w:rFonts w:eastAsia="YouYuan" w:cs="Simplified Arabic"/>
          <w:kern w:val="2"/>
          <w:sz w:val="22"/>
          <w:rtl/>
          <w:lang w:val="en-US" w:eastAsia="en-US" w:bidi="ar-EG"/>
        </w:rPr>
        <w:t>قد يرغب مؤتمر الأطراف العامل كاجتماع للأطراف في البروتوكول</w:t>
      </w:r>
      <w:r w:rsidR="001E7770">
        <w:rPr>
          <w:rFonts w:eastAsia="YouYuan" w:cs="Simplified Arabic" w:hint="cs"/>
          <w:kern w:val="2"/>
          <w:sz w:val="22"/>
          <w:rtl/>
          <w:lang w:val="en-US" w:eastAsia="en-US" w:bidi="ar-EG"/>
        </w:rPr>
        <w:t xml:space="preserve">، </w:t>
      </w:r>
      <w:r w:rsidR="0007076B" w:rsidRPr="0007076B">
        <w:rPr>
          <w:rFonts w:eastAsia="YouYuan" w:cs="Simplified Arabic"/>
          <w:kern w:val="2"/>
          <w:sz w:val="22"/>
          <w:rtl/>
          <w:lang w:val="en-US" w:eastAsia="en-US" w:bidi="ar-EG"/>
        </w:rPr>
        <w:t>خلال الجزء الأول من الاجتماع،</w:t>
      </w:r>
      <w:r w:rsidR="001E7770">
        <w:rPr>
          <w:rFonts w:eastAsia="YouYuan" w:cs="Simplified Arabic" w:hint="cs"/>
          <w:kern w:val="2"/>
          <w:sz w:val="22"/>
          <w:rtl/>
          <w:lang w:val="en-US" w:eastAsia="en-US" w:bidi="ar-EG"/>
        </w:rPr>
        <w:t xml:space="preserve"> الذي سي</w:t>
      </w:r>
      <w:r w:rsidR="000C669D">
        <w:rPr>
          <w:rFonts w:eastAsia="YouYuan" w:cs="Simplified Arabic" w:hint="cs"/>
          <w:kern w:val="2"/>
          <w:sz w:val="22"/>
          <w:rtl/>
          <w:lang w:val="en-US" w:eastAsia="en-US" w:bidi="ar-EG"/>
        </w:rPr>
        <w:t>ُعقد</w:t>
      </w:r>
      <w:r w:rsidR="0007076B" w:rsidRPr="0007076B">
        <w:rPr>
          <w:rFonts w:eastAsia="YouYuan" w:cs="Simplified Arabic"/>
          <w:kern w:val="2"/>
          <w:sz w:val="22"/>
          <w:rtl/>
          <w:lang w:val="en-US" w:eastAsia="en-US" w:bidi="ar-EG"/>
        </w:rPr>
        <w:t xml:space="preserve"> في أكتوبر</w:t>
      </w:r>
      <w:r w:rsidR="000C669D">
        <w:rPr>
          <w:rFonts w:eastAsia="YouYuan" w:cs="Simplified Arabic" w:hint="cs"/>
          <w:kern w:val="2"/>
          <w:sz w:val="22"/>
          <w:rtl/>
          <w:lang w:val="en-US" w:eastAsia="en-US" w:bidi="ar-EG"/>
        </w:rPr>
        <w:t>/تشرين الأول</w:t>
      </w:r>
      <w:r w:rsidR="0007076B" w:rsidRPr="0007076B">
        <w:rPr>
          <w:rFonts w:eastAsia="YouYuan" w:cs="Simplified Arabic"/>
          <w:kern w:val="2"/>
          <w:sz w:val="22"/>
          <w:rtl/>
          <w:lang w:val="en-US" w:eastAsia="en-US" w:bidi="ar-EG"/>
        </w:rPr>
        <w:t xml:space="preserve"> 2021، في النظر في ميزانية مؤقتة لعام 2022</w:t>
      </w:r>
      <w:r w:rsidR="000C669D">
        <w:rPr>
          <w:rFonts w:eastAsia="YouYuan" w:cs="Simplified Arabic" w:hint="cs"/>
          <w:kern w:val="2"/>
          <w:sz w:val="22"/>
          <w:rtl/>
          <w:lang w:val="en-US" w:eastAsia="en-US" w:bidi="ar-EG"/>
        </w:rPr>
        <w:t xml:space="preserve"> </w:t>
      </w:r>
      <w:r w:rsidR="000C669D" w:rsidRPr="0007076B">
        <w:rPr>
          <w:rFonts w:eastAsia="YouYuan" w:cs="Simplified Arabic"/>
          <w:kern w:val="2"/>
          <w:sz w:val="22"/>
          <w:rtl/>
          <w:lang w:val="en-US" w:eastAsia="en-US" w:bidi="ar-EG"/>
        </w:rPr>
        <w:t>واعتمادها</w:t>
      </w:r>
      <w:r w:rsidR="000C669D">
        <w:rPr>
          <w:rFonts w:eastAsia="YouYuan" w:cs="Simplified Arabic" w:hint="cs"/>
          <w:kern w:val="2"/>
          <w:sz w:val="22"/>
          <w:rtl/>
          <w:lang w:val="en-US" w:eastAsia="en-US" w:bidi="ar-EG"/>
        </w:rPr>
        <w:t>.</w:t>
      </w:r>
    </w:p>
    <w:p w14:paraId="09DBCE7B" w14:textId="64A98094" w:rsidR="008604B5" w:rsidRDefault="008604B5" w:rsidP="008604B5">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8604B5">
        <w:rPr>
          <w:rFonts w:eastAsia="YouYuan" w:cs="Simplified Arabic"/>
          <w:kern w:val="2"/>
          <w:sz w:val="22"/>
          <w:rtl/>
          <w:lang w:val="en-US" w:eastAsia="en-US" w:bidi="ar-EG"/>
        </w:rPr>
        <w:t xml:space="preserve">قد يرغب مؤتمر الأطراف العامل كاجتماع للأطراف في بروتوكول قرطاجنة في إحالة الميزانية المؤقتة المقترحة لعام 2022 إلى فريق الاتصال المعني بالميزانية </w:t>
      </w:r>
      <w:r>
        <w:rPr>
          <w:rFonts w:eastAsia="YouYuan" w:cs="Simplified Arabic" w:hint="cs"/>
          <w:kern w:val="2"/>
          <w:sz w:val="22"/>
          <w:rtl/>
          <w:lang w:val="en-US" w:eastAsia="en-US" w:bidi="ar-EG"/>
        </w:rPr>
        <w:t xml:space="preserve">الذي من </w:t>
      </w:r>
      <w:r w:rsidRPr="008604B5">
        <w:rPr>
          <w:rFonts w:eastAsia="YouYuan" w:cs="Simplified Arabic"/>
          <w:kern w:val="2"/>
          <w:sz w:val="22"/>
          <w:rtl/>
          <w:lang w:val="en-US" w:eastAsia="en-US" w:bidi="ar-EG"/>
        </w:rPr>
        <w:t>المتوقع أن ينشئه مؤتمر الأطراف في الاتفاقية في جلسته العامة الأولى.</w:t>
      </w:r>
    </w:p>
    <w:p w14:paraId="129016E7" w14:textId="00699803" w:rsidR="008604B5" w:rsidRPr="008604B5" w:rsidRDefault="008604B5" w:rsidP="008604B5">
      <w:pPr>
        <w:keepNext/>
        <w:keepLines/>
        <w:bidi/>
        <w:spacing w:before="120" w:after="120" w:line="216" w:lineRule="auto"/>
        <w:ind w:left="2160" w:firstLine="720"/>
        <w:rPr>
          <w:rFonts w:cs="Simplified Arabic"/>
          <w:b/>
          <w:bCs/>
          <w:sz w:val="22"/>
          <w:lang w:bidi="ar-EG"/>
        </w:rPr>
      </w:pPr>
      <w:r w:rsidRPr="008604B5">
        <w:rPr>
          <w:rFonts w:cs="Simplified Arabic" w:hint="cs"/>
          <w:b/>
          <w:bCs/>
          <w:sz w:val="22"/>
          <w:rtl/>
          <w:lang w:bidi="ar-EG"/>
        </w:rPr>
        <w:t xml:space="preserve">البند </w:t>
      </w:r>
      <w:r w:rsidR="00392C80">
        <w:rPr>
          <w:rFonts w:cs="Simplified Arabic" w:hint="cs"/>
          <w:b/>
          <w:bCs/>
          <w:sz w:val="22"/>
          <w:rtl/>
          <w:lang w:bidi="ar-EG"/>
        </w:rPr>
        <w:t>18</w:t>
      </w:r>
      <w:r w:rsidRPr="008604B5">
        <w:rPr>
          <w:rFonts w:cs="Simplified Arabic" w:hint="cs"/>
          <w:b/>
          <w:bCs/>
          <w:sz w:val="22"/>
          <w:rtl/>
          <w:lang w:bidi="ar-EG"/>
        </w:rPr>
        <w:t>:</w:t>
      </w:r>
      <w:r w:rsidRPr="008604B5">
        <w:rPr>
          <w:rFonts w:cs="Simplified Arabic"/>
          <w:b/>
          <w:bCs/>
          <w:sz w:val="22"/>
          <w:rtl/>
          <w:lang w:bidi="ar-EG"/>
        </w:rPr>
        <w:tab/>
      </w:r>
      <w:r w:rsidRPr="008604B5">
        <w:rPr>
          <w:rFonts w:cs="Simplified Arabic"/>
          <w:b/>
          <w:bCs/>
          <w:sz w:val="22"/>
          <w:rtl/>
          <w:lang w:bidi="ar-EG"/>
        </w:rPr>
        <w:tab/>
      </w:r>
      <w:r>
        <w:rPr>
          <w:rFonts w:cs="Simplified Arabic" w:hint="cs"/>
          <w:b/>
          <w:bCs/>
          <w:sz w:val="22"/>
          <w:rtl/>
          <w:lang w:bidi="ar-EG"/>
        </w:rPr>
        <w:t>مسائل أخرى</w:t>
      </w:r>
    </w:p>
    <w:p w14:paraId="7A48D7A0" w14:textId="08BAFACC" w:rsidR="00706140" w:rsidRDefault="005560F0" w:rsidP="005560F0">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5560F0">
        <w:rPr>
          <w:rFonts w:eastAsia="YouYuan" w:cs="Simplified Arabic"/>
          <w:kern w:val="2"/>
          <w:sz w:val="22"/>
          <w:rtl/>
          <w:lang w:val="en-US" w:eastAsia="en-US" w:bidi="ar-EG"/>
        </w:rPr>
        <w:t xml:space="preserve">قد يرغب مؤتمر الأطراف العامل كاجتماع للأطراف في بروتوكول قرطاجنة في النظر في </w:t>
      </w:r>
      <w:r w:rsidR="00A42B9A">
        <w:rPr>
          <w:rFonts w:eastAsia="YouYuan" w:cs="Simplified Arabic" w:hint="cs"/>
          <w:kern w:val="2"/>
          <w:sz w:val="22"/>
          <w:rtl/>
          <w:lang w:val="en-US" w:eastAsia="en-US" w:bidi="ar-EG"/>
        </w:rPr>
        <w:t>ال</w:t>
      </w:r>
      <w:r w:rsidRPr="005560F0">
        <w:rPr>
          <w:rFonts w:eastAsia="YouYuan" w:cs="Simplified Arabic"/>
          <w:kern w:val="2"/>
          <w:sz w:val="22"/>
          <w:rtl/>
          <w:lang w:val="en-US" w:eastAsia="en-US" w:bidi="ar-EG"/>
        </w:rPr>
        <w:t xml:space="preserve">مسائل </w:t>
      </w:r>
      <w:r w:rsidR="00A42B9A">
        <w:rPr>
          <w:rFonts w:eastAsia="YouYuan" w:cs="Simplified Arabic" w:hint="cs"/>
          <w:kern w:val="2"/>
          <w:sz w:val="22"/>
          <w:rtl/>
          <w:lang w:val="en-US" w:eastAsia="en-US" w:bidi="ar-EG"/>
        </w:rPr>
        <w:t>ال</w:t>
      </w:r>
      <w:r w:rsidRPr="005560F0">
        <w:rPr>
          <w:rFonts w:eastAsia="YouYuan" w:cs="Simplified Arabic"/>
          <w:kern w:val="2"/>
          <w:sz w:val="22"/>
          <w:rtl/>
          <w:lang w:val="en-US" w:eastAsia="en-US" w:bidi="ar-EG"/>
        </w:rPr>
        <w:t xml:space="preserve">أخرى </w:t>
      </w:r>
      <w:r w:rsidR="00A42B9A">
        <w:rPr>
          <w:rFonts w:eastAsia="YouYuan" w:cs="Simplified Arabic" w:hint="cs"/>
          <w:kern w:val="2"/>
          <w:sz w:val="22"/>
          <w:rtl/>
          <w:lang w:val="en-US" w:eastAsia="en-US" w:bidi="ar-EG"/>
        </w:rPr>
        <w:t>التي أ</w:t>
      </w:r>
      <w:r w:rsidRPr="005560F0">
        <w:rPr>
          <w:rFonts w:eastAsia="YouYuan" w:cs="Simplified Arabic"/>
          <w:kern w:val="2"/>
          <w:sz w:val="22"/>
          <w:rtl/>
          <w:lang w:val="en-US" w:eastAsia="en-US" w:bidi="ar-EG"/>
        </w:rPr>
        <w:t xml:space="preserve">ثيرت </w:t>
      </w:r>
      <w:r w:rsidR="00A42B9A">
        <w:rPr>
          <w:rFonts w:eastAsia="YouYuan" w:cs="Simplified Arabic" w:hint="cs"/>
          <w:kern w:val="2"/>
          <w:sz w:val="22"/>
          <w:rtl/>
          <w:lang w:val="en-US" w:eastAsia="en-US" w:bidi="ar-EG"/>
        </w:rPr>
        <w:t>وتم قبول إجراء مناقشة بشأنها</w:t>
      </w:r>
      <w:r w:rsidRPr="005560F0">
        <w:rPr>
          <w:rFonts w:eastAsia="YouYuan" w:cs="Simplified Arabic"/>
          <w:kern w:val="2"/>
          <w:sz w:val="22"/>
          <w:rtl/>
          <w:lang w:val="en-US" w:eastAsia="en-US" w:bidi="ar-EG"/>
        </w:rPr>
        <w:t xml:space="preserve">، وفقاً للمادة 12 من النظام الداخلي والفقرة 7 من المقرر </w:t>
      </w:r>
      <w:hyperlink r:id="rId16" w:history="1">
        <w:r w:rsidRPr="001C5FEC">
          <w:rPr>
            <w:rStyle w:val="Hyperlink"/>
            <w:rFonts w:eastAsia="YouYuan" w:cs="Simplified Arabic"/>
            <w:kern w:val="2"/>
            <w:sz w:val="22"/>
            <w:rtl/>
            <w:lang w:val="en-US" w:eastAsia="en-US" w:bidi="ar-EG"/>
          </w:rPr>
          <w:t>4/16</w:t>
        </w:r>
      </w:hyperlink>
      <w:r w:rsidRPr="005560F0">
        <w:rPr>
          <w:rFonts w:eastAsia="YouYuan" w:cs="Simplified Arabic"/>
          <w:kern w:val="2"/>
          <w:sz w:val="22"/>
          <w:rtl/>
          <w:lang w:val="en-US" w:eastAsia="en-US" w:bidi="ar-EG"/>
        </w:rPr>
        <w:t>.</w:t>
      </w:r>
    </w:p>
    <w:p w14:paraId="083408C1" w14:textId="08B01E5B" w:rsidR="001C5FEC" w:rsidRDefault="001C5FEC" w:rsidP="001C5FEC">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1C5FEC">
        <w:rPr>
          <w:rFonts w:eastAsia="YouYuan" w:cs="Simplified Arabic"/>
          <w:kern w:val="2"/>
          <w:sz w:val="22"/>
          <w:rtl/>
          <w:lang w:val="en-US" w:eastAsia="en-US" w:bidi="ar-EG"/>
        </w:rPr>
        <w:t xml:space="preserve">من المتوقع في إطار هذا البند من جدول الأعمال، أن يقوم الرئيس بإبلاغ الجلسة العامة بنتائج الجزء </w:t>
      </w:r>
      <w:r w:rsidR="00221986">
        <w:rPr>
          <w:rFonts w:eastAsia="YouYuan" w:cs="Simplified Arabic" w:hint="cs"/>
          <w:kern w:val="2"/>
          <w:sz w:val="22"/>
          <w:rtl/>
          <w:lang w:val="en-US" w:eastAsia="en-US" w:bidi="ar-EG"/>
        </w:rPr>
        <w:t>ال</w:t>
      </w:r>
      <w:r w:rsidRPr="001C5FEC">
        <w:rPr>
          <w:rFonts w:eastAsia="YouYuan" w:cs="Simplified Arabic"/>
          <w:kern w:val="2"/>
          <w:sz w:val="22"/>
          <w:rtl/>
          <w:lang w:val="en-US" w:eastAsia="en-US" w:bidi="ar-EG"/>
        </w:rPr>
        <w:t>رفيع المستوى الذي عقد في</w:t>
      </w:r>
      <w:r w:rsidR="00221986">
        <w:rPr>
          <w:rFonts w:eastAsia="YouYuan" w:cs="Simplified Arabic" w:hint="cs"/>
          <w:kern w:val="2"/>
          <w:sz w:val="22"/>
          <w:rtl/>
          <w:lang w:val="en-US" w:eastAsia="en-US" w:bidi="ar-EG"/>
        </w:rPr>
        <w:t xml:space="preserve"> يومي</w:t>
      </w:r>
      <w:r w:rsidRPr="001C5FEC">
        <w:rPr>
          <w:rFonts w:eastAsia="YouYuan" w:cs="Simplified Arabic"/>
          <w:kern w:val="2"/>
          <w:sz w:val="22"/>
          <w:rtl/>
          <w:lang w:val="en-US" w:eastAsia="en-US" w:bidi="ar-EG"/>
        </w:rPr>
        <w:t xml:space="preserve"> 12 و13 أكتوبر</w:t>
      </w:r>
      <w:r w:rsidR="00221986">
        <w:rPr>
          <w:rFonts w:eastAsia="YouYuan" w:cs="Simplified Arabic" w:hint="cs"/>
          <w:kern w:val="2"/>
          <w:sz w:val="22"/>
          <w:rtl/>
          <w:lang w:val="en-US" w:eastAsia="en-US" w:bidi="ar-EG"/>
        </w:rPr>
        <w:t>/تشرين الأول</w:t>
      </w:r>
      <w:r w:rsidRPr="001C5FEC">
        <w:rPr>
          <w:rFonts w:eastAsia="YouYuan" w:cs="Simplified Arabic"/>
          <w:kern w:val="2"/>
          <w:sz w:val="22"/>
          <w:rtl/>
          <w:lang w:val="en-US" w:eastAsia="en-US" w:bidi="ar-EG"/>
        </w:rPr>
        <w:t xml:space="preserve"> 2021.</w:t>
      </w:r>
    </w:p>
    <w:p w14:paraId="139F277D" w14:textId="13E48668" w:rsidR="00392C80" w:rsidRPr="00392C80" w:rsidRDefault="00392C80" w:rsidP="00392C80">
      <w:pPr>
        <w:keepNext/>
        <w:keepLines/>
        <w:bidi/>
        <w:spacing w:before="120" w:after="120" w:line="216" w:lineRule="auto"/>
        <w:ind w:left="2160" w:firstLine="720"/>
        <w:rPr>
          <w:rFonts w:cs="Simplified Arabic"/>
          <w:b/>
          <w:bCs/>
          <w:sz w:val="22"/>
          <w:lang w:bidi="ar-EG"/>
        </w:rPr>
      </w:pPr>
      <w:r w:rsidRPr="00392C80">
        <w:rPr>
          <w:rFonts w:cs="Simplified Arabic" w:hint="cs"/>
          <w:b/>
          <w:bCs/>
          <w:sz w:val="22"/>
          <w:rtl/>
          <w:lang w:bidi="ar-EG"/>
        </w:rPr>
        <w:t>البند 1</w:t>
      </w:r>
      <w:r>
        <w:rPr>
          <w:rFonts w:cs="Simplified Arabic" w:hint="cs"/>
          <w:b/>
          <w:bCs/>
          <w:sz w:val="22"/>
          <w:rtl/>
          <w:lang w:bidi="ar-EG"/>
        </w:rPr>
        <w:t>9</w:t>
      </w:r>
      <w:r w:rsidRPr="00392C80">
        <w:rPr>
          <w:rFonts w:cs="Simplified Arabic" w:hint="cs"/>
          <w:b/>
          <w:bCs/>
          <w:sz w:val="22"/>
          <w:rtl/>
          <w:lang w:bidi="ar-EG"/>
        </w:rPr>
        <w:t>:</w:t>
      </w:r>
      <w:r w:rsidRPr="00392C80">
        <w:rPr>
          <w:rFonts w:cs="Simplified Arabic"/>
          <w:b/>
          <w:bCs/>
          <w:sz w:val="22"/>
          <w:rtl/>
          <w:lang w:bidi="ar-EG"/>
        </w:rPr>
        <w:tab/>
      </w:r>
      <w:r w:rsidRPr="00392C80">
        <w:rPr>
          <w:rFonts w:cs="Simplified Arabic"/>
          <w:b/>
          <w:bCs/>
          <w:sz w:val="22"/>
          <w:rtl/>
          <w:lang w:bidi="ar-EG"/>
        </w:rPr>
        <w:tab/>
      </w:r>
      <w:r>
        <w:rPr>
          <w:rFonts w:cs="Simplified Arabic" w:hint="cs"/>
          <w:b/>
          <w:bCs/>
          <w:sz w:val="22"/>
          <w:rtl/>
          <w:lang w:bidi="ar-EG"/>
        </w:rPr>
        <w:t>اعتماد التقرير</w:t>
      </w:r>
    </w:p>
    <w:p w14:paraId="58F2C868" w14:textId="23D1BEF5" w:rsidR="001C5FEC" w:rsidRDefault="00392C80" w:rsidP="001C5FEC">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sidRPr="00392C80">
        <w:rPr>
          <w:rFonts w:eastAsia="YouYuan" w:cs="Simplified Arabic"/>
          <w:kern w:val="2"/>
          <w:sz w:val="22"/>
          <w:rtl/>
          <w:lang w:val="en-US" w:eastAsia="en-US" w:bidi="ar-EG"/>
        </w:rPr>
        <w:t xml:space="preserve">قد يرغب مؤتمر الأطراف العامل كاجتماع للأطراف في بروتوكول قرطاجنة في </w:t>
      </w:r>
      <w:r w:rsidR="00020F3A">
        <w:rPr>
          <w:rFonts w:eastAsia="YouYuan" w:cs="Simplified Arabic" w:hint="cs"/>
          <w:kern w:val="2"/>
          <w:sz w:val="22"/>
          <w:rtl/>
          <w:lang w:val="en-US" w:eastAsia="en-US" w:bidi="ar-EG"/>
        </w:rPr>
        <w:t xml:space="preserve">أن ينظر في </w:t>
      </w:r>
      <w:r w:rsidRPr="00392C80">
        <w:rPr>
          <w:rFonts w:eastAsia="YouYuan" w:cs="Simplified Arabic"/>
          <w:kern w:val="2"/>
          <w:sz w:val="22"/>
          <w:rtl/>
          <w:lang w:val="en-US" w:eastAsia="en-US" w:bidi="ar-EG"/>
        </w:rPr>
        <w:t>التقرير عن أعمال الجزء الأول من اجتماعه على أساس مشروع التقرير الذي أعده الم</w:t>
      </w:r>
      <w:r w:rsidR="00D61959">
        <w:rPr>
          <w:rFonts w:eastAsia="YouYuan" w:cs="Simplified Arabic" w:hint="cs"/>
          <w:kern w:val="2"/>
          <w:sz w:val="22"/>
          <w:rtl/>
          <w:lang w:val="en-US" w:eastAsia="en-US" w:bidi="ar-EG"/>
        </w:rPr>
        <w:t>ُ</w:t>
      </w:r>
      <w:r w:rsidRPr="00392C80">
        <w:rPr>
          <w:rFonts w:eastAsia="YouYuan" w:cs="Simplified Arabic"/>
          <w:kern w:val="2"/>
          <w:sz w:val="22"/>
          <w:rtl/>
          <w:lang w:val="en-US" w:eastAsia="en-US" w:bidi="ar-EG"/>
        </w:rPr>
        <w:t>قر</w:t>
      </w:r>
      <w:r w:rsidR="00D61959">
        <w:rPr>
          <w:rFonts w:eastAsia="YouYuan" w:cs="Simplified Arabic" w:hint="cs"/>
          <w:kern w:val="2"/>
          <w:sz w:val="22"/>
          <w:rtl/>
          <w:lang w:val="en-US" w:eastAsia="en-US" w:bidi="ar-EG"/>
        </w:rPr>
        <w:t>ِّ</w:t>
      </w:r>
      <w:r w:rsidRPr="00392C80">
        <w:rPr>
          <w:rFonts w:eastAsia="YouYuan" w:cs="Simplified Arabic"/>
          <w:kern w:val="2"/>
          <w:sz w:val="22"/>
          <w:rtl/>
          <w:lang w:val="en-US" w:eastAsia="en-US" w:bidi="ar-EG"/>
        </w:rPr>
        <w:t>ر</w:t>
      </w:r>
      <w:r w:rsidR="00D61959">
        <w:rPr>
          <w:rFonts w:eastAsia="YouYuan" w:cs="Simplified Arabic" w:hint="cs"/>
          <w:kern w:val="2"/>
          <w:sz w:val="22"/>
          <w:rtl/>
          <w:lang w:val="en-US" w:eastAsia="en-US" w:bidi="ar-EG"/>
        </w:rPr>
        <w:t>، وأن يعتمده</w:t>
      </w:r>
      <w:r w:rsidRPr="00392C80">
        <w:rPr>
          <w:rFonts w:eastAsia="YouYuan" w:cs="Simplified Arabic"/>
          <w:kern w:val="2"/>
          <w:sz w:val="22"/>
          <w:rtl/>
          <w:lang w:val="en-US" w:eastAsia="en-US" w:bidi="ar-EG"/>
        </w:rPr>
        <w:t>.</w:t>
      </w:r>
    </w:p>
    <w:p w14:paraId="40977533" w14:textId="42FEAB3B" w:rsidR="00D61959" w:rsidRDefault="00343B4E" w:rsidP="00D61959">
      <w:pPr>
        <w:pStyle w:val="ListParagraph"/>
        <w:numPr>
          <w:ilvl w:val="0"/>
          <w:numId w:val="4"/>
        </w:numPr>
        <w:bidi/>
        <w:spacing w:after="120" w:line="216" w:lineRule="auto"/>
        <w:ind w:left="0" w:firstLine="0"/>
        <w:contextualSpacing w:val="0"/>
        <w:jc w:val="both"/>
        <w:rPr>
          <w:rFonts w:eastAsia="YouYuan" w:cs="Simplified Arabic"/>
          <w:kern w:val="2"/>
          <w:sz w:val="22"/>
          <w:lang w:val="en-US" w:eastAsia="en-US" w:bidi="ar-EG"/>
        </w:rPr>
      </w:pPr>
      <w:r>
        <w:rPr>
          <w:rFonts w:eastAsia="YouYuan" w:cs="Simplified Arabic" w:hint="cs"/>
          <w:kern w:val="2"/>
          <w:sz w:val="22"/>
          <w:rtl/>
          <w:lang w:val="en-US" w:eastAsia="en-US" w:bidi="ar-EG"/>
        </w:rPr>
        <w:t>و</w:t>
      </w:r>
      <w:r w:rsidRPr="00343B4E">
        <w:rPr>
          <w:rFonts w:eastAsia="YouYuan" w:cs="Simplified Arabic"/>
          <w:kern w:val="2"/>
          <w:sz w:val="22"/>
          <w:rtl/>
          <w:lang w:val="en-US" w:eastAsia="en-US" w:bidi="ar-EG"/>
        </w:rPr>
        <w:t>قد يرغب مؤتمر الأطراف العامل كاجتماع للأطراف</w:t>
      </w:r>
      <w:r>
        <w:rPr>
          <w:rFonts w:eastAsia="YouYuan" w:cs="Simplified Arabic" w:hint="cs"/>
          <w:kern w:val="2"/>
          <w:sz w:val="22"/>
          <w:rtl/>
          <w:lang w:val="en-US" w:eastAsia="en-US" w:bidi="ar-EG"/>
        </w:rPr>
        <w:t>،</w:t>
      </w:r>
      <w:r w:rsidRPr="00343B4E">
        <w:rPr>
          <w:rFonts w:eastAsia="YouYuan" w:cs="Simplified Arabic"/>
          <w:kern w:val="2"/>
          <w:sz w:val="22"/>
          <w:rtl/>
          <w:lang w:val="en-US" w:eastAsia="en-US" w:bidi="ar-EG"/>
        </w:rPr>
        <w:t xml:space="preserve"> خلال الجزء الثاني من اجتماعه، </w:t>
      </w:r>
      <w:r>
        <w:rPr>
          <w:rFonts w:eastAsia="YouYuan" w:cs="Simplified Arabic" w:hint="cs"/>
          <w:kern w:val="2"/>
          <w:sz w:val="22"/>
          <w:rtl/>
          <w:lang w:val="en-US" w:eastAsia="en-US" w:bidi="ar-EG"/>
        </w:rPr>
        <w:t xml:space="preserve">الذي سيُعقد </w:t>
      </w:r>
      <w:r w:rsidRPr="00343B4E">
        <w:rPr>
          <w:rFonts w:eastAsia="YouYuan" w:cs="Simplified Arabic"/>
          <w:kern w:val="2"/>
          <w:sz w:val="22"/>
          <w:rtl/>
          <w:lang w:val="en-US" w:eastAsia="en-US" w:bidi="ar-EG"/>
        </w:rPr>
        <w:t xml:space="preserve">في عام 2022، </w:t>
      </w:r>
      <w:r>
        <w:rPr>
          <w:rFonts w:eastAsia="YouYuan" w:cs="Simplified Arabic" w:hint="cs"/>
          <w:kern w:val="2"/>
          <w:sz w:val="22"/>
          <w:rtl/>
          <w:lang w:val="en-US" w:eastAsia="en-US" w:bidi="ar-EG"/>
        </w:rPr>
        <w:t xml:space="preserve">أن ينظر </w:t>
      </w:r>
      <w:r w:rsidRPr="00343B4E">
        <w:rPr>
          <w:rFonts w:eastAsia="YouYuan" w:cs="Simplified Arabic"/>
          <w:kern w:val="2"/>
          <w:sz w:val="22"/>
          <w:rtl/>
          <w:lang w:val="en-US" w:eastAsia="en-US" w:bidi="ar-EG"/>
        </w:rPr>
        <w:t xml:space="preserve">في تقرير تكميلي </w:t>
      </w:r>
      <w:r>
        <w:rPr>
          <w:rFonts w:eastAsia="YouYuan" w:cs="Simplified Arabic" w:hint="cs"/>
          <w:kern w:val="2"/>
          <w:sz w:val="22"/>
          <w:rtl/>
          <w:lang w:val="en-US" w:eastAsia="en-US" w:bidi="ar-EG"/>
        </w:rPr>
        <w:t>وأن يعتمده</w:t>
      </w:r>
      <w:r w:rsidRPr="00343B4E">
        <w:rPr>
          <w:rFonts w:eastAsia="YouYuan" w:cs="Simplified Arabic"/>
          <w:kern w:val="2"/>
          <w:sz w:val="22"/>
          <w:rtl/>
          <w:lang w:val="en-US" w:eastAsia="en-US" w:bidi="ar-EG"/>
        </w:rPr>
        <w:t xml:space="preserve"> على أساس المشروع الذي يعده </w:t>
      </w:r>
      <w:r w:rsidR="00371225" w:rsidRPr="00392C80">
        <w:rPr>
          <w:rFonts w:eastAsia="YouYuan" w:cs="Simplified Arabic"/>
          <w:kern w:val="2"/>
          <w:sz w:val="22"/>
          <w:rtl/>
          <w:lang w:val="en-US" w:eastAsia="en-US" w:bidi="ar-EG"/>
        </w:rPr>
        <w:t>الم</w:t>
      </w:r>
      <w:r w:rsidR="00371225">
        <w:rPr>
          <w:rFonts w:eastAsia="YouYuan" w:cs="Simplified Arabic" w:hint="cs"/>
          <w:kern w:val="2"/>
          <w:sz w:val="22"/>
          <w:rtl/>
          <w:lang w:val="en-US" w:eastAsia="en-US" w:bidi="ar-EG"/>
        </w:rPr>
        <w:t>ُ</w:t>
      </w:r>
      <w:r w:rsidR="00371225" w:rsidRPr="00392C80">
        <w:rPr>
          <w:rFonts w:eastAsia="YouYuan" w:cs="Simplified Arabic"/>
          <w:kern w:val="2"/>
          <w:sz w:val="22"/>
          <w:rtl/>
          <w:lang w:val="en-US" w:eastAsia="en-US" w:bidi="ar-EG"/>
        </w:rPr>
        <w:t>قر</w:t>
      </w:r>
      <w:r w:rsidR="00371225">
        <w:rPr>
          <w:rFonts w:eastAsia="YouYuan" w:cs="Simplified Arabic" w:hint="cs"/>
          <w:kern w:val="2"/>
          <w:sz w:val="22"/>
          <w:rtl/>
          <w:lang w:val="en-US" w:eastAsia="en-US" w:bidi="ar-EG"/>
        </w:rPr>
        <w:t>ِّ</w:t>
      </w:r>
      <w:r w:rsidR="00371225" w:rsidRPr="00392C80">
        <w:rPr>
          <w:rFonts w:eastAsia="YouYuan" w:cs="Simplified Arabic"/>
          <w:kern w:val="2"/>
          <w:sz w:val="22"/>
          <w:rtl/>
          <w:lang w:val="en-US" w:eastAsia="en-US" w:bidi="ar-EG"/>
        </w:rPr>
        <w:t>ر</w:t>
      </w:r>
      <w:r w:rsidR="00371225" w:rsidRPr="00343B4E">
        <w:rPr>
          <w:rFonts w:eastAsia="YouYuan" w:cs="Simplified Arabic"/>
          <w:kern w:val="2"/>
          <w:sz w:val="22"/>
          <w:rtl/>
          <w:lang w:val="en-US" w:eastAsia="en-US" w:bidi="ar-EG"/>
        </w:rPr>
        <w:t xml:space="preserve"> </w:t>
      </w:r>
      <w:r w:rsidRPr="00343B4E">
        <w:rPr>
          <w:rFonts w:eastAsia="YouYuan" w:cs="Simplified Arabic"/>
          <w:kern w:val="2"/>
          <w:sz w:val="22"/>
          <w:rtl/>
          <w:lang w:val="en-US" w:eastAsia="en-US" w:bidi="ar-EG"/>
        </w:rPr>
        <w:t>وتقارير</w:t>
      </w:r>
      <w:r w:rsidR="00371225">
        <w:rPr>
          <w:rFonts w:eastAsia="YouYuan" w:cs="Simplified Arabic" w:hint="cs"/>
          <w:kern w:val="2"/>
          <w:sz w:val="22"/>
          <w:rtl/>
          <w:lang w:val="en-US" w:eastAsia="en-US" w:bidi="ar-EG"/>
        </w:rPr>
        <w:t xml:space="preserve"> ال</w:t>
      </w:r>
      <w:r w:rsidRPr="00343B4E">
        <w:rPr>
          <w:rFonts w:eastAsia="YouYuan" w:cs="Simplified Arabic"/>
          <w:kern w:val="2"/>
          <w:sz w:val="22"/>
          <w:rtl/>
          <w:lang w:val="en-US" w:eastAsia="en-US" w:bidi="ar-EG"/>
        </w:rPr>
        <w:t>فريق</w:t>
      </w:r>
      <w:r w:rsidR="00194A00">
        <w:rPr>
          <w:rFonts w:eastAsia="YouYuan" w:cs="Simplified Arabic" w:hint="cs"/>
          <w:kern w:val="2"/>
          <w:sz w:val="22"/>
          <w:rtl/>
          <w:lang w:val="en-US" w:eastAsia="en-US" w:bidi="ar-EG"/>
        </w:rPr>
        <w:t>ي</w:t>
      </w:r>
      <w:r w:rsidRPr="00343B4E">
        <w:rPr>
          <w:rFonts w:eastAsia="YouYuan" w:cs="Simplified Arabic"/>
          <w:kern w:val="2"/>
          <w:sz w:val="22"/>
          <w:rtl/>
          <w:lang w:val="en-US" w:eastAsia="en-US" w:bidi="ar-EG"/>
        </w:rPr>
        <w:t xml:space="preserve">ن </w:t>
      </w:r>
      <w:r w:rsidR="00371225">
        <w:rPr>
          <w:rFonts w:eastAsia="YouYuan" w:cs="Simplified Arabic" w:hint="cs"/>
          <w:kern w:val="2"/>
          <w:sz w:val="22"/>
          <w:rtl/>
          <w:lang w:val="en-US" w:eastAsia="en-US" w:bidi="ar-EG"/>
        </w:rPr>
        <w:t>ال</w:t>
      </w:r>
      <w:r w:rsidRPr="00343B4E">
        <w:rPr>
          <w:rFonts w:eastAsia="YouYuan" w:cs="Simplified Arabic"/>
          <w:kern w:val="2"/>
          <w:sz w:val="22"/>
          <w:rtl/>
          <w:lang w:val="en-US" w:eastAsia="en-US" w:bidi="ar-EG"/>
        </w:rPr>
        <w:t>عامل</w:t>
      </w:r>
      <w:r w:rsidR="00194A00">
        <w:rPr>
          <w:rFonts w:eastAsia="YouYuan" w:cs="Simplified Arabic" w:hint="cs"/>
          <w:kern w:val="2"/>
          <w:sz w:val="22"/>
          <w:rtl/>
          <w:lang w:val="en-US" w:eastAsia="en-US" w:bidi="ar-EG"/>
        </w:rPr>
        <w:t>ي</w:t>
      </w:r>
      <w:r w:rsidRPr="00343B4E">
        <w:rPr>
          <w:rFonts w:eastAsia="YouYuan" w:cs="Simplified Arabic"/>
          <w:kern w:val="2"/>
          <w:sz w:val="22"/>
          <w:rtl/>
          <w:lang w:val="en-US" w:eastAsia="en-US" w:bidi="ar-EG"/>
        </w:rPr>
        <w:t>ن</w:t>
      </w:r>
      <w:r w:rsidR="00371225">
        <w:rPr>
          <w:rFonts w:eastAsia="YouYuan" w:cs="Simplified Arabic" w:hint="cs"/>
          <w:kern w:val="2"/>
          <w:sz w:val="22"/>
          <w:rtl/>
          <w:lang w:val="en-US" w:eastAsia="en-US" w:bidi="ar-EG"/>
        </w:rPr>
        <w:t xml:space="preserve"> </w:t>
      </w:r>
      <w:r w:rsidR="00194A00">
        <w:rPr>
          <w:rFonts w:eastAsia="YouYuan" w:cs="Simplified Arabic" w:hint="cs"/>
          <w:kern w:val="2"/>
          <w:sz w:val="22"/>
          <w:rtl/>
          <w:lang w:val="en-US" w:eastAsia="en-US" w:bidi="ar-EG"/>
        </w:rPr>
        <w:t xml:space="preserve">التي تعكس </w:t>
      </w:r>
      <w:r w:rsidRPr="00343B4E">
        <w:rPr>
          <w:rFonts w:eastAsia="YouYuan" w:cs="Simplified Arabic"/>
          <w:kern w:val="2"/>
          <w:sz w:val="22"/>
          <w:rtl/>
          <w:lang w:val="en-US" w:eastAsia="en-US" w:bidi="ar-EG"/>
        </w:rPr>
        <w:t xml:space="preserve">مداولات الجزء الثاني وجزء </w:t>
      </w:r>
      <w:r w:rsidR="00B5531A">
        <w:rPr>
          <w:rFonts w:eastAsia="YouYuan" w:cs="Simplified Arabic" w:hint="cs"/>
          <w:kern w:val="2"/>
          <w:sz w:val="22"/>
          <w:rtl/>
          <w:lang w:val="en-US" w:eastAsia="en-US" w:bidi="ar-EG"/>
        </w:rPr>
        <w:t>الحضور الشخصي</w:t>
      </w:r>
      <w:r w:rsidRPr="00343B4E">
        <w:rPr>
          <w:rFonts w:eastAsia="YouYuan" w:cs="Simplified Arabic"/>
          <w:kern w:val="2"/>
          <w:sz w:val="22"/>
          <w:rtl/>
          <w:lang w:val="en-US" w:eastAsia="en-US" w:bidi="ar-EG"/>
        </w:rPr>
        <w:t xml:space="preserve"> من اجتماعه</w:t>
      </w:r>
      <w:r w:rsidR="00194A00">
        <w:rPr>
          <w:rFonts w:eastAsia="YouYuan" w:cs="Simplified Arabic" w:hint="cs"/>
          <w:kern w:val="2"/>
          <w:sz w:val="22"/>
          <w:rtl/>
          <w:lang w:val="en-US" w:eastAsia="en-US" w:bidi="ar-EG"/>
        </w:rPr>
        <w:t>م</w:t>
      </w:r>
      <w:r w:rsidRPr="00343B4E">
        <w:rPr>
          <w:rFonts w:eastAsia="YouYuan" w:cs="Simplified Arabic"/>
          <w:kern w:val="2"/>
          <w:sz w:val="22"/>
          <w:rtl/>
          <w:lang w:val="en-US" w:eastAsia="en-US" w:bidi="ar-EG"/>
        </w:rPr>
        <w:t xml:space="preserve">ا. </w:t>
      </w:r>
      <w:r w:rsidR="00CE0513">
        <w:rPr>
          <w:rFonts w:eastAsia="YouYuan" w:cs="Simplified Arabic" w:hint="cs"/>
          <w:kern w:val="2"/>
          <w:sz w:val="22"/>
          <w:rtl/>
          <w:lang w:val="en-US" w:eastAsia="en-US" w:bidi="ar-EG"/>
        </w:rPr>
        <w:t>وستشكل</w:t>
      </w:r>
      <w:r w:rsidR="00983AA7">
        <w:rPr>
          <w:rFonts w:eastAsia="YouYuan" w:cs="Simplified Arabic" w:hint="cs"/>
          <w:kern w:val="2"/>
          <w:sz w:val="22"/>
          <w:rtl/>
          <w:lang w:val="en-US" w:eastAsia="en-US" w:bidi="ar-EG"/>
        </w:rPr>
        <w:t xml:space="preserve"> ال</w:t>
      </w:r>
      <w:r w:rsidR="00CE0513">
        <w:rPr>
          <w:rFonts w:eastAsia="YouYuan" w:cs="Simplified Arabic" w:hint="cs"/>
          <w:kern w:val="2"/>
          <w:sz w:val="22"/>
          <w:rtl/>
          <w:lang w:val="en-US" w:eastAsia="en-US" w:bidi="ar-EG"/>
        </w:rPr>
        <w:t>تقارير</w:t>
      </w:r>
      <w:r w:rsidR="00CE0513" w:rsidRPr="00CE0513">
        <w:rPr>
          <w:rFonts w:eastAsia="YouYuan" w:cs="Simplified Arabic" w:hint="cs"/>
          <w:kern w:val="2"/>
          <w:sz w:val="22"/>
          <w:rtl/>
          <w:lang w:val="en-US" w:eastAsia="en-US" w:bidi="ar-EG"/>
        </w:rPr>
        <w:t xml:space="preserve"> </w:t>
      </w:r>
      <w:r w:rsidR="00983AA7">
        <w:rPr>
          <w:rFonts w:eastAsia="YouYuan" w:cs="Simplified Arabic" w:hint="cs"/>
          <w:kern w:val="2"/>
          <w:sz w:val="22"/>
          <w:rtl/>
          <w:lang w:val="en-US" w:eastAsia="en-US" w:bidi="ar-EG"/>
        </w:rPr>
        <w:t xml:space="preserve">المتعلقة </w:t>
      </w:r>
      <w:r w:rsidRPr="00343B4E">
        <w:rPr>
          <w:rFonts w:eastAsia="YouYuan" w:cs="Simplified Arabic"/>
          <w:kern w:val="2"/>
          <w:sz w:val="22"/>
          <w:rtl/>
          <w:lang w:val="en-US" w:eastAsia="en-US" w:bidi="ar-EG"/>
        </w:rPr>
        <w:t>بجزئي الاجتماع مع</w:t>
      </w:r>
      <w:r w:rsidR="00CE0513">
        <w:rPr>
          <w:rFonts w:eastAsia="YouYuan" w:cs="Simplified Arabic" w:hint="cs"/>
          <w:kern w:val="2"/>
          <w:sz w:val="22"/>
          <w:rtl/>
          <w:lang w:val="en-US" w:eastAsia="en-US" w:bidi="ar-EG"/>
        </w:rPr>
        <w:t>اً</w:t>
      </w:r>
      <w:r w:rsidRPr="00343B4E">
        <w:rPr>
          <w:rFonts w:eastAsia="YouYuan" w:cs="Simplified Arabic"/>
          <w:kern w:val="2"/>
          <w:sz w:val="22"/>
          <w:rtl/>
          <w:lang w:val="en-US" w:eastAsia="en-US" w:bidi="ar-EG"/>
        </w:rPr>
        <w:t xml:space="preserve"> مداولات الاجتماع.</w:t>
      </w:r>
    </w:p>
    <w:p w14:paraId="5E12D7DC" w14:textId="434FFF9F" w:rsidR="00F33A17" w:rsidRPr="00F33A17" w:rsidRDefault="00F33A17" w:rsidP="00F33A17">
      <w:pPr>
        <w:keepNext/>
        <w:keepLines/>
        <w:bidi/>
        <w:spacing w:before="120" w:after="120" w:line="216" w:lineRule="auto"/>
        <w:ind w:left="2160" w:firstLine="720"/>
        <w:rPr>
          <w:rFonts w:cs="Simplified Arabic"/>
          <w:b/>
          <w:bCs/>
          <w:sz w:val="22"/>
          <w:lang w:bidi="ar-EG"/>
        </w:rPr>
      </w:pPr>
      <w:r w:rsidRPr="00F33A17">
        <w:rPr>
          <w:rFonts w:cs="Simplified Arabic" w:hint="cs"/>
          <w:b/>
          <w:bCs/>
          <w:sz w:val="22"/>
          <w:rtl/>
          <w:lang w:bidi="ar-EG"/>
        </w:rPr>
        <w:t xml:space="preserve">البند </w:t>
      </w:r>
      <w:r>
        <w:rPr>
          <w:rFonts w:cs="Simplified Arabic" w:hint="cs"/>
          <w:b/>
          <w:bCs/>
          <w:sz w:val="22"/>
          <w:rtl/>
          <w:lang w:bidi="ar-EG"/>
        </w:rPr>
        <w:t>20</w:t>
      </w:r>
      <w:r w:rsidRPr="00F33A17">
        <w:rPr>
          <w:rFonts w:cs="Simplified Arabic" w:hint="cs"/>
          <w:b/>
          <w:bCs/>
          <w:sz w:val="22"/>
          <w:rtl/>
          <w:lang w:bidi="ar-EG"/>
        </w:rPr>
        <w:t>:</w:t>
      </w:r>
      <w:r w:rsidRPr="00F33A17">
        <w:rPr>
          <w:rFonts w:cs="Simplified Arabic"/>
          <w:b/>
          <w:bCs/>
          <w:sz w:val="22"/>
          <w:rtl/>
          <w:lang w:bidi="ar-EG"/>
        </w:rPr>
        <w:tab/>
      </w:r>
      <w:r w:rsidRPr="00F33A17">
        <w:rPr>
          <w:rFonts w:cs="Simplified Arabic"/>
          <w:b/>
          <w:bCs/>
          <w:sz w:val="22"/>
          <w:rtl/>
          <w:lang w:bidi="ar-EG"/>
        </w:rPr>
        <w:tab/>
      </w:r>
      <w:r>
        <w:rPr>
          <w:rFonts w:cs="Simplified Arabic" w:hint="cs"/>
          <w:b/>
          <w:bCs/>
          <w:sz w:val="22"/>
          <w:rtl/>
          <w:lang w:bidi="ar-EG"/>
        </w:rPr>
        <w:t>اختتام الاجتماع</w:t>
      </w:r>
    </w:p>
    <w:p w14:paraId="3EFBD478" w14:textId="1324A76B" w:rsidR="00F33A17" w:rsidRPr="00340AD7" w:rsidRDefault="00F33A17" w:rsidP="00F33A17">
      <w:pPr>
        <w:pStyle w:val="ListParagraph"/>
        <w:numPr>
          <w:ilvl w:val="0"/>
          <w:numId w:val="4"/>
        </w:numPr>
        <w:bidi/>
        <w:spacing w:after="120" w:line="216" w:lineRule="auto"/>
        <w:ind w:left="0" w:firstLine="0"/>
        <w:contextualSpacing w:val="0"/>
        <w:jc w:val="both"/>
        <w:rPr>
          <w:rFonts w:eastAsia="YouYuan" w:cs="Simplified Arabic"/>
          <w:w w:val="90"/>
          <w:kern w:val="2"/>
          <w:sz w:val="22"/>
          <w:lang w:val="en-US" w:eastAsia="en-US" w:bidi="ar-EG"/>
        </w:rPr>
      </w:pPr>
      <w:r w:rsidRPr="00340AD7">
        <w:rPr>
          <w:rFonts w:eastAsia="YouYuan" w:cs="Simplified Arabic"/>
          <w:w w:val="90"/>
          <w:kern w:val="2"/>
          <w:sz w:val="22"/>
          <w:rtl/>
          <w:lang w:val="en-US" w:eastAsia="en-US" w:bidi="ar-EG"/>
        </w:rPr>
        <w:t xml:space="preserve">من المتوقع أن </w:t>
      </w:r>
      <w:r w:rsidR="00C846C7" w:rsidRPr="00340AD7">
        <w:rPr>
          <w:rFonts w:eastAsia="YouYuan" w:cs="Simplified Arabic" w:hint="cs"/>
          <w:w w:val="90"/>
          <w:kern w:val="2"/>
          <w:sz w:val="22"/>
          <w:rtl/>
          <w:lang w:val="en-US" w:eastAsia="en-US" w:bidi="ar-EG"/>
        </w:rPr>
        <w:t>يقوم</w:t>
      </w:r>
      <w:r w:rsidRPr="00340AD7">
        <w:rPr>
          <w:rFonts w:eastAsia="YouYuan" w:cs="Simplified Arabic"/>
          <w:w w:val="90"/>
          <w:kern w:val="2"/>
          <w:sz w:val="22"/>
          <w:rtl/>
          <w:lang w:val="en-US" w:eastAsia="en-US" w:bidi="ar-EG"/>
        </w:rPr>
        <w:t xml:space="preserve"> الرئيس </w:t>
      </w:r>
      <w:r w:rsidR="00C846C7" w:rsidRPr="00340AD7">
        <w:rPr>
          <w:rFonts w:eastAsia="YouYuan" w:cs="Simplified Arabic" w:hint="cs"/>
          <w:w w:val="90"/>
          <w:kern w:val="2"/>
          <w:sz w:val="22"/>
          <w:rtl/>
          <w:lang w:val="en-US" w:eastAsia="en-US" w:bidi="ar-EG"/>
        </w:rPr>
        <w:t xml:space="preserve">بتعليق </w:t>
      </w:r>
      <w:r w:rsidRPr="00340AD7">
        <w:rPr>
          <w:rFonts w:eastAsia="YouYuan" w:cs="Simplified Arabic"/>
          <w:w w:val="90"/>
          <w:kern w:val="2"/>
          <w:sz w:val="22"/>
          <w:rtl/>
          <w:lang w:val="en-US" w:eastAsia="en-US" w:bidi="ar-EG"/>
        </w:rPr>
        <w:t xml:space="preserve">الجلسة بحلول الساعة </w:t>
      </w:r>
      <w:r w:rsidR="00C846C7" w:rsidRPr="00340AD7">
        <w:rPr>
          <w:rFonts w:eastAsia="YouYuan" w:cs="Simplified Arabic" w:hint="cs"/>
          <w:w w:val="90"/>
          <w:kern w:val="2"/>
          <w:sz w:val="22"/>
          <w:rtl/>
          <w:lang w:val="en-US" w:eastAsia="en-US" w:bidi="ar-EG"/>
        </w:rPr>
        <w:t xml:space="preserve">5:00 مساءً </w:t>
      </w:r>
      <w:r w:rsidRPr="00340AD7">
        <w:rPr>
          <w:rFonts w:eastAsia="YouYuan" w:cs="Simplified Arabic"/>
          <w:w w:val="90"/>
          <w:kern w:val="2"/>
          <w:sz w:val="22"/>
          <w:rtl/>
          <w:lang w:val="en-US" w:eastAsia="en-US" w:bidi="ar-EG"/>
        </w:rPr>
        <w:t>يوم الجمعة (</w:t>
      </w:r>
      <w:r w:rsidR="00351B58" w:rsidRPr="00340AD7">
        <w:rPr>
          <w:rFonts w:eastAsia="YouYuan" w:cs="Simplified Arabic" w:hint="cs"/>
          <w:w w:val="90"/>
          <w:kern w:val="2"/>
          <w:sz w:val="22"/>
          <w:rtl/>
          <w:lang w:val="en-US" w:eastAsia="en-US" w:bidi="ar-EG"/>
        </w:rPr>
        <w:t xml:space="preserve">بتوقيت </w:t>
      </w:r>
      <w:r w:rsidRPr="00340AD7">
        <w:rPr>
          <w:rFonts w:eastAsia="YouYuan" w:cs="Simplified Arabic"/>
          <w:w w:val="90"/>
          <w:kern w:val="2"/>
          <w:sz w:val="22"/>
          <w:rtl/>
          <w:lang w:val="en-US" w:eastAsia="en-US" w:bidi="ar-EG"/>
        </w:rPr>
        <w:t xml:space="preserve">كونمينغ، الصين) </w:t>
      </w:r>
      <w:r w:rsidR="00351B58" w:rsidRPr="00340AD7">
        <w:rPr>
          <w:rFonts w:eastAsia="YouYuan" w:cs="Simplified Arabic" w:hint="cs"/>
          <w:w w:val="90"/>
          <w:kern w:val="2"/>
          <w:sz w:val="22"/>
          <w:rtl/>
          <w:lang w:val="en-US" w:eastAsia="en-US" w:bidi="ar-EG"/>
        </w:rPr>
        <w:t xml:space="preserve">الموافق </w:t>
      </w:r>
      <w:r w:rsidRPr="00340AD7">
        <w:rPr>
          <w:rFonts w:eastAsia="YouYuan" w:cs="Simplified Arabic"/>
          <w:w w:val="90"/>
          <w:kern w:val="2"/>
          <w:sz w:val="22"/>
          <w:rtl/>
          <w:lang w:val="en-US" w:eastAsia="en-US" w:bidi="ar-EG"/>
        </w:rPr>
        <w:t>15 أكتوبر</w:t>
      </w:r>
      <w:r w:rsidR="00351B58" w:rsidRPr="00340AD7">
        <w:rPr>
          <w:rFonts w:eastAsia="YouYuan" w:cs="Simplified Arabic" w:hint="cs"/>
          <w:w w:val="90"/>
          <w:kern w:val="2"/>
          <w:sz w:val="22"/>
          <w:rtl/>
          <w:lang w:val="en-US" w:eastAsia="en-US" w:bidi="ar-EG"/>
        </w:rPr>
        <w:t>/تشرين الأول</w:t>
      </w:r>
      <w:r w:rsidRPr="00340AD7">
        <w:rPr>
          <w:rFonts w:eastAsia="YouYuan" w:cs="Simplified Arabic"/>
          <w:w w:val="90"/>
          <w:kern w:val="2"/>
          <w:sz w:val="22"/>
          <w:rtl/>
          <w:lang w:val="en-US" w:eastAsia="en-US" w:bidi="ar-EG"/>
        </w:rPr>
        <w:t xml:space="preserve"> 2021 </w:t>
      </w:r>
      <w:r w:rsidR="004B6536" w:rsidRPr="00340AD7">
        <w:rPr>
          <w:rFonts w:eastAsia="YouYuan" w:cs="Simplified Arabic" w:hint="cs"/>
          <w:w w:val="90"/>
          <w:kern w:val="2"/>
          <w:sz w:val="22"/>
          <w:rtl/>
          <w:lang w:val="en-US" w:eastAsia="en-US" w:bidi="ar-EG"/>
        </w:rPr>
        <w:t>على أن يُستأنف عقد جزء الحضور الشخصي ل</w:t>
      </w:r>
      <w:r w:rsidR="00CC4107" w:rsidRPr="00340AD7">
        <w:rPr>
          <w:rFonts w:eastAsia="YouYuan" w:cs="Simplified Arabic" w:hint="cs"/>
          <w:w w:val="90"/>
          <w:kern w:val="2"/>
          <w:sz w:val="22"/>
          <w:rtl/>
          <w:lang w:val="en-US" w:eastAsia="en-US" w:bidi="ar-EG"/>
        </w:rPr>
        <w:t>لاجتماع</w:t>
      </w:r>
      <w:r w:rsidR="00CC4107" w:rsidRPr="00340AD7">
        <w:rPr>
          <w:rFonts w:eastAsia="YouYuan" w:cs="Simplified Arabic"/>
          <w:w w:val="90"/>
          <w:kern w:val="2"/>
          <w:sz w:val="22"/>
          <w:rtl/>
          <w:lang w:val="en-US" w:eastAsia="en-US" w:bidi="ar-EG"/>
        </w:rPr>
        <w:t xml:space="preserve"> </w:t>
      </w:r>
      <w:r w:rsidRPr="00340AD7">
        <w:rPr>
          <w:rFonts w:eastAsia="YouYuan" w:cs="Simplified Arabic"/>
          <w:w w:val="90"/>
          <w:kern w:val="2"/>
          <w:sz w:val="22"/>
          <w:rtl/>
          <w:lang w:val="en-US" w:eastAsia="en-US" w:bidi="ar-EG"/>
        </w:rPr>
        <w:t>(الجزء الثاني)،</w:t>
      </w:r>
      <w:r w:rsidR="004B6536" w:rsidRPr="00340AD7">
        <w:rPr>
          <w:rFonts w:eastAsia="YouYuan" w:cs="Simplified Arabic" w:hint="cs"/>
          <w:w w:val="90"/>
          <w:kern w:val="2"/>
          <w:sz w:val="22"/>
          <w:rtl/>
          <w:lang w:val="en-US" w:eastAsia="en-US" w:bidi="ar-EG"/>
        </w:rPr>
        <w:t xml:space="preserve"> </w:t>
      </w:r>
      <w:r w:rsidRPr="00340AD7">
        <w:rPr>
          <w:rFonts w:eastAsia="YouYuan" w:cs="Simplified Arabic"/>
          <w:w w:val="90"/>
          <w:kern w:val="2"/>
          <w:sz w:val="22"/>
          <w:rtl/>
          <w:lang w:val="en-US" w:eastAsia="en-US" w:bidi="ar-EG"/>
        </w:rPr>
        <w:t>في الفترة من 25 أبريل</w:t>
      </w:r>
      <w:r w:rsidR="004D700D" w:rsidRPr="00340AD7">
        <w:rPr>
          <w:rFonts w:eastAsia="YouYuan" w:cs="Simplified Arabic" w:hint="cs"/>
          <w:w w:val="90"/>
          <w:kern w:val="2"/>
          <w:sz w:val="22"/>
          <w:rtl/>
          <w:lang w:val="en-US" w:eastAsia="en-US" w:bidi="ar-EG"/>
        </w:rPr>
        <w:t>/نيسان</w:t>
      </w:r>
      <w:r w:rsidRPr="00340AD7">
        <w:rPr>
          <w:rFonts w:eastAsia="YouYuan" w:cs="Simplified Arabic"/>
          <w:w w:val="90"/>
          <w:kern w:val="2"/>
          <w:sz w:val="22"/>
          <w:rtl/>
          <w:lang w:val="en-US" w:eastAsia="en-US" w:bidi="ar-EG"/>
        </w:rPr>
        <w:t xml:space="preserve"> إلى 8 مايو</w:t>
      </w:r>
      <w:r w:rsidR="004D700D" w:rsidRPr="00340AD7">
        <w:rPr>
          <w:rFonts w:eastAsia="YouYuan" w:cs="Simplified Arabic" w:hint="cs"/>
          <w:w w:val="90"/>
          <w:kern w:val="2"/>
          <w:sz w:val="22"/>
          <w:rtl/>
          <w:lang w:val="en-US" w:eastAsia="en-US" w:bidi="ar-EG"/>
        </w:rPr>
        <w:t>/أيار</w:t>
      </w:r>
      <w:r w:rsidRPr="00340AD7">
        <w:rPr>
          <w:rFonts w:eastAsia="YouYuan" w:cs="Simplified Arabic"/>
          <w:w w:val="90"/>
          <w:kern w:val="2"/>
          <w:sz w:val="22"/>
          <w:rtl/>
          <w:lang w:val="en-US" w:eastAsia="en-US" w:bidi="ar-EG"/>
        </w:rPr>
        <w:t xml:space="preserve"> 2022، في كونمينغ، الصين. وبالتالي، سيتم اختتام الاجتماع رسمي</w:t>
      </w:r>
      <w:r w:rsidR="00340AD7" w:rsidRPr="00340AD7">
        <w:rPr>
          <w:rFonts w:eastAsia="YouYuan" w:cs="Simplified Arabic" w:hint="cs"/>
          <w:w w:val="90"/>
          <w:kern w:val="2"/>
          <w:sz w:val="22"/>
          <w:rtl/>
          <w:lang w:val="en-US" w:eastAsia="en-US" w:bidi="ar-EG"/>
        </w:rPr>
        <w:t>اً</w:t>
      </w:r>
      <w:r w:rsidRPr="00340AD7">
        <w:rPr>
          <w:rFonts w:eastAsia="YouYuan" w:cs="Simplified Arabic"/>
          <w:w w:val="90"/>
          <w:kern w:val="2"/>
          <w:sz w:val="22"/>
          <w:rtl/>
          <w:lang w:val="en-US" w:eastAsia="en-US" w:bidi="ar-EG"/>
        </w:rPr>
        <w:t xml:space="preserve"> في ختام الجزء الثاني من الاجتماع، في 8 مايو</w:t>
      </w:r>
      <w:r w:rsidR="00CC4107" w:rsidRPr="00340AD7">
        <w:rPr>
          <w:rFonts w:eastAsia="YouYuan" w:cs="Simplified Arabic" w:hint="cs"/>
          <w:w w:val="90"/>
          <w:kern w:val="2"/>
          <w:sz w:val="22"/>
          <w:rtl/>
          <w:lang w:val="en-US" w:eastAsia="en-US" w:bidi="ar-EG"/>
        </w:rPr>
        <w:t>/أيار</w:t>
      </w:r>
      <w:r w:rsidRPr="00340AD7">
        <w:rPr>
          <w:rFonts w:eastAsia="YouYuan" w:cs="Simplified Arabic"/>
          <w:w w:val="90"/>
          <w:kern w:val="2"/>
          <w:sz w:val="22"/>
          <w:rtl/>
          <w:lang w:val="en-US" w:eastAsia="en-US" w:bidi="ar-EG"/>
        </w:rPr>
        <w:t xml:space="preserve"> 2022.</w:t>
      </w:r>
    </w:p>
    <w:p w14:paraId="7824EEEB" w14:textId="2DAEEDC6" w:rsidR="009933FC" w:rsidRDefault="00386300" w:rsidP="00F33A17">
      <w:pPr>
        <w:pStyle w:val="ListParagraph"/>
        <w:bidi/>
        <w:spacing w:after="120" w:line="216" w:lineRule="auto"/>
        <w:ind w:left="0"/>
        <w:contextualSpacing w:val="0"/>
        <w:jc w:val="center"/>
        <w:rPr>
          <w:rFonts w:cs="Simplified Arabic"/>
          <w:sz w:val="22"/>
          <w:rtl/>
          <w:lang w:bidi="ar-EG"/>
        </w:rPr>
      </w:pPr>
      <w:r w:rsidRPr="006C5C25">
        <w:rPr>
          <w:rFonts w:cs="Simplified Arabic" w:hint="cs"/>
          <w:sz w:val="22"/>
          <w:rtl/>
          <w:lang w:bidi="ar-EG"/>
        </w:rPr>
        <w:t>__________</w:t>
      </w:r>
    </w:p>
    <w:sectPr w:rsidR="009933FC" w:rsidSect="00FE6332">
      <w:headerReference w:type="even" r:id="rId17"/>
      <w:headerReference w:type="default" r:id="rId18"/>
      <w:footnotePr>
        <w:numRestart w:val="eachSect"/>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D2D81" w14:textId="77777777" w:rsidR="00BF1FE7" w:rsidRDefault="00BF1FE7" w:rsidP="00C005BD">
      <w:r>
        <w:separator/>
      </w:r>
    </w:p>
  </w:endnote>
  <w:endnote w:type="continuationSeparator" w:id="0">
    <w:p w14:paraId="51C25694" w14:textId="77777777" w:rsidR="00BF1FE7" w:rsidRDefault="00BF1FE7"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BC35" w14:textId="77777777" w:rsidR="00BF1FE7" w:rsidRDefault="00BF1FE7" w:rsidP="00A319AA">
      <w:pPr>
        <w:bidi/>
      </w:pPr>
      <w:r>
        <w:separator/>
      </w:r>
    </w:p>
  </w:footnote>
  <w:footnote w:type="continuationSeparator" w:id="0">
    <w:p w14:paraId="7CC35981" w14:textId="77777777" w:rsidR="00BF1FE7" w:rsidRDefault="00BF1FE7" w:rsidP="00C005BD">
      <w:r>
        <w:continuationSeparator/>
      </w:r>
    </w:p>
  </w:footnote>
  <w:footnote w:id="1">
    <w:p w14:paraId="3143C565" w14:textId="36FF9C40" w:rsidR="001354AB" w:rsidRPr="00DF6980" w:rsidRDefault="001354AB" w:rsidP="001354AB">
      <w:pPr>
        <w:pStyle w:val="FootnoteText"/>
        <w:kinsoku w:val="0"/>
        <w:overflowPunct w:val="0"/>
        <w:autoSpaceDE w:val="0"/>
        <w:autoSpaceDN w:val="0"/>
        <w:bidi/>
        <w:rPr>
          <w:kern w:val="18"/>
          <w:szCs w:val="18"/>
        </w:rPr>
      </w:pPr>
      <w:r w:rsidRPr="00DF6980">
        <w:rPr>
          <w:rStyle w:val="FootnoteReference"/>
          <w:kern w:val="18"/>
          <w:szCs w:val="18"/>
        </w:rPr>
        <w:footnoteRef/>
      </w:r>
      <w:r w:rsidRPr="00DF6980">
        <w:rPr>
          <w:kern w:val="18"/>
          <w:szCs w:val="18"/>
          <w:vertAlign w:val="superscript"/>
        </w:rPr>
        <w:t xml:space="preserve"> </w:t>
      </w:r>
      <w:r w:rsidR="00911569">
        <w:rPr>
          <w:rFonts w:ascii="Simplified Arabic" w:hAnsi="Simplified Arabic" w:cs="Simplified Arabic" w:hint="cs"/>
          <w:kern w:val="18"/>
          <w:sz w:val="22"/>
          <w:rtl/>
        </w:rPr>
        <w:t>طالع</w:t>
      </w:r>
      <w:r w:rsidRPr="001354AB">
        <w:rPr>
          <w:rFonts w:ascii="Simplified Arabic" w:hAnsi="Simplified Arabic" w:cs="Simplified Arabic"/>
          <w:kern w:val="18"/>
          <w:sz w:val="22"/>
          <w:rtl/>
        </w:rPr>
        <w:t xml:space="preserve"> الوثيقة</w:t>
      </w:r>
      <w:r w:rsidRPr="001354AB">
        <w:rPr>
          <w:rFonts w:hint="cs"/>
          <w:kern w:val="18"/>
          <w:sz w:val="22"/>
          <w:rtl/>
        </w:rPr>
        <w:t xml:space="preserve"> </w:t>
      </w:r>
      <w:r w:rsidRPr="00DF6980">
        <w:rPr>
          <w:kern w:val="18"/>
          <w:szCs w:val="18"/>
        </w:rPr>
        <w:t>CBD/COP/15/1/Add.2</w:t>
      </w:r>
      <w:r w:rsidRPr="001354AB">
        <w:rPr>
          <w:rFonts w:ascii="Simplified Arabic" w:hAnsi="Simplified Arabic" w:cs="Simplified Arabic" w:hint="cs"/>
          <w:kern w:val="18"/>
          <w:sz w:val="22"/>
          <w:rtl/>
        </w:rPr>
        <w:t>.</w:t>
      </w:r>
    </w:p>
  </w:footnote>
  <w:footnote w:id="2">
    <w:p w14:paraId="59C6E4BC" w14:textId="4018A5B0" w:rsidR="00D758E1" w:rsidRPr="00A23AD0" w:rsidRDefault="00D758E1" w:rsidP="00D758E1">
      <w:pPr>
        <w:pStyle w:val="FootnoteText"/>
        <w:kinsoku w:val="0"/>
        <w:overflowPunct w:val="0"/>
        <w:autoSpaceDE w:val="0"/>
        <w:autoSpaceDN w:val="0"/>
        <w:bidi/>
        <w:rPr>
          <w:kern w:val="18"/>
        </w:rPr>
      </w:pPr>
      <w:r w:rsidRPr="00A23AD0">
        <w:rPr>
          <w:rStyle w:val="FootnoteReference"/>
          <w:kern w:val="18"/>
        </w:rPr>
        <w:footnoteRef/>
      </w:r>
      <w:r w:rsidRPr="00A23AD0">
        <w:rPr>
          <w:kern w:val="18"/>
        </w:rPr>
        <w:t xml:space="preserve"> </w:t>
      </w:r>
      <w:r w:rsidRPr="00D758E1">
        <w:rPr>
          <w:rFonts w:ascii="Simplified Arabic" w:hAnsi="Simplified Arabic" w:cs="Simplified Arabic"/>
          <w:kern w:val="18"/>
          <w:rtl/>
        </w:rPr>
        <w:t xml:space="preserve">طالع </w:t>
      </w:r>
      <w:r w:rsidRPr="00D758E1">
        <w:rPr>
          <w:rFonts w:ascii="Simplified Arabic" w:hAnsi="Simplified Arabic" w:cs="Simplified Arabic"/>
          <w:kern w:val="18"/>
          <w:rtl/>
        </w:rPr>
        <w:t>الوثيقة</w:t>
      </w:r>
      <w:r>
        <w:rPr>
          <w:rFonts w:hint="cs"/>
          <w:kern w:val="18"/>
          <w:rtl/>
        </w:rPr>
        <w:t xml:space="preserve"> </w:t>
      </w:r>
      <w:r w:rsidRPr="00A23AD0">
        <w:rPr>
          <w:kern w:val="18"/>
        </w:rPr>
        <w:t xml:space="preserve"> CBD/COP/14/</w:t>
      </w:r>
      <w:r w:rsidRPr="00D758E1">
        <w:rPr>
          <w:kern w:val="18"/>
        </w:rPr>
        <w:t>14</w:t>
      </w:r>
      <w:r w:rsidRPr="00D758E1">
        <w:rPr>
          <w:rFonts w:ascii="Simplified Arabic" w:hAnsi="Simplified Arabic" w:cs="Simplified Arabic" w:hint="cs"/>
          <w:kern w:val="18"/>
          <w:rtl/>
        </w:rPr>
        <w:t>الفقرة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26952276"/>
      <w:placeholder>
        <w:docPart w:val="645D1F20182548588F618D4E7996775B"/>
      </w:placeholder>
      <w:dataBinding w:prefixMappings="xmlns:ns0='http://purl.org/dc/elements/1.1/' xmlns:ns1='http://schemas.openxmlformats.org/package/2006/metadata/core-properties' " w:xpath="/ns1:coreProperties[1]/ns0:subject[1]" w:storeItemID="{6C3C8BC8-F283-45AE-878A-BAB7291924A1}"/>
      <w:text/>
    </w:sdtPr>
    <w:sdtEndPr/>
    <w:sdtContent>
      <w:p w14:paraId="7351C753" w14:textId="6C18D25A" w:rsidR="00FE6332" w:rsidRPr="006D75A6" w:rsidRDefault="00C858AF" w:rsidP="00FE6332">
        <w:pPr>
          <w:bidi/>
          <w:rPr>
            <w:sz w:val="22"/>
            <w:szCs w:val="22"/>
            <w:lang w:val="en-GB" w:eastAsia="en-US"/>
          </w:rPr>
        </w:pPr>
        <w:r>
          <w:rPr>
            <w:sz w:val="22"/>
            <w:szCs w:val="22"/>
            <w:lang w:val="en-GB" w:eastAsia="en-US"/>
          </w:rPr>
          <w:t>CBD/CP/MOP/10/1/Add.1</w:t>
        </w:r>
      </w:p>
    </w:sdtContent>
  </w:sdt>
  <w:p w14:paraId="2358A1CE" w14:textId="77777777" w:rsidR="00FE6332" w:rsidRPr="006D75A6" w:rsidRDefault="00FE6332" w:rsidP="00FE6332">
    <w:pPr>
      <w:pStyle w:val="Header"/>
      <w:bidi/>
      <w:rPr>
        <w:sz w:val="22"/>
        <w:szCs w:val="22"/>
      </w:rPr>
    </w:pPr>
    <w:r w:rsidRPr="006D75A6">
      <w:rPr>
        <w:sz w:val="22"/>
        <w:szCs w:val="22"/>
      </w:rPr>
      <w:t xml:space="preserve">Page </w:t>
    </w:r>
    <w:r w:rsidRPr="006D75A6">
      <w:rPr>
        <w:sz w:val="22"/>
        <w:szCs w:val="22"/>
      </w:rPr>
      <w:fldChar w:fldCharType="begin"/>
    </w:r>
    <w:r w:rsidRPr="006D75A6">
      <w:rPr>
        <w:sz w:val="22"/>
        <w:szCs w:val="22"/>
      </w:rPr>
      <w:instrText xml:space="preserve"> PAGE   \* MERGEFORMAT </w:instrText>
    </w:r>
    <w:r w:rsidRPr="006D75A6">
      <w:rPr>
        <w:sz w:val="22"/>
        <w:szCs w:val="22"/>
      </w:rPr>
      <w:fldChar w:fldCharType="separate"/>
    </w:r>
    <w:r>
      <w:rPr>
        <w:szCs w:val="22"/>
      </w:rPr>
      <w:t>2</w:t>
    </w:r>
    <w:r w:rsidRPr="006D75A6">
      <w:rPr>
        <w:noProof/>
        <w:sz w:val="22"/>
        <w:szCs w:val="22"/>
      </w:rPr>
      <w:fldChar w:fldCharType="end"/>
    </w:r>
  </w:p>
  <w:p w14:paraId="11E44302" w14:textId="77777777" w:rsidR="00FE6332" w:rsidRDefault="00FE6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2"/>
        <w:szCs w:val="22"/>
        <w:rtl/>
        <w:lang w:val="en-GB" w:eastAsia="en-US"/>
      </w:rPr>
      <w:alias w:val="Subject"/>
      <w:tag w:val=""/>
      <w:id w:val="-1912071744"/>
      <w:placeholder>
        <w:docPart w:val="E53A1D3F6EF6439E81DCC12B00954438"/>
      </w:placeholder>
      <w:dataBinding w:prefixMappings="xmlns:ns0='http://purl.org/dc/elements/1.1/' xmlns:ns1='http://schemas.openxmlformats.org/package/2006/metadata/core-properties' " w:xpath="/ns1:coreProperties[1]/ns0:subject[1]" w:storeItemID="{6C3C8BC8-F283-45AE-878A-BAB7291924A1}"/>
      <w:text/>
    </w:sdtPr>
    <w:sdtEndPr/>
    <w:sdtContent>
      <w:p w14:paraId="1B129128" w14:textId="3E1CEC96" w:rsidR="006D75A6" w:rsidRPr="006D75A6" w:rsidRDefault="00C858AF" w:rsidP="006D75A6">
        <w:pPr>
          <w:bidi/>
          <w:rPr>
            <w:sz w:val="22"/>
            <w:szCs w:val="22"/>
            <w:lang w:val="en-GB" w:eastAsia="en-US"/>
          </w:rPr>
        </w:pPr>
        <w:r>
          <w:rPr>
            <w:sz w:val="22"/>
            <w:szCs w:val="22"/>
            <w:lang w:val="en-GB" w:eastAsia="en-US"/>
          </w:rPr>
          <w:t>CBD/CP/MOP/10/1/Add.1</w:t>
        </w:r>
      </w:p>
    </w:sdtContent>
  </w:sdt>
  <w:p w14:paraId="31C54EB9" w14:textId="575C1549" w:rsidR="006D75A6" w:rsidRPr="006D75A6" w:rsidRDefault="006D75A6" w:rsidP="002C38B0">
    <w:pPr>
      <w:pStyle w:val="Header"/>
      <w:bidi/>
      <w:jc w:val="right"/>
      <w:rPr>
        <w:sz w:val="22"/>
        <w:szCs w:val="22"/>
      </w:rPr>
    </w:pPr>
    <w:r w:rsidRPr="006D75A6">
      <w:rPr>
        <w:sz w:val="22"/>
        <w:szCs w:val="22"/>
      </w:rPr>
      <w:t xml:space="preserve">Page </w:t>
    </w:r>
    <w:r w:rsidRPr="006D75A6">
      <w:rPr>
        <w:sz w:val="22"/>
        <w:szCs w:val="22"/>
      </w:rPr>
      <w:fldChar w:fldCharType="begin"/>
    </w:r>
    <w:r w:rsidRPr="006D75A6">
      <w:rPr>
        <w:sz w:val="22"/>
        <w:szCs w:val="22"/>
      </w:rPr>
      <w:instrText xml:space="preserve"> PAGE   \* MERGEFORMAT </w:instrText>
    </w:r>
    <w:r w:rsidRPr="006D75A6">
      <w:rPr>
        <w:sz w:val="22"/>
        <w:szCs w:val="22"/>
      </w:rPr>
      <w:fldChar w:fldCharType="separate"/>
    </w:r>
    <w:r w:rsidRPr="006D75A6">
      <w:rPr>
        <w:noProof/>
        <w:sz w:val="22"/>
        <w:szCs w:val="22"/>
      </w:rPr>
      <w:t>1</w:t>
    </w:r>
    <w:r w:rsidRPr="006D75A6">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51163"/>
    <w:multiLevelType w:val="hybridMultilevel"/>
    <w:tmpl w:val="E6501AE8"/>
    <w:lvl w:ilvl="0" w:tplc="7A266616">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00474EC"/>
    <w:multiLevelType w:val="hybridMultilevel"/>
    <w:tmpl w:val="B442FE2C"/>
    <w:lvl w:ilvl="0" w:tplc="BEE8453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3471A10"/>
    <w:multiLevelType w:val="hybridMultilevel"/>
    <w:tmpl w:val="596CFED2"/>
    <w:lvl w:ilvl="0" w:tplc="5CF48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10012"/>
    <w:multiLevelType w:val="hybridMultilevel"/>
    <w:tmpl w:val="BE600C42"/>
    <w:lvl w:ilvl="0" w:tplc="FA64561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F9D3C20"/>
    <w:multiLevelType w:val="hybridMultilevel"/>
    <w:tmpl w:val="B53A1032"/>
    <w:lvl w:ilvl="0" w:tplc="997A871C">
      <w:start w:val="1"/>
      <w:numFmt w:val="decimal"/>
      <w:lvlText w:val="%1-"/>
      <w:lvlJc w:val="left"/>
      <w:pPr>
        <w:ind w:left="720" w:hanging="360"/>
      </w:pPr>
      <w:rPr>
        <w:rFonts w:ascii="Simplified Arabic" w:hAnsi="Simplified Arabic" w:cs="Simplified Arabic" w:hint="default"/>
        <w:i w:val="0"/>
        <w:iCs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B2B3F"/>
    <w:multiLevelType w:val="hybridMultilevel"/>
    <w:tmpl w:val="9F1CA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D2AF9"/>
    <w:multiLevelType w:val="hybridMultilevel"/>
    <w:tmpl w:val="CE5429E6"/>
    <w:lvl w:ilvl="0" w:tplc="F856AC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3"/>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eronique Lefebvre">
    <w15:presenceInfo w15:providerId="AD" w15:userId="S::veronique.lefebvre@un.org::35d1461c-8e38-452f-9183-e5877f36e7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2F"/>
    <w:rsid w:val="00000001"/>
    <w:rsid w:val="00001595"/>
    <w:rsid w:val="00004421"/>
    <w:rsid w:val="00004DD2"/>
    <w:rsid w:val="0000742A"/>
    <w:rsid w:val="000141A3"/>
    <w:rsid w:val="00015E2F"/>
    <w:rsid w:val="000160AF"/>
    <w:rsid w:val="00020BC7"/>
    <w:rsid w:val="00020F3A"/>
    <w:rsid w:val="000212CF"/>
    <w:rsid w:val="00022635"/>
    <w:rsid w:val="00024707"/>
    <w:rsid w:val="00024CE7"/>
    <w:rsid w:val="000324B4"/>
    <w:rsid w:val="0003386B"/>
    <w:rsid w:val="00033D91"/>
    <w:rsid w:val="00037DBB"/>
    <w:rsid w:val="00042B1A"/>
    <w:rsid w:val="00045762"/>
    <w:rsid w:val="00054071"/>
    <w:rsid w:val="00054292"/>
    <w:rsid w:val="00054459"/>
    <w:rsid w:val="00054EEE"/>
    <w:rsid w:val="000559A8"/>
    <w:rsid w:val="00056FE5"/>
    <w:rsid w:val="00057CA3"/>
    <w:rsid w:val="00060D26"/>
    <w:rsid w:val="00061C13"/>
    <w:rsid w:val="00062A9B"/>
    <w:rsid w:val="000640EA"/>
    <w:rsid w:val="00064EBE"/>
    <w:rsid w:val="0007076B"/>
    <w:rsid w:val="00070BB8"/>
    <w:rsid w:val="0007346F"/>
    <w:rsid w:val="00076B2B"/>
    <w:rsid w:val="0008009C"/>
    <w:rsid w:val="000833CF"/>
    <w:rsid w:val="00085E7C"/>
    <w:rsid w:val="00090564"/>
    <w:rsid w:val="00093D6C"/>
    <w:rsid w:val="0009409F"/>
    <w:rsid w:val="0009438F"/>
    <w:rsid w:val="00096D07"/>
    <w:rsid w:val="000A1725"/>
    <w:rsid w:val="000A1F60"/>
    <w:rsid w:val="000A20D2"/>
    <w:rsid w:val="000A2909"/>
    <w:rsid w:val="000A2A00"/>
    <w:rsid w:val="000A33A3"/>
    <w:rsid w:val="000A5943"/>
    <w:rsid w:val="000A6CB0"/>
    <w:rsid w:val="000B0CB7"/>
    <w:rsid w:val="000B1263"/>
    <w:rsid w:val="000B2D93"/>
    <w:rsid w:val="000B551A"/>
    <w:rsid w:val="000B7A1A"/>
    <w:rsid w:val="000C2646"/>
    <w:rsid w:val="000C3645"/>
    <w:rsid w:val="000C38BE"/>
    <w:rsid w:val="000C53C8"/>
    <w:rsid w:val="000C59BB"/>
    <w:rsid w:val="000C63A5"/>
    <w:rsid w:val="000C669D"/>
    <w:rsid w:val="000C777F"/>
    <w:rsid w:val="000C7B4D"/>
    <w:rsid w:val="000D1320"/>
    <w:rsid w:val="000D139B"/>
    <w:rsid w:val="000D219A"/>
    <w:rsid w:val="000D2250"/>
    <w:rsid w:val="000D277A"/>
    <w:rsid w:val="000D2C59"/>
    <w:rsid w:val="000D3B0A"/>
    <w:rsid w:val="000D6C75"/>
    <w:rsid w:val="000E0446"/>
    <w:rsid w:val="000E1505"/>
    <w:rsid w:val="000E32DA"/>
    <w:rsid w:val="000E7936"/>
    <w:rsid w:val="000F1926"/>
    <w:rsid w:val="000F3056"/>
    <w:rsid w:val="000F3905"/>
    <w:rsid w:val="000F3A16"/>
    <w:rsid w:val="000F4451"/>
    <w:rsid w:val="000F7B51"/>
    <w:rsid w:val="000F7BB3"/>
    <w:rsid w:val="00100A70"/>
    <w:rsid w:val="00100C65"/>
    <w:rsid w:val="00101222"/>
    <w:rsid w:val="00102FAB"/>
    <w:rsid w:val="0010332B"/>
    <w:rsid w:val="00105BE9"/>
    <w:rsid w:val="00106A41"/>
    <w:rsid w:val="00106E2A"/>
    <w:rsid w:val="001101BB"/>
    <w:rsid w:val="001156DD"/>
    <w:rsid w:val="00116206"/>
    <w:rsid w:val="00121644"/>
    <w:rsid w:val="00121F4C"/>
    <w:rsid w:val="00123952"/>
    <w:rsid w:val="00124B46"/>
    <w:rsid w:val="00133246"/>
    <w:rsid w:val="00133263"/>
    <w:rsid w:val="0013484F"/>
    <w:rsid w:val="00134D0E"/>
    <w:rsid w:val="001350D0"/>
    <w:rsid w:val="001354AB"/>
    <w:rsid w:val="00145854"/>
    <w:rsid w:val="00147FFE"/>
    <w:rsid w:val="00152B14"/>
    <w:rsid w:val="001539CC"/>
    <w:rsid w:val="0015580C"/>
    <w:rsid w:val="00155E91"/>
    <w:rsid w:val="0016095A"/>
    <w:rsid w:val="00163136"/>
    <w:rsid w:val="00163F91"/>
    <w:rsid w:val="001659B2"/>
    <w:rsid w:val="00165BB5"/>
    <w:rsid w:val="00167330"/>
    <w:rsid w:val="00167386"/>
    <w:rsid w:val="001726C1"/>
    <w:rsid w:val="0017273D"/>
    <w:rsid w:val="0017304B"/>
    <w:rsid w:val="00175177"/>
    <w:rsid w:val="00175959"/>
    <w:rsid w:val="0017742B"/>
    <w:rsid w:val="00180260"/>
    <w:rsid w:val="001805E2"/>
    <w:rsid w:val="0018180F"/>
    <w:rsid w:val="00181BFF"/>
    <w:rsid w:val="00184344"/>
    <w:rsid w:val="0018466D"/>
    <w:rsid w:val="00184A6B"/>
    <w:rsid w:val="001856C1"/>
    <w:rsid w:val="0018663F"/>
    <w:rsid w:val="00192403"/>
    <w:rsid w:val="0019265E"/>
    <w:rsid w:val="00193D48"/>
    <w:rsid w:val="001940BF"/>
    <w:rsid w:val="00194A00"/>
    <w:rsid w:val="001957F1"/>
    <w:rsid w:val="001A25FA"/>
    <w:rsid w:val="001A35BC"/>
    <w:rsid w:val="001A69BB"/>
    <w:rsid w:val="001A7098"/>
    <w:rsid w:val="001B24E9"/>
    <w:rsid w:val="001B4E49"/>
    <w:rsid w:val="001B5A8D"/>
    <w:rsid w:val="001B692F"/>
    <w:rsid w:val="001B6FFF"/>
    <w:rsid w:val="001B7237"/>
    <w:rsid w:val="001B7B39"/>
    <w:rsid w:val="001C0675"/>
    <w:rsid w:val="001C15F2"/>
    <w:rsid w:val="001C1706"/>
    <w:rsid w:val="001C2612"/>
    <w:rsid w:val="001C34B7"/>
    <w:rsid w:val="001C38FE"/>
    <w:rsid w:val="001C534C"/>
    <w:rsid w:val="001C58B7"/>
    <w:rsid w:val="001C5FEC"/>
    <w:rsid w:val="001D2679"/>
    <w:rsid w:val="001D4386"/>
    <w:rsid w:val="001D547B"/>
    <w:rsid w:val="001D757D"/>
    <w:rsid w:val="001D7A40"/>
    <w:rsid w:val="001D7B4D"/>
    <w:rsid w:val="001D7E3A"/>
    <w:rsid w:val="001E3423"/>
    <w:rsid w:val="001E4870"/>
    <w:rsid w:val="001E643D"/>
    <w:rsid w:val="001E7770"/>
    <w:rsid w:val="001E7A22"/>
    <w:rsid w:val="001F0FC7"/>
    <w:rsid w:val="001F12CA"/>
    <w:rsid w:val="001F19E8"/>
    <w:rsid w:val="001F59FC"/>
    <w:rsid w:val="001F71F6"/>
    <w:rsid w:val="002001A5"/>
    <w:rsid w:val="00200B35"/>
    <w:rsid w:val="00205B9C"/>
    <w:rsid w:val="002067EE"/>
    <w:rsid w:val="00206CF2"/>
    <w:rsid w:val="00212595"/>
    <w:rsid w:val="00212919"/>
    <w:rsid w:val="0021469A"/>
    <w:rsid w:val="00216421"/>
    <w:rsid w:val="00217178"/>
    <w:rsid w:val="002176F3"/>
    <w:rsid w:val="00221986"/>
    <w:rsid w:val="00222BE2"/>
    <w:rsid w:val="00227535"/>
    <w:rsid w:val="0023174B"/>
    <w:rsid w:val="0023231D"/>
    <w:rsid w:val="0023529D"/>
    <w:rsid w:val="0023552C"/>
    <w:rsid w:val="0023694F"/>
    <w:rsid w:val="00237438"/>
    <w:rsid w:val="00241EF9"/>
    <w:rsid w:val="0024239F"/>
    <w:rsid w:val="0024436A"/>
    <w:rsid w:val="00244DEA"/>
    <w:rsid w:val="002453E7"/>
    <w:rsid w:val="00246EF2"/>
    <w:rsid w:val="00251206"/>
    <w:rsid w:val="00252185"/>
    <w:rsid w:val="00254A8C"/>
    <w:rsid w:val="002560D1"/>
    <w:rsid w:val="002566BF"/>
    <w:rsid w:val="00256A36"/>
    <w:rsid w:val="0025795E"/>
    <w:rsid w:val="002601F7"/>
    <w:rsid w:val="00260700"/>
    <w:rsid w:val="00261BFB"/>
    <w:rsid w:val="002626C1"/>
    <w:rsid w:val="002639AA"/>
    <w:rsid w:val="002663FF"/>
    <w:rsid w:val="00272F2E"/>
    <w:rsid w:val="00272F77"/>
    <w:rsid w:val="002760B5"/>
    <w:rsid w:val="00276B6D"/>
    <w:rsid w:val="00280F5A"/>
    <w:rsid w:val="00281DF6"/>
    <w:rsid w:val="00282BBE"/>
    <w:rsid w:val="00282E7A"/>
    <w:rsid w:val="00283F92"/>
    <w:rsid w:val="0028448E"/>
    <w:rsid w:val="00284E10"/>
    <w:rsid w:val="002852C1"/>
    <w:rsid w:val="00286DE5"/>
    <w:rsid w:val="002873CD"/>
    <w:rsid w:val="002878B1"/>
    <w:rsid w:val="00291B31"/>
    <w:rsid w:val="00292A01"/>
    <w:rsid w:val="00292CA1"/>
    <w:rsid w:val="00295420"/>
    <w:rsid w:val="00295A6C"/>
    <w:rsid w:val="00297C59"/>
    <w:rsid w:val="002A0E05"/>
    <w:rsid w:val="002A58DC"/>
    <w:rsid w:val="002A5BE1"/>
    <w:rsid w:val="002A6320"/>
    <w:rsid w:val="002B0B2B"/>
    <w:rsid w:val="002B0EE3"/>
    <w:rsid w:val="002B65CB"/>
    <w:rsid w:val="002B6601"/>
    <w:rsid w:val="002C04FC"/>
    <w:rsid w:val="002C3088"/>
    <w:rsid w:val="002C38B0"/>
    <w:rsid w:val="002C4E10"/>
    <w:rsid w:val="002C5D87"/>
    <w:rsid w:val="002C623A"/>
    <w:rsid w:val="002D5703"/>
    <w:rsid w:val="002D74F7"/>
    <w:rsid w:val="002D77E0"/>
    <w:rsid w:val="002E239D"/>
    <w:rsid w:val="002E3989"/>
    <w:rsid w:val="002E53FE"/>
    <w:rsid w:val="002E5908"/>
    <w:rsid w:val="002E6B50"/>
    <w:rsid w:val="002E6EBF"/>
    <w:rsid w:val="002F1EA6"/>
    <w:rsid w:val="002F2AC6"/>
    <w:rsid w:val="002F2D34"/>
    <w:rsid w:val="003016F9"/>
    <w:rsid w:val="003028B1"/>
    <w:rsid w:val="00303422"/>
    <w:rsid w:val="0030567B"/>
    <w:rsid w:val="00305F22"/>
    <w:rsid w:val="003065EF"/>
    <w:rsid w:val="0030754F"/>
    <w:rsid w:val="003077BF"/>
    <w:rsid w:val="003140AF"/>
    <w:rsid w:val="003140EC"/>
    <w:rsid w:val="003142D5"/>
    <w:rsid w:val="0031642F"/>
    <w:rsid w:val="00317820"/>
    <w:rsid w:val="00317AB4"/>
    <w:rsid w:val="00320D8E"/>
    <w:rsid w:val="00322B56"/>
    <w:rsid w:val="00324726"/>
    <w:rsid w:val="00326B76"/>
    <w:rsid w:val="0033337E"/>
    <w:rsid w:val="003334D5"/>
    <w:rsid w:val="00334FA2"/>
    <w:rsid w:val="003365D8"/>
    <w:rsid w:val="00336F2F"/>
    <w:rsid w:val="00337348"/>
    <w:rsid w:val="00337C93"/>
    <w:rsid w:val="00340AD7"/>
    <w:rsid w:val="00340B98"/>
    <w:rsid w:val="00341291"/>
    <w:rsid w:val="00343715"/>
    <w:rsid w:val="00343B4E"/>
    <w:rsid w:val="003472F1"/>
    <w:rsid w:val="00350776"/>
    <w:rsid w:val="00351B58"/>
    <w:rsid w:val="00351C77"/>
    <w:rsid w:val="00352117"/>
    <w:rsid w:val="003523AF"/>
    <w:rsid w:val="0035396C"/>
    <w:rsid w:val="00353A8D"/>
    <w:rsid w:val="00356521"/>
    <w:rsid w:val="00360C07"/>
    <w:rsid w:val="00360FBE"/>
    <w:rsid w:val="003615C5"/>
    <w:rsid w:val="00361A63"/>
    <w:rsid w:val="00361BFB"/>
    <w:rsid w:val="00364BA9"/>
    <w:rsid w:val="0036580F"/>
    <w:rsid w:val="0036679C"/>
    <w:rsid w:val="003669F9"/>
    <w:rsid w:val="00371027"/>
    <w:rsid w:val="00371225"/>
    <w:rsid w:val="003726CE"/>
    <w:rsid w:val="003748F0"/>
    <w:rsid w:val="00380AF8"/>
    <w:rsid w:val="00380F06"/>
    <w:rsid w:val="0038248F"/>
    <w:rsid w:val="003839C6"/>
    <w:rsid w:val="003840F7"/>
    <w:rsid w:val="00386300"/>
    <w:rsid w:val="00386368"/>
    <w:rsid w:val="003901AC"/>
    <w:rsid w:val="00392C80"/>
    <w:rsid w:val="003966D1"/>
    <w:rsid w:val="003A0742"/>
    <w:rsid w:val="003A0946"/>
    <w:rsid w:val="003A2339"/>
    <w:rsid w:val="003A2343"/>
    <w:rsid w:val="003A3010"/>
    <w:rsid w:val="003A3207"/>
    <w:rsid w:val="003A44FF"/>
    <w:rsid w:val="003A5142"/>
    <w:rsid w:val="003A54A7"/>
    <w:rsid w:val="003A7795"/>
    <w:rsid w:val="003B0ED0"/>
    <w:rsid w:val="003B18FD"/>
    <w:rsid w:val="003B4B7E"/>
    <w:rsid w:val="003B6733"/>
    <w:rsid w:val="003B6C97"/>
    <w:rsid w:val="003C12BD"/>
    <w:rsid w:val="003C5B65"/>
    <w:rsid w:val="003C63B5"/>
    <w:rsid w:val="003C6791"/>
    <w:rsid w:val="003C7F66"/>
    <w:rsid w:val="003D1B59"/>
    <w:rsid w:val="003D22BC"/>
    <w:rsid w:val="003D2DAE"/>
    <w:rsid w:val="003D3313"/>
    <w:rsid w:val="003D46F4"/>
    <w:rsid w:val="003D754B"/>
    <w:rsid w:val="003E0848"/>
    <w:rsid w:val="003E2267"/>
    <w:rsid w:val="003E440B"/>
    <w:rsid w:val="003F2BF1"/>
    <w:rsid w:val="003F3973"/>
    <w:rsid w:val="003F423A"/>
    <w:rsid w:val="003F426D"/>
    <w:rsid w:val="003F58E2"/>
    <w:rsid w:val="0040036B"/>
    <w:rsid w:val="0040211C"/>
    <w:rsid w:val="00404F83"/>
    <w:rsid w:val="00405F77"/>
    <w:rsid w:val="004109BF"/>
    <w:rsid w:val="0041108B"/>
    <w:rsid w:val="00412703"/>
    <w:rsid w:val="00413277"/>
    <w:rsid w:val="0041522D"/>
    <w:rsid w:val="004219B3"/>
    <w:rsid w:val="00421FCD"/>
    <w:rsid w:val="00422789"/>
    <w:rsid w:val="00425180"/>
    <w:rsid w:val="00426521"/>
    <w:rsid w:val="00426C39"/>
    <w:rsid w:val="00431F3C"/>
    <w:rsid w:val="00432AC4"/>
    <w:rsid w:val="00433F2D"/>
    <w:rsid w:val="0043646A"/>
    <w:rsid w:val="004369AE"/>
    <w:rsid w:val="00436E76"/>
    <w:rsid w:val="00442228"/>
    <w:rsid w:val="004427FF"/>
    <w:rsid w:val="00443D6C"/>
    <w:rsid w:val="004461B4"/>
    <w:rsid w:val="004477D7"/>
    <w:rsid w:val="00450333"/>
    <w:rsid w:val="00450F86"/>
    <w:rsid w:val="00451599"/>
    <w:rsid w:val="00452E62"/>
    <w:rsid w:val="0045763A"/>
    <w:rsid w:val="00460F11"/>
    <w:rsid w:val="004610C0"/>
    <w:rsid w:val="00461BA0"/>
    <w:rsid w:val="00462E5D"/>
    <w:rsid w:val="00465311"/>
    <w:rsid w:val="0046560D"/>
    <w:rsid w:val="00466282"/>
    <w:rsid w:val="00470BE5"/>
    <w:rsid w:val="00471AB1"/>
    <w:rsid w:val="00471E92"/>
    <w:rsid w:val="0047236B"/>
    <w:rsid w:val="00472FC1"/>
    <w:rsid w:val="00473210"/>
    <w:rsid w:val="00473C44"/>
    <w:rsid w:val="004740F7"/>
    <w:rsid w:val="0047586F"/>
    <w:rsid w:val="00480564"/>
    <w:rsid w:val="004820B7"/>
    <w:rsid w:val="00483D1C"/>
    <w:rsid w:val="00484CEF"/>
    <w:rsid w:val="00487860"/>
    <w:rsid w:val="004901EE"/>
    <w:rsid w:val="00490350"/>
    <w:rsid w:val="00491FDE"/>
    <w:rsid w:val="00492A4E"/>
    <w:rsid w:val="0049407E"/>
    <w:rsid w:val="004960F6"/>
    <w:rsid w:val="00496383"/>
    <w:rsid w:val="004A3737"/>
    <w:rsid w:val="004A4A82"/>
    <w:rsid w:val="004A5236"/>
    <w:rsid w:val="004A529E"/>
    <w:rsid w:val="004A5F51"/>
    <w:rsid w:val="004A68E0"/>
    <w:rsid w:val="004A777D"/>
    <w:rsid w:val="004B1C73"/>
    <w:rsid w:val="004B3429"/>
    <w:rsid w:val="004B3E36"/>
    <w:rsid w:val="004B5A11"/>
    <w:rsid w:val="004B5E23"/>
    <w:rsid w:val="004B605F"/>
    <w:rsid w:val="004B6450"/>
    <w:rsid w:val="004B6536"/>
    <w:rsid w:val="004C04E4"/>
    <w:rsid w:val="004C1B27"/>
    <w:rsid w:val="004C2D39"/>
    <w:rsid w:val="004C437C"/>
    <w:rsid w:val="004C6718"/>
    <w:rsid w:val="004C71CB"/>
    <w:rsid w:val="004D1E53"/>
    <w:rsid w:val="004D45B4"/>
    <w:rsid w:val="004D700D"/>
    <w:rsid w:val="004E29B4"/>
    <w:rsid w:val="004E67B5"/>
    <w:rsid w:val="004E72FC"/>
    <w:rsid w:val="004F0AF8"/>
    <w:rsid w:val="004F0BF8"/>
    <w:rsid w:val="004F1EB2"/>
    <w:rsid w:val="004F67AD"/>
    <w:rsid w:val="00500517"/>
    <w:rsid w:val="005016D5"/>
    <w:rsid w:val="0050206C"/>
    <w:rsid w:val="00502161"/>
    <w:rsid w:val="00503721"/>
    <w:rsid w:val="00503C13"/>
    <w:rsid w:val="00505696"/>
    <w:rsid w:val="005136A5"/>
    <w:rsid w:val="005142BF"/>
    <w:rsid w:val="00515C7C"/>
    <w:rsid w:val="005162DE"/>
    <w:rsid w:val="00516BC5"/>
    <w:rsid w:val="00517032"/>
    <w:rsid w:val="0052012E"/>
    <w:rsid w:val="00520532"/>
    <w:rsid w:val="00521A89"/>
    <w:rsid w:val="00521C16"/>
    <w:rsid w:val="00523CCE"/>
    <w:rsid w:val="0052444F"/>
    <w:rsid w:val="00525469"/>
    <w:rsid w:val="0053011D"/>
    <w:rsid w:val="00530F38"/>
    <w:rsid w:val="0053146D"/>
    <w:rsid w:val="005369EE"/>
    <w:rsid w:val="00536F6C"/>
    <w:rsid w:val="005377ED"/>
    <w:rsid w:val="00544756"/>
    <w:rsid w:val="00544DD4"/>
    <w:rsid w:val="00545577"/>
    <w:rsid w:val="005466EF"/>
    <w:rsid w:val="00552AF8"/>
    <w:rsid w:val="00554A13"/>
    <w:rsid w:val="005560F0"/>
    <w:rsid w:val="005604D0"/>
    <w:rsid w:val="005607F1"/>
    <w:rsid w:val="00560D1E"/>
    <w:rsid w:val="00562E5F"/>
    <w:rsid w:val="00563077"/>
    <w:rsid w:val="00565C12"/>
    <w:rsid w:val="00567DE0"/>
    <w:rsid w:val="00570235"/>
    <w:rsid w:val="005727A8"/>
    <w:rsid w:val="005729FC"/>
    <w:rsid w:val="00574111"/>
    <w:rsid w:val="00574A6B"/>
    <w:rsid w:val="00576140"/>
    <w:rsid w:val="005821E4"/>
    <w:rsid w:val="005866CB"/>
    <w:rsid w:val="00586A55"/>
    <w:rsid w:val="005878E0"/>
    <w:rsid w:val="00587DC9"/>
    <w:rsid w:val="00591622"/>
    <w:rsid w:val="00592E04"/>
    <w:rsid w:val="005960C0"/>
    <w:rsid w:val="00597CAD"/>
    <w:rsid w:val="005A07F3"/>
    <w:rsid w:val="005A7AC9"/>
    <w:rsid w:val="005B0447"/>
    <w:rsid w:val="005B0523"/>
    <w:rsid w:val="005B6051"/>
    <w:rsid w:val="005B6222"/>
    <w:rsid w:val="005B6379"/>
    <w:rsid w:val="005B794B"/>
    <w:rsid w:val="005C0388"/>
    <w:rsid w:val="005C1343"/>
    <w:rsid w:val="005C1724"/>
    <w:rsid w:val="005C2FF9"/>
    <w:rsid w:val="005C31CE"/>
    <w:rsid w:val="005C46F1"/>
    <w:rsid w:val="005C529A"/>
    <w:rsid w:val="005C5AFC"/>
    <w:rsid w:val="005D0FAD"/>
    <w:rsid w:val="005D14C8"/>
    <w:rsid w:val="005D3D71"/>
    <w:rsid w:val="005D4774"/>
    <w:rsid w:val="005D549B"/>
    <w:rsid w:val="005D743F"/>
    <w:rsid w:val="005D75BA"/>
    <w:rsid w:val="005E056D"/>
    <w:rsid w:val="005E2E5A"/>
    <w:rsid w:val="005E6305"/>
    <w:rsid w:val="005F2F57"/>
    <w:rsid w:val="005F4272"/>
    <w:rsid w:val="005F527A"/>
    <w:rsid w:val="005F5293"/>
    <w:rsid w:val="005F5E79"/>
    <w:rsid w:val="00600934"/>
    <w:rsid w:val="006031B6"/>
    <w:rsid w:val="00603268"/>
    <w:rsid w:val="00603B5B"/>
    <w:rsid w:val="00606F1C"/>
    <w:rsid w:val="006118FD"/>
    <w:rsid w:val="0061398F"/>
    <w:rsid w:val="00613B45"/>
    <w:rsid w:val="00616EC2"/>
    <w:rsid w:val="00622141"/>
    <w:rsid w:val="006221A4"/>
    <w:rsid w:val="0062303C"/>
    <w:rsid w:val="006230DA"/>
    <w:rsid w:val="006230FC"/>
    <w:rsid w:val="00623EE7"/>
    <w:rsid w:val="00624D7E"/>
    <w:rsid w:val="00626166"/>
    <w:rsid w:val="00627052"/>
    <w:rsid w:val="006319EE"/>
    <w:rsid w:val="00631FA9"/>
    <w:rsid w:val="006325C2"/>
    <w:rsid w:val="00632CC3"/>
    <w:rsid w:val="00633146"/>
    <w:rsid w:val="0063499A"/>
    <w:rsid w:val="006360E8"/>
    <w:rsid w:val="00636D99"/>
    <w:rsid w:val="006376CA"/>
    <w:rsid w:val="006424EA"/>
    <w:rsid w:val="00642546"/>
    <w:rsid w:val="00642F94"/>
    <w:rsid w:val="00644609"/>
    <w:rsid w:val="00647A37"/>
    <w:rsid w:val="006505B7"/>
    <w:rsid w:val="00651D73"/>
    <w:rsid w:val="00652115"/>
    <w:rsid w:val="0065310A"/>
    <w:rsid w:val="00653C3E"/>
    <w:rsid w:val="00654181"/>
    <w:rsid w:val="00654ECC"/>
    <w:rsid w:val="00660309"/>
    <w:rsid w:val="00661315"/>
    <w:rsid w:val="0066700D"/>
    <w:rsid w:val="00671BEC"/>
    <w:rsid w:val="00672E7F"/>
    <w:rsid w:val="00673653"/>
    <w:rsid w:val="006737F8"/>
    <w:rsid w:val="006753B9"/>
    <w:rsid w:val="00680172"/>
    <w:rsid w:val="0068085D"/>
    <w:rsid w:val="006811F2"/>
    <w:rsid w:val="00681EDE"/>
    <w:rsid w:val="0068736E"/>
    <w:rsid w:val="006877D8"/>
    <w:rsid w:val="0068788B"/>
    <w:rsid w:val="00690FB2"/>
    <w:rsid w:val="006929A9"/>
    <w:rsid w:val="006953DA"/>
    <w:rsid w:val="00696560"/>
    <w:rsid w:val="006970DC"/>
    <w:rsid w:val="00697371"/>
    <w:rsid w:val="00697B91"/>
    <w:rsid w:val="006A2344"/>
    <w:rsid w:val="006A3912"/>
    <w:rsid w:val="006A54A6"/>
    <w:rsid w:val="006A61F9"/>
    <w:rsid w:val="006A6264"/>
    <w:rsid w:val="006A6890"/>
    <w:rsid w:val="006B036C"/>
    <w:rsid w:val="006B4ECF"/>
    <w:rsid w:val="006B6008"/>
    <w:rsid w:val="006B7CD4"/>
    <w:rsid w:val="006C08A7"/>
    <w:rsid w:val="006C204D"/>
    <w:rsid w:val="006C28D9"/>
    <w:rsid w:val="006C3AE4"/>
    <w:rsid w:val="006C5C25"/>
    <w:rsid w:val="006D05DF"/>
    <w:rsid w:val="006D0753"/>
    <w:rsid w:val="006D0959"/>
    <w:rsid w:val="006D75A6"/>
    <w:rsid w:val="006E00A4"/>
    <w:rsid w:val="006E0591"/>
    <w:rsid w:val="006E09E2"/>
    <w:rsid w:val="006E0CC9"/>
    <w:rsid w:val="006E1B44"/>
    <w:rsid w:val="006E248E"/>
    <w:rsid w:val="006E2B67"/>
    <w:rsid w:val="006E57EE"/>
    <w:rsid w:val="006E676B"/>
    <w:rsid w:val="006E6CF9"/>
    <w:rsid w:val="006E7348"/>
    <w:rsid w:val="006F2FD1"/>
    <w:rsid w:val="006F32A6"/>
    <w:rsid w:val="006F4316"/>
    <w:rsid w:val="006F4B01"/>
    <w:rsid w:val="00706007"/>
    <w:rsid w:val="00706140"/>
    <w:rsid w:val="00712417"/>
    <w:rsid w:val="00716901"/>
    <w:rsid w:val="0072151A"/>
    <w:rsid w:val="007219A3"/>
    <w:rsid w:val="00723747"/>
    <w:rsid w:val="007255A2"/>
    <w:rsid w:val="00736D88"/>
    <w:rsid w:val="00740C98"/>
    <w:rsid w:val="0074523B"/>
    <w:rsid w:val="0074539A"/>
    <w:rsid w:val="00747446"/>
    <w:rsid w:val="00747BB0"/>
    <w:rsid w:val="00747E7D"/>
    <w:rsid w:val="00751256"/>
    <w:rsid w:val="00751AEA"/>
    <w:rsid w:val="007541ED"/>
    <w:rsid w:val="0075469D"/>
    <w:rsid w:val="00756D85"/>
    <w:rsid w:val="007605FC"/>
    <w:rsid w:val="00762466"/>
    <w:rsid w:val="0077220C"/>
    <w:rsid w:val="007744CC"/>
    <w:rsid w:val="00774776"/>
    <w:rsid w:val="007762AC"/>
    <w:rsid w:val="00776BD1"/>
    <w:rsid w:val="0077711C"/>
    <w:rsid w:val="007778E4"/>
    <w:rsid w:val="00780CB3"/>
    <w:rsid w:val="007836F5"/>
    <w:rsid w:val="007839D3"/>
    <w:rsid w:val="007842D4"/>
    <w:rsid w:val="00785A9E"/>
    <w:rsid w:val="007925F1"/>
    <w:rsid w:val="00792F29"/>
    <w:rsid w:val="00793C0E"/>
    <w:rsid w:val="007946F9"/>
    <w:rsid w:val="00794E96"/>
    <w:rsid w:val="00797911"/>
    <w:rsid w:val="007A0E00"/>
    <w:rsid w:val="007A1E7B"/>
    <w:rsid w:val="007A24C2"/>
    <w:rsid w:val="007A31ED"/>
    <w:rsid w:val="007A4A05"/>
    <w:rsid w:val="007A53E1"/>
    <w:rsid w:val="007A55FF"/>
    <w:rsid w:val="007B0B22"/>
    <w:rsid w:val="007B15AC"/>
    <w:rsid w:val="007B2A7A"/>
    <w:rsid w:val="007B4C84"/>
    <w:rsid w:val="007C4A83"/>
    <w:rsid w:val="007C78ED"/>
    <w:rsid w:val="007D32AF"/>
    <w:rsid w:val="007D401D"/>
    <w:rsid w:val="007D4AD9"/>
    <w:rsid w:val="007E063B"/>
    <w:rsid w:val="007E2EC1"/>
    <w:rsid w:val="007E6175"/>
    <w:rsid w:val="007E7EB3"/>
    <w:rsid w:val="007F474C"/>
    <w:rsid w:val="007F78EF"/>
    <w:rsid w:val="007F7932"/>
    <w:rsid w:val="008012C5"/>
    <w:rsid w:val="00806667"/>
    <w:rsid w:val="0081231E"/>
    <w:rsid w:val="00814010"/>
    <w:rsid w:val="0081603A"/>
    <w:rsid w:val="0081695B"/>
    <w:rsid w:val="00816D69"/>
    <w:rsid w:val="00816DDF"/>
    <w:rsid w:val="00817E7B"/>
    <w:rsid w:val="008207EB"/>
    <w:rsid w:val="00821723"/>
    <w:rsid w:val="0082437D"/>
    <w:rsid w:val="00825124"/>
    <w:rsid w:val="0082535D"/>
    <w:rsid w:val="008317DA"/>
    <w:rsid w:val="00832BB6"/>
    <w:rsid w:val="0083376A"/>
    <w:rsid w:val="0083382D"/>
    <w:rsid w:val="0083503D"/>
    <w:rsid w:val="008366DE"/>
    <w:rsid w:val="008369F5"/>
    <w:rsid w:val="00836B85"/>
    <w:rsid w:val="00837868"/>
    <w:rsid w:val="00840AF2"/>
    <w:rsid w:val="00840E5C"/>
    <w:rsid w:val="00844EFF"/>
    <w:rsid w:val="00845E92"/>
    <w:rsid w:val="008539A7"/>
    <w:rsid w:val="008542D4"/>
    <w:rsid w:val="008548F4"/>
    <w:rsid w:val="008556EF"/>
    <w:rsid w:val="008568F5"/>
    <w:rsid w:val="008573EF"/>
    <w:rsid w:val="008604B5"/>
    <w:rsid w:val="008605F3"/>
    <w:rsid w:val="00860E67"/>
    <w:rsid w:val="00861A0B"/>
    <w:rsid w:val="008638F1"/>
    <w:rsid w:val="00866660"/>
    <w:rsid w:val="00876763"/>
    <w:rsid w:val="0087712A"/>
    <w:rsid w:val="008820B7"/>
    <w:rsid w:val="008827CF"/>
    <w:rsid w:val="00884B48"/>
    <w:rsid w:val="0088543C"/>
    <w:rsid w:val="008876FE"/>
    <w:rsid w:val="00887E0E"/>
    <w:rsid w:val="00894253"/>
    <w:rsid w:val="008951C6"/>
    <w:rsid w:val="008953FF"/>
    <w:rsid w:val="008955F8"/>
    <w:rsid w:val="00896463"/>
    <w:rsid w:val="00897734"/>
    <w:rsid w:val="00897CA5"/>
    <w:rsid w:val="00897D76"/>
    <w:rsid w:val="008A0406"/>
    <w:rsid w:val="008A18E7"/>
    <w:rsid w:val="008A20F7"/>
    <w:rsid w:val="008A2284"/>
    <w:rsid w:val="008A2FCA"/>
    <w:rsid w:val="008A3ADF"/>
    <w:rsid w:val="008A3C8F"/>
    <w:rsid w:val="008A4BB6"/>
    <w:rsid w:val="008A5451"/>
    <w:rsid w:val="008A5839"/>
    <w:rsid w:val="008A5B7B"/>
    <w:rsid w:val="008A63D9"/>
    <w:rsid w:val="008A6B7B"/>
    <w:rsid w:val="008A7CA0"/>
    <w:rsid w:val="008A7DC6"/>
    <w:rsid w:val="008B0631"/>
    <w:rsid w:val="008B09E6"/>
    <w:rsid w:val="008B25FF"/>
    <w:rsid w:val="008B601E"/>
    <w:rsid w:val="008B703B"/>
    <w:rsid w:val="008B71B5"/>
    <w:rsid w:val="008B7B50"/>
    <w:rsid w:val="008B7E86"/>
    <w:rsid w:val="008C0134"/>
    <w:rsid w:val="008C0498"/>
    <w:rsid w:val="008C1833"/>
    <w:rsid w:val="008C20E9"/>
    <w:rsid w:val="008C266F"/>
    <w:rsid w:val="008C287C"/>
    <w:rsid w:val="008C2C4A"/>
    <w:rsid w:val="008C3884"/>
    <w:rsid w:val="008C411C"/>
    <w:rsid w:val="008D3027"/>
    <w:rsid w:val="008D37BB"/>
    <w:rsid w:val="008D5974"/>
    <w:rsid w:val="008D7147"/>
    <w:rsid w:val="008D7E1D"/>
    <w:rsid w:val="008E376D"/>
    <w:rsid w:val="008E391B"/>
    <w:rsid w:val="008E52EB"/>
    <w:rsid w:val="008E54C4"/>
    <w:rsid w:val="008E599C"/>
    <w:rsid w:val="008E6B2B"/>
    <w:rsid w:val="008E6C12"/>
    <w:rsid w:val="008F0EF5"/>
    <w:rsid w:val="008F2AB2"/>
    <w:rsid w:val="008F46E3"/>
    <w:rsid w:val="008F499E"/>
    <w:rsid w:val="008F663E"/>
    <w:rsid w:val="008F7DF1"/>
    <w:rsid w:val="0090119B"/>
    <w:rsid w:val="00906F18"/>
    <w:rsid w:val="00911569"/>
    <w:rsid w:val="0091173B"/>
    <w:rsid w:val="00912481"/>
    <w:rsid w:val="0091278A"/>
    <w:rsid w:val="00916997"/>
    <w:rsid w:val="00920520"/>
    <w:rsid w:val="0092105D"/>
    <w:rsid w:val="00921075"/>
    <w:rsid w:val="00922B89"/>
    <w:rsid w:val="00924712"/>
    <w:rsid w:val="00925AC4"/>
    <w:rsid w:val="00925EB0"/>
    <w:rsid w:val="00926B32"/>
    <w:rsid w:val="009276C7"/>
    <w:rsid w:val="00933091"/>
    <w:rsid w:val="00933712"/>
    <w:rsid w:val="00935A2D"/>
    <w:rsid w:val="0093638E"/>
    <w:rsid w:val="00936C55"/>
    <w:rsid w:val="00940047"/>
    <w:rsid w:val="00940445"/>
    <w:rsid w:val="009434BC"/>
    <w:rsid w:val="00944DE6"/>
    <w:rsid w:val="00944E7F"/>
    <w:rsid w:val="00950247"/>
    <w:rsid w:val="009503CA"/>
    <w:rsid w:val="00952758"/>
    <w:rsid w:val="00953C37"/>
    <w:rsid w:val="00954811"/>
    <w:rsid w:val="0095729C"/>
    <w:rsid w:val="0096000A"/>
    <w:rsid w:val="00961BAB"/>
    <w:rsid w:val="00962406"/>
    <w:rsid w:val="009630CB"/>
    <w:rsid w:val="00970E0B"/>
    <w:rsid w:val="00973D8A"/>
    <w:rsid w:val="00974BF6"/>
    <w:rsid w:val="009751A1"/>
    <w:rsid w:val="00975A4E"/>
    <w:rsid w:val="00976ED6"/>
    <w:rsid w:val="00982AB4"/>
    <w:rsid w:val="009831C0"/>
    <w:rsid w:val="0098321A"/>
    <w:rsid w:val="00983AA7"/>
    <w:rsid w:val="00983D9E"/>
    <w:rsid w:val="00984F2F"/>
    <w:rsid w:val="009856BF"/>
    <w:rsid w:val="00986228"/>
    <w:rsid w:val="0099130E"/>
    <w:rsid w:val="00991803"/>
    <w:rsid w:val="009933FC"/>
    <w:rsid w:val="00995D81"/>
    <w:rsid w:val="009A469B"/>
    <w:rsid w:val="009A4963"/>
    <w:rsid w:val="009A56DF"/>
    <w:rsid w:val="009A6AF9"/>
    <w:rsid w:val="009B2AF9"/>
    <w:rsid w:val="009B4D8D"/>
    <w:rsid w:val="009B7076"/>
    <w:rsid w:val="009C3BC4"/>
    <w:rsid w:val="009C702B"/>
    <w:rsid w:val="009D5052"/>
    <w:rsid w:val="009D7533"/>
    <w:rsid w:val="009D7980"/>
    <w:rsid w:val="009E00BF"/>
    <w:rsid w:val="009E2BCB"/>
    <w:rsid w:val="009E52E5"/>
    <w:rsid w:val="009E610B"/>
    <w:rsid w:val="009E674F"/>
    <w:rsid w:val="009E6B25"/>
    <w:rsid w:val="009E7547"/>
    <w:rsid w:val="009F0921"/>
    <w:rsid w:val="009F136E"/>
    <w:rsid w:val="009F6F49"/>
    <w:rsid w:val="00A00C29"/>
    <w:rsid w:val="00A026E0"/>
    <w:rsid w:val="00A032D0"/>
    <w:rsid w:val="00A03BCD"/>
    <w:rsid w:val="00A054DB"/>
    <w:rsid w:val="00A06276"/>
    <w:rsid w:val="00A10AE0"/>
    <w:rsid w:val="00A10B97"/>
    <w:rsid w:val="00A12CC2"/>
    <w:rsid w:val="00A12EFE"/>
    <w:rsid w:val="00A16B4B"/>
    <w:rsid w:val="00A174ED"/>
    <w:rsid w:val="00A21F91"/>
    <w:rsid w:val="00A23B3A"/>
    <w:rsid w:val="00A27078"/>
    <w:rsid w:val="00A27159"/>
    <w:rsid w:val="00A27FCF"/>
    <w:rsid w:val="00A30B99"/>
    <w:rsid w:val="00A30E02"/>
    <w:rsid w:val="00A317A4"/>
    <w:rsid w:val="00A319AA"/>
    <w:rsid w:val="00A37185"/>
    <w:rsid w:val="00A41940"/>
    <w:rsid w:val="00A41C43"/>
    <w:rsid w:val="00A41EE8"/>
    <w:rsid w:val="00A42B9A"/>
    <w:rsid w:val="00A50EF1"/>
    <w:rsid w:val="00A528DB"/>
    <w:rsid w:val="00A609E2"/>
    <w:rsid w:val="00A60A7A"/>
    <w:rsid w:val="00A61C0F"/>
    <w:rsid w:val="00A63921"/>
    <w:rsid w:val="00A663C6"/>
    <w:rsid w:val="00A72462"/>
    <w:rsid w:val="00A759F3"/>
    <w:rsid w:val="00A75B94"/>
    <w:rsid w:val="00A763F6"/>
    <w:rsid w:val="00A80B51"/>
    <w:rsid w:val="00A81861"/>
    <w:rsid w:val="00A81F2E"/>
    <w:rsid w:val="00A82BC6"/>
    <w:rsid w:val="00A832BA"/>
    <w:rsid w:val="00A83E90"/>
    <w:rsid w:val="00A856A8"/>
    <w:rsid w:val="00A86CCA"/>
    <w:rsid w:val="00A86CF4"/>
    <w:rsid w:val="00A87523"/>
    <w:rsid w:val="00A87E1D"/>
    <w:rsid w:val="00A903BA"/>
    <w:rsid w:val="00A92CA7"/>
    <w:rsid w:val="00A94AED"/>
    <w:rsid w:val="00A959F9"/>
    <w:rsid w:val="00A971B3"/>
    <w:rsid w:val="00A97578"/>
    <w:rsid w:val="00AA08A7"/>
    <w:rsid w:val="00AA0C28"/>
    <w:rsid w:val="00AA3FC2"/>
    <w:rsid w:val="00AA516C"/>
    <w:rsid w:val="00AA559B"/>
    <w:rsid w:val="00AA588A"/>
    <w:rsid w:val="00AB0612"/>
    <w:rsid w:val="00AB0E9F"/>
    <w:rsid w:val="00AB2592"/>
    <w:rsid w:val="00AB25EC"/>
    <w:rsid w:val="00AB3E61"/>
    <w:rsid w:val="00AB63BB"/>
    <w:rsid w:val="00AB6DC5"/>
    <w:rsid w:val="00AB79DB"/>
    <w:rsid w:val="00AC08A3"/>
    <w:rsid w:val="00AC0F51"/>
    <w:rsid w:val="00AC1689"/>
    <w:rsid w:val="00AC1F82"/>
    <w:rsid w:val="00AC22CB"/>
    <w:rsid w:val="00AC59BE"/>
    <w:rsid w:val="00AD0471"/>
    <w:rsid w:val="00AD0D3F"/>
    <w:rsid w:val="00AD1C59"/>
    <w:rsid w:val="00AD220C"/>
    <w:rsid w:val="00AD7485"/>
    <w:rsid w:val="00AE0F61"/>
    <w:rsid w:val="00AE7D09"/>
    <w:rsid w:val="00AF062B"/>
    <w:rsid w:val="00AF0871"/>
    <w:rsid w:val="00AF1EA9"/>
    <w:rsid w:val="00AF20C1"/>
    <w:rsid w:val="00AF28B2"/>
    <w:rsid w:val="00B021B8"/>
    <w:rsid w:val="00B0281B"/>
    <w:rsid w:val="00B05C9C"/>
    <w:rsid w:val="00B063F8"/>
    <w:rsid w:val="00B10398"/>
    <w:rsid w:val="00B1094B"/>
    <w:rsid w:val="00B11044"/>
    <w:rsid w:val="00B115C5"/>
    <w:rsid w:val="00B129BC"/>
    <w:rsid w:val="00B132D9"/>
    <w:rsid w:val="00B1349B"/>
    <w:rsid w:val="00B14FC5"/>
    <w:rsid w:val="00B168FE"/>
    <w:rsid w:val="00B1745B"/>
    <w:rsid w:val="00B20F5D"/>
    <w:rsid w:val="00B23B2B"/>
    <w:rsid w:val="00B250E9"/>
    <w:rsid w:val="00B27F16"/>
    <w:rsid w:val="00B3403A"/>
    <w:rsid w:val="00B35613"/>
    <w:rsid w:val="00B35EF0"/>
    <w:rsid w:val="00B36CD0"/>
    <w:rsid w:val="00B37DB9"/>
    <w:rsid w:val="00B4209C"/>
    <w:rsid w:val="00B45A2D"/>
    <w:rsid w:val="00B47646"/>
    <w:rsid w:val="00B50D62"/>
    <w:rsid w:val="00B51B10"/>
    <w:rsid w:val="00B52230"/>
    <w:rsid w:val="00B544AB"/>
    <w:rsid w:val="00B54867"/>
    <w:rsid w:val="00B5531A"/>
    <w:rsid w:val="00B55763"/>
    <w:rsid w:val="00B5666B"/>
    <w:rsid w:val="00B57ABD"/>
    <w:rsid w:val="00B60AC4"/>
    <w:rsid w:val="00B6186F"/>
    <w:rsid w:val="00B61A4E"/>
    <w:rsid w:val="00B63589"/>
    <w:rsid w:val="00B63BEB"/>
    <w:rsid w:val="00B63E87"/>
    <w:rsid w:val="00B6495D"/>
    <w:rsid w:val="00B6654C"/>
    <w:rsid w:val="00B668D3"/>
    <w:rsid w:val="00B66CFB"/>
    <w:rsid w:val="00B67941"/>
    <w:rsid w:val="00B7190B"/>
    <w:rsid w:val="00B73EAB"/>
    <w:rsid w:val="00B77ED4"/>
    <w:rsid w:val="00B85E71"/>
    <w:rsid w:val="00B92B50"/>
    <w:rsid w:val="00B9426A"/>
    <w:rsid w:val="00B94696"/>
    <w:rsid w:val="00B949B9"/>
    <w:rsid w:val="00B9530C"/>
    <w:rsid w:val="00B96B78"/>
    <w:rsid w:val="00B973A6"/>
    <w:rsid w:val="00BA29CC"/>
    <w:rsid w:val="00BA2A25"/>
    <w:rsid w:val="00BA60E1"/>
    <w:rsid w:val="00BA6121"/>
    <w:rsid w:val="00BA72D6"/>
    <w:rsid w:val="00BB0128"/>
    <w:rsid w:val="00BB23E1"/>
    <w:rsid w:val="00BB3198"/>
    <w:rsid w:val="00BB5A42"/>
    <w:rsid w:val="00BB6B02"/>
    <w:rsid w:val="00BC1F59"/>
    <w:rsid w:val="00BC34E2"/>
    <w:rsid w:val="00BC5CAC"/>
    <w:rsid w:val="00BC78AF"/>
    <w:rsid w:val="00BD0480"/>
    <w:rsid w:val="00BD0523"/>
    <w:rsid w:val="00BD05FD"/>
    <w:rsid w:val="00BD1364"/>
    <w:rsid w:val="00BD2103"/>
    <w:rsid w:val="00BD321B"/>
    <w:rsid w:val="00BD3FAF"/>
    <w:rsid w:val="00BD4A09"/>
    <w:rsid w:val="00BD57FF"/>
    <w:rsid w:val="00BE05B0"/>
    <w:rsid w:val="00BE0BD6"/>
    <w:rsid w:val="00BE35F1"/>
    <w:rsid w:val="00BE3FFF"/>
    <w:rsid w:val="00BE4033"/>
    <w:rsid w:val="00BE569A"/>
    <w:rsid w:val="00BE6240"/>
    <w:rsid w:val="00BE676B"/>
    <w:rsid w:val="00BE76F1"/>
    <w:rsid w:val="00BF0867"/>
    <w:rsid w:val="00BF1B84"/>
    <w:rsid w:val="00BF1CC9"/>
    <w:rsid w:val="00BF1FE7"/>
    <w:rsid w:val="00BF383A"/>
    <w:rsid w:val="00BF6BA5"/>
    <w:rsid w:val="00BF7D04"/>
    <w:rsid w:val="00BF7DEF"/>
    <w:rsid w:val="00C005BD"/>
    <w:rsid w:val="00C0066B"/>
    <w:rsid w:val="00C010FF"/>
    <w:rsid w:val="00C02BAD"/>
    <w:rsid w:val="00C03F83"/>
    <w:rsid w:val="00C05943"/>
    <w:rsid w:val="00C05CE3"/>
    <w:rsid w:val="00C05EDA"/>
    <w:rsid w:val="00C0607F"/>
    <w:rsid w:val="00C06A97"/>
    <w:rsid w:val="00C10909"/>
    <w:rsid w:val="00C16C72"/>
    <w:rsid w:val="00C17BA4"/>
    <w:rsid w:val="00C23E8F"/>
    <w:rsid w:val="00C24DA7"/>
    <w:rsid w:val="00C25B90"/>
    <w:rsid w:val="00C26C86"/>
    <w:rsid w:val="00C31765"/>
    <w:rsid w:val="00C34E83"/>
    <w:rsid w:val="00C40724"/>
    <w:rsid w:val="00C4104B"/>
    <w:rsid w:val="00C41632"/>
    <w:rsid w:val="00C41CD9"/>
    <w:rsid w:val="00C421D7"/>
    <w:rsid w:val="00C44583"/>
    <w:rsid w:val="00C45CE4"/>
    <w:rsid w:val="00C45E85"/>
    <w:rsid w:val="00C47325"/>
    <w:rsid w:val="00C47C87"/>
    <w:rsid w:val="00C535BB"/>
    <w:rsid w:val="00C5410B"/>
    <w:rsid w:val="00C54B78"/>
    <w:rsid w:val="00C55C34"/>
    <w:rsid w:val="00C56648"/>
    <w:rsid w:val="00C5766C"/>
    <w:rsid w:val="00C60504"/>
    <w:rsid w:val="00C610F4"/>
    <w:rsid w:val="00C61B41"/>
    <w:rsid w:val="00C627E8"/>
    <w:rsid w:val="00C62EFC"/>
    <w:rsid w:val="00C6407D"/>
    <w:rsid w:val="00C6458A"/>
    <w:rsid w:val="00C65C76"/>
    <w:rsid w:val="00C6785D"/>
    <w:rsid w:val="00C71667"/>
    <w:rsid w:val="00C71FBB"/>
    <w:rsid w:val="00C750D8"/>
    <w:rsid w:val="00C75179"/>
    <w:rsid w:val="00C81732"/>
    <w:rsid w:val="00C82B67"/>
    <w:rsid w:val="00C82E08"/>
    <w:rsid w:val="00C84220"/>
    <w:rsid w:val="00C846C7"/>
    <w:rsid w:val="00C858AF"/>
    <w:rsid w:val="00C86FE7"/>
    <w:rsid w:val="00C87683"/>
    <w:rsid w:val="00C911AD"/>
    <w:rsid w:val="00C91A4C"/>
    <w:rsid w:val="00C91A58"/>
    <w:rsid w:val="00C92EAA"/>
    <w:rsid w:val="00C93019"/>
    <w:rsid w:val="00C941D8"/>
    <w:rsid w:val="00CA03C2"/>
    <w:rsid w:val="00CA1758"/>
    <w:rsid w:val="00CA1D5C"/>
    <w:rsid w:val="00CA6019"/>
    <w:rsid w:val="00CA614E"/>
    <w:rsid w:val="00CA6A56"/>
    <w:rsid w:val="00CA6EDA"/>
    <w:rsid w:val="00CB2680"/>
    <w:rsid w:val="00CB33BD"/>
    <w:rsid w:val="00CB6B06"/>
    <w:rsid w:val="00CC057A"/>
    <w:rsid w:val="00CC125F"/>
    <w:rsid w:val="00CC1BBC"/>
    <w:rsid w:val="00CC205D"/>
    <w:rsid w:val="00CC31AF"/>
    <w:rsid w:val="00CC3217"/>
    <w:rsid w:val="00CC4107"/>
    <w:rsid w:val="00CC46A5"/>
    <w:rsid w:val="00CC5EA8"/>
    <w:rsid w:val="00CC5EFD"/>
    <w:rsid w:val="00CC6B7B"/>
    <w:rsid w:val="00CC7156"/>
    <w:rsid w:val="00CC7931"/>
    <w:rsid w:val="00CD026B"/>
    <w:rsid w:val="00CD2D11"/>
    <w:rsid w:val="00CD42EC"/>
    <w:rsid w:val="00CD55D0"/>
    <w:rsid w:val="00CD5855"/>
    <w:rsid w:val="00CD5A25"/>
    <w:rsid w:val="00CE0513"/>
    <w:rsid w:val="00CE4098"/>
    <w:rsid w:val="00CE47C5"/>
    <w:rsid w:val="00CF01BF"/>
    <w:rsid w:val="00CF172E"/>
    <w:rsid w:val="00CF2E13"/>
    <w:rsid w:val="00CF373B"/>
    <w:rsid w:val="00D00229"/>
    <w:rsid w:val="00D00BC8"/>
    <w:rsid w:val="00D01601"/>
    <w:rsid w:val="00D02F0E"/>
    <w:rsid w:val="00D03ADC"/>
    <w:rsid w:val="00D054A4"/>
    <w:rsid w:val="00D05B94"/>
    <w:rsid w:val="00D05C3A"/>
    <w:rsid w:val="00D06331"/>
    <w:rsid w:val="00D07555"/>
    <w:rsid w:val="00D10FA6"/>
    <w:rsid w:val="00D12223"/>
    <w:rsid w:val="00D12A62"/>
    <w:rsid w:val="00D12DE7"/>
    <w:rsid w:val="00D130F0"/>
    <w:rsid w:val="00D1371B"/>
    <w:rsid w:val="00D1394F"/>
    <w:rsid w:val="00D14D5E"/>
    <w:rsid w:val="00D15D5B"/>
    <w:rsid w:val="00D17846"/>
    <w:rsid w:val="00D17B7A"/>
    <w:rsid w:val="00D222F8"/>
    <w:rsid w:val="00D24A2B"/>
    <w:rsid w:val="00D24A36"/>
    <w:rsid w:val="00D25E6A"/>
    <w:rsid w:val="00D336FE"/>
    <w:rsid w:val="00D33B45"/>
    <w:rsid w:val="00D34978"/>
    <w:rsid w:val="00D34F35"/>
    <w:rsid w:val="00D36367"/>
    <w:rsid w:val="00D400BE"/>
    <w:rsid w:val="00D42150"/>
    <w:rsid w:val="00D43A74"/>
    <w:rsid w:val="00D50733"/>
    <w:rsid w:val="00D50F44"/>
    <w:rsid w:val="00D51306"/>
    <w:rsid w:val="00D51549"/>
    <w:rsid w:val="00D54568"/>
    <w:rsid w:val="00D547C2"/>
    <w:rsid w:val="00D612E4"/>
    <w:rsid w:val="00D61959"/>
    <w:rsid w:val="00D65265"/>
    <w:rsid w:val="00D66235"/>
    <w:rsid w:val="00D7005F"/>
    <w:rsid w:val="00D715D4"/>
    <w:rsid w:val="00D71FDA"/>
    <w:rsid w:val="00D73612"/>
    <w:rsid w:val="00D73BF9"/>
    <w:rsid w:val="00D74C52"/>
    <w:rsid w:val="00D758E1"/>
    <w:rsid w:val="00D76455"/>
    <w:rsid w:val="00D77410"/>
    <w:rsid w:val="00D830B3"/>
    <w:rsid w:val="00D850BD"/>
    <w:rsid w:val="00D861DC"/>
    <w:rsid w:val="00D86444"/>
    <w:rsid w:val="00D905E8"/>
    <w:rsid w:val="00D90ABD"/>
    <w:rsid w:val="00D93162"/>
    <w:rsid w:val="00D94694"/>
    <w:rsid w:val="00D94BE7"/>
    <w:rsid w:val="00D94C21"/>
    <w:rsid w:val="00D94EE2"/>
    <w:rsid w:val="00D970D6"/>
    <w:rsid w:val="00DA0866"/>
    <w:rsid w:val="00DA25E8"/>
    <w:rsid w:val="00DA3B1F"/>
    <w:rsid w:val="00DA5F32"/>
    <w:rsid w:val="00DA62A6"/>
    <w:rsid w:val="00DA6D64"/>
    <w:rsid w:val="00DB0DAE"/>
    <w:rsid w:val="00DB1CC3"/>
    <w:rsid w:val="00DB3CC7"/>
    <w:rsid w:val="00DB5847"/>
    <w:rsid w:val="00DB5CD2"/>
    <w:rsid w:val="00DB6684"/>
    <w:rsid w:val="00DB68EC"/>
    <w:rsid w:val="00DB6917"/>
    <w:rsid w:val="00DB7E4C"/>
    <w:rsid w:val="00DC28BB"/>
    <w:rsid w:val="00DC50E1"/>
    <w:rsid w:val="00DC58D0"/>
    <w:rsid w:val="00DC60D6"/>
    <w:rsid w:val="00DC660E"/>
    <w:rsid w:val="00DC6841"/>
    <w:rsid w:val="00DC685F"/>
    <w:rsid w:val="00DD0AAF"/>
    <w:rsid w:val="00DD10E5"/>
    <w:rsid w:val="00DD257D"/>
    <w:rsid w:val="00DD4262"/>
    <w:rsid w:val="00DD46C1"/>
    <w:rsid w:val="00DD494C"/>
    <w:rsid w:val="00DE0457"/>
    <w:rsid w:val="00DE09E0"/>
    <w:rsid w:val="00DE211C"/>
    <w:rsid w:val="00DE33A6"/>
    <w:rsid w:val="00DE36A9"/>
    <w:rsid w:val="00DE4A61"/>
    <w:rsid w:val="00DF0050"/>
    <w:rsid w:val="00DF1A28"/>
    <w:rsid w:val="00DF297A"/>
    <w:rsid w:val="00DF3C0C"/>
    <w:rsid w:val="00DF666C"/>
    <w:rsid w:val="00E01218"/>
    <w:rsid w:val="00E0139B"/>
    <w:rsid w:val="00E101C1"/>
    <w:rsid w:val="00E1192C"/>
    <w:rsid w:val="00E124AB"/>
    <w:rsid w:val="00E129CB"/>
    <w:rsid w:val="00E17E94"/>
    <w:rsid w:val="00E25B1C"/>
    <w:rsid w:val="00E26D32"/>
    <w:rsid w:val="00E27C32"/>
    <w:rsid w:val="00E31002"/>
    <w:rsid w:val="00E32046"/>
    <w:rsid w:val="00E32D05"/>
    <w:rsid w:val="00E335FD"/>
    <w:rsid w:val="00E40CB8"/>
    <w:rsid w:val="00E428EA"/>
    <w:rsid w:val="00E43C92"/>
    <w:rsid w:val="00E50155"/>
    <w:rsid w:val="00E51019"/>
    <w:rsid w:val="00E550D7"/>
    <w:rsid w:val="00E55191"/>
    <w:rsid w:val="00E55ACE"/>
    <w:rsid w:val="00E6057C"/>
    <w:rsid w:val="00E61663"/>
    <w:rsid w:val="00E61F4B"/>
    <w:rsid w:val="00E62035"/>
    <w:rsid w:val="00E64298"/>
    <w:rsid w:val="00E646AA"/>
    <w:rsid w:val="00E65A21"/>
    <w:rsid w:val="00E70AF3"/>
    <w:rsid w:val="00E722BD"/>
    <w:rsid w:val="00E745F1"/>
    <w:rsid w:val="00E74B24"/>
    <w:rsid w:val="00E74EF2"/>
    <w:rsid w:val="00E7665C"/>
    <w:rsid w:val="00E81890"/>
    <w:rsid w:val="00E912FB"/>
    <w:rsid w:val="00E91EF8"/>
    <w:rsid w:val="00E92328"/>
    <w:rsid w:val="00E95A16"/>
    <w:rsid w:val="00E97122"/>
    <w:rsid w:val="00EA08D9"/>
    <w:rsid w:val="00EA09DC"/>
    <w:rsid w:val="00EA1921"/>
    <w:rsid w:val="00EA49B0"/>
    <w:rsid w:val="00EB3608"/>
    <w:rsid w:val="00EB5152"/>
    <w:rsid w:val="00EB53CF"/>
    <w:rsid w:val="00EB609B"/>
    <w:rsid w:val="00EB6250"/>
    <w:rsid w:val="00EC06E6"/>
    <w:rsid w:val="00EC2521"/>
    <w:rsid w:val="00EC30DD"/>
    <w:rsid w:val="00EC3F13"/>
    <w:rsid w:val="00EC4958"/>
    <w:rsid w:val="00EC64D0"/>
    <w:rsid w:val="00EC70BE"/>
    <w:rsid w:val="00ED75DC"/>
    <w:rsid w:val="00ED77D1"/>
    <w:rsid w:val="00EE0486"/>
    <w:rsid w:val="00EE1FB4"/>
    <w:rsid w:val="00EE261F"/>
    <w:rsid w:val="00EE6AC7"/>
    <w:rsid w:val="00EE7D2B"/>
    <w:rsid w:val="00EE7DF5"/>
    <w:rsid w:val="00EF1065"/>
    <w:rsid w:val="00EF34BE"/>
    <w:rsid w:val="00EF51B0"/>
    <w:rsid w:val="00EF7F31"/>
    <w:rsid w:val="00F02AF0"/>
    <w:rsid w:val="00F03389"/>
    <w:rsid w:val="00F053C9"/>
    <w:rsid w:val="00F06929"/>
    <w:rsid w:val="00F06B7D"/>
    <w:rsid w:val="00F07970"/>
    <w:rsid w:val="00F07B53"/>
    <w:rsid w:val="00F1337A"/>
    <w:rsid w:val="00F15332"/>
    <w:rsid w:val="00F15F8E"/>
    <w:rsid w:val="00F176FA"/>
    <w:rsid w:val="00F17BBB"/>
    <w:rsid w:val="00F22186"/>
    <w:rsid w:val="00F23DB3"/>
    <w:rsid w:val="00F30D14"/>
    <w:rsid w:val="00F31B6D"/>
    <w:rsid w:val="00F31CDC"/>
    <w:rsid w:val="00F31DC9"/>
    <w:rsid w:val="00F33A17"/>
    <w:rsid w:val="00F36946"/>
    <w:rsid w:val="00F41AAC"/>
    <w:rsid w:val="00F43EB7"/>
    <w:rsid w:val="00F443AF"/>
    <w:rsid w:val="00F469A9"/>
    <w:rsid w:val="00F47B94"/>
    <w:rsid w:val="00F53638"/>
    <w:rsid w:val="00F54A05"/>
    <w:rsid w:val="00F562C0"/>
    <w:rsid w:val="00F57424"/>
    <w:rsid w:val="00F60947"/>
    <w:rsid w:val="00F62355"/>
    <w:rsid w:val="00F649FB"/>
    <w:rsid w:val="00F657C8"/>
    <w:rsid w:val="00F676D3"/>
    <w:rsid w:val="00F677FC"/>
    <w:rsid w:val="00F678D8"/>
    <w:rsid w:val="00F700BA"/>
    <w:rsid w:val="00F709D3"/>
    <w:rsid w:val="00F726E2"/>
    <w:rsid w:val="00F73746"/>
    <w:rsid w:val="00F73B36"/>
    <w:rsid w:val="00F765A2"/>
    <w:rsid w:val="00F76C9B"/>
    <w:rsid w:val="00F77611"/>
    <w:rsid w:val="00F803A1"/>
    <w:rsid w:val="00F837C6"/>
    <w:rsid w:val="00F84551"/>
    <w:rsid w:val="00F84901"/>
    <w:rsid w:val="00F84F6A"/>
    <w:rsid w:val="00F85526"/>
    <w:rsid w:val="00F87F81"/>
    <w:rsid w:val="00F9003B"/>
    <w:rsid w:val="00F913A9"/>
    <w:rsid w:val="00F9643E"/>
    <w:rsid w:val="00F9708A"/>
    <w:rsid w:val="00F9761D"/>
    <w:rsid w:val="00FA1BA3"/>
    <w:rsid w:val="00FA24D8"/>
    <w:rsid w:val="00FA3962"/>
    <w:rsid w:val="00FA3BD0"/>
    <w:rsid w:val="00FA4868"/>
    <w:rsid w:val="00FA5EBF"/>
    <w:rsid w:val="00FB07D2"/>
    <w:rsid w:val="00FB2865"/>
    <w:rsid w:val="00FB3A85"/>
    <w:rsid w:val="00FB4127"/>
    <w:rsid w:val="00FC002E"/>
    <w:rsid w:val="00FC0E5A"/>
    <w:rsid w:val="00FC4AAA"/>
    <w:rsid w:val="00FC6C20"/>
    <w:rsid w:val="00FC7037"/>
    <w:rsid w:val="00FD1547"/>
    <w:rsid w:val="00FD43A0"/>
    <w:rsid w:val="00FD6C56"/>
    <w:rsid w:val="00FD7588"/>
    <w:rsid w:val="00FE0847"/>
    <w:rsid w:val="00FE1F9A"/>
    <w:rsid w:val="00FE28F7"/>
    <w:rsid w:val="00FE3700"/>
    <w:rsid w:val="00FE3F4E"/>
    <w:rsid w:val="00FE4EC8"/>
    <w:rsid w:val="00FE5716"/>
    <w:rsid w:val="00FE6332"/>
    <w:rsid w:val="00FF5107"/>
    <w:rsid w:val="00FF5D52"/>
    <w:rsid w:val="00FF674B"/>
    <w:rsid w:val="00FF679D"/>
    <w:rsid w:val="00FF73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94822"/>
  <w15:docId w15:val="{6F097D08-2189-41A8-B10E-613546DCE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663F"/>
    <w:rPr>
      <w:sz w:val="24"/>
      <w:szCs w:val="24"/>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rsid w:val="00C005BD"/>
    <w:pPr>
      <w:tabs>
        <w:tab w:val="center" w:pos="4680"/>
        <w:tab w:val="right" w:pos="9360"/>
      </w:tabs>
    </w:pPr>
  </w:style>
  <w:style w:type="character" w:customStyle="1" w:styleId="FooterChar">
    <w:name w:val="Footer Char"/>
    <w:basedOn w:val="DefaultParagraphFont"/>
    <w:link w:val="Footer"/>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uiPriority w:val="99"/>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link w:val="BVIfnrChar"/>
    <w:uiPriority w:val="99"/>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PlaceholderText">
    <w:name w:val="Placeholder Text"/>
    <w:basedOn w:val="DefaultParagraphFont"/>
    <w:uiPriority w:val="99"/>
    <w:semiHidden/>
    <w:rsid w:val="00E550D7"/>
    <w:rPr>
      <w:color w:val="808080"/>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1354AB"/>
    <w:pPr>
      <w:spacing w:after="160" w:line="240" w:lineRule="exact"/>
      <w:jc w:val="both"/>
    </w:pPr>
    <w:rPr>
      <w:sz w:val="20"/>
      <w:szCs w:val="20"/>
      <w:vertAlign w:val="superscript"/>
    </w:rPr>
  </w:style>
  <w:style w:type="character" w:customStyle="1" w:styleId="text">
    <w:name w:val="text"/>
    <w:basedOn w:val="DefaultParagraphFont"/>
    <w:rsid w:val="008C1833"/>
  </w:style>
  <w:style w:type="character" w:styleId="UnresolvedMention">
    <w:name w:val="Unresolved Mention"/>
    <w:basedOn w:val="DefaultParagraphFont"/>
    <w:uiPriority w:val="99"/>
    <w:semiHidden/>
    <w:unhideWhenUsed/>
    <w:rsid w:val="008F499E"/>
    <w:rPr>
      <w:color w:val="605E5C"/>
      <w:shd w:val="clear" w:color="auto" w:fill="E1DFDD"/>
    </w:rPr>
  </w:style>
  <w:style w:type="paragraph" w:styleId="BodyText">
    <w:name w:val="Body Text"/>
    <w:basedOn w:val="Normal"/>
    <w:link w:val="BodyTextChar"/>
    <w:rsid w:val="000C59BB"/>
    <w:pPr>
      <w:tabs>
        <w:tab w:val="left" w:pos="793"/>
        <w:tab w:val="left" w:pos="1785"/>
        <w:tab w:val="left" w:pos="2636"/>
      </w:tabs>
      <w:bidi/>
      <w:jc w:val="lowKashida"/>
    </w:pPr>
    <w:rPr>
      <w:rFonts w:cs="Simplified Arabic"/>
      <w:noProof/>
      <w:szCs w:val="28"/>
      <w:lang w:val="en-US" w:eastAsia="en-US"/>
    </w:rPr>
  </w:style>
  <w:style w:type="character" w:customStyle="1" w:styleId="BodyTextChar">
    <w:name w:val="Body Text Char"/>
    <w:basedOn w:val="DefaultParagraphFont"/>
    <w:link w:val="BodyText"/>
    <w:rsid w:val="000C59BB"/>
    <w:rPr>
      <w:rFonts w:cs="Simplified Arabic"/>
      <w:noProof/>
      <w:sz w:val="24"/>
      <w:szCs w:val="28"/>
      <w:lang w:val="en-US" w:eastAsia="en-US"/>
    </w:rPr>
  </w:style>
  <w:style w:type="character" w:customStyle="1" w:styleId="jlqj4b">
    <w:name w:val="jlqj4b"/>
    <w:basedOn w:val="DefaultParagraphFont"/>
    <w:rsid w:val="00CC4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bd.int/doc/decisions/cop-12/cop-12-dec-27-ar.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bd.int/doc/decisions/cop-05/full/cop-05-dec-a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decisions/cop-04/full/cop-04-dec-ar.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01/full/cop-01-dec-ar.pdf" TargetMode="External"/><Relationship Id="rId5" Type="http://schemas.openxmlformats.org/officeDocument/2006/relationships/webSettings" Target="webSettings.xml"/><Relationship Id="rId15" Type="http://schemas.openxmlformats.org/officeDocument/2006/relationships/hyperlink" Target="https://www.cbd.int/doc/decisions/np-mop-01/np-mop-01-dec-12-ar.pdf"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cbd.int/doc/decisions/mop-07/mop-07-dec-09-ar.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microsoft.com/office/2011/relationships/people" Target="../people.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F19A3E0602404AB1382A00A2CC4646"/>
        <w:category>
          <w:name w:val="General"/>
          <w:gallery w:val="placeholder"/>
        </w:category>
        <w:types>
          <w:type w:val="bbPlcHdr"/>
        </w:types>
        <w:behaviors>
          <w:behavior w:val="content"/>
        </w:behaviors>
        <w:guid w:val="{4CB85193-A445-46C3-BCD4-6E113566E0D5}"/>
      </w:docPartPr>
      <w:docPartBody>
        <w:p w:rsidR="00823FF1" w:rsidRDefault="00DC47EC" w:rsidP="00DC47EC">
          <w:pPr>
            <w:pStyle w:val="43F19A3E0602404AB1382A00A2CC4646"/>
          </w:pPr>
          <w:r w:rsidRPr="00C87432">
            <w:rPr>
              <w:rStyle w:val="PlaceholderText"/>
              <w:rPrChange w:id="0" w:author="Veronique Lefebvre" w:date="2021-04-08T15:54:00Z">
                <w:rPr>
                  <w:sz w:val="20"/>
                  <w:szCs w:val="20"/>
                </w:rPr>
              </w:rPrChange>
            </w:rPr>
            <w:t>[Subject]</w:t>
          </w:r>
        </w:p>
      </w:docPartBody>
    </w:docPart>
    <w:docPart>
      <w:docPartPr>
        <w:name w:val="E53A1D3F6EF6439E81DCC12B00954438"/>
        <w:category>
          <w:name w:val="General"/>
          <w:gallery w:val="placeholder"/>
        </w:category>
        <w:types>
          <w:type w:val="bbPlcHdr"/>
        </w:types>
        <w:behaviors>
          <w:behavior w:val="content"/>
        </w:behaviors>
        <w:guid w:val="{88F53E12-0CF2-4F55-9C2A-D83A67E682DD}"/>
      </w:docPartPr>
      <w:docPartBody>
        <w:p w:rsidR="00823FF1" w:rsidRDefault="00DC47EC" w:rsidP="00DC47EC">
          <w:pPr>
            <w:pStyle w:val="E53A1D3F6EF6439E81DCC12B00954438"/>
          </w:pPr>
          <w:r w:rsidRPr="00C87432">
            <w:rPr>
              <w:rStyle w:val="PlaceholderText"/>
              <w:rPrChange w:id="1" w:author="Veronique Lefebvre" w:date="2021-04-08T15:54:00Z">
                <w:rPr>
                  <w:sz w:val="20"/>
                  <w:szCs w:val="20"/>
                </w:rPr>
              </w:rPrChange>
            </w:rPr>
            <w:t>[Subject]</w:t>
          </w:r>
        </w:p>
      </w:docPartBody>
    </w:docPart>
    <w:docPart>
      <w:docPartPr>
        <w:name w:val="645D1F20182548588F618D4E7996775B"/>
        <w:category>
          <w:name w:val="General"/>
          <w:gallery w:val="placeholder"/>
        </w:category>
        <w:types>
          <w:type w:val="bbPlcHdr"/>
        </w:types>
        <w:behaviors>
          <w:behavior w:val="content"/>
        </w:behaviors>
        <w:guid w:val="{C7EADE8C-C980-49C0-A947-FF2997CB023C}"/>
      </w:docPartPr>
      <w:docPartBody>
        <w:p w:rsidR="007B77C8" w:rsidRDefault="00265E89" w:rsidP="00265E89">
          <w:pPr>
            <w:pStyle w:val="645D1F20182548588F618D4E7996775B"/>
          </w:pPr>
          <w:r w:rsidRPr="00C87432">
            <w:rPr>
              <w:rStyle w:val="PlaceholderText"/>
              <w:rPrChange w:id="2" w:author="Veronique Lefebvre" w:date="2021-04-08T15:54:00Z">
                <w:rPr>
                  <w:sz w:val="20"/>
                  <w:szCs w:val="20"/>
                </w:rPr>
              </w:rPrChange>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Univers">
    <w:altName w:val="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EC"/>
    <w:rsid w:val="000A5615"/>
    <w:rsid w:val="00265E89"/>
    <w:rsid w:val="004C7EEC"/>
    <w:rsid w:val="0062316F"/>
    <w:rsid w:val="00746936"/>
    <w:rsid w:val="007B77C8"/>
    <w:rsid w:val="00823FF1"/>
    <w:rsid w:val="00DC47EC"/>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5E89"/>
    <w:rPr>
      <w:color w:val="808080"/>
    </w:rPr>
  </w:style>
  <w:style w:type="paragraph" w:customStyle="1" w:styleId="43F19A3E0602404AB1382A00A2CC4646">
    <w:name w:val="43F19A3E0602404AB1382A00A2CC4646"/>
    <w:rsid w:val="00DC47EC"/>
  </w:style>
  <w:style w:type="paragraph" w:customStyle="1" w:styleId="E53A1D3F6EF6439E81DCC12B00954438">
    <w:name w:val="E53A1D3F6EF6439E81DCC12B00954438"/>
    <w:rsid w:val="00DC47EC"/>
  </w:style>
  <w:style w:type="paragraph" w:customStyle="1" w:styleId="645D1F20182548588F618D4E7996775B">
    <w:name w:val="645D1F20182548588F618D4E7996775B"/>
    <w:rsid w:val="00265E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88635C-BCDE-400E-9C57-6699FAC19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2215</Words>
  <Characters>12632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CP-MOP-1-ar</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CP-MOP-1-ar</dc:title>
  <dc:subject>CBD/CP/MOP/10/1/Add.1</dc:subject>
  <dc:creator>SCBD</dc:creator>
  <cp:lastModifiedBy>Ehab Metwaly</cp:lastModifiedBy>
  <cp:revision>9</cp:revision>
  <cp:lastPrinted>2021-09-02T12:32:00Z</cp:lastPrinted>
  <dcterms:created xsi:type="dcterms:W3CDTF">2021-09-01T16:37:00Z</dcterms:created>
  <dcterms:modified xsi:type="dcterms:W3CDTF">2021-09-02T12:33:00Z</dcterms:modified>
</cp:coreProperties>
</file>