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A39A5" w:rsidRPr="008A232A" w14:paraId="347FE67D" w14:textId="77777777" w:rsidTr="009A123F">
        <w:trPr>
          <w:trHeight w:val="844"/>
        </w:trPr>
        <w:tc>
          <w:tcPr>
            <w:tcW w:w="976" w:type="dxa"/>
            <w:tcBorders>
              <w:bottom w:val="single" w:sz="12" w:space="0" w:color="auto"/>
            </w:tcBorders>
          </w:tcPr>
          <w:p w14:paraId="23AC1DC0" w14:textId="77777777" w:rsidR="00EA39A5" w:rsidRPr="008A232A" w:rsidRDefault="00EA39A5" w:rsidP="009A123F">
            <w:pPr>
              <w:suppressLineNumbers/>
              <w:suppressAutoHyphens/>
              <w:rPr>
                <w:rFonts w:asciiTheme="majorBidi" w:hAnsiTheme="majorBidi" w:cstheme="majorBidi"/>
                <w:snapToGrid w:val="0"/>
                <w:kern w:val="22"/>
              </w:rPr>
            </w:pPr>
            <w:bookmarkStart w:id="0" w:name="_Toc522023191"/>
            <w:r w:rsidRPr="008A232A">
              <w:rPr>
                <w:rFonts w:asciiTheme="majorBidi" w:hAnsiTheme="majorBidi" w:cstheme="majorBidi"/>
                <w:noProof/>
                <w:snapToGrid w:val="0"/>
                <w:kern w:val="22"/>
              </w:rPr>
              <w:drawing>
                <wp:anchor distT="0" distB="0" distL="114300" distR="114300" simplePos="0" relativeHeight="251658243" behindDoc="0" locked="0" layoutInCell="1" allowOverlap="1" wp14:anchorId="781C2FAA" wp14:editId="6C5D8B76">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CFE181B" w14:textId="77777777" w:rsidR="00EA39A5" w:rsidRPr="008A232A" w:rsidRDefault="00EA39A5" w:rsidP="009A123F">
            <w:pPr>
              <w:suppressLineNumbers/>
              <w:suppressAutoHyphens/>
              <w:rPr>
                <w:rFonts w:asciiTheme="majorBidi" w:hAnsiTheme="majorBidi" w:cstheme="majorBidi"/>
                <w:snapToGrid w:val="0"/>
                <w:kern w:val="22"/>
              </w:rPr>
            </w:pPr>
            <w:r w:rsidRPr="008A232A">
              <w:rPr>
                <w:rFonts w:asciiTheme="majorBidi" w:hAnsiTheme="majorBidi" w:cstheme="majorBidi"/>
                <w:noProof/>
                <w:snapToGrid w:val="0"/>
              </w:rPr>
              <w:drawing>
                <wp:anchor distT="0" distB="0" distL="114300" distR="114300" simplePos="0" relativeHeight="251658242" behindDoc="0" locked="0" layoutInCell="1" allowOverlap="1" wp14:anchorId="5BBC0DB3" wp14:editId="58667227">
                  <wp:simplePos x="0" y="0"/>
                  <wp:positionH relativeFrom="column">
                    <wp:posOffset>-121303</wp:posOffset>
                  </wp:positionH>
                  <wp:positionV relativeFrom="page">
                    <wp:posOffset>-77403</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5AEF96FA" w14:textId="77777777" w:rsidR="00EA39A5" w:rsidRPr="008A232A" w:rsidRDefault="00EA39A5" w:rsidP="009A123F">
            <w:pPr>
              <w:suppressLineNumbers/>
              <w:suppressAutoHyphens/>
              <w:jc w:val="right"/>
              <w:rPr>
                <w:rFonts w:asciiTheme="majorBidi" w:hAnsiTheme="majorBidi" w:cstheme="majorBidi"/>
                <w:b/>
                <w:snapToGrid w:val="0"/>
                <w:kern w:val="22"/>
                <w:sz w:val="32"/>
                <w:szCs w:val="32"/>
              </w:rPr>
            </w:pPr>
            <w:r w:rsidRPr="008A232A">
              <w:rPr>
                <w:rFonts w:asciiTheme="majorBidi" w:hAnsiTheme="majorBidi" w:cstheme="majorBidi"/>
                <w:b/>
                <w:snapToGrid w:val="0"/>
                <w:kern w:val="22"/>
                <w:sz w:val="32"/>
                <w:szCs w:val="32"/>
              </w:rPr>
              <w:t>CBD</w:t>
            </w:r>
          </w:p>
        </w:tc>
      </w:tr>
    </w:tbl>
    <w:tbl>
      <w:tblPr>
        <w:tblW w:w="10098" w:type="dxa"/>
        <w:tblInd w:w="-459" w:type="dxa"/>
        <w:tblBorders>
          <w:bottom w:val="single" w:sz="36" w:space="0" w:color="000000"/>
        </w:tblBorders>
        <w:tblLayout w:type="fixed"/>
        <w:tblLook w:val="0000" w:firstRow="0" w:lastRow="0" w:firstColumn="0" w:lastColumn="0" w:noHBand="0" w:noVBand="0"/>
      </w:tblPr>
      <w:tblGrid>
        <w:gridCol w:w="6227"/>
        <w:gridCol w:w="753"/>
        <w:gridCol w:w="3118"/>
      </w:tblGrid>
      <w:tr w:rsidR="00EA39A5" w:rsidRPr="008A232A" w14:paraId="6B5A091B" w14:textId="77777777" w:rsidTr="007061EF">
        <w:trPr>
          <w:trHeight w:val="1693"/>
        </w:trPr>
        <w:tc>
          <w:tcPr>
            <w:tcW w:w="6227" w:type="dxa"/>
            <w:tcBorders>
              <w:top w:val="nil"/>
              <w:bottom w:val="single" w:sz="36" w:space="0" w:color="000000"/>
            </w:tcBorders>
          </w:tcPr>
          <w:p w14:paraId="29BA11F1" w14:textId="77777777" w:rsidR="00EA39A5" w:rsidRPr="008A232A" w:rsidRDefault="00EA39A5" w:rsidP="009A123F">
            <w:pPr>
              <w:suppressLineNumbers/>
              <w:suppressAutoHyphens/>
              <w:rPr>
                <w:rFonts w:asciiTheme="majorBidi" w:hAnsiTheme="majorBidi" w:cstheme="majorBidi"/>
                <w:snapToGrid w:val="0"/>
                <w:kern w:val="22"/>
                <w:szCs w:val="22"/>
              </w:rPr>
            </w:pPr>
            <w:r w:rsidRPr="004F78A1">
              <w:rPr>
                <w:rFonts w:asciiTheme="majorBidi" w:hAnsiTheme="majorBidi" w:cstheme="majorBidi"/>
                <w:noProof/>
                <w:kern w:val="22"/>
                <w:szCs w:val="22"/>
                <w:lang w:eastAsia="en-CA"/>
              </w:rPr>
              <w:drawing>
                <wp:inline distT="0" distB="0" distL="0" distR="0" wp14:anchorId="6D36321C" wp14:editId="532D443F">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tc>
        <w:tc>
          <w:tcPr>
            <w:tcW w:w="753" w:type="dxa"/>
            <w:tcBorders>
              <w:top w:val="nil"/>
              <w:bottom w:val="single" w:sz="36" w:space="0" w:color="000000"/>
            </w:tcBorders>
          </w:tcPr>
          <w:p w14:paraId="624F1DCB" w14:textId="77777777" w:rsidR="00EA39A5" w:rsidRPr="008A232A" w:rsidRDefault="00EA39A5" w:rsidP="009A123F">
            <w:pPr>
              <w:pStyle w:val="Header"/>
              <w:suppressLineNumbers/>
              <w:tabs>
                <w:tab w:val="clear" w:pos="4320"/>
                <w:tab w:val="clear" w:pos="8640"/>
              </w:tabs>
              <w:suppressAutoHyphens/>
              <w:rPr>
                <w:rFonts w:asciiTheme="majorBidi" w:hAnsiTheme="majorBidi" w:cstheme="majorBidi"/>
                <w:snapToGrid w:val="0"/>
                <w:kern w:val="22"/>
                <w:szCs w:val="22"/>
              </w:rPr>
            </w:pPr>
          </w:p>
        </w:tc>
        <w:tc>
          <w:tcPr>
            <w:tcW w:w="3118" w:type="dxa"/>
            <w:tcBorders>
              <w:top w:val="nil"/>
              <w:bottom w:val="single" w:sz="36" w:space="0" w:color="000000"/>
            </w:tcBorders>
          </w:tcPr>
          <w:p w14:paraId="1036ED62" w14:textId="77777777" w:rsidR="00EA39A5" w:rsidRPr="008A232A" w:rsidRDefault="00EA39A5" w:rsidP="009A123F">
            <w:pPr>
              <w:suppressLineNumbers/>
              <w:suppressAutoHyphens/>
              <w:spacing w:before="120"/>
              <w:ind w:left="62"/>
              <w:jc w:val="left"/>
              <w:rPr>
                <w:rFonts w:asciiTheme="majorBidi" w:hAnsiTheme="majorBidi" w:cstheme="majorBidi"/>
                <w:snapToGrid w:val="0"/>
                <w:kern w:val="22"/>
                <w:szCs w:val="22"/>
              </w:rPr>
            </w:pPr>
            <w:r w:rsidRPr="008A232A">
              <w:rPr>
                <w:rFonts w:asciiTheme="majorBidi" w:hAnsiTheme="majorBidi" w:cstheme="majorBidi"/>
                <w:snapToGrid w:val="0"/>
                <w:kern w:val="22"/>
                <w:szCs w:val="22"/>
              </w:rPr>
              <w:t>Distr.</w:t>
            </w:r>
          </w:p>
          <w:p w14:paraId="263D8D03" w14:textId="77777777" w:rsidR="00EA39A5" w:rsidRPr="008A232A" w:rsidRDefault="00EA39A5" w:rsidP="009A123F">
            <w:pPr>
              <w:suppressLineNumbers/>
              <w:suppressAutoHyphens/>
              <w:ind w:left="62"/>
              <w:jc w:val="left"/>
              <w:rPr>
                <w:rFonts w:asciiTheme="majorBidi" w:hAnsiTheme="majorBidi" w:cstheme="majorBidi"/>
                <w:snapToGrid w:val="0"/>
                <w:kern w:val="22"/>
                <w:szCs w:val="22"/>
              </w:rPr>
            </w:pPr>
            <w:r w:rsidRPr="008A232A">
              <w:rPr>
                <w:rFonts w:asciiTheme="majorBidi" w:hAnsiTheme="majorBidi" w:cstheme="majorBidi"/>
                <w:snapToGrid w:val="0"/>
                <w:kern w:val="22"/>
                <w:szCs w:val="22"/>
              </w:rPr>
              <w:t>GENERAL</w:t>
            </w:r>
          </w:p>
          <w:p w14:paraId="22577FB6" w14:textId="77777777" w:rsidR="00EA39A5" w:rsidRPr="008A232A" w:rsidRDefault="00EA39A5" w:rsidP="009A123F">
            <w:pPr>
              <w:suppressLineNumbers/>
              <w:suppressAutoHyphens/>
              <w:ind w:left="62"/>
              <w:jc w:val="left"/>
              <w:rPr>
                <w:rFonts w:asciiTheme="majorBidi" w:hAnsiTheme="majorBidi" w:cstheme="majorBidi"/>
                <w:snapToGrid w:val="0"/>
                <w:kern w:val="22"/>
                <w:szCs w:val="22"/>
              </w:rPr>
            </w:pPr>
          </w:p>
          <w:sdt>
            <w:sdtPr>
              <w:rPr>
                <w:rFonts w:asciiTheme="majorBidi" w:hAnsiTheme="majorBidi" w:cstheme="majorBidi"/>
                <w:kern w:val="22"/>
                <w:szCs w:val="22"/>
              </w:rPr>
              <w:alias w:val="Subject"/>
              <w:tag w:val=""/>
              <w:id w:val="-643807871"/>
              <w:placeholder>
                <w:docPart w:val="764C5A76988D43BBB5720B3112B3D5FA"/>
              </w:placeholder>
              <w:dataBinding w:prefixMappings="xmlns:ns0='http://purl.org/dc/elements/1.1/' xmlns:ns1='http://schemas.openxmlformats.org/package/2006/metadata/core-properties' " w:xpath="/ns1:coreProperties[1]/ns0:subject[1]" w:storeItemID="{6C3C8BC8-F283-45AE-878A-BAB7291924A1}"/>
              <w:text/>
            </w:sdtPr>
            <w:sdtEndPr/>
            <w:sdtContent>
              <w:p w14:paraId="11CB37DF" w14:textId="23EF6347" w:rsidR="00EA39A5" w:rsidRPr="004F78A1" w:rsidRDefault="00971E48" w:rsidP="009A123F">
                <w:pPr>
                  <w:suppressLineNumbers/>
                  <w:suppressAutoHyphens/>
                  <w:ind w:left="62"/>
                  <w:jc w:val="left"/>
                  <w:rPr>
                    <w:rFonts w:asciiTheme="majorBidi" w:hAnsiTheme="majorBidi" w:cstheme="majorBidi"/>
                    <w:snapToGrid w:val="0"/>
                    <w:kern w:val="22"/>
                    <w:szCs w:val="22"/>
                  </w:rPr>
                </w:pPr>
                <w:r w:rsidRPr="004F78A1">
                  <w:rPr>
                    <w:rFonts w:asciiTheme="majorBidi" w:hAnsiTheme="majorBidi" w:cstheme="majorBidi"/>
                    <w:kern w:val="22"/>
                    <w:szCs w:val="22"/>
                  </w:rPr>
                  <w:t>CBD/COP/15/INF/29 CBD/CP/MOP/10/INF/</w:t>
                </w:r>
                <w:r w:rsidR="009D4E28" w:rsidRPr="004F78A1">
                  <w:rPr>
                    <w:rFonts w:asciiTheme="majorBidi" w:hAnsiTheme="majorBidi" w:cstheme="majorBidi"/>
                    <w:kern w:val="22"/>
                    <w:szCs w:val="22"/>
                  </w:rPr>
                  <w:t xml:space="preserve">11 </w:t>
                </w:r>
                <w:r w:rsidRPr="004F78A1">
                  <w:rPr>
                    <w:rFonts w:asciiTheme="majorBidi" w:hAnsiTheme="majorBidi" w:cstheme="majorBidi"/>
                    <w:kern w:val="22"/>
                    <w:szCs w:val="22"/>
                  </w:rPr>
                  <w:t>CBD/NP/MOP/4/INF/</w:t>
                </w:r>
                <w:r w:rsidR="001F342B" w:rsidRPr="004F78A1">
                  <w:rPr>
                    <w:rFonts w:asciiTheme="majorBidi" w:hAnsiTheme="majorBidi" w:cstheme="majorBidi"/>
                    <w:kern w:val="22"/>
                    <w:szCs w:val="22"/>
                  </w:rPr>
                  <w:t>8</w:t>
                </w:r>
              </w:p>
            </w:sdtContent>
          </w:sdt>
          <w:p w14:paraId="3C2B15D1" w14:textId="47449E89" w:rsidR="00EA39A5" w:rsidRPr="008A232A" w:rsidRDefault="007061EF" w:rsidP="009A123F">
            <w:pPr>
              <w:suppressLineNumbers/>
              <w:suppressAutoHyphens/>
              <w:ind w:left="62"/>
              <w:jc w:val="left"/>
              <w:rPr>
                <w:rFonts w:asciiTheme="majorBidi" w:hAnsiTheme="majorBidi" w:cstheme="majorBidi"/>
                <w:snapToGrid w:val="0"/>
                <w:kern w:val="22"/>
                <w:szCs w:val="22"/>
              </w:rPr>
            </w:pPr>
            <w:r w:rsidRPr="004F78A1">
              <w:rPr>
                <w:rFonts w:asciiTheme="majorBidi" w:hAnsiTheme="majorBidi" w:cstheme="majorBidi"/>
                <w:szCs w:val="22"/>
              </w:rPr>
              <w:t>19</w:t>
            </w:r>
            <w:r w:rsidR="00BB7E7A" w:rsidRPr="004F78A1">
              <w:rPr>
                <w:rFonts w:asciiTheme="majorBidi" w:hAnsiTheme="majorBidi" w:cstheme="majorBidi"/>
                <w:szCs w:val="22"/>
              </w:rPr>
              <w:t xml:space="preserve"> </w:t>
            </w:r>
            <w:r w:rsidR="005F67C9" w:rsidRPr="004F78A1">
              <w:rPr>
                <w:rFonts w:asciiTheme="majorBidi" w:hAnsiTheme="majorBidi" w:cstheme="majorBidi"/>
                <w:szCs w:val="22"/>
              </w:rPr>
              <w:t xml:space="preserve">October </w:t>
            </w:r>
            <w:r w:rsidR="008A69EC" w:rsidRPr="004F78A1">
              <w:rPr>
                <w:rFonts w:asciiTheme="majorBidi" w:hAnsiTheme="majorBidi" w:cstheme="majorBidi"/>
                <w:szCs w:val="22"/>
              </w:rPr>
              <w:t>202</w:t>
            </w:r>
            <w:r w:rsidR="005F67C9" w:rsidRPr="004F78A1">
              <w:rPr>
                <w:rFonts w:asciiTheme="majorBidi" w:hAnsiTheme="majorBidi" w:cstheme="majorBidi"/>
                <w:szCs w:val="22"/>
              </w:rPr>
              <w:t>3</w:t>
            </w:r>
          </w:p>
          <w:p w14:paraId="5BF0C86B" w14:textId="77777777" w:rsidR="00EA39A5" w:rsidRPr="008A232A" w:rsidRDefault="00EA39A5" w:rsidP="009A123F">
            <w:pPr>
              <w:suppressLineNumbers/>
              <w:suppressAutoHyphens/>
              <w:ind w:left="62"/>
              <w:jc w:val="left"/>
              <w:rPr>
                <w:rFonts w:asciiTheme="majorBidi" w:hAnsiTheme="majorBidi" w:cstheme="majorBidi"/>
                <w:snapToGrid w:val="0"/>
                <w:kern w:val="22"/>
                <w:szCs w:val="22"/>
              </w:rPr>
            </w:pPr>
          </w:p>
          <w:p w14:paraId="3F459460" w14:textId="33C51797" w:rsidR="00A846B9" w:rsidRPr="008A232A" w:rsidRDefault="00EA39A5" w:rsidP="009A123F">
            <w:pPr>
              <w:suppressLineNumbers/>
              <w:suppressAutoHyphens/>
              <w:ind w:left="62"/>
              <w:jc w:val="left"/>
              <w:rPr>
                <w:rFonts w:asciiTheme="majorBidi" w:hAnsiTheme="majorBidi" w:cstheme="majorBidi"/>
                <w:snapToGrid w:val="0"/>
                <w:kern w:val="22"/>
                <w:szCs w:val="22"/>
                <w:u w:val="single"/>
              </w:rPr>
            </w:pPr>
            <w:r w:rsidRPr="008A232A">
              <w:rPr>
                <w:rFonts w:asciiTheme="majorBidi" w:hAnsiTheme="majorBidi" w:cstheme="majorBidi"/>
                <w:snapToGrid w:val="0"/>
                <w:kern w:val="22"/>
                <w:szCs w:val="22"/>
              </w:rPr>
              <w:t>ENGLISH</w:t>
            </w:r>
            <w:r w:rsidR="00CC3A3B" w:rsidRPr="008A232A">
              <w:rPr>
                <w:rFonts w:asciiTheme="majorBidi" w:hAnsiTheme="majorBidi" w:cstheme="majorBidi"/>
                <w:snapToGrid w:val="0"/>
                <w:kern w:val="22"/>
                <w:szCs w:val="22"/>
              </w:rPr>
              <w:t xml:space="preserve"> ONLY</w:t>
            </w:r>
          </w:p>
        </w:tc>
      </w:tr>
    </w:tbl>
    <w:tbl>
      <w:tblPr>
        <w:tblStyle w:val="ListTable6Colorful"/>
        <w:tblW w:w="5301" w:type="pct"/>
        <w:jc w:val="center"/>
        <w:tblBorders>
          <w:top w:val="none" w:sz="0" w:space="0" w:color="auto"/>
          <w:bottom w:val="none" w:sz="0" w:space="0" w:color="auto"/>
        </w:tblBorders>
        <w:tblLook w:val="04A0" w:firstRow="1" w:lastRow="0" w:firstColumn="1" w:lastColumn="0" w:noHBand="0" w:noVBand="1"/>
      </w:tblPr>
      <w:tblGrid>
        <w:gridCol w:w="2977"/>
        <w:gridCol w:w="3263"/>
        <w:gridCol w:w="3683"/>
      </w:tblGrid>
      <w:tr w:rsidR="00EA39A5" w:rsidRPr="008A232A" w14:paraId="0682424B" w14:textId="77777777" w:rsidTr="0013729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7" w:type="dxa"/>
            <w:tcBorders>
              <w:bottom w:val="none" w:sz="0" w:space="0" w:color="auto"/>
            </w:tcBorders>
          </w:tcPr>
          <w:p w14:paraId="17DB1552" w14:textId="77777777" w:rsidR="0046205C" w:rsidRPr="008A232A" w:rsidRDefault="0046205C" w:rsidP="009A123F">
            <w:pPr>
              <w:pStyle w:val="Heading1"/>
              <w:suppressLineNumbers/>
              <w:tabs>
                <w:tab w:val="clear" w:pos="720"/>
              </w:tabs>
              <w:suppressAutoHyphens/>
              <w:spacing w:before="0" w:after="0"/>
              <w:ind w:left="152" w:hanging="152"/>
              <w:jc w:val="left"/>
              <w:rPr>
                <w:rFonts w:asciiTheme="majorBidi" w:hAnsiTheme="majorBidi" w:cstheme="majorBidi"/>
                <w:color w:val="auto"/>
                <w:kern w:val="22"/>
                <w:sz w:val="22"/>
                <w:szCs w:val="22"/>
              </w:rPr>
            </w:pPr>
            <w:r w:rsidRPr="008A232A">
              <w:rPr>
                <w:rFonts w:asciiTheme="majorBidi" w:hAnsiTheme="majorBidi" w:cstheme="majorBidi"/>
                <w:kern w:val="22"/>
                <w:sz w:val="22"/>
                <w:szCs w:val="22"/>
              </w:rPr>
              <w:t>CONFERENCE OF THE PARTIES TO THE CONVENTION ON BIOLOGICAL DIVERSITY</w:t>
            </w:r>
          </w:p>
          <w:p w14:paraId="48F35925" w14:textId="3B6B1D2A" w:rsidR="00CD0B62" w:rsidRPr="008A232A" w:rsidRDefault="0046205C" w:rsidP="004F78A1">
            <w:pPr>
              <w:suppressLineNumbers/>
              <w:suppressAutoHyphens/>
              <w:kinsoku w:val="0"/>
              <w:overflowPunct w:val="0"/>
              <w:autoSpaceDE w:val="0"/>
              <w:autoSpaceDN w:val="0"/>
              <w:ind w:left="152" w:hanging="152"/>
              <w:jc w:val="left"/>
              <w:rPr>
                <w:rFonts w:asciiTheme="majorBidi" w:hAnsiTheme="majorBidi" w:cstheme="majorBidi"/>
                <w:b w:val="0"/>
                <w:kern w:val="22"/>
                <w:sz w:val="22"/>
                <w:szCs w:val="22"/>
              </w:rPr>
            </w:pPr>
            <w:r w:rsidRPr="008A232A">
              <w:rPr>
                <w:rFonts w:asciiTheme="majorBidi" w:hAnsiTheme="majorBidi" w:cstheme="majorBidi"/>
                <w:b w:val="0"/>
                <w:kern w:val="22"/>
                <w:sz w:val="22"/>
                <w:szCs w:val="22"/>
              </w:rPr>
              <w:t>Fifteenth meeting</w:t>
            </w:r>
            <w:r w:rsidR="00CD0B62" w:rsidRPr="005F7338">
              <w:rPr>
                <w:rFonts w:asciiTheme="majorBidi" w:hAnsiTheme="majorBidi" w:cstheme="majorBidi"/>
                <w:b w:val="0"/>
                <w:kern w:val="22"/>
                <w:sz w:val="22"/>
                <w:szCs w:val="22"/>
              </w:rPr>
              <w:t>,</w:t>
            </w:r>
            <w:r w:rsidRPr="008A232A">
              <w:rPr>
                <w:rFonts w:asciiTheme="majorBidi" w:hAnsiTheme="majorBidi" w:cstheme="majorBidi"/>
                <w:b w:val="0"/>
                <w:kern w:val="22"/>
                <w:sz w:val="22"/>
                <w:szCs w:val="22"/>
              </w:rPr>
              <w:t xml:space="preserve"> </w:t>
            </w:r>
            <w:r w:rsidR="005F67C9" w:rsidRPr="008A232A">
              <w:rPr>
                <w:rFonts w:asciiTheme="majorBidi" w:hAnsiTheme="majorBidi" w:cstheme="majorBidi"/>
                <w:b w:val="0"/>
                <w:kern w:val="22"/>
                <w:sz w:val="22"/>
                <w:szCs w:val="22"/>
              </w:rPr>
              <w:t xml:space="preserve">resumed </w:t>
            </w:r>
            <w:r w:rsidR="00CD0B62" w:rsidRPr="008A232A">
              <w:rPr>
                <w:rFonts w:asciiTheme="majorBidi" w:hAnsiTheme="majorBidi" w:cstheme="majorBidi"/>
                <w:b w:val="0"/>
                <w:kern w:val="22"/>
                <w:sz w:val="22"/>
                <w:szCs w:val="22"/>
              </w:rPr>
              <w:t>p</w:t>
            </w:r>
            <w:r w:rsidRPr="008A232A">
              <w:rPr>
                <w:rFonts w:asciiTheme="majorBidi" w:hAnsiTheme="majorBidi" w:cstheme="majorBidi"/>
                <w:b w:val="0"/>
                <w:kern w:val="22"/>
                <w:sz w:val="22"/>
                <w:szCs w:val="22"/>
              </w:rPr>
              <w:t xml:space="preserve">art </w:t>
            </w:r>
            <w:proofErr w:type="gramStart"/>
            <w:r w:rsidR="00E76272" w:rsidRPr="008A232A">
              <w:rPr>
                <w:rFonts w:asciiTheme="majorBidi" w:hAnsiTheme="majorBidi" w:cstheme="majorBidi"/>
                <w:b w:val="0"/>
                <w:kern w:val="22"/>
                <w:sz w:val="22"/>
                <w:szCs w:val="22"/>
              </w:rPr>
              <w:t>I</w:t>
            </w:r>
            <w:r w:rsidRPr="008A232A">
              <w:rPr>
                <w:rFonts w:asciiTheme="majorBidi" w:hAnsiTheme="majorBidi" w:cstheme="majorBidi"/>
                <w:b w:val="0"/>
                <w:kern w:val="22"/>
                <w:sz w:val="22"/>
                <w:szCs w:val="22"/>
              </w:rPr>
              <w:t>I</w:t>
            </w:r>
            <w:proofErr w:type="gramEnd"/>
            <w:r w:rsidR="00CD0B62" w:rsidRPr="008A232A">
              <w:rPr>
                <w:rFonts w:asciiTheme="majorBidi" w:hAnsiTheme="majorBidi" w:cstheme="majorBidi"/>
                <w:b w:val="0"/>
                <w:kern w:val="22"/>
                <w:sz w:val="22"/>
                <w:szCs w:val="22"/>
              </w:rPr>
              <w:t xml:space="preserve"> </w:t>
            </w:r>
          </w:p>
          <w:p w14:paraId="6E803552" w14:textId="0AD46AFD" w:rsidR="00CD0B62" w:rsidRPr="008A232A" w:rsidRDefault="00CD0B62" w:rsidP="004F78A1">
            <w:pPr>
              <w:suppressLineNumbers/>
              <w:suppressAutoHyphens/>
              <w:kinsoku w:val="0"/>
              <w:overflowPunct w:val="0"/>
              <w:autoSpaceDE w:val="0"/>
              <w:autoSpaceDN w:val="0"/>
              <w:ind w:left="152" w:hanging="152"/>
              <w:rPr>
                <w:rFonts w:asciiTheme="majorBidi" w:hAnsiTheme="majorBidi" w:cstheme="majorBidi"/>
                <w:b w:val="0"/>
                <w:kern w:val="22"/>
                <w:sz w:val="22"/>
                <w:szCs w:val="22"/>
              </w:rPr>
            </w:pPr>
            <w:r w:rsidRPr="008A232A">
              <w:rPr>
                <w:rFonts w:asciiTheme="majorBidi" w:hAnsiTheme="majorBidi" w:cstheme="majorBidi"/>
                <w:b w:val="0"/>
                <w:kern w:val="22"/>
                <w:sz w:val="22"/>
                <w:szCs w:val="22"/>
              </w:rPr>
              <w:t xml:space="preserve">Agenda item </w:t>
            </w:r>
            <w:r w:rsidR="005D47CC" w:rsidRPr="008A232A">
              <w:rPr>
                <w:rFonts w:asciiTheme="majorBidi" w:hAnsiTheme="majorBidi" w:cstheme="majorBidi"/>
                <w:b w:val="0"/>
                <w:kern w:val="22"/>
                <w:sz w:val="22"/>
                <w:szCs w:val="22"/>
              </w:rPr>
              <w:t>3</w:t>
            </w:r>
          </w:p>
          <w:p w14:paraId="088F3C16" w14:textId="7D1C1A81" w:rsidR="0046205C" w:rsidRPr="008A232A" w:rsidRDefault="0046205C" w:rsidP="009A123F">
            <w:pPr>
              <w:suppressLineNumbers/>
              <w:suppressAutoHyphens/>
              <w:kinsoku w:val="0"/>
              <w:overflowPunct w:val="0"/>
              <w:autoSpaceDE w:val="0"/>
              <w:autoSpaceDN w:val="0"/>
              <w:ind w:left="152" w:hanging="152"/>
              <w:jc w:val="left"/>
              <w:rPr>
                <w:rFonts w:asciiTheme="majorBidi" w:hAnsiTheme="majorBidi" w:cstheme="majorBidi"/>
                <w:b w:val="0"/>
                <w:color w:val="auto"/>
                <w:kern w:val="22"/>
                <w:sz w:val="22"/>
                <w:szCs w:val="22"/>
              </w:rPr>
            </w:pPr>
          </w:p>
        </w:tc>
        <w:tc>
          <w:tcPr>
            <w:tcW w:w="3263" w:type="dxa"/>
            <w:tcBorders>
              <w:bottom w:val="none" w:sz="0" w:space="0" w:color="auto"/>
            </w:tcBorders>
          </w:tcPr>
          <w:p w14:paraId="7A00D0EF" w14:textId="77777777" w:rsidR="0046205C" w:rsidRPr="008A232A" w:rsidRDefault="0046205C" w:rsidP="009A123F">
            <w:pPr>
              <w:pStyle w:val="Heading1"/>
              <w:suppressLineNumbers/>
              <w:tabs>
                <w:tab w:val="clear" w:pos="720"/>
              </w:tabs>
              <w:suppressAutoHyphens/>
              <w:spacing w:before="0" w:after="0"/>
              <w:ind w:left="152" w:hanging="152"/>
              <w:jc w:val="lef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kern w:val="22"/>
                <w:sz w:val="22"/>
                <w:szCs w:val="22"/>
              </w:rPr>
            </w:pPr>
            <w:r w:rsidRPr="008A232A">
              <w:rPr>
                <w:rFonts w:asciiTheme="majorBidi" w:hAnsiTheme="majorBidi" w:cstheme="majorBidi"/>
                <w:kern w:val="22"/>
                <w:sz w:val="22"/>
                <w:szCs w:val="22"/>
              </w:rPr>
              <w:t>CONFERENCE OF THE PARTIES TO THE CONVENTION ON BIOLOGICAL DIVERSITY SERVING AS THE MEETING OF THE PARTIES TO THE CARTAGENA PROTOCOL ON BIOSAFETY</w:t>
            </w:r>
          </w:p>
          <w:p w14:paraId="0C5C62D4" w14:textId="2F2F28FF" w:rsidR="0046205C" w:rsidRPr="008A232A" w:rsidRDefault="0046205C" w:rsidP="009A123F">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kern w:val="22"/>
                <w:sz w:val="22"/>
                <w:szCs w:val="22"/>
              </w:rPr>
            </w:pPr>
            <w:r w:rsidRPr="008A232A">
              <w:rPr>
                <w:rFonts w:asciiTheme="majorBidi" w:hAnsiTheme="majorBidi" w:cstheme="majorBidi"/>
                <w:b w:val="0"/>
                <w:kern w:val="22"/>
                <w:sz w:val="22"/>
                <w:szCs w:val="22"/>
              </w:rPr>
              <w:t>Tenth meeting</w:t>
            </w:r>
            <w:r w:rsidR="005D47CC" w:rsidRPr="008A232A">
              <w:rPr>
                <w:rFonts w:asciiTheme="majorBidi" w:hAnsiTheme="majorBidi" w:cstheme="majorBidi"/>
                <w:b w:val="0"/>
                <w:kern w:val="22"/>
                <w:sz w:val="22"/>
                <w:szCs w:val="22"/>
              </w:rPr>
              <w:t>,</w:t>
            </w:r>
            <w:r w:rsidRPr="008A232A">
              <w:rPr>
                <w:rFonts w:asciiTheme="majorBidi" w:hAnsiTheme="majorBidi" w:cstheme="majorBidi"/>
                <w:b w:val="0"/>
                <w:kern w:val="22"/>
                <w:sz w:val="22"/>
                <w:szCs w:val="22"/>
              </w:rPr>
              <w:t xml:space="preserve"> </w:t>
            </w:r>
            <w:r w:rsidR="005F67C9" w:rsidRPr="008A232A">
              <w:rPr>
                <w:rFonts w:asciiTheme="majorBidi" w:hAnsiTheme="majorBidi" w:cstheme="majorBidi"/>
                <w:b w:val="0"/>
                <w:kern w:val="22"/>
                <w:sz w:val="22"/>
                <w:szCs w:val="22"/>
              </w:rPr>
              <w:t xml:space="preserve">resumed </w:t>
            </w:r>
            <w:r w:rsidR="005D47CC" w:rsidRPr="008A232A">
              <w:rPr>
                <w:rFonts w:asciiTheme="majorBidi" w:hAnsiTheme="majorBidi" w:cstheme="majorBidi"/>
                <w:b w:val="0"/>
                <w:kern w:val="22"/>
                <w:sz w:val="22"/>
                <w:szCs w:val="22"/>
              </w:rPr>
              <w:t>p</w:t>
            </w:r>
            <w:r w:rsidRPr="008A232A">
              <w:rPr>
                <w:rFonts w:asciiTheme="majorBidi" w:hAnsiTheme="majorBidi" w:cstheme="majorBidi"/>
                <w:b w:val="0"/>
                <w:kern w:val="22"/>
                <w:sz w:val="22"/>
                <w:szCs w:val="22"/>
              </w:rPr>
              <w:t xml:space="preserve">art </w:t>
            </w:r>
            <w:proofErr w:type="gramStart"/>
            <w:r w:rsidR="00E76272" w:rsidRPr="008A232A">
              <w:rPr>
                <w:rFonts w:asciiTheme="majorBidi" w:hAnsiTheme="majorBidi" w:cstheme="majorBidi"/>
                <w:b w:val="0"/>
                <w:kern w:val="22"/>
                <w:sz w:val="22"/>
                <w:szCs w:val="22"/>
              </w:rPr>
              <w:t>I</w:t>
            </w:r>
            <w:r w:rsidRPr="008A232A">
              <w:rPr>
                <w:rFonts w:asciiTheme="majorBidi" w:hAnsiTheme="majorBidi" w:cstheme="majorBidi"/>
                <w:b w:val="0"/>
                <w:kern w:val="22"/>
                <w:sz w:val="22"/>
                <w:szCs w:val="22"/>
              </w:rPr>
              <w:t>I</w:t>
            </w:r>
            <w:proofErr w:type="gramEnd"/>
          </w:p>
          <w:p w14:paraId="107DFDA8" w14:textId="68EEF8FB" w:rsidR="005D47CC" w:rsidRPr="008A232A" w:rsidRDefault="003749B4" w:rsidP="009A123F">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color w:val="auto"/>
                <w:kern w:val="22"/>
                <w:sz w:val="22"/>
                <w:szCs w:val="22"/>
              </w:rPr>
            </w:pPr>
            <w:r w:rsidRPr="008A232A">
              <w:rPr>
                <w:rFonts w:asciiTheme="majorBidi" w:hAnsiTheme="majorBidi" w:cstheme="majorBidi"/>
                <w:b w:val="0"/>
                <w:color w:val="auto"/>
                <w:kern w:val="22"/>
                <w:sz w:val="22"/>
                <w:szCs w:val="22"/>
              </w:rPr>
              <w:t>Agenda item 3</w:t>
            </w:r>
          </w:p>
          <w:p w14:paraId="1BD4B39E" w14:textId="2180D694" w:rsidR="0046205C" w:rsidRPr="008A232A" w:rsidRDefault="0046205C" w:rsidP="009A123F">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color w:val="auto"/>
                <w:kern w:val="22"/>
                <w:sz w:val="22"/>
                <w:szCs w:val="22"/>
              </w:rPr>
            </w:pPr>
          </w:p>
        </w:tc>
        <w:tc>
          <w:tcPr>
            <w:tcW w:w="3683" w:type="dxa"/>
            <w:tcBorders>
              <w:bottom w:val="none" w:sz="0" w:space="0" w:color="auto"/>
            </w:tcBorders>
          </w:tcPr>
          <w:p w14:paraId="49FB877E" w14:textId="77777777" w:rsidR="0046205C" w:rsidRPr="008A232A" w:rsidRDefault="0046205C" w:rsidP="009A123F">
            <w:pPr>
              <w:pStyle w:val="Heading1"/>
              <w:suppressLineNumbers/>
              <w:tabs>
                <w:tab w:val="clear" w:pos="720"/>
              </w:tabs>
              <w:suppressAutoHyphens/>
              <w:spacing w:before="0" w:after="0"/>
              <w:ind w:left="152" w:hanging="152"/>
              <w:jc w:val="lef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kern w:val="22"/>
                <w:sz w:val="22"/>
                <w:szCs w:val="22"/>
              </w:rPr>
            </w:pPr>
            <w:r w:rsidRPr="008A232A">
              <w:rPr>
                <w:rFonts w:asciiTheme="majorBidi" w:hAnsiTheme="majorBidi" w:cstheme="majorBidi"/>
                <w:kern w:val="22"/>
                <w:sz w:val="22"/>
                <w:szCs w:val="22"/>
              </w:rPr>
              <w:t>CONFERENCE OF THE PARTIES TO THE CONVENTION ON BIOLOGICAL DIVERSITY SERVING AS THE MEETING OF THE PARTIES TO THE NAGOYA PROTOCOL ON ACCESS TO GENETIC RESOURCES AND THE FAIR AND EQUITABLE SHARING OF BENEFITS ARISING FROM THEIR UTILIZATION</w:t>
            </w:r>
          </w:p>
          <w:p w14:paraId="6B7E6BE9" w14:textId="27A8F506" w:rsidR="0046205C" w:rsidRPr="008A232A" w:rsidRDefault="0046205C" w:rsidP="009D7DDC">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kern w:val="22"/>
                <w:sz w:val="22"/>
                <w:szCs w:val="22"/>
              </w:rPr>
            </w:pPr>
            <w:r w:rsidRPr="008A232A">
              <w:rPr>
                <w:rFonts w:asciiTheme="majorBidi" w:hAnsiTheme="majorBidi" w:cstheme="majorBidi"/>
                <w:b w:val="0"/>
                <w:kern w:val="22"/>
                <w:sz w:val="22"/>
                <w:szCs w:val="22"/>
              </w:rPr>
              <w:t>Fourth meeting</w:t>
            </w:r>
            <w:r w:rsidR="005D47CC" w:rsidRPr="008A232A">
              <w:rPr>
                <w:rFonts w:asciiTheme="majorBidi" w:hAnsiTheme="majorBidi" w:cstheme="majorBidi"/>
                <w:b w:val="0"/>
                <w:kern w:val="22"/>
                <w:sz w:val="22"/>
                <w:szCs w:val="22"/>
              </w:rPr>
              <w:t>,</w:t>
            </w:r>
            <w:r w:rsidRPr="008A232A">
              <w:rPr>
                <w:rFonts w:asciiTheme="majorBidi" w:hAnsiTheme="majorBidi" w:cstheme="majorBidi"/>
                <w:b w:val="0"/>
                <w:kern w:val="22"/>
                <w:sz w:val="22"/>
                <w:szCs w:val="22"/>
              </w:rPr>
              <w:t xml:space="preserve"> </w:t>
            </w:r>
            <w:r w:rsidR="005F67C9" w:rsidRPr="008A232A">
              <w:rPr>
                <w:rFonts w:asciiTheme="majorBidi" w:hAnsiTheme="majorBidi" w:cstheme="majorBidi"/>
                <w:b w:val="0"/>
                <w:kern w:val="22"/>
                <w:sz w:val="22"/>
                <w:szCs w:val="22"/>
              </w:rPr>
              <w:t xml:space="preserve">resumed </w:t>
            </w:r>
            <w:r w:rsidR="005D47CC" w:rsidRPr="008A232A">
              <w:rPr>
                <w:rFonts w:asciiTheme="majorBidi" w:hAnsiTheme="majorBidi" w:cstheme="majorBidi"/>
                <w:b w:val="0"/>
                <w:kern w:val="22"/>
                <w:sz w:val="22"/>
                <w:szCs w:val="22"/>
              </w:rPr>
              <w:t>p</w:t>
            </w:r>
            <w:r w:rsidRPr="008A232A">
              <w:rPr>
                <w:rFonts w:asciiTheme="majorBidi" w:hAnsiTheme="majorBidi" w:cstheme="majorBidi"/>
                <w:b w:val="0"/>
                <w:kern w:val="22"/>
                <w:sz w:val="22"/>
                <w:szCs w:val="22"/>
              </w:rPr>
              <w:t xml:space="preserve">art </w:t>
            </w:r>
            <w:proofErr w:type="gramStart"/>
            <w:r w:rsidRPr="008A232A">
              <w:rPr>
                <w:rFonts w:asciiTheme="majorBidi" w:hAnsiTheme="majorBidi" w:cstheme="majorBidi"/>
                <w:b w:val="0"/>
                <w:kern w:val="22"/>
                <w:sz w:val="22"/>
                <w:szCs w:val="22"/>
              </w:rPr>
              <w:t>I</w:t>
            </w:r>
            <w:r w:rsidR="00E76272" w:rsidRPr="008A232A">
              <w:rPr>
                <w:rFonts w:asciiTheme="majorBidi" w:hAnsiTheme="majorBidi" w:cstheme="majorBidi"/>
                <w:b w:val="0"/>
                <w:kern w:val="22"/>
                <w:sz w:val="22"/>
                <w:szCs w:val="22"/>
              </w:rPr>
              <w:t>I</w:t>
            </w:r>
            <w:proofErr w:type="gramEnd"/>
          </w:p>
          <w:p w14:paraId="29266302" w14:textId="596EAC78" w:rsidR="00EA4D42" w:rsidRPr="008A232A" w:rsidRDefault="00EA4D42" w:rsidP="009D7DDC">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kern w:val="22"/>
                <w:sz w:val="22"/>
                <w:szCs w:val="22"/>
              </w:rPr>
            </w:pPr>
            <w:r w:rsidRPr="008A232A">
              <w:rPr>
                <w:rFonts w:asciiTheme="majorBidi" w:hAnsiTheme="majorBidi" w:cstheme="majorBidi"/>
                <w:b w:val="0"/>
                <w:kern w:val="22"/>
                <w:sz w:val="22"/>
                <w:szCs w:val="22"/>
              </w:rPr>
              <w:t>Agenda item 3</w:t>
            </w:r>
          </w:p>
          <w:p w14:paraId="3EA9788B" w14:textId="632CDEB1" w:rsidR="005D47CC" w:rsidRPr="008A232A" w:rsidRDefault="005D47CC" w:rsidP="009D7DDC">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color w:val="auto"/>
                <w:kern w:val="22"/>
                <w:sz w:val="22"/>
                <w:szCs w:val="22"/>
              </w:rPr>
            </w:pPr>
          </w:p>
        </w:tc>
      </w:tr>
    </w:tbl>
    <w:p w14:paraId="68FC0006" w14:textId="0363E5A0" w:rsidR="005D4898" w:rsidRPr="008A232A" w:rsidRDefault="0066723C" w:rsidP="009D7DDC">
      <w:pPr>
        <w:suppressLineNumbers/>
        <w:suppressAutoHyphens/>
        <w:autoSpaceDE w:val="0"/>
        <w:autoSpaceDN w:val="0"/>
        <w:adjustRightInd w:val="0"/>
        <w:spacing w:before="120" w:after="120"/>
        <w:rPr>
          <w:rFonts w:asciiTheme="majorBidi" w:eastAsiaTheme="minorEastAsia" w:hAnsiTheme="majorBidi" w:cstheme="majorBidi"/>
          <w:color w:val="000000"/>
          <w:kern w:val="22"/>
          <w:szCs w:val="22"/>
        </w:rPr>
      </w:pPr>
      <w:r w:rsidRPr="008A232A">
        <w:rPr>
          <w:rFonts w:asciiTheme="majorBidi" w:hAnsiTheme="majorBidi" w:cstheme="majorBidi"/>
          <w:kern w:val="22"/>
          <w:szCs w:val="22"/>
        </w:rPr>
        <w:t>Nairobi, 1</w:t>
      </w:r>
      <w:r w:rsidR="009D7DDC" w:rsidRPr="008A232A">
        <w:rPr>
          <w:rFonts w:asciiTheme="majorBidi" w:hAnsiTheme="majorBidi" w:cstheme="majorBidi"/>
          <w:kern w:val="22"/>
          <w:szCs w:val="22"/>
        </w:rPr>
        <w:t>9</w:t>
      </w:r>
      <w:r w:rsidR="00863424" w:rsidRPr="008A232A">
        <w:rPr>
          <w:rFonts w:asciiTheme="majorBidi" w:hAnsiTheme="majorBidi" w:cstheme="majorBidi"/>
          <w:kern w:val="22"/>
          <w:szCs w:val="22"/>
        </w:rPr>
        <w:t xml:space="preserve"> and </w:t>
      </w:r>
      <w:r w:rsidRPr="008A232A">
        <w:rPr>
          <w:rFonts w:asciiTheme="majorBidi" w:hAnsiTheme="majorBidi" w:cstheme="majorBidi"/>
          <w:kern w:val="22"/>
          <w:szCs w:val="22"/>
        </w:rPr>
        <w:t>20 October 2023</w:t>
      </w:r>
    </w:p>
    <w:sdt>
      <w:sdtPr>
        <w:rPr>
          <w:rFonts w:asciiTheme="majorBidi" w:eastAsiaTheme="minorEastAsia" w:hAnsiTheme="majorBidi" w:cstheme="majorBidi"/>
          <w:kern w:val="22"/>
          <w:szCs w:val="22"/>
        </w:rPr>
        <w:alias w:val="Title"/>
        <w:tag w:val=""/>
        <w:id w:val="1859844449"/>
        <w:placeholder>
          <w:docPart w:val="A674B7468A474E95A42F0152231BC5DB"/>
        </w:placeholder>
        <w:dataBinding w:prefixMappings="xmlns:ns0='http://purl.org/dc/elements/1.1/' xmlns:ns1='http://schemas.openxmlformats.org/package/2006/metadata/core-properties' " w:xpath="/ns1:coreProperties[1]/ns0:title[1]" w:storeItemID="{6C3C8BC8-F283-45AE-878A-BAB7291924A1}"/>
        <w:text/>
      </w:sdtPr>
      <w:sdtEndPr/>
      <w:sdtContent>
        <w:p w14:paraId="03687E5E" w14:textId="74AE1601" w:rsidR="00CA64DC" w:rsidRPr="008A232A" w:rsidRDefault="00A7401A" w:rsidP="009D7DDC">
          <w:pPr>
            <w:pStyle w:val="HEADING"/>
            <w:suppressLineNumbers/>
            <w:suppressAutoHyphens/>
            <w:rPr>
              <w:rFonts w:asciiTheme="majorBidi" w:eastAsiaTheme="minorEastAsia" w:hAnsiTheme="majorBidi" w:cstheme="majorBidi"/>
              <w:kern w:val="22"/>
            </w:rPr>
          </w:pPr>
          <w:r w:rsidRPr="008A232A">
            <w:rPr>
              <w:rFonts w:asciiTheme="majorBidi" w:eastAsiaTheme="minorEastAsia" w:hAnsiTheme="majorBidi" w:cstheme="majorBidi"/>
              <w:kern w:val="22"/>
              <w:szCs w:val="22"/>
            </w:rPr>
            <w:t>REPORT ON CREDENTIALS</w:t>
          </w:r>
        </w:p>
      </w:sdtContent>
    </w:sdt>
    <w:p w14:paraId="05423338" w14:textId="584654A3" w:rsidR="005D4898" w:rsidRPr="008A232A" w:rsidRDefault="00CA64DC" w:rsidP="006914CE">
      <w:pPr>
        <w:pStyle w:val="NoSpacing"/>
        <w:suppressLineNumbers/>
        <w:suppressAutoHyphens/>
        <w:spacing w:before="120" w:after="120"/>
        <w:jc w:val="center"/>
        <w:rPr>
          <w:rFonts w:asciiTheme="majorBidi" w:hAnsiTheme="majorBidi" w:cstheme="majorBidi"/>
          <w:color w:val="000000" w:themeColor="text1"/>
          <w:kern w:val="22"/>
          <w:lang w:val="en-GB"/>
        </w:rPr>
      </w:pPr>
      <w:r w:rsidRPr="008A232A">
        <w:rPr>
          <w:rFonts w:asciiTheme="majorBidi" w:eastAsiaTheme="minorEastAsia" w:hAnsiTheme="majorBidi" w:cstheme="majorBidi"/>
          <w:i/>
          <w:color w:val="000000"/>
          <w:kern w:val="22"/>
          <w:lang w:val="en-GB"/>
        </w:rPr>
        <w:t>Note by the Executive Secretary</w:t>
      </w:r>
    </w:p>
    <w:bookmarkEnd w:id="0"/>
    <w:p w14:paraId="4302B01F" w14:textId="548CB262" w:rsidR="00E76272" w:rsidRPr="008A232A" w:rsidRDefault="00E76272" w:rsidP="00E76272">
      <w:pPr>
        <w:pStyle w:val="ListParagraph"/>
        <w:numPr>
          <w:ilvl w:val="0"/>
          <w:numId w:val="19"/>
        </w:numPr>
        <w:suppressLineNumbers/>
        <w:suppressAutoHyphens/>
        <w:spacing w:before="120" w:after="120"/>
        <w:ind w:left="0" w:firstLine="0"/>
        <w:contextualSpacing w:val="0"/>
        <w:rPr>
          <w:rFonts w:asciiTheme="majorBidi" w:hAnsiTheme="majorBidi" w:cstheme="majorBidi"/>
          <w:kern w:val="22"/>
          <w:szCs w:val="22"/>
        </w:rPr>
      </w:pPr>
      <w:r w:rsidRPr="008A232A">
        <w:rPr>
          <w:rFonts w:asciiTheme="majorBidi" w:hAnsiTheme="majorBidi" w:cstheme="majorBidi"/>
          <w:snapToGrid w:val="0"/>
          <w:kern w:val="22"/>
          <w:szCs w:val="22"/>
        </w:rPr>
        <w:t>The rules of procedure for meetings of the Conference of the Parties</w:t>
      </w:r>
      <w:r w:rsidR="00D421A5">
        <w:rPr>
          <w:rFonts w:asciiTheme="majorBidi" w:hAnsiTheme="majorBidi" w:cstheme="majorBidi"/>
          <w:snapToGrid w:val="0"/>
          <w:kern w:val="22"/>
          <w:szCs w:val="22"/>
        </w:rPr>
        <w:t xml:space="preserve"> to the Convention </w:t>
      </w:r>
      <w:r w:rsidR="00D421A5" w:rsidRPr="008A232A">
        <w:rPr>
          <w:rFonts w:asciiTheme="majorBidi" w:hAnsiTheme="majorBidi" w:cstheme="majorBidi"/>
          <w:kern w:val="22"/>
          <w:szCs w:val="22"/>
        </w:rPr>
        <w:t>on Biological Diversity</w:t>
      </w:r>
      <w:r w:rsidRPr="008A232A">
        <w:rPr>
          <w:rFonts w:asciiTheme="majorBidi" w:hAnsiTheme="majorBidi" w:cstheme="majorBidi"/>
          <w:snapToGrid w:val="0"/>
          <w:kern w:val="22"/>
          <w:szCs w:val="22"/>
        </w:rPr>
        <w:t>, which also apply, mutatis</w:t>
      </w:r>
      <w:r w:rsidRPr="008A232A">
        <w:rPr>
          <w:rFonts w:asciiTheme="majorBidi" w:hAnsiTheme="majorBidi" w:cstheme="majorBidi"/>
          <w:kern w:val="22"/>
          <w:szCs w:val="22"/>
        </w:rPr>
        <w:t xml:space="preserve"> mutandis, to the meetings of the Conference of the Parties serving as the meeting of the Parties to the Cartagena Protocol </w:t>
      </w:r>
      <w:r w:rsidR="006B2521" w:rsidRPr="008A232A">
        <w:rPr>
          <w:rFonts w:asciiTheme="majorBidi" w:hAnsiTheme="majorBidi" w:cstheme="majorBidi"/>
          <w:kern w:val="22"/>
          <w:szCs w:val="22"/>
        </w:rPr>
        <w:t xml:space="preserve">on Biosafety and </w:t>
      </w:r>
      <w:r w:rsidRPr="008A232A">
        <w:rPr>
          <w:rFonts w:asciiTheme="majorBidi" w:hAnsiTheme="majorBidi" w:cstheme="majorBidi"/>
          <w:kern w:val="22"/>
          <w:szCs w:val="22"/>
        </w:rPr>
        <w:t>the Nagoya Protocol</w:t>
      </w:r>
      <w:r w:rsidR="006A2623" w:rsidRPr="008A232A">
        <w:t xml:space="preserve"> </w:t>
      </w:r>
      <w:r w:rsidR="006A2623" w:rsidRPr="008A232A">
        <w:rPr>
          <w:rFonts w:asciiTheme="majorBidi" w:hAnsiTheme="majorBidi" w:cstheme="majorBidi"/>
          <w:kern w:val="22"/>
          <w:szCs w:val="22"/>
        </w:rPr>
        <w:t>on Access to Genetic Resources and the Fair and Equitable Sharing of Benefits Arising from their Utilization</w:t>
      </w:r>
      <w:r w:rsidRPr="008A232A">
        <w:rPr>
          <w:rFonts w:asciiTheme="majorBidi" w:hAnsiTheme="majorBidi" w:cstheme="majorBidi"/>
          <w:kern w:val="22"/>
          <w:szCs w:val="22"/>
        </w:rPr>
        <w:t>, provide the following</w:t>
      </w:r>
      <w:r w:rsidR="005A54B7" w:rsidRPr="008A232A">
        <w:rPr>
          <w:rFonts w:asciiTheme="majorBidi" w:hAnsiTheme="majorBidi" w:cstheme="majorBidi"/>
          <w:kern w:val="22"/>
          <w:szCs w:val="22"/>
        </w:rPr>
        <w:t xml:space="preserve"> in rule 18</w:t>
      </w:r>
      <w:r w:rsidRPr="008A232A">
        <w:rPr>
          <w:rFonts w:asciiTheme="majorBidi" w:hAnsiTheme="majorBidi" w:cstheme="majorBidi"/>
          <w:kern w:val="22"/>
          <w:szCs w:val="22"/>
        </w:rPr>
        <w:t>:</w:t>
      </w:r>
    </w:p>
    <w:p w14:paraId="592B630A" w14:textId="77777777" w:rsidR="00E76272" w:rsidRPr="008A232A" w:rsidRDefault="00E76272" w:rsidP="00E76272">
      <w:pPr>
        <w:suppressAutoHyphens/>
        <w:spacing w:before="120" w:after="120"/>
        <w:ind w:left="720"/>
        <w:rPr>
          <w:rFonts w:asciiTheme="majorBidi" w:hAnsiTheme="majorBidi" w:cstheme="majorBidi"/>
          <w:kern w:val="22"/>
          <w:szCs w:val="22"/>
        </w:rPr>
      </w:pPr>
      <w:r w:rsidRPr="008A232A">
        <w:rPr>
          <w:rFonts w:asciiTheme="majorBidi" w:hAnsiTheme="majorBidi" w:cstheme="majorBidi"/>
          <w:kern w:val="22"/>
          <w:szCs w:val="22"/>
        </w:rPr>
        <w:t xml:space="preserve">The credentials of representatives and the names of alternate representatives and advisers shall be submitted to the Executive Secretary of the Conference of the Parties or the representative of the Executive Secretary if </w:t>
      </w:r>
      <w:proofErr w:type="gramStart"/>
      <w:r w:rsidRPr="008A232A">
        <w:rPr>
          <w:rFonts w:asciiTheme="majorBidi" w:hAnsiTheme="majorBidi" w:cstheme="majorBidi"/>
          <w:kern w:val="22"/>
          <w:szCs w:val="22"/>
        </w:rPr>
        <w:t>possible</w:t>
      </w:r>
      <w:proofErr w:type="gramEnd"/>
      <w:r w:rsidRPr="008A232A">
        <w:rPr>
          <w:rFonts w:asciiTheme="majorBidi" w:hAnsiTheme="majorBidi" w:cstheme="majorBidi"/>
          <w:kern w:val="22"/>
          <w:szCs w:val="22"/>
        </w:rPr>
        <w:t xml:space="preserve"> not later than twenty-four hours after the opening of the meeting. Any later change in the composition of the delegation shall also be submitted to the Executive Secretary or the representative of the Executive Secretary. The credentials shall be issued either by the Head of State or Government or by the Minister for Foreign Affairs or, in the case of a regional economic integration organization, by the competent authority of that organization.</w:t>
      </w:r>
    </w:p>
    <w:p w14:paraId="70834A66" w14:textId="1BCED6C9" w:rsidR="00E76272" w:rsidRPr="008A232A" w:rsidRDefault="00E76272" w:rsidP="00E76272">
      <w:pPr>
        <w:suppressAutoHyphens/>
        <w:spacing w:before="120" w:after="120"/>
        <w:rPr>
          <w:rFonts w:asciiTheme="majorBidi" w:hAnsiTheme="majorBidi" w:cstheme="majorBidi"/>
          <w:kern w:val="22"/>
          <w:szCs w:val="22"/>
        </w:rPr>
      </w:pPr>
      <w:r w:rsidRPr="008A232A">
        <w:rPr>
          <w:rFonts w:asciiTheme="majorBidi" w:hAnsiTheme="majorBidi" w:cstheme="majorBidi"/>
          <w:kern w:val="22"/>
          <w:szCs w:val="22"/>
        </w:rPr>
        <w:t>2.</w:t>
      </w:r>
      <w:r w:rsidRPr="008A232A">
        <w:rPr>
          <w:rFonts w:asciiTheme="majorBidi" w:hAnsiTheme="majorBidi" w:cstheme="majorBidi"/>
          <w:kern w:val="22"/>
          <w:szCs w:val="22"/>
        </w:rPr>
        <w:tab/>
      </w:r>
      <w:r w:rsidR="005A54B7" w:rsidRPr="008A232A">
        <w:rPr>
          <w:rFonts w:asciiTheme="majorBidi" w:hAnsiTheme="majorBidi" w:cstheme="majorBidi"/>
          <w:kern w:val="22"/>
          <w:szCs w:val="22"/>
        </w:rPr>
        <w:t>Under r</w:t>
      </w:r>
      <w:r w:rsidRPr="008A232A">
        <w:rPr>
          <w:rFonts w:asciiTheme="majorBidi" w:hAnsiTheme="majorBidi" w:cstheme="majorBidi"/>
          <w:kern w:val="22"/>
          <w:szCs w:val="22"/>
        </w:rPr>
        <w:t>ule 19</w:t>
      </w:r>
      <w:r w:rsidR="005A54B7" w:rsidRPr="008A232A">
        <w:rPr>
          <w:rFonts w:asciiTheme="majorBidi" w:hAnsiTheme="majorBidi" w:cstheme="majorBidi"/>
          <w:kern w:val="22"/>
          <w:szCs w:val="22"/>
        </w:rPr>
        <w:t>,</w:t>
      </w:r>
      <w:r w:rsidRPr="008A232A">
        <w:rPr>
          <w:rFonts w:asciiTheme="majorBidi" w:hAnsiTheme="majorBidi" w:cstheme="majorBidi"/>
          <w:kern w:val="22"/>
          <w:szCs w:val="22"/>
        </w:rPr>
        <w:t xml:space="preserve"> the Bureau of any meeting </w:t>
      </w:r>
      <w:r w:rsidR="00D35B12" w:rsidRPr="008A232A">
        <w:rPr>
          <w:rFonts w:asciiTheme="majorBidi" w:hAnsiTheme="majorBidi" w:cstheme="majorBidi"/>
          <w:kern w:val="22"/>
          <w:szCs w:val="22"/>
        </w:rPr>
        <w:t xml:space="preserve">is required </w:t>
      </w:r>
      <w:r w:rsidRPr="008A232A">
        <w:rPr>
          <w:rFonts w:asciiTheme="majorBidi" w:hAnsiTheme="majorBidi" w:cstheme="majorBidi"/>
          <w:kern w:val="22"/>
          <w:szCs w:val="22"/>
        </w:rPr>
        <w:t>to examine the credentials and submit its report to the Conference of the Parties for decision.</w:t>
      </w:r>
    </w:p>
    <w:p w14:paraId="77CA2E1A" w14:textId="07C28F60" w:rsidR="00E76272" w:rsidRPr="008A232A" w:rsidRDefault="00E76272" w:rsidP="00E76272">
      <w:pPr>
        <w:suppressAutoHyphens/>
        <w:spacing w:before="120" w:after="120"/>
        <w:rPr>
          <w:rFonts w:asciiTheme="majorBidi" w:hAnsiTheme="majorBidi" w:cstheme="majorBidi"/>
          <w:kern w:val="22"/>
          <w:szCs w:val="22"/>
        </w:rPr>
      </w:pPr>
      <w:r w:rsidRPr="008A232A">
        <w:rPr>
          <w:rFonts w:asciiTheme="majorBidi" w:hAnsiTheme="majorBidi" w:cstheme="majorBidi"/>
          <w:kern w:val="22"/>
          <w:szCs w:val="22"/>
        </w:rPr>
        <w:t>3.</w:t>
      </w:r>
      <w:r w:rsidRPr="008A232A">
        <w:rPr>
          <w:rFonts w:asciiTheme="majorBidi" w:hAnsiTheme="majorBidi" w:cstheme="majorBidi"/>
          <w:kern w:val="22"/>
          <w:szCs w:val="22"/>
        </w:rPr>
        <w:tab/>
      </w:r>
      <w:r w:rsidR="00D35B12" w:rsidRPr="008A232A">
        <w:rPr>
          <w:rFonts w:asciiTheme="majorBidi" w:hAnsiTheme="majorBidi" w:cstheme="majorBidi"/>
          <w:kern w:val="22"/>
          <w:szCs w:val="22"/>
        </w:rPr>
        <w:t>N</w:t>
      </w:r>
      <w:r w:rsidRPr="008A232A">
        <w:rPr>
          <w:rFonts w:asciiTheme="majorBidi" w:hAnsiTheme="majorBidi" w:cstheme="majorBidi"/>
          <w:kern w:val="22"/>
          <w:szCs w:val="22"/>
        </w:rPr>
        <w:t>otification</w:t>
      </w:r>
      <w:r w:rsidR="00D35B12" w:rsidRPr="008A232A">
        <w:rPr>
          <w:rFonts w:asciiTheme="majorBidi" w:hAnsiTheme="majorBidi" w:cstheme="majorBidi"/>
          <w:kern w:val="22"/>
          <w:szCs w:val="22"/>
        </w:rPr>
        <w:t>s</w:t>
      </w:r>
      <w:r w:rsidRPr="008A232A">
        <w:rPr>
          <w:rFonts w:asciiTheme="majorBidi" w:hAnsiTheme="majorBidi" w:cstheme="majorBidi"/>
          <w:kern w:val="22"/>
          <w:szCs w:val="22"/>
        </w:rPr>
        <w:t xml:space="preserve"> from the Executive Secretary was sent to all Parties on </w:t>
      </w:r>
      <w:r w:rsidR="0066723C" w:rsidRPr="008A232A">
        <w:rPr>
          <w:rFonts w:asciiTheme="majorBidi" w:hAnsiTheme="majorBidi" w:cstheme="majorBidi"/>
          <w:kern w:val="22"/>
          <w:szCs w:val="22"/>
        </w:rPr>
        <w:t>31</w:t>
      </w:r>
      <w:r w:rsidR="008A69EC" w:rsidRPr="008A232A">
        <w:rPr>
          <w:rFonts w:asciiTheme="majorBidi" w:hAnsiTheme="majorBidi" w:cstheme="majorBidi"/>
          <w:kern w:val="22"/>
          <w:szCs w:val="22"/>
        </w:rPr>
        <w:t xml:space="preserve"> July </w:t>
      </w:r>
      <w:r w:rsidRPr="008A232A">
        <w:rPr>
          <w:rFonts w:asciiTheme="majorBidi" w:hAnsiTheme="majorBidi" w:cstheme="majorBidi"/>
          <w:kern w:val="22"/>
          <w:szCs w:val="22"/>
        </w:rPr>
        <w:t>20</w:t>
      </w:r>
      <w:r w:rsidR="0066723C" w:rsidRPr="008A232A">
        <w:rPr>
          <w:rFonts w:asciiTheme="majorBidi" w:hAnsiTheme="majorBidi" w:cstheme="majorBidi"/>
          <w:kern w:val="22"/>
          <w:szCs w:val="22"/>
        </w:rPr>
        <w:t xml:space="preserve">23, 14 September </w:t>
      </w:r>
      <w:proofErr w:type="gramStart"/>
      <w:r w:rsidR="0066723C" w:rsidRPr="008A232A">
        <w:rPr>
          <w:rFonts w:asciiTheme="majorBidi" w:hAnsiTheme="majorBidi" w:cstheme="majorBidi"/>
          <w:kern w:val="22"/>
          <w:szCs w:val="22"/>
        </w:rPr>
        <w:t>2023</w:t>
      </w:r>
      <w:proofErr w:type="gramEnd"/>
      <w:r w:rsidRPr="008A232A">
        <w:rPr>
          <w:rFonts w:asciiTheme="majorBidi" w:hAnsiTheme="majorBidi" w:cstheme="majorBidi"/>
          <w:kern w:val="22"/>
          <w:szCs w:val="22"/>
        </w:rPr>
        <w:t xml:space="preserve"> and </w:t>
      </w:r>
      <w:r w:rsidR="0066723C" w:rsidRPr="008A232A">
        <w:rPr>
          <w:rFonts w:asciiTheme="majorBidi" w:hAnsiTheme="majorBidi" w:cstheme="majorBidi"/>
          <w:kern w:val="22"/>
          <w:szCs w:val="22"/>
        </w:rPr>
        <w:t>3</w:t>
      </w:r>
      <w:r w:rsidR="00D33F9D" w:rsidRPr="008A232A">
        <w:rPr>
          <w:rFonts w:asciiTheme="majorBidi" w:hAnsiTheme="majorBidi" w:cstheme="majorBidi"/>
          <w:kern w:val="22"/>
          <w:szCs w:val="22"/>
        </w:rPr>
        <w:t> </w:t>
      </w:r>
      <w:r w:rsidR="0066723C" w:rsidRPr="008A232A">
        <w:rPr>
          <w:rFonts w:asciiTheme="majorBidi" w:hAnsiTheme="majorBidi" w:cstheme="majorBidi"/>
          <w:kern w:val="22"/>
          <w:szCs w:val="22"/>
        </w:rPr>
        <w:t>Octo</w:t>
      </w:r>
      <w:r w:rsidRPr="008A232A">
        <w:rPr>
          <w:rFonts w:asciiTheme="majorBidi" w:hAnsiTheme="majorBidi" w:cstheme="majorBidi"/>
          <w:kern w:val="22"/>
          <w:szCs w:val="22"/>
        </w:rPr>
        <w:t>ber 20</w:t>
      </w:r>
      <w:r w:rsidR="008A69EC" w:rsidRPr="008A232A">
        <w:rPr>
          <w:rFonts w:asciiTheme="majorBidi" w:hAnsiTheme="majorBidi" w:cstheme="majorBidi"/>
          <w:kern w:val="22"/>
          <w:szCs w:val="22"/>
        </w:rPr>
        <w:t>2</w:t>
      </w:r>
      <w:r w:rsidR="0066723C" w:rsidRPr="008A232A">
        <w:rPr>
          <w:rFonts w:asciiTheme="majorBidi" w:hAnsiTheme="majorBidi" w:cstheme="majorBidi"/>
          <w:kern w:val="22"/>
          <w:szCs w:val="22"/>
        </w:rPr>
        <w:t>3</w:t>
      </w:r>
      <w:r w:rsidR="00D35B12" w:rsidRPr="008A232A">
        <w:rPr>
          <w:rFonts w:asciiTheme="majorBidi" w:hAnsiTheme="majorBidi" w:cstheme="majorBidi"/>
          <w:kern w:val="22"/>
          <w:szCs w:val="22"/>
        </w:rPr>
        <w:t>, respectively,</w:t>
      </w:r>
      <w:r w:rsidRPr="008A232A">
        <w:rPr>
          <w:rFonts w:asciiTheme="majorBidi" w:hAnsiTheme="majorBidi" w:cstheme="majorBidi"/>
          <w:kern w:val="22"/>
          <w:szCs w:val="22"/>
        </w:rPr>
        <w:t xml:space="preserve"> reminding them of the requirements to submit credentials</w:t>
      </w:r>
      <w:r w:rsidR="00327219" w:rsidRPr="008A232A">
        <w:rPr>
          <w:rFonts w:asciiTheme="majorBidi" w:hAnsiTheme="majorBidi" w:cstheme="majorBidi"/>
          <w:kern w:val="22"/>
          <w:szCs w:val="22"/>
        </w:rPr>
        <w:t xml:space="preserve"> or confirm </w:t>
      </w:r>
      <w:r w:rsidR="00D35B12" w:rsidRPr="008A232A">
        <w:rPr>
          <w:rFonts w:asciiTheme="majorBidi" w:hAnsiTheme="majorBidi" w:cstheme="majorBidi"/>
          <w:kern w:val="22"/>
          <w:szCs w:val="22"/>
        </w:rPr>
        <w:t>whether</w:t>
      </w:r>
      <w:r w:rsidR="00327219" w:rsidRPr="008A232A">
        <w:rPr>
          <w:rFonts w:asciiTheme="majorBidi" w:hAnsiTheme="majorBidi" w:cstheme="majorBidi"/>
          <w:kern w:val="22"/>
          <w:szCs w:val="22"/>
        </w:rPr>
        <w:t xml:space="preserve"> the credentials submitted for the second part of the meetings</w:t>
      </w:r>
      <w:r w:rsidR="00730976" w:rsidRPr="008A232A">
        <w:rPr>
          <w:rFonts w:asciiTheme="majorBidi" w:hAnsiTheme="majorBidi" w:cstheme="majorBidi"/>
          <w:kern w:val="22"/>
          <w:szCs w:val="22"/>
        </w:rPr>
        <w:t>,</w:t>
      </w:r>
      <w:r w:rsidR="00327219" w:rsidRPr="008A232A">
        <w:rPr>
          <w:rFonts w:asciiTheme="majorBidi" w:hAnsiTheme="majorBidi" w:cstheme="majorBidi"/>
          <w:kern w:val="22"/>
          <w:szCs w:val="22"/>
        </w:rPr>
        <w:t xml:space="preserve"> held in December 2022</w:t>
      </w:r>
      <w:r w:rsidR="00730976" w:rsidRPr="008A232A">
        <w:rPr>
          <w:rFonts w:asciiTheme="majorBidi" w:hAnsiTheme="majorBidi" w:cstheme="majorBidi"/>
          <w:kern w:val="22"/>
          <w:szCs w:val="22"/>
        </w:rPr>
        <w:t>,</w:t>
      </w:r>
      <w:r w:rsidR="00327219" w:rsidRPr="008A232A">
        <w:rPr>
          <w:rFonts w:asciiTheme="majorBidi" w:hAnsiTheme="majorBidi" w:cstheme="majorBidi"/>
          <w:kern w:val="22"/>
          <w:szCs w:val="22"/>
        </w:rPr>
        <w:t xml:space="preserve"> remain</w:t>
      </w:r>
      <w:r w:rsidR="00730976" w:rsidRPr="008A232A">
        <w:rPr>
          <w:rFonts w:asciiTheme="majorBidi" w:hAnsiTheme="majorBidi" w:cstheme="majorBidi"/>
          <w:kern w:val="22"/>
          <w:szCs w:val="22"/>
        </w:rPr>
        <w:t>ed</w:t>
      </w:r>
      <w:r w:rsidR="00327219" w:rsidRPr="008A232A">
        <w:rPr>
          <w:rFonts w:asciiTheme="majorBidi" w:hAnsiTheme="majorBidi" w:cstheme="majorBidi"/>
          <w:kern w:val="22"/>
          <w:szCs w:val="22"/>
        </w:rPr>
        <w:t xml:space="preserve"> valid</w:t>
      </w:r>
      <w:r w:rsidRPr="008A232A">
        <w:rPr>
          <w:rFonts w:asciiTheme="majorBidi" w:hAnsiTheme="majorBidi" w:cstheme="majorBidi"/>
          <w:kern w:val="22"/>
          <w:szCs w:val="22"/>
        </w:rPr>
        <w:t xml:space="preserve">. </w:t>
      </w:r>
    </w:p>
    <w:p w14:paraId="22578FD0" w14:textId="4731DD0D" w:rsidR="00E76272" w:rsidRPr="008A232A" w:rsidRDefault="00E76272" w:rsidP="00E76272">
      <w:pPr>
        <w:suppressAutoHyphens/>
        <w:spacing w:before="120" w:after="120"/>
        <w:rPr>
          <w:rFonts w:asciiTheme="majorBidi" w:hAnsiTheme="majorBidi" w:cstheme="majorBidi"/>
          <w:kern w:val="22"/>
          <w:szCs w:val="22"/>
        </w:rPr>
      </w:pPr>
      <w:r w:rsidRPr="008A232A">
        <w:rPr>
          <w:rFonts w:asciiTheme="majorBidi" w:hAnsiTheme="majorBidi" w:cstheme="majorBidi"/>
          <w:kern w:val="22"/>
          <w:szCs w:val="22"/>
        </w:rPr>
        <w:t>4.</w:t>
      </w:r>
      <w:r w:rsidRPr="008A232A">
        <w:rPr>
          <w:rFonts w:asciiTheme="majorBidi" w:hAnsiTheme="majorBidi" w:cstheme="majorBidi"/>
          <w:kern w:val="22"/>
          <w:szCs w:val="22"/>
        </w:rPr>
        <w:tab/>
        <w:t xml:space="preserve">The present </w:t>
      </w:r>
      <w:r w:rsidR="00A7401A" w:rsidRPr="008A232A">
        <w:rPr>
          <w:rFonts w:asciiTheme="majorBidi" w:hAnsiTheme="majorBidi" w:cstheme="majorBidi"/>
          <w:kern w:val="22"/>
          <w:szCs w:val="22"/>
        </w:rPr>
        <w:t xml:space="preserve">document </w:t>
      </w:r>
      <w:r w:rsidR="00327219" w:rsidRPr="008A232A">
        <w:rPr>
          <w:rFonts w:asciiTheme="majorBidi" w:hAnsiTheme="majorBidi" w:cstheme="majorBidi"/>
          <w:kern w:val="22"/>
          <w:szCs w:val="22"/>
        </w:rPr>
        <w:t xml:space="preserve">on the status of credentials </w:t>
      </w:r>
      <w:r w:rsidR="00A7401A" w:rsidRPr="008A232A">
        <w:rPr>
          <w:rFonts w:asciiTheme="majorBidi" w:hAnsiTheme="majorBidi" w:cstheme="majorBidi"/>
          <w:kern w:val="22"/>
          <w:szCs w:val="22"/>
        </w:rPr>
        <w:t xml:space="preserve">is </w:t>
      </w:r>
      <w:r w:rsidR="00327219" w:rsidRPr="008A232A">
        <w:rPr>
          <w:rFonts w:asciiTheme="majorBidi" w:hAnsiTheme="majorBidi" w:cstheme="majorBidi"/>
          <w:kern w:val="22"/>
          <w:szCs w:val="22"/>
        </w:rPr>
        <w:t xml:space="preserve">prepared and </w:t>
      </w:r>
      <w:r w:rsidRPr="008A232A">
        <w:rPr>
          <w:rFonts w:asciiTheme="majorBidi" w:hAnsiTheme="majorBidi" w:cstheme="majorBidi"/>
          <w:kern w:val="22"/>
          <w:szCs w:val="22"/>
        </w:rPr>
        <w:t>submitted</w:t>
      </w:r>
      <w:r w:rsidR="004C61C4" w:rsidRPr="008A232A">
        <w:rPr>
          <w:rFonts w:asciiTheme="majorBidi" w:hAnsiTheme="majorBidi" w:cstheme="majorBidi"/>
          <w:kern w:val="22"/>
          <w:szCs w:val="22"/>
        </w:rPr>
        <w:t>,</w:t>
      </w:r>
      <w:r w:rsidRPr="008A232A">
        <w:rPr>
          <w:rFonts w:asciiTheme="majorBidi" w:hAnsiTheme="majorBidi" w:cstheme="majorBidi"/>
          <w:kern w:val="22"/>
          <w:szCs w:val="22"/>
        </w:rPr>
        <w:t xml:space="preserve"> </w:t>
      </w:r>
      <w:r w:rsidR="004C61C4" w:rsidRPr="008A232A">
        <w:rPr>
          <w:rFonts w:asciiTheme="majorBidi" w:hAnsiTheme="majorBidi" w:cstheme="majorBidi"/>
          <w:kern w:val="22"/>
          <w:szCs w:val="22"/>
        </w:rPr>
        <w:t xml:space="preserve">for information, </w:t>
      </w:r>
      <w:r w:rsidRPr="008A232A">
        <w:rPr>
          <w:rFonts w:asciiTheme="majorBidi" w:hAnsiTheme="majorBidi" w:cstheme="majorBidi"/>
          <w:kern w:val="22"/>
          <w:szCs w:val="22"/>
        </w:rPr>
        <w:t xml:space="preserve">to the </w:t>
      </w:r>
      <w:r w:rsidR="00327219" w:rsidRPr="008A232A">
        <w:rPr>
          <w:rFonts w:asciiTheme="majorBidi" w:hAnsiTheme="majorBidi" w:cstheme="majorBidi"/>
          <w:kern w:val="22"/>
          <w:szCs w:val="22"/>
        </w:rPr>
        <w:t>resumed second part</w:t>
      </w:r>
      <w:r w:rsidR="00730976" w:rsidRPr="008A232A">
        <w:rPr>
          <w:rFonts w:asciiTheme="majorBidi" w:hAnsiTheme="majorBidi" w:cstheme="majorBidi"/>
          <w:kern w:val="22"/>
          <w:szCs w:val="22"/>
        </w:rPr>
        <w:t>s</w:t>
      </w:r>
      <w:r w:rsidR="00327219" w:rsidRPr="008A232A">
        <w:rPr>
          <w:rFonts w:asciiTheme="majorBidi" w:hAnsiTheme="majorBidi" w:cstheme="majorBidi"/>
          <w:kern w:val="22"/>
          <w:szCs w:val="22"/>
        </w:rPr>
        <w:t xml:space="preserve"> of the fifteenth meeting of the </w:t>
      </w:r>
      <w:r w:rsidRPr="008A232A">
        <w:rPr>
          <w:rFonts w:asciiTheme="majorBidi" w:hAnsiTheme="majorBidi" w:cstheme="majorBidi"/>
          <w:kern w:val="22"/>
          <w:szCs w:val="22"/>
        </w:rPr>
        <w:t>Conference of the Parties</w:t>
      </w:r>
      <w:r w:rsidR="00A7401A" w:rsidRPr="008A232A">
        <w:rPr>
          <w:rFonts w:asciiTheme="majorBidi" w:hAnsiTheme="majorBidi" w:cstheme="majorBidi"/>
          <w:kern w:val="22"/>
          <w:szCs w:val="22"/>
        </w:rPr>
        <w:t xml:space="preserve"> to the Convention</w:t>
      </w:r>
      <w:r w:rsidRPr="008A232A">
        <w:rPr>
          <w:rFonts w:asciiTheme="majorBidi" w:hAnsiTheme="majorBidi" w:cstheme="majorBidi"/>
          <w:kern w:val="22"/>
          <w:szCs w:val="22"/>
        </w:rPr>
        <w:t xml:space="preserve">, the </w:t>
      </w:r>
      <w:r w:rsidR="00327219" w:rsidRPr="008A232A">
        <w:rPr>
          <w:rFonts w:asciiTheme="majorBidi" w:hAnsiTheme="majorBidi" w:cstheme="majorBidi"/>
          <w:kern w:val="22"/>
          <w:szCs w:val="22"/>
        </w:rPr>
        <w:t xml:space="preserve">tenth meeting of the </w:t>
      </w:r>
      <w:r w:rsidRPr="008A232A">
        <w:rPr>
          <w:rFonts w:asciiTheme="majorBidi" w:hAnsiTheme="majorBidi" w:cstheme="majorBidi"/>
          <w:kern w:val="22"/>
          <w:szCs w:val="22"/>
        </w:rPr>
        <w:t xml:space="preserve">Conference of the Parties serving as the meeting of the Parties to the Cartagena Protocol and </w:t>
      </w:r>
      <w:r w:rsidRPr="008A232A">
        <w:rPr>
          <w:rFonts w:asciiTheme="majorBidi" w:hAnsiTheme="majorBidi" w:cstheme="majorBidi"/>
          <w:kern w:val="22"/>
          <w:szCs w:val="22"/>
        </w:rPr>
        <w:lastRenderedPageBreak/>
        <w:t xml:space="preserve">the </w:t>
      </w:r>
      <w:r w:rsidR="00327219" w:rsidRPr="008A232A">
        <w:rPr>
          <w:rFonts w:asciiTheme="majorBidi" w:hAnsiTheme="majorBidi" w:cstheme="majorBidi"/>
          <w:kern w:val="22"/>
          <w:szCs w:val="22"/>
        </w:rPr>
        <w:t xml:space="preserve">fourth meeting of the </w:t>
      </w:r>
      <w:r w:rsidRPr="008A232A">
        <w:rPr>
          <w:rFonts w:asciiTheme="majorBidi" w:hAnsiTheme="majorBidi" w:cstheme="majorBidi"/>
          <w:kern w:val="22"/>
          <w:szCs w:val="22"/>
        </w:rPr>
        <w:t>Conference of the Parties serving as the meeting of the Parties to the Nagoya Protocol</w:t>
      </w:r>
      <w:r w:rsidR="00236DAB" w:rsidRPr="008A232A">
        <w:rPr>
          <w:rFonts w:asciiTheme="majorBidi" w:hAnsiTheme="majorBidi" w:cstheme="majorBidi"/>
          <w:kern w:val="22"/>
          <w:szCs w:val="22"/>
        </w:rPr>
        <w:t>,</w:t>
      </w:r>
      <w:r w:rsidRPr="008A232A">
        <w:rPr>
          <w:rFonts w:asciiTheme="majorBidi" w:hAnsiTheme="majorBidi" w:cstheme="majorBidi"/>
          <w:kern w:val="22"/>
          <w:szCs w:val="22"/>
        </w:rPr>
        <w:t xml:space="preserve"> in </w:t>
      </w:r>
      <w:r w:rsidR="00236DAB" w:rsidRPr="008A232A">
        <w:rPr>
          <w:rFonts w:asciiTheme="majorBidi" w:hAnsiTheme="majorBidi" w:cstheme="majorBidi"/>
          <w:kern w:val="22"/>
          <w:szCs w:val="22"/>
        </w:rPr>
        <w:t>accordance</w:t>
      </w:r>
      <w:r w:rsidRPr="008A232A">
        <w:rPr>
          <w:rFonts w:asciiTheme="majorBidi" w:hAnsiTheme="majorBidi" w:cstheme="majorBidi"/>
          <w:kern w:val="22"/>
          <w:szCs w:val="22"/>
        </w:rPr>
        <w:t xml:space="preserve"> of the rules and the notification</w:t>
      </w:r>
      <w:r w:rsidR="00A7401A" w:rsidRPr="008A232A">
        <w:rPr>
          <w:rFonts w:asciiTheme="majorBidi" w:hAnsiTheme="majorBidi" w:cstheme="majorBidi"/>
          <w:kern w:val="22"/>
          <w:szCs w:val="22"/>
        </w:rPr>
        <w:t>s</w:t>
      </w:r>
      <w:r w:rsidRPr="008A232A">
        <w:rPr>
          <w:rFonts w:asciiTheme="majorBidi" w:hAnsiTheme="majorBidi" w:cstheme="majorBidi"/>
          <w:kern w:val="22"/>
          <w:szCs w:val="22"/>
        </w:rPr>
        <w:t xml:space="preserve"> referred to above.</w:t>
      </w:r>
    </w:p>
    <w:p w14:paraId="1434D57D" w14:textId="7F22FC1C" w:rsidR="00E76272" w:rsidRPr="008A232A" w:rsidRDefault="00E76272" w:rsidP="00E76272">
      <w:pPr>
        <w:keepNext/>
        <w:suppressAutoHyphens/>
        <w:spacing w:before="120" w:after="120"/>
        <w:ind w:left="568" w:hanging="284"/>
        <w:outlineLvl w:val="1"/>
        <w:rPr>
          <w:rFonts w:asciiTheme="majorBidi" w:hAnsiTheme="majorBidi" w:cstheme="majorBidi"/>
          <w:b/>
          <w:caps/>
          <w:kern w:val="22"/>
          <w:szCs w:val="22"/>
        </w:rPr>
      </w:pPr>
      <w:r w:rsidRPr="008A232A">
        <w:rPr>
          <w:rFonts w:asciiTheme="majorBidi" w:hAnsiTheme="majorBidi" w:cstheme="majorBidi"/>
          <w:b/>
          <w:caps/>
          <w:kern w:val="22"/>
          <w:szCs w:val="22"/>
        </w:rPr>
        <w:t>I.</w:t>
      </w:r>
      <w:r w:rsidRPr="008A232A">
        <w:rPr>
          <w:rFonts w:asciiTheme="majorBidi" w:hAnsiTheme="majorBidi" w:cstheme="majorBidi"/>
          <w:b/>
          <w:caps/>
          <w:kern w:val="22"/>
          <w:szCs w:val="22"/>
        </w:rPr>
        <w:tab/>
        <w:t xml:space="preserve">Credentials of representatives of Parties to the Convention present at the </w:t>
      </w:r>
      <w:r w:rsidR="0066723C" w:rsidRPr="008A232A">
        <w:rPr>
          <w:rFonts w:asciiTheme="majorBidi" w:hAnsiTheme="majorBidi" w:cstheme="majorBidi"/>
          <w:b/>
          <w:caps/>
          <w:kern w:val="22"/>
          <w:szCs w:val="22"/>
        </w:rPr>
        <w:t xml:space="preserve">RESUMED SECOND PART OF THE </w:t>
      </w:r>
      <w:r w:rsidRPr="008A232A">
        <w:rPr>
          <w:rFonts w:asciiTheme="majorBidi" w:hAnsiTheme="majorBidi" w:cstheme="majorBidi"/>
          <w:b/>
          <w:caps/>
          <w:kern w:val="22"/>
          <w:szCs w:val="22"/>
        </w:rPr>
        <w:t>f</w:t>
      </w:r>
      <w:r w:rsidR="004C61C4" w:rsidRPr="008A232A">
        <w:rPr>
          <w:rFonts w:asciiTheme="majorBidi" w:hAnsiTheme="majorBidi" w:cstheme="majorBidi"/>
          <w:b/>
          <w:caps/>
          <w:kern w:val="22"/>
          <w:szCs w:val="22"/>
        </w:rPr>
        <w:t>I</w:t>
      </w:r>
      <w:r w:rsidR="00067E47" w:rsidRPr="008A232A">
        <w:rPr>
          <w:rFonts w:asciiTheme="majorBidi" w:hAnsiTheme="majorBidi" w:cstheme="majorBidi"/>
          <w:b/>
          <w:caps/>
          <w:kern w:val="22"/>
          <w:szCs w:val="22"/>
        </w:rPr>
        <w:t>f</w:t>
      </w:r>
      <w:r w:rsidR="004C61C4" w:rsidRPr="008A232A">
        <w:rPr>
          <w:rFonts w:asciiTheme="majorBidi" w:hAnsiTheme="majorBidi" w:cstheme="majorBidi"/>
          <w:b/>
          <w:caps/>
          <w:kern w:val="22"/>
          <w:szCs w:val="22"/>
        </w:rPr>
        <w:t xml:space="preserve">TEENTH </w:t>
      </w:r>
      <w:r w:rsidRPr="008A232A">
        <w:rPr>
          <w:rFonts w:asciiTheme="majorBidi" w:hAnsiTheme="majorBidi" w:cstheme="majorBidi"/>
          <w:b/>
          <w:caps/>
          <w:kern w:val="22"/>
          <w:szCs w:val="22"/>
        </w:rPr>
        <w:t>meeting of the Conference of the Parties</w:t>
      </w:r>
    </w:p>
    <w:p w14:paraId="63C0E3A6" w14:textId="19D20009" w:rsidR="00527F70" w:rsidRPr="008A232A" w:rsidRDefault="00E76272" w:rsidP="00E76272">
      <w:pPr>
        <w:suppressAutoHyphens/>
        <w:spacing w:before="120" w:after="120"/>
        <w:rPr>
          <w:rFonts w:asciiTheme="majorBidi" w:hAnsiTheme="majorBidi" w:cstheme="majorBidi"/>
          <w:kern w:val="22"/>
          <w:szCs w:val="22"/>
        </w:rPr>
      </w:pPr>
      <w:r w:rsidRPr="008A232A">
        <w:rPr>
          <w:rFonts w:asciiTheme="majorBidi" w:hAnsiTheme="majorBidi" w:cstheme="majorBidi"/>
          <w:kern w:val="22"/>
          <w:szCs w:val="22"/>
        </w:rPr>
        <w:t>5.</w:t>
      </w:r>
      <w:r w:rsidRPr="008A232A">
        <w:rPr>
          <w:rFonts w:asciiTheme="majorBidi" w:hAnsiTheme="majorBidi" w:cstheme="majorBidi"/>
          <w:kern w:val="22"/>
          <w:szCs w:val="22"/>
        </w:rPr>
        <w:tab/>
      </w:r>
      <w:r w:rsidR="00527F70" w:rsidRPr="008A232A">
        <w:rPr>
          <w:rFonts w:asciiTheme="majorBidi" w:hAnsiTheme="majorBidi" w:cstheme="majorBidi"/>
          <w:kern w:val="22"/>
          <w:szCs w:val="22"/>
        </w:rPr>
        <w:t xml:space="preserve">The total number of Parties to the Convention on Biological Diversity </w:t>
      </w:r>
      <w:r w:rsidR="00492E23" w:rsidRPr="008A232A">
        <w:rPr>
          <w:rFonts w:asciiTheme="majorBidi" w:hAnsiTheme="majorBidi" w:cstheme="majorBidi"/>
          <w:kern w:val="22"/>
          <w:szCs w:val="22"/>
        </w:rPr>
        <w:t xml:space="preserve">currently stands at </w:t>
      </w:r>
      <w:r w:rsidR="00527F70" w:rsidRPr="008A232A">
        <w:rPr>
          <w:rFonts w:asciiTheme="majorBidi" w:hAnsiTheme="majorBidi" w:cstheme="majorBidi"/>
          <w:kern w:val="22"/>
          <w:szCs w:val="22"/>
        </w:rPr>
        <w:t xml:space="preserve">196. </w:t>
      </w:r>
      <w:r w:rsidR="005D1183" w:rsidRPr="008A232A">
        <w:rPr>
          <w:rFonts w:asciiTheme="majorBidi" w:hAnsiTheme="majorBidi" w:cstheme="majorBidi"/>
          <w:kern w:val="22"/>
          <w:szCs w:val="22"/>
        </w:rPr>
        <w:t xml:space="preserve">At the time of reporting, </w:t>
      </w:r>
      <w:r w:rsidR="00527F70" w:rsidRPr="008A232A">
        <w:rPr>
          <w:rFonts w:asciiTheme="majorBidi" w:hAnsiTheme="majorBidi" w:cstheme="majorBidi"/>
          <w:kern w:val="22"/>
          <w:szCs w:val="22"/>
        </w:rPr>
        <w:t>14</w:t>
      </w:r>
      <w:r w:rsidR="00233D19" w:rsidRPr="008A232A">
        <w:rPr>
          <w:rFonts w:asciiTheme="majorBidi" w:hAnsiTheme="majorBidi" w:cstheme="majorBidi"/>
          <w:kern w:val="22"/>
          <w:szCs w:val="22"/>
        </w:rPr>
        <w:t>3</w:t>
      </w:r>
      <w:r w:rsidR="00527F70" w:rsidRPr="008A232A">
        <w:rPr>
          <w:rFonts w:asciiTheme="majorBidi" w:hAnsiTheme="majorBidi" w:cstheme="majorBidi"/>
          <w:kern w:val="22"/>
          <w:szCs w:val="22"/>
        </w:rPr>
        <w:t xml:space="preserve"> </w:t>
      </w:r>
      <w:r w:rsidR="005461DF" w:rsidRPr="008A232A">
        <w:rPr>
          <w:rFonts w:asciiTheme="majorBidi" w:hAnsiTheme="majorBidi" w:cstheme="majorBidi"/>
          <w:kern w:val="22"/>
          <w:szCs w:val="22"/>
        </w:rPr>
        <w:t xml:space="preserve">Parties </w:t>
      </w:r>
      <w:r w:rsidR="001360FE" w:rsidRPr="008A232A">
        <w:rPr>
          <w:rFonts w:asciiTheme="majorBidi" w:hAnsiTheme="majorBidi" w:cstheme="majorBidi"/>
          <w:kern w:val="22"/>
          <w:szCs w:val="22"/>
        </w:rPr>
        <w:t>ha</w:t>
      </w:r>
      <w:r w:rsidR="005D1183" w:rsidRPr="008A232A">
        <w:rPr>
          <w:rFonts w:asciiTheme="majorBidi" w:hAnsiTheme="majorBidi" w:cstheme="majorBidi"/>
          <w:kern w:val="22"/>
          <w:szCs w:val="22"/>
        </w:rPr>
        <w:t>d</w:t>
      </w:r>
      <w:r w:rsidR="001360FE" w:rsidRPr="008A232A">
        <w:rPr>
          <w:rFonts w:asciiTheme="majorBidi" w:hAnsiTheme="majorBidi" w:cstheme="majorBidi"/>
          <w:kern w:val="22"/>
          <w:szCs w:val="22"/>
        </w:rPr>
        <w:t xml:space="preserve"> their representatives </w:t>
      </w:r>
      <w:r w:rsidR="00527F70" w:rsidRPr="008A232A">
        <w:rPr>
          <w:rFonts w:asciiTheme="majorBidi" w:hAnsiTheme="majorBidi" w:cstheme="majorBidi"/>
          <w:kern w:val="22"/>
          <w:szCs w:val="22"/>
        </w:rPr>
        <w:t>registered and attending the resumed second part of the fifteenth meeting of the Conference of the Parties.</w:t>
      </w:r>
    </w:p>
    <w:p w14:paraId="49EED55B" w14:textId="692CA3F0" w:rsidR="00E76272" w:rsidRPr="008A232A" w:rsidRDefault="00527F70" w:rsidP="00E76272">
      <w:pPr>
        <w:suppressAutoHyphens/>
        <w:spacing w:before="120" w:after="120"/>
        <w:rPr>
          <w:rFonts w:asciiTheme="majorBidi" w:hAnsiTheme="majorBidi" w:cstheme="majorBidi"/>
          <w:kern w:val="22"/>
          <w:szCs w:val="22"/>
        </w:rPr>
      </w:pPr>
      <w:r w:rsidRPr="008A232A">
        <w:rPr>
          <w:rFonts w:asciiTheme="majorBidi" w:hAnsiTheme="majorBidi" w:cstheme="majorBidi"/>
          <w:kern w:val="22"/>
          <w:szCs w:val="22"/>
        </w:rPr>
        <w:t>6.</w:t>
      </w:r>
      <w:r w:rsidRPr="008A232A">
        <w:rPr>
          <w:rFonts w:asciiTheme="majorBidi" w:hAnsiTheme="majorBidi" w:cstheme="majorBidi"/>
          <w:kern w:val="22"/>
          <w:szCs w:val="22"/>
        </w:rPr>
        <w:tab/>
      </w:r>
      <w:r w:rsidR="00E76272" w:rsidRPr="008A232A">
        <w:rPr>
          <w:rFonts w:asciiTheme="majorBidi" w:hAnsiTheme="majorBidi" w:cstheme="majorBidi"/>
          <w:kern w:val="22"/>
          <w:szCs w:val="22"/>
        </w:rPr>
        <w:t xml:space="preserve">As </w:t>
      </w:r>
      <w:r w:rsidR="00256E04" w:rsidRPr="008A232A">
        <w:rPr>
          <w:rFonts w:asciiTheme="majorBidi" w:hAnsiTheme="majorBidi" w:cstheme="majorBidi"/>
          <w:kern w:val="22"/>
          <w:szCs w:val="22"/>
        </w:rPr>
        <w:t>at</w:t>
      </w:r>
      <w:r w:rsidR="00B51084" w:rsidRPr="008A232A">
        <w:rPr>
          <w:rFonts w:asciiTheme="majorBidi" w:hAnsiTheme="majorBidi" w:cstheme="majorBidi"/>
          <w:kern w:val="22"/>
          <w:szCs w:val="22"/>
        </w:rPr>
        <w:t xml:space="preserve"> </w:t>
      </w:r>
      <w:r w:rsidR="00327219" w:rsidRPr="008A232A">
        <w:rPr>
          <w:rFonts w:asciiTheme="majorBidi" w:hAnsiTheme="majorBidi" w:cstheme="majorBidi"/>
          <w:kern w:val="22"/>
          <w:szCs w:val="22"/>
        </w:rPr>
        <w:t>1</w:t>
      </w:r>
      <w:r w:rsidR="0066723C" w:rsidRPr="008A232A">
        <w:rPr>
          <w:rFonts w:asciiTheme="majorBidi" w:hAnsiTheme="majorBidi" w:cstheme="majorBidi"/>
          <w:kern w:val="22"/>
          <w:szCs w:val="22"/>
        </w:rPr>
        <w:t>9</w:t>
      </w:r>
      <w:r w:rsidR="00E76272" w:rsidRPr="008A232A">
        <w:rPr>
          <w:rFonts w:asciiTheme="majorBidi" w:hAnsiTheme="majorBidi" w:cstheme="majorBidi"/>
          <w:kern w:val="22"/>
          <w:szCs w:val="22"/>
        </w:rPr>
        <w:t xml:space="preserve"> </w:t>
      </w:r>
      <w:r w:rsidR="0066723C" w:rsidRPr="008A232A">
        <w:rPr>
          <w:rFonts w:asciiTheme="majorBidi" w:hAnsiTheme="majorBidi" w:cstheme="majorBidi"/>
          <w:kern w:val="22"/>
          <w:szCs w:val="22"/>
        </w:rPr>
        <w:t>October</w:t>
      </w:r>
      <w:r w:rsidR="008A69EC" w:rsidRPr="008A232A">
        <w:rPr>
          <w:rFonts w:asciiTheme="majorBidi" w:hAnsiTheme="majorBidi" w:cstheme="majorBidi"/>
          <w:kern w:val="22"/>
          <w:szCs w:val="22"/>
        </w:rPr>
        <w:t xml:space="preserve"> </w:t>
      </w:r>
      <w:r w:rsidR="00E76272" w:rsidRPr="008A232A">
        <w:rPr>
          <w:rFonts w:asciiTheme="majorBidi" w:hAnsiTheme="majorBidi" w:cstheme="majorBidi"/>
          <w:kern w:val="22"/>
          <w:szCs w:val="22"/>
        </w:rPr>
        <w:t>20</w:t>
      </w:r>
      <w:r w:rsidR="008A69EC" w:rsidRPr="008A232A">
        <w:rPr>
          <w:rFonts w:asciiTheme="majorBidi" w:hAnsiTheme="majorBidi" w:cstheme="majorBidi"/>
          <w:kern w:val="22"/>
          <w:szCs w:val="22"/>
        </w:rPr>
        <w:t>2</w:t>
      </w:r>
      <w:r w:rsidR="0066723C" w:rsidRPr="008A232A">
        <w:rPr>
          <w:rFonts w:asciiTheme="majorBidi" w:hAnsiTheme="majorBidi" w:cstheme="majorBidi"/>
          <w:kern w:val="22"/>
          <w:szCs w:val="22"/>
        </w:rPr>
        <w:t>3</w:t>
      </w:r>
      <w:r w:rsidR="0022732F" w:rsidRPr="008A232A">
        <w:rPr>
          <w:rFonts w:asciiTheme="majorBidi" w:hAnsiTheme="majorBidi" w:cstheme="majorBidi"/>
          <w:kern w:val="22"/>
          <w:szCs w:val="22"/>
        </w:rPr>
        <w:t xml:space="preserve"> (2</w:t>
      </w:r>
      <w:r w:rsidR="005D1183" w:rsidRPr="008A232A">
        <w:rPr>
          <w:rFonts w:asciiTheme="majorBidi" w:hAnsiTheme="majorBidi" w:cstheme="majorBidi"/>
          <w:kern w:val="22"/>
          <w:szCs w:val="22"/>
        </w:rPr>
        <w:t xml:space="preserve"> p.</w:t>
      </w:r>
      <w:r w:rsidR="0022732F" w:rsidRPr="008A232A">
        <w:rPr>
          <w:rFonts w:asciiTheme="majorBidi" w:hAnsiTheme="majorBidi" w:cstheme="majorBidi"/>
          <w:kern w:val="22"/>
          <w:szCs w:val="22"/>
        </w:rPr>
        <w:t>m</w:t>
      </w:r>
      <w:r w:rsidR="005D1183" w:rsidRPr="008A232A">
        <w:rPr>
          <w:rFonts w:asciiTheme="majorBidi" w:hAnsiTheme="majorBidi" w:cstheme="majorBidi"/>
          <w:kern w:val="22"/>
          <w:szCs w:val="22"/>
        </w:rPr>
        <w:t>.</w:t>
      </w:r>
      <w:r w:rsidR="0022732F" w:rsidRPr="008A232A">
        <w:rPr>
          <w:rFonts w:asciiTheme="majorBidi" w:hAnsiTheme="majorBidi" w:cstheme="majorBidi"/>
          <w:kern w:val="22"/>
          <w:szCs w:val="22"/>
        </w:rPr>
        <w:t>)</w:t>
      </w:r>
      <w:r w:rsidR="00E76272" w:rsidRPr="008A232A">
        <w:rPr>
          <w:rFonts w:asciiTheme="majorBidi" w:hAnsiTheme="majorBidi" w:cstheme="majorBidi"/>
          <w:kern w:val="22"/>
          <w:szCs w:val="22"/>
        </w:rPr>
        <w:t xml:space="preserve">, formal credentials issued by the Head of State or Government or by the Minister </w:t>
      </w:r>
      <w:r w:rsidR="005D1183" w:rsidRPr="008A232A">
        <w:rPr>
          <w:rFonts w:asciiTheme="majorBidi" w:hAnsiTheme="majorBidi" w:cstheme="majorBidi"/>
          <w:kern w:val="22"/>
          <w:szCs w:val="22"/>
        </w:rPr>
        <w:t>for</w:t>
      </w:r>
      <w:r w:rsidR="00E76272" w:rsidRPr="008A232A">
        <w:rPr>
          <w:rFonts w:asciiTheme="majorBidi" w:hAnsiTheme="majorBidi" w:cstheme="majorBidi"/>
          <w:kern w:val="22"/>
          <w:szCs w:val="22"/>
        </w:rPr>
        <w:t xml:space="preserve"> Foreign Affairs or, in the case of a regional economic integration organization, by the competent authority</w:t>
      </w:r>
      <w:r w:rsidR="005A546C" w:rsidRPr="008A232A">
        <w:rPr>
          <w:rFonts w:asciiTheme="majorBidi" w:hAnsiTheme="majorBidi" w:cstheme="majorBidi"/>
          <w:kern w:val="22"/>
          <w:szCs w:val="22"/>
        </w:rPr>
        <w:t>,</w:t>
      </w:r>
      <w:r w:rsidR="00E76272" w:rsidRPr="008A232A">
        <w:rPr>
          <w:rFonts w:asciiTheme="majorBidi" w:hAnsiTheme="majorBidi" w:cstheme="majorBidi"/>
          <w:kern w:val="22"/>
          <w:szCs w:val="22"/>
        </w:rPr>
        <w:t xml:space="preserve"> as provided for in rule 18 of the rules of procedure</w:t>
      </w:r>
      <w:r w:rsidR="004C61C4" w:rsidRPr="008A232A">
        <w:rPr>
          <w:rFonts w:asciiTheme="majorBidi" w:hAnsiTheme="majorBidi" w:cstheme="majorBidi"/>
          <w:kern w:val="22"/>
          <w:szCs w:val="22"/>
        </w:rPr>
        <w:t>,</w:t>
      </w:r>
      <w:r w:rsidR="00E76272" w:rsidRPr="008A232A">
        <w:rPr>
          <w:rFonts w:asciiTheme="majorBidi" w:hAnsiTheme="majorBidi" w:cstheme="majorBidi"/>
          <w:kern w:val="22"/>
          <w:szCs w:val="22"/>
        </w:rPr>
        <w:t xml:space="preserve"> ha</w:t>
      </w:r>
      <w:r w:rsidR="005A546C" w:rsidRPr="008A232A">
        <w:rPr>
          <w:rFonts w:asciiTheme="majorBidi" w:hAnsiTheme="majorBidi" w:cstheme="majorBidi"/>
          <w:kern w:val="22"/>
          <w:szCs w:val="22"/>
        </w:rPr>
        <w:t>d</w:t>
      </w:r>
      <w:r w:rsidR="00E76272" w:rsidRPr="008A232A">
        <w:rPr>
          <w:rFonts w:asciiTheme="majorBidi" w:hAnsiTheme="majorBidi" w:cstheme="majorBidi"/>
          <w:kern w:val="22"/>
          <w:szCs w:val="22"/>
        </w:rPr>
        <w:t xml:space="preserve"> been submitted for the representatives of the following </w:t>
      </w:r>
      <w:r w:rsidR="00327219" w:rsidRPr="008A232A">
        <w:rPr>
          <w:rFonts w:asciiTheme="majorBidi" w:hAnsiTheme="majorBidi" w:cstheme="majorBidi"/>
          <w:kern w:val="22"/>
          <w:szCs w:val="22"/>
        </w:rPr>
        <w:t>13</w:t>
      </w:r>
      <w:r w:rsidR="00267D65" w:rsidRPr="008A232A">
        <w:rPr>
          <w:rFonts w:asciiTheme="majorBidi" w:hAnsiTheme="majorBidi" w:cstheme="majorBidi"/>
          <w:kern w:val="22"/>
          <w:szCs w:val="22"/>
        </w:rPr>
        <w:t>3</w:t>
      </w:r>
      <w:r w:rsidR="00E76272" w:rsidRPr="008A232A">
        <w:rPr>
          <w:rFonts w:asciiTheme="majorBidi" w:hAnsiTheme="majorBidi" w:cstheme="majorBidi"/>
          <w:kern w:val="22"/>
          <w:szCs w:val="22"/>
        </w:rPr>
        <w:t xml:space="preserve"> Parties participating in the </w:t>
      </w:r>
      <w:r w:rsidR="005F67C9" w:rsidRPr="008A232A">
        <w:rPr>
          <w:rFonts w:asciiTheme="majorBidi" w:hAnsiTheme="majorBidi" w:cstheme="majorBidi"/>
          <w:kern w:val="22"/>
          <w:szCs w:val="22"/>
        </w:rPr>
        <w:t xml:space="preserve">resumed second part of the </w:t>
      </w:r>
      <w:r w:rsidR="00E76272" w:rsidRPr="008A232A">
        <w:rPr>
          <w:rFonts w:asciiTheme="majorBidi" w:hAnsiTheme="majorBidi" w:cstheme="majorBidi"/>
          <w:kern w:val="22"/>
          <w:szCs w:val="22"/>
        </w:rPr>
        <w:t>f</w:t>
      </w:r>
      <w:r w:rsidR="00D719EB" w:rsidRPr="008A232A">
        <w:rPr>
          <w:rFonts w:asciiTheme="majorBidi" w:hAnsiTheme="majorBidi" w:cstheme="majorBidi"/>
          <w:kern w:val="22"/>
          <w:szCs w:val="22"/>
        </w:rPr>
        <w:t>ifteenth</w:t>
      </w:r>
      <w:r w:rsidR="00E76272" w:rsidRPr="008A232A">
        <w:rPr>
          <w:rFonts w:asciiTheme="majorBidi" w:hAnsiTheme="majorBidi" w:cstheme="majorBidi"/>
          <w:kern w:val="22"/>
          <w:szCs w:val="22"/>
        </w:rPr>
        <w:t xml:space="preserve"> meeting of the Conference of the Parties:</w:t>
      </w:r>
    </w:p>
    <w:p w14:paraId="633F3B45" w14:textId="77777777" w:rsidR="007C4E60" w:rsidRPr="008A232A" w:rsidRDefault="007C4E60" w:rsidP="00E76272">
      <w:pPr>
        <w:suppressAutoHyphens/>
        <w:spacing w:before="120" w:after="120"/>
        <w:rPr>
          <w:rFonts w:asciiTheme="majorBidi" w:hAnsiTheme="majorBidi" w:cstheme="majorBidi"/>
          <w:kern w:val="22"/>
          <w:szCs w:val="22"/>
        </w:rPr>
      </w:pPr>
    </w:p>
    <w:p w14:paraId="6558EDA7" w14:textId="77777777" w:rsidR="007C4E60" w:rsidRPr="004F78A1" w:rsidRDefault="007C4E60" w:rsidP="007C4E60">
      <w:pPr>
        <w:pStyle w:val="PlainText"/>
        <w:numPr>
          <w:ilvl w:val="0"/>
          <w:numId w:val="65"/>
        </w:numPr>
        <w:rPr>
          <w:rFonts w:asciiTheme="majorBidi" w:hAnsiTheme="majorBidi" w:cstheme="majorBidi"/>
          <w:szCs w:val="22"/>
          <w:lang w:val="en-GB"/>
        </w:rPr>
        <w:sectPr w:rsidR="007C4E60" w:rsidRPr="004F78A1" w:rsidSect="00282AF6">
          <w:headerReference w:type="even" r:id="rId14"/>
          <w:headerReference w:type="default" r:id="rId15"/>
          <w:type w:val="continuous"/>
          <w:pgSz w:w="12240" w:h="15840"/>
          <w:pgMar w:top="567" w:right="1440" w:bottom="1134" w:left="1440" w:header="709" w:footer="709" w:gutter="0"/>
          <w:cols w:space="708"/>
          <w:titlePg/>
          <w:docGrid w:linePitch="360"/>
        </w:sectPr>
      </w:pPr>
      <w:bookmarkStart w:id="1" w:name="_Hlk148608390"/>
    </w:p>
    <w:p w14:paraId="3EEACF0F"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Algeria</w:t>
      </w:r>
    </w:p>
    <w:p w14:paraId="51164B04"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Angola</w:t>
      </w:r>
    </w:p>
    <w:p w14:paraId="5F48A6C0"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Antigua and Barbuda</w:t>
      </w:r>
    </w:p>
    <w:p w14:paraId="01320CD7"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Argentina</w:t>
      </w:r>
    </w:p>
    <w:p w14:paraId="55337D54" w14:textId="53EB2173" w:rsidR="00527F70" w:rsidRPr="004F78A1" w:rsidRDefault="00527F70"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Armenia</w:t>
      </w:r>
    </w:p>
    <w:p w14:paraId="78233598"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Australia</w:t>
      </w:r>
    </w:p>
    <w:p w14:paraId="79CC0FD6"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Austria</w:t>
      </w:r>
    </w:p>
    <w:p w14:paraId="41BB3707" w14:textId="44D44BCE" w:rsidR="0066723C" w:rsidRPr="004F78A1" w:rsidRDefault="00527F70"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Azerbaijan</w:t>
      </w:r>
    </w:p>
    <w:p w14:paraId="248887A5"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Bangladesh</w:t>
      </w:r>
    </w:p>
    <w:p w14:paraId="24C88502"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Barbados</w:t>
      </w:r>
    </w:p>
    <w:p w14:paraId="3BA35CD1"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Belarus</w:t>
      </w:r>
    </w:p>
    <w:p w14:paraId="052C9585"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Belgium</w:t>
      </w:r>
    </w:p>
    <w:p w14:paraId="1A70CFC2"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Benin</w:t>
      </w:r>
    </w:p>
    <w:p w14:paraId="74DF010B"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Bhutan</w:t>
      </w:r>
    </w:p>
    <w:p w14:paraId="2A37EC59"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Bosnia and Herzegovina</w:t>
      </w:r>
    </w:p>
    <w:p w14:paraId="565A4E01"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Brazil</w:t>
      </w:r>
    </w:p>
    <w:p w14:paraId="616F6988"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Bulgaria</w:t>
      </w:r>
    </w:p>
    <w:p w14:paraId="0A307933"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Burkina Faso</w:t>
      </w:r>
    </w:p>
    <w:p w14:paraId="00A6577F"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Burundi</w:t>
      </w:r>
    </w:p>
    <w:p w14:paraId="08775EEF"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Cabo Verde</w:t>
      </w:r>
    </w:p>
    <w:p w14:paraId="6681A85A"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Cambodia</w:t>
      </w:r>
    </w:p>
    <w:p w14:paraId="17246C83"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Cameroon</w:t>
      </w:r>
    </w:p>
    <w:p w14:paraId="6B639748"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Canada</w:t>
      </w:r>
    </w:p>
    <w:p w14:paraId="66AFA01D"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Central African Republic</w:t>
      </w:r>
    </w:p>
    <w:p w14:paraId="273839A2"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Chile</w:t>
      </w:r>
    </w:p>
    <w:p w14:paraId="3307D218"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China</w:t>
      </w:r>
    </w:p>
    <w:p w14:paraId="4E13BF2E" w14:textId="1ECCEF86"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Colombi</w:t>
      </w:r>
      <w:r w:rsidR="005633F4" w:rsidRPr="004F78A1">
        <w:rPr>
          <w:rFonts w:asciiTheme="majorBidi" w:hAnsiTheme="majorBidi" w:cstheme="majorBidi"/>
          <w:lang w:val="en-GB"/>
        </w:rPr>
        <w:t>a</w:t>
      </w:r>
    </w:p>
    <w:p w14:paraId="42DAA653"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Cook Islands</w:t>
      </w:r>
    </w:p>
    <w:p w14:paraId="592B997D"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Costa Rica</w:t>
      </w:r>
    </w:p>
    <w:p w14:paraId="78AC3A5B"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Croatia</w:t>
      </w:r>
    </w:p>
    <w:p w14:paraId="0247AF1F"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Cuba</w:t>
      </w:r>
    </w:p>
    <w:p w14:paraId="1315E7B2"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Czechia</w:t>
      </w:r>
    </w:p>
    <w:p w14:paraId="4A664A51"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Côte d'Ivoire</w:t>
      </w:r>
    </w:p>
    <w:p w14:paraId="513DEE2D"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Democratic Republic of the Congo</w:t>
      </w:r>
    </w:p>
    <w:p w14:paraId="4FE70BA3"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Denmark</w:t>
      </w:r>
    </w:p>
    <w:p w14:paraId="6DB65D81"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Djibouti</w:t>
      </w:r>
    </w:p>
    <w:p w14:paraId="082E1048"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Dominican Republic</w:t>
      </w:r>
    </w:p>
    <w:p w14:paraId="6A335BB7"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Egypt</w:t>
      </w:r>
    </w:p>
    <w:p w14:paraId="2A00DE84"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Eritrea</w:t>
      </w:r>
    </w:p>
    <w:p w14:paraId="7E6535E1"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Estonia</w:t>
      </w:r>
    </w:p>
    <w:p w14:paraId="0BD10755"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Eswatini</w:t>
      </w:r>
    </w:p>
    <w:p w14:paraId="0A5339FA"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European Union</w:t>
      </w:r>
    </w:p>
    <w:p w14:paraId="35E3F148"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Fiji</w:t>
      </w:r>
    </w:p>
    <w:p w14:paraId="04AC193F"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Finland</w:t>
      </w:r>
    </w:p>
    <w:p w14:paraId="5951414E"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France</w:t>
      </w:r>
    </w:p>
    <w:p w14:paraId="1D4328C0"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Gabon</w:t>
      </w:r>
    </w:p>
    <w:p w14:paraId="347F184E"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Gambia</w:t>
      </w:r>
    </w:p>
    <w:p w14:paraId="0AD437EA"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Georgia</w:t>
      </w:r>
    </w:p>
    <w:p w14:paraId="0A71BBBE"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Germany</w:t>
      </w:r>
    </w:p>
    <w:p w14:paraId="483C102F"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Ghana</w:t>
      </w:r>
    </w:p>
    <w:p w14:paraId="75528CFC" w14:textId="2F8B1894"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Greece</w:t>
      </w:r>
    </w:p>
    <w:p w14:paraId="4345C2B3"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Grenada</w:t>
      </w:r>
    </w:p>
    <w:p w14:paraId="664B2EE2"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Guatemala</w:t>
      </w:r>
    </w:p>
    <w:p w14:paraId="6D52767B"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Guinea-Bissau</w:t>
      </w:r>
    </w:p>
    <w:p w14:paraId="5DE1F3A1"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Hungary</w:t>
      </w:r>
    </w:p>
    <w:p w14:paraId="404C606C"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Iceland</w:t>
      </w:r>
    </w:p>
    <w:p w14:paraId="4D1BEF84"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India</w:t>
      </w:r>
    </w:p>
    <w:p w14:paraId="43C08474"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Indonesia</w:t>
      </w:r>
    </w:p>
    <w:p w14:paraId="401B9269"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Ireland</w:t>
      </w:r>
    </w:p>
    <w:p w14:paraId="7CCC95F1"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Italy</w:t>
      </w:r>
    </w:p>
    <w:p w14:paraId="4FA1298C"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Jamaica</w:t>
      </w:r>
    </w:p>
    <w:p w14:paraId="74C3C862"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Japan</w:t>
      </w:r>
    </w:p>
    <w:p w14:paraId="15EB405B"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Jordan</w:t>
      </w:r>
    </w:p>
    <w:p w14:paraId="7D109422"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Kenya</w:t>
      </w:r>
    </w:p>
    <w:p w14:paraId="000FDB96"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Kiribati</w:t>
      </w:r>
    </w:p>
    <w:p w14:paraId="7B67A716"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Kuwait</w:t>
      </w:r>
    </w:p>
    <w:p w14:paraId="5281ED88"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Latvia</w:t>
      </w:r>
    </w:p>
    <w:p w14:paraId="5D82494E"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Lesotho</w:t>
      </w:r>
    </w:p>
    <w:p w14:paraId="6A431970"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lastRenderedPageBreak/>
        <w:t>Liberia</w:t>
      </w:r>
    </w:p>
    <w:p w14:paraId="2B33D14E"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Lithuania</w:t>
      </w:r>
    </w:p>
    <w:p w14:paraId="7DF15B39"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Luxembourg</w:t>
      </w:r>
    </w:p>
    <w:p w14:paraId="2F459B42"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Madagascar</w:t>
      </w:r>
    </w:p>
    <w:p w14:paraId="1C620F11"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Malawi</w:t>
      </w:r>
    </w:p>
    <w:p w14:paraId="78E8BBB7"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Malaysia</w:t>
      </w:r>
    </w:p>
    <w:p w14:paraId="137652B2"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Maldives</w:t>
      </w:r>
    </w:p>
    <w:p w14:paraId="3D4F29D7"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Mali</w:t>
      </w:r>
    </w:p>
    <w:p w14:paraId="2104F945"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Mauritius</w:t>
      </w:r>
    </w:p>
    <w:p w14:paraId="56DB8F93"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Mexico</w:t>
      </w:r>
    </w:p>
    <w:p w14:paraId="401FED7E"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Montenegro</w:t>
      </w:r>
    </w:p>
    <w:p w14:paraId="23E6D49D"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Morocco</w:t>
      </w:r>
    </w:p>
    <w:p w14:paraId="69775CB4"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Mozambique</w:t>
      </w:r>
    </w:p>
    <w:p w14:paraId="232C6525"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Namibia</w:t>
      </w:r>
    </w:p>
    <w:p w14:paraId="79310AAA"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Netherlands (Kingdom of the)</w:t>
      </w:r>
    </w:p>
    <w:p w14:paraId="69730DDF"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New Zealand</w:t>
      </w:r>
    </w:p>
    <w:p w14:paraId="7DE8166C"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Nicaragua</w:t>
      </w:r>
    </w:p>
    <w:p w14:paraId="4BB13B73"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Nigeria</w:t>
      </w:r>
    </w:p>
    <w:p w14:paraId="69427B53"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Norway</w:t>
      </w:r>
    </w:p>
    <w:p w14:paraId="3682031C"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Oman</w:t>
      </w:r>
    </w:p>
    <w:p w14:paraId="34BE087D"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Pakistan</w:t>
      </w:r>
    </w:p>
    <w:p w14:paraId="7958698A"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Peru</w:t>
      </w:r>
    </w:p>
    <w:p w14:paraId="4FD5D3EF"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Philippines</w:t>
      </w:r>
    </w:p>
    <w:p w14:paraId="59305AF4"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Portugal</w:t>
      </w:r>
    </w:p>
    <w:p w14:paraId="1B9D91F4" w14:textId="77777777" w:rsidR="009E1E25" w:rsidRPr="004F78A1" w:rsidRDefault="009E1E25"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Qatar</w:t>
      </w:r>
    </w:p>
    <w:p w14:paraId="2F1E2865" w14:textId="621D5D9F"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Republic of Korea</w:t>
      </w:r>
    </w:p>
    <w:p w14:paraId="330077CB"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Republic of Moldova</w:t>
      </w:r>
    </w:p>
    <w:p w14:paraId="34007D11"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Romania</w:t>
      </w:r>
    </w:p>
    <w:p w14:paraId="11CAB23F"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Russian Federation</w:t>
      </w:r>
    </w:p>
    <w:p w14:paraId="27443500"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Saint Kitts and Nevis</w:t>
      </w:r>
    </w:p>
    <w:p w14:paraId="7EB218D0"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Saint Lucia</w:t>
      </w:r>
    </w:p>
    <w:p w14:paraId="65782FB5"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Saudi Arabia</w:t>
      </w:r>
    </w:p>
    <w:p w14:paraId="4ECB2432"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Senegal</w:t>
      </w:r>
    </w:p>
    <w:p w14:paraId="62386C27"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Seychelles</w:t>
      </w:r>
    </w:p>
    <w:p w14:paraId="2999F3C7"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Sierra Leone</w:t>
      </w:r>
    </w:p>
    <w:p w14:paraId="1229EA72"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Singapore</w:t>
      </w:r>
    </w:p>
    <w:p w14:paraId="6D13C006"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Slovakia</w:t>
      </w:r>
    </w:p>
    <w:p w14:paraId="29BA9141"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Slovenia</w:t>
      </w:r>
    </w:p>
    <w:p w14:paraId="79C7C485"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South Africa</w:t>
      </w:r>
    </w:p>
    <w:p w14:paraId="7FCB1C39"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South Sudan</w:t>
      </w:r>
    </w:p>
    <w:p w14:paraId="2E06A4EE"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Spain</w:t>
      </w:r>
    </w:p>
    <w:p w14:paraId="4FF1F96E"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Sri Lanka</w:t>
      </w:r>
    </w:p>
    <w:p w14:paraId="69A873D1" w14:textId="42C9506B" w:rsidR="00C471CD" w:rsidRPr="004F78A1" w:rsidRDefault="00661547"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State of Palestine</w:t>
      </w:r>
    </w:p>
    <w:p w14:paraId="10FAC8EE"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Sudan</w:t>
      </w:r>
    </w:p>
    <w:p w14:paraId="7FFB0F60" w14:textId="5BC73076"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Sweden</w:t>
      </w:r>
    </w:p>
    <w:p w14:paraId="5D89C990"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Switzerland</w:t>
      </w:r>
    </w:p>
    <w:p w14:paraId="0A06848A"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Syrian Arab Republic</w:t>
      </w:r>
    </w:p>
    <w:p w14:paraId="284C377A" w14:textId="77777777" w:rsidR="00043E2B" w:rsidRPr="004F78A1" w:rsidRDefault="00043E2B"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Tajikistan</w:t>
      </w:r>
    </w:p>
    <w:p w14:paraId="14D1B822" w14:textId="3D84BCCF"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Thailand</w:t>
      </w:r>
    </w:p>
    <w:p w14:paraId="4C91A267"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Togo</w:t>
      </w:r>
    </w:p>
    <w:p w14:paraId="0A103026"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Tonga</w:t>
      </w:r>
    </w:p>
    <w:p w14:paraId="2A13D668"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Trinidad and Tobago</w:t>
      </w:r>
    </w:p>
    <w:p w14:paraId="49D9383F" w14:textId="4B1F22A7" w:rsidR="00B4611C" w:rsidRPr="004F78A1" w:rsidRDefault="00B4611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Tunisia</w:t>
      </w:r>
    </w:p>
    <w:p w14:paraId="4B6CD1E3" w14:textId="77777777" w:rsidR="00B86E80" w:rsidRPr="004F78A1" w:rsidRDefault="0066723C" w:rsidP="00B86E80">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Türkiye</w:t>
      </w:r>
    </w:p>
    <w:p w14:paraId="3BC7F017" w14:textId="28BCC1B7" w:rsidR="00B86E80" w:rsidRPr="004F78A1" w:rsidRDefault="00B86E80" w:rsidP="00B86E80">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Tuvalu</w:t>
      </w:r>
    </w:p>
    <w:p w14:paraId="0301590D"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Uganda</w:t>
      </w:r>
    </w:p>
    <w:p w14:paraId="65C20504"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Ukraine</w:t>
      </w:r>
    </w:p>
    <w:p w14:paraId="5F474B41"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United Arab Emirates</w:t>
      </w:r>
    </w:p>
    <w:p w14:paraId="4D1EE8E2" w14:textId="77777777" w:rsidR="0066723C" w:rsidRPr="004F78A1" w:rsidRDefault="0066723C" w:rsidP="004F78A1">
      <w:pPr>
        <w:pStyle w:val="PlainText"/>
        <w:numPr>
          <w:ilvl w:val="0"/>
          <w:numId w:val="65"/>
        </w:numPr>
        <w:ind w:left="1440" w:hanging="810"/>
        <w:jc w:val="left"/>
        <w:rPr>
          <w:rFonts w:asciiTheme="majorBidi" w:hAnsiTheme="majorBidi" w:cstheme="majorBidi"/>
          <w:lang w:val="en-GB"/>
        </w:rPr>
      </w:pPr>
      <w:r w:rsidRPr="004F78A1">
        <w:rPr>
          <w:rFonts w:asciiTheme="majorBidi" w:hAnsiTheme="majorBidi" w:cstheme="majorBidi"/>
          <w:lang w:val="en-GB"/>
        </w:rPr>
        <w:t>United Kingdom of Great Britain and Northern Ireland</w:t>
      </w:r>
    </w:p>
    <w:p w14:paraId="6394530E"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Uruguay</w:t>
      </w:r>
    </w:p>
    <w:p w14:paraId="4C431DBF"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Vanuatu</w:t>
      </w:r>
    </w:p>
    <w:p w14:paraId="39363722" w14:textId="4EF953C5" w:rsidR="005B7D35" w:rsidRPr="004F78A1" w:rsidRDefault="0022732F" w:rsidP="004F78A1">
      <w:pPr>
        <w:pStyle w:val="PlainText"/>
        <w:numPr>
          <w:ilvl w:val="0"/>
          <w:numId w:val="65"/>
        </w:numPr>
        <w:ind w:left="1440" w:hanging="810"/>
        <w:jc w:val="left"/>
        <w:rPr>
          <w:rFonts w:asciiTheme="majorBidi" w:hAnsiTheme="majorBidi" w:cstheme="majorBidi"/>
          <w:lang w:val="en-GB"/>
        </w:rPr>
      </w:pPr>
      <w:r w:rsidRPr="004F78A1">
        <w:rPr>
          <w:rFonts w:asciiTheme="majorBidi" w:hAnsiTheme="majorBidi" w:cstheme="majorBidi"/>
          <w:lang w:val="en-GB"/>
        </w:rPr>
        <w:t>Venezuela</w:t>
      </w:r>
      <w:r w:rsidR="00B52624" w:rsidRPr="004F78A1">
        <w:rPr>
          <w:rFonts w:asciiTheme="majorBidi" w:hAnsiTheme="majorBidi" w:cstheme="majorBidi"/>
          <w:lang w:val="en-GB"/>
        </w:rPr>
        <w:t xml:space="preserve"> (Bolivarian Republic of)</w:t>
      </w:r>
    </w:p>
    <w:p w14:paraId="3181F962"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Yemen</w:t>
      </w:r>
    </w:p>
    <w:p w14:paraId="6248DF92"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Zambia</w:t>
      </w:r>
    </w:p>
    <w:p w14:paraId="20B5BC02" w14:textId="77777777" w:rsidR="0066723C" w:rsidRPr="004F78A1" w:rsidRDefault="0066723C" w:rsidP="0066723C">
      <w:pPr>
        <w:pStyle w:val="PlainText"/>
        <w:numPr>
          <w:ilvl w:val="0"/>
          <w:numId w:val="65"/>
        </w:numPr>
        <w:ind w:left="1440" w:hanging="810"/>
        <w:rPr>
          <w:rFonts w:asciiTheme="majorBidi" w:hAnsiTheme="majorBidi" w:cstheme="majorBidi"/>
          <w:lang w:val="en-GB"/>
        </w:rPr>
      </w:pPr>
      <w:r w:rsidRPr="004F78A1">
        <w:rPr>
          <w:rFonts w:asciiTheme="majorBidi" w:hAnsiTheme="majorBidi" w:cstheme="majorBidi"/>
          <w:lang w:val="en-GB"/>
        </w:rPr>
        <w:t>Zimbabwe</w:t>
      </w:r>
    </w:p>
    <w:bookmarkEnd w:id="1"/>
    <w:p w14:paraId="063ABD83" w14:textId="77777777" w:rsidR="0066723C" w:rsidRPr="004F78A1" w:rsidRDefault="0066723C" w:rsidP="0066723C">
      <w:pPr>
        <w:pStyle w:val="PlainText"/>
        <w:numPr>
          <w:ilvl w:val="0"/>
          <w:numId w:val="65"/>
        </w:numPr>
        <w:ind w:left="1440" w:hanging="810"/>
        <w:rPr>
          <w:rFonts w:asciiTheme="majorBidi" w:hAnsiTheme="majorBidi" w:cstheme="majorBidi"/>
          <w:lang w:val="en-GB"/>
        </w:rPr>
        <w:sectPr w:rsidR="0066723C" w:rsidRPr="004F78A1" w:rsidSect="0066723C">
          <w:type w:val="continuous"/>
          <w:pgSz w:w="12240" w:h="15840"/>
          <w:pgMar w:top="567" w:right="1440" w:bottom="1134" w:left="1440" w:header="709" w:footer="709" w:gutter="0"/>
          <w:cols w:num="2" w:space="360"/>
          <w:titlePg/>
          <w:docGrid w:linePitch="360"/>
        </w:sectPr>
      </w:pPr>
    </w:p>
    <w:p w14:paraId="08D5A092" w14:textId="77777777" w:rsidR="007C4E60" w:rsidRPr="004F78A1" w:rsidRDefault="007C4E60" w:rsidP="0066723C">
      <w:pPr>
        <w:pStyle w:val="PlainText"/>
        <w:ind w:left="630"/>
        <w:rPr>
          <w:rFonts w:asciiTheme="majorBidi" w:hAnsiTheme="majorBidi" w:cstheme="majorBidi"/>
          <w:lang w:val="en-GB"/>
        </w:rPr>
      </w:pPr>
    </w:p>
    <w:p w14:paraId="2D418F20" w14:textId="1395322C" w:rsidR="00E76272" w:rsidRPr="008A232A" w:rsidRDefault="00E76272" w:rsidP="001E5288">
      <w:pPr>
        <w:keepNext/>
        <w:suppressAutoHyphens/>
        <w:spacing w:before="120" w:after="120"/>
        <w:ind w:left="284"/>
        <w:jc w:val="left"/>
        <w:outlineLvl w:val="1"/>
        <w:rPr>
          <w:rFonts w:asciiTheme="majorBidi" w:hAnsiTheme="majorBidi" w:cstheme="majorBidi"/>
          <w:b/>
          <w:caps/>
          <w:kern w:val="22"/>
          <w:szCs w:val="22"/>
        </w:rPr>
      </w:pPr>
      <w:r w:rsidRPr="008A232A">
        <w:rPr>
          <w:rFonts w:asciiTheme="majorBidi" w:hAnsiTheme="majorBidi" w:cstheme="majorBidi"/>
          <w:b/>
          <w:caps/>
          <w:kern w:val="22"/>
          <w:szCs w:val="22"/>
        </w:rPr>
        <w:t>II.</w:t>
      </w:r>
      <w:r w:rsidRPr="008A232A">
        <w:rPr>
          <w:rFonts w:asciiTheme="majorBidi" w:hAnsiTheme="majorBidi" w:cstheme="majorBidi"/>
          <w:b/>
          <w:caps/>
          <w:kern w:val="22"/>
          <w:szCs w:val="22"/>
        </w:rPr>
        <w:tab/>
        <w:t xml:space="preserve">Credentials of representatives of Parties to the Cartagena Protocol present at the </w:t>
      </w:r>
      <w:r w:rsidR="005F67C9" w:rsidRPr="008A232A">
        <w:rPr>
          <w:rFonts w:asciiTheme="majorBidi" w:hAnsiTheme="majorBidi" w:cstheme="majorBidi"/>
          <w:b/>
          <w:caps/>
          <w:kern w:val="22"/>
          <w:szCs w:val="22"/>
        </w:rPr>
        <w:t xml:space="preserve">RESUMED SECOND PART OF THE </w:t>
      </w:r>
      <w:r w:rsidR="00D719EB" w:rsidRPr="008A232A">
        <w:rPr>
          <w:rFonts w:asciiTheme="majorBidi" w:hAnsiTheme="majorBidi" w:cstheme="majorBidi"/>
          <w:b/>
          <w:caps/>
          <w:kern w:val="22"/>
          <w:szCs w:val="22"/>
        </w:rPr>
        <w:t>TE</w:t>
      </w:r>
      <w:r w:rsidRPr="008A232A">
        <w:rPr>
          <w:rFonts w:asciiTheme="majorBidi" w:hAnsiTheme="majorBidi" w:cstheme="majorBidi"/>
          <w:b/>
          <w:caps/>
          <w:kern w:val="22"/>
          <w:szCs w:val="22"/>
        </w:rPr>
        <w:t>nth meeting of the Conference of the Parties serving as the meeting of the Parties to the Protocol</w:t>
      </w:r>
    </w:p>
    <w:p w14:paraId="56DB4DFA" w14:textId="05633379" w:rsidR="00B86E53" w:rsidRPr="008A232A" w:rsidRDefault="00863424" w:rsidP="004F78A1">
      <w:pPr>
        <w:suppressAutoHyphens/>
        <w:spacing w:before="120" w:after="120"/>
        <w:rPr>
          <w:rFonts w:asciiTheme="majorBidi" w:hAnsiTheme="majorBidi" w:cstheme="majorBidi"/>
          <w:kern w:val="22"/>
          <w:szCs w:val="22"/>
        </w:rPr>
      </w:pPr>
      <w:bookmarkStart w:id="2" w:name="_Hlk148609159"/>
      <w:r w:rsidRPr="008A232A">
        <w:rPr>
          <w:rFonts w:asciiTheme="majorBidi" w:hAnsiTheme="majorBidi" w:cstheme="majorBidi"/>
          <w:kern w:val="22"/>
          <w:szCs w:val="22"/>
        </w:rPr>
        <w:t>7.</w:t>
      </w:r>
      <w:r w:rsidRPr="008A232A">
        <w:rPr>
          <w:rFonts w:asciiTheme="majorBidi" w:hAnsiTheme="majorBidi" w:cstheme="majorBidi"/>
          <w:kern w:val="22"/>
          <w:szCs w:val="22"/>
        </w:rPr>
        <w:tab/>
      </w:r>
      <w:r w:rsidR="00A853F8" w:rsidRPr="008A232A">
        <w:rPr>
          <w:rFonts w:asciiTheme="majorBidi" w:hAnsiTheme="majorBidi" w:cstheme="majorBidi"/>
          <w:kern w:val="22"/>
          <w:szCs w:val="22"/>
        </w:rPr>
        <w:t xml:space="preserve">The total number of Parties to the Cartagena Protocol currently stands at </w:t>
      </w:r>
      <w:r w:rsidR="003C2705" w:rsidRPr="008A232A">
        <w:rPr>
          <w:rFonts w:asciiTheme="majorBidi" w:hAnsiTheme="majorBidi" w:cstheme="majorBidi"/>
          <w:kern w:val="22"/>
          <w:szCs w:val="22"/>
        </w:rPr>
        <w:t xml:space="preserve">173. </w:t>
      </w:r>
      <w:r w:rsidR="004F6687" w:rsidRPr="008A232A">
        <w:rPr>
          <w:rFonts w:asciiTheme="majorBidi" w:hAnsiTheme="majorBidi" w:cstheme="majorBidi"/>
          <w:kern w:val="22"/>
          <w:szCs w:val="22"/>
        </w:rPr>
        <w:t xml:space="preserve">At the time of reporting, </w:t>
      </w:r>
      <w:r w:rsidR="00A853F8" w:rsidRPr="008A232A">
        <w:rPr>
          <w:rFonts w:asciiTheme="majorBidi" w:hAnsiTheme="majorBidi" w:cstheme="majorBidi"/>
          <w:kern w:val="22"/>
          <w:szCs w:val="22"/>
        </w:rPr>
        <w:t>12</w:t>
      </w:r>
      <w:r w:rsidR="00762BB9" w:rsidRPr="008A232A">
        <w:rPr>
          <w:rFonts w:asciiTheme="majorBidi" w:hAnsiTheme="majorBidi" w:cstheme="majorBidi"/>
          <w:kern w:val="22"/>
          <w:szCs w:val="22"/>
        </w:rPr>
        <w:t>9</w:t>
      </w:r>
      <w:r w:rsidR="00A853F8" w:rsidRPr="008A232A">
        <w:rPr>
          <w:rFonts w:asciiTheme="majorBidi" w:hAnsiTheme="majorBidi" w:cstheme="majorBidi"/>
          <w:kern w:val="22"/>
          <w:szCs w:val="22"/>
        </w:rPr>
        <w:t xml:space="preserve"> Parties ha</w:t>
      </w:r>
      <w:r w:rsidR="004F6687" w:rsidRPr="008A232A">
        <w:rPr>
          <w:rFonts w:asciiTheme="majorBidi" w:hAnsiTheme="majorBidi" w:cstheme="majorBidi"/>
          <w:kern w:val="22"/>
          <w:szCs w:val="22"/>
        </w:rPr>
        <w:t>d</w:t>
      </w:r>
      <w:r w:rsidR="00A853F8" w:rsidRPr="008A232A">
        <w:rPr>
          <w:rFonts w:asciiTheme="majorBidi" w:hAnsiTheme="majorBidi" w:cstheme="majorBidi"/>
          <w:kern w:val="22"/>
          <w:szCs w:val="22"/>
        </w:rPr>
        <w:t xml:space="preserve"> their representatives registered and attending the resumed second part of the </w:t>
      </w:r>
      <w:r w:rsidR="00762BB9" w:rsidRPr="008A232A">
        <w:rPr>
          <w:rFonts w:asciiTheme="majorBidi" w:hAnsiTheme="majorBidi" w:cstheme="majorBidi"/>
          <w:kern w:val="22"/>
          <w:szCs w:val="22"/>
        </w:rPr>
        <w:t xml:space="preserve">tenth meeting of the </w:t>
      </w:r>
      <w:r w:rsidR="00A853F8" w:rsidRPr="008A232A">
        <w:rPr>
          <w:rFonts w:asciiTheme="majorBidi" w:hAnsiTheme="majorBidi" w:cstheme="majorBidi"/>
          <w:kern w:val="22"/>
          <w:szCs w:val="22"/>
        </w:rPr>
        <w:t>Conference of the Parties</w:t>
      </w:r>
      <w:r w:rsidR="00762BB9" w:rsidRPr="008A232A">
        <w:rPr>
          <w:rFonts w:asciiTheme="majorBidi" w:hAnsiTheme="majorBidi" w:cstheme="majorBidi"/>
          <w:kern w:val="22"/>
          <w:szCs w:val="22"/>
        </w:rPr>
        <w:t xml:space="preserve"> serving </w:t>
      </w:r>
      <w:r w:rsidR="00B86E53" w:rsidRPr="008A232A">
        <w:rPr>
          <w:rFonts w:asciiTheme="majorBidi" w:hAnsiTheme="majorBidi" w:cstheme="majorBidi"/>
          <w:kern w:val="22"/>
          <w:szCs w:val="22"/>
        </w:rPr>
        <w:t xml:space="preserve">as the meeting of the Parties to the Cartagena Protocol. </w:t>
      </w:r>
    </w:p>
    <w:bookmarkEnd w:id="2"/>
    <w:p w14:paraId="471C81D6" w14:textId="52D71D9C" w:rsidR="00E76272" w:rsidRPr="008A232A" w:rsidRDefault="00863424" w:rsidP="004F78A1">
      <w:pPr>
        <w:suppressAutoHyphens/>
        <w:spacing w:before="120" w:after="120"/>
        <w:rPr>
          <w:rFonts w:asciiTheme="majorBidi" w:hAnsiTheme="majorBidi" w:cstheme="majorBidi"/>
          <w:kern w:val="22"/>
          <w:szCs w:val="22"/>
        </w:rPr>
      </w:pPr>
      <w:r w:rsidRPr="008A232A">
        <w:rPr>
          <w:rFonts w:asciiTheme="majorBidi" w:hAnsiTheme="majorBidi" w:cstheme="majorBidi"/>
          <w:kern w:val="22"/>
          <w:szCs w:val="22"/>
        </w:rPr>
        <w:t>8.</w:t>
      </w:r>
      <w:r w:rsidRPr="008A232A">
        <w:rPr>
          <w:rFonts w:asciiTheme="majorBidi" w:hAnsiTheme="majorBidi" w:cstheme="majorBidi"/>
          <w:kern w:val="22"/>
          <w:szCs w:val="22"/>
        </w:rPr>
        <w:tab/>
      </w:r>
      <w:r w:rsidR="00E76272" w:rsidRPr="008A232A">
        <w:rPr>
          <w:rFonts w:asciiTheme="majorBidi" w:hAnsiTheme="majorBidi" w:cstheme="majorBidi"/>
          <w:kern w:val="22"/>
          <w:szCs w:val="22"/>
        </w:rPr>
        <w:t xml:space="preserve">As at </w:t>
      </w:r>
      <w:r w:rsidR="003E2242" w:rsidRPr="008A232A">
        <w:rPr>
          <w:rFonts w:asciiTheme="majorBidi" w:hAnsiTheme="majorBidi" w:cstheme="majorBidi"/>
          <w:kern w:val="22"/>
          <w:szCs w:val="22"/>
        </w:rPr>
        <w:t>1</w:t>
      </w:r>
      <w:r w:rsidR="0066723C" w:rsidRPr="008A232A">
        <w:rPr>
          <w:rFonts w:asciiTheme="majorBidi" w:hAnsiTheme="majorBidi" w:cstheme="majorBidi"/>
          <w:kern w:val="22"/>
          <w:szCs w:val="22"/>
        </w:rPr>
        <w:t>9</w:t>
      </w:r>
      <w:r w:rsidR="00E76272" w:rsidRPr="008A232A">
        <w:rPr>
          <w:rFonts w:asciiTheme="majorBidi" w:hAnsiTheme="majorBidi" w:cstheme="majorBidi"/>
          <w:kern w:val="22"/>
          <w:szCs w:val="22"/>
        </w:rPr>
        <w:t xml:space="preserve"> </w:t>
      </w:r>
      <w:r w:rsidR="0066723C" w:rsidRPr="008A232A">
        <w:rPr>
          <w:rFonts w:asciiTheme="majorBidi" w:hAnsiTheme="majorBidi" w:cstheme="majorBidi"/>
          <w:kern w:val="22"/>
          <w:szCs w:val="22"/>
        </w:rPr>
        <w:t>October</w:t>
      </w:r>
      <w:r w:rsidR="00D719EB" w:rsidRPr="008A232A">
        <w:rPr>
          <w:rFonts w:asciiTheme="majorBidi" w:hAnsiTheme="majorBidi" w:cstheme="majorBidi"/>
          <w:kern w:val="22"/>
          <w:szCs w:val="22"/>
        </w:rPr>
        <w:t xml:space="preserve"> </w:t>
      </w:r>
      <w:r w:rsidR="00E76272" w:rsidRPr="008A232A">
        <w:rPr>
          <w:rFonts w:asciiTheme="majorBidi" w:hAnsiTheme="majorBidi" w:cstheme="majorBidi"/>
          <w:kern w:val="22"/>
          <w:szCs w:val="22"/>
        </w:rPr>
        <w:t>20</w:t>
      </w:r>
      <w:r w:rsidR="00D719EB" w:rsidRPr="008A232A">
        <w:rPr>
          <w:rFonts w:asciiTheme="majorBidi" w:hAnsiTheme="majorBidi" w:cstheme="majorBidi"/>
          <w:kern w:val="22"/>
          <w:szCs w:val="22"/>
        </w:rPr>
        <w:t>2</w:t>
      </w:r>
      <w:r w:rsidR="0066723C" w:rsidRPr="008A232A">
        <w:rPr>
          <w:rFonts w:asciiTheme="majorBidi" w:hAnsiTheme="majorBidi" w:cstheme="majorBidi"/>
          <w:kern w:val="22"/>
          <w:szCs w:val="22"/>
        </w:rPr>
        <w:t>3</w:t>
      </w:r>
      <w:r w:rsidR="003E2242" w:rsidRPr="008A232A">
        <w:rPr>
          <w:rFonts w:asciiTheme="majorBidi" w:hAnsiTheme="majorBidi" w:cstheme="majorBidi"/>
          <w:kern w:val="22"/>
          <w:szCs w:val="22"/>
        </w:rPr>
        <w:t xml:space="preserve"> (2 p</w:t>
      </w:r>
      <w:r w:rsidR="004F6687" w:rsidRPr="008A232A">
        <w:rPr>
          <w:rFonts w:asciiTheme="majorBidi" w:hAnsiTheme="majorBidi" w:cstheme="majorBidi"/>
          <w:kern w:val="22"/>
          <w:szCs w:val="22"/>
        </w:rPr>
        <w:t>.</w:t>
      </w:r>
      <w:r w:rsidR="003E2242" w:rsidRPr="008A232A">
        <w:rPr>
          <w:rFonts w:asciiTheme="majorBidi" w:hAnsiTheme="majorBidi" w:cstheme="majorBidi"/>
          <w:kern w:val="22"/>
          <w:szCs w:val="22"/>
        </w:rPr>
        <w:t>m</w:t>
      </w:r>
      <w:r w:rsidR="004F6687" w:rsidRPr="008A232A">
        <w:rPr>
          <w:rFonts w:asciiTheme="majorBidi" w:hAnsiTheme="majorBidi" w:cstheme="majorBidi"/>
          <w:kern w:val="22"/>
          <w:szCs w:val="22"/>
        </w:rPr>
        <w:t>.</w:t>
      </w:r>
      <w:r w:rsidR="003E2242" w:rsidRPr="008A232A">
        <w:rPr>
          <w:rFonts w:asciiTheme="majorBidi" w:hAnsiTheme="majorBidi" w:cstheme="majorBidi"/>
          <w:kern w:val="22"/>
          <w:szCs w:val="22"/>
        </w:rPr>
        <w:t>)</w:t>
      </w:r>
      <w:r w:rsidR="00E76272" w:rsidRPr="008A232A">
        <w:rPr>
          <w:rFonts w:asciiTheme="majorBidi" w:hAnsiTheme="majorBidi" w:cstheme="majorBidi"/>
          <w:kern w:val="22"/>
          <w:szCs w:val="22"/>
        </w:rPr>
        <w:t xml:space="preserve">, formal credentials issued by the Head of State or Government or by the Minister </w:t>
      </w:r>
      <w:r w:rsidR="00401923" w:rsidRPr="008A232A">
        <w:rPr>
          <w:rFonts w:asciiTheme="majorBidi" w:hAnsiTheme="majorBidi" w:cstheme="majorBidi"/>
          <w:kern w:val="22"/>
          <w:szCs w:val="22"/>
        </w:rPr>
        <w:t xml:space="preserve">for </w:t>
      </w:r>
      <w:r w:rsidR="00E76272" w:rsidRPr="008A232A">
        <w:rPr>
          <w:rFonts w:asciiTheme="majorBidi" w:hAnsiTheme="majorBidi" w:cstheme="majorBidi"/>
          <w:kern w:val="22"/>
          <w:szCs w:val="22"/>
        </w:rPr>
        <w:t>Foreign Affairs or, in the case of a regional economic integration organization, by the competent authority</w:t>
      </w:r>
      <w:r w:rsidR="00401923" w:rsidRPr="008A232A">
        <w:rPr>
          <w:rFonts w:asciiTheme="majorBidi" w:hAnsiTheme="majorBidi" w:cstheme="majorBidi"/>
          <w:kern w:val="22"/>
          <w:szCs w:val="22"/>
        </w:rPr>
        <w:t>,</w:t>
      </w:r>
      <w:r w:rsidR="00E76272" w:rsidRPr="008A232A">
        <w:rPr>
          <w:rFonts w:asciiTheme="majorBidi" w:hAnsiTheme="majorBidi" w:cstheme="majorBidi"/>
          <w:kern w:val="22"/>
          <w:szCs w:val="22"/>
        </w:rPr>
        <w:t xml:space="preserve"> as provided for in rule 18 of the rules of procedure</w:t>
      </w:r>
      <w:r w:rsidR="004C61C4" w:rsidRPr="008A232A">
        <w:rPr>
          <w:rFonts w:asciiTheme="majorBidi" w:hAnsiTheme="majorBidi" w:cstheme="majorBidi"/>
          <w:kern w:val="22"/>
          <w:szCs w:val="22"/>
        </w:rPr>
        <w:t>,</w:t>
      </w:r>
      <w:r w:rsidR="00E76272" w:rsidRPr="008A232A">
        <w:rPr>
          <w:rFonts w:asciiTheme="majorBidi" w:hAnsiTheme="majorBidi" w:cstheme="majorBidi"/>
          <w:kern w:val="22"/>
          <w:szCs w:val="22"/>
        </w:rPr>
        <w:t xml:space="preserve"> ha</w:t>
      </w:r>
      <w:r w:rsidR="00401923" w:rsidRPr="008A232A">
        <w:rPr>
          <w:rFonts w:asciiTheme="majorBidi" w:hAnsiTheme="majorBidi" w:cstheme="majorBidi"/>
          <w:kern w:val="22"/>
          <w:szCs w:val="22"/>
        </w:rPr>
        <w:t>d</w:t>
      </w:r>
      <w:r w:rsidR="003D232C" w:rsidRPr="008A232A">
        <w:rPr>
          <w:rFonts w:asciiTheme="majorBidi" w:hAnsiTheme="majorBidi" w:cstheme="majorBidi"/>
          <w:kern w:val="22"/>
          <w:szCs w:val="22"/>
        </w:rPr>
        <w:t xml:space="preserve"> </w:t>
      </w:r>
      <w:r w:rsidR="00E76272" w:rsidRPr="008A232A">
        <w:rPr>
          <w:rFonts w:asciiTheme="majorBidi" w:hAnsiTheme="majorBidi" w:cstheme="majorBidi"/>
          <w:kern w:val="22"/>
          <w:szCs w:val="22"/>
        </w:rPr>
        <w:t xml:space="preserve">been submitted for the representatives of the following </w:t>
      </w:r>
      <w:r w:rsidR="003D232C" w:rsidRPr="008A232A">
        <w:rPr>
          <w:rFonts w:asciiTheme="majorBidi" w:hAnsiTheme="majorBidi" w:cstheme="majorBidi"/>
          <w:kern w:val="22"/>
          <w:szCs w:val="22"/>
        </w:rPr>
        <w:t>12</w:t>
      </w:r>
      <w:r w:rsidR="00E477B7" w:rsidRPr="008A232A">
        <w:rPr>
          <w:rFonts w:asciiTheme="majorBidi" w:hAnsiTheme="majorBidi" w:cstheme="majorBidi"/>
          <w:kern w:val="22"/>
          <w:szCs w:val="22"/>
        </w:rPr>
        <w:t>2</w:t>
      </w:r>
      <w:r w:rsidR="00E76272" w:rsidRPr="008A232A">
        <w:rPr>
          <w:rFonts w:asciiTheme="majorBidi" w:hAnsiTheme="majorBidi" w:cstheme="majorBidi"/>
          <w:b/>
          <w:kern w:val="22"/>
          <w:szCs w:val="22"/>
        </w:rPr>
        <w:t xml:space="preserve"> </w:t>
      </w:r>
      <w:r w:rsidR="00E76272" w:rsidRPr="008A232A">
        <w:rPr>
          <w:rFonts w:asciiTheme="majorBidi" w:hAnsiTheme="majorBidi" w:cstheme="majorBidi"/>
          <w:kern w:val="22"/>
          <w:szCs w:val="22"/>
        </w:rPr>
        <w:t xml:space="preserve">Parties participating in the </w:t>
      </w:r>
      <w:r w:rsidR="005F67C9" w:rsidRPr="008A232A">
        <w:rPr>
          <w:rFonts w:asciiTheme="majorBidi" w:hAnsiTheme="majorBidi" w:cstheme="majorBidi"/>
          <w:kern w:val="22"/>
          <w:szCs w:val="22"/>
        </w:rPr>
        <w:t xml:space="preserve">resumed second part of the </w:t>
      </w:r>
      <w:r w:rsidR="00D719EB" w:rsidRPr="008A232A">
        <w:rPr>
          <w:rFonts w:asciiTheme="majorBidi" w:hAnsiTheme="majorBidi" w:cstheme="majorBidi"/>
          <w:kern w:val="22"/>
          <w:szCs w:val="22"/>
        </w:rPr>
        <w:t>te</w:t>
      </w:r>
      <w:r w:rsidR="00E76272" w:rsidRPr="008A232A">
        <w:rPr>
          <w:rFonts w:asciiTheme="majorBidi" w:hAnsiTheme="majorBidi" w:cstheme="majorBidi"/>
          <w:kern w:val="22"/>
          <w:szCs w:val="22"/>
        </w:rPr>
        <w:t xml:space="preserve">nth meeting of the </w:t>
      </w:r>
      <w:r w:rsidR="0001498C" w:rsidRPr="008A232A">
        <w:rPr>
          <w:rFonts w:asciiTheme="majorBidi" w:hAnsiTheme="majorBidi" w:cstheme="majorBidi"/>
          <w:kern w:val="22"/>
          <w:szCs w:val="22"/>
        </w:rPr>
        <w:t xml:space="preserve">Conference of the Parties serving as the meeting of the </w:t>
      </w:r>
      <w:r w:rsidR="00E76272" w:rsidRPr="008A232A">
        <w:rPr>
          <w:rFonts w:asciiTheme="majorBidi" w:hAnsiTheme="majorBidi" w:cstheme="majorBidi"/>
          <w:kern w:val="22"/>
          <w:szCs w:val="22"/>
        </w:rPr>
        <w:t>Parties to the Cartagena Protocol:</w:t>
      </w:r>
    </w:p>
    <w:p w14:paraId="6DD256D1" w14:textId="77777777" w:rsidR="005965ED" w:rsidRPr="008A232A" w:rsidRDefault="005965ED" w:rsidP="005965ED">
      <w:pPr>
        <w:suppressAutoHyphens/>
        <w:spacing w:before="120" w:after="120"/>
        <w:rPr>
          <w:rFonts w:asciiTheme="majorBidi" w:hAnsiTheme="majorBidi" w:cstheme="majorBidi"/>
          <w:kern w:val="22"/>
          <w:szCs w:val="22"/>
        </w:rPr>
      </w:pPr>
    </w:p>
    <w:p w14:paraId="74972E4B" w14:textId="77777777" w:rsidR="00336226" w:rsidRPr="004F78A1" w:rsidRDefault="00336226" w:rsidP="006731FE">
      <w:pPr>
        <w:jc w:val="left"/>
        <w:rPr>
          <w:rFonts w:asciiTheme="majorBidi" w:hAnsiTheme="majorBidi" w:cstheme="majorBidi"/>
          <w:kern w:val="2"/>
          <w:szCs w:val="22"/>
          <w:lang w:eastAsia="zh-CN"/>
          <w14:ligatures w14:val="standardContextual"/>
        </w:rPr>
      </w:pPr>
    </w:p>
    <w:p w14:paraId="1743F8EE" w14:textId="77777777" w:rsidR="006731FE" w:rsidRPr="004F78A1" w:rsidRDefault="006731FE" w:rsidP="006731FE">
      <w:pPr>
        <w:jc w:val="left"/>
        <w:rPr>
          <w:rFonts w:asciiTheme="majorBidi" w:hAnsiTheme="majorBidi" w:cstheme="majorBidi"/>
          <w:kern w:val="2"/>
          <w:szCs w:val="22"/>
          <w:lang w:eastAsia="zh-CN"/>
          <w14:ligatures w14:val="standardContextual"/>
        </w:rPr>
        <w:sectPr w:rsidR="006731FE" w:rsidRPr="004F78A1" w:rsidSect="00282AF6">
          <w:type w:val="continuous"/>
          <w:pgSz w:w="12240" w:h="15840"/>
          <w:pgMar w:top="567" w:right="1440" w:bottom="1134" w:left="1440" w:header="709" w:footer="709" w:gutter="0"/>
          <w:cols w:space="708"/>
          <w:titlePg/>
          <w:docGrid w:linePitch="360"/>
        </w:sectPr>
      </w:pPr>
    </w:p>
    <w:p w14:paraId="56456F7D"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Algeria</w:t>
      </w:r>
    </w:p>
    <w:p w14:paraId="40D2E27B"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Angola</w:t>
      </w:r>
    </w:p>
    <w:p w14:paraId="75475AE1"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Antigua and Barbuda</w:t>
      </w:r>
    </w:p>
    <w:p w14:paraId="4D764D8B"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Armenia</w:t>
      </w:r>
    </w:p>
    <w:p w14:paraId="4E89A53D"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Austria</w:t>
      </w:r>
    </w:p>
    <w:p w14:paraId="1194E38A"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Azerbaijan</w:t>
      </w:r>
    </w:p>
    <w:p w14:paraId="17E9D876"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Bangladesh</w:t>
      </w:r>
    </w:p>
    <w:p w14:paraId="0121EA9B"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Barbados</w:t>
      </w:r>
    </w:p>
    <w:p w14:paraId="0D31F795"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Belarus</w:t>
      </w:r>
    </w:p>
    <w:p w14:paraId="50F3B63E"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Belgium</w:t>
      </w:r>
    </w:p>
    <w:p w14:paraId="30A346D2"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Benin</w:t>
      </w:r>
    </w:p>
    <w:p w14:paraId="02E0C3CE"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Bhutan</w:t>
      </w:r>
    </w:p>
    <w:p w14:paraId="03C45D54"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Bosnia and Herzegovina</w:t>
      </w:r>
    </w:p>
    <w:p w14:paraId="1F3D086E"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Brazil</w:t>
      </w:r>
    </w:p>
    <w:p w14:paraId="0379352E"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Bulgaria</w:t>
      </w:r>
    </w:p>
    <w:p w14:paraId="5BF9C60B"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Burkina Faso</w:t>
      </w:r>
    </w:p>
    <w:p w14:paraId="182F6928"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Burundi</w:t>
      </w:r>
    </w:p>
    <w:p w14:paraId="6DE1D488"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Cabo Verde</w:t>
      </w:r>
    </w:p>
    <w:p w14:paraId="0BA35DAB"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Cambodia</w:t>
      </w:r>
    </w:p>
    <w:p w14:paraId="154D3121"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Cameroon</w:t>
      </w:r>
    </w:p>
    <w:p w14:paraId="4D6287D1"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Central African Republic</w:t>
      </w:r>
    </w:p>
    <w:p w14:paraId="58014C0B"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China</w:t>
      </w:r>
    </w:p>
    <w:p w14:paraId="44CF2A25"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Colombia</w:t>
      </w:r>
    </w:p>
    <w:p w14:paraId="5A90B9B6"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Costa Rica</w:t>
      </w:r>
    </w:p>
    <w:p w14:paraId="7D316703"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Croatia</w:t>
      </w:r>
    </w:p>
    <w:p w14:paraId="6B49CD82"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Cuba</w:t>
      </w:r>
    </w:p>
    <w:p w14:paraId="095DD1F7"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Czechia</w:t>
      </w:r>
    </w:p>
    <w:p w14:paraId="6F4CAD32" w14:textId="2197D75E"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Côte d</w:t>
      </w:r>
      <w:r w:rsidR="00475C0A" w:rsidRPr="004F78A1">
        <w:rPr>
          <w:rFonts w:asciiTheme="majorBidi" w:hAnsiTheme="majorBidi" w:cstheme="majorBidi"/>
          <w:kern w:val="2"/>
          <w:szCs w:val="22"/>
          <w:lang w:eastAsia="zh-CN"/>
          <w14:ligatures w14:val="standardContextual"/>
        </w:rPr>
        <w:t>’</w:t>
      </w:r>
      <w:r w:rsidRPr="004F78A1">
        <w:rPr>
          <w:rFonts w:asciiTheme="majorBidi" w:hAnsiTheme="majorBidi" w:cstheme="majorBidi"/>
          <w:kern w:val="2"/>
          <w:szCs w:val="22"/>
          <w:lang w:eastAsia="zh-CN"/>
          <w14:ligatures w14:val="standardContextual"/>
        </w:rPr>
        <w:t>Ivoire</w:t>
      </w:r>
    </w:p>
    <w:p w14:paraId="6B9D4768"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Democratic Republic of the Congo</w:t>
      </w:r>
    </w:p>
    <w:p w14:paraId="0BC93E85"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Denmark</w:t>
      </w:r>
    </w:p>
    <w:p w14:paraId="427030C9"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Djibouti</w:t>
      </w:r>
    </w:p>
    <w:p w14:paraId="650C58E6"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Dominican Republic</w:t>
      </w:r>
    </w:p>
    <w:p w14:paraId="25BB4D24"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Egypt</w:t>
      </w:r>
    </w:p>
    <w:p w14:paraId="1D8B32E6"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Eritrea</w:t>
      </w:r>
    </w:p>
    <w:p w14:paraId="002C6CB6"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Estonia</w:t>
      </w:r>
    </w:p>
    <w:p w14:paraId="43533CB6"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Eswatini</w:t>
      </w:r>
    </w:p>
    <w:p w14:paraId="6B4CED9B"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European Union</w:t>
      </w:r>
    </w:p>
    <w:p w14:paraId="01443339"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Fiji</w:t>
      </w:r>
    </w:p>
    <w:p w14:paraId="306DB201"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Finland</w:t>
      </w:r>
    </w:p>
    <w:p w14:paraId="7B528EDA"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France</w:t>
      </w:r>
    </w:p>
    <w:p w14:paraId="293F3945"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Gabon</w:t>
      </w:r>
    </w:p>
    <w:p w14:paraId="7984D5DE"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Gambia</w:t>
      </w:r>
    </w:p>
    <w:p w14:paraId="780DA2A0"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Georgia</w:t>
      </w:r>
    </w:p>
    <w:p w14:paraId="3E24D36E"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Germany</w:t>
      </w:r>
    </w:p>
    <w:p w14:paraId="25CFEDD1"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Ghana</w:t>
      </w:r>
    </w:p>
    <w:p w14:paraId="34E33003"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Greece</w:t>
      </w:r>
    </w:p>
    <w:p w14:paraId="0AB5A8B4"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Grenada</w:t>
      </w:r>
    </w:p>
    <w:p w14:paraId="7615AB0C"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Guatemala</w:t>
      </w:r>
    </w:p>
    <w:p w14:paraId="384FEB43"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Guinea-Bissau</w:t>
      </w:r>
    </w:p>
    <w:p w14:paraId="6D014593"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Hungary</w:t>
      </w:r>
    </w:p>
    <w:p w14:paraId="64D7093E"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India</w:t>
      </w:r>
    </w:p>
    <w:p w14:paraId="288A7EA5"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Indonesia</w:t>
      </w:r>
    </w:p>
    <w:p w14:paraId="642941BA"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Ireland</w:t>
      </w:r>
    </w:p>
    <w:p w14:paraId="1DCB68D8"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Italy</w:t>
      </w:r>
    </w:p>
    <w:p w14:paraId="1F81EC01"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Jamaica</w:t>
      </w:r>
    </w:p>
    <w:p w14:paraId="5647AB6B"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Japan</w:t>
      </w:r>
    </w:p>
    <w:p w14:paraId="16880589"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Jordan</w:t>
      </w:r>
    </w:p>
    <w:p w14:paraId="7B490E31"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Kenya</w:t>
      </w:r>
    </w:p>
    <w:p w14:paraId="3CB25B32"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Kiribati</w:t>
      </w:r>
    </w:p>
    <w:p w14:paraId="21616E80"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Kuwait</w:t>
      </w:r>
    </w:p>
    <w:p w14:paraId="31D8D61B"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Latvia</w:t>
      </w:r>
    </w:p>
    <w:p w14:paraId="669A86B9"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Lesotho</w:t>
      </w:r>
    </w:p>
    <w:p w14:paraId="512F5AE5"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Liberia</w:t>
      </w:r>
    </w:p>
    <w:p w14:paraId="20BEEE6B"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Lithuania</w:t>
      </w:r>
    </w:p>
    <w:p w14:paraId="57CD2F93"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Luxembourg</w:t>
      </w:r>
    </w:p>
    <w:p w14:paraId="75A6F6C9"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Madagascar</w:t>
      </w:r>
    </w:p>
    <w:p w14:paraId="21567BCD"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Malawi</w:t>
      </w:r>
    </w:p>
    <w:p w14:paraId="0DD827D7"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Malaysia</w:t>
      </w:r>
    </w:p>
    <w:p w14:paraId="387D17B5"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Maldives</w:t>
      </w:r>
    </w:p>
    <w:p w14:paraId="320341DD"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Mali</w:t>
      </w:r>
    </w:p>
    <w:p w14:paraId="42027D39"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Mauritius</w:t>
      </w:r>
    </w:p>
    <w:p w14:paraId="748AC78D"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Mexico</w:t>
      </w:r>
    </w:p>
    <w:p w14:paraId="0B164FE1"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Montenegro</w:t>
      </w:r>
    </w:p>
    <w:p w14:paraId="720334B1"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Morocco</w:t>
      </w:r>
    </w:p>
    <w:p w14:paraId="00094EDC"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Mozambique</w:t>
      </w:r>
    </w:p>
    <w:p w14:paraId="0022F869"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Namibia</w:t>
      </w:r>
    </w:p>
    <w:p w14:paraId="58A0873F"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Netherlands (Kingdom of the)</w:t>
      </w:r>
    </w:p>
    <w:p w14:paraId="21715EBD"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New Zealand</w:t>
      </w:r>
    </w:p>
    <w:p w14:paraId="154C37D4"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Nicaragua</w:t>
      </w:r>
    </w:p>
    <w:p w14:paraId="28067837"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Nigeria</w:t>
      </w:r>
    </w:p>
    <w:p w14:paraId="1B3E924D"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Norway</w:t>
      </w:r>
    </w:p>
    <w:p w14:paraId="4A7F4FEA"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Oman</w:t>
      </w:r>
    </w:p>
    <w:p w14:paraId="1129A9D7"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Pakistan</w:t>
      </w:r>
    </w:p>
    <w:p w14:paraId="06654AD1"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Peru</w:t>
      </w:r>
    </w:p>
    <w:p w14:paraId="76F3DFC1"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Philippines</w:t>
      </w:r>
    </w:p>
    <w:p w14:paraId="04DBF949"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Portugal</w:t>
      </w:r>
    </w:p>
    <w:p w14:paraId="05F716E7"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Qatar</w:t>
      </w:r>
    </w:p>
    <w:p w14:paraId="733643ED"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Republic of Korea</w:t>
      </w:r>
    </w:p>
    <w:p w14:paraId="03D8DB27"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Republic of Moldova</w:t>
      </w:r>
    </w:p>
    <w:p w14:paraId="315C2AFB"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Romania</w:t>
      </w:r>
    </w:p>
    <w:p w14:paraId="37E9A16C"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Saint Kitts and Nevis</w:t>
      </w:r>
    </w:p>
    <w:p w14:paraId="18E27598"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Saint Lucia</w:t>
      </w:r>
    </w:p>
    <w:p w14:paraId="42C5F507"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Saudi Arabia</w:t>
      </w:r>
    </w:p>
    <w:p w14:paraId="3F55D8D9"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Senegal</w:t>
      </w:r>
    </w:p>
    <w:p w14:paraId="5B6CC55C"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Seychelles</w:t>
      </w:r>
    </w:p>
    <w:p w14:paraId="76DC5407"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Sierra Leone</w:t>
      </w:r>
    </w:p>
    <w:p w14:paraId="7D90892D"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Slovakia</w:t>
      </w:r>
    </w:p>
    <w:p w14:paraId="2CEB6E46"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Slovenia</w:t>
      </w:r>
    </w:p>
    <w:p w14:paraId="5EF22EB2" w14:textId="77777777" w:rsidR="004A114E" w:rsidRPr="004F78A1" w:rsidRDefault="004A114E" w:rsidP="004A114E">
      <w:pPr>
        <w:numPr>
          <w:ilvl w:val="0"/>
          <w:numId w:val="66"/>
        </w:numPr>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lastRenderedPageBreak/>
        <w:t>South Africa</w:t>
      </w:r>
    </w:p>
    <w:p w14:paraId="0BF65682" w14:textId="67FE7A08" w:rsidR="004A114E" w:rsidRPr="004F78A1" w:rsidRDefault="004A114E" w:rsidP="00BB149D">
      <w:pPr>
        <w:pStyle w:val="ListParagraph"/>
        <w:numPr>
          <w:ilvl w:val="0"/>
          <w:numId w:val="66"/>
        </w:numPr>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Spain</w:t>
      </w:r>
    </w:p>
    <w:p w14:paraId="046165AA" w14:textId="77777777" w:rsidR="004A114E" w:rsidRPr="004F78A1" w:rsidRDefault="004A114E" w:rsidP="00BB149D">
      <w:pPr>
        <w:numPr>
          <w:ilvl w:val="0"/>
          <w:numId w:val="66"/>
        </w:numPr>
        <w:tabs>
          <w:tab w:val="left" w:pos="993"/>
        </w:tabs>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Sri Lanka</w:t>
      </w:r>
    </w:p>
    <w:p w14:paraId="2785D339" w14:textId="77777777" w:rsidR="004A114E" w:rsidRPr="004F78A1" w:rsidRDefault="004A114E" w:rsidP="00BB149D">
      <w:pPr>
        <w:numPr>
          <w:ilvl w:val="0"/>
          <w:numId w:val="66"/>
        </w:numPr>
        <w:tabs>
          <w:tab w:val="left" w:pos="993"/>
        </w:tabs>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State of Palestine</w:t>
      </w:r>
    </w:p>
    <w:p w14:paraId="5404E87B" w14:textId="77777777" w:rsidR="004A114E" w:rsidRPr="004F78A1" w:rsidRDefault="004A114E" w:rsidP="00BB149D">
      <w:pPr>
        <w:numPr>
          <w:ilvl w:val="0"/>
          <w:numId w:val="66"/>
        </w:numPr>
        <w:tabs>
          <w:tab w:val="left" w:pos="993"/>
        </w:tabs>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Sudan</w:t>
      </w:r>
    </w:p>
    <w:p w14:paraId="5B57880E" w14:textId="77777777" w:rsidR="004A114E" w:rsidRPr="004F78A1" w:rsidRDefault="004A114E" w:rsidP="00BB149D">
      <w:pPr>
        <w:numPr>
          <w:ilvl w:val="0"/>
          <w:numId w:val="66"/>
        </w:numPr>
        <w:tabs>
          <w:tab w:val="left" w:pos="993"/>
        </w:tabs>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Sweden</w:t>
      </w:r>
    </w:p>
    <w:p w14:paraId="480B64F7" w14:textId="77777777" w:rsidR="004A114E" w:rsidRPr="004F78A1" w:rsidRDefault="004A114E" w:rsidP="00BB149D">
      <w:pPr>
        <w:numPr>
          <w:ilvl w:val="0"/>
          <w:numId w:val="66"/>
        </w:numPr>
        <w:tabs>
          <w:tab w:val="left" w:pos="993"/>
        </w:tabs>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Switzerland</w:t>
      </w:r>
    </w:p>
    <w:p w14:paraId="782D3670" w14:textId="77777777" w:rsidR="004A114E" w:rsidRPr="004F78A1" w:rsidRDefault="004A114E" w:rsidP="00BB149D">
      <w:pPr>
        <w:numPr>
          <w:ilvl w:val="0"/>
          <w:numId w:val="66"/>
        </w:numPr>
        <w:tabs>
          <w:tab w:val="left" w:pos="993"/>
        </w:tabs>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Syrian Arab Republic</w:t>
      </w:r>
    </w:p>
    <w:p w14:paraId="355620A8" w14:textId="77777777" w:rsidR="00C5525C" w:rsidRPr="004F78A1" w:rsidRDefault="00C5525C" w:rsidP="00BB149D">
      <w:pPr>
        <w:numPr>
          <w:ilvl w:val="0"/>
          <w:numId w:val="66"/>
        </w:numPr>
        <w:tabs>
          <w:tab w:val="left" w:pos="993"/>
        </w:tabs>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Tajikistan</w:t>
      </w:r>
    </w:p>
    <w:p w14:paraId="798E574D" w14:textId="78DF9B4F" w:rsidR="004A114E" w:rsidRPr="004F78A1" w:rsidRDefault="004A114E" w:rsidP="00BB149D">
      <w:pPr>
        <w:numPr>
          <w:ilvl w:val="0"/>
          <w:numId w:val="66"/>
        </w:numPr>
        <w:tabs>
          <w:tab w:val="left" w:pos="993"/>
        </w:tabs>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Thailand</w:t>
      </w:r>
    </w:p>
    <w:p w14:paraId="64B82579" w14:textId="77777777" w:rsidR="004A114E" w:rsidRPr="004F78A1" w:rsidRDefault="004A114E" w:rsidP="00BB149D">
      <w:pPr>
        <w:numPr>
          <w:ilvl w:val="0"/>
          <w:numId w:val="66"/>
        </w:numPr>
        <w:tabs>
          <w:tab w:val="left" w:pos="993"/>
        </w:tabs>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Togo</w:t>
      </w:r>
    </w:p>
    <w:p w14:paraId="07828095" w14:textId="77777777" w:rsidR="004A114E" w:rsidRPr="004F78A1" w:rsidRDefault="004A114E" w:rsidP="00BB149D">
      <w:pPr>
        <w:numPr>
          <w:ilvl w:val="0"/>
          <w:numId w:val="66"/>
        </w:numPr>
        <w:tabs>
          <w:tab w:val="left" w:pos="993"/>
        </w:tabs>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Tonga</w:t>
      </w:r>
    </w:p>
    <w:p w14:paraId="348B7DA4" w14:textId="77777777" w:rsidR="004A114E" w:rsidRPr="004F78A1" w:rsidRDefault="004A114E" w:rsidP="00BB149D">
      <w:pPr>
        <w:numPr>
          <w:ilvl w:val="0"/>
          <w:numId w:val="66"/>
        </w:numPr>
        <w:tabs>
          <w:tab w:val="left" w:pos="993"/>
        </w:tabs>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Trinidad and Tobago</w:t>
      </w:r>
    </w:p>
    <w:p w14:paraId="665FC82E" w14:textId="77777777" w:rsidR="004A114E" w:rsidRPr="004F78A1" w:rsidRDefault="004A114E" w:rsidP="00BB149D">
      <w:pPr>
        <w:numPr>
          <w:ilvl w:val="0"/>
          <w:numId w:val="66"/>
        </w:numPr>
        <w:tabs>
          <w:tab w:val="left" w:pos="567"/>
        </w:tabs>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Tunisia</w:t>
      </w:r>
    </w:p>
    <w:p w14:paraId="038F711E" w14:textId="77777777" w:rsidR="004A114E" w:rsidRPr="004F78A1" w:rsidRDefault="004A114E" w:rsidP="00BB149D">
      <w:pPr>
        <w:numPr>
          <w:ilvl w:val="0"/>
          <w:numId w:val="66"/>
        </w:numPr>
        <w:tabs>
          <w:tab w:val="left" w:pos="567"/>
        </w:tabs>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Türkiye</w:t>
      </w:r>
    </w:p>
    <w:p w14:paraId="30F34EA9" w14:textId="77777777" w:rsidR="004A114E" w:rsidRPr="004F78A1" w:rsidRDefault="004A114E" w:rsidP="00BB149D">
      <w:pPr>
        <w:numPr>
          <w:ilvl w:val="0"/>
          <w:numId w:val="66"/>
        </w:numPr>
        <w:tabs>
          <w:tab w:val="left" w:pos="567"/>
        </w:tabs>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Uganda</w:t>
      </w:r>
    </w:p>
    <w:p w14:paraId="011D7D2B" w14:textId="77777777" w:rsidR="004A114E" w:rsidRPr="004F78A1" w:rsidRDefault="004A114E" w:rsidP="00BB149D">
      <w:pPr>
        <w:numPr>
          <w:ilvl w:val="0"/>
          <w:numId w:val="66"/>
        </w:numPr>
        <w:tabs>
          <w:tab w:val="left" w:pos="567"/>
        </w:tabs>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Ukraine</w:t>
      </w:r>
    </w:p>
    <w:p w14:paraId="5C8A796B" w14:textId="77777777" w:rsidR="000A2AE2" w:rsidRPr="004F78A1" w:rsidRDefault="004A114E" w:rsidP="000A2AE2">
      <w:pPr>
        <w:numPr>
          <w:ilvl w:val="0"/>
          <w:numId w:val="66"/>
        </w:numPr>
        <w:tabs>
          <w:tab w:val="left" w:pos="567"/>
        </w:tabs>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United Arab Emirates</w:t>
      </w:r>
    </w:p>
    <w:p w14:paraId="316061D8" w14:textId="2FDD6C24" w:rsidR="004A114E" w:rsidRPr="004F78A1" w:rsidRDefault="000A2AE2" w:rsidP="000A2AE2">
      <w:pPr>
        <w:numPr>
          <w:ilvl w:val="0"/>
          <w:numId w:val="66"/>
        </w:numPr>
        <w:tabs>
          <w:tab w:val="left" w:pos="567"/>
        </w:tabs>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U</w:t>
      </w:r>
      <w:r w:rsidR="004A114E" w:rsidRPr="004F78A1">
        <w:rPr>
          <w:rFonts w:asciiTheme="majorBidi" w:hAnsiTheme="majorBidi" w:cstheme="majorBidi"/>
          <w:kern w:val="2"/>
          <w:szCs w:val="22"/>
          <w:lang w:eastAsia="zh-CN"/>
          <w14:ligatures w14:val="standardContextual"/>
        </w:rPr>
        <w:t>nited Kingdom of Great Britain and Northern Ireland</w:t>
      </w:r>
    </w:p>
    <w:p w14:paraId="599656D0" w14:textId="77777777" w:rsidR="004A114E" w:rsidRPr="004F78A1" w:rsidRDefault="004A114E" w:rsidP="00BB149D">
      <w:pPr>
        <w:numPr>
          <w:ilvl w:val="0"/>
          <w:numId w:val="66"/>
        </w:numPr>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Uruguay</w:t>
      </w:r>
    </w:p>
    <w:p w14:paraId="778D3E01" w14:textId="77777777" w:rsidR="004A114E" w:rsidRPr="004F78A1" w:rsidRDefault="004A114E" w:rsidP="00BB149D">
      <w:pPr>
        <w:numPr>
          <w:ilvl w:val="0"/>
          <w:numId w:val="66"/>
        </w:numPr>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 xml:space="preserve">Venezuela </w:t>
      </w:r>
      <w:bookmarkStart w:id="3" w:name="_Hlk148611939"/>
      <w:r w:rsidRPr="004F78A1">
        <w:rPr>
          <w:rFonts w:asciiTheme="majorBidi" w:hAnsiTheme="majorBidi" w:cstheme="majorBidi"/>
          <w:kern w:val="2"/>
          <w:szCs w:val="22"/>
          <w:lang w:eastAsia="zh-CN"/>
          <w14:ligatures w14:val="standardContextual"/>
        </w:rPr>
        <w:t>(Bolivarian Republic of)</w:t>
      </w:r>
      <w:bookmarkEnd w:id="3"/>
    </w:p>
    <w:p w14:paraId="0090A168" w14:textId="77777777" w:rsidR="004A114E" w:rsidRPr="004F78A1" w:rsidRDefault="004A114E" w:rsidP="00BB149D">
      <w:pPr>
        <w:numPr>
          <w:ilvl w:val="0"/>
          <w:numId w:val="66"/>
        </w:numPr>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Yemen</w:t>
      </w:r>
    </w:p>
    <w:p w14:paraId="478CBBC4" w14:textId="77777777" w:rsidR="004A114E" w:rsidRPr="004F78A1" w:rsidRDefault="004A114E" w:rsidP="00BB149D">
      <w:pPr>
        <w:numPr>
          <w:ilvl w:val="0"/>
          <w:numId w:val="66"/>
        </w:numPr>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Zambia</w:t>
      </w:r>
    </w:p>
    <w:p w14:paraId="7D0C35C0" w14:textId="77777777" w:rsidR="004A114E" w:rsidRPr="004F78A1" w:rsidRDefault="004A114E" w:rsidP="00BB149D">
      <w:pPr>
        <w:numPr>
          <w:ilvl w:val="0"/>
          <w:numId w:val="66"/>
        </w:numPr>
        <w:ind w:hanging="436"/>
        <w:jc w:val="left"/>
        <w:rPr>
          <w:rFonts w:asciiTheme="majorBidi" w:hAnsiTheme="majorBidi" w:cstheme="majorBidi"/>
          <w:kern w:val="2"/>
          <w:szCs w:val="22"/>
          <w:lang w:eastAsia="zh-CN"/>
          <w14:ligatures w14:val="standardContextual"/>
        </w:rPr>
      </w:pPr>
      <w:r w:rsidRPr="004F78A1">
        <w:rPr>
          <w:rFonts w:asciiTheme="majorBidi" w:hAnsiTheme="majorBidi" w:cstheme="majorBidi"/>
          <w:kern w:val="2"/>
          <w:szCs w:val="22"/>
          <w:lang w:eastAsia="zh-CN"/>
          <w14:ligatures w14:val="standardContextual"/>
        </w:rPr>
        <w:t>Zimbabwe</w:t>
      </w:r>
    </w:p>
    <w:p w14:paraId="25B18693" w14:textId="77777777" w:rsidR="00336226" w:rsidRPr="008A232A" w:rsidRDefault="00336226" w:rsidP="005965ED">
      <w:pPr>
        <w:suppressAutoHyphens/>
        <w:spacing w:before="120" w:after="120"/>
        <w:rPr>
          <w:rFonts w:asciiTheme="majorBidi" w:hAnsiTheme="majorBidi" w:cstheme="majorBidi"/>
          <w:kern w:val="22"/>
          <w:szCs w:val="22"/>
        </w:rPr>
        <w:sectPr w:rsidR="00336226" w:rsidRPr="008A232A" w:rsidSect="00336226">
          <w:type w:val="continuous"/>
          <w:pgSz w:w="12240" w:h="15840"/>
          <w:pgMar w:top="567" w:right="907" w:bottom="1134" w:left="1440" w:header="709" w:footer="709" w:gutter="0"/>
          <w:cols w:num="2" w:space="708"/>
          <w:titlePg/>
          <w:docGrid w:linePitch="360"/>
        </w:sectPr>
      </w:pPr>
    </w:p>
    <w:p w14:paraId="1621479B" w14:textId="77777777" w:rsidR="005965ED" w:rsidRPr="008A232A" w:rsidRDefault="005965ED" w:rsidP="005965ED">
      <w:pPr>
        <w:suppressAutoHyphens/>
        <w:spacing w:before="120" w:after="120"/>
        <w:rPr>
          <w:rFonts w:asciiTheme="majorBidi" w:hAnsiTheme="majorBidi" w:cstheme="majorBidi"/>
          <w:kern w:val="22"/>
          <w:szCs w:val="22"/>
        </w:rPr>
      </w:pPr>
    </w:p>
    <w:p w14:paraId="44903254" w14:textId="4CD5C554" w:rsidR="00E76272" w:rsidRPr="008A232A" w:rsidRDefault="00E76272" w:rsidP="00E76272">
      <w:pPr>
        <w:keepNext/>
        <w:suppressAutoHyphens/>
        <w:spacing w:before="120" w:after="120"/>
        <w:ind w:left="709" w:hanging="425"/>
        <w:jc w:val="left"/>
        <w:outlineLvl w:val="1"/>
        <w:rPr>
          <w:rFonts w:asciiTheme="majorBidi" w:hAnsiTheme="majorBidi" w:cstheme="majorBidi"/>
          <w:b/>
          <w:caps/>
          <w:kern w:val="22"/>
          <w:szCs w:val="22"/>
        </w:rPr>
      </w:pPr>
      <w:r w:rsidRPr="008A232A">
        <w:rPr>
          <w:rFonts w:asciiTheme="majorBidi" w:hAnsiTheme="majorBidi" w:cstheme="majorBidi"/>
          <w:b/>
          <w:caps/>
          <w:kern w:val="22"/>
          <w:szCs w:val="22"/>
        </w:rPr>
        <w:t>III.</w:t>
      </w:r>
      <w:r w:rsidRPr="008A232A">
        <w:rPr>
          <w:rFonts w:asciiTheme="majorBidi" w:hAnsiTheme="majorBidi" w:cstheme="majorBidi"/>
          <w:b/>
          <w:caps/>
          <w:kern w:val="22"/>
          <w:szCs w:val="22"/>
        </w:rPr>
        <w:tab/>
        <w:t xml:space="preserve">Credentials of representatives of Parties to the Nagoya Protocol present at the </w:t>
      </w:r>
      <w:r w:rsidR="005F67C9" w:rsidRPr="008A232A">
        <w:rPr>
          <w:rFonts w:asciiTheme="majorBidi" w:hAnsiTheme="majorBidi" w:cstheme="majorBidi"/>
          <w:b/>
          <w:caps/>
          <w:kern w:val="22"/>
          <w:szCs w:val="22"/>
        </w:rPr>
        <w:t xml:space="preserve">RESUMED SECOND PART OF THE </w:t>
      </w:r>
      <w:r w:rsidR="00D719EB" w:rsidRPr="008A232A">
        <w:rPr>
          <w:rFonts w:asciiTheme="majorBidi" w:hAnsiTheme="majorBidi" w:cstheme="majorBidi"/>
          <w:b/>
          <w:caps/>
          <w:kern w:val="22"/>
          <w:szCs w:val="22"/>
        </w:rPr>
        <w:t>FOURTH</w:t>
      </w:r>
      <w:r w:rsidRPr="008A232A">
        <w:rPr>
          <w:rFonts w:asciiTheme="majorBidi" w:hAnsiTheme="majorBidi" w:cstheme="majorBidi"/>
          <w:b/>
          <w:caps/>
          <w:kern w:val="22"/>
          <w:szCs w:val="22"/>
        </w:rPr>
        <w:t xml:space="preserve"> meeting of the Conference of the Parties serving as the meeting of the Parties to the Protocol</w:t>
      </w:r>
    </w:p>
    <w:p w14:paraId="6EFA6A5D" w14:textId="46E9B1F3" w:rsidR="00F24BD7" w:rsidRPr="008A232A" w:rsidRDefault="00863424" w:rsidP="004F78A1">
      <w:pPr>
        <w:suppressAutoHyphens/>
        <w:spacing w:before="120" w:after="120"/>
        <w:rPr>
          <w:rFonts w:asciiTheme="majorBidi" w:hAnsiTheme="majorBidi" w:cstheme="majorBidi"/>
          <w:kern w:val="22"/>
          <w:szCs w:val="22"/>
        </w:rPr>
      </w:pPr>
      <w:r w:rsidRPr="008A232A">
        <w:rPr>
          <w:rFonts w:asciiTheme="majorBidi" w:hAnsiTheme="majorBidi" w:cstheme="majorBidi"/>
          <w:kern w:val="22"/>
          <w:szCs w:val="22"/>
        </w:rPr>
        <w:t>9.</w:t>
      </w:r>
      <w:r w:rsidRPr="008A232A">
        <w:rPr>
          <w:rFonts w:asciiTheme="majorBidi" w:hAnsiTheme="majorBidi" w:cstheme="majorBidi"/>
          <w:kern w:val="22"/>
          <w:szCs w:val="22"/>
        </w:rPr>
        <w:tab/>
      </w:r>
      <w:r w:rsidR="00F24BD7" w:rsidRPr="008A232A">
        <w:rPr>
          <w:rFonts w:asciiTheme="majorBidi" w:hAnsiTheme="majorBidi" w:cstheme="majorBidi"/>
          <w:kern w:val="22"/>
          <w:szCs w:val="22"/>
        </w:rPr>
        <w:t xml:space="preserve">The total number of Parties to the </w:t>
      </w:r>
      <w:r w:rsidR="000611FF" w:rsidRPr="008A232A">
        <w:rPr>
          <w:rFonts w:asciiTheme="majorBidi" w:hAnsiTheme="majorBidi" w:cstheme="majorBidi"/>
          <w:kern w:val="22"/>
          <w:szCs w:val="22"/>
        </w:rPr>
        <w:t xml:space="preserve">Nagoya Protocol </w:t>
      </w:r>
      <w:r w:rsidR="00F24BD7" w:rsidRPr="008A232A">
        <w:rPr>
          <w:rFonts w:asciiTheme="majorBidi" w:hAnsiTheme="majorBidi" w:cstheme="majorBidi"/>
          <w:kern w:val="22"/>
          <w:szCs w:val="22"/>
        </w:rPr>
        <w:t xml:space="preserve">currently stands at 173. </w:t>
      </w:r>
      <w:r w:rsidR="00830407" w:rsidRPr="008A232A">
        <w:rPr>
          <w:rFonts w:asciiTheme="majorBidi" w:hAnsiTheme="majorBidi" w:cstheme="majorBidi"/>
          <w:kern w:val="22"/>
          <w:szCs w:val="22"/>
        </w:rPr>
        <w:t xml:space="preserve">At the time of reporting, </w:t>
      </w:r>
      <w:r w:rsidR="001F3481" w:rsidRPr="008A232A">
        <w:rPr>
          <w:rFonts w:asciiTheme="majorBidi" w:hAnsiTheme="majorBidi" w:cstheme="majorBidi"/>
          <w:kern w:val="22"/>
          <w:szCs w:val="22"/>
        </w:rPr>
        <w:t xml:space="preserve">108 </w:t>
      </w:r>
      <w:r w:rsidR="00F24BD7" w:rsidRPr="008A232A">
        <w:rPr>
          <w:rFonts w:asciiTheme="majorBidi" w:hAnsiTheme="majorBidi" w:cstheme="majorBidi"/>
          <w:kern w:val="22"/>
          <w:szCs w:val="22"/>
        </w:rPr>
        <w:t>Parties ha</w:t>
      </w:r>
      <w:r w:rsidR="00BD73D2" w:rsidRPr="008A232A">
        <w:rPr>
          <w:rFonts w:asciiTheme="majorBidi" w:hAnsiTheme="majorBidi" w:cstheme="majorBidi"/>
          <w:kern w:val="22"/>
          <w:szCs w:val="22"/>
        </w:rPr>
        <w:t>d</w:t>
      </w:r>
      <w:r w:rsidR="00F24BD7" w:rsidRPr="008A232A">
        <w:rPr>
          <w:rFonts w:asciiTheme="majorBidi" w:hAnsiTheme="majorBidi" w:cstheme="majorBidi"/>
          <w:kern w:val="22"/>
          <w:szCs w:val="22"/>
        </w:rPr>
        <w:t xml:space="preserve"> their representatives registered and attending the resumed second part of the </w:t>
      </w:r>
      <w:r w:rsidR="00815AE6" w:rsidRPr="008A232A">
        <w:rPr>
          <w:rFonts w:asciiTheme="majorBidi" w:hAnsiTheme="majorBidi" w:cstheme="majorBidi"/>
          <w:kern w:val="22"/>
          <w:szCs w:val="22"/>
        </w:rPr>
        <w:t xml:space="preserve">fourth </w:t>
      </w:r>
      <w:r w:rsidR="00F24BD7" w:rsidRPr="008A232A">
        <w:rPr>
          <w:rFonts w:asciiTheme="majorBidi" w:hAnsiTheme="majorBidi" w:cstheme="majorBidi"/>
          <w:kern w:val="22"/>
          <w:szCs w:val="22"/>
        </w:rPr>
        <w:t xml:space="preserve">meeting of the Conference of the Parties serving as the meeting of the Parties to the </w:t>
      </w:r>
      <w:r w:rsidR="00815AE6" w:rsidRPr="008A232A">
        <w:rPr>
          <w:rFonts w:asciiTheme="majorBidi" w:hAnsiTheme="majorBidi" w:cstheme="majorBidi"/>
          <w:kern w:val="22"/>
          <w:szCs w:val="22"/>
        </w:rPr>
        <w:t>Nagoya Protocol</w:t>
      </w:r>
      <w:r w:rsidR="00DE45EC" w:rsidRPr="008A232A">
        <w:rPr>
          <w:rFonts w:asciiTheme="majorBidi" w:hAnsiTheme="majorBidi" w:cstheme="majorBidi"/>
          <w:kern w:val="22"/>
          <w:szCs w:val="22"/>
        </w:rPr>
        <w:t>.</w:t>
      </w:r>
      <w:r w:rsidR="00F24BD7" w:rsidRPr="008A232A">
        <w:rPr>
          <w:rFonts w:asciiTheme="majorBidi" w:hAnsiTheme="majorBidi" w:cstheme="majorBidi"/>
          <w:kern w:val="22"/>
          <w:szCs w:val="22"/>
        </w:rPr>
        <w:t xml:space="preserve"> </w:t>
      </w:r>
    </w:p>
    <w:p w14:paraId="6AE790B0" w14:textId="25033379" w:rsidR="00E76272" w:rsidRPr="008A232A" w:rsidRDefault="00863424" w:rsidP="004F78A1">
      <w:pPr>
        <w:suppressAutoHyphens/>
        <w:spacing w:before="120" w:after="120"/>
        <w:rPr>
          <w:rFonts w:asciiTheme="majorBidi" w:hAnsiTheme="majorBidi" w:cstheme="majorBidi"/>
          <w:kern w:val="22"/>
          <w:szCs w:val="22"/>
        </w:rPr>
      </w:pPr>
      <w:r w:rsidRPr="008A232A">
        <w:rPr>
          <w:rFonts w:asciiTheme="majorBidi" w:hAnsiTheme="majorBidi" w:cstheme="majorBidi"/>
          <w:kern w:val="22"/>
          <w:szCs w:val="22"/>
        </w:rPr>
        <w:t>10.</w:t>
      </w:r>
      <w:r w:rsidRPr="008A232A">
        <w:rPr>
          <w:rFonts w:asciiTheme="majorBidi" w:hAnsiTheme="majorBidi" w:cstheme="majorBidi"/>
          <w:kern w:val="22"/>
          <w:szCs w:val="22"/>
        </w:rPr>
        <w:tab/>
      </w:r>
      <w:r w:rsidR="00E76272" w:rsidRPr="008A232A">
        <w:rPr>
          <w:rFonts w:asciiTheme="majorBidi" w:hAnsiTheme="majorBidi" w:cstheme="majorBidi"/>
          <w:kern w:val="22"/>
          <w:szCs w:val="22"/>
        </w:rPr>
        <w:t xml:space="preserve">As at </w:t>
      </w:r>
      <w:r w:rsidR="00BE4035" w:rsidRPr="008A232A">
        <w:rPr>
          <w:rFonts w:asciiTheme="majorBidi" w:hAnsiTheme="majorBidi" w:cstheme="majorBidi"/>
          <w:kern w:val="22"/>
          <w:szCs w:val="22"/>
        </w:rPr>
        <w:t>1</w:t>
      </w:r>
      <w:r w:rsidR="0066723C" w:rsidRPr="008A232A">
        <w:rPr>
          <w:rFonts w:asciiTheme="majorBidi" w:hAnsiTheme="majorBidi" w:cstheme="majorBidi"/>
          <w:kern w:val="22"/>
          <w:szCs w:val="22"/>
        </w:rPr>
        <w:t>9</w:t>
      </w:r>
      <w:r w:rsidR="00E76272" w:rsidRPr="008A232A">
        <w:rPr>
          <w:rFonts w:asciiTheme="majorBidi" w:hAnsiTheme="majorBidi" w:cstheme="majorBidi"/>
          <w:kern w:val="22"/>
          <w:szCs w:val="22"/>
        </w:rPr>
        <w:t xml:space="preserve"> </w:t>
      </w:r>
      <w:r w:rsidR="0066723C" w:rsidRPr="008A232A">
        <w:rPr>
          <w:rFonts w:asciiTheme="majorBidi" w:hAnsiTheme="majorBidi" w:cstheme="majorBidi"/>
          <w:kern w:val="22"/>
          <w:szCs w:val="22"/>
        </w:rPr>
        <w:t>October</w:t>
      </w:r>
      <w:r w:rsidR="00D719EB" w:rsidRPr="008A232A">
        <w:rPr>
          <w:rFonts w:asciiTheme="majorBidi" w:hAnsiTheme="majorBidi" w:cstheme="majorBidi"/>
          <w:kern w:val="22"/>
          <w:szCs w:val="22"/>
        </w:rPr>
        <w:t xml:space="preserve"> </w:t>
      </w:r>
      <w:r w:rsidR="00E76272" w:rsidRPr="008A232A">
        <w:rPr>
          <w:rFonts w:asciiTheme="majorBidi" w:hAnsiTheme="majorBidi" w:cstheme="majorBidi"/>
          <w:kern w:val="22"/>
          <w:szCs w:val="22"/>
        </w:rPr>
        <w:t>20</w:t>
      </w:r>
      <w:r w:rsidR="00D719EB" w:rsidRPr="008A232A">
        <w:rPr>
          <w:rFonts w:asciiTheme="majorBidi" w:hAnsiTheme="majorBidi" w:cstheme="majorBidi"/>
          <w:kern w:val="22"/>
          <w:szCs w:val="22"/>
        </w:rPr>
        <w:t>2</w:t>
      </w:r>
      <w:r w:rsidR="0066723C" w:rsidRPr="008A232A">
        <w:rPr>
          <w:rFonts w:asciiTheme="majorBidi" w:hAnsiTheme="majorBidi" w:cstheme="majorBidi"/>
          <w:kern w:val="22"/>
          <w:szCs w:val="22"/>
        </w:rPr>
        <w:t>3</w:t>
      </w:r>
      <w:r w:rsidR="00F64E4F" w:rsidRPr="008A232A">
        <w:rPr>
          <w:rFonts w:asciiTheme="majorBidi" w:hAnsiTheme="majorBidi" w:cstheme="majorBidi"/>
          <w:kern w:val="22"/>
          <w:szCs w:val="22"/>
        </w:rPr>
        <w:t xml:space="preserve"> (2 p</w:t>
      </w:r>
      <w:r w:rsidR="00BD73D2" w:rsidRPr="008A232A">
        <w:rPr>
          <w:rFonts w:asciiTheme="majorBidi" w:hAnsiTheme="majorBidi" w:cstheme="majorBidi"/>
          <w:kern w:val="22"/>
          <w:szCs w:val="22"/>
        </w:rPr>
        <w:t>.</w:t>
      </w:r>
      <w:r w:rsidR="00F64E4F" w:rsidRPr="008A232A">
        <w:rPr>
          <w:rFonts w:asciiTheme="majorBidi" w:hAnsiTheme="majorBidi" w:cstheme="majorBidi"/>
          <w:kern w:val="22"/>
          <w:szCs w:val="22"/>
        </w:rPr>
        <w:t>m</w:t>
      </w:r>
      <w:r w:rsidR="00BD73D2" w:rsidRPr="008A232A">
        <w:rPr>
          <w:rFonts w:asciiTheme="majorBidi" w:hAnsiTheme="majorBidi" w:cstheme="majorBidi"/>
          <w:kern w:val="22"/>
          <w:szCs w:val="22"/>
        </w:rPr>
        <w:t>.</w:t>
      </w:r>
      <w:r w:rsidR="00F64E4F" w:rsidRPr="008A232A">
        <w:rPr>
          <w:rFonts w:asciiTheme="majorBidi" w:hAnsiTheme="majorBidi" w:cstheme="majorBidi"/>
          <w:kern w:val="22"/>
          <w:szCs w:val="22"/>
        </w:rPr>
        <w:t>)</w:t>
      </w:r>
      <w:r w:rsidR="00E76272" w:rsidRPr="008A232A">
        <w:rPr>
          <w:rFonts w:asciiTheme="majorBidi" w:hAnsiTheme="majorBidi" w:cstheme="majorBidi"/>
          <w:kern w:val="22"/>
          <w:szCs w:val="22"/>
        </w:rPr>
        <w:t xml:space="preserve">, formal credentials issued by the Head of State or Government or by the Minister </w:t>
      </w:r>
      <w:r w:rsidR="00BD73D2" w:rsidRPr="008A232A">
        <w:rPr>
          <w:rFonts w:asciiTheme="majorBidi" w:hAnsiTheme="majorBidi" w:cstheme="majorBidi"/>
          <w:kern w:val="22"/>
          <w:szCs w:val="22"/>
        </w:rPr>
        <w:t xml:space="preserve">for </w:t>
      </w:r>
      <w:r w:rsidR="00E76272" w:rsidRPr="008A232A">
        <w:rPr>
          <w:rFonts w:asciiTheme="majorBidi" w:hAnsiTheme="majorBidi" w:cstheme="majorBidi"/>
          <w:kern w:val="22"/>
          <w:szCs w:val="22"/>
        </w:rPr>
        <w:t>Foreign Affairs or, in the case of a regional economic integration organization, by the competent authority</w:t>
      </w:r>
      <w:r w:rsidR="00307CC5" w:rsidRPr="008A232A">
        <w:rPr>
          <w:rFonts w:asciiTheme="majorBidi" w:hAnsiTheme="majorBidi" w:cstheme="majorBidi"/>
          <w:kern w:val="22"/>
          <w:szCs w:val="22"/>
        </w:rPr>
        <w:t>,</w:t>
      </w:r>
      <w:r w:rsidR="00E76272" w:rsidRPr="008A232A">
        <w:rPr>
          <w:rFonts w:asciiTheme="majorBidi" w:hAnsiTheme="majorBidi" w:cstheme="majorBidi"/>
          <w:kern w:val="22"/>
          <w:szCs w:val="22"/>
        </w:rPr>
        <w:t xml:space="preserve"> as provided for in rule 18 of the rules of procedure</w:t>
      </w:r>
      <w:r w:rsidR="00307CC5" w:rsidRPr="008A232A">
        <w:rPr>
          <w:rFonts w:asciiTheme="majorBidi" w:hAnsiTheme="majorBidi" w:cstheme="majorBidi"/>
          <w:kern w:val="22"/>
          <w:szCs w:val="22"/>
        </w:rPr>
        <w:t>,</w:t>
      </w:r>
      <w:r w:rsidR="00E76272" w:rsidRPr="008A232A">
        <w:rPr>
          <w:rFonts w:asciiTheme="majorBidi" w:hAnsiTheme="majorBidi" w:cstheme="majorBidi"/>
          <w:kern w:val="22"/>
          <w:szCs w:val="22"/>
        </w:rPr>
        <w:t xml:space="preserve"> had been submitted for the representatives of the following </w:t>
      </w:r>
      <w:r w:rsidR="00022828" w:rsidRPr="008A232A">
        <w:rPr>
          <w:rFonts w:asciiTheme="majorBidi" w:hAnsiTheme="majorBidi" w:cstheme="majorBidi"/>
          <w:kern w:val="22"/>
          <w:szCs w:val="22"/>
        </w:rPr>
        <w:t xml:space="preserve">104 </w:t>
      </w:r>
      <w:r w:rsidR="00E76272" w:rsidRPr="008A232A">
        <w:rPr>
          <w:rFonts w:asciiTheme="majorBidi" w:hAnsiTheme="majorBidi" w:cstheme="majorBidi"/>
          <w:kern w:val="22"/>
          <w:szCs w:val="22"/>
        </w:rPr>
        <w:t xml:space="preserve">Parties participating in the </w:t>
      </w:r>
      <w:r w:rsidR="005F67C9" w:rsidRPr="008A232A">
        <w:rPr>
          <w:rFonts w:asciiTheme="majorBidi" w:hAnsiTheme="majorBidi" w:cstheme="majorBidi"/>
          <w:kern w:val="22"/>
          <w:szCs w:val="22"/>
        </w:rPr>
        <w:t xml:space="preserve">resumed second part of the </w:t>
      </w:r>
      <w:r w:rsidR="00264344" w:rsidRPr="008A232A">
        <w:rPr>
          <w:rFonts w:asciiTheme="majorBidi" w:hAnsiTheme="majorBidi" w:cstheme="majorBidi"/>
          <w:kern w:val="22"/>
          <w:szCs w:val="22"/>
        </w:rPr>
        <w:t>fourth</w:t>
      </w:r>
      <w:r w:rsidR="00E76272" w:rsidRPr="008A232A">
        <w:rPr>
          <w:rFonts w:asciiTheme="majorBidi" w:hAnsiTheme="majorBidi" w:cstheme="majorBidi"/>
          <w:kern w:val="22"/>
          <w:szCs w:val="22"/>
        </w:rPr>
        <w:t xml:space="preserve"> meeting of the Parties to the Nagoya Protocol</w:t>
      </w:r>
      <w:r w:rsidR="00DE45EC" w:rsidRPr="008A232A">
        <w:rPr>
          <w:rFonts w:asciiTheme="majorBidi" w:hAnsiTheme="majorBidi" w:cstheme="majorBidi"/>
          <w:kern w:val="22"/>
          <w:szCs w:val="22"/>
        </w:rPr>
        <w:t>:</w:t>
      </w:r>
    </w:p>
    <w:p w14:paraId="2DC6B623" w14:textId="0A6ACD00" w:rsidR="00E52169" w:rsidRPr="008A232A" w:rsidRDefault="001624B4" w:rsidP="00E52169">
      <w:pPr>
        <w:pStyle w:val="ListParagraph"/>
        <w:suppressAutoHyphens/>
        <w:spacing w:after="120"/>
        <w:rPr>
          <w:rFonts w:asciiTheme="majorBidi" w:hAnsiTheme="majorBidi" w:cstheme="majorBidi"/>
          <w:kern w:val="22"/>
          <w:szCs w:val="22"/>
        </w:rPr>
      </w:pPr>
      <w:r w:rsidRPr="008A232A">
        <w:rPr>
          <w:rFonts w:asciiTheme="majorBidi" w:hAnsiTheme="majorBidi" w:cstheme="majorBidi"/>
          <w:kern w:val="22"/>
          <w:szCs w:val="22"/>
        </w:rPr>
        <w:t xml:space="preserve"> </w:t>
      </w:r>
    </w:p>
    <w:p w14:paraId="4BDB75FE" w14:textId="77777777" w:rsidR="001624B4" w:rsidRPr="008A232A" w:rsidRDefault="001624B4" w:rsidP="00E52169">
      <w:pPr>
        <w:pStyle w:val="ListParagraph"/>
        <w:suppressAutoHyphens/>
        <w:spacing w:after="120"/>
        <w:rPr>
          <w:rFonts w:asciiTheme="majorBidi" w:hAnsiTheme="majorBidi" w:cstheme="majorBidi"/>
          <w:kern w:val="22"/>
          <w:szCs w:val="22"/>
        </w:rPr>
        <w:sectPr w:rsidR="001624B4" w:rsidRPr="008A232A" w:rsidSect="00282AF6">
          <w:type w:val="continuous"/>
          <w:pgSz w:w="12240" w:h="15840"/>
          <w:pgMar w:top="567" w:right="1440" w:bottom="1134" w:left="1440" w:header="709" w:footer="709" w:gutter="0"/>
          <w:cols w:space="708"/>
          <w:titlePg/>
          <w:docGrid w:linePitch="360"/>
        </w:sectPr>
      </w:pPr>
    </w:p>
    <w:p w14:paraId="053CF61A"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Angola</w:t>
      </w:r>
    </w:p>
    <w:p w14:paraId="0EB9FF3E"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Antigua and Barbuda</w:t>
      </w:r>
    </w:p>
    <w:p w14:paraId="10819F0E"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Argentina</w:t>
      </w:r>
    </w:p>
    <w:p w14:paraId="57BF9208"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Austria</w:t>
      </w:r>
    </w:p>
    <w:p w14:paraId="6B5234B7"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Bangladesh</w:t>
      </w:r>
    </w:p>
    <w:p w14:paraId="4BBD3B54"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Belarus</w:t>
      </w:r>
    </w:p>
    <w:p w14:paraId="3599E041"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Belgium</w:t>
      </w:r>
    </w:p>
    <w:p w14:paraId="6B3CF62D"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Benin</w:t>
      </w:r>
    </w:p>
    <w:p w14:paraId="1CBD1103"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Bhutan</w:t>
      </w:r>
    </w:p>
    <w:p w14:paraId="1C4272E3"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Brazil</w:t>
      </w:r>
    </w:p>
    <w:p w14:paraId="3C3E3D4A"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Bulgaria</w:t>
      </w:r>
    </w:p>
    <w:p w14:paraId="3AC21D05"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Burkina Faso</w:t>
      </w:r>
    </w:p>
    <w:p w14:paraId="43E01A30"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Burundi</w:t>
      </w:r>
    </w:p>
    <w:p w14:paraId="07598752"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Cambodia</w:t>
      </w:r>
    </w:p>
    <w:p w14:paraId="10A90D23"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Cameroon</w:t>
      </w:r>
    </w:p>
    <w:p w14:paraId="4069C1F8"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Central African Republic</w:t>
      </w:r>
    </w:p>
    <w:p w14:paraId="34432129"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China</w:t>
      </w:r>
    </w:p>
    <w:p w14:paraId="0E5BE21D"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Croatia</w:t>
      </w:r>
    </w:p>
    <w:p w14:paraId="75FE1932"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Cuba</w:t>
      </w:r>
    </w:p>
    <w:p w14:paraId="301988E1"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Czechia</w:t>
      </w:r>
    </w:p>
    <w:p w14:paraId="5EA4E100" w14:textId="5175BA7B"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Côte d</w:t>
      </w:r>
      <w:r w:rsidR="00307CC5" w:rsidRPr="004F78A1">
        <w:rPr>
          <w:rFonts w:asciiTheme="majorBidi" w:hAnsiTheme="majorBidi" w:cstheme="majorBidi"/>
          <w:noProof/>
          <w:szCs w:val="22"/>
          <w:lang w:val="en-GB"/>
        </w:rPr>
        <w:t>’</w:t>
      </w:r>
      <w:r w:rsidRPr="004F78A1">
        <w:rPr>
          <w:rFonts w:asciiTheme="majorBidi" w:hAnsiTheme="majorBidi" w:cstheme="majorBidi"/>
          <w:noProof/>
          <w:szCs w:val="22"/>
          <w:lang w:val="en-GB"/>
        </w:rPr>
        <w:t>Ivoire</w:t>
      </w:r>
    </w:p>
    <w:p w14:paraId="76589EDA"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Democratic Republic of the Congo</w:t>
      </w:r>
    </w:p>
    <w:p w14:paraId="40D319F1"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Denmark</w:t>
      </w:r>
    </w:p>
    <w:p w14:paraId="7D96F90E"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Djibouti</w:t>
      </w:r>
    </w:p>
    <w:p w14:paraId="23DD8B5E"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Dominican Republic</w:t>
      </w:r>
    </w:p>
    <w:p w14:paraId="0538639A"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Egypt</w:t>
      </w:r>
    </w:p>
    <w:p w14:paraId="5F51C53D"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Eritrea</w:t>
      </w:r>
    </w:p>
    <w:p w14:paraId="5F089B23"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Estonia</w:t>
      </w:r>
    </w:p>
    <w:p w14:paraId="68346FB8"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Eswatini</w:t>
      </w:r>
    </w:p>
    <w:p w14:paraId="3EAED629"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European Union</w:t>
      </w:r>
    </w:p>
    <w:p w14:paraId="545AC773"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Fiji</w:t>
      </w:r>
    </w:p>
    <w:p w14:paraId="39A2577A"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Finland</w:t>
      </w:r>
    </w:p>
    <w:p w14:paraId="2402AEDA"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France</w:t>
      </w:r>
    </w:p>
    <w:p w14:paraId="15FA9845"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Gabon</w:t>
      </w:r>
    </w:p>
    <w:p w14:paraId="49B055F3"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Gambia</w:t>
      </w:r>
    </w:p>
    <w:p w14:paraId="0CDE1EAD"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Germany</w:t>
      </w:r>
    </w:p>
    <w:p w14:paraId="404B8CB1"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Ghana</w:t>
      </w:r>
    </w:p>
    <w:p w14:paraId="2D6144D5"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Greece</w:t>
      </w:r>
    </w:p>
    <w:p w14:paraId="079A73C0"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Guatemala</w:t>
      </w:r>
    </w:p>
    <w:p w14:paraId="4B575475"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Guinea-Bissau</w:t>
      </w:r>
    </w:p>
    <w:p w14:paraId="704FDFD2"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Hungary</w:t>
      </w:r>
    </w:p>
    <w:p w14:paraId="434A7AE4"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India</w:t>
      </w:r>
    </w:p>
    <w:p w14:paraId="1B59638F"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lastRenderedPageBreak/>
        <w:t>Indonesia</w:t>
      </w:r>
    </w:p>
    <w:p w14:paraId="4F4D198C"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Japan</w:t>
      </w:r>
    </w:p>
    <w:p w14:paraId="5BD9FD54"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Jordan</w:t>
      </w:r>
    </w:p>
    <w:p w14:paraId="54D867D1"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Kenya</w:t>
      </w:r>
    </w:p>
    <w:p w14:paraId="0D1390C6"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Kiribati</w:t>
      </w:r>
    </w:p>
    <w:p w14:paraId="42A5B939"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Kuwait</w:t>
      </w:r>
    </w:p>
    <w:p w14:paraId="6ABF8982"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Lesotho</w:t>
      </w:r>
    </w:p>
    <w:p w14:paraId="510B3D35"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Liberia</w:t>
      </w:r>
    </w:p>
    <w:p w14:paraId="3737F332"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Luxembourg</w:t>
      </w:r>
    </w:p>
    <w:p w14:paraId="78798FF0"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Madagascar</w:t>
      </w:r>
    </w:p>
    <w:p w14:paraId="6A93F507"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Malawi</w:t>
      </w:r>
    </w:p>
    <w:p w14:paraId="492BFDB6"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Malaysia</w:t>
      </w:r>
    </w:p>
    <w:p w14:paraId="37B105BC"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Maldives</w:t>
      </w:r>
    </w:p>
    <w:p w14:paraId="1D35D63D"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Mali</w:t>
      </w:r>
    </w:p>
    <w:p w14:paraId="3568ACF1"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Mauritius</w:t>
      </w:r>
    </w:p>
    <w:p w14:paraId="0BBF57AB"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Mexico</w:t>
      </w:r>
    </w:p>
    <w:p w14:paraId="469304DA"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Montenegro</w:t>
      </w:r>
    </w:p>
    <w:p w14:paraId="112DEED9"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Morocco</w:t>
      </w:r>
    </w:p>
    <w:p w14:paraId="2A30B188"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Mozambique</w:t>
      </w:r>
    </w:p>
    <w:p w14:paraId="291778D0"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Namibia</w:t>
      </w:r>
    </w:p>
    <w:p w14:paraId="04828534"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Netherlands (Kingdom of the)</w:t>
      </w:r>
    </w:p>
    <w:p w14:paraId="1E3CD3DD"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Nicaragua</w:t>
      </w:r>
    </w:p>
    <w:p w14:paraId="1E989310"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Nigeria</w:t>
      </w:r>
    </w:p>
    <w:p w14:paraId="5E4E951E"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Norway</w:t>
      </w:r>
    </w:p>
    <w:p w14:paraId="07BB849B"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Oman</w:t>
      </w:r>
    </w:p>
    <w:p w14:paraId="3FDAE695"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Pakistan</w:t>
      </w:r>
    </w:p>
    <w:p w14:paraId="4BCCA56A"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Peru</w:t>
      </w:r>
    </w:p>
    <w:p w14:paraId="04F2B1B2"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Philippines</w:t>
      </w:r>
    </w:p>
    <w:p w14:paraId="6D97B980"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Portugal</w:t>
      </w:r>
    </w:p>
    <w:p w14:paraId="70B45A69"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Qatar</w:t>
      </w:r>
    </w:p>
    <w:p w14:paraId="51FD522C"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Republic of Korea</w:t>
      </w:r>
    </w:p>
    <w:p w14:paraId="7E464EB4"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Republic of Moldova</w:t>
      </w:r>
    </w:p>
    <w:p w14:paraId="6A463EBB"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Romania</w:t>
      </w:r>
    </w:p>
    <w:p w14:paraId="23E18924"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Rwanda</w:t>
      </w:r>
    </w:p>
    <w:p w14:paraId="1E56F190"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Saint Kitts and Nevis</w:t>
      </w:r>
    </w:p>
    <w:p w14:paraId="087DDFBB"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Saint Lucia</w:t>
      </w:r>
    </w:p>
    <w:p w14:paraId="5FFCC82C"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Sao Tome and Principe</w:t>
      </w:r>
    </w:p>
    <w:p w14:paraId="7F982582"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Saudi Arabia</w:t>
      </w:r>
    </w:p>
    <w:p w14:paraId="0AE3F127"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Senegal</w:t>
      </w:r>
    </w:p>
    <w:p w14:paraId="65A721A2"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Seychelles</w:t>
      </w:r>
    </w:p>
    <w:p w14:paraId="57C23418"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Sierra Leone</w:t>
      </w:r>
    </w:p>
    <w:p w14:paraId="50555A4E"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Slovakia</w:t>
      </w:r>
    </w:p>
    <w:p w14:paraId="75763727"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South Africa</w:t>
      </w:r>
    </w:p>
    <w:p w14:paraId="532EC4AF"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Spain</w:t>
      </w:r>
    </w:p>
    <w:p w14:paraId="443C4E9B"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Sudan</w:t>
      </w:r>
    </w:p>
    <w:p w14:paraId="58A072C3"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Sweden</w:t>
      </w:r>
    </w:p>
    <w:p w14:paraId="1E5F969B"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Switzerland</w:t>
      </w:r>
    </w:p>
    <w:p w14:paraId="54218423"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Syrian Arab Republic</w:t>
      </w:r>
    </w:p>
    <w:p w14:paraId="7B01C73A" w14:textId="77777777" w:rsidR="00041C9E" w:rsidRPr="004F78A1" w:rsidRDefault="00041C9E"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Tajikistan</w:t>
      </w:r>
    </w:p>
    <w:p w14:paraId="24D705AA" w14:textId="5B34287A"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Togo</w:t>
      </w:r>
    </w:p>
    <w:p w14:paraId="68010127"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Tonga</w:t>
      </w:r>
    </w:p>
    <w:p w14:paraId="0996306E"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Tunisia</w:t>
      </w:r>
    </w:p>
    <w:p w14:paraId="61CC97B8"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Tuvalu</w:t>
      </w:r>
    </w:p>
    <w:p w14:paraId="00E54AAF"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Uganda</w:t>
      </w:r>
    </w:p>
    <w:p w14:paraId="776ED112"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Ukraine</w:t>
      </w:r>
    </w:p>
    <w:p w14:paraId="715793E7"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United Arab Emirates</w:t>
      </w:r>
    </w:p>
    <w:p w14:paraId="47D1EDBE" w14:textId="77777777" w:rsidR="001624B4" w:rsidRPr="004F78A1" w:rsidRDefault="001624B4" w:rsidP="001624B4">
      <w:pPr>
        <w:pStyle w:val="PlainText"/>
        <w:numPr>
          <w:ilvl w:val="0"/>
          <w:numId w:val="67"/>
        </w:numPr>
        <w:jc w:val="left"/>
        <w:rPr>
          <w:rFonts w:asciiTheme="majorBidi" w:hAnsiTheme="majorBidi" w:cstheme="majorBidi"/>
          <w:noProof/>
          <w:szCs w:val="22"/>
          <w:lang w:val="en-GB"/>
        </w:rPr>
      </w:pPr>
      <w:r w:rsidRPr="004F78A1">
        <w:rPr>
          <w:rFonts w:asciiTheme="majorBidi" w:hAnsiTheme="majorBidi" w:cstheme="majorBidi"/>
          <w:noProof/>
          <w:szCs w:val="22"/>
          <w:lang w:val="en-GB"/>
        </w:rPr>
        <w:t>United Kingdom of Great Britain and Northern Ireland</w:t>
      </w:r>
    </w:p>
    <w:p w14:paraId="5B9A705B" w14:textId="77777777" w:rsidR="001624B4" w:rsidRPr="004F78A1" w:rsidRDefault="001624B4" w:rsidP="004F78A1">
      <w:pPr>
        <w:pStyle w:val="PlainText"/>
        <w:numPr>
          <w:ilvl w:val="0"/>
          <w:numId w:val="67"/>
        </w:numPr>
        <w:tabs>
          <w:tab w:val="left" w:pos="851"/>
        </w:tabs>
        <w:jc w:val="left"/>
        <w:rPr>
          <w:rFonts w:asciiTheme="majorBidi" w:hAnsiTheme="majorBidi" w:cstheme="majorBidi"/>
          <w:noProof/>
          <w:szCs w:val="22"/>
          <w:lang w:val="en-GB"/>
        </w:rPr>
      </w:pPr>
      <w:r w:rsidRPr="004F78A1">
        <w:rPr>
          <w:rFonts w:asciiTheme="majorBidi" w:hAnsiTheme="majorBidi" w:cstheme="majorBidi"/>
          <w:noProof/>
          <w:szCs w:val="22"/>
          <w:lang w:val="en-GB"/>
        </w:rPr>
        <w:t>Uruguay</w:t>
      </w:r>
    </w:p>
    <w:p w14:paraId="4ED54732" w14:textId="77777777" w:rsidR="001624B4" w:rsidRPr="004F78A1" w:rsidRDefault="001624B4" w:rsidP="001624B4">
      <w:pPr>
        <w:pStyle w:val="PlainText"/>
        <w:numPr>
          <w:ilvl w:val="0"/>
          <w:numId w:val="67"/>
        </w:numPr>
        <w:tabs>
          <w:tab w:val="left" w:pos="851"/>
        </w:tabs>
        <w:jc w:val="left"/>
        <w:rPr>
          <w:rFonts w:asciiTheme="majorBidi" w:hAnsiTheme="majorBidi" w:cstheme="majorBidi"/>
          <w:noProof/>
          <w:szCs w:val="22"/>
          <w:lang w:val="en-GB"/>
        </w:rPr>
      </w:pPr>
      <w:r w:rsidRPr="004F78A1">
        <w:rPr>
          <w:rFonts w:asciiTheme="majorBidi" w:hAnsiTheme="majorBidi" w:cstheme="majorBidi"/>
          <w:noProof/>
          <w:szCs w:val="22"/>
          <w:lang w:val="en-GB"/>
        </w:rPr>
        <w:t>Vanuatu</w:t>
      </w:r>
    </w:p>
    <w:p w14:paraId="671937D5" w14:textId="77777777" w:rsidR="001624B4" w:rsidRPr="004F78A1" w:rsidRDefault="001624B4" w:rsidP="001624B4">
      <w:pPr>
        <w:pStyle w:val="PlainText"/>
        <w:numPr>
          <w:ilvl w:val="0"/>
          <w:numId w:val="67"/>
        </w:numPr>
        <w:tabs>
          <w:tab w:val="left" w:pos="851"/>
        </w:tabs>
        <w:jc w:val="left"/>
        <w:rPr>
          <w:rFonts w:asciiTheme="majorBidi" w:hAnsiTheme="majorBidi" w:cstheme="majorBidi"/>
          <w:noProof/>
          <w:szCs w:val="22"/>
          <w:lang w:val="en-GB"/>
        </w:rPr>
      </w:pPr>
      <w:r w:rsidRPr="004F78A1">
        <w:rPr>
          <w:rFonts w:asciiTheme="majorBidi" w:hAnsiTheme="majorBidi" w:cstheme="majorBidi"/>
          <w:noProof/>
          <w:szCs w:val="22"/>
          <w:lang w:val="en-GB"/>
        </w:rPr>
        <w:t>Venezuela (Bolivarian Republic of)</w:t>
      </w:r>
    </w:p>
    <w:p w14:paraId="4D7FCB15" w14:textId="77777777" w:rsidR="001624B4" w:rsidRPr="004F78A1" w:rsidRDefault="001624B4" w:rsidP="001624B4">
      <w:pPr>
        <w:pStyle w:val="PlainText"/>
        <w:numPr>
          <w:ilvl w:val="0"/>
          <w:numId w:val="67"/>
        </w:numPr>
        <w:tabs>
          <w:tab w:val="left" w:pos="851"/>
        </w:tabs>
        <w:jc w:val="left"/>
        <w:rPr>
          <w:rFonts w:asciiTheme="majorBidi" w:hAnsiTheme="majorBidi" w:cstheme="majorBidi"/>
          <w:noProof/>
          <w:szCs w:val="22"/>
          <w:lang w:val="en-GB"/>
        </w:rPr>
      </w:pPr>
      <w:r w:rsidRPr="004F78A1">
        <w:rPr>
          <w:rFonts w:asciiTheme="majorBidi" w:hAnsiTheme="majorBidi" w:cstheme="majorBidi"/>
          <w:noProof/>
          <w:szCs w:val="22"/>
          <w:lang w:val="en-GB"/>
        </w:rPr>
        <w:t>Zambia</w:t>
      </w:r>
    </w:p>
    <w:p w14:paraId="3A9EC344" w14:textId="77777777" w:rsidR="001624B4" w:rsidRPr="004F78A1" w:rsidRDefault="001624B4" w:rsidP="001624B4">
      <w:pPr>
        <w:pStyle w:val="PlainText"/>
        <w:numPr>
          <w:ilvl w:val="0"/>
          <w:numId w:val="67"/>
        </w:numPr>
        <w:tabs>
          <w:tab w:val="left" w:pos="851"/>
        </w:tabs>
        <w:jc w:val="left"/>
        <w:rPr>
          <w:rFonts w:asciiTheme="majorBidi" w:hAnsiTheme="majorBidi" w:cstheme="majorBidi"/>
          <w:noProof/>
          <w:szCs w:val="22"/>
          <w:lang w:val="en-GB"/>
        </w:rPr>
      </w:pPr>
      <w:r w:rsidRPr="004F78A1">
        <w:rPr>
          <w:rFonts w:asciiTheme="majorBidi" w:hAnsiTheme="majorBidi" w:cstheme="majorBidi"/>
          <w:noProof/>
          <w:szCs w:val="22"/>
          <w:lang w:val="en-GB"/>
        </w:rPr>
        <w:t>Zimbabwe</w:t>
      </w:r>
    </w:p>
    <w:p w14:paraId="3D4A7262" w14:textId="77777777" w:rsidR="001624B4" w:rsidRPr="008A232A" w:rsidRDefault="001624B4" w:rsidP="00E52169">
      <w:pPr>
        <w:pStyle w:val="ListParagraph"/>
        <w:suppressAutoHyphens/>
        <w:spacing w:after="120"/>
        <w:rPr>
          <w:rFonts w:asciiTheme="majorBidi" w:hAnsiTheme="majorBidi" w:cstheme="majorBidi"/>
          <w:kern w:val="22"/>
          <w:szCs w:val="22"/>
        </w:rPr>
        <w:sectPr w:rsidR="001624B4" w:rsidRPr="008A232A" w:rsidSect="001624B4">
          <w:type w:val="continuous"/>
          <w:pgSz w:w="12240" w:h="15840"/>
          <w:pgMar w:top="567" w:right="1440" w:bottom="1134" w:left="1440" w:header="709" w:footer="709" w:gutter="0"/>
          <w:cols w:num="2" w:space="708"/>
          <w:titlePg/>
          <w:docGrid w:linePitch="360"/>
        </w:sectPr>
      </w:pPr>
    </w:p>
    <w:p w14:paraId="1C7D128A" w14:textId="77777777" w:rsidR="001624B4" w:rsidRPr="008A232A" w:rsidRDefault="001624B4" w:rsidP="00E52169">
      <w:pPr>
        <w:pStyle w:val="ListParagraph"/>
        <w:suppressAutoHyphens/>
        <w:spacing w:after="120"/>
        <w:rPr>
          <w:rFonts w:asciiTheme="majorBidi" w:hAnsiTheme="majorBidi" w:cstheme="majorBidi"/>
          <w:kern w:val="22"/>
          <w:szCs w:val="22"/>
        </w:rPr>
      </w:pPr>
    </w:p>
    <w:p w14:paraId="606B3719" w14:textId="77777777" w:rsidR="001624B4" w:rsidRPr="008A232A" w:rsidRDefault="001624B4" w:rsidP="006914CE">
      <w:pPr>
        <w:suppressLineNumbers/>
        <w:suppressAutoHyphens/>
        <w:jc w:val="center"/>
        <w:rPr>
          <w:rFonts w:asciiTheme="majorBidi" w:hAnsiTheme="majorBidi" w:cstheme="majorBidi"/>
          <w:snapToGrid w:val="0"/>
          <w:kern w:val="22"/>
          <w:szCs w:val="22"/>
        </w:rPr>
      </w:pPr>
    </w:p>
    <w:p w14:paraId="4C540D9D" w14:textId="77777777" w:rsidR="001624B4" w:rsidRPr="008A232A" w:rsidRDefault="001624B4" w:rsidP="006914CE">
      <w:pPr>
        <w:suppressLineNumbers/>
        <w:suppressAutoHyphens/>
        <w:jc w:val="center"/>
        <w:rPr>
          <w:rFonts w:asciiTheme="majorBidi" w:hAnsiTheme="majorBidi" w:cstheme="majorBidi"/>
          <w:snapToGrid w:val="0"/>
          <w:kern w:val="22"/>
          <w:szCs w:val="22"/>
        </w:rPr>
      </w:pPr>
    </w:p>
    <w:p w14:paraId="4C1E8DD6" w14:textId="0C2D9905" w:rsidR="000311B5" w:rsidRPr="008A232A" w:rsidRDefault="00BE58BB" w:rsidP="006914CE">
      <w:pPr>
        <w:suppressLineNumbers/>
        <w:suppressAutoHyphens/>
        <w:jc w:val="center"/>
        <w:rPr>
          <w:rFonts w:asciiTheme="majorBidi" w:hAnsiTheme="majorBidi" w:cstheme="majorBidi"/>
          <w:snapToGrid w:val="0"/>
          <w:kern w:val="22"/>
          <w:szCs w:val="22"/>
        </w:rPr>
      </w:pPr>
      <w:r w:rsidRPr="008A232A">
        <w:rPr>
          <w:rFonts w:asciiTheme="majorBidi" w:hAnsiTheme="majorBidi" w:cstheme="majorBidi"/>
          <w:snapToGrid w:val="0"/>
          <w:kern w:val="22"/>
          <w:szCs w:val="22"/>
        </w:rPr>
        <w:t>__________</w:t>
      </w:r>
    </w:p>
    <w:sectPr w:rsidR="000311B5" w:rsidRPr="008A232A" w:rsidSect="00282AF6">
      <w:type w:val="continuous"/>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1D129" w14:textId="77777777" w:rsidR="000C6F9C" w:rsidRDefault="000C6F9C" w:rsidP="00451B9F">
      <w:r>
        <w:separator/>
      </w:r>
    </w:p>
  </w:endnote>
  <w:endnote w:type="continuationSeparator" w:id="0">
    <w:p w14:paraId="01F036B1" w14:textId="77777777" w:rsidR="000C6F9C" w:rsidRDefault="000C6F9C" w:rsidP="00451B9F">
      <w:r>
        <w:continuationSeparator/>
      </w:r>
    </w:p>
  </w:endnote>
  <w:endnote w:type="continuationNotice" w:id="1">
    <w:p w14:paraId="7372724A" w14:textId="77777777" w:rsidR="000C6F9C" w:rsidRDefault="000C6F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81567" w14:textId="77777777" w:rsidR="000C6F9C" w:rsidRDefault="000C6F9C" w:rsidP="00451B9F">
      <w:r>
        <w:separator/>
      </w:r>
    </w:p>
  </w:footnote>
  <w:footnote w:type="continuationSeparator" w:id="0">
    <w:p w14:paraId="6EE56DF6" w14:textId="77777777" w:rsidR="000C6F9C" w:rsidRDefault="000C6F9C" w:rsidP="00451B9F">
      <w:r>
        <w:continuationSeparator/>
      </w:r>
    </w:p>
  </w:footnote>
  <w:footnote w:type="continuationNotice" w:id="1">
    <w:p w14:paraId="2A44C9CE" w14:textId="77777777" w:rsidR="000C6F9C" w:rsidRDefault="000C6F9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685402051"/>
      <w:placeholder>
        <w:docPart w:val="2CBCDA5C90124183A1D851C7358FE896"/>
      </w:placeholder>
      <w:dataBinding w:prefixMappings="xmlns:ns0='http://purl.org/dc/elements/1.1/' xmlns:ns1='http://schemas.openxmlformats.org/package/2006/metadata/core-properties' " w:xpath="/ns1:coreProperties[1]/ns0:subject[1]" w:storeItemID="{6C3C8BC8-F283-45AE-878A-BAB7291924A1}"/>
      <w:text/>
    </w:sdtPr>
    <w:sdtEndPr/>
    <w:sdtContent>
      <w:p w14:paraId="44D1B287" w14:textId="33E883AA" w:rsidR="001D4CA4" w:rsidRDefault="001F342B" w:rsidP="007061EF">
        <w:pPr>
          <w:pStyle w:val="Header"/>
          <w:ind w:right="6525"/>
          <w:jc w:val="left"/>
        </w:pPr>
        <w:r>
          <w:t>CBD/COP/15/INF/29 CBD/CP/MOP/10/INF/11 CBD/NP/MOP/4/INF/8</w:t>
        </w:r>
      </w:p>
    </w:sdtContent>
  </w:sdt>
  <w:p w14:paraId="23358CFE" w14:textId="79AC3881" w:rsidR="001D4CA4" w:rsidRDefault="001D4CA4" w:rsidP="00282AF6">
    <w:pPr>
      <w:pStyle w:val="Header"/>
      <w:spacing w:after="240"/>
      <w:ind w:right="6241"/>
      <w:jc w:val="left"/>
    </w:pPr>
    <w:r>
      <w:t xml:space="preserve">Page </w:t>
    </w:r>
    <w:r>
      <w:fldChar w:fldCharType="begin"/>
    </w:r>
    <w:r>
      <w:instrText xml:space="preserve"> PAGE   \* MERGEFORMAT </w:instrText>
    </w:r>
    <w: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2140607305"/>
      <w:placeholder>
        <w:docPart w:val="0E3BFE5273874DAABEC2B133C3E878CD"/>
      </w:placeholder>
      <w:dataBinding w:prefixMappings="xmlns:ns0='http://purl.org/dc/elements/1.1/' xmlns:ns1='http://schemas.openxmlformats.org/package/2006/metadata/core-properties' " w:xpath="/ns1:coreProperties[1]/ns0:subject[1]" w:storeItemID="{6C3C8BC8-F283-45AE-878A-BAB7291924A1}"/>
      <w:text/>
    </w:sdtPr>
    <w:sdtEndPr/>
    <w:sdtContent>
      <w:p w14:paraId="0D6203F2" w14:textId="09DBEF28" w:rsidR="00590B5A" w:rsidRDefault="001F342B" w:rsidP="007061EF">
        <w:pPr>
          <w:pStyle w:val="Header"/>
          <w:ind w:left="6379" w:right="4"/>
          <w:jc w:val="right"/>
        </w:pPr>
        <w:r>
          <w:t>CBD/COP/15/INF/29 CBD/CP/MOP/10/INF/11 CBD/NP/MOP/4/INF/8</w:t>
        </w:r>
      </w:p>
    </w:sdtContent>
  </w:sdt>
  <w:p w14:paraId="03AD3322" w14:textId="15F2FCF8" w:rsidR="001D4CA4" w:rsidRDefault="00590B5A" w:rsidP="007061EF">
    <w:pPr>
      <w:pStyle w:val="Header"/>
      <w:spacing w:after="240"/>
      <w:ind w:left="6379" w:right="4"/>
      <w:jc w:val="right"/>
    </w:pPr>
    <w:r>
      <w:t xml:space="preserve">Page </w:t>
    </w:r>
    <w:r>
      <w:fldChar w:fldCharType="begin"/>
    </w:r>
    <w:r>
      <w:instrText xml:space="preserve"> PAGE   \* MERGEFORMAT </w:instrText>
    </w:r>
    <w:r>
      <w:fldChar w:fldCharType="separate"/>
    </w:r>
    <w: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32B67"/>
    <w:multiLevelType w:val="hybridMultilevel"/>
    <w:tmpl w:val="909AF67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3847E3A"/>
    <w:multiLevelType w:val="hybridMultilevel"/>
    <w:tmpl w:val="FFFFFFFF"/>
    <w:lvl w:ilvl="0" w:tplc="8646B66C">
      <w:start w:val="1"/>
      <w:numFmt w:val="lowerRoman"/>
      <w:lvlText w:val="%1."/>
      <w:lvlJc w:val="right"/>
      <w:pPr>
        <w:ind w:left="720" w:hanging="360"/>
      </w:pPr>
    </w:lvl>
    <w:lvl w:ilvl="1" w:tplc="D31434E2">
      <w:start w:val="1"/>
      <w:numFmt w:val="lowerLetter"/>
      <w:lvlText w:val="%2."/>
      <w:lvlJc w:val="left"/>
      <w:pPr>
        <w:ind w:left="1440" w:hanging="360"/>
      </w:pPr>
    </w:lvl>
    <w:lvl w:ilvl="2" w:tplc="45DEDF46">
      <w:start w:val="1"/>
      <w:numFmt w:val="lowerRoman"/>
      <w:lvlText w:val="%3."/>
      <w:lvlJc w:val="right"/>
      <w:pPr>
        <w:ind w:left="2160" w:hanging="180"/>
      </w:pPr>
    </w:lvl>
    <w:lvl w:ilvl="3" w:tplc="0270F556">
      <w:start w:val="1"/>
      <w:numFmt w:val="decimal"/>
      <w:lvlText w:val="%4."/>
      <w:lvlJc w:val="left"/>
      <w:pPr>
        <w:ind w:left="2880" w:hanging="360"/>
      </w:pPr>
    </w:lvl>
    <w:lvl w:ilvl="4" w:tplc="95882238">
      <w:start w:val="1"/>
      <w:numFmt w:val="lowerLetter"/>
      <w:lvlText w:val="%5."/>
      <w:lvlJc w:val="left"/>
      <w:pPr>
        <w:ind w:left="3600" w:hanging="360"/>
      </w:pPr>
    </w:lvl>
    <w:lvl w:ilvl="5" w:tplc="13F4F77E">
      <w:start w:val="1"/>
      <w:numFmt w:val="lowerRoman"/>
      <w:lvlText w:val="%6."/>
      <w:lvlJc w:val="right"/>
      <w:pPr>
        <w:ind w:left="4320" w:hanging="180"/>
      </w:pPr>
    </w:lvl>
    <w:lvl w:ilvl="6" w:tplc="2A4E4ED0">
      <w:start w:val="1"/>
      <w:numFmt w:val="decimal"/>
      <w:lvlText w:val="%7."/>
      <w:lvlJc w:val="left"/>
      <w:pPr>
        <w:ind w:left="5040" w:hanging="360"/>
      </w:pPr>
    </w:lvl>
    <w:lvl w:ilvl="7" w:tplc="0538A738">
      <w:start w:val="1"/>
      <w:numFmt w:val="lowerLetter"/>
      <w:lvlText w:val="%8."/>
      <w:lvlJc w:val="left"/>
      <w:pPr>
        <w:ind w:left="5760" w:hanging="360"/>
      </w:pPr>
    </w:lvl>
    <w:lvl w:ilvl="8" w:tplc="8D602A8C">
      <w:start w:val="1"/>
      <w:numFmt w:val="lowerRoman"/>
      <w:lvlText w:val="%9."/>
      <w:lvlJc w:val="right"/>
      <w:pPr>
        <w:ind w:left="6480" w:hanging="180"/>
      </w:pPr>
    </w:lvl>
  </w:abstractNum>
  <w:abstractNum w:abstractNumId="2" w15:restartNumberingAfterBreak="0">
    <w:nsid w:val="03B86116"/>
    <w:multiLevelType w:val="hybridMultilevel"/>
    <w:tmpl w:val="FFFFFFFF"/>
    <w:lvl w:ilvl="0" w:tplc="BABE8FC8">
      <w:start w:val="1"/>
      <w:numFmt w:val="lowerRoman"/>
      <w:lvlText w:val="%1."/>
      <w:lvlJc w:val="right"/>
      <w:pPr>
        <w:ind w:left="720" w:hanging="360"/>
      </w:pPr>
    </w:lvl>
    <w:lvl w:ilvl="1" w:tplc="82800760">
      <w:start w:val="1"/>
      <w:numFmt w:val="lowerLetter"/>
      <w:lvlText w:val="%2."/>
      <w:lvlJc w:val="left"/>
      <w:pPr>
        <w:ind w:left="1440" w:hanging="360"/>
      </w:pPr>
    </w:lvl>
    <w:lvl w:ilvl="2" w:tplc="2E04D728">
      <w:start w:val="1"/>
      <w:numFmt w:val="lowerRoman"/>
      <w:lvlText w:val="%3."/>
      <w:lvlJc w:val="right"/>
      <w:pPr>
        <w:ind w:left="2160" w:hanging="180"/>
      </w:pPr>
    </w:lvl>
    <w:lvl w:ilvl="3" w:tplc="C28E7E70">
      <w:start w:val="1"/>
      <w:numFmt w:val="decimal"/>
      <w:lvlText w:val="%4."/>
      <w:lvlJc w:val="left"/>
      <w:pPr>
        <w:ind w:left="2880" w:hanging="360"/>
      </w:pPr>
    </w:lvl>
    <w:lvl w:ilvl="4" w:tplc="F02A0B1A">
      <w:start w:val="1"/>
      <w:numFmt w:val="lowerLetter"/>
      <w:lvlText w:val="%5."/>
      <w:lvlJc w:val="left"/>
      <w:pPr>
        <w:ind w:left="3600" w:hanging="360"/>
      </w:pPr>
    </w:lvl>
    <w:lvl w:ilvl="5" w:tplc="66BA54DC">
      <w:start w:val="1"/>
      <w:numFmt w:val="lowerRoman"/>
      <w:lvlText w:val="%6."/>
      <w:lvlJc w:val="right"/>
      <w:pPr>
        <w:ind w:left="4320" w:hanging="180"/>
      </w:pPr>
    </w:lvl>
    <w:lvl w:ilvl="6" w:tplc="04929F6C">
      <w:start w:val="1"/>
      <w:numFmt w:val="decimal"/>
      <w:lvlText w:val="%7."/>
      <w:lvlJc w:val="left"/>
      <w:pPr>
        <w:ind w:left="5040" w:hanging="360"/>
      </w:pPr>
    </w:lvl>
    <w:lvl w:ilvl="7" w:tplc="64F202FE">
      <w:start w:val="1"/>
      <w:numFmt w:val="lowerLetter"/>
      <w:lvlText w:val="%8."/>
      <w:lvlJc w:val="left"/>
      <w:pPr>
        <w:ind w:left="5760" w:hanging="360"/>
      </w:pPr>
    </w:lvl>
    <w:lvl w:ilvl="8" w:tplc="25EACEAC">
      <w:start w:val="1"/>
      <w:numFmt w:val="lowerRoman"/>
      <w:lvlText w:val="%9."/>
      <w:lvlJc w:val="right"/>
      <w:pPr>
        <w:ind w:left="6480" w:hanging="180"/>
      </w:pPr>
    </w:lvl>
  </w:abstractNum>
  <w:abstractNum w:abstractNumId="3" w15:restartNumberingAfterBreak="0">
    <w:nsid w:val="03D37091"/>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43C1C0E"/>
    <w:multiLevelType w:val="hybridMultilevel"/>
    <w:tmpl w:val="E3EEADDA"/>
    <w:lvl w:ilvl="0" w:tplc="65CE1BA8">
      <w:start w:val="1"/>
      <w:numFmt w:val="decimal"/>
      <w:lvlText w:val="%1."/>
      <w:lvlJc w:val="left"/>
      <w:pPr>
        <w:tabs>
          <w:tab w:val="num" w:pos="360"/>
        </w:tabs>
        <w:ind w:left="360" w:hanging="360"/>
      </w:pPr>
      <w:rPr>
        <w:rFonts w:ascii="Times New Roman" w:hAnsi="Times New Roman" w:cs="Times New Roman" w:hint="default"/>
        <w:b w:val="0"/>
        <w:sz w:val="22"/>
        <w:szCs w:val="22"/>
      </w:rPr>
    </w:lvl>
    <w:lvl w:ilvl="1" w:tplc="08090019">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5" w15:restartNumberingAfterBreak="0">
    <w:nsid w:val="08C0643C"/>
    <w:multiLevelType w:val="hybridMultilevel"/>
    <w:tmpl w:val="85EC227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A54675D"/>
    <w:multiLevelType w:val="hybridMultilevel"/>
    <w:tmpl w:val="FFFFFFFF"/>
    <w:lvl w:ilvl="0" w:tplc="572C8D8C">
      <w:start w:val="1"/>
      <w:numFmt w:val="lowerRoman"/>
      <w:lvlText w:val="%1."/>
      <w:lvlJc w:val="right"/>
      <w:pPr>
        <w:ind w:left="720" w:hanging="360"/>
      </w:pPr>
    </w:lvl>
    <w:lvl w:ilvl="1" w:tplc="AAF0537A">
      <w:start w:val="1"/>
      <w:numFmt w:val="lowerLetter"/>
      <w:lvlText w:val="%2."/>
      <w:lvlJc w:val="left"/>
      <w:pPr>
        <w:ind w:left="1440" w:hanging="360"/>
      </w:pPr>
    </w:lvl>
    <w:lvl w:ilvl="2" w:tplc="DF6A7CFC">
      <w:start w:val="1"/>
      <w:numFmt w:val="lowerRoman"/>
      <w:lvlText w:val="%3."/>
      <w:lvlJc w:val="right"/>
      <w:pPr>
        <w:ind w:left="2160" w:hanging="180"/>
      </w:pPr>
    </w:lvl>
    <w:lvl w:ilvl="3" w:tplc="3460AD62">
      <w:start w:val="1"/>
      <w:numFmt w:val="decimal"/>
      <w:lvlText w:val="%4."/>
      <w:lvlJc w:val="left"/>
      <w:pPr>
        <w:ind w:left="2880" w:hanging="360"/>
      </w:pPr>
    </w:lvl>
    <w:lvl w:ilvl="4" w:tplc="25F46978">
      <w:start w:val="1"/>
      <w:numFmt w:val="lowerLetter"/>
      <w:lvlText w:val="%5."/>
      <w:lvlJc w:val="left"/>
      <w:pPr>
        <w:ind w:left="3600" w:hanging="360"/>
      </w:pPr>
    </w:lvl>
    <w:lvl w:ilvl="5" w:tplc="7C4AB3A6">
      <w:start w:val="1"/>
      <w:numFmt w:val="lowerRoman"/>
      <w:lvlText w:val="%6."/>
      <w:lvlJc w:val="right"/>
      <w:pPr>
        <w:ind w:left="4320" w:hanging="180"/>
      </w:pPr>
    </w:lvl>
    <w:lvl w:ilvl="6" w:tplc="96E8B7FA">
      <w:start w:val="1"/>
      <w:numFmt w:val="decimal"/>
      <w:lvlText w:val="%7."/>
      <w:lvlJc w:val="left"/>
      <w:pPr>
        <w:ind w:left="5040" w:hanging="360"/>
      </w:pPr>
    </w:lvl>
    <w:lvl w:ilvl="7" w:tplc="61B24CBE">
      <w:start w:val="1"/>
      <w:numFmt w:val="lowerLetter"/>
      <w:lvlText w:val="%8."/>
      <w:lvlJc w:val="left"/>
      <w:pPr>
        <w:ind w:left="5760" w:hanging="360"/>
      </w:pPr>
    </w:lvl>
    <w:lvl w:ilvl="8" w:tplc="8D882BB8">
      <w:start w:val="1"/>
      <w:numFmt w:val="lowerRoman"/>
      <w:lvlText w:val="%9."/>
      <w:lvlJc w:val="right"/>
      <w:pPr>
        <w:ind w:left="6480" w:hanging="180"/>
      </w:pPr>
    </w:lvl>
  </w:abstractNum>
  <w:abstractNum w:abstractNumId="7" w15:restartNumberingAfterBreak="0">
    <w:nsid w:val="12394BFE"/>
    <w:multiLevelType w:val="hybridMultilevel"/>
    <w:tmpl w:val="B3E622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46B132F"/>
    <w:multiLevelType w:val="hybridMultilevel"/>
    <w:tmpl w:val="DDA24734"/>
    <w:lvl w:ilvl="0" w:tplc="2B54A368">
      <w:start w:val="1"/>
      <w:numFmt w:val="decimal"/>
      <w:lvlText w:val="%1."/>
      <w:lvlJc w:val="left"/>
      <w:pPr>
        <w:ind w:left="4320" w:hanging="360"/>
      </w:pPr>
      <w:rPr>
        <w:rFonts w:ascii="Times New Roman" w:hAnsi="Times New Roman"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53E3273"/>
    <w:multiLevelType w:val="hybridMultilevel"/>
    <w:tmpl w:val="FFFFFFFF"/>
    <w:lvl w:ilvl="0" w:tplc="626E89EE">
      <w:start w:val="1"/>
      <w:numFmt w:val="lowerRoman"/>
      <w:lvlText w:val="%1."/>
      <w:lvlJc w:val="right"/>
      <w:pPr>
        <w:ind w:left="720" w:hanging="360"/>
      </w:pPr>
    </w:lvl>
    <w:lvl w:ilvl="1" w:tplc="DAA6CF8C">
      <w:start w:val="1"/>
      <w:numFmt w:val="lowerLetter"/>
      <w:lvlText w:val="%2."/>
      <w:lvlJc w:val="left"/>
      <w:pPr>
        <w:ind w:left="1440" w:hanging="360"/>
      </w:pPr>
    </w:lvl>
    <w:lvl w:ilvl="2" w:tplc="DB9A1E74">
      <w:start w:val="1"/>
      <w:numFmt w:val="lowerRoman"/>
      <w:lvlText w:val="%3."/>
      <w:lvlJc w:val="right"/>
      <w:pPr>
        <w:ind w:left="2160" w:hanging="180"/>
      </w:pPr>
    </w:lvl>
    <w:lvl w:ilvl="3" w:tplc="C3FC5142">
      <w:start w:val="1"/>
      <w:numFmt w:val="decimal"/>
      <w:lvlText w:val="%4."/>
      <w:lvlJc w:val="left"/>
      <w:pPr>
        <w:ind w:left="2880" w:hanging="360"/>
      </w:pPr>
    </w:lvl>
    <w:lvl w:ilvl="4" w:tplc="E7B22C16">
      <w:start w:val="1"/>
      <w:numFmt w:val="lowerLetter"/>
      <w:lvlText w:val="%5."/>
      <w:lvlJc w:val="left"/>
      <w:pPr>
        <w:ind w:left="3600" w:hanging="360"/>
      </w:pPr>
    </w:lvl>
    <w:lvl w:ilvl="5" w:tplc="997A5ACC">
      <w:start w:val="1"/>
      <w:numFmt w:val="lowerRoman"/>
      <w:lvlText w:val="%6."/>
      <w:lvlJc w:val="right"/>
      <w:pPr>
        <w:ind w:left="4320" w:hanging="180"/>
      </w:pPr>
    </w:lvl>
    <w:lvl w:ilvl="6" w:tplc="98684644">
      <w:start w:val="1"/>
      <w:numFmt w:val="decimal"/>
      <w:lvlText w:val="%7."/>
      <w:lvlJc w:val="left"/>
      <w:pPr>
        <w:ind w:left="5040" w:hanging="360"/>
      </w:pPr>
    </w:lvl>
    <w:lvl w:ilvl="7" w:tplc="19AAF73A">
      <w:start w:val="1"/>
      <w:numFmt w:val="lowerLetter"/>
      <w:lvlText w:val="%8."/>
      <w:lvlJc w:val="left"/>
      <w:pPr>
        <w:ind w:left="5760" w:hanging="360"/>
      </w:pPr>
    </w:lvl>
    <w:lvl w:ilvl="8" w:tplc="F342CE28">
      <w:start w:val="1"/>
      <w:numFmt w:val="lowerRoman"/>
      <w:lvlText w:val="%9."/>
      <w:lvlJc w:val="right"/>
      <w:pPr>
        <w:ind w:left="6480" w:hanging="180"/>
      </w:pPr>
    </w:lvl>
  </w:abstractNum>
  <w:abstractNum w:abstractNumId="10" w15:restartNumberingAfterBreak="0">
    <w:nsid w:val="158A11C9"/>
    <w:multiLevelType w:val="multilevel"/>
    <w:tmpl w:val="0574AAAE"/>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11" w15:restartNumberingAfterBreak="0">
    <w:nsid w:val="16073905"/>
    <w:multiLevelType w:val="hybridMultilevel"/>
    <w:tmpl w:val="FFFFFFFF"/>
    <w:lvl w:ilvl="0" w:tplc="52D2B8BE">
      <w:start w:val="1"/>
      <w:numFmt w:val="lowerRoman"/>
      <w:lvlText w:val="%1."/>
      <w:lvlJc w:val="right"/>
      <w:pPr>
        <w:ind w:left="720" w:hanging="360"/>
      </w:pPr>
    </w:lvl>
    <w:lvl w:ilvl="1" w:tplc="E78A15DA">
      <w:start w:val="1"/>
      <w:numFmt w:val="lowerLetter"/>
      <w:lvlText w:val="%2."/>
      <w:lvlJc w:val="left"/>
      <w:pPr>
        <w:ind w:left="1440" w:hanging="360"/>
      </w:pPr>
    </w:lvl>
    <w:lvl w:ilvl="2" w:tplc="B378AAA2">
      <w:start w:val="1"/>
      <w:numFmt w:val="lowerRoman"/>
      <w:lvlText w:val="%3."/>
      <w:lvlJc w:val="right"/>
      <w:pPr>
        <w:ind w:left="2160" w:hanging="180"/>
      </w:pPr>
    </w:lvl>
    <w:lvl w:ilvl="3" w:tplc="A93833BC">
      <w:start w:val="1"/>
      <w:numFmt w:val="decimal"/>
      <w:lvlText w:val="%4."/>
      <w:lvlJc w:val="left"/>
      <w:pPr>
        <w:ind w:left="2880" w:hanging="360"/>
      </w:pPr>
    </w:lvl>
    <w:lvl w:ilvl="4" w:tplc="32241308">
      <w:start w:val="1"/>
      <w:numFmt w:val="lowerLetter"/>
      <w:lvlText w:val="%5."/>
      <w:lvlJc w:val="left"/>
      <w:pPr>
        <w:ind w:left="3600" w:hanging="360"/>
      </w:pPr>
    </w:lvl>
    <w:lvl w:ilvl="5" w:tplc="6C522034">
      <w:start w:val="1"/>
      <w:numFmt w:val="lowerRoman"/>
      <w:lvlText w:val="%6."/>
      <w:lvlJc w:val="right"/>
      <w:pPr>
        <w:ind w:left="4320" w:hanging="180"/>
      </w:pPr>
    </w:lvl>
    <w:lvl w:ilvl="6" w:tplc="BBC85F60">
      <w:start w:val="1"/>
      <w:numFmt w:val="decimal"/>
      <w:lvlText w:val="%7."/>
      <w:lvlJc w:val="left"/>
      <w:pPr>
        <w:ind w:left="5040" w:hanging="360"/>
      </w:pPr>
    </w:lvl>
    <w:lvl w:ilvl="7" w:tplc="3E687E46">
      <w:start w:val="1"/>
      <w:numFmt w:val="lowerLetter"/>
      <w:lvlText w:val="%8."/>
      <w:lvlJc w:val="left"/>
      <w:pPr>
        <w:ind w:left="5760" w:hanging="360"/>
      </w:pPr>
    </w:lvl>
    <w:lvl w:ilvl="8" w:tplc="AB9C294C">
      <w:start w:val="1"/>
      <w:numFmt w:val="lowerRoman"/>
      <w:lvlText w:val="%9."/>
      <w:lvlJc w:val="right"/>
      <w:pPr>
        <w:ind w:left="6480" w:hanging="180"/>
      </w:pPr>
    </w:lvl>
  </w:abstractNum>
  <w:abstractNum w:abstractNumId="12" w15:restartNumberingAfterBreak="0">
    <w:nsid w:val="171B29A2"/>
    <w:multiLevelType w:val="hybridMultilevel"/>
    <w:tmpl w:val="EF3EA4AA"/>
    <w:lvl w:ilvl="0" w:tplc="7F80F2C0">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61237B"/>
    <w:multiLevelType w:val="hybridMultilevel"/>
    <w:tmpl w:val="54EC393A"/>
    <w:lvl w:ilvl="0" w:tplc="C0E6BAF4">
      <w:start w:val="1"/>
      <w:numFmt w:val="upperLetter"/>
      <w:lvlText w:val="%1."/>
      <w:lvlJc w:val="left"/>
      <w:pPr>
        <w:ind w:left="1800" w:hanging="360"/>
      </w:pPr>
      <w:rPr>
        <w:i w:val="0"/>
        <w:iCs/>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4" w15:restartNumberingAfterBreak="0">
    <w:nsid w:val="1BC2059D"/>
    <w:multiLevelType w:val="hybridMultilevel"/>
    <w:tmpl w:val="74544F0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1ECA6D01"/>
    <w:multiLevelType w:val="hybridMultilevel"/>
    <w:tmpl w:val="FFFFFFFF"/>
    <w:lvl w:ilvl="0" w:tplc="40406D24">
      <w:start w:val="1"/>
      <w:numFmt w:val="lowerRoman"/>
      <w:lvlText w:val="%1."/>
      <w:lvlJc w:val="right"/>
      <w:pPr>
        <w:ind w:left="720" w:hanging="360"/>
      </w:pPr>
    </w:lvl>
    <w:lvl w:ilvl="1" w:tplc="91D0615A">
      <w:start w:val="1"/>
      <w:numFmt w:val="lowerLetter"/>
      <w:lvlText w:val="%2."/>
      <w:lvlJc w:val="left"/>
      <w:pPr>
        <w:ind w:left="1440" w:hanging="360"/>
      </w:pPr>
    </w:lvl>
    <w:lvl w:ilvl="2" w:tplc="555AEB8A">
      <w:start w:val="1"/>
      <w:numFmt w:val="lowerRoman"/>
      <w:lvlText w:val="%3."/>
      <w:lvlJc w:val="right"/>
      <w:pPr>
        <w:ind w:left="2160" w:hanging="180"/>
      </w:pPr>
    </w:lvl>
    <w:lvl w:ilvl="3" w:tplc="CD62C664">
      <w:start w:val="1"/>
      <w:numFmt w:val="decimal"/>
      <w:lvlText w:val="%4."/>
      <w:lvlJc w:val="left"/>
      <w:pPr>
        <w:ind w:left="2880" w:hanging="360"/>
      </w:pPr>
    </w:lvl>
    <w:lvl w:ilvl="4" w:tplc="9D86BE54">
      <w:start w:val="1"/>
      <w:numFmt w:val="lowerLetter"/>
      <w:lvlText w:val="%5."/>
      <w:lvlJc w:val="left"/>
      <w:pPr>
        <w:ind w:left="3600" w:hanging="360"/>
      </w:pPr>
    </w:lvl>
    <w:lvl w:ilvl="5" w:tplc="2EFABBFC">
      <w:start w:val="1"/>
      <w:numFmt w:val="lowerRoman"/>
      <w:lvlText w:val="%6."/>
      <w:lvlJc w:val="right"/>
      <w:pPr>
        <w:ind w:left="4320" w:hanging="180"/>
      </w:pPr>
    </w:lvl>
    <w:lvl w:ilvl="6" w:tplc="49E65F0A">
      <w:start w:val="1"/>
      <w:numFmt w:val="decimal"/>
      <w:lvlText w:val="%7."/>
      <w:lvlJc w:val="left"/>
      <w:pPr>
        <w:ind w:left="5040" w:hanging="360"/>
      </w:pPr>
    </w:lvl>
    <w:lvl w:ilvl="7" w:tplc="62E8BD66">
      <w:start w:val="1"/>
      <w:numFmt w:val="lowerLetter"/>
      <w:lvlText w:val="%8."/>
      <w:lvlJc w:val="left"/>
      <w:pPr>
        <w:ind w:left="5760" w:hanging="360"/>
      </w:pPr>
    </w:lvl>
    <w:lvl w:ilvl="8" w:tplc="A62699E0">
      <w:start w:val="1"/>
      <w:numFmt w:val="lowerRoman"/>
      <w:lvlText w:val="%9."/>
      <w:lvlJc w:val="right"/>
      <w:pPr>
        <w:ind w:left="6480" w:hanging="180"/>
      </w:pPr>
    </w:lvl>
  </w:abstractNum>
  <w:abstractNum w:abstractNumId="16" w15:restartNumberingAfterBreak="0">
    <w:nsid w:val="23F34B8F"/>
    <w:multiLevelType w:val="hybridMultilevel"/>
    <w:tmpl w:val="553EA020"/>
    <w:lvl w:ilvl="0" w:tplc="9D24F478">
      <w:start w:val="1"/>
      <w:numFmt w:val="decimal"/>
      <w:lvlText w:val="%1."/>
      <w:lvlJc w:val="left"/>
      <w:pPr>
        <w:ind w:left="1440" w:hanging="72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5FC67F0"/>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69C6D09"/>
    <w:multiLevelType w:val="hybridMultilevel"/>
    <w:tmpl w:val="FFFFFFFF"/>
    <w:lvl w:ilvl="0" w:tplc="A48E4C32">
      <w:start w:val="1"/>
      <w:numFmt w:val="lowerRoman"/>
      <w:lvlText w:val="%1."/>
      <w:lvlJc w:val="right"/>
      <w:pPr>
        <w:ind w:left="720" w:hanging="360"/>
      </w:pPr>
    </w:lvl>
    <w:lvl w:ilvl="1" w:tplc="AA80A1A6">
      <w:start w:val="1"/>
      <w:numFmt w:val="lowerLetter"/>
      <w:lvlText w:val="%2."/>
      <w:lvlJc w:val="left"/>
      <w:pPr>
        <w:ind w:left="1440" w:hanging="360"/>
      </w:pPr>
    </w:lvl>
    <w:lvl w:ilvl="2" w:tplc="F14A65F6">
      <w:start w:val="1"/>
      <w:numFmt w:val="lowerRoman"/>
      <w:lvlText w:val="%3."/>
      <w:lvlJc w:val="right"/>
      <w:pPr>
        <w:ind w:left="2160" w:hanging="180"/>
      </w:pPr>
    </w:lvl>
    <w:lvl w:ilvl="3" w:tplc="EEE8E37A">
      <w:start w:val="1"/>
      <w:numFmt w:val="decimal"/>
      <w:lvlText w:val="%4."/>
      <w:lvlJc w:val="left"/>
      <w:pPr>
        <w:ind w:left="2880" w:hanging="360"/>
      </w:pPr>
    </w:lvl>
    <w:lvl w:ilvl="4" w:tplc="62245626">
      <w:start w:val="1"/>
      <w:numFmt w:val="lowerLetter"/>
      <w:lvlText w:val="%5."/>
      <w:lvlJc w:val="left"/>
      <w:pPr>
        <w:ind w:left="3600" w:hanging="360"/>
      </w:pPr>
    </w:lvl>
    <w:lvl w:ilvl="5" w:tplc="462C9720">
      <w:start w:val="1"/>
      <w:numFmt w:val="lowerRoman"/>
      <w:lvlText w:val="%6."/>
      <w:lvlJc w:val="right"/>
      <w:pPr>
        <w:ind w:left="4320" w:hanging="180"/>
      </w:pPr>
    </w:lvl>
    <w:lvl w:ilvl="6" w:tplc="1C568B08">
      <w:start w:val="1"/>
      <w:numFmt w:val="decimal"/>
      <w:lvlText w:val="%7."/>
      <w:lvlJc w:val="left"/>
      <w:pPr>
        <w:ind w:left="5040" w:hanging="360"/>
      </w:pPr>
    </w:lvl>
    <w:lvl w:ilvl="7" w:tplc="50D201A8">
      <w:start w:val="1"/>
      <w:numFmt w:val="lowerLetter"/>
      <w:lvlText w:val="%8."/>
      <w:lvlJc w:val="left"/>
      <w:pPr>
        <w:ind w:left="5760" w:hanging="360"/>
      </w:pPr>
    </w:lvl>
    <w:lvl w:ilvl="8" w:tplc="D4F4438C">
      <w:start w:val="1"/>
      <w:numFmt w:val="lowerRoman"/>
      <w:lvlText w:val="%9."/>
      <w:lvlJc w:val="right"/>
      <w:pPr>
        <w:ind w:left="6480" w:hanging="180"/>
      </w:pPr>
    </w:lvl>
  </w:abstractNum>
  <w:abstractNum w:abstractNumId="19" w15:restartNumberingAfterBreak="0">
    <w:nsid w:val="29585FB2"/>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FE5AAB"/>
    <w:multiLevelType w:val="hybridMultilevel"/>
    <w:tmpl w:val="35C88BDE"/>
    <w:lvl w:ilvl="0" w:tplc="0409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2DA12AEC"/>
    <w:multiLevelType w:val="hybridMultilevel"/>
    <w:tmpl w:val="6D920198"/>
    <w:lvl w:ilvl="0" w:tplc="354AC9BA">
      <w:start w:val="1"/>
      <w:numFmt w:val="decimal"/>
      <w:lvlText w:val="%1."/>
      <w:lvlJc w:val="left"/>
      <w:pPr>
        <w:ind w:left="720" w:hanging="360"/>
      </w:pPr>
      <w:rPr>
        <w:rFonts w:eastAsia="Times New Roman" w:hint="default"/>
        <w:b/>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3" w15:restartNumberingAfterBreak="0">
    <w:nsid w:val="31D46006"/>
    <w:multiLevelType w:val="hybridMultilevel"/>
    <w:tmpl w:val="3D5E9AC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35204183"/>
    <w:multiLevelType w:val="hybridMultilevel"/>
    <w:tmpl w:val="2670E2FA"/>
    <w:lvl w:ilvl="0" w:tplc="B824B77A">
      <w:start w:val="3"/>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15:restartNumberingAfterBreak="0">
    <w:nsid w:val="361042E5"/>
    <w:multiLevelType w:val="hybridMultilevel"/>
    <w:tmpl w:val="6AB8811E"/>
    <w:lvl w:ilvl="0" w:tplc="BAA856B0">
      <w:start w:val="1"/>
      <w:numFmt w:val="decimal"/>
      <w:lvlText w:val="%1."/>
      <w:lvlJc w:val="left"/>
      <w:pPr>
        <w:ind w:left="720" w:hanging="360"/>
      </w:pPr>
      <w:rPr>
        <w:rFonts w:hint="default"/>
        <w:i w:val="0"/>
        <w:iCs w:val="0"/>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6673AF2"/>
    <w:multiLevelType w:val="multilevel"/>
    <w:tmpl w:val="4A54D94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27" w15:restartNumberingAfterBreak="0">
    <w:nsid w:val="37557052"/>
    <w:multiLevelType w:val="hybridMultilevel"/>
    <w:tmpl w:val="FFFFFFFF"/>
    <w:lvl w:ilvl="0" w:tplc="6E74B896">
      <w:start w:val="1"/>
      <w:numFmt w:val="lowerRoman"/>
      <w:lvlText w:val="%1."/>
      <w:lvlJc w:val="right"/>
      <w:pPr>
        <w:ind w:left="720" w:hanging="360"/>
      </w:pPr>
    </w:lvl>
    <w:lvl w:ilvl="1" w:tplc="C01EBF58">
      <w:start w:val="1"/>
      <w:numFmt w:val="lowerLetter"/>
      <w:lvlText w:val="%2."/>
      <w:lvlJc w:val="left"/>
      <w:pPr>
        <w:ind w:left="1440" w:hanging="360"/>
      </w:pPr>
    </w:lvl>
    <w:lvl w:ilvl="2" w:tplc="35C07DCC">
      <w:start w:val="1"/>
      <w:numFmt w:val="lowerRoman"/>
      <w:lvlText w:val="%3."/>
      <w:lvlJc w:val="right"/>
      <w:pPr>
        <w:ind w:left="2160" w:hanging="180"/>
      </w:pPr>
    </w:lvl>
    <w:lvl w:ilvl="3" w:tplc="675E12F6">
      <w:start w:val="1"/>
      <w:numFmt w:val="decimal"/>
      <w:lvlText w:val="%4."/>
      <w:lvlJc w:val="left"/>
      <w:pPr>
        <w:ind w:left="2880" w:hanging="360"/>
      </w:pPr>
    </w:lvl>
    <w:lvl w:ilvl="4" w:tplc="C9984838">
      <w:start w:val="1"/>
      <w:numFmt w:val="lowerLetter"/>
      <w:lvlText w:val="%5."/>
      <w:lvlJc w:val="left"/>
      <w:pPr>
        <w:ind w:left="3600" w:hanging="360"/>
      </w:pPr>
    </w:lvl>
    <w:lvl w:ilvl="5" w:tplc="0EB0F26E">
      <w:start w:val="1"/>
      <w:numFmt w:val="lowerRoman"/>
      <w:lvlText w:val="%6."/>
      <w:lvlJc w:val="right"/>
      <w:pPr>
        <w:ind w:left="4320" w:hanging="180"/>
      </w:pPr>
    </w:lvl>
    <w:lvl w:ilvl="6" w:tplc="F5822F98">
      <w:start w:val="1"/>
      <w:numFmt w:val="decimal"/>
      <w:lvlText w:val="%7."/>
      <w:lvlJc w:val="left"/>
      <w:pPr>
        <w:ind w:left="5040" w:hanging="360"/>
      </w:pPr>
    </w:lvl>
    <w:lvl w:ilvl="7" w:tplc="49D269EA">
      <w:start w:val="1"/>
      <w:numFmt w:val="lowerLetter"/>
      <w:lvlText w:val="%8."/>
      <w:lvlJc w:val="left"/>
      <w:pPr>
        <w:ind w:left="5760" w:hanging="360"/>
      </w:pPr>
    </w:lvl>
    <w:lvl w:ilvl="8" w:tplc="97202D30">
      <w:start w:val="1"/>
      <w:numFmt w:val="lowerRoman"/>
      <w:lvlText w:val="%9."/>
      <w:lvlJc w:val="right"/>
      <w:pPr>
        <w:ind w:left="6480" w:hanging="180"/>
      </w:pPr>
    </w:lvl>
  </w:abstractNum>
  <w:abstractNum w:abstractNumId="28"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397910AC"/>
    <w:multiLevelType w:val="hybridMultilevel"/>
    <w:tmpl w:val="A8FE85CC"/>
    <w:lvl w:ilvl="0" w:tplc="ACDAC4DC">
      <w:start w:val="31"/>
      <w:numFmt w:val="bullet"/>
      <w:lvlText w:val="-"/>
      <w:lvlJc w:val="left"/>
      <w:pPr>
        <w:ind w:left="720" w:hanging="360"/>
      </w:pPr>
      <w:rPr>
        <w:rFonts w:ascii="Times New Roman" w:eastAsia="Malgun Gothic" w:hAnsi="Times New Roman" w:cs="Times New Roman"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3A1B50F1"/>
    <w:multiLevelType w:val="hybridMultilevel"/>
    <w:tmpl w:val="D6D2D8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2" w15:restartNumberingAfterBreak="0">
    <w:nsid w:val="3E4D45D6"/>
    <w:multiLevelType w:val="hybridMultilevel"/>
    <w:tmpl w:val="D1FC6818"/>
    <w:lvl w:ilvl="0" w:tplc="E3E464E0">
      <w:start w:val="1"/>
      <w:numFmt w:val="lowerLetter"/>
      <w:lvlText w:val="(%1)"/>
      <w:lvlJc w:val="left"/>
      <w:pPr>
        <w:ind w:left="1080" w:hanging="360"/>
      </w:pPr>
      <w:rPr>
        <w:rFont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3" w15:restartNumberingAfterBreak="0">
    <w:nsid w:val="416D42DB"/>
    <w:multiLevelType w:val="hybridMultilevel"/>
    <w:tmpl w:val="FFFFFFFF"/>
    <w:lvl w:ilvl="0" w:tplc="37F052DC">
      <w:start w:val="1"/>
      <w:numFmt w:val="lowerRoman"/>
      <w:lvlText w:val="%1."/>
      <w:lvlJc w:val="right"/>
      <w:pPr>
        <w:ind w:left="720" w:hanging="360"/>
      </w:pPr>
    </w:lvl>
    <w:lvl w:ilvl="1" w:tplc="3618C480">
      <w:start w:val="1"/>
      <w:numFmt w:val="lowerLetter"/>
      <w:lvlText w:val="%2."/>
      <w:lvlJc w:val="left"/>
      <w:pPr>
        <w:ind w:left="1440" w:hanging="360"/>
      </w:pPr>
    </w:lvl>
    <w:lvl w:ilvl="2" w:tplc="13EEF6F8">
      <w:start w:val="1"/>
      <w:numFmt w:val="lowerRoman"/>
      <w:lvlText w:val="%3."/>
      <w:lvlJc w:val="right"/>
      <w:pPr>
        <w:ind w:left="2160" w:hanging="180"/>
      </w:pPr>
    </w:lvl>
    <w:lvl w:ilvl="3" w:tplc="433E09E6">
      <w:start w:val="1"/>
      <w:numFmt w:val="decimal"/>
      <w:lvlText w:val="%4."/>
      <w:lvlJc w:val="left"/>
      <w:pPr>
        <w:ind w:left="2880" w:hanging="360"/>
      </w:pPr>
    </w:lvl>
    <w:lvl w:ilvl="4" w:tplc="084A4F8E">
      <w:start w:val="1"/>
      <w:numFmt w:val="lowerLetter"/>
      <w:lvlText w:val="%5."/>
      <w:lvlJc w:val="left"/>
      <w:pPr>
        <w:ind w:left="3600" w:hanging="360"/>
      </w:pPr>
    </w:lvl>
    <w:lvl w:ilvl="5" w:tplc="4C3C0078">
      <w:start w:val="1"/>
      <w:numFmt w:val="lowerRoman"/>
      <w:lvlText w:val="%6."/>
      <w:lvlJc w:val="right"/>
      <w:pPr>
        <w:ind w:left="4320" w:hanging="180"/>
      </w:pPr>
    </w:lvl>
    <w:lvl w:ilvl="6" w:tplc="34700C14">
      <w:start w:val="1"/>
      <w:numFmt w:val="decimal"/>
      <w:lvlText w:val="%7."/>
      <w:lvlJc w:val="left"/>
      <w:pPr>
        <w:ind w:left="5040" w:hanging="360"/>
      </w:pPr>
    </w:lvl>
    <w:lvl w:ilvl="7" w:tplc="DCE6000A">
      <w:start w:val="1"/>
      <w:numFmt w:val="lowerLetter"/>
      <w:lvlText w:val="%8."/>
      <w:lvlJc w:val="left"/>
      <w:pPr>
        <w:ind w:left="5760" w:hanging="360"/>
      </w:pPr>
    </w:lvl>
    <w:lvl w:ilvl="8" w:tplc="DF6601C6">
      <w:start w:val="1"/>
      <w:numFmt w:val="lowerRoman"/>
      <w:lvlText w:val="%9."/>
      <w:lvlJc w:val="right"/>
      <w:pPr>
        <w:ind w:left="6480" w:hanging="180"/>
      </w:pPr>
    </w:lvl>
  </w:abstractNum>
  <w:abstractNum w:abstractNumId="34" w15:restartNumberingAfterBreak="0">
    <w:nsid w:val="43EB424A"/>
    <w:multiLevelType w:val="hybridMultilevel"/>
    <w:tmpl w:val="A9885018"/>
    <w:lvl w:ilvl="0" w:tplc="0409000F">
      <w:start w:val="1"/>
      <w:numFmt w:val="decimal"/>
      <w:lvlText w:val="%1."/>
      <w:lvlJc w:val="left"/>
      <w:pPr>
        <w:ind w:left="3420" w:hanging="360"/>
      </w:p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35" w15:restartNumberingAfterBreak="0">
    <w:nsid w:val="48B162D1"/>
    <w:multiLevelType w:val="hybridMultilevel"/>
    <w:tmpl w:val="55341B44"/>
    <w:lvl w:ilvl="0" w:tplc="68A861F0">
      <w:start w:val="1"/>
      <w:numFmt w:val="decimal"/>
      <w:lvlText w:val="%1."/>
      <w:lvlJc w:val="left"/>
      <w:pPr>
        <w:ind w:left="630" w:hanging="360"/>
      </w:pPr>
      <w:rPr>
        <w:rFonts w:hint="default"/>
        <w:color w:val="auto"/>
      </w:rPr>
    </w:lvl>
    <w:lvl w:ilvl="1" w:tplc="E3E464E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4F523FAB"/>
    <w:multiLevelType w:val="hybridMultilevel"/>
    <w:tmpl w:val="FFFFFFFF"/>
    <w:lvl w:ilvl="0" w:tplc="753CE1C2">
      <w:start w:val="1"/>
      <w:numFmt w:val="lowerRoman"/>
      <w:lvlText w:val="%1."/>
      <w:lvlJc w:val="right"/>
      <w:pPr>
        <w:ind w:left="720" w:hanging="360"/>
      </w:pPr>
    </w:lvl>
    <w:lvl w:ilvl="1" w:tplc="54A80744">
      <w:start w:val="1"/>
      <w:numFmt w:val="lowerLetter"/>
      <w:lvlText w:val="%2."/>
      <w:lvlJc w:val="left"/>
      <w:pPr>
        <w:ind w:left="1440" w:hanging="360"/>
      </w:pPr>
    </w:lvl>
    <w:lvl w:ilvl="2" w:tplc="04404F18">
      <w:start w:val="1"/>
      <w:numFmt w:val="lowerRoman"/>
      <w:lvlText w:val="%3."/>
      <w:lvlJc w:val="right"/>
      <w:pPr>
        <w:ind w:left="2160" w:hanging="180"/>
      </w:pPr>
    </w:lvl>
    <w:lvl w:ilvl="3" w:tplc="C3504C6E">
      <w:start w:val="1"/>
      <w:numFmt w:val="decimal"/>
      <w:lvlText w:val="%4."/>
      <w:lvlJc w:val="left"/>
      <w:pPr>
        <w:ind w:left="2880" w:hanging="360"/>
      </w:pPr>
    </w:lvl>
    <w:lvl w:ilvl="4" w:tplc="79A89A7A">
      <w:start w:val="1"/>
      <w:numFmt w:val="lowerLetter"/>
      <w:lvlText w:val="%5."/>
      <w:lvlJc w:val="left"/>
      <w:pPr>
        <w:ind w:left="3600" w:hanging="360"/>
      </w:pPr>
    </w:lvl>
    <w:lvl w:ilvl="5" w:tplc="D56ACB36">
      <w:start w:val="1"/>
      <w:numFmt w:val="lowerRoman"/>
      <w:lvlText w:val="%6."/>
      <w:lvlJc w:val="right"/>
      <w:pPr>
        <w:ind w:left="4320" w:hanging="180"/>
      </w:pPr>
    </w:lvl>
    <w:lvl w:ilvl="6" w:tplc="4CD4D288">
      <w:start w:val="1"/>
      <w:numFmt w:val="decimal"/>
      <w:lvlText w:val="%7."/>
      <w:lvlJc w:val="left"/>
      <w:pPr>
        <w:ind w:left="5040" w:hanging="360"/>
      </w:pPr>
    </w:lvl>
    <w:lvl w:ilvl="7" w:tplc="553EBCE8">
      <w:start w:val="1"/>
      <w:numFmt w:val="lowerLetter"/>
      <w:lvlText w:val="%8."/>
      <w:lvlJc w:val="left"/>
      <w:pPr>
        <w:ind w:left="5760" w:hanging="360"/>
      </w:pPr>
    </w:lvl>
    <w:lvl w:ilvl="8" w:tplc="9FBC8158">
      <w:start w:val="1"/>
      <w:numFmt w:val="lowerRoman"/>
      <w:lvlText w:val="%9."/>
      <w:lvlJc w:val="right"/>
      <w:pPr>
        <w:ind w:left="6480" w:hanging="180"/>
      </w:pPr>
    </w:lvl>
  </w:abstractNum>
  <w:abstractNum w:abstractNumId="39" w15:restartNumberingAfterBreak="0">
    <w:nsid w:val="506B6D1B"/>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26D5637"/>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540A3D30"/>
    <w:multiLevelType w:val="hybridMultilevel"/>
    <w:tmpl w:val="980EF43E"/>
    <w:lvl w:ilvl="0" w:tplc="3716CFE2">
      <w:start w:val="1"/>
      <w:numFmt w:val="decimal"/>
      <w:lvlText w:val="%1."/>
      <w:lvlJc w:val="left"/>
      <w:pPr>
        <w:ind w:left="644" w:hanging="360"/>
      </w:pPr>
      <w:rPr>
        <w:rFonts w:cs="Times New Roman"/>
        <w:color w:val="1F497D"/>
      </w:rPr>
    </w:lvl>
    <w:lvl w:ilvl="1" w:tplc="0C070019">
      <w:start w:val="1"/>
      <w:numFmt w:val="lowerLetter"/>
      <w:lvlText w:val="%2."/>
      <w:lvlJc w:val="left"/>
      <w:pPr>
        <w:ind w:left="1364" w:hanging="360"/>
      </w:pPr>
      <w:rPr>
        <w:rFonts w:cs="Times New Roman"/>
      </w:rPr>
    </w:lvl>
    <w:lvl w:ilvl="2" w:tplc="0C07001B">
      <w:start w:val="1"/>
      <w:numFmt w:val="lowerRoman"/>
      <w:lvlText w:val="%3."/>
      <w:lvlJc w:val="right"/>
      <w:pPr>
        <w:ind w:left="2084" w:hanging="180"/>
      </w:pPr>
      <w:rPr>
        <w:rFonts w:cs="Times New Roman"/>
      </w:rPr>
    </w:lvl>
    <w:lvl w:ilvl="3" w:tplc="0C07000F">
      <w:start w:val="1"/>
      <w:numFmt w:val="decimal"/>
      <w:lvlText w:val="%4."/>
      <w:lvlJc w:val="left"/>
      <w:pPr>
        <w:ind w:left="2804" w:hanging="360"/>
      </w:pPr>
      <w:rPr>
        <w:rFonts w:cs="Times New Roman"/>
      </w:rPr>
    </w:lvl>
    <w:lvl w:ilvl="4" w:tplc="0C070019">
      <w:start w:val="1"/>
      <w:numFmt w:val="lowerLetter"/>
      <w:lvlText w:val="%5."/>
      <w:lvlJc w:val="left"/>
      <w:pPr>
        <w:ind w:left="3524" w:hanging="360"/>
      </w:pPr>
      <w:rPr>
        <w:rFonts w:cs="Times New Roman"/>
      </w:rPr>
    </w:lvl>
    <w:lvl w:ilvl="5" w:tplc="0C07001B">
      <w:start w:val="1"/>
      <w:numFmt w:val="lowerRoman"/>
      <w:lvlText w:val="%6."/>
      <w:lvlJc w:val="right"/>
      <w:pPr>
        <w:ind w:left="4244" w:hanging="180"/>
      </w:pPr>
      <w:rPr>
        <w:rFonts w:cs="Times New Roman"/>
      </w:rPr>
    </w:lvl>
    <w:lvl w:ilvl="6" w:tplc="0C07000F">
      <w:start w:val="1"/>
      <w:numFmt w:val="decimal"/>
      <w:lvlText w:val="%7."/>
      <w:lvlJc w:val="left"/>
      <w:pPr>
        <w:ind w:left="4964" w:hanging="360"/>
      </w:pPr>
      <w:rPr>
        <w:rFonts w:cs="Times New Roman"/>
      </w:rPr>
    </w:lvl>
    <w:lvl w:ilvl="7" w:tplc="0C070019">
      <w:start w:val="1"/>
      <w:numFmt w:val="lowerLetter"/>
      <w:lvlText w:val="%8."/>
      <w:lvlJc w:val="left"/>
      <w:pPr>
        <w:ind w:left="5684" w:hanging="360"/>
      </w:pPr>
      <w:rPr>
        <w:rFonts w:cs="Times New Roman"/>
      </w:rPr>
    </w:lvl>
    <w:lvl w:ilvl="8" w:tplc="0C07001B">
      <w:start w:val="1"/>
      <w:numFmt w:val="lowerRoman"/>
      <w:lvlText w:val="%9."/>
      <w:lvlJc w:val="right"/>
      <w:pPr>
        <w:ind w:left="6404" w:hanging="180"/>
      </w:pPr>
      <w:rPr>
        <w:rFonts w:cs="Times New Roman"/>
      </w:rPr>
    </w:lvl>
  </w:abstractNum>
  <w:abstractNum w:abstractNumId="42" w15:restartNumberingAfterBreak="0">
    <w:nsid w:val="550A17DD"/>
    <w:multiLevelType w:val="hybridMultilevel"/>
    <w:tmpl w:val="5DC26996"/>
    <w:lvl w:ilvl="0" w:tplc="F78EA30E">
      <w:start w:val="1"/>
      <w:numFmt w:val="upperRoman"/>
      <w:lvlText w:val="%1."/>
      <w:lvlJc w:val="left"/>
      <w:pPr>
        <w:ind w:left="1800" w:hanging="360"/>
      </w:pPr>
      <w:rPr>
        <w:rFonts w:hint="default"/>
        <w:b/>
        <w:bCs/>
        <w:sz w:val="22"/>
        <w:szCs w:val="22"/>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43" w15:restartNumberingAfterBreak="0">
    <w:nsid w:val="57AD4D20"/>
    <w:multiLevelType w:val="hybridMultilevel"/>
    <w:tmpl w:val="FFFFFFFF"/>
    <w:lvl w:ilvl="0" w:tplc="F274D500">
      <w:start w:val="1"/>
      <w:numFmt w:val="lowerRoman"/>
      <w:lvlText w:val="%1."/>
      <w:lvlJc w:val="right"/>
      <w:pPr>
        <w:ind w:left="720" w:hanging="360"/>
      </w:pPr>
    </w:lvl>
    <w:lvl w:ilvl="1" w:tplc="1E90D4A2">
      <w:start w:val="1"/>
      <w:numFmt w:val="lowerLetter"/>
      <w:lvlText w:val="%2."/>
      <w:lvlJc w:val="left"/>
      <w:pPr>
        <w:ind w:left="1440" w:hanging="360"/>
      </w:pPr>
    </w:lvl>
    <w:lvl w:ilvl="2" w:tplc="E2022A00">
      <w:start w:val="1"/>
      <w:numFmt w:val="lowerRoman"/>
      <w:lvlText w:val="%3."/>
      <w:lvlJc w:val="right"/>
      <w:pPr>
        <w:ind w:left="2160" w:hanging="180"/>
      </w:pPr>
    </w:lvl>
    <w:lvl w:ilvl="3" w:tplc="A9C0DE52">
      <w:start w:val="1"/>
      <w:numFmt w:val="decimal"/>
      <w:lvlText w:val="%4."/>
      <w:lvlJc w:val="left"/>
      <w:pPr>
        <w:ind w:left="2880" w:hanging="360"/>
      </w:pPr>
    </w:lvl>
    <w:lvl w:ilvl="4" w:tplc="798435F0">
      <w:start w:val="1"/>
      <w:numFmt w:val="lowerLetter"/>
      <w:lvlText w:val="%5."/>
      <w:lvlJc w:val="left"/>
      <w:pPr>
        <w:ind w:left="3600" w:hanging="360"/>
      </w:pPr>
    </w:lvl>
    <w:lvl w:ilvl="5" w:tplc="AC04A9C8">
      <w:start w:val="1"/>
      <w:numFmt w:val="lowerRoman"/>
      <w:lvlText w:val="%6."/>
      <w:lvlJc w:val="right"/>
      <w:pPr>
        <w:ind w:left="4320" w:hanging="180"/>
      </w:pPr>
    </w:lvl>
    <w:lvl w:ilvl="6" w:tplc="F5E26F6A">
      <w:start w:val="1"/>
      <w:numFmt w:val="decimal"/>
      <w:lvlText w:val="%7."/>
      <w:lvlJc w:val="left"/>
      <w:pPr>
        <w:ind w:left="5040" w:hanging="360"/>
      </w:pPr>
    </w:lvl>
    <w:lvl w:ilvl="7" w:tplc="A1DE4A30">
      <w:start w:val="1"/>
      <w:numFmt w:val="lowerLetter"/>
      <w:lvlText w:val="%8."/>
      <w:lvlJc w:val="left"/>
      <w:pPr>
        <w:ind w:left="5760" w:hanging="360"/>
      </w:pPr>
    </w:lvl>
    <w:lvl w:ilvl="8" w:tplc="9404E8B0">
      <w:start w:val="1"/>
      <w:numFmt w:val="lowerRoman"/>
      <w:lvlText w:val="%9."/>
      <w:lvlJc w:val="right"/>
      <w:pPr>
        <w:ind w:left="6480" w:hanging="180"/>
      </w:pPr>
    </w:lvl>
  </w:abstractNum>
  <w:abstractNum w:abstractNumId="44" w15:restartNumberingAfterBreak="0">
    <w:nsid w:val="58840619"/>
    <w:multiLevelType w:val="hybridMultilevel"/>
    <w:tmpl w:val="5CF6DC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59F14D99"/>
    <w:multiLevelType w:val="hybridMultilevel"/>
    <w:tmpl w:val="FFFFFFFF"/>
    <w:lvl w:ilvl="0" w:tplc="4D1A556A">
      <w:start w:val="1"/>
      <w:numFmt w:val="lowerRoman"/>
      <w:lvlText w:val="%1."/>
      <w:lvlJc w:val="right"/>
      <w:pPr>
        <w:ind w:left="720" w:hanging="360"/>
      </w:pPr>
    </w:lvl>
    <w:lvl w:ilvl="1" w:tplc="34D2DC8C">
      <w:start w:val="1"/>
      <w:numFmt w:val="lowerLetter"/>
      <w:lvlText w:val="%2."/>
      <w:lvlJc w:val="left"/>
      <w:pPr>
        <w:ind w:left="1440" w:hanging="360"/>
      </w:pPr>
    </w:lvl>
    <w:lvl w:ilvl="2" w:tplc="86866936">
      <w:start w:val="1"/>
      <w:numFmt w:val="lowerRoman"/>
      <w:lvlText w:val="%3."/>
      <w:lvlJc w:val="right"/>
      <w:pPr>
        <w:ind w:left="2160" w:hanging="180"/>
      </w:pPr>
    </w:lvl>
    <w:lvl w:ilvl="3" w:tplc="BA76D30C">
      <w:start w:val="1"/>
      <w:numFmt w:val="decimal"/>
      <w:lvlText w:val="%4."/>
      <w:lvlJc w:val="left"/>
      <w:pPr>
        <w:ind w:left="2880" w:hanging="360"/>
      </w:pPr>
    </w:lvl>
    <w:lvl w:ilvl="4" w:tplc="1124EAAC">
      <w:start w:val="1"/>
      <w:numFmt w:val="lowerLetter"/>
      <w:lvlText w:val="%5."/>
      <w:lvlJc w:val="left"/>
      <w:pPr>
        <w:ind w:left="3600" w:hanging="360"/>
      </w:pPr>
    </w:lvl>
    <w:lvl w:ilvl="5" w:tplc="73CE3880">
      <w:start w:val="1"/>
      <w:numFmt w:val="lowerRoman"/>
      <w:lvlText w:val="%6."/>
      <w:lvlJc w:val="right"/>
      <w:pPr>
        <w:ind w:left="4320" w:hanging="180"/>
      </w:pPr>
    </w:lvl>
    <w:lvl w:ilvl="6" w:tplc="FBB03FDE">
      <w:start w:val="1"/>
      <w:numFmt w:val="decimal"/>
      <w:lvlText w:val="%7."/>
      <w:lvlJc w:val="left"/>
      <w:pPr>
        <w:ind w:left="5040" w:hanging="360"/>
      </w:pPr>
    </w:lvl>
    <w:lvl w:ilvl="7" w:tplc="AF421ADE">
      <w:start w:val="1"/>
      <w:numFmt w:val="lowerLetter"/>
      <w:lvlText w:val="%8."/>
      <w:lvlJc w:val="left"/>
      <w:pPr>
        <w:ind w:left="5760" w:hanging="360"/>
      </w:pPr>
    </w:lvl>
    <w:lvl w:ilvl="8" w:tplc="3FE6ED1A">
      <w:start w:val="1"/>
      <w:numFmt w:val="lowerRoman"/>
      <w:lvlText w:val="%9."/>
      <w:lvlJc w:val="right"/>
      <w:pPr>
        <w:ind w:left="6480" w:hanging="180"/>
      </w:pPr>
    </w:lvl>
  </w:abstractNum>
  <w:abstractNum w:abstractNumId="46" w15:restartNumberingAfterBreak="0">
    <w:nsid w:val="5C0C13EC"/>
    <w:multiLevelType w:val="hybridMultilevel"/>
    <w:tmpl w:val="FFFFFFFF"/>
    <w:lvl w:ilvl="0" w:tplc="F0AC91E4">
      <w:start w:val="1"/>
      <w:numFmt w:val="lowerRoman"/>
      <w:lvlText w:val="%1."/>
      <w:lvlJc w:val="right"/>
      <w:pPr>
        <w:ind w:left="720" w:hanging="360"/>
      </w:pPr>
    </w:lvl>
    <w:lvl w:ilvl="1" w:tplc="6A3E49F6">
      <w:start w:val="1"/>
      <w:numFmt w:val="lowerLetter"/>
      <w:lvlText w:val="%2."/>
      <w:lvlJc w:val="left"/>
      <w:pPr>
        <w:ind w:left="1440" w:hanging="360"/>
      </w:pPr>
    </w:lvl>
    <w:lvl w:ilvl="2" w:tplc="F07C7D26">
      <w:start w:val="1"/>
      <w:numFmt w:val="lowerRoman"/>
      <w:lvlText w:val="%3."/>
      <w:lvlJc w:val="right"/>
      <w:pPr>
        <w:ind w:left="2160" w:hanging="180"/>
      </w:pPr>
    </w:lvl>
    <w:lvl w:ilvl="3" w:tplc="940AE652">
      <w:start w:val="1"/>
      <w:numFmt w:val="decimal"/>
      <w:lvlText w:val="%4."/>
      <w:lvlJc w:val="left"/>
      <w:pPr>
        <w:ind w:left="2880" w:hanging="360"/>
      </w:pPr>
    </w:lvl>
    <w:lvl w:ilvl="4" w:tplc="8FB8F248">
      <w:start w:val="1"/>
      <w:numFmt w:val="lowerLetter"/>
      <w:lvlText w:val="%5."/>
      <w:lvlJc w:val="left"/>
      <w:pPr>
        <w:ind w:left="3600" w:hanging="360"/>
      </w:pPr>
    </w:lvl>
    <w:lvl w:ilvl="5" w:tplc="6136CEF4">
      <w:start w:val="1"/>
      <w:numFmt w:val="lowerRoman"/>
      <w:lvlText w:val="%6."/>
      <w:lvlJc w:val="right"/>
      <w:pPr>
        <w:ind w:left="4320" w:hanging="180"/>
      </w:pPr>
    </w:lvl>
    <w:lvl w:ilvl="6" w:tplc="E57A0662">
      <w:start w:val="1"/>
      <w:numFmt w:val="decimal"/>
      <w:lvlText w:val="%7."/>
      <w:lvlJc w:val="left"/>
      <w:pPr>
        <w:ind w:left="5040" w:hanging="360"/>
      </w:pPr>
    </w:lvl>
    <w:lvl w:ilvl="7" w:tplc="280CCBCA">
      <w:start w:val="1"/>
      <w:numFmt w:val="lowerLetter"/>
      <w:lvlText w:val="%8."/>
      <w:lvlJc w:val="left"/>
      <w:pPr>
        <w:ind w:left="5760" w:hanging="360"/>
      </w:pPr>
    </w:lvl>
    <w:lvl w:ilvl="8" w:tplc="7FA2FFCA">
      <w:start w:val="1"/>
      <w:numFmt w:val="lowerRoman"/>
      <w:lvlText w:val="%9."/>
      <w:lvlJc w:val="right"/>
      <w:pPr>
        <w:ind w:left="6480" w:hanging="180"/>
      </w:pPr>
    </w:lvl>
  </w:abstractNum>
  <w:abstractNum w:abstractNumId="47" w15:restartNumberingAfterBreak="0">
    <w:nsid w:val="5D9D1198"/>
    <w:multiLevelType w:val="hybridMultilevel"/>
    <w:tmpl w:val="73564768"/>
    <w:lvl w:ilvl="0" w:tplc="0409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5F7E4081"/>
    <w:multiLevelType w:val="hybridMultilevel"/>
    <w:tmpl w:val="FFFFFFFF"/>
    <w:lvl w:ilvl="0" w:tplc="B7E67D22">
      <w:start w:val="1"/>
      <w:numFmt w:val="lowerRoman"/>
      <w:lvlText w:val="%1."/>
      <w:lvlJc w:val="right"/>
      <w:pPr>
        <w:ind w:left="720" w:hanging="360"/>
      </w:pPr>
    </w:lvl>
    <w:lvl w:ilvl="1" w:tplc="EC8EAB4A">
      <w:start w:val="1"/>
      <w:numFmt w:val="lowerLetter"/>
      <w:lvlText w:val="%2."/>
      <w:lvlJc w:val="left"/>
      <w:pPr>
        <w:ind w:left="1440" w:hanging="360"/>
      </w:pPr>
    </w:lvl>
    <w:lvl w:ilvl="2" w:tplc="D2F0F1F8">
      <w:start w:val="1"/>
      <w:numFmt w:val="lowerRoman"/>
      <w:lvlText w:val="%3."/>
      <w:lvlJc w:val="right"/>
      <w:pPr>
        <w:ind w:left="2160" w:hanging="180"/>
      </w:pPr>
    </w:lvl>
    <w:lvl w:ilvl="3" w:tplc="483EC62C">
      <w:start w:val="1"/>
      <w:numFmt w:val="decimal"/>
      <w:lvlText w:val="%4."/>
      <w:lvlJc w:val="left"/>
      <w:pPr>
        <w:ind w:left="2880" w:hanging="360"/>
      </w:pPr>
    </w:lvl>
    <w:lvl w:ilvl="4" w:tplc="2B3E77B2">
      <w:start w:val="1"/>
      <w:numFmt w:val="lowerLetter"/>
      <w:lvlText w:val="%5."/>
      <w:lvlJc w:val="left"/>
      <w:pPr>
        <w:ind w:left="3600" w:hanging="360"/>
      </w:pPr>
    </w:lvl>
    <w:lvl w:ilvl="5" w:tplc="47981714">
      <w:start w:val="1"/>
      <w:numFmt w:val="lowerRoman"/>
      <w:lvlText w:val="%6."/>
      <w:lvlJc w:val="right"/>
      <w:pPr>
        <w:ind w:left="4320" w:hanging="180"/>
      </w:pPr>
    </w:lvl>
    <w:lvl w:ilvl="6" w:tplc="DC182642">
      <w:start w:val="1"/>
      <w:numFmt w:val="decimal"/>
      <w:lvlText w:val="%7."/>
      <w:lvlJc w:val="left"/>
      <w:pPr>
        <w:ind w:left="5040" w:hanging="360"/>
      </w:pPr>
    </w:lvl>
    <w:lvl w:ilvl="7" w:tplc="34AAE0C6">
      <w:start w:val="1"/>
      <w:numFmt w:val="lowerLetter"/>
      <w:lvlText w:val="%8."/>
      <w:lvlJc w:val="left"/>
      <w:pPr>
        <w:ind w:left="5760" w:hanging="360"/>
      </w:pPr>
    </w:lvl>
    <w:lvl w:ilvl="8" w:tplc="B14E71A2">
      <w:start w:val="1"/>
      <w:numFmt w:val="lowerRoman"/>
      <w:lvlText w:val="%9."/>
      <w:lvlJc w:val="right"/>
      <w:pPr>
        <w:ind w:left="6480" w:hanging="180"/>
      </w:pPr>
    </w:lvl>
  </w:abstractNum>
  <w:abstractNum w:abstractNumId="49" w15:restartNumberingAfterBreak="0">
    <w:nsid w:val="620D6AEB"/>
    <w:multiLevelType w:val="multilevel"/>
    <w:tmpl w:val="8B9EBC70"/>
    <w:lvl w:ilvl="0">
      <w:start w:val="6"/>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0" w15:restartNumberingAfterBreak="0">
    <w:nsid w:val="673809CC"/>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8380B85"/>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97C072D"/>
    <w:multiLevelType w:val="hybridMultilevel"/>
    <w:tmpl w:val="D7BE13A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3" w15:restartNumberingAfterBreak="0">
    <w:nsid w:val="6A5F7ACC"/>
    <w:multiLevelType w:val="hybridMultilevel"/>
    <w:tmpl w:val="6EE482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AA74439"/>
    <w:multiLevelType w:val="hybridMultilevel"/>
    <w:tmpl w:val="FFFFFFFF"/>
    <w:lvl w:ilvl="0" w:tplc="11589C48">
      <w:start w:val="1"/>
      <w:numFmt w:val="lowerRoman"/>
      <w:lvlText w:val="%1."/>
      <w:lvlJc w:val="right"/>
      <w:pPr>
        <w:ind w:left="720" w:hanging="360"/>
      </w:pPr>
    </w:lvl>
    <w:lvl w:ilvl="1" w:tplc="F5461FB0">
      <w:start w:val="1"/>
      <w:numFmt w:val="lowerLetter"/>
      <w:lvlText w:val="%2."/>
      <w:lvlJc w:val="left"/>
      <w:pPr>
        <w:ind w:left="1440" w:hanging="360"/>
      </w:pPr>
    </w:lvl>
    <w:lvl w:ilvl="2" w:tplc="033E9A7C">
      <w:start w:val="1"/>
      <w:numFmt w:val="lowerRoman"/>
      <w:lvlText w:val="%3."/>
      <w:lvlJc w:val="right"/>
      <w:pPr>
        <w:ind w:left="2160" w:hanging="180"/>
      </w:pPr>
    </w:lvl>
    <w:lvl w:ilvl="3" w:tplc="F484041A">
      <w:start w:val="1"/>
      <w:numFmt w:val="decimal"/>
      <w:lvlText w:val="%4."/>
      <w:lvlJc w:val="left"/>
      <w:pPr>
        <w:ind w:left="2880" w:hanging="360"/>
      </w:pPr>
    </w:lvl>
    <w:lvl w:ilvl="4" w:tplc="9528C85E">
      <w:start w:val="1"/>
      <w:numFmt w:val="lowerLetter"/>
      <w:lvlText w:val="%5."/>
      <w:lvlJc w:val="left"/>
      <w:pPr>
        <w:ind w:left="3600" w:hanging="360"/>
      </w:pPr>
    </w:lvl>
    <w:lvl w:ilvl="5" w:tplc="68A4B770">
      <w:start w:val="1"/>
      <w:numFmt w:val="lowerRoman"/>
      <w:lvlText w:val="%6."/>
      <w:lvlJc w:val="right"/>
      <w:pPr>
        <w:ind w:left="4320" w:hanging="180"/>
      </w:pPr>
    </w:lvl>
    <w:lvl w:ilvl="6" w:tplc="C748B572">
      <w:start w:val="1"/>
      <w:numFmt w:val="decimal"/>
      <w:lvlText w:val="%7."/>
      <w:lvlJc w:val="left"/>
      <w:pPr>
        <w:ind w:left="5040" w:hanging="360"/>
      </w:pPr>
    </w:lvl>
    <w:lvl w:ilvl="7" w:tplc="5582F1A4">
      <w:start w:val="1"/>
      <w:numFmt w:val="lowerLetter"/>
      <w:lvlText w:val="%8."/>
      <w:lvlJc w:val="left"/>
      <w:pPr>
        <w:ind w:left="5760" w:hanging="360"/>
      </w:pPr>
    </w:lvl>
    <w:lvl w:ilvl="8" w:tplc="AC8E5C82">
      <w:start w:val="1"/>
      <w:numFmt w:val="lowerRoman"/>
      <w:lvlText w:val="%9."/>
      <w:lvlJc w:val="right"/>
      <w:pPr>
        <w:ind w:left="6480" w:hanging="180"/>
      </w:pPr>
    </w:lvl>
  </w:abstractNum>
  <w:abstractNum w:abstractNumId="5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FA73988"/>
    <w:multiLevelType w:val="hybridMultilevel"/>
    <w:tmpl w:val="3CF27BAE"/>
    <w:lvl w:ilvl="0" w:tplc="29424DB4">
      <w:start w:val="1"/>
      <w:numFmt w:val="decimal"/>
      <w:lvlText w:val="%1."/>
      <w:lvlJc w:val="left"/>
      <w:pPr>
        <w:ind w:left="720" w:hanging="360"/>
      </w:pPr>
      <w:rPr>
        <w:rFonts w:ascii="Times New Roman" w:hAnsi="Times New Roman" w:cs="Times New Roman" w:hint="default"/>
        <w:i w:val="0"/>
        <w:iCs w:val="0"/>
      </w:rPr>
    </w:lvl>
    <w:lvl w:ilvl="1" w:tplc="2614357A">
      <w:start w:val="1"/>
      <w:numFmt w:val="lowerLetter"/>
      <w:lvlText w:val="%2."/>
      <w:lvlJc w:val="left"/>
      <w:pPr>
        <w:ind w:left="1440" w:hanging="360"/>
      </w:pPr>
    </w:lvl>
    <w:lvl w:ilvl="2" w:tplc="1BE0B32C">
      <w:start w:val="1"/>
      <w:numFmt w:val="lowerRoman"/>
      <w:lvlText w:val="%3."/>
      <w:lvlJc w:val="right"/>
      <w:pPr>
        <w:ind w:left="2160" w:hanging="180"/>
      </w:pPr>
    </w:lvl>
    <w:lvl w:ilvl="3" w:tplc="24C611FE">
      <w:start w:val="1"/>
      <w:numFmt w:val="decimal"/>
      <w:lvlText w:val="%4."/>
      <w:lvlJc w:val="left"/>
      <w:pPr>
        <w:ind w:left="2880" w:hanging="360"/>
      </w:pPr>
    </w:lvl>
    <w:lvl w:ilvl="4" w:tplc="79A2BF6A">
      <w:start w:val="1"/>
      <w:numFmt w:val="lowerLetter"/>
      <w:lvlText w:val="%5."/>
      <w:lvlJc w:val="left"/>
      <w:pPr>
        <w:ind w:left="3600" w:hanging="360"/>
      </w:pPr>
    </w:lvl>
    <w:lvl w:ilvl="5" w:tplc="E304C684">
      <w:start w:val="1"/>
      <w:numFmt w:val="lowerRoman"/>
      <w:lvlText w:val="%6."/>
      <w:lvlJc w:val="right"/>
      <w:pPr>
        <w:ind w:left="4320" w:hanging="180"/>
      </w:pPr>
    </w:lvl>
    <w:lvl w:ilvl="6" w:tplc="48E614B6">
      <w:start w:val="1"/>
      <w:numFmt w:val="decimal"/>
      <w:lvlText w:val="%7."/>
      <w:lvlJc w:val="left"/>
      <w:pPr>
        <w:ind w:left="5040" w:hanging="360"/>
      </w:pPr>
    </w:lvl>
    <w:lvl w:ilvl="7" w:tplc="0A5499C4">
      <w:start w:val="1"/>
      <w:numFmt w:val="lowerLetter"/>
      <w:lvlText w:val="%8."/>
      <w:lvlJc w:val="left"/>
      <w:pPr>
        <w:ind w:left="5760" w:hanging="360"/>
      </w:pPr>
    </w:lvl>
    <w:lvl w:ilvl="8" w:tplc="7EBC6EB2">
      <w:start w:val="1"/>
      <w:numFmt w:val="lowerRoman"/>
      <w:lvlText w:val="%9."/>
      <w:lvlJc w:val="right"/>
      <w:pPr>
        <w:ind w:left="6480" w:hanging="180"/>
      </w:pPr>
    </w:lvl>
  </w:abstractNum>
  <w:abstractNum w:abstractNumId="57" w15:restartNumberingAfterBreak="0">
    <w:nsid w:val="6FB66C87"/>
    <w:multiLevelType w:val="hybridMultilevel"/>
    <w:tmpl w:val="1E144B60"/>
    <w:lvl w:ilvl="0" w:tplc="040C000F">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15:restartNumberingAfterBreak="0">
    <w:nsid w:val="74442F6A"/>
    <w:multiLevelType w:val="hybridMultilevel"/>
    <w:tmpl w:val="8E783C22"/>
    <w:lvl w:ilvl="0" w:tplc="51C8E928">
      <w:start w:val="1"/>
      <w:numFmt w:val="decimal"/>
      <w:lvlText w:val="%1."/>
      <w:lvlJc w:val="left"/>
      <w:pPr>
        <w:ind w:left="1080" w:hanging="360"/>
      </w:pPr>
      <w:rPr>
        <w:b w:val="0"/>
      </w:rPr>
    </w:lvl>
    <w:lvl w:ilvl="1" w:tplc="0409000F">
      <w:start w:val="1"/>
      <w:numFmt w:val="decimal"/>
      <w:lvlText w:val="%2."/>
      <w:lvlJc w:val="left"/>
      <w:pPr>
        <w:ind w:left="1800" w:hanging="360"/>
      </w:pPr>
      <w:rPr>
        <w:b w:val="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74F24553"/>
    <w:multiLevelType w:val="hybridMultilevel"/>
    <w:tmpl w:val="FFFFFFFF"/>
    <w:lvl w:ilvl="0" w:tplc="884C69DA">
      <w:start w:val="1"/>
      <w:numFmt w:val="lowerRoman"/>
      <w:lvlText w:val="%1."/>
      <w:lvlJc w:val="right"/>
      <w:pPr>
        <w:ind w:left="720" w:hanging="360"/>
      </w:pPr>
    </w:lvl>
    <w:lvl w:ilvl="1" w:tplc="2C0A07C0">
      <w:start w:val="1"/>
      <w:numFmt w:val="lowerLetter"/>
      <w:lvlText w:val="%2."/>
      <w:lvlJc w:val="left"/>
      <w:pPr>
        <w:ind w:left="1440" w:hanging="360"/>
      </w:pPr>
    </w:lvl>
    <w:lvl w:ilvl="2" w:tplc="A51CC0BC">
      <w:start w:val="1"/>
      <w:numFmt w:val="lowerRoman"/>
      <w:lvlText w:val="%3."/>
      <w:lvlJc w:val="right"/>
      <w:pPr>
        <w:ind w:left="2160" w:hanging="180"/>
      </w:pPr>
    </w:lvl>
    <w:lvl w:ilvl="3" w:tplc="82B626A0">
      <w:start w:val="1"/>
      <w:numFmt w:val="decimal"/>
      <w:lvlText w:val="%4."/>
      <w:lvlJc w:val="left"/>
      <w:pPr>
        <w:ind w:left="2880" w:hanging="360"/>
      </w:pPr>
    </w:lvl>
    <w:lvl w:ilvl="4" w:tplc="25A8E5CA">
      <w:start w:val="1"/>
      <w:numFmt w:val="lowerLetter"/>
      <w:lvlText w:val="%5."/>
      <w:lvlJc w:val="left"/>
      <w:pPr>
        <w:ind w:left="3600" w:hanging="360"/>
      </w:pPr>
    </w:lvl>
    <w:lvl w:ilvl="5" w:tplc="1560570A">
      <w:start w:val="1"/>
      <w:numFmt w:val="lowerRoman"/>
      <w:lvlText w:val="%6."/>
      <w:lvlJc w:val="right"/>
      <w:pPr>
        <w:ind w:left="4320" w:hanging="180"/>
      </w:pPr>
    </w:lvl>
    <w:lvl w:ilvl="6" w:tplc="89FAC808">
      <w:start w:val="1"/>
      <w:numFmt w:val="decimal"/>
      <w:lvlText w:val="%7."/>
      <w:lvlJc w:val="left"/>
      <w:pPr>
        <w:ind w:left="5040" w:hanging="360"/>
      </w:pPr>
    </w:lvl>
    <w:lvl w:ilvl="7" w:tplc="7EF06406">
      <w:start w:val="1"/>
      <w:numFmt w:val="lowerLetter"/>
      <w:lvlText w:val="%8."/>
      <w:lvlJc w:val="left"/>
      <w:pPr>
        <w:ind w:left="5760" w:hanging="360"/>
      </w:pPr>
    </w:lvl>
    <w:lvl w:ilvl="8" w:tplc="94782A5A">
      <w:start w:val="1"/>
      <w:numFmt w:val="lowerRoman"/>
      <w:lvlText w:val="%9."/>
      <w:lvlJc w:val="right"/>
      <w:pPr>
        <w:ind w:left="6480" w:hanging="180"/>
      </w:pPr>
    </w:lvl>
  </w:abstractNum>
  <w:abstractNum w:abstractNumId="60" w15:restartNumberingAfterBreak="0">
    <w:nsid w:val="784D753F"/>
    <w:multiLevelType w:val="hybridMultilevel"/>
    <w:tmpl w:val="C65C342E"/>
    <w:lvl w:ilvl="0" w:tplc="307C724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9423494"/>
    <w:multiLevelType w:val="hybridMultilevel"/>
    <w:tmpl w:val="7622583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2" w15:restartNumberingAfterBreak="0">
    <w:nsid w:val="7FEA13C5"/>
    <w:multiLevelType w:val="hybridMultilevel"/>
    <w:tmpl w:val="93C0AB7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6655010">
    <w:abstractNumId w:val="37"/>
  </w:num>
  <w:num w:numId="2" w16cid:durableId="27148568">
    <w:abstractNumId w:val="28"/>
  </w:num>
  <w:num w:numId="3" w16cid:durableId="412747563">
    <w:abstractNumId w:val="16"/>
  </w:num>
  <w:num w:numId="4" w16cid:durableId="1858748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708637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50350477">
    <w:abstractNumId w:val="52"/>
  </w:num>
  <w:num w:numId="7" w16cid:durableId="784269536">
    <w:abstractNumId w:val="24"/>
  </w:num>
  <w:num w:numId="8" w16cid:durableId="547575319">
    <w:abstractNumId w:val="26"/>
  </w:num>
  <w:num w:numId="9" w16cid:durableId="1194269245">
    <w:abstractNumId w:val="60"/>
  </w:num>
  <w:num w:numId="10" w16cid:durableId="1265072500">
    <w:abstractNumId w:val="3"/>
  </w:num>
  <w:num w:numId="11" w16cid:durableId="906067896">
    <w:abstractNumId w:val="40"/>
  </w:num>
  <w:num w:numId="12" w16cid:durableId="314720657">
    <w:abstractNumId w:val="4"/>
  </w:num>
  <w:num w:numId="13" w16cid:durableId="1466313057">
    <w:abstractNumId w:val="58"/>
  </w:num>
  <w:num w:numId="14" w16cid:durableId="1927298703">
    <w:abstractNumId w:val="50"/>
  </w:num>
  <w:num w:numId="15" w16cid:durableId="2134127859">
    <w:abstractNumId w:val="44"/>
  </w:num>
  <w:num w:numId="16" w16cid:durableId="1760177689">
    <w:abstractNumId w:val="61"/>
  </w:num>
  <w:num w:numId="17" w16cid:durableId="2094474076">
    <w:abstractNumId w:val="57"/>
  </w:num>
  <w:num w:numId="18" w16cid:durableId="1549074684">
    <w:abstractNumId w:val="21"/>
  </w:num>
  <w:num w:numId="19" w16cid:durableId="1450316696">
    <w:abstractNumId w:val="8"/>
  </w:num>
  <w:num w:numId="20" w16cid:durableId="1727531668">
    <w:abstractNumId w:val="42"/>
  </w:num>
  <w:num w:numId="21" w16cid:durableId="580287435">
    <w:abstractNumId w:val="13"/>
  </w:num>
  <w:num w:numId="22" w16cid:durableId="191651362">
    <w:abstractNumId w:val="14"/>
  </w:num>
  <w:num w:numId="23" w16cid:durableId="1550994153">
    <w:abstractNumId w:val="0"/>
  </w:num>
  <w:num w:numId="24" w16cid:durableId="1461846094">
    <w:abstractNumId w:val="12"/>
  </w:num>
  <w:num w:numId="25" w16cid:durableId="933786426">
    <w:abstractNumId w:val="47"/>
  </w:num>
  <w:num w:numId="26" w16cid:durableId="760103004">
    <w:abstractNumId w:val="8"/>
    <w:lvlOverride w:ilvl="0">
      <w:startOverride w:val="17"/>
    </w:lvlOverride>
  </w:num>
  <w:num w:numId="27" w16cid:durableId="639112230">
    <w:abstractNumId w:val="5"/>
  </w:num>
  <w:num w:numId="28" w16cid:durableId="513497930">
    <w:abstractNumId w:val="20"/>
  </w:num>
  <w:num w:numId="29" w16cid:durableId="563296537">
    <w:abstractNumId w:val="29"/>
  </w:num>
  <w:num w:numId="30" w16cid:durableId="1910724857">
    <w:abstractNumId w:val="23"/>
  </w:num>
  <w:num w:numId="31" w16cid:durableId="1829326446">
    <w:abstractNumId w:val="17"/>
  </w:num>
  <w:num w:numId="32" w16cid:durableId="750080740">
    <w:abstractNumId w:val="39"/>
  </w:num>
  <w:num w:numId="33" w16cid:durableId="2053268091">
    <w:abstractNumId w:val="19"/>
  </w:num>
  <w:num w:numId="34" w16cid:durableId="1738353955">
    <w:abstractNumId w:val="51"/>
  </w:num>
  <w:num w:numId="35" w16cid:durableId="459685194">
    <w:abstractNumId w:val="35"/>
  </w:num>
  <w:num w:numId="36" w16cid:durableId="1732196896">
    <w:abstractNumId w:val="55"/>
  </w:num>
  <w:num w:numId="37" w16cid:durableId="1210074519">
    <w:abstractNumId w:val="31"/>
  </w:num>
  <w:num w:numId="38" w16cid:durableId="1750541208">
    <w:abstractNumId w:val="22"/>
  </w:num>
  <w:num w:numId="39" w16cid:durableId="326902114">
    <w:abstractNumId w:val="37"/>
  </w:num>
  <w:num w:numId="40" w16cid:durableId="1162039813">
    <w:abstractNumId w:val="36"/>
  </w:num>
  <w:num w:numId="41" w16cid:durableId="509683323">
    <w:abstractNumId w:val="32"/>
  </w:num>
  <w:num w:numId="42" w16cid:durableId="1299998230">
    <w:abstractNumId w:val="25"/>
  </w:num>
  <w:num w:numId="43" w16cid:durableId="7996092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0119642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141535577">
    <w:abstractNumId w:val="46"/>
  </w:num>
  <w:num w:numId="46" w16cid:durableId="289017815">
    <w:abstractNumId w:val="1"/>
  </w:num>
  <w:num w:numId="47" w16cid:durableId="1234850983">
    <w:abstractNumId w:val="45"/>
  </w:num>
  <w:num w:numId="48" w16cid:durableId="1249464124">
    <w:abstractNumId w:val="59"/>
  </w:num>
  <w:num w:numId="49" w16cid:durableId="796797750">
    <w:abstractNumId w:val="2"/>
  </w:num>
  <w:num w:numId="50" w16cid:durableId="440876211">
    <w:abstractNumId w:val="15"/>
  </w:num>
  <w:num w:numId="51" w16cid:durableId="2036928087">
    <w:abstractNumId w:val="38"/>
  </w:num>
  <w:num w:numId="52" w16cid:durableId="129830103">
    <w:abstractNumId w:val="9"/>
  </w:num>
  <w:num w:numId="53" w16cid:durableId="927228336">
    <w:abstractNumId w:val="27"/>
  </w:num>
  <w:num w:numId="54" w16cid:durableId="947202587">
    <w:abstractNumId w:val="6"/>
  </w:num>
  <w:num w:numId="55" w16cid:durableId="549152191">
    <w:abstractNumId w:val="33"/>
  </w:num>
  <w:num w:numId="56" w16cid:durableId="588003427">
    <w:abstractNumId w:val="54"/>
  </w:num>
  <w:num w:numId="57" w16cid:durableId="1967539984">
    <w:abstractNumId w:val="18"/>
  </w:num>
  <w:num w:numId="58" w16cid:durableId="1321077724">
    <w:abstractNumId w:val="11"/>
  </w:num>
  <w:num w:numId="59" w16cid:durableId="1701122022">
    <w:abstractNumId w:val="43"/>
  </w:num>
  <w:num w:numId="60" w16cid:durableId="1599212432">
    <w:abstractNumId w:val="48"/>
  </w:num>
  <w:num w:numId="61" w16cid:durableId="612178346">
    <w:abstractNumId w:val="56"/>
  </w:num>
  <w:num w:numId="62" w16cid:durableId="941183361">
    <w:abstractNumId w:val="62"/>
  </w:num>
  <w:num w:numId="63" w16cid:durableId="538469334">
    <w:abstractNumId w:val="7"/>
  </w:num>
  <w:num w:numId="64" w16cid:durableId="1775249614">
    <w:abstractNumId w:val="49"/>
  </w:num>
  <w:num w:numId="65" w16cid:durableId="2099671405">
    <w:abstractNumId w:val="34"/>
  </w:num>
  <w:num w:numId="66" w16cid:durableId="385766064">
    <w:abstractNumId w:val="53"/>
  </w:num>
  <w:num w:numId="67" w16cid:durableId="2089299918">
    <w:abstractNumId w:val="30"/>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activeWritingStyle w:appName="MSWord" w:lang="en-US" w:vendorID="64" w:dllVersion="0" w:nlCheck="1" w:checkStyle="0"/>
  <w:activeWritingStyle w:appName="MSWord" w:lang="en-GB" w:vendorID="64" w:dllVersion="0" w:nlCheck="1" w:checkStyle="0"/>
  <w:activeWritingStyle w:appName="MSWord" w:lang="en-CA" w:vendorID="64" w:dllVersion="0" w:nlCheck="1" w:checkStyle="0"/>
  <w:activeWritingStyle w:appName="MSWord" w:lang="es-ES" w:vendorID="64" w:dllVersion="0" w:nlCheck="1" w:checkStyle="0"/>
  <w:activeWritingStyle w:appName="MSWord" w:lang="fr-FR" w:vendorID="64" w:dllVersion="0" w:nlCheck="1" w:checkStyle="0"/>
  <w:proofState w:spelling="clean" w:grammar="clean"/>
  <w:defaultTabStop w:val="720"/>
  <w:hyphenationZone w:val="425"/>
  <w:evenAndOddHeaders/>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B9F"/>
    <w:rsid w:val="00000BF5"/>
    <w:rsid w:val="00002AE4"/>
    <w:rsid w:val="00004159"/>
    <w:rsid w:val="0000440D"/>
    <w:rsid w:val="00004572"/>
    <w:rsid w:val="00004713"/>
    <w:rsid w:val="00010794"/>
    <w:rsid w:val="0001094A"/>
    <w:rsid w:val="0001498C"/>
    <w:rsid w:val="00014B94"/>
    <w:rsid w:val="00015300"/>
    <w:rsid w:val="00015C70"/>
    <w:rsid w:val="00017720"/>
    <w:rsid w:val="00020831"/>
    <w:rsid w:val="00021164"/>
    <w:rsid w:val="000213E9"/>
    <w:rsid w:val="0002192F"/>
    <w:rsid w:val="00021952"/>
    <w:rsid w:val="00022828"/>
    <w:rsid w:val="000228E8"/>
    <w:rsid w:val="000231BD"/>
    <w:rsid w:val="00023D26"/>
    <w:rsid w:val="00023D2B"/>
    <w:rsid w:val="00024B4E"/>
    <w:rsid w:val="00025175"/>
    <w:rsid w:val="00025493"/>
    <w:rsid w:val="000258D2"/>
    <w:rsid w:val="000262EE"/>
    <w:rsid w:val="000266DB"/>
    <w:rsid w:val="0002685A"/>
    <w:rsid w:val="00026F68"/>
    <w:rsid w:val="00027385"/>
    <w:rsid w:val="00027C88"/>
    <w:rsid w:val="0003069F"/>
    <w:rsid w:val="00030DEB"/>
    <w:rsid w:val="000311B5"/>
    <w:rsid w:val="00031E36"/>
    <w:rsid w:val="000322A9"/>
    <w:rsid w:val="00032584"/>
    <w:rsid w:val="00033DD1"/>
    <w:rsid w:val="00034518"/>
    <w:rsid w:val="00034737"/>
    <w:rsid w:val="00035008"/>
    <w:rsid w:val="00035F25"/>
    <w:rsid w:val="000362C9"/>
    <w:rsid w:val="000375DB"/>
    <w:rsid w:val="0003781E"/>
    <w:rsid w:val="00037E2E"/>
    <w:rsid w:val="00037E37"/>
    <w:rsid w:val="00040B48"/>
    <w:rsid w:val="00040FAA"/>
    <w:rsid w:val="000413C5"/>
    <w:rsid w:val="00041C9E"/>
    <w:rsid w:val="00041CC2"/>
    <w:rsid w:val="00043E2B"/>
    <w:rsid w:val="00045C28"/>
    <w:rsid w:val="000461BE"/>
    <w:rsid w:val="000461EA"/>
    <w:rsid w:val="0004780F"/>
    <w:rsid w:val="000478D3"/>
    <w:rsid w:val="00050D36"/>
    <w:rsid w:val="0005171F"/>
    <w:rsid w:val="00051F11"/>
    <w:rsid w:val="00052ADD"/>
    <w:rsid w:val="00053772"/>
    <w:rsid w:val="00053972"/>
    <w:rsid w:val="000544CA"/>
    <w:rsid w:val="00056F85"/>
    <w:rsid w:val="00060C46"/>
    <w:rsid w:val="000611FF"/>
    <w:rsid w:val="0006126C"/>
    <w:rsid w:val="00062627"/>
    <w:rsid w:val="000627AB"/>
    <w:rsid w:val="000641D7"/>
    <w:rsid w:val="00064499"/>
    <w:rsid w:val="00064D68"/>
    <w:rsid w:val="00065000"/>
    <w:rsid w:val="00065235"/>
    <w:rsid w:val="00065EE0"/>
    <w:rsid w:val="00066C0D"/>
    <w:rsid w:val="000677D7"/>
    <w:rsid w:val="00067E47"/>
    <w:rsid w:val="00067F2D"/>
    <w:rsid w:val="00070B88"/>
    <w:rsid w:val="00071BEC"/>
    <w:rsid w:val="00071E20"/>
    <w:rsid w:val="00073FD8"/>
    <w:rsid w:val="000741C1"/>
    <w:rsid w:val="00074CC9"/>
    <w:rsid w:val="00075F4E"/>
    <w:rsid w:val="00077936"/>
    <w:rsid w:val="00077DE5"/>
    <w:rsid w:val="00081745"/>
    <w:rsid w:val="00082581"/>
    <w:rsid w:val="000826A3"/>
    <w:rsid w:val="00082F96"/>
    <w:rsid w:val="00083A28"/>
    <w:rsid w:val="00084D62"/>
    <w:rsid w:val="0008529C"/>
    <w:rsid w:val="00086283"/>
    <w:rsid w:val="000868B7"/>
    <w:rsid w:val="000901E9"/>
    <w:rsid w:val="00091900"/>
    <w:rsid w:val="000925AC"/>
    <w:rsid w:val="000937F0"/>
    <w:rsid w:val="00093DE2"/>
    <w:rsid w:val="0009465B"/>
    <w:rsid w:val="00094AC9"/>
    <w:rsid w:val="00097C42"/>
    <w:rsid w:val="000A0039"/>
    <w:rsid w:val="000A2755"/>
    <w:rsid w:val="000A2AE2"/>
    <w:rsid w:val="000A33DA"/>
    <w:rsid w:val="000A4975"/>
    <w:rsid w:val="000A4F55"/>
    <w:rsid w:val="000A59C4"/>
    <w:rsid w:val="000A7E0C"/>
    <w:rsid w:val="000B12BB"/>
    <w:rsid w:val="000B182D"/>
    <w:rsid w:val="000B2155"/>
    <w:rsid w:val="000B2250"/>
    <w:rsid w:val="000B23EF"/>
    <w:rsid w:val="000B2EC2"/>
    <w:rsid w:val="000B312C"/>
    <w:rsid w:val="000B35E1"/>
    <w:rsid w:val="000B3629"/>
    <w:rsid w:val="000B4667"/>
    <w:rsid w:val="000B554E"/>
    <w:rsid w:val="000B5BA8"/>
    <w:rsid w:val="000B5DC6"/>
    <w:rsid w:val="000B5F8B"/>
    <w:rsid w:val="000B766F"/>
    <w:rsid w:val="000B7A84"/>
    <w:rsid w:val="000B7B72"/>
    <w:rsid w:val="000C000C"/>
    <w:rsid w:val="000C049C"/>
    <w:rsid w:val="000C0656"/>
    <w:rsid w:val="000C18CF"/>
    <w:rsid w:val="000C252F"/>
    <w:rsid w:val="000C2D92"/>
    <w:rsid w:val="000C3ABA"/>
    <w:rsid w:val="000C44C3"/>
    <w:rsid w:val="000C562C"/>
    <w:rsid w:val="000C58C2"/>
    <w:rsid w:val="000C6AFB"/>
    <w:rsid w:val="000C6F9C"/>
    <w:rsid w:val="000C7253"/>
    <w:rsid w:val="000C7391"/>
    <w:rsid w:val="000D02E4"/>
    <w:rsid w:val="000D032B"/>
    <w:rsid w:val="000D0E73"/>
    <w:rsid w:val="000D19CC"/>
    <w:rsid w:val="000D38D0"/>
    <w:rsid w:val="000D447D"/>
    <w:rsid w:val="000D44CD"/>
    <w:rsid w:val="000D5C82"/>
    <w:rsid w:val="000D6364"/>
    <w:rsid w:val="000D6A9F"/>
    <w:rsid w:val="000E0375"/>
    <w:rsid w:val="000E0CAA"/>
    <w:rsid w:val="000E100D"/>
    <w:rsid w:val="000E10D1"/>
    <w:rsid w:val="000E1180"/>
    <w:rsid w:val="000E205B"/>
    <w:rsid w:val="000E349A"/>
    <w:rsid w:val="000E35DD"/>
    <w:rsid w:val="000E3B95"/>
    <w:rsid w:val="000E3DD2"/>
    <w:rsid w:val="000E5454"/>
    <w:rsid w:val="000E5A9A"/>
    <w:rsid w:val="000E61DF"/>
    <w:rsid w:val="000E675E"/>
    <w:rsid w:val="000E6935"/>
    <w:rsid w:val="000E7027"/>
    <w:rsid w:val="000E7ACC"/>
    <w:rsid w:val="000F1208"/>
    <w:rsid w:val="000F1EFB"/>
    <w:rsid w:val="000F1F71"/>
    <w:rsid w:val="000F20D0"/>
    <w:rsid w:val="000F2113"/>
    <w:rsid w:val="000F5283"/>
    <w:rsid w:val="000F5F9C"/>
    <w:rsid w:val="000F663B"/>
    <w:rsid w:val="000F6DC6"/>
    <w:rsid w:val="000F72CA"/>
    <w:rsid w:val="00100491"/>
    <w:rsid w:val="00100515"/>
    <w:rsid w:val="001007DD"/>
    <w:rsid w:val="00100802"/>
    <w:rsid w:val="0010148C"/>
    <w:rsid w:val="001028D7"/>
    <w:rsid w:val="00103055"/>
    <w:rsid w:val="001052C7"/>
    <w:rsid w:val="0010543E"/>
    <w:rsid w:val="00105B32"/>
    <w:rsid w:val="00106652"/>
    <w:rsid w:val="001068F9"/>
    <w:rsid w:val="001075FE"/>
    <w:rsid w:val="00107EB6"/>
    <w:rsid w:val="00111B04"/>
    <w:rsid w:val="00111F38"/>
    <w:rsid w:val="001124EB"/>
    <w:rsid w:val="00114178"/>
    <w:rsid w:val="00114257"/>
    <w:rsid w:val="00114878"/>
    <w:rsid w:val="001150CA"/>
    <w:rsid w:val="001154FB"/>
    <w:rsid w:val="001159EF"/>
    <w:rsid w:val="00116339"/>
    <w:rsid w:val="001168DF"/>
    <w:rsid w:val="00116979"/>
    <w:rsid w:val="00116AD9"/>
    <w:rsid w:val="00116E9F"/>
    <w:rsid w:val="00117EF9"/>
    <w:rsid w:val="00120230"/>
    <w:rsid w:val="0012097B"/>
    <w:rsid w:val="00120F79"/>
    <w:rsid w:val="0012127B"/>
    <w:rsid w:val="00121DD4"/>
    <w:rsid w:val="0012481C"/>
    <w:rsid w:val="001256D6"/>
    <w:rsid w:val="00125847"/>
    <w:rsid w:val="00125B31"/>
    <w:rsid w:val="001272D6"/>
    <w:rsid w:val="00127BA9"/>
    <w:rsid w:val="0013004C"/>
    <w:rsid w:val="00131A90"/>
    <w:rsid w:val="00133C8B"/>
    <w:rsid w:val="00134435"/>
    <w:rsid w:val="00134C2E"/>
    <w:rsid w:val="00134D22"/>
    <w:rsid w:val="001351C3"/>
    <w:rsid w:val="001356BC"/>
    <w:rsid w:val="001360FE"/>
    <w:rsid w:val="00136EA5"/>
    <w:rsid w:val="0013718A"/>
    <w:rsid w:val="0013729A"/>
    <w:rsid w:val="00137675"/>
    <w:rsid w:val="00137DAC"/>
    <w:rsid w:val="0014040C"/>
    <w:rsid w:val="001411C6"/>
    <w:rsid w:val="0014126E"/>
    <w:rsid w:val="00141310"/>
    <w:rsid w:val="001417DB"/>
    <w:rsid w:val="00141C95"/>
    <w:rsid w:val="001422E5"/>
    <w:rsid w:val="00142643"/>
    <w:rsid w:val="001427F2"/>
    <w:rsid w:val="001435D7"/>
    <w:rsid w:val="00143ACD"/>
    <w:rsid w:val="00144988"/>
    <w:rsid w:val="001467DF"/>
    <w:rsid w:val="00150F33"/>
    <w:rsid w:val="00151001"/>
    <w:rsid w:val="001522F2"/>
    <w:rsid w:val="00152B20"/>
    <w:rsid w:val="00152B4D"/>
    <w:rsid w:val="00152D01"/>
    <w:rsid w:val="00153FD8"/>
    <w:rsid w:val="00154A35"/>
    <w:rsid w:val="00156BCE"/>
    <w:rsid w:val="001573C3"/>
    <w:rsid w:val="00157436"/>
    <w:rsid w:val="00157B7F"/>
    <w:rsid w:val="0016035B"/>
    <w:rsid w:val="0016045C"/>
    <w:rsid w:val="00160503"/>
    <w:rsid w:val="00160559"/>
    <w:rsid w:val="001616CA"/>
    <w:rsid w:val="001624B4"/>
    <w:rsid w:val="00162F85"/>
    <w:rsid w:val="00163A8C"/>
    <w:rsid w:val="00163ED2"/>
    <w:rsid w:val="00164084"/>
    <w:rsid w:val="00164488"/>
    <w:rsid w:val="00164750"/>
    <w:rsid w:val="00164995"/>
    <w:rsid w:val="0016648F"/>
    <w:rsid w:val="00166DC4"/>
    <w:rsid w:val="00167735"/>
    <w:rsid w:val="00171226"/>
    <w:rsid w:val="00171DF6"/>
    <w:rsid w:val="00171F61"/>
    <w:rsid w:val="001728FA"/>
    <w:rsid w:val="001729AD"/>
    <w:rsid w:val="00172F05"/>
    <w:rsid w:val="0017362E"/>
    <w:rsid w:val="00173D56"/>
    <w:rsid w:val="0017409A"/>
    <w:rsid w:val="00174B7C"/>
    <w:rsid w:val="001760EF"/>
    <w:rsid w:val="00176769"/>
    <w:rsid w:val="00180C00"/>
    <w:rsid w:val="0018136B"/>
    <w:rsid w:val="001832E2"/>
    <w:rsid w:val="00183CDA"/>
    <w:rsid w:val="00185E50"/>
    <w:rsid w:val="00186162"/>
    <w:rsid w:val="00186472"/>
    <w:rsid w:val="0018688C"/>
    <w:rsid w:val="00186F7E"/>
    <w:rsid w:val="00190606"/>
    <w:rsid w:val="00190BE3"/>
    <w:rsid w:val="00190CC8"/>
    <w:rsid w:val="00191450"/>
    <w:rsid w:val="001922FB"/>
    <w:rsid w:val="001933EA"/>
    <w:rsid w:val="001939F4"/>
    <w:rsid w:val="00193FAD"/>
    <w:rsid w:val="00194C54"/>
    <w:rsid w:val="00195181"/>
    <w:rsid w:val="00195C84"/>
    <w:rsid w:val="00195FC3"/>
    <w:rsid w:val="00196105"/>
    <w:rsid w:val="00196189"/>
    <w:rsid w:val="001A0553"/>
    <w:rsid w:val="001A0ECD"/>
    <w:rsid w:val="001A1E20"/>
    <w:rsid w:val="001A2412"/>
    <w:rsid w:val="001A2DBD"/>
    <w:rsid w:val="001A31F1"/>
    <w:rsid w:val="001A5ACE"/>
    <w:rsid w:val="001A5E1F"/>
    <w:rsid w:val="001A6DCD"/>
    <w:rsid w:val="001A73CF"/>
    <w:rsid w:val="001A7511"/>
    <w:rsid w:val="001B034F"/>
    <w:rsid w:val="001B21CD"/>
    <w:rsid w:val="001B2729"/>
    <w:rsid w:val="001B2AA2"/>
    <w:rsid w:val="001B3EDB"/>
    <w:rsid w:val="001B4CC6"/>
    <w:rsid w:val="001B7E3D"/>
    <w:rsid w:val="001C1EB8"/>
    <w:rsid w:val="001C1FBB"/>
    <w:rsid w:val="001C2122"/>
    <w:rsid w:val="001C3537"/>
    <w:rsid w:val="001C5476"/>
    <w:rsid w:val="001C57A1"/>
    <w:rsid w:val="001C67A7"/>
    <w:rsid w:val="001C75BE"/>
    <w:rsid w:val="001C77D7"/>
    <w:rsid w:val="001D1246"/>
    <w:rsid w:val="001D1411"/>
    <w:rsid w:val="001D146C"/>
    <w:rsid w:val="001D2372"/>
    <w:rsid w:val="001D2379"/>
    <w:rsid w:val="001D2433"/>
    <w:rsid w:val="001D28A9"/>
    <w:rsid w:val="001D31F9"/>
    <w:rsid w:val="001D4450"/>
    <w:rsid w:val="001D4AF8"/>
    <w:rsid w:val="001D4CA4"/>
    <w:rsid w:val="001D5882"/>
    <w:rsid w:val="001D5E2E"/>
    <w:rsid w:val="001D672F"/>
    <w:rsid w:val="001D75B1"/>
    <w:rsid w:val="001D79EB"/>
    <w:rsid w:val="001D7DC8"/>
    <w:rsid w:val="001E0D60"/>
    <w:rsid w:val="001E0E0E"/>
    <w:rsid w:val="001E1195"/>
    <w:rsid w:val="001E16CA"/>
    <w:rsid w:val="001E1F05"/>
    <w:rsid w:val="001E2BCB"/>
    <w:rsid w:val="001E32E2"/>
    <w:rsid w:val="001E3820"/>
    <w:rsid w:val="001E43D5"/>
    <w:rsid w:val="001E460F"/>
    <w:rsid w:val="001E4FC7"/>
    <w:rsid w:val="001E4FE4"/>
    <w:rsid w:val="001E5288"/>
    <w:rsid w:val="001E52B3"/>
    <w:rsid w:val="001E5F9D"/>
    <w:rsid w:val="001E6109"/>
    <w:rsid w:val="001E6233"/>
    <w:rsid w:val="001E6395"/>
    <w:rsid w:val="001E68E8"/>
    <w:rsid w:val="001E7054"/>
    <w:rsid w:val="001F0FCE"/>
    <w:rsid w:val="001F110D"/>
    <w:rsid w:val="001F1545"/>
    <w:rsid w:val="001F2347"/>
    <w:rsid w:val="001F247D"/>
    <w:rsid w:val="001F342B"/>
    <w:rsid w:val="001F3481"/>
    <w:rsid w:val="001F3603"/>
    <w:rsid w:val="001F3795"/>
    <w:rsid w:val="001F3A86"/>
    <w:rsid w:val="001F42C8"/>
    <w:rsid w:val="001F4BE1"/>
    <w:rsid w:val="001F50B2"/>
    <w:rsid w:val="001F5D97"/>
    <w:rsid w:val="001F67EA"/>
    <w:rsid w:val="001F6D78"/>
    <w:rsid w:val="001F71CC"/>
    <w:rsid w:val="0020035A"/>
    <w:rsid w:val="00201178"/>
    <w:rsid w:val="002017B6"/>
    <w:rsid w:val="00201911"/>
    <w:rsid w:val="00201E35"/>
    <w:rsid w:val="0020245A"/>
    <w:rsid w:val="00202C03"/>
    <w:rsid w:val="00203099"/>
    <w:rsid w:val="002036EB"/>
    <w:rsid w:val="00203CD4"/>
    <w:rsid w:val="00205362"/>
    <w:rsid w:val="002058D7"/>
    <w:rsid w:val="00205BAE"/>
    <w:rsid w:val="002060B4"/>
    <w:rsid w:val="002108B1"/>
    <w:rsid w:val="00211DBF"/>
    <w:rsid w:val="00212811"/>
    <w:rsid w:val="00215061"/>
    <w:rsid w:val="002152F4"/>
    <w:rsid w:val="00215A0C"/>
    <w:rsid w:val="0021616B"/>
    <w:rsid w:val="002161DA"/>
    <w:rsid w:val="00217524"/>
    <w:rsid w:val="00217A3B"/>
    <w:rsid w:val="002208A8"/>
    <w:rsid w:val="0022111F"/>
    <w:rsid w:val="00221321"/>
    <w:rsid w:val="0022255E"/>
    <w:rsid w:val="00222FCD"/>
    <w:rsid w:val="00223E7F"/>
    <w:rsid w:val="00224597"/>
    <w:rsid w:val="00224A11"/>
    <w:rsid w:val="002261A9"/>
    <w:rsid w:val="0022732F"/>
    <w:rsid w:val="002279A8"/>
    <w:rsid w:val="0023005D"/>
    <w:rsid w:val="00230302"/>
    <w:rsid w:val="00230330"/>
    <w:rsid w:val="002304A0"/>
    <w:rsid w:val="00231858"/>
    <w:rsid w:val="00232799"/>
    <w:rsid w:val="002331B6"/>
    <w:rsid w:val="00233D19"/>
    <w:rsid w:val="00233E39"/>
    <w:rsid w:val="002340BA"/>
    <w:rsid w:val="00236DAB"/>
    <w:rsid w:val="0024026F"/>
    <w:rsid w:val="00240526"/>
    <w:rsid w:val="002406DC"/>
    <w:rsid w:val="0024099C"/>
    <w:rsid w:val="00240A83"/>
    <w:rsid w:val="00240AC5"/>
    <w:rsid w:val="00240EC8"/>
    <w:rsid w:val="00240F79"/>
    <w:rsid w:val="0024162D"/>
    <w:rsid w:val="00242A84"/>
    <w:rsid w:val="002439CC"/>
    <w:rsid w:val="00245ACE"/>
    <w:rsid w:val="00247037"/>
    <w:rsid w:val="00251166"/>
    <w:rsid w:val="002514D2"/>
    <w:rsid w:val="002515E8"/>
    <w:rsid w:val="00251A09"/>
    <w:rsid w:val="002529FD"/>
    <w:rsid w:val="002532B0"/>
    <w:rsid w:val="0025348A"/>
    <w:rsid w:val="00253F07"/>
    <w:rsid w:val="00254649"/>
    <w:rsid w:val="00254A04"/>
    <w:rsid w:val="00254A1D"/>
    <w:rsid w:val="00254C6F"/>
    <w:rsid w:val="00255B7A"/>
    <w:rsid w:val="00255C09"/>
    <w:rsid w:val="002560A7"/>
    <w:rsid w:val="00256748"/>
    <w:rsid w:val="00256E04"/>
    <w:rsid w:val="00260088"/>
    <w:rsid w:val="002606D7"/>
    <w:rsid w:val="0026109F"/>
    <w:rsid w:val="002625A4"/>
    <w:rsid w:val="0026350D"/>
    <w:rsid w:val="002638F2"/>
    <w:rsid w:val="002640A5"/>
    <w:rsid w:val="00264344"/>
    <w:rsid w:val="00264378"/>
    <w:rsid w:val="00264A0A"/>
    <w:rsid w:val="002654FA"/>
    <w:rsid w:val="0026551A"/>
    <w:rsid w:val="0026671C"/>
    <w:rsid w:val="00267962"/>
    <w:rsid w:val="00267D21"/>
    <w:rsid w:val="00267D65"/>
    <w:rsid w:val="0027398D"/>
    <w:rsid w:val="002767C9"/>
    <w:rsid w:val="00277A9A"/>
    <w:rsid w:val="002805E4"/>
    <w:rsid w:val="00280B0D"/>
    <w:rsid w:val="00280DB3"/>
    <w:rsid w:val="002810E3"/>
    <w:rsid w:val="00281899"/>
    <w:rsid w:val="0028237D"/>
    <w:rsid w:val="00282AF6"/>
    <w:rsid w:val="00283D56"/>
    <w:rsid w:val="002846F4"/>
    <w:rsid w:val="002848DE"/>
    <w:rsid w:val="00284FB3"/>
    <w:rsid w:val="0028705C"/>
    <w:rsid w:val="0028749D"/>
    <w:rsid w:val="00287C19"/>
    <w:rsid w:val="00290CEA"/>
    <w:rsid w:val="002911E6"/>
    <w:rsid w:val="0029196F"/>
    <w:rsid w:val="00291CD0"/>
    <w:rsid w:val="00292535"/>
    <w:rsid w:val="00292CFF"/>
    <w:rsid w:val="00293630"/>
    <w:rsid w:val="00293691"/>
    <w:rsid w:val="00294F4F"/>
    <w:rsid w:val="002951AA"/>
    <w:rsid w:val="002951BB"/>
    <w:rsid w:val="00295C00"/>
    <w:rsid w:val="00296B5E"/>
    <w:rsid w:val="00296ECB"/>
    <w:rsid w:val="00297C7E"/>
    <w:rsid w:val="002A0B50"/>
    <w:rsid w:val="002A0EED"/>
    <w:rsid w:val="002A1164"/>
    <w:rsid w:val="002A14C6"/>
    <w:rsid w:val="002A18A4"/>
    <w:rsid w:val="002A1E0B"/>
    <w:rsid w:val="002A2502"/>
    <w:rsid w:val="002A2687"/>
    <w:rsid w:val="002A309E"/>
    <w:rsid w:val="002A30AA"/>
    <w:rsid w:val="002A34AA"/>
    <w:rsid w:val="002A3832"/>
    <w:rsid w:val="002A4384"/>
    <w:rsid w:val="002A4AE4"/>
    <w:rsid w:val="002A4C87"/>
    <w:rsid w:val="002A7CA3"/>
    <w:rsid w:val="002B12DD"/>
    <w:rsid w:val="002B1FD2"/>
    <w:rsid w:val="002B2870"/>
    <w:rsid w:val="002B291B"/>
    <w:rsid w:val="002B2DED"/>
    <w:rsid w:val="002B2ECB"/>
    <w:rsid w:val="002B3874"/>
    <w:rsid w:val="002B3C4A"/>
    <w:rsid w:val="002B3E9C"/>
    <w:rsid w:val="002B6B92"/>
    <w:rsid w:val="002B702F"/>
    <w:rsid w:val="002B7A83"/>
    <w:rsid w:val="002C020C"/>
    <w:rsid w:val="002C0A91"/>
    <w:rsid w:val="002C0B8B"/>
    <w:rsid w:val="002C140A"/>
    <w:rsid w:val="002C165E"/>
    <w:rsid w:val="002C1B04"/>
    <w:rsid w:val="002C1C15"/>
    <w:rsid w:val="002C1D98"/>
    <w:rsid w:val="002C1DDD"/>
    <w:rsid w:val="002C27AA"/>
    <w:rsid w:val="002C35F6"/>
    <w:rsid w:val="002C3FA4"/>
    <w:rsid w:val="002C5643"/>
    <w:rsid w:val="002C6F97"/>
    <w:rsid w:val="002C72E7"/>
    <w:rsid w:val="002C7562"/>
    <w:rsid w:val="002C7F51"/>
    <w:rsid w:val="002D2C3D"/>
    <w:rsid w:val="002D3004"/>
    <w:rsid w:val="002D348D"/>
    <w:rsid w:val="002D34E9"/>
    <w:rsid w:val="002D4B2A"/>
    <w:rsid w:val="002D5696"/>
    <w:rsid w:val="002D6CE4"/>
    <w:rsid w:val="002D6FC1"/>
    <w:rsid w:val="002D7B60"/>
    <w:rsid w:val="002E0259"/>
    <w:rsid w:val="002E05E1"/>
    <w:rsid w:val="002E0E60"/>
    <w:rsid w:val="002E3314"/>
    <w:rsid w:val="002E3675"/>
    <w:rsid w:val="002E3A3B"/>
    <w:rsid w:val="002E432A"/>
    <w:rsid w:val="002E65EB"/>
    <w:rsid w:val="002E66DF"/>
    <w:rsid w:val="002E69D4"/>
    <w:rsid w:val="002E71B3"/>
    <w:rsid w:val="002F06FB"/>
    <w:rsid w:val="002F0896"/>
    <w:rsid w:val="002F0BB5"/>
    <w:rsid w:val="002F12C7"/>
    <w:rsid w:val="002F17D0"/>
    <w:rsid w:val="002F17D8"/>
    <w:rsid w:val="002F2058"/>
    <w:rsid w:val="002F39A2"/>
    <w:rsid w:val="002F3C77"/>
    <w:rsid w:val="002F3F7F"/>
    <w:rsid w:val="002F464B"/>
    <w:rsid w:val="002F4947"/>
    <w:rsid w:val="002F4D7C"/>
    <w:rsid w:val="002F50FB"/>
    <w:rsid w:val="002F730A"/>
    <w:rsid w:val="002F7A4E"/>
    <w:rsid w:val="002FF86B"/>
    <w:rsid w:val="00300274"/>
    <w:rsid w:val="0030091E"/>
    <w:rsid w:val="00300B40"/>
    <w:rsid w:val="00301330"/>
    <w:rsid w:val="003021E0"/>
    <w:rsid w:val="003028C4"/>
    <w:rsid w:val="00302A05"/>
    <w:rsid w:val="00302FCB"/>
    <w:rsid w:val="0030349E"/>
    <w:rsid w:val="0030420B"/>
    <w:rsid w:val="003042B5"/>
    <w:rsid w:val="00304D73"/>
    <w:rsid w:val="00307AC2"/>
    <w:rsid w:val="00307CC5"/>
    <w:rsid w:val="00310799"/>
    <w:rsid w:val="00310E11"/>
    <w:rsid w:val="00313B2A"/>
    <w:rsid w:val="00313C5C"/>
    <w:rsid w:val="00314251"/>
    <w:rsid w:val="003144C5"/>
    <w:rsid w:val="00315701"/>
    <w:rsid w:val="00317D76"/>
    <w:rsid w:val="003203FB"/>
    <w:rsid w:val="003207C2"/>
    <w:rsid w:val="00321839"/>
    <w:rsid w:val="003223D5"/>
    <w:rsid w:val="0032384F"/>
    <w:rsid w:val="00323AAB"/>
    <w:rsid w:val="00324111"/>
    <w:rsid w:val="0032485E"/>
    <w:rsid w:val="0032491D"/>
    <w:rsid w:val="00324E3A"/>
    <w:rsid w:val="00325204"/>
    <w:rsid w:val="00327219"/>
    <w:rsid w:val="003272E1"/>
    <w:rsid w:val="00327D86"/>
    <w:rsid w:val="00331D4D"/>
    <w:rsid w:val="00331DC8"/>
    <w:rsid w:val="00331E81"/>
    <w:rsid w:val="003324D8"/>
    <w:rsid w:val="00332522"/>
    <w:rsid w:val="003334D7"/>
    <w:rsid w:val="0033367C"/>
    <w:rsid w:val="00333900"/>
    <w:rsid w:val="00334263"/>
    <w:rsid w:val="00334C76"/>
    <w:rsid w:val="00336097"/>
    <w:rsid w:val="00336226"/>
    <w:rsid w:val="00336D57"/>
    <w:rsid w:val="003375D2"/>
    <w:rsid w:val="00337D2D"/>
    <w:rsid w:val="00340E4D"/>
    <w:rsid w:val="003411DF"/>
    <w:rsid w:val="00341D9F"/>
    <w:rsid w:val="00342026"/>
    <w:rsid w:val="00343D19"/>
    <w:rsid w:val="00343F4C"/>
    <w:rsid w:val="0034409E"/>
    <w:rsid w:val="0034430F"/>
    <w:rsid w:val="0034522D"/>
    <w:rsid w:val="00345821"/>
    <w:rsid w:val="0034650B"/>
    <w:rsid w:val="003470DA"/>
    <w:rsid w:val="00347522"/>
    <w:rsid w:val="003475EE"/>
    <w:rsid w:val="003478B5"/>
    <w:rsid w:val="003501F8"/>
    <w:rsid w:val="00351059"/>
    <w:rsid w:val="00351BFE"/>
    <w:rsid w:val="00351EDD"/>
    <w:rsid w:val="003521AB"/>
    <w:rsid w:val="003522F3"/>
    <w:rsid w:val="00352726"/>
    <w:rsid w:val="00352C4B"/>
    <w:rsid w:val="00353DDB"/>
    <w:rsid w:val="00354C4A"/>
    <w:rsid w:val="00354F22"/>
    <w:rsid w:val="00355922"/>
    <w:rsid w:val="0035676A"/>
    <w:rsid w:val="00360ABA"/>
    <w:rsid w:val="00364E6F"/>
    <w:rsid w:val="0036631D"/>
    <w:rsid w:val="00367A79"/>
    <w:rsid w:val="00367D00"/>
    <w:rsid w:val="0037040B"/>
    <w:rsid w:val="0037130C"/>
    <w:rsid w:val="00372D7B"/>
    <w:rsid w:val="00373ACE"/>
    <w:rsid w:val="003746C3"/>
    <w:rsid w:val="003749B4"/>
    <w:rsid w:val="00374DB8"/>
    <w:rsid w:val="00374E52"/>
    <w:rsid w:val="0037591F"/>
    <w:rsid w:val="00375C4D"/>
    <w:rsid w:val="003766CB"/>
    <w:rsid w:val="0037695F"/>
    <w:rsid w:val="00376A83"/>
    <w:rsid w:val="00377DC9"/>
    <w:rsid w:val="00380D5A"/>
    <w:rsid w:val="00382991"/>
    <w:rsid w:val="00382EBA"/>
    <w:rsid w:val="003853D8"/>
    <w:rsid w:val="00385543"/>
    <w:rsid w:val="00385624"/>
    <w:rsid w:val="00386B5F"/>
    <w:rsid w:val="00387134"/>
    <w:rsid w:val="00390106"/>
    <w:rsid w:val="00390AF4"/>
    <w:rsid w:val="0039109E"/>
    <w:rsid w:val="003919C6"/>
    <w:rsid w:val="00391F32"/>
    <w:rsid w:val="00392F65"/>
    <w:rsid w:val="0039331C"/>
    <w:rsid w:val="003933ED"/>
    <w:rsid w:val="00393866"/>
    <w:rsid w:val="00393E17"/>
    <w:rsid w:val="00394460"/>
    <w:rsid w:val="003944EF"/>
    <w:rsid w:val="00394FE6"/>
    <w:rsid w:val="0039569D"/>
    <w:rsid w:val="00396947"/>
    <w:rsid w:val="003975A0"/>
    <w:rsid w:val="003A0A75"/>
    <w:rsid w:val="003A15AD"/>
    <w:rsid w:val="003A2C9A"/>
    <w:rsid w:val="003A453F"/>
    <w:rsid w:val="003A59A6"/>
    <w:rsid w:val="003A6DAC"/>
    <w:rsid w:val="003A7491"/>
    <w:rsid w:val="003A78F5"/>
    <w:rsid w:val="003B092C"/>
    <w:rsid w:val="003B0C76"/>
    <w:rsid w:val="003B13F8"/>
    <w:rsid w:val="003B142F"/>
    <w:rsid w:val="003B2221"/>
    <w:rsid w:val="003B38B4"/>
    <w:rsid w:val="003B4254"/>
    <w:rsid w:val="003B4304"/>
    <w:rsid w:val="003B4514"/>
    <w:rsid w:val="003B5979"/>
    <w:rsid w:val="003B5A1F"/>
    <w:rsid w:val="003B6789"/>
    <w:rsid w:val="003B7CB1"/>
    <w:rsid w:val="003C22ED"/>
    <w:rsid w:val="003C2705"/>
    <w:rsid w:val="003C2A99"/>
    <w:rsid w:val="003C3782"/>
    <w:rsid w:val="003C436C"/>
    <w:rsid w:val="003C48B9"/>
    <w:rsid w:val="003C4F2D"/>
    <w:rsid w:val="003C5F26"/>
    <w:rsid w:val="003CE9A5"/>
    <w:rsid w:val="003D0837"/>
    <w:rsid w:val="003D2157"/>
    <w:rsid w:val="003D232C"/>
    <w:rsid w:val="003D287C"/>
    <w:rsid w:val="003D3523"/>
    <w:rsid w:val="003D3999"/>
    <w:rsid w:val="003D3F16"/>
    <w:rsid w:val="003D4563"/>
    <w:rsid w:val="003D4C40"/>
    <w:rsid w:val="003D7A7F"/>
    <w:rsid w:val="003D7A94"/>
    <w:rsid w:val="003E1795"/>
    <w:rsid w:val="003E1EFC"/>
    <w:rsid w:val="003E2242"/>
    <w:rsid w:val="003E44F4"/>
    <w:rsid w:val="003E64BB"/>
    <w:rsid w:val="003E6A12"/>
    <w:rsid w:val="003F0938"/>
    <w:rsid w:val="003F0990"/>
    <w:rsid w:val="003F2355"/>
    <w:rsid w:val="003F3965"/>
    <w:rsid w:val="003F4679"/>
    <w:rsid w:val="003F47FD"/>
    <w:rsid w:val="003F50CF"/>
    <w:rsid w:val="003F6940"/>
    <w:rsid w:val="003F69DF"/>
    <w:rsid w:val="003F6FA5"/>
    <w:rsid w:val="003F762E"/>
    <w:rsid w:val="003F7FDA"/>
    <w:rsid w:val="0040063B"/>
    <w:rsid w:val="00400E7E"/>
    <w:rsid w:val="00401128"/>
    <w:rsid w:val="00401923"/>
    <w:rsid w:val="00401CCC"/>
    <w:rsid w:val="00401DDB"/>
    <w:rsid w:val="00403FB5"/>
    <w:rsid w:val="00404441"/>
    <w:rsid w:val="00407239"/>
    <w:rsid w:val="004074D2"/>
    <w:rsid w:val="004077CB"/>
    <w:rsid w:val="00407E1E"/>
    <w:rsid w:val="00412E14"/>
    <w:rsid w:val="00413583"/>
    <w:rsid w:val="004136F5"/>
    <w:rsid w:val="00413CDB"/>
    <w:rsid w:val="00413D91"/>
    <w:rsid w:val="00417373"/>
    <w:rsid w:val="00417C8C"/>
    <w:rsid w:val="004220DB"/>
    <w:rsid w:val="004224F5"/>
    <w:rsid w:val="004225A0"/>
    <w:rsid w:val="00422FF1"/>
    <w:rsid w:val="00423820"/>
    <w:rsid w:val="004247F6"/>
    <w:rsid w:val="00425901"/>
    <w:rsid w:val="004265D7"/>
    <w:rsid w:val="004266BB"/>
    <w:rsid w:val="00426EC7"/>
    <w:rsid w:val="00432F49"/>
    <w:rsid w:val="004334BB"/>
    <w:rsid w:val="0043419D"/>
    <w:rsid w:val="004351D7"/>
    <w:rsid w:val="004352F7"/>
    <w:rsid w:val="00435DF4"/>
    <w:rsid w:val="004366AF"/>
    <w:rsid w:val="004368E7"/>
    <w:rsid w:val="00436A19"/>
    <w:rsid w:val="00437DE2"/>
    <w:rsid w:val="0044009B"/>
    <w:rsid w:val="004407C8"/>
    <w:rsid w:val="00441F78"/>
    <w:rsid w:val="004422B1"/>
    <w:rsid w:val="00442330"/>
    <w:rsid w:val="00442660"/>
    <w:rsid w:val="004436EB"/>
    <w:rsid w:val="00443939"/>
    <w:rsid w:val="00444839"/>
    <w:rsid w:val="00444F28"/>
    <w:rsid w:val="004460B0"/>
    <w:rsid w:val="004463EC"/>
    <w:rsid w:val="00446B51"/>
    <w:rsid w:val="004475B0"/>
    <w:rsid w:val="00450A67"/>
    <w:rsid w:val="00451029"/>
    <w:rsid w:val="00451B9F"/>
    <w:rsid w:val="00451ECC"/>
    <w:rsid w:val="0045329A"/>
    <w:rsid w:val="00453CFC"/>
    <w:rsid w:val="004556B7"/>
    <w:rsid w:val="00455DCD"/>
    <w:rsid w:val="00456BF5"/>
    <w:rsid w:val="00457315"/>
    <w:rsid w:val="00460832"/>
    <w:rsid w:val="00461112"/>
    <w:rsid w:val="00461C1C"/>
    <w:rsid w:val="0046205C"/>
    <w:rsid w:val="0046287B"/>
    <w:rsid w:val="00462A5B"/>
    <w:rsid w:val="004631AC"/>
    <w:rsid w:val="00463760"/>
    <w:rsid w:val="00463DB1"/>
    <w:rsid w:val="00463E3C"/>
    <w:rsid w:val="00463F19"/>
    <w:rsid w:val="004652AC"/>
    <w:rsid w:val="004653D2"/>
    <w:rsid w:val="004654A4"/>
    <w:rsid w:val="00465CAA"/>
    <w:rsid w:val="004700A4"/>
    <w:rsid w:val="004709AC"/>
    <w:rsid w:val="00470CDA"/>
    <w:rsid w:val="00472411"/>
    <w:rsid w:val="00474498"/>
    <w:rsid w:val="00474995"/>
    <w:rsid w:val="00475C0A"/>
    <w:rsid w:val="004760C1"/>
    <w:rsid w:val="0047688B"/>
    <w:rsid w:val="004772C9"/>
    <w:rsid w:val="00480D83"/>
    <w:rsid w:val="00480E3D"/>
    <w:rsid w:val="00480F38"/>
    <w:rsid w:val="00481281"/>
    <w:rsid w:val="00481716"/>
    <w:rsid w:val="00481AB9"/>
    <w:rsid w:val="00482395"/>
    <w:rsid w:val="004827A2"/>
    <w:rsid w:val="00484DBC"/>
    <w:rsid w:val="004854D4"/>
    <w:rsid w:val="00485760"/>
    <w:rsid w:val="00485BCF"/>
    <w:rsid w:val="00490747"/>
    <w:rsid w:val="00490C8B"/>
    <w:rsid w:val="00490D77"/>
    <w:rsid w:val="00491186"/>
    <w:rsid w:val="00492E23"/>
    <w:rsid w:val="00495225"/>
    <w:rsid w:val="00495413"/>
    <w:rsid w:val="00495C03"/>
    <w:rsid w:val="00496463"/>
    <w:rsid w:val="00496F77"/>
    <w:rsid w:val="00497165"/>
    <w:rsid w:val="0049750D"/>
    <w:rsid w:val="004A0043"/>
    <w:rsid w:val="004A114E"/>
    <w:rsid w:val="004A138F"/>
    <w:rsid w:val="004A16D7"/>
    <w:rsid w:val="004A1903"/>
    <w:rsid w:val="004A1B96"/>
    <w:rsid w:val="004A2D8E"/>
    <w:rsid w:val="004A3249"/>
    <w:rsid w:val="004A45EE"/>
    <w:rsid w:val="004A4638"/>
    <w:rsid w:val="004A7215"/>
    <w:rsid w:val="004B0B16"/>
    <w:rsid w:val="004B0C5F"/>
    <w:rsid w:val="004B0CBC"/>
    <w:rsid w:val="004B1319"/>
    <w:rsid w:val="004B1629"/>
    <w:rsid w:val="004B1712"/>
    <w:rsid w:val="004B24CB"/>
    <w:rsid w:val="004B3203"/>
    <w:rsid w:val="004B3726"/>
    <w:rsid w:val="004B44D9"/>
    <w:rsid w:val="004B457D"/>
    <w:rsid w:val="004B4BD8"/>
    <w:rsid w:val="004B4E75"/>
    <w:rsid w:val="004B5E31"/>
    <w:rsid w:val="004B6212"/>
    <w:rsid w:val="004B691B"/>
    <w:rsid w:val="004B7446"/>
    <w:rsid w:val="004B7ADF"/>
    <w:rsid w:val="004B7B73"/>
    <w:rsid w:val="004B7BD7"/>
    <w:rsid w:val="004C0190"/>
    <w:rsid w:val="004C26B5"/>
    <w:rsid w:val="004C32B4"/>
    <w:rsid w:val="004C3BD4"/>
    <w:rsid w:val="004C3D5B"/>
    <w:rsid w:val="004C4211"/>
    <w:rsid w:val="004C506A"/>
    <w:rsid w:val="004C529A"/>
    <w:rsid w:val="004C59DE"/>
    <w:rsid w:val="004C5A7C"/>
    <w:rsid w:val="004C61C4"/>
    <w:rsid w:val="004C6EF8"/>
    <w:rsid w:val="004C70A0"/>
    <w:rsid w:val="004C714B"/>
    <w:rsid w:val="004C72D8"/>
    <w:rsid w:val="004C75F7"/>
    <w:rsid w:val="004C7649"/>
    <w:rsid w:val="004D05B5"/>
    <w:rsid w:val="004D09B4"/>
    <w:rsid w:val="004D0BE0"/>
    <w:rsid w:val="004D18DE"/>
    <w:rsid w:val="004D2E6B"/>
    <w:rsid w:val="004D3419"/>
    <w:rsid w:val="004D3CBC"/>
    <w:rsid w:val="004D5485"/>
    <w:rsid w:val="004D59ED"/>
    <w:rsid w:val="004D5A76"/>
    <w:rsid w:val="004D5ADB"/>
    <w:rsid w:val="004D700C"/>
    <w:rsid w:val="004D7ECE"/>
    <w:rsid w:val="004E25D2"/>
    <w:rsid w:val="004E31EE"/>
    <w:rsid w:val="004E44BB"/>
    <w:rsid w:val="004E62F8"/>
    <w:rsid w:val="004E74A3"/>
    <w:rsid w:val="004E767E"/>
    <w:rsid w:val="004F005F"/>
    <w:rsid w:val="004F00A1"/>
    <w:rsid w:val="004F040F"/>
    <w:rsid w:val="004F0E8B"/>
    <w:rsid w:val="004F1608"/>
    <w:rsid w:val="004F233D"/>
    <w:rsid w:val="004F309A"/>
    <w:rsid w:val="004F3AB4"/>
    <w:rsid w:val="004F4D2E"/>
    <w:rsid w:val="004F5BE1"/>
    <w:rsid w:val="004F6235"/>
    <w:rsid w:val="004F645A"/>
    <w:rsid w:val="004F64C8"/>
    <w:rsid w:val="004F6632"/>
    <w:rsid w:val="004F6687"/>
    <w:rsid w:val="004F6B9A"/>
    <w:rsid w:val="004F6EE9"/>
    <w:rsid w:val="004F7359"/>
    <w:rsid w:val="004F7750"/>
    <w:rsid w:val="004F78A1"/>
    <w:rsid w:val="004F7E91"/>
    <w:rsid w:val="00500B62"/>
    <w:rsid w:val="00503077"/>
    <w:rsid w:val="00503DE5"/>
    <w:rsid w:val="00505889"/>
    <w:rsid w:val="00505BD1"/>
    <w:rsid w:val="00505D34"/>
    <w:rsid w:val="005066EB"/>
    <w:rsid w:val="00507137"/>
    <w:rsid w:val="005074D6"/>
    <w:rsid w:val="00507AC6"/>
    <w:rsid w:val="00510242"/>
    <w:rsid w:val="00511135"/>
    <w:rsid w:val="0051215C"/>
    <w:rsid w:val="0051258A"/>
    <w:rsid w:val="00515A2B"/>
    <w:rsid w:val="005170C3"/>
    <w:rsid w:val="0051766B"/>
    <w:rsid w:val="00517D8B"/>
    <w:rsid w:val="00520E0C"/>
    <w:rsid w:val="00521523"/>
    <w:rsid w:val="00523BCC"/>
    <w:rsid w:val="00524226"/>
    <w:rsid w:val="005247F4"/>
    <w:rsid w:val="0052536C"/>
    <w:rsid w:val="00526539"/>
    <w:rsid w:val="0052689A"/>
    <w:rsid w:val="00527F70"/>
    <w:rsid w:val="00530AE9"/>
    <w:rsid w:val="00531800"/>
    <w:rsid w:val="0053184F"/>
    <w:rsid w:val="00532029"/>
    <w:rsid w:val="00532735"/>
    <w:rsid w:val="00532AB5"/>
    <w:rsid w:val="0053526E"/>
    <w:rsid w:val="005362CA"/>
    <w:rsid w:val="005375A7"/>
    <w:rsid w:val="005377B6"/>
    <w:rsid w:val="00540203"/>
    <w:rsid w:val="0054056A"/>
    <w:rsid w:val="00541278"/>
    <w:rsid w:val="00541776"/>
    <w:rsid w:val="00541CDC"/>
    <w:rsid w:val="00542CDD"/>
    <w:rsid w:val="00542CDF"/>
    <w:rsid w:val="00544062"/>
    <w:rsid w:val="0054426F"/>
    <w:rsid w:val="005461DF"/>
    <w:rsid w:val="0054727D"/>
    <w:rsid w:val="00547997"/>
    <w:rsid w:val="00547D33"/>
    <w:rsid w:val="005500E1"/>
    <w:rsid w:val="00550B90"/>
    <w:rsid w:val="00552148"/>
    <w:rsid w:val="005527D0"/>
    <w:rsid w:val="00552ABA"/>
    <w:rsid w:val="00552CFD"/>
    <w:rsid w:val="00553733"/>
    <w:rsid w:val="00553DFB"/>
    <w:rsid w:val="0055428B"/>
    <w:rsid w:val="005548B7"/>
    <w:rsid w:val="005549E6"/>
    <w:rsid w:val="00554BEF"/>
    <w:rsid w:val="005553F3"/>
    <w:rsid w:val="00555BA6"/>
    <w:rsid w:val="0055634E"/>
    <w:rsid w:val="0055651E"/>
    <w:rsid w:val="005570E2"/>
    <w:rsid w:val="00557B77"/>
    <w:rsid w:val="00557B8C"/>
    <w:rsid w:val="00560686"/>
    <w:rsid w:val="00560CF3"/>
    <w:rsid w:val="00560F23"/>
    <w:rsid w:val="005611EE"/>
    <w:rsid w:val="00561F54"/>
    <w:rsid w:val="005633F4"/>
    <w:rsid w:val="005636F6"/>
    <w:rsid w:val="00564562"/>
    <w:rsid w:val="005669FC"/>
    <w:rsid w:val="00566E2C"/>
    <w:rsid w:val="00567DBB"/>
    <w:rsid w:val="00573CA6"/>
    <w:rsid w:val="0057463E"/>
    <w:rsid w:val="00575DC0"/>
    <w:rsid w:val="00577299"/>
    <w:rsid w:val="00577789"/>
    <w:rsid w:val="0057790B"/>
    <w:rsid w:val="00577CF4"/>
    <w:rsid w:val="005805F6"/>
    <w:rsid w:val="0058100B"/>
    <w:rsid w:val="005817E2"/>
    <w:rsid w:val="00581E53"/>
    <w:rsid w:val="005827EA"/>
    <w:rsid w:val="00582DB4"/>
    <w:rsid w:val="00582FA3"/>
    <w:rsid w:val="00583701"/>
    <w:rsid w:val="00583D8E"/>
    <w:rsid w:val="00583DBE"/>
    <w:rsid w:val="0058524C"/>
    <w:rsid w:val="0058669C"/>
    <w:rsid w:val="0059044D"/>
    <w:rsid w:val="00590A6F"/>
    <w:rsid w:val="00590B5A"/>
    <w:rsid w:val="00590CE8"/>
    <w:rsid w:val="00590E08"/>
    <w:rsid w:val="0059126B"/>
    <w:rsid w:val="005918B2"/>
    <w:rsid w:val="00591B77"/>
    <w:rsid w:val="00591F63"/>
    <w:rsid w:val="005936A3"/>
    <w:rsid w:val="005939E3"/>
    <w:rsid w:val="00593D5F"/>
    <w:rsid w:val="005950BF"/>
    <w:rsid w:val="00595279"/>
    <w:rsid w:val="005955B1"/>
    <w:rsid w:val="005965ED"/>
    <w:rsid w:val="00596F95"/>
    <w:rsid w:val="005A2791"/>
    <w:rsid w:val="005A2EE8"/>
    <w:rsid w:val="005A3407"/>
    <w:rsid w:val="005A365E"/>
    <w:rsid w:val="005A4571"/>
    <w:rsid w:val="005A546C"/>
    <w:rsid w:val="005A54B7"/>
    <w:rsid w:val="005A6838"/>
    <w:rsid w:val="005A6C26"/>
    <w:rsid w:val="005A7925"/>
    <w:rsid w:val="005A7B5C"/>
    <w:rsid w:val="005A7B6D"/>
    <w:rsid w:val="005A7BF0"/>
    <w:rsid w:val="005B0EBA"/>
    <w:rsid w:val="005B1967"/>
    <w:rsid w:val="005B1FC7"/>
    <w:rsid w:val="005B2B20"/>
    <w:rsid w:val="005B4CCD"/>
    <w:rsid w:val="005B4FB5"/>
    <w:rsid w:val="005B6140"/>
    <w:rsid w:val="005B76BC"/>
    <w:rsid w:val="005B77B6"/>
    <w:rsid w:val="005B7A73"/>
    <w:rsid w:val="005B7D35"/>
    <w:rsid w:val="005C0582"/>
    <w:rsid w:val="005C06BD"/>
    <w:rsid w:val="005C0C35"/>
    <w:rsid w:val="005C202E"/>
    <w:rsid w:val="005C30B9"/>
    <w:rsid w:val="005C53BB"/>
    <w:rsid w:val="005C5DED"/>
    <w:rsid w:val="005C6F76"/>
    <w:rsid w:val="005C733D"/>
    <w:rsid w:val="005C7E29"/>
    <w:rsid w:val="005D00CC"/>
    <w:rsid w:val="005D0218"/>
    <w:rsid w:val="005D0C05"/>
    <w:rsid w:val="005D1183"/>
    <w:rsid w:val="005D2C51"/>
    <w:rsid w:val="005D2DE2"/>
    <w:rsid w:val="005D39A1"/>
    <w:rsid w:val="005D3D9E"/>
    <w:rsid w:val="005D47CC"/>
    <w:rsid w:val="005D4898"/>
    <w:rsid w:val="005D65AE"/>
    <w:rsid w:val="005D7AD4"/>
    <w:rsid w:val="005E0B58"/>
    <w:rsid w:val="005E0CA8"/>
    <w:rsid w:val="005E1257"/>
    <w:rsid w:val="005E1BCA"/>
    <w:rsid w:val="005E3451"/>
    <w:rsid w:val="005E38C7"/>
    <w:rsid w:val="005E3985"/>
    <w:rsid w:val="005E3A5F"/>
    <w:rsid w:val="005E4A59"/>
    <w:rsid w:val="005E50A1"/>
    <w:rsid w:val="005E50F9"/>
    <w:rsid w:val="005E5116"/>
    <w:rsid w:val="005E53E9"/>
    <w:rsid w:val="005E6801"/>
    <w:rsid w:val="005E76AB"/>
    <w:rsid w:val="005E7D7D"/>
    <w:rsid w:val="005F009D"/>
    <w:rsid w:val="005F1354"/>
    <w:rsid w:val="005F3F77"/>
    <w:rsid w:val="005F418C"/>
    <w:rsid w:val="005F4F70"/>
    <w:rsid w:val="005F5017"/>
    <w:rsid w:val="005F62DB"/>
    <w:rsid w:val="005F63DC"/>
    <w:rsid w:val="005F67C9"/>
    <w:rsid w:val="005F73F1"/>
    <w:rsid w:val="005F77C2"/>
    <w:rsid w:val="005F7E15"/>
    <w:rsid w:val="006004EF"/>
    <w:rsid w:val="00600A9C"/>
    <w:rsid w:val="00600C13"/>
    <w:rsid w:val="006014FF"/>
    <w:rsid w:val="006017B0"/>
    <w:rsid w:val="006024C0"/>
    <w:rsid w:val="00603F9A"/>
    <w:rsid w:val="00604851"/>
    <w:rsid w:val="00605855"/>
    <w:rsid w:val="00606337"/>
    <w:rsid w:val="00606F22"/>
    <w:rsid w:val="0060788F"/>
    <w:rsid w:val="00610BDF"/>
    <w:rsid w:val="00611619"/>
    <w:rsid w:val="00612C19"/>
    <w:rsid w:val="00614BA6"/>
    <w:rsid w:val="00614DB1"/>
    <w:rsid w:val="00614E12"/>
    <w:rsid w:val="0061581C"/>
    <w:rsid w:val="00615A39"/>
    <w:rsid w:val="00616FF1"/>
    <w:rsid w:val="0061751C"/>
    <w:rsid w:val="00617573"/>
    <w:rsid w:val="006210CD"/>
    <w:rsid w:val="00621D88"/>
    <w:rsid w:val="00622739"/>
    <w:rsid w:val="00622CA6"/>
    <w:rsid w:val="00622F79"/>
    <w:rsid w:val="0062377A"/>
    <w:rsid w:val="00623902"/>
    <w:rsid w:val="00623F84"/>
    <w:rsid w:val="00624062"/>
    <w:rsid w:val="0062426A"/>
    <w:rsid w:val="00624D2B"/>
    <w:rsid w:val="0062536C"/>
    <w:rsid w:val="0062541A"/>
    <w:rsid w:val="0062557C"/>
    <w:rsid w:val="00625C8B"/>
    <w:rsid w:val="006262A2"/>
    <w:rsid w:val="00630353"/>
    <w:rsid w:val="006314DF"/>
    <w:rsid w:val="0063185C"/>
    <w:rsid w:val="00631915"/>
    <w:rsid w:val="00631BB8"/>
    <w:rsid w:val="0063259F"/>
    <w:rsid w:val="00633DA7"/>
    <w:rsid w:val="00634D00"/>
    <w:rsid w:val="00637444"/>
    <w:rsid w:val="00637459"/>
    <w:rsid w:val="006379AD"/>
    <w:rsid w:val="0064092C"/>
    <w:rsid w:val="00640C7F"/>
    <w:rsid w:val="00641B8A"/>
    <w:rsid w:val="00641BCA"/>
    <w:rsid w:val="0064332A"/>
    <w:rsid w:val="00644995"/>
    <w:rsid w:val="00644AED"/>
    <w:rsid w:val="006451B7"/>
    <w:rsid w:val="006452CA"/>
    <w:rsid w:val="00645F7F"/>
    <w:rsid w:val="006464E8"/>
    <w:rsid w:val="00647739"/>
    <w:rsid w:val="00650DAD"/>
    <w:rsid w:val="00651635"/>
    <w:rsid w:val="00651819"/>
    <w:rsid w:val="00651832"/>
    <w:rsid w:val="006518E7"/>
    <w:rsid w:val="006520EF"/>
    <w:rsid w:val="0065222F"/>
    <w:rsid w:val="00652FAD"/>
    <w:rsid w:val="00653FCF"/>
    <w:rsid w:val="0065450C"/>
    <w:rsid w:val="0065486E"/>
    <w:rsid w:val="00654A81"/>
    <w:rsid w:val="00654EFC"/>
    <w:rsid w:val="00655E2A"/>
    <w:rsid w:val="00655E4E"/>
    <w:rsid w:val="006560A3"/>
    <w:rsid w:val="00656A19"/>
    <w:rsid w:val="00657526"/>
    <w:rsid w:val="00660B61"/>
    <w:rsid w:val="006613BE"/>
    <w:rsid w:val="00661547"/>
    <w:rsid w:val="00661EBD"/>
    <w:rsid w:val="00662355"/>
    <w:rsid w:val="00665AC5"/>
    <w:rsid w:val="00666284"/>
    <w:rsid w:val="0066723C"/>
    <w:rsid w:val="00667E82"/>
    <w:rsid w:val="006715DC"/>
    <w:rsid w:val="006731FE"/>
    <w:rsid w:val="006749DE"/>
    <w:rsid w:val="00675DAD"/>
    <w:rsid w:val="0068246C"/>
    <w:rsid w:val="0068412D"/>
    <w:rsid w:val="00684A7D"/>
    <w:rsid w:val="006852DC"/>
    <w:rsid w:val="00685FC1"/>
    <w:rsid w:val="0068622A"/>
    <w:rsid w:val="006867A1"/>
    <w:rsid w:val="006868FE"/>
    <w:rsid w:val="00686F26"/>
    <w:rsid w:val="00687471"/>
    <w:rsid w:val="006876F3"/>
    <w:rsid w:val="006903BC"/>
    <w:rsid w:val="00690AFE"/>
    <w:rsid w:val="00690DF8"/>
    <w:rsid w:val="006914CE"/>
    <w:rsid w:val="006927B4"/>
    <w:rsid w:val="00693BE2"/>
    <w:rsid w:val="0069469D"/>
    <w:rsid w:val="00695116"/>
    <w:rsid w:val="006970DD"/>
    <w:rsid w:val="00697221"/>
    <w:rsid w:val="006972AA"/>
    <w:rsid w:val="00697A96"/>
    <w:rsid w:val="006A02BC"/>
    <w:rsid w:val="006A23F6"/>
    <w:rsid w:val="006A2623"/>
    <w:rsid w:val="006A2D8E"/>
    <w:rsid w:val="006A39BF"/>
    <w:rsid w:val="006A50D7"/>
    <w:rsid w:val="006A576F"/>
    <w:rsid w:val="006A5A37"/>
    <w:rsid w:val="006A5EE6"/>
    <w:rsid w:val="006A607E"/>
    <w:rsid w:val="006A6EAF"/>
    <w:rsid w:val="006A794F"/>
    <w:rsid w:val="006B0558"/>
    <w:rsid w:val="006B0BFC"/>
    <w:rsid w:val="006B120D"/>
    <w:rsid w:val="006B18C9"/>
    <w:rsid w:val="006B1B85"/>
    <w:rsid w:val="006B1BE5"/>
    <w:rsid w:val="006B2521"/>
    <w:rsid w:val="006B4B65"/>
    <w:rsid w:val="006B53F5"/>
    <w:rsid w:val="006B6426"/>
    <w:rsid w:val="006B6C25"/>
    <w:rsid w:val="006B7A7A"/>
    <w:rsid w:val="006B7E6E"/>
    <w:rsid w:val="006C0462"/>
    <w:rsid w:val="006C21D9"/>
    <w:rsid w:val="006C241A"/>
    <w:rsid w:val="006C4B51"/>
    <w:rsid w:val="006C518D"/>
    <w:rsid w:val="006C5550"/>
    <w:rsid w:val="006C597A"/>
    <w:rsid w:val="006C5FC9"/>
    <w:rsid w:val="006C7FD4"/>
    <w:rsid w:val="006D03B0"/>
    <w:rsid w:val="006D0613"/>
    <w:rsid w:val="006D062E"/>
    <w:rsid w:val="006D0753"/>
    <w:rsid w:val="006D0E54"/>
    <w:rsid w:val="006D2283"/>
    <w:rsid w:val="006D2735"/>
    <w:rsid w:val="006D2A28"/>
    <w:rsid w:val="006D2F97"/>
    <w:rsid w:val="006D3AC2"/>
    <w:rsid w:val="006D4DEC"/>
    <w:rsid w:val="006D4F8C"/>
    <w:rsid w:val="006D57EF"/>
    <w:rsid w:val="006D6796"/>
    <w:rsid w:val="006D6B67"/>
    <w:rsid w:val="006D7829"/>
    <w:rsid w:val="006D79F8"/>
    <w:rsid w:val="006D7DDC"/>
    <w:rsid w:val="006E1A2E"/>
    <w:rsid w:val="006E2181"/>
    <w:rsid w:val="006E39CA"/>
    <w:rsid w:val="006E3A31"/>
    <w:rsid w:val="006E486D"/>
    <w:rsid w:val="006E5385"/>
    <w:rsid w:val="006E54BA"/>
    <w:rsid w:val="006E6458"/>
    <w:rsid w:val="006E64EA"/>
    <w:rsid w:val="006E6CE1"/>
    <w:rsid w:val="006E73CF"/>
    <w:rsid w:val="006E7AC8"/>
    <w:rsid w:val="006F0EF5"/>
    <w:rsid w:val="006F1191"/>
    <w:rsid w:val="006F1A90"/>
    <w:rsid w:val="006F2688"/>
    <w:rsid w:val="006F2903"/>
    <w:rsid w:val="006F3BA7"/>
    <w:rsid w:val="006F43D8"/>
    <w:rsid w:val="006F4AA2"/>
    <w:rsid w:val="006F5745"/>
    <w:rsid w:val="006F5B4B"/>
    <w:rsid w:val="006F69D3"/>
    <w:rsid w:val="006F7606"/>
    <w:rsid w:val="006F7FE1"/>
    <w:rsid w:val="007001D4"/>
    <w:rsid w:val="00700411"/>
    <w:rsid w:val="00701924"/>
    <w:rsid w:val="00702A50"/>
    <w:rsid w:val="0070525B"/>
    <w:rsid w:val="007061EF"/>
    <w:rsid w:val="00706474"/>
    <w:rsid w:val="007064ED"/>
    <w:rsid w:val="00706A7D"/>
    <w:rsid w:val="00706F6B"/>
    <w:rsid w:val="00710316"/>
    <w:rsid w:val="00710FD3"/>
    <w:rsid w:val="00711690"/>
    <w:rsid w:val="00711D95"/>
    <w:rsid w:val="00712677"/>
    <w:rsid w:val="00712969"/>
    <w:rsid w:val="00713288"/>
    <w:rsid w:val="00713476"/>
    <w:rsid w:val="00713722"/>
    <w:rsid w:val="0071490F"/>
    <w:rsid w:val="007149C7"/>
    <w:rsid w:val="00714C2F"/>
    <w:rsid w:val="00714DB8"/>
    <w:rsid w:val="00715232"/>
    <w:rsid w:val="007158FB"/>
    <w:rsid w:val="0071721E"/>
    <w:rsid w:val="00717CA7"/>
    <w:rsid w:val="00721231"/>
    <w:rsid w:val="00721977"/>
    <w:rsid w:val="007223AC"/>
    <w:rsid w:val="00722E61"/>
    <w:rsid w:val="00723153"/>
    <w:rsid w:val="00723B8C"/>
    <w:rsid w:val="00723C59"/>
    <w:rsid w:val="0072401A"/>
    <w:rsid w:val="007244A4"/>
    <w:rsid w:val="00725176"/>
    <w:rsid w:val="00725D1B"/>
    <w:rsid w:val="00725F4A"/>
    <w:rsid w:val="0072619D"/>
    <w:rsid w:val="007270E2"/>
    <w:rsid w:val="00727AF6"/>
    <w:rsid w:val="00727DD5"/>
    <w:rsid w:val="00730976"/>
    <w:rsid w:val="007318FD"/>
    <w:rsid w:val="00732D97"/>
    <w:rsid w:val="007332D5"/>
    <w:rsid w:val="00733A20"/>
    <w:rsid w:val="00734C8A"/>
    <w:rsid w:val="00735065"/>
    <w:rsid w:val="0073690B"/>
    <w:rsid w:val="00736F55"/>
    <w:rsid w:val="00737383"/>
    <w:rsid w:val="007377F7"/>
    <w:rsid w:val="00737B12"/>
    <w:rsid w:val="00737C67"/>
    <w:rsid w:val="007413DB"/>
    <w:rsid w:val="007417D3"/>
    <w:rsid w:val="00741ABD"/>
    <w:rsid w:val="00742386"/>
    <w:rsid w:val="00742C21"/>
    <w:rsid w:val="0074350D"/>
    <w:rsid w:val="007435CB"/>
    <w:rsid w:val="00744888"/>
    <w:rsid w:val="0074668F"/>
    <w:rsid w:val="00746D78"/>
    <w:rsid w:val="00747950"/>
    <w:rsid w:val="00747EAE"/>
    <w:rsid w:val="007505F4"/>
    <w:rsid w:val="00750BFE"/>
    <w:rsid w:val="007510DA"/>
    <w:rsid w:val="0075137E"/>
    <w:rsid w:val="00752935"/>
    <w:rsid w:val="00753C2B"/>
    <w:rsid w:val="0075449F"/>
    <w:rsid w:val="00754D86"/>
    <w:rsid w:val="00755BB4"/>
    <w:rsid w:val="007561AC"/>
    <w:rsid w:val="00756C46"/>
    <w:rsid w:val="00757386"/>
    <w:rsid w:val="00757EB0"/>
    <w:rsid w:val="007611ED"/>
    <w:rsid w:val="007617E4"/>
    <w:rsid w:val="00762BB9"/>
    <w:rsid w:val="00762FC6"/>
    <w:rsid w:val="00763206"/>
    <w:rsid w:val="0076399C"/>
    <w:rsid w:val="00764280"/>
    <w:rsid w:val="007645D0"/>
    <w:rsid w:val="007647BE"/>
    <w:rsid w:val="00764B3C"/>
    <w:rsid w:val="00765587"/>
    <w:rsid w:val="0076581C"/>
    <w:rsid w:val="00765E1D"/>
    <w:rsid w:val="00766740"/>
    <w:rsid w:val="00766F37"/>
    <w:rsid w:val="0077044D"/>
    <w:rsid w:val="00770F99"/>
    <w:rsid w:val="00771ABD"/>
    <w:rsid w:val="00772CE2"/>
    <w:rsid w:val="00775571"/>
    <w:rsid w:val="00775CAB"/>
    <w:rsid w:val="007763A4"/>
    <w:rsid w:val="0077674F"/>
    <w:rsid w:val="00777091"/>
    <w:rsid w:val="00777C5F"/>
    <w:rsid w:val="00777EEF"/>
    <w:rsid w:val="00780653"/>
    <w:rsid w:val="00781A60"/>
    <w:rsid w:val="00781E29"/>
    <w:rsid w:val="00782FC7"/>
    <w:rsid w:val="007833EC"/>
    <w:rsid w:val="0078385D"/>
    <w:rsid w:val="007838DC"/>
    <w:rsid w:val="0078400E"/>
    <w:rsid w:val="00785152"/>
    <w:rsid w:val="007859B8"/>
    <w:rsid w:val="007863D7"/>
    <w:rsid w:val="007864F7"/>
    <w:rsid w:val="007871E1"/>
    <w:rsid w:val="00787455"/>
    <w:rsid w:val="00787621"/>
    <w:rsid w:val="00787ECE"/>
    <w:rsid w:val="00787F49"/>
    <w:rsid w:val="00790DD2"/>
    <w:rsid w:val="0079147E"/>
    <w:rsid w:val="00791E0A"/>
    <w:rsid w:val="00793D44"/>
    <w:rsid w:val="00794E02"/>
    <w:rsid w:val="007958B1"/>
    <w:rsid w:val="00795F00"/>
    <w:rsid w:val="00796CE6"/>
    <w:rsid w:val="0079737F"/>
    <w:rsid w:val="00797872"/>
    <w:rsid w:val="00797BF0"/>
    <w:rsid w:val="0079AA5D"/>
    <w:rsid w:val="007A14A8"/>
    <w:rsid w:val="007A17B4"/>
    <w:rsid w:val="007A25E2"/>
    <w:rsid w:val="007A44B9"/>
    <w:rsid w:val="007A46D1"/>
    <w:rsid w:val="007A532F"/>
    <w:rsid w:val="007A57DB"/>
    <w:rsid w:val="007A58A9"/>
    <w:rsid w:val="007A6144"/>
    <w:rsid w:val="007A6EAA"/>
    <w:rsid w:val="007A7DFE"/>
    <w:rsid w:val="007A7F7E"/>
    <w:rsid w:val="007B01A2"/>
    <w:rsid w:val="007B02F6"/>
    <w:rsid w:val="007B201A"/>
    <w:rsid w:val="007B2A27"/>
    <w:rsid w:val="007B3F34"/>
    <w:rsid w:val="007B59C2"/>
    <w:rsid w:val="007B5B0F"/>
    <w:rsid w:val="007B706D"/>
    <w:rsid w:val="007C07B4"/>
    <w:rsid w:val="007C1A31"/>
    <w:rsid w:val="007C202E"/>
    <w:rsid w:val="007C265B"/>
    <w:rsid w:val="007C4E60"/>
    <w:rsid w:val="007C5F99"/>
    <w:rsid w:val="007C610C"/>
    <w:rsid w:val="007C7504"/>
    <w:rsid w:val="007C7547"/>
    <w:rsid w:val="007D0975"/>
    <w:rsid w:val="007D0F59"/>
    <w:rsid w:val="007D1921"/>
    <w:rsid w:val="007D2859"/>
    <w:rsid w:val="007D2D64"/>
    <w:rsid w:val="007D3F4B"/>
    <w:rsid w:val="007D44DF"/>
    <w:rsid w:val="007D4F5A"/>
    <w:rsid w:val="007D5791"/>
    <w:rsid w:val="007D6DE4"/>
    <w:rsid w:val="007D740C"/>
    <w:rsid w:val="007D7950"/>
    <w:rsid w:val="007E0010"/>
    <w:rsid w:val="007E0A9B"/>
    <w:rsid w:val="007E0B58"/>
    <w:rsid w:val="007E135D"/>
    <w:rsid w:val="007E2159"/>
    <w:rsid w:val="007E2C01"/>
    <w:rsid w:val="007E3995"/>
    <w:rsid w:val="007E4877"/>
    <w:rsid w:val="007E4F54"/>
    <w:rsid w:val="007E58A7"/>
    <w:rsid w:val="007E678F"/>
    <w:rsid w:val="007E6F83"/>
    <w:rsid w:val="007E7D1D"/>
    <w:rsid w:val="007F0042"/>
    <w:rsid w:val="007F0FE1"/>
    <w:rsid w:val="007F1034"/>
    <w:rsid w:val="007F11A8"/>
    <w:rsid w:val="007F2DF3"/>
    <w:rsid w:val="007F3704"/>
    <w:rsid w:val="007F3C55"/>
    <w:rsid w:val="007F51C5"/>
    <w:rsid w:val="007F5706"/>
    <w:rsid w:val="007F57F3"/>
    <w:rsid w:val="007F64B3"/>
    <w:rsid w:val="008008C2"/>
    <w:rsid w:val="00800966"/>
    <w:rsid w:val="00800F16"/>
    <w:rsid w:val="008017F1"/>
    <w:rsid w:val="00802288"/>
    <w:rsid w:val="00802881"/>
    <w:rsid w:val="008033BD"/>
    <w:rsid w:val="00803491"/>
    <w:rsid w:val="00803687"/>
    <w:rsid w:val="00803A80"/>
    <w:rsid w:val="00803AA7"/>
    <w:rsid w:val="00803AA9"/>
    <w:rsid w:val="008048AB"/>
    <w:rsid w:val="00805A1B"/>
    <w:rsid w:val="00806360"/>
    <w:rsid w:val="00806C29"/>
    <w:rsid w:val="00806E02"/>
    <w:rsid w:val="008103B5"/>
    <w:rsid w:val="00810843"/>
    <w:rsid w:val="00811007"/>
    <w:rsid w:val="0081194E"/>
    <w:rsid w:val="00814086"/>
    <w:rsid w:val="0081489E"/>
    <w:rsid w:val="00815890"/>
    <w:rsid w:val="00815A86"/>
    <w:rsid w:val="00815AE6"/>
    <w:rsid w:val="00815EA9"/>
    <w:rsid w:val="00816467"/>
    <w:rsid w:val="008177D8"/>
    <w:rsid w:val="008179FB"/>
    <w:rsid w:val="00817AED"/>
    <w:rsid w:val="00817E68"/>
    <w:rsid w:val="00820399"/>
    <w:rsid w:val="008206F6"/>
    <w:rsid w:val="008218B7"/>
    <w:rsid w:val="00821B57"/>
    <w:rsid w:val="00822C87"/>
    <w:rsid w:val="0082397A"/>
    <w:rsid w:val="00825D4C"/>
    <w:rsid w:val="00827164"/>
    <w:rsid w:val="008277BA"/>
    <w:rsid w:val="00827A71"/>
    <w:rsid w:val="00827CEF"/>
    <w:rsid w:val="008300A0"/>
    <w:rsid w:val="00830407"/>
    <w:rsid w:val="00830F17"/>
    <w:rsid w:val="00831088"/>
    <w:rsid w:val="008311DF"/>
    <w:rsid w:val="00831A68"/>
    <w:rsid w:val="00832658"/>
    <w:rsid w:val="00832D97"/>
    <w:rsid w:val="00833548"/>
    <w:rsid w:val="008338CE"/>
    <w:rsid w:val="00836C3D"/>
    <w:rsid w:val="00836C99"/>
    <w:rsid w:val="00840124"/>
    <w:rsid w:val="008403D2"/>
    <w:rsid w:val="008403D3"/>
    <w:rsid w:val="008417C8"/>
    <w:rsid w:val="00841CCF"/>
    <w:rsid w:val="00841FBB"/>
    <w:rsid w:val="00843719"/>
    <w:rsid w:val="00844E21"/>
    <w:rsid w:val="00845D2F"/>
    <w:rsid w:val="008471D2"/>
    <w:rsid w:val="00847C80"/>
    <w:rsid w:val="00847DEA"/>
    <w:rsid w:val="00852EA6"/>
    <w:rsid w:val="008543AB"/>
    <w:rsid w:val="00855EB8"/>
    <w:rsid w:val="00855F66"/>
    <w:rsid w:val="00856455"/>
    <w:rsid w:val="00857088"/>
    <w:rsid w:val="00857173"/>
    <w:rsid w:val="00857D73"/>
    <w:rsid w:val="0085DBAE"/>
    <w:rsid w:val="00860239"/>
    <w:rsid w:val="00862347"/>
    <w:rsid w:val="0086239D"/>
    <w:rsid w:val="0086245F"/>
    <w:rsid w:val="00862536"/>
    <w:rsid w:val="00862E06"/>
    <w:rsid w:val="00863424"/>
    <w:rsid w:val="00863858"/>
    <w:rsid w:val="00864709"/>
    <w:rsid w:val="0086570B"/>
    <w:rsid w:val="00866146"/>
    <w:rsid w:val="00866F20"/>
    <w:rsid w:val="008706CA"/>
    <w:rsid w:val="00870E64"/>
    <w:rsid w:val="00871336"/>
    <w:rsid w:val="00872A8F"/>
    <w:rsid w:val="00872C3C"/>
    <w:rsid w:val="00873A14"/>
    <w:rsid w:val="008745D7"/>
    <w:rsid w:val="00876513"/>
    <w:rsid w:val="00880316"/>
    <w:rsid w:val="00880A72"/>
    <w:rsid w:val="008814B8"/>
    <w:rsid w:val="00882935"/>
    <w:rsid w:val="008840BB"/>
    <w:rsid w:val="0088483B"/>
    <w:rsid w:val="008850A5"/>
    <w:rsid w:val="00885FAB"/>
    <w:rsid w:val="00886436"/>
    <w:rsid w:val="00886ED4"/>
    <w:rsid w:val="00887B40"/>
    <w:rsid w:val="0089211D"/>
    <w:rsid w:val="00892AA2"/>
    <w:rsid w:val="00892CCD"/>
    <w:rsid w:val="00893232"/>
    <w:rsid w:val="0089395F"/>
    <w:rsid w:val="00894615"/>
    <w:rsid w:val="0089499B"/>
    <w:rsid w:val="00894F7D"/>
    <w:rsid w:val="00895C77"/>
    <w:rsid w:val="00895EDC"/>
    <w:rsid w:val="0089630D"/>
    <w:rsid w:val="008965D0"/>
    <w:rsid w:val="00896E82"/>
    <w:rsid w:val="00897C9A"/>
    <w:rsid w:val="00897DCF"/>
    <w:rsid w:val="00897FF4"/>
    <w:rsid w:val="008A0214"/>
    <w:rsid w:val="008A0717"/>
    <w:rsid w:val="008A0786"/>
    <w:rsid w:val="008A10D0"/>
    <w:rsid w:val="008A232A"/>
    <w:rsid w:val="008A2C3F"/>
    <w:rsid w:val="008A3221"/>
    <w:rsid w:val="008A3A53"/>
    <w:rsid w:val="008A3BE3"/>
    <w:rsid w:val="008A4E96"/>
    <w:rsid w:val="008A52AE"/>
    <w:rsid w:val="008A56F0"/>
    <w:rsid w:val="008A58C9"/>
    <w:rsid w:val="008A687D"/>
    <w:rsid w:val="008A6984"/>
    <w:rsid w:val="008A69EC"/>
    <w:rsid w:val="008A7247"/>
    <w:rsid w:val="008A7797"/>
    <w:rsid w:val="008B0862"/>
    <w:rsid w:val="008B3080"/>
    <w:rsid w:val="008B43A8"/>
    <w:rsid w:val="008B6528"/>
    <w:rsid w:val="008B6B20"/>
    <w:rsid w:val="008B7200"/>
    <w:rsid w:val="008B784E"/>
    <w:rsid w:val="008C0DBA"/>
    <w:rsid w:val="008C0E06"/>
    <w:rsid w:val="008C31C8"/>
    <w:rsid w:val="008C3393"/>
    <w:rsid w:val="008C46C9"/>
    <w:rsid w:val="008C47E3"/>
    <w:rsid w:val="008C5221"/>
    <w:rsid w:val="008C6DDB"/>
    <w:rsid w:val="008C6F6C"/>
    <w:rsid w:val="008C7459"/>
    <w:rsid w:val="008D0543"/>
    <w:rsid w:val="008D09B8"/>
    <w:rsid w:val="008D1B5A"/>
    <w:rsid w:val="008D1EDF"/>
    <w:rsid w:val="008D1F91"/>
    <w:rsid w:val="008D21A1"/>
    <w:rsid w:val="008D21AD"/>
    <w:rsid w:val="008D3141"/>
    <w:rsid w:val="008D31E1"/>
    <w:rsid w:val="008D336F"/>
    <w:rsid w:val="008D38DE"/>
    <w:rsid w:val="008D3F67"/>
    <w:rsid w:val="008D400E"/>
    <w:rsid w:val="008D6358"/>
    <w:rsid w:val="008D68AE"/>
    <w:rsid w:val="008D6C79"/>
    <w:rsid w:val="008D6D32"/>
    <w:rsid w:val="008D70C0"/>
    <w:rsid w:val="008D795E"/>
    <w:rsid w:val="008D7F4A"/>
    <w:rsid w:val="008D7F74"/>
    <w:rsid w:val="008E02C3"/>
    <w:rsid w:val="008E06D2"/>
    <w:rsid w:val="008E0743"/>
    <w:rsid w:val="008E0CDB"/>
    <w:rsid w:val="008E2667"/>
    <w:rsid w:val="008E27DA"/>
    <w:rsid w:val="008E2E05"/>
    <w:rsid w:val="008E3F04"/>
    <w:rsid w:val="008E41ED"/>
    <w:rsid w:val="008E53F1"/>
    <w:rsid w:val="008E59D3"/>
    <w:rsid w:val="008E6294"/>
    <w:rsid w:val="008E6569"/>
    <w:rsid w:val="008E76E1"/>
    <w:rsid w:val="008E7BAD"/>
    <w:rsid w:val="008F0A98"/>
    <w:rsid w:val="008F19B3"/>
    <w:rsid w:val="008F1FE8"/>
    <w:rsid w:val="008F277F"/>
    <w:rsid w:val="008F2B32"/>
    <w:rsid w:val="008F3348"/>
    <w:rsid w:val="008F3470"/>
    <w:rsid w:val="008F52F2"/>
    <w:rsid w:val="008F5384"/>
    <w:rsid w:val="0090023B"/>
    <w:rsid w:val="00901097"/>
    <w:rsid w:val="0090144C"/>
    <w:rsid w:val="00902EBD"/>
    <w:rsid w:val="00904A3A"/>
    <w:rsid w:val="0090517A"/>
    <w:rsid w:val="009058FE"/>
    <w:rsid w:val="00905AC1"/>
    <w:rsid w:val="0090613E"/>
    <w:rsid w:val="00906DA7"/>
    <w:rsid w:val="00906EAC"/>
    <w:rsid w:val="00906FF6"/>
    <w:rsid w:val="0090786C"/>
    <w:rsid w:val="00907D54"/>
    <w:rsid w:val="009107BF"/>
    <w:rsid w:val="00912C1B"/>
    <w:rsid w:val="009143B0"/>
    <w:rsid w:val="00914FAE"/>
    <w:rsid w:val="00916783"/>
    <w:rsid w:val="009168F9"/>
    <w:rsid w:val="00916B62"/>
    <w:rsid w:val="00916D27"/>
    <w:rsid w:val="00917298"/>
    <w:rsid w:val="009204F4"/>
    <w:rsid w:val="00920673"/>
    <w:rsid w:val="009213FB"/>
    <w:rsid w:val="009214BA"/>
    <w:rsid w:val="00921824"/>
    <w:rsid w:val="00921AF7"/>
    <w:rsid w:val="00921FE9"/>
    <w:rsid w:val="00922CFD"/>
    <w:rsid w:val="00923621"/>
    <w:rsid w:val="00923DF9"/>
    <w:rsid w:val="009249D2"/>
    <w:rsid w:val="00925686"/>
    <w:rsid w:val="0092611D"/>
    <w:rsid w:val="009315B8"/>
    <w:rsid w:val="00931647"/>
    <w:rsid w:val="00931C0C"/>
    <w:rsid w:val="0093221C"/>
    <w:rsid w:val="00932F37"/>
    <w:rsid w:val="0093328D"/>
    <w:rsid w:val="0093358E"/>
    <w:rsid w:val="0093398C"/>
    <w:rsid w:val="00935725"/>
    <w:rsid w:val="009368B1"/>
    <w:rsid w:val="00936B7A"/>
    <w:rsid w:val="00937A13"/>
    <w:rsid w:val="00937CF1"/>
    <w:rsid w:val="00942327"/>
    <w:rsid w:val="009423F8"/>
    <w:rsid w:val="00942920"/>
    <w:rsid w:val="00943FFB"/>
    <w:rsid w:val="00944BBE"/>
    <w:rsid w:val="00944C3F"/>
    <w:rsid w:val="00945A8A"/>
    <w:rsid w:val="00945C0B"/>
    <w:rsid w:val="00945C99"/>
    <w:rsid w:val="0094662A"/>
    <w:rsid w:val="009468D7"/>
    <w:rsid w:val="00947723"/>
    <w:rsid w:val="00947F8F"/>
    <w:rsid w:val="00950187"/>
    <w:rsid w:val="009504FA"/>
    <w:rsid w:val="0095060D"/>
    <w:rsid w:val="00951587"/>
    <w:rsid w:val="00951BDC"/>
    <w:rsid w:val="00953322"/>
    <w:rsid w:val="009543E3"/>
    <w:rsid w:val="0095441F"/>
    <w:rsid w:val="00954B33"/>
    <w:rsid w:val="00954DA5"/>
    <w:rsid w:val="009617BB"/>
    <w:rsid w:val="00961D73"/>
    <w:rsid w:val="00963258"/>
    <w:rsid w:val="00963839"/>
    <w:rsid w:val="00963D39"/>
    <w:rsid w:val="00964250"/>
    <w:rsid w:val="009648B2"/>
    <w:rsid w:val="00966DFC"/>
    <w:rsid w:val="00967657"/>
    <w:rsid w:val="009708EC"/>
    <w:rsid w:val="00970BC6"/>
    <w:rsid w:val="0097131F"/>
    <w:rsid w:val="00971466"/>
    <w:rsid w:val="00971E39"/>
    <w:rsid w:val="00971E48"/>
    <w:rsid w:val="0097225F"/>
    <w:rsid w:val="00973C5F"/>
    <w:rsid w:val="00973C87"/>
    <w:rsid w:val="00974E77"/>
    <w:rsid w:val="009753DE"/>
    <w:rsid w:val="00977BBA"/>
    <w:rsid w:val="0098051F"/>
    <w:rsid w:val="00981051"/>
    <w:rsid w:val="0098135F"/>
    <w:rsid w:val="0098217A"/>
    <w:rsid w:val="009822D9"/>
    <w:rsid w:val="00982602"/>
    <w:rsid w:val="00982884"/>
    <w:rsid w:val="00983E58"/>
    <w:rsid w:val="0098444E"/>
    <w:rsid w:val="009844BE"/>
    <w:rsid w:val="0098452C"/>
    <w:rsid w:val="00985DB2"/>
    <w:rsid w:val="00986C70"/>
    <w:rsid w:val="00987605"/>
    <w:rsid w:val="00987D50"/>
    <w:rsid w:val="00990389"/>
    <w:rsid w:val="0099059E"/>
    <w:rsid w:val="009909C4"/>
    <w:rsid w:val="00990ED5"/>
    <w:rsid w:val="009911C4"/>
    <w:rsid w:val="009926F1"/>
    <w:rsid w:val="00992824"/>
    <w:rsid w:val="0099292C"/>
    <w:rsid w:val="009931F2"/>
    <w:rsid w:val="00993C9D"/>
    <w:rsid w:val="00993F06"/>
    <w:rsid w:val="0099470B"/>
    <w:rsid w:val="00994C6B"/>
    <w:rsid w:val="00994F4A"/>
    <w:rsid w:val="00995290"/>
    <w:rsid w:val="00995EEF"/>
    <w:rsid w:val="00996302"/>
    <w:rsid w:val="00996FBC"/>
    <w:rsid w:val="00997A27"/>
    <w:rsid w:val="00997BD5"/>
    <w:rsid w:val="00997C82"/>
    <w:rsid w:val="00997E84"/>
    <w:rsid w:val="009A123F"/>
    <w:rsid w:val="009A18C3"/>
    <w:rsid w:val="009A2983"/>
    <w:rsid w:val="009A29BF"/>
    <w:rsid w:val="009A2C3A"/>
    <w:rsid w:val="009A53D2"/>
    <w:rsid w:val="009A5546"/>
    <w:rsid w:val="009A62CC"/>
    <w:rsid w:val="009A63D4"/>
    <w:rsid w:val="009A67A5"/>
    <w:rsid w:val="009A68A9"/>
    <w:rsid w:val="009A78CC"/>
    <w:rsid w:val="009A7A14"/>
    <w:rsid w:val="009B0A00"/>
    <w:rsid w:val="009B1057"/>
    <w:rsid w:val="009B1833"/>
    <w:rsid w:val="009B1ECC"/>
    <w:rsid w:val="009B23AF"/>
    <w:rsid w:val="009B2D76"/>
    <w:rsid w:val="009B383F"/>
    <w:rsid w:val="009B396E"/>
    <w:rsid w:val="009B51D0"/>
    <w:rsid w:val="009B5776"/>
    <w:rsid w:val="009B5E83"/>
    <w:rsid w:val="009B67B0"/>
    <w:rsid w:val="009B6954"/>
    <w:rsid w:val="009B72BA"/>
    <w:rsid w:val="009B766E"/>
    <w:rsid w:val="009B7C4F"/>
    <w:rsid w:val="009C0162"/>
    <w:rsid w:val="009C080A"/>
    <w:rsid w:val="009C1ADE"/>
    <w:rsid w:val="009C1C61"/>
    <w:rsid w:val="009C274E"/>
    <w:rsid w:val="009C31BC"/>
    <w:rsid w:val="009C402F"/>
    <w:rsid w:val="009C54BD"/>
    <w:rsid w:val="009C66D7"/>
    <w:rsid w:val="009C7DE8"/>
    <w:rsid w:val="009C7EEC"/>
    <w:rsid w:val="009C7F3E"/>
    <w:rsid w:val="009D001B"/>
    <w:rsid w:val="009D073E"/>
    <w:rsid w:val="009D1191"/>
    <w:rsid w:val="009D1473"/>
    <w:rsid w:val="009D16EA"/>
    <w:rsid w:val="009D1C54"/>
    <w:rsid w:val="009D1DD6"/>
    <w:rsid w:val="009D1DE2"/>
    <w:rsid w:val="009D281D"/>
    <w:rsid w:val="009D3529"/>
    <w:rsid w:val="009D49FF"/>
    <w:rsid w:val="009D4E28"/>
    <w:rsid w:val="009D61F2"/>
    <w:rsid w:val="009D7DDC"/>
    <w:rsid w:val="009E0F24"/>
    <w:rsid w:val="009E0F46"/>
    <w:rsid w:val="009E0FA4"/>
    <w:rsid w:val="009E1D3C"/>
    <w:rsid w:val="009E1E25"/>
    <w:rsid w:val="009E51B3"/>
    <w:rsid w:val="009E6C83"/>
    <w:rsid w:val="009E7214"/>
    <w:rsid w:val="009F090B"/>
    <w:rsid w:val="009F0D19"/>
    <w:rsid w:val="009F18DE"/>
    <w:rsid w:val="009F1EEB"/>
    <w:rsid w:val="009F2756"/>
    <w:rsid w:val="009F31CC"/>
    <w:rsid w:val="009F32DC"/>
    <w:rsid w:val="009F32EE"/>
    <w:rsid w:val="009F3A5C"/>
    <w:rsid w:val="009F3B62"/>
    <w:rsid w:val="009F5508"/>
    <w:rsid w:val="009F5906"/>
    <w:rsid w:val="009F618A"/>
    <w:rsid w:val="009F7E91"/>
    <w:rsid w:val="00A019D4"/>
    <w:rsid w:val="00A02916"/>
    <w:rsid w:val="00A03939"/>
    <w:rsid w:val="00A10285"/>
    <w:rsid w:val="00A10383"/>
    <w:rsid w:val="00A1094E"/>
    <w:rsid w:val="00A10A25"/>
    <w:rsid w:val="00A10E9C"/>
    <w:rsid w:val="00A1182F"/>
    <w:rsid w:val="00A11E81"/>
    <w:rsid w:val="00A12F8B"/>
    <w:rsid w:val="00A13D18"/>
    <w:rsid w:val="00A145FB"/>
    <w:rsid w:val="00A15C35"/>
    <w:rsid w:val="00A162AE"/>
    <w:rsid w:val="00A17B87"/>
    <w:rsid w:val="00A21282"/>
    <w:rsid w:val="00A215B4"/>
    <w:rsid w:val="00A24B03"/>
    <w:rsid w:val="00A2590D"/>
    <w:rsid w:val="00A2761F"/>
    <w:rsid w:val="00A301A4"/>
    <w:rsid w:val="00A30981"/>
    <w:rsid w:val="00A31ED9"/>
    <w:rsid w:val="00A32412"/>
    <w:rsid w:val="00A32866"/>
    <w:rsid w:val="00A32A33"/>
    <w:rsid w:val="00A32E9A"/>
    <w:rsid w:val="00A3310B"/>
    <w:rsid w:val="00A33CCF"/>
    <w:rsid w:val="00A3487E"/>
    <w:rsid w:val="00A36E30"/>
    <w:rsid w:val="00A37135"/>
    <w:rsid w:val="00A403FE"/>
    <w:rsid w:val="00A40CFE"/>
    <w:rsid w:val="00A40D78"/>
    <w:rsid w:val="00A418BE"/>
    <w:rsid w:val="00A41A6B"/>
    <w:rsid w:val="00A422B2"/>
    <w:rsid w:val="00A427A6"/>
    <w:rsid w:val="00A42CCA"/>
    <w:rsid w:val="00A445FD"/>
    <w:rsid w:val="00A44866"/>
    <w:rsid w:val="00A44932"/>
    <w:rsid w:val="00A450FE"/>
    <w:rsid w:val="00A4697D"/>
    <w:rsid w:val="00A47936"/>
    <w:rsid w:val="00A51138"/>
    <w:rsid w:val="00A51942"/>
    <w:rsid w:val="00A52513"/>
    <w:rsid w:val="00A52C8C"/>
    <w:rsid w:val="00A53907"/>
    <w:rsid w:val="00A53FB5"/>
    <w:rsid w:val="00A54FD0"/>
    <w:rsid w:val="00A5581B"/>
    <w:rsid w:val="00A55A61"/>
    <w:rsid w:val="00A55CC9"/>
    <w:rsid w:val="00A55DFD"/>
    <w:rsid w:val="00A616A5"/>
    <w:rsid w:val="00A61E0A"/>
    <w:rsid w:val="00A624ED"/>
    <w:rsid w:val="00A63186"/>
    <w:rsid w:val="00A63570"/>
    <w:rsid w:val="00A63EE5"/>
    <w:rsid w:val="00A64F54"/>
    <w:rsid w:val="00A654EE"/>
    <w:rsid w:val="00A6579B"/>
    <w:rsid w:val="00A65942"/>
    <w:rsid w:val="00A661E7"/>
    <w:rsid w:val="00A6640A"/>
    <w:rsid w:val="00A67410"/>
    <w:rsid w:val="00A70A3E"/>
    <w:rsid w:val="00A70B5F"/>
    <w:rsid w:val="00A70B92"/>
    <w:rsid w:val="00A71312"/>
    <w:rsid w:val="00A71970"/>
    <w:rsid w:val="00A7249B"/>
    <w:rsid w:val="00A7401A"/>
    <w:rsid w:val="00A7404F"/>
    <w:rsid w:val="00A746CE"/>
    <w:rsid w:val="00A74B3B"/>
    <w:rsid w:val="00A74C88"/>
    <w:rsid w:val="00A75069"/>
    <w:rsid w:val="00A7578D"/>
    <w:rsid w:val="00A761CE"/>
    <w:rsid w:val="00A76539"/>
    <w:rsid w:val="00A778F2"/>
    <w:rsid w:val="00A814BA"/>
    <w:rsid w:val="00A82C03"/>
    <w:rsid w:val="00A8306F"/>
    <w:rsid w:val="00A831AD"/>
    <w:rsid w:val="00A835E1"/>
    <w:rsid w:val="00A836EF"/>
    <w:rsid w:val="00A83ED6"/>
    <w:rsid w:val="00A846B9"/>
    <w:rsid w:val="00A84AB8"/>
    <w:rsid w:val="00A853F8"/>
    <w:rsid w:val="00A85A92"/>
    <w:rsid w:val="00A8624A"/>
    <w:rsid w:val="00A87154"/>
    <w:rsid w:val="00A87C18"/>
    <w:rsid w:val="00A90E49"/>
    <w:rsid w:val="00A91462"/>
    <w:rsid w:val="00A92BD7"/>
    <w:rsid w:val="00A93287"/>
    <w:rsid w:val="00A93D2E"/>
    <w:rsid w:val="00A944A8"/>
    <w:rsid w:val="00A96CB7"/>
    <w:rsid w:val="00A973DA"/>
    <w:rsid w:val="00AA27BF"/>
    <w:rsid w:val="00AA2AAF"/>
    <w:rsid w:val="00AA303B"/>
    <w:rsid w:val="00AA3E8E"/>
    <w:rsid w:val="00AA3FF0"/>
    <w:rsid w:val="00AA4838"/>
    <w:rsid w:val="00AA6169"/>
    <w:rsid w:val="00AA71A4"/>
    <w:rsid w:val="00AB1877"/>
    <w:rsid w:val="00AB1BEB"/>
    <w:rsid w:val="00AB2856"/>
    <w:rsid w:val="00AB2B38"/>
    <w:rsid w:val="00AB3276"/>
    <w:rsid w:val="00AB368D"/>
    <w:rsid w:val="00AB46DF"/>
    <w:rsid w:val="00AB47DC"/>
    <w:rsid w:val="00AB5A16"/>
    <w:rsid w:val="00AB70D3"/>
    <w:rsid w:val="00AB7233"/>
    <w:rsid w:val="00AC071B"/>
    <w:rsid w:val="00AC0B11"/>
    <w:rsid w:val="00AC1FCA"/>
    <w:rsid w:val="00AC233B"/>
    <w:rsid w:val="00AC3299"/>
    <w:rsid w:val="00AC3588"/>
    <w:rsid w:val="00AC3DC6"/>
    <w:rsid w:val="00AC3E8F"/>
    <w:rsid w:val="00AC5789"/>
    <w:rsid w:val="00AC5867"/>
    <w:rsid w:val="00AC58E7"/>
    <w:rsid w:val="00AC5EC7"/>
    <w:rsid w:val="00AC67DB"/>
    <w:rsid w:val="00AC7368"/>
    <w:rsid w:val="00AC7439"/>
    <w:rsid w:val="00AC7690"/>
    <w:rsid w:val="00AC7B2E"/>
    <w:rsid w:val="00AD1047"/>
    <w:rsid w:val="00AD1BEF"/>
    <w:rsid w:val="00AD274D"/>
    <w:rsid w:val="00AD2ADE"/>
    <w:rsid w:val="00AD2ED7"/>
    <w:rsid w:val="00AD3633"/>
    <w:rsid w:val="00AD38A7"/>
    <w:rsid w:val="00AD4567"/>
    <w:rsid w:val="00AD4BF7"/>
    <w:rsid w:val="00AD4CCE"/>
    <w:rsid w:val="00AD4F29"/>
    <w:rsid w:val="00AD5428"/>
    <w:rsid w:val="00AD583A"/>
    <w:rsid w:val="00AD7C0E"/>
    <w:rsid w:val="00AE02C7"/>
    <w:rsid w:val="00AE1032"/>
    <w:rsid w:val="00AE261D"/>
    <w:rsid w:val="00AE28D7"/>
    <w:rsid w:val="00AE3A44"/>
    <w:rsid w:val="00AE3EE2"/>
    <w:rsid w:val="00AE4660"/>
    <w:rsid w:val="00AE4A92"/>
    <w:rsid w:val="00AE5A53"/>
    <w:rsid w:val="00AE640C"/>
    <w:rsid w:val="00AE779C"/>
    <w:rsid w:val="00AE7855"/>
    <w:rsid w:val="00AF01C2"/>
    <w:rsid w:val="00AF0B11"/>
    <w:rsid w:val="00AF0FCC"/>
    <w:rsid w:val="00AF1F1F"/>
    <w:rsid w:val="00AF206C"/>
    <w:rsid w:val="00AF58DB"/>
    <w:rsid w:val="00AF673A"/>
    <w:rsid w:val="00AF69B0"/>
    <w:rsid w:val="00AF7024"/>
    <w:rsid w:val="00AF70CA"/>
    <w:rsid w:val="00AF78C3"/>
    <w:rsid w:val="00B020C7"/>
    <w:rsid w:val="00B03220"/>
    <w:rsid w:val="00B05DC5"/>
    <w:rsid w:val="00B06812"/>
    <w:rsid w:val="00B0704F"/>
    <w:rsid w:val="00B10023"/>
    <w:rsid w:val="00B1064C"/>
    <w:rsid w:val="00B1118E"/>
    <w:rsid w:val="00B115EA"/>
    <w:rsid w:val="00B143C2"/>
    <w:rsid w:val="00B15D84"/>
    <w:rsid w:val="00B17771"/>
    <w:rsid w:val="00B2034F"/>
    <w:rsid w:val="00B21447"/>
    <w:rsid w:val="00B2339E"/>
    <w:rsid w:val="00B23F01"/>
    <w:rsid w:val="00B265B2"/>
    <w:rsid w:val="00B265C9"/>
    <w:rsid w:val="00B27F30"/>
    <w:rsid w:val="00B31CD9"/>
    <w:rsid w:val="00B328FF"/>
    <w:rsid w:val="00B32CBF"/>
    <w:rsid w:val="00B334B6"/>
    <w:rsid w:val="00B33CD2"/>
    <w:rsid w:val="00B34EEC"/>
    <w:rsid w:val="00B35674"/>
    <w:rsid w:val="00B35C75"/>
    <w:rsid w:val="00B3633C"/>
    <w:rsid w:val="00B363B5"/>
    <w:rsid w:val="00B3745B"/>
    <w:rsid w:val="00B37B17"/>
    <w:rsid w:val="00B41000"/>
    <w:rsid w:val="00B41A04"/>
    <w:rsid w:val="00B42508"/>
    <w:rsid w:val="00B42D7D"/>
    <w:rsid w:val="00B42E40"/>
    <w:rsid w:val="00B4463E"/>
    <w:rsid w:val="00B44B43"/>
    <w:rsid w:val="00B4611C"/>
    <w:rsid w:val="00B46D7F"/>
    <w:rsid w:val="00B47BA0"/>
    <w:rsid w:val="00B47D47"/>
    <w:rsid w:val="00B47E1E"/>
    <w:rsid w:val="00B5017B"/>
    <w:rsid w:val="00B51084"/>
    <w:rsid w:val="00B5141A"/>
    <w:rsid w:val="00B525B7"/>
    <w:rsid w:val="00B52624"/>
    <w:rsid w:val="00B52786"/>
    <w:rsid w:val="00B52DFE"/>
    <w:rsid w:val="00B5336B"/>
    <w:rsid w:val="00B537E0"/>
    <w:rsid w:val="00B54EF4"/>
    <w:rsid w:val="00B55072"/>
    <w:rsid w:val="00B56368"/>
    <w:rsid w:val="00B57021"/>
    <w:rsid w:val="00B57938"/>
    <w:rsid w:val="00B57D88"/>
    <w:rsid w:val="00B6027C"/>
    <w:rsid w:val="00B61A15"/>
    <w:rsid w:val="00B624D7"/>
    <w:rsid w:val="00B62E44"/>
    <w:rsid w:val="00B63096"/>
    <w:rsid w:val="00B63488"/>
    <w:rsid w:val="00B639D0"/>
    <w:rsid w:val="00B6433E"/>
    <w:rsid w:val="00B64654"/>
    <w:rsid w:val="00B6468D"/>
    <w:rsid w:val="00B652AA"/>
    <w:rsid w:val="00B65FB7"/>
    <w:rsid w:val="00B70A57"/>
    <w:rsid w:val="00B70DC8"/>
    <w:rsid w:val="00B718EF"/>
    <w:rsid w:val="00B720F5"/>
    <w:rsid w:val="00B73631"/>
    <w:rsid w:val="00B741C0"/>
    <w:rsid w:val="00B755E4"/>
    <w:rsid w:val="00B75872"/>
    <w:rsid w:val="00B77230"/>
    <w:rsid w:val="00B7748A"/>
    <w:rsid w:val="00B77A5E"/>
    <w:rsid w:val="00B81EDE"/>
    <w:rsid w:val="00B825A0"/>
    <w:rsid w:val="00B83267"/>
    <w:rsid w:val="00B84B86"/>
    <w:rsid w:val="00B8572D"/>
    <w:rsid w:val="00B85ED6"/>
    <w:rsid w:val="00B86E53"/>
    <w:rsid w:val="00B86E80"/>
    <w:rsid w:val="00B8707A"/>
    <w:rsid w:val="00B8761E"/>
    <w:rsid w:val="00B91132"/>
    <w:rsid w:val="00B92518"/>
    <w:rsid w:val="00B93415"/>
    <w:rsid w:val="00B93A5A"/>
    <w:rsid w:val="00B93D18"/>
    <w:rsid w:val="00B94429"/>
    <w:rsid w:val="00B94CEC"/>
    <w:rsid w:val="00B9594B"/>
    <w:rsid w:val="00B95F1B"/>
    <w:rsid w:val="00B96E64"/>
    <w:rsid w:val="00BA083C"/>
    <w:rsid w:val="00BA1DBF"/>
    <w:rsid w:val="00BA2B4C"/>
    <w:rsid w:val="00BA6006"/>
    <w:rsid w:val="00BA64CB"/>
    <w:rsid w:val="00BA6551"/>
    <w:rsid w:val="00BA7058"/>
    <w:rsid w:val="00BB0F0E"/>
    <w:rsid w:val="00BB1047"/>
    <w:rsid w:val="00BB149D"/>
    <w:rsid w:val="00BB2B43"/>
    <w:rsid w:val="00BB2C39"/>
    <w:rsid w:val="00BB3396"/>
    <w:rsid w:val="00BB3FE4"/>
    <w:rsid w:val="00BB4006"/>
    <w:rsid w:val="00BB4EAA"/>
    <w:rsid w:val="00BB5B8A"/>
    <w:rsid w:val="00BB7E7A"/>
    <w:rsid w:val="00BC05B0"/>
    <w:rsid w:val="00BC1E35"/>
    <w:rsid w:val="00BC31E7"/>
    <w:rsid w:val="00BC3412"/>
    <w:rsid w:val="00BC4DBE"/>
    <w:rsid w:val="00BC63F4"/>
    <w:rsid w:val="00BC63FC"/>
    <w:rsid w:val="00BC74DE"/>
    <w:rsid w:val="00BD1CD3"/>
    <w:rsid w:val="00BD1E8B"/>
    <w:rsid w:val="00BD3118"/>
    <w:rsid w:val="00BD3513"/>
    <w:rsid w:val="00BD4156"/>
    <w:rsid w:val="00BD4792"/>
    <w:rsid w:val="00BD5030"/>
    <w:rsid w:val="00BD5713"/>
    <w:rsid w:val="00BD5925"/>
    <w:rsid w:val="00BD602B"/>
    <w:rsid w:val="00BD7263"/>
    <w:rsid w:val="00BD73D2"/>
    <w:rsid w:val="00BD78D7"/>
    <w:rsid w:val="00BE06AA"/>
    <w:rsid w:val="00BE07AC"/>
    <w:rsid w:val="00BE2264"/>
    <w:rsid w:val="00BE2F97"/>
    <w:rsid w:val="00BE4035"/>
    <w:rsid w:val="00BE41DC"/>
    <w:rsid w:val="00BE49AB"/>
    <w:rsid w:val="00BE5018"/>
    <w:rsid w:val="00BE507F"/>
    <w:rsid w:val="00BE58BB"/>
    <w:rsid w:val="00BE5966"/>
    <w:rsid w:val="00BE6B51"/>
    <w:rsid w:val="00BE78D1"/>
    <w:rsid w:val="00BF01D9"/>
    <w:rsid w:val="00BF0448"/>
    <w:rsid w:val="00BF1C4E"/>
    <w:rsid w:val="00BF1EE0"/>
    <w:rsid w:val="00BF31D5"/>
    <w:rsid w:val="00BF4146"/>
    <w:rsid w:val="00BF5283"/>
    <w:rsid w:val="00BF53FC"/>
    <w:rsid w:val="00BF5B76"/>
    <w:rsid w:val="00BF5C2F"/>
    <w:rsid w:val="00BF5D1F"/>
    <w:rsid w:val="00BF608C"/>
    <w:rsid w:val="00C00D44"/>
    <w:rsid w:val="00C01D0E"/>
    <w:rsid w:val="00C02059"/>
    <w:rsid w:val="00C02BA5"/>
    <w:rsid w:val="00C0348A"/>
    <w:rsid w:val="00C03EF0"/>
    <w:rsid w:val="00C044BB"/>
    <w:rsid w:val="00C045E4"/>
    <w:rsid w:val="00C05306"/>
    <w:rsid w:val="00C0702C"/>
    <w:rsid w:val="00C0733A"/>
    <w:rsid w:val="00C07F02"/>
    <w:rsid w:val="00C10450"/>
    <w:rsid w:val="00C112A7"/>
    <w:rsid w:val="00C127AC"/>
    <w:rsid w:val="00C12CD9"/>
    <w:rsid w:val="00C1302F"/>
    <w:rsid w:val="00C1307F"/>
    <w:rsid w:val="00C13A65"/>
    <w:rsid w:val="00C1509B"/>
    <w:rsid w:val="00C16528"/>
    <w:rsid w:val="00C17449"/>
    <w:rsid w:val="00C17A6B"/>
    <w:rsid w:val="00C209DB"/>
    <w:rsid w:val="00C21310"/>
    <w:rsid w:val="00C21DEA"/>
    <w:rsid w:val="00C2286B"/>
    <w:rsid w:val="00C2354A"/>
    <w:rsid w:val="00C2371F"/>
    <w:rsid w:val="00C25232"/>
    <w:rsid w:val="00C262A4"/>
    <w:rsid w:val="00C26540"/>
    <w:rsid w:val="00C302BB"/>
    <w:rsid w:val="00C33A56"/>
    <w:rsid w:val="00C34150"/>
    <w:rsid w:val="00C34497"/>
    <w:rsid w:val="00C353C6"/>
    <w:rsid w:val="00C35762"/>
    <w:rsid w:val="00C364C5"/>
    <w:rsid w:val="00C36A0E"/>
    <w:rsid w:val="00C37B51"/>
    <w:rsid w:val="00C40643"/>
    <w:rsid w:val="00C41844"/>
    <w:rsid w:val="00C41881"/>
    <w:rsid w:val="00C42564"/>
    <w:rsid w:val="00C428F6"/>
    <w:rsid w:val="00C430BB"/>
    <w:rsid w:val="00C4322D"/>
    <w:rsid w:val="00C448DE"/>
    <w:rsid w:val="00C44935"/>
    <w:rsid w:val="00C44F0F"/>
    <w:rsid w:val="00C457B7"/>
    <w:rsid w:val="00C45883"/>
    <w:rsid w:val="00C46519"/>
    <w:rsid w:val="00C46FFB"/>
    <w:rsid w:val="00C471CD"/>
    <w:rsid w:val="00C47424"/>
    <w:rsid w:val="00C50295"/>
    <w:rsid w:val="00C50E5A"/>
    <w:rsid w:val="00C51DA1"/>
    <w:rsid w:val="00C53DC0"/>
    <w:rsid w:val="00C5525C"/>
    <w:rsid w:val="00C6023D"/>
    <w:rsid w:val="00C60D77"/>
    <w:rsid w:val="00C60FC8"/>
    <w:rsid w:val="00C62026"/>
    <w:rsid w:val="00C6286B"/>
    <w:rsid w:val="00C62DAE"/>
    <w:rsid w:val="00C6323B"/>
    <w:rsid w:val="00C638DF"/>
    <w:rsid w:val="00C63AD3"/>
    <w:rsid w:val="00C642B6"/>
    <w:rsid w:val="00C647CD"/>
    <w:rsid w:val="00C66094"/>
    <w:rsid w:val="00C6618F"/>
    <w:rsid w:val="00C66639"/>
    <w:rsid w:val="00C669FF"/>
    <w:rsid w:val="00C66F16"/>
    <w:rsid w:val="00C70259"/>
    <w:rsid w:val="00C70C1D"/>
    <w:rsid w:val="00C70E5F"/>
    <w:rsid w:val="00C728F5"/>
    <w:rsid w:val="00C72B9B"/>
    <w:rsid w:val="00C72CD7"/>
    <w:rsid w:val="00C7329B"/>
    <w:rsid w:val="00C73C48"/>
    <w:rsid w:val="00C75023"/>
    <w:rsid w:val="00C7513F"/>
    <w:rsid w:val="00C75856"/>
    <w:rsid w:val="00C76656"/>
    <w:rsid w:val="00C76C17"/>
    <w:rsid w:val="00C7782F"/>
    <w:rsid w:val="00C77A26"/>
    <w:rsid w:val="00C77E27"/>
    <w:rsid w:val="00C80184"/>
    <w:rsid w:val="00C80A90"/>
    <w:rsid w:val="00C81F4C"/>
    <w:rsid w:val="00C828EC"/>
    <w:rsid w:val="00C835EB"/>
    <w:rsid w:val="00C83DC2"/>
    <w:rsid w:val="00C846FD"/>
    <w:rsid w:val="00C849C9"/>
    <w:rsid w:val="00C84AC0"/>
    <w:rsid w:val="00C85107"/>
    <w:rsid w:val="00C857BF"/>
    <w:rsid w:val="00C85831"/>
    <w:rsid w:val="00C85BBC"/>
    <w:rsid w:val="00C86D82"/>
    <w:rsid w:val="00C87047"/>
    <w:rsid w:val="00C8777E"/>
    <w:rsid w:val="00C90466"/>
    <w:rsid w:val="00C907F4"/>
    <w:rsid w:val="00C9120C"/>
    <w:rsid w:val="00C91642"/>
    <w:rsid w:val="00C9243C"/>
    <w:rsid w:val="00C960C8"/>
    <w:rsid w:val="00C97CC3"/>
    <w:rsid w:val="00CA3567"/>
    <w:rsid w:val="00CA3782"/>
    <w:rsid w:val="00CA37BD"/>
    <w:rsid w:val="00CA41C2"/>
    <w:rsid w:val="00CA50F9"/>
    <w:rsid w:val="00CA5287"/>
    <w:rsid w:val="00CA56B5"/>
    <w:rsid w:val="00CA64DC"/>
    <w:rsid w:val="00CA69D7"/>
    <w:rsid w:val="00CA6D55"/>
    <w:rsid w:val="00CA736D"/>
    <w:rsid w:val="00CB000E"/>
    <w:rsid w:val="00CB23D4"/>
    <w:rsid w:val="00CB28EE"/>
    <w:rsid w:val="00CB3044"/>
    <w:rsid w:val="00CB3C6D"/>
    <w:rsid w:val="00CB5900"/>
    <w:rsid w:val="00CB5CEC"/>
    <w:rsid w:val="00CB5E9E"/>
    <w:rsid w:val="00CB5F07"/>
    <w:rsid w:val="00CB6710"/>
    <w:rsid w:val="00CB730E"/>
    <w:rsid w:val="00CC005F"/>
    <w:rsid w:val="00CC05A0"/>
    <w:rsid w:val="00CC11E8"/>
    <w:rsid w:val="00CC21F0"/>
    <w:rsid w:val="00CC230C"/>
    <w:rsid w:val="00CC255D"/>
    <w:rsid w:val="00CC3A3B"/>
    <w:rsid w:val="00CC409C"/>
    <w:rsid w:val="00CC44B0"/>
    <w:rsid w:val="00CC44F0"/>
    <w:rsid w:val="00CC5482"/>
    <w:rsid w:val="00CC5C39"/>
    <w:rsid w:val="00CC6B7C"/>
    <w:rsid w:val="00CC7D70"/>
    <w:rsid w:val="00CC7DA1"/>
    <w:rsid w:val="00CD0B62"/>
    <w:rsid w:val="00CD0D3D"/>
    <w:rsid w:val="00CD131D"/>
    <w:rsid w:val="00CD1F13"/>
    <w:rsid w:val="00CD23CC"/>
    <w:rsid w:val="00CD54F0"/>
    <w:rsid w:val="00CD59DB"/>
    <w:rsid w:val="00CD74EA"/>
    <w:rsid w:val="00CE0B57"/>
    <w:rsid w:val="00CE2B0B"/>
    <w:rsid w:val="00CE2E84"/>
    <w:rsid w:val="00CE4BBD"/>
    <w:rsid w:val="00CE52D2"/>
    <w:rsid w:val="00CE5EB5"/>
    <w:rsid w:val="00CE63AE"/>
    <w:rsid w:val="00CE6538"/>
    <w:rsid w:val="00CE7D8A"/>
    <w:rsid w:val="00CF00DE"/>
    <w:rsid w:val="00CF0A48"/>
    <w:rsid w:val="00CF1C02"/>
    <w:rsid w:val="00CF2470"/>
    <w:rsid w:val="00CF26A3"/>
    <w:rsid w:val="00CF40F0"/>
    <w:rsid w:val="00CF521F"/>
    <w:rsid w:val="00CF67F1"/>
    <w:rsid w:val="00CF756B"/>
    <w:rsid w:val="00CF7793"/>
    <w:rsid w:val="00CF7CC5"/>
    <w:rsid w:val="00CF7F44"/>
    <w:rsid w:val="00D002A7"/>
    <w:rsid w:val="00D003AA"/>
    <w:rsid w:val="00D0059B"/>
    <w:rsid w:val="00D01612"/>
    <w:rsid w:val="00D01973"/>
    <w:rsid w:val="00D01F74"/>
    <w:rsid w:val="00D021A5"/>
    <w:rsid w:val="00D0240D"/>
    <w:rsid w:val="00D028C1"/>
    <w:rsid w:val="00D02B93"/>
    <w:rsid w:val="00D040DB"/>
    <w:rsid w:val="00D0670B"/>
    <w:rsid w:val="00D07139"/>
    <w:rsid w:val="00D10AB6"/>
    <w:rsid w:val="00D12F39"/>
    <w:rsid w:val="00D14898"/>
    <w:rsid w:val="00D154E0"/>
    <w:rsid w:val="00D174CF"/>
    <w:rsid w:val="00D219FE"/>
    <w:rsid w:val="00D222BC"/>
    <w:rsid w:val="00D226A5"/>
    <w:rsid w:val="00D234B2"/>
    <w:rsid w:val="00D242BE"/>
    <w:rsid w:val="00D24EFF"/>
    <w:rsid w:val="00D25E10"/>
    <w:rsid w:val="00D25EAF"/>
    <w:rsid w:val="00D26176"/>
    <w:rsid w:val="00D26CE8"/>
    <w:rsid w:val="00D26DD0"/>
    <w:rsid w:val="00D31694"/>
    <w:rsid w:val="00D319CD"/>
    <w:rsid w:val="00D31D59"/>
    <w:rsid w:val="00D31FEB"/>
    <w:rsid w:val="00D32529"/>
    <w:rsid w:val="00D32595"/>
    <w:rsid w:val="00D32CC6"/>
    <w:rsid w:val="00D337C9"/>
    <w:rsid w:val="00D33F9D"/>
    <w:rsid w:val="00D34FC1"/>
    <w:rsid w:val="00D3509B"/>
    <w:rsid w:val="00D354E8"/>
    <w:rsid w:val="00D3563F"/>
    <w:rsid w:val="00D35B12"/>
    <w:rsid w:val="00D36660"/>
    <w:rsid w:val="00D37156"/>
    <w:rsid w:val="00D37178"/>
    <w:rsid w:val="00D37926"/>
    <w:rsid w:val="00D37BA2"/>
    <w:rsid w:val="00D40242"/>
    <w:rsid w:val="00D4065E"/>
    <w:rsid w:val="00D40A81"/>
    <w:rsid w:val="00D41115"/>
    <w:rsid w:val="00D41545"/>
    <w:rsid w:val="00D421A5"/>
    <w:rsid w:val="00D422CE"/>
    <w:rsid w:val="00D42D76"/>
    <w:rsid w:val="00D43907"/>
    <w:rsid w:val="00D439FE"/>
    <w:rsid w:val="00D44C68"/>
    <w:rsid w:val="00D44FDE"/>
    <w:rsid w:val="00D454FF"/>
    <w:rsid w:val="00D4610B"/>
    <w:rsid w:val="00D46426"/>
    <w:rsid w:val="00D467C1"/>
    <w:rsid w:val="00D46CD1"/>
    <w:rsid w:val="00D47469"/>
    <w:rsid w:val="00D47E8F"/>
    <w:rsid w:val="00D4AA7E"/>
    <w:rsid w:val="00D50033"/>
    <w:rsid w:val="00D50661"/>
    <w:rsid w:val="00D5099E"/>
    <w:rsid w:val="00D50FCB"/>
    <w:rsid w:val="00D51229"/>
    <w:rsid w:val="00D51494"/>
    <w:rsid w:val="00D518BE"/>
    <w:rsid w:val="00D51B46"/>
    <w:rsid w:val="00D51C70"/>
    <w:rsid w:val="00D53497"/>
    <w:rsid w:val="00D537BD"/>
    <w:rsid w:val="00D54E6F"/>
    <w:rsid w:val="00D5584E"/>
    <w:rsid w:val="00D55E0C"/>
    <w:rsid w:val="00D560C8"/>
    <w:rsid w:val="00D56652"/>
    <w:rsid w:val="00D57889"/>
    <w:rsid w:val="00D57E96"/>
    <w:rsid w:val="00D614BE"/>
    <w:rsid w:val="00D62C19"/>
    <w:rsid w:val="00D65AD9"/>
    <w:rsid w:val="00D6722D"/>
    <w:rsid w:val="00D67B31"/>
    <w:rsid w:val="00D67E80"/>
    <w:rsid w:val="00D7003D"/>
    <w:rsid w:val="00D70C60"/>
    <w:rsid w:val="00D7181B"/>
    <w:rsid w:val="00D719EB"/>
    <w:rsid w:val="00D72106"/>
    <w:rsid w:val="00D72DA2"/>
    <w:rsid w:val="00D74AD1"/>
    <w:rsid w:val="00D802F3"/>
    <w:rsid w:val="00D80BC5"/>
    <w:rsid w:val="00D80EC6"/>
    <w:rsid w:val="00D81E4B"/>
    <w:rsid w:val="00D8201D"/>
    <w:rsid w:val="00D84754"/>
    <w:rsid w:val="00D855CE"/>
    <w:rsid w:val="00D85899"/>
    <w:rsid w:val="00D85CEF"/>
    <w:rsid w:val="00D90429"/>
    <w:rsid w:val="00D9219A"/>
    <w:rsid w:val="00D92451"/>
    <w:rsid w:val="00D92C47"/>
    <w:rsid w:val="00D92E15"/>
    <w:rsid w:val="00D94A97"/>
    <w:rsid w:val="00D95527"/>
    <w:rsid w:val="00D95C7E"/>
    <w:rsid w:val="00D96751"/>
    <w:rsid w:val="00D97496"/>
    <w:rsid w:val="00D976EA"/>
    <w:rsid w:val="00DA0689"/>
    <w:rsid w:val="00DA10B5"/>
    <w:rsid w:val="00DA205A"/>
    <w:rsid w:val="00DA3769"/>
    <w:rsid w:val="00DA5D9A"/>
    <w:rsid w:val="00DA676E"/>
    <w:rsid w:val="00DA6DDE"/>
    <w:rsid w:val="00DA7092"/>
    <w:rsid w:val="00DA709C"/>
    <w:rsid w:val="00DA746F"/>
    <w:rsid w:val="00DA7C2F"/>
    <w:rsid w:val="00DB040A"/>
    <w:rsid w:val="00DB061B"/>
    <w:rsid w:val="00DB0E40"/>
    <w:rsid w:val="00DB12D5"/>
    <w:rsid w:val="00DB16C8"/>
    <w:rsid w:val="00DB2109"/>
    <w:rsid w:val="00DB29B1"/>
    <w:rsid w:val="00DB42F8"/>
    <w:rsid w:val="00DB5211"/>
    <w:rsid w:val="00DB5AE0"/>
    <w:rsid w:val="00DB620E"/>
    <w:rsid w:val="00DC08BB"/>
    <w:rsid w:val="00DC1697"/>
    <w:rsid w:val="00DC1AE0"/>
    <w:rsid w:val="00DC1BB0"/>
    <w:rsid w:val="00DC203F"/>
    <w:rsid w:val="00DC26BE"/>
    <w:rsid w:val="00DC2AFF"/>
    <w:rsid w:val="00DC2E00"/>
    <w:rsid w:val="00DC33DC"/>
    <w:rsid w:val="00DC4315"/>
    <w:rsid w:val="00DC44B1"/>
    <w:rsid w:val="00DC6B0B"/>
    <w:rsid w:val="00DC6D15"/>
    <w:rsid w:val="00DC6DDD"/>
    <w:rsid w:val="00DC7641"/>
    <w:rsid w:val="00DD02F6"/>
    <w:rsid w:val="00DD047E"/>
    <w:rsid w:val="00DD304C"/>
    <w:rsid w:val="00DD51BC"/>
    <w:rsid w:val="00DD6DCA"/>
    <w:rsid w:val="00DD6DCD"/>
    <w:rsid w:val="00DD6F9B"/>
    <w:rsid w:val="00DD7939"/>
    <w:rsid w:val="00DE04AF"/>
    <w:rsid w:val="00DE0C0F"/>
    <w:rsid w:val="00DE0F5A"/>
    <w:rsid w:val="00DE137E"/>
    <w:rsid w:val="00DE45EC"/>
    <w:rsid w:val="00DE59D5"/>
    <w:rsid w:val="00DE5EAF"/>
    <w:rsid w:val="00DE702D"/>
    <w:rsid w:val="00DE704E"/>
    <w:rsid w:val="00DF13B7"/>
    <w:rsid w:val="00DF1457"/>
    <w:rsid w:val="00DF309F"/>
    <w:rsid w:val="00DF3937"/>
    <w:rsid w:val="00DF3EFC"/>
    <w:rsid w:val="00DF465B"/>
    <w:rsid w:val="00DF6C83"/>
    <w:rsid w:val="00E0185A"/>
    <w:rsid w:val="00E01D6F"/>
    <w:rsid w:val="00E047D7"/>
    <w:rsid w:val="00E05917"/>
    <w:rsid w:val="00E05D82"/>
    <w:rsid w:val="00E06614"/>
    <w:rsid w:val="00E07B32"/>
    <w:rsid w:val="00E1047B"/>
    <w:rsid w:val="00E10D35"/>
    <w:rsid w:val="00E1232A"/>
    <w:rsid w:val="00E12661"/>
    <w:rsid w:val="00E127A9"/>
    <w:rsid w:val="00E12AB4"/>
    <w:rsid w:val="00E12DDB"/>
    <w:rsid w:val="00E1440C"/>
    <w:rsid w:val="00E1476F"/>
    <w:rsid w:val="00E15A7A"/>
    <w:rsid w:val="00E17473"/>
    <w:rsid w:val="00E17C6F"/>
    <w:rsid w:val="00E203B1"/>
    <w:rsid w:val="00E20475"/>
    <w:rsid w:val="00E21D2E"/>
    <w:rsid w:val="00E2367E"/>
    <w:rsid w:val="00E25200"/>
    <w:rsid w:val="00E2621C"/>
    <w:rsid w:val="00E27C76"/>
    <w:rsid w:val="00E27FDF"/>
    <w:rsid w:val="00E3019A"/>
    <w:rsid w:val="00E30350"/>
    <w:rsid w:val="00E308F8"/>
    <w:rsid w:val="00E30936"/>
    <w:rsid w:val="00E31577"/>
    <w:rsid w:val="00E31B5A"/>
    <w:rsid w:val="00E31D3B"/>
    <w:rsid w:val="00E3280D"/>
    <w:rsid w:val="00E345AB"/>
    <w:rsid w:val="00E34A1A"/>
    <w:rsid w:val="00E34EB7"/>
    <w:rsid w:val="00E36E06"/>
    <w:rsid w:val="00E408B8"/>
    <w:rsid w:val="00E4160C"/>
    <w:rsid w:val="00E41829"/>
    <w:rsid w:val="00E4447C"/>
    <w:rsid w:val="00E446EF"/>
    <w:rsid w:val="00E44E4C"/>
    <w:rsid w:val="00E45988"/>
    <w:rsid w:val="00E45A28"/>
    <w:rsid w:val="00E45E23"/>
    <w:rsid w:val="00E46556"/>
    <w:rsid w:val="00E46C35"/>
    <w:rsid w:val="00E4723B"/>
    <w:rsid w:val="00E47791"/>
    <w:rsid w:val="00E477B7"/>
    <w:rsid w:val="00E519E2"/>
    <w:rsid w:val="00E52169"/>
    <w:rsid w:val="00E521ED"/>
    <w:rsid w:val="00E5358C"/>
    <w:rsid w:val="00E53AD7"/>
    <w:rsid w:val="00E53C92"/>
    <w:rsid w:val="00E54ACA"/>
    <w:rsid w:val="00E55354"/>
    <w:rsid w:val="00E56595"/>
    <w:rsid w:val="00E57987"/>
    <w:rsid w:val="00E60263"/>
    <w:rsid w:val="00E613A3"/>
    <w:rsid w:val="00E61DC8"/>
    <w:rsid w:val="00E62242"/>
    <w:rsid w:val="00E623C2"/>
    <w:rsid w:val="00E628AF"/>
    <w:rsid w:val="00E62C41"/>
    <w:rsid w:val="00E639CA"/>
    <w:rsid w:val="00E648D4"/>
    <w:rsid w:val="00E64AF3"/>
    <w:rsid w:val="00E64B0B"/>
    <w:rsid w:val="00E66273"/>
    <w:rsid w:val="00E674DC"/>
    <w:rsid w:val="00E67F0E"/>
    <w:rsid w:val="00E70725"/>
    <w:rsid w:val="00E71386"/>
    <w:rsid w:val="00E7146F"/>
    <w:rsid w:val="00E71642"/>
    <w:rsid w:val="00E72487"/>
    <w:rsid w:val="00E73814"/>
    <w:rsid w:val="00E7442E"/>
    <w:rsid w:val="00E75301"/>
    <w:rsid w:val="00E760C7"/>
    <w:rsid w:val="00E76272"/>
    <w:rsid w:val="00E76479"/>
    <w:rsid w:val="00E7651B"/>
    <w:rsid w:val="00E7697E"/>
    <w:rsid w:val="00E77E21"/>
    <w:rsid w:val="00E80AE9"/>
    <w:rsid w:val="00E80C90"/>
    <w:rsid w:val="00E811C2"/>
    <w:rsid w:val="00E81287"/>
    <w:rsid w:val="00E812A9"/>
    <w:rsid w:val="00E82CA3"/>
    <w:rsid w:val="00E83D5B"/>
    <w:rsid w:val="00E87322"/>
    <w:rsid w:val="00E877D3"/>
    <w:rsid w:val="00E87DDA"/>
    <w:rsid w:val="00E9000D"/>
    <w:rsid w:val="00E907CE"/>
    <w:rsid w:val="00E908BB"/>
    <w:rsid w:val="00E9132A"/>
    <w:rsid w:val="00E913BE"/>
    <w:rsid w:val="00E91F41"/>
    <w:rsid w:val="00E9253C"/>
    <w:rsid w:val="00E927CD"/>
    <w:rsid w:val="00E92AEE"/>
    <w:rsid w:val="00E94B99"/>
    <w:rsid w:val="00E96F6A"/>
    <w:rsid w:val="00E97DC4"/>
    <w:rsid w:val="00EA0943"/>
    <w:rsid w:val="00EA1A89"/>
    <w:rsid w:val="00EA2F5A"/>
    <w:rsid w:val="00EA382B"/>
    <w:rsid w:val="00EA39A5"/>
    <w:rsid w:val="00EA3AFE"/>
    <w:rsid w:val="00EA473B"/>
    <w:rsid w:val="00EA4D42"/>
    <w:rsid w:val="00EA72B9"/>
    <w:rsid w:val="00EA78D7"/>
    <w:rsid w:val="00EA7C69"/>
    <w:rsid w:val="00EA7D28"/>
    <w:rsid w:val="00EB0456"/>
    <w:rsid w:val="00EB06DB"/>
    <w:rsid w:val="00EB0A50"/>
    <w:rsid w:val="00EB11DC"/>
    <w:rsid w:val="00EB1BEB"/>
    <w:rsid w:val="00EB2985"/>
    <w:rsid w:val="00EB3A91"/>
    <w:rsid w:val="00EB41C6"/>
    <w:rsid w:val="00EB5280"/>
    <w:rsid w:val="00EB7471"/>
    <w:rsid w:val="00EC0049"/>
    <w:rsid w:val="00EC0141"/>
    <w:rsid w:val="00EC0638"/>
    <w:rsid w:val="00EC1A78"/>
    <w:rsid w:val="00EC1D50"/>
    <w:rsid w:val="00EC1EB1"/>
    <w:rsid w:val="00EC20CF"/>
    <w:rsid w:val="00EC3171"/>
    <w:rsid w:val="00EC3327"/>
    <w:rsid w:val="00EC39A7"/>
    <w:rsid w:val="00EC4AFC"/>
    <w:rsid w:val="00EC53E4"/>
    <w:rsid w:val="00EC6A56"/>
    <w:rsid w:val="00EC6C5D"/>
    <w:rsid w:val="00EC6D6B"/>
    <w:rsid w:val="00EC7940"/>
    <w:rsid w:val="00EC7A42"/>
    <w:rsid w:val="00ED012A"/>
    <w:rsid w:val="00ED0603"/>
    <w:rsid w:val="00ED0CFF"/>
    <w:rsid w:val="00ED1F9F"/>
    <w:rsid w:val="00ED290B"/>
    <w:rsid w:val="00ED2A3B"/>
    <w:rsid w:val="00ED2A87"/>
    <w:rsid w:val="00ED2B7D"/>
    <w:rsid w:val="00ED3342"/>
    <w:rsid w:val="00ED362B"/>
    <w:rsid w:val="00ED3974"/>
    <w:rsid w:val="00ED48FB"/>
    <w:rsid w:val="00ED4B5B"/>
    <w:rsid w:val="00ED4E14"/>
    <w:rsid w:val="00ED4E22"/>
    <w:rsid w:val="00ED54E7"/>
    <w:rsid w:val="00ED647F"/>
    <w:rsid w:val="00ED6D69"/>
    <w:rsid w:val="00ED6F9A"/>
    <w:rsid w:val="00ED7F1F"/>
    <w:rsid w:val="00EE0213"/>
    <w:rsid w:val="00EE1650"/>
    <w:rsid w:val="00EE27E1"/>
    <w:rsid w:val="00EE372B"/>
    <w:rsid w:val="00EE3CD3"/>
    <w:rsid w:val="00EE4E39"/>
    <w:rsid w:val="00EE68D4"/>
    <w:rsid w:val="00EE7BB2"/>
    <w:rsid w:val="00EE7F06"/>
    <w:rsid w:val="00EF07DE"/>
    <w:rsid w:val="00EF1FB5"/>
    <w:rsid w:val="00EF2616"/>
    <w:rsid w:val="00EF2A36"/>
    <w:rsid w:val="00EF3A2C"/>
    <w:rsid w:val="00EF3A8E"/>
    <w:rsid w:val="00EF3B3A"/>
    <w:rsid w:val="00EF3BB5"/>
    <w:rsid w:val="00EF49B4"/>
    <w:rsid w:val="00EF543D"/>
    <w:rsid w:val="00EF549B"/>
    <w:rsid w:val="00EF6526"/>
    <w:rsid w:val="00EF733C"/>
    <w:rsid w:val="00EF75E3"/>
    <w:rsid w:val="00F000C6"/>
    <w:rsid w:val="00F00110"/>
    <w:rsid w:val="00F008A1"/>
    <w:rsid w:val="00F00E03"/>
    <w:rsid w:val="00F00EDE"/>
    <w:rsid w:val="00F01E2A"/>
    <w:rsid w:val="00F03747"/>
    <w:rsid w:val="00F03818"/>
    <w:rsid w:val="00F04A3C"/>
    <w:rsid w:val="00F04D73"/>
    <w:rsid w:val="00F06BF7"/>
    <w:rsid w:val="00F07800"/>
    <w:rsid w:val="00F11584"/>
    <w:rsid w:val="00F11EE1"/>
    <w:rsid w:val="00F1603B"/>
    <w:rsid w:val="00F164B3"/>
    <w:rsid w:val="00F167ED"/>
    <w:rsid w:val="00F16CC3"/>
    <w:rsid w:val="00F175A1"/>
    <w:rsid w:val="00F20670"/>
    <w:rsid w:val="00F21E06"/>
    <w:rsid w:val="00F23246"/>
    <w:rsid w:val="00F2448A"/>
    <w:rsid w:val="00F24BD7"/>
    <w:rsid w:val="00F26EB8"/>
    <w:rsid w:val="00F27648"/>
    <w:rsid w:val="00F310B1"/>
    <w:rsid w:val="00F3122A"/>
    <w:rsid w:val="00F344CA"/>
    <w:rsid w:val="00F34E53"/>
    <w:rsid w:val="00F35B5C"/>
    <w:rsid w:val="00F35EB7"/>
    <w:rsid w:val="00F3635D"/>
    <w:rsid w:val="00F37672"/>
    <w:rsid w:val="00F37C1C"/>
    <w:rsid w:val="00F37E1A"/>
    <w:rsid w:val="00F40562"/>
    <w:rsid w:val="00F42A04"/>
    <w:rsid w:val="00F436DB"/>
    <w:rsid w:val="00F43AD9"/>
    <w:rsid w:val="00F442C8"/>
    <w:rsid w:val="00F44669"/>
    <w:rsid w:val="00F44814"/>
    <w:rsid w:val="00F44DB5"/>
    <w:rsid w:val="00F46708"/>
    <w:rsid w:val="00F47948"/>
    <w:rsid w:val="00F504B4"/>
    <w:rsid w:val="00F50572"/>
    <w:rsid w:val="00F50B9F"/>
    <w:rsid w:val="00F51354"/>
    <w:rsid w:val="00F52960"/>
    <w:rsid w:val="00F531A0"/>
    <w:rsid w:val="00F5336D"/>
    <w:rsid w:val="00F536FC"/>
    <w:rsid w:val="00F53CAD"/>
    <w:rsid w:val="00F54289"/>
    <w:rsid w:val="00F548D5"/>
    <w:rsid w:val="00F54D6E"/>
    <w:rsid w:val="00F56269"/>
    <w:rsid w:val="00F575B3"/>
    <w:rsid w:val="00F578B8"/>
    <w:rsid w:val="00F60610"/>
    <w:rsid w:val="00F60B3D"/>
    <w:rsid w:val="00F62669"/>
    <w:rsid w:val="00F631B3"/>
    <w:rsid w:val="00F63DF2"/>
    <w:rsid w:val="00F64143"/>
    <w:rsid w:val="00F641E2"/>
    <w:rsid w:val="00F64560"/>
    <w:rsid w:val="00F64BAC"/>
    <w:rsid w:val="00F64E4F"/>
    <w:rsid w:val="00F651B7"/>
    <w:rsid w:val="00F651F6"/>
    <w:rsid w:val="00F656CA"/>
    <w:rsid w:val="00F65BF8"/>
    <w:rsid w:val="00F67CE3"/>
    <w:rsid w:val="00F67D99"/>
    <w:rsid w:val="00F70481"/>
    <w:rsid w:val="00F705A6"/>
    <w:rsid w:val="00F706B1"/>
    <w:rsid w:val="00F70847"/>
    <w:rsid w:val="00F70BCE"/>
    <w:rsid w:val="00F70C80"/>
    <w:rsid w:val="00F71089"/>
    <w:rsid w:val="00F71226"/>
    <w:rsid w:val="00F71F4E"/>
    <w:rsid w:val="00F72185"/>
    <w:rsid w:val="00F72CD4"/>
    <w:rsid w:val="00F73ABA"/>
    <w:rsid w:val="00F750BF"/>
    <w:rsid w:val="00F76342"/>
    <w:rsid w:val="00F7751D"/>
    <w:rsid w:val="00F77CCC"/>
    <w:rsid w:val="00F7CF54"/>
    <w:rsid w:val="00F82588"/>
    <w:rsid w:val="00F82780"/>
    <w:rsid w:val="00F82E31"/>
    <w:rsid w:val="00F83AB5"/>
    <w:rsid w:val="00F84A15"/>
    <w:rsid w:val="00F850B9"/>
    <w:rsid w:val="00F85F46"/>
    <w:rsid w:val="00F8627D"/>
    <w:rsid w:val="00F86877"/>
    <w:rsid w:val="00F8762E"/>
    <w:rsid w:val="00F87BA0"/>
    <w:rsid w:val="00F9124B"/>
    <w:rsid w:val="00F92890"/>
    <w:rsid w:val="00F93252"/>
    <w:rsid w:val="00F93645"/>
    <w:rsid w:val="00F94C04"/>
    <w:rsid w:val="00F9538C"/>
    <w:rsid w:val="00F9567C"/>
    <w:rsid w:val="00F96021"/>
    <w:rsid w:val="00F9754B"/>
    <w:rsid w:val="00F9783B"/>
    <w:rsid w:val="00FA03AB"/>
    <w:rsid w:val="00FA0B47"/>
    <w:rsid w:val="00FA149F"/>
    <w:rsid w:val="00FA2548"/>
    <w:rsid w:val="00FA340B"/>
    <w:rsid w:val="00FA380C"/>
    <w:rsid w:val="00FA3A35"/>
    <w:rsid w:val="00FA3C33"/>
    <w:rsid w:val="00FA4592"/>
    <w:rsid w:val="00FA4D65"/>
    <w:rsid w:val="00FA4F67"/>
    <w:rsid w:val="00FA5CF7"/>
    <w:rsid w:val="00FB06E8"/>
    <w:rsid w:val="00FB06F5"/>
    <w:rsid w:val="00FB12A2"/>
    <w:rsid w:val="00FB2747"/>
    <w:rsid w:val="00FB27C1"/>
    <w:rsid w:val="00FB27FB"/>
    <w:rsid w:val="00FB3171"/>
    <w:rsid w:val="00FB4AD4"/>
    <w:rsid w:val="00FB67F5"/>
    <w:rsid w:val="00FB6AB5"/>
    <w:rsid w:val="00FB757C"/>
    <w:rsid w:val="00FB7C1F"/>
    <w:rsid w:val="00FB7D67"/>
    <w:rsid w:val="00FB7EA3"/>
    <w:rsid w:val="00FC109B"/>
    <w:rsid w:val="00FC180C"/>
    <w:rsid w:val="00FC1AEE"/>
    <w:rsid w:val="00FC2473"/>
    <w:rsid w:val="00FC2538"/>
    <w:rsid w:val="00FC278D"/>
    <w:rsid w:val="00FC2A54"/>
    <w:rsid w:val="00FC2FFC"/>
    <w:rsid w:val="00FC33F6"/>
    <w:rsid w:val="00FC3F9E"/>
    <w:rsid w:val="00FC46D5"/>
    <w:rsid w:val="00FC477A"/>
    <w:rsid w:val="00FC4D78"/>
    <w:rsid w:val="00FC5060"/>
    <w:rsid w:val="00FC52DD"/>
    <w:rsid w:val="00FC562D"/>
    <w:rsid w:val="00FC57D2"/>
    <w:rsid w:val="00FC5AF5"/>
    <w:rsid w:val="00FC5EC7"/>
    <w:rsid w:val="00FC75C9"/>
    <w:rsid w:val="00FC76C3"/>
    <w:rsid w:val="00FC79D1"/>
    <w:rsid w:val="00FD10F1"/>
    <w:rsid w:val="00FD1FAE"/>
    <w:rsid w:val="00FD2384"/>
    <w:rsid w:val="00FD273A"/>
    <w:rsid w:val="00FD4729"/>
    <w:rsid w:val="00FD5E7D"/>
    <w:rsid w:val="00FD6039"/>
    <w:rsid w:val="00FE0178"/>
    <w:rsid w:val="00FE0B22"/>
    <w:rsid w:val="00FE0C1C"/>
    <w:rsid w:val="00FE1496"/>
    <w:rsid w:val="00FE1779"/>
    <w:rsid w:val="00FE2388"/>
    <w:rsid w:val="00FE2538"/>
    <w:rsid w:val="00FE370F"/>
    <w:rsid w:val="00FE411D"/>
    <w:rsid w:val="00FE49B4"/>
    <w:rsid w:val="00FE4B76"/>
    <w:rsid w:val="00FE5EFF"/>
    <w:rsid w:val="00FE6037"/>
    <w:rsid w:val="00FE6D4D"/>
    <w:rsid w:val="00FE71BA"/>
    <w:rsid w:val="00FE72FF"/>
    <w:rsid w:val="00FE74B2"/>
    <w:rsid w:val="00FE7E09"/>
    <w:rsid w:val="00FE7EEB"/>
    <w:rsid w:val="00FF2C9D"/>
    <w:rsid w:val="00FF3C72"/>
    <w:rsid w:val="00FF4527"/>
    <w:rsid w:val="00FF6DE5"/>
    <w:rsid w:val="0105CED9"/>
    <w:rsid w:val="0113F7C0"/>
    <w:rsid w:val="0127C7BF"/>
    <w:rsid w:val="017322EB"/>
    <w:rsid w:val="0176FCF0"/>
    <w:rsid w:val="017F836A"/>
    <w:rsid w:val="01810650"/>
    <w:rsid w:val="018919B2"/>
    <w:rsid w:val="01B1732A"/>
    <w:rsid w:val="01C602CB"/>
    <w:rsid w:val="01F98785"/>
    <w:rsid w:val="0203FC19"/>
    <w:rsid w:val="0233FA3E"/>
    <w:rsid w:val="024EBAD5"/>
    <w:rsid w:val="025C64B4"/>
    <w:rsid w:val="025D8FB1"/>
    <w:rsid w:val="0267417F"/>
    <w:rsid w:val="02A11CDC"/>
    <w:rsid w:val="02CFA5D2"/>
    <w:rsid w:val="02D60ABA"/>
    <w:rsid w:val="030A1357"/>
    <w:rsid w:val="03179FCA"/>
    <w:rsid w:val="03483E54"/>
    <w:rsid w:val="035BA2B7"/>
    <w:rsid w:val="038B34A6"/>
    <w:rsid w:val="038C01CA"/>
    <w:rsid w:val="03993074"/>
    <w:rsid w:val="03B0753A"/>
    <w:rsid w:val="03C1ED7A"/>
    <w:rsid w:val="03F377DC"/>
    <w:rsid w:val="03F8F126"/>
    <w:rsid w:val="04156F1F"/>
    <w:rsid w:val="0421BD35"/>
    <w:rsid w:val="042D67B8"/>
    <w:rsid w:val="0450BFB9"/>
    <w:rsid w:val="0462FEFE"/>
    <w:rsid w:val="046538E3"/>
    <w:rsid w:val="0487CFC2"/>
    <w:rsid w:val="04AB05EC"/>
    <w:rsid w:val="04BBDE1D"/>
    <w:rsid w:val="04D0B59E"/>
    <w:rsid w:val="04E6690E"/>
    <w:rsid w:val="04F51DCA"/>
    <w:rsid w:val="0503D993"/>
    <w:rsid w:val="0508E1A1"/>
    <w:rsid w:val="050E12F7"/>
    <w:rsid w:val="05331D3E"/>
    <w:rsid w:val="054A4D5D"/>
    <w:rsid w:val="059B1454"/>
    <w:rsid w:val="05A4A4B8"/>
    <w:rsid w:val="05A93820"/>
    <w:rsid w:val="05BBA206"/>
    <w:rsid w:val="05D887B2"/>
    <w:rsid w:val="05EF3CD1"/>
    <w:rsid w:val="0611C0C6"/>
    <w:rsid w:val="0621ECDF"/>
    <w:rsid w:val="066989EE"/>
    <w:rsid w:val="06738AF7"/>
    <w:rsid w:val="0695A57D"/>
    <w:rsid w:val="069F5B82"/>
    <w:rsid w:val="06BF816D"/>
    <w:rsid w:val="071D97A1"/>
    <w:rsid w:val="074554D4"/>
    <w:rsid w:val="074EAE6B"/>
    <w:rsid w:val="07699C0B"/>
    <w:rsid w:val="077A3AA8"/>
    <w:rsid w:val="078E662D"/>
    <w:rsid w:val="079E25E9"/>
    <w:rsid w:val="07A21808"/>
    <w:rsid w:val="07A7CE5B"/>
    <w:rsid w:val="07DC697E"/>
    <w:rsid w:val="08024F8B"/>
    <w:rsid w:val="0818A35F"/>
    <w:rsid w:val="082FBCF0"/>
    <w:rsid w:val="08359775"/>
    <w:rsid w:val="08397CF7"/>
    <w:rsid w:val="08607095"/>
    <w:rsid w:val="08657525"/>
    <w:rsid w:val="086C5E98"/>
    <w:rsid w:val="088C29E1"/>
    <w:rsid w:val="088EE707"/>
    <w:rsid w:val="0892FF1A"/>
    <w:rsid w:val="08BF79DA"/>
    <w:rsid w:val="08E07F9E"/>
    <w:rsid w:val="09007ED6"/>
    <w:rsid w:val="09358018"/>
    <w:rsid w:val="09371317"/>
    <w:rsid w:val="09414DAD"/>
    <w:rsid w:val="098691DA"/>
    <w:rsid w:val="098828A9"/>
    <w:rsid w:val="0991660A"/>
    <w:rsid w:val="09AC778C"/>
    <w:rsid w:val="09AF3931"/>
    <w:rsid w:val="09B079CA"/>
    <w:rsid w:val="09C8EB15"/>
    <w:rsid w:val="09D173DE"/>
    <w:rsid w:val="09D94DB7"/>
    <w:rsid w:val="09E0BBD8"/>
    <w:rsid w:val="09E8548D"/>
    <w:rsid w:val="09EBBF76"/>
    <w:rsid w:val="0A178B05"/>
    <w:rsid w:val="0A42D13D"/>
    <w:rsid w:val="0A432A94"/>
    <w:rsid w:val="0A604698"/>
    <w:rsid w:val="0A72AE0D"/>
    <w:rsid w:val="0A78A665"/>
    <w:rsid w:val="0A7DBF17"/>
    <w:rsid w:val="0A878C86"/>
    <w:rsid w:val="0A8BAC4F"/>
    <w:rsid w:val="0ACDC40C"/>
    <w:rsid w:val="0AE900E6"/>
    <w:rsid w:val="0AEB1AB2"/>
    <w:rsid w:val="0AF667F3"/>
    <w:rsid w:val="0AF9EE69"/>
    <w:rsid w:val="0B2CF08A"/>
    <w:rsid w:val="0B341352"/>
    <w:rsid w:val="0B3A5860"/>
    <w:rsid w:val="0B3FA4EC"/>
    <w:rsid w:val="0B4F86C1"/>
    <w:rsid w:val="0B508F46"/>
    <w:rsid w:val="0B604393"/>
    <w:rsid w:val="0B753EE0"/>
    <w:rsid w:val="0B817858"/>
    <w:rsid w:val="0BAB2990"/>
    <w:rsid w:val="0BE1D9D6"/>
    <w:rsid w:val="0BFE0DA4"/>
    <w:rsid w:val="0C04E2FD"/>
    <w:rsid w:val="0C259F10"/>
    <w:rsid w:val="0C29071E"/>
    <w:rsid w:val="0C381F98"/>
    <w:rsid w:val="0C9E21D3"/>
    <w:rsid w:val="0CAA0335"/>
    <w:rsid w:val="0CB0240A"/>
    <w:rsid w:val="0CBAEA3D"/>
    <w:rsid w:val="0CDDEBC2"/>
    <w:rsid w:val="0D0DE42D"/>
    <w:rsid w:val="0D0F4B86"/>
    <w:rsid w:val="0D1128D4"/>
    <w:rsid w:val="0D25409B"/>
    <w:rsid w:val="0D795A38"/>
    <w:rsid w:val="0DF4427C"/>
    <w:rsid w:val="0DF6F4E5"/>
    <w:rsid w:val="0E149E1C"/>
    <w:rsid w:val="0E1BC0F8"/>
    <w:rsid w:val="0E1BC159"/>
    <w:rsid w:val="0E206BC0"/>
    <w:rsid w:val="0E23AEDF"/>
    <w:rsid w:val="0E29FB5B"/>
    <w:rsid w:val="0E35ABEC"/>
    <w:rsid w:val="0E3B290B"/>
    <w:rsid w:val="0E3C1BBA"/>
    <w:rsid w:val="0E5F8958"/>
    <w:rsid w:val="0E728F3B"/>
    <w:rsid w:val="0E779DAC"/>
    <w:rsid w:val="0E86CB69"/>
    <w:rsid w:val="0EBD16E8"/>
    <w:rsid w:val="0ED103A1"/>
    <w:rsid w:val="0EF4A283"/>
    <w:rsid w:val="0EF718AE"/>
    <w:rsid w:val="0F098B48"/>
    <w:rsid w:val="0F183EC8"/>
    <w:rsid w:val="0F1C5092"/>
    <w:rsid w:val="0F25BFA1"/>
    <w:rsid w:val="0F261DE2"/>
    <w:rsid w:val="0F6E024F"/>
    <w:rsid w:val="0F7AE322"/>
    <w:rsid w:val="0F8B4465"/>
    <w:rsid w:val="0FBBFA69"/>
    <w:rsid w:val="1020CD0F"/>
    <w:rsid w:val="102F6FE0"/>
    <w:rsid w:val="102FB92B"/>
    <w:rsid w:val="1035F3D9"/>
    <w:rsid w:val="104B2BDB"/>
    <w:rsid w:val="1054E2CF"/>
    <w:rsid w:val="105E32FF"/>
    <w:rsid w:val="10600CA0"/>
    <w:rsid w:val="10909671"/>
    <w:rsid w:val="10CCCDF9"/>
    <w:rsid w:val="10FD6B76"/>
    <w:rsid w:val="110754D3"/>
    <w:rsid w:val="1135E8DD"/>
    <w:rsid w:val="113767F7"/>
    <w:rsid w:val="11448D74"/>
    <w:rsid w:val="11607EE8"/>
    <w:rsid w:val="11889957"/>
    <w:rsid w:val="119C320E"/>
    <w:rsid w:val="11A92F64"/>
    <w:rsid w:val="11BEBCE0"/>
    <w:rsid w:val="11C1C86F"/>
    <w:rsid w:val="11CCDC53"/>
    <w:rsid w:val="11D7EA87"/>
    <w:rsid w:val="11DB20B3"/>
    <w:rsid w:val="11E16B33"/>
    <w:rsid w:val="11ED43CC"/>
    <w:rsid w:val="12044144"/>
    <w:rsid w:val="121639F9"/>
    <w:rsid w:val="121DB88F"/>
    <w:rsid w:val="125044FB"/>
    <w:rsid w:val="1253F154"/>
    <w:rsid w:val="12589498"/>
    <w:rsid w:val="129B0AA6"/>
    <w:rsid w:val="12BB5F30"/>
    <w:rsid w:val="1300836F"/>
    <w:rsid w:val="130207E0"/>
    <w:rsid w:val="1304D3D2"/>
    <w:rsid w:val="1310C68A"/>
    <w:rsid w:val="13231CEF"/>
    <w:rsid w:val="1328EA2B"/>
    <w:rsid w:val="132BD73E"/>
    <w:rsid w:val="134BF5E4"/>
    <w:rsid w:val="137D782F"/>
    <w:rsid w:val="139C065E"/>
    <w:rsid w:val="13B587B3"/>
    <w:rsid w:val="13C09959"/>
    <w:rsid w:val="1408A62E"/>
    <w:rsid w:val="140FD30A"/>
    <w:rsid w:val="14291DB1"/>
    <w:rsid w:val="14355DF7"/>
    <w:rsid w:val="146C250B"/>
    <w:rsid w:val="14784B12"/>
    <w:rsid w:val="148CFC70"/>
    <w:rsid w:val="14B0242C"/>
    <w:rsid w:val="14D7AE6F"/>
    <w:rsid w:val="14FF2C7B"/>
    <w:rsid w:val="150EED1A"/>
    <w:rsid w:val="151759EE"/>
    <w:rsid w:val="151CB291"/>
    <w:rsid w:val="151EDECF"/>
    <w:rsid w:val="152FEB51"/>
    <w:rsid w:val="155F84AD"/>
    <w:rsid w:val="157416DB"/>
    <w:rsid w:val="1578F5BC"/>
    <w:rsid w:val="158B7CD0"/>
    <w:rsid w:val="1596BE4B"/>
    <w:rsid w:val="159F8D93"/>
    <w:rsid w:val="15A8FAC3"/>
    <w:rsid w:val="15BA694B"/>
    <w:rsid w:val="15BB7933"/>
    <w:rsid w:val="15C2F3B8"/>
    <w:rsid w:val="15D4A478"/>
    <w:rsid w:val="15E360F7"/>
    <w:rsid w:val="15E4D88A"/>
    <w:rsid w:val="15EC1971"/>
    <w:rsid w:val="16159867"/>
    <w:rsid w:val="161F396F"/>
    <w:rsid w:val="16635FA5"/>
    <w:rsid w:val="166F8031"/>
    <w:rsid w:val="168B6964"/>
    <w:rsid w:val="16B0B339"/>
    <w:rsid w:val="16B7CF8D"/>
    <w:rsid w:val="16C33D60"/>
    <w:rsid w:val="16C4C5A1"/>
    <w:rsid w:val="16CC6DF4"/>
    <w:rsid w:val="16DD258B"/>
    <w:rsid w:val="16E3BB3B"/>
    <w:rsid w:val="17016DD4"/>
    <w:rsid w:val="1707D6E1"/>
    <w:rsid w:val="171349C5"/>
    <w:rsid w:val="17610844"/>
    <w:rsid w:val="17637D9C"/>
    <w:rsid w:val="177A3DD4"/>
    <w:rsid w:val="17A5DEE4"/>
    <w:rsid w:val="17BE52DA"/>
    <w:rsid w:val="17C6003F"/>
    <w:rsid w:val="17C90C39"/>
    <w:rsid w:val="17D6F2ED"/>
    <w:rsid w:val="17F69AE4"/>
    <w:rsid w:val="17FC6174"/>
    <w:rsid w:val="1807316E"/>
    <w:rsid w:val="18268E37"/>
    <w:rsid w:val="18441197"/>
    <w:rsid w:val="185ADFD4"/>
    <w:rsid w:val="18807251"/>
    <w:rsid w:val="189D3E35"/>
    <w:rsid w:val="18BB1FF7"/>
    <w:rsid w:val="18BD921F"/>
    <w:rsid w:val="18C84131"/>
    <w:rsid w:val="190A7985"/>
    <w:rsid w:val="190C492C"/>
    <w:rsid w:val="19118CD2"/>
    <w:rsid w:val="192E1021"/>
    <w:rsid w:val="1940A0A4"/>
    <w:rsid w:val="19522F0F"/>
    <w:rsid w:val="19702F50"/>
    <w:rsid w:val="1995FDDF"/>
    <w:rsid w:val="19975E13"/>
    <w:rsid w:val="19A2CD6B"/>
    <w:rsid w:val="19D5CE3A"/>
    <w:rsid w:val="19E2D8F7"/>
    <w:rsid w:val="19E6B53A"/>
    <w:rsid w:val="19ECF222"/>
    <w:rsid w:val="19EEAA49"/>
    <w:rsid w:val="1A04E8F9"/>
    <w:rsid w:val="1A3E374D"/>
    <w:rsid w:val="1A493564"/>
    <w:rsid w:val="1A54E713"/>
    <w:rsid w:val="1A5B7632"/>
    <w:rsid w:val="1A5FE94C"/>
    <w:rsid w:val="1A710996"/>
    <w:rsid w:val="1AA326EC"/>
    <w:rsid w:val="1ACEE0FD"/>
    <w:rsid w:val="1AD937C9"/>
    <w:rsid w:val="1AFB0EAA"/>
    <w:rsid w:val="1B2223D6"/>
    <w:rsid w:val="1B33B22F"/>
    <w:rsid w:val="1B3C59BC"/>
    <w:rsid w:val="1B3C5CE2"/>
    <w:rsid w:val="1B4039BC"/>
    <w:rsid w:val="1B4F1FBA"/>
    <w:rsid w:val="1B505CE6"/>
    <w:rsid w:val="1B57FF30"/>
    <w:rsid w:val="1B5FA3BB"/>
    <w:rsid w:val="1B637FB6"/>
    <w:rsid w:val="1B8F2360"/>
    <w:rsid w:val="1BC93D89"/>
    <w:rsid w:val="1BCDF446"/>
    <w:rsid w:val="1C098C93"/>
    <w:rsid w:val="1C0B694E"/>
    <w:rsid w:val="1C150681"/>
    <w:rsid w:val="1C41FB29"/>
    <w:rsid w:val="1C65DA86"/>
    <w:rsid w:val="1C7BE628"/>
    <w:rsid w:val="1C7F1BAC"/>
    <w:rsid w:val="1C98CEDD"/>
    <w:rsid w:val="1C9BD15D"/>
    <w:rsid w:val="1C9CFFCF"/>
    <w:rsid w:val="1CB9AF25"/>
    <w:rsid w:val="1CC9B763"/>
    <w:rsid w:val="1CE4A67F"/>
    <w:rsid w:val="1CECF0AB"/>
    <w:rsid w:val="1CF245BD"/>
    <w:rsid w:val="1CF34C29"/>
    <w:rsid w:val="1D071CA3"/>
    <w:rsid w:val="1D12CC05"/>
    <w:rsid w:val="1D19CB50"/>
    <w:rsid w:val="1D1A5474"/>
    <w:rsid w:val="1D270147"/>
    <w:rsid w:val="1D3049A8"/>
    <w:rsid w:val="1D3ADA87"/>
    <w:rsid w:val="1D40B1C9"/>
    <w:rsid w:val="1D46846C"/>
    <w:rsid w:val="1D494CB9"/>
    <w:rsid w:val="1D50C13C"/>
    <w:rsid w:val="1D752D80"/>
    <w:rsid w:val="1D797F07"/>
    <w:rsid w:val="1D848003"/>
    <w:rsid w:val="1D96E8D7"/>
    <w:rsid w:val="1DC9EDC7"/>
    <w:rsid w:val="1DDF1FFF"/>
    <w:rsid w:val="1DE7CC80"/>
    <w:rsid w:val="1E307430"/>
    <w:rsid w:val="1E307FE4"/>
    <w:rsid w:val="1E35BDA1"/>
    <w:rsid w:val="1E57BECA"/>
    <w:rsid w:val="1E59EBF3"/>
    <w:rsid w:val="1E68A74A"/>
    <w:rsid w:val="1E72ACC1"/>
    <w:rsid w:val="1E8FD38D"/>
    <w:rsid w:val="1EB311E7"/>
    <w:rsid w:val="1EB94BE9"/>
    <w:rsid w:val="1EC692F9"/>
    <w:rsid w:val="1ED891AA"/>
    <w:rsid w:val="1EDBFE76"/>
    <w:rsid w:val="1EF1321B"/>
    <w:rsid w:val="1F03E892"/>
    <w:rsid w:val="1F055178"/>
    <w:rsid w:val="1F0C7FB9"/>
    <w:rsid w:val="1F146D3F"/>
    <w:rsid w:val="1F2A9F5A"/>
    <w:rsid w:val="1F367BFF"/>
    <w:rsid w:val="1F457773"/>
    <w:rsid w:val="1F773036"/>
    <w:rsid w:val="1F8BB310"/>
    <w:rsid w:val="1F8E3D4D"/>
    <w:rsid w:val="1F9080C1"/>
    <w:rsid w:val="1F96B9CB"/>
    <w:rsid w:val="1FA52108"/>
    <w:rsid w:val="1FB2C572"/>
    <w:rsid w:val="1FCE7FCD"/>
    <w:rsid w:val="201188B4"/>
    <w:rsid w:val="201966DD"/>
    <w:rsid w:val="203775BD"/>
    <w:rsid w:val="20413959"/>
    <w:rsid w:val="20483FAA"/>
    <w:rsid w:val="20543E2C"/>
    <w:rsid w:val="2063C35D"/>
    <w:rsid w:val="20882251"/>
    <w:rsid w:val="208D99DF"/>
    <w:rsid w:val="209471EE"/>
    <w:rsid w:val="209BC106"/>
    <w:rsid w:val="20A534AB"/>
    <w:rsid w:val="20D03108"/>
    <w:rsid w:val="20D291FC"/>
    <w:rsid w:val="20D9DEDB"/>
    <w:rsid w:val="20F18864"/>
    <w:rsid w:val="20F1A027"/>
    <w:rsid w:val="20F7923F"/>
    <w:rsid w:val="20FBCDDB"/>
    <w:rsid w:val="211987BE"/>
    <w:rsid w:val="211AC565"/>
    <w:rsid w:val="211C566A"/>
    <w:rsid w:val="212DC8AA"/>
    <w:rsid w:val="21462F37"/>
    <w:rsid w:val="21669A23"/>
    <w:rsid w:val="21716ADD"/>
    <w:rsid w:val="21880C9F"/>
    <w:rsid w:val="21992E8B"/>
    <w:rsid w:val="219E4FCE"/>
    <w:rsid w:val="21C6D5AB"/>
    <w:rsid w:val="21CB6C27"/>
    <w:rsid w:val="21CE9DED"/>
    <w:rsid w:val="21DBB864"/>
    <w:rsid w:val="21DD490E"/>
    <w:rsid w:val="21FC32E7"/>
    <w:rsid w:val="2219456D"/>
    <w:rsid w:val="2239231A"/>
    <w:rsid w:val="22682C4F"/>
    <w:rsid w:val="22AD6397"/>
    <w:rsid w:val="22B053F5"/>
    <w:rsid w:val="22B0FA3E"/>
    <w:rsid w:val="22C5726C"/>
    <w:rsid w:val="22E3BFC6"/>
    <w:rsid w:val="22EB19E0"/>
    <w:rsid w:val="22FB6143"/>
    <w:rsid w:val="22FC483C"/>
    <w:rsid w:val="231AA1DB"/>
    <w:rsid w:val="231D8BAB"/>
    <w:rsid w:val="232BD053"/>
    <w:rsid w:val="232D1D9C"/>
    <w:rsid w:val="2337E36E"/>
    <w:rsid w:val="23567A99"/>
    <w:rsid w:val="236DE30B"/>
    <w:rsid w:val="23C58FF2"/>
    <w:rsid w:val="23D609CB"/>
    <w:rsid w:val="23DFF0DC"/>
    <w:rsid w:val="23F963B8"/>
    <w:rsid w:val="2401BFA8"/>
    <w:rsid w:val="2420827D"/>
    <w:rsid w:val="24350AFC"/>
    <w:rsid w:val="246142CD"/>
    <w:rsid w:val="247CF225"/>
    <w:rsid w:val="2486EA41"/>
    <w:rsid w:val="24B9F657"/>
    <w:rsid w:val="24C390B2"/>
    <w:rsid w:val="2505940A"/>
    <w:rsid w:val="25076467"/>
    <w:rsid w:val="250D8B72"/>
    <w:rsid w:val="2519A50D"/>
    <w:rsid w:val="252976BA"/>
    <w:rsid w:val="25316731"/>
    <w:rsid w:val="25335490"/>
    <w:rsid w:val="2535E277"/>
    <w:rsid w:val="256CAF50"/>
    <w:rsid w:val="259BBA0C"/>
    <w:rsid w:val="25A7492B"/>
    <w:rsid w:val="25A7B00C"/>
    <w:rsid w:val="25D214A0"/>
    <w:rsid w:val="25FE2B54"/>
    <w:rsid w:val="264958A0"/>
    <w:rsid w:val="268F3C47"/>
    <w:rsid w:val="26A4524C"/>
    <w:rsid w:val="26A6325D"/>
    <w:rsid w:val="26AB49DC"/>
    <w:rsid w:val="270656C7"/>
    <w:rsid w:val="270A2A22"/>
    <w:rsid w:val="2735BB99"/>
    <w:rsid w:val="2740FCD0"/>
    <w:rsid w:val="2745948A"/>
    <w:rsid w:val="27472291"/>
    <w:rsid w:val="2762EBAD"/>
    <w:rsid w:val="276AEADD"/>
    <w:rsid w:val="27822B73"/>
    <w:rsid w:val="27A3D04B"/>
    <w:rsid w:val="27A6B0E6"/>
    <w:rsid w:val="27CF9234"/>
    <w:rsid w:val="27DFAC57"/>
    <w:rsid w:val="27E1B52B"/>
    <w:rsid w:val="27F6172A"/>
    <w:rsid w:val="2802B89B"/>
    <w:rsid w:val="280D63BD"/>
    <w:rsid w:val="28299F6C"/>
    <w:rsid w:val="28339AD8"/>
    <w:rsid w:val="285C934B"/>
    <w:rsid w:val="289ECAE1"/>
    <w:rsid w:val="28C7D20E"/>
    <w:rsid w:val="28FAF75F"/>
    <w:rsid w:val="28FEAC46"/>
    <w:rsid w:val="2914DDEA"/>
    <w:rsid w:val="2918D819"/>
    <w:rsid w:val="2928E787"/>
    <w:rsid w:val="294A3BCB"/>
    <w:rsid w:val="29580986"/>
    <w:rsid w:val="296FE555"/>
    <w:rsid w:val="298F31E8"/>
    <w:rsid w:val="2992DC7E"/>
    <w:rsid w:val="29AF34D0"/>
    <w:rsid w:val="29C59A94"/>
    <w:rsid w:val="29C6CD81"/>
    <w:rsid w:val="2A1C2694"/>
    <w:rsid w:val="2A2988A4"/>
    <w:rsid w:val="2A2DB343"/>
    <w:rsid w:val="2A5370E9"/>
    <w:rsid w:val="2A62D367"/>
    <w:rsid w:val="2A81F7D8"/>
    <w:rsid w:val="2A95E1F4"/>
    <w:rsid w:val="2A9E13AD"/>
    <w:rsid w:val="2A9FBB90"/>
    <w:rsid w:val="2AB75BF4"/>
    <w:rsid w:val="2AF69D1D"/>
    <w:rsid w:val="2AF835AD"/>
    <w:rsid w:val="2AF9398D"/>
    <w:rsid w:val="2AFC07D3"/>
    <w:rsid w:val="2B09F0D8"/>
    <w:rsid w:val="2B53A238"/>
    <w:rsid w:val="2B631D01"/>
    <w:rsid w:val="2B8448F8"/>
    <w:rsid w:val="2B9FE5AF"/>
    <w:rsid w:val="2BA15625"/>
    <w:rsid w:val="2BB48D2F"/>
    <w:rsid w:val="2BB8DD44"/>
    <w:rsid w:val="2BC71305"/>
    <w:rsid w:val="2BD0A6CB"/>
    <w:rsid w:val="2BEE81B6"/>
    <w:rsid w:val="2C023B30"/>
    <w:rsid w:val="2C958C98"/>
    <w:rsid w:val="2CC6234A"/>
    <w:rsid w:val="2CD1C09B"/>
    <w:rsid w:val="2CD1CFB4"/>
    <w:rsid w:val="2CD3B5CE"/>
    <w:rsid w:val="2CD49045"/>
    <w:rsid w:val="2CE07C10"/>
    <w:rsid w:val="2D216CEB"/>
    <w:rsid w:val="2D284497"/>
    <w:rsid w:val="2D3E7A4C"/>
    <w:rsid w:val="2D46EF48"/>
    <w:rsid w:val="2D6BC2D6"/>
    <w:rsid w:val="2D845DF6"/>
    <w:rsid w:val="2D88E0CE"/>
    <w:rsid w:val="2D8D7C39"/>
    <w:rsid w:val="2DA1419D"/>
    <w:rsid w:val="2DA84059"/>
    <w:rsid w:val="2DB03E54"/>
    <w:rsid w:val="2DB25C12"/>
    <w:rsid w:val="2DB8C4A9"/>
    <w:rsid w:val="2DC6B9F9"/>
    <w:rsid w:val="2DC8984B"/>
    <w:rsid w:val="2DCB60F1"/>
    <w:rsid w:val="2E02CF75"/>
    <w:rsid w:val="2E135906"/>
    <w:rsid w:val="2E1AAC40"/>
    <w:rsid w:val="2E29CF9D"/>
    <w:rsid w:val="2E3779A8"/>
    <w:rsid w:val="2E64B4CD"/>
    <w:rsid w:val="2E92B6C0"/>
    <w:rsid w:val="2E9CC861"/>
    <w:rsid w:val="2EA0667A"/>
    <w:rsid w:val="2EBFD1EF"/>
    <w:rsid w:val="2EC868EC"/>
    <w:rsid w:val="2EDCB2F0"/>
    <w:rsid w:val="2EF6184F"/>
    <w:rsid w:val="2F0D495C"/>
    <w:rsid w:val="2F159475"/>
    <w:rsid w:val="2F407CD2"/>
    <w:rsid w:val="2F493D27"/>
    <w:rsid w:val="2F7C86B2"/>
    <w:rsid w:val="2FA7274A"/>
    <w:rsid w:val="2FB69F10"/>
    <w:rsid w:val="2FE4647B"/>
    <w:rsid w:val="30052B9F"/>
    <w:rsid w:val="300F4339"/>
    <w:rsid w:val="30303A6A"/>
    <w:rsid w:val="303D46FB"/>
    <w:rsid w:val="304CE5B5"/>
    <w:rsid w:val="3055B036"/>
    <w:rsid w:val="305D9460"/>
    <w:rsid w:val="3075F936"/>
    <w:rsid w:val="30A444D0"/>
    <w:rsid w:val="30A53FF3"/>
    <w:rsid w:val="30EE1B7A"/>
    <w:rsid w:val="30F9786B"/>
    <w:rsid w:val="312155CB"/>
    <w:rsid w:val="31449D36"/>
    <w:rsid w:val="315EF9E7"/>
    <w:rsid w:val="3162C988"/>
    <w:rsid w:val="319898B9"/>
    <w:rsid w:val="319E0BEA"/>
    <w:rsid w:val="31F2D122"/>
    <w:rsid w:val="320ACF66"/>
    <w:rsid w:val="32223709"/>
    <w:rsid w:val="3238D2D4"/>
    <w:rsid w:val="32478323"/>
    <w:rsid w:val="325CDD9D"/>
    <w:rsid w:val="328284BA"/>
    <w:rsid w:val="3295F67A"/>
    <w:rsid w:val="32A26D25"/>
    <w:rsid w:val="32A4D32A"/>
    <w:rsid w:val="32BB3DB3"/>
    <w:rsid w:val="32F79809"/>
    <w:rsid w:val="33012042"/>
    <w:rsid w:val="330915E9"/>
    <w:rsid w:val="330C1A28"/>
    <w:rsid w:val="3319CF0B"/>
    <w:rsid w:val="3326F137"/>
    <w:rsid w:val="333E45D6"/>
    <w:rsid w:val="3347E532"/>
    <w:rsid w:val="338452B2"/>
    <w:rsid w:val="339F2605"/>
    <w:rsid w:val="33CBE774"/>
    <w:rsid w:val="33EACB05"/>
    <w:rsid w:val="33ECC755"/>
    <w:rsid w:val="33F73E95"/>
    <w:rsid w:val="3424E227"/>
    <w:rsid w:val="342B2A86"/>
    <w:rsid w:val="34569346"/>
    <w:rsid w:val="346061A9"/>
    <w:rsid w:val="347976A9"/>
    <w:rsid w:val="347E5187"/>
    <w:rsid w:val="34A8948C"/>
    <w:rsid w:val="34BFE820"/>
    <w:rsid w:val="34CED6D4"/>
    <w:rsid w:val="34D16EED"/>
    <w:rsid w:val="34DB9A6A"/>
    <w:rsid w:val="35269353"/>
    <w:rsid w:val="352B03E0"/>
    <w:rsid w:val="35304121"/>
    <w:rsid w:val="355C16B2"/>
    <w:rsid w:val="355DCD9D"/>
    <w:rsid w:val="3575806F"/>
    <w:rsid w:val="35834A23"/>
    <w:rsid w:val="3591486D"/>
    <w:rsid w:val="35ABADF4"/>
    <w:rsid w:val="35C9DF53"/>
    <w:rsid w:val="35D23187"/>
    <w:rsid w:val="35E44919"/>
    <w:rsid w:val="35E86646"/>
    <w:rsid w:val="360421D2"/>
    <w:rsid w:val="3604594E"/>
    <w:rsid w:val="36046592"/>
    <w:rsid w:val="361A3AD5"/>
    <w:rsid w:val="362E2ECE"/>
    <w:rsid w:val="3630627C"/>
    <w:rsid w:val="36440B34"/>
    <w:rsid w:val="365D3391"/>
    <w:rsid w:val="3671819B"/>
    <w:rsid w:val="3678A222"/>
    <w:rsid w:val="368C8CBE"/>
    <w:rsid w:val="36AF132C"/>
    <w:rsid w:val="36C55C42"/>
    <w:rsid w:val="36D19AC9"/>
    <w:rsid w:val="36D5E96F"/>
    <w:rsid w:val="370BBE68"/>
    <w:rsid w:val="3718832A"/>
    <w:rsid w:val="3780FE95"/>
    <w:rsid w:val="378B200D"/>
    <w:rsid w:val="37BD6D6D"/>
    <w:rsid w:val="37BD8B6C"/>
    <w:rsid w:val="37E1397D"/>
    <w:rsid w:val="37E4DE1E"/>
    <w:rsid w:val="37EE4DC6"/>
    <w:rsid w:val="3805F0D1"/>
    <w:rsid w:val="38066BB6"/>
    <w:rsid w:val="38127885"/>
    <w:rsid w:val="382BCF81"/>
    <w:rsid w:val="3832B0BA"/>
    <w:rsid w:val="383EC934"/>
    <w:rsid w:val="38545582"/>
    <w:rsid w:val="38BD1F87"/>
    <w:rsid w:val="38C03878"/>
    <w:rsid w:val="38C46415"/>
    <w:rsid w:val="38C8157F"/>
    <w:rsid w:val="38CC5A4F"/>
    <w:rsid w:val="38D8973A"/>
    <w:rsid w:val="38EA0028"/>
    <w:rsid w:val="38FF0F30"/>
    <w:rsid w:val="39274098"/>
    <w:rsid w:val="3932A7A1"/>
    <w:rsid w:val="394A7E84"/>
    <w:rsid w:val="394CC048"/>
    <w:rsid w:val="395CFBA7"/>
    <w:rsid w:val="396ABEBB"/>
    <w:rsid w:val="3983329C"/>
    <w:rsid w:val="398F2506"/>
    <w:rsid w:val="398F8A3C"/>
    <w:rsid w:val="39957E89"/>
    <w:rsid w:val="399FD84F"/>
    <w:rsid w:val="39B68490"/>
    <w:rsid w:val="39EFD0D4"/>
    <w:rsid w:val="3A201CC9"/>
    <w:rsid w:val="3A671DF9"/>
    <w:rsid w:val="3A6C44BE"/>
    <w:rsid w:val="3A7CDBA5"/>
    <w:rsid w:val="3A857743"/>
    <w:rsid w:val="3A893600"/>
    <w:rsid w:val="3AA0C25F"/>
    <w:rsid w:val="3AAAC801"/>
    <w:rsid w:val="3AB016B7"/>
    <w:rsid w:val="3AC7F7C2"/>
    <w:rsid w:val="3AC96527"/>
    <w:rsid w:val="3AD490E2"/>
    <w:rsid w:val="3B150429"/>
    <w:rsid w:val="3B1A4704"/>
    <w:rsid w:val="3B2A545F"/>
    <w:rsid w:val="3B4BE6BC"/>
    <w:rsid w:val="3B67A018"/>
    <w:rsid w:val="3B6C1F31"/>
    <w:rsid w:val="3B911369"/>
    <w:rsid w:val="3BB8FDD6"/>
    <w:rsid w:val="3BC079B0"/>
    <w:rsid w:val="3BD677C9"/>
    <w:rsid w:val="3BDC2171"/>
    <w:rsid w:val="3BDEB0DD"/>
    <w:rsid w:val="3BE14620"/>
    <w:rsid w:val="3BE821AB"/>
    <w:rsid w:val="3C4A1DA6"/>
    <w:rsid w:val="3C65E5E4"/>
    <w:rsid w:val="3C7ADF4D"/>
    <w:rsid w:val="3C999604"/>
    <w:rsid w:val="3CA41245"/>
    <w:rsid w:val="3CDB1518"/>
    <w:rsid w:val="3CF89170"/>
    <w:rsid w:val="3D13947D"/>
    <w:rsid w:val="3D1496F9"/>
    <w:rsid w:val="3D2C5A89"/>
    <w:rsid w:val="3D37816B"/>
    <w:rsid w:val="3D5D77BF"/>
    <w:rsid w:val="3D6CDA8C"/>
    <w:rsid w:val="3D72026D"/>
    <w:rsid w:val="3D7307DD"/>
    <w:rsid w:val="3D785EA7"/>
    <w:rsid w:val="3D866B7A"/>
    <w:rsid w:val="3D92D4BA"/>
    <w:rsid w:val="3D9A3F21"/>
    <w:rsid w:val="3D9A4877"/>
    <w:rsid w:val="3D9DE6E0"/>
    <w:rsid w:val="3DAABB2D"/>
    <w:rsid w:val="3DBEF197"/>
    <w:rsid w:val="3DC03808"/>
    <w:rsid w:val="3DC1917B"/>
    <w:rsid w:val="3E075DBA"/>
    <w:rsid w:val="3E1664ED"/>
    <w:rsid w:val="3E334CE7"/>
    <w:rsid w:val="3E3BA01A"/>
    <w:rsid w:val="3E4AA509"/>
    <w:rsid w:val="3E4BDDD7"/>
    <w:rsid w:val="3E4F85F6"/>
    <w:rsid w:val="3E809BCB"/>
    <w:rsid w:val="3E896612"/>
    <w:rsid w:val="3E8D4A15"/>
    <w:rsid w:val="3E93C6DE"/>
    <w:rsid w:val="3EA8515F"/>
    <w:rsid w:val="3EDF735B"/>
    <w:rsid w:val="3F01F36D"/>
    <w:rsid w:val="3F5C0869"/>
    <w:rsid w:val="3F839A9F"/>
    <w:rsid w:val="3FE504A1"/>
    <w:rsid w:val="3FE75D02"/>
    <w:rsid w:val="4002EA26"/>
    <w:rsid w:val="403477C6"/>
    <w:rsid w:val="404320DB"/>
    <w:rsid w:val="40613CFB"/>
    <w:rsid w:val="40825FAF"/>
    <w:rsid w:val="40BC399A"/>
    <w:rsid w:val="41088EE7"/>
    <w:rsid w:val="411355F6"/>
    <w:rsid w:val="4118DACF"/>
    <w:rsid w:val="41213168"/>
    <w:rsid w:val="4130EC0C"/>
    <w:rsid w:val="413CCCDF"/>
    <w:rsid w:val="416C40CE"/>
    <w:rsid w:val="41748DCE"/>
    <w:rsid w:val="417CBD7D"/>
    <w:rsid w:val="41ACEDB8"/>
    <w:rsid w:val="41ECD83D"/>
    <w:rsid w:val="420AED97"/>
    <w:rsid w:val="421700EF"/>
    <w:rsid w:val="4226A35A"/>
    <w:rsid w:val="4229F096"/>
    <w:rsid w:val="42527348"/>
    <w:rsid w:val="425EBDF9"/>
    <w:rsid w:val="4277418C"/>
    <w:rsid w:val="4281FBFC"/>
    <w:rsid w:val="42A12D82"/>
    <w:rsid w:val="42B24020"/>
    <w:rsid w:val="42B75BD6"/>
    <w:rsid w:val="42F8B62D"/>
    <w:rsid w:val="432BB664"/>
    <w:rsid w:val="43341488"/>
    <w:rsid w:val="4336514B"/>
    <w:rsid w:val="43546DF1"/>
    <w:rsid w:val="43552CEC"/>
    <w:rsid w:val="43688A0A"/>
    <w:rsid w:val="43A7FD9D"/>
    <w:rsid w:val="43F845D3"/>
    <w:rsid w:val="43FAE4B2"/>
    <w:rsid w:val="43FE2FF8"/>
    <w:rsid w:val="44332181"/>
    <w:rsid w:val="444F69EC"/>
    <w:rsid w:val="447D614B"/>
    <w:rsid w:val="448518A0"/>
    <w:rsid w:val="4485809A"/>
    <w:rsid w:val="448AC3B3"/>
    <w:rsid w:val="44AB7077"/>
    <w:rsid w:val="44DBDC92"/>
    <w:rsid w:val="44E8CC69"/>
    <w:rsid w:val="45070B9F"/>
    <w:rsid w:val="450C2B8F"/>
    <w:rsid w:val="450DC5C6"/>
    <w:rsid w:val="4535329F"/>
    <w:rsid w:val="453922A4"/>
    <w:rsid w:val="4547B708"/>
    <w:rsid w:val="454E48EE"/>
    <w:rsid w:val="4550D326"/>
    <w:rsid w:val="45570150"/>
    <w:rsid w:val="4587C7F7"/>
    <w:rsid w:val="45C62714"/>
    <w:rsid w:val="45CAAE0D"/>
    <w:rsid w:val="45D5EAFA"/>
    <w:rsid w:val="460AA2BF"/>
    <w:rsid w:val="46270D18"/>
    <w:rsid w:val="46553D73"/>
    <w:rsid w:val="4671407E"/>
    <w:rsid w:val="4684854C"/>
    <w:rsid w:val="46B4DE81"/>
    <w:rsid w:val="46BF2D58"/>
    <w:rsid w:val="46DFB19B"/>
    <w:rsid w:val="46E6078E"/>
    <w:rsid w:val="472243C8"/>
    <w:rsid w:val="472A0254"/>
    <w:rsid w:val="472B7C05"/>
    <w:rsid w:val="47447242"/>
    <w:rsid w:val="47474D7E"/>
    <w:rsid w:val="474FCF13"/>
    <w:rsid w:val="475C059A"/>
    <w:rsid w:val="4778759A"/>
    <w:rsid w:val="477E295F"/>
    <w:rsid w:val="47C4DE72"/>
    <w:rsid w:val="47CD5500"/>
    <w:rsid w:val="480E6465"/>
    <w:rsid w:val="481469DF"/>
    <w:rsid w:val="48288E7E"/>
    <w:rsid w:val="4844FD27"/>
    <w:rsid w:val="48519CD8"/>
    <w:rsid w:val="485C027A"/>
    <w:rsid w:val="485C0EA3"/>
    <w:rsid w:val="486038F1"/>
    <w:rsid w:val="488D39BE"/>
    <w:rsid w:val="489C5537"/>
    <w:rsid w:val="48A0D77A"/>
    <w:rsid w:val="48B5DED2"/>
    <w:rsid w:val="48BC11AD"/>
    <w:rsid w:val="48BCF46A"/>
    <w:rsid w:val="48D47990"/>
    <w:rsid w:val="48E3D923"/>
    <w:rsid w:val="48F7D5D1"/>
    <w:rsid w:val="49088CA1"/>
    <w:rsid w:val="491F5F38"/>
    <w:rsid w:val="49641A28"/>
    <w:rsid w:val="498FA532"/>
    <w:rsid w:val="499942DF"/>
    <w:rsid w:val="499ABA4D"/>
    <w:rsid w:val="499F1C98"/>
    <w:rsid w:val="49B5AA54"/>
    <w:rsid w:val="49E8CAAA"/>
    <w:rsid w:val="49EF7B65"/>
    <w:rsid w:val="49F7C8FE"/>
    <w:rsid w:val="4A0E61D0"/>
    <w:rsid w:val="4A48E69F"/>
    <w:rsid w:val="4A692B14"/>
    <w:rsid w:val="4A75FBB2"/>
    <w:rsid w:val="4AA1AA93"/>
    <w:rsid w:val="4B11AA63"/>
    <w:rsid w:val="4B20CA8D"/>
    <w:rsid w:val="4B23D3A3"/>
    <w:rsid w:val="4B5B1D19"/>
    <w:rsid w:val="4B8748ED"/>
    <w:rsid w:val="4BA5DBEF"/>
    <w:rsid w:val="4BAB2E5F"/>
    <w:rsid w:val="4BDC6175"/>
    <w:rsid w:val="4BFEEC41"/>
    <w:rsid w:val="4C35A7A1"/>
    <w:rsid w:val="4C77B9A6"/>
    <w:rsid w:val="4C8D57D1"/>
    <w:rsid w:val="4CBF6FCB"/>
    <w:rsid w:val="4CCB296E"/>
    <w:rsid w:val="4CCD926C"/>
    <w:rsid w:val="4CD42BDE"/>
    <w:rsid w:val="4CF34A93"/>
    <w:rsid w:val="4D1616EC"/>
    <w:rsid w:val="4D1E98AD"/>
    <w:rsid w:val="4D357C91"/>
    <w:rsid w:val="4D5446F0"/>
    <w:rsid w:val="4DD6A4AD"/>
    <w:rsid w:val="4E0FAEBB"/>
    <w:rsid w:val="4E15B4A4"/>
    <w:rsid w:val="4E4A4BD8"/>
    <w:rsid w:val="4E672453"/>
    <w:rsid w:val="4E6FE1F0"/>
    <w:rsid w:val="4E86A0B8"/>
    <w:rsid w:val="4E91E37C"/>
    <w:rsid w:val="4EDFA5EE"/>
    <w:rsid w:val="4EF1F8CF"/>
    <w:rsid w:val="4F0B3039"/>
    <w:rsid w:val="4F0C727C"/>
    <w:rsid w:val="4F1F8B6D"/>
    <w:rsid w:val="4F3462EF"/>
    <w:rsid w:val="4F3C9C37"/>
    <w:rsid w:val="4F5489AF"/>
    <w:rsid w:val="4F6C4AA4"/>
    <w:rsid w:val="4F6F2909"/>
    <w:rsid w:val="4FAC6995"/>
    <w:rsid w:val="4FAECCFD"/>
    <w:rsid w:val="4FD6343C"/>
    <w:rsid w:val="4FE94770"/>
    <w:rsid w:val="4FF082FA"/>
    <w:rsid w:val="4FF779E2"/>
    <w:rsid w:val="500AC5FA"/>
    <w:rsid w:val="5019DB0A"/>
    <w:rsid w:val="5025837F"/>
    <w:rsid w:val="5038E110"/>
    <w:rsid w:val="503A7D57"/>
    <w:rsid w:val="503C1C57"/>
    <w:rsid w:val="5063B035"/>
    <w:rsid w:val="5064F5AF"/>
    <w:rsid w:val="5087CAD4"/>
    <w:rsid w:val="50884AD4"/>
    <w:rsid w:val="50A6FBC9"/>
    <w:rsid w:val="50A74F6E"/>
    <w:rsid w:val="50B4D595"/>
    <w:rsid w:val="50C7C75E"/>
    <w:rsid w:val="50E08164"/>
    <w:rsid w:val="51256B46"/>
    <w:rsid w:val="51440F6B"/>
    <w:rsid w:val="514A8C98"/>
    <w:rsid w:val="5184B6EB"/>
    <w:rsid w:val="518DEA59"/>
    <w:rsid w:val="51A62D93"/>
    <w:rsid w:val="51D9FA94"/>
    <w:rsid w:val="51E95DE7"/>
    <w:rsid w:val="52013A7D"/>
    <w:rsid w:val="5229DFAE"/>
    <w:rsid w:val="5235BB23"/>
    <w:rsid w:val="524C78F5"/>
    <w:rsid w:val="524D36AB"/>
    <w:rsid w:val="525060B9"/>
    <w:rsid w:val="52B4B83B"/>
    <w:rsid w:val="52C1DFF3"/>
    <w:rsid w:val="52DDF82E"/>
    <w:rsid w:val="52EB13ED"/>
    <w:rsid w:val="52FC233B"/>
    <w:rsid w:val="533B2C2A"/>
    <w:rsid w:val="53579BB5"/>
    <w:rsid w:val="536070B5"/>
    <w:rsid w:val="53988AEA"/>
    <w:rsid w:val="53BFAB4D"/>
    <w:rsid w:val="53C8CA2C"/>
    <w:rsid w:val="53D56212"/>
    <w:rsid w:val="53DDA8E5"/>
    <w:rsid w:val="53E0DC43"/>
    <w:rsid w:val="540495BE"/>
    <w:rsid w:val="5407D60C"/>
    <w:rsid w:val="5428000F"/>
    <w:rsid w:val="5440B1A7"/>
    <w:rsid w:val="545B9C24"/>
    <w:rsid w:val="5475BBDF"/>
    <w:rsid w:val="54832383"/>
    <w:rsid w:val="5487F564"/>
    <w:rsid w:val="54CC9F96"/>
    <w:rsid w:val="54CDB902"/>
    <w:rsid w:val="54D6821A"/>
    <w:rsid w:val="54E5A50C"/>
    <w:rsid w:val="550441F0"/>
    <w:rsid w:val="55322E0C"/>
    <w:rsid w:val="5537BB25"/>
    <w:rsid w:val="553BEAD7"/>
    <w:rsid w:val="55453881"/>
    <w:rsid w:val="55458E6D"/>
    <w:rsid w:val="5546F9D0"/>
    <w:rsid w:val="558BD51A"/>
    <w:rsid w:val="5599338F"/>
    <w:rsid w:val="55BC1697"/>
    <w:rsid w:val="55D160E9"/>
    <w:rsid w:val="55D5348B"/>
    <w:rsid w:val="55E89B34"/>
    <w:rsid w:val="55F8A749"/>
    <w:rsid w:val="561D08DE"/>
    <w:rsid w:val="56303F55"/>
    <w:rsid w:val="5668BDDA"/>
    <w:rsid w:val="5682E15B"/>
    <w:rsid w:val="5699917A"/>
    <w:rsid w:val="56A9D0B9"/>
    <w:rsid w:val="56AB2A4C"/>
    <w:rsid w:val="56B1F2F9"/>
    <w:rsid w:val="56CD55E2"/>
    <w:rsid w:val="56DB4EA3"/>
    <w:rsid w:val="56E84402"/>
    <w:rsid w:val="56EED8D3"/>
    <w:rsid w:val="56F15F17"/>
    <w:rsid w:val="56F8C440"/>
    <w:rsid w:val="56F96462"/>
    <w:rsid w:val="572FD173"/>
    <w:rsid w:val="5735F724"/>
    <w:rsid w:val="574B68B2"/>
    <w:rsid w:val="5766E068"/>
    <w:rsid w:val="57691804"/>
    <w:rsid w:val="5791CA93"/>
    <w:rsid w:val="57A4EDC5"/>
    <w:rsid w:val="57AE71A5"/>
    <w:rsid w:val="57B94E44"/>
    <w:rsid w:val="57C48470"/>
    <w:rsid w:val="57E76E92"/>
    <w:rsid w:val="57E8B982"/>
    <w:rsid w:val="57EBA567"/>
    <w:rsid w:val="57F9BD55"/>
    <w:rsid w:val="58036D50"/>
    <w:rsid w:val="5816FFFA"/>
    <w:rsid w:val="582A62DC"/>
    <w:rsid w:val="58464BD4"/>
    <w:rsid w:val="5869CECE"/>
    <w:rsid w:val="586A6809"/>
    <w:rsid w:val="587E4A41"/>
    <w:rsid w:val="5880028D"/>
    <w:rsid w:val="588EC6E4"/>
    <w:rsid w:val="58E37E7D"/>
    <w:rsid w:val="590F1F5E"/>
    <w:rsid w:val="590F3651"/>
    <w:rsid w:val="592D89A1"/>
    <w:rsid w:val="59337C17"/>
    <w:rsid w:val="594C6BB5"/>
    <w:rsid w:val="5954A9A0"/>
    <w:rsid w:val="5957435B"/>
    <w:rsid w:val="59639FCC"/>
    <w:rsid w:val="5965303A"/>
    <w:rsid w:val="596D7270"/>
    <w:rsid w:val="599D4869"/>
    <w:rsid w:val="59A159C0"/>
    <w:rsid w:val="59ADF245"/>
    <w:rsid w:val="59B82BBA"/>
    <w:rsid w:val="59D96416"/>
    <w:rsid w:val="59E47B03"/>
    <w:rsid w:val="59EA70B4"/>
    <w:rsid w:val="59F27E12"/>
    <w:rsid w:val="5A0D2B0B"/>
    <w:rsid w:val="5A108BA4"/>
    <w:rsid w:val="5A1A22F2"/>
    <w:rsid w:val="5A235A77"/>
    <w:rsid w:val="5A335DEB"/>
    <w:rsid w:val="5A3B96E2"/>
    <w:rsid w:val="5A825CA6"/>
    <w:rsid w:val="5A849908"/>
    <w:rsid w:val="5A852604"/>
    <w:rsid w:val="5A906826"/>
    <w:rsid w:val="5A956A7B"/>
    <w:rsid w:val="5AA1B538"/>
    <w:rsid w:val="5AA3A403"/>
    <w:rsid w:val="5ABFCC10"/>
    <w:rsid w:val="5ADE1DB6"/>
    <w:rsid w:val="5AE3624F"/>
    <w:rsid w:val="5B0A242E"/>
    <w:rsid w:val="5B123FC5"/>
    <w:rsid w:val="5B221070"/>
    <w:rsid w:val="5B553846"/>
    <w:rsid w:val="5B58AA4F"/>
    <w:rsid w:val="5B5E24DD"/>
    <w:rsid w:val="5BBB041A"/>
    <w:rsid w:val="5BD19054"/>
    <w:rsid w:val="5BD36C70"/>
    <w:rsid w:val="5C0C4371"/>
    <w:rsid w:val="5C0F89B0"/>
    <w:rsid w:val="5C10F191"/>
    <w:rsid w:val="5C1ACE09"/>
    <w:rsid w:val="5C1B1F3F"/>
    <w:rsid w:val="5C459A57"/>
    <w:rsid w:val="5C6A92E1"/>
    <w:rsid w:val="5CB2B542"/>
    <w:rsid w:val="5CBF51D3"/>
    <w:rsid w:val="5CBFA56E"/>
    <w:rsid w:val="5CCB3861"/>
    <w:rsid w:val="5CE590BF"/>
    <w:rsid w:val="5CF72C08"/>
    <w:rsid w:val="5D149E35"/>
    <w:rsid w:val="5D15E15D"/>
    <w:rsid w:val="5D2B5D53"/>
    <w:rsid w:val="5D4009A0"/>
    <w:rsid w:val="5D665496"/>
    <w:rsid w:val="5DC7B643"/>
    <w:rsid w:val="5DDD3BDE"/>
    <w:rsid w:val="5DE295DE"/>
    <w:rsid w:val="5DE7BB1D"/>
    <w:rsid w:val="5DFAA36F"/>
    <w:rsid w:val="5E213EFE"/>
    <w:rsid w:val="5E74FEC8"/>
    <w:rsid w:val="5E8759D3"/>
    <w:rsid w:val="5E9A8BC5"/>
    <w:rsid w:val="5ED91052"/>
    <w:rsid w:val="5EF4BBDD"/>
    <w:rsid w:val="5EF63CA7"/>
    <w:rsid w:val="5F014C48"/>
    <w:rsid w:val="5F0B13DD"/>
    <w:rsid w:val="5F12A9E3"/>
    <w:rsid w:val="5F134D2B"/>
    <w:rsid w:val="5F18947A"/>
    <w:rsid w:val="5F252718"/>
    <w:rsid w:val="5F259D00"/>
    <w:rsid w:val="5F59494E"/>
    <w:rsid w:val="5F7BA27F"/>
    <w:rsid w:val="5FFB97B8"/>
    <w:rsid w:val="6005063E"/>
    <w:rsid w:val="60175CC1"/>
    <w:rsid w:val="6026438D"/>
    <w:rsid w:val="602FCE94"/>
    <w:rsid w:val="603434BB"/>
    <w:rsid w:val="6049C236"/>
    <w:rsid w:val="6058E2F7"/>
    <w:rsid w:val="60788DC5"/>
    <w:rsid w:val="60AA6D90"/>
    <w:rsid w:val="60C13097"/>
    <w:rsid w:val="60CD46E1"/>
    <w:rsid w:val="60E0ECC6"/>
    <w:rsid w:val="60E85774"/>
    <w:rsid w:val="61032FD0"/>
    <w:rsid w:val="61045E37"/>
    <w:rsid w:val="611B3678"/>
    <w:rsid w:val="61284020"/>
    <w:rsid w:val="6143D1E7"/>
    <w:rsid w:val="61675F70"/>
    <w:rsid w:val="617206D2"/>
    <w:rsid w:val="618A8E35"/>
    <w:rsid w:val="61A4E169"/>
    <w:rsid w:val="61B354A4"/>
    <w:rsid w:val="61B9042A"/>
    <w:rsid w:val="61C17666"/>
    <w:rsid w:val="61C58931"/>
    <w:rsid w:val="61CFFF30"/>
    <w:rsid w:val="61FD2638"/>
    <w:rsid w:val="620727D8"/>
    <w:rsid w:val="621A2985"/>
    <w:rsid w:val="62481EBC"/>
    <w:rsid w:val="62515FC0"/>
    <w:rsid w:val="6256918F"/>
    <w:rsid w:val="6267CAD9"/>
    <w:rsid w:val="626D9BA0"/>
    <w:rsid w:val="627692A7"/>
    <w:rsid w:val="629CCCA7"/>
    <w:rsid w:val="62A02A25"/>
    <w:rsid w:val="62B01450"/>
    <w:rsid w:val="62D71446"/>
    <w:rsid w:val="62E7BBFD"/>
    <w:rsid w:val="62EE3A29"/>
    <w:rsid w:val="62F4B021"/>
    <w:rsid w:val="62FA492D"/>
    <w:rsid w:val="630C618D"/>
    <w:rsid w:val="6310B035"/>
    <w:rsid w:val="63244DEB"/>
    <w:rsid w:val="63980A7A"/>
    <w:rsid w:val="63B9ED40"/>
    <w:rsid w:val="63CCEAFA"/>
    <w:rsid w:val="63E1CC72"/>
    <w:rsid w:val="6415ADFF"/>
    <w:rsid w:val="64378005"/>
    <w:rsid w:val="643D41E3"/>
    <w:rsid w:val="645AA4EE"/>
    <w:rsid w:val="6460A30C"/>
    <w:rsid w:val="6483110C"/>
    <w:rsid w:val="6485E51D"/>
    <w:rsid w:val="6489DF1B"/>
    <w:rsid w:val="64941863"/>
    <w:rsid w:val="64B40447"/>
    <w:rsid w:val="64E0FDC8"/>
    <w:rsid w:val="64FE5FA7"/>
    <w:rsid w:val="65275319"/>
    <w:rsid w:val="652C36F2"/>
    <w:rsid w:val="653BC0B1"/>
    <w:rsid w:val="653D7404"/>
    <w:rsid w:val="654AAFB6"/>
    <w:rsid w:val="656B1B18"/>
    <w:rsid w:val="65941EF2"/>
    <w:rsid w:val="65A3EADF"/>
    <w:rsid w:val="65AA202E"/>
    <w:rsid w:val="65E9FE9F"/>
    <w:rsid w:val="65F13ED9"/>
    <w:rsid w:val="65FB1D6E"/>
    <w:rsid w:val="660A90C0"/>
    <w:rsid w:val="666CBE54"/>
    <w:rsid w:val="66728358"/>
    <w:rsid w:val="6698841D"/>
    <w:rsid w:val="66A4D6DD"/>
    <w:rsid w:val="66A9A7F9"/>
    <w:rsid w:val="66C83249"/>
    <w:rsid w:val="66D5F06F"/>
    <w:rsid w:val="672396B1"/>
    <w:rsid w:val="6744E23D"/>
    <w:rsid w:val="675D78A1"/>
    <w:rsid w:val="67E027C0"/>
    <w:rsid w:val="67EE8AB1"/>
    <w:rsid w:val="67F8F840"/>
    <w:rsid w:val="68207987"/>
    <w:rsid w:val="682323FA"/>
    <w:rsid w:val="6865F98B"/>
    <w:rsid w:val="688474E8"/>
    <w:rsid w:val="6884E318"/>
    <w:rsid w:val="68AB1567"/>
    <w:rsid w:val="68ADF125"/>
    <w:rsid w:val="68C605AB"/>
    <w:rsid w:val="68DE079C"/>
    <w:rsid w:val="68E25A47"/>
    <w:rsid w:val="69543F4A"/>
    <w:rsid w:val="695CB4FB"/>
    <w:rsid w:val="695D503E"/>
    <w:rsid w:val="697B5C6B"/>
    <w:rsid w:val="698951A1"/>
    <w:rsid w:val="698BBEAA"/>
    <w:rsid w:val="698EEAC5"/>
    <w:rsid w:val="6A000517"/>
    <w:rsid w:val="6A330BB5"/>
    <w:rsid w:val="6A46B359"/>
    <w:rsid w:val="6A582B4E"/>
    <w:rsid w:val="6A5B4C00"/>
    <w:rsid w:val="6A83C093"/>
    <w:rsid w:val="6AABF185"/>
    <w:rsid w:val="6ACE8680"/>
    <w:rsid w:val="6ADE82F7"/>
    <w:rsid w:val="6AEEB1B0"/>
    <w:rsid w:val="6AF88744"/>
    <w:rsid w:val="6B05DC09"/>
    <w:rsid w:val="6B120AF4"/>
    <w:rsid w:val="6B3CC679"/>
    <w:rsid w:val="6B92C081"/>
    <w:rsid w:val="6BA059F0"/>
    <w:rsid w:val="6BCEDC16"/>
    <w:rsid w:val="6BDCA201"/>
    <w:rsid w:val="6C132BB8"/>
    <w:rsid w:val="6C3A4DEA"/>
    <w:rsid w:val="6C4A8350"/>
    <w:rsid w:val="6C53A963"/>
    <w:rsid w:val="6C898781"/>
    <w:rsid w:val="6CB3230A"/>
    <w:rsid w:val="6CC7BFAB"/>
    <w:rsid w:val="6CCC0A91"/>
    <w:rsid w:val="6CDF462C"/>
    <w:rsid w:val="6CE5208B"/>
    <w:rsid w:val="6D26E44E"/>
    <w:rsid w:val="6D5CB031"/>
    <w:rsid w:val="6DBCA50E"/>
    <w:rsid w:val="6DE653B1"/>
    <w:rsid w:val="6DE9DBBD"/>
    <w:rsid w:val="6DFCF854"/>
    <w:rsid w:val="6E57F34A"/>
    <w:rsid w:val="6E84B548"/>
    <w:rsid w:val="6EA07A2F"/>
    <w:rsid w:val="6EADBFF0"/>
    <w:rsid w:val="6ECDDECC"/>
    <w:rsid w:val="6ED2FDDE"/>
    <w:rsid w:val="6ED682DF"/>
    <w:rsid w:val="6EDFD50B"/>
    <w:rsid w:val="6EE11897"/>
    <w:rsid w:val="6EE6B013"/>
    <w:rsid w:val="6F067CD8"/>
    <w:rsid w:val="6F248454"/>
    <w:rsid w:val="6F61AE70"/>
    <w:rsid w:val="6F70801B"/>
    <w:rsid w:val="6F845B5C"/>
    <w:rsid w:val="6F8CD032"/>
    <w:rsid w:val="6F91CDFA"/>
    <w:rsid w:val="6FA8B646"/>
    <w:rsid w:val="6FBADC75"/>
    <w:rsid w:val="7002BF89"/>
    <w:rsid w:val="700BD037"/>
    <w:rsid w:val="7015754C"/>
    <w:rsid w:val="7017B69E"/>
    <w:rsid w:val="703A8F90"/>
    <w:rsid w:val="7044B054"/>
    <w:rsid w:val="704AB813"/>
    <w:rsid w:val="708377DD"/>
    <w:rsid w:val="709047EF"/>
    <w:rsid w:val="70A24D39"/>
    <w:rsid w:val="70DA9002"/>
    <w:rsid w:val="7101F403"/>
    <w:rsid w:val="710A92A3"/>
    <w:rsid w:val="710AAE5B"/>
    <w:rsid w:val="7150F7BB"/>
    <w:rsid w:val="7161C4C2"/>
    <w:rsid w:val="7189B294"/>
    <w:rsid w:val="718DE8BB"/>
    <w:rsid w:val="718DFFE1"/>
    <w:rsid w:val="71C28F6F"/>
    <w:rsid w:val="71ECA79F"/>
    <w:rsid w:val="71F83413"/>
    <w:rsid w:val="71FE8EC7"/>
    <w:rsid w:val="7200A9CE"/>
    <w:rsid w:val="720B12B0"/>
    <w:rsid w:val="7215C34F"/>
    <w:rsid w:val="721ADD79"/>
    <w:rsid w:val="7229C795"/>
    <w:rsid w:val="7232E7FB"/>
    <w:rsid w:val="7258CAB4"/>
    <w:rsid w:val="72594B1F"/>
    <w:rsid w:val="726C2E55"/>
    <w:rsid w:val="726EA7EC"/>
    <w:rsid w:val="7294CBF2"/>
    <w:rsid w:val="72D8B165"/>
    <w:rsid w:val="72ED95CB"/>
    <w:rsid w:val="72FD90F0"/>
    <w:rsid w:val="7303CD54"/>
    <w:rsid w:val="732A51A2"/>
    <w:rsid w:val="733FB8FF"/>
    <w:rsid w:val="73402AB3"/>
    <w:rsid w:val="7347C824"/>
    <w:rsid w:val="73817F74"/>
    <w:rsid w:val="738420B2"/>
    <w:rsid w:val="73866C9A"/>
    <w:rsid w:val="738ED3CB"/>
    <w:rsid w:val="7394959D"/>
    <w:rsid w:val="73A9D171"/>
    <w:rsid w:val="73D3FC64"/>
    <w:rsid w:val="73D40B36"/>
    <w:rsid w:val="73F45225"/>
    <w:rsid w:val="74113E0E"/>
    <w:rsid w:val="7430FD11"/>
    <w:rsid w:val="74448557"/>
    <w:rsid w:val="744B29AB"/>
    <w:rsid w:val="747928E8"/>
    <w:rsid w:val="749F9DB5"/>
    <w:rsid w:val="74C81DC8"/>
    <w:rsid w:val="74D9CF34"/>
    <w:rsid w:val="75002D19"/>
    <w:rsid w:val="750C437A"/>
    <w:rsid w:val="753BE8FB"/>
    <w:rsid w:val="754AA285"/>
    <w:rsid w:val="754C9758"/>
    <w:rsid w:val="756485B7"/>
    <w:rsid w:val="756A4841"/>
    <w:rsid w:val="75714BB9"/>
    <w:rsid w:val="75745DBF"/>
    <w:rsid w:val="75762B29"/>
    <w:rsid w:val="75881AA7"/>
    <w:rsid w:val="7590B91E"/>
    <w:rsid w:val="75B512E4"/>
    <w:rsid w:val="75DA7DA6"/>
    <w:rsid w:val="75F5FA28"/>
    <w:rsid w:val="75F81B6D"/>
    <w:rsid w:val="75FFE636"/>
    <w:rsid w:val="76306C66"/>
    <w:rsid w:val="76461585"/>
    <w:rsid w:val="76AA8455"/>
    <w:rsid w:val="7703ACBC"/>
    <w:rsid w:val="770C4073"/>
    <w:rsid w:val="77118EBD"/>
    <w:rsid w:val="77191D5A"/>
    <w:rsid w:val="772CE605"/>
    <w:rsid w:val="773184F6"/>
    <w:rsid w:val="77383E2A"/>
    <w:rsid w:val="774F33A2"/>
    <w:rsid w:val="77815595"/>
    <w:rsid w:val="77862EE6"/>
    <w:rsid w:val="77AFBBD0"/>
    <w:rsid w:val="77B4F103"/>
    <w:rsid w:val="77C25FE6"/>
    <w:rsid w:val="77EC0062"/>
    <w:rsid w:val="77FC4FF7"/>
    <w:rsid w:val="7855D6C9"/>
    <w:rsid w:val="78633DEB"/>
    <w:rsid w:val="7863DCCE"/>
    <w:rsid w:val="78782ECF"/>
    <w:rsid w:val="787D8678"/>
    <w:rsid w:val="788BE222"/>
    <w:rsid w:val="789AB47D"/>
    <w:rsid w:val="78A77C59"/>
    <w:rsid w:val="78B3E908"/>
    <w:rsid w:val="78B830BA"/>
    <w:rsid w:val="78D3296F"/>
    <w:rsid w:val="78DA723C"/>
    <w:rsid w:val="79022DD2"/>
    <w:rsid w:val="795E05B6"/>
    <w:rsid w:val="79BC138F"/>
    <w:rsid w:val="7A0C33B0"/>
    <w:rsid w:val="7A0EB5CC"/>
    <w:rsid w:val="7A4D1696"/>
    <w:rsid w:val="7A5E45CB"/>
    <w:rsid w:val="7A8077F6"/>
    <w:rsid w:val="7A8B332D"/>
    <w:rsid w:val="7AA9AF36"/>
    <w:rsid w:val="7AAE7823"/>
    <w:rsid w:val="7AC0236D"/>
    <w:rsid w:val="7AD2B238"/>
    <w:rsid w:val="7ADE239A"/>
    <w:rsid w:val="7AF15602"/>
    <w:rsid w:val="7B096684"/>
    <w:rsid w:val="7B3ACF89"/>
    <w:rsid w:val="7B757FBA"/>
    <w:rsid w:val="7B880F5A"/>
    <w:rsid w:val="7B943256"/>
    <w:rsid w:val="7BA01A79"/>
    <w:rsid w:val="7BA1DD5A"/>
    <w:rsid w:val="7BB7F03A"/>
    <w:rsid w:val="7BD5D3B5"/>
    <w:rsid w:val="7BF8CCAB"/>
    <w:rsid w:val="7BF942CD"/>
    <w:rsid w:val="7C0D912E"/>
    <w:rsid w:val="7C3F2317"/>
    <w:rsid w:val="7C7F3945"/>
    <w:rsid w:val="7C8DD672"/>
    <w:rsid w:val="7CBE4C38"/>
    <w:rsid w:val="7CCF7E66"/>
    <w:rsid w:val="7CE0F3D4"/>
    <w:rsid w:val="7CF4BB3F"/>
    <w:rsid w:val="7D0D8A69"/>
    <w:rsid w:val="7D37CF3E"/>
    <w:rsid w:val="7D67DA6C"/>
    <w:rsid w:val="7D75F508"/>
    <w:rsid w:val="7D9DC7FD"/>
    <w:rsid w:val="7DA5A605"/>
    <w:rsid w:val="7DB32BCA"/>
    <w:rsid w:val="7DB46039"/>
    <w:rsid w:val="7DB48C88"/>
    <w:rsid w:val="7DC4773E"/>
    <w:rsid w:val="7DD3A0C2"/>
    <w:rsid w:val="7DDBE221"/>
    <w:rsid w:val="7E17AA48"/>
    <w:rsid w:val="7E21924D"/>
    <w:rsid w:val="7E2BBDC1"/>
    <w:rsid w:val="7E2F5723"/>
    <w:rsid w:val="7E3EEBCC"/>
    <w:rsid w:val="7E4768A0"/>
    <w:rsid w:val="7E5CD83B"/>
    <w:rsid w:val="7E750F8B"/>
    <w:rsid w:val="7E8672F2"/>
    <w:rsid w:val="7E88F92E"/>
    <w:rsid w:val="7EBB8849"/>
    <w:rsid w:val="7EBF5D3C"/>
    <w:rsid w:val="7ED638EF"/>
    <w:rsid w:val="7EE58F60"/>
    <w:rsid w:val="7EFB0A7C"/>
    <w:rsid w:val="7F15D490"/>
    <w:rsid w:val="7F5F219C"/>
    <w:rsid w:val="7F689023"/>
    <w:rsid w:val="7F6CD2A6"/>
    <w:rsid w:val="7F726EE4"/>
    <w:rsid w:val="7F8CD5EE"/>
    <w:rsid w:val="7FAEEA6D"/>
    <w:rsid w:val="7FBDF1F5"/>
    <w:rsid w:val="7FD0CD68"/>
    <w:rsid w:val="7FFB9A03"/>
    <w:rsid w:val="7FFE56E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9A2868"/>
  <w15:docId w15:val="{7B658EA2-B7AB-4783-9AE0-8CAE0BE8C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BD7"/>
    <w:pPr>
      <w:spacing w:after="0" w:line="240" w:lineRule="auto"/>
      <w:jc w:val="both"/>
    </w:pPr>
    <w:rPr>
      <w:rFonts w:ascii="Times New Roman" w:eastAsia="Times New Roman" w:hAnsi="Times New Roman" w:cs="Times New Roman"/>
      <w:szCs w:val="24"/>
      <w:lang w:val="en-GB"/>
    </w:rPr>
  </w:style>
  <w:style w:type="paragraph" w:styleId="Heading1">
    <w:name w:val="heading 1"/>
    <w:basedOn w:val="Normal"/>
    <w:next w:val="Heading2"/>
    <w:link w:val="Heading1Char"/>
    <w:qFormat/>
    <w:rsid w:val="00482395"/>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482395"/>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482395"/>
    <w:pPr>
      <w:keepNext/>
      <w:tabs>
        <w:tab w:val="left" w:pos="567"/>
      </w:tabs>
      <w:spacing w:before="120" w:after="120"/>
      <w:jc w:val="center"/>
      <w:outlineLvl w:val="2"/>
    </w:pPr>
    <w:rPr>
      <w:i/>
      <w:iCs/>
    </w:rPr>
  </w:style>
  <w:style w:type="paragraph" w:styleId="Heading4">
    <w:name w:val="heading 4"/>
    <w:basedOn w:val="Normal"/>
    <w:link w:val="Heading4Char"/>
    <w:qFormat/>
    <w:rsid w:val="00482395"/>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482395"/>
    <w:pPr>
      <w:keepNext/>
      <w:numPr>
        <w:ilvl w:val="4"/>
        <w:numId w:val="38"/>
      </w:numPr>
      <w:spacing w:before="120" w:after="120"/>
      <w:jc w:val="left"/>
      <w:outlineLvl w:val="4"/>
    </w:pPr>
    <w:rPr>
      <w:bCs/>
      <w:i/>
      <w:szCs w:val="26"/>
      <w:lang w:val="en-CA"/>
    </w:rPr>
  </w:style>
  <w:style w:type="paragraph" w:styleId="Heading6">
    <w:name w:val="heading 6"/>
    <w:basedOn w:val="Normal"/>
    <w:next w:val="Normal"/>
    <w:link w:val="Heading6Char"/>
    <w:qFormat/>
    <w:rsid w:val="00482395"/>
    <w:pPr>
      <w:keepNext/>
      <w:spacing w:after="240" w:line="240" w:lineRule="exact"/>
      <w:ind w:left="720"/>
      <w:outlineLvl w:val="5"/>
    </w:pPr>
    <w:rPr>
      <w:u w:val="single"/>
    </w:rPr>
  </w:style>
  <w:style w:type="paragraph" w:styleId="Heading7">
    <w:name w:val="heading 7"/>
    <w:basedOn w:val="Normal"/>
    <w:next w:val="Normal"/>
    <w:link w:val="Heading7Char"/>
    <w:rsid w:val="00482395"/>
    <w:pPr>
      <w:keepNext/>
      <w:jc w:val="right"/>
      <w:outlineLvl w:val="6"/>
    </w:pPr>
    <w:rPr>
      <w:rFonts w:ascii="Univers" w:hAnsi="Univers"/>
      <w:b/>
      <w:sz w:val="28"/>
    </w:rPr>
  </w:style>
  <w:style w:type="paragraph" w:styleId="Heading8">
    <w:name w:val="heading 8"/>
    <w:basedOn w:val="Normal"/>
    <w:next w:val="Normal"/>
    <w:link w:val="Heading8Char"/>
    <w:qFormat/>
    <w:rsid w:val="00482395"/>
    <w:pPr>
      <w:keepNext/>
      <w:jc w:val="right"/>
      <w:outlineLvl w:val="7"/>
    </w:pPr>
    <w:rPr>
      <w:rFonts w:ascii="Univers" w:hAnsi="Univers"/>
      <w:b/>
      <w:sz w:val="32"/>
    </w:rPr>
  </w:style>
  <w:style w:type="paragraph" w:styleId="Heading9">
    <w:name w:val="heading 9"/>
    <w:basedOn w:val="Normal"/>
    <w:next w:val="Normal"/>
    <w:link w:val="Heading9Char"/>
    <w:rsid w:val="00482395"/>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82395"/>
    <w:rPr>
      <w:szCs w:val="24"/>
      <w:vertAlign w:val="superscript"/>
      <w:lang w:val="fr-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482395"/>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482395"/>
    <w:rPr>
      <w:rFonts w:ascii="Times New Roman" w:eastAsia="Times New Roman" w:hAnsi="Times New Roman" w:cs="Times New Roman"/>
      <w:sz w:val="18"/>
      <w:szCs w:val="24"/>
      <w:lang w:val="en-GB"/>
    </w:rPr>
  </w:style>
  <w:style w:type="paragraph" w:customStyle="1" w:styleId="Para1">
    <w:name w:val="Para1"/>
    <w:basedOn w:val="Normal"/>
    <w:link w:val="Para1Char"/>
    <w:uiPriority w:val="99"/>
    <w:rsid w:val="00482395"/>
    <w:pPr>
      <w:numPr>
        <w:numId w:val="39"/>
      </w:numPr>
      <w:tabs>
        <w:tab w:val="clear" w:pos="360"/>
      </w:tabs>
      <w:spacing w:before="120" w:after="120"/>
    </w:pPr>
    <w:rPr>
      <w:snapToGrid w:val="0"/>
      <w:szCs w:val="18"/>
    </w:rPr>
  </w:style>
  <w:style w:type="paragraph" w:customStyle="1" w:styleId="recommendationheader">
    <w:name w:val="recommendation header"/>
    <w:basedOn w:val="Heading2"/>
    <w:qFormat/>
    <w:rsid w:val="00482395"/>
  </w:style>
  <w:style w:type="character" w:customStyle="1" w:styleId="Para1Char">
    <w:name w:val="Para1 Char"/>
    <w:link w:val="Para1"/>
    <w:uiPriority w:val="99"/>
    <w:locked/>
    <w:rsid w:val="00482395"/>
    <w:rPr>
      <w:rFonts w:ascii="Times New Roman" w:eastAsia="Times New Roman" w:hAnsi="Times New Roman" w:cs="Times New Roman"/>
      <w:snapToGrid w:val="0"/>
      <w:szCs w:val="18"/>
      <w:lang w:val="en-GB"/>
    </w:rPr>
  </w:style>
  <w:style w:type="paragraph" w:customStyle="1" w:styleId="Item">
    <w:name w:val="Item"/>
    <w:basedOn w:val="Normal"/>
    <w:qFormat/>
    <w:rsid w:val="00451B9F"/>
    <w:pPr>
      <w:keepNext/>
      <w:spacing w:before="240" w:after="120"/>
      <w:ind w:left="720" w:hanging="720"/>
      <w:jc w:val="center"/>
    </w:pPr>
    <w:rPr>
      <w:b/>
      <w:kern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482395"/>
    <w:pPr>
      <w:spacing w:after="160" w:line="240" w:lineRule="exact"/>
      <w:jc w:val="left"/>
    </w:pPr>
    <w:rPr>
      <w:rFonts w:asciiTheme="minorHAnsi" w:eastAsiaTheme="minorEastAsia" w:hAnsiTheme="minorHAnsi" w:cstheme="minorBidi"/>
      <w:vertAlign w:val="superscript"/>
      <w:lang w:val="fr-CA"/>
    </w:rPr>
  </w:style>
  <w:style w:type="paragraph" w:customStyle="1" w:styleId="Default">
    <w:name w:val="Default"/>
    <w:rsid w:val="00451B9F"/>
    <w:pPr>
      <w:autoSpaceDE w:val="0"/>
      <w:autoSpaceDN w:val="0"/>
      <w:adjustRightInd w:val="0"/>
      <w:spacing w:after="0" w:line="240" w:lineRule="auto"/>
    </w:pPr>
    <w:rPr>
      <w:rFonts w:ascii="Times New Roman" w:eastAsia="Times New Roman" w:hAnsi="Times New Roman" w:cs="Times New Roman"/>
      <w:color w:val="000000"/>
      <w:sz w:val="24"/>
      <w:szCs w:val="24"/>
      <w:lang w:val="de-CH" w:eastAsia="de-CH"/>
    </w:rPr>
  </w:style>
  <w:style w:type="character" w:customStyle="1" w:styleId="Heading2Char">
    <w:name w:val="Heading 2 Char"/>
    <w:basedOn w:val="DefaultParagraphFont"/>
    <w:link w:val="Heading2"/>
    <w:rsid w:val="00482395"/>
    <w:rPr>
      <w:rFonts w:ascii="Times New Roman" w:eastAsia="Times New Roman" w:hAnsi="Times New Roman" w:cs="Times New Roman"/>
      <w:b/>
      <w:bCs/>
      <w:iCs/>
      <w:szCs w:val="24"/>
      <w:lang w:val="en-GB"/>
    </w:rPr>
  </w:style>
  <w:style w:type="paragraph" w:styleId="ListParagraph">
    <w:name w:val="List Paragraph"/>
    <w:basedOn w:val="Normal"/>
    <w:uiPriority w:val="72"/>
    <w:qFormat/>
    <w:rsid w:val="00482395"/>
    <w:pPr>
      <w:ind w:left="720"/>
      <w:contextualSpacing/>
    </w:pPr>
  </w:style>
  <w:style w:type="paragraph" w:styleId="NormalWeb">
    <w:name w:val="Normal (Web)"/>
    <w:basedOn w:val="Normal"/>
    <w:uiPriority w:val="99"/>
    <w:semiHidden/>
    <w:unhideWhenUsed/>
    <w:rsid w:val="000E7ACC"/>
    <w:rPr>
      <w:rFonts w:ascii="Calibri" w:hAnsi="Calibri" w:cs="Calibri"/>
      <w:szCs w:val="22"/>
      <w:lang w:val="fr-FR" w:eastAsia="fr-FR"/>
    </w:rPr>
  </w:style>
  <w:style w:type="paragraph" w:styleId="BodyText">
    <w:name w:val="Body Text"/>
    <w:basedOn w:val="Normal"/>
    <w:link w:val="BodyTextChar"/>
    <w:rsid w:val="00482395"/>
    <w:pPr>
      <w:spacing w:before="120" w:after="120"/>
      <w:ind w:firstLine="720"/>
    </w:pPr>
    <w:rPr>
      <w:iCs/>
    </w:rPr>
  </w:style>
  <w:style w:type="character" w:customStyle="1" w:styleId="BodyTextChar">
    <w:name w:val="Body Text Char"/>
    <w:basedOn w:val="DefaultParagraphFont"/>
    <w:link w:val="BodyText"/>
    <w:rsid w:val="00482395"/>
    <w:rPr>
      <w:rFonts w:ascii="Times New Roman" w:eastAsia="Times New Roman" w:hAnsi="Times New Roman" w:cs="Times New Roman"/>
      <w:iCs/>
      <w:szCs w:val="24"/>
      <w:lang w:val="en-GB"/>
    </w:rPr>
  </w:style>
  <w:style w:type="character" w:styleId="CommentReference">
    <w:name w:val="annotation reference"/>
    <w:semiHidden/>
    <w:rsid w:val="00482395"/>
    <w:rPr>
      <w:sz w:val="16"/>
    </w:rPr>
  </w:style>
  <w:style w:type="paragraph" w:styleId="CommentText">
    <w:name w:val="annotation text"/>
    <w:basedOn w:val="Normal"/>
    <w:link w:val="CommentTextChar"/>
    <w:semiHidden/>
    <w:rsid w:val="00482395"/>
    <w:pPr>
      <w:spacing w:after="120" w:line="240" w:lineRule="exact"/>
    </w:pPr>
  </w:style>
  <w:style w:type="character" w:customStyle="1" w:styleId="CommentTextChar">
    <w:name w:val="Comment Text Char"/>
    <w:basedOn w:val="DefaultParagraphFont"/>
    <w:link w:val="CommentText"/>
    <w:semiHidden/>
    <w:rsid w:val="00482395"/>
    <w:rPr>
      <w:rFonts w:ascii="Times New Roman" w:eastAsia="Times New Roman" w:hAnsi="Times New Roman" w:cs="Times New Roman"/>
      <w:szCs w:val="24"/>
      <w:lang w:val="en-GB"/>
    </w:rPr>
  </w:style>
  <w:style w:type="paragraph" w:styleId="BalloonText">
    <w:name w:val="Balloon Text"/>
    <w:basedOn w:val="Normal"/>
    <w:link w:val="BalloonTextChar"/>
    <w:uiPriority w:val="99"/>
    <w:semiHidden/>
    <w:unhideWhenUsed/>
    <w:rsid w:val="0048239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2395"/>
    <w:rPr>
      <w:rFonts w:ascii="Lucida Grande" w:eastAsia="Times New Roman" w:hAnsi="Lucida Grande" w:cs="Lucida Grande"/>
      <w:sz w:val="18"/>
      <w:szCs w:val="18"/>
      <w:lang w:val="en-GB"/>
    </w:rPr>
  </w:style>
  <w:style w:type="paragraph" w:styleId="NoSpacing">
    <w:name w:val="No Spacing"/>
    <w:link w:val="NoSpacingChar"/>
    <w:uiPriority w:val="1"/>
    <w:qFormat/>
    <w:rsid w:val="00E1232A"/>
    <w:pPr>
      <w:spacing w:after="0" w:line="240" w:lineRule="auto"/>
    </w:pPr>
    <w:rPr>
      <w:rFonts w:ascii="Calibri" w:eastAsia="Calibri" w:hAnsi="Calibri" w:cs="Times New Roman"/>
      <w:lang w:val="en-US"/>
    </w:rPr>
  </w:style>
  <w:style w:type="character" w:customStyle="1" w:styleId="NoSpacingChar">
    <w:name w:val="No Spacing Char"/>
    <w:basedOn w:val="DefaultParagraphFont"/>
    <w:link w:val="NoSpacing"/>
    <w:uiPriority w:val="1"/>
    <w:rsid w:val="00E1232A"/>
    <w:rPr>
      <w:rFonts w:ascii="Calibri" w:eastAsia="Calibri" w:hAnsi="Calibri" w:cs="Times New Roman"/>
      <w:lang w:val="en-US"/>
    </w:rPr>
  </w:style>
  <w:style w:type="table" w:styleId="TableGrid">
    <w:name w:val="Table Grid"/>
    <w:basedOn w:val="TableNormal"/>
    <w:uiPriority w:val="59"/>
    <w:rsid w:val="00482395"/>
    <w:pPr>
      <w:spacing w:after="0" w:line="240" w:lineRule="auto"/>
    </w:pPr>
    <w:rPr>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482395"/>
    <w:rPr>
      <w:color w:val="808080"/>
    </w:rPr>
  </w:style>
  <w:style w:type="paragraph" w:styleId="Header">
    <w:name w:val="header"/>
    <w:basedOn w:val="Normal"/>
    <w:link w:val="HeaderChar"/>
    <w:rsid w:val="00482395"/>
    <w:pPr>
      <w:tabs>
        <w:tab w:val="center" w:pos="4320"/>
        <w:tab w:val="right" w:pos="8640"/>
      </w:tabs>
    </w:pPr>
  </w:style>
  <w:style w:type="character" w:customStyle="1" w:styleId="HeaderChar">
    <w:name w:val="Header Char"/>
    <w:basedOn w:val="DefaultParagraphFont"/>
    <w:link w:val="Header"/>
    <w:rsid w:val="00482395"/>
    <w:rPr>
      <w:rFonts w:ascii="Times New Roman" w:eastAsia="Times New Roman" w:hAnsi="Times New Roman" w:cs="Times New Roman"/>
      <w:szCs w:val="24"/>
      <w:lang w:val="en-GB"/>
    </w:rPr>
  </w:style>
  <w:style w:type="paragraph" w:styleId="Footer">
    <w:name w:val="footer"/>
    <w:basedOn w:val="Normal"/>
    <w:link w:val="FooterChar"/>
    <w:rsid w:val="00482395"/>
    <w:pPr>
      <w:tabs>
        <w:tab w:val="center" w:pos="4320"/>
        <w:tab w:val="right" w:pos="8640"/>
      </w:tabs>
      <w:ind w:firstLine="720"/>
      <w:jc w:val="right"/>
    </w:pPr>
  </w:style>
  <w:style w:type="character" w:customStyle="1" w:styleId="FooterChar">
    <w:name w:val="Footer Char"/>
    <w:basedOn w:val="DefaultParagraphFont"/>
    <w:link w:val="Footer"/>
    <w:rsid w:val="00482395"/>
    <w:rPr>
      <w:rFonts w:ascii="Times New Roman" w:eastAsia="Times New Roman" w:hAnsi="Times New Roman" w:cs="Times New Roman"/>
      <w:szCs w:val="24"/>
      <w:lang w:val="en-GB"/>
    </w:rPr>
  </w:style>
  <w:style w:type="paragraph" w:customStyle="1" w:styleId="decision">
    <w:name w:val="decision"/>
    <w:basedOn w:val="Normal"/>
    <w:qFormat/>
    <w:rsid w:val="00FC79D1"/>
    <w:pPr>
      <w:keepNext/>
      <w:jc w:val="center"/>
    </w:pPr>
    <w:rPr>
      <w:rFonts w:ascii="Times New Roman Bold" w:eastAsia="Malgun Gothic" w:hAnsi="Times New Roman Bold"/>
      <w:b/>
    </w:rPr>
  </w:style>
  <w:style w:type="paragraph" w:styleId="CommentSubject">
    <w:name w:val="annotation subject"/>
    <w:basedOn w:val="CommentText"/>
    <w:next w:val="CommentText"/>
    <w:link w:val="CommentSubjectChar"/>
    <w:uiPriority w:val="99"/>
    <w:semiHidden/>
    <w:unhideWhenUsed/>
    <w:rsid w:val="00D67E80"/>
    <w:rPr>
      <w:b/>
      <w:bCs/>
      <w:sz w:val="20"/>
      <w:szCs w:val="20"/>
    </w:rPr>
  </w:style>
  <w:style w:type="character" w:customStyle="1" w:styleId="CommentSubjectChar">
    <w:name w:val="Comment Subject Char"/>
    <w:basedOn w:val="CommentTextChar"/>
    <w:link w:val="CommentSubject"/>
    <w:uiPriority w:val="99"/>
    <w:semiHidden/>
    <w:rsid w:val="00D67E80"/>
    <w:rPr>
      <w:rFonts w:ascii="Times New Roman" w:eastAsia="Times New Roman" w:hAnsi="Times New Roman" w:cs="Times New Roman"/>
      <w:b/>
      <w:bCs/>
      <w:sz w:val="20"/>
      <w:szCs w:val="20"/>
      <w:lang w:val="en-GB" w:eastAsia="en-CA"/>
    </w:rPr>
  </w:style>
  <w:style w:type="paragraph" w:styleId="Revision">
    <w:name w:val="Revision"/>
    <w:hidden/>
    <w:uiPriority w:val="99"/>
    <w:semiHidden/>
    <w:rsid w:val="00BE49AB"/>
    <w:pPr>
      <w:spacing w:after="0" w:line="240" w:lineRule="auto"/>
    </w:pPr>
    <w:rPr>
      <w:rFonts w:ascii="Times New Roman" w:eastAsia="Times New Roman" w:hAnsi="Times New Roman" w:cs="Times New Roman"/>
      <w:szCs w:val="24"/>
      <w:lang w:eastAsia="en-CA"/>
    </w:rPr>
  </w:style>
  <w:style w:type="character" w:styleId="Hyperlink">
    <w:name w:val="Hyperlink"/>
    <w:rsid w:val="00482395"/>
    <w:rPr>
      <w:color w:val="0000FF"/>
      <w:sz w:val="18"/>
      <w:u w:val="single"/>
    </w:rPr>
  </w:style>
  <w:style w:type="character" w:styleId="FollowedHyperlink">
    <w:name w:val="FollowedHyperlink"/>
    <w:rsid w:val="00482395"/>
    <w:rPr>
      <w:color w:val="800080"/>
      <w:u w:val="single"/>
    </w:rPr>
  </w:style>
  <w:style w:type="paragraph" w:customStyle="1" w:styleId="xl66">
    <w:name w:val="xl66"/>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67">
    <w:name w:val="xl67"/>
    <w:basedOn w:val="Normal"/>
    <w:rsid w:val="00581E53"/>
    <w:pPr>
      <w:spacing w:before="100" w:beforeAutospacing="1" w:after="100" w:afterAutospacing="1"/>
      <w:textAlignment w:val="center"/>
    </w:pPr>
    <w:rPr>
      <w:sz w:val="20"/>
      <w:szCs w:val="20"/>
    </w:rPr>
  </w:style>
  <w:style w:type="paragraph" w:customStyle="1" w:styleId="xl68">
    <w:name w:val="xl68"/>
    <w:basedOn w:val="Normal"/>
    <w:rsid w:val="00581E53"/>
    <w:pPr>
      <w:spacing w:before="100" w:beforeAutospacing="1" w:after="100" w:afterAutospacing="1"/>
      <w:jc w:val="center"/>
      <w:textAlignment w:val="center"/>
    </w:pPr>
    <w:rPr>
      <w:b/>
      <w:bCs/>
      <w:sz w:val="20"/>
      <w:szCs w:val="20"/>
    </w:rPr>
  </w:style>
  <w:style w:type="paragraph" w:customStyle="1" w:styleId="xl69">
    <w:name w:val="xl69"/>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0">
    <w:name w:val="xl70"/>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1">
    <w:name w:val="xl71"/>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3">
    <w:name w:val="xl73"/>
    <w:basedOn w:val="Normal"/>
    <w:rsid w:val="00581E53"/>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4">
    <w:name w:val="xl74"/>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5">
    <w:name w:val="xl75"/>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7">
    <w:name w:val="xl77"/>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8">
    <w:name w:val="xl78"/>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9">
    <w:name w:val="xl79"/>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80">
    <w:name w:val="xl80"/>
    <w:basedOn w:val="Normal"/>
    <w:rsid w:val="00581E53"/>
    <w:pPr>
      <w:spacing w:before="100" w:beforeAutospacing="1" w:after="100" w:afterAutospacing="1"/>
      <w:textAlignment w:val="center"/>
    </w:pPr>
    <w:rPr>
      <w:b/>
      <w:bCs/>
    </w:rPr>
  </w:style>
  <w:style w:type="character" w:customStyle="1" w:styleId="UnresolvedMention1">
    <w:name w:val="Unresolved Mention1"/>
    <w:basedOn w:val="DefaultParagraphFont"/>
    <w:uiPriority w:val="99"/>
    <w:semiHidden/>
    <w:unhideWhenUsed/>
    <w:rsid w:val="00000BF5"/>
    <w:rPr>
      <w:color w:val="605E5C"/>
      <w:shd w:val="clear" w:color="auto" w:fill="E1DFDD"/>
    </w:rPr>
  </w:style>
  <w:style w:type="paragraph" w:customStyle="1" w:styleId="Style1">
    <w:name w:val="Style1"/>
    <w:basedOn w:val="Heading2"/>
    <w:qFormat/>
    <w:rsid w:val="00482395"/>
    <w:rPr>
      <w:i/>
    </w:rPr>
  </w:style>
  <w:style w:type="paragraph" w:styleId="PlainText">
    <w:name w:val="Plain Text"/>
    <w:basedOn w:val="Normal"/>
    <w:link w:val="PlainTextChar"/>
    <w:uiPriority w:val="99"/>
    <w:semiHidden/>
    <w:unhideWhenUsed/>
    <w:rsid w:val="00A162AE"/>
    <w:rPr>
      <w:rFonts w:ascii="Calibri" w:eastAsiaTheme="minorHAnsi" w:hAnsi="Calibri" w:cs="Calibri"/>
      <w:lang w:val="fr-FR"/>
    </w:rPr>
  </w:style>
  <w:style w:type="character" w:customStyle="1" w:styleId="PlainTextChar">
    <w:name w:val="Plain Text Char"/>
    <w:basedOn w:val="DefaultParagraphFont"/>
    <w:link w:val="PlainText"/>
    <w:uiPriority w:val="99"/>
    <w:semiHidden/>
    <w:rsid w:val="00A162AE"/>
    <w:rPr>
      <w:rFonts w:ascii="Calibri" w:eastAsiaTheme="minorHAnsi" w:hAnsi="Calibri" w:cs="Calibri"/>
      <w:sz w:val="24"/>
      <w:szCs w:val="24"/>
      <w:lang w:val="fr-FR"/>
    </w:rPr>
  </w:style>
  <w:style w:type="table" w:customStyle="1" w:styleId="TableGrid1">
    <w:name w:val="Table Grid1"/>
    <w:basedOn w:val="TableNormal"/>
    <w:next w:val="TableGrid"/>
    <w:uiPriority w:val="59"/>
    <w:rsid w:val="00836C3D"/>
    <w:pPr>
      <w:spacing w:after="0" w:line="240" w:lineRule="auto"/>
    </w:pPr>
    <w:rPr>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82395"/>
    <w:rPr>
      <w:rFonts w:ascii="Times New Roman" w:eastAsia="Times New Roman" w:hAnsi="Times New Roman" w:cs="Times New Roman"/>
      <w:b/>
      <w:caps/>
      <w:szCs w:val="24"/>
      <w:lang w:val="en-GB"/>
    </w:rPr>
  </w:style>
  <w:style w:type="table" w:styleId="ListTable6Colorful">
    <w:name w:val="List Table 6 Colorful"/>
    <w:basedOn w:val="TableNormal"/>
    <w:uiPriority w:val="51"/>
    <w:rsid w:val="00D454FF"/>
    <w:pPr>
      <w:spacing w:after="0" w:line="240" w:lineRule="auto"/>
    </w:pPr>
    <w:rPr>
      <w:color w:val="000000" w:themeColor="text1"/>
      <w:sz w:val="24"/>
      <w:szCs w:val="24"/>
      <w:lang w:val="fr-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482395"/>
    <w:rPr>
      <w:i w:val="0"/>
      <w:sz w:val="18"/>
    </w:rPr>
  </w:style>
  <w:style w:type="character" w:customStyle="1" w:styleId="Heading9Char">
    <w:name w:val="Heading 9 Char"/>
    <w:basedOn w:val="DefaultParagraphFont"/>
    <w:link w:val="Heading9"/>
    <w:rsid w:val="00482395"/>
    <w:rPr>
      <w:rFonts w:ascii="Times New Roman" w:eastAsia="Times New Roman" w:hAnsi="Times New Roman" w:cs="Times New Roman"/>
      <w:i/>
      <w:iCs/>
      <w:szCs w:val="24"/>
      <w:lang w:val="en-GB"/>
    </w:rPr>
  </w:style>
  <w:style w:type="paragraph" w:styleId="BodyTextIndent">
    <w:name w:val="Body Text Indent"/>
    <w:basedOn w:val="Normal"/>
    <w:link w:val="BodyTextIndentChar"/>
    <w:rsid w:val="00482395"/>
    <w:pPr>
      <w:spacing w:before="120" w:after="120"/>
      <w:ind w:left="1440" w:hanging="720"/>
      <w:jc w:val="left"/>
    </w:pPr>
  </w:style>
  <w:style w:type="character" w:customStyle="1" w:styleId="BodyTextIndentChar">
    <w:name w:val="Body Text Indent Char"/>
    <w:basedOn w:val="DefaultParagraphFont"/>
    <w:link w:val="BodyTextIndent"/>
    <w:rsid w:val="00482395"/>
    <w:rPr>
      <w:rFonts w:ascii="Times New Roman" w:eastAsia="Times New Roman" w:hAnsi="Times New Roman" w:cs="Times New Roman"/>
      <w:szCs w:val="24"/>
      <w:lang w:val="en-GB"/>
    </w:rPr>
  </w:style>
  <w:style w:type="paragraph" w:styleId="Caption">
    <w:name w:val="caption"/>
    <w:basedOn w:val="Normal"/>
    <w:next w:val="Normal"/>
    <w:uiPriority w:val="35"/>
    <w:unhideWhenUsed/>
    <w:qFormat/>
    <w:rsid w:val="00482395"/>
    <w:pPr>
      <w:keepNext/>
      <w:keepLines/>
      <w:spacing w:after="200"/>
    </w:pPr>
    <w:rPr>
      <w:b/>
      <w:iCs/>
      <w:szCs w:val="18"/>
    </w:rPr>
  </w:style>
  <w:style w:type="paragraph" w:customStyle="1" w:styleId="CBD-Doc">
    <w:name w:val="CBD-Doc"/>
    <w:basedOn w:val="Normal"/>
    <w:rsid w:val="00482395"/>
    <w:pPr>
      <w:keepLines/>
      <w:numPr>
        <w:numId w:val="36"/>
      </w:numPr>
      <w:spacing w:after="120"/>
    </w:pPr>
    <w:rPr>
      <w:rFonts w:cs="Angsana New"/>
    </w:rPr>
  </w:style>
  <w:style w:type="paragraph" w:customStyle="1" w:styleId="CBD-Doc-Type">
    <w:name w:val="CBD-Doc-Type"/>
    <w:basedOn w:val="Normal"/>
    <w:rsid w:val="00482395"/>
    <w:pPr>
      <w:keepLines/>
      <w:spacing w:before="240" w:after="120"/>
    </w:pPr>
    <w:rPr>
      <w:rFonts w:cs="Angsana New"/>
      <w:b/>
      <w:i/>
      <w:sz w:val="24"/>
    </w:rPr>
  </w:style>
  <w:style w:type="paragraph" w:customStyle="1" w:styleId="CBD-Para">
    <w:name w:val="CBD-Para"/>
    <w:basedOn w:val="Normal"/>
    <w:link w:val="CBD-ParaCharChar"/>
    <w:uiPriority w:val="99"/>
    <w:rsid w:val="00482395"/>
    <w:pPr>
      <w:keepLines/>
      <w:numPr>
        <w:numId w:val="37"/>
      </w:numPr>
      <w:spacing w:before="120" w:after="120"/>
    </w:pPr>
    <w:rPr>
      <w:szCs w:val="22"/>
      <w:lang w:val="en-US"/>
    </w:rPr>
  </w:style>
  <w:style w:type="character" w:customStyle="1" w:styleId="CBD-ParaCharChar">
    <w:name w:val="CBD-Para Char Char"/>
    <w:link w:val="CBD-Para"/>
    <w:uiPriority w:val="99"/>
    <w:locked/>
    <w:rsid w:val="00482395"/>
    <w:rPr>
      <w:rFonts w:ascii="Times New Roman" w:eastAsia="Times New Roman" w:hAnsi="Times New Roman" w:cs="Times New Roman"/>
      <w:lang w:val="en-US"/>
    </w:rPr>
  </w:style>
  <w:style w:type="paragraph" w:customStyle="1" w:styleId="Cornernotation">
    <w:name w:val="Corner notation"/>
    <w:basedOn w:val="Normal"/>
    <w:rsid w:val="00482395"/>
    <w:pPr>
      <w:ind w:left="170" w:right="3119" w:hanging="170"/>
      <w:jc w:val="left"/>
    </w:pPr>
  </w:style>
  <w:style w:type="character" w:styleId="EndnoteReference">
    <w:name w:val="endnote reference"/>
    <w:semiHidden/>
    <w:rsid w:val="00482395"/>
    <w:rPr>
      <w:vertAlign w:val="superscript"/>
    </w:rPr>
  </w:style>
  <w:style w:type="paragraph" w:styleId="EndnoteText">
    <w:name w:val="endnote text"/>
    <w:basedOn w:val="Normal"/>
    <w:link w:val="EndnoteTextChar"/>
    <w:semiHidden/>
    <w:rsid w:val="00482395"/>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482395"/>
    <w:rPr>
      <w:rFonts w:ascii="Courier New" w:eastAsia="Times New Roman" w:hAnsi="Courier New" w:cs="Times New Roman"/>
      <w:szCs w:val="24"/>
      <w:lang w:val="en-GB"/>
    </w:rPr>
  </w:style>
  <w:style w:type="paragraph" w:customStyle="1" w:styleId="HEADING">
    <w:name w:val="HEADING"/>
    <w:basedOn w:val="Normal"/>
    <w:rsid w:val="00482395"/>
    <w:pPr>
      <w:keepNext/>
      <w:spacing w:before="240" w:after="120"/>
      <w:jc w:val="center"/>
    </w:pPr>
    <w:rPr>
      <w:b/>
      <w:bCs/>
      <w:caps/>
    </w:rPr>
  </w:style>
  <w:style w:type="paragraph" w:customStyle="1" w:styleId="HEADINGNOTFORTOC">
    <w:name w:val="HEADING (NOT FOR TOC)"/>
    <w:basedOn w:val="Heading1"/>
    <w:next w:val="Heading2"/>
    <w:rsid w:val="00482395"/>
  </w:style>
  <w:style w:type="paragraph" w:customStyle="1" w:styleId="Heading1longmultiline">
    <w:name w:val="Heading 1 (long multiline)"/>
    <w:basedOn w:val="Heading1"/>
    <w:rsid w:val="00482395"/>
    <w:pPr>
      <w:ind w:left="1843" w:hanging="1134"/>
      <w:jc w:val="left"/>
    </w:pPr>
  </w:style>
  <w:style w:type="paragraph" w:customStyle="1" w:styleId="Heading1multiline">
    <w:name w:val="Heading 1 (multiline)"/>
    <w:basedOn w:val="Heading1"/>
    <w:rsid w:val="00482395"/>
    <w:pPr>
      <w:ind w:left="1843" w:right="996" w:hanging="567"/>
      <w:jc w:val="left"/>
    </w:pPr>
  </w:style>
  <w:style w:type="paragraph" w:customStyle="1" w:styleId="Heading2multiline">
    <w:name w:val="Heading 2 (multiline)"/>
    <w:basedOn w:val="Heading1"/>
    <w:next w:val="Normal"/>
    <w:rsid w:val="00482395"/>
    <w:pPr>
      <w:spacing w:before="120"/>
      <w:ind w:left="1843" w:right="998" w:hanging="567"/>
      <w:jc w:val="left"/>
    </w:pPr>
    <w:rPr>
      <w:i/>
      <w:iCs/>
      <w:caps w:val="0"/>
    </w:rPr>
  </w:style>
  <w:style w:type="paragraph" w:customStyle="1" w:styleId="Heading2longmultiline">
    <w:name w:val="Heading 2 (long multiline)"/>
    <w:basedOn w:val="Heading2multiline"/>
    <w:rsid w:val="00482395"/>
    <w:pPr>
      <w:ind w:left="2127" w:hanging="1276"/>
    </w:pPr>
  </w:style>
  <w:style w:type="character" w:customStyle="1" w:styleId="Heading3Char">
    <w:name w:val="Heading 3 Char"/>
    <w:basedOn w:val="DefaultParagraphFont"/>
    <w:link w:val="Heading3"/>
    <w:rsid w:val="00482395"/>
    <w:rPr>
      <w:rFonts w:ascii="Times New Roman" w:eastAsia="Times New Roman" w:hAnsi="Times New Roman" w:cs="Times New Roman"/>
      <w:i/>
      <w:iCs/>
      <w:szCs w:val="24"/>
      <w:lang w:val="en-GB"/>
    </w:rPr>
  </w:style>
  <w:style w:type="paragraph" w:customStyle="1" w:styleId="heading2notforTOC">
    <w:name w:val="heading 2 not for TOC"/>
    <w:basedOn w:val="Heading3"/>
    <w:rsid w:val="00482395"/>
  </w:style>
  <w:style w:type="paragraph" w:customStyle="1" w:styleId="Heading3multiline">
    <w:name w:val="Heading 3 (multiline)"/>
    <w:basedOn w:val="Heading3"/>
    <w:next w:val="Normal"/>
    <w:rsid w:val="00482395"/>
    <w:pPr>
      <w:ind w:left="1418" w:hanging="425"/>
      <w:jc w:val="left"/>
    </w:pPr>
  </w:style>
  <w:style w:type="character" w:customStyle="1" w:styleId="Heading4Char">
    <w:name w:val="Heading 4 Char"/>
    <w:basedOn w:val="DefaultParagraphFont"/>
    <w:link w:val="Heading4"/>
    <w:rsid w:val="00482395"/>
    <w:rPr>
      <w:rFonts w:ascii="Times New Roman Bold" w:eastAsia="Arial Unicode MS" w:hAnsi="Times New Roman Bold" w:cs="Arial"/>
      <w:b/>
      <w:bCs/>
      <w:i/>
      <w:szCs w:val="24"/>
      <w:lang w:val="en-GB"/>
    </w:rPr>
  </w:style>
  <w:style w:type="paragraph" w:customStyle="1" w:styleId="Heading4indent">
    <w:name w:val="Heading 4 indent"/>
    <w:basedOn w:val="Heading4"/>
    <w:rsid w:val="00482395"/>
    <w:pPr>
      <w:ind w:left="720"/>
      <w:outlineLvl w:val="9"/>
    </w:pPr>
    <w:rPr>
      <w:rFonts w:ascii="Times New Roman" w:hAnsi="Times New Roman"/>
    </w:rPr>
  </w:style>
  <w:style w:type="character" w:customStyle="1" w:styleId="Heading5Char">
    <w:name w:val="Heading 5 Char"/>
    <w:basedOn w:val="DefaultParagraphFont"/>
    <w:link w:val="Heading5"/>
    <w:rsid w:val="00482395"/>
    <w:rPr>
      <w:rFonts w:ascii="Times New Roman" w:eastAsia="Times New Roman" w:hAnsi="Times New Roman" w:cs="Times New Roman"/>
      <w:bCs/>
      <w:i/>
      <w:szCs w:val="26"/>
    </w:rPr>
  </w:style>
  <w:style w:type="character" w:customStyle="1" w:styleId="Heading6Char">
    <w:name w:val="Heading 6 Char"/>
    <w:basedOn w:val="DefaultParagraphFont"/>
    <w:link w:val="Heading6"/>
    <w:rsid w:val="00482395"/>
    <w:rPr>
      <w:rFonts w:ascii="Times New Roman" w:eastAsia="Times New Roman" w:hAnsi="Times New Roman" w:cs="Times New Roman"/>
      <w:szCs w:val="24"/>
      <w:u w:val="single"/>
      <w:lang w:val="en-GB"/>
    </w:rPr>
  </w:style>
  <w:style w:type="character" w:customStyle="1" w:styleId="Heading7Char">
    <w:name w:val="Heading 7 Char"/>
    <w:basedOn w:val="DefaultParagraphFont"/>
    <w:link w:val="Heading7"/>
    <w:rsid w:val="00482395"/>
    <w:rPr>
      <w:rFonts w:ascii="Univers" w:eastAsia="Times New Roman" w:hAnsi="Univers" w:cs="Times New Roman"/>
      <w:b/>
      <w:sz w:val="28"/>
      <w:szCs w:val="24"/>
      <w:lang w:val="en-GB"/>
    </w:rPr>
  </w:style>
  <w:style w:type="character" w:customStyle="1" w:styleId="Heading8Char">
    <w:name w:val="Heading 8 Char"/>
    <w:basedOn w:val="DefaultParagraphFont"/>
    <w:link w:val="Heading8"/>
    <w:rsid w:val="00482395"/>
    <w:rPr>
      <w:rFonts w:ascii="Univers" w:eastAsia="Times New Roman" w:hAnsi="Univers" w:cs="Times New Roman"/>
      <w:b/>
      <w:sz w:val="32"/>
      <w:szCs w:val="24"/>
      <w:lang w:val="en-GB"/>
    </w:rPr>
  </w:style>
  <w:style w:type="paragraph" w:customStyle="1" w:styleId="meetingname">
    <w:name w:val="meeting name"/>
    <w:basedOn w:val="Normal"/>
    <w:qFormat/>
    <w:rsid w:val="00482395"/>
    <w:pPr>
      <w:ind w:left="142" w:right="4218" w:hanging="142"/>
    </w:pPr>
    <w:rPr>
      <w:caps/>
      <w:szCs w:val="22"/>
    </w:rPr>
  </w:style>
  <w:style w:type="character" w:styleId="PageNumber">
    <w:name w:val="page number"/>
    <w:rsid w:val="00482395"/>
    <w:rPr>
      <w:rFonts w:ascii="Times New Roman" w:hAnsi="Times New Roman"/>
      <w:sz w:val="22"/>
    </w:rPr>
  </w:style>
  <w:style w:type="paragraph" w:customStyle="1" w:styleId="Para2">
    <w:name w:val="Para2"/>
    <w:basedOn w:val="Para1"/>
    <w:rsid w:val="00482395"/>
    <w:pPr>
      <w:numPr>
        <w:numId w:val="0"/>
      </w:numPr>
      <w:autoSpaceDE w:val="0"/>
      <w:autoSpaceDN w:val="0"/>
    </w:pPr>
  </w:style>
  <w:style w:type="paragraph" w:customStyle="1" w:styleId="Para3">
    <w:name w:val="Para3"/>
    <w:basedOn w:val="Normal"/>
    <w:rsid w:val="00482395"/>
    <w:pPr>
      <w:numPr>
        <w:ilvl w:val="3"/>
        <w:numId w:val="40"/>
      </w:numPr>
      <w:tabs>
        <w:tab w:val="left" w:pos="1980"/>
      </w:tabs>
      <w:spacing w:before="80" w:after="80"/>
    </w:pPr>
    <w:rPr>
      <w:szCs w:val="20"/>
    </w:rPr>
  </w:style>
  <w:style w:type="paragraph" w:customStyle="1" w:styleId="para4">
    <w:name w:val="para4"/>
    <w:basedOn w:val="Normal"/>
    <w:rsid w:val="00482395"/>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482395"/>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482395"/>
    <w:pPr>
      <w:spacing w:before="120" w:after="120"/>
      <w:ind w:left="720" w:right="720"/>
    </w:pPr>
    <w:rPr>
      <w:bCs/>
    </w:rPr>
  </w:style>
  <w:style w:type="paragraph" w:customStyle="1" w:styleId="recommendationheaderlong">
    <w:name w:val="recommendation header long"/>
    <w:basedOn w:val="Heading2longmultiline"/>
    <w:qFormat/>
    <w:rsid w:val="00482395"/>
  </w:style>
  <w:style w:type="character" w:customStyle="1" w:styleId="StyleFootnoteReferenceNounderline">
    <w:name w:val="Style Footnote Reference + No underline"/>
    <w:rsid w:val="00482395"/>
    <w:rPr>
      <w:sz w:val="18"/>
      <w:u w:val="none"/>
      <w:vertAlign w:val="baseline"/>
    </w:rPr>
  </w:style>
  <w:style w:type="paragraph" w:styleId="Subtitle">
    <w:name w:val="Subtitle"/>
    <w:basedOn w:val="Normal"/>
    <w:next w:val="Normal"/>
    <w:link w:val="SubtitleChar"/>
    <w:uiPriority w:val="11"/>
    <w:qFormat/>
    <w:rsid w:val="00482395"/>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482395"/>
    <w:rPr>
      <w:rFonts w:asciiTheme="majorHAnsi" w:eastAsiaTheme="majorEastAsia" w:hAnsiTheme="majorHAnsi" w:cstheme="majorBidi"/>
      <w:i/>
      <w:iCs/>
      <w:color w:val="4472C4" w:themeColor="accent1"/>
      <w:spacing w:val="15"/>
      <w:sz w:val="24"/>
      <w:szCs w:val="24"/>
      <w:lang w:val="en-GB"/>
    </w:rPr>
  </w:style>
  <w:style w:type="paragraph" w:customStyle="1" w:styleId="tabletitle">
    <w:name w:val="table title"/>
    <w:basedOn w:val="Heading2"/>
    <w:qFormat/>
    <w:rsid w:val="00482395"/>
    <w:pPr>
      <w:jc w:val="left"/>
      <w:outlineLvl w:val="9"/>
    </w:pPr>
    <w:rPr>
      <w:i/>
    </w:rPr>
  </w:style>
  <w:style w:type="paragraph" w:styleId="Title">
    <w:name w:val="Title"/>
    <w:basedOn w:val="Normal"/>
    <w:next w:val="Normal"/>
    <w:link w:val="TitleChar"/>
    <w:uiPriority w:val="10"/>
    <w:qFormat/>
    <w:rsid w:val="00482395"/>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82395"/>
    <w:rPr>
      <w:rFonts w:asciiTheme="majorHAnsi" w:eastAsiaTheme="majorEastAsia" w:hAnsiTheme="majorHAnsi" w:cstheme="majorBidi"/>
      <w:color w:val="323E4F" w:themeColor="text2" w:themeShade="BF"/>
      <w:spacing w:val="5"/>
      <w:kern w:val="28"/>
      <w:sz w:val="52"/>
      <w:szCs w:val="52"/>
      <w:lang w:val="en-GB"/>
    </w:rPr>
  </w:style>
  <w:style w:type="paragraph" w:styleId="TOAHeading">
    <w:name w:val="toa heading"/>
    <w:basedOn w:val="Normal"/>
    <w:next w:val="Normal"/>
    <w:semiHidden/>
    <w:rsid w:val="00482395"/>
    <w:pPr>
      <w:spacing w:before="120"/>
    </w:pPr>
    <w:rPr>
      <w:rFonts w:cs="Arial"/>
      <w:b/>
      <w:bCs/>
      <w:sz w:val="24"/>
    </w:rPr>
  </w:style>
  <w:style w:type="paragraph" w:styleId="TOC1">
    <w:name w:val="toc 1"/>
    <w:basedOn w:val="Normal"/>
    <w:next w:val="Normal"/>
    <w:autoRedefine/>
    <w:semiHidden/>
    <w:rsid w:val="00482395"/>
    <w:pPr>
      <w:ind w:left="720" w:hanging="720"/>
    </w:pPr>
    <w:rPr>
      <w:caps/>
    </w:rPr>
  </w:style>
  <w:style w:type="paragraph" w:styleId="TOC2">
    <w:name w:val="toc 2"/>
    <w:basedOn w:val="Normal"/>
    <w:next w:val="Normal"/>
    <w:autoRedefine/>
    <w:semiHidden/>
    <w:rsid w:val="00482395"/>
    <w:pPr>
      <w:tabs>
        <w:tab w:val="right" w:leader="dot" w:pos="9356"/>
      </w:tabs>
      <w:ind w:left="1440" w:hanging="720"/>
    </w:pPr>
    <w:rPr>
      <w:noProof/>
      <w:szCs w:val="22"/>
    </w:rPr>
  </w:style>
  <w:style w:type="paragraph" w:styleId="TOC3">
    <w:name w:val="toc 3"/>
    <w:basedOn w:val="Normal"/>
    <w:next w:val="Normal"/>
    <w:autoRedefine/>
    <w:semiHidden/>
    <w:rsid w:val="00482395"/>
    <w:pPr>
      <w:ind w:left="2160" w:hanging="720"/>
    </w:pPr>
  </w:style>
  <w:style w:type="paragraph" w:styleId="TOC4">
    <w:name w:val="toc 4"/>
    <w:basedOn w:val="Normal"/>
    <w:next w:val="Normal"/>
    <w:autoRedefine/>
    <w:semiHidden/>
    <w:rsid w:val="00482395"/>
    <w:pPr>
      <w:spacing w:before="120" w:after="120"/>
      <w:ind w:left="660"/>
      <w:jc w:val="left"/>
    </w:pPr>
  </w:style>
  <w:style w:type="paragraph" w:styleId="TOC5">
    <w:name w:val="toc 5"/>
    <w:basedOn w:val="Normal"/>
    <w:next w:val="Normal"/>
    <w:autoRedefine/>
    <w:semiHidden/>
    <w:rsid w:val="00482395"/>
    <w:pPr>
      <w:spacing w:before="120" w:after="120"/>
      <w:ind w:left="880"/>
      <w:jc w:val="left"/>
    </w:pPr>
  </w:style>
  <w:style w:type="paragraph" w:styleId="TOC6">
    <w:name w:val="toc 6"/>
    <w:basedOn w:val="Normal"/>
    <w:next w:val="Normal"/>
    <w:autoRedefine/>
    <w:semiHidden/>
    <w:rsid w:val="00482395"/>
    <w:pPr>
      <w:spacing w:before="120" w:after="120"/>
      <w:ind w:left="1100"/>
      <w:jc w:val="left"/>
    </w:pPr>
  </w:style>
  <w:style w:type="paragraph" w:styleId="TOC7">
    <w:name w:val="toc 7"/>
    <w:basedOn w:val="Normal"/>
    <w:next w:val="Normal"/>
    <w:autoRedefine/>
    <w:semiHidden/>
    <w:rsid w:val="00482395"/>
    <w:pPr>
      <w:spacing w:before="120" w:after="120"/>
      <w:ind w:left="1320"/>
      <w:jc w:val="left"/>
    </w:pPr>
  </w:style>
  <w:style w:type="paragraph" w:styleId="TOC8">
    <w:name w:val="toc 8"/>
    <w:basedOn w:val="Normal"/>
    <w:next w:val="Normal"/>
    <w:autoRedefine/>
    <w:semiHidden/>
    <w:rsid w:val="00482395"/>
    <w:pPr>
      <w:spacing w:before="120" w:after="120"/>
      <w:ind w:left="1540"/>
      <w:jc w:val="left"/>
    </w:pPr>
  </w:style>
  <w:style w:type="paragraph" w:styleId="TOC9">
    <w:name w:val="toc 9"/>
    <w:basedOn w:val="Normal"/>
    <w:next w:val="Normal"/>
    <w:autoRedefine/>
    <w:semiHidden/>
    <w:rsid w:val="00482395"/>
    <w:pPr>
      <w:spacing w:before="120" w:after="120"/>
      <w:ind w:left="1760"/>
      <w:jc w:val="left"/>
    </w:pPr>
  </w:style>
  <w:style w:type="character" w:styleId="UnresolvedMention">
    <w:name w:val="Unresolved Mention"/>
    <w:basedOn w:val="DefaultParagraphFont"/>
    <w:uiPriority w:val="99"/>
    <w:semiHidden/>
    <w:unhideWhenUsed/>
    <w:rsid w:val="00ED3342"/>
    <w:rPr>
      <w:color w:val="605E5C"/>
      <w:shd w:val="clear" w:color="auto" w:fill="E1DFDD"/>
    </w:rPr>
  </w:style>
  <w:style w:type="character" w:customStyle="1" w:styleId="markedcontent">
    <w:name w:val="markedcontent"/>
    <w:basedOn w:val="DefaultParagraphFont"/>
    <w:rsid w:val="00B42508"/>
  </w:style>
  <w:style w:type="paragraph" w:customStyle="1" w:styleId="paragraph">
    <w:name w:val="paragraph"/>
    <w:basedOn w:val="Normal"/>
    <w:rsid w:val="00EB7471"/>
    <w:pPr>
      <w:spacing w:before="100" w:beforeAutospacing="1" w:after="100" w:afterAutospacing="1"/>
      <w:jc w:val="left"/>
    </w:pPr>
    <w:rPr>
      <w:sz w:val="24"/>
      <w:lang w:val="en-US" w:eastAsia="zh-CN"/>
    </w:rPr>
  </w:style>
  <w:style w:type="character" w:customStyle="1" w:styleId="normaltextrun">
    <w:name w:val="normaltextrun"/>
    <w:basedOn w:val="DefaultParagraphFont"/>
    <w:rsid w:val="00EB7471"/>
  </w:style>
  <w:style w:type="character" w:customStyle="1" w:styleId="eop">
    <w:name w:val="eop"/>
    <w:basedOn w:val="DefaultParagraphFont"/>
    <w:rsid w:val="00EB7471"/>
  </w:style>
  <w:style w:type="character" w:customStyle="1" w:styleId="tabchar">
    <w:name w:val="tabchar"/>
    <w:basedOn w:val="DefaultParagraphFont"/>
    <w:rsid w:val="00EB7471"/>
  </w:style>
  <w:style w:type="character" w:customStyle="1" w:styleId="scxw217952631">
    <w:name w:val="scxw217952631"/>
    <w:basedOn w:val="DefaultParagraphFont"/>
    <w:rsid w:val="00CF0A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0921">
      <w:bodyDiv w:val="1"/>
      <w:marLeft w:val="0"/>
      <w:marRight w:val="0"/>
      <w:marTop w:val="0"/>
      <w:marBottom w:val="0"/>
      <w:divBdr>
        <w:top w:val="none" w:sz="0" w:space="0" w:color="auto"/>
        <w:left w:val="none" w:sz="0" w:space="0" w:color="auto"/>
        <w:bottom w:val="none" w:sz="0" w:space="0" w:color="auto"/>
        <w:right w:val="none" w:sz="0" w:space="0" w:color="auto"/>
      </w:divBdr>
    </w:div>
    <w:div w:id="32390803">
      <w:bodyDiv w:val="1"/>
      <w:marLeft w:val="0"/>
      <w:marRight w:val="0"/>
      <w:marTop w:val="0"/>
      <w:marBottom w:val="0"/>
      <w:divBdr>
        <w:top w:val="none" w:sz="0" w:space="0" w:color="auto"/>
        <w:left w:val="none" w:sz="0" w:space="0" w:color="auto"/>
        <w:bottom w:val="none" w:sz="0" w:space="0" w:color="auto"/>
        <w:right w:val="none" w:sz="0" w:space="0" w:color="auto"/>
      </w:divBdr>
    </w:div>
    <w:div w:id="36248054">
      <w:bodyDiv w:val="1"/>
      <w:marLeft w:val="0"/>
      <w:marRight w:val="0"/>
      <w:marTop w:val="0"/>
      <w:marBottom w:val="0"/>
      <w:divBdr>
        <w:top w:val="none" w:sz="0" w:space="0" w:color="auto"/>
        <w:left w:val="none" w:sz="0" w:space="0" w:color="auto"/>
        <w:bottom w:val="none" w:sz="0" w:space="0" w:color="auto"/>
        <w:right w:val="none" w:sz="0" w:space="0" w:color="auto"/>
      </w:divBdr>
    </w:div>
    <w:div w:id="40905952">
      <w:bodyDiv w:val="1"/>
      <w:marLeft w:val="0"/>
      <w:marRight w:val="0"/>
      <w:marTop w:val="0"/>
      <w:marBottom w:val="0"/>
      <w:divBdr>
        <w:top w:val="none" w:sz="0" w:space="0" w:color="auto"/>
        <w:left w:val="none" w:sz="0" w:space="0" w:color="auto"/>
        <w:bottom w:val="none" w:sz="0" w:space="0" w:color="auto"/>
        <w:right w:val="none" w:sz="0" w:space="0" w:color="auto"/>
      </w:divBdr>
    </w:div>
    <w:div w:id="78210488">
      <w:bodyDiv w:val="1"/>
      <w:marLeft w:val="0"/>
      <w:marRight w:val="0"/>
      <w:marTop w:val="0"/>
      <w:marBottom w:val="0"/>
      <w:divBdr>
        <w:top w:val="none" w:sz="0" w:space="0" w:color="auto"/>
        <w:left w:val="none" w:sz="0" w:space="0" w:color="auto"/>
        <w:bottom w:val="none" w:sz="0" w:space="0" w:color="auto"/>
        <w:right w:val="none" w:sz="0" w:space="0" w:color="auto"/>
      </w:divBdr>
    </w:div>
    <w:div w:id="84616059">
      <w:bodyDiv w:val="1"/>
      <w:marLeft w:val="0"/>
      <w:marRight w:val="0"/>
      <w:marTop w:val="0"/>
      <w:marBottom w:val="0"/>
      <w:divBdr>
        <w:top w:val="none" w:sz="0" w:space="0" w:color="auto"/>
        <w:left w:val="none" w:sz="0" w:space="0" w:color="auto"/>
        <w:bottom w:val="none" w:sz="0" w:space="0" w:color="auto"/>
        <w:right w:val="none" w:sz="0" w:space="0" w:color="auto"/>
      </w:divBdr>
    </w:div>
    <w:div w:id="91509179">
      <w:bodyDiv w:val="1"/>
      <w:marLeft w:val="0"/>
      <w:marRight w:val="0"/>
      <w:marTop w:val="0"/>
      <w:marBottom w:val="0"/>
      <w:divBdr>
        <w:top w:val="none" w:sz="0" w:space="0" w:color="auto"/>
        <w:left w:val="none" w:sz="0" w:space="0" w:color="auto"/>
        <w:bottom w:val="none" w:sz="0" w:space="0" w:color="auto"/>
        <w:right w:val="none" w:sz="0" w:space="0" w:color="auto"/>
      </w:divBdr>
    </w:div>
    <w:div w:id="98573521">
      <w:bodyDiv w:val="1"/>
      <w:marLeft w:val="0"/>
      <w:marRight w:val="0"/>
      <w:marTop w:val="0"/>
      <w:marBottom w:val="0"/>
      <w:divBdr>
        <w:top w:val="none" w:sz="0" w:space="0" w:color="auto"/>
        <w:left w:val="none" w:sz="0" w:space="0" w:color="auto"/>
        <w:bottom w:val="none" w:sz="0" w:space="0" w:color="auto"/>
        <w:right w:val="none" w:sz="0" w:space="0" w:color="auto"/>
      </w:divBdr>
    </w:div>
    <w:div w:id="104734080">
      <w:bodyDiv w:val="1"/>
      <w:marLeft w:val="0"/>
      <w:marRight w:val="0"/>
      <w:marTop w:val="0"/>
      <w:marBottom w:val="0"/>
      <w:divBdr>
        <w:top w:val="none" w:sz="0" w:space="0" w:color="auto"/>
        <w:left w:val="none" w:sz="0" w:space="0" w:color="auto"/>
        <w:bottom w:val="none" w:sz="0" w:space="0" w:color="auto"/>
        <w:right w:val="none" w:sz="0" w:space="0" w:color="auto"/>
      </w:divBdr>
    </w:div>
    <w:div w:id="107511678">
      <w:bodyDiv w:val="1"/>
      <w:marLeft w:val="0"/>
      <w:marRight w:val="0"/>
      <w:marTop w:val="0"/>
      <w:marBottom w:val="0"/>
      <w:divBdr>
        <w:top w:val="none" w:sz="0" w:space="0" w:color="auto"/>
        <w:left w:val="none" w:sz="0" w:space="0" w:color="auto"/>
        <w:bottom w:val="none" w:sz="0" w:space="0" w:color="auto"/>
        <w:right w:val="none" w:sz="0" w:space="0" w:color="auto"/>
      </w:divBdr>
    </w:div>
    <w:div w:id="140196152">
      <w:bodyDiv w:val="1"/>
      <w:marLeft w:val="0"/>
      <w:marRight w:val="0"/>
      <w:marTop w:val="0"/>
      <w:marBottom w:val="0"/>
      <w:divBdr>
        <w:top w:val="none" w:sz="0" w:space="0" w:color="auto"/>
        <w:left w:val="none" w:sz="0" w:space="0" w:color="auto"/>
        <w:bottom w:val="none" w:sz="0" w:space="0" w:color="auto"/>
        <w:right w:val="none" w:sz="0" w:space="0" w:color="auto"/>
      </w:divBdr>
    </w:div>
    <w:div w:id="158543161">
      <w:bodyDiv w:val="1"/>
      <w:marLeft w:val="0"/>
      <w:marRight w:val="0"/>
      <w:marTop w:val="0"/>
      <w:marBottom w:val="0"/>
      <w:divBdr>
        <w:top w:val="none" w:sz="0" w:space="0" w:color="auto"/>
        <w:left w:val="none" w:sz="0" w:space="0" w:color="auto"/>
        <w:bottom w:val="none" w:sz="0" w:space="0" w:color="auto"/>
        <w:right w:val="none" w:sz="0" w:space="0" w:color="auto"/>
      </w:divBdr>
    </w:div>
    <w:div w:id="226186194">
      <w:bodyDiv w:val="1"/>
      <w:marLeft w:val="0"/>
      <w:marRight w:val="0"/>
      <w:marTop w:val="0"/>
      <w:marBottom w:val="0"/>
      <w:divBdr>
        <w:top w:val="none" w:sz="0" w:space="0" w:color="auto"/>
        <w:left w:val="none" w:sz="0" w:space="0" w:color="auto"/>
        <w:bottom w:val="none" w:sz="0" w:space="0" w:color="auto"/>
        <w:right w:val="none" w:sz="0" w:space="0" w:color="auto"/>
      </w:divBdr>
    </w:div>
    <w:div w:id="237980671">
      <w:bodyDiv w:val="1"/>
      <w:marLeft w:val="0"/>
      <w:marRight w:val="0"/>
      <w:marTop w:val="0"/>
      <w:marBottom w:val="0"/>
      <w:divBdr>
        <w:top w:val="none" w:sz="0" w:space="0" w:color="auto"/>
        <w:left w:val="none" w:sz="0" w:space="0" w:color="auto"/>
        <w:bottom w:val="none" w:sz="0" w:space="0" w:color="auto"/>
        <w:right w:val="none" w:sz="0" w:space="0" w:color="auto"/>
      </w:divBdr>
    </w:div>
    <w:div w:id="248732454">
      <w:bodyDiv w:val="1"/>
      <w:marLeft w:val="0"/>
      <w:marRight w:val="0"/>
      <w:marTop w:val="0"/>
      <w:marBottom w:val="0"/>
      <w:divBdr>
        <w:top w:val="none" w:sz="0" w:space="0" w:color="auto"/>
        <w:left w:val="none" w:sz="0" w:space="0" w:color="auto"/>
        <w:bottom w:val="none" w:sz="0" w:space="0" w:color="auto"/>
        <w:right w:val="none" w:sz="0" w:space="0" w:color="auto"/>
      </w:divBdr>
    </w:div>
    <w:div w:id="259417494">
      <w:bodyDiv w:val="1"/>
      <w:marLeft w:val="0"/>
      <w:marRight w:val="0"/>
      <w:marTop w:val="0"/>
      <w:marBottom w:val="0"/>
      <w:divBdr>
        <w:top w:val="none" w:sz="0" w:space="0" w:color="auto"/>
        <w:left w:val="none" w:sz="0" w:space="0" w:color="auto"/>
        <w:bottom w:val="none" w:sz="0" w:space="0" w:color="auto"/>
        <w:right w:val="none" w:sz="0" w:space="0" w:color="auto"/>
      </w:divBdr>
    </w:div>
    <w:div w:id="284582614">
      <w:bodyDiv w:val="1"/>
      <w:marLeft w:val="0"/>
      <w:marRight w:val="0"/>
      <w:marTop w:val="0"/>
      <w:marBottom w:val="0"/>
      <w:divBdr>
        <w:top w:val="none" w:sz="0" w:space="0" w:color="auto"/>
        <w:left w:val="none" w:sz="0" w:space="0" w:color="auto"/>
        <w:bottom w:val="none" w:sz="0" w:space="0" w:color="auto"/>
        <w:right w:val="none" w:sz="0" w:space="0" w:color="auto"/>
      </w:divBdr>
    </w:div>
    <w:div w:id="289896868">
      <w:bodyDiv w:val="1"/>
      <w:marLeft w:val="0"/>
      <w:marRight w:val="0"/>
      <w:marTop w:val="0"/>
      <w:marBottom w:val="0"/>
      <w:divBdr>
        <w:top w:val="none" w:sz="0" w:space="0" w:color="auto"/>
        <w:left w:val="none" w:sz="0" w:space="0" w:color="auto"/>
        <w:bottom w:val="none" w:sz="0" w:space="0" w:color="auto"/>
        <w:right w:val="none" w:sz="0" w:space="0" w:color="auto"/>
      </w:divBdr>
    </w:div>
    <w:div w:id="293678650">
      <w:bodyDiv w:val="1"/>
      <w:marLeft w:val="0"/>
      <w:marRight w:val="0"/>
      <w:marTop w:val="0"/>
      <w:marBottom w:val="0"/>
      <w:divBdr>
        <w:top w:val="none" w:sz="0" w:space="0" w:color="auto"/>
        <w:left w:val="none" w:sz="0" w:space="0" w:color="auto"/>
        <w:bottom w:val="none" w:sz="0" w:space="0" w:color="auto"/>
        <w:right w:val="none" w:sz="0" w:space="0" w:color="auto"/>
      </w:divBdr>
    </w:div>
    <w:div w:id="296424385">
      <w:bodyDiv w:val="1"/>
      <w:marLeft w:val="0"/>
      <w:marRight w:val="0"/>
      <w:marTop w:val="0"/>
      <w:marBottom w:val="0"/>
      <w:divBdr>
        <w:top w:val="none" w:sz="0" w:space="0" w:color="auto"/>
        <w:left w:val="none" w:sz="0" w:space="0" w:color="auto"/>
        <w:bottom w:val="none" w:sz="0" w:space="0" w:color="auto"/>
        <w:right w:val="none" w:sz="0" w:space="0" w:color="auto"/>
      </w:divBdr>
    </w:div>
    <w:div w:id="371030551">
      <w:bodyDiv w:val="1"/>
      <w:marLeft w:val="0"/>
      <w:marRight w:val="0"/>
      <w:marTop w:val="0"/>
      <w:marBottom w:val="0"/>
      <w:divBdr>
        <w:top w:val="none" w:sz="0" w:space="0" w:color="auto"/>
        <w:left w:val="none" w:sz="0" w:space="0" w:color="auto"/>
        <w:bottom w:val="none" w:sz="0" w:space="0" w:color="auto"/>
        <w:right w:val="none" w:sz="0" w:space="0" w:color="auto"/>
      </w:divBdr>
    </w:div>
    <w:div w:id="385222655">
      <w:bodyDiv w:val="1"/>
      <w:marLeft w:val="0"/>
      <w:marRight w:val="0"/>
      <w:marTop w:val="0"/>
      <w:marBottom w:val="0"/>
      <w:divBdr>
        <w:top w:val="none" w:sz="0" w:space="0" w:color="auto"/>
        <w:left w:val="none" w:sz="0" w:space="0" w:color="auto"/>
        <w:bottom w:val="none" w:sz="0" w:space="0" w:color="auto"/>
        <w:right w:val="none" w:sz="0" w:space="0" w:color="auto"/>
      </w:divBdr>
    </w:div>
    <w:div w:id="387145747">
      <w:bodyDiv w:val="1"/>
      <w:marLeft w:val="0"/>
      <w:marRight w:val="0"/>
      <w:marTop w:val="0"/>
      <w:marBottom w:val="0"/>
      <w:divBdr>
        <w:top w:val="none" w:sz="0" w:space="0" w:color="auto"/>
        <w:left w:val="none" w:sz="0" w:space="0" w:color="auto"/>
        <w:bottom w:val="none" w:sz="0" w:space="0" w:color="auto"/>
        <w:right w:val="none" w:sz="0" w:space="0" w:color="auto"/>
      </w:divBdr>
    </w:div>
    <w:div w:id="387726630">
      <w:bodyDiv w:val="1"/>
      <w:marLeft w:val="0"/>
      <w:marRight w:val="0"/>
      <w:marTop w:val="0"/>
      <w:marBottom w:val="0"/>
      <w:divBdr>
        <w:top w:val="none" w:sz="0" w:space="0" w:color="auto"/>
        <w:left w:val="none" w:sz="0" w:space="0" w:color="auto"/>
        <w:bottom w:val="none" w:sz="0" w:space="0" w:color="auto"/>
        <w:right w:val="none" w:sz="0" w:space="0" w:color="auto"/>
      </w:divBdr>
    </w:div>
    <w:div w:id="393700213">
      <w:bodyDiv w:val="1"/>
      <w:marLeft w:val="0"/>
      <w:marRight w:val="0"/>
      <w:marTop w:val="0"/>
      <w:marBottom w:val="0"/>
      <w:divBdr>
        <w:top w:val="none" w:sz="0" w:space="0" w:color="auto"/>
        <w:left w:val="none" w:sz="0" w:space="0" w:color="auto"/>
        <w:bottom w:val="none" w:sz="0" w:space="0" w:color="auto"/>
        <w:right w:val="none" w:sz="0" w:space="0" w:color="auto"/>
      </w:divBdr>
    </w:div>
    <w:div w:id="449133122">
      <w:bodyDiv w:val="1"/>
      <w:marLeft w:val="0"/>
      <w:marRight w:val="0"/>
      <w:marTop w:val="0"/>
      <w:marBottom w:val="0"/>
      <w:divBdr>
        <w:top w:val="none" w:sz="0" w:space="0" w:color="auto"/>
        <w:left w:val="none" w:sz="0" w:space="0" w:color="auto"/>
        <w:bottom w:val="none" w:sz="0" w:space="0" w:color="auto"/>
        <w:right w:val="none" w:sz="0" w:space="0" w:color="auto"/>
      </w:divBdr>
    </w:div>
    <w:div w:id="452286287">
      <w:bodyDiv w:val="1"/>
      <w:marLeft w:val="0"/>
      <w:marRight w:val="0"/>
      <w:marTop w:val="0"/>
      <w:marBottom w:val="0"/>
      <w:divBdr>
        <w:top w:val="none" w:sz="0" w:space="0" w:color="auto"/>
        <w:left w:val="none" w:sz="0" w:space="0" w:color="auto"/>
        <w:bottom w:val="none" w:sz="0" w:space="0" w:color="auto"/>
        <w:right w:val="none" w:sz="0" w:space="0" w:color="auto"/>
      </w:divBdr>
    </w:div>
    <w:div w:id="452603651">
      <w:bodyDiv w:val="1"/>
      <w:marLeft w:val="0"/>
      <w:marRight w:val="0"/>
      <w:marTop w:val="0"/>
      <w:marBottom w:val="0"/>
      <w:divBdr>
        <w:top w:val="none" w:sz="0" w:space="0" w:color="auto"/>
        <w:left w:val="none" w:sz="0" w:space="0" w:color="auto"/>
        <w:bottom w:val="none" w:sz="0" w:space="0" w:color="auto"/>
        <w:right w:val="none" w:sz="0" w:space="0" w:color="auto"/>
      </w:divBdr>
    </w:div>
    <w:div w:id="468019174">
      <w:bodyDiv w:val="1"/>
      <w:marLeft w:val="0"/>
      <w:marRight w:val="0"/>
      <w:marTop w:val="0"/>
      <w:marBottom w:val="0"/>
      <w:divBdr>
        <w:top w:val="none" w:sz="0" w:space="0" w:color="auto"/>
        <w:left w:val="none" w:sz="0" w:space="0" w:color="auto"/>
        <w:bottom w:val="none" w:sz="0" w:space="0" w:color="auto"/>
        <w:right w:val="none" w:sz="0" w:space="0" w:color="auto"/>
      </w:divBdr>
    </w:div>
    <w:div w:id="486553372">
      <w:bodyDiv w:val="1"/>
      <w:marLeft w:val="0"/>
      <w:marRight w:val="0"/>
      <w:marTop w:val="0"/>
      <w:marBottom w:val="0"/>
      <w:divBdr>
        <w:top w:val="none" w:sz="0" w:space="0" w:color="auto"/>
        <w:left w:val="none" w:sz="0" w:space="0" w:color="auto"/>
        <w:bottom w:val="none" w:sz="0" w:space="0" w:color="auto"/>
        <w:right w:val="none" w:sz="0" w:space="0" w:color="auto"/>
      </w:divBdr>
    </w:div>
    <w:div w:id="544634707">
      <w:bodyDiv w:val="1"/>
      <w:marLeft w:val="0"/>
      <w:marRight w:val="0"/>
      <w:marTop w:val="0"/>
      <w:marBottom w:val="0"/>
      <w:divBdr>
        <w:top w:val="none" w:sz="0" w:space="0" w:color="auto"/>
        <w:left w:val="none" w:sz="0" w:space="0" w:color="auto"/>
        <w:bottom w:val="none" w:sz="0" w:space="0" w:color="auto"/>
        <w:right w:val="none" w:sz="0" w:space="0" w:color="auto"/>
      </w:divBdr>
    </w:div>
    <w:div w:id="554659316">
      <w:bodyDiv w:val="1"/>
      <w:marLeft w:val="0"/>
      <w:marRight w:val="0"/>
      <w:marTop w:val="0"/>
      <w:marBottom w:val="0"/>
      <w:divBdr>
        <w:top w:val="none" w:sz="0" w:space="0" w:color="auto"/>
        <w:left w:val="none" w:sz="0" w:space="0" w:color="auto"/>
        <w:bottom w:val="none" w:sz="0" w:space="0" w:color="auto"/>
        <w:right w:val="none" w:sz="0" w:space="0" w:color="auto"/>
      </w:divBdr>
    </w:div>
    <w:div w:id="554850663">
      <w:bodyDiv w:val="1"/>
      <w:marLeft w:val="0"/>
      <w:marRight w:val="0"/>
      <w:marTop w:val="0"/>
      <w:marBottom w:val="0"/>
      <w:divBdr>
        <w:top w:val="none" w:sz="0" w:space="0" w:color="auto"/>
        <w:left w:val="none" w:sz="0" w:space="0" w:color="auto"/>
        <w:bottom w:val="none" w:sz="0" w:space="0" w:color="auto"/>
        <w:right w:val="none" w:sz="0" w:space="0" w:color="auto"/>
      </w:divBdr>
    </w:div>
    <w:div w:id="559942671">
      <w:bodyDiv w:val="1"/>
      <w:marLeft w:val="0"/>
      <w:marRight w:val="0"/>
      <w:marTop w:val="0"/>
      <w:marBottom w:val="0"/>
      <w:divBdr>
        <w:top w:val="none" w:sz="0" w:space="0" w:color="auto"/>
        <w:left w:val="none" w:sz="0" w:space="0" w:color="auto"/>
        <w:bottom w:val="none" w:sz="0" w:space="0" w:color="auto"/>
        <w:right w:val="none" w:sz="0" w:space="0" w:color="auto"/>
      </w:divBdr>
    </w:div>
    <w:div w:id="567691845">
      <w:bodyDiv w:val="1"/>
      <w:marLeft w:val="0"/>
      <w:marRight w:val="0"/>
      <w:marTop w:val="0"/>
      <w:marBottom w:val="0"/>
      <w:divBdr>
        <w:top w:val="none" w:sz="0" w:space="0" w:color="auto"/>
        <w:left w:val="none" w:sz="0" w:space="0" w:color="auto"/>
        <w:bottom w:val="none" w:sz="0" w:space="0" w:color="auto"/>
        <w:right w:val="none" w:sz="0" w:space="0" w:color="auto"/>
      </w:divBdr>
    </w:div>
    <w:div w:id="591163780">
      <w:bodyDiv w:val="1"/>
      <w:marLeft w:val="0"/>
      <w:marRight w:val="0"/>
      <w:marTop w:val="0"/>
      <w:marBottom w:val="0"/>
      <w:divBdr>
        <w:top w:val="none" w:sz="0" w:space="0" w:color="auto"/>
        <w:left w:val="none" w:sz="0" w:space="0" w:color="auto"/>
        <w:bottom w:val="none" w:sz="0" w:space="0" w:color="auto"/>
        <w:right w:val="none" w:sz="0" w:space="0" w:color="auto"/>
      </w:divBdr>
    </w:div>
    <w:div w:id="615403979">
      <w:bodyDiv w:val="1"/>
      <w:marLeft w:val="0"/>
      <w:marRight w:val="0"/>
      <w:marTop w:val="0"/>
      <w:marBottom w:val="0"/>
      <w:divBdr>
        <w:top w:val="none" w:sz="0" w:space="0" w:color="auto"/>
        <w:left w:val="none" w:sz="0" w:space="0" w:color="auto"/>
        <w:bottom w:val="none" w:sz="0" w:space="0" w:color="auto"/>
        <w:right w:val="none" w:sz="0" w:space="0" w:color="auto"/>
      </w:divBdr>
    </w:div>
    <w:div w:id="622537454">
      <w:bodyDiv w:val="1"/>
      <w:marLeft w:val="0"/>
      <w:marRight w:val="0"/>
      <w:marTop w:val="0"/>
      <w:marBottom w:val="0"/>
      <w:divBdr>
        <w:top w:val="none" w:sz="0" w:space="0" w:color="auto"/>
        <w:left w:val="none" w:sz="0" w:space="0" w:color="auto"/>
        <w:bottom w:val="none" w:sz="0" w:space="0" w:color="auto"/>
        <w:right w:val="none" w:sz="0" w:space="0" w:color="auto"/>
      </w:divBdr>
    </w:div>
    <w:div w:id="623388953">
      <w:bodyDiv w:val="1"/>
      <w:marLeft w:val="0"/>
      <w:marRight w:val="0"/>
      <w:marTop w:val="0"/>
      <w:marBottom w:val="0"/>
      <w:divBdr>
        <w:top w:val="none" w:sz="0" w:space="0" w:color="auto"/>
        <w:left w:val="none" w:sz="0" w:space="0" w:color="auto"/>
        <w:bottom w:val="none" w:sz="0" w:space="0" w:color="auto"/>
        <w:right w:val="none" w:sz="0" w:space="0" w:color="auto"/>
      </w:divBdr>
    </w:div>
    <w:div w:id="646470493">
      <w:bodyDiv w:val="1"/>
      <w:marLeft w:val="0"/>
      <w:marRight w:val="0"/>
      <w:marTop w:val="0"/>
      <w:marBottom w:val="0"/>
      <w:divBdr>
        <w:top w:val="none" w:sz="0" w:space="0" w:color="auto"/>
        <w:left w:val="none" w:sz="0" w:space="0" w:color="auto"/>
        <w:bottom w:val="none" w:sz="0" w:space="0" w:color="auto"/>
        <w:right w:val="none" w:sz="0" w:space="0" w:color="auto"/>
      </w:divBdr>
    </w:div>
    <w:div w:id="666594019">
      <w:bodyDiv w:val="1"/>
      <w:marLeft w:val="0"/>
      <w:marRight w:val="0"/>
      <w:marTop w:val="0"/>
      <w:marBottom w:val="0"/>
      <w:divBdr>
        <w:top w:val="none" w:sz="0" w:space="0" w:color="auto"/>
        <w:left w:val="none" w:sz="0" w:space="0" w:color="auto"/>
        <w:bottom w:val="none" w:sz="0" w:space="0" w:color="auto"/>
        <w:right w:val="none" w:sz="0" w:space="0" w:color="auto"/>
      </w:divBdr>
    </w:div>
    <w:div w:id="667943334">
      <w:bodyDiv w:val="1"/>
      <w:marLeft w:val="0"/>
      <w:marRight w:val="0"/>
      <w:marTop w:val="0"/>
      <w:marBottom w:val="0"/>
      <w:divBdr>
        <w:top w:val="none" w:sz="0" w:space="0" w:color="auto"/>
        <w:left w:val="none" w:sz="0" w:space="0" w:color="auto"/>
        <w:bottom w:val="none" w:sz="0" w:space="0" w:color="auto"/>
        <w:right w:val="none" w:sz="0" w:space="0" w:color="auto"/>
      </w:divBdr>
    </w:div>
    <w:div w:id="683245412">
      <w:bodyDiv w:val="1"/>
      <w:marLeft w:val="0"/>
      <w:marRight w:val="0"/>
      <w:marTop w:val="0"/>
      <w:marBottom w:val="0"/>
      <w:divBdr>
        <w:top w:val="none" w:sz="0" w:space="0" w:color="auto"/>
        <w:left w:val="none" w:sz="0" w:space="0" w:color="auto"/>
        <w:bottom w:val="none" w:sz="0" w:space="0" w:color="auto"/>
        <w:right w:val="none" w:sz="0" w:space="0" w:color="auto"/>
      </w:divBdr>
    </w:div>
    <w:div w:id="690494092">
      <w:bodyDiv w:val="1"/>
      <w:marLeft w:val="0"/>
      <w:marRight w:val="0"/>
      <w:marTop w:val="0"/>
      <w:marBottom w:val="0"/>
      <w:divBdr>
        <w:top w:val="none" w:sz="0" w:space="0" w:color="auto"/>
        <w:left w:val="none" w:sz="0" w:space="0" w:color="auto"/>
        <w:bottom w:val="none" w:sz="0" w:space="0" w:color="auto"/>
        <w:right w:val="none" w:sz="0" w:space="0" w:color="auto"/>
      </w:divBdr>
    </w:div>
    <w:div w:id="707604415">
      <w:bodyDiv w:val="1"/>
      <w:marLeft w:val="0"/>
      <w:marRight w:val="0"/>
      <w:marTop w:val="0"/>
      <w:marBottom w:val="0"/>
      <w:divBdr>
        <w:top w:val="none" w:sz="0" w:space="0" w:color="auto"/>
        <w:left w:val="none" w:sz="0" w:space="0" w:color="auto"/>
        <w:bottom w:val="none" w:sz="0" w:space="0" w:color="auto"/>
        <w:right w:val="none" w:sz="0" w:space="0" w:color="auto"/>
      </w:divBdr>
    </w:div>
    <w:div w:id="724446274">
      <w:bodyDiv w:val="1"/>
      <w:marLeft w:val="0"/>
      <w:marRight w:val="0"/>
      <w:marTop w:val="0"/>
      <w:marBottom w:val="0"/>
      <w:divBdr>
        <w:top w:val="none" w:sz="0" w:space="0" w:color="auto"/>
        <w:left w:val="none" w:sz="0" w:space="0" w:color="auto"/>
        <w:bottom w:val="none" w:sz="0" w:space="0" w:color="auto"/>
        <w:right w:val="none" w:sz="0" w:space="0" w:color="auto"/>
      </w:divBdr>
    </w:div>
    <w:div w:id="727723250">
      <w:bodyDiv w:val="1"/>
      <w:marLeft w:val="0"/>
      <w:marRight w:val="0"/>
      <w:marTop w:val="0"/>
      <w:marBottom w:val="0"/>
      <w:divBdr>
        <w:top w:val="none" w:sz="0" w:space="0" w:color="auto"/>
        <w:left w:val="none" w:sz="0" w:space="0" w:color="auto"/>
        <w:bottom w:val="none" w:sz="0" w:space="0" w:color="auto"/>
        <w:right w:val="none" w:sz="0" w:space="0" w:color="auto"/>
      </w:divBdr>
    </w:div>
    <w:div w:id="728116788">
      <w:bodyDiv w:val="1"/>
      <w:marLeft w:val="0"/>
      <w:marRight w:val="0"/>
      <w:marTop w:val="0"/>
      <w:marBottom w:val="0"/>
      <w:divBdr>
        <w:top w:val="none" w:sz="0" w:space="0" w:color="auto"/>
        <w:left w:val="none" w:sz="0" w:space="0" w:color="auto"/>
        <w:bottom w:val="none" w:sz="0" w:space="0" w:color="auto"/>
        <w:right w:val="none" w:sz="0" w:space="0" w:color="auto"/>
      </w:divBdr>
    </w:div>
    <w:div w:id="742289149">
      <w:bodyDiv w:val="1"/>
      <w:marLeft w:val="0"/>
      <w:marRight w:val="0"/>
      <w:marTop w:val="0"/>
      <w:marBottom w:val="0"/>
      <w:divBdr>
        <w:top w:val="none" w:sz="0" w:space="0" w:color="auto"/>
        <w:left w:val="none" w:sz="0" w:space="0" w:color="auto"/>
        <w:bottom w:val="none" w:sz="0" w:space="0" w:color="auto"/>
        <w:right w:val="none" w:sz="0" w:space="0" w:color="auto"/>
      </w:divBdr>
    </w:div>
    <w:div w:id="742341103">
      <w:bodyDiv w:val="1"/>
      <w:marLeft w:val="0"/>
      <w:marRight w:val="0"/>
      <w:marTop w:val="0"/>
      <w:marBottom w:val="0"/>
      <w:divBdr>
        <w:top w:val="none" w:sz="0" w:space="0" w:color="auto"/>
        <w:left w:val="none" w:sz="0" w:space="0" w:color="auto"/>
        <w:bottom w:val="none" w:sz="0" w:space="0" w:color="auto"/>
        <w:right w:val="none" w:sz="0" w:space="0" w:color="auto"/>
      </w:divBdr>
    </w:div>
    <w:div w:id="756679683">
      <w:bodyDiv w:val="1"/>
      <w:marLeft w:val="0"/>
      <w:marRight w:val="0"/>
      <w:marTop w:val="0"/>
      <w:marBottom w:val="0"/>
      <w:divBdr>
        <w:top w:val="none" w:sz="0" w:space="0" w:color="auto"/>
        <w:left w:val="none" w:sz="0" w:space="0" w:color="auto"/>
        <w:bottom w:val="none" w:sz="0" w:space="0" w:color="auto"/>
        <w:right w:val="none" w:sz="0" w:space="0" w:color="auto"/>
      </w:divBdr>
    </w:div>
    <w:div w:id="759449324">
      <w:bodyDiv w:val="1"/>
      <w:marLeft w:val="0"/>
      <w:marRight w:val="0"/>
      <w:marTop w:val="0"/>
      <w:marBottom w:val="0"/>
      <w:divBdr>
        <w:top w:val="none" w:sz="0" w:space="0" w:color="auto"/>
        <w:left w:val="none" w:sz="0" w:space="0" w:color="auto"/>
        <w:bottom w:val="none" w:sz="0" w:space="0" w:color="auto"/>
        <w:right w:val="none" w:sz="0" w:space="0" w:color="auto"/>
      </w:divBdr>
    </w:div>
    <w:div w:id="774206745">
      <w:bodyDiv w:val="1"/>
      <w:marLeft w:val="0"/>
      <w:marRight w:val="0"/>
      <w:marTop w:val="0"/>
      <w:marBottom w:val="0"/>
      <w:divBdr>
        <w:top w:val="none" w:sz="0" w:space="0" w:color="auto"/>
        <w:left w:val="none" w:sz="0" w:space="0" w:color="auto"/>
        <w:bottom w:val="none" w:sz="0" w:space="0" w:color="auto"/>
        <w:right w:val="none" w:sz="0" w:space="0" w:color="auto"/>
      </w:divBdr>
    </w:div>
    <w:div w:id="788084385">
      <w:bodyDiv w:val="1"/>
      <w:marLeft w:val="0"/>
      <w:marRight w:val="0"/>
      <w:marTop w:val="0"/>
      <w:marBottom w:val="0"/>
      <w:divBdr>
        <w:top w:val="none" w:sz="0" w:space="0" w:color="auto"/>
        <w:left w:val="none" w:sz="0" w:space="0" w:color="auto"/>
        <w:bottom w:val="none" w:sz="0" w:space="0" w:color="auto"/>
        <w:right w:val="none" w:sz="0" w:space="0" w:color="auto"/>
      </w:divBdr>
    </w:div>
    <w:div w:id="791635013">
      <w:bodyDiv w:val="1"/>
      <w:marLeft w:val="0"/>
      <w:marRight w:val="0"/>
      <w:marTop w:val="0"/>
      <w:marBottom w:val="0"/>
      <w:divBdr>
        <w:top w:val="none" w:sz="0" w:space="0" w:color="auto"/>
        <w:left w:val="none" w:sz="0" w:space="0" w:color="auto"/>
        <w:bottom w:val="none" w:sz="0" w:space="0" w:color="auto"/>
        <w:right w:val="none" w:sz="0" w:space="0" w:color="auto"/>
      </w:divBdr>
    </w:div>
    <w:div w:id="797720416">
      <w:bodyDiv w:val="1"/>
      <w:marLeft w:val="0"/>
      <w:marRight w:val="0"/>
      <w:marTop w:val="0"/>
      <w:marBottom w:val="0"/>
      <w:divBdr>
        <w:top w:val="none" w:sz="0" w:space="0" w:color="auto"/>
        <w:left w:val="none" w:sz="0" w:space="0" w:color="auto"/>
        <w:bottom w:val="none" w:sz="0" w:space="0" w:color="auto"/>
        <w:right w:val="none" w:sz="0" w:space="0" w:color="auto"/>
      </w:divBdr>
    </w:div>
    <w:div w:id="800421258">
      <w:bodyDiv w:val="1"/>
      <w:marLeft w:val="0"/>
      <w:marRight w:val="0"/>
      <w:marTop w:val="0"/>
      <w:marBottom w:val="0"/>
      <w:divBdr>
        <w:top w:val="none" w:sz="0" w:space="0" w:color="auto"/>
        <w:left w:val="none" w:sz="0" w:space="0" w:color="auto"/>
        <w:bottom w:val="none" w:sz="0" w:space="0" w:color="auto"/>
        <w:right w:val="none" w:sz="0" w:space="0" w:color="auto"/>
      </w:divBdr>
    </w:div>
    <w:div w:id="812408101">
      <w:bodyDiv w:val="1"/>
      <w:marLeft w:val="0"/>
      <w:marRight w:val="0"/>
      <w:marTop w:val="0"/>
      <w:marBottom w:val="0"/>
      <w:divBdr>
        <w:top w:val="none" w:sz="0" w:space="0" w:color="auto"/>
        <w:left w:val="none" w:sz="0" w:space="0" w:color="auto"/>
        <w:bottom w:val="none" w:sz="0" w:space="0" w:color="auto"/>
        <w:right w:val="none" w:sz="0" w:space="0" w:color="auto"/>
      </w:divBdr>
    </w:div>
    <w:div w:id="817454001">
      <w:bodyDiv w:val="1"/>
      <w:marLeft w:val="0"/>
      <w:marRight w:val="0"/>
      <w:marTop w:val="0"/>
      <w:marBottom w:val="0"/>
      <w:divBdr>
        <w:top w:val="none" w:sz="0" w:space="0" w:color="auto"/>
        <w:left w:val="none" w:sz="0" w:space="0" w:color="auto"/>
        <w:bottom w:val="none" w:sz="0" w:space="0" w:color="auto"/>
        <w:right w:val="none" w:sz="0" w:space="0" w:color="auto"/>
      </w:divBdr>
    </w:div>
    <w:div w:id="817502553">
      <w:bodyDiv w:val="1"/>
      <w:marLeft w:val="0"/>
      <w:marRight w:val="0"/>
      <w:marTop w:val="0"/>
      <w:marBottom w:val="0"/>
      <w:divBdr>
        <w:top w:val="none" w:sz="0" w:space="0" w:color="auto"/>
        <w:left w:val="none" w:sz="0" w:space="0" w:color="auto"/>
        <w:bottom w:val="none" w:sz="0" w:space="0" w:color="auto"/>
        <w:right w:val="none" w:sz="0" w:space="0" w:color="auto"/>
      </w:divBdr>
    </w:div>
    <w:div w:id="877087918">
      <w:bodyDiv w:val="1"/>
      <w:marLeft w:val="0"/>
      <w:marRight w:val="0"/>
      <w:marTop w:val="0"/>
      <w:marBottom w:val="0"/>
      <w:divBdr>
        <w:top w:val="none" w:sz="0" w:space="0" w:color="auto"/>
        <w:left w:val="none" w:sz="0" w:space="0" w:color="auto"/>
        <w:bottom w:val="none" w:sz="0" w:space="0" w:color="auto"/>
        <w:right w:val="none" w:sz="0" w:space="0" w:color="auto"/>
      </w:divBdr>
      <w:divsChild>
        <w:div w:id="691420320">
          <w:marLeft w:val="0"/>
          <w:marRight w:val="0"/>
          <w:marTop w:val="0"/>
          <w:marBottom w:val="0"/>
          <w:divBdr>
            <w:top w:val="none" w:sz="0" w:space="0" w:color="auto"/>
            <w:left w:val="none" w:sz="0" w:space="0" w:color="auto"/>
            <w:bottom w:val="none" w:sz="0" w:space="0" w:color="auto"/>
            <w:right w:val="none" w:sz="0" w:space="0" w:color="auto"/>
          </w:divBdr>
        </w:div>
        <w:div w:id="1452750393">
          <w:marLeft w:val="0"/>
          <w:marRight w:val="0"/>
          <w:marTop w:val="0"/>
          <w:marBottom w:val="0"/>
          <w:divBdr>
            <w:top w:val="none" w:sz="0" w:space="0" w:color="auto"/>
            <w:left w:val="none" w:sz="0" w:space="0" w:color="auto"/>
            <w:bottom w:val="none" w:sz="0" w:space="0" w:color="auto"/>
            <w:right w:val="none" w:sz="0" w:space="0" w:color="auto"/>
          </w:divBdr>
        </w:div>
      </w:divsChild>
    </w:div>
    <w:div w:id="922909609">
      <w:bodyDiv w:val="1"/>
      <w:marLeft w:val="0"/>
      <w:marRight w:val="0"/>
      <w:marTop w:val="0"/>
      <w:marBottom w:val="0"/>
      <w:divBdr>
        <w:top w:val="none" w:sz="0" w:space="0" w:color="auto"/>
        <w:left w:val="none" w:sz="0" w:space="0" w:color="auto"/>
        <w:bottom w:val="none" w:sz="0" w:space="0" w:color="auto"/>
        <w:right w:val="none" w:sz="0" w:space="0" w:color="auto"/>
      </w:divBdr>
    </w:div>
    <w:div w:id="958219505">
      <w:bodyDiv w:val="1"/>
      <w:marLeft w:val="0"/>
      <w:marRight w:val="0"/>
      <w:marTop w:val="0"/>
      <w:marBottom w:val="0"/>
      <w:divBdr>
        <w:top w:val="none" w:sz="0" w:space="0" w:color="auto"/>
        <w:left w:val="none" w:sz="0" w:space="0" w:color="auto"/>
        <w:bottom w:val="none" w:sz="0" w:space="0" w:color="auto"/>
        <w:right w:val="none" w:sz="0" w:space="0" w:color="auto"/>
      </w:divBdr>
    </w:div>
    <w:div w:id="963656254">
      <w:bodyDiv w:val="1"/>
      <w:marLeft w:val="0"/>
      <w:marRight w:val="0"/>
      <w:marTop w:val="0"/>
      <w:marBottom w:val="0"/>
      <w:divBdr>
        <w:top w:val="none" w:sz="0" w:space="0" w:color="auto"/>
        <w:left w:val="none" w:sz="0" w:space="0" w:color="auto"/>
        <w:bottom w:val="none" w:sz="0" w:space="0" w:color="auto"/>
        <w:right w:val="none" w:sz="0" w:space="0" w:color="auto"/>
      </w:divBdr>
    </w:div>
    <w:div w:id="965620168">
      <w:bodyDiv w:val="1"/>
      <w:marLeft w:val="0"/>
      <w:marRight w:val="0"/>
      <w:marTop w:val="0"/>
      <w:marBottom w:val="0"/>
      <w:divBdr>
        <w:top w:val="none" w:sz="0" w:space="0" w:color="auto"/>
        <w:left w:val="none" w:sz="0" w:space="0" w:color="auto"/>
        <w:bottom w:val="none" w:sz="0" w:space="0" w:color="auto"/>
        <w:right w:val="none" w:sz="0" w:space="0" w:color="auto"/>
      </w:divBdr>
    </w:div>
    <w:div w:id="978262581">
      <w:bodyDiv w:val="1"/>
      <w:marLeft w:val="0"/>
      <w:marRight w:val="0"/>
      <w:marTop w:val="0"/>
      <w:marBottom w:val="0"/>
      <w:divBdr>
        <w:top w:val="none" w:sz="0" w:space="0" w:color="auto"/>
        <w:left w:val="none" w:sz="0" w:space="0" w:color="auto"/>
        <w:bottom w:val="none" w:sz="0" w:space="0" w:color="auto"/>
        <w:right w:val="none" w:sz="0" w:space="0" w:color="auto"/>
      </w:divBdr>
    </w:div>
    <w:div w:id="998314955">
      <w:bodyDiv w:val="1"/>
      <w:marLeft w:val="0"/>
      <w:marRight w:val="0"/>
      <w:marTop w:val="0"/>
      <w:marBottom w:val="0"/>
      <w:divBdr>
        <w:top w:val="none" w:sz="0" w:space="0" w:color="auto"/>
        <w:left w:val="none" w:sz="0" w:space="0" w:color="auto"/>
        <w:bottom w:val="none" w:sz="0" w:space="0" w:color="auto"/>
        <w:right w:val="none" w:sz="0" w:space="0" w:color="auto"/>
      </w:divBdr>
    </w:div>
    <w:div w:id="1008482655">
      <w:bodyDiv w:val="1"/>
      <w:marLeft w:val="0"/>
      <w:marRight w:val="0"/>
      <w:marTop w:val="0"/>
      <w:marBottom w:val="0"/>
      <w:divBdr>
        <w:top w:val="none" w:sz="0" w:space="0" w:color="auto"/>
        <w:left w:val="none" w:sz="0" w:space="0" w:color="auto"/>
        <w:bottom w:val="none" w:sz="0" w:space="0" w:color="auto"/>
        <w:right w:val="none" w:sz="0" w:space="0" w:color="auto"/>
      </w:divBdr>
      <w:divsChild>
        <w:div w:id="15692252">
          <w:marLeft w:val="0"/>
          <w:marRight w:val="0"/>
          <w:marTop w:val="0"/>
          <w:marBottom w:val="0"/>
          <w:divBdr>
            <w:top w:val="none" w:sz="0" w:space="0" w:color="auto"/>
            <w:left w:val="none" w:sz="0" w:space="0" w:color="auto"/>
            <w:bottom w:val="none" w:sz="0" w:space="0" w:color="auto"/>
            <w:right w:val="none" w:sz="0" w:space="0" w:color="auto"/>
          </w:divBdr>
          <w:divsChild>
            <w:div w:id="1639842359">
              <w:marLeft w:val="0"/>
              <w:marRight w:val="0"/>
              <w:marTop w:val="0"/>
              <w:marBottom w:val="0"/>
              <w:divBdr>
                <w:top w:val="none" w:sz="0" w:space="0" w:color="auto"/>
                <w:left w:val="none" w:sz="0" w:space="0" w:color="auto"/>
                <w:bottom w:val="none" w:sz="0" w:space="0" w:color="auto"/>
                <w:right w:val="none" w:sz="0" w:space="0" w:color="auto"/>
              </w:divBdr>
            </w:div>
          </w:divsChild>
        </w:div>
        <w:div w:id="69432270">
          <w:marLeft w:val="0"/>
          <w:marRight w:val="0"/>
          <w:marTop w:val="0"/>
          <w:marBottom w:val="0"/>
          <w:divBdr>
            <w:top w:val="none" w:sz="0" w:space="0" w:color="auto"/>
            <w:left w:val="none" w:sz="0" w:space="0" w:color="auto"/>
            <w:bottom w:val="none" w:sz="0" w:space="0" w:color="auto"/>
            <w:right w:val="none" w:sz="0" w:space="0" w:color="auto"/>
          </w:divBdr>
          <w:divsChild>
            <w:div w:id="285696494">
              <w:marLeft w:val="0"/>
              <w:marRight w:val="0"/>
              <w:marTop w:val="0"/>
              <w:marBottom w:val="0"/>
              <w:divBdr>
                <w:top w:val="none" w:sz="0" w:space="0" w:color="auto"/>
                <w:left w:val="none" w:sz="0" w:space="0" w:color="auto"/>
                <w:bottom w:val="none" w:sz="0" w:space="0" w:color="auto"/>
                <w:right w:val="none" w:sz="0" w:space="0" w:color="auto"/>
              </w:divBdr>
            </w:div>
          </w:divsChild>
        </w:div>
        <w:div w:id="75324650">
          <w:marLeft w:val="0"/>
          <w:marRight w:val="0"/>
          <w:marTop w:val="0"/>
          <w:marBottom w:val="0"/>
          <w:divBdr>
            <w:top w:val="none" w:sz="0" w:space="0" w:color="auto"/>
            <w:left w:val="none" w:sz="0" w:space="0" w:color="auto"/>
            <w:bottom w:val="none" w:sz="0" w:space="0" w:color="auto"/>
            <w:right w:val="none" w:sz="0" w:space="0" w:color="auto"/>
          </w:divBdr>
          <w:divsChild>
            <w:div w:id="2106262768">
              <w:marLeft w:val="0"/>
              <w:marRight w:val="0"/>
              <w:marTop w:val="0"/>
              <w:marBottom w:val="0"/>
              <w:divBdr>
                <w:top w:val="none" w:sz="0" w:space="0" w:color="auto"/>
                <w:left w:val="none" w:sz="0" w:space="0" w:color="auto"/>
                <w:bottom w:val="none" w:sz="0" w:space="0" w:color="auto"/>
                <w:right w:val="none" w:sz="0" w:space="0" w:color="auto"/>
              </w:divBdr>
            </w:div>
          </w:divsChild>
        </w:div>
        <w:div w:id="96144304">
          <w:marLeft w:val="0"/>
          <w:marRight w:val="0"/>
          <w:marTop w:val="0"/>
          <w:marBottom w:val="0"/>
          <w:divBdr>
            <w:top w:val="none" w:sz="0" w:space="0" w:color="auto"/>
            <w:left w:val="none" w:sz="0" w:space="0" w:color="auto"/>
            <w:bottom w:val="none" w:sz="0" w:space="0" w:color="auto"/>
            <w:right w:val="none" w:sz="0" w:space="0" w:color="auto"/>
          </w:divBdr>
          <w:divsChild>
            <w:div w:id="960385423">
              <w:marLeft w:val="0"/>
              <w:marRight w:val="0"/>
              <w:marTop w:val="0"/>
              <w:marBottom w:val="0"/>
              <w:divBdr>
                <w:top w:val="none" w:sz="0" w:space="0" w:color="auto"/>
                <w:left w:val="none" w:sz="0" w:space="0" w:color="auto"/>
                <w:bottom w:val="none" w:sz="0" w:space="0" w:color="auto"/>
                <w:right w:val="none" w:sz="0" w:space="0" w:color="auto"/>
              </w:divBdr>
            </w:div>
          </w:divsChild>
        </w:div>
        <w:div w:id="243926472">
          <w:marLeft w:val="0"/>
          <w:marRight w:val="0"/>
          <w:marTop w:val="0"/>
          <w:marBottom w:val="0"/>
          <w:divBdr>
            <w:top w:val="none" w:sz="0" w:space="0" w:color="auto"/>
            <w:left w:val="none" w:sz="0" w:space="0" w:color="auto"/>
            <w:bottom w:val="none" w:sz="0" w:space="0" w:color="auto"/>
            <w:right w:val="none" w:sz="0" w:space="0" w:color="auto"/>
          </w:divBdr>
          <w:divsChild>
            <w:div w:id="935408040">
              <w:marLeft w:val="0"/>
              <w:marRight w:val="0"/>
              <w:marTop w:val="0"/>
              <w:marBottom w:val="0"/>
              <w:divBdr>
                <w:top w:val="none" w:sz="0" w:space="0" w:color="auto"/>
                <w:left w:val="none" w:sz="0" w:space="0" w:color="auto"/>
                <w:bottom w:val="none" w:sz="0" w:space="0" w:color="auto"/>
                <w:right w:val="none" w:sz="0" w:space="0" w:color="auto"/>
              </w:divBdr>
            </w:div>
          </w:divsChild>
        </w:div>
        <w:div w:id="273096397">
          <w:marLeft w:val="0"/>
          <w:marRight w:val="0"/>
          <w:marTop w:val="0"/>
          <w:marBottom w:val="0"/>
          <w:divBdr>
            <w:top w:val="none" w:sz="0" w:space="0" w:color="auto"/>
            <w:left w:val="none" w:sz="0" w:space="0" w:color="auto"/>
            <w:bottom w:val="none" w:sz="0" w:space="0" w:color="auto"/>
            <w:right w:val="none" w:sz="0" w:space="0" w:color="auto"/>
          </w:divBdr>
          <w:divsChild>
            <w:div w:id="204218981">
              <w:marLeft w:val="0"/>
              <w:marRight w:val="0"/>
              <w:marTop w:val="0"/>
              <w:marBottom w:val="0"/>
              <w:divBdr>
                <w:top w:val="none" w:sz="0" w:space="0" w:color="auto"/>
                <w:left w:val="none" w:sz="0" w:space="0" w:color="auto"/>
                <w:bottom w:val="none" w:sz="0" w:space="0" w:color="auto"/>
                <w:right w:val="none" w:sz="0" w:space="0" w:color="auto"/>
              </w:divBdr>
            </w:div>
          </w:divsChild>
        </w:div>
        <w:div w:id="293799673">
          <w:marLeft w:val="0"/>
          <w:marRight w:val="0"/>
          <w:marTop w:val="0"/>
          <w:marBottom w:val="0"/>
          <w:divBdr>
            <w:top w:val="none" w:sz="0" w:space="0" w:color="auto"/>
            <w:left w:val="none" w:sz="0" w:space="0" w:color="auto"/>
            <w:bottom w:val="none" w:sz="0" w:space="0" w:color="auto"/>
            <w:right w:val="none" w:sz="0" w:space="0" w:color="auto"/>
          </w:divBdr>
          <w:divsChild>
            <w:div w:id="896160614">
              <w:marLeft w:val="0"/>
              <w:marRight w:val="0"/>
              <w:marTop w:val="0"/>
              <w:marBottom w:val="0"/>
              <w:divBdr>
                <w:top w:val="none" w:sz="0" w:space="0" w:color="auto"/>
                <w:left w:val="none" w:sz="0" w:space="0" w:color="auto"/>
                <w:bottom w:val="none" w:sz="0" w:space="0" w:color="auto"/>
                <w:right w:val="none" w:sz="0" w:space="0" w:color="auto"/>
              </w:divBdr>
            </w:div>
          </w:divsChild>
        </w:div>
        <w:div w:id="361323003">
          <w:marLeft w:val="0"/>
          <w:marRight w:val="0"/>
          <w:marTop w:val="0"/>
          <w:marBottom w:val="0"/>
          <w:divBdr>
            <w:top w:val="none" w:sz="0" w:space="0" w:color="auto"/>
            <w:left w:val="none" w:sz="0" w:space="0" w:color="auto"/>
            <w:bottom w:val="none" w:sz="0" w:space="0" w:color="auto"/>
            <w:right w:val="none" w:sz="0" w:space="0" w:color="auto"/>
          </w:divBdr>
          <w:divsChild>
            <w:div w:id="1313145473">
              <w:marLeft w:val="0"/>
              <w:marRight w:val="0"/>
              <w:marTop w:val="0"/>
              <w:marBottom w:val="0"/>
              <w:divBdr>
                <w:top w:val="none" w:sz="0" w:space="0" w:color="auto"/>
                <w:left w:val="none" w:sz="0" w:space="0" w:color="auto"/>
                <w:bottom w:val="none" w:sz="0" w:space="0" w:color="auto"/>
                <w:right w:val="none" w:sz="0" w:space="0" w:color="auto"/>
              </w:divBdr>
            </w:div>
          </w:divsChild>
        </w:div>
        <w:div w:id="370150525">
          <w:marLeft w:val="0"/>
          <w:marRight w:val="0"/>
          <w:marTop w:val="0"/>
          <w:marBottom w:val="0"/>
          <w:divBdr>
            <w:top w:val="none" w:sz="0" w:space="0" w:color="auto"/>
            <w:left w:val="none" w:sz="0" w:space="0" w:color="auto"/>
            <w:bottom w:val="none" w:sz="0" w:space="0" w:color="auto"/>
            <w:right w:val="none" w:sz="0" w:space="0" w:color="auto"/>
          </w:divBdr>
          <w:divsChild>
            <w:div w:id="1965039018">
              <w:marLeft w:val="0"/>
              <w:marRight w:val="0"/>
              <w:marTop w:val="0"/>
              <w:marBottom w:val="0"/>
              <w:divBdr>
                <w:top w:val="none" w:sz="0" w:space="0" w:color="auto"/>
                <w:left w:val="none" w:sz="0" w:space="0" w:color="auto"/>
                <w:bottom w:val="none" w:sz="0" w:space="0" w:color="auto"/>
                <w:right w:val="none" w:sz="0" w:space="0" w:color="auto"/>
              </w:divBdr>
            </w:div>
          </w:divsChild>
        </w:div>
        <w:div w:id="370613869">
          <w:marLeft w:val="0"/>
          <w:marRight w:val="0"/>
          <w:marTop w:val="0"/>
          <w:marBottom w:val="0"/>
          <w:divBdr>
            <w:top w:val="none" w:sz="0" w:space="0" w:color="auto"/>
            <w:left w:val="none" w:sz="0" w:space="0" w:color="auto"/>
            <w:bottom w:val="none" w:sz="0" w:space="0" w:color="auto"/>
            <w:right w:val="none" w:sz="0" w:space="0" w:color="auto"/>
          </w:divBdr>
          <w:divsChild>
            <w:div w:id="986863539">
              <w:marLeft w:val="0"/>
              <w:marRight w:val="0"/>
              <w:marTop w:val="0"/>
              <w:marBottom w:val="0"/>
              <w:divBdr>
                <w:top w:val="none" w:sz="0" w:space="0" w:color="auto"/>
                <w:left w:val="none" w:sz="0" w:space="0" w:color="auto"/>
                <w:bottom w:val="none" w:sz="0" w:space="0" w:color="auto"/>
                <w:right w:val="none" w:sz="0" w:space="0" w:color="auto"/>
              </w:divBdr>
            </w:div>
          </w:divsChild>
        </w:div>
        <w:div w:id="392773578">
          <w:marLeft w:val="0"/>
          <w:marRight w:val="0"/>
          <w:marTop w:val="0"/>
          <w:marBottom w:val="0"/>
          <w:divBdr>
            <w:top w:val="none" w:sz="0" w:space="0" w:color="auto"/>
            <w:left w:val="none" w:sz="0" w:space="0" w:color="auto"/>
            <w:bottom w:val="none" w:sz="0" w:space="0" w:color="auto"/>
            <w:right w:val="none" w:sz="0" w:space="0" w:color="auto"/>
          </w:divBdr>
          <w:divsChild>
            <w:div w:id="700471920">
              <w:marLeft w:val="0"/>
              <w:marRight w:val="0"/>
              <w:marTop w:val="0"/>
              <w:marBottom w:val="0"/>
              <w:divBdr>
                <w:top w:val="none" w:sz="0" w:space="0" w:color="auto"/>
                <w:left w:val="none" w:sz="0" w:space="0" w:color="auto"/>
                <w:bottom w:val="none" w:sz="0" w:space="0" w:color="auto"/>
                <w:right w:val="none" w:sz="0" w:space="0" w:color="auto"/>
              </w:divBdr>
            </w:div>
          </w:divsChild>
        </w:div>
        <w:div w:id="483737339">
          <w:marLeft w:val="0"/>
          <w:marRight w:val="0"/>
          <w:marTop w:val="0"/>
          <w:marBottom w:val="0"/>
          <w:divBdr>
            <w:top w:val="none" w:sz="0" w:space="0" w:color="auto"/>
            <w:left w:val="none" w:sz="0" w:space="0" w:color="auto"/>
            <w:bottom w:val="none" w:sz="0" w:space="0" w:color="auto"/>
            <w:right w:val="none" w:sz="0" w:space="0" w:color="auto"/>
          </w:divBdr>
          <w:divsChild>
            <w:div w:id="1841582683">
              <w:marLeft w:val="0"/>
              <w:marRight w:val="0"/>
              <w:marTop w:val="0"/>
              <w:marBottom w:val="0"/>
              <w:divBdr>
                <w:top w:val="none" w:sz="0" w:space="0" w:color="auto"/>
                <w:left w:val="none" w:sz="0" w:space="0" w:color="auto"/>
                <w:bottom w:val="none" w:sz="0" w:space="0" w:color="auto"/>
                <w:right w:val="none" w:sz="0" w:space="0" w:color="auto"/>
              </w:divBdr>
            </w:div>
          </w:divsChild>
        </w:div>
        <w:div w:id="496311720">
          <w:marLeft w:val="0"/>
          <w:marRight w:val="0"/>
          <w:marTop w:val="0"/>
          <w:marBottom w:val="0"/>
          <w:divBdr>
            <w:top w:val="none" w:sz="0" w:space="0" w:color="auto"/>
            <w:left w:val="none" w:sz="0" w:space="0" w:color="auto"/>
            <w:bottom w:val="none" w:sz="0" w:space="0" w:color="auto"/>
            <w:right w:val="none" w:sz="0" w:space="0" w:color="auto"/>
          </w:divBdr>
          <w:divsChild>
            <w:div w:id="365836419">
              <w:marLeft w:val="0"/>
              <w:marRight w:val="0"/>
              <w:marTop w:val="0"/>
              <w:marBottom w:val="0"/>
              <w:divBdr>
                <w:top w:val="none" w:sz="0" w:space="0" w:color="auto"/>
                <w:left w:val="none" w:sz="0" w:space="0" w:color="auto"/>
                <w:bottom w:val="none" w:sz="0" w:space="0" w:color="auto"/>
                <w:right w:val="none" w:sz="0" w:space="0" w:color="auto"/>
              </w:divBdr>
            </w:div>
          </w:divsChild>
        </w:div>
        <w:div w:id="514270447">
          <w:marLeft w:val="0"/>
          <w:marRight w:val="0"/>
          <w:marTop w:val="0"/>
          <w:marBottom w:val="0"/>
          <w:divBdr>
            <w:top w:val="none" w:sz="0" w:space="0" w:color="auto"/>
            <w:left w:val="none" w:sz="0" w:space="0" w:color="auto"/>
            <w:bottom w:val="none" w:sz="0" w:space="0" w:color="auto"/>
            <w:right w:val="none" w:sz="0" w:space="0" w:color="auto"/>
          </w:divBdr>
          <w:divsChild>
            <w:div w:id="1418357101">
              <w:marLeft w:val="0"/>
              <w:marRight w:val="0"/>
              <w:marTop w:val="0"/>
              <w:marBottom w:val="0"/>
              <w:divBdr>
                <w:top w:val="none" w:sz="0" w:space="0" w:color="auto"/>
                <w:left w:val="none" w:sz="0" w:space="0" w:color="auto"/>
                <w:bottom w:val="none" w:sz="0" w:space="0" w:color="auto"/>
                <w:right w:val="none" w:sz="0" w:space="0" w:color="auto"/>
              </w:divBdr>
            </w:div>
          </w:divsChild>
        </w:div>
        <w:div w:id="554046490">
          <w:marLeft w:val="0"/>
          <w:marRight w:val="0"/>
          <w:marTop w:val="0"/>
          <w:marBottom w:val="0"/>
          <w:divBdr>
            <w:top w:val="none" w:sz="0" w:space="0" w:color="auto"/>
            <w:left w:val="none" w:sz="0" w:space="0" w:color="auto"/>
            <w:bottom w:val="none" w:sz="0" w:space="0" w:color="auto"/>
            <w:right w:val="none" w:sz="0" w:space="0" w:color="auto"/>
          </w:divBdr>
          <w:divsChild>
            <w:div w:id="235818781">
              <w:marLeft w:val="0"/>
              <w:marRight w:val="0"/>
              <w:marTop w:val="0"/>
              <w:marBottom w:val="0"/>
              <w:divBdr>
                <w:top w:val="none" w:sz="0" w:space="0" w:color="auto"/>
                <w:left w:val="none" w:sz="0" w:space="0" w:color="auto"/>
                <w:bottom w:val="none" w:sz="0" w:space="0" w:color="auto"/>
                <w:right w:val="none" w:sz="0" w:space="0" w:color="auto"/>
              </w:divBdr>
            </w:div>
          </w:divsChild>
        </w:div>
        <w:div w:id="579758751">
          <w:marLeft w:val="0"/>
          <w:marRight w:val="0"/>
          <w:marTop w:val="0"/>
          <w:marBottom w:val="0"/>
          <w:divBdr>
            <w:top w:val="none" w:sz="0" w:space="0" w:color="auto"/>
            <w:left w:val="none" w:sz="0" w:space="0" w:color="auto"/>
            <w:bottom w:val="none" w:sz="0" w:space="0" w:color="auto"/>
            <w:right w:val="none" w:sz="0" w:space="0" w:color="auto"/>
          </w:divBdr>
          <w:divsChild>
            <w:div w:id="1665204408">
              <w:marLeft w:val="0"/>
              <w:marRight w:val="0"/>
              <w:marTop w:val="0"/>
              <w:marBottom w:val="0"/>
              <w:divBdr>
                <w:top w:val="none" w:sz="0" w:space="0" w:color="auto"/>
                <w:left w:val="none" w:sz="0" w:space="0" w:color="auto"/>
                <w:bottom w:val="none" w:sz="0" w:space="0" w:color="auto"/>
                <w:right w:val="none" w:sz="0" w:space="0" w:color="auto"/>
              </w:divBdr>
            </w:div>
          </w:divsChild>
        </w:div>
        <w:div w:id="596600684">
          <w:marLeft w:val="0"/>
          <w:marRight w:val="0"/>
          <w:marTop w:val="0"/>
          <w:marBottom w:val="0"/>
          <w:divBdr>
            <w:top w:val="none" w:sz="0" w:space="0" w:color="auto"/>
            <w:left w:val="none" w:sz="0" w:space="0" w:color="auto"/>
            <w:bottom w:val="none" w:sz="0" w:space="0" w:color="auto"/>
            <w:right w:val="none" w:sz="0" w:space="0" w:color="auto"/>
          </w:divBdr>
          <w:divsChild>
            <w:div w:id="984163788">
              <w:marLeft w:val="0"/>
              <w:marRight w:val="0"/>
              <w:marTop w:val="0"/>
              <w:marBottom w:val="0"/>
              <w:divBdr>
                <w:top w:val="none" w:sz="0" w:space="0" w:color="auto"/>
                <w:left w:val="none" w:sz="0" w:space="0" w:color="auto"/>
                <w:bottom w:val="none" w:sz="0" w:space="0" w:color="auto"/>
                <w:right w:val="none" w:sz="0" w:space="0" w:color="auto"/>
              </w:divBdr>
            </w:div>
          </w:divsChild>
        </w:div>
        <w:div w:id="600842717">
          <w:marLeft w:val="0"/>
          <w:marRight w:val="0"/>
          <w:marTop w:val="0"/>
          <w:marBottom w:val="0"/>
          <w:divBdr>
            <w:top w:val="none" w:sz="0" w:space="0" w:color="auto"/>
            <w:left w:val="none" w:sz="0" w:space="0" w:color="auto"/>
            <w:bottom w:val="none" w:sz="0" w:space="0" w:color="auto"/>
            <w:right w:val="none" w:sz="0" w:space="0" w:color="auto"/>
          </w:divBdr>
          <w:divsChild>
            <w:div w:id="1226141411">
              <w:marLeft w:val="0"/>
              <w:marRight w:val="0"/>
              <w:marTop w:val="0"/>
              <w:marBottom w:val="0"/>
              <w:divBdr>
                <w:top w:val="none" w:sz="0" w:space="0" w:color="auto"/>
                <w:left w:val="none" w:sz="0" w:space="0" w:color="auto"/>
                <w:bottom w:val="none" w:sz="0" w:space="0" w:color="auto"/>
                <w:right w:val="none" w:sz="0" w:space="0" w:color="auto"/>
              </w:divBdr>
            </w:div>
          </w:divsChild>
        </w:div>
        <w:div w:id="617957549">
          <w:marLeft w:val="0"/>
          <w:marRight w:val="0"/>
          <w:marTop w:val="0"/>
          <w:marBottom w:val="0"/>
          <w:divBdr>
            <w:top w:val="none" w:sz="0" w:space="0" w:color="auto"/>
            <w:left w:val="none" w:sz="0" w:space="0" w:color="auto"/>
            <w:bottom w:val="none" w:sz="0" w:space="0" w:color="auto"/>
            <w:right w:val="none" w:sz="0" w:space="0" w:color="auto"/>
          </w:divBdr>
          <w:divsChild>
            <w:div w:id="1004670668">
              <w:marLeft w:val="0"/>
              <w:marRight w:val="0"/>
              <w:marTop w:val="0"/>
              <w:marBottom w:val="0"/>
              <w:divBdr>
                <w:top w:val="none" w:sz="0" w:space="0" w:color="auto"/>
                <w:left w:val="none" w:sz="0" w:space="0" w:color="auto"/>
                <w:bottom w:val="none" w:sz="0" w:space="0" w:color="auto"/>
                <w:right w:val="none" w:sz="0" w:space="0" w:color="auto"/>
              </w:divBdr>
            </w:div>
          </w:divsChild>
        </w:div>
        <w:div w:id="628442103">
          <w:marLeft w:val="0"/>
          <w:marRight w:val="0"/>
          <w:marTop w:val="0"/>
          <w:marBottom w:val="0"/>
          <w:divBdr>
            <w:top w:val="none" w:sz="0" w:space="0" w:color="auto"/>
            <w:left w:val="none" w:sz="0" w:space="0" w:color="auto"/>
            <w:bottom w:val="none" w:sz="0" w:space="0" w:color="auto"/>
            <w:right w:val="none" w:sz="0" w:space="0" w:color="auto"/>
          </w:divBdr>
          <w:divsChild>
            <w:div w:id="693502026">
              <w:marLeft w:val="0"/>
              <w:marRight w:val="0"/>
              <w:marTop w:val="0"/>
              <w:marBottom w:val="0"/>
              <w:divBdr>
                <w:top w:val="none" w:sz="0" w:space="0" w:color="auto"/>
                <w:left w:val="none" w:sz="0" w:space="0" w:color="auto"/>
                <w:bottom w:val="none" w:sz="0" w:space="0" w:color="auto"/>
                <w:right w:val="none" w:sz="0" w:space="0" w:color="auto"/>
              </w:divBdr>
            </w:div>
          </w:divsChild>
        </w:div>
        <w:div w:id="649288033">
          <w:marLeft w:val="0"/>
          <w:marRight w:val="0"/>
          <w:marTop w:val="0"/>
          <w:marBottom w:val="0"/>
          <w:divBdr>
            <w:top w:val="none" w:sz="0" w:space="0" w:color="auto"/>
            <w:left w:val="none" w:sz="0" w:space="0" w:color="auto"/>
            <w:bottom w:val="none" w:sz="0" w:space="0" w:color="auto"/>
            <w:right w:val="none" w:sz="0" w:space="0" w:color="auto"/>
          </w:divBdr>
          <w:divsChild>
            <w:div w:id="679164302">
              <w:marLeft w:val="0"/>
              <w:marRight w:val="0"/>
              <w:marTop w:val="0"/>
              <w:marBottom w:val="0"/>
              <w:divBdr>
                <w:top w:val="none" w:sz="0" w:space="0" w:color="auto"/>
                <w:left w:val="none" w:sz="0" w:space="0" w:color="auto"/>
                <w:bottom w:val="none" w:sz="0" w:space="0" w:color="auto"/>
                <w:right w:val="none" w:sz="0" w:space="0" w:color="auto"/>
              </w:divBdr>
            </w:div>
          </w:divsChild>
        </w:div>
        <w:div w:id="735393581">
          <w:marLeft w:val="0"/>
          <w:marRight w:val="0"/>
          <w:marTop w:val="0"/>
          <w:marBottom w:val="0"/>
          <w:divBdr>
            <w:top w:val="none" w:sz="0" w:space="0" w:color="auto"/>
            <w:left w:val="none" w:sz="0" w:space="0" w:color="auto"/>
            <w:bottom w:val="none" w:sz="0" w:space="0" w:color="auto"/>
            <w:right w:val="none" w:sz="0" w:space="0" w:color="auto"/>
          </w:divBdr>
          <w:divsChild>
            <w:div w:id="1067922126">
              <w:marLeft w:val="0"/>
              <w:marRight w:val="0"/>
              <w:marTop w:val="0"/>
              <w:marBottom w:val="0"/>
              <w:divBdr>
                <w:top w:val="none" w:sz="0" w:space="0" w:color="auto"/>
                <w:left w:val="none" w:sz="0" w:space="0" w:color="auto"/>
                <w:bottom w:val="none" w:sz="0" w:space="0" w:color="auto"/>
                <w:right w:val="none" w:sz="0" w:space="0" w:color="auto"/>
              </w:divBdr>
            </w:div>
          </w:divsChild>
        </w:div>
        <w:div w:id="807018780">
          <w:marLeft w:val="0"/>
          <w:marRight w:val="0"/>
          <w:marTop w:val="0"/>
          <w:marBottom w:val="0"/>
          <w:divBdr>
            <w:top w:val="none" w:sz="0" w:space="0" w:color="auto"/>
            <w:left w:val="none" w:sz="0" w:space="0" w:color="auto"/>
            <w:bottom w:val="none" w:sz="0" w:space="0" w:color="auto"/>
            <w:right w:val="none" w:sz="0" w:space="0" w:color="auto"/>
          </w:divBdr>
          <w:divsChild>
            <w:div w:id="1436175320">
              <w:marLeft w:val="0"/>
              <w:marRight w:val="0"/>
              <w:marTop w:val="0"/>
              <w:marBottom w:val="0"/>
              <w:divBdr>
                <w:top w:val="none" w:sz="0" w:space="0" w:color="auto"/>
                <w:left w:val="none" w:sz="0" w:space="0" w:color="auto"/>
                <w:bottom w:val="none" w:sz="0" w:space="0" w:color="auto"/>
                <w:right w:val="none" w:sz="0" w:space="0" w:color="auto"/>
              </w:divBdr>
            </w:div>
          </w:divsChild>
        </w:div>
        <w:div w:id="823618688">
          <w:marLeft w:val="0"/>
          <w:marRight w:val="0"/>
          <w:marTop w:val="0"/>
          <w:marBottom w:val="0"/>
          <w:divBdr>
            <w:top w:val="none" w:sz="0" w:space="0" w:color="auto"/>
            <w:left w:val="none" w:sz="0" w:space="0" w:color="auto"/>
            <w:bottom w:val="none" w:sz="0" w:space="0" w:color="auto"/>
            <w:right w:val="none" w:sz="0" w:space="0" w:color="auto"/>
          </w:divBdr>
          <w:divsChild>
            <w:div w:id="429551084">
              <w:marLeft w:val="0"/>
              <w:marRight w:val="0"/>
              <w:marTop w:val="0"/>
              <w:marBottom w:val="0"/>
              <w:divBdr>
                <w:top w:val="none" w:sz="0" w:space="0" w:color="auto"/>
                <w:left w:val="none" w:sz="0" w:space="0" w:color="auto"/>
                <w:bottom w:val="none" w:sz="0" w:space="0" w:color="auto"/>
                <w:right w:val="none" w:sz="0" w:space="0" w:color="auto"/>
              </w:divBdr>
            </w:div>
          </w:divsChild>
        </w:div>
        <w:div w:id="848829996">
          <w:marLeft w:val="0"/>
          <w:marRight w:val="0"/>
          <w:marTop w:val="0"/>
          <w:marBottom w:val="0"/>
          <w:divBdr>
            <w:top w:val="none" w:sz="0" w:space="0" w:color="auto"/>
            <w:left w:val="none" w:sz="0" w:space="0" w:color="auto"/>
            <w:bottom w:val="none" w:sz="0" w:space="0" w:color="auto"/>
            <w:right w:val="none" w:sz="0" w:space="0" w:color="auto"/>
          </w:divBdr>
          <w:divsChild>
            <w:div w:id="663532">
              <w:marLeft w:val="0"/>
              <w:marRight w:val="0"/>
              <w:marTop w:val="0"/>
              <w:marBottom w:val="0"/>
              <w:divBdr>
                <w:top w:val="none" w:sz="0" w:space="0" w:color="auto"/>
                <w:left w:val="none" w:sz="0" w:space="0" w:color="auto"/>
                <w:bottom w:val="none" w:sz="0" w:space="0" w:color="auto"/>
                <w:right w:val="none" w:sz="0" w:space="0" w:color="auto"/>
              </w:divBdr>
            </w:div>
          </w:divsChild>
        </w:div>
        <w:div w:id="856386383">
          <w:marLeft w:val="0"/>
          <w:marRight w:val="0"/>
          <w:marTop w:val="0"/>
          <w:marBottom w:val="0"/>
          <w:divBdr>
            <w:top w:val="none" w:sz="0" w:space="0" w:color="auto"/>
            <w:left w:val="none" w:sz="0" w:space="0" w:color="auto"/>
            <w:bottom w:val="none" w:sz="0" w:space="0" w:color="auto"/>
            <w:right w:val="none" w:sz="0" w:space="0" w:color="auto"/>
          </w:divBdr>
          <w:divsChild>
            <w:div w:id="91359591">
              <w:marLeft w:val="0"/>
              <w:marRight w:val="0"/>
              <w:marTop w:val="0"/>
              <w:marBottom w:val="0"/>
              <w:divBdr>
                <w:top w:val="none" w:sz="0" w:space="0" w:color="auto"/>
                <w:left w:val="none" w:sz="0" w:space="0" w:color="auto"/>
                <w:bottom w:val="none" w:sz="0" w:space="0" w:color="auto"/>
                <w:right w:val="none" w:sz="0" w:space="0" w:color="auto"/>
              </w:divBdr>
            </w:div>
          </w:divsChild>
        </w:div>
        <w:div w:id="870340225">
          <w:marLeft w:val="0"/>
          <w:marRight w:val="0"/>
          <w:marTop w:val="0"/>
          <w:marBottom w:val="0"/>
          <w:divBdr>
            <w:top w:val="none" w:sz="0" w:space="0" w:color="auto"/>
            <w:left w:val="none" w:sz="0" w:space="0" w:color="auto"/>
            <w:bottom w:val="none" w:sz="0" w:space="0" w:color="auto"/>
            <w:right w:val="none" w:sz="0" w:space="0" w:color="auto"/>
          </w:divBdr>
          <w:divsChild>
            <w:div w:id="442500958">
              <w:marLeft w:val="0"/>
              <w:marRight w:val="0"/>
              <w:marTop w:val="0"/>
              <w:marBottom w:val="0"/>
              <w:divBdr>
                <w:top w:val="none" w:sz="0" w:space="0" w:color="auto"/>
                <w:left w:val="none" w:sz="0" w:space="0" w:color="auto"/>
                <w:bottom w:val="none" w:sz="0" w:space="0" w:color="auto"/>
                <w:right w:val="none" w:sz="0" w:space="0" w:color="auto"/>
              </w:divBdr>
            </w:div>
          </w:divsChild>
        </w:div>
        <w:div w:id="876549688">
          <w:marLeft w:val="0"/>
          <w:marRight w:val="0"/>
          <w:marTop w:val="0"/>
          <w:marBottom w:val="0"/>
          <w:divBdr>
            <w:top w:val="none" w:sz="0" w:space="0" w:color="auto"/>
            <w:left w:val="none" w:sz="0" w:space="0" w:color="auto"/>
            <w:bottom w:val="none" w:sz="0" w:space="0" w:color="auto"/>
            <w:right w:val="none" w:sz="0" w:space="0" w:color="auto"/>
          </w:divBdr>
          <w:divsChild>
            <w:div w:id="754935917">
              <w:marLeft w:val="0"/>
              <w:marRight w:val="0"/>
              <w:marTop w:val="0"/>
              <w:marBottom w:val="0"/>
              <w:divBdr>
                <w:top w:val="none" w:sz="0" w:space="0" w:color="auto"/>
                <w:left w:val="none" w:sz="0" w:space="0" w:color="auto"/>
                <w:bottom w:val="none" w:sz="0" w:space="0" w:color="auto"/>
                <w:right w:val="none" w:sz="0" w:space="0" w:color="auto"/>
              </w:divBdr>
            </w:div>
          </w:divsChild>
        </w:div>
        <w:div w:id="890503595">
          <w:marLeft w:val="0"/>
          <w:marRight w:val="0"/>
          <w:marTop w:val="0"/>
          <w:marBottom w:val="0"/>
          <w:divBdr>
            <w:top w:val="none" w:sz="0" w:space="0" w:color="auto"/>
            <w:left w:val="none" w:sz="0" w:space="0" w:color="auto"/>
            <w:bottom w:val="none" w:sz="0" w:space="0" w:color="auto"/>
            <w:right w:val="none" w:sz="0" w:space="0" w:color="auto"/>
          </w:divBdr>
          <w:divsChild>
            <w:div w:id="1063675222">
              <w:marLeft w:val="0"/>
              <w:marRight w:val="0"/>
              <w:marTop w:val="0"/>
              <w:marBottom w:val="0"/>
              <w:divBdr>
                <w:top w:val="none" w:sz="0" w:space="0" w:color="auto"/>
                <w:left w:val="none" w:sz="0" w:space="0" w:color="auto"/>
                <w:bottom w:val="none" w:sz="0" w:space="0" w:color="auto"/>
                <w:right w:val="none" w:sz="0" w:space="0" w:color="auto"/>
              </w:divBdr>
            </w:div>
          </w:divsChild>
        </w:div>
        <w:div w:id="933367659">
          <w:marLeft w:val="0"/>
          <w:marRight w:val="0"/>
          <w:marTop w:val="0"/>
          <w:marBottom w:val="0"/>
          <w:divBdr>
            <w:top w:val="none" w:sz="0" w:space="0" w:color="auto"/>
            <w:left w:val="none" w:sz="0" w:space="0" w:color="auto"/>
            <w:bottom w:val="none" w:sz="0" w:space="0" w:color="auto"/>
            <w:right w:val="none" w:sz="0" w:space="0" w:color="auto"/>
          </w:divBdr>
          <w:divsChild>
            <w:div w:id="1692141953">
              <w:marLeft w:val="0"/>
              <w:marRight w:val="0"/>
              <w:marTop w:val="0"/>
              <w:marBottom w:val="0"/>
              <w:divBdr>
                <w:top w:val="none" w:sz="0" w:space="0" w:color="auto"/>
                <w:left w:val="none" w:sz="0" w:space="0" w:color="auto"/>
                <w:bottom w:val="none" w:sz="0" w:space="0" w:color="auto"/>
                <w:right w:val="none" w:sz="0" w:space="0" w:color="auto"/>
              </w:divBdr>
            </w:div>
          </w:divsChild>
        </w:div>
        <w:div w:id="967011303">
          <w:marLeft w:val="0"/>
          <w:marRight w:val="0"/>
          <w:marTop w:val="0"/>
          <w:marBottom w:val="0"/>
          <w:divBdr>
            <w:top w:val="none" w:sz="0" w:space="0" w:color="auto"/>
            <w:left w:val="none" w:sz="0" w:space="0" w:color="auto"/>
            <w:bottom w:val="none" w:sz="0" w:space="0" w:color="auto"/>
            <w:right w:val="none" w:sz="0" w:space="0" w:color="auto"/>
          </w:divBdr>
          <w:divsChild>
            <w:div w:id="404450340">
              <w:marLeft w:val="0"/>
              <w:marRight w:val="0"/>
              <w:marTop w:val="0"/>
              <w:marBottom w:val="0"/>
              <w:divBdr>
                <w:top w:val="none" w:sz="0" w:space="0" w:color="auto"/>
                <w:left w:val="none" w:sz="0" w:space="0" w:color="auto"/>
                <w:bottom w:val="none" w:sz="0" w:space="0" w:color="auto"/>
                <w:right w:val="none" w:sz="0" w:space="0" w:color="auto"/>
              </w:divBdr>
            </w:div>
          </w:divsChild>
        </w:div>
        <w:div w:id="981155975">
          <w:marLeft w:val="0"/>
          <w:marRight w:val="0"/>
          <w:marTop w:val="0"/>
          <w:marBottom w:val="0"/>
          <w:divBdr>
            <w:top w:val="none" w:sz="0" w:space="0" w:color="auto"/>
            <w:left w:val="none" w:sz="0" w:space="0" w:color="auto"/>
            <w:bottom w:val="none" w:sz="0" w:space="0" w:color="auto"/>
            <w:right w:val="none" w:sz="0" w:space="0" w:color="auto"/>
          </w:divBdr>
          <w:divsChild>
            <w:div w:id="1037582442">
              <w:marLeft w:val="0"/>
              <w:marRight w:val="0"/>
              <w:marTop w:val="0"/>
              <w:marBottom w:val="0"/>
              <w:divBdr>
                <w:top w:val="none" w:sz="0" w:space="0" w:color="auto"/>
                <w:left w:val="none" w:sz="0" w:space="0" w:color="auto"/>
                <w:bottom w:val="none" w:sz="0" w:space="0" w:color="auto"/>
                <w:right w:val="none" w:sz="0" w:space="0" w:color="auto"/>
              </w:divBdr>
            </w:div>
          </w:divsChild>
        </w:div>
        <w:div w:id="1005521790">
          <w:marLeft w:val="0"/>
          <w:marRight w:val="0"/>
          <w:marTop w:val="0"/>
          <w:marBottom w:val="0"/>
          <w:divBdr>
            <w:top w:val="none" w:sz="0" w:space="0" w:color="auto"/>
            <w:left w:val="none" w:sz="0" w:space="0" w:color="auto"/>
            <w:bottom w:val="none" w:sz="0" w:space="0" w:color="auto"/>
            <w:right w:val="none" w:sz="0" w:space="0" w:color="auto"/>
          </w:divBdr>
          <w:divsChild>
            <w:div w:id="2004431503">
              <w:marLeft w:val="0"/>
              <w:marRight w:val="0"/>
              <w:marTop w:val="0"/>
              <w:marBottom w:val="0"/>
              <w:divBdr>
                <w:top w:val="none" w:sz="0" w:space="0" w:color="auto"/>
                <w:left w:val="none" w:sz="0" w:space="0" w:color="auto"/>
                <w:bottom w:val="none" w:sz="0" w:space="0" w:color="auto"/>
                <w:right w:val="none" w:sz="0" w:space="0" w:color="auto"/>
              </w:divBdr>
            </w:div>
          </w:divsChild>
        </w:div>
        <w:div w:id="1084645290">
          <w:marLeft w:val="0"/>
          <w:marRight w:val="0"/>
          <w:marTop w:val="0"/>
          <w:marBottom w:val="0"/>
          <w:divBdr>
            <w:top w:val="none" w:sz="0" w:space="0" w:color="auto"/>
            <w:left w:val="none" w:sz="0" w:space="0" w:color="auto"/>
            <w:bottom w:val="none" w:sz="0" w:space="0" w:color="auto"/>
            <w:right w:val="none" w:sz="0" w:space="0" w:color="auto"/>
          </w:divBdr>
          <w:divsChild>
            <w:div w:id="1606110922">
              <w:marLeft w:val="0"/>
              <w:marRight w:val="0"/>
              <w:marTop w:val="0"/>
              <w:marBottom w:val="0"/>
              <w:divBdr>
                <w:top w:val="none" w:sz="0" w:space="0" w:color="auto"/>
                <w:left w:val="none" w:sz="0" w:space="0" w:color="auto"/>
                <w:bottom w:val="none" w:sz="0" w:space="0" w:color="auto"/>
                <w:right w:val="none" w:sz="0" w:space="0" w:color="auto"/>
              </w:divBdr>
            </w:div>
          </w:divsChild>
        </w:div>
        <w:div w:id="1105273552">
          <w:marLeft w:val="0"/>
          <w:marRight w:val="0"/>
          <w:marTop w:val="0"/>
          <w:marBottom w:val="0"/>
          <w:divBdr>
            <w:top w:val="none" w:sz="0" w:space="0" w:color="auto"/>
            <w:left w:val="none" w:sz="0" w:space="0" w:color="auto"/>
            <w:bottom w:val="none" w:sz="0" w:space="0" w:color="auto"/>
            <w:right w:val="none" w:sz="0" w:space="0" w:color="auto"/>
          </w:divBdr>
          <w:divsChild>
            <w:div w:id="1181437192">
              <w:marLeft w:val="0"/>
              <w:marRight w:val="0"/>
              <w:marTop w:val="0"/>
              <w:marBottom w:val="0"/>
              <w:divBdr>
                <w:top w:val="none" w:sz="0" w:space="0" w:color="auto"/>
                <w:left w:val="none" w:sz="0" w:space="0" w:color="auto"/>
                <w:bottom w:val="none" w:sz="0" w:space="0" w:color="auto"/>
                <w:right w:val="none" w:sz="0" w:space="0" w:color="auto"/>
              </w:divBdr>
            </w:div>
          </w:divsChild>
        </w:div>
        <w:div w:id="1116873518">
          <w:marLeft w:val="0"/>
          <w:marRight w:val="0"/>
          <w:marTop w:val="0"/>
          <w:marBottom w:val="0"/>
          <w:divBdr>
            <w:top w:val="none" w:sz="0" w:space="0" w:color="auto"/>
            <w:left w:val="none" w:sz="0" w:space="0" w:color="auto"/>
            <w:bottom w:val="none" w:sz="0" w:space="0" w:color="auto"/>
            <w:right w:val="none" w:sz="0" w:space="0" w:color="auto"/>
          </w:divBdr>
          <w:divsChild>
            <w:div w:id="254172478">
              <w:marLeft w:val="0"/>
              <w:marRight w:val="0"/>
              <w:marTop w:val="0"/>
              <w:marBottom w:val="0"/>
              <w:divBdr>
                <w:top w:val="none" w:sz="0" w:space="0" w:color="auto"/>
                <w:left w:val="none" w:sz="0" w:space="0" w:color="auto"/>
                <w:bottom w:val="none" w:sz="0" w:space="0" w:color="auto"/>
                <w:right w:val="none" w:sz="0" w:space="0" w:color="auto"/>
              </w:divBdr>
            </w:div>
          </w:divsChild>
        </w:div>
        <w:div w:id="1128626799">
          <w:marLeft w:val="0"/>
          <w:marRight w:val="0"/>
          <w:marTop w:val="0"/>
          <w:marBottom w:val="0"/>
          <w:divBdr>
            <w:top w:val="none" w:sz="0" w:space="0" w:color="auto"/>
            <w:left w:val="none" w:sz="0" w:space="0" w:color="auto"/>
            <w:bottom w:val="none" w:sz="0" w:space="0" w:color="auto"/>
            <w:right w:val="none" w:sz="0" w:space="0" w:color="auto"/>
          </w:divBdr>
          <w:divsChild>
            <w:div w:id="1129782936">
              <w:marLeft w:val="0"/>
              <w:marRight w:val="0"/>
              <w:marTop w:val="0"/>
              <w:marBottom w:val="0"/>
              <w:divBdr>
                <w:top w:val="none" w:sz="0" w:space="0" w:color="auto"/>
                <w:left w:val="none" w:sz="0" w:space="0" w:color="auto"/>
                <w:bottom w:val="none" w:sz="0" w:space="0" w:color="auto"/>
                <w:right w:val="none" w:sz="0" w:space="0" w:color="auto"/>
              </w:divBdr>
            </w:div>
          </w:divsChild>
        </w:div>
        <w:div w:id="1246264999">
          <w:marLeft w:val="0"/>
          <w:marRight w:val="0"/>
          <w:marTop w:val="0"/>
          <w:marBottom w:val="0"/>
          <w:divBdr>
            <w:top w:val="none" w:sz="0" w:space="0" w:color="auto"/>
            <w:left w:val="none" w:sz="0" w:space="0" w:color="auto"/>
            <w:bottom w:val="none" w:sz="0" w:space="0" w:color="auto"/>
            <w:right w:val="none" w:sz="0" w:space="0" w:color="auto"/>
          </w:divBdr>
          <w:divsChild>
            <w:div w:id="1586453856">
              <w:marLeft w:val="0"/>
              <w:marRight w:val="0"/>
              <w:marTop w:val="0"/>
              <w:marBottom w:val="0"/>
              <w:divBdr>
                <w:top w:val="none" w:sz="0" w:space="0" w:color="auto"/>
                <w:left w:val="none" w:sz="0" w:space="0" w:color="auto"/>
                <w:bottom w:val="none" w:sz="0" w:space="0" w:color="auto"/>
                <w:right w:val="none" w:sz="0" w:space="0" w:color="auto"/>
              </w:divBdr>
            </w:div>
          </w:divsChild>
        </w:div>
        <w:div w:id="1268348181">
          <w:marLeft w:val="0"/>
          <w:marRight w:val="0"/>
          <w:marTop w:val="0"/>
          <w:marBottom w:val="0"/>
          <w:divBdr>
            <w:top w:val="none" w:sz="0" w:space="0" w:color="auto"/>
            <w:left w:val="none" w:sz="0" w:space="0" w:color="auto"/>
            <w:bottom w:val="none" w:sz="0" w:space="0" w:color="auto"/>
            <w:right w:val="none" w:sz="0" w:space="0" w:color="auto"/>
          </w:divBdr>
          <w:divsChild>
            <w:div w:id="576987110">
              <w:marLeft w:val="0"/>
              <w:marRight w:val="0"/>
              <w:marTop w:val="0"/>
              <w:marBottom w:val="0"/>
              <w:divBdr>
                <w:top w:val="none" w:sz="0" w:space="0" w:color="auto"/>
                <w:left w:val="none" w:sz="0" w:space="0" w:color="auto"/>
                <w:bottom w:val="none" w:sz="0" w:space="0" w:color="auto"/>
                <w:right w:val="none" w:sz="0" w:space="0" w:color="auto"/>
              </w:divBdr>
            </w:div>
          </w:divsChild>
        </w:div>
        <w:div w:id="1271203447">
          <w:marLeft w:val="0"/>
          <w:marRight w:val="0"/>
          <w:marTop w:val="0"/>
          <w:marBottom w:val="0"/>
          <w:divBdr>
            <w:top w:val="none" w:sz="0" w:space="0" w:color="auto"/>
            <w:left w:val="none" w:sz="0" w:space="0" w:color="auto"/>
            <w:bottom w:val="none" w:sz="0" w:space="0" w:color="auto"/>
            <w:right w:val="none" w:sz="0" w:space="0" w:color="auto"/>
          </w:divBdr>
          <w:divsChild>
            <w:div w:id="1803384836">
              <w:marLeft w:val="0"/>
              <w:marRight w:val="0"/>
              <w:marTop w:val="0"/>
              <w:marBottom w:val="0"/>
              <w:divBdr>
                <w:top w:val="none" w:sz="0" w:space="0" w:color="auto"/>
                <w:left w:val="none" w:sz="0" w:space="0" w:color="auto"/>
                <w:bottom w:val="none" w:sz="0" w:space="0" w:color="auto"/>
                <w:right w:val="none" w:sz="0" w:space="0" w:color="auto"/>
              </w:divBdr>
            </w:div>
          </w:divsChild>
        </w:div>
        <w:div w:id="1285036863">
          <w:marLeft w:val="0"/>
          <w:marRight w:val="0"/>
          <w:marTop w:val="0"/>
          <w:marBottom w:val="0"/>
          <w:divBdr>
            <w:top w:val="none" w:sz="0" w:space="0" w:color="auto"/>
            <w:left w:val="none" w:sz="0" w:space="0" w:color="auto"/>
            <w:bottom w:val="none" w:sz="0" w:space="0" w:color="auto"/>
            <w:right w:val="none" w:sz="0" w:space="0" w:color="auto"/>
          </w:divBdr>
          <w:divsChild>
            <w:div w:id="386684199">
              <w:marLeft w:val="0"/>
              <w:marRight w:val="0"/>
              <w:marTop w:val="0"/>
              <w:marBottom w:val="0"/>
              <w:divBdr>
                <w:top w:val="none" w:sz="0" w:space="0" w:color="auto"/>
                <w:left w:val="none" w:sz="0" w:space="0" w:color="auto"/>
                <w:bottom w:val="none" w:sz="0" w:space="0" w:color="auto"/>
                <w:right w:val="none" w:sz="0" w:space="0" w:color="auto"/>
              </w:divBdr>
            </w:div>
          </w:divsChild>
        </w:div>
        <w:div w:id="1304896113">
          <w:marLeft w:val="0"/>
          <w:marRight w:val="0"/>
          <w:marTop w:val="0"/>
          <w:marBottom w:val="0"/>
          <w:divBdr>
            <w:top w:val="none" w:sz="0" w:space="0" w:color="auto"/>
            <w:left w:val="none" w:sz="0" w:space="0" w:color="auto"/>
            <w:bottom w:val="none" w:sz="0" w:space="0" w:color="auto"/>
            <w:right w:val="none" w:sz="0" w:space="0" w:color="auto"/>
          </w:divBdr>
          <w:divsChild>
            <w:div w:id="1234925565">
              <w:marLeft w:val="0"/>
              <w:marRight w:val="0"/>
              <w:marTop w:val="0"/>
              <w:marBottom w:val="0"/>
              <w:divBdr>
                <w:top w:val="none" w:sz="0" w:space="0" w:color="auto"/>
                <w:left w:val="none" w:sz="0" w:space="0" w:color="auto"/>
                <w:bottom w:val="none" w:sz="0" w:space="0" w:color="auto"/>
                <w:right w:val="none" w:sz="0" w:space="0" w:color="auto"/>
              </w:divBdr>
            </w:div>
          </w:divsChild>
        </w:div>
        <w:div w:id="1312520221">
          <w:marLeft w:val="0"/>
          <w:marRight w:val="0"/>
          <w:marTop w:val="0"/>
          <w:marBottom w:val="0"/>
          <w:divBdr>
            <w:top w:val="none" w:sz="0" w:space="0" w:color="auto"/>
            <w:left w:val="none" w:sz="0" w:space="0" w:color="auto"/>
            <w:bottom w:val="none" w:sz="0" w:space="0" w:color="auto"/>
            <w:right w:val="none" w:sz="0" w:space="0" w:color="auto"/>
          </w:divBdr>
          <w:divsChild>
            <w:div w:id="1813017133">
              <w:marLeft w:val="0"/>
              <w:marRight w:val="0"/>
              <w:marTop w:val="0"/>
              <w:marBottom w:val="0"/>
              <w:divBdr>
                <w:top w:val="none" w:sz="0" w:space="0" w:color="auto"/>
                <w:left w:val="none" w:sz="0" w:space="0" w:color="auto"/>
                <w:bottom w:val="none" w:sz="0" w:space="0" w:color="auto"/>
                <w:right w:val="none" w:sz="0" w:space="0" w:color="auto"/>
              </w:divBdr>
            </w:div>
          </w:divsChild>
        </w:div>
        <w:div w:id="1346443349">
          <w:marLeft w:val="0"/>
          <w:marRight w:val="0"/>
          <w:marTop w:val="0"/>
          <w:marBottom w:val="0"/>
          <w:divBdr>
            <w:top w:val="none" w:sz="0" w:space="0" w:color="auto"/>
            <w:left w:val="none" w:sz="0" w:space="0" w:color="auto"/>
            <w:bottom w:val="none" w:sz="0" w:space="0" w:color="auto"/>
            <w:right w:val="none" w:sz="0" w:space="0" w:color="auto"/>
          </w:divBdr>
          <w:divsChild>
            <w:div w:id="888876291">
              <w:marLeft w:val="0"/>
              <w:marRight w:val="0"/>
              <w:marTop w:val="0"/>
              <w:marBottom w:val="0"/>
              <w:divBdr>
                <w:top w:val="none" w:sz="0" w:space="0" w:color="auto"/>
                <w:left w:val="none" w:sz="0" w:space="0" w:color="auto"/>
                <w:bottom w:val="none" w:sz="0" w:space="0" w:color="auto"/>
                <w:right w:val="none" w:sz="0" w:space="0" w:color="auto"/>
              </w:divBdr>
            </w:div>
          </w:divsChild>
        </w:div>
        <w:div w:id="1373263776">
          <w:marLeft w:val="0"/>
          <w:marRight w:val="0"/>
          <w:marTop w:val="0"/>
          <w:marBottom w:val="0"/>
          <w:divBdr>
            <w:top w:val="none" w:sz="0" w:space="0" w:color="auto"/>
            <w:left w:val="none" w:sz="0" w:space="0" w:color="auto"/>
            <w:bottom w:val="none" w:sz="0" w:space="0" w:color="auto"/>
            <w:right w:val="none" w:sz="0" w:space="0" w:color="auto"/>
          </w:divBdr>
          <w:divsChild>
            <w:div w:id="226428120">
              <w:marLeft w:val="0"/>
              <w:marRight w:val="0"/>
              <w:marTop w:val="0"/>
              <w:marBottom w:val="0"/>
              <w:divBdr>
                <w:top w:val="none" w:sz="0" w:space="0" w:color="auto"/>
                <w:left w:val="none" w:sz="0" w:space="0" w:color="auto"/>
                <w:bottom w:val="none" w:sz="0" w:space="0" w:color="auto"/>
                <w:right w:val="none" w:sz="0" w:space="0" w:color="auto"/>
              </w:divBdr>
            </w:div>
          </w:divsChild>
        </w:div>
        <w:div w:id="1381322087">
          <w:marLeft w:val="0"/>
          <w:marRight w:val="0"/>
          <w:marTop w:val="0"/>
          <w:marBottom w:val="0"/>
          <w:divBdr>
            <w:top w:val="none" w:sz="0" w:space="0" w:color="auto"/>
            <w:left w:val="none" w:sz="0" w:space="0" w:color="auto"/>
            <w:bottom w:val="none" w:sz="0" w:space="0" w:color="auto"/>
            <w:right w:val="none" w:sz="0" w:space="0" w:color="auto"/>
          </w:divBdr>
          <w:divsChild>
            <w:div w:id="1228030042">
              <w:marLeft w:val="0"/>
              <w:marRight w:val="0"/>
              <w:marTop w:val="0"/>
              <w:marBottom w:val="0"/>
              <w:divBdr>
                <w:top w:val="none" w:sz="0" w:space="0" w:color="auto"/>
                <w:left w:val="none" w:sz="0" w:space="0" w:color="auto"/>
                <w:bottom w:val="none" w:sz="0" w:space="0" w:color="auto"/>
                <w:right w:val="none" w:sz="0" w:space="0" w:color="auto"/>
              </w:divBdr>
            </w:div>
          </w:divsChild>
        </w:div>
        <w:div w:id="1384450567">
          <w:marLeft w:val="0"/>
          <w:marRight w:val="0"/>
          <w:marTop w:val="0"/>
          <w:marBottom w:val="0"/>
          <w:divBdr>
            <w:top w:val="none" w:sz="0" w:space="0" w:color="auto"/>
            <w:left w:val="none" w:sz="0" w:space="0" w:color="auto"/>
            <w:bottom w:val="none" w:sz="0" w:space="0" w:color="auto"/>
            <w:right w:val="none" w:sz="0" w:space="0" w:color="auto"/>
          </w:divBdr>
          <w:divsChild>
            <w:div w:id="631904777">
              <w:marLeft w:val="0"/>
              <w:marRight w:val="0"/>
              <w:marTop w:val="0"/>
              <w:marBottom w:val="0"/>
              <w:divBdr>
                <w:top w:val="none" w:sz="0" w:space="0" w:color="auto"/>
                <w:left w:val="none" w:sz="0" w:space="0" w:color="auto"/>
                <w:bottom w:val="none" w:sz="0" w:space="0" w:color="auto"/>
                <w:right w:val="none" w:sz="0" w:space="0" w:color="auto"/>
              </w:divBdr>
            </w:div>
          </w:divsChild>
        </w:div>
        <w:div w:id="1430542526">
          <w:marLeft w:val="0"/>
          <w:marRight w:val="0"/>
          <w:marTop w:val="0"/>
          <w:marBottom w:val="0"/>
          <w:divBdr>
            <w:top w:val="none" w:sz="0" w:space="0" w:color="auto"/>
            <w:left w:val="none" w:sz="0" w:space="0" w:color="auto"/>
            <w:bottom w:val="none" w:sz="0" w:space="0" w:color="auto"/>
            <w:right w:val="none" w:sz="0" w:space="0" w:color="auto"/>
          </w:divBdr>
          <w:divsChild>
            <w:div w:id="2060593190">
              <w:marLeft w:val="0"/>
              <w:marRight w:val="0"/>
              <w:marTop w:val="0"/>
              <w:marBottom w:val="0"/>
              <w:divBdr>
                <w:top w:val="none" w:sz="0" w:space="0" w:color="auto"/>
                <w:left w:val="none" w:sz="0" w:space="0" w:color="auto"/>
                <w:bottom w:val="none" w:sz="0" w:space="0" w:color="auto"/>
                <w:right w:val="none" w:sz="0" w:space="0" w:color="auto"/>
              </w:divBdr>
            </w:div>
          </w:divsChild>
        </w:div>
        <w:div w:id="1437093245">
          <w:marLeft w:val="0"/>
          <w:marRight w:val="0"/>
          <w:marTop w:val="0"/>
          <w:marBottom w:val="0"/>
          <w:divBdr>
            <w:top w:val="none" w:sz="0" w:space="0" w:color="auto"/>
            <w:left w:val="none" w:sz="0" w:space="0" w:color="auto"/>
            <w:bottom w:val="none" w:sz="0" w:space="0" w:color="auto"/>
            <w:right w:val="none" w:sz="0" w:space="0" w:color="auto"/>
          </w:divBdr>
          <w:divsChild>
            <w:div w:id="641736805">
              <w:marLeft w:val="0"/>
              <w:marRight w:val="0"/>
              <w:marTop w:val="0"/>
              <w:marBottom w:val="0"/>
              <w:divBdr>
                <w:top w:val="none" w:sz="0" w:space="0" w:color="auto"/>
                <w:left w:val="none" w:sz="0" w:space="0" w:color="auto"/>
                <w:bottom w:val="none" w:sz="0" w:space="0" w:color="auto"/>
                <w:right w:val="none" w:sz="0" w:space="0" w:color="auto"/>
              </w:divBdr>
            </w:div>
          </w:divsChild>
        </w:div>
        <w:div w:id="1448423581">
          <w:marLeft w:val="0"/>
          <w:marRight w:val="0"/>
          <w:marTop w:val="0"/>
          <w:marBottom w:val="0"/>
          <w:divBdr>
            <w:top w:val="none" w:sz="0" w:space="0" w:color="auto"/>
            <w:left w:val="none" w:sz="0" w:space="0" w:color="auto"/>
            <w:bottom w:val="none" w:sz="0" w:space="0" w:color="auto"/>
            <w:right w:val="none" w:sz="0" w:space="0" w:color="auto"/>
          </w:divBdr>
          <w:divsChild>
            <w:div w:id="573904436">
              <w:marLeft w:val="0"/>
              <w:marRight w:val="0"/>
              <w:marTop w:val="0"/>
              <w:marBottom w:val="0"/>
              <w:divBdr>
                <w:top w:val="none" w:sz="0" w:space="0" w:color="auto"/>
                <w:left w:val="none" w:sz="0" w:space="0" w:color="auto"/>
                <w:bottom w:val="none" w:sz="0" w:space="0" w:color="auto"/>
                <w:right w:val="none" w:sz="0" w:space="0" w:color="auto"/>
              </w:divBdr>
            </w:div>
          </w:divsChild>
        </w:div>
        <w:div w:id="1487934060">
          <w:marLeft w:val="0"/>
          <w:marRight w:val="0"/>
          <w:marTop w:val="0"/>
          <w:marBottom w:val="0"/>
          <w:divBdr>
            <w:top w:val="none" w:sz="0" w:space="0" w:color="auto"/>
            <w:left w:val="none" w:sz="0" w:space="0" w:color="auto"/>
            <w:bottom w:val="none" w:sz="0" w:space="0" w:color="auto"/>
            <w:right w:val="none" w:sz="0" w:space="0" w:color="auto"/>
          </w:divBdr>
          <w:divsChild>
            <w:div w:id="561597808">
              <w:marLeft w:val="0"/>
              <w:marRight w:val="0"/>
              <w:marTop w:val="0"/>
              <w:marBottom w:val="0"/>
              <w:divBdr>
                <w:top w:val="none" w:sz="0" w:space="0" w:color="auto"/>
                <w:left w:val="none" w:sz="0" w:space="0" w:color="auto"/>
                <w:bottom w:val="none" w:sz="0" w:space="0" w:color="auto"/>
                <w:right w:val="none" w:sz="0" w:space="0" w:color="auto"/>
              </w:divBdr>
            </w:div>
          </w:divsChild>
        </w:div>
        <w:div w:id="1493908702">
          <w:marLeft w:val="0"/>
          <w:marRight w:val="0"/>
          <w:marTop w:val="0"/>
          <w:marBottom w:val="0"/>
          <w:divBdr>
            <w:top w:val="none" w:sz="0" w:space="0" w:color="auto"/>
            <w:left w:val="none" w:sz="0" w:space="0" w:color="auto"/>
            <w:bottom w:val="none" w:sz="0" w:space="0" w:color="auto"/>
            <w:right w:val="none" w:sz="0" w:space="0" w:color="auto"/>
          </w:divBdr>
          <w:divsChild>
            <w:div w:id="1333878553">
              <w:marLeft w:val="0"/>
              <w:marRight w:val="0"/>
              <w:marTop w:val="0"/>
              <w:marBottom w:val="0"/>
              <w:divBdr>
                <w:top w:val="none" w:sz="0" w:space="0" w:color="auto"/>
                <w:left w:val="none" w:sz="0" w:space="0" w:color="auto"/>
                <w:bottom w:val="none" w:sz="0" w:space="0" w:color="auto"/>
                <w:right w:val="none" w:sz="0" w:space="0" w:color="auto"/>
              </w:divBdr>
            </w:div>
          </w:divsChild>
        </w:div>
        <w:div w:id="1545823290">
          <w:marLeft w:val="0"/>
          <w:marRight w:val="0"/>
          <w:marTop w:val="0"/>
          <w:marBottom w:val="0"/>
          <w:divBdr>
            <w:top w:val="none" w:sz="0" w:space="0" w:color="auto"/>
            <w:left w:val="none" w:sz="0" w:space="0" w:color="auto"/>
            <w:bottom w:val="none" w:sz="0" w:space="0" w:color="auto"/>
            <w:right w:val="none" w:sz="0" w:space="0" w:color="auto"/>
          </w:divBdr>
          <w:divsChild>
            <w:div w:id="340817624">
              <w:marLeft w:val="0"/>
              <w:marRight w:val="0"/>
              <w:marTop w:val="0"/>
              <w:marBottom w:val="0"/>
              <w:divBdr>
                <w:top w:val="none" w:sz="0" w:space="0" w:color="auto"/>
                <w:left w:val="none" w:sz="0" w:space="0" w:color="auto"/>
                <w:bottom w:val="none" w:sz="0" w:space="0" w:color="auto"/>
                <w:right w:val="none" w:sz="0" w:space="0" w:color="auto"/>
              </w:divBdr>
            </w:div>
          </w:divsChild>
        </w:div>
        <w:div w:id="1560362326">
          <w:marLeft w:val="0"/>
          <w:marRight w:val="0"/>
          <w:marTop w:val="0"/>
          <w:marBottom w:val="0"/>
          <w:divBdr>
            <w:top w:val="none" w:sz="0" w:space="0" w:color="auto"/>
            <w:left w:val="none" w:sz="0" w:space="0" w:color="auto"/>
            <w:bottom w:val="none" w:sz="0" w:space="0" w:color="auto"/>
            <w:right w:val="none" w:sz="0" w:space="0" w:color="auto"/>
          </w:divBdr>
          <w:divsChild>
            <w:div w:id="1414547527">
              <w:marLeft w:val="0"/>
              <w:marRight w:val="0"/>
              <w:marTop w:val="0"/>
              <w:marBottom w:val="0"/>
              <w:divBdr>
                <w:top w:val="none" w:sz="0" w:space="0" w:color="auto"/>
                <w:left w:val="none" w:sz="0" w:space="0" w:color="auto"/>
                <w:bottom w:val="none" w:sz="0" w:space="0" w:color="auto"/>
                <w:right w:val="none" w:sz="0" w:space="0" w:color="auto"/>
              </w:divBdr>
            </w:div>
          </w:divsChild>
        </w:div>
        <w:div w:id="1572735588">
          <w:marLeft w:val="0"/>
          <w:marRight w:val="0"/>
          <w:marTop w:val="0"/>
          <w:marBottom w:val="0"/>
          <w:divBdr>
            <w:top w:val="none" w:sz="0" w:space="0" w:color="auto"/>
            <w:left w:val="none" w:sz="0" w:space="0" w:color="auto"/>
            <w:bottom w:val="none" w:sz="0" w:space="0" w:color="auto"/>
            <w:right w:val="none" w:sz="0" w:space="0" w:color="auto"/>
          </w:divBdr>
          <w:divsChild>
            <w:div w:id="301884258">
              <w:marLeft w:val="0"/>
              <w:marRight w:val="0"/>
              <w:marTop w:val="0"/>
              <w:marBottom w:val="0"/>
              <w:divBdr>
                <w:top w:val="none" w:sz="0" w:space="0" w:color="auto"/>
                <w:left w:val="none" w:sz="0" w:space="0" w:color="auto"/>
                <w:bottom w:val="none" w:sz="0" w:space="0" w:color="auto"/>
                <w:right w:val="none" w:sz="0" w:space="0" w:color="auto"/>
              </w:divBdr>
            </w:div>
          </w:divsChild>
        </w:div>
        <w:div w:id="1582445780">
          <w:marLeft w:val="0"/>
          <w:marRight w:val="0"/>
          <w:marTop w:val="0"/>
          <w:marBottom w:val="0"/>
          <w:divBdr>
            <w:top w:val="none" w:sz="0" w:space="0" w:color="auto"/>
            <w:left w:val="none" w:sz="0" w:space="0" w:color="auto"/>
            <w:bottom w:val="none" w:sz="0" w:space="0" w:color="auto"/>
            <w:right w:val="none" w:sz="0" w:space="0" w:color="auto"/>
          </w:divBdr>
          <w:divsChild>
            <w:div w:id="377973136">
              <w:marLeft w:val="0"/>
              <w:marRight w:val="0"/>
              <w:marTop w:val="0"/>
              <w:marBottom w:val="0"/>
              <w:divBdr>
                <w:top w:val="none" w:sz="0" w:space="0" w:color="auto"/>
                <w:left w:val="none" w:sz="0" w:space="0" w:color="auto"/>
                <w:bottom w:val="none" w:sz="0" w:space="0" w:color="auto"/>
                <w:right w:val="none" w:sz="0" w:space="0" w:color="auto"/>
              </w:divBdr>
            </w:div>
          </w:divsChild>
        </w:div>
        <w:div w:id="1601987172">
          <w:marLeft w:val="0"/>
          <w:marRight w:val="0"/>
          <w:marTop w:val="0"/>
          <w:marBottom w:val="0"/>
          <w:divBdr>
            <w:top w:val="none" w:sz="0" w:space="0" w:color="auto"/>
            <w:left w:val="none" w:sz="0" w:space="0" w:color="auto"/>
            <w:bottom w:val="none" w:sz="0" w:space="0" w:color="auto"/>
            <w:right w:val="none" w:sz="0" w:space="0" w:color="auto"/>
          </w:divBdr>
          <w:divsChild>
            <w:div w:id="48845592">
              <w:marLeft w:val="0"/>
              <w:marRight w:val="0"/>
              <w:marTop w:val="0"/>
              <w:marBottom w:val="0"/>
              <w:divBdr>
                <w:top w:val="none" w:sz="0" w:space="0" w:color="auto"/>
                <w:left w:val="none" w:sz="0" w:space="0" w:color="auto"/>
                <w:bottom w:val="none" w:sz="0" w:space="0" w:color="auto"/>
                <w:right w:val="none" w:sz="0" w:space="0" w:color="auto"/>
              </w:divBdr>
            </w:div>
          </w:divsChild>
        </w:div>
        <w:div w:id="1606231132">
          <w:marLeft w:val="0"/>
          <w:marRight w:val="0"/>
          <w:marTop w:val="0"/>
          <w:marBottom w:val="0"/>
          <w:divBdr>
            <w:top w:val="none" w:sz="0" w:space="0" w:color="auto"/>
            <w:left w:val="none" w:sz="0" w:space="0" w:color="auto"/>
            <w:bottom w:val="none" w:sz="0" w:space="0" w:color="auto"/>
            <w:right w:val="none" w:sz="0" w:space="0" w:color="auto"/>
          </w:divBdr>
          <w:divsChild>
            <w:div w:id="857087854">
              <w:marLeft w:val="0"/>
              <w:marRight w:val="0"/>
              <w:marTop w:val="0"/>
              <w:marBottom w:val="0"/>
              <w:divBdr>
                <w:top w:val="none" w:sz="0" w:space="0" w:color="auto"/>
                <w:left w:val="none" w:sz="0" w:space="0" w:color="auto"/>
                <w:bottom w:val="none" w:sz="0" w:space="0" w:color="auto"/>
                <w:right w:val="none" w:sz="0" w:space="0" w:color="auto"/>
              </w:divBdr>
            </w:div>
          </w:divsChild>
        </w:div>
        <w:div w:id="1606763653">
          <w:marLeft w:val="0"/>
          <w:marRight w:val="0"/>
          <w:marTop w:val="0"/>
          <w:marBottom w:val="0"/>
          <w:divBdr>
            <w:top w:val="none" w:sz="0" w:space="0" w:color="auto"/>
            <w:left w:val="none" w:sz="0" w:space="0" w:color="auto"/>
            <w:bottom w:val="none" w:sz="0" w:space="0" w:color="auto"/>
            <w:right w:val="none" w:sz="0" w:space="0" w:color="auto"/>
          </w:divBdr>
          <w:divsChild>
            <w:div w:id="1205481638">
              <w:marLeft w:val="0"/>
              <w:marRight w:val="0"/>
              <w:marTop w:val="0"/>
              <w:marBottom w:val="0"/>
              <w:divBdr>
                <w:top w:val="none" w:sz="0" w:space="0" w:color="auto"/>
                <w:left w:val="none" w:sz="0" w:space="0" w:color="auto"/>
                <w:bottom w:val="none" w:sz="0" w:space="0" w:color="auto"/>
                <w:right w:val="none" w:sz="0" w:space="0" w:color="auto"/>
              </w:divBdr>
            </w:div>
          </w:divsChild>
        </w:div>
        <w:div w:id="1628926183">
          <w:marLeft w:val="0"/>
          <w:marRight w:val="0"/>
          <w:marTop w:val="0"/>
          <w:marBottom w:val="0"/>
          <w:divBdr>
            <w:top w:val="none" w:sz="0" w:space="0" w:color="auto"/>
            <w:left w:val="none" w:sz="0" w:space="0" w:color="auto"/>
            <w:bottom w:val="none" w:sz="0" w:space="0" w:color="auto"/>
            <w:right w:val="none" w:sz="0" w:space="0" w:color="auto"/>
          </w:divBdr>
          <w:divsChild>
            <w:div w:id="1081179140">
              <w:marLeft w:val="0"/>
              <w:marRight w:val="0"/>
              <w:marTop w:val="0"/>
              <w:marBottom w:val="0"/>
              <w:divBdr>
                <w:top w:val="none" w:sz="0" w:space="0" w:color="auto"/>
                <w:left w:val="none" w:sz="0" w:space="0" w:color="auto"/>
                <w:bottom w:val="none" w:sz="0" w:space="0" w:color="auto"/>
                <w:right w:val="none" w:sz="0" w:space="0" w:color="auto"/>
              </w:divBdr>
            </w:div>
          </w:divsChild>
        </w:div>
        <w:div w:id="1634676283">
          <w:marLeft w:val="0"/>
          <w:marRight w:val="0"/>
          <w:marTop w:val="0"/>
          <w:marBottom w:val="0"/>
          <w:divBdr>
            <w:top w:val="none" w:sz="0" w:space="0" w:color="auto"/>
            <w:left w:val="none" w:sz="0" w:space="0" w:color="auto"/>
            <w:bottom w:val="none" w:sz="0" w:space="0" w:color="auto"/>
            <w:right w:val="none" w:sz="0" w:space="0" w:color="auto"/>
          </w:divBdr>
          <w:divsChild>
            <w:div w:id="388310368">
              <w:marLeft w:val="0"/>
              <w:marRight w:val="0"/>
              <w:marTop w:val="0"/>
              <w:marBottom w:val="0"/>
              <w:divBdr>
                <w:top w:val="none" w:sz="0" w:space="0" w:color="auto"/>
                <w:left w:val="none" w:sz="0" w:space="0" w:color="auto"/>
                <w:bottom w:val="none" w:sz="0" w:space="0" w:color="auto"/>
                <w:right w:val="none" w:sz="0" w:space="0" w:color="auto"/>
              </w:divBdr>
            </w:div>
          </w:divsChild>
        </w:div>
        <w:div w:id="1680809420">
          <w:marLeft w:val="0"/>
          <w:marRight w:val="0"/>
          <w:marTop w:val="0"/>
          <w:marBottom w:val="0"/>
          <w:divBdr>
            <w:top w:val="none" w:sz="0" w:space="0" w:color="auto"/>
            <w:left w:val="none" w:sz="0" w:space="0" w:color="auto"/>
            <w:bottom w:val="none" w:sz="0" w:space="0" w:color="auto"/>
            <w:right w:val="none" w:sz="0" w:space="0" w:color="auto"/>
          </w:divBdr>
          <w:divsChild>
            <w:div w:id="260843448">
              <w:marLeft w:val="0"/>
              <w:marRight w:val="0"/>
              <w:marTop w:val="0"/>
              <w:marBottom w:val="0"/>
              <w:divBdr>
                <w:top w:val="none" w:sz="0" w:space="0" w:color="auto"/>
                <w:left w:val="none" w:sz="0" w:space="0" w:color="auto"/>
                <w:bottom w:val="none" w:sz="0" w:space="0" w:color="auto"/>
                <w:right w:val="none" w:sz="0" w:space="0" w:color="auto"/>
              </w:divBdr>
            </w:div>
          </w:divsChild>
        </w:div>
        <w:div w:id="1686328579">
          <w:marLeft w:val="0"/>
          <w:marRight w:val="0"/>
          <w:marTop w:val="0"/>
          <w:marBottom w:val="0"/>
          <w:divBdr>
            <w:top w:val="none" w:sz="0" w:space="0" w:color="auto"/>
            <w:left w:val="none" w:sz="0" w:space="0" w:color="auto"/>
            <w:bottom w:val="none" w:sz="0" w:space="0" w:color="auto"/>
            <w:right w:val="none" w:sz="0" w:space="0" w:color="auto"/>
          </w:divBdr>
          <w:divsChild>
            <w:div w:id="743726212">
              <w:marLeft w:val="0"/>
              <w:marRight w:val="0"/>
              <w:marTop w:val="0"/>
              <w:marBottom w:val="0"/>
              <w:divBdr>
                <w:top w:val="none" w:sz="0" w:space="0" w:color="auto"/>
                <w:left w:val="none" w:sz="0" w:space="0" w:color="auto"/>
                <w:bottom w:val="none" w:sz="0" w:space="0" w:color="auto"/>
                <w:right w:val="none" w:sz="0" w:space="0" w:color="auto"/>
              </w:divBdr>
            </w:div>
          </w:divsChild>
        </w:div>
        <w:div w:id="1701734626">
          <w:marLeft w:val="0"/>
          <w:marRight w:val="0"/>
          <w:marTop w:val="0"/>
          <w:marBottom w:val="0"/>
          <w:divBdr>
            <w:top w:val="none" w:sz="0" w:space="0" w:color="auto"/>
            <w:left w:val="none" w:sz="0" w:space="0" w:color="auto"/>
            <w:bottom w:val="none" w:sz="0" w:space="0" w:color="auto"/>
            <w:right w:val="none" w:sz="0" w:space="0" w:color="auto"/>
          </w:divBdr>
          <w:divsChild>
            <w:div w:id="852500595">
              <w:marLeft w:val="0"/>
              <w:marRight w:val="0"/>
              <w:marTop w:val="0"/>
              <w:marBottom w:val="0"/>
              <w:divBdr>
                <w:top w:val="none" w:sz="0" w:space="0" w:color="auto"/>
                <w:left w:val="none" w:sz="0" w:space="0" w:color="auto"/>
                <w:bottom w:val="none" w:sz="0" w:space="0" w:color="auto"/>
                <w:right w:val="none" w:sz="0" w:space="0" w:color="auto"/>
              </w:divBdr>
            </w:div>
          </w:divsChild>
        </w:div>
        <w:div w:id="1707565452">
          <w:marLeft w:val="0"/>
          <w:marRight w:val="0"/>
          <w:marTop w:val="0"/>
          <w:marBottom w:val="0"/>
          <w:divBdr>
            <w:top w:val="none" w:sz="0" w:space="0" w:color="auto"/>
            <w:left w:val="none" w:sz="0" w:space="0" w:color="auto"/>
            <w:bottom w:val="none" w:sz="0" w:space="0" w:color="auto"/>
            <w:right w:val="none" w:sz="0" w:space="0" w:color="auto"/>
          </w:divBdr>
          <w:divsChild>
            <w:div w:id="2123260437">
              <w:marLeft w:val="0"/>
              <w:marRight w:val="0"/>
              <w:marTop w:val="0"/>
              <w:marBottom w:val="0"/>
              <w:divBdr>
                <w:top w:val="none" w:sz="0" w:space="0" w:color="auto"/>
                <w:left w:val="none" w:sz="0" w:space="0" w:color="auto"/>
                <w:bottom w:val="none" w:sz="0" w:space="0" w:color="auto"/>
                <w:right w:val="none" w:sz="0" w:space="0" w:color="auto"/>
              </w:divBdr>
            </w:div>
          </w:divsChild>
        </w:div>
        <w:div w:id="1714698219">
          <w:marLeft w:val="0"/>
          <w:marRight w:val="0"/>
          <w:marTop w:val="0"/>
          <w:marBottom w:val="0"/>
          <w:divBdr>
            <w:top w:val="none" w:sz="0" w:space="0" w:color="auto"/>
            <w:left w:val="none" w:sz="0" w:space="0" w:color="auto"/>
            <w:bottom w:val="none" w:sz="0" w:space="0" w:color="auto"/>
            <w:right w:val="none" w:sz="0" w:space="0" w:color="auto"/>
          </w:divBdr>
          <w:divsChild>
            <w:div w:id="816730664">
              <w:marLeft w:val="0"/>
              <w:marRight w:val="0"/>
              <w:marTop w:val="0"/>
              <w:marBottom w:val="0"/>
              <w:divBdr>
                <w:top w:val="none" w:sz="0" w:space="0" w:color="auto"/>
                <w:left w:val="none" w:sz="0" w:space="0" w:color="auto"/>
                <w:bottom w:val="none" w:sz="0" w:space="0" w:color="auto"/>
                <w:right w:val="none" w:sz="0" w:space="0" w:color="auto"/>
              </w:divBdr>
            </w:div>
          </w:divsChild>
        </w:div>
        <w:div w:id="1774859735">
          <w:marLeft w:val="0"/>
          <w:marRight w:val="0"/>
          <w:marTop w:val="0"/>
          <w:marBottom w:val="0"/>
          <w:divBdr>
            <w:top w:val="none" w:sz="0" w:space="0" w:color="auto"/>
            <w:left w:val="none" w:sz="0" w:space="0" w:color="auto"/>
            <w:bottom w:val="none" w:sz="0" w:space="0" w:color="auto"/>
            <w:right w:val="none" w:sz="0" w:space="0" w:color="auto"/>
          </w:divBdr>
          <w:divsChild>
            <w:div w:id="1136141874">
              <w:marLeft w:val="0"/>
              <w:marRight w:val="0"/>
              <w:marTop w:val="0"/>
              <w:marBottom w:val="0"/>
              <w:divBdr>
                <w:top w:val="none" w:sz="0" w:space="0" w:color="auto"/>
                <w:left w:val="none" w:sz="0" w:space="0" w:color="auto"/>
                <w:bottom w:val="none" w:sz="0" w:space="0" w:color="auto"/>
                <w:right w:val="none" w:sz="0" w:space="0" w:color="auto"/>
              </w:divBdr>
            </w:div>
          </w:divsChild>
        </w:div>
        <w:div w:id="1840581273">
          <w:marLeft w:val="0"/>
          <w:marRight w:val="0"/>
          <w:marTop w:val="0"/>
          <w:marBottom w:val="0"/>
          <w:divBdr>
            <w:top w:val="none" w:sz="0" w:space="0" w:color="auto"/>
            <w:left w:val="none" w:sz="0" w:space="0" w:color="auto"/>
            <w:bottom w:val="none" w:sz="0" w:space="0" w:color="auto"/>
            <w:right w:val="none" w:sz="0" w:space="0" w:color="auto"/>
          </w:divBdr>
          <w:divsChild>
            <w:div w:id="1512721269">
              <w:marLeft w:val="0"/>
              <w:marRight w:val="0"/>
              <w:marTop w:val="0"/>
              <w:marBottom w:val="0"/>
              <w:divBdr>
                <w:top w:val="none" w:sz="0" w:space="0" w:color="auto"/>
                <w:left w:val="none" w:sz="0" w:space="0" w:color="auto"/>
                <w:bottom w:val="none" w:sz="0" w:space="0" w:color="auto"/>
                <w:right w:val="none" w:sz="0" w:space="0" w:color="auto"/>
              </w:divBdr>
            </w:div>
          </w:divsChild>
        </w:div>
        <w:div w:id="1882354526">
          <w:marLeft w:val="0"/>
          <w:marRight w:val="0"/>
          <w:marTop w:val="0"/>
          <w:marBottom w:val="0"/>
          <w:divBdr>
            <w:top w:val="none" w:sz="0" w:space="0" w:color="auto"/>
            <w:left w:val="none" w:sz="0" w:space="0" w:color="auto"/>
            <w:bottom w:val="none" w:sz="0" w:space="0" w:color="auto"/>
            <w:right w:val="none" w:sz="0" w:space="0" w:color="auto"/>
          </w:divBdr>
          <w:divsChild>
            <w:div w:id="683243992">
              <w:marLeft w:val="0"/>
              <w:marRight w:val="0"/>
              <w:marTop w:val="0"/>
              <w:marBottom w:val="0"/>
              <w:divBdr>
                <w:top w:val="none" w:sz="0" w:space="0" w:color="auto"/>
                <w:left w:val="none" w:sz="0" w:space="0" w:color="auto"/>
                <w:bottom w:val="none" w:sz="0" w:space="0" w:color="auto"/>
                <w:right w:val="none" w:sz="0" w:space="0" w:color="auto"/>
              </w:divBdr>
            </w:div>
          </w:divsChild>
        </w:div>
        <w:div w:id="1909345190">
          <w:marLeft w:val="0"/>
          <w:marRight w:val="0"/>
          <w:marTop w:val="0"/>
          <w:marBottom w:val="0"/>
          <w:divBdr>
            <w:top w:val="none" w:sz="0" w:space="0" w:color="auto"/>
            <w:left w:val="none" w:sz="0" w:space="0" w:color="auto"/>
            <w:bottom w:val="none" w:sz="0" w:space="0" w:color="auto"/>
            <w:right w:val="none" w:sz="0" w:space="0" w:color="auto"/>
          </w:divBdr>
          <w:divsChild>
            <w:div w:id="1011362">
              <w:marLeft w:val="0"/>
              <w:marRight w:val="0"/>
              <w:marTop w:val="0"/>
              <w:marBottom w:val="0"/>
              <w:divBdr>
                <w:top w:val="none" w:sz="0" w:space="0" w:color="auto"/>
                <w:left w:val="none" w:sz="0" w:space="0" w:color="auto"/>
                <w:bottom w:val="none" w:sz="0" w:space="0" w:color="auto"/>
                <w:right w:val="none" w:sz="0" w:space="0" w:color="auto"/>
              </w:divBdr>
            </w:div>
          </w:divsChild>
        </w:div>
        <w:div w:id="1912109850">
          <w:marLeft w:val="0"/>
          <w:marRight w:val="0"/>
          <w:marTop w:val="0"/>
          <w:marBottom w:val="0"/>
          <w:divBdr>
            <w:top w:val="none" w:sz="0" w:space="0" w:color="auto"/>
            <w:left w:val="none" w:sz="0" w:space="0" w:color="auto"/>
            <w:bottom w:val="none" w:sz="0" w:space="0" w:color="auto"/>
            <w:right w:val="none" w:sz="0" w:space="0" w:color="auto"/>
          </w:divBdr>
          <w:divsChild>
            <w:div w:id="430201575">
              <w:marLeft w:val="0"/>
              <w:marRight w:val="0"/>
              <w:marTop w:val="0"/>
              <w:marBottom w:val="0"/>
              <w:divBdr>
                <w:top w:val="none" w:sz="0" w:space="0" w:color="auto"/>
                <w:left w:val="none" w:sz="0" w:space="0" w:color="auto"/>
                <w:bottom w:val="none" w:sz="0" w:space="0" w:color="auto"/>
                <w:right w:val="none" w:sz="0" w:space="0" w:color="auto"/>
              </w:divBdr>
            </w:div>
          </w:divsChild>
        </w:div>
        <w:div w:id="1931503105">
          <w:marLeft w:val="0"/>
          <w:marRight w:val="0"/>
          <w:marTop w:val="0"/>
          <w:marBottom w:val="0"/>
          <w:divBdr>
            <w:top w:val="none" w:sz="0" w:space="0" w:color="auto"/>
            <w:left w:val="none" w:sz="0" w:space="0" w:color="auto"/>
            <w:bottom w:val="none" w:sz="0" w:space="0" w:color="auto"/>
            <w:right w:val="none" w:sz="0" w:space="0" w:color="auto"/>
          </w:divBdr>
          <w:divsChild>
            <w:div w:id="564878132">
              <w:marLeft w:val="0"/>
              <w:marRight w:val="0"/>
              <w:marTop w:val="0"/>
              <w:marBottom w:val="0"/>
              <w:divBdr>
                <w:top w:val="none" w:sz="0" w:space="0" w:color="auto"/>
                <w:left w:val="none" w:sz="0" w:space="0" w:color="auto"/>
                <w:bottom w:val="none" w:sz="0" w:space="0" w:color="auto"/>
                <w:right w:val="none" w:sz="0" w:space="0" w:color="auto"/>
              </w:divBdr>
            </w:div>
          </w:divsChild>
        </w:div>
        <w:div w:id="1952659564">
          <w:marLeft w:val="0"/>
          <w:marRight w:val="0"/>
          <w:marTop w:val="0"/>
          <w:marBottom w:val="0"/>
          <w:divBdr>
            <w:top w:val="none" w:sz="0" w:space="0" w:color="auto"/>
            <w:left w:val="none" w:sz="0" w:space="0" w:color="auto"/>
            <w:bottom w:val="none" w:sz="0" w:space="0" w:color="auto"/>
            <w:right w:val="none" w:sz="0" w:space="0" w:color="auto"/>
          </w:divBdr>
          <w:divsChild>
            <w:div w:id="1997494781">
              <w:marLeft w:val="0"/>
              <w:marRight w:val="0"/>
              <w:marTop w:val="0"/>
              <w:marBottom w:val="0"/>
              <w:divBdr>
                <w:top w:val="none" w:sz="0" w:space="0" w:color="auto"/>
                <w:left w:val="none" w:sz="0" w:space="0" w:color="auto"/>
                <w:bottom w:val="none" w:sz="0" w:space="0" w:color="auto"/>
                <w:right w:val="none" w:sz="0" w:space="0" w:color="auto"/>
              </w:divBdr>
            </w:div>
          </w:divsChild>
        </w:div>
        <w:div w:id="1956477414">
          <w:marLeft w:val="0"/>
          <w:marRight w:val="0"/>
          <w:marTop w:val="0"/>
          <w:marBottom w:val="0"/>
          <w:divBdr>
            <w:top w:val="none" w:sz="0" w:space="0" w:color="auto"/>
            <w:left w:val="none" w:sz="0" w:space="0" w:color="auto"/>
            <w:bottom w:val="none" w:sz="0" w:space="0" w:color="auto"/>
            <w:right w:val="none" w:sz="0" w:space="0" w:color="auto"/>
          </w:divBdr>
          <w:divsChild>
            <w:div w:id="1334991237">
              <w:marLeft w:val="0"/>
              <w:marRight w:val="0"/>
              <w:marTop w:val="0"/>
              <w:marBottom w:val="0"/>
              <w:divBdr>
                <w:top w:val="none" w:sz="0" w:space="0" w:color="auto"/>
                <w:left w:val="none" w:sz="0" w:space="0" w:color="auto"/>
                <w:bottom w:val="none" w:sz="0" w:space="0" w:color="auto"/>
                <w:right w:val="none" w:sz="0" w:space="0" w:color="auto"/>
              </w:divBdr>
            </w:div>
          </w:divsChild>
        </w:div>
        <w:div w:id="1967004959">
          <w:marLeft w:val="0"/>
          <w:marRight w:val="0"/>
          <w:marTop w:val="0"/>
          <w:marBottom w:val="0"/>
          <w:divBdr>
            <w:top w:val="none" w:sz="0" w:space="0" w:color="auto"/>
            <w:left w:val="none" w:sz="0" w:space="0" w:color="auto"/>
            <w:bottom w:val="none" w:sz="0" w:space="0" w:color="auto"/>
            <w:right w:val="none" w:sz="0" w:space="0" w:color="auto"/>
          </w:divBdr>
          <w:divsChild>
            <w:div w:id="538278653">
              <w:marLeft w:val="0"/>
              <w:marRight w:val="0"/>
              <w:marTop w:val="0"/>
              <w:marBottom w:val="0"/>
              <w:divBdr>
                <w:top w:val="none" w:sz="0" w:space="0" w:color="auto"/>
                <w:left w:val="none" w:sz="0" w:space="0" w:color="auto"/>
                <w:bottom w:val="none" w:sz="0" w:space="0" w:color="auto"/>
                <w:right w:val="none" w:sz="0" w:space="0" w:color="auto"/>
              </w:divBdr>
            </w:div>
          </w:divsChild>
        </w:div>
        <w:div w:id="1988315894">
          <w:marLeft w:val="0"/>
          <w:marRight w:val="0"/>
          <w:marTop w:val="0"/>
          <w:marBottom w:val="0"/>
          <w:divBdr>
            <w:top w:val="none" w:sz="0" w:space="0" w:color="auto"/>
            <w:left w:val="none" w:sz="0" w:space="0" w:color="auto"/>
            <w:bottom w:val="none" w:sz="0" w:space="0" w:color="auto"/>
            <w:right w:val="none" w:sz="0" w:space="0" w:color="auto"/>
          </w:divBdr>
          <w:divsChild>
            <w:div w:id="298656874">
              <w:marLeft w:val="0"/>
              <w:marRight w:val="0"/>
              <w:marTop w:val="0"/>
              <w:marBottom w:val="0"/>
              <w:divBdr>
                <w:top w:val="none" w:sz="0" w:space="0" w:color="auto"/>
                <w:left w:val="none" w:sz="0" w:space="0" w:color="auto"/>
                <w:bottom w:val="none" w:sz="0" w:space="0" w:color="auto"/>
                <w:right w:val="none" w:sz="0" w:space="0" w:color="auto"/>
              </w:divBdr>
            </w:div>
          </w:divsChild>
        </w:div>
        <w:div w:id="2010673655">
          <w:marLeft w:val="0"/>
          <w:marRight w:val="0"/>
          <w:marTop w:val="0"/>
          <w:marBottom w:val="0"/>
          <w:divBdr>
            <w:top w:val="none" w:sz="0" w:space="0" w:color="auto"/>
            <w:left w:val="none" w:sz="0" w:space="0" w:color="auto"/>
            <w:bottom w:val="none" w:sz="0" w:space="0" w:color="auto"/>
            <w:right w:val="none" w:sz="0" w:space="0" w:color="auto"/>
          </w:divBdr>
          <w:divsChild>
            <w:div w:id="967316521">
              <w:marLeft w:val="0"/>
              <w:marRight w:val="0"/>
              <w:marTop w:val="0"/>
              <w:marBottom w:val="0"/>
              <w:divBdr>
                <w:top w:val="none" w:sz="0" w:space="0" w:color="auto"/>
                <w:left w:val="none" w:sz="0" w:space="0" w:color="auto"/>
                <w:bottom w:val="none" w:sz="0" w:space="0" w:color="auto"/>
                <w:right w:val="none" w:sz="0" w:space="0" w:color="auto"/>
              </w:divBdr>
            </w:div>
          </w:divsChild>
        </w:div>
        <w:div w:id="2037928302">
          <w:marLeft w:val="0"/>
          <w:marRight w:val="0"/>
          <w:marTop w:val="0"/>
          <w:marBottom w:val="0"/>
          <w:divBdr>
            <w:top w:val="none" w:sz="0" w:space="0" w:color="auto"/>
            <w:left w:val="none" w:sz="0" w:space="0" w:color="auto"/>
            <w:bottom w:val="none" w:sz="0" w:space="0" w:color="auto"/>
            <w:right w:val="none" w:sz="0" w:space="0" w:color="auto"/>
          </w:divBdr>
          <w:divsChild>
            <w:div w:id="277832344">
              <w:marLeft w:val="0"/>
              <w:marRight w:val="0"/>
              <w:marTop w:val="0"/>
              <w:marBottom w:val="0"/>
              <w:divBdr>
                <w:top w:val="none" w:sz="0" w:space="0" w:color="auto"/>
                <w:left w:val="none" w:sz="0" w:space="0" w:color="auto"/>
                <w:bottom w:val="none" w:sz="0" w:space="0" w:color="auto"/>
                <w:right w:val="none" w:sz="0" w:space="0" w:color="auto"/>
              </w:divBdr>
            </w:div>
          </w:divsChild>
        </w:div>
        <w:div w:id="2090618200">
          <w:marLeft w:val="0"/>
          <w:marRight w:val="0"/>
          <w:marTop w:val="0"/>
          <w:marBottom w:val="0"/>
          <w:divBdr>
            <w:top w:val="none" w:sz="0" w:space="0" w:color="auto"/>
            <w:left w:val="none" w:sz="0" w:space="0" w:color="auto"/>
            <w:bottom w:val="none" w:sz="0" w:space="0" w:color="auto"/>
            <w:right w:val="none" w:sz="0" w:space="0" w:color="auto"/>
          </w:divBdr>
          <w:divsChild>
            <w:div w:id="1222524368">
              <w:marLeft w:val="0"/>
              <w:marRight w:val="0"/>
              <w:marTop w:val="0"/>
              <w:marBottom w:val="0"/>
              <w:divBdr>
                <w:top w:val="none" w:sz="0" w:space="0" w:color="auto"/>
                <w:left w:val="none" w:sz="0" w:space="0" w:color="auto"/>
                <w:bottom w:val="none" w:sz="0" w:space="0" w:color="auto"/>
                <w:right w:val="none" w:sz="0" w:space="0" w:color="auto"/>
              </w:divBdr>
            </w:div>
          </w:divsChild>
        </w:div>
        <w:div w:id="2098211150">
          <w:marLeft w:val="0"/>
          <w:marRight w:val="0"/>
          <w:marTop w:val="0"/>
          <w:marBottom w:val="0"/>
          <w:divBdr>
            <w:top w:val="none" w:sz="0" w:space="0" w:color="auto"/>
            <w:left w:val="none" w:sz="0" w:space="0" w:color="auto"/>
            <w:bottom w:val="none" w:sz="0" w:space="0" w:color="auto"/>
            <w:right w:val="none" w:sz="0" w:space="0" w:color="auto"/>
          </w:divBdr>
          <w:divsChild>
            <w:div w:id="199899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14735">
      <w:bodyDiv w:val="1"/>
      <w:marLeft w:val="0"/>
      <w:marRight w:val="0"/>
      <w:marTop w:val="0"/>
      <w:marBottom w:val="0"/>
      <w:divBdr>
        <w:top w:val="none" w:sz="0" w:space="0" w:color="auto"/>
        <w:left w:val="none" w:sz="0" w:space="0" w:color="auto"/>
        <w:bottom w:val="none" w:sz="0" w:space="0" w:color="auto"/>
        <w:right w:val="none" w:sz="0" w:space="0" w:color="auto"/>
      </w:divBdr>
    </w:div>
    <w:div w:id="1018891953">
      <w:bodyDiv w:val="1"/>
      <w:marLeft w:val="0"/>
      <w:marRight w:val="0"/>
      <w:marTop w:val="0"/>
      <w:marBottom w:val="0"/>
      <w:divBdr>
        <w:top w:val="none" w:sz="0" w:space="0" w:color="auto"/>
        <w:left w:val="none" w:sz="0" w:space="0" w:color="auto"/>
        <w:bottom w:val="none" w:sz="0" w:space="0" w:color="auto"/>
        <w:right w:val="none" w:sz="0" w:space="0" w:color="auto"/>
      </w:divBdr>
    </w:div>
    <w:div w:id="1033724056">
      <w:bodyDiv w:val="1"/>
      <w:marLeft w:val="0"/>
      <w:marRight w:val="0"/>
      <w:marTop w:val="0"/>
      <w:marBottom w:val="0"/>
      <w:divBdr>
        <w:top w:val="none" w:sz="0" w:space="0" w:color="auto"/>
        <w:left w:val="none" w:sz="0" w:space="0" w:color="auto"/>
        <w:bottom w:val="none" w:sz="0" w:space="0" w:color="auto"/>
        <w:right w:val="none" w:sz="0" w:space="0" w:color="auto"/>
      </w:divBdr>
    </w:div>
    <w:div w:id="1042948087">
      <w:bodyDiv w:val="1"/>
      <w:marLeft w:val="0"/>
      <w:marRight w:val="0"/>
      <w:marTop w:val="0"/>
      <w:marBottom w:val="0"/>
      <w:divBdr>
        <w:top w:val="none" w:sz="0" w:space="0" w:color="auto"/>
        <w:left w:val="none" w:sz="0" w:space="0" w:color="auto"/>
        <w:bottom w:val="none" w:sz="0" w:space="0" w:color="auto"/>
        <w:right w:val="none" w:sz="0" w:space="0" w:color="auto"/>
      </w:divBdr>
    </w:div>
    <w:div w:id="1073821209">
      <w:bodyDiv w:val="1"/>
      <w:marLeft w:val="0"/>
      <w:marRight w:val="0"/>
      <w:marTop w:val="0"/>
      <w:marBottom w:val="0"/>
      <w:divBdr>
        <w:top w:val="none" w:sz="0" w:space="0" w:color="auto"/>
        <w:left w:val="none" w:sz="0" w:space="0" w:color="auto"/>
        <w:bottom w:val="none" w:sz="0" w:space="0" w:color="auto"/>
        <w:right w:val="none" w:sz="0" w:space="0" w:color="auto"/>
      </w:divBdr>
    </w:div>
    <w:div w:id="1081023907">
      <w:bodyDiv w:val="1"/>
      <w:marLeft w:val="0"/>
      <w:marRight w:val="0"/>
      <w:marTop w:val="0"/>
      <w:marBottom w:val="0"/>
      <w:divBdr>
        <w:top w:val="none" w:sz="0" w:space="0" w:color="auto"/>
        <w:left w:val="none" w:sz="0" w:space="0" w:color="auto"/>
        <w:bottom w:val="none" w:sz="0" w:space="0" w:color="auto"/>
        <w:right w:val="none" w:sz="0" w:space="0" w:color="auto"/>
      </w:divBdr>
    </w:div>
    <w:div w:id="1104226333">
      <w:bodyDiv w:val="1"/>
      <w:marLeft w:val="0"/>
      <w:marRight w:val="0"/>
      <w:marTop w:val="0"/>
      <w:marBottom w:val="0"/>
      <w:divBdr>
        <w:top w:val="none" w:sz="0" w:space="0" w:color="auto"/>
        <w:left w:val="none" w:sz="0" w:space="0" w:color="auto"/>
        <w:bottom w:val="none" w:sz="0" w:space="0" w:color="auto"/>
        <w:right w:val="none" w:sz="0" w:space="0" w:color="auto"/>
      </w:divBdr>
    </w:div>
    <w:div w:id="1105996290">
      <w:bodyDiv w:val="1"/>
      <w:marLeft w:val="0"/>
      <w:marRight w:val="0"/>
      <w:marTop w:val="0"/>
      <w:marBottom w:val="0"/>
      <w:divBdr>
        <w:top w:val="none" w:sz="0" w:space="0" w:color="auto"/>
        <w:left w:val="none" w:sz="0" w:space="0" w:color="auto"/>
        <w:bottom w:val="none" w:sz="0" w:space="0" w:color="auto"/>
        <w:right w:val="none" w:sz="0" w:space="0" w:color="auto"/>
      </w:divBdr>
    </w:div>
    <w:div w:id="1157569608">
      <w:bodyDiv w:val="1"/>
      <w:marLeft w:val="0"/>
      <w:marRight w:val="0"/>
      <w:marTop w:val="0"/>
      <w:marBottom w:val="0"/>
      <w:divBdr>
        <w:top w:val="none" w:sz="0" w:space="0" w:color="auto"/>
        <w:left w:val="none" w:sz="0" w:space="0" w:color="auto"/>
        <w:bottom w:val="none" w:sz="0" w:space="0" w:color="auto"/>
        <w:right w:val="none" w:sz="0" w:space="0" w:color="auto"/>
      </w:divBdr>
    </w:div>
    <w:div w:id="1169561165">
      <w:bodyDiv w:val="1"/>
      <w:marLeft w:val="0"/>
      <w:marRight w:val="0"/>
      <w:marTop w:val="0"/>
      <w:marBottom w:val="0"/>
      <w:divBdr>
        <w:top w:val="none" w:sz="0" w:space="0" w:color="auto"/>
        <w:left w:val="none" w:sz="0" w:space="0" w:color="auto"/>
        <w:bottom w:val="none" w:sz="0" w:space="0" w:color="auto"/>
        <w:right w:val="none" w:sz="0" w:space="0" w:color="auto"/>
      </w:divBdr>
    </w:div>
    <w:div w:id="1177773923">
      <w:bodyDiv w:val="1"/>
      <w:marLeft w:val="0"/>
      <w:marRight w:val="0"/>
      <w:marTop w:val="0"/>
      <w:marBottom w:val="0"/>
      <w:divBdr>
        <w:top w:val="none" w:sz="0" w:space="0" w:color="auto"/>
        <w:left w:val="none" w:sz="0" w:space="0" w:color="auto"/>
        <w:bottom w:val="none" w:sz="0" w:space="0" w:color="auto"/>
        <w:right w:val="none" w:sz="0" w:space="0" w:color="auto"/>
      </w:divBdr>
    </w:div>
    <w:div w:id="1187449813">
      <w:bodyDiv w:val="1"/>
      <w:marLeft w:val="0"/>
      <w:marRight w:val="0"/>
      <w:marTop w:val="0"/>
      <w:marBottom w:val="0"/>
      <w:divBdr>
        <w:top w:val="none" w:sz="0" w:space="0" w:color="auto"/>
        <w:left w:val="none" w:sz="0" w:space="0" w:color="auto"/>
        <w:bottom w:val="none" w:sz="0" w:space="0" w:color="auto"/>
        <w:right w:val="none" w:sz="0" w:space="0" w:color="auto"/>
      </w:divBdr>
    </w:div>
    <w:div w:id="1194615135">
      <w:bodyDiv w:val="1"/>
      <w:marLeft w:val="0"/>
      <w:marRight w:val="0"/>
      <w:marTop w:val="0"/>
      <w:marBottom w:val="0"/>
      <w:divBdr>
        <w:top w:val="none" w:sz="0" w:space="0" w:color="auto"/>
        <w:left w:val="none" w:sz="0" w:space="0" w:color="auto"/>
        <w:bottom w:val="none" w:sz="0" w:space="0" w:color="auto"/>
        <w:right w:val="none" w:sz="0" w:space="0" w:color="auto"/>
      </w:divBdr>
    </w:div>
    <w:div w:id="1205363366">
      <w:bodyDiv w:val="1"/>
      <w:marLeft w:val="0"/>
      <w:marRight w:val="0"/>
      <w:marTop w:val="0"/>
      <w:marBottom w:val="0"/>
      <w:divBdr>
        <w:top w:val="none" w:sz="0" w:space="0" w:color="auto"/>
        <w:left w:val="none" w:sz="0" w:space="0" w:color="auto"/>
        <w:bottom w:val="none" w:sz="0" w:space="0" w:color="auto"/>
        <w:right w:val="none" w:sz="0" w:space="0" w:color="auto"/>
      </w:divBdr>
    </w:div>
    <w:div w:id="1249197330">
      <w:bodyDiv w:val="1"/>
      <w:marLeft w:val="0"/>
      <w:marRight w:val="0"/>
      <w:marTop w:val="0"/>
      <w:marBottom w:val="0"/>
      <w:divBdr>
        <w:top w:val="none" w:sz="0" w:space="0" w:color="auto"/>
        <w:left w:val="none" w:sz="0" w:space="0" w:color="auto"/>
        <w:bottom w:val="none" w:sz="0" w:space="0" w:color="auto"/>
        <w:right w:val="none" w:sz="0" w:space="0" w:color="auto"/>
      </w:divBdr>
    </w:div>
    <w:div w:id="1266420388">
      <w:bodyDiv w:val="1"/>
      <w:marLeft w:val="0"/>
      <w:marRight w:val="0"/>
      <w:marTop w:val="0"/>
      <w:marBottom w:val="0"/>
      <w:divBdr>
        <w:top w:val="none" w:sz="0" w:space="0" w:color="auto"/>
        <w:left w:val="none" w:sz="0" w:space="0" w:color="auto"/>
        <w:bottom w:val="none" w:sz="0" w:space="0" w:color="auto"/>
        <w:right w:val="none" w:sz="0" w:space="0" w:color="auto"/>
      </w:divBdr>
    </w:div>
    <w:div w:id="1278223688">
      <w:bodyDiv w:val="1"/>
      <w:marLeft w:val="0"/>
      <w:marRight w:val="0"/>
      <w:marTop w:val="0"/>
      <w:marBottom w:val="0"/>
      <w:divBdr>
        <w:top w:val="none" w:sz="0" w:space="0" w:color="auto"/>
        <w:left w:val="none" w:sz="0" w:space="0" w:color="auto"/>
        <w:bottom w:val="none" w:sz="0" w:space="0" w:color="auto"/>
        <w:right w:val="none" w:sz="0" w:space="0" w:color="auto"/>
      </w:divBdr>
    </w:div>
    <w:div w:id="1312641682">
      <w:bodyDiv w:val="1"/>
      <w:marLeft w:val="0"/>
      <w:marRight w:val="0"/>
      <w:marTop w:val="0"/>
      <w:marBottom w:val="0"/>
      <w:divBdr>
        <w:top w:val="none" w:sz="0" w:space="0" w:color="auto"/>
        <w:left w:val="none" w:sz="0" w:space="0" w:color="auto"/>
        <w:bottom w:val="none" w:sz="0" w:space="0" w:color="auto"/>
        <w:right w:val="none" w:sz="0" w:space="0" w:color="auto"/>
      </w:divBdr>
    </w:div>
    <w:div w:id="1379433658">
      <w:bodyDiv w:val="1"/>
      <w:marLeft w:val="0"/>
      <w:marRight w:val="0"/>
      <w:marTop w:val="0"/>
      <w:marBottom w:val="0"/>
      <w:divBdr>
        <w:top w:val="none" w:sz="0" w:space="0" w:color="auto"/>
        <w:left w:val="none" w:sz="0" w:space="0" w:color="auto"/>
        <w:bottom w:val="none" w:sz="0" w:space="0" w:color="auto"/>
        <w:right w:val="none" w:sz="0" w:space="0" w:color="auto"/>
      </w:divBdr>
    </w:div>
    <w:div w:id="1404640622">
      <w:bodyDiv w:val="1"/>
      <w:marLeft w:val="0"/>
      <w:marRight w:val="0"/>
      <w:marTop w:val="0"/>
      <w:marBottom w:val="0"/>
      <w:divBdr>
        <w:top w:val="none" w:sz="0" w:space="0" w:color="auto"/>
        <w:left w:val="none" w:sz="0" w:space="0" w:color="auto"/>
        <w:bottom w:val="none" w:sz="0" w:space="0" w:color="auto"/>
        <w:right w:val="none" w:sz="0" w:space="0" w:color="auto"/>
      </w:divBdr>
    </w:div>
    <w:div w:id="1429277968">
      <w:bodyDiv w:val="1"/>
      <w:marLeft w:val="0"/>
      <w:marRight w:val="0"/>
      <w:marTop w:val="0"/>
      <w:marBottom w:val="0"/>
      <w:divBdr>
        <w:top w:val="none" w:sz="0" w:space="0" w:color="auto"/>
        <w:left w:val="none" w:sz="0" w:space="0" w:color="auto"/>
        <w:bottom w:val="none" w:sz="0" w:space="0" w:color="auto"/>
        <w:right w:val="none" w:sz="0" w:space="0" w:color="auto"/>
      </w:divBdr>
    </w:div>
    <w:div w:id="1437409553">
      <w:bodyDiv w:val="1"/>
      <w:marLeft w:val="0"/>
      <w:marRight w:val="0"/>
      <w:marTop w:val="0"/>
      <w:marBottom w:val="0"/>
      <w:divBdr>
        <w:top w:val="none" w:sz="0" w:space="0" w:color="auto"/>
        <w:left w:val="none" w:sz="0" w:space="0" w:color="auto"/>
        <w:bottom w:val="none" w:sz="0" w:space="0" w:color="auto"/>
        <w:right w:val="none" w:sz="0" w:space="0" w:color="auto"/>
      </w:divBdr>
    </w:div>
    <w:div w:id="1447694899">
      <w:bodyDiv w:val="1"/>
      <w:marLeft w:val="0"/>
      <w:marRight w:val="0"/>
      <w:marTop w:val="0"/>
      <w:marBottom w:val="0"/>
      <w:divBdr>
        <w:top w:val="none" w:sz="0" w:space="0" w:color="auto"/>
        <w:left w:val="none" w:sz="0" w:space="0" w:color="auto"/>
        <w:bottom w:val="none" w:sz="0" w:space="0" w:color="auto"/>
        <w:right w:val="none" w:sz="0" w:space="0" w:color="auto"/>
      </w:divBdr>
    </w:div>
    <w:div w:id="1476485873">
      <w:bodyDiv w:val="1"/>
      <w:marLeft w:val="0"/>
      <w:marRight w:val="0"/>
      <w:marTop w:val="0"/>
      <w:marBottom w:val="0"/>
      <w:divBdr>
        <w:top w:val="none" w:sz="0" w:space="0" w:color="auto"/>
        <w:left w:val="none" w:sz="0" w:space="0" w:color="auto"/>
        <w:bottom w:val="none" w:sz="0" w:space="0" w:color="auto"/>
        <w:right w:val="none" w:sz="0" w:space="0" w:color="auto"/>
      </w:divBdr>
    </w:div>
    <w:div w:id="1497768159">
      <w:bodyDiv w:val="1"/>
      <w:marLeft w:val="0"/>
      <w:marRight w:val="0"/>
      <w:marTop w:val="0"/>
      <w:marBottom w:val="0"/>
      <w:divBdr>
        <w:top w:val="none" w:sz="0" w:space="0" w:color="auto"/>
        <w:left w:val="none" w:sz="0" w:space="0" w:color="auto"/>
        <w:bottom w:val="none" w:sz="0" w:space="0" w:color="auto"/>
        <w:right w:val="none" w:sz="0" w:space="0" w:color="auto"/>
      </w:divBdr>
    </w:div>
    <w:div w:id="1510606664">
      <w:bodyDiv w:val="1"/>
      <w:marLeft w:val="0"/>
      <w:marRight w:val="0"/>
      <w:marTop w:val="0"/>
      <w:marBottom w:val="0"/>
      <w:divBdr>
        <w:top w:val="none" w:sz="0" w:space="0" w:color="auto"/>
        <w:left w:val="none" w:sz="0" w:space="0" w:color="auto"/>
        <w:bottom w:val="none" w:sz="0" w:space="0" w:color="auto"/>
        <w:right w:val="none" w:sz="0" w:space="0" w:color="auto"/>
      </w:divBdr>
    </w:div>
    <w:div w:id="1599022269">
      <w:bodyDiv w:val="1"/>
      <w:marLeft w:val="0"/>
      <w:marRight w:val="0"/>
      <w:marTop w:val="0"/>
      <w:marBottom w:val="0"/>
      <w:divBdr>
        <w:top w:val="none" w:sz="0" w:space="0" w:color="auto"/>
        <w:left w:val="none" w:sz="0" w:space="0" w:color="auto"/>
        <w:bottom w:val="none" w:sz="0" w:space="0" w:color="auto"/>
        <w:right w:val="none" w:sz="0" w:space="0" w:color="auto"/>
      </w:divBdr>
    </w:div>
    <w:div w:id="1602369594">
      <w:bodyDiv w:val="1"/>
      <w:marLeft w:val="0"/>
      <w:marRight w:val="0"/>
      <w:marTop w:val="0"/>
      <w:marBottom w:val="0"/>
      <w:divBdr>
        <w:top w:val="none" w:sz="0" w:space="0" w:color="auto"/>
        <w:left w:val="none" w:sz="0" w:space="0" w:color="auto"/>
        <w:bottom w:val="none" w:sz="0" w:space="0" w:color="auto"/>
        <w:right w:val="none" w:sz="0" w:space="0" w:color="auto"/>
      </w:divBdr>
    </w:div>
    <w:div w:id="1625848990">
      <w:bodyDiv w:val="1"/>
      <w:marLeft w:val="0"/>
      <w:marRight w:val="0"/>
      <w:marTop w:val="0"/>
      <w:marBottom w:val="0"/>
      <w:divBdr>
        <w:top w:val="none" w:sz="0" w:space="0" w:color="auto"/>
        <w:left w:val="none" w:sz="0" w:space="0" w:color="auto"/>
        <w:bottom w:val="none" w:sz="0" w:space="0" w:color="auto"/>
        <w:right w:val="none" w:sz="0" w:space="0" w:color="auto"/>
      </w:divBdr>
    </w:div>
    <w:div w:id="1632903202">
      <w:bodyDiv w:val="1"/>
      <w:marLeft w:val="0"/>
      <w:marRight w:val="0"/>
      <w:marTop w:val="0"/>
      <w:marBottom w:val="0"/>
      <w:divBdr>
        <w:top w:val="none" w:sz="0" w:space="0" w:color="auto"/>
        <w:left w:val="none" w:sz="0" w:space="0" w:color="auto"/>
        <w:bottom w:val="none" w:sz="0" w:space="0" w:color="auto"/>
        <w:right w:val="none" w:sz="0" w:space="0" w:color="auto"/>
      </w:divBdr>
    </w:div>
    <w:div w:id="1635136567">
      <w:bodyDiv w:val="1"/>
      <w:marLeft w:val="0"/>
      <w:marRight w:val="0"/>
      <w:marTop w:val="0"/>
      <w:marBottom w:val="0"/>
      <w:divBdr>
        <w:top w:val="none" w:sz="0" w:space="0" w:color="auto"/>
        <w:left w:val="none" w:sz="0" w:space="0" w:color="auto"/>
        <w:bottom w:val="none" w:sz="0" w:space="0" w:color="auto"/>
        <w:right w:val="none" w:sz="0" w:space="0" w:color="auto"/>
      </w:divBdr>
    </w:div>
    <w:div w:id="1662343881">
      <w:bodyDiv w:val="1"/>
      <w:marLeft w:val="0"/>
      <w:marRight w:val="0"/>
      <w:marTop w:val="0"/>
      <w:marBottom w:val="0"/>
      <w:divBdr>
        <w:top w:val="none" w:sz="0" w:space="0" w:color="auto"/>
        <w:left w:val="none" w:sz="0" w:space="0" w:color="auto"/>
        <w:bottom w:val="none" w:sz="0" w:space="0" w:color="auto"/>
        <w:right w:val="none" w:sz="0" w:space="0" w:color="auto"/>
      </w:divBdr>
    </w:div>
    <w:div w:id="1667829248">
      <w:bodyDiv w:val="1"/>
      <w:marLeft w:val="0"/>
      <w:marRight w:val="0"/>
      <w:marTop w:val="0"/>
      <w:marBottom w:val="0"/>
      <w:divBdr>
        <w:top w:val="none" w:sz="0" w:space="0" w:color="auto"/>
        <w:left w:val="none" w:sz="0" w:space="0" w:color="auto"/>
        <w:bottom w:val="none" w:sz="0" w:space="0" w:color="auto"/>
        <w:right w:val="none" w:sz="0" w:space="0" w:color="auto"/>
      </w:divBdr>
    </w:div>
    <w:div w:id="1675105037">
      <w:bodyDiv w:val="1"/>
      <w:marLeft w:val="0"/>
      <w:marRight w:val="0"/>
      <w:marTop w:val="0"/>
      <w:marBottom w:val="0"/>
      <w:divBdr>
        <w:top w:val="none" w:sz="0" w:space="0" w:color="auto"/>
        <w:left w:val="none" w:sz="0" w:space="0" w:color="auto"/>
        <w:bottom w:val="none" w:sz="0" w:space="0" w:color="auto"/>
        <w:right w:val="none" w:sz="0" w:space="0" w:color="auto"/>
      </w:divBdr>
    </w:div>
    <w:div w:id="1704550511">
      <w:bodyDiv w:val="1"/>
      <w:marLeft w:val="0"/>
      <w:marRight w:val="0"/>
      <w:marTop w:val="0"/>
      <w:marBottom w:val="0"/>
      <w:divBdr>
        <w:top w:val="none" w:sz="0" w:space="0" w:color="auto"/>
        <w:left w:val="none" w:sz="0" w:space="0" w:color="auto"/>
        <w:bottom w:val="none" w:sz="0" w:space="0" w:color="auto"/>
        <w:right w:val="none" w:sz="0" w:space="0" w:color="auto"/>
      </w:divBdr>
    </w:div>
    <w:div w:id="1709988078">
      <w:bodyDiv w:val="1"/>
      <w:marLeft w:val="0"/>
      <w:marRight w:val="0"/>
      <w:marTop w:val="0"/>
      <w:marBottom w:val="0"/>
      <w:divBdr>
        <w:top w:val="none" w:sz="0" w:space="0" w:color="auto"/>
        <w:left w:val="none" w:sz="0" w:space="0" w:color="auto"/>
        <w:bottom w:val="none" w:sz="0" w:space="0" w:color="auto"/>
        <w:right w:val="none" w:sz="0" w:space="0" w:color="auto"/>
      </w:divBdr>
    </w:div>
    <w:div w:id="1714500304">
      <w:bodyDiv w:val="1"/>
      <w:marLeft w:val="0"/>
      <w:marRight w:val="0"/>
      <w:marTop w:val="0"/>
      <w:marBottom w:val="0"/>
      <w:divBdr>
        <w:top w:val="none" w:sz="0" w:space="0" w:color="auto"/>
        <w:left w:val="none" w:sz="0" w:space="0" w:color="auto"/>
        <w:bottom w:val="none" w:sz="0" w:space="0" w:color="auto"/>
        <w:right w:val="none" w:sz="0" w:space="0" w:color="auto"/>
      </w:divBdr>
    </w:div>
    <w:div w:id="1726445870">
      <w:bodyDiv w:val="1"/>
      <w:marLeft w:val="0"/>
      <w:marRight w:val="0"/>
      <w:marTop w:val="0"/>
      <w:marBottom w:val="0"/>
      <w:divBdr>
        <w:top w:val="none" w:sz="0" w:space="0" w:color="auto"/>
        <w:left w:val="none" w:sz="0" w:space="0" w:color="auto"/>
        <w:bottom w:val="none" w:sz="0" w:space="0" w:color="auto"/>
        <w:right w:val="none" w:sz="0" w:space="0" w:color="auto"/>
      </w:divBdr>
    </w:div>
    <w:div w:id="1739981333">
      <w:bodyDiv w:val="1"/>
      <w:marLeft w:val="0"/>
      <w:marRight w:val="0"/>
      <w:marTop w:val="0"/>
      <w:marBottom w:val="0"/>
      <w:divBdr>
        <w:top w:val="none" w:sz="0" w:space="0" w:color="auto"/>
        <w:left w:val="none" w:sz="0" w:space="0" w:color="auto"/>
        <w:bottom w:val="none" w:sz="0" w:space="0" w:color="auto"/>
        <w:right w:val="none" w:sz="0" w:space="0" w:color="auto"/>
      </w:divBdr>
    </w:div>
    <w:div w:id="1782457158">
      <w:bodyDiv w:val="1"/>
      <w:marLeft w:val="0"/>
      <w:marRight w:val="0"/>
      <w:marTop w:val="0"/>
      <w:marBottom w:val="0"/>
      <w:divBdr>
        <w:top w:val="none" w:sz="0" w:space="0" w:color="auto"/>
        <w:left w:val="none" w:sz="0" w:space="0" w:color="auto"/>
        <w:bottom w:val="none" w:sz="0" w:space="0" w:color="auto"/>
        <w:right w:val="none" w:sz="0" w:space="0" w:color="auto"/>
      </w:divBdr>
    </w:div>
    <w:div w:id="1824927056">
      <w:bodyDiv w:val="1"/>
      <w:marLeft w:val="0"/>
      <w:marRight w:val="0"/>
      <w:marTop w:val="0"/>
      <w:marBottom w:val="0"/>
      <w:divBdr>
        <w:top w:val="none" w:sz="0" w:space="0" w:color="auto"/>
        <w:left w:val="none" w:sz="0" w:space="0" w:color="auto"/>
        <w:bottom w:val="none" w:sz="0" w:space="0" w:color="auto"/>
        <w:right w:val="none" w:sz="0" w:space="0" w:color="auto"/>
      </w:divBdr>
    </w:div>
    <w:div w:id="1825315648">
      <w:bodyDiv w:val="1"/>
      <w:marLeft w:val="0"/>
      <w:marRight w:val="0"/>
      <w:marTop w:val="0"/>
      <w:marBottom w:val="0"/>
      <w:divBdr>
        <w:top w:val="none" w:sz="0" w:space="0" w:color="auto"/>
        <w:left w:val="none" w:sz="0" w:space="0" w:color="auto"/>
        <w:bottom w:val="none" w:sz="0" w:space="0" w:color="auto"/>
        <w:right w:val="none" w:sz="0" w:space="0" w:color="auto"/>
      </w:divBdr>
    </w:div>
    <w:div w:id="1877236211">
      <w:bodyDiv w:val="1"/>
      <w:marLeft w:val="0"/>
      <w:marRight w:val="0"/>
      <w:marTop w:val="0"/>
      <w:marBottom w:val="0"/>
      <w:divBdr>
        <w:top w:val="none" w:sz="0" w:space="0" w:color="auto"/>
        <w:left w:val="none" w:sz="0" w:space="0" w:color="auto"/>
        <w:bottom w:val="none" w:sz="0" w:space="0" w:color="auto"/>
        <w:right w:val="none" w:sz="0" w:space="0" w:color="auto"/>
      </w:divBdr>
    </w:div>
    <w:div w:id="1879657826">
      <w:bodyDiv w:val="1"/>
      <w:marLeft w:val="0"/>
      <w:marRight w:val="0"/>
      <w:marTop w:val="0"/>
      <w:marBottom w:val="0"/>
      <w:divBdr>
        <w:top w:val="none" w:sz="0" w:space="0" w:color="auto"/>
        <w:left w:val="none" w:sz="0" w:space="0" w:color="auto"/>
        <w:bottom w:val="none" w:sz="0" w:space="0" w:color="auto"/>
        <w:right w:val="none" w:sz="0" w:space="0" w:color="auto"/>
      </w:divBdr>
    </w:div>
    <w:div w:id="1894735891">
      <w:bodyDiv w:val="1"/>
      <w:marLeft w:val="0"/>
      <w:marRight w:val="0"/>
      <w:marTop w:val="0"/>
      <w:marBottom w:val="0"/>
      <w:divBdr>
        <w:top w:val="none" w:sz="0" w:space="0" w:color="auto"/>
        <w:left w:val="none" w:sz="0" w:space="0" w:color="auto"/>
        <w:bottom w:val="none" w:sz="0" w:space="0" w:color="auto"/>
        <w:right w:val="none" w:sz="0" w:space="0" w:color="auto"/>
      </w:divBdr>
    </w:div>
    <w:div w:id="1943147414">
      <w:bodyDiv w:val="1"/>
      <w:marLeft w:val="0"/>
      <w:marRight w:val="0"/>
      <w:marTop w:val="0"/>
      <w:marBottom w:val="0"/>
      <w:divBdr>
        <w:top w:val="none" w:sz="0" w:space="0" w:color="auto"/>
        <w:left w:val="none" w:sz="0" w:space="0" w:color="auto"/>
        <w:bottom w:val="none" w:sz="0" w:space="0" w:color="auto"/>
        <w:right w:val="none" w:sz="0" w:space="0" w:color="auto"/>
      </w:divBdr>
    </w:div>
    <w:div w:id="1944067879">
      <w:bodyDiv w:val="1"/>
      <w:marLeft w:val="0"/>
      <w:marRight w:val="0"/>
      <w:marTop w:val="0"/>
      <w:marBottom w:val="0"/>
      <w:divBdr>
        <w:top w:val="none" w:sz="0" w:space="0" w:color="auto"/>
        <w:left w:val="none" w:sz="0" w:space="0" w:color="auto"/>
        <w:bottom w:val="none" w:sz="0" w:space="0" w:color="auto"/>
        <w:right w:val="none" w:sz="0" w:space="0" w:color="auto"/>
      </w:divBdr>
    </w:div>
    <w:div w:id="2016490642">
      <w:bodyDiv w:val="1"/>
      <w:marLeft w:val="0"/>
      <w:marRight w:val="0"/>
      <w:marTop w:val="0"/>
      <w:marBottom w:val="0"/>
      <w:divBdr>
        <w:top w:val="none" w:sz="0" w:space="0" w:color="auto"/>
        <w:left w:val="none" w:sz="0" w:space="0" w:color="auto"/>
        <w:bottom w:val="none" w:sz="0" w:space="0" w:color="auto"/>
        <w:right w:val="none" w:sz="0" w:space="0" w:color="auto"/>
      </w:divBdr>
    </w:div>
    <w:div w:id="2020307860">
      <w:bodyDiv w:val="1"/>
      <w:marLeft w:val="0"/>
      <w:marRight w:val="0"/>
      <w:marTop w:val="0"/>
      <w:marBottom w:val="0"/>
      <w:divBdr>
        <w:top w:val="none" w:sz="0" w:space="0" w:color="auto"/>
        <w:left w:val="none" w:sz="0" w:space="0" w:color="auto"/>
        <w:bottom w:val="none" w:sz="0" w:space="0" w:color="auto"/>
        <w:right w:val="none" w:sz="0" w:space="0" w:color="auto"/>
      </w:divBdr>
    </w:div>
    <w:div w:id="2032024240">
      <w:bodyDiv w:val="1"/>
      <w:marLeft w:val="0"/>
      <w:marRight w:val="0"/>
      <w:marTop w:val="0"/>
      <w:marBottom w:val="0"/>
      <w:divBdr>
        <w:top w:val="none" w:sz="0" w:space="0" w:color="auto"/>
        <w:left w:val="none" w:sz="0" w:space="0" w:color="auto"/>
        <w:bottom w:val="none" w:sz="0" w:space="0" w:color="auto"/>
        <w:right w:val="none" w:sz="0" w:space="0" w:color="auto"/>
      </w:divBdr>
    </w:div>
    <w:div w:id="2041398713">
      <w:bodyDiv w:val="1"/>
      <w:marLeft w:val="0"/>
      <w:marRight w:val="0"/>
      <w:marTop w:val="0"/>
      <w:marBottom w:val="0"/>
      <w:divBdr>
        <w:top w:val="none" w:sz="0" w:space="0" w:color="auto"/>
        <w:left w:val="none" w:sz="0" w:space="0" w:color="auto"/>
        <w:bottom w:val="none" w:sz="0" w:space="0" w:color="auto"/>
        <w:right w:val="none" w:sz="0" w:space="0" w:color="auto"/>
      </w:divBdr>
    </w:div>
    <w:div w:id="2088913264">
      <w:bodyDiv w:val="1"/>
      <w:marLeft w:val="0"/>
      <w:marRight w:val="0"/>
      <w:marTop w:val="0"/>
      <w:marBottom w:val="0"/>
      <w:divBdr>
        <w:top w:val="none" w:sz="0" w:space="0" w:color="auto"/>
        <w:left w:val="none" w:sz="0" w:space="0" w:color="auto"/>
        <w:bottom w:val="none" w:sz="0" w:space="0" w:color="auto"/>
        <w:right w:val="none" w:sz="0" w:space="0" w:color="auto"/>
      </w:divBdr>
    </w:div>
    <w:div w:id="2092772706">
      <w:bodyDiv w:val="1"/>
      <w:marLeft w:val="0"/>
      <w:marRight w:val="0"/>
      <w:marTop w:val="0"/>
      <w:marBottom w:val="0"/>
      <w:divBdr>
        <w:top w:val="none" w:sz="0" w:space="0" w:color="auto"/>
        <w:left w:val="none" w:sz="0" w:space="0" w:color="auto"/>
        <w:bottom w:val="none" w:sz="0" w:space="0" w:color="auto"/>
        <w:right w:val="none" w:sz="0" w:space="0" w:color="auto"/>
      </w:divBdr>
    </w:div>
    <w:div w:id="2093431888">
      <w:bodyDiv w:val="1"/>
      <w:marLeft w:val="0"/>
      <w:marRight w:val="0"/>
      <w:marTop w:val="0"/>
      <w:marBottom w:val="0"/>
      <w:divBdr>
        <w:top w:val="none" w:sz="0" w:space="0" w:color="auto"/>
        <w:left w:val="none" w:sz="0" w:space="0" w:color="auto"/>
        <w:bottom w:val="none" w:sz="0" w:space="0" w:color="auto"/>
        <w:right w:val="none" w:sz="0" w:space="0" w:color="auto"/>
      </w:divBdr>
    </w:div>
    <w:div w:id="2093506222">
      <w:bodyDiv w:val="1"/>
      <w:marLeft w:val="0"/>
      <w:marRight w:val="0"/>
      <w:marTop w:val="0"/>
      <w:marBottom w:val="0"/>
      <w:divBdr>
        <w:top w:val="none" w:sz="0" w:space="0" w:color="auto"/>
        <w:left w:val="none" w:sz="0" w:space="0" w:color="auto"/>
        <w:bottom w:val="none" w:sz="0" w:space="0" w:color="auto"/>
        <w:right w:val="none" w:sz="0" w:space="0" w:color="auto"/>
      </w:divBdr>
    </w:div>
    <w:div w:id="2131389541">
      <w:bodyDiv w:val="1"/>
      <w:marLeft w:val="0"/>
      <w:marRight w:val="0"/>
      <w:marTop w:val="0"/>
      <w:marBottom w:val="0"/>
      <w:divBdr>
        <w:top w:val="none" w:sz="0" w:space="0" w:color="auto"/>
        <w:left w:val="none" w:sz="0" w:space="0" w:color="auto"/>
        <w:bottom w:val="none" w:sz="0" w:space="0" w:color="auto"/>
        <w:right w:val="none" w:sz="0" w:space="0" w:color="auto"/>
      </w:divBdr>
    </w:div>
    <w:div w:id="2131588003">
      <w:bodyDiv w:val="1"/>
      <w:marLeft w:val="0"/>
      <w:marRight w:val="0"/>
      <w:marTop w:val="0"/>
      <w:marBottom w:val="0"/>
      <w:divBdr>
        <w:top w:val="none" w:sz="0" w:space="0" w:color="auto"/>
        <w:left w:val="none" w:sz="0" w:space="0" w:color="auto"/>
        <w:bottom w:val="none" w:sz="0" w:space="0" w:color="auto"/>
        <w:right w:val="none" w:sz="0" w:space="0" w:color="auto"/>
      </w:divBdr>
    </w:div>
    <w:div w:id="2134666408">
      <w:bodyDiv w:val="1"/>
      <w:marLeft w:val="0"/>
      <w:marRight w:val="0"/>
      <w:marTop w:val="0"/>
      <w:marBottom w:val="0"/>
      <w:divBdr>
        <w:top w:val="none" w:sz="0" w:space="0" w:color="auto"/>
        <w:left w:val="none" w:sz="0" w:space="0" w:color="auto"/>
        <w:bottom w:val="none" w:sz="0" w:space="0" w:color="auto"/>
        <w:right w:val="none" w:sz="0" w:space="0" w:color="auto"/>
      </w:divBdr>
    </w:div>
    <w:div w:id="2146970696">
      <w:bodyDiv w:val="1"/>
      <w:marLeft w:val="0"/>
      <w:marRight w:val="0"/>
      <w:marTop w:val="0"/>
      <w:marBottom w:val="0"/>
      <w:divBdr>
        <w:top w:val="none" w:sz="0" w:space="0" w:color="auto"/>
        <w:left w:val="none" w:sz="0" w:space="0" w:color="auto"/>
        <w:bottom w:val="none" w:sz="0" w:space="0" w:color="auto"/>
        <w:right w:val="none" w:sz="0" w:space="0" w:color="auto"/>
      </w:divBdr>
      <w:divsChild>
        <w:div w:id="55134203">
          <w:marLeft w:val="0"/>
          <w:marRight w:val="0"/>
          <w:marTop w:val="0"/>
          <w:marBottom w:val="0"/>
          <w:divBdr>
            <w:top w:val="none" w:sz="0" w:space="0" w:color="auto"/>
            <w:left w:val="none" w:sz="0" w:space="0" w:color="auto"/>
            <w:bottom w:val="none" w:sz="0" w:space="0" w:color="auto"/>
            <w:right w:val="none" w:sz="0" w:space="0" w:color="auto"/>
          </w:divBdr>
          <w:divsChild>
            <w:div w:id="186600280">
              <w:marLeft w:val="0"/>
              <w:marRight w:val="0"/>
              <w:marTop w:val="0"/>
              <w:marBottom w:val="0"/>
              <w:divBdr>
                <w:top w:val="none" w:sz="0" w:space="0" w:color="auto"/>
                <w:left w:val="none" w:sz="0" w:space="0" w:color="auto"/>
                <w:bottom w:val="none" w:sz="0" w:space="0" w:color="auto"/>
                <w:right w:val="none" w:sz="0" w:space="0" w:color="auto"/>
              </w:divBdr>
            </w:div>
          </w:divsChild>
        </w:div>
        <w:div w:id="57097910">
          <w:marLeft w:val="0"/>
          <w:marRight w:val="0"/>
          <w:marTop w:val="0"/>
          <w:marBottom w:val="0"/>
          <w:divBdr>
            <w:top w:val="none" w:sz="0" w:space="0" w:color="auto"/>
            <w:left w:val="none" w:sz="0" w:space="0" w:color="auto"/>
            <w:bottom w:val="none" w:sz="0" w:space="0" w:color="auto"/>
            <w:right w:val="none" w:sz="0" w:space="0" w:color="auto"/>
          </w:divBdr>
          <w:divsChild>
            <w:div w:id="228419728">
              <w:marLeft w:val="0"/>
              <w:marRight w:val="0"/>
              <w:marTop w:val="0"/>
              <w:marBottom w:val="0"/>
              <w:divBdr>
                <w:top w:val="none" w:sz="0" w:space="0" w:color="auto"/>
                <w:left w:val="none" w:sz="0" w:space="0" w:color="auto"/>
                <w:bottom w:val="none" w:sz="0" w:space="0" w:color="auto"/>
                <w:right w:val="none" w:sz="0" w:space="0" w:color="auto"/>
              </w:divBdr>
            </w:div>
          </w:divsChild>
        </w:div>
        <w:div w:id="62148614">
          <w:marLeft w:val="0"/>
          <w:marRight w:val="0"/>
          <w:marTop w:val="0"/>
          <w:marBottom w:val="0"/>
          <w:divBdr>
            <w:top w:val="none" w:sz="0" w:space="0" w:color="auto"/>
            <w:left w:val="none" w:sz="0" w:space="0" w:color="auto"/>
            <w:bottom w:val="none" w:sz="0" w:space="0" w:color="auto"/>
            <w:right w:val="none" w:sz="0" w:space="0" w:color="auto"/>
          </w:divBdr>
          <w:divsChild>
            <w:div w:id="47803623">
              <w:marLeft w:val="0"/>
              <w:marRight w:val="0"/>
              <w:marTop w:val="0"/>
              <w:marBottom w:val="0"/>
              <w:divBdr>
                <w:top w:val="none" w:sz="0" w:space="0" w:color="auto"/>
                <w:left w:val="none" w:sz="0" w:space="0" w:color="auto"/>
                <w:bottom w:val="none" w:sz="0" w:space="0" w:color="auto"/>
                <w:right w:val="none" w:sz="0" w:space="0" w:color="auto"/>
              </w:divBdr>
            </w:div>
          </w:divsChild>
        </w:div>
        <w:div w:id="72514965">
          <w:marLeft w:val="0"/>
          <w:marRight w:val="0"/>
          <w:marTop w:val="0"/>
          <w:marBottom w:val="0"/>
          <w:divBdr>
            <w:top w:val="none" w:sz="0" w:space="0" w:color="auto"/>
            <w:left w:val="none" w:sz="0" w:space="0" w:color="auto"/>
            <w:bottom w:val="none" w:sz="0" w:space="0" w:color="auto"/>
            <w:right w:val="none" w:sz="0" w:space="0" w:color="auto"/>
          </w:divBdr>
          <w:divsChild>
            <w:div w:id="1754543578">
              <w:marLeft w:val="0"/>
              <w:marRight w:val="0"/>
              <w:marTop w:val="0"/>
              <w:marBottom w:val="0"/>
              <w:divBdr>
                <w:top w:val="none" w:sz="0" w:space="0" w:color="auto"/>
                <w:left w:val="none" w:sz="0" w:space="0" w:color="auto"/>
                <w:bottom w:val="none" w:sz="0" w:space="0" w:color="auto"/>
                <w:right w:val="none" w:sz="0" w:space="0" w:color="auto"/>
              </w:divBdr>
            </w:div>
          </w:divsChild>
        </w:div>
        <w:div w:id="79495763">
          <w:marLeft w:val="0"/>
          <w:marRight w:val="0"/>
          <w:marTop w:val="0"/>
          <w:marBottom w:val="0"/>
          <w:divBdr>
            <w:top w:val="none" w:sz="0" w:space="0" w:color="auto"/>
            <w:left w:val="none" w:sz="0" w:space="0" w:color="auto"/>
            <w:bottom w:val="none" w:sz="0" w:space="0" w:color="auto"/>
            <w:right w:val="none" w:sz="0" w:space="0" w:color="auto"/>
          </w:divBdr>
          <w:divsChild>
            <w:div w:id="1381780315">
              <w:marLeft w:val="0"/>
              <w:marRight w:val="0"/>
              <w:marTop w:val="0"/>
              <w:marBottom w:val="0"/>
              <w:divBdr>
                <w:top w:val="none" w:sz="0" w:space="0" w:color="auto"/>
                <w:left w:val="none" w:sz="0" w:space="0" w:color="auto"/>
                <w:bottom w:val="none" w:sz="0" w:space="0" w:color="auto"/>
                <w:right w:val="none" w:sz="0" w:space="0" w:color="auto"/>
              </w:divBdr>
            </w:div>
          </w:divsChild>
        </w:div>
        <w:div w:id="127474278">
          <w:marLeft w:val="0"/>
          <w:marRight w:val="0"/>
          <w:marTop w:val="0"/>
          <w:marBottom w:val="0"/>
          <w:divBdr>
            <w:top w:val="none" w:sz="0" w:space="0" w:color="auto"/>
            <w:left w:val="none" w:sz="0" w:space="0" w:color="auto"/>
            <w:bottom w:val="none" w:sz="0" w:space="0" w:color="auto"/>
            <w:right w:val="none" w:sz="0" w:space="0" w:color="auto"/>
          </w:divBdr>
          <w:divsChild>
            <w:div w:id="6371712">
              <w:marLeft w:val="0"/>
              <w:marRight w:val="0"/>
              <w:marTop w:val="0"/>
              <w:marBottom w:val="0"/>
              <w:divBdr>
                <w:top w:val="none" w:sz="0" w:space="0" w:color="auto"/>
                <w:left w:val="none" w:sz="0" w:space="0" w:color="auto"/>
                <w:bottom w:val="none" w:sz="0" w:space="0" w:color="auto"/>
                <w:right w:val="none" w:sz="0" w:space="0" w:color="auto"/>
              </w:divBdr>
            </w:div>
          </w:divsChild>
        </w:div>
        <w:div w:id="134570483">
          <w:marLeft w:val="0"/>
          <w:marRight w:val="0"/>
          <w:marTop w:val="0"/>
          <w:marBottom w:val="0"/>
          <w:divBdr>
            <w:top w:val="none" w:sz="0" w:space="0" w:color="auto"/>
            <w:left w:val="none" w:sz="0" w:space="0" w:color="auto"/>
            <w:bottom w:val="none" w:sz="0" w:space="0" w:color="auto"/>
            <w:right w:val="none" w:sz="0" w:space="0" w:color="auto"/>
          </w:divBdr>
          <w:divsChild>
            <w:div w:id="1070350437">
              <w:marLeft w:val="0"/>
              <w:marRight w:val="0"/>
              <w:marTop w:val="0"/>
              <w:marBottom w:val="0"/>
              <w:divBdr>
                <w:top w:val="none" w:sz="0" w:space="0" w:color="auto"/>
                <w:left w:val="none" w:sz="0" w:space="0" w:color="auto"/>
                <w:bottom w:val="none" w:sz="0" w:space="0" w:color="auto"/>
                <w:right w:val="none" w:sz="0" w:space="0" w:color="auto"/>
              </w:divBdr>
            </w:div>
          </w:divsChild>
        </w:div>
        <w:div w:id="153886592">
          <w:marLeft w:val="0"/>
          <w:marRight w:val="0"/>
          <w:marTop w:val="0"/>
          <w:marBottom w:val="0"/>
          <w:divBdr>
            <w:top w:val="none" w:sz="0" w:space="0" w:color="auto"/>
            <w:left w:val="none" w:sz="0" w:space="0" w:color="auto"/>
            <w:bottom w:val="none" w:sz="0" w:space="0" w:color="auto"/>
            <w:right w:val="none" w:sz="0" w:space="0" w:color="auto"/>
          </w:divBdr>
          <w:divsChild>
            <w:div w:id="106587590">
              <w:marLeft w:val="0"/>
              <w:marRight w:val="0"/>
              <w:marTop w:val="0"/>
              <w:marBottom w:val="0"/>
              <w:divBdr>
                <w:top w:val="none" w:sz="0" w:space="0" w:color="auto"/>
                <w:left w:val="none" w:sz="0" w:space="0" w:color="auto"/>
                <w:bottom w:val="none" w:sz="0" w:space="0" w:color="auto"/>
                <w:right w:val="none" w:sz="0" w:space="0" w:color="auto"/>
              </w:divBdr>
            </w:div>
          </w:divsChild>
        </w:div>
        <w:div w:id="172696118">
          <w:marLeft w:val="0"/>
          <w:marRight w:val="0"/>
          <w:marTop w:val="0"/>
          <w:marBottom w:val="0"/>
          <w:divBdr>
            <w:top w:val="none" w:sz="0" w:space="0" w:color="auto"/>
            <w:left w:val="none" w:sz="0" w:space="0" w:color="auto"/>
            <w:bottom w:val="none" w:sz="0" w:space="0" w:color="auto"/>
            <w:right w:val="none" w:sz="0" w:space="0" w:color="auto"/>
          </w:divBdr>
          <w:divsChild>
            <w:div w:id="899098437">
              <w:marLeft w:val="0"/>
              <w:marRight w:val="0"/>
              <w:marTop w:val="0"/>
              <w:marBottom w:val="0"/>
              <w:divBdr>
                <w:top w:val="none" w:sz="0" w:space="0" w:color="auto"/>
                <w:left w:val="none" w:sz="0" w:space="0" w:color="auto"/>
                <w:bottom w:val="none" w:sz="0" w:space="0" w:color="auto"/>
                <w:right w:val="none" w:sz="0" w:space="0" w:color="auto"/>
              </w:divBdr>
            </w:div>
          </w:divsChild>
        </w:div>
        <w:div w:id="189954234">
          <w:marLeft w:val="0"/>
          <w:marRight w:val="0"/>
          <w:marTop w:val="0"/>
          <w:marBottom w:val="0"/>
          <w:divBdr>
            <w:top w:val="none" w:sz="0" w:space="0" w:color="auto"/>
            <w:left w:val="none" w:sz="0" w:space="0" w:color="auto"/>
            <w:bottom w:val="none" w:sz="0" w:space="0" w:color="auto"/>
            <w:right w:val="none" w:sz="0" w:space="0" w:color="auto"/>
          </w:divBdr>
          <w:divsChild>
            <w:div w:id="858079046">
              <w:marLeft w:val="0"/>
              <w:marRight w:val="0"/>
              <w:marTop w:val="0"/>
              <w:marBottom w:val="0"/>
              <w:divBdr>
                <w:top w:val="none" w:sz="0" w:space="0" w:color="auto"/>
                <w:left w:val="none" w:sz="0" w:space="0" w:color="auto"/>
                <w:bottom w:val="none" w:sz="0" w:space="0" w:color="auto"/>
                <w:right w:val="none" w:sz="0" w:space="0" w:color="auto"/>
              </w:divBdr>
            </w:div>
          </w:divsChild>
        </w:div>
        <w:div w:id="213931596">
          <w:marLeft w:val="0"/>
          <w:marRight w:val="0"/>
          <w:marTop w:val="0"/>
          <w:marBottom w:val="0"/>
          <w:divBdr>
            <w:top w:val="none" w:sz="0" w:space="0" w:color="auto"/>
            <w:left w:val="none" w:sz="0" w:space="0" w:color="auto"/>
            <w:bottom w:val="none" w:sz="0" w:space="0" w:color="auto"/>
            <w:right w:val="none" w:sz="0" w:space="0" w:color="auto"/>
          </w:divBdr>
          <w:divsChild>
            <w:div w:id="1453593728">
              <w:marLeft w:val="0"/>
              <w:marRight w:val="0"/>
              <w:marTop w:val="0"/>
              <w:marBottom w:val="0"/>
              <w:divBdr>
                <w:top w:val="none" w:sz="0" w:space="0" w:color="auto"/>
                <w:left w:val="none" w:sz="0" w:space="0" w:color="auto"/>
                <w:bottom w:val="none" w:sz="0" w:space="0" w:color="auto"/>
                <w:right w:val="none" w:sz="0" w:space="0" w:color="auto"/>
              </w:divBdr>
            </w:div>
          </w:divsChild>
        </w:div>
        <w:div w:id="220555620">
          <w:marLeft w:val="0"/>
          <w:marRight w:val="0"/>
          <w:marTop w:val="0"/>
          <w:marBottom w:val="0"/>
          <w:divBdr>
            <w:top w:val="none" w:sz="0" w:space="0" w:color="auto"/>
            <w:left w:val="none" w:sz="0" w:space="0" w:color="auto"/>
            <w:bottom w:val="none" w:sz="0" w:space="0" w:color="auto"/>
            <w:right w:val="none" w:sz="0" w:space="0" w:color="auto"/>
          </w:divBdr>
          <w:divsChild>
            <w:div w:id="181625993">
              <w:marLeft w:val="0"/>
              <w:marRight w:val="0"/>
              <w:marTop w:val="0"/>
              <w:marBottom w:val="0"/>
              <w:divBdr>
                <w:top w:val="none" w:sz="0" w:space="0" w:color="auto"/>
                <w:left w:val="none" w:sz="0" w:space="0" w:color="auto"/>
                <w:bottom w:val="none" w:sz="0" w:space="0" w:color="auto"/>
                <w:right w:val="none" w:sz="0" w:space="0" w:color="auto"/>
              </w:divBdr>
            </w:div>
          </w:divsChild>
        </w:div>
        <w:div w:id="221982589">
          <w:marLeft w:val="0"/>
          <w:marRight w:val="0"/>
          <w:marTop w:val="0"/>
          <w:marBottom w:val="0"/>
          <w:divBdr>
            <w:top w:val="none" w:sz="0" w:space="0" w:color="auto"/>
            <w:left w:val="none" w:sz="0" w:space="0" w:color="auto"/>
            <w:bottom w:val="none" w:sz="0" w:space="0" w:color="auto"/>
            <w:right w:val="none" w:sz="0" w:space="0" w:color="auto"/>
          </w:divBdr>
          <w:divsChild>
            <w:div w:id="1455710185">
              <w:marLeft w:val="0"/>
              <w:marRight w:val="0"/>
              <w:marTop w:val="0"/>
              <w:marBottom w:val="0"/>
              <w:divBdr>
                <w:top w:val="none" w:sz="0" w:space="0" w:color="auto"/>
                <w:left w:val="none" w:sz="0" w:space="0" w:color="auto"/>
                <w:bottom w:val="none" w:sz="0" w:space="0" w:color="auto"/>
                <w:right w:val="none" w:sz="0" w:space="0" w:color="auto"/>
              </w:divBdr>
            </w:div>
          </w:divsChild>
        </w:div>
        <w:div w:id="263853718">
          <w:marLeft w:val="0"/>
          <w:marRight w:val="0"/>
          <w:marTop w:val="0"/>
          <w:marBottom w:val="0"/>
          <w:divBdr>
            <w:top w:val="none" w:sz="0" w:space="0" w:color="auto"/>
            <w:left w:val="none" w:sz="0" w:space="0" w:color="auto"/>
            <w:bottom w:val="none" w:sz="0" w:space="0" w:color="auto"/>
            <w:right w:val="none" w:sz="0" w:space="0" w:color="auto"/>
          </w:divBdr>
          <w:divsChild>
            <w:div w:id="935871870">
              <w:marLeft w:val="0"/>
              <w:marRight w:val="0"/>
              <w:marTop w:val="0"/>
              <w:marBottom w:val="0"/>
              <w:divBdr>
                <w:top w:val="none" w:sz="0" w:space="0" w:color="auto"/>
                <w:left w:val="none" w:sz="0" w:space="0" w:color="auto"/>
                <w:bottom w:val="none" w:sz="0" w:space="0" w:color="auto"/>
                <w:right w:val="none" w:sz="0" w:space="0" w:color="auto"/>
              </w:divBdr>
            </w:div>
          </w:divsChild>
        </w:div>
        <w:div w:id="291521044">
          <w:marLeft w:val="0"/>
          <w:marRight w:val="0"/>
          <w:marTop w:val="0"/>
          <w:marBottom w:val="0"/>
          <w:divBdr>
            <w:top w:val="none" w:sz="0" w:space="0" w:color="auto"/>
            <w:left w:val="none" w:sz="0" w:space="0" w:color="auto"/>
            <w:bottom w:val="none" w:sz="0" w:space="0" w:color="auto"/>
            <w:right w:val="none" w:sz="0" w:space="0" w:color="auto"/>
          </w:divBdr>
          <w:divsChild>
            <w:div w:id="302198017">
              <w:marLeft w:val="0"/>
              <w:marRight w:val="0"/>
              <w:marTop w:val="0"/>
              <w:marBottom w:val="0"/>
              <w:divBdr>
                <w:top w:val="none" w:sz="0" w:space="0" w:color="auto"/>
                <w:left w:val="none" w:sz="0" w:space="0" w:color="auto"/>
                <w:bottom w:val="none" w:sz="0" w:space="0" w:color="auto"/>
                <w:right w:val="none" w:sz="0" w:space="0" w:color="auto"/>
              </w:divBdr>
            </w:div>
          </w:divsChild>
        </w:div>
        <w:div w:id="368066444">
          <w:marLeft w:val="0"/>
          <w:marRight w:val="0"/>
          <w:marTop w:val="0"/>
          <w:marBottom w:val="0"/>
          <w:divBdr>
            <w:top w:val="none" w:sz="0" w:space="0" w:color="auto"/>
            <w:left w:val="none" w:sz="0" w:space="0" w:color="auto"/>
            <w:bottom w:val="none" w:sz="0" w:space="0" w:color="auto"/>
            <w:right w:val="none" w:sz="0" w:space="0" w:color="auto"/>
          </w:divBdr>
          <w:divsChild>
            <w:div w:id="372733507">
              <w:marLeft w:val="0"/>
              <w:marRight w:val="0"/>
              <w:marTop w:val="0"/>
              <w:marBottom w:val="0"/>
              <w:divBdr>
                <w:top w:val="none" w:sz="0" w:space="0" w:color="auto"/>
                <w:left w:val="none" w:sz="0" w:space="0" w:color="auto"/>
                <w:bottom w:val="none" w:sz="0" w:space="0" w:color="auto"/>
                <w:right w:val="none" w:sz="0" w:space="0" w:color="auto"/>
              </w:divBdr>
            </w:div>
          </w:divsChild>
        </w:div>
        <w:div w:id="369035925">
          <w:marLeft w:val="0"/>
          <w:marRight w:val="0"/>
          <w:marTop w:val="0"/>
          <w:marBottom w:val="0"/>
          <w:divBdr>
            <w:top w:val="none" w:sz="0" w:space="0" w:color="auto"/>
            <w:left w:val="none" w:sz="0" w:space="0" w:color="auto"/>
            <w:bottom w:val="none" w:sz="0" w:space="0" w:color="auto"/>
            <w:right w:val="none" w:sz="0" w:space="0" w:color="auto"/>
          </w:divBdr>
          <w:divsChild>
            <w:div w:id="41296902">
              <w:marLeft w:val="0"/>
              <w:marRight w:val="0"/>
              <w:marTop w:val="0"/>
              <w:marBottom w:val="0"/>
              <w:divBdr>
                <w:top w:val="none" w:sz="0" w:space="0" w:color="auto"/>
                <w:left w:val="none" w:sz="0" w:space="0" w:color="auto"/>
                <w:bottom w:val="none" w:sz="0" w:space="0" w:color="auto"/>
                <w:right w:val="none" w:sz="0" w:space="0" w:color="auto"/>
              </w:divBdr>
            </w:div>
          </w:divsChild>
        </w:div>
        <w:div w:id="383018996">
          <w:marLeft w:val="0"/>
          <w:marRight w:val="0"/>
          <w:marTop w:val="0"/>
          <w:marBottom w:val="0"/>
          <w:divBdr>
            <w:top w:val="none" w:sz="0" w:space="0" w:color="auto"/>
            <w:left w:val="none" w:sz="0" w:space="0" w:color="auto"/>
            <w:bottom w:val="none" w:sz="0" w:space="0" w:color="auto"/>
            <w:right w:val="none" w:sz="0" w:space="0" w:color="auto"/>
          </w:divBdr>
          <w:divsChild>
            <w:div w:id="1883319206">
              <w:marLeft w:val="0"/>
              <w:marRight w:val="0"/>
              <w:marTop w:val="0"/>
              <w:marBottom w:val="0"/>
              <w:divBdr>
                <w:top w:val="none" w:sz="0" w:space="0" w:color="auto"/>
                <w:left w:val="none" w:sz="0" w:space="0" w:color="auto"/>
                <w:bottom w:val="none" w:sz="0" w:space="0" w:color="auto"/>
                <w:right w:val="none" w:sz="0" w:space="0" w:color="auto"/>
              </w:divBdr>
            </w:div>
          </w:divsChild>
        </w:div>
        <w:div w:id="429473015">
          <w:marLeft w:val="0"/>
          <w:marRight w:val="0"/>
          <w:marTop w:val="0"/>
          <w:marBottom w:val="0"/>
          <w:divBdr>
            <w:top w:val="none" w:sz="0" w:space="0" w:color="auto"/>
            <w:left w:val="none" w:sz="0" w:space="0" w:color="auto"/>
            <w:bottom w:val="none" w:sz="0" w:space="0" w:color="auto"/>
            <w:right w:val="none" w:sz="0" w:space="0" w:color="auto"/>
          </w:divBdr>
          <w:divsChild>
            <w:div w:id="837961847">
              <w:marLeft w:val="0"/>
              <w:marRight w:val="0"/>
              <w:marTop w:val="0"/>
              <w:marBottom w:val="0"/>
              <w:divBdr>
                <w:top w:val="none" w:sz="0" w:space="0" w:color="auto"/>
                <w:left w:val="none" w:sz="0" w:space="0" w:color="auto"/>
                <w:bottom w:val="none" w:sz="0" w:space="0" w:color="auto"/>
                <w:right w:val="none" w:sz="0" w:space="0" w:color="auto"/>
              </w:divBdr>
            </w:div>
          </w:divsChild>
        </w:div>
        <w:div w:id="469782893">
          <w:marLeft w:val="0"/>
          <w:marRight w:val="0"/>
          <w:marTop w:val="0"/>
          <w:marBottom w:val="0"/>
          <w:divBdr>
            <w:top w:val="none" w:sz="0" w:space="0" w:color="auto"/>
            <w:left w:val="none" w:sz="0" w:space="0" w:color="auto"/>
            <w:bottom w:val="none" w:sz="0" w:space="0" w:color="auto"/>
            <w:right w:val="none" w:sz="0" w:space="0" w:color="auto"/>
          </w:divBdr>
          <w:divsChild>
            <w:div w:id="684133471">
              <w:marLeft w:val="0"/>
              <w:marRight w:val="0"/>
              <w:marTop w:val="0"/>
              <w:marBottom w:val="0"/>
              <w:divBdr>
                <w:top w:val="none" w:sz="0" w:space="0" w:color="auto"/>
                <w:left w:val="none" w:sz="0" w:space="0" w:color="auto"/>
                <w:bottom w:val="none" w:sz="0" w:space="0" w:color="auto"/>
                <w:right w:val="none" w:sz="0" w:space="0" w:color="auto"/>
              </w:divBdr>
            </w:div>
          </w:divsChild>
        </w:div>
        <w:div w:id="477843141">
          <w:marLeft w:val="0"/>
          <w:marRight w:val="0"/>
          <w:marTop w:val="0"/>
          <w:marBottom w:val="0"/>
          <w:divBdr>
            <w:top w:val="none" w:sz="0" w:space="0" w:color="auto"/>
            <w:left w:val="none" w:sz="0" w:space="0" w:color="auto"/>
            <w:bottom w:val="none" w:sz="0" w:space="0" w:color="auto"/>
            <w:right w:val="none" w:sz="0" w:space="0" w:color="auto"/>
          </w:divBdr>
          <w:divsChild>
            <w:div w:id="2024623120">
              <w:marLeft w:val="0"/>
              <w:marRight w:val="0"/>
              <w:marTop w:val="0"/>
              <w:marBottom w:val="0"/>
              <w:divBdr>
                <w:top w:val="none" w:sz="0" w:space="0" w:color="auto"/>
                <w:left w:val="none" w:sz="0" w:space="0" w:color="auto"/>
                <w:bottom w:val="none" w:sz="0" w:space="0" w:color="auto"/>
                <w:right w:val="none" w:sz="0" w:space="0" w:color="auto"/>
              </w:divBdr>
            </w:div>
          </w:divsChild>
        </w:div>
        <w:div w:id="525827573">
          <w:marLeft w:val="0"/>
          <w:marRight w:val="0"/>
          <w:marTop w:val="0"/>
          <w:marBottom w:val="0"/>
          <w:divBdr>
            <w:top w:val="none" w:sz="0" w:space="0" w:color="auto"/>
            <w:left w:val="none" w:sz="0" w:space="0" w:color="auto"/>
            <w:bottom w:val="none" w:sz="0" w:space="0" w:color="auto"/>
            <w:right w:val="none" w:sz="0" w:space="0" w:color="auto"/>
          </w:divBdr>
          <w:divsChild>
            <w:div w:id="1076054632">
              <w:marLeft w:val="0"/>
              <w:marRight w:val="0"/>
              <w:marTop w:val="0"/>
              <w:marBottom w:val="0"/>
              <w:divBdr>
                <w:top w:val="none" w:sz="0" w:space="0" w:color="auto"/>
                <w:left w:val="none" w:sz="0" w:space="0" w:color="auto"/>
                <w:bottom w:val="none" w:sz="0" w:space="0" w:color="auto"/>
                <w:right w:val="none" w:sz="0" w:space="0" w:color="auto"/>
              </w:divBdr>
            </w:div>
          </w:divsChild>
        </w:div>
        <w:div w:id="546379120">
          <w:marLeft w:val="0"/>
          <w:marRight w:val="0"/>
          <w:marTop w:val="0"/>
          <w:marBottom w:val="0"/>
          <w:divBdr>
            <w:top w:val="none" w:sz="0" w:space="0" w:color="auto"/>
            <w:left w:val="none" w:sz="0" w:space="0" w:color="auto"/>
            <w:bottom w:val="none" w:sz="0" w:space="0" w:color="auto"/>
            <w:right w:val="none" w:sz="0" w:space="0" w:color="auto"/>
          </w:divBdr>
          <w:divsChild>
            <w:div w:id="154535066">
              <w:marLeft w:val="0"/>
              <w:marRight w:val="0"/>
              <w:marTop w:val="0"/>
              <w:marBottom w:val="0"/>
              <w:divBdr>
                <w:top w:val="none" w:sz="0" w:space="0" w:color="auto"/>
                <w:left w:val="none" w:sz="0" w:space="0" w:color="auto"/>
                <w:bottom w:val="none" w:sz="0" w:space="0" w:color="auto"/>
                <w:right w:val="none" w:sz="0" w:space="0" w:color="auto"/>
              </w:divBdr>
            </w:div>
          </w:divsChild>
        </w:div>
        <w:div w:id="551158926">
          <w:marLeft w:val="0"/>
          <w:marRight w:val="0"/>
          <w:marTop w:val="0"/>
          <w:marBottom w:val="0"/>
          <w:divBdr>
            <w:top w:val="none" w:sz="0" w:space="0" w:color="auto"/>
            <w:left w:val="none" w:sz="0" w:space="0" w:color="auto"/>
            <w:bottom w:val="none" w:sz="0" w:space="0" w:color="auto"/>
            <w:right w:val="none" w:sz="0" w:space="0" w:color="auto"/>
          </w:divBdr>
          <w:divsChild>
            <w:div w:id="1669675486">
              <w:marLeft w:val="0"/>
              <w:marRight w:val="0"/>
              <w:marTop w:val="0"/>
              <w:marBottom w:val="0"/>
              <w:divBdr>
                <w:top w:val="none" w:sz="0" w:space="0" w:color="auto"/>
                <w:left w:val="none" w:sz="0" w:space="0" w:color="auto"/>
                <w:bottom w:val="none" w:sz="0" w:space="0" w:color="auto"/>
                <w:right w:val="none" w:sz="0" w:space="0" w:color="auto"/>
              </w:divBdr>
            </w:div>
          </w:divsChild>
        </w:div>
        <w:div w:id="575556740">
          <w:marLeft w:val="0"/>
          <w:marRight w:val="0"/>
          <w:marTop w:val="0"/>
          <w:marBottom w:val="0"/>
          <w:divBdr>
            <w:top w:val="none" w:sz="0" w:space="0" w:color="auto"/>
            <w:left w:val="none" w:sz="0" w:space="0" w:color="auto"/>
            <w:bottom w:val="none" w:sz="0" w:space="0" w:color="auto"/>
            <w:right w:val="none" w:sz="0" w:space="0" w:color="auto"/>
          </w:divBdr>
          <w:divsChild>
            <w:div w:id="425537443">
              <w:marLeft w:val="0"/>
              <w:marRight w:val="0"/>
              <w:marTop w:val="0"/>
              <w:marBottom w:val="0"/>
              <w:divBdr>
                <w:top w:val="none" w:sz="0" w:space="0" w:color="auto"/>
                <w:left w:val="none" w:sz="0" w:space="0" w:color="auto"/>
                <w:bottom w:val="none" w:sz="0" w:space="0" w:color="auto"/>
                <w:right w:val="none" w:sz="0" w:space="0" w:color="auto"/>
              </w:divBdr>
            </w:div>
          </w:divsChild>
        </w:div>
        <w:div w:id="631325374">
          <w:marLeft w:val="0"/>
          <w:marRight w:val="0"/>
          <w:marTop w:val="0"/>
          <w:marBottom w:val="0"/>
          <w:divBdr>
            <w:top w:val="none" w:sz="0" w:space="0" w:color="auto"/>
            <w:left w:val="none" w:sz="0" w:space="0" w:color="auto"/>
            <w:bottom w:val="none" w:sz="0" w:space="0" w:color="auto"/>
            <w:right w:val="none" w:sz="0" w:space="0" w:color="auto"/>
          </w:divBdr>
          <w:divsChild>
            <w:div w:id="2069448680">
              <w:marLeft w:val="0"/>
              <w:marRight w:val="0"/>
              <w:marTop w:val="0"/>
              <w:marBottom w:val="0"/>
              <w:divBdr>
                <w:top w:val="none" w:sz="0" w:space="0" w:color="auto"/>
                <w:left w:val="none" w:sz="0" w:space="0" w:color="auto"/>
                <w:bottom w:val="none" w:sz="0" w:space="0" w:color="auto"/>
                <w:right w:val="none" w:sz="0" w:space="0" w:color="auto"/>
              </w:divBdr>
            </w:div>
          </w:divsChild>
        </w:div>
        <w:div w:id="654450697">
          <w:marLeft w:val="0"/>
          <w:marRight w:val="0"/>
          <w:marTop w:val="0"/>
          <w:marBottom w:val="0"/>
          <w:divBdr>
            <w:top w:val="none" w:sz="0" w:space="0" w:color="auto"/>
            <w:left w:val="none" w:sz="0" w:space="0" w:color="auto"/>
            <w:bottom w:val="none" w:sz="0" w:space="0" w:color="auto"/>
            <w:right w:val="none" w:sz="0" w:space="0" w:color="auto"/>
          </w:divBdr>
          <w:divsChild>
            <w:div w:id="1097946185">
              <w:marLeft w:val="0"/>
              <w:marRight w:val="0"/>
              <w:marTop w:val="0"/>
              <w:marBottom w:val="0"/>
              <w:divBdr>
                <w:top w:val="none" w:sz="0" w:space="0" w:color="auto"/>
                <w:left w:val="none" w:sz="0" w:space="0" w:color="auto"/>
                <w:bottom w:val="none" w:sz="0" w:space="0" w:color="auto"/>
                <w:right w:val="none" w:sz="0" w:space="0" w:color="auto"/>
              </w:divBdr>
            </w:div>
          </w:divsChild>
        </w:div>
        <w:div w:id="725952582">
          <w:marLeft w:val="0"/>
          <w:marRight w:val="0"/>
          <w:marTop w:val="0"/>
          <w:marBottom w:val="0"/>
          <w:divBdr>
            <w:top w:val="none" w:sz="0" w:space="0" w:color="auto"/>
            <w:left w:val="none" w:sz="0" w:space="0" w:color="auto"/>
            <w:bottom w:val="none" w:sz="0" w:space="0" w:color="auto"/>
            <w:right w:val="none" w:sz="0" w:space="0" w:color="auto"/>
          </w:divBdr>
          <w:divsChild>
            <w:div w:id="1110049253">
              <w:marLeft w:val="0"/>
              <w:marRight w:val="0"/>
              <w:marTop w:val="0"/>
              <w:marBottom w:val="0"/>
              <w:divBdr>
                <w:top w:val="none" w:sz="0" w:space="0" w:color="auto"/>
                <w:left w:val="none" w:sz="0" w:space="0" w:color="auto"/>
                <w:bottom w:val="none" w:sz="0" w:space="0" w:color="auto"/>
                <w:right w:val="none" w:sz="0" w:space="0" w:color="auto"/>
              </w:divBdr>
            </w:div>
          </w:divsChild>
        </w:div>
        <w:div w:id="763914908">
          <w:marLeft w:val="0"/>
          <w:marRight w:val="0"/>
          <w:marTop w:val="0"/>
          <w:marBottom w:val="0"/>
          <w:divBdr>
            <w:top w:val="none" w:sz="0" w:space="0" w:color="auto"/>
            <w:left w:val="none" w:sz="0" w:space="0" w:color="auto"/>
            <w:bottom w:val="none" w:sz="0" w:space="0" w:color="auto"/>
            <w:right w:val="none" w:sz="0" w:space="0" w:color="auto"/>
          </w:divBdr>
          <w:divsChild>
            <w:div w:id="1354765111">
              <w:marLeft w:val="0"/>
              <w:marRight w:val="0"/>
              <w:marTop w:val="0"/>
              <w:marBottom w:val="0"/>
              <w:divBdr>
                <w:top w:val="none" w:sz="0" w:space="0" w:color="auto"/>
                <w:left w:val="none" w:sz="0" w:space="0" w:color="auto"/>
                <w:bottom w:val="none" w:sz="0" w:space="0" w:color="auto"/>
                <w:right w:val="none" w:sz="0" w:space="0" w:color="auto"/>
              </w:divBdr>
            </w:div>
          </w:divsChild>
        </w:div>
        <w:div w:id="788473048">
          <w:marLeft w:val="0"/>
          <w:marRight w:val="0"/>
          <w:marTop w:val="0"/>
          <w:marBottom w:val="0"/>
          <w:divBdr>
            <w:top w:val="none" w:sz="0" w:space="0" w:color="auto"/>
            <w:left w:val="none" w:sz="0" w:space="0" w:color="auto"/>
            <w:bottom w:val="none" w:sz="0" w:space="0" w:color="auto"/>
            <w:right w:val="none" w:sz="0" w:space="0" w:color="auto"/>
          </w:divBdr>
          <w:divsChild>
            <w:div w:id="1018849492">
              <w:marLeft w:val="0"/>
              <w:marRight w:val="0"/>
              <w:marTop w:val="0"/>
              <w:marBottom w:val="0"/>
              <w:divBdr>
                <w:top w:val="none" w:sz="0" w:space="0" w:color="auto"/>
                <w:left w:val="none" w:sz="0" w:space="0" w:color="auto"/>
                <w:bottom w:val="none" w:sz="0" w:space="0" w:color="auto"/>
                <w:right w:val="none" w:sz="0" w:space="0" w:color="auto"/>
              </w:divBdr>
            </w:div>
          </w:divsChild>
        </w:div>
        <w:div w:id="790443809">
          <w:marLeft w:val="0"/>
          <w:marRight w:val="0"/>
          <w:marTop w:val="0"/>
          <w:marBottom w:val="0"/>
          <w:divBdr>
            <w:top w:val="none" w:sz="0" w:space="0" w:color="auto"/>
            <w:left w:val="none" w:sz="0" w:space="0" w:color="auto"/>
            <w:bottom w:val="none" w:sz="0" w:space="0" w:color="auto"/>
            <w:right w:val="none" w:sz="0" w:space="0" w:color="auto"/>
          </w:divBdr>
          <w:divsChild>
            <w:div w:id="260987725">
              <w:marLeft w:val="0"/>
              <w:marRight w:val="0"/>
              <w:marTop w:val="0"/>
              <w:marBottom w:val="0"/>
              <w:divBdr>
                <w:top w:val="none" w:sz="0" w:space="0" w:color="auto"/>
                <w:left w:val="none" w:sz="0" w:space="0" w:color="auto"/>
                <w:bottom w:val="none" w:sz="0" w:space="0" w:color="auto"/>
                <w:right w:val="none" w:sz="0" w:space="0" w:color="auto"/>
              </w:divBdr>
            </w:div>
          </w:divsChild>
        </w:div>
        <w:div w:id="832524578">
          <w:marLeft w:val="0"/>
          <w:marRight w:val="0"/>
          <w:marTop w:val="0"/>
          <w:marBottom w:val="0"/>
          <w:divBdr>
            <w:top w:val="none" w:sz="0" w:space="0" w:color="auto"/>
            <w:left w:val="none" w:sz="0" w:space="0" w:color="auto"/>
            <w:bottom w:val="none" w:sz="0" w:space="0" w:color="auto"/>
            <w:right w:val="none" w:sz="0" w:space="0" w:color="auto"/>
          </w:divBdr>
          <w:divsChild>
            <w:div w:id="1331568203">
              <w:marLeft w:val="0"/>
              <w:marRight w:val="0"/>
              <w:marTop w:val="0"/>
              <w:marBottom w:val="0"/>
              <w:divBdr>
                <w:top w:val="none" w:sz="0" w:space="0" w:color="auto"/>
                <w:left w:val="none" w:sz="0" w:space="0" w:color="auto"/>
                <w:bottom w:val="none" w:sz="0" w:space="0" w:color="auto"/>
                <w:right w:val="none" w:sz="0" w:space="0" w:color="auto"/>
              </w:divBdr>
            </w:div>
          </w:divsChild>
        </w:div>
        <w:div w:id="833305620">
          <w:marLeft w:val="0"/>
          <w:marRight w:val="0"/>
          <w:marTop w:val="0"/>
          <w:marBottom w:val="0"/>
          <w:divBdr>
            <w:top w:val="none" w:sz="0" w:space="0" w:color="auto"/>
            <w:left w:val="none" w:sz="0" w:space="0" w:color="auto"/>
            <w:bottom w:val="none" w:sz="0" w:space="0" w:color="auto"/>
            <w:right w:val="none" w:sz="0" w:space="0" w:color="auto"/>
          </w:divBdr>
          <w:divsChild>
            <w:div w:id="195629078">
              <w:marLeft w:val="0"/>
              <w:marRight w:val="0"/>
              <w:marTop w:val="0"/>
              <w:marBottom w:val="0"/>
              <w:divBdr>
                <w:top w:val="none" w:sz="0" w:space="0" w:color="auto"/>
                <w:left w:val="none" w:sz="0" w:space="0" w:color="auto"/>
                <w:bottom w:val="none" w:sz="0" w:space="0" w:color="auto"/>
                <w:right w:val="none" w:sz="0" w:space="0" w:color="auto"/>
              </w:divBdr>
            </w:div>
          </w:divsChild>
        </w:div>
        <w:div w:id="836187038">
          <w:marLeft w:val="0"/>
          <w:marRight w:val="0"/>
          <w:marTop w:val="0"/>
          <w:marBottom w:val="0"/>
          <w:divBdr>
            <w:top w:val="none" w:sz="0" w:space="0" w:color="auto"/>
            <w:left w:val="none" w:sz="0" w:space="0" w:color="auto"/>
            <w:bottom w:val="none" w:sz="0" w:space="0" w:color="auto"/>
            <w:right w:val="none" w:sz="0" w:space="0" w:color="auto"/>
          </w:divBdr>
          <w:divsChild>
            <w:div w:id="748500106">
              <w:marLeft w:val="0"/>
              <w:marRight w:val="0"/>
              <w:marTop w:val="0"/>
              <w:marBottom w:val="0"/>
              <w:divBdr>
                <w:top w:val="none" w:sz="0" w:space="0" w:color="auto"/>
                <w:left w:val="none" w:sz="0" w:space="0" w:color="auto"/>
                <w:bottom w:val="none" w:sz="0" w:space="0" w:color="auto"/>
                <w:right w:val="none" w:sz="0" w:space="0" w:color="auto"/>
              </w:divBdr>
            </w:div>
          </w:divsChild>
        </w:div>
        <w:div w:id="848914362">
          <w:marLeft w:val="0"/>
          <w:marRight w:val="0"/>
          <w:marTop w:val="0"/>
          <w:marBottom w:val="0"/>
          <w:divBdr>
            <w:top w:val="none" w:sz="0" w:space="0" w:color="auto"/>
            <w:left w:val="none" w:sz="0" w:space="0" w:color="auto"/>
            <w:bottom w:val="none" w:sz="0" w:space="0" w:color="auto"/>
            <w:right w:val="none" w:sz="0" w:space="0" w:color="auto"/>
          </w:divBdr>
          <w:divsChild>
            <w:div w:id="1759985526">
              <w:marLeft w:val="0"/>
              <w:marRight w:val="0"/>
              <w:marTop w:val="0"/>
              <w:marBottom w:val="0"/>
              <w:divBdr>
                <w:top w:val="none" w:sz="0" w:space="0" w:color="auto"/>
                <w:left w:val="none" w:sz="0" w:space="0" w:color="auto"/>
                <w:bottom w:val="none" w:sz="0" w:space="0" w:color="auto"/>
                <w:right w:val="none" w:sz="0" w:space="0" w:color="auto"/>
              </w:divBdr>
            </w:div>
          </w:divsChild>
        </w:div>
        <w:div w:id="879048504">
          <w:marLeft w:val="0"/>
          <w:marRight w:val="0"/>
          <w:marTop w:val="0"/>
          <w:marBottom w:val="0"/>
          <w:divBdr>
            <w:top w:val="none" w:sz="0" w:space="0" w:color="auto"/>
            <w:left w:val="none" w:sz="0" w:space="0" w:color="auto"/>
            <w:bottom w:val="none" w:sz="0" w:space="0" w:color="auto"/>
            <w:right w:val="none" w:sz="0" w:space="0" w:color="auto"/>
          </w:divBdr>
          <w:divsChild>
            <w:div w:id="1658075358">
              <w:marLeft w:val="0"/>
              <w:marRight w:val="0"/>
              <w:marTop w:val="0"/>
              <w:marBottom w:val="0"/>
              <w:divBdr>
                <w:top w:val="none" w:sz="0" w:space="0" w:color="auto"/>
                <w:left w:val="none" w:sz="0" w:space="0" w:color="auto"/>
                <w:bottom w:val="none" w:sz="0" w:space="0" w:color="auto"/>
                <w:right w:val="none" w:sz="0" w:space="0" w:color="auto"/>
              </w:divBdr>
            </w:div>
          </w:divsChild>
        </w:div>
        <w:div w:id="887882503">
          <w:marLeft w:val="0"/>
          <w:marRight w:val="0"/>
          <w:marTop w:val="0"/>
          <w:marBottom w:val="0"/>
          <w:divBdr>
            <w:top w:val="none" w:sz="0" w:space="0" w:color="auto"/>
            <w:left w:val="none" w:sz="0" w:space="0" w:color="auto"/>
            <w:bottom w:val="none" w:sz="0" w:space="0" w:color="auto"/>
            <w:right w:val="none" w:sz="0" w:space="0" w:color="auto"/>
          </w:divBdr>
          <w:divsChild>
            <w:div w:id="1627546432">
              <w:marLeft w:val="0"/>
              <w:marRight w:val="0"/>
              <w:marTop w:val="0"/>
              <w:marBottom w:val="0"/>
              <w:divBdr>
                <w:top w:val="none" w:sz="0" w:space="0" w:color="auto"/>
                <w:left w:val="none" w:sz="0" w:space="0" w:color="auto"/>
                <w:bottom w:val="none" w:sz="0" w:space="0" w:color="auto"/>
                <w:right w:val="none" w:sz="0" w:space="0" w:color="auto"/>
              </w:divBdr>
            </w:div>
          </w:divsChild>
        </w:div>
        <w:div w:id="960960973">
          <w:marLeft w:val="0"/>
          <w:marRight w:val="0"/>
          <w:marTop w:val="0"/>
          <w:marBottom w:val="0"/>
          <w:divBdr>
            <w:top w:val="none" w:sz="0" w:space="0" w:color="auto"/>
            <w:left w:val="none" w:sz="0" w:space="0" w:color="auto"/>
            <w:bottom w:val="none" w:sz="0" w:space="0" w:color="auto"/>
            <w:right w:val="none" w:sz="0" w:space="0" w:color="auto"/>
          </w:divBdr>
          <w:divsChild>
            <w:div w:id="1240945147">
              <w:marLeft w:val="0"/>
              <w:marRight w:val="0"/>
              <w:marTop w:val="0"/>
              <w:marBottom w:val="0"/>
              <w:divBdr>
                <w:top w:val="none" w:sz="0" w:space="0" w:color="auto"/>
                <w:left w:val="none" w:sz="0" w:space="0" w:color="auto"/>
                <w:bottom w:val="none" w:sz="0" w:space="0" w:color="auto"/>
                <w:right w:val="none" w:sz="0" w:space="0" w:color="auto"/>
              </w:divBdr>
            </w:div>
          </w:divsChild>
        </w:div>
        <w:div w:id="966859402">
          <w:marLeft w:val="0"/>
          <w:marRight w:val="0"/>
          <w:marTop w:val="0"/>
          <w:marBottom w:val="0"/>
          <w:divBdr>
            <w:top w:val="none" w:sz="0" w:space="0" w:color="auto"/>
            <w:left w:val="none" w:sz="0" w:space="0" w:color="auto"/>
            <w:bottom w:val="none" w:sz="0" w:space="0" w:color="auto"/>
            <w:right w:val="none" w:sz="0" w:space="0" w:color="auto"/>
          </w:divBdr>
          <w:divsChild>
            <w:div w:id="362831957">
              <w:marLeft w:val="0"/>
              <w:marRight w:val="0"/>
              <w:marTop w:val="0"/>
              <w:marBottom w:val="0"/>
              <w:divBdr>
                <w:top w:val="none" w:sz="0" w:space="0" w:color="auto"/>
                <w:left w:val="none" w:sz="0" w:space="0" w:color="auto"/>
                <w:bottom w:val="none" w:sz="0" w:space="0" w:color="auto"/>
                <w:right w:val="none" w:sz="0" w:space="0" w:color="auto"/>
              </w:divBdr>
            </w:div>
          </w:divsChild>
        </w:div>
        <w:div w:id="974062153">
          <w:marLeft w:val="0"/>
          <w:marRight w:val="0"/>
          <w:marTop w:val="0"/>
          <w:marBottom w:val="0"/>
          <w:divBdr>
            <w:top w:val="none" w:sz="0" w:space="0" w:color="auto"/>
            <w:left w:val="none" w:sz="0" w:space="0" w:color="auto"/>
            <w:bottom w:val="none" w:sz="0" w:space="0" w:color="auto"/>
            <w:right w:val="none" w:sz="0" w:space="0" w:color="auto"/>
          </w:divBdr>
          <w:divsChild>
            <w:div w:id="267658447">
              <w:marLeft w:val="0"/>
              <w:marRight w:val="0"/>
              <w:marTop w:val="0"/>
              <w:marBottom w:val="0"/>
              <w:divBdr>
                <w:top w:val="none" w:sz="0" w:space="0" w:color="auto"/>
                <w:left w:val="none" w:sz="0" w:space="0" w:color="auto"/>
                <w:bottom w:val="none" w:sz="0" w:space="0" w:color="auto"/>
                <w:right w:val="none" w:sz="0" w:space="0" w:color="auto"/>
              </w:divBdr>
            </w:div>
          </w:divsChild>
        </w:div>
        <w:div w:id="1028987777">
          <w:marLeft w:val="0"/>
          <w:marRight w:val="0"/>
          <w:marTop w:val="0"/>
          <w:marBottom w:val="0"/>
          <w:divBdr>
            <w:top w:val="none" w:sz="0" w:space="0" w:color="auto"/>
            <w:left w:val="none" w:sz="0" w:space="0" w:color="auto"/>
            <w:bottom w:val="none" w:sz="0" w:space="0" w:color="auto"/>
            <w:right w:val="none" w:sz="0" w:space="0" w:color="auto"/>
          </w:divBdr>
          <w:divsChild>
            <w:div w:id="1464614434">
              <w:marLeft w:val="0"/>
              <w:marRight w:val="0"/>
              <w:marTop w:val="0"/>
              <w:marBottom w:val="0"/>
              <w:divBdr>
                <w:top w:val="none" w:sz="0" w:space="0" w:color="auto"/>
                <w:left w:val="none" w:sz="0" w:space="0" w:color="auto"/>
                <w:bottom w:val="none" w:sz="0" w:space="0" w:color="auto"/>
                <w:right w:val="none" w:sz="0" w:space="0" w:color="auto"/>
              </w:divBdr>
            </w:div>
          </w:divsChild>
        </w:div>
        <w:div w:id="1099906818">
          <w:marLeft w:val="0"/>
          <w:marRight w:val="0"/>
          <w:marTop w:val="0"/>
          <w:marBottom w:val="0"/>
          <w:divBdr>
            <w:top w:val="none" w:sz="0" w:space="0" w:color="auto"/>
            <w:left w:val="none" w:sz="0" w:space="0" w:color="auto"/>
            <w:bottom w:val="none" w:sz="0" w:space="0" w:color="auto"/>
            <w:right w:val="none" w:sz="0" w:space="0" w:color="auto"/>
          </w:divBdr>
          <w:divsChild>
            <w:div w:id="101531631">
              <w:marLeft w:val="0"/>
              <w:marRight w:val="0"/>
              <w:marTop w:val="0"/>
              <w:marBottom w:val="0"/>
              <w:divBdr>
                <w:top w:val="none" w:sz="0" w:space="0" w:color="auto"/>
                <w:left w:val="none" w:sz="0" w:space="0" w:color="auto"/>
                <w:bottom w:val="none" w:sz="0" w:space="0" w:color="auto"/>
                <w:right w:val="none" w:sz="0" w:space="0" w:color="auto"/>
              </w:divBdr>
            </w:div>
          </w:divsChild>
        </w:div>
        <w:div w:id="1120224480">
          <w:marLeft w:val="0"/>
          <w:marRight w:val="0"/>
          <w:marTop w:val="0"/>
          <w:marBottom w:val="0"/>
          <w:divBdr>
            <w:top w:val="none" w:sz="0" w:space="0" w:color="auto"/>
            <w:left w:val="none" w:sz="0" w:space="0" w:color="auto"/>
            <w:bottom w:val="none" w:sz="0" w:space="0" w:color="auto"/>
            <w:right w:val="none" w:sz="0" w:space="0" w:color="auto"/>
          </w:divBdr>
          <w:divsChild>
            <w:div w:id="1714690315">
              <w:marLeft w:val="0"/>
              <w:marRight w:val="0"/>
              <w:marTop w:val="0"/>
              <w:marBottom w:val="0"/>
              <w:divBdr>
                <w:top w:val="none" w:sz="0" w:space="0" w:color="auto"/>
                <w:left w:val="none" w:sz="0" w:space="0" w:color="auto"/>
                <w:bottom w:val="none" w:sz="0" w:space="0" w:color="auto"/>
                <w:right w:val="none" w:sz="0" w:space="0" w:color="auto"/>
              </w:divBdr>
            </w:div>
          </w:divsChild>
        </w:div>
        <w:div w:id="1122846924">
          <w:marLeft w:val="0"/>
          <w:marRight w:val="0"/>
          <w:marTop w:val="0"/>
          <w:marBottom w:val="0"/>
          <w:divBdr>
            <w:top w:val="none" w:sz="0" w:space="0" w:color="auto"/>
            <w:left w:val="none" w:sz="0" w:space="0" w:color="auto"/>
            <w:bottom w:val="none" w:sz="0" w:space="0" w:color="auto"/>
            <w:right w:val="none" w:sz="0" w:space="0" w:color="auto"/>
          </w:divBdr>
          <w:divsChild>
            <w:div w:id="1807432960">
              <w:marLeft w:val="0"/>
              <w:marRight w:val="0"/>
              <w:marTop w:val="0"/>
              <w:marBottom w:val="0"/>
              <w:divBdr>
                <w:top w:val="none" w:sz="0" w:space="0" w:color="auto"/>
                <w:left w:val="none" w:sz="0" w:space="0" w:color="auto"/>
                <w:bottom w:val="none" w:sz="0" w:space="0" w:color="auto"/>
                <w:right w:val="none" w:sz="0" w:space="0" w:color="auto"/>
              </w:divBdr>
            </w:div>
          </w:divsChild>
        </w:div>
        <w:div w:id="1123379621">
          <w:marLeft w:val="0"/>
          <w:marRight w:val="0"/>
          <w:marTop w:val="0"/>
          <w:marBottom w:val="0"/>
          <w:divBdr>
            <w:top w:val="none" w:sz="0" w:space="0" w:color="auto"/>
            <w:left w:val="none" w:sz="0" w:space="0" w:color="auto"/>
            <w:bottom w:val="none" w:sz="0" w:space="0" w:color="auto"/>
            <w:right w:val="none" w:sz="0" w:space="0" w:color="auto"/>
          </w:divBdr>
          <w:divsChild>
            <w:div w:id="1401097338">
              <w:marLeft w:val="0"/>
              <w:marRight w:val="0"/>
              <w:marTop w:val="0"/>
              <w:marBottom w:val="0"/>
              <w:divBdr>
                <w:top w:val="none" w:sz="0" w:space="0" w:color="auto"/>
                <w:left w:val="none" w:sz="0" w:space="0" w:color="auto"/>
                <w:bottom w:val="none" w:sz="0" w:space="0" w:color="auto"/>
                <w:right w:val="none" w:sz="0" w:space="0" w:color="auto"/>
              </w:divBdr>
            </w:div>
          </w:divsChild>
        </w:div>
        <w:div w:id="1125271163">
          <w:marLeft w:val="0"/>
          <w:marRight w:val="0"/>
          <w:marTop w:val="0"/>
          <w:marBottom w:val="0"/>
          <w:divBdr>
            <w:top w:val="none" w:sz="0" w:space="0" w:color="auto"/>
            <w:left w:val="none" w:sz="0" w:space="0" w:color="auto"/>
            <w:bottom w:val="none" w:sz="0" w:space="0" w:color="auto"/>
            <w:right w:val="none" w:sz="0" w:space="0" w:color="auto"/>
          </w:divBdr>
          <w:divsChild>
            <w:div w:id="1296183221">
              <w:marLeft w:val="0"/>
              <w:marRight w:val="0"/>
              <w:marTop w:val="0"/>
              <w:marBottom w:val="0"/>
              <w:divBdr>
                <w:top w:val="none" w:sz="0" w:space="0" w:color="auto"/>
                <w:left w:val="none" w:sz="0" w:space="0" w:color="auto"/>
                <w:bottom w:val="none" w:sz="0" w:space="0" w:color="auto"/>
                <w:right w:val="none" w:sz="0" w:space="0" w:color="auto"/>
              </w:divBdr>
            </w:div>
          </w:divsChild>
        </w:div>
        <w:div w:id="1135760176">
          <w:marLeft w:val="0"/>
          <w:marRight w:val="0"/>
          <w:marTop w:val="0"/>
          <w:marBottom w:val="0"/>
          <w:divBdr>
            <w:top w:val="none" w:sz="0" w:space="0" w:color="auto"/>
            <w:left w:val="none" w:sz="0" w:space="0" w:color="auto"/>
            <w:bottom w:val="none" w:sz="0" w:space="0" w:color="auto"/>
            <w:right w:val="none" w:sz="0" w:space="0" w:color="auto"/>
          </w:divBdr>
          <w:divsChild>
            <w:div w:id="597637456">
              <w:marLeft w:val="0"/>
              <w:marRight w:val="0"/>
              <w:marTop w:val="0"/>
              <w:marBottom w:val="0"/>
              <w:divBdr>
                <w:top w:val="none" w:sz="0" w:space="0" w:color="auto"/>
                <w:left w:val="none" w:sz="0" w:space="0" w:color="auto"/>
                <w:bottom w:val="none" w:sz="0" w:space="0" w:color="auto"/>
                <w:right w:val="none" w:sz="0" w:space="0" w:color="auto"/>
              </w:divBdr>
            </w:div>
          </w:divsChild>
        </w:div>
        <w:div w:id="1137187067">
          <w:marLeft w:val="0"/>
          <w:marRight w:val="0"/>
          <w:marTop w:val="0"/>
          <w:marBottom w:val="0"/>
          <w:divBdr>
            <w:top w:val="none" w:sz="0" w:space="0" w:color="auto"/>
            <w:left w:val="none" w:sz="0" w:space="0" w:color="auto"/>
            <w:bottom w:val="none" w:sz="0" w:space="0" w:color="auto"/>
            <w:right w:val="none" w:sz="0" w:space="0" w:color="auto"/>
          </w:divBdr>
          <w:divsChild>
            <w:div w:id="1600092747">
              <w:marLeft w:val="0"/>
              <w:marRight w:val="0"/>
              <w:marTop w:val="0"/>
              <w:marBottom w:val="0"/>
              <w:divBdr>
                <w:top w:val="none" w:sz="0" w:space="0" w:color="auto"/>
                <w:left w:val="none" w:sz="0" w:space="0" w:color="auto"/>
                <w:bottom w:val="none" w:sz="0" w:space="0" w:color="auto"/>
                <w:right w:val="none" w:sz="0" w:space="0" w:color="auto"/>
              </w:divBdr>
            </w:div>
          </w:divsChild>
        </w:div>
        <w:div w:id="1201164257">
          <w:marLeft w:val="0"/>
          <w:marRight w:val="0"/>
          <w:marTop w:val="0"/>
          <w:marBottom w:val="0"/>
          <w:divBdr>
            <w:top w:val="none" w:sz="0" w:space="0" w:color="auto"/>
            <w:left w:val="none" w:sz="0" w:space="0" w:color="auto"/>
            <w:bottom w:val="none" w:sz="0" w:space="0" w:color="auto"/>
            <w:right w:val="none" w:sz="0" w:space="0" w:color="auto"/>
          </w:divBdr>
          <w:divsChild>
            <w:div w:id="1730496122">
              <w:marLeft w:val="0"/>
              <w:marRight w:val="0"/>
              <w:marTop w:val="0"/>
              <w:marBottom w:val="0"/>
              <w:divBdr>
                <w:top w:val="none" w:sz="0" w:space="0" w:color="auto"/>
                <w:left w:val="none" w:sz="0" w:space="0" w:color="auto"/>
                <w:bottom w:val="none" w:sz="0" w:space="0" w:color="auto"/>
                <w:right w:val="none" w:sz="0" w:space="0" w:color="auto"/>
              </w:divBdr>
            </w:div>
          </w:divsChild>
        </w:div>
        <w:div w:id="1216308465">
          <w:marLeft w:val="0"/>
          <w:marRight w:val="0"/>
          <w:marTop w:val="0"/>
          <w:marBottom w:val="0"/>
          <w:divBdr>
            <w:top w:val="none" w:sz="0" w:space="0" w:color="auto"/>
            <w:left w:val="none" w:sz="0" w:space="0" w:color="auto"/>
            <w:bottom w:val="none" w:sz="0" w:space="0" w:color="auto"/>
            <w:right w:val="none" w:sz="0" w:space="0" w:color="auto"/>
          </w:divBdr>
          <w:divsChild>
            <w:div w:id="762608887">
              <w:marLeft w:val="0"/>
              <w:marRight w:val="0"/>
              <w:marTop w:val="0"/>
              <w:marBottom w:val="0"/>
              <w:divBdr>
                <w:top w:val="none" w:sz="0" w:space="0" w:color="auto"/>
                <w:left w:val="none" w:sz="0" w:space="0" w:color="auto"/>
                <w:bottom w:val="none" w:sz="0" w:space="0" w:color="auto"/>
                <w:right w:val="none" w:sz="0" w:space="0" w:color="auto"/>
              </w:divBdr>
            </w:div>
          </w:divsChild>
        </w:div>
        <w:div w:id="1217859649">
          <w:marLeft w:val="0"/>
          <w:marRight w:val="0"/>
          <w:marTop w:val="0"/>
          <w:marBottom w:val="0"/>
          <w:divBdr>
            <w:top w:val="none" w:sz="0" w:space="0" w:color="auto"/>
            <w:left w:val="none" w:sz="0" w:space="0" w:color="auto"/>
            <w:bottom w:val="none" w:sz="0" w:space="0" w:color="auto"/>
            <w:right w:val="none" w:sz="0" w:space="0" w:color="auto"/>
          </w:divBdr>
          <w:divsChild>
            <w:div w:id="449589740">
              <w:marLeft w:val="0"/>
              <w:marRight w:val="0"/>
              <w:marTop w:val="0"/>
              <w:marBottom w:val="0"/>
              <w:divBdr>
                <w:top w:val="none" w:sz="0" w:space="0" w:color="auto"/>
                <w:left w:val="none" w:sz="0" w:space="0" w:color="auto"/>
                <w:bottom w:val="none" w:sz="0" w:space="0" w:color="auto"/>
                <w:right w:val="none" w:sz="0" w:space="0" w:color="auto"/>
              </w:divBdr>
            </w:div>
          </w:divsChild>
        </w:div>
        <w:div w:id="1238982468">
          <w:marLeft w:val="0"/>
          <w:marRight w:val="0"/>
          <w:marTop w:val="0"/>
          <w:marBottom w:val="0"/>
          <w:divBdr>
            <w:top w:val="none" w:sz="0" w:space="0" w:color="auto"/>
            <w:left w:val="none" w:sz="0" w:space="0" w:color="auto"/>
            <w:bottom w:val="none" w:sz="0" w:space="0" w:color="auto"/>
            <w:right w:val="none" w:sz="0" w:space="0" w:color="auto"/>
          </w:divBdr>
          <w:divsChild>
            <w:div w:id="159581827">
              <w:marLeft w:val="0"/>
              <w:marRight w:val="0"/>
              <w:marTop w:val="0"/>
              <w:marBottom w:val="0"/>
              <w:divBdr>
                <w:top w:val="none" w:sz="0" w:space="0" w:color="auto"/>
                <w:left w:val="none" w:sz="0" w:space="0" w:color="auto"/>
                <w:bottom w:val="none" w:sz="0" w:space="0" w:color="auto"/>
                <w:right w:val="none" w:sz="0" w:space="0" w:color="auto"/>
              </w:divBdr>
            </w:div>
          </w:divsChild>
        </w:div>
        <w:div w:id="1264605597">
          <w:marLeft w:val="0"/>
          <w:marRight w:val="0"/>
          <w:marTop w:val="0"/>
          <w:marBottom w:val="0"/>
          <w:divBdr>
            <w:top w:val="none" w:sz="0" w:space="0" w:color="auto"/>
            <w:left w:val="none" w:sz="0" w:space="0" w:color="auto"/>
            <w:bottom w:val="none" w:sz="0" w:space="0" w:color="auto"/>
            <w:right w:val="none" w:sz="0" w:space="0" w:color="auto"/>
          </w:divBdr>
          <w:divsChild>
            <w:div w:id="2050106009">
              <w:marLeft w:val="0"/>
              <w:marRight w:val="0"/>
              <w:marTop w:val="0"/>
              <w:marBottom w:val="0"/>
              <w:divBdr>
                <w:top w:val="none" w:sz="0" w:space="0" w:color="auto"/>
                <w:left w:val="none" w:sz="0" w:space="0" w:color="auto"/>
                <w:bottom w:val="none" w:sz="0" w:space="0" w:color="auto"/>
                <w:right w:val="none" w:sz="0" w:space="0" w:color="auto"/>
              </w:divBdr>
            </w:div>
          </w:divsChild>
        </w:div>
        <w:div w:id="1293832132">
          <w:marLeft w:val="0"/>
          <w:marRight w:val="0"/>
          <w:marTop w:val="0"/>
          <w:marBottom w:val="0"/>
          <w:divBdr>
            <w:top w:val="none" w:sz="0" w:space="0" w:color="auto"/>
            <w:left w:val="none" w:sz="0" w:space="0" w:color="auto"/>
            <w:bottom w:val="none" w:sz="0" w:space="0" w:color="auto"/>
            <w:right w:val="none" w:sz="0" w:space="0" w:color="auto"/>
          </w:divBdr>
          <w:divsChild>
            <w:div w:id="734548052">
              <w:marLeft w:val="0"/>
              <w:marRight w:val="0"/>
              <w:marTop w:val="0"/>
              <w:marBottom w:val="0"/>
              <w:divBdr>
                <w:top w:val="none" w:sz="0" w:space="0" w:color="auto"/>
                <w:left w:val="none" w:sz="0" w:space="0" w:color="auto"/>
                <w:bottom w:val="none" w:sz="0" w:space="0" w:color="auto"/>
                <w:right w:val="none" w:sz="0" w:space="0" w:color="auto"/>
              </w:divBdr>
            </w:div>
          </w:divsChild>
        </w:div>
        <w:div w:id="1299382991">
          <w:marLeft w:val="0"/>
          <w:marRight w:val="0"/>
          <w:marTop w:val="0"/>
          <w:marBottom w:val="0"/>
          <w:divBdr>
            <w:top w:val="none" w:sz="0" w:space="0" w:color="auto"/>
            <w:left w:val="none" w:sz="0" w:space="0" w:color="auto"/>
            <w:bottom w:val="none" w:sz="0" w:space="0" w:color="auto"/>
            <w:right w:val="none" w:sz="0" w:space="0" w:color="auto"/>
          </w:divBdr>
          <w:divsChild>
            <w:div w:id="1478915062">
              <w:marLeft w:val="0"/>
              <w:marRight w:val="0"/>
              <w:marTop w:val="0"/>
              <w:marBottom w:val="0"/>
              <w:divBdr>
                <w:top w:val="none" w:sz="0" w:space="0" w:color="auto"/>
                <w:left w:val="none" w:sz="0" w:space="0" w:color="auto"/>
                <w:bottom w:val="none" w:sz="0" w:space="0" w:color="auto"/>
                <w:right w:val="none" w:sz="0" w:space="0" w:color="auto"/>
              </w:divBdr>
            </w:div>
          </w:divsChild>
        </w:div>
        <w:div w:id="1316644206">
          <w:marLeft w:val="0"/>
          <w:marRight w:val="0"/>
          <w:marTop w:val="0"/>
          <w:marBottom w:val="0"/>
          <w:divBdr>
            <w:top w:val="none" w:sz="0" w:space="0" w:color="auto"/>
            <w:left w:val="none" w:sz="0" w:space="0" w:color="auto"/>
            <w:bottom w:val="none" w:sz="0" w:space="0" w:color="auto"/>
            <w:right w:val="none" w:sz="0" w:space="0" w:color="auto"/>
          </w:divBdr>
          <w:divsChild>
            <w:div w:id="1474516843">
              <w:marLeft w:val="0"/>
              <w:marRight w:val="0"/>
              <w:marTop w:val="0"/>
              <w:marBottom w:val="0"/>
              <w:divBdr>
                <w:top w:val="none" w:sz="0" w:space="0" w:color="auto"/>
                <w:left w:val="none" w:sz="0" w:space="0" w:color="auto"/>
                <w:bottom w:val="none" w:sz="0" w:space="0" w:color="auto"/>
                <w:right w:val="none" w:sz="0" w:space="0" w:color="auto"/>
              </w:divBdr>
            </w:div>
          </w:divsChild>
        </w:div>
        <w:div w:id="1320115574">
          <w:marLeft w:val="0"/>
          <w:marRight w:val="0"/>
          <w:marTop w:val="0"/>
          <w:marBottom w:val="0"/>
          <w:divBdr>
            <w:top w:val="none" w:sz="0" w:space="0" w:color="auto"/>
            <w:left w:val="none" w:sz="0" w:space="0" w:color="auto"/>
            <w:bottom w:val="none" w:sz="0" w:space="0" w:color="auto"/>
            <w:right w:val="none" w:sz="0" w:space="0" w:color="auto"/>
          </w:divBdr>
          <w:divsChild>
            <w:div w:id="570577307">
              <w:marLeft w:val="0"/>
              <w:marRight w:val="0"/>
              <w:marTop w:val="0"/>
              <w:marBottom w:val="0"/>
              <w:divBdr>
                <w:top w:val="none" w:sz="0" w:space="0" w:color="auto"/>
                <w:left w:val="none" w:sz="0" w:space="0" w:color="auto"/>
                <w:bottom w:val="none" w:sz="0" w:space="0" w:color="auto"/>
                <w:right w:val="none" w:sz="0" w:space="0" w:color="auto"/>
              </w:divBdr>
            </w:div>
          </w:divsChild>
        </w:div>
        <w:div w:id="1363050472">
          <w:marLeft w:val="0"/>
          <w:marRight w:val="0"/>
          <w:marTop w:val="0"/>
          <w:marBottom w:val="0"/>
          <w:divBdr>
            <w:top w:val="none" w:sz="0" w:space="0" w:color="auto"/>
            <w:left w:val="none" w:sz="0" w:space="0" w:color="auto"/>
            <w:bottom w:val="none" w:sz="0" w:space="0" w:color="auto"/>
            <w:right w:val="none" w:sz="0" w:space="0" w:color="auto"/>
          </w:divBdr>
          <w:divsChild>
            <w:div w:id="549004252">
              <w:marLeft w:val="0"/>
              <w:marRight w:val="0"/>
              <w:marTop w:val="0"/>
              <w:marBottom w:val="0"/>
              <w:divBdr>
                <w:top w:val="none" w:sz="0" w:space="0" w:color="auto"/>
                <w:left w:val="none" w:sz="0" w:space="0" w:color="auto"/>
                <w:bottom w:val="none" w:sz="0" w:space="0" w:color="auto"/>
                <w:right w:val="none" w:sz="0" w:space="0" w:color="auto"/>
              </w:divBdr>
            </w:div>
          </w:divsChild>
        </w:div>
        <w:div w:id="1372994238">
          <w:marLeft w:val="0"/>
          <w:marRight w:val="0"/>
          <w:marTop w:val="0"/>
          <w:marBottom w:val="0"/>
          <w:divBdr>
            <w:top w:val="none" w:sz="0" w:space="0" w:color="auto"/>
            <w:left w:val="none" w:sz="0" w:space="0" w:color="auto"/>
            <w:bottom w:val="none" w:sz="0" w:space="0" w:color="auto"/>
            <w:right w:val="none" w:sz="0" w:space="0" w:color="auto"/>
          </w:divBdr>
          <w:divsChild>
            <w:div w:id="221252114">
              <w:marLeft w:val="0"/>
              <w:marRight w:val="0"/>
              <w:marTop w:val="0"/>
              <w:marBottom w:val="0"/>
              <w:divBdr>
                <w:top w:val="none" w:sz="0" w:space="0" w:color="auto"/>
                <w:left w:val="none" w:sz="0" w:space="0" w:color="auto"/>
                <w:bottom w:val="none" w:sz="0" w:space="0" w:color="auto"/>
                <w:right w:val="none" w:sz="0" w:space="0" w:color="auto"/>
              </w:divBdr>
            </w:div>
          </w:divsChild>
        </w:div>
        <w:div w:id="1411348656">
          <w:marLeft w:val="0"/>
          <w:marRight w:val="0"/>
          <w:marTop w:val="0"/>
          <w:marBottom w:val="0"/>
          <w:divBdr>
            <w:top w:val="none" w:sz="0" w:space="0" w:color="auto"/>
            <w:left w:val="none" w:sz="0" w:space="0" w:color="auto"/>
            <w:bottom w:val="none" w:sz="0" w:space="0" w:color="auto"/>
            <w:right w:val="none" w:sz="0" w:space="0" w:color="auto"/>
          </w:divBdr>
          <w:divsChild>
            <w:div w:id="676810316">
              <w:marLeft w:val="0"/>
              <w:marRight w:val="0"/>
              <w:marTop w:val="0"/>
              <w:marBottom w:val="0"/>
              <w:divBdr>
                <w:top w:val="none" w:sz="0" w:space="0" w:color="auto"/>
                <w:left w:val="none" w:sz="0" w:space="0" w:color="auto"/>
                <w:bottom w:val="none" w:sz="0" w:space="0" w:color="auto"/>
                <w:right w:val="none" w:sz="0" w:space="0" w:color="auto"/>
              </w:divBdr>
            </w:div>
          </w:divsChild>
        </w:div>
        <w:div w:id="1414548617">
          <w:marLeft w:val="0"/>
          <w:marRight w:val="0"/>
          <w:marTop w:val="0"/>
          <w:marBottom w:val="0"/>
          <w:divBdr>
            <w:top w:val="none" w:sz="0" w:space="0" w:color="auto"/>
            <w:left w:val="none" w:sz="0" w:space="0" w:color="auto"/>
            <w:bottom w:val="none" w:sz="0" w:space="0" w:color="auto"/>
            <w:right w:val="none" w:sz="0" w:space="0" w:color="auto"/>
          </w:divBdr>
          <w:divsChild>
            <w:div w:id="924385689">
              <w:marLeft w:val="0"/>
              <w:marRight w:val="0"/>
              <w:marTop w:val="0"/>
              <w:marBottom w:val="0"/>
              <w:divBdr>
                <w:top w:val="none" w:sz="0" w:space="0" w:color="auto"/>
                <w:left w:val="none" w:sz="0" w:space="0" w:color="auto"/>
                <w:bottom w:val="none" w:sz="0" w:space="0" w:color="auto"/>
                <w:right w:val="none" w:sz="0" w:space="0" w:color="auto"/>
              </w:divBdr>
            </w:div>
          </w:divsChild>
        </w:div>
        <w:div w:id="1417633611">
          <w:marLeft w:val="0"/>
          <w:marRight w:val="0"/>
          <w:marTop w:val="0"/>
          <w:marBottom w:val="0"/>
          <w:divBdr>
            <w:top w:val="none" w:sz="0" w:space="0" w:color="auto"/>
            <w:left w:val="none" w:sz="0" w:space="0" w:color="auto"/>
            <w:bottom w:val="none" w:sz="0" w:space="0" w:color="auto"/>
            <w:right w:val="none" w:sz="0" w:space="0" w:color="auto"/>
          </w:divBdr>
          <w:divsChild>
            <w:div w:id="742873610">
              <w:marLeft w:val="0"/>
              <w:marRight w:val="0"/>
              <w:marTop w:val="0"/>
              <w:marBottom w:val="0"/>
              <w:divBdr>
                <w:top w:val="none" w:sz="0" w:space="0" w:color="auto"/>
                <w:left w:val="none" w:sz="0" w:space="0" w:color="auto"/>
                <w:bottom w:val="none" w:sz="0" w:space="0" w:color="auto"/>
                <w:right w:val="none" w:sz="0" w:space="0" w:color="auto"/>
              </w:divBdr>
            </w:div>
          </w:divsChild>
        </w:div>
        <w:div w:id="1487237034">
          <w:marLeft w:val="0"/>
          <w:marRight w:val="0"/>
          <w:marTop w:val="0"/>
          <w:marBottom w:val="0"/>
          <w:divBdr>
            <w:top w:val="none" w:sz="0" w:space="0" w:color="auto"/>
            <w:left w:val="none" w:sz="0" w:space="0" w:color="auto"/>
            <w:bottom w:val="none" w:sz="0" w:space="0" w:color="auto"/>
            <w:right w:val="none" w:sz="0" w:space="0" w:color="auto"/>
          </w:divBdr>
          <w:divsChild>
            <w:div w:id="564725416">
              <w:marLeft w:val="0"/>
              <w:marRight w:val="0"/>
              <w:marTop w:val="0"/>
              <w:marBottom w:val="0"/>
              <w:divBdr>
                <w:top w:val="none" w:sz="0" w:space="0" w:color="auto"/>
                <w:left w:val="none" w:sz="0" w:space="0" w:color="auto"/>
                <w:bottom w:val="none" w:sz="0" w:space="0" w:color="auto"/>
                <w:right w:val="none" w:sz="0" w:space="0" w:color="auto"/>
              </w:divBdr>
            </w:div>
          </w:divsChild>
        </w:div>
        <w:div w:id="1609964660">
          <w:marLeft w:val="0"/>
          <w:marRight w:val="0"/>
          <w:marTop w:val="0"/>
          <w:marBottom w:val="0"/>
          <w:divBdr>
            <w:top w:val="none" w:sz="0" w:space="0" w:color="auto"/>
            <w:left w:val="none" w:sz="0" w:space="0" w:color="auto"/>
            <w:bottom w:val="none" w:sz="0" w:space="0" w:color="auto"/>
            <w:right w:val="none" w:sz="0" w:space="0" w:color="auto"/>
          </w:divBdr>
          <w:divsChild>
            <w:div w:id="481116877">
              <w:marLeft w:val="0"/>
              <w:marRight w:val="0"/>
              <w:marTop w:val="0"/>
              <w:marBottom w:val="0"/>
              <w:divBdr>
                <w:top w:val="none" w:sz="0" w:space="0" w:color="auto"/>
                <w:left w:val="none" w:sz="0" w:space="0" w:color="auto"/>
                <w:bottom w:val="none" w:sz="0" w:space="0" w:color="auto"/>
                <w:right w:val="none" w:sz="0" w:space="0" w:color="auto"/>
              </w:divBdr>
            </w:div>
          </w:divsChild>
        </w:div>
        <w:div w:id="1698969296">
          <w:marLeft w:val="0"/>
          <w:marRight w:val="0"/>
          <w:marTop w:val="0"/>
          <w:marBottom w:val="0"/>
          <w:divBdr>
            <w:top w:val="none" w:sz="0" w:space="0" w:color="auto"/>
            <w:left w:val="none" w:sz="0" w:space="0" w:color="auto"/>
            <w:bottom w:val="none" w:sz="0" w:space="0" w:color="auto"/>
            <w:right w:val="none" w:sz="0" w:space="0" w:color="auto"/>
          </w:divBdr>
          <w:divsChild>
            <w:div w:id="1455904183">
              <w:marLeft w:val="0"/>
              <w:marRight w:val="0"/>
              <w:marTop w:val="0"/>
              <w:marBottom w:val="0"/>
              <w:divBdr>
                <w:top w:val="none" w:sz="0" w:space="0" w:color="auto"/>
                <w:left w:val="none" w:sz="0" w:space="0" w:color="auto"/>
                <w:bottom w:val="none" w:sz="0" w:space="0" w:color="auto"/>
                <w:right w:val="none" w:sz="0" w:space="0" w:color="auto"/>
              </w:divBdr>
            </w:div>
          </w:divsChild>
        </w:div>
        <w:div w:id="1799058739">
          <w:marLeft w:val="0"/>
          <w:marRight w:val="0"/>
          <w:marTop w:val="0"/>
          <w:marBottom w:val="0"/>
          <w:divBdr>
            <w:top w:val="none" w:sz="0" w:space="0" w:color="auto"/>
            <w:left w:val="none" w:sz="0" w:space="0" w:color="auto"/>
            <w:bottom w:val="none" w:sz="0" w:space="0" w:color="auto"/>
            <w:right w:val="none" w:sz="0" w:space="0" w:color="auto"/>
          </w:divBdr>
          <w:divsChild>
            <w:div w:id="695346148">
              <w:marLeft w:val="0"/>
              <w:marRight w:val="0"/>
              <w:marTop w:val="0"/>
              <w:marBottom w:val="0"/>
              <w:divBdr>
                <w:top w:val="none" w:sz="0" w:space="0" w:color="auto"/>
                <w:left w:val="none" w:sz="0" w:space="0" w:color="auto"/>
                <w:bottom w:val="none" w:sz="0" w:space="0" w:color="auto"/>
                <w:right w:val="none" w:sz="0" w:space="0" w:color="auto"/>
              </w:divBdr>
            </w:div>
          </w:divsChild>
        </w:div>
        <w:div w:id="1827166788">
          <w:marLeft w:val="0"/>
          <w:marRight w:val="0"/>
          <w:marTop w:val="0"/>
          <w:marBottom w:val="0"/>
          <w:divBdr>
            <w:top w:val="none" w:sz="0" w:space="0" w:color="auto"/>
            <w:left w:val="none" w:sz="0" w:space="0" w:color="auto"/>
            <w:bottom w:val="none" w:sz="0" w:space="0" w:color="auto"/>
            <w:right w:val="none" w:sz="0" w:space="0" w:color="auto"/>
          </w:divBdr>
          <w:divsChild>
            <w:div w:id="1777822206">
              <w:marLeft w:val="0"/>
              <w:marRight w:val="0"/>
              <w:marTop w:val="0"/>
              <w:marBottom w:val="0"/>
              <w:divBdr>
                <w:top w:val="none" w:sz="0" w:space="0" w:color="auto"/>
                <w:left w:val="none" w:sz="0" w:space="0" w:color="auto"/>
                <w:bottom w:val="none" w:sz="0" w:space="0" w:color="auto"/>
                <w:right w:val="none" w:sz="0" w:space="0" w:color="auto"/>
              </w:divBdr>
            </w:div>
          </w:divsChild>
        </w:div>
        <w:div w:id="1845977176">
          <w:marLeft w:val="0"/>
          <w:marRight w:val="0"/>
          <w:marTop w:val="0"/>
          <w:marBottom w:val="0"/>
          <w:divBdr>
            <w:top w:val="none" w:sz="0" w:space="0" w:color="auto"/>
            <w:left w:val="none" w:sz="0" w:space="0" w:color="auto"/>
            <w:bottom w:val="none" w:sz="0" w:space="0" w:color="auto"/>
            <w:right w:val="none" w:sz="0" w:space="0" w:color="auto"/>
          </w:divBdr>
          <w:divsChild>
            <w:div w:id="1374112716">
              <w:marLeft w:val="0"/>
              <w:marRight w:val="0"/>
              <w:marTop w:val="0"/>
              <w:marBottom w:val="0"/>
              <w:divBdr>
                <w:top w:val="none" w:sz="0" w:space="0" w:color="auto"/>
                <w:left w:val="none" w:sz="0" w:space="0" w:color="auto"/>
                <w:bottom w:val="none" w:sz="0" w:space="0" w:color="auto"/>
                <w:right w:val="none" w:sz="0" w:space="0" w:color="auto"/>
              </w:divBdr>
            </w:div>
          </w:divsChild>
        </w:div>
        <w:div w:id="1862623413">
          <w:marLeft w:val="0"/>
          <w:marRight w:val="0"/>
          <w:marTop w:val="0"/>
          <w:marBottom w:val="0"/>
          <w:divBdr>
            <w:top w:val="none" w:sz="0" w:space="0" w:color="auto"/>
            <w:left w:val="none" w:sz="0" w:space="0" w:color="auto"/>
            <w:bottom w:val="none" w:sz="0" w:space="0" w:color="auto"/>
            <w:right w:val="none" w:sz="0" w:space="0" w:color="auto"/>
          </w:divBdr>
          <w:divsChild>
            <w:div w:id="1380323739">
              <w:marLeft w:val="0"/>
              <w:marRight w:val="0"/>
              <w:marTop w:val="0"/>
              <w:marBottom w:val="0"/>
              <w:divBdr>
                <w:top w:val="none" w:sz="0" w:space="0" w:color="auto"/>
                <w:left w:val="none" w:sz="0" w:space="0" w:color="auto"/>
                <w:bottom w:val="none" w:sz="0" w:space="0" w:color="auto"/>
                <w:right w:val="none" w:sz="0" w:space="0" w:color="auto"/>
              </w:divBdr>
            </w:div>
          </w:divsChild>
        </w:div>
        <w:div w:id="1872104611">
          <w:marLeft w:val="0"/>
          <w:marRight w:val="0"/>
          <w:marTop w:val="0"/>
          <w:marBottom w:val="0"/>
          <w:divBdr>
            <w:top w:val="none" w:sz="0" w:space="0" w:color="auto"/>
            <w:left w:val="none" w:sz="0" w:space="0" w:color="auto"/>
            <w:bottom w:val="none" w:sz="0" w:space="0" w:color="auto"/>
            <w:right w:val="none" w:sz="0" w:space="0" w:color="auto"/>
          </w:divBdr>
          <w:divsChild>
            <w:div w:id="53473019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1910770348">
              <w:marLeft w:val="0"/>
              <w:marRight w:val="0"/>
              <w:marTop w:val="0"/>
              <w:marBottom w:val="0"/>
              <w:divBdr>
                <w:top w:val="none" w:sz="0" w:space="0" w:color="auto"/>
                <w:left w:val="none" w:sz="0" w:space="0" w:color="auto"/>
                <w:bottom w:val="none" w:sz="0" w:space="0" w:color="auto"/>
                <w:right w:val="none" w:sz="0" w:space="0" w:color="auto"/>
              </w:divBdr>
            </w:div>
          </w:divsChild>
        </w:div>
        <w:div w:id="1892307037">
          <w:marLeft w:val="0"/>
          <w:marRight w:val="0"/>
          <w:marTop w:val="0"/>
          <w:marBottom w:val="0"/>
          <w:divBdr>
            <w:top w:val="none" w:sz="0" w:space="0" w:color="auto"/>
            <w:left w:val="none" w:sz="0" w:space="0" w:color="auto"/>
            <w:bottom w:val="none" w:sz="0" w:space="0" w:color="auto"/>
            <w:right w:val="none" w:sz="0" w:space="0" w:color="auto"/>
          </w:divBdr>
          <w:divsChild>
            <w:div w:id="1788694830">
              <w:marLeft w:val="0"/>
              <w:marRight w:val="0"/>
              <w:marTop w:val="0"/>
              <w:marBottom w:val="0"/>
              <w:divBdr>
                <w:top w:val="none" w:sz="0" w:space="0" w:color="auto"/>
                <w:left w:val="none" w:sz="0" w:space="0" w:color="auto"/>
                <w:bottom w:val="none" w:sz="0" w:space="0" w:color="auto"/>
                <w:right w:val="none" w:sz="0" w:space="0" w:color="auto"/>
              </w:divBdr>
            </w:div>
          </w:divsChild>
        </w:div>
        <w:div w:id="1946426114">
          <w:marLeft w:val="0"/>
          <w:marRight w:val="0"/>
          <w:marTop w:val="0"/>
          <w:marBottom w:val="0"/>
          <w:divBdr>
            <w:top w:val="none" w:sz="0" w:space="0" w:color="auto"/>
            <w:left w:val="none" w:sz="0" w:space="0" w:color="auto"/>
            <w:bottom w:val="none" w:sz="0" w:space="0" w:color="auto"/>
            <w:right w:val="none" w:sz="0" w:space="0" w:color="auto"/>
          </w:divBdr>
          <w:divsChild>
            <w:div w:id="208418">
              <w:marLeft w:val="0"/>
              <w:marRight w:val="0"/>
              <w:marTop w:val="0"/>
              <w:marBottom w:val="0"/>
              <w:divBdr>
                <w:top w:val="none" w:sz="0" w:space="0" w:color="auto"/>
                <w:left w:val="none" w:sz="0" w:space="0" w:color="auto"/>
                <w:bottom w:val="none" w:sz="0" w:space="0" w:color="auto"/>
                <w:right w:val="none" w:sz="0" w:space="0" w:color="auto"/>
              </w:divBdr>
            </w:div>
          </w:divsChild>
        </w:div>
        <w:div w:id="1979533546">
          <w:marLeft w:val="0"/>
          <w:marRight w:val="0"/>
          <w:marTop w:val="0"/>
          <w:marBottom w:val="0"/>
          <w:divBdr>
            <w:top w:val="none" w:sz="0" w:space="0" w:color="auto"/>
            <w:left w:val="none" w:sz="0" w:space="0" w:color="auto"/>
            <w:bottom w:val="none" w:sz="0" w:space="0" w:color="auto"/>
            <w:right w:val="none" w:sz="0" w:space="0" w:color="auto"/>
          </w:divBdr>
          <w:divsChild>
            <w:div w:id="53354635">
              <w:marLeft w:val="0"/>
              <w:marRight w:val="0"/>
              <w:marTop w:val="0"/>
              <w:marBottom w:val="0"/>
              <w:divBdr>
                <w:top w:val="none" w:sz="0" w:space="0" w:color="auto"/>
                <w:left w:val="none" w:sz="0" w:space="0" w:color="auto"/>
                <w:bottom w:val="none" w:sz="0" w:space="0" w:color="auto"/>
                <w:right w:val="none" w:sz="0" w:space="0" w:color="auto"/>
              </w:divBdr>
            </w:div>
          </w:divsChild>
        </w:div>
        <w:div w:id="2003729866">
          <w:marLeft w:val="0"/>
          <w:marRight w:val="0"/>
          <w:marTop w:val="0"/>
          <w:marBottom w:val="0"/>
          <w:divBdr>
            <w:top w:val="none" w:sz="0" w:space="0" w:color="auto"/>
            <w:left w:val="none" w:sz="0" w:space="0" w:color="auto"/>
            <w:bottom w:val="none" w:sz="0" w:space="0" w:color="auto"/>
            <w:right w:val="none" w:sz="0" w:space="0" w:color="auto"/>
          </w:divBdr>
          <w:divsChild>
            <w:div w:id="233512758">
              <w:marLeft w:val="0"/>
              <w:marRight w:val="0"/>
              <w:marTop w:val="0"/>
              <w:marBottom w:val="0"/>
              <w:divBdr>
                <w:top w:val="none" w:sz="0" w:space="0" w:color="auto"/>
                <w:left w:val="none" w:sz="0" w:space="0" w:color="auto"/>
                <w:bottom w:val="none" w:sz="0" w:space="0" w:color="auto"/>
                <w:right w:val="none" w:sz="0" w:space="0" w:color="auto"/>
              </w:divBdr>
            </w:div>
          </w:divsChild>
        </w:div>
        <w:div w:id="2005428245">
          <w:marLeft w:val="0"/>
          <w:marRight w:val="0"/>
          <w:marTop w:val="0"/>
          <w:marBottom w:val="0"/>
          <w:divBdr>
            <w:top w:val="none" w:sz="0" w:space="0" w:color="auto"/>
            <w:left w:val="none" w:sz="0" w:space="0" w:color="auto"/>
            <w:bottom w:val="none" w:sz="0" w:space="0" w:color="auto"/>
            <w:right w:val="none" w:sz="0" w:space="0" w:color="auto"/>
          </w:divBdr>
          <w:divsChild>
            <w:div w:id="358354274">
              <w:marLeft w:val="0"/>
              <w:marRight w:val="0"/>
              <w:marTop w:val="0"/>
              <w:marBottom w:val="0"/>
              <w:divBdr>
                <w:top w:val="none" w:sz="0" w:space="0" w:color="auto"/>
                <w:left w:val="none" w:sz="0" w:space="0" w:color="auto"/>
                <w:bottom w:val="none" w:sz="0" w:space="0" w:color="auto"/>
                <w:right w:val="none" w:sz="0" w:space="0" w:color="auto"/>
              </w:divBdr>
            </w:div>
          </w:divsChild>
        </w:div>
        <w:div w:id="2052218780">
          <w:marLeft w:val="0"/>
          <w:marRight w:val="0"/>
          <w:marTop w:val="0"/>
          <w:marBottom w:val="0"/>
          <w:divBdr>
            <w:top w:val="none" w:sz="0" w:space="0" w:color="auto"/>
            <w:left w:val="none" w:sz="0" w:space="0" w:color="auto"/>
            <w:bottom w:val="none" w:sz="0" w:space="0" w:color="auto"/>
            <w:right w:val="none" w:sz="0" w:space="0" w:color="auto"/>
          </w:divBdr>
          <w:divsChild>
            <w:div w:id="298927189">
              <w:marLeft w:val="0"/>
              <w:marRight w:val="0"/>
              <w:marTop w:val="0"/>
              <w:marBottom w:val="0"/>
              <w:divBdr>
                <w:top w:val="none" w:sz="0" w:space="0" w:color="auto"/>
                <w:left w:val="none" w:sz="0" w:space="0" w:color="auto"/>
                <w:bottom w:val="none" w:sz="0" w:space="0" w:color="auto"/>
                <w:right w:val="none" w:sz="0" w:space="0" w:color="auto"/>
              </w:divBdr>
            </w:div>
          </w:divsChild>
        </w:div>
        <w:div w:id="2058049251">
          <w:marLeft w:val="0"/>
          <w:marRight w:val="0"/>
          <w:marTop w:val="0"/>
          <w:marBottom w:val="0"/>
          <w:divBdr>
            <w:top w:val="none" w:sz="0" w:space="0" w:color="auto"/>
            <w:left w:val="none" w:sz="0" w:space="0" w:color="auto"/>
            <w:bottom w:val="none" w:sz="0" w:space="0" w:color="auto"/>
            <w:right w:val="none" w:sz="0" w:space="0" w:color="auto"/>
          </w:divBdr>
          <w:divsChild>
            <w:div w:id="1483886948">
              <w:marLeft w:val="0"/>
              <w:marRight w:val="0"/>
              <w:marTop w:val="0"/>
              <w:marBottom w:val="0"/>
              <w:divBdr>
                <w:top w:val="none" w:sz="0" w:space="0" w:color="auto"/>
                <w:left w:val="none" w:sz="0" w:space="0" w:color="auto"/>
                <w:bottom w:val="none" w:sz="0" w:space="0" w:color="auto"/>
                <w:right w:val="none" w:sz="0" w:space="0" w:color="auto"/>
              </w:divBdr>
            </w:div>
          </w:divsChild>
        </w:div>
        <w:div w:id="2101757493">
          <w:marLeft w:val="0"/>
          <w:marRight w:val="0"/>
          <w:marTop w:val="0"/>
          <w:marBottom w:val="0"/>
          <w:divBdr>
            <w:top w:val="none" w:sz="0" w:space="0" w:color="auto"/>
            <w:left w:val="none" w:sz="0" w:space="0" w:color="auto"/>
            <w:bottom w:val="none" w:sz="0" w:space="0" w:color="auto"/>
            <w:right w:val="none" w:sz="0" w:space="0" w:color="auto"/>
          </w:divBdr>
          <w:divsChild>
            <w:div w:id="2070221431">
              <w:marLeft w:val="0"/>
              <w:marRight w:val="0"/>
              <w:marTop w:val="0"/>
              <w:marBottom w:val="0"/>
              <w:divBdr>
                <w:top w:val="none" w:sz="0" w:space="0" w:color="auto"/>
                <w:left w:val="none" w:sz="0" w:space="0" w:color="auto"/>
                <w:bottom w:val="none" w:sz="0" w:space="0" w:color="auto"/>
                <w:right w:val="none" w:sz="0" w:space="0" w:color="auto"/>
              </w:divBdr>
            </w:div>
          </w:divsChild>
        </w:div>
        <w:div w:id="2103605373">
          <w:marLeft w:val="0"/>
          <w:marRight w:val="0"/>
          <w:marTop w:val="0"/>
          <w:marBottom w:val="0"/>
          <w:divBdr>
            <w:top w:val="none" w:sz="0" w:space="0" w:color="auto"/>
            <w:left w:val="none" w:sz="0" w:space="0" w:color="auto"/>
            <w:bottom w:val="none" w:sz="0" w:space="0" w:color="auto"/>
            <w:right w:val="none" w:sz="0" w:space="0" w:color="auto"/>
          </w:divBdr>
          <w:divsChild>
            <w:div w:id="112696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35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674B7468A474E95A42F0152231BC5DB"/>
        <w:category>
          <w:name w:val="General"/>
          <w:gallery w:val="placeholder"/>
        </w:category>
        <w:types>
          <w:type w:val="bbPlcHdr"/>
        </w:types>
        <w:behaviors>
          <w:behavior w:val="content"/>
        </w:behaviors>
        <w:guid w:val="{B2865D43-5880-406B-9EC9-A4AE200BBE31}"/>
      </w:docPartPr>
      <w:docPartBody>
        <w:p w:rsidR="0050662C" w:rsidRDefault="00821B57">
          <w:r w:rsidRPr="00FD577A">
            <w:rPr>
              <w:rStyle w:val="PlaceholderText"/>
            </w:rPr>
            <w:t>[Title]</w:t>
          </w:r>
        </w:p>
      </w:docPartBody>
    </w:docPart>
    <w:docPart>
      <w:docPartPr>
        <w:name w:val="764C5A76988D43BBB5720B3112B3D5FA"/>
        <w:category>
          <w:name w:val="General"/>
          <w:gallery w:val="placeholder"/>
        </w:category>
        <w:types>
          <w:type w:val="bbPlcHdr"/>
        </w:types>
        <w:behaviors>
          <w:behavior w:val="content"/>
        </w:behaviors>
        <w:guid w:val="{972ADE9E-55A0-4E0B-BE55-3D9242C5BCC5}"/>
      </w:docPartPr>
      <w:docPartBody>
        <w:p w:rsidR="00A542E9" w:rsidRDefault="00E5572D">
          <w:r w:rsidRPr="006542C1">
            <w:rPr>
              <w:rStyle w:val="PlaceholderText"/>
            </w:rPr>
            <w:t>[Subject]</w:t>
          </w:r>
        </w:p>
      </w:docPartBody>
    </w:docPart>
    <w:docPart>
      <w:docPartPr>
        <w:name w:val="2CBCDA5C90124183A1D851C7358FE896"/>
        <w:category>
          <w:name w:val="General"/>
          <w:gallery w:val="placeholder"/>
        </w:category>
        <w:types>
          <w:type w:val="bbPlcHdr"/>
        </w:types>
        <w:behaviors>
          <w:behavior w:val="content"/>
        </w:behaviors>
        <w:guid w:val="{AEF91C12-695A-4AD6-AD57-D0C28AB56833}"/>
      </w:docPartPr>
      <w:docPartBody>
        <w:p w:rsidR="00A542E9" w:rsidRDefault="00E5572D">
          <w:r w:rsidRPr="006542C1">
            <w:rPr>
              <w:rStyle w:val="PlaceholderText"/>
            </w:rPr>
            <w:t>[Subject]</w:t>
          </w:r>
        </w:p>
      </w:docPartBody>
    </w:docPart>
    <w:docPart>
      <w:docPartPr>
        <w:name w:val="0E3BFE5273874DAABEC2B133C3E878CD"/>
        <w:category>
          <w:name w:val="General"/>
          <w:gallery w:val="placeholder"/>
        </w:category>
        <w:types>
          <w:type w:val="bbPlcHdr"/>
        </w:types>
        <w:behaviors>
          <w:behavior w:val="content"/>
        </w:behaviors>
        <w:guid w:val="{A8F9CFF6-7BBC-4879-BC05-F00EF687787B}"/>
      </w:docPartPr>
      <w:docPartBody>
        <w:p w:rsidR="00A542E9" w:rsidRDefault="00E5572D" w:rsidP="00E5572D">
          <w:pPr>
            <w:pStyle w:val="0E3BFE5273874DAABEC2B133C3E878CD"/>
          </w:pPr>
          <w:r w:rsidRPr="006542C1">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3287"/>
    <w:rsid w:val="00013C19"/>
    <w:rsid w:val="0005639D"/>
    <w:rsid w:val="000675F8"/>
    <w:rsid w:val="000719AC"/>
    <w:rsid w:val="000A6B3E"/>
    <w:rsid w:val="000C0D94"/>
    <w:rsid w:val="000D5B16"/>
    <w:rsid w:val="000E09B5"/>
    <w:rsid w:val="00131AC6"/>
    <w:rsid w:val="00141BCF"/>
    <w:rsid w:val="001928BE"/>
    <w:rsid w:val="001A04F8"/>
    <w:rsid w:val="001A7D27"/>
    <w:rsid w:val="001E3492"/>
    <w:rsid w:val="001F13AC"/>
    <w:rsid w:val="002308D1"/>
    <w:rsid w:val="00261379"/>
    <w:rsid w:val="0026180A"/>
    <w:rsid w:val="00294621"/>
    <w:rsid w:val="002E7D99"/>
    <w:rsid w:val="002F3E5D"/>
    <w:rsid w:val="002F6C69"/>
    <w:rsid w:val="00362C2A"/>
    <w:rsid w:val="00392B5E"/>
    <w:rsid w:val="00396263"/>
    <w:rsid w:val="003B1AB2"/>
    <w:rsid w:val="003B35E9"/>
    <w:rsid w:val="003C0FB5"/>
    <w:rsid w:val="00405D71"/>
    <w:rsid w:val="00443124"/>
    <w:rsid w:val="00456EC7"/>
    <w:rsid w:val="0046002F"/>
    <w:rsid w:val="004672ED"/>
    <w:rsid w:val="00474990"/>
    <w:rsid w:val="004940E2"/>
    <w:rsid w:val="004A66BF"/>
    <w:rsid w:val="004B0F59"/>
    <w:rsid w:val="0050662C"/>
    <w:rsid w:val="005431BF"/>
    <w:rsid w:val="005518E5"/>
    <w:rsid w:val="00586B8A"/>
    <w:rsid w:val="005A4725"/>
    <w:rsid w:val="005A5AB5"/>
    <w:rsid w:val="005A67F6"/>
    <w:rsid w:val="005C077A"/>
    <w:rsid w:val="00614AA5"/>
    <w:rsid w:val="00620EAE"/>
    <w:rsid w:val="00655455"/>
    <w:rsid w:val="00656B15"/>
    <w:rsid w:val="006620F6"/>
    <w:rsid w:val="00687EB5"/>
    <w:rsid w:val="00693D57"/>
    <w:rsid w:val="006C7457"/>
    <w:rsid w:val="006D2ECB"/>
    <w:rsid w:val="006D4384"/>
    <w:rsid w:val="0072782C"/>
    <w:rsid w:val="007570B5"/>
    <w:rsid w:val="007A1FB5"/>
    <w:rsid w:val="007A5767"/>
    <w:rsid w:val="007C6D8E"/>
    <w:rsid w:val="007E4702"/>
    <w:rsid w:val="00821B57"/>
    <w:rsid w:val="0083031D"/>
    <w:rsid w:val="00843A25"/>
    <w:rsid w:val="00854F5D"/>
    <w:rsid w:val="00874A2B"/>
    <w:rsid w:val="00890EC3"/>
    <w:rsid w:val="00893C44"/>
    <w:rsid w:val="008E6CDA"/>
    <w:rsid w:val="00902675"/>
    <w:rsid w:val="00907F2A"/>
    <w:rsid w:val="00934988"/>
    <w:rsid w:val="0094071B"/>
    <w:rsid w:val="009730A3"/>
    <w:rsid w:val="0097379B"/>
    <w:rsid w:val="009A0018"/>
    <w:rsid w:val="009C1B69"/>
    <w:rsid w:val="009C36BA"/>
    <w:rsid w:val="009C4449"/>
    <w:rsid w:val="009D67A5"/>
    <w:rsid w:val="009F271E"/>
    <w:rsid w:val="00A01219"/>
    <w:rsid w:val="00A20EDC"/>
    <w:rsid w:val="00A343CC"/>
    <w:rsid w:val="00A542E9"/>
    <w:rsid w:val="00A93287"/>
    <w:rsid w:val="00A96731"/>
    <w:rsid w:val="00AD01A2"/>
    <w:rsid w:val="00AE0DE8"/>
    <w:rsid w:val="00AE58B1"/>
    <w:rsid w:val="00B47579"/>
    <w:rsid w:val="00B703A1"/>
    <w:rsid w:val="00BF5047"/>
    <w:rsid w:val="00C1098E"/>
    <w:rsid w:val="00C17BF8"/>
    <w:rsid w:val="00C2320C"/>
    <w:rsid w:val="00C31730"/>
    <w:rsid w:val="00C57384"/>
    <w:rsid w:val="00C725BC"/>
    <w:rsid w:val="00C9663C"/>
    <w:rsid w:val="00CA149D"/>
    <w:rsid w:val="00CB1FEB"/>
    <w:rsid w:val="00CC18BD"/>
    <w:rsid w:val="00CC3F2C"/>
    <w:rsid w:val="00CE0CC0"/>
    <w:rsid w:val="00D00382"/>
    <w:rsid w:val="00D56826"/>
    <w:rsid w:val="00D852CE"/>
    <w:rsid w:val="00DF32E1"/>
    <w:rsid w:val="00E036DC"/>
    <w:rsid w:val="00E338C9"/>
    <w:rsid w:val="00E44D43"/>
    <w:rsid w:val="00E54A1E"/>
    <w:rsid w:val="00E5572D"/>
    <w:rsid w:val="00E72777"/>
    <w:rsid w:val="00E80355"/>
    <w:rsid w:val="00E8517D"/>
    <w:rsid w:val="00E87DD9"/>
    <w:rsid w:val="00EB11E6"/>
    <w:rsid w:val="00EE3C2F"/>
    <w:rsid w:val="00EF3032"/>
    <w:rsid w:val="00F05071"/>
    <w:rsid w:val="00F3168F"/>
    <w:rsid w:val="00F837C1"/>
    <w:rsid w:val="00FC242C"/>
    <w:rsid w:val="00FD69CB"/>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5572D"/>
    <w:rPr>
      <w:color w:val="808080"/>
    </w:rPr>
  </w:style>
  <w:style w:type="paragraph" w:customStyle="1" w:styleId="0E3BFE5273874DAABEC2B133C3E878CD">
    <w:name w:val="0E3BFE5273874DAABEC2B133C3E878CD"/>
    <w:rsid w:val="00E557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D187D5-C3F2-41E6-9A52-850FFF9C40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10CFEE-0425-4BAB-87D0-EE56115F0C9B}">
  <ds:schemaRefs>
    <ds:schemaRef ds:uri="http://schemas.microsoft.com/sharepoint/v3/contenttype/forms"/>
  </ds:schemaRefs>
</ds:datastoreItem>
</file>

<file path=customXml/itemProps3.xml><?xml version="1.0" encoding="utf-8"?>
<ds:datastoreItem xmlns:ds="http://schemas.openxmlformats.org/officeDocument/2006/customXml" ds:itemID="{E9647A16-9062-4D1B-A676-20428592331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8663D3A-A726-4B20-A290-795CB3A7B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1435</Words>
  <Characters>8181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REPORT ON CREDENTIALS</vt:lpstr>
    </vt:vector>
  </TitlesOfParts>
  <Company>United Nations</Company>
  <LinksUpToDate>false</LinksUpToDate>
  <CharactersWithSpaces>9597</CharactersWithSpaces>
  <SharedDoc>false</SharedDoc>
  <HyperlinkBase>https://www.cbd.int/</HyperlinkBase>
  <HLinks>
    <vt:vector size="24" baseType="variant">
      <vt:variant>
        <vt:i4>7471152</vt:i4>
      </vt:variant>
      <vt:variant>
        <vt:i4>21</vt:i4>
      </vt:variant>
      <vt:variant>
        <vt:i4>0</vt:i4>
      </vt:variant>
      <vt:variant>
        <vt:i4>5</vt:i4>
      </vt:variant>
      <vt:variant>
        <vt:lpwstr>https://www.cbd.int/doc/decisions/np-mop-03/np-mop-03-dec-16-en.pdf</vt:lpwstr>
      </vt:variant>
      <vt:variant>
        <vt:lpwstr/>
      </vt:variant>
      <vt:variant>
        <vt:i4>7471152</vt:i4>
      </vt:variant>
      <vt:variant>
        <vt:i4>15</vt:i4>
      </vt:variant>
      <vt:variant>
        <vt:i4>0</vt:i4>
      </vt:variant>
      <vt:variant>
        <vt:i4>5</vt:i4>
      </vt:variant>
      <vt:variant>
        <vt:lpwstr>https://www.cbd.int/doc/decisions/cp-mop-09/cp-mop-09-dec-16-en.pdf</vt:lpwstr>
      </vt:variant>
      <vt:variant>
        <vt:lpwstr/>
      </vt:variant>
      <vt:variant>
        <vt:i4>7340086</vt:i4>
      </vt:variant>
      <vt:variant>
        <vt:i4>0</vt:i4>
      </vt:variant>
      <vt:variant>
        <vt:i4>0</vt:i4>
      </vt:variant>
      <vt:variant>
        <vt:i4>5</vt:i4>
      </vt:variant>
      <vt:variant>
        <vt:lpwstr>https://www.cbd.int/doc/c/4be1/2ab4/297c5f2ce56318d560f0a12d/excop-02-03-en.pdf</vt:lpwstr>
      </vt:variant>
      <vt:variant>
        <vt:lpwstr/>
      </vt:variant>
      <vt:variant>
        <vt:i4>852046</vt:i4>
      </vt:variant>
      <vt:variant>
        <vt:i4>3</vt:i4>
      </vt:variant>
      <vt:variant>
        <vt:i4>0</vt:i4>
      </vt:variant>
      <vt:variant>
        <vt:i4>5</vt:i4>
      </vt:variant>
      <vt:variant>
        <vt:lpwstr>https://www.cbd.int/doc/decisions/cop-01/cop-01-dec-06-en.pdf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CREDENTIALS</dc:title>
  <dc:subject>CBD/COP/15/INF/29 CBD/CP/MOP/10/INF/11 CBD/NP/MOP/4/INF/8</dc:subject>
  <dc:creator>Secretariat of the Convention on Biological Diversity</dc:creator>
  <cp:keywords>Convention on Biological Diversity, Cartagena Protocol on Biosafety, Nagoya Protocol on Access and Benefit-sharing</cp:keywords>
  <dc:description/>
  <cp:lastModifiedBy>Veronique Lefebvre</cp:lastModifiedBy>
  <cp:revision>2</cp:revision>
  <cp:lastPrinted>2022-12-18T17:42:00Z</cp:lastPrinted>
  <dcterms:created xsi:type="dcterms:W3CDTF">2023-10-19T12:00:00Z</dcterms:created>
  <dcterms:modified xsi:type="dcterms:W3CDTF">2023-10-19T12:00:00Z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