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92"/>
        <w:gridCol w:w="3229"/>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SimHei"/>
                <w:bCs/>
                <w:sz w:val="20"/>
                <w:szCs w:val="20"/>
              </w:rPr>
              <w:t>联合国</w:t>
            </w:r>
            <w:proofErr w:type="spellEnd"/>
          </w:p>
          <w:p w14:paraId="20DA8EA0" w14:textId="599DE260" w:rsidR="00A97126" w:rsidRPr="00974A0B" w:rsidRDefault="00A97126" w:rsidP="0073020E">
            <w:pPr>
              <w:spacing w:after="0" w:line="240" w:lineRule="auto"/>
              <w:rPr>
                <w:rFonts w:eastAsia="SimHei"/>
                <w:b/>
                <w:bCs/>
                <w:sz w:val="20"/>
                <w:szCs w:val="20"/>
              </w:rPr>
            </w:pPr>
            <w:proofErr w:type="spellStart"/>
            <w:r w:rsidRPr="00FF208E">
              <w:rPr>
                <w:rFonts w:eastAsia="SimHei"/>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1D0F82">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892"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3229"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6ECD9981" w:rsidR="00A97126" w:rsidRPr="00FC599C" w:rsidRDefault="001D0F82" w:rsidP="005D7587">
            <w:pPr>
              <w:spacing w:after="0" w:line="240" w:lineRule="auto"/>
              <w:ind w:left="58"/>
              <w:rPr>
                <w:snapToGrid w:val="0"/>
                <w:kern w:val="22"/>
                <w:szCs w:val="22"/>
                <w:lang w:val="en-US"/>
              </w:rPr>
            </w:pPr>
            <w:r>
              <w:rPr>
                <w:snapToGrid w:val="0"/>
                <w:kern w:val="22"/>
                <w:szCs w:val="22"/>
                <w:lang w:val="en-US"/>
              </w:rPr>
              <w:t>LIMITED</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5AB8D14A"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1D0F82">
              <w:rPr>
                <w:snapToGrid w:val="0"/>
                <w:kern w:val="22"/>
                <w:szCs w:val="22"/>
                <w:lang w:val="en-US"/>
              </w:rPr>
              <w:t>Part1/L.1</w:t>
            </w:r>
          </w:p>
          <w:p w14:paraId="65D014DE" w14:textId="6BF394C8" w:rsidR="00A97126" w:rsidRPr="00974A0B" w:rsidRDefault="001D0F82" w:rsidP="005D7587">
            <w:pPr>
              <w:spacing w:after="0" w:line="240" w:lineRule="auto"/>
              <w:ind w:left="58"/>
              <w:rPr>
                <w:snapToGrid w:val="0"/>
                <w:kern w:val="22"/>
              </w:rPr>
            </w:pPr>
            <w:r>
              <w:rPr>
                <w:kern w:val="22"/>
                <w:lang w:eastAsia="zh-CN"/>
              </w:rPr>
              <w:t>7</w:t>
            </w:r>
            <w:r w:rsidR="00FC599C">
              <w:rPr>
                <w:kern w:val="22"/>
              </w:rPr>
              <w:t xml:space="preserve"> </w:t>
            </w:r>
            <w:r w:rsidR="00D22474">
              <w:rPr>
                <w:kern w:val="22"/>
                <w:lang w:eastAsia="zh-CN"/>
              </w:rPr>
              <w:t>June</w:t>
            </w:r>
            <w:r w:rsidR="005B13AD" w:rsidRPr="00974A0B">
              <w:rPr>
                <w:kern w:val="22"/>
              </w:rPr>
              <w:t xml:space="preserve"> 202</w:t>
            </w:r>
            <w:r w:rsidR="00F263CD">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703332EC"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r w:rsidR="000014EF">
        <w:rPr>
          <w:rFonts w:hint="eastAsia"/>
          <w:lang w:val="zh-CN" w:eastAsia="zh-CN"/>
        </w:rPr>
        <w:t>（第一部分）</w:t>
      </w:r>
    </w:p>
    <w:p w14:paraId="09C88439" w14:textId="09694706" w:rsidR="00CA6B87" w:rsidRPr="00974A0B" w:rsidRDefault="00F263CD" w:rsidP="0073020E">
      <w:pPr>
        <w:spacing w:after="0" w:line="240" w:lineRule="auto"/>
        <w:ind w:right="4542"/>
        <w:rPr>
          <w:snapToGrid w:val="0"/>
          <w:kern w:val="22"/>
          <w:lang w:eastAsia="zh-CN"/>
        </w:rPr>
      </w:pPr>
      <w:r>
        <w:rPr>
          <w:snapToGrid w:val="0"/>
          <w:kern w:val="22"/>
          <w:lang w:eastAsia="zh-CN"/>
        </w:rPr>
        <w:t>2021</w:t>
      </w:r>
      <w:r>
        <w:rPr>
          <w:rFonts w:hint="eastAsia"/>
          <w:snapToGrid w:val="0"/>
          <w:kern w:val="22"/>
          <w:lang w:eastAsia="zh-CN"/>
        </w:rPr>
        <w:t>年</w:t>
      </w:r>
      <w:r w:rsidR="00D22474">
        <w:rPr>
          <w:snapToGrid w:val="0"/>
          <w:kern w:val="22"/>
          <w:lang w:eastAsia="zh-CN"/>
        </w:rPr>
        <w:t>5</w:t>
      </w:r>
      <w:r w:rsidR="00D22474">
        <w:rPr>
          <w:rFonts w:hint="eastAsia"/>
          <w:snapToGrid w:val="0"/>
          <w:kern w:val="22"/>
          <w:lang w:eastAsia="zh-CN"/>
        </w:rPr>
        <w:t>月</w:t>
      </w:r>
      <w:r w:rsidR="00D22474">
        <w:rPr>
          <w:rFonts w:hint="eastAsia"/>
          <w:snapToGrid w:val="0"/>
          <w:kern w:val="22"/>
          <w:lang w:eastAsia="zh-CN"/>
        </w:rPr>
        <w:t>3</w:t>
      </w:r>
      <w:r w:rsidR="00D22474">
        <w:rPr>
          <w:rFonts w:hint="eastAsia"/>
          <w:snapToGrid w:val="0"/>
          <w:kern w:val="22"/>
          <w:lang w:eastAsia="zh-CN"/>
        </w:rPr>
        <w:t>日至</w:t>
      </w:r>
      <w:r w:rsidR="00D22474">
        <w:rPr>
          <w:rFonts w:hint="eastAsia"/>
          <w:snapToGrid w:val="0"/>
          <w:kern w:val="22"/>
          <w:lang w:eastAsia="zh-CN"/>
        </w:rPr>
        <w:t>6</w:t>
      </w:r>
      <w:r w:rsidR="00D22474">
        <w:rPr>
          <w:rFonts w:hint="eastAsia"/>
          <w:snapToGrid w:val="0"/>
          <w:kern w:val="22"/>
          <w:lang w:eastAsia="zh-CN"/>
        </w:rPr>
        <w:t>月</w:t>
      </w:r>
      <w:r w:rsidR="00D22474">
        <w:rPr>
          <w:rFonts w:hint="eastAsia"/>
          <w:snapToGrid w:val="0"/>
          <w:kern w:val="22"/>
          <w:lang w:eastAsia="zh-CN"/>
        </w:rPr>
        <w:t>9</w:t>
      </w:r>
      <w:r w:rsidR="00D22474">
        <w:rPr>
          <w:rFonts w:hint="eastAsia"/>
          <w:snapToGrid w:val="0"/>
          <w:kern w:val="22"/>
          <w:lang w:eastAsia="zh-CN"/>
        </w:rPr>
        <w:t>日</w:t>
      </w:r>
      <w:r w:rsidR="00656D3C">
        <w:rPr>
          <w:rFonts w:hint="eastAsia"/>
          <w:snapToGrid w:val="0"/>
          <w:kern w:val="22"/>
          <w:lang w:eastAsia="zh-CN"/>
        </w:rPr>
        <w:t>，在线</w:t>
      </w:r>
    </w:p>
    <w:p w14:paraId="58D81E51" w14:textId="4BE9C957" w:rsidR="000C37B2" w:rsidRPr="00B802EA" w:rsidRDefault="00D22474" w:rsidP="0073020E">
      <w:pPr>
        <w:spacing w:line="240" w:lineRule="auto"/>
        <w:ind w:right="4540"/>
        <w:rPr>
          <w:snapToGrid w:val="0"/>
          <w:kern w:val="22"/>
          <w:lang w:val="en-US" w:eastAsia="zh-CN"/>
        </w:rPr>
      </w:pPr>
      <w:r>
        <w:rPr>
          <w:rFonts w:hint="eastAsia"/>
          <w:lang w:val="zh-CN" w:eastAsia="zh-CN"/>
        </w:rPr>
        <w:t xml:space="preserve"> </w:t>
      </w:r>
    </w:p>
    <w:p w14:paraId="3BC7845A" w14:textId="21229579" w:rsidR="00D22474" w:rsidRPr="00D22474" w:rsidRDefault="00D22474" w:rsidP="000014EF">
      <w:pPr>
        <w:pStyle w:val="Heading2"/>
        <w:tabs>
          <w:tab w:val="clear" w:pos="720"/>
        </w:tabs>
        <w:snapToGrid w:val="0"/>
        <w:spacing w:line="240" w:lineRule="atLeast"/>
        <w:ind w:left="864" w:right="864"/>
        <w:rPr>
          <w:rFonts w:eastAsia="SimHei"/>
          <w:b w:val="0"/>
          <w:bCs w:val="0"/>
          <w:sz w:val="28"/>
          <w:szCs w:val="28"/>
          <w:lang w:eastAsia="zh-CN"/>
        </w:rPr>
      </w:pPr>
      <w:r w:rsidRPr="00D22474">
        <w:rPr>
          <w:rFonts w:eastAsia="SimHei"/>
          <w:b w:val="0"/>
          <w:bCs w:val="0"/>
          <w:sz w:val="28"/>
          <w:szCs w:val="28"/>
          <w:lang w:eastAsia="zh-CN"/>
        </w:rPr>
        <w:t>科学、技术和工艺咨询附属机构第二十四次会议</w:t>
      </w:r>
      <w:r w:rsidR="000014EF">
        <w:rPr>
          <w:rFonts w:eastAsia="SimHei" w:hint="eastAsia"/>
          <w:b w:val="0"/>
          <w:bCs w:val="0"/>
          <w:sz w:val="28"/>
          <w:szCs w:val="28"/>
          <w:lang w:eastAsia="zh-CN"/>
        </w:rPr>
        <w:t>（第一部分）</w:t>
      </w:r>
      <w:r w:rsidRPr="00D22474">
        <w:rPr>
          <w:rFonts w:eastAsia="SimHei"/>
          <w:b w:val="0"/>
          <w:bCs w:val="0"/>
          <w:sz w:val="28"/>
          <w:szCs w:val="28"/>
          <w:lang w:eastAsia="zh-CN"/>
        </w:rPr>
        <w:t>报告</w:t>
      </w:r>
      <w:r>
        <w:rPr>
          <w:rFonts w:eastAsia="SimHei" w:hint="eastAsia"/>
          <w:b w:val="0"/>
          <w:bCs w:val="0"/>
          <w:sz w:val="28"/>
          <w:szCs w:val="28"/>
          <w:lang w:eastAsia="zh-CN"/>
        </w:rPr>
        <w:t>草案</w:t>
      </w:r>
    </w:p>
    <w:p w14:paraId="2EC8A902" w14:textId="1285FD45" w:rsidR="000014EF" w:rsidRPr="000014EF" w:rsidRDefault="000014EF" w:rsidP="00D22474">
      <w:pPr>
        <w:pStyle w:val="Heading2"/>
        <w:tabs>
          <w:tab w:val="clear" w:pos="720"/>
        </w:tabs>
        <w:snapToGrid w:val="0"/>
        <w:spacing w:line="240" w:lineRule="atLeast"/>
        <w:rPr>
          <w:rFonts w:eastAsia="KaiTi"/>
          <w:b w:val="0"/>
          <w:bCs w:val="0"/>
          <w:lang w:eastAsia="zh-CN"/>
        </w:rPr>
      </w:pPr>
      <w:r w:rsidRPr="000014EF">
        <w:rPr>
          <w:rFonts w:eastAsia="KaiTi" w:hint="eastAsia"/>
          <w:b w:val="0"/>
          <w:bCs w:val="0"/>
          <w:lang w:eastAsia="zh-CN"/>
        </w:rPr>
        <w:t>报告员</w:t>
      </w:r>
      <w:r>
        <w:rPr>
          <w:rFonts w:eastAsia="KaiTi" w:hint="eastAsia"/>
          <w:b w:val="0"/>
          <w:bCs w:val="0"/>
          <w:lang w:eastAsia="zh-CN"/>
        </w:rPr>
        <w:t>：</w:t>
      </w:r>
      <w:r w:rsidRPr="000014EF">
        <w:rPr>
          <w:rFonts w:eastAsia="KaiTi"/>
          <w:i/>
          <w:iCs w:val="0"/>
          <w:noProof/>
          <w:szCs w:val="22"/>
          <w:lang w:eastAsia="zh-CN"/>
        </w:rPr>
        <w:t xml:space="preserve"> </w:t>
      </w:r>
      <w:r w:rsidRPr="000014EF">
        <w:rPr>
          <w:rFonts w:eastAsia="KaiTi"/>
          <w:b w:val="0"/>
          <w:bCs w:val="0"/>
          <w:noProof/>
          <w:szCs w:val="22"/>
          <w:lang w:eastAsia="zh-CN"/>
        </w:rPr>
        <w:t>Senka Barudanovic</w:t>
      </w:r>
      <w:r w:rsidRPr="000014EF">
        <w:rPr>
          <w:rFonts w:eastAsia="KaiTi" w:hint="eastAsia"/>
          <w:b w:val="0"/>
          <w:bCs w:val="0"/>
          <w:lang w:eastAsia="zh-CN"/>
        </w:rPr>
        <w:t>女士（波斯尼亚和黑塞哥维那）</w:t>
      </w:r>
    </w:p>
    <w:p w14:paraId="5A9FA2AE" w14:textId="77777777" w:rsidR="000014EF" w:rsidRDefault="000014EF" w:rsidP="00D22474">
      <w:pPr>
        <w:pStyle w:val="Heading2"/>
        <w:tabs>
          <w:tab w:val="clear" w:pos="720"/>
        </w:tabs>
        <w:snapToGrid w:val="0"/>
        <w:spacing w:line="240" w:lineRule="atLeast"/>
        <w:rPr>
          <w:b w:val="0"/>
          <w:bCs w:val="0"/>
          <w:lang w:eastAsia="zh-CN"/>
        </w:rPr>
      </w:pPr>
    </w:p>
    <w:p w14:paraId="1B927E6F" w14:textId="18662842" w:rsidR="00D22474" w:rsidRPr="00D22474" w:rsidRDefault="000014EF" w:rsidP="00D22474">
      <w:pPr>
        <w:pStyle w:val="Heading2"/>
        <w:tabs>
          <w:tab w:val="clear" w:pos="720"/>
        </w:tabs>
        <w:adjustRightInd w:val="0"/>
        <w:snapToGrid w:val="0"/>
        <w:spacing w:line="240" w:lineRule="atLeast"/>
        <w:rPr>
          <w:lang w:eastAsia="zh-CN"/>
        </w:rPr>
      </w:pPr>
      <w:r>
        <w:rPr>
          <w:rFonts w:hint="eastAsia"/>
          <w:lang w:eastAsia="zh-CN"/>
        </w:rPr>
        <w:t>一</w:t>
      </w:r>
      <w:r w:rsidR="00D22474" w:rsidRPr="00D22474">
        <w:rPr>
          <w:lang w:eastAsia="zh-CN"/>
        </w:rPr>
        <w:t xml:space="preserve">.  </w:t>
      </w:r>
      <w:r w:rsidR="00D22474" w:rsidRPr="00D22474">
        <w:rPr>
          <w:lang w:eastAsia="zh-CN"/>
        </w:rPr>
        <w:t>会议记录</w:t>
      </w:r>
    </w:p>
    <w:p w14:paraId="5E092E88" w14:textId="7019716B" w:rsidR="00D22474" w:rsidRPr="00D22474" w:rsidRDefault="00D22474" w:rsidP="00D22474">
      <w:pPr>
        <w:pStyle w:val="Heading2"/>
        <w:tabs>
          <w:tab w:val="clear" w:pos="720"/>
        </w:tabs>
        <w:snapToGrid w:val="0"/>
        <w:spacing w:line="240" w:lineRule="atLeast"/>
        <w:rPr>
          <w:lang w:eastAsia="zh-CN"/>
        </w:rPr>
      </w:pPr>
      <w:r w:rsidRPr="00D22474">
        <w:rPr>
          <w:rFonts w:hint="eastAsia"/>
          <w:lang w:eastAsia="zh-CN"/>
        </w:rPr>
        <w:t>导言</w:t>
      </w:r>
    </w:p>
    <w:p w14:paraId="4B82035F" w14:textId="0814CCDB" w:rsidR="001D0F82"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生物多样性公约科学、技术和工艺咨询附属机构第二十四次会议</w:t>
      </w:r>
      <w:r>
        <w:rPr>
          <w:rFonts w:hint="eastAsia"/>
          <w:b w:val="0"/>
          <w:bCs w:val="0"/>
          <w:lang w:eastAsia="zh-CN"/>
        </w:rPr>
        <w:t>第一部分</w:t>
      </w:r>
      <w:r w:rsidRPr="00D22474">
        <w:rPr>
          <w:b w:val="0"/>
          <w:bCs w:val="0"/>
          <w:lang w:eastAsia="zh-CN"/>
        </w:rPr>
        <w:t>于</w:t>
      </w:r>
      <w:r w:rsidRPr="00D22474">
        <w:rPr>
          <w:b w:val="0"/>
          <w:bCs w:val="0"/>
          <w:lang w:eastAsia="zh-CN"/>
        </w:rPr>
        <w:t>2021</w:t>
      </w:r>
      <w:r w:rsidRPr="00D22474">
        <w:rPr>
          <w:b w:val="0"/>
          <w:bCs w:val="0"/>
          <w:lang w:eastAsia="zh-CN"/>
        </w:rPr>
        <w:t>年</w:t>
      </w:r>
      <w:r w:rsidRPr="00D22474">
        <w:rPr>
          <w:b w:val="0"/>
          <w:bCs w:val="0"/>
          <w:lang w:eastAsia="zh-CN"/>
        </w:rPr>
        <w:t>5</w:t>
      </w:r>
      <w:r w:rsidRPr="00D22474">
        <w:rPr>
          <w:b w:val="0"/>
          <w:bCs w:val="0"/>
          <w:lang w:eastAsia="zh-CN"/>
        </w:rPr>
        <w:t>月</w:t>
      </w:r>
      <w:r w:rsidRPr="00D22474">
        <w:rPr>
          <w:b w:val="0"/>
          <w:bCs w:val="0"/>
          <w:lang w:eastAsia="zh-CN"/>
        </w:rPr>
        <w:t>3</w:t>
      </w:r>
      <w:r w:rsidRPr="00D22474">
        <w:rPr>
          <w:b w:val="0"/>
          <w:bCs w:val="0"/>
          <w:lang w:eastAsia="zh-CN"/>
        </w:rPr>
        <w:t>日至</w:t>
      </w:r>
      <w:r w:rsidRPr="00D22474">
        <w:rPr>
          <w:b w:val="0"/>
          <w:bCs w:val="0"/>
          <w:lang w:eastAsia="zh-CN"/>
        </w:rPr>
        <w:t>6</w:t>
      </w:r>
      <w:r w:rsidRPr="00D22474">
        <w:rPr>
          <w:b w:val="0"/>
          <w:bCs w:val="0"/>
          <w:lang w:eastAsia="zh-CN"/>
        </w:rPr>
        <w:t>月</w:t>
      </w:r>
      <w:r w:rsidR="004B3B4E">
        <w:rPr>
          <w:rFonts w:hint="eastAsia"/>
          <w:b w:val="0"/>
          <w:bCs w:val="0"/>
          <w:lang w:eastAsia="zh-CN"/>
        </w:rPr>
        <w:t>9</w:t>
      </w:r>
      <w:r w:rsidRPr="00D22474">
        <w:rPr>
          <w:b w:val="0"/>
          <w:bCs w:val="0"/>
          <w:lang w:eastAsia="zh-CN"/>
        </w:rPr>
        <w:t>日与</w:t>
      </w:r>
      <w:r>
        <w:rPr>
          <w:rFonts w:hint="eastAsia"/>
          <w:b w:val="0"/>
          <w:bCs w:val="0"/>
          <w:lang w:eastAsia="zh-CN"/>
        </w:rPr>
        <w:t>执行问题附属</w:t>
      </w:r>
      <w:r w:rsidRPr="00D22474">
        <w:rPr>
          <w:b w:val="0"/>
          <w:bCs w:val="0"/>
          <w:lang w:eastAsia="zh-CN"/>
        </w:rPr>
        <w:t>机构第三次会议</w:t>
      </w:r>
      <w:r>
        <w:rPr>
          <w:rFonts w:hint="eastAsia"/>
          <w:b w:val="0"/>
          <w:bCs w:val="0"/>
          <w:lang w:eastAsia="zh-CN"/>
        </w:rPr>
        <w:t>前后</w:t>
      </w:r>
      <w:r w:rsidRPr="00D22474">
        <w:rPr>
          <w:b w:val="0"/>
          <w:bCs w:val="0"/>
          <w:lang w:eastAsia="zh-CN"/>
        </w:rPr>
        <w:t>衔接</w:t>
      </w:r>
      <w:r>
        <w:rPr>
          <w:rFonts w:hint="eastAsia"/>
          <w:b w:val="0"/>
          <w:bCs w:val="0"/>
          <w:lang w:eastAsia="zh-CN"/>
        </w:rPr>
        <w:t>地在线</w:t>
      </w:r>
      <w:r w:rsidRPr="00D22474">
        <w:rPr>
          <w:b w:val="0"/>
          <w:bCs w:val="0"/>
          <w:lang w:eastAsia="zh-CN"/>
        </w:rPr>
        <w:t>举行。</w:t>
      </w:r>
      <w:r>
        <w:rPr>
          <w:rFonts w:hint="eastAsia"/>
          <w:b w:val="0"/>
          <w:bCs w:val="0"/>
          <w:lang w:eastAsia="zh-CN"/>
        </w:rPr>
        <w:t>根据理解，会议将在晚些时候复会，面对面地举行第二部分。</w:t>
      </w:r>
    </w:p>
    <w:p w14:paraId="55C83B5C" w14:textId="77777777" w:rsidR="001D0F82" w:rsidRPr="00D22474" w:rsidRDefault="001D0F82" w:rsidP="001D0F82">
      <w:pPr>
        <w:pStyle w:val="Heading2"/>
        <w:tabs>
          <w:tab w:val="clear" w:pos="720"/>
        </w:tabs>
        <w:snapToGrid w:val="0"/>
        <w:spacing w:line="240" w:lineRule="atLeast"/>
        <w:rPr>
          <w:lang w:eastAsia="zh-CN"/>
        </w:rPr>
      </w:pPr>
      <w:r w:rsidRPr="00D22474">
        <w:rPr>
          <w:lang w:eastAsia="zh-CN"/>
        </w:rPr>
        <w:t>出席</w:t>
      </w:r>
      <w:r>
        <w:rPr>
          <w:rFonts w:hint="eastAsia"/>
          <w:lang w:eastAsia="zh-CN"/>
        </w:rPr>
        <w:t>情况</w:t>
      </w:r>
    </w:p>
    <w:p w14:paraId="7D9A2F2E" w14:textId="4292628A"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下列缔约方和其他国家政府的代表出席了会议</w:t>
      </w:r>
      <w:r>
        <w:rPr>
          <w:rFonts w:hint="eastAsia"/>
          <w:b w:val="0"/>
          <w:bCs w:val="0"/>
          <w:lang w:eastAsia="zh-CN"/>
        </w:rPr>
        <w:t>：</w:t>
      </w:r>
      <w:r w:rsidRPr="00D22474">
        <w:rPr>
          <w:b w:val="0"/>
          <w:bCs w:val="0"/>
          <w:lang w:eastAsia="zh-CN"/>
        </w:rPr>
        <w:t>[</w:t>
      </w:r>
      <w:r w:rsidRPr="00D265DD">
        <w:rPr>
          <w:rFonts w:eastAsia="KaiTi"/>
          <w:b w:val="0"/>
          <w:bCs w:val="0"/>
          <w:lang w:eastAsia="zh-CN"/>
        </w:rPr>
        <w:t>待补</w:t>
      </w:r>
      <w:r w:rsidRPr="00D22474">
        <w:rPr>
          <w:b w:val="0"/>
          <w:bCs w:val="0"/>
          <w:lang w:eastAsia="zh-CN"/>
        </w:rPr>
        <w:t>]</w:t>
      </w:r>
      <w:r w:rsidRPr="00D22474">
        <w:rPr>
          <w:b w:val="0"/>
          <w:bCs w:val="0"/>
          <w:lang w:eastAsia="zh-CN"/>
        </w:rPr>
        <w:t>。</w:t>
      </w:r>
      <w:r w:rsidR="00C66862">
        <w:rPr>
          <w:rFonts w:hint="eastAsia"/>
          <w:b w:val="0"/>
          <w:bCs w:val="0"/>
          <w:lang w:eastAsia="zh-CN"/>
        </w:rPr>
        <w:t xml:space="preserve"> </w:t>
      </w:r>
    </w:p>
    <w:p w14:paraId="1F10F418" w14:textId="77777777"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下列联合国机构、专门机构、公约秘书处和其他机构的观察员也出席了会议</w:t>
      </w:r>
      <w:r>
        <w:rPr>
          <w:rFonts w:hint="eastAsia"/>
          <w:b w:val="0"/>
          <w:bCs w:val="0"/>
          <w:lang w:eastAsia="zh-CN"/>
        </w:rPr>
        <w:t>：</w:t>
      </w:r>
      <w:r>
        <w:rPr>
          <w:b w:val="0"/>
          <w:bCs w:val="0"/>
          <w:lang w:eastAsia="zh-CN"/>
        </w:rPr>
        <w:t>[</w:t>
      </w:r>
      <w:r w:rsidRPr="00D265DD">
        <w:rPr>
          <w:rFonts w:eastAsia="KaiTi"/>
          <w:b w:val="0"/>
          <w:bCs w:val="0"/>
          <w:lang w:eastAsia="zh-CN"/>
        </w:rPr>
        <w:t>待补</w:t>
      </w:r>
      <w:r>
        <w:rPr>
          <w:rFonts w:hint="eastAsia"/>
          <w:b w:val="0"/>
          <w:bCs w:val="0"/>
          <w:lang w:eastAsia="zh-CN"/>
        </w:rPr>
        <w:t>]</w:t>
      </w:r>
      <w:r w:rsidRPr="00D22474">
        <w:rPr>
          <w:b w:val="0"/>
          <w:bCs w:val="0"/>
          <w:lang w:eastAsia="zh-CN"/>
        </w:rPr>
        <w:t>。</w:t>
      </w:r>
    </w:p>
    <w:p w14:paraId="68710446" w14:textId="77777777"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下列组织也派观察员出席了会议</w:t>
      </w:r>
      <w:r>
        <w:rPr>
          <w:rFonts w:hint="eastAsia"/>
          <w:b w:val="0"/>
          <w:bCs w:val="0"/>
          <w:lang w:eastAsia="zh-CN"/>
        </w:rPr>
        <w:t>：</w:t>
      </w:r>
      <w:r w:rsidRPr="00D22474">
        <w:rPr>
          <w:b w:val="0"/>
          <w:bCs w:val="0"/>
          <w:lang w:eastAsia="zh-CN"/>
        </w:rPr>
        <w:t>[</w:t>
      </w:r>
      <w:r w:rsidRPr="00D265DD">
        <w:rPr>
          <w:rFonts w:eastAsia="KaiTi"/>
          <w:b w:val="0"/>
          <w:bCs w:val="0"/>
          <w:lang w:eastAsia="zh-CN"/>
        </w:rPr>
        <w:t xml:space="preserve"> </w:t>
      </w:r>
      <w:r w:rsidRPr="00D265DD">
        <w:rPr>
          <w:rFonts w:eastAsia="KaiTi"/>
          <w:b w:val="0"/>
          <w:bCs w:val="0"/>
          <w:lang w:eastAsia="zh-CN"/>
        </w:rPr>
        <w:t>待补</w:t>
      </w:r>
      <w:r w:rsidRPr="00D22474">
        <w:rPr>
          <w:b w:val="0"/>
          <w:bCs w:val="0"/>
          <w:lang w:eastAsia="zh-CN"/>
        </w:rPr>
        <w:t>]</w:t>
      </w:r>
      <w:r w:rsidRPr="00D22474">
        <w:rPr>
          <w:b w:val="0"/>
          <w:bCs w:val="0"/>
          <w:lang w:eastAsia="zh-CN"/>
        </w:rPr>
        <w:t>。</w:t>
      </w:r>
    </w:p>
    <w:p w14:paraId="52BDDD2D" w14:textId="77777777" w:rsidR="001D0F82" w:rsidRPr="00D22474" w:rsidRDefault="001D0F82" w:rsidP="001D0F82">
      <w:pPr>
        <w:pStyle w:val="Heading2"/>
        <w:tabs>
          <w:tab w:val="clear" w:pos="720"/>
        </w:tabs>
        <w:snapToGrid w:val="0"/>
        <w:spacing w:line="240" w:lineRule="atLeast"/>
        <w:rPr>
          <w:lang w:eastAsia="zh-CN"/>
        </w:rPr>
      </w:pPr>
      <w:r w:rsidRPr="00D22474">
        <w:rPr>
          <w:lang w:eastAsia="zh-CN"/>
        </w:rPr>
        <w:t>项目</w:t>
      </w:r>
      <w:r w:rsidRPr="00D22474">
        <w:rPr>
          <w:lang w:eastAsia="zh-CN"/>
        </w:rPr>
        <w:t>1</w:t>
      </w:r>
      <w:r w:rsidRPr="00D22474">
        <w:rPr>
          <w:rFonts w:hint="eastAsia"/>
          <w:lang w:eastAsia="zh-CN"/>
        </w:rPr>
        <w:t>.</w:t>
      </w:r>
      <w:r w:rsidRPr="00D22474">
        <w:rPr>
          <w:lang w:eastAsia="zh-CN"/>
        </w:rPr>
        <w:t xml:space="preserve">  </w:t>
      </w:r>
      <w:r w:rsidRPr="00D22474">
        <w:rPr>
          <w:lang w:eastAsia="zh-CN"/>
        </w:rPr>
        <w:t>会议开幕</w:t>
      </w:r>
    </w:p>
    <w:p w14:paraId="58DAE8D4" w14:textId="78C9F555"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协调世界时</w:t>
      </w:r>
      <w:r w:rsidRPr="00D22474">
        <w:rPr>
          <w:b w:val="0"/>
          <w:bCs w:val="0"/>
          <w:lang w:eastAsia="zh-CN"/>
        </w:rPr>
        <w:t>2021</w:t>
      </w:r>
      <w:r w:rsidRPr="00D22474">
        <w:rPr>
          <w:b w:val="0"/>
          <w:bCs w:val="0"/>
          <w:lang w:eastAsia="zh-CN"/>
        </w:rPr>
        <w:t>年</w:t>
      </w:r>
      <w:r w:rsidRPr="00D22474">
        <w:rPr>
          <w:b w:val="0"/>
          <w:bCs w:val="0"/>
          <w:lang w:eastAsia="zh-CN"/>
        </w:rPr>
        <w:t>5</w:t>
      </w:r>
      <w:r w:rsidRPr="00D22474">
        <w:rPr>
          <w:b w:val="0"/>
          <w:bCs w:val="0"/>
          <w:lang w:eastAsia="zh-CN"/>
        </w:rPr>
        <w:t>月</w:t>
      </w:r>
      <w:r w:rsidRPr="00D22474">
        <w:rPr>
          <w:b w:val="0"/>
          <w:bCs w:val="0"/>
          <w:lang w:eastAsia="zh-CN"/>
        </w:rPr>
        <w:t>3</w:t>
      </w:r>
      <w:r w:rsidRPr="00D22474">
        <w:rPr>
          <w:b w:val="0"/>
          <w:bCs w:val="0"/>
          <w:lang w:eastAsia="zh-CN"/>
        </w:rPr>
        <w:t>日星期一中午</w:t>
      </w:r>
      <w:r w:rsidRPr="00D22474">
        <w:rPr>
          <w:b w:val="0"/>
          <w:bCs w:val="0"/>
          <w:lang w:eastAsia="zh-CN"/>
        </w:rPr>
        <w:t>1</w:t>
      </w:r>
      <w:r>
        <w:rPr>
          <w:b w:val="0"/>
          <w:bCs w:val="0"/>
          <w:lang w:eastAsia="zh-CN"/>
        </w:rPr>
        <w:t>1</w:t>
      </w:r>
      <w:r w:rsidRPr="00D22474">
        <w:rPr>
          <w:b w:val="0"/>
          <w:bCs w:val="0"/>
          <w:lang w:eastAsia="zh-CN"/>
        </w:rPr>
        <w:t xml:space="preserve">:00 </w:t>
      </w:r>
      <w:r>
        <w:rPr>
          <w:b w:val="0"/>
          <w:bCs w:val="0"/>
          <w:lang w:eastAsia="zh-CN"/>
        </w:rPr>
        <w:t>（</w:t>
      </w:r>
      <w:r w:rsidRPr="00D22474">
        <w:rPr>
          <w:b w:val="0"/>
          <w:bCs w:val="0"/>
          <w:lang w:eastAsia="zh-CN"/>
        </w:rPr>
        <w:t>蒙特利尔时间上午</w:t>
      </w:r>
      <w:r w:rsidRPr="00D22474">
        <w:rPr>
          <w:b w:val="0"/>
          <w:bCs w:val="0"/>
          <w:lang w:eastAsia="zh-CN"/>
        </w:rPr>
        <w:t>7:00</w:t>
      </w:r>
      <w:r>
        <w:rPr>
          <w:rFonts w:hint="eastAsia"/>
          <w:b w:val="0"/>
          <w:bCs w:val="0"/>
          <w:lang w:eastAsia="zh-CN"/>
        </w:rPr>
        <w:t>时</w:t>
      </w:r>
      <w:r>
        <w:rPr>
          <w:b w:val="0"/>
          <w:bCs w:val="0"/>
          <w:lang w:eastAsia="zh-CN"/>
        </w:rPr>
        <w:t>）</w:t>
      </w:r>
      <w:r w:rsidRPr="00D22474">
        <w:rPr>
          <w:b w:val="0"/>
          <w:bCs w:val="0"/>
          <w:lang w:eastAsia="zh-CN"/>
        </w:rPr>
        <w:t>主席</w:t>
      </w:r>
      <w:r w:rsidRPr="00BF72D8">
        <w:rPr>
          <w:b w:val="0"/>
          <w:bCs w:val="0"/>
          <w:noProof/>
          <w:shd w:val="clear" w:color="auto" w:fill="FFFFFF"/>
          <w:lang w:eastAsia="zh-CN"/>
        </w:rPr>
        <w:t>Benítez Díaz</w:t>
      </w:r>
      <w:r w:rsidRPr="00D22474">
        <w:rPr>
          <w:b w:val="0"/>
          <w:bCs w:val="0"/>
          <w:lang w:eastAsia="zh-CN"/>
        </w:rPr>
        <w:t>先生</w:t>
      </w:r>
      <w:r>
        <w:rPr>
          <w:b w:val="0"/>
          <w:bCs w:val="0"/>
          <w:lang w:eastAsia="zh-CN"/>
        </w:rPr>
        <w:t>（</w:t>
      </w:r>
      <w:r w:rsidRPr="00D22474">
        <w:rPr>
          <w:b w:val="0"/>
          <w:bCs w:val="0"/>
          <w:lang w:eastAsia="zh-CN"/>
        </w:rPr>
        <w:t>墨西哥</w:t>
      </w:r>
      <w:r>
        <w:rPr>
          <w:b w:val="0"/>
          <w:bCs w:val="0"/>
          <w:lang w:eastAsia="zh-CN"/>
        </w:rPr>
        <w:t>）</w:t>
      </w:r>
      <w:r>
        <w:rPr>
          <w:rFonts w:hint="eastAsia"/>
          <w:b w:val="0"/>
          <w:bCs w:val="0"/>
          <w:lang w:eastAsia="zh-CN"/>
        </w:rPr>
        <w:t>宣布</w:t>
      </w:r>
      <w:r w:rsidRPr="00D22474">
        <w:rPr>
          <w:b w:val="0"/>
          <w:bCs w:val="0"/>
          <w:lang w:eastAsia="zh-CN"/>
        </w:rPr>
        <w:t>会议开幕</w:t>
      </w:r>
      <w:r>
        <w:rPr>
          <w:rFonts w:hint="eastAsia"/>
          <w:b w:val="0"/>
          <w:bCs w:val="0"/>
          <w:lang w:eastAsia="zh-CN"/>
        </w:rPr>
        <w:t>。</w:t>
      </w:r>
      <w:r w:rsidRPr="00774699">
        <w:rPr>
          <w:b w:val="0"/>
          <w:bCs w:val="0"/>
          <w:lang w:eastAsia="zh-CN"/>
        </w:rPr>
        <w:t>他欢迎</w:t>
      </w:r>
      <w:r w:rsidRPr="00774699">
        <w:rPr>
          <w:rFonts w:hint="eastAsia"/>
          <w:b w:val="0"/>
          <w:bCs w:val="0"/>
          <w:lang w:eastAsia="zh-CN"/>
        </w:rPr>
        <w:t>大家到会</w:t>
      </w:r>
      <w:r>
        <w:rPr>
          <w:rFonts w:hint="eastAsia"/>
          <w:b w:val="0"/>
          <w:bCs w:val="0"/>
          <w:lang w:eastAsia="zh-CN"/>
        </w:rPr>
        <w:t>。</w:t>
      </w:r>
      <w:r w:rsidRPr="00774699">
        <w:rPr>
          <w:b w:val="0"/>
          <w:bCs w:val="0"/>
          <w:lang w:eastAsia="zh-CN"/>
        </w:rPr>
        <w:t>5</w:t>
      </w:r>
      <w:r w:rsidRPr="00774699">
        <w:rPr>
          <w:b w:val="0"/>
          <w:bCs w:val="0"/>
          <w:lang w:eastAsia="zh-CN"/>
        </w:rPr>
        <w:t>月和</w:t>
      </w:r>
      <w:r w:rsidRPr="00774699">
        <w:rPr>
          <w:b w:val="0"/>
          <w:bCs w:val="0"/>
          <w:lang w:eastAsia="zh-CN"/>
        </w:rPr>
        <w:t>6</w:t>
      </w:r>
      <w:r w:rsidRPr="00774699">
        <w:rPr>
          <w:b w:val="0"/>
          <w:bCs w:val="0"/>
          <w:lang w:eastAsia="zh-CN"/>
        </w:rPr>
        <w:t>月</w:t>
      </w:r>
      <w:r>
        <w:rPr>
          <w:rFonts w:hint="eastAsia"/>
          <w:b w:val="0"/>
          <w:bCs w:val="0"/>
          <w:lang w:eastAsia="zh-CN"/>
        </w:rPr>
        <w:t>将开</w:t>
      </w:r>
      <w:r w:rsidRPr="00774699">
        <w:rPr>
          <w:b w:val="0"/>
          <w:bCs w:val="0"/>
          <w:lang w:eastAsia="zh-CN"/>
        </w:rPr>
        <w:t>九</w:t>
      </w:r>
      <w:r>
        <w:rPr>
          <w:rFonts w:hint="eastAsia"/>
          <w:b w:val="0"/>
          <w:bCs w:val="0"/>
          <w:lang w:eastAsia="zh-CN"/>
        </w:rPr>
        <w:t>场</w:t>
      </w:r>
      <w:r w:rsidRPr="00774699">
        <w:rPr>
          <w:b w:val="0"/>
          <w:bCs w:val="0"/>
          <w:lang w:eastAsia="zh-CN"/>
        </w:rPr>
        <w:t>虚拟全体会议</w:t>
      </w:r>
      <w:r>
        <w:rPr>
          <w:rFonts w:hint="eastAsia"/>
          <w:b w:val="0"/>
          <w:bCs w:val="0"/>
          <w:lang w:eastAsia="zh-CN"/>
        </w:rPr>
        <w:t>，分</w:t>
      </w:r>
      <w:r w:rsidRPr="00774699">
        <w:rPr>
          <w:rFonts w:hint="eastAsia"/>
          <w:b w:val="0"/>
          <w:bCs w:val="0"/>
          <w:lang w:eastAsia="zh-CN"/>
        </w:rPr>
        <w:t>三个板块</w:t>
      </w:r>
      <w:r w:rsidRPr="00774699">
        <w:rPr>
          <w:b w:val="0"/>
          <w:bCs w:val="0"/>
          <w:lang w:eastAsia="zh-CN"/>
        </w:rPr>
        <w:t>举行</w:t>
      </w:r>
      <w:r>
        <w:rPr>
          <w:rFonts w:hint="eastAsia"/>
          <w:b w:val="0"/>
          <w:bCs w:val="0"/>
          <w:lang w:eastAsia="zh-CN"/>
        </w:rPr>
        <w:t>，这是</w:t>
      </w:r>
      <w:r w:rsidRPr="00774699">
        <w:rPr>
          <w:b w:val="0"/>
          <w:bCs w:val="0"/>
          <w:lang w:eastAsia="zh-CN"/>
        </w:rPr>
        <w:t>第一</w:t>
      </w:r>
      <w:r>
        <w:rPr>
          <w:rFonts w:hint="eastAsia"/>
          <w:b w:val="0"/>
          <w:bCs w:val="0"/>
          <w:lang w:eastAsia="zh-CN"/>
        </w:rPr>
        <w:t>场</w:t>
      </w:r>
      <w:r w:rsidRPr="00774699">
        <w:rPr>
          <w:b w:val="0"/>
          <w:bCs w:val="0"/>
          <w:lang w:eastAsia="zh-CN"/>
        </w:rPr>
        <w:t>会议</w:t>
      </w:r>
      <w:r>
        <w:rPr>
          <w:rFonts w:hint="eastAsia"/>
          <w:b w:val="0"/>
          <w:bCs w:val="0"/>
          <w:lang w:eastAsia="zh-CN"/>
        </w:rPr>
        <w:t>。</w:t>
      </w:r>
      <w:r w:rsidRPr="00774699">
        <w:rPr>
          <w:rFonts w:hint="eastAsia"/>
          <w:b w:val="0"/>
          <w:bCs w:val="0"/>
          <w:lang w:eastAsia="zh-CN"/>
        </w:rPr>
        <w:t>执行问题附属</w:t>
      </w:r>
      <w:r w:rsidRPr="00774699">
        <w:rPr>
          <w:b w:val="0"/>
          <w:bCs w:val="0"/>
          <w:lang w:eastAsia="zh-CN"/>
        </w:rPr>
        <w:t>机构第三次会议</w:t>
      </w:r>
      <w:r>
        <w:rPr>
          <w:rFonts w:hint="eastAsia"/>
          <w:b w:val="0"/>
          <w:bCs w:val="0"/>
          <w:lang w:eastAsia="zh-CN"/>
        </w:rPr>
        <w:t>同样将</w:t>
      </w:r>
      <w:r w:rsidRPr="00774699">
        <w:rPr>
          <w:rFonts w:hint="eastAsia"/>
          <w:b w:val="0"/>
          <w:bCs w:val="0"/>
          <w:lang w:eastAsia="zh-CN"/>
        </w:rPr>
        <w:t>分三个板块</w:t>
      </w:r>
      <w:r>
        <w:rPr>
          <w:rFonts w:hint="eastAsia"/>
          <w:b w:val="0"/>
          <w:bCs w:val="0"/>
          <w:lang w:eastAsia="zh-CN"/>
        </w:rPr>
        <w:t>开虚拟全体会议，与本机构的会议</w:t>
      </w:r>
      <w:r w:rsidRPr="00774699">
        <w:rPr>
          <w:rFonts w:hint="eastAsia"/>
          <w:b w:val="0"/>
          <w:bCs w:val="0"/>
          <w:lang w:eastAsia="zh-CN"/>
        </w:rPr>
        <w:t>衔接举行</w:t>
      </w:r>
      <w:r w:rsidRPr="00D22474">
        <w:rPr>
          <w:b w:val="0"/>
          <w:bCs w:val="0"/>
          <w:lang w:eastAsia="zh-CN"/>
        </w:rPr>
        <w:t>。他</w:t>
      </w:r>
      <w:r>
        <w:rPr>
          <w:rFonts w:hint="eastAsia"/>
          <w:b w:val="0"/>
          <w:bCs w:val="0"/>
          <w:lang w:eastAsia="zh-CN"/>
        </w:rPr>
        <w:t>祝愿</w:t>
      </w:r>
      <w:r w:rsidRPr="00D22474">
        <w:rPr>
          <w:b w:val="0"/>
          <w:bCs w:val="0"/>
          <w:lang w:eastAsia="zh-CN"/>
        </w:rPr>
        <w:t>与会者和他们</w:t>
      </w:r>
      <w:r>
        <w:rPr>
          <w:rFonts w:hint="eastAsia"/>
          <w:b w:val="0"/>
          <w:bCs w:val="0"/>
          <w:lang w:eastAsia="zh-CN"/>
        </w:rPr>
        <w:t>的亲人</w:t>
      </w:r>
      <w:r w:rsidRPr="00D22474">
        <w:rPr>
          <w:b w:val="0"/>
          <w:bCs w:val="0"/>
          <w:lang w:eastAsia="zh-CN"/>
        </w:rPr>
        <w:t>健康平安，并向失去亲人的</w:t>
      </w:r>
      <w:r>
        <w:rPr>
          <w:rFonts w:hint="eastAsia"/>
          <w:b w:val="0"/>
          <w:bCs w:val="0"/>
          <w:lang w:eastAsia="zh-CN"/>
        </w:rPr>
        <w:t>与会者</w:t>
      </w:r>
      <w:r w:rsidRPr="00D22474">
        <w:rPr>
          <w:b w:val="0"/>
          <w:bCs w:val="0"/>
          <w:lang w:eastAsia="zh-CN"/>
        </w:rPr>
        <w:t>表示哀悼。他</w:t>
      </w:r>
      <w:r>
        <w:rPr>
          <w:rFonts w:hint="eastAsia"/>
          <w:b w:val="0"/>
          <w:bCs w:val="0"/>
          <w:lang w:eastAsia="zh-CN"/>
        </w:rPr>
        <w:t>提议</w:t>
      </w:r>
      <w:r w:rsidRPr="00D22474">
        <w:rPr>
          <w:b w:val="0"/>
          <w:bCs w:val="0"/>
          <w:lang w:eastAsia="zh-CN"/>
        </w:rPr>
        <w:t>为那些在</w:t>
      </w:r>
      <w:r w:rsidRPr="00BF72D8">
        <w:rPr>
          <w:b w:val="0"/>
          <w:bCs w:val="0"/>
          <w:lang w:eastAsia="zh-CN"/>
        </w:rPr>
        <w:t xml:space="preserve">2019 </w:t>
      </w:r>
      <w:r w:rsidRPr="00BF72D8">
        <w:rPr>
          <w:b w:val="0"/>
          <w:bCs w:val="0"/>
          <w:lang w:eastAsia="zh-CN"/>
        </w:rPr>
        <w:t>冠状病毒病</w:t>
      </w:r>
      <w:r w:rsidRPr="00BF72D8">
        <w:rPr>
          <w:rFonts w:hint="eastAsia"/>
          <w:b w:val="0"/>
          <w:bCs w:val="0"/>
          <w:lang w:eastAsia="zh-CN"/>
        </w:rPr>
        <w:t>（</w:t>
      </w:r>
      <w:r w:rsidRPr="00BF72D8">
        <w:rPr>
          <w:b w:val="0"/>
          <w:bCs w:val="0"/>
          <w:lang w:eastAsia="zh-CN"/>
        </w:rPr>
        <w:t>COVID-19</w:t>
      </w:r>
      <w:r w:rsidRPr="00BF72D8">
        <w:rPr>
          <w:rFonts w:hint="eastAsia"/>
          <w:b w:val="0"/>
          <w:bCs w:val="0"/>
          <w:lang w:eastAsia="zh-CN"/>
        </w:rPr>
        <w:t>）</w:t>
      </w:r>
      <w:r w:rsidR="004B3B4E">
        <w:rPr>
          <w:rFonts w:hint="eastAsia"/>
          <w:b w:val="0"/>
          <w:bCs w:val="0"/>
          <w:lang w:eastAsia="zh-CN"/>
        </w:rPr>
        <w:t>大流行</w:t>
      </w:r>
      <w:r w:rsidRPr="00D22474">
        <w:rPr>
          <w:b w:val="0"/>
          <w:bCs w:val="0"/>
          <w:lang w:eastAsia="zh-CN"/>
        </w:rPr>
        <w:t>中丧生的人默哀。</w:t>
      </w:r>
      <w:r>
        <w:rPr>
          <w:rFonts w:hint="eastAsia"/>
          <w:b w:val="0"/>
          <w:bCs w:val="0"/>
          <w:lang w:eastAsia="zh-CN"/>
        </w:rPr>
        <w:t xml:space="preserve"> </w:t>
      </w:r>
    </w:p>
    <w:p w14:paraId="6122F2EB" w14:textId="77777777"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0014EF">
        <w:rPr>
          <w:b w:val="0"/>
          <w:bCs w:val="0"/>
          <w:noProof/>
          <w:lang w:eastAsia="zh-CN"/>
        </w:rPr>
        <w:t>Hamdallah Zedan</w:t>
      </w:r>
      <w:r w:rsidRPr="000014EF">
        <w:rPr>
          <w:rFonts w:hint="eastAsia"/>
          <w:b w:val="0"/>
          <w:bCs w:val="0"/>
          <w:lang w:eastAsia="zh-CN"/>
        </w:rPr>
        <w:t>先生</w:t>
      </w:r>
      <w:r>
        <w:rPr>
          <w:rFonts w:hint="eastAsia"/>
          <w:b w:val="0"/>
          <w:bCs w:val="0"/>
          <w:lang w:eastAsia="zh-CN"/>
        </w:rPr>
        <w:t>（</w:t>
      </w:r>
      <w:r w:rsidRPr="000014EF">
        <w:rPr>
          <w:rFonts w:hint="eastAsia"/>
          <w:b w:val="0"/>
          <w:bCs w:val="0"/>
          <w:lang w:eastAsia="zh-CN"/>
        </w:rPr>
        <w:t>埃及</w:t>
      </w:r>
      <w:r>
        <w:rPr>
          <w:rFonts w:hint="eastAsia"/>
          <w:b w:val="0"/>
          <w:bCs w:val="0"/>
          <w:lang w:eastAsia="zh-CN"/>
        </w:rPr>
        <w:t>）</w:t>
      </w:r>
      <w:r w:rsidRPr="000014EF">
        <w:rPr>
          <w:rFonts w:hint="eastAsia"/>
          <w:b w:val="0"/>
          <w:bCs w:val="0"/>
          <w:lang w:eastAsia="zh-CN"/>
        </w:rPr>
        <w:t>和生物多样性公约执行秘书伊丽莎白·马鲁</w:t>
      </w:r>
      <w:r>
        <w:rPr>
          <w:rFonts w:hint="eastAsia"/>
          <w:b w:val="0"/>
          <w:bCs w:val="0"/>
          <w:lang w:eastAsia="zh-CN"/>
        </w:rPr>
        <w:t>玛</w:t>
      </w:r>
      <w:r w:rsidRPr="000014EF">
        <w:rPr>
          <w:rFonts w:hint="eastAsia"/>
          <w:b w:val="0"/>
          <w:bCs w:val="0"/>
          <w:lang w:eastAsia="zh-CN"/>
        </w:rPr>
        <w:t>·姆雷</w:t>
      </w:r>
      <w:r>
        <w:rPr>
          <w:rFonts w:hint="eastAsia"/>
          <w:b w:val="0"/>
          <w:bCs w:val="0"/>
          <w:lang w:eastAsia="zh-CN"/>
        </w:rPr>
        <w:t>玛</w:t>
      </w:r>
      <w:r w:rsidRPr="000014EF">
        <w:rPr>
          <w:rFonts w:hint="eastAsia"/>
          <w:b w:val="0"/>
          <w:bCs w:val="0"/>
          <w:lang w:eastAsia="zh-CN"/>
        </w:rPr>
        <w:t>女士致开幕词</w:t>
      </w:r>
      <w:r w:rsidRPr="00D22474">
        <w:rPr>
          <w:b w:val="0"/>
          <w:bCs w:val="0"/>
          <w:lang w:eastAsia="zh-CN"/>
        </w:rPr>
        <w:t>。</w:t>
      </w:r>
    </w:p>
    <w:p w14:paraId="14CDFC69" w14:textId="77777777" w:rsidR="001D0F82" w:rsidRPr="00D22474"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747125">
        <w:rPr>
          <w:b w:val="0"/>
          <w:bCs w:val="0"/>
          <w:noProof/>
          <w:lang w:eastAsia="zh-CN"/>
        </w:rPr>
        <w:t>Zedan</w:t>
      </w:r>
      <w:r w:rsidRPr="00D22474">
        <w:rPr>
          <w:b w:val="0"/>
          <w:bCs w:val="0"/>
          <w:lang w:eastAsia="zh-CN"/>
        </w:rPr>
        <w:t>先生</w:t>
      </w:r>
      <w:r>
        <w:rPr>
          <w:rFonts w:hint="eastAsia"/>
          <w:b w:val="0"/>
          <w:bCs w:val="0"/>
          <w:lang w:eastAsia="zh-CN"/>
        </w:rPr>
        <w:t>代表缔约方大会主席</w:t>
      </w:r>
      <w:r w:rsidRPr="00D22474">
        <w:rPr>
          <w:b w:val="0"/>
          <w:bCs w:val="0"/>
          <w:lang w:eastAsia="zh-CN"/>
        </w:rPr>
        <w:t>对与会者表示欢迎，表示在大流行病期间与</w:t>
      </w:r>
      <w:r>
        <w:rPr>
          <w:rFonts w:hint="eastAsia"/>
          <w:b w:val="0"/>
          <w:bCs w:val="0"/>
          <w:lang w:eastAsia="zh-CN"/>
        </w:rPr>
        <w:t>与会者站在一起</w:t>
      </w:r>
      <w:r w:rsidRPr="00D22474">
        <w:rPr>
          <w:b w:val="0"/>
          <w:bCs w:val="0"/>
          <w:lang w:eastAsia="zh-CN"/>
        </w:rPr>
        <w:t>，</w:t>
      </w:r>
      <w:r>
        <w:rPr>
          <w:rFonts w:hint="eastAsia"/>
          <w:b w:val="0"/>
          <w:bCs w:val="0"/>
          <w:lang w:eastAsia="zh-CN"/>
        </w:rPr>
        <w:t>祝愿与会者和</w:t>
      </w:r>
      <w:r w:rsidRPr="00D22474">
        <w:rPr>
          <w:b w:val="0"/>
          <w:bCs w:val="0"/>
          <w:lang w:eastAsia="zh-CN"/>
        </w:rPr>
        <w:t>他们</w:t>
      </w:r>
      <w:r>
        <w:rPr>
          <w:rFonts w:hint="eastAsia"/>
          <w:b w:val="0"/>
          <w:bCs w:val="0"/>
          <w:lang w:eastAsia="zh-CN"/>
        </w:rPr>
        <w:t>的家人</w:t>
      </w:r>
      <w:r w:rsidRPr="00D22474">
        <w:rPr>
          <w:b w:val="0"/>
          <w:bCs w:val="0"/>
          <w:lang w:eastAsia="zh-CN"/>
        </w:rPr>
        <w:t>身体健康。他感谢</w:t>
      </w:r>
      <w:r>
        <w:rPr>
          <w:rFonts w:hint="eastAsia"/>
          <w:b w:val="0"/>
          <w:bCs w:val="0"/>
          <w:lang w:eastAsia="zh-CN"/>
        </w:rPr>
        <w:t>科咨机构</w:t>
      </w:r>
      <w:r w:rsidRPr="00D22474">
        <w:rPr>
          <w:b w:val="0"/>
          <w:bCs w:val="0"/>
          <w:lang w:eastAsia="zh-CN"/>
        </w:rPr>
        <w:t>主席和主席团成员在会议筹</w:t>
      </w:r>
      <w:r w:rsidRPr="00D22474">
        <w:rPr>
          <w:b w:val="0"/>
          <w:bCs w:val="0"/>
          <w:lang w:eastAsia="zh-CN"/>
        </w:rPr>
        <w:lastRenderedPageBreak/>
        <w:t>备过程中发挥的领导作用，与会者</w:t>
      </w:r>
      <w:r>
        <w:rPr>
          <w:rFonts w:hint="eastAsia"/>
          <w:b w:val="0"/>
          <w:bCs w:val="0"/>
          <w:lang w:eastAsia="zh-CN"/>
        </w:rPr>
        <w:t>将</w:t>
      </w:r>
      <w:r w:rsidRPr="00D22474">
        <w:rPr>
          <w:b w:val="0"/>
          <w:bCs w:val="0"/>
          <w:lang w:eastAsia="zh-CN"/>
        </w:rPr>
        <w:t>在他们的指导下</w:t>
      </w:r>
      <w:r>
        <w:rPr>
          <w:rFonts w:hint="eastAsia"/>
          <w:b w:val="0"/>
          <w:bCs w:val="0"/>
          <w:lang w:eastAsia="zh-CN"/>
        </w:rPr>
        <w:t>推动</w:t>
      </w:r>
      <w:r w:rsidRPr="00D22474">
        <w:rPr>
          <w:b w:val="0"/>
          <w:bCs w:val="0"/>
          <w:lang w:eastAsia="zh-CN"/>
        </w:rPr>
        <w:t>《公约》及其议定书的工作。本次会议将推进缔约方大会第十五</w:t>
      </w:r>
      <w:r>
        <w:rPr>
          <w:rFonts w:hint="eastAsia"/>
          <w:b w:val="0"/>
          <w:bCs w:val="0"/>
          <w:lang w:eastAsia="zh-CN"/>
        </w:rPr>
        <w:t>届</w:t>
      </w:r>
      <w:r w:rsidRPr="00D22474">
        <w:rPr>
          <w:b w:val="0"/>
          <w:bCs w:val="0"/>
          <w:lang w:eastAsia="zh-CN"/>
        </w:rPr>
        <w:t>会议的筹备工作。议程项目涵盖了《公约》及其议定书的主要工作领域，这些领域的进展将有助于向</w:t>
      </w:r>
      <w:r w:rsidRPr="00D22474">
        <w:rPr>
          <w:b w:val="0"/>
          <w:bCs w:val="0"/>
          <w:lang w:eastAsia="zh-CN"/>
        </w:rPr>
        <w:t>2020</w:t>
      </w:r>
      <w:r w:rsidRPr="00D22474">
        <w:rPr>
          <w:b w:val="0"/>
          <w:bCs w:val="0"/>
          <w:lang w:eastAsia="zh-CN"/>
        </w:rPr>
        <w:t>年后全球生物多样性框架不限成员名额工作组第三次会议提供咨询意见，</w:t>
      </w:r>
      <w:r>
        <w:rPr>
          <w:rFonts w:hint="eastAsia"/>
          <w:b w:val="0"/>
          <w:bCs w:val="0"/>
          <w:lang w:eastAsia="zh-CN"/>
        </w:rPr>
        <w:t>以期</w:t>
      </w:r>
      <w:r w:rsidRPr="00D22474">
        <w:rPr>
          <w:b w:val="0"/>
          <w:bCs w:val="0"/>
          <w:lang w:eastAsia="zh-CN"/>
        </w:rPr>
        <w:t>制定一个雄心勃勃</w:t>
      </w:r>
      <w:r>
        <w:rPr>
          <w:rFonts w:hint="eastAsia"/>
          <w:b w:val="0"/>
          <w:bCs w:val="0"/>
          <w:lang w:eastAsia="zh-CN"/>
        </w:rPr>
        <w:t>的</w:t>
      </w:r>
      <w:r w:rsidRPr="00D22474">
        <w:rPr>
          <w:b w:val="0"/>
          <w:bCs w:val="0"/>
          <w:lang w:eastAsia="zh-CN"/>
        </w:rPr>
        <w:t>和</w:t>
      </w:r>
      <w:r>
        <w:rPr>
          <w:rFonts w:hint="eastAsia"/>
          <w:b w:val="0"/>
          <w:bCs w:val="0"/>
          <w:lang w:eastAsia="zh-CN"/>
        </w:rPr>
        <w:t>转型</w:t>
      </w:r>
      <w:r w:rsidRPr="00D22474">
        <w:rPr>
          <w:b w:val="0"/>
          <w:bCs w:val="0"/>
          <w:lang w:eastAsia="zh-CN"/>
        </w:rPr>
        <w:t>性</w:t>
      </w:r>
      <w:r>
        <w:rPr>
          <w:rFonts w:hint="eastAsia"/>
          <w:b w:val="0"/>
          <w:bCs w:val="0"/>
          <w:lang w:eastAsia="zh-CN"/>
        </w:rPr>
        <w:t>的</w:t>
      </w:r>
      <w:r w:rsidRPr="00D22474">
        <w:rPr>
          <w:b w:val="0"/>
          <w:bCs w:val="0"/>
          <w:lang w:eastAsia="zh-CN"/>
        </w:rPr>
        <w:t>2020</w:t>
      </w:r>
      <w:r w:rsidRPr="00D22474">
        <w:rPr>
          <w:b w:val="0"/>
          <w:bCs w:val="0"/>
          <w:lang w:eastAsia="zh-CN"/>
        </w:rPr>
        <w:t>年后全球生物多样性框架。本次会议的讨论将推进工作组的工作，最终推进缔约方大会的工作，缔约方大会计划在中国昆明举行的第十五</w:t>
      </w:r>
      <w:r>
        <w:rPr>
          <w:rFonts w:hint="eastAsia"/>
          <w:b w:val="0"/>
          <w:bCs w:val="0"/>
          <w:lang w:eastAsia="zh-CN"/>
        </w:rPr>
        <w:t>届</w:t>
      </w:r>
      <w:r w:rsidRPr="00D22474">
        <w:rPr>
          <w:b w:val="0"/>
          <w:bCs w:val="0"/>
          <w:lang w:eastAsia="zh-CN"/>
        </w:rPr>
        <w:t>会议上通过</w:t>
      </w:r>
      <w:r w:rsidRPr="00D22474">
        <w:rPr>
          <w:b w:val="0"/>
          <w:bCs w:val="0"/>
          <w:lang w:eastAsia="zh-CN"/>
        </w:rPr>
        <w:t>2020</w:t>
      </w:r>
      <w:r w:rsidRPr="00D22474">
        <w:rPr>
          <w:b w:val="0"/>
          <w:bCs w:val="0"/>
          <w:lang w:eastAsia="zh-CN"/>
        </w:rPr>
        <w:t>年后全球生物多样性框架。</w:t>
      </w:r>
    </w:p>
    <w:p w14:paraId="3D591638" w14:textId="77777777" w:rsidR="001D0F82" w:rsidRDefault="001D0F82" w:rsidP="001D0F82">
      <w:pPr>
        <w:pStyle w:val="Heading2"/>
        <w:numPr>
          <w:ilvl w:val="0"/>
          <w:numId w:val="6"/>
        </w:numPr>
        <w:tabs>
          <w:tab w:val="clear" w:pos="720"/>
        </w:tabs>
        <w:snapToGrid w:val="0"/>
        <w:spacing w:line="240" w:lineRule="atLeast"/>
        <w:ind w:left="0" w:firstLine="0"/>
        <w:jc w:val="both"/>
        <w:rPr>
          <w:b w:val="0"/>
          <w:bCs w:val="0"/>
          <w:lang w:eastAsia="zh-CN"/>
        </w:rPr>
      </w:pPr>
      <w:r w:rsidRPr="00D22474">
        <w:rPr>
          <w:b w:val="0"/>
          <w:bCs w:val="0"/>
          <w:lang w:eastAsia="zh-CN"/>
        </w:rPr>
        <w:t>生物多样性公约</w:t>
      </w:r>
      <w:r>
        <w:rPr>
          <w:rFonts w:hint="eastAsia"/>
          <w:b w:val="0"/>
          <w:bCs w:val="0"/>
          <w:lang w:eastAsia="zh-CN"/>
        </w:rPr>
        <w:t>秘书处</w:t>
      </w:r>
      <w:r w:rsidRPr="00D22474">
        <w:rPr>
          <w:b w:val="0"/>
          <w:bCs w:val="0"/>
          <w:lang w:eastAsia="zh-CN"/>
        </w:rPr>
        <w:t>执行秘书伊丽莎白</w:t>
      </w:r>
      <w:r w:rsidRPr="00D22474">
        <w:rPr>
          <w:b w:val="0"/>
          <w:bCs w:val="0"/>
          <w:lang w:eastAsia="zh-CN"/>
        </w:rPr>
        <w:t>·</w:t>
      </w:r>
      <w:r w:rsidRPr="00D22474">
        <w:rPr>
          <w:b w:val="0"/>
          <w:bCs w:val="0"/>
          <w:lang w:eastAsia="zh-CN"/>
        </w:rPr>
        <w:t>马鲁</w:t>
      </w:r>
      <w:r>
        <w:rPr>
          <w:rFonts w:hint="eastAsia"/>
          <w:b w:val="0"/>
          <w:bCs w:val="0"/>
          <w:lang w:eastAsia="zh-CN"/>
        </w:rPr>
        <w:t>玛</w:t>
      </w:r>
      <w:r w:rsidRPr="00D22474">
        <w:rPr>
          <w:b w:val="0"/>
          <w:bCs w:val="0"/>
          <w:lang w:eastAsia="zh-CN"/>
        </w:rPr>
        <w:t>·</w:t>
      </w:r>
      <w:r>
        <w:rPr>
          <w:rFonts w:hint="eastAsia"/>
          <w:b w:val="0"/>
          <w:bCs w:val="0"/>
          <w:lang w:eastAsia="zh-CN"/>
        </w:rPr>
        <w:t>穆</w:t>
      </w:r>
      <w:r w:rsidRPr="00D22474">
        <w:rPr>
          <w:b w:val="0"/>
          <w:bCs w:val="0"/>
          <w:lang w:eastAsia="zh-CN"/>
        </w:rPr>
        <w:t>雷</w:t>
      </w:r>
      <w:r>
        <w:rPr>
          <w:rFonts w:hint="eastAsia"/>
          <w:b w:val="0"/>
          <w:bCs w:val="0"/>
          <w:lang w:eastAsia="zh-CN"/>
        </w:rPr>
        <w:t>玛</w:t>
      </w:r>
      <w:r w:rsidRPr="00D22474">
        <w:rPr>
          <w:b w:val="0"/>
          <w:bCs w:val="0"/>
          <w:lang w:eastAsia="zh-CN"/>
        </w:rPr>
        <w:t>女士也致</w:t>
      </w:r>
      <w:r>
        <w:rPr>
          <w:rFonts w:hint="eastAsia"/>
          <w:b w:val="0"/>
          <w:bCs w:val="0"/>
          <w:lang w:eastAsia="zh-CN"/>
        </w:rPr>
        <w:t>了</w:t>
      </w:r>
      <w:r w:rsidRPr="00D22474">
        <w:rPr>
          <w:b w:val="0"/>
          <w:bCs w:val="0"/>
          <w:lang w:eastAsia="zh-CN"/>
        </w:rPr>
        <w:t>开幕词，她感谢主席团主席和其他成员在困难时期为筹备</w:t>
      </w:r>
      <w:r>
        <w:rPr>
          <w:rFonts w:hint="eastAsia"/>
          <w:b w:val="0"/>
          <w:bCs w:val="0"/>
          <w:lang w:eastAsia="zh-CN"/>
        </w:rPr>
        <w:t>科咨</w:t>
      </w:r>
      <w:r w:rsidRPr="00D22474">
        <w:rPr>
          <w:b w:val="0"/>
          <w:bCs w:val="0"/>
          <w:lang w:eastAsia="zh-CN"/>
        </w:rPr>
        <w:t>机构的正式会议</w:t>
      </w:r>
      <w:r>
        <w:rPr>
          <w:rFonts w:hint="eastAsia"/>
          <w:b w:val="0"/>
          <w:bCs w:val="0"/>
          <w:lang w:eastAsia="zh-CN"/>
        </w:rPr>
        <w:t>而</w:t>
      </w:r>
      <w:r w:rsidRPr="00D22474">
        <w:rPr>
          <w:b w:val="0"/>
          <w:bCs w:val="0"/>
          <w:lang w:eastAsia="zh-CN"/>
        </w:rPr>
        <w:t>发挥的领导作用，并感谢加拿大政府</w:t>
      </w:r>
      <w:r>
        <w:rPr>
          <w:rFonts w:hint="eastAsia"/>
          <w:b w:val="0"/>
          <w:bCs w:val="0"/>
          <w:lang w:eastAsia="zh-CN"/>
        </w:rPr>
        <w:t>供资支付</w:t>
      </w:r>
      <w:r w:rsidRPr="00D22474">
        <w:rPr>
          <w:b w:val="0"/>
          <w:bCs w:val="0"/>
          <w:lang w:eastAsia="zh-CN"/>
        </w:rPr>
        <w:t>正式虚拟会议的额外费用，并提供一个专门志愿者团队。</w:t>
      </w:r>
      <w:r>
        <w:rPr>
          <w:rFonts w:hint="eastAsia"/>
          <w:b w:val="0"/>
          <w:bCs w:val="0"/>
          <w:lang w:eastAsia="zh-CN"/>
        </w:rPr>
        <w:t>她注意到登记的与会者共</w:t>
      </w:r>
      <w:r w:rsidRPr="00D22474">
        <w:rPr>
          <w:b w:val="0"/>
          <w:bCs w:val="0"/>
          <w:lang w:eastAsia="zh-CN"/>
        </w:rPr>
        <w:t>1</w:t>
      </w:r>
      <w:r>
        <w:rPr>
          <w:rFonts w:hint="eastAsia"/>
          <w:b w:val="0"/>
          <w:bCs w:val="0"/>
          <w:lang w:eastAsia="zh-CN"/>
        </w:rPr>
        <w:t>,</w:t>
      </w:r>
      <w:r w:rsidRPr="00D22474">
        <w:rPr>
          <w:b w:val="0"/>
          <w:bCs w:val="0"/>
          <w:lang w:eastAsia="zh-CN"/>
        </w:rPr>
        <w:t>500</w:t>
      </w:r>
      <w:r w:rsidRPr="00D22474">
        <w:rPr>
          <w:b w:val="0"/>
          <w:bCs w:val="0"/>
          <w:lang w:eastAsia="zh-CN"/>
        </w:rPr>
        <w:t>多人</w:t>
      </w:r>
      <w:r>
        <w:rPr>
          <w:rFonts w:hint="eastAsia"/>
          <w:b w:val="0"/>
          <w:bCs w:val="0"/>
          <w:lang w:eastAsia="zh-CN"/>
        </w:rPr>
        <w:t>，代表</w:t>
      </w:r>
      <w:r w:rsidRPr="00D22474">
        <w:rPr>
          <w:b w:val="0"/>
          <w:bCs w:val="0"/>
          <w:lang w:eastAsia="zh-CN"/>
        </w:rPr>
        <w:t>102</w:t>
      </w:r>
      <w:r>
        <w:rPr>
          <w:rFonts w:hint="eastAsia"/>
          <w:b w:val="0"/>
          <w:bCs w:val="0"/>
          <w:lang w:eastAsia="zh-CN"/>
        </w:rPr>
        <w:t>个国家</w:t>
      </w:r>
      <w:r w:rsidRPr="00D22474">
        <w:rPr>
          <w:b w:val="0"/>
          <w:bCs w:val="0"/>
          <w:lang w:eastAsia="zh-CN"/>
        </w:rPr>
        <w:t>，她希望与会者有机会参加</w:t>
      </w:r>
      <w:r>
        <w:rPr>
          <w:rFonts w:hint="eastAsia"/>
          <w:b w:val="0"/>
          <w:bCs w:val="0"/>
          <w:lang w:eastAsia="zh-CN"/>
        </w:rPr>
        <w:t>了</w:t>
      </w:r>
      <w:r w:rsidRPr="00D22474">
        <w:rPr>
          <w:b w:val="0"/>
          <w:bCs w:val="0"/>
          <w:lang w:eastAsia="zh-CN"/>
        </w:rPr>
        <w:t>今年早些时候为筹备本次正式会议而举行的会前网络研讨会和非正式会议。</w:t>
      </w:r>
      <w:r>
        <w:rPr>
          <w:rFonts w:hint="eastAsia"/>
          <w:b w:val="0"/>
          <w:bCs w:val="0"/>
          <w:lang w:eastAsia="zh-CN"/>
        </w:rPr>
        <w:t>执行秘书简要回顾了会议议程上的项目。</w:t>
      </w:r>
    </w:p>
    <w:p w14:paraId="1DB64686" w14:textId="77777777" w:rsidR="001D0F82" w:rsidRPr="00B67E81" w:rsidRDefault="001D0F82" w:rsidP="001D0F8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主席还提供了关于上个月作为联合会议以虚拟形式举行的生物多样性科学政策平台第五次会议和</w:t>
      </w:r>
      <w:r w:rsidRPr="00A60498">
        <w:rPr>
          <w:rFonts w:hint="eastAsia"/>
          <w:lang w:eastAsia="zh-CN"/>
        </w:rPr>
        <w:t>第八次可持续科学国际会议</w:t>
      </w:r>
      <w:r>
        <w:rPr>
          <w:rFonts w:hint="eastAsia"/>
          <w:lang w:eastAsia="zh-CN"/>
        </w:rPr>
        <w:t>的最新情况。</w:t>
      </w:r>
      <w:r w:rsidRPr="00060679">
        <w:rPr>
          <w:rFonts w:hint="eastAsia"/>
          <w:kern w:val="22"/>
          <w:lang w:eastAsia="zh-CN"/>
        </w:rPr>
        <w:t>所转达的主要信息是，今后十年对于扭转生物多样性丧失的曲线和开拓实现与自然和谐相处的道路而言至关重要。</w:t>
      </w:r>
      <w:r w:rsidRPr="00060679">
        <w:rPr>
          <w:rFonts w:hint="eastAsia"/>
          <w:kern w:val="22"/>
          <w:lang w:eastAsia="zh-CN"/>
        </w:rPr>
        <w:t>2</w:t>
      </w:r>
      <w:r w:rsidRPr="00060679">
        <w:rPr>
          <w:kern w:val="22"/>
          <w:lang w:eastAsia="zh-CN"/>
        </w:rPr>
        <w:t>020</w:t>
      </w:r>
      <w:r w:rsidRPr="00060679">
        <w:rPr>
          <w:rFonts w:hint="eastAsia"/>
          <w:kern w:val="22"/>
          <w:lang w:eastAsia="zh-CN"/>
        </w:rPr>
        <w:t>年后全球生物多样性框架必须既有利于自然，旨在到</w:t>
      </w:r>
      <w:r w:rsidRPr="00060679">
        <w:rPr>
          <w:rFonts w:hint="eastAsia"/>
          <w:kern w:val="22"/>
          <w:lang w:eastAsia="zh-CN"/>
        </w:rPr>
        <w:t>2</w:t>
      </w:r>
      <w:r w:rsidRPr="00060679">
        <w:rPr>
          <w:kern w:val="22"/>
          <w:lang w:eastAsia="zh-CN"/>
        </w:rPr>
        <w:t>030</w:t>
      </w:r>
      <w:r w:rsidRPr="00060679">
        <w:rPr>
          <w:rFonts w:hint="eastAsia"/>
          <w:kern w:val="22"/>
          <w:lang w:eastAsia="zh-CN"/>
        </w:rPr>
        <w:t>年实现生物多样性和自然对人民贡献的净增长，同时又反映系统性的挑战。</w:t>
      </w:r>
      <w:r>
        <w:rPr>
          <w:rFonts w:hint="eastAsia"/>
          <w:lang w:eastAsia="zh-CN"/>
        </w:rPr>
        <w:t>要切实落实生物多样性的主流化，</w:t>
      </w:r>
      <w:r w:rsidRPr="00060679">
        <w:rPr>
          <w:rFonts w:hint="eastAsia"/>
          <w:kern w:val="22"/>
          <w:lang w:eastAsia="zh-CN"/>
        </w:rPr>
        <w:t>必须高度重视由生态系统办法所界定的基于自然的解决办法。需要有雄心勃勃的行动目标解决生物多样性丧失的各种系统性驱动因素，同样，还需要采取在遏制生物多样性的丧失之外进一步支持恢复和通过再生做法实现“净增长”的各种行动。</w:t>
      </w:r>
    </w:p>
    <w:p w14:paraId="74BC56E5" w14:textId="77777777" w:rsidR="001D0F82" w:rsidRPr="00D265DD" w:rsidRDefault="001D0F82" w:rsidP="001D0F82">
      <w:pPr>
        <w:pStyle w:val="Heading2"/>
        <w:tabs>
          <w:tab w:val="clear" w:pos="720"/>
        </w:tabs>
        <w:snapToGrid w:val="0"/>
        <w:spacing w:line="240" w:lineRule="atLeast"/>
        <w:rPr>
          <w:lang w:eastAsia="zh-CN"/>
        </w:rPr>
      </w:pPr>
      <w:r w:rsidRPr="00D265DD">
        <w:rPr>
          <w:lang w:eastAsia="zh-CN"/>
        </w:rPr>
        <w:t>项目</w:t>
      </w:r>
      <w:r w:rsidRPr="00D265DD">
        <w:rPr>
          <w:lang w:eastAsia="zh-CN"/>
        </w:rPr>
        <w:t>2</w:t>
      </w:r>
      <w:r>
        <w:rPr>
          <w:lang w:eastAsia="zh-CN"/>
        </w:rPr>
        <w:t xml:space="preserve">.  </w:t>
      </w:r>
      <w:r>
        <w:rPr>
          <w:rFonts w:hint="eastAsia"/>
          <w:lang w:eastAsia="zh-CN"/>
        </w:rPr>
        <w:t>工作安排</w:t>
      </w:r>
    </w:p>
    <w:p w14:paraId="785E95AF" w14:textId="77777777" w:rsidR="001D0F82" w:rsidRPr="00D22474" w:rsidRDefault="001D0F82" w:rsidP="001D0F82">
      <w:pPr>
        <w:pStyle w:val="ListParagraph"/>
        <w:numPr>
          <w:ilvl w:val="0"/>
          <w:numId w:val="6"/>
        </w:numPr>
        <w:snapToGrid w:val="0"/>
        <w:spacing w:before="120" w:line="240" w:lineRule="atLeast"/>
        <w:ind w:left="0" w:firstLine="0"/>
        <w:contextualSpacing w:val="0"/>
        <w:rPr>
          <w:lang w:eastAsia="zh-CN"/>
        </w:rPr>
      </w:pPr>
      <w:r w:rsidRPr="00D22474">
        <w:rPr>
          <w:lang w:eastAsia="zh-CN"/>
        </w:rPr>
        <w:t>主席回顾说，</w:t>
      </w:r>
      <w:r w:rsidRPr="00D22474">
        <w:rPr>
          <w:lang w:eastAsia="zh-CN"/>
        </w:rPr>
        <w:t>2021</w:t>
      </w:r>
      <w:r w:rsidRPr="00D22474">
        <w:rPr>
          <w:lang w:eastAsia="zh-CN"/>
        </w:rPr>
        <w:t>年</w:t>
      </w:r>
      <w:r w:rsidRPr="00D22474">
        <w:rPr>
          <w:lang w:eastAsia="zh-CN"/>
        </w:rPr>
        <w:t>2</w:t>
      </w:r>
      <w:r w:rsidRPr="00D22474">
        <w:rPr>
          <w:lang w:eastAsia="zh-CN"/>
        </w:rPr>
        <w:t>月举行的</w:t>
      </w:r>
      <w:r>
        <w:rPr>
          <w:rFonts w:hint="eastAsia"/>
          <w:lang w:eastAsia="zh-CN"/>
        </w:rPr>
        <w:t>科咨机构</w:t>
      </w:r>
      <w:r w:rsidRPr="00D22474">
        <w:rPr>
          <w:lang w:eastAsia="zh-CN"/>
        </w:rPr>
        <w:t>非正式虚拟会议</w:t>
      </w:r>
      <w:r>
        <w:rPr>
          <w:rFonts w:hint="eastAsia"/>
          <w:lang w:eastAsia="zh-CN"/>
        </w:rPr>
        <w:t>为</w:t>
      </w:r>
      <w:r w:rsidRPr="00D22474">
        <w:rPr>
          <w:lang w:eastAsia="zh-CN"/>
        </w:rPr>
        <w:t>保持定于</w:t>
      </w:r>
      <w:r w:rsidRPr="00D22474">
        <w:rPr>
          <w:lang w:eastAsia="zh-CN"/>
        </w:rPr>
        <w:t>2021</w:t>
      </w:r>
      <w:r w:rsidRPr="00D22474">
        <w:rPr>
          <w:lang w:eastAsia="zh-CN"/>
        </w:rPr>
        <w:t>年</w:t>
      </w:r>
      <w:r w:rsidRPr="00D22474">
        <w:rPr>
          <w:lang w:eastAsia="zh-CN"/>
        </w:rPr>
        <w:t>10</w:t>
      </w:r>
      <w:r w:rsidRPr="00D22474">
        <w:rPr>
          <w:lang w:eastAsia="zh-CN"/>
        </w:rPr>
        <w:t>月</w:t>
      </w:r>
      <w:r w:rsidRPr="00D22474">
        <w:rPr>
          <w:lang w:eastAsia="zh-CN"/>
        </w:rPr>
        <w:t>11</w:t>
      </w:r>
      <w:r w:rsidRPr="00D22474">
        <w:rPr>
          <w:lang w:eastAsia="zh-CN"/>
        </w:rPr>
        <w:t>日至</w:t>
      </w:r>
      <w:r w:rsidRPr="00D22474">
        <w:rPr>
          <w:lang w:eastAsia="zh-CN"/>
        </w:rPr>
        <w:t>24</w:t>
      </w:r>
      <w:r w:rsidRPr="00D22474">
        <w:rPr>
          <w:lang w:eastAsia="zh-CN"/>
        </w:rPr>
        <w:t>日举行的公约缔约方大会第十五</w:t>
      </w:r>
      <w:r>
        <w:rPr>
          <w:rFonts w:hint="eastAsia"/>
          <w:lang w:eastAsia="zh-CN"/>
        </w:rPr>
        <w:t>届</w:t>
      </w:r>
      <w:r w:rsidRPr="00D22474">
        <w:rPr>
          <w:lang w:eastAsia="zh-CN"/>
        </w:rPr>
        <w:t>会议和定于</w:t>
      </w:r>
      <w:r w:rsidRPr="00D22474">
        <w:rPr>
          <w:lang w:eastAsia="zh-CN"/>
        </w:rPr>
        <w:t>2021</w:t>
      </w:r>
      <w:r w:rsidRPr="00D22474">
        <w:rPr>
          <w:lang w:eastAsia="zh-CN"/>
        </w:rPr>
        <w:t>年</w:t>
      </w:r>
      <w:r w:rsidRPr="00D22474">
        <w:rPr>
          <w:lang w:eastAsia="zh-CN"/>
        </w:rPr>
        <w:t>8</w:t>
      </w:r>
      <w:r w:rsidRPr="00D22474">
        <w:rPr>
          <w:lang w:eastAsia="zh-CN"/>
        </w:rPr>
        <w:t>月举行的</w:t>
      </w:r>
      <w:r w:rsidRPr="00D22474">
        <w:rPr>
          <w:lang w:eastAsia="zh-CN"/>
        </w:rPr>
        <w:t>2020</w:t>
      </w:r>
      <w:r w:rsidRPr="00D22474">
        <w:rPr>
          <w:lang w:eastAsia="zh-CN"/>
        </w:rPr>
        <w:t>年后全球生物多样性框架不限成员名额工作组第三次会议的势头</w:t>
      </w:r>
      <w:r>
        <w:rPr>
          <w:rFonts w:hint="eastAsia"/>
          <w:lang w:eastAsia="zh-CN"/>
        </w:rPr>
        <w:t>和</w:t>
      </w:r>
      <w:r w:rsidRPr="00D22474">
        <w:rPr>
          <w:lang w:eastAsia="zh-CN"/>
        </w:rPr>
        <w:t>推进</w:t>
      </w:r>
      <w:r>
        <w:rPr>
          <w:rFonts w:hint="eastAsia"/>
          <w:lang w:eastAsia="zh-CN"/>
        </w:rPr>
        <w:t>会议</w:t>
      </w:r>
      <w:r w:rsidRPr="00D22474">
        <w:rPr>
          <w:lang w:eastAsia="zh-CN"/>
        </w:rPr>
        <w:t>筹备工作</w:t>
      </w:r>
      <w:r>
        <w:rPr>
          <w:rFonts w:hint="eastAsia"/>
          <w:lang w:eastAsia="zh-CN"/>
        </w:rPr>
        <w:t>作出了贡献</w:t>
      </w:r>
      <w:r w:rsidRPr="00D22474">
        <w:rPr>
          <w:lang w:eastAsia="zh-CN"/>
        </w:rPr>
        <w:t>。本次会议是</w:t>
      </w:r>
      <w:r>
        <w:rPr>
          <w:rFonts w:hint="eastAsia"/>
          <w:lang w:eastAsia="zh-CN"/>
        </w:rPr>
        <w:t>考虑到</w:t>
      </w:r>
      <w:r w:rsidRPr="00D22474">
        <w:rPr>
          <w:lang w:eastAsia="zh-CN"/>
        </w:rPr>
        <w:t>这</w:t>
      </w:r>
      <w:r>
        <w:rPr>
          <w:rFonts w:hint="eastAsia"/>
          <w:lang w:eastAsia="zh-CN"/>
        </w:rPr>
        <w:t>两个</w:t>
      </w:r>
      <w:r w:rsidRPr="00D22474">
        <w:rPr>
          <w:lang w:eastAsia="zh-CN"/>
        </w:rPr>
        <w:t>会议和</w:t>
      </w:r>
      <w:r w:rsidRPr="00CF29E9">
        <w:rPr>
          <w:lang w:eastAsia="zh-CN"/>
        </w:rPr>
        <w:t>COVID-19</w:t>
      </w:r>
      <w:r w:rsidRPr="00D22474">
        <w:rPr>
          <w:lang w:eastAsia="zh-CN"/>
        </w:rPr>
        <w:t>大流行的特殊情况</w:t>
      </w:r>
      <w:r>
        <w:rPr>
          <w:rFonts w:hint="eastAsia"/>
          <w:lang w:eastAsia="zh-CN"/>
        </w:rPr>
        <w:t>而</w:t>
      </w:r>
      <w:r w:rsidRPr="00D22474">
        <w:rPr>
          <w:lang w:eastAsia="zh-CN"/>
        </w:rPr>
        <w:t>组织的</w:t>
      </w:r>
      <w:r>
        <w:rPr>
          <w:rFonts w:hint="eastAsia"/>
          <w:lang w:eastAsia="zh-CN"/>
        </w:rPr>
        <w:t>，不构成</w:t>
      </w:r>
      <w:r w:rsidRPr="00D22474">
        <w:rPr>
          <w:lang w:eastAsia="zh-CN"/>
        </w:rPr>
        <w:t>今后《公约》</w:t>
      </w:r>
      <w:r>
        <w:rPr>
          <w:rFonts w:hint="eastAsia"/>
          <w:lang w:eastAsia="zh-CN"/>
        </w:rPr>
        <w:t>下</w:t>
      </w:r>
      <w:r w:rsidRPr="00D22474">
        <w:rPr>
          <w:lang w:eastAsia="zh-CN"/>
        </w:rPr>
        <w:t>类似会议</w:t>
      </w:r>
      <w:r>
        <w:rPr>
          <w:rFonts w:hint="eastAsia"/>
          <w:lang w:eastAsia="zh-CN"/>
        </w:rPr>
        <w:t>的</w:t>
      </w:r>
      <w:r w:rsidRPr="00D22474">
        <w:rPr>
          <w:lang w:eastAsia="zh-CN"/>
        </w:rPr>
        <w:t>先例。</w:t>
      </w:r>
      <w:r>
        <w:rPr>
          <w:rFonts w:hint="eastAsia"/>
          <w:lang w:eastAsia="zh-CN"/>
        </w:rPr>
        <w:t>科咨</w:t>
      </w:r>
      <w:r w:rsidRPr="00D22474">
        <w:rPr>
          <w:lang w:eastAsia="zh-CN"/>
        </w:rPr>
        <w:t>机构非正式会议</w:t>
      </w:r>
      <w:r>
        <w:rPr>
          <w:rFonts w:hint="eastAsia"/>
          <w:lang w:eastAsia="zh-CN"/>
        </w:rPr>
        <w:t>已经</w:t>
      </w:r>
      <w:r w:rsidRPr="00D22474">
        <w:rPr>
          <w:lang w:eastAsia="zh-CN"/>
        </w:rPr>
        <w:t>审议了议程上八个议题中的六个，</w:t>
      </w:r>
      <w:r>
        <w:rPr>
          <w:rFonts w:hint="eastAsia"/>
          <w:lang w:eastAsia="zh-CN"/>
        </w:rPr>
        <w:t>采取的</w:t>
      </w:r>
      <w:r w:rsidRPr="00D22474">
        <w:rPr>
          <w:lang w:eastAsia="zh-CN"/>
        </w:rPr>
        <w:t>方式类似于</w:t>
      </w:r>
      <w:r>
        <w:rPr>
          <w:rFonts w:hint="eastAsia"/>
          <w:lang w:eastAsia="zh-CN"/>
        </w:rPr>
        <w:t>科咨</w:t>
      </w:r>
      <w:r w:rsidRPr="00D22474">
        <w:rPr>
          <w:lang w:eastAsia="zh-CN"/>
        </w:rPr>
        <w:t>机构正式会议对会前文件的一读。当时</w:t>
      </w:r>
      <w:r>
        <w:rPr>
          <w:rFonts w:hint="eastAsia"/>
          <w:lang w:eastAsia="zh-CN"/>
        </w:rPr>
        <w:t>鼓励</w:t>
      </w:r>
      <w:r w:rsidRPr="00D22474">
        <w:rPr>
          <w:lang w:eastAsia="zh-CN"/>
        </w:rPr>
        <w:t>与会者将发言集中在会前文件中提出的建议草案上，但没有进行任何谈判，也没有产生正式的实质性成果或会议室文件。</w:t>
      </w:r>
    </w:p>
    <w:p w14:paraId="5FA15C93" w14:textId="77777777" w:rsidR="001D0F82" w:rsidRDefault="001D0F82" w:rsidP="001D0F82">
      <w:pPr>
        <w:pStyle w:val="ListParagraph"/>
        <w:numPr>
          <w:ilvl w:val="0"/>
          <w:numId w:val="6"/>
        </w:numPr>
        <w:snapToGrid w:val="0"/>
        <w:spacing w:before="120" w:line="240" w:lineRule="atLeast"/>
        <w:ind w:left="0" w:firstLine="0"/>
        <w:contextualSpacing w:val="0"/>
        <w:rPr>
          <w:lang w:eastAsia="zh-CN"/>
        </w:rPr>
      </w:pPr>
      <w:r w:rsidRPr="00D22474">
        <w:rPr>
          <w:lang w:eastAsia="zh-CN"/>
        </w:rPr>
        <w:t>虽然所有缔约方都保留在本次会议上发言的权利，但主席敦促与会者</w:t>
      </w:r>
      <w:r>
        <w:rPr>
          <w:rFonts w:hint="eastAsia"/>
          <w:lang w:eastAsia="zh-CN"/>
        </w:rPr>
        <w:t>发言时</w:t>
      </w:r>
      <w:r w:rsidRPr="00D22474">
        <w:rPr>
          <w:lang w:eastAsia="zh-CN"/>
        </w:rPr>
        <w:t>不要重复</w:t>
      </w:r>
      <w:r>
        <w:rPr>
          <w:rFonts w:hint="eastAsia"/>
          <w:lang w:eastAsia="zh-CN"/>
        </w:rPr>
        <w:t>已经</w:t>
      </w:r>
      <w:r w:rsidRPr="00D22474">
        <w:rPr>
          <w:lang w:eastAsia="zh-CN"/>
        </w:rPr>
        <w:t>在非正式会议上提出的</w:t>
      </w:r>
      <w:r>
        <w:rPr>
          <w:rFonts w:hint="eastAsia"/>
          <w:lang w:eastAsia="zh-CN"/>
        </w:rPr>
        <w:t>意见</w:t>
      </w:r>
      <w:r w:rsidRPr="00D22474">
        <w:rPr>
          <w:lang w:eastAsia="zh-CN"/>
        </w:rPr>
        <w:t>，</w:t>
      </w:r>
      <w:r>
        <w:rPr>
          <w:rFonts w:hint="eastAsia"/>
          <w:lang w:eastAsia="zh-CN"/>
        </w:rPr>
        <w:t>而</w:t>
      </w:r>
      <w:r w:rsidRPr="00D22474">
        <w:rPr>
          <w:lang w:eastAsia="zh-CN"/>
        </w:rPr>
        <w:t>只补充新</w:t>
      </w:r>
      <w:r>
        <w:rPr>
          <w:rFonts w:hint="eastAsia"/>
          <w:lang w:eastAsia="zh-CN"/>
        </w:rPr>
        <w:t>意见</w:t>
      </w:r>
      <w:r w:rsidRPr="00D22474">
        <w:rPr>
          <w:lang w:eastAsia="zh-CN"/>
        </w:rPr>
        <w:t>，</w:t>
      </w:r>
      <w:r>
        <w:rPr>
          <w:rFonts w:hint="eastAsia"/>
          <w:lang w:eastAsia="zh-CN"/>
        </w:rPr>
        <w:t>不过</w:t>
      </w:r>
      <w:r w:rsidRPr="00D22474">
        <w:rPr>
          <w:lang w:eastAsia="zh-CN"/>
        </w:rPr>
        <w:t>议程项目</w:t>
      </w:r>
      <w:r w:rsidRPr="00D22474">
        <w:rPr>
          <w:lang w:eastAsia="zh-CN"/>
        </w:rPr>
        <w:t>8</w:t>
      </w:r>
      <w:r w:rsidRPr="00D22474">
        <w:rPr>
          <w:lang w:eastAsia="zh-CN"/>
        </w:rPr>
        <w:t>和</w:t>
      </w:r>
      <w:r w:rsidRPr="00D22474">
        <w:rPr>
          <w:lang w:eastAsia="zh-CN"/>
        </w:rPr>
        <w:t>9</w:t>
      </w:r>
      <w:r w:rsidRPr="00D22474">
        <w:rPr>
          <w:lang w:eastAsia="zh-CN"/>
        </w:rPr>
        <w:t>除外，</w:t>
      </w:r>
      <w:r>
        <w:rPr>
          <w:rFonts w:hint="eastAsia"/>
          <w:lang w:eastAsia="zh-CN"/>
        </w:rPr>
        <w:t>因为</w:t>
      </w:r>
      <w:r w:rsidRPr="00D22474">
        <w:rPr>
          <w:lang w:eastAsia="zh-CN"/>
        </w:rPr>
        <w:t>非正式会议没有审议这</w:t>
      </w:r>
      <w:r>
        <w:rPr>
          <w:rFonts w:hint="eastAsia"/>
          <w:lang w:eastAsia="zh-CN"/>
        </w:rPr>
        <w:t>两个</w:t>
      </w:r>
      <w:r w:rsidRPr="00D22474">
        <w:rPr>
          <w:lang w:eastAsia="zh-CN"/>
        </w:rPr>
        <w:t>项目。为本次会议准备会议室文件或非</w:t>
      </w:r>
      <w:r>
        <w:rPr>
          <w:rFonts w:hint="eastAsia"/>
          <w:lang w:eastAsia="zh-CN"/>
        </w:rPr>
        <w:t>正式</w:t>
      </w:r>
      <w:r w:rsidRPr="00D22474">
        <w:rPr>
          <w:lang w:eastAsia="zh-CN"/>
        </w:rPr>
        <w:t>文件时将考虑到非正式会议上的发言。本</w:t>
      </w:r>
      <w:r>
        <w:rPr>
          <w:rFonts w:hint="eastAsia"/>
          <w:lang w:eastAsia="zh-CN"/>
        </w:rPr>
        <w:t>次会议的虚拟</w:t>
      </w:r>
      <w:r w:rsidRPr="00D22474">
        <w:rPr>
          <w:lang w:eastAsia="zh-CN"/>
        </w:rPr>
        <w:t>会议</w:t>
      </w:r>
      <w:r>
        <w:rPr>
          <w:rFonts w:hint="eastAsia"/>
          <w:lang w:eastAsia="zh-CN"/>
        </w:rPr>
        <w:t>（第一部分）将</w:t>
      </w:r>
      <w:r w:rsidRPr="00D22474">
        <w:rPr>
          <w:lang w:eastAsia="zh-CN"/>
        </w:rPr>
        <w:t>不审议或通过任何最后文件；除非</w:t>
      </w:r>
      <w:r>
        <w:rPr>
          <w:rFonts w:hint="eastAsia"/>
          <w:lang w:eastAsia="zh-CN"/>
        </w:rPr>
        <w:t>科学、技术和工艺咨询附属机构和缔约方大会的</w:t>
      </w:r>
      <w:r w:rsidRPr="00D22474">
        <w:rPr>
          <w:lang w:eastAsia="zh-CN"/>
        </w:rPr>
        <w:t>主席团另有决定，</w:t>
      </w:r>
      <w:r>
        <w:rPr>
          <w:rFonts w:hint="eastAsia"/>
          <w:lang w:eastAsia="zh-CN"/>
        </w:rPr>
        <w:t>正式文件的审议和通过</w:t>
      </w:r>
      <w:r w:rsidRPr="00D22474">
        <w:rPr>
          <w:lang w:eastAsia="zh-CN"/>
        </w:rPr>
        <w:t>将推迟到与</w:t>
      </w:r>
      <w:r w:rsidRPr="00D22474">
        <w:rPr>
          <w:lang w:eastAsia="zh-CN"/>
        </w:rPr>
        <w:t>2020</w:t>
      </w:r>
      <w:r w:rsidRPr="00D22474">
        <w:rPr>
          <w:lang w:eastAsia="zh-CN"/>
        </w:rPr>
        <w:t>年后全球生物多样性框架不限成员名额工作组的</w:t>
      </w:r>
      <w:r>
        <w:rPr>
          <w:rFonts w:hint="eastAsia"/>
          <w:lang w:eastAsia="zh-CN"/>
        </w:rPr>
        <w:t>实体</w:t>
      </w:r>
      <w:r w:rsidRPr="00D22474">
        <w:rPr>
          <w:lang w:eastAsia="zh-CN"/>
        </w:rPr>
        <w:t>会议或缔约方大会第十五</w:t>
      </w:r>
      <w:r>
        <w:rPr>
          <w:rFonts w:hint="eastAsia"/>
          <w:lang w:eastAsia="zh-CN"/>
        </w:rPr>
        <w:t>届</w:t>
      </w:r>
      <w:r w:rsidRPr="00D22474">
        <w:rPr>
          <w:lang w:eastAsia="zh-CN"/>
        </w:rPr>
        <w:t>会议衔接举行的</w:t>
      </w:r>
      <w:r>
        <w:rPr>
          <w:rFonts w:hint="eastAsia"/>
          <w:lang w:eastAsia="zh-CN"/>
        </w:rPr>
        <w:t>本次会议的实体</w:t>
      </w:r>
      <w:r w:rsidRPr="00D22474">
        <w:rPr>
          <w:lang w:eastAsia="zh-CN"/>
        </w:rPr>
        <w:t>会议</w:t>
      </w:r>
      <w:r>
        <w:rPr>
          <w:rFonts w:hint="eastAsia"/>
          <w:lang w:eastAsia="zh-CN"/>
        </w:rPr>
        <w:t>（第二部分）</w:t>
      </w:r>
      <w:r w:rsidRPr="00D22474">
        <w:rPr>
          <w:lang w:eastAsia="zh-CN"/>
        </w:rPr>
        <w:t>。主席将向工作组共同主席</w:t>
      </w:r>
      <w:r>
        <w:rPr>
          <w:rFonts w:hint="eastAsia"/>
          <w:lang w:eastAsia="zh-CN"/>
        </w:rPr>
        <w:t>报告</w:t>
      </w:r>
      <w:r w:rsidRPr="00D22474">
        <w:rPr>
          <w:lang w:eastAsia="zh-CN"/>
        </w:rPr>
        <w:t>2020</w:t>
      </w:r>
      <w:r w:rsidRPr="00D22474">
        <w:rPr>
          <w:lang w:eastAsia="zh-CN"/>
        </w:rPr>
        <w:t>年后进程</w:t>
      </w:r>
      <w:r>
        <w:rPr>
          <w:rFonts w:hint="eastAsia"/>
          <w:lang w:eastAsia="zh-CN"/>
        </w:rPr>
        <w:t>需要</w:t>
      </w:r>
      <w:r w:rsidRPr="00D22474">
        <w:rPr>
          <w:lang w:eastAsia="zh-CN"/>
        </w:rPr>
        <w:t>的</w:t>
      </w:r>
      <w:r>
        <w:rPr>
          <w:rFonts w:hint="eastAsia"/>
          <w:lang w:eastAsia="zh-CN"/>
        </w:rPr>
        <w:t>事项</w:t>
      </w:r>
      <w:r w:rsidRPr="00D22474">
        <w:rPr>
          <w:lang w:eastAsia="zh-CN"/>
        </w:rPr>
        <w:t>。</w:t>
      </w:r>
      <w:r>
        <w:rPr>
          <w:rFonts w:hint="eastAsia"/>
          <w:lang w:eastAsia="zh-CN"/>
        </w:rPr>
        <w:t xml:space="preserve"> </w:t>
      </w:r>
      <w:r>
        <w:rPr>
          <w:lang w:eastAsia="zh-CN"/>
        </w:rPr>
        <w:t xml:space="preserve"> </w:t>
      </w:r>
    </w:p>
    <w:p w14:paraId="4C6952EF" w14:textId="77777777" w:rsidR="001D0F82" w:rsidRPr="00A60498" w:rsidRDefault="001D0F82" w:rsidP="001D0F82">
      <w:pPr>
        <w:pStyle w:val="Heading1"/>
        <w:numPr>
          <w:ilvl w:val="0"/>
          <w:numId w:val="7"/>
        </w:numPr>
        <w:spacing w:line="240" w:lineRule="auto"/>
        <w:rPr>
          <w:lang w:eastAsia="zh-CN"/>
        </w:rPr>
      </w:pPr>
      <w:r>
        <w:rPr>
          <w:lang w:eastAsia="zh-CN"/>
        </w:rPr>
        <w:lastRenderedPageBreak/>
        <w:t xml:space="preserve"> </w:t>
      </w:r>
      <w:r w:rsidRPr="00A60498">
        <w:rPr>
          <w:lang w:eastAsia="zh-CN"/>
        </w:rPr>
        <w:t>通过议程</w:t>
      </w:r>
    </w:p>
    <w:p w14:paraId="7F9F8B5D" w14:textId="5F54B759" w:rsidR="001D0F82" w:rsidRPr="00FC417C" w:rsidRDefault="00E6558A" w:rsidP="001D0F82">
      <w:pPr>
        <w:pStyle w:val="ListParagraph"/>
        <w:numPr>
          <w:ilvl w:val="0"/>
          <w:numId w:val="6"/>
        </w:numPr>
        <w:snapToGrid w:val="0"/>
        <w:spacing w:before="120" w:line="240" w:lineRule="atLeast"/>
        <w:ind w:left="0" w:firstLine="0"/>
        <w:contextualSpacing w:val="0"/>
        <w:rPr>
          <w:lang w:eastAsia="zh-CN"/>
        </w:rPr>
      </w:pPr>
      <w:r w:rsidRPr="00FC417C">
        <w:rPr>
          <w:lang w:eastAsia="zh-CN"/>
        </w:rPr>
        <w:t>科咨机构</w:t>
      </w:r>
      <w:r w:rsidR="001D0F82" w:rsidRPr="00A60498">
        <w:rPr>
          <w:lang w:eastAsia="zh-CN"/>
        </w:rPr>
        <w:t>2021</w:t>
      </w:r>
      <w:r w:rsidR="001D0F82" w:rsidRPr="00A60498">
        <w:rPr>
          <w:lang w:eastAsia="zh-CN"/>
        </w:rPr>
        <w:t>年</w:t>
      </w:r>
      <w:r w:rsidR="001D0F82" w:rsidRPr="00A60498">
        <w:rPr>
          <w:lang w:eastAsia="zh-CN"/>
        </w:rPr>
        <w:t>5</w:t>
      </w:r>
      <w:r w:rsidR="001D0F82" w:rsidRPr="00A60498">
        <w:rPr>
          <w:lang w:eastAsia="zh-CN"/>
        </w:rPr>
        <w:t>月</w:t>
      </w:r>
      <w:r w:rsidR="001D0F82" w:rsidRPr="00A60498">
        <w:rPr>
          <w:lang w:eastAsia="zh-CN"/>
        </w:rPr>
        <w:t>3</w:t>
      </w:r>
      <w:r w:rsidR="001D0F82" w:rsidRPr="00A60498">
        <w:rPr>
          <w:lang w:eastAsia="zh-CN"/>
        </w:rPr>
        <w:t>日第</w:t>
      </w:r>
      <w:r w:rsidR="001D0F82" w:rsidRPr="00A60498">
        <w:rPr>
          <w:lang w:eastAsia="zh-CN"/>
        </w:rPr>
        <w:t>1</w:t>
      </w:r>
      <w:r w:rsidR="001D0F82">
        <w:rPr>
          <w:rFonts w:hint="eastAsia"/>
          <w:lang w:eastAsia="zh-CN"/>
        </w:rPr>
        <w:t>场</w:t>
      </w:r>
      <w:r w:rsidR="001D0F82" w:rsidRPr="00A60498">
        <w:rPr>
          <w:rFonts w:hint="eastAsia"/>
          <w:lang w:eastAsia="zh-CN"/>
        </w:rPr>
        <w:t>全体会议</w:t>
      </w:r>
      <w:r w:rsidR="001D0F82">
        <w:rPr>
          <w:rFonts w:hint="eastAsia"/>
          <w:lang w:eastAsia="zh-CN"/>
        </w:rPr>
        <w:t>以</w:t>
      </w:r>
      <w:r w:rsidR="001D0F82" w:rsidRPr="00FC417C">
        <w:rPr>
          <w:lang w:eastAsia="zh-CN"/>
        </w:rPr>
        <w:t>执行秘书与主席团协商编写的临时议程</w:t>
      </w:r>
      <w:r w:rsidR="001D0F82">
        <w:rPr>
          <w:lang w:eastAsia="zh-CN"/>
        </w:rPr>
        <w:t>（</w:t>
      </w:r>
      <w:r w:rsidR="001D0F82" w:rsidRPr="00FC417C">
        <w:rPr>
          <w:lang w:eastAsia="zh-CN"/>
        </w:rPr>
        <w:t>CBD/SBSTTA/24/1</w:t>
      </w:r>
      <w:r w:rsidR="001D0F82">
        <w:rPr>
          <w:lang w:eastAsia="zh-CN"/>
        </w:rPr>
        <w:t>）</w:t>
      </w:r>
      <w:r w:rsidR="001D0F82">
        <w:rPr>
          <w:rFonts w:hint="eastAsia"/>
          <w:lang w:eastAsia="zh-CN"/>
        </w:rPr>
        <w:t>为基础</w:t>
      </w:r>
      <w:r w:rsidR="001D0F82" w:rsidRPr="00FC417C">
        <w:rPr>
          <w:lang w:eastAsia="zh-CN"/>
        </w:rPr>
        <w:t>通过如下议程：</w:t>
      </w:r>
      <w:r w:rsidR="00E344F5">
        <w:rPr>
          <w:rFonts w:hint="eastAsia"/>
          <w:lang w:eastAsia="zh-CN"/>
        </w:rPr>
        <w:t xml:space="preserve"> </w:t>
      </w:r>
    </w:p>
    <w:p w14:paraId="26B2683F"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会议开幕。</w:t>
      </w:r>
    </w:p>
    <w:p w14:paraId="2555FD4C"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组织事项：选举</w:t>
      </w:r>
      <w:r w:rsidRPr="00A60498">
        <w:rPr>
          <w:snapToGrid w:val="0"/>
          <w:lang w:eastAsia="zh-CN"/>
        </w:rPr>
        <w:t>主席团成员</w:t>
      </w:r>
      <w:r w:rsidRPr="00A60498">
        <w:rPr>
          <w:rFonts w:hint="eastAsia"/>
          <w:snapToGrid w:val="0"/>
          <w:lang w:eastAsia="zh-CN"/>
        </w:rPr>
        <w:t>，通过</w:t>
      </w:r>
      <w:r w:rsidRPr="00A60498">
        <w:rPr>
          <w:snapToGrid w:val="0"/>
          <w:lang w:eastAsia="zh-CN"/>
        </w:rPr>
        <w:t>议程和</w:t>
      </w:r>
      <w:r w:rsidRPr="00A60498">
        <w:rPr>
          <w:rFonts w:hint="eastAsia"/>
          <w:snapToGrid w:val="0"/>
          <w:lang w:eastAsia="zh-CN"/>
        </w:rPr>
        <w:t>工作安排。</w:t>
      </w:r>
    </w:p>
    <w:p w14:paraId="6EE3203A"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2020</w:t>
      </w:r>
      <w:r w:rsidRPr="00A60498">
        <w:rPr>
          <w:rFonts w:hint="eastAsia"/>
          <w:snapToGrid w:val="0"/>
          <w:lang w:eastAsia="zh-CN"/>
        </w:rPr>
        <w:t>年后全球生物多样性框架。</w:t>
      </w:r>
    </w:p>
    <w:p w14:paraId="1A584630"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合成生物学。</w:t>
      </w:r>
    </w:p>
    <w:p w14:paraId="47894F51"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改性活生物体风险评估和</w:t>
      </w:r>
      <w:r w:rsidRPr="00A60498">
        <w:rPr>
          <w:snapToGrid w:val="0"/>
          <w:lang w:eastAsia="zh-CN"/>
        </w:rPr>
        <w:t>风险管理。</w:t>
      </w:r>
    </w:p>
    <w:p w14:paraId="79B4B2E2"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海洋和沿海</w:t>
      </w:r>
      <w:r w:rsidRPr="00A60498">
        <w:rPr>
          <w:snapToGrid w:val="0"/>
          <w:lang w:eastAsia="zh-CN"/>
        </w:rPr>
        <w:t>生物多样性。</w:t>
      </w:r>
    </w:p>
    <w:p w14:paraId="243F8DDA"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生物多样性</w:t>
      </w:r>
      <w:r w:rsidRPr="00A60498">
        <w:rPr>
          <w:snapToGrid w:val="0"/>
          <w:lang w:eastAsia="zh-CN"/>
        </w:rPr>
        <w:t>和农业。</w:t>
      </w:r>
    </w:p>
    <w:p w14:paraId="3531A083"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snapToGrid w:val="0"/>
          <w:lang w:eastAsia="zh-CN"/>
        </w:rPr>
        <w:t>政府间生物多样性和生态系统服务科学</w:t>
      </w:r>
      <w:r>
        <w:rPr>
          <w:rFonts w:hint="eastAsia"/>
          <w:snapToGrid w:val="0"/>
          <w:lang w:eastAsia="zh-CN"/>
        </w:rPr>
        <w:t>-</w:t>
      </w:r>
      <w:r w:rsidRPr="00A60498">
        <w:rPr>
          <w:snapToGrid w:val="0"/>
          <w:lang w:eastAsia="zh-CN"/>
        </w:rPr>
        <w:t>政策平</w:t>
      </w:r>
      <w:r w:rsidRPr="00A60498">
        <w:rPr>
          <w:rFonts w:hint="eastAsia"/>
          <w:snapToGrid w:val="0"/>
          <w:lang w:eastAsia="zh-CN"/>
        </w:rPr>
        <w:t>台</w:t>
      </w:r>
      <w:r w:rsidRPr="00A60498">
        <w:rPr>
          <w:snapToGrid w:val="0"/>
          <w:lang w:eastAsia="zh-CN"/>
        </w:rPr>
        <w:t>工作方案。</w:t>
      </w:r>
    </w:p>
    <w:p w14:paraId="4BE7A3E5"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生物多样性和</w:t>
      </w:r>
      <w:r w:rsidRPr="00A60498">
        <w:rPr>
          <w:snapToGrid w:val="0"/>
          <w:lang w:eastAsia="zh-CN"/>
        </w:rPr>
        <w:t>健康。</w:t>
      </w:r>
    </w:p>
    <w:p w14:paraId="10876E06"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外来入侵物种</w:t>
      </w:r>
      <w:r w:rsidRPr="00A60498">
        <w:rPr>
          <w:snapToGrid w:val="0"/>
          <w:lang w:eastAsia="zh-CN"/>
        </w:rPr>
        <w:t>。</w:t>
      </w:r>
    </w:p>
    <w:p w14:paraId="369489E3"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其他事项。</w:t>
      </w:r>
    </w:p>
    <w:p w14:paraId="7B7A9BA8"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通过报告。</w:t>
      </w:r>
    </w:p>
    <w:p w14:paraId="29B28633" w14:textId="77777777" w:rsidR="001D0F82" w:rsidRPr="00A60498" w:rsidRDefault="001D0F82" w:rsidP="001D0F82">
      <w:pPr>
        <w:pStyle w:val="ListParagraph"/>
        <w:numPr>
          <w:ilvl w:val="1"/>
          <w:numId w:val="8"/>
        </w:numPr>
        <w:tabs>
          <w:tab w:val="clear" w:pos="1440"/>
        </w:tabs>
        <w:spacing w:before="120" w:line="240" w:lineRule="auto"/>
        <w:ind w:firstLine="490"/>
        <w:contextualSpacing w:val="0"/>
        <w:jc w:val="left"/>
        <w:rPr>
          <w:snapToGrid w:val="0"/>
          <w:lang w:eastAsia="zh-CN"/>
        </w:rPr>
      </w:pPr>
      <w:r w:rsidRPr="00A60498">
        <w:rPr>
          <w:rFonts w:hint="eastAsia"/>
          <w:snapToGrid w:val="0"/>
          <w:lang w:eastAsia="zh-CN"/>
        </w:rPr>
        <w:t>会议闭幕。</w:t>
      </w:r>
    </w:p>
    <w:p w14:paraId="40D32A45" w14:textId="347ED63A" w:rsidR="001D0F82" w:rsidRDefault="001D0F82" w:rsidP="001D0F82">
      <w:pPr>
        <w:pStyle w:val="ListParagraph"/>
        <w:numPr>
          <w:ilvl w:val="0"/>
          <w:numId w:val="6"/>
        </w:numPr>
        <w:snapToGrid w:val="0"/>
        <w:spacing w:before="120" w:line="240" w:lineRule="atLeast"/>
        <w:ind w:left="0" w:firstLine="0"/>
        <w:contextualSpacing w:val="0"/>
        <w:rPr>
          <w:lang w:eastAsia="zh-CN"/>
        </w:rPr>
      </w:pPr>
      <w:bookmarkStart w:id="3" w:name="_Toc32096569"/>
      <w:r w:rsidRPr="006569E3">
        <w:rPr>
          <w:rFonts w:hint="eastAsia"/>
          <w:lang w:eastAsia="zh-CN"/>
        </w:rPr>
        <w:t>主席提请会议注意附加说明的临时议程</w:t>
      </w:r>
      <w:r>
        <w:rPr>
          <w:rFonts w:hint="eastAsia"/>
          <w:lang w:eastAsia="zh-CN"/>
        </w:rPr>
        <w:t>（</w:t>
      </w:r>
      <w:r w:rsidRPr="006569E3">
        <w:rPr>
          <w:lang w:eastAsia="zh-CN"/>
        </w:rPr>
        <w:t>CBD/SBSTTA/24/1/Add.1</w:t>
      </w:r>
      <w:r>
        <w:rPr>
          <w:rFonts w:hint="eastAsia"/>
          <w:lang w:eastAsia="zh-CN"/>
        </w:rPr>
        <w:t>）</w:t>
      </w:r>
      <w:r w:rsidRPr="006569E3">
        <w:rPr>
          <w:rFonts w:hint="eastAsia"/>
          <w:lang w:eastAsia="zh-CN"/>
        </w:rPr>
        <w:t>和</w:t>
      </w:r>
      <w:r w:rsidRPr="006569E3">
        <w:rPr>
          <w:lang w:eastAsia="zh-CN"/>
        </w:rPr>
        <w:t>情景设想说明</w:t>
      </w:r>
      <w:r>
        <w:rPr>
          <w:rFonts w:hint="eastAsia"/>
          <w:lang w:eastAsia="zh-CN"/>
        </w:rPr>
        <w:t>（</w:t>
      </w:r>
      <w:r w:rsidRPr="006569E3">
        <w:rPr>
          <w:lang w:eastAsia="zh-CN"/>
        </w:rPr>
        <w:t>CBD/SBSTTA/24/1/Add.2</w:t>
      </w:r>
      <w:r>
        <w:rPr>
          <w:rFonts w:hint="eastAsia"/>
          <w:lang w:eastAsia="zh-CN"/>
        </w:rPr>
        <w:t>）</w:t>
      </w:r>
      <w:r w:rsidRPr="006569E3">
        <w:rPr>
          <w:rFonts w:hint="eastAsia"/>
          <w:lang w:eastAsia="zh-CN"/>
        </w:rPr>
        <w:t>。虽然所有议程项目都将审议，但应将重点放在与</w:t>
      </w:r>
      <w:r w:rsidRPr="006569E3">
        <w:rPr>
          <w:rFonts w:hint="eastAsia"/>
          <w:lang w:eastAsia="zh-CN"/>
        </w:rPr>
        <w:t>2</w:t>
      </w:r>
      <w:r w:rsidRPr="006569E3">
        <w:rPr>
          <w:lang w:eastAsia="zh-CN"/>
        </w:rPr>
        <w:t>020</w:t>
      </w:r>
      <w:r w:rsidRPr="006569E3">
        <w:rPr>
          <w:rFonts w:hint="eastAsia"/>
          <w:lang w:eastAsia="zh-CN"/>
        </w:rPr>
        <w:t>年后进程直接相关的要素上，以便让</w:t>
      </w:r>
      <w:r w:rsidRPr="006569E3">
        <w:rPr>
          <w:rFonts w:hint="eastAsia"/>
          <w:lang w:eastAsia="zh-CN"/>
        </w:rPr>
        <w:t>2</w:t>
      </w:r>
      <w:r w:rsidRPr="006569E3">
        <w:rPr>
          <w:lang w:eastAsia="zh-CN"/>
        </w:rPr>
        <w:t>020</w:t>
      </w:r>
      <w:r w:rsidRPr="006569E3">
        <w:rPr>
          <w:rFonts w:hint="eastAsia"/>
          <w:lang w:eastAsia="zh-CN"/>
        </w:rPr>
        <w:t>年后全球生物多样性框架不限成员名额工作组及其共同主席在工作组第三次会议上拟定高质量的全球生物多样性框架。</w:t>
      </w:r>
    </w:p>
    <w:p w14:paraId="00ED4F6F" w14:textId="7A5986CA" w:rsidR="00573B47" w:rsidRPr="00573B47" w:rsidRDefault="00573B47" w:rsidP="001D0F82">
      <w:pPr>
        <w:pStyle w:val="ListParagraph"/>
        <w:numPr>
          <w:ilvl w:val="0"/>
          <w:numId w:val="6"/>
        </w:numPr>
        <w:snapToGrid w:val="0"/>
        <w:spacing w:before="120" w:line="240" w:lineRule="atLeast"/>
        <w:ind w:left="0" w:firstLine="0"/>
        <w:contextualSpacing w:val="0"/>
        <w:rPr>
          <w:lang w:eastAsia="zh-CN"/>
        </w:rPr>
      </w:pPr>
      <w:r w:rsidRPr="00573B47">
        <w:rPr>
          <w:lang w:eastAsia="zh-CN"/>
        </w:rPr>
        <w:t>考虑到当前疫情造成的特殊情况，并认识到在虚拟环境中举行会议的复杂性，情景设想说明（</w:t>
      </w:r>
      <w:r w:rsidRPr="00573B47">
        <w:rPr>
          <w:lang w:eastAsia="zh-CN"/>
        </w:rPr>
        <w:t>CBD/SBSTTA/24/1/Add.2</w:t>
      </w:r>
      <w:r w:rsidRPr="00573B47">
        <w:rPr>
          <w:lang w:eastAsia="zh-CN"/>
        </w:rPr>
        <w:t>）指出，除非主席团另有决定，科咨机构所提建议将推迟到与</w:t>
      </w:r>
      <w:r w:rsidRPr="00573B47">
        <w:rPr>
          <w:lang w:eastAsia="zh-CN"/>
        </w:rPr>
        <w:t>2020</w:t>
      </w:r>
      <w:r w:rsidRPr="00573B47">
        <w:rPr>
          <w:lang w:eastAsia="zh-CN"/>
        </w:rPr>
        <w:t>年后全球生物多样性框架工作组实体会议或缔约方大会第十五届会议衔接举行的一次实体会议上定稿。</w:t>
      </w:r>
      <w:r w:rsidRPr="00573B47">
        <w:rPr>
          <w:lang w:eastAsia="zh-CN"/>
        </w:rPr>
        <w:t xml:space="preserve"> </w:t>
      </w:r>
      <w:r w:rsidR="003C295D" w:rsidRPr="003C295D">
        <w:rPr>
          <w:rFonts w:hint="eastAsia"/>
          <w:lang w:eastAsia="zh-CN"/>
        </w:rPr>
        <w:t>由于会议暂停，议程的最后三个项目，即项目</w:t>
      </w:r>
      <w:r w:rsidR="003C295D" w:rsidRPr="003C295D">
        <w:rPr>
          <w:rFonts w:hint="eastAsia"/>
          <w:lang w:eastAsia="zh-CN"/>
        </w:rPr>
        <w:t>11</w:t>
      </w:r>
      <w:r w:rsidR="003C295D">
        <w:rPr>
          <w:rFonts w:hint="eastAsia"/>
          <w:lang w:eastAsia="zh-CN"/>
        </w:rPr>
        <w:t>（</w:t>
      </w:r>
      <w:r w:rsidR="003C295D" w:rsidRPr="003C295D">
        <w:rPr>
          <w:rFonts w:hint="eastAsia"/>
          <w:lang w:eastAsia="zh-CN"/>
        </w:rPr>
        <w:t>其他事项</w:t>
      </w:r>
      <w:r w:rsidR="003C295D">
        <w:rPr>
          <w:rFonts w:hint="eastAsia"/>
          <w:lang w:eastAsia="zh-CN"/>
        </w:rPr>
        <w:t>）、</w:t>
      </w:r>
      <w:r w:rsidR="003C295D" w:rsidRPr="003C295D">
        <w:rPr>
          <w:rFonts w:hint="eastAsia"/>
          <w:lang w:eastAsia="zh-CN"/>
        </w:rPr>
        <w:t>12</w:t>
      </w:r>
      <w:r w:rsidR="003C295D">
        <w:rPr>
          <w:rFonts w:hint="eastAsia"/>
          <w:lang w:eastAsia="zh-CN"/>
        </w:rPr>
        <w:t>（</w:t>
      </w:r>
      <w:r w:rsidR="003C295D" w:rsidRPr="003C295D">
        <w:rPr>
          <w:rFonts w:hint="eastAsia"/>
          <w:lang w:eastAsia="zh-CN"/>
        </w:rPr>
        <w:t>通过报告</w:t>
      </w:r>
      <w:r w:rsidR="003C295D">
        <w:rPr>
          <w:rFonts w:hint="eastAsia"/>
          <w:lang w:eastAsia="zh-CN"/>
        </w:rPr>
        <w:t>）</w:t>
      </w:r>
      <w:r w:rsidR="003C295D" w:rsidRPr="003C295D">
        <w:rPr>
          <w:rFonts w:hint="eastAsia"/>
          <w:lang w:eastAsia="zh-CN"/>
        </w:rPr>
        <w:t>和</w:t>
      </w:r>
      <w:r w:rsidR="003C295D" w:rsidRPr="003C295D">
        <w:rPr>
          <w:rFonts w:hint="eastAsia"/>
          <w:lang w:eastAsia="zh-CN"/>
        </w:rPr>
        <w:t>13</w:t>
      </w:r>
      <w:r w:rsidR="003C295D">
        <w:rPr>
          <w:rFonts w:hint="eastAsia"/>
          <w:lang w:eastAsia="zh-CN"/>
        </w:rPr>
        <w:t>（</w:t>
      </w:r>
      <w:r w:rsidR="003C295D" w:rsidRPr="003C295D">
        <w:rPr>
          <w:rFonts w:hint="eastAsia"/>
          <w:lang w:eastAsia="zh-CN"/>
        </w:rPr>
        <w:t>会议闭幕</w:t>
      </w:r>
      <w:r w:rsidR="003C295D">
        <w:rPr>
          <w:rFonts w:hint="eastAsia"/>
          <w:lang w:eastAsia="zh-CN"/>
        </w:rPr>
        <w:t>）</w:t>
      </w:r>
      <w:r w:rsidR="00374790">
        <w:rPr>
          <w:rFonts w:hint="eastAsia"/>
          <w:lang w:eastAsia="zh-CN"/>
        </w:rPr>
        <w:t>，</w:t>
      </w:r>
      <w:r w:rsidR="003C295D">
        <w:rPr>
          <w:rFonts w:hint="eastAsia"/>
          <w:lang w:eastAsia="zh-CN"/>
        </w:rPr>
        <w:t>将</w:t>
      </w:r>
      <w:r w:rsidR="003C295D" w:rsidRPr="003C295D">
        <w:rPr>
          <w:rFonts w:hint="eastAsia"/>
          <w:lang w:eastAsia="zh-CN"/>
        </w:rPr>
        <w:t>推迟到以后举行的会议续会。</w:t>
      </w:r>
    </w:p>
    <w:p w14:paraId="00096772" w14:textId="77777777" w:rsidR="001D0F82" w:rsidRPr="00A60498" w:rsidRDefault="001D0F82" w:rsidP="001D0F82">
      <w:pPr>
        <w:pStyle w:val="Heading1"/>
        <w:spacing w:line="240" w:lineRule="auto"/>
        <w:rPr>
          <w:lang w:eastAsia="zh-CN"/>
        </w:rPr>
      </w:pPr>
      <w:r w:rsidRPr="00A60498">
        <w:rPr>
          <w:lang w:eastAsia="zh-CN"/>
        </w:rPr>
        <w:t xml:space="preserve">B.  </w:t>
      </w:r>
      <w:r w:rsidRPr="00A60498">
        <w:rPr>
          <w:lang w:eastAsia="zh-CN"/>
        </w:rPr>
        <w:t>选举主席团成员</w:t>
      </w:r>
      <w:bookmarkEnd w:id="3"/>
    </w:p>
    <w:p w14:paraId="03D233BE" w14:textId="77777777"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sidRPr="006569E3">
        <w:rPr>
          <w:lang w:eastAsia="zh-CN"/>
        </w:rPr>
        <w:t>根据科咨机构第二十</w:t>
      </w:r>
      <w:r w:rsidRPr="006569E3">
        <w:rPr>
          <w:rFonts w:hint="eastAsia"/>
          <w:lang w:eastAsia="zh-CN"/>
        </w:rPr>
        <w:t>三</w:t>
      </w:r>
      <w:r w:rsidRPr="006569E3">
        <w:rPr>
          <w:lang w:eastAsia="zh-CN"/>
        </w:rPr>
        <w:t>次会议举行的选举，第二十</w:t>
      </w:r>
      <w:r w:rsidRPr="006569E3">
        <w:rPr>
          <w:rFonts w:hint="eastAsia"/>
          <w:lang w:eastAsia="zh-CN"/>
        </w:rPr>
        <w:t>四</w:t>
      </w:r>
      <w:r w:rsidRPr="006569E3">
        <w:rPr>
          <w:lang w:eastAsia="zh-CN"/>
        </w:rPr>
        <w:t>次会议</w:t>
      </w:r>
      <w:r w:rsidRPr="006569E3">
        <w:rPr>
          <w:rFonts w:hint="eastAsia"/>
          <w:lang w:eastAsia="zh-CN"/>
        </w:rPr>
        <w:t>期间</w:t>
      </w:r>
      <w:r w:rsidRPr="006569E3">
        <w:rPr>
          <w:lang w:eastAsia="zh-CN"/>
        </w:rPr>
        <w:t>主席团由下列成员组成：</w:t>
      </w:r>
    </w:p>
    <w:p w14:paraId="3217C3C3"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t>主席：</w:t>
      </w:r>
      <w:r w:rsidRPr="00A60498">
        <w:rPr>
          <w:snapToGrid w:val="0"/>
          <w:lang w:eastAsia="zh-CN"/>
        </w:rPr>
        <w:tab/>
      </w:r>
      <w:proofErr w:type="spellStart"/>
      <w:r w:rsidRPr="00A60498">
        <w:rPr>
          <w:snapToGrid w:val="0"/>
          <w:lang w:eastAsia="zh-CN"/>
        </w:rPr>
        <w:t>Hesiquio</w:t>
      </w:r>
      <w:proofErr w:type="spellEnd"/>
      <w:r w:rsidRPr="00A60498">
        <w:rPr>
          <w:snapToGrid w:val="0"/>
          <w:lang w:eastAsia="zh-CN"/>
        </w:rPr>
        <w:t xml:space="preserve"> </w:t>
      </w:r>
      <w:r w:rsidRPr="00B67E81">
        <w:rPr>
          <w:noProof/>
          <w:kern w:val="22"/>
          <w:szCs w:val="22"/>
          <w:shd w:val="clear" w:color="auto" w:fill="FFFFFF"/>
        </w:rPr>
        <w:t>Ben</w:t>
      </w:r>
      <w:r>
        <w:rPr>
          <w:noProof/>
          <w:kern w:val="22"/>
          <w:szCs w:val="22"/>
          <w:shd w:val="clear" w:color="auto" w:fill="FFFFFF"/>
        </w:rPr>
        <w:t>í</w:t>
      </w:r>
      <w:r w:rsidRPr="00B67E81">
        <w:rPr>
          <w:noProof/>
          <w:kern w:val="22"/>
          <w:szCs w:val="22"/>
          <w:shd w:val="clear" w:color="auto" w:fill="FFFFFF"/>
        </w:rPr>
        <w:t>tez D</w:t>
      </w:r>
      <w:r>
        <w:rPr>
          <w:noProof/>
          <w:kern w:val="22"/>
          <w:szCs w:val="22"/>
          <w:shd w:val="clear" w:color="auto" w:fill="FFFFFF"/>
        </w:rPr>
        <w:t>í</w:t>
      </w:r>
      <w:r w:rsidRPr="00B67E81">
        <w:rPr>
          <w:noProof/>
          <w:kern w:val="22"/>
          <w:szCs w:val="22"/>
          <w:shd w:val="clear" w:color="auto" w:fill="FFFFFF"/>
        </w:rPr>
        <w:t>az</w:t>
      </w:r>
      <w:r w:rsidRPr="00A60498">
        <w:rPr>
          <w:snapToGrid w:val="0"/>
          <w:lang w:eastAsia="zh-CN"/>
        </w:rPr>
        <w:t>先生</w:t>
      </w:r>
      <w:r>
        <w:rPr>
          <w:snapToGrid w:val="0"/>
          <w:lang w:eastAsia="zh-CN"/>
        </w:rPr>
        <w:t>（</w:t>
      </w:r>
      <w:r w:rsidRPr="00A60498">
        <w:rPr>
          <w:snapToGrid w:val="0"/>
          <w:lang w:eastAsia="zh-CN"/>
        </w:rPr>
        <w:t>墨西哥</w:t>
      </w:r>
      <w:r>
        <w:rPr>
          <w:snapToGrid w:val="0"/>
          <w:lang w:eastAsia="zh-CN"/>
        </w:rPr>
        <w:t>）</w:t>
      </w:r>
    </w:p>
    <w:p w14:paraId="54BDD8C3" w14:textId="2637DFEE"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t>副主席：</w:t>
      </w:r>
      <w:r w:rsidRPr="00A60498">
        <w:rPr>
          <w:snapToGrid w:val="0"/>
          <w:lang w:eastAsia="zh-CN"/>
        </w:rPr>
        <w:tab/>
        <w:t>Alison McMorrow</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澳大利亚</w:t>
      </w:r>
      <w:r>
        <w:rPr>
          <w:rFonts w:hint="eastAsia"/>
          <w:snapToGrid w:val="0"/>
          <w:lang w:eastAsia="zh-CN"/>
        </w:rPr>
        <w:t>）</w:t>
      </w:r>
    </w:p>
    <w:p w14:paraId="12319F10"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tab/>
      </w:r>
      <w:proofErr w:type="spellStart"/>
      <w:r w:rsidRPr="00A60498">
        <w:rPr>
          <w:snapToGrid w:val="0"/>
          <w:lang w:eastAsia="zh-CN"/>
        </w:rPr>
        <w:t>Senka</w:t>
      </w:r>
      <w:proofErr w:type="spellEnd"/>
      <w:r w:rsidRPr="00A60498">
        <w:rPr>
          <w:snapToGrid w:val="0"/>
          <w:lang w:eastAsia="zh-CN"/>
        </w:rPr>
        <w:t xml:space="preserve"> </w:t>
      </w:r>
      <w:r w:rsidRPr="00B67E81">
        <w:rPr>
          <w:noProof/>
          <w:szCs w:val="22"/>
        </w:rPr>
        <w:t>Barudanovi</w:t>
      </w:r>
      <w:r>
        <w:rPr>
          <w:noProof/>
          <w:szCs w:val="22"/>
        </w:rPr>
        <w:t>ć</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波斯尼亚和黑塞哥维那</w:t>
      </w:r>
      <w:r>
        <w:rPr>
          <w:rFonts w:hint="eastAsia"/>
          <w:snapToGrid w:val="0"/>
          <w:lang w:eastAsia="zh-CN"/>
        </w:rPr>
        <w:t>）</w:t>
      </w:r>
    </w:p>
    <w:p w14:paraId="14AFE3B6"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tab/>
      </w:r>
      <w:proofErr w:type="spellStart"/>
      <w:r w:rsidRPr="00A60498">
        <w:rPr>
          <w:snapToGrid w:val="0"/>
          <w:lang w:eastAsia="zh-CN"/>
        </w:rPr>
        <w:t>Kongchay</w:t>
      </w:r>
      <w:proofErr w:type="spellEnd"/>
      <w:r w:rsidRPr="00A60498">
        <w:rPr>
          <w:snapToGrid w:val="0"/>
          <w:lang w:eastAsia="zh-CN"/>
        </w:rPr>
        <w:t xml:space="preserve"> </w:t>
      </w:r>
      <w:proofErr w:type="spellStart"/>
      <w:r w:rsidRPr="00A60498">
        <w:rPr>
          <w:snapToGrid w:val="0"/>
          <w:lang w:eastAsia="zh-CN"/>
        </w:rPr>
        <w:t>Phimmakong</w:t>
      </w:r>
      <w:proofErr w:type="spellEnd"/>
      <w:r w:rsidRPr="00A60498">
        <w:rPr>
          <w:rFonts w:hint="eastAsia"/>
          <w:snapToGrid w:val="0"/>
          <w:lang w:eastAsia="zh-CN"/>
        </w:rPr>
        <w:t>女士</w:t>
      </w:r>
      <w:r>
        <w:rPr>
          <w:rFonts w:hint="eastAsia"/>
          <w:snapToGrid w:val="0"/>
          <w:lang w:eastAsia="zh-CN"/>
        </w:rPr>
        <w:t>（</w:t>
      </w:r>
      <w:r w:rsidRPr="00A60498">
        <w:rPr>
          <w:rFonts w:hint="eastAsia"/>
          <w:snapToGrid w:val="0"/>
          <w:lang w:eastAsia="zh-CN"/>
        </w:rPr>
        <w:t>老挝人民民主共和国</w:t>
      </w:r>
      <w:r>
        <w:rPr>
          <w:rFonts w:hint="eastAsia"/>
          <w:snapToGrid w:val="0"/>
          <w:lang w:eastAsia="zh-CN"/>
        </w:rPr>
        <w:t>）</w:t>
      </w:r>
    </w:p>
    <w:p w14:paraId="3ABF67C1"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tab/>
        <w:t xml:space="preserve">Larbi </w:t>
      </w:r>
      <w:proofErr w:type="spellStart"/>
      <w:r w:rsidRPr="00A60498">
        <w:rPr>
          <w:snapToGrid w:val="0"/>
          <w:lang w:eastAsia="zh-CN"/>
        </w:rPr>
        <w:t>Sbai</w:t>
      </w:r>
      <w:proofErr w:type="spellEnd"/>
      <w:r w:rsidRPr="00A60498">
        <w:rPr>
          <w:rFonts w:hint="eastAsia"/>
          <w:snapToGrid w:val="0"/>
          <w:lang w:eastAsia="zh-CN"/>
        </w:rPr>
        <w:t>先生</w:t>
      </w:r>
      <w:r>
        <w:rPr>
          <w:rFonts w:hint="eastAsia"/>
          <w:snapToGrid w:val="0"/>
          <w:lang w:eastAsia="zh-CN"/>
        </w:rPr>
        <w:t>（</w:t>
      </w:r>
      <w:r w:rsidRPr="00A60498">
        <w:rPr>
          <w:rFonts w:hint="eastAsia"/>
          <w:snapToGrid w:val="0"/>
          <w:lang w:eastAsia="zh-CN"/>
        </w:rPr>
        <w:t>摩洛哥</w:t>
      </w:r>
      <w:r>
        <w:rPr>
          <w:rFonts w:hint="eastAsia"/>
          <w:snapToGrid w:val="0"/>
          <w:lang w:eastAsia="zh-CN"/>
        </w:rPr>
        <w:t>）</w:t>
      </w:r>
    </w:p>
    <w:p w14:paraId="5BFC1826"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sidRPr="00A60498">
        <w:rPr>
          <w:snapToGrid w:val="0"/>
          <w:lang w:eastAsia="zh-CN"/>
        </w:rPr>
        <w:lastRenderedPageBreak/>
        <w:tab/>
      </w:r>
      <w:proofErr w:type="spellStart"/>
      <w:r w:rsidRPr="00A60498">
        <w:rPr>
          <w:snapToGrid w:val="0"/>
          <w:lang w:eastAsia="zh-CN"/>
        </w:rPr>
        <w:t>Gwendalyn</w:t>
      </w:r>
      <w:proofErr w:type="spellEnd"/>
      <w:r w:rsidRPr="00A60498">
        <w:rPr>
          <w:snapToGrid w:val="0"/>
          <w:lang w:eastAsia="zh-CN"/>
        </w:rPr>
        <w:t xml:space="preserve"> </w:t>
      </w:r>
      <w:proofErr w:type="spellStart"/>
      <w:r w:rsidRPr="00A60498">
        <w:rPr>
          <w:snapToGrid w:val="0"/>
          <w:lang w:eastAsia="zh-CN"/>
        </w:rPr>
        <w:t>Sisior</w:t>
      </w:r>
      <w:proofErr w:type="spellEnd"/>
      <w:r w:rsidRPr="00A60498">
        <w:rPr>
          <w:rFonts w:hint="eastAsia"/>
          <w:snapToGrid w:val="0"/>
          <w:lang w:eastAsia="zh-CN"/>
        </w:rPr>
        <w:t>女士</w:t>
      </w:r>
      <w:r>
        <w:rPr>
          <w:rFonts w:hint="eastAsia"/>
          <w:snapToGrid w:val="0"/>
          <w:lang w:eastAsia="zh-CN"/>
        </w:rPr>
        <w:t>（</w:t>
      </w:r>
      <w:r w:rsidRPr="00A60498">
        <w:rPr>
          <w:rFonts w:hint="eastAsia"/>
          <w:snapToGrid w:val="0"/>
          <w:lang w:eastAsia="zh-CN"/>
        </w:rPr>
        <w:t>帕劳</w:t>
      </w:r>
      <w:r>
        <w:rPr>
          <w:rFonts w:hint="eastAsia"/>
          <w:snapToGrid w:val="0"/>
          <w:lang w:eastAsia="zh-CN"/>
        </w:rPr>
        <w:t>）</w:t>
      </w:r>
    </w:p>
    <w:p w14:paraId="71375D1E" w14:textId="77777777" w:rsidR="001D0F82" w:rsidRPr="00A60498" w:rsidRDefault="001D0F82" w:rsidP="001D0F82">
      <w:pPr>
        <w:tabs>
          <w:tab w:val="left" w:pos="1800"/>
        </w:tabs>
        <w:adjustRightInd w:val="0"/>
        <w:snapToGrid w:val="0"/>
        <w:spacing w:line="240" w:lineRule="auto"/>
        <w:ind w:left="490"/>
        <w:rPr>
          <w:snapToGrid w:val="0"/>
          <w:lang w:eastAsia="zh-CN"/>
        </w:rPr>
      </w:pPr>
      <w:r w:rsidRPr="00A60498">
        <w:rPr>
          <w:snapToGrid w:val="0"/>
          <w:lang w:eastAsia="zh-CN"/>
        </w:rPr>
        <w:tab/>
        <w:t xml:space="preserve">Volodymyr </w:t>
      </w:r>
      <w:proofErr w:type="spellStart"/>
      <w:r w:rsidRPr="00A60498">
        <w:rPr>
          <w:snapToGrid w:val="0"/>
          <w:lang w:eastAsia="zh-CN"/>
        </w:rPr>
        <w:t>Domalishnets</w:t>
      </w:r>
      <w:proofErr w:type="spellEnd"/>
      <w:r w:rsidRPr="00A60498">
        <w:rPr>
          <w:rFonts w:hint="eastAsia"/>
          <w:snapToGrid w:val="0"/>
          <w:lang w:eastAsia="zh-CN"/>
        </w:rPr>
        <w:t>先生</w:t>
      </w:r>
      <w:r>
        <w:rPr>
          <w:rFonts w:hint="eastAsia"/>
          <w:snapToGrid w:val="0"/>
          <w:lang w:eastAsia="zh-CN"/>
        </w:rPr>
        <w:t>（</w:t>
      </w:r>
      <w:r w:rsidRPr="00A60498">
        <w:rPr>
          <w:rFonts w:hint="eastAsia"/>
          <w:snapToGrid w:val="0"/>
          <w:lang w:eastAsia="zh-CN"/>
        </w:rPr>
        <w:t>乌克兰</w:t>
      </w:r>
      <w:r>
        <w:rPr>
          <w:rFonts w:hint="eastAsia"/>
          <w:snapToGrid w:val="0"/>
          <w:lang w:eastAsia="zh-CN"/>
        </w:rPr>
        <w:t>）</w:t>
      </w:r>
    </w:p>
    <w:p w14:paraId="73FC36A4" w14:textId="77777777" w:rsidR="001D0F82" w:rsidRPr="00A60498" w:rsidRDefault="001D0F82" w:rsidP="001D0F82">
      <w:pPr>
        <w:tabs>
          <w:tab w:val="left" w:pos="1800"/>
        </w:tabs>
        <w:adjustRightInd w:val="0"/>
        <w:snapToGrid w:val="0"/>
        <w:spacing w:before="120" w:line="240" w:lineRule="atLeast"/>
        <w:ind w:firstLine="490"/>
        <w:rPr>
          <w:snapToGrid w:val="0"/>
          <w:lang w:eastAsia="zh-CN"/>
        </w:rPr>
      </w:pPr>
      <w:r>
        <w:rPr>
          <w:rFonts w:hint="eastAsia"/>
          <w:snapToGrid w:val="0"/>
          <w:lang w:eastAsia="zh-CN"/>
        </w:rPr>
        <w:t>《</w:t>
      </w:r>
      <w:r w:rsidRPr="00A60498">
        <w:rPr>
          <w:rFonts w:hint="eastAsia"/>
          <w:snapToGrid w:val="0"/>
          <w:lang w:eastAsia="zh-CN"/>
        </w:rPr>
        <w:t>名古屋议定书</w:t>
      </w:r>
      <w:r>
        <w:rPr>
          <w:rFonts w:hint="eastAsia"/>
          <w:snapToGrid w:val="0"/>
          <w:lang w:eastAsia="zh-CN"/>
        </w:rPr>
        <w:t>》</w:t>
      </w:r>
      <w:r w:rsidRPr="00A60498">
        <w:rPr>
          <w:rFonts w:hint="eastAsia"/>
          <w:snapToGrid w:val="0"/>
          <w:lang w:eastAsia="zh-CN"/>
        </w:rPr>
        <w:t>候补副主席：</w:t>
      </w:r>
    </w:p>
    <w:p w14:paraId="2DC91D67" w14:textId="77777777" w:rsidR="001D0F82" w:rsidRPr="00A60498" w:rsidRDefault="001D0F82" w:rsidP="001D0F82">
      <w:pPr>
        <w:tabs>
          <w:tab w:val="left" w:pos="1800"/>
        </w:tabs>
        <w:adjustRightInd w:val="0"/>
        <w:snapToGrid w:val="0"/>
        <w:spacing w:line="240" w:lineRule="auto"/>
        <w:ind w:left="490"/>
        <w:rPr>
          <w:snapToGrid w:val="0"/>
          <w:lang w:eastAsia="zh-CN"/>
        </w:rPr>
      </w:pPr>
      <w:r w:rsidRPr="00A60498">
        <w:rPr>
          <w:snapToGrid w:val="0"/>
          <w:lang w:eastAsia="zh-CN"/>
        </w:rPr>
        <w:tab/>
        <w:t>Helena Jeffery Brown</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安提瓜和巴布达</w:t>
      </w:r>
      <w:r>
        <w:rPr>
          <w:rFonts w:hint="eastAsia"/>
          <w:snapToGrid w:val="0"/>
          <w:lang w:eastAsia="zh-CN"/>
        </w:rPr>
        <w:t>）</w:t>
      </w:r>
      <w:r w:rsidRPr="00A60498">
        <w:rPr>
          <w:rFonts w:hint="eastAsia"/>
          <w:snapToGrid w:val="0"/>
          <w:lang w:eastAsia="zh-CN"/>
        </w:rPr>
        <w:t>，取代圣卢西亚</w:t>
      </w:r>
    </w:p>
    <w:p w14:paraId="1779BA95" w14:textId="77777777" w:rsidR="001D0F82" w:rsidRPr="00A60498" w:rsidRDefault="001D0F82" w:rsidP="001D0F82">
      <w:pPr>
        <w:tabs>
          <w:tab w:val="left" w:pos="1800"/>
        </w:tabs>
        <w:adjustRightInd w:val="0"/>
        <w:snapToGrid w:val="0"/>
        <w:spacing w:line="240" w:lineRule="auto"/>
        <w:ind w:left="1800" w:hanging="1080"/>
        <w:rPr>
          <w:snapToGrid w:val="0"/>
          <w:lang w:eastAsia="zh-CN"/>
        </w:rPr>
      </w:pPr>
      <w:r w:rsidRPr="00A60498">
        <w:rPr>
          <w:snapToGrid w:val="0"/>
          <w:lang w:eastAsia="zh-CN"/>
        </w:rPr>
        <w:tab/>
      </w:r>
      <w:proofErr w:type="spellStart"/>
      <w:r w:rsidRPr="00A60498">
        <w:rPr>
          <w:snapToGrid w:val="0"/>
          <w:lang w:eastAsia="zh-CN"/>
        </w:rPr>
        <w:t>Tatsiana</w:t>
      </w:r>
      <w:proofErr w:type="spellEnd"/>
      <w:r w:rsidRPr="00A60498">
        <w:rPr>
          <w:snapToGrid w:val="0"/>
          <w:lang w:eastAsia="zh-CN"/>
        </w:rPr>
        <w:t xml:space="preserve"> </w:t>
      </w:r>
      <w:proofErr w:type="spellStart"/>
      <w:r w:rsidRPr="00A60498">
        <w:rPr>
          <w:snapToGrid w:val="0"/>
          <w:lang w:eastAsia="zh-CN"/>
        </w:rPr>
        <w:t>Lipinskaya</w:t>
      </w:r>
      <w:proofErr w:type="spellEnd"/>
      <w:r w:rsidRPr="00A60498">
        <w:rPr>
          <w:rFonts w:hint="eastAsia"/>
          <w:snapToGrid w:val="0"/>
          <w:lang w:eastAsia="zh-CN"/>
        </w:rPr>
        <w:t>女士</w:t>
      </w:r>
      <w:r>
        <w:rPr>
          <w:rFonts w:hint="eastAsia"/>
          <w:snapToGrid w:val="0"/>
          <w:lang w:eastAsia="zh-CN"/>
        </w:rPr>
        <w:t>（</w:t>
      </w:r>
      <w:r w:rsidRPr="00A60498">
        <w:rPr>
          <w:rFonts w:hint="eastAsia"/>
          <w:snapToGrid w:val="0"/>
          <w:lang w:eastAsia="zh-CN"/>
        </w:rPr>
        <w:t>白俄罗斯</w:t>
      </w:r>
      <w:r>
        <w:rPr>
          <w:rFonts w:hint="eastAsia"/>
          <w:snapToGrid w:val="0"/>
          <w:lang w:eastAsia="zh-CN"/>
        </w:rPr>
        <w:t>）</w:t>
      </w:r>
      <w:r w:rsidRPr="00A60498">
        <w:rPr>
          <w:rFonts w:hint="eastAsia"/>
          <w:snapToGrid w:val="0"/>
          <w:lang w:eastAsia="zh-CN"/>
        </w:rPr>
        <w:t>，取代波斯尼亚和黑塞哥维那和乌克兰</w:t>
      </w:r>
    </w:p>
    <w:p w14:paraId="33F7A884" w14:textId="77777777" w:rsidR="001D0F82" w:rsidRPr="00A60498" w:rsidRDefault="001D0F82" w:rsidP="001D0F82">
      <w:pPr>
        <w:tabs>
          <w:tab w:val="left" w:pos="1800"/>
        </w:tabs>
        <w:adjustRightInd w:val="0"/>
        <w:snapToGrid w:val="0"/>
        <w:spacing w:line="240" w:lineRule="auto"/>
        <w:ind w:left="490"/>
        <w:rPr>
          <w:snapToGrid w:val="0"/>
          <w:lang w:eastAsia="zh-CN"/>
        </w:rPr>
      </w:pPr>
      <w:r w:rsidRPr="00A60498">
        <w:rPr>
          <w:snapToGrid w:val="0"/>
          <w:lang w:eastAsia="zh-CN"/>
        </w:rPr>
        <w:tab/>
      </w:r>
      <w:proofErr w:type="spellStart"/>
      <w:r w:rsidRPr="00A60498">
        <w:rPr>
          <w:snapToGrid w:val="0"/>
          <w:lang w:eastAsia="zh-CN"/>
        </w:rPr>
        <w:t>Moustafa</w:t>
      </w:r>
      <w:proofErr w:type="spellEnd"/>
      <w:r w:rsidRPr="00A60498">
        <w:rPr>
          <w:snapToGrid w:val="0"/>
          <w:lang w:eastAsia="zh-CN"/>
        </w:rPr>
        <w:t xml:space="preserve"> M.A. </w:t>
      </w:r>
      <w:proofErr w:type="spellStart"/>
      <w:r w:rsidRPr="00A60498">
        <w:rPr>
          <w:snapToGrid w:val="0"/>
          <w:lang w:eastAsia="zh-CN"/>
        </w:rPr>
        <w:t>Fouda</w:t>
      </w:r>
      <w:proofErr w:type="spellEnd"/>
      <w:r w:rsidRPr="00A60498">
        <w:rPr>
          <w:rFonts w:hint="eastAsia"/>
          <w:snapToGrid w:val="0"/>
          <w:lang w:eastAsia="zh-CN"/>
        </w:rPr>
        <w:t>先生</w:t>
      </w:r>
      <w:r>
        <w:rPr>
          <w:rFonts w:hint="eastAsia"/>
          <w:snapToGrid w:val="0"/>
          <w:lang w:eastAsia="zh-CN"/>
        </w:rPr>
        <w:t>（</w:t>
      </w:r>
      <w:r w:rsidRPr="00A60498">
        <w:rPr>
          <w:rFonts w:hint="eastAsia"/>
          <w:snapToGrid w:val="0"/>
          <w:lang w:eastAsia="zh-CN"/>
        </w:rPr>
        <w:t>埃及</w:t>
      </w:r>
      <w:r>
        <w:rPr>
          <w:rFonts w:hint="eastAsia"/>
          <w:snapToGrid w:val="0"/>
          <w:lang w:eastAsia="zh-CN"/>
        </w:rPr>
        <w:t>）</w:t>
      </w:r>
      <w:r w:rsidRPr="00A60498">
        <w:rPr>
          <w:rFonts w:hint="eastAsia"/>
          <w:snapToGrid w:val="0"/>
          <w:lang w:eastAsia="zh-CN"/>
        </w:rPr>
        <w:t>，取代塞舌尔</w:t>
      </w:r>
    </w:p>
    <w:p w14:paraId="3F08A73F" w14:textId="77777777" w:rsidR="001D0F82" w:rsidRPr="00A60498" w:rsidRDefault="001D0F82" w:rsidP="001D0F82">
      <w:pPr>
        <w:tabs>
          <w:tab w:val="left" w:pos="1800"/>
        </w:tabs>
        <w:adjustRightInd w:val="0"/>
        <w:snapToGrid w:val="0"/>
        <w:spacing w:line="240" w:lineRule="auto"/>
        <w:ind w:left="490"/>
        <w:rPr>
          <w:snapToGrid w:val="0"/>
          <w:lang w:eastAsia="zh-CN"/>
        </w:rPr>
      </w:pPr>
      <w:r w:rsidRPr="00A60498">
        <w:rPr>
          <w:snapToGrid w:val="0"/>
          <w:lang w:eastAsia="zh-CN"/>
        </w:rPr>
        <w:tab/>
      </w:r>
      <w:proofErr w:type="spellStart"/>
      <w:r w:rsidRPr="00A60498">
        <w:rPr>
          <w:snapToGrid w:val="0"/>
          <w:lang w:eastAsia="zh-CN"/>
        </w:rPr>
        <w:t>Gaute</w:t>
      </w:r>
      <w:proofErr w:type="spellEnd"/>
      <w:r w:rsidRPr="00A60498">
        <w:rPr>
          <w:snapToGrid w:val="0"/>
          <w:lang w:eastAsia="zh-CN"/>
        </w:rPr>
        <w:t xml:space="preserve"> Voigt-Hanssen</w:t>
      </w:r>
      <w:r w:rsidRPr="00A60498">
        <w:rPr>
          <w:rFonts w:hint="eastAsia"/>
          <w:snapToGrid w:val="0"/>
          <w:lang w:eastAsia="zh-CN"/>
        </w:rPr>
        <w:t>先生</w:t>
      </w:r>
      <w:r>
        <w:rPr>
          <w:rFonts w:hint="eastAsia"/>
          <w:snapToGrid w:val="0"/>
          <w:lang w:eastAsia="zh-CN"/>
        </w:rPr>
        <w:t>（挪威）</w:t>
      </w:r>
      <w:r w:rsidRPr="00A60498">
        <w:rPr>
          <w:rFonts w:hint="eastAsia"/>
          <w:snapToGrid w:val="0"/>
          <w:lang w:eastAsia="zh-CN"/>
        </w:rPr>
        <w:t>，取代澳大利亚</w:t>
      </w:r>
    </w:p>
    <w:p w14:paraId="4A04E6D1" w14:textId="77777777"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会议提请</w:t>
      </w:r>
      <w:r w:rsidRPr="006569E3">
        <w:rPr>
          <w:lang w:eastAsia="zh-CN"/>
        </w:rPr>
        <w:t>科咨机构</w:t>
      </w:r>
      <w:r w:rsidRPr="006569E3">
        <w:rPr>
          <w:rFonts w:hint="eastAsia"/>
          <w:lang w:eastAsia="zh-CN"/>
        </w:rPr>
        <w:t>注意</w:t>
      </w:r>
      <w:r w:rsidRPr="006569E3">
        <w:rPr>
          <w:lang w:eastAsia="zh-CN"/>
        </w:rPr>
        <w:t>，</w:t>
      </w:r>
      <w:r w:rsidRPr="006569E3">
        <w:rPr>
          <w:rFonts w:hint="eastAsia"/>
          <w:lang w:eastAsia="zh-CN"/>
        </w:rPr>
        <w:t>科咨机构需要提名主席团的新成员，以取代芬兰、摩洛哥、老挝人民民主共和国和乌克兰的离任成员。根据这些提名的结果，或许还需要提名同时是《公约》两个议定书的缔约方的主席团替补成员。由于科咨机构本次会议没有闭幕式，同时，由于主席团的新成员在科咨机构会议的闭幕式后方才就任，而且科咨机构本次会议</w:t>
      </w:r>
      <w:r>
        <w:rPr>
          <w:rFonts w:hint="eastAsia"/>
          <w:lang w:eastAsia="zh-CN"/>
        </w:rPr>
        <w:t>虚拟会议（第一部分）</w:t>
      </w:r>
      <w:r w:rsidRPr="006569E3">
        <w:rPr>
          <w:rFonts w:hint="eastAsia"/>
          <w:lang w:eastAsia="zh-CN"/>
        </w:rPr>
        <w:t>期间不会核准任何正式的建议，会议商定科咨机构在核准其提交缔约方大会的正式建议的同时，选举主席团的新成员。</w:t>
      </w:r>
    </w:p>
    <w:p w14:paraId="3917ABFB" w14:textId="77777777"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Pr>
          <w:rFonts w:hint="eastAsia"/>
          <w:lang w:eastAsia="zh-CN"/>
        </w:rPr>
        <w:t>经主席团建议，选举</w:t>
      </w:r>
      <w:proofErr w:type="spellStart"/>
      <w:r w:rsidRPr="006569E3">
        <w:rPr>
          <w:lang w:eastAsia="zh-CN"/>
        </w:rPr>
        <w:t>Senka</w:t>
      </w:r>
      <w:proofErr w:type="spellEnd"/>
      <w:r w:rsidRPr="006569E3">
        <w:rPr>
          <w:lang w:eastAsia="zh-CN"/>
        </w:rPr>
        <w:t xml:space="preserve"> </w:t>
      </w:r>
      <w:r w:rsidRPr="00B67E81">
        <w:rPr>
          <w:noProof/>
          <w:szCs w:val="22"/>
          <w:lang w:eastAsia="zh-CN"/>
        </w:rPr>
        <w:t>Barudanovi</w:t>
      </w:r>
      <w:r>
        <w:rPr>
          <w:noProof/>
          <w:szCs w:val="22"/>
          <w:lang w:eastAsia="zh-CN"/>
        </w:rPr>
        <w:t>ć</w:t>
      </w:r>
      <w:r w:rsidRPr="006569E3">
        <w:rPr>
          <w:rFonts w:hint="eastAsia"/>
          <w:lang w:eastAsia="zh-CN"/>
        </w:rPr>
        <w:t>女士</w:t>
      </w:r>
      <w:r>
        <w:rPr>
          <w:rFonts w:hint="eastAsia"/>
          <w:lang w:eastAsia="zh-CN"/>
        </w:rPr>
        <w:t>（</w:t>
      </w:r>
      <w:r w:rsidRPr="006569E3">
        <w:rPr>
          <w:rFonts w:hint="eastAsia"/>
          <w:lang w:eastAsia="zh-CN"/>
        </w:rPr>
        <w:t>波斯尼亚和黑塞哥维那</w:t>
      </w:r>
      <w:r>
        <w:rPr>
          <w:rFonts w:hint="eastAsia"/>
          <w:lang w:eastAsia="zh-CN"/>
        </w:rPr>
        <w:t>）</w:t>
      </w:r>
      <w:r w:rsidRPr="006569E3">
        <w:rPr>
          <w:rFonts w:hint="eastAsia"/>
          <w:lang w:eastAsia="zh-CN"/>
        </w:rPr>
        <w:t>担任会议的报告员。</w:t>
      </w:r>
    </w:p>
    <w:p w14:paraId="5C2D7DAB" w14:textId="1E81A00A"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sidRPr="006569E3">
        <w:rPr>
          <w:lang w:eastAsia="zh-CN"/>
        </w:rPr>
        <w:t>应主席</w:t>
      </w:r>
      <w:r w:rsidRPr="006569E3">
        <w:rPr>
          <w:rFonts w:hint="eastAsia"/>
          <w:lang w:eastAsia="zh-CN"/>
        </w:rPr>
        <w:t>的</w:t>
      </w:r>
      <w:r w:rsidRPr="006569E3">
        <w:rPr>
          <w:lang w:eastAsia="zh-CN"/>
        </w:rPr>
        <w:t>邀请</w:t>
      </w:r>
      <w:r w:rsidRPr="006569E3">
        <w:rPr>
          <w:rFonts w:hint="eastAsia"/>
          <w:lang w:eastAsia="zh-CN"/>
        </w:rPr>
        <w:t>，</w:t>
      </w:r>
      <w:r w:rsidRPr="006569E3">
        <w:rPr>
          <w:lang w:eastAsia="zh-CN"/>
        </w:rPr>
        <w:t>报告员代表所有与会者发言。</w:t>
      </w:r>
      <w:r w:rsidRPr="006569E3">
        <w:rPr>
          <w:rFonts w:hint="eastAsia"/>
          <w:lang w:eastAsia="zh-CN"/>
        </w:rPr>
        <w:t>她赞扬</w:t>
      </w:r>
      <w:r w:rsidRPr="006569E3">
        <w:rPr>
          <w:lang w:eastAsia="zh-CN"/>
        </w:rPr>
        <w:t>科咨机构主席、主席团成员和</w:t>
      </w:r>
      <w:r w:rsidRPr="006569E3">
        <w:rPr>
          <w:rFonts w:hint="eastAsia"/>
          <w:lang w:eastAsia="zh-CN"/>
        </w:rPr>
        <w:t>执行秘书</w:t>
      </w:r>
      <w:r w:rsidRPr="006569E3">
        <w:rPr>
          <w:lang w:eastAsia="zh-CN"/>
        </w:rPr>
        <w:t>及其团队为会议</w:t>
      </w:r>
      <w:r w:rsidRPr="006569E3">
        <w:rPr>
          <w:rFonts w:hint="eastAsia"/>
          <w:lang w:eastAsia="zh-CN"/>
        </w:rPr>
        <w:t>进行</w:t>
      </w:r>
      <w:r w:rsidRPr="006569E3">
        <w:rPr>
          <w:lang w:eastAsia="zh-CN"/>
        </w:rPr>
        <w:t>的高质量筹备工作。</w:t>
      </w:r>
      <w:r w:rsidRPr="006569E3">
        <w:rPr>
          <w:rFonts w:hint="eastAsia"/>
          <w:lang w:eastAsia="zh-CN"/>
        </w:rPr>
        <w:t>她</w:t>
      </w:r>
      <w:r w:rsidRPr="006569E3">
        <w:rPr>
          <w:lang w:eastAsia="zh-CN"/>
        </w:rPr>
        <w:t>表示相信，审议工作将富有成效，并感谢主席给</w:t>
      </w:r>
      <w:r w:rsidRPr="006569E3">
        <w:rPr>
          <w:rFonts w:hint="eastAsia"/>
          <w:lang w:eastAsia="zh-CN"/>
        </w:rPr>
        <w:t>她</w:t>
      </w:r>
      <w:r w:rsidRPr="006569E3">
        <w:rPr>
          <w:lang w:eastAsia="zh-CN"/>
        </w:rPr>
        <w:t>机会</w:t>
      </w:r>
      <w:r w:rsidR="00573B47">
        <w:rPr>
          <w:rFonts w:hint="eastAsia"/>
          <w:lang w:eastAsia="zh-CN"/>
        </w:rPr>
        <w:t>代表</w:t>
      </w:r>
      <w:r w:rsidR="00E83DD7">
        <w:rPr>
          <w:rFonts w:hint="eastAsia"/>
          <w:lang w:eastAsia="zh-CN"/>
        </w:rPr>
        <w:t>与会者</w:t>
      </w:r>
      <w:r w:rsidRPr="006569E3">
        <w:rPr>
          <w:lang w:eastAsia="zh-CN"/>
        </w:rPr>
        <w:t>发言。</w:t>
      </w:r>
    </w:p>
    <w:p w14:paraId="583AFFE2" w14:textId="77777777" w:rsidR="001D0F82" w:rsidRPr="00A60498" w:rsidRDefault="001D0F82" w:rsidP="001D0F82">
      <w:pPr>
        <w:pStyle w:val="Heading1"/>
        <w:spacing w:line="240" w:lineRule="auto"/>
        <w:rPr>
          <w:lang w:eastAsia="zh-CN"/>
        </w:rPr>
      </w:pPr>
      <w:bookmarkStart w:id="4" w:name="_Toc32096570"/>
      <w:r>
        <w:rPr>
          <w:rFonts w:hint="eastAsia"/>
          <w:lang w:eastAsia="zh-CN"/>
        </w:rPr>
        <w:t>C</w:t>
      </w:r>
      <w:r>
        <w:rPr>
          <w:lang w:eastAsia="zh-CN"/>
        </w:rPr>
        <w:t xml:space="preserve">.  </w:t>
      </w:r>
      <w:r w:rsidRPr="00A60498">
        <w:rPr>
          <w:rFonts w:hint="eastAsia"/>
          <w:lang w:eastAsia="zh-CN"/>
        </w:rPr>
        <w:t>工作安排</w:t>
      </w:r>
    </w:p>
    <w:p w14:paraId="6A77571E" w14:textId="0B55B595" w:rsidR="001D0F82" w:rsidRPr="006569E3" w:rsidRDefault="00E6558A" w:rsidP="001D0F82">
      <w:pPr>
        <w:pStyle w:val="ListParagraph"/>
        <w:numPr>
          <w:ilvl w:val="0"/>
          <w:numId w:val="6"/>
        </w:numPr>
        <w:snapToGrid w:val="0"/>
        <w:spacing w:before="120" w:line="240" w:lineRule="atLeast"/>
        <w:ind w:left="0" w:firstLine="0"/>
        <w:contextualSpacing w:val="0"/>
        <w:rPr>
          <w:lang w:eastAsia="zh-CN"/>
        </w:rPr>
      </w:pPr>
      <w:r w:rsidRPr="006569E3">
        <w:rPr>
          <w:lang w:eastAsia="zh-CN"/>
        </w:rPr>
        <w:t>科咨机构</w:t>
      </w:r>
      <w:r w:rsidR="001D0F82" w:rsidRPr="00A60498">
        <w:rPr>
          <w:lang w:eastAsia="zh-CN"/>
        </w:rPr>
        <w:t>2021</w:t>
      </w:r>
      <w:r w:rsidR="001D0F82" w:rsidRPr="00A60498">
        <w:rPr>
          <w:lang w:eastAsia="zh-CN"/>
        </w:rPr>
        <w:t>年</w:t>
      </w:r>
      <w:r w:rsidR="001D0F82" w:rsidRPr="00A60498">
        <w:rPr>
          <w:lang w:eastAsia="zh-CN"/>
        </w:rPr>
        <w:t>5</w:t>
      </w:r>
      <w:r w:rsidR="001D0F82" w:rsidRPr="00A60498">
        <w:rPr>
          <w:lang w:eastAsia="zh-CN"/>
        </w:rPr>
        <w:t>月</w:t>
      </w:r>
      <w:r w:rsidR="001D0F82" w:rsidRPr="00A60498">
        <w:rPr>
          <w:lang w:eastAsia="zh-CN"/>
        </w:rPr>
        <w:t>3</w:t>
      </w:r>
      <w:r w:rsidR="001D0F82" w:rsidRPr="00A60498">
        <w:rPr>
          <w:lang w:eastAsia="zh-CN"/>
        </w:rPr>
        <w:t>日第</w:t>
      </w:r>
      <w:r w:rsidR="001D0F82" w:rsidRPr="00A60498">
        <w:rPr>
          <w:lang w:eastAsia="zh-CN"/>
        </w:rPr>
        <w:t>1</w:t>
      </w:r>
      <w:r w:rsidR="001D0F82">
        <w:rPr>
          <w:rFonts w:hint="eastAsia"/>
          <w:lang w:eastAsia="zh-CN"/>
        </w:rPr>
        <w:t>场全体</w:t>
      </w:r>
      <w:r w:rsidR="001D0F82" w:rsidRPr="00A60498">
        <w:rPr>
          <w:rFonts w:hint="eastAsia"/>
          <w:lang w:eastAsia="zh-CN"/>
        </w:rPr>
        <w:t>会议</w:t>
      </w:r>
      <w:r w:rsidR="001D0F82">
        <w:rPr>
          <w:rFonts w:hint="eastAsia"/>
          <w:lang w:eastAsia="zh-CN"/>
        </w:rPr>
        <w:t>同意</w:t>
      </w:r>
      <w:r w:rsidR="001D0F82" w:rsidRPr="006569E3">
        <w:rPr>
          <w:rFonts w:hint="eastAsia"/>
          <w:lang w:eastAsia="zh-CN"/>
        </w:rPr>
        <w:t>附加说明的临时议程</w:t>
      </w:r>
      <w:r w:rsidR="001D0F82">
        <w:rPr>
          <w:rFonts w:hint="eastAsia"/>
          <w:lang w:eastAsia="zh-CN"/>
        </w:rPr>
        <w:t>（</w:t>
      </w:r>
      <w:r w:rsidR="001D0F82" w:rsidRPr="006569E3">
        <w:rPr>
          <w:lang w:eastAsia="zh-CN"/>
        </w:rPr>
        <w:t>CBD/SBSTTA/24/1/Add.1</w:t>
      </w:r>
      <w:r w:rsidR="001D0F82">
        <w:rPr>
          <w:rFonts w:hint="eastAsia"/>
          <w:lang w:eastAsia="zh-CN"/>
        </w:rPr>
        <w:t>）</w:t>
      </w:r>
      <w:r w:rsidR="001D0F82" w:rsidRPr="006569E3">
        <w:rPr>
          <w:rFonts w:hint="eastAsia"/>
          <w:lang w:eastAsia="zh-CN"/>
        </w:rPr>
        <w:t>所载工作安排和会议的情景设想说明</w:t>
      </w:r>
      <w:r w:rsidR="001D0F82">
        <w:rPr>
          <w:rFonts w:hint="eastAsia"/>
          <w:lang w:eastAsia="zh-CN"/>
        </w:rPr>
        <w:t>（</w:t>
      </w:r>
      <w:r w:rsidR="001D0F82" w:rsidRPr="006569E3">
        <w:rPr>
          <w:lang w:eastAsia="zh-CN"/>
        </w:rPr>
        <w:t>CBD/SBSTTA/24/1/Add.2</w:t>
      </w:r>
      <w:r w:rsidR="001D0F82">
        <w:rPr>
          <w:rFonts w:hint="eastAsia"/>
          <w:lang w:eastAsia="zh-CN"/>
        </w:rPr>
        <w:t>）</w:t>
      </w:r>
      <w:r w:rsidR="001D0F82" w:rsidRPr="006569E3">
        <w:rPr>
          <w:rFonts w:hint="eastAsia"/>
          <w:lang w:eastAsia="zh-CN"/>
        </w:rPr>
        <w:t>。主席表示，他将主持</w:t>
      </w:r>
      <w:r w:rsidR="001D0F82">
        <w:rPr>
          <w:rFonts w:hint="eastAsia"/>
          <w:lang w:eastAsia="zh-CN"/>
        </w:rPr>
        <w:t>所有全体会议</w:t>
      </w:r>
      <w:r w:rsidR="001D0F82" w:rsidRPr="006569E3">
        <w:rPr>
          <w:rFonts w:hint="eastAsia"/>
          <w:lang w:eastAsia="zh-CN"/>
        </w:rPr>
        <w:t>，但关于“生物多样性和健康”的议程项目</w:t>
      </w:r>
      <w:r w:rsidR="001D0F82" w:rsidRPr="006569E3">
        <w:rPr>
          <w:rFonts w:hint="eastAsia"/>
          <w:lang w:eastAsia="zh-CN"/>
        </w:rPr>
        <w:t>9</w:t>
      </w:r>
      <w:r w:rsidR="001D0F82" w:rsidRPr="006569E3">
        <w:rPr>
          <w:rFonts w:hint="eastAsia"/>
          <w:lang w:eastAsia="zh-CN"/>
        </w:rPr>
        <w:t>将由</w:t>
      </w:r>
      <w:r w:rsidR="001D0F82" w:rsidRPr="006569E3">
        <w:rPr>
          <w:lang w:eastAsia="zh-CN"/>
        </w:rPr>
        <w:t>Helena Brown</w:t>
      </w:r>
      <w:r w:rsidR="001D0F82" w:rsidRPr="006569E3">
        <w:rPr>
          <w:rFonts w:hint="eastAsia"/>
          <w:lang w:eastAsia="zh-CN"/>
        </w:rPr>
        <w:t>女士</w:t>
      </w:r>
      <w:r w:rsidR="001D0F82">
        <w:rPr>
          <w:rFonts w:hint="eastAsia"/>
          <w:lang w:eastAsia="zh-CN"/>
        </w:rPr>
        <w:t>（</w:t>
      </w:r>
      <w:r w:rsidR="001D0F82" w:rsidRPr="006569E3">
        <w:rPr>
          <w:rFonts w:hint="eastAsia"/>
          <w:lang w:eastAsia="zh-CN"/>
        </w:rPr>
        <w:t>安提瓜和巴布达</w:t>
      </w:r>
      <w:r w:rsidR="001D0F82">
        <w:rPr>
          <w:rFonts w:hint="eastAsia"/>
          <w:lang w:eastAsia="zh-CN"/>
        </w:rPr>
        <w:t>）</w:t>
      </w:r>
      <w:r w:rsidR="001D0F82" w:rsidRPr="006569E3">
        <w:rPr>
          <w:rFonts w:hint="eastAsia"/>
          <w:lang w:eastAsia="zh-CN"/>
        </w:rPr>
        <w:t>主持。</w:t>
      </w:r>
    </w:p>
    <w:p w14:paraId="7F5607D1" w14:textId="77777777"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随后主席解释了联络小组在会议期间的运作方式。联络小组的会议将历时</w:t>
      </w:r>
      <w:r w:rsidRPr="006569E3">
        <w:rPr>
          <w:rFonts w:hint="eastAsia"/>
          <w:lang w:eastAsia="zh-CN"/>
        </w:rPr>
        <w:t>3</w:t>
      </w:r>
      <w:r w:rsidRPr="006569E3">
        <w:rPr>
          <w:rFonts w:hint="eastAsia"/>
          <w:lang w:eastAsia="zh-CN"/>
        </w:rPr>
        <w:t>小时，每天可排定多次会议，但不同联络小组的会议不同时举行。会议将向所有缔约方、其他国家政府和观察员的代表开放。观察员的与会将适用惯例：经共同主席同意，观察员可在缔约方发言之后发言，观察员所提任何实质性建议如要付诸联络小组讨论，需要至少得到一个缔约方的支持。</w:t>
      </w:r>
      <w:r>
        <w:rPr>
          <w:rFonts w:hint="eastAsia"/>
          <w:lang w:eastAsia="zh-CN"/>
        </w:rPr>
        <w:t>鼓励</w:t>
      </w:r>
      <w:r w:rsidRPr="00CA30CE">
        <w:rPr>
          <w:rFonts w:hint="eastAsia"/>
          <w:lang w:eastAsia="zh-CN"/>
        </w:rPr>
        <w:t>与会者使用</w:t>
      </w:r>
      <w:r>
        <w:rPr>
          <w:rFonts w:hint="eastAsia"/>
          <w:lang w:eastAsia="zh-CN"/>
        </w:rPr>
        <w:t>线上</w:t>
      </w:r>
      <w:proofErr w:type="spellStart"/>
      <w:r w:rsidRPr="008C0594">
        <w:rPr>
          <w:szCs w:val="22"/>
          <w:lang w:eastAsia="zh-CN"/>
        </w:rPr>
        <w:t>Interactio</w:t>
      </w:r>
      <w:proofErr w:type="spellEnd"/>
      <w:r w:rsidRPr="00CA30CE">
        <w:rPr>
          <w:rFonts w:hint="eastAsia"/>
          <w:lang w:eastAsia="zh-CN"/>
        </w:rPr>
        <w:t>会议系统的</w:t>
      </w:r>
      <w:r>
        <w:rPr>
          <w:rFonts w:hint="eastAsia"/>
          <w:lang w:eastAsia="zh-CN"/>
        </w:rPr>
        <w:t>交谈</w:t>
      </w:r>
      <w:r w:rsidRPr="00CA30CE">
        <w:rPr>
          <w:rFonts w:hint="eastAsia"/>
          <w:lang w:eastAsia="zh-CN"/>
        </w:rPr>
        <w:t>功能来表示这种支持，而不是请求发言。</w:t>
      </w:r>
    </w:p>
    <w:p w14:paraId="2276C8AD" w14:textId="77777777" w:rsidR="001D0F82" w:rsidRPr="006569E3" w:rsidRDefault="001D0F82" w:rsidP="001D0F82">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只能通过</w:t>
      </w:r>
      <w:proofErr w:type="spellStart"/>
      <w:r w:rsidRPr="008C0594">
        <w:rPr>
          <w:szCs w:val="22"/>
          <w:lang w:eastAsia="zh-CN"/>
        </w:rPr>
        <w:t>Interactio</w:t>
      </w:r>
      <w:proofErr w:type="spellEnd"/>
      <w:r w:rsidRPr="006569E3">
        <w:rPr>
          <w:rFonts w:hint="eastAsia"/>
          <w:lang w:eastAsia="zh-CN"/>
        </w:rPr>
        <w:t>会议系统与联络小组连线，为保持该系统的完整性，要求各缔约方和其他经核准的组织将发言人数限制在一二名。代表团的其他成员可观察讨论情况，发言者可随时更换。所有其他参加者可作为旁观者参加。根据惯例，不得对会议进行录音或通过社交媒体进行分享。</w:t>
      </w:r>
    </w:p>
    <w:bookmarkEnd w:id="4"/>
    <w:p w14:paraId="41FD501E" w14:textId="77777777" w:rsidR="001D0F82" w:rsidRPr="006D4E43" w:rsidRDefault="001D0F82" w:rsidP="001D0F82">
      <w:pPr>
        <w:snapToGrid w:val="0"/>
        <w:spacing w:before="120" w:line="240" w:lineRule="atLeast"/>
        <w:jc w:val="center"/>
        <w:rPr>
          <w:b/>
          <w:bCs/>
          <w:lang w:eastAsia="zh-CN"/>
        </w:rPr>
      </w:pPr>
      <w:r w:rsidRPr="006D4E43">
        <w:rPr>
          <w:b/>
          <w:bCs/>
          <w:lang w:eastAsia="zh-CN"/>
        </w:rPr>
        <w:t>项目</w:t>
      </w:r>
      <w:r w:rsidRPr="006D4E43">
        <w:rPr>
          <w:b/>
          <w:bCs/>
          <w:lang w:eastAsia="zh-CN"/>
        </w:rPr>
        <w:t xml:space="preserve">3. </w:t>
      </w:r>
      <w:r>
        <w:rPr>
          <w:b/>
          <w:bCs/>
          <w:lang w:eastAsia="zh-CN"/>
        </w:rPr>
        <w:t xml:space="preserve"> </w:t>
      </w:r>
      <w:r w:rsidRPr="006D4E43">
        <w:rPr>
          <w:b/>
          <w:bCs/>
          <w:lang w:eastAsia="zh-CN"/>
        </w:rPr>
        <w:t>2020</w:t>
      </w:r>
      <w:r w:rsidRPr="006D4E43">
        <w:rPr>
          <w:b/>
          <w:bCs/>
          <w:lang w:eastAsia="zh-CN"/>
        </w:rPr>
        <w:t>年后全球生物多样性框架</w:t>
      </w:r>
    </w:p>
    <w:p w14:paraId="2DF75C60" w14:textId="2CCA5526" w:rsidR="001D0F82" w:rsidRPr="006857BB" w:rsidRDefault="00E6558A" w:rsidP="001D0F82">
      <w:pPr>
        <w:pStyle w:val="ListParagraph"/>
        <w:numPr>
          <w:ilvl w:val="0"/>
          <w:numId w:val="6"/>
        </w:numPr>
        <w:snapToGrid w:val="0"/>
        <w:spacing w:before="120" w:line="240" w:lineRule="atLeast"/>
        <w:ind w:left="0" w:firstLine="0"/>
        <w:contextualSpacing w:val="0"/>
        <w:rPr>
          <w:lang w:eastAsia="zh-CN"/>
        </w:rPr>
      </w:pPr>
      <w:r>
        <w:rPr>
          <w:rFonts w:hint="eastAsia"/>
          <w:lang w:eastAsia="zh-CN"/>
        </w:rPr>
        <w:t>科咨机构</w:t>
      </w:r>
      <w:r w:rsidR="001D0F82" w:rsidRPr="006857BB">
        <w:rPr>
          <w:lang w:eastAsia="zh-CN"/>
        </w:rPr>
        <w:t>2021</w:t>
      </w:r>
      <w:r w:rsidR="001D0F82" w:rsidRPr="006857BB">
        <w:rPr>
          <w:lang w:eastAsia="zh-CN"/>
        </w:rPr>
        <w:t>年</w:t>
      </w:r>
      <w:r w:rsidR="001D0F82" w:rsidRPr="006857BB">
        <w:rPr>
          <w:lang w:eastAsia="zh-CN"/>
        </w:rPr>
        <w:t>5</w:t>
      </w:r>
      <w:r w:rsidR="001D0F82" w:rsidRPr="006857BB">
        <w:rPr>
          <w:lang w:eastAsia="zh-CN"/>
        </w:rPr>
        <w:t>月</w:t>
      </w:r>
      <w:r w:rsidR="001D0F82" w:rsidRPr="006857BB">
        <w:rPr>
          <w:lang w:eastAsia="zh-CN"/>
        </w:rPr>
        <w:t>3</w:t>
      </w:r>
      <w:r w:rsidR="001D0F82" w:rsidRPr="006857BB">
        <w:rPr>
          <w:lang w:eastAsia="zh-CN"/>
        </w:rPr>
        <w:t>日第</w:t>
      </w:r>
      <w:r w:rsidR="001D0F82">
        <w:rPr>
          <w:rFonts w:hint="eastAsia"/>
          <w:lang w:eastAsia="zh-CN"/>
        </w:rPr>
        <w:t>1</w:t>
      </w:r>
      <w:r w:rsidR="001D0F82">
        <w:rPr>
          <w:rFonts w:hint="eastAsia"/>
          <w:lang w:eastAsia="zh-CN"/>
        </w:rPr>
        <w:t>场</w:t>
      </w:r>
      <w:r w:rsidR="001D0F82" w:rsidRPr="006857BB">
        <w:rPr>
          <w:lang w:eastAsia="zh-CN"/>
        </w:rPr>
        <w:t>全体会议审议了议程项目</w:t>
      </w:r>
      <w:r w:rsidR="001D0F82" w:rsidRPr="006857BB">
        <w:rPr>
          <w:lang w:eastAsia="zh-CN"/>
        </w:rPr>
        <w:t>3</w:t>
      </w:r>
      <w:r w:rsidR="001D0F82" w:rsidRPr="006857BB">
        <w:rPr>
          <w:lang w:eastAsia="zh-CN"/>
        </w:rPr>
        <w:t>。</w:t>
      </w:r>
      <w:r w:rsidR="001D0F82" w:rsidRPr="006857BB">
        <w:rPr>
          <w:lang w:eastAsia="zh-CN"/>
        </w:rPr>
        <w:t xml:space="preserve"> </w:t>
      </w:r>
      <w:r w:rsidR="001D0F82">
        <w:rPr>
          <w:rFonts w:hint="eastAsia"/>
          <w:lang w:eastAsia="zh-CN"/>
        </w:rPr>
        <w:t>科咨机构在审议这个项目时面前有执行秘书关于以下问题的说明：</w:t>
      </w:r>
      <w:r w:rsidR="001D0F82">
        <w:rPr>
          <w:rFonts w:hint="eastAsia"/>
          <w:lang w:eastAsia="zh-CN"/>
        </w:rPr>
        <w:t>(</w:t>
      </w:r>
      <w:r w:rsidR="001D0F82">
        <w:rPr>
          <w:lang w:eastAsia="zh-CN"/>
        </w:rPr>
        <w:t xml:space="preserve">a) </w:t>
      </w:r>
      <w:r w:rsidR="001D0F82">
        <w:rPr>
          <w:rFonts w:hint="eastAsia"/>
          <w:lang w:eastAsia="zh-CN"/>
        </w:rPr>
        <w:t>第五版</w:t>
      </w:r>
      <w:r w:rsidR="001D0F82" w:rsidRPr="006857BB">
        <w:rPr>
          <w:lang w:eastAsia="zh-CN"/>
        </w:rPr>
        <w:t>《全球生物多样性展望》及其决策者摘要</w:t>
      </w:r>
      <w:r w:rsidR="001D0F82">
        <w:rPr>
          <w:lang w:eastAsia="zh-CN"/>
        </w:rPr>
        <w:t>（</w:t>
      </w:r>
      <w:r w:rsidR="001D0F82" w:rsidRPr="006857BB">
        <w:rPr>
          <w:lang w:eastAsia="zh-CN"/>
        </w:rPr>
        <w:t>CBD/SBSTTA/24/2</w:t>
      </w:r>
      <w:r w:rsidR="001D0F82">
        <w:rPr>
          <w:lang w:eastAsia="zh-CN"/>
        </w:rPr>
        <w:t>）</w:t>
      </w:r>
      <w:r w:rsidR="001D0F82" w:rsidRPr="006857BB">
        <w:rPr>
          <w:lang w:eastAsia="zh-CN"/>
        </w:rPr>
        <w:t>；</w:t>
      </w:r>
      <w:r w:rsidR="001D0F82">
        <w:rPr>
          <w:rFonts w:hint="eastAsia"/>
          <w:lang w:eastAsia="zh-CN"/>
        </w:rPr>
        <w:t>(</w:t>
      </w:r>
      <w:r w:rsidR="001D0F82" w:rsidRPr="006857BB">
        <w:rPr>
          <w:lang w:eastAsia="zh-CN"/>
        </w:rPr>
        <w:t>b</w:t>
      </w:r>
      <w:r w:rsidR="001D0F82">
        <w:rPr>
          <w:lang w:eastAsia="zh-CN"/>
        </w:rPr>
        <w:t xml:space="preserve">) </w:t>
      </w:r>
      <w:r w:rsidR="001D0F82" w:rsidRPr="006857BB">
        <w:rPr>
          <w:lang w:eastAsia="zh-CN"/>
        </w:rPr>
        <w:t>支持审查</w:t>
      </w:r>
      <w:r w:rsidR="001D0F82" w:rsidRPr="006857BB">
        <w:rPr>
          <w:lang w:eastAsia="zh-CN"/>
        </w:rPr>
        <w:t>2020</w:t>
      </w:r>
      <w:r w:rsidR="001D0F82" w:rsidRPr="006857BB">
        <w:rPr>
          <w:lang w:eastAsia="zh-CN"/>
        </w:rPr>
        <w:t>年后全球生物多样性框架</w:t>
      </w:r>
      <w:r w:rsidR="00E83DD7">
        <w:rPr>
          <w:rFonts w:hint="eastAsia"/>
          <w:lang w:eastAsia="zh-CN"/>
        </w:rPr>
        <w:t>更新预稿的</w:t>
      </w:r>
      <w:r w:rsidR="001D0F82">
        <w:rPr>
          <w:rFonts w:hint="eastAsia"/>
          <w:lang w:eastAsia="zh-CN"/>
        </w:rPr>
        <w:t>拟议长期</w:t>
      </w:r>
      <w:r w:rsidR="001D0F82" w:rsidRPr="006857BB">
        <w:rPr>
          <w:lang w:eastAsia="zh-CN"/>
        </w:rPr>
        <w:t>目标和</w:t>
      </w:r>
      <w:r w:rsidR="001D0F82">
        <w:rPr>
          <w:rFonts w:hint="eastAsia"/>
          <w:lang w:eastAsia="zh-CN"/>
        </w:rPr>
        <w:t>行动目标</w:t>
      </w:r>
      <w:r w:rsidR="001D0F82" w:rsidRPr="006857BB">
        <w:rPr>
          <w:lang w:eastAsia="zh-CN"/>
        </w:rPr>
        <w:t>以及相关指标和基线</w:t>
      </w:r>
      <w:r w:rsidR="001D0F82">
        <w:rPr>
          <w:rFonts w:hint="eastAsia"/>
          <w:lang w:eastAsia="zh-CN"/>
        </w:rPr>
        <w:t>的</w:t>
      </w:r>
      <w:r w:rsidR="001D0F82" w:rsidRPr="006857BB">
        <w:rPr>
          <w:lang w:eastAsia="zh-CN"/>
        </w:rPr>
        <w:t>科技信息</w:t>
      </w:r>
      <w:r w:rsidR="001D0F82">
        <w:rPr>
          <w:lang w:eastAsia="zh-CN"/>
        </w:rPr>
        <w:t>（</w:t>
      </w:r>
      <w:r w:rsidR="001D0F82" w:rsidRPr="006857BB">
        <w:rPr>
          <w:lang w:eastAsia="zh-CN"/>
        </w:rPr>
        <w:t>CBD/SBSTTA/24/3</w:t>
      </w:r>
      <w:r w:rsidR="001D0F82">
        <w:rPr>
          <w:lang w:eastAsia="zh-CN"/>
        </w:rPr>
        <w:t>）</w:t>
      </w:r>
      <w:r w:rsidR="001D0F82" w:rsidRPr="006857BB">
        <w:rPr>
          <w:lang w:eastAsia="zh-CN"/>
        </w:rPr>
        <w:t xml:space="preserve">; </w:t>
      </w:r>
      <w:r w:rsidR="001D0F82">
        <w:rPr>
          <w:lang w:eastAsia="zh-CN"/>
        </w:rPr>
        <w:t>(</w:t>
      </w:r>
      <w:r w:rsidR="001D0F82" w:rsidRPr="006857BB">
        <w:rPr>
          <w:lang w:eastAsia="zh-CN"/>
        </w:rPr>
        <w:t>c</w:t>
      </w:r>
      <w:r w:rsidR="001D0F82">
        <w:rPr>
          <w:lang w:eastAsia="zh-CN"/>
        </w:rPr>
        <w:t xml:space="preserve">)  </w:t>
      </w:r>
      <w:r w:rsidR="001D0F82" w:rsidRPr="006857BB">
        <w:rPr>
          <w:lang w:eastAsia="zh-CN"/>
        </w:rPr>
        <w:t>2020</w:t>
      </w:r>
      <w:r w:rsidR="001D0F82" w:rsidRPr="006857BB">
        <w:rPr>
          <w:lang w:eastAsia="zh-CN"/>
        </w:rPr>
        <w:t>年后全球生物多样性框架的拟议指标和监测方法</w:t>
      </w:r>
      <w:r w:rsidR="001D0F82">
        <w:rPr>
          <w:lang w:eastAsia="zh-CN"/>
        </w:rPr>
        <w:t>（</w:t>
      </w:r>
      <w:r w:rsidR="001D0F82" w:rsidRPr="006857BB">
        <w:rPr>
          <w:lang w:eastAsia="zh-CN"/>
        </w:rPr>
        <w:t>CBD/SBSTTA/24/3/Add.1</w:t>
      </w:r>
      <w:r w:rsidR="001D0F82">
        <w:rPr>
          <w:lang w:eastAsia="zh-CN"/>
        </w:rPr>
        <w:t>）</w:t>
      </w:r>
      <w:r w:rsidR="001D0F82" w:rsidRPr="006857BB">
        <w:rPr>
          <w:lang w:eastAsia="zh-CN"/>
        </w:rPr>
        <w:t>；</w:t>
      </w:r>
      <w:r w:rsidR="001D0F82">
        <w:rPr>
          <w:rFonts w:hint="eastAsia"/>
          <w:lang w:eastAsia="zh-CN"/>
        </w:rPr>
        <w:t>(</w:t>
      </w:r>
      <w:r w:rsidR="001D0F82" w:rsidRPr="006857BB">
        <w:rPr>
          <w:lang w:eastAsia="zh-CN"/>
        </w:rPr>
        <w:t>d</w:t>
      </w:r>
      <w:r w:rsidR="001D0F82">
        <w:rPr>
          <w:lang w:eastAsia="zh-CN"/>
        </w:rPr>
        <w:t>)</w:t>
      </w:r>
      <w:r w:rsidR="001D0F82">
        <w:rPr>
          <w:rFonts w:hint="eastAsia"/>
          <w:lang w:eastAsia="zh-CN"/>
        </w:rPr>
        <w:t xml:space="preserve"> </w:t>
      </w:r>
      <w:r w:rsidR="001D0F82" w:rsidRPr="006857BB">
        <w:rPr>
          <w:lang w:eastAsia="zh-CN"/>
        </w:rPr>
        <w:t>支持</w:t>
      </w:r>
      <w:r w:rsidR="001D0F82">
        <w:rPr>
          <w:rFonts w:hint="eastAsia"/>
          <w:lang w:eastAsia="zh-CN"/>
        </w:rPr>
        <w:t>审查</w:t>
      </w:r>
      <w:r w:rsidR="001D0F82" w:rsidRPr="00D17D59">
        <w:rPr>
          <w:rFonts w:hint="eastAsia"/>
          <w:lang w:eastAsia="zh-CN"/>
        </w:rPr>
        <w:t>2020</w:t>
      </w:r>
      <w:r w:rsidR="001D0F82" w:rsidRPr="00D17D59">
        <w:rPr>
          <w:rFonts w:hint="eastAsia"/>
          <w:lang w:eastAsia="zh-CN"/>
        </w:rPr>
        <w:t>年后全球生物多样性框架</w:t>
      </w:r>
      <w:r w:rsidR="00E83DD7">
        <w:rPr>
          <w:rFonts w:hint="eastAsia"/>
          <w:lang w:eastAsia="zh-CN"/>
        </w:rPr>
        <w:t>更新</w:t>
      </w:r>
      <w:r w:rsidR="001D0F82" w:rsidRPr="00D17D59">
        <w:rPr>
          <w:lang w:eastAsia="zh-CN"/>
        </w:rPr>
        <w:t>预稿</w:t>
      </w:r>
      <w:r w:rsidR="001D0F82">
        <w:rPr>
          <w:rFonts w:hint="eastAsia"/>
          <w:lang w:eastAsia="zh-CN"/>
        </w:rPr>
        <w:t>的拟议长期目标和行动目标的</w:t>
      </w:r>
      <w:r w:rsidR="001D0F82" w:rsidRPr="006857BB">
        <w:rPr>
          <w:lang w:eastAsia="zh-CN"/>
        </w:rPr>
        <w:t>科技信息，经同行技术</w:t>
      </w:r>
      <w:r w:rsidR="00E83DD7">
        <w:rPr>
          <w:rFonts w:hint="eastAsia"/>
          <w:lang w:eastAsia="zh-CN"/>
        </w:rPr>
        <w:t>评议</w:t>
      </w:r>
      <w:r w:rsidR="001D0F82" w:rsidRPr="006857BB">
        <w:rPr>
          <w:lang w:eastAsia="zh-CN"/>
        </w:rPr>
        <w:t>之后</w:t>
      </w:r>
      <w:r w:rsidR="00E83DD7">
        <w:rPr>
          <w:rFonts w:hint="eastAsia"/>
          <w:lang w:eastAsia="zh-CN"/>
        </w:rPr>
        <w:t>又进行了</w:t>
      </w:r>
      <w:r w:rsidR="001D0F82" w:rsidRPr="006857BB">
        <w:rPr>
          <w:lang w:eastAsia="zh-CN"/>
        </w:rPr>
        <w:t>更新</w:t>
      </w:r>
      <w:r w:rsidR="001D0F82">
        <w:rPr>
          <w:lang w:eastAsia="zh-CN"/>
        </w:rPr>
        <w:t>（</w:t>
      </w:r>
      <w:r w:rsidR="001D0F82" w:rsidRPr="006857BB">
        <w:rPr>
          <w:lang w:eastAsia="zh-CN"/>
        </w:rPr>
        <w:t xml:space="preserve"> CBD/SBSTTA/24/3/Add.2/Rev.1</w:t>
      </w:r>
      <w:r w:rsidR="001D0F82">
        <w:rPr>
          <w:lang w:eastAsia="zh-CN"/>
        </w:rPr>
        <w:t>）</w:t>
      </w:r>
      <w:r w:rsidR="001D0F82" w:rsidRPr="006857BB">
        <w:rPr>
          <w:lang w:eastAsia="zh-CN"/>
        </w:rPr>
        <w:t>；</w:t>
      </w:r>
      <w:r w:rsidR="001D0F82" w:rsidRPr="006857BB">
        <w:rPr>
          <w:lang w:eastAsia="zh-CN"/>
        </w:rPr>
        <w:t xml:space="preserve"> </w:t>
      </w:r>
      <w:r w:rsidR="001D0F82">
        <w:rPr>
          <w:lang w:eastAsia="zh-CN"/>
        </w:rPr>
        <w:t xml:space="preserve">(d) </w:t>
      </w:r>
      <w:r w:rsidR="001D0F82">
        <w:rPr>
          <w:rFonts w:hint="eastAsia"/>
          <w:lang w:eastAsia="zh-CN"/>
        </w:rPr>
        <w:t>正式的会前文件参考了一系列资料文件：</w:t>
      </w:r>
      <w:r w:rsidR="001D0F82" w:rsidRPr="00B67E81">
        <w:rPr>
          <w:lang w:eastAsia="zh-CN"/>
        </w:rPr>
        <w:t>(a)</w:t>
      </w:r>
      <w:r w:rsidR="001D0F82">
        <w:rPr>
          <w:lang w:eastAsia="zh-CN"/>
        </w:rPr>
        <w:t xml:space="preserve"> </w:t>
      </w:r>
      <w:r w:rsidR="001D0F82" w:rsidRPr="006857BB">
        <w:rPr>
          <w:lang w:eastAsia="zh-CN"/>
        </w:rPr>
        <w:t>综合科学证据，为</w:t>
      </w:r>
      <w:r w:rsidR="001D0F82" w:rsidRPr="006857BB">
        <w:rPr>
          <w:lang w:eastAsia="zh-CN"/>
        </w:rPr>
        <w:t>2020</w:t>
      </w:r>
      <w:r w:rsidR="001D0F82" w:rsidRPr="006857BB">
        <w:rPr>
          <w:lang w:eastAsia="zh-CN"/>
        </w:rPr>
        <w:t>年后全球生物多样性框架的</w:t>
      </w:r>
      <w:r w:rsidR="001D0F82">
        <w:rPr>
          <w:rFonts w:hint="eastAsia"/>
          <w:lang w:eastAsia="zh-CN"/>
        </w:rPr>
        <w:t>指定工作</w:t>
      </w:r>
      <w:r w:rsidR="001D0F82" w:rsidRPr="006857BB">
        <w:rPr>
          <w:lang w:eastAsia="zh-CN"/>
        </w:rPr>
        <w:t>提供信息</w:t>
      </w:r>
      <w:r w:rsidR="001D0F82">
        <w:rPr>
          <w:lang w:eastAsia="zh-CN"/>
        </w:rPr>
        <w:t>（</w:t>
      </w:r>
      <w:r w:rsidR="001D0F82" w:rsidRPr="006857BB">
        <w:rPr>
          <w:lang w:eastAsia="zh-CN"/>
        </w:rPr>
        <w:t>CBD/SBSTTA/24/INF/9</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b) </w:t>
      </w:r>
      <w:r w:rsidR="001D0F82">
        <w:rPr>
          <w:rFonts w:hint="eastAsia"/>
          <w:lang w:eastAsia="zh-CN"/>
        </w:rPr>
        <w:t>关于临时更新的</w:t>
      </w:r>
      <w:r w:rsidR="001D0F82" w:rsidRPr="006857BB">
        <w:rPr>
          <w:lang w:eastAsia="zh-CN"/>
        </w:rPr>
        <w:t>2020</w:t>
      </w:r>
      <w:r w:rsidR="001D0F82" w:rsidRPr="006857BB">
        <w:rPr>
          <w:lang w:eastAsia="zh-CN"/>
        </w:rPr>
        <w:t>年后</w:t>
      </w:r>
      <w:r w:rsidR="001D0F82">
        <w:rPr>
          <w:rFonts w:hint="eastAsia"/>
          <w:lang w:eastAsia="zh-CN"/>
        </w:rPr>
        <w:t>长期</w:t>
      </w:r>
      <w:r w:rsidR="001D0F82" w:rsidRPr="006857BB">
        <w:rPr>
          <w:lang w:eastAsia="zh-CN"/>
        </w:rPr>
        <w:t>目标和</w:t>
      </w:r>
      <w:r w:rsidR="001D0F82">
        <w:rPr>
          <w:rFonts w:hint="eastAsia"/>
          <w:lang w:eastAsia="zh-CN"/>
        </w:rPr>
        <w:t>行动目标</w:t>
      </w:r>
      <w:r w:rsidR="001D0F82" w:rsidRPr="006857BB">
        <w:rPr>
          <w:lang w:eastAsia="zh-CN"/>
        </w:rPr>
        <w:t>所使用的术语和概念的</w:t>
      </w:r>
      <w:r w:rsidR="001D0F82">
        <w:rPr>
          <w:rFonts w:hint="eastAsia"/>
          <w:lang w:eastAsia="zh-CN"/>
        </w:rPr>
        <w:t>说明</w:t>
      </w:r>
      <w:r w:rsidR="001D0F82">
        <w:rPr>
          <w:lang w:eastAsia="zh-CN"/>
        </w:rPr>
        <w:t>（</w:t>
      </w:r>
      <w:r w:rsidR="001D0F82" w:rsidRPr="006857BB">
        <w:rPr>
          <w:lang w:eastAsia="zh-CN"/>
        </w:rPr>
        <w:t>CBD/SBSTTA/24/INF/11</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c) </w:t>
      </w:r>
      <w:r w:rsidR="001D0F82" w:rsidRPr="006857BB">
        <w:rPr>
          <w:lang w:eastAsia="zh-CN"/>
        </w:rPr>
        <w:t>2020</w:t>
      </w:r>
      <w:r w:rsidR="001D0F82" w:rsidRPr="006857BB">
        <w:rPr>
          <w:lang w:eastAsia="zh-CN"/>
        </w:rPr>
        <w:t>年后全球生物多样性框架与《</w:t>
      </w:r>
      <w:r w:rsidR="001D0F82" w:rsidRPr="006857BB">
        <w:rPr>
          <w:lang w:eastAsia="zh-CN"/>
        </w:rPr>
        <w:t xml:space="preserve"> 2030</w:t>
      </w:r>
      <w:r w:rsidR="001D0F82" w:rsidRPr="006857BB">
        <w:rPr>
          <w:lang w:eastAsia="zh-CN"/>
        </w:rPr>
        <w:t>年可持续发展议程》之间的联系</w:t>
      </w:r>
      <w:r w:rsidR="001D0F82">
        <w:rPr>
          <w:lang w:eastAsia="zh-CN"/>
        </w:rPr>
        <w:t>（</w:t>
      </w:r>
      <w:r w:rsidR="001D0F82" w:rsidRPr="006857BB">
        <w:rPr>
          <w:lang w:eastAsia="zh-CN"/>
        </w:rPr>
        <w:t>CBD/SBSTTA/24/INF/12</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d) </w:t>
      </w:r>
      <w:r w:rsidR="001D0F82" w:rsidRPr="006857BB">
        <w:rPr>
          <w:lang w:eastAsia="zh-CN"/>
        </w:rPr>
        <w:t>2020</w:t>
      </w:r>
      <w:r w:rsidR="001D0F82" w:rsidRPr="006857BB">
        <w:rPr>
          <w:lang w:eastAsia="zh-CN"/>
        </w:rPr>
        <w:t>年后全球生物多样性框架的指标</w:t>
      </w:r>
      <w:r w:rsidR="001D0F82">
        <w:rPr>
          <w:lang w:eastAsia="zh-CN"/>
        </w:rPr>
        <w:t>（</w:t>
      </w:r>
      <w:r w:rsidR="001D0F82" w:rsidRPr="006857BB">
        <w:rPr>
          <w:lang w:eastAsia="zh-CN"/>
        </w:rPr>
        <w:t>CBD/SBSTTA/24/INF/16</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e) </w:t>
      </w:r>
      <w:r w:rsidR="001D0F82" w:rsidRPr="006857BB">
        <w:rPr>
          <w:lang w:eastAsia="zh-CN"/>
        </w:rPr>
        <w:t>制定</w:t>
      </w:r>
      <w:r w:rsidR="001D0F82" w:rsidRPr="006857BB">
        <w:rPr>
          <w:lang w:eastAsia="zh-CN"/>
        </w:rPr>
        <w:t>2020</w:t>
      </w:r>
      <w:r w:rsidR="001D0F82" w:rsidRPr="006857BB">
        <w:rPr>
          <w:lang w:eastAsia="zh-CN"/>
        </w:rPr>
        <w:t>年后全球植物保护战略，将其作为全球生物多样性框架的一部分</w:t>
      </w:r>
      <w:r w:rsidR="001D0F82">
        <w:rPr>
          <w:lang w:eastAsia="zh-CN"/>
        </w:rPr>
        <w:t>（</w:t>
      </w:r>
      <w:r w:rsidR="001D0F82" w:rsidRPr="006857BB">
        <w:rPr>
          <w:lang w:eastAsia="zh-CN"/>
        </w:rPr>
        <w:t>CBD/SBSTTA/24/INF/20</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f) </w:t>
      </w:r>
      <w:r w:rsidR="001D0F82">
        <w:rPr>
          <w:rFonts w:hint="eastAsia"/>
          <w:lang w:eastAsia="zh-CN"/>
        </w:rPr>
        <w:t xml:space="preserve"> </w:t>
      </w:r>
      <w:r w:rsidR="001D0F82" w:rsidRPr="006857BB">
        <w:rPr>
          <w:lang w:eastAsia="zh-CN"/>
        </w:rPr>
        <w:t>支持审查更新后的</w:t>
      </w:r>
      <w:r w:rsidR="001D0F82" w:rsidRPr="006857BB">
        <w:rPr>
          <w:lang w:eastAsia="zh-CN"/>
        </w:rPr>
        <w:t>2020</w:t>
      </w:r>
      <w:r w:rsidR="001D0F82" w:rsidRPr="006857BB">
        <w:rPr>
          <w:lang w:eastAsia="zh-CN"/>
        </w:rPr>
        <w:t>年后全球生物多样性框架</w:t>
      </w:r>
      <w:r w:rsidR="001D0F82">
        <w:rPr>
          <w:rFonts w:hint="eastAsia"/>
          <w:lang w:eastAsia="zh-CN"/>
        </w:rPr>
        <w:t>预稿中的拟议长期目标和行动目标</w:t>
      </w:r>
      <w:r w:rsidR="001D0F82" w:rsidRPr="006857BB">
        <w:rPr>
          <w:lang w:eastAsia="zh-CN"/>
        </w:rPr>
        <w:t>的详细科学和技术信息</w:t>
      </w:r>
      <w:r w:rsidR="001D0F82">
        <w:rPr>
          <w:lang w:eastAsia="zh-CN"/>
        </w:rPr>
        <w:t>（</w:t>
      </w:r>
      <w:r w:rsidR="001D0F82" w:rsidRPr="006857BB">
        <w:rPr>
          <w:lang w:eastAsia="zh-CN"/>
        </w:rPr>
        <w:t>CBD/SBSTTA/24/INF/21</w:t>
      </w:r>
      <w:r w:rsidR="001D0F82">
        <w:rPr>
          <w:lang w:eastAsia="zh-CN"/>
        </w:rPr>
        <w:t>）</w:t>
      </w:r>
      <w:r w:rsidR="001D0F82" w:rsidRPr="006857BB">
        <w:rPr>
          <w:lang w:eastAsia="zh-CN"/>
        </w:rPr>
        <w:t>；</w:t>
      </w:r>
      <w:r w:rsidR="001D0F82">
        <w:rPr>
          <w:rFonts w:hint="eastAsia"/>
          <w:lang w:eastAsia="zh-CN"/>
        </w:rPr>
        <w:t>(</w:t>
      </w:r>
      <w:r w:rsidR="001D0F82">
        <w:rPr>
          <w:lang w:eastAsia="zh-CN"/>
        </w:rPr>
        <w:t xml:space="preserve">g) </w:t>
      </w:r>
      <w:r w:rsidR="001D0F82" w:rsidRPr="006857BB">
        <w:rPr>
          <w:lang w:eastAsia="zh-CN"/>
        </w:rPr>
        <w:t>第二次生物多样性相关公约</w:t>
      </w:r>
      <w:r w:rsidR="001D0F82">
        <w:rPr>
          <w:rFonts w:hint="eastAsia"/>
          <w:lang w:eastAsia="zh-CN"/>
        </w:rPr>
        <w:t>协商讨论</w:t>
      </w:r>
      <w:r w:rsidR="001D0F82" w:rsidRPr="006857BB">
        <w:rPr>
          <w:lang w:eastAsia="zh-CN"/>
        </w:rPr>
        <w:t>会</w:t>
      </w:r>
      <w:r w:rsidR="001D0F82">
        <w:rPr>
          <w:lang w:eastAsia="zh-CN"/>
        </w:rPr>
        <w:t>（</w:t>
      </w:r>
      <w:r w:rsidR="001D0F82">
        <w:rPr>
          <w:rFonts w:hint="eastAsia"/>
          <w:lang w:eastAsia="zh-CN"/>
        </w:rPr>
        <w:t>第二次</w:t>
      </w:r>
      <w:r w:rsidR="001D0F82" w:rsidRPr="006857BB">
        <w:rPr>
          <w:lang w:eastAsia="zh-CN"/>
        </w:rPr>
        <w:t>伯尔尼</w:t>
      </w:r>
      <w:r w:rsidR="001D0F82">
        <w:rPr>
          <w:rFonts w:hint="eastAsia"/>
          <w:lang w:eastAsia="zh-CN"/>
        </w:rPr>
        <w:t>协商</w:t>
      </w:r>
      <w:r w:rsidR="001D0F82">
        <w:rPr>
          <w:lang w:eastAsia="zh-CN"/>
        </w:rPr>
        <w:t>）</w:t>
      </w:r>
      <w:r w:rsidR="001D0F82" w:rsidRPr="006857BB">
        <w:rPr>
          <w:lang w:eastAsia="zh-CN"/>
        </w:rPr>
        <w:t>关于</w:t>
      </w:r>
      <w:r w:rsidR="001D0F82" w:rsidRPr="006857BB">
        <w:rPr>
          <w:lang w:eastAsia="zh-CN"/>
        </w:rPr>
        <w:t>2020</w:t>
      </w:r>
      <w:r w:rsidR="001D0F82" w:rsidRPr="006857BB">
        <w:rPr>
          <w:lang w:eastAsia="zh-CN"/>
        </w:rPr>
        <w:t>年后全球生物多样性框架的报告</w:t>
      </w:r>
      <w:r w:rsidR="001D0F82">
        <w:rPr>
          <w:lang w:eastAsia="zh-CN"/>
        </w:rPr>
        <w:t>（</w:t>
      </w:r>
      <w:r w:rsidR="001D0F82" w:rsidRPr="006857BB">
        <w:rPr>
          <w:lang w:eastAsia="zh-CN"/>
        </w:rPr>
        <w:t>CBD/SBSTTA/24/INF/27</w:t>
      </w:r>
      <w:r w:rsidR="001D0F82">
        <w:rPr>
          <w:lang w:eastAsia="zh-CN"/>
        </w:rPr>
        <w:t>）</w:t>
      </w:r>
      <w:r w:rsidR="001D0F82" w:rsidRPr="006857BB">
        <w:rPr>
          <w:lang w:eastAsia="zh-CN"/>
        </w:rPr>
        <w:t>。</w:t>
      </w:r>
    </w:p>
    <w:p w14:paraId="059FA1AD" w14:textId="10EA05C9" w:rsidR="001D0F82" w:rsidRPr="006525F0" w:rsidRDefault="001D0F82" w:rsidP="001D0F8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主席在介绍本项目时回顾说，</w:t>
      </w:r>
      <w:r>
        <w:rPr>
          <w:rFonts w:hint="eastAsia"/>
          <w:lang w:eastAsia="zh-CN"/>
        </w:rPr>
        <w:t>2</w:t>
      </w:r>
      <w:r>
        <w:rPr>
          <w:lang w:eastAsia="zh-CN"/>
        </w:rPr>
        <w:t>021</w:t>
      </w:r>
      <w:r>
        <w:rPr>
          <w:rFonts w:hint="eastAsia"/>
          <w:lang w:eastAsia="zh-CN"/>
        </w:rPr>
        <w:t>年</w:t>
      </w:r>
      <w:r>
        <w:rPr>
          <w:rFonts w:hint="eastAsia"/>
          <w:lang w:eastAsia="zh-CN"/>
        </w:rPr>
        <w:t>2</w:t>
      </w:r>
      <w:r>
        <w:rPr>
          <w:rFonts w:hint="eastAsia"/>
          <w:lang w:eastAsia="zh-CN"/>
        </w:rPr>
        <w:t>月</w:t>
      </w:r>
      <w:r>
        <w:rPr>
          <w:rFonts w:hint="eastAsia"/>
          <w:lang w:eastAsia="zh-CN"/>
        </w:rPr>
        <w:t>1</w:t>
      </w:r>
      <w:r>
        <w:rPr>
          <w:lang w:eastAsia="zh-CN"/>
        </w:rPr>
        <w:t>7</w:t>
      </w:r>
      <w:r>
        <w:rPr>
          <w:rFonts w:hint="eastAsia"/>
          <w:lang w:eastAsia="zh-CN"/>
        </w:rPr>
        <w:t>日和</w:t>
      </w:r>
      <w:r>
        <w:rPr>
          <w:rFonts w:hint="eastAsia"/>
          <w:lang w:eastAsia="zh-CN"/>
        </w:rPr>
        <w:t>1</w:t>
      </w:r>
      <w:r>
        <w:rPr>
          <w:lang w:eastAsia="zh-CN"/>
        </w:rPr>
        <w:t>8</w:t>
      </w:r>
      <w:r>
        <w:rPr>
          <w:rFonts w:hint="eastAsia"/>
          <w:lang w:eastAsia="zh-CN"/>
        </w:rPr>
        <w:t>日的非正式会议期间曾经审议过本项议题，当时</w:t>
      </w:r>
      <w:r>
        <w:rPr>
          <w:rFonts w:hint="eastAsia"/>
          <w:lang w:eastAsia="zh-CN"/>
        </w:rPr>
        <w:t>4</w:t>
      </w:r>
      <w:r>
        <w:rPr>
          <w:lang w:eastAsia="zh-CN"/>
        </w:rPr>
        <w:t>8</w:t>
      </w:r>
      <w:r>
        <w:rPr>
          <w:rFonts w:hint="eastAsia"/>
          <w:lang w:eastAsia="zh-CN"/>
        </w:rPr>
        <w:t>个缔约方和区域集团的代表和</w:t>
      </w:r>
      <w:r>
        <w:rPr>
          <w:rFonts w:hint="eastAsia"/>
          <w:lang w:eastAsia="zh-CN"/>
        </w:rPr>
        <w:t>1</w:t>
      </w:r>
      <w:r>
        <w:rPr>
          <w:lang w:eastAsia="zh-CN"/>
        </w:rPr>
        <w:t>8</w:t>
      </w:r>
      <w:r>
        <w:rPr>
          <w:rFonts w:hint="eastAsia"/>
          <w:lang w:eastAsia="zh-CN"/>
        </w:rPr>
        <w:t>位观察员作了发言。秘书处还收到了另</w:t>
      </w:r>
      <w:r w:rsidR="00987581">
        <w:rPr>
          <w:rFonts w:hint="eastAsia"/>
          <w:lang w:eastAsia="zh-CN"/>
        </w:rPr>
        <w:t>1</w:t>
      </w:r>
      <w:r>
        <w:rPr>
          <w:rFonts w:hint="eastAsia"/>
          <w:lang w:eastAsia="zh-CN"/>
        </w:rPr>
        <w:t>个缔约方和</w:t>
      </w:r>
      <w:r>
        <w:rPr>
          <w:rFonts w:hint="eastAsia"/>
          <w:lang w:eastAsia="zh-CN"/>
        </w:rPr>
        <w:t>2</w:t>
      </w:r>
      <w:r>
        <w:rPr>
          <w:lang w:eastAsia="zh-CN"/>
        </w:rPr>
        <w:t>0</w:t>
      </w:r>
      <w:r>
        <w:rPr>
          <w:rFonts w:hint="eastAsia"/>
          <w:lang w:eastAsia="zh-CN"/>
        </w:rPr>
        <w:t>位观察员的书面发言。</w:t>
      </w:r>
      <w:r w:rsidR="00987581">
        <w:rPr>
          <w:rStyle w:val="FootnoteReference"/>
          <w:lang w:eastAsia="zh-CN"/>
        </w:rPr>
        <w:footnoteReference w:id="2"/>
      </w:r>
    </w:p>
    <w:p w14:paraId="580A124F" w14:textId="77777777" w:rsidR="001D0F82" w:rsidRPr="006857BB" w:rsidRDefault="001D0F82" w:rsidP="001D0F82">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代表拉丁美洲和加勒比集团</w:t>
      </w:r>
      <w:r>
        <w:rPr>
          <w:lang w:eastAsia="zh-CN"/>
        </w:rPr>
        <w:t>）</w:t>
      </w:r>
      <w:r w:rsidRPr="006857BB">
        <w:rPr>
          <w:lang w:eastAsia="zh-CN"/>
        </w:rPr>
        <w:t>和南非</w:t>
      </w:r>
      <w:r>
        <w:rPr>
          <w:lang w:eastAsia="zh-CN"/>
        </w:rPr>
        <w:t>（</w:t>
      </w:r>
      <w:r w:rsidRPr="006857BB">
        <w:rPr>
          <w:lang w:eastAsia="zh-CN"/>
        </w:rPr>
        <w:t>代表非洲集团</w:t>
      </w:r>
      <w:r>
        <w:rPr>
          <w:lang w:eastAsia="zh-CN"/>
        </w:rPr>
        <w:t>）</w:t>
      </w:r>
      <w:r w:rsidRPr="006857BB">
        <w:rPr>
          <w:lang w:eastAsia="zh-CN"/>
        </w:rPr>
        <w:t>的代表作了区域发言。</w:t>
      </w:r>
    </w:p>
    <w:p w14:paraId="156D3DD7" w14:textId="77777777" w:rsidR="001D0F82" w:rsidRPr="006857BB" w:rsidRDefault="001D0F82" w:rsidP="001D0F82">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亚美尼亚</w:t>
      </w:r>
      <w:r>
        <w:rPr>
          <w:lang w:eastAsia="zh-CN"/>
        </w:rPr>
        <w:t>、</w:t>
      </w:r>
      <w:r w:rsidRPr="006857BB">
        <w:rPr>
          <w:lang w:eastAsia="zh-CN"/>
        </w:rPr>
        <w:t>孟加拉国</w:t>
      </w:r>
      <w:r>
        <w:rPr>
          <w:lang w:eastAsia="zh-CN"/>
        </w:rPr>
        <w:t>、</w:t>
      </w:r>
      <w:r w:rsidRPr="006857BB">
        <w:rPr>
          <w:lang w:eastAsia="zh-CN"/>
        </w:rPr>
        <w:t>比利时</w:t>
      </w:r>
      <w:r>
        <w:rPr>
          <w:lang w:eastAsia="zh-CN"/>
        </w:rPr>
        <w:t>、</w:t>
      </w:r>
      <w:r w:rsidRPr="006857BB">
        <w:rPr>
          <w:lang w:eastAsia="zh-CN"/>
        </w:rPr>
        <w:t>巴西</w:t>
      </w:r>
      <w:r>
        <w:rPr>
          <w:lang w:eastAsia="zh-CN"/>
        </w:rPr>
        <w:t>、</w:t>
      </w:r>
      <w:r w:rsidRPr="006857BB">
        <w:rPr>
          <w:lang w:eastAsia="zh-CN"/>
        </w:rPr>
        <w:t>加拿大</w:t>
      </w:r>
      <w:r>
        <w:rPr>
          <w:lang w:eastAsia="zh-CN"/>
        </w:rPr>
        <w:t>、</w:t>
      </w:r>
      <w:r w:rsidRPr="006857BB">
        <w:rPr>
          <w:lang w:eastAsia="zh-CN"/>
        </w:rPr>
        <w:t>哥伦比亚</w:t>
      </w:r>
      <w:r>
        <w:rPr>
          <w:lang w:eastAsia="zh-CN"/>
        </w:rPr>
        <w:t>、</w:t>
      </w:r>
      <w:r w:rsidRPr="006857BB">
        <w:rPr>
          <w:lang w:eastAsia="zh-CN"/>
        </w:rPr>
        <w:t>哥斯达黎加</w:t>
      </w:r>
      <w:r>
        <w:rPr>
          <w:lang w:eastAsia="zh-CN"/>
        </w:rPr>
        <w:t>、</w:t>
      </w:r>
      <w:r w:rsidRPr="006857BB">
        <w:rPr>
          <w:lang w:eastAsia="zh-CN"/>
        </w:rPr>
        <w:t>古巴</w:t>
      </w:r>
      <w:r>
        <w:rPr>
          <w:lang w:eastAsia="zh-CN"/>
        </w:rPr>
        <w:t>、</w:t>
      </w:r>
      <w:r w:rsidRPr="006857BB">
        <w:rPr>
          <w:lang w:eastAsia="zh-CN"/>
        </w:rPr>
        <w:t>刚果民主共和国</w:t>
      </w:r>
      <w:r>
        <w:rPr>
          <w:lang w:eastAsia="zh-CN"/>
        </w:rPr>
        <w:t>、</w:t>
      </w:r>
      <w:r w:rsidRPr="006857BB">
        <w:rPr>
          <w:lang w:eastAsia="zh-CN"/>
        </w:rPr>
        <w:t>厄瓜多尔</w:t>
      </w:r>
      <w:r>
        <w:rPr>
          <w:lang w:eastAsia="zh-CN"/>
        </w:rPr>
        <w:t>、</w:t>
      </w:r>
      <w:r w:rsidRPr="006857BB">
        <w:rPr>
          <w:lang w:eastAsia="zh-CN"/>
        </w:rPr>
        <w:t>欧洲联盟</w:t>
      </w:r>
      <w:r>
        <w:rPr>
          <w:lang w:eastAsia="zh-CN"/>
        </w:rPr>
        <w:t>、</w:t>
      </w:r>
      <w:r w:rsidRPr="006857BB">
        <w:rPr>
          <w:lang w:eastAsia="zh-CN"/>
        </w:rPr>
        <w:t>芬兰</w:t>
      </w:r>
      <w:r>
        <w:rPr>
          <w:lang w:eastAsia="zh-CN"/>
        </w:rPr>
        <w:t>、</w:t>
      </w:r>
      <w:r w:rsidRPr="006857BB">
        <w:rPr>
          <w:lang w:eastAsia="zh-CN"/>
        </w:rPr>
        <w:t>法国</w:t>
      </w:r>
      <w:r>
        <w:rPr>
          <w:lang w:eastAsia="zh-CN"/>
        </w:rPr>
        <w:t>、</w:t>
      </w:r>
      <w:r w:rsidRPr="006857BB">
        <w:rPr>
          <w:lang w:eastAsia="zh-CN"/>
        </w:rPr>
        <w:t>印度尼西亚</w:t>
      </w:r>
      <w:r>
        <w:rPr>
          <w:lang w:eastAsia="zh-CN"/>
        </w:rPr>
        <w:t>、</w:t>
      </w:r>
      <w:r w:rsidRPr="00537ECF">
        <w:rPr>
          <w:rFonts w:hint="eastAsia"/>
          <w:lang w:eastAsia="zh-CN"/>
        </w:rPr>
        <w:t>伊朗</w:t>
      </w:r>
      <w:r w:rsidRPr="00537ECF">
        <w:rPr>
          <w:lang w:eastAsia="zh-CN"/>
        </w:rPr>
        <w:t>伊斯兰共和国、</w:t>
      </w:r>
      <w:r w:rsidRPr="00537ECF">
        <w:rPr>
          <w:rFonts w:hint="eastAsia"/>
          <w:lang w:eastAsia="zh-CN"/>
        </w:rPr>
        <w:t>日本</w:t>
      </w:r>
      <w:r w:rsidRPr="00537ECF">
        <w:rPr>
          <w:lang w:eastAsia="zh-CN"/>
        </w:rPr>
        <w:t>、</w:t>
      </w:r>
      <w:r w:rsidRPr="00537ECF">
        <w:rPr>
          <w:rFonts w:hint="eastAsia"/>
          <w:lang w:eastAsia="zh-CN"/>
        </w:rPr>
        <w:t>约旦</w:t>
      </w:r>
      <w:r w:rsidRPr="00537ECF">
        <w:rPr>
          <w:lang w:eastAsia="zh-CN"/>
        </w:rPr>
        <w:t>、</w:t>
      </w:r>
      <w:r w:rsidRPr="00537ECF">
        <w:rPr>
          <w:rFonts w:hint="eastAsia"/>
          <w:lang w:eastAsia="zh-CN"/>
        </w:rPr>
        <w:t>马来西亚</w:t>
      </w:r>
      <w:r w:rsidRPr="00537ECF">
        <w:rPr>
          <w:lang w:eastAsia="zh-CN"/>
        </w:rPr>
        <w:t>、</w:t>
      </w:r>
      <w:r w:rsidRPr="00537ECF">
        <w:rPr>
          <w:rFonts w:hint="eastAsia"/>
          <w:lang w:eastAsia="zh-CN"/>
        </w:rPr>
        <w:t>马尔代夫</w:t>
      </w:r>
      <w:r w:rsidRPr="00537ECF">
        <w:rPr>
          <w:lang w:eastAsia="zh-CN"/>
        </w:rPr>
        <w:t>、</w:t>
      </w:r>
      <w:r w:rsidRPr="00537ECF">
        <w:rPr>
          <w:rFonts w:hint="eastAsia"/>
          <w:lang w:eastAsia="zh-CN"/>
        </w:rPr>
        <w:t>墨西哥</w:t>
      </w:r>
      <w:r w:rsidRPr="00537ECF">
        <w:rPr>
          <w:lang w:eastAsia="zh-CN"/>
        </w:rPr>
        <w:t>、</w:t>
      </w:r>
      <w:r w:rsidRPr="00537ECF">
        <w:rPr>
          <w:rFonts w:hint="eastAsia"/>
          <w:lang w:eastAsia="zh-CN"/>
        </w:rPr>
        <w:t>摩洛哥</w:t>
      </w:r>
      <w:r w:rsidRPr="00537ECF">
        <w:rPr>
          <w:lang w:eastAsia="zh-CN"/>
        </w:rPr>
        <w:t>、</w:t>
      </w:r>
      <w:r w:rsidRPr="00537ECF">
        <w:rPr>
          <w:rFonts w:hint="eastAsia"/>
          <w:lang w:eastAsia="zh-CN"/>
        </w:rPr>
        <w:t>荷兰</w:t>
      </w:r>
      <w:r w:rsidRPr="00537ECF">
        <w:rPr>
          <w:lang w:eastAsia="zh-CN"/>
        </w:rPr>
        <w:t>、</w:t>
      </w:r>
      <w:r w:rsidRPr="00537ECF">
        <w:rPr>
          <w:rFonts w:hint="eastAsia"/>
          <w:lang w:eastAsia="zh-CN"/>
        </w:rPr>
        <w:t>挪威</w:t>
      </w:r>
      <w:r w:rsidRPr="00537ECF">
        <w:rPr>
          <w:lang w:eastAsia="zh-CN"/>
        </w:rPr>
        <w:t>、</w:t>
      </w:r>
      <w:r w:rsidRPr="00537ECF">
        <w:rPr>
          <w:rFonts w:hint="eastAsia"/>
          <w:lang w:eastAsia="zh-CN"/>
        </w:rPr>
        <w:t>葡萄牙</w:t>
      </w:r>
      <w:r w:rsidRPr="00537ECF">
        <w:rPr>
          <w:lang w:eastAsia="zh-CN"/>
        </w:rPr>
        <w:t>、</w:t>
      </w:r>
      <w:r w:rsidRPr="00537ECF">
        <w:rPr>
          <w:rFonts w:hint="eastAsia"/>
          <w:lang w:eastAsia="zh-CN"/>
        </w:rPr>
        <w:t>大韩民国</w:t>
      </w:r>
      <w:r w:rsidRPr="00537ECF">
        <w:rPr>
          <w:lang w:eastAsia="zh-CN"/>
        </w:rPr>
        <w:t>、</w:t>
      </w:r>
      <w:r w:rsidRPr="00537ECF">
        <w:rPr>
          <w:rFonts w:hint="eastAsia"/>
          <w:lang w:eastAsia="zh-CN"/>
        </w:rPr>
        <w:t>西班牙</w:t>
      </w:r>
      <w:r w:rsidRPr="00537ECF">
        <w:rPr>
          <w:lang w:eastAsia="zh-CN"/>
        </w:rPr>
        <w:t>、</w:t>
      </w:r>
      <w:r w:rsidRPr="00537ECF">
        <w:rPr>
          <w:rFonts w:hint="eastAsia"/>
          <w:lang w:eastAsia="zh-CN"/>
        </w:rPr>
        <w:t>瑞典</w:t>
      </w:r>
      <w:r w:rsidRPr="00537ECF">
        <w:rPr>
          <w:lang w:eastAsia="zh-CN"/>
        </w:rPr>
        <w:t>、</w:t>
      </w:r>
      <w:r w:rsidRPr="00537ECF">
        <w:rPr>
          <w:rFonts w:hint="eastAsia"/>
          <w:lang w:eastAsia="zh-CN"/>
        </w:rPr>
        <w:t>瑞士</w:t>
      </w:r>
      <w:r w:rsidRPr="00537ECF">
        <w:rPr>
          <w:lang w:eastAsia="zh-CN"/>
        </w:rPr>
        <w:t>、</w:t>
      </w:r>
      <w:r w:rsidRPr="00537ECF">
        <w:rPr>
          <w:rFonts w:hint="eastAsia"/>
          <w:lang w:eastAsia="zh-CN"/>
        </w:rPr>
        <w:t>乌干达</w:t>
      </w:r>
      <w:r>
        <w:rPr>
          <w:rFonts w:hint="eastAsia"/>
          <w:lang w:eastAsia="zh-CN"/>
        </w:rPr>
        <w:t>、</w:t>
      </w:r>
      <w:r w:rsidRPr="00537ECF">
        <w:rPr>
          <w:rFonts w:hint="eastAsia"/>
          <w:lang w:eastAsia="zh-CN"/>
        </w:rPr>
        <w:t>大不列颠及北爱尔兰联合王国</w:t>
      </w:r>
      <w:r w:rsidRPr="006857BB">
        <w:rPr>
          <w:lang w:eastAsia="zh-CN"/>
        </w:rPr>
        <w:t>的代表</w:t>
      </w:r>
      <w:r>
        <w:rPr>
          <w:rFonts w:hint="eastAsia"/>
          <w:lang w:eastAsia="zh-CN"/>
        </w:rPr>
        <w:t>也</w:t>
      </w:r>
      <w:r w:rsidRPr="006857BB">
        <w:rPr>
          <w:lang w:eastAsia="zh-CN"/>
        </w:rPr>
        <w:t>作了发言。</w:t>
      </w:r>
    </w:p>
    <w:p w14:paraId="1AEA0C1E" w14:textId="1C92813A" w:rsidR="001D0F82" w:rsidRPr="006857BB" w:rsidRDefault="00E6558A" w:rsidP="001D0F82">
      <w:pPr>
        <w:pStyle w:val="ListParagraph"/>
        <w:numPr>
          <w:ilvl w:val="0"/>
          <w:numId w:val="6"/>
        </w:numPr>
        <w:snapToGrid w:val="0"/>
        <w:spacing w:before="120" w:line="240" w:lineRule="atLeast"/>
        <w:ind w:left="0" w:firstLine="0"/>
        <w:contextualSpacing w:val="0"/>
        <w:rPr>
          <w:lang w:eastAsia="zh-CN"/>
        </w:rPr>
      </w:pPr>
      <w:r w:rsidRPr="006857BB">
        <w:rPr>
          <w:lang w:eastAsia="zh-CN"/>
        </w:rPr>
        <w:t>科咨机构</w:t>
      </w:r>
      <w:r w:rsidR="001D0F82" w:rsidRPr="006857BB">
        <w:rPr>
          <w:lang w:eastAsia="zh-CN"/>
        </w:rPr>
        <w:t>2021</w:t>
      </w:r>
      <w:r w:rsidR="001D0F82" w:rsidRPr="006857BB">
        <w:rPr>
          <w:lang w:eastAsia="zh-CN"/>
        </w:rPr>
        <w:t>年</w:t>
      </w:r>
      <w:r w:rsidR="001D0F82" w:rsidRPr="006857BB">
        <w:rPr>
          <w:lang w:eastAsia="zh-CN"/>
        </w:rPr>
        <w:t>5</w:t>
      </w:r>
      <w:r w:rsidR="001D0F82" w:rsidRPr="006857BB">
        <w:rPr>
          <w:lang w:eastAsia="zh-CN"/>
        </w:rPr>
        <w:t>月</w:t>
      </w:r>
      <w:r w:rsidR="001D0F82" w:rsidRPr="006857BB">
        <w:rPr>
          <w:lang w:eastAsia="zh-CN"/>
        </w:rPr>
        <w:t>4</w:t>
      </w:r>
      <w:r w:rsidR="001D0F82" w:rsidRPr="006857BB">
        <w:rPr>
          <w:lang w:eastAsia="zh-CN"/>
        </w:rPr>
        <w:t>日第</w:t>
      </w:r>
      <w:r w:rsidR="001D0F82">
        <w:rPr>
          <w:rFonts w:hint="eastAsia"/>
          <w:lang w:eastAsia="zh-CN"/>
        </w:rPr>
        <w:t>2</w:t>
      </w:r>
      <w:r w:rsidR="001D0F82">
        <w:rPr>
          <w:rFonts w:hint="eastAsia"/>
          <w:lang w:eastAsia="zh-CN"/>
        </w:rPr>
        <w:t>场</w:t>
      </w:r>
      <w:r w:rsidR="001D0F82" w:rsidRPr="006857BB">
        <w:rPr>
          <w:lang w:eastAsia="zh-CN"/>
        </w:rPr>
        <w:t>全体会议恢复对该项目的审议。</w:t>
      </w:r>
    </w:p>
    <w:p w14:paraId="1FDF986B" w14:textId="77777777" w:rsidR="001D0F82" w:rsidRPr="006857BB" w:rsidRDefault="001D0F82" w:rsidP="001D0F82">
      <w:pPr>
        <w:pStyle w:val="ListParagraph"/>
        <w:numPr>
          <w:ilvl w:val="0"/>
          <w:numId w:val="6"/>
        </w:numPr>
        <w:snapToGrid w:val="0"/>
        <w:spacing w:before="120" w:line="240" w:lineRule="atLeast"/>
        <w:ind w:left="0" w:firstLine="0"/>
        <w:contextualSpacing w:val="0"/>
        <w:rPr>
          <w:lang w:eastAsia="zh-CN"/>
        </w:rPr>
      </w:pPr>
      <w:r w:rsidRPr="006857BB">
        <w:rPr>
          <w:lang w:eastAsia="zh-CN"/>
        </w:rPr>
        <w:t>柬埔寨</w:t>
      </w:r>
      <w:r>
        <w:rPr>
          <w:rFonts w:hint="eastAsia"/>
          <w:lang w:eastAsia="zh-CN"/>
        </w:rPr>
        <w:t>、</w:t>
      </w:r>
      <w:r w:rsidRPr="006857BB">
        <w:rPr>
          <w:lang w:eastAsia="zh-CN"/>
        </w:rPr>
        <w:t>喀麦隆</w:t>
      </w:r>
      <w:r>
        <w:rPr>
          <w:rFonts w:hint="eastAsia"/>
          <w:lang w:eastAsia="zh-CN"/>
        </w:rPr>
        <w:t>、</w:t>
      </w:r>
      <w:r w:rsidRPr="006857BB">
        <w:rPr>
          <w:lang w:eastAsia="zh-CN"/>
        </w:rPr>
        <w:t>中国</w:t>
      </w:r>
      <w:r>
        <w:rPr>
          <w:rFonts w:hint="eastAsia"/>
          <w:lang w:eastAsia="zh-CN"/>
        </w:rPr>
        <w:t>、</w:t>
      </w:r>
      <w:r w:rsidRPr="006857BB">
        <w:rPr>
          <w:lang w:eastAsia="zh-CN"/>
        </w:rPr>
        <w:t>丹麦</w:t>
      </w:r>
      <w:r>
        <w:rPr>
          <w:rFonts w:hint="eastAsia"/>
          <w:lang w:eastAsia="zh-CN"/>
        </w:rPr>
        <w:t>、</w:t>
      </w:r>
      <w:r w:rsidRPr="006857BB">
        <w:rPr>
          <w:lang w:eastAsia="zh-CN"/>
        </w:rPr>
        <w:t>埃塞俄比亚</w:t>
      </w:r>
      <w:r>
        <w:rPr>
          <w:rFonts w:hint="eastAsia"/>
          <w:lang w:eastAsia="zh-CN"/>
        </w:rPr>
        <w:t>、</w:t>
      </w:r>
      <w:r w:rsidRPr="006857BB">
        <w:rPr>
          <w:lang w:eastAsia="zh-CN"/>
        </w:rPr>
        <w:t>印度</w:t>
      </w:r>
      <w:r>
        <w:rPr>
          <w:rFonts w:hint="eastAsia"/>
          <w:lang w:eastAsia="zh-CN"/>
        </w:rPr>
        <w:t>、</w:t>
      </w:r>
      <w:r w:rsidRPr="006857BB">
        <w:rPr>
          <w:lang w:eastAsia="zh-CN"/>
        </w:rPr>
        <w:t>塞内加尔的代表发了言。</w:t>
      </w:r>
    </w:p>
    <w:p w14:paraId="5FE6F937" w14:textId="77777777" w:rsidR="001D0F82" w:rsidRDefault="001D0F82" w:rsidP="001D0F82">
      <w:pPr>
        <w:pStyle w:val="ListParagraph"/>
        <w:numPr>
          <w:ilvl w:val="0"/>
          <w:numId w:val="6"/>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adjustRightInd w:val="0"/>
        <w:snapToGrid w:val="0"/>
        <w:spacing w:before="120" w:line="240" w:lineRule="atLeast"/>
        <w:ind w:left="0" w:firstLine="0"/>
        <w:contextualSpacing w:val="0"/>
        <w:rPr>
          <w:lang w:eastAsia="zh-CN"/>
        </w:rPr>
      </w:pPr>
      <w:r w:rsidRPr="0082513F">
        <w:rPr>
          <w:rFonts w:hint="eastAsia"/>
          <w:lang w:eastAsia="zh-CN"/>
        </w:rPr>
        <w:t>发言的还有以下机构和组织的代表：</w:t>
      </w:r>
      <w:r>
        <w:rPr>
          <w:rFonts w:hint="eastAsia"/>
          <w:lang w:eastAsia="zh-CN"/>
        </w:rPr>
        <w:t>次国家政府生物多样性咨询委员会（由</w:t>
      </w:r>
      <w:r w:rsidRPr="00012ED3">
        <w:rPr>
          <w:lang w:eastAsia="zh-CN"/>
        </w:rPr>
        <w:t xml:space="preserve">Regions4 </w:t>
      </w:r>
      <w:r>
        <w:rPr>
          <w:rFonts w:hint="eastAsia"/>
          <w:lang w:eastAsia="zh-CN"/>
        </w:rPr>
        <w:t>和魁北克政府协调）（同时代表欧洲地区委员会、</w:t>
      </w:r>
      <w:r w:rsidRPr="00653A59">
        <w:rPr>
          <w:rFonts w:hint="eastAsia"/>
          <w:lang w:eastAsia="zh-CN"/>
        </w:rPr>
        <w:t>爱</w:t>
      </w:r>
      <w:r w:rsidRPr="003922D3">
        <w:rPr>
          <w:rFonts w:ascii="SimSun" w:hAnsi="SimSun" w:cs="SimSun" w:hint="eastAsia"/>
          <w:lang w:eastAsia="zh-CN"/>
        </w:rPr>
        <w:t>知生物多样性目标地方政府联盟</w:t>
      </w:r>
      <w:r>
        <w:rPr>
          <w:rFonts w:hint="eastAsia"/>
          <w:lang w:eastAsia="zh-CN"/>
        </w:rPr>
        <w:t>、地方政府可持续发展网络，并代表爱丁堡进程合作伙伴</w:t>
      </w:r>
      <w:r>
        <w:rPr>
          <w:lang w:eastAsia="zh-CN"/>
        </w:rPr>
        <w:t>）</w:t>
      </w:r>
      <w:r>
        <w:rPr>
          <w:rFonts w:hint="eastAsia"/>
          <w:lang w:eastAsia="zh-CN"/>
        </w:rPr>
        <w:t>、</w:t>
      </w:r>
      <w:r>
        <w:rPr>
          <w:rFonts w:hint="eastAsia"/>
          <w:lang w:eastAsia="zh-CN"/>
        </w:rPr>
        <w:t>C</w:t>
      </w:r>
      <w:r>
        <w:rPr>
          <w:lang w:eastAsia="zh-CN"/>
        </w:rPr>
        <w:t>BD</w:t>
      </w:r>
      <w:r>
        <w:rPr>
          <w:rFonts w:hint="eastAsia"/>
          <w:lang w:eastAsia="zh-CN"/>
        </w:rPr>
        <w:t>联盟、</w:t>
      </w:r>
      <w:r>
        <w:rPr>
          <w:rFonts w:hint="eastAsia"/>
          <w:lang w:eastAsia="zh-CN"/>
        </w:rPr>
        <w:t>C</w:t>
      </w:r>
      <w:r>
        <w:rPr>
          <w:lang w:eastAsia="zh-CN"/>
        </w:rPr>
        <w:t>BD</w:t>
      </w:r>
      <w:r>
        <w:rPr>
          <w:rFonts w:hint="eastAsia"/>
          <w:lang w:eastAsia="zh-CN"/>
        </w:rPr>
        <w:t>妇女核心小组、全球青年生物多样性网络</w:t>
      </w:r>
      <w:r>
        <w:rPr>
          <w:lang w:eastAsia="zh-CN"/>
        </w:rPr>
        <w:t>（</w:t>
      </w:r>
      <w:r>
        <w:rPr>
          <w:rFonts w:hint="eastAsia"/>
          <w:lang w:eastAsia="zh-CN"/>
        </w:rPr>
        <w:t>青年网络</w:t>
      </w:r>
      <w:r>
        <w:rPr>
          <w:lang w:eastAsia="zh-CN"/>
        </w:rPr>
        <w:t>）</w:t>
      </w:r>
      <w:r>
        <w:rPr>
          <w:rFonts w:hint="eastAsia"/>
          <w:lang w:eastAsia="zh-CN"/>
        </w:rPr>
        <w:t>、</w:t>
      </w:r>
      <w:r w:rsidRPr="00012ED3">
        <w:rPr>
          <w:lang w:eastAsia="zh-CN"/>
        </w:rPr>
        <w:t>国际生物多样性问题土著论坛</w:t>
      </w:r>
      <w:r>
        <w:rPr>
          <w:rFonts w:hint="eastAsia"/>
          <w:lang w:eastAsia="zh-CN"/>
        </w:rPr>
        <w:t>（土著论坛）、国际野生生物保护学会（同时代表</w:t>
      </w:r>
      <w:r w:rsidRPr="00012ED3">
        <w:rPr>
          <w:lang w:eastAsia="zh-CN"/>
        </w:rPr>
        <w:t>生来自由基金会、</w:t>
      </w:r>
      <w:r w:rsidRPr="00012ED3">
        <w:rPr>
          <w:rFonts w:hint="eastAsia"/>
          <w:lang w:eastAsia="zh-CN"/>
        </w:rPr>
        <w:t>生物多样性中心</w:t>
      </w:r>
      <w:r w:rsidRPr="00012ED3">
        <w:rPr>
          <w:lang w:eastAsia="zh-CN"/>
        </w:rPr>
        <w:t>、</w:t>
      </w:r>
      <w:r w:rsidRPr="00012ED3">
        <w:rPr>
          <w:lang w:eastAsia="zh-CN"/>
        </w:rPr>
        <w:t xml:space="preserve">David Shepherd </w:t>
      </w:r>
      <w:r>
        <w:rPr>
          <w:rFonts w:hint="eastAsia"/>
          <w:lang w:eastAsia="zh-CN"/>
        </w:rPr>
        <w:t>野生动物基金会、野生生物保护者协会、环境调查署、</w:t>
      </w:r>
      <w:proofErr w:type="spellStart"/>
      <w:r w:rsidRPr="00012ED3">
        <w:rPr>
          <w:lang w:eastAsia="zh-CN"/>
        </w:rPr>
        <w:t>Fondation</w:t>
      </w:r>
      <w:proofErr w:type="spellEnd"/>
      <w:r w:rsidRPr="00012ED3">
        <w:rPr>
          <w:lang w:eastAsia="zh-CN"/>
        </w:rPr>
        <w:t xml:space="preserve"> Franz Weber</w:t>
      </w:r>
      <w:r>
        <w:rPr>
          <w:rFonts w:hint="eastAsia"/>
          <w:lang w:eastAsia="zh-CN"/>
        </w:rPr>
        <w:t>、</w:t>
      </w:r>
      <w:r w:rsidRPr="0025712F">
        <w:rPr>
          <w:rFonts w:hint="eastAsia"/>
          <w:lang w:eastAsia="zh-CN"/>
        </w:rPr>
        <w:t>国际爱护动物基金会</w:t>
      </w:r>
      <w:r>
        <w:rPr>
          <w:rFonts w:hint="eastAsia"/>
          <w:lang w:eastAsia="zh-CN"/>
        </w:rPr>
        <w:t>、自然资源保护协会、</w:t>
      </w:r>
      <w:r w:rsidRPr="00012ED3">
        <w:rPr>
          <w:lang w:eastAsia="zh-CN"/>
        </w:rPr>
        <w:t>Pro Wildlife</w:t>
      </w:r>
      <w:r>
        <w:rPr>
          <w:rFonts w:hint="eastAsia"/>
          <w:lang w:eastAsia="zh-CN"/>
        </w:rPr>
        <w:t>和世界保护动物联合会</w:t>
      </w:r>
      <w:r>
        <w:rPr>
          <w:lang w:eastAsia="zh-CN"/>
        </w:rPr>
        <w:t>）</w:t>
      </w:r>
    </w:p>
    <w:p w14:paraId="3AF3A399" w14:textId="77777777" w:rsidR="001D0F82" w:rsidRDefault="001D0F82" w:rsidP="001D0F82">
      <w:pPr>
        <w:pStyle w:val="ListParagraph"/>
        <w:numPr>
          <w:ilvl w:val="0"/>
          <w:numId w:val="6"/>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adjustRightInd w:val="0"/>
        <w:snapToGrid w:val="0"/>
        <w:spacing w:before="120" w:line="240" w:lineRule="atLeast"/>
        <w:ind w:left="0" w:firstLine="0"/>
        <w:contextualSpacing w:val="0"/>
        <w:rPr>
          <w:lang w:eastAsia="zh-CN"/>
        </w:rPr>
      </w:pPr>
      <w:r w:rsidRPr="00242060">
        <w:rPr>
          <w:rFonts w:hint="eastAsia"/>
          <w:lang w:eastAsia="zh-CN"/>
        </w:rPr>
        <w:t>除了观察员所做口头发言外，下列观察员组织由于时间限制无法发言，但在会议网页上张贴了发言稿：</w:t>
      </w:r>
      <w:r>
        <w:rPr>
          <w:rFonts w:hint="eastAsia"/>
          <w:lang w:eastAsia="zh-CN"/>
        </w:rPr>
        <w:t>国际生物多样性中心和国际热带农业中心联盟</w:t>
      </w:r>
      <w:r>
        <w:rPr>
          <w:lang w:eastAsia="zh-CN"/>
        </w:rPr>
        <w:t>、</w:t>
      </w:r>
      <w:r>
        <w:rPr>
          <w:rFonts w:hint="eastAsia"/>
          <w:lang w:eastAsia="zh-CN"/>
        </w:rPr>
        <w:t>印度洋沿海研发组织</w:t>
      </w:r>
      <w:r>
        <w:rPr>
          <w:lang w:eastAsia="zh-CN"/>
        </w:rPr>
        <w:t>、</w:t>
      </w:r>
      <w:r w:rsidRPr="00242060">
        <w:rPr>
          <w:lang w:eastAsia="zh-CN"/>
        </w:rPr>
        <w:t>拉丁美洲和加勒比经济委员</w:t>
      </w:r>
      <w:r>
        <w:rPr>
          <w:lang w:eastAsia="zh-CN"/>
        </w:rPr>
        <w:t>、</w:t>
      </w:r>
      <w:r w:rsidRPr="00242060">
        <w:rPr>
          <w:lang w:eastAsia="zh-CN"/>
        </w:rPr>
        <w:t>联合国粮食及农业</w:t>
      </w:r>
      <w:r>
        <w:rPr>
          <w:rFonts w:hint="eastAsia"/>
          <w:lang w:eastAsia="zh-CN"/>
        </w:rPr>
        <w:t>组织（</w:t>
      </w:r>
      <w:r w:rsidRPr="00242060">
        <w:rPr>
          <w:rFonts w:hint="eastAsia"/>
          <w:lang w:eastAsia="zh-CN"/>
        </w:rPr>
        <w:t>粮农组织</w:t>
      </w:r>
      <w:r>
        <w:rPr>
          <w:rFonts w:hint="eastAsia"/>
          <w:lang w:eastAsia="zh-CN"/>
        </w:rPr>
        <w:t>）</w:t>
      </w:r>
      <w:r>
        <w:rPr>
          <w:lang w:eastAsia="zh-CN"/>
        </w:rPr>
        <w:t>、</w:t>
      </w:r>
      <w:r>
        <w:rPr>
          <w:rFonts w:hint="eastAsia"/>
          <w:lang w:eastAsia="zh-CN"/>
        </w:rPr>
        <w:t>未来地球</w:t>
      </w:r>
      <w:r>
        <w:rPr>
          <w:lang w:eastAsia="zh-CN"/>
        </w:rPr>
        <w:t>、</w:t>
      </w:r>
      <w:r>
        <w:rPr>
          <w:rFonts w:hint="eastAsia"/>
          <w:lang w:eastAsia="zh-CN"/>
        </w:rPr>
        <w:t>德国生物多样性综合研究中心、</w:t>
      </w:r>
      <w:r w:rsidRPr="00242060">
        <w:rPr>
          <w:lang w:eastAsia="zh-CN"/>
        </w:rPr>
        <w:t xml:space="preserve"> Halle-Jena-Leipzig</w:t>
      </w:r>
      <w:r>
        <w:rPr>
          <w:lang w:eastAsia="zh-CN"/>
        </w:rPr>
        <w:t>、</w:t>
      </w:r>
      <w:r>
        <w:rPr>
          <w:rFonts w:hint="eastAsia"/>
          <w:lang w:eastAsia="zh-CN"/>
        </w:rPr>
        <w:t>全球森林联盟</w:t>
      </w:r>
      <w:r>
        <w:rPr>
          <w:lang w:eastAsia="zh-CN"/>
        </w:rPr>
        <w:t>、</w:t>
      </w:r>
      <w:r w:rsidRPr="00242060">
        <w:rPr>
          <w:lang w:eastAsia="zh-CN"/>
        </w:rPr>
        <w:t>Griffith University</w:t>
      </w:r>
      <w:r>
        <w:rPr>
          <w:lang w:eastAsia="zh-CN"/>
        </w:rPr>
        <w:t>、</w:t>
      </w:r>
      <w:r w:rsidRPr="003922D3">
        <w:rPr>
          <w:rFonts w:ascii="SimSun" w:hAnsi="SimSun"/>
          <w:color w:val="000000"/>
          <w:lang w:eastAsia="zh-CN"/>
        </w:rPr>
        <w:t>地球观测</w:t>
      </w:r>
      <w:r w:rsidRPr="003922D3">
        <w:rPr>
          <w:rFonts w:ascii="SimSun" w:hAnsi="SimSun" w:hint="eastAsia"/>
          <w:color w:val="000000"/>
          <w:lang w:eastAsia="zh-CN"/>
        </w:rPr>
        <w:t>组织</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w:t>
      </w:r>
      <w:r>
        <w:rPr>
          <w:lang w:eastAsia="zh-CN"/>
        </w:rPr>
        <w:t>、</w:t>
      </w:r>
      <w:r>
        <w:rPr>
          <w:rFonts w:hint="eastAsia"/>
          <w:lang w:eastAsia="zh-CN"/>
        </w:rPr>
        <w:t>国际珊瑚礁倡议</w:t>
      </w:r>
      <w:r>
        <w:rPr>
          <w:lang w:eastAsia="zh-CN"/>
        </w:rPr>
        <w:t>、</w:t>
      </w:r>
      <w:r>
        <w:rPr>
          <w:rFonts w:hint="eastAsia"/>
          <w:lang w:eastAsia="zh-CN"/>
        </w:rPr>
        <w:t>国际肥料协会</w:t>
      </w:r>
      <w:r>
        <w:rPr>
          <w:lang w:eastAsia="zh-CN"/>
        </w:rPr>
        <w:t>、</w:t>
      </w:r>
      <w:r>
        <w:rPr>
          <w:rFonts w:hint="eastAsia"/>
          <w:lang w:eastAsia="zh-CN"/>
        </w:rPr>
        <w:t>国际石油工业环境保护协会</w:t>
      </w:r>
      <w:r>
        <w:rPr>
          <w:lang w:eastAsia="zh-CN"/>
        </w:rPr>
        <w:t>、</w:t>
      </w:r>
      <w:r>
        <w:rPr>
          <w:rFonts w:hint="eastAsia"/>
          <w:lang w:eastAsia="zh-CN"/>
        </w:rPr>
        <w:t>国际粮食主权规划委员会</w:t>
      </w:r>
      <w:r>
        <w:rPr>
          <w:lang w:eastAsia="zh-CN"/>
        </w:rPr>
        <w:t>、</w:t>
      </w:r>
      <w:r w:rsidRPr="00242060">
        <w:rPr>
          <w:lang w:eastAsia="zh-CN"/>
        </w:rPr>
        <w:t>国际自然及自然资源保护联盟</w:t>
      </w:r>
      <w:r>
        <w:rPr>
          <w:rFonts w:hint="eastAsia"/>
          <w:lang w:eastAsia="zh-CN"/>
        </w:rPr>
        <w:t>（</w:t>
      </w:r>
      <w:r w:rsidRPr="00242060">
        <w:rPr>
          <w:rFonts w:hint="eastAsia"/>
          <w:lang w:eastAsia="zh-CN"/>
        </w:rPr>
        <w:t>自然保护联盟</w:t>
      </w:r>
      <w:r>
        <w:rPr>
          <w:rFonts w:hint="eastAsia"/>
          <w:lang w:eastAsia="zh-CN"/>
        </w:rPr>
        <w:t>）</w:t>
      </w:r>
      <w:r>
        <w:rPr>
          <w:lang w:eastAsia="zh-CN"/>
        </w:rPr>
        <w:t>）、</w:t>
      </w:r>
      <w:r>
        <w:rPr>
          <w:rFonts w:hint="eastAsia"/>
          <w:lang w:eastAsia="zh-CN"/>
        </w:rPr>
        <w:t>岛屿保护组织</w:t>
      </w:r>
      <w:r>
        <w:rPr>
          <w:lang w:eastAsia="zh-CN"/>
        </w:rPr>
        <w:t>、</w:t>
      </w:r>
      <w:r>
        <w:rPr>
          <w:rFonts w:hint="eastAsia"/>
          <w:lang w:eastAsia="zh-CN"/>
        </w:rPr>
        <w:t>地中海保护区网络</w:t>
      </w:r>
      <w:r>
        <w:rPr>
          <w:lang w:eastAsia="zh-CN"/>
        </w:rPr>
        <w:t>、</w:t>
      </w:r>
      <w:r w:rsidRPr="00242060">
        <w:rPr>
          <w:lang w:eastAsia="zh-CN"/>
        </w:rPr>
        <w:t>New Wind Association</w:t>
      </w:r>
      <w:r>
        <w:rPr>
          <w:lang w:eastAsia="zh-CN"/>
        </w:rPr>
        <w:t>、</w:t>
      </w:r>
      <w:r w:rsidRPr="00242060">
        <w:rPr>
          <w:lang w:eastAsia="zh-CN"/>
        </w:rPr>
        <w:t>联合国人权事务高级专员办事处</w:t>
      </w:r>
      <w:r>
        <w:rPr>
          <w:lang w:eastAsia="zh-CN"/>
        </w:rPr>
        <w:t>、</w:t>
      </w:r>
      <w:r w:rsidRPr="003922D3">
        <w:rPr>
          <w:rFonts w:hint="eastAsia"/>
          <w:lang w:eastAsia="zh-CN"/>
        </w:rPr>
        <w:t>公共研究与管理计划</w:t>
      </w:r>
      <w:r>
        <w:rPr>
          <w:lang w:eastAsia="zh-CN"/>
        </w:rPr>
        <w:t>、</w:t>
      </w:r>
      <w:r w:rsidRPr="00242060">
        <w:rPr>
          <w:lang w:eastAsia="zh-CN"/>
        </w:rPr>
        <w:t>保护野生动物迁徙物种公约</w:t>
      </w:r>
      <w:r w:rsidRPr="00242060">
        <w:rPr>
          <w:rFonts w:hint="eastAsia"/>
          <w:lang w:eastAsia="zh-CN"/>
        </w:rPr>
        <w:t>秘书处</w:t>
      </w:r>
      <w:r w:rsidRPr="00242060">
        <w:rPr>
          <w:lang w:eastAsia="zh-CN"/>
        </w:rPr>
        <w:t>,</w:t>
      </w:r>
      <w:r w:rsidRPr="00242060">
        <w:rPr>
          <w:lang w:eastAsia="zh-CN"/>
        </w:rPr>
        <w:t>保护和可持续发展喀尔巴阡山脉框架公约</w:t>
      </w:r>
      <w:r w:rsidRPr="00242060">
        <w:rPr>
          <w:rFonts w:hint="eastAsia"/>
          <w:lang w:eastAsia="zh-CN"/>
        </w:rPr>
        <w:t>秘书处</w:t>
      </w:r>
      <w:r>
        <w:rPr>
          <w:lang w:eastAsia="zh-CN"/>
        </w:rPr>
        <w:t>、</w:t>
      </w:r>
      <w:r w:rsidRPr="00242060">
        <w:rPr>
          <w:lang w:eastAsia="zh-CN"/>
        </w:rPr>
        <w:t>联合国关于在发生严重干旱和</w:t>
      </w:r>
      <w:r w:rsidRPr="00242060">
        <w:rPr>
          <w:lang w:eastAsia="zh-CN"/>
        </w:rPr>
        <w:t>/</w:t>
      </w:r>
      <w:r w:rsidRPr="00242060">
        <w:rPr>
          <w:lang w:eastAsia="zh-CN"/>
        </w:rPr>
        <w:t>或荒漠化的国家特别是在非洲防治荒漠化的公约</w:t>
      </w:r>
      <w:r w:rsidRPr="00242060">
        <w:rPr>
          <w:rFonts w:hint="eastAsia"/>
          <w:lang w:eastAsia="zh-CN"/>
        </w:rPr>
        <w:t>秘书处</w:t>
      </w:r>
      <w:r>
        <w:rPr>
          <w:lang w:eastAsia="zh-CN"/>
        </w:rPr>
        <w:t>、</w:t>
      </w:r>
      <w:r w:rsidRPr="00242060">
        <w:rPr>
          <w:lang w:eastAsia="zh-CN"/>
        </w:rPr>
        <w:t>联合国教育、科学及文化组织</w:t>
      </w:r>
      <w:r>
        <w:rPr>
          <w:rFonts w:hint="eastAsia"/>
          <w:lang w:eastAsia="zh-CN"/>
        </w:rPr>
        <w:t>（</w:t>
      </w:r>
      <w:r w:rsidRPr="00242060">
        <w:rPr>
          <w:rFonts w:hint="eastAsia"/>
          <w:lang w:eastAsia="zh-CN"/>
        </w:rPr>
        <w:t>教科文组织</w:t>
      </w:r>
      <w:r>
        <w:rPr>
          <w:rFonts w:hint="eastAsia"/>
          <w:lang w:eastAsia="zh-CN"/>
        </w:rPr>
        <w:t>）</w:t>
      </w:r>
      <w:r>
        <w:rPr>
          <w:lang w:eastAsia="zh-CN"/>
        </w:rPr>
        <w:t>、</w:t>
      </w:r>
      <w:r w:rsidRPr="00242060">
        <w:rPr>
          <w:rFonts w:hint="eastAsia"/>
          <w:lang w:eastAsia="zh-CN"/>
        </w:rPr>
        <w:t>联合国环境规划署</w:t>
      </w:r>
      <w:r>
        <w:rPr>
          <w:rFonts w:hint="eastAsia"/>
          <w:lang w:eastAsia="zh-CN"/>
        </w:rPr>
        <w:t>（</w:t>
      </w:r>
      <w:r w:rsidRPr="00242060">
        <w:rPr>
          <w:rFonts w:hint="eastAsia"/>
          <w:lang w:eastAsia="zh-CN"/>
        </w:rPr>
        <w:t>环境署</w:t>
      </w:r>
      <w:r>
        <w:rPr>
          <w:rFonts w:hint="eastAsia"/>
          <w:lang w:eastAsia="zh-CN"/>
        </w:rPr>
        <w:t>）</w:t>
      </w:r>
      <w:r w:rsidRPr="00242060">
        <w:rPr>
          <w:rFonts w:hint="eastAsia"/>
          <w:lang w:eastAsia="zh-CN"/>
        </w:rPr>
        <w:t>、联合国大学、</w:t>
      </w:r>
      <w:r w:rsidRPr="00242060">
        <w:rPr>
          <w:lang w:eastAsia="zh-CN"/>
        </w:rPr>
        <w:t>Western Ghats Hotspot Conservation Forum</w:t>
      </w:r>
      <w:r w:rsidRPr="00242060">
        <w:rPr>
          <w:rFonts w:hint="eastAsia"/>
          <w:lang w:eastAsia="zh-CN"/>
        </w:rPr>
        <w:t>、</w:t>
      </w:r>
      <w:r w:rsidRPr="00242060">
        <w:rPr>
          <w:lang w:eastAsia="zh-CN"/>
        </w:rPr>
        <w:t>国际野生生物保护学会</w:t>
      </w:r>
      <w:r>
        <w:rPr>
          <w:rFonts w:hint="eastAsia"/>
          <w:lang w:eastAsia="zh-CN"/>
        </w:rPr>
        <w:t>、</w:t>
      </w:r>
      <w:r w:rsidRPr="00242060">
        <w:rPr>
          <w:lang w:eastAsia="zh-CN"/>
        </w:rPr>
        <w:t>促进可持续发展世界商业理事会</w:t>
      </w:r>
      <w:r>
        <w:rPr>
          <w:rFonts w:hint="eastAsia"/>
          <w:lang w:eastAsia="zh-CN"/>
        </w:rPr>
        <w:t>（</w:t>
      </w:r>
      <w:r w:rsidRPr="00242060">
        <w:rPr>
          <w:lang w:eastAsia="zh-CN"/>
        </w:rPr>
        <w:t>促发世商</w:t>
      </w:r>
      <w:r w:rsidRPr="00242060">
        <w:rPr>
          <w:rFonts w:hint="eastAsia"/>
          <w:lang w:eastAsia="zh-CN"/>
        </w:rPr>
        <w:t>会</w:t>
      </w:r>
      <w:r>
        <w:rPr>
          <w:rFonts w:hint="eastAsia"/>
          <w:lang w:eastAsia="zh-CN"/>
        </w:rPr>
        <w:t>）</w:t>
      </w:r>
      <w:r w:rsidRPr="00242060">
        <w:rPr>
          <w:rFonts w:hint="eastAsia"/>
          <w:lang w:eastAsia="zh-CN"/>
        </w:rPr>
        <w:t>和</w:t>
      </w:r>
      <w:r w:rsidRPr="00242060">
        <w:rPr>
          <w:lang w:eastAsia="zh-CN"/>
        </w:rPr>
        <w:t>世界遗产中心</w:t>
      </w:r>
      <w:r>
        <w:rPr>
          <w:rFonts w:hint="eastAsia"/>
          <w:lang w:eastAsia="zh-CN"/>
        </w:rPr>
        <w:t>。</w:t>
      </w:r>
    </w:p>
    <w:p w14:paraId="17B2110E" w14:textId="096D46BF" w:rsidR="00FC417C" w:rsidRPr="000013A7" w:rsidRDefault="007A5641" w:rsidP="007A5641">
      <w:pPr>
        <w:pStyle w:val="Para1"/>
        <w:keepNext/>
        <w:numPr>
          <w:ilvl w:val="0"/>
          <w:numId w:val="0"/>
        </w:numPr>
        <w:jc w:val="center"/>
        <w:rPr>
          <w:b/>
          <w:bCs/>
          <w:szCs w:val="24"/>
          <w:lang w:eastAsia="zh-CN"/>
        </w:rPr>
      </w:pPr>
      <w:r>
        <w:rPr>
          <w:b/>
          <w:bCs/>
          <w:szCs w:val="24"/>
          <w:lang w:eastAsia="zh-CN"/>
        </w:rPr>
        <w:t xml:space="preserve">A.  </w:t>
      </w:r>
      <w:r w:rsidR="00FC417C" w:rsidRPr="000013A7">
        <w:rPr>
          <w:b/>
          <w:bCs/>
          <w:szCs w:val="24"/>
          <w:lang w:eastAsia="zh-CN"/>
        </w:rPr>
        <w:t>第五版《全球生物多样性展望》</w:t>
      </w:r>
    </w:p>
    <w:p w14:paraId="0AD0C177" w14:textId="402D2973" w:rsidR="005F477F" w:rsidRPr="004C7B02" w:rsidRDefault="005F477F" w:rsidP="00987581">
      <w:pPr>
        <w:pStyle w:val="Para1"/>
        <w:rPr>
          <w:lang w:eastAsia="zh-CN"/>
        </w:rPr>
      </w:pPr>
      <w:bookmarkStart w:id="5" w:name="_Hlk14950652"/>
      <w:bookmarkStart w:id="6" w:name="_Toc29288467"/>
      <w:r w:rsidRPr="004C7B02">
        <w:rPr>
          <w:lang w:eastAsia="zh-CN"/>
        </w:rPr>
        <w:t>主席在交换意见后说，他将参照缔约方在</w:t>
      </w:r>
      <w:r w:rsidRPr="004C7B02">
        <w:rPr>
          <w:lang w:eastAsia="zh-CN"/>
        </w:rPr>
        <w:t>2</w:t>
      </w:r>
      <w:r w:rsidRPr="004C7B02">
        <w:rPr>
          <w:lang w:eastAsia="zh-CN"/>
        </w:rPr>
        <w:t>月份非正式会议期间和本次会议上口头表达的或表示支持的意见以及收到的书面意见，</w:t>
      </w:r>
      <w:r w:rsidRPr="004C7B02">
        <w:rPr>
          <w:snapToGrid/>
          <w:lang w:eastAsia="zh-CN"/>
        </w:rPr>
        <w:t>就与第五版《全球生物多样性展望》有关的议程项目要素编写一份订正案文。</w:t>
      </w:r>
    </w:p>
    <w:p w14:paraId="42DC24E9" w14:textId="0D7037F9" w:rsidR="005F477F" w:rsidRPr="00987581" w:rsidRDefault="00E6558A" w:rsidP="00396ADB">
      <w:pPr>
        <w:pStyle w:val="Para1"/>
        <w:tabs>
          <w:tab w:val="clear" w:pos="360"/>
        </w:tabs>
        <w:spacing w:line="240" w:lineRule="auto"/>
        <w:jc w:val="left"/>
        <w:rPr>
          <w:szCs w:val="24"/>
          <w:lang w:eastAsia="zh-CN"/>
        </w:rPr>
      </w:pPr>
      <w:bookmarkStart w:id="7" w:name="_Hlk72829730"/>
      <w:r w:rsidRPr="00987581">
        <w:rPr>
          <w:szCs w:val="24"/>
          <w:lang w:eastAsia="zh-CN"/>
        </w:rPr>
        <w:t>科咨机构</w:t>
      </w:r>
      <w:r w:rsidR="005F477F" w:rsidRPr="00987581">
        <w:rPr>
          <w:szCs w:val="24"/>
          <w:lang w:eastAsia="zh-CN"/>
        </w:rPr>
        <w:t>2021</w:t>
      </w:r>
      <w:r w:rsidR="005F477F" w:rsidRPr="00987581">
        <w:rPr>
          <w:szCs w:val="24"/>
          <w:lang w:eastAsia="zh-CN"/>
        </w:rPr>
        <w:t>年</w:t>
      </w:r>
      <w:r w:rsidR="005F477F" w:rsidRPr="00987581">
        <w:rPr>
          <w:szCs w:val="24"/>
          <w:lang w:eastAsia="zh-CN"/>
        </w:rPr>
        <w:t>5</w:t>
      </w:r>
      <w:r w:rsidR="005F477F" w:rsidRPr="00987581">
        <w:rPr>
          <w:szCs w:val="24"/>
          <w:lang w:eastAsia="zh-CN"/>
        </w:rPr>
        <w:t>月</w:t>
      </w:r>
      <w:r w:rsidR="005F477F" w:rsidRPr="00987581">
        <w:rPr>
          <w:szCs w:val="24"/>
          <w:lang w:eastAsia="zh-CN"/>
        </w:rPr>
        <w:t>25</w:t>
      </w:r>
      <w:r w:rsidR="005F477F" w:rsidRPr="00987581">
        <w:rPr>
          <w:szCs w:val="24"/>
          <w:lang w:eastAsia="zh-CN"/>
        </w:rPr>
        <w:t>日第</w:t>
      </w:r>
      <w:r w:rsidR="005F477F" w:rsidRPr="00987581">
        <w:rPr>
          <w:szCs w:val="24"/>
          <w:lang w:eastAsia="zh-CN"/>
        </w:rPr>
        <w:t>5</w:t>
      </w:r>
      <w:r w:rsidR="005F477F" w:rsidRPr="00987581">
        <w:rPr>
          <w:szCs w:val="24"/>
          <w:lang w:eastAsia="zh-CN"/>
        </w:rPr>
        <w:t>场全体会议审议了主席提交的建议草案。</w:t>
      </w:r>
      <w:r w:rsidR="00987581" w:rsidRPr="00987581">
        <w:rPr>
          <w:rFonts w:hint="eastAsia"/>
          <w:szCs w:val="24"/>
          <w:lang w:eastAsia="zh-CN"/>
        </w:rPr>
        <w:t>经交换意见，</w:t>
      </w:r>
      <w:r w:rsidR="005F477F" w:rsidRPr="00987581">
        <w:rPr>
          <w:szCs w:val="24"/>
          <w:lang w:val="en-US" w:eastAsia="zh-CN"/>
        </w:rPr>
        <w:t>科咨机构核准了经口头修正的建议草案，作为建议草案</w:t>
      </w:r>
      <w:r w:rsidR="005F477F" w:rsidRPr="00987581">
        <w:rPr>
          <w:szCs w:val="24"/>
          <w:lang w:eastAsia="zh-CN"/>
        </w:rPr>
        <w:t>CBD/SBSTTA/24/L.2</w:t>
      </w:r>
      <w:r w:rsidR="005F477F" w:rsidRPr="00987581">
        <w:rPr>
          <w:szCs w:val="24"/>
          <w:lang w:eastAsia="zh-CN"/>
        </w:rPr>
        <w:t>，</w:t>
      </w:r>
      <w:r w:rsidR="005F477F" w:rsidRPr="00987581">
        <w:rPr>
          <w:szCs w:val="24"/>
          <w:lang w:val="en-US" w:eastAsia="zh-CN"/>
        </w:rPr>
        <w:t>供</w:t>
      </w:r>
      <w:r w:rsidR="00796EEC">
        <w:rPr>
          <w:rFonts w:hint="eastAsia"/>
          <w:szCs w:val="24"/>
          <w:lang w:val="en-US" w:eastAsia="zh-CN"/>
        </w:rPr>
        <w:t>以后</w:t>
      </w:r>
      <w:r w:rsidR="005F477F" w:rsidRPr="00987581">
        <w:rPr>
          <w:szCs w:val="24"/>
          <w:lang w:val="en-US" w:eastAsia="zh-CN"/>
        </w:rPr>
        <w:t>正式通过。</w:t>
      </w:r>
    </w:p>
    <w:bookmarkEnd w:id="7"/>
    <w:p w14:paraId="1280D3FE" w14:textId="77777777" w:rsidR="005F477F" w:rsidRPr="004C7B02" w:rsidRDefault="005F477F" w:rsidP="005F477F">
      <w:pPr>
        <w:pStyle w:val="Heading2"/>
        <w:tabs>
          <w:tab w:val="clear" w:pos="720"/>
        </w:tabs>
        <w:ind w:left="992" w:hanging="425"/>
        <w:rPr>
          <w:lang w:eastAsia="zh-CN"/>
        </w:rPr>
      </w:pPr>
      <w:r w:rsidRPr="004C7B02">
        <w:rPr>
          <w:lang w:eastAsia="zh-CN"/>
        </w:rPr>
        <w:t>B.   2020</w:t>
      </w:r>
      <w:r w:rsidRPr="004C7B02">
        <w:rPr>
          <w:lang w:eastAsia="zh-CN"/>
        </w:rPr>
        <w:t>年后全球生物多样性框架长期目标和行动目标的技术和科学方面</w:t>
      </w:r>
    </w:p>
    <w:p w14:paraId="7351667A" w14:textId="77777777" w:rsidR="005F477F" w:rsidRPr="004C7B02" w:rsidRDefault="005F477F" w:rsidP="005F477F">
      <w:pPr>
        <w:pStyle w:val="Heading2"/>
        <w:tabs>
          <w:tab w:val="clear" w:pos="720"/>
        </w:tabs>
        <w:ind w:left="992" w:hanging="425"/>
        <w:rPr>
          <w:lang w:eastAsia="zh-CN"/>
        </w:rPr>
      </w:pPr>
      <w:r w:rsidRPr="004C7B02">
        <w:rPr>
          <w:lang w:eastAsia="zh-CN"/>
        </w:rPr>
        <w:t>以及拟议监测框架</w:t>
      </w:r>
    </w:p>
    <w:p w14:paraId="14D540CC" w14:textId="69D7B602" w:rsidR="005F477F" w:rsidRPr="004C7B02" w:rsidRDefault="005F477F" w:rsidP="006B4AD2">
      <w:pPr>
        <w:pStyle w:val="Para1"/>
        <w:tabs>
          <w:tab w:val="clear" w:pos="360"/>
        </w:tabs>
        <w:spacing w:line="240" w:lineRule="auto"/>
        <w:rPr>
          <w:szCs w:val="24"/>
          <w:lang w:eastAsia="zh-CN"/>
        </w:rPr>
      </w:pPr>
      <w:r w:rsidRPr="004C7B02">
        <w:rPr>
          <w:szCs w:val="24"/>
          <w:lang w:eastAsia="zh-CN"/>
        </w:rPr>
        <w:t>在</w:t>
      </w:r>
      <w:r w:rsidRPr="004C7B02">
        <w:rPr>
          <w:szCs w:val="24"/>
          <w:lang w:eastAsia="zh-CN"/>
        </w:rPr>
        <w:t>2021</w:t>
      </w:r>
      <w:r w:rsidRPr="004C7B02">
        <w:rPr>
          <w:szCs w:val="24"/>
          <w:lang w:eastAsia="zh-CN"/>
        </w:rPr>
        <w:t>年</w:t>
      </w:r>
      <w:r w:rsidRPr="004C7B02">
        <w:rPr>
          <w:szCs w:val="24"/>
          <w:lang w:eastAsia="zh-CN"/>
        </w:rPr>
        <w:t>5</w:t>
      </w:r>
      <w:r w:rsidRPr="004C7B02">
        <w:rPr>
          <w:szCs w:val="24"/>
          <w:lang w:eastAsia="zh-CN"/>
        </w:rPr>
        <w:t>月</w:t>
      </w:r>
      <w:r w:rsidRPr="004C7B02">
        <w:rPr>
          <w:szCs w:val="24"/>
          <w:lang w:eastAsia="zh-CN"/>
        </w:rPr>
        <w:t>4</w:t>
      </w:r>
      <w:r w:rsidRPr="004C7B02">
        <w:rPr>
          <w:szCs w:val="24"/>
          <w:lang w:eastAsia="zh-CN"/>
        </w:rPr>
        <w:t>日的全体会议上交换意见后，主席设立了一个联络小组，由</w:t>
      </w:r>
      <w:r w:rsidRPr="004C7B02">
        <w:rPr>
          <w:szCs w:val="24"/>
          <w:lang w:eastAsia="zh-CN"/>
        </w:rPr>
        <w:t>Anne Teller</w:t>
      </w:r>
      <w:r w:rsidRPr="004C7B02">
        <w:rPr>
          <w:szCs w:val="24"/>
          <w:lang w:eastAsia="zh-CN"/>
        </w:rPr>
        <w:t>女士</w:t>
      </w:r>
      <w:r w:rsidRPr="004C7B02">
        <w:rPr>
          <w:szCs w:val="24"/>
          <w:lang w:eastAsia="zh-CN"/>
        </w:rPr>
        <w:t>(</w:t>
      </w:r>
      <w:r w:rsidRPr="004C7B02">
        <w:rPr>
          <w:szCs w:val="24"/>
          <w:lang w:eastAsia="zh-CN"/>
        </w:rPr>
        <w:t>欧洲联盟</w:t>
      </w:r>
      <w:r w:rsidRPr="004C7B02">
        <w:rPr>
          <w:szCs w:val="24"/>
          <w:lang w:eastAsia="zh-CN"/>
        </w:rPr>
        <w:t>)</w:t>
      </w:r>
      <w:r w:rsidRPr="004C7B02">
        <w:rPr>
          <w:szCs w:val="24"/>
          <w:lang w:eastAsia="zh-CN"/>
        </w:rPr>
        <w:t>和</w:t>
      </w:r>
      <w:r w:rsidRPr="004C7B02">
        <w:rPr>
          <w:szCs w:val="24"/>
          <w:lang w:eastAsia="zh-CN"/>
        </w:rPr>
        <w:t>Jorge Murillo</w:t>
      </w:r>
      <w:r w:rsidRPr="004C7B02">
        <w:rPr>
          <w:szCs w:val="24"/>
          <w:lang w:eastAsia="zh-CN"/>
        </w:rPr>
        <w:t>先生</w:t>
      </w:r>
      <w:r w:rsidRPr="004C7B02">
        <w:rPr>
          <w:szCs w:val="24"/>
          <w:lang w:eastAsia="zh-CN"/>
        </w:rPr>
        <w:t>(</w:t>
      </w:r>
      <w:r w:rsidRPr="004C7B02">
        <w:rPr>
          <w:szCs w:val="24"/>
          <w:lang w:eastAsia="zh-CN"/>
        </w:rPr>
        <w:t>哥伦比亚</w:t>
      </w:r>
      <w:r w:rsidRPr="004C7B02">
        <w:rPr>
          <w:szCs w:val="24"/>
          <w:lang w:eastAsia="zh-CN"/>
        </w:rPr>
        <w:t>)</w:t>
      </w:r>
      <w:r w:rsidRPr="004C7B02">
        <w:rPr>
          <w:szCs w:val="24"/>
          <w:lang w:eastAsia="zh-CN"/>
        </w:rPr>
        <w:t>主持。联络小组的任务是根据</w:t>
      </w:r>
      <w:r w:rsidRPr="004C7B02">
        <w:rPr>
          <w:szCs w:val="24"/>
          <w:lang w:eastAsia="zh-CN"/>
        </w:rPr>
        <w:t>CBD/SBSTTA/24/3/Add.2/Rev.1</w:t>
      </w:r>
      <w:r w:rsidRPr="004C7B02">
        <w:rPr>
          <w:szCs w:val="24"/>
          <w:lang w:eastAsia="zh-CN"/>
        </w:rPr>
        <w:t>号文件对</w:t>
      </w:r>
      <w:r w:rsidRPr="004C7B02">
        <w:rPr>
          <w:szCs w:val="24"/>
          <w:lang w:eastAsia="zh-CN"/>
        </w:rPr>
        <w:t>2020</w:t>
      </w:r>
      <w:r w:rsidRPr="004C7B02">
        <w:rPr>
          <w:szCs w:val="24"/>
          <w:lang w:eastAsia="zh-CN"/>
        </w:rPr>
        <w:t>年后全球生物多样性框架的长期目标和行动目标进行科学技术审查，并根据</w:t>
      </w:r>
      <w:r w:rsidRPr="004C7B02">
        <w:rPr>
          <w:szCs w:val="24"/>
          <w:lang w:eastAsia="zh-CN"/>
        </w:rPr>
        <w:t>CBD/SBSTTA/24/3/Add.1</w:t>
      </w:r>
      <w:r w:rsidRPr="004C7B02">
        <w:rPr>
          <w:szCs w:val="24"/>
          <w:lang w:eastAsia="zh-CN"/>
        </w:rPr>
        <w:t>号文件研究与监测框架有关的问题和建议，为此将编写一份非正式文件。</w:t>
      </w:r>
      <w:r w:rsidRPr="004C7B02">
        <w:rPr>
          <w:szCs w:val="24"/>
          <w:lang w:eastAsia="zh-CN"/>
        </w:rPr>
        <w:t xml:space="preserve"> </w:t>
      </w:r>
    </w:p>
    <w:p w14:paraId="542389EE" w14:textId="2715BB24" w:rsidR="005F477F" w:rsidRPr="004C7B02" w:rsidRDefault="005F477F" w:rsidP="006B4AD2">
      <w:pPr>
        <w:pStyle w:val="Para1"/>
        <w:tabs>
          <w:tab w:val="clear" w:pos="360"/>
        </w:tabs>
        <w:spacing w:line="240" w:lineRule="auto"/>
        <w:jc w:val="left"/>
        <w:rPr>
          <w:szCs w:val="24"/>
          <w:lang w:eastAsia="zh-CN"/>
        </w:rPr>
      </w:pPr>
      <w:r w:rsidRPr="004C7B02">
        <w:rPr>
          <w:szCs w:val="24"/>
          <w:lang w:eastAsia="zh-CN"/>
        </w:rPr>
        <w:t>在</w:t>
      </w:r>
      <w:r w:rsidRPr="004C7B02">
        <w:rPr>
          <w:szCs w:val="24"/>
          <w:lang w:eastAsia="zh-CN"/>
        </w:rPr>
        <w:t>2021</w:t>
      </w:r>
      <w:r w:rsidRPr="004C7B02">
        <w:rPr>
          <w:szCs w:val="24"/>
          <w:lang w:eastAsia="zh-CN"/>
        </w:rPr>
        <w:t>年</w:t>
      </w:r>
      <w:r w:rsidRPr="004C7B02">
        <w:rPr>
          <w:szCs w:val="24"/>
          <w:lang w:eastAsia="zh-CN"/>
        </w:rPr>
        <w:t>5</w:t>
      </w:r>
      <w:r w:rsidRPr="004C7B02">
        <w:rPr>
          <w:szCs w:val="24"/>
          <w:lang w:eastAsia="zh-CN"/>
        </w:rPr>
        <w:t>月</w:t>
      </w:r>
      <w:r w:rsidRPr="004C7B02">
        <w:rPr>
          <w:szCs w:val="24"/>
          <w:lang w:eastAsia="zh-CN"/>
        </w:rPr>
        <w:t>25</w:t>
      </w:r>
      <w:r w:rsidRPr="004C7B02">
        <w:rPr>
          <w:szCs w:val="24"/>
          <w:lang w:eastAsia="zh-CN"/>
        </w:rPr>
        <w:t>日第</w:t>
      </w:r>
      <w:r w:rsidRPr="004C7B02">
        <w:rPr>
          <w:szCs w:val="24"/>
          <w:lang w:eastAsia="zh-CN"/>
        </w:rPr>
        <w:t>5</w:t>
      </w:r>
      <w:r w:rsidRPr="004C7B02">
        <w:rPr>
          <w:szCs w:val="24"/>
          <w:lang w:eastAsia="zh-CN"/>
        </w:rPr>
        <w:t>场全体会议上，联络小组共同主席之一向科咨机构报告了小组的工作。</w:t>
      </w:r>
      <w:r w:rsidRPr="004C7B02">
        <w:rPr>
          <w:szCs w:val="24"/>
          <w:lang w:eastAsia="zh-CN"/>
        </w:rPr>
        <w:t xml:space="preserve"> </w:t>
      </w:r>
    </w:p>
    <w:p w14:paraId="726F55A9" w14:textId="6140FA4C" w:rsidR="005F477F" w:rsidRPr="004C7B02" w:rsidRDefault="005F477F" w:rsidP="006B4AD2">
      <w:pPr>
        <w:pStyle w:val="Para1"/>
        <w:tabs>
          <w:tab w:val="clear" w:pos="360"/>
        </w:tabs>
        <w:spacing w:line="240" w:lineRule="auto"/>
        <w:rPr>
          <w:szCs w:val="24"/>
          <w:lang w:eastAsia="zh-CN"/>
        </w:rPr>
      </w:pPr>
      <w:r w:rsidRPr="004C7B02">
        <w:rPr>
          <w:szCs w:val="24"/>
          <w:lang w:eastAsia="zh-CN"/>
        </w:rPr>
        <w:t>联络小组共同主席在其报告中指出，关于对</w:t>
      </w:r>
      <w:r w:rsidRPr="004C7B02">
        <w:rPr>
          <w:szCs w:val="24"/>
          <w:lang w:eastAsia="zh-CN"/>
        </w:rPr>
        <w:t>2020</w:t>
      </w:r>
      <w:r w:rsidRPr="004C7B02">
        <w:rPr>
          <w:szCs w:val="24"/>
          <w:lang w:eastAsia="zh-CN"/>
        </w:rPr>
        <w:t>年后全球生物多样性框架更新后预稿的长期目标和行动目标以及监测框架组织的一般要素</w:t>
      </w:r>
      <w:r>
        <w:rPr>
          <w:rFonts w:hint="eastAsia"/>
          <w:szCs w:val="24"/>
          <w:lang w:eastAsia="zh-CN"/>
        </w:rPr>
        <w:t>所做</w:t>
      </w:r>
      <w:r w:rsidRPr="004C7B02">
        <w:rPr>
          <w:szCs w:val="24"/>
          <w:lang w:eastAsia="zh-CN"/>
        </w:rPr>
        <w:t>的科术审查，联络小组共同主席曾启动关于标题指标的会议期间在线调查。共同主席随后编写了一份案文</w:t>
      </w:r>
      <w:r w:rsidRPr="004C7B02">
        <w:rPr>
          <w:szCs w:val="24"/>
          <w:lang w:eastAsia="zh-CN"/>
        </w:rPr>
        <w:t>("</w:t>
      </w:r>
      <w:r w:rsidRPr="004C7B02">
        <w:rPr>
          <w:szCs w:val="24"/>
          <w:lang w:eastAsia="zh-CN"/>
        </w:rPr>
        <w:t>共同主席关于项目</w:t>
      </w:r>
      <w:r w:rsidRPr="004C7B02">
        <w:rPr>
          <w:szCs w:val="24"/>
          <w:lang w:eastAsia="zh-CN"/>
        </w:rPr>
        <w:t>3</w:t>
      </w:r>
      <w:r w:rsidRPr="004C7B02">
        <w:rPr>
          <w:szCs w:val="24"/>
          <w:lang w:eastAsia="zh-CN"/>
        </w:rPr>
        <w:t>的案文</w:t>
      </w:r>
      <w:proofErr w:type="gramStart"/>
      <w:r w:rsidRPr="004C7B02">
        <w:rPr>
          <w:szCs w:val="24"/>
          <w:lang w:eastAsia="zh-CN"/>
        </w:rPr>
        <w:t>")</w:t>
      </w:r>
      <w:r w:rsidRPr="004C7B02">
        <w:rPr>
          <w:szCs w:val="24"/>
          <w:lang w:eastAsia="zh-CN"/>
        </w:rPr>
        <w:t>，</w:t>
      </w:r>
      <w:proofErr w:type="gramEnd"/>
      <w:r w:rsidRPr="004C7B02">
        <w:rPr>
          <w:szCs w:val="24"/>
          <w:lang w:eastAsia="zh-CN"/>
        </w:rPr>
        <w:t>其中考虑到联络小组的讨论、科咨机构全体会议和</w:t>
      </w:r>
      <w:r w:rsidRPr="004C7B02">
        <w:rPr>
          <w:szCs w:val="24"/>
          <w:lang w:eastAsia="zh-CN"/>
        </w:rPr>
        <w:t>2</w:t>
      </w:r>
      <w:r w:rsidRPr="004C7B02">
        <w:rPr>
          <w:szCs w:val="24"/>
          <w:lang w:eastAsia="zh-CN"/>
        </w:rPr>
        <w:t>月份非正式会议期间表达的意见以及调查结果；共同主席的案文附有一个附件，以图表形式显示每个标题指标的调查结果。据了解，科咨机构主席将把联络小组共同主席关于项目</w:t>
      </w:r>
      <w:r w:rsidRPr="004C7B02">
        <w:rPr>
          <w:szCs w:val="24"/>
          <w:lang w:eastAsia="zh-CN"/>
        </w:rPr>
        <w:t>3</w:t>
      </w:r>
      <w:r w:rsidRPr="004C7B02">
        <w:rPr>
          <w:szCs w:val="24"/>
          <w:lang w:eastAsia="zh-CN"/>
        </w:rPr>
        <w:t>的案文转交不限成员名额工作组共同主席，以便在编写</w:t>
      </w:r>
      <w:r w:rsidRPr="004C7B02">
        <w:rPr>
          <w:szCs w:val="24"/>
          <w:lang w:eastAsia="zh-CN"/>
        </w:rPr>
        <w:t>2020</w:t>
      </w:r>
      <w:r w:rsidRPr="004C7B02">
        <w:rPr>
          <w:szCs w:val="24"/>
          <w:lang w:eastAsia="zh-CN"/>
        </w:rPr>
        <w:t>年后全球生物多样性框架第一稿时与</w:t>
      </w:r>
      <w:r w:rsidRPr="004C7B02">
        <w:rPr>
          <w:szCs w:val="24"/>
          <w:lang w:eastAsia="ja-JP"/>
        </w:rPr>
        <w:t>CBD/SBSTTA/24/3/Add.2/Rev.1</w:t>
      </w:r>
      <w:r w:rsidRPr="004C7B02">
        <w:rPr>
          <w:szCs w:val="24"/>
          <w:lang w:eastAsia="zh-CN"/>
        </w:rPr>
        <w:t>号文件和所有原始说明一起予以考虑。</w:t>
      </w:r>
    </w:p>
    <w:p w14:paraId="34362B4F" w14:textId="43930287" w:rsidR="005F477F" w:rsidRPr="004C7B02" w:rsidRDefault="005F477F" w:rsidP="006B4AD2">
      <w:pPr>
        <w:pStyle w:val="Para1"/>
        <w:tabs>
          <w:tab w:val="clear" w:pos="360"/>
        </w:tabs>
        <w:spacing w:line="240" w:lineRule="auto"/>
        <w:rPr>
          <w:szCs w:val="24"/>
          <w:lang w:eastAsia="zh-CN"/>
        </w:rPr>
      </w:pPr>
      <w:r w:rsidRPr="004C7B02">
        <w:rPr>
          <w:szCs w:val="24"/>
          <w:lang w:eastAsia="zh-CN"/>
        </w:rPr>
        <w:t>缔约方在调查中提供的评论意见已编入资料文件</w:t>
      </w:r>
      <w:r w:rsidRPr="004C7B02">
        <w:rPr>
          <w:szCs w:val="24"/>
          <w:lang w:eastAsia="zh-CN"/>
        </w:rPr>
        <w:t>CBD/SBSTTA/24/INF/29</w:t>
      </w:r>
      <w:r w:rsidRPr="004C7B02">
        <w:rPr>
          <w:szCs w:val="24"/>
          <w:lang w:eastAsia="zh-CN"/>
        </w:rPr>
        <w:t>中。据了解，秘书处将利用调查结果和已表达的较一般性看法，对监测框架进行修订，使之与</w:t>
      </w:r>
      <w:r w:rsidRPr="004C7B02">
        <w:rPr>
          <w:szCs w:val="24"/>
          <w:lang w:eastAsia="zh-CN"/>
        </w:rPr>
        <w:t>2020</w:t>
      </w:r>
      <w:r w:rsidRPr="004C7B02">
        <w:rPr>
          <w:szCs w:val="24"/>
          <w:lang w:eastAsia="zh-CN"/>
        </w:rPr>
        <w:t>年后全球生物多样性框架第一稿保持一致。</w:t>
      </w:r>
    </w:p>
    <w:p w14:paraId="1D28335E" w14:textId="6D99565B" w:rsidR="005F477F" w:rsidRPr="004C7B02" w:rsidRDefault="005F477F" w:rsidP="006B4AD2">
      <w:pPr>
        <w:pStyle w:val="Para1"/>
        <w:tabs>
          <w:tab w:val="clear" w:pos="360"/>
        </w:tabs>
        <w:spacing w:line="240" w:lineRule="auto"/>
        <w:rPr>
          <w:szCs w:val="24"/>
          <w:lang w:eastAsia="zh-CN"/>
        </w:rPr>
      </w:pPr>
      <w:r w:rsidRPr="004C7B02">
        <w:rPr>
          <w:szCs w:val="24"/>
          <w:lang w:eastAsia="zh-CN"/>
        </w:rPr>
        <w:t>关于与</w:t>
      </w:r>
      <w:r w:rsidRPr="004C7B02">
        <w:rPr>
          <w:szCs w:val="24"/>
          <w:lang w:eastAsia="zh-CN"/>
        </w:rPr>
        <w:t>2020</w:t>
      </w:r>
      <w:r w:rsidRPr="004C7B02">
        <w:rPr>
          <w:szCs w:val="24"/>
          <w:lang w:eastAsia="zh-CN"/>
        </w:rPr>
        <w:t>年后全球生物多样性框架监测框架</w:t>
      </w:r>
      <w:r>
        <w:rPr>
          <w:rFonts w:hint="eastAsia"/>
          <w:szCs w:val="24"/>
          <w:lang w:eastAsia="zh-CN"/>
        </w:rPr>
        <w:t>有关</w:t>
      </w:r>
      <w:r w:rsidRPr="004C7B02">
        <w:rPr>
          <w:szCs w:val="24"/>
          <w:lang w:eastAsia="zh-CN"/>
        </w:rPr>
        <w:t>的问题和建议，已将联络小组的讨论结果</w:t>
      </w:r>
      <w:r w:rsidR="00987581">
        <w:rPr>
          <w:rFonts w:hint="eastAsia"/>
          <w:szCs w:val="24"/>
          <w:lang w:eastAsia="zh-CN"/>
        </w:rPr>
        <w:t>收入一项</w:t>
      </w:r>
      <w:r w:rsidRPr="004C7B02">
        <w:rPr>
          <w:szCs w:val="24"/>
          <w:lang w:eastAsia="zh-CN"/>
        </w:rPr>
        <w:t>建议草案</w:t>
      </w:r>
      <w:r w:rsidR="00987581">
        <w:rPr>
          <w:rFonts w:hint="eastAsia"/>
          <w:szCs w:val="24"/>
          <w:lang w:eastAsia="zh-CN"/>
        </w:rPr>
        <w:t>，提交缔约方审议</w:t>
      </w:r>
      <w:r w:rsidRPr="004C7B02">
        <w:rPr>
          <w:szCs w:val="24"/>
          <w:lang w:eastAsia="zh-CN"/>
        </w:rPr>
        <w:t>。</w:t>
      </w:r>
    </w:p>
    <w:p w14:paraId="2A47636F" w14:textId="14CF2AF3" w:rsidR="005F477F" w:rsidRPr="004C7B02" w:rsidRDefault="005F477F" w:rsidP="006B4AD2">
      <w:pPr>
        <w:pStyle w:val="Para1"/>
        <w:tabs>
          <w:tab w:val="clear" w:pos="360"/>
        </w:tabs>
        <w:spacing w:line="240" w:lineRule="auto"/>
        <w:rPr>
          <w:szCs w:val="24"/>
          <w:lang w:eastAsia="zh-CN"/>
        </w:rPr>
      </w:pPr>
      <w:r w:rsidRPr="004C7B02">
        <w:rPr>
          <w:szCs w:val="24"/>
          <w:lang w:eastAsia="zh-CN"/>
        </w:rPr>
        <w:t>继联络小组共同主席报告后，阿根廷、比利时、巴西、加拿大、哥伦比亚、法国、马来西亚、墨西哥、摩洛哥、挪威、瑞典、瑞士、乌干达和联合王国的代表作了发言。</w:t>
      </w:r>
    </w:p>
    <w:p w14:paraId="14C2CD0F" w14:textId="342E3CD2" w:rsidR="005F477F" w:rsidRPr="00987581" w:rsidRDefault="005F477F" w:rsidP="007D60C4">
      <w:pPr>
        <w:pStyle w:val="Para1"/>
        <w:tabs>
          <w:tab w:val="clear" w:pos="360"/>
        </w:tabs>
        <w:spacing w:line="240" w:lineRule="auto"/>
        <w:rPr>
          <w:szCs w:val="24"/>
          <w:lang w:eastAsia="zh-CN"/>
        </w:rPr>
      </w:pPr>
      <w:r w:rsidRPr="00987581">
        <w:rPr>
          <w:szCs w:val="24"/>
          <w:lang w:eastAsia="zh-CN"/>
        </w:rPr>
        <w:t>据指出，执行秘书将使监测框架包括标题指标、组成指标和补充指标与</w:t>
      </w:r>
      <w:r w:rsidRPr="00987581">
        <w:rPr>
          <w:szCs w:val="24"/>
          <w:lang w:eastAsia="zh-CN"/>
        </w:rPr>
        <w:t>2020</w:t>
      </w:r>
      <w:r w:rsidRPr="00987581">
        <w:rPr>
          <w:szCs w:val="24"/>
          <w:lang w:eastAsia="zh-CN"/>
        </w:rPr>
        <w:t>年后全球生物多样性框架第一稿保持一致，并视必要作进一步更新，以便与</w:t>
      </w:r>
      <w:r w:rsidRPr="00987581">
        <w:rPr>
          <w:szCs w:val="24"/>
          <w:lang w:eastAsia="zh-CN"/>
        </w:rPr>
        <w:t>2020</w:t>
      </w:r>
      <w:r w:rsidRPr="00987581">
        <w:rPr>
          <w:szCs w:val="24"/>
          <w:lang w:eastAsia="zh-CN"/>
        </w:rPr>
        <w:t>年后全球生物多样性框架不限成员名额工作组第三次会议的成果保持一致，随后供缔约方大会第十五届会议审议。科咨机构</w:t>
      </w:r>
      <w:r w:rsidRPr="00987581">
        <w:rPr>
          <w:szCs w:val="24"/>
          <w:lang w:eastAsia="zh-CN"/>
        </w:rPr>
        <w:t>2021</w:t>
      </w:r>
      <w:r w:rsidRPr="00987581">
        <w:rPr>
          <w:szCs w:val="24"/>
          <w:lang w:eastAsia="zh-CN"/>
        </w:rPr>
        <w:t>年</w:t>
      </w:r>
      <w:r w:rsidRPr="00987581">
        <w:rPr>
          <w:szCs w:val="24"/>
          <w:lang w:eastAsia="zh-CN"/>
        </w:rPr>
        <w:t>5</w:t>
      </w:r>
      <w:r w:rsidRPr="00987581">
        <w:rPr>
          <w:szCs w:val="24"/>
          <w:lang w:eastAsia="zh-CN"/>
        </w:rPr>
        <w:t>月</w:t>
      </w:r>
      <w:r w:rsidRPr="00987581">
        <w:rPr>
          <w:szCs w:val="24"/>
          <w:lang w:eastAsia="zh-CN"/>
        </w:rPr>
        <w:t>26</w:t>
      </w:r>
      <w:r w:rsidRPr="00987581">
        <w:rPr>
          <w:szCs w:val="24"/>
          <w:lang w:eastAsia="zh-CN"/>
        </w:rPr>
        <w:t>日第</w:t>
      </w:r>
      <w:r w:rsidRPr="00987581">
        <w:rPr>
          <w:szCs w:val="24"/>
          <w:lang w:eastAsia="zh-CN"/>
        </w:rPr>
        <w:t>6</w:t>
      </w:r>
      <w:r w:rsidRPr="00987581">
        <w:rPr>
          <w:szCs w:val="24"/>
          <w:lang w:eastAsia="zh-CN"/>
        </w:rPr>
        <w:t>场全体会议继续审议该建议草案。</w:t>
      </w:r>
    </w:p>
    <w:p w14:paraId="39B0AAF1" w14:textId="061ADE82" w:rsidR="005F477F" w:rsidRPr="004C7B02" w:rsidRDefault="00987581" w:rsidP="006B4AD2">
      <w:pPr>
        <w:pStyle w:val="Para1"/>
        <w:tabs>
          <w:tab w:val="clear" w:pos="360"/>
        </w:tabs>
        <w:spacing w:line="240" w:lineRule="auto"/>
        <w:rPr>
          <w:szCs w:val="24"/>
          <w:lang w:eastAsia="zh-CN"/>
        </w:rPr>
      </w:pPr>
      <w:r>
        <w:rPr>
          <w:rFonts w:hint="eastAsia"/>
          <w:szCs w:val="24"/>
          <w:lang w:eastAsia="zh-CN"/>
        </w:rPr>
        <w:t>经交换意见，</w:t>
      </w:r>
      <w:r w:rsidR="005F477F" w:rsidRPr="004C7B02">
        <w:rPr>
          <w:szCs w:val="24"/>
          <w:lang w:eastAsia="zh-CN"/>
        </w:rPr>
        <w:t>科咨机构核准了经口头修正的建议草案，作为建议草案</w:t>
      </w:r>
      <w:r w:rsidR="005F477F" w:rsidRPr="004C7B02">
        <w:rPr>
          <w:szCs w:val="24"/>
          <w:lang w:eastAsia="zh-CN"/>
        </w:rPr>
        <w:t>CBD/SBSTTA/24/L.3</w:t>
      </w:r>
      <w:r w:rsidR="005F477F" w:rsidRPr="004C7B02">
        <w:rPr>
          <w:szCs w:val="24"/>
          <w:lang w:eastAsia="zh-CN"/>
        </w:rPr>
        <w:t>，供</w:t>
      </w:r>
      <w:r w:rsidR="00796EEC">
        <w:rPr>
          <w:rFonts w:hint="eastAsia"/>
          <w:szCs w:val="24"/>
          <w:lang w:eastAsia="zh-CN"/>
        </w:rPr>
        <w:t>以后</w:t>
      </w:r>
      <w:r w:rsidR="005F477F" w:rsidRPr="004C7B02">
        <w:rPr>
          <w:szCs w:val="24"/>
          <w:lang w:eastAsia="zh-CN"/>
        </w:rPr>
        <w:t>正式通过。</w:t>
      </w:r>
    </w:p>
    <w:p w14:paraId="4D719C4E" w14:textId="7A0B29D0" w:rsidR="00DF295B" w:rsidRPr="007A5641" w:rsidRDefault="00DF295B" w:rsidP="00DF295B">
      <w:pPr>
        <w:pStyle w:val="Para1"/>
        <w:numPr>
          <w:ilvl w:val="0"/>
          <w:numId w:val="0"/>
        </w:numPr>
        <w:spacing w:line="240" w:lineRule="atLeast"/>
        <w:jc w:val="center"/>
        <w:rPr>
          <w:b/>
          <w:bCs/>
          <w:szCs w:val="24"/>
        </w:rPr>
      </w:pPr>
      <w:r w:rsidRPr="007A5641">
        <w:rPr>
          <w:b/>
          <w:bCs/>
          <w:color w:val="000000"/>
          <w:lang w:eastAsia="zh-CN"/>
        </w:rPr>
        <w:t>项目</w:t>
      </w:r>
      <w:r w:rsidRPr="007A5641">
        <w:rPr>
          <w:b/>
          <w:bCs/>
          <w:color w:val="000000"/>
        </w:rPr>
        <w:t xml:space="preserve"> 4.  </w:t>
      </w:r>
      <w:r w:rsidRPr="007A5641">
        <w:rPr>
          <w:b/>
          <w:bCs/>
          <w:lang w:eastAsia="zh-CN"/>
        </w:rPr>
        <w:t>合成生物学</w:t>
      </w:r>
    </w:p>
    <w:bookmarkEnd w:id="5"/>
    <w:bookmarkEnd w:id="6"/>
    <w:p w14:paraId="4347BDE0" w14:textId="16E37DCB" w:rsidR="004B3B4E" w:rsidRDefault="006B4AD2" w:rsidP="006B4AD2">
      <w:pPr>
        <w:pStyle w:val="Para1"/>
        <w:tabs>
          <w:tab w:val="clear" w:pos="360"/>
        </w:tabs>
        <w:rPr>
          <w:lang w:eastAsia="zh-CN"/>
        </w:rPr>
      </w:pPr>
      <w:r>
        <w:rPr>
          <w:rFonts w:hint="eastAsia"/>
          <w:lang w:eastAsia="zh-CN"/>
        </w:rPr>
        <w:t>科咨机构</w:t>
      </w:r>
      <w:r w:rsidR="004B3B4E">
        <w:rPr>
          <w:rFonts w:hint="eastAsia"/>
          <w:lang w:eastAsia="zh-CN"/>
        </w:rPr>
        <w:t>2</w:t>
      </w:r>
      <w:r w:rsidR="004B3B4E">
        <w:rPr>
          <w:lang w:eastAsia="zh-CN"/>
        </w:rPr>
        <w:t>021</w:t>
      </w:r>
      <w:r w:rsidR="004B3B4E">
        <w:rPr>
          <w:rFonts w:hint="eastAsia"/>
          <w:lang w:eastAsia="zh-CN"/>
        </w:rPr>
        <w:t>年</w:t>
      </w:r>
      <w:r w:rsidR="004B3B4E">
        <w:rPr>
          <w:rFonts w:hint="eastAsia"/>
          <w:lang w:eastAsia="zh-CN"/>
        </w:rPr>
        <w:t>5</w:t>
      </w:r>
      <w:r w:rsidR="004B3B4E">
        <w:rPr>
          <w:rFonts w:hint="eastAsia"/>
          <w:lang w:eastAsia="zh-CN"/>
        </w:rPr>
        <w:t>月</w:t>
      </w:r>
      <w:r w:rsidR="004B3B4E">
        <w:rPr>
          <w:rFonts w:hint="eastAsia"/>
          <w:lang w:eastAsia="zh-CN"/>
        </w:rPr>
        <w:t>2</w:t>
      </w:r>
      <w:r w:rsidR="004B3B4E">
        <w:rPr>
          <w:lang w:eastAsia="zh-CN"/>
        </w:rPr>
        <w:t>3</w:t>
      </w:r>
      <w:r w:rsidR="004B3B4E">
        <w:rPr>
          <w:rFonts w:hint="eastAsia"/>
          <w:lang w:eastAsia="zh-CN"/>
        </w:rPr>
        <w:t>日第</w:t>
      </w:r>
      <w:r w:rsidR="004B3B4E">
        <w:rPr>
          <w:rFonts w:hint="eastAsia"/>
          <w:lang w:eastAsia="zh-CN"/>
        </w:rPr>
        <w:t>3</w:t>
      </w:r>
      <w:r>
        <w:rPr>
          <w:rFonts w:hint="eastAsia"/>
          <w:lang w:eastAsia="zh-CN"/>
        </w:rPr>
        <w:t>场</w:t>
      </w:r>
      <w:r w:rsidR="004B3B4E">
        <w:rPr>
          <w:rFonts w:hint="eastAsia"/>
          <w:lang w:eastAsia="zh-CN"/>
        </w:rPr>
        <w:t>全体会议审议了议程项目</w:t>
      </w:r>
      <w:r w:rsidR="004B3B4E">
        <w:rPr>
          <w:rFonts w:hint="eastAsia"/>
          <w:lang w:eastAsia="zh-CN"/>
        </w:rPr>
        <w:t>4</w:t>
      </w:r>
      <w:r w:rsidR="004B3B4E">
        <w:rPr>
          <w:rFonts w:hint="eastAsia"/>
          <w:lang w:eastAsia="zh-CN"/>
        </w:rPr>
        <w:t>。在审议本项目时，科咨机构收到了执行秘书编制的关于合成生物学的说明（</w:t>
      </w:r>
      <w:r w:rsidR="004B3B4E">
        <w:rPr>
          <w:lang w:eastAsia="zh-CN"/>
        </w:rPr>
        <w:t>CBD/SBSTTA/24/4/Rev.1</w:t>
      </w:r>
      <w:r w:rsidR="004B3B4E">
        <w:rPr>
          <w:rFonts w:hint="eastAsia"/>
          <w:lang w:eastAsia="zh-CN"/>
        </w:rPr>
        <w:t>），其中包括一项拟议建议。科咨机构还收到了以下资料文件</w:t>
      </w:r>
      <w:r w:rsidR="004B3B4E" w:rsidRPr="00DA7225">
        <w:rPr>
          <w:rFonts w:hint="eastAsia"/>
          <w:lang w:eastAsia="zh-CN"/>
        </w:rPr>
        <w:t>：（</w:t>
      </w:r>
      <w:r w:rsidR="004B3B4E" w:rsidRPr="00DA7225">
        <w:rPr>
          <w:rFonts w:hint="eastAsia"/>
          <w:lang w:eastAsia="zh-CN"/>
        </w:rPr>
        <w:t>a</w:t>
      </w:r>
      <w:r w:rsidR="004B3B4E" w:rsidRPr="00DA7225">
        <w:rPr>
          <w:rFonts w:hint="eastAsia"/>
          <w:lang w:eastAsia="zh-CN"/>
        </w:rPr>
        <w:t>）关于合成生物学的参考文件清单（</w:t>
      </w:r>
      <w:r w:rsidR="004B3B4E" w:rsidRPr="00DA7225">
        <w:rPr>
          <w:lang w:eastAsia="zh-CN"/>
        </w:rPr>
        <w:t>CBD/SBSTTA/24/I</w:t>
      </w:r>
      <w:r w:rsidR="004B3B4E">
        <w:rPr>
          <w:lang w:eastAsia="zh-CN"/>
        </w:rPr>
        <w:t>NF</w:t>
      </w:r>
      <w:r w:rsidR="004B3B4E" w:rsidRPr="00DA7225">
        <w:rPr>
          <w:lang w:eastAsia="zh-CN"/>
        </w:rPr>
        <w:t>./6</w:t>
      </w:r>
      <w:r w:rsidR="004B3B4E" w:rsidRPr="00DA7225">
        <w:rPr>
          <w:rFonts w:hint="eastAsia"/>
          <w:lang w:eastAsia="zh-CN"/>
        </w:rPr>
        <w:t>）、（</w:t>
      </w:r>
      <w:r w:rsidR="004B3B4E" w:rsidRPr="00DA7225">
        <w:rPr>
          <w:rFonts w:hint="eastAsia"/>
          <w:lang w:eastAsia="zh-CN"/>
        </w:rPr>
        <w:t>b</w:t>
      </w:r>
      <w:r w:rsidR="004B3B4E" w:rsidRPr="00DA7225">
        <w:rPr>
          <w:rFonts w:hint="eastAsia"/>
          <w:lang w:eastAsia="zh-CN"/>
        </w:rPr>
        <w:t>）合成生物学技术系列最新情况（</w:t>
      </w:r>
      <w:r w:rsidR="004B3B4E" w:rsidRPr="00DA7225">
        <w:rPr>
          <w:lang w:eastAsia="zh-CN"/>
        </w:rPr>
        <w:t>CBD/SBSTTA/24/I</w:t>
      </w:r>
      <w:r w:rsidR="004B3B4E">
        <w:rPr>
          <w:lang w:eastAsia="zh-CN"/>
        </w:rPr>
        <w:t>NF</w:t>
      </w:r>
      <w:r w:rsidR="004B3B4E" w:rsidRPr="00DA7225">
        <w:rPr>
          <w:lang w:eastAsia="zh-CN"/>
        </w:rPr>
        <w:t>./19</w:t>
      </w:r>
      <w:r w:rsidR="004B3B4E" w:rsidRPr="00DA7225">
        <w:rPr>
          <w:rFonts w:hint="eastAsia"/>
          <w:lang w:eastAsia="zh-CN"/>
        </w:rPr>
        <w:t>）、（</w:t>
      </w:r>
      <w:r w:rsidR="004B3B4E" w:rsidRPr="00DA7225">
        <w:rPr>
          <w:rFonts w:hint="eastAsia"/>
          <w:lang w:eastAsia="zh-CN"/>
        </w:rPr>
        <w:t>c</w:t>
      </w:r>
      <w:r w:rsidR="004B3B4E" w:rsidRPr="00DA7225">
        <w:rPr>
          <w:rFonts w:hint="eastAsia"/>
          <w:lang w:eastAsia="zh-CN"/>
        </w:rPr>
        <w:t>）合成生物学特设技术专家组报告（</w:t>
      </w:r>
      <w:r w:rsidR="004B3B4E" w:rsidRPr="00DA7225">
        <w:rPr>
          <w:lang w:eastAsia="zh-CN"/>
        </w:rPr>
        <w:t>CBD/SYNBIO/AHTEG/2019/1/3</w:t>
      </w:r>
      <w:r w:rsidR="004B3B4E" w:rsidRPr="00DA7225">
        <w:rPr>
          <w:rFonts w:hint="eastAsia"/>
          <w:lang w:eastAsia="zh-CN"/>
        </w:rPr>
        <w:t>）、（</w:t>
      </w:r>
      <w:r w:rsidR="004B3B4E" w:rsidRPr="00DA7225">
        <w:rPr>
          <w:rFonts w:hint="eastAsia"/>
          <w:lang w:eastAsia="zh-CN"/>
        </w:rPr>
        <w:t>d</w:t>
      </w:r>
      <w:r w:rsidR="004B3B4E" w:rsidRPr="00DA7225">
        <w:rPr>
          <w:rFonts w:hint="eastAsia"/>
          <w:lang w:eastAsia="zh-CN"/>
        </w:rPr>
        <w:t>）关于合成生物学的来文汇编（</w:t>
      </w:r>
      <w:r w:rsidR="004B3B4E" w:rsidRPr="00DA7225">
        <w:rPr>
          <w:lang w:eastAsia="zh-CN"/>
        </w:rPr>
        <w:t>CBD/SYNBIO/AHTEG/2019/1/I</w:t>
      </w:r>
      <w:r w:rsidR="004B3B4E">
        <w:rPr>
          <w:lang w:eastAsia="zh-CN"/>
        </w:rPr>
        <w:t>NF</w:t>
      </w:r>
      <w:r w:rsidR="004B3B4E" w:rsidRPr="00DA7225">
        <w:rPr>
          <w:lang w:eastAsia="zh-CN"/>
        </w:rPr>
        <w:t>./1</w:t>
      </w:r>
      <w:r w:rsidR="004B3B4E" w:rsidRPr="00DA7225">
        <w:rPr>
          <w:rFonts w:hint="eastAsia"/>
          <w:lang w:eastAsia="zh-CN"/>
        </w:rPr>
        <w:t>）和（</w:t>
      </w:r>
      <w:r w:rsidR="004B3B4E" w:rsidRPr="00DA7225">
        <w:rPr>
          <w:rFonts w:hint="eastAsia"/>
          <w:lang w:eastAsia="zh-CN"/>
        </w:rPr>
        <w:t>e</w:t>
      </w:r>
      <w:r w:rsidR="004B3B4E" w:rsidRPr="00DA7225">
        <w:rPr>
          <w:rFonts w:hint="eastAsia"/>
          <w:lang w:eastAsia="zh-CN"/>
        </w:rPr>
        <w:t>）</w:t>
      </w:r>
      <w:r w:rsidR="004B3B4E">
        <w:rPr>
          <w:rFonts w:hint="eastAsia"/>
          <w:lang w:eastAsia="zh-CN"/>
        </w:rPr>
        <w:t>合成生物学在线论坛讨论汇编（</w:t>
      </w:r>
      <w:r w:rsidR="004B3B4E">
        <w:rPr>
          <w:lang w:eastAsia="zh-CN"/>
        </w:rPr>
        <w:t>CBD/SYNBIO/AHTEG/2019/1/INF./2</w:t>
      </w:r>
      <w:r w:rsidR="004B3B4E">
        <w:rPr>
          <w:rFonts w:hint="eastAsia"/>
          <w:lang w:eastAsia="zh-CN"/>
        </w:rPr>
        <w:t>）。</w:t>
      </w:r>
    </w:p>
    <w:p w14:paraId="324C2094" w14:textId="0C17B423" w:rsidR="004B3B4E" w:rsidRPr="008F2746" w:rsidRDefault="004B3B4E" w:rsidP="006B4AD2">
      <w:pPr>
        <w:pStyle w:val="Para1"/>
        <w:tabs>
          <w:tab w:val="clear" w:pos="360"/>
        </w:tabs>
        <w:spacing w:line="240" w:lineRule="atLeast"/>
        <w:rPr>
          <w:lang w:eastAsia="zh-CN"/>
        </w:rPr>
      </w:pPr>
      <w:r w:rsidRPr="008F2746">
        <w:rPr>
          <w:rFonts w:hint="eastAsia"/>
          <w:szCs w:val="24"/>
          <w:lang w:eastAsia="zh-CN"/>
        </w:rPr>
        <w:t>主席在介绍本项目时回顾说，</w:t>
      </w:r>
      <w:r w:rsidRPr="008F2746">
        <w:rPr>
          <w:rFonts w:hint="eastAsia"/>
          <w:szCs w:val="24"/>
          <w:lang w:eastAsia="zh-CN"/>
        </w:rPr>
        <w:t>2</w:t>
      </w:r>
      <w:r w:rsidRPr="008F2746">
        <w:rPr>
          <w:szCs w:val="24"/>
          <w:lang w:eastAsia="zh-CN"/>
        </w:rPr>
        <w:t>021</w:t>
      </w:r>
      <w:r w:rsidRPr="008F2746">
        <w:rPr>
          <w:rFonts w:hint="eastAsia"/>
          <w:szCs w:val="24"/>
          <w:lang w:eastAsia="zh-CN"/>
        </w:rPr>
        <w:t>年</w:t>
      </w:r>
      <w:r w:rsidRPr="008F2746">
        <w:rPr>
          <w:szCs w:val="24"/>
          <w:lang w:eastAsia="zh-CN"/>
        </w:rPr>
        <w:t>2</w:t>
      </w:r>
      <w:r w:rsidRPr="008F2746">
        <w:rPr>
          <w:rFonts w:hint="eastAsia"/>
          <w:szCs w:val="24"/>
          <w:lang w:eastAsia="zh-CN"/>
        </w:rPr>
        <w:t>月</w:t>
      </w:r>
      <w:r w:rsidRPr="008F2746">
        <w:rPr>
          <w:rFonts w:hint="eastAsia"/>
          <w:szCs w:val="24"/>
          <w:lang w:eastAsia="zh-CN"/>
        </w:rPr>
        <w:t>18</w:t>
      </w:r>
      <w:r w:rsidRPr="00A86A4F">
        <w:rPr>
          <w:rFonts w:hint="eastAsia"/>
          <w:lang w:eastAsia="zh-CN"/>
        </w:rPr>
        <w:t>日</w:t>
      </w:r>
      <w:r>
        <w:rPr>
          <w:rFonts w:hint="eastAsia"/>
          <w:lang w:eastAsia="zh-CN"/>
        </w:rPr>
        <w:t>和</w:t>
      </w:r>
      <w:r>
        <w:rPr>
          <w:rFonts w:hint="eastAsia"/>
          <w:lang w:eastAsia="zh-CN"/>
        </w:rPr>
        <w:t>1</w:t>
      </w:r>
      <w:r>
        <w:rPr>
          <w:lang w:eastAsia="zh-CN"/>
        </w:rPr>
        <w:t>9</w:t>
      </w:r>
      <w:r>
        <w:rPr>
          <w:rFonts w:hint="eastAsia"/>
          <w:lang w:eastAsia="zh-CN"/>
        </w:rPr>
        <w:t>日</w:t>
      </w:r>
      <w:r w:rsidRPr="00A86A4F">
        <w:rPr>
          <w:rFonts w:hint="eastAsia"/>
          <w:lang w:eastAsia="zh-CN"/>
        </w:rPr>
        <w:t>非正式会议审议过本项议题</w:t>
      </w:r>
      <w:r w:rsidRPr="008F2746">
        <w:rPr>
          <w:rFonts w:hint="eastAsia"/>
          <w:szCs w:val="24"/>
          <w:lang w:eastAsia="zh-CN"/>
        </w:rPr>
        <w:t>，在非正式会议期间，</w:t>
      </w:r>
      <w:r w:rsidRPr="008F2746">
        <w:rPr>
          <w:szCs w:val="24"/>
          <w:lang w:eastAsia="zh-CN"/>
        </w:rPr>
        <w:t>31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8</w:t>
      </w:r>
      <w:r w:rsidRPr="008F2746">
        <w:rPr>
          <w:rFonts w:hint="eastAsia"/>
          <w:szCs w:val="24"/>
          <w:lang w:eastAsia="zh-CN"/>
        </w:rPr>
        <w:t>位观察员的代表发了言。此外，秘书处</w:t>
      </w:r>
      <w:r w:rsidRPr="008F2746">
        <w:rPr>
          <w:rFonts w:hint="eastAsia"/>
          <w:snapToGrid/>
          <w:szCs w:val="24"/>
          <w:lang w:eastAsia="zh-CN"/>
        </w:rPr>
        <w:t>还</w:t>
      </w:r>
      <w:r w:rsidRPr="008F2746">
        <w:rPr>
          <w:rFonts w:hint="eastAsia"/>
          <w:szCs w:val="24"/>
          <w:lang w:eastAsia="zh-CN"/>
        </w:rPr>
        <w:t>收到了另</w:t>
      </w:r>
      <w:r w:rsidRPr="008F2746">
        <w:rPr>
          <w:rFonts w:hint="eastAsia"/>
          <w:szCs w:val="24"/>
          <w:lang w:eastAsia="zh-CN"/>
        </w:rPr>
        <w:t>1</w:t>
      </w:r>
      <w:r w:rsidRPr="008F2746">
        <w:rPr>
          <w:rFonts w:hint="eastAsia"/>
          <w:szCs w:val="24"/>
          <w:lang w:eastAsia="zh-CN"/>
        </w:rPr>
        <w:t>个缔约方和另外</w:t>
      </w:r>
      <w:r w:rsidRPr="008F2746">
        <w:rPr>
          <w:rFonts w:hint="eastAsia"/>
          <w:szCs w:val="24"/>
          <w:lang w:eastAsia="zh-CN"/>
        </w:rPr>
        <w:t>2</w:t>
      </w:r>
      <w:r w:rsidRPr="008F2746">
        <w:rPr>
          <w:rFonts w:hint="eastAsia"/>
          <w:szCs w:val="24"/>
          <w:lang w:eastAsia="zh-CN"/>
        </w:rPr>
        <w:t>个观察员的书面发言。</w:t>
      </w:r>
      <w:r w:rsidR="0021457E">
        <w:rPr>
          <w:rStyle w:val="FootnoteReference"/>
          <w:szCs w:val="24"/>
          <w:lang w:eastAsia="zh-CN"/>
        </w:rPr>
        <w:footnoteReference w:id="3"/>
      </w:r>
    </w:p>
    <w:p w14:paraId="2D8A9E51" w14:textId="77777777" w:rsidR="004B3B4E" w:rsidRDefault="004B3B4E" w:rsidP="006B4AD2">
      <w:pPr>
        <w:pStyle w:val="Para1"/>
        <w:tabs>
          <w:tab w:val="clear" w:pos="360"/>
        </w:tabs>
        <w:spacing w:line="240" w:lineRule="atLeast"/>
        <w:rPr>
          <w:lang w:eastAsia="zh-CN"/>
        </w:rPr>
      </w:pPr>
      <w:r>
        <w:rPr>
          <w:rFonts w:hint="eastAsia"/>
          <w:szCs w:val="24"/>
          <w:lang w:eastAsia="zh-CN"/>
        </w:rPr>
        <w:t>下列国家的代表发了言；阿根廷、奥地利、巴西、智利、哥伦比亚、古巴、厄瓜多尔、欧洲联盟、芬兰、法国、德国、印度尼西亚、意大利、马来西亚、墨西哥、摩洛哥、秘鲁、大韩民国、南非、瑞士、乌干达。</w:t>
      </w:r>
    </w:p>
    <w:p w14:paraId="39E84704" w14:textId="77777777" w:rsidR="004B3B4E" w:rsidRDefault="004B3B4E" w:rsidP="006B4AD2">
      <w:pPr>
        <w:pStyle w:val="Para1"/>
        <w:tabs>
          <w:tab w:val="clear" w:pos="360"/>
        </w:tabs>
        <w:spacing w:line="240" w:lineRule="atLeast"/>
        <w:rPr>
          <w:lang w:eastAsia="zh-CN"/>
        </w:rPr>
      </w:pPr>
      <w:r>
        <w:rPr>
          <w:rFonts w:hint="eastAsia"/>
          <w:lang w:eastAsia="zh-CN"/>
        </w:rPr>
        <w:t>CBD</w:t>
      </w:r>
      <w:r>
        <w:rPr>
          <w:rFonts w:hint="eastAsia"/>
          <w:lang w:eastAsia="zh-CN"/>
        </w:rPr>
        <w:t>联盟和土著论坛的代表（同时代表</w:t>
      </w:r>
      <w:r w:rsidRPr="00D74461">
        <w:rPr>
          <w:rFonts w:hint="eastAsia"/>
          <w:lang w:eastAsia="zh-CN"/>
        </w:rPr>
        <w:t>土著妇女生物多样性网络</w:t>
      </w:r>
      <w:r>
        <w:rPr>
          <w:rFonts w:hint="eastAsia"/>
          <w:lang w:val="en-CA" w:eastAsia="zh-CN"/>
        </w:rPr>
        <w:t>）也发了言。</w:t>
      </w:r>
    </w:p>
    <w:p w14:paraId="1EF94A22" w14:textId="77777777" w:rsidR="004B3B4E" w:rsidRDefault="004B3B4E" w:rsidP="006B4AD2">
      <w:pPr>
        <w:pStyle w:val="Para1"/>
        <w:tabs>
          <w:tab w:val="clear" w:pos="360"/>
        </w:tabs>
        <w:spacing w:line="240" w:lineRule="atLeast"/>
        <w:rPr>
          <w:lang w:eastAsia="zh-CN"/>
        </w:rPr>
      </w:pPr>
      <w:r>
        <w:rPr>
          <w:rFonts w:hint="eastAsia"/>
          <w:szCs w:val="24"/>
          <w:lang w:eastAsia="zh-CN"/>
        </w:rPr>
        <w:t>除观察员所作口头发言外，还收到了以下书面发言并发布在会议网页上：</w:t>
      </w:r>
      <w:r>
        <w:rPr>
          <w:rFonts w:hint="eastAsia"/>
          <w:szCs w:val="24"/>
          <w:lang w:eastAsia="zh-CN"/>
        </w:rPr>
        <w:t>CBD</w:t>
      </w:r>
      <w:r>
        <w:rPr>
          <w:rFonts w:hint="eastAsia"/>
          <w:szCs w:val="24"/>
          <w:lang w:eastAsia="zh-CN"/>
        </w:rPr>
        <w:t>妇女核心小组</w:t>
      </w:r>
      <w:r>
        <w:rPr>
          <w:lang w:eastAsia="zh-CN"/>
        </w:rPr>
        <w:t>、</w:t>
      </w:r>
      <w:r>
        <w:rPr>
          <w:rFonts w:hint="eastAsia"/>
          <w:lang w:eastAsia="zh-CN"/>
        </w:rPr>
        <w:t>德国未来农业基金会（同时代表</w:t>
      </w:r>
      <w:r w:rsidRPr="00757018">
        <w:rPr>
          <w:rFonts w:hint="eastAsia"/>
          <w:lang w:eastAsia="zh-CN"/>
        </w:rPr>
        <w:t>拯救我们的种子</w:t>
      </w:r>
      <w:r>
        <w:rPr>
          <w:rFonts w:hint="eastAsia"/>
          <w:lang w:eastAsia="zh-CN"/>
        </w:rPr>
        <w:t>倡议）</w:t>
      </w:r>
      <w:r>
        <w:rPr>
          <w:lang w:eastAsia="zh-CN"/>
        </w:rPr>
        <w:t>、</w:t>
      </w:r>
      <w:r>
        <w:rPr>
          <w:rFonts w:hint="eastAsia"/>
          <w:lang w:eastAsia="zh-CN"/>
        </w:rPr>
        <w:t>青年网络</w:t>
      </w:r>
      <w:r>
        <w:rPr>
          <w:lang w:eastAsia="zh-CN"/>
        </w:rPr>
        <w:t>、</w:t>
      </w:r>
      <w:r w:rsidRPr="004B106A">
        <w:rPr>
          <w:rFonts w:hint="eastAsia"/>
          <w:lang w:eastAsia="zh-CN"/>
        </w:rPr>
        <w:t>麦克马斯特大学</w:t>
      </w:r>
      <w:r>
        <w:rPr>
          <w:rFonts w:hint="eastAsia"/>
          <w:lang w:eastAsia="zh-CN"/>
        </w:rPr>
        <w:t>创新道德政策研究所、第三世界网络。</w:t>
      </w:r>
      <w:r>
        <w:rPr>
          <w:rFonts w:hint="eastAsia"/>
          <w:lang w:eastAsia="zh-CN"/>
        </w:rPr>
        <w:t xml:space="preserve"> </w:t>
      </w:r>
    </w:p>
    <w:p w14:paraId="5C9DC07C" w14:textId="77777777" w:rsidR="004B3B4E" w:rsidRDefault="004B3B4E" w:rsidP="006B4AD2">
      <w:pPr>
        <w:pStyle w:val="Para1"/>
        <w:tabs>
          <w:tab w:val="clear" w:pos="360"/>
        </w:tabs>
        <w:spacing w:line="240" w:lineRule="atLeast"/>
        <w:rPr>
          <w:lang w:eastAsia="zh-CN"/>
        </w:rPr>
      </w:pPr>
      <w:r>
        <w:rPr>
          <w:rFonts w:hint="eastAsia"/>
          <w:szCs w:val="24"/>
          <w:lang w:eastAsia="zh-CN"/>
        </w:rPr>
        <w:t>经过</w:t>
      </w:r>
      <w:r w:rsidRPr="00C91B0F">
        <w:rPr>
          <w:rFonts w:hint="eastAsia"/>
          <w:szCs w:val="24"/>
          <w:lang w:eastAsia="zh-CN"/>
        </w:rPr>
        <w:t>交换意见，</w:t>
      </w:r>
      <w:r>
        <w:rPr>
          <w:rFonts w:hint="eastAsia"/>
          <w:szCs w:val="24"/>
          <w:lang w:eastAsia="zh-CN"/>
        </w:rPr>
        <w:t>主席</w:t>
      </w:r>
      <w:r w:rsidRPr="00C91B0F">
        <w:rPr>
          <w:rFonts w:hint="eastAsia"/>
          <w:szCs w:val="24"/>
          <w:lang w:eastAsia="zh-CN"/>
        </w:rPr>
        <w:t>设立一</w:t>
      </w:r>
      <w:r>
        <w:rPr>
          <w:rFonts w:hint="eastAsia"/>
          <w:szCs w:val="24"/>
          <w:lang w:eastAsia="zh-CN"/>
        </w:rPr>
        <w:t>个</w:t>
      </w:r>
      <w:r w:rsidRPr="00C91B0F">
        <w:rPr>
          <w:rFonts w:hint="eastAsia"/>
          <w:szCs w:val="24"/>
          <w:lang w:eastAsia="zh-CN"/>
        </w:rPr>
        <w:t>联络小组</w:t>
      </w:r>
      <w:r>
        <w:rPr>
          <w:rFonts w:hint="eastAsia"/>
          <w:szCs w:val="24"/>
          <w:lang w:eastAsia="zh-CN"/>
        </w:rPr>
        <w:t>，</w:t>
      </w:r>
      <w:proofErr w:type="spellStart"/>
      <w:r w:rsidRPr="001576B5">
        <w:t>由</w:t>
      </w:r>
      <w:r>
        <w:t>Ntakadzeni</w:t>
      </w:r>
      <w:proofErr w:type="spellEnd"/>
      <w:r>
        <w:t xml:space="preserve"> </w:t>
      </w:r>
      <w:proofErr w:type="spellStart"/>
      <w:r>
        <w:t>Tshidada</w:t>
      </w:r>
      <w:r w:rsidRPr="001576B5">
        <w:t>女士</w:t>
      </w:r>
      <w:proofErr w:type="spellEnd"/>
      <w:r>
        <w:rPr>
          <w:rStyle w:val="style21"/>
        </w:rPr>
        <w:t>（</w:t>
      </w:r>
      <w:r>
        <w:rPr>
          <w:rFonts w:hint="eastAsia"/>
          <w:lang w:eastAsia="zh-CN"/>
        </w:rPr>
        <w:t>南非</w:t>
      </w:r>
      <w:r>
        <w:rPr>
          <w:rStyle w:val="style21"/>
        </w:rPr>
        <w:t>）</w:t>
      </w:r>
      <w:proofErr w:type="spellStart"/>
      <w:r w:rsidRPr="001576B5">
        <w:t>和</w:t>
      </w:r>
      <w:r>
        <w:t>Werner</w:t>
      </w:r>
      <w:proofErr w:type="spellEnd"/>
      <w:r>
        <w:t xml:space="preserve"> </w:t>
      </w:r>
      <w:proofErr w:type="spellStart"/>
      <w:r>
        <w:t>Schenkel</w:t>
      </w:r>
      <w:r w:rsidRPr="001576B5">
        <w:rPr>
          <w:rFonts w:hint="eastAsia"/>
        </w:rPr>
        <w:t>先生</w:t>
      </w:r>
      <w:proofErr w:type="spellEnd"/>
      <w:r w:rsidRPr="001576B5">
        <w:rPr>
          <w:lang w:eastAsia="zh-CN"/>
        </w:rPr>
        <w:t>（</w:t>
      </w:r>
      <w:r w:rsidRPr="001576B5">
        <w:rPr>
          <w:rFonts w:hint="eastAsia"/>
        </w:rPr>
        <w:t>德</w:t>
      </w:r>
      <w:r w:rsidRPr="001576B5">
        <w:rPr>
          <w:lang w:eastAsia="zh-CN"/>
        </w:rPr>
        <w:t>国）主持</w:t>
      </w:r>
      <w:r w:rsidRPr="00C91B0F">
        <w:rPr>
          <w:rFonts w:hint="eastAsia"/>
          <w:szCs w:val="24"/>
          <w:lang w:eastAsia="zh-CN"/>
        </w:rPr>
        <w:t>。联络小组的任务是致力于</w:t>
      </w:r>
      <w:r>
        <w:rPr>
          <w:lang w:eastAsia="zh-CN"/>
        </w:rPr>
        <w:t>CBD/SBSTTA/24/4/Rev.1</w:t>
      </w:r>
      <w:r>
        <w:rPr>
          <w:rFonts w:hint="eastAsia"/>
          <w:lang w:eastAsia="zh-CN"/>
        </w:rPr>
        <w:t>号文件所载建议草案附件中所述水平扫描的进程。主席</w:t>
      </w:r>
      <w:r w:rsidRPr="00CC023C">
        <w:rPr>
          <w:rFonts w:ascii="SimSun" w:hAnsi="SimSun" w:cs="SimSun" w:hint="eastAsia"/>
          <w:color w:val="202124"/>
          <w:szCs w:val="24"/>
          <w:lang w:val="en-US" w:eastAsia="zh-CN"/>
        </w:rPr>
        <w:t>在阐述联络小组的任务时</w:t>
      </w:r>
      <w:r>
        <w:rPr>
          <w:rFonts w:hint="eastAsia"/>
          <w:lang w:eastAsia="zh-CN"/>
        </w:rPr>
        <w:t>表示，虽然在合成生物学是否应被视为新的和正在出现的问题上存在不同看法，但</w:t>
      </w:r>
      <w:r w:rsidRPr="001576B5">
        <w:rPr>
          <w:rFonts w:hint="eastAsia"/>
          <w:lang w:eastAsia="zh-CN"/>
        </w:rPr>
        <w:t>缔约方在第</w:t>
      </w:r>
      <w:r w:rsidRPr="001576B5">
        <w:rPr>
          <w:rFonts w:hint="eastAsia"/>
          <w:lang w:eastAsia="zh-CN"/>
        </w:rPr>
        <w:t xml:space="preserve"> 14/19</w:t>
      </w:r>
      <w:r w:rsidRPr="00CC023C">
        <w:rPr>
          <w:rStyle w:val="y2iqfc"/>
          <w:rFonts w:ascii="inherit" w:hAnsi="inherit" w:hint="eastAsia"/>
          <w:color w:val="202124"/>
          <w:szCs w:val="24"/>
          <w:lang w:eastAsia="zh-CN"/>
        </w:rPr>
        <w:t xml:space="preserve"> </w:t>
      </w:r>
      <w:r w:rsidRPr="00CC023C">
        <w:rPr>
          <w:rStyle w:val="y2iqfc"/>
          <w:rFonts w:ascii="SimSun" w:hAnsi="SimSun" w:cs="SimSun" w:hint="eastAsia"/>
          <w:color w:val="202124"/>
          <w:szCs w:val="24"/>
          <w:lang w:eastAsia="zh-CN"/>
        </w:rPr>
        <w:t>号决定中同意，合成生物学需要对新技术发展进行</w:t>
      </w:r>
      <w:r>
        <w:rPr>
          <w:rFonts w:hint="eastAsia"/>
          <w:lang w:eastAsia="zh-CN"/>
        </w:rPr>
        <w:t>水平</w:t>
      </w:r>
      <w:r w:rsidRPr="00CC023C">
        <w:rPr>
          <w:rStyle w:val="y2iqfc"/>
          <w:rFonts w:ascii="SimSun" w:hAnsi="SimSun" w:cs="SimSun" w:hint="eastAsia"/>
          <w:color w:val="202124"/>
          <w:szCs w:val="24"/>
          <w:lang w:eastAsia="zh-CN"/>
        </w:rPr>
        <w:t>扫描，因此联络小组应将工作重点放在</w:t>
      </w:r>
      <w:r>
        <w:rPr>
          <w:rFonts w:hint="eastAsia"/>
          <w:lang w:eastAsia="zh-CN"/>
        </w:rPr>
        <w:t>水平扫描上。</w:t>
      </w:r>
    </w:p>
    <w:p w14:paraId="2AEE2F7D" w14:textId="72537AC9" w:rsidR="004B3B4E" w:rsidRPr="008F2746" w:rsidRDefault="004B3B4E" w:rsidP="006B4AD2">
      <w:pPr>
        <w:pStyle w:val="Para1"/>
        <w:tabs>
          <w:tab w:val="clear" w:pos="360"/>
        </w:tabs>
        <w:spacing w:line="240" w:lineRule="atLeast"/>
        <w:rPr>
          <w:szCs w:val="24"/>
          <w:lang w:eastAsia="zh-CN"/>
        </w:rPr>
      </w:pPr>
      <w:r>
        <w:rPr>
          <w:rFonts w:hint="eastAsia"/>
          <w:lang w:eastAsia="zh-CN"/>
        </w:rPr>
        <w:t>在</w:t>
      </w:r>
      <w:r>
        <w:rPr>
          <w:rFonts w:hint="eastAsia"/>
          <w:lang w:eastAsia="zh-CN"/>
        </w:rPr>
        <w:t>2</w:t>
      </w:r>
      <w:r>
        <w:rPr>
          <w:lang w:eastAsia="zh-CN"/>
        </w:rPr>
        <w:t>021</w:t>
      </w:r>
      <w:r>
        <w:rPr>
          <w:rFonts w:hint="eastAsia"/>
          <w:lang w:eastAsia="zh-CN"/>
        </w:rPr>
        <w:t>年</w:t>
      </w:r>
      <w:r>
        <w:rPr>
          <w:rFonts w:hint="eastAsia"/>
          <w:lang w:eastAsia="zh-CN"/>
        </w:rPr>
        <w:t>5</w:t>
      </w:r>
      <w:r>
        <w:rPr>
          <w:rFonts w:hint="eastAsia"/>
          <w:lang w:eastAsia="zh-CN"/>
        </w:rPr>
        <w:t>月</w:t>
      </w:r>
      <w:r>
        <w:rPr>
          <w:rFonts w:hint="eastAsia"/>
          <w:lang w:eastAsia="zh-CN"/>
        </w:rPr>
        <w:t>2</w:t>
      </w:r>
      <w:r>
        <w:rPr>
          <w:lang w:eastAsia="zh-CN"/>
        </w:rPr>
        <w:t>4</w:t>
      </w:r>
      <w:r>
        <w:rPr>
          <w:rFonts w:hint="eastAsia"/>
          <w:lang w:eastAsia="zh-CN"/>
        </w:rPr>
        <w:t>日第</w:t>
      </w:r>
      <w:r>
        <w:rPr>
          <w:rFonts w:hint="eastAsia"/>
          <w:lang w:eastAsia="zh-CN"/>
        </w:rPr>
        <w:t>4</w:t>
      </w:r>
      <w:r w:rsidR="006B4AD2">
        <w:rPr>
          <w:rFonts w:hint="eastAsia"/>
          <w:lang w:eastAsia="zh-CN"/>
        </w:rPr>
        <w:t>场</w:t>
      </w:r>
      <w:r>
        <w:rPr>
          <w:rFonts w:hint="eastAsia"/>
          <w:lang w:eastAsia="zh-CN"/>
        </w:rPr>
        <w:t>全体会议上，巴西代表提出不赞同关于联络小组的工作仅限于讨论水平扫描问题的决定，并表示应当首先讨论关于合成生物学是否是新的和正在出现的问题的不同看法。</w:t>
      </w:r>
      <w:r w:rsidRPr="007525A5">
        <w:rPr>
          <w:rStyle w:val="y2iqfc"/>
          <w:rFonts w:ascii="SimSun" w:hAnsi="SimSun" w:cs="SimSun" w:hint="eastAsia"/>
          <w:color w:val="202124"/>
          <w:szCs w:val="24"/>
          <w:lang w:eastAsia="zh-CN"/>
        </w:rPr>
        <w:t>主席重申，第</w:t>
      </w:r>
      <w:r w:rsidRPr="007525A5">
        <w:rPr>
          <w:rStyle w:val="y2iqfc"/>
          <w:rFonts w:ascii="inherit" w:hAnsi="inherit" w:hint="eastAsia"/>
          <w:color w:val="202124"/>
          <w:szCs w:val="24"/>
          <w:lang w:eastAsia="zh-CN"/>
        </w:rPr>
        <w:t xml:space="preserve"> </w:t>
      </w:r>
      <w:r w:rsidRPr="001576B5">
        <w:rPr>
          <w:rFonts w:hint="eastAsia"/>
          <w:lang w:eastAsia="zh-CN"/>
        </w:rPr>
        <w:t>14/29</w:t>
      </w:r>
      <w:r w:rsidRPr="007525A5">
        <w:rPr>
          <w:rStyle w:val="y2iqfc"/>
          <w:rFonts w:ascii="inherit" w:hAnsi="inherit" w:hint="eastAsia"/>
          <w:color w:val="202124"/>
          <w:szCs w:val="24"/>
          <w:lang w:eastAsia="zh-CN"/>
        </w:rPr>
        <w:t xml:space="preserve"> </w:t>
      </w:r>
      <w:r w:rsidRPr="007525A5">
        <w:rPr>
          <w:rStyle w:val="y2iqfc"/>
          <w:rFonts w:ascii="SimSun" w:hAnsi="SimSun" w:cs="SimSun" w:hint="eastAsia"/>
          <w:color w:val="202124"/>
          <w:szCs w:val="24"/>
          <w:lang w:eastAsia="zh-CN"/>
        </w:rPr>
        <w:t>号决定就</w:t>
      </w:r>
      <w:r>
        <w:rPr>
          <w:rFonts w:hint="eastAsia"/>
          <w:lang w:eastAsia="zh-CN"/>
        </w:rPr>
        <w:t>水平</w:t>
      </w:r>
      <w:r w:rsidRPr="007525A5">
        <w:rPr>
          <w:rStyle w:val="y2iqfc"/>
          <w:rFonts w:ascii="SimSun" w:hAnsi="SimSun" w:cs="SimSun" w:hint="eastAsia"/>
          <w:color w:val="202124"/>
          <w:szCs w:val="24"/>
          <w:lang w:eastAsia="zh-CN"/>
        </w:rPr>
        <w:t>扫描问题提出了明确的任务授权，并表示</w:t>
      </w:r>
      <w:r w:rsidRPr="001576B5">
        <w:rPr>
          <w:rFonts w:hint="eastAsia"/>
          <w:lang w:eastAsia="zh-CN"/>
        </w:rPr>
        <w:t>在全体会议审议建议草</w:t>
      </w:r>
      <w:r w:rsidRPr="007525A5">
        <w:rPr>
          <w:rStyle w:val="y2iqfc"/>
          <w:rFonts w:ascii="SimSun" w:hAnsi="SimSun" w:cs="SimSun" w:hint="eastAsia"/>
          <w:color w:val="202124"/>
          <w:szCs w:val="24"/>
          <w:lang w:eastAsia="zh-CN"/>
        </w:rPr>
        <w:t>案期间可以提出其他关切</w:t>
      </w:r>
      <w:r w:rsidRPr="007525A5">
        <w:rPr>
          <w:rFonts w:hint="eastAsia"/>
          <w:szCs w:val="24"/>
          <w:lang w:eastAsia="zh-CN"/>
        </w:rPr>
        <w:t>。</w:t>
      </w:r>
    </w:p>
    <w:p w14:paraId="0EA08B1B" w14:textId="2C8EDD8C" w:rsidR="004B3B4E" w:rsidRDefault="006B4AD2" w:rsidP="006B4AD2">
      <w:pPr>
        <w:pStyle w:val="Para1"/>
        <w:tabs>
          <w:tab w:val="clear" w:pos="360"/>
        </w:tabs>
        <w:spacing w:line="240" w:lineRule="atLeast"/>
        <w:rPr>
          <w:lang w:eastAsia="zh-CN"/>
        </w:rPr>
      </w:pPr>
      <w:r>
        <w:rPr>
          <w:rFonts w:hint="eastAsia"/>
          <w:lang w:eastAsia="zh-CN"/>
        </w:rPr>
        <w:t>主席</w:t>
      </w:r>
      <w:r w:rsidR="004B3B4E">
        <w:rPr>
          <w:rFonts w:hint="eastAsia"/>
          <w:lang w:eastAsia="zh-CN"/>
        </w:rPr>
        <w:t>在</w:t>
      </w:r>
      <w:r w:rsidR="004B3B4E">
        <w:rPr>
          <w:rFonts w:hint="eastAsia"/>
          <w:lang w:eastAsia="zh-CN"/>
        </w:rPr>
        <w:t>2</w:t>
      </w:r>
      <w:r w:rsidR="004B3B4E">
        <w:rPr>
          <w:lang w:eastAsia="zh-CN"/>
        </w:rPr>
        <w:t>021</w:t>
      </w:r>
      <w:r w:rsidR="004B3B4E">
        <w:rPr>
          <w:rFonts w:hint="eastAsia"/>
          <w:lang w:eastAsia="zh-CN"/>
        </w:rPr>
        <w:t>年</w:t>
      </w:r>
      <w:r w:rsidR="004B3B4E">
        <w:rPr>
          <w:rFonts w:hint="eastAsia"/>
          <w:lang w:eastAsia="zh-CN"/>
        </w:rPr>
        <w:t>5</w:t>
      </w:r>
      <w:r w:rsidR="004B3B4E">
        <w:rPr>
          <w:rFonts w:hint="eastAsia"/>
          <w:lang w:eastAsia="zh-CN"/>
        </w:rPr>
        <w:t>月</w:t>
      </w:r>
      <w:r w:rsidR="004B3B4E">
        <w:rPr>
          <w:rFonts w:hint="eastAsia"/>
          <w:lang w:eastAsia="zh-CN"/>
        </w:rPr>
        <w:t>2</w:t>
      </w:r>
      <w:r w:rsidR="004B3B4E">
        <w:rPr>
          <w:lang w:eastAsia="zh-CN"/>
        </w:rPr>
        <w:t>6</w:t>
      </w:r>
      <w:r w:rsidR="004B3B4E">
        <w:rPr>
          <w:rFonts w:hint="eastAsia"/>
          <w:lang w:eastAsia="zh-CN"/>
        </w:rPr>
        <w:t>日第</w:t>
      </w:r>
      <w:r w:rsidR="004B3B4E">
        <w:rPr>
          <w:rFonts w:hint="eastAsia"/>
          <w:lang w:eastAsia="zh-CN"/>
        </w:rPr>
        <w:t>6</w:t>
      </w:r>
      <w:r>
        <w:rPr>
          <w:rFonts w:hint="eastAsia"/>
          <w:lang w:eastAsia="zh-CN"/>
        </w:rPr>
        <w:t>场</w:t>
      </w:r>
      <w:r w:rsidR="004B3B4E">
        <w:rPr>
          <w:rFonts w:hint="eastAsia"/>
          <w:lang w:eastAsia="zh-CN"/>
        </w:rPr>
        <w:t>全体会议上说，在考虑了不同的看法后，他决定召集一个主席之友小组，成员包括阿根廷、澳大利亚、奥地利、巴西、加拿大、哥伦比亚、埃塞俄比亚、欧洲联盟、芬兰、日本、墨西哥和挪威，协助其致力于关于合成生物学与新的和正在出现的问题的标准之间关系的案文提案。他请科咨机构主席团成员</w:t>
      </w:r>
      <w:r w:rsidR="004B3B4E">
        <w:rPr>
          <w:lang w:eastAsia="zh-CN"/>
        </w:rPr>
        <w:t>Helena Brown</w:t>
      </w:r>
      <w:r w:rsidR="004B3B4E">
        <w:rPr>
          <w:rFonts w:hint="eastAsia"/>
          <w:lang w:eastAsia="zh-CN"/>
        </w:rPr>
        <w:t>女士（安提瓜和巴布达）主持该小组。</w:t>
      </w:r>
    </w:p>
    <w:p w14:paraId="4005433B" w14:textId="77777777" w:rsidR="004B3B4E" w:rsidRDefault="004B3B4E" w:rsidP="006B4AD2">
      <w:pPr>
        <w:pStyle w:val="Para1"/>
        <w:tabs>
          <w:tab w:val="clear" w:pos="360"/>
        </w:tabs>
        <w:spacing w:line="240" w:lineRule="atLeast"/>
      </w:pPr>
      <w:r>
        <w:t>[</w:t>
      </w:r>
      <w:r w:rsidRPr="007A5641">
        <w:rPr>
          <w:rFonts w:eastAsia="KaiTi"/>
          <w:szCs w:val="24"/>
          <w:lang w:eastAsia="zh-CN"/>
        </w:rPr>
        <w:t>待补</w:t>
      </w:r>
      <w:r>
        <w:t>]</w:t>
      </w:r>
      <w:r>
        <w:rPr>
          <w:rFonts w:hint="eastAsia"/>
          <w:lang w:eastAsia="zh-CN"/>
        </w:rPr>
        <w:t>。</w:t>
      </w:r>
    </w:p>
    <w:p w14:paraId="24F0FFA8" w14:textId="77777777" w:rsidR="004B3B4E" w:rsidRPr="000013A7" w:rsidRDefault="004B3B4E" w:rsidP="004B3B4E">
      <w:pPr>
        <w:pStyle w:val="Heading1multiline"/>
        <w:tabs>
          <w:tab w:val="clear" w:pos="720"/>
        </w:tabs>
        <w:spacing w:before="120" w:line="240" w:lineRule="atLeast"/>
        <w:ind w:left="0" w:right="0" w:firstLine="0"/>
        <w:jc w:val="center"/>
        <w:rPr>
          <w:lang w:eastAsia="zh-CN"/>
        </w:rPr>
      </w:pPr>
      <w:bookmarkStart w:id="8" w:name="_Toc29288470"/>
      <w:bookmarkStart w:id="9" w:name="_Hlk14951882"/>
      <w:r w:rsidRPr="000013A7">
        <w:rPr>
          <w:color w:val="000000"/>
          <w:lang w:eastAsia="zh-CN"/>
        </w:rPr>
        <w:t>项目</w:t>
      </w:r>
      <w:r w:rsidRPr="000013A7">
        <w:rPr>
          <w:color w:val="000000"/>
          <w:lang w:eastAsia="zh-CN"/>
        </w:rPr>
        <w:t xml:space="preserve"> 5.</w:t>
      </w:r>
      <w:r>
        <w:rPr>
          <w:color w:val="000000"/>
          <w:lang w:eastAsia="zh-CN"/>
        </w:rPr>
        <w:t xml:space="preserve">  </w:t>
      </w:r>
      <w:r w:rsidRPr="000013A7">
        <w:rPr>
          <w:color w:val="000000"/>
          <w:lang w:eastAsia="zh-CN"/>
        </w:rPr>
        <w:t>改性活生物体风险评估和风险管理</w:t>
      </w:r>
    </w:p>
    <w:p w14:paraId="1B2BB738" w14:textId="74DD9465" w:rsidR="006B4AD2" w:rsidRPr="00E6558A" w:rsidRDefault="006B4AD2" w:rsidP="006B4AD2">
      <w:pPr>
        <w:pStyle w:val="Para1"/>
        <w:tabs>
          <w:tab w:val="clear" w:pos="360"/>
        </w:tabs>
        <w:rPr>
          <w:lang w:eastAsia="zh-CN"/>
        </w:rPr>
      </w:pPr>
      <w:bookmarkStart w:id="10" w:name="_Toc29288468"/>
      <w:bookmarkStart w:id="11" w:name="_Hlk14950533"/>
      <w:r w:rsidRPr="00E6558A">
        <w:rPr>
          <w:lang w:eastAsia="zh-CN"/>
        </w:rPr>
        <w:t>科咨机构</w:t>
      </w:r>
      <w:r w:rsidRPr="00E6558A">
        <w:rPr>
          <w:lang w:eastAsia="zh-CN"/>
        </w:rPr>
        <w:t>2021</w:t>
      </w:r>
      <w:r w:rsidRPr="00E6558A">
        <w:rPr>
          <w:lang w:eastAsia="zh-CN"/>
        </w:rPr>
        <w:t>年</w:t>
      </w:r>
      <w:r w:rsidRPr="00E6558A">
        <w:rPr>
          <w:lang w:eastAsia="zh-CN"/>
        </w:rPr>
        <w:t>5</w:t>
      </w:r>
      <w:r w:rsidRPr="00E6558A">
        <w:rPr>
          <w:lang w:eastAsia="zh-CN"/>
        </w:rPr>
        <w:t>月</w:t>
      </w:r>
      <w:r w:rsidRPr="00E6558A">
        <w:rPr>
          <w:lang w:eastAsia="zh-CN"/>
        </w:rPr>
        <w:t>24</w:t>
      </w:r>
      <w:r w:rsidRPr="00E6558A">
        <w:rPr>
          <w:lang w:eastAsia="zh-CN"/>
        </w:rPr>
        <w:t>日第</w:t>
      </w:r>
      <w:r w:rsidRPr="00E6558A">
        <w:rPr>
          <w:lang w:eastAsia="zh-CN"/>
        </w:rPr>
        <w:t>4</w:t>
      </w:r>
      <w:r w:rsidRPr="00E6558A">
        <w:rPr>
          <w:lang w:eastAsia="zh-CN"/>
        </w:rPr>
        <w:t>场全体会议审议了议程项目</w:t>
      </w:r>
      <w:r w:rsidRPr="00E6558A">
        <w:rPr>
          <w:lang w:eastAsia="zh-CN"/>
        </w:rPr>
        <w:t>5</w:t>
      </w:r>
      <w:r w:rsidRPr="00E6558A">
        <w:rPr>
          <w:lang w:eastAsia="zh-CN"/>
        </w:rPr>
        <w:t>。科咨机构在审议该项目时收到执行秘书关于风险评估和风险管理的说明（</w:t>
      </w:r>
      <w:r w:rsidRPr="00E6558A">
        <w:rPr>
          <w:lang w:eastAsia="zh-CN"/>
        </w:rPr>
        <w:t>CBD/SBSTTA/24/5</w:t>
      </w:r>
      <w:r w:rsidRPr="00E6558A">
        <w:rPr>
          <w:lang w:eastAsia="zh-CN"/>
        </w:rPr>
        <w:t>），其中包括一项拟议的建议。科咨机构还收到以下资料文件：（</w:t>
      </w:r>
      <w:r w:rsidRPr="00E6558A">
        <w:rPr>
          <w:lang w:eastAsia="zh-CN"/>
        </w:rPr>
        <w:t>a</w:t>
      </w:r>
      <w:r w:rsidRPr="00E6558A">
        <w:rPr>
          <w:lang w:eastAsia="zh-CN"/>
        </w:rPr>
        <w:t>）关于转基因驱动因素和改性活鱼的参考书目清单（</w:t>
      </w:r>
      <w:r w:rsidRPr="00E6558A">
        <w:rPr>
          <w:lang w:eastAsia="zh-CN"/>
        </w:rPr>
        <w:t>CBD/SBSTTA/24/INF/7</w:t>
      </w:r>
      <w:r w:rsidRPr="00E6558A">
        <w:rPr>
          <w:lang w:eastAsia="zh-CN"/>
        </w:rPr>
        <w:t>）；（</w:t>
      </w:r>
      <w:r w:rsidRPr="00E6558A">
        <w:rPr>
          <w:lang w:eastAsia="zh-CN"/>
        </w:rPr>
        <w:t>b</w:t>
      </w:r>
      <w:r w:rsidRPr="00E6558A">
        <w:rPr>
          <w:lang w:eastAsia="zh-CN"/>
        </w:rPr>
        <w:t>）关于《卡塔赫纳生物技术安全议定书》执行情况的第四次国家报告所载相关信息综述（</w:t>
      </w:r>
      <w:r w:rsidRPr="00E6558A">
        <w:rPr>
          <w:lang w:eastAsia="zh-CN"/>
        </w:rPr>
        <w:t>CBD/SBSTTA/24/INF/13</w:t>
      </w:r>
      <w:r w:rsidRPr="00E6558A">
        <w:rPr>
          <w:lang w:eastAsia="zh-CN"/>
        </w:rPr>
        <w:t>）的；（</w:t>
      </w:r>
      <w:r w:rsidRPr="00E6558A">
        <w:rPr>
          <w:lang w:eastAsia="zh-CN"/>
        </w:rPr>
        <w:t>c</w:t>
      </w:r>
      <w:r w:rsidRPr="00E6558A">
        <w:rPr>
          <w:lang w:eastAsia="zh-CN"/>
        </w:rPr>
        <w:t>）风险评估研究报告：第</w:t>
      </w:r>
      <w:r w:rsidRPr="00E6558A">
        <w:rPr>
          <w:lang w:eastAsia="zh-CN"/>
        </w:rPr>
        <w:t xml:space="preserve"> CP 9/13</w:t>
      </w:r>
      <w:r w:rsidRPr="00E6558A">
        <w:rPr>
          <w:lang w:eastAsia="zh-CN"/>
        </w:rPr>
        <w:t>号决定附件一对改性活鱼的适用（</w:t>
      </w:r>
      <w:r w:rsidRPr="00E6558A">
        <w:rPr>
          <w:lang w:eastAsia="zh-CN"/>
        </w:rPr>
        <w:t>CBD/CP/RA/AHTEG/2020/1/3</w:t>
      </w:r>
      <w:r w:rsidRPr="00E6558A">
        <w:rPr>
          <w:lang w:eastAsia="zh-CN"/>
        </w:rPr>
        <w:t>）；（</w:t>
      </w:r>
      <w:r w:rsidRPr="00E6558A">
        <w:rPr>
          <w:lang w:eastAsia="zh-CN"/>
        </w:rPr>
        <w:t>d</w:t>
      </w:r>
      <w:r w:rsidRPr="00E6558A">
        <w:rPr>
          <w:lang w:eastAsia="zh-CN"/>
        </w:rPr>
        <w:t>）风险评估研究报告：</w:t>
      </w:r>
      <w:r w:rsidRPr="00E6558A">
        <w:rPr>
          <w:lang w:eastAsia="zh-CN"/>
        </w:rPr>
        <w:t xml:space="preserve"> </w:t>
      </w:r>
      <w:r w:rsidRPr="00E6558A">
        <w:rPr>
          <w:lang w:eastAsia="zh-CN"/>
        </w:rPr>
        <w:t>第</w:t>
      </w:r>
      <w:r w:rsidRPr="00E6558A">
        <w:rPr>
          <w:lang w:eastAsia="zh-CN"/>
        </w:rPr>
        <w:t>CP-9/13</w:t>
      </w:r>
      <w:r w:rsidRPr="00E6558A">
        <w:rPr>
          <w:lang w:eastAsia="zh-CN"/>
        </w:rPr>
        <w:t>号决定附件一对含有转基因驱动因素的改性活生物体的适用（</w:t>
      </w:r>
      <w:r w:rsidRPr="00E6558A">
        <w:rPr>
          <w:lang w:eastAsia="zh-CN"/>
        </w:rPr>
        <w:t>CBD/CP/RA/AHTEG/2020/1/4</w:t>
      </w:r>
      <w:r w:rsidRPr="00E6558A">
        <w:rPr>
          <w:lang w:eastAsia="zh-CN"/>
        </w:rPr>
        <w:t>）；（</w:t>
      </w:r>
      <w:r w:rsidRPr="00E6558A">
        <w:rPr>
          <w:lang w:eastAsia="zh-CN"/>
        </w:rPr>
        <w:t>e</w:t>
      </w:r>
      <w:r w:rsidRPr="00E6558A">
        <w:rPr>
          <w:lang w:eastAsia="zh-CN"/>
        </w:rPr>
        <w:t>）风险评估特设技术专家组的报告（</w:t>
      </w:r>
      <w:r w:rsidRPr="00E6558A">
        <w:rPr>
          <w:lang w:eastAsia="zh-CN"/>
        </w:rPr>
        <w:t>CBD/CP/RA/AHTEG/2020/1/5</w:t>
      </w:r>
      <w:r w:rsidRPr="00E6558A">
        <w:rPr>
          <w:lang w:eastAsia="zh-CN"/>
        </w:rPr>
        <w:t>）；（</w:t>
      </w:r>
      <w:r w:rsidRPr="00E6558A">
        <w:rPr>
          <w:lang w:eastAsia="zh-CN"/>
        </w:rPr>
        <w:t>f</w:t>
      </w:r>
      <w:r w:rsidRPr="00E6558A">
        <w:rPr>
          <w:lang w:eastAsia="zh-CN"/>
        </w:rPr>
        <w:t>）所提交的对包含转基因驱动因素的改性活生物体和改性活鱼进行风险评估方面的经验、挑战和需求综述（</w:t>
      </w:r>
      <w:r w:rsidRPr="00E6558A">
        <w:rPr>
          <w:lang w:eastAsia="zh-CN"/>
        </w:rPr>
        <w:t>CBD/CP/RA/AHTEG/2020/1/INF/1</w:t>
      </w:r>
      <w:r w:rsidRPr="00E6558A">
        <w:rPr>
          <w:lang w:eastAsia="zh-CN"/>
        </w:rPr>
        <w:t>）；（</w:t>
      </w:r>
      <w:r w:rsidRPr="00E6558A">
        <w:rPr>
          <w:lang w:eastAsia="zh-CN"/>
        </w:rPr>
        <w:t>g</w:t>
      </w:r>
      <w:r w:rsidRPr="00E6558A">
        <w:rPr>
          <w:lang w:eastAsia="zh-CN"/>
        </w:rPr>
        <w:t>）不限成员名额在线论坛上的发言综述（</w:t>
      </w:r>
      <w:r w:rsidRPr="00E6558A">
        <w:rPr>
          <w:lang w:eastAsia="zh-CN"/>
        </w:rPr>
        <w:t>CBD/CP/RA/AHTEG/2020/1/INF/2</w:t>
      </w:r>
      <w:r w:rsidRPr="00E6558A">
        <w:rPr>
          <w:lang w:eastAsia="zh-CN"/>
        </w:rPr>
        <w:t>）。</w:t>
      </w:r>
    </w:p>
    <w:p w14:paraId="7720AFD0" w14:textId="71583702" w:rsidR="006B4AD2" w:rsidRPr="008F2746" w:rsidRDefault="006B4AD2" w:rsidP="006B4AD2">
      <w:pPr>
        <w:pStyle w:val="Para1"/>
        <w:tabs>
          <w:tab w:val="clear" w:pos="360"/>
        </w:tabs>
        <w:spacing w:line="240" w:lineRule="atLeast"/>
        <w:rPr>
          <w:szCs w:val="24"/>
          <w:lang w:eastAsia="zh-CN"/>
        </w:rPr>
      </w:pPr>
      <w:r w:rsidRPr="008F2746">
        <w:rPr>
          <w:rFonts w:hint="eastAsia"/>
          <w:szCs w:val="24"/>
          <w:lang w:eastAsia="zh-CN"/>
        </w:rPr>
        <w:t>主席在介绍该项目时回顾说，</w:t>
      </w:r>
      <w:r w:rsidRPr="008F2746">
        <w:rPr>
          <w:rFonts w:hint="eastAsia"/>
          <w:szCs w:val="24"/>
          <w:lang w:eastAsia="zh-CN"/>
        </w:rPr>
        <w:t xml:space="preserve"> 2021</w:t>
      </w:r>
      <w:r w:rsidRPr="008F2746">
        <w:rPr>
          <w:rFonts w:hint="eastAsia"/>
          <w:szCs w:val="24"/>
          <w:lang w:eastAsia="zh-CN"/>
        </w:rPr>
        <w:t>年</w:t>
      </w:r>
      <w:r w:rsidRPr="008F2746">
        <w:rPr>
          <w:rFonts w:hint="eastAsia"/>
          <w:szCs w:val="24"/>
          <w:lang w:eastAsia="zh-CN"/>
        </w:rPr>
        <w:t>2</w:t>
      </w:r>
      <w:r w:rsidRPr="008F2746">
        <w:rPr>
          <w:rFonts w:hint="eastAsia"/>
          <w:szCs w:val="24"/>
          <w:lang w:eastAsia="zh-CN"/>
        </w:rPr>
        <w:t>月</w:t>
      </w:r>
      <w:r w:rsidRPr="008F2746">
        <w:rPr>
          <w:rFonts w:hint="eastAsia"/>
          <w:szCs w:val="24"/>
          <w:lang w:eastAsia="zh-CN"/>
        </w:rPr>
        <w:t>19</w:t>
      </w:r>
      <w:r w:rsidRPr="008F2746">
        <w:rPr>
          <w:rFonts w:hint="eastAsia"/>
          <w:szCs w:val="24"/>
          <w:lang w:eastAsia="zh-CN"/>
        </w:rPr>
        <w:t>日至</w:t>
      </w:r>
      <w:r w:rsidRPr="008F2746">
        <w:rPr>
          <w:rFonts w:hint="eastAsia"/>
          <w:szCs w:val="24"/>
          <w:lang w:eastAsia="zh-CN"/>
        </w:rPr>
        <w:t>24</w:t>
      </w:r>
      <w:r w:rsidRPr="008F2746">
        <w:rPr>
          <w:rFonts w:hint="eastAsia"/>
          <w:szCs w:val="24"/>
          <w:lang w:eastAsia="zh-CN"/>
        </w:rPr>
        <w:t>日的非正式会议审议了这个议题，当时发言的有</w:t>
      </w:r>
      <w:r w:rsidRPr="008F2746">
        <w:rPr>
          <w:rFonts w:hint="eastAsia"/>
          <w:szCs w:val="24"/>
          <w:lang w:eastAsia="zh-CN"/>
        </w:rPr>
        <w:t>21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个非缔约方、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5</w:t>
      </w:r>
      <w:r w:rsidRPr="008F2746">
        <w:rPr>
          <w:rFonts w:hint="eastAsia"/>
          <w:szCs w:val="24"/>
          <w:lang w:eastAsia="zh-CN"/>
        </w:rPr>
        <w:t>个观察员，</w:t>
      </w:r>
      <w:r w:rsidRPr="008F2746">
        <w:rPr>
          <w:rFonts w:hint="eastAsia"/>
          <w:snapToGrid/>
          <w:szCs w:val="24"/>
          <w:lang w:eastAsia="zh-CN"/>
        </w:rPr>
        <w:t>另外还有</w:t>
      </w:r>
      <w:r w:rsidRPr="008F2746">
        <w:rPr>
          <w:rFonts w:hint="eastAsia"/>
          <w:szCs w:val="24"/>
          <w:lang w:eastAsia="zh-CN"/>
        </w:rPr>
        <w:t>3</w:t>
      </w:r>
      <w:r w:rsidRPr="008F2746">
        <w:rPr>
          <w:rFonts w:hint="eastAsia"/>
          <w:szCs w:val="24"/>
          <w:lang w:eastAsia="zh-CN"/>
        </w:rPr>
        <w:t>个缔约方和</w:t>
      </w:r>
      <w:r w:rsidRPr="008F2746">
        <w:rPr>
          <w:rFonts w:hint="eastAsia"/>
          <w:szCs w:val="24"/>
          <w:lang w:eastAsia="zh-CN"/>
        </w:rPr>
        <w:t>2</w:t>
      </w:r>
      <w:r w:rsidRPr="008F2746">
        <w:rPr>
          <w:rFonts w:hint="eastAsia"/>
          <w:szCs w:val="24"/>
          <w:lang w:eastAsia="zh-CN"/>
        </w:rPr>
        <w:t>个观察员</w:t>
      </w:r>
      <w:r w:rsidRPr="008F2746">
        <w:rPr>
          <w:rFonts w:hint="eastAsia"/>
          <w:snapToGrid/>
          <w:szCs w:val="24"/>
          <w:lang w:eastAsia="zh-CN"/>
        </w:rPr>
        <w:t>提交了书面发言</w:t>
      </w:r>
      <w:r w:rsidRPr="008F2746">
        <w:rPr>
          <w:snapToGrid/>
          <w:szCs w:val="24"/>
          <w:lang w:eastAsia="zh-CN"/>
        </w:rPr>
        <w:t>。</w:t>
      </w:r>
      <w:r w:rsidR="0021457E">
        <w:rPr>
          <w:rStyle w:val="FootnoteReference"/>
          <w:snapToGrid/>
          <w:szCs w:val="24"/>
          <w:lang w:eastAsia="zh-CN"/>
        </w:rPr>
        <w:footnoteReference w:id="4"/>
      </w:r>
    </w:p>
    <w:p w14:paraId="3C05C1EA" w14:textId="77777777" w:rsidR="006B4AD2" w:rsidRPr="00686141" w:rsidRDefault="006B4AD2" w:rsidP="006B4AD2">
      <w:pPr>
        <w:pStyle w:val="Para1"/>
        <w:tabs>
          <w:tab w:val="clear" w:pos="360"/>
        </w:tabs>
        <w:spacing w:line="240" w:lineRule="atLeast"/>
        <w:rPr>
          <w:szCs w:val="24"/>
          <w:lang w:eastAsia="zh-CN"/>
        </w:rPr>
      </w:pPr>
      <w:r w:rsidRPr="00686141">
        <w:rPr>
          <w:rFonts w:hint="eastAsia"/>
          <w:szCs w:val="24"/>
          <w:lang w:eastAsia="zh-CN"/>
        </w:rPr>
        <w:t>奥地利</w:t>
      </w:r>
      <w:r>
        <w:rPr>
          <w:rFonts w:hint="eastAsia"/>
          <w:szCs w:val="24"/>
          <w:lang w:eastAsia="zh-CN"/>
        </w:rPr>
        <w:t>、</w:t>
      </w:r>
      <w:r w:rsidRPr="00686141">
        <w:rPr>
          <w:rFonts w:hint="eastAsia"/>
          <w:szCs w:val="24"/>
          <w:lang w:eastAsia="zh-CN"/>
        </w:rPr>
        <w:t>白俄罗斯</w:t>
      </w:r>
      <w:r>
        <w:rPr>
          <w:rFonts w:hint="eastAsia"/>
          <w:szCs w:val="24"/>
          <w:lang w:eastAsia="zh-CN"/>
        </w:rPr>
        <w:t>、</w:t>
      </w:r>
      <w:r w:rsidRPr="00686141">
        <w:rPr>
          <w:rFonts w:hint="eastAsia"/>
          <w:szCs w:val="24"/>
          <w:lang w:eastAsia="zh-CN"/>
        </w:rPr>
        <w:t>巴西</w:t>
      </w:r>
      <w:r>
        <w:rPr>
          <w:rFonts w:hint="eastAsia"/>
          <w:szCs w:val="24"/>
          <w:lang w:eastAsia="zh-CN"/>
        </w:rPr>
        <w:t>、</w:t>
      </w:r>
      <w:r w:rsidRPr="00686141">
        <w:rPr>
          <w:rFonts w:hint="eastAsia"/>
          <w:szCs w:val="24"/>
          <w:lang w:eastAsia="zh-CN"/>
        </w:rPr>
        <w:t>古巴</w:t>
      </w:r>
      <w:r>
        <w:rPr>
          <w:rFonts w:hint="eastAsia"/>
          <w:szCs w:val="24"/>
          <w:lang w:eastAsia="zh-CN"/>
        </w:rPr>
        <w:t>、</w:t>
      </w:r>
      <w:r w:rsidRPr="00686141">
        <w:rPr>
          <w:rFonts w:hint="eastAsia"/>
          <w:szCs w:val="24"/>
          <w:lang w:eastAsia="zh-CN"/>
        </w:rPr>
        <w:t>欧洲联盟</w:t>
      </w:r>
      <w:r>
        <w:rPr>
          <w:rFonts w:hint="eastAsia"/>
          <w:szCs w:val="24"/>
          <w:lang w:eastAsia="zh-CN"/>
        </w:rPr>
        <w:t>、</w:t>
      </w:r>
      <w:r w:rsidRPr="00686141">
        <w:rPr>
          <w:rFonts w:hint="eastAsia"/>
          <w:szCs w:val="24"/>
          <w:lang w:eastAsia="zh-CN"/>
        </w:rPr>
        <w:t>芬兰</w:t>
      </w:r>
      <w:r>
        <w:rPr>
          <w:rFonts w:hint="eastAsia"/>
          <w:szCs w:val="24"/>
          <w:lang w:eastAsia="zh-CN"/>
        </w:rPr>
        <w:t>、</w:t>
      </w:r>
      <w:r w:rsidRPr="00686141">
        <w:rPr>
          <w:rFonts w:hint="eastAsia"/>
          <w:szCs w:val="24"/>
          <w:lang w:eastAsia="zh-CN"/>
        </w:rPr>
        <w:t>法国</w:t>
      </w:r>
      <w:r>
        <w:rPr>
          <w:rFonts w:hint="eastAsia"/>
          <w:szCs w:val="24"/>
          <w:lang w:eastAsia="zh-CN"/>
        </w:rPr>
        <w:t>、</w:t>
      </w:r>
      <w:r w:rsidRPr="00686141">
        <w:rPr>
          <w:rFonts w:hint="eastAsia"/>
          <w:szCs w:val="24"/>
          <w:lang w:eastAsia="zh-CN"/>
        </w:rPr>
        <w:t>德国</w:t>
      </w:r>
      <w:r>
        <w:rPr>
          <w:rFonts w:hint="eastAsia"/>
          <w:szCs w:val="24"/>
          <w:lang w:eastAsia="zh-CN"/>
        </w:rPr>
        <w:t>、</w:t>
      </w:r>
      <w:r w:rsidRPr="00686141">
        <w:rPr>
          <w:rFonts w:hint="eastAsia"/>
          <w:szCs w:val="24"/>
          <w:lang w:eastAsia="zh-CN"/>
        </w:rPr>
        <w:t>印度尼西亚</w:t>
      </w:r>
      <w:r>
        <w:rPr>
          <w:rFonts w:hint="eastAsia"/>
          <w:szCs w:val="24"/>
          <w:lang w:eastAsia="zh-CN"/>
        </w:rPr>
        <w:t>、</w:t>
      </w:r>
      <w:r w:rsidRPr="00686141">
        <w:rPr>
          <w:rFonts w:hint="eastAsia"/>
          <w:szCs w:val="24"/>
          <w:lang w:eastAsia="zh-CN"/>
        </w:rPr>
        <w:t>马来西亚，墨西哥</w:t>
      </w:r>
      <w:r>
        <w:rPr>
          <w:rFonts w:hint="eastAsia"/>
          <w:szCs w:val="24"/>
          <w:lang w:eastAsia="zh-CN"/>
        </w:rPr>
        <w:t>、</w:t>
      </w:r>
      <w:r w:rsidRPr="00686141">
        <w:rPr>
          <w:rFonts w:hint="eastAsia"/>
          <w:szCs w:val="24"/>
          <w:lang w:eastAsia="zh-CN"/>
        </w:rPr>
        <w:t>摩洛哥，秘鲁，大韩民国，南非</w:t>
      </w:r>
      <w:r>
        <w:rPr>
          <w:rFonts w:hint="eastAsia"/>
          <w:szCs w:val="24"/>
          <w:lang w:eastAsia="zh-CN"/>
        </w:rPr>
        <w:t>、</w:t>
      </w:r>
      <w:r w:rsidRPr="00686141">
        <w:rPr>
          <w:rFonts w:hint="eastAsia"/>
          <w:szCs w:val="24"/>
          <w:lang w:eastAsia="zh-CN"/>
        </w:rPr>
        <w:t>瑞士的代表发</w:t>
      </w:r>
      <w:r>
        <w:rPr>
          <w:rFonts w:hint="eastAsia"/>
          <w:szCs w:val="24"/>
          <w:lang w:eastAsia="zh-CN"/>
        </w:rPr>
        <w:t>了</w:t>
      </w:r>
      <w:r w:rsidRPr="00686141">
        <w:rPr>
          <w:rFonts w:hint="eastAsia"/>
          <w:szCs w:val="24"/>
          <w:lang w:eastAsia="zh-CN"/>
        </w:rPr>
        <w:t>言。</w:t>
      </w:r>
    </w:p>
    <w:p w14:paraId="43ECF185" w14:textId="77777777" w:rsidR="006B4AD2" w:rsidRPr="00686141" w:rsidRDefault="006B4AD2" w:rsidP="006B4AD2">
      <w:pPr>
        <w:pStyle w:val="Para1"/>
        <w:tabs>
          <w:tab w:val="clear" w:pos="360"/>
        </w:tabs>
        <w:spacing w:line="240" w:lineRule="atLeast"/>
        <w:rPr>
          <w:szCs w:val="24"/>
          <w:lang w:eastAsia="zh-CN"/>
        </w:rPr>
      </w:pPr>
      <w:r w:rsidRPr="00686141">
        <w:rPr>
          <w:rFonts w:hint="eastAsia"/>
          <w:szCs w:val="24"/>
          <w:lang w:eastAsia="zh-CN"/>
        </w:rPr>
        <w:t>会议网页除</w:t>
      </w:r>
      <w:r>
        <w:rPr>
          <w:rFonts w:hint="eastAsia"/>
          <w:szCs w:val="24"/>
          <w:lang w:eastAsia="zh-CN"/>
        </w:rPr>
        <w:t>了</w:t>
      </w:r>
      <w:r w:rsidRPr="00686141">
        <w:rPr>
          <w:rFonts w:hint="eastAsia"/>
          <w:szCs w:val="24"/>
          <w:lang w:eastAsia="zh-CN"/>
        </w:rPr>
        <w:t>缔约方</w:t>
      </w:r>
      <w:r>
        <w:rPr>
          <w:rFonts w:hint="eastAsia"/>
          <w:szCs w:val="24"/>
          <w:lang w:eastAsia="zh-CN"/>
        </w:rPr>
        <w:t>的</w:t>
      </w:r>
      <w:r w:rsidRPr="00686141">
        <w:rPr>
          <w:rFonts w:hint="eastAsia"/>
          <w:szCs w:val="24"/>
          <w:lang w:eastAsia="zh-CN"/>
        </w:rPr>
        <w:t>口头</w:t>
      </w:r>
      <w:r>
        <w:rPr>
          <w:rFonts w:hint="eastAsia"/>
          <w:szCs w:val="24"/>
          <w:lang w:eastAsia="zh-CN"/>
        </w:rPr>
        <w:t>发言稿</w:t>
      </w:r>
      <w:r w:rsidRPr="00686141">
        <w:rPr>
          <w:rFonts w:hint="eastAsia"/>
          <w:szCs w:val="24"/>
          <w:lang w:eastAsia="zh-CN"/>
        </w:rPr>
        <w:t>外，还</w:t>
      </w:r>
      <w:r>
        <w:rPr>
          <w:rFonts w:hint="eastAsia"/>
          <w:szCs w:val="24"/>
          <w:lang w:eastAsia="zh-CN"/>
        </w:rPr>
        <w:t>载有</w:t>
      </w:r>
      <w:r w:rsidRPr="00686141">
        <w:rPr>
          <w:rFonts w:hint="eastAsia"/>
          <w:szCs w:val="24"/>
          <w:lang w:eastAsia="zh-CN"/>
        </w:rPr>
        <w:t>葡萄牙的书面</w:t>
      </w:r>
      <w:r>
        <w:rPr>
          <w:rFonts w:hint="eastAsia"/>
          <w:szCs w:val="24"/>
          <w:lang w:eastAsia="zh-CN"/>
        </w:rPr>
        <w:t>发言稿</w:t>
      </w:r>
      <w:r w:rsidRPr="00686141">
        <w:rPr>
          <w:rFonts w:hint="eastAsia"/>
          <w:szCs w:val="24"/>
          <w:lang w:eastAsia="zh-CN"/>
        </w:rPr>
        <w:t>。</w:t>
      </w:r>
    </w:p>
    <w:p w14:paraId="73FA480A" w14:textId="77777777" w:rsidR="006B4AD2" w:rsidRPr="00686141" w:rsidRDefault="006B4AD2" w:rsidP="006B4AD2">
      <w:pPr>
        <w:pStyle w:val="Para1"/>
        <w:tabs>
          <w:tab w:val="clear" w:pos="360"/>
        </w:tabs>
        <w:spacing w:line="240" w:lineRule="atLeast"/>
        <w:rPr>
          <w:szCs w:val="24"/>
          <w:lang w:eastAsia="zh-CN"/>
        </w:rPr>
      </w:pPr>
      <w:r>
        <w:rPr>
          <w:rFonts w:hint="eastAsia"/>
          <w:szCs w:val="24"/>
          <w:lang w:eastAsia="zh-CN"/>
        </w:rPr>
        <w:t>CBD</w:t>
      </w:r>
      <w:r w:rsidRPr="00686141">
        <w:rPr>
          <w:rFonts w:hint="eastAsia"/>
          <w:szCs w:val="24"/>
          <w:lang w:eastAsia="zh-CN"/>
        </w:rPr>
        <w:t>联盟</w:t>
      </w:r>
      <w:r>
        <w:rPr>
          <w:rFonts w:hint="eastAsia"/>
          <w:szCs w:val="24"/>
          <w:lang w:eastAsia="zh-CN"/>
        </w:rPr>
        <w:t>、</w:t>
      </w:r>
      <w:r>
        <w:rPr>
          <w:rFonts w:hint="eastAsia"/>
          <w:szCs w:val="24"/>
          <w:lang w:eastAsia="zh-CN"/>
        </w:rPr>
        <w:t>CBD</w:t>
      </w:r>
      <w:r w:rsidRPr="00686141">
        <w:rPr>
          <w:rFonts w:hint="eastAsia"/>
          <w:szCs w:val="24"/>
          <w:lang w:eastAsia="zh-CN"/>
        </w:rPr>
        <w:t>妇女核心小组</w:t>
      </w:r>
      <w:r>
        <w:rPr>
          <w:rFonts w:hint="eastAsia"/>
          <w:szCs w:val="24"/>
          <w:lang w:eastAsia="zh-CN"/>
        </w:rPr>
        <w:t>、</w:t>
      </w:r>
      <w:r w:rsidRPr="00982F2B">
        <w:rPr>
          <w:szCs w:val="24"/>
          <w:lang w:eastAsia="zh-CN"/>
        </w:rPr>
        <w:t>土著论坛</w:t>
      </w:r>
      <w:r>
        <w:rPr>
          <w:rFonts w:hint="eastAsia"/>
          <w:szCs w:val="24"/>
          <w:lang w:eastAsia="zh-CN"/>
        </w:rPr>
        <w:t>、</w:t>
      </w:r>
      <w:r w:rsidRPr="00982F2B">
        <w:rPr>
          <w:szCs w:val="24"/>
          <w:lang w:eastAsia="zh-CN"/>
        </w:rPr>
        <w:t>Target Malaria</w:t>
      </w:r>
      <w:r>
        <w:rPr>
          <w:rFonts w:hint="eastAsia"/>
          <w:szCs w:val="24"/>
          <w:lang w:eastAsia="zh-CN"/>
        </w:rPr>
        <w:t>、国家</w:t>
      </w:r>
      <w:r w:rsidRPr="00686141">
        <w:rPr>
          <w:rFonts w:hint="eastAsia"/>
          <w:szCs w:val="24"/>
          <w:lang w:eastAsia="zh-CN"/>
        </w:rPr>
        <w:t>卫生研究院的代表也发了言。</w:t>
      </w:r>
    </w:p>
    <w:p w14:paraId="63AAA7D5" w14:textId="77777777" w:rsidR="006B4AD2" w:rsidRPr="00686141" w:rsidRDefault="006B4AD2" w:rsidP="006B4AD2">
      <w:pPr>
        <w:pStyle w:val="Para1"/>
        <w:tabs>
          <w:tab w:val="clear" w:pos="360"/>
        </w:tabs>
        <w:spacing w:line="240" w:lineRule="atLeast"/>
        <w:rPr>
          <w:szCs w:val="24"/>
          <w:lang w:eastAsia="zh-CN"/>
        </w:rPr>
      </w:pPr>
      <w:r w:rsidRPr="00982F2B">
        <w:rPr>
          <w:rFonts w:hint="eastAsia"/>
          <w:szCs w:val="24"/>
          <w:lang w:eastAsia="zh-CN"/>
        </w:rPr>
        <w:t>会议网页除了</w:t>
      </w:r>
      <w:r w:rsidRPr="00686141">
        <w:rPr>
          <w:rFonts w:hint="eastAsia"/>
          <w:szCs w:val="24"/>
          <w:lang w:eastAsia="zh-CN"/>
        </w:rPr>
        <w:t>观察员口头</w:t>
      </w:r>
      <w:r>
        <w:rPr>
          <w:rFonts w:hint="eastAsia"/>
          <w:szCs w:val="24"/>
          <w:lang w:eastAsia="zh-CN"/>
        </w:rPr>
        <w:t>发言稿</w:t>
      </w:r>
      <w:r w:rsidRPr="00686141">
        <w:rPr>
          <w:rFonts w:hint="eastAsia"/>
          <w:szCs w:val="24"/>
          <w:lang w:eastAsia="zh-CN"/>
        </w:rPr>
        <w:t>外，还</w:t>
      </w:r>
      <w:r>
        <w:rPr>
          <w:rFonts w:hint="eastAsia"/>
          <w:szCs w:val="24"/>
          <w:lang w:eastAsia="zh-CN"/>
        </w:rPr>
        <w:t>载有粮食主权国际规划委员会</w:t>
      </w:r>
      <w:r w:rsidRPr="00686141">
        <w:rPr>
          <w:rFonts w:hint="eastAsia"/>
          <w:szCs w:val="24"/>
          <w:lang w:eastAsia="zh-CN"/>
        </w:rPr>
        <w:t>的书面</w:t>
      </w:r>
      <w:r>
        <w:rPr>
          <w:rFonts w:hint="eastAsia"/>
          <w:szCs w:val="24"/>
          <w:lang w:eastAsia="zh-CN"/>
        </w:rPr>
        <w:t>发言稿</w:t>
      </w:r>
      <w:r w:rsidRPr="00686141">
        <w:rPr>
          <w:rFonts w:hint="eastAsia"/>
          <w:szCs w:val="24"/>
          <w:lang w:eastAsia="zh-CN"/>
        </w:rPr>
        <w:t>。</w:t>
      </w:r>
    </w:p>
    <w:p w14:paraId="24F58E7E" w14:textId="77777777" w:rsidR="006B4AD2" w:rsidRPr="004F5E41" w:rsidRDefault="006B4AD2" w:rsidP="006B4AD2">
      <w:pPr>
        <w:pStyle w:val="Para1"/>
        <w:tabs>
          <w:tab w:val="clear" w:pos="360"/>
        </w:tabs>
        <w:spacing w:line="240" w:lineRule="atLeast"/>
        <w:rPr>
          <w:szCs w:val="24"/>
          <w:lang w:eastAsia="zh-CN"/>
        </w:rPr>
      </w:pPr>
      <w:r>
        <w:rPr>
          <w:rFonts w:hint="eastAsia"/>
          <w:szCs w:val="24"/>
          <w:lang w:eastAsia="zh-CN"/>
        </w:rPr>
        <w:t>经过</w:t>
      </w:r>
      <w:r w:rsidRPr="00832E06">
        <w:rPr>
          <w:rFonts w:hint="eastAsia"/>
          <w:szCs w:val="24"/>
          <w:lang w:eastAsia="zh-CN"/>
        </w:rPr>
        <w:t>交换意见</w:t>
      </w:r>
      <w:r w:rsidRPr="00686141">
        <w:rPr>
          <w:rFonts w:hint="eastAsia"/>
          <w:szCs w:val="24"/>
          <w:lang w:eastAsia="zh-CN"/>
        </w:rPr>
        <w:t>，</w:t>
      </w:r>
      <w:r>
        <w:rPr>
          <w:rFonts w:hint="eastAsia"/>
          <w:szCs w:val="24"/>
          <w:lang w:eastAsia="zh-CN"/>
        </w:rPr>
        <w:t>主席</w:t>
      </w:r>
      <w:r w:rsidRPr="00C91B0F">
        <w:rPr>
          <w:rFonts w:hint="eastAsia"/>
          <w:szCs w:val="24"/>
          <w:lang w:eastAsia="zh-CN"/>
        </w:rPr>
        <w:t>设立一联络小组</w:t>
      </w:r>
      <w:r>
        <w:rPr>
          <w:rFonts w:hint="eastAsia"/>
          <w:szCs w:val="24"/>
          <w:lang w:eastAsia="zh-CN"/>
        </w:rPr>
        <w:t>，</w:t>
      </w:r>
      <w:r w:rsidRPr="00E10F0D">
        <w:rPr>
          <w:lang w:eastAsia="zh-CN"/>
        </w:rPr>
        <w:t>由</w:t>
      </w:r>
      <w:proofErr w:type="spellStart"/>
      <w:r>
        <w:rPr>
          <w:lang w:eastAsia="zh-CN"/>
        </w:rPr>
        <w:t>Ntakadzeni</w:t>
      </w:r>
      <w:proofErr w:type="spellEnd"/>
      <w:r>
        <w:rPr>
          <w:lang w:eastAsia="zh-CN"/>
        </w:rPr>
        <w:t xml:space="preserve"> </w:t>
      </w:r>
      <w:proofErr w:type="spellStart"/>
      <w:r>
        <w:rPr>
          <w:lang w:eastAsia="zh-CN"/>
        </w:rPr>
        <w:t>Tshidada</w:t>
      </w:r>
      <w:proofErr w:type="spellEnd"/>
      <w:r w:rsidRPr="00E10F0D">
        <w:rPr>
          <w:lang w:eastAsia="zh-CN"/>
        </w:rPr>
        <w:t>女士</w:t>
      </w:r>
      <w:r>
        <w:rPr>
          <w:rStyle w:val="style21"/>
          <w:lang w:eastAsia="zh-CN"/>
        </w:rPr>
        <w:t>（</w:t>
      </w:r>
      <w:r>
        <w:rPr>
          <w:rFonts w:hint="eastAsia"/>
          <w:lang w:eastAsia="zh-CN"/>
        </w:rPr>
        <w:t>南非</w:t>
      </w:r>
      <w:r>
        <w:rPr>
          <w:rStyle w:val="style21"/>
          <w:lang w:eastAsia="zh-CN"/>
        </w:rPr>
        <w:t>）</w:t>
      </w:r>
      <w:r w:rsidRPr="00E10F0D">
        <w:rPr>
          <w:lang w:eastAsia="zh-CN"/>
        </w:rPr>
        <w:t>和</w:t>
      </w:r>
      <w:r>
        <w:rPr>
          <w:lang w:eastAsia="zh-CN"/>
        </w:rPr>
        <w:t>Werner Schenkel</w:t>
      </w:r>
      <w:r w:rsidRPr="00E10F0D">
        <w:rPr>
          <w:rFonts w:hint="eastAsia"/>
          <w:lang w:eastAsia="zh-CN"/>
        </w:rPr>
        <w:t>先生</w:t>
      </w:r>
      <w:r w:rsidRPr="00E10F0D">
        <w:rPr>
          <w:lang w:eastAsia="zh-CN"/>
        </w:rPr>
        <w:t>（</w:t>
      </w:r>
      <w:r w:rsidRPr="00E10F0D">
        <w:rPr>
          <w:rFonts w:hint="eastAsia"/>
          <w:lang w:eastAsia="zh-CN"/>
        </w:rPr>
        <w:t>德</w:t>
      </w:r>
      <w:r w:rsidRPr="00E10F0D">
        <w:rPr>
          <w:lang w:eastAsia="zh-CN"/>
        </w:rPr>
        <w:t>国）主持</w:t>
      </w:r>
      <w:r w:rsidRPr="00E10F0D">
        <w:rPr>
          <w:rFonts w:hint="eastAsia"/>
          <w:lang w:eastAsia="zh-CN"/>
        </w:rPr>
        <w:t>，</w:t>
      </w:r>
      <w:r>
        <w:rPr>
          <w:rFonts w:hint="eastAsia"/>
          <w:szCs w:val="24"/>
          <w:lang w:eastAsia="zh-CN"/>
        </w:rPr>
        <w:t>负责</w:t>
      </w:r>
      <w:r w:rsidRPr="004F5E41">
        <w:rPr>
          <w:rFonts w:hint="eastAsia"/>
          <w:szCs w:val="24"/>
          <w:lang w:eastAsia="zh-CN"/>
        </w:rPr>
        <w:t>进一步审议就含有转基因驱动因素的生物体制定具体指导材料的程序问题，为此将编写一份非正式文件。</w:t>
      </w:r>
    </w:p>
    <w:p w14:paraId="7B6831C4" w14:textId="77777777" w:rsidR="006B4AD2" w:rsidRPr="000013A7" w:rsidRDefault="006B4AD2" w:rsidP="006B4AD2">
      <w:pPr>
        <w:pStyle w:val="Para1"/>
        <w:tabs>
          <w:tab w:val="clear" w:pos="360"/>
        </w:tabs>
        <w:spacing w:line="240" w:lineRule="atLeast"/>
        <w:rPr>
          <w:szCs w:val="24"/>
          <w:lang w:eastAsia="zh-CN"/>
        </w:rPr>
      </w:pPr>
      <w:r w:rsidRPr="00686141">
        <w:rPr>
          <w:rFonts w:hint="eastAsia"/>
          <w:szCs w:val="24"/>
          <w:lang w:eastAsia="zh-CN"/>
        </w:rPr>
        <w:t>[</w:t>
      </w:r>
      <w:r w:rsidRPr="009B23DB">
        <w:rPr>
          <w:rFonts w:eastAsia="KaiTi" w:hint="eastAsia"/>
          <w:szCs w:val="24"/>
          <w:lang w:eastAsia="zh-CN"/>
        </w:rPr>
        <w:t>待补</w:t>
      </w:r>
      <w:r w:rsidRPr="00686141">
        <w:rPr>
          <w:rFonts w:hint="eastAsia"/>
          <w:szCs w:val="24"/>
          <w:lang w:eastAsia="zh-CN"/>
        </w:rPr>
        <w:t>]</w:t>
      </w:r>
    </w:p>
    <w:p w14:paraId="674A1CAB" w14:textId="77777777" w:rsidR="006B4AD2" w:rsidRPr="000013A7" w:rsidRDefault="006B4AD2" w:rsidP="004B3B4E">
      <w:pPr>
        <w:pStyle w:val="Heading1"/>
        <w:tabs>
          <w:tab w:val="clear" w:pos="720"/>
        </w:tabs>
        <w:spacing w:before="120" w:line="240" w:lineRule="atLeast"/>
        <w:rPr>
          <w:lang w:eastAsia="zh-CN"/>
        </w:rPr>
      </w:pPr>
      <w:r w:rsidRPr="000013A7">
        <w:rPr>
          <w:lang w:eastAsia="zh-CN"/>
        </w:rPr>
        <w:t>项目</w:t>
      </w:r>
      <w:r w:rsidRPr="000013A7">
        <w:rPr>
          <w:lang w:eastAsia="zh-CN"/>
        </w:rPr>
        <w:t xml:space="preserve"> 6.</w:t>
      </w:r>
      <w:bookmarkEnd w:id="10"/>
      <w:r>
        <w:rPr>
          <w:lang w:eastAsia="zh-CN"/>
        </w:rPr>
        <w:t xml:space="preserve">  </w:t>
      </w:r>
      <w:r w:rsidRPr="000013A7">
        <w:rPr>
          <w:lang w:eastAsia="zh-CN"/>
        </w:rPr>
        <w:t>海洋和沿海生物多样性</w:t>
      </w:r>
    </w:p>
    <w:p w14:paraId="213ABEB0" w14:textId="38DCECDA" w:rsidR="006B4AD2" w:rsidRDefault="006B4AD2" w:rsidP="006B4AD2">
      <w:pPr>
        <w:pStyle w:val="Para1"/>
        <w:tabs>
          <w:tab w:val="clear" w:pos="360"/>
        </w:tabs>
        <w:adjustRightInd w:val="0"/>
        <w:snapToGrid w:val="0"/>
        <w:spacing w:line="240" w:lineRule="atLeast"/>
        <w:rPr>
          <w:szCs w:val="24"/>
          <w:lang w:eastAsia="zh-CN"/>
        </w:rPr>
      </w:pPr>
      <w:r w:rsidRPr="000013A7">
        <w:rPr>
          <w:szCs w:val="24"/>
          <w:lang w:eastAsia="zh-CN"/>
        </w:rPr>
        <w:t>科咨机构</w:t>
      </w:r>
      <w:r w:rsidRPr="000013A7">
        <w:rPr>
          <w:szCs w:val="24"/>
          <w:lang w:eastAsia="zh-CN"/>
        </w:rPr>
        <w:t>2021</w:t>
      </w:r>
      <w:r w:rsidRPr="000013A7">
        <w:rPr>
          <w:szCs w:val="24"/>
          <w:lang w:eastAsia="zh-CN"/>
        </w:rPr>
        <w:t>年</w:t>
      </w:r>
      <w:r w:rsidRPr="000013A7">
        <w:rPr>
          <w:szCs w:val="24"/>
          <w:lang w:eastAsia="zh-CN"/>
        </w:rPr>
        <w:t>5</w:t>
      </w:r>
      <w:r w:rsidRPr="000013A7">
        <w:rPr>
          <w:szCs w:val="24"/>
          <w:lang w:eastAsia="zh-CN"/>
        </w:rPr>
        <w:t>月</w:t>
      </w:r>
      <w:r w:rsidRPr="000013A7">
        <w:rPr>
          <w:szCs w:val="24"/>
          <w:lang w:eastAsia="zh-CN"/>
        </w:rPr>
        <w:t>4</w:t>
      </w:r>
      <w:r w:rsidRPr="000013A7">
        <w:rPr>
          <w:szCs w:val="24"/>
          <w:lang w:eastAsia="zh-CN"/>
        </w:rPr>
        <w:t>日</w:t>
      </w:r>
      <w:r w:rsidRPr="00656D3C">
        <w:rPr>
          <w:szCs w:val="24"/>
          <w:lang w:eastAsia="zh-CN"/>
        </w:rPr>
        <w:t>第</w:t>
      </w:r>
      <w:r w:rsidRPr="00656D3C">
        <w:rPr>
          <w:rFonts w:hint="eastAsia"/>
          <w:szCs w:val="24"/>
          <w:lang w:eastAsia="zh-CN"/>
        </w:rPr>
        <w:t>2</w:t>
      </w:r>
      <w:r>
        <w:rPr>
          <w:rFonts w:hint="eastAsia"/>
          <w:szCs w:val="24"/>
          <w:lang w:eastAsia="zh-CN"/>
        </w:rPr>
        <w:t>场全体会议</w:t>
      </w:r>
      <w:r w:rsidRPr="00656D3C">
        <w:rPr>
          <w:szCs w:val="24"/>
          <w:lang w:eastAsia="zh-CN"/>
        </w:rPr>
        <w:t>审议</w:t>
      </w:r>
      <w:r w:rsidR="00E6558A">
        <w:rPr>
          <w:rFonts w:hint="eastAsia"/>
          <w:szCs w:val="24"/>
          <w:lang w:eastAsia="zh-CN"/>
        </w:rPr>
        <w:t>了</w:t>
      </w:r>
      <w:r w:rsidRPr="00656D3C">
        <w:rPr>
          <w:szCs w:val="24"/>
          <w:lang w:eastAsia="zh-CN"/>
        </w:rPr>
        <w:t>议程项目</w:t>
      </w:r>
      <w:r w:rsidRPr="000013A7">
        <w:rPr>
          <w:szCs w:val="24"/>
          <w:lang w:eastAsia="zh-CN"/>
        </w:rPr>
        <w:t>6</w:t>
      </w:r>
      <w:r w:rsidRPr="000013A7">
        <w:rPr>
          <w:szCs w:val="24"/>
          <w:lang w:eastAsia="zh-CN"/>
        </w:rPr>
        <w:t>。在审议该项目时，科咨机构收到了执行秘书关于海洋和沿海生物多样性的说明</w:t>
      </w:r>
      <w:r>
        <w:rPr>
          <w:szCs w:val="24"/>
          <w:lang w:eastAsia="zh-CN"/>
        </w:rPr>
        <w:t>（</w:t>
      </w:r>
      <w:r w:rsidRPr="000013A7">
        <w:rPr>
          <w:szCs w:val="24"/>
          <w:lang w:eastAsia="zh-CN"/>
        </w:rPr>
        <w:t>CBD/SBSTTA/24/6</w:t>
      </w:r>
      <w:r>
        <w:rPr>
          <w:szCs w:val="24"/>
          <w:lang w:eastAsia="zh-CN"/>
        </w:rPr>
        <w:t>）</w:t>
      </w:r>
      <w:r w:rsidRPr="000013A7">
        <w:rPr>
          <w:szCs w:val="24"/>
          <w:lang w:eastAsia="zh-CN"/>
        </w:rPr>
        <w:t>。它还收到了下列资料文件：</w:t>
      </w:r>
      <w:r>
        <w:rPr>
          <w:szCs w:val="24"/>
          <w:lang w:eastAsia="zh-CN"/>
        </w:rPr>
        <w:t>（</w:t>
      </w:r>
      <w:r w:rsidRPr="000013A7">
        <w:rPr>
          <w:szCs w:val="24"/>
          <w:lang w:eastAsia="zh-CN"/>
        </w:rPr>
        <w:t>a</w:t>
      </w:r>
      <w:r>
        <w:rPr>
          <w:szCs w:val="24"/>
          <w:lang w:eastAsia="zh-CN"/>
        </w:rPr>
        <w:t>）</w:t>
      </w:r>
      <w:r w:rsidRPr="000013A7">
        <w:rPr>
          <w:szCs w:val="24"/>
          <w:lang w:eastAsia="zh-CN"/>
        </w:rPr>
        <w:t xml:space="preserve"> </w:t>
      </w:r>
      <w:r w:rsidRPr="000013A7">
        <w:rPr>
          <w:szCs w:val="24"/>
          <w:lang w:eastAsia="zh-CN"/>
        </w:rPr>
        <w:t>关于确定修改具有生态或生物重要性的海洋区域的描述和描述新区域的备选方案专家研讨会的报告</w:t>
      </w:r>
      <w:r>
        <w:rPr>
          <w:szCs w:val="24"/>
          <w:lang w:eastAsia="zh-CN"/>
        </w:rPr>
        <w:t>（</w:t>
      </w:r>
      <w:r w:rsidRPr="000013A7">
        <w:rPr>
          <w:szCs w:val="24"/>
          <w:lang w:eastAsia="zh-CN"/>
        </w:rPr>
        <w:t>CBD/EBSA/WS/2020/1/2</w:t>
      </w:r>
      <w:r>
        <w:rPr>
          <w:szCs w:val="24"/>
          <w:lang w:eastAsia="zh-CN"/>
        </w:rPr>
        <w:t>）</w:t>
      </w:r>
      <w:r w:rsidRPr="000013A7">
        <w:rPr>
          <w:szCs w:val="24"/>
          <w:lang w:eastAsia="zh-CN"/>
        </w:rPr>
        <w:t>；</w:t>
      </w:r>
      <w:r>
        <w:rPr>
          <w:szCs w:val="24"/>
          <w:lang w:eastAsia="zh-CN"/>
        </w:rPr>
        <w:t>（</w:t>
      </w:r>
      <w:r w:rsidRPr="000013A7">
        <w:rPr>
          <w:szCs w:val="24"/>
          <w:lang w:eastAsia="zh-CN"/>
        </w:rPr>
        <w:t>b</w:t>
      </w:r>
      <w:r>
        <w:rPr>
          <w:szCs w:val="24"/>
          <w:lang w:eastAsia="zh-CN"/>
        </w:rPr>
        <w:t>）</w:t>
      </w:r>
      <w:r w:rsidRPr="000013A7">
        <w:rPr>
          <w:szCs w:val="24"/>
          <w:lang w:eastAsia="zh-CN"/>
        </w:rPr>
        <w:t xml:space="preserve"> 2020</w:t>
      </w:r>
      <w:r w:rsidRPr="000013A7">
        <w:rPr>
          <w:szCs w:val="24"/>
          <w:lang w:eastAsia="zh-CN"/>
        </w:rPr>
        <w:t>年后全球生物多样性框架海洋和沿海生物多样性专题研讨会的报告</w:t>
      </w:r>
      <w:r>
        <w:rPr>
          <w:szCs w:val="24"/>
          <w:lang w:eastAsia="zh-CN"/>
        </w:rPr>
        <w:t>（</w:t>
      </w:r>
      <w:r w:rsidRPr="000013A7">
        <w:rPr>
          <w:szCs w:val="24"/>
          <w:lang w:eastAsia="zh-CN"/>
        </w:rPr>
        <w:t>CBD/POST 2020/WS/2019/10/2</w:t>
      </w:r>
      <w:r>
        <w:rPr>
          <w:szCs w:val="24"/>
          <w:lang w:eastAsia="zh-CN"/>
        </w:rPr>
        <w:t>）</w:t>
      </w:r>
      <w:r w:rsidRPr="000013A7">
        <w:rPr>
          <w:szCs w:val="24"/>
          <w:lang w:eastAsia="zh-CN"/>
        </w:rPr>
        <w:t>；</w:t>
      </w:r>
      <w:r>
        <w:rPr>
          <w:szCs w:val="24"/>
          <w:lang w:eastAsia="zh-CN"/>
        </w:rPr>
        <w:t>（</w:t>
      </w:r>
      <w:r>
        <w:rPr>
          <w:rFonts w:hint="eastAsia"/>
          <w:szCs w:val="24"/>
          <w:lang w:eastAsia="zh-CN"/>
        </w:rPr>
        <w:t>c</w:t>
      </w:r>
      <w:r>
        <w:rPr>
          <w:szCs w:val="24"/>
          <w:lang w:eastAsia="zh-CN"/>
        </w:rPr>
        <w:t>）</w:t>
      </w:r>
      <w:r w:rsidRPr="000013A7">
        <w:rPr>
          <w:szCs w:val="24"/>
          <w:lang w:eastAsia="zh-CN"/>
        </w:rPr>
        <w:t>关于海洋空间规划实施经验的来文汇编</w:t>
      </w:r>
      <w:r>
        <w:rPr>
          <w:szCs w:val="24"/>
          <w:lang w:eastAsia="zh-CN"/>
        </w:rPr>
        <w:t>（</w:t>
      </w:r>
      <w:r w:rsidRPr="000013A7">
        <w:rPr>
          <w:szCs w:val="24"/>
          <w:lang w:eastAsia="zh-CN"/>
        </w:rPr>
        <w:t>CBD/SBSTTA/24/INF/1</w:t>
      </w:r>
      <w:r>
        <w:rPr>
          <w:szCs w:val="24"/>
          <w:lang w:eastAsia="zh-CN"/>
        </w:rPr>
        <w:t>）</w:t>
      </w:r>
      <w:r w:rsidRPr="000013A7">
        <w:rPr>
          <w:szCs w:val="24"/>
          <w:lang w:eastAsia="zh-CN"/>
        </w:rPr>
        <w:t>；</w:t>
      </w:r>
      <w:r>
        <w:rPr>
          <w:rFonts w:hint="eastAsia"/>
          <w:szCs w:val="24"/>
          <w:lang w:eastAsia="zh-CN"/>
        </w:rPr>
        <w:t>（</w:t>
      </w:r>
      <w:r>
        <w:rPr>
          <w:rFonts w:hint="eastAsia"/>
          <w:szCs w:val="24"/>
          <w:lang w:eastAsia="zh-CN"/>
        </w:rPr>
        <w:t>d</w:t>
      </w:r>
      <w:r>
        <w:rPr>
          <w:rFonts w:hint="eastAsia"/>
          <w:szCs w:val="24"/>
          <w:lang w:eastAsia="zh-CN"/>
        </w:rPr>
        <w:t>）</w:t>
      </w:r>
      <w:r w:rsidRPr="000013A7">
        <w:rPr>
          <w:szCs w:val="24"/>
          <w:lang w:eastAsia="zh-CN"/>
        </w:rPr>
        <w:t>实施珊瑚礁和密切相关生态系统的爱知生物多样性目标</w:t>
      </w:r>
      <w:r w:rsidRPr="000013A7">
        <w:rPr>
          <w:szCs w:val="24"/>
          <w:lang w:eastAsia="zh-CN"/>
        </w:rPr>
        <w:t>10</w:t>
      </w:r>
      <w:r w:rsidRPr="000013A7">
        <w:rPr>
          <w:szCs w:val="24"/>
          <w:lang w:eastAsia="zh-CN"/>
        </w:rPr>
        <w:t>的经验综述</w:t>
      </w:r>
      <w:r>
        <w:rPr>
          <w:szCs w:val="24"/>
          <w:lang w:eastAsia="zh-CN"/>
        </w:rPr>
        <w:t>（</w:t>
      </w:r>
      <w:r w:rsidRPr="000013A7">
        <w:rPr>
          <w:szCs w:val="24"/>
          <w:lang w:eastAsia="zh-CN"/>
        </w:rPr>
        <w:t>CBD/SBSTTA/24/INF/2</w:t>
      </w:r>
      <w:r>
        <w:rPr>
          <w:szCs w:val="24"/>
          <w:lang w:eastAsia="zh-CN"/>
        </w:rPr>
        <w:t>）</w:t>
      </w:r>
      <w:r w:rsidRPr="000013A7">
        <w:rPr>
          <w:szCs w:val="24"/>
          <w:lang w:eastAsia="zh-CN"/>
        </w:rPr>
        <w:t>；</w:t>
      </w:r>
      <w:r>
        <w:rPr>
          <w:szCs w:val="24"/>
          <w:lang w:eastAsia="zh-CN"/>
        </w:rPr>
        <w:t>（</w:t>
      </w:r>
      <w:r w:rsidRPr="000013A7">
        <w:rPr>
          <w:szCs w:val="24"/>
          <w:lang w:eastAsia="zh-CN"/>
        </w:rPr>
        <w:t>e</w:t>
      </w:r>
      <w:r>
        <w:rPr>
          <w:szCs w:val="24"/>
          <w:lang w:eastAsia="zh-CN"/>
        </w:rPr>
        <w:t>）</w:t>
      </w:r>
      <w:r w:rsidRPr="000013A7">
        <w:rPr>
          <w:szCs w:val="24"/>
          <w:lang w:eastAsia="zh-CN"/>
        </w:rPr>
        <w:t xml:space="preserve"> </w:t>
      </w:r>
      <w:r w:rsidRPr="000013A7">
        <w:rPr>
          <w:szCs w:val="24"/>
          <w:lang w:eastAsia="zh-CN"/>
        </w:rPr>
        <w:t>关于《生物多样性公约》管辖范围内冷水区域生物多样性自愿具体工作计划实施经验的来文综述</w:t>
      </w:r>
      <w:r>
        <w:rPr>
          <w:szCs w:val="24"/>
          <w:lang w:eastAsia="zh-CN"/>
        </w:rPr>
        <w:t>（</w:t>
      </w:r>
      <w:r w:rsidRPr="000013A7">
        <w:rPr>
          <w:szCs w:val="24"/>
          <w:lang w:eastAsia="zh-CN"/>
        </w:rPr>
        <w:t>CBD/SBSTTA/24/INF/3</w:t>
      </w:r>
      <w:r>
        <w:rPr>
          <w:szCs w:val="24"/>
          <w:lang w:eastAsia="zh-CN"/>
        </w:rPr>
        <w:t>）</w:t>
      </w:r>
      <w:r w:rsidRPr="000013A7">
        <w:rPr>
          <w:szCs w:val="24"/>
          <w:lang w:eastAsia="zh-CN"/>
        </w:rPr>
        <w:t xml:space="preserve">; </w:t>
      </w:r>
      <w:r>
        <w:rPr>
          <w:szCs w:val="24"/>
          <w:lang w:eastAsia="zh-CN"/>
        </w:rPr>
        <w:t>（</w:t>
      </w:r>
      <w:r w:rsidRPr="000013A7">
        <w:rPr>
          <w:szCs w:val="24"/>
          <w:lang w:eastAsia="zh-CN"/>
        </w:rPr>
        <w:t>f</w:t>
      </w:r>
      <w:r>
        <w:rPr>
          <w:szCs w:val="24"/>
          <w:lang w:eastAsia="zh-CN"/>
        </w:rPr>
        <w:t>）</w:t>
      </w:r>
      <w:r w:rsidRPr="000013A7">
        <w:rPr>
          <w:szCs w:val="24"/>
          <w:lang w:eastAsia="zh-CN"/>
        </w:rPr>
        <w:t xml:space="preserve"> </w:t>
      </w:r>
      <w:r w:rsidRPr="000013A7">
        <w:rPr>
          <w:szCs w:val="24"/>
          <w:lang w:eastAsia="zh-CN"/>
        </w:rPr>
        <w:t>更新《</w:t>
      </w:r>
      <w:r w:rsidRPr="000013A7">
        <w:rPr>
          <w:szCs w:val="24"/>
          <w:lang w:eastAsia="zh-CN"/>
        </w:rPr>
        <w:t>CBD</w:t>
      </w:r>
      <w:r w:rsidRPr="000013A7">
        <w:rPr>
          <w:szCs w:val="24"/>
          <w:lang w:eastAsia="zh-CN"/>
        </w:rPr>
        <w:t>技术丛书》第</w:t>
      </w:r>
      <w:r w:rsidRPr="000013A7">
        <w:rPr>
          <w:szCs w:val="24"/>
          <w:lang w:eastAsia="zh-CN"/>
        </w:rPr>
        <w:t>83</w:t>
      </w:r>
      <w:r w:rsidRPr="000013A7">
        <w:rPr>
          <w:szCs w:val="24"/>
          <w:lang w:eastAsia="zh-CN"/>
        </w:rPr>
        <w:t>期的技术文件</w:t>
      </w:r>
      <w:r>
        <w:rPr>
          <w:szCs w:val="24"/>
          <w:lang w:eastAsia="zh-CN"/>
        </w:rPr>
        <w:t>（</w:t>
      </w:r>
      <w:r w:rsidRPr="000013A7">
        <w:rPr>
          <w:szCs w:val="24"/>
          <w:lang w:eastAsia="zh-CN"/>
        </w:rPr>
        <w:t>CBD/SBSTTA/24/INF/4</w:t>
      </w:r>
      <w:r>
        <w:rPr>
          <w:szCs w:val="24"/>
          <w:lang w:eastAsia="zh-CN"/>
        </w:rPr>
        <w:t>）</w:t>
      </w:r>
      <w:r w:rsidRPr="000013A7">
        <w:rPr>
          <w:szCs w:val="24"/>
          <w:lang w:eastAsia="zh-CN"/>
        </w:rPr>
        <w:t>；</w:t>
      </w:r>
      <w:r>
        <w:rPr>
          <w:szCs w:val="24"/>
          <w:lang w:eastAsia="zh-CN"/>
        </w:rPr>
        <w:t>（</w:t>
      </w:r>
      <w:r w:rsidRPr="000013A7">
        <w:rPr>
          <w:szCs w:val="24"/>
          <w:lang w:eastAsia="zh-CN"/>
        </w:rPr>
        <w:t>g</w:t>
      </w:r>
      <w:r>
        <w:rPr>
          <w:szCs w:val="24"/>
          <w:lang w:eastAsia="zh-CN"/>
        </w:rPr>
        <w:t>）</w:t>
      </w:r>
      <w:r w:rsidRPr="000013A7">
        <w:rPr>
          <w:szCs w:val="24"/>
          <w:lang w:eastAsia="zh-CN"/>
        </w:rPr>
        <w:t>关于人为水下噪声的《</w:t>
      </w:r>
      <w:r w:rsidRPr="000013A7">
        <w:rPr>
          <w:szCs w:val="24"/>
          <w:lang w:eastAsia="zh-CN"/>
        </w:rPr>
        <w:t>CBD</w:t>
      </w:r>
      <w:r w:rsidRPr="000013A7">
        <w:rPr>
          <w:szCs w:val="24"/>
          <w:lang w:eastAsia="zh-CN"/>
        </w:rPr>
        <w:t>技术丛书》草案</w:t>
      </w:r>
      <w:r>
        <w:rPr>
          <w:szCs w:val="24"/>
          <w:lang w:eastAsia="zh-CN"/>
        </w:rPr>
        <w:t>（</w:t>
      </w:r>
      <w:r w:rsidRPr="000013A7">
        <w:rPr>
          <w:szCs w:val="24"/>
          <w:lang w:eastAsia="zh-CN"/>
        </w:rPr>
        <w:t>CBD/SBSTTA/24/INF/5</w:t>
      </w:r>
      <w:r>
        <w:rPr>
          <w:szCs w:val="24"/>
          <w:lang w:eastAsia="zh-CN"/>
        </w:rPr>
        <w:t>）</w:t>
      </w:r>
      <w:r w:rsidRPr="000013A7">
        <w:rPr>
          <w:szCs w:val="24"/>
          <w:lang w:eastAsia="zh-CN"/>
        </w:rPr>
        <w:t xml:space="preserve">; </w:t>
      </w:r>
      <w:r>
        <w:rPr>
          <w:szCs w:val="24"/>
          <w:lang w:eastAsia="zh-CN"/>
        </w:rPr>
        <w:t>（</w:t>
      </w:r>
      <w:r w:rsidRPr="000013A7">
        <w:rPr>
          <w:szCs w:val="24"/>
          <w:lang w:eastAsia="zh-CN"/>
        </w:rPr>
        <w:t>h</w:t>
      </w:r>
      <w:r>
        <w:rPr>
          <w:szCs w:val="24"/>
          <w:lang w:eastAsia="zh-CN"/>
        </w:rPr>
        <w:t>）</w:t>
      </w:r>
      <w:r w:rsidRPr="000013A7">
        <w:rPr>
          <w:szCs w:val="24"/>
          <w:lang w:eastAsia="zh-CN"/>
        </w:rPr>
        <w:t xml:space="preserve"> </w:t>
      </w:r>
      <w:r w:rsidRPr="000013A7">
        <w:rPr>
          <w:szCs w:val="24"/>
          <w:lang w:eastAsia="zh-CN"/>
        </w:rPr>
        <w:t>关于海洋捕捞渔业部门其他有效区域养护措施的专家会议的报告</w:t>
      </w:r>
      <w:r>
        <w:rPr>
          <w:szCs w:val="24"/>
          <w:lang w:eastAsia="zh-CN"/>
        </w:rPr>
        <w:t>（</w:t>
      </w:r>
      <w:r w:rsidRPr="000013A7">
        <w:rPr>
          <w:szCs w:val="24"/>
          <w:lang w:eastAsia="zh-CN"/>
        </w:rPr>
        <w:t>CBD/SBSTTA/24/INF/10</w:t>
      </w:r>
      <w:r>
        <w:rPr>
          <w:szCs w:val="24"/>
          <w:lang w:eastAsia="zh-CN"/>
        </w:rPr>
        <w:t>）</w:t>
      </w:r>
      <w:r w:rsidRPr="000013A7">
        <w:rPr>
          <w:szCs w:val="24"/>
          <w:lang w:eastAsia="zh-CN"/>
        </w:rPr>
        <w:t>；</w:t>
      </w:r>
      <w:r>
        <w:rPr>
          <w:szCs w:val="24"/>
          <w:lang w:eastAsia="zh-CN"/>
        </w:rPr>
        <w:t>（</w:t>
      </w:r>
      <w:proofErr w:type="spellStart"/>
      <w:r w:rsidRPr="000013A7">
        <w:rPr>
          <w:szCs w:val="24"/>
          <w:lang w:eastAsia="zh-CN"/>
        </w:rPr>
        <w:t>i</w:t>
      </w:r>
      <w:proofErr w:type="spellEnd"/>
      <w:r>
        <w:rPr>
          <w:szCs w:val="24"/>
          <w:lang w:eastAsia="zh-CN"/>
        </w:rPr>
        <w:t>）</w:t>
      </w:r>
      <w:r w:rsidRPr="000013A7">
        <w:rPr>
          <w:szCs w:val="24"/>
          <w:lang w:eastAsia="zh-CN"/>
        </w:rPr>
        <w:t xml:space="preserve"> </w:t>
      </w:r>
      <w:r w:rsidRPr="000013A7">
        <w:rPr>
          <w:szCs w:val="24"/>
          <w:lang w:eastAsia="zh-CN"/>
        </w:rPr>
        <w:t>支持监测</w:t>
      </w:r>
      <w:r w:rsidRPr="000013A7">
        <w:rPr>
          <w:szCs w:val="24"/>
          <w:lang w:eastAsia="zh-CN"/>
        </w:rPr>
        <w:t>2020</w:t>
      </w:r>
      <w:r w:rsidRPr="000013A7">
        <w:rPr>
          <w:szCs w:val="24"/>
          <w:lang w:eastAsia="zh-CN"/>
        </w:rPr>
        <w:t>年后全球生物多样性框架在海洋和沿海生物多样性方面的长期目标和具体目标进展情况的现有监测框架和信息</w:t>
      </w:r>
      <w:r>
        <w:rPr>
          <w:szCs w:val="24"/>
          <w:lang w:eastAsia="zh-CN"/>
        </w:rPr>
        <w:t>（</w:t>
      </w:r>
      <w:r w:rsidRPr="000013A7">
        <w:rPr>
          <w:szCs w:val="24"/>
          <w:lang w:eastAsia="zh-CN"/>
        </w:rPr>
        <w:t>CBD/SBSTTA/24/INF/23</w:t>
      </w:r>
      <w:r>
        <w:rPr>
          <w:szCs w:val="24"/>
          <w:lang w:eastAsia="zh-CN"/>
        </w:rPr>
        <w:t>）</w:t>
      </w:r>
      <w:r w:rsidRPr="000013A7">
        <w:rPr>
          <w:szCs w:val="24"/>
          <w:lang w:eastAsia="zh-CN"/>
        </w:rPr>
        <w:t>；</w:t>
      </w:r>
      <w:r>
        <w:rPr>
          <w:szCs w:val="24"/>
          <w:lang w:eastAsia="zh-CN"/>
        </w:rPr>
        <w:t>（</w:t>
      </w:r>
      <w:r w:rsidRPr="000013A7">
        <w:rPr>
          <w:szCs w:val="24"/>
          <w:lang w:eastAsia="zh-CN"/>
        </w:rPr>
        <w:t>j</w:t>
      </w:r>
      <w:r>
        <w:rPr>
          <w:szCs w:val="24"/>
          <w:lang w:eastAsia="zh-CN"/>
        </w:rPr>
        <w:t>）</w:t>
      </w:r>
      <w:r w:rsidRPr="000013A7">
        <w:rPr>
          <w:szCs w:val="24"/>
          <w:lang w:eastAsia="zh-CN"/>
        </w:rPr>
        <w:t xml:space="preserve"> 2020</w:t>
      </w:r>
      <w:r w:rsidRPr="000013A7">
        <w:rPr>
          <w:szCs w:val="24"/>
          <w:lang w:eastAsia="zh-CN"/>
        </w:rPr>
        <w:t>年后全球生物多样性框架下区域海洋生物多样性的报告</w:t>
      </w:r>
      <w:r>
        <w:rPr>
          <w:szCs w:val="24"/>
          <w:lang w:eastAsia="zh-CN"/>
        </w:rPr>
        <w:t>（</w:t>
      </w:r>
      <w:r w:rsidRPr="000013A7">
        <w:rPr>
          <w:szCs w:val="24"/>
          <w:lang w:eastAsia="zh-CN"/>
        </w:rPr>
        <w:t>CBD/SBSTTA/24/INF/24</w:t>
      </w:r>
      <w:r>
        <w:rPr>
          <w:szCs w:val="24"/>
          <w:lang w:eastAsia="zh-CN"/>
        </w:rPr>
        <w:t>）</w:t>
      </w:r>
      <w:r w:rsidRPr="000013A7">
        <w:rPr>
          <w:szCs w:val="24"/>
          <w:lang w:eastAsia="zh-CN"/>
        </w:rPr>
        <w:t>；</w:t>
      </w:r>
      <w:r>
        <w:rPr>
          <w:szCs w:val="24"/>
          <w:lang w:eastAsia="zh-CN"/>
        </w:rPr>
        <w:t>（</w:t>
      </w:r>
      <w:r w:rsidRPr="000013A7">
        <w:rPr>
          <w:szCs w:val="24"/>
          <w:lang w:eastAsia="zh-CN"/>
        </w:rPr>
        <w:t>k</w:t>
      </w:r>
      <w:r>
        <w:rPr>
          <w:szCs w:val="24"/>
          <w:lang w:eastAsia="zh-CN"/>
        </w:rPr>
        <w:t>）</w:t>
      </w:r>
      <w:r w:rsidRPr="000013A7">
        <w:rPr>
          <w:szCs w:val="24"/>
          <w:lang w:eastAsia="zh-CN"/>
        </w:rPr>
        <w:t>《</w:t>
      </w:r>
      <w:r w:rsidRPr="000013A7">
        <w:rPr>
          <w:szCs w:val="24"/>
          <w:lang w:eastAsia="zh-CN"/>
        </w:rPr>
        <w:t>CBD</w:t>
      </w:r>
      <w:r w:rsidRPr="000013A7">
        <w:rPr>
          <w:szCs w:val="24"/>
          <w:lang w:eastAsia="zh-CN"/>
        </w:rPr>
        <w:t>技术丛书》第</w:t>
      </w:r>
      <w:r w:rsidRPr="000013A7">
        <w:rPr>
          <w:szCs w:val="24"/>
          <w:lang w:eastAsia="zh-CN"/>
        </w:rPr>
        <w:t>87</w:t>
      </w:r>
      <w:r w:rsidRPr="000013A7">
        <w:rPr>
          <w:szCs w:val="24"/>
          <w:lang w:eastAsia="zh-CN"/>
        </w:rPr>
        <w:t>期：评估关于可持续海洋渔业的爱知生物多样性目标</w:t>
      </w:r>
      <w:r w:rsidRPr="000013A7">
        <w:rPr>
          <w:szCs w:val="24"/>
          <w:lang w:eastAsia="zh-CN"/>
        </w:rPr>
        <w:t>6</w:t>
      </w:r>
      <w:r w:rsidRPr="000013A7">
        <w:rPr>
          <w:szCs w:val="24"/>
          <w:lang w:eastAsia="zh-CN"/>
        </w:rPr>
        <w:t>的进展情况。</w:t>
      </w:r>
    </w:p>
    <w:p w14:paraId="65B2355C" w14:textId="07761A44" w:rsidR="006B4AD2" w:rsidRPr="00DA7225" w:rsidRDefault="006B4AD2" w:rsidP="00A020EA">
      <w:pPr>
        <w:pStyle w:val="Para1"/>
        <w:rPr>
          <w:snapToGrid/>
          <w:lang w:eastAsia="zh-CN"/>
        </w:rPr>
      </w:pPr>
      <w:r>
        <w:rPr>
          <w:rFonts w:hint="eastAsia"/>
          <w:lang w:eastAsia="zh-CN"/>
        </w:rPr>
        <w:t>主席在介绍这个项目时回顾说，</w:t>
      </w:r>
      <w:r w:rsidRPr="001D0A75">
        <w:rPr>
          <w:rFonts w:hint="eastAsia"/>
          <w:lang w:eastAsia="zh-CN"/>
        </w:rPr>
        <w:t>2021</w:t>
      </w:r>
      <w:r w:rsidRPr="001D0A75">
        <w:rPr>
          <w:rFonts w:hint="eastAsia"/>
          <w:lang w:eastAsia="zh-CN"/>
        </w:rPr>
        <w:t>年</w:t>
      </w:r>
      <w:r w:rsidRPr="001D0A75">
        <w:rPr>
          <w:rFonts w:hint="eastAsia"/>
          <w:lang w:eastAsia="zh-CN"/>
        </w:rPr>
        <w:t>2</w:t>
      </w:r>
      <w:r w:rsidRPr="001D0A75">
        <w:rPr>
          <w:rFonts w:hint="eastAsia"/>
          <w:lang w:eastAsia="zh-CN"/>
        </w:rPr>
        <w:t>月</w:t>
      </w:r>
      <w:r>
        <w:rPr>
          <w:lang w:eastAsia="zh-CN"/>
        </w:rPr>
        <w:t>24</w:t>
      </w:r>
      <w:r w:rsidRPr="001D0A75">
        <w:rPr>
          <w:rFonts w:hint="eastAsia"/>
          <w:lang w:eastAsia="zh-CN"/>
        </w:rPr>
        <w:t>日</w:t>
      </w:r>
      <w:r>
        <w:rPr>
          <w:rFonts w:hint="eastAsia"/>
          <w:lang w:eastAsia="zh-CN"/>
        </w:rPr>
        <w:t>和</w:t>
      </w:r>
      <w:r w:rsidRPr="001D0A75">
        <w:rPr>
          <w:rFonts w:hint="eastAsia"/>
          <w:lang w:eastAsia="zh-CN"/>
        </w:rPr>
        <w:t>2</w:t>
      </w:r>
      <w:r>
        <w:rPr>
          <w:lang w:eastAsia="zh-CN"/>
        </w:rPr>
        <w:t>5</w:t>
      </w:r>
      <w:r w:rsidRPr="001D0A75">
        <w:rPr>
          <w:rFonts w:hint="eastAsia"/>
          <w:lang w:eastAsia="zh-CN"/>
        </w:rPr>
        <w:t>日的非正式会议审议了这个议题，</w:t>
      </w:r>
      <w:r>
        <w:rPr>
          <w:rFonts w:hint="eastAsia"/>
          <w:lang w:eastAsia="zh-CN"/>
        </w:rPr>
        <w:t>当时发言的</w:t>
      </w:r>
      <w:r w:rsidRPr="001D0A75">
        <w:rPr>
          <w:rFonts w:hint="eastAsia"/>
          <w:lang w:eastAsia="zh-CN"/>
        </w:rPr>
        <w:t>有</w:t>
      </w:r>
      <w:r>
        <w:rPr>
          <w:lang w:eastAsia="zh-CN"/>
        </w:rPr>
        <w:t>32</w:t>
      </w:r>
      <w:r w:rsidRPr="001D0A75">
        <w:rPr>
          <w:rFonts w:hint="eastAsia"/>
          <w:lang w:eastAsia="zh-CN"/>
        </w:rPr>
        <w:t>个缔约方</w:t>
      </w:r>
      <w:r>
        <w:rPr>
          <w:rFonts w:hint="eastAsia"/>
          <w:lang w:eastAsia="zh-CN"/>
        </w:rPr>
        <w:t>和区域集团</w:t>
      </w:r>
      <w:r w:rsidRPr="00832E06">
        <w:rPr>
          <w:rFonts w:hint="eastAsia"/>
          <w:lang w:eastAsia="zh-CN"/>
        </w:rPr>
        <w:t>以及</w:t>
      </w:r>
      <w:r>
        <w:rPr>
          <w:rFonts w:hint="eastAsia"/>
          <w:lang w:eastAsia="zh-CN"/>
        </w:rPr>
        <w:t>1</w:t>
      </w:r>
      <w:r>
        <w:rPr>
          <w:lang w:eastAsia="zh-CN"/>
        </w:rPr>
        <w:t>4</w:t>
      </w:r>
      <w:r w:rsidRPr="001D0A75">
        <w:rPr>
          <w:rFonts w:hint="eastAsia"/>
          <w:lang w:eastAsia="zh-CN"/>
        </w:rPr>
        <w:t>个观察员，</w:t>
      </w:r>
      <w:r w:rsidRPr="00A5267D">
        <w:rPr>
          <w:rFonts w:hint="eastAsia"/>
          <w:snapToGrid/>
          <w:lang w:eastAsia="zh-CN"/>
        </w:rPr>
        <w:t>另外还</w:t>
      </w:r>
      <w:r>
        <w:rPr>
          <w:rFonts w:hint="eastAsia"/>
          <w:lang w:eastAsia="zh-CN"/>
        </w:rPr>
        <w:t>有</w:t>
      </w:r>
      <w:r>
        <w:rPr>
          <w:lang w:eastAsia="zh-CN"/>
        </w:rPr>
        <w:t>4</w:t>
      </w:r>
      <w:r w:rsidRPr="00686141">
        <w:rPr>
          <w:rFonts w:hint="eastAsia"/>
          <w:lang w:eastAsia="zh-CN"/>
        </w:rPr>
        <w:t>个缔约方</w:t>
      </w:r>
      <w:r>
        <w:rPr>
          <w:rFonts w:hint="eastAsia"/>
          <w:lang w:eastAsia="zh-CN"/>
        </w:rPr>
        <w:t>和</w:t>
      </w:r>
      <w:r>
        <w:rPr>
          <w:lang w:eastAsia="zh-CN"/>
        </w:rPr>
        <w:t>5</w:t>
      </w:r>
      <w:r w:rsidRPr="00686141">
        <w:rPr>
          <w:rFonts w:hint="eastAsia"/>
          <w:lang w:eastAsia="zh-CN"/>
        </w:rPr>
        <w:t>个观察员</w:t>
      </w:r>
      <w:r>
        <w:rPr>
          <w:rFonts w:hint="eastAsia"/>
          <w:lang w:eastAsia="zh-CN"/>
        </w:rPr>
        <w:t>提交了</w:t>
      </w:r>
      <w:r w:rsidRPr="00686141">
        <w:rPr>
          <w:rFonts w:hint="eastAsia"/>
          <w:lang w:eastAsia="zh-CN"/>
        </w:rPr>
        <w:t>书面</w:t>
      </w:r>
      <w:r>
        <w:rPr>
          <w:rFonts w:hint="eastAsia"/>
          <w:lang w:eastAsia="zh-CN"/>
        </w:rPr>
        <w:t>发言</w:t>
      </w:r>
      <w:r w:rsidRPr="00686141">
        <w:rPr>
          <w:rFonts w:hint="eastAsia"/>
          <w:lang w:eastAsia="zh-CN"/>
        </w:rPr>
        <w:t>。</w:t>
      </w:r>
      <w:r w:rsidR="0021457E">
        <w:rPr>
          <w:rStyle w:val="FootnoteReference"/>
          <w:lang w:eastAsia="zh-CN"/>
        </w:rPr>
        <w:footnoteReference w:id="5"/>
      </w:r>
    </w:p>
    <w:p w14:paraId="00B5F8F2" w14:textId="77777777" w:rsidR="006B4AD2" w:rsidRPr="000013A7" w:rsidRDefault="006B4AD2" w:rsidP="006B4AD2">
      <w:pPr>
        <w:pStyle w:val="Para1"/>
        <w:tabs>
          <w:tab w:val="clear" w:pos="360"/>
        </w:tabs>
        <w:adjustRightInd w:val="0"/>
        <w:snapToGrid w:val="0"/>
        <w:spacing w:line="240" w:lineRule="atLeast"/>
        <w:rPr>
          <w:szCs w:val="24"/>
          <w:lang w:eastAsia="zh-CN"/>
        </w:rPr>
      </w:pPr>
      <w:bookmarkStart w:id="12" w:name="_Hlk14950976"/>
      <w:bookmarkEnd w:id="11"/>
      <w:r w:rsidRPr="000013A7">
        <w:rPr>
          <w:szCs w:val="24"/>
          <w:lang w:eastAsia="zh-CN"/>
        </w:rPr>
        <w:t>阿根廷、孟加拉国、比利时、巴西、喀麦隆、中国、丹麦、法国、印度尼西亚、伊朗伊斯兰共和国、马来西亚、马尔代夫、摩洛哥、秘鲁、葡萄牙、大韩民国、南非、西班牙、瑞典</w:t>
      </w:r>
      <w:r>
        <w:rPr>
          <w:rFonts w:hint="eastAsia"/>
          <w:szCs w:val="24"/>
          <w:lang w:eastAsia="zh-CN"/>
        </w:rPr>
        <w:t>、</w:t>
      </w:r>
      <w:r w:rsidRPr="000013A7">
        <w:rPr>
          <w:szCs w:val="24"/>
          <w:lang w:eastAsia="zh-CN"/>
        </w:rPr>
        <w:t>联合王国的代表发了言</w:t>
      </w:r>
      <w:r w:rsidRPr="000013A7">
        <w:rPr>
          <w:szCs w:val="24"/>
          <w:lang w:val="en-US" w:eastAsia="zh-CN"/>
        </w:rPr>
        <w:t>。</w:t>
      </w:r>
    </w:p>
    <w:p w14:paraId="601C0C51" w14:textId="77777777" w:rsidR="006B4AD2" w:rsidRPr="000013A7" w:rsidRDefault="006B4AD2" w:rsidP="006B4AD2">
      <w:pPr>
        <w:pStyle w:val="Para1"/>
        <w:tabs>
          <w:tab w:val="clear" w:pos="360"/>
        </w:tabs>
        <w:adjustRightInd w:val="0"/>
        <w:snapToGrid w:val="0"/>
        <w:spacing w:line="240" w:lineRule="atLeast"/>
        <w:rPr>
          <w:szCs w:val="24"/>
          <w:lang w:eastAsia="zh-CN"/>
        </w:rPr>
      </w:pPr>
      <w:r w:rsidRPr="000013A7">
        <w:rPr>
          <w:szCs w:val="24"/>
          <w:lang w:eastAsia="zh-CN"/>
        </w:rPr>
        <w:t>除缔约方口头发言</w:t>
      </w:r>
      <w:r>
        <w:rPr>
          <w:rFonts w:hint="eastAsia"/>
          <w:szCs w:val="24"/>
          <w:lang w:eastAsia="zh-CN"/>
        </w:rPr>
        <w:t>稿</w:t>
      </w:r>
      <w:r w:rsidRPr="000013A7">
        <w:rPr>
          <w:szCs w:val="24"/>
          <w:lang w:eastAsia="zh-CN"/>
        </w:rPr>
        <w:t>外，会议网页还</w:t>
      </w:r>
      <w:r>
        <w:rPr>
          <w:rFonts w:hint="eastAsia"/>
          <w:szCs w:val="24"/>
          <w:lang w:eastAsia="zh-CN"/>
        </w:rPr>
        <w:t>载有</w:t>
      </w:r>
      <w:r w:rsidRPr="000013A7">
        <w:rPr>
          <w:szCs w:val="24"/>
          <w:lang w:eastAsia="zh-CN"/>
        </w:rPr>
        <w:t>以色列、日本、墨西哥</w:t>
      </w:r>
      <w:r>
        <w:rPr>
          <w:rFonts w:hint="eastAsia"/>
          <w:szCs w:val="24"/>
          <w:lang w:eastAsia="zh-CN"/>
        </w:rPr>
        <w:t>、</w:t>
      </w:r>
      <w:r w:rsidRPr="000013A7">
        <w:rPr>
          <w:szCs w:val="24"/>
          <w:lang w:eastAsia="zh-CN"/>
        </w:rPr>
        <w:t>萨摩亚的书面发言</w:t>
      </w:r>
      <w:r>
        <w:rPr>
          <w:rFonts w:hint="eastAsia"/>
          <w:szCs w:val="24"/>
          <w:lang w:eastAsia="zh-CN"/>
        </w:rPr>
        <w:t>稿</w:t>
      </w:r>
      <w:r w:rsidRPr="000013A7">
        <w:rPr>
          <w:szCs w:val="24"/>
          <w:lang w:eastAsia="zh-CN"/>
        </w:rPr>
        <w:t>。</w:t>
      </w:r>
      <w:r w:rsidRPr="000013A7">
        <w:rPr>
          <w:szCs w:val="24"/>
          <w:lang w:eastAsia="zh-CN"/>
        </w:rPr>
        <w:t xml:space="preserve">  </w:t>
      </w:r>
    </w:p>
    <w:p w14:paraId="2F11664E" w14:textId="77777777" w:rsidR="006B4AD2" w:rsidRPr="00610837" w:rsidRDefault="006B4AD2" w:rsidP="006B4AD2">
      <w:pPr>
        <w:pStyle w:val="Para1"/>
        <w:tabs>
          <w:tab w:val="clear" w:pos="360"/>
        </w:tabs>
        <w:adjustRightInd w:val="0"/>
        <w:snapToGrid w:val="0"/>
        <w:spacing w:line="240" w:lineRule="atLeast"/>
        <w:rPr>
          <w:szCs w:val="24"/>
          <w:lang w:eastAsia="zh-CN"/>
        </w:rPr>
      </w:pPr>
      <w:r w:rsidRPr="00610837">
        <w:rPr>
          <w:szCs w:val="24"/>
          <w:lang w:eastAsia="zh-CN"/>
        </w:rPr>
        <w:t>由于时间有限，下列观察员组织未能发言，但</w:t>
      </w:r>
      <w:r>
        <w:rPr>
          <w:rFonts w:hint="eastAsia"/>
          <w:szCs w:val="24"/>
          <w:lang w:eastAsia="zh-CN"/>
        </w:rPr>
        <w:t>是其</w:t>
      </w:r>
      <w:r w:rsidRPr="00610837">
        <w:rPr>
          <w:rFonts w:hint="eastAsia"/>
          <w:szCs w:val="24"/>
          <w:lang w:eastAsia="zh-CN"/>
        </w:rPr>
        <w:t>发言</w:t>
      </w:r>
      <w:r>
        <w:rPr>
          <w:rFonts w:hint="eastAsia"/>
          <w:szCs w:val="24"/>
          <w:lang w:eastAsia="zh-CN"/>
        </w:rPr>
        <w:t>稿</w:t>
      </w:r>
      <w:r w:rsidRPr="00610837">
        <w:rPr>
          <w:szCs w:val="24"/>
          <w:lang w:eastAsia="zh-CN"/>
        </w:rPr>
        <w:t>都可在会议网页上查阅：国际</w:t>
      </w:r>
      <w:r>
        <w:rPr>
          <w:rFonts w:hint="eastAsia"/>
          <w:szCs w:val="24"/>
          <w:lang w:eastAsia="zh-CN"/>
        </w:rPr>
        <w:t>鸟盟</w:t>
      </w:r>
      <w:r w:rsidRPr="00610837">
        <w:rPr>
          <w:szCs w:val="24"/>
          <w:lang w:eastAsia="zh-CN"/>
        </w:rPr>
        <w:t>、</w:t>
      </w:r>
      <w:r>
        <w:rPr>
          <w:rFonts w:hint="eastAsia"/>
          <w:szCs w:val="24"/>
          <w:lang w:eastAsia="zh-CN"/>
        </w:rPr>
        <w:t>CBD</w:t>
      </w:r>
      <w:r w:rsidRPr="00610837">
        <w:rPr>
          <w:szCs w:val="24"/>
          <w:lang w:eastAsia="zh-CN"/>
        </w:rPr>
        <w:t>妇女核心小组、联合国法律事务厅海洋事务和海洋法司、粮农组织、地球观测组织生物多样性观测网络、土著论坛、国家地理学会、环境署、联合国大学、剑桥大学</w:t>
      </w:r>
      <w:r>
        <w:rPr>
          <w:rFonts w:hint="eastAsia"/>
          <w:szCs w:val="24"/>
          <w:lang w:eastAsia="zh-CN"/>
        </w:rPr>
        <w:t>自然保护</w:t>
      </w:r>
      <w:r w:rsidRPr="00610837">
        <w:rPr>
          <w:szCs w:val="24"/>
          <w:lang w:eastAsia="zh-CN"/>
        </w:rPr>
        <w:t>领导力校友</w:t>
      </w:r>
      <w:r>
        <w:rPr>
          <w:rFonts w:hint="eastAsia"/>
          <w:szCs w:val="24"/>
          <w:lang w:eastAsia="zh-CN"/>
        </w:rPr>
        <w:t>网络和</w:t>
      </w:r>
      <w:r w:rsidRPr="00610837">
        <w:rPr>
          <w:szCs w:val="24"/>
          <w:lang w:eastAsia="zh-CN"/>
        </w:rPr>
        <w:t>野生生物保护</w:t>
      </w:r>
      <w:r>
        <w:rPr>
          <w:rFonts w:hint="eastAsia"/>
          <w:szCs w:val="24"/>
          <w:lang w:eastAsia="zh-CN"/>
        </w:rPr>
        <w:t>学</w:t>
      </w:r>
      <w:r w:rsidRPr="00610837">
        <w:rPr>
          <w:szCs w:val="24"/>
          <w:lang w:eastAsia="zh-CN"/>
        </w:rPr>
        <w:t>会。</w:t>
      </w:r>
    </w:p>
    <w:p w14:paraId="498E8C56" w14:textId="77777777" w:rsidR="006B4AD2" w:rsidRPr="000013A7" w:rsidRDefault="006B4AD2" w:rsidP="006B4AD2">
      <w:pPr>
        <w:pStyle w:val="Para1"/>
        <w:tabs>
          <w:tab w:val="clear" w:pos="360"/>
        </w:tabs>
        <w:adjustRightInd w:val="0"/>
        <w:snapToGrid w:val="0"/>
        <w:spacing w:line="240" w:lineRule="atLeast"/>
        <w:rPr>
          <w:szCs w:val="24"/>
          <w:lang w:eastAsia="zh-CN"/>
        </w:rPr>
      </w:pPr>
      <w:r w:rsidRPr="00916317">
        <w:rPr>
          <w:rFonts w:hint="eastAsia"/>
          <w:szCs w:val="24"/>
          <w:lang w:eastAsia="zh-CN"/>
        </w:rPr>
        <w:t>经过</w:t>
      </w:r>
      <w:r w:rsidRPr="00916317">
        <w:rPr>
          <w:szCs w:val="24"/>
          <w:lang w:eastAsia="zh-CN"/>
        </w:rPr>
        <w:t>交换意见</w:t>
      </w:r>
      <w:r w:rsidRPr="000013A7">
        <w:rPr>
          <w:szCs w:val="24"/>
          <w:lang w:eastAsia="zh-CN"/>
        </w:rPr>
        <w:t>，</w:t>
      </w:r>
      <w:r>
        <w:rPr>
          <w:rFonts w:hint="eastAsia"/>
          <w:szCs w:val="24"/>
          <w:lang w:eastAsia="zh-CN"/>
        </w:rPr>
        <w:t>主席设立了</w:t>
      </w:r>
      <w:r w:rsidRPr="00DA7225">
        <w:rPr>
          <w:szCs w:val="24"/>
          <w:lang w:eastAsia="zh-CN"/>
        </w:rPr>
        <w:t>一个联络小组</w:t>
      </w:r>
      <w:r w:rsidRPr="00DA7225">
        <w:rPr>
          <w:rFonts w:hint="eastAsia"/>
          <w:szCs w:val="24"/>
          <w:lang w:eastAsia="zh-CN"/>
        </w:rPr>
        <w:t>，由</w:t>
      </w:r>
      <w:r w:rsidRPr="00E04C69">
        <w:rPr>
          <w:szCs w:val="24"/>
          <w:lang w:eastAsia="zh-CN"/>
        </w:rPr>
        <w:t xml:space="preserve">Marie-May </w:t>
      </w:r>
      <w:proofErr w:type="spellStart"/>
      <w:r w:rsidRPr="00E04C69">
        <w:rPr>
          <w:szCs w:val="24"/>
          <w:lang w:eastAsia="zh-CN"/>
        </w:rPr>
        <w:t>Muzungaile</w:t>
      </w:r>
      <w:proofErr w:type="spellEnd"/>
      <w:r w:rsidRPr="00E04C69">
        <w:rPr>
          <w:rFonts w:hint="eastAsia"/>
          <w:szCs w:val="24"/>
          <w:lang w:eastAsia="zh-CN"/>
        </w:rPr>
        <w:t>女士（</w:t>
      </w:r>
      <w:r>
        <w:rPr>
          <w:rFonts w:hint="eastAsia"/>
          <w:szCs w:val="24"/>
          <w:lang w:eastAsia="zh-CN"/>
        </w:rPr>
        <w:t>塞舌尔</w:t>
      </w:r>
      <w:r w:rsidRPr="00E04C69">
        <w:rPr>
          <w:rFonts w:hint="eastAsia"/>
          <w:szCs w:val="24"/>
          <w:lang w:eastAsia="zh-CN"/>
        </w:rPr>
        <w:t>）和</w:t>
      </w:r>
      <w:r w:rsidRPr="00E04C69">
        <w:rPr>
          <w:szCs w:val="24"/>
          <w:lang w:eastAsia="zh-CN"/>
        </w:rPr>
        <w:t xml:space="preserve">Matthias </w:t>
      </w:r>
      <w:proofErr w:type="spellStart"/>
      <w:r w:rsidRPr="00E04C69">
        <w:rPr>
          <w:szCs w:val="24"/>
          <w:lang w:eastAsia="zh-CN"/>
        </w:rPr>
        <w:t>Steitz</w:t>
      </w:r>
      <w:proofErr w:type="spellEnd"/>
      <w:r w:rsidRPr="00E04C69">
        <w:rPr>
          <w:rFonts w:hint="eastAsia"/>
          <w:szCs w:val="24"/>
          <w:lang w:eastAsia="zh-CN"/>
        </w:rPr>
        <w:t>先生（德国）主持</w:t>
      </w:r>
      <w:r>
        <w:rPr>
          <w:rFonts w:hint="eastAsia"/>
          <w:szCs w:val="24"/>
          <w:lang w:eastAsia="zh-CN"/>
        </w:rPr>
        <w:t>，负责集中审议</w:t>
      </w:r>
      <w:r w:rsidRPr="000013A7">
        <w:rPr>
          <w:szCs w:val="24"/>
          <w:lang w:eastAsia="zh-CN"/>
        </w:rPr>
        <w:t>CBD/SBSTTA/24/6</w:t>
      </w:r>
      <w:r w:rsidRPr="000013A7">
        <w:rPr>
          <w:szCs w:val="24"/>
          <w:lang w:eastAsia="zh-CN"/>
        </w:rPr>
        <w:t>号文件所载建议草案的附件六、八、十一和十三。</w:t>
      </w:r>
    </w:p>
    <w:p w14:paraId="7CAA9C73" w14:textId="77777777" w:rsidR="006B4AD2" w:rsidRPr="00C20EE5" w:rsidRDefault="006B4AD2" w:rsidP="006B4AD2">
      <w:pPr>
        <w:pStyle w:val="Para1"/>
        <w:tabs>
          <w:tab w:val="clear" w:pos="360"/>
        </w:tabs>
        <w:adjustRightInd w:val="0"/>
        <w:snapToGrid w:val="0"/>
        <w:spacing w:line="240" w:lineRule="atLeast"/>
        <w:rPr>
          <w:szCs w:val="24"/>
        </w:rPr>
      </w:pPr>
      <w:r w:rsidRPr="00C20EE5">
        <w:rPr>
          <w:szCs w:val="24"/>
        </w:rPr>
        <w:t>[</w:t>
      </w:r>
      <w:r w:rsidRPr="009002EE">
        <w:rPr>
          <w:rFonts w:eastAsia="KaiTi"/>
          <w:szCs w:val="24"/>
          <w:lang w:eastAsia="zh-CN"/>
        </w:rPr>
        <w:t>待补</w:t>
      </w:r>
      <w:r w:rsidRPr="00C20EE5">
        <w:rPr>
          <w:szCs w:val="24"/>
        </w:rPr>
        <w:t>]</w:t>
      </w:r>
    </w:p>
    <w:p w14:paraId="3840E67B" w14:textId="77777777" w:rsidR="006B4AD2" w:rsidRPr="000013A7" w:rsidRDefault="006B4AD2" w:rsidP="004B3B4E">
      <w:pPr>
        <w:pStyle w:val="Heading1"/>
        <w:tabs>
          <w:tab w:val="clear" w:pos="720"/>
        </w:tabs>
        <w:spacing w:before="120" w:line="240" w:lineRule="atLeast"/>
        <w:ind w:left="360"/>
        <w:rPr>
          <w:lang w:eastAsia="zh-CN"/>
        </w:rPr>
      </w:pPr>
      <w:bookmarkStart w:id="13" w:name="_Toc29288469"/>
      <w:r w:rsidRPr="000013A7">
        <w:rPr>
          <w:lang w:eastAsia="zh-CN"/>
        </w:rPr>
        <w:t>项目</w:t>
      </w:r>
      <w:r w:rsidRPr="000013A7">
        <w:rPr>
          <w:lang w:eastAsia="zh-CN"/>
        </w:rPr>
        <w:t xml:space="preserve"> 7.</w:t>
      </w:r>
      <w:bookmarkEnd w:id="13"/>
      <w:r>
        <w:rPr>
          <w:lang w:eastAsia="zh-CN"/>
        </w:rPr>
        <w:t xml:space="preserve"> </w:t>
      </w:r>
      <w:r>
        <w:t xml:space="preserve"> </w:t>
      </w:r>
      <w:r w:rsidRPr="000013A7">
        <w:rPr>
          <w:lang w:eastAsia="zh-CN"/>
        </w:rPr>
        <w:t>生物多样性和农业</w:t>
      </w:r>
    </w:p>
    <w:bookmarkEnd w:id="12"/>
    <w:p w14:paraId="70B70A2E" w14:textId="7291124E" w:rsidR="004B3B4E" w:rsidRPr="00E04C69" w:rsidRDefault="00A020EA" w:rsidP="006B4AD2">
      <w:pPr>
        <w:pStyle w:val="Para1"/>
        <w:tabs>
          <w:tab w:val="clear" w:pos="360"/>
        </w:tabs>
        <w:snapToGrid w:val="0"/>
        <w:spacing w:line="240" w:lineRule="atLeast"/>
        <w:rPr>
          <w:szCs w:val="24"/>
          <w:lang w:eastAsia="zh-CN"/>
        </w:rPr>
      </w:pPr>
      <w:r w:rsidRPr="00C20EE5">
        <w:rPr>
          <w:rFonts w:hint="eastAsia"/>
          <w:szCs w:val="24"/>
          <w:lang w:eastAsia="zh-CN"/>
        </w:rPr>
        <w:t>科咨机构</w:t>
      </w:r>
      <w:r w:rsidR="004B3B4E" w:rsidRPr="00C20EE5">
        <w:rPr>
          <w:rFonts w:hint="eastAsia"/>
          <w:szCs w:val="24"/>
          <w:lang w:eastAsia="zh-CN"/>
        </w:rPr>
        <w:t>2021</w:t>
      </w:r>
      <w:r w:rsidR="004B3B4E" w:rsidRPr="00C20EE5">
        <w:rPr>
          <w:rFonts w:hint="eastAsia"/>
          <w:szCs w:val="24"/>
          <w:lang w:eastAsia="zh-CN"/>
        </w:rPr>
        <w:t>年</w:t>
      </w:r>
      <w:r w:rsidR="004B3B4E" w:rsidRPr="00C20EE5">
        <w:rPr>
          <w:rFonts w:hint="eastAsia"/>
          <w:szCs w:val="24"/>
          <w:lang w:eastAsia="zh-CN"/>
        </w:rPr>
        <w:t>5</w:t>
      </w:r>
      <w:r w:rsidR="004B3B4E" w:rsidRPr="00C20EE5">
        <w:rPr>
          <w:rFonts w:hint="eastAsia"/>
          <w:szCs w:val="24"/>
          <w:lang w:eastAsia="zh-CN"/>
        </w:rPr>
        <w:t>月</w:t>
      </w:r>
      <w:r w:rsidR="004B3B4E" w:rsidRPr="00C20EE5">
        <w:rPr>
          <w:rFonts w:hint="eastAsia"/>
          <w:szCs w:val="24"/>
          <w:lang w:eastAsia="zh-CN"/>
        </w:rPr>
        <w:t>24</w:t>
      </w:r>
      <w:r w:rsidR="004B3B4E" w:rsidRPr="00C20EE5">
        <w:rPr>
          <w:rFonts w:hint="eastAsia"/>
          <w:szCs w:val="24"/>
          <w:lang w:eastAsia="zh-CN"/>
        </w:rPr>
        <w:t>日第</w:t>
      </w:r>
      <w:r w:rsidR="004B3B4E" w:rsidRPr="00C20EE5">
        <w:rPr>
          <w:rFonts w:hint="eastAsia"/>
          <w:szCs w:val="24"/>
          <w:lang w:eastAsia="zh-CN"/>
        </w:rPr>
        <w:t>4</w:t>
      </w:r>
      <w:r>
        <w:rPr>
          <w:rFonts w:hint="eastAsia"/>
          <w:szCs w:val="24"/>
          <w:lang w:eastAsia="zh-CN"/>
        </w:rPr>
        <w:t>场</w:t>
      </w:r>
      <w:r w:rsidR="004B3B4E">
        <w:rPr>
          <w:rFonts w:hint="eastAsia"/>
          <w:szCs w:val="24"/>
          <w:lang w:eastAsia="zh-CN"/>
        </w:rPr>
        <w:t>全体会议</w:t>
      </w:r>
      <w:r w:rsidR="004B3B4E" w:rsidRPr="00C20EE5">
        <w:rPr>
          <w:rFonts w:hint="eastAsia"/>
          <w:szCs w:val="24"/>
          <w:lang w:eastAsia="zh-CN"/>
        </w:rPr>
        <w:t>审议了议程项目</w:t>
      </w:r>
      <w:r w:rsidR="004B3B4E" w:rsidRPr="00C20EE5">
        <w:rPr>
          <w:rFonts w:hint="eastAsia"/>
          <w:szCs w:val="24"/>
          <w:lang w:eastAsia="zh-CN"/>
        </w:rPr>
        <w:t>7</w:t>
      </w:r>
      <w:r w:rsidR="004B3B4E" w:rsidRPr="00C20EE5">
        <w:rPr>
          <w:rFonts w:hint="eastAsia"/>
          <w:szCs w:val="24"/>
          <w:lang w:eastAsia="zh-CN"/>
        </w:rPr>
        <w:t>。科咨机构在审议该项目时收到了执行秘书关于</w:t>
      </w:r>
      <w:r w:rsidR="004B3B4E" w:rsidRPr="00C20EE5">
        <w:rPr>
          <w:lang w:eastAsia="zh-CN"/>
        </w:rPr>
        <w:t>保护和可持续利用土壤生物多样性国际倡议</w:t>
      </w:r>
      <w:r w:rsidR="004B3B4E" w:rsidRPr="00C20EE5">
        <w:rPr>
          <w:rFonts w:hint="eastAsia"/>
          <w:lang w:eastAsia="zh-CN"/>
        </w:rPr>
        <w:t>审查</w:t>
      </w:r>
      <w:r w:rsidR="004B3B4E" w:rsidRPr="00C20EE5">
        <w:rPr>
          <w:rFonts w:hint="eastAsia"/>
          <w:szCs w:val="24"/>
          <w:lang w:eastAsia="zh-CN"/>
        </w:rPr>
        <w:t>与更新的</w:t>
      </w:r>
      <w:r w:rsidR="004B3B4E" w:rsidRPr="00C20EE5">
        <w:rPr>
          <w:szCs w:val="24"/>
          <w:lang w:eastAsia="zh-CN"/>
        </w:rPr>
        <w:t>行动计划</w:t>
      </w:r>
      <w:r w:rsidR="004B3B4E">
        <w:rPr>
          <w:rFonts w:hint="eastAsia"/>
          <w:szCs w:val="24"/>
          <w:lang w:eastAsia="zh-CN"/>
        </w:rPr>
        <w:t>的说明</w:t>
      </w:r>
      <w:r w:rsidR="004B3B4E" w:rsidRPr="00E04C69">
        <w:rPr>
          <w:rFonts w:hint="eastAsia"/>
          <w:szCs w:val="24"/>
          <w:lang w:eastAsia="zh-CN"/>
        </w:rPr>
        <w:t>（</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24/7</w:t>
      </w:r>
      <w:r w:rsidR="004B3B4E">
        <w:rPr>
          <w:rFonts w:hint="eastAsia"/>
          <w:szCs w:val="24"/>
          <w:lang w:eastAsia="zh-CN"/>
        </w:rPr>
        <w:t>/</w:t>
      </w:r>
      <w:r w:rsidR="004B3B4E" w:rsidRPr="00E04C69">
        <w:rPr>
          <w:rFonts w:hint="eastAsia"/>
          <w:szCs w:val="24"/>
          <w:lang w:eastAsia="zh-CN"/>
        </w:rPr>
        <w:t>Rev.1</w:t>
      </w:r>
      <w:r w:rsidR="004B3B4E" w:rsidRPr="00E04C69">
        <w:rPr>
          <w:rFonts w:hint="eastAsia"/>
          <w:szCs w:val="24"/>
          <w:lang w:eastAsia="zh-CN"/>
        </w:rPr>
        <w:t>），</w:t>
      </w:r>
      <w:r w:rsidR="004B3B4E">
        <w:rPr>
          <w:rFonts w:hint="eastAsia"/>
          <w:szCs w:val="24"/>
          <w:lang w:eastAsia="zh-CN"/>
        </w:rPr>
        <w:t>其中</w:t>
      </w:r>
      <w:r w:rsidR="004B3B4E" w:rsidRPr="00E04C69">
        <w:rPr>
          <w:rFonts w:hint="eastAsia"/>
          <w:szCs w:val="24"/>
          <w:lang w:eastAsia="zh-CN"/>
        </w:rPr>
        <w:t>包括一项</w:t>
      </w:r>
      <w:r w:rsidR="004B3B4E">
        <w:rPr>
          <w:rFonts w:hint="eastAsia"/>
          <w:szCs w:val="24"/>
          <w:lang w:eastAsia="zh-CN"/>
        </w:rPr>
        <w:t>拟议的</w:t>
      </w:r>
      <w:r w:rsidR="004B3B4E" w:rsidRPr="00E04C69">
        <w:rPr>
          <w:rFonts w:hint="eastAsia"/>
          <w:szCs w:val="24"/>
          <w:lang w:eastAsia="zh-CN"/>
        </w:rPr>
        <w:t>建议。</w:t>
      </w:r>
      <w:r w:rsidR="004B3B4E">
        <w:rPr>
          <w:rFonts w:hint="eastAsia"/>
          <w:szCs w:val="24"/>
          <w:lang w:eastAsia="zh-CN"/>
        </w:rPr>
        <w:t>科咨机构</w:t>
      </w:r>
      <w:r w:rsidR="004B3B4E" w:rsidRPr="00E04C69">
        <w:rPr>
          <w:rFonts w:hint="eastAsia"/>
          <w:szCs w:val="24"/>
          <w:lang w:eastAsia="zh-CN"/>
        </w:rPr>
        <w:t>还收到了</w:t>
      </w:r>
      <w:r w:rsidR="004B3B4E">
        <w:rPr>
          <w:rFonts w:hint="eastAsia"/>
          <w:szCs w:val="24"/>
          <w:lang w:eastAsia="zh-CN"/>
        </w:rPr>
        <w:t>一份资料文件，是</w:t>
      </w:r>
      <w:r w:rsidR="004B3B4E" w:rsidRPr="00E04C69">
        <w:rPr>
          <w:rFonts w:hint="eastAsia"/>
          <w:szCs w:val="24"/>
          <w:lang w:eastAsia="zh-CN"/>
        </w:rPr>
        <w:t>关于土壤生物多样性知识</w:t>
      </w:r>
      <w:r w:rsidR="004B3B4E">
        <w:rPr>
          <w:rFonts w:hint="eastAsia"/>
          <w:szCs w:val="24"/>
          <w:lang w:eastAsia="zh-CN"/>
        </w:rPr>
        <w:t>情况</w:t>
      </w:r>
      <w:r w:rsidR="004B3B4E" w:rsidRPr="00E04C69">
        <w:rPr>
          <w:rFonts w:hint="eastAsia"/>
          <w:szCs w:val="24"/>
          <w:lang w:eastAsia="zh-CN"/>
        </w:rPr>
        <w:t>的报告（</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w:t>
      </w:r>
      <w:r w:rsidR="004B3B4E">
        <w:rPr>
          <w:rFonts w:hint="eastAsia"/>
          <w:szCs w:val="24"/>
          <w:lang w:eastAsia="zh-CN"/>
        </w:rPr>
        <w:t>/</w:t>
      </w:r>
      <w:r w:rsidR="004B3B4E" w:rsidRPr="00E04C69">
        <w:rPr>
          <w:rFonts w:hint="eastAsia"/>
          <w:szCs w:val="24"/>
          <w:lang w:eastAsia="zh-CN"/>
        </w:rPr>
        <w:t>INF</w:t>
      </w:r>
      <w:r w:rsidR="004B3B4E">
        <w:rPr>
          <w:rFonts w:hint="eastAsia"/>
          <w:szCs w:val="24"/>
          <w:lang w:eastAsia="zh-CN"/>
        </w:rPr>
        <w:t>/</w:t>
      </w:r>
      <w:r w:rsidR="004B3B4E" w:rsidRPr="00E04C69">
        <w:rPr>
          <w:rFonts w:hint="eastAsia"/>
          <w:szCs w:val="24"/>
          <w:lang w:eastAsia="zh-CN"/>
        </w:rPr>
        <w:t>8</w:t>
      </w:r>
      <w:r w:rsidR="004B3B4E" w:rsidRPr="00E04C69">
        <w:rPr>
          <w:rFonts w:hint="eastAsia"/>
          <w:szCs w:val="24"/>
          <w:lang w:eastAsia="zh-CN"/>
        </w:rPr>
        <w:t>）。</w:t>
      </w:r>
    </w:p>
    <w:p w14:paraId="390E67BE" w14:textId="5D8DE63E" w:rsidR="004B3B4E" w:rsidRPr="00DA7225" w:rsidRDefault="004B3B4E" w:rsidP="006B4AD2">
      <w:pPr>
        <w:pStyle w:val="Para1"/>
        <w:tabs>
          <w:tab w:val="clear" w:pos="360"/>
        </w:tabs>
        <w:snapToGrid w:val="0"/>
        <w:spacing w:line="240" w:lineRule="atLeast"/>
        <w:rPr>
          <w:szCs w:val="24"/>
          <w:lang w:eastAsia="zh-CN"/>
        </w:rPr>
      </w:pPr>
      <w:r w:rsidRPr="00DA7225">
        <w:rPr>
          <w:rFonts w:hint="eastAsia"/>
          <w:szCs w:val="24"/>
          <w:lang w:eastAsia="zh-CN"/>
        </w:rPr>
        <w:t>主席在介绍该项目时回顾说，</w:t>
      </w:r>
      <w:r w:rsidRPr="00DA7225">
        <w:rPr>
          <w:rFonts w:hint="eastAsia"/>
          <w:szCs w:val="24"/>
          <w:lang w:eastAsia="zh-CN"/>
        </w:rPr>
        <w:t xml:space="preserve"> 2021</w:t>
      </w:r>
      <w:r w:rsidRPr="00DA7225">
        <w:rPr>
          <w:rFonts w:hint="eastAsia"/>
          <w:szCs w:val="24"/>
          <w:lang w:eastAsia="zh-CN"/>
        </w:rPr>
        <w:t>年</w:t>
      </w:r>
      <w:r w:rsidRPr="00DA7225">
        <w:rPr>
          <w:rFonts w:hint="eastAsia"/>
          <w:szCs w:val="24"/>
          <w:lang w:eastAsia="zh-CN"/>
        </w:rPr>
        <w:t>2</w:t>
      </w:r>
      <w:r w:rsidRPr="00DA7225">
        <w:rPr>
          <w:rFonts w:hint="eastAsia"/>
          <w:szCs w:val="24"/>
          <w:lang w:eastAsia="zh-CN"/>
        </w:rPr>
        <w:t>月</w:t>
      </w:r>
      <w:r w:rsidRPr="00DA7225">
        <w:rPr>
          <w:rFonts w:hint="eastAsia"/>
          <w:szCs w:val="24"/>
          <w:lang w:eastAsia="zh-CN"/>
        </w:rPr>
        <w:t>25</w:t>
      </w:r>
      <w:r w:rsidRPr="00DA7225">
        <w:rPr>
          <w:rFonts w:hint="eastAsia"/>
          <w:szCs w:val="24"/>
          <w:lang w:eastAsia="zh-CN"/>
        </w:rPr>
        <w:t>日和</w:t>
      </w:r>
      <w:r w:rsidRPr="00DA7225">
        <w:rPr>
          <w:rFonts w:hint="eastAsia"/>
          <w:szCs w:val="24"/>
          <w:lang w:eastAsia="zh-CN"/>
        </w:rPr>
        <w:t>26</w:t>
      </w:r>
      <w:r w:rsidRPr="00DA7225">
        <w:rPr>
          <w:rFonts w:hint="eastAsia"/>
          <w:szCs w:val="24"/>
          <w:lang w:eastAsia="zh-CN"/>
        </w:rPr>
        <w:t>日的非正式会议审议了这个议题，当时发言的有</w:t>
      </w:r>
      <w:r w:rsidRPr="00DA7225">
        <w:rPr>
          <w:rFonts w:hint="eastAsia"/>
          <w:szCs w:val="24"/>
          <w:lang w:eastAsia="zh-CN"/>
        </w:rPr>
        <w:t>33</w:t>
      </w:r>
      <w:r w:rsidRPr="00DA7225">
        <w:rPr>
          <w:rFonts w:hint="eastAsia"/>
          <w:szCs w:val="24"/>
          <w:lang w:eastAsia="zh-CN"/>
        </w:rPr>
        <w:t>个缔约方、</w:t>
      </w:r>
      <w:r w:rsidRPr="00DA7225">
        <w:rPr>
          <w:rFonts w:hint="eastAsia"/>
          <w:szCs w:val="24"/>
          <w:lang w:eastAsia="zh-CN"/>
        </w:rPr>
        <w:t>2</w:t>
      </w:r>
      <w:r w:rsidRPr="00DA7225">
        <w:rPr>
          <w:rFonts w:hint="eastAsia"/>
          <w:szCs w:val="24"/>
          <w:lang w:eastAsia="zh-CN"/>
        </w:rPr>
        <w:t>个区域集团和</w:t>
      </w:r>
      <w:r w:rsidRPr="00DA7225">
        <w:rPr>
          <w:rFonts w:hint="eastAsia"/>
          <w:szCs w:val="24"/>
          <w:lang w:eastAsia="zh-CN"/>
        </w:rPr>
        <w:t>10</w:t>
      </w:r>
      <w:r w:rsidRPr="00DA7225">
        <w:rPr>
          <w:rFonts w:hint="eastAsia"/>
          <w:szCs w:val="24"/>
          <w:lang w:eastAsia="zh-CN"/>
        </w:rPr>
        <w:t>个观察员，另外还有</w:t>
      </w:r>
      <w:r w:rsidRPr="00DA7225">
        <w:rPr>
          <w:szCs w:val="24"/>
          <w:lang w:eastAsia="zh-CN"/>
        </w:rPr>
        <w:t>2</w:t>
      </w:r>
      <w:r w:rsidRPr="00DA7225">
        <w:rPr>
          <w:rFonts w:hint="eastAsia"/>
          <w:szCs w:val="24"/>
          <w:lang w:eastAsia="zh-CN"/>
        </w:rPr>
        <w:t>个缔约方和</w:t>
      </w:r>
      <w:r w:rsidRPr="00DA7225">
        <w:rPr>
          <w:rFonts w:hint="eastAsia"/>
          <w:szCs w:val="24"/>
          <w:lang w:eastAsia="zh-CN"/>
        </w:rPr>
        <w:t>7</w:t>
      </w:r>
      <w:r w:rsidRPr="00DA7225">
        <w:rPr>
          <w:rFonts w:hint="eastAsia"/>
          <w:szCs w:val="24"/>
          <w:lang w:eastAsia="zh-CN"/>
        </w:rPr>
        <w:t>个观察员提交了书面发言。</w:t>
      </w:r>
      <w:r w:rsidR="0021457E">
        <w:rPr>
          <w:rStyle w:val="FootnoteReference"/>
          <w:szCs w:val="24"/>
          <w:lang w:eastAsia="zh-CN"/>
        </w:rPr>
        <w:footnoteReference w:id="6"/>
      </w:r>
    </w:p>
    <w:p w14:paraId="78AEC68D" w14:textId="77777777" w:rsidR="004B3B4E" w:rsidRDefault="004B3B4E" w:rsidP="006B4AD2">
      <w:pPr>
        <w:pStyle w:val="Para1"/>
        <w:tabs>
          <w:tab w:val="clear" w:pos="360"/>
        </w:tabs>
        <w:snapToGrid w:val="0"/>
        <w:spacing w:line="240" w:lineRule="atLeast"/>
        <w:rPr>
          <w:szCs w:val="24"/>
          <w:lang w:eastAsia="zh-CN"/>
        </w:rPr>
      </w:pPr>
      <w:r w:rsidRPr="00333F0D">
        <w:rPr>
          <w:rStyle w:val="y2iqfc"/>
          <w:rFonts w:ascii="SimSun" w:hAnsi="SimSun" w:cs="SimSun" w:hint="eastAsia"/>
          <w:color w:val="202124"/>
          <w:szCs w:val="24"/>
          <w:lang w:eastAsia="zh-CN"/>
        </w:rPr>
        <w:t>加纳代表（代表非洲集团）作了区域发言。</w:t>
      </w:r>
    </w:p>
    <w:p w14:paraId="640409F4" w14:textId="77777777" w:rsidR="004B3B4E" w:rsidRPr="00E04C69" w:rsidRDefault="004B3B4E" w:rsidP="006B4AD2">
      <w:pPr>
        <w:pStyle w:val="Para1"/>
        <w:tabs>
          <w:tab w:val="clear" w:pos="360"/>
        </w:tabs>
        <w:snapToGrid w:val="0"/>
        <w:spacing w:line="240" w:lineRule="atLeast"/>
        <w:rPr>
          <w:szCs w:val="24"/>
          <w:lang w:eastAsia="zh-CN"/>
        </w:rPr>
      </w:pPr>
      <w:r w:rsidRPr="00E04C69">
        <w:rPr>
          <w:rFonts w:hint="eastAsia"/>
          <w:szCs w:val="24"/>
          <w:lang w:eastAsia="zh-CN"/>
        </w:rPr>
        <w:t>阿根廷</w:t>
      </w:r>
      <w:r>
        <w:rPr>
          <w:rFonts w:hint="eastAsia"/>
          <w:szCs w:val="24"/>
          <w:lang w:eastAsia="zh-CN"/>
        </w:rPr>
        <w:t>、</w:t>
      </w:r>
      <w:r w:rsidRPr="00E04C69">
        <w:rPr>
          <w:rFonts w:hint="eastAsia"/>
          <w:szCs w:val="24"/>
          <w:lang w:eastAsia="zh-CN"/>
        </w:rPr>
        <w:t>巴西</w:t>
      </w:r>
      <w:r>
        <w:rPr>
          <w:rFonts w:hint="eastAsia"/>
          <w:szCs w:val="24"/>
          <w:lang w:eastAsia="zh-CN"/>
        </w:rPr>
        <w:t>、</w:t>
      </w:r>
      <w:r w:rsidRPr="00E04C69">
        <w:rPr>
          <w:rFonts w:hint="eastAsia"/>
          <w:szCs w:val="24"/>
          <w:lang w:eastAsia="zh-CN"/>
        </w:rPr>
        <w:t>中国</w:t>
      </w:r>
      <w:r>
        <w:rPr>
          <w:rFonts w:hint="eastAsia"/>
          <w:szCs w:val="24"/>
          <w:lang w:eastAsia="zh-CN"/>
        </w:rPr>
        <w:t>、</w:t>
      </w:r>
      <w:r w:rsidRPr="00E04C69">
        <w:rPr>
          <w:rFonts w:hint="eastAsia"/>
          <w:szCs w:val="24"/>
          <w:lang w:eastAsia="zh-CN"/>
        </w:rPr>
        <w:t>哥伦比亚</w:t>
      </w:r>
      <w:r>
        <w:rPr>
          <w:rFonts w:hint="eastAsia"/>
          <w:szCs w:val="24"/>
          <w:lang w:eastAsia="zh-CN"/>
        </w:rPr>
        <w:t>、</w:t>
      </w:r>
      <w:r w:rsidRPr="00E04C69">
        <w:rPr>
          <w:rFonts w:hint="eastAsia"/>
          <w:szCs w:val="24"/>
          <w:lang w:eastAsia="zh-CN"/>
        </w:rPr>
        <w:t>厄瓜多尔</w:t>
      </w:r>
      <w:r>
        <w:rPr>
          <w:rFonts w:hint="eastAsia"/>
          <w:szCs w:val="24"/>
          <w:lang w:eastAsia="zh-CN"/>
        </w:rPr>
        <w:t>、</w:t>
      </w:r>
      <w:r w:rsidRPr="00E04C69">
        <w:rPr>
          <w:rFonts w:hint="eastAsia"/>
          <w:szCs w:val="24"/>
          <w:lang w:eastAsia="zh-CN"/>
        </w:rPr>
        <w:t>法国</w:t>
      </w:r>
      <w:r>
        <w:rPr>
          <w:rFonts w:hint="eastAsia"/>
          <w:szCs w:val="24"/>
          <w:lang w:eastAsia="zh-CN"/>
        </w:rPr>
        <w:t>、</w:t>
      </w:r>
      <w:r w:rsidRPr="00E04C69">
        <w:rPr>
          <w:rFonts w:hint="eastAsia"/>
          <w:szCs w:val="24"/>
          <w:lang w:eastAsia="zh-CN"/>
        </w:rPr>
        <w:t>印度尼西亚</w:t>
      </w:r>
      <w:r>
        <w:rPr>
          <w:rFonts w:hint="eastAsia"/>
          <w:szCs w:val="24"/>
          <w:lang w:eastAsia="zh-CN"/>
        </w:rPr>
        <w:t>、</w:t>
      </w:r>
      <w:r w:rsidRPr="00E04C69">
        <w:rPr>
          <w:rFonts w:hint="eastAsia"/>
          <w:szCs w:val="24"/>
          <w:lang w:eastAsia="zh-CN"/>
        </w:rPr>
        <w:t>肯尼亚</w:t>
      </w:r>
      <w:r>
        <w:rPr>
          <w:rFonts w:hint="eastAsia"/>
          <w:szCs w:val="24"/>
          <w:lang w:eastAsia="zh-CN"/>
        </w:rPr>
        <w:t>、</w:t>
      </w:r>
      <w:r w:rsidRPr="00E04C69">
        <w:rPr>
          <w:rFonts w:hint="eastAsia"/>
          <w:szCs w:val="24"/>
          <w:lang w:eastAsia="zh-CN"/>
        </w:rPr>
        <w:t>摩洛哥</w:t>
      </w:r>
      <w:r>
        <w:rPr>
          <w:rFonts w:hint="eastAsia"/>
          <w:szCs w:val="24"/>
          <w:lang w:eastAsia="zh-CN"/>
        </w:rPr>
        <w:t>、</w:t>
      </w:r>
      <w:r w:rsidRPr="00E04C69">
        <w:rPr>
          <w:rFonts w:hint="eastAsia"/>
          <w:szCs w:val="24"/>
          <w:lang w:eastAsia="zh-CN"/>
        </w:rPr>
        <w:t>秘鲁</w:t>
      </w:r>
      <w:r>
        <w:rPr>
          <w:rFonts w:hint="eastAsia"/>
          <w:szCs w:val="24"/>
          <w:lang w:eastAsia="zh-CN"/>
        </w:rPr>
        <w:t>、</w:t>
      </w:r>
      <w:r w:rsidRPr="00E04C69">
        <w:rPr>
          <w:rFonts w:hint="eastAsia"/>
          <w:szCs w:val="24"/>
          <w:lang w:eastAsia="zh-CN"/>
        </w:rPr>
        <w:t>萨摩亚（</w:t>
      </w:r>
      <w:r>
        <w:rPr>
          <w:rFonts w:hint="eastAsia"/>
          <w:szCs w:val="24"/>
          <w:lang w:eastAsia="zh-CN"/>
        </w:rPr>
        <w:t>同时</w:t>
      </w:r>
      <w:r w:rsidRPr="00E04C69">
        <w:rPr>
          <w:rFonts w:hint="eastAsia"/>
          <w:szCs w:val="24"/>
          <w:lang w:eastAsia="zh-CN"/>
        </w:rPr>
        <w:t>代表帕劳）</w:t>
      </w:r>
      <w:r>
        <w:rPr>
          <w:rFonts w:hint="eastAsia"/>
          <w:szCs w:val="24"/>
          <w:lang w:eastAsia="zh-CN"/>
        </w:rPr>
        <w:t>、</w:t>
      </w:r>
      <w:r w:rsidRPr="00E04C69">
        <w:rPr>
          <w:rFonts w:hint="eastAsia"/>
          <w:szCs w:val="24"/>
          <w:lang w:eastAsia="zh-CN"/>
        </w:rPr>
        <w:t>西班牙</w:t>
      </w:r>
      <w:r>
        <w:rPr>
          <w:rFonts w:hint="eastAsia"/>
          <w:szCs w:val="24"/>
          <w:lang w:eastAsia="zh-CN"/>
        </w:rPr>
        <w:t>、</w:t>
      </w:r>
      <w:r w:rsidRPr="00E04C69">
        <w:rPr>
          <w:rFonts w:hint="eastAsia"/>
          <w:szCs w:val="24"/>
          <w:lang w:eastAsia="zh-CN"/>
        </w:rPr>
        <w:t>南非</w:t>
      </w:r>
      <w:r>
        <w:rPr>
          <w:rFonts w:hint="eastAsia"/>
          <w:szCs w:val="24"/>
          <w:lang w:eastAsia="zh-CN"/>
        </w:rPr>
        <w:t>、</w:t>
      </w:r>
      <w:r w:rsidRPr="00E04C69">
        <w:rPr>
          <w:rFonts w:hint="eastAsia"/>
          <w:szCs w:val="24"/>
          <w:lang w:eastAsia="zh-CN"/>
        </w:rPr>
        <w:t>瑞士</w:t>
      </w:r>
      <w:r>
        <w:rPr>
          <w:rFonts w:hint="eastAsia"/>
          <w:szCs w:val="24"/>
          <w:lang w:eastAsia="zh-CN"/>
        </w:rPr>
        <w:t>、</w:t>
      </w:r>
      <w:r w:rsidRPr="00E04C69">
        <w:rPr>
          <w:rFonts w:hint="eastAsia"/>
          <w:szCs w:val="24"/>
          <w:lang w:eastAsia="zh-CN"/>
        </w:rPr>
        <w:t>乌干达的代表发了言。</w:t>
      </w:r>
    </w:p>
    <w:p w14:paraId="09FEC3DD" w14:textId="77777777" w:rsidR="004B3B4E" w:rsidRPr="00E04C69" w:rsidRDefault="004B3B4E" w:rsidP="006B4AD2">
      <w:pPr>
        <w:pStyle w:val="Para1"/>
        <w:tabs>
          <w:tab w:val="clear" w:pos="360"/>
        </w:tabs>
        <w:snapToGrid w:val="0"/>
        <w:spacing w:line="240" w:lineRule="atLeast"/>
        <w:rPr>
          <w:szCs w:val="24"/>
          <w:lang w:eastAsia="zh-CN"/>
        </w:rPr>
      </w:pPr>
      <w:r w:rsidRPr="00E04C69">
        <w:rPr>
          <w:rFonts w:hint="eastAsia"/>
          <w:szCs w:val="24"/>
          <w:lang w:eastAsia="zh-CN"/>
        </w:rPr>
        <w:t>会议网页除</w:t>
      </w:r>
      <w:r>
        <w:rPr>
          <w:rFonts w:hint="eastAsia"/>
          <w:szCs w:val="24"/>
          <w:lang w:eastAsia="zh-CN"/>
        </w:rPr>
        <w:t>了</w:t>
      </w:r>
      <w:r w:rsidRPr="00E04C69">
        <w:rPr>
          <w:rFonts w:hint="eastAsia"/>
          <w:szCs w:val="24"/>
          <w:lang w:eastAsia="zh-CN"/>
        </w:rPr>
        <w:t>缔约方</w:t>
      </w:r>
      <w:r>
        <w:rPr>
          <w:rFonts w:hint="eastAsia"/>
          <w:szCs w:val="24"/>
          <w:lang w:eastAsia="zh-CN"/>
        </w:rPr>
        <w:t>的</w:t>
      </w:r>
      <w:r w:rsidRPr="00E04C69">
        <w:rPr>
          <w:rFonts w:hint="eastAsia"/>
          <w:szCs w:val="24"/>
          <w:lang w:eastAsia="zh-CN"/>
        </w:rPr>
        <w:t>口头</w:t>
      </w:r>
      <w:r>
        <w:rPr>
          <w:rFonts w:hint="eastAsia"/>
          <w:szCs w:val="24"/>
          <w:lang w:eastAsia="zh-CN"/>
        </w:rPr>
        <w:t>发言稿</w:t>
      </w:r>
      <w:r w:rsidRPr="00E04C69">
        <w:rPr>
          <w:rFonts w:hint="eastAsia"/>
          <w:szCs w:val="24"/>
          <w:lang w:eastAsia="zh-CN"/>
        </w:rPr>
        <w:t>外，还</w:t>
      </w:r>
      <w:r>
        <w:rPr>
          <w:rFonts w:hint="eastAsia"/>
          <w:szCs w:val="24"/>
          <w:lang w:eastAsia="zh-CN"/>
        </w:rPr>
        <w:t>载有</w:t>
      </w:r>
      <w:r w:rsidRPr="00E04C69">
        <w:rPr>
          <w:rFonts w:hint="eastAsia"/>
          <w:szCs w:val="24"/>
          <w:lang w:eastAsia="zh-CN"/>
        </w:rPr>
        <w:t>澳大利亚</w:t>
      </w:r>
      <w:r>
        <w:rPr>
          <w:rFonts w:hint="eastAsia"/>
          <w:szCs w:val="24"/>
          <w:lang w:eastAsia="zh-CN"/>
        </w:rPr>
        <w:t>、</w:t>
      </w:r>
      <w:r w:rsidRPr="00E04C69">
        <w:rPr>
          <w:rFonts w:hint="eastAsia"/>
          <w:szCs w:val="24"/>
          <w:lang w:eastAsia="zh-CN"/>
        </w:rPr>
        <w:t>墨西哥</w:t>
      </w:r>
      <w:r>
        <w:rPr>
          <w:rFonts w:hint="eastAsia"/>
          <w:szCs w:val="24"/>
          <w:lang w:eastAsia="zh-CN"/>
        </w:rPr>
        <w:t>、</w:t>
      </w:r>
      <w:r w:rsidRPr="00E04C69">
        <w:rPr>
          <w:rFonts w:hint="eastAsia"/>
          <w:szCs w:val="24"/>
          <w:lang w:eastAsia="zh-CN"/>
        </w:rPr>
        <w:t>葡萄牙的书面</w:t>
      </w:r>
      <w:r>
        <w:rPr>
          <w:rFonts w:hint="eastAsia"/>
          <w:szCs w:val="24"/>
          <w:lang w:eastAsia="zh-CN"/>
        </w:rPr>
        <w:t>发言稿</w:t>
      </w:r>
      <w:r w:rsidRPr="00E04C69">
        <w:rPr>
          <w:rFonts w:hint="eastAsia"/>
          <w:szCs w:val="24"/>
          <w:lang w:eastAsia="zh-CN"/>
        </w:rPr>
        <w:t>。</w:t>
      </w:r>
    </w:p>
    <w:p w14:paraId="0DACB02F" w14:textId="77777777" w:rsidR="004B3B4E" w:rsidRPr="00E04C69" w:rsidRDefault="004B3B4E" w:rsidP="006B4AD2">
      <w:pPr>
        <w:pStyle w:val="Para1"/>
        <w:tabs>
          <w:tab w:val="clear" w:pos="360"/>
        </w:tabs>
        <w:snapToGrid w:val="0"/>
        <w:spacing w:line="240" w:lineRule="atLeast"/>
        <w:rPr>
          <w:szCs w:val="24"/>
          <w:lang w:eastAsia="zh-CN"/>
        </w:rPr>
      </w:pPr>
      <w:r>
        <w:rPr>
          <w:rFonts w:hint="eastAsia"/>
          <w:szCs w:val="24"/>
          <w:lang w:eastAsia="zh-CN"/>
        </w:rPr>
        <w:t>CBD</w:t>
      </w:r>
      <w:r w:rsidRPr="00E04C69">
        <w:rPr>
          <w:rFonts w:hint="eastAsia"/>
          <w:szCs w:val="24"/>
          <w:lang w:eastAsia="zh-CN"/>
        </w:rPr>
        <w:t>联盟</w:t>
      </w:r>
      <w:r>
        <w:rPr>
          <w:rFonts w:hint="eastAsia"/>
          <w:szCs w:val="24"/>
          <w:lang w:eastAsia="zh-CN"/>
        </w:rPr>
        <w:t>、</w:t>
      </w:r>
      <w:r>
        <w:rPr>
          <w:rFonts w:hint="eastAsia"/>
          <w:szCs w:val="24"/>
          <w:lang w:eastAsia="zh-CN"/>
        </w:rPr>
        <w:t>CBD</w:t>
      </w:r>
      <w:r w:rsidRPr="00E04C69">
        <w:rPr>
          <w:rFonts w:hint="eastAsia"/>
          <w:szCs w:val="24"/>
          <w:lang w:eastAsia="zh-CN"/>
        </w:rPr>
        <w:t>妇女核心小组</w:t>
      </w:r>
      <w:r>
        <w:rPr>
          <w:rFonts w:hint="eastAsia"/>
          <w:szCs w:val="24"/>
          <w:lang w:eastAsia="zh-CN"/>
        </w:rPr>
        <w:t>、</w:t>
      </w:r>
      <w:r w:rsidRPr="00E04C69">
        <w:rPr>
          <w:rFonts w:hint="eastAsia"/>
          <w:szCs w:val="24"/>
          <w:lang w:eastAsia="zh-CN"/>
        </w:rPr>
        <w:t>粮农组织</w:t>
      </w:r>
      <w:r>
        <w:rPr>
          <w:rFonts w:hint="eastAsia"/>
          <w:szCs w:val="24"/>
          <w:lang w:eastAsia="zh-CN"/>
        </w:rPr>
        <w:t>、国际粮食主权规划委员会、大</w:t>
      </w:r>
      <w:r w:rsidRPr="00E04C69">
        <w:rPr>
          <w:rFonts w:hint="eastAsia"/>
          <w:szCs w:val="24"/>
          <w:lang w:eastAsia="zh-CN"/>
        </w:rPr>
        <w:t>自然保护协会（</w:t>
      </w:r>
      <w:r>
        <w:rPr>
          <w:rFonts w:hint="eastAsia"/>
          <w:szCs w:val="24"/>
          <w:lang w:eastAsia="zh-CN"/>
        </w:rPr>
        <w:t>同时</w:t>
      </w:r>
      <w:r w:rsidRPr="00E04C69">
        <w:rPr>
          <w:rFonts w:hint="eastAsia"/>
          <w:szCs w:val="24"/>
          <w:lang w:eastAsia="zh-CN"/>
        </w:rPr>
        <w:t>代表世界野生物基金会）</w:t>
      </w:r>
      <w:r>
        <w:rPr>
          <w:rFonts w:hint="eastAsia"/>
          <w:szCs w:val="24"/>
          <w:lang w:eastAsia="zh-CN"/>
        </w:rPr>
        <w:t>、</w:t>
      </w:r>
      <w:r w:rsidRPr="00146645">
        <w:rPr>
          <w:szCs w:val="24"/>
          <w:lang w:eastAsia="zh-CN"/>
        </w:rPr>
        <w:t>剑桥大学</w:t>
      </w:r>
      <w:r w:rsidRPr="00146645">
        <w:rPr>
          <w:rFonts w:hint="eastAsia"/>
          <w:szCs w:val="24"/>
          <w:lang w:eastAsia="zh-CN"/>
        </w:rPr>
        <w:t>自然保护</w:t>
      </w:r>
      <w:r w:rsidRPr="00146645">
        <w:rPr>
          <w:szCs w:val="24"/>
          <w:lang w:eastAsia="zh-CN"/>
        </w:rPr>
        <w:t>领导力校友</w:t>
      </w:r>
      <w:r w:rsidRPr="00146645">
        <w:rPr>
          <w:rFonts w:hint="eastAsia"/>
          <w:szCs w:val="24"/>
          <w:lang w:eastAsia="zh-CN"/>
        </w:rPr>
        <w:t>网络</w:t>
      </w:r>
      <w:r w:rsidRPr="00E04C69">
        <w:rPr>
          <w:rFonts w:hint="eastAsia"/>
          <w:szCs w:val="24"/>
          <w:lang w:eastAsia="zh-CN"/>
        </w:rPr>
        <w:t>的代表也发了言。</w:t>
      </w:r>
    </w:p>
    <w:p w14:paraId="34EFA5B6" w14:textId="14071E6F" w:rsidR="004B3B4E" w:rsidRDefault="004B3B4E" w:rsidP="006B4AD2">
      <w:pPr>
        <w:pStyle w:val="Para1"/>
        <w:tabs>
          <w:tab w:val="clear" w:pos="360"/>
        </w:tabs>
        <w:snapToGrid w:val="0"/>
        <w:spacing w:line="240" w:lineRule="atLeast"/>
        <w:rPr>
          <w:szCs w:val="24"/>
          <w:lang w:eastAsia="zh-CN"/>
        </w:rPr>
      </w:pPr>
      <w:bookmarkStart w:id="14" w:name="_Hlk72996742"/>
      <w:r w:rsidRPr="00916317">
        <w:rPr>
          <w:rFonts w:hint="eastAsia"/>
          <w:szCs w:val="24"/>
          <w:lang w:eastAsia="zh-CN"/>
        </w:rPr>
        <w:t>主席在会议交换意见后表示</w:t>
      </w:r>
      <w:r w:rsidRPr="00E04C69">
        <w:rPr>
          <w:rFonts w:hint="eastAsia"/>
          <w:szCs w:val="24"/>
          <w:lang w:eastAsia="zh-CN"/>
        </w:rPr>
        <w:t>，他将</w:t>
      </w:r>
      <w:r>
        <w:rPr>
          <w:rFonts w:hint="eastAsia"/>
          <w:szCs w:val="24"/>
          <w:lang w:eastAsia="zh-CN"/>
        </w:rPr>
        <w:t>参照</w:t>
      </w:r>
      <w:r w:rsidR="0021457E" w:rsidRPr="0021457E">
        <w:rPr>
          <w:rFonts w:hint="eastAsia"/>
          <w:szCs w:val="24"/>
          <w:lang w:eastAsia="zh-CN"/>
        </w:rPr>
        <w:t>2</w:t>
      </w:r>
      <w:r w:rsidR="0021457E" w:rsidRPr="0021457E">
        <w:rPr>
          <w:rFonts w:hint="eastAsia"/>
          <w:szCs w:val="24"/>
          <w:lang w:eastAsia="zh-CN"/>
        </w:rPr>
        <w:t>月份非正式会议期间和本次会议上</w:t>
      </w:r>
      <w:r w:rsidRPr="00E04C69">
        <w:rPr>
          <w:rFonts w:hint="eastAsia"/>
          <w:szCs w:val="24"/>
          <w:lang w:eastAsia="zh-CN"/>
        </w:rPr>
        <w:t>缔约方口头表达</w:t>
      </w:r>
      <w:r>
        <w:rPr>
          <w:rFonts w:hint="eastAsia"/>
          <w:szCs w:val="24"/>
          <w:lang w:eastAsia="zh-CN"/>
        </w:rPr>
        <w:t>的</w:t>
      </w:r>
      <w:r w:rsidRPr="00E04C69">
        <w:rPr>
          <w:rFonts w:hint="eastAsia"/>
          <w:szCs w:val="24"/>
          <w:lang w:eastAsia="zh-CN"/>
        </w:rPr>
        <w:t>或</w:t>
      </w:r>
      <w:r>
        <w:rPr>
          <w:rFonts w:hint="eastAsia"/>
          <w:szCs w:val="24"/>
          <w:lang w:eastAsia="zh-CN"/>
        </w:rPr>
        <w:t>表示</w:t>
      </w:r>
      <w:r w:rsidRPr="00E04C69">
        <w:rPr>
          <w:rFonts w:hint="eastAsia"/>
          <w:szCs w:val="24"/>
          <w:lang w:eastAsia="zh-CN"/>
        </w:rPr>
        <w:t>支持的</w:t>
      </w:r>
      <w:r>
        <w:rPr>
          <w:rFonts w:hint="eastAsia"/>
          <w:szCs w:val="24"/>
          <w:lang w:eastAsia="zh-CN"/>
        </w:rPr>
        <w:t>意见</w:t>
      </w:r>
      <w:r w:rsidRPr="00E04C69">
        <w:rPr>
          <w:rFonts w:hint="eastAsia"/>
          <w:szCs w:val="24"/>
          <w:lang w:eastAsia="zh-CN"/>
        </w:rPr>
        <w:t>以及收到的</w:t>
      </w:r>
      <w:r>
        <w:rPr>
          <w:rFonts w:hint="eastAsia"/>
          <w:szCs w:val="24"/>
          <w:lang w:eastAsia="zh-CN"/>
        </w:rPr>
        <w:t>书面</w:t>
      </w:r>
      <w:r w:rsidRPr="00E04C69">
        <w:rPr>
          <w:rFonts w:hint="eastAsia"/>
          <w:szCs w:val="24"/>
          <w:lang w:eastAsia="zh-CN"/>
        </w:rPr>
        <w:t>意见就与生物多样性和农业有关的议程项目的</w:t>
      </w:r>
      <w:r>
        <w:rPr>
          <w:rFonts w:hint="eastAsia"/>
          <w:szCs w:val="24"/>
          <w:lang w:eastAsia="zh-CN"/>
        </w:rPr>
        <w:t>要素</w:t>
      </w:r>
      <w:r w:rsidRPr="00E04C69">
        <w:rPr>
          <w:rFonts w:hint="eastAsia"/>
          <w:szCs w:val="24"/>
          <w:lang w:eastAsia="zh-CN"/>
        </w:rPr>
        <w:t>编写一份</w:t>
      </w:r>
      <w:r>
        <w:rPr>
          <w:rFonts w:hint="eastAsia"/>
          <w:szCs w:val="24"/>
          <w:lang w:eastAsia="zh-CN"/>
        </w:rPr>
        <w:t>订正</w:t>
      </w:r>
      <w:r w:rsidRPr="00E04C69">
        <w:rPr>
          <w:rFonts w:hint="eastAsia"/>
          <w:szCs w:val="24"/>
          <w:lang w:eastAsia="zh-CN"/>
        </w:rPr>
        <w:t>案文</w:t>
      </w:r>
      <w:bookmarkEnd w:id="14"/>
      <w:r w:rsidRPr="00E04C69">
        <w:rPr>
          <w:rFonts w:hint="eastAsia"/>
          <w:szCs w:val="24"/>
          <w:lang w:eastAsia="zh-CN"/>
        </w:rPr>
        <w:t>。</w:t>
      </w:r>
    </w:p>
    <w:p w14:paraId="69F02011" w14:textId="01D6E98A" w:rsidR="0021457E" w:rsidRPr="0021457E" w:rsidRDefault="0021457E" w:rsidP="0021457E">
      <w:pPr>
        <w:pStyle w:val="Para1"/>
        <w:tabs>
          <w:tab w:val="clear" w:pos="360"/>
        </w:tabs>
        <w:snapToGrid w:val="0"/>
        <w:spacing w:line="240" w:lineRule="atLeast"/>
        <w:rPr>
          <w:szCs w:val="24"/>
          <w:lang w:eastAsia="zh-CN"/>
        </w:rPr>
      </w:pPr>
      <w:r>
        <w:rPr>
          <w:rFonts w:hint="eastAsia"/>
          <w:szCs w:val="24"/>
          <w:lang w:eastAsia="zh-CN"/>
        </w:rPr>
        <w:t>科咨</w:t>
      </w:r>
      <w:r w:rsidRPr="0021457E">
        <w:rPr>
          <w:rFonts w:hint="eastAsia"/>
          <w:szCs w:val="24"/>
          <w:lang w:eastAsia="zh-CN"/>
        </w:rPr>
        <w:t>机构</w:t>
      </w:r>
      <w:r w:rsidRPr="0021457E">
        <w:rPr>
          <w:rFonts w:hint="eastAsia"/>
          <w:szCs w:val="24"/>
          <w:lang w:eastAsia="zh-CN"/>
        </w:rPr>
        <w:t>2021</w:t>
      </w:r>
      <w:r w:rsidRPr="0021457E">
        <w:rPr>
          <w:rFonts w:hint="eastAsia"/>
          <w:szCs w:val="24"/>
          <w:lang w:eastAsia="zh-CN"/>
        </w:rPr>
        <w:t>年</w:t>
      </w:r>
      <w:r w:rsidRPr="0021457E">
        <w:rPr>
          <w:rFonts w:hint="eastAsia"/>
          <w:szCs w:val="24"/>
          <w:lang w:eastAsia="zh-CN"/>
        </w:rPr>
        <w:t>6</w:t>
      </w:r>
      <w:r w:rsidRPr="0021457E">
        <w:rPr>
          <w:rFonts w:hint="eastAsia"/>
          <w:szCs w:val="24"/>
          <w:lang w:eastAsia="zh-CN"/>
        </w:rPr>
        <w:t>月</w:t>
      </w:r>
      <w:r w:rsidRPr="0021457E">
        <w:rPr>
          <w:rFonts w:hint="eastAsia"/>
          <w:szCs w:val="24"/>
          <w:lang w:eastAsia="zh-CN"/>
        </w:rPr>
        <w:t>7</w:t>
      </w:r>
      <w:r w:rsidRPr="0021457E">
        <w:rPr>
          <w:rFonts w:hint="eastAsia"/>
          <w:szCs w:val="24"/>
          <w:lang w:eastAsia="zh-CN"/>
        </w:rPr>
        <w:t>日第七</w:t>
      </w:r>
      <w:r>
        <w:rPr>
          <w:rFonts w:hint="eastAsia"/>
          <w:szCs w:val="24"/>
          <w:lang w:eastAsia="zh-CN"/>
        </w:rPr>
        <w:t>场</w:t>
      </w:r>
      <w:r w:rsidRPr="0021457E">
        <w:rPr>
          <w:rFonts w:hint="eastAsia"/>
          <w:szCs w:val="24"/>
          <w:lang w:eastAsia="zh-CN"/>
        </w:rPr>
        <w:t>全体会议审议了主席编写的建议草案。</w:t>
      </w:r>
    </w:p>
    <w:p w14:paraId="45BFB5B4" w14:textId="7D555803" w:rsidR="0021457E" w:rsidRPr="00E04C69" w:rsidRDefault="0021457E" w:rsidP="0021457E">
      <w:pPr>
        <w:pStyle w:val="Para1"/>
        <w:tabs>
          <w:tab w:val="clear" w:pos="360"/>
        </w:tabs>
        <w:snapToGrid w:val="0"/>
        <w:spacing w:line="240" w:lineRule="atLeast"/>
        <w:rPr>
          <w:szCs w:val="24"/>
          <w:lang w:eastAsia="zh-CN"/>
        </w:rPr>
      </w:pPr>
      <w:r w:rsidRPr="0021457E">
        <w:rPr>
          <w:rFonts w:hint="eastAsia"/>
          <w:szCs w:val="24"/>
          <w:lang w:eastAsia="zh-CN"/>
        </w:rPr>
        <w:t>阿根廷、奥地利、比利时、巴西、加拿大、智利、哥伦比亚、哥斯达黎加、德国、印度尼西亚、日本、秘鲁、瑞士</w:t>
      </w:r>
      <w:r w:rsidR="00796EEC">
        <w:rPr>
          <w:rFonts w:hint="eastAsia"/>
          <w:szCs w:val="24"/>
          <w:lang w:eastAsia="zh-CN"/>
        </w:rPr>
        <w:t>、</w:t>
      </w:r>
      <w:r w:rsidRPr="0021457E">
        <w:rPr>
          <w:rFonts w:hint="eastAsia"/>
          <w:szCs w:val="24"/>
          <w:lang w:eastAsia="zh-CN"/>
        </w:rPr>
        <w:t>联合王国的代表作了发言。</w:t>
      </w:r>
    </w:p>
    <w:p w14:paraId="68B4F827" w14:textId="77777777" w:rsidR="004B3B4E" w:rsidRPr="00146645" w:rsidRDefault="004B3B4E" w:rsidP="006B4AD2">
      <w:pPr>
        <w:pStyle w:val="Para1"/>
        <w:tabs>
          <w:tab w:val="clear" w:pos="360"/>
        </w:tabs>
        <w:snapToGrid w:val="0"/>
        <w:spacing w:line="240" w:lineRule="atLeast"/>
        <w:rPr>
          <w:szCs w:val="24"/>
          <w:lang w:eastAsia="zh-CN"/>
        </w:rPr>
      </w:pPr>
      <w:r w:rsidRPr="00146645">
        <w:rPr>
          <w:rFonts w:hint="eastAsia"/>
          <w:szCs w:val="24"/>
          <w:lang w:eastAsia="zh-CN"/>
        </w:rPr>
        <w:t>[</w:t>
      </w:r>
      <w:r>
        <w:rPr>
          <w:rFonts w:hint="eastAsia"/>
          <w:szCs w:val="24"/>
          <w:lang w:eastAsia="zh-CN"/>
        </w:rPr>
        <w:t>待补</w:t>
      </w:r>
      <w:r w:rsidRPr="00146645">
        <w:rPr>
          <w:rFonts w:hint="eastAsia"/>
          <w:szCs w:val="24"/>
          <w:lang w:eastAsia="zh-CN"/>
        </w:rPr>
        <w:t>]</w:t>
      </w:r>
    </w:p>
    <w:p w14:paraId="01A0E37D" w14:textId="77777777" w:rsidR="004B3B4E" w:rsidRPr="009002EE" w:rsidRDefault="004B3B4E" w:rsidP="004B3B4E">
      <w:pPr>
        <w:pStyle w:val="Heading1longmultiline"/>
        <w:tabs>
          <w:tab w:val="clear" w:pos="720"/>
        </w:tabs>
        <w:adjustRightInd w:val="0"/>
        <w:snapToGrid w:val="0"/>
        <w:spacing w:before="120" w:line="240" w:lineRule="atLeast"/>
        <w:ind w:left="0" w:firstLine="0"/>
        <w:jc w:val="center"/>
        <w:rPr>
          <w:color w:val="000000" w:themeColor="text1"/>
          <w:lang w:eastAsia="zh-CN"/>
        </w:rPr>
      </w:pPr>
      <w:r w:rsidRPr="009002EE">
        <w:rPr>
          <w:color w:val="000000" w:themeColor="text1"/>
          <w:lang w:eastAsia="zh-CN"/>
        </w:rPr>
        <w:t>项目</w:t>
      </w:r>
      <w:r w:rsidRPr="009002EE">
        <w:rPr>
          <w:color w:val="000000" w:themeColor="text1"/>
          <w:lang w:eastAsia="zh-CN"/>
        </w:rPr>
        <w:t>8.</w:t>
      </w:r>
      <w:bookmarkEnd w:id="8"/>
      <w:r w:rsidRPr="009002EE">
        <w:rPr>
          <w:color w:val="000000" w:themeColor="text1"/>
          <w:lang w:eastAsia="zh-CN"/>
        </w:rPr>
        <w:t xml:space="preserve">  </w:t>
      </w:r>
      <w:r w:rsidRPr="009002EE">
        <w:rPr>
          <w:color w:val="000000" w:themeColor="text1"/>
          <w:lang w:eastAsia="zh-CN"/>
        </w:rPr>
        <w:t>生物多样性和生态系统服务政府间科学</w:t>
      </w:r>
      <w:r w:rsidRPr="009002EE">
        <w:rPr>
          <w:color w:val="000000" w:themeColor="text1"/>
          <w:lang w:eastAsia="zh-CN"/>
        </w:rPr>
        <w:t>-</w:t>
      </w:r>
      <w:r w:rsidRPr="009002EE">
        <w:rPr>
          <w:color w:val="000000" w:themeColor="text1"/>
          <w:lang w:eastAsia="zh-CN"/>
        </w:rPr>
        <w:t>政策平台工作方案</w:t>
      </w:r>
    </w:p>
    <w:bookmarkEnd w:id="9"/>
    <w:p w14:paraId="1443D46E" w14:textId="0B001C70" w:rsidR="004B3B4E" w:rsidRPr="00070928" w:rsidRDefault="00A020EA" w:rsidP="00A020EA">
      <w:pPr>
        <w:pStyle w:val="Para1"/>
        <w:tabs>
          <w:tab w:val="clear" w:pos="360"/>
        </w:tabs>
        <w:adjustRightInd w:val="0"/>
        <w:snapToGrid w:val="0"/>
        <w:spacing w:line="240" w:lineRule="atLeast"/>
        <w:rPr>
          <w:bCs/>
          <w:szCs w:val="24"/>
          <w:lang w:eastAsia="zh-CN"/>
        </w:rPr>
      </w:pPr>
      <w:r w:rsidRPr="00070928">
        <w:rPr>
          <w:bCs/>
          <w:szCs w:val="24"/>
          <w:lang w:eastAsia="zh-CN"/>
        </w:rPr>
        <w:t>科咨</w:t>
      </w:r>
      <w:r>
        <w:rPr>
          <w:bCs/>
          <w:szCs w:val="24"/>
          <w:lang w:eastAsia="zh-CN"/>
        </w:rPr>
        <w:t>机构</w:t>
      </w:r>
      <w:r w:rsidR="004B3B4E" w:rsidRPr="00070928">
        <w:rPr>
          <w:bCs/>
          <w:szCs w:val="24"/>
          <w:lang w:eastAsia="zh-CN"/>
        </w:rPr>
        <w:t>2021</w:t>
      </w:r>
      <w:r w:rsidR="004B3B4E" w:rsidRPr="00070928">
        <w:rPr>
          <w:bCs/>
          <w:szCs w:val="24"/>
          <w:lang w:eastAsia="zh-CN"/>
        </w:rPr>
        <w:t>年</w:t>
      </w:r>
      <w:r w:rsidR="004B3B4E" w:rsidRPr="00070928">
        <w:rPr>
          <w:bCs/>
          <w:szCs w:val="24"/>
          <w:lang w:eastAsia="zh-CN"/>
        </w:rPr>
        <w:t>5</w:t>
      </w:r>
      <w:r w:rsidR="004B3B4E" w:rsidRPr="00070928">
        <w:rPr>
          <w:bCs/>
          <w:szCs w:val="24"/>
          <w:lang w:eastAsia="zh-CN"/>
        </w:rPr>
        <w:t>月</w:t>
      </w:r>
      <w:r w:rsidR="004B3B4E" w:rsidRPr="00070928">
        <w:rPr>
          <w:bCs/>
          <w:szCs w:val="24"/>
          <w:lang w:eastAsia="zh-CN"/>
        </w:rPr>
        <w:t>4</w:t>
      </w:r>
      <w:r w:rsidR="004B3B4E" w:rsidRPr="00070928">
        <w:rPr>
          <w:bCs/>
          <w:szCs w:val="24"/>
          <w:lang w:eastAsia="zh-CN"/>
        </w:rPr>
        <w:t>日</w:t>
      </w:r>
      <w:r w:rsidR="004B3B4E">
        <w:rPr>
          <w:bCs/>
          <w:szCs w:val="24"/>
          <w:lang w:eastAsia="zh-CN"/>
        </w:rPr>
        <w:t>第</w:t>
      </w:r>
      <w:r w:rsidR="004B3B4E" w:rsidRPr="00070928">
        <w:rPr>
          <w:bCs/>
          <w:szCs w:val="24"/>
          <w:lang w:eastAsia="zh-CN"/>
        </w:rPr>
        <w:t>2</w:t>
      </w:r>
      <w:r>
        <w:rPr>
          <w:rFonts w:hint="eastAsia"/>
          <w:bCs/>
          <w:szCs w:val="24"/>
          <w:lang w:eastAsia="zh-CN"/>
        </w:rPr>
        <w:t>场</w:t>
      </w:r>
      <w:r w:rsidR="004B3B4E">
        <w:rPr>
          <w:bCs/>
          <w:szCs w:val="24"/>
          <w:lang w:eastAsia="zh-CN"/>
        </w:rPr>
        <w:t>全体会议</w:t>
      </w:r>
      <w:r w:rsidR="004B3B4E" w:rsidRPr="00070928">
        <w:rPr>
          <w:bCs/>
          <w:szCs w:val="24"/>
          <w:lang w:eastAsia="zh-CN"/>
        </w:rPr>
        <w:t>审议了议程项目</w:t>
      </w:r>
      <w:r w:rsidR="004B3B4E" w:rsidRPr="00070928">
        <w:rPr>
          <w:bCs/>
          <w:szCs w:val="24"/>
          <w:lang w:eastAsia="zh-CN"/>
        </w:rPr>
        <w:t>8</w:t>
      </w:r>
      <w:r w:rsidR="004B3B4E" w:rsidRPr="00070928">
        <w:rPr>
          <w:bCs/>
          <w:szCs w:val="24"/>
          <w:lang w:eastAsia="zh-CN"/>
        </w:rPr>
        <w:t>。在审议该项目时，科咨机构收到了执行秘书关于</w:t>
      </w:r>
      <w:r w:rsidR="004B3B4E" w:rsidRPr="00070928">
        <w:rPr>
          <w:szCs w:val="24"/>
          <w:lang w:val="en-CA" w:eastAsia="zh-CN"/>
        </w:rPr>
        <w:t>IPBES</w:t>
      </w:r>
      <w:r w:rsidR="004B3B4E" w:rsidRPr="00070928">
        <w:rPr>
          <w:bCs/>
          <w:szCs w:val="24"/>
          <w:lang w:eastAsia="zh-CN"/>
        </w:rPr>
        <w:t>工作方案的说明（</w:t>
      </w:r>
      <w:r w:rsidR="004B3B4E" w:rsidRPr="00070928">
        <w:rPr>
          <w:bCs/>
          <w:szCs w:val="24"/>
          <w:lang w:eastAsia="zh-CN"/>
        </w:rPr>
        <w:t>CBD/SBSTTA/24/8</w:t>
      </w:r>
      <w:r w:rsidR="004B3B4E" w:rsidRPr="00070928">
        <w:rPr>
          <w:bCs/>
          <w:szCs w:val="24"/>
          <w:lang w:eastAsia="zh-CN"/>
        </w:rPr>
        <w:t>），其中包括一项有关该事项的拟议建议。科咨机构还收到了一份关于这一主题的资料文件（</w:t>
      </w:r>
      <w:r w:rsidR="004B3B4E" w:rsidRPr="00070928">
        <w:rPr>
          <w:bCs/>
          <w:szCs w:val="24"/>
          <w:lang w:eastAsia="zh-CN"/>
        </w:rPr>
        <w:t>CBD/SBSTTA/24/INF/17</w:t>
      </w:r>
      <w:r w:rsidR="004B3B4E" w:rsidRPr="00070928">
        <w:rPr>
          <w:bCs/>
          <w:szCs w:val="24"/>
          <w:lang w:eastAsia="zh-CN"/>
        </w:rPr>
        <w:t>）供其审议。</w:t>
      </w:r>
      <w:r w:rsidR="004B3B4E" w:rsidRPr="00070928">
        <w:rPr>
          <w:bCs/>
          <w:szCs w:val="24"/>
          <w:lang w:eastAsia="zh-CN"/>
        </w:rPr>
        <w:t xml:space="preserve"> </w:t>
      </w:r>
      <w:r w:rsidR="004B3B4E" w:rsidRPr="00070928">
        <w:rPr>
          <w:bCs/>
          <w:szCs w:val="24"/>
          <w:lang w:val="en-US" w:eastAsia="zh-CN"/>
        </w:rPr>
        <w:t xml:space="preserve"> </w:t>
      </w:r>
    </w:p>
    <w:p w14:paraId="09394546"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塞尔维亚代表（代表中欧和东欧国家）和南非代表（代表非洲集团）作了区域发言。</w:t>
      </w:r>
    </w:p>
    <w:p w14:paraId="75234E14"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阿根廷、巴西、日本、墨西哥和瑞士的代表也发了言。</w:t>
      </w:r>
    </w:p>
    <w:p w14:paraId="66774DF0" w14:textId="5CB9185A" w:rsidR="004B3B4E" w:rsidRPr="00070928" w:rsidRDefault="00E344F5" w:rsidP="00A020EA">
      <w:pPr>
        <w:pStyle w:val="Para1"/>
        <w:tabs>
          <w:tab w:val="clear" w:pos="360"/>
        </w:tabs>
        <w:adjustRightInd w:val="0"/>
        <w:snapToGrid w:val="0"/>
        <w:spacing w:line="240" w:lineRule="atLeast"/>
        <w:rPr>
          <w:bCs/>
          <w:szCs w:val="24"/>
          <w:lang w:eastAsia="zh-CN"/>
        </w:rPr>
      </w:pPr>
      <w:r w:rsidRPr="00070928">
        <w:rPr>
          <w:bCs/>
          <w:szCs w:val="24"/>
          <w:lang w:eastAsia="zh-CN"/>
        </w:rPr>
        <w:t>科咨</w:t>
      </w:r>
      <w:r>
        <w:rPr>
          <w:bCs/>
          <w:szCs w:val="24"/>
          <w:lang w:eastAsia="zh-CN"/>
        </w:rPr>
        <w:t>机构</w:t>
      </w:r>
      <w:r w:rsidR="004B3B4E" w:rsidRPr="00070928">
        <w:rPr>
          <w:bCs/>
          <w:szCs w:val="24"/>
          <w:lang w:eastAsia="zh-CN"/>
        </w:rPr>
        <w:t>2021</w:t>
      </w:r>
      <w:r w:rsidR="004B3B4E" w:rsidRPr="00070928">
        <w:rPr>
          <w:bCs/>
          <w:szCs w:val="24"/>
          <w:lang w:eastAsia="zh-CN"/>
        </w:rPr>
        <w:t>年</w:t>
      </w:r>
      <w:r w:rsidR="004B3B4E" w:rsidRPr="00070928">
        <w:rPr>
          <w:bCs/>
          <w:szCs w:val="24"/>
          <w:lang w:eastAsia="zh-CN"/>
        </w:rPr>
        <w:t>5</w:t>
      </w:r>
      <w:r w:rsidR="004B3B4E" w:rsidRPr="00070928">
        <w:rPr>
          <w:bCs/>
          <w:szCs w:val="24"/>
          <w:lang w:eastAsia="zh-CN"/>
        </w:rPr>
        <w:t>月</w:t>
      </w:r>
      <w:r w:rsidR="004B3B4E" w:rsidRPr="00070928">
        <w:rPr>
          <w:bCs/>
          <w:szCs w:val="24"/>
          <w:lang w:eastAsia="zh-CN"/>
        </w:rPr>
        <w:t>23</w:t>
      </w:r>
      <w:r w:rsidR="004B3B4E" w:rsidRPr="00070928">
        <w:rPr>
          <w:bCs/>
          <w:szCs w:val="24"/>
          <w:lang w:eastAsia="zh-CN"/>
        </w:rPr>
        <w:t>日</w:t>
      </w:r>
      <w:r w:rsidR="004B3B4E">
        <w:rPr>
          <w:bCs/>
          <w:szCs w:val="24"/>
          <w:lang w:eastAsia="zh-CN"/>
        </w:rPr>
        <w:t>第</w:t>
      </w:r>
      <w:r w:rsidR="004B3B4E">
        <w:rPr>
          <w:rFonts w:hint="eastAsia"/>
          <w:bCs/>
          <w:szCs w:val="24"/>
          <w:lang w:eastAsia="zh-CN"/>
        </w:rPr>
        <w:t>3</w:t>
      </w:r>
      <w:r>
        <w:rPr>
          <w:rFonts w:hint="eastAsia"/>
          <w:bCs/>
          <w:szCs w:val="24"/>
          <w:lang w:eastAsia="zh-CN"/>
        </w:rPr>
        <w:t>场</w:t>
      </w:r>
      <w:r w:rsidR="004B3B4E">
        <w:rPr>
          <w:bCs/>
          <w:szCs w:val="24"/>
          <w:lang w:eastAsia="zh-CN"/>
        </w:rPr>
        <w:t>全体会议</w:t>
      </w:r>
      <w:r w:rsidR="004B3B4E" w:rsidRPr="00070928">
        <w:rPr>
          <w:bCs/>
          <w:szCs w:val="24"/>
          <w:lang w:eastAsia="zh-CN"/>
        </w:rPr>
        <w:t>恢复审议该项目。</w:t>
      </w:r>
      <w:r w:rsidR="004B3B4E" w:rsidRPr="00070928">
        <w:rPr>
          <w:bCs/>
          <w:szCs w:val="24"/>
          <w:lang w:eastAsia="zh-CN"/>
        </w:rPr>
        <w:t xml:space="preserve"> </w:t>
      </w:r>
    </w:p>
    <w:p w14:paraId="09F5CB61"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比利时、波斯尼亚和黑塞哥维那、加拿大、柬埔寨、智利、中国、哥伦比亚、厄瓜多尔、埃塞俄比亚、欧洲联盟、芬兰、法国、德国、印度尼西亚、意大利、摩洛哥、挪威、秘鲁、葡萄牙、西班牙</w:t>
      </w:r>
      <w:r>
        <w:rPr>
          <w:rFonts w:hint="eastAsia"/>
          <w:bCs/>
          <w:szCs w:val="24"/>
          <w:lang w:eastAsia="zh-CN"/>
        </w:rPr>
        <w:t>、</w:t>
      </w:r>
      <w:r w:rsidRPr="00070928">
        <w:rPr>
          <w:bCs/>
          <w:szCs w:val="24"/>
          <w:lang w:eastAsia="zh-CN"/>
        </w:rPr>
        <w:t>联合王国的代表发了言。</w:t>
      </w:r>
    </w:p>
    <w:p w14:paraId="3587FDE3"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IPBES</w:t>
      </w:r>
      <w:r w:rsidRPr="00070928">
        <w:rPr>
          <w:bCs/>
          <w:szCs w:val="24"/>
          <w:lang w:eastAsia="zh-CN"/>
        </w:rPr>
        <w:t>秘书处的代表也发了言。</w:t>
      </w:r>
    </w:p>
    <w:p w14:paraId="3D23C967"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发言的还有</w:t>
      </w:r>
      <w:r>
        <w:rPr>
          <w:rFonts w:hint="eastAsia"/>
          <w:bCs/>
          <w:szCs w:val="24"/>
          <w:lang w:eastAsia="zh-CN"/>
        </w:rPr>
        <w:t>C</w:t>
      </w:r>
      <w:r>
        <w:rPr>
          <w:bCs/>
          <w:szCs w:val="24"/>
          <w:lang w:eastAsia="zh-CN"/>
        </w:rPr>
        <w:t>BD</w:t>
      </w:r>
      <w:r w:rsidRPr="00070928">
        <w:rPr>
          <w:bCs/>
          <w:szCs w:val="24"/>
          <w:lang w:eastAsia="zh-CN"/>
        </w:rPr>
        <w:t>妇女核心小组、青年网络</w:t>
      </w:r>
      <w:r>
        <w:rPr>
          <w:rFonts w:hint="eastAsia"/>
          <w:bCs/>
          <w:szCs w:val="24"/>
          <w:lang w:eastAsia="zh-CN"/>
        </w:rPr>
        <w:t>、</w:t>
      </w:r>
      <w:r w:rsidRPr="00070928">
        <w:rPr>
          <w:bCs/>
          <w:szCs w:val="24"/>
          <w:lang w:eastAsia="zh-CN"/>
        </w:rPr>
        <w:t>土著论坛的代表。</w:t>
      </w:r>
    </w:p>
    <w:p w14:paraId="20F24964"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bCs/>
          <w:szCs w:val="24"/>
          <w:lang w:eastAsia="zh-CN"/>
        </w:rPr>
        <w:t>除了观察员口头发言外，下列观察员组织因时间有限未能发言，但它们的发言</w:t>
      </w:r>
      <w:r>
        <w:rPr>
          <w:rFonts w:hint="eastAsia"/>
          <w:bCs/>
          <w:szCs w:val="24"/>
          <w:lang w:eastAsia="zh-CN"/>
        </w:rPr>
        <w:t>稿</w:t>
      </w:r>
      <w:r w:rsidRPr="00070928">
        <w:rPr>
          <w:bCs/>
          <w:szCs w:val="24"/>
          <w:lang w:eastAsia="zh-CN"/>
        </w:rPr>
        <w:t>已</w:t>
      </w:r>
      <w:r>
        <w:rPr>
          <w:rFonts w:hint="eastAsia"/>
          <w:bCs/>
          <w:szCs w:val="24"/>
          <w:lang w:eastAsia="zh-CN"/>
        </w:rPr>
        <w:t>发布</w:t>
      </w:r>
      <w:r w:rsidRPr="00070928">
        <w:rPr>
          <w:bCs/>
          <w:szCs w:val="24"/>
          <w:lang w:eastAsia="zh-CN"/>
        </w:rPr>
        <w:t>到会议网页上：格里菲斯大学海洋事务和海洋法系、养护野生动物移栖物种公约秘书处</w:t>
      </w:r>
      <w:r>
        <w:rPr>
          <w:rFonts w:hint="eastAsia"/>
          <w:bCs/>
          <w:szCs w:val="24"/>
          <w:lang w:eastAsia="zh-CN"/>
        </w:rPr>
        <w:t>（</w:t>
      </w:r>
      <w:r>
        <w:rPr>
          <w:bCs/>
          <w:szCs w:val="24"/>
          <w:lang w:eastAsia="zh-CN"/>
        </w:rPr>
        <w:t>同时代表</w:t>
      </w:r>
      <w:r w:rsidRPr="00070928">
        <w:rPr>
          <w:bCs/>
          <w:szCs w:val="24"/>
          <w:lang w:eastAsia="zh-CN"/>
        </w:rPr>
        <w:t>教科文组织秘书处</w:t>
      </w:r>
      <w:r>
        <w:rPr>
          <w:rFonts w:hint="eastAsia"/>
          <w:bCs/>
          <w:szCs w:val="24"/>
          <w:lang w:eastAsia="zh-CN"/>
        </w:rPr>
        <w:t>）、</w:t>
      </w:r>
      <w:r w:rsidRPr="00070928">
        <w:rPr>
          <w:bCs/>
          <w:szCs w:val="24"/>
          <w:lang w:eastAsia="zh-CN"/>
        </w:rPr>
        <w:t>联合国关于在发生严重干旱和</w:t>
      </w:r>
      <w:r w:rsidRPr="00070928">
        <w:rPr>
          <w:bCs/>
          <w:szCs w:val="24"/>
          <w:lang w:eastAsia="zh-CN"/>
        </w:rPr>
        <w:t>/</w:t>
      </w:r>
      <w:r w:rsidRPr="00070928">
        <w:rPr>
          <w:bCs/>
          <w:szCs w:val="24"/>
          <w:lang w:eastAsia="zh-CN"/>
        </w:rPr>
        <w:t>或荒漠化的国家特别是在非洲防治荒漠化的公约秘书处。</w:t>
      </w:r>
    </w:p>
    <w:p w14:paraId="09F6340F" w14:textId="77777777" w:rsidR="004B3B4E" w:rsidRPr="00070928" w:rsidRDefault="004B3B4E" w:rsidP="00A020EA">
      <w:pPr>
        <w:pStyle w:val="Para1"/>
        <w:tabs>
          <w:tab w:val="clear" w:pos="360"/>
        </w:tabs>
        <w:adjustRightInd w:val="0"/>
        <w:snapToGrid w:val="0"/>
        <w:spacing w:line="240" w:lineRule="atLeast"/>
        <w:rPr>
          <w:bCs/>
          <w:szCs w:val="24"/>
          <w:lang w:eastAsia="zh-CN"/>
        </w:rPr>
      </w:pPr>
      <w:r w:rsidRPr="00070928">
        <w:rPr>
          <w:snapToGrid/>
          <w:szCs w:val="24"/>
          <w:lang w:eastAsia="zh-CN"/>
        </w:rPr>
        <w:t>主席</w:t>
      </w:r>
      <w:r>
        <w:rPr>
          <w:rFonts w:hint="eastAsia"/>
          <w:snapToGrid/>
          <w:szCs w:val="24"/>
          <w:lang w:eastAsia="zh-CN"/>
        </w:rPr>
        <w:t>在会议</w:t>
      </w:r>
      <w:r w:rsidRPr="00070928">
        <w:rPr>
          <w:snapToGrid/>
          <w:szCs w:val="24"/>
          <w:lang w:eastAsia="zh-CN"/>
        </w:rPr>
        <w:t>交换意见后说他将</w:t>
      </w:r>
      <w:r>
        <w:rPr>
          <w:rFonts w:hint="eastAsia"/>
          <w:snapToGrid/>
          <w:szCs w:val="24"/>
          <w:lang w:eastAsia="zh-CN"/>
        </w:rPr>
        <w:t>参照</w:t>
      </w:r>
      <w:r w:rsidRPr="00070928">
        <w:rPr>
          <w:snapToGrid/>
          <w:szCs w:val="24"/>
          <w:lang w:eastAsia="zh-CN"/>
        </w:rPr>
        <w:t>缔约方口头表达</w:t>
      </w:r>
      <w:r>
        <w:rPr>
          <w:rFonts w:hint="eastAsia"/>
          <w:snapToGrid/>
          <w:szCs w:val="24"/>
          <w:lang w:eastAsia="zh-CN"/>
        </w:rPr>
        <w:t>的</w:t>
      </w:r>
      <w:r w:rsidRPr="00070928">
        <w:rPr>
          <w:snapToGrid/>
          <w:szCs w:val="24"/>
          <w:lang w:eastAsia="zh-CN"/>
        </w:rPr>
        <w:t>或</w:t>
      </w:r>
      <w:r>
        <w:rPr>
          <w:rFonts w:hint="eastAsia"/>
          <w:snapToGrid/>
          <w:szCs w:val="24"/>
          <w:lang w:eastAsia="zh-CN"/>
        </w:rPr>
        <w:t>表示</w:t>
      </w:r>
      <w:r w:rsidRPr="00070928">
        <w:rPr>
          <w:snapToGrid/>
          <w:szCs w:val="24"/>
          <w:lang w:eastAsia="zh-CN"/>
        </w:rPr>
        <w:t>支持的意见以及收到的书面</w:t>
      </w:r>
      <w:r>
        <w:rPr>
          <w:rFonts w:hint="eastAsia"/>
          <w:snapToGrid/>
          <w:szCs w:val="24"/>
          <w:lang w:eastAsia="zh-CN"/>
        </w:rPr>
        <w:t>意见</w:t>
      </w:r>
      <w:r w:rsidRPr="00070928">
        <w:rPr>
          <w:snapToGrid/>
          <w:szCs w:val="24"/>
          <w:lang w:eastAsia="zh-CN"/>
        </w:rPr>
        <w:t>，编写一份订正建议草案，供科咨机构审议。</w:t>
      </w:r>
    </w:p>
    <w:p w14:paraId="4537D5CD" w14:textId="4D5996B0" w:rsidR="004B3B4E" w:rsidRPr="00070928" w:rsidRDefault="00796EEC" w:rsidP="00A020EA">
      <w:pPr>
        <w:pStyle w:val="Para1"/>
        <w:tabs>
          <w:tab w:val="clear" w:pos="360"/>
        </w:tabs>
        <w:adjustRightInd w:val="0"/>
        <w:snapToGrid w:val="0"/>
        <w:spacing w:line="240" w:lineRule="atLeast"/>
        <w:rPr>
          <w:bCs/>
          <w:szCs w:val="24"/>
          <w:lang w:eastAsia="zh-CN"/>
        </w:rPr>
      </w:pPr>
      <w:r>
        <w:rPr>
          <w:rFonts w:hint="eastAsia"/>
          <w:bCs/>
          <w:szCs w:val="24"/>
          <w:lang w:eastAsia="zh-CN"/>
        </w:rPr>
        <w:t>科咨机构</w:t>
      </w:r>
      <w:r w:rsidRPr="00796EEC">
        <w:rPr>
          <w:rFonts w:hint="eastAsia"/>
          <w:bCs/>
          <w:szCs w:val="24"/>
          <w:lang w:eastAsia="zh-CN"/>
        </w:rPr>
        <w:t>2021</w:t>
      </w:r>
      <w:r w:rsidRPr="00796EEC">
        <w:rPr>
          <w:rFonts w:hint="eastAsia"/>
          <w:bCs/>
          <w:szCs w:val="24"/>
          <w:lang w:eastAsia="zh-CN"/>
        </w:rPr>
        <w:t>年</w:t>
      </w:r>
      <w:r w:rsidRPr="00796EEC">
        <w:rPr>
          <w:rFonts w:hint="eastAsia"/>
          <w:bCs/>
          <w:szCs w:val="24"/>
          <w:lang w:eastAsia="zh-CN"/>
        </w:rPr>
        <w:t>6</w:t>
      </w:r>
      <w:r w:rsidRPr="00796EEC">
        <w:rPr>
          <w:rFonts w:hint="eastAsia"/>
          <w:bCs/>
          <w:szCs w:val="24"/>
          <w:lang w:eastAsia="zh-CN"/>
        </w:rPr>
        <w:t>月</w:t>
      </w:r>
      <w:r w:rsidRPr="00796EEC">
        <w:rPr>
          <w:rFonts w:hint="eastAsia"/>
          <w:bCs/>
          <w:szCs w:val="24"/>
          <w:lang w:eastAsia="zh-CN"/>
        </w:rPr>
        <w:t>7</w:t>
      </w:r>
      <w:r w:rsidRPr="00796EEC">
        <w:rPr>
          <w:rFonts w:hint="eastAsia"/>
          <w:bCs/>
          <w:szCs w:val="24"/>
          <w:lang w:eastAsia="zh-CN"/>
        </w:rPr>
        <w:t>日第七</w:t>
      </w:r>
      <w:r>
        <w:rPr>
          <w:rFonts w:hint="eastAsia"/>
          <w:bCs/>
          <w:szCs w:val="24"/>
          <w:lang w:eastAsia="zh-CN"/>
        </w:rPr>
        <w:t>场全体</w:t>
      </w:r>
      <w:r w:rsidRPr="00796EEC">
        <w:rPr>
          <w:rFonts w:hint="eastAsia"/>
          <w:bCs/>
          <w:szCs w:val="24"/>
          <w:lang w:eastAsia="zh-CN"/>
        </w:rPr>
        <w:t>会议审议了主席提交的</w:t>
      </w:r>
      <w:r>
        <w:rPr>
          <w:rFonts w:hint="eastAsia"/>
          <w:bCs/>
          <w:szCs w:val="24"/>
          <w:lang w:eastAsia="zh-CN"/>
        </w:rPr>
        <w:t>订正</w:t>
      </w:r>
      <w:r w:rsidRPr="00796EEC">
        <w:rPr>
          <w:rFonts w:hint="eastAsia"/>
          <w:bCs/>
          <w:szCs w:val="24"/>
          <w:lang w:eastAsia="zh-CN"/>
        </w:rPr>
        <w:t>建议草案。</w:t>
      </w:r>
      <w:r>
        <w:rPr>
          <w:rFonts w:hint="eastAsia"/>
          <w:bCs/>
          <w:szCs w:val="24"/>
          <w:lang w:eastAsia="zh-CN"/>
        </w:rPr>
        <w:t>经过</w:t>
      </w:r>
      <w:r w:rsidRPr="00796EEC">
        <w:rPr>
          <w:rFonts w:hint="eastAsia"/>
          <w:bCs/>
          <w:szCs w:val="24"/>
          <w:lang w:eastAsia="zh-CN"/>
        </w:rPr>
        <w:t>交换意见，</w:t>
      </w:r>
      <w:r>
        <w:rPr>
          <w:rFonts w:hint="eastAsia"/>
          <w:bCs/>
          <w:szCs w:val="24"/>
          <w:lang w:eastAsia="zh-CN"/>
        </w:rPr>
        <w:t>科咨</w:t>
      </w:r>
      <w:r w:rsidRPr="00796EEC">
        <w:rPr>
          <w:rFonts w:hint="eastAsia"/>
          <w:bCs/>
          <w:szCs w:val="24"/>
          <w:lang w:eastAsia="zh-CN"/>
        </w:rPr>
        <w:t>机构核准了经口头修正的订正建议草案，作为</w:t>
      </w:r>
      <w:r>
        <w:rPr>
          <w:rFonts w:hint="eastAsia"/>
          <w:bCs/>
          <w:szCs w:val="24"/>
          <w:lang w:eastAsia="zh-CN"/>
        </w:rPr>
        <w:t>建议草案</w:t>
      </w:r>
      <w:r w:rsidRPr="00796EEC">
        <w:rPr>
          <w:lang w:eastAsia="zh-CN"/>
        </w:rPr>
        <w:t>CBD/SBSTTA/24/L.4</w:t>
      </w:r>
      <w:r w:rsidRPr="00796EEC">
        <w:rPr>
          <w:rFonts w:hint="eastAsia"/>
          <w:bCs/>
          <w:szCs w:val="24"/>
          <w:lang w:eastAsia="zh-CN"/>
        </w:rPr>
        <w:t>，供以后正式通过。</w:t>
      </w:r>
    </w:p>
    <w:p w14:paraId="0A11F5B7" w14:textId="77777777" w:rsidR="004B3B4E" w:rsidRPr="00070928" w:rsidRDefault="004B3B4E" w:rsidP="004B3B4E">
      <w:pPr>
        <w:pStyle w:val="Heading1"/>
        <w:tabs>
          <w:tab w:val="clear" w:pos="720"/>
        </w:tabs>
        <w:spacing w:before="120" w:line="240" w:lineRule="atLeast"/>
        <w:rPr>
          <w:lang w:eastAsia="zh-CN"/>
        </w:rPr>
      </w:pPr>
      <w:bookmarkStart w:id="15" w:name="_Toc29288471"/>
      <w:r w:rsidRPr="00070928">
        <w:rPr>
          <w:lang w:eastAsia="zh-CN"/>
        </w:rPr>
        <w:t>项目</w:t>
      </w:r>
      <w:r w:rsidRPr="00070928">
        <w:rPr>
          <w:lang w:eastAsia="zh-CN"/>
        </w:rPr>
        <w:t xml:space="preserve"> 9.</w:t>
      </w:r>
      <w:bookmarkEnd w:id="15"/>
      <w:r w:rsidRPr="00070928">
        <w:rPr>
          <w:lang w:eastAsia="zh-CN"/>
        </w:rPr>
        <w:t xml:space="preserve">  </w:t>
      </w:r>
      <w:r w:rsidRPr="00070928">
        <w:rPr>
          <w:lang w:eastAsia="zh-CN"/>
        </w:rPr>
        <w:t>生物多样性和健康</w:t>
      </w:r>
    </w:p>
    <w:p w14:paraId="6E0C1198" w14:textId="79D00B25" w:rsidR="004B3B4E" w:rsidRPr="00A5267D" w:rsidRDefault="004B3B4E" w:rsidP="00A020EA">
      <w:pPr>
        <w:pStyle w:val="Para1"/>
        <w:adjustRightInd w:val="0"/>
        <w:snapToGrid w:val="0"/>
        <w:spacing w:line="240" w:lineRule="atLeast"/>
        <w:rPr>
          <w:snapToGrid/>
          <w:szCs w:val="24"/>
          <w:lang w:eastAsia="zh-CN"/>
        </w:rPr>
      </w:pPr>
      <w:bookmarkStart w:id="16" w:name="_Toc29288472"/>
      <w:r w:rsidRPr="00A5267D">
        <w:rPr>
          <w:snapToGrid/>
          <w:szCs w:val="24"/>
          <w:lang w:eastAsia="zh-CN"/>
        </w:rPr>
        <w:t xml:space="preserve"> x</w:t>
      </w:r>
      <w:r w:rsidRPr="00A5267D">
        <w:rPr>
          <w:snapToGrid/>
          <w:szCs w:val="24"/>
          <w:lang w:eastAsia="zh-CN"/>
        </w:rPr>
        <w:t>月</w:t>
      </w:r>
      <w:r w:rsidRPr="00A5267D">
        <w:rPr>
          <w:snapToGrid/>
          <w:szCs w:val="24"/>
          <w:lang w:eastAsia="zh-CN"/>
        </w:rPr>
        <w:t>x</w:t>
      </w:r>
      <w:r w:rsidRPr="00A5267D">
        <w:rPr>
          <w:snapToGrid/>
          <w:szCs w:val="24"/>
          <w:lang w:eastAsia="zh-CN"/>
        </w:rPr>
        <w:t>日第</w:t>
      </w:r>
      <w:r w:rsidRPr="00A5267D">
        <w:rPr>
          <w:snapToGrid/>
          <w:szCs w:val="24"/>
          <w:lang w:eastAsia="zh-CN"/>
        </w:rPr>
        <w:t>x</w:t>
      </w:r>
      <w:r w:rsidR="00A020EA">
        <w:rPr>
          <w:rFonts w:hint="eastAsia"/>
          <w:snapToGrid/>
          <w:szCs w:val="24"/>
          <w:lang w:eastAsia="zh-CN"/>
        </w:rPr>
        <w:t>场</w:t>
      </w:r>
      <w:r>
        <w:rPr>
          <w:snapToGrid/>
          <w:szCs w:val="24"/>
          <w:lang w:eastAsia="zh-CN"/>
        </w:rPr>
        <w:t>全体会议</w:t>
      </w:r>
      <w:r w:rsidRPr="00A5267D">
        <w:rPr>
          <w:snapToGrid/>
          <w:szCs w:val="24"/>
          <w:lang w:eastAsia="zh-CN"/>
        </w:rPr>
        <w:t>[</w:t>
      </w:r>
      <w:r w:rsidRPr="00A5267D">
        <w:rPr>
          <w:rFonts w:eastAsia="KaiTi" w:hint="eastAsia"/>
          <w:snapToGrid/>
          <w:szCs w:val="24"/>
          <w:lang w:eastAsia="zh-CN"/>
        </w:rPr>
        <w:t>待补</w:t>
      </w:r>
      <w:r w:rsidRPr="00A5267D">
        <w:rPr>
          <w:snapToGrid/>
          <w:szCs w:val="24"/>
          <w:lang w:eastAsia="zh-CN"/>
        </w:rPr>
        <w:t>]</w:t>
      </w:r>
    </w:p>
    <w:p w14:paraId="600BE330" w14:textId="77777777" w:rsidR="004B3B4E" w:rsidRPr="00070928" w:rsidRDefault="004B3B4E" w:rsidP="004B3B4E">
      <w:pPr>
        <w:pStyle w:val="Heading1"/>
        <w:tabs>
          <w:tab w:val="clear" w:pos="720"/>
        </w:tabs>
        <w:spacing w:before="120" w:line="240" w:lineRule="atLeast"/>
        <w:rPr>
          <w:lang w:eastAsia="zh-CN"/>
        </w:rPr>
      </w:pPr>
      <w:r w:rsidRPr="00070928">
        <w:rPr>
          <w:lang w:eastAsia="zh-CN"/>
        </w:rPr>
        <w:t>项目</w:t>
      </w:r>
      <w:r w:rsidRPr="00070928">
        <w:rPr>
          <w:lang w:eastAsia="zh-CN"/>
        </w:rPr>
        <w:t>10.</w:t>
      </w:r>
      <w:bookmarkEnd w:id="16"/>
      <w:r w:rsidRPr="00070928">
        <w:rPr>
          <w:lang w:eastAsia="zh-CN"/>
        </w:rPr>
        <w:t xml:space="preserve">  </w:t>
      </w:r>
      <w:r w:rsidRPr="00070928">
        <w:rPr>
          <w:lang w:eastAsia="zh-CN"/>
        </w:rPr>
        <w:t>外来入侵物种</w:t>
      </w:r>
    </w:p>
    <w:p w14:paraId="431782BA" w14:textId="6CCFB687" w:rsidR="004B3B4E" w:rsidRPr="00A5267D" w:rsidRDefault="00A020EA"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科咨</w:t>
      </w:r>
      <w:r>
        <w:rPr>
          <w:snapToGrid/>
          <w:szCs w:val="24"/>
          <w:lang w:eastAsia="zh-CN"/>
        </w:rPr>
        <w:t>机构</w:t>
      </w:r>
      <w:r w:rsidR="004B3B4E" w:rsidRPr="00A5267D">
        <w:rPr>
          <w:snapToGrid/>
          <w:szCs w:val="24"/>
          <w:lang w:eastAsia="zh-CN"/>
        </w:rPr>
        <w:t>2021</w:t>
      </w:r>
      <w:r w:rsidR="004B3B4E" w:rsidRPr="00A5267D">
        <w:rPr>
          <w:snapToGrid/>
          <w:szCs w:val="24"/>
          <w:lang w:eastAsia="zh-CN"/>
        </w:rPr>
        <w:t>年</w:t>
      </w:r>
      <w:r w:rsidR="004B3B4E" w:rsidRPr="00A5267D">
        <w:rPr>
          <w:snapToGrid/>
          <w:szCs w:val="24"/>
          <w:lang w:eastAsia="zh-CN"/>
        </w:rPr>
        <w:t>5</w:t>
      </w:r>
      <w:r w:rsidR="004B3B4E" w:rsidRPr="00A5267D">
        <w:rPr>
          <w:snapToGrid/>
          <w:szCs w:val="24"/>
          <w:lang w:eastAsia="zh-CN"/>
        </w:rPr>
        <w:t>月</w:t>
      </w:r>
      <w:r w:rsidR="004B3B4E" w:rsidRPr="00A5267D">
        <w:rPr>
          <w:snapToGrid/>
          <w:szCs w:val="24"/>
          <w:lang w:eastAsia="zh-CN"/>
        </w:rPr>
        <w:t>26</w:t>
      </w:r>
      <w:r w:rsidR="004B3B4E" w:rsidRPr="00A5267D">
        <w:rPr>
          <w:snapToGrid/>
          <w:szCs w:val="24"/>
          <w:lang w:eastAsia="zh-CN"/>
        </w:rPr>
        <w:t>日</w:t>
      </w:r>
      <w:r w:rsidR="004B3B4E">
        <w:rPr>
          <w:snapToGrid/>
          <w:szCs w:val="24"/>
          <w:lang w:eastAsia="zh-CN"/>
        </w:rPr>
        <w:t>第</w:t>
      </w:r>
      <w:r w:rsidR="004B3B4E" w:rsidRPr="00A5267D">
        <w:rPr>
          <w:rFonts w:hint="eastAsia"/>
          <w:snapToGrid/>
          <w:szCs w:val="24"/>
          <w:lang w:eastAsia="zh-CN"/>
        </w:rPr>
        <w:t>6</w:t>
      </w:r>
      <w:r>
        <w:rPr>
          <w:rFonts w:hint="eastAsia"/>
          <w:snapToGrid/>
          <w:szCs w:val="24"/>
          <w:lang w:eastAsia="zh-CN"/>
        </w:rPr>
        <w:t>场</w:t>
      </w:r>
      <w:r w:rsidR="004B3B4E">
        <w:rPr>
          <w:rFonts w:hint="eastAsia"/>
          <w:snapToGrid/>
          <w:szCs w:val="24"/>
          <w:lang w:eastAsia="zh-CN"/>
        </w:rPr>
        <w:t>全体会议</w:t>
      </w:r>
      <w:r w:rsidR="004B3B4E" w:rsidRPr="00A5267D">
        <w:rPr>
          <w:snapToGrid/>
          <w:szCs w:val="24"/>
          <w:lang w:eastAsia="zh-CN"/>
        </w:rPr>
        <w:t>审议了议程项目</w:t>
      </w:r>
      <w:r w:rsidR="004B3B4E" w:rsidRPr="00A5267D">
        <w:rPr>
          <w:snapToGrid/>
          <w:szCs w:val="24"/>
          <w:lang w:eastAsia="zh-CN"/>
        </w:rPr>
        <w:t>10</w:t>
      </w:r>
      <w:r w:rsidR="004B3B4E" w:rsidRPr="00A5267D">
        <w:rPr>
          <w:snapToGrid/>
          <w:szCs w:val="24"/>
          <w:lang w:eastAsia="zh-CN"/>
        </w:rPr>
        <w:t>。在审议该项目时，科咨机构收到了执行秘书关于外来入侵物种的说明</w:t>
      </w:r>
      <w:r w:rsidR="004B3B4E" w:rsidRPr="00A5267D">
        <w:rPr>
          <w:snapToGrid/>
          <w:szCs w:val="24"/>
          <w:lang w:eastAsia="zh-CN"/>
        </w:rPr>
        <w:t>(CBD/SBSTTA/24/10</w:t>
      </w:r>
      <w:r w:rsidR="004B3B4E" w:rsidRPr="00A5267D">
        <w:rPr>
          <w:snapToGrid/>
          <w:szCs w:val="24"/>
          <w:lang w:eastAsia="zh-CN"/>
        </w:rPr>
        <w:t>和</w:t>
      </w:r>
      <w:r w:rsidR="004B3B4E" w:rsidRPr="00A5267D">
        <w:rPr>
          <w:snapToGrid/>
          <w:szCs w:val="24"/>
          <w:lang w:eastAsia="zh-CN"/>
        </w:rPr>
        <w:t>Corr.1)</w:t>
      </w:r>
      <w:r w:rsidR="004B3B4E" w:rsidRPr="00A5267D">
        <w:rPr>
          <w:snapToGrid/>
          <w:szCs w:val="24"/>
          <w:lang w:eastAsia="zh-CN"/>
        </w:rPr>
        <w:t>，包括一项拟议建议。它还收到了下列资料文件：执行秘书关于外来入侵物种的说明：</w:t>
      </w:r>
      <w:r w:rsidR="004B3B4E">
        <w:rPr>
          <w:rFonts w:hint="eastAsia"/>
          <w:snapToGrid/>
          <w:szCs w:val="24"/>
          <w:lang w:eastAsia="zh-CN"/>
        </w:rPr>
        <w:t>（</w:t>
      </w:r>
      <w:r w:rsidR="004B3B4E">
        <w:rPr>
          <w:rFonts w:hint="eastAsia"/>
          <w:snapToGrid/>
          <w:szCs w:val="24"/>
          <w:lang w:eastAsia="zh-CN"/>
        </w:rPr>
        <w:t>a</w:t>
      </w:r>
      <w:r w:rsidR="004B3B4E">
        <w:rPr>
          <w:rFonts w:hint="eastAsia"/>
          <w:snapToGrid/>
          <w:szCs w:val="24"/>
          <w:lang w:eastAsia="zh-CN"/>
        </w:rPr>
        <w:t>）</w:t>
      </w:r>
      <w:r w:rsidR="004B3B4E" w:rsidRPr="00A5267D">
        <w:rPr>
          <w:snapToGrid/>
          <w:szCs w:val="24"/>
          <w:lang w:eastAsia="zh-CN"/>
        </w:rPr>
        <w:t>世界海关组织《跨境电子商务标准框架》下的技术规格</w:t>
      </w:r>
      <w:r w:rsidR="004B3B4E" w:rsidRPr="00A5267D">
        <w:rPr>
          <w:snapToGrid/>
          <w:szCs w:val="24"/>
          <w:lang w:eastAsia="zh-CN"/>
        </w:rPr>
        <w:t>(CBD/SBSTTA/24/INF/15)</w:t>
      </w:r>
      <w:r w:rsidR="004B3B4E" w:rsidRPr="00A5267D">
        <w:rPr>
          <w:snapToGrid/>
          <w:szCs w:val="24"/>
          <w:lang w:eastAsia="zh-CN"/>
        </w:rPr>
        <w:t>；</w:t>
      </w:r>
      <w:r w:rsidR="004B3B4E">
        <w:rPr>
          <w:rFonts w:hint="eastAsia"/>
          <w:snapToGrid/>
          <w:szCs w:val="24"/>
          <w:lang w:eastAsia="zh-CN"/>
        </w:rPr>
        <w:t>（</w:t>
      </w:r>
      <w:r w:rsidR="004B3B4E">
        <w:rPr>
          <w:rFonts w:hint="eastAsia"/>
          <w:snapToGrid/>
          <w:szCs w:val="24"/>
          <w:lang w:eastAsia="zh-CN"/>
        </w:rPr>
        <w:t>b</w:t>
      </w:r>
      <w:r w:rsidR="004B3B4E">
        <w:rPr>
          <w:rFonts w:hint="eastAsia"/>
          <w:snapToGrid/>
          <w:szCs w:val="24"/>
          <w:lang w:eastAsia="zh-CN"/>
        </w:rPr>
        <w:t>）</w:t>
      </w:r>
      <w:r w:rsidR="004B3B4E" w:rsidRPr="00A5267D">
        <w:rPr>
          <w:snapToGrid/>
          <w:szCs w:val="24"/>
          <w:lang w:eastAsia="zh-CN"/>
        </w:rPr>
        <w:t>执行秘书关于供各部门执行以促进实施爱知生物多样性目标</w:t>
      </w:r>
      <w:r w:rsidR="004B3B4E" w:rsidRPr="00A5267D">
        <w:rPr>
          <w:snapToGrid/>
          <w:szCs w:val="24"/>
          <w:lang w:eastAsia="zh-CN"/>
        </w:rPr>
        <w:t>9</w:t>
      </w:r>
      <w:r w:rsidR="004B3B4E" w:rsidRPr="00A5267D">
        <w:rPr>
          <w:snapToGrid/>
          <w:szCs w:val="24"/>
          <w:lang w:eastAsia="zh-CN"/>
        </w:rPr>
        <w:t>和其他目标的关于制定外来入侵物种管理措施的技术指导的咨询意见和要点草案的说明</w:t>
      </w:r>
      <w:r w:rsidR="004B3B4E" w:rsidRPr="00A5267D">
        <w:rPr>
          <w:snapToGrid/>
          <w:szCs w:val="24"/>
          <w:lang w:eastAsia="zh-CN"/>
        </w:rPr>
        <w:t xml:space="preserve"> (CBD/IAS/AHTEG/2019/1/2)</w:t>
      </w:r>
      <w:r w:rsidR="004B3B4E" w:rsidRPr="00A5267D">
        <w:rPr>
          <w:snapToGrid/>
          <w:szCs w:val="24"/>
          <w:lang w:eastAsia="zh-CN"/>
        </w:rPr>
        <w:t>；</w:t>
      </w:r>
      <w:r w:rsidR="004B3B4E">
        <w:rPr>
          <w:rFonts w:hint="eastAsia"/>
          <w:snapToGrid/>
          <w:szCs w:val="24"/>
          <w:lang w:eastAsia="zh-CN"/>
        </w:rPr>
        <w:t>（</w:t>
      </w:r>
      <w:r w:rsidR="004B3B4E">
        <w:rPr>
          <w:rFonts w:hint="eastAsia"/>
          <w:snapToGrid/>
          <w:szCs w:val="24"/>
          <w:lang w:eastAsia="zh-CN"/>
        </w:rPr>
        <w:t>c</w:t>
      </w:r>
      <w:r w:rsidR="004B3B4E">
        <w:rPr>
          <w:rFonts w:hint="eastAsia"/>
          <w:snapToGrid/>
          <w:szCs w:val="24"/>
          <w:lang w:eastAsia="zh-CN"/>
        </w:rPr>
        <w:t>）</w:t>
      </w:r>
      <w:r w:rsidR="004B3B4E" w:rsidRPr="00A5267D">
        <w:rPr>
          <w:snapToGrid/>
          <w:szCs w:val="24"/>
          <w:lang w:eastAsia="zh-CN"/>
        </w:rPr>
        <w:t>以及外来入侵物种问题特设技术专家组的报告</w:t>
      </w:r>
      <w:r w:rsidR="004B3B4E" w:rsidRPr="00A5267D">
        <w:rPr>
          <w:snapToGrid/>
          <w:szCs w:val="24"/>
          <w:lang w:eastAsia="zh-CN"/>
        </w:rPr>
        <w:t>(CBD/IAS/AHTEG/2019/13)</w:t>
      </w:r>
      <w:r w:rsidR="004B3B4E" w:rsidRPr="00A5267D">
        <w:rPr>
          <w:snapToGrid/>
          <w:szCs w:val="24"/>
          <w:lang w:eastAsia="zh-CN"/>
        </w:rPr>
        <w:t>。</w:t>
      </w:r>
    </w:p>
    <w:p w14:paraId="77FEEEB0" w14:textId="6F92884B" w:rsidR="004B3B4E" w:rsidRPr="00294F54" w:rsidRDefault="004B3B4E"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主席在介绍该项目时回顾说，在</w:t>
      </w:r>
      <w:r w:rsidRPr="00A5267D">
        <w:rPr>
          <w:snapToGrid/>
          <w:szCs w:val="24"/>
          <w:lang w:eastAsia="zh-CN"/>
        </w:rPr>
        <w:t>2021</w:t>
      </w:r>
      <w:r w:rsidRPr="00A5267D">
        <w:rPr>
          <w:snapToGrid/>
          <w:szCs w:val="24"/>
          <w:lang w:eastAsia="zh-CN"/>
        </w:rPr>
        <w:t>年</w:t>
      </w:r>
      <w:r w:rsidRPr="00A5267D">
        <w:rPr>
          <w:snapToGrid/>
          <w:szCs w:val="24"/>
          <w:lang w:eastAsia="zh-CN"/>
        </w:rPr>
        <w:t>2</w:t>
      </w:r>
      <w:r w:rsidRPr="00A5267D">
        <w:rPr>
          <w:snapToGrid/>
          <w:szCs w:val="24"/>
          <w:lang w:eastAsia="zh-CN"/>
        </w:rPr>
        <w:t>月</w:t>
      </w:r>
      <w:r w:rsidRPr="00A5267D">
        <w:rPr>
          <w:snapToGrid/>
          <w:szCs w:val="24"/>
          <w:lang w:eastAsia="zh-CN"/>
        </w:rPr>
        <w:t>26</w:t>
      </w:r>
      <w:r w:rsidRPr="00A5267D">
        <w:rPr>
          <w:snapToGrid/>
          <w:szCs w:val="24"/>
          <w:lang w:eastAsia="zh-CN"/>
        </w:rPr>
        <w:t>日的非正式会议上审议了该议题，当时</w:t>
      </w:r>
      <w:r w:rsidRPr="00A5267D">
        <w:rPr>
          <w:rFonts w:hint="eastAsia"/>
          <w:snapToGrid/>
          <w:szCs w:val="24"/>
          <w:lang w:eastAsia="zh-CN"/>
        </w:rPr>
        <w:t>发言的</w:t>
      </w:r>
      <w:r w:rsidRPr="00A5267D">
        <w:rPr>
          <w:snapToGrid/>
          <w:szCs w:val="24"/>
          <w:lang w:eastAsia="zh-CN"/>
        </w:rPr>
        <w:t>有</w:t>
      </w:r>
      <w:r w:rsidRPr="00A5267D">
        <w:rPr>
          <w:snapToGrid/>
          <w:szCs w:val="24"/>
          <w:lang w:eastAsia="zh-CN"/>
        </w:rPr>
        <w:t>26</w:t>
      </w:r>
      <w:r w:rsidRPr="00A5267D">
        <w:rPr>
          <w:snapToGrid/>
          <w:szCs w:val="24"/>
          <w:lang w:eastAsia="zh-CN"/>
        </w:rPr>
        <w:t>个缔约方</w:t>
      </w:r>
      <w:r w:rsidRPr="00A5267D">
        <w:rPr>
          <w:rFonts w:hint="eastAsia"/>
          <w:snapToGrid/>
          <w:szCs w:val="24"/>
          <w:lang w:eastAsia="zh-CN"/>
        </w:rPr>
        <w:t>和</w:t>
      </w:r>
      <w:r w:rsidRPr="00A5267D">
        <w:rPr>
          <w:rFonts w:hint="eastAsia"/>
          <w:snapToGrid/>
          <w:szCs w:val="24"/>
          <w:lang w:eastAsia="zh-CN"/>
        </w:rPr>
        <w:t>2</w:t>
      </w:r>
      <w:r w:rsidRPr="00A5267D">
        <w:rPr>
          <w:snapToGrid/>
          <w:szCs w:val="24"/>
          <w:lang w:eastAsia="zh-CN"/>
        </w:rPr>
        <w:t>个区域集团</w:t>
      </w:r>
      <w:r w:rsidRPr="00A5267D">
        <w:rPr>
          <w:rFonts w:hint="eastAsia"/>
          <w:snapToGrid/>
          <w:szCs w:val="24"/>
          <w:lang w:eastAsia="zh-CN"/>
        </w:rPr>
        <w:t>，另外还有</w:t>
      </w:r>
      <w:r w:rsidRPr="00DA7225">
        <w:rPr>
          <w:szCs w:val="24"/>
          <w:lang w:eastAsia="zh-CN"/>
        </w:rPr>
        <w:t>2</w:t>
      </w:r>
      <w:r w:rsidRPr="00DA7225">
        <w:rPr>
          <w:rFonts w:hint="eastAsia"/>
          <w:szCs w:val="24"/>
          <w:lang w:eastAsia="zh-CN"/>
        </w:rPr>
        <w:t>个缔约方和</w:t>
      </w:r>
      <w:r w:rsidRPr="00A5267D">
        <w:rPr>
          <w:snapToGrid/>
          <w:szCs w:val="24"/>
          <w:lang w:eastAsia="zh-CN"/>
        </w:rPr>
        <w:t>7</w:t>
      </w:r>
      <w:r w:rsidRPr="00A5267D">
        <w:rPr>
          <w:rFonts w:hint="eastAsia"/>
          <w:snapToGrid/>
          <w:szCs w:val="24"/>
          <w:lang w:eastAsia="zh-CN"/>
        </w:rPr>
        <w:t>个观察员提交了书面发言</w:t>
      </w:r>
      <w:r w:rsidRPr="00A5267D">
        <w:rPr>
          <w:snapToGrid/>
          <w:szCs w:val="24"/>
          <w:lang w:eastAsia="zh-CN"/>
        </w:rPr>
        <w:t>。</w:t>
      </w:r>
      <w:r w:rsidR="00796EEC">
        <w:rPr>
          <w:rStyle w:val="FootnoteReference"/>
          <w:snapToGrid/>
          <w:szCs w:val="24"/>
          <w:lang w:eastAsia="zh-CN"/>
        </w:rPr>
        <w:footnoteReference w:id="7"/>
      </w:r>
      <w:r w:rsidR="00F970F6">
        <w:rPr>
          <w:rFonts w:hint="eastAsia"/>
          <w:snapToGrid/>
          <w:szCs w:val="24"/>
          <w:lang w:eastAsia="zh-CN"/>
        </w:rPr>
        <w:t xml:space="preserve"> </w:t>
      </w:r>
    </w:p>
    <w:p w14:paraId="0A17BCF8" w14:textId="77777777" w:rsidR="004B3B4E" w:rsidRPr="00A5267D" w:rsidRDefault="004B3B4E"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阿根廷、澳大利亚、巴西、智利、哥伦比亚、厄瓜多尔、芬兰、法国、印度尼西亚、以色列、意大利、日本、马来西亚、摩洛哥、秘鲁、葡萄牙、萨摩亚、南非、西班牙、瑞典</w:t>
      </w:r>
      <w:r w:rsidRPr="00A5267D">
        <w:rPr>
          <w:rFonts w:hint="eastAsia"/>
          <w:snapToGrid/>
          <w:szCs w:val="24"/>
          <w:lang w:eastAsia="zh-CN"/>
        </w:rPr>
        <w:t>、</w:t>
      </w:r>
      <w:r w:rsidRPr="00A5267D">
        <w:rPr>
          <w:snapToGrid/>
          <w:szCs w:val="24"/>
          <w:lang w:eastAsia="zh-CN"/>
        </w:rPr>
        <w:t>乌干达的代表发了言。</w:t>
      </w:r>
    </w:p>
    <w:p w14:paraId="4BB92047" w14:textId="77777777" w:rsidR="004B3B4E" w:rsidRPr="00A5267D" w:rsidRDefault="004B3B4E"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除缔约方口头发言外，会议网页上还提供了加拿大、墨西哥</w:t>
      </w:r>
      <w:r w:rsidRPr="00A5267D">
        <w:rPr>
          <w:rFonts w:hint="eastAsia"/>
          <w:snapToGrid/>
          <w:szCs w:val="24"/>
          <w:lang w:eastAsia="zh-CN"/>
        </w:rPr>
        <w:t>、</w:t>
      </w:r>
      <w:r w:rsidRPr="00A5267D">
        <w:rPr>
          <w:snapToGrid/>
          <w:szCs w:val="24"/>
          <w:lang w:eastAsia="zh-CN"/>
        </w:rPr>
        <w:t>巴拿马的书面发言。</w:t>
      </w:r>
    </w:p>
    <w:p w14:paraId="181827C0" w14:textId="77777777" w:rsidR="004B3B4E" w:rsidRPr="00A5267D" w:rsidRDefault="004B3B4E" w:rsidP="003C295D">
      <w:pPr>
        <w:pStyle w:val="Para1"/>
        <w:tabs>
          <w:tab w:val="clear" w:pos="360"/>
        </w:tabs>
        <w:adjustRightInd w:val="0"/>
        <w:snapToGrid w:val="0"/>
        <w:spacing w:line="240" w:lineRule="atLeast"/>
        <w:rPr>
          <w:snapToGrid/>
          <w:szCs w:val="24"/>
          <w:lang w:eastAsia="zh-CN"/>
        </w:rPr>
      </w:pPr>
      <w:r w:rsidRPr="00A5267D">
        <w:rPr>
          <w:rFonts w:hint="eastAsia"/>
          <w:snapToGrid/>
          <w:szCs w:val="24"/>
          <w:lang w:eastAsia="zh-CN"/>
        </w:rPr>
        <w:t>C</w:t>
      </w:r>
      <w:r w:rsidRPr="00A5267D">
        <w:rPr>
          <w:snapToGrid/>
          <w:szCs w:val="24"/>
          <w:lang w:eastAsia="zh-CN"/>
        </w:rPr>
        <w:t>BD</w:t>
      </w:r>
      <w:r w:rsidRPr="00A5267D">
        <w:rPr>
          <w:snapToGrid/>
          <w:szCs w:val="24"/>
          <w:lang w:eastAsia="zh-CN"/>
        </w:rPr>
        <w:t>妇女核心小组、粮农组织、土著论坛、岛屿保护组织</w:t>
      </w:r>
      <w:r w:rsidRPr="00A5267D">
        <w:rPr>
          <w:rFonts w:hint="eastAsia"/>
          <w:snapToGrid/>
          <w:szCs w:val="24"/>
          <w:lang w:eastAsia="zh-CN"/>
        </w:rPr>
        <w:t>、</w:t>
      </w:r>
      <w:r w:rsidRPr="00A5267D">
        <w:rPr>
          <w:snapToGrid/>
          <w:szCs w:val="24"/>
          <w:lang w:eastAsia="zh-CN"/>
        </w:rPr>
        <w:t>自然保护联盟的代表也发了言。</w:t>
      </w:r>
    </w:p>
    <w:p w14:paraId="71B9B010" w14:textId="168C09F4" w:rsidR="004B3B4E" w:rsidRPr="00A5267D" w:rsidRDefault="004B3B4E"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主席</w:t>
      </w:r>
      <w:r w:rsidRPr="00A5267D">
        <w:rPr>
          <w:rFonts w:hint="eastAsia"/>
          <w:snapToGrid/>
          <w:szCs w:val="24"/>
          <w:lang w:eastAsia="zh-CN"/>
        </w:rPr>
        <w:t>在会议</w:t>
      </w:r>
      <w:r w:rsidRPr="00A5267D">
        <w:rPr>
          <w:snapToGrid/>
          <w:szCs w:val="24"/>
          <w:lang w:eastAsia="zh-CN"/>
        </w:rPr>
        <w:t>交换意见后说，他将就</w:t>
      </w:r>
      <w:r>
        <w:rPr>
          <w:rFonts w:hint="eastAsia"/>
          <w:snapToGrid/>
          <w:szCs w:val="24"/>
          <w:lang w:eastAsia="zh-CN"/>
        </w:rPr>
        <w:t>是否需要设立</w:t>
      </w:r>
      <w:r w:rsidRPr="00A5267D">
        <w:rPr>
          <w:snapToGrid/>
          <w:szCs w:val="24"/>
          <w:lang w:eastAsia="zh-CN"/>
        </w:rPr>
        <w:t>联络小组</w:t>
      </w:r>
      <w:r>
        <w:rPr>
          <w:rFonts w:hint="eastAsia"/>
          <w:snapToGrid/>
          <w:szCs w:val="24"/>
          <w:lang w:eastAsia="zh-CN"/>
        </w:rPr>
        <w:t>或作出</w:t>
      </w:r>
      <w:r w:rsidRPr="001C3F97">
        <w:rPr>
          <w:rStyle w:val="y2iqfc"/>
          <w:rFonts w:ascii="SimSun" w:hAnsi="SimSun" w:cs="SimSun" w:hint="eastAsia"/>
          <w:color w:val="202124"/>
          <w:szCs w:val="24"/>
          <w:lang w:eastAsia="zh-CN"/>
        </w:rPr>
        <w:t>其他安排以促进该项目的进展</w:t>
      </w:r>
      <w:r w:rsidRPr="00A5267D">
        <w:rPr>
          <w:snapToGrid/>
          <w:szCs w:val="24"/>
          <w:lang w:eastAsia="zh-CN"/>
        </w:rPr>
        <w:t>进行</w:t>
      </w:r>
      <w:r w:rsidRPr="00A5267D">
        <w:rPr>
          <w:rFonts w:hint="eastAsia"/>
          <w:snapToGrid/>
          <w:szCs w:val="24"/>
          <w:lang w:eastAsia="zh-CN"/>
        </w:rPr>
        <w:t>协商</w:t>
      </w:r>
      <w:r w:rsidRPr="00A5267D">
        <w:rPr>
          <w:snapToGrid/>
          <w:szCs w:val="24"/>
          <w:lang w:eastAsia="zh-CN"/>
        </w:rPr>
        <w:t>。</w:t>
      </w:r>
      <w:r w:rsidRPr="00A5267D">
        <w:rPr>
          <w:rFonts w:hint="eastAsia"/>
          <w:snapToGrid/>
          <w:szCs w:val="24"/>
          <w:lang w:eastAsia="zh-CN"/>
        </w:rPr>
        <w:t>协商</w:t>
      </w:r>
      <w:r w:rsidRPr="00A5267D">
        <w:rPr>
          <w:snapToGrid/>
          <w:szCs w:val="24"/>
          <w:lang w:eastAsia="zh-CN"/>
        </w:rPr>
        <w:t>之前，他还将</w:t>
      </w:r>
      <w:r w:rsidRPr="00A5267D">
        <w:rPr>
          <w:rFonts w:hint="eastAsia"/>
          <w:snapToGrid/>
          <w:szCs w:val="24"/>
          <w:lang w:eastAsia="zh-CN"/>
        </w:rPr>
        <w:t>参照</w:t>
      </w:r>
      <w:r w:rsidR="00796EEC" w:rsidRPr="00796EEC">
        <w:rPr>
          <w:rFonts w:hint="eastAsia"/>
          <w:snapToGrid/>
          <w:szCs w:val="24"/>
          <w:lang w:eastAsia="zh-CN"/>
        </w:rPr>
        <w:t>2</w:t>
      </w:r>
      <w:r w:rsidR="00796EEC" w:rsidRPr="00796EEC">
        <w:rPr>
          <w:rFonts w:hint="eastAsia"/>
          <w:snapToGrid/>
          <w:szCs w:val="24"/>
          <w:lang w:eastAsia="zh-CN"/>
        </w:rPr>
        <w:t>月份非正式会议期间和本次会议上</w:t>
      </w:r>
      <w:r w:rsidRPr="00A5267D">
        <w:rPr>
          <w:snapToGrid/>
          <w:szCs w:val="24"/>
          <w:lang w:eastAsia="zh-CN"/>
        </w:rPr>
        <w:t>缔约方口头表达</w:t>
      </w:r>
      <w:r w:rsidRPr="00A5267D">
        <w:rPr>
          <w:rFonts w:hint="eastAsia"/>
          <w:snapToGrid/>
          <w:szCs w:val="24"/>
          <w:lang w:eastAsia="zh-CN"/>
        </w:rPr>
        <w:t>的</w:t>
      </w:r>
      <w:r w:rsidRPr="00A5267D">
        <w:rPr>
          <w:snapToGrid/>
          <w:szCs w:val="24"/>
          <w:lang w:eastAsia="zh-CN"/>
        </w:rPr>
        <w:t>或</w:t>
      </w:r>
      <w:r w:rsidRPr="00A5267D">
        <w:rPr>
          <w:rFonts w:hint="eastAsia"/>
          <w:snapToGrid/>
          <w:szCs w:val="24"/>
          <w:lang w:eastAsia="zh-CN"/>
        </w:rPr>
        <w:t>表示</w:t>
      </w:r>
      <w:r w:rsidRPr="00A5267D">
        <w:rPr>
          <w:snapToGrid/>
          <w:szCs w:val="24"/>
          <w:lang w:eastAsia="zh-CN"/>
        </w:rPr>
        <w:t>支持的意见以及收到的书面</w:t>
      </w:r>
      <w:r w:rsidRPr="00A5267D">
        <w:rPr>
          <w:rFonts w:hint="eastAsia"/>
          <w:snapToGrid/>
          <w:szCs w:val="24"/>
          <w:lang w:eastAsia="zh-CN"/>
        </w:rPr>
        <w:t>意见</w:t>
      </w:r>
      <w:r w:rsidRPr="00A5267D">
        <w:rPr>
          <w:snapToGrid/>
          <w:szCs w:val="24"/>
          <w:lang w:eastAsia="zh-CN"/>
        </w:rPr>
        <w:t>，编写一份关于与外来入侵物种有关的议程项目要素的订正案文。</w:t>
      </w:r>
    </w:p>
    <w:p w14:paraId="7BA4424E" w14:textId="77777777" w:rsidR="004B3B4E" w:rsidRPr="00A5267D" w:rsidRDefault="004B3B4E" w:rsidP="003C295D">
      <w:pPr>
        <w:pStyle w:val="Para1"/>
        <w:tabs>
          <w:tab w:val="clear" w:pos="360"/>
        </w:tabs>
        <w:adjustRightInd w:val="0"/>
        <w:snapToGrid w:val="0"/>
        <w:spacing w:line="240" w:lineRule="atLeast"/>
        <w:rPr>
          <w:snapToGrid/>
          <w:szCs w:val="24"/>
          <w:lang w:eastAsia="zh-CN"/>
        </w:rPr>
      </w:pPr>
      <w:r w:rsidRPr="00A5267D">
        <w:rPr>
          <w:snapToGrid/>
          <w:szCs w:val="24"/>
          <w:lang w:eastAsia="zh-CN"/>
        </w:rPr>
        <w:t>[</w:t>
      </w:r>
      <w:r w:rsidRPr="00A5267D">
        <w:rPr>
          <w:rFonts w:eastAsia="KaiTi"/>
          <w:snapToGrid/>
          <w:szCs w:val="24"/>
          <w:lang w:eastAsia="zh-CN"/>
        </w:rPr>
        <w:t>待补</w:t>
      </w:r>
      <w:r w:rsidRPr="00A5267D">
        <w:rPr>
          <w:snapToGrid/>
          <w:szCs w:val="24"/>
          <w:lang w:eastAsia="zh-CN"/>
        </w:rPr>
        <w:t>]</w:t>
      </w:r>
    </w:p>
    <w:p w14:paraId="0B02E349" w14:textId="77777777" w:rsidR="003C295D" w:rsidRPr="003C295D" w:rsidRDefault="003C295D" w:rsidP="003C295D">
      <w:pPr>
        <w:snapToGrid w:val="0"/>
        <w:spacing w:before="120" w:line="240" w:lineRule="atLeast"/>
        <w:jc w:val="center"/>
        <w:rPr>
          <w:b/>
          <w:bCs/>
          <w:lang w:eastAsia="zh-CN"/>
        </w:rPr>
      </w:pPr>
      <w:r w:rsidRPr="003C295D">
        <w:rPr>
          <w:rFonts w:hint="eastAsia"/>
          <w:b/>
          <w:bCs/>
          <w:lang w:eastAsia="zh-CN"/>
        </w:rPr>
        <w:t>会议暂停</w:t>
      </w:r>
    </w:p>
    <w:p w14:paraId="663DF73D" w14:textId="77777777" w:rsidR="00E9077F" w:rsidRPr="00E9077F" w:rsidRDefault="003C295D" w:rsidP="00E50E54">
      <w:pPr>
        <w:pStyle w:val="Para1"/>
        <w:tabs>
          <w:tab w:val="clear" w:pos="360"/>
        </w:tabs>
        <w:adjustRightInd w:val="0"/>
        <w:snapToGrid w:val="0"/>
        <w:spacing w:line="240" w:lineRule="atLeast"/>
        <w:rPr>
          <w:lang w:eastAsia="zh-CN"/>
        </w:rPr>
      </w:pPr>
      <w:r w:rsidRPr="00E9077F">
        <w:rPr>
          <w:rFonts w:hint="eastAsia"/>
          <w:szCs w:val="24"/>
          <w:lang w:eastAsia="zh-CN"/>
        </w:rPr>
        <w:t>如主席的说明</w:t>
      </w:r>
      <w:r>
        <w:rPr>
          <w:rFonts w:hint="eastAsia"/>
          <w:snapToGrid/>
          <w:szCs w:val="24"/>
          <w:lang w:eastAsia="zh-CN"/>
        </w:rPr>
        <w:t>（</w:t>
      </w:r>
      <w:r w:rsidRPr="003C295D">
        <w:rPr>
          <w:snapToGrid/>
          <w:szCs w:val="24"/>
          <w:lang w:eastAsia="zh-CN"/>
        </w:rPr>
        <w:t>CBD/SBSTTA/24/1/Add.2</w:t>
      </w:r>
      <w:r>
        <w:rPr>
          <w:rFonts w:hint="eastAsia"/>
          <w:snapToGrid/>
          <w:szCs w:val="24"/>
          <w:lang w:eastAsia="zh-CN"/>
        </w:rPr>
        <w:t>）</w:t>
      </w:r>
      <w:r w:rsidRPr="00E9077F">
        <w:rPr>
          <w:rFonts w:hint="eastAsia"/>
          <w:szCs w:val="24"/>
          <w:lang w:eastAsia="zh-CN"/>
        </w:rPr>
        <w:t>和上文第</w:t>
      </w:r>
      <w:r w:rsidRPr="00E9077F">
        <w:rPr>
          <w:rFonts w:hint="eastAsia"/>
          <w:szCs w:val="24"/>
          <w:lang w:eastAsia="zh-CN"/>
        </w:rPr>
        <w:t>14</w:t>
      </w:r>
      <w:r w:rsidRPr="00E9077F">
        <w:rPr>
          <w:rFonts w:hint="eastAsia"/>
          <w:szCs w:val="24"/>
          <w:lang w:eastAsia="zh-CN"/>
        </w:rPr>
        <w:t>段所述，</w:t>
      </w:r>
      <w:r w:rsidR="00E9077F">
        <w:rPr>
          <w:rFonts w:hint="eastAsia"/>
          <w:snapToGrid/>
          <w:szCs w:val="24"/>
          <w:lang w:eastAsia="zh-CN"/>
        </w:rPr>
        <w:t>科咨</w:t>
      </w:r>
      <w:r w:rsidRPr="00E9077F">
        <w:rPr>
          <w:rFonts w:hint="eastAsia"/>
          <w:szCs w:val="24"/>
          <w:lang w:eastAsia="zh-CN"/>
        </w:rPr>
        <w:t>机构</w:t>
      </w:r>
      <w:r w:rsidRPr="00E9077F">
        <w:rPr>
          <w:rFonts w:hint="eastAsia"/>
          <w:szCs w:val="24"/>
          <w:lang w:eastAsia="zh-CN"/>
        </w:rPr>
        <w:t>2021</w:t>
      </w:r>
      <w:r w:rsidRPr="00E9077F">
        <w:rPr>
          <w:rFonts w:hint="eastAsia"/>
          <w:szCs w:val="24"/>
          <w:lang w:eastAsia="zh-CN"/>
        </w:rPr>
        <w:t>年</w:t>
      </w:r>
      <w:r w:rsidRPr="00E9077F">
        <w:rPr>
          <w:rFonts w:hint="eastAsia"/>
          <w:szCs w:val="24"/>
          <w:lang w:eastAsia="zh-CN"/>
        </w:rPr>
        <w:t>6</w:t>
      </w:r>
      <w:r w:rsidRPr="00E9077F">
        <w:rPr>
          <w:rFonts w:hint="eastAsia"/>
          <w:szCs w:val="24"/>
          <w:lang w:eastAsia="zh-CN"/>
        </w:rPr>
        <w:t>月</w:t>
      </w:r>
      <w:r w:rsidRPr="00E9077F">
        <w:rPr>
          <w:rFonts w:hint="eastAsia"/>
          <w:szCs w:val="24"/>
          <w:lang w:eastAsia="zh-CN"/>
        </w:rPr>
        <w:t>9</w:t>
      </w:r>
      <w:r w:rsidRPr="00E9077F">
        <w:rPr>
          <w:rFonts w:hint="eastAsia"/>
          <w:szCs w:val="24"/>
          <w:lang w:eastAsia="zh-CN"/>
        </w:rPr>
        <w:t>日第</w:t>
      </w:r>
      <w:r w:rsidR="00E9077F">
        <w:rPr>
          <w:rFonts w:hint="eastAsia"/>
          <w:snapToGrid/>
          <w:szCs w:val="24"/>
          <w:lang w:eastAsia="zh-CN"/>
        </w:rPr>
        <w:t>xx</w:t>
      </w:r>
      <w:r w:rsidR="00E9077F">
        <w:rPr>
          <w:rFonts w:hint="eastAsia"/>
          <w:snapToGrid/>
          <w:szCs w:val="24"/>
          <w:lang w:eastAsia="zh-CN"/>
        </w:rPr>
        <w:t>场</w:t>
      </w:r>
      <w:r w:rsidRPr="00E9077F">
        <w:rPr>
          <w:rFonts w:hint="eastAsia"/>
          <w:szCs w:val="24"/>
          <w:lang w:eastAsia="zh-CN"/>
        </w:rPr>
        <w:t>全体会议同意暂停第二十四次会议，并在晚些时候复会。</w:t>
      </w:r>
    </w:p>
    <w:p w14:paraId="3D334C44" w14:textId="3CDF601B" w:rsidR="00F20245" w:rsidRPr="00D22474" w:rsidRDefault="003C295D" w:rsidP="00E50E54">
      <w:pPr>
        <w:pStyle w:val="Para1"/>
        <w:tabs>
          <w:tab w:val="clear" w:pos="360"/>
        </w:tabs>
        <w:adjustRightInd w:val="0"/>
        <w:snapToGrid w:val="0"/>
        <w:spacing w:line="240" w:lineRule="atLeast"/>
        <w:rPr>
          <w:lang w:eastAsia="zh-CN"/>
        </w:rPr>
      </w:pPr>
      <w:r>
        <w:rPr>
          <w:rFonts w:hint="eastAsia"/>
          <w:lang w:eastAsia="zh-CN"/>
        </w:rPr>
        <w:t>报告员</w:t>
      </w:r>
      <w:r w:rsidR="00917820">
        <w:rPr>
          <w:rFonts w:hint="eastAsia"/>
          <w:lang w:eastAsia="zh-CN"/>
        </w:rPr>
        <w:t>作了</w:t>
      </w:r>
      <w:r>
        <w:rPr>
          <w:rFonts w:hint="eastAsia"/>
          <w:lang w:eastAsia="zh-CN"/>
        </w:rPr>
        <w:t>介绍之后，</w:t>
      </w:r>
      <w:r w:rsidR="00E9077F">
        <w:rPr>
          <w:rFonts w:hint="eastAsia"/>
          <w:lang w:eastAsia="zh-CN"/>
        </w:rPr>
        <w:t>科咨</w:t>
      </w:r>
      <w:r>
        <w:rPr>
          <w:rFonts w:hint="eastAsia"/>
          <w:lang w:eastAsia="zh-CN"/>
        </w:rPr>
        <w:t>机构批准了本报告</w:t>
      </w:r>
      <w:r w:rsidR="00E9077F">
        <w:rPr>
          <w:rFonts w:hint="eastAsia"/>
          <w:lang w:eastAsia="zh-CN"/>
        </w:rPr>
        <w:t>（</w:t>
      </w:r>
      <w:r w:rsidRPr="003C295D">
        <w:rPr>
          <w:lang w:eastAsia="zh-CN"/>
        </w:rPr>
        <w:t>CBD/SBSTTA/</w:t>
      </w:r>
      <w:r w:rsidR="00424512">
        <w:rPr>
          <w:lang w:eastAsia="zh-CN"/>
        </w:rPr>
        <w:t>24/</w:t>
      </w:r>
      <w:bookmarkStart w:id="17" w:name="_GoBack"/>
      <w:bookmarkEnd w:id="17"/>
      <w:r w:rsidRPr="003C295D">
        <w:rPr>
          <w:lang w:eastAsia="zh-CN"/>
        </w:rPr>
        <w:t>Part1/L.1</w:t>
      </w:r>
      <w:r w:rsidR="00E9077F">
        <w:rPr>
          <w:rFonts w:hint="eastAsia"/>
          <w:lang w:eastAsia="zh-CN"/>
        </w:rPr>
        <w:t>）</w:t>
      </w:r>
      <w:r>
        <w:rPr>
          <w:rFonts w:hint="eastAsia"/>
          <w:lang w:eastAsia="zh-CN"/>
        </w:rPr>
        <w:t>，但有一项谅解，即报告全文将在续会上审议和通过</w:t>
      </w:r>
      <w:r w:rsidR="00EA3EE8">
        <w:rPr>
          <w:rFonts w:hint="eastAsia"/>
          <w:lang w:eastAsia="zh-CN"/>
        </w:rPr>
        <w:t>。</w:t>
      </w:r>
    </w:p>
    <w:p w14:paraId="0EFAA9DF" w14:textId="69FA4FB9" w:rsidR="00E814DA" w:rsidRPr="00974A0B" w:rsidRDefault="00E814DA" w:rsidP="005D7587">
      <w:pPr>
        <w:spacing w:before="120"/>
        <w:jc w:val="center"/>
        <w:rPr>
          <w:kern w:val="22"/>
          <w:lang w:eastAsia="zh-CN"/>
        </w:rPr>
      </w:pPr>
      <w:r w:rsidRPr="00974A0B">
        <w:rPr>
          <w:snapToGrid w:val="0"/>
          <w:kern w:val="22"/>
          <w:lang w:eastAsia="zh-CN"/>
        </w:rPr>
        <w:t>__________</w:t>
      </w:r>
    </w:p>
    <w:sectPr w:rsidR="00E814DA" w:rsidRPr="00974A0B" w:rsidSect="001D528C">
      <w:headerReference w:type="even" r:id="rId12"/>
      <w:headerReference w:type="default" r:id="rId13"/>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72F1" w14:textId="77777777" w:rsidR="00A54A5D" w:rsidRDefault="00A54A5D">
      <w:r>
        <w:separator/>
      </w:r>
    </w:p>
  </w:endnote>
  <w:endnote w:type="continuationSeparator" w:id="0">
    <w:p w14:paraId="05B29E16" w14:textId="77777777" w:rsidR="00A54A5D" w:rsidRDefault="00A54A5D">
      <w:r>
        <w:continuationSeparator/>
      </w:r>
    </w:p>
  </w:endnote>
  <w:endnote w:type="continuationNotice" w:id="1">
    <w:p w14:paraId="0C168277" w14:textId="77777777" w:rsidR="00A54A5D" w:rsidRDefault="00A5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CDD1" w14:textId="77777777" w:rsidR="00A54A5D" w:rsidRDefault="00A54A5D" w:rsidP="009A1362">
      <w:pPr>
        <w:spacing w:after="0" w:line="240" w:lineRule="auto"/>
      </w:pPr>
      <w:r>
        <w:separator/>
      </w:r>
    </w:p>
  </w:footnote>
  <w:footnote w:type="continuationSeparator" w:id="0">
    <w:p w14:paraId="26213191" w14:textId="77777777" w:rsidR="00A54A5D" w:rsidRDefault="00A54A5D">
      <w:r>
        <w:continuationSeparator/>
      </w:r>
    </w:p>
  </w:footnote>
  <w:footnote w:type="continuationNotice" w:id="1">
    <w:p w14:paraId="171BCB31" w14:textId="77777777" w:rsidR="00A54A5D" w:rsidRDefault="00A54A5D"/>
  </w:footnote>
  <w:footnote w:id="2">
    <w:p w14:paraId="7CEC975A" w14:textId="1B181FBE" w:rsidR="00987581" w:rsidRDefault="00987581">
      <w:pPr>
        <w:pStyle w:val="FootnoteText"/>
        <w:rPr>
          <w:lang w:eastAsia="zh-CN"/>
        </w:rPr>
      </w:pPr>
      <w:r>
        <w:rPr>
          <w:rStyle w:val="FootnoteReference"/>
        </w:rPr>
        <w:footnoteRef/>
      </w:r>
      <w:r>
        <w:t xml:space="preserve"> </w:t>
      </w:r>
      <w:r>
        <w:rPr>
          <w:rFonts w:hint="eastAsia"/>
          <w:lang w:eastAsia="zh-CN"/>
        </w:rPr>
        <w:t xml:space="preserve"> </w:t>
      </w:r>
      <w:r w:rsidRPr="00987581">
        <w:rPr>
          <w:lang w:eastAsia="zh-CN"/>
        </w:rPr>
        <w:t>非正式会议的报告见</w:t>
      </w:r>
      <w:hyperlink r:id="rId1" w:history="1">
        <w:r w:rsidRPr="005C14D0">
          <w:rPr>
            <w:rStyle w:val="Hyperlink"/>
            <w:lang w:eastAsia="zh-CN"/>
          </w:rPr>
          <w:t>https://www.cbd.int/conferences/sbstta24-sbi3/sbstta-24-prep-03/documents</w:t>
        </w:r>
      </w:hyperlink>
      <w:r w:rsidRPr="00987581">
        <w:rPr>
          <w:lang w:eastAsia="zh-CN"/>
        </w:rPr>
        <w:t>。</w:t>
      </w:r>
    </w:p>
  </w:footnote>
  <w:footnote w:id="3">
    <w:p w14:paraId="04665512" w14:textId="0A8DBBCE"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2" w:history="1">
        <w:r w:rsidRPr="0021457E">
          <w:rPr>
            <w:rStyle w:val="Hyperlink"/>
            <w:lang w:eastAsia="zh-CN"/>
          </w:rPr>
          <w:t>https://www.cbd.int/conferences/sbstta24-sbi3/sbstta-24-prep-03/documents</w:t>
        </w:r>
      </w:hyperlink>
      <w:r w:rsidRPr="0021457E">
        <w:rPr>
          <w:szCs w:val="18"/>
          <w:lang w:eastAsia="zh-CN"/>
        </w:rPr>
        <w:t>。</w:t>
      </w:r>
    </w:p>
  </w:footnote>
  <w:footnote w:id="4">
    <w:p w14:paraId="60434DEC" w14:textId="1ADD43F5"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3" w:history="1">
        <w:r w:rsidRPr="0021457E">
          <w:rPr>
            <w:rStyle w:val="Hyperlink"/>
            <w:lang w:eastAsia="zh-CN"/>
          </w:rPr>
          <w:t>https://www.cbd.int/conferences/sbstta24-sbi3/sbstta-24-prep-03/documents</w:t>
        </w:r>
      </w:hyperlink>
      <w:r w:rsidRPr="0021457E">
        <w:rPr>
          <w:lang w:eastAsia="zh-CN"/>
        </w:rPr>
        <w:t>。</w:t>
      </w:r>
    </w:p>
  </w:footnote>
  <w:footnote w:id="5">
    <w:p w14:paraId="58DA6A69" w14:textId="6F4DB5A8"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4" w:history="1">
        <w:r w:rsidRPr="0021457E">
          <w:rPr>
            <w:rStyle w:val="Hyperlink"/>
            <w:lang w:eastAsia="zh-CN"/>
          </w:rPr>
          <w:t>https://www.cbd.int/conferences/sbstta24-sbi3/sbstta-24-prep-03/documents</w:t>
        </w:r>
      </w:hyperlink>
      <w:r w:rsidRPr="0021457E">
        <w:rPr>
          <w:lang w:eastAsia="zh-CN"/>
        </w:rPr>
        <w:t>。</w:t>
      </w:r>
    </w:p>
  </w:footnote>
  <w:footnote w:id="6">
    <w:p w14:paraId="27C6B5D0" w14:textId="33972D4B"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5" w:history="1">
        <w:r w:rsidRPr="005C14D0">
          <w:rPr>
            <w:rStyle w:val="Hyperlink"/>
            <w:lang w:eastAsia="zh-CN"/>
          </w:rPr>
          <w:t>https://www.cbd.int/conferences/sbstta24-sbi3/sbstta-24-prep-03/documents</w:t>
        </w:r>
      </w:hyperlink>
      <w:r>
        <w:rPr>
          <w:rFonts w:hint="eastAsia"/>
          <w:lang w:eastAsia="zh-CN"/>
        </w:rPr>
        <w:t>。</w:t>
      </w:r>
    </w:p>
  </w:footnote>
  <w:footnote w:id="7">
    <w:p w14:paraId="7D496A7A" w14:textId="254DB541" w:rsidR="00796EEC" w:rsidRDefault="00796EEC">
      <w:pPr>
        <w:pStyle w:val="FootnoteText"/>
        <w:rPr>
          <w:lang w:eastAsia="zh-CN"/>
        </w:rPr>
      </w:pPr>
      <w:r>
        <w:rPr>
          <w:rStyle w:val="FootnoteReference"/>
        </w:rPr>
        <w:footnoteRef/>
      </w:r>
      <w:r>
        <w:t xml:space="preserve"> </w:t>
      </w:r>
      <w:r>
        <w:rPr>
          <w:rFonts w:hint="eastAsia"/>
          <w:lang w:eastAsia="zh-CN"/>
        </w:rPr>
        <w:t xml:space="preserve"> </w:t>
      </w:r>
      <w:r w:rsidRPr="00796EEC">
        <w:rPr>
          <w:lang w:eastAsia="zh-CN"/>
        </w:rPr>
        <w:t>非正式会议的报告见</w:t>
      </w:r>
      <w:hyperlink r:id="rId6" w:history="1">
        <w:r w:rsidRPr="00796EEC">
          <w:rPr>
            <w:rStyle w:val="Hyperlink"/>
            <w:lang w:eastAsia="zh-CN"/>
          </w:rPr>
          <w:t>https://www.cbd.int/conferences/sbstta24-sbi3/sbstta-24-prep-03/documents</w:t>
        </w:r>
      </w:hyperlink>
      <w:r w:rsidRPr="00796EEC">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1AD" w14:textId="1478156B" w:rsidR="00283FE4" w:rsidRPr="00EA3EE8" w:rsidRDefault="00283FE4" w:rsidP="00EB5724">
    <w:pPr>
      <w:pStyle w:val="Header"/>
      <w:tabs>
        <w:tab w:val="clear" w:pos="4320"/>
        <w:tab w:val="clear" w:pos="8640"/>
      </w:tabs>
      <w:spacing w:after="0" w:line="240" w:lineRule="auto"/>
      <w:jc w:val="left"/>
      <w:rPr>
        <w:rFonts w:eastAsiaTheme="minorEastAsia"/>
        <w:kern w:val="22"/>
        <w:sz w:val="24"/>
        <w:szCs w:val="22"/>
        <w:lang w:val="fr-CA" w:eastAsia="zh-CN"/>
      </w:rPr>
    </w:pPr>
    <w:r w:rsidRPr="00EA3EE8">
      <w:rPr>
        <w:kern w:val="22"/>
        <w:sz w:val="24"/>
        <w:szCs w:val="22"/>
        <w:lang w:val="fr-CA"/>
      </w:rPr>
      <w:t>CBD/SBSTTA/24/</w:t>
    </w:r>
    <w:r w:rsidR="004B3B4E" w:rsidRPr="00EA3EE8">
      <w:rPr>
        <w:kern w:val="22"/>
        <w:sz w:val="24"/>
        <w:szCs w:val="22"/>
        <w:lang w:val="fr-CA"/>
      </w:rPr>
      <w:t>Part1/L.1</w:t>
    </w:r>
  </w:p>
  <w:p w14:paraId="2E036C26" w14:textId="444340AB" w:rsidR="00D827F2" w:rsidRPr="00EA3EE8" w:rsidRDefault="00D827F2" w:rsidP="00EB5724">
    <w:pPr>
      <w:pStyle w:val="Header"/>
      <w:tabs>
        <w:tab w:val="clear" w:pos="4320"/>
        <w:tab w:val="clear" w:pos="8640"/>
      </w:tabs>
      <w:spacing w:after="0" w:line="240" w:lineRule="auto"/>
      <w:jc w:val="lef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20</w:t>
    </w:r>
    <w:r w:rsidRPr="00356FD8">
      <w:rPr>
        <w:kern w:val="22"/>
        <w:sz w:val="24"/>
        <w:szCs w:val="22"/>
      </w:rPr>
      <w:fldChar w:fldCharType="end"/>
    </w:r>
  </w:p>
  <w:p w14:paraId="5458C984" w14:textId="77777777" w:rsidR="00D827F2" w:rsidRPr="00EA3EE8" w:rsidRDefault="00D827F2" w:rsidP="00EB5724">
    <w:pPr>
      <w:pStyle w:val="Header"/>
      <w:tabs>
        <w:tab w:val="clear" w:pos="4320"/>
        <w:tab w:val="clear" w:pos="8640"/>
      </w:tabs>
      <w:spacing w:after="0" w:line="240" w:lineRule="auto"/>
      <w:jc w:val="left"/>
      <w:rPr>
        <w:kern w:val="22"/>
        <w:sz w:val="22"/>
        <w:szCs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043E7D62" w:rsidR="00D827F2" w:rsidRPr="00EA3EE8" w:rsidRDefault="00283FE4" w:rsidP="00EB5724">
    <w:pPr>
      <w:pStyle w:val="Header"/>
      <w:tabs>
        <w:tab w:val="clear" w:pos="4320"/>
        <w:tab w:val="clear" w:pos="8640"/>
      </w:tabs>
      <w:spacing w:after="0" w:line="240" w:lineRule="auto"/>
      <w:jc w:val="right"/>
      <w:rPr>
        <w:kern w:val="22"/>
        <w:sz w:val="24"/>
        <w:szCs w:val="22"/>
        <w:lang w:val="fr-CA"/>
      </w:rPr>
    </w:pPr>
    <w:r w:rsidRPr="00EA3EE8">
      <w:rPr>
        <w:sz w:val="24"/>
        <w:szCs w:val="22"/>
        <w:lang w:val="fr-CA"/>
      </w:rPr>
      <w:t>CBD/SBSTTA/24/</w:t>
    </w:r>
    <w:r w:rsidR="004B3B4E" w:rsidRPr="00EA3EE8">
      <w:rPr>
        <w:sz w:val="24"/>
        <w:szCs w:val="22"/>
        <w:lang w:val="fr-CA"/>
      </w:rPr>
      <w:t>Part1/L.1</w:t>
    </w:r>
  </w:p>
  <w:p w14:paraId="7354DF0A" w14:textId="70270353" w:rsidR="00D827F2" w:rsidRPr="00EA3EE8" w:rsidRDefault="00D827F2" w:rsidP="00EB5724">
    <w:pPr>
      <w:pStyle w:val="Header"/>
      <w:tabs>
        <w:tab w:val="clear" w:pos="4320"/>
        <w:tab w:val="clear" w:pos="8640"/>
      </w:tabs>
      <w:spacing w:after="0" w:line="240" w:lineRule="auto"/>
      <w:jc w:val="righ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21</w:t>
    </w:r>
    <w:r w:rsidRPr="00356FD8">
      <w:rPr>
        <w:kern w:val="22"/>
        <w:sz w:val="24"/>
        <w:szCs w:val="22"/>
      </w:rPr>
      <w:fldChar w:fldCharType="end"/>
    </w:r>
  </w:p>
  <w:p w14:paraId="19FD7760" w14:textId="77777777" w:rsidR="00D827F2" w:rsidRPr="00EA3EE8" w:rsidRDefault="00D827F2" w:rsidP="00EB5724">
    <w:pPr>
      <w:pStyle w:val="Header"/>
      <w:tabs>
        <w:tab w:val="clear" w:pos="4320"/>
        <w:tab w:val="clear" w:pos="8640"/>
      </w:tabs>
      <w:spacing w:after="0" w:line="240" w:lineRule="auto"/>
      <w:jc w:val="right"/>
      <w:rPr>
        <w:kern w:val="22"/>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F03"/>
    <w:multiLevelType w:val="hybridMultilevel"/>
    <w:tmpl w:val="C5CEECE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B1845A2"/>
    <w:multiLevelType w:val="hybridMultilevel"/>
    <w:tmpl w:val="4072DD42"/>
    <w:lvl w:ilvl="0" w:tplc="1048E0D8">
      <w:start w:val="62"/>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9AE6927"/>
    <w:multiLevelType w:val="hybridMultilevel"/>
    <w:tmpl w:val="71F897F2"/>
    <w:lvl w:ilvl="0" w:tplc="6FEC4BD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442B4"/>
    <w:multiLevelType w:val="multilevel"/>
    <w:tmpl w:val="B922F456"/>
    <w:lvl w:ilvl="0">
      <w:start w:val="30"/>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ED4A98"/>
    <w:multiLevelType w:val="hybridMultilevel"/>
    <w:tmpl w:val="C458FA72"/>
    <w:lvl w:ilvl="0" w:tplc="5832F3F6">
      <w:start w:val="40"/>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A532F"/>
    <w:multiLevelType w:val="hybridMultilevel"/>
    <w:tmpl w:val="C1D24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915912"/>
    <w:multiLevelType w:val="multilevel"/>
    <w:tmpl w:val="AC9A3006"/>
    <w:lvl w:ilvl="0">
      <w:start w:val="1"/>
      <w:numFmt w:val="decimal"/>
      <w:lvlText w:val="%1."/>
      <w:lvlJc w:val="left"/>
      <w:pPr>
        <w:tabs>
          <w:tab w:val="num" w:pos="360"/>
        </w:tabs>
        <w:ind w:left="0" w:firstLine="0"/>
      </w:pPr>
      <w:rPr>
        <w:rFonts w:hint="default"/>
        <w:b w:val="0"/>
        <w:i w:val="0"/>
        <w:sz w:val="24"/>
        <w:szCs w:val="24"/>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4"/>
  </w:num>
  <w:num w:numId="4">
    <w:abstractNumId w:val="6"/>
  </w:num>
  <w:num w:numId="5">
    <w:abstractNumId w:val="9"/>
  </w:num>
  <w:num w:numId="6">
    <w:abstractNumId w:val="0"/>
  </w:num>
  <w:num w:numId="7">
    <w:abstractNumId w:val="8"/>
  </w:num>
  <w:num w:numId="8">
    <w:abstractNumId w:val="10"/>
  </w:num>
  <w:num w:numId="9">
    <w:abstractNumId w:val="7"/>
  </w:num>
  <w:num w:numId="10">
    <w:abstractNumId w:val="2"/>
  </w:num>
  <w:num w:numId="11">
    <w:abstractNumId w:val="5"/>
  </w:num>
  <w:num w:numId="12">
    <w:abstractNumId w:val="6"/>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4EF"/>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57D5E"/>
    <w:rsid w:val="000610D0"/>
    <w:rsid w:val="00062CA7"/>
    <w:rsid w:val="000637EE"/>
    <w:rsid w:val="00063F69"/>
    <w:rsid w:val="00065960"/>
    <w:rsid w:val="000664CC"/>
    <w:rsid w:val="000711E1"/>
    <w:rsid w:val="00071DD2"/>
    <w:rsid w:val="00073460"/>
    <w:rsid w:val="00073708"/>
    <w:rsid w:val="000742D2"/>
    <w:rsid w:val="00076516"/>
    <w:rsid w:val="00080166"/>
    <w:rsid w:val="0008364D"/>
    <w:rsid w:val="000875A9"/>
    <w:rsid w:val="00091E31"/>
    <w:rsid w:val="000923EB"/>
    <w:rsid w:val="00093B8D"/>
    <w:rsid w:val="00097424"/>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1DDF"/>
    <w:rsid w:val="00132089"/>
    <w:rsid w:val="00132818"/>
    <w:rsid w:val="00132E09"/>
    <w:rsid w:val="001351AB"/>
    <w:rsid w:val="0013612B"/>
    <w:rsid w:val="00136F00"/>
    <w:rsid w:val="00137A56"/>
    <w:rsid w:val="00141318"/>
    <w:rsid w:val="00143B01"/>
    <w:rsid w:val="00144B62"/>
    <w:rsid w:val="00144B80"/>
    <w:rsid w:val="00144EAF"/>
    <w:rsid w:val="00145190"/>
    <w:rsid w:val="001452ED"/>
    <w:rsid w:val="001560BA"/>
    <w:rsid w:val="00156AC5"/>
    <w:rsid w:val="00157A67"/>
    <w:rsid w:val="0016143E"/>
    <w:rsid w:val="00165018"/>
    <w:rsid w:val="00166234"/>
    <w:rsid w:val="00166367"/>
    <w:rsid w:val="00166B3B"/>
    <w:rsid w:val="00170595"/>
    <w:rsid w:val="00170B17"/>
    <w:rsid w:val="001719D1"/>
    <w:rsid w:val="0017211E"/>
    <w:rsid w:val="0017301A"/>
    <w:rsid w:val="00183300"/>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089"/>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0F82"/>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42B1"/>
    <w:rsid w:val="001F54F1"/>
    <w:rsid w:val="001F6379"/>
    <w:rsid w:val="00200073"/>
    <w:rsid w:val="002002C9"/>
    <w:rsid w:val="00200991"/>
    <w:rsid w:val="0020160D"/>
    <w:rsid w:val="002028C2"/>
    <w:rsid w:val="00204415"/>
    <w:rsid w:val="00204C75"/>
    <w:rsid w:val="00206672"/>
    <w:rsid w:val="00210CFC"/>
    <w:rsid w:val="00211D86"/>
    <w:rsid w:val="0021457E"/>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1AB0"/>
    <w:rsid w:val="00241BDC"/>
    <w:rsid w:val="00243B3D"/>
    <w:rsid w:val="00246201"/>
    <w:rsid w:val="00246297"/>
    <w:rsid w:val="00247C90"/>
    <w:rsid w:val="00252897"/>
    <w:rsid w:val="00254603"/>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DD1"/>
    <w:rsid w:val="00286FF8"/>
    <w:rsid w:val="00292D45"/>
    <w:rsid w:val="002957DF"/>
    <w:rsid w:val="00297EC7"/>
    <w:rsid w:val="002A049B"/>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3F65"/>
    <w:rsid w:val="003043FA"/>
    <w:rsid w:val="00304BA0"/>
    <w:rsid w:val="00305FE3"/>
    <w:rsid w:val="003070D6"/>
    <w:rsid w:val="00310F24"/>
    <w:rsid w:val="00311F28"/>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790"/>
    <w:rsid w:val="00374DC6"/>
    <w:rsid w:val="00381D56"/>
    <w:rsid w:val="0038340C"/>
    <w:rsid w:val="00383BC0"/>
    <w:rsid w:val="003843F6"/>
    <w:rsid w:val="0039037F"/>
    <w:rsid w:val="00390DB9"/>
    <w:rsid w:val="00391523"/>
    <w:rsid w:val="00391E04"/>
    <w:rsid w:val="003922D3"/>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295D"/>
    <w:rsid w:val="003C3BD9"/>
    <w:rsid w:val="003C417E"/>
    <w:rsid w:val="003C43E7"/>
    <w:rsid w:val="003C4859"/>
    <w:rsid w:val="003C4AF1"/>
    <w:rsid w:val="003C7E22"/>
    <w:rsid w:val="003D1382"/>
    <w:rsid w:val="003D4408"/>
    <w:rsid w:val="003E2019"/>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4E0B"/>
    <w:rsid w:val="004054C0"/>
    <w:rsid w:val="004054D4"/>
    <w:rsid w:val="00406BC6"/>
    <w:rsid w:val="00406DF9"/>
    <w:rsid w:val="00407174"/>
    <w:rsid w:val="004078FA"/>
    <w:rsid w:val="004103D0"/>
    <w:rsid w:val="00410798"/>
    <w:rsid w:val="0041108D"/>
    <w:rsid w:val="004113CF"/>
    <w:rsid w:val="0041525B"/>
    <w:rsid w:val="004155FF"/>
    <w:rsid w:val="004157B3"/>
    <w:rsid w:val="00415CA0"/>
    <w:rsid w:val="00416C32"/>
    <w:rsid w:val="00420503"/>
    <w:rsid w:val="00424512"/>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06A"/>
    <w:rsid w:val="004B14A0"/>
    <w:rsid w:val="004B3B4E"/>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5332"/>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B47"/>
    <w:rsid w:val="00573EA1"/>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F477F"/>
    <w:rsid w:val="005F4C74"/>
    <w:rsid w:val="005F4F31"/>
    <w:rsid w:val="005F7864"/>
    <w:rsid w:val="00600EC4"/>
    <w:rsid w:val="00602362"/>
    <w:rsid w:val="00602824"/>
    <w:rsid w:val="00604D1B"/>
    <w:rsid w:val="0060521B"/>
    <w:rsid w:val="006100CF"/>
    <w:rsid w:val="00614353"/>
    <w:rsid w:val="006175EB"/>
    <w:rsid w:val="006232D9"/>
    <w:rsid w:val="0062507E"/>
    <w:rsid w:val="006260D5"/>
    <w:rsid w:val="00626C70"/>
    <w:rsid w:val="00627D89"/>
    <w:rsid w:val="00633308"/>
    <w:rsid w:val="00633F6A"/>
    <w:rsid w:val="006340A9"/>
    <w:rsid w:val="006357E1"/>
    <w:rsid w:val="006375F6"/>
    <w:rsid w:val="00644192"/>
    <w:rsid w:val="00646C8D"/>
    <w:rsid w:val="006507F2"/>
    <w:rsid w:val="00653A59"/>
    <w:rsid w:val="00655B89"/>
    <w:rsid w:val="006569E3"/>
    <w:rsid w:val="00656D3C"/>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B4AD2"/>
    <w:rsid w:val="006C4390"/>
    <w:rsid w:val="006C50C5"/>
    <w:rsid w:val="006C5D55"/>
    <w:rsid w:val="006C77C3"/>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47125"/>
    <w:rsid w:val="00750FA9"/>
    <w:rsid w:val="00752987"/>
    <w:rsid w:val="007533F6"/>
    <w:rsid w:val="007542BD"/>
    <w:rsid w:val="00757018"/>
    <w:rsid w:val="007579CE"/>
    <w:rsid w:val="00760C27"/>
    <w:rsid w:val="007636B0"/>
    <w:rsid w:val="00764AE0"/>
    <w:rsid w:val="0076519B"/>
    <w:rsid w:val="007655CF"/>
    <w:rsid w:val="00766F3C"/>
    <w:rsid w:val="00767B7C"/>
    <w:rsid w:val="00767DCB"/>
    <w:rsid w:val="0077017C"/>
    <w:rsid w:val="00771F17"/>
    <w:rsid w:val="007720A8"/>
    <w:rsid w:val="007739DB"/>
    <w:rsid w:val="00774699"/>
    <w:rsid w:val="00775FE8"/>
    <w:rsid w:val="00782208"/>
    <w:rsid w:val="00783339"/>
    <w:rsid w:val="007903CA"/>
    <w:rsid w:val="0079325E"/>
    <w:rsid w:val="0079490C"/>
    <w:rsid w:val="00796443"/>
    <w:rsid w:val="00796EEC"/>
    <w:rsid w:val="00797CF0"/>
    <w:rsid w:val="007A1C17"/>
    <w:rsid w:val="007A550E"/>
    <w:rsid w:val="007A5546"/>
    <w:rsid w:val="007A5641"/>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07D2F"/>
    <w:rsid w:val="00814290"/>
    <w:rsid w:val="00816E3A"/>
    <w:rsid w:val="008246DC"/>
    <w:rsid w:val="00825524"/>
    <w:rsid w:val="00825A04"/>
    <w:rsid w:val="008274ED"/>
    <w:rsid w:val="00830293"/>
    <w:rsid w:val="0083211E"/>
    <w:rsid w:val="00832272"/>
    <w:rsid w:val="00832E06"/>
    <w:rsid w:val="008338EB"/>
    <w:rsid w:val="00834BEC"/>
    <w:rsid w:val="008373CC"/>
    <w:rsid w:val="008415DF"/>
    <w:rsid w:val="00843B6A"/>
    <w:rsid w:val="00843DB6"/>
    <w:rsid w:val="00844831"/>
    <w:rsid w:val="008505E9"/>
    <w:rsid w:val="00851F75"/>
    <w:rsid w:val="0085643C"/>
    <w:rsid w:val="008634B6"/>
    <w:rsid w:val="00863ED9"/>
    <w:rsid w:val="0086619D"/>
    <w:rsid w:val="00867E87"/>
    <w:rsid w:val="00870D40"/>
    <w:rsid w:val="008716C9"/>
    <w:rsid w:val="00874876"/>
    <w:rsid w:val="008804F5"/>
    <w:rsid w:val="00881ED4"/>
    <w:rsid w:val="008862A8"/>
    <w:rsid w:val="008875F8"/>
    <w:rsid w:val="0089066C"/>
    <w:rsid w:val="0089439E"/>
    <w:rsid w:val="008944D3"/>
    <w:rsid w:val="00895B29"/>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2EE"/>
    <w:rsid w:val="00900C97"/>
    <w:rsid w:val="0090179E"/>
    <w:rsid w:val="009043B7"/>
    <w:rsid w:val="00904AC8"/>
    <w:rsid w:val="009067F8"/>
    <w:rsid w:val="00910330"/>
    <w:rsid w:val="00910836"/>
    <w:rsid w:val="00913B33"/>
    <w:rsid w:val="00915BFA"/>
    <w:rsid w:val="00916317"/>
    <w:rsid w:val="0091767E"/>
    <w:rsid w:val="00917820"/>
    <w:rsid w:val="0092128A"/>
    <w:rsid w:val="00922EAD"/>
    <w:rsid w:val="00923203"/>
    <w:rsid w:val="00926BA4"/>
    <w:rsid w:val="0092794B"/>
    <w:rsid w:val="0093092D"/>
    <w:rsid w:val="00932DF7"/>
    <w:rsid w:val="00942FA3"/>
    <w:rsid w:val="00944CBD"/>
    <w:rsid w:val="009507C0"/>
    <w:rsid w:val="00953856"/>
    <w:rsid w:val="009554D5"/>
    <w:rsid w:val="00955B3F"/>
    <w:rsid w:val="00962552"/>
    <w:rsid w:val="00970004"/>
    <w:rsid w:val="0097109F"/>
    <w:rsid w:val="00973608"/>
    <w:rsid w:val="00974A0B"/>
    <w:rsid w:val="0097536F"/>
    <w:rsid w:val="009769E0"/>
    <w:rsid w:val="0097761E"/>
    <w:rsid w:val="00987581"/>
    <w:rsid w:val="00987EDC"/>
    <w:rsid w:val="00991CCB"/>
    <w:rsid w:val="009933D3"/>
    <w:rsid w:val="009948C3"/>
    <w:rsid w:val="00994E63"/>
    <w:rsid w:val="009979C9"/>
    <w:rsid w:val="009A1362"/>
    <w:rsid w:val="009A1FDE"/>
    <w:rsid w:val="009A24F5"/>
    <w:rsid w:val="009A32ED"/>
    <w:rsid w:val="009A4ED6"/>
    <w:rsid w:val="009A5DA0"/>
    <w:rsid w:val="009A6574"/>
    <w:rsid w:val="009A7207"/>
    <w:rsid w:val="009B02CB"/>
    <w:rsid w:val="009B0BFD"/>
    <w:rsid w:val="009B0E43"/>
    <w:rsid w:val="009B23C9"/>
    <w:rsid w:val="009B23DB"/>
    <w:rsid w:val="009B4447"/>
    <w:rsid w:val="009B49C8"/>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20EA"/>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67D"/>
    <w:rsid w:val="00A52A47"/>
    <w:rsid w:val="00A54A5D"/>
    <w:rsid w:val="00A561CE"/>
    <w:rsid w:val="00A63CAC"/>
    <w:rsid w:val="00A64784"/>
    <w:rsid w:val="00A66466"/>
    <w:rsid w:val="00A675E3"/>
    <w:rsid w:val="00A73784"/>
    <w:rsid w:val="00A75B7F"/>
    <w:rsid w:val="00A7642E"/>
    <w:rsid w:val="00A7654C"/>
    <w:rsid w:val="00A856B3"/>
    <w:rsid w:val="00A86726"/>
    <w:rsid w:val="00A90F3A"/>
    <w:rsid w:val="00A914C1"/>
    <w:rsid w:val="00A91BDF"/>
    <w:rsid w:val="00A942AB"/>
    <w:rsid w:val="00A97126"/>
    <w:rsid w:val="00AA014E"/>
    <w:rsid w:val="00AA03E5"/>
    <w:rsid w:val="00AA08CC"/>
    <w:rsid w:val="00AA1D4D"/>
    <w:rsid w:val="00AA3397"/>
    <w:rsid w:val="00AA4C1F"/>
    <w:rsid w:val="00AB14E9"/>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197"/>
    <w:rsid w:val="00B24F57"/>
    <w:rsid w:val="00B271A0"/>
    <w:rsid w:val="00B276ED"/>
    <w:rsid w:val="00B27BF9"/>
    <w:rsid w:val="00B31342"/>
    <w:rsid w:val="00B319D6"/>
    <w:rsid w:val="00B3235B"/>
    <w:rsid w:val="00B3299A"/>
    <w:rsid w:val="00B34140"/>
    <w:rsid w:val="00B34A8D"/>
    <w:rsid w:val="00B353EF"/>
    <w:rsid w:val="00B36FC1"/>
    <w:rsid w:val="00B466D8"/>
    <w:rsid w:val="00B50003"/>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B20"/>
    <w:rsid w:val="00BA1498"/>
    <w:rsid w:val="00BA3233"/>
    <w:rsid w:val="00BA326C"/>
    <w:rsid w:val="00BA4A85"/>
    <w:rsid w:val="00BA59D9"/>
    <w:rsid w:val="00BB1477"/>
    <w:rsid w:val="00BB1F75"/>
    <w:rsid w:val="00BB5EAA"/>
    <w:rsid w:val="00BB6713"/>
    <w:rsid w:val="00BC2BE4"/>
    <w:rsid w:val="00BC501A"/>
    <w:rsid w:val="00BC515E"/>
    <w:rsid w:val="00BC572A"/>
    <w:rsid w:val="00BC5861"/>
    <w:rsid w:val="00BC5BDC"/>
    <w:rsid w:val="00BC7905"/>
    <w:rsid w:val="00BD0BCB"/>
    <w:rsid w:val="00BD16EA"/>
    <w:rsid w:val="00BD20F4"/>
    <w:rsid w:val="00BD34AD"/>
    <w:rsid w:val="00BD4807"/>
    <w:rsid w:val="00BE09FB"/>
    <w:rsid w:val="00BE0DCB"/>
    <w:rsid w:val="00BE37A4"/>
    <w:rsid w:val="00BE45DE"/>
    <w:rsid w:val="00BE5A5E"/>
    <w:rsid w:val="00BE5B34"/>
    <w:rsid w:val="00BE639D"/>
    <w:rsid w:val="00BF5279"/>
    <w:rsid w:val="00BF5C53"/>
    <w:rsid w:val="00BF604D"/>
    <w:rsid w:val="00C01D8A"/>
    <w:rsid w:val="00C028B3"/>
    <w:rsid w:val="00C029BC"/>
    <w:rsid w:val="00C03C58"/>
    <w:rsid w:val="00C05456"/>
    <w:rsid w:val="00C06FD1"/>
    <w:rsid w:val="00C076A9"/>
    <w:rsid w:val="00C12211"/>
    <w:rsid w:val="00C12D21"/>
    <w:rsid w:val="00C1372B"/>
    <w:rsid w:val="00C1436B"/>
    <w:rsid w:val="00C15BBB"/>
    <w:rsid w:val="00C15D91"/>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6619"/>
    <w:rsid w:val="00C37FF1"/>
    <w:rsid w:val="00C4771B"/>
    <w:rsid w:val="00C507CD"/>
    <w:rsid w:val="00C539C8"/>
    <w:rsid w:val="00C54355"/>
    <w:rsid w:val="00C54866"/>
    <w:rsid w:val="00C56052"/>
    <w:rsid w:val="00C60940"/>
    <w:rsid w:val="00C65342"/>
    <w:rsid w:val="00C659EC"/>
    <w:rsid w:val="00C66862"/>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0CE"/>
    <w:rsid w:val="00CA31EB"/>
    <w:rsid w:val="00CA3B00"/>
    <w:rsid w:val="00CA5C1F"/>
    <w:rsid w:val="00CA6B87"/>
    <w:rsid w:val="00CA7F40"/>
    <w:rsid w:val="00CB2C31"/>
    <w:rsid w:val="00CB6137"/>
    <w:rsid w:val="00CB63EF"/>
    <w:rsid w:val="00CB7A8D"/>
    <w:rsid w:val="00CC1B9E"/>
    <w:rsid w:val="00CC1D80"/>
    <w:rsid w:val="00CC2031"/>
    <w:rsid w:val="00CC27F0"/>
    <w:rsid w:val="00CC4568"/>
    <w:rsid w:val="00CD0B2A"/>
    <w:rsid w:val="00CD1171"/>
    <w:rsid w:val="00CD1852"/>
    <w:rsid w:val="00CD4612"/>
    <w:rsid w:val="00CD5F6F"/>
    <w:rsid w:val="00CE041E"/>
    <w:rsid w:val="00CE0A4C"/>
    <w:rsid w:val="00CE0A59"/>
    <w:rsid w:val="00CE1C7F"/>
    <w:rsid w:val="00CE3D5B"/>
    <w:rsid w:val="00CE51C3"/>
    <w:rsid w:val="00CE7A9E"/>
    <w:rsid w:val="00CF0064"/>
    <w:rsid w:val="00CF3B46"/>
    <w:rsid w:val="00CF4F69"/>
    <w:rsid w:val="00D00045"/>
    <w:rsid w:val="00D005F7"/>
    <w:rsid w:val="00D00BAA"/>
    <w:rsid w:val="00D00E4A"/>
    <w:rsid w:val="00D01231"/>
    <w:rsid w:val="00D01A8F"/>
    <w:rsid w:val="00D0722D"/>
    <w:rsid w:val="00D076D7"/>
    <w:rsid w:val="00D07E5F"/>
    <w:rsid w:val="00D10677"/>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0F86"/>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614"/>
    <w:rsid w:val="00D6696B"/>
    <w:rsid w:val="00D6696E"/>
    <w:rsid w:val="00D74461"/>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639"/>
    <w:rsid w:val="00DA57AA"/>
    <w:rsid w:val="00DA78A8"/>
    <w:rsid w:val="00DB0D42"/>
    <w:rsid w:val="00DB6A2C"/>
    <w:rsid w:val="00DC320A"/>
    <w:rsid w:val="00DC5315"/>
    <w:rsid w:val="00DD130B"/>
    <w:rsid w:val="00DD26CB"/>
    <w:rsid w:val="00DD3428"/>
    <w:rsid w:val="00DD348A"/>
    <w:rsid w:val="00DD3830"/>
    <w:rsid w:val="00DD52CC"/>
    <w:rsid w:val="00DD6010"/>
    <w:rsid w:val="00DE0C78"/>
    <w:rsid w:val="00DE133B"/>
    <w:rsid w:val="00DE308B"/>
    <w:rsid w:val="00DF0982"/>
    <w:rsid w:val="00DF295B"/>
    <w:rsid w:val="00DF430A"/>
    <w:rsid w:val="00DF43EC"/>
    <w:rsid w:val="00DF4887"/>
    <w:rsid w:val="00DF5E37"/>
    <w:rsid w:val="00DF69FE"/>
    <w:rsid w:val="00DF71DD"/>
    <w:rsid w:val="00DF7489"/>
    <w:rsid w:val="00E00772"/>
    <w:rsid w:val="00E00B35"/>
    <w:rsid w:val="00E02C3B"/>
    <w:rsid w:val="00E02E61"/>
    <w:rsid w:val="00E06169"/>
    <w:rsid w:val="00E11394"/>
    <w:rsid w:val="00E11723"/>
    <w:rsid w:val="00E13592"/>
    <w:rsid w:val="00E13F7F"/>
    <w:rsid w:val="00E14E45"/>
    <w:rsid w:val="00E159AC"/>
    <w:rsid w:val="00E15CB5"/>
    <w:rsid w:val="00E22360"/>
    <w:rsid w:val="00E23068"/>
    <w:rsid w:val="00E24176"/>
    <w:rsid w:val="00E24E51"/>
    <w:rsid w:val="00E3120A"/>
    <w:rsid w:val="00E344F5"/>
    <w:rsid w:val="00E35C97"/>
    <w:rsid w:val="00E362C9"/>
    <w:rsid w:val="00E36E0B"/>
    <w:rsid w:val="00E37A7A"/>
    <w:rsid w:val="00E37D36"/>
    <w:rsid w:val="00E40A14"/>
    <w:rsid w:val="00E44571"/>
    <w:rsid w:val="00E464F5"/>
    <w:rsid w:val="00E47630"/>
    <w:rsid w:val="00E53090"/>
    <w:rsid w:val="00E55B3B"/>
    <w:rsid w:val="00E55C7D"/>
    <w:rsid w:val="00E55E6A"/>
    <w:rsid w:val="00E55E91"/>
    <w:rsid w:val="00E577F9"/>
    <w:rsid w:val="00E57DE3"/>
    <w:rsid w:val="00E57E51"/>
    <w:rsid w:val="00E6339A"/>
    <w:rsid w:val="00E6558A"/>
    <w:rsid w:val="00E65724"/>
    <w:rsid w:val="00E65C79"/>
    <w:rsid w:val="00E65D0F"/>
    <w:rsid w:val="00E7044B"/>
    <w:rsid w:val="00E719DE"/>
    <w:rsid w:val="00E739E3"/>
    <w:rsid w:val="00E751E6"/>
    <w:rsid w:val="00E75EE9"/>
    <w:rsid w:val="00E76C71"/>
    <w:rsid w:val="00E77BA2"/>
    <w:rsid w:val="00E80F12"/>
    <w:rsid w:val="00E814DA"/>
    <w:rsid w:val="00E8360B"/>
    <w:rsid w:val="00E83DD7"/>
    <w:rsid w:val="00E83EB5"/>
    <w:rsid w:val="00E84607"/>
    <w:rsid w:val="00E84847"/>
    <w:rsid w:val="00E85F83"/>
    <w:rsid w:val="00E861BC"/>
    <w:rsid w:val="00E86EDC"/>
    <w:rsid w:val="00E9077F"/>
    <w:rsid w:val="00E90E1A"/>
    <w:rsid w:val="00E947AE"/>
    <w:rsid w:val="00E95BBB"/>
    <w:rsid w:val="00E96810"/>
    <w:rsid w:val="00EA23D0"/>
    <w:rsid w:val="00EA2557"/>
    <w:rsid w:val="00EA3EE8"/>
    <w:rsid w:val="00EA4BA5"/>
    <w:rsid w:val="00EA69F8"/>
    <w:rsid w:val="00EA7098"/>
    <w:rsid w:val="00EA7525"/>
    <w:rsid w:val="00EB097A"/>
    <w:rsid w:val="00EB1D44"/>
    <w:rsid w:val="00EB2353"/>
    <w:rsid w:val="00EB2646"/>
    <w:rsid w:val="00EB2FF8"/>
    <w:rsid w:val="00EB366E"/>
    <w:rsid w:val="00EB5724"/>
    <w:rsid w:val="00EB6B34"/>
    <w:rsid w:val="00EB6EBA"/>
    <w:rsid w:val="00EB738C"/>
    <w:rsid w:val="00EC0891"/>
    <w:rsid w:val="00EC1BC4"/>
    <w:rsid w:val="00EC232D"/>
    <w:rsid w:val="00EC2720"/>
    <w:rsid w:val="00EC2ECD"/>
    <w:rsid w:val="00EC3033"/>
    <w:rsid w:val="00EC3B91"/>
    <w:rsid w:val="00EC5FD1"/>
    <w:rsid w:val="00EC60C2"/>
    <w:rsid w:val="00ED1557"/>
    <w:rsid w:val="00ED2325"/>
    <w:rsid w:val="00ED5DE7"/>
    <w:rsid w:val="00ED743E"/>
    <w:rsid w:val="00EE070A"/>
    <w:rsid w:val="00EE1BDB"/>
    <w:rsid w:val="00EE330D"/>
    <w:rsid w:val="00EE450E"/>
    <w:rsid w:val="00EE51DB"/>
    <w:rsid w:val="00EE7871"/>
    <w:rsid w:val="00EF0ED1"/>
    <w:rsid w:val="00EF4E11"/>
    <w:rsid w:val="00EF59EF"/>
    <w:rsid w:val="00EF65A5"/>
    <w:rsid w:val="00EF6AAF"/>
    <w:rsid w:val="00EF6F4B"/>
    <w:rsid w:val="00EF76B7"/>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0245"/>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242"/>
    <w:rsid w:val="00F91F34"/>
    <w:rsid w:val="00F946F4"/>
    <w:rsid w:val="00F953FA"/>
    <w:rsid w:val="00F9656A"/>
    <w:rsid w:val="00F970F6"/>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417C"/>
    <w:rsid w:val="00FC599C"/>
    <w:rsid w:val="00FC6159"/>
    <w:rsid w:val="00FD061C"/>
    <w:rsid w:val="00FD0B96"/>
    <w:rsid w:val="00FD1AC7"/>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uiPriority w:val="99"/>
    <w:qFormat/>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uiPriority w:val="99"/>
    <w:qFormat/>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B3B4E"/>
    <w:rPr>
      <w:b w:val="0"/>
      <w:bCs w:val="0"/>
      <w:i w:val="0"/>
      <w:iCs w:val="0"/>
      <w:color w:val="000080"/>
      <w:sz w:val="24"/>
      <w:szCs w:val="24"/>
    </w:rPr>
  </w:style>
  <w:style w:type="paragraph" w:styleId="HTMLPreformatted">
    <w:name w:val="HTML Preformatted"/>
    <w:basedOn w:val="Normal"/>
    <w:link w:val="HTMLPreformattedChar"/>
    <w:uiPriority w:val="99"/>
    <w:semiHidden/>
    <w:unhideWhenUsed/>
    <w:rsid w:val="004B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4B3B4E"/>
    <w:rPr>
      <w:rFonts w:ascii="Courier New" w:eastAsia="Times New Roman" w:hAnsi="Courier New" w:cs="Courier New"/>
      <w:sz w:val="20"/>
      <w:szCs w:val="20"/>
      <w:lang w:val="en-US" w:eastAsia="zh-CN"/>
    </w:rPr>
  </w:style>
  <w:style w:type="character" w:customStyle="1" w:styleId="y2iqfc">
    <w:name w:val="y2iqfc"/>
    <w:basedOn w:val="DefaultParagraphFont"/>
    <w:rsid w:val="004B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296377496">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EBCF0-F407-4E3B-A94A-5CE8DAD6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2021-06-07T21:54:00Z</dcterms:created>
  <dcterms:modified xsi:type="dcterms:W3CDTF">2021-06-07T22:30:00Z</dcterms:modified>
  <cp:contentStatus/>
</cp:coreProperties>
</file>