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8C1E9A" w:rsidRPr="008116ED" w14:paraId="3CBACAC2" w14:textId="77777777" w:rsidTr="008B5AF8">
        <w:trPr>
          <w:trHeight w:hRule="exact" w:val="810"/>
        </w:trPr>
        <w:tc>
          <w:tcPr>
            <w:tcW w:w="909" w:type="dxa"/>
            <w:tcBorders>
              <w:top w:val="nil"/>
              <w:bottom w:val="single" w:sz="12" w:space="0" w:color="000000"/>
              <w:right w:val="nil"/>
            </w:tcBorders>
          </w:tcPr>
          <w:p w14:paraId="367F4ED0" w14:textId="77777777" w:rsidR="008C1E9A" w:rsidRPr="008116ED" w:rsidRDefault="008C1E9A" w:rsidP="008B5AF8">
            <w:pPr>
              <w:spacing w:after="120" w:line="480" w:lineRule="auto"/>
              <w:rPr>
                <w:rFonts w:eastAsia="SimSun"/>
                <w:snapToGrid w:val="0"/>
                <w:kern w:val="22"/>
                <w:sz w:val="20"/>
                <w:szCs w:val="20"/>
                <w:lang w:val="en-US"/>
              </w:rPr>
            </w:pPr>
            <w:bookmarkStart w:id="0" w:name="_Hlk33348613"/>
            <w:bookmarkStart w:id="1" w:name="Meeting"/>
            <w:bookmarkStart w:id="2" w:name="_Hlk137651738"/>
            <w:r w:rsidRPr="008116ED">
              <w:rPr>
                <w:rFonts w:eastAsia="SimSun"/>
                <w:noProof/>
                <w:kern w:val="22"/>
                <w:sz w:val="20"/>
                <w:szCs w:val="20"/>
                <w:lang w:val="en-US" w:eastAsia="zh-CN"/>
              </w:rPr>
              <w:drawing>
                <wp:anchor distT="0" distB="0" distL="114300" distR="114300" simplePos="0" relativeHeight="251659264" behindDoc="0" locked="0" layoutInCell="1" allowOverlap="1" wp14:anchorId="41270544" wp14:editId="1101E416">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4CFF455F" w14:textId="77777777" w:rsidR="008C1E9A" w:rsidRPr="008116ED" w:rsidRDefault="008C1E9A" w:rsidP="008B5AF8">
            <w:pPr>
              <w:spacing w:before="60"/>
              <w:rPr>
                <w:rFonts w:eastAsia="SimSun"/>
                <w:sz w:val="20"/>
                <w:szCs w:val="20"/>
                <w:lang w:eastAsia="zh-CN"/>
              </w:rPr>
            </w:pPr>
            <w:r w:rsidRPr="008116ED">
              <w:rPr>
                <w:rFonts w:eastAsia="SimSun"/>
                <w:noProof/>
                <w:sz w:val="20"/>
                <w:szCs w:val="20"/>
                <w:lang w:eastAsia="zh-CN"/>
              </w:rPr>
              <w:drawing>
                <wp:anchor distT="0" distB="0" distL="114300" distR="114300" simplePos="0" relativeHeight="251660288" behindDoc="0" locked="0" layoutInCell="1" allowOverlap="1" wp14:anchorId="1097E66E" wp14:editId="2E6FB38C">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8116ED">
              <w:rPr>
                <w:rFonts w:eastAsia="SimSun"/>
                <w:sz w:val="20"/>
                <w:szCs w:val="20"/>
                <w:lang w:eastAsia="zh-CN"/>
              </w:rPr>
              <w:t>联合国</w:t>
            </w:r>
          </w:p>
          <w:p w14:paraId="7815361C" w14:textId="77777777" w:rsidR="008C1E9A" w:rsidRPr="008116ED" w:rsidRDefault="008C1E9A" w:rsidP="008B5AF8">
            <w:pPr>
              <w:rPr>
                <w:rFonts w:eastAsia="SimSun"/>
                <w:sz w:val="20"/>
                <w:szCs w:val="20"/>
                <w:lang w:eastAsia="zh-CN"/>
              </w:rPr>
            </w:pPr>
            <w:r w:rsidRPr="008116ED">
              <w:rPr>
                <w:rFonts w:eastAsia="SimSun"/>
                <w:sz w:val="20"/>
                <w:szCs w:val="20"/>
                <w:lang w:eastAsia="zh-CN"/>
              </w:rPr>
              <w:t>环境规划署</w:t>
            </w:r>
          </w:p>
          <w:p w14:paraId="60C9BFE3" w14:textId="77777777" w:rsidR="008C1E9A" w:rsidRPr="008116ED" w:rsidRDefault="008C1E9A" w:rsidP="008B5AF8">
            <w:pPr>
              <w:rPr>
                <w:rFonts w:eastAsia="SimSun"/>
                <w:lang w:eastAsia="zh-CN"/>
              </w:rPr>
            </w:pPr>
          </w:p>
        </w:tc>
        <w:tc>
          <w:tcPr>
            <w:tcW w:w="5130" w:type="dxa"/>
            <w:tcBorders>
              <w:top w:val="nil"/>
              <w:left w:val="nil"/>
              <w:bottom w:val="single" w:sz="12" w:space="0" w:color="000000"/>
            </w:tcBorders>
          </w:tcPr>
          <w:p w14:paraId="36D36113" w14:textId="7D1FFEFC" w:rsidR="008C1E9A" w:rsidRPr="008116ED" w:rsidRDefault="008C1E9A" w:rsidP="008B5AF8">
            <w:pPr>
              <w:tabs>
                <w:tab w:val="right" w:pos="7611"/>
              </w:tabs>
              <w:spacing w:before="240"/>
              <w:ind w:left="360" w:right="216"/>
              <w:jc w:val="right"/>
              <w:rPr>
                <w:rFonts w:eastAsia="SimSun"/>
                <w:bCs/>
                <w:snapToGrid w:val="0"/>
                <w:kern w:val="22"/>
                <w:sz w:val="40"/>
                <w:szCs w:val="40"/>
                <w:lang w:eastAsia="zh-CN"/>
              </w:rPr>
            </w:pPr>
            <w:r w:rsidRPr="008116ED">
              <w:rPr>
                <w:rFonts w:eastAsia="SimSun"/>
                <w:bCs/>
                <w:snapToGrid w:val="0"/>
                <w:kern w:val="22"/>
                <w:sz w:val="40"/>
                <w:szCs w:val="40"/>
                <w:lang w:eastAsia="zh-CN"/>
              </w:rPr>
              <w:t>CBD</w:t>
            </w:r>
            <w:r w:rsidRPr="008116ED">
              <w:rPr>
                <w:rFonts w:eastAsia="SimSun"/>
                <w:bCs/>
                <w:snapToGrid w:val="0"/>
                <w:kern w:val="22"/>
                <w:lang w:eastAsia="zh-CN"/>
              </w:rPr>
              <w:t>/SBI/4/9</w:t>
            </w:r>
          </w:p>
          <w:p w14:paraId="663FE82C" w14:textId="77777777" w:rsidR="008C1E9A" w:rsidRPr="008116ED" w:rsidRDefault="008C1E9A" w:rsidP="008B5AF8">
            <w:pPr>
              <w:rPr>
                <w:rFonts w:eastAsia="SimSun"/>
                <w:b/>
                <w:snapToGrid w:val="0"/>
                <w:kern w:val="22"/>
                <w:sz w:val="20"/>
                <w:lang w:eastAsia="zh-CN"/>
              </w:rPr>
            </w:pPr>
          </w:p>
        </w:tc>
      </w:tr>
      <w:tr w:rsidR="008C1E9A" w:rsidRPr="008116ED" w14:paraId="7388D1BD" w14:textId="77777777" w:rsidTr="008B5AF8">
        <w:trPr>
          <w:trHeight w:val="2130"/>
        </w:trPr>
        <w:tc>
          <w:tcPr>
            <w:tcW w:w="5229" w:type="dxa"/>
            <w:gridSpan w:val="2"/>
            <w:tcBorders>
              <w:top w:val="nil"/>
              <w:bottom w:val="single" w:sz="18" w:space="0" w:color="000000"/>
            </w:tcBorders>
          </w:tcPr>
          <w:p w14:paraId="65014818" w14:textId="77777777" w:rsidR="008C1E9A" w:rsidRPr="008116ED" w:rsidRDefault="008C1E9A" w:rsidP="008B5AF8">
            <w:pPr>
              <w:rPr>
                <w:rFonts w:eastAsia="SimSun"/>
                <w:b/>
                <w:noProof/>
                <w:lang w:val="en-US" w:eastAsia="zh-CN"/>
              </w:rPr>
            </w:pPr>
          </w:p>
          <w:p w14:paraId="7D37B5D4" w14:textId="77777777" w:rsidR="008C1E9A" w:rsidRPr="008116ED" w:rsidRDefault="008C1E9A" w:rsidP="008B5AF8">
            <w:pPr>
              <w:rPr>
                <w:rFonts w:eastAsia="SimSun"/>
                <w:snapToGrid w:val="0"/>
                <w:kern w:val="22"/>
                <w:sz w:val="32"/>
                <w:lang w:eastAsia="zh-CN"/>
              </w:rPr>
            </w:pPr>
            <w:r w:rsidRPr="008116ED">
              <w:rPr>
                <w:rFonts w:eastAsia="SimSun"/>
                <w:b/>
                <w:noProof/>
                <w:lang w:val="en-US" w:eastAsia="zh-CN"/>
              </w:rPr>
              <w:drawing>
                <wp:inline distT="0" distB="0" distL="0" distR="0" wp14:anchorId="0E47D46F" wp14:editId="74AD603E">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5D47828C" w14:textId="189C9F95" w:rsidR="008C1E9A" w:rsidRPr="008116ED" w:rsidRDefault="008C1E9A" w:rsidP="008B5AF8">
            <w:pPr>
              <w:spacing w:before="120"/>
              <w:ind w:left="2016"/>
              <w:rPr>
                <w:rFonts w:eastAsia="SimSun"/>
                <w:bCs/>
                <w:snapToGrid w:val="0"/>
                <w:kern w:val="22"/>
                <w:lang w:eastAsia="zh-CN"/>
              </w:rPr>
            </w:pPr>
            <w:r w:rsidRPr="008116ED">
              <w:rPr>
                <w:rFonts w:eastAsia="SimSun"/>
                <w:bCs/>
                <w:snapToGrid w:val="0"/>
                <w:kern w:val="22"/>
                <w:lang w:eastAsia="zh-CN"/>
              </w:rPr>
              <w:t>Distr.</w:t>
            </w:r>
            <w:r w:rsidR="00F20F81" w:rsidRPr="008116ED">
              <w:rPr>
                <w:rFonts w:eastAsia="SimSun"/>
                <w:bCs/>
                <w:snapToGrid w:val="0"/>
                <w:kern w:val="22"/>
                <w:lang w:eastAsia="zh-CN"/>
              </w:rPr>
              <w:t>：</w:t>
            </w:r>
            <w:r w:rsidRPr="008116ED">
              <w:rPr>
                <w:rFonts w:eastAsia="SimSun"/>
                <w:bCs/>
                <w:snapToGrid w:val="0"/>
                <w:kern w:val="22"/>
                <w:lang w:eastAsia="zh-CN"/>
              </w:rPr>
              <w:t>General</w:t>
            </w:r>
          </w:p>
          <w:p w14:paraId="1B680A81" w14:textId="21AAFC69" w:rsidR="008C1E9A" w:rsidRPr="008116ED" w:rsidRDefault="008C1E9A" w:rsidP="008B5AF8">
            <w:pPr>
              <w:ind w:left="2016"/>
              <w:rPr>
                <w:rFonts w:eastAsia="SimSun"/>
                <w:snapToGrid w:val="0"/>
                <w:kern w:val="22"/>
                <w:lang w:eastAsia="zh-CN"/>
              </w:rPr>
            </w:pPr>
            <w:r w:rsidRPr="008116ED">
              <w:rPr>
                <w:rFonts w:eastAsia="SimSun"/>
                <w:kern w:val="22"/>
                <w:lang w:eastAsia="zh-CN"/>
              </w:rPr>
              <w:t xml:space="preserve">24 April </w:t>
            </w:r>
            <w:r w:rsidRPr="008116ED">
              <w:rPr>
                <w:rFonts w:eastAsia="SimSun"/>
                <w:snapToGrid w:val="0"/>
                <w:kern w:val="22"/>
                <w:lang w:eastAsia="zh-CN"/>
              </w:rPr>
              <w:t>2024</w:t>
            </w:r>
          </w:p>
          <w:p w14:paraId="0167C1F2" w14:textId="77777777" w:rsidR="008C1E9A" w:rsidRPr="008116ED" w:rsidRDefault="008C1E9A" w:rsidP="008B5AF8">
            <w:pPr>
              <w:ind w:left="2016"/>
              <w:rPr>
                <w:rFonts w:eastAsia="SimSun"/>
                <w:bCs/>
                <w:snapToGrid w:val="0"/>
                <w:kern w:val="22"/>
                <w:lang w:eastAsia="zh-CN"/>
              </w:rPr>
            </w:pPr>
            <w:r w:rsidRPr="008116ED">
              <w:rPr>
                <w:rFonts w:eastAsia="SimSun"/>
                <w:bCs/>
                <w:snapToGrid w:val="0"/>
                <w:kern w:val="22"/>
                <w:lang w:eastAsia="zh-CN"/>
              </w:rPr>
              <w:t>Chinese</w:t>
            </w:r>
          </w:p>
          <w:p w14:paraId="0488148B" w14:textId="6C3717E5" w:rsidR="008C1E9A" w:rsidRPr="008116ED" w:rsidRDefault="008C1E9A" w:rsidP="008B5AF8">
            <w:pPr>
              <w:spacing w:after="120"/>
              <w:ind w:left="2016"/>
              <w:rPr>
                <w:rFonts w:eastAsia="SimSun"/>
                <w:b/>
                <w:snapToGrid w:val="0"/>
                <w:kern w:val="22"/>
                <w:szCs w:val="22"/>
                <w:u w:val="single"/>
                <w:lang w:eastAsia="zh-CN"/>
              </w:rPr>
            </w:pPr>
            <w:r w:rsidRPr="008116ED">
              <w:rPr>
                <w:rFonts w:eastAsia="SimSun"/>
                <w:bCs/>
                <w:snapToGrid w:val="0"/>
                <w:kern w:val="22"/>
                <w:lang w:eastAsia="zh-CN"/>
              </w:rPr>
              <w:t>Original</w:t>
            </w:r>
            <w:r w:rsidR="00F20F81" w:rsidRPr="008116ED">
              <w:rPr>
                <w:rFonts w:eastAsia="SimSun"/>
                <w:bCs/>
                <w:snapToGrid w:val="0"/>
                <w:kern w:val="22"/>
                <w:lang w:eastAsia="zh-CN"/>
              </w:rPr>
              <w:t>：</w:t>
            </w:r>
            <w:r w:rsidRPr="008116ED">
              <w:rPr>
                <w:rFonts w:eastAsia="SimSun"/>
                <w:bCs/>
                <w:snapToGrid w:val="0"/>
                <w:kern w:val="22"/>
                <w:lang w:eastAsia="zh-CN"/>
              </w:rPr>
              <w:t>English</w:t>
            </w:r>
          </w:p>
        </w:tc>
      </w:tr>
    </w:tbl>
    <w:bookmarkEnd w:id="0"/>
    <w:p w14:paraId="62E342AA" w14:textId="77777777" w:rsidR="008C1E9A" w:rsidRPr="008116ED" w:rsidRDefault="008C1E9A" w:rsidP="008C1E9A">
      <w:pPr>
        <w:snapToGrid w:val="0"/>
        <w:spacing w:before="60"/>
        <w:ind w:right="4608"/>
        <w:rPr>
          <w:rFonts w:eastAsia="SimSun"/>
          <w:b/>
          <w:bCs/>
          <w:caps/>
          <w:snapToGrid w:val="0"/>
          <w:kern w:val="22"/>
          <w:lang w:val="en-US" w:eastAsia="zh-CN"/>
        </w:rPr>
      </w:pPr>
      <w:r w:rsidRPr="008116ED">
        <w:rPr>
          <w:rFonts w:eastAsia="SimSun"/>
          <w:b/>
          <w:bCs/>
          <w:kern w:val="22"/>
          <w:lang w:eastAsia="zh-CN"/>
        </w:rPr>
        <w:t>执行问题附属机构</w:t>
      </w:r>
    </w:p>
    <w:bookmarkEnd w:id="1"/>
    <w:p w14:paraId="43817037" w14:textId="77777777" w:rsidR="008C1E9A" w:rsidRPr="008116ED" w:rsidRDefault="008C1E9A" w:rsidP="008C1E9A">
      <w:pPr>
        <w:spacing w:line="240" w:lineRule="atLeast"/>
        <w:rPr>
          <w:rFonts w:eastAsia="SimSun"/>
          <w:b/>
          <w:bCs/>
          <w:caps/>
          <w:snapToGrid w:val="0"/>
          <w:lang w:eastAsia="zh-CN"/>
        </w:rPr>
      </w:pPr>
      <w:r w:rsidRPr="008116ED">
        <w:rPr>
          <w:rFonts w:eastAsia="SimSun"/>
          <w:b/>
          <w:bCs/>
          <w:caps/>
          <w:snapToGrid w:val="0"/>
          <w:lang w:eastAsia="zh-CN"/>
        </w:rPr>
        <w:t>第四次会议</w:t>
      </w:r>
    </w:p>
    <w:p w14:paraId="57BABC81" w14:textId="77777777" w:rsidR="008C1E9A" w:rsidRPr="008116ED" w:rsidRDefault="008C1E9A" w:rsidP="008C1E9A">
      <w:pPr>
        <w:spacing w:line="240" w:lineRule="atLeast"/>
        <w:rPr>
          <w:rFonts w:eastAsia="SimSun"/>
          <w:caps/>
          <w:snapToGrid w:val="0"/>
          <w:lang w:eastAsia="zh-CN"/>
        </w:rPr>
      </w:pPr>
      <w:r w:rsidRPr="008116ED">
        <w:rPr>
          <w:rFonts w:eastAsia="SimSun"/>
          <w:kern w:val="22"/>
          <w:lang w:eastAsia="zh-CN"/>
        </w:rPr>
        <w:t>2024</w:t>
      </w:r>
      <w:r w:rsidRPr="008116ED">
        <w:rPr>
          <w:rFonts w:eastAsia="SimSun"/>
          <w:kern w:val="22"/>
          <w:lang w:eastAsia="zh-CN"/>
        </w:rPr>
        <w:t>年</w:t>
      </w:r>
      <w:r w:rsidRPr="008116ED">
        <w:rPr>
          <w:rFonts w:eastAsia="SimSun"/>
          <w:kern w:val="22"/>
          <w:lang w:eastAsia="zh-CN"/>
        </w:rPr>
        <w:t>5</w:t>
      </w:r>
      <w:r w:rsidRPr="008116ED">
        <w:rPr>
          <w:rFonts w:eastAsia="SimSun"/>
          <w:kern w:val="22"/>
          <w:lang w:eastAsia="zh-CN"/>
        </w:rPr>
        <w:t>月</w:t>
      </w:r>
      <w:r w:rsidRPr="008116ED">
        <w:rPr>
          <w:rFonts w:eastAsia="SimSun"/>
          <w:kern w:val="22"/>
          <w:lang w:eastAsia="zh-CN"/>
        </w:rPr>
        <w:t>21</w:t>
      </w:r>
      <w:r w:rsidRPr="008116ED">
        <w:rPr>
          <w:rFonts w:eastAsia="SimSun"/>
          <w:kern w:val="22"/>
          <w:lang w:eastAsia="zh-CN"/>
        </w:rPr>
        <w:t>日至</w:t>
      </w:r>
      <w:r w:rsidRPr="008116ED">
        <w:rPr>
          <w:rFonts w:eastAsia="SimSun"/>
          <w:kern w:val="22"/>
          <w:lang w:eastAsia="zh-CN"/>
        </w:rPr>
        <w:t>29</w:t>
      </w:r>
      <w:r w:rsidRPr="008116ED">
        <w:rPr>
          <w:rFonts w:eastAsia="SimSun"/>
          <w:kern w:val="22"/>
          <w:lang w:eastAsia="zh-CN"/>
        </w:rPr>
        <w:t>日，</w:t>
      </w:r>
      <w:r w:rsidRPr="008116ED">
        <w:rPr>
          <w:rFonts w:eastAsia="SimSun"/>
          <w:caps/>
          <w:snapToGrid w:val="0"/>
          <w:lang w:eastAsia="zh-CN"/>
        </w:rPr>
        <w:t>内罗毕</w:t>
      </w:r>
    </w:p>
    <w:p w14:paraId="32015B8A" w14:textId="4BFDD580" w:rsidR="008C1E9A" w:rsidRPr="008116ED" w:rsidRDefault="008C1E9A" w:rsidP="008C1E9A">
      <w:pPr>
        <w:pStyle w:val="Cornernotation"/>
        <w:rPr>
          <w:rFonts w:eastAsia="SimSun"/>
          <w:caps/>
          <w:snapToGrid w:val="0"/>
          <w:lang w:eastAsia="zh-CN"/>
        </w:rPr>
      </w:pPr>
      <w:r w:rsidRPr="008116ED">
        <w:rPr>
          <w:rFonts w:eastAsia="SimSun"/>
          <w:caps/>
          <w:snapToGrid w:val="0"/>
          <w:lang w:eastAsia="zh-CN"/>
        </w:rPr>
        <w:t>临时议程</w:t>
      </w:r>
      <w:r w:rsidRPr="00200906">
        <w:rPr>
          <w:rStyle w:val="FootnoteReference"/>
          <w:rFonts w:eastAsia="SimSun"/>
          <w:b w:val="0"/>
          <w:bCs/>
          <w:caps/>
          <w:snapToGrid w:val="0"/>
          <w:lang w:eastAsia="zh-CN"/>
        </w:rPr>
        <w:footnoteReference w:customMarkFollows="1" w:id="1"/>
        <w:sym w:font="Symbol" w:char="F02A"/>
      </w:r>
      <w:r w:rsidR="00200906">
        <w:rPr>
          <w:rFonts w:eastAsia="SimSun" w:hint="eastAsia"/>
          <w:caps/>
          <w:snapToGrid w:val="0"/>
          <w:lang w:eastAsia="zh-CN"/>
        </w:rPr>
        <w:t xml:space="preserve"> </w:t>
      </w:r>
      <w:r w:rsidRPr="008116ED">
        <w:rPr>
          <w:rFonts w:eastAsia="SimSun"/>
          <w:caps/>
          <w:snapToGrid w:val="0"/>
          <w:lang w:eastAsia="zh-CN"/>
        </w:rPr>
        <w:t>项目</w:t>
      </w:r>
      <w:r w:rsidRPr="007A410C">
        <w:rPr>
          <w:rFonts w:eastAsia="SimSun"/>
          <w:b w:val="0"/>
          <w:bCs/>
          <w:caps/>
          <w:snapToGrid w:val="0"/>
          <w:lang w:eastAsia="zh-CN"/>
        </w:rPr>
        <w:t>6</w:t>
      </w:r>
    </w:p>
    <w:p w14:paraId="3234B2F0" w14:textId="7327561F" w:rsidR="007E596B" w:rsidRPr="008116ED" w:rsidRDefault="008C1E9A" w:rsidP="00A96B21">
      <w:pPr>
        <w:pStyle w:val="Cornernotation-Item"/>
        <w:rPr>
          <w:rFonts w:eastAsia="SimSun"/>
          <w:lang w:eastAsia="zh-CN"/>
        </w:rPr>
      </w:pPr>
      <w:r w:rsidRPr="008116ED">
        <w:rPr>
          <w:rFonts w:eastAsia="SimSun"/>
          <w:lang w:eastAsia="zh-CN"/>
        </w:rPr>
        <w:t>传播、教育和公众意识</w:t>
      </w:r>
    </w:p>
    <w:bookmarkEnd w:id="2"/>
    <w:p w14:paraId="47DEE6C2" w14:textId="01A90164" w:rsidR="00A96B21" w:rsidRPr="008116ED" w:rsidRDefault="008C1E9A" w:rsidP="003A651B">
      <w:pPr>
        <w:pStyle w:val="Title"/>
        <w:jc w:val="left"/>
        <w:rPr>
          <w:rFonts w:ascii="Times New Roman" w:eastAsia="SimSun" w:hAnsi="Times New Roman"/>
          <w:lang w:eastAsia="zh-CN"/>
        </w:rPr>
      </w:pPr>
      <w:r w:rsidRPr="008803BB">
        <w:rPr>
          <w:rFonts w:ascii="SimHei" w:eastAsia="SimHei" w:hAnsi="SimHei"/>
          <w:szCs w:val="22"/>
          <w:lang w:eastAsia="zh-CN"/>
        </w:rPr>
        <w:t>传播、教育和公众意识</w:t>
      </w:r>
    </w:p>
    <w:p w14:paraId="4D476988" w14:textId="77777777" w:rsidR="00A96B21" w:rsidRPr="003C5EE2" w:rsidRDefault="00A96B21" w:rsidP="00A96B21">
      <w:pPr>
        <w:pStyle w:val="Subtitle"/>
        <w:spacing w:before="120" w:after="120"/>
        <w:ind w:left="567"/>
        <w:jc w:val="left"/>
        <w:rPr>
          <w:rFonts w:ascii="SimSun" w:eastAsia="SimSun" w:hAnsi="SimSun" w:cs="Times New Roman"/>
          <w:color w:val="auto"/>
          <w:sz w:val="24"/>
          <w:szCs w:val="24"/>
        </w:rPr>
      </w:pPr>
      <w:r w:rsidRPr="003C5EE2">
        <w:rPr>
          <w:rFonts w:ascii="SimSun" w:eastAsia="SimSun" w:hAnsi="SimSun" w:cs="Times New Roman"/>
          <w:color w:val="auto"/>
          <w:sz w:val="24"/>
          <w:szCs w:val="24"/>
        </w:rPr>
        <w:t>秘书处的说明</w:t>
      </w:r>
    </w:p>
    <w:p w14:paraId="47A86411" w14:textId="711CDB16" w:rsidR="00FA18C9" w:rsidRPr="00B53949" w:rsidRDefault="008C1E9A" w:rsidP="007A410C">
      <w:pPr>
        <w:pStyle w:val="Heading1"/>
        <w:ind w:left="630" w:hanging="630"/>
        <w:rPr>
          <w:rFonts w:ascii="SimSun" w:eastAsia="SimSun" w:hAnsi="SimSun" w:cs="Times New Roman"/>
          <w:sz w:val="24"/>
          <w:szCs w:val="24"/>
        </w:rPr>
      </w:pPr>
      <w:r w:rsidRPr="00B53949">
        <w:rPr>
          <w:rFonts w:ascii="SimSun" w:eastAsia="SimSun" w:hAnsi="SimSun" w:cs="Times New Roman"/>
          <w:sz w:val="24"/>
          <w:szCs w:val="24"/>
          <w:lang w:eastAsia="zh-CN"/>
        </w:rPr>
        <w:t>导言</w:t>
      </w:r>
    </w:p>
    <w:p w14:paraId="2213BBF7" w14:textId="28E459CF" w:rsidR="00C2354A" w:rsidRPr="008803BB" w:rsidRDefault="00B6127E" w:rsidP="003A651B">
      <w:pPr>
        <w:pStyle w:val="Para1"/>
        <w:rPr>
          <w:rFonts w:eastAsia="SimSun"/>
          <w:sz w:val="24"/>
          <w:lang w:eastAsia="zh-CN"/>
        </w:rPr>
      </w:pPr>
      <w:r w:rsidRPr="008803BB">
        <w:rPr>
          <w:rFonts w:eastAsia="SimSun"/>
          <w:sz w:val="24"/>
          <w:lang w:eastAsia="zh-CN"/>
        </w:rPr>
        <w:t>在其</w:t>
      </w:r>
      <w:r w:rsidR="008C1E9A" w:rsidRPr="008803BB">
        <w:rPr>
          <w:rFonts w:eastAsia="SimSun"/>
          <w:sz w:val="24"/>
          <w:lang w:eastAsia="zh-CN"/>
        </w:rPr>
        <w:t>第</w:t>
      </w:r>
      <w:hyperlink r:id="rId11" w:history="1">
        <w:r w:rsidR="00C80797" w:rsidRPr="00A746A5">
          <w:rPr>
            <w:rStyle w:val="Hyperlink"/>
            <w:rFonts w:eastAsia="SimSun"/>
            <w:sz w:val="24"/>
            <w:lang w:eastAsia="zh-CN"/>
          </w:rPr>
          <w:t>15/14</w:t>
        </w:r>
      </w:hyperlink>
      <w:r w:rsidR="008C1E9A" w:rsidRPr="008803BB">
        <w:rPr>
          <w:rFonts w:eastAsia="SimSun"/>
          <w:sz w:val="24"/>
          <w:lang w:eastAsia="zh-CN"/>
        </w:rPr>
        <w:t>号决定中</w:t>
      </w:r>
      <w:r w:rsidRPr="008803BB">
        <w:rPr>
          <w:rFonts w:eastAsia="SimSun"/>
          <w:sz w:val="24"/>
          <w:lang w:eastAsia="zh-CN"/>
        </w:rPr>
        <w:t>缔约方大会请执行秘书更新《生物多样性公约》的</w:t>
      </w:r>
      <w:r w:rsidR="008C1E9A" w:rsidRPr="008803BB">
        <w:rPr>
          <w:rFonts w:eastAsia="SimSun"/>
          <w:sz w:val="24"/>
          <w:lang w:eastAsia="zh-CN"/>
        </w:rPr>
        <w:t>传播、教育和公众意识</w:t>
      </w:r>
      <w:r w:rsidRPr="008803BB">
        <w:rPr>
          <w:rFonts w:eastAsia="SimSun"/>
          <w:sz w:val="24"/>
          <w:lang w:eastAsia="zh-CN"/>
        </w:rPr>
        <w:t>工作方案，并</w:t>
      </w:r>
      <w:r w:rsidR="008C1E9A" w:rsidRPr="008803BB">
        <w:rPr>
          <w:rFonts w:eastAsia="SimSun"/>
          <w:sz w:val="24"/>
          <w:lang w:eastAsia="zh-CN"/>
        </w:rPr>
        <w:t>为</w:t>
      </w:r>
      <w:r w:rsidRPr="008803BB">
        <w:rPr>
          <w:rFonts w:eastAsia="SimSun"/>
          <w:sz w:val="24"/>
          <w:lang w:eastAsia="zh-CN"/>
        </w:rPr>
        <w:t>国家、</w:t>
      </w:r>
      <w:r w:rsidR="008C1E9A" w:rsidRPr="008803BB">
        <w:rPr>
          <w:rFonts w:eastAsia="SimSun"/>
          <w:sz w:val="24"/>
          <w:lang w:eastAsia="zh-CN"/>
        </w:rPr>
        <w:t>次国家</w:t>
      </w:r>
      <w:r w:rsidRPr="008803BB">
        <w:rPr>
          <w:rFonts w:eastAsia="SimSun"/>
          <w:sz w:val="24"/>
          <w:lang w:eastAsia="zh-CN"/>
        </w:rPr>
        <w:t>和地方各级</w:t>
      </w:r>
      <w:r w:rsidR="008C1E9A" w:rsidRPr="008803BB">
        <w:rPr>
          <w:rFonts w:eastAsia="SimSun"/>
          <w:sz w:val="24"/>
          <w:lang w:eastAsia="zh-CN"/>
        </w:rPr>
        <w:t>的执行工作制定</w:t>
      </w:r>
      <w:r w:rsidRPr="008803BB">
        <w:rPr>
          <w:rFonts w:eastAsia="SimSun"/>
          <w:sz w:val="24"/>
          <w:lang w:eastAsia="zh-CN"/>
        </w:rPr>
        <w:t>进一步</w:t>
      </w:r>
      <w:r w:rsidR="00B53949">
        <w:rPr>
          <w:rFonts w:eastAsia="SimSun" w:hint="eastAsia"/>
          <w:sz w:val="24"/>
          <w:lang w:eastAsia="zh-CN"/>
        </w:rPr>
        <w:t>准则</w:t>
      </w:r>
      <w:r w:rsidRPr="008803BB">
        <w:rPr>
          <w:rFonts w:eastAsia="SimSun"/>
          <w:sz w:val="24"/>
          <w:lang w:eastAsia="zh-CN"/>
        </w:rPr>
        <w:t>，供</w:t>
      </w:r>
      <w:r w:rsidR="008C1E9A" w:rsidRPr="008803BB">
        <w:rPr>
          <w:rFonts w:eastAsia="SimSun"/>
          <w:sz w:val="24"/>
          <w:lang w:eastAsia="zh-CN"/>
        </w:rPr>
        <w:t>执行问题附属机构</w:t>
      </w:r>
      <w:r w:rsidRPr="008803BB">
        <w:rPr>
          <w:rFonts w:eastAsia="SimSun"/>
          <w:sz w:val="24"/>
          <w:lang w:eastAsia="zh-CN"/>
        </w:rPr>
        <w:t>第四次会议和</w:t>
      </w:r>
      <w:r w:rsidR="008C1E9A" w:rsidRPr="008803BB">
        <w:rPr>
          <w:rFonts w:eastAsia="SimSun"/>
          <w:sz w:val="24"/>
          <w:lang w:eastAsia="zh-CN"/>
        </w:rPr>
        <w:t>缔约方大会第十六届</w:t>
      </w:r>
      <w:r w:rsidRPr="008803BB">
        <w:rPr>
          <w:rFonts w:eastAsia="SimSun"/>
          <w:sz w:val="24"/>
          <w:lang w:eastAsia="zh-CN"/>
        </w:rPr>
        <w:t>会议审议。本说明回顾了缔约方大会概述</w:t>
      </w:r>
      <w:r w:rsidR="008C1E9A" w:rsidRPr="008803BB">
        <w:rPr>
          <w:rFonts w:eastAsia="SimSun"/>
          <w:sz w:val="24"/>
          <w:lang w:eastAsia="zh-CN"/>
        </w:rPr>
        <w:t>传播、教育和公众意识</w:t>
      </w:r>
      <w:r w:rsidRPr="008803BB">
        <w:rPr>
          <w:rFonts w:eastAsia="SimSun"/>
          <w:sz w:val="24"/>
          <w:lang w:eastAsia="zh-CN"/>
        </w:rPr>
        <w:t>工作方案执行</w:t>
      </w:r>
      <w:r w:rsidR="008C1E9A" w:rsidRPr="008803BB">
        <w:rPr>
          <w:rFonts w:eastAsia="SimSun"/>
          <w:sz w:val="24"/>
          <w:lang w:eastAsia="zh-CN"/>
        </w:rPr>
        <w:t>工作</w:t>
      </w:r>
      <w:r w:rsidRPr="008803BB">
        <w:rPr>
          <w:rFonts w:eastAsia="SimSun"/>
          <w:sz w:val="24"/>
          <w:lang w:eastAsia="zh-CN"/>
        </w:rPr>
        <w:t>的各项决定</w:t>
      </w:r>
      <w:r w:rsidR="008C1E9A" w:rsidRPr="008803BB">
        <w:rPr>
          <w:rFonts w:eastAsia="SimSun"/>
          <w:sz w:val="24"/>
          <w:lang w:eastAsia="zh-CN"/>
        </w:rPr>
        <w:t>，</w:t>
      </w:r>
      <w:r w:rsidRPr="008803BB">
        <w:rPr>
          <w:rFonts w:eastAsia="SimSun"/>
          <w:sz w:val="24"/>
          <w:lang w:eastAsia="zh-CN"/>
        </w:rPr>
        <w:t>以及所从事工作的优点和缺点。本文件附件载有</w:t>
      </w:r>
      <w:r w:rsidR="008C1E9A" w:rsidRPr="008803BB">
        <w:rPr>
          <w:rFonts w:eastAsia="SimSun"/>
          <w:sz w:val="24"/>
          <w:lang w:eastAsia="zh-CN"/>
        </w:rPr>
        <w:t>按照《</w:t>
      </w:r>
      <w:r w:rsidRPr="008803BB">
        <w:rPr>
          <w:rFonts w:eastAsia="SimSun"/>
          <w:sz w:val="24"/>
          <w:lang w:eastAsia="zh-CN"/>
        </w:rPr>
        <w:t>昆明</w:t>
      </w:r>
      <w:r w:rsidRPr="008803BB">
        <w:rPr>
          <w:rFonts w:eastAsia="SimSun"/>
          <w:sz w:val="24"/>
          <w:lang w:eastAsia="zh-CN"/>
        </w:rPr>
        <w:t>-</w:t>
      </w:r>
      <w:r w:rsidRPr="008803BB">
        <w:rPr>
          <w:rFonts w:eastAsia="SimSun"/>
          <w:sz w:val="24"/>
          <w:lang w:eastAsia="zh-CN"/>
        </w:rPr>
        <w:t>蒙特利尔全球生物多样性框架</w:t>
      </w:r>
      <w:r w:rsidR="008C1E9A" w:rsidRPr="008803BB">
        <w:rPr>
          <w:rFonts w:eastAsia="SimSun"/>
          <w:sz w:val="24"/>
          <w:lang w:eastAsia="zh-CN"/>
        </w:rPr>
        <w:t>》</w:t>
      </w:r>
      <w:r w:rsidR="00B53949">
        <w:rPr>
          <w:rFonts w:eastAsia="SimSun" w:hint="eastAsia"/>
          <w:sz w:val="24"/>
          <w:lang w:eastAsia="zh-CN"/>
        </w:rPr>
        <w:t>的</w:t>
      </w:r>
      <w:r w:rsidRPr="008803BB">
        <w:rPr>
          <w:rFonts w:eastAsia="SimSun"/>
          <w:sz w:val="24"/>
          <w:lang w:eastAsia="zh-CN"/>
        </w:rPr>
        <w:t>未来活动方向的建议。</w:t>
      </w:r>
      <w:bookmarkStart w:id="3" w:name="_Hlk164756525"/>
      <w:bookmarkEnd w:id="3"/>
    </w:p>
    <w:p w14:paraId="37C94F2C" w14:textId="44C3E4F2" w:rsidR="00D3059B" w:rsidRPr="00B53949" w:rsidRDefault="008C1E9A" w:rsidP="003C5EE2">
      <w:pPr>
        <w:pStyle w:val="Heading1"/>
        <w:ind w:left="630" w:hanging="630"/>
        <w:rPr>
          <w:rFonts w:ascii="SimSun" w:eastAsia="SimSun" w:hAnsi="SimSun" w:cs="Times New Roman"/>
          <w:sz w:val="24"/>
          <w:szCs w:val="24"/>
          <w:lang w:eastAsia="zh-CN"/>
        </w:rPr>
      </w:pPr>
      <w:r w:rsidRPr="00B53949">
        <w:rPr>
          <w:rFonts w:ascii="SimSun" w:eastAsia="SimSun" w:hAnsi="SimSun" w:cs="Times New Roman"/>
          <w:sz w:val="24"/>
          <w:szCs w:val="24"/>
          <w:lang w:eastAsia="zh-CN"/>
        </w:rPr>
        <w:t>传播、教育和公众意识</w:t>
      </w:r>
      <w:r w:rsidR="009070D8" w:rsidRPr="00B53949">
        <w:rPr>
          <w:rFonts w:ascii="SimSun" w:eastAsia="SimSun" w:hAnsi="SimSun" w:cs="Times New Roman"/>
          <w:sz w:val="24"/>
          <w:szCs w:val="24"/>
          <w:lang w:eastAsia="zh-CN"/>
        </w:rPr>
        <w:t>工作方案的背景</w:t>
      </w:r>
    </w:p>
    <w:p w14:paraId="39B78270" w14:textId="08A35452" w:rsidR="009070D8" w:rsidRPr="008803BB" w:rsidRDefault="008C1E9A" w:rsidP="003A651B">
      <w:pPr>
        <w:pStyle w:val="Para1"/>
        <w:rPr>
          <w:rFonts w:eastAsia="SimSun"/>
          <w:sz w:val="24"/>
          <w:lang w:eastAsia="zh-CN"/>
        </w:rPr>
      </w:pPr>
      <w:r w:rsidRPr="008803BB">
        <w:rPr>
          <w:rFonts w:eastAsia="SimSun"/>
          <w:sz w:val="24"/>
          <w:lang w:eastAsia="zh-CN"/>
        </w:rPr>
        <w:t>传播、教育和公众意识</w:t>
      </w:r>
      <w:r w:rsidR="00665FC8" w:rsidRPr="008803BB">
        <w:rPr>
          <w:rFonts w:eastAsia="SimSun"/>
          <w:sz w:val="24"/>
          <w:lang w:eastAsia="zh-CN"/>
        </w:rPr>
        <w:t>工作方案</w:t>
      </w:r>
      <w:r w:rsidR="00AF25BA" w:rsidRPr="008803BB">
        <w:rPr>
          <w:rFonts w:eastAsia="SimSun"/>
          <w:sz w:val="24"/>
          <w:lang w:eastAsia="zh-CN"/>
        </w:rPr>
        <w:t>包含</w:t>
      </w:r>
      <w:r w:rsidR="00665FC8" w:rsidRPr="008803BB">
        <w:rPr>
          <w:rFonts w:eastAsia="SimSun"/>
          <w:sz w:val="24"/>
          <w:lang w:eastAsia="zh-CN"/>
        </w:rPr>
        <w:t>秘书处、缔约方和其他相关</w:t>
      </w:r>
      <w:r w:rsidR="00B63A3E" w:rsidRPr="008803BB">
        <w:rPr>
          <w:rFonts w:eastAsia="SimSun"/>
          <w:sz w:val="24"/>
          <w:lang w:eastAsia="zh-CN"/>
        </w:rPr>
        <w:t>行为方</w:t>
      </w:r>
      <w:r w:rsidR="00665FC8" w:rsidRPr="008803BB">
        <w:rPr>
          <w:rFonts w:eastAsia="SimSun"/>
          <w:sz w:val="24"/>
          <w:lang w:eastAsia="zh-CN"/>
        </w:rPr>
        <w:t>为响应缔约方大会</w:t>
      </w:r>
      <w:r w:rsidR="00AF25BA" w:rsidRPr="008803BB">
        <w:rPr>
          <w:rFonts w:eastAsia="SimSun"/>
          <w:sz w:val="24"/>
          <w:lang w:eastAsia="zh-CN"/>
        </w:rPr>
        <w:t>第</w:t>
      </w:r>
      <w:hyperlink r:id="rId12" w:history="1">
        <w:r w:rsidR="00AF25BA" w:rsidRPr="008803BB">
          <w:rPr>
            <w:rStyle w:val="Hyperlink"/>
            <w:rFonts w:eastAsia="SimSun"/>
            <w:sz w:val="24"/>
            <w:lang w:eastAsia="zh-CN"/>
          </w:rPr>
          <w:t>VI/19</w:t>
        </w:r>
      </w:hyperlink>
      <w:r w:rsidR="003901B4" w:rsidRPr="008803BB">
        <w:rPr>
          <w:rFonts w:eastAsia="SimSun"/>
          <w:sz w:val="24"/>
          <w:lang w:eastAsia="zh-CN"/>
        </w:rPr>
        <w:t>号</w:t>
      </w:r>
      <w:r w:rsidR="00CC6ABF">
        <w:rPr>
          <w:rFonts w:eastAsia="SimSun" w:hint="eastAsia"/>
          <w:sz w:val="24"/>
          <w:lang w:eastAsia="zh-CN"/>
        </w:rPr>
        <w:t>、</w:t>
      </w:r>
      <w:r w:rsidR="00AF25BA" w:rsidRPr="008803BB">
        <w:rPr>
          <w:rStyle w:val="FootnoteReference"/>
          <w:rFonts w:eastAsia="SimSun"/>
          <w:sz w:val="24"/>
          <w:lang w:eastAsia="en-CA"/>
        </w:rPr>
        <w:footnoteReference w:id="2"/>
      </w:r>
      <w:r w:rsidR="00AF25BA" w:rsidRPr="008803BB">
        <w:rPr>
          <w:rFonts w:eastAsia="SimSun"/>
          <w:sz w:val="24"/>
          <w:lang w:eastAsia="zh-CN"/>
        </w:rPr>
        <w:t xml:space="preserve"> </w:t>
      </w:r>
      <w:r w:rsidR="000E157E">
        <w:rPr>
          <w:rFonts w:eastAsia="SimSun" w:hint="eastAsia"/>
          <w:sz w:val="24"/>
          <w:lang w:eastAsia="zh-CN"/>
        </w:rPr>
        <w:t>第</w:t>
      </w:r>
      <w:hyperlink r:id="rId13" w:history="1">
        <w:r w:rsidR="00AF25BA" w:rsidRPr="008803BB">
          <w:rPr>
            <w:rStyle w:val="Hyperlink"/>
            <w:rFonts w:eastAsia="SimSun"/>
            <w:sz w:val="24"/>
            <w:lang w:eastAsia="zh-CN"/>
          </w:rPr>
          <w:t>V</w:t>
        </w:r>
        <w:r w:rsidR="00AF25BA" w:rsidRPr="008803BB">
          <w:rPr>
            <w:rStyle w:val="Hyperlink"/>
            <w:rFonts w:eastAsia="SimSun"/>
            <w:sz w:val="24"/>
            <w:lang w:eastAsia="zh-CN"/>
          </w:rPr>
          <w:t>I</w:t>
        </w:r>
        <w:r w:rsidR="00AF25BA" w:rsidRPr="008803BB">
          <w:rPr>
            <w:rStyle w:val="Hyperlink"/>
            <w:rFonts w:eastAsia="SimSun"/>
            <w:sz w:val="24"/>
            <w:lang w:eastAsia="zh-CN"/>
          </w:rPr>
          <w:t>II/6</w:t>
        </w:r>
      </w:hyperlink>
      <w:r w:rsidR="00CC6ABF" w:rsidRPr="008803BB">
        <w:rPr>
          <w:rFonts w:eastAsia="SimSun"/>
          <w:sz w:val="24"/>
          <w:lang w:eastAsia="zh-CN"/>
        </w:rPr>
        <w:t>号</w:t>
      </w:r>
      <w:r w:rsidR="00CC6ABF">
        <w:rPr>
          <w:rFonts w:eastAsia="SimSun" w:hint="eastAsia"/>
          <w:sz w:val="24"/>
          <w:lang w:eastAsia="zh-CN"/>
        </w:rPr>
        <w:t>、</w:t>
      </w:r>
      <w:r w:rsidR="000E157E">
        <w:rPr>
          <w:rFonts w:eastAsia="SimSun" w:hint="eastAsia"/>
          <w:sz w:val="24"/>
          <w:lang w:eastAsia="zh-CN"/>
        </w:rPr>
        <w:t>第</w:t>
      </w:r>
      <w:hyperlink r:id="rId14" w:history="1">
        <w:r w:rsidR="00AF25BA" w:rsidRPr="008803BB">
          <w:rPr>
            <w:rStyle w:val="Hyperlink"/>
            <w:rFonts w:eastAsia="SimSun"/>
            <w:sz w:val="24"/>
            <w:lang w:eastAsia="zh-CN"/>
          </w:rPr>
          <w:t>IX/32</w:t>
        </w:r>
      </w:hyperlink>
      <w:r w:rsidR="00CC6ABF" w:rsidRPr="008803BB">
        <w:rPr>
          <w:rFonts w:eastAsia="SimSun"/>
          <w:sz w:val="24"/>
          <w:lang w:eastAsia="zh-CN"/>
        </w:rPr>
        <w:t>号</w:t>
      </w:r>
      <w:r w:rsidR="00CC6ABF">
        <w:rPr>
          <w:rFonts w:eastAsia="SimSun" w:hint="eastAsia"/>
          <w:sz w:val="24"/>
          <w:lang w:eastAsia="zh-CN"/>
        </w:rPr>
        <w:t>、</w:t>
      </w:r>
      <w:r w:rsidR="000E157E">
        <w:rPr>
          <w:rFonts w:eastAsia="SimSun" w:hint="eastAsia"/>
          <w:sz w:val="24"/>
          <w:lang w:eastAsia="zh-CN"/>
        </w:rPr>
        <w:t>第</w:t>
      </w:r>
      <w:hyperlink r:id="rId15" w:history="1">
        <w:r w:rsidR="00AF25BA" w:rsidRPr="008803BB">
          <w:rPr>
            <w:rStyle w:val="Hyperlink"/>
            <w:rFonts w:eastAsia="SimSun"/>
            <w:sz w:val="24"/>
            <w:lang w:eastAsia="zh-CN"/>
          </w:rPr>
          <w:t>X/18</w:t>
        </w:r>
      </w:hyperlink>
      <w:r w:rsidR="000E157E">
        <w:rPr>
          <w:rStyle w:val="Hyperlink"/>
          <w:rFonts w:eastAsia="SimSun" w:hint="eastAsia"/>
          <w:sz w:val="24"/>
          <w:lang w:eastAsia="zh-CN"/>
        </w:rPr>
        <w:t>号</w:t>
      </w:r>
      <w:r w:rsidR="00AF25BA" w:rsidRPr="008803BB">
        <w:rPr>
          <w:rFonts w:eastAsia="SimSun"/>
          <w:sz w:val="24"/>
          <w:lang w:eastAsia="zh-CN"/>
        </w:rPr>
        <w:t>和</w:t>
      </w:r>
      <w:r w:rsidR="001146A2">
        <w:rPr>
          <w:rFonts w:eastAsia="SimSun" w:hint="eastAsia"/>
          <w:sz w:val="24"/>
          <w:lang w:eastAsia="zh-CN"/>
        </w:rPr>
        <w:t>第</w:t>
      </w:r>
      <w:hyperlink r:id="rId16" w:history="1">
        <w:r w:rsidR="00AF25BA" w:rsidRPr="008803BB">
          <w:rPr>
            <w:rStyle w:val="Hyperlink"/>
            <w:rFonts w:eastAsia="SimSun"/>
            <w:sz w:val="24"/>
            <w:lang w:eastAsia="zh-CN"/>
          </w:rPr>
          <w:t>XIII/22</w:t>
        </w:r>
      </w:hyperlink>
      <w:r w:rsidR="00AF25BA" w:rsidRPr="008803BB">
        <w:rPr>
          <w:rFonts w:eastAsia="SimSun"/>
          <w:sz w:val="24"/>
          <w:lang w:eastAsia="zh-CN"/>
        </w:rPr>
        <w:t>号</w:t>
      </w:r>
      <w:r w:rsidR="00665FC8" w:rsidRPr="008803BB">
        <w:rPr>
          <w:rFonts w:eastAsia="SimSun"/>
          <w:sz w:val="24"/>
          <w:lang w:eastAsia="zh-CN"/>
        </w:rPr>
        <w:t>决定中提出的</w:t>
      </w:r>
      <w:r w:rsidR="00B53949">
        <w:rPr>
          <w:rFonts w:eastAsia="SimSun" w:hint="eastAsia"/>
          <w:sz w:val="24"/>
          <w:lang w:eastAsia="zh-CN"/>
        </w:rPr>
        <w:t>指导</w:t>
      </w:r>
      <w:r w:rsidR="00665FC8" w:rsidRPr="008803BB">
        <w:rPr>
          <w:rFonts w:eastAsia="SimSun"/>
          <w:sz w:val="24"/>
          <w:lang w:eastAsia="zh-CN"/>
        </w:rPr>
        <w:t>而开展的活动</w:t>
      </w:r>
      <w:r w:rsidR="00FB74B1" w:rsidRPr="008803BB">
        <w:rPr>
          <w:rFonts w:eastAsia="SimSun"/>
          <w:sz w:val="24"/>
          <w:lang w:eastAsia="zh-CN"/>
        </w:rPr>
        <w:t>。工作方案的</w:t>
      </w:r>
      <w:r w:rsidR="00AF25BA" w:rsidRPr="008803BB">
        <w:rPr>
          <w:rFonts w:eastAsia="SimSun"/>
          <w:sz w:val="24"/>
          <w:lang w:eastAsia="zh-CN"/>
        </w:rPr>
        <w:t>执行</w:t>
      </w:r>
      <w:r w:rsidR="00FB74B1" w:rsidRPr="008803BB">
        <w:rPr>
          <w:rFonts w:eastAsia="SimSun"/>
          <w:sz w:val="24"/>
          <w:lang w:eastAsia="zh-CN"/>
        </w:rPr>
        <w:t>主要侧重支持</w:t>
      </w:r>
      <w:r w:rsidR="00AF25BA" w:rsidRPr="008803BB">
        <w:rPr>
          <w:rFonts w:eastAsia="SimSun"/>
          <w:sz w:val="24"/>
          <w:lang w:eastAsia="zh-CN"/>
        </w:rPr>
        <w:t>传播</w:t>
      </w:r>
      <w:r w:rsidR="00FB74B1" w:rsidRPr="008803BB">
        <w:rPr>
          <w:rFonts w:eastAsia="SimSun"/>
          <w:sz w:val="24"/>
          <w:lang w:eastAsia="zh-CN"/>
        </w:rPr>
        <w:t>和</w:t>
      </w:r>
      <w:r w:rsidR="003D6250" w:rsidRPr="008803BB">
        <w:rPr>
          <w:rFonts w:eastAsia="SimSun"/>
          <w:sz w:val="24"/>
          <w:lang w:eastAsia="zh-CN"/>
        </w:rPr>
        <w:t>公众意识</w:t>
      </w:r>
      <w:r w:rsidR="00FB74B1" w:rsidRPr="008803BB">
        <w:rPr>
          <w:rFonts w:eastAsia="SimSun"/>
          <w:sz w:val="24"/>
          <w:lang w:eastAsia="zh-CN"/>
        </w:rPr>
        <w:t>的行动，包括爱知生物多样性目标</w:t>
      </w:r>
      <w:r w:rsidR="00FB74B1" w:rsidRPr="008803BB">
        <w:rPr>
          <w:rFonts w:eastAsia="SimSun"/>
          <w:sz w:val="24"/>
          <w:lang w:eastAsia="zh-CN"/>
        </w:rPr>
        <w:t>1</w:t>
      </w:r>
      <w:r w:rsidR="00FB74B1" w:rsidRPr="008803BB">
        <w:rPr>
          <w:rFonts w:eastAsia="SimSun"/>
          <w:sz w:val="24"/>
          <w:lang w:eastAsia="zh-CN"/>
        </w:rPr>
        <w:t>的</w:t>
      </w:r>
      <w:r w:rsidR="00AF25BA" w:rsidRPr="008803BB">
        <w:rPr>
          <w:rFonts w:eastAsia="SimSun"/>
          <w:sz w:val="24"/>
          <w:lang w:eastAsia="zh-CN"/>
        </w:rPr>
        <w:t>执行</w:t>
      </w:r>
      <w:r w:rsidR="00FB74B1" w:rsidRPr="008803BB">
        <w:rPr>
          <w:rFonts w:eastAsia="SimSun"/>
          <w:sz w:val="24"/>
          <w:lang w:eastAsia="zh-CN"/>
        </w:rPr>
        <w:t>，随着时间的推移而不断演变。</w:t>
      </w:r>
    </w:p>
    <w:p w14:paraId="63B0394E" w14:textId="4FFB97DC" w:rsidR="00EC58C2" w:rsidRPr="008803BB" w:rsidRDefault="00EC58C2" w:rsidP="003A651B">
      <w:pPr>
        <w:pStyle w:val="Para1"/>
        <w:rPr>
          <w:rFonts w:eastAsia="SimSun"/>
          <w:sz w:val="24"/>
          <w:lang w:eastAsia="zh-CN"/>
        </w:rPr>
      </w:pPr>
      <w:r w:rsidRPr="008803BB">
        <w:rPr>
          <w:rFonts w:eastAsia="SimSun"/>
          <w:sz w:val="24"/>
          <w:lang w:eastAsia="zh-CN"/>
        </w:rPr>
        <w:t>在第</w:t>
      </w:r>
      <w:r w:rsidRPr="008803BB">
        <w:rPr>
          <w:rFonts w:eastAsia="SimSun"/>
          <w:sz w:val="24"/>
          <w:lang w:eastAsia="zh-CN"/>
        </w:rPr>
        <w:t>VIII/6</w:t>
      </w:r>
      <w:r w:rsidRPr="008803BB">
        <w:rPr>
          <w:rFonts w:eastAsia="SimSun"/>
          <w:sz w:val="24"/>
          <w:lang w:eastAsia="zh-CN"/>
        </w:rPr>
        <w:t>号决定中，缔约方</w:t>
      </w:r>
      <w:r w:rsidR="00CB2FA8" w:rsidRPr="008803BB">
        <w:rPr>
          <w:rFonts w:eastAsia="SimSun" w:hint="eastAsia"/>
          <w:sz w:val="24"/>
          <w:lang w:eastAsia="zh-CN"/>
        </w:rPr>
        <w:t>大会</w:t>
      </w:r>
      <w:r w:rsidRPr="008803BB">
        <w:rPr>
          <w:rFonts w:eastAsia="SimSun"/>
          <w:sz w:val="24"/>
          <w:lang w:eastAsia="zh-CN"/>
        </w:rPr>
        <w:t>通过了一份关于</w:t>
      </w:r>
      <w:r w:rsidR="008C1E9A" w:rsidRPr="008803BB">
        <w:rPr>
          <w:rFonts w:eastAsia="SimSun"/>
          <w:sz w:val="24"/>
          <w:lang w:eastAsia="zh-CN"/>
        </w:rPr>
        <w:t>传播、教育和公众意识</w:t>
      </w:r>
      <w:r w:rsidRPr="008803BB">
        <w:rPr>
          <w:rFonts w:eastAsia="SimSun"/>
          <w:sz w:val="24"/>
          <w:lang w:eastAsia="zh-CN"/>
        </w:rPr>
        <w:t>工作方案的优先活动清单和执行计划。这些优先活动旨在构成</w:t>
      </w:r>
      <w:r w:rsidR="00AF25BA" w:rsidRPr="008803BB">
        <w:rPr>
          <w:rFonts w:eastAsia="SimSun"/>
          <w:sz w:val="24"/>
          <w:lang w:eastAsia="zh-CN"/>
        </w:rPr>
        <w:t>正在执行的</w:t>
      </w:r>
      <w:r w:rsidRPr="008803BB">
        <w:rPr>
          <w:rFonts w:eastAsia="SimSun"/>
          <w:sz w:val="24"/>
          <w:lang w:eastAsia="zh-CN"/>
        </w:rPr>
        <w:t>《公约》</w:t>
      </w:r>
      <w:r w:rsidR="00AF25BA" w:rsidRPr="008803BB">
        <w:rPr>
          <w:rFonts w:eastAsia="SimSun"/>
          <w:sz w:val="24"/>
          <w:lang w:eastAsia="zh-CN"/>
        </w:rPr>
        <w:t>各</w:t>
      </w:r>
      <w:r w:rsidRPr="008803BB">
        <w:rPr>
          <w:rFonts w:eastAsia="SimSun"/>
          <w:sz w:val="24"/>
          <w:lang w:eastAsia="zh-CN"/>
        </w:rPr>
        <w:t>专题领域和跨</w:t>
      </w:r>
      <w:r w:rsidR="00B53949">
        <w:rPr>
          <w:rFonts w:eastAsia="SimSun" w:hint="eastAsia"/>
          <w:sz w:val="24"/>
          <w:lang w:eastAsia="zh-CN"/>
        </w:rPr>
        <w:t>领域</w:t>
      </w:r>
      <w:r w:rsidRPr="008803BB">
        <w:rPr>
          <w:rFonts w:eastAsia="SimSun"/>
          <w:sz w:val="24"/>
          <w:lang w:eastAsia="zh-CN"/>
        </w:rPr>
        <w:t>问题工作方案</w:t>
      </w:r>
      <w:r w:rsidR="00B53949">
        <w:rPr>
          <w:rFonts w:eastAsia="SimSun" w:hint="eastAsia"/>
          <w:sz w:val="24"/>
          <w:lang w:eastAsia="zh-CN"/>
        </w:rPr>
        <w:t>中</w:t>
      </w:r>
      <w:r w:rsidRPr="008803BB">
        <w:rPr>
          <w:rFonts w:eastAsia="SimSun"/>
          <w:sz w:val="24"/>
          <w:lang w:eastAsia="zh-CN"/>
        </w:rPr>
        <w:t>的</w:t>
      </w:r>
      <w:r w:rsidR="008C1E9A" w:rsidRPr="008803BB">
        <w:rPr>
          <w:rFonts w:eastAsia="SimSun"/>
          <w:sz w:val="24"/>
          <w:lang w:eastAsia="zh-CN"/>
        </w:rPr>
        <w:t>传播、教育和公众意识</w:t>
      </w:r>
      <w:r w:rsidR="00AF25BA" w:rsidRPr="008803BB">
        <w:rPr>
          <w:rFonts w:eastAsia="SimSun"/>
          <w:sz w:val="24"/>
          <w:lang w:eastAsia="zh-CN"/>
        </w:rPr>
        <w:t>的层面</w:t>
      </w:r>
      <w:r w:rsidRPr="008803BB">
        <w:rPr>
          <w:rFonts w:eastAsia="SimSun"/>
          <w:sz w:val="24"/>
          <w:lang w:eastAsia="zh-CN"/>
        </w:rPr>
        <w:t>。</w:t>
      </w:r>
    </w:p>
    <w:p w14:paraId="122F65C5" w14:textId="07A2C259" w:rsidR="00E81190" w:rsidRPr="008803BB" w:rsidRDefault="00F12F0B" w:rsidP="003A651B">
      <w:pPr>
        <w:pStyle w:val="Para1"/>
        <w:rPr>
          <w:rFonts w:eastAsia="SimSun"/>
          <w:sz w:val="24"/>
          <w:lang w:eastAsia="zh-CN"/>
        </w:rPr>
      </w:pPr>
      <w:r w:rsidRPr="008803BB">
        <w:rPr>
          <w:rFonts w:eastAsia="SimSun"/>
          <w:sz w:val="24"/>
          <w:lang w:eastAsia="zh-CN"/>
        </w:rPr>
        <w:t>制定优先活动清单是为了提供协调一致的框架，指导</w:t>
      </w:r>
      <w:r w:rsidR="008C1E9A" w:rsidRPr="008803BB">
        <w:rPr>
          <w:rFonts w:eastAsia="SimSun"/>
          <w:sz w:val="24"/>
          <w:lang w:eastAsia="zh-CN"/>
        </w:rPr>
        <w:t>传播、教育和公众意识</w:t>
      </w:r>
      <w:r w:rsidRPr="008803BB">
        <w:rPr>
          <w:rFonts w:eastAsia="SimSun"/>
          <w:sz w:val="24"/>
          <w:lang w:eastAsia="zh-CN"/>
        </w:rPr>
        <w:t>工作方案的</w:t>
      </w:r>
      <w:r w:rsidR="00AF25BA" w:rsidRPr="008803BB">
        <w:rPr>
          <w:rFonts w:eastAsia="SimSun"/>
          <w:sz w:val="24"/>
          <w:lang w:eastAsia="zh-CN"/>
        </w:rPr>
        <w:t>执行</w:t>
      </w:r>
      <w:r w:rsidRPr="008803BB">
        <w:rPr>
          <w:rFonts w:eastAsia="SimSun"/>
          <w:sz w:val="24"/>
          <w:lang w:eastAsia="zh-CN"/>
        </w:rPr>
        <w:t>。这考虑到了其他组织的相关工作，以及在这些</w:t>
      </w:r>
      <w:r w:rsidR="009B388C" w:rsidRPr="008803BB">
        <w:rPr>
          <w:rFonts w:eastAsia="SimSun"/>
          <w:sz w:val="24"/>
          <w:lang w:eastAsia="zh-CN"/>
        </w:rPr>
        <w:t>工作</w:t>
      </w:r>
      <w:r w:rsidRPr="008803BB">
        <w:rPr>
          <w:rFonts w:eastAsia="SimSun"/>
          <w:sz w:val="24"/>
          <w:lang w:eastAsia="zh-CN"/>
        </w:rPr>
        <w:t>成功和优势基础上再接再厉</w:t>
      </w:r>
      <w:r w:rsidR="00B53949">
        <w:rPr>
          <w:rFonts w:eastAsia="SimSun" w:hint="eastAsia"/>
          <w:sz w:val="24"/>
          <w:lang w:eastAsia="zh-CN"/>
        </w:rPr>
        <w:t>的</w:t>
      </w:r>
      <w:r w:rsidR="00B53949" w:rsidRPr="008803BB">
        <w:rPr>
          <w:rFonts w:eastAsia="SimSun"/>
          <w:sz w:val="24"/>
          <w:lang w:eastAsia="zh-CN"/>
        </w:rPr>
        <w:t>需要</w:t>
      </w:r>
      <w:r w:rsidRPr="008803BB">
        <w:rPr>
          <w:rFonts w:eastAsia="SimSun"/>
          <w:sz w:val="24"/>
          <w:lang w:eastAsia="zh-CN"/>
        </w:rPr>
        <w:t>，同时为在国家、区域和国际各级开展确定的活动提供重点突出</w:t>
      </w:r>
      <w:r w:rsidRPr="008803BB">
        <w:rPr>
          <w:rFonts w:eastAsia="SimSun"/>
          <w:sz w:val="24"/>
          <w:lang w:eastAsia="zh-CN"/>
        </w:rPr>
        <w:lastRenderedPageBreak/>
        <w:t>的框架。在第</w:t>
      </w:r>
      <w:r w:rsidRPr="008803BB">
        <w:rPr>
          <w:rFonts w:eastAsia="SimSun"/>
          <w:sz w:val="24"/>
          <w:lang w:eastAsia="zh-CN"/>
        </w:rPr>
        <w:t>IX/32</w:t>
      </w:r>
      <w:r w:rsidRPr="008803BB">
        <w:rPr>
          <w:rFonts w:eastAsia="SimSun"/>
          <w:sz w:val="24"/>
          <w:lang w:eastAsia="zh-CN"/>
        </w:rPr>
        <w:t>号决定中，缔约方大会鼓励执行秘书继续采用这一方法，并邀请缔约方加倍努力执行</w:t>
      </w:r>
      <w:r w:rsidR="009B388C" w:rsidRPr="008803BB">
        <w:rPr>
          <w:rFonts w:eastAsia="SimSun"/>
          <w:sz w:val="24"/>
          <w:lang w:eastAsia="zh-CN"/>
        </w:rPr>
        <w:t>该</w:t>
      </w:r>
      <w:r w:rsidRPr="008803BB">
        <w:rPr>
          <w:rFonts w:eastAsia="SimSun"/>
          <w:sz w:val="24"/>
          <w:lang w:eastAsia="zh-CN"/>
        </w:rPr>
        <w:t>工作方案，同时</w:t>
      </w:r>
      <w:r w:rsidR="009B388C" w:rsidRPr="008803BB">
        <w:rPr>
          <w:rFonts w:eastAsia="SimSun"/>
          <w:sz w:val="24"/>
          <w:lang w:eastAsia="zh-CN"/>
        </w:rPr>
        <w:t>顾及</w:t>
      </w:r>
      <w:r w:rsidRPr="008803BB">
        <w:rPr>
          <w:rFonts w:eastAsia="SimSun"/>
          <w:sz w:val="24"/>
          <w:lang w:eastAsia="zh-CN"/>
        </w:rPr>
        <w:t>《行动议程》。</w:t>
      </w:r>
      <w:r w:rsidR="00D415E9" w:rsidRPr="008803BB">
        <w:rPr>
          <w:rFonts w:eastAsia="SimSun"/>
          <w:sz w:val="24"/>
          <w:vertAlign w:val="superscript"/>
          <w:lang w:val="en-GB"/>
        </w:rPr>
        <w:footnoteReference w:id="3"/>
      </w:r>
    </w:p>
    <w:p w14:paraId="43B1209D" w14:textId="7153AB0A" w:rsidR="00686693" w:rsidRPr="008803BB" w:rsidRDefault="0052649B" w:rsidP="003A651B">
      <w:pPr>
        <w:pStyle w:val="Para1"/>
        <w:rPr>
          <w:rFonts w:eastAsia="SimSun"/>
          <w:sz w:val="24"/>
          <w:lang w:eastAsia="zh-CN"/>
        </w:rPr>
      </w:pPr>
      <w:r w:rsidRPr="008803BB">
        <w:rPr>
          <w:rFonts w:eastAsia="SimSun"/>
          <w:sz w:val="24"/>
          <w:lang w:eastAsia="zh-CN"/>
        </w:rPr>
        <w:t>在第</w:t>
      </w:r>
      <w:r w:rsidRPr="008803BB">
        <w:rPr>
          <w:rFonts w:eastAsia="SimSun"/>
          <w:sz w:val="24"/>
          <w:lang w:eastAsia="zh-CN"/>
        </w:rPr>
        <w:t>X/18</w:t>
      </w:r>
      <w:r w:rsidRPr="008803BB">
        <w:rPr>
          <w:rFonts w:eastAsia="SimSun"/>
          <w:sz w:val="24"/>
          <w:lang w:eastAsia="zh-CN"/>
        </w:rPr>
        <w:t>号决定中，缔约方大会邀请缔约方</w:t>
      </w:r>
      <w:r w:rsidR="00E33661" w:rsidRPr="008803BB">
        <w:rPr>
          <w:rFonts w:eastAsia="SimSun"/>
          <w:sz w:val="24"/>
          <w:lang w:eastAsia="zh-CN"/>
        </w:rPr>
        <w:t>运用</w:t>
      </w:r>
      <w:r w:rsidRPr="008803BB">
        <w:rPr>
          <w:rFonts w:eastAsia="SimSun"/>
          <w:sz w:val="24"/>
          <w:lang w:eastAsia="zh-CN"/>
        </w:rPr>
        <w:t>2011-2020</w:t>
      </w:r>
      <w:r w:rsidRPr="008803BB">
        <w:rPr>
          <w:rFonts w:eastAsia="SimSun"/>
          <w:sz w:val="24"/>
          <w:lang w:eastAsia="zh-CN"/>
        </w:rPr>
        <w:t>年</w:t>
      </w:r>
      <w:r w:rsidR="00E33661" w:rsidRPr="008803BB">
        <w:rPr>
          <w:rFonts w:eastAsia="SimSun"/>
          <w:sz w:val="24"/>
          <w:lang w:eastAsia="zh-CN"/>
        </w:rPr>
        <w:t>《</w:t>
      </w:r>
      <w:r w:rsidRPr="008803BB">
        <w:rPr>
          <w:rFonts w:eastAsia="SimSun"/>
          <w:sz w:val="24"/>
          <w:lang w:eastAsia="zh-CN"/>
        </w:rPr>
        <w:t>生物多样性战略计划》的</w:t>
      </w:r>
      <w:r w:rsidR="00E33661" w:rsidRPr="008803BB">
        <w:rPr>
          <w:rFonts w:eastAsia="SimSun"/>
          <w:sz w:val="24"/>
          <w:lang w:eastAsia="zh-CN"/>
        </w:rPr>
        <w:t>战略</w:t>
      </w:r>
      <w:r w:rsidRPr="008803BB">
        <w:rPr>
          <w:rFonts w:eastAsia="SimSun"/>
          <w:sz w:val="24"/>
          <w:lang w:eastAsia="zh-CN"/>
        </w:rPr>
        <w:t>目标和</w:t>
      </w:r>
      <w:r w:rsidR="00E33661" w:rsidRPr="008803BB">
        <w:rPr>
          <w:rFonts w:eastAsia="SimSun"/>
          <w:sz w:val="24"/>
          <w:lang w:eastAsia="zh-CN"/>
        </w:rPr>
        <w:t>具体目标、</w:t>
      </w:r>
      <w:r w:rsidR="00B53949" w:rsidRPr="008803BB">
        <w:rPr>
          <w:rStyle w:val="FootnoteReference"/>
          <w:rFonts w:eastAsia="SimSun"/>
          <w:sz w:val="24"/>
        </w:rPr>
        <w:footnoteReference w:id="4"/>
      </w:r>
      <w:r w:rsidR="00E33661" w:rsidRPr="008803BB">
        <w:rPr>
          <w:rFonts w:eastAsia="SimSun"/>
          <w:sz w:val="24"/>
          <w:lang w:eastAsia="zh-CN"/>
        </w:rPr>
        <w:t>《行动议程》框架，以及酌情利用拟议</w:t>
      </w:r>
      <w:r w:rsidR="00B53949">
        <w:rPr>
          <w:rFonts w:eastAsia="SimSun" w:hint="eastAsia"/>
          <w:sz w:val="24"/>
          <w:lang w:eastAsia="zh-CN"/>
        </w:rPr>
        <w:t>的</w:t>
      </w:r>
      <w:r w:rsidR="00E33661" w:rsidRPr="008803BB">
        <w:rPr>
          <w:rFonts w:eastAsia="SimSun"/>
          <w:sz w:val="24"/>
          <w:lang w:eastAsia="zh-CN"/>
        </w:rPr>
        <w:t>联合国生物多样性十年，在包括土著人民和地方社区在内的所有利益攸关方的全面和有效参与下，</w:t>
      </w:r>
      <w:r w:rsidRPr="008803BB">
        <w:rPr>
          <w:rFonts w:eastAsia="SimSun"/>
          <w:sz w:val="24"/>
          <w:lang w:eastAsia="zh-CN"/>
        </w:rPr>
        <w:t>继续开展并进一步</w:t>
      </w:r>
      <w:r w:rsidR="00E33661" w:rsidRPr="008803BB">
        <w:rPr>
          <w:rFonts w:eastAsia="SimSun"/>
          <w:sz w:val="24"/>
          <w:lang w:eastAsia="zh-CN"/>
        </w:rPr>
        <w:t>加强</w:t>
      </w:r>
      <w:r w:rsidR="008C1E9A" w:rsidRPr="008803BB">
        <w:rPr>
          <w:rFonts w:eastAsia="SimSun"/>
          <w:sz w:val="24"/>
          <w:lang w:eastAsia="zh-CN"/>
        </w:rPr>
        <w:t>传播、教育和公众意识</w:t>
      </w:r>
      <w:r w:rsidRPr="008803BB">
        <w:rPr>
          <w:rFonts w:eastAsia="SimSun"/>
          <w:sz w:val="24"/>
          <w:lang w:eastAsia="zh-CN"/>
        </w:rPr>
        <w:t>活动，以促进</w:t>
      </w:r>
      <w:r w:rsidR="00692118">
        <w:rPr>
          <w:rFonts w:eastAsia="SimSun"/>
          <w:sz w:val="24"/>
          <w:lang w:eastAsia="zh-CN"/>
        </w:rPr>
        <w:t>增强意识</w:t>
      </w:r>
      <w:r w:rsidRPr="008803BB">
        <w:rPr>
          <w:rFonts w:eastAsia="SimSun"/>
          <w:sz w:val="24"/>
          <w:lang w:eastAsia="zh-CN"/>
        </w:rPr>
        <w:t>和教育。</w:t>
      </w:r>
      <w:r w:rsidR="00686693" w:rsidRPr="008803BB">
        <w:rPr>
          <w:rFonts w:eastAsia="SimSun"/>
          <w:sz w:val="24"/>
          <w:lang w:eastAsia="zh-CN"/>
        </w:rPr>
        <w:t>邀请各缔约方按照优先活动</w:t>
      </w:r>
      <w:r w:rsidR="00686693" w:rsidRPr="008803BB">
        <w:rPr>
          <w:rFonts w:eastAsia="SimSun"/>
          <w:sz w:val="24"/>
          <w:lang w:eastAsia="zh-CN"/>
        </w:rPr>
        <w:t>1</w:t>
      </w:r>
      <w:r w:rsidR="00B53949" w:rsidRPr="008803BB">
        <w:rPr>
          <w:rFonts w:eastAsia="SimSun"/>
          <w:sz w:val="24"/>
          <w:lang w:eastAsia="zh-CN"/>
        </w:rPr>
        <w:t>(</w:t>
      </w:r>
      <w:r w:rsidR="00B53949" w:rsidRPr="008803BB">
        <w:rPr>
          <w:rFonts w:eastAsia="SimSun"/>
          <w:sz w:val="24"/>
          <w:lang w:eastAsia="zh-CN"/>
        </w:rPr>
        <w:t>第</w:t>
      </w:r>
      <w:r w:rsidR="00B53949" w:rsidRPr="008803BB">
        <w:rPr>
          <w:rFonts w:eastAsia="SimSun"/>
          <w:sz w:val="24"/>
          <w:lang w:eastAsia="zh-CN"/>
        </w:rPr>
        <w:t>VIII/6</w:t>
      </w:r>
      <w:r w:rsidR="00B53949" w:rsidRPr="008803BB">
        <w:rPr>
          <w:rFonts w:eastAsia="SimSun"/>
          <w:sz w:val="24"/>
          <w:lang w:eastAsia="zh-CN"/>
        </w:rPr>
        <w:t>号决定，附件二，第二节</w:t>
      </w:r>
      <w:r w:rsidR="00B53949" w:rsidRPr="008803BB">
        <w:rPr>
          <w:rFonts w:eastAsia="SimSun"/>
          <w:sz w:val="24"/>
          <w:lang w:eastAsia="zh-CN"/>
        </w:rPr>
        <w:t>)</w:t>
      </w:r>
      <w:r w:rsidR="00686693" w:rsidRPr="008803BB">
        <w:rPr>
          <w:rFonts w:eastAsia="SimSun"/>
          <w:sz w:val="24"/>
          <w:lang w:eastAsia="zh-CN"/>
        </w:rPr>
        <w:t>下的提议建立</w:t>
      </w:r>
      <w:r w:rsidR="003D6250" w:rsidRPr="008803BB">
        <w:rPr>
          <w:rFonts w:eastAsia="SimSun"/>
          <w:sz w:val="24"/>
          <w:lang w:eastAsia="zh-CN"/>
        </w:rPr>
        <w:t>联络点</w:t>
      </w:r>
      <w:r w:rsidR="00686693" w:rsidRPr="008803BB">
        <w:rPr>
          <w:rFonts w:eastAsia="SimSun"/>
          <w:sz w:val="24"/>
          <w:lang w:eastAsia="zh-CN"/>
        </w:rPr>
        <w:t>和执行机构。</w:t>
      </w:r>
    </w:p>
    <w:p w14:paraId="187F9832" w14:textId="41F02E93" w:rsidR="009D6863" w:rsidRPr="008803BB" w:rsidRDefault="00792927" w:rsidP="003A651B">
      <w:pPr>
        <w:pStyle w:val="Para1"/>
        <w:rPr>
          <w:rFonts w:eastAsia="SimSun"/>
          <w:sz w:val="24"/>
          <w:lang w:eastAsia="zh-CN"/>
        </w:rPr>
      </w:pPr>
      <w:r w:rsidRPr="008803BB">
        <w:rPr>
          <w:rFonts w:eastAsia="SimSun"/>
          <w:sz w:val="24"/>
          <w:lang w:eastAsia="zh-CN"/>
        </w:rPr>
        <w:t>秘书处与国际自然保护联盟及其教育和</w:t>
      </w:r>
      <w:r w:rsidR="003D6250" w:rsidRPr="008803BB">
        <w:rPr>
          <w:rFonts w:eastAsia="SimSun"/>
          <w:sz w:val="24"/>
          <w:lang w:eastAsia="zh-CN"/>
        </w:rPr>
        <w:t>传播</w:t>
      </w:r>
      <w:r w:rsidRPr="008803BB">
        <w:rPr>
          <w:rFonts w:eastAsia="SimSun"/>
          <w:sz w:val="24"/>
          <w:lang w:eastAsia="zh-CN"/>
        </w:rPr>
        <w:t>委员会合作开展活动。</w:t>
      </w:r>
      <w:r w:rsidR="00B53949">
        <w:rPr>
          <w:rFonts w:eastAsia="SimSun" w:hint="eastAsia"/>
          <w:sz w:val="24"/>
          <w:lang w:eastAsia="zh-CN"/>
        </w:rPr>
        <w:t>为</w:t>
      </w:r>
      <w:r w:rsidRPr="008803BB">
        <w:rPr>
          <w:rFonts w:eastAsia="SimSun"/>
          <w:sz w:val="24"/>
          <w:lang w:eastAsia="zh-CN"/>
        </w:rPr>
        <w:t>国家联络点和国家生物多样性战略和行动计划协调员</w:t>
      </w:r>
      <w:r w:rsidR="00B53949">
        <w:rPr>
          <w:rFonts w:eastAsia="SimSun" w:hint="eastAsia"/>
          <w:sz w:val="24"/>
          <w:lang w:eastAsia="zh-CN"/>
        </w:rPr>
        <w:t>开发了</w:t>
      </w:r>
      <w:r w:rsidR="008C1E9A" w:rsidRPr="008803BB">
        <w:rPr>
          <w:rFonts w:eastAsia="SimSun"/>
          <w:sz w:val="24"/>
          <w:lang w:eastAsia="zh-CN"/>
        </w:rPr>
        <w:t>传播、教育和公众意识</w:t>
      </w:r>
      <w:r w:rsidRPr="008803BB">
        <w:rPr>
          <w:rFonts w:eastAsia="SimSun"/>
          <w:sz w:val="24"/>
          <w:lang w:eastAsia="zh-CN"/>
        </w:rPr>
        <w:t>工具包</w:t>
      </w:r>
      <w:r w:rsidR="008116ED" w:rsidRPr="008803BB">
        <w:rPr>
          <w:rFonts w:eastAsia="SimSun"/>
          <w:sz w:val="24"/>
          <w:lang w:eastAsia="zh-CN"/>
        </w:rPr>
        <w:t>(</w:t>
      </w:r>
      <w:r w:rsidR="00B53949">
        <w:rPr>
          <w:rFonts w:eastAsia="SimSun" w:hint="eastAsia"/>
          <w:sz w:val="24"/>
          <w:lang w:eastAsia="zh-CN"/>
        </w:rPr>
        <w:t>CEPA</w:t>
      </w:r>
      <w:r w:rsidR="003D6250" w:rsidRPr="008803BB">
        <w:rPr>
          <w:rFonts w:eastAsia="SimSun"/>
          <w:sz w:val="24"/>
          <w:lang w:eastAsia="zh-CN"/>
        </w:rPr>
        <w:t>工具包</w:t>
      </w:r>
      <w:r w:rsidR="008116ED" w:rsidRPr="008803BB">
        <w:rPr>
          <w:rFonts w:eastAsia="SimSun"/>
          <w:sz w:val="24"/>
          <w:lang w:eastAsia="zh-CN"/>
        </w:rPr>
        <w:t>)</w:t>
      </w:r>
      <w:r w:rsidR="00BB6014" w:rsidRPr="008803BB">
        <w:rPr>
          <w:rStyle w:val="FootnoteReference"/>
          <w:rFonts w:eastAsia="SimSun"/>
          <w:sz w:val="24"/>
        </w:rPr>
        <w:footnoteReference w:id="5"/>
      </w:r>
      <w:r w:rsidR="008116ED" w:rsidRPr="008803BB">
        <w:rPr>
          <w:rFonts w:eastAsia="SimSun" w:hint="eastAsia"/>
          <w:sz w:val="24"/>
          <w:lang w:eastAsia="zh-CN"/>
        </w:rPr>
        <w:t xml:space="preserve"> </w:t>
      </w:r>
      <w:r w:rsidR="00B53949">
        <w:rPr>
          <w:rFonts w:eastAsia="SimSun" w:hint="eastAsia"/>
          <w:sz w:val="24"/>
          <w:lang w:eastAsia="zh-CN"/>
        </w:rPr>
        <w:t>，</w:t>
      </w:r>
      <w:r w:rsidR="002C72F8" w:rsidRPr="008803BB">
        <w:rPr>
          <w:rFonts w:eastAsia="SimSun"/>
          <w:sz w:val="24"/>
          <w:lang w:eastAsia="zh-CN"/>
        </w:rPr>
        <w:t>供《公约》</w:t>
      </w:r>
      <w:r w:rsidR="003D6250" w:rsidRPr="008803BB">
        <w:rPr>
          <w:rFonts w:eastAsia="SimSun"/>
          <w:sz w:val="24"/>
          <w:lang w:eastAsia="zh-CN"/>
        </w:rPr>
        <w:t>联络点</w:t>
      </w:r>
      <w:r w:rsidR="002C72F8" w:rsidRPr="008803BB">
        <w:rPr>
          <w:rFonts w:eastAsia="SimSun"/>
          <w:sz w:val="24"/>
          <w:lang w:eastAsia="zh-CN"/>
        </w:rPr>
        <w:t>和参与更新国家生物多样性战略和行动计划的人员使用。</w:t>
      </w:r>
      <w:r w:rsidR="002C72F8" w:rsidRPr="00C46633">
        <w:rPr>
          <w:rFonts w:ascii="SimSun" w:eastAsia="SimSun" w:hAnsi="SimSun"/>
          <w:sz w:val="24"/>
          <w:lang w:eastAsia="zh-CN"/>
        </w:rPr>
        <w:t>“</w:t>
      </w:r>
      <w:r w:rsidR="002C72F8" w:rsidRPr="008803BB">
        <w:rPr>
          <w:rFonts w:eastAsia="SimSun"/>
          <w:sz w:val="24"/>
          <w:lang w:eastAsia="zh-CN"/>
        </w:rPr>
        <w:t>人人享有自然</w:t>
      </w:r>
      <w:r w:rsidR="002C72F8" w:rsidRPr="00C46633">
        <w:rPr>
          <w:rFonts w:ascii="SimSun" w:eastAsia="SimSun" w:hAnsi="SimSun"/>
          <w:sz w:val="24"/>
          <w:lang w:eastAsia="zh-CN"/>
        </w:rPr>
        <w:t>”</w:t>
      </w:r>
      <w:r w:rsidR="002C72F8" w:rsidRPr="008803BB">
        <w:rPr>
          <w:rFonts w:eastAsia="SimSun"/>
          <w:sz w:val="24"/>
          <w:lang w:eastAsia="zh-CN"/>
        </w:rPr>
        <w:t>倡议，</w:t>
      </w:r>
      <w:r w:rsidR="008751A4" w:rsidRPr="008803BB">
        <w:rPr>
          <w:rStyle w:val="FootnoteReference"/>
          <w:rFonts w:eastAsia="SimSun"/>
          <w:sz w:val="24"/>
        </w:rPr>
        <w:footnoteReference w:id="6"/>
      </w:r>
      <w:r w:rsidR="008116ED" w:rsidRPr="008803BB">
        <w:rPr>
          <w:rFonts w:eastAsia="SimSun" w:hint="eastAsia"/>
          <w:sz w:val="24"/>
          <w:lang w:eastAsia="zh-CN"/>
        </w:rPr>
        <w:t xml:space="preserve"> </w:t>
      </w:r>
      <w:r w:rsidR="003D6250" w:rsidRPr="008803BB">
        <w:rPr>
          <w:rFonts w:eastAsia="SimSun"/>
          <w:sz w:val="24"/>
          <w:lang w:eastAsia="zh-CN"/>
        </w:rPr>
        <w:t>包括作为合作伙伴的世界保护区委员会，</w:t>
      </w:r>
      <w:r w:rsidR="008751A4" w:rsidRPr="008803BB">
        <w:rPr>
          <w:rFonts w:eastAsia="SimSun"/>
          <w:sz w:val="24"/>
          <w:lang w:eastAsia="zh-CN"/>
        </w:rPr>
        <w:t>旨在</w:t>
      </w:r>
      <w:r w:rsidR="00B53949">
        <w:rPr>
          <w:rFonts w:eastAsia="SimSun" w:hint="eastAsia"/>
          <w:sz w:val="24"/>
          <w:lang w:eastAsia="zh-CN"/>
        </w:rPr>
        <w:t>使</w:t>
      </w:r>
      <w:r w:rsidR="003D6250" w:rsidRPr="008803BB">
        <w:rPr>
          <w:rFonts w:eastAsia="SimSun"/>
          <w:sz w:val="24"/>
          <w:lang w:eastAsia="zh-CN"/>
        </w:rPr>
        <w:t>人们与</w:t>
      </w:r>
      <w:r w:rsidR="008751A4" w:rsidRPr="008803BB">
        <w:rPr>
          <w:rFonts w:eastAsia="SimSun"/>
          <w:sz w:val="24"/>
          <w:lang w:eastAsia="zh-CN"/>
        </w:rPr>
        <w:t>生物多样性联系起来，促进经验学习和行为改变。该倡议</w:t>
      </w:r>
      <w:r w:rsidR="00FC778B">
        <w:rPr>
          <w:rFonts w:eastAsia="SimSun" w:hint="eastAsia"/>
          <w:sz w:val="24"/>
          <w:lang w:eastAsia="zh-CN"/>
        </w:rPr>
        <w:t>提出进行</w:t>
      </w:r>
      <w:r w:rsidR="008751A4" w:rsidRPr="008803BB">
        <w:rPr>
          <w:rFonts w:eastAsia="SimSun"/>
          <w:sz w:val="24"/>
          <w:lang w:eastAsia="zh-CN"/>
        </w:rPr>
        <w:t>重要的研究，支持加强</w:t>
      </w:r>
      <w:r w:rsidR="00B53949">
        <w:rPr>
          <w:rFonts w:eastAsia="SimSun" w:hint="eastAsia"/>
          <w:sz w:val="24"/>
          <w:lang w:eastAsia="zh-CN"/>
        </w:rPr>
        <w:t>使</w:t>
      </w:r>
      <w:r w:rsidR="008751A4" w:rsidRPr="008803BB">
        <w:rPr>
          <w:rFonts w:eastAsia="SimSun"/>
          <w:sz w:val="24"/>
          <w:lang w:eastAsia="zh-CN"/>
        </w:rPr>
        <w:t>人与自然联系起来的行动，</w:t>
      </w:r>
      <w:r w:rsidR="00B53949">
        <w:rPr>
          <w:rFonts w:eastAsia="SimSun" w:hint="eastAsia"/>
          <w:sz w:val="24"/>
          <w:lang w:eastAsia="zh-CN"/>
        </w:rPr>
        <w:t>这是</w:t>
      </w:r>
      <w:r w:rsidR="008751A4" w:rsidRPr="008803BB">
        <w:rPr>
          <w:rFonts w:eastAsia="SimSun"/>
          <w:sz w:val="24"/>
          <w:lang w:eastAsia="zh-CN"/>
        </w:rPr>
        <w:t>实现爱知生物多样性目标的关键战略。</w:t>
      </w:r>
      <w:r w:rsidR="005F23D9" w:rsidRPr="008803BB">
        <w:rPr>
          <w:rStyle w:val="FootnoteReference"/>
          <w:rFonts w:eastAsia="SimSun"/>
          <w:sz w:val="24"/>
        </w:rPr>
        <w:footnoteReference w:id="7"/>
      </w:r>
    </w:p>
    <w:p w14:paraId="12364C63" w14:textId="471B2F65" w:rsidR="002C3B21" w:rsidRPr="008803BB" w:rsidRDefault="00C444E4" w:rsidP="003A651B">
      <w:pPr>
        <w:pStyle w:val="Para1"/>
        <w:rPr>
          <w:rFonts w:eastAsia="SimSun"/>
          <w:sz w:val="24"/>
          <w:lang w:eastAsia="zh-CN"/>
        </w:rPr>
      </w:pPr>
      <w:r w:rsidRPr="008803BB">
        <w:rPr>
          <w:rFonts w:eastAsia="SimSun"/>
          <w:sz w:val="24"/>
          <w:lang w:eastAsia="zh-CN"/>
        </w:rPr>
        <w:t>2011-2020</w:t>
      </w:r>
      <w:r w:rsidRPr="008803BB">
        <w:rPr>
          <w:rFonts w:eastAsia="SimSun"/>
          <w:sz w:val="24"/>
          <w:lang w:eastAsia="zh-CN"/>
        </w:rPr>
        <w:t>年期间，执行秘书和缔约方的活动主要集中在确保实现爱知生物多样性目标</w:t>
      </w:r>
      <w:r w:rsidRPr="008803BB">
        <w:rPr>
          <w:rFonts w:eastAsia="SimSun"/>
          <w:sz w:val="24"/>
          <w:lang w:eastAsia="zh-CN"/>
        </w:rPr>
        <w:t>1</w:t>
      </w:r>
      <w:r w:rsidRPr="008803BB">
        <w:rPr>
          <w:rFonts w:eastAsia="SimSun"/>
          <w:sz w:val="24"/>
          <w:lang w:eastAsia="zh-CN"/>
        </w:rPr>
        <w:t>，目的是最迟</w:t>
      </w:r>
      <w:r w:rsidR="003D6250" w:rsidRPr="008803BB">
        <w:rPr>
          <w:rFonts w:eastAsia="SimSun"/>
          <w:sz w:val="24"/>
          <w:lang w:eastAsia="zh-CN"/>
        </w:rPr>
        <w:t>到</w:t>
      </w:r>
      <w:r w:rsidRPr="008803BB">
        <w:rPr>
          <w:rFonts w:eastAsia="SimSun"/>
          <w:sz w:val="24"/>
          <w:lang w:eastAsia="zh-CN"/>
        </w:rPr>
        <w:t>2020</w:t>
      </w:r>
      <w:r w:rsidRPr="008803BB">
        <w:rPr>
          <w:rFonts w:eastAsia="SimSun"/>
          <w:sz w:val="24"/>
          <w:lang w:eastAsia="zh-CN"/>
        </w:rPr>
        <w:t>年</w:t>
      </w:r>
      <w:r w:rsidR="003D6250" w:rsidRPr="008803BB">
        <w:rPr>
          <w:rFonts w:eastAsia="SimSun"/>
          <w:sz w:val="24"/>
          <w:lang w:eastAsia="zh-CN"/>
        </w:rPr>
        <w:t>，</w:t>
      </w:r>
      <w:r w:rsidRPr="008803BB">
        <w:rPr>
          <w:rFonts w:eastAsia="SimSun"/>
          <w:sz w:val="24"/>
          <w:lang w:eastAsia="zh-CN"/>
        </w:rPr>
        <w:t>人们</w:t>
      </w:r>
      <w:r w:rsidR="00B53949">
        <w:rPr>
          <w:rFonts w:eastAsia="SimSun" w:hint="eastAsia"/>
          <w:sz w:val="24"/>
          <w:lang w:eastAsia="zh-CN"/>
        </w:rPr>
        <w:t>能</w:t>
      </w:r>
      <w:r w:rsidRPr="008803BB">
        <w:rPr>
          <w:rFonts w:eastAsia="SimSun"/>
          <w:sz w:val="24"/>
          <w:lang w:eastAsia="zh-CN"/>
        </w:rPr>
        <w:t>认识到生物多样性的价值以及</w:t>
      </w:r>
      <w:r w:rsidR="003D6250" w:rsidRPr="008803BB">
        <w:rPr>
          <w:rFonts w:eastAsia="SimSun"/>
          <w:sz w:val="24"/>
          <w:lang w:eastAsia="zh-CN"/>
        </w:rPr>
        <w:t>能</w:t>
      </w:r>
      <w:r w:rsidRPr="008803BB">
        <w:rPr>
          <w:rFonts w:eastAsia="SimSun"/>
          <w:sz w:val="24"/>
          <w:lang w:eastAsia="zh-CN"/>
        </w:rPr>
        <w:t>采取哪些</w:t>
      </w:r>
      <w:r w:rsidR="003D6250" w:rsidRPr="008803BB">
        <w:rPr>
          <w:rFonts w:eastAsia="SimSun"/>
          <w:sz w:val="24"/>
          <w:lang w:eastAsia="zh-CN"/>
        </w:rPr>
        <w:t>措施</w:t>
      </w:r>
      <w:r w:rsidRPr="008803BB">
        <w:rPr>
          <w:rFonts w:eastAsia="SimSun"/>
          <w:sz w:val="24"/>
          <w:lang w:eastAsia="zh-CN"/>
        </w:rPr>
        <w:t>保护和可持续</w:t>
      </w:r>
      <w:r w:rsidR="00B53949">
        <w:rPr>
          <w:rFonts w:eastAsia="SimSun" w:hint="eastAsia"/>
          <w:sz w:val="24"/>
          <w:lang w:eastAsia="zh-CN"/>
        </w:rPr>
        <w:t>地</w:t>
      </w:r>
      <w:r w:rsidRPr="008803BB">
        <w:rPr>
          <w:rFonts w:eastAsia="SimSun"/>
          <w:sz w:val="24"/>
          <w:lang w:eastAsia="zh-CN"/>
        </w:rPr>
        <w:t>利用生物多样性，包括</w:t>
      </w:r>
      <w:r w:rsidR="00B53949">
        <w:rPr>
          <w:rFonts w:eastAsia="SimSun" w:hint="eastAsia"/>
          <w:sz w:val="24"/>
          <w:lang w:eastAsia="zh-CN"/>
        </w:rPr>
        <w:t>借助</w:t>
      </w:r>
      <w:r w:rsidRPr="008803BB">
        <w:rPr>
          <w:rFonts w:eastAsia="SimSun"/>
          <w:sz w:val="24"/>
          <w:lang w:eastAsia="zh-CN"/>
        </w:rPr>
        <w:t>开展</w:t>
      </w:r>
      <w:r w:rsidR="003D6250" w:rsidRPr="008803BB">
        <w:rPr>
          <w:rFonts w:eastAsia="SimSun"/>
          <w:sz w:val="24"/>
          <w:lang w:eastAsia="zh-CN"/>
        </w:rPr>
        <w:t>传播</w:t>
      </w:r>
      <w:r w:rsidRPr="008803BB">
        <w:rPr>
          <w:rFonts w:eastAsia="SimSun"/>
          <w:sz w:val="24"/>
          <w:lang w:eastAsia="zh-CN"/>
        </w:rPr>
        <w:t>、教育和公众</w:t>
      </w:r>
      <w:r w:rsidR="003D6250" w:rsidRPr="008803BB">
        <w:rPr>
          <w:rFonts w:eastAsia="SimSun"/>
          <w:sz w:val="24"/>
          <w:lang w:eastAsia="zh-CN"/>
        </w:rPr>
        <w:t>意识</w:t>
      </w:r>
      <w:r w:rsidRPr="008803BB">
        <w:rPr>
          <w:rFonts w:eastAsia="SimSun"/>
          <w:sz w:val="24"/>
          <w:lang w:eastAsia="zh-CN"/>
        </w:rPr>
        <w:t>的努力。这一重点贯穿整个联合国生物多样性十年。</w:t>
      </w:r>
      <w:r w:rsidR="00E751DC" w:rsidRPr="008803BB">
        <w:rPr>
          <w:rStyle w:val="FootnoteReference"/>
          <w:rFonts w:eastAsia="SimSun"/>
          <w:sz w:val="24"/>
        </w:rPr>
        <w:footnoteReference w:id="8"/>
      </w:r>
      <w:r w:rsidR="00200906">
        <w:rPr>
          <w:rFonts w:eastAsia="SimSun" w:hint="eastAsia"/>
          <w:sz w:val="24"/>
          <w:lang w:eastAsia="zh-CN"/>
        </w:rPr>
        <w:t xml:space="preserve"> </w:t>
      </w:r>
      <w:r w:rsidR="002C3B21" w:rsidRPr="008803BB">
        <w:rPr>
          <w:rFonts w:eastAsia="SimSun"/>
          <w:sz w:val="24"/>
          <w:lang w:eastAsia="zh-CN"/>
        </w:rPr>
        <w:t>执行秘书为改善传统媒体和社交媒体外联做出了巨大努力，以提高生物多样性问题在国际组织和全球媒体中的可见度。</w:t>
      </w:r>
    </w:p>
    <w:p w14:paraId="5D9D27D7" w14:textId="0C125E50" w:rsidR="008F2D06" w:rsidRPr="008803BB" w:rsidRDefault="003A15D1" w:rsidP="003A651B">
      <w:pPr>
        <w:pStyle w:val="Para1"/>
        <w:rPr>
          <w:rFonts w:eastAsia="SimSun"/>
          <w:sz w:val="24"/>
          <w:lang w:eastAsia="zh-CN"/>
        </w:rPr>
      </w:pPr>
      <w:r w:rsidRPr="008803BB">
        <w:rPr>
          <w:rFonts w:eastAsia="SimSun"/>
          <w:sz w:val="24"/>
          <w:lang w:eastAsia="zh-CN"/>
        </w:rPr>
        <w:t>在第</w:t>
      </w:r>
      <w:r w:rsidRPr="008803BB">
        <w:rPr>
          <w:rFonts w:eastAsia="SimSun"/>
          <w:sz w:val="24"/>
          <w:lang w:eastAsia="zh-CN"/>
        </w:rPr>
        <w:t>XIII/22</w:t>
      </w:r>
      <w:r w:rsidRPr="008803BB">
        <w:rPr>
          <w:rFonts w:eastAsia="SimSun"/>
          <w:sz w:val="24"/>
          <w:lang w:eastAsia="zh-CN"/>
        </w:rPr>
        <w:t>号决定中，缔约方大会请执行秘书和各缔约方</w:t>
      </w:r>
      <w:r w:rsidR="00AF25BA" w:rsidRPr="008803BB">
        <w:rPr>
          <w:rFonts w:eastAsia="SimSun"/>
          <w:sz w:val="24"/>
          <w:lang w:eastAsia="zh-CN"/>
        </w:rPr>
        <w:t>执行</w:t>
      </w:r>
      <w:r w:rsidRPr="008803BB">
        <w:rPr>
          <w:rFonts w:eastAsia="SimSun"/>
          <w:sz w:val="24"/>
          <w:lang w:eastAsia="zh-CN"/>
        </w:rPr>
        <w:t>传播战略框架。该框架旨在通过澄清目标、信息</w:t>
      </w:r>
      <w:r w:rsidR="00B53949">
        <w:rPr>
          <w:rFonts w:eastAsia="SimSun" w:hint="eastAsia"/>
          <w:sz w:val="24"/>
          <w:lang w:eastAsia="zh-CN"/>
        </w:rPr>
        <w:t>传递</w:t>
      </w:r>
      <w:r w:rsidRPr="008803BB">
        <w:rPr>
          <w:rFonts w:eastAsia="SimSun"/>
          <w:sz w:val="24"/>
          <w:lang w:eastAsia="zh-CN"/>
        </w:rPr>
        <w:t>、品牌</w:t>
      </w:r>
      <w:r w:rsidR="00B53949">
        <w:rPr>
          <w:rFonts w:eastAsia="SimSun" w:hint="eastAsia"/>
          <w:sz w:val="24"/>
          <w:lang w:eastAsia="zh-CN"/>
        </w:rPr>
        <w:t>塑造</w:t>
      </w:r>
      <w:r w:rsidRPr="008803BB">
        <w:rPr>
          <w:rFonts w:eastAsia="SimSun"/>
          <w:sz w:val="24"/>
          <w:lang w:eastAsia="zh-CN"/>
        </w:rPr>
        <w:t>和建议受众，为包括国家传播战略在内的各级活动提供指导，并在联合国生物多样性十年背景下进一步推进传播、教育和</w:t>
      </w:r>
      <w:r w:rsidR="003D6250" w:rsidRPr="008803BB">
        <w:rPr>
          <w:rFonts w:eastAsia="SimSun"/>
          <w:sz w:val="24"/>
          <w:lang w:eastAsia="zh-CN"/>
        </w:rPr>
        <w:t>公众意识</w:t>
      </w:r>
      <w:r w:rsidRPr="008803BB">
        <w:rPr>
          <w:rFonts w:eastAsia="SimSun"/>
          <w:sz w:val="24"/>
          <w:lang w:eastAsia="zh-CN"/>
        </w:rPr>
        <w:t>。</w:t>
      </w:r>
    </w:p>
    <w:p w14:paraId="02F08817" w14:textId="11E16EBC" w:rsidR="00E94D42" w:rsidRPr="008803BB" w:rsidRDefault="00E94D42" w:rsidP="003A651B">
      <w:pPr>
        <w:pStyle w:val="Para1"/>
        <w:rPr>
          <w:rFonts w:eastAsia="SimSun"/>
          <w:sz w:val="24"/>
          <w:lang w:eastAsia="zh-CN"/>
        </w:rPr>
      </w:pPr>
      <w:r w:rsidRPr="008803BB">
        <w:rPr>
          <w:rFonts w:eastAsia="SimSun"/>
          <w:sz w:val="24"/>
          <w:lang w:eastAsia="zh-CN"/>
        </w:rPr>
        <w:t>2011-2020</w:t>
      </w:r>
      <w:r w:rsidRPr="008803BB">
        <w:rPr>
          <w:rFonts w:eastAsia="SimSun"/>
          <w:sz w:val="24"/>
          <w:lang w:eastAsia="zh-CN"/>
        </w:rPr>
        <w:t>年期间开展了支持教育活动，包括</w:t>
      </w:r>
      <w:r w:rsidRPr="008803BB">
        <w:rPr>
          <w:rFonts w:eastAsia="SimSun"/>
          <w:sz w:val="24"/>
          <w:lang w:eastAsia="zh-CN"/>
        </w:rPr>
        <w:t>2008</w:t>
      </w:r>
      <w:r w:rsidRPr="008803BB">
        <w:rPr>
          <w:rFonts w:eastAsia="SimSun"/>
          <w:sz w:val="24"/>
          <w:lang w:eastAsia="zh-CN"/>
        </w:rPr>
        <w:t>年</w:t>
      </w:r>
      <w:r w:rsidRPr="008803BB">
        <w:rPr>
          <w:rFonts w:eastAsia="SimSun"/>
          <w:sz w:val="24"/>
          <w:lang w:eastAsia="zh-CN"/>
        </w:rPr>
        <w:t>3</w:t>
      </w:r>
      <w:r w:rsidRPr="008803BB">
        <w:rPr>
          <w:rFonts w:eastAsia="SimSun"/>
          <w:sz w:val="24"/>
          <w:lang w:eastAsia="zh-CN"/>
        </w:rPr>
        <w:t>月在巴黎与联合国教育、科学及文化组织</w:t>
      </w:r>
      <w:r w:rsidR="008116ED" w:rsidRPr="008803BB">
        <w:rPr>
          <w:rFonts w:eastAsia="SimSun"/>
          <w:sz w:val="24"/>
          <w:lang w:eastAsia="zh-CN"/>
        </w:rPr>
        <w:t>(</w:t>
      </w:r>
      <w:r w:rsidRPr="008803BB">
        <w:rPr>
          <w:rFonts w:eastAsia="SimSun"/>
          <w:sz w:val="24"/>
          <w:lang w:eastAsia="zh-CN"/>
        </w:rPr>
        <w:t>教科文组织</w:t>
      </w:r>
      <w:r w:rsidR="008116ED" w:rsidRPr="008803BB">
        <w:rPr>
          <w:rFonts w:eastAsia="SimSun"/>
          <w:sz w:val="24"/>
          <w:lang w:eastAsia="zh-CN"/>
        </w:rPr>
        <w:t>)</w:t>
      </w:r>
      <w:r w:rsidRPr="008803BB">
        <w:rPr>
          <w:rFonts w:eastAsia="SimSun"/>
          <w:sz w:val="24"/>
          <w:lang w:eastAsia="zh-CN"/>
        </w:rPr>
        <w:t>共同举办的教育问题专家讲习班；</w:t>
      </w:r>
      <w:r w:rsidR="00892F13" w:rsidRPr="008803BB">
        <w:rPr>
          <w:rStyle w:val="FootnoteReference"/>
          <w:rFonts w:eastAsia="SimSun"/>
          <w:sz w:val="24"/>
        </w:rPr>
        <w:footnoteReference w:id="9"/>
      </w:r>
      <w:r w:rsidR="008116ED" w:rsidRPr="008803BB">
        <w:rPr>
          <w:rFonts w:eastAsia="SimSun" w:hint="eastAsia"/>
          <w:sz w:val="24"/>
          <w:lang w:eastAsia="zh-CN"/>
        </w:rPr>
        <w:t xml:space="preserve"> </w:t>
      </w:r>
      <w:r w:rsidR="00BA124E" w:rsidRPr="008803BB">
        <w:rPr>
          <w:rFonts w:eastAsia="SimSun"/>
          <w:sz w:val="24"/>
          <w:lang w:eastAsia="zh-CN"/>
        </w:rPr>
        <w:t>以及</w:t>
      </w:r>
      <w:r w:rsidR="00BA124E" w:rsidRPr="008803BB">
        <w:rPr>
          <w:rFonts w:eastAsia="SimSun"/>
          <w:sz w:val="24"/>
          <w:lang w:eastAsia="zh-CN"/>
        </w:rPr>
        <w:t>2009</w:t>
      </w:r>
      <w:r w:rsidR="00BA124E" w:rsidRPr="008803BB">
        <w:rPr>
          <w:rFonts w:eastAsia="SimSun"/>
          <w:sz w:val="24"/>
          <w:lang w:eastAsia="zh-CN"/>
        </w:rPr>
        <w:t>年</w:t>
      </w:r>
      <w:r w:rsidR="00BA124E" w:rsidRPr="008803BB">
        <w:rPr>
          <w:rFonts w:eastAsia="SimSun"/>
          <w:sz w:val="24"/>
          <w:lang w:eastAsia="zh-CN"/>
        </w:rPr>
        <w:t>3</w:t>
      </w:r>
      <w:r w:rsidR="00BA124E" w:rsidRPr="008803BB">
        <w:rPr>
          <w:rFonts w:eastAsia="SimSun"/>
          <w:sz w:val="24"/>
          <w:lang w:eastAsia="zh-CN"/>
        </w:rPr>
        <w:t>月</w:t>
      </w:r>
      <w:r w:rsidR="00BA124E" w:rsidRPr="008803BB">
        <w:rPr>
          <w:rFonts w:eastAsia="SimSun"/>
          <w:sz w:val="24"/>
          <w:lang w:eastAsia="zh-CN"/>
        </w:rPr>
        <w:t>31</w:t>
      </w:r>
      <w:r w:rsidR="00BA124E" w:rsidRPr="008803BB">
        <w:rPr>
          <w:rFonts w:eastAsia="SimSun"/>
          <w:sz w:val="24"/>
          <w:lang w:eastAsia="zh-CN"/>
        </w:rPr>
        <w:t>日至</w:t>
      </w:r>
      <w:r w:rsidR="00BA124E" w:rsidRPr="008803BB">
        <w:rPr>
          <w:rFonts w:eastAsia="SimSun"/>
          <w:sz w:val="24"/>
          <w:lang w:eastAsia="zh-CN"/>
        </w:rPr>
        <w:t>4</w:t>
      </w:r>
      <w:r w:rsidR="00BA124E" w:rsidRPr="008803BB">
        <w:rPr>
          <w:rFonts w:eastAsia="SimSun"/>
          <w:sz w:val="24"/>
          <w:lang w:eastAsia="zh-CN"/>
        </w:rPr>
        <w:t>月</w:t>
      </w:r>
      <w:r w:rsidR="00BA124E" w:rsidRPr="008803BB">
        <w:rPr>
          <w:rFonts w:eastAsia="SimSun"/>
          <w:sz w:val="24"/>
          <w:lang w:eastAsia="zh-CN"/>
        </w:rPr>
        <w:t>2</w:t>
      </w:r>
      <w:r w:rsidR="00BA124E" w:rsidRPr="008803BB">
        <w:rPr>
          <w:rFonts w:eastAsia="SimSun"/>
          <w:sz w:val="24"/>
          <w:lang w:eastAsia="zh-CN"/>
        </w:rPr>
        <w:t>日在波恩举行的教科文组织世界教育促进可持续发展会议关于将生物多样性纳入教育和学习主流的第</w:t>
      </w:r>
      <w:r w:rsidR="00BA124E" w:rsidRPr="008803BB">
        <w:rPr>
          <w:rFonts w:eastAsia="SimSun"/>
          <w:sz w:val="24"/>
          <w:lang w:eastAsia="zh-CN"/>
        </w:rPr>
        <w:t>7</w:t>
      </w:r>
      <w:r w:rsidR="00BA124E" w:rsidRPr="008803BB">
        <w:rPr>
          <w:rFonts w:eastAsia="SimSun"/>
          <w:sz w:val="24"/>
          <w:lang w:eastAsia="zh-CN"/>
        </w:rPr>
        <w:t>次研讨会，秘书处在其中发挥了关键作用。</w:t>
      </w:r>
      <w:r w:rsidR="00A30E2F" w:rsidRPr="008803BB">
        <w:rPr>
          <w:rStyle w:val="FootnoteReference"/>
          <w:rFonts w:eastAsia="SimSun"/>
          <w:sz w:val="24"/>
        </w:rPr>
        <w:footnoteReference w:id="10"/>
      </w:r>
    </w:p>
    <w:p w14:paraId="43E42EEB" w14:textId="2AAC17F6" w:rsidR="00F6730D" w:rsidRPr="00B53949" w:rsidRDefault="00C93954" w:rsidP="007A410C">
      <w:pPr>
        <w:pStyle w:val="Heading1"/>
        <w:ind w:left="630" w:hanging="630"/>
        <w:rPr>
          <w:rFonts w:ascii="SimSun" w:eastAsia="SimSun" w:hAnsi="SimSun" w:cs="Times New Roman"/>
          <w:sz w:val="24"/>
          <w:szCs w:val="24"/>
          <w:lang w:eastAsia="zh-CN"/>
        </w:rPr>
      </w:pPr>
      <w:r w:rsidRPr="00B53949">
        <w:rPr>
          <w:rFonts w:ascii="SimSun" w:eastAsia="SimSun" w:hAnsi="SimSun" w:cs="Times New Roman"/>
          <w:sz w:val="24"/>
          <w:szCs w:val="24"/>
          <w:lang w:eastAsia="zh-CN"/>
        </w:rPr>
        <w:t>工作方案的</w:t>
      </w:r>
      <w:r w:rsidR="00864B4C" w:rsidRPr="00B53949">
        <w:rPr>
          <w:rFonts w:ascii="SimSun" w:eastAsia="SimSun" w:hAnsi="SimSun" w:cs="Times New Roman"/>
          <w:sz w:val="24"/>
          <w:szCs w:val="24"/>
          <w:lang w:eastAsia="zh-CN"/>
        </w:rPr>
        <w:t>成果</w:t>
      </w:r>
    </w:p>
    <w:p w14:paraId="2E374D35" w14:textId="0F8C41DC" w:rsidR="004346ED" w:rsidRPr="003B6613" w:rsidRDefault="00717BD0" w:rsidP="003A651B">
      <w:pPr>
        <w:pStyle w:val="Para1"/>
        <w:rPr>
          <w:rFonts w:eastAsia="SimSun"/>
          <w:sz w:val="24"/>
          <w:lang w:eastAsia="zh-CN"/>
        </w:rPr>
      </w:pPr>
      <w:r w:rsidRPr="003B6613">
        <w:rPr>
          <w:rFonts w:eastAsia="SimSun"/>
          <w:sz w:val="24"/>
          <w:lang w:eastAsia="zh-CN"/>
        </w:rPr>
        <w:t>上</w:t>
      </w:r>
      <w:r w:rsidR="00864B4C" w:rsidRPr="003B6613">
        <w:rPr>
          <w:rFonts w:eastAsia="SimSun"/>
          <w:sz w:val="24"/>
          <w:lang w:eastAsia="zh-CN"/>
        </w:rPr>
        <w:t>述</w:t>
      </w:r>
      <w:r w:rsidRPr="003B6613">
        <w:rPr>
          <w:rFonts w:eastAsia="SimSun"/>
          <w:sz w:val="24"/>
          <w:lang w:eastAsia="zh-CN"/>
        </w:rPr>
        <w:t>各项决定所</w:t>
      </w:r>
      <w:r w:rsidR="00FC778B">
        <w:rPr>
          <w:rFonts w:eastAsia="SimSun" w:hint="eastAsia"/>
          <w:sz w:val="24"/>
          <w:lang w:eastAsia="zh-CN"/>
        </w:rPr>
        <w:t>列出</w:t>
      </w:r>
      <w:r w:rsidRPr="003B6613">
        <w:rPr>
          <w:rFonts w:eastAsia="SimSun"/>
          <w:sz w:val="24"/>
          <w:lang w:eastAsia="zh-CN"/>
        </w:rPr>
        <w:t>的活动在全球一级传播和</w:t>
      </w:r>
      <w:r w:rsidR="003D6250" w:rsidRPr="003B6613">
        <w:rPr>
          <w:rFonts w:eastAsia="SimSun"/>
          <w:sz w:val="24"/>
          <w:lang w:eastAsia="zh-CN"/>
        </w:rPr>
        <w:t>公众意识</w:t>
      </w:r>
      <w:r w:rsidRPr="003B6613">
        <w:rPr>
          <w:rFonts w:eastAsia="SimSun"/>
          <w:sz w:val="24"/>
          <w:lang w:eastAsia="zh-CN"/>
        </w:rPr>
        <w:t>方面产生了</w:t>
      </w:r>
      <w:r w:rsidR="00B53949">
        <w:rPr>
          <w:rFonts w:eastAsia="SimSun" w:hint="eastAsia"/>
          <w:sz w:val="24"/>
          <w:lang w:eastAsia="zh-CN"/>
        </w:rPr>
        <w:t>重大</w:t>
      </w:r>
      <w:r w:rsidRPr="003B6613">
        <w:rPr>
          <w:rFonts w:eastAsia="SimSun"/>
          <w:sz w:val="24"/>
          <w:lang w:eastAsia="zh-CN"/>
        </w:rPr>
        <w:t>成果，在国家一级实现爱知生物多样性目标</w:t>
      </w:r>
      <w:r w:rsidRPr="003B6613">
        <w:rPr>
          <w:rFonts w:eastAsia="SimSun"/>
          <w:sz w:val="24"/>
          <w:lang w:eastAsia="zh-CN"/>
        </w:rPr>
        <w:t>1</w:t>
      </w:r>
      <w:r w:rsidRPr="003B6613">
        <w:rPr>
          <w:rFonts w:eastAsia="SimSun"/>
          <w:sz w:val="24"/>
          <w:lang w:eastAsia="zh-CN"/>
        </w:rPr>
        <w:t>方面取得了重</w:t>
      </w:r>
      <w:r w:rsidR="00B53949">
        <w:rPr>
          <w:rFonts w:eastAsia="SimSun" w:hint="eastAsia"/>
          <w:sz w:val="24"/>
          <w:lang w:eastAsia="zh-CN"/>
        </w:rPr>
        <w:t>要</w:t>
      </w:r>
      <w:r w:rsidRPr="003B6613">
        <w:rPr>
          <w:rFonts w:eastAsia="SimSun"/>
          <w:sz w:val="24"/>
          <w:lang w:eastAsia="zh-CN"/>
        </w:rPr>
        <w:t>成功。然而，教育部分进展</w:t>
      </w:r>
      <w:r w:rsidR="00847766" w:rsidRPr="003B6613">
        <w:rPr>
          <w:rFonts w:eastAsia="SimSun"/>
          <w:sz w:val="24"/>
          <w:lang w:eastAsia="zh-CN"/>
        </w:rPr>
        <w:t>的</w:t>
      </w:r>
      <w:r w:rsidR="00864B4C" w:rsidRPr="003B6613">
        <w:rPr>
          <w:rFonts w:eastAsia="SimSun"/>
          <w:sz w:val="24"/>
          <w:lang w:eastAsia="zh-CN"/>
        </w:rPr>
        <w:t>衡量</w:t>
      </w:r>
      <w:r w:rsidR="00847766">
        <w:rPr>
          <w:rFonts w:eastAsia="SimSun" w:hint="eastAsia"/>
          <w:sz w:val="24"/>
          <w:lang w:eastAsia="zh-CN"/>
        </w:rPr>
        <w:t>更多</w:t>
      </w:r>
      <w:r w:rsidRPr="003B6613">
        <w:rPr>
          <w:rFonts w:eastAsia="SimSun"/>
          <w:sz w:val="24"/>
          <w:lang w:eastAsia="zh-CN"/>
        </w:rPr>
        <w:t>。</w:t>
      </w:r>
    </w:p>
    <w:p w14:paraId="481D2A29" w14:textId="1CABC81B" w:rsidR="002C3B21" w:rsidRPr="003B6613" w:rsidRDefault="00E325FA" w:rsidP="003A651B">
      <w:pPr>
        <w:pStyle w:val="Para1"/>
        <w:rPr>
          <w:rFonts w:eastAsia="SimSun"/>
          <w:sz w:val="24"/>
          <w:lang w:eastAsia="zh-CN"/>
        </w:rPr>
      </w:pPr>
      <w:r w:rsidRPr="003B6613">
        <w:rPr>
          <w:rFonts w:eastAsia="SimSun"/>
          <w:sz w:val="24"/>
          <w:lang w:eastAsia="zh-CN"/>
        </w:rPr>
        <w:lastRenderedPageBreak/>
        <w:t>在</w:t>
      </w:r>
      <w:r w:rsidRPr="003B6613">
        <w:rPr>
          <w:rFonts w:eastAsia="SimSun"/>
          <w:sz w:val="24"/>
          <w:lang w:eastAsia="zh-CN"/>
        </w:rPr>
        <w:t>11</w:t>
      </w:r>
      <w:r w:rsidRPr="003B6613">
        <w:rPr>
          <w:rFonts w:eastAsia="SimSun"/>
          <w:sz w:val="24"/>
          <w:lang w:eastAsia="zh-CN"/>
        </w:rPr>
        <w:t>年间对</w:t>
      </w:r>
      <w:r w:rsidRPr="003B6613">
        <w:rPr>
          <w:rFonts w:eastAsia="SimSun"/>
          <w:sz w:val="24"/>
          <w:lang w:eastAsia="zh-CN"/>
        </w:rPr>
        <w:t>16</w:t>
      </w:r>
      <w:r w:rsidRPr="003B6613">
        <w:rPr>
          <w:rFonts w:eastAsia="SimSun"/>
          <w:sz w:val="24"/>
          <w:lang w:eastAsia="zh-CN"/>
        </w:rPr>
        <w:t>个国家的调查中，生物贸易</w:t>
      </w:r>
      <w:r w:rsidR="00864B4C" w:rsidRPr="003B6613">
        <w:rPr>
          <w:rFonts w:eastAsia="SimSun"/>
          <w:sz w:val="24"/>
          <w:lang w:eastAsia="zh-CN"/>
        </w:rPr>
        <w:t>伦理</w:t>
      </w:r>
      <w:r w:rsidRPr="003B6613">
        <w:rPr>
          <w:rFonts w:eastAsia="SimSun"/>
          <w:sz w:val="24"/>
          <w:lang w:eastAsia="zh-CN"/>
        </w:rPr>
        <w:t>联盟通过其生物多样性晴雨表指标</w:t>
      </w:r>
      <w:r w:rsidR="008116ED" w:rsidRPr="003B6613">
        <w:rPr>
          <w:rFonts w:eastAsia="SimSun"/>
          <w:sz w:val="24"/>
          <w:lang w:eastAsia="zh-CN"/>
        </w:rPr>
        <w:t>(</w:t>
      </w:r>
      <w:r w:rsidRPr="003B6613">
        <w:rPr>
          <w:rFonts w:eastAsia="SimSun"/>
          <w:sz w:val="24"/>
          <w:lang w:eastAsia="zh-CN"/>
        </w:rPr>
        <w:t>爱知生物多样性目标</w:t>
      </w:r>
      <w:r w:rsidRPr="003B6613">
        <w:rPr>
          <w:rFonts w:eastAsia="SimSun"/>
          <w:sz w:val="24"/>
          <w:lang w:eastAsia="zh-CN"/>
        </w:rPr>
        <w:t>1</w:t>
      </w:r>
      <w:r w:rsidRPr="003B6613">
        <w:rPr>
          <w:rFonts w:eastAsia="SimSun"/>
          <w:sz w:val="24"/>
          <w:lang w:eastAsia="zh-CN"/>
        </w:rPr>
        <w:t>的商定指标</w:t>
      </w:r>
      <w:r w:rsidR="008116ED" w:rsidRPr="003B6613">
        <w:rPr>
          <w:rFonts w:eastAsia="SimSun"/>
          <w:sz w:val="24"/>
          <w:lang w:eastAsia="zh-CN"/>
        </w:rPr>
        <w:t>)</w:t>
      </w:r>
      <w:r w:rsidRPr="003B6613">
        <w:rPr>
          <w:rFonts w:eastAsia="SimSun"/>
          <w:sz w:val="24"/>
          <w:lang w:eastAsia="zh-CN"/>
        </w:rPr>
        <w:t>发现，大多数接受调查的国家对生物多样性的认识显著提高。在数据最强的巴西、法国、德国、大不列颠及北爱尔兰联合王国和美利坚合众国，认识水平从</w:t>
      </w:r>
      <w:r w:rsidRPr="003B6613">
        <w:rPr>
          <w:rFonts w:eastAsia="SimSun"/>
          <w:sz w:val="24"/>
          <w:lang w:eastAsia="zh-CN"/>
        </w:rPr>
        <w:t>2010</w:t>
      </w:r>
      <w:r w:rsidRPr="003B6613">
        <w:rPr>
          <w:rFonts w:eastAsia="SimSun"/>
          <w:sz w:val="24"/>
          <w:lang w:eastAsia="zh-CN"/>
        </w:rPr>
        <w:t>年的</w:t>
      </w:r>
      <w:r w:rsidRPr="003B6613">
        <w:rPr>
          <w:rFonts w:eastAsia="SimSun"/>
          <w:sz w:val="24"/>
          <w:lang w:eastAsia="zh-CN"/>
        </w:rPr>
        <w:t>67%</w:t>
      </w:r>
      <w:r w:rsidR="00864B4C" w:rsidRPr="003B6613">
        <w:rPr>
          <w:rFonts w:eastAsia="SimSun"/>
          <w:sz w:val="24"/>
          <w:lang w:eastAsia="zh-CN"/>
        </w:rPr>
        <w:t>共同</w:t>
      </w:r>
      <w:r w:rsidRPr="003B6613">
        <w:rPr>
          <w:rFonts w:eastAsia="SimSun"/>
          <w:sz w:val="24"/>
          <w:lang w:eastAsia="zh-CN"/>
        </w:rPr>
        <w:t>上升到</w:t>
      </w:r>
      <w:r w:rsidRPr="003B6613">
        <w:rPr>
          <w:rFonts w:eastAsia="SimSun"/>
          <w:sz w:val="24"/>
          <w:lang w:eastAsia="zh-CN"/>
        </w:rPr>
        <w:t>2020</w:t>
      </w:r>
      <w:r w:rsidRPr="003B6613">
        <w:rPr>
          <w:rFonts w:eastAsia="SimSun"/>
          <w:sz w:val="24"/>
          <w:lang w:eastAsia="zh-CN"/>
        </w:rPr>
        <w:t>年的</w:t>
      </w:r>
      <w:r w:rsidRPr="003B6613">
        <w:rPr>
          <w:rFonts w:eastAsia="SimSun"/>
          <w:sz w:val="24"/>
          <w:lang w:eastAsia="zh-CN"/>
        </w:rPr>
        <w:t>78%</w:t>
      </w:r>
      <w:r w:rsidRPr="003B6613">
        <w:rPr>
          <w:rFonts w:eastAsia="SimSun"/>
          <w:sz w:val="24"/>
          <w:lang w:eastAsia="zh-CN"/>
        </w:rPr>
        <w:t>。</w:t>
      </w:r>
      <w:r w:rsidRPr="003B6613">
        <w:rPr>
          <w:rFonts w:eastAsia="SimSun"/>
          <w:sz w:val="24"/>
          <w:lang w:eastAsia="zh-CN"/>
        </w:rPr>
        <w:t>2009</w:t>
      </w:r>
      <w:r w:rsidRPr="003B6613">
        <w:rPr>
          <w:rFonts w:eastAsia="SimSun"/>
          <w:sz w:val="24"/>
          <w:lang w:eastAsia="zh-CN"/>
        </w:rPr>
        <w:t>年以来，德国、联合王国和美国的认识显著提高。在德国，</w:t>
      </w:r>
      <w:r w:rsidR="00864B4C" w:rsidRPr="003B6613">
        <w:rPr>
          <w:rFonts w:eastAsia="SimSun"/>
          <w:sz w:val="24"/>
          <w:lang w:eastAsia="zh-CN"/>
        </w:rPr>
        <w:t>认识水平</w:t>
      </w:r>
      <w:r w:rsidRPr="003B6613">
        <w:rPr>
          <w:rFonts w:eastAsia="SimSun"/>
          <w:sz w:val="24"/>
          <w:lang w:eastAsia="zh-CN"/>
        </w:rPr>
        <w:t>从</w:t>
      </w:r>
      <w:r w:rsidRPr="003B6613">
        <w:rPr>
          <w:rFonts w:eastAsia="SimSun"/>
          <w:sz w:val="24"/>
          <w:lang w:eastAsia="zh-CN"/>
        </w:rPr>
        <w:t>29%</w:t>
      </w:r>
      <w:r w:rsidRPr="003B6613">
        <w:rPr>
          <w:rFonts w:eastAsia="SimSun"/>
          <w:sz w:val="24"/>
          <w:lang w:eastAsia="zh-CN"/>
        </w:rPr>
        <w:t>升至</w:t>
      </w:r>
      <w:r w:rsidRPr="003B6613">
        <w:rPr>
          <w:rFonts w:eastAsia="SimSun"/>
          <w:sz w:val="24"/>
          <w:lang w:eastAsia="zh-CN"/>
        </w:rPr>
        <w:t>72%</w:t>
      </w:r>
      <w:r w:rsidR="00847766">
        <w:rPr>
          <w:rFonts w:eastAsia="SimSun" w:hint="eastAsia"/>
          <w:sz w:val="24"/>
          <w:lang w:eastAsia="zh-CN"/>
        </w:rPr>
        <w:t>，</w:t>
      </w:r>
      <w:r w:rsidRPr="003B6613">
        <w:rPr>
          <w:rFonts w:eastAsia="SimSun"/>
          <w:sz w:val="24"/>
          <w:lang w:eastAsia="zh-CN"/>
        </w:rPr>
        <w:t>在联合王国从</w:t>
      </w:r>
      <w:r w:rsidRPr="003B6613">
        <w:rPr>
          <w:rFonts w:eastAsia="SimSun"/>
          <w:sz w:val="24"/>
          <w:lang w:eastAsia="zh-CN"/>
        </w:rPr>
        <w:t>59%</w:t>
      </w:r>
      <w:r w:rsidR="00864B4C" w:rsidRPr="003B6613">
        <w:rPr>
          <w:rFonts w:eastAsia="SimSun"/>
          <w:sz w:val="24"/>
          <w:lang w:eastAsia="zh-CN"/>
        </w:rPr>
        <w:t>升至</w:t>
      </w:r>
      <w:r w:rsidRPr="003B6613">
        <w:rPr>
          <w:rFonts w:eastAsia="SimSun"/>
          <w:sz w:val="24"/>
          <w:lang w:eastAsia="zh-CN"/>
        </w:rPr>
        <w:t>87%</w:t>
      </w:r>
      <w:r w:rsidR="00847766">
        <w:rPr>
          <w:rFonts w:eastAsia="SimSun" w:hint="eastAsia"/>
          <w:sz w:val="24"/>
          <w:lang w:eastAsia="zh-CN"/>
        </w:rPr>
        <w:t>，</w:t>
      </w:r>
      <w:r w:rsidRPr="003B6613">
        <w:rPr>
          <w:rFonts w:eastAsia="SimSun"/>
          <w:sz w:val="24"/>
          <w:lang w:eastAsia="zh-CN"/>
        </w:rPr>
        <w:t>在美国从</w:t>
      </w:r>
      <w:r w:rsidRPr="003B6613">
        <w:rPr>
          <w:rFonts w:eastAsia="SimSun"/>
          <w:sz w:val="24"/>
          <w:lang w:eastAsia="zh-CN"/>
        </w:rPr>
        <w:t>48%</w:t>
      </w:r>
      <w:r w:rsidRPr="003B6613">
        <w:rPr>
          <w:rFonts w:eastAsia="SimSun"/>
          <w:sz w:val="24"/>
          <w:lang w:eastAsia="zh-CN"/>
        </w:rPr>
        <w:t>上升到</w:t>
      </w:r>
      <w:r w:rsidRPr="003B6613">
        <w:rPr>
          <w:rFonts w:eastAsia="SimSun"/>
          <w:sz w:val="24"/>
          <w:lang w:eastAsia="zh-CN"/>
        </w:rPr>
        <w:t>72%</w:t>
      </w:r>
      <w:r w:rsidRPr="003B6613">
        <w:rPr>
          <w:rFonts w:eastAsia="SimSun"/>
          <w:sz w:val="24"/>
          <w:lang w:eastAsia="zh-CN"/>
        </w:rPr>
        <w:t>。</w:t>
      </w:r>
    </w:p>
    <w:p w14:paraId="21E74994" w14:textId="09616079" w:rsidR="002C3B21" w:rsidRPr="003B6613" w:rsidRDefault="002C3B21" w:rsidP="003A651B">
      <w:pPr>
        <w:pStyle w:val="Para1"/>
        <w:rPr>
          <w:rFonts w:eastAsia="SimSun"/>
          <w:sz w:val="24"/>
          <w:lang w:eastAsia="zh-CN"/>
        </w:rPr>
      </w:pPr>
      <w:r w:rsidRPr="003B6613">
        <w:rPr>
          <w:rFonts w:eastAsia="SimSun"/>
          <w:sz w:val="24"/>
          <w:lang w:eastAsia="zh-CN"/>
        </w:rPr>
        <w:t>世界野生动物基金会与经济学人智库合作，在对社交媒体流量的审查中发现了</w:t>
      </w:r>
      <w:r w:rsidRPr="00C46633">
        <w:rPr>
          <w:rFonts w:ascii="SimSun" w:eastAsia="SimSun" w:hAnsi="SimSun"/>
          <w:sz w:val="24"/>
          <w:lang w:eastAsia="zh-CN"/>
        </w:rPr>
        <w:t>“</w:t>
      </w:r>
      <w:r w:rsidRPr="003B6613">
        <w:rPr>
          <w:rFonts w:eastAsia="SimSun"/>
          <w:sz w:val="24"/>
          <w:lang w:eastAsia="zh-CN"/>
        </w:rPr>
        <w:t>生态觉醒</w:t>
      </w:r>
      <w:r w:rsidRPr="00C46633">
        <w:rPr>
          <w:rFonts w:ascii="SimSun" w:eastAsia="SimSun" w:hAnsi="SimSun"/>
          <w:sz w:val="24"/>
          <w:lang w:eastAsia="zh-CN"/>
        </w:rPr>
        <w:t>”</w:t>
      </w:r>
      <w:r w:rsidRPr="003B6613">
        <w:rPr>
          <w:rFonts w:eastAsia="SimSun"/>
          <w:sz w:val="24"/>
          <w:lang w:eastAsia="zh-CN"/>
        </w:rPr>
        <w:t>的证据。在推特上，</w:t>
      </w:r>
      <w:r w:rsidR="00794E3B" w:rsidRPr="003B6613">
        <w:rPr>
          <w:rFonts w:eastAsia="SimSun"/>
          <w:sz w:val="24"/>
          <w:lang w:eastAsia="zh-CN"/>
        </w:rPr>
        <w:t>有关</w:t>
      </w:r>
      <w:r w:rsidRPr="003B6613">
        <w:rPr>
          <w:rFonts w:eastAsia="SimSun"/>
          <w:sz w:val="24"/>
          <w:lang w:eastAsia="zh-CN"/>
        </w:rPr>
        <w:t>自然</w:t>
      </w:r>
      <w:r w:rsidR="00794E3B" w:rsidRPr="003B6613">
        <w:rPr>
          <w:rFonts w:eastAsia="SimSun"/>
          <w:sz w:val="24"/>
          <w:lang w:eastAsia="zh-CN"/>
        </w:rPr>
        <w:t>丧失</w:t>
      </w:r>
      <w:r w:rsidRPr="003B6613">
        <w:rPr>
          <w:rFonts w:eastAsia="SimSun"/>
          <w:sz w:val="24"/>
          <w:lang w:eastAsia="zh-CN"/>
        </w:rPr>
        <w:t>和生物多样性的帖子数量在</w:t>
      </w:r>
      <w:r w:rsidRPr="003B6613">
        <w:rPr>
          <w:rFonts w:eastAsia="SimSun"/>
          <w:sz w:val="24"/>
          <w:lang w:eastAsia="zh-CN"/>
        </w:rPr>
        <w:t>2016</w:t>
      </w:r>
      <w:r w:rsidRPr="003B6613">
        <w:rPr>
          <w:rFonts w:eastAsia="SimSun"/>
          <w:sz w:val="24"/>
          <w:lang w:eastAsia="zh-CN"/>
        </w:rPr>
        <w:t>年至</w:t>
      </w:r>
      <w:r w:rsidRPr="003B6613">
        <w:rPr>
          <w:rFonts w:eastAsia="SimSun"/>
          <w:sz w:val="24"/>
          <w:lang w:eastAsia="zh-CN"/>
        </w:rPr>
        <w:t>2020</w:t>
      </w:r>
      <w:r w:rsidRPr="003B6613">
        <w:rPr>
          <w:rFonts w:eastAsia="SimSun"/>
          <w:sz w:val="24"/>
          <w:lang w:eastAsia="zh-CN"/>
        </w:rPr>
        <w:t>年间增加了</w:t>
      </w:r>
      <w:r w:rsidRPr="003B6613">
        <w:rPr>
          <w:rFonts w:eastAsia="SimSun"/>
          <w:sz w:val="24"/>
          <w:lang w:eastAsia="zh-CN"/>
        </w:rPr>
        <w:t>65%</w:t>
      </w:r>
      <w:r w:rsidRPr="003B6613">
        <w:rPr>
          <w:rFonts w:eastAsia="SimSun"/>
          <w:sz w:val="24"/>
          <w:lang w:eastAsia="zh-CN"/>
        </w:rPr>
        <w:t>。</w:t>
      </w:r>
      <w:r w:rsidR="00847766">
        <w:rPr>
          <w:rFonts w:eastAsia="SimSun" w:hint="eastAsia"/>
          <w:sz w:val="24"/>
          <w:lang w:eastAsia="zh-CN"/>
        </w:rPr>
        <w:t>尤其</w:t>
      </w:r>
      <w:r w:rsidRPr="003B6613">
        <w:rPr>
          <w:rFonts w:eastAsia="SimSun"/>
          <w:sz w:val="24"/>
          <w:lang w:eastAsia="zh-CN"/>
        </w:rPr>
        <w:t>是在新兴市场，</w:t>
      </w:r>
      <w:r w:rsidR="00794E3B" w:rsidRPr="003B6613">
        <w:rPr>
          <w:rFonts w:eastAsia="SimSun"/>
          <w:sz w:val="24"/>
          <w:lang w:eastAsia="zh-CN"/>
        </w:rPr>
        <w:t>可以看到</w:t>
      </w:r>
      <w:r w:rsidRPr="003B6613">
        <w:rPr>
          <w:rFonts w:eastAsia="SimSun"/>
          <w:sz w:val="24"/>
          <w:lang w:eastAsia="zh-CN"/>
        </w:rPr>
        <w:t>与生物多样性和自然丧失有关的推文数量增加</w:t>
      </w:r>
      <w:r w:rsidR="00F20F81" w:rsidRPr="003B6613">
        <w:rPr>
          <w:rFonts w:eastAsia="SimSun"/>
          <w:sz w:val="24"/>
          <w:lang w:eastAsia="zh-CN"/>
        </w:rPr>
        <w:t>：</w:t>
      </w:r>
      <w:r w:rsidRPr="003B6613">
        <w:rPr>
          <w:rFonts w:eastAsia="SimSun"/>
          <w:sz w:val="24"/>
          <w:lang w:eastAsia="zh-CN"/>
        </w:rPr>
        <w:t>整个亚洲增加了</w:t>
      </w:r>
      <w:r w:rsidRPr="003B6613">
        <w:rPr>
          <w:rFonts w:eastAsia="SimSun"/>
          <w:sz w:val="24"/>
          <w:lang w:eastAsia="zh-CN"/>
        </w:rPr>
        <w:t>38%</w:t>
      </w:r>
      <w:r w:rsidRPr="003B6613">
        <w:rPr>
          <w:rFonts w:eastAsia="SimSun"/>
          <w:sz w:val="24"/>
          <w:lang w:eastAsia="zh-CN"/>
        </w:rPr>
        <w:t>，撒哈拉以南非洲增加了</w:t>
      </w:r>
      <w:r w:rsidRPr="003B6613">
        <w:rPr>
          <w:rFonts w:eastAsia="SimSun"/>
          <w:sz w:val="24"/>
          <w:lang w:eastAsia="zh-CN"/>
        </w:rPr>
        <w:t>53%</w:t>
      </w:r>
      <w:r w:rsidRPr="003B6613">
        <w:rPr>
          <w:rFonts w:eastAsia="SimSun"/>
          <w:sz w:val="24"/>
          <w:lang w:eastAsia="zh-CN"/>
        </w:rPr>
        <w:t>，拉丁美洲增加了</w:t>
      </w:r>
      <w:r w:rsidRPr="003B6613">
        <w:rPr>
          <w:rFonts w:eastAsia="SimSun"/>
          <w:sz w:val="24"/>
          <w:lang w:eastAsia="zh-CN"/>
        </w:rPr>
        <w:t>136%</w:t>
      </w:r>
      <w:r w:rsidR="008116ED" w:rsidRPr="003B6613">
        <w:rPr>
          <w:rFonts w:eastAsia="SimSun"/>
          <w:sz w:val="24"/>
          <w:lang w:eastAsia="zh-CN"/>
        </w:rPr>
        <w:t>(</w:t>
      </w:r>
      <w:r w:rsidRPr="003B6613">
        <w:rPr>
          <w:rFonts w:eastAsia="SimSun"/>
          <w:sz w:val="24"/>
          <w:lang w:eastAsia="zh-CN"/>
        </w:rPr>
        <w:t>2016</w:t>
      </w:r>
      <w:r w:rsidRPr="003B6613">
        <w:rPr>
          <w:rFonts w:eastAsia="SimSun"/>
          <w:sz w:val="24"/>
          <w:lang w:eastAsia="zh-CN"/>
        </w:rPr>
        <w:t>年至</w:t>
      </w:r>
      <w:r w:rsidRPr="003B6613">
        <w:rPr>
          <w:rFonts w:eastAsia="SimSun"/>
          <w:sz w:val="24"/>
          <w:lang w:eastAsia="zh-CN"/>
        </w:rPr>
        <w:t>2019</w:t>
      </w:r>
      <w:r w:rsidRPr="003B6613">
        <w:rPr>
          <w:rFonts w:eastAsia="SimSun"/>
          <w:sz w:val="24"/>
          <w:lang w:eastAsia="zh-CN"/>
        </w:rPr>
        <w:t>年</w:t>
      </w:r>
      <w:r w:rsidR="008116ED" w:rsidRPr="003B6613">
        <w:rPr>
          <w:rFonts w:eastAsia="SimSun"/>
          <w:sz w:val="24"/>
          <w:lang w:eastAsia="zh-CN"/>
        </w:rPr>
        <w:t>)</w:t>
      </w:r>
      <w:r w:rsidRPr="003B6613">
        <w:rPr>
          <w:rFonts w:eastAsia="SimSun"/>
          <w:sz w:val="24"/>
          <w:lang w:eastAsia="zh-CN"/>
        </w:rPr>
        <w:t>，印度增加了惊人的</w:t>
      </w:r>
      <w:r w:rsidRPr="003B6613">
        <w:rPr>
          <w:rFonts w:eastAsia="SimSun"/>
          <w:sz w:val="24"/>
          <w:lang w:eastAsia="zh-CN"/>
        </w:rPr>
        <w:t>550%</w:t>
      </w:r>
      <w:r w:rsidRPr="003B6613">
        <w:rPr>
          <w:rFonts w:eastAsia="SimSun"/>
          <w:sz w:val="24"/>
          <w:lang w:eastAsia="zh-CN"/>
        </w:rPr>
        <w:t>，从</w:t>
      </w:r>
      <w:r w:rsidRPr="003B6613">
        <w:rPr>
          <w:rFonts w:eastAsia="SimSun"/>
          <w:sz w:val="24"/>
          <w:lang w:eastAsia="zh-CN"/>
        </w:rPr>
        <w:t>2016</w:t>
      </w:r>
      <w:r w:rsidRPr="003B6613">
        <w:rPr>
          <w:rFonts w:eastAsia="SimSun"/>
          <w:sz w:val="24"/>
          <w:lang w:eastAsia="zh-CN"/>
        </w:rPr>
        <w:t>年的</w:t>
      </w:r>
      <w:r w:rsidRPr="003B6613">
        <w:rPr>
          <w:rFonts w:eastAsia="SimSun"/>
          <w:sz w:val="24"/>
          <w:lang w:eastAsia="zh-CN"/>
        </w:rPr>
        <w:t>230</w:t>
      </w:r>
      <w:r w:rsidR="00794E3B" w:rsidRPr="003B6613">
        <w:rPr>
          <w:rFonts w:eastAsia="SimSun"/>
          <w:sz w:val="24"/>
          <w:lang w:eastAsia="zh-CN"/>
        </w:rPr>
        <w:t xml:space="preserve"> </w:t>
      </w:r>
      <w:r w:rsidRPr="003B6613">
        <w:rPr>
          <w:rFonts w:eastAsia="SimSun"/>
          <w:sz w:val="24"/>
          <w:lang w:eastAsia="zh-CN"/>
        </w:rPr>
        <w:t>020</w:t>
      </w:r>
      <w:r w:rsidRPr="003B6613">
        <w:rPr>
          <w:rFonts w:eastAsia="SimSun"/>
          <w:sz w:val="24"/>
          <w:lang w:eastAsia="zh-CN"/>
        </w:rPr>
        <w:t>条增加到</w:t>
      </w:r>
      <w:r w:rsidRPr="003B6613">
        <w:rPr>
          <w:rFonts w:eastAsia="SimSun"/>
          <w:sz w:val="24"/>
          <w:lang w:eastAsia="zh-CN"/>
        </w:rPr>
        <w:t>2020</w:t>
      </w:r>
      <w:r w:rsidRPr="003B6613">
        <w:rPr>
          <w:rFonts w:eastAsia="SimSun"/>
          <w:sz w:val="24"/>
          <w:lang w:eastAsia="zh-CN"/>
        </w:rPr>
        <w:t>年的</w:t>
      </w:r>
      <w:r w:rsidRPr="003B6613">
        <w:rPr>
          <w:rFonts w:eastAsia="SimSun"/>
          <w:sz w:val="24"/>
          <w:lang w:eastAsia="zh-CN"/>
        </w:rPr>
        <w:t>150</w:t>
      </w:r>
      <w:r w:rsidRPr="003B6613">
        <w:rPr>
          <w:rFonts w:eastAsia="SimSun"/>
          <w:sz w:val="24"/>
          <w:lang w:eastAsia="zh-CN"/>
        </w:rPr>
        <w:t>万条。</w:t>
      </w:r>
      <w:r w:rsidRPr="003B6613">
        <w:rPr>
          <w:rFonts w:eastAsia="SimSun"/>
          <w:sz w:val="24"/>
          <w:lang w:eastAsia="zh-CN"/>
        </w:rPr>
        <w:t>2016</w:t>
      </w:r>
      <w:r w:rsidRPr="003B6613">
        <w:rPr>
          <w:rFonts w:eastAsia="SimSun"/>
          <w:sz w:val="24"/>
          <w:lang w:eastAsia="zh-CN"/>
        </w:rPr>
        <w:t>年至</w:t>
      </w:r>
      <w:r w:rsidRPr="003B6613">
        <w:rPr>
          <w:rFonts w:eastAsia="SimSun"/>
          <w:sz w:val="24"/>
          <w:lang w:eastAsia="zh-CN"/>
        </w:rPr>
        <w:t>2020</w:t>
      </w:r>
      <w:r w:rsidRPr="003B6613">
        <w:rPr>
          <w:rFonts w:eastAsia="SimSun"/>
          <w:sz w:val="24"/>
          <w:lang w:eastAsia="zh-CN"/>
        </w:rPr>
        <w:t>年期间，</w:t>
      </w:r>
      <w:r w:rsidR="00847766">
        <w:rPr>
          <w:rFonts w:eastAsia="SimSun" w:hint="eastAsia"/>
          <w:sz w:val="24"/>
          <w:lang w:eastAsia="zh-CN"/>
        </w:rPr>
        <w:t>相对所有搜索，</w:t>
      </w:r>
      <w:r w:rsidRPr="003B6613">
        <w:rPr>
          <w:rFonts w:eastAsia="SimSun"/>
          <w:sz w:val="24"/>
          <w:lang w:eastAsia="zh-CN"/>
        </w:rPr>
        <w:t>谷歌搜索生物多样性和自然</w:t>
      </w:r>
      <w:r w:rsidR="00817390" w:rsidRPr="003B6613">
        <w:rPr>
          <w:rFonts w:eastAsia="SimSun" w:hint="eastAsia"/>
          <w:sz w:val="24"/>
          <w:lang w:eastAsia="zh-CN"/>
        </w:rPr>
        <w:t>丧失</w:t>
      </w:r>
      <w:r w:rsidRPr="003B6613">
        <w:rPr>
          <w:rFonts w:eastAsia="SimSun"/>
          <w:sz w:val="24"/>
          <w:lang w:eastAsia="zh-CN"/>
        </w:rPr>
        <w:t>相关词汇的</w:t>
      </w:r>
      <w:r w:rsidR="00817390" w:rsidRPr="003B6613">
        <w:rPr>
          <w:rFonts w:eastAsia="SimSun" w:hint="eastAsia"/>
          <w:sz w:val="24"/>
          <w:lang w:eastAsia="zh-CN"/>
        </w:rPr>
        <w:t>人气</w:t>
      </w:r>
      <w:r w:rsidRPr="003B6613">
        <w:rPr>
          <w:rFonts w:eastAsia="SimSun"/>
          <w:sz w:val="24"/>
          <w:lang w:eastAsia="zh-CN"/>
        </w:rPr>
        <w:t>度在全球范围内增长了</w:t>
      </w:r>
      <w:r w:rsidRPr="003B6613">
        <w:rPr>
          <w:rFonts w:eastAsia="SimSun"/>
          <w:sz w:val="24"/>
          <w:lang w:eastAsia="zh-CN"/>
        </w:rPr>
        <w:t>16%</w:t>
      </w:r>
      <w:r w:rsidRPr="003B6613">
        <w:rPr>
          <w:rFonts w:eastAsia="SimSun"/>
          <w:sz w:val="24"/>
          <w:lang w:eastAsia="zh-CN"/>
        </w:rPr>
        <w:t>。</w:t>
      </w:r>
    </w:p>
    <w:p w14:paraId="40EF22F3" w14:textId="759BC03E" w:rsidR="00323F22" w:rsidRPr="003B6613" w:rsidRDefault="00704180" w:rsidP="003A651B">
      <w:pPr>
        <w:pStyle w:val="Para1"/>
        <w:rPr>
          <w:rFonts w:eastAsia="SimSun"/>
          <w:sz w:val="24"/>
          <w:lang w:eastAsia="zh-CN"/>
        </w:rPr>
      </w:pPr>
      <w:r w:rsidRPr="003B6613">
        <w:rPr>
          <w:rFonts w:eastAsia="SimSun"/>
          <w:sz w:val="24"/>
          <w:lang w:eastAsia="zh-CN"/>
        </w:rPr>
        <w:t>《全球生物多样性展望》第五版介绍了缔约方的努力成果，报告</w:t>
      </w:r>
      <w:r w:rsidR="00817390" w:rsidRPr="003B6613">
        <w:rPr>
          <w:rFonts w:eastAsia="SimSun" w:hint="eastAsia"/>
          <w:sz w:val="24"/>
          <w:lang w:eastAsia="zh-CN"/>
        </w:rPr>
        <w:t>说</w:t>
      </w:r>
      <w:r w:rsidRPr="003B6613">
        <w:rPr>
          <w:rFonts w:eastAsia="SimSun"/>
          <w:sz w:val="24"/>
          <w:lang w:eastAsia="zh-CN"/>
        </w:rPr>
        <w:t>在过去十年，听说过生物多样性并理解这一概念</w:t>
      </w:r>
      <w:r w:rsidR="00847766">
        <w:rPr>
          <w:rFonts w:eastAsia="SimSun" w:hint="eastAsia"/>
          <w:sz w:val="24"/>
          <w:lang w:eastAsia="zh-CN"/>
        </w:rPr>
        <w:t>的</w:t>
      </w:r>
      <w:r w:rsidR="00817390" w:rsidRPr="003B6613">
        <w:rPr>
          <w:rFonts w:eastAsia="SimSun" w:hint="eastAsia"/>
          <w:sz w:val="24"/>
          <w:lang w:eastAsia="zh-CN"/>
        </w:rPr>
        <w:t>人们</w:t>
      </w:r>
      <w:r w:rsidRPr="003B6613">
        <w:rPr>
          <w:rFonts w:eastAsia="SimSun"/>
          <w:sz w:val="24"/>
          <w:lang w:eastAsia="zh-CN"/>
        </w:rPr>
        <w:t>的比例明显增加。年轻人对生物多样性的了解似乎增加得更快。《全球生物多样性展望》显示，大多数国家生物多样性战略和行动计划</w:t>
      </w:r>
      <w:r w:rsidR="008116ED" w:rsidRPr="003B6613">
        <w:rPr>
          <w:rFonts w:eastAsia="SimSun"/>
          <w:sz w:val="24"/>
          <w:lang w:eastAsia="zh-CN"/>
        </w:rPr>
        <w:t>(</w:t>
      </w:r>
      <w:r w:rsidRPr="003B6613">
        <w:rPr>
          <w:rFonts w:eastAsia="SimSun"/>
          <w:sz w:val="24"/>
          <w:lang w:eastAsia="zh-CN"/>
        </w:rPr>
        <w:t>87%</w:t>
      </w:r>
      <w:r w:rsidR="008116ED" w:rsidRPr="003B6613">
        <w:rPr>
          <w:rFonts w:eastAsia="SimSun"/>
          <w:sz w:val="24"/>
          <w:lang w:eastAsia="zh-CN"/>
        </w:rPr>
        <w:t>)</w:t>
      </w:r>
      <w:r w:rsidRPr="003B6613">
        <w:rPr>
          <w:rFonts w:eastAsia="SimSun"/>
          <w:sz w:val="24"/>
          <w:lang w:eastAsia="zh-CN"/>
        </w:rPr>
        <w:t>包含与爱知生物多样性目标</w:t>
      </w:r>
      <w:r w:rsidRPr="003B6613">
        <w:rPr>
          <w:rFonts w:eastAsia="SimSun"/>
          <w:sz w:val="24"/>
          <w:lang w:eastAsia="zh-CN"/>
        </w:rPr>
        <w:t>1</w:t>
      </w:r>
      <w:r w:rsidRPr="003B6613">
        <w:rPr>
          <w:rFonts w:eastAsia="SimSun"/>
          <w:sz w:val="24"/>
          <w:lang w:eastAsia="zh-CN"/>
        </w:rPr>
        <w:t>相关的</w:t>
      </w:r>
      <w:r w:rsidR="00817390" w:rsidRPr="003B6613">
        <w:rPr>
          <w:rFonts w:eastAsia="SimSun" w:hint="eastAsia"/>
          <w:sz w:val="24"/>
          <w:lang w:eastAsia="zh-CN"/>
        </w:rPr>
        <w:t>具体</w:t>
      </w:r>
      <w:r w:rsidRPr="003B6613">
        <w:rPr>
          <w:rFonts w:eastAsia="SimSun"/>
          <w:sz w:val="24"/>
          <w:lang w:eastAsia="zh-CN"/>
        </w:rPr>
        <w:t>目标。在</w:t>
      </w:r>
      <w:r w:rsidR="00817390" w:rsidRPr="003B6613">
        <w:rPr>
          <w:rFonts w:eastAsia="SimSun" w:hint="eastAsia"/>
          <w:sz w:val="24"/>
          <w:lang w:eastAsia="zh-CN"/>
        </w:rPr>
        <w:t>已</w:t>
      </w:r>
      <w:r w:rsidRPr="003B6613">
        <w:rPr>
          <w:rFonts w:eastAsia="SimSun"/>
          <w:sz w:val="24"/>
          <w:lang w:eastAsia="zh-CN"/>
        </w:rPr>
        <w:t>评估实现国家目标进展情况的缔约方中，一半</w:t>
      </w:r>
      <w:r w:rsidR="00817390" w:rsidRPr="003B6613">
        <w:rPr>
          <w:rFonts w:eastAsia="SimSun" w:hint="eastAsia"/>
          <w:sz w:val="24"/>
          <w:lang w:eastAsia="zh-CN"/>
        </w:rPr>
        <w:t>国家</w:t>
      </w:r>
      <w:r w:rsidRPr="003B6613">
        <w:rPr>
          <w:rFonts w:eastAsia="SimSun"/>
          <w:sz w:val="24"/>
          <w:lang w:eastAsia="zh-CN"/>
        </w:rPr>
        <w:t>报告说有望实现</w:t>
      </w:r>
      <w:r w:rsidR="00817390" w:rsidRPr="003B6613">
        <w:rPr>
          <w:rFonts w:eastAsia="SimSun" w:hint="eastAsia"/>
          <w:sz w:val="24"/>
          <w:lang w:eastAsia="zh-CN"/>
        </w:rPr>
        <w:t>这些</w:t>
      </w:r>
      <w:r w:rsidRPr="003B6613">
        <w:rPr>
          <w:rFonts w:eastAsia="SimSun"/>
          <w:sz w:val="24"/>
          <w:lang w:eastAsia="zh-CN"/>
        </w:rPr>
        <w:t>目标</w:t>
      </w:r>
      <w:r w:rsidR="008116ED" w:rsidRPr="003B6613">
        <w:rPr>
          <w:rFonts w:eastAsia="SimSun"/>
          <w:sz w:val="24"/>
          <w:lang w:eastAsia="zh-CN"/>
        </w:rPr>
        <w:t>(</w:t>
      </w:r>
      <w:r w:rsidR="00817390" w:rsidRPr="003B6613">
        <w:rPr>
          <w:rFonts w:eastAsia="SimSun"/>
          <w:sz w:val="24"/>
          <w:lang w:eastAsia="zh-CN"/>
        </w:rPr>
        <w:t>49%</w:t>
      </w:r>
      <w:r w:rsidR="008116ED" w:rsidRPr="003B6613">
        <w:rPr>
          <w:rFonts w:eastAsia="SimSun"/>
          <w:sz w:val="24"/>
          <w:lang w:eastAsia="zh-CN"/>
        </w:rPr>
        <w:t>)</w:t>
      </w:r>
      <w:r w:rsidRPr="003B6613">
        <w:rPr>
          <w:rFonts w:eastAsia="SimSun"/>
          <w:sz w:val="24"/>
          <w:lang w:eastAsia="zh-CN"/>
        </w:rPr>
        <w:t>或超</w:t>
      </w:r>
      <w:r w:rsidR="00817390" w:rsidRPr="003B6613">
        <w:rPr>
          <w:rFonts w:eastAsia="SimSun" w:hint="eastAsia"/>
          <w:sz w:val="24"/>
          <w:lang w:eastAsia="zh-CN"/>
        </w:rPr>
        <w:t>越这些</w:t>
      </w:r>
      <w:r w:rsidRPr="003B6613">
        <w:rPr>
          <w:rFonts w:eastAsia="SimSun"/>
          <w:sz w:val="24"/>
          <w:lang w:eastAsia="zh-CN"/>
        </w:rPr>
        <w:t>目标</w:t>
      </w:r>
      <w:r w:rsidR="008116ED" w:rsidRPr="003B6613">
        <w:rPr>
          <w:rFonts w:eastAsia="SimSun"/>
          <w:sz w:val="24"/>
          <w:lang w:eastAsia="zh-CN"/>
        </w:rPr>
        <w:t>(</w:t>
      </w:r>
      <w:r w:rsidRPr="003B6613">
        <w:rPr>
          <w:rFonts w:eastAsia="SimSun"/>
          <w:sz w:val="24"/>
          <w:lang w:eastAsia="zh-CN"/>
        </w:rPr>
        <w:t>1%</w:t>
      </w:r>
      <w:r w:rsidR="008116ED" w:rsidRPr="003B6613">
        <w:rPr>
          <w:rFonts w:eastAsia="SimSun"/>
          <w:sz w:val="24"/>
          <w:lang w:eastAsia="zh-CN"/>
        </w:rPr>
        <w:t>)</w:t>
      </w:r>
      <w:r w:rsidRPr="003B6613">
        <w:rPr>
          <w:rFonts w:eastAsia="SimSun"/>
          <w:sz w:val="24"/>
          <w:lang w:eastAsia="zh-CN"/>
        </w:rPr>
        <w:t>。另一半</w:t>
      </w:r>
      <w:r w:rsidR="00817390" w:rsidRPr="003B6613">
        <w:rPr>
          <w:rFonts w:eastAsia="SimSun" w:hint="eastAsia"/>
          <w:sz w:val="24"/>
          <w:lang w:eastAsia="zh-CN"/>
        </w:rPr>
        <w:t>国家中</w:t>
      </w:r>
      <w:r w:rsidRPr="003B6613">
        <w:rPr>
          <w:rFonts w:eastAsia="SimSun"/>
          <w:sz w:val="24"/>
          <w:lang w:eastAsia="zh-CN"/>
        </w:rPr>
        <w:t>大多数</w:t>
      </w:r>
      <w:r w:rsidR="00847766" w:rsidRPr="003B6613">
        <w:rPr>
          <w:rFonts w:eastAsia="SimSun"/>
          <w:sz w:val="24"/>
          <w:lang w:eastAsia="zh-CN"/>
        </w:rPr>
        <w:t>(46%)</w:t>
      </w:r>
      <w:r w:rsidRPr="003B6613">
        <w:rPr>
          <w:rFonts w:eastAsia="SimSun"/>
          <w:sz w:val="24"/>
          <w:lang w:eastAsia="zh-CN"/>
        </w:rPr>
        <w:t>报告说在实现目标方面取得了进展，尽管进展速度不足以实现目标。</w:t>
      </w:r>
      <w:r w:rsidR="00817390" w:rsidRPr="003B6613">
        <w:rPr>
          <w:rFonts w:eastAsia="SimSun" w:hint="eastAsia"/>
          <w:sz w:val="24"/>
          <w:lang w:eastAsia="zh-CN"/>
        </w:rPr>
        <w:t>几个</w:t>
      </w:r>
      <w:r w:rsidRPr="003B6613">
        <w:rPr>
          <w:rFonts w:eastAsia="SimSun"/>
          <w:sz w:val="24"/>
          <w:lang w:eastAsia="zh-CN"/>
        </w:rPr>
        <w:t>缔约方</w:t>
      </w:r>
      <w:r w:rsidR="008116ED" w:rsidRPr="003B6613">
        <w:rPr>
          <w:rFonts w:eastAsia="SimSun"/>
          <w:sz w:val="24"/>
          <w:lang w:eastAsia="zh-CN"/>
        </w:rPr>
        <w:t>(</w:t>
      </w:r>
      <w:r w:rsidRPr="003B6613">
        <w:rPr>
          <w:rFonts w:eastAsia="SimSun"/>
          <w:sz w:val="24"/>
          <w:lang w:eastAsia="zh-CN"/>
        </w:rPr>
        <w:t>4%</w:t>
      </w:r>
      <w:r w:rsidR="008116ED" w:rsidRPr="003B6613">
        <w:rPr>
          <w:rFonts w:eastAsia="SimSun"/>
          <w:sz w:val="24"/>
          <w:lang w:eastAsia="zh-CN"/>
        </w:rPr>
        <w:t>)</w:t>
      </w:r>
      <w:r w:rsidRPr="003B6613">
        <w:rPr>
          <w:rFonts w:eastAsia="SimSun"/>
          <w:sz w:val="24"/>
          <w:lang w:eastAsia="zh-CN"/>
        </w:rPr>
        <w:t>报告说没有</w:t>
      </w:r>
      <w:r w:rsidR="00847766">
        <w:rPr>
          <w:rFonts w:eastAsia="SimSun" w:hint="eastAsia"/>
          <w:sz w:val="24"/>
          <w:lang w:eastAsia="zh-CN"/>
        </w:rPr>
        <w:t>取得</w:t>
      </w:r>
      <w:r w:rsidRPr="003B6613">
        <w:rPr>
          <w:rFonts w:eastAsia="SimSun"/>
          <w:sz w:val="24"/>
          <w:lang w:eastAsia="zh-CN"/>
        </w:rPr>
        <w:t>进展。然而，就范围和</w:t>
      </w:r>
      <w:r w:rsidR="00817390" w:rsidRPr="003B6613">
        <w:rPr>
          <w:rFonts w:eastAsia="SimSun" w:hint="eastAsia"/>
          <w:sz w:val="24"/>
          <w:lang w:eastAsia="zh-CN"/>
        </w:rPr>
        <w:t>雄心程度</w:t>
      </w:r>
      <w:r w:rsidRPr="003B6613">
        <w:rPr>
          <w:rFonts w:eastAsia="SimSun"/>
          <w:sz w:val="24"/>
          <w:lang w:eastAsia="zh-CN"/>
        </w:rPr>
        <w:t>而言，只有约三分之一的国家</w:t>
      </w:r>
      <w:r w:rsidR="00817390" w:rsidRPr="003B6613">
        <w:rPr>
          <w:rFonts w:eastAsia="SimSun"/>
          <w:sz w:val="24"/>
          <w:lang w:eastAsia="zh-CN"/>
        </w:rPr>
        <w:t>目标</w:t>
      </w:r>
      <w:r w:rsidR="008116ED" w:rsidRPr="003B6613">
        <w:rPr>
          <w:rFonts w:eastAsia="SimSun"/>
          <w:sz w:val="24"/>
          <w:lang w:eastAsia="zh-CN"/>
        </w:rPr>
        <w:t>(</w:t>
      </w:r>
      <w:r w:rsidR="00817390" w:rsidRPr="003B6613">
        <w:rPr>
          <w:rFonts w:eastAsia="SimSun"/>
          <w:sz w:val="24"/>
          <w:lang w:eastAsia="zh-CN"/>
        </w:rPr>
        <w:t>32%</w:t>
      </w:r>
      <w:r w:rsidR="008116ED" w:rsidRPr="003B6613">
        <w:rPr>
          <w:rFonts w:eastAsia="SimSun"/>
          <w:sz w:val="24"/>
          <w:lang w:eastAsia="zh-CN"/>
        </w:rPr>
        <w:t>)</w:t>
      </w:r>
      <w:r w:rsidRPr="003B6613">
        <w:rPr>
          <w:rFonts w:eastAsia="SimSun"/>
          <w:sz w:val="24"/>
          <w:lang w:eastAsia="zh-CN"/>
        </w:rPr>
        <w:t>与爱知生物多样性目标</w:t>
      </w:r>
      <w:r w:rsidRPr="003B6613">
        <w:rPr>
          <w:rFonts w:eastAsia="SimSun"/>
          <w:sz w:val="24"/>
          <w:lang w:eastAsia="zh-CN"/>
        </w:rPr>
        <w:t>1</w:t>
      </w:r>
      <w:r w:rsidRPr="003B6613">
        <w:rPr>
          <w:rFonts w:eastAsia="SimSun"/>
          <w:sz w:val="24"/>
          <w:lang w:eastAsia="zh-CN"/>
        </w:rPr>
        <w:t>相当。大多数目标似乎侧重提高对生物多样性的认识，但</w:t>
      </w:r>
      <w:r w:rsidR="00817390" w:rsidRPr="003B6613">
        <w:rPr>
          <w:rFonts w:eastAsia="SimSun" w:hint="eastAsia"/>
          <w:sz w:val="24"/>
          <w:lang w:eastAsia="zh-CN"/>
        </w:rPr>
        <w:t>较少</w:t>
      </w:r>
      <w:r w:rsidRPr="003B6613">
        <w:rPr>
          <w:rFonts w:eastAsia="SimSun"/>
          <w:sz w:val="24"/>
          <w:lang w:eastAsia="zh-CN"/>
        </w:rPr>
        <w:t>国家目标涉及让人们意识到可以采取哪些行动保护生物多样性这</w:t>
      </w:r>
      <w:r w:rsidR="00817390" w:rsidRPr="003B6613">
        <w:rPr>
          <w:rFonts w:eastAsia="SimSun" w:hint="eastAsia"/>
          <w:sz w:val="24"/>
          <w:lang w:eastAsia="zh-CN"/>
        </w:rPr>
        <w:t>个难题</w:t>
      </w:r>
      <w:r w:rsidRPr="003B6613">
        <w:rPr>
          <w:rFonts w:eastAsia="SimSun"/>
          <w:sz w:val="24"/>
          <w:lang w:eastAsia="zh-CN"/>
        </w:rPr>
        <w:t>。在已评估进展的缔约方中，</w:t>
      </w:r>
      <w:r w:rsidR="00817390" w:rsidRPr="003B6613">
        <w:rPr>
          <w:rFonts w:eastAsia="SimSun" w:hint="eastAsia"/>
          <w:sz w:val="24"/>
          <w:lang w:eastAsia="zh-CN"/>
        </w:rPr>
        <w:t>其</w:t>
      </w:r>
      <w:r w:rsidRPr="003B6613">
        <w:rPr>
          <w:rFonts w:eastAsia="SimSun"/>
          <w:sz w:val="24"/>
          <w:lang w:eastAsia="zh-CN"/>
        </w:rPr>
        <w:t>目标与爱知生物多样性目标</w:t>
      </w:r>
      <w:r w:rsidRPr="003B6613">
        <w:rPr>
          <w:rFonts w:eastAsia="SimSun"/>
          <w:sz w:val="24"/>
          <w:lang w:eastAsia="zh-CN"/>
        </w:rPr>
        <w:t>1</w:t>
      </w:r>
      <w:r w:rsidRPr="003B6613">
        <w:rPr>
          <w:rFonts w:eastAsia="SimSun"/>
          <w:sz w:val="24"/>
          <w:lang w:eastAsia="zh-CN"/>
        </w:rPr>
        <w:t>相似并正在实现这些目标</w:t>
      </w:r>
      <w:r w:rsidR="00847766">
        <w:rPr>
          <w:rFonts w:eastAsia="SimSun" w:hint="eastAsia"/>
          <w:sz w:val="24"/>
          <w:lang w:eastAsia="zh-CN"/>
        </w:rPr>
        <w:t>的</w:t>
      </w:r>
      <w:r w:rsidR="00847766" w:rsidRPr="003B6613">
        <w:rPr>
          <w:rFonts w:eastAsia="SimSun"/>
          <w:sz w:val="24"/>
          <w:lang w:eastAsia="zh-CN"/>
        </w:rPr>
        <w:t>不到四分之一</w:t>
      </w:r>
      <w:r w:rsidR="00847766" w:rsidRPr="003B6613">
        <w:rPr>
          <w:rFonts w:eastAsia="SimSun"/>
          <w:sz w:val="24"/>
          <w:lang w:eastAsia="zh-CN"/>
        </w:rPr>
        <w:t>(23%)</w:t>
      </w:r>
      <w:r w:rsidRPr="003B6613">
        <w:rPr>
          <w:rFonts w:eastAsia="SimSun"/>
          <w:sz w:val="24"/>
          <w:lang w:eastAsia="zh-CN"/>
        </w:rPr>
        <w:t>。</w:t>
      </w:r>
    </w:p>
    <w:p w14:paraId="71F05CFB" w14:textId="697BDB60" w:rsidR="004C7AAB" w:rsidRPr="003B6613" w:rsidRDefault="004C7AAB" w:rsidP="003A651B">
      <w:pPr>
        <w:pStyle w:val="Para1"/>
        <w:rPr>
          <w:rFonts w:eastAsia="SimSun"/>
          <w:sz w:val="24"/>
          <w:lang w:eastAsia="zh-CN"/>
        </w:rPr>
      </w:pPr>
      <w:r w:rsidRPr="003B6613">
        <w:rPr>
          <w:rFonts w:eastAsia="SimSun"/>
          <w:sz w:val="24"/>
          <w:lang w:eastAsia="zh-CN"/>
        </w:rPr>
        <w:t>秘书处与教科文组织合作开展的教育工作</w:t>
      </w:r>
      <w:r w:rsidR="00335815">
        <w:rPr>
          <w:rFonts w:eastAsia="SimSun" w:hint="eastAsia"/>
          <w:sz w:val="24"/>
          <w:lang w:eastAsia="zh-CN"/>
        </w:rPr>
        <w:t>，</w:t>
      </w:r>
      <w:r w:rsidR="00817390" w:rsidRPr="003B6613">
        <w:rPr>
          <w:rFonts w:eastAsia="SimSun" w:hint="eastAsia"/>
          <w:sz w:val="24"/>
          <w:lang w:eastAsia="zh-CN"/>
        </w:rPr>
        <w:t>已</w:t>
      </w:r>
      <w:r w:rsidRPr="003B6613">
        <w:rPr>
          <w:rFonts w:eastAsia="SimSun"/>
          <w:sz w:val="24"/>
          <w:lang w:eastAsia="zh-CN"/>
        </w:rPr>
        <w:t>对教科文组织及其合作伙伴在教育促进可持续发展背景下</w:t>
      </w:r>
      <w:r w:rsidR="00817390" w:rsidRPr="003B6613">
        <w:rPr>
          <w:rFonts w:eastAsia="SimSun" w:hint="eastAsia"/>
          <w:sz w:val="24"/>
          <w:lang w:eastAsia="zh-CN"/>
        </w:rPr>
        <w:t>制订</w:t>
      </w:r>
      <w:r w:rsidRPr="003B6613">
        <w:rPr>
          <w:rFonts w:eastAsia="SimSun"/>
          <w:sz w:val="24"/>
          <w:lang w:eastAsia="zh-CN"/>
        </w:rPr>
        <w:t>的材料和课程产生了影响。这些产出包括生物多样性学习工具包</w:t>
      </w:r>
      <w:r w:rsidR="00817390" w:rsidRPr="003B6613">
        <w:rPr>
          <w:rFonts w:eastAsia="SimSun" w:hint="eastAsia"/>
          <w:sz w:val="24"/>
          <w:lang w:eastAsia="zh-CN"/>
        </w:rPr>
        <w:t>，</w:t>
      </w:r>
      <w:r w:rsidR="00200906" w:rsidRPr="003B6613">
        <w:rPr>
          <w:rStyle w:val="FootnoteReference"/>
          <w:rFonts w:eastAsia="SimSun"/>
          <w:sz w:val="24"/>
        </w:rPr>
        <w:footnoteReference w:id="11"/>
      </w:r>
      <w:r w:rsidR="00200906">
        <w:rPr>
          <w:rFonts w:eastAsia="SimSun" w:hint="eastAsia"/>
          <w:sz w:val="24"/>
          <w:lang w:eastAsia="zh-CN"/>
        </w:rPr>
        <w:t xml:space="preserve"> </w:t>
      </w:r>
      <w:r w:rsidR="00A431B4" w:rsidRPr="003B6613">
        <w:rPr>
          <w:rFonts w:eastAsia="SimSun"/>
          <w:sz w:val="24"/>
          <w:lang w:eastAsia="zh-CN"/>
        </w:rPr>
        <w:t>用于教科文组织</w:t>
      </w:r>
      <w:r w:rsidR="00335815">
        <w:rPr>
          <w:rFonts w:eastAsia="SimSun" w:hint="eastAsia"/>
          <w:sz w:val="24"/>
          <w:lang w:eastAsia="zh-CN"/>
        </w:rPr>
        <w:t>的</w:t>
      </w:r>
      <w:r w:rsidR="00A431B4" w:rsidRPr="003B6613">
        <w:rPr>
          <w:rFonts w:eastAsia="SimSun"/>
          <w:sz w:val="24"/>
          <w:lang w:eastAsia="zh-CN"/>
        </w:rPr>
        <w:t>联系学校网络和教科文组织教席网络。然而，除此之外，衡量将生物多样性纳入国家一级正规和非正规教育主流的数据较少。同样，与联合国粮食及农业组织合作开展的工作</w:t>
      </w:r>
      <w:r w:rsidR="00335815">
        <w:rPr>
          <w:rFonts w:eastAsia="SimSun" w:hint="eastAsia"/>
          <w:sz w:val="24"/>
          <w:lang w:eastAsia="zh-CN"/>
        </w:rPr>
        <w:t>，</w:t>
      </w:r>
      <w:r w:rsidR="00A431B4" w:rsidRPr="003B6613">
        <w:rPr>
          <w:rFonts w:eastAsia="SimSun"/>
          <w:sz w:val="24"/>
          <w:lang w:eastAsia="zh-CN"/>
        </w:rPr>
        <w:t>促进了挑战</w:t>
      </w:r>
      <w:r w:rsidR="00817390" w:rsidRPr="003B6613">
        <w:rPr>
          <w:rFonts w:eastAsia="SimSun" w:hint="eastAsia"/>
          <w:sz w:val="24"/>
          <w:lang w:eastAsia="zh-CN"/>
        </w:rPr>
        <w:t>证</w:t>
      </w:r>
      <w:r w:rsidR="00A431B4" w:rsidRPr="003B6613">
        <w:rPr>
          <w:rFonts w:eastAsia="SimSun"/>
          <w:sz w:val="24"/>
          <w:lang w:eastAsia="zh-CN"/>
        </w:rPr>
        <w:t>章和</w:t>
      </w:r>
      <w:r w:rsidR="00817390" w:rsidRPr="003B6613">
        <w:rPr>
          <w:rFonts w:eastAsia="SimSun" w:hint="eastAsia"/>
          <w:sz w:val="24"/>
          <w:lang w:eastAsia="zh-CN"/>
        </w:rPr>
        <w:t>《</w:t>
      </w:r>
      <w:r w:rsidR="00A431B4" w:rsidRPr="003B6613">
        <w:rPr>
          <w:rFonts w:eastAsia="SimSun"/>
          <w:sz w:val="24"/>
          <w:lang w:eastAsia="zh-CN"/>
        </w:rPr>
        <w:t>青年指南</w:t>
      </w:r>
      <w:r w:rsidR="00817390" w:rsidRPr="003B6613">
        <w:rPr>
          <w:rFonts w:eastAsia="SimSun" w:hint="eastAsia"/>
          <w:sz w:val="24"/>
          <w:lang w:eastAsia="zh-CN"/>
        </w:rPr>
        <w:t>》</w:t>
      </w:r>
      <w:r w:rsidR="00A431B4" w:rsidRPr="003B6613">
        <w:rPr>
          <w:rFonts w:eastAsia="SimSun"/>
          <w:sz w:val="24"/>
          <w:lang w:eastAsia="zh-CN"/>
        </w:rPr>
        <w:t>教育</w:t>
      </w:r>
      <w:r w:rsidR="00335815" w:rsidRPr="003B6613">
        <w:rPr>
          <w:rFonts w:eastAsia="SimSun"/>
          <w:sz w:val="24"/>
          <w:lang w:eastAsia="zh-CN"/>
        </w:rPr>
        <w:t>系列</w:t>
      </w:r>
      <w:r w:rsidR="00A431B4" w:rsidRPr="003B6613">
        <w:rPr>
          <w:rFonts w:eastAsia="SimSun"/>
          <w:sz w:val="24"/>
          <w:lang w:eastAsia="zh-CN"/>
        </w:rPr>
        <w:t>的开发，涉及生物多样性、土壤、授粉者和营养等问题。</w:t>
      </w:r>
      <w:r w:rsidR="00817390" w:rsidRPr="003B6613">
        <w:rPr>
          <w:rFonts w:eastAsia="SimSun" w:hint="eastAsia"/>
          <w:sz w:val="24"/>
          <w:lang w:eastAsia="zh-CN"/>
        </w:rPr>
        <w:t>《</w:t>
      </w:r>
      <w:r w:rsidR="00A431B4" w:rsidRPr="003B6613">
        <w:rPr>
          <w:rFonts w:eastAsia="SimSun"/>
          <w:sz w:val="24"/>
          <w:lang w:eastAsia="zh-CN"/>
        </w:rPr>
        <w:t>青年指南</w:t>
      </w:r>
      <w:r w:rsidR="00817390" w:rsidRPr="003B6613">
        <w:rPr>
          <w:rFonts w:eastAsia="SimSun" w:hint="eastAsia"/>
          <w:sz w:val="24"/>
          <w:lang w:eastAsia="zh-CN"/>
        </w:rPr>
        <w:t>》</w:t>
      </w:r>
      <w:r w:rsidR="00A431B4" w:rsidRPr="003B6613">
        <w:rPr>
          <w:rFonts w:eastAsia="SimSun"/>
          <w:sz w:val="24"/>
          <w:lang w:eastAsia="zh-CN"/>
        </w:rPr>
        <w:t>包括生物多样性、森林和海洋指南。</w:t>
      </w:r>
      <w:r w:rsidR="00F8205C" w:rsidRPr="003B6613">
        <w:rPr>
          <w:rStyle w:val="FootnoteReference"/>
          <w:rFonts w:eastAsia="SimSun"/>
          <w:sz w:val="24"/>
        </w:rPr>
        <w:footnoteReference w:id="12"/>
      </w:r>
    </w:p>
    <w:p w14:paraId="4980DA66" w14:textId="08D19436" w:rsidR="00C360BE" w:rsidRPr="003B6613" w:rsidRDefault="00D11E6C" w:rsidP="003A651B">
      <w:pPr>
        <w:pStyle w:val="Para1"/>
        <w:rPr>
          <w:rFonts w:eastAsia="SimSun"/>
          <w:sz w:val="24"/>
          <w:lang w:eastAsia="zh-CN"/>
        </w:rPr>
      </w:pPr>
      <w:r w:rsidRPr="003B6613">
        <w:rPr>
          <w:rFonts w:eastAsia="SimSun"/>
          <w:sz w:val="24"/>
          <w:lang w:eastAsia="zh-CN"/>
        </w:rPr>
        <w:t>必须指出，在</w:t>
      </w:r>
      <w:r w:rsidR="003D6250" w:rsidRPr="003B6613">
        <w:rPr>
          <w:rFonts w:eastAsia="SimSun"/>
          <w:sz w:val="24"/>
          <w:lang w:eastAsia="zh-CN"/>
        </w:rPr>
        <w:t>传播</w:t>
      </w:r>
      <w:r w:rsidRPr="003B6613">
        <w:rPr>
          <w:rFonts w:eastAsia="SimSun"/>
          <w:sz w:val="24"/>
          <w:lang w:eastAsia="zh-CN"/>
        </w:rPr>
        <w:t>和公众意识层面，执行秘书</w:t>
      </w:r>
      <w:r w:rsidR="00335815" w:rsidRPr="003B6613">
        <w:rPr>
          <w:rFonts w:eastAsia="SimSun"/>
          <w:sz w:val="24"/>
          <w:lang w:eastAsia="zh-CN"/>
        </w:rPr>
        <w:t>近年来</w:t>
      </w:r>
      <w:r w:rsidRPr="003B6613">
        <w:rPr>
          <w:rFonts w:eastAsia="SimSun"/>
          <w:sz w:val="24"/>
          <w:lang w:eastAsia="zh-CN"/>
        </w:rPr>
        <w:t>大大加强了《公约》秘书处在社交媒体上的存在，在受众覆盖面和参与度方面都取得了显著成果。</w:t>
      </w:r>
      <w:r w:rsidR="00FE4536" w:rsidRPr="003B6613">
        <w:rPr>
          <w:rStyle w:val="FootnoteReference"/>
          <w:rFonts w:eastAsia="SimSun"/>
          <w:sz w:val="24"/>
        </w:rPr>
        <w:footnoteReference w:id="13"/>
      </w:r>
      <w:r w:rsidR="00200906">
        <w:rPr>
          <w:rFonts w:eastAsia="SimSun" w:hint="eastAsia"/>
          <w:sz w:val="24"/>
          <w:lang w:eastAsia="zh-CN"/>
        </w:rPr>
        <w:t xml:space="preserve"> </w:t>
      </w:r>
      <w:r w:rsidR="009E23E1" w:rsidRPr="003B6613">
        <w:rPr>
          <w:rFonts w:eastAsia="SimSun"/>
          <w:sz w:val="24"/>
          <w:lang w:eastAsia="zh-CN"/>
        </w:rPr>
        <w:t>关于</w:t>
      </w:r>
      <w:r w:rsidR="009E23E1" w:rsidRPr="003B6613">
        <w:rPr>
          <w:rFonts w:eastAsia="SimSun"/>
          <w:sz w:val="24"/>
          <w:lang w:eastAsia="zh-CN"/>
        </w:rPr>
        <w:t>2020</w:t>
      </w:r>
      <w:r w:rsidR="009E23E1" w:rsidRPr="003B6613">
        <w:rPr>
          <w:rFonts w:eastAsia="SimSun"/>
          <w:sz w:val="24"/>
          <w:lang w:eastAsia="zh-CN"/>
        </w:rPr>
        <w:t>年至</w:t>
      </w:r>
      <w:r w:rsidR="009E23E1" w:rsidRPr="003B6613">
        <w:rPr>
          <w:rFonts w:eastAsia="SimSun"/>
          <w:sz w:val="24"/>
          <w:lang w:eastAsia="zh-CN"/>
        </w:rPr>
        <w:t>2024</w:t>
      </w:r>
      <w:r w:rsidR="009E23E1" w:rsidRPr="003B6613">
        <w:rPr>
          <w:rFonts w:eastAsia="SimSun"/>
          <w:sz w:val="24"/>
          <w:lang w:eastAsia="zh-CN"/>
        </w:rPr>
        <w:t>年秘书处社交媒体账户参与度和覆盖范围的详细报告显示，秘书处管理的平台参与</w:t>
      </w:r>
      <w:r w:rsidR="00335815">
        <w:rPr>
          <w:rFonts w:eastAsia="SimSun" w:hint="eastAsia"/>
          <w:sz w:val="24"/>
          <w:lang w:eastAsia="zh-CN"/>
        </w:rPr>
        <w:t>度</w:t>
      </w:r>
      <w:r w:rsidR="00692118" w:rsidRPr="003B6613">
        <w:rPr>
          <w:rFonts w:eastAsia="SimSun"/>
          <w:sz w:val="24"/>
          <w:lang w:eastAsia="zh-CN"/>
        </w:rPr>
        <w:t>越来越高</w:t>
      </w:r>
      <w:r w:rsidR="00692118">
        <w:rPr>
          <w:rFonts w:eastAsia="SimSun" w:hint="eastAsia"/>
          <w:sz w:val="24"/>
          <w:lang w:eastAsia="zh-CN"/>
        </w:rPr>
        <w:t>和互动强劲</w:t>
      </w:r>
      <w:r w:rsidR="009E23E1" w:rsidRPr="003B6613">
        <w:rPr>
          <w:rFonts w:eastAsia="SimSun"/>
          <w:sz w:val="24"/>
          <w:lang w:eastAsia="zh-CN"/>
        </w:rPr>
        <w:t>。</w:t>
      </w:r>
    </w:p>
    <w:p w14:paraId="5248CCEB" w14:textId="046A44D4" w:rsidR="001174C9" w:rsidRPr="00B53949" w:rsidRDefault="00C93954" w:rsidP="008177B8">
      <w:pPr>
        <w:pStyle w:val="Heading1"/>
        <w:ind w:left="634" w:hanging="634"/>
        <w:rPr>
          <w:rFonts w:ascii="SimSun" w:eastAsia="SimSun" w:hAnsi="SimSun" w:cs="Times New Roman"/>
          <w:sz w:val="24"/>
          <w:szCs w:val="24"/>
          <w:lang w:eastAsia="zh-CN"/>
        </w:rPr>
      </w:pPr>
      <w:r w:rsidRPr="00B53949">
        <w:rPr>
          <w:rFonts w:ascii="SimSun" w:eastAsia="SimSun" w:hAnsi="SimSun" w:cs="Times New Roman"/>
          <w:sz w:val="24"/>
          <w:szCs w:val="24"/>
          <w:lang w:eastAsia="zh-CN"/>
        </w:rPr>
        <w:lastRenderedPageBreak/>
        <w:t>分析</w:t>
      </w:r>
    </w:p>
    <w:p w14:paraId="42FB3A06" w14:textId="0E2159BB" w:rsidR="0093282E" w:rsidRPr="003B6613" w:rsidRDefault="00D53918" w:rsidP="003A651B">
      <w:pPr>
        <w:pStyle w:val="Para1"/>
        <w:rPr>
          <w:rFonts w:eastAsia="SimSun"/>
          <w:sz w:val="24"/>
          <w:lang w:eastAsia="zh-CN"/>
        </w:rPr>
      </w:pPr>
      <w:r w:rsidRPr="003B6613">
        <w:rPr>
          <w:rFonts w:eastAsia="SimSun"/>
          <w:sz w:val="24"/>
          <w:lang w:eastAsia="zh-CN"/>
        </w:rPr>
        <w:t>正如第五版《全球生物多样性展望》所指出，</w:t>
      </w:r>
      <w:r w:rsidR="008C1E9A" w:rsidRPr="003B6613">
        <w:rPr>
          <w:rFonts w:eastAsia="SimSun"/>
          <w:sz w:val="24"/>
          <w:lang w:eastAsia="zh-CN"/>
        </w:rPr>
        <w:t>传播、教育和公众意识</w:t>
      </w:r>
      <w:r w:rsidRPr="003B6613">
        <w:rPr>
          <w:rFonts w:eastAsia="SimSun"/>
          <w:sz w:val="24"/>
          <w:lang w:eastAsia="zh-CN"/>
        </w:rPr>
        <w:t>工作方案和活动经历了与《</w:t>
      </w:r>
      <w:r w:rsidRPr="003B6613">
        <w:rPr>
          <w:rFonts w:eastAsia="SimSun"/>
          <w:sz w:val="24"/>
          <w:lang w:eastAsia="zh-CN"/>
        </w:rPr>
        <w:t>2011-2020</w:t>
      </w:r>
      <w:r w:rsidRPr="003B6613">
        <w:rPr>
          <w:rFonts w:eastAsia="SimSun"/>
          <w:sz w:val="24"/>
          <w:lang w:eastAsia="zh-CN"/>
        </w:rPr>
        <w:t>年生物多样性战略计划》和《爱知生物多样性目标》相似的成功和挑战。</w:t>
      </w:r>
      <w:r w:rsidR="00E52283" w:rsidRPr="003B6613">
        <w:rPr>
          <w:rFonts w:eastAsia="SimSun" w:hint="eastAsia"/>
          <w:sz w:val="24"/>
          <w:lang w:eastAsia="zh-CN"/>
        </w:rPr>
        <w:t>具体而言</w:t>
      </w:r>
      <w:r w:rsidR="00F20F81" w:rsidRPr="003B6613">
        <w:rPr>
          <w:rFonts w:eastAsia="SimSun"/>
          <w:sz w:val="24"/>
          <w:lang w:eastAsia="zh-CN"/>
        </w:rPr>
        <w:t>：</w:t>
      </w:r>
    </w:p>
    <w:p w14:paraId="3A5D7D85" w14:textId="6ACEF2C5" w:rsidR="003A0046" w:rsidRPr="003B6613" w:rsidRDefault="003A0046" w:rsidP="003A651B">
      <w:pPr>
        <w:pStyle w:val="Para3"/>
        <w:numPr>
          <w:ilvl w:val="0"/>
          <w:numId w:val="27"/>
        </w:numPr>
        <w:ind w:left="567" w:firstLine="567"/>
        <w:rPr>
          <w:rFonts w:eastAsia="SimSun"/>
          <w:sz w:val="24"/>
          <w:lang w:eastAsia="zh-CN"/>
        </w:rPr>
      </w:pPr>
      <w:r w:rsidRPr="003B6613">
        <w:rPr>
          <w:rFonts w:eastAsia="SimSun"/>
          <w:sz w:val="24"/>
          <w:lang w:eastAsia="zh-CN"/>
        </w:rPr>
        <w:t>只有一些缔约方</w:t>
      </w:r>
      <w:r w:rsidR="00692118">
        <w:rPr>
          <w:rFonts w:eastAsia="SimSun" w:hint="eastAsia"/>
          <w:sz w:val="24"/>
          <w:lang w:eastAsia="zh-CN"/>
        </w:rPr>
        <w:t>执行</w:t>
      </w:r>
      <w:r w:rsidRPr="003B6613">
        <w:rPr>
          <w:rFonts w:eastAsia="SimSun"/>
          <w:sz w:val="24"/>
          <w:lang w:eastAsia="zh-CN"/>
        </w:rPr>
        <w:t>了优先活动清单或</w:t>
      </w:r>
      <w:r w:rsidR="00E52283" w:rsidRPr="003B6613">
        <w:rPr>
          <w:rFonts w:eastAsia="SimSun"/>
          <w:sz w:val="24"/>
          <w:lang w:eastAsia="zh-CN"/>
        </w:rPr>
        <w:t>《行动议程》</w:t>
      </w:r>
      <w:r w:rsidRPr="003B6613">
        <w:rPr>
          <w:rFonts w:eastAsia="SimSun"/>
          <w:sz w:val="24"/>
          <w:lang w:eastAsia="zh-CN"/>
        </w:rPr>
        <w:t>的规定，或筹集了足够资源开展活动。凡作出积极努力的地方都取得了显著成果。</w:t>
      </w:r>
      <w:r w:rsidR="00692118">
        <w:rPr>
          <w:rFonts w:eastAsia="SimSun" w:hint="eastAsia"/>
          <w:sz w:val="24"/>
          <w:lang w:eastAsia="zh-CN"/>
        </w:rPr>
        <w:t>在</w:t>
      </w:r>
      <w:r w:rsidRPr="003B6613">
        <w:rPr>
          <w:rFonts w:eastAsia="SimSun"/>
          <w:sz w:val="24"/>
          <w:lang w:eastAsia="zh-CN"/>
        </w:rPr>
        <w:t>没有开展</w:t>
      </w:r>
      <w:r w:rsidR="00E52283" w:rsidRPr="003B6613">
        <w:rPr>
          <w:rFonts w:eastAsia="SimSun"/>
          <w:sz w:val="24"/>
          <w:lang w:eastAsia="zh-CN"/>
        </w:rPr>
        <w:t>活动</w:t>
      </w:r>
      <w:r w:rsidR="00692118">
        <w:rPr>
          <w:rFonts w:eastAsia="SimSun" w:hint="eastAsia"/>
          <w:sz w:val="24"/>
          <w:lang w:eastAsia="zh-CN"/>
        </w:rPr>
        <w:t>的地方</w:t>
      </w:r>
      <w:r w:rsidRPr="003B6613">
        <w:rPr>
          <w:rFonts w:eastAsia="SimSun"/>
          <w:sz w:val="24"/>
          <w:lang w:eastAsia="zh-CN"/>
        </w:rPr>
        <w:t>，进展就减少</w:t>
      </w:r>
      <w:r w:rsidR="00692118">
        <w:rPr>
          <w:rFonts w:eastAsia="SimSun" w:hint="eastAsia"/>
          <w:sz w:val="24"/>
          <w:lang w:eastAsia="zh-CN"/>
        </w:rPr>
        <w:t>了</w:t>
      </w:r>
      <w:r w:rsidRPr="003B6613">
        <w:rPr>
          <w:rFonts w:eastAsia="SimSun"/>
          <w:sz w:val="24"/>
          <w:lang w:eastAsia="zh-CN"/>
        </w:rPr>
        <w:t>；</w:t>
      </w:r>
    </w:p>
    <w:p w14:paraId="3AEDC38F" w14:textId="131F7792" w:rsidR="0093282E" w:rsidRPr="003B6613" w:rsidRDefault="003D6250" w:rsidP="003A651B">
      <w:pPr>
        <w:pStyle w:val="Para3"/>
        <w:numPr>
          <w:ilvl w:val="0"/>
          <w:numId w:val="27"/>
        </w:numPr>
        <w:ind w:left="567" w:firstLine="567"/>
        <w:rPr>
          <w:rFonts w:eastAsia="SimSun"/>
          <w:sz w:val="24"/>
          <w:lang w:eastAsia="zh-CN"/>
        </w:rPr>
      </w:pPr>
      <w:r w:rsidRPr="003B6613">
        <w:rPr>
          <w:rFonts w:eastAsia="SimSun"/>
          <w:sz w:val="24"/>
          <w:lang w:eastAsia="zh-CN"/>
        </w:rPr>
        <w:t>传播</w:t>
      </w:r>
      <w:r w:rsidR="00E41601" w:rsidRPr="003B6613">
        <w:rPr>
          <w:rFonts w:eastAsia="SimSun"/>
          <w:sz w:val="24"/>
          <w:lang w:eastAsia="zh-CN"/>
        </w:rPr>
        <w:t>、教育和公众意识的规划并不是为了加强负责生物多样性的部委</w:t>
      </w:r>
      <w:r w:rsidR="00E52283" w:rsidRPr="003B6613">
        <w:rPr>
          <w:rFonts w:eastAsia="SimSun" w:hint="eastAsia"/>
          <w:sz w:val="24"/>
          <w:lang w:eastAsia="zh-CN"/>
        </w:rPr>
        <w:t>与</w:t>
      </w:r>
      <w:r w:rsidR="00E41601" w:rsidRPr="003B6613">
        <w:rPr>
          <w:rFonts w:eastAsia="SimSun"/>
          <w:sz w:val="24"/>
          <w:lang w:eastAsia="zh-CN"/>
        </w:rPr>
        <w:t>处理其他部门相关问题部委之间的互动，也没有</w:t>
      </w:r>
      <w:r w:rsidR="00692118">
        <w:rPr>
          <w:rFonts w:eastAsia="SimSun" w:hint="eastAsia"/>
          <w:sz w:val="24"/>
          <w:lang w:eastAsia="zh-CN"/>
        </w:rPr>
        <w:t>更强有力的</w:t>
      </w:r>
      <w:r w:rsidR="00E41601" w:rsidRPr="003B6613">
        <w:rPr>
          <w:rFonts w:eastAsia="SimSun"/>
          <w:sz w:val="24"/>
          <w:lang w:eastAsia="zh-CN"/>
        </w:rPr>
        <w:t>全社会参与。如《全球生物多样性展望》所指出，根据《公约》处理的许多问题是相互关联的，因此需要采取综合、全面的方法进行规划和</w:t>
      </w:r>
      <w:r w:rsidR="00E52283" w:rsidRPr="003B6613">
        <w:rPr>
          <w:rFonts w:eastAsia="SimSun" w:hint="eastAsia"/>
          <w:sz w:val="24"/>
          <w:lang w:eastAsia="zh-CN"/>
        </w:rPr>
        <w:t>执行</w:t>
      </w:r>
      <w:r w:rsidR="00E41601" w:rsidRPr="003B6613">
        <w:rPr>
          <w:rFonts w:eastAsia="SimSun"/>
          <w:sz w:val="24"/>
          <w:lang w:eastAsia="zh-CN"/>
        </w:rPr>
        <w:t>；</w:t>
      </w:r>
    </w:p>
    <w:p w14:paraId="4E741473" w14:textId="573114E9" w:rsidR="0093282E" w:rsidRPr="003B6613" w:rsidRDefault="00E41601" w:rsidP="003A651B">
      <w:pPr>
        <w:pStyle w:val="Para3"/>
        <w:numPr>
          <w:ilvl w:val="0"/>
          <w:numId w:val="27"/>
        </w:numPr>
        <w:ind w:left="567" w:firstLine="567"/>
        <w:rPr>
          <w:rFonts w:eastAsia="SimSun"/>
          <w:sz w:val="24"/>
          <w:lang w:eastAsia="zh-CN"/>
        </w:rPr>
      </w:pPr>
      <w:r w:rsidRPr="003B6613">
        <w:rPr>
          <w:rFonts w:eastAsia="SimSun"/>
          <w:sz w:val="24"/>
          <w:lang w:eastAsia="zh-CN"/>
        </w:rPr>
        <w:t>与</w:t>
      </w:r>
      <w:r w:rsidR="008C1E9A" w:rsidRPr="003B6613">
        <w:rPr>
          <w:rFonts w:eastAsia="SimSun"/>
          <w:sz w:val="24"/>
          <w:lang w:eastAsia="zh-CN"/>
        </w:rPr>
        <w:t>传播、教育和公众意识</w:t>
      </w:r>
      <w:r w:rsidRPr="003B6613">
        <w:rPr>
          <w:rFonts w:eastAsia="SimSun"/>
          <w:sz w:val="24"/>
          <w:lang w:eastAsia="zh-CN"/>
        </w:rPr>
        <w:t>有关的活动没有充分培养妇女、</w:t>
      </w:r>
      <w:r w:rsidR="00E33661" w:rsidRPr="003B6613">
        <w:rPr>
          <w:rFonts w:eastAsia="SimSun"/>
          <w:sz w:val="24"/>
          <w:lang w:eastAsia="zh-CN"/>
        </w:rPr>
        <w:t>土著人民和地方</w:t>
      </w:r>
      <w:r w:rsidRPr="003B6613">
        <w:rPr>
          <w:rFonts w:eastAsia="SimSun"/>
          <w:sz w:val="24"/>
          <w:lang w:eastAsia="zh-CN"/>
        </w:rPr>
        <w:t>社区以及广泛利益攸关方的参与；</w:t>
      </w:r>
    </w:p>
    <w:p w14:paraId="56414EE7" w14:textId="336BB81F" w:rsidR="0093282E" w:rsidRPr="003B6613" w:rsidRDefault="0093282E" w:rsidP="003A651B">
      <w:pPr>
        <w:pStyle w:val="Para3"/>
        <w:numPr>
          <w:ilvl w:val="0"/>
          <w:numId w:val="27"/>
        </w:numPr>
        <w:ind w:left="567" w:firstLine="567"/>
        <w:rPr>
          <w:rFonts w:eastAsia="SimSun"/>
          <w:sz w:val="24"/>
          <w:lang w:eastAsia="zh-CN"/>
        </w:rPr>
      </w:pPr>
      <w:r w:rsidRPr="003B6613">
        <w:rPr>
          <w:rFonts w:eastAsia="SimSun"/>
          <w:sz w:val="24"/>
          <w:lang w:eastAsia="zh-CN"/>
        </w:rPr>
        <w:t>尽管意图如此，但</w:t>
      </w:r>
      <w:r w:rsidR="00692118">
        <w:rPr>
          <w:rFonts w:eastAsia="SimSun" w:hint="eastAsia"/>
          <w:sz w:val="24"/>
          <w:lang w:eastAsia="zh-CN"/>
        </w:rPr>
        <w:t>除了</w:t>
      </w:r>
      <w:r w:rsidR="00692118" w:rsidRPr="003B6613">
        <w:rPr>
          <w:rFonts w:eastAsia="SimSun"/>
          <w:sz w:val="24"/>
          <w:lang w:eastAsia="zh-CN"/>
        </w:rPr>
        <w:t>国家实例</w:t>
      </w:r>
      <w:r w:rsidR="00692118">
        <w:rPr>
          <w:rFonts w:eastAsia="SimSun" w:hint="eastAsia"/>
          <w:sz w:val="24"/>
          <w:lang w:eastAsia="zh-CN"/>
        </w:rPr>
        <w:t>，</w:t>
      </w:r>
      <w:r w:rsidR="003D6250" w:rsidRPr="003B6613">
        <w:rPr>
          <w:rFonts w:eastAsia="SimSun"/>
          <w:sz w:val="24"/>
          <w:lang w:eastAsia="zh-CN"/>
        </w:rPr>
        <w:t>传播</w:t>
      </w:r>
      <w:r w:rsidRPr="003B6613">
        <w:rPr>
          <w:rFonts w:eastAsia="SimSun"/>
          <w:sz w:val="24"/>
          <w:lang w:eastAsia="zh-CN"/>
        </w:rPr>
        <w:t>、教育和公众意识没有很好地纳入国家生物多样性战略和行动计划及规划方法；</w:t>
      </w:r>
    </w:p>
    <w:p w14:paraId="227CC691" w14:textId="46833BFA" w:rsidR="0093282E" w:rsidRPr="003B6613" w:rsidRDefault="00E41601" w:rsidP="003A651B">
      <w:pPr>
        <w:pStyle w:val="Para3"/>
        <w:numPr>
          <w:ilvl w:val="0"/>
          <w:numId w:val="27"/>
        </w:numPr>
        <w:ind w:left="567" w:firstLine="567"/>
        <w:rPr>
          <w:rFonts w:eastAsia="SimSun"/>
          <w:sz w:val="24"/>
          <w:lang w:eastAsia="zh-CN"/>
        </w:rPr>
      </w:pPr>
      <w:r w:rsidRPr="003B6613">
        <w:rPr>
          <w:rFonts w:eastAsia="SimSun"/>
          <w:sz w:val="24"/>
          <w:lang w:eastAsia="zh-CN"/>
        </w:rPr>
        <w:t>根据专家讲习班和教科文组织教育促进可持续发展会议的结论，除教科文组织采取的行动外，没有采取</w:t>
      </w:r>
      <w:r w:rsidR="00E52283" w:rsidRPr="003B6613">
        <w:rPr>
          <w:rFonts w:eastAsia="SimSun"/>
          <w:sz w:val="24"/>
          <w:lang w:eastAsia="zh-CN"/>
        </w:rPr>
        <w:t>推进教育</w:t>
      </w:r>
      <w:r w:rsidR="00E52283" w:rsidRPr="003B6613">
        <w:rPr>
          <w:rFonts w:eastAsia="SimSun" w:hint="eastAsia"/>
          <w:sz w:val="24"/>
          <w:lang w:eastAsia="zh-CN"/>
        </w:rPr>
        <w:t>的</w:t>
      </w:r>
      <w:r w:rsidRPr="003B6613">
        <w:rPr>
          <w:rFonts w:eastAsia="SimSun"/>
          <w:sz w:val="24"/>
          <w:lang w:eastAsia="zh-CN"/>
        </w:rPr>
        <w:t>后续行动，国家一级的努力显然</w:t>
      </w:r>
      <w:r w:rsidR="00692118">
        <w:rPr>
          <w:rFonts w:eastAsia="SimSun" w:hint="eastAsia"/>
          <w:sz w:val="24"/>
          <w:lang w:eastAsia="zh-CN"/>
        </w:rPr>
        <w:t>也</w:t>
      </w:r>
      <w:r w:rsidRPr="003B6613">
        <w:rPr>
          <w:rFonts w:eastAsia="SimSun"/>
          <w:sz w:val="24"/>
          <w:lang w:eastAsia="zh-CN"/>
        </w:rPr>
        <w:t>不平衡；</w:t>
      </w:r>
    </w:p>
    <w:p w14:paraId="4FB10555" w14:textId="0FEAB0E1" w:rsidR="00E01A22" w:rsidRPr="003B6613" w:rsidRDefault="005E2456" w:rsidP="003A651B">
      <w:pPr>
        <w:pStyle w:val="Para3"/>
        <w:numPr>
          <w:ilvl w:val="0"/>
          <w:numId w:val="27"/>
        </w:numPr>
        <w:ind w:left="567" w:firstLine="567"/>
        <w:rPr>
          <w:rFonts w:eastAsia="SimSun"/>
          <w:sz w:val="24"/>
          <w:lang w:eastAsia="zh-CN"/>
        </w:rPr>
      </w:pPr>
      <w:r w:rsidRPr="003B6613">
        <w:rPr>
          <w:rFonts w:eastAsia="SimSun"/>
          <w:sz w:val="24"/>
          <w:lang w:eastAsia="zh-CN"/>
        </w:rPr>
        <w:t>尽管提出了行动建议，但国家一级在</w:t>
      </w:r>
      <w:r w:rsidR="008C1E9A" w:rsidRPr="003B6613">
        <w:rPr>
          <w:rFonts w:eastAsia="SimSun"/>
          <w:sz w:val="24"/>
          <w:lang w:eastAsia="zh-CN"/>
        </w:rPr>
        <w:t>传播、教育和公众意识</w:t>
      </w:r>
      <w:r w:rsidRPr="003B6613">
        <w:rPr>
          <w:rFonts w:eastAsia="SimSun"/>
          <w:sz w:val="24"/>
          <w:lang w:eastAsia="zh-CN"/>
        </w:rPr>
        <w:t>活动方面缺乏能力发展。这一点，加上缔约方资源短缺，特别是小岛屿发展中国家和最不发达国家资源短缺，导致成果不太</w:t>
      </w:r>
      <w:r w:rsidR="00E52283" w:rsidRPr="003B6613">
        <w:rPr>
          <w:rFonts w:eastAsia="SimSun" w:hint="eastAsia"/>
          <w:sz w:val="24"/>
          <w:lang w:eastAsia="zh-CN"/>
        </w:rPr>
        <w:t>突出</w:t>
      </w:r>
      <w:r w:rsidRPr="003B6613">
        <w:rPr>
          <w:rFonts w:eastAsia="SimSun"/>
          <w:sz w:val="24"/>
          <w:lang w:eastAsia="zh-CN"/>
        </w:rPr>
        <w:t>。</w:t>
      </w:r>
    </w:p>
    <w:p w14:paraId="4A68F2FC" w14:textId="6EA89DCE" w:rsidR="006C5BE2" w:rsidRPr="003B6613" w:rsidRDefault="005E2B61" w:rsidP="003A651B">
      <w:pPr>
        <w:pStyle w:val="Para1"/>
        <w:rPr>
          <w:rFonts w:eastAsia="SimSun"/>
          <w:sz w:val="24"/>
          <w:lang w:eastAsia="zh-CN"/>
        </w:rPr>
      </w:pPr>
      <w:r w:rsidRPr="003B6613">
        <w:rPr>
          <w:rFonts w:eastAsia="SimSun"/>
          <w:sz w:val="24"/>
          <w:lang w:eastAsia="zh-CN"/>
        </w:rPr>
        <w:t>上述缺点应在</w:t>
      </w:r>
      <w:r w:rsidR="008C1E9A" w:rsidRPr="003B6613">
        <w:rPr>
          <w:rFonts w:eastAsia="SimSun"/>
          <w:sz w:val="24"/>
          <w:lang w:eastAsia="zh-CN"/>
        </w:rPr>
        <w:t>传播、教育和公众意识</w:t>
      </w:r>
      <w:r w:rsidRPr="003B6613">
        <w:rPr>
          <w:rFonts w:eastAsia="SimSun"/>
          <w:sz w:val="24"/>
          <w:lang w:eastAsia="zh-CN"/>
        </w:rPr>
        <w:t>工作</w:t>
      </w:r>
      <w:r w:rsidR="00E52283" w:rsidRPr="003B6613">
        <w:rPr>
          <w:rFonts w:eastAsia="SimSun" w:hint="eastAsia"/>
          <w:sz w:val="24"/>
          <w:lang w:eastAsia="zh-CN"/>
        </w:rPr>
        <w:t>的</w:t>
      </w:r>
      <w:r w:rsidR="00E52283" w:rsidRPr="003B6613">
        <w:rPr>
          <w:rFonts w:eastAsia="SimSun"/>
          <w:sz w:val="24"/>
          <w:lang w:eastAsia="zh-CN"/>
        </w:rPr>
        <w:t>新活动和</w:t>
      </w:r>
      <w:r w:rsidR="00E52283" w:rsidRPr="003B6613">
        <w:rPr>
          <w:rFonts w:eastAsia="SimSun" w:hint="eastAsia"/>
          <w:sz w:val="24"/>
          <w:lang w:eastAsia="zh-CN"/>
        </w:rPr>
        <w:t>指导</w:t>
      </w:r>
      <w:r w:rsidRPr="003B6613">
        <w:rPr>
          <w:rFonts w:eastAsia="SimSun"/>
          <w:sz w:val="24"/>
          <w:lang w:eastAsia="zh-CN"/>
        </w:rPr>
        <w:t>中加以解决。</w:t>
      </w:r>
    </w:p>
    <w:p w14:paraId="7513672E" w14:textId="7C3AD860" w:rsidR="006C5BE2" w:rsidRPr="00B53949" w:rsidRDefault="006C5BE2" w:rsidP="007A410C">
      <w:pPr>
        <w:pStyle w:val="Heading1"/>
        <w:ind w:left="630" w:hanging="630"/>
        <w:rPr>
          <w:rFonts w:ascii="SimSun" w:eastAsia="SimSun" w:hAnsi="SimSun" w:cs="Times New Roman"/>
          <w:sz w:val="24"/>
          <w:szCs w:val="24"/>
          <w:lang w:eastAsia="zh-CN"/>
        </w:rPr>
      </w:pPr>
      <w:r w:rsidRPr="00B53949">
        <w:rPr>
          <w:rFonts w:ascii="SimSun" w:eastAsia="SimSun" w:hAnsi="SimSun" w:cs="Times New Roman"/>
          <w:sz w:val="24"/>
          <w:szCs w:val="24"/>
          <w:lang w:eastAsia="zh-CN"/>
        </w:rPr>
        <w:t>前进的道路</w:t>
      </w:r>
    </w:p>
    <w:p w14:paraId="499D059B" w14:textId="391665DE" w:rsidR="003A0046" w:rsidRPr="003B6613" w:rsidRDefault="003A0046" w:rsidP="003A651B">
      <w:pPr>
        <w:pStyle w:val="Para1"/>
        <w:rPr>
          <w:rFonts w:eastAsia="SimSun"/>
          <w:sz w:val="24"/>
          <w:lang w:eastAsia="zh-CN"/>
        </w:rPr>
      </w:pPr>
      <w:r w:rsidRPr="003B6613">
        <w:rPr>
          <w:rFonts w:eastAsia="SimSun"/>
          <w:sz w:val="24"/>
          <w:lang w:eastAsia="zh-CN"/>
        </w:rPr>
        <w:t>应鼓励缔约方</w:t>
      </w:r>
      <w:r w:rsidR="00692118">
        <w:rPr>
          <w:rFonts w:eastAsia="SimSun" w:hint="eastAsia"/>
          <w:sz w:val="24"/>
          <w:lang w:eastAsia="zh-CN"/>
        </w:rPr>
        <w:t>落实</w:t>
      </w:r>
      <w:r w:rsidRPr="003B6613">
        <w:rPr>
          <w:rFonts w:eastAsia="SimSun"/>
          <w:sz w:val="24"/>
          <w:lang w:eastAsia="zh-CN"/>
        </w:rPr>
        <w:t>工作方案中仍然</w:t>
      </w:r>
      <w:r w:rsidR="00E52283" w:rsidRPr="003B6613">
        <w:rPr>
          <w:rFonts w:eastAsia="SimSun" w:hint="eastAsia"/>
          <w:sz w:val="24"/>
          <w:lang w:eastAsia="zh-CN"/>
        </w:rPr>
        <w:t>有意义</w:t>
      </w:r>
      <w:r w:rsidRPr="003B6613">
        <w:rPr>
          <w:rFonts w:eastAsia="SimSun"/>
          <w:sz w:val="24"/>
          <w:lang w:eastAsia="zh-CN"/>
        </w:rPr>
        <w:t>的</w:t>
      </w:r>
      <w:r w:rsidR="008C1E9A" w:rsidRPr="003B6613">
        <w:rPr>
          <w:rFonts w:eastAsia="SimSun"/>
          <w:sz w:val="24"/>
          <w:lang w:eastAsia="zh-CN"/>
        </w:rPr>
        <w:t>传播、教育和公众意识</w:t>
      </w:r>
      <w:r w:rsidRPr="003B6613">
        <w:rPr>
          <w:rFonts w:eastAsia="SimSun"/>
          <w:sz w:val="24"/>
          <w:lang w:eastAsia="zh-CN"/>
        </w:rPr>
        <w:t>部分。这包括</w:t>
      </w:r>
      <w:r w:rsidR="00E52283" w:rsidRPr="003B6613">
        <w:rPr>
          <w:rFonts w:eastAsia="SimSun"/>
          <w:sz w:val="24"/>
          <w:lang w:eastAsia="zh-CN"/>
        </w:rPr>
        <w:t>《行动议程》</w:t>
      </w:r>
      <w:r w:rsidRPr="003B6613">
        <w:rPr>
          <w:rFonts w:eastAsia="SimSun"/>
          <w:sz w:val="24"/>
          <w:lang w:eastAsia="zh-CN"/>
        </w:rPr>
        <w:t>、优先活动清单、缔约方大会在第</w:t>
      </w:r>
      <w:r w:rsidRPr="003B6613">
        <w:rPr>
          <w:rFonts w:eastAsia="SimSun"/>
          <w:sz w:val="24"/>
          <w:lang w:eastAsia="zh-CN"/>
        </w:rPr>
        <w:t>XIII/22</w:t>
      </w:r>
      <w:r w:rsidRPr="003B6613">
        <w:rPr>
          <w:rFonts w:eastAsia="SimSun"/>
          <w:sz w:val="24"/>
          <w:lang w:eastAsia="zh-CN"/>
        </w:rPr>
        <w:t>号决定中通过的</w:t>
      </w:r>
      <w:r w:rsidR="00E52283" w:rsidRPr="003B6613">
        <w:rPr>
          <w:rFonts w:eastAsia="SimSun" w:hint="eastAsia"/>
          <w:sz w:val="24"/>
          <w:lang w:eastAsia="zh-CN"/>
        </w:rPr>
        <w:t>《</w:t>
      </w:r>
      <w:r w:rsidR="00AF25BA" w:rsidRPr="003B6613">
        <w:rPr>
          <w:rFonts w:eastAsia="SimSun"/>
          <w:sz w:val="24"/>
          <w:lang w:eastAsia="zh-CN"/>
        </w:rPr>
        <w:t>传播</w:t>
      </w:r>
      <w:r w:rsidRPr="003B6613">
        <w:rPr>
          <w:rFonts w:eastAsia="SimSun"/>
          <w:sz w:val="24"/>
          <w:lang w:eastAsia="zh-CN"/>
        </w:rPr>
        <w:t>战略框架</w:t>
      </w:r>
      <w:r w:rsidR="00E52283" w:rsidRPr="003B6613">
        <w:rPr>
          <w:rFonts w:eastAsia="SimSun" w:hint="eastAsia"/>
          <w:sz w:val="24"/>
          <w:lang w:eastAsia="zh-CN"/>
        </w:rPr>
        <w:t>》</w:t>
      </w:r>
      <w:r w:rsidRPr="003B6613">
        <w:rPr>
          <w:rFonts w:eastAsia="SimSun"/>
          <w:sz w:val="24"/>
          <w:lang w:eastAsia="zh-CN"/>
        </w:rPr>
        <w:t>以及其他相关行动。缔约方的这种执行</w:t>
      </w:r>
      <w:r w:rsidR="00E52283" w:rsidRPr="003B6613">
        <w:rPr>
          <w:rFonts w:eastAsia="SimSun" w:hint="eastAsia"/>
          <w:sz w:val="24"/>
          <w:lang w:eastAsia="zh-CN"/>
        </w:rPr>
        <w:t>工作</w:t>
      </w:r>
      <w:r w:rsidRPr="003B6613">
        <w:rPr>
          <w:rFonts w:eastAsia="SimSun"/>
          <w:sz w:val="24"/>
          <w:lang w:eastAsia="zh-CN"/>
        </w:rPr>
        <w:t>应作为其国家</w:t>
      </w:r>
      <w:r w:rsidR="008C1E9A" w:rsidRPr="003B6613">
        <w:rPr>
          <w:rFonts w:eastAsia="SimSun"/>
          <w:sz w:val="24"/>
          <w:lang w:eastAsia="zh-CN"/>
        </w:rPr>
        <w:t>传播、教育和公众意识</w:t>
      </w:r>
      <w:r w:rsidRPr="003B6613">
        <w:rPr>
          <w:rFonts w:eastAsia="SimSun"/>
          <w:sz w:val="24"/>
          <w:lang w:eastAsia="zh-CN"/>
        </w:rPr>
        <w:t>战略总体修订的一部分</w:t>
      </w:r>
      <w:r w:rsidR="00E52283" w:rsidRPr="003B6613">
        <w:rPr>
          <w:rFonts w:eastAsia="SimSun" w:hint="eastAsia"/>
          <w:sz w:val="24"/>
          <w:lang w:eastAsia="zh-CN"/>
        </w:rPr>
        <w:t>进行</w:t>
      </w:r>
      <w:r w:rsidRPr="003B6613">
        <w:rPr>
          <w:rFonts w:eastAsia="SimSun"/>
          <w:sz w:val="24"/>
          <w:lang w:eastAsia="zh-CN"/>
        </w:rPr>
        <w:t>。</w:t>
      </w:r>
    </w:p>
    <w:p w14:paraId="1628792F" w14:textId="5325AC49" w:rsidR="0026083D" w:rsidRPr="003B6613" w:rsidRDefault="0093282E" w:rsidP="003A651B">
      <w:pPr>
        <w:pStyle w:val="Para1"/>
        <w:rPr>
          <w:rFonts w:eastAsia="SimSun"/>
          <w:sz w:val="24"/>
          <w:lang w:eastAsia="zh-CN"/>
        </w:rPr>
      </w:pPr>
      <w:r w:rsidRPr="003B6613">
        <w:rPr>
          <w:rFonts w:eastAsia="SimSun"/>
          <w:sz w:val="24"/>
          <w:lang w:eastAsia="zh-CN"/>
        </w:rPr>
        <w:t>此外，</w:t>
      </w:r>
      <w:r w:rsidR="003D6250" w:rsidRPr="003B6613">
        <w:rPr>
          <w:rFonts w:eastAsia="SimSun"/>
          <w:sz w:val="24"/>
          <w:lang w:eastAsia="zh-CN"/>
        </w:rPr>
        <w:t>传播</w:t>
      </w:r>
      <w:r w:rsidRPr="003B6613">
        <w:rPr>
          <w:rFonts w:eastAsia="SimSun"/>
          <w:sz w:val="24"/>
          <w:lang w:eastAsia="zh-CN"/>
        </w:rPr>
        <w:t>、教育和公众意识工作需要充分纳入</w:t>
      </w:r>
      <w:r w:rsidR="00E52283" w:rsidRPr="003B6613">
        <w:rPr>
          <w:rFonts w:eastAsia="SimSun" w:hint="eastAsia"/>
          <w:sz w:val="24"/>
          <w:lang w:eastAsia="zh-CN"/>
        </w:rPr>
        <w:t>《</w:t>
      </w:r>
      <w:r w:rsidRPr="003B6613">
        <w:rPr>
          <w:rFonts w:eastAsia="SimSun"/>
          <w:sz w:val="24"/>
          <w:lang w:eastAsia="zh-CN"/>
        </w:rPr>
        <w:t>昆明</w:t>
      </w:r>
      <w:r w:rsidRPr="003B6613">
        <w:rPr>
          <w:rFonts w:eastAsia="SimSun"/>
          <w:sz w:val="24"/>
          <w:lang w:eastAsia="zh-CN"/>
        </w:rPr>
        <w:t>-</w:t>
      </w:r>
      <w:r w:rsidRPr="003B6613">
        <w:rPr>
          <w:rFonts w:eastAsia="SimSun"/>
          <w:sz w:val="24"/>
          <w:lang w:eastAsia="zh-CN"/>
        </w:rPr>
        <w:t>蒙特利尔全球生物多样性框架</w:t>
      </w:r>
      <w:r w:rsidR="00E52283" w:rsidRPr="003B6613">
        <w:rPr>
          <w:rFonts w:eastAsia="SimSun" w:hint="eastAsia"/>
          <w:sz w:val="24"/>
          <w:lang w:eastAsia="zh-CN"/>
        </w:rPr>
        <w:t>》</w:t>
      </w:r>
      <w:r w:rsidRPr="003B6613">
        <w:rPr>
          <w:rFonts w:eastAsia="SimSun"/>
          <w:sz w:val="24"/>
          <w:lang w:eastAsia="zh-CN"/>
        </w:rPr>
        <w:t>的</w:t>
      </w:r>
      <w:r w:rsidR="00AF25BA" w:rsidRPr="003B6613">
        <w:rPr>
          <w:rFonts w:eastAsia="SimSun"/>
          <w:sz w:val="24"/>
          <w:lang w:eastAsia="zh-CN"/>
        </w:rPr>
        <w:t>执行</w:t>
      </w:r>
      <w:r w:rsidRPr="003B6613">
        <w:rPr>
          <w:rFonts w:eastAsia="SimSun"/>
          <w:sz w:val="24"/>
          <w:lang w:eastAsia="zh-CN"/>
        </w:rPr>
        <w:t>工作，包括实现</w:t>
      </w:r>
      <w:r w:rsidR="00F20F81" w:rsidRPr="003B6613">
        <w:rPr>
          <w:rFonts w:eastAsia="SimSun"/>
          <w:sz w:val="24"/>
          <w:lang w:eastAsia="zh-CN"/>
        </w:rPr>
        <w:t>《框架》</w:t>
      </w:r>
      <w:r w:rsidRPr="003B6613">
        <w:rPr>
          <w:rFonts w:eastAsia="SimSun"/>
          <w:sz w:val="24"/>
          <w:lang w:eastAsia="zh-CN"/>
        </w:rPr>
        <w:t>下所有</w:t>
      </w:r>
      <w:r w:rsidR="00E52283" w:rsidRPr="003B6613">
        <w:rPr>
          <w:rFonts w:eastAsia="SimSun" w:hint="eastAsia"/>
          <w:sz w:val="24"/>
          <w:lang w:eastAsia="zh-CN"/>
        </w:rPr>
        <w:t>长期</w:t>
      </w:r>
      <w:r w:rsidRPr="003B6613">
        <w:rPr>
          <w:rFonts w:eastAsia="SimSun"/>
          <w:sz w:val="24"/>
          <w:lang w:eastAsia="zh-CN"/>
        </w:rPr>
        <w:t>目标和</w:t>
      </w:r>
      <w:r w:rsidR="00E52283" w:rsidRPr="003B6613">
        <w:rPr>
          <w:rFonts w:eastAsia="SimSun" w:hint="eastAsia"/>
          <w:sz w:val="24"/>
          <w:lang w:eastAsia="zh-CN"/>
        </w:rPr>
        <w:t>行动</w:t>
      </w:r>
      <w:r w:rsidRPr="003B6613">
        <w:rPr>
          <w:rFonts w:eastAsia="SimSun"/>
          <w:sz w:val="24"/>
          <w:lang w:eastAsia="zh-CN"/>
        </w:rPr>
        <w:t>目标的努力。此外，任何工作方案尤其应与</w:t>
      </w:r>
      <w:r w:rsidR="00E52283" w:rsidRPr="003B6613">
        <w:rPr>
          <w:rFonts w:eastAsia="SimSun" w:hint="eastAsia"/>
          <w:sz w:val="24"/>
          <w:lang w:eastAsia="zh-CN"/>
        </w:rPr>
        <w:t>《</w:t>
      </w:r>
      <w:r w:rsidRPr="003B6613">
        <w:rPr>
          <w:rFonts w:eastAsia="SimSun"/>
          <w:sz w:val="24"/>
          <w:lang w:eastAsia="zh-CN"/>
        </w:rPr>
        <w:t>框架</w:t>
      </w:r>
      <w:r w:rsidR="00E52283" w:rsidRPr="003B6613">
        <w:rPr>
          <w:rFonts w:eastAsia="SimSun" w:hint="eastAsia"/>
          <w:sz w:val="24"/>
          <w:lang w:eastAsia="zh-CN"/>
        </w:rPr>
        <w:t>》</w:t>
      </w:r>
      <w:r w:rsidRPr="003B6613">
        <w:rPr>
          <w:rFonts w:eastAsia="SimSun"/>
          <w:sz w:val="24"/>
          <w:lang w:eastAsia="zh-CN"/>
        </w:rPr>
        <w:t>的以下要素保持一致并付诸实施</w:t>
      </w:r>
      <w:r w:rsidR="00F20F81" w:rsidRPr="003B6613">
        <w:rPr>
          <w:rFonts w:eastAsia="SimSun" w:hint="eastAsia"/>
          <w:sz w:val="24"/>
          <w:lang w:eastAsia="zh-CN"/>
        </w:rPr>
        <w:t>：</w:t>
      </w:r>
    </w:p>
    <w:p w14:paraId="110CB2B8" w14:textId="2FC13EF0" w:rsidR="00096C88" w:rsidRPr="003B6613" w:rsidRDefault="00096C88" w:rsidP="003A651B">
      <w:pPr>
        <w:pStyle w:val="Para3"/>
        <w:numPr>
          <w:ilvl w:val="0"/>
          <w:numId w:val="28"/>
        </w:numPr>
        <w:ind w:left="567" w:firstLine="567"/>
        <w:rPr>
          <w:rFonts w:eastAsia="SimSun"/>
          <w:sz w:val="24"/>
          <w:lang w:val="en-CA" w:eastAsia="zh-CN"/>
        </w:rPr>
      </w:pPr>
      <w:r w:rsidRPr="003B6613">
        <w:rPr>
          <w:rFonts w:eastAsia="SimSun"/>
          <w:sz w:val="24"/>
          <w:lang w:eastAsia="zh-CN"/>
        </w:rPr>
        <w:t>关于</w:t>
      </w:r>
      <w:r w:rsidR="00AF25BA" w:rsidRPr="003B6613">
        <w:rPr>
          <w:rFonts w:eastAsia="SimSun"/>
          <w:sz w:val="24"/>
          <w:lang w:eastAsia="zh-CN"/>
        </w:rPr>
        <w:t>传播</w:t>
      </w:r>
      <w:r w:rsidRPr="003B6613">
        <w:rPr>
          <w:rFonts w:eastAsia="SimSun"/>
          <w:sz w:val="24"/>
          <w:lang w:eastAsia="zh-CN"/>
        </w:rPr>
        <w:t>、教育、认识和</w:t>
      </w:r>
      <w:r w:rsidR="00E52283" w:rsidRPr="003B6613">
        <w:rPr>
          <w:rFonts w:eastAsia="SimSun" w:hint="eastAsia"/>
          <w:sz w:val="24"/>
          <w:lang w:eastAsia="zh-CN"/>
        </w:rPr>
        <w:t>接受</w:t>
      </w:r>
      <w:r w:rsidRPr="003B6613">
        <w:rPr>
          <w:rFonts w:eastAsia="SimSun"/>
          <w:sz w:val="24"/>
          <w:lang w:eastAsia="zh-CN"/>
        </w:rPr>
        <w:t>的</w:t>
      </w:r>
      <w:r w:rsidRPr="003B6613">
        <w:rPr>
          <w:rFonts w:eastAsia="SimSun"/>
          <w:sz w:val="24"/>
          <w:lang w:eastAsia="zh-CN"/>
        </w:rPr>
        <w:t>K</w:t>
      </w:r>
      <w:r w:rsidR="00E52283" w:rsidRPr="003B6613">
        <w:rPr>
          <w:rFonts w:eastAsia="SimSun"/>
          <w:sz w:val="24"/>
          <w:lang w:eastAsia="zh-CN"/>
        </w:rPr>
        <w:t>部分</w:t>
      </w:r>
      <w:r w:rsidRPr="003B6613">
        <w:rPr>
          <w:rFonts w:eastAsia="SimSun"/>
          <w:sz w:val="24"/>
          <w:lang w:eastAsia="zh-CN"/>
        </w:rPr>
        <w:t>，包括</w:t>
      </w:r>
      <w:r w:rsidR="00E52283" w:rsidRPr="003B6613">
        <w:rPr>
          <w:rFonts w:eastAsia="SimSun" w:hint="eastAsia"/>
          <w:sz w:val="24"/>
          <w:lang w:eastAsia="zh-CN"/>
        </w:rPr>
        <w:t>7</w:t>
      </w:r>
      <w:r w:rsidRPr="003B6613">
        <w:rPr>
          <w:rFonts w:eastAsia="SimSun"/>
          <w:sz w:val="24"/>
          <w:lang w:eastAsia="zh-CN"/>
        </w:rPr>
        <w:t>个段落中的每个段落；</w:t>
      </w:r>
    </w:p>
    <w:p w14:paraId="6E58D17C" w14:textId="1C2F65E0" w:rsidR="0026083D" w:rsidRPr="003B6613" w:rsidRDefault="0093282E" w:rsidP="003A651B">
      <w:pPr>
        <w:pStyle w:val="Para3"/>
        <w:numPr>
          <w:ilvl w:val="0"/>
          <w:numId w:val="28"/>
        </w:numPr>
        <w:ind w:left="567" w:firstLine="567"/>
        <w:rPr>
          <w:rFonts w:eastAsia="SimSun"/>
          <w:sz w:val="24"/>
          <w:lang w:val="en-CA" w:eastAsia="zh-CN"/>
        </w:rPr>
      </w:pPr>
      <w:r w:rsidRPr="003B6613">
        <w:rPr>
          <w:rFonts w:eastAsia="SimSun"/>
          <w:sz w:val="24"/>
          <w:lang w:val="en-CA" w:eastAsia="zh-CN"/>
        </w:rPr>
        <w:t>关于执行</w:t>
      </w:r>
      <w:r w:rsidR="00E52283" w:rsidRPr="003B6613">
        <w:rPr>
          <w:rFonts w:eastAsia="SimSun" w:hint="eastAsia"/>
          <w:sz w:val="24"/>
          <w:lang w:val="en-CA" w:eastAsia="zh-CN"/>
        </w:rPr>
        <w:t>《</w:t>
      </w:r>
      <w:r w:rsidRPr="003B6613">
        <w:rPr>
          <w:rFonts w:eastAsia="SimSun"/>
          <w:sz w:val="24"/>
          <w:lang w:val="en-CA" w:eastAsia="zh-CN"/>
        </w:rPr>
        <w:t>框架</w:t>
      </w:r>
      <w:r w:rsidR="00E52283" w:rsidRPr="003B6613">
        <w:rPr>
          <w:rFonts w:eastAsia="SimSun" w:hint="eastAsia"/>
          <w:sz w:val="24"/>
          <w:lang w:val="en-CA" w:eastAsia="zh-CN"/>
        </w:rPr>
        <w:t>》</w:t>
      </w:r>
      <w:r w:rsidRPr="003B6613">
        <w:rPr>
          <w:rFonts w:eastAsia="SimSun"/>
          <w:sz w:val="24"/>
          <w:lang w:val="en-CA" w:eastAsia="zh-CN"/>
        </w:rPr>
        <w:t>的考虑因素</w:t>
      </w:r>
      <w:r w:rsidR="00692118">
        <w:rPr>
          <w:rFonts w:eastAsia="SimSun" w:hint="eastAsia"/>
          <w:sz w:val="24"/>
          <w:lang w:val="en-CA" w:eastAsia="zh-CN"/>
        </w:rPr>
        <w:t>的</w:t>
      </w:r>
      <w:r w:rsidR="00692118" w:rsidRPr="003B6613">
        <w:rPr>
          <w:rFonts w:eastAsia="SimSun"/>
          <w:sz w:val="24"/>
          <w:lang w:val="en-CA" w:eastAsia="zh-CN"/>
        </w:rPr>
        <w:t>C</w:t>
      </w:r>
      <w:r w:rsidR="00692118" w:rsidRPr="003B6613">
        <w:rPr>
          <w:rFonts w:eastAsia="SimSun"/>
          <w:sz w:val="24"/>
          <w:lang w:val="en-CA" w:eastAsia="zh-CN"/>
        </w:rPr>
        <w:t>部分</w:t>
      </w:r>
      <w:r w:rsidRPr="003B6613">
        <w:rPr>
          <w:rFonts w:eastAsia="SimSun"/>
          <w:sz w:val="24"/>
          <w:lang w:val="en-CA" w:eastAsia="zh-CN"/>
        </w:rPr>
        <w:t>强调正规和非正规教育的重要性；</w:t>
      </w:r>
    </w:p>
    <w:p w14:paraId="1305C6B8" w14:textId="5F53EC93" w:rsidR="00E942F3" w:rsidRPr="003B6613" w:rsidRDefault="00E52283" w:rsidP="003A651B">
      <w:pPr>
        <w:pStyle w:val="Para3"/>
        <w:numPr>
          <w:ilvl w:val="0"/>
          <w:numId w:val="28"/>
        </w:numPr>
        <w:ind w:left="567" w:firstLine="567"/>
        <w:rPr>
          <w:rFonts w:eastAsia="SimSun"/>
          <w:i/>
          <w:iCs/>
          <w:sz w:val="24"/>
          <w:lang w:eastAsia="zh-CN"/>
        </w:rPr>
      </w:pPr>
      <w:r w:rsidRPr="003B6613">
        <w:rPr>
          <w:rFonts w:eastAsia="SimSun"/>
          <w:sz w:val="24"/>
          <w:lang w:eastAsia="zh-CN"/>
        </w:rPr>
        <w:t>行动目标</w:t>
      </w:r>
      <w:r w:rsidR="00E10FD9" w:rsidRPr="003B6613">
        <w:rPr>
          <w:rFonts w:eastAsia="SimSun"/>
          <w:sz w:val="24"/>
          <w:lang w:eastAsia="zh-CN"/>
        </w:rPr>
        <w:t>15</w:t>
      </w:r>
      <w:r w:rsidR="00E10FD9" w:rsidRPr="003B6613">
        <w:rPr>
          <w:rFonts w:eastAsia="SimSun"/>
          <w:sz w:val="24"/>
          <w:lang w:eastAsia="zh-CN"/>
        </w:rPr>
        <w:t>、</w:t>
      </w:r>
      <w:r w:rsidR="00E10FD9" w:rsidRPr="003B6613">
        <w:rPr>
          <w:rFonts w:eastAsia="SimSun"/>
          <w:sz w:val="24"/>
          <w:lang w:eastAsia="zh-CN"/>
        </w:rPr>
        <w:t>16</w:t>
      </w:r>
      <w:r w:rsidR="00E10FD9" w:rsidRPr="003B6613">
        <w:rPr>
          <w:rFonts w:eastAsia="SimSun"/>
          <w:sz w:val="24"/>
          <w:lang w:eastAsia="zh-CN"/>
        </w:rPr>
        <w:t>和</w:t>
      </w:r>
      <w:r w:rsidR="00E10FD9" w:rsidRPr="003B6613">
        <w:rPr>
          <w:rFonts w:eastAsia="SimSun"/>
          <w:sz w:val="24"/>
          <w:lang w:eastAsia="zh-CN"/>
        </w:rPr>
        <w:t>21</w:t>
      </w:r>
      <w:r w:rsidR="00E10FD9" w:rsidRPr="003B6613">
        <w:rPr>
          <w:rFonts w:eastAsia="SimSun"/>
          <w:sz w:val="24"/>
          <w:lang w:eastAsia="zh-CN"/>
        </w:rPr>
        <w:t>提出</w:t>
      </w:r>
      <w:r w:rsidR="008C1E9A" w:rsidRPr="003B6613">
        <w:rPr>
          <w:rFonts w:eastAsia="SimSun"/>
          <w:sz w:val="24"/>
          <w:lang w:eastAsia="zh-CN"/>
        </w:rPr>
        <w:t>传播、教育和公众意识</w:t>
      </w:r>
      <w:r w:rsidR="00E10FD9" w:rsidRPr="003B6613">
        <w:rPr>
          <w:rFonts w:eastAsia="SimSun"/>
          <w:sz w:val="24"/>
          <w:lang w:eastAsia="zh-CN"/>
        </w:rPr>
        <w:t>是改变消费模式和</w:t>
      </w:r>
      <w:r w:rsidR="00692118">
        <w:rPr>
          <w:rFonts w:eastAsia="SimSun"/>
          <w:sz w:val="24"/>
          <w:lang w:eastAsia="zh-CN"/>
        </w:rPr>
        <w:t>增强意识</w:t>
      </w:r>
      <w:r w:rsidR="00E10FD9" w:rsidRPr="003B6613">
        <w:rPr>
          <w:rFonts w:eastAsia="SimSun"/>
          <w:sz w:val="24"/>
          <w:lang w:eastAsia="zh-CN"/>
        </w:rPr>
        <w:t>的组成部分。</w:t>
      </w:r>
      <w:bookmarkStart w:id="4" w:name="_Hlk164687988"/>
    </w:p>
    <w:bookmarkEnd w:id="4"/>
    <w:p w14:paraId="311CA78F" w14:textId="23F087DD" w:rsidR="004701EE" w:rsidRPr="003B6613" w:rsidRDefault="00E52283" w:rsidP="003A651B">
      <w:pPr>
        <w:pStyle w:val="Para1"/>
        <w:rPr>
          <w:rFonts w:eastAsia="SimSun"/>
          <w:sz w:val="24"/>
          <w:lang w:eastAsia="zh-CN"/>
        </w:rPr>
      </w:pPr>
      <w:r w:rsidRPr="003B6613">
        <w:rPr>
          <w:rFonts w:eastAsia="SimSun" w:hint="eastAsia"/>
          <w:sz w:val="24"/>
          <w:lang w:eastAsia="zh-CN"/>
        </w:rPr>
        <w:t>下</w:t>
      </w:r>
      <w:r w:rsidR="00692118">
        <w:rPr>
          <w:rFonts w:eastAsia="SimSun" w:hint="eastAsia"/>
          <w:sz w:val="24"/>
          <w:lang w:eastAsia="zh-CN"/>
        </w:rPr>
        <w:t>文</w:t>
      </w:r>
      <w:r w:rsidR="00CF5C5C" w:rsidRPr="003B6613">
        <w:rPr>
          <w:rFonts w:eastAsia="SimSun"/>
          <w:sz w:val="24"/>
          <w:lang w:eastAsia="zh-CN"/>
        </w:rPr>
        <w:t>第六节建议缔约方大会通过的决定草案附件</w:t>
      </w:r>
      <w:r w:rsidR="00692118">
        <w:rPr>
          <w:rFonts w:eastAsia="SimSun" w:hint="eastAsia"/>
          <w:sz w:val="24"/>
          <w:lang w:eastAsia="zh-CN"/>
        </w:rPr>
        <w:t>，</w:t>
      </w:r>
      <w:r w:rsidR="00CF5C5C" w:rsidRPr="003B6613">
        <w:rPr>
          <w:rFonts w:eastAsia="SimSun"/>
          <w:sz w:val="24"/>
          <w:lang w:eastAsia="zh-CN"/>
        </w:rPr>
        <w:t>载有关于</w:t>
      </w:r>
      <w:r w:rsidR="003D6250" w:rsidRPr="003B6613">
        <w:rPr>
          <w:rFonts w:eastAsia="SimSun"/>
          <w:sz w:val="24"/>
          <w:lang w:eastAsia="zh-CN"/>
        </w:rPr>
        <w:t>传播</w:t>
      </w:r>
      <w:r w:rsidR="00CF5C5C" w:rsidRPr="003B6613">
        <w:rPr>
          <w:rFonts w:eastAsia="SimSun"/>
          <w:sz w:val="24"/>
          <w:lang w:eastAsia="zh-CN"/>
        </w:rPr>
        <w:t>、教育和</w:t>
      </w:r>
      <w:r w:rsidR="003D6250" w:rsidRPr="003B6613">
        <w:rPr>
          <w:rFonts w:eastAsia="SimSun"/>
          <w:sz w:val="24"/>
          <w:lang w:eastAsia="zh-CN"/>
        </w:rPr>
        <w:t>公众意识</w:t>
      </w:r>
      <w:r w:rsidR="00CF5C5C" w:rsidRPr="003B6613">
        <w:rPr>
          <w:rFonts w:eastAsia="SimSun"/>
          <w:sz w:val="24"/>
          <w:lang w:eastAsia="zh-CN"/>
        </w:rPr>
        <w:t>工作方案与</w:t>
      </w:r>
      <w:r w:rsidRPr="003B6613">
        <w:rPr>
          <w:rFonts w:eastAsia="SimSun"/>
          <w:sz w:val="24"/>
          <w:lang w:eastAsia="zh-CN"/>
        </w:rPr>
        <w:t>《昆明</w:t>
      </w:r>
      <w:r w:rsidRPr="003B6613">
        <w:rPr>
          <w:rFonts w:eastAsia="SimSun"/>
          <w:sz w:val="24"/>
          <w:lang w:eastAsia="zh-CN"/>
        </w:rPr>
        <w:t>-</w:t>
      </w:r>
      <w:r w:rsidRPr="003B6613">
        <w:rPr>
          <w:rFonts w:eastAsia="SimSun"/>
          <w:sz w:val="24"/>
          <w:lang w:eastAsia="zh-CN"/>
        </w:rPr>
        <w:t>蒙特利尔全球生物多样性框架》</w:t>
      </w:r>
      <w:r w:rsidR="00CF5C5C" w:rsidRPr="003B6613">
        <w:rPr>
          <w:rFonts w:eastAsia="SimSun"/>
          <w:sz w:val="24"/>
          <w:lang w:eastAsia="zh-CN"/>
        </w:rPr>
        <w:t>保持一致所需行动的说明，其中提出了纳入这些额外要素的建议</w:t>
      </w:r>
      <w:r w:rsidRPr="003B6613">
        <w:rPr>
          <w:rFonts w:eastAsia="SimSun" w:hint="eastAsia"/>
          <w:sz w:val="24"/>
          <w:lang w:eastAsia="zh-CN"/>
        </w:rPr>
        <w:t>的</w:t>
      </w:r>
      <w:r w:rsidR="00CF5C5C" w:rsidRPr="003B6613">
        <w:rPr>
          <w:rFonts w:eastAsia="SimSun"/>
          <w:sz w:val="24"/>
          <w:lang w:eastAsia="zh-CN"/>
        </w:rPr>
        <w:t>方法。</w:t>
      </w:r>
    </w:p>
    <w:p w14:paraId="7792075A" w14:textId="77777777" w:rsidR="00D80C8F" w:rsidRPr="008116ED" w:rsidRDefault="00D80C8F" w:rsidP="003A651B">
      <w:pPr>
        <w:pStyle w:val="Para1"/>
        <w:numPr>
          <w:ilvl w:val="0"/>
          <w:numId w:val="0"/>
        </w:numPr>
        <w:ind w:left="567"/>
        <w:rPr>
          <w:rFonts w:eastAsia="SimSun"/>
          <w:lang w:eastAsia="zh-CN"/>
        </w:rPr>
        <w:sectPr w:rsidR="00D80C8F" w:rsidRPr="008116ED" w:rsidSect="006B712F">
          <w:headerReference w:type="even" r:id="rId17"/>
          <w:headerReference w:type="default" r:id="rId18"/>
          <w:footerReference w:type="even" r:id="rId19"/>
          <w:footerReference w:type="default" r:id="rId20"/>
          <w:pgSz w:w="12240" w:h="15840"/>
          <w:pgMar w:top="1134" w:right="1440" w:bottom="1134" w:left="1440" w:header="709" w:footer="709" w:gutter="0"/>
          <w:cols w:space="708"/>
          <w:titlePg/>
          <w:docGrid w:linePitch="360"/>
        </w:sectPr>
      </w:pPr>
    </w:p>
    <w:p w14:paraId="0CDA5C1D" w14:textId="3421E5E4" w:rsidR="00CF70AB" w:rsidRPr="00B53949" w:rsidRDefault="00BF0C6D" w:rsidP="00B52055">
      <w:pPr>
        <w:pStyle w:val="Heading1"/>
        <w:ind w:left="634" w:hanging="634"/>
        <w:rPr>
          <w:rFonts w:ascii="SimSun" w:eastAsia="SimSun" w:hAnsi="SimSun" w:cs="Times New Roman"/>
          <w:sz w:val="24"/>
          <w:szCs w:val="24"/>
          <w:lang w:eastAsia="zh-CN"/>
        </w:rPr>
      </w:pPr>
      <w:r w:rsidRPr="00B53949">
        <w:rPr>
          <w:rFonts w:ascii="SimSun" w:eastAsia="SimSun" w:hAnsi="SimSun" w:cs="Times New Roman"/>
          <w:sz w:val="24"/>
          <w:szCs w:val="24"/>
          <w:lang w:eastAsia="zh-CN"/>
        </w:rPr>
        <w:lastRenderedPageBreak/>
        <w:t>建议</w:t>
      </w:r>
    </w:p>
    <w:p w14:paraId="7F7A619C" w14:textId="39899A99" w:rsidR="00E10FD9" w:rsidRPr="003B6613" w:rsidRDefault="001E7C59" w:rsidP="003A651B">
      <w:pPr>
        <w:pStyle w:val="Para1"/>
        <w:rPr>
          <w:rFonts w:eastAsia="SimSun"/>
          <w:sz w:val="24"/>
          <w:lang w:eastAsia="zh-CN"/>
        </w:rPr>
      </w:pPr>
      <w:r w:rsidRPr="003B6613">
        <w:rPr>
          <w:rFonts w:eastAsia="SimSun"/>
          <w:sz w:val="24"/>
          <w:lang w:eastAsia="zh-CN"/>
        </w:rPr>
        <w:t>根据上述分析，</w:t>
      </w:r>
      <w:r w:rsidR="008C1E9A" w:rsidRPr="003B6613">
        <w:rPr>
          <w:rFonts w:eastAsia="SimSun"/>
          <w:sz w:val="24"/>
          <w:lang w:eastAsia="zh-CN"/>
        </w:rPr>
        <w:t>执行问题附属机构</w:t>
      </w:r>
      <w:r w:rsidRPr="003B6613">
        <w:rPr>
          <w:rFonts w:eastAsia="SimSun"/>
          <w:sz w:val="24"/>
          <w:lang w:eastAsia="zh-CN"/>
        </w:rPr>
        <w:t>不妨考虑建议</w:t>
      </w:r>
      <w:r w:rsidR="008C1E9A" w:rsidRPr="003B6613">
        <w:rPr>
          <w:rFonts w:eastAsia="SimSun"/>
          <w:sz w:val="24"/>
          <w:lang w:eastAsia="zh-CN"/>
        </w:rPr>
        <w:t>缔约方大会第十六届</w:t>
      </w:r>
      <w:r w:rsidRPr="003B6613">
        <w:rPr>
          <w:rFonts w:eastAsia="SimSun"/>
          <w:sz w:val="24"/>
          <w:lang w:eastAsia="zh-CN"/>
        </w:rPr>
        <w:t>会议通过一项</w:t>
      </w:r>
      <w:r w:rsidR="00692118">
        <w:rPr>
          <w:rFonts w:eastAsia="SimSun" w:hint="eastAsia"/>
          <w:sz w:val="24"/>
          <w:lang w:eastAsia="zh-CN"/>
        </w:rPr>
        <w:t>内容</w:t>
      </w:r>
      <w:r w:rsidRPr="003B6613">
        <w:rPr>
          <w:rFonts w:eastAsia="SimSun"/>
          <w:sz w:val="24"/>
          <w:lang w:eastAsia="zh-CN"/>
        </w:rPr>
        <w:t>大致如下的决定</w:t>
      </w:r>
      <w:r w:rsidR="00F20F81" w:rsidRPr="003B6613">
        <w:rPr>
          <w:rFonts w:eastAsia="SimSun"/>
          <w:sz w:val="24"/>
          <w:lang w:eastAsia="zh-CN"/>
        </w:rPr>
        <w:t>：</w:t>
      </w:r>
    </w:p>
    <w:p w14:paraId="7E4F236B" w14:textId="62887404" w:rsidR="00D4683A" w:rsidRPr="003B6613" w:rsidRDefault="00E10FD9" w:rsidP="003A651B">
      <w:pPr>
        <w:tabs>
          <w:tab w:val="left" w:pos="1701"/>
        </w:tabs>
        <w:spacing w:before="120" w:after="120"/>
        <w:ind w:left="567" w:firstLine="567"/>
        <w:rPr>
          <w:rFonts w:eastAsia="SimSun"/>
          <w:sz w:val="24"/>
          <w:lang w:val="en-CA" w:eastAsia="zh-CN"/>
        </w:rPr>
      </w:pPr>
      <w:r w:rsidRPr="003B6613">
        <w:rPr>
          <w:rFonts w:ascii="KaiTi" w:eastAsia="KaiTi" w:hAnsi="KaiTi"/>
          <w:sz w:val="24"/>
          <w:lang w:val="en-CA" w:eastAsia="zh-CN"/>
        </w:rPr>
        <w:t>缔约方</w:t>
      </w:r>
      <w:r w:rsidR="00E52283" w:rsidRPr="003B6613">
        <w:rPr>
          <w:rFonts w:ascii="KaiTi" w:eastAsia="KaiTi" w:hAnsi="KaiTi" w:hint="eastAsia"/>
          <w:sz w:val="24"/>
          <w:lang w:val="en-CA" w:eastAsia="zh-CN"/>
        </w:rPr>
        <w:t>大会</w:t>
      </w:r>
      <w:r w:rsidRPr="003B6613">
        <w:rPr>
          <w:rFonts w:eastAsia="SimSun"/>
          <w:sz w:val="24"/>
          <w:lang w:val="en-CA" w:eastAsia="zh-CN"/>
        </w:rPr>
        <w:t>，</w:t>
      </w:r>
    </w:p>
    <w:p w14:paraId="7C16319C" w14:textId="112A1E6C" w:rsidR="00D4683A" w:rsidRPr="003B6613" w:rsidRDefault="00D4683A" w:rsidP="003A651B">
      <w:pPr>
        <w:tabs>
          <w:tab w:val="left" w:pos="1701"/>
        </w:tabs>
        <w:spacing w:before="120" w:after="120"/>
        <w:ind w:left="567" w:firstLine="567"/>
        <w:rPr>
          <w:rFonts w:eastAsia="SimSun"/>
          <w:sz w:val="24"/>
          <w:lang w:val="en-CA" w:eastAsia="zh-CN"/>
        </w:rPr>
      </w:pPr>
      <w:r w:rsidRPr="003B6613">
        <w:rPr>
          <w:rFonts w:ascii="KaiTi" w:eastAsia="KaiTi" w:hAnsi="KaiTi"/>
          <w:sz w:val="24"/>
          <w:lang w:val="en-CA" w:eastAsia="zh-CN"/>
        </w:rPr>
        <w:t>回顾</w:t>
      </w:r>
      <w:r w:rsidRPr="003B6613">
        <w:rPr>
          <w:rFonts w:eastAsia="SimSun"/>
          <w:sz w:val="24"/>
          <w:lang w:val="en-CA" w:eastAsia="zh-CN"/>
        </w:rPr>
        <w:t>其</w:t>
      </w:r>
      <w:r w:rsidRPr="003B6613">
        <w:rPr>
          <w:rFonts w:eastAsia="SimSun"/>
          <w:sz w:val="24"/>
          <w:lang w:val="en-CA" w:eastAsia="zh-CN"/>
        </w:rPr>
        <w:t>2022</w:t>
      </w:r>
      <w:r w:rsidRPr="003B6613">
        <w:rPr>
          <w:rFonts w:eastAsia="SimSun"/>
          <w:sz w:val="24"/>
          <w:lang w:val="en-CA" w:eastAsia="zh-CN"/>
        </w:rPr>
        <w:t>年</w:t>
      </w:r>
      <w:r w:rsidRPr="003B6613">
        <w:rPr>
          <w:rFonts w:eastAsia="SimSun"/>
          <w:sz w:val="24"/>
          <w:lang w:val="en-CA" w:eastAsia="zh-CN"/>
        </w:rPr>
        <w:t>12</w:t>
      </w:r>
      <w:r w:rsidRPr="003B6613">
        <w:rPr>
          <w:rFonts w:eastAsia="SimSun"/>
          <w:sz w:val="24"/>
          <w:lang w:val="en-CA" w:eastAsia="zh-CN"/>
        </w:rPr>
        <w:t>月</w:t>
      </w:r>
      <w:r w:rsidRPr="003B6613">
        <w:rPr>
          <w:rFonts w:eastAsia="SimSun"/>
          <w:sz w:val="24"/>
          <w:lang w:val="en-CA" w:eastAsia="zh-CN"/>
        </w:rPr>
        <w:t>19</w:t>
      </w:r>
      <w:r w:rsidRPr="003B6613">
        <w:rPr>
          <w:rFonts w:eastAsia="SimSun"/>
          <w:sz w:val="24"/>
          <w:lang w:val="en-CA" w:eastAsia="zh-CN"/>
        </w:rPr>
        <w:t>日第</w:t>
      </w:r>
      <w:r w:rsidRPr="003B6613">
        <w:rPr>
          <w:rFonts w:eastAsia="SimSun"/>
          <w:sz w:val="24"/>
          <w:lang w:val="en-CA" w:eastAsia="zh-CN"/>
        </w:rPr>
        <w:t>15/14</w:t>
      </w:r>
      <w:r w:rsidRPr="003B6613">
        <w:rPr>
          <w:rFonts w:eastAsia="SimSun"/>
          <w:sz w:val="24"/>
          <w:lang w:val="en-CA" w:eastAsia="zh-CN"/>
        </w:rPr>
        <w:t>号决定，</w:t>
      </w:r>
      <w:r w:rsidR="00FC778B" w:rsidRPr="003B6613">
        <w:rPr>
          <w:rFonts w:eastAsia="SimSun"/>
          <w:sz w:val="24"/>
          <w:lang w:val="en-CA" w:eastAsia="zh-CN"/>
        </w:rPr>
        <w:t>在该决定中</w:t>
      </w:r>
      <w:r w:rsidR="00FC778B">
        <w:rPr>
          <w:rFonts w:eastAsia="SimSun" w:hint="eastAsia"/>
          <w:sz w:val="24"/>
          <w:lang w:val="en-CA" w:eastAsia="zh-CN"/>
        </w:rPr>
        <w:t>，</w:t>
      </w:r>
      <w:r w:rsidRPr="003B6613">
        <w:rPr>
          <w:rFonts w:eastAsia="SimSun"/>
          <w:sz w:val="24"/>
          <w:lang w:val="en-CA" w:eastAsia="zh-CN"/>
        </w:rPr>
        <w:t>生物多样性公约缔约方大会请执行秘书更新《生物多样性公约》</w:t>
      </w:r>
      <w:r w:rsidR="00E52283" w:rsidRPr="003B6613">
        <w:rPr>
          <w:rFonts w:eastAsia="SimSun" w:hint="eastAsia"/>
          <w:sz w:val="24"/>
          <w:lang w:val="en-CA" w:eastAsia="zh-CN"/>
        </w:rPr>
        <w:t>的</w:t>
      </w:r>
      <w:r w:rsidRPr="003B6613">
        <w:rPr>
          <w:rFonts w:eastAsia="SimSun"/>
          <w:sz w:val="24"/>
          <w:lang w:val="en-CA" w:eastAsia="zh-CN"/>
        </w:rPr>
        <w:t>传播、教育和</w:t>
      </w:r>
      <w:r w:rsidR="003D6250" w:rsidRPr="003B6613">
        <w:rPr>
          <w:rFonts w:eastAsia="SimSun"/>
          <w:sz w:val="24"/>
          <w:lang w:val="en-CA" w:eastAsia="zh-CN"/>
        </w:rPr>
        <w:t>公众意识</w:t>
      </w:r>
      <w:r w:rsidRPr="003B6613">
        <w:rPr>
          <w:rFonts w:eastAsia="SimSun"/>
          <w:sz w:val="24"/>
          <w:lang w:val="en-CA" w:eastAsia="zh-CN"/>
        </w:rPr>
        <w:t>工作方案，并为国家、</w:t>
      </w:r>
      <w:r w:rsidR="008C1E9A" w:rsidRPr="003B6613">
        <w:rPr>
          <w:rFonts w:eastAsia="SimSun"/>
          <w:sz w:val="24"/>
          <w:lang w:val="en-CA" w:eastAsia="zh-CN"/>
        </w:rPr>
        <w:t>次国家</w:t>
      </w:r>
      <w:r w:rsidRPr="003B6613">
        <w:rPr>
          <w:rFonts w:eastAsia="SimSun"/>
          <w:sz w:val="24"/>
          <w:lang w:val="en-CA" w:eastAsia="zh-CN"/>
        </w:rPr>
        <w:t>和地方各级的</w:t>
      </w:r>
      <w:r w:rsidR="00AF25BA" w:rsidRPr="003B6613">
        <w:rPr>
          <w:rFonts w:eastAsia="SimSun"/>
          <w:sz w:val="24"/>
          <w:lang w:val="en-CA" w:eastAsia="zh-CN"/>
        </w:rPr>
        <w:t>执行</w:t>
      </w:r>
      <w:r w:rsidRPr="003B6613">
        <w:rPr>
          <w:rFonts w:eastAsia="SimSun"/>
          <w:sz w:val="24"/>
          <w:lang w:val="en-CA" w:eastAsia="zh-CN"/>
        </w:rPr>
        <w:t>工作制定进一步指南，供</w:t>
      </w:r>
      <w:r w:rsidR="008C1E9A" w:rsidRPr="003B6613">
        <w:rPr>
          <w:rFonts w:eastAsia="SimSun"/>
          <w:sz w:val="24"/>
          <w:lang w:val="en-CA" w:eastAsia="zh-CN"/>
        </w:rPr>
        <w:t>执行问题附属机构</w:t>
      </w:r>
      <w:r w:rsidRPr="003B6613">
        <w:rPr>
          <w:rFonts w:eastAsia="SimSun"/>
          <w:sz w:val="24"/>
          <w:lang w:val="en-CA" w:eastAsia="zh-CN"/>
        </w:rPr>
        <w:t>第四次会议和</w:t>
      </w:r>
      <w:r w:rsidR="008C1E9A" w:rsidRPr="003B6613">
        <w:rPr>
          <w:rFonts w:eastAsia="SimSun"/>
          <w:sz w:val="24"/>
          <w:lang w:val="en-CA" w:eastAsia="zh-CN"/>
        </w:rPr>
        <w:t>缔约方大会第十六届</w:t>
      </w:r>
      <w:r w:rsidRPr="003B6613">
        <w:rPr>
          <w:rFonts w:eastAsia="SimSun"/>
          <w:sz w:val="24"/>
          <w:lang w:val="en-CA" w:eastAsia="zh-CN"/>
        </w:rPr>
        <w:t>会议审议，</w:t>
      </w:r>
    </w:p>
    <w:p w14:paraId="3DB74B41" w14:textId="3261202E" w:rsidR="00D4683A" w:rsidRPr="003B6613" w:rsidRDefault="00D4683A" w:rsidP="003A651B">
      <w:pPr>
        <w:tabs>
          <w:tab w:val="left" w:pos="1701"/>
        </w:tabs>
        <w:spacing w:before="120" w:after="120"/>
        <w:ind w:left="567" w:firstLine="567"/>
        <w:rPr>
          <w:rFonts w:eastAsia="SimSun"/>
          <w:sz w:val="24"/>
          <w:lang w:val="en-CA" w:eastAsia="zh-CN"/>
        </w:rPr>
      </w:pPr>
      <w:r w:rsidRPr="003B6613">
        <w:rPr>
          <w:rFonts w:ascii="KaiTi" w:eastAsia="KaiTi" w:hAnsi="KaiTi"/>
          <w:sz w:val="24"/>
          <w:lang w:val="en-CA" w:eastAsia="zh-CN"/>
        </w:rPr>
        <w:t>认识到</w:t>
      </w:r>
      <w:r w:rsidRPr="003B6613">
        <w:rPr>
          <w:rFonts w:eastAsia="SimSun"/>
          <w:sz w:val="24"/>
          <w:lang w:val="en-CA" w:eastAsia="zh-CN"/>
        </w:rPr>
        <w:t>将传播、教育和</w:t>
      </w:r>
      <w:r w:rsidR="003D6250" w:rsidRPr="003B6613">
        <w:rPr>
          <w:rFonts w:eastAsia="SimSun"/>
          <w:sz w:val="24"/>
          <w:lang w:val="en-CA" w:eastAsia="zh-CN"/>
        </w:rPr>
        <w:t>公众意识</w:t>
      </w:r>
      <w:r w:rsidRPr="003B6613">
        <w:rPr>
          <w:rFonts w:eastAsia="SimSun"/>
          <w:sz w:val="24"/>
          <w:lang w:val="en-CA" w:eastAsia="zh-CN"/>
        </w:rPr>
        <w:t>工作方案的修订与</w:t>
      </w:r>
      <w:r w:rsidR="00E52283" w:rsidRPr="003B6613">
        <w:rPr>
          <w:rFonts w:eastAsia="SimSun"/>
          <w:sz w:val="24"/>
          <w:lang w:val="en-CA" w:eastAsia="zh-CN"/>
        </w:rPr>
        <w:t>《昆明</w:t>
      </w:r>
      <w:r w:rsidR="00E52283" w:rsidRPr="003B6613">
        <w:rPr>
          <w:rFonts w:eastAsia="SimSun"/>
          <w:sz w:val="24"/>
          <w:lang w:val="en-CA" w:eastAsia="zh-CN"/>
        </w:rPr>
        <w:t>-</w:t>
      </w:r>
      <w:r w:rsidR="00E52283" w:rsidRPr="003B6613">
        <w:rPr>
          <w:rFonts w:eastAsia="SimSun"/>
          <w:sz w:val="24"/>
          <w:lang w:val="en-CA" w:eastAsia="zh-CN"/>
        </w:rPr>
        <w:t>蒙特利尔全球生物多样性框架》</w:t>
      </w:r>
      <w:r w:rsidRPr="003B6613">
        <w:rPr>
          <w:rFonts w:eastAsia="SimSun"/>
          <w:sz w:val="24"/>
          <w:lang w:val="en-CA" w:eastAsia="zh-CN"/>
        </w:rPr>
        <w:t>联系起来的重要性，特别是</w:t>
      </w:r>
      <w:r w:rsidRPr="003B6613">
        <w:rPr>
          <w:rFonts w:eastAsia="SimSun"/>
          <w:sz w:val="24"/>
          <w:lang w:val="en-CA" w:eastAsia="zh-CN"/>
        </w:rPr>
        <w:t>K</w:t>
      </w:r>
      <w:r w:rsidR="00E52283" w:rsidRPr="003B6613">
        <w:rPr>
          <w:rFonts w:eastAsia="SimSun"/>
          <w:sz w:val="24"/>
          <w:lang w:val="en-CA" w:eastAsia="zh-CN"/>
        </w:rPr>
        <w:t>部分</w:t>
      </w:r>
      <w:r w:rsidRPr="003B6613">
        <w:rPr>
          <w:rFonts w:eastAsia="SimSun"/>
          <w:sz w:val="24"/>
          <w:lang w:val="en-CA" w:eastAsia="zh-CN"/>
        </w:rPr>
        <w:t>和</w:t>
      </w:r>
      <w:r w:rsidRPr="003B6613">
        <w:rPr>
          <w:rFonts w:eastAsia="SimSun"/>
          <w:sz w:val="24"/>
          <w:lang w:val="en-CA" w:eastAsia="zh-CN"/>
        </w:rPr>
        <w:t>C</w:t>
      </w:r>
      <w:r w:rsidR="00E52283" w:rsidRPr="003B6613">
        <w:rPr>
          <w:rFonts w:eastAsia="SimSun"/>
          <w:sz w:val="24"/>
          <w:lang w:val="en-CA" w:eastAsia="zh-CN"/>
        </w:rPr>
        <w:t>部分</w:t>
      </w:r>
      <w:r w:rsidRPr="003B6613">
        <w:rPr>
          <w:rFonts w:eastAsia="SimSun"/>
          <w:sz w:val="24"/>
          <w:lang w:val="en-CA" w:eastAsia="zh-CN"/>
        </w:rPr>
        <w:t>第</w:t>
      </w:r>
      <w:r w:rsidRPr="003B6613">
        <w:rPr>
          <w:rFonts w:eastAsia="SimSun"/>
          <w:sz w:val="24"/>
          <w:lang w:val="en-CA" w:eastAsia="zh-CN"/>
        </w:rPr>
        <w:t>7</w:t>
      </w:r>
      <w:r w:rsidR="008116ED" w:rsidRPr="003B6613">
        <w:rPr>
          <w:rFonts w:eastAsia="SimSun"/>
          <w:sz w:val="24"/>
          <w:lang w:val="en-CA" w:eastAsia="zh-CN"/>
        </w:rPr>
        <w:t>(</w:t>
      </w:r>
      <w:r w:rsidRPr="003B6613">
        <w:rPr>
          <w:rFonts w:eastAsia="SimSun"/>
          <w:sz w:val="24"/>
          <w:lang w:val="en-CA" w:eastAsia="zh-CN"/>
        </w:rPr>
        <w:t>o</w:t>
      </w:r>
      <w:r w:rsidR="008116ED" w:rsidRPr="003B6613">
        <w:rPr>
          <w:rFonts w:eastAsia="SimSun"/>
          <w:sz w:val="24"/>
          <w:lang w:val="en-CA" w:eastAsia="zh-CN"/>
        </w:rPr>
        <w:t>)</w:t>
      </w:r>
      <w:r w:rsidRPr="003B6613">
        <w:rPr>
          <w:rFonts w:eastAsia="SimSun"/>
          <w:sz w:val="24"/>
          <w:lang w:val="en-CA" w:eastAsia="zh-CN"/>
        </w:rPr>
        <w:t>段，以及</w:t>
      </w:r>
      <w:r w:rsidR="00E52283" w:rsidRPr="003B6613">
        <w:rPr>
          <w:rFonts w:eastAsia="SimSun"/>
          <w:sz w:val="24"/>
          <w:lang w:val="en-CA" w:eastAsia="zh-CN"/>
        </w:rPr>
        <w:t>行动目标</w:t>
      </w:r>
      <w:r w:rsidR="00E52283" w:rsidRPr="003B6613">
        <w:rPr>
          <w:rFonts w:eastAsia="SimSun"/>
          <w:sz w:val="24"/>
          <w:lang w:val="en-CA" w:eastAsia="zh-CN"/>
        </w:rPr>
        <w:t>1</w:t>
      </w:r>
      <w:r w:rsidRPr="003B6613">
        <w:rPr>
          <w:rFonts w:eastAsia="SimSun"/>
          <w:sz w:val="24"/>
          <w:lang w:val="en-CA" w:eastAsia="zh-CN"/>
        </w:rPr>
        <w:t>5</w:t>
      </w:r>
      <w:r w:rsidRPr="003B6613">
        <w:rPr>
          <w:rFonts w:eastAsia="SimSun"/>
          <w:sz w:val="24"/>
          <w:lang w:val="en-CA" w:eastAsia="zh-CN"/>
        </w:rPr>
        <w:t>、</w:t>
      </w:r>
      <w:r w:rsidRPr="003B6613">
        <w:rPr>
          <w:rFonts w:eastAsia="SimSun"/>
          <w:sz w:val="24"/>
          <w:lang w:val="en-CA" w:eastAsia="zh-CN"/>
        </w:rPr>
        <w:t>16</w:t>
      </w:r>
      <w:r w:rsidRPr="003B6613">
        <w:rPr>
          <w:rFonts w:eastAsia="SimSun"/>
          <w:sz w:val="24"/>
          <w:lang w:val="en-CA" w:eastAsia="zh-CN"/>
        </w:rPr>
        <w:t>和</w:t>
      </w:r>
      <w:r w:rsidRPr="003B6613">
        <w:rPr>
          <w:rFonts w:eastAsia="SimSun"/>
          <w:sz w:val="24"/>
          <w:lang w:val="en-CA" w:eastAsia="zh-CN"/>
        </w:rPr>
        <w:t>21</w:t>
      </w:r>
      <w:r w:rsidRPr="003B6613">
        <w:rPr>
          <w:rFonts w:eastAsia="SimSun"/>
          <w:sz w:val="24"/>
          <w:lang w:val="en-CA" w:eastAsia="zh-CN"/>
        </w:rPr>
        <w:t>的传播、教育和</w:t>
      </w:r>
      <w:r w:rsidR="003D6250" w:rsidRPr="003B6613">
        <w:rPr>
          <w:rFonts w:eastAsia="SimSun"/>
          <w:sz w:val="24"/>
          <w:lang w:val="en-CA" w:eastAsia="zh-CN"/>
        </w:rPr>
        <w:t>公众意识</w:t>
      </w:r>
      <w:r w:rsidR="00FC778B">
        <w:rPr>
          <w:rFonts w:eastAsia="SimSun" w:hint="eastAsia"/>
          <w:sz w:val="24"/>
          <w:lang w:val="en-CA" w:eastAsia="zh-CN"/>
        </w:rPr>
        <w:t>内容</w:t>
      </w:r>
      <w:r w:rsidRPr="003B6613">
        <w:rPr>
          <w:rFonts w:eastAsia="SimSun"/>
          <w:sz w:val="24"/>
          <w:lang w:val="en-CA" w:eastAsia="zh-CN"/>
        </w:rPr>
        <w:t>，</w:t>
      </w:r>
    </w:p>
    <w:p w14:paraId="0ACFEE14" w14:textId="1D95A4C8" w:rsidR="003D1BA0" w:rsidRPr="003B6613" w:rsidRDefault="00D4683A" w:rsidP="003A651B">
      <w:pPr>
        <w:tabs>
          <w:tab w:val="left" w:pos="1701"/>
        </w:tabs>
        <w:spacing w:before="120" w:after="120"/>
        <w:ind w:left="567" w:firstLine="567"/>
        <w:rPr>
          <w:rFonts w:eastAsia="SimSun"/>
          <w:sz w:val="24"/>
          <w:lang w:val="en-CA" w:eastAsia="zh-CN"/>
        </w:rPr>
      </w:pPr>
      <w:r w:rsidRPr="003B6613">
        <w:rPr>
          <w:rFonts w:ascii="KaiTi" w:eastAsia="KaiTi" w:hAnsi="KaiTi"/>
          <w:sz w:val="24"/>
          <w:lang w:val="en-CA" w:eastAsia="zh-CN"/>
        </w:rPr>
        <w:t>注意到</w:t>
      </w:r>
      <w:r w:rsidRPr="003B6613">
        <w:rPr>
          <w:rFonts w:eastAsia="SimSun"/>
          <w:sz w:val="24"/>
          <w:lang w:val="en-CA" w:eastAsia="zh-CN"/>
        </w:rPr>
        <w:t>支持</w:t>
      </w:r>
      <w:r w:rsidR="00AF25BA" w:rsidRPr="003B6613">
        <w:rPr>
          <w:rFonts w:eastAsia="SimSun"/>
          <w:sz w:val="24"/>
          <w:lang w:val="en-CA" w:eastAsia="zh-CN"/>
        </w:rPr>
        <w:t>执行</w:t>
      </w:r>
      <w:r w:rsidR="00E52283" w:rsidRPr="003B6613">
        <w:rPr>
          <w:rFonts w:eastAsia="SimSun"/>
          <w:sz w:val="24"/>
          <w:lang w:val="en-CA" w:eastAsia="zh-CN"/>
        </w:rPr>
        <w:t>《昆明</w:t>
      </w:r>
      <w:r w:rsidR="00E52283" w:rsidRPr="003B6613">
        <w:rPr>
          <w:rFonts w:eastAsia="SimSun"/>
          <w:sz w:val="24"/>
          <w:lang w:val="en-CA" w:eastAsia="zh-CN"/>
        </w:rPr>
        <w:t>-</w:t>
      </w:r>
      <w:r w:rsidR="00E52283" w:rsidRPr="003B6613">
        <w:rPr>
          <w:rFonts w:eastAsia="SimSun"/>
          <w:sz w:val="24"/>
          <w:lang w:val="en-CA" w:eastAsia="zh-CN"/>
        </w:rPr>
        <w:t>蒙特利尔全球生物多样性框架》</w:t>
      </w:r>
      <w:r w:rsidRPr="003B6613">
        <w:rPr>
          <w:rFonts w:eastAsia="SimSun"/>
          <w:sz w:val="24"/>
          <w:lang w:val="en-CA" w:eastAsia="zh-CN"/>
        </w:rPr>
        <w:t>的传播战略中</w:t>
      </w:r>
      <w:r w:rsidR="00FC778B">
        <w:rPr>
          <w:rFonts w:eastAsia="SimSun" w:hint="eastAsia"/>
          <w:sz w:val="24"/>
          <w:lang w:val="en-CA" w:eastAsia="zh-CN"/>
        </w:rPr>
        <w:t>列出</w:t>
      </w:r>
      <w:r w:rsidRPr="003B6613">
        <w:rPr>
          <w:rFonts w:eastAsia="SimSun"/>
          <w:sz w:val="24"/>
          <w:lang w:val="en-CA" w:eastAsia="zh-CN"/>
        </w:rPr>
        <w:t>了许多与传播、教育和公众意识相关的活动，</w:t>
      </w:r>
      <w:r w:rsidR="00DF26A2" w:rsidRPr="003B6613">
        <w:rPr>
          <w:rStyle w:val="FootnoteReference"/>
          <w:rFonts w:eastAsia="SimSun"/>
          <w:sz w:val="24"/>
          <w:lang w:val="en-CA"/>
        </w:rPr>
        <w:footnoteReference w:id="14"/>
      </w:r>
    </w:p>
    <w:p w14:paraId="4A3385F3" w14:textId="3235F9B2" w:rsidR="00E51EA3" w:rsidRPr="003B6613" w:rsidRDefault="005727C2" w:rsidP="003A651B">
      <w:pPr>
        <w:tabs>
          <w:tab w:val="left" w:pos="1701"/>
        </w:tabs>
        <w:spacing w:before="120" w:after="120"/>
        <w:ind w:left="567" w:firstLine="567"/>
        <w:rPr>
          <w:rFonts w:eastAsia="SimSun"/>
          <w:sz w:val="24"/>
          <w:lang w:val="en-CA" w:eastAsia="zh-CN"/>
        </w:rPr>
      </w:pPr>
      <w:r w:rsidRPr="003B6613">
        <w:rPr>
          <w:rFonts w:ascii="KaiTi" w:eastAsia="KaiTi" w:hAnsi="KaiTi" w:hint="eastAsia"/>
          <w:sz w:val="24"/>
          <w:lang w:val="en-CA" w:eastAsia="zh-CN"/>
        </w:rPr>
        <w:t>又</w:t>
      </w:r>
      <w:r w:rsidR="0044290D" w:rsidRPr="003B6613">
        <w:rPr>
          <w:rFonts w:ascii="KaiTi" w:eastAsia="KaiTi" w:hAnsi="KaiTi"/>
          <w:sz w:val="24"/>
          <w:lang w:val="en-CA" w:eastAsia="zh-CN"/>
        </w:rPr>
        <w:t>注意到</w:t>
      </w:r>
      <w:r w:rsidR="0044290D" w:rsidRPr="003B6613">
        <w:rPr>
          <w:rFonts w:eastAsia="SimSun"/>
          <w:sz w:val="24"/>
          <w:lang w:val="en-CA" w:eastAsia="zh-CN"/>
        </w:rPr>
        <w:t>2006</w:t>
      </w:r>
      <w:r w:rsidR="0044290D" w:rsidRPr="003B6613">
        <w:rPr>
          <w:rFonts w:eastAsia="SimSun"/>
          <w:sz w:val="24"/>
          <w:lang w:val="en-CA" w:eastAsia="zh-CN"/>
        </w:rPr>
        <w:t>年</w:t>
      </w:r>
      <w:r w:rsidR="0044290D" w:rsidRPr="003B6613">
        <w:rPr>
          <w:rFonts w:eastAsia="SimSun"/>
          <w:sz w:val="24"/>
          <w:lang w:val="en-CA" w:eastAsia="zh-CN"/>
        </w:rPr>
        <w:t>3</w:t>
      </w:r>
      <w:r w:rsidR="0044290D" w:rsidRPr="003B6613">
        <w:rPr>
          <w:rFonts w:eastAsia="SimSun"/>
          <w:sz w:val="24"/>
          <w:lang w:val="en-CA" w:eastAsia="zh-CN"/>
        </w:rPr>
        <w:t>月</w:t>
      </w:r>
      <w:r w:rsidR="0044290D" w:rsidRPr="003B6613">
        <w:rPr>
          <w:rFonts w:eastAsia="SimSun"/>
          <w:sz w:val="24"/>
          <w:lang w:val="en-CA" w:eastAsia="zh-CN"/>
        </w:rPr>
        <w:t>31</w:t>
      </w:r>
      <w:r w:rsidR="0044290D" w:rsidRPr="003B6613">
        <w:rPr>
          <w:rFonts w:eastAsia="SimSun"/>
          <w:sz w:val="24"/>
          <w:lang w:val="en-CA" w:eastAsia="zh-CN"/>
        </w:rPr>
        <w:t>日第</w:t>
      </w:r>
      <w:r w:rsidR="0044290D" w:rsidRPr="003B6613">
        <w:rPr>
          <w:rFonts w:eastAsia="SimSun"/>
          <w:sz w:val="24"/>
          <w:lang w:val="en-CA" w:eastAsia="zh-CN"/>
        </w:rPr>
        <w:t>VIII/6</w:t>
      </w:r>
      <w:r w:rsidR="0044290D" w:rsidRPr="003B6613">
        <w:rPr>
          <w:rFonts w:eastAsia="SimSun"/>
          <w:sz w:val="24"/>
          <w:lang w:val="en-CA" w:eastAsia="zh-CN"/>
        </w:rPr>
        <w:t>号决定、</w:t>
      </w:r>
      <w:r w:rsidR="0044290D" w:rsidRPr="003B6613">
        <w:rPr>
          <w:rFonts w:eastAsia="SimSun"/>
          <w:sz w:val="24"/>
          <w:lang w:val="en-CA" w:eastAsia="zh-CN"/>
        </w:rPr>
        <w:t>2008</w:t>
      </w:r>
      <w:r w:rsidR="0044290D" w:rsidRPr="003B6613">
        <w:rPr>
          <w:rFonts w:eastAsia="SimSun"/>
          <w:sz w:val="24"/>
          <w:lang w:val="en-CA" w:eastAsia="zh-CN"/>
        </w:rPr>
        <w:t>年</w:t>
      </w:r>
      <w:r w:rsidR="0044290D" w:rsidRPr="003B6613">
        <w:rPr>
          <w:rFonts w:eastAsia="SimSun"/>
          <w:sz w:val="24"/>
          <w:lang w:val="en-CA" w:eastAsia="zh-CN"/>
        </w:rPr>
        <w:t>5</w:t>
      </w:r>
      <w:r w:rsidR="0044290D" w:rsidRPr="003B6613">
        <w:rPr>
          <w:rFonts w:eastAsia="SimSun"/>
          <w:sz w:val="24"/>
          <w:lang w:val="en-CA" w:eastAsia="zh-CN"/>
        </w:rPr>
        <w:t>月</w:t>
      </w:r>
      <w:r w:rsidR="0044290D" w:rsidRPr="003B6613">
        <w:rPr>
          <w:rFonts w:eastAsia="SimSun"/>
          <w:sz w:val="24"/>
          <w:lang w:val="en-CA" w:eastAsia="zh-CN"/>
        </w:rPr>
        <w:t>30</w:t>
      </w:r>
      <w:r w:rsidR="0044290D" w:rsidRPr="003B6613">
        <w:rPr>
          <w:rFonts w:eastAsia="SimSun"/>
          <w:sz w:val="24"/>
          <w:lang w:val="en-CA" w:eastAsia="zh-CN"/>
        </w:rPr>
        <w:t>日第</w:t>
      </w:r>
      <w:r w:rsidR="0044290D" w:rsidRPr="003B6613">
        <w:rPr>
          <w:rFonts w:eastAsia="SimSun"/>
          <w:sz w:val="24"/>
          <w:lang w:val="en-CA" w:eastAsia="zh-CN"/>
        </w:rPr>
        <w:t>IX/32</w:t>
      </w:r>
      <w:r w:rsidR="0044290D" w:rsidRPr="003B6613">
        <w:rPr>
          <w:rFonts w:eastAsia="SimSun"/>
          <w:sz w:val="24"/>
          <w:lang w:val="en-CA" w:eastAsia="zh-CN"/>
        </w:rPr>
        <w:t>号决定、</w:t>
      </w:r>
      <w:r w:rsidR="0044290D" w:rsidRPr="003B6613">
        <w:rPr>
          <w:rFonts w:eastAsia="SimSun"/>
          <w:sz w:val="24"/>
          <w:lang w:val="en-CA" w:eastAsia="zh-CN"/>
        </w:rPr>
        <w:t>2010</w:t>
      </w:r>
      <w:r w:rsidR="0044290D" w:rsidRPr="003B6613">
        <w:rPr>
          <w:rFonts w:eastAsia="SimSun"/>
          <w:sz w:val="24"/>
          <w:lang w:val="en-CA" w:eastAsia="zh-CN"/>
        </w:rPr>
        <w:t>年</w:t>
      </w:r>
      <w:r w:rsidR="0044290D" w:rsidRPr="003B6613">
        <w:rPr>
          <w:rFonts w:eastAsia="SimSun"/>
          <w:sz w:val="24"/>
          <w:lang w:val="en-CA" w:eastAsia="zh-CN"/>
        </w:rPr>
        <w:t>10</w:t>
      </w:r>
      <w:r w:rsidR="0044290D" w:rsidRPr="003B6613">
        <w:rPr>
          <w:rFonts w:eastAsia="SimSun"/>
          <w:sz w:val="24"/>
          <w:lang w:val="en-CA" w:eastAsia="zh-CN"/>
        </w:rPr>
        <w:t>月</w:t>
      </w:r>
      <w:r w:rsidR="0044290D" w:rsidRPr="003B6613">
        <w:rPr>
          <w:rFonts w:eastAsia="SimSun"/>
          <w:sz w:val="24"/>
          <w:lang w:val="en-CA" w:eastAsia="zh-CN"/>
        </w:rPr>
        <w:t>29</w:t>
      </w:r>
      <w:r w:rsidR="0044290D" w:rsidRPr="003B6613">
        <w:rPr>
          <w:rFonts w:eastAsia="SimSun"/>
          <w:sz w:val="24"/>
          <w:lang w:val="en-CA" w:eastAsia="zh-CN"/>
        </w:rPr>
        <w:t>日第</w:t>
      </w:r>
      <w:r w:rsidR="0044290D" w:rsidRPr="003B6613">
        <w:rPr>
          <w:rFonts w:eastAsia="SimSun"/>
          <w:sz w:val="24"/>
          <w:lang w:val="en-CA" w:eastAsia="zh-CN"/>
        </w:rPr>
        <w:t>X/18</w:t>
      </w:r>
      <w:r w:rsidR="0044290D" w:rsidRPr="003B6613">
        <w:rPr>
          <w:rFonts w:eastAsia="SimSun"/>
          <w:sz w:val="24"/>
          <w:lang w:val="en-CA" w:eastAsia="zh-CN"/>
        </w:rPr>
        <w:t>号决定和</w:t>
      </w:r>
      <w:r w:rsidR="0044290D" w:rsidRPr="003B6613">
        <w:rPr>
          <w:rFonts w:eastAsia="SimSun"/>
          <w:sz w:val="24"/>
          <w:lang w:val="en-CA" w:eastAsia="zh-CN"/>
        </w:rPr>
        <w:t>2022</w:t>
      </w:r>
      <w:r w:rsidR="0044290D" w:rsidRPr="003B6613">
        <w:rPr>
          <w:rFonts w:eastAsia="SimSun"/>
          <w:sz w:val="24"/>
          <w:lang w:val="en-CA" w:eastAsia="zh-CN"/>
        </w:rPr>
        <w:t>年</w:t>
      </w:r>
      <w:r w:rsidR="0044290D" w:rsidRPr="003B6613">
        <w:rPr>
          <w:rFonts w:eastAsia="SimSun"/>
          <w:sz w:val="24"/>
          <w:lang w:val="en-CA" w:eastAsia="zh-CN"/>
        </w:rPr>
        <w:t>12</w:t>
      </w:r>
      <w:r w:rsidR="0044290D" w:rsidRPr="003B6613">
        <w:rPr>
          <w:rFonts w:eastAsia="SimSun"/>
          <w:sz w:val="24"/>
          <w:lang w:val="en-CA" w:eastAsia="zh-CN"/>
        </w:rPr>
        <w:t>月</w:t>
      </w:r>
      <w:r w:rsidR="0044290D" w:rsidRPr="003B6613">
        <w:rPr>
          <w:rFonts w:eastAsia="SimSun"/>
          <w:sz w:val="24"/>
          <w:lang w:val="en-CA" w:eastAsia="zh-CN"/>
        </w:rPr>
        <w:t>19</w:t>
      </w:r>
      <w:r w:rsidR="0044290D" w:rsidRPr="003B6613">
        <w:rPr>
          <w:rFonts w:eastAsia="SimSun"/>
          <w:sz w:val="24"/>
          <w:lang w:val="en-CA" w:eastAsia="zh-CN"/>
        </w:rPr>
        <w:t>日第</w:t>
      </w:r>
      <w:r w:rsidR="0044290D" w:rsidRPr="003B6613">
        <w:rPr>
          <w:rFonts w:eastAsia="SimSun"/>
          <w:sz w:val="24"/>
          <w:lang w:val="en-CA" w:eastAsia="zh-CN"/>
        </w:rPr>
        <w:t>15/14</w:t>
      </w:r>
      <w:r w:rsidR="0044290D" w:rsidRPr="003B6613">
        <w:rPr>
          <w:rFonts w:eastAsia="SimSun"/>
          <w:sz w:val="24"/>
          <w:lang w:val="en-CA" w:eastAsia="zh-CN"/>
        </w:rPr>
        <w:t>号决定所产生的活动仍然具有相关性，</w:t>
      </w:r>
    </w:p>
    <w:p w14:paraId="0AA3DF31" w14:textId="70E88E4E" w:rsidR="00D4683A" w:rsidRPr="003B6613" w:rsidRDefault="00E51EA3" w:rsidP="003A651B">
      <w:pPr>
        <w:tabs>
          <w:tab w:val="left" w:pos="1701"/>
        </w:tabs>
        <w:spacing w:before="120" w:after="120"/>
        <w:ind w:left="567" w:firstLine="567"/>
        <w:rPr>
          <w:rFonts w:eastAsia="SimSun"/>
          <w:sz w:val="24"/>
          <w:lang w:val="en-CA" w:eastAsia="zh-CN"/>
        </w:rPr>
      </w:pPr>
      <w:r w:rsidRPr="003B6613">
        <w:rPr>
          <w:rFonts w:ascii="KaiTi" w:eastAsia="KaiTi" w:hAnsi="KaiTi"/>
          <w:sz w:val="24"/>
          <w:lang w:val="en-CA" w:eastAsia="zh-CN"/>
        </w:rPr>
        <w:t>认识到</w:t>
      </w:r>
      <w:r w:rsidRPr="003B6613">
        <w:rPr>
          <w:rFonts w:eastAsia="SimSun"/>
          <w:sz w:val="24"/>
          <w:lang w:val="en-CA" w:eastAsia="zh-CN"/>
        </w:rPr>
        <w:t>尽管在</w:t>
      </w:r>
      <w:r w:rsidR="003D6250" w:rsidRPr="003B6613">
        <w:rPr>
          <w:rFonts w:eastAsia="SimSun"/>
          <w:sz w:val="24"/>
          <w:lang w:val="en-CA" w:eastAsia="zh-CN"/>
        </w:rPr>
        <w:t>传播</w:t>
      </w:r>
      <w:r w:rsidRPr="003B6613">
        <w:rPr>
          <w:rFonts w:eastAsia="SimSun"/>
          <w:sz w:val="24"/>
          <w:lang w:val="en-CA" w:eastAsia="zh-CN"/>
        </w:rPr>
        <w:t>和</w:t>
      </w:r>
      <w:r w:rsidR="003D6250" w:rsidRPr="003B6613">
        <w:rPr>
          <w:rFonts w:eastAsia="SimSun"/>
          <w:sz w:val="24"/>
          <w:lang w:val="en-CA" w:eastAsia="zh-CN"/>
        </w:rPr>
        <w:t>公众意识</w:t>
      </w:r>
      <w:r w:rsidRPr="003B6613">
        <w:rPr>
          <w:rFonts w:eastAsia="SimSun"/>
          <w:sz w:val="24"/>
          <w:lang w:val="en-CA" w:eastAsia="zh-CN"/>
        </w:rPr>
        <w:t>方面取得了进展，但在教育方面</w:t>
      </w:r>
      <w:r w:rsidR="005727C2" w:rsidRPr="003B6613">
        <w:rPr>
          <w:rFonts w:eastAsia="SimSun" w:hint="eastAsia"/>
          <w:sz w:val="24"/>
          <w:lang w:val="en-CA" w:eastAsia="zh-CN"/>
        </w:rPr>
        <w:t>已</w:t>
      </w:r>
      <w:r w:rsidRPr="003B6613">
        <w:rPr>
          <w:rFonts w:eastAsia="SimSun"/>
          <w:sz w:val="24"/>
          <w:lang w:val="en-CA" w:eastAsia="zh-CN"/>
        </w:rPr>
        <w:t>开展的工作不足以支持</w:t>
      </w:r>
      <w:r w:rsidR="00AF25BA" w:rsidRPr="003B6613">
        <w:rPr>
          <w:rFonts w:eastAsia="SimSun"/>
          <w:sz w:val="24"/>
          <w:lang w:val="en-CA" w:eastAsia="zh-CN"/>
        </w:rPr>
        <w:t>执行</w:t>
      </w:r>
      <w:r w:rsidR="00F20F81" w:rsidRPr="003B6613">
        <w:rPr>
          <w:rFonts w:eastAsia="SimSun"/>
          <w:sz w:val="24"/>
          <w:lang w:val="en-CA" w:eastAsia="zh-CN"/>
        </w:rPr>
        <w:t>《框架》</w:t>
      </w:r>
      <w:r w:rsidRPr="003B6613">
        <w:rPr>
          <w:rFonts w:eastAsia="SimSun"/>
          <w:sz w:val="24"/>
          <w:lang w:val="en-CA" w:eastAsia="zh-CN"/>
        </w:rPr>
        <w:t>所需的转型变革，并认识到需要在这一领域进行能力建设，</w:t>
      </w:r>
    </w:p>
    <w:p w14:paraId="5125696F" w14:textId="4754001E" w:rsidR="00070887" w:rsidRPr="003B6613" w:rsidRDefault="00D36EF8" w:rsidP="003A651B">
      <w:pPr>
        <w:tabs>
          <w:tab w:val="left" w:pos="1701"/>
        </w:tabs>
        <w:spacing w:before="120" w:after="120"/>
        <w:ind w:left="567" w:firstLine="567"/>
        <w:rPr>
          <w:rFonts w:eastAsia="SimSun"/>
          <w:i/>
          <w:iCs/>
          <w:sz w:val="24"/>
          <w:lang w:val="en-CA" w:eastAsia="zh-CN"/>
        </w:rPr>
      </w:pPr>
      <w:r w:rsidRPr="003B6613">
        <w:rPr>
          <w:rFonts w:eastAsia="SimSun"/>
          <w:sz w:val="24"/>
          <w:lang w:val="en-CA" w:eastAsia="zh-CN"/>
        </w:rPr>
        <w:t>1.</w:t>
      </w:r>
      <w:r w:rsidRPr="003B6613">
        <w:rPr>
          <w:rFonts w:eastAsia="SimSun"/>
          <w:i/>
          <w:iCs/>
          <w:sz w:val="24"/>
          <w:lang w:val="en-CA" w:eastAsia="zh-CN"/>
        </w:rPr>
        <w:tab/>
      </w:r>
      <w:r w:rsidR="003D1BA0" w:rsidRPr="003B6613">
        <w:rPr>
          <w:rFonts w:ascii="KaiTi" w:eastAsia="KaiTi" w:hAnsi="KaiTi"/>
          <w:sz w:val="24"/>
          <w:lang w:val="en-CA" w:eastAsia="zh-CN"/>
        </w:rPr>
        <w:t>鼓励</w:t>
      </w:r>
      <w:r w:rsidR="003D1BA0" w:rsidRPr="003B6613">
        <w:rPr>
          <w:rFonts w:eastAsia="SimSun"/>
          <w:sz w:val="24"/>
          <w:lang w:val="en-CA" w:eastAsia="zh-CN"/>
        </w:rPr>
        <w:t>执行秘书、各缔约方和相关组织及利益攸关方继续</w:t>
      </w:r>
      <w:r w:rsidR="00AF25BA" w:rsidRPr="003B6613">
        <w:rPr>
          <w:rFonts w:eastAsia="SimSun"/>
          <w:sz w:val="24"/>
          <w:lang w:val="en-CA" w:eastAsia="zh-CN"/>
        </w:rPr>
        <w:t>执行</w:t>
      </w:r>
      <w:r w:rsidR="003D1BA0" w:rsidRPr="003B6613">
        <w:rPr>
          <w:rFonts w:eastAsia="SimSun"/>
          <w:sz w:val="24"/>
          <w:lang w:val="en-CA" w:eastAsia="zh-CN"/>
        </w:rPr>
        <w:t>第</w:t>
      </w:r>
      <w:r w:rsidR="003D1BA0" w:rsidRPr="003B6613">
        <w:rPr>
          <w:rFonts w:eastAsia="SimSun"/>
          <w:sz w:val="24"/>
          <w:lang w:val="en-CA" w:eastAsia="zh-CN"/>
        </w:rPr>
        <w:t>VIII/6</w:t>
      </w:r>
      <w:r w:rsidR="003D1BA0" w:rsidRPr="003B6613">
        <w:rPr>
          <w:rFonts w:eastAsia="SimSun"/>
          <w:sz w:val="24"/>
          <w:lang w:val="en-CA" w:eastAsia="zh-CN"/>
        </w:rPr>
        <w:t>号、第</w:t>
      </w:r>
      <w:r w:rsidR="003D1BA0" w:rsidRPr="003B6613">
        <w:rPr>
          <w:rFonts w:eastAsia="SimSun"/>
          <w:sz w:val="24"/>
          <w:lang w:val="en-CA" w:eastAsia="zh-CN"/>
        </w:rPr>
        <w:t>IX/32</w:t>
      </w:r>
      <w:r w:rsidR="003D1BA0" w:rsidRPr="003B6613">
        <w:rPr>
          <w:rFonts w:eastAsia="SimSun"/>
          <w:sz w:val="24"/>
          <w:lang w:val="en-CA" w:eastAsia="zh-CN"/>
        </w:rPr>
        <w:t>号、第</w:t>
      </w:r>
      <w:r w:rsidR="003D1BA0" w:rsidRPr="003B6613">
        <w:rPr>
          <w:rFonts w:eastAsia="SimSun"/>
          <w:sz w:val="24"/>
          <w:lang w:val="en-CA" w:eastAsia="zh-CN"/>
        </w:rPr>
        <w:t>X/18</w:t>
      </w:r>
      <w:r w:rsidR="003D1BA0" w:rsidRPr="003B6613">
        <w:rPr>
          <w:rFonts w:eastAsia="SimSun"/>
          <w:sz w:val="24"/>
          <w:lang w:val="en-CA" w:eastAsia="zh-CN"/>
        </w:rPr>
        <w:t>号和第</w:t>
      </w:r>
      <w:r w:rsidR="003D1BA0" w:rsidRPr="003B6613">
        <w:rPr>
          <w:rFonts w:eastAsia="SimSun"/>
          <w:sz w:val="24"/>
          <w:lang w:val="en-CA" w:eastAsia="zh-CN"/>
        </w:rPr>
        <w:t>15/14</w:t>
      </w:r>
      <w:r w:rsidR="003D1BA0" w:rsidRPr="003B6613">
        <w:rPr>
          <w:rFonts w:eastAsia="SimSun"/>
          <w:sz w:val="24"/>
          <w:lang w:val="en-CA" w:eastAsia="zh-CN"/>
        </w:rPr>
        <w:t>号决定中</w:t>
      </w:r>
      <w:r w:rsidR="00FC778B">
        <w:rPr>
          <w:rFonts w:eastAsia="SimSun" w:hint="eastAsia"/>
          <w:sz w:val="24"/>
          <w:lang w:val="en-CA" w:eastAsia="zh-CN"/>
        </w:rPr>
        <w:t>提出</w:t>
      </w:r>
      <w:r w:rsidR="003D1BA0" w:rsidRPr="003B6613">
        <w:rPr>
          <w:rFonts w:eastAsia="SimSun"/>
          <w:sz w:val="24"/>
          <w:lang w:val="en-CA" w:eastAsia="zh-CN"/>
        </w:rPr>
        <w:t>的相关活动；</w:t>
      </w:r>
    </w:p>
    <w:p w14:paraId="0E2435FA" w14:textId="72F1CFCD" w:rsidR="0085694A" w:rsidRPr="003B6613" w:rsidRDefault="003D1BA0" w:rsidP="003A651B">
      <w:pPr>
        <w:tabs>
          <w:tab w:val="left" w:pos="1701"/>
        </w:tabs>
        <w:spacing w:before="120" w:after="120"/>
        <w:ind w:left="567" w:firstLine="567"/>
        <w:rPr>
          <w:rFonts w:eastAsia="SimSun"/>
          <w:sz w:val="24"/>
          <w:lang w:val="en-CA" w:eastAsia="zh-CN"/>
        </w:rPr>
      </w:pPr>
      <w:r w:rsidRPr="003B6613">
        <w:rPr>
          <w:rFonts w:eastAsia="SimSun"/>
          <w:sz w:val="24"/>
          <w:lang w:val="en-CA" w:eastAsia="zh-CN"/>
        </w:rPr>
        <w:t>2.</w:t>
      </w:r>
      <w:r w:rsidRPr="003B6613">
        <w:rPr>
          <w:rFonts w:eastAsia="SimSun"/>
          <w:sz w:val="24"/>
          <w:lang w:val="en-CA" w:eastAsia="zh-CN"/>
        </w:rPr>
        <w:tab/>
      </w:r>
      <w:r w:rsidR="005727C2" w:rsidRPr="003B6613">
        <w:rPr>
          <w:rFonts w:ascii="KaiTi" w:eastAsia="KaiTi" w:hAnsi="KaiTi" w:hint="eastAsia"/>
          <w:sz w:val="24"/>
          <w:lang w:val="en-CA" w:eastAsia="zh-CN"/>
        </w:rPr>
        <w:t>表示</w:t>
      </w:r>
      <w:r w:rsidR="00D4683A" w:rsidRPr="003B6613">
        <w:rPr>
          <w:rFonts w:ascii="KaiTi" w:eastAsia="KaiTi" w:hAnsi="KaiTi"/>
          <w:sz w:val="24"/>
          <w:lang w:val="en-CA" w:eastAsia="zh-CN"/>
        </w:rPr>
        <w:t>注意到</w:t>
      </w:r>
      <w:r w:rsidR="00D4683A" w:rsidRPr="003B6613">
        <w:rPr>
          <w:rFonts w:eastAsia="SimSun"/>
          <w:sz w:val="24"/>
          <w:lang w:val="en-CA" w:eastAsia="zh-CN"/>
        </w:rPr>
        <w:t>本决定附件中载列的为</w:t>
      </w:r>
      <w:r w:rsidR="008C1E9A" w:rsidRPr="003B6613">
        <w:rPr>
          <w:rFonts w:eastAsia="SimSun"/>
          <w:sz w:val="24"/>
          <w:lang w:val="en-CA" w:eastAsia="zh-CN"/>
        </w:rPr>
        <w:t>传播、教育和公众意识</w:t>
      </w:r>
      <w:r w:rsidR="00D4683A" w:rsidRPr="003B6613">
        <w:rPr>
          <w:rFonts w:eastAsia="SimSun"/>
          <w:sz w:val="24"/>
          <w:lang w:val="en-CA" w:eastAsia="zh-CN"/>
        </w:rPr>
        <w:t>工作方案与</w:t>
      </w:r>
      <w:r w:rsidR="00E52283" w:rsidRPr="003B6613">
        <w:rPr>
          <w:rFonts w:eastAsia="SimSun"/>
          <w:sz w:val="24"/>
          <w:lang w:val="en-CA" w:eastAsia="zh-CN"/>
        </w:rPr>
        <w:t>《昆明</w:t>
      </w:r>
      <w:r w:rsidR="00E52283" w:rsidRPr="003B6613">
        <w:rPr>
          <w:rFonts w:eastAsia="SimSun"/>
          <w:sz w:val="24"/>
          <w:lang w:val="en-CA" w:eastAsia="zh-CN"/>
        </w:rPr>
        <w:t>-</w:t>
      </w:r>
      <w:r w:rsidR="00E52283" w:rsidRPr="003B6613">
        <w:rPr>
          <w:rFonts w:eastAsia="SimSun"/>
          <w:sz w:val="24"/>
          <w:lang w:val="en-CA" w:eastAsia="zh-CN"/>
        </w:rPr>
        <w:t>蒙特利尔全球生物多样性框架》</w:t>
      </w:r>
      <w:r w:rsidR="00D4683A" w:rsidRPr="003B6613">
        <w:rPr>
          <w:rFonts w:eastAsia="SimSun"/>
          <w:sz w:val="24"/>
          <w:lang w:val="en-CA" w:eastAsia="zh-CN"/>
        </w:rPr>
        <w:t>保持一致而采取的行动；</w:t>
      </w:r>
      <w:bookmarkStart w:id="7" w:name="_Hlk164854380"/>
      <w:bookmarkEnd w:id="7"/>
    </w:p>
    <w:p w14:paraId="42CB5BB3" w14:textId="12C75284" w:rsidR="00147599" w:rsidRPr="003B6613" w:rsidRDefault="005C0050" w:rsidP="003A651B">
      <w:pPr>
        <w:tabs>
          <w:tab w:val="left" w:pos="1701"/>
        </w:tabs>
        <w:spacing w:before="120" w:after="120"/>
        <w:ind w:left="567" w:firstLine="567"/>
        <w:rPr>
          <w:rFonts w:eastAsia="SimSun"/>
          <w:sz w:val="24"/>
          <w:lang w:val="en-CA" w:eastAsia="zh-CN"/>
        </w:rPr>
      </w:pPr>
      <w:r w:rsidRPr="003B6613">
        <w:rPr>
          <w:rFonts w:eastAsia="SimSun"/>
          <w:sz w:val="24"/>
          <w:lang w:val="en-CA" w:eastAsia="zh-CN"/>
        </w:rPr>
        <w:t>3.</w:t>
      </w:r>
      <w:r w:rsidR="00D36EF8" w:rsidRPr="003B6613">
        <w:rPr>
          <w:rFonts w:eastAsia="SimSun"/>
          <w:sz w:val="24"/>
          <w:lang w:val="en-CA" w:eastAsia="zh-CN"/>
        </w:rPr>
        <w:tab/>
      </w:r>
      <w:r w:rsidR="00147599" w:rsidRPr="003B6613">
        <w:rPr>
          <w:rFonts w:ascii="KaiTi" w:eastAsia="KaiTi" w:hAnsi="KaiTi"/>
          <w:sz w:val="24"/>
          <w:lang w:val="en-CA" w:eastAsia="zh-CN"/>
        </w:rPr>
        <w:t>请</w:t>
      </w:r>
      <w:r w:rsidR="00147599" w:rsidRPr="003B6613">
        <w:rPr>
          <w:rFonts w:eastAsia="SimSun"/>
          <w:sz w:val="24"/>
          <w:lang w:val="en-CA" w:eastAsia="zh-CN"/>
        </w:rPr>
        <w:t>缔约方根据各自的国情制定和</w:t>
      </w:r>
      <w:r w:rsidR="00AF25BA" w:rsidRPr="003B6613">
        <w:rPr>
          <w:rFonts w:eastAsia="SimSun"/>
          <w:sz w:val="24"/>
          <w:lang w:val="en-CA" w:eastAsia="zh-CN"/>
        </w:rPr>
        <w:t>执行</w:t>
      </w:r>
      <w:r w:rsidR="00147599" w:rsidRPr="003B6613">
        <w:rPr>
          <w:rFonts w:eastAsia="SimSun"/>
          <w:sz w:val="24"/>
          <w:lang w:val="en-CA" w:eastAsia="zh-CN"/>
        </w:rPr>
        <w:t>国家一级活动，按照本决定附件所</w:t>
      </w:r>
      <w:r w:rsidR="005727C2" w:rsidRPr="003B6613">
        <w:rPr>
          <w:rFonts w:eastAsia="SimSun" w:hint="eastAsia"/>
          <w:sz w:val="24"/>
          <w:lang w:val="en-CA" w:eastAsia="zh-CN"/>
        </w:rPr>
        <w:t>述</w:t>
      </w:r>
      <w:r w:rsidR="00147599" w:rsidRPr="003B6613">
        <w:rPr>
          <w:rFonts w:eastAsia="SimSun"/>
          <w:sz w:val="24"/>
          <w:lang w:val="en-CA" w:eastAsia="zh-CN"/>
        </w:rPr>
        <w:t>，使传播、教育和公众意识工作方案与</w:t>
      </w:r>
      <w:r w:rsidR="005727C2" w:rsidRPr="003B6613">
        <w:rPr>
          <w:rFonts w:eastAsia="SimSun" w:hint="eastAsia"/>
          <w:sz w:val="24"/>
          <w:lang w:val="en-CA" w:eastAsia="zh-CN"/>
        </w:rPr>
        <w:t>《</w:t>
      </w:r>
      <w:r w:rsidR="00147599" w:rsidRPr="003B6613">
        <w:rPr>
          <w:rFonts w:eastAsia="SimSun"/>
          <w:sz w:val="24"/>
          <w:lang w:val="en-CA" w:eastAsia="zh-CN"/>
        </w:rPr>
        <w:t>框架</w:t>
      </w:r>
      <w:r w:rsidR="005727C2" w:rsidRPr="003B6613">
        <w:rPr>
          <w:rFonts w:eastAsia="SimSun" w:hint="eastAsia"/>
          <w:sz w:val="24"/>
          <w:lang w:val="en-CA" w:eastAsia="zh-CN"/>
        </w:rPr>
        <w:t>》保持</w:t>
      </w:r>
      <w:r w:rsidR="00147599" w:rsidRPr="003B6613">
        <w:rPr>
          <w:rFonts w:eastAsia="SimSun"/>
          <w:sz w:val="24"/>
          <w:lang w:val="en-CA" w:eastAsia="zh-CN"/>
        </w:rPr>
        <w:t>一致，并酌情将这方面的信息纳入国家报告；</w:t>
      </w:r>
    </w:p>
    <w:p w14:paraId="573F16E3" w14:textId="4B95A841" w:rsidR="00061452" w:rsidRPr="003B6613" w:rsidRDefault="005C0050" w:rsidP="003A651B">
      <w:pPr>
        <w:tabs>
          <w:tab w:val="left" w:pos="1701"/>
        </w:tabs>
        <w:spacing w:before="120" w:after="120"/>
        <w:ind w:left="567" w:firstLine="567"/>
        <w:rPr>
          <w:rFonts w:eastAsia="SimSun"/>
          <w:sz w:val="24"/>
          <w:lang w:val="en-CA" w:eastAsia="zh-CN"/>
        </w:rPr>
      </w:pPr>
      <w:r w:rsidRPr="003B6613">
        <w:rPr>
          <w:rFonts w:eastAsia="SimSun"/>
          <w:sz w:val="24"/>
          <w:lang w:val="en-CA" w:eastAsia="zh-CN"/>
        </w:rPr>
        <w:t>4.</w:t>
      </w:r>
      <w:r w:rsidR="00147599" w:rsidRPr="003B6613">
        <w:rPr>
          <w:rFonts w:eastAsia="SimSun"/>
          <w:sz w:val="24"/>
          <w:lang w:val="en-CA" w:eastAsia="zh-CN"/>
        </w:rPr>
        <w:tab/>
      </w:r>
      <w:r w:rsidR="005D6ABE" w:rsidRPr="003B6613">
        <w:rPr>
          <w:rFonts w:ascii="KaiTi" w:eastAsia="KaiTi" w:hAnsi="KaiTi"/>
          <w:sz w:val="24"/>
          <w:lang w:val="en-CA" w:eastAsia="zh-CN"/>
        </w:rPr>
        <w:t>请</w:t>
      </w:r>
      <w:r w:rsidR="005D6ABE" w:rsidRPr="003B6613">
        <w:rPr>
          <w:rFonts w:eastAsia="SimSun"/>
          <w:sz w:val="24"/>
          <w:lang w:val="en-CA" w:eastAsia="zh-CN"/>
        </w:rPr>
        <w:t>执行秘书</w:t>
      </w:r>
      <w:r w:rsidR="005727C2" w:rsidRPr="003B6613">
        <w:rPr>
          <w:rFonts w:eastAsia="SimSun"/>
          <w:color w:val="000000"/>
          <w:sz w:val="24"/>
          <w:lang w:eastAsia="zh-CN"/>
        </w:rPr>
        <w:t>在资源允许的情况下</w:t>
      </w:r>
      <w:r w:rsidR="005D6ABE" w:rsidRPr="003B6613">
        <w:rPr>
          <w:rFonts w:eastAsia="SimSun"/>
          <w:sz w:val="24"/>
          <w:lang w:val="en-CA" w:eastAsia="zh-CN"/>
        </w:rPr>
        <w:t>，与联合国教育、科学及文化组织和国际自然保护联盟合作，制定一项生物多样性教育全球行动计划，包括正规和非正规教育，以支持</w:t>
      </w:r>
      <w:r w:rsidR="00AF25BA" w:rsidRPr="003B6613">
        <w:rPr>
          <w:rFonts w:eastAsia="SimSun"/>
          <w:sz w:val="24"/>
          <w:lang w:val="en-CA" w:eastAsia="zh-CN"/>
        </w:rPr>
        <w:t>执行</w:t>
      </w:r>
      <w:r w:rsidR="00D448A2" w:rsidRPr="003B6613">
        <w:rPr>
          <w:rFonts w:eastAsia="SimSun" w:hint="eastAsia"/>
          <w:sz w:val="24"/>
          <w:lang w:val="en-CA" w:eastAsia="zh-CN"/>
        </w:rPr>
        <w:t>《</w:t>
      </w:r>
      <w:r w:rsidR="005D6ABE" w:rsidRPr="003B6613">
        <w:rPr>
          <w:rFonts w:eastAsia="SimSun"/>
          <w:sz w:val="24"/>
          <w:lang w:val="en-CA" w:eastAsia="zh-CN"/>
        </w:rPr>
        <w:t>框架</w:t>
      </w:r>
      <w:r w:rsidR="00D448A2" w:rsidRPr="003B6613">
        <w:rPr>
          <w:rFonts w:eastAsia="SimSun" w:hint="eastAsia"/>
          <w:sz w:val="24"/>
          <w:lang w:val="en-CA" w:eastAsia="zh-CN"/>
        </w:rPr>
        <w:t>》</w:t>
      </w:r>
      <w:r w:rsidR="005D6ABE" w:rsidRPr="003B6613">
        <w:rPr>
          <w:rFonts w:eastAsia="SimSun"/>
          <w:sz w:val="24"/>
          <w:lang w:val="en-CA" w:eastAsia="zh-CN"/>
        </w:rPr>
        <w:t>所需的转型变革，供</w:t>
      </w:r>
      <w:r w:rsidR="008C1E9A" w:rsidRPr="003B6613">
        <w:rPr>
          <w:rFonts w:eastAsia="SimSun"/>
          <w:sz w:val="24"/>
          <w:lang w:val="en-CA" w:eastAsia="zh-CN"/>
        </w:rPr>
        <w:t>执行问题附属机构</w:t>
      </w:r>
      <w:r w:rsidR="005D6ABE" w:rsidRPr="003B6613">
        <w:rPr>
          <w:rFonts w:eastAsia="SimSun"/>
          <w:sz w:val="24"/>
          <w:lang w:val="en-CA" w:eastAsia="zh-CN"/>
        </w:rPr>
        <w:t>第六次会议和缔约方大会第十七</w:t>
      </w:r>
      <w:r w:rsidR="00D448A2" w:rsidRPr="003B6613">
        <w:rPr>
          <w:rFonts w:eastAsia="SimSun" w:hint="eastAsia"/>
          <w:sz w:val="24"/>
          <w:lang w:val="en-CA" w:eastAsia="zh-CN"/>
        </w:rPr>
        <w:t>届</w:t>
      </w:r>
      <w:r w:rsidR="005D6ABE" w:rsidRPr="003B6613">
        <w:rPr>
          <w:rFonts w:eastAsia="SimSun"/>
          <w:sz w:val="24"/>
          <w:lang w:val="en-CA" w:eastAsia="zh-CN"/>
        </w:rPr>
        <w:t>会议审议；</w:t>
      </w:r>
      <w:bookmarkStart w:id="8" w:name="_Hlk164848025"/>
      <w:bookmarkStart w:id="9" w:name="_Hlk164852721"/>
      <w:bookmarkEnd w:id="8"/>
      <w:bookmarkEnd w:id="9"/>
    </w:p>
    <w:p w14:paraId="569D3FE0" w14:textId="3C646957" w:rsidR="00832D6D" w:rsidRPr="003B6613" w:rsidRDefault="005C0050" w:rsidP="003A651B">
      <w:pPr>
        <w:tabs>
          <w:tab w:val="left" w:pos="1701"/>
        </w:tabs>
        <w:spacing w:before="120" w:after="120"/>
        <w:ind w:left="567" w:firstLine="567"/>
        <w:rPr>
          <w:rFonts w:eastAsia="SimSun"/>
          <w:sz w:val="24"/>
          <w:lang w:val="en-CA" w:eastAsia="zh-CN"/>
        </w:rPr>
      </w:pPr>
      <w:r w:rsidRPr="003B6613">
        <w:rPr>
          <w:rFonts w:eastAsia="SimSun"/>
          <w:sz w:val="24"/>
          <w:lang w:val="en-CA" w:eastAsia="zh-CN"/>
        </w:rPr>
        <w:t>5.</w:t>
      </w:r>
      <w:r w:rsidR="007A4CAF" w:rsidRPr="003B6613">
        <w:rPr>
          <w:rFonts w:eastAsia="SimSun"/>
          <w:sz w:val="24"/>
          <w:lang w:val="en-CA" w:eastAsia="zh-CN"/>
        </w:rPr>
        <w:tab/>
      </w:r>
      <w:r w:rsidR="00061452" w:rsidRPr="003B6613">
        <w:rPr>
          <w:rFonts w:ascii="KaiTi" w:eastAsia="KaiTi" w:hAnsi="KaiTi"/>
          <w:sz w:val="24"/>
          <w:lang w:val="en-CA" w:eastAsia="zh-CN"/>
        </w:rPr>
        <w:t>邀请</w:t>
      </w:r>
      <w:r w:rsidR="00061452" w:rsidRPr="003B6613">
        <w:rPr>
          <w:rFonts w:eastAsia="SimSun"/>
          <w:sz w:val="24"/>
          <w:lang w:val="en-CA" w:eastAsia="zh-CN"/>
        </w:rPr>
        <w:t>联合国教育、科学及文化组织和国际自然保护联盟为制定生物多样性教育全球行动计划做出贡献；</w:t>
      </w:r>
    </w:p>
    <w:p w14:paraId="0EE012CB" w14:textId="5642548B" w:rsidR="00904E94" w:rsidRPr="003B6613" w:rsidRDefault="006B353B" w:rsidP="003A651B">
      <w:pPr>
        <w:tabs>
          <w:tab w:val="left" w:pos="1701"/>
        </w:tabs>
        <w:spacing w:before="120" w:after="120"/>
        <w:ind w:left="567" w:firstLine="567"/>
        <w:rPr>
          <w:rFonts w:eastAsia="SimSun"/>
          <w:sz w:val="24"/>
          <w:lang w:val="en-CA" w:eastAsia="zh-CN"/>
        </w:rPr>
      </w:pPr>
      <w:r w:rsidRPr="003B6613">
        <w:rPr>
          <w:rFonts w:eastAsia="SimSun"/>
          <w:sz w:val="24"/>
          <w:lang w:val="en-CA" w:eastAsia="zh-CN"/>
        </w:rPr>
        <w:t>6.</w:t>
      </w:r>
      <w:r w:rsidR="00832D6D" w:rsidRPr="003B6613">
        <w:rPr>
          <w:rFonts w:eastAsia="SimSun"/>
          <w:sz w:val="24"/>
          <w:lang w:val="en-CA" w:eastAsia="zh-CN"/>
        </w:rPr>
        <w:tab/>
      </w:r>
      <w:r w:rsidR="00832D6D" w:rsidRPr="003B6613">
        <w:rPr>
          <w:rFonts w:ascii="KaiTi" w:eastAsia="KaiTi" w:hAnsi="KaiTi"/>
          <w:sz w:val="24"/>
          <w:lang w:val="en-CA" w:eastAsia="zh-CN"/>
        </w:rPr>
        <w:t>请</w:t>
      </w:r>
      <w:r w:rsidR="00832D6D" w:rsidRPr="003B6613">
        <w:rPr>
          <w:rFonts w:eastAsia="SimSun"/>
          <w:sz w:val="24"/>
          <w:lang w:val="en-CA" w:eastAsia="zh-CN"/>
        </w:rPr>
        <w:t>有能力的缔约方和相关国际组织为执行秘书支持的</w:t>
      </w:r>
      <w:r w:rsidR="008C1E9A" w:rsidRPr="003B6613">
        <w:rPr>
          <w:rFonts w:eastAsia="SimSun"/>
          <w:sz w:val="24"/>
          <w:lang w:val="en-CA" w:eastAsia="zh-CN"/>
        </w:rPr>
        <w:t>传播、教育和公众意识</w:t>
      </w:r>
      <w:r w:rsidR="00832D6D" w:rsidRPr="003B6613">
        <w:rPr>
          <w:rFonts w:eastAsia="SimSun"/>
          <w:sz w:val="24"/>
          <w:lang w:val="en-CA" w:eastAsia="zh-CN"/>
        </w:rPr>
        <w:t>活动以及国家一级的活动提供资源，包括支持能力建设；</w:t>
      </w:r>
    </w:p>
    <w:p w14:paraId="1C0A7DEF" w14:textId="3F5BA1BF" w:rsidR="00D4683A" w:rsidRPr="003B6613" w:rsidRDefault="006B353B" w:rsidP="003A651B">
      <w:pPr>
        <w:tabs>
          <w:tab w:val="left" w:pos="1701"/>
        </w:tabs>
        <w:spacing w:before="120" w:after="120"/>
        <w:ind w:left="567" w:firstLine="567"/>
        <w:rPr>
          <w:rFonts w:eastAsia="SimSun"/>
          <w:sz w:val="24"/>
          <w:lang w:val="en-CA" w:eastAsia="zh-CN"/>
        </w:rPr>
      </w:pPr>
      <w:r w:rsidRPr="003B6613">
        <w:rPr>
          <w:rFonts w:eastAsia="SimSun"/>
          <w:sz w:val="24"/>
          <w:lang w:val="en-CA" w:eastAsia="zh-CN"/>
        </w:rPr>
        <w:t>7.</w:t>
      </w:r>
      <w:r w:rsidR="00D36EF8" w:rsidRPr="003B6613">
        <w:rPr>
          <w:rFonts w:eastAsia="SimSun"/>
          <w:sz w:val="24"/>
          <w:lang w:val="en-CA" w:eastAsia="zh-CN"/>
        </w:rPr>
        <w:tab/>
      </w:r>
      <w:r w:rsidR="00D4683A" w:rsidRPr="003B6613">
        <w:rPr>
          <w:rFonts w:ascii="KaiTi" w:eastAsia="KaiTi" w:hAnsi="KaiTi"/>
          <w:sz w:val="24"/>
          <w:lang w:val="en-CA" w:eastAsia="zh-CN"/>
        </w:rPr>
        <w:t>请</w:t>
      </w:r>
      <w:r w:rsidR="00D4683A" w:rsidRPr="003B6613">
        <w:rPr>
          <w:rFonts w:eastAsia="SimSun"/>
          <w:sz w:val="24"/>
          <w:lang w:val="en-CA" w:eastAsia="zh-CN"/>
        </w:rPr>
        <w:t>执行秘书继续执行缔约方</w:t>
      </w:r>
      <w:r w:rsidR="00CB2FA8" w:rsidRPr="003B6613">
        <w:rPr>
          <w:rFonts w:eastAsia="SimSun" w:hint="eastAsia"/>
          <w:sz w:val="24"/>
          <w:lang w:val="en-CA" w:eastAsia="zh-CN"/>
        </w:rPr>
        <w:t>大会</w:t>
      </w:r>
      <w:r w:rsidR="00D4683A" w:rsidRPr="003B6613">
        <w:rPr>
          <w:rFonts w:eastAsia="SimSun"/>
          <w:sz w:val="24"/>
          <w:lang w:val="en-CA" w:eastAsia="zh-CN"/>
        </w:rPr>
        <w:t>在其第</w:t>
      </w:r>
      <w:r w:rsidR="00D4683A" w:rsidRPr="003B6613">
        <w:rPr>
          <w:rFonts w:eastAsia="SimSun"/>
          <w:sz w:val="24"/>
          <w:lang w:val="en-CA" w:eastAsia="zh-CN"/>
        </w:rPr>
        <w:t>15/14</w:t>
      </w:r>
      <w:r w:rsidR="00D4683A" w:rsidRPr="003B6613">
        <w:rPr>
          <w:rFonts w:eastAsia="SimSun"/>
          <w:sz w:val="24"/>
          <w:lang w:val="en-CA" w:eastAsia="zh-CN"/>
        </w:rPr>
        <w:t>号决定中通过的传播战略，并为此目的调动所需财政资源，包括用于能力建设；</w:t>
      </w:r>
    </w:p>
    <w:p w14:paraId="3C6D6F93" w14:textId="71B906C8" w:rsidR="00BF0C6D" w:rsidRPr="003B6613" w:rsidRDefault="006B353B" w:rsidP="003A651B">
      <w:pPr>
        <w:tabs>
          <w:tab w:val="left" w:pos="1701"/>
        </w:tabs>
        <w:spacing w:before="120" w:after="120"/>
        <w:ind w:left="567" w:firstLine="567"/>
        <w:rPr>
          <w:rFonts w:eastAsia="SimSun"/>
          <w:sz w:val="24"/>
          <w:lang w:val="en-CA" w:eastAsia="zh-CN"/>
        </w:rPr>
      </w:pPr>
      <w:r w:rsidRPr="003B6613">
        <w:rPr>
          <w:rFonts w:eastAsia="SimSun"/>
          <w:sz w:val="24"/>
          <w:lang w:val="en-CA" w:eastAsia="zh-CN"/>
        </w:rPr>
        <w:lastRenderedPageBreak/>
        <w:t>8.</w:t>
      </w:r>
      <w:r w:rsidR="00D36EF8" w:rsidRPr="003B6613">
        <w:rPr>
          <w:rFonts w:eastAsia="SimSun"/>
          <w:sz w:val="24"/>
          <w:lang w:val="en-CA" w:eastAsia="zh-CN"/>
        </w:rPr>
        <w:tab/>
      </w:r>
      <w:r w:rsidR="00D4683A" w:rsidRPr="003B6613">
        <w:rPr>
          <w:rFonts w:ascii="KaiTi" w:eastAsia="KaiTi" w:hAnsi="KaiTi"/>
          <w:sz w:val="24"/>
          <w:lang w:val="en-CA" w:eastAsia="zh-CN"/>
        </w:rPr>
        <w:t>请</w:t>
      </w:r>
      <w:r w:rsidR="00D4683A" w:rsidRPr="003B6613">
        <w:rPr>
          <w:rFonts w:eastAsia="SimSun"/>
          <w:sz w:val="24"/>
          <w:lang w:val="en-CA" w:eastAsia="zh-CN"/>
        </w:rPr>
        <w:t>有能力的缔约方和相关组织为执行秘书和缔约方继续执行第</w:t>
      </w:r>
      <w:r w:rsidR="00D4683A" w:rsidRPr="003B6613">
        <w:rPr>
          <w:rFonts w:eastAsia="SimSun"/>
          <w:sz w:val="24"/>
          <w:lang w:val="en-CA" w:eastAsia="zh-CN"/>
        </w:rPr>
        <w:t>15/14</w:t>
      </w:r>
      <w:r w:rsidR="00D4683A" w:rsidRPr="003B6613">
        <w:rPr>
          <w:rFonts w:eastAsia="SimSun"/>
          <w:sz w:val="24"/>
          <w:lang w:val="en-CA" w:eastAsia="zh-CN"/>
        </w:rPr>
        <w:t>号决定中</w:t>
      </w:r>
      <w:r w:rsidR="00FC778B">
        <w:rPr>
          <w:rFonts w:eastAsia="SimSun" w:hint="eastAsia"/>
          <w:sz w:val="24"/>
          <w:lang w:val="en-CA" w:eastAsia="zh-CN"/>
        </w:rPr>
        <w:t>列出</w:t>
      </w:r>
      <w:r w:rsidR="00D4683A" w:rsidRPr="003B6613">
        <w:rPr>
          <w:rFonts w:eastAsia="SimSun"/>
          <w:sz w:val="24"/>
          <w:lang w:val="en-CA" w:eastAsia="zh-CN"/>
        </w:rPr>
        <w:t>的传播战略提供支持。</w:t>
      </w:r>
    </w:p>
    <w:p w14:paraId="731665AE" w14:textId="77777777" w:rsidR="00E52283" w:rsidRPr="003C5EE2" w:rsidRDefault="00E52283" w:rsidP="00F060D0">
      <w:pPr>
        <w:spacing w:before="240" w:after="240"/>
        <w:ind w:firstLine="490"/>
        <w:rPr>
          <w:rFonts w:ascii="SimSun" w:eastAsia="SimSun" w:hAnsi="SimSun"/>
          <w:b/>
          <w:bCs/>
          <w:sz w:val="24"/>
          <w:lang w:eastAsia="zh-CN"/>
        </w:rPr>
      </w:pPr>
      <w:bookmarkStart w:id="10" w:name="_Hlk164699839"/>
      <w:r w:rsidRPr="003C5EE2">
        <w:rPr>
          <w:rFonts w:ascii="SimSun" w:eastAsia="SimSun" w:hAnsi="SimSun" w:hint="eastAsia"/>
          <w:b/>
          <w:bCs/>
          <w:sz w:val="24"/>
          <w:lang w:eastAsia="zh-CN"/>
        </w:rPr>
        <w:t>附件</w:t>
      </w:r>
    </w:p>
    <w:p w14:paraId="64AD2A06" w14:textId="4CC35DFF" w:rsidR="00537248" w:rsidRPr="003C5EE2" w:rsidRDefault="00E52283" w:rsidP="00F060D0">
      <w:pPr>
        <w:pStyle w:val="Heading1"/>
        <w:numPr>
          <w:ilvl w:val="0"/>
          <w:numId w:val="0"/>
        </w:numPr>
        <w:spacing w:before="120" w:after="240"/>
        <w:ind w:left="490"/>
        <w:rPr>
          <w:rFonts w:ascii="SimSun" w:eastAsia="SimSun" w:hAnsi="SimSun" w:cs="Times New Roman"/>
          <w:sz w:val="24"/>
          <w:szCs w:val="24"/>
          <w:lang w:eastAsia="zh-CN"/>
        </w:rPr>
      </w:pPr>
      <w:bookmarkStart w:id="11" w:name="_Hlk164854166"/>
      <w:r w:rsidRPr="003C5EE2">
        <w:rPr>
          <w:rFonts w:ascii="SimSun" w:eastAsia="SimSun" w:hAnsi="SimSun" w:cs="Times New Roman"/>
          <w:sz w:val="24"/>
          <w:szCs w:val="24"/>
          <w:lang w:eastAsia="zh-CN"/>
        </w:rPr>
        <w:t>使传播、教育和公众意识工作方案与《昆明-蒙特利尔全球生物多样性框架》保持一致的行动</w:t>
      </w:r>
      <w:bookmarkEnd w:id="10"/>
      <w:bookmarkEnd w:id="11"/>
    </w:p>
    <w:p w14:paraId="0CA5DC3E" w14:textId="59931A9C" w:rsidR="00F256D0" w:rsidRPr="006D4297" w:rsidRDefault="00EB7527" w:rsidP="008B3A4F">
      <w:pPr>
        <w:pStyle w:val="Para1"/>
        <w:numPr>
          <w:ilvl w:val="0"/>
          <w:numId w:val="23"/>
        </w:numPr>
        <w:tabs>
          <w:tab w:val="clear" w:pos="1134"/>
          <w:tab w:val="left" w:pos="450"/>
        </w:tabs>
        <w:ind w:left="475" w:firstLine="0"/>
        <w:rPr>
          <w:rFonts w:eastAsia="SimSun"/>
          <w:sz w:val="24"/>
          <w:lang w:eastAsia="zh-CN"/>
        </w:rPr>
      </w:pPr>
      <w:r w:rsidRPr="006D4297">
        <w:rPr>
          <w:rFonts w:eastAsia="SimSun"/>
          <w:sz w:val="24"/>
          <w:lang w:eastAsia="zh-CN"/>
        </w:rPr>
        <w:t>以下行动清单将使</w:t>
      </w:r>
      <w:r w:rsidR="008C1E9A" w:rsidRPr="006D4297">
        <w:rPr>
          <w:rFonts w:eastAsia="SimSun"/>
          <w:sz w:val="24"/>
          <w:lang w:eastAsia="zh-CN"/>
        </w:rPr>
        <w:t>传播、教育和公众意识</w:t>
      </w:r>
      <w:r w:rsidRPr="006D4297">
        <w:rPr>
          <w:rFonts w:eastAsia="SimSun"/>
          <w:sz w:val="24"/>
          <w:lang w:eastAsia="zh-CN"/>
        </w:rPr>
        <w:t>工作方案与</w:t>
      </w:r>
      <w:r w:rsidR="00E52283" w:rsidRPr="006D4297">
        <w:rPr>
          <w:rFonts w:eastAsia="SimSun"/>
          <w:sz w:val="24"/>
          <w:lang w:eastAsia="zh-CN"/>
        </w:rPr>
        <w:t>《昆明</w:t>
      </w:r>
      <w:r w:rsidR="00E52283" w:rsidRPr="006D4297">
        <w:rPr>
          <w:rFonts w:eastAsia="SimSun"/>
          <w:sz w:val="24"/>
          <w:lang w:eastAsia="zh-CN"/>
        </w:rPr>
        <w:t>-</w:t>
      </w:r>
      <w:r w:rsidR="00E52283" w:rsidRPr="006D4297">
        <w:rPr>
          <w:rFonts w:eastAsia="SimSun"/>
          <w:sz w:val="24"/>
          <w:lang w:eastAsia="zh-CN"/>
        </w:rPr>
        <w:t>蒙特利尔全球生物多样性框架》</w:t>
      </w:r>
      <w:r w:rsidRPr="006D4297">
        <w:rPr>
          <w:rFonts w:eastAsia="SimSun"/>
          <w:sz w:val="24"/>
          <w:lang w:eastAsia="zh-CN"/>
        </w:rPr>
        <w:t>保持一致，特别是</w:t>
      </w:r>
      <w:r w:rsidRPr="006D4297">
        <w:rPr>
          <w:rFonts w:eastAsia="SimSun"/>
          <w:sz w:val="24"/>
          <w:lang w:eastAsia="zh-CN"/>
        </w:rPr>
        <w:t>K</w:t>
      </w:r>
      <w:r w:rsidR="00E52283" w:rsidRPr="006D4297">
        <w:rPr>
          <w:rFonts w:eastAsia="SimSun"/>
          <w:sz w:val="24"/>
          <w:lang w:eastAsia="zh-CN"/>
        </w:rPr>
        <w:t>部分</w:t>
      </w:r>
      <w:r w:rsidRPr="006D4297">
        <w:rPr>
          <w:rFonts w:eastAsia="SimSun"/>
          <w:sz w:val="24"/>
          <w:lang w:eastAsia="zh-CN"/>
        </w:rPr>
        <w:t>和</w:t>
      </w:r>
      <w:r w:rsidRPr="006D4297">
        <w:rPr>
          <w:rFonts w:eastAsia="SimSun"/>
          <w:sz w:val="24"/>
          <w:lang w:eastAsia="zh-CN"/>
        </w:rPr>
        <w:t>C</w:t>
      </w:r>
      <w:r w:rsidR="00E52283" w:rsidRPr="006D4297">
        <w:rPr>
          <w:rFonts w:eastAsia="SimSun"/>
          <w:sz w:val="24"/>
          <w:lang w:eastAsia="zh-CN"/>
        </w:rPr>
        <w:t>部分</w:t>
      </w:r>
      <w:r w:rsidRPr="006D4297">
        <w:rPr>
          <w:rFonts w:eastAsia="SimSun"/>
          <w:sz w:val="24"/>
          <w:lang w:eastAsia="zh-CN"/>
        </w:rPr>
        <w:t>第</w:t>
      </w:r>
      <w:r w:rsidRPr="006D4297">
        <w:rPr>
          <w:rFonts w:eastAsia="SimSun"/>
          <w:sz w:val="24"/>
          <w:lang w:eastAsia="zh-CN"/>
        </w:rPr>
        <w:t>7</w:t>
      </w:r>
      <w:r w:rsidR="008116ED" w:rsidRPr="006D4297">
        <w:rPr>
          <w:rFonts w:eastAsia="SimSun"/>
          <w:sz w:val="24"/>
          <w:lang w:eastAsia="zh-CN"/>
        </w:rPr>
        <w:t>(</w:t>
      </w:r>
      <w:r w:rsidRPr="006D4297">
        <w:rPr>
          <w:rFonts w:eastAsia="SimSun"/>
          <w:sz w:val="24"/>
          <w:lang w:eastAsia="zh-CN"/>
        </w:rPr>
        <w:t>o</w:t>
      </w:r>
      <w:r w:rsidR="008116ED" w:rsidRPr="006D4297">
        <w:rPr>
          <w:rFonts w:eastAsia="SimSun"/>
          <w:sz w:val="24"/>
          <w:lang w:eastAsia="zh-CN"/>
        </w:rPr>
        <w:t>)</w:t>
      </w:r>
      <w:r w:rsidRPr="006D4297">
        <w:rPr>
          <w:rFonts w:eastAsia="SimSun"/>
          <w:sz w:val="24"/>
          <w:lang w:eastAsia="zh-CN"/>
        </w:rPr>
        <w:t>段以及</w:t>
      </w:r>
      <w:r w:rsidR="00E52283" w:rsidRPr="006D4297">
        <w:rPr>
          <w:rFonts w:eastAsia="SimSun"/>
          <w:sz w:val="24"/>
          <w:lang w:eastAsia="zh-CN"/>
        </w:rPr>
        <w:t>行动目标</w:t>
      </w:r>
      <w:r w:rsidR="00E52283" w:rsidRPr="006D4297">
        <w:rPr>
          <w:rFonts w:eastAsia="SimSun"/>
          <w:sz w:val="24"/>
          <w:lang w:eastAsia="zh-CN"/>
        </w:rPr>
        <w:t>1</w:t>
      </w:r>
      <w:r w:rsidRPr="006D4297">
        <w:rPr>
          <w:rFonts w:eastAsia="SimSun"/>
          <w:sz w:val="24"/>
          <w:lang w:eastAsia="zh-CN"/>
        </w:rPr>
        <w:t>5</w:t>
      </w:r>
      <w:r w:rsidRPr="006D4297">
        <w:rPr>
          <w:rFonts w:eastAsia="SimSun"/>
          <w:sz w:val="24"/>
          <w:lang w:eastAsia="zh-CN"/>
        </w:rPr>
        <w:t>、</w:t>
      </w:r>
      <w:r w:rsidRPr="006D4297">
        <w:rPr>
          <w:rFonts w:eastAsia="SimSun"/>
          <w:sz w:val="24"/>
          <w:lang w:eastAsia="zh-CN"/>
        </w:rPr>
        <w:t>16</w:t>
      </w:r>
      <w:r w:rsidRPr="006D4297">
        <w:rPr>
          <w:rFonts w:eastAsia="SimSun"/>
          <w:sz w:val="24"/>
          <w:lang w:eastAsia="zh-CN"/>
        </w:rPr>
        <w:t>和</w:t>
      </w:r>
      <w:r w:rsidRPr="006D4297">
        <w:rPr>
          <w:rFonts w:eastAsia="SimSun"/>
          <w:sz w:val="24"/>
          <w:lang w:eastAsia="zh-CN"/>
        </w:rPr>
        <w:t>21</w:t>
      </w:r>
      <w:r w:rsidRPr="006D4297">
        <w:rPr>
          <w:rFonts w:eastAsia="SimSun"/>
          <w:sz w:val="24"/>
          <w:lang w:eastAsia="zh-CN"/>
        </w:rPr>
        <w:t>。</w:t>
      </w:r>
    </w:p>
    <w:p w14:paraId="7A36EF2B" w14:textId="67415D0D" w:rsidR="00F256D0" w:rsidRPr="006D4297" w:rsidRDefault="00F256D0" w:rsidP="008B3A4F">
      <w:pPr>
        <w:pStyle w:val="Para1"/>
        <w:numPr>
          <w:ilvl w:val="0"/>
          <w:numId w:val="23"/>
        </w:numPr>
        <w:tabs>
          <w:tab w:val="clear" w:pos="1134"/>
          <w:tab w:val="left" w:pos="450"/>
        </w:tabs>
        <w:ind w:left="475" w:firstLine="0"/>
        <w:rPr>
          <w:rFonts w:eastAsia="SimSun"/>
          <w:sz w:val="24"/>
          <w:lang w:eastAsia="zh-CN"/>
        </w:rPr>
      </w:pPr>
      <w:r w:rsidRPr="006D4297">
        <w:rPr>
          <w:rFonts w:eastAsia="SimSun"/>
          <w:sz w:val="24"/>
          <w:lang w:eastAsia="zh-CN"/>
        </w:rPr>
        <w:t>下文所列行动的</w:t>
      </w:r>
      <w:r w:rsidR="00AF25BA" w:rsidRPr="006D4297">
        <w:rPr>
          <w:rFonts w:eastAsia="SimSun"/>
          <w:sz w:val="24"/>
          <w:lang w:eastAsia="zh-CN"/>
        </w:rPr>
        <w:t>执行</w:t>
      </w:r>
      <w:r w:rsidRPr="006D4297">
        <w:rPr>
          <w:rFonts w:eastAsia="SimSun"/>
          <w:sz w:val="24"/>
          <w:lang w:eastAsia="zh-CN"/>
        </w:rPr>
        <w:t>方式应符合并补充以下内容</w:t>
      </w:r>
      <w:r w:rsidR="00F20F81" w:rsidRPr="006D4297">
        <w:rPr>
          <w:rFonts w:eastAsia="SimSun"/>
          <w:sz w:val="24"/>
          <w:lang w:eastAsia="zh-CN"/>
        </w:rPr>
        <w:t>：</w:t>
      </w:r>
    </w:p>
    <w:p w14:paraId="7808597E" w14:textId="0C877245" w:rsidR="00707826" w:rsidRPr="006D4297" w:rsidRDefault="00707826" w:rsidP="008B3A4F">
      <w:pPr>
        <w:pStyle w:val="Para3"/>
        <w:numPr>
          <w:ilvl w:val="0"/>
          <w:numId w:val="30"/>
        </w:numPr>
        <w:tabs>
          <w:tab w:val="clear" w:pos="1701"/>
          <w:tab w:val="left" w:pos="1170"/>
        </w:tabs>
        <w:ind w:left="490" w:firstLine="490"/>
        <w:rPr>
          <w:rFonts w:eastAsia="SimSun"/>
          <w:sz w:val="24"/>
          <w:lang w:eastAsia="zh-CN"/>
        </w:rPr>
      </w:pPr>
      <w:r w:rsidRPr="006D4297">
        <w:rPr>
          <w:rFonts w:eastAsia="SimSun"/>
          <w:sz w:val="24"/>
          <w:lang w:val="en-CA" w:eastAsia="zh-CN"/>
        </w:rPr>
        <w:t>生物多样性公约缔约方大会第</w:t>
      </w:r>
      <w:r w:rsidRPr="006D4297">
        <w:rPr>
          <w:rFonts w:eastAsia="SimSun"/>
          <w:sz w:val="24"/>
          <w:lang w:val="en-CA" w:eastAsia="zh-CN"/>
        </w:rPr>
        <w:t>VIII/6</w:t>
      </w:r>
      <w:r w:rsidRPr="006D4297">
        <w:rPr>
          <w:rFonts w:eastAsia="SimSun"/>
          <w:sz w:val="24"/>
          <w:lang w:val="en-CA" w:eastAsia="zh-CN"/>
        </w:rPr>
        <w:t>号、第</w:t>
      </w:r>
      <w:r w:rsidRPr="006D4297">
        <w:rPr>
          <w:rFonts w:eastAsia="SimSun"/>
          <w:sz w:val="24"/>
          <w:lang w:val="en-CA" w:eastAsia="zh-CN"/>
        </w:rPr>
        <w:t>IX/32</w:t>
      </w:r>
      <w:r w:rsidRPr="006D4297">
        <w:rPr>
          <w:rFonts w:eastAsia="SimSun"/>
          <w:sz w:val="24"/>
          <w:lang w:val="en-CA" w:eastAsia="zh-CN"/>
        </w:rPr>
        <w:t>号、第</w:t>
      </w:r>
      <w:r w:rsidRPr="006D4297">
        <w:rPr>
          <w:rFonts w:eastAsia="SimSun"/>
          <w:sz w:val="24"/>
          <w:lang w:val="en-CA" w:eastAsia="zh-CN"/>
        </w:rPr>
        <w:t>X/18</w:t>
      </w:r>
      <w:r w:rsidRPr="006D4297">
        <w:rPr>
          <w:rFonts w:eastAsia="SimSun"/>
          <w:sz w:val="24"/>
          <w:lang w:val="en-CA" w:eastAsia="zh-CN"/>
        </w:rPr>
        <w:t>号和第</w:t>
      </w:r>
      <w:r w:rsidRPr="006D4297">
        <w:rPr>
          <w:rFonts w:eastAsia="SimSun"/>
          <w:sz w:val="24"/>
          <w:lang w:val="en-CA" w:eastAsia="zh-CN"/>
        </w:rPr>
        <w:t>XIII/22</w:t>
      </w:r>
      <w:r w:rsidRPr="006D4297">
        <w:rPr>
          <w:rFonts w:eastAsia="SimSun"/>
          <w:sz w:val="24"/>
          <w:lang w:val="en-CA" w:eastAsia="zh-CN"/>
        </w:rPr>
        <w:t>号决定中</w:t>
      </w:r>
      <w:r w:rsidR="00FC778B">
        <w:rPr>
          <w:rFonts w:eastAsia="SimSun" w:hint="eastAsia"/>
          <w:sz w:val="24"/>
          <w:lang w:val="en-CA" w:eastAsia="zh-CN"/>
        </w:rPr>
        <w:t>概述</w:t>
      </w:r>
      <w:r w:rsidRPr="006D4297">
        <w:rPr>
          <w:rFonts w:eastAsia="SimSun"/>
          <w:sz w:val="24"/>
          <w:lang w:val="en-CA" w:eastAsia="zh-CN"/>
        </w:rPr>
        <w:t>的</w:t>
      </w:r>
      <w:r w:rsidR="008C1E9A" w:rsidRPr="006D4297">
        <w:rPr>
          <w:rFonts w:eastAsia="SimSun"/>
          <w:sz w:val="24"/>
          <w:lang w:val="en-CA" w:eastAsia="zh-CN"/>
        </w:rPr>
        <w:t>传播、教育和公众意识</w:t>
      </w:r>
      <w:r w:rsidRPr="006D4297">
        <w:rPr>
          <w:rFonts w:eastAsia="SimSun"/>
          <w:sz w:val="24"/>
          <w:lang w:val="en-CA" w:eastAsia="zh-CN"/>
        </w:rPr>
        <w:t>工作方案的活动；</w:t>
      </w:r>
    </w:p>
    <w:p w14:paraId="63A5BF3C" w14:textId="37069EA2" w:rsidR="00DD56EE" w:rsidRPr="006D4297" w:rsidRDefault="00597526" w:rsidP="008B3A4F">
      <w:pPr>
        <w:pStyle w:val="Para3"/>
        <w:numPr>
          <w:ilvl w:val="0"/>
          <w:numId w:val="30"/>
        </w:numPr>
        <w:tabs>
          <w:tab w:val="clear" w:pos="1701"/>
          <w:tab w:val="left" w:pos="1170"/>
        </w:tabs>
        <w:ind w:left="490" w:firstLine="490"/>
        <w:rPr>
          <w:rFonts w:eastAsia="SimSun"/>
          <w:sz w:val="24"/>
          <w:lang w:eastAsia="zh-CN"/>
        </w:rPr>
      </w:pPr>
      <w:r w:rsidRPr="006D4297">
        <w:rPr>
          <w:rFonts w:eastAsia="SimSun"/>
          <w:sz w:val="24"/>
          <w:lang w:eastAsia="zh-CN"/>
        </w:rPr>
        <w:t>缔约方大会第</w:t>
      </w:r>
      <w:r w:rsidRPr="006D4297">
        <w:rPr>
          <w:rFonts w:eastAsia="SimSun"/>
          <w:sz w:val="24"/>
          <w:lang w:eastAsia="zh-CN"/>
        </w:rPr>
        <w:t>15/14</w:t>
      </w:r>
      <w:r w:rsidRPr="006D4297">
        <w:rPr>
          <w:rFonts w:eastAsia="SimSun"/>
          <w:sz w:val="24"/>
          <w:lang w:eastAsia="zh-CN"/>
        </w:rPr>
        <w:t>号决定通过的支持执行</w:t>
      </w:r>
      <w:r w:rsidR="00E52283" w:rsidRPr="006D4297">
        <w:rPr>
          <w:rFonts w:eastAsia="SimSun"/>
          <w:sz w:val="24"/>
          <w:lang w:eastAsia="zh-CN"/>
        </w:rPr>
        <w:t>《昆明</w:t>
      </w:r>
      <w:r w:rsidR="00E52283" w:rsidRPr="006D4297">
        <w:rPr>
          <w:rFonts w:eastAsia="SimSun"/>
          <w:sz w:val="24"/>
          <w:lang w:eastAsia="zh-CN"/>
        </w:rPr>
        <w:t>-</w:t>
      </w:r>
      <w:r w:rsidR="00E52283" w:rsidRPr="006D4297">
        <w:rPr>
          <w:rFonts w:eastAsia="SimSun"/>
          <w:sz w:val="24"/>
          <w:lang w:eastAsia="zh-CN"/>
        </w:rPr>
        <w:t>蒙特利尔全球生物多样性框架》</w:t>
      </w:r>
      <w:r w:rsidRPr="006D4297">
        <w:rPr>
          <w:rFonts w:eastAsia="SimSun"/>
          <w:sz w:val="24"/>
          <w:lang w:eastAsia="zh-CN"/>
        </w:rPr>
        <w:t>的传播战略。</w:t>
      </w:r>
    </w:p>
    <w:p w14:paraId="306DD3F0" w14:textId="2F00F375" w:rsidR="00A13006" w:rsidRPr="007A410C" w:rsidRDefault="00B10E91" w:rsidP="00431951">
      <w:pPr>
        <w:pStyle w:val="Heading2"/>
        <w:rPr>
          <w:rFonts w:eastAsia="SimHei" w:cs="Times New Roman"/>
          <w:b w:val="0"/>
          <w:bCs/>
          <w:szCs w:val="24"/>
          <w:lang w:eastAsia="zh-CN"/>
        </w:rPr>
      </w:pPr>
      <w:r w:rsidRPr="007A410C">
        <w:rPr>
          <w:rFonts w:eastAsia="SimHei" w:cs="Times New Roman"/>
          <w:b w:val="0"/>
          <w:bCs/>
          <w:szCs w:val="24"/>
          <w:lang w:eastAsia="zh-CN"/>
        </w:rPr>
        <w:t>1.</w:t>
      </w:r>
      <w:r w:rsidRPr="007A410C">
        <w:rPr>
          <w:rFonts w:eastAsia="SimHei" w:cs="Times New Roman"/>
          <w:b w:val="0"/>
          <w:bCs/>
          <w:szCs w:val="24"/>
          <w:lang w:eastAsia="zh-CN"/>
        </w:rPr>
        <w:tab/>
      </w:r>
      <w:r w:rsidR="00E52283" w:rsidRPr="003C5EE2">
        <w:rPr>
          <w:rFonts w:ascii="SimSun" w:eastAsia="SimSun" w:hAnsi="SimSun" w:cs="Times New Roman"/>
          <w:szCs w:val="24"/>
          <w:lang w:eastAsia="zh-CN"/>
        </w:rPr>
        <w:t>《昆明-蒙特利尔全球生物多样性框架》</w:t>
      </w:r>
      <w:r w:rsidR="00EE1BD3" w:rsidRPr="003C5EE2">
        <w:rPr>
          <w:rFonts w:ascii="SimSun" w:eastAsia="SimSun" w:hAnsi="SimSun" w:cs="Times New Roman"/>
          <w:szCs w:val="24"/>
          <w:lang w:eastAsia="zh-CN"/>
        </w:rPr>
        <w:t>C</w:t>
      </w:r>
      <w:r w:rsidR="00E52283" w:rsidRPr="003C5EE2">
        <w:rPr>
          <w:rFonts w:ascii="SimSun" w:eastAsia="SimSun" w:hAnsi="SimSun" w:cs="Times New Roman"/>
          <w:szCs w:val="24"/>
          <w:lang w:eastAsia="zh-CN"/>
        </w:rPr>
        <w:t>部分</w:t>
      </w:r>
      <w:r w:rsidR="008116ED" w:rsidRPr="003C5EE2">
        <w:rPr>
          <w:rFonts w:ascii="SimSun" w:eastAsia="SimSun" w:hAnsi="SimSun" w:cs="Times New Roman"/>
          <w:szCs w:val="24"/>
          <w:lang w:eastAsia="zh-CN"/>
        </w:rPr>
        <w:t>(</w:t>
      </w:r>
      <w:r w:rsidR="00AF25BA" w:rsidRPr="003C5EE2">
        <w:rPr>
          <w:rFonts w:ascii="SimSun" w:eastAsia="SimSun" w:hAnsi="SimSun" w:cs="Times New Roman"/>
          <w:szCs w:val="24"/>
          <w:lang w:eastAsia="zh-CN"/>
        </w:rPr>
        <w:t>执行</w:t>
      </w:r>
      <w:r w:rsidR="00F20F81" w:rsidRPr="003C5EE2">
        <w:rPr>
          <w:rFonts w:ascii="SimSun" w:eastAsia="SimSun" w:hAnsi="SimSun" w:cs="Times New Roman"/>
          <w:szCs w:val="24"/>
          <w:lang w:eastAsia="zh-CN"/>
        </w:rPr>
        <w:t>《</w:t>
      </w:r>
      <w:r w:rsidR="00EE1BD3" w:rsidRPr="003C5EE2">
        <w:rPr>
          <w:rFonts w:ascii="SimSun" w:eastAsia="SimSun" w:hAnsi="SimSun" w:cs="Times New Roman"/>
          <w:szCs w:val="24"/>
          <w:lang w:eastAsia="zh-CN"/>
        </w:rPr>
        <w:t>框架</w:t>
      </w:r>
      <w:r w:rsidR="00F20F81" w:rsidRPr="003C5EE2">
        <w:rPr>
          <w:rFonts w:ascii="SimSun" w:eastAsia="SimSun" w:hAnsi="SimSun" w:cs="Times New Roman"/>
          <w:szCs w:val="24"/>
          <w:lang w:eastAsia="zh-CN"/>
        </w:rPr>
        <w:t>》</w:t>
      </w:r>
      <w:r w:rsidR="00EE1BD3" w:rsidRPr="003C5EE2">
        <w:rPr>
          <w:rFonts w:ascii="SimSun" w:eastAsia="SimSun" w:hAnsi="SimSun" w:cs="Times New Roman"/>
          <w:szCs w:val="24"/>
          <w:lang w:eastAsia="zh-CN"/>
        </w:rPr>
        <w:t>的考虑因素</w:t>
      </w:r>
      <w:r w:rsidR="008116ED" w:rsidRPr="003C5EE2">
        <w:rPr>
          <w:rFonts w:ascii="SimSun" w:eastAsia="SimSun" w:hAnsi="SimSun" w:cs="Times New Roman"/>
          <w:szCs w:val="24"/>
          <w:lang w:eastAsia="zh-CN"/>
        </w:rPr>
        <w:t>)</w:t>
      </w:r>
      <w:r w:rsidR="00F20F81" w:rsidRPr="003C5EE2">
        <w:rPr>
          <w:rFonts w:ascii="SimSun" w:eastAsia="SimSun" w:hAnsi="SimSun" w:cs="Times New Roman"/>
          <w:szCs w:val="24"/>
          <w:lang w:eastAsia="zh-CN"/>
        </w:rPr>
        <w:t>：</w:t>
      </w:r>
      <w:r w:rsidR="00EE1BD3" w:rsidRPr="003C5EE2">
        <w:rPr>
          <w:rFonts w:ascii="SimSun" w:eastAsia="SimSun" w:hAnsi="SimSun" w:cs="Times New Roman"/>
          <w:szCs w:val="24"/>
          <w:lang w:eastAsia="zh-CN"/>
        </w:rPr>
        <w:t>正规和非正规教育</w:t>
      </w:r>
    </w:p>
    <w:p w14:paraId="493FF4B0" w14:textId="7FE202B6" w:rsidR="00C019AD" w:rsidRPr="006D4297" w:rsidRDefault="00F20F81" w:rsidP="007F5E8C">
      <w:pPr>
        <w:pStyle w:val="Para1"/>
        <w:numPr>
          <w:ilvl w:val="0"/>
          <w:numId w:val="0"/>
        </w:numPr>
        <w:ind w:left="567"/>
        <w:rPr>
          <w:rFonts w:ascii="KaiTi" w:eastAsia="KaiTi" w:hAnsi="KaiTi"/>
          <w:sz w:val="24"/>
          <w:lang w:eastAsia="zh-CN"/>
        </w:rPr>
      </w:pPr>
      <w:r w:rsidRPr="006D4297">
        <w:rPr>
          <w:rFonts w:ascii="KaiTi" w:eastAsia="KaiTi" w:hAnsi="KaiTi"/>
          <w:sz w:val="24"/>
          <w:lang w:val="en-US" w:eastAsia="zh-CN"/>
        </w:rPr>
        <w:t>《框架》的执行需要在各级开展变革性、创新和跨学科的正规和非正规教育，包括科学-政策接口研究和终身学习进程，同时承认土著人民和地方社区的多种多样的世界观、价值观和知识体系</w:t>
      </w:r>
    </w:p>
    <w:p w14:paraId="6FF6B803" w14:textId="2F01CED4" w:rsidR="00320D71" w:rsidRPr="003C5EE2" w:rsidRDefault="00F20F81" w:rsidP="003A651B">
      <w:pPr>
        <w:spacing w:before="120" w:after="120"/>
        <w:ind w:left="567"/>
        <w:rPr>
          <w:rFonts w:ascii="SimSun" w:eastAsia="SimSun" w:hAnsi="SimSun"/>
          <w:b/>
          <w:bCs/>
          <w:sz w:val="24"/>
          <w:lang w:val="en-CA"/>
        </w:rPr>
      </w:pPr>
      <w:r w:rsidRPr="003C5EE2">
        <w:rPr>
          <w:rFonts w:ascii="SimSun" w:eastAsia="SimSun" w:hAnsi="SimSun"/>
          <w:b/>
          <w:bCs/>
          <w:sz w:val="24"/>
          <w:lang w:val="en-CA"/>
        </w:rPr>
        <w:t>理由和解释</w:t>
      </w:r>
    </w:p>
    <w:p w14:paraId="22679BDD" w14:textId="21DD0562" w:rsidR="009A06D2" w:rsidRPr="006D4297" w:rsidRDefault="00A45A6B" w:rsidP="007F5E8C">
      <w:pPr>
        <w:pStyle w:val="Para1"/>
        <w:rPr>
          <w:rFonts w:eastAsia="SimSun"/>
          <w:sz w:val="24"/>
          <w:lang w:eastAsia="zh-CN"/>
        </w:rPr>
      </w:pPr>
      <w:r w:rsidRPr="006D4297">
        <w:rPr>
          <w:rFonts w:eastAsia="SimSun"/>
          <w:sz w:val="24"/>
          <w:lang w:eastAsia="zh-CN"/>
        </w:rPr>
        <w:t>应当指出，由于</w:t>
      </w:r>
      <w:r w:rsidR="00F20F81" w:rsidRPr="006D4297">
        <w:rPr>
          <w:rFonts w:eastAsia="SimSun"/>
          <w:sz w:val="24"/>
          <w:lang w:eastAsia="zh-CN"/>
        </w:rPr>
        <w:t>《框架》</w:t>
      </w:r>
      <w:r w:rsidRPr="006D4297">
        <w:rPr>
          <w:rFonts w:eastAsia="SimSun"/>
          <w:sz w:val="24"/>
          <w:lang w:eastAsia="zh-CN"/>
        </w:rPr>
        <w:t>C</w:t>
      </w:r>
      <w:r w:rsidR="00E52283" w:rsidRPr="006D4297">
        <w:rPr>
          <w:rFonts w:eastAsia="SimSun"/>
          <w:sz w:val="24"/>
          <w:lang w:eastAsia="zh-CN"/>
        </w:rPr>
        <w:t>部分</w:t>
      </w:r>
      <w:r w:rsidRPr="006D4297">
        <w:rPr>
          <w:rFonts w:eastAsia="SimSun"/>
          <w:sz w:val="24"/>
          <w:lang w:eastAsia="zh-CN"/>
        </w:rPr>
        <w:t>第</w:t>
      </w:r>
      <w:r w:rsidRPr="006D4297">
        <w:rPr>
          <w:rFonts w:eastAsia="SimSun"/>
          <w:sz w:val="24"/>
          <w:lang w:eastAsia="zh-CN"/>
        </w:rPr>
        <w:t>7</w:t>
      </w:r>
      <w:r w:rsidR="008116ED" w:rsidRPr="006D4297">
        <w:rPr>
          <w:rFonts w:eastAsia="SimSun"/>
          <w:sz w:val="24"/>
          <w:lang w:eastAsia="zh-CN"/>
        </w:rPr>
        <w:t>(</w:t>
      </w:r>
      <w:r w:rsidRPr="006D4297">
        <w:rPr>
          <w:rFonts w:eastAsia="SimSun"/>
          <w:sz w:val="24"/>
          <w:lang w:eastAsia="zh-CN"/>
        </w:rPr>
        <w:t>o</w:t>
      </w:r>
      <w:r w:rsidR="008116ED" w:rsidRPr="006D4297">
        <w:rPr>
          <w:rFonts w:eastAsia="SimSun"/>
          <w:sz w:val="24"/>
          <w:lang w:eastAsia="zh-CN"/>
        </w:rPr>
        <w:t>)</w:t>
      </w:r>
      <w:r w:rsidRPr="006D4297">
        <w:rPr>
          <w:rFonts w:eastAsia="SimSun"/>
          <w:sz w:val="24"/>
          <w:lang w:eastAsia="zh-CN"/>
        </w:rPr>
        <w:t>段和</w:t>
      </w:r>
      <w:r w:rsidRPr="006D4297">
        <w:rPr>
          <w:rFonts w:eastAsia="SimSun"/>
          <w:sz w:val="24"/>
          <w:lang w:eastAsia="zh-CN"/>
        </w:rPr>
        <w:t>K</w:t>
      </w:r>
      <w:r w:rsidR="00E52283" w:rsidRPr="006D4297">
        <w:rPr>
          <w:rFonts w:eastAsia="SimSun"/>
          <w:sz w:val="24"/>
          <w:lang w:eastAsia="zh-CN"/>
        </w:rPr>
        <w:t>部分</w:t>
      </w:r>
      <w:r w:rsidRPr="006D4297">
        <w:rPr>
          <w:rFonts w:eastAsia="SimSun"/>
          <w:sz w:val="24"/>
          <w:lang w:eastAsia="zh-CN"/>
        </w:rPr>
        <w:t>第</w:t>
      </w:r>
      <w:r w:rsidR="008116ED" w:rsidRPr="006D4297">
        <w:rPr>
          <w:rFonts w:eastAsia="SimSun"/>
          <w:sz w:val="24"/>
          <w:lang w:eastAsia="zh-CN"/>
        </w:rPr>
        <w:t>(</w:t>
      </w:r>
      <w:r w:rsidRPr="006D4297">
        <w:rPr>
          <w:rFonts w:eastAsia="SimSun"/>
          <w:sz w:val="24"/>
          <w:lang w:eastAsia="zh-CN"/>
        </w:rPr>
        <w:t>f</w:t>
      </w:r>
      <w:r w:rsidR="008116ED" w:rsidRPr="006D4297">
        <w:rPr>
          <w:rFonts w:eastAsia="SimSun"/>
          <w:sz w:val="24"/>
          <w:lang w:eastAsia="zh-CN"/>
        </w:rPr>
        <w:t>)</w:t>
      </w:r>
      <w:r w:rsidRPr="006D4297">
        <w:rPr>
          <w:rFonts w:eastAsia="SimSun"/>
          <w:sz w:val="24"/>
          <w:lang w:eastAsia="zh-CN"/>
        </w:rPr>
        <w:t>段</w:t>
      </w:r>
      <w:r w:rsidR="004E257C" w:rsidRPr="006D4297">
        <w:rPr>
          <w:rFonts w:eastAsia="SimSun" w:hint="eastAsia"/>
          <w:sz w:val="24"/>
          <w:lang w:eastAsia="zh-CN"/>
        </w:rPr>
        <w:t>包含</w:t>
      </w:r>
      <w:r w:rsidRPr="006D4297">
        <w:rPr>
          <w:rFonts w:eastAsia="SimSun"/>
          <w:sz w:val="24"/>
          <w:lang w:eastAsia="zh-CN"/>
        </w:rPr>
        <w:t>类似的规定，</w:t>
      </w:r>
      <w:r w:rsidR="00050256">
        <w:rPr>
          <w:rFonts w:eastAsia="SimSun" w:hint="eastAsia"/>
          <w:sz w:val="24"/>
          <w:lang w:eastAsia="zh-CN"/>
        </w:rPr>
        <w:t>所以</w:t>
      </w:r>
      <w:r w:rsidR="004E257C" w:rsidRPr="006D4297">
        <w:rPr>
          <w:rFonts w:eastAsia="SimSun"/>
          <w:sz w:val="24"/>
          <w:lang w:eastAsia="zh-CN"/>
        </w:rPr>
        <w:t>分别在本附件第</w:t>
      </w:r>
      <w:r w:rsidR="004E257C" w:rsidRPr="006D4297">
        <w:rPr>
          <w:rFonts w:eastAsia="SimSun"/>
          <w:sz w:val="24"/>
          <w:lang w:eastAsia="zh-CN"/>
        </w:rPr>
        <w:t>5-7</w:t>
      </w:r>
      <w:r w:rsidR="004E257C" w:rsidRPr="006D4297">
        <w:rPr>
          <w:rFonts w:eastAsia="SimSun"/>
          <w:sz w:val="24"/>
          <w:lang w:eastAsia="zh-CN"/>
        </w:rPr>
        <w:t>段和第</w:t>
      </w:r>
      <w:r w:rsidR="004E257C" w:rsidRPr="006D4297">
        <w:rPr>
          <w:rFonts w:eastAsia="SimSun"/>
          <w:sz w:val="24"/>
          <w:lang w:eastAsia="zh-CN"/>
        </w:rPr>
        <w:t>41-43</w:t>
      </w:r>
      <w:r w:rsidR="004E257C" w:rsidRPr="006D4297">
        <w:rPr>
          <w:rFonts w:eastAsia="SimSun"/>
          <w:sz w:val="24"/>
          <w:lang w:eastAsia="zh-CN"/>
        </w:rPr>
        <w:t>段中阐述</w:t>
      </w:r>
      <w:r w:rsidR="004E257C" w:rsidRPr="006D4297">
        <w:rPr>
          <w:rFonts w:eastAsia="SimSun" w:hint="eastAsia"/>
          <w:sz w:val="24"/>
          <w:lang w:eastAsia="zh-CN"/>
        </w:rPr>
        <w:t>的</w:t>
      </w:r>
      <w:r w:rsidR="00050256" w:rsidRPr="006D4297">
        <w:rPr>
          <w:rFonts w:eastAsia="SimSun"/>
          <w:sz w:val="24"/>
          <w:lang w:eastAsia="zh-CN"/>
        </w:rPr>
        <w:t>与</w:t>
      </w:r>
      <w:r w:rsidRPr="006D4297">
        <w:rPr>
          <w:rFonts w:eastAsia="SimSun"/>
          <w:sz w:val="24"/>
          <w:lang w:eastAsia="zh-CN"/>
        </w:rPr>
        <w:t>这些规定有关的行动也是相同的。</w:t>
      </w:r>
    </w:p>
    <w:p w14:paraId="7298F117" w14:textId="1F4C0320" w:rsidR="009A06D2" w:rsidRPr="006D4297" w:rsidRDefault="00F20F81" w:rsidP="00431951">
      <w:pPr>
        <w:pStyle w:val="Para1"/>
        <w:rPr>
          <w:rFonts w:eastAsia="SimSun"/>
          <w:sz w:val="24"/>
          <w:lang w:eastAsia="zh-CN"/>
        </w:rPr>
      </w:pPr>
      <w:r w:rsidRPr="006D4297">
        <w:rPr>
          <w:rFonts w:eastAsia="SimSun"/>
          <w:sz w:val="24"/>
          <w:lang w:eastAsia="zh-CN"/>
        </w:rPr>
        <w:t>《框架》</w:t>
      </w:r>
      <w:r w:rsidR="009A06D2" w:rsidRPr="006D4297">
        <w:rPr>
          <w:rFonts w:eastAsia="SimSun"/>
          <w:sz w:val="24"/>
          <w:lang w:eastAsia="zh-CN"/>
        </w:rPr>
        <w:t>的</w:t>
      </w:r>
      <w:r w:rsidR="00AF25BA" w:rsidRPr="006D4297">
        <w:rPr>
          <w:rFonts w:eastAsia="SimSun"/>
          <w:sz w:val="24"/>
          <w:lang w:eastAsia="zh-CN"/>
        </w:rPr>
        <w:t>执行</w:t>
      </w:r>
      <w:r w:rsidR="009A06D2" w:rsidRPr="006D4297">
        <w:rPr>
          <w:rFonts w:eastAsia="SimSun"/>
          <w:sz w:val="24"/>
          <w:lang w:eastAsia="zh-CN"/>
        </w:rPr>
        <w:t>需要转变</w:t>
      </w:r>
      <w:r w:rsidR="004E257C" w:rsidRPr="006D4297">
        <w:rPr>
          <w:rFonts w:eastAsia="SimSun"/>
          <w:sz w:val="24"/>
          <w:lang w:eastAsia="zh-CN"/>
        </w:rPr>
        <w:t>教育</w:t>
      </w:r>
      <w:r w:rsidR="004E257C" w:rsidRPr="006D4297">
        <w:rPr>
          <w:rFonts w:eastAsia="SimSun" w:hint="eastAsia"/>
          <w:sz w:val="24"/>
          <w:lang w:eastAsia="zh-CN"/>
        </w:rPr>
        <w:t>，使其</w:t>
      </w:r>
      <w:r w:rsidR="009A06D2" w:rsidRPr="006D4297">
        <w:rPr>
          <w:rFonts w:eastAsia="SimSun"/>
          <w:sz w:val="24"/>
          <w:lang w:eastAsia="zh-CN"/>
        </w:rPr>
        <w:t>纳入生物多样性和可持续利用，并</w:t>
      </w:r>
      <w:r w:rsidR="00AD2922" w:rsidRPr="006D4297">
        <w:rPr>
          <w:rFonts w:eastAsia="SimSun" w:hint="eastAsia"/>
          <w:sz w:val="24"/>
          <w:lang w:eastAsia="zh-CN"/>
        </w:rPr>
        <w:t>推广有助于到</w:t>
      </w:r>
      <w:r w:rsidR="00AD2922" w:rsidRPr="006D4297">
        <w:rPr>
          <w:rFonts w:eastAsia="SimSun"/>
          <w:sz w:val="24"/>
          <w:lang w:eastAsia="zh-CN"/>
        </w:rPr>
        <w:t>2050</w:t>
      </w:r>
      <w:r w:rsidR="00AD2922" w:rsidRPr="006D4297">
        <w:rPr>
          <w:rFonts w:eastAsia="SimSun"/>
          <w:sz w:val="24"/>
          <w:lang w:eastAsia="zh-CN"/>
        </w:rPr>
        <w:t>年实现与自然和谐相处愿景</w:t>
      </w:r>
      <w:r w:rsidR="00AD2922" w:rsidRPr="006D4297">
        <w:rPr>
          <w:rFonts w:eastAsia="SimSun" w:hint="eastAsia"/>
          <w:sz w:val="24"/>
          <w:lang w:eastAsia="zh-CN"/>
        </w:rPr>
        <w:t>的</w:t>
      </w:r>
      <w:r w:rsidR="00AD2922" w:rsidRPr="006D4297">
        <w:rPr>
          <w:rFonts w:eastAsia="SimSun"/>
          <w:sz w:val="24"/>
          <w:lang w:eastAsia="zh-CN"/>
        </w:rPr>
        <w:t>知识、态度、价值观和行为</w:t>
      </w:r>
      <w:r w:rsidR="009A06D2" w:rsidRPr="006D4297">
        <w:rPr>
          <w:rFonts w:eastAsia="SimSun"/>
          <w:sz w:val="24"/>
          <w:lang w:eastAsia="zh-CN"/>
        </w:rPr>
        <w:t>。</w:t>
      </w:r>
    </w:p>
    <w:p w14:paraId="0FFF1142" w14:textId="02C5562F" w:rsidR="009A06D2" w:rsidRPr="003C5EE2" w:rsidRDefault="009A06D2" w:rsidP="003A651B">
      <w:pPr>
        <w:spacing w:before="120" w:after="120"/>
        <w:ind w:left="567"/>
        <w:rPr>
          <w:rFonts w:ascii="SimSun" w:eastAsia="SimSun" w:hAnsi="SimSun"/>
          <w:b/>
          <w:bCs/>
          <w:sz w:val="24"/>
          <w:lang w:val="en-CA"/>
        </w:rPr>
      </w:pPr>
      <w:r w:rsidRPr="003C5EE2">
        <w:rPr>
          <w:rFonts w:ascii="SimSun" w:eastAsia="SimSun" w:hAnsi="SimSun"/>
          <w:b/>
          <w:bCs/>
          <w:sz w:val="24"/>
          <w:lang w:val="en-CA"/>
        </w:rPr>
        <w:t>执行秘书采取的行动</w:t>
      </w:r>
    </w:p>
    <w:p w14:paraId="1BC858DF" w14:textId="0087D8BD" w:rsidR="00D87E11" w:rsidRPr="006D4297" w:rsidRDefault="005727C2" w:rsidP="00431951">
      <w:pPr>
        <w:pStyle w:val="Para1"/>
        <w:rPr>
          <w:rFonts w:eastAsia="SimSun"/>
          <w:b/>
          <w:bCs/>
          <w:sz w:val="24"/>
          <w:lang w:eastAsia="zh-CN"/>
        </w:rPr>
      </w:pPr>
      <w:r w:rsidRPr="006D4297">
        <w:rPr>
          <w:rFonts w:eastAsia="SimSun"/>
          <w:color w:val="000000"/>
          <w:sz w:val="24"/>
          <w:lang w:eastAsia="zh-CN"/>
        </w:rPr>
        <w:t>在资源允许的情况下</w:t>
      </w:r>
      <w:r w:rsidR="009A06D2" w:rsidRPr="006D4297">
        <w:rPr>
          <w:rFonts w:eastAsia="SimSun"/>
          <w:sz w:val="24"/>
          <w:lang w:eastAsia="zh-CN"/>
        </w:rPr>
        <w:t>，执行秘书将与联合国教育、科学及文化组织和国际自然保护联盟合作制定一项全球教育行动计划，包括正规和非正规教育，以支持</w:t>
      </w:r>
      <w:r w:rsidR="00AF25BA" w:rsidRPr="006D4297">
        <w:rPr>
          <w:rFonts w:eastAsia="SimSun"/>
          <w:sz w:val="24"/>
          <w:lang w:eastAsia="zh-CN"/>
        </w:rPr>
        <w:t>执行</w:t>
      </w:r>
      <w:r w:rsidR="00E52283" w:rsidRPr="006D4297">
        <w:rPr>
          <w:rFonts w:eastAsia="SimSun"/>
          <w:sz w:val="24"/>
          <w:lang w:eastAsia="zh-CN"/>
        </w:rPr>
        <w:t>《昆明</w:t>
      </w:r>
      <w:r w:rsidR="00E52283" w:rsidRPr="006D4297">
        <w:rPr>
          <w:rFonts w:eastAsia="SimSun"/>
          <w:sz w:val="24"/>
          <w:lang w:eastAsia="zh-CN"/>
        </w:rPr>
        <w:t>-</w:t>
      </w:r>
      <w:r w:rsidR="00E52283" w:rsidRPr="006D4297">
        <w:rPr>
          <w:rFonts w:eastAsia="SimSun"/>
          <w:sz w:val="24"/>
          <w:lang w:eastAsia="zh-CN"/>
        </w:rPr>
        <w:t>蒙特利尔全球生物多样性框架》</w:t>
      </w:r>
      <w:r w:rsidR="009A06D2" w:rsidRPr="006D4297">
        <w:rPr>
          <w:rFonts w:eastAsia="SimSun"/>
          <w:sz w:val="24"/>
          <w:lang w:eastAsia="zh-CN"/>
        </w:rPr>
        <w:t>所需的转型变革，并将全球行动计划提交</w:t>
      </w:r>
      <w:r w:rsidR="008C1E9A" w:rsidRPr="006D4297">
        <w:rPr>
          <w:rFonts w:eastAsia="SimSun"/>
          <w:sz w:val="24"/>
          <w:lang w:eastAsia="zh-CN"/>
        </w:rPr>
        <w:t>执行问题附属机构</w:t>
      </w:r>
      <w:r w:rsidR="009A06D2" w:rsidRPr="006D4297">
        <w:rPr>
          <w:rFonts w:eastAsia="SimSun"/>
          <w:sz w:val="24"/>
          <w:lang w:eastAsia="zh-CN"/>
        </w:rPr>
        <w:t>第六次会议和缔约方大会</w:t>
      </w:r>
      <w:r w:rsidR="003B72A0" w:rsidRPr="006D4297">
        <w:rPr>
          <w:rFonts w:eastAsia="SimSun"/>
          <w:sz w:val="24"/>
          <w:lang w:eastAsia="zh-CN"/>
        </w:rPr>
        <w:t>第十七届会议</w:t>
      </w:r>
      <w:r w:rsidR="009A06D2" w:rsidRPr="006D4297">
        <w:rPr>
          <w:rFonts w:eastAsia="SimSun"/>
          <w:sz w:val="24"/>
          <w:lang w:eastAsia="zh-CN"/>
        </w:rPr>
        <w:t>审议。</w:t>
      </w:r>
    </w:p>
    <w:p w14:paraId="59A87228" w14:textId="656B99F5" w:rsidR="009A06D2" w:rsidRPr="003C5EE2" w:rsidRDefault="009A06D2" w:rsidP="003C5EE2">
      <w:pPr>
        <w:spacing w:before="120" w:after="120"/>
        <w:ind w:left="567"/>
        <w:rPr>
          <w:rFonts w:ascii="SimSun" w:eastAsia="SimSun" w:hAnsi="SimSun"/>
          <w:b/>
          <w:bCs/>
          <w:sz w:val="24"/>
          <w:lang w:val="en-CA"/>
        </w:rPr>
      </w:pPr>
      <w:r w:rsidRPr="003C5EE2">
        <w:rPr>
          <w:rFonts w:ascii="SimSun" w:eastAsia="SimSun" w:hAnsi="SimSun"/>
          <w:b/>
          <w:bCs/>
          <w:sz w:val="24"/>
          <w:lang w:val="en-CA"/>
        </w:rPr>
        <w:t>缔约方的行动</w:t>
      </w:r>
    </w:p>
    <w:p w14:paraId="78910FE1" w14:textId="7574D504" w:rsidR="009A06D2" w:rsidRPr="006D4297" w:rsidRDefault="007E00F6" w:rsidP="00431951">
      <w:pPr>
        <w:pStyle w:val="Para1"/>
        <w:rPr>
          <w:rFonts w:eastAsia="SimSun"/>
          <w:sz w:val="24"/>
          <w:lang w:eastAsia="zh-CN"/>
        </w:rPr>
      </w:pPr>
      <w:r w:rsidRPr="006D4297">
        <w:rPr>
          <w:rFonts w:eastAsia="SimSun"/>
          <w:sz w:val="24"/>
          <w:lang w:eastAsia="zh-CN"/>
        </w:rPr>
        <w:t>缔约方将对缔约方大会</w:t>
      </w:r>
      <w:r w:rsidR="003B72A0" w:rsidRPr="006D4297">
        <w:rPr>
          <w:rFonts w:eastAsia="SimSun"/>
          <w:sz w:val="24"/>
          <w:lang w:eastAsia="zh-CN"/>
        </w:rPr>
        <w:t>第十七届会议</w:t>
      </w:r>
      <w:r w:rsidRPr="006D4297">
        <w:rPr>
          <w:rFonts w:eastAsia="SimSun"/>
          <w:sz w:val="24"/>
          <w:lang w:eastAsia="zh-CN"/>
        </w:rPr>
        <w:t>决定中通过的行动计划进行调整并将其纳入国家规划，包括国家生物多样性战略和行动计划以及总体教育战略。缔约方将在缔约方大会第十九</w:t>
      </w:r>
      <w:r w:rsidR="00ED63CE" w:rsidRPr="006D4297">
        <w:rPr>
          <w:rFonts w:eastAsia="SimSun" w:hint="eastAsia"/>
          <w:sz w:val="24"/>
          <w:lang w:eastAsia="zh-CN"/>
        </w:rPr>
        <w:t>届</w:t>
      </w:r>
      <w:r w:rsidRPr="006D4297">
        <w:rPr>
          <w:rFonts w:eastAsia="SimSun"/>
          <w:sz w:val="24"/>
          <w:lang w:eastAsia="zh-CN"/>
        </w:rPr>
        <w:t>会议上</w:t>
      </w:r>
      <w:r w:rsidR="00ED63CE" w:rsidRPr="006D4297">
        <w:rPr>
          <w:rFonts w:eastAsia="SimSun" w:hint="eastAsia"/>
          <w:sz w:val="24"/>
          <w:lang w:eastAsia="zh-CN"/>
        </w:rPr>
        <w:t>报告</w:t>
      </w:r>
      <w:r w:rsidRPr="006D4297">
        <w:rPr>
          <w:rFonts w:eastAsia="SimSun"/>
          <w:sz w:val="24"/>
          <w:lang w:eastAsia="zh-CN"/>
        </w:rPr>
        <w:t>这一努力的结果。</w:t>
      </w:r>
    </w:p>
    <w:p w14:paraId="5B096B5E" w14:textId="7F41E8B5" w:rsidR="009A06D2" w:rsidRPr="003C5EE2" w:rsidRDefault="009A06D2" w:rsidP="003A651B">
      <w:pPr>
        <w:spacing w:before="120" w:after="120"/>
        <w:ind w:left="567"/>
        <w:rPr>
          <w:rFonts w:ascii="SimSun" w:eastAsia="SimSun" w:hAnsi="SimSun"/>
          <w:b/>
          <w:bCs/>
          <w:sz w:val="24"/>
          <w:lang w:val="en-CA"/>
        </w:rPr>
      </w:pPr>
      <w:r w:rsidRPr="003C5EE2">
        <w:rPr>
          <w:rFonts w:ascii="SimSun" w:eastAsia="SimSun" w:hAnsi="SimSun"/>
          <w:b/>
          <w:bCs/>
          <w:sz w:val="24"/>
          <w:lang w:val="en-CA"/>
        </w:rPr>
        <w:t>利益攸关方的行动</w:t>
      </w:r>
    </w:p>
    <w:p w14:paraId="1661BFD6" w14:textId="42BF420D" w:rsidR="009C48F9" w:rsidRDefault="00A9704B" w:rsidP="00431951">
      <w:pPr>
        <w:pStyle w:val="Para1"/>
        <w:rPr>
          <w:rFonts w:eastAsia="SimSun"/>
          <w:sz w:val="24"/>
          <w:lang w:eastAsia="zh-CN"/>
        </w:rPr>
      </w:pPr>
      <w:r w:rsidRPr="006D4297">
        <w:rPr>
          <w:rFonts w:eastAsia="SimSun"/>
          <w:sz w:val="24"/>
          <w:lang w:eastAsia="zh-CN"/>
        </w:rPr>
        <w:t>非正规和非正式教育领域的相关</w:t>
      </w:r>
      <w:r w:rsidR="00B63A3E" w:rsidRPr="006D4297">
        <w:rPr>
          <w:rFonts w:eastAsia="SimSun"/>
          <w:sz w:val="24"/>
          <w:lang w:eastAsia="zh-CN"/>
        </w:rPr>
        <w:t>行为方</w:t>
      </w:r>
      <w:r w:rsidRPr="006D4297">
        <w:rPr>
          <w:rFonts w:eastAsia="SimSun"/>
          <w:sz w:val="24"/>
          <w:lang w:eastAsia="zh-CN"/>
        </w:rPr>
        <w:t>将调整并纳入缔约方大会</w:t>
      </w:r>
      <w:r w:rsidR="003B72A0" w:rsidRPr="006D4297">
        <w:rPr>
          <w:rFonts w:eastAsia="SimSun"/>
          <w:sz w:val="24"/>
          <w:lang w:eastAsia="zh-CN"/>
        </w:rPr>
        <w:t>第十七届会议</w:t>
      </w:r>
      <w:r w:rsidRPr="006D4297">
        <w:rPr>
          <w:rFonts w:eastAsia="SimSun"/>
          <w:sz w:val="24"/>
          <w:lang w:eastAsia="zh-CN"/>
        </w:rPr>
        <w:t>通过的决定中提出的概念。</w:t>
      </w:r>
    </w:p>
    <w:p w14:paraId="5E522F07" w14:textId="77777777" w:rsidR="00050256" w:rsidRPr="006D4297" w:rsidRDefault="00050256" w:rsidP="00050256">
      <w:pPr>
        <w:pStyle w:val="Para1"/>
        <w:numPr>
          <w:ilvl w:val="0"/>
          <w:numId w:val="0"/>
        </w:numPr>
        <w:ind w:left="567"/>
        <w:rPr>
          <w:rFonts w:eastAsia="SimSun"/>
          <w:sz w:val="24"/>
          <w:lang w:eastAsia="zh-CN"/>
        </w:rPr>
      </w:pPr>
    </w:p>
    <w:p w14:paraId="56C3AD84" w14:textId="4E7B3E86" w:rsidR="00700C9A" w:rsidRPr="003C5EE2" w:rsidRDefault="00B10E91" w:rsidP="00050256">
      <w:pPr>
        <w:spacing w:before="120" w:after="120"/>
        <w:rPr>
          <w:rFonts w:ascii="SimSun" w:eastAsia="SimSun" w:hAnsi="SimSun"/>
          <w:b/>
          <w:bCs/>
          <w:sz w:val="24"/>
          <w:lang w:val="en-CA" w:eastAsia="zh-CN"/>
        </w:rPr>
      </w:pPr>
      <w:r w:rsidRPr="003C5EE2">
        <w:rPr>
          <w:rFonts w:ascii="SimSun" w:eastAsia="SimSun" w:hAnsi="SimSun"/>
          <w:b/>
          <w:bCs/>
          <w:sz w:val="24"/>
          <w:lang w:val="en-CA" w:eastAsia="zh-CN"/>
        </w:rPr>
        <w:lastRenderedPageBreak/>
        <w:t>2.</w:t>
      </w:r>
      <w:r w:rsidRPr="003C5EE2">
        <w:rPr>
          <w:rFonts w:ascii="SimSun" w:eastAsia="SimSun" w:hAnsi="SimSun"/>
          <w:b/>
          <w:bCs/>
          <w:sz w:val="24"/>
          <w:lang w:val="en-CA" w:eastAsia="zh-CN"/>
        </w:rPr>
        <w:tab/>
      </w:r>
      <w:r w:rsidR="00E52283" w:rsidRPr="003C5EE2">
        <w:rPr>
          <w:rFonts w:ascii="SimSun" w:eastAsia="SimSun" w:hAnsi="SimSun"/>
          <w:b/>
          <w:bCs/>
          <w:sz w:val="24"/>
          <w:lang w:val="en-CA" w:eastAsia="zh-CN"/>
        </w:rPr>
        <w:t>《昆明-蒙特利尔全球生物多样性框架》</w:t>
      </w:r>
      <w:r w:rsidR="00EB7527" w:rsidRPr="003C5EE2">
        <w:rPr>
          <w:rFonts w:ascii="SimSun" w:eastAsia="SimSun" w:hAnsi="SimSun"/>
          <w:b/>
          <w:bCs/>
          <w:sz w:val="24"/>
          <w:lang w:val="en-CA" w:eastAsia="zh-CN"/>
        </w:rPr>
        <w:t>K</w:t>
      </w:r>
      <w:r w:rsidR="00E52283" w:rsidRPr="003C5EE2">
        <w:rPr>
          <w:rFonts w:ascii="SimSun" w:eastAsia="SimSun" w:hAnsi="SimSun"/>
          <w:b/>
          <w:bCs/>
          <w:sz w:val="24"/>
          <w:lang w:val="en-CA" w:eastAsia="zh-CN"/>
        </w:rPr>
        <w:t>部分</w:t>
      </w:r>
      <w:r w:rsidR="008116ED" w:rsidRPr="003C5EE2">
        <w:rPr>
          <w:rFonts w:ascii="SimSun" w:eastAsia="SimSun" w:hAnsi="SimSun"/>
          <w:b/>
          <w:bCs/>
          <w:sz w:val="24"/>
          <w:lang w:val="en-CA" w:eastAsia="zh-CN"/>
        </w:rPr>
        <w:t>(</w:t>
      </w:r>
      <w:r w:rsidR="00AF25BA" w:rsidRPr="003C5EE2">
        <w:rPr>
          <w:rFonts w:ascii="SimSun" w:eastAsia="SimSun" w:hAnsi="SimSun"/>
          <w:b/>
          <w:bCs/>
          <w:sz w:val="24"/>
          <w:lang w:val="en-CA" w:eastAsia="zh-CN"/>
        </w:rPr>
        <w:t>传播</w:t>
      </w:r>
      <w:r w:rsidR="00EB7527" w:rsidRPr="003C5EE2">
        <w:rPr>
          <w:rFonts w:ascii="SimSun" w:eastAsia="SimSun" w:hAnsi="SimSun"/>
          <w:b/>
          <w:bCs/>
          <w:sz w:val="24"/>
          <w:lang w:val="en-CA" w:eastAsia="zh-CN"/>
        </w:rPr>
        <w:t>、教育、认识和</w:t>
      </w:r>
      <w:r w:rsidR="00ED63CE" w:rsidRPr="003C5EE2">
        <w:rPr>
          <w:rFonts w:ascii="SimSun" w:eastAsia="SimSun" w:hAnsi="SimSun"/>
          <w:b/>
          <w:bCs/>
          <w:sz w:val="24"/>
          <w:lang w:val="en-CA" w:eastAsia="zh-CN"/>
        </w:rPr>
        <w:t>接受</w:t>
      </w:r>
      <w:r w:rsidR="008116ED" w:rsidRPr="003C5EE2">
        <w:rPr>
          <w:rFonts w:ascii="SimSun" w:eastAsia="SimSun" w:hAnsi="SimSun"/>
          <w:b/>
          <w:bCs/>
          <w:sz w:val="24"/>
          <w:lang w:val="en-CA" w:eastAsia="zh-CN"/>
        </w:rPr>
        <w:t>)</w:t>
      </w:r>
    </w:p>
    <w:p w14:paraId="180AF46B" w14:textId="534FB2E4" w:rsidR="00EB7527" w:rsidRPr="006D4297" w:rsidRDefault="009C48F9" w:rsidP="009F72DA">
      <w:pPr>
        <w:ind w:left="567"/>
        <w:rPr>
          <w:rFonts w:ascii="KaiTi" w:eastAsia="KaiTi" w:hAnsi="KaiTi"/>
          <w:sz w:val="24"/>
          <w:lang w:val="en-CA" w:eastAsia="zh-CN"/>
        </w:rPr>
      </w:pPr>
      <w:r w:rsidRPr="006D4297">
        <w:rPr>
          <w:rFonts w:eastAsia="KaiTi"/>
          <w:sz w:val="24"/>
          <w:lang w:val="en-CA" w:eastAsia="zh-CN"/>
        </w:rPr>
        <w:t>(a)</w:t>
      </w:r>
      <w:r w:rsidRPr="006D4297">
        <w:rPr>
          <w:rFonts w:ascii="KaiTi" w:eastAsia="KaiTi" w:hAnsi="KaiTi" w:hint="eastAsia"/>
          <w:sz w:val="24"/>
          <w:lang w:val="en-CA" w:eastAsia="zh-CN"/>
        </w:rPr>
        <w:t xml:space="preserve"> </w:t>
      </w:r>
      <w:r w:rsidR="00EB7527" w:rsidRPr="006D4297">
        <w:rPr>
          <w:rFonts w:ascii="KaiTi" w:eastAsia="KaiTi" w:hAnsi="KaiTi"/>
          <w:sz w:val="24"/>
          <w:lang w:val="en-CA" w:eastAsia="zh-CN"/>
        </w:rPr>
        <w:t>提高对知识体系、生物多样性的不同价值和自然对人类的贡献的认识、理解和欣赏，包括生态系统功能和服务、传统知识以及</w:t>
      </w:r>
      <w:r w:rsidR="00E33661" w:rsidRPr="006D4297">
        <w:rPr>
          <w:rFonts w:ascii="KaiTi" w:eastAsia="KaiTi" w:hAnsi="KaiTi"/>
          <w:sz w:val="24"/>
          <w:lang w:val="en-CA" w:eastAsia="zh-CN"/>
        </w:rPr>
        <w:t>土著人民和地方</w:t>
      </w:r>
      <w:r w:rsidR="00EB7527" w:rsidRPr="006D4297">
        <w:rPr>
          <w:rFonts w:ascii="KaiTi" w:eastAsia="KaiTi" w:hAnsi="KaiTi"/>
          <w:sz w:val="24"/>
          <w:lang w:val="en-CA" w:eastAsia="zh-CN"/>
        </w:rPr>
        <w:t>社区的世界观，以及生物多样性对可持续发展的贡献</w:t>
      </w:r>
    </w:p>
    <w:p w14:paraId="47DF9B8C" w14:textId="0952077E" w:rsidR="00BD3C4D" w:rsidRPr="003C5EE2" w:rsidRDefault="00F20F81" w:rsidP="003A651B">
      <w:pPr>
        <w:spacing w:before="120" w:after="120"/>
        <w:ind w:left="567"/>
        <w:rPr>
          <w:rFonts w:ascii="SimSun" w:eastAsia="SimSun" w:hAnsi="SimSun"/>
          <w:b/>
          <w:bCs/>
          <w:sz w:val="24"/>
          <w:lang w:val="en-CA"/>
        </w:rPr>
      </w:pPr>
      <w:r w:rsidRPr="003C5EE2">
        <w:rPr>
          <w:rFonts w:ascii="SimSun" w:eastAsia="SimSun" w:hAnsi="SimSun"/>
          <w:b/>
          <w:bCs/>
          <w:sz w:val="24"/>
          <w:lang w:val="en-CA"/>
        </w:rPr>
        <w:t>理由和解释</w:t>
      </w:r>
    </w:p>
    <w:p w14:paraId="3C639A2B" w14:textId="11E312C9" w:rsidR="00EB7527" w:rsidRPr="006D4297" w:rsidRDefault="00AF25BA" w:rsidP="00431951">
      <w:pPr>
        <w:pStyle w:val="Para1"/>
        <w:rPr>
          <w:rFonts w:eastAsia="SimSun"/>
          <w:sz w:val="24"/>
          <w:lang w:eastAsia="zh-CN"/>
        </w:rPr>
      </w:pPr>
      <w:r w:rsidRPr="006D4297">
        <w:rPr>
          <w:rFonts w:eastAsia="SimSun"/>
          <w:sz w:val="24"/>
          <w:lang w:eastAsia="zh-CN"/>
        </w:rPr>
        <w:t>执行</w:t>
      </w:r>
      <w:r w:rsidR="00F20F81" w:rsidRPr="006D4297">
        <w:rPr>
          <w:rFonts w:eastAsia="SimSun"/>
          <w:sz w:val="24"/>
          <w:lang w:eastAsia="zh-CN"/>
        </w:rPr>
        <w:t>《框架》</w:t>
      </w:r>
      <w:r w:rsidR="00EB7527" w:rsidRPr="006D4297">
        <w:rPr>
          <w:rFonts w:eastAsia="SimSun"/>
          <w:sz w:val="24"/>
          <w:lang w:eastAsia="zh-CN"/>
        </w:rPr>
        <w:t>及其寻求促进的变革</w:t>
      </w:r>
      <w:r w:rsidR="00050256">
        <w:rPr>
          <w:rFonts w:eastAsia="SimSun" w:hint="eastAsia"/>
          <w:sz w:val="24"/>
          <w:lang w:eastAsia="zh-CN"/>
        </w:rPr>
        <w:t>，</w:t>
      </w:r>
      <w:r w:rsidR="00EB7527" w:rsidRPr="006D4297">
        <w:rPr>
          <w:rFonts w:eastAsia="SimSun"/>
          <w:sz w:val="24"/>
          <w:lang w:eastAsia="zh-CN"/>
        </w:rPr>
        <w:t>需要认识到涵盖全社会生物多样性不同价值的多种知识体系的价值。</w:t>
      </w:r>
      <w:r w:rsidR="00E33661" w:rsidRPr="006D4297">
        <w:rPr>
          <w:rFonts w:eastAsia="SimSun"/>
          <w:sz w:val="24"/>
          <w:lang w:eastAsia="zh-CN"/>
        </w:rPr>
        <w:t>土著人民和地方</w:t>
      </w:r>
      <w:r w:rsidR="00EB7527" w:rsidRPr="006D4297">
        <w:rPr>
          <w:rFonts w:eastAsia="SimSun"/>
          <w:sz w:val="24"/>
          <w:lang w:eastAsia="zh-CN"/>
        </w:rPr>
        <w:t>社区的相关知识和世界观至关重要。</w:t>
      </w:r>
    </w:p>
    <w:p w14:paraId="541E2A21" w14:textId="489CA7F1" w:rsidR="00EB7527" w:rsidRPr="006D4297" w:rsidRDefault="005F25CE" w:rsidP="00431951">
      <w:pPr>
        <w:pStyle w:val="Para1"/>
        <w:rPr>
          <w:rFonts w:eastAsia="SimSun"/>
          <w:sz w:val="24"/>
          <w:lang w:eastAsia="zh-CN"/>
        </w:rPr>
      </w:pPr>
      <w:r w:rsidRPr="006D4297">
        <w:rPr>
          <w:rFonts w:eastAsia="SimSun"/>
          <w:sz w:val="24"/>
          <w:lang w:eastAsia="zh-CN"/>
        </w:rPr>
        <w:t>解释生物多样性和</w:t>
      </w:r>
      <w:r w:rsidR="00F20F81" w:rsidRPr="006D4297">
        <w:rPr>
          <w:rFonts w:eastAsia="SimSun"/>
          <w:sz w:val="24"/>
          <w:lang w:eastAsia="zh-CN"/>
        </w:rPr>
        <w:t>《框架》</w:t>
      </w:r>
      <w:r w:rsidRPr="006D4297">
        <w:rPr>
          <w:rFonts w:eastAsia="SimSun"/>
          <w:sz w:val="24"/>
          <w:lang w:eastAsia="zh-CN"/>
        </w:rPr>
        <w:t>在实现可持续发展中的作用</w:t>
      </w:r>
      <w:r w:rsidR="00ED63CE" w:rsidRPr="006D4297">
        <w:rPr>
          <w:rFonts w:eastAsia="SimSun" w:hint="eastAsia"/>
          <w:sz w:val="24"/>
          <w:lang w:eastAsia="zh-CN"/>
        </w:rPr>
        <w:t>至关重要</w:t>
      </w:r>
      <w:r w:rsidRPr="006D4297">
        <w:rPr>
          <w:rFonts w:eastAsia="SimSun"/>
          <w:sz w:val="24"/>
          <w:lang w:eastAsia="zh-CN"/>
        </w:rPr>
        <w:t>。</w:t>
      </w:r>
    </w:p>
    <w:p w14:paraId="5D071A33" w14:textId="00C4BC88" w:rsidR="00DE5493" w:rsidRPr="003C5EE2" w:rsidRDefault="00EB7527" w:rsidP="003A651B">
      <w:pPr>
        <w:spacing w:before="120" w:after="120"/>
        <w:ind w:left="567"/>
        <w:rPr>
          <w:rFonts w:ascii="SimSun" w:eastAsia="SimSun" w:hAnsi="SimSun"/>
          <w:b/>
          <w:bCs/>
          <w:sz w:val="24"/>
          <w:lang w:val="en-CA"/>
        </w:rPr>
      </w:pPr>
      <w:r w:rsidRPr="003C5EE2">
        <w:rPr>
          <w:rFonts w:ascii="SimSun" w:eastAsia="SimSun" w:hAnsi="SimSun"/>
          <w:b/>
          <w:bCs/>
          <w:sz w:val="24"/>
          <w:lang w:val="en-CA"/>
        </w:rPr>
        <w:t>执行秘书采取的行动</w:t>
      </w:r>
    </w:p>
    <w:p w14:paraId="3B0634BB" w14:textId="16F81DB9" w:rsidR="00EB7527" w:rsidRPr="006D4297" w:rsidRDefault="005F25CE" w:rsidP="00431951">
      <w:pPr>
        <w:pStyle w:val="Para1"/>
        <w:rPr>
          <w:rFonts w:eastAsia="SimSun"/>
          <w:sz w:val="24"/>
          <w:lang w:eastAsia="zh-CN"/>
        </w:rPr>
      </w:pPr>
      <w:r w:rsidRPr="006D4297">
        <w:rPr>
          <w:rFonts w:eastAsia="SimSun"/>
          <w:sz w:val="24"/>
          <w:lang w:eastAsia="zh-CN"/>
        </w:rPr>
        <w:t>除其他外，执行秘书将与生物多样性和生态系统服务政府间科学</w:t>
      </w:r>
      <w:r w:rsidR="00C2271A" w:rsidRPr="006D4297">
        <w:rPr>
          <w:rFonts w:eastAsia="SimSun" w:hint="eastAsia"/>
          <w:sz w:val="24"/>
          <w:lang w:eastAsia="zh-CN"/>
        </w:rPr>
        <w:t>与</w:t>
      </w:r>
      <w:r w:rsidRPr="006D4297">
        <w:rPr>
          <w:rFonts w:eastAsia="SimSun"/>
          <w:sz w:val="24"/>
          <w:lang w:eastAsia="zh-CN"/>
        </w:rPr>
        <w:t>政策平台、联合国教育、科学及文化组织和</w:t>
      </w:r>
      <w:r w:rsidR="0004381C" w:rsidRPr="006D4297">
        <w:rPr>
          <w:rFonts w:eastAsia="SimSun"/>
          <w:sz w:val="24"/>
          <w:lang w:eastAsia="zh-CN"/>
        </w:rPr>
        <w:t>国际</w:t>
      </w:r>
      <w:r w:rsidRPr="006D4297">
        <w:rPr>
          <w:rFonts w:eastAsia="SimSun"/>
          <w:sz w:val="24"/>
          <w:lang w:eastAsia="zh-CN"/>
        </w:rPr>
        <w:t>生物多样性问题土著论坛及其相关组织合作，开发开源知识产品，解释体现生物多样性不同价值的不同知识体系之间的关系和多样性。</w:t>
      </w:r>
      <w:bookmarkStart w:id="12" w:name="_Hlk165052397"/>
      <w:bookmarkStart w:id="13" w:name="_Hlk164997370"/>
      <w:bookmarkEnd w:id="12"/>
      <w:bookmarkEnd w:id="13"/>
    </w:p>
    <w:p w14:paraId="7821CA97" w14:textId="3527A481" w:rsidR="00EB7527" w:rsidRPr="006D4297" w:rsidRDefault="00FA142C" w:rsidP="00431951">
      <w:pPr>
        <w:pStyle w:val="Para1"/>
        <w:rPr>
          <w:rFonts w:eastAsia="SimSun"/>
          <w:sz w:val="24"/>
          <w:lang w:eastAsia="zh-CN"/>
        </w:rPr>
      </w:pPr>
      <w:r w:rsidRPr="006D4297">
        <w:rPr>
          <w:rFonts w:eastAsia="SimSun"/>
          <w:sz w:val="24"/>
          <w:lang w:eastAsia="zh-CN"/>
        </w:rPr>
        <w:t>执行秘书将与联合国开发计划署、联合国环境规划署、联合国秘书处经济和社会事务部、联合国教育、科学及文化组织教育部门以及参与</w:t>
      </w:r>
      <w:r w:rsidR="00AF25BA" w:rsidRPr="006D4297">
        <w:rPr>
          <w:rFonts w:eastAsia="SimSun"/>
          <w:sz w:val="24"/>
          <w:lang w:eastAsia="zh-CN"/>
        </w:rPr>
        <w:t>执行</w:t>
      </w:r>
      <w:r w:rsidRPr="006D4297">
        <w:rPr>
          <w:rFonts w:eastAsia="SimSun"/>
          <w:sz w:val="24"/>
          <w:lang w:eastAsia="zh-CN"/>
        </w:rPr>
        <w:t>可持续发展目标的其他</w:t>
      </w:r>
      <w:r w:rsidR="00B63A3E" w:rsidRPr="006D4297">
        <w:rPr>
          <w:rFonts w:eastAsia="SimSun"/>
          <w:sz w:val="24"/>
          <w:lang w:eastAsia="zh-CN"/>
        </w:rPr>
        <w:t>行为方</w:t>
      </w:r>
      <w:r w:rsidRPr="006D4297">
        <w:rPr>
          <w:rFonts w:eastAsia="SimSun"/>
          <w:sz w:val="24"/>
          <w:lang w:eastAsia="zh-CN"/>
        </w:rPr>
        <w:t>合作，开发概述可持续发展与生物多样性之间关系的产品。</w:t>
      </w:r>
    </w:p>
    <w:p w14:paraId="43CF5A7B" w14:textId="78DB12F0" w:rsidR="00561CDA" w:rsidRPr="006D4297" w:rsidRDefault="00FA142C" w:rsidP="00431951">
      <w:pPr>
        <w:pStyle w:val="Para1"/>
        <w:rPr>
          <w:rFonts w:eastAsia="SimSun"/>
          <w:sz w:val="24"/>
          <w:lang w:eastAsia="zh-CN"/>
        </w:rPr>
      </w:pPr>
      <w:r w:rsidRPr="006D4297">
        <w:rPr>
          <w:rFonts w:eastAsia="SimSun"/>
          <w:sz w:val="24"/>
          <w:lang w:eastAsia="zh-CN"/>
        </w:rPr>
        <w:t>执行秘书将协助将这些产品翻译成</w:t>
      </w:r>
      <w:r w:rsidR="00050256">
        <w:rPr>
          <w:rFonts w:eastAsia="SimSun" w:hint="eastAsia"/>
          <w:sz w:val="24"/>
          <w:lang w:eastAsia="zh-CN"/>
        </w:rPr>
        <w:t>各种</w:t>
      </w:r>
      <w:r w:rsidRPr="006D4297">
        <w:rPr>
          <w:rFonts w:eastAsia="SimSun"/>
          <w:sz w:val="24"/>
          <w:lang w:eastAsia="zh-CN"/>
        </w:rPr>
        <w:t>联合国语文，并通过信息交换机制传播这些产品。</w:t>
      </w:r>
    </w:p>
    <w:p w14:paraId="141190FC" w14:textId="7673FCDB" w:rsidR="00561CDA" w:rsidRPr="003C5EE2" w:rsidRDefault="00EB7527" w:rsidP="003A651B">
      <w:pPr>
        <w:spacing w:before="120" w:after="120"/>
        <w:ind w:left="567"/>
        <w:rPr>
          <w:rFonts w:ascii="SimSun" w:eastAsia="SimSun" w:hAnsi="SimSun"/>
          <w:b/>
          <w:bCs/>
          <w:sz w:val="24"/>
          <w:lang w:val="en-CA"/>
        </w:rPr>
      </w:pPr>
      <w:r w:rsidRPr="003C5EE2">
        <w:rPr>
          <w:rFonts w:ascii="SimSun" w:eastAsia="SimSun" w:hAnsi="SimSun"/>
          <w:b/>
          <w:bCs/>
          <w:sz w:val="24"/>
          <w:lang w:val="en-CA"/>
        </w:rPr>
        <w:t>缔约方的行动</w:t>
      </w:r>
    </w:p>
    <w:p w14:paraId="601E20CA" w14:textId="1AE9CCF3" w:rsidR="00EB7527" w:rsidRPr="006D4297" w:rsidRDefault="00EB7527" w:rsidP="00431951">
      <w:pPr>
        <w:pStyle w:val="Para1"/>
        <w:rPr>
          <w:rFonts w:eastAsia="SimSun"/>
          <w:sz w:val="24"/>
          <w:lang w:eastAsia="zh-CN"/>
        </w:rPr>
      </w:pPr>
      <w:r w:rsidRPr="006D4297">
        <w:rPr>
          <w:rFonts w:eastAsia="SimSun"/>
          <w:sz w:val="24"/>
          <w:lang w:eastAsia="zh-CN"/>
        </w:rPr>
        <w:t>利用在执行秘书支持下开发的产品，缔约方将参与</w:t>
      </w:r>
      <w:r w:rsidR="00F20F81" w:rsidRPr="006D4297">
        <w:rPr>
          <w:rFonts w:eastAsia="SimSun"/>
          <w:sz w:val="24"/>
          <w:lang w:eastAsia="zh-CN"/>
        </w:rPr>
        <w:t>：</w:t>
      </w:r>
    </w:p>
    <w:p w14:paraId="7EDCC5D0" w14:textId="6FD022F8" w:rsidR="00EB7527" w:rsidRPr="006D4297" w:rsidRDefault="00CD0991" w:rsidP="00431951">
      <w:pPr>
        <w:pStyle w:val="Para2"/>
        <w:rPr>
          <w:rFonts w:eastAsia="SimSun"/>
          <w:sz w:val="24"/>
          <w:lang w:eastAsia="zh-CN"/>
        </w:rPr>
      </w:pPr>
      <w:r w:rsidRPr="006D4297">
        <w:rPr>
          <w:rFonts w:eastAsia="SimSun"/>
          <w:sz w:val="24"/>
          <w:lang w:eastAsia="zh-CN"/>
        </w:rPr>
        <w:t>(</w:t>
      </w:r>
      <w:r w:rsidR="0004381C" w:rsidRPr="006D4297">
        <w:rPr>
          <w:rFonts w:eastAsia="SimSun" w:hint="eastAsia"/>
          <w:sz w:val="24"/>
          <w:lang w:eastAsia="zh-CN"/>
        </w:rPr>
        <w:t>a</w:t>
      </w:r>
      <w:r w:rsidRPr="006D4297">
        <w:rPr>
          <w:rFonts w:eastAsia="SimSun"/>
          <w:sz w:val="24"/>
          <w:lang w:eastAsia="zh-CN"/>
        </w:rPr>
        <w:t>)</w:t>
      </w:r>
      <w:r w:rsidRPr="006D4297">
        <w:rPr>
          <w:rFonts w:eastAsia="SimSun"/>
          <w:sz w:val="24"/>
          <w:lang w:eastAsia="zh-CN"/>
        </w:rPr>
        <w:tab/>
      </w:r>
      <w:r w:rsidR="00816579" w:rsidRPr="006D4297">
        <w:rPr>
          <w:rFonts w:eastAsia="SimSun"/>
          <w:sz w:val="24"/>
          <w:lang w:eastAsia="zh-CN"/>
        </w:rPr>
        <w:t>教育部门将这些产品纳入教育课程，并与大学合作，将核心理念纳入相关中学后教育方案的主流，包括与下文</w:t>
      </w:r>
      <w:r w:rsidR="008116ED" w:rsidRPr="006D4297">
        <w:rPr>
          <w:rFonts w:eastAsia="SimSun"/>
          <w:sz w:val="24"/>
          <w:lang w:eastAsia="zh-CN"/>
        </w:rPr>
        <w:t>(</w:t>
      </w:r>
      <w:r w:rsidR="00816579" w:rsidRPr="006D4297">
        <w:rPr>
          <w:rFonts w:eastAsia="SimSun"/>
          <w:sz w:val="24"/>
          <w:lang w:eastAsia="zh-CN"/>
        </w:rPr>
        <w:t>f</w:t>
      </w:r>
      <w:r w:rsidR="008116ED" w:rsidRPr="006D4297">
        <w:rPr>
          <w:rFonts w:eastAsia="SimSun"/>
          <w:sz w:val="24"/>
          <w:lang w:eastAsia="zh-CN"/>
        </w:rPr>
        <w:t>)</w:t>
      </w:r>
      <w:r w:rsidR="00816579" w:rsidRPr="006D4297">
        <w:rPr>
          <w:rFonts w:eastAsia="SimSun"/>
          <w:sz w:val="24"/>
          <w:lang w:eastAsia="zh-CN"/>
        </w:rPr>
        <w:t>节所列活动相结合；</w:t>
      </w:r>
    </w:p>
    <w:p w14:paraId="769DB3FF" w14:textId="3FAAAE03" w:rsidR="00EB7527" w:rsidRPr="006D4297" w:rsidRDefault="00CD0991" w:rsidP="00431951">
      <w:pPr>
        <w:pStyle w:val="Para2"/>
        <w:rPr>
          <w:rFonts w:eastAsia="SimSun"/>
          <w:sz w:val="24"/>
          <w:lang w:eastAsia="zh-CN"/>
        </w:rPr>
      </w:pPr>
      <w:r w:rsidRPr="006D4297">
        <w:rPr>
          <w:rFonts w:eastAsia="SimSun"/>
          <w:sz w:val="24"/>
          <w:lang w:eastAsia="zh-CN"/>
        </w:rPr>
        <w:t>(</w:t>
      </w:r>
      <w:r w:rsidR="0004381C" w:rsidRPr="006D4297">
        <w:rPr>
          <w:rFonts w:eastAsia="SimSun" w:hint="eastAsia"/>
          <w:sz w:val="24"/>
          <w:lang w:eastAsia="zh-CN"/>
        </w:rPr>
        <w:t>b</w:t>
      </w:r>
      <w:r w:rsidRPr="006D4297">
        <w:rPr>
          <w:rFonts w:eastAsia="SimSun"/>
          <w:sz w:val="24"/>
          <w:lang w:eastAsia="zh-CN"/>
        </w:rPr>
        <w:t>)</w:t>
      </w:r>
      <w:r w:rsidRPr="006D4297">
        <w:rPr>
          <w:rFonts w:eastAsia="SimSun"/>
          <w:sz w:val="24"/>
          <w:lang w:eastAsia="zh-CN"/>
        </w:rPr>
        <w:tab/>
      </w:r>
      <w:r w:rsidR="00816579" w:rsidRPr="006D4297">
        <w:rPr>
          <w:rFonts w:eastAsia="SimSun"/>
          <w:sz w:val="24"/>
          <w:lang w:eastAsia="zh-CN"/>
        </w:rPr>
        <w:t>媒体和其他</w:t>
      </w:r>
      <w:r w:rsidR="00B63A3E" w:rsidRPr="006D4297">
        <w:rPr>
          <w:rFonts w:eastAsia="SimSun"/>
          <w:sz w:val="24"/>
          <w:lang w:eastAsia="zh-CN"/>
        </w:rPr>
        <w:t>行为方</w:t>
      </w:r>
      <w:r w:rsidR="00816579" w:rsidRPr="006D4297">
        <w:rPr>
          <w:rFonts w:eastAsia="SimSun"/>
          <w:sz w:val="24"/>
          <w:lang w:eastAsia="zh-CN"/>
        </w:rPr>
        <w:t>利用下文</w:t>
      </w:r>
      <w:r w:rsidR="008116ED" w:rsidRPr="006D4297">
        <w:rPr>
          <w:rFonts w:eastAsia="SimSun"/>
          <w:sz w:val="24"/>
          <w:lang w:eastAsia="zh-CN"/>
        </w:rPr>
        <w:t>(</w:t>
      </w:r>
      <w:r w:rsidR="00816579" w:rsidRPr="006D4297">
        <w:rPr>
          <w:rFonts w:eastAsia="SimSun"/>
          <w:sz w:val="24"/>
          <w:lang w:eastAsia="zh-CN"/>
        </w:rPr>
        <w:t>e</w:t>
      </w:r>
      <w:r w:rsidR="008116ED" w:rsidRPr="006D4297">
        <w:rPr>
          <w:rFonts w:eastAsia="SimSun"/>
          <w:sz w:val="24"/>
          <w:lang w:eastAsia="zh-CN"/>
        </w:rPr>
        <w:t>)</w:t>
      </w:r>
      <w:r w:rsidR="00816579" w:rsidRPr="006D4297">
        <w:rPr>
          <w:rFonts w:eastAsia="SimSun"/>
          <w:sz w:val="24"/>
          <w:lang w:eastAsia="zh-CN"/>
        </w:rPr>
        <w:t>节开发的平台，创作产品和媒体作品，宣传</w:t>
      </w:r>
      <w:r w:rsidR="0004381C" w:rsidRPr="006D4297">
        <w:rPr>
          <w:rFonts w:eastAsia="SimSun"/>
          <w:sz w:val="24"/>
          <w:lang w:eastAsia="zh-CN"/>
        </w:rPr>
        <w:t>生物多样性的</w:t>
      </w:r>
      <w:r w:rsidR="00816579" w:rsidRPr="006D4297">
        <w:rPr>
          <w:rFonts w:eastAsia="SimSun"/>
          <w:sz w:val="24"/>
          <w:lang w:eastAsia="zh-CN"/>
        </w:rPr>
        <w:t>知识体系和不同价值。</w:t>
      </w:r>
    </w:p>
    <w:p w14:paraId="2260ABC7" w14:textId="72A9770E" w:rsidR="00561CDA" w:rsidRPr="006D4297" w:rsidRDefault="00816579" w:rsidP="00431951">
      <w:pPr>
        <w:pStyle w:val="Para1"/>
        <w:rPr>
          <w:rFonts w:eastAsia="SimSun"/>
          <w:sz w:val="24"/>
          <w:lang w:eastAsia="zh-CN"/>
        </w:rPr>
      </w:pPr>
      <w:r w:rsidRPr="006D4297">
        <w:rPr>
          <w:rFonts w:eastAsia="SimSun"/>
          <w:sz w:val="24"/>
          <w:lang w:eastAsia="zh-CN"/>
        </w:rPr>
        <w:t>缔约方将在国家报告中</w:t>
      </w:r>
      <w:r w:rsidR="00BF0A84" w:rsidRPr="006D4297">
        <w:rPr>
          <w:rFonts w:eastAsia="SimSun" w:hint="eastAsia"/>
          <w:sz w:val="24"/>
          <w:lang w:eastAsia="zh-CN"/>
        </w:rPr>
        <w:t>汇报</w:t>
      </w:r>
      <w:r w:rsidRPr="006D4297">
        <w:rPr>
          <w:rFonts w:eastAsia="SimSun"/>
          <w:sz w:val="24"/>
          <w:lang w:eastAsia="zh-CN"/>
        </w:rPr>
        <w:t>这些产出。</w:t>
      </w:r>
    </w:p>
    <w:p w14:paraId="3CCD3C3A" w14:textId="02A36BEC" w:rsidR="00561CDA" w:rsidRPr="003C5EE2" w:rsidRDefault="00EB7527" w:rsidP="00431951">
      <w:pPr>
        <w:spacing w:before="120" w:after="120"/>
        <w:ind w:left="567"/>
        <w:rPr>
          <w:rFonts w:ascii="SimSun" w:eastAsia="SimSun" w:hAnsi="SimSun"/>
          <w:b/>
          <w:bCs/>
          <w:sz w:val="24"/>
          <w:lang w:val="en-CA"/>
        </w:rPr>
      </w:pPr>
      <w:r w:rsidRPr="003C5EE2">
        <w:rPr>
          <w:rFonts w:ascii="SimSun" w:eastAsia="SimSun" w:hAnsi="SimSun"/>
          <w:b/>
          <w:bCs/>
          <w:sz w:val="24"/>
          <w:lang w:val="en-CA"/>
        </w:rPr>
        <w:t>利益攸关方的行动</w:t>
      </w:r>
    </w:p>
    <w:p w14:paraId="02F6175C" w14:textId="32DF979E" w:rsidR="00EB7527" w:rsidRPr="006D4297" w:rsidRDefault="00996181" w:rsidP="00431951">
      <w:pPr>
        <w:pStyle w:val="Para1"/>
        <w:rPr>
          <w:rFonts w:eastAsia="SimSun"/>
          <w:sz w:val="24"/>
          <w:lang w:eastAsia="zh-CN"/>
        </w:rPr>
      </w:pPr>
      <w:r w:rsidRPr="006D4297">
        <w:rPr>
          <w:rFonts w:eastAsia="SimSun"/>
          <w:sz w:val="24"/>
          <w:lang w:eastAsia="zh-CN"/>
        </w:rPr>
        <w:t>利益攸关方将制作支持本节所列目标的信息产品和倡议，并支持国家一级的相关行动。</w:t>
      </w:r>
    </w:p>
    <w:p w14:paraId="2CF4630A" w14:textId="6A6A2A4F" w:rsidR="00561CDA" w:rsidRPr="006D4297" w:rsidRDefault="008116ED" w:rsidP="009F72DA">
      <w:pPr>
        <w:spacing w:before="120" w:after="120"/>
        <w:ind w:left="567"/>
        <w:rPr>
          <w:rFonts w:ascii="KaiTi" w:eastAsia="KaiTi" w:hAnsi="KaiTi"/>
          <w:sz w:val="24"/>
          <w:lang w:val="en-CA" w:eastAsia="zh-CN"/>
        </w:rPr>
      </w:pPr>
      <w:r w:rsidRPr="006D4297">
        <w:rPr>
          <w:rFonts w:eastAsia="KaiTi"/>
          <w:sz w:val="24"/>
          <w:lang w:val="en-CA" w:eastAsia="zh-CN"/>
        </w:rPr>
        <w:t>(</w:t>
      </w:r>
      <w:r w:rsidR="00EB7527" w:rsidRPr="006D4297">
        <w:rPr>
          <w:rFonts w:eastAsia="KaiTi"/>
          <w:sz w:val="24"/>
          <w:lang w:val="en-CA" w:eastAsia="zh-CN"/>
        </w:rPr>
        <w:t>b</w:t>
      </w:r>
      <w:r w:rsidRPr="006D4297">
        <w:rPr>
          <w:rFonts w:eastAsia="KaiTi"/>
          <w:sz w:val="24"/>
          <w:lang w:val="en-CA" w:eastAsia="zh-CN"/>
        </w:rPr>
        <w:t>)</w:t>
      </w:r>
      <w:r w:rsidR="009C48F9" w:rsidRPr="006D4297">
        <w:rPr>
          <w:rFonts w:ascii="KaiTi" w:eastAsia="KaiTi" w:hAnsi="KaiTi"/>
          <w:snapToGrid w:val="0"/>
          <w:sz w:val="24"/>
          <w:lang w:val="en-US" w:eastAsia="zh-CN"/>
        </w:rPr>
        <w:t xml:space="preserve"> </w:t>
      </w:r>
      <w:r w:rsidR="00DF45EA" w:rsidRPr="006D4297">
        <w:rPr>
          <w:rFonts w:ascii="KaiTi" w:eastAsia="KaiTi" w:hAnsi="KaiTi"/>
          <w:snapToGrid w:val="0"/>
          <w:sz w:val="24"/>
          <w:lang w:eastAsia="zh-CN"/>
        </w:rPr>
        <w:t>提高对保护和可持续利用生物多样性以及公正公平地分享利用遗传资源所产生惠益</w:t>
      </w:r>
      <w:r w:rsidR="00DF45EA" w:rsidRPr="006D4297">
        <w:rPr>
          <w:rFonts w:ascii="KaiTi" w:eastAsia="KaiTi" w:hAnsi="KaiTi" w:hint="eastAsia"/>
          <w:snapToGrid w:val="0"/>
          <w:sz w:val="24"/>
          <w:lang w:eastAsia="zh-CN"/>
        </w:rPr>
        <w:t>在</w:t>
      </w:r>
      <w:r w:rsidR="00DF45EA" w:rsidRPr="006D4297">
        <w:rPr>
          <w:rFonts w:ascii="KaiTi" w:eastAsia="KaiTi" w:hAnsi="KaiTi"/>
          <w:snapToGrid w:val="0"/>
          <w:sz w:val="24"/>
          <w:lang w:eastAsia="zh-CN"/>
        </w:rPr>
        <w:t>促进可持续发展，包括改善可持续生计和消除贫穷的努力</w:t>
      </w:r>
      <w:r w:rsidR="00DF45EA" w:rsidRPr="006D4297">
        <w:rPr>
          <w:rFonts w:ascii="KaiTi" w:eastAsia="KaiTi" w:hAnsi="KaiTi" w:hint="eastAsia"/>
          <w:snapToGrid w:val="0"/>
          <w:sz w:val="24"/>
          <w:lang w:eastAsia="zh-CN"/>
        </w:rPr>
        <w:t>方面</w:t>
      </w:r>
      <w:r w:rsidR="00DF45EA" w:rsidRPr="006D4297">
        <w:rPr>
          <w:rFonts w:ascii="KaiTi" w:eastAsia="KaiTi" w:hAnsi="KaiTi"/>
          <w:snapToGrid w:val="0"/>
          <w:sz w:val="24"/>
          <w:lang w:eastAsia="zh-CN"/>
        </w:rPr>
        <w:t>的重要性及其对全球和</w:t>
      </w:r>
      <w:r w:rsidR="00DF45EA" w:rsidRPr="006D4297">
        <w:rPr>
          <w:rFonts w:eastAsia="KaiTi"/>
          <w:snapToGrid w:val="0"/>
          <w:sz w:val="24"/>
          <w:lang w:eastAsia="zh-CN"/>
        </w:rPr>
        <w:t>/</w:t>
      </w:r>
      <w:r w:rsidR="00DF45EA" w:rsidRPr="006D4297">
        <w:rPr>
          <w:rFonts w:ascii="KaiTi" w:eastAsia="KaiTi" w:hAnsi="KaiTi"/>
          <w:snapToGrid w:val="0"/>
          <w:sz w:val="24"/>
          <w:lang w:eastAsia="zh-CN"/>
        </w:rPr>
        <w:t>或国家可持续发展战略的总体贡献的认识</w:t>
      </w:r>
    </w:p>
    <w:p w14:paraId="0F0D115A" w14:textId="406AFB79" w:rsidR="00EB7527" w:rsidRPr="003C5EE2" w:rsidRDefault="00F20F81" w:rsidP="003C5EE2">
      <w:pPr>
        <w:spacing w:before="120" w:after="120"/>
        <w:ind w:left="567"/>
        <w:rPr>
          <w:rFonts w:ascii="SimSun" w:eastAsia="SimSun" w:hAnsi="SimSun"/>
          <w:b/>
          <w:bCs/>
          <w:sz w:val="24"/>
          <w:lang w:val="en-CA"/>
        </w:rPr>
      </w:pPr>
      <w:r w:rsidRPr="003C5EE2">
        <w:rPr>
          <w:rFonts w:ascii="SimSun" w:eastAsia="SimSun" w:hAnsi="SimSun"/>
          <w:b/>
          <w:bCs/>
          <w:sz w:val="24"/>
          <w:lang w:val="en-CA"/>
        </w:rPr>
        <w:t>理由和解释</w:t>
      </w:r>
    </w:p>
    <w:p w14:paraId="035F5981" w14:textId="7C90D381" w:rsidR="006D4297" w:rsidRDefault="00F20F81" w:rsidP="00431951">
      <w:pPr>
        <w:pStyle w:val="Para1"/>
        <w:rPr>
          <w:rFonts w:eastAsia="SimSun"/>
          <w:spacing w:val="-4"/>
          <w:sz w:val="24"/>
          <w:lang w:eastAsia="zh-CN"/>
        </w:rPr>
      </w:pPr>
      <w:r w:rsidRPr="006D4297">
        <w:rPr>
          <w:rFonts w:eastAsia="SimSun"/>
          <w:spacing w:val="-4"/>
          <w:sz w:val="24"/>
          <w:lang w:eastAsia="zh-CN"/>
        </w:rPr>
        <w:t>《框架》</w:t>
      </w:r>
      <w:r w:rsidR="00EB7527" w:rsidRPr="006D4297">
        <w:rPr>
          <w:rFonts w:eastAsia="SimSun"/>
          <w:spacing w:val="-4"/>
          <w:sz w:val="24"/>
          <w:lang w:eastAsia="zh-CN"/>
        </w:rPr>
        <w:t>的制定与现有可持续发展目标工作相辅相成，并强调《公约》三个目标对</w:t>
      </w:r>
      <w:r w:rsidR="00B63A3E" w:rsidRPr="006D4297">
        <w:rPr>
          <w:rFonts w:eastAsia="SimSun" w:hint="eastAsia"/>
          <w:spacing w:val="-4"/>
          <w:sz w:val="24"/>
          <w:lang w:eastAsia="zh-CN"/>
        </w:rPr>
        <w:t>《</w:t>
      </w:r>
      <w:r w:rsidR="00EB7527" w:rsidRPr="006D4297">
        <w:rPr>
          <w:rFonts w:eastAsia="SimSun"/>
          <w:spacing w:val="-4"/>
          <w:sz w:val="24"/>
          <w:lang w:eastAsia="zh-CN"/>
        </w:rPr>
        <w:t>2030</w:t>
      </w:r>
      <w:r w:rsidR="00EB7527" w:rsidRPr="006D4297">
        <w:rPr>
          <w:rFonts w:eastAsia="SimSun"/>
          <w:spacing w:val="-4"/>
          <w:sz w:val="24"/>
          <w:lang w:eastAsia="zh-CN"/>
        </w:rPr>
        <w:t>年可持续发展议程</w:t>
      </w:r>
      <w:r w:rsidR="00B63A3E" w:rsidRPr="006D4297">
        <w:rPr>
          <w:rFonts w:eastAsia="SimSun" w:hint="eastAsia"/>
          <w:spacing w:val="-4"/>
          <w:sz w:val="24"/>
          <w:lang w:eastAsia="zh-CN"/>
        </w:rPr>
        <w:t>》</w:t>
      </w:r>
      <w:r w:rsidR="00EB7527" w:rsidRPr="006D4297">
        <w:rPr>
          <w:rFonts w:eastAsia="SimSun"/>
          <w:spacing w:val="-4"/>
          <w:sz w:val="24"/>
          <w:lang w:eastAsia="zh-CN"/>
        </w:rPr>
        <w:t>的贡献。因此，提高对这些联系的认识将有益于所有领域的行动。</w:t>
      </w:r>
    </w:p>
    <w:p w14:paraId="5B0EF2D9" w14:textId="77777777" w:rsidR="006D4297" w:rsidRDefault="006D4297">
      <w:pPr>
        <w:spacing w:after="160" w:line="259" w:lineRule="auto"/>
        <w:jc w:val="left"/>
        <w:rPr>
          <w:rFonts w:eastAsia="SimSun"/>
          <w:spacing w:val="-4"/>
          <w:sz w:val="24"/>
          <w:lang w:val="en-CA" w:eastAsia="zh-CN"/>
        </w:rPr>
      </w:pPr>
      <w:r>
        <w:rPr>
          <w:rFonts w:eastAsia="SimSun"/>
          <w:spacing w:val="-4"/>
          <w:sz w:val="24"/>
          <w:lang w:eastAsia="zh-CN"/>
        </w:rPr>
        <w:br w:type="page"/>
      </w:r>
    </w:p>
    <w:p w14:paraId="7BF958FD" w14:textId="48753016" w:rsidR="00EB7527" w:rsidRPr="003C5EE2" w:rsidRDefault="00EB7527" w:rsidP="00431951">
      <w:pPr>
        <w:spacing w:before="120" w:after="120"/>
        <w:ind w:left="567"/>
        <w:rPr>
          <w:rFonts w:ascii="SimSun" w:eastAsia="SimSun" w:hAnsi="SimSun"/>
          <w:b/>
          <w:bCs/>
          <w:sz w:val="24"/>
          <w:lang w:val="en-CA"/>
        </w:rPr>
      </w:pPr>
      <w:r w:rsidRPr="003C5EE2">
        <w:rPr>
          <w:rFonts w:ascii="SimSun" w:eastAsia="SimSun" w:hAnsi="SimSun"/>
          <w:b/>
          <w:bCs/>
          <w:sz w:val="24"/>
          <w:lang w:val="en-CA"/>
        </w:rPr>
        <w:lastRenderedPageBreak/>
        <w:t>执行秘书采取的行动</w:t>
      </w:r>
    </w:p>
    <w:p w14:paraId="27D7EBC8" w14:textId="75F24D14" w:rsidR="00802484" w:rsidRPr="006D4297" w:rsidRDefault="00EB7527" w:rsidP="00431951">
      <w:pPr>
        <w:pStyle w:val="Para1"/>
        <w:rPr>
          <w:rFonts w:eastAsia="SimSun"/>
          <w:spacing w:val="-2"/>
          <w:sz w:val="24"/>
          <w:lang w:eastAsia="zh-CN"/>
        </w:rPr>
      </w:pPr>
      <w:r w:rsidRPr="006D4297">
        <w:rPr>
          <w:rFonts w:eastAsia="SimSun"/>
          <w:spacing w:val="-2"/>
          <w:sz w:val="24"/>
          <w:lang w:eastAsia="zh-CN"/>
        </w:rPr>
        <w:t>执行秘书将与联合国秘书处经济和社会事务部、联合国开发计划署、联合国环境规划署、世界银行集团和致力于实现</w:t>
      </w:r>
      <w:r w:rsidR="00050256">
        <w:rPr>
          <w:rFonts w:eastAsia="SimSun" w:hint="eastAsia"/>
          <w:spacing w:val="-2"/>
          <w:sz w:val="24"/>
          <w:lang w:eastAsia="zh-CN"/>
        </w:rPr>
        <w:t>《</w:t>
      </w:r>
      <w:r w:rsidRPr="006D4297">
        <w:rPr>
          <w:rFonts w:eastAsia="SimSun"/>
          <w:spacing w:val="-2"/>
          <w:sz w:val="24"/>
          <w:lang w:eastAsia="zh-CN"/>
        </w:rPr>
        <w:t>2030</w:t>
      </w:r>
      <w:r w:rsidRPr="006D4297">
        <w:rPr>
          <w:rFonts w:eastAsia="SimSun"/>
          <w:spacing w:val="-2"/>
          <w:sz w:val="24"/>
          <w:lang w:eastAsia="zh-CN"/>
        </w:rPr>
        <w:t>年议程</w:t>
      </w:r>
      <w:r w:rsidR="00050256">
        <w:rPr>
          <w:rFonts w:eastAsia="SimSun" w:hint="eastAsia"/>
          <w:spacing w:val="-2"/>
          <w:sz w:val="24"/>
          <w:lang w:eastAsia="zh-CN"/>
        </w:rPr>
        <w:t>》</w:t>
      </w:r>
      <w:r w:rsidRPr="006D4297">
        <w:rPr>
          <w:rFonts w:eastAsia="SimSun"/>
          <w:spacing w:val="-2"/>
          <w:sz w:val="24"/>
          <w:lang w:eastAsia="zh-CN"/>
        </w:rPr>
        <w:t>、消除贫困和可持续发展的其他</w:t>
      </w:r>
      <w:r w:rsidR="00B63A3E" w:rsidRPr="006D4297">
        <w:rPr>
          <w:rFonts w:eastAsia="SimSun"/>
          <w:spacing w:val="-2"/>
          <w:sz w:val="24"/>
          <w:lang w:eastAsia="zh-CN"/>
        </w:rPr>
        <w:t>行为方</w:t>
      </w:r>
      <w:r w:rsidRPr="006D4297">
        <w:rPr>
          <w:rFonts w:eastAsia="SimSun"/>
          <w:spacing w:val="-2"/>
          <w:sz w:val="24"/>
          <w:lang w:eastAsia="zh-CN"/>
        </w:rPr>
        <w:t>合作，协调一项关于生物多样性对可持续发展的作用的多年</w:t>
      </w:r>
      <w:r w:rsidR="00B63A3E" w:rsidRPr="006D4297">
        <w:rPr>
          <w:rFonts w:eastAsia="SimSun"/>
          <w:spacing w:val="-2"/>
          <w:sz w:val="24"/>
          <w:lang w:eastAsia="zh-CN"/>
        </w:rPr>
        <w:t>传播活动</w:t>
      </w:r>
      <w:r w:rsidRPr="006D4297">
        <w:rPr>
          <w:rFonts w:eastAsia="SimSun"/>
          <w:spacing w:val="-2"/>
          <w:sz w:val="24"/>
          <w:lang w:eastAsia="zh-CN"/>
        </w:rPr>
        <w:t>。执行秘书将开发用于国家和国际两级的模块和</w:t>
      </w:r>
      <w:r w:rsidR="00B63A3E" w:rsidRPr="006D4297">
        <w:rPr>
          <w:rFonts w:eastAsia="SimSun" w:hint="eastAsia"/>
          <w:spacing w:val="-2"/>
          <w:sz w:val="24"/>
          <w:lang w:eastAsia="zh-CN"/>
        </w:rPr>
        <w:t>一个</w:t>
      </w:r>
      <w:r w:rsidRPr="006D4297">
        <w:rPr>
          <w:rFonts w:eastAsia="SimSun"/>
          <w:spacing w:val="-2"/>
          <w:sz w:val="24"/>
          <w:lang w:eastAsia="zh-CN"/>
        </w:rPr>
        <w:t>国家行动框架，以确保这些工具</w:t>
      </w:r>
      <w:r w:rsidR="00050256" w:rsidRPr="006D4297">
        <w:rPr>
          <w:rFonts w:eastAsia="SimSun" w:hint="eastAsia"/>
          <w:spacing w:val="-2"/>
          <w:sz w:val="24"/>
          <w:lang w:eastAsia="zh-CN"/>
        </w:rPr>
        <w:t>能够</w:t>
      </w:r>
      <w:r w:rsidRPr="006D4297">
        <w:rPr>
          <w:rFonts w:eastAsia="SimSun"/>
          <w:spacing w:val="-2"/>
          <w:sz w:val="24"/>
          <w:lang w:eastAsia="zh-CN"/>
        </w:rPr>
        <w:t>与联合国一级的现有行动</w:t>
      </w:r>
      <w:r w:rsidR="00050256">
        <w:rPr>
          <w:rFonts w:eastAsia="SimSun" w:hint="eastAsia"/>
          <w:spacing w:val="-2"/>
          <w:sz w:val="24"/>
          <w:lang w:eastAsia="zh-CN"/>
        </w:rPr>
        <w:t>实现</w:t>
      </w:r>
      <w:r w:rsidR="00B63A3E" w:rsidRPr="006D4297">
        <w:rPr>
          <w:rFonts w:eastAsia="SimSun" w:hint="eastAsia"/>
          <w:spacing w:val="-2"/>
          <w:sz w:val="24"/>
          <w:lang w:eastAsia="zh-CN"/>
        </w:rPr>
        <w:t>互补</w:t>
      </w:r>
      <w:r w:rsidRPr="006D4297">
        <w:rPr>
          <w:rFonts w:eastAsia="SimSun"/>
          <w:spacing w:val="-2"/>
          <w:sz w:val="24"/>
          <w:lang w:eastAsia="zh-CN"/>
        </w:rPr>
        <w:t>。</w:t>
      </w:r>
    </w:p>
    <w:p w14:paraId="217D1387" w14:textId="310CAE15" w:rsidR="00EB7527" w:rsidRPr="003C5EE2" w:rsidRDefault="00EB7527" w:rsidP="00431951">
      <w:pPr>
        <w:spacing w:before="120" w:after="120"/>
        <w:ind w:left="567"/>
        <w:rPr>
          <w:rFonts w:ascii="SimSun" w:eastAsia="SimSun" w:hAnsi="SimSun"/>
          <w:b/>
          <w:bCs/>
          <w:sz w:val="24"/>
          <w:lang w:val="en-CA"/>
        </w:rPr>
      </w:pPr>
      <w:r w:rsidRPr="003C5EE2">
        <w:rPr>
          <w:rFonts w:ascii="SimSun" w:eastAsia="SimSun" w:hAnsi="SimSun"/>
          <w:b/>
          <w:bCs/>
          <w:sz w:val="24"/>
          <w:lang w:val="en-CA"/>
        </w:rPr>
        <w:t>缔约方的行动</w:t>
      </w:r>
    </w:p>
    <w:p w14:paraId="46C54B39" w14:textId="1529C1BC" w:rsidR="00E05F20" w:rsidRPr="006D4297" w:rsidRDefault="004C598D" w:rsidP="00431951">
      <w:pPr>
        <w:pStyle w:val="Para1"/>
        <w:rPr>
          <w:rFonts w:eastAsia="SimSun"/>
          <w:sz w:val="24"/>
          <w:lang w:eastAsia="zh-CN"/>
        </w:rPr>
      </w:pPr>
      <w:r w:rsidRPr="006D4297">
        <w:rPr>
          <w:rFonts w:eastAsia="SimSun"/>
          <w:sz w:val="24"/>
          <w:lang w:eastAsia="zh-CN"/>
        </w:rPr>
        <w:t>缔约方将参加国际一级组织的</w:t>
      </w:r>
      <w:r w:rsidR="00B63A3E" w:rsidRPr="006D4297">
        <w:rPr>
          <w:rFonts w:eastAsia="SimSun"/>
          <w:sz w:val="24"/>
          <w:lang w:eastAsia="zh-CN"/>
        </w:rPr>
        <w:t>传播活动</w:t>
      </w:r>
      <w:r w:rsidRPr="006D4297">
        <w:rPr>
          <w:rFonts w:eastAsia="SimSun"/>
          <w:sz w:val="24"/>
          <w:lang w:eastAsia="zh-CN"/>
        </w:rPr>
        <w:t>，目的是强调国家生物多样性战略和行动计划下的活动以及其他行动如何支持可持续发展。</w:t>
      </w:r>
      <w:bookmarkStart w:id="14" w:name="_Hlk164977976"/>
      <w:bookmarkEnd w:id="14"/>
    </w:p>
    <w:p w14:paraId="508DE205" w14:textId="29BDA325" w:rsidR="00561CDA" w:rsidRPr="006D4297" w:rsidRDefault="004C598D" w:rsidP="00431951">
      <w:pPr>
        <w:pStyle w:val="Para1"/>
        <w:rPr>
          <w:rFonts w:eastAsia="SimSun"/>
          <w:sz w:val="24"/>
          <w:lang w:eastAsia="zh-CN"/>
        </w:rPr>
      </w:pPr>
      <w:r w:rsidRPr="006D4297">
        <w:rPr>
          <w:rFonts w:eastAsia="SimSun"/>
          <w:sz w:val="24"/>
          <w:lang w:eastAsia="zh-CN"/>
        </w:rPr>
        <w:t>缔约方将制定符合国家生物多样性战略和行动计划的国家级行动。</w:t>
      </w:r>
    </w:p>
    <w:p w14:paraId="10944B23" w14:textId="3A17352A" w:rsidR="00561CDA" w:rsidRPr="003C5EE2" w:rsidRDefault="00EB7527" w:rsidP="00431951">
      <w:pPr>
        <w:spacing w:before="120" w:after="120"/>
        <w:ind w:left="567"/>
        <w:rPr>
          <w:rFonts w:ascii="SimSun" w:eastAsia="SimSun" w:hAnsi="SimSun"/>
          <w:b/>
          <w:bCs/>
          <w:sz w:val="24"/>
          <w:lang w:val="en-CA"/>
        </w:rPr>
      </w:pPr>
      <w:r w:rsidRPr="003C5EE2">
        <w:rPr>
          <w:rFonts w:ascii="SimSun" w:eastAsia="SimSun" w:hAnsi="SimSun"/>
          <w:b/>
          <w:bCs/>
          <w:sz w:val="24"/>
          <w:lang w:val="en-CA"/>
        </w:rPr>
        <w:t>利益攸关方的行动</w:t>
      </w:r>
    </w:p>
    <w:p w14:paraId="7901083D" w14:textId="7E712C81" w:rsidR="00561CDA" w:rsidRPr="006D4297" w:rsidRDefault="000A65FA" w:rsidP="00431951">
      <w:pPr>
        <w:pStyle w:val="Para1"/>
        <w:rPr>
          <w:rFonts w:eastAsia="SimSun"/>
          <w:sz w:val="24"/>
          <w:lang w:eastAsia="zh-CN"/>
        </w:rPr>
      </w:pPr>
      <w:r w:rsidRPr="006D4297">
        <w:rPr>
          <w:rFonts w:eastAsia="SimSun"/>
          <w:sz w:val="24"/>
          <w:lang w:eastAsia="zh-CN"/>
        </w:rPr>
        <w:t>利益攸关方将参与国家和国际一级的</w:t>
      </w:r>
      <w:r w:rsidR="00B63A3E" w:rsidRPr="006D4297">
        <w:rPr>
          <w:rFonts w:eastAsia="SimSun"/>
          <w:sz w:val="24"/>
          <w:lang w:eastAsia="zh-CN"/>
        </w:rPr>
        <w:t>传播活动</w:t>
      </w:r>
      <w:r w:rsidRPr="006D4297">
        <w:rPr>
          <w:rFonts w:eastAsia="SimSun"/>
          <w:sz w:val="24"/>
          <w:lang w:eastAsia="zh-CN"/>
        </w:rPr>
        <w:t>，包括通过组织活动和制作信息材料。</w:t>
      </w:r>
    </w:p>
    <w:p w14:paraId="52834CC8" w14:textId="27EDFA70" w:rsidR="00EB7527" w:rsidRPr="006D4297" w:rsidRDefault="008116ED" w:rsidP="009F72DA">
      <w:pPr>
        <w:spacing w:before="120" w:after="120"/>
        <w:ind w:left="567"/>
        <w:rPr>
          <w:rFonts w:ascii="KaiTi" w:eastAsia="KaiTi" w:hAnsi="KaiTi"/>
          <w:sz w:val="24"/>
          <w:lang w:val="en-CA" w:eastAsia="zh-CN"/>
        </w:rPr>
      </w:pPr>
      <w:r w:rsidRPr="006D4297">
        <w:rPr>
          <w:rFonts w:eastAsia="KaiTi"/>
          <w:sz w:val="24"/>
          <w:lang w:val="en-CA" w:eastAsia="zh-CN"/>
        </w:rPr>
        <w:t>(</w:t>
      </w:r>
      <w:r w:rsidR="00EB7527" w:rsidRPr="006D4297">
        <w:rPr>
          <w:rFonts w:eastAsia="KaiTi"/>
          <w:sz w:val="24"/>
          <w:lang w:val="en-CA" w:eastAsia="zh-CN"/>
        </w:rPr>
        <w:t>c</w:t>
      </w:r>
      <w:r w:rsidRPr="006D4297">
        <w:rPr>
          <w:rFonts w:eastAsia="KaiTi"/>
          <w:sz w:val="24"/>
          <w:lang w:val="en-CA" w:eastAsia="zh-CN"/>
        </w:rPr>
        <w:t>)</w:t>
      </w:r>
      <w:r w:rsidR="00802484" w:rsidRPr="006D4297">
        <w:rPr>
          <w:rFonts w:ascii="KaiTi" w:eastAsia="KaiTi" w:hAnsi="KaiTi"/>
          <w:snapToGrid w:val="0"/>
          <w:kern w:val="22"/>
          <w:sz w:val="24"/>
          <w:lang w:val="en-US" w:eastAsia="zh-CN"/>
        </w:rPr>
        <w:t xml:space="preserve"> </w:t>
      </w:r>
      <w:r w:rsidR="00DF45EA" w:rsidRPr="006D4297">
        <w:rPr>
          <w:rFonts w:ascii="KaiTi" w:eastAsia="KaiTi" w:hAnsi="KaiTi"/>
          <w:snapToGrid w:val="0"/>
          <w:kern w:val="22"/>
          <w:sz w:val="24"/>
          <w:lang w:eastAsia="zh-CN"/>
        </w:rPr>
        <w:t>提高所有行为方对采取紧急行动执行《框架》的必要性的认识，同时使他们能够积极参与执行《框架》的长期目标和行动目标，监测其进展</w:t>
      </w:r>
    </w:p>
    <w:p w14:paraId="40B7D2F3" w14:textId="61EE71F0" w:rsidR="00561CDA" w:rsidRPr="003C5EE2" w:rsidRDefault="00F20F81" w:rsidP="00431951">
      <w:pPr>
        <w:spacing w:before="120" w:after="120"/>
        <w:ind w:left="567"/>
        <w:rPr>
          <w:rFonts w:ascii="SimSun" w:eastAsia="SimSun" w:hAnsi="SimSun"/>
          <w:b/>
          <w:bCs/>
          <w:sz w:val="24"/>
          <w:lang w:val="en-CA"/>
        </w:rPr>
      </w:pPr>
      <w:r w:rsidRPr="003C5EE2">
        <w:rPr>
          <w:rFonts w:ascii="SimSun" w:eastAsia="SimSun" w:hAnsi="SimSun"/>
          <w:b/>
          <w:bCs/>
          <w:sz w:val="24"/>
          <w:lang w:val="en-CA"/>
        </w:rPr>
        <w:t>理由和解释</w:t>
      </w:r>
    </w:p>
    <w:p w14:paraId="43D2CFDD" w14:textId="1C6718C9" w:rsidR="00EB7527" w:rsidRPr="006D4297" w:rsidRDefault="006B0EA0" w:rsidP="00431951">
      <w:pPr>
        <w:pStyle w:val="Para1"/>
        <w:rPr>
          <w:rFonts w:eastAsia="SimSun"/>
          <w:sz w:val="24"/>
          <w:lang w:eastAsia="zh-CN"/>
        </w:rPr>
      </w:pPr>
      <w:r w:rsidRPr="006D4297">
        <w:rPr>
          <w:rFonts w:eastAsia="SimSun"/>
          <w:sz w:val="24"/>
          <w:lang w:eastAsia="zh-CN"/>
        </w:rPr>
        <w:t>这为参与实现</w:t>
      </w:r>
      <w:r w:rsidR="00E52283" w:rsidRPr="006D4297">
        <w:rPr>
          <w:rFonts w:eastAsia="SimSun"/>
          <w:sz w:val="24"/>
          <w:lang w:eastAsia="zh-CN"/>
        </w:rPr>
        <w:t>长期目标和行动目标</w:t>
      </w:r>
      <w:r w:rsidRPr="006D4297">
        <w:rPr>
          <w:rFonts w:eastAsia="SimSun"/>
          <w:sz w:val="24"/>
          <w:lang w:eastAsia="zh-CN"/>
        </w:rPr>
        <w:t>的</w:t>
      </w:r>
      <w:r w:rsidR="00050256">
        <w:rPr>
          <w:rFonts w:eastAsia="SimSun" w:hint="eastAsia"/>
          <w:sz w:val="24"/>
          <w:lang w:eastAsia="zh-CN"/>
        </w:rPr>
        <w:t>不同</w:t>
      </w:r>
      <w:r w:rsidR="00B63A3E" w:rsidRPr="006D4297">
        <w:rPr>
          <w:rFonts w:eastAsia="SimSun"/>
          <w:sz w:val="24"/>
          <w:lang w:eastAsia="zh-CN"/>
        </w:rPr>
        <w:t>行为方</w:t>
      </w:r>
      <w:r w:rsidRPr="006D4297">
        <w:rPr>
          <w:rFonts w:eastAsia="SimSun"/>
          <w:sz w:val="24"/>
          <w:lang w:eastAsia="zh-CN"/>
        </w:rPr>
        <w:t>提供了</w:t>
      </w:r>
      <w:r w:rsidR="00B63A3E" w:rsidRPr="006D4297">
        <w:rPr>
          <w:rFonts w:eastAsia="SimSun" w:hint="eastAsia"/>
          <w:sz w:val="24"/>
          <w:lang w:eastAsia="zh-CN"/>
        </w:rPr>
        <w:t>制定</w:t>
      </w:r>
      <w:r w:rsidR="00050256">
        <w:rPr>
          <w:rFonts w:eastAsia="SimSun" w:hint="eastAsia"/>
          <w:sz w:val="24"/>
          <w:lang w:eastAsia="zh-CN"/>
        </w:rPr>
        <w:t>有关</w:t>
      </w:r>
      <w:r w:rsidRPr="006D4297">
        <w:rPr>
          <w:rFonts w:eastAsia="SimSun"/>
          <w:sz w:val="24"/>
          <w:lang w:eastAsia="zh-CN"/>
        </w:rPr>
        <w:t>传播</w:t>
      </w:r>
      <w:r w:rsidR="00050256">
        <w:rPr>
          <w:rFonts w:eastAsia="SimSun" w:hint="eastAsia"/>
          <w:sz w:val="24"/>
          <w:lang w:eastAsia="zh-CN"/>
        </w:rPr>
        <w:t>的</w:t>
      </w:r>
      <w:r w:rsidRPr="006D4297">
        <w:rPr>
          <w:rFonts w:eastAsia="SimSun"/>
          <w:sz w:val="24"/>
          <w:lang w:eastAsia="zh-CN"/>
        </w:rPr>
        <w:t>行动和产品的</w:t>
      </w:r>
      <w:r w:rsidR="00B63A3E" w:rsidRPr="006D4297">
        <w:rPr>
          <w:rFonts w:eastAsia="SimSun" w:hint="eastAsia"/>
          <w:sz w:val="24"/>
          <w:lang w:eastAsia="zh-CN"/>
        </w:rPr>
        <w:t>依据</w:t>
      </w:r>
      <w:r w:rsidRPr="006D4297">
        <w:rPr>
          <w:rFonts w:eastAsia="SimSun"/>
          <w:sz w:val="24"/>
          <w:lang w:eastAsia="zh-CN"/>
        </w:rPr>
        <w:t>。</w:t>
      </w:r>
    </w:p>
    <w:p w14:paraId="097D3C96" w14:textId="6BBD2C95" w:rsidR="00EB7527" w:rsidRPr="006D4297" w:rsidRDefault="003D6250" w:rsidP="00431951">
      <w:pPr>
        <w:pStyle w:val="Para1"/>
        <w:rPr>
          <w:rFonts w:eastAsia="SimSun"/>
          <w:sz w:val="24"/>
          <w:lang w:eastAsia="zh-CN"/>
        </w:rPr>
      </w:pPr>
      <w:r w:rsidRPr="006D4297">
        <w:rPr>
          <w:rFonts w:eastAsia="SimSun"/>
          <w:sz w:val="24"/>
          <w:lang w:eastAsia="zh-CN"/>
        </w:rPr>
        <w:t>传播</w:t>
      </w:r>
      <w:r w:rsidR="00E17C68" w:rsidRPr="006D4297">
        <w:rPr>
          <w:rFonts w:eastAsia="SimSun"/>
          <w:sz w:val="24"/>
          <w:lang w:eastAsia="zh-CN"/>
        </w:rPr>
        <w:t>工作与所需的行为改变相</w:t>
      </w:r>
      <w:r w:rsidR="00B63A3E" w:rsidRPr="006D4297">
        <w:rPr>
          <w:rFonts w:eastAsia="SimSun" w:hint="eastAsia"/>
          <w:sz w:val="24"/>
          <w:lang w:eastAsia="zh-CN"/>
        </w:rPr>
        <w:t>互</w:t>
      </w:r>
      <w:r w:rsidR="00E17C68" w:rsidRPr="006D4297">
        <w:rPr>
          <w:rFonts w:eastAsia="SimSun"/>
          <w:sz w:val="24"/>
          <w:lang w:eastAsia="zh-CN"/>
        </w:rPr>
        <w:t>关联。</w:t>
      </w:r>
    </w:p>
    <w:p w14:paraId="7F9B1002" w14:textId="0BB9ABD4" w:rsidR="00561CDA" w:rsidRPr="006D4297" w:rsidRDefault="00E17C68" w:rsidP="00431951">
      <w:pPr>
        <w:pStyle w:val="Para1"/>
        <w:rPr>
          <w:rFonts w:eastAsia="SimSun"/>
          <w:sz w:val="24"/>
          <w:lang w:eastAsia="zh-CN"/>
        </w:rPr>
      </w:pPr>
      <w:r w:rsidRPr="006D4297">
        <w:rPr>
          <w:rFonts w:eastAsia="SimSun"/>
          <w:sz w:val="24"/>
          <w:lang w:eastAsia="zh-CN"/>
        </w:rPr>
        <w:t>这些行动为开发</w:t>
      </w:r>
      <w:r w:rsidR="00F875D4">
        <w:rPr>
          <w:rFonts w:eastAsia="SimSun" w:hint="eastAsia"/>
          <w:sz w:val="24"/>
          <w:lang w:eastAsia="zh-CN"/>
        </w:rPr>
        <w:t>传播</w:t>
      </w:r>
      <w:r w:rsidRPr="006D4297">
        <w:rPr>
          <w:rFonts w:eastAsia="SimSun"/>
          <w:sz w:val="24"/>
          <w:lang w:eastAsia="zh-CN"/>
        </w:rPr>
        <w:t>国家生物多样性战略和行动计划状况的工具提供了依据，将与</w:t>
      </w:r>
      <w:r w:rsidR="00F20F81" w:rsidRPr="006D4297">
        <w:rPr>
          <w:rFonts w:eastAsia="SimSun"/>
          <w:sz w:val="24"/>
          <w:lang w:eastAsia="zh-CN"/>
        </w:rPr>
        <w:t>《框架》</w:t>
      </w:r>
      <w:r w:rsidRPr="006D4297">
        <w:rPr>
          <w:rFonts w:eastAsia="SimSun"/>
          <w:sz w:val="24"/>
          <w:lang w:eastAsia="zh-CN"/>
        </w:rPr>
        <w:t>保持一致。</w:t>
      </w:r>
      <w:bookmarkStart w:id="15" w:name="_Hlk164979233"/>
      <w:bookmarkEnd w:id="15"/>
    </w:p>
    <w:p w14:paraId="02E29363" w14:textId="53DBB2E2" w:rsidR="00561CDA" w:rsidRPr="003C5EE2" w:rsidRDefault="00EB7527" w:rsidP="00431951">
      <w:pPr>
        <w:spacing w:before="120" w:after="120"/>
        <w:ind w:left="567"/>
        <w:rPr>
          <w:rFonts w:ascii="SimSun" w:eastAsia="SimSun" w:hAnsi="SimSun"/>
          <w:b/>
          <w:bCs/>
          <w:sz w:val="24"/>
          <w:lang w:val="en-CA"/>
        </w:rPr>
      </w:pPr>
      <w:r w:rsidRPr="003C5EE2">
        <w:rPr>
          <w:rFonts w:ascii="SimSun" w:eastAsia="SimSun" w:hAnsi="SimSun"/>
          <w:b/>
          <w:bCs/>
          <w:sz w:val="24"/>
          <w:lang w:val="en-CA"/>
        </w:rPr>
        <w:t>执行秘书采取的行动</w:t>
      </w:r>
    </w:p>
    <w:p w14:paraId="1232D55E" w14:textId="41565422" w:rsidR="00561CDA" w:rsidRPr="006D4297" w:rsidRDefault="00C2406E" w:rsidP="00431951">
      <w:pPr>
        <w:pStyle w:val="Para1"/>
        <w:rPr>
          <w:rFonts w:eastAsia="SimSun"/>
          <w:sz w:val="24"/>
          <w:lang w:eastAsia="zh-CN"/>
        </w:rPr>
      </w:pPr>
      <w:r w:rsidRPr="006D4297">
        <w:rPr>
          <w:rFonts w:eastAsia="SimSun"/>
          <w:sz w:val="24"/>
          <w:lang w:eastAsia="zh-CN"/>
        </w:rPr>
        <w:t>执行秘书将与相关国际组织合作，包括与</w:t>
      </w:r>
      <w:r w:rsidR="00E33661" w:rsidRPr="006D4297">
        <w:rPr>
          <w:rFonts w:eastAsia="SimSun"/>
          <w:sz w:val="24"/>
          <w:lang w:eastAsia="zh-CN"/>
        </w:rPr>
        <w:t>土著人民和地方</w:t>
      </w:r>
      <w:r w:rsidRPr="006D4297">
        <w:rPr>
          <w:rFonts w:eastAsia="SimSun"/>
          <w:sz w:val="24"/>
          <w:lang w:eastAsia="zh-CN"/>
        </w:rPr>
        <w:t>社区有联系的国际组织，为每项</w:t>
      </w:r>
      <w:r w:rsidR="00E52283" w:rsidRPr="006D4297">
        <w:rPr>
          <w:rFonts w:eastAsia="SimSun"/>
          <w:sz w:val="24"/>
          <w:lang w:eastAsia="zh-CN"/>
        </w:rPr>
        <w:t>长期目标和行动目标</w:t>
      </w:r>
      <w:r w:rsidRPr="006D4297">
        <w:rPr>
          <w:rFonts w:eastAsia="SimSun"/>
          <w:sz w:val="24"/>
          <w:lang w:eastAsia="zh-CN"/>
        </w:rPr>
        <w:t>制定传播准则。对于</w:t>
      </w:r>
      <w:r w:rsidR="003F0C04" w:rsidRPr="006D4297">
        <w:rPr>
          <w:rFonts w:eastAsia="SimSun" w:hint="eastAsia"/>
          <w:sz w:val="24"/>
          <w:lang w:eastAsia="zh-CN"/>
        </w:rPr>
        <w:t>长期</w:t>
      </w:r>
      <w:r w:rsidRPr="006D4297">
        <w:rPr>
          <w:rFonts w:eastAsia="SimSun"/>
          <w:sz w:val="24"/>
          <w:lang w:eastAsia="zh-CN"/>
        </w:rPr>
        <w:t>目标，执行秘书将创建总体信息框架，为参与实现这些目标的各种团体提供</w:t>
      </w:r>
      <w:r w:rsidR="003F0C04" w:rsidRPr="006D4297">
        <w:rPr>
          <w:rFonts w:eastAsia="SimSun" w:hint="eastAsia"/>
          <w:sz w:val="24"/>
          <w:lang w:eastAsia="zh-CN"/>
        </w:rPr>
        <w:t>一个</w:t>
      </w:r>
      <w:r w:rsidR="00AF25BA" w:rsidRPr="006D4297">
        <w:rPr>
          <w:rFonts w:eastAsia="SimSun"/>
          <w:sz w:val="24"/>
          <w:lang w:eastAsia="zh-CN"/>
        </w:rPr>
        <w:t>传播</w:t>
      </w:r>
      <w:r w:rsidR="003F0C04" w:rsidRPr="006D4297">
        <w:rPr>
          <w:rFonts w:eastAsia="SimSun" w:hint="eastAsia"/>
          <w:sz w:val="24"/>
          <w:lang w:eastAsia="zh-CN"/>
        </w:rPr>
        <w:t>汇总表</w:t>
      </w:r>
      <w:r w:rsidRPr="006D4297">
        <w:rPr>
          <w:rFonts w:eastAsia="SimSun"/>
          <w:sz w:val="24"/>
          <w:lang w:eastAsia="zh-CN"/>
        </w:rPr>
        <w:t>。对于每</w:t>
      </w:r>
      <w:r w:rsidR="00F875D4">
        <w:rPr>
          <w:rFonts w:eastAsia="SimSun" w:hint="eastAsia"/>
          <w:sz w:val="24"/>
          <w:lang w:eastAsia="zh-CN"/>
        </w:rPr>
        <w:t>个</w:t>
      </w:r>
      <w:r w:rsidR="003F0C04" w:rsidRPr="006D4297">
        <w:rPr>
          <w:rFonts w:eastAsia="SimSun" w:hint="eastAsia"/>
          <w:sz w:val="24"/>
          <w:lang w:eastAsia="zh-CN"/>
        </w:rPr>
        <w:t>行动</w:t>
      </w:r>
      <w:r w:rsidRPr="006D4297">
        <w:rPr>
          <w:rFonts w:eastAsia="SimSun"/>
          <w:sz w:val="24"/>
          <w:lang w:eastAsia="zh-CN"/>
        </w:rPr>
        <w:t>目标，执行秘书将制定</w:t>
      </w:r>
      <w:r w:rsidR="003D6250" w:rsidRPr="006D4297">
        <w:rPr>
          <w:rFonts w:eastAsia="SimSun"/>
          <w:sz w:val="24"/>
          <w:lang w:eastAsia="zh-CN"/>
        </w:rPr>
        <w:t>传播</w:t>
      </w:r>
      <w:r w:rsidR="003F0C04" w:rsidRPr="006D4297">
        <w:rPr>
          <w:rFonts w:eastAsia="SimSun" w:hint="eastAsia"/>
          <w:sz w:val="24"/>
          <w:lang w:eastAsia="zh-CN"/>
        </w:rPr>
        <w:t>准则</w:t>
      </w:r>
      <w:r w:rsidRPr="006D4297">
        <w:rPr>
          <w:rFonts w:eastAsia="SimSun"/>
          <w:sz w:val="24"/>
          <w:lang w:eastAsia="zh-CN"/>
        </w:rPr>
        <w:t>，说明哪些群体将参与其中，并为每个群体确定指示性信息。执行秘书将协助</w:t>
      </w:r>
      <w:r w:rsidR="003F0C04" w:rsidRPr="006D4297">
        <w:rPr>
          <w:rFonts w:eastAsia="SimSun" w:hint="eastAsia"/>
          <w:sz w:val="24"/>
          <w:lang w:eastAsia="zh-CN"/>
        </w:rPr>
        <w:t>把</w:t>
      </w:r>
      <w:r w:rsidRPr="006D4297">
        <w:rPr>
          <w:rFonts w:eastAsia="SimSun"/>
          <w:sz w:val="24"/>
          <w:lang w:eastAsia="zh-CN"/>
        </w:rPr>
        <w:t>这些准则翻译成</w:t>
      </w:r>
      <w:r w:rsidR="00F875D4" w:rsidRPr="006D4297">
        <w:rPr>
          <w:rFonts w:eastAsia="SimSun" w:hint="eastAsia"/>
          <w:sz w:val="24"/>
          <w:lang w:eastAsia="zh-CN"/>
        </w:rPr>
        <w:t>各种</w:t>
      </w:r>
      <w:r w:rsidRPr="006D4297">
        <w:rPr>
          <w:rFonts w:eastAsia="SimSun"/>
          <w:sz w:val="24"/>
          <w:lang w:eastAsia="zh-CN"/>
        </w:rPr>
        <w:t>联合国语文，并在信息交换机制上</w:t>
      </w:r>
      <w:r w:rsidR="003F0C04" w:rsidRPr="006D4297">
        <w:rPr>
          <w:rFonts w:eastAsia="SimSun" w:hint="eastAsia"/>
          <w:sz w:val="24"/>
          <w:lang w:eastAsia="zh-CN"/>
        </w:rPr>
        <w:t>发</w:t>
      </w:r>
      <w:r w:rsidRPr="006D4297">
        <w:rPr>
          <w:rFonts w:eastAsia="SimSun"/>
          <w:sz w:val="24"/>
          <w:lang w:eastAsia="zh-CN"/>
        </w:rPr>
        <w:t>布。</w:t>
      </w:r>
    </w:p>
    <w:p w14:paraId="2CAEAD78" w14:textId="49F30C57" w:rsidR="00561CDA" w:rsidRPr="003C5EE2" w:rsidRDefault="00EB7527" w:rsidP="00431951">
      <w:pPr>
        <w:spacing w:before="120" w:after="120"/>
        <w:ind w:left="567"/>
        <w:rPr>
          <w:rFonts w:ascii="SimSun" w:eastAsia="SimSun" w:hAnsi="SimSun"/>
          <w:b/>
          <w:bCs/>
          <w:sz w:val="24"/>
          <w:lang w:val="en-CA"/>
        </w:rPr>
      </w:pPr>
      <w:r w:rsidRPr="003C5EE2">
        <w:rPr>
          <w:rFonts w:ascii="SimSun" w:eastAsia="SimSun" w:hAnsi="SimSun"/>
          <w:b/>
          <w:bCs/>
          <w:sz w:val="24"/>
          <w:lang w:val="en-CA"/>
        </w:rPr>
        <w:t>缔约方的行动</w:t>
      </w:r>
    </w:p>
    <w:p w14:paraId="66BB46D4" w14:textId="75441BD5" w:rsidR="00EB7527" w:rsidRPr="006D4297" w:rsidRDefault="00EB7527" w:rsidP="00431951">
      <w:pPr>
        <w:pStyle w:val="Para1"/>
        <w:rPr>
          <w:rFonts w:eastAsia="SimSun"/>
          <w:sz w:val="24"/>
          <w:lang w:eastAsia="zh-CN"/>
        </w:rPr>
      </w:pPr>
      <w:r w:rsidRPr="006D4297">
        <w:rPr>
          <w:rFonts w:eastAsia="SimSun"/>
          <w:sz w:val="24"/>
          <w:lang w:eastAsia="zh-CN"/>
        </w:rPr>
        <w:t>利用执行秘书制定的</w:t>
      </w:r>
      <w:r w:rsidR="003F0C04" w:rsidRPr="006D4297">
        <w:rPr>
          <w:rFonts w:eastAsia="SimSun"/>
          <w:sz w:val="24"/>
          <w:lang w:eastAsia="zh-CN"/>
        </w:rPr>
        <w:t>准则</w:t>
      </w:r>
      <w:r w:rsidRPr="006D4297">
        <w:rPr>
          <w:rFonts w:eastAsia="SimSun"/>
          <w:sz w:val="24"/>
          <w:lang w:eastAsia="zh-CN"/>
        </w:rPr>
        <w:t>，缔约方将制定国家</w:t>
      </w:r>
      <w:r w:rsidR="003F0C04" w:rsidRPr="006D4297">
        <w:rPr>
          <w:rFonts w:eastAsia="SimSun"/>
          <w:sz w:val="24"/>
          <w:lang w:eastAsia="zh-CN"/>
        </w:rPr>
        <w:t>传播</w:t>
      </w:r>
      <w:r w:rsidRPr="006D4297">
        <w:rPr>
          <w:rFonts w:eastAsia="SimSun"/>
          <w:sz w:val="24"/>
          <w:lang w:eastAsia="zh-CN"/>
        </w:rPr>
        <w:t>计划，以提高对执行和监测</w:t>
      </w:r>
      <w:r w:rsidR="00F20F81" w:rsidRPr="006D4297">
        <w:rPr>
          <w:rFonts w:eastAsia="SimSun"/>
          <w:sz w:val="24"/>
          <w:lang w:eastAsia="zh-CN"/>
        </w:rPr>
        <w:t>《框架》</w:t>
      </w:r>
      <w:r w:rsidRPr="006D4297">
        <w:rPr>
          <w:rFonts w:eastAsia="SimSun"/>
          <w:sz w:val="24"/>
          <w:lang w:eastAsia="zh-CN"/>
        </w:rPr>
        <w:t>必要性的认识。在相关情况下，将纳入</w:t>
      </w:r>
      <w:r w:rsidR="00E33661" w:rsidRPr="006D4297">
        <w:rPr>
          <w:rFonts w:eastAsia="SimSun"/>
          <w:sz w:val="24"/>
          <w:lang w:eastAsia="zh-CN"/>
        </w:rPr>
        <w:t>土著人民和地方</w:t>
      </w:r>
      <w:r w:rsidRPr="006D4297">
        <w:rPr>
          <w:rFonts w:eastAsia="SimSun"/>
          <w:sz w:val="24"/>
          <w:lang w:eastAsia="zh-CN"/>
        </w:rPr>
        <w:t>社区。缔约方将向相关利益攸关方分发这些计划。</w:t>
      </w:r>
    </w:p>
    <w:p w14:paraId="21D1636B" w14:textId="72537530" w:rsidR="006D4297" w:rsidRDefault="00283C6F" w:rsidP="00431951">
      <w:pPr>
        <w:pStyle w:val="Para1"/>
        <w:rPr>
          <w:rFonts w:eastAsia="SimSun"/>
          <w:sz w:val="24"/>
          <w:lang w:eastAsia="zh-CN"/>
        </w:rPr>
      </w:pPr>
      <w:r w:rsidRPr="006D4297">
        <w:rPr>
          <w:rFonts w:eastAsia="SimSun"/>
          <w:sz w:val="24"/>
          <w:lang w:eastAsia="zh-CN"/>
        </w:rPr>
        <w:t>缔约方将确保国家生物多样性战略和行动计划的</w:t>
      </w:r>
      <w:r w:rsidR="00AF25BA" w:rsidRPr="006D4297">
        <w:rPr>
          <w:rFonts w:eastAsia="SimSun"/>
          <w:sz w:val="24"/>
          <w:lang w:eastAsia="zh-CN"/>
        </w:rPr>
        <w:t>执行</w:t>
      </w:r>
      <w:r w:rsidRPr="006D4297">
        <w:rPr>
          <w:rFonts w:eastAsia="SimSun"/>
          <w:sz w:val="24"/>
          <w:lang w:eastAsia="zh-CN"/>
        </w:rPr>
        <w:t>与传播计划</w:t>
      </w:r>
      <w:r w:rsidR="003F0C04" w:rsidRPr="006D4297">
        <w:rPr>
          <w:rFonts w:eastAsia="SimSun" w:hint="eastAsia"/>
          <w:sz w:val="24"/>
          <w:lang w:eastAsia="zh-CN"/>
        </w:rPr>
        <w:t>保持</w:t>
      </w:r>
      <w:r w:rsidRPr="006D4297">
        <w:rPr>
          <w:rFonts w:eastAsia="SimSun"/>
          <w:sz w:val="24"/>
          <w:lang w:eastAsia="zh-CN"/>
        </w:rPr>
        <w:t>一致，并遵循执行秘书制定的上述准则。</w:t>
      </w:r>
    </w:p>
    <w:p w14:paraId="06C3A741" w14:textId="77777777" w:rsidR="006D4297" w:rsidRDefault="006D4297">
      <w:pPr>
        <w:spacing w:after="160" w:line="259" w:lineRule="auto"/>
        <w:jc w:val="left"/>
        <w:rPr>
          <w:rFonts w:eastAsia="SimSun"/>
          <w:sz w:val="24"/>
          <w:lang w:val="en-CA" w:eastAsia="zh-CN"/>
        </w:rPr>
      </w:pPr>
      <w:r>
        <w:rPr>
          <w:rFonts w:eastAsia="SimSun"/>
          <w:sz w:val="24"/>
          <w:lang w:eastAsia="zh-CN"/>
        </w:rPr>
        <w:br w:type="page"/>
      </w:r>
    </w:p>
    <w:p w14:paraId="3CDE41BE" w14:textId="2FF0A15B" w:rsidR="00561CDA" w:rsidRPr="003C5EE2" w:rsidRDefault="00EB7527" w:rsidP="00431951">
      <w:pPr>
        <w:spacing w:before="120" w:after="120"/>
        <w:ind w:left="567"/>
        <w:rPr>
          <w:rFonts w:ascii="SimSun" w:eastAsia="SimSun" w:hAnsi="SimSun"/>
          <w:b/>
          <w:bCs/>
          <w:sz w:val="24"/>
          <w:lang w:val="en-CA" w:eastAsia="zh-CN"/>
        </w:rPr>
      </w:pPr>
      <w:r w:rsidRPr="003C5EE2">
        <w:rPr>
          <w:rFonts w:ascii="SimSun" w:eastAsia="SimSun" w:hAnsi="SimSun"/>
          <w:b/>
          <w:bCs/>
          <w:sz w:val="24"/>
          <w:lang w:val="en-CA" w:eastAsia="zh-CN"/>
        </w:rPr>
        <w:lastRenderedPageBreak/>
        <w:t>利益攸关方的行动</w:t>
      </w:r>
    </w:p>
    <w:p w14:paraId="7759EB4E" w14:textId="6FA21727" w:rsidR="00561CDA" w:rsidRPr="006D4297" w:rsidRDefault="00DF45EA" w:rsidP="009F72DA">
      <w:pPr>
        <w:ind w:left="567"/>
        <w:rPr>
          <w:rFonts w:ascii="KaiTi" w:eastAsia="KaiTi" w:hAnsi="KaiTi"/>
          <w:sz w:val="24"/>
          <w:lang w:val="en-CA" w:eastAsia="zh-CN"/>
        </w:rPr>
      </w:pPr>
      <w:r w:rsidRPr="006D4297">
        <w:rPr>
          <w:rFonts w:eastAsia="KaiTi"/>
          <w:snapToGrid w:val="0"/>
          <w:kern w:val="22"/>
          <w:sz w:val="24"/>
          <w:lang w:eastAsia="zh-CN"/>
        </w:rPr>
        <w:t>(d)</w:t>
      </w:r>
      <w:r w:rsidR="00835887" w:rsidRPr="006D4297">
        <w:rPr>
          <w:rFonts w:ascii="KaiTi" w:eastAsia="KaiTi" w:hAnsi="KaiTi"/>
          <w:snapToGrid w:val="0"/>
          <w:kern w:val="22"/>
          <w:sz w:val="24"/>
          <w:lang w:eastAsia="zh-CN"/>
        </w:rPr>
        <w:t xml:space="preserve"> </w:t>
      </w:r>
      <w:r w:rsidRPr="006D4297">
        <w:rPr>
          <w:rFonts w:ascii="KaiTi" w:eastAsia="KaiTi" w:hAnsi="KaiTi"/>
          <w:snapToGrid w:val="0"/>
          <w:kern w:val="22"/>
          <w:sz w:val="24"/>
          <w:lang w:eastAsia="zh-CN"/>
        </w:rPr>
        <w:t>促进对《框架》的理解，包括通过有针对性的传播，根据相关行为群体调整所使用的语言、复杂程度和专题内容，考虑他们的社会经济和文化背景，包括编写可翻译成土著和地方语言的材料</w:t>
      </w:r>
    </w:p>
    <w:p w14:paraId="0777D3BB" w14:textId="77F1FE85" w:rsidR="00561CDA" w:rsidRPr="003C5EE2" w:rsidRDefault="00F20F81" w:rsidP="00431951">
      <w:pPr>
        <w:spacing w:before="120" w:after="120"/>
        <w:ind w:left="567"/>
        <w:rPr>
          <w:rFonts w:ascii="SimSun" w:eastAsia="SimSun" w:hAnsi="SimSun"/>
          <w:b/>
          <w:bCs/>
          <w:sz w:val="24"/>
          <w:lang w:val="en-CA"/>
        </w:rPr>
      </w:pPr>
      <w:r w:rsidRPr="003C5EE2">
        <w:rPr>
          <w:rFonts w:ascii="SimSun" w:eastAsia="SimSun" w:hAnsi="SimSun"/>
          <w:b/>
          <w:bCs/>
          <w:sz w:val="24"/>
          <w:lang w:val="en-CA"/>
        </w:rPr>
        <w:t>理由和解释</w:t>
      </w:r>
    </w:p>
    <w:p w14:paraId="39A55D65" w14:textId="3292EADE" w:rsidR="00EB7527" w:rsidRPr="006D4297" w:rsidRDefault="004014E2" w:rsidP="00431951">
      <w:pPr>
        <w:pStyle w:val="Para1"/>
        <w:rPr>
          <w:rFonts w:eastAsia="SimSun"/>
          <w:sz w:val="24"/>
          <w:lang w:eastAsia="zh-CN"/>
        </w:rPr>
      </w:pPr>
      <w:r w:rsidRPr="006D4297">
        <w:rPr>
          <w:rFonts w:eastAsia="SimSun"/>
          <w:sz w:val="24"/>
          <w:lang w:eastAsia="zh-CN"/>
        </w:rPr>
        <w:t>这一行动</w:t>
      </w:r>
      <w:r w:rsidR="003F0C04" w:rsidRPr="006D4297">
        <w:rPr>
          <w:rFonts w:eastAsia="SimSun" w:hint="eastAsia"/>
          <w:sz w:val="24"/>
          <w:lang w:eastAsia="zh-CN"/>
        </w:rPr>
        <w:t>反映出</w:t>
      </w:r>
      <w:r w:rsidRPr="006D4297">
        <w:rPr>
          <w:rFonts w:eastAsia="SimSun"/>
          <w:sz w:val="24"/>
          <w:lang w:eastAsia="zh-CN"/>
        </w:rPr>
        <w:t>人们认识到</w:t>
      </w:r>
      <w:r w:rsidR="003F0C04" w:rsidRPr="006D4297">
        <w:rPr>
          <w:rFonts w:eastAsia="SimSun" w:hint="eastAsia"/>
          <w:sz w:val="24"/>
          <w:lang w:eastAsia="zh-CN"/>
        </w:rPr>
        <w:t>，</w:t>
      </w:r>
      <w:r w:rsidRPr="006D4297">
        <w:rPr>
          <w:rFonts w:eastAsia="SimSun"/>
          <w:sz w:val="24"/>
          <w:lang w:eastAsia="zh-CN"/>
        </w:rPr>
        <w:t>有必要根据特定群体的需求进行</w:t>
      </w:r>
      <w:r w:rsidR="003F0C04" w:rsidRPr="006D4297">
        <w:rPr>
          <w:rFonts w:eastAsia="SimSun"/>
          <w:sz w:val="24"/>
          <w:lang w:val="en-GB" w:eastAsia="zh-CN"/>
        </w:rPr>
        <w:t>量身定制的</w:t>
      </w:r>
      <w:r w:rsidR="003D6250" w:rsidRPr="006D4297">
        <w:rPr>
          <w:rFonts w:eastAsia="SimSun"/>
          <w:sz w:val="24"/>
          <w:lang w:eastAsia="zh-CN"/>
        </w:rPr>
        <w:t>传播</w:t>
      </w:r>
      <w:r w:rsidRPr="006D4297">
        <w:rPr>
          <w:rFonts w:eastAsia="SimSun"/>
          <w:sz w:val="24"/>
          <w:lang w:eastAsia="zh-CN"/>
        </w:rPr>
        <w:t>。</w:t>
      </w:r>
    </w:p>
    <w:p w14:paraId="17FCB1E7" w14:textId="11769ADE" w:rsidR="00EB7527" w:rsidRPr="006D4297" w:rsidRDefault="00455030" w:rsidP="00431951">
      <w:pPr>
        <w:pStyle w:val="Para1"/>
        <w:rPr>
          <w:rFonts w:eastAsia="SimSun"/>
          <w:sz w:val="24"/>
          <w:lang w:eastAsia="zh-CN"/>
        </w:rPr>
      </w:pPr>
      <w:r w:rsidRPr="006D4297">
        <w:rPr>
          <w:rFonts w:eastAsia="SimSun"/>
          <w:sz w:val="24"/>
          <w:lang w:eastAsia="zh-CN"/>
        </w:rPr>
        <w:t>这一行动反映</w:t>
      </w:r>
      <w:r w:rsidR="003F0C04" w:rsidRPr="006D4297">
        <w:rPr>
          <w:rFonts w:eastAsia="SimSun" w:hint="eastAsia"/>
          <w:sz w:val="24"/>
          <w:lang w:eastAsia="zh-CN"/>
        </w:rPr>
        <w:t>出</w:t>
      </w:r>
      <w:r w:rsidRPr="006D4297">
        <w:rPr>
          <w:rFonts w:eastAsia="SimSun"/>
          <w:sz w:val="24"/>
          <w:lang w:eastAsia="zh-CN"/>
        </w:rPr>
        <w:t>对土著语言和当地语言重要性的认识。</w:t>
      </w:r>
    </w:p>
    <w:p w14:paraId="5441A5F6" w14:textId="5F6B267F" w:rsidR="00835887" w:rsidRPr="006D4297" w:rsidRDefault="00EB7527" w:rsidP="00431951">
      <w:pPr>
        <w:pStyle w:val="Para1"/>
        <w:rPr>
          <w:rFonts w:eastAsia="SimSun"/>
          <w:sz w:val="24"/>
          <w:lang w:eastAsia="zh-CN"/>
        </w:rPr>
      </w:pPr>
      <w:r w:rsidRPr="006D4297">
        <w:rPr>
          <w:rFonts w:eastAsia="SimSun"/>
          <w:sz w:val="24"/>
          <w:lang w:eastAsia="zh-CN"/>
        </w:rPr>
        <w:t>本节反映了第</w:t>
      </w:r>
      <w:r w:rsidRPr="006D4297">
        <w:rPr>
          <w:rFonts w:eastAsia="SimSun"/>
          <w:sz w:val="24"/>
          <w:lang w:eastAsia="zh-CN"/>
        </w:rPr>
        <w:t>XV/14</w:t>
      </w:r>
      <w:r w:rsidRPr="006D4297">
        <w:rPr>
          <w:rFonts w:eastAsia="SimSun"/>
          <w:sz w:val="24"/>
          <w:lang w:eastAsia="zh-CN"/>
        </w:rPr>
        <w:t>号决定概述的支持</w:t>
      </w:r>
      <w:r w:rsidR="00AF25BA" w:rsidRPr="006D4297">
        <w:rPr>
          <w:rFonts w:eastAsia="SimSun"/>
          <w:sz w:val="24"/>
          <w:lang w:eastAsia="zh-CN"/>
        </w:rPr>
        <w:t>执行</w:t>
      </w:r>
      <w:r w:rsidR="00E52283" w:rsidRPr="006D4297">
        <w:rPr>
          <w:rFonts w:eastAsia="SimSun"/>
          <w:sz w:val="24"/>
          <w:lang w:eastAsia="zh-CN"/>
        </w:rPr>
        <w:t>《昆明</w:t>
      </w:r>
      <w:r w:rsidR="00E52283" w:rsidRPr="006D4297">
        <w:rPr>
          <w:rFonts w:eastAsia="SimSun"/>
          <w:sz w:val="24"/>
          <w:lang w:eastAsia="zh-CN"/>
        </w:rPr>
        <w:t>-</w:t>
      </w:r>
      <w:r w:rsidR="00E52283" w:rsidRPr="006D4297">
        <w:rPr>
          <w:rFonts w:eastAsia="SimSun"/>
          <w:sz w:val="24"/>
          <w:lang w:eastAsia="zh-CN"/>
        </w:rPr>
        <w:t>蒙特利尔全球生物多样性框架》</w:t>
      </w:r>
      <w:r w:rsidRPr="006D4297">
        <w:rPr>
          <w:rFonts w:eastAsia="SimSun"/>
          <w:sz w:val="24"/>
          <w:lang w:eastAsia="zh-CN"/>
        </w:rPr>
        <w:t>的传播战略下的行动和活动。</w:t>
      </w:r>
    </w:p>
    <w:p w14:paraId="7588AD4C" w14:textId="7CB341BB" w:rsidR="00EB7527" w:rsidRPr="003C5EE2" w:rsidRDefault="00EB7527" w:rsidP="003A651B">
      <w:pPr>
        <w:spacing w:before="120" w:after="120"/>
        <w:ind w:left="567"/>
        <w:rPr>
          <w:rFonts w:ascii="SimSun" w:eastAsia="SimSun" w:hAnsi="SimSun"/>
          <w:b/>
          <w:bCs/>
          <w:sz w:val="24"/>
          <w:lang w:val="en-CA"/>
        </w:rPr>
      </w:pPr>
      <w:r w:rsidRPr="003C5EE2">
        <w:rPr>
          <w:rFonts w:ascii="SimSun" w:eastAsia="SimSun" w:hAnsi="SimSun"/>
          <w:b/>
          <w:bCs/>
          <w:sz w:val="24"/>
          <w:lang w:val="en-CA"/>
        </w:rPr>
        <w:t>执行秘书采取的行动</w:t>
      </w:r>
    </w:p>
    <w:p w14:paraId="23A6E01B" w14:textId="27E68088" w:rsidR="00561CDA" w:rsidRPr="006D4297" w:rsidRDefault="00AD1A1F" w:rsidP="00431951">
      <w:pPr>
        <w:pStyle w:val="Para1"/>
        <w:rPr>
          <w:rFonts w:eastAsia="SimSun"/>
          <w:sz w:val="24"/>
          <w:lang w:eastAsia="zh-CN"/>
        </w:rPr>
      </w:pPr>
      <w:r w:rsidRPr="006D4297">
        <w:rPr>
          <w:rFonts w:eastAsia="SimSun"/>
          <w:sz w:val="24"/>
          <w:lang w:eastAsia="zh-CN"/>
        </w:rPr>
        <w:t>执行秘书将继续阐明和</w:t>
      </w:r>
      <w:r w:rsidR="00AF25BA" w:rsidRPr="006D4297">
        <w:rPr>
          <w:rFonts w:eastAsia="SimSun"/>
          <w:sz w:val="24"/>
          <w:lang w:eastAsia="zh-CN"/>
        </w:rPr>
        <w:t>执行</w:t>
      </w:r>
      <w:r w:rsidRPr="006D4297">
        <w:rPr>
          <w:rFonts w:eastAsia="SimSun"/>
          <w:sz w:val="24"/>
          <w:lang w:eastAsia="zh-CN"/>
        </w:rPr>
        <w:t>第</w:t>
      </w:r>
      <w:r w:rsidRPr="006D4297">
        <w:rPr>
          <w:rFonts w:eastAsia="SimSun"/>
          <w:sz w:val="24"/>
          <w:lang w:eastAsia="zh-CN"/>
        </w:rPr>
        <w:t>XV/14</w:t>
      </w:r>
      <w:r w:rsidRPr="006D4297">
        <w:rPr>
          <w:rFonts w:eastAsia="SimSun"/>
          <w:sz w:val="24"/>
          <w:lang w:eastAsia="zh-CN"/>
        </w:rPr>
        <w:t>号决定中阐述的传播战略，并制作信息产品和</w:t>
      </w:r>
      <w:r w:rsidR="003F0C04" w:rsidRPr="006D4297">
        <w:rPr>
          <w:rFonts w:eastAsia="SimSun" w:hint="eastAsia"/>
          <w:sz w:val="24"/>
          <w:lang w:eastAsia="zh-CN"/>
        </w:rPr>
        <w:t>举措</w:t>
      </w:r>
      <w:r w:rsidRPr="006D4297">
        <w:rPr>
          <w:rFonts w:eastAsia="SimSun"/>
          <w:sz w:val="24"/>
          <w:lang w:eastAsia="zh-CN"/>
        </w:rPr>
        <w:t>，包括信息和品牌</w:t>
      </w:r>
      <w:r w:rsidR="00F875D4">
        <w:rPr>
          <w:rFonts w:eastAsia="SimSun" w:hint="eastAsia"/>
          <w:sz w:val="24"/>
          <w:lang w:eastAsia="zh-CN"/>
        </w:rPr>
        <w:t>塑造</w:t>
      </w:r>
      <w:r w:rsidRPr="006D4297">
        <w:rPr>
          <w:rFonts w:eastAsia="SimSun"/>
          <w:sz w:val="24"/>
          <w:lang w:eastAsia="zh-CN"/>
        </w:rPr>
        <w:t>、传播渠道和伙伴关系。</w:t>
      </w:r>
    </w:p>
    <w:p w14:paraId="3ED5DAB7" w14:textId="725B02FA" w:rsidR="00561CDA" w:rsidRPr="003C5EE2" w:rsidRDefault="00EB7527" w:rsidP="003A651B">
      <w:pPr>
        <w:spacing w:before="120" w:after="120"/>
        <w:ind w:left="567"/>
        <w:rPr>
          <w:rFonts w:ascii="SimSun" w:eastAsia="SimSun" w:hAnsi="SimSun"/>
          <w:b/>
          <w:bCs/>
          <w:sz w:val="24"/>
          <w:lang w:val="en-CA"/>
        </w:rPr>
      </w:pPr>
      <w:r w:rsidRPr="003C5EE2">
        <w:rPr>
          <w:rFonts w:ascii="SimSun" w:eastAsia="SimSun" w:hAnsi="SimSun"/>
          <w:b/>
          <w:bCs/>
          <w:sz w:val="24"/>
          <w:lang w:val="en-CA"/>
        </w:rPr>
        <w:t>缔约方的行动</w:t>
      </w:r>
    </w:p>
    <w:p w14:paraId="529F4073" w14:textId="38DFEAA2" w:rsidR="00561CDA" w:rsidRPr="006D4297" w:rsidRDefault="00EB7527" w:rsidP="00431951">
      <w:pPr>
        <w:pStyle w:val="Para1"/>
        <w:rPr>
          <w:rFonts w:eastAsia="SimSun"/>
          <w:sz w:val="24"/>
          <w:lang w:eastAsia="zh-CN"/>
        </w:rPr>
      </w:pPr>
      <w:r w:rsidRPr="006D4297">
        <w:rPr>
          <w:rFonts w:eastAsia="SimSun"/>
          <w:sz w:val="24"/>
          <w:lang w:eastAsia="zh-CN"/>
        </w:rPr>
        <w:t>如第</w:t>
      </w:r>
      <w:r w:rsidRPr="006D4297">
        <w:rPr>
          <w:rFonts w:eastAsia="SimSun"/>
          <w:sz w:val="24"/>
          <w:lang w:eastAsia="zh-CN"/>
        </w:rPr>
        <w:t>XV/14</w:t>
      </w:r>
      <w:r w:rsidRPr="006D4297">
        <w:rPr>
          <w:rFonts w:eastAsia="SimSun"/>
          <w:sz w:val="24"/>
          <w:lang w:eastAsia="zh-CN"/>
        </w:rPr>
        <w:t>号决定所述，缔约方将利用执行秘书创建的信息、品牌和</w:t>
      </w:r>
      <w:r w:rsidR="003D6250" w:rsidRPr="006D4297">
        <w:rPr>
          <w:rFonts w:eastAsia="SimSun"/>
          <w:sz w:val="24"/>
          <w:lang w:eastAsia="zh-CN"/>
        </w:rPr>
        <w:t>传播</w:t>
      </w:r>
      <w:r w:rsidRPr="006D4297">
        <w:rPr>
          <w:rFonts w:eastAsia="SimSun"/>
          <w:sz w:val="24"/>
          <w:lang w:eastAsia="zh-CN"/>
        </w:rPr>
        <w:t>渠道</w:t>
      </w:r>
      <w:r w:rsidR="00AF25BA" w:rsidRPr="006D4297">
        <w:rPr>
          <w:rFonts w:eastAsia="SimSun"/>
          <w:sz w:val="24"/>
          <w:lang w:eastAsia="zh-CN"/>
        </w:rPr>
        <w:t>执行</w:t>
      </w:r>
      <w:r w:rsidRPr="006D4297">
        <w:rPr>
          <w:rFonts w:eastAsia="SimSun"/>
          <w:sz w:val="24"/>
          <w:lang w:eastAsia="zh-CN"/>
        </w:rPr>
        <w:t>国家</w:t>
      </w:r>
      <w:r w:rsidR="003D6250" w:rsidRPr="006D4297">
        <w:rPr>
          <w:rFonts w:eastAsia="SimSun"/>
          <w:sz w:val="24"/>
          <w:lang w:eastAsia="zh-CN"/>
        </w:rPr>
        <w:t>传播</w:t>
      </w:r>
      <w:r w:rsidRPr="006D4297">
        <w:rPr>
          <w:rFonts w:eastAsia="SimSun"/>
          <w:sz w:val="24"/>
          <w:lang w:eastAsia="zh-CN"/>
        </w:rPr>
        <w:t>战略，将其与国家生物多样性战略和行动计划以及国家报告联系起来，并向执行秘书提供相关信息。</w:t>
      </w:r>
    </w:p>
    <w:p w14:paraId="1E9BB303" w14:textId="6D3176E6" w:rsidR="00561CDA" w:rsidRPr="003C5EE2" w:rsidRDefault="00EB7527" w:rsidP="003A651B">
      <w:pPr>
        <w:spacing w:before="120" w:after="120"/>
        <w:ind w:left="567"/>
        <w:rPr>
          <w:rFonts w:ascii="SimSun" w:eastAsia="SimSun" w:hAnsi="SimSun"/>
          <w:b/>
          <w:bCs/>
          <w:sz w:val="24"/>
          <w:lang w:val="en-CA"/>
        </w:rPr>
      </w:pPr>
      <w:r w:rsidRPr="003C5EE2">
        <w:rPr>
          <w:rFonts w:ascii="SimSun" w:eastAsia="SimSun" w:hAnsi="SimSun"/>
          <w:b/>
          <w:bCs/>
          <w:sz w:val="24"/>
          <w:lang w:val="en-CA"/>
        </w:rPr>
        <w:t>利益攸关方的行动</w:t>
      </w:r>
    </w:p>
    <w:p w14:paraId="6BBFFC2A" w14:textId="0892CADD" w:rsidR="00561CDA" w:rsidRPr="006D4297" w:rsidRDefault="0034489A" w:rsidP="00431951">
      <w:pPr>
        <w:pStyle w:val="Para1"/>
        <w:rPr>
          <w:rFonts w:eastAsia="SimSun"/>
          <w:sz w:val="24"/>
          <w:lang w:eastAsia="zh-CN"/>
        </w:rPr>
      </w:pPr>
      <w:r w:rsidRPr="006D4297">
        <w:rPr>
          <w:rFonts w:eastAsia="SimSun"/>
          <w:sz w:val="24"/>
          <w:lang w:eastAsia="zh-CN"/>
        </w:rPr>
        <w:t>如第</w:t>
      </w:r>
      <w:r w:rsidRPr="006D4297">
        <w:rPr>
          <w:rFonts w:eastAsia="SimSun"/>
          <w:sz w:val="24"/>
          <w:lang w:eastAsia="zh-CN"/>
        </w:rPr>
        <w:t>XV/14</w:t>
      </w:r>
      <w:r w:rsidRPr="006D4297">
        <w:rPr>
          <w:rFonts w:eastAsia="SimSun"/>
          <w:sz w:val="24"/>
          <w:lang w:eastAsia="zh-CN"/>
        </w:rPr>
        <w:t>号决定所述，执行秘书创建的信息、品牌和</w:t>
      </w:r>
      <w:r w:rsidR="003F0C04" w:rsidRPr="006D4297">
        <w:rPr>
          <w:rFonts w:eastAsia="SimSun"/>
          <w:sz w:val="24"/>
          <w:lang w:eastAsia="zh-CN"/>
        </w:rPr>
        <w:t>传播</w:t>
      </w:r>
      <w:r w:rsidRPr="006D4297">
        <w:rPr>
          <w:rFonts w:eastAsia="SimSun"/>
          <w:sz w:val="24"/>
          <w:lang w:eastAsia="zh-CN"/>
        </w:rPr>
        <w:t>材料将支持国家</w:t>
      </w:r>
      <w:r w:rsidR="003F0C04" w:rsidRPr="006D4297">
        <w:rPr>
          <w:rFonts w:eastAsia="SimSun"/>
          <w:sz w:val="24"/>
          <w:lang w:eastAsia="zh-CN"/>
        </w:rPr>
        <w:t>传播</w:t>
      </w:r>
      <w:r w:rsidRPr="006D4297">
        <w:rPr>
          <w:rFonts w:eastAsia="SimSun"/>
          <w:sz w:val="24"/>
          <w:lang w:eastAsia="zh-CN"/>
        </w:rPr>
        <w:t>相关行动和国家生物多样性战略和行动计划以及其他报告机制。</w:t>
      </w:r>
      <w:bookmarkStart w:id="16" w:name="_Hlk164981067"/>
      <w:bookmarkEnd w:id="16"/>
    </w:p>
    <w:p w14:paraId="255FA5D5" w14:textId="5EA76CB8" w:rsidR="00561CDA" w:rsidRPr="006D4297" w:rsidRDefault="00DF45EA" w:rsidP="00BE4E22">
      <w:pPr>
        <w:spacing w:before="120" w:after="120"/>
        <w:ind w:left="567"/>
        <w:rPr>
          <w:rFonts w:ascii="KaiTi" w:eastAsia="KaiTi" w:hAnsi="KaiTi"/>
          <w:sz w:val="24"/>
          <w:lang w:val="en-CA" w:eastAsia="zh-CN"/>
        </w:rPr>
      </w:pPr>
      <w:r w:rsidRPr="006D4297">
        <w:rPr>
          <w:rFonts w:eastAsia="KaiTi"/>
          <w:snapToGrid w:val="0"/>
          <w:kern w:val="22"/>
          <w:sz w:val="24"/>
          <w:lang w:eastAsia="zh-CN"/>
        </w:rPr>
        <w:t>(e)</w:t>
      </w:r>
      <w:r w:rsidR="00835887" w:rsidRPr="006D4297">
        <w:rPr>
          <w:rFonts w:ascii="KaiTi" w:eastAsia="KaiTi" w:hAnsi="KaiTi"/>
          <w:snapToGrid w:val="0"/>
          <w:kern w:val="22"/>
          <w:sz w:val="24"/>
          <w:lang w:eastAsia="zh-CN"/>
        </w:rPr>
        <w:t xml:space="preserve"> </w:t>
      </w:r>
      <w:r w:rsidRPr="006D4297">
        <w:rPr>
          <w:rFonts w:ascii="KaiTi" w:eastAsia="KaiTi" w:hAnsi="KaiTi"/>
          <w:snapToGrid w:val="0"/>
          <w:kern w:val="22"/>
          <w:sz w:val="24"/>
          <w:lang w:eastAsia="zh-CN"/>
        </w:rPr>
        <w:t>与媒体、民间社会、教育机构、学术界等方面合作，促进或建立平台、伙伴关系和行动议程，分享成功的信息和经验教训，顾及自适性学习和参与生物多样性行动</w:t>
      </w:r>
    </w:p>
    <w:p w14:paraId="2A6A2E9A" w14:textId="3272D2BC" w:rsidR="00561CDA" w:rsidRPr="003C5EE2" w:rsidRDefault="00F20F81" w:rsidP="003A651B">
      <w:pPr>
        <w:spacing w:before="120" w:after="120"/>
        <w:ind w:left="567"/>
        <w:rPr>
          <w:rFonts w:ascii="SimSun" w:eastAsia="SimSun" w:hAnsi="SimSun"/>
          <w:b/>
          <w:bCs/>
          <w:sz w:val="24"/>
          <w:lang w:val="en-CA"/>
        </w:rPr>
      </w:pPr>
      <w:r w:rsidRPr="003C5EE2">
        <w:rPr>
          <w:rFonts w:ascii="SimSun" w:eastAsia="SimSun" w:hAnsi="SimSun"/>
          <w:b/>
          <w:bCs/>
          <w:sz w:val="24"/>
          <w:lang w:val="en-CA"/>
        </w:rPr>
        <w:t>理由和解释</w:t>
      </w:r>
    </w:p>
    <w:p w14:paraId="7B2CD050" w14:textId="51618102" w:rsidR="00EB7527" w:rsidRPr="006D4297" w:rsidRDefault="00AF25BA" w:rsidP="00431951">
      <w:pPr>
        <w:pStyle w:val="Para1"/>
        <w:rPr>
          <w:rFonts w:eastAsia="SimSun"/>
          <w:sz w:val="24"/>
          <w:lang w:eastAsia="zh-CN"/>
        </w:rPr>
      </w:pPr>
      <w:r w:rsidRPr="006D4297">
        <w:rPr>
          <w:rFonts w:eastAsia="SimSun"/>
          <w:sz w:val="24"/>
          <w:lang w:eastAsia="zh-CN"/>
        </w:rPr>
        <w:t>执行</w:t>
      </w:r>
      <w:r w:rsidR="003F0C04" w:rsidRPr="006D4297">
        <w:rPr>
          <w:rFonts w:eastAsia="SimSun" w:hint="eastAsia"/>
          <w:sz w:val="24"/>
          <w:lang w:eastAsia="zh-CN"/>
        </w:rPr>
        <w:t>工作必须</w:t>
      </w:r>
      <w:r w:rsidR="00EB7527" w:rsidRPr="006D4297">
        <w:rPr>
          <w:rFonts w:eastAsia="SimSun"/>
          <w:sz w:val="24"/>
          <w:lang w:eastAsia="zh-CN"/>
        </w:rPr>
        <w:t>由不同级别政府内外的多个</w:t>
      </w:r>
      <w:r w:rsidR="00B63A3E" w:rsidRPr="006D4297">
        <w:rPr>
          <w:rFonts w:eastAsia="SimSun"/>
          <w:sz w:val="24"/>
          <w:lang w:eastAsia="zh-CN"/>
        </w:rPr>
        <w:t>行为方</w:t>
      </w:r>
      <w:r w:rsidR="00EB7527" w:rsidRPr="006D4297">
        <w:rPr>
          <w:rFonts w:eastAsia="SimSun"/>
          <w:sz w:val="24"/>
          <w:lang w:eastAsia="zh-CN"/>
        </w:rPr>
        <w:t>进行。</w:t>
      </w:r>
    </w:p>
    <w:p w14:paraId="4DB79ED7" w14:textId="648D9B42" w:rsidR="00561CDA" w:rsidRPr="006D4297" w:rsidRDefault="0074705A" w:rsidP="00431951">
      <w:pPr>
        <w:pStyle w:val="Para1"/>
        <w:rPr>
          <w:rFonts w:eastAsia="SimSun"/>
          <w:sz w:val="24"/>
          <w:lang w:eastAsia="zh-CN"/>
        </w:rPr>
      </w:pPr>
      <w:r w:rsidRPr="006D4297">
        <w:rPr>
          <w:rFonts w:eastAsia="SimSun"/>
          <w:sz w:val="24"/>
          <w:lang w:eastAsia="zh-CN"/>
        </w:rPr>
        <w:t>将发展与不同网络的伙伴关系和</w:t>
      </w:r>
      <w:r w:rsidR="00F875D4">
        <w:rPr>
          <w:rFonts w:eastAsia="SimSun" w:hint="eastAsia"/>
          <w:sz w:val="24"/>
          <w:lang w:eastAsia="zh-CN"/>
        </w:rPr>
        <w:t>合作</w:t>
      </w:r>
      <w:r w:rsidRPr="006D4297">
        <w:rPr>
          <w:rFonts w:eastAsia="SimSun"/>
          <w:sz w:val="24"/>
          <w:lang w:eastAsia="zh-CN"/>
        </w:rPr>
        <w:t>。</w:t>
      </w:r>
    </w:p>
    <w:p w14:paraId="2326623C" w14:textId="41686CA5" w:rsidR="00561CDA" w:rsidRPr="003C5EE2" w:rsidRDefault="00EB7527" w:rsidP="003C5EE2">
      <w:pPr>
        <w:spacing w:before="120" w:after="120"/>
        <w:ind w:left="567"/>
        <w:rPr>
          <w:rFonts w:ascii="SimSun" w:eastAsia="SimSun" w:hAnsi="SimSun"/>
          <w:b/>
          <w:bCs/>
          <w:sz w:val="24"/>
          <w:lang w:val="en-CA"/>
        </w:rPr>
      </w:pPr>
      <w:r w:rsidRPr="003C5EE2">
        <w:rPr>
          <w:rFonts w:ascii="SimSun" w:eastAsia="SimSun" w:hAnsi="SimSun"/>
          <w:b/>
          <w:bCs/>
          <w:sz w:val="24"/>
          <w:lang w:val="en-CA"/>
        </w:rPr>
        <w:t>执行秘书采取的行动</w:t>
      </w:r>
    </w:p>
    <w:p w14:paraId="1B9FF48A" w14:textId="178AF2F5" w:rsidR="00EB7527" w:rsidRPr="006D4297" w:rsidRDefault="001F47B4" w:rsidP="00431951">
      <w:pPr>
        <w:pStyle w:val="Para1"/>
        <w:rPr>
          <w:rFonts w:eastAsia="SimSun"/>
          <w:sz w:val="24"/>
          <w:lang w:eastAsia="zh-CN"/>
        </w:rPr>
      </w:pPr>
      <w:r w:rsidRPr="006D4297">
        <w:rPr>
          <w:rFonts w:eastAsia="SimSun"/>
          <w:sz w:val="24"/>
          <w:lang w:eastAsia="zh-CN"/>
        </w:rPr>
        <w:t>执行秘书将进一步制定与</w:t>
      </w:r>
      <w:r w:rsidR="007B533E" w:rsidRPr="006D4297">
        <w:rPr>
          <w:rFonts w:ascii="SimSun" w:eastAsia="SimSun" w:hAnsi="SimSun" w:cs="SimSun" w:hint="eastAsia"/>
          <w:sz w:val="24"/>
          <w:lang w:eastAsia="zh-CN"/>
        </w:rPr>
        <w:t>《从沙姆沙伊赫到昆明和蒙特利尔</w:t>
      </w:r>
      <w:r w:rsidR="00835887" w:rsidRPr="006D4297">
        <w:rPr>
          <w:rFonts w:ascii="SimSun" w:eastAsia="SimSun" w:hAnsi="SimSun" w:cs="SimSun" w:hint="eastAsia"/>
          <w:sz w:val="24"/>
          <w:lang w:val="en-US" w:eastAsia="zh-CN"/>
        </w:rPr>
        <w:t>——</w:t>
      </w:r>
      <w:r w:rsidR="007B533E" w:rsidRPr="006D4297">
        <w:rPr>
          <w:rFonts w:ascii="SimSun" w:eastAsia="SimSun" w:hAnsi="SimSun" w:cs="SimSun" w:hint="eastAsia"/>
          <w:sz w:val="24"/>
          <w:lang w:eastAsia="zh-CN"/>
        </w:rPr>
        <w:t>自然与人类行动议程》</w:t>
      </w:r>
      <w:r w:rsidRPr="006D4297">
        <w:rPr>
          <w:rFonts w:eastAsia="SimSun"/>
          <w:sz w:val="24"/>
          <w:lang w:eastAsia="zh-CN"/>
        </w:rPr>
        <w:t>有关的</w:t>
      </w:r>
      <w:r w:rsidR="003F0C04" w:rsidRPr="006D4297">
        <w:rPr>
          <w:rFonts w:eastAsia="SimSun"/>
          <w:sz w:val="24"/>
          <w:lang w:eastAsia="zh-CN"/>
        </w:rPr>
        <w:t>传播</w:t>
      </w:r>
      <w:r w:rsidRPr="006D4297">
        <w:rPr>
          <w:rFonts w:eastAsia="SimSun"/>
          <w:sz w:val="24"/>
          <w:lang w:eastAsia="zh-CN"/>
        </w:rPr>
        <w:t>行动，并将这些行动与总体</w:t>
      </w:r>
      <w:r w:rsidR="003F0C04" w:rsidRPr="006D4297">
        <w:rPr>
          <w:rFonts w:eastAsia="SimSun"/>
          <w:sz w:val="24"/>
          <w:lang w:eastAsia="zh-CN"/>
        </w:rPr>
        <w:t>传播</w:t>
      </w:r>
      <w:r w:rsidRPr="006D4297">
        <w:rPr>
          <w:rFonts w:eastAsia="SimSun"/>
          <w:sz w:val="24"/>
          <w:lang w:eastAsia="zh-CN"/>
        </w:rPr>
        <w:t>目标联系起来。</w:t>
      </w:r>
    </w:p>
    <w:p w14:paraId="381A69D6" w14:textId="278A0E8A" w:rsidR="00561CDA" w:rsidRPr="006D4297" w:rsidRDefault="0074705A" w:rsidP="00431951">
      <w:pPr>
        <w:pStyle w:val="Para1"/>
        <w:rPr>
          <w:rFonts w:eastAsia="SimSun"/>
          <w:spacing w:val="-2"/>
          <w:sz w:val="24"/>
          <w:lang w:eastAsia="zh-CN"/>
        </w:rPr>
      </w:pPr>
      <w:r w:rsidRPr="006D4297">
        <w:rPr>
          <w:rFonts w:eastAsia="SimSun"/>
          <w:spacing w:val="-2"/>
          <w:sz w:val="24"/>
          <w:lang w:eastAsia="zh-CN"/>
        </w:rPr>
        <w:t>执行秘书将继续发展</w:t>
      </w:r>
      <w:r w:rsidR="00AF25BA" w:rsidRPr="006D4297">
        <w:rPr>
          <w:rFonts w:eastAsia="SimSun"/>
          <w:spacing w:val="-2"/>
          <w:sz w:val="24"/>
          <w:lang w:eastAsia="zh-CN"/>
        </w:rPr>
        <w:t>执行</w:t>
      </w:r>
      <w:r w:rsidRPr="006D4297">
        <w:rPr>
          <w:rFonts w:eastAsia="SimSun"/>
          <w:spacing w:val="-2"/>
          <w:sz w:val="24"/>
          <w:lang w:eastAsia="zh-CN"/>
        </w:rPr>
        <w:t>第</w:t>
      </w:r>
      <w:r w:rsidRPr="006D4297">
        <w:rPr>
          <w:rFonts w:eastAsia="SimSun"/>
          <w:spacing w:val="-2"/>
          <w:sz w:val="24"/>
          <w:lang w:eastAsia="zh-CN"/>
        </w:rPr>
        <w:t>XV/14</w:t>
      </w:r>
      <w:r w:rsidRPr="006D4297">
        <w:rPr>
          <w:rFonts w:eastAsia="SimSun"/>
          <w:spacing w:val="-2"/>
          <w:sz w:val="24"/>
          <w:lang w:eastAsia="zh-CN"/>
        </w:rPr>
        <w:t>号决定中概述的传播战略所需</w:t>
      </w:r>
      <w:r w:rsidR="00F875D4">
        <w:rPr>
          <w:rFonts w:eastAsia="SimSun" w:hint="eastAsia"/>
          <w:spacing w:val="-2"/>
          <w:sz w:val="24"/>
          <w:lang w:eastAsia="zh-CN"/>
        </w:rPr>
        <w:t>要</w:t>
      </w:r>
      <w:r w:rsidRPr="006D4297">
        <w:rPr>
          <w:rFonts w:eastAsia="SimSun"/>
          <w:spacing w:val="-2"/>
          <w:sz w:val="24"/>
          <w:lang w:eastAsia="zh-CN"/>
        </w:rPr>
        <w:t>的伙伴关系，除其他外，包括通过媒体伙伴关系、</w:t>
      </w:r>
      <w:r w:rsidR="007B533E" w:rsidRPr="00C46633">
        <w:rPr>
          <w:rFonts w:ascii="SimSun" w:eastAsia="SimSun" w:hAnsi="SimSun" w:hint="eastAsia"/>
          <w:spacing w:val="-2"/>
          <w:sz w:val="24"/>
          <w:lang w:eastAsia="zh-CN"/>
        </w:rPr>
        <w:t>“</w:t>
      </w:r>
      <w:r w:rsidRPr="006D4297">
        <w:rPr>
          <w:rFonts w:eastAsia="SimSun"/>
          <w:spacing w:val="-2"/>
          <w:sz w:val="24"/>
          <w:lang w:eastAsia="zh-CN"/>
        </w:rPr>
        <w:t>生物多样性传播</w:t>
      </w:r>
      <w:r w:rsidR="007B533E" w:rsidRPr="006D4297">
        <w:rPr>
          <w:rFonts w:eastAsia="SimSun" w:hint="eastAsia"/>
          <w:spacing w:val="-2"/>
          <w:sz w:val="24"/>
          <w:lang w:eastAsia="zh-CN"/>
        </w:rPr>
        <w:t>舰队</w:t>
      </w:r>
      <w:r w:rsidR="007B533E" w:rsidRPr="00C46633">
        <w:rPr>
          <w:rFonts w:ascii="SimSun" w:eastAsia="SimSun" w:hAnsi="SimSun" w:hint="eastAsia"/>
          <w:spacing w:val="-2"/>
          <w:sz w:val="24"/>
          <w:lang w:eastAsia="zh-CN"/>
        </w:rPr>
        <w:t>”</w:t>
      </w:r>
      <w:r w:rsidRPr="006D4297">
        <w:rPr>
          <w:rFonts w:eastAsia="SimSun"/>
          <w:spacing w:val="-2"/>
          <w:sz w:val="24"/>
          <w:lang w:eastAsia="zh-CN"/>
        </w:rPr>
        <w:t>、联合国秘书处全球传播部和环境署。</w:t>
      </w:r>
    </w:p>
    <w:p w14:paraId="0564BAAA" w14:textId="74F76FB6" w:rsidR="00561CDA" w:rsidRPr="003C5EE2" w:rsidRDefault="00EB7527" w:rsidP="003A651B">
      <w:pPr>
        <w:spacing w:before="120" w:after="120"/>
        <w:ind w:left="567"/>
        <w:rPr>
          <w:rFonts w:ascii="SimSun" w:eastAsia="SimSun" w:hAnsi="SimSun"/>
          <w:b/>
          <w:bCs/>
          <w:sz w:val="24"/>
          <w:lang w:val="en-CA"/>
        </w:rPr>
      </w:pPr>
      <w:r w:rsidRPr="003C5EE2">
        <w:rPr>
          <w:rFonts w:ascii="SimSun" w:eastAsia="SimSun" w:hAnsi="SimSun"/>
          <w:b/>
          <w:bCs/>
          <w:sz w:val="24"/>
          <w:lang w:val="en-CA"/>
        </w:rPr>
        <w:t>缔约方的行动</w:t>
      </w:r>
    </w:p>
    <w:p w14:paraId="1A6B27D3" w14:textId="59F16D75" w:rsidR="00EB7527" w:rsidRPr="006D4297" w:rsidRDefault="009E244B" w:rsidP="00431951">
      <w:pPr>
        <w:pStyle w:val="Para1"/>
        <w:rPr>
          <w:rFonts w:eastAsia="SimSun"/>
          <w:sz w:val="24"/>
          <w:lang w:eastAsia="zh-CN"/>
        </w:rPr>
      </w:pPr>
      <w:r w:rsidRPr="006D4297">
        <w:rPr>
          <w:rFonts w:eastAsia="SimSun"/>
          <w:sz w:val="24"/>
          <w:lang w:eastAsia="zh-CN"/>
        </w:rPr>
        <w:t>利用第</w:t>
      </w:r>
      <w:r w:rsidRPr="006D4297">
        <w:rPr>
          <w:rFonts w:eastAsia="SimSun"/>
          <w:sz w:val="24"/>
          <w:lang w:eastAsia="zh-CN"/>
        </w:rPr>
        <w:t>XV/14</w:t>
      </w:r>
      <w:r w:rsidRPr="006D4297">
        <w:rPr>
          <w:rFonts w:eastAsia="SimSun"/>
          <w:sz w:val="24"/>
          <w:lang w:eastAsia="zh-CN"/>
        </w:rPr>
        <w:t>号决定中概述的伙伴关系原则并将其与执行秘书开展的活动联系起来，缔约方将</w:t>
      </w:r>
      <w:r w:rsidR="00F875D4">
        <w:rPr>
          <w:rFonts w:eastAsia="SimSun" w:hint="eastAsia"/>
          <w:sz w:val="24"/>
          <w:lang w:eastAsia="zh-CN"/>
        </w:rPr>
        <w:t>实施</w:t>
      </w:r>
      <w:r w:rsidRPr="006D4297">
        <w:rPr>
          <w:rFonts w:eastAsia="SimSun"/>
          <w:sz w:val="24"/>
          <w:lang w:eastAsia="zh-CN"/>
        </w:rPr>
        <w:t>国家一级的</w:t>
      </w:r>
      <w:r w:rsidR="007B533E" w:rsidRPr="006D4297">
        <w:rPr>
          <w:rFonts w:eastAsia="SimSun" w:hint="eastAsia"/>
          <w:sz w:val="24"/>
          <w:lang w:eastAsia="zh-CN"/>
        </w:rPr>
        <w:t>传播</w:t>
      </w:r>
      <w:r w:rsidRPr="006D4297">
        <w:rPr>
          <w:rFonts w:eastAsia="SimSun"/>
          <w:sz w:val="24"/>
          <w:lang w:eastAsia="zh-CN"/>
        </w:rPr>
        <w:t>伙伴关系，将其与国家生物多样性战略和行动计划联系起来。</w:t>
      </w:r>
    </w:p>
    <w:p w14:paraId="7FC2ACB8" w14:textId="0A71D8D9" w:rsidR="00561CDA" w:rsidRPr="006D4297" w:rsidRDefault="00283925" w:rsidP="00431951">
      <w:pPr>
        <w:pStyle w:val="Para1"/>
        <w:rPr>
          <w:rFonts w:eastAsia="SimSun"/>
          <w:sz w:val="24"/>
          <w:lang w:eastAsia="zh-CN"/>
        </w:rPr>
      </w:pPr>
      <w:r w:rsidRPr="006D4297">
        <w:rPr>
          <w:rFonts w:eastAsia="SimSun"/>
          <w:sz w:val="24"/>
          <w:lang w:eastAsia="zh-CN"/>
        </w:rPr>
        <w:t>缔约方将向执行秘书报告这些伙伴关系和联系。</w:t>
      </w:r>
    </w:p>
    <w:p w14:paraId="5A453EC2" w14:textId="1EB6E87D" w:rsidR="00561CDA" w:rsidRPr="003C5EE2" w:rsidRDefault="00EB7527" w:rsidP="003A651B">
      <w:pPr>
        <w:spacing w:before="120" w:after="120"/>
        <w:ind w:left="567"/>
        <w:rPr>
          <w:rFonts w:ascii="SimSun" w:eastAsia="SimSun" w:hAnsi="SimSun"/>
          <w:b/>
          <w:bCs/>
          <w:sz w:val="24"/>
          <w:lang w:val="en-CA"/>
        </w:rPr>
      </w:pPr>
      <w:r w:rsidRPr="003C5EE2">
        <w:rPr>
          <w:rFonts w:ascii="SimSun" w:eastAsia="SimSun" w:hAnsi="SimSun"/>
          <w:b/>
          <w:bCs/>
          <w:sz w:val="24"/>
          <w:lang w:val="en-CA"/>
        </w:rPr>
        <w:lastRenderedPageBreak/>
        <w:t>利益攸关方的行动</w:t>
      </w:r>
    </w:p>
    <w:p w14:paraId="771FD553" w14:textId="7E709985" w:rsidR="00561CDA" w:rsidRPr="006D4297" w:rsidRDefault="007C4A7B" w:rsidP="00431951">
      <w:pPr>
        <w:pStyle w:val="Para1"/>
        <w:rPr>
          <w:rFonts w:eastAsia="SimSun"/>
          <w:sz w:val="24"/>
          <w:lang w:eastAsia="zh-CN"/>
        </w:rPr>
      </w:pPr>
      <w:r w:rsidRPr="006D4297">
        <w:rPr>
          <w:rFonts w:eastAsia="SimSun"/>
          <w:sz w:val="24"/>
          <w:lang w:eastAsia="zh-CN"/>
        </w:rPr>
        <w:t>利益攸关方将在国际一级参与，包括通过执行秘书组织的倡议，如生物多样性</w:t>
      </w:r>
      <w:r w:rsidR="00AF25BA" w:rsidRPr="006D4297">
        <w:rPr>
          <w:rFonts w:eastAsia="SimSun"/>
          <w:sz w:val="24"/>
          <w:lang w:eastAsia="zh-CN"/>
        </w:rPr>
        <w:t>传播</w:t>
      </w:r>
      <w:r w:rsidR="007B533E" w:rsidRPr="006D4297">
        <w:rPr>
          <w:rFonts w:eastAsia="SimSun" w:hint="eastAsia"/>
          <w:sz w:val="24"/>
          <w:lang w:eastAsia="zh-CN"/>
        </w:rPr>
        <w:t>舰</w:t>
      </w:r>
      <w:r w:rsidRPr="006D4297">
        <w:rPr>
          <w:rFonts w:eastAsia="SimSun"/>
          <w:sz w:val="24"/>
          <w:lang w:eastAsia="zh-CN"/>
        </w:rPr>
        <w:t>队，并在国家一级通过缔约方主导的倡议参与。</w:t>
      </w:r>
    </w:p>
    <w:p w14:paraId="0E9BC74E" w14:textId="43E94A7C" w:rsidR="006E6AD0" w:rsidRPr="006D4297" w:rsidRDefault="00DF45EA" w:rsidP="00BE4E22">
      <w:pPr>
        <w:ind w:left="567"/>
        <w:rPr>
          <w:rFonts w:ascii="KaiTi" w:eastAsia="KaiTi" w:hAnsi="KaiTi"/>
          <w:sz w:val="24"/>
          <w:lang w:val="en-CA" w:eastAsia="zh-CN"/>
        </w:rPr>
      </w:pPr>
      <w:r w:rsidRPr="006D4297">
        <w:rPr>
          <w:rFonts w:eastAsia="KaiTi"/>
          <w:snapToGrid w:val="0"/>
          <w:kern w:val="22"/>
          <w:sz w:val="24"/>
          <w:lang w:eastAsia="zh-CN"/>
        </w:rPr>
        <w:t>(f)</w:t>
      </w:r>
      <w:r w:rsidR="00835887" w:rsidRPr="006D4297">
        <w:rPr>
          <w:rFonts w:ascii="KaiTi" w:eastAsia="KaiTi" w:hAnsi="KaiTi" w:hint="eastAsia"/>
          <w:snapToGrid w:val="0"/>
          <w:kern w:val="22"/>
          <w:sz w:val="24"/>
          <w:lang w:eastAsia="zh-CN"/>
        </w:rPr>
        <w:t xml:space="preserve"> </w:t>
      </w:r>
      <w:r w:rsidRPr="006D4297">
        <w:rPr>
          <w:rFonts w:ascii="KaiTi" w:eastAsia="KaiTi" w:hAnsi="KaiTi"/>
          <w:snapToGrid w:val="0"/>
          <w:kern w:val="22"/>
          <w:sz w:val="24"/>
          <w:lang w:eastAsia="zh-CN"/>
        </w:rPr>
        <w:t>将生物多样性转型教育纳入正规、非正规和非正式教育方案，在教育机构推广生物多样性保护和可持续利用课程，推广符合与自然和谐相处的知识、态度、价值观、行为和生活方式</w:t>
      </w:r>
    </w:p>
    <w:p w14:paraId="1EEEB0C7" w14:textId="1DC38F43" w:rsidR="00561CDA" w:rsidRPr="003C5EE2" w:rsidRDefault="00F20F81" w:rsidP="003A651B">
      <w:pPr>
        <w:spacing w:before="120" w:after="120"/>
        <w:ind w:left="567"/>
        <w:rPr>
          <w:rFonts w:ascii="SimSun" w:eastAsia="SimSun" w:hAnsi="SimSun"/>
          <w:b/>
          <w:bCs/>
          <w:sz w:val="24"/>
          <w:lang w:val="en-CA"/>
        </w:rPr>
      </w:pPr>
      <w:bookmarkStart w:id="17" w:name="_Hlk164688174"/>
      <w:r w:rsidRPr="003C5EE2">
        <w:rPr>
          <w:rFonts w:ascii="SimSun" w:eastAsia="SimSun" w:hAnsi="SimSun"/>
          <w:b/>
          <w:bCs/>
          <w:sz w:val="24"/>
          <w:lang w:val="en-CA"/>
        </w:rPr>
        <w:t>理由和解释</w:t>
      </w:r>
    </w:p>
    <w:p w14:paraId="1A70BB37" w14:textId="522042C8" w:rsidR="00561CDA" w:rsidRPr="006D4297" w:rsidRDefault="00F20F81" w:rsidP="00431951">
      <w:pPr>
        <w:pStyle w:val="Para1"/>
        <w:rPr>
          <w:rFonts w:eastAsia="SimSun"/>
          <w:sz w:val="24"/>
          <w:lang w:eastAsia="zh-CN"/>
        </w:rPr>
      </w:pPr>
      <w:r w:rsidRPr="006D4297">
        <w:rPr>
          <w:rFonts w:eastAsia="SimSun"/>
          <w:sz w:val="24"/>
          <w:lang w:eastAsia="zh-CN"/>
        </w:rPr>
        <w:t>《框架》</w:t>
      </w:r>
      <w:r w:rsidR="00EB7527" w:rsidRPr="006D4297">
        <w:rPr>
          <w:rFonts w:eastAsia="SimSun"/>
          <w:sz w:val="24"/>
          <w:lang w:eastAsia="zh-CN"/>
        </w:rPr>
        <w:t>所</w:t>
      </w:r>
      <w:r w:rsidR="00F875D4">
        <w:rPr>
          <w:rFonts w:eastAsia="SimSun" w:hint="eastAsia"/>
          <w:sz w:val="24"/>
          <w:lang w:eastAsia="zh-CN"/>
        </w:rPr>
        <w:t>需</w:t>
      </w:r>
      <w:r w:rsidR="00EB7527" w:rsidRPr="006D4297">
        <w:rPr>
          <w:rFonts w:eastAsia="SimSun"/>
          <w:sz w:val="24"/>
          <w:lang w:eastAsia="zh-CN"/>
        </w:rPr>
        <w:t>变革要求教育向纳入生物多样性和可持续利用</w:t>
      </w:r>
      <w:r w:rsidR="00F875D4">
        <w:rPr>
          <w:rFonts w:eastAsia="SimSun" w:hint="eastAsia"/>
          <w:sz w:val="24"/>
          <w:lang w:eastAsia="zh-CN"/>
        </w:rPr>
        <w:t>的</w:t>
      </w:r>
      <w:r w:rsidR="00EB7527" w:rsidRPr="006D4297">
        <w:rPr>
          <w:rFonts w:eastAsia="SimSun"/>
          <w:sz w:val="24"/>
          <w:lang w:eastAsia="zh-CN"/>
        </w:rPr>
        <w:t>转变，并</w:t>
      </w:r>
      <w:r w:rsidR="00AD2922" w:rsidRPr="006D4297">
        <w:rPr>
          <w:rFonts w:eastAsia="SimSun" w:hint="eastAsia"/>
          <w:sz w:val="24"/>
          <w:lang w:eastAsia="zh-CN"/>
        </w:rPr>
        <w:t>推广有助于到</w:t>
      </w:r>
      <w:r w:rsidR="00AD2922" w:rsidRPr="006D4297">
        <w:rPr>
          <w:rFonts w:eastAsia="SimSun"/>
          <w:sz w:val="24"/>
          <w:lang w:eastAsia="zh-CN"/>
        </w:rPr>
        <w:t>2050</w:t>
      </w:r>
      <w:r w:rsidR="00AD2922" w:rsidRPr="006D4297">
        <w:rPr>
          <w:rFonts w:eastAsia="SimSun"/>
          <w:sz w:val="24"/>
          <w:lang w:eastAsia="zh-CN"/>
        </w:rPr>
        <w:t>年实现与自然和谐相处愿景</w:t>
      </w:r>
      <w:r w:rsidR="00AD2922" w:rsidRPr="006D4297">
        <w:rPr>
          <w:rFonts w:eastAsia="SimSun" w:hint="eastAsia"/>
          <w:sz w:val="24"/>
          <w:lang w:eastAsia="zh-CN"/>
        </w:rPr>
        <w:t>的</w:t>
      </w:r>
      <w:r w:rsidR="00AD2922" w:rsidRPr="006D4297">
        <w:rPr>
          <w:rFonts w:eastAsia="SimSun"/>
          <w:sz w:val="24"/>
          <w:lang w:eastAsia="zh-CN"/>
        </w:rPr>
        <w:t>知识、态度、价值观和行为</w:t>
      </w:r>
      <w:r w:rsidR="00EB7527" w:rsidRPr="006D4297">
        <w:rPr>
          <w:rFonts w:eastAsia="SimSun"/>
          <w:sz w:val="24"/>
          <w:lang w:eastAsia="zh-CN"/>
        </w:rPr>
        <w:t>。</w:t>
      </w:r>
    </w:p>
    <w:p w14:paraId="11B53BCA" w14:textId="6AE827A5" w:rsidR="00561CDA" w:rsidRPr="003C5EE2" w:rsidRDefault="00EB7527" w:rsidP="003A651B">
      <w:pPr>
        <w:spacing w:before="120" w:after="120"/>
        <w:ind w:left="567"/>
        <w:rPr>
          <w:rFonts w:ascii="SimSun" w:eastAsia="SimSun" w:hAnsi="SimSun"/>
          <w:b/>
          <w:bCs/>
          <w:sz w:val="24"/>
          <w:lang w:val="en-CA"/>
        </w:rPr>
      </w:pPr>
      <w:r w:rsidRPr="003C5EE2">
        <w:rPr>
          <w:rFonts w:ascii="SimSun" w:eastAsia="SimSun" w:hAnsi="SimSun"/>
          <w:b/>
          <w:bCs/>
          <w:sz w:val="24"/>
          <w:lang w:val="en-CA"/>
        </w:rPr>
        <w:t>执行秘书采取的行动</w:t>
      </w:r>
    </w:p>
    <w:p w14:paraId="7B09BBB7" w14:textId="3AAED14B" w:rsidR="00487926" w:rsidRPr="006D4297" w:rsidRDefault="005727C2" w:rsidP="00431951">
      <w:pPr>
        <w:pStyle w:val="Para1"/>
        <w:rPr>
          <w:rFonts w:eastAsia="SimSun"/>
          <w:b/>
          <w:bCs/>
          <w:sz w:val="24"/>
          <w:lang w:eastAsia="zh-CN"/>
        </w:rPr>
      </w:pPr>
      <w:r w:rsidRPr="006D4297">
        <w:rPr>
          <w:rFonts w:eastAsia="SimSun"/>
          <w:color w:val="000000"/>
          <w:sz w:val="24"/>
          <w:lang w:eastAsia="zh-CN"/>
        </w:rPr>
        <w:t>在资源允许的情况下</w:t>
      </w:r>
      <w:r w:rsidR="00BE28EA" w:rsidRPr="006D4297">
        <w:rPr>
          <w:rFonts w:eastAsia="SimSun"/>
          <w:sz w:val="24"/>
          <w:lang w:eastAsia="zh-CN"/>
        </w:rPr>
        <w:t>，执行秘书将与联合国教育、科学及文化组织和国际自然保护联盟合作，制定一项包括正规和非正规教育在内的全球教育行动计划，以支持</w:t>
      </w:r>
      <w:r w:rsidR="00AF25BA" w:rsidRPr="006D4297">
        <w:rPr>
          <w:rFonts w:eastAsia="SimSun"/>
          <w:sz w:val="24"/>
          <w:lang w:eastAsia="zh-CN"/>
        </w:rPr>
        <w:t>执行</w:t>
      </w:r>
      <w:r w:rsidR="00F20F81" w:rsidRPr="006D4297">
        <w:rPr>
          <w:rFonts w:eastAsia="SimSun"/>
          <w:sz w:val="24"/>
          <w:lang w:eastAsia="zh-CN"/>
        </w:rPr>
        <w:t>《框架》</w:t>
      </w:r>
      <w:r w:rsidR="00BE28EA" w:rsidRPr="006D4297">
        <w:rPr>
          <w:rFonts w:eastAsia="SimSun"/>
          <w:sz w:val="24"/>
          <w:lang w:eastAsia="zh-CN"/>
        </w:rPr>
        <w:t>所需</w:t>
      </w:r>
      <w:r w:rsidR="00F875D4">
        <w:rPr>
          <w:rFonts w:eastAsia="SimSun" w:hint="eastAsia"/>
          <w:sz w:val="24"/>
          <w:lang w:eastAsia="zh-CN"/>
        </w:rPr>
        <w:t>要</w:t>
      </w:r>
      <w:r w:rsidR="00BE28EA" w:rsidRPr="006D4297">
        <w:rPr>
          <w:rFonts w:eastAsia="SimSun"/>
          <w:sz w:val="24"/>
          <w:lang w:eastAsia="zh-CN"/>
        </w:rPr>
        <w:t>的转型变革，并将该行动计划提交缔约方大会</w:t>
      </w:r>
      <w:r w:rsidR="003B72A0" w:rsidRPr="006D4297">
        <w:rPr>
          <w:rFonts w:eastAsia="SimSun"/>
          <w:sz w:val="24"/>
          <w:lang w:eastAsia="zh-CN"/>
        </w:rPr>
        <w:t>第十七届会议</w:t>
      </w:r>
      <w:r w:rsidR="00BE28EA" w:rsidRPr="006D4297">
        <w:rPr>
          <w:rFonts w:eastAsia="SimSun"/>
          <w:sz w:val="24"/>
          <w:lang w:eastAsia="zh-CN"/>
        </w:rPr>
        <w:t>。</w:t>
      </w:r>
      <w:bookmarkStart w:id="18" w:name="_Hlk165052542"/>
      <w:bookmarkStart w:id="19" w:name="_Hlk164997424"/>
      <w:bookmarkEnd w:id="18"/>
      <w:bookmarkEnd w:id="19"/>
    </w:p>
    <w:p w14:paraId="6C50BED2" w14:textId="0A7AEABD" w:rsidR="00561CDA" w:rsidRPr="003C5EE2" w:rsidRDefault="00EB7527" w:rsidP="003C5EE2">
      <w:pPr>
        <w:spacing w:before="120" w:after="120"/>
        <w:ind w:left="567"/>
        <w:rPr>
          <w:rFonts w:ascii="SimSun" w:eastAsia="SimSun" w:hAnsi="SimSun"/>
          <w:b/>
          <w:bCs/>
          <w:sz w:val="24"/>
          <w:lang w:val="en-CA"/>
        </w:rPr>
      </w:pPr>
      <w:r w:rsidRPr="003C5EE2">
        <w:rPr>
          <w:rFonts w:ascii="SimSun" w:eastAsia="SimSun" w:hAnsi="SimSun"/>
          <w:b/>
          <w:bCs/>
          <w:sz w:val="24"/>
          <w:lang w:val="en-CA"/>
        </w:rPr>
        <w:t>缔约方的行动</w:t>
      </w:r>
    </w:p>
    <w:p w14:paraId="7A783F7C" w14:textId="32EC72D1" w:rsidR="00561CDA" w:rsidRPr="006D4297" w:rsidRDefault="000729F1" w:rsidP="00431951">
      <w:pPr>
        <w:pStyle w:val="Para1"/>
        <w:rPr>
          <w:rFonts w:eastAsia="SimSun"/>
          <w:sz w:val="24"/>
          <w:lang w:eastAsia="zh-CN"/>
        </w:rPr>
      </w:pPr>
      <w:r w:rsidRPr="006D4297">
        <w:rPr>
          <w:rFonts w:eastAsia="SimSun"/>
          <w:sz w:val="24"/>
          <w:lang w:eastAsia="zh-CN"/>
        </w:rPr>
        <w:t>缔约方将对缔约方大会</w:t>
      </w:r>
      <w:r w:rsidR="003B72A0" w:rsidRPr="006D4297">
        <w:rPr>
          <w:rFonts w:eastAsia="SimSun"/>
          <w:sz w:val="24"/>
          <w:lang w:eastAsia="zh-CN"/>
        </w:rPr>
        <w:t>第十七届会议</w:t>
      </w:r>
      <w:r w:rsidRPr="006D4297">
        <w:rPr>
          <w:rFonts w:eastAsia="SimSun"/>
          <w:sz w:val="24"/>
          <w:lang w:eastAsia="zh-CN"/>
        </w:rPr>
        <w:t>决定中通过的行动计划进行调整并将其纳入国家规划，包括国家生物多样性战略和行动计划以及总体教育战略。缔约方将在缔约方大会第十九</w:t>
      </w:r>
      <w:r w:rsidR="00ED63CE" w:rsidRPr="006D4297">
        <w:rPr>
          <w:rFonts w:eastAsia="SimSun" w:hint="eastAsia"/>
          <w:sz w:val="24"/>
          <w:lang w:eastAsia="zh-CN"/>
        </w:rPr>
        <w:t>届</w:t>
      </w:r>
      <w:r w:rsidRPr="006D4297">
        <w:rPr>
          <w:rFonts w:eastAsia="SimSun"/>
          <w:sz w:val="24"/>
          <w:lang w:eastAsia="zh-CN"/>
        </w:rPr>
        <w:t>会议上报告这</w:t>
      </w:r>
      <w:r w:rsidR="00F875D4">
        <w:rPr>
          <w:rFonts w:eastAsia="SimSun" w:hint="eastAsia"/>
          <w:sz w:val="24"/>
          <w:lang w:eastAsia="zh-CN"/>
        </w:rPr>
        <w:t>项工作</w:t>
      </w:r>
      <w:r w:rsidRPr="006D4297">
        <w:rPr>
          <w:rFonts w:eastAsia="SimSun"/>
          <w:sz w:val="24"/>
          <w:lang w:eastAsia="zh-CN"/>
        </w:rPr>
        <w:t>的</w:t>
      </w:r>
      <w:r w:rsidR="004C32F3">
        <w:rPr>
          <w:rFonts w:eastAsia="SimSun" w:hint="eastAsia"/>
          <w:sz w:val="24"/>
          <w:lang w:eastAsia="zh-CN"/>
        </w:rPr>
        <w:t>成果</w:t>
      </w:r>
      <w:r w:rsidRPr="006D4297">
        <w:rPr>
          <w:rFonts w:eastAsia="SimSun"/>
          <w:sz w:val="24"/>
          <w:lang w:eastAsia="zh-CN"/>
        </w:rPr>
        <w:t>。</w:t>
      </w:r>
    </w:p>
    <w:p w14:paraId="149D0C61" w14:textId="0A916B6B" w:rsidR="00561CDA" w:rsidRPr="003C5EE2" w:rsidRDefault="00EB7527" w:rsidP="003A651B">
      <w:pPr>
        <w:spacing w:before="120" w:after="120"/>
        <w:ind w:left="567"/>
        <w:rPr>
          <w:rFonts w:ascii="SimSun" w:eastAsia="SimSun" w:hAnsi="SimSun"/>
          <w:b/>
          <w:bCs/>
          <w:sz w:val="24"/>
          <w:lang w:val="en-CA"/>
        </w:rPr>
      </w:pPr>
      <w:r w:rsidRPr="003C5EE2">
        <w:rPr>
          <w:rFonts w:ascii="SimSun" w:eastAsia="SimSun" w:hAnsi="SimSun"/>
          <w:b/>
          <w:bCs/>
          <w:sz w:val="24"/>
          <w:lang w:val="en-CA"/>
        </w:rPr>
        <w:t>利益攸关方的行动</w:t>
      </w:r>
    </w:p>
    <w:p w14:paraId="17B74CC5" w14:textId="7FA4D292" w:rsidR="00561CDA" w:rsidRPr="006D4297" w:rsidRDefault="005F77D7" w:rsidP="00431951">
      <w:pPr>
        <w:pStyle w:val="Para1"/>
        <w:rPr>
          <w:rFonts w:eastAsia="SimSun"/>
          <w:sz w:val="24"/>
          <w:lang w:eastAsia="zh-CN"/>
        </w:rPr>
      </w:pPr>
      <w:r w:rsidRPr="006D4297">
        <w:rPr>
          <w:rFonts w:eastAsia="SimSun"/>
          <w:sz w:val="24"/>
          <w:lang w:eastAsia="zh-CN"/>
        </w:rPr>
        <w:t>非正规和非正式教育领域的相关</w:t>
      </w:r>
      <w:r w:rsidR="00B63A3E" w:rsidRPr="006D4297">
        <w:rPr>
          <w:rFonts w:eastAsia="SimSun"/>
          <w:sz w:val="24"/>
          <w:lang w:eastAsia="zh-CN"/>
        </w:rPr>
        <w:t>行为方</w:t>
      </w:r>
      <w:r w:rsidRPr="006D4297">
        <w:rPr>
          <w:rFonts w:eastAsia="SimSun"/>
          <w:sz w:val="24"/>
          <w:lang w:eastAsia="zh-CN"/>
        </w:rPr>
        <w:t>将调整并纳入缔约方大会</w:t>
      </w:r>
      <w:r w:rsidR="003B72A0" w:rsidRPr="006D4297">
        <w:rPr>
          <w:rFonts w:eastAsia="SimSun"/>
          <w:sz w:val="24"/>
          <w:lang w:eastAsia="zh-CN"/>
        </w:rPr>
        <w:t>第十七届会议</w:t>
      </w:r>
      <w:r w:rsidRPr="006D4297">
        <w:rPr>
          <w:rFonts w:eastAsia="SimSun"/>
          <w:sz w:val="24"/>
          <w:lang w:eastAsia="zh-CN"/>
        </w:rPr>
        <w:t>通过的决定中提出的概念。</w:t>
      </w:r>
      <w:bookmarkEnd w:id="17"/>
    </w:p>
    <w:p w14:paraId="6768700F" w14:textId="1DC0252F" w:rsidR="00561CDA" w:rsidRPr="006D4297" w:rsidRDefault="00DF45EA" w:rsidP="00BE4E22">
      <w:pPr>
        <w:spacing w:before="120" w:after="120"/>
        <w:ind w:left="567"/>
        <w:rPr>
          <w:rFonts w:ascii="KaiTi" w:eastAsia="KaiTi" w:hAnsi="KaiTi"/>
          <w:sz w:val="24"/>
          <w:lang w:val="en-CA" w:eastAsia="zh-CN"/>
        </w:rPr>
      </w:pPr>
      <w:r w:rsidRPr="006D4297">
        <w:rPr>
          <w:rFonts w:eastAsia="KaiTi"/>
          <w:sz w:val="24"/>
          <w:lang w:eastAsia="zh-CN"/>
        </w:rPr>
        <w:t>(g)</w:t>
      </w:r>
      <w:r w:rsidR="00835887" w:rsidRPr="006D4297">
        <w:rPr>
          <w:rFonts w:ascii="KaiTi" w:eastAsia="KaiTi" w:hAnsi="KaiTi" w:hint="eastAsia"/>
          <w:sz w:val="24"/>
          <w:lang w:eastAsia="zh-CN"/>
        </w:rPr>
        <w:t xml:space="preserve"> </w:t>
      </w:r>
      <w:r w:rsidRPr="006D4297">
        <w:rPr>
          <w:rFonts w:ascii="KaiTi" w:eastAsia="KaiTi" w:hAnsi="KaiTi"/>
          <w:sz w:val="24"/>
          <w:lang w:eastAsia="zh-CN"/>
        </w:rPr>
        <w:t>提高对科学、技术和创新的重要作用的认识，加强监测生物多样性的科学和技术能力，填补知识缺口，制定创新解决方案，改进生物多样性的保护和可持续利用</w:t>
      </w:r>
    </w:p>
    <w:p w14:paraId="0A755C7D" w14:textId="6714A50D" w:rsidR="00561CDA" w:rsidRPr="003C5EE2" w:rsidRDefault="00F20F81" w:rsidP="003A651B">
      <w:pPr>
        <w:spacing w:before="120" w:after="120"/>
        <w:ind w:left="567"/>
        <w:rPr>
          <w:rFonts w:ascii="SimSun" w:eastAsia="SimSun" w:hAnsi="SimSun"/>
          <w:b/>
          <w:bCs/>
          <w:sz w:val="24"/>
          <w:lang w:val="en-CA"/>
        </w:rPr>
      </w:pPr>
      <w:r w:rsidRPr="003C5EE2">
        <w:rPr>
          <w:rFonts w:ascii="SimSun" w:eastAsia="SimSun" w:hAnsi="SimSun"/>
          <w:b/>
          <w:bCs/>
          <w:sz w:val="24"/>
          <w:lang w:val="en-CA"/>
        </w:rPr>
        <w:t>理由和解释</w:t>
      </w:r>
    </w:p>
    <w:p w14:paraId="1DE554D0" w14:textId="6628B627" w:rsidR="00561CDA" w:rsidRPr="006D4297" w:rsidRDefault="00F20F81" w:rsidP="00431951">
      <w:pPr>
        <w:pStyle w:val="Para1"/>
        <w:rPr>
          <w:rFonts w:eastAsia="SimSun"/>
          <w:sz w:val="24"/>
          <w:lang w:eastAsia="zh-CN"/>
        </w:rPr>
      </w:pPr>
      <w:r w:rsidRPr="006D4297">
        <w:rPr>
          <w:rFonts w:eastAsia="SimSun"/>
          <w:sz w:val="24"/>
          <w:lang w:eastAsia="zh-CN"/>
        </w:rPr>
        <w:t>《框架》</w:t>
      </w:r>
      <w:r w:rsidR="00EB7527" w:rsidRPr="006D4297">
        <w:rPr>
          <w:rFonts w:eastAsia="SimSun"/>
          <w:sz w:val="24"/>
          <w:lang w:eastAsia="zh-CN"/>
        </w:rPr>
        <w:t>要求调动科学技术，为保护和可持续利用生物多样性取得更好的成果服务。需要提高对科学技术的作用和</w:t>
      </w:r>
      <w:r w:rsidR="00C2271A" w:rsidRPr="006D4297">
        <w:rPr>
          <w:rFonts w:eastAsia="SimSun" w:hint="eastAsia"/>
          <w:sz w:val="24"/>
          <w:lang w:eastAsia="zh-CN"/>
        </w:rPr>
        <w:t>所</w:t>
      </w:r>
      <w:r w:rsidR="00EB7527" w:rsidRPr="006D4297">
        <w:rPr>
          <w:rFonts w:eastAsia="SimSun"/>
          <w:sz w:val="24"/>
          <w:lang w:eastAsia="zh-CN"/>
        </w:rPr>
        <w:t>提供可能性的认识。</w:t>
      </w:r>
    </w:p>
    <w:p w14:paraId="74222629" w14:textId="6AA49C3B" w:rsidR="00561CDA" w:rsidRPr="003C5EE2" w:rsidRDefault="00EB7527" w:rsidP="003A651B">
      <w:pPr>
        <w:spacing w:before="120" w:after="120"/>
        <w:ind w:left="567"/>
        <w:rPr>
          <w:rFonts w:ascii="SimSun" w:eastAsia="SimSun" w:hAnsi="SimSun"/>
          <w:b/>
          <w:bCs/>
          <w:sz w:val="24"/>
          <w:lang w:val="en-CA"/>
        </w:rPr>
      </w:pPr>
      <w:r w:rsidRPr="003C5EE2">
        <w:rPr>
          <w:rFonts w:ascii="SimSun" w:eastAsia="SimSun" w:hAnsi="SimSun"/>
          <w:b/>
          <w:bCs/>
          <w:sz w:val="24"/>
          <w:lang w:val="en-CA"/>
        </w:rPr>
        <w:t>执行秘书采取的行动</w:t>
      </w:r>
    </w:p>
    <w:p w14:paraId="053EC755" w14:textId="096AE04B" w:rsidR="00561CDA" w:rsidRPr="006D4297" w:rsidRDefault="00157A3C" w:rsidP="00431951">
      <w:pPr>
        <w:pStyle w:val="Para1"/>
        <w:rPr>
          <w:rFonts w:eastAsia="SimSun"/>
          <w:sz w:val="24"/>
          <w:lang w:eastAsia="zh-CN"/>
        </w:rPr>
      </w:pPr>
      <w:r w:rsidRPr="006D4297">
        <w:rPr>
          <w:rFonts w:eastAsia="SimSun"/>
          <w:sz w:val="24"/>
          <w:lang w:eastAsia="zh-CN"/>
        </w:rPr>
        <w:t>执行秘书将与生物多样性和生态系统服务政府间科学</w:t>
      </w:r>
      <w:r w:rsidR="00C2271A" w:rsidRPr="006D4297">
        <w:rPr>
          <w:rFonts w:eastAsia="SimSun" w:hint="eastAsia"/>
          <w:sz w:val="24"/>
          <w:lang w:eastAsia="zh-CN"/>
        </w:rPr>
        <w:t>与</w:t>
      </w:r>
      <w:r w:rsidRPr="006D4297">
        <w:rPr>
          <w:rFonts w:eastAsia="SimSun"/>
          <w:sz w:val="24"/>
          <w:lang w:eastAsia="zh-CN"/>
        </w:rPr>
        <w:t>政策平台、国际自然保护联盟、联合国开发计划署、联合国教育、科学及文化组织、联合国环境规划署以及活跃在科技领域的其他相关</w:t>
      </w:r>
      <w:r w:rsidR="00B63A3E" w:rsidRPr="006D4297">
        <w:rPr>
          <w:rFonts w:eastAsia="SimSun"/>
          <w:sz w:val="24"/>
          <w:lang w:eastAsia="zh-CN"/>
        </w:rPr>
        <w:t>行为方</w:t>
      </w:r>
      <w:r w:rsidRPr="006D4297">
        <w:rPr>
          <w:rFonts w:eastAsia="SimSun"/>
          <w:sz w:val="24"/>
          <w:lang w:eastAsia="zh-CN"/>
        </w:rPr>
        <w:t>合作，确定有助于改善生物多样性成果的关键科技发展。执行秘书将发起一场</w:t>
      </w:r>
      <w:r w:rsidR="00B63A3E" w:rsidRPr="006D4297">
        <w:rPr>
          <w:rFonts w:eastAsia="SimSun"/>
          <w:sz w:val="24"/>
          <w:lang w:eastAsia="zh-CN"/>
        </w:rPr>
        <w:t>传播活动</w:t>
      </w:r>
      <w:r w:rsidRPr="006D4297">
        <w:rPr>
          <w:rFonts w:eastAsia="SimSun"/>
          <w:sz w:val="24"/>
          <w:lang w:eastAsia="zh-CN"/>
        </w:rPr>
        <w:t>，向媒体和其他知识实体强调和</w:t>
      </w:r>
      <w:r w:rsidR="00C2271A" w:rsidRPr="006D4297">
        <w:rPr>
          <w:rFonts w:eastAsia="SimSun" w:hint="eastAsia"/>
          <w:sz w:val="24"/>
          <w:lang w:eastAsia="zh-CN"/>
        </w:rPr>
        <w:t>推广</w:t>
      </w:r>
      <w:r w:rsidRPr="006D4297">
        <w:rPr>
          <w:rFonts w:eastAsia="SimSun"/>
          <w:sz w:val="24"/>
          <w:lang w:eastAsia="zh-CN"/>
        </w:rPr>
        <w:t>这些发展</w:t>
      </w:r>
      <w:r w:rsidR="0027709D">
        <w:rPr>
          <w:rFonts w:eastAsia="SimSun" w:hint="eastAsia"/>
          <w:sz w:val="24"/>
          <w:lang w:eastAsia="zh-CN"/>
        </w:rPr>
        <w:t>变化</w:t>
      </w:r>
      <w:r w:rsidRPr="006D4297">
        <w:rPr>
          <w:rFonts w:eastAsia="SimSun"/>
          <w:sz w:val="24"/>
          <w:lang w:eastAsia="zh-CN"/>
        </w:rPr>
        <w:t>。</w:t>
      </w:r>
    </w:p>
    <w:p w14:paraId="2B1BF8FF" w14:textId="462560F7" w:rsidR="00561CDA" w:rsidRPr="003C5EE2" w:rsidRDefault="00EB7527" w:rsidP="003A651B">
      <w:pPr>
        <w:spacing w:before="120" w:after="120"/>
        <w:ind w:left="567"/>
        <w:rPr>
          <w:rFonts w:ascii="SimSun" w:eastAsia="SimSun" w:hAnsi="SimSun"/>
          <w:b/>
          <w:bCs/>
          <w:sz w:val="24"/>
          <w:lang w:val="en-CA"/>
        </w:rPr>
      </w:pPr>
      <w:r w:rsidRPr="003C5EE2">
        <w:rPr>
          <w:rFonts w:ascii="SimSun" w:eastAsia="SimSun" w:hAnsi="SimSun"/>
          <w:b/>
          <w:bCs/>
          <w:sz w:val="24"/>
          <w:lang w:val="en-CA"/>
        </w:rPr>
        <w:t>缔约方的行动</w:t>
      </w:r>
    </w:p>
    <w:p w14:paraId="1883FD36" w14:textId="7E7BE292" w:rsidR="006D4297" w:rsidRDefault="006B2313" w:rsidP="00431951">
      <w:pPr>
        <w:pStyle w:val="Para1"/>
        <w:rPr>
          <w:rFonts w:eastAsia="SimSun"/>
          <w:sz w:val="24"/>
          <w:lang w:eastAsia="zh-CN"/>
        </w:rPr>
      </w:pPr>
      <w:r w:rsidRPr="006D4297">
        <w:rPr>
          <w:rFonts w:eastAsia="SimSun"/>
          <w:sz w:val="24"/>
          <w:lang w:eastAsia="zh-CN"/>
        </w:rPr>
        <w:t>缔约方将通过介绍有助于</w:t>
      </w:r>
      <w:r w:rsidR="00BE74A4" w:rsidRPr="006D4297">
        <w:rPr>
          <w:rFonts w:eastAsia="SimSun" w:hint="eastAsia"/>
          <w:sz w:val="24"/>
          <w:lang w:eastAsia="zh-CN"/>
        </w:rPr>
        <w:t>改进</w:t>
      </w:r>
      <w:r w:rsidRPr="006D4297">
        <w:rPr>
          <w:rFonts w:eastAsia="SimSun"/>
          <w:sz w:val="24"/>
          <w:lang w:eastAsia="zh-CN"/>
        </w:rPr>
        <w:t>生物多样性成果的国家科学和技术实例参与</w:t>
      </w:r>
      <w:r w:rsidR="00B63A3E" w:rsidRPr="006D4297">
        <w:rPr>
          <w:rFonts w:eastAsia="SimSun"/>
          <w:sz w:val="24"/>
          <w:lang w:eastAsia="zh-CN"/>
        </w:rPr>
        <w:t>传播活动</w:t>
      </w:r>
      <w:r w:rsidRPr="006D4297">
        <w:rPr>
          <w:rFonts w:eastAsia="SimSun"/>
          <w:sz w:val="24"/>
          <w:lang w:eastAsia="zh-CN"/>
        </w:rPr>
        <w:t>。缔约方将动员科学和技术部推广这些范例，并与环境和自然资源部</w:t>
      </w:r>
      <w:r w:rsidR="0027709D">
        <w:rPr>
          <w:rFonts w:eastAsia="SimSun" w:hint="eastAsia"/>
          <w:sz w:val="24"/>
          <w:lang w:eastAsia="zh-CN"/>
        </w:rPr>
        <w:t>开展协作</w:t>
      </w:r>
      <w:r w:rsidRPr="006D4297">
        <w:rPr>
          <w:rFonts w:eastAsia="SimSun"/>
          <w:sz w:val="24"/>
          <w:lang w:eastAsia="zh-CN"/>
        </w:rPr>
        <w:t>。</w:t>
      </w:r>
    </w:p>
    <w:p w14:paraId="7119E46C" w14:textId="77777777" w:rsidR="006D4297" w:rsidRDefault="006D4297">
      <w:pPr>
        <w:spacing w:after="160" w:line="259" w:lineRule="auto"/>
        <w:jc w:val="left"/>
        <w:rPr>
          <w:rFonts w:eastAsia="SimSun"/>
          <w:sz w:val="24"/>
          <w:lang w:val="en-CA" w:eastAsia="zh-CN"/>
        </w:rPr>
      </w:pPr>
      <w:r>
        <w:rPr>
          <w:rFonts w:eastAsia="SimSun"/>
          <w:sz w:val="24"/>
          <w:lang w:eastAsia="zh-CN"/>
        </w:rPr>
        <w:br w:type="page"/>
      </w:r>
    </w:p>
    <w:p w14:paraId="7C41CD5A" w14:textId="478F2DF9" w:rsidR="00561CDA" w:rsidRPr="003C5EE2" w:rsidRDefault="00EB7527" w:rsidP="003A651B">
      <w:pPr>
        <w:spacing w:before="120" w:after="120"/>
        <w:ind w:left="567"/>
        <w:rPr>
          <w:rFonts w:ascii="SimSun" w:eastAsia="SimSun" w:hAnsi="SimSun"/>
          <w:b/>
          <w:bCs/>
          <w:sz w:val="24"/>
          <w:lang w:val="en-CA"/>
        </w:rPr>
      </w:pPr>
      <w:r w:rsidRPr="003C5EE2">
        <w:rPr>
          <w:rFonts w:ascii="SimSun" w:eastAsia="SimSun" w:hAnsi="SimSun"/>
          <w:b/>
          <w:bCs/>
          <w:sz w:val="24"/>
          <w:lang w:val="en-CA"/>
        </w:rPr>
        <w:lastRenderedPageBreak/>
        <w:t>利益攸关方的行动</w:t>
      </w:r>
    </w:p>
    <w:p w14:paraId="247ED6F6" w14:textId="1CA27A60" w:rsidR="00BC57E3" w:rsidRPr="006D4297" w:rsidRDefault="00021A95" w:rsidP="00431951">
      <w:pPr>
        <w:pStyle w:val="Para1"/>
        <w:rPr>
          <w:rFonts w:eastAsia="SimSun"/>
          <w:sz w:val="24"/>
          <w:lang w:eastAsia="zh-CN"/>
        </w:rPr>
      </w:pPr>
      <w:r w:rsidRPr="006D4297">
        <w:rPr>
          <w:rFonts w:eastAsia="SimSun"/>
          <w:sz w:val="24"/>
          <w:lang w:eastAsia="zh-CN"/>
        </w:rPr>
        <w:t>利益攸关方将通过推广有助于</w:t>
      </w:r>
      <w:r w:rsidR="00BE74A4" w:rsidRPr="006D4297">
        <w:rPr>
          <w:rFonts w:eastAsia="SimSun" w:hint="eastAsia"/>
          <w:sz w:val="24"/>
          <w:lang w:eastAsia="zh-CN"/>
        </w:rPr>
        <w:t>改进</w:t>
      </w:r>
      <w:r w:rsidRPr="006D4297">
        <w:rPr>
          <w:rFonts w:eastAsia="SimSun"/>
          <w:sz w:val="24"/>
          <w:lang w:eastAsia="zh-CN"/>
        </w:rPr>
        <w:t>生物多样性成果的科学和技术实例支持国际和国家</w:t>
      </w:r>
      <w:r w:rsidR="00B63A3E" w:rsidRPr="006D4297">
        <w:rPr>
          <w:rFonts w:eastAsia="SimSun"/>
          <w:sz w:val="24"/>
          <w:lang w:eastAsia="zh-CN"/>
        </w:rPr>
        <w:t>传播活动</w:t>
      </w:r>
      <w:r w:rsidRPr="006D4297">
        <w:rPr>
          <w:rFonts w:eastAsia="SimSun"/>
          <w:sz w:val="24"/>
          <w:lang w:eastAsia="zh-CN"/>
        </w:rPr>
        <w:t>。利益攸关方将与科学和技术部以及环境和自然资源部</w:t>
      </w:r>
      <w:r w:rsidR="00CD4A4A">
        <w:rPr>
          <w:rFonts w:eastAsia="SimSun" w:hint="eastAsia"/>
          <w:sz w:val="24"/>
          <w:lang w:eastAsia="zh-CN"/>
        </w:rPr>
        <w:t>开展协作</w:t>
      </w:r>
      <w:r w:rsidRPr="006D4297">
        <w:rPr>
          <w:rFonts w:eastAsia="SimSun"/>
          <w:sz w:val="24"/>
          <w:lang w:eastAsia="zh-CN"/>
        </w:rPr>
        <w:t>。</w:t>
      </w:r>
    </w:p>
    <w:p w14:paraId="32145312" w14:textId="26256938" w:rsidR="006B73BD" w:rsidRPr="006D4297" w:rsidRDefault="0099207B" w:rsidP="00431951">
      <w:pPr>
        <w:pStyle w:val="Heading2"/>
        <w:rPr>
          <w:rFonts w:eastAsia="SimSun" w:cs="Times New Roman"/>
          <w:i/>
          <w:iCs/>
          <w:szCs w:val="24"/>
        </w:rPr>
      </w:pPr>
      <w:r w:rsidRPr="006D4297">
        <w:rPr>
          <w:rFonts w:eastAsia="SimSun" w:cs="Times New Roman"/>
          <w:szCs w:val="24"/>
        </w:rPr>
        <w:t>3.</w:t>
      </w:r>
      <w:r w:rsidR="009F52C3" w:rsidRPr="003C5EE2">
        <w:rPr>
          <w:rFonts w:ascii="SimSun" w:eastAsia="SimSun" w:hAnsi="SimSun" w:cs="Times New Roman"/>
          <w:bCs/>
          <w:szCs w:val="24"/>
          <w:lang w:val="en-CA"/>
        </w:rPr>
        <w:tab/>
      </w:r>
      <w:r w:rsidR="00E52283" w:rsidRPr="003C5EE2">
        <w:rPr>
          <w:rFonts w:ascii="SimSun" w:eastAsia="SimSun" w:hAnsi="SimSun" w:cs="Times New Roman"/>
          <w:bCs/>
          <w:szCs w:val="24"/>
          <w:lang w:val="en-CA"/>
        </w:rPr>
        <w:t>行动目标</w:t>
      </w:r>
      <w:r w:rsidR="0098093C" w:rsidRPr="003C5EE2">
        <w:rPr>
          <w:rFonts w:ascii="SimSun" w:eastAsia="SimSun" w:hAnsi="SimSun" w:cs="Times New Roman"/>
          <w:bCs/>
          <w:szCs w:val="24"/>
          <w:lang w:val="en-CA"/>
        </w:rPr>
        <w:t>15、16和21</w:t>
      </w:r>
    </w:p>
    <w:p w14:paraId="7BF1027F" w14:textId="70D3FDE0" w:rsidR="006B73BD" w:rsidRPr="006D4297" w:rsidRDefault="006B73BD" w:rsidP="00431951">
      <w:pPr>
        <w:pStyle w:val="Para1"/>
        <w:rPr>
          <w:rFonts w:eastAsia="SimSun"/>
          <w:sz w:val="24"/>
          <w:lang w:eastAsia="zh-CN"/>
        </w:rPr>
      </w:pPr>
      <w:r w:rsidRPr="006D4297">
        <w:rPr>
          <w:rFonts w:eastAsia="SimSun"/>
          <w:sz w:val="24"/>
          <w:lang w:eastAsia="zh-CN"/>
        </w:rPr>
        <w:t>虽然</w:t>
      </w:r>
      <w:r w:rsidR="008C1E9A" w:rsidRPr="006D4297">
        <w:rPr>
          <w:rFonts w:eastAsia="SimSun"/>
          <w:sz w:val="24"/>
          <w:lang w:eastAsia="zh-CN"/>
        </w:rPr>
        <w:t>传播、教育和公众意识</w:t>
      </w:r>
      <w:r w:rsidRPr="006D4297">
        <w:rPr>
          <w:rFonts w:eastAsia="SimSun"/>
          <w:sz w:val="24"/>
          <w:lang w:eastAsia="zh-CN"/>
        </w:rPr>
        <w:t>对</w:t>
      </w:r>
      <w:r w:rsidR="00F20F81" w:rsidRPr="006D4297">
        <w:rPr>
          <w:rFonts w:eastAsia="SimSun"/>
          <w:sz w:val="24"/>
          <w:lang w:eastAsia="zh-CN"/>
        </w:rPr>
        <w:t>《框架》</w:t>
      </w:r>
      <w:r w:rsidRPr="006D4297">
        <w:rPr>
          <w:rFonts w:eastAsia="SimSun"/>
          <w:sz w:val="24"/>
          <w:lang w:eastAsia="zh-CN"/>
        </w:rPr>
        <w:t>下所有</w:t>
      </w:r>
      <w:r w:rsidR="0038472E">
        <w:rPr>
          <w:rFonts w:eastAsia="SimSun" w:hint="eastAsia"/>
          <w:sz w:val="24"/>
          <w:lang w:eastAsia="zh-CN"/>
        </w:rPr>
        <w:t>行动</w:t>
      </w:r>
      <w:r w:rsidRPr="006D4297">
        <w:rPr>
          <w:rFonts w:eastAsia="SimSun"/>
          <w:sz w:val="24"/>
          <w:lang w:eastAsia="zh-CN"/>
        </w:rPr>
        <w:t>目标都很重要，但有几个</w:t>
      </w:r>
      <w:r w:rsidR="0038472E">
        <w:rPr>
          <w:rFonts w:eastAsia="SimSun" w:hint="eastAsia"/>
          <w:sz w:val="24"/>
          <w:lang w:eastAsia="zh-CN"/>
        </w:rPr>
        <w:t>行动</w:t>
      </w:r>
      <w:r w:rsidRPr="006D4297">
        <w:rPr>
          <w:rFonts w:eastAsia="SimSun"/>
          <w:sz w:val="24"/>
          <w:lang w:eastAsia="zh-CN"/>
        </w:rPr>
        <w:t>目标特别相关</w:t>
      </w:r>
      <w:r w:rsidR="00F20F81" w:rsidRPr="006D4297">
        <w:rPr>
          <w:rFonts w:eastAsia="SimSun"/>
          <w:sz w:val="24"/>
          <w:lang w:eastAsia="zh-CN"/>
        </w:rPr>
        <w:t>：</w:t>
      </w:r>
    </w:p>
    <w:p w14:paraId="3143669E" w14:textId="73B334A5" w:rsidR="00DF45EA" w:rsidRPr="006D4297" w:rsidRDefault="00DF45EA" w:rsidP="00C52F05">
      <w:pPr>
        <w:snapToGrid w:val="0"/>
        <w:spacing w:before="120" w:after="120" w:line="240" w:lineRule="atLeast"/>
        <w:ind w:left="630" w:hanging="630"/>
        <w:jc w:val="left"/>
        <w:rPr>
          <w:rFonts w:eastAsia="KaiTi"/>
          <w:color w:val="000000"/>
          <w:kern w:val="22"/>
          <w:sz w:val="24"/>
          <w:lang w:eastAsia="zh-CN"/>
        </w:rPr>
      </w:pPr>
      <w:r w:rsidRPr="006D4297">
        <w:rPr>
          <w:rFonts w:eastAsia="KaiTi"/>
          <w:color w:val="000000"/>
          <w:kern w:val="22"/>
          <w:sz w:val="24"/>
          <w:lang w:eastAsia="zh-CN"/>
        </w:rPr>
        <w:t>行动目标</w:t>
      </w:r>
      <w:r w:rsidRPr="006D4297">
        <w:rPr>
          <w:rFonts w:eastAsia="KaiTi"/>
          <w:color w:val="000000"/>
          <w:kern w:val="22"/>
          <w:sz w:val="24"/>
          <w:lang w:eastAsia="zh-CN"/>
        </w:rPr>
        <w:t>15</w:t>
      </w:r>
    </w:p>
    <w:p w14:paraId="01C49B9C" w14:textId="77777777" w:rsidR="00DF45EA" w:rsidRPr="006D4297" w:rsidRDefault="00DF45EA" w:rsidP="00C46633">
      <w:pPr>
        <w:snapToGrid w:val="0"/>
        <w:spacing w:before="120" w:after="120" w:line="240" w:lineRule="atLeast"/>
        <w:ind w:left="540"/>
        <w:rPr>
          <w:rFonts w:ascii="KaiTi" w:eastAsia="KaiTi" w:hAnsi="KaiTi"/>
          <w:b/>
          <w:sz w:val="24"/>
          <w:lang w:val="fr-CA" w:eastAsia="zh-CN"/>
        </w:rPr>
      </w:pPr>
      <w:r w:rsidRPr="006D4297">
        <w:rPr>
          <w:rFonts w:ascii="KaiTi" w:eastAsia="KaiTi" w:hAnsi="KaiTi"/>
          <w:sz w:val="24"/>
          <w:lang w:val="fr-CA" w:eastAsia="zh-CN"/>
        </w:rPr>
        <w:t>采取法律、行政或政策措施，鼓励和推动企业，特别是确保所有大型跨国公司和金融机构：</w:t>
      </w:r>
    </w:p>
    <w:p w14:paraId="6E926BD6" w14:textId="2D53CBF6" w:rsidR="00DF45EA" w:rsidRPr="00C52F05" w:rsidRDefault="00815862" w:rsidP="0038472E">
      <w:pPr>
        <w:tabs>
          <w:tab w:val="left" w:pos="1530"/>
        </w:tabs>
        <w:adjustRightInd w:val="0"/>
        <w:snapToGrid w:val="0"/>
        <w:spacing w:before="120" w:after="120" w:line="240" w:lineRule="atLeast"/>
        <w:ind w:left="540"/>
        <w:rPr>
          <w:rFonts w:ascii="KaiTi" w:eastAsia="KaiTi" w:hAnsi="KaiTi"/>
          <w:sz w:val="24"/>
          <w:lang w:val="fr-CA" w:eastAsia="zh-CN"/>
        </w:rPr>
      </w:pPr>
      <w:r w:rsidRPr="00C52F05">
        <w:rPr>
          <w:rFonts w:eastAsia="KaiTi"/>
          <w:sz w:val="24"/>
          <w:lang w:val="fr-CA" w:eastAsia="zh-CN"/>
        </w:rPr>
        <w:t>(a)</w:t>
      </w:r>
      <w:r w:rsidRPr="00C52F05">
        <w:rPr>
          <w:rFonts w:ascii="KaiTi" w:eastAsia="KaiTi" w:hAnsi="KaiTi"/>
          <w:sz w:val="24"/>
          <w:lang w:val="fr-CA" w:eastAsia="zh-CN"/>
        </w:rPr>
        <w:tab/>
      </w:r>
      <w:r w:rsidR="00DF45EA" w:rsidRPr="00C52F05">
        <w:rPr>
          <w:rFonts w:ascii="KaiTi" w:eastAsia="KaiTi" w:hAnsi="KaiTi"/>
          <w:sz w:val="24"/>
          <w:lang w:val="fr-CA" w:eastAsia="zh-CN"/>
        </w:rPr>
        <w:t>定期监测、评估和透明地披露其生物多样性</w:t>
      </w:r>
      <w:r w:rsidR="00DF45EA" w:rsidRPr="00C52F05">
        <w:rPr>
          <w:rFonts w:ascii="KaiTi" w:eastAsia="KaiTi" w:hAnsi="KaiTi"/>
          <w:sz w:val="24"/>
          <w:lang w:val="en-US" w:eastAsia="zh-CN"/>
        </w:rPr>
        <w:t>风险、</w:t>
      </w:r>
      <w:r w:rsidR="00DF45EA" w:rsidRPr="00C52F05">
        <w:rPr>
          <w:rFonts w:ascii="KaiTi" w:eastAsia="KaiTi" w:hAnsi="KaiTi"/>
          <w:sz w:val="24"/>
          <w:lang w:val="fr-CA" w:eastAsia="zh-CN"/>
        </w:rPr>
        <w:t>依赖程度和影响，包括对所有大型跨国公司和金融机构及其运营、供应链和价值链和投资组合的要求；</w:t>
      </w:r>
    </w:p>
    <w:p w14:paraId="023FEB7B" w14:textId="3FA31349" w:rsidR="00DF45EA" w:rsidRPr="006D4297" w:rsidRDefault="00815862" w:rsidP="0038472E">
      <w:pPr>
        <w:tabs>
          <w:tab w:val="left" w:pos="1530"/>
        </w:tabs>
        <w:adjustRightInd w:val="0"/>
        <w:snapToGrid w:val="0"/>
        <w:spacing w:before="120" w:after="120" w:line="240" w:lineRule="atLeast"/>
        <w:ind w:left="540"/>
        <w:rPr>
          <w:rFonts w:ascii="KaiTi" w:eastAsia="KaiTi" w:hAnsi="KaiTi"/>
          <w:sz w:val="24"/>
          <w:lang w:val="fr-CA" w:eastAsia="zh-CN"/>
        </w:rPr>
      </w:pPr>
      <w:r w:rsidRPr="006D4297">
        <w:rPr>
          <w:rFonts w:eastAsia="KaiTi"/>
          <w:sz w:val="24"/>
          <w:lang w:val="fr-CA" w:eastAsia="zh-CN"/>
        </w:rPr>
        <w:t>(b)</w:t>
      </w:r>
      <w:r w:rsidRPr="006D4297">
        <w:rPr>
          <w:rFonts w:ascii="KaiTi" w:eastAsia="KaiTi" w:hAnsi="KaiTi"/>
          <w:sz w:val="24"/>
          <w:lang w:val="fr-CA" w:eastAsia="zh-CN"/>
        </w:rPr>
        <w:tab/>
      </w:r>
      <w:r w:rsidR="00DF45EA" w:rsidRPr="006D4297">
        <w:rPr>
          <w:rFonts w:ascii="KaiTi" w:eastAsia="KaiTi" w:hAnsi="KaiTi"/>
          <w:sz w:val="24"/>
          <w:lang w:val="fr-CA" w:eastAsia="zh-CN"/>
        </w:rPr>
        <w:t>向消费者提供所需信息，促进可持续的消费模式；</w:t>
      </w:r>
    </w:p>
    <w:p w14:paraId="6939861A" w14:textId="7F6A54EA" w:rsidR="00DF45EA" w:rsidRPr="006D4297" w:rsidRDefault="00815862" w:rsidP="0038472E">
      <w:pPr>
        <w:tabs>
          <w:tab w:val="left" w:pos="1530"/>
          <w:tab w:val="left" w:pos="1710"/>
        </w:tabs>
        <w:adjustRightInd w:val="0"/>
        <w:snapToGrid w:val="0"/>
        <w:spacing w:before="120" w:after="120" w:line="240" w:lineRule="atLeast"/>
        <w:ind w:left="540"/>
        <w:rPr>
          <w:rFonts w:ascii="KaiTi" w:eastAsia="KaiTi" w:hAnsi="KaiTi"/>
          <w:sz w:val="24"/>
          <w:lang w:val="fr-CA" w:eastAsia="zh-CN"/>
        </w:rPr>
      </w:pPr>
      <w:r w:rsidRPr="006D4297">
        <w:rPr>
          <w:rFonts w:eastAsia="KaiTi"/>
          <w:sz w:val="24"/>
          <w:lang w:val="fr-CA" w:eastAsia="zh-CN"/>
        </w:rPr>
        <w:t>(c)</w:t>
      </w:r>
      <w:r w:rsidRPr="006D4297">
        <w:rPr>
          <w:rFonts w:ascii="KaiTi" w:eastAsia="KaiTi" w:hAnsi="KaiTi"/>
          <w:sz w:val="24"/>
          <w:lang w:val="fr-CA" w:eastAsia="zh-CN"/>
        </w:rPr>
        <w:tab/>
      </w:r>
      <w:r w:rsidR="00DF45EA" w:rsidRPr="006D4297">
        <w:rPr>
          <w:rFonts w:ascii="KaiTi" w:eastAsia="KaiTi" w:hAnsi="KaiTi"/>
          <w:sz w:val="24"/>
          <w:lang w:val="fr-CA" w:eastAsia="zh-CN"/>
        </w:rPr>
        <w:t>酌情报告遵守获取和惠益分享法规和措施的情况</w:t>
      </w:r>
      <w:r w:rsidR="00BE74A4" w:rsidRPr="006D4297">
        <w:rPr>
          <w:rFonts w:ascii="KaiTi" w:eastAsia="KaiTi" w:hAnsi="KaiTi" w:hint="eastAsia"/>
          <w:sz w:val="24"/>
          <w:lang w:val="fr-CA" w:eastAsia="zh-CN"/>
        </w:rPr>
        <w:t>，</w:t>
      </w:r>
    </w:p>
    <w:p w14:paraId="68AF31A0" w14:textId="0AFB1477" w:rsidR="00815862" w:rsidRPr="006D4297" w:rsidRDefault="00DF45EA" w:rsidP="00DF45EA">
      <w:pPr>
        <w:ind w:left="567"/>
        <w:rPr>
          <w:rFonts w:ascii="KaiTi" w:eastAsia="KaiTi" w:hAnsi="KaiTi"/>
          <w:sz w:val="24"/>
          <w:lang w:eastAsia="zh-CN"/>
        </w:rPr>
      </w:pPr>
      <w:r w:rsidRPr="006D4297">
        <w:rPr>
          <w:rFonts w:ascii="KaiTi" w:eastAsia="KaiTi" w:hAnsi="KaiTi"/>
          <w:bCs/>
          <w:color w:val="000000"/>
          <w:kern w:val="22"/>
          <w:sz w:val="24"/>
          <w:lang w:val="fr-CA" w:eastAsia="zh-CN"/>
        </w:rPr>
        <w:t>以逐步减少对生物多样性的不利影响，增加有利影响，减少企业和金融机构的生物多样性风险，并促进有利于可持续生产模式的措施</w:t>
      </w:r>
      <w:r w:rsidR="006B73BD" w:rsidRPr="006D4297">
        <w:rPr>
          <w:rFonts w:ascii="KaiTi" w:eastAsia="KaiTi" w:hAnsi="KaiTi"/>
          <w:sz w:val="24"/>
          <w:lang w:eastAsia="zh-CN"/>
        </w:rPr>
        <w:t>。</w:t>
      </w:r>
    </w:p>
    <w:p w14:paraId="240FB4AC" w14:textId="6A8BF20A" w:rsidR="006B73BD" w:rsidRPr="003C5EE2" w:rsidRDefault="00F20F81" w:rsidP="003C5EE2">
      <w:pPr>
        <w:spacing w:before="120" w:after="120"/>
        <w:ind w:left="567"/>
        <w:rPr>
          <w:rFonts w:ascii="SimSun" w:eastAsia="SimSun" w:hAnsi="SimSun"/>
          <w:b/>
          <w:bCs/>
          <w:sz w:val="24"/>
          <w:lang w:val="en-CA"/>
        </w:rPr>
      </w:pPr>
      <w:r w:rsidRPr="003C5EE2">
        <w:rPr>
          <w:rFonts w:ascii="SimSun" w:eastAsia="SimSun" w:hAnsi="SimSun"/>
          <w:b/>
          <w:bCs/>
          <w:sz w:val="24"/>
          <w:lang w:val="en-CA"/>
        </w:rPr>
        <w:t>理由和解释</w:t>
      </w:r>
    </w:p>
    <w:p w14:paraId="6A648965" w14:textId="42A86F8B" w:rsidR="006B73BD" w:rsidRPr="006D4297" w:rsidRDefault="006B73BD" w:rsidP="00431951">
      <w:pPr>
        <w:pStyle w:val="Para1"/>
        <w:rPr>
          <w:rFonts w:eastAsia="SimSun"/>
          <w:sz w:val="24"/>
          <w:lang w:eastAsia="zh-CN"/>
        </w:rPr>
      </w:pPr>
      <w:r w:rsidRPr="006D4297">
        <w:rPr>
          <w:rFonts w:eastAsia="SimSun"/>
          <w:sz w:val="24"/>
          <w:lang w:eastAsia="zh-CN"/>
        </w:rPr>
        <w:t>向消费者、企业和投资者提供关于商业做法对生物多样性影响的信息，可以使人们能</w:t>
      </w:r>
      <w:r w:rsidR="00BE74A4" w:rsidRPr="006D4297">
        <w:rPr>
          <w:rFonts w:eastAsia="SimSun" w:hint="eastAsia"/>
          <w:sz w:val="24"/>
          <w:lang w:eastAsia="zh-CN"/>
        </w:rPr>
        <w:t>对</w:t>
      </w:r>
      <w:r w:rsidRPr="006D4297">
        <w:rPr>
          <w:rFonts w:eastAsia="SimSun"/>
          <w:sz w:val="24"/>
          <w:lang w:eastAsia="zh-CN"/>
        </w:rPr>
        <w:t>商业做法、投资选择及其与消费者行为的关系做出</w:t>
      </w:r>
      <w:r w:rsidR="0038472E">
        <w:rPr>
          <w:rFonts w:eastAsia="SimSun" w:hint="eastAsia"/>
          <w:sz w:val="24"/>
          <w:lang w:eastAsia="zh-CN"/>
        </w:rPr>
        <w:t>更</w:t>
      </w:r>
      <w:r w:rsidR="00BE74A4" w:rsidRPr="006D4297">
        <w:rPr>
          <w:rFonts w:eastAsia="SimSun" w:hint="eastAsia"/>
          <w:sz w:val="24"/>
          <w:lang w:eastAsia="zh-CN"/>
        </w:rPr>
        <w:t>为</w:t>
      </w:r>
      <w:r w:rsidRPr="006D4297">
        <w:rPr>
          <w:rFonts w:eastAsia="SimSun"/>
          <w:sz w:val="24"/>
          <w:lang w:eastAsia="zh-CN"/>
        </w:rPr>
        <w:t>知情的决定。这反过来有助于推动</w:t>
      </w:r>
      <w:r w:rsidR="00BE74A4" w:rsidRPr="006D4297">
        <w:rPr>
          <w:rFonts w:eastAsia="SimSun" w:hint="eastAsia"/>
          <w:sz w:val="24"/>
          <w:lang w:eastAsia="zh-CN"/>
        </w:rPr>
        <w:t>商业</w:t>
      </w:r>
      <w:r w:rsidRPr="006D4297">
        <w:rPr>
          <w:rFonts w:eastAsia="SimSun"/>
          <w:sz w:val="24"/>
          <w:lang w:eastAsia="zh-CN"/>
        </w:rPr>
        <w:t>做法的转变以及对影响较小</w:t>
      </w:r>
      <w:r w:rsidR="0038472E">
        <w:rPr>
          <w:rFonts w:eastAsia="SimSun" w:hint="eastAsia"/>
          <w:sz w:val="24"/>
          <w:lang w:eastAsia="zh-CN"/>
        </w:rPr>
        <w:t>的</w:t>
      </w:r>
      <w:r w:rsidRPr="006D4297">
        <w:rPr>
          <w:rFonts w:eastAsia="SimSun"/>
          <w:sz w:val="24"/>
          <w:lang w:eastAsia="zh-CN"/>
        </w:rPr>
        <w:t>产品的需求，并有助于实现</w:t>
      </w:r>
      <w:r w:rsidR="00E52283" w:rsidRPr="006D4297">
        <w:rPr>
          <w:rFonts w:eastAsia="SimSun"/>
          <w:sz w:val="24"/>
          <w:lang w:eastAsia="zh-CN"/>
        </w:rPr>
        <w:t>行动目标</w:t>
      </w:r>
      <w:r w:rsidR="00E52283" w:rsidRPr="006D4297">
        <w:rPr>
          <w:rFonts w:eastAsia="SimSun"/>
          <w:sz w:val="24"/>
          <w:lang w:eastAsia="zh-CN"/>
        </w:rPr>
        <w:t>1</w:t>
      </w:r>
      <w:r w:rsidRPr="006D4297">
        <w:rPr>
          <w:rFonts w:eastAsia="SimSun"/>
          <w:sz w:val="24"/>
          <w:lang w:eastAsia="zh-CN"/>
        </w:rPr>
        <w:t>5</w:t>
      </w:r>
      <w:r w:rsidRPr="006D4297">
        <w:rPr>
          <w:rFonts w:eastAsia="SimSun"/>
          <w:sz w:val="24"/>
          <w:lang w:eastAsia="zh-CN"/>
        </w:rPr>
        <w:t>。</w:t>
      </w:r>
    </w:p>
    <w:p w14:paraId="679F3F49" w14:textId="77777777" w:rsidR="00DF45EA" w:rsidRPr="006D4297" w:rsidRDefault="00DF45EA" w:rsidP="00C52F05">
      <w:pPr>
        <w:pStyle w:val="Para1"/>
        <w:numPr>
          <w:ilvl w:val="0"/>
          <w:numId w:val="0"/>
        </w:numPr>
        <w:ind w:left="567" w:hanging="657"/>
        <w:rPr>
          <w:rFonts w:ascii="KaiTi" w:eastAsia="KaiTi" w:hAnsi="KaiTi"/>
          <w:bCs/>
          <w:color w:val="000000"/>
          <w:kern w:val="22"/>
          <w:sz w:val="24"/>
          <w:lang w:eastAsia="zh-CN"/>
        </w:rPr>
      </w:pPr>
      <w:r w:rsidRPr="006D4297">
        <w:rPr>
          <w:rFonts w:ascii="KaiTi" w:eastAsia="KaiTi" w:hAnsi="KaiTi"/>
          <w:sz w:val="24"/>
          <w:lang w:eastAsia="zh-CN"/>
        </w:rPr>
        <w:t>行动目标</w:t>
      </w:r>
      <w:r w:rsidRPr="006D4297">
        <w:rPr>
          <w:rFonts w:eastAsia="KaiTi"/>
          <w:sz w:val="24"/>
          <w:lang w:eastAsia="zh-CN"/>
        </w:rPr>
        <w:t>16</w:t>
      </w:r>
    </w:p>
    <w:p w14:paraId="19C496A9" w14:textId="4BA55272" w:rsidR="006B73BD" w:rsidRPr="006D4297" w:rsidRDefault="00DF45EA" w:rsidP="00DF45EA">
      <w:pPr>
        <w:pStyle w:val="Para1"/>
        <w:numPr>
          <w:ilvl w:val="0"/>
          <w:numId w:val="0"/>
        </w:numPr>
        <w:ind w:left="567"/>
        <w:rPr>
          <w:rFonts w:eastAsia="SimSun"/>
          <w:i/>
          <w:iCs/>
          <w:sz w:val="24"/>
          <w:lang w:eastAsia="zh-CN"/>
        </w:rPr>
      </w:pPr>
      <w:r w:rsidRPr="006D4297">
        <w:rPr>
          <w:rFonts w:ascii="KaiTi" w:eastAsia="KaiTi" w:hAnsi="KaiTi"/>
          <w:sz w:val="24"/>
          <w:lang w:eastAsia="zh-CN"/>
        </w:rPr>
        <w:t>通过制定支持性政策、立法或监管框架，改进教育和提供相关准确信息和其他选择等措施，鼓励人们并使其能做出可持续的消费选择，到</w:t>
      </w:r>
      <w:r w:rsidRPr="006D4297">
        <w:rPr>
          <w:rFonts w:eastAsia="KaiTi"/>
          <w:sz w:val="24"/>
          <w:lang w:eastAsia="zh-CN"/>
        </w:rPr>
        <w:t>2030</w:t>
      </w:r>
      <w:r w:rsidRPr="006D4297">
        <w:rPr>
          <w:rFonts w:ascii="KaiTi" w:eastAsia="KaiTi" w:hAnsi="KaiTi"/>
          <w:sz w:val="24"/>
          <w:lang w:eastAsia="zh-CN"/>
        </w:rPr>
        <w:t>年以公平的方式减少全球消费足迹，包括将全球粮食浪费减半，大幅减少过度消费，大幅减少废物产生，使所有人都能与地球母亲和谐相处</w:t>
      </w:r>
    </w:p>
    <w:p w14:paraId="66A95D48" w14:textId="1CAB15DE" w:rsidR="006B73BD" w:rsidRPr="003C5EE2" w:rsidRDefault="00F20F81" w:rsidP="003C5EE2">
      <w:pPr>
        <w:spacing w:before="120" w:after="120"/>
        <w:ind w:left="567"/>
        <w:rPr>
          <w:rFonts w:ascii="SimSun" w:eastAsia="SimSun" w:hAnsi="SimSun"/>
          <w:b/>
          <w:bCs/>
          <w:sz w:val="24"/>
          <w:lang w:val="en-CA"/>
        </w:rPr>
      </w:pPr>
      <w:r w:rsidRPr="003C5EE2">
        <w:rPr>
          <w:rFonts w:ascii="SimSun" w:eastAsia="SimSun" w:hAnsi="SimSun"/>
          <w:b/>
          <w:bCs/>
          <w:sz w:val="24"/>
          <w:lang w:val="en-CA"/>
        </w:rPr>
        <w:t>理由和解释</w:t>
      </w:r>
    </w:p>
    <w:p w14:paraId="0A6C8E91" w14:textId="52CBF68B" w:rsidR="006B73BD" w:rsidRPr="006D4297" w:rsidRDefault="00E52283" w:rsidP="00431951">
      <w:pPr>
        <w:pStyle w:val="Para1"/>
        <w:rPr>
          <w:rFonts w:eastAsia="SimSun"/>
          <w:sz w:val="24"/>
          <w:lang w:eastAsia="zh-CN"/>
        </w:rPr>
      </w:pPr>
      <w:r w:rsidRPr="006D4297">
        <w:rPr>
          <w:rFonts w:eastAsia="SimSun"/>
          <w:sz w:val="24"/>
          <w:lang w:eastAsia="zh-CN"/>
        </w:rPr>
        <w:t>行动目标</w:t>
      </w:r>
      <w:r w:rsidR="00B04690" w:rsidRPr="006D4297">
        <w:rPr>
          <w:rFonts w:eastAsia="SimSun"/>
          <w:sz w:val="24"/>
          <w:lang w:eastAsia="zh-CN"/>
        </w:rPr>
        <w:t>16</w:t>
      </w:r>
      <w:r w:rsidR="00B04690" w:rsidRPr="006D4297">
        <w:rPr>
          <w:rFonts w:eastAsia="SimSun"/>
          <w:sz w:val="24"/>
          <w:lang w:eastAsia="zh-CN"/>
        </w:rPr>
        <w:t>呼吁采取措施鼓励人们做出更可持续的消费选择，从而大幅减少过度消费和废物</w:t>
      </w:r>
      <w:r w:rsidR="0038472E">
        <w:rPr>
          <w:rFonts w:eastAsia="SimSun" w:hint="eastAsia"/>
          <w:sz w:val="24"/>
          <w:lang w:eastAsia="zh-CN"/>
        </w:rPr>
        <w:t>的</w:t>
      </w:r>
      <w:r w:rsidR="00B04690" w:rsidRPr="006D4297">
        <w:rPr>
          <w:rFonts w:eastAsia="SimSun"/>
          <w:sz w:val="24"/>
          <w:lang w:eastAsia="zh-CN"/>
        </w:rPr>
        <w:t>产生。</w:t>
      </w:r>
    </w:p>
    <w:p w14:paraId="01A60A60" w14:textId="090585A5" w:rsidR="006B73BD" w:rsidRPr="006D4297" w:rsidRDefault="00E52283" w:rsidP="00431951">
      <w:pPr>
        <w:pStyle w:val="Para1"/>
        <w:rPr>
          <w:rFonts w:eastAsia="SimSun"/>
          <w:sz w:val="24"/>
          <w:lang w:eastAsia="zh-CN"/>
        </w:rPr>
      </w:pPr>
      <w:r w:rsidRPr="006D4297">
        <w:rPr>
          <w:rFonts w:eastAsia="SimSun"/>
          <w:sz w:val="24"/>
          <w:lang w:eastAsia="zh-CN"/>
        </w:rPr>
        <w:t>行动目标</w:t>
      </w:r>
      <w:r w:rsidR="001548E8" w:rsidRPr="006D4297">
        <w:rPr>
          <w:rFonts w:eastAsia="SimSun"/>
          <w:sz w:val="24"/>
          <w:lang w:eastAsia="zh-CN"/>
        </w:rPr>
        <w:t>16</w:t>
      </w:r>
      <w:r w:rsidR="001548E8" w:rsidRPr="006D4297">
        <w:rPr>
          <w:rFonts w:eastAsia="SimSun"/>
          <w:sz w:val="24"/>
          <w:lang w:eastAsia="zh-CN"/>
        </w:rPr>
        <w:t>是</w:t>
      </w:r>
      <w:r w:rsidR="00692118">
        <w:rPr>
          <w:rFonts w:eastAsia="SimSun"/>
          <w:sz w:val="24"/>
          <w:lang w:eastAsia="zh-CN"/>
        </w:rPr>
        <w:t>增强意识</w:t>
      </w:r>
      <w:r w:rsidR="001548E8" w:rsidRPr="006D4297">
        <w:rPr>
          <w:rFonts w:eastAsia="SimSun"/>
          <w:sz w:val="24"/>
          <w:lang w:eastAsia="zh-CN"/>
        </w:rPr>
        <w:t>和改变行为</w:t>
      </w:r>
      <w:r w:rsidR="00B377D8" w:rsidRPr="006D4297">
        <w:rPr>
          <w:rFonts w:eastAsia="SimSun" w:hint="eastAsia"/>
          <w:sz w:val="24"/>
          <w:lang w:eastAsia="zh-CN"/>
        </w:rPr>
        <w:t>动态</w:t>
      </w:r>
      <w:r w:rsidR="001548E8" w:rsidRPr="006D4297">
        <w:rPr>
          <w:rFonts w:eastAsia="SimSun"/>
          <w:sz w:val="24"/>
          <w:lang w:eastAsia="zh-CN"/>
        </w:rPr>
        <w:t>的重要运作方式，是</w:t>
      </w:r>
      <w:r w:rsidR="003F0C04" w:rsidRPr="006D4297">
        <w:rPr>
          <w:rFonts w:eastAsia="SimSun"/>
          <w:sz w:val="24"/>
          <w:lang w:eastAsia="zh-CN"/>
        </w:rPr>
        <w:t>传播</w:t>
      </w:r>
      <w:r w:rsidR="001548E8" w:rsidRPr="006D4297">
        <w:rPr>
          <w:rFonts w:eastAsia="SimSun"/>
          <w:sz w:val="24"/>
          <w:lang w:eastAsia="zh-CN"/>
        </w:rPr>
        <w:t>、教育和</w:t>
      </w:r>
      <w:r w:rsidR="003D6250" w:rsidRPr="006D4297">
        <w:rPr>
          <w:rFonts w:eastAsia="SimSun"/>
          <w:sz w:val="24"/>
          <w:lang w:eastAsia="zh-CN"/>
        </w:rPr>
        <w:t>公众意识</w:t>
      </w:r>
      <w:r w:rsidR="001548E8" w:rsidRPr="006D4297">
        <w:rPr>
          <w:rFonts w:eastAsia="SimSun"/>
          <w:sz w:val="24"/>
          <w:lang w:eastAsia="zh-CN"/>
        </w:rPr>
        <w:t>工作的基石。</w:t>
      </w:r>
    </w:p>
    <w:p w14:paraId="59E8B31B" w14:textId="3AF6CABE" w:rsidR="006B73BD" w:rsidRPr="006D4297" w:rsidRDefault="006B73BD" w:rsidP="00431951">
      <w:pPr>
        <w:pStyle w:val="Para1"/>
        <w:rPr>
          <w:rFonts w:eastAsia="SimSun"/>
          <w:sz w:val="24"/>
          <w:lang w:eastAsia="zh-CN"/>
        </w:rPr>
      </w:pPr>
      <w:r w:rsidRPr="006D4297">
        <w:rPr>
          <w:rFonts w:eastAsia="SimSun"/>
          <w:sz w:val="24"/>
          <w:lang w:eastAsia="zh-CN"/>
        </w:rPr>
        <w:t>为了让消费者做出更可持续的选择，需要让他们有能力并</w:t>
      </w:r>
      <w:r w:rsidR="00B377D8" w:rsidRPr="006D4297">
        <w:rPr>
          <w:rFonts w:eastAsia="SimSun" w:hint="eastAsia"/>
          <w:sz w:val="24"/>
          <w:lang w:eastAsia="zh-CN"/>
        </w:rPr>
        <w:t>得到</w:t>
      </w:r>
      <w:r w:rsidRPr="006D4297">
        <w:rPr>
          <w:rFonts w:eastAsia="SimSun"/>
          <w:sz w:val="24"/>
          <w:lang w:eastAsia="zh-CN"/>
        </w:rPr>
        <w:t>鼓励这样做。从</w:t>
      </w:r>
      <w:r w:rsidR="00AF25BA" w:rsidRPr="006D4297">
        <w:rPr>
          <w:rFonts w:eastAsia="SimSun"/>
          <w:sz w:val="24"/>
          <w:lang w:eastAsia="zh-CN"/>
        </w:rPr>
        <w:t>传播</w:t>
      </w:r>
      <w:r w:rsidRPr="006D4297">
        <w:rPr>
          <w:rFonts w:eastAsia="SimSun"/>
          <w:sz w:val="24"/>
          <w:lang w:eastAsia="zh-CN"/>
        </w:rPr>
        <w:t>的角度看，</w:t>
      </w:r>
      <w:r w:rsidR="00E52283" w:rsidRPr="006D4297">
        <w:rPr>
          <w:rFonts w:eastAsia="SimSun"/>
          <w:sz w:val="24"/>
          <w:lang w:eastAsia="zh-CN"/>
        </w:rPr>
        <w:t>行动目标</w:t>
      </w:r>
      <w:r w:rsidR="00E52283" w:rsidRPr="006D4297">
        <w:rPr>
          <w:rFonts w:eastAsia="SimSun"/>
          <w:sz w:val="24"/>
          <w:lang w:eastAsia="zh-CN"/>
        </w:rPr>
        <w:t>1</w:t>
      </w:r>
      <w:r w:rsidRPr="006D4297">
        <w:rPr>
          <w:rFonts w:eastAsia="SimSun"/>
          <w:sz w:val="24"/>
          <w:lang w:eastAsia="zh-CN"/>
        </w:rPr>
        <w:t>6</w:t>
      </w:r>
      <w:r w:rsidRPr="006D4297">
        <w:rPr>
          <w:rFonts w:eastAsia="SimSun"/>
          <w:sz w:val="24"/>
          <w:lang w:eastAsia="zh-CN"/>
        </w:rPr>
        <w:t>要求就替代品开展教育并获得相关和准确的信息。</w:t>
      </w:r>
    </w:p>
    <w:p w14:paraId="4CA1FEE3" w14:textId="010BFB64" w:rsidR="00C46633" w:rsidRDefault="00E52283" w:rsidP="00431951">
      <w:pPr>
        <w:pStyle w:val="Para1"/>
        <w:rPr>
          <w:rFonts w:eastAsia="SimSun"/>
          <w:sz w:val="24"/>
          <w:lang w:eastAsia="zh-CN"/>
        </w:rPr>
      </w:pPr>
      <w:r w:rsidRPr="006D4297">
        <w:rPr>
          <w:rFonts w:eastAsia="SimSun"/>
          <w:sz w:val="24"/>
          <w:lang w:eastAsia="zh-CN"/>
        </w:rPr>
        <w:t>行动目标</w:t>
      </w:r>
      <w:r w:rsidR="006C012A" w:rsidRPr="006D4297">
        <w:rPr>
          <w:rFonts w:eastAsia="SimSun"/>
          <w:sz w:val="24"/>
          <w:lang w:eastAsia="zh-CN"/>
        </w:rPr>
        <w:t>16</w:t>
      </w:r>
      <w:r w:rsidR="006C012A" w:rsidRPr="006D4297">
        <w:rPr>
          <w:rFonts w:eastAsia="SimSun"/>
          <w:sz w:val="24"/>
          <w:lang w:eastAsia="zh-CN"/>
        </w:rPr>
        <w:t>要求就人们可以改变行为的方式进行</w:t>
      </w:r>
      <w:r w:rsidR="003D6250" w:rsidRPr="006D4297">
        <w:rPr>
          <w:rFonts w:eastAsia="SimSun"/>
          <w:sz w:val="24"/>
          <w:lang w:eastAsia="zh-CN"/>
        </w:rPr>
        <w:t>传播</w:t>
      </w:r>
      <w:r w:rsidR="006C012A" w:rsidRPr="006D4297">
        <w:rPr>
          <w:rFonts w:eastAsia="SimSun"/>
          <w:sz w:val="24"/>
          <w:lang w:eastAsia="zh-CN"/>
        </w:rPr>
        <w:t>，以解决</w:t>
      </w:r>
      <w:r w:rsidR="00F20F81" w:rsidRPr="006D4297">
        <w:rPr>
          <w:rFonts w:eastAsia="SimSun"/>
          <w:sz w:val="24"/>
          <w:lang w:eastAsia="zh-CN"/>
        </w:rPr>
        <w:t>：</w:t>
      </w:r>
      <w:r w:rsidR="008116ED" w:rsidRPr="006D4297">
        <w:rPr>
          <w:rFonts w:eastAsia="SimSun"/>
          <w:sz w:val="24"/>
          <w:lang w:eastAsia="zh-CN"/>
        </w:rPr>
        <w:t>(</w:t>
      </w:r>
      <w:r w:rsidR="006C012A" w:rsidRPr="006D4297">
        <w:rPr>
          <w:rFonts w:eastAsia="SimSun"/>
          <w:sz w:val="24"/>
          <w:lang w:eastAsia="zh-CN"/>
        </w:rPr>
        <w:t>a</w:t>
      </w:r>
      <w:r w:rsidR="008116ED" w:rsidRPr="006D4297">
        <w:rPr>
          <w:rFonts w:eastAsia="SimSun"/>
          <w:sz w:val="24"/>
          <w:lang w:eastAsia="zh-CN"/>
        </w:rPr>
        <w:t>)</w:t>
      </w:r>
      <w:r w:rsidR="00815862" w:rsidRPr="006D4297">
        <w:rPr>
          <w:rFonts w:eastAsia="SimSun" w:hint="eastAsia"/>
          <w:sz w:val="24"/>
          <w:lang w:eastAsia="zh-CN"/>
        </w:rPr>
        <w:t xml:space="preserve"> </w:t>
      </w:r>
      <w:r w:rsidR="006C012A" w:rsidRPr="006D4297">
        <w:rPr>
          <w:rFonts w:eastAsia="SimSun"/>
          <w:sz w:val="24"/>
          <w:lang w:eastAsia="zh-CN"/>
        </w:rPr>
        <w:t>消费的全球足迹；</w:t>
      </w:r>
      <w:r w:rsidR="008116ED" w:rsidRPr="006D4297">
        <w:rPr>
          <w:rFonts w:eastAsia="SimSun"/>
          <w:sz w:val="24"/>
          <w:lang w:eastAsia="zh-CN"/>
        </w:rPr>
        <w:t>(</w:t>
      </w:r>
      <w:r w:rsidR="006C012A" w:rsidRPr="006D4297">
        <w:rPr>
          <w:rFonts w:eastAsia="SimSun"/>
          <w:sz w:val="24"/>
          <w:lang w:eastAsia="zh-CN"/>
        </w:rPr>
        <w:t>b</w:t>
      </w:r>
      <w:r w:rsidR="008116ED" w:rsidRPr="006D4297">
        <w:rPr>
          <w:rFonts w:eastAsia="SimSun"/>
          <w:sz w:val="24"/>
          <w:lang w:eastAsia="zh-CN"/>
        </w:rPr>
        <w:t>)</w:t>
      </w:r>
      <w:r w:rsidR="00815862" w:rsidRPr="006D4297">
        <w:rPr>
          <w:rFonts w:eastAsia="SimSun" w:hint="eastAsia"/>
          <w:sz w:val="24"/>
          <w:lang w:eastAsia="zh-CN"/>
        </w:rPr>
        <w:t xml:space="preserve"> </w:t>
      </w:r>
      <w:r w:rsidR="006C012A" w:rsidRPr="006D4297">
        <w:rPr>
          <w:rFonts w:eastAsia="SimSun"/>
          <w:sz w:val="24"/>
          <w:lang w:eastAsia="zh-CN"/>
        </w:rPr>
        <w:t>全球粮食浪费减半；以及</w:t>
      </w:r>
      <w:r w:rsidR="008116ED" w:rsidRPr="006D4297">
        <w:rPr>
          <w:rFonts w:eastAsia="SimSun"/>
          <w:sz w:val="24"/>
          <w:lang w:eastAsia="zh-CN"/>
        </w:rPr>
        <w:t>(</w:t>
      </w:r>
      <w:r w:rsidR="006C012A" w:rsidRPr="006D4297">
        <w:rPr>
          <w:rFonts w:eastAsia="SimSun"/>
          <w:sz w:val="24"/>
          <w:lang w:eastAsia="zh-CN"/>
        </w:rPr>
        <w:t>c</w:t>
      </w:r>
      <w:r w:rsidR="008116ED" w:rsidRPr="006D4297">
        <w:rPr>
          <w:rFonts w:eastAsia="SimSun"/>
          <w:sz w:val="24"/>
          <w:lang w:eastAsia="zh-CN"/>
        </w:rPr>
        <w:t>)</w:t>
      </w:r>
      <w:r w:rsidR="00815862" w:rsidRPr="006D4297">
        <w:rPr>
          <w:rFonts w:eastAsia="SimSun" w:hint="eastAsia"/>
          <w:sz w:val="24"/>
          <w:lang w:eastAsia="zh-CN"/>
        </w:rPr>
        <w:t xml:space="preserve"> </w:t>
      </w:r>
      <w:r w:rsidR="006C012A" w:rsidRPr="006D4297">
        <w:rPr>
          <w:rFonts w:eastAsia="SimSun"/>
          <w:sz w:val="24"/>
          <w:lang w:eastAsia="zh-CN"/>
        </w:rPr>
        <w:t>废物的产生。</w:t>
      </w:r>
    </w:p>
    <w:p w14:paraId="43B7DB82" w14:textId="77777777" w:rsidR="00C46633" w:rsidRDefault="00C46633">
      <w:pPr>
        <w:spacing w:after="160" w:line="259" w:lineRule="auto"/>
        <w:jc w:val="left"/>
        <w:rPr>
          <w:rFonts w:eastAsia="SimSun"/>
          <w:sz w:val="24"/>
          <w:lang w:val="en-CA" w:eastAsia="zh-CN"/>
        </w:rPr>
      </w:pPr>
      <w:r>
        <w:rPr>
          <w:rFonts w:eastAsia="SimSun"/>
          <w:sz w:val="24"/>
          <w:lang w:eastAsia="zh-CN"/>
        </w:rPr>
        <w:br w:type="page"/>
      </w:r>
    </w:p>
    <w:p w14:paraId="4F59A50A" w14:textId="77777777" w:rsidR="00DF45EA" w:rsidRPr="006D4297" w:rsidRDefault="00DF45EA" w:rsidP="00C52F05">
      <w:pPr>
        <w:snapToGrid w:val="0"/>
        <w:spacing w:before="120" w:after="120" w:line="240" w:lineRule="atLeast"/>
        <w:rPr>
          <w:rFonts w:eastAsia="KaiTi"/>
          <w:sz w:val="24"/>
          <w:lang w:eastAsia="zh-CN"/>
        </w:rPr>
      </w:pPr>
      <w:r w:rsidRPr="006D4297">
        <w:rPr>
          <w:rFonts w:eastAsia="KaiTi"/>
          <w:color w:val="000000"/>
          <w:kern w:val="22"/>
          <w:sz w:val="24"/>
          <w:lang w:eastAsia="zh-CN"/>
        </w:rPr>
        <w:lastRenderedPageBreak/>
        <w:t>行动目标</w:t>
      </w:r>
      <w:r w:rsidRPr="006D4297">
        <w:rPr>
          <w:rFonts w:eastAsia="KaiTi"/>
          <w:color w:val="000000"/>
          <w:kern w:val="22"/>
          <w:sz w:val="24"/>
          <w:lang w:eastAsia="zh-CN"/>
        </w:rPr>
        <w:t>21</w:t>
      </w:r>
    </w:p>
    <w:p w14:paraId="36F1A8B0" w14:textId="608E5C1B" w:rsidR="006B73BD" w:rsidRPr="006D4297" w:rsidRDefault="00DF45EA" w:rsidP="00C46633">
      <w:pPr>
        <w:pStyle w:val="Para1"/>
        <w:numPr>
          <w:ilvl w:val="0"/>
          <w:numId w:val="0"/>
        </w:numPr>
        <w:spacing w:after="0"/>
        <w:ind w:left="540"/>
        <w:rPr>
          <w:rFonts w:eastAsia="SimSun"/>
          <w:i/>
          <w:iCs/>
          <w:sz w:val="24"/>
          <w:lang w:eastAsia="zh-CN"/>
        </w:rPr>
      </w:pPr>
      <w:r w:rsidRPr="006D4297">
        <w:rPr>
          <w:rFonts w:ascii="KaiTi" w:eastAsia="KaiTi" w:hAnsi="KaiTi"/>
          <w:color w:val="202124"/>
          <w:sz w:val="24"/>
          <w:lang w:val="fr-CA" w:eastAsia="zh-CN"/>
        </w:rPr>
        <w:t>确保决策者、从业人员和公众能够获取最佳现有数据、信息和知识，以便指导实现生物多样性的有效公平治理和综合、参与式管理，加强传播、提高认识、教育、监测、研究和知识管理，以及在这种情况下，应遵循国家法律，仅在得到其自由、事先和知情同意的情况下获取土著人民和地方社区的传统知识、创新、做法和技术</w:t>
      </w:r>
    </w:p>
    <w:p w14:paraId="6FE13EED" w14:textId="4A54E7B1" w:rsidR="006B73BD" w:rsidRPr="003C5EE2" w:rsidRDefault="00F20F81" w:rsidP="003C5EE2">
      <w:pPr>
        <w:spacing w:before="120" w:after="120"/>
        <w:ind w:left="567"/>
        <w:rPr>
          <w:rFonts w:ascii="SimSun" w:eastAsia="SimSun" w:hAnsi="SimSun"/>
          <w:b/>
          <w:bCs/>
          <w:sz w:val="24"/>
          <w:lang w:val="en-CA"/>
        </w:rPr>
      </w:pPr>
      <w:r w:rsidRPr="003C5EE2">
        <w:rPr>
          <w:rFonts w:ascii="SimSun" w:eastAsia="SimSun" w:hAnsi="SimSun"/>
          <w:b/>
          <w:bCs/>
          <w:sz w:val="24"/>
          <w:lang w:val="en-CA"/>
        </w:rPr>
        <w:t>理由和解释</w:t>
      </w:r>
    </w:p>
    <w:p w14:paraId="2F3805E1" w14:textId="37E8D7C1" w:rsidR="006B73BD" w:rsidRPr="006D4297" w:rsidRDefault="00E52283" w:rsidP="00431951">
      <w:pPr>
        <w:pStyle w:val="Para1"/>
        <w:rPr>
          <w:rFonts w:eastAsia="SimSun"/>
          <w:sz w:val="24"/>
          <w:lang w:eastAsia="zh-CN"/>
        </w:rPr>
      </w:pPr>
      <w:r w:rsidRPr="006D4297">
        <w:rPr>
          <w:rFonts w:eastAsia="SimSun"/>
          <w:sz w:val="24"/>
          <w:lang w:eastAsia="zh-CN"/>
        </w:rPr>
        <w:t>行动目标</w:t>
      </w:r>
      <w:r w:rsidR="006B73BD" w:rsidRPr="006D4297">
        <w:rPr>
          <w:rFonts w:eastAsia="SimSun"/>
          <w:sz w:val="24"/>
          <w:lang w:eastAsia="zh-CN"/>
        </w:rPr>
        <w:t>21</w:t>
      </w:r>
      <w:r w:rsidR="006B73BD" w:rsidRPr="006D4297">
        <w:rPr>
          <w:rFonts w:eastAsia="SimSun"/>
          <w:sz w:val="24"/>
          <w:lang w:eastAsia="zh-CN"/>
        </w:rPr>
        <w:t>的主要</w:t>
      </w:r>
      <w:r w:rsidR="002B72F6" w:rsidRPr="006D4297">
        <w:rPr>
          <w:rFonts w:eastAsia="SimSun" w:hint="eastAsia"/>
          <w:sz w:val="24"/>
          <w:lang w:eastAsia="zh-CN"/>
        </w:rPr>
        <w:t>目的</w:t>
      </w:r>
      <w:r w:rsidR="006B73BD" w:rsidRPr="006D4297">
        <w:rPr>
          <w:rFonts w:eastAsia="SimSun"/>
          <w:sz w:val="24"/>
          <w:lang w:eastAsia="zh-CN"/>
        </w:rPr>
        <w:t>是确保决策者和其他相关</w:t>
      </w:r>
      <w:r w:rsidR="00B63A3E" w:rsidRPr="006D4297">
        <w:rPr>
          <w:rFonts w:eastAsia="SimSun"/>
          <w:sz w:val="24"/>
          <w:lang w:eastAsia="zh-CN"/>
        </w:rPr>
        <w:t>行为方</w:t>
      </w:r>
      <w:r w:rsidR="006B73BD" w:rsidRPr="006D4297">
        <w:rPr>
          <w:rFonts w:eastAsia="SimSun"/>
          <w:sz w:val="24"/>
          <w:lang w:eastAsia="zh-CN"/>
        </w:rPr>
        <w:t>能随时获得现有最佳生物多样性数据、信息和知识，以支持知情的生物多样性政策、规划和决策进程，并监测、审查和报告执行进展情况。</w:t>
      </w:r>
    </w:p>
    <w:p w14:paraId="6FB2F5E9" w14:textId="7598588D" w:rsidR="006B73BD" w:rsidRPr="006D4297" w:rsidRDefault="00E52283" w:rsidP="00431951">
      <w:pPr>
        <w:pStyle w:val="Para1"/>
        <w:rPr>
          <w:rFonts w:eastAsia="SimSun"/>
          <w:sz w:val="24"/>
          <w:lang w:eastAsia="zh-CN"/>
        </w:rPr>
      </w:pPr>
      <w:r w:rsidRPr="006D4297">
        <w:rPr>
          <w:rFonts w:eastAsia="SimSun"/>
          <w:sz w:val="24"/>
          <w:lang w:eastAsia="zh-CN"/>
        </w:rPr>
        <w:t>行动目标</w:t>
      </w:r>
      <w:r w:rsidR="00A1068A" w:rsidRPr="006D4297">
        <w:rPr>
          <w:rFonts w:eastAsia="SimSun"/>
          <w:sz w:val="24"/>
          <w:lang w:eastAsia="zh-CN"/>
        </w:rPr>
        <w:t>21</w:t>
      </w:r>
      <w:r w:rsidR="00A1068A" w:rsidRPr="006D4297">
        <w:rPr>
          <w:rFonts w:eastAsia="SimSun"/>
          <w:sz w:val="24"/>
          <w:lang w:eastAsia="zh-CN"/>
        </w:rPr>
        <w:t>包含几个要素，进一步具体说明应如何实现这一目标和达到</w:t>
      </w:r>
      <w:r w:rsidR="007A72A0">
        <w:rPr>
          <w:rFonts w:eastAsia="SimSun" w:hint="eastAsia"/>
          <w:sz w:val="24"/>
          <w:lang w:eastAsia="zh-CN"/>
        </w:rPr>
        <w:t>哪些</w:t>
      </w:r>
      <w:r w:rsidR="00A1068A" w:rsidRPr="006D4297">
        <w:rPr>
          <w:rFonts w:eastAsia="SimSun"/>
          <w:sz w:val="24"/>
          <w:lang w:eastAsia="zh-CN"/>
        </w:rPr>
        <w:t>目的。生物多样性数据、信息和知识是有效</w:t>
      </w:r>
      <w:r w:rsidR="003D6250" w:rsidRPr="006D4297">
        <w:rPr>
          <w:rFonts w:eastAsia="SimSun"/>
          <w:sz w:val="24"/>
          <w:lang w:eastAsia="zh-CN"/>
        </w:rPr>
        <w:t>传播</w:t>
      </w:r>
      <w:r w:rsidR="00A1068A" w:rsidRPr="006D4297">
        <w:rPr>
          <w:rFonts w:eastAsia="SimSun"/>
          <w:sz w:val="24"/>
          <w:lang w:eastAsia="zh-CN"/>
        </w:rPr>
        <w:t>、认识和教育措施的基本要素。理解、认识和</w:t>
      </w:r>
      <w:r w:rsidR="002B72F6" w:rsidRPr="006D4297">
        <w:rPr>
          <w:rFonts w:eastAsia="SimSun" w:hint="eastAsia"/>
          <w:sz w:val="24"/>
          <w:lang w:eastAsia="zh-CN"/>
        </w:rPr>
        <w:t>体味</w:t>
      </w:r>
      <w:r w:rsidR="00A1068A" w:rsidRPr="006D4297">
        <w:rPr>
          <w:rFonts w:eastAsia="SimSun"/>
          <w:sz w:val="24"/>
          <w:lang w:eastAsia="zh-CN"/>
        </w:rPr>
        <w:t>生物多样性的不同价值是个人愿意做出必要改变和采取必要行动的基础，也是加强政府和其他</w:t>
      </w:r>
      <w:r w:rsidR="00B63A3E" w:rsidRPr="006D4297">
        <w:rPr>
          <w:rFonts w:eastAsia="SimSun"/>
          <w:sz w:val="24"/>
          <w:lang w:eastAsia="zh-CN"/>
        </w:rPr>
        <w:t>行为方</w:t>
      </w:r>
      <w:r w:rsidR="00A1068A" w:rsidRPr="006D4297">
        <w:rPr>
          <w:rFonts w:eastAsia="SimSun"/>
          <w:sz w:val="24"/>
          <w:lang w:eastAsia="zh-CN"/>
        </w:rPr>
        <w:t>采取行动的</w:t>
      </w:r>
      <w:r w:rsidR="00A1068A" w:rsidRPr="00C46633">
        <w:rPr>
          <w:rFonts w:ascii="SimSun" w:eastAsia="SimSun" w:hAnsi="SimSun"/>
          <w:sz w:val="24"/>
          <w:lang w:eastAsia="zh-CN"/>
        </w:rPr>
        <w:t>“</w:t>
      </w:r>
      <w:r w:rsidR="00A1068A" w:rsidRPr="006D4297">
        <w:rPr>
          <w:rFonts w:eastAsia="SimSun"/>
          <w:sz w:val="24"/>
          <w:lang w:eastAsia="zh-CN"/>
        </w:rPr>
        <w:t>政治意愿</w:t>
      </w:r>
      <w:r w:rsidR="00A1068A" w:rsidRPr="00C46633">
        <w:rPr>
          <w:rFonts w:ascii="SimSun" w:eastAsia="SimSun" w:hAnsi="SimSun"/>
          <w:sz w:val="24"/>
          <w:lang w:eastAsia="zh-CN"/>
        </w:rPr>
        <w:t>”</w:t>
      </w:r>
      <w:r w:rsidR="00A1068A" w:rsidRPr="006D4297">
        <w:rPr>
          <w:rFonts w:eastAsia="SimSun"/>
          <w:sz w:val="24"/>
          <w:lang w:eastAsia="zh-CN"/>
        </w:rPr>
        <w:t>的基础。</w:t>
      </w:r>
    </w:p>
    <w:p w14:paraId="5EF599B4" w14:textId="77777777" w:rsidR="00815862" w:rsidRPr="008116ED" w:rsidRDefault="00815862" w:rsidP="00815862">
      <w:pPr>
        <w:pStyle w:val="Para1"/>
        <w:numPr>
          <w:ilvl w:val="0"/>
          <w:numId w:val="0"/>
        </w:numPr>
        <w:ind w:left="567"/>
        <w:rPr>
          <w:rFonts w:eastAsia="SimSun"/>
          <w:lang w:eastAsia="zh-CN"/>
        </w:rPr>
      </w:pPr>
    </w:p>
    <w:p w14:paraId="623211AD" w14:textId="77777777" w:rsidR="002B559C" w:rsidRPr="008116ED" w:rsidRDefault="00ED3849" w:rsidP="00431951">
      <w:pPr>
        <w:pStyle w:val="Para1"/>
        <w:numPr>
          <w:ilvl w:val="0"/>
          <w:numId w:val="0"/>
        </w:numPr>
        <w:ind w:left="567"/>
        <w:jc w:val="center"/>
        <w:rPr>
          <w:rFonts w:eastAsia="SimSun"/>
        </w:rPr>
      </w:pPr>
      <w:r w:rsidRPr="008116ED">
        <w:rPr>
          <w:rFonts w:eastAsia="SimSun"/>
        </w:rPr>
        <w:t>__________</w:t>
      </w:r>
    </w:p>
    <w:sectPr w:rsidR="002B559C" w:rsidRPr="008116ED" w:rsidSect="006B712F">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5A9DEB" w14:textId="77777777" w:rsidR="006B712F" w:rsidRDefault="006B712F" w:rsidP="00A96B21">
      <w:r>
        <w:separator/>
      </w:r>
    </w:p>
  </w:endnote>
  <w:endnote w:type="continuationSeparator" w:id="0">
    <w:p w14:paraId="1A8E8844" w14:textId="77777777" w:rsidR="006B712F" w:rsidRDefault="006B712F"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A1AD22C" w14:textId="77777777" w:rsidR="00D415E9" w:rsidRDefault="00D415E9">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1EFE751C" w14:textId="77777777" w:rsidR="00D415E9" w:rsidRDefault="00D415E9"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7FAA08" w14:textId="77777777" w:rsidR="006B712F" w:rsidRDefault="006B712F" w:rsidP="00A96B21">
      <w:r>
        <w:separator/>
      </w:r>
    </w:p>
  </w:footnote>
  <w:footnote w:type="continuationSeparator" w:id="0">
    <w:p w14:paraId="7722897F" w14:textId="77777777" w:rsidR="006B712F" w:rsidRDefault="006B712F" w:rsidP="00A96B21">
      <w:r>
        <w:continuationSeparator/>
      </w:r>
    </w:p>
  </w:footnote>
  <w:footnote w:id="1">
    <w:p w14:paraId="3A521406" w14:textId="2F902633" w:rsidR="008C1E9A" w:rsidRPr="00200906" w:rsidRDefault="008C1E9A" w:rsidP="008C1E9A">
      <w:pPr>
        <w:pStyle w:val="FootnoteText"/>
        <w:rPr>
          <w:lang w:eastAsia="zh-CN"/>
        </w:rPr>
      </w:pPr>
      <w:r w:rsidRPr="00410544">
        <w:rPr>
          <w:rStyle w:val="FootnoteReference"/>
        </w:rPr>
        <w:sym w:font="Symbol" w:char="F02A"/>
      </w:r>
      <w:r>
        <w:rPr>
          <w:lang w:eastAsia="zh-CN"/>
        </w:rPr>
        <w:t xml:space="preserve"> </w:t>
      </w:r>
      <w:r w:rsidRPr="00200906">
        <w:rPr>
          <w:lang w:eastAsia="zh-CN"/>
        </w:rPr>
        <w:t>CBD/SBI/4/1</w:t>
      </w:r>
      <w:r w:rsidRPr="00200906">
        <w:rPr>
          <w:rFonts w:hint="eastAsia"/>
          <w:lang w:eastAsia="zh-CN"/>
        </w:rPr>
        <w:t>。</w:t>
      </w:r>
    </w:p>
  </w:footnote>
  <w:footnote w:id="2">
    <w:p w14:paraId="0B1A31DF" w14:textId="7FAE3508" w:rsidR="00AF25BA" w:rsidRPr="00200906" w:rsidRDefault="00AF25BA" w:rsidP="00AF25BA">
      <w:pPr>
        <w:pStyle w:val="FootnoteText"/>
        <w:rPr>
          <w:lang w:eastAsia="zh-CN"/>
        </w:rPr>
      </w:pPr>
      <w:r w:rsidRPr="00200906">
        <w:rPr>
          <w:rStyle w:val="FootnoteReference"/>
        </w:rPr>
        <w:footnoteRef/>
      </w:r>
      <w:r w:rsidRPr="00200906">
        <w:rPr>
          <w:lang w:eastAsia="zh-CN"/>
        </w:rPr>
        <w:t xml:space="preserve"> </w:t>
      </w:r>
      <w:r w:rsidR="009B388C" w:rsidRPr="00200906">
        <w:rPr>
          <w:rFonts w:ascii="SimSun" w:eastAsia="SimSun" w:hAnsi="SimSun" w:cs="SimSun" w:hint="eastAsia"/>
          <w:lang w:eastAsia="zh-CN"/>
        </w:rPr>
        <w:t>根据缔约方大会第</w:t>
      </w:r>
      <w:hyperlink r:id="rId1" w:history="1">
        <w:r w:rsidR="009B388C" w:rsidRPr="00200906">
          <w:rPr>
            <w:rStyle w:val="Hyperlink"/>
            <w:lang w:eastAsia="zh-CN"/>
          </w:rPr>
          <w:t>IV/10 B</w:t>
        </w:r>
      </w:hyperlink>
      <w:r w:rsidR="009B388C" w:rsidRPr="00200906">
        <w:rPr>
          <w:rFonts w:ascii="SimSun" w:eastAsia="SimSun" w:hAnsi="SimSun" w:cs="SimSun" w:hint="eastAsia"/>
          <w:lang w:eastAsia="zh-CN"/>
        </w:rPr>
        <w:t>号和第</w:t>
      </w:r>
      <w:hyperlink r:id="rId2" w:history="1">
        <w:r w:rsidR="009B388C" w:rsidRPr="00200906">
          <w:rPr>
            <w:rStyle w:val="Hyperlink"/>
            <w:lang w:eastAsia="zh-CN"/>
          </w:rPr>
          <w:t>V/17</w:t>
        </w:r>
      </w:hyperlink>
      <w:r w:rsidR="009B388C" w:rsidRPr="00200906">
        <w:rPr>
          <w:rFonts w:ascii="SimSun" w:eastAsia="SimSun" w:hAnsi="SimSun" w:cs="SimSun" w:hint="eastAsia"/>
          <w:lang w:eastAsia="zh-CN"/>
        </w:rPr>
        <w:t>号决定</w:t>
      </w:r>
      <w:r w:rsidR="003C5EE2">
        <w:rPr>
          <w:rFonts w:ascii="SimSun" w:eastAsia="SimSun" w:hAnsi="SimSun" w:cs="SimSun" w:hint="eastAsia"/>
          <w:lang w:eastAsia="zh-CN"/>
        </w:rPr>
        <w:t>。</w:t>
      </w:r>
    </w:p>
  </w:footnote>
  <w:footnote w:id="3">
    <w:p w14:paraId="7CECFC79" w14:textId="4AC96104" w:rsidR="00D415E9" w:rsidRPr="00200906" w:rsidRDefault="00D415E9" w:rsidP="00D415E9">
      <w:pPr>
        <w:pStyle w:val="FootnoteText"/>
      </w:pPr>
      <w:r w:rsidRPr="00431951">
        <w:rPr>
          <w:rStyle w:val="FootnoteReference"/>
          <w:sz w:val="18"/>
          <w:szCs w:val="18"/>
        </w:rPr>
        <w:footnoteRef/>
      </w:r>
      <w:r w:rsidRPr="00431951">
        <w:rPr>
          <w:sz w:val="18"/>
          <w:szCs w:val="18"/>
        </w:rPr>
        <w:t xml:space="preserve"> </w:t>
      </w:r>
      <w:r w:rsidR="009B388C" w:rsidRPr="00200906">
        <w:rPr>
          <w:rFonts w:ascii="SimSun" w:eastAsia="SimSun" w:hAnsi="SimSun" w:cs="SimSun" w:hint="eastAsia"/>
          <w:lang w:eastAsia="zh-CN"/>
        </w:rPr>
        <w:t>见</w:t>
      </w:r>
      <w:r w:rsidRPr="00200906">
        <w:rPr>
          <w:lang w:val="en-CA"/>
        </w:rPr>
        <w:t>UNEP/CBD/COP/9/INF/3</w:t>
      </w:r>
      <w:r w:rsidR="009B388C" w:rsidRPr="00200906">
        <w:rPr>
          <w:rFonts w:ascii="SimSun" w:eastAsia="SimSun" w:hAnsi="SimSun" w:cs="SimSun" w:hint="eastAsia"/>
          <w:lang w:val="en-CA" w:eastAsia="zh-CN"/>
        </w:rPr>
        <w:t>。</w:t>
      </w:r>
    </w:p>
  </w:footnote>
  <w:footnote w:id="4">
    <w:p w14:paraId="503D2C93" w14:textId="77777777" w:rsidR="00B53949" w:rsidRPr="00200906" w:rsidRDefault="00B53949" w:rsidP="00B53949">
      <w:pPr>
        <w:pStyle w:val="FootnoteText"/>
        <w:rPr>
          <w:lang w:eastAsia="zh-CN"/>
        </w:rPr>
      </w:pPr>
      <w:r w:rsidRPr="00200906">
        <w:rPr>
          <w:rStyle w:val="FootnoteReference"/>
        </w:rPr>
        <w:footnoteRef/>
      </w:r>
      <w:r w:rsidRPr="00200906">
        <w:rPr>
          <w:lang w:eastAsia="zh-CN"/>
        </w:rPr>
        <w:t xml:space="preserve"> </w:t>
      </w:r>
      <w:r w:rsidRPr="00200906">
        <w:rPr>
          <w:rFonts w:ascii="SimSun" w:eastAsia="SimSun" w:hAnsi="SimSun" w:cs="SimSun" w:hint="eastAsia"/>
          <w:lang w:eastAsia="zh-CN"/>
        </w:rPr>
        <w:t>缔约方大会第</w:t>
      </w:r>
      <w:r w:rsidRPr="00200906">
        <w:rPr>
          <w:lang w:eastAsia="zh-CN"/>
        </w:rPr>
        <w:t>X/2</w:t>
      </w:r>
      <w:r w:rsidRPr="00200906">
        <w:rPr>
          <w:rFonts w:ascii="SimSun" w:eastAsia="SimSun" w:hAnsi="SimSun" w:cs="SimSun" w:hint="eastAsia"/>
          <w:lang w:eastAsia="zh-CN"/>
        </w:rPr>
        <w:t>号决定，附件。</w:t>
      </w:r>
    </w:p>
  </w:footnote>
  <w:footnote w:id="5">
    <w:p w14:paraId="79A7C7CD" w14:textId="499D5FEF" w:rsidR="00D415E9" w:rsidRPr="00200906" w:rsidRDefault="00D415E9">
      <w:pPr>
        <w:pStyle w:val="FootnoteText"/>
      </w:pPr>
      <w:r w:rsidRPr="00200906">
        <w:rPr>
          <w:rStyle w:val="FootnoteReference"/>
        </w:rPr>
        <w:footnoteRef/>
      </w:r>
      <w:r w:rsidRPr="00200906">
        <w:t xml:space="preserve"> </w:t>
      </w:r>
      <w:r w:rsidR="003D6250" w:rsidRPr="00200906">
        <w:rPr>
          <w:rFonts w:ascii="SimSun" w:eastAsia="SimSun" w:hAnsi="SimSun" w:cs="SimSun" w:hint="eastAsia"/>
          <w:lang w:eastAsia="zh-CN"/>
        </w:rPr>
        <w:t>见</w:t>
      </w:r>
      <w:hyperlink r:id="rId3" w:history="1">
        <w:r w:rsidR="005C34D9" w:rsidRPr="00200906">
          <w:rPr>
            <w:rStyle w:val="Hyperlink"/>
          </w:rPr>
          <w:t>www.cbd.int/cepa/toolkit/2008/doc/CBD-Toolkit-Complete.pdf</w:t>
        </w:r>
      </w:hyperlink>
      <w:r w:rsidR="003D6250" w:rsidRPr="00200906">
        <w:rPr>
          <w:rFonts w:ascii="SimSun" w:eastAsia="SimSun" w:hAnsi="SimSun" w:cs="SimSun" w:hint="eastAsia"/>
          <w:lang w:eastAsia="zh-CN"/>
        </w:rPr>
        <w:t>。</w:t>
      </w:r>
    </w:p>
  </w:footnote>
  <w:footnote w:id="6">
    <w:p w14:paraId="1E7E0297" w14:textId="67CD4A04" w:rsidR="00D415E9" w:rsidRPr="00200906" w:rsidRDefault="00D415E9">
      <w:pPr>
        <w:pStyle w:val="FootnoteText"/>
        <w:rPr>
          <w:lang w:eastAsia="zh-CN"/>
        </w:rPr>
      </w:pPr>
      <w:r w:rsidRPr="00200906">
        <w:rPr>
          <w:rStyle w:val="FootnoteReference"/>
        </w:rPr>
        <w:footnoteRef/>
      </w:r>
      <w:r w:rsidRPr="00200906">
        <w:rPr>
          <w:lang w:eastAsia="zh-CN"/>
        </w:rPr>
        <w:t xml:space="preserve"> </w:t>
      </w:r>
      <w:r w:rsidR="003D6250" w:rsidRPr="00200906">
        <w:rPr>
          <w:rFonts w:ascii="SimSun" w:eastAsia="SimSun" w:hAnsi="SimSun" w:cs="SimSun" w:hint="eastAsia"/>
          <w:lang w:eastAsia="zh-CN"/>
        </w:rPr>
        <w:t>见</w:t>
      </w:r>
      <w:hyperlink r:id="rId4" w:history="1">
        <w:r w:rsidR="00801237" w:rsidRPr="00200906">
          <w:rPr>
            <w:rStyle w:val="Hyperlink"/>
            <w:lang w:eastAsia="zh-CN"/>
          </w:rPr>
          <w:t>www.iucn.org/our-union/commissions/group/iucn-cecwcpa-natureforall-intercommission</w:t>
        </w:r>
      </w:hyperlink>
      <w:r w:rsidR="003D6250" w:rsidRPr="00200906">
        <w:rPr>
          <w:rFonts w:ascii="SimSun" w:eastAsia="SimSun" w:hAnsi="SimSun" w:cs="SimSun" w:hint="eastAsia"/>
          <w:lang w:eastAsia="zh-CN"/>
        </w:rPr>
        <w:t>。</w:t>
      </w:r>
    </w:p>
  </w:footnote>
  <w:footnote w:id="7">
    <w:p w14:paraId="7566A4D4" w14:textId="3DAE6E61" w:rsidR="00D415E9" w:rsidRPr="00200906" w:rsidRDefault="00D415E9">
      <w:pPr>
        <w:pStyle w:val="FootnoteText"/>
        <w:rPr>
          <w:lang w:eastAsia="zh-CN"/>
        </w:rPr>
      </w:pPr>
      <w:r w:rsidRPr="00200906">
        <w:rPr>
          <w:rStyle w:val="FootnoteReference"/>
        </w:rPr>
        <w:footnoteRef/>
      </w:r>
      <w:r w:rsidRPr="00200906">
        <w:rPr>
          <w:lang w:eastAsia="zh-CN"/>
        </w:rPr>
        <w:t xml:space="preserve"> </w:t>
      </w:r>
      <w:r w:rsidR="003D6250" w:rsidRPr="00200906">
        <w:rPr>
          <w:rFonts w:ascii="SimSun" w:eastAsia="SimSun" w:hAnsi="SimSun" w:cs="SimSun" w:hint="eastAsia"/>
          <w:lang w:eastAsia="zh-CN"/>
        </w:rPr>
        <w:t>见</w:t>
      </w:r>
      <w:r w:rsidRPr="00200906">
        <w:rPr>
          <w:lang w:eastAsia="zh-CN"/>
        </w:rPr>
        <w:t>CBD/SBSTTA/22/INF/34</w:t>
      </w:r>
      <w:r w:rsidR="003D6250" w:rsidRPr="00200906">
        <w:rPr>
          <w:rFonts w:ascii="SimSun" w:eastAsia="SimSun" w:hAnsi="SimSun" w:cs="SimSun" w:hint="eastAsia"/>
          <w:lang w:eastAsia="zh-CN"/>
        </w:rPr>
        <w:t>。</w:t>
      </w:r>
    </w:p>
  </w:footnote>
  <w:footnote w:id="8">
    <w:p w14:paraId="6ACCFBB0" w14:textId="6A76C016" w:rsidR="00D415E9" w:rsidRPr="00200906" w:rsidRDefault="00D415E9">
      <w:pPr>
        <w:pStyle w:val="FootnoteText"/>
        <w:rPr>
          <w:lang w:eastAsia="zh-CN"/>
        </w:rPr>
      </w:pPr>
      <w:r w:rsidRPr="00200906">
        <w:rPr>
          <w:rStyle w:val="FootnoteReference"/>
        </w:rPr>
        <w:footnoteRef/>
      </w:r>
      <w:r w:rsidRPr="00200906">
        <w:rPr>
          <w:lang w:eastAsia="zh-CN"/>
        </w:rPr>
        <w:t xml:space="preserve"> </w:t>
      </w:r>
      <w:r w:rsidR="003D6250" w:rsidRPr="00200906">
        <w:rPr>
          <w:rFonts w:ascii="SimSun" w:eastAsia="SimSun" w:hAnsi="SimSun" w:cs="SimSun" w:hint="eastAsia"/>
          <w:lang w:eastAsia="zh-CN"/>
        </w:rPr>
        <w:t>大会第</w:t>
      </w:r>
      <w:r w:rsidR="003D6250" w:rsidRPr="00C52F05">
        <w:rPr>
          <w:lang w:eastAsia="zh-CN"/>
        </w:rPr>
        <w:t>65/161</w:t>
      </w:r>
      <w:r w:rsidR="003D6250" w:rsidRPr="00200906">
        <w:rPr>
          <w:rFonts w:ascii="SimSun" w:eastAsia="SimSun" w:hAnsi="SimSun" w:cs="SimSun" w:hint="eastAsia"/>
          <w:lang w:eastAsia="zh-CN"/>
        </w:rPr>
        <w:t>号决议宣布</w:t>
      </w:r>
      <w:r w:rsidR="003D6250" w:rsidRPr="00200906">
        <w:rPr>
          <w:lang w:eastAsia="zh-CN"/>
        </w:rPr>
        <w:t>2011-2020</w:t>
      </w:r>
      <w:r w:rsidR="003D6250" w:rsidRPr="00200906">
        <w:rPr>
          <w:rFonts w:ascii="SimSun" w:eastAsia="SimSun" w:hAnsi="SimSun" w:cs="SimSun" w:hint="eastAsia"/>
          <w:lang w:eastAsia="zh-CN"/>
        </w:rPr>
        <w:t>年为联合国生物多样性十年。</w:t>
      </w:r>
    </w:p>
  </w:footnote>
  <w:footnote w:id="9">
    <w:p w14:paraId="012A0884" w14:textId="245673D7" w:rsidR="00892F13" w:rsidRPr="00200906" w:rsidRDefault="00892F13">
      <w:pPr>
        <w:pStyle w:val="FootnoteText"/>
        <w:rPr>
          <w:lang w:val="en-US"/>
        </w:rPr>
      </w:pPr>
      <w:r w:rsidRPr="00200906">
        <w:rPr>
          <w:rStyle w:val="FootnoteReference"/>
        </w:rPr>
        <w:footnoteRef/>
      </w:r>
      <w:r w:rsidRPr="00200906">
        <w:rPr>
          <w:lang w:eastAsia="zh-CN"/>
        </w:rPr>
        <w:t xml:space="preserve"> </w:t>
      </w:r>
      <w:r w:rsidR="003D6250" w:rsidRPr="00200906">
        <w:rPr>
          <w:rFonts w:ascii="SimSun" w:eastAsia="SimSun" w:hAnsi="SimSun" w:cs="SimSun" w:hint="eastAsia"/>
          <w:lang w:eastAsia="zh-CN"/>
        </w:rPr>
        <w:t>见</w:t>
      </w:r>
      <w:r w:rsidRPr="00200906">
        <w:rPr>
          <w:lang w:eastAsia="zh-CN"/>
        </w:rPr>
        <w:t>CBD/COP/9/INF/23</w:t>
      </w:r>
      <w:r w:rsidR="003D6250" w:rsidRPr="00200906">
        <w:rPr>
          <w:rFonts w:ascii="SimSun" w:eastAsia="SimSun" w:hAnsi="SimSun" w:cs="SimSun" w:hint="eastAsia"/>
          <w:lang w:eastAsia="zh-CN"/>
        </w:rPr>
        <w:t>。</w:t>
      </w:r>
    </w:p>
  </w:footnote>
  <w:footnote w:id="10">
    <w:p w14:paraId="44935C4D" w14:textId="6B4F25EB" w:rsidR="00D415E9" w:rsidRPr="00200906" w:rsidRDefault="00D415E9">
      <w:pPr>
        <w:pStyle w:val="FootnoteText"/>
      </w:pPr>
      <w:r w:rsidRPr="00200906">
        <w:rPr>
          <w:rStyle w:val="FootnoteReference"/>
        </w:rPr>
        <w:footnoteRef/>
      </w:r>
      <w:r w:rsidRPr="00200906">
        <w:t xml:space="preserve"> </w:t>
      </w:r>
      <w:r w:rsidR="003D6250" w:rsidRPr="00200906">
        <w:rPr>
          <w:rFonts w:ascii="SimSun" w:eastAsia="SimSun" w:hAnsi="SimSun" w:cs="SimSun" w:hint="eastAsia"/>
          <w:lang w:eastAsia="zh-CN"/>
        </w:rPr>
        <w:t>见</w:t>
      </w:r>
      <w:hyperlink r:id="rId5" w:history="1">
        <w:r w:rsidR="008552F4" w:rsidRPr="00200906">
          <w:rPr>
            <w:rStyle w:val="Hyperlink"/>
          </w:rPr>
          <w:t>https://unesdoc.unesco.org/ark:/48223/pf0000185056</w:t>
        </w:r>
      </w:hyperlink>
      <w:r w:rsidR="003D6250" w:rsidRPr="00200906">
        <w:rPr>
          <w:rFonts w:ascii="SimSun" w:eastAsia="SimSun" w:hAnsi="SimSun" w:cs="SimSun" w:hint="eastAsia"/>
          <w:lang w:eastAsia="zh-CN"/>
        </w:rPr>
        <w:t>。</w:t>
      </w:r>
    </w:p>
  </w:footnote>
  <w:footnote w:id="11">
    <w:p w14:paraId="0161889E" w14:textId="77777777" w:rsidR="00200906" w:rsidRPr="00A431B4" w:rsidRDefault="00200906" w:rsidP="00200906">
      <w:pPr>
        <w:pStyle w:val="FootnoteText"/>
      </w:pPr>
      <w:r>
        <w:rPr>
          <w:rStyle w:val="FootnoteReference"/>
        </w:rPr>
        <w:footnoteRef/>
      </w:r>
      <w:r>
        <w:t xml:space="preserve"> </w:t>
      </w:r>
      <w:r>
        <w:rPr>
          <w:rFonts w:ascii="SimSun" w:eastAsia="SimSun" w:hAnsi="SimSun" w:cs="SimSun" w:hint="eastAsia"/>
          <w:lang w:eastAsia="zh-CN"/>
        </w:rPr>
        <w:t>见</w:t>
      </w:r>
      <w:hyperlink r:id="rId6" w:history="1">
        <w:r w:rsidRPr="00892F13">
          <w:rPr>
            <w:rStyle w:val="Hyperlink"/>
          </w:rPr>
          <w:t>https://unesdoc.unesco.org/ark:/48223/pf0000245981</w:t>
        </w:r>
      </w:hyperlink>
      <w:r>
        <w:rPr>
          <w:rFonts w:ascii="SimSun" w:eastAsia="SimSun" w:hAnsi="SimSun" w:cs="SimSun" w:hint="eastAsia"/>
          <w:lang w:eastAsia="zh-CN"/>
        </w:rPr>
        <w:t>。</w:t>
      </w:r>
    </w:p>
  </w:footnote>
  <w:footnote w:id="12">
    <w:p w14:paraId="4C6ED59D" w14:textId="335DA926" w:rsidR="00D415E9" w:rsidRPr="00F8205C" w:rsidRDefault="00D415E9">
      <w:pPr>
        <w:pStyle w:val="FootnoteText"/>
        <w:rPr>
          <w:lang w:eastAsia="zh-CN"/>
        </w:rPr>
      </w:pPr>
      <w:r>
        <w:rPr>
          <w:rStyle w:val="FootnoteReference"/>
        </w:rPr>
        <w:footnoteRef/>
      </w:r>
      <w:r>
        <w:rPr>
          <w:lang w:eastAsia="zh-CN"/>
        </w:rPr>
        <w:t xml:space="preserve"> </w:t>
      </w:r>
      <w:r w:rsidR="00817390">
        <w:rPr>
          <w:rFonts w:ascii="SimSun" w:eastAsia="SimSun" w:hAnsi="SimSun" w:cs="SimSun" w:hint="eastAsia"/>
          <w:lang w:eastAsia="zh-CN"/>
        </w:rPr>
        <w:t>见</w:t>
      </w:r>
      <w:hyperlink r:id="rId7" w:history="1">
        <w:r w:rsidR="00C52F05">
          <w:rPr>
            <w:rStyle w:val="Hyperlink"/>
            <w:lang w:eastAsia="zh-CN"/>
          </w:rPr>
          <w:t>http://www.fao.org/yunga/resources/zh/</w:t>
        </w:r>
      </w:hyperlink>
      <w:r w:rsidR="00817390">
        <w:rPr>
          <w:rFonts w:ascii="SimSun" w:eastAsia="SimSun" w:hAnsi="SimSun" w:cs="SimSun" w:hint="eastAsia"/>
          <w:lang w:eastAsia="zh-CN"/>
        </w:rPr>
        <w:t>。</w:t>
      </w:r>
    </w:p>
  </w:footnote>
  <w:footnote w:id="13">
    <w:p w14:paraId="3A59A0C7" w14:textId="0462BCBE" w:rsidR="00D415E9" w:rsidRPr="00FE4536" w:rsidRDefault="00D415E9" w:rsidP="00817390">
      <w:pPr>
        <w:pStyle w:val="FootnoteText"/>
        <w:jc w:val="left"/>
      </w:pPr>
      <w:r>
        <w:rPr>
          <w:rStyle w:val="FootnoteReference"/>
        </w:rPr>
        <w:footnoteRef/>
      </w:r>
      <w:r>
        <w:t xml:space="preserve"> </w:t>
      </w:r>
      <w:r w:rsidR="00817390">
        <w:rPr>
          <w:rFonts w:ascii="SimSun" w:eastAsia="SimSun" w:hAnsi="SimSun" w:cs="SimSun" w:hint="eastAsia"/>
          <w:lang w:eastAsia="zh-CN"/>
        </w:rPr>
        <w:t>见</w:t>
      </w:r>
      <w:r w:rsidR="002720AC">
        <w:t>(</w:t>
      </w:r>
      <w:r w:rsidR="00606FF8">
        <w:t>Social Media</w:t>
      </w:r>
      <w:r w:rsidR="002720AC">
        <w:t>)</w:t>
      </w:r>
      <w:r w:rsidR="00606FF8">
        <w:t xml:space="preserve"> website</w:t>
      </w:r>
      <w:r w:rsidR="00817390" w:rsidRPr="00817390">
        <w:rPr>
          <w:rFonts w:ascii="SimSun" w:eastAsia="SimSun" w:hAnsi="SimSun" w:cs="SimSun" w:hint="eastAsia"/>
        </w:rPr>
        <w:t>《生物多样性公约》</w:t>
      </w:r>
      <w:r w:rsidR="00817390">
        <w:rPr>
          <w:rFonts w:ascii="SimSun" w:eastAsia="SimSun" w:hAnsi="SimSun" w:cs="SimSun" w:hint="eastAsia"/>
          <w:lang w:eastAsia="zh-CN"/>
        </w:rPr>
        <w:t>传播</w:t>
      </w:r>
      <w:r w:rsidR="008116ED" w:rsidRPr="008116ED">
        <w:rPr>
          <w:rFonts w:eastAsia="SimSun"/>
          <w:lang w:eastAsia="zh-CN"/>
        </w:rPr>
        <w:t>(</w:t>
      </w:r>
      <w:r w:rsidR="00817390" w:rsidRPr="00817390">
        <w:rPr>
          <w:rFonts w:ascii="SimSun" w:eastAsia="SimSun" w:hAnsi="SimSun" w:cs="SimSun" w:hint="eastAsia"/>
        </w:rPr>
        <w:t>社交媒体</w:t>
      </w:r>
      <w:r w:rsidR="008116ED" w:rsidRPr="008116ED">
        <w:rPr>
          <w:rFonts w:eastAsia="SimSun"/>
          <w:lang w:eastAsia="zh-CN"/>
        </w:rPr>
        <w:t>)</w:t>
      </w:r>
      <w:r w:rsidR="00817390" w:rsidRPr="00817390">
        <w:rPr>
          <w:rFonts w:ascii="SimSun" w:eastAsia="SimSun" w:hAnsi="SimSun" w:cs="SimSun" w:hint="eastAsia"/>
        </w:rPr>
        <w:t>网站</w:t>
      </w:r>
      <w:r w:rsidR="00BD5DEE">
        <w:t>(</w:t>
      </w:r>
      <w:hyperlink r:id="rId8" w:history="1">
        <w:r w:rsidR="00BD5DEE" w:rsidRPr="00BD5DEE">
          <w:rPr>
            <w:rStyle w:val="Hyperlink"/>
          </w:rPr>
          <w:t>https://sites.google.com/view/cbd-communications/communications-reports/social-media</w:t>
        </w:r>
      </w:hyperlink>
      <w:r w:rsidR="00BD5DEE">
        <w:t>)</w:t>
      </w:r>
      <w:r w:rsidR="00817390">
        <w:rPr>
          <w:rFonts w:ascii="SimSun" w:eastAsia="SimSun" w:hAnsi="SimSun" w:cs="SimSun" w:hint="eastAsia"/>
          <w:lang w:eastAsia="zh-CN"/>
        </w:rPr>
        <w:t>。</w:t>
      </w:r>
    </w:p>
  </w:footnote>
  <w:footnote w:id="14">
    <w:p w14:paraId="323A4A7C" w14:textId="4D41BD92" w:rsidR="00D415E9" w:rsidRPr="00DF26A2" w:rsidRDefault="00D415E9">
      <w:pPr>
        <w:pStyle w:val="FootnoteText"/>
      </w:pPr>
      <w:r>
        <w:rPr>
          <w:rStyle w:val="FootnoteReference"/>
        </w:rPr>
        <w:footnoteRef/>
      </w:r>
      <w:r>
        <w:t xml:space="preserve"> </w:t>
      </w:r>
      <w:r w:rsidR="00601EDB">
        <w:rPr>
          <w:rFonts w:ascii="SimSun" w:eastAsia="SimSun" w:hAnsi="SimSun" w:cs="SimSun" w:hint="eastAsia"/>
          <w:lang w:eastAsia="zh-CN"/>
        </w:rPr>
        <w:t>第</w:t>
      </w:r>
      <w:r w:rsidRPr="008116ED">
        <w:t>15/14</w:t>
      </w:r>
      <w:r w:rsidR="00601EDB">
        <w:rPr>
          <w:rFonts w:ascii="SimSun" w:eastAsia="SimSun" w:hAnsi="SimSun" w:cs="SimSun" w:hint="eastAsia"/>
          <w:lang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892906" w14:textId="2A2C5C19" w:rsidR="00D415E9" w:rsidRPr="002B559C" w:rsidRDefault="00D87E11" w:rsidP="002B559C">
    <w:pPr>
      <w:pStyle w:val="Header"/>
      <w:pBdr>
        <w:bottom w:val="single" w:sz="4" w:space="1" w:color="auto"/>
      </w:pBdr>
      <w:spacing w:after="240"/>
      <w:rPr>
        <w:sz w:val="20"/>
        <w:szCs w:val="20"/>
        <w:lang w:val="fr-FR"/>
      </w:rPr>
    </w:pPr>
    <w:bookmarkStart w:id="5" w:name="_Hlk137802784"/>
    <w:bookmarkStart w:id="6" w:name="_Hlk137802785"/>
    <w:r w:rsidRPr="002B559C">
      <w:rPr>
        <w:sz w:val="20"/>
        <w:szCs w:val="20"/>
        <w:lang w:val="fr-FR"/>
      </w:rPr>
      <w:t>CBD/</w:t>
    </w:r>
    <w:r>
      <w:rPr>
        <w:sz w:val="20"/>
        <w:szCs w:val="20"/>
        <w:lang w:val="fr-FR"/>
      </w:rPr>
      <w:t>SBI/4/9</w:t>
    </w:r>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D01EFF" w14:textId="628E3CB2" w:rsidR="00D415E9" w:rsidRPr="002B559C" w:rsidRDefault="00D87E11" w:rsidP="002B559C">
    <w:pPr>
      <w:pStyle w:val="Header"/>
      <w:pBdr>
        <w:bottom w:val="single" w:sz="4" w:space="1" w:color="auto"/>
      </w:pBdr>
      <w:spacing w:after="240"/>
      <w:jc w:val="right"/>
      <w:rPr>
        <w:sz w:val="20"/>
        <w:szCs w:val="20"/>
        <w:lang w:val="fr-FR"/>
      </w:rPr>
    </w:pPr>
    <w:r>
      <w:rPr>
        <w:sz w:val="20"/>
        <w:szCs w:val="20"/>
        <w:lang w:val="fr-FR"/>
      </w:rPr>
      <w:t>CBD/SBI/4/9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234" w:hanging="360"/>
      </w:pPr>
      <w:rPr>
        <w:rFonts w:hint="default"/>
      </w:rPr>
    </w:lvl>
    <w:lvl w:ilvl="1" w:tplc="10090019" w:tentative="1">
      <w:start w:val="1"/>
      <w:numFmt w:val="lowerLetter"/>
      <w:lvlText w:val="%2."/>
      <w:lvlJc w:val="left"/>
      <w:pPr>
        <w:ind w:left="486" w:hanging="360"/>
      </w:pPr>
    </w:lvl>
    <w:lvl w:ilvl="2" w:tplc="1009001B" w:tentative="1">
      <w:start w:val="1"/>
      <w:numFmt w:val="lowerRoman"/>
      <w:lvlText w:val="%3."/>
      <w:lvlJc w:val="right"/>
      <w:pPr>
        <w:ind w:left="1206" w:hanging="180"/>
      </w:pPr>
    </w:lvl>
    <w:lvl w:ilvl="3" w:tplc="1009000F" w:tentative="1">
      <w:start w:val="1"/>
      <w:numFmt w:val="decimal"/>
      <w:lvlText w:val="%4."/>
      <w:lvlJc w:val="left"/>
      <w:pPr>
        <w:ind w:left="1926" w:hanging="360"/>
      </w:pPr>
    </w:lvl>
    <w:lvl w:ilvl="4" w:tplc="10090019" w:tentative="1">
      <w:start w:val="1"/>
      <w:numFmt w:val="lowerLetter"/>
      <w:lvlText w:val="%5."/>
      <w:lvlJc w:val="left"/>
      <w:pPr>
        <w:ind w:left="2646" w:hanging="360"/>
      </w:pPr>
    </w:lvl>
    <w:lvl w:ilvl="5" w:tplc="1009001B" w:tentative="1">
      <w:start w:val="1"/>
      <w:numFmt w:val="lowerRoman"/>
      <w:lvlText w:val="%6."/>
      <w:lvlJc w:val="right"/>
      <w:pPr>
        <w:ind w:left="3366" w:hanging="180"/>
      </w:pPr>
    </w:lvl>
    <w:lvl w:ilvl="6" w:tplc="1009000F" w:tentative="1">
      <w:start w:val="1"/>
      <w:numFmt w:val="decimal"/>
      <w:lvlText w:val="%7."/>
      <w:lvlJc w:val="left"/>
      <w:pPr>
        <w:ind w:left="4086" w:hanging="360"/>
      </w:pPr>
    </w:lvl>
    <w:lvl w:ilvl="7" w:tplc="10090019" w:tentative="1">
      <w:start w:val="1"/>
      <w:numFmt w:val="lowerLetter"/>
      <w:lvlText w:val="%8."/>
      <w:lvlJc w:val="left"/>
      <w:pPr>
        <w:ind w:left="4806" w:hanging="360"/>
      </w:pPr>
    </w:lvl>
    <w:lvl w:ilvl="8" w:tplc="1009001B" w:tentative="1">
      <w:start w:val="1"/>
      <w:numFmt w:val="lowerRoman"/>
      <w:lvlText w:val="%9."/>
      <w:lvlJc w:val="right"/>
      <w:pPr>
        <w:ind w:left="5526" w:hanging="180"/>
      </w:pPr>
    </w:lvl>
  </w:abstractNum>
  <w:abstractNum w:abstractNumId="1" w15:restartNumberingAfterBreak="0">
    <w:nsid w:val="213D607F"/>
    <w:multiLevelType w:val="hybridMultilevel"/>
    <w:tmpl w:val="BC208FFE"/>
    <w:lvl w:ilvl="0" w:tplc="8DF223E6">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49F29F6"/>
    <w:multiLevelType w:val="hybridMultilevel"/>
    <w:tmpl w:val="D7EAD832"/>
    <w:lvl w:ilvl="0" w:tplc="EDE63760">
      <w:start w:val="1"/>
      <w:numFmt w:val="lowerLetter"/>
      <w:lvlText w:val="(%1)"/>
      <w:lvlJc w:val="left"/>
      <w:pPr>
        <w:ind w:left="1494" w:hanging="360"/>
      </w:pPr>
      <w:rPr>
        <w:rFonts w:hint="default"/>
        <w:i w:val="0"/>
        <w:iCs w:val="0"/>
        <w:lang w:val="en-CA"/>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44720610"/>
    <w:multiLevelType w:val="hybridMultilevel"/>
    <w:tmpl w:val="0426A0E4"/>
    <w:lvl w:ilvl="0" w:tplc="C73CE304">
      <w:start w:val="1"/>
      <w:numFmt w:val="lowerLetter"/>
      <w:lvlText w:val="(%1)"/>
      <w:lvlJc w:val="left"/>
      <w:pPr>
        <w:ind w:left="1356" w:hanging="876"/>
      </w:pPr>
      <w:rPr>
        <w:rFonts w:ascii="Times New Roman" w:hAnsi="Times New Roman" w:cs="Times New Roman"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15:restartNumberingAfterBreak="0">
    <w:nsid w:val="467961CE"/>
    <w:multiLevelType w:val="hybridMultilevel"/>
    <w:tmpl w:val="96326276"/>
    <w:lvl w:ilvl="0" w:tplc="225EEDF8">
      <w:start w:val="1"/>
      <w:numFmt w:val="chineseCountingThousand"/>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7B149B5"/>
    <w:multiLevelType w:val="hybridMultilevel"/>
    <w:tmpl w:val="EC44A5FE"/>
    <w:lvl w:ilvl="0" w:tplc="375E8924">
      <w:start w:val="1"/>
      <w:numFmt w:val="lowerLetter"/>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B70991"/>
    <w:multiLevelType w:val="hybridMultilevel"/>
    <w:tmpl w:val="FBACB2C0"/>
    <w:lvl w:ilvl="0" w:tplc="0FE4FCCC">
      <w:start w:val="1"/>
      <w:numFmt w:val="decimal"/>
      <w:pStyle w:val="Para1"/>
      <w:lvlText w:val="%1."/>
      <w:lvlJc w:val="left"/>
      <w:pPr>
        <w:ind w:left="2061" w:hanging="360"/>
      </w:pPr>
      <w:rPr>
        <w:rFonts w:hint="default"/>
        <w:b w:val="0"/>
        <w:bCs w:val="0"/>
        <w:i w:val="0"/>
        <w:iCs w:val="0"/>
      </w:rPr>
    </w:lvl>
    <w:lvl w:ilvl="1" w:tplc="10090019" w:tentative="1">
      <w:start w:val="1"/>
      <w:numFmt w:val="lowerLetter"/>
      <w:lvlText w:val="%2."/>
      <w:lvlJc w:val="left"/>
      <w:pPr>
        <w:ind w:left="2781" w:hanging="360"/>
      </w:pPr>
    </w:lvl>
    <w:lvl w:ilvl="2" w:tplc="1009001B" w:tentative="1">
      <w:start w:val="1"/>
      <w:numFmt w:val="lowerRoman"/>
      <w:lvlText w:val="%3."/>
      <w:lvlJc w:val="right"/>
      <w:pPr>
        <w:ind w:left="3501" w:hanging="180"/>
      </w:pPr>
    </w:lvl>
    <w:lvl w:ilvl="3" w:tplc="1009000F" w:tentative="1">
      <w:start w:val="1"/>
      <w:numFmt w:val="decimal"/>
      <w:lvlText w:val="%4."/>
      <w:lvlJc w:val="left"/>
      <w:pPr>
        <w:ind w:left="4221" w:hanging="360"/>
      </w:pPr>
    </w:lvl>
    <w:lvl w:ilvl="4" w:tplc="10090019" w:tentative="1">
      <w:start w:val="1"/>
      <w:numFmt w:val="lowerLetter"/>
      <w:lvlText w:val="%5."/>
      <w:lvlJc w:val="left"/>
      <w:pPr>
        <w:ind w:left="4941" w:hanging="360"/>
      </w:pPr>
    </w:lvl>
    <w:lvl w:ilvl="5" w:tplc="1009001B" w:tentative="1">
      <w:start w:val="1"/>
      <w:numFmt w:val="lowerRoman"/>
      <w:lvlText w:val="%6."/>
      <w:lvlJc w:val="right"/>
      <w:pPr>
        <w:ind w:left="5661" w:hanging="180"/>
      </w:pPr>
    </w:lvl>
    <w:lvl w:ilvl="6" w:tplc="1009000F" w:tentative="1">
      <w:start w:val="1"/>
      <w:numFmt w:val="decimal"/>
      <w:lvlText w:val="%7."/>
      <w:lvlJc w:val="left"/>
      <w:pPr>
        <w:ind w:left="6381" w:hanging="360"/>
      </w:pPr>
    </w:lvl>
    <w:lvl w:ilvl="7" w:tplc="10090019" w:tentative="1">
      <w:start w:val="1"/>
      <w:numFmt w:val="lowerLetter"/>
      <w:lvlText w:val="%8."/>
      <w:lvlJc w:val="left"/>
      <w:pPr>
        <w:ind w:left="7101" w:hanging="360"/>
      </w:pPr>
    </w:lvl>
    <w:lvl w:ilvl="8" w:tplc="1009001B" w:tentative="1">
      <w:start w:val="1"/>
      <w:numFmt w:val="lowerRoman"/>
      <w:lvlText w:val="%9."/>
      <w:lvlJc w:val="right"/>
      <w:pPr>
        <w:ind w:left="7821" w:hanging="180"/>
      </w:pPr>
    </w:lvl>
  </w:abstractNum>
  <w:abstractNum w:abstractNumId="15" w15:restartNumberingAfterBreak="0">
    <w:nsid w:val="6EBD07A3"/>
    <w:multiLevelType w:val="hybridMultilevel"/>
    <w:tmpl w:val="F0F0AE78"/>
    <w:lvl w:ilvl="0" w:tplc="EDE63760">
      <w:start w:val="1"/>
      <w:numFmt w:val="lowerLetter"/>
      <w:lvlText w:val="(%1)"/>
      <w:lvlJc w:val="left"/>
      <w:pPr>
        <w:ind w:left="1494" w:hanging="360"/>
      </w:pPr>
      <w:rPr>
        <w:rFonts w:hint="default"/>
        <w:i w:val="0"/>
        <w:iCs w:val="0"/>
        <w:lang w:val="en-CA"/>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6" w15:restartNumberingAfterBreak="0">
    <w:nsid w:val="6FC11CBE"/>
    <w:multiLevelType w:val="hybridMultilevel"/>
    <w:tmpl w:val="CC08D2F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A34293C6"/>
    <w:lvl w:ilvl="0" w:tplc="7A14EC0C">
      <w:start w:val="1"/>
      <w:numFmt w:val="lowerRoman"/>
      <w:pStyle w:val="Para3"/>
      <w:lvlText w:val="(%1)"/>
      <w:lvlJc w:val="left"/>
      <w:pPr>
        <w:ind w:left="1494" w:hanging="360"/>
      </w:pPr>
      <w:rPr>
        <w:rFonts w:hint="default"/>
        <w:i w:val="0"/>
        <w:iCs w:val="0"/>
        <w:lang w:val="en-CA"/>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9" w15:restartNumberingAfterBreak="0">
    <w:nsid w:val="7F32662A"/>
    <w:multiLevelType w:val="hybridMultilevel"/>
    <w:tmpl w:val="98463986"/>
    <w:lvl w:ilvl="0" w:tplc="EDE63760">
      <w:start w:val="1"/>
      <w:numFmt w:val="lowerLetter"/>
      <w:lvlText w:val="(%1)"/>
      <w:lvlJc w:val="left"/>
      <w:pPr>
        <w:ind w:left="-774" w:hanging="360"/>
      </w:pPr>
      <w:rPr>
        <w:rFonts w:hint="default"/>
        <w:i w:val="0"/>
        <w:iCs w:val="0"/>
        <w:lang w:val="en-CA"/>
      </w:rPr>
    </w:lvl>
    <w:lvl w:ilvl="1" w:tplc="FFFFFFFF" w:tentative="1">
      <w:start w:val="1"/>
      <w:numFmt w:val="lowerLetter"/>
      <w:lvlText w:val="%2."/>
      <w:lvlJc w:val="left"/>
      <w:pPr>
        <w:ind w:left="-54" w:hanging="360"/>
      </w:pPr>
    </w:lvl>
    <w:lvl w:ilvl="2" w:tplc="FFFFFFFF" w:tentative="1">
      <w:start w:val="1"/>
      <w:numFmt w:val="lowerRoman"/>
      <w:lvlText w:val="%3."/>
      <w:lvlJc w:val="right"/>
      <w:pPr>
        <w:ind w:left="666" w:hanging="180"/>
      </w:pPr>
    </w:lvl>
    <w:lvl w:ilvl="3" w:tplc="FFFFFFFF" w:tentative="1">
      <w:start w:val="1"/>
      <w:numFmt w:val="decimal"/>
      <w:lvlText w:val="%4."/>
      <w:lvlJc w:val="left"/>
      <w:pPr>
        <w:ind w:left="1386" w:hanging="360"/>
      </w:pPr>
    </w:lvl>
    <w:lvl w:ilvl="4" w:tplc="FFFFFFFF" w:tentative="1">
      <w:start w:val="1"/>
      <w:numFmt w:val="lowerLetter"/>
      <w:lvlText w:val="%5."/>
      <w:lvlJc w:val="left"/>
      <w:pPr>
        <w:ind w:left="2106" w:hanging="360"/>
      </w:pPr>
    </w:lvl>
    <w:lvl w:ilvl="5" w:tplc="FFFFFFFF" w:tentative="1">
      <w:start w:val="1"/>
      <w:numFmt w:val="lowerRoman"/>
      <w:lvlText w:val="%6."/>
      <w:lvlJc w:val="right"/>
      <w:pPr>
        <w:ind w:left="2826" w:hanging="180"/>
      </w:pPr>
    </w:lvl>
    <w:lvl w:ilvl="6" w:tplc="FFFFFFFF" w:tentative="1">
      <w:start w:val="1"/>
      <w:numFmt w:val="decimal"/>
      <w:lvlText w:val="%7."/>
      <w:lvlJc w:val="left"/>
      <w:pPr>
        <w:ind w:left="3546" w:hanging="360"/>
      </w:pPr>
    </w:lvl>
    <w:lvl w:ilvl="7" w:tplc="FFFFFFFF" w:tentative="1">
      <w:start w:val="1"/>
      <w:numFmt w:val="lowerLetter"/>
      <w:lvlText w:val="%8."/>
      <w:lvlJc w:val="left"/>
      <w:pPr>
        <w:ind w:left="4266" w:hanging="360"/>
      </w:pPr>
    </w:lvl>
    <w:lvl w:ilvl="8" w:tplc="FFFFFFFF" w:tentative="1">
      <w:start w:val="1"/>
      <w:numFmt w:val="lowerRoman"/>
      <w:lvlText w:val="%9."/>
      <w:lvlJc w:val="right"/>
      <w:pPr>
        <w:ind w:left="4986" w:hanging="180"/>
      </w:pPr>
    </w:lvl>
  </w:abstractNum>
  <w:num w:numId="1" w16cid:durableId="1732313968">
    <w:abstractNumId w:val="7"/>
  </w:num>
  <w:num w:numId="2" w16cid:durableId="834489867">
    <w:abstractNumId w:val="14"/>
  </w:num>
  <w:num w:numId="3" w16cid:durableId="1299995506">
    <w:abstractNumId w:val="17"/>
  </w:num>
  <w:num w:numId="4" w16cid:durableId="389421268">
    <w:abstractNumId w:val="0"/>
  </w:num>
  <w:num w:numId="5" w16cid:durableId="177433135">
    <w:abstractNumId w:val="2"/>
  </w:num>
  <w:num w:numId="6" w16cid:durableId="569196011">
    <w:abstractNumId w:val="2"/>
  </w:num>
  <w:num w:numId="7" w16cid:durableId="1147551531">
    <w:abstractNumId w:val="5"/>
  </w:num>
  <w:num w:numId="8" w16cid:durableId="615524910">
    <w:abstractNumId w:val="9"/>
  </w:num>
  <w:num w:numId="9" w16cid:durableId="920220454">
    <w:abstractNumId w:val="12"/>
  </w:num>
  <w:num w:numId="10" w16cid:durableId="1069159947">
    <w:abstractNumId w:val="11"/>
  </w:num>
  <w:num w:numId="11" w16cid:durableId="1592932402">
    <w:abstractNumId w:val="8"/>
  </w:num>
  <w:num w:numId="12" w16cid:durableId="1167400607">
    <w:abstractNumId w:val="4"/>
  </w:num>
  <w:num w:numId="13" w16cid:durableId="1070465986">
    <w:abstractNumId w:val="4"/>
    <w:lvlOverride w:ilvl="0">
      <w:startOverride w:val="1"/>
    </w:lvlOverride>
  </w:num>
  <w:num w:numId="14" w16cid:durableId="1171792554">
    <w:abstractNumId w:val="10"/>
  </w:num>
  <w:num w:numId="15" w16cid:durableId="1427311749">
    <w:abstractNumId w:val="10"/>
    <w:lvlOverride w:ilvl="0">
      <w:startOverride w:val="1"/>
    </w:lvlOverride>
  </w:num>
  <w:num w:numId="16" w16cid:durableId="254288046">
    <w:abstractNumId w:val="14"/>
    <w:lvlOverride w:ilvl="0">
      <w:startOverride w:val="1"/>
    </w:lvlOverride>
  </w:num>
  <w:num w:numId="17" w16cid:durableId="568544273">
    <w:abstractNumId w:val="10"/>
    <w:lvlOverride w:ilvl="0">
      <w:startOverride w:val="1"/>
    </w:lvlOverride>
  </w:num>
  <w:num w:numId="18" w16cid:durableId="1474954332">
    <w:abstractNumId w:val="18"/>
  </w:num>
  <w:num w:numId="19" w16cid:durableId="1952396056">
    <w:abstractNumId w:val="14"/>
    <w:lvlOverride w:ilvl="0">
      <w:startOverride w:val="1"/>
    </w:lvlOverride>
  </w:num>
  <w:num w:numId="20" w16cid:durableId="1843858359">
    <w:abstractNumId w:val="14"/>
    <w:lvlOverride w:ilvl="0">
      <w:startOverride w:val="1"/>
    </w:lvlOverride>
  </w:num>
  <w:num w:numId="21" w16cid:durableId="1793017676">
    <w:abstractNumId w:val="18"/>
    <w:lvlOverride w:ilvl="0">
      <w:startOverride w:val="1"/>
    </w:lvlOverride>
  </w:num>
  <w:num w:numId="22" w16cid:durableId="1807311223">
    <w:abstractNumId w:val="18"/>
    <w:lvlOverride w:ilvl="0">
      <w:startOverride w:val="1"/>
    </w:lvlOverride>
  </w:num>
  <w:num w:numId="23" w16cid:durableId="330839646">
    <w:abstractNumId w:val="14"/>
    <w:lvlOverride w:ilvl="0">
      <w:startOverride w:val="1"/>
    </w:lvlOverride>
  </w:num>
  <w:num w:numId="24" w16cid:durableId="1407724875">
    <w:abstractNumId w:val="18"/>
    <w:lvlOverride w:ilvl="0">
      <w:startOverride w:val="1"/>
    </w:lvlOverride>
  </w:num>
  <w:num w:numId="25" w16cid:durableId="2044014072">
    <w:abstractNumId w:val="16"/>
  </w:num>
  <w:num w:numId="26" w16cid:durableId="351609090">
    <w:abstractNumId w:val="1"/>
  </w:num>
  <w:num w:numId="27" w16cid:durableId="102530899">
    <w:abstractNumId w:val="3"/>
  </w:num>
  <w:num w:numId="28" w16cid:durableId="523834942">
    <w:abstractNumId w:val="15"/>
  </w:num>
  <w:num w:numId="29" w16cid:durableId="554632654">
    <w:abstractNumId w:val="14"/>
  </w:num>
  <w:num w:numId="30" w16cid:durableId="637881313">
    <w:abstractNumId w:val="19"/>
  </w:num>
  <w:num w:numId="31" w16cid:durableId="386228482">
    <w:abstractNumId w:val="6"/>
  </w:num>
  <w:num w:numId="32" w16cid:durableId="1620724132">
    <w:abstractNumId w:val="13"/>
  </w:num>
  <w:num w:numId="33" w16cid:durableId="436294942">
    <w:abstractNumId w:val="7"/>
  </w:num>
  <w:num w:numId="34" w16cid:durableId="1982808710">
    <w:abstractNumId w:val="7"/>
  </w:num>
  <w:num w:numId="35" w16cid:durableId="298270533">
    <w:abstractNumId w:val="7"/>
  </w:num>
  <w:num w:numId="36" w16cid:durableId="2068255598">
    <w:abstractNumId w:val="7"/>
  </w:num>
  <w:num w:numId="37" w16cid:durableId="1275477212">
    <w:abstractNumId w:val="7"/>
  </w:num>
  <w:num w:numId="38" w16cid:durableId="1980650953">
    <w:abstractNumId w:val="7"/>
  </w:num>
  <w:num w:numId="39" w16cid:durableId="607204170">
    <w:abstractNumId w:val="7"/>
  </w:num>
  <w:num w:numId="40" w16cid:durableId="950162112">
    <w:abstractNumId w:val="7"/>
  </w:num>
  <w:num w:numId="41" w16cid:durableId="967392044">
    <w:abstractNumId w:val="7"/>
  </w:num>
  <w:num w:numId="42" w16cid:durableId="12109937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A26"/>
    <w:rsid w:val="00002B7F"/>
    <w:rsid w:val="00005A7A"/>
    <w:rsid w:val="00011958"/>
    <w:rsid w:val="000167EC"/>
    <w:rsid w:val="00020DA2"/>
    <w:rsid w:val="00021A95"/>
    <w:rsid w:val="00022B05"/>
    <w:rsid w:val="0002463C"/>
    <w:rsid w:val="00025D9B"/>
    <w:rsid w:val="0002614C"/>
    <w:rsid w:val="0002718C"/>
    <w:rsid w:val="00027411"/>
    <w:rsid w:val="00027928"/>
    <w:rsid w:val="000320FE"/>
    <w:rsid w:val="00034B47"/>
    <w:rsid w:val="000400BA"/>
    <w:rsid w:val="00040598"/>
    <w:rsid w:val="000407F9"/>
    <w:rsid w:val="00042953"/>
    <w:rsid w:val="0004381C"/>
    <w:rsid w:val="000443CC"/>
    <w:rsid w:val="000452F7"/>
    <w:rsid w:val="00050256"/>
    <w:rsid w:val="00051C4C"/>
    <w:rsid w:val="000520FC"/>
    <w:rsid w:val="000530F2"/>
    <w:rsid w:val="00055F7D"/>
    <w:rsid w:val="00061452"/>
    <w:rsid w:val="000651DF"/>
    <w:rsid w:val="000676D6"/>
    <w:rsid w:val="00067702"/>
    <w:rsid w:val="00070887"/>
    <w:rsid w:val="000715DF"/>
    <w:rsid w:val="000729F1"/>
    <w:rsid w:val="0007640E"/>
    <w:rsid w:val="00077957"/>
    <w:rsid w:val="00077A83"/>
    <w:rsid w:val="00083B7E"/>
    <w:rsid w:val="00084E08"/>
    <w:rsid w:val="00084F00"/>
    <w:rsid w:val="00086882"/>
    <w:rsid w:val="00087AE3"/>
    <w:rsid w:val="00096C88"/>
    <w:rsid w:val="00097FE1"/>
    <w:rsid w:val="000A17DD"/>
    <w:rsid w:val="000A4BF2"/>
    <w:rsid w:val="000A65FA"/>
    <w:rsid w:val="000B164C"/>
    <w:rsid w:val="000B3D8D"/>
    <w:rsid w:val="000B5001"/>
    <w:rsid w:val="000C03C4"/>
    <w:rsid w:val="000C512B"/>
    <w:rsid w:val="000C6493"/>
    <w:rsid w:val="000D2E6B"/>
    <w:rsid w:val="000E157E"/>
    <w:rsid w:val="000E2122"/>
    <w:rsid w:val="000E5A8B"/>
    <w:rsid w:val="000E6057"/>
    <w:rsid w:val="000F1265"/>
    <w:rsid w:val="000F3651"/>
    <w:rsid w:val="000F4F24"/>
    <w:rsid w:val="00100A97"/>
    <w:rsid w:val="00101144"/>
    <w:rsid w:val="001021A0"/>
    <w:rsid w:val="00104D87"/>
    <w:rsid w:val="00112816"/>
    <w:rsid w:val="00112847"/>
    <w:rsid w:val="0011398B"/>
    <w:rsid w:val="001146A2"/>
    <w:rsid w:val="00114C30"/>
    <w:rsid w:val="001174C9"/>
    <w:rsid w:val="0012320C"/>
    <w:rsid w:val="00125B56"/>
    <w:rsid w:val="00127501"/>
    <w:rsid w:val="001308BA"/>
    <w:rsid w:val="00132091"/>
    <w:rsid w:val="00132581"/>
    <w:rsid w:val="00132664"/>
    <w:rsid w:val="00134219"/>
    <w:rsid w:val="00135BF7"/>
    <w:rsid w:val="00137E41"/>
    <w:rsid w:val="00140F6B"/>
    <w:rsid w:val="00143D40"/>
    <w:rsid w:val="00147599"/>
    <w:rsid w:val="00147B55"/>
    <w:rsid w:val="001511A1"/>
    <w:rsid w:val="001548E8"/>
    <w:rsid w:val="00155935"/>
    <w:rsid w:val="00157A3C"/>
    <w:rsid w:val="00160176"/>
    <w:rsid w:val="0017599C"/>
    <w:rsid w:val="00175C75"/>
    <w:rsid w:val="00176497"/>
    <w:rsid w:val="00183F26"/>
    <w:rsid w:val="0018447E"/>
    <w:rsid w:val="00184909"/>
    <w:rsid w:val="00185321"/>
    <w:rsid w:val="001853CE"/>
    <w:rsid w:val="00187C6F"/>
    <w:rsid w:val="00190C5A"/>
    <w:rsid w:val="001920D6"/>
    <w:rsid w:val="00193178"/>
    <w:rsid w:val="00195E58"/>
    <w:rsid w:val="00196134"/>
    <w:rsid w:val="0019661A"/>
    <w:rsid w:val="001A1F36"/>
    <w:rsid w:val="001A539E"/>
    <w:rsid w:val="001A5A5C"/>
    <w:rsid w:val="001B1BCF"/>
    <w:rsid w:val="001B1F7D"/>
    <w:rsid w:val="001B3EA9"/>
    <w:rsid w:val="001B4DAD"/>
    <w:rsid w:val="001B6E5C"/>
    <w:rsid w:val="001B706A"/>
    <w:rsid w:val="001C001E"/>
    <w:rsid w:val="001C3BEB"/>
    <w:rsid w:val="001C3E9F"/>
    <w:rsid w:val="001C4A9F"/>
    <w:rsid w:val="001C53FB"/>
    <w:rsid w:val="001C614C"/>
    <w:rsid w:val="001C64E0"/>
    <w:rsid w:val="001D7501"/>
    <w:rsid w:val="001E2971"/>
    <w:rsid w:val="001E49F3"/>
    <w:rsid w:val="001E63D5"/>
    <w:rsid w:val="001E7C59"/>
    <w:rsid w:val="001F19DD"/>
    <w:rsid w:val="001F29BD"/>
    <w:rsid w:val="001F44F4"/>
    <w:rsid w:val="001F47B4"/>
    <w:rsid w:val="001F5DD7"/>
    <w:rsid w:val="00200906"/>
    <w:rsid w:val="002013F5"/>
    <w:rsid w:val="0020140B"/>
    <w:rsid w:val="002019C5"/>
    <w:rsid w:val="002103BA"/>
    <w:rsid w:val="00211612"/>
    <w:rsid w:val="00212AE0"/>
    <w:rsid w:val="0021753F"/>
    <w:rsid w:val="00217903"/>
    <w:rsid w:val="002216A6"/>
    <w:rsid w:val="00221E82"/>
    <w:rsid w:val="0022320F"/>
    <w:rsid w:val="002266B2"/>
    <w:rsid w:val="002275BA"/>
    <w:rsid w:val="0023503A"/>
    <w:rsid w:val="00237299"/>
    <w:rsid w:val="002404C1"/>
    <w:rsid w:val="0025138E"/>
    <w:rsid w:val="00251714"/>
    <w:rsid w:val="00253A82"/>
    <w:rsid w:val="00256E48"/>
    <w:rsid w:val="0026083D"/>
    <w:rsid w:val="002669DF"/>
    <w:rsid w:val="00267278"/>
    <w:rsid w:val="0027039B"/>
    <w:rsid w:val="002720AC"/>
    <w:rsid w:val="0027709D"/>
    <w:rsid w:val="00281604"/>
    <w:rsid w:val="00281AF2"/>
    <w:rsid w:val="00283925"/>
    <w:rsid w:val="00283C6F"/>
    <w:rsid w:val="00284E1B"/>
    <w:rsid w:val="002862DB"/>
    <w:rsid w:val="00292836"/>
    <w:rsid w:val="002928E1"/>
    <w:rsid w:val="002943FE"/>
    <w:rsid w:val="00296239"/>
    <w:rsid w:val="002A01C9"/>
    <w:rsid w:val="002A43DB"/>
    <w:rsid w:val="002A5A15"/>
    <w:rsid w:val="002A62C2"/>
    <w:rsid w:val="002A6A6D"/>
    <w:rsid w:val="002B00CA"/>
    <w:rsid w:val="002B295F"/>
    <w:rsid w:val="002B559C"/>
    <w:rsid w:val="002B72F6"/>
    <w:rsid w:val="002B7341"/>
    <w:rsid w:val="002C124A"/>
    <w:rsid w:val="002C3B21"/>
    <w:rsid w:val="002C3CB1"/>
    <w:rsid w:val="002C567E"/>
    <w:rsid w:val="002C5694"/>
    <w:rsid w:val="002C5ADE"/>
    <w:rsid w:val="002C72F8"/>
    <w:rsid w:val="002D07E3"/>
    <w:rsid w:val="002D2309"/>
    <w:rsid w:val="002D383C"/>
    <w:rsid w:val="002D580E"/>
    <w:rsid w:val="002D78AE"/>
    <w:rsid w:val="002E0FE6"/>
    <w:rsid w:val="002E29F2"/>
    <w:rsid w:val="002E3561"/>
    <w:rsid w:val="002E5965"/>
    <w:rsid w:val="002E734E"/>
    <w:rsid w:val="002F432A"/>
    <w:rsid w:val="002F5E68"/>
    <w:rsid w:val="002F60C0"/>
    <w:rsid w:val="002F6940"/>
    <w:rsid w:val="00306A89"/>
    <w:rsid w:val="003105C3"/>
    <w:rsid w:val="00310608"/>
    <w:rsid w:val="003112D4"/>
    <w:rsid w:val="00315F89"/>
    <w:rsid w:val="00320D71"/>
    <w:rsid w:val="0032169E"/>
    <w:rsid w:val="003220AC"/>
    <w:rsid w:val="00323F22"/>
    <w:rsid w:val="00325A37"/>
    <w:rsid w:val="003338DE"/>
    <w:rsid w:val="0033396C"/>
    <w:rsid w:val="00335815"/>
    <w:rsid w:val="003379BD"/>
    <w:rsid w:val="0034262A"/>
    <w:rsid w:val="003426DF"/>
    <w:rsid w:val="0034332A"/>
    <w:rsid w:val="00343B39"/>
    <w:rsid w:val="0034404D"/>
    <w:rsid w:val="00344658"/>
    <w:rsid w:val="0034489A"/>
    <w:rsid w:val="0034571D"/>
    <w:rsid w:val="003476A9"/>
    <w:rsid w:val="00350150"/>
    <w:rsid w:val="003517AC"/>
    <w:rsid w:val="00352458"/>
    <w:rsid w:val="0035580F"/>
    <w:rsid w:val="0035615A"/>
    <w:rsid w:val="00356380"/>
    <w:rsid w:val="0036291F"/>
    <w:rsid w:val="0036324B"/>
    <w:rsid w:val="00366432"/>
    <w:rsid w:val="00367EBB"/>
    <w:rsid w:val="003713E7"/>
    <w:rsid w:val="00372444"/>
    <w:rsid w:val="00373440"/>
    <w:rsid w:val="00373A09"/>
    <w:rsid w:val="0038287B"/>
    <w:rsid w:val="00382FD7"/>
    <w:rsid w:val="003834E4"/>
    <w:rsid w:val="00384217"/>
    <w:rsid w:val="0038472E"/>
    <w:rsid w:val="003901B4"/>
    <w:rsid w:val="00391E41"/>
    <w:rsid w:val="00393293"/>
    <w:rsid w:val="00394032"/>
    <w:rsid w:val="003956F6"/>
    <w:rsid w:val="003A0046"/>
    <w:rsid w:val="003A15D1"/>
    <w:rsid w:val="003A5971"/>
    <w:rsid w:val="003A651B"/>
    <w:rsid w:val="003A6FE8"/>
    <w:rsid w:val="003A7AF4"/>
    <w:rsid w:val="003A7C87"/>
    <w:rsid w:val="003B160E"/>
    <w:rsid w:val="003B1CD0"/>
    <w:rsid w:val="003B364C"/>
    <w:rsid w:val="003B6613"/>
    <w:rsid w:val="003B72A0"/>
    <w:rsid w:val="003B76DD"/>
    <w:rsid w:val="003B7B4E"/>
    <w:rsid w:val="003C08DF"/>
    <w:rsid w:val="003C1AC0"/>
    <w:rsid w:val="003C1BA1"/>
    <w:rsid w:val="003C312B"/>
    <w:rsid w:val="003C5EE2"/>
    <w:rsid w:val="003C6875"/>
    <w:rsid w:val="003C6F10"/>
    <w:rsid w:val="003D041C"/>
    <w:rsid w:val="003D1BA0"/>
    <w:rsid w:val="003D6250"/>
    <w:rsid w:val="003D62A3"/>
    <w:rsid w:val="003E0A26"/>
    <w:rsid w:val="003E0ECA"/>
    <w:rsid w:val="003E3EB5"/>
    <w:rsid w:val="003E4D84"/>
    <w:rsid w:val="003E7EE9"/>
    <w:rsid w:val="003F0C04"/>
    <w:rsid w:val="003F32C7"/>
    <w:rsid w:val="003F36A9"/>
    <w:rsid w:val="003F54A4"/>
    <w:rsid w:val="004014E2"/>
    <w:rsid w:val="00403771"/>
    <w:rsid w:val="00414E78"/>
    <w:rsid w:val="00415549"/>
    <w:rsid w:val="00431951"/>
    <w:rsid w:val="0043206E"/>
    <w:rsid w:val="00432553"/>
    <w:rsid w:val="004346ED"/>
    <w:rsid w:val="0043572E"/>
    <w:rsid w:val="00441498"/>
    <w:rsid w:val="0044290D"/>
    <w:rsid w:val="004439DC"/>
    <w:rsid w:val="00445997"/>
    <w:rsid w:val="00450FDA"/>
    <w:rsid w:val="004510EB"/>
    <w:rsid w:val="00455030"/>
    <w:rsid w:val="004551CB"/>
    <w:rsid w:val="00455A17"/>
    <w:rsid w:val="004560BC"/>
    <w:rsid w:val="004576AE"/>
    <w:rsid w:val="00463519"/>
    <w:rsid w:val="004701EE"/>
    <w:rsid w:val="00472936"/>
    <w:rsid w:val="0047440C"/>
    <w:rsid w:val="00480A8D"/>
    <w:rsid w:val="00480CF1"/>
    <w:rsid w:val="00480FF8"/>
    <w:rsid w:val="0048129B"/>
    <w:rsid w:val="004838B1"/>
    <w:rsid w:val="0048422A"/>
    <w:rsid w:val="00485BCB"/>
    <w:rsid w:val="00487773"/>
    <w:rsid w:val="00487926"/>
    <w:rsid w:val="0049108A"/>
    <w:rsid w:val="00491A33"/>
    <w:rsid w:val="004953B8"/>
    <w:rsid w:val="00496328"/>
    <w:rsid w:val="0049657C"/>
    <w:rsid w:val="00497E4D"/>
    <w:rsid w:val="004A1E0D"/>
    <w:rsid w:val="004A2A2D"/>
    <w:rsid w:val="004A48FC"/>
    <w:rsid w:val="004B2366"/>
    <w:rsid w:val="004B5B3A"/>
    <w:rsid w:val="004B5D84"/>
    <w:rsid w:val="004C0F4C"/>
    <w:rsid w:val="004C32F3"/>
    <w:rsid w:val="004C4C78"/>
    <w:rsid w:val="004C598D"/>
    <w:rsid w:val="004C5D0A"/>
    <w:rsid w:val="004C63BF"/>
    <w:rsid w:val="004C7AAB"/>
    <w:rsid w:val="004D28D1"/>
    <w:rsid w:val="004D6485"/>
    <w:rsid w:val="004D7B07"/>
    <w:rsid w:val="004E257C"/>
    <w:rsid w:val="004F092D"/>
    <w:rsid w:val="005017AC"/>
    <w:rsid w:val="00520CFE"/>
    <w:rsid w:val="00522B4B"/>
    <w:rsid w:val="00523302"/>
    <w:rsid w:val="00523D3C"/>
    <w:rsid w:val="00523F13"/>
    <w:rsid w:val="00525730"/>
    <w:rsid w:val="00525A73"/>
    <w:rsid w:val="0052649B"/>
    <w:rsid w:val="0052772A"/>
    <w:rsid w:val="00530650"/>
    <w:rsid w:val="00530B04"/>
    <w:rsid w:val="00530F20"/>
    <w:rsid w:val="00536774"/>
    <w:rsid w:val="00537248"/>
    <w:rsid w:val="00540D35"/>
    <w:rsid w:val="00541C28"/>
    <w:rsid w:val="00542F27"/>
    <w:rsid w:val="005443BA"/>
    <w:rsid w:val="0054547A"/>
    <w:rsid w:val="005465E4"/>
    <w:rsid w:val="0054765D"/>
    <w:rsid w:val="00553342"/>
    <w:rsid w:val="00553884"/>
    <w:rsid w:val="005544B4"/>
    <w:rsid w:val="00561CDA"/>
    <w:rsid w:val="00563ED1"/>
    <w:rsid w:val="0056463E"/>
    <w:rsid w:val="005666A6"/>
    <w:rsid w:val="00567B9E"/>
    <w:rsid w:val="00571DF2"/>
    <w:rsid w:val="005727C2"/>
    <w:rsid w:val="00576377"/>
    <w:rsid w:val="00582A03"/>
    <w:rsid w:val="00592548"/>
    <w:rsid w:val="00595122"/>
    <w:rsid w:val="00596B18"/>
    <w:rsid w:val="0059722E"/>
    <w:rsid w:val="00597526"/>
    <w:rsid w:val="005A1848"/>
    <w:rsid w:val="005A1B94"/>
    <w:rsid w:val="005A206E"/>
    <w:rsid w:val="005A24A7"/>
    <w:rsid w:val="005A305B"/>
    <w:rsid w:val="005A6291"/>
    <w:rsid w:val="005C0050"/>
    <w:rsid w:val="005C10B9"/>
    <w:rsid w:val="005C34D9"/>
    <w:rsid w:val="005C4EAB"/>
    <w:rsid w:val="005C598E"/>
    <w:rsid w:val="005C6C45"/>
    <w:rsid w:val="005D2989"/>
    <w:rsid w:val="005D4DA7"/>
    <w:rsid w:val="005D5B33"/>
    <w:rsid w:val="005D6ABE"/>
    <w:rsid w:val="005E2456"/>
    <w:rsid w:val="005E2605"/>
    <w:rsid w:val="005E2B61"/>
    <w:rsid w:val="005E4044"/>
    <w:rsid w:val="005E5E11"/>
    <w:rsid w:val="005E6880"/>
    <w:rsid w:val="005E7B19"/>
    <w:rsid w:val="005F23D9"/>
    <w:rsid w:val="005F25CE"/>
    <w:rsid w:val="005F65E9"/>
    <w:rsid w:val="005F70C7"/>
    <w:rsid w:val="005F77D7"/>
    <w:rsid w:val="005F7CCC"/>
    <w:rsid w:val="00600A49"/>
    <w:rsid w:val="00601EDB"/>
    <w:rsid w:val="00603A6F"/>
    <w:rsid w:val="00604879"/>
    <w:rsid w:val="00605CD0"/>
    <w:rsid w:val="00606CCA"/>
    <w:rsid w:val="00606FF8"/>
    <w:rsid w:val="00610273"/>
    <w:rsid w:val="0061119C"/>
    <w:rsid w:val="006148C6"/>
    <w:rsid w:val="0061669D"/>
    <w:rsid w:val="006169B7"/>
    <w:rsid w:val="00616FD8"/>
    <w:rsid w:val="006226A9"/>
    <w:rsid w:val="00625B41"/>
    <w:rsid w:val="0062616C"/>
    <w:rsid w:val="00626956"/>
    <w:rsid w:val="00630C32"/>
    <w:rsid w:val="00635DD0"/>
    <w:rsid w:val="0064066E"/>
    <w:rsid w:val="0064341B"/>
    <w:rsid w:val="006443DE"/>
    <w:rsid w:val="006454B5"/>
    <w:rsid w:val="006468FF"/>
    <w:rsid w:val="0064742B"/>
    <w:rsid w:val="00652614"/>
    <w:rsid w:val="00655DC0"/>
    <w:rsid w:val="00656E55"/>
    <w:rsid w:val="00657ED6"/>
    <w:rsid w:val="00660D77"/>
    <w:rsid w:val="00661DDC"/>
    <w:rsid w:val="00663CA5"/>
    <w:rsid w:val="00664FCD"/>
    <w:rsid w:val="00665FC8"/>
    <w:rsid w:val="00667714"/>
    <w:rsid w:val="00671A03"/>
    <w:rsid w:val="0067293C"/>
    <w:rsid w:val="00672F97"/>
    <w:rsid w:val="006738EB"/>
    <w:rsid w:val="00674973"/>
    <w:rsid w:val="006764D5"/>
    <w:rsid w:val="0068373F"/>
    <w:rsid w:val="00686693"/>
    <w:rsid w:val="00691735"/>
    <w:rsid w:val="00692118"/>
    <w:rsid w:val="006925C4"/>
    <w:rsid w:val="00696EF0"/>
    <w:rsid w:val="006A4CC5"/>
    <w:rsid w:val="006B0EA0"/>
    <w:rsid w:val="006B1449"/>
    <w:rsid w:val="006B2313"/>
    <w:rsid w:val="006B293D"/>
    <w:rsid w:val="006B3157"/>
    <w:rsid w:val="006B3435"/>
    <w:rsid w:val="006B353B"/>
    <w:rsid w:val="006B417C"/>
    <w:rsid w:val="006B4B70"/>
    <w:rsid w:val="006B712F"/>
    <w:rsid w:val="006B73BD"/>
    <w:rsid w:val="006B7B77"/>
    <w:rsid w:val="006C012A"/>
    <w:rsid w:val="006C2823"/>
    <w:rsid w:val="006C4929"/>
    <w:rsid w:val="006C537E"/>
    <w:rsid w:val="006C5BE2"/>
    <w:rsid w:val="006C6974"/>
    <w:rsid w:val="006D4297"/>
    <w:rsid w:val="006D68C8"/>
    <w:rsid w:val="006E1D60"/>
    <w:rsid w:val="006E47A7"/>
    <w:rsid w:val="006E4CB9"/>
    <w:rsid w:val="006E5772"/>
    <w:rsid w:val="006E59B5"/>
    <w:rsid w:val="006E6AD0"/>
    <w:rsid w:val="006E7A1B"/>
    <w:rsid w:val="007000BA"/>
    <w:rsid w:val="00700C9A"/>
    <w:rsid w:val="0070140A"/>
    <w:rsid w:val="00704180"/>
    <w:rsid w:val="00704339"/>
    <w:rsid w:val="00706A35"/>
    <w:rsid w:val="00707826"/>
    <w:rsid w:val="00711043"/>
    <w:rsid w:val="00716EBF"/>
    <w:rsid w:val="00717BD0"/>
    <w:rsid w:val="00733AFC"/>
    <w:rsid w:val="0073553F"/>
    <w:rsid w:val="0073776D"/>
    <w:rsid w:val="0074238D"/>
    <w:rsid w:val="00746E8B"/>
    <w:rsid w:val="0074705A"/>
    <w:rsid w:val="00753806"/>
    <w:rsid w:val="007551F1"/>
    <w:rsid w:val="0075578D"/>
    <w:rsid w:val="007565E0"/>
    <w:rsid w:val="00756C93"/>
    <w:rsid w:val="00760B17"/>
    <w:rsid w:val="00760B1C"/>
    <w:rsid w:val="00760BF2"/>
    <w:rsid w:val="0076329B"/>
    <w:rsid w:val="007667B4"/>
    <w:rsid w:val="007678AA"/>
    <w:rsid w:val="00770C7C"/>
    <w:rsid w:val="00771016"/>
    <w:rsid w:val="00774BC6"/>
    <w:rsid w:val="00781430"/>
    <w:rsid w:val="00782E3F"/>
    <w:rsid w:val="00786208"/>
    <w:rsid w:val="007907A5"/>
    <w:rsid w:val="00792927"/>
    <w:rsid w:val="00794AA2"/>
    <w:rsid w:val="00794E3B"/>
    <w:rsid w:val="0079520C"/>
    <w:rsid w:val="007A0B30"/>
    <w:rsid w:val="007A2964"/>
    <w:rsid w:val="007A410C"/>
    <w:rsid w:val="007A4845"/>
    <w:rsid w:val="007A4CAF"/>
    <w:rsid w:val="007A68B9"/>
    <w:rsid w:val="007A72A0"/>
    <w:rsid w:val="007B0376"/>
    <w:rsid w:val="007B485E"/>
    <w:rsid w:val="007B533E"/>
    <w:rsid w:val="007B5503"/>
    <w:rsid w:val="007B7A00"/>
    <w:rsid w:val="007C0C0A"/>
    <w:rsid w:val="007C3F4C"/>
    <w:rsid w:val="007C43D8"/>
    <w:rsid w:val="007C4567"/>
    <w:rsid w:val="007C49A4"/>
    <w:rsid w:val="007C4A7B"/>
    <w:rsid w:val="007C4BDA"/>
    <w:rsid w:val="007C77BC"/>
    <w:rsid w:val="007D0D87"/>
    <w:rsid w:val="007D3893"/>
    <w:rsid w:val="007E00F6"/>
    <w:rsid w:val="007E15AF"/>
    <w:rsid w:val="007E2113"/>
    <w:rsid w:val="007E596B"/>
    <w:rsid w:val="007E7038"/>
    <w:rsid w:val="007F36DB"/>
    <w:rsid w:val="007F3FD6"/>
    <w:rsid w:val="007F43D4"/>
    <w:rsid w:val="007F5E8C"/>
    <w:rsid w:val="007F6305"/>
    <w:rsid w:val="007F791E"/>
    <w:rsid w:val="00801237"/>
    <w:rsid w:val="0080206D"/>
    <w:rsid w:val="00802484"/>
    <w:rsid w:val="00802548"/>
    <w:rsid w:val="00803154"/>
    <w:rsid w:val="008116ED"/>
    <w:rsid w:val="00814B43"/>
    <w:rsid w:val="00815862"/>
    <w:rsid w:val="00816579"/>
    <w:rsid w:val="00817390"/>
    <w:rsid w:val="008177B8"/>
    <w:rsid w:val="008178A3"/>
    <w:rsid w:val="00817F98"/>
    <w:rsid w:val="00823606"/>
    <w:rsid w:val="00823ACE"/>
    <w:rsid w:val="00824A38"/>
    <w:rsid w:val="00824B78"/>
    <w:rsid w:val="008254E6"/>
    <w:rsid w:val="00825D9D"/>
    <w:rsid w:val="0082734F"/>
    <w:rsid w:val="00831FC4"/>
    <w:rsid w:val="00832D6D"/>
    <w:rsid w:val="008348BC"/>
    <w:rsid w:val="00835887"/>
    <w:rsid w:val="00840289"/>
    <w:rsid w:val="008407E0"/>
    <w:rsid w:val="008452D6"/>
    <w:rsid w:val="00847766"/>
    <w:rsid w:val="00847D02"/>
    <w:rsid w:val="008504D7"/>
    <w:rsid w:val="00854DAC"/>
    <w:rsid w:val="008552F4"/>
    <w:rsid w:val="0085546E"/>
    <w:rsid w:val="0085694A"/>
    <w:rsid w:val="00861AD7"/>
    <w:rsid w:val="0086447F"/>
    <w:rsid w:val="00864B4C"/>
    <w:rsid w:val="00870BC3"/>
    <w:rsid w:val="00873A3D"/>
    <w:rsid w:val="00874541"/>
    <w:rsid w:val="008751A4"/>
    <w:rsid w:val="00875DC6"/>
    <w:rsid w:val="0087726D"/>
    <w:rsid w:val="00877AFA"/>
    <w:rsid w:val="00877D17"/>
    <w:rsid w:val="008803BB"/>
    <w:rsid w:val="0088356E"/>
    <w:rsid w:val="0088640B"/>
    <w:rsid w:val="00887F96"/>
    <w:rsid w:val="00890981"/>
    <w:rsid w:val="0089206D"/>
    <w:rsid w:val="00892F13"/>
    <w:rsid w:val="00894996"/>
    <w:rsid w:val="00894F21"/>
    <w:rsid w:val="0089575F"/>
    <w:rsid w:val="00895BA7"/>
    <w:rsid w:val="008A0B8A"/>
    <w:rsid w:val="008A1EA3"/>
    <w:rsid w:val="008A4B05"/>
    <w:rsid w:val="008B03E9"/>
    <w:rsid w:val="008B3A4F"/>
    <w:rsid w:val="008B4630"/>
    <w:rsid w:val="008B7EF5"/>
    <w:rsid w:val="008C0D8B"/>
    <w:rsid w:val="008C1E9A"/>
    <w:rsid w:val="008C5A62"/>
    <w:rsid w:val="008C6C75"/>
    <w:rsid w:val="008D16D4"/>
    <w:rsid w:val="008D355E"/>
    <w:rsid w:val="008D394F"/>
    <w:rsid w:val="008D4671"/>
    <w:rsid w:val="008E0581"/>
    <w:rsid w:val="008E5299"/>
    <w:rsid w:val="008E6FDD"/>
    <w:rsid w:val="008F2D06"/>
    <w:rsid w:val="008F4400"/>
    <w:rsid w:val="008F4E44"/>
    <w:rsid w:val="00901703"/>
    <w:rsid w:val="00904E94"/>
    <w:rsid w:val="009070D8"/>
    <w:rsid w:val="0091458D"/>
    <w:rsid w:val="009152CA"/>
    <w:rsid w:val="009157D7"/>
    <w:rsid w:val="009215F5"/>
    <w:rsid w:val="009224BD"/>
    <w:rsid w:val="0092346F"/>
    <w:rsid w:val="00930930"/>
    <w:rsid w:val="00931BAB"/>
    <w:rsid w:val="0093282E"/>
    <w:rsid w:val="00933169"/>
    <w:rsid w:val="00933544"/>
    <w:rsid w:val="00935461"/>
    <w:rsid w:val="00936AD0"/>
    <w:rsid w:val="00940659"/>
    <w:rsid w:val="00941434"/>
    <w:rsid w:val="00941740"/>
    <w:rsid w:val="00941A7C"/>
    <w:rsid w:val="009459E3"/>
    <w:rsid w:val="00947AF6"/>
    <w:rsid w:val="009513E5"/>
    <w:rsid w:val="009545D1"/>
    <w:rsid w:val="00955CD9"/>
    <w:rsid w:val="009566D2"/>
    <w:rsid w:val="00960C90"/>
    <w:rsid w:val="00960F7B"/>
    <w:rsid w:val="0096277C"/>
    <w:rsid w:val="00971E64"/>
    <w:rsid w:val="0097374F"/>
    <w:rsid w:val="009749EA"/>
    <w:rsid w:val="0098093C"/>
    <w:rsid w:val="00982645"/>
    <w:rsid w:val="00984FEE"/>
    <w:rsid w:val="0099207B"/>
    <w:rsid w:val="0099258A"/>
    <w:rsid w:val="00995318"/>
    <w:rsid w:val="00995DDC"/>
    <w:rsid w:val="00996181"/>
    <w:rsid w:val="009A06D2"/>
    <w:rsid w:val="009A3EE1"/>
    <w:rsid w:val="009A7CEB"/>
    <w:rsid w:val="009B0859"/>
    <w:rsid w:val="009B2D85"/>
    <w:rsid w:val="009B388C"/>
    <w:rsid w:val="009B4024"/>
    <w:rsid w:val="009B571F"/>
    <w:rsid w:val="009C1114"/>
    <w:rsid w:val="009C18DA"/>
    <w:rsid w:val="009C48F9"/>
    <w:rsid w:val="009D0648"/>
    <w:rsid w:val="009D48A3"/>
    <w:rsid w:val="009D6863"/>
    <w:rsid w:val="009E20EC"/>
    <w:rsid w:val="009E23E1"/>
    <w:rsid w:val="009E244B"/>
    <w:rsid w:val="009E3D17"/>
    <w:rsid w:val="009E48AB"/>
    <w:rsid w:val="009E5819"/>
    <w:rsid w:val="009F3375"/>
    <w:rsid w:val="009F4F78"/>
    <w:rsid w:val="009F52C3"/>
    <w:rsid w:val="009F72DA"/>
    <w:rsid w:val="009F7E09"/>
    <w:rsid w:val="00A00FA4"/>
    <w:rsid w:val="00A015C0"/>
    <w:rsid w:val="00A03D6D"/>
    <w:rsid w:val="00A046A5"/>
    <w:rsid w:val="00A0519A"/>
    <w:rsid w:val="00A077FD"/>
    <w:rsid w:val="00A10382"/>
    <w:rsid w:val="00A1067C"/>
    <w:rsid w:val="00A1068A"/>
    <w:rsid w:val="00A11BEA"/>
    <w:rsid w:val="00A13006"/>
    <w:rsid w:val="00A137A5"/>
    <w:rsid w:val="00A16216"/>
    <w:rsid w:val="00A1766A"/>
    <w:rsid w:val="00A2179B"/>
    <w:rsid w:val="00A22062"/>
    <w:rsid w:val="00A24828"/>
    <w:rsid w:val="00A300E2"/>
    <w:rsid w:val="00A30E2F"/>
    <w:rsid w:val="00A317C0"/>
    <w:rsid w:val="00A31E16"/>
    <w:rsid w:val="00A33DAF"/>
    <w:rsid w:val="00A4142F"/>
    <w:rsid w:val="00A431B4"/>
    <w:rsid w:val="00A45A6B"/>
    <w:rsid w:val="00A47082"/>
    <w:rsid w:val="00A516FC"/>
    <w:rsid w:val="00A53615"/>
    <w:rsid w:val="00A54FA0"/>
    <w:rsid w:val="00A55C60"/>
    <w:rsid w:val="00A60259"/>
    <w:rsid w:val="00A61223"/>
    <w:rsid w:val="00A64ABC"/>
    <w:rsid w:val="00A64CC2"/>
    <w:rsid w:val="00A65629"/>
    <w:rsid w:val="00A7077C"/>
    <w:rsid w:val="00A746A5"/>
    <w:rsid w:val="00A74790"/>
    <w:rsid w:val="00A77269"/>
    <w:rsid w:val="00A80EDE"/>
    <w:rsid w:val="00A81313"/>
    <w:rsid w:val="00A834C9"/>
    <w:rsid w:val="00A83CC9"/>
    <w:rsid w:val="00A96B21"/>
    <w:rsid w:val="00A9704B"/>
    <w:rsid w:val="00AA08ED"/>
    <w:rsid w:val="00AA1A8B"/>
    <w:rsid w:val="00AA4D51"/>
    <w:rsid w:val="00AA630A"/>
    <w:rsid w:val="00AA7F8C"/>
    <w:rsid w:val="00AB4D9F"/>
    <w:rsid w:val="00AB5AAC"/>
    <w:rsid w:val="00AC4267"/>
    <w:rsid w:val="00AC4C20"/>
    <w:rsid w:val="00AD1A1F"/>
    <w:rsid w:val="00AD240F"/>
    <w:rsid w:val="00AD2922"/>
    <w:rsid w:val="00AD2D15"/>
    <w:rsid w:val="00AD3047"/>
    <w:rsid w:val="00AD3B7D"/>
    <w:rsid w:val="00AD5C82"/>
    <w:rsid w:val="00AD63B9"/>
    <w:rsid w:val="00AE1A95"/>
    <w:rsid w:val="00AE5298"/>
    <w:rsid w:val="00AE68DE"/>
    <w:rsid w:val="00AF016C"/>
    <w:rsid w:val="00AF25BA"/>
    <w:rsid w:val="00AF7D01"/>
    <w:rsid w:val="00AF7D45"/>
    <w:rsid w:val="00B04452"/>
    <w:rsid w:val="00B04690"/>
    <w:rsid w:val="00B04F7A"/>
    <w:rsid w:val="00B05CF4"/>
    <w:rsid w:val="00B1005B"/>
    <w:rsid w:val="00B10E91"/>
    <w:rsid w:val="00B10EF6"/>
    <w:rsid w:val="00B15234"/>
    <w:rsid w:val="00B2152B"/>
    <w:rsid w:val="00B215C7"/>
    <w:rsid w:val="00B230F2"/>
    <w:rsid w:val="00B31F4B"/>
    <w:rsid w:val="00B323C9"/>
    <w:rsid w:val="00B33057"/>
    <w:rsid w:val="00B36EA9"/>
    <w:rsid w:val="00B377D8"/>
    <w:rsid w:val="00B40CA6"/>
    <w:rsid w:val="00B4126D"/>
    <w:rsid w:val="00B4144D"/>
    <w:rsid w:val="00B41ECE"/>
    <w:rsid w:val="00B445D0"/>
    <w:rsid w:val="00B47483"/>
    <w:rsid w:val="00B47FF5"/>
    <w:rsid w:val="00B52055"/>
    <w:rsid w:val="00B52271"/>
    <w:rsid w:val="00B53949"/>
    <w:rsid w:val="00B567C6"/>
    <w:rsid w:val="00B601AA"/>
    <w:rsid w:val="00B6127E"/>
    <w:rsid w:val="00B63A3E"/>
    <w:rsid w:val="00B737FA"/>
    <w:rsid w:val="00B73BCB"/>
    <w:rsid w:val="00B76F3E"/>
    <w:rsid w:val="00B827EE"/>
    <w:rsid w:val="00B82883"/>
    <w:rsid w:val="00B84DF0"/>
    <w:rsid w:val="00B87072"/>
    <w:rsid w:val="00B879D1"/>
    <w:rsid w:val="00B90C66"/>
    <w:rsid w:val="00B94CA8"/>
    <w:rsid w:val="00BA124E"/>
    <w:rsid w:val="00BA4E80"/>
    <w:rsid w:val="00BB2793"/>
    <w:rsid w:val="00BB295A"/>
    <w:rsid w:val="00BB6014"/>
    <w:rsid w:val="00BC0C35"/>
    <w:rsid w:val="00BC29BE"/>
    <w:rsid w:val="00BC57E3"/>
    <w:rsid w:val="00BD3C4D"/>
    <w:rsid w:val="00BD4730"/>
    <w:rsid w:val="00BD5DEE"/>
    <w:rsid w:val="00BE28EA"/>
    <w:rsid w:val="00BE3A7A"/>
    <w:rsid w:val="00BE42E2"/>
    <w:rsid w:val="00BE4D2A"/>
    <w:rsid w:val="00BE4E22"/>
    <w:rsid w:val="00BE5AB5"/>
    <w:rsid w:val="00BE69CF"/>
    <w:rsid w:val="00BE74A4"/>
    <w:rsid w:val="00BE7E58"/>
    <w:rsid w:val="00BE7EDE"/>
    <w:rsid w:val="00BF0A84"/>
    <w:rsid w:val="00BF0C6D"/>
    <w:rsid w:val="00BF18C1"/>
    <w:rsid w:val="00BF6F7D"/>
    <w:rsid w:val="00C019AD"/>
    <w:rsid w:val="00C103C6"/>
    <w:rsid w:val="00C122A8"/>
    <w:rsid w:val="00C16582"/>
    <w:rsid w:val="00C20894"/>
    <w:rsid w:val="00C21590"/>
    <w:rsid w:val="00C21A1A"/>
    <w:rsid w:val="00C2271A"/>
    <w:rsid w:val="00C22E10"/>
    <w:rsid w:val="00C2354A"/>
    <w:rsid w:val="00C2406E"/>
    <w:rsid w:val="00C257A7"/>
    <w:rsid w:val="00C277A3"/>
    <w:rsid w:val="00C323DD"/>
    <w:rsid w:val="00C33EC4"/>
    <w:rsid w:val="00C349AD"/>
    <w:rsid w:val="00C360BE"/>
    <w:rsid w:val="00C425AF"/>
    <w:rsid w:val="00C43C4E"/>
    <w:rsid w:val="00C43F30"/>
    <w:rsid w:val="00C444E4"/>
    <w:rsid w:val="00C45068"/>
    <w:rsid w:val="00C46633"/>
    <w:rsid w:val="00C47F4C"/>
    <w:rsid w:val="00C50693"/>
    <w:rsid w:val="00C52F05"/>
    <w:rsid w:val="00C57793"/>
    <w:rsid w:val="00C5799C"/>
    <w:rsid w:val="00C57DC4"/>
    <w:rsid w:val="00C62014"/>
    <w:rsid w:val="00C644B2"/>
    <w:rsid w:val="00C746DD"/>
    <w:rsid w:val="00C75D84"/>
    <w:rsid w:val="00C80797"/>
    <w:rsid w:val="00C82D85"/>
    <w:rsid w:val="00C8461C"/>
    <w:rsid w:val="00C91233"/>
    <w:rsid w:val="00C91A19"/>
    <w:rsid w:val="00C93954"/>
    <w:rsid w:val="00C94606"/>
    <w:rsid w:val="00C964F1"/>
    <w:rsid w:val="00C96964"/>
    <w:rsid w:val="00CA7741"/>
    <w:rsid w:val="00CA7EFC"/>
    <w:rsid w:val="00CB2FA8"/>
    <w:rsid w:val="00CB7A7F"/>
    <w:rsid w:val="00CC328B"/>
    <w:rsid w:val="00CC3A26"/>
    <w:rsid w:val="00CC6ABF"/>
    <w:rsid w:val="00CC71AA"/>
    <w:rsid w:val="00CC765B"/>
    <w:rsid w:val="00CD0991"/>
    <w:rsid w:val="00CD4A4A"/>
    <w:rsid w:val="00CD788D"/>
    <w:rsid w:val="00CE62F7"/>
    <w:rsid w:val="00CF25ED"/>
    <w:rsid w:val="00CF2815"/>
    <w:rsid w:val="00CF2A3F"/>
    <w:rsid w:val="00CF4153"/>
    <w:rsid w:val="00CF5C5C"/>
    <w:rsid w:val="00CF6F1A"/>
    <w:rsid w:val="00CF70AB"/>
    <w:rsid w:val="00D04296"/>
    <w:rsid w:val="00D07EE7"/>
    <w:rsid w:val="00D11971"/>
    <w:rsid w:val="00D11E6C"/>
    <w:rsid w:val="00D252E6"/>
    <w:rsid w:val="00D27FCA"/>
    <w:rsid w:val="00D3059B"/>
    <w:rsid w:val="00D31445"/>
    <w:rsid w:val="00D32683"/>
    <w:rsid w:val="00D33B55"/>
    <w:rsid w:val="00D3446F"/>
    <w:rsid w:val="00D36EF8"/>
    <w:rsid w:val="00D415E9"/>
    <w:rsid w:val="00D440A3"/>
    <w:rsid w:val="00D448A2"/>
    <w:rsid w:val="00D45A69"/>
    <w:rsid w:val="00D45EFA"/>
    <w:rsid w:val="00D4683A"/>
    <w:rsid w:val="00D474CA"/>
    <w:rsid w:val="00D5167F"/>
    <w:rsid w:val="00D53918"/>
    <w:rsid w:val="00D53D90"/>
    <w:rsid w:val="00D60046"/>
    <w:rsid w:val="00D61F05"/>
    <w:rsid w:val="00D64040"/>
    <w:rsid w:val="00D7157A"/>
    <w:rsid w:val="00D71FFB"/>
    <w:rsid w:val="00D721B1"/>
    <w:rsid w:val="00D731A5"/>
    <w:rsid w:val="00D80C8F"/>
    <w:rsid w:val="00D819CC"/>
    <w:rsid w:val="00D840B3"/>
    <w:rsid w:val="00D87E11"/>
    <w:rsid w:val="00D90703"/>
    <w:rsid w:val="00D90FC9"/>
    <w:rsid w:val="00D9116E"/>
    <w:rsid w:val="00D916AC"/>
    <w:rsid w:val="00D950AB"/>
    <w:rsid w:val="00D96965"/>
    <w:rsid w:val="00D97C8F"/>
    <w:rsid w:val="00DA00B6"/>
    <w:rsid w:val="00DB04EA"/>
    <w:rsid w:val="00DB1073"/>
    <w:rsid w:val="00DB7D91"/>
    <w:rsid w:val="00DC1453"/>
    <w:rsid w:val="00DC268B"/>
    <w:rsid w:val="00DC5009"/>
    <w:rsid w:val="00DD1EA1"/>
    <w:rsid w:val="00DD21AC"/>
    <w:rsid w:val="00DD56EE"/>
    <w:rsid w:val="00DE28BB"/>
    <w:rsid w:val="00DE30AA"/>
    <w:rsid w:val="00DE5493"/>
    <w:rsid w:val="00DE5AF6"/>
    <w:rsid w:val="00DE6253"/>
    <w:rsid w:val="00DE73D2"/>
    <w:rsid w:val="00DF1B89"/>
    <w:rsid w:val="00DF1BD8"/>
    <w:rsid w:val="00DF26A2"/>
    <w:rsid w:val="00DF45EA"/>
    <w:rsid w:val="00DF4FC2"/>
    <w:rsid w:val="00DF5691"/>
    <w:rsid w:val="00DF5E14"/>
    <w:rsid w:val="00E00C0E"/>
    <w:rsid w:val="00E01A22"/>
    <w:rsid w:val="00E03F48"/>
    <w:rsid w:val="00E04CC8"/>
    <w:rsid w:val="00E05F20"/>
    <w:rsid w:val="00E10FD9"/>
    <w:rsid w:val="00E1597C"/>
    <w:rsid w:val="00E16186"/>
    <w:rsid w:val="00E17C68"/>
    <w:rsid w:val="00E213CC"/>
    <w:rsid w:val="00E263B8"/>
    <w:rsid w:val="00E325FA"/>
    <w:rsid w:val="00E33661"/>
    <w:rsid w:val="00E40D25"/>
    <w:rsid w:val="00E41510"/>
    <w:rsid w:val="00E41601"/>
    <w:rsid w:val="00E41A50"/>
    <w:rsid w:val="00E435D8"/>
    <w:rsid w:val="00E44056"/>
    <w:rsid w:val="00E44BCE"/>
    <w:rsid w:val="00E51EA3"/>
    <w:rsid w:val="00E52283"/>
    <w:rsid w:val="00E55C97"/>
    <w:rsid w:val="00E56052"/>
    <w:rsid w:val="00E57C8F"/>
    <w:rsid w:val="00E60233"/>
    <w:rsid w:val="00E60DCD"/>
    <w:rsid w:val="00E60ED9"/>
    <w:rsid w:val="00E64EA8"/>
    <w:rsid w:val="00E65FF5"/>
    <w:rsid w:val="00E72A6C"/>
    <w:rsid w:val="00E73F87"/>
    <w:rsid w:val="00E751DC"/>
    <w:rsid w:val="00E75269"/>
    <w:rsid w:val="00E76B36"/>
    <w:rsid w:val="00E81190"/>
    <w:rsid w:val="00E83CCB"/>
    <w:rsid w:val="00E83FA5"/>
    <w:rsid w:val="00E845DA"/>
    <w:rsid w:val="00E901EE"/>
    <w:rsid w:val="00E9294E"/>
    <w:rsid w:val="00E9425A"/>
    <w:rsid w:val="00E942F3"/>
    <w:rsid w:val="00E94D42"/>
    <w:rsid w:val="00E9628A"/>
    <w:rsid w:val="00E97A28"/>
    <w:rsid w:val="00EA0678"/>
    <w:rsid w:val="00EA2E88"/>
    <w:rsid w:val="00EA437E"/>
    <w:rsid w:val="00EB1C26"/>
    <w:rsid w:val="00EB37AA"/>
    <w:rsid w:val="00EB5012"/>
    <w:rsid w:val="00EB647B"/>
    <w:rsid w:val="00EB7527"/>
    <w:rsid w:val="00EC260D"/>
    <w:rsid w:val="00EC4D2A"/>
    <w:rsid w:val="00EC58C2"/>
    <w:rsid w:val="00ED02D9"/>
    <w:rsid w:val="00ED22AB"/>
    <w:rsid w:val="00ED2592"/>
    <w:rsid w:val="00ED3849"/>
    <w:rsid w:val="00ED63CE"/>
    <w:rsid w:val="00EE1BD3"/>
    <w:rsid w:val="00EE491D"/>
    <w:rsid w:val="00EE4A01"/>
    <w:rsid w:val="00EE4D5C"/>
    <w:rsid w:val="00EF7DDE"/>
    <w:rsid w:val="00F008E9"/>
    <w:rsid w:val="00F00919"/>
    <w:rsid w:val="00F035B7"/>
    <w:rsid w:val="00F05B15"/>
    <w:rsid w:val="00F060D0"/>
    <w:rsid w:val="00F0663B"/>
    <w:rsid w:val="00F12F0B"/>
    <w:rsid w:val="00F16CCC"/>
    <w:rsid w:val="00F20F81"/>
    <w:rsid w:val="00F22A52"/>
    <w:rsid w:val="00F256D0"/>
    <w:rsid w:val="00F258FB"/>
    <w:rsid w:val="00F25BA6"/>
    <w:rsid w:val="00F26F11"/>
    <w:rsid w:val="00F26FF8"/>
    <w:rsid w:val="00F27C5D"/>
    <w:rsid w:val="00F30774"/>
    <w:rsid w:val="00F3680C"/>
    <w:rsid w:val="00F44912"/>
    <w:rsid w:val="00F52A9B"/>
    <w:rsid w:val="00F55585"/>
    <w:rsid w:val="00F57A37"/>
    <w:rsid w:val="00F630FA"/>
    <w:rsid w:val="00F63615"/>
    <w:rsid w:val="00F64FB0"/>
    <w:rsid w:val="00F6730D"/>
    <w:rsid w:val="00F67E10"/>
    <w:rsid w:val="00F7131B"/>
    <w:rsid w:val="00F71D6B"/>
    <w:rsid w:val="00F725BB"/>
    <w:rsid w:val="00F73283"/>
    <w:rsid w:val="00F75F90"/>
    <w:rsid w:val="00F802A2"/>
    <w:rsid w:val="00F8205C"/>
    <w:rsid w:val="00F875D4"/>
    <w:rsid w:val="00F91C7F"/>
    <w:rsid w:val="00F92DB0"/>
    <w:rsid w:val="00F94102"/>
    <w:rsid w:val="00F969B2"/>
    <w:rsid w:val="00F96A33"/>
    <w:rsid w:val="00F9713A"/>
    <w:rsid w:val="00FA142C"/>
    <w:rsid w:val="00FA18C9"/>
    <w:rsid w:val="00FB21BE"/>
    <w:rsid w:val="00FB46CA"/>
    <w:rsid w:val="00FB48FC"/>
    <w:rsid w:val="00FB4B66"/>
    <w:rsid w:val="00FB5CA8"/>
    <w:rsid w:val="00FB74B1"/>
    <w:rsid w:val="00FC07F9"/>
    <w:rsid w:val="00FC778B"/>
    <w:rsid w:val="00FD021E"/>
    <w:rsid w:val="00FD024A"/>
    <w:rsid w:val="00FD5ABF"/>
    <w:rsid w:val="00FD5FCA"/>
    <w:rsid w:val="00FD60E1"/>
    <w:rsid w:val="00FD71AC"/>
    <w:rsid w:val="00FD75B0"/>
    <w:rsid w:val="00FD780D"/>
    <w:rsid w:val="00FE0178"/>
    <w:rsid w:val="00FE099E"/>
    <w:rsid w:val="00FE0D88"/>
    <w:rsid w:val="00FE1371"/>
    <w:rsid w:val="00FE42FF"/>
    <w:rsid w:val="00FE4536"/>
    <w:rsid w:val="00FE6B2E"/>
    <w:rsid w:val="00FF067B"/>
    <w:rsid w:val="00FF3D65"/>
    <w:rsid w:val="00FF5084"/>
    <w:rsid w:val="00FF5B72"/>
    <w:rsid w:val="00FF5FA6"/>
    <w:rsid w:val="00FF76D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6768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FE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3A651B"/>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NormalWeb">
    <w:name w:val="Normal (Web)"/>
    <w:basedOn w:val="Normal"/>
    <w:uiPriority w:val="99"/>
    <w:unhideWhenUsed/>
    <w:rsid w:val="00E56052"/>
    <w:pPr>
      <w:spacing w:before="100" w:beforeAutospacing="1" w:after="100" w:afterAutospacing="1"/>
      <w:jc w:val="left"/>
    </w:pPr>
    <w:rPr>
      <w:sz w:val="24"/>
      <w:lang w:val="en-CA" w:eastAsia="en-CA"/>
    </w:rPr>
  </w:style>
  <w:style w:type="paragraph" w:styleId="ListParagraph">
    <w:name w:val="List Paragraph"/>
    <w:basedOn w:val="Normal"/>
    <w:uiPriority w:val="34"/>
    <w:qFormat/>
    <w:rsid w:val="00BD3C4D"/>
    <w:pPr>
      <w:ind w:left="720"/>
      <w:contextualSpacing/>
    </w:pPr>
  </w:style>
  <w:style w:type="character" w:styleId="Hyperlink">
    <w:name w:val="Hyperlink"/>
    <w:basedOn w:val="DefaultParagraphFont"/>
    <w:uiPriority w:val="99"/>
    <w:unhideWhenUsed/>
    <w:rsid w:val="00A137A5"/>
    <w:rPr>
      <w:color w:val="0000FF"/>
      <w:u w:val="none"/>
    </w:rPr>
  </w:style>
  <w:style w:type="character" w:styleId="UnresolvedMention">
    <w:name w:val="Unresolved Mention"/>
    <w:basedOn w:val="DefaultParagraphFont"/>
    <w:uiPriority w:val="99"/>
    <w:semiHidden/>
    <w:unhideWhenUsed/>
    <w:rsid w:val="00A137A5"/>
    <w:rPr>
      <w:color w:val="605E5C"/>
      <w:shd w:val="clear" w:color="auto" w:fill="E1DFDD"/>
    </w:rPr>
  </w:style>
  <w:style w:type="paragraph" w:styleId="BalloonText">
    <w:name w:val="Balloon Text"/>
    <w:basedOn w:val="Normal"/>
    <w:link w:val="BalloonTextChar"/>
    <w:uiPriority w:val="99"/>
    <w:semiHidden/>
    <w:unhideWhenUsed/>
    <w:rsid w:val="005465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65E4"/>
    <w:rPr>
      <w:rFonts w:ascii="Segoe UI" w:eastAsia="Times New Roman" w:hAnsi="Segoe UI" w:cs="Segoe UI"/>
      <w:kern w:val="0"/>
      <w:sz w:val="18"/>
      <w:szCs w:val="18"/>
      <w:lang w:val="en-GB"/>
      <w14:ligatures w14:val="none"/>
    </w:rPr>
  </w:style>
  <w:style w:type="paragraph" w:styleId="Revision">
    <w:name w:val="Revision"/>
    <w:hidden/>
    <w:uiPriority w:val="99"/>
    <w:semiHidden/>
    <w:rsid w:val="00325A37"/>
    <w:pPr>
      <w:spacing w:after="0" w:line="240" w:lineRule="auto"/>
    </w:pPr>
    <w:rPr>
      <w:rFonts w:ascii="Times New Roman" w:eastAsia="Times New Roman" w:hAnsi="Times New Roman" w:cs="Times New Roman"/>
      <w:kern w:val="0"/>
      <w:szCs w:val="24"/>
      <w:lang w:val="en-GB"/>
      <w14:ligatures w14:val="none"/>
    </w:rPr>
  </w:style>
  <w:style w:type="character" w:styleId="FollowedHyperlink">
    <w:name w:val="FollowedHyperlink"/>
    <w:basedOn w:val="DefaultParagraphFont"/>
    <w:uiPriority w:val="99"/>
    <w:semiHidden/>
    <w:unhideWhenUsed/>
    <w:rsid w:val="008B03E9"/>
    <w:rPr>
      <w:color w:val="0000FF"/>
      <w:u w:val="none"/>
    </w:rPr>
  </w:style>
  <w:style w:type="paragraph" w:styleId="BodyTextIndent">
    <w:name w:val="Body Text Indent"/>
    <w:basedOn w:val="Normal"/>
    <w:link w:val="BodyTextIndentChar"/>
    <w:uiPriority w:val="99"/>
    <w:semiHidden/>
    <w:unhideWhenUsed/>
    <w:rsid w:val="00DF45EA"/>
    <w:pPr>
      <w:spacing w:after="120"/>
      <w:ind w:left="283"/>
    </w:pPr>
  </w:style>
  <w:style w:type="character" w:customStyle="1" w:styleId="BodyTextIndentChar">
    <w:name w:val="Body Text Indent Char"/>
    <w:basedOn w:val="DefaultParagraphFont"/>
    <w:link w:val="BodyTextIndent"/>
    <w:uiPriority w:val="99"/>
    <w:rsid w:val="00DF45EA"/>
    <w:rPr>
      <w:rFonts w:ascii="Times New Roman" w:eastAsia="Times New Roman" w:hAnsi="Times New Roman" w:cs="Times New Roman"/>
      <w:kern w:val="0"/>
      <w:szCs w:val="24"/>
      <w:lang w:val="en-GB"/>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F45EA"/>
    <w:pPr>
      <w:spacing w:after="160" w:line="240" w:lineRule="exact"/>
    </w:pPr>
    <w:rPr>
      <w:rFonts w:asciiTheme="minorHAnsi" w:eastAsiaTheme="minorEastAsia" w:hAnsiTheme="minorHAnsi" w:cstheme="minorBidi"/>
      <w:kern w:val="2"/>
      <w:szCs w:val="22"/>
      <w:vertAlign w:val="superscript"/>
      <w:lang w:val="en-C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93872839">
      <w:bodyDiv w:val="1"/>
      <w:marLeft w:val="0"/>
      <w:marRight w:val="0"/>
      <w:marTop w:val="0"/>
      <w:marBottom w:val="0"/>
      <w:divBdr>
        <w:top w:val="none" w:sz="0" w:space="0" w:color="auto"/>
        <w:left w:val="none" w:sz="0" w:space="0" w:color="auto"/>
        <w:bottom w:val="none" w:sz="0" w:space="0" w:color="auto"/>
        <w:right w:val="none" w:sz="0" w:space="0" w:color="auto"/>
      </w:divBdr>
    </w:div>
    <w:div w:id="1779788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08/full/cop-08-dec-zh.pdf"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bd.int/doc/decisions/cop-06/full/cop-06-dec-zh.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bd.int/doc/decisions/cop-13/cop-13-dec-22-zh.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14-zh.pdf" TargetMode="External"/><Relationship Id="rId5" Type="http://schemas.openxmlformats.org/officeDocument/2006/relationships/webSettings" Target="webSettings.xml"/><Relationship Id="rId15" Type="http://schemas.openxmlformats.org/officeDocument/2006/relationships/hyperlink" Target="https://www.cbd.int/doc/decisions/cop-10/full/cop-10-dec-zh.pdf"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cop-09/full/cop-09-dec-zh.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sites.google.com/view/cbd-communications/communications-reports/social-media" TargetMode="External"/><Relationship Id="rId3" Type="http://schemas.openxmlformats.org/officeDocument/2006/relationships/hyperlink" Target="file:///C:\Users\veronique.lefebvre\AppData\Local\Microsoft\Windows\INetCache\Content.Outlook\EO4ITRC9\www.cbd.int\cepa\toolkit\2008\doc\CBD-Toolkit-Complete.pdf" TargetMode="External"/><Relationship Id="rId7" Type="http://schemas.openxmlformats.org/officeDocument/2006/relationships/hyperlink" Target="http://www.fao.org/yunga/resources/zh/" TargetMode="External"/><Relationship Id="rId2" Type="http://schemas.openxmlformats.org/officeDocument/2006/relationships/hyperlink" Target="https://www.cbd.int/doc/decisions/cop-05/full/cop-05-dec-zh.pdf" TargetMode="External"/><Relationship Id="rId1" Type="http://schemas.openxmlformats.org/officeDocument/2006/relationships/hyperlink" Target="https://www.cbd.int/doc/decisions/cop-04/full/cop-04-dec-zh.pdf" TargetMode="External"/><Relationship Id="rId6" Type="http://schemas.openxmlformats.org/officeDocument/2006/relationships/hyperlink" Target="https://unesdoc.unesco.org/ark:/48223/pf0000245981" TargetMode="External"/><Relationship Id="rId5" Type="http://schemas.openxmlformats.org/officeDocument/2006/relationships/hyperlink" Target="https://unesdoc.unesco.org/ark:/48223/pf0000185056" TargetMode="External"/><Relationship Id="rId4" Type="http://schemas.openxmlformats.org/officeDocument/2006/relationships/hyperlink" Target="file:///C:\Users\veronique.lefebvre\AppData\Local\Microsoft\Windows\INetCache\Content.Outlook\EO4ITRC9\www.iucn.org\our-union\commissions\group\iucn-cecwcpa-natureforall-intercommis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F9F3D0-5CEB-4194-94F7-997D4F8F4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1661</Words>
  <Characters>9469</Characters>
  <Application>Microsoft Office Word</Application>
  <DocSecurity>0</DocSecurity>
  <Lines>78</Lines>
  <Paragraphs>22</Paragraphs>
  <ScaleCrop>false</ScaleCrop>
  <Company/>
  <LinksUpToDate>false</LinksUpToDate>
  <CharactersWithSpaces>11108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2024-05-02T14:09:00Z</dcterms:created>
  <dcterms:modified xsi:type="dcterms:W3CDTF">2024-05-03T15:10:00Z</dcterms:modified>
</cp:coreProperties>
</file>