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X="-284" w:tblpY="361"/>
        <w:tblW w:w="10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gridCol w:w="2052"/>
        <w:gridCol w:w="1440"/>
        <w:gridCol w:w="2184"/>
      </w:tblGrid>
      <w:tr w:rsidR="00225906" w:rsidRPr="00482021" w14:paraId="77AC0FCB" w14:textId="77777777" w:rsidTr="00F77042">
        <w:trPr>
          <w:cantSplit/>
          <w:trHeight w:val="990"/>
        </w:trPr>
        <w:tc>
          <w:tcPr>
            <w:tcW w:w="6588" w:type="dxa"/>
            <w:gridSpan w:val="2"/>
            <w:tcBorders>
              <w:top w:val="nil"/>
              <w:left w:val="nil"/>
              <w:bottom w:val="single" w:sz="12" w:space="0" w:color="auto"/>
              <w:right w:val="nil"/>
            </w:tcBorders>
          </w:tcPr>
          <w:p w14:paraId="0BCFC747" w14:textId="76A761D8" w:rsidR="00225906" w:rsidRPr="00744CE4" w:rsidRDefault="00225906" w:rsidP="00225906">
            <w:pPr>
              <w:bidi w:val="0"/>
              <w:spacing w:before="240"/>
              <w:rPr>
                <w:bCs/>
                <w:sz w:val="32"/>
                <w:szCs w:val="32"/>
              </w:rPr>
            </w:pPr>
            <w:r w:rsidRPr="00B16F37">
              <w:rPr>
                <w:sz w:val="40"/>
                <w:szCs w:val="40"/>
              </w:rPr>
              <w:t>CBD</w:t>
            </w:r>
            <w:r w:rsidRPr="00B16F37">
              <w:rPr>
                <w:szCs w:val="20"/>
              </w:rPr>
              <w:t>/COP/16/</w:t>
            </w:r>
            <w:r w:rsidR="00490152">
              <w:rPr>
                <w:szCs w:val="20"/>
              </w:rPr>
              <w:t>L.1</w:t>
            </w:r>
            <w:r w:rsidR="00BB574D">
              <w:rPr>
                <w:szCs w:val="20"/>
              </w:rPr>
              <w:t>/Add.1</w:t>
            </w:r>
            <w:r w:rsidRPr="00B16F37">
              <w:rPr>
                <w:szCs w:val="20"/>
              </w:rPr>
              <w:t>-</w:t>
            </w:r>
            <w:r w:rsidRPr="00B16F37">
              <w:rPr>
                <w:sz w:val="40"/>
                <w:szCs w:val="40"/>
              </w:rPr>
              <w:t>CBD</w:t>
            </w:r>
            <w:r w:rsidRPr="00B16F37">
              <w:rPr>
                <w:szCs w:val="20"/>
              </w:rPr>
              <w:t>/CP/MOP/11/</w:t>
            </w:r>
            <w:r w:rsidR="00490152">
              <w:rPr>
                <w:szCs w:val="20"/>
              </w:rPr>
              <w:t>L.1</w:t>
            </w:r>
            <w:r w:rsidR="00BB574D">
              <w:rPr>
                <w:szCs w:val="20"/>
              </w:rPr>
              <w:t>/Add.1</w:t>
            </w:r>
            <w:r w:rsidRPr="00B16F37">
              <w:rPr>
                <w:szCs w:val="20"/>
              </w:rPr>
              <w:t>-</w:t>
            </w:r>
            <w:r w:rsidRPr="00B16F37">
              <w:rPr>
                <w:sz w:val="40"/>
                <w:szCs w:val="40"/>
              </w:rPr>
              <w:t>CBD</w:t>
            </w:r>
            <w:r w:rsidRPr="00B16F37">
              <w:rPr>
                <w:szCs w:val="20"/>
              </w:rPr>
              <w:t>/NP/MOP/5/</w:t>
            </w:r>
            <w:r w:rsidR="00674047">
              <w:rPr>
                <w:szCs w:val="20"/>
              </w:rPr>
              <w:t>L.1</w:t>
            </w:r>
            <w:r w:rsidR="00BB574D">
              <w:rPr>
                <w:szCs w:val="20"/>
              </w:rPr>
              <w:t>/Add.1</w:t>
            </w:r>
          </w:p>
        </w:tc>
        <w:tc>
          <w:tcPr>
            <w:tcW w:w="1440" w:type="dxa"/>
            <w:tcBorders>
              <w:top w:val="nil"/>
              <w:left w:val="nil"/>
              <w:bottom w:val="single" w:sz="12" w:space="0" w:color="auto"/>
              <w:right w:val="nil"/>
            </w:tcBorders>
          </w:tcPr>
          <w:p w14:paraId="3D1CAE68" w14:textId="77777777" w:rsidR="00225906" w:rsidRPr="00F9708A" w:rsidRDefault="00225906" w:rsidP="00225906">
            <w:pPr>
              <w:rPr>
                <w:b/>
                <w:bCs/>
                <w:rtl/>
              </w:rPr>
            </w:pPr>
          </w:p>
        </w:tc>
        <w:tc>
          <w:tcPr>
            <w:tcW w:w="2184" w:type="dxa"/>
            <w:tcBorders>
              <w:top w:val="nil"/>
              <w:left w:val="nil"/>
              <w:bottom w:val="single" w:sz="12" w:space="0" w:color="auto"/>
              <w:right w:val="nil"/>
            </w:tcBorders>
          </w:tcPr>
          <w:p w14:paraId="105BADCA" w14:textId="77777777" w:rsidR="00225906" w:rsidRPr="005136A5" w:rsidRDefault="00225906" w:rsidP="00225906">
            <w:r>
              <w:rPr>
                <w:noProof/>
              </w:rPr>
              <w:drawing>
                <wp:anchor distT="0" distB="0" distL="114300" distR="114300" simplePos="0" relativeHeight="251661312" behindDoc="0" locked="0" layoutInCell="1" allowOverlap="1" wp14:anchorId="76CAB429" wp14:editId="596E875F">
                  <wp:simplePos x="0" y="0"/>
                  <wp:positionH relativeFrom="column">
                    <wp:posOffset>748030</wp:posOffset>
                  </wp:positionH>
                  <wp:positionV relativeFrom="paragraph">
                    <wp:posOffset>123190</wp:posOffset>
                  </wp:positionV>
                  <wp:extent cx="476250" cy="390525"/>
                  <wp:effectExtent l="0" t="0" r="6350" b="3175"/>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390525"/>
                          </a:xfrm>
                          <a:prstGeom prst="rect">
                            <a:avLst/>
                          </a:prstGeom>
                          <a:noFill/>
                        </pic:spPr>
                      </pic:pic>
                    </a:graphicData>
                  </a:graphic>
                  <wp14:sizeRelH relativeFrom="margin">
                    <wp14:pctWidth>0</wp14:pctWidth>
                  </wp14:sizeRelH>
                  <wp14:sizeRelV relativeFrom="margin">
                    <wp14:pctHeight>0</wp14:pctHeight>
                  </wp14:sizeRelV>
                </wp:anchor>
              </w:drawing>
            </w:r>
            <w:r>
              <w:rPr>
                <w:rFonts w:ascii="Simplified Arabic" w:hAnsi="Simplified Arabic"/>
                <w:b/>
                <w:bCs/>
                <w:noProof/>
                <w:rtl/>
              </w:rPr>
              <w:drawing>
                <wp:anchor distT="0" distB="0" distL="114300" distR="114300" simplePos="0" relativeHeight="251660288" behindDoc="0" locked="0" layoutInCell="1" allowOverlap="1" wp14:anchorId="004C38BC" wp14:editId="07292305">
                  <wp:simplePos x="0" y="0"/>
                  <wp:positionH relativeFrom="column">
                    <wp:posOffset>-1335742</wp:posOffset>
                  </wp:positionH>
                  <wp:positionV relativeFrom="paragraph">
                    <wp:posOffset>26035</wp:posOffset>
                  </wp:positionV>
                  <wp:extent cx="1996221" cy="540000"/>
                  <wp:effectExtent l="19050" t="0" r="4029"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p w14:paraId="2826E857" w14:textId="77777777" w:rsidR="00225906" w:rsidRPr="005136A5" w:rsidRDefault="00225906" w:rsidP="00225906"/>
        </w:tc>
      </w:tr>
      <w:tr w:rsidR="00225906" w:rsidRPr="00F9708A" w14:paraId="46E1C4C1" w14:textId="77777777" w:rsidTr="00F77042">
        <w:trPr>
          <w:cantSplit/>
          <w:trHeight w:val="1713"/>
        </w:trPr>
        <w:tc>
          <w:tcPr>
            <w:tcW w:w="4536" w:type="dxa"/>
            <w:tcBorders>
              <w:top w:val="single" w:sz="12" w:space="0" w:color="auto"/>
              <w:left w:val="nil"/>
              <w:bottom w:val="single" w:sz="12" w:space="0" w:color="auto"/>
              <w:right w:val="nil"/>
            </w:tcBorders>
          </w:tcPr>
          <w:p w14:paraId="1EE6D5CF" w14:textId="77777777" w:rsidR="00225906" w:rsidRPr="00744CE4" w:rsidRDefault="00225906" w:rsidP="00225906">
            <w:pPr>
              <w:bidi w:val="0"/>
              <w:spacing w:before="60"/>
              <w:ind w:firstLine="900"/>
              <w:rPr>
                <w:sz w:val="22"/>
                <w:szCs w:val="22"/>
              </w:rPr>
            </w:pPr>
            <w:r w:rsidRPr="00FC32BA">
              <w:rPr>
                <w:sz w:val="22"/>
                <w:szCs w:val="22"/>
              </w:rPr>
              <w:t>Distr.</w:t>
            </w:r>
            <w:r>
              <w:rPr>
                <w:sz w:val="22"/>
                <w:szCs w:val="22"/>
              </w:rPr>
              <w:t>: General</w:t>
            </w:r>
          </w:p>
          <w:p w14:paraId="18A531CE" w14:textId="0CACEF47" w:rsidR="00225906" w:rsidRPr="00744CE4" w:rsidRDefault="006C714B" w:rsidP="00225906">
            <w:pPr>
              <w:bidi w:val="0"/>
              <w:ind w:firstLine="900"/>
              <w:rPr>
                <w:sz w:val="22"/>
                <w:szCs w:val="22"/>
                <w:lang w:eastAsia="ja-JP"/>
              </w:rPr>
            </w:pPr>
            <w:r>
              <w:rPr>
                <w:lang w:val="en-GB"/>
              </w:rPr>
              <w:t>31</w:t>
            </w:r>
            <w:r w:rsidR="00674047" w:rsidRPr="00A07388">
              <w:rPr>
                <w:lang w:val="en-GB"/>
              </w:rPr>
              <w:t xml:space="preserve"> </w:t>
            </w:r>
            <w:r w:rsidR="00FF004C">
              <w:rPr>
                <w:sz w:val="22"/>
                <w:szCs w:val="22"/>
              </w:rPr>
              <w:t>October</w:t>
            </w:r>
            <w:r w:rsidR="00225906">
              <w:rPr>
                <w:sz w:val="22"/>
                <w:szCs w:val="22"/>
              </w:rPr>
              <w:t xml:space="preserve"> 2024</w:t>
            </w:r>
          </w:p>
          <w:p w14:paraId="147469E1" w14:textId="103D64C4" w:rsidR="00225906" w:rsidRPr="00B8088B" w:rsidRDefault="00225906" w:rsidP="00674047">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510E9F80" w14:textId="77777777" w:rsidR="00225906" w:rsidRPr="00FC32BA" w:rsidRDefault="00225906" w:rsidP="00225906">
            <w:pPr>
              <w:tabs>
                <w:tab w:val="left" w:pos="-720"/>
              </w:tabs>
              <w:suppressAutoHyphens/>
              <w:bidi w:val="0"/>
              <w:spacing w:after="40"/>
              <w:ind w:firstLine="900"/>
              <w:rPr>
                <w:sz w:val="22"/>
                <w:szCs w:val="22"/>
              </w:rPr>
            </w:pPr>
            <w:r w:rsidRPr="00B8088B">
              <w:rPr>
                <w:sz w:val="22"/>
              </w:rPr>
              <w:t>O</w:t>
            </w:r>
            <w:r>
              <w:rPr>
                <w:sz w:val="22"/>
              </w:rPr>
              <w:t>riginal</w:t>
            </w:r>
            <w:r w:rsidRPr="00B8088B">
              <w:rPr>
                <w:sz w:val="22"/>
              </w:rPr>
              <w:t>: E</w:t>
            </w:r>
            <w:r>
              <w:rPr>
                <w:sz w:val="22"/>
              </w:rPr>
              <w:t>nglish</w:t>
            </w:r>
            <w:r w:rsidRPr="00FC32BA">
              <w:rPr>
                <w:sz w:val="22"/>
                <w:szCs w:val="22"/>
              </w:rPr>
              <w:t xml:space="preserve"> </w:t>
            </w:r>
          </w:p>
        </w:tc>
        <w:tc>
          <w:tcPr>
            <w:tcW w:w="5676" w:type="dxa"/>
            <w:gridSpan w:val="3"/>
            <w:tcBorders>
              <w:top w:val="single" w:sz="12" w:space="0" w:color="auto"/>
              <w:left w:val="nil"/>
              <w:bottom w:val="single" w:sz="12" w:space="0" w:color="auto"/>
              <w:right w:val="nil"/>
            </w:tcBorders>
          </w:tcPr>
          <w:p w14:paraId="3909C545" w14:textId="77777777" w:rsidR="00225906" w:rsidRPr="00482021" w:rsidRDefault="00225906" w:rsidP="00225906">
            <w:pPr>
              <w:tabs>
                <w:tab w:val="left" w:pos="-720"/>
              </w:tabs>
              <w:suppressAutoHyphens/>
              <w:spacing w:before="120"/>
              <w:jc w:val="both"/>
              <w:rPr>
                <w:rtl/>
              </w:rPr>
            </w:pPr>
            <w:r>
              <w:rPr>
                <w:b/>
                <w:bCs/>
                <w:noProof/>
                <w:sz w:val="36"/>
                <w:szCs w:val="36"/>
                <w:rtl/>
              </w:rPr>
              <w:drawing>
                <wp:anchor distT="0" distB="0" distL="114300" distR="114300" simplePos="0" relativeHeight="251659264" behindDoc="0" locked="0" layoutInCell="1" allowOverlap="1" wp14:anchorId="50313C6D" wp14:editId="0BE80000">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E45EE0A" w14:textId="77777777" w:rsidR="00225906" w:rsidRPr="00F77042" w:rsidRDefault="00225906" w:rsidP="00F77042">
      <w:pPr>
        <w:spacing w:line="24" w:lineRule="auto"/>
        <w:rPr>
          <w:sz w:val="2"/>
          <w:szCs w:val="2"/>
          <w:lang w:bidi="ar-EG"/>
        </w:rPr>
      </w:pPr>
    </w:p>
    <w:tbl>
      <w:tblPr>
        <w:tblStyle w:val="TableGrid"/>
        <w:bidiVisual/>
        <w:tblW w:w="10201" w:type="dxa"/>
        <w:tblInd w:w="-562"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829"/>
        <w:gridCol w:w="3260"/>
        <w:gridCol w:w="4112"/>
      </w:tblGrid>
      <w:tr w:rsidR="00AD4431" w14:paraId="35334D2F" w14:textId="77777777" w:rsidTr="00F77042">
        <w:tc>
          <w:tcPr>
            <w:tcW w:w="2829" w:type="dxa"/>
          </w:tcPr>
          <w:p w14:paraId="3BC9CBE0" w14:textId="77777777" w:rsidR="00AD4431" w:rsidRDefault="00AD4431" w:rsidP="00AD4431">
            <w:pPr>
              <w:spacing w:before="40" w:line="197" w:lineRule="auto"/>
              <w:jc w:val="left"/>
              <w:rPr>
                <w:b/>
                <w:bCs/>
                <w:sz w:val="24"/>
              </w:rPr>
            </w:pPr>
            <w:r w:rsidRPr="00307F66">
              <w:rPr>
                <w:b/>
                <w:bCs/>
                <w:sz w:val="24"/>
                <w:rtl/>
              </w:rPr>
              <w:t>مؤتمر الأطراف في الاتفاقية المتعلقة بالتنوع البيولوجي</w:t>
            </w:r>
            <w:r>
              <w:rPr>
                <w:b/>
                <w:bCs/>
                <w:sz w:val="24"/>
              </w:rPr>
              <w:t xml:space="preserve"> </w:t>
            </w:r>
          </w:p>
          <w:p w14:paraId="479F2CD6" w14:textId="77777777" w:rsidR="00AD4431" w:rsidRPr="00307F66" w:rsidRDefault="00AD4431" w:rsidP="00AD4431">
            <w:pPr>
              <w:spacing w:before="40" w:line="197" w:lineRule="auto"/>
              <w:jc w:val="left"/>
              <w:rPr>
                <w:b/>
                <w:bCs/>
                <w:sz w:val="24"/>
                <w:rtl/>
              </w:rPr>
            </w:pPr>
            <w:r w:rsidRPr="00307F66">
              <w:rPr>
                <w:b/>
                <w:bCs/>
                <w:sz w:val="24"/>
                <w:rtl/>
              </w:rPr>
              <w:t>الاجتماع السادس عشر</w:t>
            </w:r>
          </w:p>
          <w:p w14:paraId="4087ED20" w14:textId="77777777" w:rsidR="00AD4431" w:rsidRPr="00307F66" w:rsidRDefault="00AD4431" w:rsidP="00AD4431">
            <w:pPr>
              <w:spacing w:before="40" w:line="197" w:lineRule="auto"/>
              <w:jc w:val="left"/>
              <w:rPr>
                <w:sz w:val="24"/>
                <w:rtl/>
              </w:rPr>
            </w:pPr>
            <w:r w:rsidRPr="00307F66">
              <w:rPr>
                <w:sz w:val="24"/>
                <w:rtl/>
              </w:rPr>
              <w:t>كالي، كولومبيا، 21 أكتوبر/تشرين الأول - 1 نوفمبر/تشرين الثاني 2024</w:t>
            </w:r>
          </w:p>
          <w:p w14:paraId="46BCAE0C" w14:textId="77777777" w:rsidR="00674047" w:rsidRPr="00674047" w:rsidRDefault="00674047" w:rsidP="00674047">
            <w:pPr>
              <w:spacing w:before="40" w:line="197" w:lineRule="auto"/>
              <w:jc w:val="left"/>
              <w:rPr>
                <w:sz w:val="24"/>
                <w:rtl/>
              </w:rPr>
            </w:pPr>
            <w:r w:rsidRPr="00674047">
              <w:rPr>
                <w:sz w:val="24"/>
                <w:rtl/>
              </w:rPr>
              <w:t>البند 30 من جدول الأعمال</w:t>
            </w:r>
          </w:p>
          <w:p w14:paraId="6807FDC5" w14:textId="4F6DDAC6" w:rsidR="00AD4431" w:rsidRDefault="00674047" w:rsidP="00674047">
            <w:pPr>
              <w:jc w:val="left"/>
              <w:rPr>
                <w:b/>
                <w:bCs/>
                <w:sz w:val="28"/>
                <w:szCs w:val="28"/>
                <w:rtl/>
                <w:lang w:bidi="ar-EG"/>
              </w:rPr>
            </w:pPr>
            <w:r w:rsidRPr="00674047">
              <w:rPr>
                <w:bCs/>
                <w:sz w:val="24"/>
                <w:rtl/>
              </w:rPr>
              <w:t>اعتماد التقرير</w:t>
            </w:r>
          </w:p>
        </w:tc>
        <w:tc>
          <w:tcPr>
            <w:tcW w:w="3260" w:type="dxa"/>
          </w:tcPr>
          <w:p w14:paraId="159F5885" w14:textId="77777777" w:rsidR="00AD4431" w:rsidRPr="00307F66" w:rsidRDefault="00AD4431" w:rsidP="00AD4431">
            <w:pPr>
              <w:spacing w:before="40" w:line="197" w:lineRule="auto"/>
              <w:jc w:val="left"/>
              <w:rPr>
                <w:b/>
                <w:bCs/>
                <w:sz w:val="24"/>
                <w:rtl/>
              </w:rPr>
            </w:pPr>
            <w:r w:rsidRPr="00307F66">
              <w:rPr>
                <w:b/>
                <w:bCs/>
                <w:sz w:val="24"/>
                <w:rtl/>
              </w:rPr>
              <w:t>مؤتمر الأطراف في الاتفاقية المتعلقة بالتنوع البيولوجي</w:t>
            </w:r>
            <w:r>
              <w:rPr>
                <w:b/>
                <w:bCs/>
                <w:sz w:val="24"/>
              </w:rPr>
              <w:t xml:space="preserve"> </w:t>
            </w:r>
            <w:r w:rsidRPr="00307F66">
              <w:rPr>
                <w:b/>
                <w:bCs/>
                <w:sz w:val="24"/>
                <w:rtl/>
              </w:rPr>
              <w:t>العامل كاجتماع للأطراف في بروتوكول قرطاجنة للسلامة الأحيائية</w:t>
            </w:r>
          </w:p>
          <w:p w14:paraId="1D1393A7" w14:textId="77777777" w:rsidR="00AD4431" w:rsidRPr="00307F66" w:rsidRDefault="00AD4431" w:rsidP="00AD4431">
            <w:pPr>
              <w:spacing w:before="40" w:line="197" w:lineRule="auto"/>
              <w:jc w:val="left"/>
              <w:rPr>
                <w:b/>
                <w:bCs/>
                <w:sz w:val="24"/>
                <w:rtl/>
              </w:rPr>
            </w:pPr>
            <w:r w:rsidRPr="00307F66">
              <w:rPr>
                <w:b/>
                <w:bCs/>
                <w:sz w:val="24"/>
                <w:rtl/>
              </w:rPr>
              <w:t>الاجتماع الحادي عشر</w:t>
            </w:r>
          </w:p>
          <w:p w14:paraId="13141D07" w14:textId="77777777" w:rsidR="00AD4431" w:rsidRPr="00FF004C" w:rsidRDefault="00AD4431" w:rsidP="00AD4431">
            <w:pPr>
              <w:spacing w:before="40" w:line="197" w:lineRule="auto"/>
              <w:jc w:val="left"/>
              <w:rPr>
                <w:sz w:val="24"/>
                <w:rtl/>
              </w:rPr>
            </w:pPr>
            <w:r w:rsidRPr="00FF004C">
              <w:rPr>
                <w:sz w:val="24"/>
                <w:rtl/>
              </w:rPr>
              <w:t>كالي، كولومبيا، 21 أكتوبر/تشرين الأول – 1 نوفمبر/تشرين الثاني 2024</w:t>
            </w:r>
          </w:p>
          <w:p w14:paraId="648A0967" w14:textId="77777777" w:rsidR="00674047" w:rsidRPr="00674047" w:rsidRDefault="00674047" w:rsidP="00674047">
            <w:pPr>
              <w:spacing w:before="40" w:line="197" w:lineRule="auto"/>
              <w:jc w:val="left"/>
              <w:rPr>
                <w:bCs/>
                <w:sz w:val="24"/>
                <w:rtl/>
              </w:rPr>
            </w:pPr>
            <w:r w:rsidRPr="00674047">
              <w:rPr>
                <w:b/>
                <w:sz w:val="24"/>
                <w:rtl/>
              </w:rPr>
              <w:t>البند 16 من جدول الأعمال</w:t>
            </w:r>
          </w:p>
          <w:p w14:paraId="6F9523F0" w14:textId="1E979F1E" w:rsidR="00AD4431" w:rsidRDefault="00674047" w:rsidP="00674047">
            <w:pPr>
              <w:jc w:val="left"/>
              <w:rPr>
                <w:b/>
                <w:bCs/>
                <w:sz w:val="28"/>
                <w:szCs w:val="28"/>
                <w:rtl/>
                <w:lang w:bidi="ar-EG"/>
              </w:rPr>
            </w:pPr>
            <w:r w:rsidRPr="00674047">
              <w:rPr>
                <w:bCs/>
                <w:sz w:val="24"/>
                <w:rtl/>
              </w:rPr>
              <w:t>اعتماد التقرير</w:t>
            </w:r>
          </w:p>
        </w:tc>
        <w:tc>
          <w:tcPr>
            <w:tcW w:w="4112" w:type="dxa"/>
          </w:tcPr>
          <w:p w14:paraId="47908E2C" w14:textId="77777777" w:rsidR="00AD4431" w:rsidRPr="00307F66" w:rsidRDefault="00AD4431" w:rsidP="00AD4431">
            <w:pPr>
              <w:spacing w:before="40" w:line="197" w:lineRule="auto"/>
              <w:jc w:val="left"/>
              <w:rPr>
                <w:b/>
                <w:bCs/>
                <w:sz w:val="24"/>
                <w:rtl/>
              </w:rPr>
            </w:pPr>
            <w:r w:rsidRPr="00307F66">
              <w:rPr>
                <w:b/>
                <w:bCs/>
                <w:sz w:val="24"/>
                <w:rtl/>
              </w:rPr>
              <w:t>مؤتمر الأطراف في الاتفاقية المتعلقة بالتنوع البيولوجي</w:t>
            </w:r>
            <w:r>
              <w:rPr>
                <w:b/>
                <w:bCs/>
                <w:sz w:val="24"/>
              </w:rPr>
              <w:t xml:space="preserve"> </w:t>
            </w:r>
            <w:r w:rsidRPr="00307F66">
              <w:rPr>
                <w:b/>
                <w:bCs/>
                <w:sz w:val="24"/>
                <w:rtl/>
              </w:rPr>
              <w:t>العامل كاجتماع للأطراف في بروتوكول ناغويا</w:t>
            </w:r>
            <w:r>
              <w:rPr>
                <w:b/>
                <w:bCs/>
                <w:sz w:val="24"/>
              </w:rPr>
              <w:t xml:space="preserve"> </w:t>
            </w:r>
            <w:r w:rsidRPr="00307F66">
              <w:rPr>
                <w:b/>
                <w:bCs/>
                <w:sz w:val="24"/>
                <w:rtl/>
              </w:rPr>
              <w:t>بشأن الحصول على الموارد الجينية والتقاسم</w:t>
            </w:r>
            <w:r>
              <w:rPr>
                <w:b/>
                <w:bCs/>
                <w:sz w:val="24"/>
              </w:rPr>
              <w:t xml:space="preserve"> </w:t>
            </w:r>
            <w:r w:rsidRPr="00307F66">
              <w:rPr>
                <w:b/>
                <w:bCs/>
                <w:sz w:val="24"/>
                <w:rtl/>
              </w:rPr>
              <w:t>العادل والمنصف للمنافع الناشئة عن استخدامها</w:t>
            </w:r>
          </w:p>
          <w:p w14:paraId="0FAAFBB0" w14:textId="77777777" w:rsidR="00AD4431" w:rsidRPr="00307F66" w:rsidRDefault="00AD4431" w:rsidP="00AD4431">
            <w:pPr>
              <w:spacing w:before="40" w:line="197" w:lineRule="auto"/>
              <w:jc w:val="left"/>
              <w:rPr>
                <w:b/>
                <w:bCs/>
                <w:sz w:val="24"/>
                <w:rtl/>
              </w:rPr>
            </w:pPr>
            <w:r w:rsidRPr="00307F66">
              <w:rPr>
                <w:b/>
                <w:bCs/>
                <w:sz w:val="24"/>
                <w:rtl/>
              </w:rPr>
              <w:t>الاجتماع الخامس</w:t>
            </w:r>
          </w:p>
          <w:p w14:paraId="2D865047" w14:textId="64D3797A" w:rsidR="00AD4431" w:rsidRPr="00307F66" w:rsidRDefault="00AD4431" w:rsidP="00AD4431">
            <w:pPr>
              <w:spacing w:before="40" w:line="197" w:lineRule="auto"/>
              <w:jc w:val="left"/>
              <w:rPr>
                <w:sz w:val="24"/>
                <w:rtl/>
              </w:rPr>
            </w:pPr>
            <w:r w:rsidRPr="00307F66">
              <w:rPr>
                <w:sz w:val="24"/>
                <w:rtl/>
              </w:rPr>
              <w:t xml:space="preserve">كالي، كولومبيا، 21 أكتوبر/تشرين الأول – </w:t>
            </w:r>
            <w:r w:rsidR="003C5FB8">
              <w:rPr>
                <w:sz w:val="24"/>
              </w:rPr>
              <w:br/>
            </w:r>
            <w:r w:rsidRPr="00307F66">
              <w:rPr>
                <w:sz w:val="24"/>
                <w:rtl/>
              </w:rPr>
              <w:t>1 نوفمبر/تشرين الثاني 2024</w:t>
            </w:r>
          </w:p>
          <w:p w14:paraId="27861814" w14:textId="77777777" w:rsidR="00674047" w:rsidRPr="00674047" w:rsidRDefault="00674047" w:rsidP="00674047">
            <w:pPr>
              <w:spacing w:before="40" w:line="197" w:lineRule="auto"/>
              <w:jc w:val="left"/>
              <w:rPr>
                <w:sz w:val="24"/>
                <w:rtl/>
              </w:rPr>
            </w:pPr>
            <w:r w:rsidRPr="00674047">
              <w:rPr>
                <w:sz w:val="24"/>
                <w:rtl/>
              </w:rPr>
              <w:t>البند 18 من جدول الأعمال</w:t>
            </w:r>
          </w:p>
          <w:p w14:paraId="033F79E1" w14:textId="5E568FC1" w:rsidR="00AD4431" w:rsidRDefault="00674047" w:rsidP="00674047">
            <w:pPr>
              <w:jc w:val="left"/>
              <w:rPr>
                <w:b/>
                <w:bCs/>
                <w:sz w:val="28"/>
                <w:szCs w:val="28"/>
                <w:rtl/>
                <w:lang w:bidi="ar-EG"/>
              </w:rPr>
            </w:pPr>
            <w:r w:rsidRPr="00674047">
              <w:rPr>
                <w:bCs/>
                <w:sz w:val="24"/>
                <w:rtl/>
              </w:rPr>
              <w:t>اعتماد التقرير</w:t>
            </w:r>
          </w:p>
        </w:tc>
      </w:tr>
    </w:tbl>
    <w:p w14:paraId="0C24D082" w14:textId="275CBB44" w:rsidR="00E84AFA" w:rsidRPr="007B18FE" w:rsidRDefault="00674047" w:rsidP="001C4571">
      <w:pPr>
        <w:pStyle w:val="Title"/>
        <w:tabs>
          <w:tab w:val="left" w:pos="567"/>
          <w:tab w:val="left" w:pos="1134"/>
          <w:tab w:val="left" w:pos="1701"/>
          <w:tab w:val="left" w:pos="2268"/>
        </w:tabs>
        <w:bidi/>
        <w:spacing w:after="240"/>
        <w:ind w:left="567"/>
        <w:jc w:val="both"/>
        <w:outlineLvl w:val="9"/>
        <w:rPr>
          <w:b w:val="0"/>
          <w:bCs w:val="0"/>
          <w:sz w:val="28"/>
          <w:szCs w:val="28"/>
          <w:rtl/>
          <w:lang w:bidi="ar-EG"/>
        </w:rPr>
      </w:pPr>
      <w:r w:rsidRPr="00674047">
        <w:rPr>
          <w:sz w:val="28"/>
          <w:szCs w:val="28"/>
          <w:rtl/>
        </w:rPr>
        <w:t>مشروع تقرير الفريق العامل</w:t>
      </w:r>
      <w:r>
        <w:rPr>
          <w:rFonts w:hint="cs"/>
          <w:b w:val="0"/>
          <w:bCs w:val="0"/>
          <w:sz w:val="28"/>
          <w:szCs w:val="28"/>
          <w:rtl/>
        </w:rPr>
        <w:t xml:space="preserve"> الأول</w:t>
      </w:r>
    </w:p>
    <w:p w14:paraId="30374963" w14:textId="6AB0100C" w:rsidR="00052095" w:rsidRPr="00F400CE" w:rsidRDefault="00674047" w:rsidP="001C4571">
      <w:pPr>
        <w:pStyle w:val="ListParagraph"/>
        <w:numPr>
          <w:ilvl w:val="0"/>
          <w:numId w:val="1"/>
        </w:numPr>
        <w:bidi/>
        <w:spacing w:after="120" w:line="216" w:lineRule="auto"/>
        <w:ind w:left="540"/>
        <w:rPr>
          <w:rFonts w:cs="Simplified Arabic"/>
          <w:rtl/>
        </w:rPr>
      </w:pPr>
      <w:r w:rsidRPr="00674047">
        <w:rPr>
          <w:rFonts w:cs="Simplified Arabic"/>
          <w:rtl/>
        </w:rPr>
        <w:t xml:space="preserve">اجتمع </w:t>
      </w:r>
      <w:bookmarkStart w:id="0" w:name="_Hlk180743410"/>
      <w:r w:rsidRPr="00674047">
        <w:rPr>
          <w:rFonts w:cs="Simplified Arabic" w:hint="cs"/>
          <w:rtl/>
        </w:rPr>
        <w:t>الفريق</w:t>
      </w:r>
      <w:r w:rsidRPr="00674047">
        <w:rPr>
          <w:rFonts w:cs="Simplified Arabic"/>
          <w:rtl/>
        </w:rPr>
        <w:t xml:space="preserve"> الع</w:t>
      </w:r>
      <w:r w:rsidRPr="00674047">
        <w:rPr>
          <w:rFonts w:cs="Simplified Arabic" w:hint="cs"/>
          <w:rtl/>
        </w:rPr>
        <w:t>ا</w:t>
      </w:r>
      <w:r w:rsidRPr="00674047">
        <w:rPr>
          <w:rFonts w:cs="Simplified Arabic"/>
          <w:rtl/>
        </w:rPr>
        <w:t xml:space="preserve">مل </w:t>
      </w:r>
      <w:bookmarkEnd w:id="0"/>
      <w:r>
        <w:rPr>
          <w:rFonts w:cs="Simplified Arabic" w:hint="cs"/>
          <w:rtl/>
        </w:rPr>
        <w:t>الأول</w:t>
      </w:r>
      <w:r w:rsidRPr="00674047">
        <w:rPr>
          <w:rFonts w:cs="Simplified Arabic"/>
          <w:rtl/>
        </w:rPr>
        <w:t xml:space="preserve"> برئاسة </w:t>
      </w:r>
      <w:r>
        <w:rPr>
          <w:rFonts w:cs="Simplified Arabic" w:hint="cs"/>
          <w:rtl/>
        </w:rPr>
        <w:t>شارلوتا سوركفيست (السويد)</w:t>
      </w:r>
      <w:r w:rsidRPr="00674047">
        <w:rPr>
          <w:rFonts w:cs="Simplified Arabic"/>
          <w:rtl/>
        </w:rPr>
        <w:t xml:space="preserve"> للنظر في البنود</w:t>
      </w:r>
      <w:r w:rsidRPr="00674047">
        <w:rPr>
          <w:rFonts w:cs="Simplified Arabic" w:hint="cs"/>
          <w:rtl/>
        </w:rPr>
        <w:t xml:space="preserve"> من</w:t>
      </w:r>
      <w:r w:rsidRPr="00674047">
        <w:rPr>
          <w:rFonts w:cs="Simplified Arabic"/>
          <w:rtl/>
        </w:rPr>
        <w:t xml:space="preserve"> </w:t>
      </w:r>
      <w:r>
        <w:rPr>
          <w:rFonts w:cs="Simplified Arabic" w:hint="cs"/>
          <w:rtl/>
        </w:rPr>
        <w:t>9</w:t>
      </w:r>
      <w:r w:rsidRPr="00674047">
        <w:rPr>
          <w:rFonts w:cs="Simplified Arabic"/>
          <w:rtl/>
        </w:rPr>
        <w:t xml:space="preserve"> إلى </w:t>
      </w:r>
      <w:r>
        <w:rPr>
          <w:rFonts w:cs="Simplified Arabic" w:hint="cs"/>
          <w:rtl/>
        </w:rPr>
        <w:t>15</w:t>
      </w:r>
      <w:r w:rsidRPr="00674047">
        <w:rPr>
          <w:rFonts w:cs="Simplified Arabic"/>
          <w:rtl/>
        </w:rPr>
        <w:t xml:space="preserve"> و</w:t>
      </w:r>
      <w:r w:rsidRPr="00674047">
        <w:rPr>
          <w:rFonts w:cs="Simplified Arabic" w:hint="cs"/>
          <w:rtl/>
        </w:rPr>
        <w:t>البند</w:t>
      </w:r>
      <w:r>
        <w:rPr>
          <w:rFonts w:cs="Simplified Arabic" w:hint="cs"/>
          <w:rtl/>
        </w:rPr>
        <w:t>ين 26 و27</w:t>
      </w:r>
      <w:r w:rsidRPr="00674047">
        <w:rPr>
          <w:rFonts w:cs="Simplified Arabic"/>
          <w:rtl/>
        </w:rPr>
        <w:t xml:space="preserve"> من جدول أعمال الاجتماع السادس عشر لمؤتمر الأطراف في </w:t>
      </w:r>
      <w:r w:rsidRPr="00674047">
        <w:rPr>
          <w:rFonts w:cs="Simplified Arabic" w:hint="cs"/>
          <w:rtl/>
        </w:rPr>
        <w:t>ال</w:t>
      </w:r>
      <w:r w:rsidRPr="00674047">
        <w:rPr>
          <w:rFonts w:cs="Simplified Arabic"/>
          <w:rtl/>
        </w:rPr>
        <w:t>اتفاقية</w:t>
      </w:r>
      <w:r w:rsidRPr="00674047">
        <w:rPr>
          <w:rFonts w:cs="Simplified Arabic" w:hint="cs"/>
          <w:rtl/>
        </w:rPr>
        <w:t xml:space="preserve"> المتعلقة</w:t>
      </w:r>
      <w:r w:rsidRPr="00674047">
        <w:rPr>
          <w:rFonts w:cs="Simplified Arabic"/>
          <w:rtl/>
        </w:rPr>
        <w:t xml:space="preserve"> </w:t>
      </w:r>
      <w:r w:rsidRPr="00674047">
        <w:rPr>
          <w:rFonts w:cs="Simplified Arabic" w:hint="cs"/>
          <w:rtl/>
        </w:rPr>
        <w:t>ب</w:t>
      </w:r>
      <w:r w:rsidRPr="00674047">
        <w:rPr>
          <w:rFonts w:cs="Simplified Arabic"/>
          <w:rtl/>
        </w:rPr>
        <w:t>التنوع البيولوجي (انظر القسم الأول)، والبن</w:t>
      </w:r>
      <w:r>
        <w:rPr>
          <w:rFonts w:cs="Simplified Arabic" w:hint="cs"/>
          <w:rtl/>
        </w:rPr>
        <w:t>دين</w:t>
      </w:r>
      <w:r w:rsidRPr="00674047">
        <w:rPr>
          <w:rFonts w:cs="Simplified Arabic"/>
          <w:rtl/>
        </w:rPr>
        <w:t xml:space="preserve"> </w:t>
      </w:r>
      <w:r>
        <w:rPr>
          <w:rFonts w:cs="Simplified Arabic" w:hint="cs"/>
          <w:rtl/>
        </w:rPr>
        <w:t>7</w:t>
      </w:r>
      <w:r w:rsidRPr="00674047">
        <w:rPr>
          <w:rFonts w:cs="Simplified Arabic"/>
          <w:rtl/>
        </w:rPr>
        <w:t xml:space="preserve"> </w:t>
      </w:r>
      <w:r>
        <w:rPr>
          <w:rFonts w:cs="Simplified Arabic" w:hint="cs"/>
          <w:rtl/>
        </w:rPr>
        <w:t>و10</w:t>
      </w:r>
      <w:r w:rsidRPr="00674047">
        <w:rPr>
          <w:rFonts w:cs="Simplified Arabic"/>
          <w:rtl/>
        </w:rPr>
        <w:t xml:space="preserve"> من جدول أعمال الاجتماع الحادي عشر لمؤتمر الأطراف العامل </w:t>
      </w:r>
      <w:r w:rsidRPr="00674047">
        <w:rPr>
          <w:rFonts w:cs="Simplified Arabic" w:hint="cs"/>
          <w:rtl/>
        </w:rPr>
        <w:t>ك</w:t>
      </w:r>
      <w:r w:rsidRPr="00674047">
        <w:rPr>
          <w:rFonts w:cs="Simplified Arabic"/>
          <w:rtl/>
        </w:rPr>
        <w:t xml:space="preserve">اجتماع </w:t>
      </w:r>
      <w:r w:rsidRPr="00674047">
        <w:rPr>
          <w:rFonts w:cs="Simplified Arabic" w:hint="cs"/>
          <w:rtl/>
        </w:rPr>
        <w:t>ل</w:t>
      </w:r>
      <w:r w:rsidRPr="00674047">
        <w:rPr>
          <w:rFonts w:cs="Simplified Arabic"/>
          <w:rtl/>
        </w:rPr>
        <w:t>لأطراف في بروتوكول قرطاجنة للسلامة ال</w:t>
      </w:r>
      <w:r w:rsidRPr="00674047">
        <w:rPr>
          <w:rFonts w:cs="Simplified Arabic" w:hint="cs"/>
          <w:rtl/>
        </w:rPr>
        <w:t>أحيائ</w:t>
      </w:r>
      <w:r w:rsidRPr="00674047">
        <w:rPr>
          <w:rFonts w:cs="Simplified Arabic"/>
          <w:rtl/>
        </w:rPr>
        <w:t xml:space="preserve">ية (انظر القسم الثاني)، والبنود </w:t>
      </w:r>
      <w:r>
        <w:rPr>
          <w:rFonts w:cs="Simplified Arabic" w:hint="cs"/>
          <w:rtl/>
        </w:rPr>
        <w:t>7</w:t>
      </w:r>
      <w:r w:rsidRPr="00674047">
        <w:rPr>
          <w:rFonts w:cs="Simplified Arabic"/>
          <w:rtl/>
        </w:rPr>
        <w:t xml:space="preserve"> و</w:t>
      </w:r>
      <w:r>
        <w:rPr>
          <w:rFonts w:cs="Simplified Arabic" w:hint="cs"/>
          <w:rtl/>
        </w:rPr>
        <w:t xml:space="preserve">12 </w:t>
      </w:r>
      <w:r w:rsidR="00C844E6">
        <w:rPr>
          <w:rFonts w:cs="Simplified Arabic" w:hint="cs"/>
          <w:rtl/>
        </w:rPr>
        <w:t xml:space="preserve">و14 </w:t>
      </w:r>
      <w:r>
        <w:rPr>
          <w:rFonts w:cs="Simplified Arabic" w:hint="cs"/>
          <w:rtl/>
        </w:rPr>
        <w:t>من</w:t>
      </w:r>
      <w:r w:rsidRPr="00674047">
        <w:rPr>
          <w:rFonts w:cs="Simplified Arabic"/>
          <w:rtl/>
        </w:rPr>
        <w:t xml:space="preserve"> جدول أعمال الاجتماع الخامس لمؤتمر الأطراف العامل </w:t>
      </w:r>
      <w:r w:rsidRPr="00674047">
        <w:rPr>
          <w:rFonts w:cs="Simplified Arabic" w:hint="cs"/>
          <w:rtl/>
        </w:rPr>
        <w:t>ك</w:t>
      </w:r>
      <w:r w:rsidRPr="00674047">
        <w:rPr>
          <w:rFonts w:cs="Simplified Arabic"/>
          <w:rtl/>
        </w:rPr>
        <w:t xml:space="preserve">اجتماع </w:t>
      </w:r>
      <w:r w:rsidRPr="00674047">
        <w:rPr>
          <w:rFonts w:cs="Simplified Arabic" w:hint="cs"/>
          <w:rtl/>
        </w:rPr>
        <w:t>ل</w:t>
      </w:r>
      <w:r w:rsidRPr="00674047">
        <w:rPr>
          <w:rFonts w:cs="Simplified Arabic"/>
          <w:rtl/>
        </w:rPr>
        <w:t>لأطراف في بروتوكول ناغويا بشأن الحصول على الموارد الجينية والتقاسم العادل والمنصف للمنافع الناشئة عن استخدامها (انظر القسم الثالث).</w:t>
      </w:r>
      <w:r w:rsidR="00052095" w:rsidRPr="00052095">
        <w:rPr>
          <w:rFonts w:cs="Simplified Arabic"/>
        </w:rPr>
        <w:t>.</w:t>
      </w:r>
    </w:p>
    <w:p w14:paraId="540717CE" w14:textId="56CB5641" w:rsidR="00052095" w:rsidRPr="00C844E6" w:rsidRDefault="007B1893" w:rsidP="007B1893">
      <w:pPr>
        <w:pStyle w:val="ListParagraph"/>
        <w:numPr>
          <w:ilvl w:val="0"/>
          <w:numId w:val="1"/>
        </w:numPr>
        <w:bidi/>
        <w:spacing w:after="120" w:line="216" w:lineRule="auto"/>
        <w:ind w:left="540"/>
        <w:rPr>
          <w:rFonts w:cs="Simplified Arabic"/>
        </w:rPr>
      </w:pPr>
      <w:r w:rsidRPr="007B1893">
        <w:rPr>
          <w:rFonts w:cs="Simplified Arabic" w:hint="cs"/>
          <w:rtl/>
        </w:rPr>
        <w:t>و</w:t>
      </w:r>
      <w:r w:rsidRPr="007B1893">
        <w:rPr>
          <w:rFonts w:cs="Simplified Arabic"/>
          <w:rtl/>
        </w:rPr>
        <w:t>عقد</w:t>
      </w:r>
      <w:r w:rsidRPr="007B1893">
        <w:rPr>
          <w:rFonts w:cs="Simplified Arabic" w:hint="cs"/>
          <w:rtl/>
        </w:rPr>
        <w:t xml:space="preserve"> الفريق العامل </w:t>
      </w:r>
      <w:r w:rsidRPr="007B1893">
        <w:rPr>
          <w:rFonts w:cs="Simplified Arabic"/>
          <w:rtl/>
        </w:rPr>
        <w:t>الأول ست جلسات، من 21 أكتوبر/تشرين الأول إلى 1 نوفمبر/تشرين الثاني 2024.</w:t>
      </w:r>
    </w:p>
    <w:p w14:paraId="2F29268F" w14:textId="6CF61BFC" w:rsidR="0059242B" w:rsidRPr="00023700" w:rsidRDefault="00C844E6" w:rsidP="00C30F49">
      <w:pPr>
        <w:pStyle w:val="CBDH1"/>
        <w:bidi/>
        <w:rPr>
          <w:b w:val="0"/>
          <w:bCs/>
          <w:sz w:val="24"/>
          <w:rtl/>
        </w:rPr>
      </w:pPr>
      <w:r w:rsidRPr="00282CA5">
        <w:rPr>
          <w:rFonts w:ascii="Simplified Arabic" w:hAnsi="Simplified Arabic" w:cs="Simplified Arabic"/>
          <w:b w:val="0"/>
          <w:bCs/>
          <w:sz w:val="30"/>
          <w:szCs w:val="30"/>
          <w:rtl/>
        </w:rPr>
        <w:t>أولا-</w:t>
      </w:r>
      <w:r w:rsidRPr="00282CA5">
        <w:rPr>
          <w:rFonts w:ascii="Simplified Arabic" w:hAnsi="Simplified Arabic" w:cs="Simplified Arabic"/>
          <w:b w:val="0"/>
          <w:bCs/>
          <w:sz w:val="30"/>
          <w:szCs w:val="30"/>
          <w:rtl/>
        </w:rPr>
        <w:tab/>
        <w:t xml:space="preserve">الاجتماع السادس عشر لمؤتمر الأطراف في </w:t>
      </w:r>
      <w:r w:rsidRPr="00282CA5">
        <w:rPr>
          <w:rFonts w:ascii="Simplified Arabic" w:hAnsi="Simplified Arabic" w:cs="Simplified Arabic" w:hint="cs"/>
          <w:b w:val="0"/>
          <w:bCs/>
          <w:sz w:val="30"/>
          <w:szCs w:val="30"/>
          <w:rtl/>
        </w:rPr>
        <w:t>ال</w:t>
      </w:r>
      <w:r w:rsidRPr="00282CA5">
        <w:rPr>
          <w:rFonts w:ascii="Simplified Arabic" w:hAnsi="Simplified Arabic" w:cs="Simplified Arabic"/>
          <w:b w:val="0"/>
          <w:bCs/>
          <w:sz w:val="30"/>
          <w:szCs w:val="30"/>
          <w:rtl/>
        </w:rPr>
        <w:t>اتفاقية</w:t>
      </w:r>
      <w:r w:rsidR="007573FA">
        <w:rPr>
          <w:rFonts w:ascii="Simplified Arabic" w:hAnsi="Simplified Arabic" w:cs="Simplified Arabic"/>
          <w:b w:val="0"/>
          <w:bCs/>
          <w:sz w:val="30"/>
          <w:szCs w:val="30"/>
        </w:rPr>
        <w:t xml:space="preserve"> </w:t>
      </w:r>
    </w:p>
    <w:p w14:paraId="788A28AB" w14:textId="4130795F" w:rsidR="00C844E6" w:rsidRPr="00C844E6" w:rsidRDefault="00C844E6" w:rsidP="00C844E6">
      <w:pPr>
        <w:keepNext/>
        <w:suppressLineNumbers/>
        <w:shd w:val="clear" w:color="auto" w:fill="E2EFD9" w:themeFill="accent6" w:themeFillTint="33"/>
        <w:tabs>
          <w:tab w:val="left" w:pos="567"/>
          <w:tab w:val="left" w:pos="1134"/>
          <w:tab w:val="left" w:pos="1701"/>
          <w:tab w:val="left" w:pos="2268"/>
        </w:tabs>
        <w:suppressAutoHyphens/>
        <w:spacing w:before="240" w:after="120" w:line="240" w:lineRule="auto"/>
        <w:jc w:val="left"/>
        <w:outlineLvl w:val="0"/>
        <w:rPr>
          <w:rFonts w:eastAsia="Times New Roman" w:cs="Times New Roman"/>
          <w:b/>
          <w:iCs/>
          <w:caps/>
          <w:snapToGrid w:val="0"/>
          <w:kern w:val="22"/>
          <w:sz w:val="24"/>
          <w:szCs w:val="22"/>
          <w:lang w:val="en-GB"/>
        </w:rPr>
      </w:pPr>
      <w:bookmarkStart w:id="1" w:name="_Hlk181103160"/>
      <w:r w:rsidRPr="00C844E6">
        <w:rPr>
          <w:rFonts w:eastAsia="Times New Roman"/>
          <w:b/>
          <w:bCs/>
          <w:i/>
          <w:snapToGrid w:val="0"/>
          <w:kern w:val="22"/>
          <w:sz w:val="26"/>
          <w:szCs w:val="26"/>
          <w:rtl/>
          <w:lang w:val="en-GB"/>
        </w:rPr>
        <w:t xml:space="preserve">البند </w:t>
      </w:r>
      <w:r>
        <w:rPr>
          <w:rFonts w:eastAsia="Times New Roman" w:hint="cs"/>
          <w:b/>
          <w:bCs/>
          <w:i/>
          <w:snapToGrid w:val="0"/>
          <w:kern w:val="22"/>
          <w:sz w:val="26"/>
          <w:szCs w:val="26"/>
          <w:rtl/>
          <w:lang w:val="en-GB"/>
        </w:rPr>
        <w:t>9</w:t>
      </w:r>
      <w:r w:rsidRPr="00C844E6">
        <w:rPr>
          <w:rFonts w:eastAsia="Times New Roman" w:cs="Times New Roman"/>
          <w:b/>
          <w:i/>
          <w:snapToGrid w:val="0"/>
          <w:kern w:val="22"/>
          <w:sz w:val="26"/>
          <w:szCs w:val="26"/>
          <w:lang w:val="en-GB"/>
        </w:rPr>
        <w:br/>
      </w:r>
      <w:bookmarkStart w:id="2" w:name="_Toc178859385"/>
      <w:bookmarkStart w:id="3" w:name="_Toc178860976"/>
      <w:bookmarkStart w:id="4" w:name="_Toc178861263"/>
      <w:bookmarkStart w:id="5" w:name="_Toc178861499"/>
      <w:r w:rsidRPr="00C844E6">
        <w:rPr>
          <w:rFonts w:eastAsia="Times New Roman" w:hint="cs"/>
          <w:b/>
          <w:bCs/>
          <w:i/>
          <w:snapToGrid w:val="0"/>
          <w:kern w:val="22"/>
          <w:sz w:val="26"/>
          <w:szCs w:val="26"/>
          <w:rtl/>
          <w:lang w:val="en-GB" w:bidi="ar-EG"/>
        </w:rPr>
        <w:t>معلومات التسلسل الرقمي بشأن الموارد الجينية</w:t>
      </w:r>
      <w:bookmarkEnd w:id="2"/>
      <w:bookmarkEnd w:id="3"/>
      <w:bookmarkEnd w:id="4"/>
      <w:bookmarkEnd w:id="5"/>
    </w:p>
    <w:bookmarkEnd w:id="1"/>
    <w:p w14:paraId="4CFEF527" w14:textId="0C5B8C24" w:rsidR="0059242B" w:rsidRPr="0059242B" w:rsidRDefault="00891400" w:rsidP="001C4571">
      <w:pPr>
        <w:pStyle w:val="ListParagraph"/>
        <w:numPr>
          <w:ilvl w:val="0"/>
          <w:numId w:val="1"/>
        </w:numPr>
        <w:bidi/>
        <w:spacing w:before="240" w:after="120" w:line="216" w:lineRule="auto"/>
        <w:ind w:left="540"/>
        <w:rPr>
          <w:rFonts w:cs="Simplified Arabic"/>
          <w:rtl/>
        </w:rPr>
      </w:pPr>
      <w:r w:rsidRPr="001C4571">
        <w:rPr>
          <w:rStyle w:val="FootnoteReference"/>
          <w:vertAlign w:val="baseline"/>
          <w:rtl/>
        </w:rPr>
        <w:t>نظر</w:t>
      </w:r>
      <w:r w:rsidRPr="00891400">
        <w:rPr>
          <w:rFonts w:ascii="Simplified Arabic" w:eastAsia="SimSun" w:hAnsi="Simplified Arabic" w:cs="Simplified Arabic"/>
          <w:sz w:val="24"/>
          <w:rtl/>
          <w:lang w:val="en-US"/>
        </w:rPr>
        <w:t xml:space="preserve"> </w:t>
      </w:r>
      <w:r w:rsidRPr="00891400">
        <w:rPr>
          <w:rFonts w:ascii="Simplified Arabic" w:eastAsia="SimSun" w:hAnsi="Simplified Arabic" w:cs="Simplified Arabic" w:hint="cs"/>
          <w:sz w:val="24"/>
          <w:rtl/>
          <w:lang w:val="en-US"/>
        </w:rPr>
        <w:t>الفريق</w:t>
      </w:r>
      <w:r w:rsidRPr="00891400">
        <w:rPr>
          <w:rFonts w:ascii="Simplified Arabic" w:eastAsia="SimSun" w:hAnsi="Simplified Arabic" w:cs="Simplified Arabic"/>
          <w:sz w:val="24"/>
          <w:rtl/>
          <w:lang w:val="en-US"/>
        </w:rPr>
        <w:t xml:space="preserve"> الع</w:t>
      </w:r>
      <w:r w:rsidRPr="00891400">
        <w:rPr>
          <w:rFonts w:ascii="Simplified Arabic" w:eastAsia="SimSun" w:hAnsi="Simplified Arabic" w:cs="Simplified Arabic" w:hint="cs"/>
          <w:sz w:val="24"/>
          <w:rtl/>
          <w:lang w:val="en-US"/>
        </w:rPr>
        <w:t>ا</w:t>
      </w:r>
      <w:r w:rsidRPr="00891400">
        <w:rPr>
          <w:rFonts w:ascii="Simplified Arabic" w:eastAsia="SimSun" w:hAnsi="Simplified Arabic" w:cs="Simplified Arabic"/>
          <w:sz w:val="24"/>
          <w:rtl/>
          <w:lang w:val="en-US"/>
        </w:rPr>
        <w:t xml:space="preserve">مل </w:t>
      </w:r>
      <w:r>
        <w:rPr>
          <w:rFonts w:ascii="Simplified Arabic" w:eastAsia="SimSun" w:hAnsi="Simplified Arabic" w:cs="Simplified Arabic" w:hint="cs"/>
          <w:sz w:val="24"/>
          <w:rtl/>
          <w:lang w:val="en-US"/>
        </w:rPr>
        <w:t>الأول</w:t>
      </w:r>
      <w:r w:rsidRPr="00891400">
        <w:rPr>
          <w:rFonts w:ascii="Simplified Arabic" w:eastAsia="SimSun" w:hAnsi="Simplified Arabic" w:cs="Simplified Arabic"/>
          <w:sz w:val="24"/>
          <w:rtl/>
          <w:lang w:val="en-US"/>
        </w:rPr>
        <w:t xml:space="preserve"> في البند </w:t>
      </w:r>
      <w:r>
        <w:rPr>
          <w:rFonts w:ascii="Simplified Arabic" w:eastAsia="SimSun" w:hAnsi="Simplified Arabic" w:cs="Simplified Arabic" w:hint="cs"/>
          <w:sz w:val="24"/>
          <w:rtl/>
          <w:lang w:val="en-US"/>
        </w:rPr>
        <w:t>9</w:t>
      </w:r>
      <w:r w:rsidRPr="00891400">
        <w:rPr>
          <w:rFonts w:ascii="Simplified Arabic" w:eastAsia="SimSun" w:hAnsi="Simplified Arabic" w:cs="Simplified Arabic"/>
          <w:sz w:val="24"/>
          <w:rtl/>
          <w:lang w:val="en-US"/>
        </w:rPr>
        <w:t xml:space="preserve"> من جدول الأعمال في </w:t>
      </w:r>
      <w:r w:rsidRPr="00891400">
        <w:rPr>
          <w:rFonts w:ascii="Simplified Arabic" w:eastAsia="SimSun" w:hAnsi="Simplified Arabic" w:cs="Simplified Arabic" w:hint="cs"/>
          <w:sz w:val="24"/>
          <w:rtl/>
          <w:lang w:val="en-US"/>
        </w:rPr>
        <w:t>جلسته</w:t>
      </w:r>
      <w:r w:rsidRPr="00891400">
        <w:rPr>
          <w:rFonts w:ascii="Simplified Arabic" w:eastAsia="SimSun" w:hAnsi="Simplified Arabic" w:cs="Simplified Arabic"/>
          <w:sz w:val="24"/>
          <w:rtl/>
          <w:lang w:val="en-US"/>
        </w:rPr>
        <w:t xml:space="preserve"> الأولى، المعقودة في 21 أكتوبر</w:t>
      </w:r>
      <w:r w:rsidRPr="00891400">
        <w:rPr>
          <w:rFonts w:ascii="Simplified Arabic" w:eastAsia="SimSun" w:hAnsi="Simplified Arabic" w:cs="Simplified Arabic" w:hint="cs"/>
          <w:sz w:val="24"/>
          <w:rtl/>
          <w:lang w:val="en-US"/>
        </w:rPr>
        <w:t>/</w:t>
      </w:r>
      <w:r w:rsidRPr="00891400">
        <w:rPr>
          <w:rFonts w:ascii="Simplified Arabic" w:eastAsia="SimSun" w:hAnsi="Simplified Arabic" w:cs="Simplified Arabic"/>
          <w:sz w:val="24"/>
          <w:rtl/>
          <w:lang w:val="en-US"/>
        </w:rPr>
        <w:t>تشرين الأول 2024</w:t>
      </w:r>
      <w:r>
        <w:rPr>
          <w:rFonts w:ascii="Simplified Arabic" w:eastAsia="SimSun" w:hAnsi="Simplified Arabic" w:cs="Simplified Arabic" w:hint="cs"/>
          <w:sz w:val="24"/>
          <w:rtl/>
          <w:lang w:val="en-US"/>
        </w:rPr>
        <w:t xml:space="preserve"> </w:t>
      </w:r>
      <w:r w:rsidRPr="00891400">
        <w:rPr>
          <w:rFonts w:ascii="Simplified Arabic" w:eastAsia="SimSun" w:hAnsi="Simplified Arabic" w:cs="Simplified Arabic"/>
          <w:sz w:val="24"/>
          <w:rtl/>
          <w:lang w:val="en-US"/>
        </w:rPr>
        <w:t xml:space="preserve">بالاقتران مع البند 14 من جدول أعمال مؤتمر الأطراف العامل </w:t>
      </w:r>
      <w:r>
        <w:rPr>
          <w:rFonts w:ascii="Simplified Arabic" w:eastAsia="SimSun" w:hAnsi="Simplified Arabic" w:cs="Simplified Arabic" w:hint="cs"/>
          <w:sz w:val="24"/>
          <w:rtl/>
          <w:lang w:val="en-US"/>
        </w:rPr>
        <w:t>ك</w:t>
      </w:r>
      <w:r w:rsidRPr="00891400">
        <w:rPr>
          <w:rFonts w:ascii="Simplified Arabic" w:eastAsia="SimSun" w:hAnsi="Simplified Arabic" w:cs="Simplified Arabic"/>
          <w:sz w:val="24"/>
          <w:rtl/>
          <w:lang w:val="en-US"/>
        </w:rPr>
        <w:t xml:space="preserve">اجتماع </w:t>
      </w:r>
      <w:r>
        <w:rPr>
          <w:rFonts w:ascii="Simplified Arabic" w:eastAsia="SimSun" w:hAnsi="Simplified Arabic" w:cs="Simplified Arabic" w:hint="cs"/>
          <w:sz w:val="24"/>
          <w:rtl/>
          <w:lang w:val="en-US"/>
        </w:rPr>
        <w:t>لل</w:t>
      </w:r>
      <w:r w:rsidRPr="00891400">
        <w:rPr>
          <w:rFonts w:ascii="Simplified Arabic" w:eastAsia="SimSun" w:hAnsi="Simplified Arabic" w:cs="Simplified Arabic"/>
          <w:sz w:val="24"/>
          <w:rtl/>
          <w:lang w:val="en-US"/>
        </w:rPr>
        <w:t xml:space="preserve">أطراف في بروتوكول ناغويا. وكان معروضا عليه مشروع مقرر (انظر </w:t>
      </w:r>
      <w:r w:rsidRPr="00891400">
        <w:rPr>
          <w:rFonts w:ascii="Simplified Arabic" w:eastAsia="SimSun" w:hAnsi="Simplified Arabic" w:cs="Simplified Arabic"/>
          <w:sz w:val="24"/>
          <w:lang w:val="en-US"/>
        </w:rPr>
        <w:t>CBD/COP/16/2/Rev.1</w:t>
      </w:r>
      <w:r w:rsidRPr="00891400">
        <w:rPr>
          <w:rFonts w:ascii="Simplified Arabic" w:eastAsia="SimSun" w:hAnsi="Simplified Arabic" w:cs="Simplified Arabic"/>
          <w:sz w:val="24"/>
          <w:rtl/>
          <w:lang w:val="en-US"/>
        </w:rPr>
        <w:t xml:space="preserve">، البند 9) وتوصيات اللجنة الاستشارية </w:t>
      </w:r>
      <w:r w:rsidR="005445A6">
        <w:rPr>
          <w:rFonts w:ascii="Simplified Arabic" w:eastAsia="SimSun" w:hAnsi="Simplified Arabic" w:cs="Simplified Arabic" w:hint="cs"/>
          <w:sz w:val="24"/>
          <w:rtl/>
          <w:lang w:val="en-US"/>
        </w:rPr>
        <w:t>ل</w:t>
      </w:r>
      <w:r w:rsidRPr="00891400">
        <w:rPr>
          <w:rFonts w:ascii="Simplified Arabic" w:eastAsia="SimSun" w:hAnsi="Simplified Arabic" w:cs="Simplified Arabic"/>
          <w:sz w:val="24"/>
          <w:rtl/>
          <w:lang w:val="en-US"/>
        </w:rPr>
        <w:t>تعبئة الموارد بشأن الكيان المناسب لتلقي وصرف الإيرادات المتأتية من الآلية المنشأة بموجب المقرر 15/9.</w:t>
      </w:r>
      <w:r w:rsidR="005445A6">
        <w:rPr>
          <w:rStyle w:val="FootnoteReference"/>
          <w:rFonts w:ascii="Simplified Arabic" w:eastAsia="SimSun" w:hAnsi="Simplified Arabic"/>
          <w:sz w:val="24"/>
          <w:rtl/>
          <w:lang w:val="en-US"/>
        </w:rPr>
        <w:footnoteReference w:id="1"/>
      </w:r>
      <w:r w:rsidRPr="00891400">
        <w:rPr>
          <w:rFonts w:ascii="Simplified Arabic" w:eastAsia="SimSun" w:hAnsi="Simplified Arabic" w:cs="Simplified Arabic"/>
          <w:sz w:val="24"/>
          <w:rtl/>
          <w:lang w:val="en-US"/>
        </w:rPr>
        <w:t xml:space="preserve"> كما أتيحت </w:t>
      </w:r>
      <w:r w:rsidRPr="00891400">
        <w:rPr>
          <w:rFonts w:ascii="Simplified Arabic" w:eastAsia="SimSun" w:hAnsi="Simplified Arabic" w:cs="Simplified Arabic"/>
          <w:sz w:val="24"/>
          <w:rtl/>
          <w:lang w:val="en-US"/>
        </w:rPr>
        <w:lastRenderedPageBreak/>
        <w:t xml:space="preserve">كوثائق مرجعية تقارير الفريق العامل المفتوح العضوية </w:t>
      </w:r>
      <w:r w:rsidR="005445A6">
        <w:rPr>
          <w:rFonts w:ascii="Simplified Arabic" w:eastAsia="SimSun" w:hAnsi="Simplified Arabic" w:cs="Simplified Arabic" w:hint="cs"/>
          <w:sz w:val="24"/>
          <w:rtl/>
          <w:lang w:val="en-US"/>
        </w:rPr>
        <w:t>المخصص ل</w:t>
      </w:r>
      <w:r w:rsidRPr="00891400">
        <w:rPr>
          <w:rFonts w:ascii="Simplified Arabic" w:eastAsia="SimSun" w:hAnsi="Simplified Arabic" w:cs="Simplified Arabic"/>
          <w:sz w:val="24"/>
          <w:rtl/>
          <w:lang w:val="en-US"/>
        </w:rPr>
        <w:t xml:space="preserve">تقاسم المنافع </w:t>
      </w:r>
      <w:r w:rsidR="009C2071">
        <w:rPr>
          <w:rFonts w:ascii="Simplified Arabic" w:eastAsia="SimSun" w:hAnsi="Simplified Arabic" w:cs="Simplified Arabic" w:hint="cs"/>
          <w:sz w:val="24"/>
          <w:rtl/>
          <w:lang w:val="en-US"/>
        </w:rPr>
        <w:t xml:space="preserve">الناشئة عن </w:t>
      </w:r>
      <w:r w:rsidRPr="00891400">
        <w:rPr>
          <w:rFonts w:ascii="Simplified Arabic" w:eastAsia="SimSun" w:hAnsi="Simplified Arabic" w:cs="Simplified Arabic"/>
          <w:sz w:val="24"/>
          <w:rtl/>
          <w:lang w:val="en-US"/>
        </w:rPr>
        <w:t xml:space="preserve">استخدام معلومات التسلسل الرقمي بشأن الموارد </w:t>
      </w:r>
      <w:r w:rsidR="005445A6">
        <w:rPr>
          <w:rFonts w:ascii="Simplified Arabic" w:eastAsia="SimSun" w:hAnsi="Simplified Arabic" w:cs="Simplified Arabic" w:hint="cs"/>
          <w:sz w:val="24"/>
          <w:rtl/>
          <w:lang w:val="en-US"/>
        </w:rPr>
        <w:t>الجينية</w:t>
      </w:r>
      <w:r w:rsidRPr="00891400">
        <w:rPr>
          <w:rFonts w:ascii="Simplified Arabic" w:eastAsia="SimSun" w:hAnsi="Simplified Arabic" w:cs="Simplified Arabic"/>
          <w:sz w:val="24"/>
          <w:rtl/>
          <w:lang w:val="en-US"/>
        </w:rPr>
        <w:t xml:space="preserve"> عن اجتماعيه الأول</w:t>
      </w:r>
      <w:r w:rsidR="00B62D16">
        <w:rPr>
          <w:rStyle w:val="FootnoteReference"/>
          <w:rFonts w:ascii="Simplified Arabic" w:eastAsia="SimSun" w:hAnsi="Simplified Arabic"/>
          <w:sz w:val="24"/>
          <w:rtl/>
          <w:lang w:val="en-US"/>
        </w:rPr>
        <w:footnoteReference w:id="2"/>
      </w:r>
      <w:r w:rsidRPr="00891400">
        <w:rPr>
          <w:rFonts w:ascii="Simplified Arabic" w:eastAsia="SimSun" w:hAnsi="Simplified Arabic" w:cs="Simplified Arabic"/>
          <w:sz w:val="24"/>
          <w:rtl/>
          <w:lang w:val="en-US"/>
        </w:rPr>
        <w:t xml:space="preserve"> والثاني</w:t>
      </w:r>
      <w:r w:rsidR="00B62D16">
        <w:rPr>
          <w:rStyle w:val="FootnoteReference"/>
          <w:rFonts w:ascii="Simplified Arabic" w:eastAsia="SimSun" w:hAnsi="Simplified Arabic"/>
          <w:sz w:val="24"/>
          <w:rtl/>
          <w:lang w:val="en-US"/>
        </w:rPr>
        <w:footnoteReference w:id="3"/>
      </w:r>
      <w:r w:rsidRPr="00891400">
        <w:rPr>
          <w:rFonts w:ascii="Simplified Arabic" w:eastAsia="SimSun" w:hAnsi="Simplified Arabic" w:cs="Simplified Arabic"/>
          <w:sz w:val="24"/>
          <w:rtl/>
          <w:lang w:val="en-US"/>
        </w:rPr>
        <w:t xml:space="preserve"> وتقرير اللجنة الاستشارية </w:t>
      </w:r>
      <w:r w:rsidR="00B62D16">
        <w:rPr>
          <w:rFonts w:ascii="Simplified Arabic" w:eastAsia="SimSun" w:hAnsi="Simplified Arabic" w:cs="Simplified Arabic" w:hint="cs"/>
          <w:sz w:val="24"/>
          <w:rtl/>
          <w:lang w:val="en-US"/>
        </w:rPr>
        <w:t>ل</w:t>
      </w:r>
      <w:r w:rsidRPr="00891400">
        <w:rPr>
          <w:rFonts w:ascii="Simplified Arabic" w:eastAsia="SimSun" w:hAnsi="Simplified Arabic" w:cs="Simplified Arabic"/>
          <w:sz w:val="24"/>
          <w:rtl/>
          <w:lang w:val="en-US"/>
        </w:rPr>
        <w:t>تعبئة الموارد عن اجتماعها الثالث.</w:t>
      </w:r>
      <w:r w:rsidR="00B62D16">
        <w:rPr>
          <w:rStyle w:val="FootnoteReference"/>
          <w:rFonts w:ascii="Simplified Arabic" w:eastAsia="SimSun" w:hAnsi="Simplified Arabic"/>
          <w:sz w:val="24"/>
          <w:rtl/>
          <w:lang w:val="en-US"/>
        </w:rPr>
        <w:footnoteReference w:id="4"/>
      </w:r>
    </w:p>
    <w:p w14:paraId="3572FD3C" w14:textId="5BEA42A7" w:rsidR="002E20E8" w:rsidRDefault="0087565D" w:rsidP="001C4571">
      <w:pPr>
        <w:pStyle w:val="ListParagraph"/>
        <w:numPr>
          <w:ilvl w:val="0"/>
          <w:numId w:val="1"/>
        </w:numPr>
        <w:bidi/>
        <w:spacing w:before="240" w:after="120" w:line="216" w:lineRule="auto"/>
        <w:ind w:left="540"/>
        <w:rPr>
          <w:rFonts w:cs="Simplified Arabic"/>
        </w:rPr>
      </w:pPr>
      <w:r>
        <w:rPr>
          <w:rFonts w:cs="Simplified Arabic" w:hint="cs"/>
          <w:rtl/>
        </w:rPr>
        <w:t>و</w:t>
      </w:r>
      <w:r w:rsidRPr="0087565D">
        <w:rPr>
          <w:rFonts w:cs="Simplified Arabic" w:hint="cs"/>
          <w:rtl/>
        </w:rPr>
        <w:t>ات</w:t>
      </w:r>
      <w:r w:rsidRPr="0087565D">
        <w:rPr>
          <w:rFonts w:cs="Simplified Arabic"/>
          <w:rtl/>
        </w:rPr>
        <w:t xml:space="preserve">فق </w:t>
      </w:r>
      <w:r w:rsidRPr="0087565D">
        <w:rPr>
          <w:rFonts w:cs="Simplified Arabic" w:hint="cs"/>
          <w:rtl/>
        </w:rPr>
        <w:t>الفريق</w:t>
      </w:r>
      <w:r w:rsidRPr="0087565D">
        <w:rPr>
          <w:rFonts w:cs="Simplified Arabic"/>
          <w:rtl/>
        </w:rPr>
        <w:t xml:space="preserve"> الع</w:t>
      </w:r>
      <w:r w:rsidRPr="0087565D">
        <w:rPr>
          <w:rFonts w:cs="Simplified Arabic" w:hint="cs"/>
          <w:rtl/>
        </w:rPr>
        <w:t>ا</w:t>
      </w:r>
      <w:r w:rsidRPr="0087565D">
        <w:rPr>
          <w:rFonts w:cs="Simplified Arabic"/>
          <w:rtl/>
        </w:rPr>
        <w:t xml:space="preserve">مل </w:t>
      </w:r>
      <w:r>
        <w:rPr>
          <w:rFonts w:cs="Simplified Arabic" w:hint="cs"/>
          <w:rtl/>
        </w:rPr>
        <w:t>الأول</w:t>
      </w:r>
      <w:r w:rsidRPr="0087565D">
        <w:rPr>
          <w:rFonts w:cs="Simplified Arabic"/>
          <w:rtl/>
        </w:rPr>
        <w:t xml:space="preserve"> على إنشاء </w:t>
      </w:r>
      <w:r w:rsidRPr="0087565D">
        <w:rPr>
          <w:rFonts w:cs="Simplified Arabic" w:hint="cs"/>
          <w:rtl/>
        </w:rPr>
        <w:t>فريق</w:t>
      </w:r>
      <w:r w:rsidRPr="0087565D">
        <w:rPr>
          <w:rFonts w:cs="Simplified Arabic"/>
          <w:rtl/>
        </w:rPr>
        <w:t xml:space="preserve"> اتصال، </w:t>
      </w:r>
      <w:r w:rsidRPr="0087565D">
        <w:rPr>
          <w:rFonts w:cs="Simplified Arabic" w:hint="cs"/>
          <w:rtl/>
        </w:rPr>
        <w:t>ت</w:t>
      </w:r>
      <w:r w:rsidRPr="0087565D">
        <w:rPr>
          <w:rFonts w:cs="Simplified Arabic"/>
          <w:rtl/>
        </w:rPr>
        <w:t>شترك</w:t>
      </w:r>
      <w:r w:rsidRPr="0087565D">
        <w:rPr>
          <w:rFonts w:cs="Simplified Arabic" w:hint="cs"/>
          <w:rtl/>
        </w:rPr>
        <w:t xml:space="preserve"> في رئاسته</w:t>
      </w:r>
      <w:r w:rsidRPr="0087565D">
        <w:rPr>
          <w:rFonts w:cs="Simplified Arabic"/>
          <w:rtl/>
        </w:rPr>
        <w:t xml:space="preserve"> </w:t>
      </w:r>
      <w:r>
        <w:rPr>
          <w:rFonts w:cs="Simplified Arabic" w:hint="cs"/>
          <w:rtl/>
        </w:rPr>
        <w:t>لاكتيسيا تشيتوامولوموني (جنوب أفريقيا) وويليام لوكهارت (</w:t>
      </w:r>
      <w:r w:rsidRPr="0087565D">
        <w:rPr>
          <w:rFonts w:cs="Simplified Arabic"/>
          <w:rtl/>
        </w:rPr>
        <w:t>المملكة المتحدة لبريطانيا العظمى وأيرلندا الشمالية</w:t>
      </w:r>
      <w:r>
        <w:rPr>
          <w:rFonts w:cs="Simplified Arabic" w:hint="cs"/>
          <w:szCs w:val="22"/>
          <w:rtl/>
        </w:rPr>
        <w:t>)</w:t>
      </w:r>
      <w:r w:rsidRPr="0087565D">
        <w:rPr>
          <w:rFonts w:cs="Simplified Arabic"/>
          <w:rtl/>
        </w:rPr>
        <w:t xml:space="preserve">، </w:t>
      </w:r>
      <w:r>
        <w:rPr>
          <w:rFonts w:cs="Simplified Arabic" w:hint="cs"/>
          <w:rtl/>
        </w:rPr>
        <w:t xml:space="preserve">لإعداد مشروع مقرر منقح بشأن </w:t>
      </w:r>
      <w:r w:rsidRPr="0087565D">
        <w:rPr>
          <w:rFonts w:cs="Simplified Arabic"/>
          <w:rtl/>
        </w:rPr>
        <w:t xml:space="preserve">تشغيل الآلية المتعددة الأطراف، باستخدام مشروع </w:t>
      </w:r>
      <w:r w:rsidR="00AD4930">
        <w:rPr>
          <w:rFonts w:cs="Simplified Arabic" w:hint="cs"/>
          <w:rtl/>
        </w:rPr>
        <w:t>المقرر</w:t>
      </w:r>
      <w:r w:rsidRPr="0087565D">
        <w:rPr>
          <w:rFonts w:cs="Simplified Arabic"/>
          <w:rtl/>
        </w:rPr>
        <w:t xml:space="preserve"> الوارد في الوثيقة </w:t>
      </w:r>
      <w:r w:rsidRPr="0087565D">
        <w:rPr>
          <w:rFonts w:cs="Simplified Arabic"/>
        </w:rPr>
        <w:t>CBD/COP/16/2/Rev.1</w:t>
      </w:r>
      <w:r w:rsidRPr="0087565D">
        <w:rPr>
          <w:rFonts w:cs="Simplified Arabic"/>
          <w:rtl/>
        </w:rPr>
        <w:t xml:space="preserve"> كأساس لعمله مع مراعاة توصيات اللجنة الاستشارية </w:t>
      </w:r>
      <w:r w:rsidR="00AD4930">
        <w:rPr>
          <w:rFonts w:cs="Simplified Arabic" w:hint="cs"/>
          <w:rtl/>
        </w:rPr>
        <w:t>ل</w:t>
      </w:r>
      <w:r w:rsidRPr="0087565D">
        <w:rPr>
          <w:rFonts w:cs="Simplified Arabic"/>
          <w:rtl/>
        </w:rPr>
        <w:t>تعبئة الموارد.</w:t>
      </w:r>
    </w:p>
    <w:p w14:paraId="0338862D" w14:textId="3C2B5AA4" w:rsidR="00AD4930" w:rsidRDefault="00AD4930" w:rsidP="001C4571">
      <w:pPr>
        <w:pStyle w:val="ListParagraph"/>
        <w:numPr>
          <w:ilvl w:val="0"/>
          <w:numId w:val="1"/>
        </w:numPr>
        <w:bidi/>
        <w:spacing w:before="240" w:after="120" w:line="216" w:lineRule="auto"/>
        <w:ind w:left="540"/>
        <w:rPr>
          <w:rFonts w:cs="Simplified Arabic"/>
        </w:rPr>
      </w:pPr>
      <w:r>
        <w:rPr>
          <w:rFonts w:cs="Simplified Arabic" w:hint="cs"/>
          <w:rtl/>
        </w:rPr>
        <w:t>[يُستكمل فيما بعد].</w:t>
      </w:r>
    </w:p>
    <w:p w14:paraId="57CFB33A" w14:textId="273B1527" w:rsidR="00AD4930" w:rsidRPr="00AD4930" w:rsidRDefault="00AD4930" w:rsidP="00AD4930">
      <w:pPr>
        <w:pStyle w:val="ListParagraph"/>
        <w:keepNext/>
        <w:suppressLineNumbers/>
        <w:shd w:val="clear" w:color="auto" w:fill="E2EFD9" w:themeFill="accent6" w:themeFillTint="33"/>
        <w:tabs>
          <w:tab w:val="left" w:pos="567"/>
          <w:tab w:val="left" w:pos="1134"/>
          <w:tab w:val="left" w:pos="1701"/>
          <w:tab w:val="left" w:pos="2268"/>
        </w:tabs>
        <w:suppressAutoHyphens/>
        <w:bidi/>
        <w:spacing w:before="240" w:after="120"/>
        <w:ind w:left="0"/>
        <w:jc w:val="left"/>
        <w:outlineLvl w:val="0"/>
        <w:rPr>
          <w:rFonts w:eastAsia="Times New Roman"/>
          <w:b/>
          <w:iCs/>
          <w:caps/>
          <w:snapToGrid w:val="0"/>
          <w:kern w:val="22"/>
          <w:sz w:val="24"/>
          <w:szCs w:val="22"/>
        </w:rPr>
      </w:pPr>
      <w:r w:rsidRPr="00AD4930">
        <w:rPr>
          <w:rFonts w:eastAsia="Times New Roman"/>
          <w:b/>
          <w:bCs/>
          <w:i/>
          <w:snapToGrid w:val="0"/>
          <w:kern w:val="22"/>
          <w:sz w:val="26"/>
          <w:szCs w:val="26"/>
          <w:rtl/>
        </w:rPr>
        <w:t xml:space="preserve">البند </w:t>
      </w:r>
      <w:r>
        <w:rPr>
          <w:rFonts w:eastAsia="Times New Roman" w:hint="cs"/>
          <w:b/>
          <w:bCs/>
          <w:i/>
          <w:snapToGrid w:val="0"/>
          <w:kern w:val="22"/>
          <w:sz w:val="26"/>
          <w:szCs w:val="26"/>
          <w:rtl/>
        </w:rPr>
        <w:t>10</w:t>
      </w:r>
      <w:r w:rsidRPr="00AD4930">
        <w:rPr>
          <w:rFonts w:eastAsia="Times New Roman"/>
          <w:b/>
          <w:i/>
          <w:snapToGrid w:val="0"/>
          <w:kern w:val="22"/>
          <w:sz w:val="26"/>
          <w:szCs w:val="26"/>
        </w:rPr>
        <w:br/>
      </w:r>
      <w:bookmarkStart w:id="6" w:name="_Toc178859387"/>
      <w:bookmarkStart w:id="7" w:name="_Toc178860978"/>
      <w:bookmarkStart w:id="8" w:name="_Toc178861265"/>
      <w:bookmarkStart w:id="9" w:name="_Toc178861501"/>
      <w:r w:rsidRPr="00AD4930">
        <w:rPr>
          <w:rFonts w:eastAsia="Times New Roman" w:hint="cs"/>
          <w:b/>
          <w:bCs/>
          <w:i/>
          <w:snapToGrid w:val="0"/>
          <w:kern w:val="22"/>
          <w:sz w:val="26"/>
          <w:szCs w:val="26"/>
          <w:rtl/>
          <w:lang w:bidi="ar-EG"/>
        </w:rPr>
        <w:t>آليات للتخطيط والرصد والإبلاغ والاستعراض</w:t>
      </w:r>
      <w:bookmarkEnd w:id="6"/>
      <w:bookmarkEnd w:id="7"/>
      <w:bookmarkEnd w:id="8"/>
      <w:bookmarkEnd w:id="9"/>
    </w:p>
    <w:p w14:paraId="764B568C" w14:textId="46AC4099" w:rsidR="00AD4930" w:rsidRDefault="00AD4930" w:rsidP="001C4571">
      <w:pPr>
        <w:pStyle w:val="ListParagraph"/>
        <w:numPr>
          <w:ilvl w:val="0"/>
          <w:numId w:val="1"/>
        </w:numPr>
        <w:bidi/>
        <w:spacing w:before="240" w:after="120" w:line="216" w:lineRule="auto"/>
        <w:ind w:left="540"/>
        <w:rPr>
          <w:rFonts w:cs="Simplified Arabic"/>
        </w:rPr>
      </w:pPr>
      <w:r w:rsidRPr="00AD4930">
        <w:rPr>
          <w:rFonts w:cs="Simplified Arabic"/>
          <w:rtl/>
        </w:rPr>
        <w:t xml:space="preserve">نظر الفريق العامل الأول في البند 10 من جدول الأعمال في </w:t>
      </w:r>
      <w:r w:rsidR="00E137EC">
        <w:rPr>
          <w:rFonts w:cs="Simplified Arabic" w:hint="cs"/>
          <w:rtl/>
        </w:rPr>
        <w:t>جلسته</w:t>
      </w:r>
      <w:r w:rsidRPr="00AD4930">
        <w:rPr>
          <w:rFonts w:cs="Simplified Arabic"/>
          <w:rtl/>
        </w:rPr>
        <w:t xml:space="preserve"> الأولى. وكان معروضا عليه مشروع</w:t>
      </w:r>
      <w:r w:rsidR="00E137EC">
        <w:rPr>
          <w:rFonts w:cs="Simplified Arabic" w:hint="cs"/>
          <w:rtl/>
        </w:rPr>
        <w:t>ي</w:t>
      </w:r>
      <w:r w:rsidRPr="00AD4930">
        <w:rPr>
          <w:rFonts w:cs="Simplified Arabic"/>
          <w:rtl/>
        </w:rPr>
        <w:t xml:space="preserve"> مقررين: أحدهما </w:t>
      </w:r>
      <w:r w:rsidR="00E137EC">
        <w:rPr>
          <w:rFonts w:cs="Simplified Arabic" w:hint="cs"/>
          <w:rtl/>
        </w:rPr>
        <w:t>بشأن</w:t>
      </w:r>
      <w:r w:rsidRPr="00AD4930">
        <w:rPr>
          <w:rFonts w:cs="Simplified Arabic"/>
          <w:rtl/>
        </w:rPr>
        <w:t xml:space="preserve"> إطار رصد </w:t>
      </w:r>
      <w:r w:rsidR="009C2071">
        <w:rPr>
          <w:rFonts w:cs="Simplified Arabic" w:hint="cs"/>
          <w:rtl/>
        </w:rPr>
        <w:t>ل</w:t>
      </w:r>
      <w:r w:rsidRPr="00AD4930">
        <w:rPr>
          <w:rFonts w:cs="Simplified Arabic"/>
          <w:rtl/>
        </w:rPr>
        <w:t xml:space="preserve">إطار كونمينغ - مونتريال العالمي للتنوع البيولوجي؛ وآخر </w:t>
      </w:r>
      <w:r w:rsidR="00E137EC">
        <w:rPr>
          <w:rFonts w:cs="Simplified Arabic" w:hint="cs"/>
          <w:rtl/>
        </w:rPr>
        <w:t>بشأن</w:t>
      </w:r>
      <w:r w:rsidRPr="00AD4930">
        <w:rPr>
          <w:rFonts w:cs="Simplified Arabic"/>
          <w:rtl/>
        </w:rPr>
        <w:t xml:space="preserve"> آليات </w:t>
      </w:r>
      <w:r w:rsidR="00E137EC">
        <w:rPr>
          <w:rFonts w:cs="Simplified Arabic" w:hint="cs"/>
          <w:rtl/>
        </w:rPr>
        <w:t>ل</w:t>
      </w:r>
      <w:r w:rsidRPr="00AD4930">
        <w:rPr>
          <w:rFonts w:cs="Simplified Arabic"/>
          <w:rtl/>
        </w:rPr>
        <w:t xml:space="preserve">لتخطيط والرصد والإبلاغ والاستعراض (انظر </w:t>
      </w:r>
      <w:r w:rsidRPr="00AD4930">
        <w:rPr>
          <w:rFonts w:cs="Simplified Arabic"/>
        </w:rPr>
        <w:t>CBD/COP/16/2/Rev.1</w:t>
      </w:r>
      <w:r w:rsidRPr="00AD4930">
        <w:rPr>
          <w:rFonts w:cs="Simplified Arabic"/>
          <w:rtl/>
        </w:rPr>
        <w:t>، البند 10). وكان معروضا عليه</w:t>
      </w:r>
      <w:r w:rsidR="00E137EC">
        <w:rPr>
          <w:rFonts w:cs="Simplified Arabic" w:hint="cs"/>
          <w:rtl/>
        </w:rPr>
        <w:t xml:space="preserve"> </w:t>
      </w:r>
      <w:r w:rsidRPr="00AD4930">
        <w:rPr>
          <w:rFonts w:cs="Simplified Arabic"/>
          <w:rtl/>
        </w:rPr>
        <w:t xml:space="preserve">أيضا عناصر مشروع مقرر بشأن المنتدى التجريبي المفتوح العضوية للاستعراض القطري الطوعي للتنفيذ في الاجتماع الخامس للهيئة الفرعية للتنفيذ (انظر </w:t>
      </w:r>
      <w:r w:rsidRPr="00AD4930">
        <w:rPr>
          <w:rFonts w:cs="Simplified Arabic"/>
        </w:rPr>
        <w:t>CBD/COP/16/2/Rev.1/Add.1</w:t>
      </w:r>
      <w:r w:rsidRPr="00AD4930">
        <w:rPr>
          <w:rFonts w:cs="Simplified Arabic"/>
          <w:rtl/>
        </w:rPr>
        <w:t xml:space="preserve">)، </w:t>
      </w:r>
      <w:r w:rsidR="009C2071">
        <w:rPr>
          <w:rFonts w:cs="Simplified Arabic" w:hint="cs"/>
          <w:rtl/>
        </w:rPr>
        <w:t>ل</w:t>
      </w:r>
      <w:r w:rsidRPr="00AD4930">
        <w:rPr>
          <w:rFonts w:cs="Simplified Arabic"/>
          <w:rtl/>
        </w:rPr>
        <w:t>تؤخذ في الاعتبار عند النظر في ال</w:t>
      </w:r>
      <w:r w:rsidR="00EC49A0">
        <w:rPr>
          <w:rFonts w:cs="Simplified Arabic" w:hint="cs"/>
          <w:rtl/>
        </w:rPr>
        <w:t>مكون</w:t>
      </w:r>
      <w:r w:rsidRPr="00AD4930">
        <w:rPr>
          <w:rFonts w:cs="Simplified Arabic"/>
          <w:rtl/>
        </w:rPr>
        <w:t xml:space="preserve"> الثاني من هذا البند من جدول الأعمال. وبالإضافة إلى ذلك، صدرت وثائق إعلامية مختلفة فيما يتعلق بالبند 10، </w:t>
      </w:r>
      <w:r w:rsidR="00EC49A0">
        <w:rPr>
          <w:rFonts w:cs="Simplified Arabic" w:hint="cs"/>
          <w:rtl/>
        </w:rPr>
        <w:t>وهي</w:t>
      </w:r>
      <w:r w:rsidRPr="00AD4930">
        <w:rPr>
          <w:rFonts w:cs="Simplified Arabic"/>
          <w:rtl/>
        </w:rPr>
        <w:t xml:space="preserve"> </w:t>
      </w:r>
      <w:r w:rsidR="00EC49A0">
        <w:rPr>
          <w:rFonts w:cs="Simplified Arabic" w:hint="cs"/>
          <w:rtl/>
        </w:rPr>
        <w:t>الإرشادات</w:t>
      </w:r>
      <w:r w:rsidRPr="00AD4930">
        <w:rPr>
          <w:rFonts w:cs="Simplified Arabic"/>
          <w:rtl/>
        </w:rPr>
        <w:t xml:space="preserve"> المنقحة بشأن استخدام مؤشرات إطار الرصد،</w:t>
      </w:r>
      <w:r w:rsidR="00745BAE">
        <w:rPr>
          <w:rStyle w:val="FootnoteReference"/>
          <w:rtl/>
        </w:rPr>
        <w:footnoteReference w:id="5"/>
      </w:r>
      <w:r w:rsidRPr="00AD4930">
        <w:rPr>
          <w:rFonts w:cs="Simplified Arabic"/>
          <w:rtl/>
        </w:rPr>
        <w:t xml:space="preserve"> </w:t>
      </w:r>
      <w:r w:rsidR="00745BAE">
        <w:rPr>
          <w:rFonts w:cs="Simplified Arabic" w:hint="cs"/>
          <w:rtl/>
        </w:rPr>
        <w:t>والإرشادات</w:t>
      </w:r>
      <w:r w:rsidRPr="00AD4930">
        <w:rPr>
          <w:rFonts w:cs="Simplified Arabic"/>
          <w:rtl/>
        </w:rPr>
        <w:t xml:space="preserve"> المنقحة بشأن الاحتياجات </w:t>
      </w:r>
      <w:r w:rsidR="00745BAE">
        <w:rPr>
          <w:rFonts w:cs="Simplified Arabic" w:hint="cs"/>
          <w:rtl/>
        </w:rPr>
        <w:t>المتعلقة</w:t>
      </w:r>
      <w:r w:rsidRPr="00AD4930">
        <w:rPr>
          <w:rFonts w:cs="Simplified Arabic"/>
          <w:rtl/>
        </w:rPr>
        <w:t xml:space="preserve"> بتنفيذ إطار الرصد،</w:t>
      </w:r>
      <w:r w:rsidR="00745BAE">
        <w:rPr>
          <w:rStyle w:val="FootnoteReference"/>
          <w:rtl/>
        </w:rPr>
        <w:footnoteReference w:id="6"/>
      </w:r>
      <w:r w:rsidRPr="00AD4930">
        <w:rPr>
          <w:rFonts w:cs="Simplified Arabic"/>
          <w:rtl/>
        </w:rPr>
        <w:t xml:space="preserve"> </w:t>
      </w:r>
      <w:r w:rsidR="00745BAE">
        <w:rPr>
          <w:rFonts w:cs="Simplified Arabic" w:hint="cs"/>
          <w:rtl/>
        </w:rPr>
        <w:t>و</w:t>
      </w:r>
      <w:r w:rsidRPr="00AD4930">
        <w:rPr>
          <w:rFonts w:cs="Simplified Arabic"/>
          <w:rtl/>
        </w:rPr>
        <w:t xml:space="preserve">موجز </w:t>
      </w:r>
      <w:r w:rsidR="00745BAE">
        <w:rPr>
          <w:rFonts w:cs="Simplified Arabic" w:hint="cs"/>
          <w:rtl/>
        </w:rPr>
        <w:t>ا</w:t>
      </w:r>
      <w:r w:rsidRPr="00AD4930">
        <w:rPr>
          <w:rFonts w:cs="Simplified Arabic"/>
          <w:rtl/>
        </w:rPr>
        <w:t>لتغييرات المقترح</w:t>
      </w:r>
      <w:r w:rsidR="00745BAE">
        <w:rPr>
          <w:rFonts w:cs="Simplified Arabic" w:hint="cs"/>
          <w:rtl/>
        </w:rPr>
        <w:t xml:space="preserve"> إدخالها على</w:t>
      </w:r>
      <w:r w:rsidRPr="00AD4930">
        <w:rPr>
          <w:rFonts w:cs="Simplified Arabic"/>
          <w:rtl/>
        </w:rPr>
        <w:t xml:space="preserve"> قائمة </w:t>
      </w:r>
      <w:r w:rsidR="00745BAE">
        <w:rPr>
          <w:rFonts w:cs="Simplified Arabic" w:hint="cs"/>
          <w:rtl/>
        </w:rPr>
        <w:t>المؤشرات المكونة</w:t>
      </w:r>
      <w:r w:rsidRPr="00AD4930">
        <w:rPr>
          <w:rFonts w:cs="Simplified Arabic"/>
          <w:rtl/>
        </w:rPr>
        <w:t xml:space="preserve"> والمؤشرات التكميلية لإطار الرصد</w:t>
      </w:r>
      <w:r w:rsidR="00745BAE">
        <w:rPr>
          <w:rStyle w:val="FootnoteReference"/>
          <w:rtl/>
        </w:rPr>
        <w:footnoteReference w:id="7"/>
      </w:r>
      <w:r w:rsidRPr="00AD4930">
        <w:rPr>
          <w:rFonts w:cs="Simplified Arabic"/>
          <w:rtl/>
        </w:rPr>
        <w:t xml:space="preserve"> ومذكرة معلومات أساسية عن</w:t>
      </w:r>
      <w:r w:rsidR="00745BAE">
        <w:rPr>
          <w:rFonts w:cs="Simplified Arabic" w:hint="cs"/>
          <w:rtl/>
        </w:rPr>
        <w:t xml:space="preserve"> المؤشر</w:t>
      </w:r>
      <w:r w:rsidRPr="00AD4930">
        <w:rPr>
          <w:rFonts w:cs="Simplified Arabic"/>
          <w:rtl/>
        </w:rPr>
        <w:t xml:space="preserve"> </w:t>
      </w:r>
      <w:r w:rsidR="00132F3B">
        <w:rPr>
          <w:rFonts w:cs="Simplified Arabic" w:hint="cs"/>
          <w:rtl/>
        </w:rPr>
        <w:t>دال-3</w:t>
      </w:r>
      <w:r w:rsidRPr="00AD4930">
        <w:rPr>
          <w:rFonts w:cs="Simplified Arabic"/>
          <w:rtl/>
        </w:rPr>
        <w:t xml:space="preserve"> </w:t>
      </w:r>
      <w:r w:rsidR="00745BAE">
        <w:rPr>
          <w:rFonts w:cs="Simplified Arabic" w:hint="cs"/>
          <w:rtl/>
        </w:rPr>
        <w:t>المتعلق</w:t>
      </w:r>
      <w:r w:rsidRPr="00AD4930">
        <w:rPr>
          <w:rFonts w:cs="Simplified Arabic"/>
          <w:rtl/>
        </w:rPr>
        <w:t xml:space="preserve"> بالتمويل الخاص: تقرير لفريق الخبراء التقني المعني بالإبلاغ المالي.</w:t>
      </w:r>
      <w:r w:rsidR="00745BAE">
        <w:rPr>
          <w:rStyle w:val="FootnoteReference"/>
          <w:rtl/>
        </w:rPr>
        <w:footnoteReference w:id="8"/>
      </w:r>
    </w:p>
    <w:p w14:paraId="411D1A0D" w14:textId="33757739" w:rsidR="00132F3B" w:rsidRPr="00132F3B" w:rsidRDefault="00132F3B" w:rsidP="001C4571">
      <w:pPr>
        <w:pStyle w:val="ListParagraph"/>
        <w:numPr>
          <w:ilvl w:val="0"/>
          <w:numId w:val="1"/>
        </w:numPr>
        <w:bidi/>
        <w:spacing w:before="240" w:after="120" w:line="216" w:lineRule="auto"/>
        <w:ind w:left="540"/>
        <w:rPr>
          <w:rFonts w:cs="Simplified Arabic"/>
        </w:rPr>
      </w:pPr>
      <w:r w:rsidRPr="00132F3B">
        <w:rPr>
          <w:rFonts w:cs="Simplified Arabic"/>
          <w:rtl/>
        </w:rPr>
        <w:t>وأدلى ببيانين ممثلا الطرفين التاليين: جمهورية الكونغو الديمقراطية والاتحاد الروسي.</w:t>
      </w:r>
    </w:p>
    <w:p w14:paraId="147D4D2D" w14:textId="638975FD" w:rsidR="00132F3B" w:rsidRPr="00132F3B" w:rsidRDefault="00132F3B" w:rsidP="001C4571">
      <w:pPr>
        <w:pStyle w:val="ListParagraph"/>
        <w:numPr>
          <w:ilvl w:val="0"/>
          <w:numId w:val="1"/>
        </w:numPr>
        <w:bidi/>
        <w:spacing w:before="240" w:after="120" w:line="216" w:lineRule="auto"/>
        <w:ind w:left="540"/>
        <w:rPr>
          <w:rFonts w:cs="Simplified Arabic"/>
        </w:rPr>
      </w:pPr>
      <w:r w:rsidRPr="00132F3B">
        <w:rPr>
          <w:rFonts w:cs="Simplified Arabic"/>
          <w:rtl/>
        </w:rPr>
        <w:t xml:space="preserve">واتفق الفريق العامل الأول على إنشاء فريق اتصال وحيد، </w:t>
      </w:r>
      <w:r>
        <w:rPr>
          <w:rFonts w:cs="Simplified Arabic" w:hint="cs"/>
          <w:rtl/>
        </w:rPr>
        <w:t>ت</w:t>
      </w:r>
      <w:r w:rsidRPr="00132F3B">
        <w:rPr>
          <w:rFonts w:cs="Simplified Arabic"/>
          <w:rtl/>
        </w:rPr>
        <w:t xml:space="preserve">شترك في رئاسته جيليان غوثري (جامايكا) وكارولينا كاسيريس (كندا)، لمعالجة </w:t>
      </w:r>
      <w:r>
        <w:rPr>
          <w:rFonts w:cs="Simplified Arabic" w:hint="cs"/>
          <w:rtl/>
        </w:rPr>
        <w:t>مكوني</w:t>
      </w:r>
      <w:r w:rsidRPr="00132F3B">
        <w:rPr>
          <w:rFonts w:cs="Simplified Arabic"/>
          <w:rtl/>
        </w:rPr>
        <w:t xml:space="preserve"> البند 10 من جدول الأعمال والتوصل إلى نص توفيقي لحل العناصر الهامة المتبقية والنص الوارد بين معقوفتين. واتفق أيضا على أنه يمكن للرئيس</w:t>
      </w:r>
      <w:r>
        <w:rPr>
          <w:rFonts w:cs="Simplified Arabic" w:hint="cs"/>
          <w:rtl/>
        </w:rPr>
        <w:t>ت</w:t>
      </w:r>
      <w:r w:rsidRPr="00132F3B">
        <w:rPr>
          <w:rFonts w:cs="Simplified Arabic"/>
          <w:rtl/>
        </w:rPr>
        <w:t>ين المتشارك</w:t>
      </w:r>
      <w:r>
        <w:rPr>
          <w:rFonts w:cs="Simplified Arabic" w:hint="cs"/>
          <w:rtl/>
        </w:rPr>
        <w:t>ت</w:t>
      </w:r>
      <w:r w:rsidRPr="00132F3B">
        <w:rPr>
          <w:rFonts w:cs="Simplified Arabic"/>
          <w:rtl/>
        </w:rPr>
        <w:t xml:space="preserve">ين إنشاء </w:t>
      </w:r>
      <w:r>
        <w:rPr>
          <w:rFonts w:cs="Simplified Arabic" w:hint="cs"/>
          <w:rtl/>
        </w:rPr>
        <w:t>مجموعة</w:t>
      </w:r>
      <w:r w:rsidRPr="00132F3B">
        <w:rPr>
          <w:rFonts w:cs="Simplified Arabic"/>
          <w:rtl/>
        </w:rPr>
        <w:t xml:space="preserve"> من أصدقاء الرئيس</w:t>
      </w:r>
      <w:r>
        <w:rPr>
          <w:rFonts w:cs="Simplified Arabic" w:hint="cs"/>
          <w:rtl/>
        </w:rPr>
        <w:t>ت</w:t>
      </w:r>
      <w:r w:rsidRPr="00132F3B">
        <w:rPr>
          <w:rFonts w:cs="Simplified Arabic"/>
          <w:rtl/>
        </w:rPr>
        <w:t>ين المتشارك</w:t>
      </w:r>
      <w:r>
        <w:rPr>
          <w:rFonts w:cs="Simplified Arabic" w:hint="cs"/>
          <w:rtl/>
        </w:rPr>
        <w:t>ت</w:t>
      </w:r>
      <w:r w:rsidRPr="00132F3B">
        <w:rPr>
          <w:rFonts w:cs="Simplified Arabic"/>
          <w:rtl/>
        </w:rPr>
        <w:t>ين لدعمهم</w:t>
      </w:r>
      <w:r>
        <w:rPr>
          <w:rFonts w:cs="Simplified Arabic" w:hint="cs"/>
          <w:rtl/>
        </w:rPr>
        <w:t>ا</w:t>
      </w:r>
      <w:r w:rsidRPr="00132F3B">
        <w:rPr>
          <w:rFonts w:cs="Simplified Arabic"/>
          <w:rtl/>
        </w:rPr>
        <w:t xml:space="preserve"> في مسائل معينة، حسب الاقتضاء.</w:t>
      </w:r>
    </w:p>
    <w:p w14:paraId="260672C5" w14:textId="620A5C7B" w:rsidR="00132F3B" w:rsidRPr="00132F3B" w:rsidRDefault="00976F79" w:rsidP="00976F79">
      <w:pPr>
        <w:keepNext/>
        <w:tabs>
          <w:tab w:val="left" w:pos="1134"/>
          <w:tab w:val="left" w:pos="1701"/>
          <w:tab w:val="left" w:pos="2268"/>
        </w:tabs>
        <w:spacing w:after="120" w:line="240" w:lineRule="auto"/>
        <w:ind w:left="4"/>
        <w:jc w:val="both"/>
        <w:rPr>
          <w:i/>
          <w:iCs/>
        </w:rPr>
      </w:pPr>
      <w:r>
        <w:rPr>
          <w:rFonts w:hint="cs"/>
          <w:i/>
          <w:iCs/>
          <w:rtl/>
        </w:rPr>
        <w:t xml:space="preserve">(1)    </w:t>
      </w:r>
      <w:r w:rsidR="00132F3B" w:rsidRPr="00132F3B">
        <w:rPr>
          <w:i/>
          <w:iCs/>
          <w:rtl/>
        </w:rPr>
        <w:t xml:space="preserve">إطار رصد </w:t>
      </w:r>
      <w:r w:rsidR="00132F3B">
        <w:rPr>
          <w:rFonts w:hint="cs"/>
          <w:i/>
          <w:iCs/>
          <w:rtl/>
        </w:rPr>
        <w:t>ل</w:t>
      </w:r>
      <w:r w:rsidR="00132F3B" w:rsidRPr="00132F3B">
        <w:rPr>
          <w:i/>
          <w:iCs/>
          <w:rtl/>
        </w:rPr>
        <w:t>إطار كونمينغ - مونتريال العالمي للتنوع البيولوجي</w:t>
      </w:r>
    </w:p>
    <w:p w14:paraId="5A783752" w14:textId="04020EAE" w:rsidR="008F5408" w:rsidRPr="008F5408" w:rsidRDefault="008F5408" w:rsidP="008F5408">
      <w:pPr>
        <w:pStyle w:val="ListParagraph"/>
        <w:numPr>
          <w:ilvl w:val="0"/>
          <w:numId w:val="1"/>
        </w:numPr>
        <w:bidi/>
        <w:spacing w:before="240" w:after="120" w:line="216" w:lineRule="auto"/>
        <w:ind w:left="540"/>
        <w:rPr>
          <w:rFonts w:cs="Simplified Arabic"/>
          <w:rtl/>
        </w:rPr>
      </w:pPr>
      <w:r w:rsidRPr="008F5408">
        <w:rPr>
          <w:rFonts w:cs="Simplified Arabic"/>
          <w:rtl/>
        </w:rPr>
        <w:t xml:space="preserve">في جلسته السادسة، المعقودة في </w:t>
      </w:r>
      <w:r>
        <w:rPr>
          <w:rFonts w:cs="Simplified Arabic"/>
        </w:rPr>
        <w:t>1</w:t>
      </w:r>
      <w:r w:rsidRPr="008F5408">
        <w:rPr>
          <w:rFonts w:cs="Simplified Arabic"/>
          <w:rtl/>
        </w:rPr>
        <w:t xml:space="preserve"> نوفمبر</w:t>
      </w:r>
      <w:r>
        <w:rPr>
          <w:rFonts w:cs="Simplified Arabic"/>
        </w:rPr>
        <w:t>/</w:t>
      </w:r>
      <w:r w:rsidRPr="008F5408">
        <w:rPr>
          <w:rFonts w:cs="Simplified Arabic"/>
          <w:rtl/>
        </w:rPr>
        <w:t xml:space="preserve"> تشرين الثاني، نظر الفريق العامل الأول في مشروع </w:t>
      </w:r>
      <w:r>
        <w:rPr>
          <w:rFonts w:cs="Simplified Arabic" w:hint="cs"/>
          <w:rtl/>
        </w:rPr>
        <w:t>مقرر</w:t>
      </w:r>
      <w:r w:rsidRPr="008F5408">
        <w:rPr>
          <w:rFonts w:cs="Simplified Arabic"/>
          <w:rtl/>
        </w:rPr>
        <w:t xml:space="preserve"> منقح قدمه الرئيس بعد المناقشات التي دارت في فريق الاتصال</w:t>
      </w:r>
      <w:r w:rsidRPr="008F5408">
        <w:rPr>
          <w:rFonts w:cs="Simplified Arabic"/>
        </w:rPr>
        <w:t>.</w:t>
      </w:r>
    </w:p>
    <w:p w14:paraId="50EF2F43" w14:textId="2221A5B6" w:rsidR="008F5408" w:rsidRPr="008F5408" w:rsidRDefault="008F5408" w:rsidP="008F5408">
      <w:pPr>
        <w:pStyle w:val="ListParagraph"/>
        <w:numPr>
          <w:ilvl w:val="0"/>
          <w:numId w:val="1"/>
        </w:numPr>
        <w:bidi/>
        <w:spacing w:before="240" w:after="120" w:line="216" w:lineRule="auto"/>
        <w:ind w:left="540"/>
        <w:rPr>
          <w:rFonts w:cs="Simplified Arabic"/>
          <w:rtl/>
        </w:rPr>
      </w:pPr>
      <w:r w:rsidRPr="008F5408">
        <w:rPr>
          <w:rFonts w:cs="Simplified Arabic"/>
          <w:rtl/>
        </w:rPr>
        <w:lastRenderedPageBreak/>
        <w:t>وأدلى ببيانات ممثلو الأطراف التالية: الأرجنتين، والبرازيل، وشيلي، وجمهورية الكونغو الديمقراطية، والاتحاد الأوروبي ودوله الأعضاء، وفيجي، والهند، واليابان، والمكسيك، وناميبيا (نيابة عن الدول الأفريقية)، ونيوزيلندا، والنرويج، وبنما، وباراغواي، والاتحاد الروسي، وجنوب أفريقيا، وسويسرا، وأوغندا، والمملكة المتحدة، وفانواتو، وزمبابوي</w:t>
      </w:r>
      <w:r w:rsidRPr="008F5408">
        <w:rPr>
          <w:rFonts w:cs="Simplified Arabic"/>
        </w:rPr>
        <w:t>.</w:t>
      </w:r>
    </w:p>
    <w:p w14:paraId="606DA49D" w14:textId="3CF098DF" w:rsidR="00132F3B" w:rsidRPr="00132F3B" w:rsidRDefault="008F5408" w:rsidP="008F5408">
      <w:pPr>
        <w:pStyle w:val="ListParagraph"/>
        <w:numPr>
          <w:ilvl w:val="0"/>
          <w:numId w:val="1"/>
        </w:numPr>
        <w:bidi/>
        <w:spacing w:before="240" w:after="120" w:line="216" w:lineRule="auto"/>
        <w:ind w:left="540"/>
        <w:rPr>
          <w:rFonts w:cs="Simplified Arabic"/>
        </w:rPr>
      </w:pPr>
      <w:r w:rsidRPr="008F5408">
        <w:rPr>
          <w:rFonts w:cs="Simplified Arabic"/>
          <w:rtl/>
        </w:rPr>
        <w:t>وبعد تبادل الآراء، وافق الفريق العامل على مشروع ال</w:t>
      </w:r>
      <w:r>
        <w:rPr>
          <w:rFonts w:cs="Simplified Arabic" w:hint="cs"/>
          <w:rtl/>
        </w:rPr>
        <w:t>مقرر</w:t>
      </w:r>
      <w:r w:rsidRPr="008F5408">
        <w:rPr>
          <w:rFonts w:cs="Simplified Arabic"/>
          <w:rtl/>
        </w:rPr>
        <w:t xml:space="preserve"> المنقح، بصيغته المعدلة شفويا، لإحالته إلى الجلسة العامة بوصفه مشروع ال</w:t>
      </w:r>
      <w:r>
        <w:rPr>
          <w:rFonts w:cs="Simplified Arabic" w:hint="cs"/>
          <w:rtl/>
        </w:rPr>
        <w:t>مقرر</w:t>
      </w:r>
      <w:r w:rsidRPr="008F5408">
        <w:rPr>
          <w:rFonts w:cs="Simplified Arabic"/>
          <w:rtl/>
        </w:rPr>
        <w:t xml:space="preserve"> </w:t>
      </w:r>
      <w:r w:rsidRPr="008F5408">
        <w:rPr>
          <w:rFonts w:cs="Simplified Arabic"/>
        </w:rPr>
        <w:t>CBD/COP/16/L.26</w:t>
      </w:r>
      <w:r w:rsidR="00132F3B">
        <w:rPr>
          <w:rFonts w:cs="Simplified Arabic" w:hint="cs"/>
          <w:rtl/>
        </w:rPr>
        <w:t>.</w:t>
      </w:r>
    </w:p>
    <w:p w14:paraId="69510BF3" w14:textId="2444262E" w:rsidR="00132F3B" w:rsidRPr="00132F3B" w:rsidRDefault="00976F79" w:rsidP="00976F79">
      <w:pPr>
        <w:keepNext/>
        <w:tabs>
          <w:tab w:val="left" w:pos="1134"/>
          <w:tab w:val="left" w:pos="1701"/>
          <w:tab w:val="left" w:pos="2268"/>
        </w:tabs>
        <w:spacing w:after="120" w:line="240" w:lineRule="auto"/>
        <w:ind w:left="4"/>
        <w:jc w:val="both"/>
        <w:rPr>
          <w:i/>
          <w:iCs/>
        </w:rPr>
      </w:pPr>
      <w:r>
        <w:rPr>
          <w:rFonts w:hint="cs"/>
          <w:i/>
          <w:iCs/>
          <w:rtl/>
        </w:rPr>
        <w:t xml:space="preserve">(2)    </w:t>
      </w:r>
      <w:r w:rsidR="00132F3B" w:rsidRPr="00132F3B">
        <w:rPr>
          <w:i/>
          <w:iCs/>
          <w:rtl/>
        </w:rPr>
        <w:t xml:space="preserve">آليات </w:t>
      </w:r>
      <w:r w:rsidR="00132F3B" w:rsidRPr="00132F3B">
        <w:rPr>
          <w:rFonts w:hint="cs"/>
          <w:i/>
          <w:iCs/>
          <w:rtl/>
        </w:rPr>
        <w:t>ل</w:t>
      </w:r>
      <w:r w:rsidR="00132F3B" w:rsidRPr="00132F3B">
        <w:rPr>
          <w:i/>
          <w:iCs/>
          <w:rtl/>
        </w:rPr>
        <w:t>لتخطيط والرصد والإبلاغ والاستعراض</w:t>
      </w:r>
    </w:p>
    <w:p w14:paraId="2CDA264A" w14:textId="0CC4C502" w:rsidR="00132F3B" w:rsidRDefault="008F5408" w:rsidP="001C4571">
      <w:pPr>
        <w:pStyle w:val="ListParagraph"/>
        <w:numPr>
          <w:ilvl w:val="0"/>
          <w:numId w:val="1"/>
        </w:numPr>
        <w:bidi/>
        <w:spacing w:before="240" w:after="120" w:line="216" w:lineRule="auto"/>
        <w:ind w:left="540"/>
        <w:rPr>
          <w:rFonts w:cs="Simplified Arabic"/>
        </w:rPr>
      </w:pPr>
      <w:r>
        <w:rPr>
          <w:rFonts w:cs="Simplified Arabic" w:hint="cs"/>
          <w:rtl/>
        </w:rPr>
        <w:t>وعقب</w:t>
      </w:r>
      <w:r w:rsidRPr="008F5408">
        <w:rPr>
          <w:rFonts w:cs="Simplified Arabic"/>
          <w:rtl/>
        </w:rPr>
        <w:t xml:space="preserve"> المناقشات التي جرت في فريق الاتصال، وافق</w:t>
      </w:r>
      <w:r>
        <w:rPr>
          <w:rFonts w:cs="Simplified Arabic" w:hint="cs"/>
          <w:rtl/>
        </w:rPr>
        <w:t xml:space="preserve"> الفريق العامل</w:t>
      </w:r>
      <w:r w:rsidRPr="008F5408">
        <w:rPr>
          <w:rFonts w:cs="Simplified Arabic"/>
          <w:rtl/>
        </w:rPr>
        <w:t xml:space="preserve"> الأول، في </w:t>
      </w:r>
      <w:r>
        <w:rPr>
          <w:rFonts w:cs="Simplified Arabic" w:hint="cs"/>
          <w:rtl/>
        </w:rPr>
        <w:t>جلسته</w:t>
      </w:r>
      <w:r w:rsidRPr="008F5408">
        <w:rPr>
          <w:rFonts w:cs="Simplified Arabic"/>
          <w:rtl/>
        </w:rPr>
        <w:t xml:space="preserve"> السادسة، على إحالة نتائج فريق الاتصال إلى الجلسة العامة للنظر فيها كنص </w:t>
      </w:r>
      <w:r>
        <w:rPr>
          <w:rFonts w:cs="Simplified Arabic" w:hint="cs"/>
          <w:rtl/>
        </w:rPr>
        <w:t>ل</w:t>
      </w:r>
      <w:r w:rsidRPr="008F5408">
        <w:rPr>
          <w:rFonts w:cs="Simplified Arabic"/>
          <w:rtl/>
        </w:rPr>
        <w:t>لرئيس</w:t>
      </w:r>
      <w:r w:rsidR="00132F3B">
        <w:rPr>
          <w:rFonts w:cs="Simplified Arabic" w:hint="cs"/>
          <w:rtl/>
        </w:rPr>
        <w:t>.</w:t>
      </w:r>
    </w:p>
    <w:p w14:paraId="1D0CFA69" w14:textId="32677B24" w:rsidR="00F94150" w:rsidRPr="00C844E6" w:rsidRDefault="00F94150" w:rsidP="00F94150">
      <w:pPr>
        <w:keepNext/>
        <w:suppressLineNumbers/>
        <w:shd w:val="clear" w:color="auto" w:fill="E2EFD9" w:themeFill="accent6" w:themeFillTint="33"/>
        <w:tabs>
          <w:tab w:val="left" w:pos="567"/>
          <w:tab w:val="left" w:pos="1134"/>
          <w:tab w:val="left" w:pos="1701"/>
          <w:tab w:val="left" w:pos="2268"/>
        </w:tabs>
        <w:suppressAutoHyphens/>
        <w:spacing w:before="240" w:after="120" w:line="240" w:lineRule="auto"/>
        <w:jc w:val="left"/>
        <w:outlineLvl w:val="0"/>
        <w:rPr>
          <w:rFonts w:eastAsia="Times New Roman" w:cs="Times New Roman"/>
          <w:b/>
          <w:iCs/>
          <w:caps/>
          <w:snapToGrid w:val="0"/>
          <w:kern w:val="22"/>
          <w:sz w:val="24"/>
          <w:szCs w:val="22"/>
          <w:lang w:val="en-GB"/>
        </w:rPr>
      </w:pPr>
      <w:r w:rsidRPr="00C844E6">
        <w:rPr>
          <w:rFonts w:eastAsia="Times New Roman"/>
          <w:b/>
          <w:bCs/>
          <w:i/>
          <w:snapToGrid w:val="0"/>
          <w:kern w:val="22"/>
          <w:sz w:val="26"/>
          <w:szCs w:val="26"/>
          <w:rtl/>
          <w:lang w:val="en-GB"/>
        </w:rPr>
        <w:t xml:space="preserve">البند </w:t>
      </w:r>
      <w:r>
        <w:rPr>
          <w:rFonts w:eastAsia="Times New Roman" w:hint="cs"/>
          <w:b/>
          <w:bCs/>
          <w:i/>
          <w:snapToGrid w:val="0"/>
          <w:kern w:val="22"/>
          <w:sz w:val="26"/>
          <w:szCs w:val="26"/>
          <w:rtl/>
          <w:lang w:val="en-GB"/>
        </w:rPr>
        <w:t>11</w:t>
      </w:r>
      <w:r w:rsidRPr="00C844E6">
        <w:rPr>
          <w:rFonts w:eastAsia="Times New Roman" w:cs="Times New Roman"/>
          <w:b/>
          <w:i/>
          <w:snapToGrid w:val="0"/>
          <w:kern w:val="22"/>
          <w:sz w:val="26"/>
          <w:szCs w:val="26"/>
          <w:lang w:val="en-GB"/>
        </w:rPr>
        <w:br/>
      </w:r>
      <w:bookmarkStart w:id="10" w:name="_Toc178859392"/>
      <w:bookmarkStart w:id="11" w:name="_Toc178860980"/>
      <w:bookmarkStart w:id="12" w:name="_Toc178861267"/>
      <w:bookmarkStart w:id="13" w:name="_Toc178861503"/>
      <w:r w:rsidRPr="00F94150">
        <w:rPr>
          <w:rFonts w:eastAsia="Times New Roman" w:hint="cs"/>
          <w:b/>
          <w:bCs/>
          <w:i/>
          <w:snapToGrid w:val="0"/>
          <w:kern w:val="22"/>
          <w:sz w:val="26"/>
          <w:szCs w:val="26"/>
          <w:rtl/>
          <w:lang w:val="en-GB" w:bidi="ar-EG"/>
        </w:rPr>
        <w:t>حشد الموارد والآلية المالية</w:t>
      </w:r>
      <w:bookmarkEnd w:id="10"/>
      <w:bookmarkEnd w:id="11"/>
      <w:bookmarkEnd w:id="12"/>
      <w:bookmarkEnd w:id="13"/>
    </w:p>
    <w:p w14:paraId="1E3FB10E" w14:textId="1290C38F" w:rsidR="00132F3B" w:rsidRDefault="00F94150" w:rsidP="001C4571">
      <w:pPr>
        <w:pStyle w:val="ListParagraph"/>
        <w:numPr>
          <w:ilvl w:val="0"/>
          <w:numId w:val="1"/>
        </w:numPr>
        <w:bidi/>
        <w:spacing w:before="240" w:after="120" w:line="216" w:lineRule="auto"/>
        <w:ind w:left="540"/>
        <w:rPr>
          <w:rFonts w:cs="Simplified Arabic"/>
        </w:rPr>
      </w:pPr>
      <w:r w:rsidRPr="00F94150">
        <w:rPr>
          <w:rFonts w:cs="Simplified Arabic"/>
          <w:rtl/>
        </w:rPr>
        <w:t xml:space="preserve">نظر الفريق العامل الأول في البند 11 من جدول الأعمال في </w:t>
      </w:r>
      <w:r>
        <w:rPr>
          <w:rFonts w:cs="Simplified Arabic" w:hint="cs"/>
          <w:rtl/>
        </w:rPr>
        <w:t>جلسته</w:t>
      </w:r>
      <w:r w:rsidRPr="00F94150">
        <w:rPr>
          <w:rFonts w:cs="Simplified Arabic"/>
          <w:rtl/>
        </w:rPr>
        <w:t xml:space="preserve"> الأولى. وكان معروضا عليه مشروع</w:t>
      </w:r>
      <w:r>
        <w:rPr>
          <w:rFonts w:cs="Simplified Arabic" w:hint="cs"/>
          <w:rtl/>
        </w:rPr>
        <w:t>ي</w:t>
      </w:r>
      <w:r w:rsidRPr="00F94150">
        <w:rPr>
          <w:rFonts w:cs="Simplified Arabic"/>
          <w:rtl/>
        </w:rPr>
        <w:t xml:space="preserve"> مقررين، أحدهما بشأن </w:t>
      </w:r>
      <w:r>
        <w:rPr>
          <w:rFonts w:cs="Simplified Arabic" w:hint="cs"/>
          <w:rtl/>
        </w:rPr>
        <w:t>حشد</w:t>
      </w:r>
      <w:r w:rsidRPr="00F94150">
        <w:rPr>
          <w:rFonts w:cs="Simplified Arabic"/>
          <w:rtl/>
        </w:rPr>
        <w:t xml:space="preserve"> الموارد والآخر بشأن الآلية المالية (انظر </w:t>
      </w:r>
      <w:r w:rsidRPr="00F94150">
        <w:rPr>
          <w:rFonts w:cs="Simplified Arabic"/>
        </w:rPr>
        <w:t>CBD/COP/16/2/Rev.1</w:t>
      </w:r>
      <w:r w:rsidRPr="00F94150">
        <w:rPr>
          <w:rFonts w:cs="Simplified Arabic"/>
          <w:rtl/>
        </w:rPr>
        <w:t xml:space="preserve">، البند 11). وكان معروضا عليه أيضا مذكرات من الأمانة العامة بشأن توصيات اللجنة الاستشارية </w:t>
      </w:r>
      <w:r>
        <w:rPr>
          <w:rFonts w:cs="Simplified Arabic" w:hint="cs"/>
          <w:rtl/>
        </w:rPr>
        <w:t>ل</w:t>
      </w:r>
      <w:r w:rsidRPr="00F94150">
        <w:rPr>
          <w:rFonts w:cs="Simplified Arabic"/>
          <w:rtl/>
        </w:rPr>
        <w:t>تعبئة الموارد بشأن الكيان المناسب لتلقي وصرف الإيرادات المتأتية من الآلية المنشأة بموجب المقرر 15/9،</w:t>
      </w:r>
      <w:r>
        <w:rPr>
          <w:rStyle w:val="FootnoteReference"/>
          <w:rtl/>
        </w:rPr>
        <w:footnoteReference w:id="9"/>
      </w:r>
      <w:r w:rsidRPr="00F94150">
        <w:rPr>
          <w:rFonts w:cs="Simplified Arabic"/>
          <w:rtl/>
        </w:rPr>
        <w:t xml:space="preserve"> </w:t>
      </w:r>
      <w:r>
        <w:rPr>
          <w:rFonts w:cs="Simplified Arabic" w:hint="cs"/>
          <w:rtl/>
        </w:rPr>
        <w:t>و</w:t>
      </w:r>
      <w:r w:rsidRPr="00F94150">
        <w:rPr>
          <w:rFonts w:cs="Simplified Arabic"/>
          <w:rtl/>
        </w:rPr>
        <w:t>الآلية المالية،</w:t>
      </w:r>
      <w:r>
        <w:rPr>
          <w:rStyle w:val="FootnoteReference"/>
          <w:rtl/>
        </w:rPr>
        <w:footnoteReference w:id="10"/>
      </w:r>
      <w:r w:rsidRPr="00F94150">
        <w:rPr>
          <w:rFonts w:cs="Simplified Arabic"/>
          <w:rtl/>
        </w:rPr>
        <w:t xml:space="preserve"> </w:t>
      </w:r>
      <w:r>
        <w:rPr>
          <w:rFonts w:cs="Simplified Arabic" w:hint="cs"/>
          <w:rtl/>
        </w:rPr>
        <w:t>والإرشادات</w:t>
      </w:r>
      <w:r w:rsidRPr="00F94150">
        <w:rPr>
          <w:rFonts w:cs="Simplified Arabic"/>
          <w:rtl/>
        </w:rPr>
        <w:t xml:space="preserve"> السابقة </w:t>
      </w:r>
      <w:r>
        <w:rPr>
          <w:rFonts w:cs="Simplified Arabic" w:hint="cs"/>
          <w:rtl/>
        </w:rPr>
        <w:t xml:space="preserve">المجمعة </w:t>
      </w:r>
      <w:r w:rsidRPr="00F94150">
        <w:rPr>
          <w:rFonts w:cs="Simplified Arabic"/>
          <w:rtl/>
        </w:rPr>
        <w:t>المقدمة إلى مرفق البيئة العالمية،</w:t>
      </w:r>
      <w:r>
        <w:rPr>
          <w:rStyle w:val="FootnoteReference"/>
          <w:rtl/>
        </w:rPr>
        <w:footnoteReference w:id="11"/>
      </w:r>
      <w:r w:rsidRPr="00F94150">
        <w:rPr>
          <w:rFonts w:cs="Simplified Arabic"/>
          <w:rtl/>
        </w:rPr>
        <w:t xml:space="preserve"> وعناصر المشورة بشأن أولويات اتفاقية حفظ أنواع الحيوانات البرية المهاجرة للنظر فيها عند وضع إطار السنوات الأربع الموجه نحو النتائج لأولويات البرنامج لفترة التجديد التاسعة لموارد الصندوق الاستئماني لمرفق البيئة العالمية،</w:t>
      </w:r>
      <w:r w:rsidR="001C4A11">
        <w:rPr>
          <w:rStyle w:val="FootnoteReference"/>
          <w:rtl/>
        </w:rPr>
        <w:footnoteReference w:id="12"/>
      </w:r>
      <w:r w:rsidRPr="00F94150">
        <w:rPr>
          <w:rFonts w:cs="Simplified Arabic"/>
          <w:rtl/>
        </w:rPr>
        <w:t xml:space="preserve"> والتقرير </w:t>
      </w:r>
      <w:r w:rsidR="001C4A11">
        <w:rPr>
          <w:rFonts w:cs="Simplified Arabic" w:hint="cs"/>
          <w:rtl/>
        </w:rPr>
        <w:t xml:space="preserve">عن </w:t>
      </w:r>
      <w:r w:rsidRPr="00F94150">
        <w:rPr>
          <w:rFonts w:cs="Simplified Arabic"/>
          <w:rtl/>
        </w:rPr>
        <w:t>الاستعراض السادس لفعالية الآلية المالية،</w:t>
      </w:r>
      <w:r w:rsidR="001C4A11">
        <w:rPr>
          <w:rStyle w:val="FootnoteReference"/>
          <w:rtl/>
        </w:rPr>
        <w:footnoteReference w:id="13"/>
      </w:r>
      <w:r w:rsidRPr="00F94150">
        <w:rPr>
          <w:rFonts w:cs="Simplified Arabic"/>
          <w:rtl/>
        </w:rPr>
        <w:t xml:space="preserve"> وكذلك تقرير مجلس مرفق البيئة العالمية عن الاجتماع السادس عشر لمؤتمر الأطراف في الاتفاقية.</w:t>
      </w:r>
      <w:r w:rsidR="001C4A11">
        <w:rPr>
          <w:rStyle w:val="FootnoteReference"/>
          <w:rtl/>
        </w:rPr>
        <w:footnoteReference w:id="14"/>
      </w:r>
      <w:r w:rsidRPr="00F94150">
        <w:rPr>
          <w:rFonts w:cs="Simplified Arabic"/>
          <w:rtl/>
        </w:rPr>
        <w:t xml:space="preserve"> وصدرت أيضا وثائق إعلامية مختلفة فيما يتعلق بالبند 11، وهي وثيقة مقدمة من دولة بوليفيا المتعددة القوميات بشأن الفقرة </w:t>
      </w:r>
      <w:r w:rsidR="001C4A11">
        <w:rPr>
          <w:rFonts w:cs="Simplified Arabic" w:hint="cs"/>
          <w:rtl/>
        </w:rPr>
        <w:t>(و)</w:t>
      </w:r>
      <w:r w:rsidRPr="00F94150">
        <w:rPr>
          <w:rFonts w:cs="Simplified Arabic"/>
          <w:rtl/>
        </w:rPr>
        <w:t xml:space="preserve"> من الهدف 19</w:t>
      </w:r>
      <w:r w:rsidR="001C4A11">
        <w:rPr>
          <w:rFonts w:cs="Simplified Arabic" w:hint="cs"/>
          <w:rtl/>
        </w:rPr>
        <w:t xml:space="preserve"> من الإطار،</w:t>
      </w:r>
      <w:r w:rsidR="001C4A11">
        <w:rPr>
          <w:rStyle w:val="FootnoteReference"/>
          <w:rtl/>
        </w:rPr>
        <w:footnoteReference w:id="15"/>
      </w:r>
      <w:r w:rsidRPr="00F94150">
        <w:rPr>
          <w:rFonts w:cs="Simplified Arabic"/>
          <w:rtl/>
        </w:rPr>
        <w:t xml:space="preserve"> وتقرير أعده </w:t>
      </w:r>
      <w:r w:rsidR="004913C0">
        <w:rPr>
          <w:rFonts w:cs="Simplified Arabic" w:hint="cs"/>
          <w:rtl/>
        </w:rPr>
        <w:t>المقيِّم</w:t>
      </w:r>
      <w:r w:rsidRPr="00F94150">
        <w:rPr>
          <w:rFonts w:cs="Simplified Arabic"/>
          <w:rtl/>
        </w:rPr>
        <w:t xml:space="preserve"> المستقل عن الاستعراض السادس الذي يجري كل أربع سنوات لفعالية الآلية المالية،</w:t>
      </w:r>
      <w:r w:rsidR="001C4A11">
        <w:rPr>
          <w:rStyle w:val="FootnoteReference"/>
          <w:rtl/>
        </w:rPr>
        <w:footnoteReference w:id="16"/>
      </w:r>
      <w:r w:rsidR="001C4A11">
        <w:rPr>
          <w:rFonts w:cs="Simplified Arabic" w:hint="cs"/>
          <w:rtl/>
          <w:lang w:bidi="ar-EG"/>
        </w:rPr>
        <w:t xml:space="preserve"> و</w:t>
      </w:r>
      <w:r w:rsidRPr="00F94150">
        <w:rPr>
          <w:rFonts w:cs="Simplified Arabic"/>
          <w:rtl/>
        </w:rPr>
        <w:t xml:space="preserve">قرار اللجنة الدائمة لاتفاقية الأنواع المهاجرة فيما يتعلق بعناصر المشورة المتعلقة بتمويل الأولويات الوطنية لاتفاقية الأنواع المهاجرة من أجل وضع إطار </w:t>
      </w:r>
      <w:r w:rsidR="001C4A11">
        <w:rPr>
          <w:rFonts w:cs="Simplified Arabic" w:hint="cs"/>
          <w:rtl/>
        </w:rPr>
        <w:t>مدته</w:t>
      </w:r>
      <w:r w:rsidRPr="00F94150">
        <w:rPr>
          <w:rFonts w:cs="Simplified Arabic"/>
          <w:rtl/>
        </w:rPr>
        <w:t xml:space="preserve"> أربع سنوات موجه نحو النتائج لأولويات البرنامج لفترة التجديد التاسعة لموارد الصندوق الاستئماني لمرفق البيئة العالمية</w:t>
      </w:r>
      <w:r w:rsidR="001C4A11">
        <w:rPr>
          <w:rStyle w:val="FootnoteReference"/>
          <w:rtl/>
        </w:rPr>
        <w:footnoteReference w:id="17"/>
      </w:r>
      <w:r w:rsidRPr="00F94150">
        <w:rPr>
          <w:rFonts w:cs="Simplified Arabic"/>
          <w:rtl/>
        </w:rPr>
        <w:t xml:space="preserve"> ومذكرة بشأن استكشاف مشهد </w:t>
      </w:r>
      <w:r w:rsidR="004913C0">
        <w:rPr>
          <w:rFonts w:cs="Simplified Arabic" w:hint="cs"/>
          <w:rtl/>
        </w:rPr>
        <w:t>تمويل</w:t>
      </w:r>
      <w:r w:rsidRPr="00F94150">
        <w:rPr>
          <w:rFonts w:cs="Simplified Arabic"/>
          <w:rtl/>
        </w:rPr>
        <w:t xml:space="preserve"> </w:t>
      </w:r>
      <w:r w:rsidR="004913C0">
        <w:rPr>
          <w:rFonts w:cs="Simplified Arabic" w:hint="cs"/>
          <w:rtl/>
        </w:rPr>
        <w:t>ا</w:t>
      </w:r>
      <w:r w:rsidRPr="00F94150">
        <w:rPr>
          <w:rFonts w:cs="Simplified Arabic"/>
          <w:rtl/>
        </w:rPr>
        <w:t>لتنوع البيولوجي.</w:t>
      </w:r>
      <w:r w:rsidR="006C7DCF">
        <w:rPr>
          <w:rStyle w:val="FootnoteReference"/>
          <w:rtl/>
        </w:rPr>
        <w:footnoteReference w:id="18"/>
      </w:r>
    </w:p>
    <w:p w14:paraId="294F47CF" w14:textId="5452621A" w:rsidR="0055072B" w:rsidRPr="00976F79" w:rsidRDefault="00976F79" w:rsidP="00976F79">
      <w:pPr>
        <w:pStyle w:val="ListParagraph"/>
        <w:keepNext/>
        <w:tabs>
          <w:tab w:val="left" w:pos="2268"/>
        </w:tabs>
        <w:bidi/>
        <w:spacing w:after="120"/>
        <w:ind w:left="4"/>
        <w:rPr>
          <w:i/>
          <w:iCs/>
          <w:rtl/>
        </w:rPr>
      </w:pPr>
      <w:r>
        <w:rPr>
          <w:rFonts w:hint="cs"/>
          <w:i/>
          <w:iCs/>
          <w:rtl/>
        </w:rPr>
        <w:lastRenderedPageBreak/>
        <w:t xml:space="preserve">(1)     </w:t>
      </w:r>
      <w:r w:rsidR="0055072B" w:rsidRPr="00976F79">
        <w:rPr>
          <w:rFonts w:hint="cs"/>
          <w:i/>
          <w:iCs/>
          <w:rtl/>
        </w:rPr>
        <w:t>حشد الموارد</w:t>
      </w:r>
    </w:p>
    <w:p w14:paraId="3EA5AAEE" w14:textId="5C0F1BEB" w:rsidR="0055072B" w:rsidRPr="0055072B" w:rsidRDefault="0055072B" w:rsidP="001C4571">
      <w:pPr>
        <w:pStyle w:val="ListParagraph"/>
        <w:numPr>
          <w:ilvl w:val="0"/>
          <w:numId w:val="1"/>
        </w:numPr>
        <w:bidi/>
        <w:spacing w:before="240" w:after="120" w:line="216" w:lineRule="auto"/>
        <w:ind w:left="540"/>
        <w:rPr>
          <w:rFonts w:cs="Simplified Arabic"/>
        </w:rPr>
      </w:pPr>
      <w:r w:rsidRPr="0055072B">
        <w:rPr>
          <w:rFonts w:cs="Simplified Arabic"/>
          <w:rtl/>
        </w:rPr>
        <w:t xml:space="preserve">وأدلى ببيانات ممثلو الأطراف التالية: </w:t>
      </w:r>
      <w:r w:rsidR="00995D44" w:rsidRPr="00995D44">
        <w:rPr>
          <w:rFonts w:cs="Simplified Arabic"/>
          <w:rtl/>
        </w:rPr>
        <w:t>الأرجنتين، وبوليفيا (دولة - المتعددة القوميات)، والبرازيل، وكولومبيا، وجمهورية الكونغو الديمقراطية، ومصر، والاتحاد الأوروبي ودوله الأعضاء، والأردن، وملاوي، ونيجيريا، والاتحاد الروسي، وأوغندا، وزيمبابوي (نيابة عن الدول الأفريقية)</w:t>
      </w:r>
      <w:r w:rsidR="00995D44" w:rsidRPr="001C4571">
        <w:rPr>
          <w:rFonts w:cs="Simplified Arabic"/>
        </w:rPr>
        <w:t>.</w:t>
      </w:r>
    </w:p>
    <w:p w14:paraId="749B46AC" w14:textId="04EBF2E3" w:rsidR="0055072B" w:rsidRPr="0055072B" w:rsidRDefault="006A5AC7" w:rsidP="001C4571">
      <w:pPr>
        <w:pStyle w:val="ListParagraph"/>
        <w:numPr>
          <w:ilvl w:val="0"/>
          <w:numId w:val="1"/>
        </w:numPr>
        <w:bidi/>
        <w:spacing w:before="240" w:after="120" w:line="216" w:lineRule="auto"/>
        <w:ind w:left="540"/>
        <w:rPr>
          <w:rFonts w:cs="Simplified Arabic"/>
        </w:rPr>
      </w:pPr>
      <w:r>
        <w:rPr>
          <w:rFonts w:cs="Simplified Arabic" w:hint="cs"/>
          <w:rtl/>
        </w:rPr>
        <w:t>وات</w:t>
      </w:r>
      <w:r w:rsidR="0055072B" w:rsidRPr="0055072B">
        <w:rPr>
          <w:rFonts w:cs="Simplified Arabic"/>
          <w:rtl/>
        </w:rPr>
        <w:t>فق الفريق العامل الأول على إنشاء فريق اتصال يشترك في رئاسته باتريك لونا (البرازيل) وإين</w:t>
      </w:r>
      <w:r>
        <w:rPr>
          <w:rFonts w:cs="Simplified Arabic" w:hint="cs"/>
          <w:rtl/>
        </w:rPr>
        <w:t>ا</w:t>
      </w:r>
      <w:r w:rsidR="0055072B" w:rsidRPr="0055072B">
        <w:rPr>
          <w:rFonts w:cs="Simplified Arabic"/>
          <w:rtl/>
        </w:rPr>
        <w:t>س فيرلي (بلجيكا)، لإعداد مشروع مقرر منقح، باستخدام مشروع المقرر المتعلق ب</w:t>
      </w:r>
      <w:r>
        <w:rPr>
          <w:rFonts w:cs="Simplified Arabic" w:hint="cs"/>
          <w:rtl/>
        </w:rPr>
        <w:t>حشد</w:t>
      </w:r>
      <w:r w:rsidR="0055072B" w:rsidRPr="0055072B">
        <w:rPr>
          <w:rFonts w:cs="Simplified Arabic"/>
          <w:rtl/>
        </w:rPr>
        <w:t xml:space="preserve"> الموارد</w:t>
      </w:r>
      <w:r>
        <w:rPr>
          <w:rFonts w:cs="Simplified Arabic" w:hint="cs"/>
          <w:rtl/>
        </w:rPr>
        <w:t xml:space="preserve"> الوارد</w:t>
      </w:r>
      <w:r w:rsidR="0055072B" w:rsidRPr="0055072B">
        <w:rPr>
          <w:rFonts w:cs="Simplified Arabic"/>
          <w:rtl/>
        </w:rPr>
        <w:t xml:space="preserve"> في الوثيقة </w:t>
      </w:r>
      <w:r w:rsidR="0055072B" w:rsidRPr="0055072B">
        <w:rPr>
          <w:rFonts w:cs="Simplified Arabic"/>
        </w:rPr>
        <w:t>CBD/COP/16/2/Rev.1</w:t>
      </w:r>
      <w:r w:rsidR="0055072B" w:rsidRPr="0055072B">
        <w:rPr>
          <w:rFonts w:cs="Simplified Arabic"/>
          <w:rtl/>
        </w:rPr>
        <w:t xml:space="preserve"> كأساس لعمله، مع مراعاة </w:t>
      </w:r>
      <w:r>
        <w:rPr>
          <w:rFonts w:cs="Simplified Arabic" w:hint="cs"/>
          <w:rtl/>
        </w:rPr>
        <w:t>الوثيقة</w:t>
      </w:r>
      <w:r w:rsidR="0055072B" w:rsidRPr="0055072B">
        <w:rPr>
          <w:rFonts w:cs="Simplified Arabic"/>
          <w:rtl/>
        </w:rPr>
        <w:t xml:space="preserve"> المقدم</w:t>
      </w:r>
      <w:r>
        <w:rPr>
          <w:rFonts w:cs="Simplified Arabic" w:hint="cs"/>
          <w:rtl/>
        </w:rPr>
        <w:t>ة</w:t>
      </w:r>
      <w:r w:rsidR="0055072B" w:rsidRPr="0055072B">
        <w:rPr>
          <w:rFonts w:cs="Simplified Arabic"/>
          <w:rtl/>
        </w:rPr>
        <w:t xml:space="preserve"> من دولة بوليفيا المتعددة القوميات بشأن</w:t>
      </w:r>
      <w:r>
        <w:rPr>
          <w:rFonts w:cs="Simplified Arabic" w:hint="cs"/>
          <w:rtl/>
        </w:rPr>
        <w:t xml:space="preserve"> الفقرة (و)</w:t>
      </w:r>
      <w:r w:rsidR="0055072B" w:rsidRPr="0055072B">
        <w:rPr>
          <w:rFonts w:cs="Simplified Arabic"/>
          <w:rtl/>
        </w:rPr>
        <w:t xml:space="preserve"> الهدف 19 من الإطار.</w:t>
      </w:r>
    </w:p>
    <w:p w14:paraId="2EDC6A4F" w14:textId="4F6AA24F" w:rsidR="0055072B" w:rsidRPr="00FB01B6" w:rsidRDefault="00FB01B6" w:rsidP="001C4571">
      <w:pPr>
        <w:pStyle w:val="ListParagraph"/>
        <w:numPr>
          <w:ilvl w:val="0"/>
          <w:numId w:val="1"/>
        </w:numPr>
        <w:bidi/>
        <w:spacing w:before="240" w:after="120" w:line="216" w:lineRule="auto"/>
        <w:ind w:left="540"/>
        <w:rPr>
          <w:rFonts w:cs="Simplified Arabic"/>
        </w:rPr>
      </w:pPr>
      <w:r w:rsidRPr="00FB01B6">
        <w:rPr>
          <w:rFonts w:cs="Simplified Arabic" w:hint="cs"/>
          <w:rtl/>
        </w:rPr>
        <w:t>وعقب</w:t>
      </w:r>
      <w:r w:rsidRPr="00FB01B6">
        <w:rPr>
          <w:rFonts w:cs="Simplified Arabic"/>
          <w:rtl/>
        </w:rPr>
        <w:t xml:space="preserve"> المناقشات التي جرت في فريق الاتصال، وافق</w:t>
      </w:r>
      <w:r w:rsidRPr="00FB01B6">
        <w:rPr>
          <w:rFonts w:cs="Simplified Arabic" w:hint="cs"/>
          <w:rtl/>
        </w:rPr>
        <w:t xml:space="preserve"> الفريق العامل</w:t>
      </w:r>
      <w:r w:rsidRPr="00FB01B6">
        <w:rPr>
          <w:rFonts w:cs="Simplified Arabic"/>
          <w:rtl/>
        </w:rPr>
        <w:t xml:space="preserve"> الأول، في </w:t>
      </w:r>
      <w:r w:rsidRPr="00FB01B6">
        <w:rPr>
          <w:rFonts w:cs="Simplified Arabic" w:hint="cs"/>
          <w:rtl/>
        </w:rPr>
        <w:t>جلسته</w:t>
      </w:r>
      <w:r w:rsidRPr="00FB01B6">
        <w:rPr>
          <w:rFonts w:cs="Simplified Arabic"/>
          <w:rtl/>
        </w:rPr>
        <w:t xml:space="preserve"> السادسة، على إحالة نتائج فريق الاتصال إلى الجلسة العامة للنظر فيها كنص </w:t>
      </w:r>
      <w:r w:rsidRPr="00FB01B6">
        <w:rPr>
          <w:rFonts w:cs="Simplified Arabic" w:hint="cs"/>
          <w:rtl/>
        </w:rPr>
        <w:t>ل</w:t>
      </w:r>
      <w:r w:rsidRPr="00FB01B6">
        <w:rPr>
          <w:rFonts w:cs="Simplified Arabic"/>
          <w:rtl/>
        </w:rPr>
        <w:t>لرئيس</w:t>
      </w:r>
      <w:r w:rsidRPr="00FB01B6">
        <w:rPr>
          <w:rFonts w:cs="Simplified Arabic" w:hint="cs"/>
          <w:rtl/>
        </w:rPr>
        <w:t>.</w:t>
      </w:r>
    </w:p>
    <w:p w14:paraId="7BF2D6B9" w14:textId="0475049A" w:rsidR="007E01FC" w:rsidRPr="007E01FC" w:rsidRDefault="00976F79" w:rsidP="00976F79">
      <w:pPr>
        <w:keepNext/>
        <w:tabs>
          <w:tab w:val="left" w:pos="1134"/>
          <w:tab w:val="left" w:pos="1701"/>
          <w:tab w:val="left" w:pos="2268"/>
        </w:tabs>
        <w:spacing w:after="120" w:line="240" w:lineRule="auto"/>
        <w:ind w:left="4"/>
        <w:jc w:val="both"/>
        <w:rPr>
          <w:i/>
          <w:iCs/>
          <w:rtl/>
        </w:rPr>
      </w:pPr>
      <w:r>
        <w:rPr>
          <w:rFonts w:hint="cs"/>
          <w:i/>
          <w:iCs/>
          <w:rtl/>
        </w:rPr>
        <w:t xml:space="preserve">(2)    </w:t>
      </w:r>
      <w:r w:rsidR="007E01FC" w:rsidRPr="007E01FC">
        <w:rPr>
          <w:rFonts w:hint="cs"/>
          <w:i/>
          <w:iCs/>
          <w:rtl/>
        </w:rPr>
        <w:t>الآلية المالية</w:t>
      </w:r>
    </w:p>
    <w:p w14:paraId="27E7294C" w14:textId="1ECDB95F" w:rsidR="007E01FC" w:rsidRPr="007E01FC" w:rsidRDefault="007E01FC" w:rsidP="001C4571">
      <w:pPr>
        <w:pStyle w:val="ListParagraph"/>
        <w:numPr>
          <w:ilvl w:val="0"/>
          <w:numId w:val="1"/>
        </w:numPr>
        <w:bidi/>
        <w:spacing w:before="240" w:after="120" w:line="216" w:lineRule="auto"/>
        <w:ind w:left="540"/>
        <w:rPr>
          <w:rFonts w:cs="Simplified Arabic"/>
        </w:rPr>
      </w:pPr>
      <w:r w:rsidRPr="007E01FC">
        <w:rPr>
          <w:rFonts w:cs="Simplified Arabic"/>
          <w:rtl/>
        </w:rPr>
        <w:t>وقدم</w:t>
      </w:r>
      <w:r>
        <w:rPr>
          <w:rFonts w:cs="Simplified Arabic" w:hint="cs"/>
          <w:rtl/>
        </w:rPr>
        <w:t>ت</w:t>
      </w:r>
      <w:r w:rsidRPr="007E01FC">
        <w:rPr>
          <w:rFonts w:cs="Simplified Arabic"/>
          <w:rtl/>
        </w:rPr>
        <w:t xml:space="preserve"> ممثل</w:t>
      </w:r>
      <w:r>
        <w:rPr>
          <w:rFonts w:cs="Simplified Arabic" w:hint="cs"/>
          <w:rtl/>
        </w:rPr>
        <w:t>ة</w:t>
      </w:r>
      <w:r w:rsidRPr="007E01FC">
        <w:rPr>
          <w:rFonts w:cs="Simplified Arabic"/>
          <w:rtl/>
        </w:rPr>
        <w:t xml:space="preserve"> </w:t>
      </w:r>
      <w:r>
        <w:rPr>
          <w:rFonts w:cs="Simplified Arabic" w:hint="cs"/>
          <w:rtl/>
        </w:rPr>
        <w:t xml:space="preserve">عن </w:t>
      </w:r>
      <w:r w:rsidRPr="007E01FC">
        <w:rPr>
          <w:rFonts w:cs="Simplified Arabic"/>
          <w:rtl/>
        </w:rPr>
        <w:t>مرفق البيئة العالمية تقرير مجلس مرفق البيئة العالمية إلى الاجتماع السادس عشر لمؤتمر الأطراف.</w:t>
      </w:r>
    </w:p>
    <w:p w14:paraId="6A2801DA" w14:textId="248B6A89" w:rsidR="007E01FC" w:rsidRPr="007E01FC" w:rsidRDefault="007E01FC" w:rsidP="001C4571">
      <w:pPr>
        <w:pStyle w:val="ListParagraph"/>
        <w:numPr>
          <w:ilvl w:val="0"/>
          <w:numId w:val="1"/>
        </w:numPr>
        <w:bidi/>
        <w:spacing w:before="240" w:after="120" w:line="216" w:lineRule="auto"/>
        <w:ind w:left="540"/>
        <w:rPr>
          <w:rFonts w:cs="Simplified Arabic"/>
        </w:rPr>
      </w:pPr>
      <w:r w:rsidRPr="007E01FC">
        <w:rPr>
          <w:rFonts w:cs="Simplified Arabic"/>
          <w:rtl/>
        </w:rPr>
        <w:t xml:space="preserve">وقدم </w:t>
      </w:r>
      <w:r>
        <w:rPr>
          <w:rFonts w:cs="Simplified Arabic" w:hint="cs"/>
          <w:rtl/>
        </w:rPr>
        <w:t>المُقيِّم</w:t>
      </w:r>
      <w:r w:rsidRPr="007E01FC">
        <w:rPr>
          <w:rFonts w:cs="Simplified Arabic"/>
          <w:rtl/>
        </w:rPr>
        <w:t xml:space="preserve"> المستقل تقريره عن الاستعراض السادس لفعالية الآلية المالية.</w:t>
      </w:r>
    </w:p>
    <w:p w14:paraId="1BDBFFB5" w14:textId="208B11B0" w:rsidR="007E01FC" w:rsidRPr="007E01FC" w:rsidRDefault="007E01FC" w:rsidP="001C4571">
      <w:pPr>
        <w:pStyle w:val="ListParagraph"/>
        <w:numPr>
          <w:ilvl w:val="0"/>
          <w:numId w:val="1"/>
        </w:numPr>
        <w:bidi/>
        <w:spacing w:before="240" w:after="120" w:line="216" w:lineRule="auto"/>
        <w:ind w:left="540"/>
        <w:rPr>
          <w:rFonts w:cs="Simplified Arabic"/>
        </w:rPr>
      </w:pPr>
      <w:r w:rsidRPr="007E01FC">
        <w:rPr>
          <w:rFonts w:cs="Simplified Arabic"/>
          <w:rtl/>
        </w:rPr>
        <w:t>وأدلى ببيانات ممثلو الأطراف التالية: البرازيل وجمهورية الكونغو الديمقراطية والاتحاد الأوروبي ودوله الأعضاء وغواتيمالا واليابان وسيشيل.</w:t>
      </w:r>
    </w:p>
    <w:p w14:paraId="61ED91BA" w14:textId="47E84C67" w:rsidR="007E01FC" w:rsidRPr="007E01FC" w:rsidRDefault="007E01FC" w:rsidP="001C4571">
      <w:pPr>
        <w:pStyle w:val="ListParagraph"/>
        <w:numPr>
          <w:ilvl w:val="0"/>
          <w:numId w:val="1"/>
        </w:numPr>
        <w:bidi/>
        <w:spacing w:before="240" w:after="120" w:line="216" w:lineRule="auto"/>
        <w:ind w:left="540"/>
        <w:rPr>
          <w:rFonts w:cs="Simplified Arabic"/>
        </w:rPr>
      </w:pPr>
      <w:r w:rsidRPr="007E01FC">
        <w:rPr>
          <w:rFonts w:cs="Simplified Arabic"/>
          <w:rtl/>
        </w:rPr>
        <w:t xml:space="preserve">واستأنف الفريق العامل الأول نظره في هذه المسألة في </w:t>
      </w:r>
      <w:r w:rsidR="004B6CA2">
        <w:rPr>
          <w:rFonts w:cs="Simplified Arabic" w:hint="cs"/>
          <w:rtl/>
        </w:rPr>
        <w:t>جلسته</w:t>
      </w:r>
      <w:r w:rsidRPr="007E01FC">
        <w:rPr>
          <w:rFonts w:cs="Simplified Arabic"/>
          <w:rtl/>
        </w:rPr>
        <w:t xml:space="preserve"> الثانية المعقودة في 22 </w:t>
      </w:r>
      <w:r w:rsidR="004B6CA2">
        <w:rPr>
          <w:rFonts w:cs="Simplified Arabic" w:hint="cs"/>
          <w:rtl/>
        </w:rPr>
        <w:t>أكتوبر/</w:t>
      </w:r>
      <w:r w:rsidRPr="007E01FC">
        <w:rPr>
          <w:rFonts w:cs="Simplified Arabic"/>
          <w:rtl/>
        </w:rPr>
        <w:t>شرين الأول.</w:t>
      </w:r>
    </w:p>
    <w:p w14:paraId="1B60BF51" w14:textId="5B5F2C77" w:rsidR="007E01FC" w:rsidRDefault="007E01FC" w:rsidP="001C4571">
      <w:pPr>
        <w:pStyle w:val="ListParagraph"/>
        <w:numPr>
          <w:ilvl w:val="0"/>
          <w:numId w:val="1"/>
        </w:numPr>
        <w:bidi/>
        <w:spacing w:before="240" w:after="120" w:line="216" w:lineRule="auto"/>
        <w:ind w:left="540"/>
        <w:rPr>
          <w:rFonts w:cs="Simplified Arabic"/>
        </w:rPr>
      </w:pPr>
      <w:r w:rsidRPr="007E01FC">
        <w:rPr>
          <w:rFonts w:cs="Simplified Arabic"/>
          <w:rtl/>
        </w:rPr>
        <w:t xml:space="preserve">وأدلى ببيانات ممثلو الأطراف التالية: </w:t>
      </w:r>
      <w:r w:rsidR="009259D1" w:rsidRPr="009259D1">
        <w:rPr>
          <w:rFonts w:cs="Simplified Arabic"/>
          <w:rtl/>
        </w:rPr>
        <w:t>أستراليا، وبنغلاديش، وبوليفيا (دولة متعددة القوميات)، والبوسنة والهرسك، والكاميرون، وكندا، والصين، وكولومبيا، وجمهورية الكونغو الديمقراطية، وفيجي، والهند، واليابان، والمكسيك، ونيوزيلندا، والنرويج، والاتحاد الروسي، وجنوب أفريقيا، وسويسرا، وأوغندا، والمملكة المتحدة، وجمهورية تنزانيا المتحدة، وأوروغواي، وفييت نام</w:t>
      </w:r>
      <w:r w:rsidRPr="007E01FC">
        <w:rPr>
          <w:rFonts w:cs="Simplified Arabic"/>
          <w:rtl/>
        </w:rPr>
        <w:t>.</w:t>
      </w:r>
    </w:p>
    <w:p w14:paraId="3E6E9332" w14:textId="164B869F" w:rsidR="002C0A21" w:rsidRPr="002C0A21" w:rsidRDefault="002C0A21" w:rsidP="001C4571">
      <w:pPr>
        <w:pStyle w:val="ListParagraph"/>
        <w:numPr>
          <w:ilvl w:val="0"/>
          <w:numId w:val="1"/>
        </w:numPr>
        <w:bidi/>
        <w:spacing w:before="240" w:after="120" w:line="216" w:lineRule="auto"/>
        <w:ind w:left="540"/>
        <w:rPr>
          <w:rFonts w:cs="Simplified Arabic"/>
        </w:rPr>
      </w:pPr>
      <w:r w:rsidRPr="002C0A21">
        <w:rPr>
          <w:rFonts w:cs="Simplified Arabic"/>
          <w:rtl/>
        </w:rPr>
        <w:t>وأدلى ببيانات أيضا ممثلو المنظمة العربية للتنمية الزراعية وشبكة</w:t>
      </w:r>
      <w:r>
        <w:rPr>
          <w:rFonts w:cs="Simplified Arabic" w:hint="cs"/>
          <w:rtl/>
        </w:rPr>
        <w:t xml:space="preserve"> الشباب</w:t>
      </w:r>
      <w:r w:rsidRPr="002C0A21">
        <w:rPr>
          <w:rFonts w:cs="Simplified Arabic"/>
          <w:rtl/>
        </w:rPr>
        <w:t xml:space="preserve"> العالمية للتنوع البيولوجي.</w:t>
      </w:r>
    </w:p>
    <w:p w14:paraId="3311C0BA" w14:textId="3E6F14F9" w:rsidR="002C0A21" w:rsidRPr="002C0A21" w:rsidRDefault="002C0A21" w:rsidP="001C4571">
      <w:pPr>
        <w:pStyle w:val="ListParagraph"/>
        <w:numPr>
          <w:ilvl w:val="0"/>
          <w:numId w:val="1"/>
        </w:numPr>
        <w:bidi/>
        <w:spacing w:before="240" w:after="120" w:line="216" w:lineRule="auto"/>
        <w:ind w:left="540"/>
        <w:rPr>
          <w:rFonts w:cs="Simplified Arabic"/>
        </w:rPr>
      </w:pPr>
      <w:r w:rsidRPr="002C0A21">
        <w:rPr>
          <w:rFonts w:cs="Simplified Arabic"/>
          <w:rtl/>
        </w:rPr>
        <w:t xml:space="preserve">وأنشأ الفريق العامل الأول فريق اتصال </w:t>
      </w:r>
      <w:r w:rsidR="00A6148B">
        <w:rPr>
          <w:rFonts w:cs="Simplified Arabic" w:hint="cs"/>
          <w:rtl/>
        </w:rPr>
        <w:t>ت</w:t>
      </w:r>
      <w:r w:rsidRPr="002C0A21">
        <w:rPr>
          <w:rFonts w:cs="Simplified Arabic"/>
          <w:rtl/>
        </w:rPr>
        <w:t xml:space="preserve">شترك في رئاسته لورا بيرموديز (كولومبيا) ولاديسلاف ميكو (تشيكيا) للنظر في مشروع المقرر المتعلق بالآلية المالية الوارد في الوثيقة </w:t>
      </w:r>
      <w:r w:rsidRPr="002C0A21">
        <w:rPr>
          <w:rFonts w:cs="Simplified Arabic"/>
        </w:rPr>
        <w:t>CBD/COP/16/2/Rev.1</w:t>
      </w:r>
      <w:r w:rsidRPr="002C0A21">
        <w:rPr>
          <w:rFonts w:cs="Simplified Arabic"/>
          <w:rtl/>
        </w:rPr>
        <w:t xml:space="preserve"> والعناصر الجديدة الناشئة عن التعليقات التي </w:t>
      </w:r>
      <w:r w:rsidR="00851DF8">
        <w:rPr>
          <w:rFonts w:cs="Simplified Arabic" w:hint="cs"/>
          <w:rtl/>
        </w:rPr>
        <w:t>أدلت بها</w:t>
      </w:r>
      <w:r w:rsidRPr="002C0A21">
        <w:rPr>
          <w:rFonts w:cs="Simplified Arabic"/>
          <w:rtl/>
        </w:rPr>
        <w:t xml:space="preserve"> الأطراف والمراقبون أثناء </w:t>
      </w:r>
      <w:r w:rsidR="00851DF8">
        <w:rPr>
          <w:rFonts w:cs="Simplified Arabic" w:hint="cs"/>
          <w:rtl/>
        </w:rPr>
        <w:t>الجلسة</w:t>
      </w:r>
      <w:r w:rsidRPr="002C0A21">
        <w:rPr>
          <w:rFonts w:cs="Simplified Arabic"/>
          <w:rtl/>
        </w:rPr>
        <w:t xml:space="preserve">. وطُلب أيضا إلى فريق الاتصال </w:t>
      </w:r>
      <w:r w:rsidR="00851DF8">
        <w:rPr>
          <w:rFonts w:cs="Simplified Arabic" w:hint="cs"/>
          <w:rtl/>
        </w:rPr>
        <w:t>تنسيق</w:t>
      </w:r>
      <w:r w:rsidRPr="002C0A21">
        <w:rPr>
          <w:rFonts w:cs="Simplified Arabic"/>
          <w:rtl/>
        </w:rPr>
        <w:t xml:space="preserve"> مناقشته مع مناقشات فريق الاتصال المعني </w:t>
      </w:r>
      <w:r w:rsidR="00851DF8">
        <w:rPr>
          <w:rFonts w:cs="Simplified Arabic" w:hint="cs"/>
          <w:rtl/>
        </w:rPr>
        <w:t>بحشد</w:t>
      </w:r>
      <w:r w:rsidRPr="002C0A21">
        <w:rPr>
          <w:rFonts w:cs="Simplified Arabic"/>
          <w:rtl/>
        </w:rPr>
        <w:t xml:space="preserve"> الموارد، نظرا ل</w:t>
      </w:r>
      <w:r w:rsidR="00851DF8">
        <w:rPr>
          <w:rFonts w:cs="Simplified Arabic" w:hint="cs"/>
          <w:rtl/>
        </w:rPr>
        <w:t>لترابط</w:t>
      </w:r>
      <w:r w:rsidRPr="002C0A21">
        <w:rPr>
          <w:rFonts w:cs="Simplified Arabic"/>
          <w:rtl/>
        </w:rPr>
        <w:t xml:space="preserve"> </w:t>
      </w:r>
      <w:r w:rsidR="00851DF8">
        <w:rPr>
          <w:rFonts w:cs="Simplified Arabic" w:hint="cs"/>
          <w:rtl/>
        </w:rPr>
        <w:t>فيما</w:t>
      </w:r>
      <w:r w:rsidRPr="002C0A21">
        <w:rPr>
          <w:rFonts w:cs="Simplified Arabic"/>
          <w:rtl/>
        </w:rPr>
        <w:t xml:space="preserve"> بينهما.</w:t>
      </w:r>
    </w:p>
    <w:p w14:paraId="7224C71A" w14:textId="54BD7DE8" w:rsidR="00FB01B6" w:rsidRPr="00FB01B6" w:rsidRDefault="00FB01B6" w:rsidP="00FB01B6">
      <w:pPr>
        <w:pStyle w:val="ListParagraph"/>
        <w:numPr>
          <w:ilvl w:val="0"/>
          <w:numId w:val="1"/>
        </w:numPr>
        <w:bidi/>
        <w:spacing w:before="240" w:after="120" w:line="216" w:lineRule="auto"/>
        <w:ind w:left="540"/>
        <w:rPr>
          <w:rFonts w:ascii="Simplified Arabic" w:hAnsi="Simplified Arabic" w:cs="Simplified Arabic"/>
          <w:sz w:val="24"/>
          <w:rtl/>
        </w:rPr>
      </w:pPr>
      <w:r w:rsidRPr="00FB01B6">
        <w:rPr>
          <w:rFonts w:ascii="Simplified Arabic" w:hAnsi="Simplified Arabic" w:cs="Simplified Arabic"/>
          <w:sz w:val="24"/>
          <w:rtl/>
        </w:rPr>
        <w:t xml:space="preserve">وفي </w:t>
      </w:r>
      <w:r>
        <w:rPr>
          <w:rFonts w:ascii="Simplified Arabic" w:hAnsi="Simplified Arabic" w:cs="Simplified Arabic" w:hint="cs"/>
          <w:sz w:val="24"/>
          <w:rtl/>
        </w:rPr>
        <w:t>جلسته</w:t>
      </w:r>
      <w:r w:rsidRPr="00FB01B6">
        <w:rPr>
          <w:rFonts w:ascii="Simplified Arabic" w:hAnsi="Simplified Arabic" w:cs="Simplified Arabic"/>
          <w:sz w:val="24"/>
          <w:rtl/>
        </w:rPr>
        <w:t xml:space="preserve"> السادسة، نظر</w:t>
      </w:r>
      <w:r>
        <w:rPr>
          <w:rFonts w:ascii="Simplified Arabic" w:hAnsi="Simplified Arabic" w:cs="Simplified Arabic" w:hint="cs"/>
          <w:sz w:val="24"/>
          <w:rtl/>
        </w:rPr>
        <w:t xml:space="preserve"> الفريق العامل</w:t>
      </w:r>
      <w:r w:rsidRPr="00FB01B6">
        <w:rPr>
          <w:rFonts w:ascii="Simplified Arabic" w:hAnsi="Simplified Arabic" w:cs="Simplified Arabic"/>
          <w:sz w:val="24"/>
          <w:rtl/>
        </w:rPr>
        <w:t xml:space="preserve"> الأول في مشروع </w:t>
      </w:r>
      <w:r>
        <w:rPr>
          <w:rFonts w:ascii="Simplified Arabic" w:hAnsi="Simplified Arabic" w:cs="Simplified Arabic" w:hint="cs"/>
          <w:sz w:val="24"/>
          <w:rtl/>
        </w:rPr>
        <w:t>مقرر</w:t>
      </w:r>
      <w:r w:rsidRPr="00FB01B6">
        <w:rPr>
          <w:rFonts w:ascii="Simplified Arabic" w:hAnsi="Simplified Arabic" w:cs="Simplified Arabic"/>
          <w:sz w:val="24"/>
          <w:rtl/>
        </w:rPr>
        <w:t xml:space="preserve"> منقح قدمه الرئيس بعد المناقشات التي جرت في </w:t>
      </w:r>
      <w:r>
        <w:rPr>
          <w:rFonts w:ascii="Simplified Arabic" w:hAnsi="Simplified Arabic" w:cs="Simplified Arabic" w:hint="cs"/>
          <w:sz w:val="24"/>
          <w:rtl/>
        </w:rPr>
        <w:t>فريق</w:t>
      </w:r>
      <w:r w:rsidRPr="00FB01B6">
        <w:rPr>
          <w:rFonts w:ascii="Simplified Arabic" w:hAnsi="Simplified Arabic" w:cs="Simplified Arabic"/>
          <w:sz w:val="24"/>
          <w:rtl/>
        </w:rPr>
        <w:t xml:space="preserve"> الاتصال</w:t>
      </w:r>
      <w:r w:rsidRPr="00FB01B6">
        <w:rPr>
          <w:rFonts w:ascii="Simplified Arabic" w:hAnsi="Simplified Arabic" w:cs="Simplified Arabic"/>
          <w:sz w:val="24"/>
        </w:rPr>
        <w:t>.</w:t>
      </w:r>
    </w:p>
    <w:p w14:paraId="07F72410" w14:textId="6F3E7EF9" w:rsidR="00FB01B6" w:rsidRPr="00FB01B6" w:rsidRDefault="00FB01B6" w:rsidP="00FB01B6">
      <w:pPr>
        <w:pStyle w:val="ListParagraph"/>
        <w:numPr>
          <w:ilvl w:val="0"/>
          <w:numId w:val="1"/>
        </w:numPr>
        <w:bidi/>
        <w:spacing w:before="240" w:after="120" w:line="216" w:lineRule="auto"/>
        <w:ind w:left="540"/>
        <w:rPr>
          <w:rFonts w:ascii="Simplified Arabic" w:hAnsi="Simplified Arabic" w:cs="Simplified Arabic"/>
          <w:sz w:val="24"/>
          <w:rtl/>
        </w:rPr>
      </w:pPr>
      <w:r w:rsidRPr="00FB01B6">
        <w:rPr>
          <w:rFonts w:ascii="Simplified Arabic" w:hAnsi="Simplified Arabic" w:cs="Simplified Arabic"/>
          <w:sz w:val="24"/>
          <w:rtl/>
        </w:rPr>
        <w:t>وأدلى ببيانات ممثلو الأطراف التالية: الأرجنتين، والبوسنة والهرسك، والبرازيل، والصين، و</w:t>
      </w:r>
      <w:r>
        <w:rPr>
          <w:rFonts w:ascii="Simplified Arabic" w:hAnsi="Simplified Arabic" w:cs="Simplified Arabic" w:hint="cs"/>
          <w:sz w:val="24"/>
          <w:rtl/>
        </w:rPr>
        <w:t>ال</w:t>
      </w:r>
      <w:r w:rsidRPr="00FB01B6">
        <w:rPr>
          <w:rFonts w:ascii="Simplified Arabic" w:hAnsi="Simplified Arabic" w:cs="Simplified Arabic"/>
          <w:sz w:val="24"/>
          <w:rtl/>
        </w:rPr>
        <w:t>جمهورية التشيك</w:t>
      </w:r>
      <w:r>
        <w:rPr>
          <w:rFonts w:ascii="Simplified Arabic" w:hAnsi="Simplified Arabic" w:cs="Simplified Arabic" w:hint="cs"/>
          <w:sz w:val="24"/>
          <w:rtl/>
        </w:rPr>
        <w:t>ية</w:t>
      </w:r>
      <w:r w:rsidRPr="00FB01B6">
        <w:rPr>
          <w:rFonts w:ascii="Simplified Arabic" w:hAnsi="Simplified Arabic" w:cs="Simplified Arabic"/>
          <w:sz w:val="24"/>
          <w:rtl/>
        </w:rPr>
        <w:t>، والاتحاد الأوروبي ودوله الأعضاء، وفيجي، وجورجيا، واليابان، والنرويج، وبيرو، وسويسرا، والمملكة المتحدة، وزمبابوي</w:t>
      </w:r>
      <w:r w:rsidRPr="00FB01B6">
        <w:rPr>
          <w:rFonts w:ascii="Simplified Arabic" w:hAnsi="Simplified Arabic" w:cs="Simplified Arabic"/>
          <w:sz w:val="24"/>
        </w:rPr>
        <w:t>.</w:t>
      </w:r>
    </w:p>
    <w:p w14:paraId="603C1660" w14:textId="7B51380C" w:rsidR="002C0A21" w:rsidRPr="00FB01B6" w:rsidRDefault="00FB01B6" w:rsidP="00FB01B6">
      <w:pPr>
        <w:pStyle w:val="ListParagraph"/>
        <w:numPr>
          <w:ilvl w:val="0"/>
          <w:numId w:val="1"/>
        </w:numPr>
        <w:bidi/>
        <w:spacing w:before="240" w:after="120" w:line="216" w:lineRule="auto"/>
        <w:ind w:left="540"/>
        <w:rPr>
          <w:rFonts w:ascii="Simplified Arabic" w:hAnsi="Simplified Arabic" w:cs="Simplified Arabic"/>
          <w:sz w:val="24"/>
        </w:rPr>
      </w:pPr>
      <w:r w:rsidRPr="00FB01B6">
        <w:rPr>
          <w:rFonts w:ascii="Simplified Arabic" w:hAnsi="Simplified Arabic" w:cs="Simplified Arabic"/>
          <w:sz w:val="24"/>
          <w:rtl/>
        </w:rPr>
        <w:lastRenderedPageBreak/>
        <w:t>ووافق</w:t>
      </w:r>
      <w:r>
        <w:rPr>
          <w:rFonts w:ascii="Simplified Arabic" w:hAnsi="Simplified Arabic" w:cs="Simplified Arabic" w:hint="cs"/>
          <w:sz w:val="24"/>
          <w:rtl/>
        </w:rPr>
        <w:t xml:space="preserve"> الفريق العامل</w:t>
      </w:r>
      <w:r w:rsidRPr="00FB01B6">
        <w:rPr>
          <w:rFonts w:ascii="Simplified Arabic" w:hAnsi="Simplified Arabic" w:cs="Simplified Arabic"/>
          <w:sz w:val="24"/>
          <w:rtl/>
        </w:rPr>
        <w:t xml:space="preserve"> الأول على مشروع ال</w:t>
      </w:r>
      <w:r>
        <w:rPr>
          <w:rFonts w:ascii="Simplified Arabic" w:hAnsi="Simplified Arabic" w:cs="Simplified Arabic" w:hint="cs"/>
          <w:sz w:val="24"/>
          <w:rtl/>
        </w:rPr>
        <w:t>مقرر</w:t>
      </w:r>
      <w:r w:rsidRPr="00FB01B6">
        <w:rPr>
          <w:rFonts w:ascii="Simplified Arabic" w:hAnsi="Simplified Arabic" w:cs="Simplified Arabic"/>
          <w:sz w:val="24"/>
          <w:rtl/>
        </w:rPr>
        <w:t xml:space="preserve"> المنقح، بصيغته المعدلة شفويا، لإحالته إلى الجلسة العامة بوصفه مشروع ال</w:t>
      </w:r>
      <w:r>
        <w:rPr>
          <w:rFonts w:ascii="Simplified Arabic" w:hAnsi="Simplified Arabic" w:cs="Simplified Arabic" w:hint="cs"/>
          <w:sz w:val="24"/>
          <w:rtl/>
        </w:rPr>
        <w:t>مقرر</w:t>
      </w:r>
      <w:r w:rsidRPr="00FB01B6">
        <w:rPr>
          <w:rFonts w:ascii="Simplified Arabic" w:hAnsi="Simplified Arabic" w:cs="Simplified Arabic"/>
          <w:sz w:val="24"/>
          <w:rtl/>
        </w:rPr>
        <w:t xml:space="preserve"> </w:t>
      </w:r>
      <w:r w:rsidRPr="00FB01B6">
        <w:rPr>
          <w:rFonts w:ascii="Simplified Arabic" w:hAnsi="Simplified Arabic" w:cs="Simplified Arabic"/>
          <w:sz w:val="24"/>
        </w:rPr>
        <w:t>CBD/COP/16/L.31</w:t>
      </w:r>
      <w:r>
        <w:rPr>
          <w:rFonts w:ascii="Simplified Arabic" w:hAnsi="Simplified Arabic" w:cs="Simplified Arabic" w:hint="cs"/>
          <w:sz w:val="24"/>
          <w:rtl/>
        </w:rPr>
        <w:t>.</w:t>
      </w:r>
    </w:p>
    <w:p w14:paraId="2F1AF7BD" w14:textId="77777777" w:rsidR="001C4571" w:rsidRPr="00FE028D" w:rsidRDefault="001C4571" w:rsidP="001C4571">
      <w:pPr>
        <w:keepNext/>
        <w:suppressLineNumbers/>
        <w:shd w:val="clear" w:color="auto" w:fill="E2EFD9" w:themeFill="accent6" w:themeFillTint="33"/>
        <w:tabs>
          <w:tab w:val="left" w:pos="567"/>
          <w:tab w:val="left" w:pos="1134"/>
          <w:tab w:val="left" w:pos="1701"/>
          <w:tab w:val="left" w:pos="2268"/>
        </w:tabs>
        <w:suppressAutoHyphens/>
        <w:spacing w:before="240" w:after="120" w:line="240" w:lineRule="auto"/>
        <w:jc w:val="left"/>
        <w:outlineLvl w:val="0"/>
        <w:rPr>
          <w:caps/>
        </w:rPr>
      </w:pPr>
      <w:r w:rsidRPr="00CE50E2">
        <w:rPr>
          <w:bCs/>
          <w:i/>
          <w:sz w:val="26"/>
          <w:szCs w:val="26"/>
          <w:rtl/>
        </w:rPr>
        <w:t xml:space="preserve">البند </w:t>
      </w:r>
      <w:r w:rsidRPr="00CE50E2">
        <w:rPr>
          <w:rFonts w:hint="cs"/>
          <w:bCs/>
          <w:i/>
          <w:sz w:val="26"/>
          <w:szCs w:val="26"/>
          <w:rtl/>
        </w:rPr>
        <w:t>12</w:t>
      </w:r>
      <w:r w:rsidRPr="00CE50E2">
        <w:rPr>
          <w:bCs/>
          <w:i/>
          <w:sz w:val="26"/>
          <w:szCs w:val="26"/>
        </w:rPr>
        <w:br/>
      </w:r>
      <w:r w:rsidRPr="00CE50E2">
        <w:rPr>
          <w:rFonts w:ascii="Simplified Arabic" w:hAnsi="Simplified Arabic" w:hint="cs"/>
          <w:bCs/>
          <w:i/>
          <w:sz w:val="26"/>
          <w:szCs w:val="26"/>
          <w:rtl/>
        </w:rPr>
        <w:t>بناء القدرات وتنميتها، والتعاون التقني والعلمي، وآلية غرفة تبادل المعلومات وإدارة المعارف</w:t>
      </w:r>
    </w:p>
    <w:p w14:paraId="389ECDBA" w14:textId="1E6C99E8" w:rsidR="001C4571" w:rsidRPr="00D6210F" w:rsidRDefault="001C4571" w:rsidP="001C4571">
      <w:pPr>
        <w:pStyle w:val="ListParagraph"/>
        <w:numPr>
          <w:ilvl w:val="0"/>
          <w:numId w:val="1"/>
        </w:numPr>
        <w:bidi/>
        <w:spacing w:before="240" w:after="120" w:line="216" w:lineRule="auto"/>
        <w:ind w:left="540"/>
        <w:rPr>
          <w:sz w:val="24"/>
        </w:rPr>
      </w:pPr>
      <w:r w:rsidRPr="001C4571">
        <w:rPr>
          <w:rFonts w:cs="Simplified Arabic"/>
          <w:rtl/>
        </w:rPr>
        <w:t>نظر</w:t>
      </w:r>
      <w:r w:rsidRPr="00D6210F">
        <w:rPr>
          <w:rFonts w:ascii="Simplified Arabic" w:hAnsi="Simplified Arabic" w:cs="Simplified Arabic"/>
          <w:sz w:val="24"/>
          <w:rtl/>
        </w:rPr>
        <w:t xml:space="preserve"> </w:t>
      </w:r>
      <w:r w:rsidRPr="00D6210F">
        <w:rPr>
          <w:rFonts w:ascii="Simplified Arabic" w:hAnsi="Simplified Arabic" w:cs="Simplified Arabic" w:hint="cs"/>
          <w:sz w:val="24"/>
          <w:rtl/>
        </w:rPr>
        <w:t>الفريق</w:t>
      </w:r>
      <w:r w:rsidRPr="00D6210F">
        <w:rPr>
          <w:rFonts w:ascii="Simplified Arabic" w:hAnsi="Simplified Arabic" w:cs="Simplified Arabic"/>
          <w:sz w:val="24"/>
          <w:rtl/>
        </w:rPr>
        <w:t xml:space="preserve"> الع</w:t>
      </w:r>
      <w:r w:rsidRPr="00D6210F">
        <w:rPr>
          <w:rFonts w:ascii="Simplified Arabic" w:hAnsi="Simplified Arabic" w:cs="Simplified Arabic" w:hint="cs"/>
          <w:sz w:val="24"/>
          <w:rtl/>
        </w:rPr>
        <w:t>ا</w:t>
      </w:r>
      <w:r w:rsidRPr="00D6210F">
        <w:rPr>
          <w:rFonts w:ascii="Simplified Arabic" w:hAnsi="Simplified Arabic" w:cs="Simplified Arabic"/>
          <w:sz w:val="24"/>
          <w:rtl/>
        </w:rPr>
        <w:t xml:space="preserve">مل الأول في البند 12 من جدول الأعمال في </w:t>
      </w:r>
      <w:r w:rsidRPr="00D6210F">
        <w:rPr>
          <w:rFonts w:ascii="Simplified Arabic" w:hAnsi="Simplified Arabic" w:cs="Simplified Arabic" w:hint="cs"/>
          <w:sz w:val="24"/>
          <w:rtl/>
        </w:rPr>
        <w:t>جلسته</w:t>
      </w:r>
      <w:r w:rsidRPr="00D6210F">
        <w:rPr>
          <w:rFonts w:ascii="Simplified Arabic" w:hAnsi="Simplified Arabic" w:cs="Simplified Arabic"/>
          <w:sz w:val="24"/>
          <w:rtl/>
        </w:rPr>
        <w:t xml:space="preserve"> الثانية. وكان</w:t>
      </w:r>
      <w:r w:rsidRPr="00D6210F">
        <w:rPr>
          <w:rFonts w:ascii="Simplified Arabic" w:hAnsi="Simplified Arabic" w:cs="Simplified Arabic" w:hint="cs"/>
          <w:sz w:val="24"/>
          <w:rtl/>
        </w:rPr>
        <w:t xml:space="preserve"> معروضا على</w:t>
      </w:r>
      <w:r w:rsidRPr="00D6210F">
        <w:rPr>
          <w:rFonts w:ascii="Simplified Arabic" w:hAnsi="Simplified Arabic" w:cs="Simplified Arabic"/>
          <w:sz w:val="24"/>
          <w:rtl/>
        </w:rPr>
        <w:t xml:space="preserve"> </w:t>
      </w:r>
      <w:r w:rsidRPr="00D6210F">
        <w:rPr>
          <w:rFonts w:ascii="Simplified Arabic" w:hAnsi="Simplified Arabic" w:cs="Simplified Arabic" w:hint="cs"/>
          <w:sz w:val="24"/>
          <w:rtl/>
        </w:rPr>
        <w:t xml:space="preserve">الفريق </w:t>
      </w:r>
      <w:r w:rsidRPr="00D6210F">
        <w:rPr>
          <w:rFonts w:ascii="Simplified Arabic" w:hAnsi="Simplified Arabic" w:cs="Simplified Arabic"/>
          <w:sz w:val="24"/>
          <w:rtl/>
        </w:rPr>
        <w:t>مشروع</w:t>
      </w:r>
      <w:r w:rsidRPr="00D6210F">
        <w:rPr>
          <w:rFonts w:ascii="Simplified Arabic" w:hAnsi="Simplified Arabic" w:cs="Simplified Arabic" w:hint="cs"/>
          <w:sz w:val="24"/>
          <w:rtl/>
        </w:rPr>
        <w:t>ا</w:t>
      </w:r>
      <w:r w:rsidRPr="00D6210F">
        <w:rPr>
          <w:rFonts w:ascii="Simplified Arabic" w:hAnsi="Simplified Arabic" w:cs="Simplified Arabic"/>
          <w:sz w:val="24"/>
          <w:rtl/>
        </w:rPr>
        <w:t xml:space="preserve"> </w:t>
      </w:r>
      <w:r w:rsidRPr="00D6210F">
        <w:rPr>
          <w:rFonts w:ascii="Simplified Arabic" w:hAnsi="Simplified Arabic" w:cs="Simplified Arabic" w:hint="cs"/>
          <w:sz w:val="24"/>
          <w:rtl/>
        </w:rPr>
        <w:t>م</w:t>
      </w:r>
      <w:r w:rsidRPr="00D6210F">
        <w:rPr>
          <w:rFonts w:ascii="Simplified Arabic" w:hAnsi="Simplified Arabic" w:cs="Simplified Arabic"/>
          <w:sz w:val="24"/>
          <w:rtl/>
        </w:rPr>
        <w:t xml:space="preserve">قررين: أحدهما بشأن بناء القدرات </w:t>
      </w:r>
      <w:r w:rsidRPr="00D6210F">
        <w:rPr>
          <w:rFonts w:ascii="Simplified Arabic" w:hAnsi="Simplified Arabic" w:cs="Simplified Arabic" w:hint="cs"/>
          <w:sz w:val="24"/>
          <w:rtl/>
          <w:lang w:val="en-US"/>
        </w:rPr>
        <w:t>وتنميتها</w:t>
      </w:r>
      <w:r w:rsidRPr="00D6210F">
        <w:rPr>
          <w:rFonts w:ascii="Simplified Arabic" w:hAnsi="Simplified Arabic" w:cs="Simplified Arabic"/>
          <w:sz w:val="24"/>
          <w:rtl/>
        </w:rPr>
        <w:t>، والتعاون التقني والعلمي</w:t>
      </w:r>
      <w:r>
        <w:rPr>
          <w:rFonts w:ascii="Simplified Arabic" w:hAnsi="Simplified Arabic" w:cs="Simplified Arabic" w:hint="cs"/>
          <w:sz w:val="24"/>
          <w:rtl/>
        </w:rPr>
        <w:t>،</w:t>
      </w:r>
      <w:r w:rsidRPr="00D6210F">
        <w:rPr>
          <w:rFonts w:ascii="Simplified Arabic" w:hAnsi="Simplified Arabic" w:cs="Simplified Arabic"/>
          <w:sz w:val="24"/>
          <w:rtl/>
        </w:rPr>
        <w:t xml:space="preserve"> ونقل التكنولوجيا؛ والآخر بشأن آلية</w:t>
      </w:r>
      <w:r w:rsidRPr="00D6210F">
        <w:rPr>
          <w:rFonts w:ascii="Simplified Arabic" w:hAnsi="Simplified Arabic" w:cs="Simplified Arabic" w:hint="cs"/>
          <w:sz w:val="24"/>
          <w:rtl/>
        </w:rPr>
        <w:t xml:space="preserve"> غرفة</w:t>
      </w:r>
      <w:r w:rsidRPr="00D6210F">
        <w:rPr>
          <w:rFonts w:ascii="Simplified Arabic" w:hAnsi="Simplified Arabic" w:cs="Simplified Arabic"/>
          <w:sz w:val="24"/>
          <w:rtl/>
        </w:rPr>
        <w:t xml:space="preserve"> تبادل المعلومات وإدارة المع</w:t>
      </w:r>
      <w:r w:rsidRPr="00D6210F">
        <w:rPr>
          <w:rFonts w:ascii="Simplified Arabic" w:hAnsi="Simplified Arabic" w:cs="Simplified Arabic" w:hint="cs"/>
          <w:sz w:val="24"/>
          <w:rtl/>
        </w:rPr>
        <w:t>ا</w:t>
      </w:r>
      <w:r w:rsidRPr="00D6210F">
        <w:rPr>
          <w:rFonts w:ascii="Simplified Arabic" w:hAnsi="Simplified Arabic" w:cs="Simplified Arabic"/>
          <w:sz w:val="24"/>
          <w:rtl/>
        </w:rPr>
        <w:t>رف</w:t>
      </w:r>
      <w:r w:rsidRPr="00D6210F">
        <w:rPr>
          <w:rFonts w:ascii="Simplified Arabic" w:hAnsi="Simplified Arabic" w:cs="Simplified Arabic" w:hint="cs"/>
          <w:sz w:val="24"/>
          <w:rtl/>
        </w:rPr>
        <w:t xml:space="preserve"> </w:t>
      </w:r>
      <w:r w:rsidRPr="00D6210F">
        <w:rPr>
          <w:rFonts w:ascii="Simplified Arabic" w:hAnsi="Simplified Arabic" w:cs="Simplified Arabic"/>
          <w:sz w:val="24"/>
          <w:rtl/>
        </w:rPr>
        <w:t xml:space="preserve">(انظر </w:t>
      </w:r>
      <w:r w:rsidRPr="00D6210F">
        <w:rPr>
          <w:sz w:val="24"/>
        </w:rPr>
        <w:t>CBD/COP/16/2/Rev.1</w:t>
      </w:r>
      <w:r w:rsidRPr="00D6210F">
        <w:rPr>
          <w:rFonts w:ascii="Simplified Arabic" w:hAnsi="Simplified Arabic" w:cs="Simplified Arabic"/>
          <w:sz w:val="24"/>
          <w:rtl/>
        </w:rPr>
        <w:t xml:space="preserve">، البند </w:t>
      </w:r>
      <w:r w:rsidRPr="00D6210F">
        <w:rPr>
          <w:rFonts w:ascii="Simplified Arabic" w:hAnsi="Simplified Arabic" w:cs="Simplified Arabic" w:hint="cs"/>
          <w:sz w:val="24"/>
          <w:rtl/>
        </w:rPr>
        <w:t>12</w:t>
      </w:r>
      <w:r w:rsidRPr="00D6210F">
        <w:rPr>
          <w:rFonts w:ascii="Simplified Arabic" w:hAnsi="Simplified Arabic" w:cs="Simplified Arabic"/>
          <w:sz w:val="24"/>
          <w:rtl/>
        </w:rPr>
        <w:t>).</w:t>
      </w:r>
      <w:r w:rsidRPr="00D6210F">
        <w:rPr>
          <w:rFonts w:ascii="Simplified Arabic" w:hAnsi="Simplified Arabic" w:cs="Simplified Arabic" w:hint="cs"/>
          <w:sz w:val="24"/>
          <w:rtl/>
        </w:rPr>
        <w:t xml:space="preserve"> </w:t>
      </w:r>
      <w:r w:rsidRPr="00D6210F">
        <w:rPr>
          <w:rFonts w:ascii="Simplified Arabic" w:hAnsi="Simplified Arabic" w:cs="Simplified Arabic"/>
          <w:sz w:val="24"/>
          <w:rtl/>
        </w:rPr>
        <w:t xml:space="preserve">وكان </w:t>
      </w:r>
      <w:r w:rsidRPr="00D6210F">
        <w:rPr>
          <w:rFonts w:ascii="Simplified Arabic" w:hAnsi="Simplified Arabic" w:cs="Simplified Arabic" w:hint="cs"/>
          <w:sz w:val="24"/>
          <w:rtl/>
        </w:rPr>
        <w:t>معروضا على</w:t>
      </w:r>
      <w:r w:rsidRPr="00D6210F">
        <w:rPr>
          <w:rFonts w:ascii="Simplified Arabic" w:hAnsi="Simplified Arabic" w:cs="Simplified Arabic"/>
          <w:sz w:val="24"/>
          <w:rtl/>
        </w:rPr>
        <w:t xml:space="preserve"> </w:t>
      </w:r>
      <w:r w:rsidRPr="00D6210F">
        <w:rPr>
          <w:rFonts w:ascii="Simplified Arabic" w:hAnsi="Simplified Arabic" w:cs="Simplified Arabic" w:hint="cs"/>
          <w:sz w:val="24"/>
          <w:rtl/>
        </w:rPr>
        <w:t>الفريق</w:t>
      </w:r>
      <w:r w:rsidRPr="00D6210F">
        <w:rPr>
          <w:rFonts w:ascii="Simplified Arabic" w:hAnsi="Simplified Arabic" w:cs="Simplified Arabic"/>
          <w:sz w:val="24"/>
          <w:rtl/>
        </w:rPr>
        <w:t xml:space="preserve"> أيضا مذكرة من الأمانة بشأن </w:t>
      </w:r>
      <w:r>
        <w:rPr>
          <w:rFonts w:ascii="Simplified Arabic" w:hAnsi="Simplified Arabic" w:cs="Simplified Arabic" w:hint="cs"/>
          <w:sz w:val="24"/>
          <w:rtl/>
        </w:rPr>
        <w:t>ال</w:t>
      </w:r>
      <w:r w:rsidRPr="00D6210F">
        <w:rPr>
          <w:rFonts w:ascii="Simplified Arabic" w:hAnsi="Simplified Arabic" w:cs="Simplified Arabic"/>
          <w:sz w:val="24"/>
          <w:rtl/>
        </w:rPr>
        <w:t>مزيد من المعلومات ذات الصلة بتشغيل آلية التعاون التقني والعلمي.</w:t>
      </w:r>
      <w:r>
        <w:rPr>
          <w:rStyle w:val="FootnoteReference"/>
          <w:rFonts w:ascii="Simplified Arabic" w:hAnsi="Simplified Arabic"/>
          <w:sz w:val="24"/>
          <w:rtl/>
        </w:rPr>
        <w:footnoteReference w:id="19"/>
      </w:r>
      <w:r>
        <w:rPr>
          <w:rFonts w:ascii="Simplified Arabic" w:hAnsi="Simplified Arabic" w:cs="Simplified Arabic" w:hint="cs"/>
          <w:sz w:val="24"/>
          <w:rtl/>
        </w:rPr>
        <w:t xml:space="preserve"> و</w:t>
      </w:r>
      <w:r w:rsidRPr="0044552B">
        <w:rPr>
          <w:rFonts w:ascii="Simplified Arabic" w:hAnsi="Simplified Arabic" w:cs="Simplified Arabic"/>
          <w:sz w:val="24"/>
          <w:rtl/>
        </w:rPr>
        <w:t>صدرت</w:t>
      </w:r>
      <w:r>
        <w:rPr>
          <w:rFonts w:ascii="Simplified Arabic" w:hAnsi="Simplified Arabic" w:cs="Simplified Arabic" w:hint="cs"/>
          <w:sz w:val="24"/>
          <w:rtl/>
        </w:rPr>
        <w:t xml:space="preserve"> أيضا</w:t>
      </w:r>
      <w:r w:rsidRPr="0044552B">
        <w:rPr>
          <w:rFonts w:ascii="Simplified Arabic" w:hAnsi="Simplified Arabic" w:cs="Simplified Arabic"/>
          <w:sz w:val="24"/>
          <w:rtl/>
        </w:rPr>
        <w:t xml:space="preserve"> وثائق إعلامية مختلفة فيما يتصل بالبند 12، وهي ال</w:t>
      </w:r>
      <w:r>
        <w:rPr>
          <w:rFonts w:ascii="Simplified Arabic" w:hAnsi="Simplified Arabic" w:cs="Simplified Arabic" w:hint="cs"/>
          <w:sz w:val="24"/>
          <w:rtl/>
        </w:rPr>
        <w:t>إرشاد</w:t>
      </w:r>
      <w:r w:rsidRPr="0044552B">
        <w:rPr>
          <w:rFonts w:ascii="Simplified Arabic" w:hAnsi="Simplified Arabic" w:cs="Simplified Arabic"/>
          <w:sz w:val="24"/>
          <w:rtl/>
        </w:rPr>
        <w:t>ات ذات الصلة بمراكز دعم التعاون التقني والعلمي دون الإقليمي في وضع خطط عملها،</w:t>
      </w:r>
      <w:r>
        <w:rPr>
          <w:rStyle w:val="FootnoteReference"/>
          <w:rFonts w:ascii="Simplified Arabic" w:hAnsi="Simplified Arabic"/>
          <w:sz w:val="24"/>
          <w:rtl/>
        </w:rPr>
        <w:footnoteReference w:id="20"/>
      </w:r>
      <w:r w:rsidRPr="0044552B">
        <w:rPr>
          <w:rFonts w:ascii="Simplified Arabic" w:hAnsi="Simplified Arabic" w:cs="Simplified Arabic"/>
          <w:sz w:val="24"/>
          <w:rtl/>
        </w:rPr>
        <w:t xml:space="preserve"> وتقرير </w:t>
      </w:r>
      <w:r>
        <w:rPr>
          <w:rFonts w:ascii="Simplified Arabic" w:hAnsi="Simplified Arabic" w:cs="Simplified Arabic" w:hint="cs"/>
          <w:sz w:val="24"/>
          <w:rtl/>
        </w:rPr>
        <w:t>مرحلي عن</w:t>
      </w:r>
      <w:r w:rsidRPr="0044552B">
        <w:rPr>
          <w:rFonts w:ascii="Simplified Arabic" w:hAnsi="Simplified Arabic" w:cs="Simplified Arabic"/>
          <w:sz w:val="24"/>
          <w:rtl/>
        </w:rPr>
        <w:t xml:space="preserve"> آلية</w:t>
      </w:r>
      <w:r>
        <w:rPr>
          <w:rFonts w:ascii="Simplified Arabic" w:hAnsi="Simplified Arabic" w:cs="Simplified Arabic" w:hint="cs"/>
          <w:sz w:val="24"/>
          <w:rtl/>
        </w:rPr>
        <w:t xml:space="preserve"> غرفة</w:t>
      </w:r>
      <w:r w:rsidRPr="0044552B">
        <w:rPr>
          <w:rFonts w:ascii="Simplified Arabic" w:hAnsi="Simplified Arabic" w:cs="Simplified Arabic"/>
          <w:sz w:val="24"/>
          <w:rtl/>
        </w:rPr>
        <w:t xml:space="preserve"> تبادل المعلومات وإدارة المع</w:t>
      </w:r>
      <w:r>
        <w:rPr>
          <w:rFonts w:ascii="Simplified Arabic" w:hAnsi="Simplified Arabic" w:cs="Simplified Arabic" w:hint="cs"/>
          <w:sz w:val="24"/>
          <w:rtl/>
        </w:rPr>
        <w:t>ا</w:t>
      </w:r>
      <w:r w:rsidRPr="0044552B">
        <w:rPr>
          <w:rFonts w:ascii="Simplified Arabic" w:hAnsi="Simplified Arabic" w:cs="Simplified Arabic"/>
          <w:sz w:val="24"/>
          <w:rtl/>
        </w:rPr>
        <w:t>رف، استجابة لل</w:t>
      </w:r>
      <w:r>
        <w:rPr>
          <w:rFonts w:ascii="Simplified Arabic" w:hAnsi="Simplified Arabic" w:cs="Simplified Arabic" w:hint="cs"/>
          <w:sz w:val="24"/>
          <w:rtl/>
        </w:rPr>
        <w:t>م</w:t>
      </w:r>
      <w:r w:rsidRPr="0044552B">
        <w:rPr>
          <w:rFonts w:ascii="Simplified Arabic" w:hAnsi="Simplified Arabic" w:cs="Simplified Arabic"/>
          <w:sz w:val="24"/>
          <w:rtl/>
        </w:rPr>
        <w:t>قرر 15/16</w:t>
      </w:r>
      <w:r>
        <w:rPr>
          <w:rStyle w:val="FootnoteReference"/>
          <w:rFonts w:ascii="Simplified Arabic" w:hAnsi="Simplified Arabic"/>
          <w:sz w:val="24"/>
          <w:rtl/>
        </w:rPr>
        <w:footnoteReference w:id="21"/>
      </w:r>
      <w:r w:rsidRPr="0044552B">
        <w:rPr>
          <w:rFonts w:ascii="Simplified Arabic" w:hAnsi="Simplified Arabic" w:cs="Simplified Arabic"/>
          <w:sz w:val="24"/>
          <w:rtl/>
        </w:rPr>
        <w:t xml:space="preserve"> وتقرير </w:t>
      </w:r>
      <w:r>
        <w:rPr>
          <w:rFonts w:ascii="Simplified Arabic" w:hAnsi="Simplified Arabic" w:cs="Simplified Arabic" w:hint="cs"/>
          <w:sz w:val="24"/>
          <w:rtl/>
        </w:rPr>
        <w:t>مرحلي عن</w:t>
      </w:r>
      <w:r w:rsidRPr="0044552B">
        <w:rPr>
          <w:rFonts w:ascii="Simplified Arabic" w:hAnsi="Simplified Arabic" w:cs="Simplified Arabic"/>
          <w:sz w:val="24"/>
          <w:rtl/>
        </w:rPr>
        <w:t xml:space="preserve"> التعاون التقني والعلمي.</w:t>
      </w:r>
      <w:r>
        <w:rPr>
          <w:rStyle w:val="FootnoteReference"/>
          <w:rFonts w:ascii="Simplified Arabic" w:hAnsi="Simplified Arabic"/>
          <w:sz w:val="24"/>
          <w:rtl/>
        </w:rPr>
        <w:footnoteReference w:id="22"/>
      </w:r>
    </w:p>
    <w:p w14:paraId="3F4717A9" w14:textId="15F6E9FD" w:rsidR="001C4571" w:rsidRPr="00062AF3" w:rsidRDefault="00976F79" w:rsidP="00976F79">
      <w:pPr>
        <w:keepNext/>
        <w:tabs>
          <w:tab w:val="left" w:pos="1134"/>
          <w:tab w:val="left" w:pos="1701"/>
          <w:tab w:val="left" w:pos="2268"/>
        </w:tabs>
        <w:spacing w:after="120" w:line="240" w:lineRule="auto"/>
        <w:ind w:left="4"/>
        <w:jc w:val="both"/>
        <w:rPr>
          <w:i/>
          <w:iCs/>
          <w:snapToGrid w:val="0"/>
          <w:rtl/>
        </w:rPr>
      </w:pPr>
      <w:r>
        <w:rPr>
          <w:rFonts w:ascii="Simplified Arabic" w:hAnsi="Simplified Arabic" w:hint="cs"/>
          <w:i/>
          <w:iCs/>
          <w:sz w:val="24"/>
          <w:rtl/>
        </w:rPr>
        <w:t xml:space="preserve">(1)    </w:t>
      </w:r>
      <w:r w:rsidR="001C4571" w:rsidRPr="00062AF3">
        <w:rPr>
          <w:rFonts w:ascii="Simplified Arabic" w:hAnsi="Simplified Arabic"/>
          <w:i/>
          <w:iCs/>
          <w:sz w:val="24"/>
          <w:rtl/>
        </w:rPr>
        <w:t xml:space="preserve">بناء القدرات </w:t>
      </w:r>
      <w:r w:rsidR="001C4571" w:rsidRPr="00062AF3">
        <w:rPr>
          <w:rFonts w:ascii="Simplified Arabic" w:hAnsi="Simplified Arabic" w:hint="cs"/>
          <w:i/>
          <w:iCs/>
          <w:sz w:val="24"/>
          <w:rtl/>
        </w:rPr>
        <w:t>وتنميتها</w:t>
      </w:r>
      <w:r w:rsidR="001C4571" w:rsidRPr="00062AF3">
        <w:rPr>
          <w:rFonts w:ascii="Simplified Arabic" w:hAnsi="Simplified Arabic"/>
          <w:i/>
          <w:iCs/>
          <w:sz w:val="24"/>
          <w:rtl/>
        </w:rPr>
        <w:t>، والتعاون التقني والعلمي</w:t>
      </w:r>
      <w:r w:rsidR="001C4571">
        <w:rPr>
          <w:rFonts w:ascii="Simplified Arabic" w:hAnsi="Simplified Arabic" w:hint="cs"/>
          <w:i/>
          <w:iCs/>
          <w:sz w:val="24"/>
          <w:rtl/>
        </w:rPr>
        <w:t>،</w:t>
      </w:r>
      <w:r w:rsidR="001C4571" w:rsidRPr="00062AF3">
        <w:rPr>
          <w:rFonts w:ascii="Simplified Arabic" w:hAnsi="Simplified Arabic"/>
          <w:i/>
          <w:iCs/>
          <w:sz w:val="24"/>
          <w:rtl/>
        </w:rPr>
        <w:t xml:space="preserve"> ونقل التكنولوجيا</w:t>
      </w:r>
    </w:p>
    <w:p w14:paraId="256385FD" w14:textId="4F6E07C7" w:rsidR="001C4571" w:rsidRDefault="001C4571" w:rsidP="001C4571">
      <w:pPr>
        <w:pStyle w:val="ListParagraph"/>
        <w:numPr>
          <w:ilvl w:val="0"/>
          <w:numId w:val="1"/>
        </w:numPr>
        <w:bidi/>
        <w:spacing w:before="240" w:after="120" w:line="216" w:lineRule="auto"/>
        <w:ind w:left="540"/>
        <w:rPr>
          <w:rFonts w:ascii="Simplified Arabic" w:hAnsi="Simplified Arabic" w:cs="Simplified Arabic"/>
          <w:sz w:val="24"/>
          <w:rtl/>
        </w:rPr>
      </w:pPr>
      <w:r w:rsidRPr="001C4571">
        <w:rPr>
          <w:rFonts w:cs="Simplified Arabic" w:hint="cs"/>
          <w:rtl/>
        </w:rPr>
        <w:t>ات</w:t>
      </w:r>
      <w:r w:rsidRPr="001C4571">
        <w:rPr>
          <w:rFonts w:cs="Simplified Arabic"/>
          <w:rtl/>
        </w:rPr>
        <w:t>فق</w:t>
      </w:r>
      <w:r w:rsidRPr="00533551">
        <w:rPr>
          <w:rFonts w:ascii="Simplified Arabic" w:hAnsi="Simplified Arabic" w:cs="Simplified Arabic"/>
          <w:sz w:val="24"/>
          <w:rtl/>
        </w:rPr>
        <w:t xml:space="preserve"> </w:t>
      </w:r>
      <w:bookmarkStart w:id="14" w:name="_Hlk181089097"/>
      <w:r>
        <w:rPr>
          <w:rFonts w:ascii="Simplified Arabic" w:hAnsi="Simplified Arabic" w:cs="Simplified Arabic" w:hint="cs"/>
          <w:sz w:val="24"/>
          <w:rtl/>
        </w:rPr>
        <w:t>الفريق</w:t>
      </w:r>
      <w:r w:rsidRPr="00533551">
        <w:rPr>
          <w:rFonts w:ascii="Simplified Arabic" w:hAnsi="Simplified Arabic" w:cs="Simplified Arabic"/>
          <w:sz w:val="24"/>
          <w:rtl/>
        </w:rPr>
        <w:t xml:space="preserve"> الع</w:t>
      </w:r>
      <w:r>
        <w:rPr>
          <w:rFonts w:ascii="Simplified Arabic" w:hAnsi="Simplified Arabic" w:cs="Simplified Arabic" w:hint="cs"/>
          <w:sz w:val="24"/>
          <w:rtl/>
        </w:rPr>
        <w:t>ا</w:t>
      </w:r>
      <w:r w:rsidRPr="00533551">
        <w:rPr>
          <w:rFonts w:ascii="Simplified Arabic" w:hAnsi="Simplified Arabic" w:cs="Simplified Arabic"/>
          <w:sz w:val="24"/>
          <w:rtl/>
        </w:rPr>
        <w:t xml:space="preserve">مل </w:t>
      </w:r>
      <w:r w:rsidRPr="00D6210F">
        <w:rPr>
          <w:rFonts w:ascii="Simplified Arabic" w:hAnsi="Simplified Arabic" w:cs="Simplified Arabic"/>
          <w:sz w:val="24"/>
          <w:rtl/>
        </w:rPr>
        <w:t>الأول</w:t>
      </w:r>
      <w:bookmarkEnd w:id="14"/>
      <w:r w:rsidRPr="00D6210F">
        <w:rPr>
          <w:rFonts w:ascii="Simplified Arabic" w:hAnsi="Simplified Arabic" w:cs="Simplified Arabic"/>
          <w:sz w:val="24"/>
          <w:rtl/>
        </w:rPr>
        <w:t xml:space="preserve"> </w:t>
      </w:r>
      <w:r w:rsidRPr="00533551">
        <w:rPr>
          <w:rFonts w:ascii="Simplified Arabic" w:hAnsi="Simplified Arabic" w:cs="Simplified Arabic"/>
          <w:sz w:val="24"/>
          <w:rtl/>
        </w:rPr>
        <w:t xml:space="preserve">على إنشاء </w:t>
      </w:r>
      <w:r>
        <w:rPr>
          <w:rFonts w:ascii="Simplified Arabic" w:hAnsi="Simplified Arabic" w:cs="Simplified Arabic" w:hint="cs"/>
          <w:sz w:val="24"/>
          <w:rtl/>
        </w:rPr>
        <w:t>فريق</w:t>
      </w:r>
      <w:r w:rsidRPr="00533551">
        <w:rPr>
          <w:rFonts w:ascii="Simplified Arabic" w:hAnsi="Simplified Arabic" w:cs="Simplified Arabic"/>
          <w:sz w:val="24"/>
          <w:rtl/>
        </w:rPr>
        <w:t xml:space="preserve"> اتصال، </w:t>
      </w:r>
      <w:r>
        <w:rPr>
          <w:rFonts w:ascii="Simplified Arabic" w:hAnsi="Simplified Arabic" w:cs="Simplified Arabic" w:hint="cs"/>
          <w:sz w:val="24"/>
          <w:rtl/>
        </w:rPr>
        <w:t>ت</w:t>
      </w:r>
      <w:r w:rsidRPr="00533551">
        <w:rPr>
          <w:rFonts w:ascii="Simplified Arabic" w:hAnsi="Simplified Arabic" w:cs="Simplified Arabic"/>
          <w:sz w:val="24"/>
          <w:rtl/>
        </w:rPr>
        <w:t>شترك</w:t>
      </w:r>
      <w:r>
        <w:rPr>
          <w:rFonts w:ascii="Simplified Arabic" w:hAnsi="Simplified Arabic" w:cs="Simplified Arabic" w:hint="cs"/>
          <w:sz w:val="24"/>
          <w:rtl/>
        </w:rPr>
        <w:t xml:space="preserve"> في رئاسته</w:t>
      </w:r>
      <w:r w:rsidRPr="0044552B">
        <w:rPr>
          <w:rFonts w:ascii="Simplified Arabic" w:hAnsi="Simplified Arabic" w:cs="Simplified Arabic"/>
          <w:sz w:val="24"/>
          <w:rtl/>
        </w:rPr>
        <w:t xml:space="preserve"> </w:t>
      </w:r>
      <w:r w:rsidR="001304B9" w:rsidRPr="001304B9">
        <w:rPr>
          <w:rFonts w:ascii="Simplified Arabic" w:hAnsi="Simplified Arabic" w:cs="Simplified Arabic"/>
          <w:sz w:val="24"/>
          <w:rtl/>
        </w:rPr>
        <w:t xml:space="preserve">موكوندي ماتشوسا </w:t>
      </w:r>
      <w:r w:rsidRPr="0044552B">
        <w:rPr>
          <w:rFonts w:ascii="Simplified Arabic" w:hAnsi="Simplified Arabic" w:cs="Simplified Arabic"/>
          <w:sz w:val="24"/>
          <w:rtl/>
        </w:rPr>
        <w:t>(جنوب أفريقيا) وهولي كيلي</w:t>
      </w:r>
      <w:r>
        <w:rPr>
          <w:rFonts w:ascii="Simplified Arabic" w:hAnsi="Simplified Arabic" w:cs="Simplified Arabic" w:hint="cs"/>
          <w:sz w:val="24"/>
          <w:rtl/>
        </w:rPr>
        <w:t>-</w:t>
      </w:r>
      <w:r w:rsidRPr="0044552B">
        <w:rPr>
          <w:rFonts w:ascii="Simplified Arabic" w:hAnsi="Simplified Arabic" w:cs="Simplified Arabic"/>
          <w:sz w:val="24"/>
          <w:rtl/>
        </w:rPr>
        <w:t xml:space="preserve">ويل (المملكة المتحدة)، </w:t>
      </w:r>
      <w:r>
        <w:rPr>
          <w:rFonts w:ascii="Simplified Arabic" w:hAnsi="Simplified Arabic" w:cs="Simplified Arabic" w:hint="cs"/>
          <w:sz w:val="24"/>
          <w:rtl/>
        </w:rPr>
        <w:t>وتتمثل ولايته في</w:t>
      </w:r>
      <w:r w:rsidRPr="0044552B">
        <w:rPr>
          <w:rFonts w:ascii="Simplified Arabic" w:hAnsi="Simplified Arabic" w:cs="Simplified Arabic"/>
          <w:sz w:val="24"/>
          <w:rtl/>
        </w:rPr>
        <w:t xml:space="preserve"> تنقيح مشروع ال</w:t>
      </w:r>
      <w:r>
        <w:rPr>
          <w:rFonts w:ascii="Simplified Arabic" w:hAnsi="Simplified Arabic" w:cs="Simplified Arabic" w:hint="cs"/>
          <w:sz w:val="24"/>
          <w:rtl/>
        </w:rPr>
        <w:t>م</w:t>
      </w:r>
      <w:r w:rsidRPr="0044552B">
        <w:rPr>
          <w:rFonts w:ascii="Simplified Arabic" w:hAnsi="Simplified Arabic" w:cs="Simplified Arabic"/>
          <w:sz w:val="24"/>
          <w:rtl/>
        </w:rPr>
        <w:t xml:space="preserve">قرر، بما في ذلك المرفق الثاني، مع التركيز على </w:t>
      </w:r>
      <w:r>
        <w:rPr>
          <w:rFonts w:ascii="Simplified Arabic" w:hAnsi="Simplified Arabic" w:cs="Simplified Arabic" w:hint="cs"/>
          <w:sz w:val="24"/>
          <w:rtl/>
        </w:rPr>
        <w:t>تسوية</w:t>
      </w:r>
      <w:r w:rsidRPr="0044552B">
        <w:rPr>
          <w:rFonts w:ascii="Simplified Arabic" w:hAnsi="Simplified Arabic" w:cs="Simplified Arabic"/>
          <w:sz w:val="24"/>
          <w:rtl/>
        </w:rPr>
        <w:t xml:space="preserve"> النص</w:t>
      </w:r>
      <w:r>
        <w:rPr>
          <w:rFonts w:ascii="Simplified Arabic" w:hAnsi="Simplified Arabic" w:cs="Simplified Arabic" w:hint="cs"/>
          <w:sz w:val="24"/>
          <w:rtl/>
        </w:rPr>
        <w:t>وص</w:t>
      </w:r>
      <w:r w:rsidRPr="0044552B">
        <w:rPr>
          <w:rFonts w:ascii="Simplified Arabic" w:hAnsi="Simplified Arabic" w:cs="Simplified Arabic"/>
          <w:sz w:val="24"/>
          <w:rtl/>
        </w:rPr>
        <w:t xml:space="preserve"> </w:t>
      </w:r>
      <w:r w:rsidRPr="00533551">
        <w:rPr>
          <w:rFonts w:ascii="Simplified Arabic" w:hAnsi="Simplified Arabic" w:cs="Simplified Arabic"/>
          <w:sz w:val="24"/>
          <w:rtl/>
        </w:rPr>
        <w:t>الوارد</w:t>
      </w:r>
      <w:r>
        <w:rPr>
          <w:rFonts w:ascii="Simplified Arabic" w:hAnsi="Simplified Arabic" w:cs="Simplified Arabic" w:hint="cs"/>
          <w:sz w:val="24"/>
          <w:rtl/>
        </w:rPr>
        <w:t>ة</w:t>
      </w:r>
      <w:r w:rsidRPr="00533551">
        <w:rPr>
          <w:rFonts w:ascii="Simplified Arabic" w:hAnsi="Simplified Arabic" w:cs="Simplified Arabic"/>
          <w:sz w:val="24"/>
          <w:rtl/>
        </w:rPr>
        <w:t xml:space="preserve"> بين </w:t>
      </w:r>
      <w:r>
        <w:rPr>
          <w:rFonts w:ascii="Simplified Arabic" w:hAnsi="Simplified Arabic" w:cs="Simplified Arabic" w:hint="cs"/>
          <w:sz w:val="24"/>
          <w:rtl/>
        </w:rPr>
        <w:t>أ</w:t>
      </w:r>
      <w:r w:rsidRPr="00533551">
        <w:rPr>
          <w:rFonts w:ascii="Simplified Arabic" w:hAnsi="Simplified Arabic" w:cs="Simplified Arabic"/>
          <w:sz w:val="24"/>
          <w:rtl/>
        </w:rPr>
        <w:t>قو</w:t>
      </w:r>
      <w:r>
        <w:rPr>
          <w:rFonts w:ascii="Simplified Arabic" w:hAnsi="Simplified Arabic" w:cs="Simplified Arabic" w:hint="cs"/>
          <w:sz w:val="24"/>
          <w:rtl/>
        </w:rPr>
        <w:t>ا</w:t>
      </w:r>
      <w:r w:rsidRPr="00533551">
        <w:rPr>
          <w:rFonts w:ascii="Simplified Arabic" w:hAnsi="Simplified Arabic" w:cs="Simplified Arabic"/>
          <w:sz w:val="24"/>
          <w:rtl/>
        </w:rPr>
        <w:t>س</w:t>
      </w:r>
      <w:r w:rsidRPr="0044552B">
        <w:rPr>
          <w:rFonts w:ascii="Simplified Arabic" w:hAnsi="Simplified Arabic" w:cs="Simplified Arabic"/>
          <w:sz w:val="24"/>
          <w:rtl/>
        </w:rPr>
        <w:t>.</w:t>
      </w:r>
    </w:p>
    <w:p w14:paraId="2C7726A9" w14:textId="0F72D48F" w:rsidR="00FB01B6" w:rsidRPr="00FB01B6" w:rsidRDefault="00FB01B6" w:rsidP="00FB01B6">
      <w:pPr>
        <w:pStyle w:val="ListParagraph"/>
        <w:numPr>
          <w:ilvl w:val="0"/>
          <w:numId w:val="1"/>
        </w:numPr>
        <w:bidi/>
        <w:spacing w:before="240" w:after="120" w:line="216" w:lineRule="auto"/>
        <w:ind w:left="540"/>
        <w:rPr>
          <w:rFonts w:ascii="Simplified Arabic" w:hAnsi="Simplified Arabic" w:cs="Simplified Arabic"/>
          <w:sz w:val="24"/>
          <w:rtl/>
        </w:rPr>
      </w:pPr>
      <w:r w:rsidRPr="00FB01B6">
        <w:rPr>
          <w:rFonts w:ascii="Simplified Arabic" w:hAnsi="Simplified Arabic" w:cs="Simplified Arabic"/>
          <w:sz w:val="24"/>
          <w:rtl/>
        </w:rPr>
        <w:t>في جلسته الخامسة، المعقودة في 31 أكتوبر</w:t>
      </w:r>
      <w:r w:rsidRPr="00FB01B6">
        <w:rPr>
          <w:rFonts w:ascii="Simplified Arabic" w:hAnsi="Simplified Arabic" w:cs="Simplified Arabic" w:hint="cs"/>
          <w:sz w:val="24"/>
          <w:rtl/>
        </w:rPr>
        <w:t>/</w:t>
      </w:r>
      <w:r w:rsidRPr="00FB01B6">
        <w:rPr>
          <w:rFonts w:ascii="Simplified Arabic" w:hAnsi="Simplified Arabic" w:cs="Simplified Arabic"/>
          <w:sz w:val="24"/>
          <w:rtl/>
        </w:rPr>
        <w:t xml:space="preserve">تشرين الأول ، نظر الفريق العامل الأول في مشروع </w:t>
      </w:r>
      <w:r w:rsidRPr="00FB01B6">
        <w:rPr>
          <w:rFonts w:ascii="Simplified Arabic" w:hAnsi="Simplified Arabic" w:cs="Simplified Arabic" w:hint="cs"/>
          <w:sz w:val="24"/>
          <w:rtl/>
        </w:rPr>
        <w:t>مقرر</w:t>
      </w:r>
      <w:r w:rsidRPr="00FB01B6">
        <w:rPr>
          <w:rFonts w:ascii="Simplified Arabic" w:hAnsi="Simplified Arabic" w:cs="Simplified Arabic"/>
          <w:sz w:val="24"/>
          <w:rtl/>
        </w:rPr>
        <w:t xml:space="preserve"> منقح قدمه الرئيس بعد المناقشة التي جرت في فريق الاتصال</w:t>
      </w:r>
      <w:r w:rsidRPr="00FB01B6">
        <w:rPr>
          <w:rFonts w:ascii="Simplified Arabic" w:hAnsi="Simplified Arabic" w:cs="Simplified Arabic"/>
          <w:sz w:val="24"/>
        </w:rPr>
        <w:t>.</w:t>
      </w:r>
    </w:p>
    <w:p w14:paraId="7212E547" w14:textId="43512F81" w:rsidR="00FB01B6" w:rsidRPr="00FB01B6" w:rsidRDefault="00FB01B6" w:rsidP="00FB01B6">
      <w:pPr>
        <w:pStyle w:val="ListParagraph"/>
        <w:numPr>
          <w:ilvl w:val="0"/>
          <w:numId w:val="1"/>
        </w:numPr>
        <w:bidi/>
        <w:spacing w:before="240" w:after="120" w:line="216" w:lineRule="auto"/>
        <w:ind w:left="540"/>
        <w:rPr>
          <w:rFonts w:ascii="Simplified Arabic" w:hAnsi="Simplified Arabic" w:cs="Simplified Arabic"/>
          <w:sz w:val="24"/>
          <w:rtl/>
        </w:rPr>
      </w:pPr>
      <w:r w:rsidRPr="00FB01B6">
        <w:rPr>
          <w:rFonts w:ascii="Simplified Arabic" w:hAnsi="Simplified Arabic" w:cs="Simplified Arabic"/>
          <w:sz w:val="24"/>
          <w:rtl/>
        </w:rPr>
        <w:t>وأدلى ببيانات ممثلو الأطراف التالية: الأرجنتين، والبرازيل، وكندا، وكولومبيا، وجمهورية الكونغو الديمقراطية، والاتحاد الأوروبي ودوله الأعضاء، والنرويج، والاتحاد الروسي، وجنوب أفريقيا، وسويسرا، والمملكة المتحدة</w:t>
      </w:r>
      <w:r w:rsidRPr="00FB01B6">
        <w:rPr>
          <w:rFonts w:ascii="Simplified Arabic" w:hAnsi="Simplified Arabic" w:cs="Simplified Arabic"/>
          <w:sz w:val="24"/>
        </w:rPr>
        <w:t>.</w:t>
      </w:r>
    </w:p>
    <w:p w14:paraId="7617FB58" w14:textId="0E3CE297" w:rsidR="001C4571" w:rsidRPr="00FB01B6" w:rsidRDefault="00FB01B6" w:rsidP="00FB01B6">
      <w:pPr>
        <w:pStyle w:val="ListParagraph"/>
        <w:numPr>
          <w:ilvl w:val="0"/>
          <w:numId w:val="1"/>
        </w:numPr>
        <w:bidi/>
        <w:spacing w:before="240" w:after="120" w:line="216" w:lineRule="auto"/>
        <w:ind w:left="540"/>
        <w:rPr>
          <w:rFonts w:ascii="Simplified Arabic" w:hAnsi="Simplified Arabic" w:cs="Simplified Arabic"/>
          <w:sz w:val="24"/>
        </w:rPr>
      </w:pPr>
      <w:r>
        <w:rPr>
          <w:rFonts w:ascii="Simplified Arabic" w:hAnsi="Simplified Arabic" w:cs="Simplified Arabic" w:hint="cs"/>
          <w:sz w:val="24"/>
          <w:rtl/>
        </w:rPr>
        <w:t>و</w:t>
      </w:r>
      <w:r w:rsidRPr="00FB01B6">
        <w:rPr>
          <w:rFonts w:ascii="Simplified Arabic" w:hAnsi="Simplified Arabic" w:cs="Simplified Arabic"/>
          <w:sz w:val="24"/>
          <w:rtl/>
        </w:rPr>
        <w:t>وافق الفريق العامل الأول على مشروع ال</w:t>
      </w:r>
      <w:r>
        <w:rPr>
          <w:rFonts w:ascii="Simplified Arabic" w:hAnsi="Simplified Arabic" w:cs="Simplified Arabic" w:hint="cs"/>
          <w:sz w:val="24"/>
          <w:rtl/>
        </w:rPr>
        <w:t>مقرر</w:t>
      </w:r>
      <w:r w:rsidRPr="00FB01B6">
        <w:rPr>
          <w:rFonts w:ascii="Simplified Arabic" w:hAnsi="Simplified Arabic" w:cs="Simplified Arabic"/>
          <w:sz w:val="24"/>
          <w:rtl/>
        </w:rPr>
        <w:t xml:space="preserve"> المنقح، بصيغته المعدلة شفويا، لإحالته إلى الجلسة العامة بوصفه مشروع ال</w:t>
      </w:r>
      <w:r>
        <w:rPr>
          <w:rFonts w:ascii="Simplified Arabic" w:hAnsi="Simplified Arabic" w:cs="Simplified Arabic" w:hint="cs"/>
          <w:sz w:val="24"/>
          <w:rtl/>
        </w:rPr>
        <w:t>مقرر</w:t>
      </w:r>
      <w:r w:rsidRPr="00FB01B6">
        <w:rPr>
          <w:rFonts w:ascii="Simplified Arabic" w:hAnsi="Simplified Arabic" w:cs="Simplified Arabic"/>
          <w:sz w:val="24"/>
          <w:rtl/>
        </w:rPr>
        <w:t xml:space="preserve"> </w:t>
      </w:r>
      <w:r w:rsidRPr="00FB01B6">
        <w:rPr>
          <w:rFonts w:ascii="Simplified Arabic" w:hAnsi="Simplified Arabic" w:cs="Simplified Arabic"/>
          <w:sz w:val="24"/>
        </w:rPr>
        <w:t>CBD/COP/16/L.13</w:t>
      </w:r>
      <w:r w:rsidRPr="00FB01B6">
        <w:rPr>
          <w:rFonts w:ascii="Simplified Arabic" w:hAnsi="Simplified Arabic" w:cs="Simplified Arabic"/>
          <w:sz w:val="24"/>
          <w:rtl/>
        </w:rPr>
        <w:t>.</w:t>
      </w:r>
    </w:p>
    <w:p w14:paraId="11126744" w14:textId="2D51B326" w:rsidR="001C4571" w:rsidRPr="007F7F6F" w:rsidRDefault="0022485E" w:rsidP="0022485E">
      <w:pPr>
        <w:keepNext/>
        <w:tabs>
          <w:tab w:val="left" w:pos="1134"/>
          <w:tab w:val="left" w:pos="1701"/>
          <w:tab w:val="left" w:pos="2268"/>
        </w:tabs>
        <w:spacing w:after="120" w:line="240" w:lineRule="auto"/>
        <w:ind w:left="4"/>
        <w:jc w:val="both"/>
        <w:rPr>
          <w:i/>
          <w:iCs/>
          <w:snapToGrid w:val="0"/>
          <w:rtl/>
        </w:rPr>
      </w:pPr>
      <w:r>
        <w:rPr>
          <w:rFonts w:ascii="Simplified Arabic" w:hAnsi="Simplified Arabic" w:hint="cs"/>
          <w:i/>
          <w:iCs/>
          <w:sz w:val="24"/>
          <w:rtl/>
        </w:rPr>
        <w:t xml:space="preserve">(2)    </w:t>
      </w:r>
      <w:r w:rsidR="001C4571" w:rsidRPr="007F7F6F">
        <w:rPr>
          <w:rFonts w:ascii="Simplified Arabic" w:hAnsi="Simplified Arabic"/>
          <w:i/>
          <w:iCs/>
          <w:sz w:val="24"/>
          <w:rtl/>
        </w:rPr>
        <w:t>آلية</w:t>
      </w:r>
      <w:r w:rsidR="001C4571" w:rsidRPr="007F7F6F">
        <w:rPr>
          <w:rFonts w:ascii="Simplified Arabic" w:hAnsi="Simplified Arabic" w:hint="cs"/>
          <w:i/>
          <w:iCs/>
          <w:sz w:val="24"/>
          <w:rtl/>
        </w:rPr>
        <w:t xml:space="preserve"> غرفة</w:t>
      </w:r>
      <w:r w:rsidR="001C4571" w:rsidRPr="007F7F6F">
        <w:rPr>
          <w:rFonts w:ascii="Simplified Arabic" w:hAnsi="Simplified Arabic"/>
          <w:i/>
          <w:iCs/>
          <w:sz w:val="24"/>
          <w:rtl/>
        </w:rPr>
        <w:t xml:space="preserve"> تبادل المعلومات وإدارة المع</w:t>
      </w:r>
      <w:r w:rsidR="001C4571" w:rsidRPr="007F7F6F">
        <w:rPr>
          <w:rFonts w:ascii="Simplified Arabic" w:hAnsi="Simplified Arabic" w:hint="cs"/>
          <w:i/>
          <w:iCs/>
          <w:sz w:val="24"/>
          <w:rtl/>
        </w:rPr>
        <w:t>ا</w:t>
      </w:r>
      <w:r w:rsidR="001C4571" w:rsidRPr="007F7F6F">
        <w:rPr>
          <w:rFonts w:ascii="Simplified Arabic" w:hAnsi="Simplified Arabic"/>
          <w:i/>
          <w:iCs/>
          <w:sz w:val="24"/>
          <w:rtl/>
        </w:rPr>
        <w:t>رف</w:t>
      </w:r>
    </w:p>
    <w:p w14:paraId="0A105EC4" w14:textId="6AD79DE5" w:rsidR="001C4571" w:rsidRDefault="001C4571" w:rsidP="001C4571">
      <w:pPr>
        <w:pStyle w:val="ListParagraph"/>
        <w:numPr>
          <w:ilvl w:val="0"/>
          <w:numId w:val="1"/>
        </w:numPr>
        <w:bidi/>
        <w:spacing w:before="240" w:after="120" w:line="216" w:lineRule="auto"/>
        <w:ind w:left="540"/>
        <w:rPr>
          <w:rFonts w:ascii="Simplified Arabic" w:hAnsi="Simplified Arabic" w:cs="Simplified Arabic"/>
          <w:sz w:val="24"/>
          <w:rtl/>
        </w:rPr>
      </w:pPr>
      <w:r w:rsidRPr="00DD4B87">
        <w:rPr>
          <w:rFonts w:ascii="Simplified Arabic" w:hAnsi="Simplified Arabic" w:cs="Simplified Arabic"/>
          <w:sz w:val="24"/>
          <w:rtl/>
        </w:rPr>
        <w:t xml:space="preserve">اتفق </w:t>
      </w:r>
      <w:r w:rsidRPr="00DD4B87">
        <w:rPr>
          <w:rFonts w:ascii="Simplified Arabic" w:hAnsi="Simplified Arabic" w:cs="Simplified Arabic" w:hint="cs"/>
          <w:sz w:val="24"/>
          <w:rtl/>
        </w:rPr>
        <w:t>الفريق</w:t>
      </w:r>
      <w:r w:rsidRPr="00DD4B87">
        <w:rPr>
          <w:rFonts w:ascii="Simplified Arabic" w:hAnsi="Simplified Arabic" w:cs="Simplified Arabic"/>
          <w:sz w:val="24"/>
          <w:rtl/>
        </w:rPr>
        <w:t xml:space="preserve"> الع</w:t>
      </w:r>
      <w:r w:rsidRPr="00DD4B87">
        <w:rPr>
          <w:rFonts w:ascii="Simplified Arabic" w:hAnsi="Simplified Arabic" w:cs="Simplified Arabic" w:hint="cs"/>
          <w:sz w:val="24"/>
          <w:rtl/>
        </w:rPr>
        <w:t>ا</w:t>
      </w:r>
      <w:r w:rsidRPr="00DD4B87">
        <w:rPr>
          <w:rFonts w:ascii="Simplified Arabic" w:hAnsi="Simplified Arabic" w:cs="Simplified Arabic"/>
          <w:sz w:val="24"/>
          <w:rtl/>
        </w:rPr>
        <w:t xml:space="preserve">مل </w:t>
      </w:r>
      <w:r w:rsidRPr="00D6210F">
        <w:rPr>
          <w:rFonts w:ascii="Simplified Arabic" w:hAnsi="Simplified Arabic" w:cs="Simplified Arabic"/>
          <w:sz w:val="24"/>
          <w:rtl/>
        </w:rPr>
        <w:t xml:space="preserve">الأول </w:t>
      </w:r>
      <w:r w:rsidRPr="00DD4B87">
        <w:rPr>
          <w:rFonts w:ascii="Simplified Arabic" w:hAnsi="Simplified Arabic" w:cs="Simplified Arabic"/>
          <w:sz w:val="24"/>
          <w:rtl/>
        </w:rPr>
        <w:t xml:space="preserve">على أن </w:t>
      </w:r>
      <w:r w:rsidRPr="00DD4B87">
        <w:rPr>
          <w:rFonts w:ascii="Simplified Arabic" w:hAnsi="Simplified Arabic" w:cs="Simplified Arabic" w:hint="cs"/>
          <w:sz w:val="24"/>
          <w:rtl/>
        </w:rPr>
        <w:t xml:space="preserve">يتناول </w:t>
      </w:r>
      <w:r w:rsidRPr="00DD4B87">
        <w:rPr>
          <w:rFonts w:ascii="Simplified Arabic" w:hAnsi="Simplified Arabic" w:cs="Simplified Arabic"/>
          <w:sz w:val="24"/>
          <w:rtl/>
        </w:rPr>
        <w:t>فريق الاتصال</w:t>
      </w:r>
      <w:r>
        <w:rPr>
          <w:rFonts w:ascii="Simplified Arabic" w:hAnsi="Simplified Arabic" w:cs="Simplified Arabic" w:hint="cs"/>
          <w:sz w:val="24"/>
          <w:rtl/>
        </w:rPr>
        <w:t>،</w:t>
      </w:r>
      <w:r w:rsidRPr="00DD4B87">
        <w:rPr>
          <w:rFonts w:ascii="Simplified Arabic" w:hAnsi="Simplified Arabic" w:cs="Simplified Arabic"/>
          <w:sz w:val="24"/>
          <w:rtl/>
        </w:rPr>
        <w:t xml:space="preserve"> الذي </w:t>
      </w:r>
      <w:r w:rsidRPr="00DD4B87">
        <w:rPr>
          <w:rFonts w:ascii="Simplified Arabic" w:hAnsi="Simplified Arabic" w:cs="Simplified Arabic" w:hint="cs"/>
          <w:sz w:val="24"/>
          <w:rtl/>
        </w:rPr>
        <w:t>أُ</w:t>
      </w:r>
      <w:r w:rsidRPr="00DD4B87">
        <w:rPr>
          <w:rFonts w:ascii="Simplified Arabic" w:hAnsi="Simplified Arabic" w:cs="Simplified Arabic"/>
          <w:sz w:val="24"/>
          <w:rtl/>
        </w:rPr>
        <w:t>نش</w:t>
      </w:r>
      <w:r w:rsidRPr="00DD4B87">
        <w:rPr>
          <w:rFonts w:ascii="Simplified Arabic" w:hAnsi="Simplified Arabic" w:cs="Simplified Arabic" w:hint="cs"/>
          <w:sz w:val="24"/>
          <w:rtl/>
        </w:rPr>
        <w:t>ئ</w:t>
      </w:r>
      <w:r w:rsidRPr="0044552B">
        <w:rPr>
          <w:rFonts w:ascii="Simplified Arabic" w:hAnsi="Simplified Arabic" w:cs="Simplified Arabic"/>
          <w:sz w:val="24"/>
          <w:rtl/>
        </w:rPr>
        <w:t xml:space="preserve"> </w:t>
      </w:r>
      <w:r>
        <w:rPr>
          <w:rFonts w:ascii="Simplified Arabic" w:hAnsi="Simplified Arabic" w:cs="Simplified Arabic" w:hint="cs"/>
          <w:sz w:val="24"/>
          <w:rtl/>
        </w:rPr>
        <w:t>ليتناول</w:t>
      </w:r>
      <w:r w:rsidRPr="0044552B">
        <w:rPr>
          <w:rFonts w:ascii="Simplified Arabic" w:hAnsi="Simplified Arabic" w:cs="Simplified Arabic"/>
          <w:sz w:val="24"/>
          <w:rtl/>
        </w:rPr>
        <w:t xml:space="preserve"> </w:t>
      </w:r>
      <w:r w:rsidRPr="00D6210F">
        <w:rPr>
          <w:rFonts w:ascii="Simplified Arabic" w:hAnsi="Simplified Arabic" w:cs="Simplified Arabic"/>
          <w:sz w:val="24"/>
          <w:rtl/>
        </w:rPr>
        <w:t xml:space="preserve">بناء القدرات </w:t>
      </w:r>
      <w:r w:rsidRPr="001C4571">
        <w:rPr>
          <w:rFonts w:ascii="Simplified Arabic" w:hAnsi="Simplified Arabic" w:cs="Simplified Arabic" w:hint="cs"/>
          <w:sz w:val="24"/>
          <w:rtl/>
        </w:rPr>
        <w:t>وتنميتها</w:t>
      </w:r>
      <w:r w:rsidRPr="00D6210F">
        <w:rPr>
          <w:rFonts w:ascii="Simplified Arabic" w:hAnsi="Simplified Arabic" w:cs="Simplified Arabic"/>
          <w:sz w:val="24"/>
          <w:rtl/>
        </w:rPr>
        <w:t xml:space="preserve"> والتعاون التقني والعلمي ونقل التكنولوجيا</w:t>
      </w:r>
      <w:r>
        <w:rPr>
          <w:rFonts w:ascii="Simplified Arabic" w:hAnsi="Simplified Arabic" w:cs="Simplified Arabic" w:hint="cs"/>
          <w:sz w:val="24"/>
          <w:rtl/>
        </w:rPr>
        <w:t>، أيضا</w:t>
      </w:r>
      <w:r w:rsidRPr="0044552B">
        <w:rPr>
          <w:rFonts w:ascii="Simplified Arabic" w:hAnsi="Simplified Arabic" w:cs="Simplified Arabic"/>
          <w:sz w:val="24"/>
          <w:rtl/>
        </w:rPr>
        <w:t xml:space="preserve"> مشروع ال</w:t>
      </w:r>
      <w:r>
        <w:rPr>
          <w:rFonts w:ascii="Simplified Arabic" w:hAnsi="Simplified Arabic" w:cs="Simplified Arabic" w:hint="cs"/>
          <w:sz w:val="24"/>
          <w:rtl/>
        </w:rPr>
        <w:t>م</w:t>
      </w:r>
      <w:r w:rsidRPr="0044552B">
        <w:rPr>
          <w:rFonts w:ascii="Simplified Arabic" w:hAnsi="Simplified Arabic" w:cs="Simplified Arabic"/>
          <w:sz w:val="24"/>
          <w:rtl/>
        </w:rPr>
        <w:t xml:space="preserve">قرر </w:t>
      </w:r>
      <w:r>
        <w:rPr>
          <w:rFonts w:ascii="Simplified Arabic" w:hAnsi="Simplified Arabic" w:cs="Simplified Arabic" w:hint="cs"/>
          <w:sz w:val="24"/>
          <w:rtl/>
        </w:rPr>
        <w:t>المتعلق</w:t>
      </w:r>
      <w:r w:rsidRPr="0044552B">
        <w:rPr>
          <w:rFonts w:ascii="Simplified Arabic" w:hAnsi="Simplified Arabic" w:cs="Simplified Arabic"/>
          <w:sz w:val="24"/>
          <w:rtl/>
        </w:rPr>
        <w:t xml:space="preserve"> </w:t>
      </w:r>
      <w:r>
        <w:rPr>
          <w:rFonts w:ascii="Simplified Arabic" w:hAnsi="Simplified Arabic" w:cs="Simplified Arabic" w:hint="cs"/>
          <w:sz w:val="24"/>
          <w:rtl/>
        </w:rPr>
        <w:t>ب</w:t>
      </w:r>
      <w:r w:rsidRPr="0044552B">
        <w:rPr>
          <w:rFonts w:ascii="Simplified Arabic" w:hAnsi="Simplified Arabic" w:cs="Simplified Arabic"/>
          <w:sz w:val="24"/>
          <w:rtl/>
        </w:rPr>
        <w:t>آلية</w:t>
      </w:r>
      <w:r>
        <w:rPr>
          <w:rFonts w:ascii="Simplified Arabic" w:hAnsi="Simplified Arabic" w:cs="Simplified Arabic" w:hint="cs"/>
          <w:sz w:val="24"/>
          <w:rtl/>
        </w:rPr>
        <w:t xml:space="preserve"> غرفة</w:t>
      </w:r>
      <w:r w:rsidRPr="0044552B">
        <w:rPr>
          <w:rFonts w:ascii="Simplified Arabic" w:hAnsi="Simplified Arabic" w:cs="Simplified Arabic"/>
          <w:sz w:val="24"/>
          <w:rtl/>
        </w:rPr>
        <w:t xml:space="preserve"> تبادل المعلومات وإدارة المع</w:t>
      </w:r>
      <w:r>
        <w:rPr>
          <w:rFonts w:ascii="Simplified Arabic" w:hAnsi="Simplified Arabic" w:cs="Simplified Arabic" w:hint="cs"/>
          <w:sz w:val="24"/>
          <w:rtl/>
        </w:rPr>
        <w:t>ا</w:t>
      </w:r>
      <w:r w:rsidRPr="0044552B">
        <w:rPr>
          <w:rFonts w:ascii="Simplified Arabic" w:hAnsi="Simplified Arabic" w:cs="Simplified Arabic"/>
          <w:sz w:val="24"/>
          <w:rtl/>
        </w:rPr>
        <w:t xml:space="preserve">رف، بهدف تقديم نص </w:t>
      </w:r>
      <w:r>
        <w:rPr>
          <w:rFonts w:ascii="Simplified Arabic" w:hAnsi="Simplified Arabic" w:cs="Simplified Arabic" w:hint="cs"/>
          <w:sz w:val="24"/>
          <w:rtl/>
        </w:rPr>
        <w:t>نهائي</w:t>
      </w:r>
      <w:r w:rsidRPr="0044552B">
        <w:rPr>
          <w:rFonts w:ascii="Simplified Arabic" w:hAnsi="Simplified Arabic" w:cs="Simplified Arabic"/>
          <w:sz w:val="24"/>
          <w:rtl/>
        </w:rPr>
        <w:t xml:space="preserve"> لمشروع ال</w:t>
      </w:r>
      <w:r>
        <w:rPr>
          <w:rFonts w:ascii="Simplified Arabic" w:hAnsi="Simplified Arabic" w:cs="Simplified Arabic" w:hint="cs"/>
          <w:sz w:val="24"/>
          <w:rtl/>
        </w:rPr>
        <w:t>م</w:t>
      </w:r>
      <w:r w:rsidRPr="0044552B">
        <w:rPr>
          <w:rFonts w:ascii="Simplified Arabic" w:hAnsi="Simplified Arabic" w:cs="Simplified Arabic"/>
          <w:sz w:val="24"/>
          <w:rtl/>
        </w:rPr>
        <w:t>قرر، ي</w:t>
      </w:r>
      <w:r>
        <w:rPr>
          <w:rFonts w:ascii="Simplified Arabic" w:hAnsi="Simplified Arabic" w:cs="Simplified Arabic" w:hint="cs"/>
          <w:sz w:val="24"/>
          <w:rtl/>
        </w:rPr>
        <w:t>ُ</w:t>
      </w:r>
      <w:r w:rsidRPr="0044552B">
        <w:rPr>
          <w:rFonts w:ascii="Simplified Arabic" w:hAnsi="Simplified Arabic" w:cs="Simplified Arabic"/>
          <w:sz w:val="24"/>
          <w:rtl/>
        </w:rPr>
        <w:t>تفق عليه ب</w:t>
      </w:r>
      <w:r>
        <w:rPr>
          <w:rFonts w:ascii="Simplified Arabic" w:hAnsi="Simplified Arabic" w:cs="Simplified Arabic" w:hint="cs"/>
          <w:sz w:val="24"/>
          <w:rtl/>
        </w:rPr>
        <w:t>توافق الآراء،</w:t>
      </w:r>
      <w:r w:rsidRPr="0044552B">
        <w:rPr>
          <w:rFonts w:ascii="Simplified Arabic" w:hAnsi="Simplified Arabic" w:cs="Simplified Arabic"/>
          <w:sz w:val="24"/>
          <w:rtl/>
        </w:rPr>
        <w:t xml:space="preserve"> إلى </w:t>
      </w:r>
      <w:r>
        <w:rPr>
          <w:rFonts w:ascii="Simplified Arabic" w:hAnsi="Simplified Arabic" w:cs="Simplified Arabic" w:hint="cs"/>
          <w:sz w:val="24"/>
          <w:rtl/>
        </w:rPr>
        <w:t>الفريق</w:t>
      </w:r>
      <w:r w:rsidRPr="00533551">
        <w:rPr>
          <w:rFonts w:ascii="Simplified Arabic" w:hAnsi="Simplified Arabic" w:cs="Simplified Arabic"/>
          <w:sz w:val="24"/>
          <w:rtl/>
        </w:rPr>
        <w:t xml:space="preserve"> الع</w:t>
      </w:r>
      <w:r>
        <w:rPr>
          <w:rFonts w:ascii="Simplified Arabic" w:hAnsi="Simplified Arabic" w:cs="Simplified Arabic" w:hint="cs"/>
          <w:sz w:val="24"/>
          <w:rtl/>
        </w:rPr>
        <w:t>ا</w:t>
      </w:r>
      <w:r w:rsidRPr="00533551">
        <w:rPr>
          <w:rFonts w:ascii="Simplified Arabic" w:hAnsi="Simplified Arabic" w:cs="Simplified Arabic"/>
          <w:sz w:val="24"/>
          <w:rtl/>
        </w:rPr>
        <w:t>مل</w:t>
      </w:r>
      <w:r w:rsidRPr="0044552B">
        <w:rPr>
          <w:rFonts w:ascii="Simplified Arabic" w:hAnsi="Simplified Arabic" w:cs="Simplified Arabic"/>
          <w:sz w:val="24"/>
          <w:rtl/>
        </w:rPr>
        <w:t>.</w:t>
      </w:r>
    </w:p>
    <w:p w14:paraId="7453A5CF" w14:textId="11B55435" w:rsidR="00CA6629" w:rsidRPr="00CA6629" w:rsidRDefault="00CA6629" w:rsidP="00CA6629">
      <w:pPr>
        <w:pStyle w:val="ListParagraph"/>
        <w:numPr>
          <w:ilvl w:val="0"/>
          <w:numId w:val="1"/>
        </w:numPr>
        <w:bidi/>
        <w:spacing w:before="240" w:after="120" w:line="216" w:lineRule="auto"/>
        <w:ind w:left="540"/>
        <w:rPr>
          <w:rFonts w:ascii="Simplified Arabic" w:hAnsi="Simplified Arabic" w:cs="Simplified Arabic"/>
          <w:sz w:val="24"/>
          <w:rtl/>
        </w:rPr>
      </w:pPr>
      <w:r>
        <w:rPr>
          <w:rFonts w:ascii="Simplified Arabic" w:hAnsi="Simplified Arabic" w:cs="Simplified Arabic" w:hint="cs"/>
          <w:sz w:val="24"/>
          <w:rtl/>
        </w:rPr>
        <w:t>و</w:t>
      </w:r>
      <w:r w:rsidRPr="00CA6629">
        <w:rPr>
          <w:rFonts w:ascii="Simplified Arabic" w:hAnsi="Simplified Arabic" w:cs="Simplified Arabic"/>
          <w:sz w:val="24"/>
          <w:rtl/>
        </w:rPr>
        <w:t xml:space="preserve">في </w:t>
      </w:r>
      <w:r>
        <w:rPr>
          <w:rFonts w:ascii="Simplified Arabic" w:hAnsi="Simplified Arabic" w:cs="Simplified Arabic" w:hint="cs"/>
          <w:sz w:val="24"/>
          <w:rtl/>
        </w:rPr>
        <w:t>جلسته</w:t>
      </w:r>
      <w:r w:rsidRPr="00CA6629">
        <w:rPr>
          <w:rFonts w:ascii="Simplified Arabic" w:hAnsi="Simplified Arabic" w:cs="Simplified Arabic"/>
          <w:sz w:val="24"/>
          <w:rtl/>
        </w:rPr>
        <w:t xml:space="preserve"> الخامسة، نظر</w:t>
      </w:r>
      <w:r>
        <w:rPr>
          <w:rFonts w:ascii="Simplified Arabic" w:hAnsi="Simplified Arabic" w:cs="Simplified Arabic" w:hint="cs"/>
          <w:sz w:val="24"/>
          <w:rtl/>
        </w:rPr>
        <w:t xml:space="preserve"> الفريق العامل</w:t>
      </w:r>
      <w:r w:rsidRPr="00CA6629">
        <w:rPr>
          <w:rFonts w:ascii="Simplified Arabic" w:hAnsi="Simplified Arabic" w:cs="Simplified Arabic"/>
          <w:sz w:val="24"/>
          <w:rtl/>
        </w:rPr>
        <w:t xml:space="preserve"> الأول في مشروع </w:t>
      </w:r>
      <w:r>
        <w:rPr>
          <w:rFonts w:ascii="Simplified Arabic" w:hAnsi="Simplified Arabic" w:cs="Simplified Arabic" w:hint="cs"/>
          <w:sz w:val="24"/>
          <w:rtl/>
        </w:rPr>
        <w:t>مقرر</w:t>
      </w:r>
      <w:r w:rsidRPr="00CA6629">
        <w:rPr>
          <w:rFonts w:ascii="Simplified Arabic" w:hAnsi="Simplified Arabic" w:cs="Simplified Arabic"/>
          <w:sz w:val="24"/>
          <w:rtl/>
        </w:rPr>
        <w:t xml:space="preserve"> منقح قدمه الرئيس بعد المناقشات التي جرت في </w:t>
      </w:r>
      <w:r>
        <w:rPr>
          <w:rFonts w:ascii="Simplified Arabic" w:hAnsi="Simplified Arabic" w:cs="Simplified Arabic" w:hint="cs"/>
          <w:sz w:val="24"/>
          <w:rtl/>
        </w:rPr>
        <w:t>فريق</w:t>
      </w:r>
      <w:r w:rsidRPr="00CA6629">
        <w:rPr>
          <w:rFonts w:ascii="Simplified Arabic" w:hAnsi="Simplified Arabic" w:cs="Simplified Arabic"/>
          <w:sz w:val="24"/>
          <w:rtl/>
        </w:rPr>
        <w:t xml:space="preserve"> الاتصال</w:t>
      </w:r>
      <w:r w:rsidRPr="00CA6629">
        <w:rPr>
          <w:rFonts w:ascii="Simplified Arabic" w:hAnsi="Simplified Arabic" w:cs="Simplified Arabic"/>
          <w:sz w:val="24"/>
        </w:rPr>
        <w:t>.</w:t>
      </w:r>
    </w:p>
    <w:p w14:paraId="3547144D" w14:textId="53EBFE1B" w:rsidR="00CA6629" w:rsidRPr="00CA6629" w:rsidRDefault="00CA6629" w:rsidP="00CA6629">
      <w:pPr>
        <w:pStyle w:val="ListParagraph"/>
        <w:numPr>
          <w:ilvl w:val="0"/>
          <w:numId w:val="1"/>
        </w:numPr>
        <w:bidi/>
        <w:spacing w:before="240" w:after="120" w:line="216" w:lineRule="auto"/>
        <w:ind w:left="540"/>
        <w:rPr>
          <w:rFonts w:ascii="Simplified Arabic" w:hAnsi="Simplified Arabic" w:cs="Simplified Arabic"/>
          <w:sz w:val="24"/>
          <w:rtl/>
        </w:rPr>
      </w:pPr>
      <w:r w:rsidRPr="00CA6629">
        <w:rPr>
          <w:rFonts w:ascii="Simplified Arabic" w:hAnsi="Simplified Arabic" w:cs="Simplified Arabic"/>
          <w:sz w:val="24"/>
          <w:rtl/>
        </w:rPr>
        <w:lastRenderedPageBreak/>
        <w:t>وأدلى ببيانات ممثلو الأطراف التالية: الأرجنتين، وأستراليا، والبرازيل، وكندا، وكولومبيا، وجمهورية الكونغو الديمقراطية، والاتحاد الأوروبي ودوله الأعضاء، و</w:t>
      </w:r>
      <w:r>
        <w:rPr>
          <w:rFonts w:ascii="Simplified Arabic" w:hAnsi="Simplified Arabic" w:cs="Simplified Arabic" w:hint="cs"/>
          <w:sz w:val="24"/>
          <w:rtl/>
        </w:rPr>
        <w:t>غ</w:t>
      </w:r>
      <w:r w:rsidRPr="00CA6629">
        <w:rPr>
          <w:rFonts w:ascii="Simplified Arabic" w:hAnsi="Simplified Arabic" w:cs="Simplified Arabic"/>
          <w:sz w:val="24"/>
          <w:rtl/>
        </w:rPr>
        <w:t>ابون، وغواتيمالا، واليابان، والنرويج، وبيرو، والاتحاد الروسي، وجنوب أفريقيا، وسويسرا، والمملكة المتحدة</w:t>
      </w:r>
      <w:r w:rsidRPr="00CA6629">
        <w:rPr>
          <w:rFonts w:ascii="Simplified Arabic" w:hAnsi="Simplified Arabic" w:cs="Simplified Arabic"/>
          <w:sz w:val="24"/>
        </w:rPr>
        <w:t>.</w:t>
      </w:r>
    </w:p>
    <w:p w14:paraId="027FE4FE" w14:textId="56AAF6ED" w:rsidR="00CA6629" w:rsidRPr="00897DB0" w:rsidRDefault="00CA6629" w:rsidP="00CA6629">
      <w:pPr>
        <w:pStyle w:val="ListParagraph"/>
        <w:numPr>
          <w:ilvl w:val="0"/>
          <w:numId w:val="1"/>
        </w:numPr>
        <w:bidi/>
        <w:spacing w:before="240" w:after="120" w:line="216" w:lineRule="auto"/>
        <w:ind w:left="540"/>
        <w:rPr>
          <w:rFonts w:ascii="Simplified Arabic" w:hAnsi="Simplified Arabic" w:cs="Simplified Arabic"/>
          <w:sz w:val="24"/>
          <w:rtl/>
        </w:rPr>
      </w:pPr>
      <w:r w:rsidRPr="00897DB0">
        <w:rPr>
          <w:rFonts w:ascii="Simplified Arabic" w:hAnsi="Simplified Arabic" w:cs="Simplified Arabic"/>
          <w:sz w:val="24"/>
          <w:rtl/>
        </w:rPr>
        <w:t>وأدلى ببيان أيضا ممثل مرفق البيئة العالمية</w:t>
      </w:r>
      <w:r w:rsidRPr="00897DB0">
        <w:rPr>
          <w:rFonts w:ascii="Simplified Arabic" w:hAnsi="Simplified Arabic" w:cs="Simplified Arabic"/>
          <w:sz w:val="24"/>
        </w:rPr>
        <w:t>.</w:t>
      </w:r>
    </w:p>
    <w:p w14:paraId="31104E7C" w14:textId="230E7BAF" w:rsidR="001C4571" w:rsidRPr="00CA6629" w:rsidRDefault="00897DB0" w:rsidP="00CA6629">
      <w:pPr>
        <w:pStyle w:val="ListParagraph"/>
        <w:numPr>
          <w:ilvl w:val="0"/>
          <w:numId w:val="1"/>
        </w:numPr>
        <w:bidi/>
        <w:spacing w:before="240" w:after="120" w:line="216" w:lineRule="auto"/>
        <w:ind w:left="540"/>
        <w:rPr>
          <w:rFonts w:ascii="Simplified Arabic" w:hAnsi="Simplified Arabic" w:cs="Simplified Arabic"/>
          <w:sz w:val="24"/>
        </w:rPr>
      </w:pPr>
      <w:r>
        <w:rPr>
          <w:rFonts w:ascii="Simplified Arabic" w:hAnsi="Simplified Arabic" w:cs="Simplified Arabic" w:hint="cs"/>
          <w:sz w:val="24"/>
          <w:rtl/>
        </w:rPr>
        <w:t>ووافق</w:t>
      </w:r>
      <w:r w:rsidR="00CA6629" w:rsidRPr="00CA6629">
        <w:rPr>
          <w:rFonts w:ascii="Simplified Arabic" w:hAnsi="Simplified Arabic" w:cs="Simplified Arabic"/>
          <w:sz w:val="24"/>
          <w:rtl/>
        </w:rPr>
        <w:t xml:space="preserve"> </w:t>
      </w:r>
      <w:r>
        <w:rPr>
          <w:rFonts w:ascii="Simplified Arabic" w:hAnsi="Simplified Arabic" w:cs="Simplified Arabic" w:hint="cs"/>
          <w:sz w:val="24"/>
          <w:rtl/>
        </w:rPr>
        <w:t>الفريق العامل</w:t>
      </w:r>
      <w:r w:rsidR="00CA6629" w:rsidRPr="00CA6629">
        <w:rPr>
          <w:rFonts w:ascii="Simplified Arabic" w:hAnsi="Simplified Arabic" w:cs="Simplified Arabic"/>
          <w:sz w:val="24"/>
          <w:rtl/>
        </w:rPr>
        <w:t xml:space="preserve"> الأول على مشروع القرار المنقح، بصيغته المعدلة شفويا، لإحالته إلى الجلسة العامة </w:t>
      </w:r>
      <w:r>
        <w:rPr>
          <w:rFonts w:ascii="Simplified Arabic" w:hAnsi="Simplified Arabic" w:cs="Simplified Arabic" w:hint="cs"/>
          <w:sz w:val="24"/>
          <w:rtl/>
        </w:rPr>
        <w:t xml:space="preserve">بوصفه </w:t>
      </w:r>
      <w:r w:rsidR="00CA6629" w:rsidRPr="00CA6629">
        <w:rPr>
          <w:rFonts w:ascii="Simplified Arabic" w:hAnsi="Simplified Arabic" w:cs="Simplified Arabic"/>
          <w:sz w:val="24"/>
          <w:rtl/>
        </w:rPr>
        <w:t>مشروع ال</w:t>
      </w:r>
      <w:r>
        <w:rPr>
          <w:rFonts w:ascii="Simplified Arabic" w:hAnsi="Simplified Arabic" w:cs="Simplified Arabic" w:hint="cs"/>
          <w:sz w:val="24"/>
          <w:rtl/>
        </w:rPr>
        <w:t>مقرر</w:t>
      </w:r>
      <w:r w:rsidR="00CA6629" w:rsidRPr="00CA6629">
        <w:rPr>
          <w:rFonts w:ascii="Simplified Arabic" w:hAnsi="Simplified Arabic" w:cs="Simplified Arabic"/>
          <w:sz w:val="24"/>
          <w:rtl/>
        </w:rPr>
        <w:t xml:space="preserve"> </w:t>
      </w:r>
      <w:r w:rsidR="00CA6629" w:rsidRPr="00CA6629">
        <w:rPr>
          <w:rFonts w:ascii="Simplified Arabic" w:hAnsi="Simplified Arabic" w:cs="Simplified Arabic"/>
          <w:sz w:val="24"/>
        </w:rPr>
        <w:t>CBD/COP/16/L.16XX</w:t>
      </w:r>
      <w:r>
        <w:rPr>
          <w:rFonts w:ascii="Simplified Arabic" w:hAnsi="Simplified Arabic" w:cs="Simplified Arabic" w:hint="cs"/>
          <w:sz w:val="24"/>
          <w:rtl/>
        </w:rPr>
        <w:t>.</w:t>
      </w:r>
    </w:p>
    <w:p w14:paraId="599FB73F" w14:textId="77777777" w:rsidR="001C4571" w:rsidRPr="00DA7980" w:rsidRDefault="001C4571" w:rsidP="001C4571">
      <w:pPr>
        <w:keepNext/>
        <w:suppressLineNumbers/>
        <w:shd w:val="clear" w:color="auto" w:fill="E2EFD9" w:themeFill="accent6" w:themeFillTint="33"/>
        <w:tabs>
          <w:tab w:val="left" w:pos="567"/>
          <w:tab w:val="left" w:pos="1134"/>
          <w:tab w:val="left" w:pos="1701"/>
          <w:tab w:val="left" w:pos="2268"/>
        </w:tabs>
        <w:suppressAutoHyphens/>
        <w:spacing w:before="240" w:after="120" w:line="240" w:lineRule="auto"/>
        <w:jc w:val="left"/>
        <w:outlineLvl w:val="0"/>
        <w:rPr>
          <w:bCs/>
          <w:i/>
          <w:iCs/>
          <w:sz w:val="26"/>
          <w:szCs w:val="26"/>
        </w:rPr>
      </w:pPr>
      <w:r w:rsidRPr="00DA7980">
        <w:rPr>
          <w:bCs/>
          <w:i/>
          <w:sz w:val="26"/>
          <w:szCs w:val="26"/>
          <w:rtl/>
        </w:rPr>
        <w:t xml:space="preserve">البند </w:t>
      </w:r>
      <w:r w:rsidRPr="00DA7980">
        <w:rPr>
          <w:rFonts w:hint="cs"/>
          <w:bCs/>
          <w:i/>
          <w:sz w:val="26"/>
          <w:szCs w:val="26"/>
          <w:rtl/>
        </w:rPr>
        <w:t>13</w:t>
      </w:r>
      <w:r w:rsidRPr="00DA7980">
        <w:rPr>
          <w:bCs/>
          <w:i/>
          <w:sz w:val="26"/>
          <w:szCs w:val="26"/>
        </w:rPr>
        <w:br/>
      </w:r>
      <w:r w:rsidRPr="00DA7980">
        <w:rPr>
          <w:rFonts w:ascii="Simplified Arabic" w:hAnsi="Simplified Arabic" w:hint="cs"/>
          <w:bCs/>
          <w:i/>
          <w:sz w:val="26"/>
          <w:szCs w:val="26"/>
          <w:rtl/>
        </w:rPr>
        <w:t>التعاون مع المنظمات الدولية والهيئات المنشأة بموجب الاتفاقيات الأخرى</w:t>
      </w:r>
    </w:p>
    <w:p w14:paraId="5F45E1AC" w14:textId="32F88A6C" w:rsidR="001C4571" w:rsidRDefault="001C4571" w:rsidP="001C4571">
      <w:pPr>
        <w:pStyle w:val="ListParagraph"/>
        <w:numPr>
          <w:ilvl w:val="0"/>
          <w:numId w:val="1"/>
        </w:numPr>
        <w:bidi/>
        <w:spacing w:before="240" w:after="120" w:line="216" w:lineRule="auto"/>
        <w:ind w:left="540"/>
        <w:rPr>
          <w:rFonts w:ascii="Simplified Arabic" w:hAnsi="Simplified Arabic" w:cs="Simplified Arabic"/>
          <w:sz w:val="24"/>
          <w:rtl/>
        </w:rPr>
      </w:pPr>
      <w:r w:rsidRPr="00097D46">
        <w:rPr>
          <w:rFonts w:ascii="Simplified Arabic" w:hAnsi="Simplified Arabic" w:cs="Simplified Arabic"/>
          <w:sz w:val="24"/>
          <w:rtl/>
        </w:rPr>
        <w:t xml:space="preserve">نظر </w:t>
      </w:r>
      <w:r w:rsidRPr="00097D46">
        <w:rPr>
          <w:rFonts w:ascii="Simplified Arabic" w:hAnsi="Simplified Arabic" w:cs="Simplified Arabic" w:hint="cs"/>
          <w:sz w:val="24"/>
          <w:rtl/>
        </w:rPr>
        <w:t>الفريق</w:t>
      </w:r>
      <w:r w:rsidRPr="00097D46">
        <w:rPr>
          <w:rFonts w:ascii="Simplified Arabic" w:hAnsi="Simplified Arabic" w:cs="Simplified Arabic"/>
          <w:sz w:val="24"/>
          <w:rtl/>
        </w:rPr>
        <w:t xml:space="preserve"> الع</w:t>
      </w:r>
      <w:r w:rsidRPr="00097D46">
        <w:rPr>
          <w:rFonts w:ascii="Simplified Arabic" w:hAnsi="Simplified Arabic" w:cs="Simplified Arabic" w:hint="cs"/>
          <w:sz w:val="24"/>
          <w:rtl/>
        </w:rPr>
        <w:t>ا</w:t>
      </w:r>
      <w:r w:rsidRPr="00097D46">
        <w:rPr>
          <w:rFonts w:ascii="Simplified Arabic" w:hAnsi="Simplified Arabic" w:cs="Simplified Arabic"/>
          <w:sz w:val="24"/>
          <w:rtl/>
        </w:rPr>
        <w:t xml:space="preserve">مل الأول في البند </w:t>
      </w:r>
      <w:r w:rsidRPr="00097D46">
        <w:rPr>
          <w:rFonts w:ascii="Simplified Arabic" w:hAnsi="Simplified Arabic" w:cs="Simplified Arabic" w:hint="cs"/>
          <w:sz w:val="24"/>
          <w:rtl/>
        </w:rPr>
        <w:t>13</w:t>
      </w:r>
      <w:r w:rsidRPr="00097D46">
        <w:rPr>
          <w:rFonts w:ascii="Simplified Arabic" w:hAnsi="Simplified Arabic" w:cs="Simplified Arabic"/>
          <w:sz w:val="24"/>
          <w:rtl/>
        </w:rPr>
        <w:t xml:space="preserve"> من جدول الأعمال في </w:t>
      </w:r>
      <w:r w:rsidRPr="00097D46">
        <w:rPr>
          <w:rFonts w:ascii="Simplified Arabic" w:hAnsi="Simplified Arabic" w:cs="Simplified Arabic" w:hint="cs"/>
          <w:sz w:val="24"/>
          <w:rtl/>
        </w:rPr>
        <w:t>جلسته</w:t>
      </w:r>
      <w:r w:rsidRPr="00097D46">
        <w:rPr>
          <w:rFonts w:ascii="Simplified Arabic" w:hAnsi="Simplified Arabic" w:cs="Simplified Arabic"/>
          <w:sz w:val="24"/>
          <w:rtl/>
        </w:rPr>
        <w:t xml:space="preserve"> الثانية. وكان</w:t>
      </w:r>
      <w:r w:rsidRPr="00097D46">
        <w:rPr>
          <w:rFonts w:ascii="Simplified Arabic" w:hAnsi="Simplified Arabic" w:cs="Simplified Arabic" w:hint="cs"/>
          <w:sz w:val="24"/>
          <w:rtl/>
        </w:rPr>
        <w:t xml:space="preserve"> معروضا على</w:t>
      </w:r>
      <w:r w:rsidRPr="00097D46">
        <w:rPr>
          <w:rFonts w:ascii="Simplified Arabic" w:hAnsi="Simplified Arabic" w:cs="Simplified Arabic"/>
          <w:sz w:val="24"/>
          <w:rtl/>
        </w:rPr>
        <w:t xml:space="preserve"> </w:t>
      </w:r>
      <w:r w:rsidRPr="00097D46">
        <w:rPr>
          <w:rFonts w:ascii="Simplified Arabic" w:hAnsi="Simplified Arabic" w:cs="Simplified Arabic" w:hint="cs"/>
          <w:sz w:val="24"/>
          <w:rtl/>
        </w:rPr>
        <w:t xml:space="preserve">الفريق </w:t>
      </w:r>
      <w:r w:rsidRPr="00097D46">
        <w:rPr>
          <w:rFonts w:ascii="Simplified Arabic" w:hAnsi="Simplified Arabic" w:cs="Simplified Arabic"/>
          <w:sz w:val="24"/>
          <w:rtl/>
        </w:rPr>
        <w:t>مشروع</w:t>
      </w:r>
      <w:r w:rsidRPr="00097D46">
        <w:rPr>
          <w:rFonts w:ascii="Simplified Arabic" w:hAnsi="Simplified Arabic" w:cs="Simplified Arabic" w:hint="cs"/>
          <w:sz w:val="24"/>
          <w:rtl/>
        </w:rPr>
        <w:t xml:space="preserve"> م</w:t>
      </w:r>
      <w:r w:rsidRPr="00097D46">
        <w:rPr>
          <w:rFonts w:ascii="Simplified Arabic" w:hAnsi="Simplified Arabic" w:cs="Simplified Arabic"/>
          <w:sz w:val="24"/>
          <w:rtl/>
        </w:rPr>
        <w:t xml:space="preserve">قرر (انظر </w:t>
      </w:r>
      <w:r w:rsidRPr="00097D46">
        <w:rPr>
          <w:rFonts w:asciiTheme="majorBidi" w:eastAsia="MS Mincho" w:hAnsiTheme="majorBidi" w:cstheme="majorBidi"/>
          <w:color w:val="000000"/>
          <w:kern w:val="22"/>
          <w:sz w:val="24"/>
        </w:rPr>
        <w:t>CBD/COP/16/2/Rev.1</w:t>
      </w:r>
      <w:r w:rsidRPr="00097D46">
        <w:rPr>
          <w:rFonts w:ascii="Simplified Arabic" w:hAnsi="Simplified Arabic" w:cs="Simplified Arabic"/>
          <w:sz w:val="24"/>
          <w:rtl/>
        </w:rPr>
        <w:t>، البند 13) ومذكرة من الأمانة بشأن التعاون مع الاتفاقيات والمنظمات الدولية الأخرى.</w:t>
      </w:r>
      <w:r>
        <w:rPr>
          <w:rStyle w:val="FootnoteReference"/>
          <w:rFonts w:ascii="Simplified Arabic" w:hAnsi="Simplified Arabic"/>
          <w:sz w:val="24"/>
          <w:rtl/>
        </w:rPr>
        <w:footnoteReference w:id="23"/>
      </w:r>
      <w:r w:rsidRPr="00097D46">
        <w:rPr>
          <w:rFonts w:ascii="Simplified Arabic" w:hAnsi="Simplified Arabic" w:cs="Simplified Arabic"/>
          <w:sz w:val="24"/>
          <w:rtl/>
        </w:rPr>
        <w:t xml:space="preserve"> </w:t>
      </w:r>
      <w:r>
        <w:rPr>
          <w:rFonts w:ascii="Simplified Arabic" w:hAnsi="Simplified Arabic" w:cs="Simplified Arabic" w:hint="cs"/>
          <w:sz w:val="24"/>
          <w:rtl/>
        </w:rPr>
        <w:t>و</w:t>
      </w:r>
      <w:r w:rsidRPr="0044552B">
        <w:rPr>
          <w:rFonts w:ascii="Simplified Arabic" w:hAnsi="Simplified Arabic" w:cs="Simplified Arabic"/>
          <w:sz w:val="24"/>
          <w:rtl/>
        </w:rPr>
        <w:t>صدرت</w:t>
      </w:r>
      <w:r>
        <w:rPr>
          <w:rFonts w:ascii="Simplified Arabic" w:hAnsi="Simplified Arabic" w:cs="Simplified Arabic" w:hint="cs"/>
          <w:sz w:val="24"/>
          <w:rtl/>
        </w:rPr>
        <w:t xml:space="preserve"> أيضا</w:t>
      </w:r>
      <w:r w:rsidRPr="0044552B">
        <w:rPr>
          <w:rFonts w:ascii="Simplified Arabic" w:hAnsi="Simplified Arabic" w:cs="Simplified Arabic"/>
          <w:sz w:val="24"/>
          <w:rtl/>
        </w:rPr>
        <w:t xml:space="preserve"> وثائق إعلامية مختلفة فيما يتصل</w:t>
      </w:r>
      <w:r w:rsidRPr="00097D46">
        <w:rPr>
          <w:rFonts w:ascii="Simplified Arabic" w:hAnsi="Simplified Arabic" w:cs="Simplified Arabic"/>
          <w:sz w:val="24"/>
          <w:rtl/>
        </w:rPr>
        <w:t xml:space="preserve"> بالبند 13، وهي</w:t>
      </w:r>
      <w:r>
        <w:rPr>
          <w:rFonts w:ascii="Simplified Arabic" w:hAnsi="Simplified Arabic" w:cs="Simplified Arabic" w:hint="cs"/>
          <w:sz w:val="24"/>
          <w:rtl/>
        </w:rPr>
        <w:t>:</w:t>
      </w:r>
      <w:r w:rsidRPr="00097D46">
        <w:rPr>
          <w:rFonts w:ascii="Simplified Arabic" w:hAnsi="Simplified Arabic" w:cs="Simplified Arabic"/>
          <w:sz w:val="24"/>
          <w:rtl/>
        </w:rPr>
        <w:t xml:space="preserve"> تقرير</w:t>
      </w:r>
      <w:r>
        <w:rPr>
          <w:rFonts w:ascii="Simplified Arabic" w:hAnsi="Simplified Arabic" w:cs="Simplified Arabic" w:hint="cs"/>
          <w:sz w:val="24"/>
          <w:rtl/>
        </w:rPr>
        <w:t xml:space="preserve"> صادر</w:t>
      </w:r>
      <w:r w:rsidRPr="00097D46">
        <w:rPr>
          <w:rFonts w:ascii="Simplified Arabic" w:hAnsi="Simplified Arabic" w:cs="Simplified Arabic"/>
          <w:sz w:val="24"/>
          <w:rtl/>
        </w:rPr>
        <w:t xml:space="preserve"> </w:t>
      </w:r>
      <w:r>
        <w:rPr>
          <w:rFonts w:ascii="Simplified Arabic" w:hAnsi="Simplified Arabic" w:cs="Simplified Arabic" w:hint="cs"/>
          <w:sz w:val="24"/>
          <w:rtl/>
        </w:rPr>
        <w:t xml:space="preserve">عن </w:t>
      </w:r>
      <w:r w:rsidRPr="00097D46">
        <w:rPr>
          <w:rFonts w:ascii="Simplified Arabic" w:hAnsi="Simplified Arabic" w:cs="Simplified Arabic"/>
          <w:sz w:val="24"/>
          <w:rtl/>
        </w:rPr>
        <w:t>منظمة</w:t>
      </w:r>
      <w:r>
        <w:rPr>
          <w:rFonts w:ascii="Simplified Arabic" w:hAnsi="Simplified Arabic" w:cs="Simplified Arabic" w:hint="cs"/>
          <w:sz w:val="24"/>
          <w:rtl/>
        </w:rPr>
        <w:t xml:space="preserve"> </w:t>
      </w:r>
      <w:r w:rsidR="001304B9">
        <w:rPr>
          <w:rFonts w:ascii="Simplified Arabic" w:hAnsi="Simplified Arabic" w:cs="Simplified Arabic" w:hint="cs"/>
          <w:sz w:val="24"/>
          <w:rtl/>
        </w:rPr>
        <w:t>ا</w:t>
      </w:r>
      <w:r w:rsidRPr="00097D46">
        <w:rPr>
          <w:rFonts w:ascii="Simplified Arabic" w:hAnsi="Simplified Arabic" w:cs="Simplified Arabic"/>
          <w:sz w:val="24"/>
          <w:rtl/>
        </w:rPr>
        <w:t>لأغذية والزراعة</w:t>
      </w:r>
      <w:r w:rsidR="001304B9" w:rsidRPr="001304B9">
        <w:rPr>
          <w:rFonts w:ascii="Simplified Arabic" w:hAnsi="Simplified Arabic" w:cs="Simplified Arabic" w:hint="cs"/>
          <w:sz w:val="24"/>
          <w:rtl/>
        </w:rPr>
        <w:t xml:space="preserve"> </w:t>
      </w:r>
      <w:r w:rsidR="001304B9">
        <w:rPr>
          <w:rFonts w:ascii="Simplified Arabic" w:hAnsi="Simplified Arabic" w:cs="Simplified Arabic" w:hint="cs"/>
          <w:sz w:val="24"/>
          <w:rtl/>
        </w:rPr>
        <w:t>ل</w:t>
      </w:r>
      <w:r w:rsidR="001304B9" w:rsidRPr="00097D46">
        <w:rPr>
          <w:rFonts w:ascii="Simplified Arabic" w:hAnsi="Simplified Arabic" w:cs="Simplified Arabic"/>
          <w:sz w:val="24"/>
          <w:rtl/>
        </w:rPr>
        <w:t xml:space="preserve">لأمم المتحدة </w:t>
      </w:r>
      <w:r w:rsidRPr="00097D46">
        <w:rPr>
          <w:rFonts w:ascii="Simplified Arabic" w:hAnsi="Simplified Arabic" w:cs="Simplified Arabic"/>
          <w:sz w:val="24"/>
          <w:rtl/>
        </w:rPr>
        <w:t>،</w:t>
      </w:r>
      <w:r>
        <w:rPr>
          <w:rStyle w:val="FootnoteReference"/>
          <w:rFonts w:ascii="Simplified Arabic" w:hAnsi="Simplified Arabic"/>
          <w:sz w:val="24"/>
          <w:rtl/>
        </w:rPr>
        <w:footnoteReference w:id="24"/>
      </w:r>
      <w:r w:rsidRPr="00097D46">
        <w:rPr>
          <w:rFonts w:ascii="Simplified Arabic" w:hAnsi="Simplified Arabic" w:cs="Simplified Arabic"/>
          <w:sz w:val="24"/>
          <w:rtl/>
        </w:rPr>
        <w:t xml:space="preserve"> ومذكرة عن التقدم المحرز في تنفيذ عقد الأمم المتحدة لاستعادة النظم الإيكولوجية 2021-2030،</w:t>
      </w:r>
      <w:r>
        <w:rPr>
          <w:rStyle w:val="FootnoteReference"/>
          <w:rFonts w:ascii="Simplified Arabic" w:hAnsi="Simplified Arabic"/>
          <w:sz w:val="24"/>
          <w:rtl/>
        </w:rPr>
        <w:footnoteReference w:id="25"/>
      </w:r>
      <w:r w:rsidRPr="000E6A98">
        <w:rPr>
          <w:rFonts w:ascii="Simplified Arabic" w:hAnsi="Simplified Arabic" w:cs="Simplified Arabic"/>
          <w:sz w:val="24"/>
          <w:rtl/>
        </w:rPr>
        <w:t xml:space="preserve"> </w:t>
      </w:r>
      <w:r w:rsidRPr="0044552B">
        <w:rPr>
          <w:rFonts w:ascii="Simplified Arabic" w:hAnsi="Simplified Arabic" w:cs="Simplified Arabic"/>
          <w:sz w:val="24"/>
          <w:rtl/>
        </w:rPr>
        <w:t xml:space="preserve">وتقرير </w:t>
      </w:r>
      <w:r>
        <w:rPr>
          <w:rFonts w:ascii="Simplified Arabic" w:hAnsi="Simplified Arabic" w:cs="Simplified Arabic" w:hint="cs"/>
          <w:sz w:val="24"/>
          <w:rtl/>
        </w:rPr>
        <w:t>مرحلي</w:t>
      </w:r>
      <w:r w:rsidRPr="0044552B">
        <w:rPr>
          <w:rFonts w:ascii="Simplified Arabic" w:hAnsi="Simplified Arabic" w:cs="Simplified Arabic"/>
          <w:sz w:val="24"/>
          <w:rtl/>
        </w:rPr>
        <w:t xml:space="preserve"> </w:t>
      </w:r>
      <w:r>
        <w:rPr>
          <w:rFonts w:ascii="Simplified Arabic" w:hAnsi="Simplified Arabic" w:cs="Simplified Arabic" w:hint="cs"/>
          <w:sz w:val="24"/>
          <w:rtl/>
        </w:rPr>
        <w:t xml:space="preserve">عن </w:t>
      </w:r>
      <w:r w:rsidRPr="0044552B">
        <w:rPr>
          <w:rFonts w:ascii="Simplified Arabic" w:hAnsi="Simplified Arabic" w:cs="Simplified Arabic"/>
          <w:sz w:val="24"/>
          <w:rtl/>
        </w:rPr>
        <w:t xml:space="preserve">تنفيذ المبادرة الدولية لحفظ الملقحات واستخدامها </w:t>
      </w:r>
      <w:r>
        <w:rPr>
          <w:rFonts w:ascii="Simplified Arabic" w:hAnsi="Simplified Arabic" w:cs="Simplified Arabic" w:hint="cs"/>
          <w:sz w:val="24"/>
          <w:rtl/>
        </w:rPr>
        <w:t>ال</w:t>
      </w:r>
      <w:r w:rsidRPr="0044552B">
        <w:rPr>
          <w:rFonts w:ascii="Simplified Arabic" w:hAnsi="Simplified Arabic" w:cs="Simplified Arabic"/>
          <w:sz w:val="24"/>
          <w:rtl/>
        </w:rPr>
        <w:t>مستدام،</w:t>
      </w:r>
      <w:r>
        <w:rPr>
          <w:rStyle w:val="FootnoteReference"/>
          <w:rFonts w:ascii="Simplified Arabic" w:hAnsi="Simplified Arabic"/>
          <w:sz w:val="24"/>
          <w:rtl/>
        </w:rPr>
        <w:footnoteReference w:id="26"/>
      </w:r>
      <w:r w:rsidRPr="0044552B">
        <w:rPr>
          <w:rFonts w:ascii="Simplified Arabic" w:hAnsi="Simplified Arabic" w:cs="Simplified Arabic"/>
          <w:sz w:val="24"/>
          <w:rtl/>
        </w:rPr>
        <w:t xml:space="preserve"> وتقرير </w:t>
      </w:r>
      <w:r>
        <w:rPr>
          <w:rFonts w:ascii="Simplified Arabic" w:hAnsi="Simplified Arabic" w:cs="Simplified Arabic" w:hint="cs"/>
          <w:sz w:val="24"/>
          <w:rtl/>
        </w:rPr>
        <w:t>مرحلي</w:t>
      </w:r>
      <w:r w:rsidRPr="0044552B">
        <w:rPr>
          <w:rFonts w:ascii="Simplified Arabic" w:hAnsi="Simplified Arabic" w:cs="Simplified Arabic"/>
          <w:sz w:val="24"/>
          <w:rtl/>
        </w:rPr>
        <w:t xml:space="preserve"> </w:t>
      </w:r>
      <w:r>
        <w:rPr>
          <w:rFonts w:ascii="Simplified Arabic" w:hAnsi="Simplified Arabic" w:cs="Simplified Arabic" w:hint="cs"/>
          <w:sz w:val="24"/>
          <w:rtl/>
        </w:rPr>
        <w:t>ل</w:t>
      </w:r>
      <w:r w:rsidRPr="0044552B">
        <w:rPr>
          <w:rFonts w:ascii="Simplified Arabic" w:hAnsi="Simplified Arabic" w:cs="Simplified Arabic"/>
          <w:sz w:val="24"/>
          <w:rtl/>
        </w:rPr>
        <w:t>لشراكة التعاونية بشأن الإدارة المستدامة لل</w:t>
      </w:r>
      <w:r>
        <w:rPr>
          <w:rFonts w:ascii="Simplified Arabic" w:hAnsi="Simplified Arabic" w:cs="Simplified Arabic" w:hint="cs"/>
          <w:sz w:val="24"/>
          <w:rtl/>
        </w:rPr>
        <w:t>أ</w:t>
      </w:r>
      <w:r w:rsidRPr="0044552B">
        <w:rPr>
          <w:rFonts w:ascii="Simplified Arabic" w:hAnsi="Simplified Arabic" w:cs="Simplified Arabic"/>
          <w:sz w:val="24"/>
          <w:rtl/>
        </w:rPr>
        <w:t>حيا</w:t>
      </w:r>
      <w:r>
        <w:rPr>
          <w:rFonts w:ascii="Simplified Arabic" w:hAnsi="Simplified Arabic" w:cs="Simplified Arabic" w:hint="cs"/>
          <w:sz w:val="24"/>
          <w:rtl/>
        </w:rPr>
        <w:t>ء</w:t>
      </w:r>
      <w:r w:rsidRPr="0044552B">
        <w:rPr>
          <w:rFonts w:ascii="Simplified Arabic" w:hAnsi="Simplified Arabic" w:cs="Simplified Arabic"/>
          <w:sz w:val="24"/>
          <w:rtl/>
        </w:rPr>
        <w:t xml:space="preserve"> البرية للفترة 2023-2024،</w:t>
      </w:r>
      <w:r>
        <w:rPr>
          <w:rStyle w:val="FootnoteReference"/>
          <w:rFonts w:ascii="Simplified Arabic" w:hAnsi="Simplified Arabic"/>
          <w:sz w:val="24"/>
          <w:rtl/>
        </w:rPr>
        <w:footnoteReference w:id="27"/>
      </w:r>
      <w:r w:rsidRPr="0044552B">
        <w:rPr>
          <w:rFonts w:ascii="Simplified Arabic" w:hAnsi="Simplified Arabic" w:cs="Simplified Arabic"/>
          <w:sz w:val="24"/>
          <w:rtl/>
        </w:rPr>
        <w:t xml:space="preserve"> وتقرير لبرنامج الأمم المتحدة للبيئة عن أنشطته لدعم تنفيذ </w:t>
      </w:r>
      <w:r>
        <w:rPr>
          <w:rFonts w:ascii="Simplified Arabic" w:hAnsi="Simplified Arabic" w:cs="Simplified Arabic" w:hint="cs"/>
          <w:sz w:val="24"/>
          <w:rtl/>
        </w:rPr>
        <w:t>ال</w:t>
      </w:r>
      <w:r w:rsidRPr="0044552B">
        <w:rPr>
          <w:rFonts w:ascii="Simplified Arabic" w:hAnsi="Simplified Arabic" w:cs="Simplified Arabic"/>
          <w:sz w:val="24"/>
          <w:rtl/>
        </w:rPr>
        <w:t>اتفاقية</w:t>
      </w:r>
      <w:r>
        <w:rPr>
          <w:rFonts w:ascii="Simplified Arabic" w:hAnsi="Simplified Arabic" w:cs="Simplified Arabic" w:hint="cs"/>
          <w:sz w:val="24"/>
          <w:rtl/>
        </w:rPr>
        <w:t xml:space="preserve"> المتعلقة</w:t>
      </w:r>
      <w:r w:rsidRPr="0044552B">
        <w:rPr>
          <w:rFonts w:ascii="Simplified Arabic" w:hAnsi="Simplified Arabic" w:cs="Simplified Arabic"/>
          <w:sz w:val="24"/>
          <w:rtl/>
        </w:rPr>
        <w:t xml:space="preserve"> </w:t>
      </w:r>
      <w:r>
        <w:rPr>
          <w:rFonts w:ascii="Simplified Arabic" w:hAnsi="Simplified Arabic" w:cs="Simplified Arabic" w:hint="cs"/>
          <w:sz w:val="24"/>
          <w:rtl/>
        </w:rPr>
        <w:t>ب</w:t>
      </w:r>
      <w:r w:rsidRPr="0044552B">
        <w:rPr>
          <w:rFonts w:ascii="Simplified Arabic" w:hAnsi="Simplified Arabic" w:cs="Simplified Arabic"/>
          <w:sz w:val="24"/>
          <w:rtl/>
        </w:rPr>
        <w:t>التنوع البيولوجي وبروتوكول</w:t>
      </w:r>
      <w:r>
        <w:rPr>
          <w:rFonts w:ascii="Simplified Arabic" w:hAnsi="Simplified Arabic" w:cs="Simplified Arabic" w:hint="cs"/>
          <w:sz w:val="24"/>
          <w:rtl/>
        </w:rPr>
        <w:t>ي</w:t>
      </w:r>
      <w:r w:rsidRPr="0044552B">
        <w:rPr>
          <w:rFonts w:ascii="Simplified Arabic" w:hAnsi="Simplified Arabic" w:cs="Simplified Arabic"/>
          <w:sz w:val="24"/>
          <w:rtl/>
        </w:rPr>
        <w:t>ها،</w:t>
      </w:r>
      <w:r>
        <w:rPr>
          <w:rStyle w:val="FootnoteReference"/>
          <w:rFonts w:ascii="Simplified Arabic" w:hAnsi="Simplified Arabic"/>
          <w:sz w:val="24"/>
          <w:rtl/>
        </w:rPr>
        <w:footnoteReference w:id="28"/>
      </w:r>
      <w:r>
        <w:rPr>
          <w:rFonts w:ascii="Simplified Arabic" w:hAnsi="Simplified Arabic" w:cs="Simplified Arabic" w:hint="cs"/>
          <w:sz w:val="24"/>
          <w:rtl/>
        </w:rPr>
        <w:t xml:space="preserve"> </w:t>
      </w:r>
      <w:r w:rsidRPr="0044552B">
        <w:rPr>
          <w:rFonts w:ascii="Simplified Arabic" w:hAnsi="Simplified Arabic" w:cs="Simplified Arabic"/>
          <w:sz w:val="24"/>
          <w:rtl/>
        </w:rPr>
        <w:t xml:space="preserve">وتقرير </w:t>
      </w:r>
      <w:r>
        <w:rPr>
          <w:rFonts w:ascii="Simplified Arabic" w:hAnsi="Simplified Arabic" w:cs="Simplified Arabic" w:hint="cs"/>
          <w:sz w:val="24"/>
          <w:rtl/>
        </w:rPr>
        <w:t>مرحلي</w:t>
      </w:r>
      <w:r w:rsidRPr="0044552B">
        <w:rPr>
          <w:rFonts w:ascii="Simplified Arabic" w:hAnsi="Simplified Arabic" w:cs="Simplified Arabic"/>
          <w:sz w:val="24"/>
          <w:rtl/>
        </w:rPr>
        <w:t xml:space="preserve"> </w:t>
      </w:r>
      <w:r>
        <w:rPr>
          <w:rFonts w:ascii="Simplified Arabic" w:hAnsi="Simplified Arabic" w:cs="Simplified Arabic" w:hint="cs"/>
          <w:sz w:val="24"/>
          <w:rtl/>
        </w:rPr>
        <w:t>عن</w:t>
      </w:r>
      <w:r w:rsidRPr="0044552B">
        <w:rPr>
          <w:rFonts w:ascii="Simplified Arabic" w:hAnsi="Simplified Arabic" w:cs="Simplified Arabic"/>
          <w:sz w:val="24"/>
          <w:rtl/>
        </w:rPr>
        <w:t xml:space="preserve"> </w:t>
      </w:r>
      <w:r>
        <w:rPr>
          <w:rFonts w:ascii="Simplified Arabic" w:hAnsi="Simplified Arabic" w:cs="Simplified Arabic" w:hint="cs"/>
          <w:sz w:val="24"/>
          <w:rtl/>
        </w:rPr>
        <w:t>بدء تنفيذ</w:t>
      </w:r>
      <w:r w:rsidRPr="0044552B">
        <w:rPr>
          <w:rFonts w:ascii="Simplified Arabic" w:hAnsi="Simplified Arabic" w:cs="Simplified Arabic"/>
          <w:sz w:val="24"/>
          <w:rtl/>
        </w:rPr>
        <w:t xml:space="preserve"> أداة الإبلاغ عن البيانات للاتفاقات البيئية المتعددة الأطراف،</w:t>
      </w:r>
      <w:r>
        <w:rPr>
          <w:rStyle w:val="FootnoteReference"/>
          <w:rFonts w:ascii="Simplified Arabic" w:hAnsi="Simplified Arabic"/>
          <w:sz w:val="24"/>
          <w:rtl/>
        </w:rPr>
        <w:footnoteReference w:id="29"/>
      </w:r>
      <w:r w:rsidRPr="0044552B">
        <w:rPr>
          <w:rFonts w:ascii="Simplified Arabic" w:hAnsi="Simplified Arabic" w:cs="Simplified Arabic"/>
          <w:sz w:val="24"/>
          <w:rtl/>
        </w:rPr>
        <w:t xml:space="preserve"> وتقرير لبرنامج الأمم المتحدة للمستوطنات البشرية (موئل الأمم المتحدة)،</w:t>
      </w:r>
      <w:r>
        <w:rPr>
          <w:rStyle w:val="FootnoteReference"/>
          <w:rFonts w:ascii="Simplified Arabic" w:hAnsi="Simplified Arabic"/>
          <w:sz w:val="24"/>
          <w:rtl/>
        </w:rPr>
        <w:footnoteReference w:id="30"/>
      </w:r>
      <w:r w:rsidRPr="0044552B">
        <w:rPr>
          <w:rFonts w:ascii="Simplified Arabic" w:hAnsi="Simplified Arabic" w:cs="Simplified Arabic"/>
          <w:sz w:val="24"/>
          <w:rtl/>
        </w:rPr>
        <w:t xml:space="preserve"> وخطة العمل المشتركة السادسة (2024-2030) لاتفاقية التنوع البيولوجي واتفاقية الأراضي الرطبة ذات الأهمية الدولية وخاصة </w:t>
      </w:r>
      <w:r>
        <w:rPr>
          <w:rFonts w:ascii="Simplified Arabic" w:hAnsi="Simplified Arabic" w:cs="Simplified Arabic" w:hint="cs"/>
          <w:sz w:val="24"/>
          <w:rtl/>
        </w:rPr>
        <w:t>بوصفها موئلا</w:t>
      </w:r>
      <w:r w:rsidRPr="0044552B">
        <w:rPr>
          <w:rFonts w:ascii="Simplified Arabic" w:hAnsi="Simplified Arabic" w:cs="Simplified Arabic"/>
          <w:sz w:val="24"/>
          <w:rtl/>
        </w:rPr>
        <w:t xml:space="preserve"> للطيور المائية،</w:t>
      </w:r>
      <w:r>
        <w:rPr>
          <w:rStyle w:val="FootnoteReference"/>
          <w:rFonts w:ascii="Simplified Arabic" w:hAnsi="Simplified Arabic"/>
          <w:sz w:val="24"/>
          <w:rtl/>
        </w:rPr>
        <w:footnoteReference w:id="31"/>
      </w:r>
      <w:r w:rsidRPr="0044552B">
        <w:rPr>
          <w:rFonts w:ascii="Simplified Arabic" w:hAnsi="Simplified Arabic" w:cs="Simplified Arabic"/>
          <w:sz w:val="24"/>
          <w:rtl/>
        </w:rPr>
        <w:t xml:space="preserve"> وتقرير عن التطورات الأخيرة في إطار المعاهدة الدولية بشأن الموارد الوراثية النباتية للأغذية والزراعة ذات الصلة بالاتفاقية</w:t>
      </w:r>
      <w:r>
        <w:rPr>
          <w:rFonts w:ascii="Simplified Arabic" w:hAnsi="Simplified Arabic" w:cs="Simplified Arabic" w:hint="cs"/>
          <w:sz w:val="24"/>
          <w:rtl/>
        </w:rPr>
        <w:t xml:space="preserve"> </w:t>
      </w:r>
      <w:r w:rsidRPr="0044552B">
        <w:rPr>
          <w:rFonts w:ascii="Simplified Arabic" w:hAnsi="Simplified Arabic" w:cs="Simplified Arabic"/>
          <w:sz w:val="24"/>
          <w:rtl/>
        </w:rPr>
        <w:t>وبروتوكول ناغويا التابع لها،</w:t>
      </w:r>
      <w:r>
        <w:rPr>
          <w:rStyle w:val="FootnoteReference"/>
          <w:rFonts w:ascii="Simplified Arabic" w:hAnsi="Simplified Arabic"/>
          <w:sz w:val="24"/>
          <w:rtl/>
        </w:rPr>
        <w:footnoteReference w:id="32"/>
      </w:r>
      <w:r w:rsidRPr="0044552B">
        <w:rPr>
          <w:rFonts w:ascii="Simplified Arabic" w:hAnsi="Simplified Arabic" w:cs="Simplified Arabic"/>
          <w:sz w:val="24"/>
          <w:rtl/>
        </w:rPr>
        <w:t xml:space="preserve"> وم</w:t>
      </w:r>
      <w:r>
        <w:rPr>
          <w:rFonts w:ascii="Simplified Arabic" w:hAnsi="Simplified Arabic" w:cs="Simplified Arabic" w:hint="cs"/>
          <w:sz w:val="24"/>
          <w:rtl/>
        </w:rPr>
        <w:t>ذكر</w:t>
      </w:r>
      <w:r w:rsidRPr="0044552B">
        <w:rPr>
          <w:rFonts w:ascii="Simplified Arabic" w:hAnsi="Simplified Arabic" w:cs="Simplified Arabic"/>
          <w:sz w:val="24"/>
          <w:rtl/>
        </w:rPr>
        <w:t xml:space="preserve">ات بشأن </w:t>
      </w:r>
      <w:r>
        <w:rPr>
          <w:rFonts w:ascii="Simplified Arabic" w:hAnsi="Simplified Arabic" w:cs="Simplified Arabic" w:hint="cs"/>
          <w:sz w:val="24"/>
          <w:rtl/>
        </w:rPr>
        <w:t>ال</w:t>
      </w:r>
      <w:r w:rsidRPr="0044552B">
        <w:rPr>
          <w:rFonts w:ascii="Simplified Arabic" w:hAnsi="Simplified Arabic" w:cs="Simplified Arabic"/>
          <w:sz w:val="24"/>
          <w:rtl/>
        </w:rPr>
        <w:t xml:space="preserve">تلوث </w:t>
      </w:r>
      <w:r>
        <w:rPr>
          <w:rFonts w:ascii="Simplified Arabic" w:hAnsi="Simplified Arabic" w:cs="Simplified Arabic" w:hint="cs"/>
          <w:sz w:val="24"/>
          <w:rtl/>
        </w:rPr>
        <w:t>ب</w:t>
      </w:r>
      <w:r w:rsidRPr="0044552B">
        <w:rPr>
          <w:rFonts w:ascii="Simplified Arabic" w:hAnsi="Simplified Arabic" w:cs="Simplified Arabic"/>
          <w:sz w:val="24"/>
          <w:rtl/>
        </w:rPr>
        <w:t>الزئبق والتنوع البيولوجي: مساهمات اتفاقية ميناماتا بشأن الزئبق في</w:t>
      </w:r>
      <w:r>
        <w:rPr>
          <w:rFonts w:ascii="Simplified Arabic" w:hAnsi="Simplified Arabic" w:cs="Simplified Arabic" w:hint="cs"/>
          <w:sz w:val="24"/>
          <w:rtl/>
        </w:rPr>
        <w:t xml:space="preserve"> دعم</w:t>
      </w:r>
      <w:r w:rsidRPr="0044552B">
        <w:rPr>
          <w:rFonts w:ascii="Simplified Arabic" w:hAnsi="Simplified Arabic" w:cs="Simplified Arabic"/>
          <w:sz w:val="24"/>
          <w:rtl/>
        </w:rPr>
        <w:t xml:space="preserve"> الإطار،</w:t>
      </w:r>
      <w:r>
        <w:rPr>
          <w:rStyle w:val="FootnoteReference"/>
          <w:rFonts w:ascii="Simplified Arabic" w:hAnsi="Simplified Arabic"/>
          <w:sz w:val="24"/>
          <w:rtl/>
        </w:rPr>
        <w:footnoteReference w:id="33"/>
      </w:r>
      <w:r w:rsidRPr="0044552B">
        <w:rPr>
          <w:rFonts w:ascii="Simplified Arabic" w:hAnsi="Simplified Arabic" w:cs="Simplified Arabic"/>
          <w:sz w:val="24"/>
          <w:rtl/>
        </w:rPr>
        <w:t xml:space="preserve"> وتقرير عن ومذكرة من الأمانة بشأن إطار التنوع البيولوجي</w:t>
      </w:r>
      <w:r>
        <w:rPr>
          <w:rFonts w:ascii="Simplified Arabic" w:hAnsi="Simplified Arabic" w:cs="Simplified Arabic" w:hint="cs"/>
          <w:sz w:val="24"/>
          <w:rtl/>
        </w:rPr>
        <w:t xml:space="preserve"> لاتفاقية</w:t>
      </w:r>
      <w:r w:rsidRPr="0044552B">
        <w:rPr>
          <w:rFonts w:ascii="Simplified Arabic" w:hAnsi="Simplified Arabic" w:cs="Simplified Arabic"/>
          <w:sz w:val="24"/>
          <w:rtl/>
        </w:rPr>
        <w:t xml:space="preserve"> الكاربات.</w:t>
      </w:r>
      <w:r>
        <w:rPr>
          <w:rStyle w:val="FootnoteReference"/>
          <w:rFonts w:ascii="Simplified Arabic" w:hAnsi="Simplified Arabic"/>
          <w:sz w:val="24"/>
          <w:rtl/>
        </w:rPr>
        <w:footnoteReference w:id="34"/>
      </w:r>
    </w:p>
    <w:p w14:paraId="16EF7202" w14:textId="31B9E438" w:rsidR="001C4571" w:rsidRDefault="001C4571" w:rsidP="001C4571">
      <w:pPr>
        <w:pStyle w:val="ListParagraph"/>
        <w:numPr>
          <w:ilvl w:val="0"/>
          <w:numId w:val="1"/>
        </w:numPr>
        <w:bidi/>
        <w:spacing w:before="240" w:after="120" w:line="216" w:lineRule="auto"/>
        <w:ind w:left="540"/>
        <w:rPr>
          <w:rFonts w:ascii="Simplified Arabic" w:hAnsi="Simplified Arabic" w:cs="Simplified Arabic"/>
          <w:sz w:val="24"/>
          <w:rtl/>
        </w:rPr>
      </w:pPr>
      <w:r w:rsidRPr="0044552B">
        <w:rPr>
          <w:rFonts w:ascii="Simplified Arabic" w:hAnsi="Simplified Arabic" w:cs="Simplified Arabic"/>
          <w:sz w:val="24"/>
          <w:rtl/>
        </w:rPr>
        <w:t>وق</w:t>
      </w:r>
      <w:r>
        <w:rPr>
          <w:rFonts w:ascii="Simplified Arabic" w:hAnsi="Simplified Arabic" w:cs="Simplified Arabic" w:hint="cs"/>
          <w:sz w:val="24"/>
          <w:rtl/>
        </w:rPr>
        <w:t>دم</w:t>
      </w:r>
      <w:r w:rsidRPr="0044552B">
        <w:rPr>
          <w:rFonts w:ascii="Simplified Arabic" w:hAnsi="Simplified Arabic" w:cs="Simplified Arabic"/>
          <w:sz w:val="24"/>
          <w:rtl/>
        </w:rPr>
        <w:t xml:space="preserve"> عروض</w:t>
      </w:r>
      <w:r>
        <w:rPr>
          <w:rFonts w:ascii="Simplified Arabic" w:hAnsi="Simplified Arabic" w:cs="Simplified Arabic" w:hint="cs"/>
          <w:sz w:val="24"/>
          <w:rtl/>
        </w:rPr>
        <w:t>ا</w:t>
      </w:r>
      <w:r w:rsidRPr="0044552B">
        <w:rPr>
          <w:rFonts w:ascii="Simplified Arabic" w:hAnsi="Simplified Arabic" w:cs="Simplified Arabic"/>
          <w:sz w:val="24"/>
          <w:rtl/>
        </w:rPr>
        <w:t xml:space="preserve"> </w:t>
      </w:r>
      <w:r>
        <w:rPr>
          <w:rFonts w:ascii="Simplified Arabic" w:hAnsi="Simplified Arabic" w:cs="Simplified Arabic" w:hint="cs"/>
          <w:sz w:val="24"/>
          <w:rtl/>
        </w:rPr>
        <w:t>إيضاح</w:t>
      </w:r>
      <w:r w:rsidRPr="0044552B">
        <w:rPr>
          <w:rFonts w:ascii="Simplified Arabic" w:hAnsi="Simplified Arabic" w:cs="Simplified Arabic"/>
          <w:sz w:val="24"/>
          <w:rtl/>
        </w:rPr>
        <w:t>ية ممثل</w:t>
      </w:r>
      <w:r>
        <w:rPr>
          <w:rFonts w:ascii="Simplified Arabic" w:hAnsi="Simplified Arabic" w:cs="Simplified Arabic" w:hint="cs"/>
          <w:sz w:val="24"/>
          <w:rtl/>
        </w:rPr>
        <w:t>و</w:t>
      </w:r>
      <w:r w:rsidRPr="0044552B">
        <w:rPr>
          <w:rFonts w:ascii="Simplified Arabic" w:hAnsi="Simplified Arabic" w:cs="Simplified Arabic"/>
          <w:sz w:val="24"/>
          <w:rtl/>
        </w:rPr>
        <w:t xml:space="preserve"> منظمة </w:t>
      </w:r>
      <w:r w:rsidR="00EC5606">
        <w:rPr>
          <w:rFonts w:ascii="Simplified Arabic" w:hAnsi="Simplified Arabic" w:cs="Simplified Arabic" w:hint="cs"/>
          <w:sz w:val="24"/>
          <w:rtl/>
          <w:lang w:bidi="ar-SY"/>
        </w:rPr>
        <w:t>ا</w:t>
      </w:r>
      <w:r w:rsidR="00EC5606" w:rsidRPr="00097D46">
        <w:rPr>
          <w:rFonts w:ascii="Simplified Arabic" w:hAnsi="Simplified Arabic" w:cs="Simplified Arabic"/>
          <w:sz w:val="24"/>
          <w:rtl/>
        </w:rPr>
        <w:t xml:space="preserve">لأغذية </w:t>
      </w:r>
      <w:r w:rsidRPr="00097D46">
        <w:rPr>
          <w:rFonts w:ascii="Simplified Arabic" w:hAnsi="Simplified Arabic" w:cs="Simplified Arabic"/>
          <w:sz w:val="24"/>
          <w:rtl/>
        </w:rPr>
        <w:t>والزراعة</w:t>
      </w:r>
      <w:r w:rsidR="00EC5606" w:rsidRPr="00EC5606">
        <w:rPr>
          <w:rFonts w:ascii="Simplified Arabic" w:hAnsi="Simplified Arabic" w:cs="Simplified Arabic" w:hint="cs"/>
          <w:sz w:val="24"/>
          <w:rtl/>
        </w:rPr>
        <w:t xml:space="preserve"> </w:t>
      </w:r>
      <w:r w:rsidR="00EC5606">
        <w:rPr>
          <w:rFonts w:ascii="Simplified Arabic" w:hAnsi="Simplified Arabic" w:cs="Simplified Arabic" w:hint="cs"/>
          <w:sz w:val="24"/>
          <w:rtl/>
        </w:rPr>
        <w:t>لل</w:t>
      </w:r>
      <w:r w:rsidR="00EC5606" w:rsidRPr="00097D46">
        <w:rPr>
          <w:rFonts w:ascii="Simplified Arabic" w:hAnsi="Simplified Arabic" w:cs="Simplified Arabic"/>
          <w:sz w:val="24"/>
          <w:rtl/>
        </w:rPr>
        <w:t>أمم المتحدة</w:t>
      </w:r>
      <w:r w:rsidRPr="0044552B">
        <w:rPr>
          <w:rFonts w:ascii="Simplified Arabic" w:hAnsi="Simplified Arabic" w:cs="Simplified Arabic"/>
          <w:sz w:val="24"/>
          <w:rtl/>
        </w:rPr>
        <w:t>، و</w:t>
      </w:r>
      <w:r w:rsidRPr="00110545">
        <w:rPr>
          <w:rFonts w:ascii="Simplified Arabic" w:hAnsi="Simplified Arabic" w:cs="Simplified Arabic" w:hint="cs"/>
          <w:sz w:val="24"/>
          <w:rtl/>
        </w:rPr>
        <w:t>المنبر</w:t>
      </w:r>
      <w:r w:rsidRPr="00110545">
        <w:rPr>
          <w:rFonts w:ascii="Simplified Arabic" w:hAnsi="Simplified Arabic" w:cs="Simplified Arabic"/>
          <w:sz w:val="24"/>
          <w:rtl/>
        </w:rPr>
        <w:t xml:space="preserve"> الحكومي الدولي </w:t>
      </w:r>
      <w:r w:rsidRPr="00110545">
        <w:rPr>
          <w:rFonts w:ascii="Simplified Arabic" w:hAnsi="Simplified Arabic" w:cs="Simplified Arabic" w:hint="cs"/>
          <w:sz w:val="24"/>
          <w:rtl/>
        </w:rPr>
        <w:t>ل</w:t>
      </w:r>
      <w:r w:rsidRPr="00110545">
        <w:rPr>
          <w:rFonts w:ascii="Simplified Arabic" w:hAnsi="Simplified Arabic" w:cs="Simplified Arabic"/>
          <w:sz w:val="24"/>
          <w:rtl/>
        </w:rPr>
        <w:t>لعلوم والسياسات في مجال التنوع البيولوجي وخدم</w:t>
      </w:r>
      <w:r w:rsidRPr="00110545">
        <w:rPr>
          <w:rFonts w:ascii="Simplified Arabic" w:hAnsi="Simplified Arabic" w:cs="Simplified Arabic" w:hint="cs"/>
          <w:sz w:val="24"/>
          <w:rtl/>
        </w:rPr>
        <w:t>ات</w:t>
      </w:r>
      <w:r w:rsidRPr="00110545">
        <w:rPr>
          <w:rFonts w:ascii="Simplified Arabic" w:hAnsi="Simplified Arabic" w:cs="Simplified Arabic"/>
          <w:sz w:val="24"/>
          <w:rtl/>
        </w:rPr>
        <w:t xml:space="preserve"> النظم الإيكولوجية</w:t>
      </w:r>
      <w:r w:rsidRPr="0044552B">
        <w:rPr>
          <w:rFonts w:ascii="Simplified Arabic" w:hAnsi="Simplified Arabic" w:cs="Simplified Arabic"/>
          <w:sz w:val="24"/>
          <w:rtl/>
        </w:rPr>
        <w:t xml:space="preserve">، وأمانة اتفاقيات بازل وروتردام وستوكهولم، وأمانة </w:t>
      </w:r>
      <w:r w:rsidRPr="00533551">
        <w:rPr>
          <w:rFonts w:ascii="Simplified Arabic" w:hAnsi="Simplified Arabic" w:cs="Simplified Arabic"/>
          <w:sz w:val="24"/>
          <w:rtl/>
        </w:rPr>
        <w:lastRenderedPageBreak/>
        <w:t>اتفاقية ال</w:t>
      </w:r>
      <w:r>
        <w:rPr>
          <w:rFonts w:ascii="Simplified Arabic" w:hAnsi="Simplified Arabic" w:cs="Simplified Arabic" w:hint="cs"/>
          <w:sz w:val="24"/>
          <w:rtl/>
        </w:rPr>
        <w:t>ا</w:t>
      </w:r>
      <w:r w:rsidRPr="00533551">
        <w:rPr>
          <w:rFonts w:ascii="Simplified Arabic" w:hAnsi="Simplified Arabic" w:cs="Simplified Arabic"/>
          <w:sz w:val="24"/>
          <w:rtl/>
        </w:rPr>
        <w:t xml:space="preserve">تجار الدولي </w:t>
      </w:r>
      <w:r>
        <w:rPr>
          <w:rFonts w:ascii="Simplified Arabic" w:hAnsi="Simplified Arabic" w:cs="Simplified Arabic" w:hint="cs"/>
          <w:sz w:val="24"/>
          <w:rtl/>
        </w:rPr>
        <w:t>ب</w:t>
      </w:r>
      <w:r w:rsidRPr="00533551">
        <w:rPr>
          <w:rFonts w:ascii="Simplified Arabic" w:hAnsi="Simplified Arabic" w:cs="Simplified Arabic"/>
          <w:sz w:val="24"/>
          <w:rtl/>
        </w:rPr>
        <w:t>أنواع الحيوانات والنباتات البرية</w:t>
      </w:r>
      <w:r>
        <w:rPr>
          <w:rFonts w:ascii="Simplified Arabic" w:hAnsi="Simplified Arabic" w:cs="Simplified Arabic" w:hint="cs"/>
          <w:sz w:val="24"/>
          <w:rtl/>
        </w:rPr>
        <w:t xml:space="preserve"> </w:t>
      </w:r>
      <w:r w:rsidRPr="00533551">
        <w:rPr>
          <w:rFonts w:ascii="Simplified Arabic" w:hAnsi="Simplified Arabic" w:cs="Simplified Arabic"/>
          <w:sz w:val="24"/>
          <w:rtl/>
        </w:rPr>
        <w:t>المهددة بالانقراض</w:t>
      </w:r>
      <w:r w:rsidRPr="0044552B">
        <w:rPr>
          <w:rFonts w:ascii="Simplified Arabic" w:hAnsi="Simplified Arabic" w:cs="Simplified Arabic"/>
          <w:sz w:val="24"/>
          <w:rtl/>
        </w:rPr>
        <w:t>،</w:t>
      </w:r>
      <w:r>
        <w:rPr>
          <w:rFonts w:ascii="Simplified Arabic" w:hAnsi="Simplified Arabic" w:cs="Simplified Arabic" w:hint="cs"/>
          <w:sz w:val="24"/>
          <w:rtl/>
        </w:rPr>
        <w:t xml:space="preserve"> </w:t>
      </w:r>
      <w:r w:rsidRPr="0044552B">
        <w:rPr>
          <w:rFonts w:ascii="Simplified Arabic" w:hAnsi="Simplified Arabic" w:cs="Simplified Arabic"/>
          <w:sz w:val="24"/>
          <w:rtl/>
        </w:rPr>
        <w:t>وأمانة اتفاقية الأراضي الرطبة ذات الأهمية الدولية وخاصة بوصفها موئلا للطيور المائية، وأمانة المعاهدة الدولية بشأن الموارد الوراثية النباتية للأغذية والزراعة، ورابطة حدائق الحيوان</w:t>
      </w:r>
      <w:r>
        <w:rPr>
          <w:rFonts w:ascii="Simplified Arabic" w:hAnsi="Simplified Arabic" w:cs="Simplified Arabic" w:hint="cs"/>
          <w:sz w:val="24"/>
          <w:rtl/>
        </w:rPr>
        <w:t>ات</w:t>
      </w:r>
      <w:r w:rsidRPr="0044552B">
        <w:rPr>
          <w:rFonts w:ascii="Simplified Arabic" w:hAnsi="Simplified Arabic" w:cs="Simplified Arabic"/>
          <w:sz w:val="24"/>
          <w:rtl/>
        </w:rPr>
        <w:t xml:space="preserve"> وأح</w:t>
      </w:r>
      <w:r>
        <w:rPr>
          <w:rFonts w:ascii="Simplified Arabic" w:hAnsi="Simplified Arabic" w:cs="Simplified Arabic" w:hint="cs"/>
          <w:sz w:val="24"/>
          <w:rtl/>
        </w:rPr>
        <w:t>واض</w:t>
      </w:r>
      <w:r w:rsidRPr="0044552B">
        <w:rPr>
          <w:rFonts w:ascii="Simplified Arabic" w:hAnsi="Simplified Arabic" w:cs="Simplified Arabic"/>
          <w:sz w:val="24"/>
          <w:rtl/>
        </w:rPr>
        <w:t xml:space="preserve"> ال</w:t>
      </w:r>
      <w:r>
        <w:rPr>
          <w:rFonts w:ascii="Simplified Arabic" w:hAnsi="Simplified Arabic" w:cs="Simplified Arabic" w:hint="cs"/>
          <w:sz w:val="24"/>
          <w:rtl/>
        </w:rPr>
        <w:t>سمك</w:t>
      </w:r>
      <w:r w:rsidRPr="0044552B">
        <w:rPr>
          <w:rFonts w:ascii="Simplified Arabic" w:hAnsi="Simplified Arabic" w:cs="Simplified Arabic"/>
          <w:sz w:val="24"/>
          <w:rtl/>
        </w:rPr>
        <w:t xml:space="preserve"> في</w:t>
      </w:r>
      <w:r>
        <w:rPr>
          <w:rFonts w:ascii="Simplified Arabic" w:hAnsi="Simplified Arabic" w:cs="Simplified Arabic" w:hint="cs"/>
          <w:sz w:val="24"/>
          <w:rtl/>
        </w:rPr>
        <w:t xml:space="preserve"> المنطقة</w:t>
      </w:r>
      <w:r w:rsidRPr="0044552B">
        <w:rPr>
          <w:rFonts w:ascii="Simplified Arabic" w:hAnsi="Simplified Arabic" w:cs="Simplified Arabic"/>
          <w:sz w:val="24"/>
          <w:rtl/>
        </w:rPr>
        <w:t xml:space="preserve"> </w:t>
      </w:r>
      <w:r>
        <w:rPr>
          <w:rFonts w:ascii="Simplified Arabic" w:hAnsi="Simplified Arabic" w:cs="Simplified Arabic" w:hint="cs"/>
          <w:sz w:val="24"/>
          <w:rtl/>
        </w:rPr>
        <w:t>ال</w:t>
      </w:r>
      <w:r w:rsidRPr="0044552B">
        <w:rPr>
          <w:rFonts w:ascii="Simplified Arabic" w:hAnsi="Simplified Arabic" w:cs="Simplified Arabic"/>
          <w:sz w:val="24"/>
          <w:rtl/>
        </w:rPr>
        <w:t>أسترال</w:t>
      </w:r>
      <w:r>
        <w:rPr>
          <w:rFonts w:ascii="Simplified Arabic" w:hAnsi="Simplified Arabic" w:cs="Simplified Arabic" w:hint="cs"/>
          <w:sz w:val="24"/>
          <w:rtl/>
        </w:rPr>
        <w:t>ية الآسيوية</w:t>
      </w:r>
      <w:r w:rsidRPr="0044552B">
        <w:rPr>
          <w:rFonts w:ascii="Simplified Arabic" w:hAnsi="Simplified Arabic" w:cs="Simplified Arabic"/>
          <w:sz w:val="24"/>
          <w:rtl/>
        </w:rPr>
        <w:t xml:space="preserve"> (أيضا </w:t>
      </w:r>
      <w:r>
        <w:rPr>
          <w:rFonts w:ascii="Simplified Arabic" w:hAnsi="Simplified Arabic" w:cs="Simplified Arabic" w:hint="cs"/>
          <w:sz w:val="24"/>
          <w:rtl/>
        </w:rPr>
        <w:t>بال</w:t>
      </w:r>
      <w:r w:rsidRPr="0044552B">
        <w:rPr>
          <w:rFonts w:ascii="Simplified Arabic" w:hAnsi="Simplified Arabic" w:cs="Simplified Arabic"/>
          <w:sz w:val="24"/>
          <w:rtl/>
        </w:rPr>
        <w:t>نيابة عن رابطة حدائق الحيوان</w:t>
      </w:r>
      <w:r>
        <w:rPr>
          <w:rFonts w:ascii="Simplified Arabic" w:hAnsi="Simplified Arabic" w:cs="Simplified Arabic" w:hint="cs"/>
          <w:sz w:val="24"/>
          <w:rtl/>
        </w:rPr>
        <w:t>ات</w:t>
      </w:r>
      <w:r w:rsidRPr="0044552B">
        <w:rPr>
          <w:rFonts w:ascii="Simplified Arabic" w:hAnsi="Simplified Arabic" w:cs="Simplified Arabic"/>
          <w:sz w:val="24"/>
          <w:rtl/>
        </w:rPr>
        <w:t xml:space="preserve"> وأح</w:t>
      </w:r>
      <w:r>
        <w:rPr>
          <w:rFonts w:ascii="Simplified Arabic" w:hAnsi="Simplified Arabic" w:cs="Simplified Arabic" w:hint="cs"/>
          <w:sz w:val="24"/>
          <w:rtl/>
        </w:rPr>
        <w:t>واض</w:t>
      </w:r>
      <w:r w:rsidRPr="0044552B">
        <w:rPr>
          <w:rFonts w:ascii="Simplified Arabic" w:hAnsi="Simplified Arabic" w:cs="Simplified Arabic"/>
          <w:sz w:val="24"/>
          <w:rtl/>
        </w:rPr>
        <w:t xml:space="preserve"> ال</w:t>
      </w:r>
      <w:r>
        <w:rPr>
          <w:rFonts w:ascii="Simplified Arabic" w:hAnsi="Simplified Arabic" w:cs="Simplified Arabic" w:hint="cs"/>
          <w:sz w:val="24"/>
          <w:rtl/>
        </w:rPr>
        <w:t>سمك</w:t>
      </w:r>
      <w:r w:rsidRPr="0044552B">
        <w:rPr>
          <w:rFonts w:ascii="Simplified Arabic" w:hAnsi="Simplified Arabic" w:cs="Simplified Arabic"/>
          <w:sz w:val="24"/>
          <w:rtl/>
        </w:rPr>
        <w:t>، والرابطة الفرنسية لحدائق الحيوان</w:t>
      </w:r>
      <w:r>
        <w:rPr>
          <w:rFonts w:ascii="Simplified Arabic" w:hAnsi="Simplified Arabic" w:cs="Simplified Arabic" w:hint="cs"/>
          <w:sz w:val="24"/>
          <w:rtl/>
        </w:rPr>
        <w:t>ات</w:t>
      </w:r>
      <w:r w:rsidRPr="0044552B">
        <w:rPr>
          <w:rFonts w:ascii="Simplified Arabic" w:hAnsi="Simplified Arabic" w:cs="Simplified Arabic"/>
          <w:sz w:val="24"/>
          <w:rtl/>
        </w:rPr>
        <w:t>، وتحالف ال</w:t>
      </w:r>
      <w:r>
        <w:rPr>
          <w:rFonts w:ascii="Simplified Arabic" w:hAnsi="Simplified Arabic" w:cs="Simplified Arabic" w:hint="cs"/>
          <w:sz w:val="24"/>
          <w:rtl/>
        </w:rPr>
        <w:t>أ</w:t>
      </w:r>
      <w:r w:rsidRPr="0044552B">
        <w:rPr>
          <w:rFonts w:ascii="Simplified Arabic" w:hAnsi="Simplified Arabic" w:cs="Simplified Arabic"/>
          <w:sz w:val="24"/>
          <w:rtl/>
        </w:rPr>
        <w:t>حيا</w:t>
      </w:r>
      <w:r>
        <w:rPr>
          <w:rFonts w:ascii="Simplified Arabic" w:hAnsi="Simplified Arabic" w:cs="Simplified Arabic" w:hint="cs"/>
          <w:sz w:val="24"/>
          <w:rtl/>
        </w:rPr>
        <w:t>ء</w:t>
      </w:r>
      <w:r w:rsidRPr="0044552B">
        <w:rPr>
          <w:rFonts w:ascii="Simplified Arabic" w:hAnsi="Simplified Arabic" w:cs="Simplified Arabic"/>
          <w:sz w:val="24"/>
          <w:rtl/>
        </w:rPr>
        <w:t xml:space="preserve"> البرية </w:t>
      </w:r>
      <w:r>
        <w:rPr>
          <w:rFonts w:ascii="Simplified Arabic" w:hAnsi="Simplified Arabic" w:cs="Simplified Arabic" w:hint="cs"/>
          <w:sz w:val="24"/>
          <w:rtl/>
        </w:rPr>
        <w:t>ل</w:t>
      </w:r>
      <w:r w:rsidRPr="0044552B">
        <w:rPr>
          <w:rFonts w:ascii="Simplified Arabic" w:hAnsi="Simplified Arabic" w:cs="Simplified Arabic"/>
          <w:sz w:val="24"/>
          <w:rtl/>
        </w:rPr>
        <w:t>حديقة حيوان</w:t>
      </w:r>
      <w:r>
        <w:rPr>
          <w:rFonts w:ascii="Simplified Arabic" w:hAnsi="Simplified Arabic" w:cs="Simplified Arabic" w:hint="cs"/>
          <w:sz w:val="24"/>
          <w:rtl/>
        </w:rPr>
        <w:t>ات</w:t>
      </w:r>
      <w:r w:rsidRPr="0044552B">
        <w:rPr>
          <w:rFonts w:ascii="Simplified Arabic" w:hAnsi="Simplified Arabic" w:cs="Simplified Arabic"/>
          <w:sz w:val="24"/>
          <w:rtl/>
        </w:rPr>
        <w:t xml:space="preserve"> سان دييغو، ومؤسسة معهد وايلدر-حديقة حيوان</w:t>
      </w:r>
      <w:r>
        <w:rPr>
          <w:rFonts w:ascii="Simplified Arabic" w:hAnsi="Simplified Arabic" w:cs="Simplified Arabic" w:hint="cs"/>
          <w:sz w:val="24"/>
          <w:rtl/>
        </w:rPr>
        <w:t>ات</w:t>
      </w:r>
      <w:r w:rsidRPr="0044552B">
        <w:rPr>
          <w:rFonts w:ascii="Simplified Arabic" w:hAnsi="Simplified Arabic" w:cs="Simplified Arabic"/>
          <w:sz w:val="24"/>
          <w:rtl/>
        </w:rPr>
        <w:t xml:space="preserve"> كال</w:t>
      </w:r>
      <w:r>
        <w:rPr>
          <w:rFonts w:ascii="Simplified Arabic" w:hAnsi="Simplified Arabic" w:cs="Simplified Arabic" w:hint="cs"/>
          <w:sz w:val="24"/>
          <w:rtl/>
        </w:rPr>
        <w:t>غ</w:t>
      </w:r>
      <w:r w:rsidRPr="0044552B">
        <w:rPr>
          <w:rFonts w:ascii="Simplified Arabic" w:hAnsi="Simplified Arabic" w:cs="Simplified Arabic"/>
          <w:sz w:val="24"/>
          <w:rtl/>
        </w:rPr>
        <w:t>اري، والرابطة العالمية لحدائق الحيوان</w:t>
      </w:r>
      <w:r>
        <w:rPr>
          <w:rFonts w:ascii="Simplified Arabic" w:hAnsi="Simplified Arabic" w:cs="Simplified Arabic" w:hint="cs"/>
          <w:sz w:val="24"/>
          <w:rtl/>
        </w:rPr>
        <w:t>ات</w:t>
      </w:r>
      <w:r w:rsidRPr="0044552B">
        <w:rPr>
          <w:rFonts w:ascii="Simplified Arabic" w:hAnsi="Simplified Arabic" w:cs="Simplified Arabic"/>
          <w:sz w:val="24"/>
          <w:rtl/>
        </w:rPr>
        <w:t xml:space="preserve"> وأح</w:t>
      </w:r>
      <w:r>
        <w:rPr>
          <w:rFonts w:ascii="Simplified Arabic" w:hAnsi="Simplified Arabic" w:cs="Simplified Arabic" w:hint="cs"/>
          <w:sz w:val="24"/>
          <w:rtl/>
        </w:rPr>
        <w:t>واض</w:t>
      </w:r>
      <w:r w:rsidRPr="0044552B">
        <w:rPr>
          <w:rFonts w:ascii="Simplified Arabic" w:hAnsi="Simplified Arabic" w:cs="Simplified Arabic"/>
          <w:sz w:val="24"/>
          <w:rtl/>
        </w:rPr>
        <w:t xml:space="preserve"> ال</w:t>
      </w:r>
      <w:r>
        <w:rPr>
          <w:rFonts w:ascii="Simplified Arabic" w:hAnsi="Simplified Arabic" w:cs="Simplified Arabic" w:hint="cs"/>
          <w:sz w:val="24"/>
          <w:rtl/>
        </w:rPr>
        <w:t>سمك</w:t>
      </w:r>
      <w:r w:rsidRPr="0044552B">
        <w:rPr>
          <w:rFonts w:ascii="Simplified Arabic" w:hAnsi="Simplified Arabic" w:cs="Simplified Arabic"/>
          <w:sz w:val="24"/>
          <w:rtl/>
        </w:rPr>
        <w:t>، وجمعية علم الحيوان في لندن).</w:t>
      </w:r>
    </w:p>
    <w:p w14:paraId="7AF56721" w14:textId="4FE4F53B" w:rsidR="001C4571" w:rsidRDefault="001C4571" w:rsidP="00C30F49">
      <w:pPr>
        <w:pStyle w:val="ListParagraph"/>
        <w:numPr>
          <w:ilvl w:val="0"/>
          <w:numId w:val="1"/>
        </w:numPr>
        <w:bidi/>
        <w:spacing w:before="240" w:after="120" w:line="216" w:lineRule="auto"/>
        <w:ind w:left="540"/>
        <w:rPr>
          <w:rFonts w:ascii="Simplified Arabic" w:hAnsi="Simplified Arabic" w:cs="Simplified Arabic"/>
          <w:sz w:val="24"/>
          <w:rtl/>
        </w:rPr>
      </w:pPr>
      <w:r w:rsidRPr="0044552B">
        <w:rPr>
          <w:rFonts w:ascii="Simplified Arabic" w:hAnsi="Simplified Arabic" w:cs="Simplified Arabic"/>
          <w:sz w:val="24"/>
          <w:rtl/>
        </w:rPr>
        <w:t>وأدلى ببيانات ممثلو الأطراف التالية: بوليفيا (دولة</w:t>
      </w:r>
      <w:r>
        <w:rPr>
          <w:rFonts w:ascii="Simplified Arabic" w:hAnsi="Simplified Arabic" w:cs="Simplified Arabic" w:hint="cs"/>
          <w:sz w:val="24"/>
          <w:rtl/>
        </w:rPr>
        <w:t xml:space="preserve"> -</w:t>
      </w:r>
      <w:r w:rsidRPr="0044552B">
        <w:rPr>
          <w:rFonts w:ascii="Simplified Arabic" w:hAnsi="Simplified Arabic" w:cs="Simplified Arabic"/>
          <w:sz w:val="24"/>
          <w:rtl/>
        </w:rPr>
        <w:t xml:space="preserve"> </w:t>
      </w:r>
      <w:r>
        <w:rPr>
          <w:rFonts w:ascii="Simplified Arabic" w:hAnsi="Simplified Arabic" w:cs="Simplified Arabic" w:hint="cs"/>
          <w:sz w:val="24"/>
          <w:rtl/>
        </w:rPr>
        <w:t>ال</w:t>
      </w:r>
      <w:r w:rsidRPr="0044552B">
        <w:rPr>
          <w:rFonts w:ascii="Simplified Arabic" w:hAnsi="Simplified Arabic" w:cs="Simplified Arabic"/>
          <w:sz w:val="24"/>
          <w:rtl/>
        </w:rPr>
        <w:t>متعددة القوميات)، وكندا، وكولومبيا، وجمهورية الكونغو الديمقراطية، والاتحاد الأوروبي ودوله الأعضاء، وغواتيمالا، والهند، واليابان، وكينيا، والمكسيك، والاتحاد الروسي، وسويسرا، وتونغو، وأوغندا، والإمارات العربية المتحدة، والمملكة المتحدة.</w:t>
      </w:r>
    </w:p>
    <w:p w14:paraId="0ED709EE" w14:textId="4A4EE01C" w:rsidR="00824C47" w:rsidRPr="00407C40" w:rsidRDefault="00043982" w:rsidP="00C30F49">
      <w:pPr>
        <w:pStyle w:val="ListParagraph"/>
        <w:numPr>
          <w:ilvl w:val="0"/>
          <w:numId w:val="1"/>
        </w:numPr>
        <w:bidi/>
        <w:spacing w:before="240" w:after="120" w:line="216" w:lineRule="auto"/>
        <w:ind w:left="540"/>
        <w:rPr>
          <w:rFonts w:asciiTheme="majorBidi" w:eastAsia="MS Mincho" w:hAnsiTheme="majorBidi" w:cstheme="majorBidi"/>
          <w:color w:val="000000"/>
          <w:kern w:val="22"/>
          <w:sz w:val="24"/>
        </w:rPr>
      </w:pPr>
      <w:r w:rsidRPr="00043982">
        <w:rPr>
          <w:rFonts w:ascii="Simplified Arabic" w:hAnsi="Simplified Arabic" w:cs="Simplified Arabic"/>
          <w:sz w:val="24"/>
          <w:rtl/>
        </w:rPr>
        <w:t>استأنف الفريق العامل الأول نظره في البند 13 من جدول الأعمال في جلسته الثالثة، المنعقدة في 28 أكتوبر</w:t>
      </w:r>
      <w:r w:rsidR="008F66D4" w:rsidRPr="00043982">
        <w:rPr>
          <w:rFonts w:ascii="Simplified Arabic" w:hAnsi="Simplified Arabic" w:cs="Simplified Arabic"/>
          <w:sz w:val="24"/>
          <w:rtl/>
        </w:rPr>
        <w:t>/</w:t>
      </w:r>
      <w:r w:rsidR="008F66D4" w:rsidRPr="008F66D4">
        <w:rPr>
          <w:rFonts w:ascii="Simplified Arabic" w:hAnsi="Simplified Arabic" w:cs="Simplified Arabic"/>
          <w:sz w:val="24"/>
          <w:rtl/>
        </w:rPr>
        <w:t xml:space="preserve"> </w:t>
      </w:r>
      <w:r w:rsidR="008F66D4" w:rsidRPr="00043982">
        <w:rPr>
          <w:rFonts w:ascii="Simplified Arabic" w:hAnsi="Simplified Arabic" w:cs="Simplified Arabic"/>
          <w:sz w:val="24"/>
          <w:rtl/>
        </w:rPr>
        <w:t>تشرين الأول</w:t>
      </w:r>
      <w:r w:rsidR="00824C47">
        <w:rPr>
          <w:rFonts w:ascii="Simplified Arabic" w:hAnsi="Simplified Arabic" w:cs="Simplified Arabic"/>
          <w:sz w:val="24"/>
        </w:rPr>
        <w:t>.</w:t>
      </w:r>
    </w:p>
    <w:p w14:paraId="338243DE" w14:textId="538F21A5" w:rsidR="001C4571" w:rsidRPr="00407C40" w:rsidRDefault="00824C47" w:rsidP="00824C47">
      <w:pPr>
        <w:pStyle w:val="ListParagraph"/>
        <w:numPr>
          <w:ilvl w:val="0"/>
          <w:numId w:val="1"/>
        </w:numPr>
        <w:bidi/>
        <w:spacing w:before="240" w:after="120" w:line="216" w:lineRule="auto"/>
        <w:ind w:left="540"/>
        <w:rPr>
          <w:rFonts w:ascii="Simplified Arabic" w:hAnsi="Simplified Arabic" w:cs="Simplified Arabic"/>
          <w:sz w:val="24"/>
        </w:rPr>
      </w:pPr>
      <w:r w:rsidRPr="00407C40">
        <w:rPr>
          <w:rFonts w:ascii="Simplified Arabic" w:hAnsi="Simplified Arabic" w:cs="Simplified Arabic"/>
          <w:sz w:val="24"/>
          <w:rtl/>
        </w:rPr>
        <w:t>وأدلى ببيانات ممثلو الأطراف التالية: الأرجنتين، والبرازيل، والكاميرون، وغواتيمالا، وكينيا (نيابة عن الدول الأفريقية)، وقيرغيزستان، وجنوب أفريقيا، وأوغندا، والمملكة المتحدة.</w:t>
      </w:r>
    </w:p>
    <w:p w14:paraId="67A21BEA" w14:textId="77CFC1DA" w:rsidR="00824C47" w:rsidRPr="00407C40" w:rsidRDefault="00824C47" w:rsidP="00AE00E8">
      <w:pPr>
        <w:pStyle w:val="ListParagraph"/>
        <w:numPr>
          <w:ilvl w:val="0"/>
          <w:numId w:val="1"/>
        </w:numPr>
        <w:bidi/>
        <w:spacing w:before="240" w:after="120" w:line="216" w:lineRule="auto"/>
        <w:ind w:left="540"/>
        <w:rPr>
          <w:rFonts w:ascii="Simplified Arabic" w:hAnsi="Simplified Arabic" w:cs="Simplified Arabic"/>
          <w:sz w:val="24"/>
        </w:rPr>
      </w:pPr>
      <w:r w:rsidRPr="00407C40">
        <w:rPr>
          <w:rFonts w:ascii="Simplified Arabic" w:hAnsi="Simplified Arabic" w:cs="Simplified Arabic"/>
          <w:sz w:val="24"/>
          <w:rtl/>
        </w:rPr>
        <w:t xml:space="preserve">وأدلى ببيانات أيضا ممثلو شعبة شؤون المحيطات وقانون البحار التابعة للأمانة العامة للأمم المتحدة، </w:t>
      </w:r>
      <w:r w:rsidRPr="00F73F63">
        <w:rPr>
          <w:rFonts w:ascii="Simplified Arabic" w:hAnsi="Simplified Arabic" w:cs="Simplified Arabic"/>
          <w:sz w:val="24"/>
          <w:rtl/>
        </w:rPr>
        <w:t xml:space="preserve">ومفوضية الأمم المتحدة السامية لحقوق الإنسان، وأمانة </w:t>
      </w:r>
      <w:r w:rsidR="00AE00E8" w:rsidRPr="00AE00E8">
        <w:rPr>
          <w:rFonts w:ascii="Simplified Arabic" w:hAnsi="Simplified Arabic" w:cs="Simplified Arabic"/>
          <w:sz w:val="24"/>
          <w:rtl/>
        </w:rPr>
        <w:t>اتفاقية ميناماتا بشأن الزئبق</w:t>
      </w:r>
      <w:r w:rsidRPr="00F73F63">
        <w:rPr>
          <w:rFonts w:ascii="Simplified Arabic" w:hAnsi="Simplified Arabic" w:cs="Simplified Arabic"/>
          <w:sz w:val="24"/>
          <w:rtl/>
        </w:rPr>
        <w:t xml:space="preserve">، وبرنامج الأمم المتحدة للبيئة، </w:t>
      </w:r>
      <w:r w:rsidRPr="00407C40">
        <w:rPr>
          <w:rFonts w:ascii="Simplified Arabic" w:hAnsi="Simplified Arabic" w:cs="Simplified Arabic"/>
          <w:sz w:val="24"/>
          <w:rtl/>
        </w:rPr>
        <w:t>والمنظمة العالمية للملكية الفكرية.</w:t>
      </w:r>
    </w:p>
    <w:p w14:paraId="3179FF71" w14:textId="1F61DFB9" w:rsidR="0029305F" w:rsidRPr="00F73F63" w:rsidRDefault="0029305F" w:rsidP="00AE00E8">
      <w:pPr>
        <w:pStyle w:val="ListParagraph"/>
        <w:numPr>
          <w:ilvl w:val="0"/>
          <w:numId w:val="1"/>
        </w:numPr>
        <w:bidi/>
        <w:spacing w:before="240" w:after="120" w:line="216" w:lineRule="auto"/>
        <w:ind w:left="540"/>
        <w:rPr>
          <w:rFonts w:ascii="Simplified Arabic" w:hAnsi="Simplified Arabic" w:cs="Simplified Arabic"/>
          <w:sz w:val="24"/>
        </w:rPr>
      </w:pPr>
      <w:r w:rsidRPr="00F73F63">
        <w:rPr>
          <w:rFonts w:ascii="Simplified Arabic" w:hAnsi="Simplified Arabic" w:cs="Simplified Arabic"/>
          <w:sz w:val="24"/>
          <w:rtl/>
        </w:rPr>
        <w:t xml:space="preserve">وأدلى ببيانات أخرى ممثلو التحالف الدولي للتنوع البيولوجي والمركز الدولي للزراعة الاستوائية والمنظمة العربية للتنمية الزراعية </w:t>
      </w:r>
      <w:r w:rsidR="00AE00E8">
        <w:rPr>
          <w:rFonts w:ascii="Simplified Arabic" w:hAnsi="Simplified Arabic" w:cs="Simplified Arabic" w:hint="cs"/>
          <w:sz w:val="24"/>
          <w:rtl/>
          <w:lang w:bidi="ar-SY"/>
        </w:rPr>
        <w:t>و</w:t>
      </w:r>
      <w:r w:rsidR="00AE00E8" w:rsidRPr="00AE00E8">
        <w:rPr>
          <w:rFonts w:ascii="Simplified Arabic" w:hAnsi="Simplified Arabic" w:cs="Simplified Arabic"/>
          <w:sz w:val="24"/>
          <w:rtl/>
        </w:rPr>
        <w:t xml:space="preserve">اللجنة الدولية لشؤون صيد الحيتان </w:t>
      </w:r>
      <w:r w:rsidRPr="00F73F63">
        <w:rPr>
          <w:rFonts w:ascii="Simplified Arabic" w:hAnsi="Simplified Arabic" w:cs="Simplified Arabic"/>
          <w:sz w:val="24"/>
          <w:rtl/>
        </w:rPr>
        <w:t>والاتحاد الدولي لحفظ الطبيعة ومركز الموارد الوراثية لبلدان الشمال الأوروبي.</w:t>
      </w:r>
    </w:p>
    <w:p w14:paraId="187D9E6E" w14:textId="631A72B9" w:rsidR="0029305F" w:rsidRPr="00407C40" w:rsidRDefault="001C214D" w:rsidP="0029305F">
      <w:pPr>
        <w:pStyle w:val="ListParagraph"/>
        <w:numPr>
          <w:ilvl w:val="0"/>
          <w:numId w:val="1"/>
        </w:numPr>
        <w:bidi/>
        <w:spacing w:before="240" w:after="120" w:line="216" w:lineRule="auto"/>
        <w:ind w:left="540"/>
        <w:rPr>
          <w:rFonts w:ascii="Simplified Arabic" w:hAnsi="Simplified Arabic" w:cs="Simplified Arabic"/>
          <w:sz w:val="24"/>
        </w:rPr>
      </w:pPr>
      <w:r w:rsidRPr="00F73F63">
        <w:rPr>
          <w:rFonts w:ascii="Simplified Arabic" w:hAnsi="Simplified Arabic" w:cs="Simplified Arabic"/>
          <w:sz w:val="24"/>
          <w:rtl/>
        </w:rPr>
        <w:t>وأدلى أيضا ببيان ممثل المنتدى الدولي للشعوب الأصلية المعني بالتنوع البيولوجي.</w:t>
      </w:r>
    </w:p>
    <w:p w14:paraId="7B686D28" w14:textId="6AAE585F" w:rsidR="001C214D" w:rsidRPr="00407C40" w:rsidRDefault="001C214D" w:rsidP="001C214D">
      <w:pPr>
        <w:pStyle w:val="ListParagraph"/>
        <w:numPr>
          <w:ilvl w:val="0"/>
          <w:numId w:val="1"/>
        </w:numPr>
        <w:bidi/>
        <w:spacing w:before="240" w:after="120" w:line="216" w:lineRule="auto"/>
        <w:ind w:left="540"/>
        <w:rPr>
          <w:rFonts w:ascii="Simplified Arabic" w:hAnsi="Simplified Arabic" w:cs="Simplified Arabic"/>
          <w:sz w:val="24"/>
        </w:rPr>
      </w:pPr>
      <w:r w:rsidRPr="00F73F63">
        <w:rPr>
          <w:rFonts w:ascii="Simplified Arabic" w:hAnsi="Simplified Arabic" w:cs="Simplified Arabic"/>
          <w:sz w:val="24"/>
          <w:rtl/>
        </w:rPr>
        <w:t xml:space="preserve">وافق الفريق العامل الأول على أن </w:t>
      </w:r>
      <w:r w:rsidR="00071546">
        <w:rPr>
          <w:rFonts w:ascii="Simplified Arabic" w:hAnsi="Simplified Arabic" w:cs="Simplified Arabic" w:hint="cs"/>
          <w:sz w:val="24"/>
          <w:rtl/>
        </w:rPr>
        <w:t>ت</w:t>
      </w:r>
      <w:r w:rsidRPr="00F73F63">
        <w:rPr>
          <w:rFonts w:ascii="Simplified Arabic" w:hAnsi="Simplified Arabic" w:cs="Simplified Arabic"/>
          <w:sz w:val="24"/>
          <w:rtl/>
        </w:rPr>
        <w:t>قوم الرئيس</w:t>
      </w:r>
      <w:r w:rsidR="00071546">
        <w:rPr>
          <w:rFonts w:ascii="Simplified Arabic" w:hAnsi="Simplified Arabic" w:cs="Simplified Arabic" w:hint="cs"/>
          <w:sz w:val="24"/>
          <w:rtl/>
        </w:rPr>
        <w:t>ة</w:t>
      </w:r>
      <w:r w:rsidRPr="00F73F63">
        <w:rPr>
          <w:rFonts w:ascii="Simplified Arabic" w:hAnsi="Simplified Arabic" w:cs="Simplified Arabic"/>
          <w:sz w:val="24"/>
          <w:rtl/>
        </w:rPr>
        <w:t xml:space="preserve"> بإعداد مشروع مقرر منقح للنظر فيه.</w:t>
      </w:r>
    </w:p>
    <w:p w14:paraId="4A18D1B0" w14:textId="4E13B335" w:rsidR="0016593E" w:rsidRPr="0016593E" w:rsidRDefault="0016593E" w:rsidP="0016593E">
      <w:pPr>
        <w:pStyle w:val="ListParagraph"/>
        <w:numPr>
          <w:ilvl w:val="0"/>
          <w:numId w:val="1"/>
        </w:numPr>
        <w:bidi/>
        <w:spacing w:before="240" w:after="120" w:line="216" w:lineRule="auto"/>
        <w:ind w:left="540"/>
        <w:rPr>
          <w:rFonts w:ascii="Simplified Arabic" w:hAnsi="Simplified Arabic" w:cs="Simplified Arabic"/>
          <w:sz w:val="24"/>
          <w:rtl/>
        </w:rPr>
      </w:pPr>
      <w:r>
        <w:rPr>
          <w:rFonts w:ascii="Simplified Arabic" w:hAnsi="Simplified Arabic" w:cs="Simplified Arabic" w:hint="cs"/>
          <w:sz w:val="24"/>
          <w:rtl/>
        </w:rPr>
        <w:t>زف</w:t>
      </w:r>
      <w:r w:rsidRPr="0016593E">
        <w:rPr>
          <w:rFonts w:ascii="Simplified Arabic" w:hAnsi="Simplified Arabic" w:cs="Simplified Arabic"/>
          <w:sz w:val="24"/>
          <w:rtl/>
        </w:rPr>
        <w:t xml:space="preserve">ي </w:t>
      </w:r>
      <w:r>
        <w:rPr>
          <w:rFonts w:ascii="Simplified Arabic" w:hAnsi="Simplified Arabic" w:cs="Simplified Arabic" w:hint="cs"/>
          <w:sz w:val="24"/>
          <w:rtl/>
        </w:rPr>
        <w:t>جلسته</w:t>
      </w:r>
      <w:r w:rsidRPr="0016593E">
        <w:rPr>
          <w:rFonts w:ascii="Simplified Arabic" w:hAnsi="Simplified Arabic" w:cs="Simplified Arabic"/>
          <w:sz w:val="24"/>
          <w:rtl/>
        </w:rPr>
        <w:t xml:space="preserve"> السادسة، نظر</w:t>
      </w:r>
      <w:r>
        <w:rPr>
          <w:rFonts w:ascii="Simplified Arabic" w:hAnsi="Simplified Arabic" w:cs="Simplified Arabic" w:hint="cs"/>
          <w:sz w:val="24"/>
          <w:rtl/>
        </w:rPr>
        <w:t xml:space="preserve"> الفريق</w:t>
      </w:r>
      <w:r w:rsidRPr="0016593E">
        <w:rPr>
          <w:rFonts w:ascii="Simplified Arabic" w:hAnsi="Simplified Arabic" w:cs="Simplified Arabic"/>
          <w:sz w:val="24"/>
          <w:rtl/>
        </w:rPr>
        <w:t xml:space="preserve"> </w:t>
      </w:r>
      <w:r>
        <w:rPr>
          <w:rFonts w:ascii="Simplified Arabic" w:hAnsi="Simplified Arabic" w:cs="Simplified Arabic" w:hint="cs"/>
          <w:sz w:val="24"/>
          <w:rtl/>
        </w:rPr>
        <w:t xml:space="preserve">العامل </w:t>
      </w:r>
      <w:r w:rsidRPr="0016593E">
        <w:rPr>
          <w:rFonts w:ascii="Simplified Arabic" w:hAnsi="Simplified Arabic" w:cs="Simplified Arabic"/>
          <w:sz w:val="24"/>
          <w:rtl/>
        </w:rPr>
        <w:t>الأول في مشروع مقرر منقح قدمه الرئيس</w:t>
      </w:r>
      <w:r w:rsidRPr="0016593E">
        <w:rPr>
          <w:rFonts w:ascii="Simplified Arabic" w:hAnsi="Simplified Arabic" w:cs="Simplified Arabic"/>
          <w:sz w:val="24"/>
        </w:rPr>
        <w:t>.</w:t>
      </w:r>
    </w:p>
    <w:p w14:paraId="39D76FE5" w14:textId="01BA06CC" w:rsidR="0016593E" w:rsidRPr="0016593E" w:rsidRDefault="0016593E" w:rsidP="0016593E">
      <w:pPr>
        <w:pStyle w:val="ListParagraph"/>
        <w:numPr>
          <w:ilvl w:val="0"/>
          <w:numId w:val="1"/>
        </w:numPr>
        <w:bidi/>
        <w:spacing w:before="240" w:after="120" w:line="216" w:lineRule="auto"/>
        <w:ind w:left="540"/>
        <w:rPr>
          <w:rFonts w:ascii="Simplified Arabic" w:hAnsi="Simplified Arabic" w:cs="Simplified Arabic"/>
          <w:sz w:val="24"/>
          <w:rtl/>
        </w:rPr>
      </w:pPr>
      <w:r w:rsidRPr="0016593E">
        <w:rPr>
          <w:rFonts w:ascii="Simplified Arabic" w:hAnsi="Simplified Arabic" w:cs="Simplified Arabic"/>
          <w:sz w:val="24"/>
          <w:rtl/>
        </w:rPr>
        <w:t xml:space="preserve">وأدلى ببيانات ممثلو الأطراف التالية: الأرجنتين، وبوليفيا (دولة </w:t>
      </w:r>
      <w:r>
        <w:rPr>
          <w:rFonts w:ascii="Simplified Arabic" w:hAnsi="Simplified Arabic" w:cs="Simplified Arabic" w:hint="cs"/>
          <w:sz w:val="24"/>
          <w:rtl/>
        </w:rPr>
        <w:t>- ال</w:t>
      </w:r>
      <w:r w:rsidRPr="0016593E">
        <w:rPr>
          <w:rFonts w:ascii="Simplified Arabic" w:hAnsi="Simplified Arabic" w:cs="Simplified Arabic"/>
          <w:sz w:val="24"/>
          <w:rtl/>
        </w:rPr>
        <w:t>متعددة القوميات)، والبرازيل، وكندا، وشيلي، وكولومبيا، وجمهورية الكونغو الديمقراطية، والاتحاد الأوروبي ودوله الأعضاء، والهند، وإيران (جمهورية - الإسلامية)، واليابان، والمكسيك، ونيوزيلندا، وبيرو، والاتحاد الروسي، وسويسرا، وتوغو، والمملكة المتحدة</w:t>
      </w:r>
      <w:r w:rsidRPr="0016593E">
        <w:rPr>
          <w:rFonts w:ascii="Simplified Arabic" w:hAnsi="Simplified Arabic" w:cs="Simplified Arabic"/>
          <w:sz w:val="24"/>
        </w:rPr>
        <w:t>.</w:t>
      </w:r>
    </w:p>
    <w:p w14:paraId="453878BB" w14:textId="784CCDA4" w:rsidR="0016593E" w:rsidRPr="0016593E" w:rsidRDefault="0016593E" w:rsidP="0016593E">
      <w:pPr>
        <w:pStyle w:val="ListParagraph"/>
        <w:numPr>
          <w:ilvl w:val="0"/>
          <w:numId w:val="1"/>
        </w:numPr>
        <w:bidi/>
        <w:spacing w:before="240" w:after="120" w:line="216" w:lineRule="auto"/>
        <w:ind w:left="540"/>
        <w:rPr>
          <w:rFonts w:ascii="Simplified Arabic" w:hAnsi="Simplified Arabic" w:cs="Simplified Arabic"/>
          <w:sz w:val="24"/>
          <w:rtl/>
        </w:rPr>
      </w:pPr>
      <w:r w:rsidRPr="0016593E">
        <w:rPr>
          <w:rFonts w:ascii="Simplified Arabic" w:hAnsi="Simplified Arabic" w:cs="Simplified Arabic"/>
          <w:sz w:val="24"/>
          <w:rtl/>
        </w:rPr>
        <w:t>وأدلى ببيان أيضا ممثل منظمة الأغذية والزراعة للأمم المتحدة</w:t>
      </w:r>
      <w:r w:rsidRPr="0016593E">
        <w:rPr>
          <w:rFonts w:ascii="Simplified Arabic" w:hAnsi="Simplified Arabic" w:cs="Simplified Arabic"/>
          <w:sz w:val="24"/>
        </w:rPr>
        <w:t>.</w:t>
      </w:r>
    </w:p>
    <w:p w14:paraId="071CC3EC" w14:textId="6975BFEA" w:rsidR="001C214D" w:rsidRPr="0016593E" w:rsidRDefault="0016593E" w:rsidP="0016593E">
      <w:pPr>
        <w:pStyle w:val="ListParagraph"/>
        <w:numPr>
          <w:ilvl w:val="0"/>
          <w:numId w:val="1"/>
        </w:numPr>
        <w:bidi/>
        <w:spacing w:before="240" w:after="120" w:line="216" w:lineRule="auto"/>
        <w:ind w:left="540"/>
        <w:rPr>
          <w:rFonts w:ascii="Simplified Arabic" w:hAnsi="Simplified Arabic" w:cs="Simplified Arabic"/>
          <w:sz w:val="24"/>
        </w:rPr>
      </w:pPr>
      <w:r>
        <w:rPr>
          <w:rFonts w:ascii="Simplified Arabic" w:hAnsi="Simplified Arabic" w:cs="Simplified Arabic" w:hint="cs"/>
          <w:sz w:val="24"/>
          <w:rtl/>
        </w:rPr>
        <w:t>ووافق</w:t>
      </w:r>
      <w:r w:rsidRPr="0016593E">
        <w:rPr>
          <w:rFonts w:ascii="Simplified Arabic" w:hAnsi="Simplified Arabic" w:cs="Simplified Arabic"/>
          <w:sz w:val="24"/>
          <w:rtl/>
        </w:rPr>
        <w:t xml:space="preserve"> </w:t>
      </w:r>
      <w:r>
        <w:rPr>
          <w:rFonts w:ascii="Simplified Arabic" w:hAnsi="Simplified Arabic" w:cs="Simplified Arabic" w:hint="cs"/>
          <w:sz w:val="24"/>
          <w:rtl/>
        </w:rPr>
        <w:t>الفريق العامل</w:t>
      </w:r>
      <w:r w:rsidRPr="0016593E">
        <w:rPr>
          <w:rFonts w:ascii="Simplified Arabic" w:hAnsi="Simplified Arabic" w:cs="Simplified Arabic"/>
          <w:sz w:val="24"/>
          <w:rtl/>
        </w:rPr>
        <w:t xml:space="preserve"> الأول على مشروع المقرر المنقح، بصيغته المعدلة شفويا، لإحالته إلى الجلسة العامة </w:t>
      </w:r>
      <w:r>
        <w:rPr>
          <w:rFonts w:ascii="Simplified Arabic" w:hAnsi="Simplified Arabic" w:cs="Simplified Arabic" w:hint="cs"/>
          <w:sz w:val="24"/>
          <w:rtl/>
        </w:rPr>
        <w:t xml:space="preserve">بوصفه </w:t>
      </w:r>
      <w:r w:rsidRPr="0016593E">
        <w:rPr>
          <w:rFonts w:ascii="Simplified Arabic" w:hAnsi="Simplified Arabic" w:cs="Simplified Arabic"/>
          <w:sz w:val="24"/>
          <w:rtl/>
        </w:rPr>
        <w:t xml:space="preserve">مشروع </w:t>
      </w:r>
      <w:r>
        <w:rPr>
          <w:rFonts w:ascii="Simplified Arabic" w:hAnsi="Simplified Arabic" w:cs="Simplified Arabic" w:hint="cs"/>
          <w:sz w:val="24"/>
          <w:rtl/>
        </w:rPr>
        <w:t>ال</w:t>
      </w:r>
      <w:r w:rsidRPr="0016593E">
        <w:rPr>
          <w:rFonts w:ascii="Simplified Arabic" w:hAnsi="Simplified Arabic" w:cs="Simplified Arabic"/>
          <w:sz w:val="24"/>
          <w:rtl/>
        </w:rPr>
        <w:t xml:space="preserve">مقرر </w:t>
      </w:r>
      <w:r w:rsidRPr="0016593E">
        <w:rPr>
          <w:rFonts w:ascii="Simplified Arabic" w:hAnsi="Simplified Arabic" w:cs="Simplified Arabic"/>
          <w:sz w:val="24"/>
        </w:rPr>
        <w:t>CBD/COP/16/L.XX30</w:t>
      </w:r>
      <w:r>
        <w:rPr>
          <w:rFonts w:ascii="Simplified Arabic" w:hAnsi="Simplified Arabic" w:cs="Simplified Arabic" w:hint="cs"/>
          <w:sz w:val="24"/>
          <w:rtl/>
        </w:rPr>
        <w:t>.</w:t>
      </w:r>
    </w:p>
    <w:p w14:paraId="27725E43" w14:textId="77777777" w:rsidR="001C4571" w:rsidRPr="00C864B4" w:rsidRDefault="001C4571" w:rsidP="001C4571">
      <w:pPr>
        <w:keepNext/>
        <w:suppressLineNumbers/>
        <w:shd w:val="clear" w:color="auto" w:fill="E2EFD9" w:themeFill="accent6" w:themeFillTint="33"/>
        <w:tabs>
          <w:tab w:val="left" w:pos="567"/>
          <w:tab w:val="left" w:pos="1134"/>
          <w:tab w:val="left" w:pos="1701"/>
          <w:tab w:val="left" w:pos="2268"/>
        </w:tabs>
        <w:suppressAutoHyphens/>
        <w:spacing w:before="240" w:after="120" w:line="240" w:lineRule="auto"/>
        <w:jc w:val="left"/>
        <w:outlineLvl w:val="0"/>
        <w:rPr>
          <w:bCs/>
          <w:i/>
          <w:iCs/>
          <w:sz w:val="26"/>
          <w:szCs w:val="26"/>
        </w:rPr>
      </w:pPr>
      <w:r w:rsidRPr="00B03318">
        <w:rPr>
          <w:bCs/>
          <w:i/>
          <w:sz w:val="26"/>
          <w:szCs w:val="26"/>
          <w:rtl/>
        </w:rPr>
        <w:lastRenderedPageBreak/>
        <w:t xml:space="preserve">البند </w:t>
      </w:r>
      <w:r w:rsidRPr="00B03318">
        <w:rPr>
          <w:rFonts w:hint="cs"/>
          <w:bCs/>
          <w:i/>
          <w:sz w:val="26"/>
          <w:szCs w:val="26"/>
          <w:rtl/>
        </w:rPr>
        <w:t>14</w:t>
      </w:r>
      <w:r w:rsidRPr="00B03318">
        <w:rPr>
          <w:bCs/>
          <w:i/>
          <w:sz w:val="26"/>
          <w:szCs w:val="26"/>
        </w:rPr>
        <w:br/>
      </w:r>
      <w:r w:rsidRPr="00B03318">
        <w:rPr>
          <w:rFonts w:ascii="Simplified Arabic" w:hAnsi="Simplified Arabic" w:hint="cs"/>
          <w:bCs/>
          <w:i/>
          <w:sz w:val="26"/>
          <w:szCs w:val="26"/>
          <w:rtl/>
        </w:rPr>
        <w:t>تنفيذ المادة 8(ي) والأحكام المتصلة بها</w:t>
      </w:r>
    </w:p>
    <w:p w14:paraId="6996F62C" w14:textId="4375D444" w:rsidR="001C4571" w:rsidRPr="00DE35D7" w:rsidRDefault="001C4571" w:rsidP="00C30F49">
      <w:pPr>
        <w:pStyle w:val="ListParagraph"/>
        <w:numPr>
          <w:ilvl w:val="0"/>
          <w:numId w:val="1"/>
        </w:numPr>
        <w:bidi/>
        <w:spacing w:before="240" w:after="120" w:line="216" w:lineRule="auto"/>
        <w:ind w:left="540"/>
      </w:pPr>
      <w:r w:rsidRPr="00097D46">
        <w:rPr>
          <w:rFonts w:ascii="Simplified Arabic" w:hAnsi="Simplified Arabic" w:cs="Simplified Arabic"/>
          <w:sz w:val="24"/>
          <w:rtl/>
        </w:rPr>
        <w:t xml:space="preserve">نظر </w:t>
      </w:r>
      <w:r w:rsidRPr="00097D46">
        <w:rPr>
          <w:rFonts w:ascii="Simplified Arabic" w:hAnsi="Simplified Arabic" w:cs="Simplified Arabic" w:hint="cs"/>
          <w:sz w:val="24"/>
          <w:rtl/>
        </w:rPr>
        <w:t>الفريق</w:t>
      </w:r>
      <w:r w:rsidRPr="00097D46">
        <w:rPr>
          <w:rFonts w:ascii="Simplified Arabic" w:hAnsi="Simplified Arabic" w:cs="Simplified Arabic"/>
          <w:sz w:val="24"/>
          <w:rtl/>
        </w:rPr>
        <w:t xml:space="preserve"> الع</w:t>
      </w:r>
      <w:r w:rsidRPr="00097D46">
        <w:rPr>
          <w:rFonts w:ascii="Simplified Arabic" w:hAnsi="Simplified Arabic" w:cs="Simplified Arabic" w:hint="cs"/>
          <w:sz w:val="24"/>
          <w:rtl/>
        </w:rPr>
        <w:t>ا</w:t>
      </w:r>
      <w:r w:rsidRPr="00097D46">
        <w:rPr>
          <w:rFonts w:ascii="Simplified Arabic" w:hAnsi="Simplified Arabic" w:cs="Simplified Arabic"/>
          <w:sz w:val="24"/>
          <w:rtl/>
        </w:rPr>
        <w:t xml:space="preserve">مل الأول في البند </w:t>
      </w:r>
      <w:r>
        <w:rPr>
          <w:rFonts w:ascii="Simplified Arabic" w:hAnsi="Simplified Arabic" w:cs="Simplified Arabic" w:hint="cs"/>
          <w:sz w:val="24"/>
          <w:rtl/>
        </w:rPr>
        <w:t>14</w:t>
      </w:r>
      <w:r w:rsidRPr="00097D46">
        <w:rPr>
          <w:rFonts w:ascii="Simplified Arabic" w:hAnsi="Simplified Arabic" w:cs="Simplified Arabic"/>
          <w:sz w:val="24"/>
          <w:rtl/>
        </w:rPr>
        <w:t xml:space="preserve"> من جدول الأعمال في </w:t>
      </w:r>
      <w:r w:rsidRPr="00097D46">
        <w:rPr>
          <w:rFonts w:ascii="Simplified Arabic" w:hAnsi="Simplified Arabic" w:cs="Simplified Arabic" w:hint="cs"/>
          <w:sz w:val="24"/>
          <w:rtl/>
        </w:rPr>
        <w:t>جلسته</w:t>
      </w:r>
      <w:r w:rsidRPr="00097D46">
        <w:rPr>
          <w:rFonts w:ascii="Simplified Arabic" w:hAnsi="Simplified Arabic" w:cs="Simplified Arabic"/>
          <w:sz w:val="24"/>
          <w:rtl/>
        </w:rPr>
        <w:t xml:space="preserve"> ال</w:t>
      </w:r>
      <w:r>
        <w:rPr>
          <w:rFonts w:ascii="Simplified Arabic" w:hAnsi="Simplified Arabic" w:cs="Simplified Arabic" w:hint="cs"/>
          <w:sz w:val="24"/>
          <w:rtl/>
        </w:rPr>
        <w:t>أولى</w:t>
      </w:r>
      <w:r w:rsidRPr="00097D46">
        <w:rPr>
          <w:rFonts w:ascii="Simplified Arabic" w:hAnsi="Simplified Arabic" w:cs="Simplified Arabic"/>
          <w:sz w:val="24"/>
          <w:rtl/>
        </w:rPr>
        <w:t>. وكان</w:t>
      </w:r>
      <w:r w:rsidR="009B5C57">
        <w:rPr>
          <w:rFonts w:ascii="Simplified Arabic" w:hAnsi="Simplified Arabic" w:cs="Simplified Arabic" w:hint="cs"/>
          <w:sz w:val="24"/>
          <w:rtl/>
        </w:rPr>
        <w:t>ت</w:t>
      </w:r>
      <w:r w:rsidRPr="00097D46">
        <w:rPr>
          <w:rFonts w:ascii="Simplified Arabic" w:hAnsi="Simplified Arabic" w:cs="Simplified Arabic" w:hint="cs"/>
          <w:sz w:val="24"/>
          <w:rtl/>
        </w:rPr>
        <w:t xml:space="preserve"> </w:t>
      </w:r>
      <w:r w:rsidR="009B5C57" w:rsidRPr="00097D46">
        <w:rPr>
          <w:rFonts w:ascii="Simplified Arabic" w:hAnsi="Simplified Arabic" w:cs="Simplified Arabic" w:hint="cs"/>
          <w:sz w:val="24"/>
          <w:rtl/>
        </w:rPr>
        <w:t>معروض</w:t>
      </w:r>
      <w:r w:rsidR="009B5C57">
        <w:rPr>
          <w:rFonts w:ascii="Simplified Arabic" w:hAnsi="Simplified Arabic" w:cs="Simplified Arabic" w:hint="cs"/>
          <w:sz w:val="24"/>
          <w:rtl/>
        </w:rPr>
        <w:t>ة</w:t>
      </w:r>
      <w:r w:rsidR="009B5C57" w:rsidRPr="00097D46">
        <w:rPr>
          <w:rFonts w:ascii="Simplified Arabic" w:hAnsi="Simplified Arabic" w:cs="Simplified Arabic" w:hint="cs"/>
          <w:sz w:val="24"/>
          <w:rtl/>
        </w:rPr>
        <w:t xml:space="preserve"> </w:t>
      </w:r>
      <w:r w:rsidRPr="00097D46">
        <w:rPr>
          <w:rFonts w:ascii="Simplified Arabic" w:hAnsi="Simplified Arabic" w:cs="Simplified Arabic" w:hint="cs"/>
          <w:sz w:val="24"/>
          <w:rtl/>
        </w:rPr>
        <w:t>على</w:t>
      </w:r>
      <w:r w:rsidRPr="00097D46">
        <w:rPr>
          <w:rFonts w:ascii="Simplified Arabic" w:hAnsi="Simplified Arabic" w:cs="Simplified Arabic"/>
          <w:sz w:val="24"/>
          <w:rtl/>
        </w:rPr>
        <w:t xml:space="preserve"> </w:t>
      </w:r>
      <w:r w:rsidRPr="00097D46">
        <w:rPr>
          <w:rFonts w:ascii="Simplified Arabic" w:hAnsi="Simplified Arabic" w:cs="Simplified Arabic" w:hint="cs"/>
          <w:sz w:val="24"/>
          <w:rtl/>
        </w:rPr>
        <w:t xml:space="preserve">الفريق </w:t>
      </w:r>
      <w:r w:rsidR="009B5C57">
        <w:rPr>
          <w:rFonts w:ascii="Simplified Arabic" w:hAnsi="Simplified Arabic" w:cs="Simplified Arabic" w:hint="cs"/>
          <w:sz w:val="24"/>
          <w:rtl/>
        </w:rPr>
        <w:t>أربعة</w:t>
      </w:r>
      <w:r w:rsidR="009B5C57" w:rsidRPr="0044552B">
        <w:rPr>
          <w:rFonts w:ascii="Simplified Arabic" w:hAnsi="Simplified Arabic" w:cs="Simplified Arabic"/>
          <w:sz w:val="24"/>
          <w:rtl/>
        </w:rPr>
        <w:t xml:space="preserve"> </w:t>
      </w:r>
      <w:r w:rsidRPr="0044552B">
        <w:rPr>
          <w:rFonts w:ascii="Simplified Arabic" w:hAnsi="Simplified Arabic" w:cs="Simplified Arabic"/>
          <w:sz w:val="24"/>
          <w:rtl/>
        </w:rPr>
        <w:t xml:space="preserve">مشاريع </w:t>
      </w:r>
      <w:r>
        <w:rPr>
          <w:rFonts w:ascii="Simplified Arabic" w:hAnsi="Simplified Arabic" w:cs="Simplified Arabic" w:hint="cs"/>
          <w:sz w:val="24"/>
          <w:rtl/>
        </w:rPr>
        <w:t>م</w:t>
      </w:r>
      <w:r w:rsidRPr="0044552B">
        <w:rPr>
          <w:rFonts w:ascii="Simplified Arabic" w:hAnsi="Simplified Arabic" w:cs="Simplified Arabic"/>
          <w:sz w:val="24"/>
          <w:rtl/>
        </w:rPr>
        <w:t xml:space="preserve">قررات: </w:t>
      </w:r>
      <w:r>
        <w:rPr>
          <w:rFonts w:ascii="Simplified Arabic" w:hAnsi="Simplified Arabic" w:cs="Simplified Arabic" w:hint="cs"/>
          <w:sz w:val="24"/>
          <w:rtl/>
        </w:rPr>
        <w:t>أحدها</w:t>
      </w:r>
      <w:r w:rsidRPr="0044552B">
        <w:rPr>
          <w:rFonts w:ascii="Simplified Arabic" w:hAnsi="Simplified Arabic" w:cs="Simplified Arabic"/>
          <w:sz w:val="24"/>
          <w:rtl/>
        </w:rPr>
        <w:t xml:space="preserve"> بشأن الحوار المتعمق </w:t>
      </w:r>
      <w:r>
        <w:rPr>
          <w:rFonts w:ascii="Simplified Arabic" w:hAnsi="Simplified Arabic" w:cs="Simplified Arabic" w:hint="cs"/>
          <w:sz w:val="24"/>
          <w:rtl/>
        </w:rPr>
        <w:t>حول</w:t>
      </w:r>
      <w:r w:rsidRPr="0044552B">
        <w:rPr>
          <w:rFonts w:ascii="Simplified Arabic" w:hAnsi="Simplified Arabic" w:cs="Simplified Arabic"/>
          <w:sz w:val="24"/>
          <w:rtl/>
        </w:rPr>
        <w:t xml:space="preserve"> المادة 8(</w:t>
      </w:r>
      <w:r>
        <w:rPr>
          <w:rFonts w:ascii="Simplified Arabic" w:hAnsi="Simplified Arabic" w:cs="Simplified Arabic" w:hint="cs"/>
          <w:sz w:val="24"/>
          <w:rtl/>
        </w:rPr>
        <w:t>ي</w:t>
      </w:r>
      <w:r w:rsidRPr="0044552B">
        <w:rPr>
          <w:rFonts w:ascii="Simplified Arabic" w:hAnsi="Simplified Arabic" w:cs="Simplified Arabic"/>
          <w:sz w:val="24"/>
          <w:rtl/>
        </w:rPr>
        <w:t>) والأحكام ال</w:t>
      </w:r>
      <w:r>
        <w:rPr>
          <w:rFonts w:ascii="Simplified Arabic" w:hAnsi="Simplified Arabic" w:cs="Simplified Arabic" w:hint="cs"/>
          <w:sz w:val="24"/>
          <w:rtl/>
        </w:rPr>
        <w:t>مت</w:t>
      </w:r>
      <w:r w:rsidRPr="0044552B">
        <w:rPr>
          <w:rFonts w:ascii="Simplified Arabic" w:hAnsi="Simplified Arabic" w:cs="Simplified Arabic"/>
          <w:sz w:val="24"/>
          <w:rtl/>
        </w:rPr>
        <w:t xml:space="preserve">صلة </w:t>
      </w:r>
      <w:r>
        <w:rPr>
          <w:rFonts w:ascii="Simplified Arabic" w:hAnsi="Simplified Arabic" w:cs="Simplified Arabic" w:hint="cs"/>
          <w:sz w:val="24"/>
          <w:rtl/>
        </w:rPr>
        <w:t>بها من</w:t>
      </w:r>
      <w:r w:rsidRPr="0044552B">
        <w:rPr>
          <w:rFonts w:ascii="Simplified Arabic" w:hAnsi="Simplified Arabic" w:cs="Simplified Arabic"/>
          <w:sz w:val="24"/>
          <w:rtl/>
        </w:rPr>
        <w:t xml:space="preserve"> الاتفاقية؛ </w:t>
      </w:r>
      <w:r w:rsidR="009B5C57">
        <w:rPr>
          <w:rFonts w:ascii="Simplified Arabic" w:hAnsi="Simplified Arabic" w:cs="Simplified Arabic" w:hint="cs"/>
          <w:sz w:val="24"/>
          <w:rtl/>
        </w:rPr>
        <w:t>واثنان</w:t>
      </w:r>
      <w:r w:rsidR="009B5C57" w:rsidRPr="0044552B">
        <w:rPr>
          <w:rFonts w:ascii="Simplified Arabic" w:hAnsi="Simplified Arabic" w:cs="Simplified Arabic"/>
          <w:sz w:val="24"/>
          <w:rtl/>
        </w:rPr>
        <w:t xml:space="preserve"> </w:t>
      </w:r>
      <w:r w:rsidRPr="0044552B">
        <w:rPr>
          <w:rFonts w:ascii="Simplified Arabic" w:hAnsi="Simplified Arabic" w:cs="Simplified Arabic"/>
          <w:sz w:val="24"/>
          <w:rtl/>
        </w:rPr>
        <w:t xml:space="preserve">بشأن </w:t>
      </w:r>
      <w:r>
        <w:rPr>
          <w:rFonts w:ascii="Simplified Arabic" w:hAnsi="Simplified Arabic" w:cs="Simplified Arabic" w:hint="cs"/>
          <w:sz w:val="24"/>
          <w:rtl/>
        </w:rPr>
        <w:t>إعداد</w:t>
      </w:r>
      <w:r w:rsidRPr="0044552B">
        <w:rPr>
          <w:rFonts w:ascii="Simplified Arabic" w:hAnsi="Simplified Arabic" w:cs="Simplified Arabic"/>
          <w:sz w:val="24"/>
          <w:rtl/>
        </w:rPr>
        <w:t xml:space="preserve"> برنامج عمل جديد وترتيبات مؤسسية بشأن المادة 8(</w:t>
      </w:r>
      <w:r>
        <w:rPr>
          <w:rFonts w:ascii="Simplified Arabic" w:hAnsi="Simplified Arabic" w:cs="Simplified Arabic" w:hint="cs"/>
          <w:sz w:val="24"/>
          <w:rtl/>
        </w:rPr>
        <w:t>ي</w:t>
      </w:r>
      <w:r w:rsidRPr="0044552B">
        <w:rPr>
          <w:rFonts w:ascii="Simplified Arabic" w:hAnsi="Simplified Arabic" w:cs="Simplified Arabic"/>
          <w:sz w:val="24"/>
          <w:rtl/>
        </w:rPr>
        <w:t>) والأحكام ال</w:t>
      </w:r>
      <w:r>
        <w:rPr>
          <w:rFonts w:ascii="Simplified Arabic" w:hAnsi="Simplified Arabic" w:cs="Simplified Arabic" w:hint="cs"/>
          <w:sz w:val="24"/>
          <w:rtl/>
        </w:rPr>
        <w:t>مت</w:t>
      </w:r>
      <w:r w:rsidRPr="0044552B">
        <w:rPr>
          <w:rFonts w:ascii="Simplified Arabic" w:hAnsi="Simplified Arabic" w:cs="Simplified Arabic"/>
          <w:sz w:val="24"/>
          <w:rtl/>
        </w:rPr>
        <w:t xml:space="preserve">صلة </w:t>
      </w:r>
      <w:r>
        <w:rPr>
          <w:rFonts w:ascii="Simplified Arabic" w:hAnsi="Simplified Arabic" w:cs="Simplified Arabic" w:hint="cs"/>
          <w:sz w:val="24"/>
          <w:rtl/>
        </w:rPr>
        <w:t>بها</w:t>
      </w:r>
      <w:r w:rsidRPr="0044552B">
        <w:rPr>
          <w:rFonts w:ascii="Simplified Arabic" w:hAnsi="Simplified Arabic" w:cs="Simplified Arabic"/>
          <w:sz w:val="24"/>
          <w:rtl/>
        </w:rPr>
        <w:t xml:space="preserve">؛ </w:t>
      </w:r>
      <w:r w:rsidR="009B5C57">
        <w:rPr>
          <w:rFonts w:ascii="Simplified Arabic" w:hAnsi="Simplified Arabic" w:cs="Simplified Arabic" w:hint="cs"/>
          <w:sz w:val="24"/>
          <w:rtl/>
        </w:rPr>
        <w:t>والرابع</w:t>
      </w:r>
      <w:r w:rsidR="009B5C57" w:rsidRPr="0044552B">
        <w:rPr>
          <w:rFonts w:ascii="Simplified Arabic" w:hAnsi="Simplified Arabic" w:cs="Simplified Arabic"/>
          <w:sz w:val="24"/>
          <w:rtl/>
        </w:rPr>
        <w:t xml:space="preserve"> </w:t>
      </w:r>
      <w:r w:rsidRPr="0044552B">
        <w:rPr>
          <w:rFonts w:ascii="Simplified Arabic" w:hAnsi="Simplified Arabic" w:cs="Simplified Arabic"/>
          <w:sz w:val="24"/>
          <w:rtl/>
        </w:rPr>
        <w:t>بشأن التوصيات الصادرة عن المنتدى الدائم المعني بقضايا الشعوب الأصلية</w:t>
      </w:r>
      <w:r w:rsidR="00312D00" w:rsidRPr="00312D00">
        <w:rPr>
          <w:rtl/>
        </w:rPr>
        <w:t xml:space="preserve"> </w:t>
      </w:r>
      <w:r w:rsidR="00312D00">
        <w:rPr>
          <w:rFonts w:ascii="Simplified Arabic" w:hAnsi="Simplified Arabic" w:cs="Simplified Arabic" w:hint="cs"/>
          <w:sz w:val="24"/>
          <w:rtl/>
        </w:rPr>
        <w:t>المتعلقة</w:t>
      </w:r>
      <w:r w:rsidR="00312D00" w:rsidRPr="00312D00">
        <w:rPr>
          <w:rFonts w:ascii="Simplified Arabic" w:hAnsi="Simplified Arabic" w:cs="Simplified Arabic"/>
          <w:sz w:val="24"/>
          <w:rtl/>
        </w:rPr>
        <w:t xml:space="preserve"> بالاتفاقية (انظر </w:t>
      </w:r>
      <w:r w:rsidR="00312D00" w:rsidRPr="0065533F">
        <w:rPr>
          <w:rFonts w:asciiTheme="majorBidi" w:hAnsiTheme="majorBidi" w:cstheme="majorBidi"/>
          <w:sz w:val="24"/>
        </w:rPr>
        <w:t>CBD/COP/16/2/Rev.1</w:t>
      </w:r>
      <w:r w:rsidR="00312D00" w:rsidRPr="00312D00">
        <w:rPr>
          <w:rFonts w:ascii="Simplified Arabic" w:hAnsi="Simplified Arabic" w:cs="Simplified Arabic"/>
          <w:sz w:val="24"/>
          <w:rtl/>
        </w:rPr>
        <w:t>، البند 14)</w:t>
      </w:r>
      <w:r w:rsidRPr="0044552B">
        <w:rPr>
          <w:rFonts w:ascii="Simplified Arabic" w:hAnsi="Simplified Arabic" w:cs="Simplified Arabic"/>
          <w:sz w:val="24"/>
          <w:rtl/>
        </w:rPr>
        <w:t>.</w:t>
      </w:r>
      <w:r>
        <w:rPr>
          <w:rFonts w:ascii="Simplified Arabic" w:hAnsi="Simplified Arabic" w:cs="Simplified Arabic" w:hint="cs"/>
          <w:sz w:val="24"/>
          <w:rtl/>
        </w:rPr>
        <w:t xml:space="preserve"> </w:t>
      </w:r>
      <w:r w:rsidRPr="00AB49B9">
        <w:rPr>
          <w:rFonts w:ascii="Simplified Arabic" w:hAnsi="Simplified Arabic" w:cs="Simplified Arabic"/>
          <w:sz w:val="24"/>
          <w:rtl/>
        </w:rPr>
        <w:t>وصدرت أيضا وثائق إعلامية مختلفة فيما يتصل بالبند 14، وهي</w:t>
      </w:r>
      <w:r>
        <w:rPr>
          <w:rFonts w:ascii="Simplified Arabic" w:hAnsi="Simplified Arabic" w:cs="Simplified Arabic" w:hint="cs"/>
          <w:sz w:val="24"/>
          <w:rtl/>
        </w:rPr>
        <w:t>:</w:t>
      </w:r>
      <w:r w:rsidRPr="00AB49B9">
        <w:rPr>
          <w:rFonts w:ascii="Simplified Arabic" w:hAnsi="Simplified Arabic" w:cs="Simplified Arabic"/>
          <w:sz w:val="24"/>
          <w:rtl/>
        </w:rPr>
        <w:t xml:space="preserve"> تقرير موجز عن الحوار غير الرسمي </w:t>
      </w:r>
      <w:r>
        <w:rPr>
          <w:rFonts w:ascii="Simplified Arabic" w:hAnsi="Simplified Arabic" w:cs="Simplified Arabic" w:hint="cs"/>
          <w:sz w:val="24"/>
          <w:rtl/>
        </w:rPr>
        <w:t>حول</w:t>
      </w:r>
      <w:r w:rsidRPr="00AB49B9">
        <w:rPr>
          <w:rFonts w:ascii="Simplified Arabic" w:hAnsi="Simplified Arabic" w:cs="Simplified Arabic"/>
          <w:sz w:val="24"/>
          <w:rtl/>
        </w:rPr>
        <w:t xml:space="preserve"> برنامج العمل الجديد والترتيبات المؤسسية بشأن المادة 8(ي) وغيرها من الأحكام،</w:t>
      </w:r>
      <w:r>
        <w:rPr>
          <w:rStyle w:val="FootnoteReference"/>
          <w:rFonts w:ascii="Simplified Arabic" w:hAnsi="Simplified Arabic"/>
          <w:sz w:val="24"/>
          <w:rtl/>
        </w:rPr>
        <w:footnoteReference w:id="35"/>
      </w:r>
      <w:r w:rsidRPr="00A82238">
        <w:rPr>
          <w:rFonts w:ascii="Simplified Arabic" w:hAnsi="Simplified Arabic" w:cs="Simplified Arabic"/>
          <w:sz w:val="24"/>
          <w:rtl/>
        </w:rPr>
        <w:t xml:space="preserve"> </w:t>
      </w:r>
      <w:r w:rsidRPr="00AB49B9">
        <w:rPr>
          <w:rFonts w:ascii="Simplified Arabic" w:hAnsi="Simplified Arabic" w:cs="Simplified Arabic"/>
          <w:sz w:val="24"/>
          <w:rtl/>
        </w:rPr>
        <w:t>ومذكرة من البرازيل وكولومبيا فيما يتصل بالبند 14،</w:t>
      </w:r>
      <w:r>
        <w:rPr>
          <w:rStyle w:val="FootnoteReference"/>
          <w:rFonts w:ascii="Simplified Arabic" w:hAnsi="Simplified Arabic"/>
          <w:sz w:val="24"/>
          <w:rtl/>
        </w:rPr>
        <w:footnoteReference w:id="36"/>
      </w:r>
      <w:r w:rsidRPr="00AB49B9">
        <w:rPr>
          <w:rFonts w:ascii="Simplified Arabic" w:hAnsi="Simplified Arabic" w:cs="Simplified Arabic"/>
          <w:sz w:val="24"/>
          <w:rtl/>
        </w:rPr>
        <w:t xml:space="preserve"> وتقديرات الميزانية للسيناريوهات المحتملة المتعلقة بالترتيبات المؤسسية بشأن المادة 8(ي) وغيرها من أحكام الاتفاقية المتعلقة بالشعوب الأصلية والمجتمعات المحلية،</w:t>
      </w:r>
      <w:r>
        <w:rPr>
          <w:rStyle w:val="FootnoteReference"/>
          <w:rFonts w:ascii="Simplified Arabic" w:hAnsi="Simplified Arabic"/>
          <w:sz w:val="24"/>
          <w:rtl/>
        </w:rPr>
        <w:footnoteReference w:id="37"/>
      </w:r>
      <w:r w:rsidRPr="00AB49B9">
        <w:rPr>
          <w:rFonts w:ascii="Simplified Arabic" w:hAnsi="Simplified Arabic" w:cs="Simplified Arabic"/>
          <w:sz w:val="24"/>
          <w:rtl/>
        </w:rPr>
        <w:t xml:space="preserve"> ومذكرة من الأمانة بشأن ال</w:t>
      </w:r>
      <w:r>
        <w:rPr>
          <w:rFonts w:ascii="Simplified Arabic" w:hAnsi="Simplified Arabic" w:cs="Simplified Arabic" w:hint="cs"/>
          <w:sz w:val="24"/>
          <w:rtl/>
        </w:rPr>
        <w:t>فعاليات</w:t>
      </w:r>
      <w:r w:rsidRPr="00AB49B9">
        <w:rPr>
          <w:rFonts w:ascii="Simplified Arabic" w:hAnsi="Simplified Arabic" w:cs="Simplified Arabic"/>
          <w:sz w:val="24"/>
          <w:rtl/>
        </w:rPr>
        <w:t xml:space="preserve"> التحضيرية ذات الصلة ببرنامج العمل الجديد المقترح والترتيبات المؤسسية للمادة 8(ي) وغيرها من الأحكام.</w:t>
      </w:r>
      <w:r>
        <w:rPr>
          <w:rStyle w:val="FootnoteReference"/>
          <w:rFonts w:ascii="Simplified Arabic" w:hAnsi="Simplified Arabic"/>
          <w:sz w:val="24"/>
          <w:rtl/>
        </w:rPr>
        <w:footnoteReference w:id="38"/>
      </w:r>
    </w:p>
    <w:p w14:paraId="5F6EDAE9" w14:textId="42CA119D" w:rsidR="001C4571" w:rsidRDefault="001C4571" w:rsidP="00C30F49">
      <w:pPr>
        <w:pStyle w:val="ListParagraph"/>
        <w:numPr>
          <w:ilvl w:val="0"/>
          <w:numId w:val="1"/>
        </w:numPr>
        <w:bidi/>
        <w:spacing w:before="240" w:after="120" w:line="216" w:lineRule="auto"/>
        <w:ind w:left="540"/>
      </w:pPr>
      <w:r w:rsidRPr="0044552B">
        <w:rPr>
          <w:rFonts w:ascii="Simplified Arabic" w:hAnsi="Simplified Arabic" w:cs="Simplified Arabic"/>
          <w:sz w:val="24"/>
          <w:rtl/>
        </w:rPr>
        <w:t>وأدلى</w:t>
      </w:r>
      <w:r>
        <w:rPr>
          <w:rFonts w:ascii="Simplified Arabic" w:hAnsi="Simplified Arabic" w:cs="Simplified Arabic" w:hint="cs"/>
          <w:sz w:val="24"/>
          <w:rtl/>
        </w:rPr>
        <w:t xml:space="preserve"> </w:t>
      </w:r>
      <w:r w:rsidRPr="0044552B">
        <w:rPr>
          <w:rFonts w:ascii="Simplified Arabic" w:hAnsi="Simplified Arabic" w:cs="Simplified Arabic"/>
          <w:sz w:val="24"/>
          <w:rtl/>
        </w:rPr>
        <w:t>ببيان ممثل جمهورية الكونغو الديمقراطية.</w:t>
      </w:r>
    </w:p>
    <w:p w14:paraId="3AD1102F" w14:textId="0C50F7BE" w:rsidR="001C4571" w:rsidRPr="004125C8" w:rsidRDefault="0022485E" w:rsidP="0022485E">
      <w:pPr>
        <w:keepNext/>
        <w:tabs>
          <w:tab w:val="left" w:pos="1134"/>
          <w:tab w:val="left" w:pos="1701"/>
          <w:tab w:val="left" w:pos="2268"/>
        </w:tabs>
        <w:spacing w:after="120" w:line="240" w:lineRule="auto"/>
        <w:ind w:left="4"/>
        <w:jc w:val="both"/>
        <w:rPr>
          <w:rFonts w:asciiTheme="majorBidi" w:eastAsia="MS Mincho" w:hAnsiTheme="majorBidi" w:cstheme="majorBidi"/>
          <w:i/>
          <w:iCs/>
          <w:color w:val="000000"/>
          <w:kern w:val="22"/>
          <w:rtl/>
        </w:rPr>
      </w:pPr>
      <w:r>
        <w:rPr>
          <w:rFonts w:ascii="Simplified Arabic" w:hAnsi="Simplified Arabic" w:hint="cs"/>
          <w:i/>
          <w:iCs/>
          <w:sz w:val="24"/>
          <w:rtl/>
        </w:rPr>
        <w:t xml:space="preserve">(1)   </w:t>
      </w:r>
      <w:r w:rsidR="001C4571" w:rsidRPr="004125C8">
        <w:rPr>
          <w:rFonts w:ascii="Simplified Arabic" w:hAnsi="Simplified Arabic"/>
          <w:i/>
          <w:iCs/>
          <w:sz w:val="24"/>
          <w:rtl/>
        </w:rPr>
        <w:t>حوار م</w:t>
      </w:r>
      <w:r w:rsidR="001C4571" w:rsidRPr="004125C8">
        <w:rPr>
          <w:rFonts w:ascii="Simplified Arabic" w:hAnsi="Simplified Arabic" w:hint="cs"/>
          <w:i/>
          <w:iCs/>
          <w:sz w:val="24"/>
          <w:rtl/>
        </w:rPr>
        <w:t>ت</w:t>
      </w:r>
      <w:r w:rsidR="001C4571" w:rsidRPr="004125C8">
        <w:rPr>
          <w:rFonts w:ascii="Simplified Arabic" w:hAnsi="Simplified Arabic"/>
          <w:i/>
          <w:iCs/>
          <w:sz w:val="24"/>
          <w:rtl/>
        </w:rPr>
        <w:t xml:space="preserve">عمق </w:t>
      </w:r>
      <w:r w:rsidR="001C4571" w:rsidRPr="004125C8">
        <w:rPr>
          <w:rFonts w:ascii="Simplified Arabic" w:hAnsi="Simplified Arabic" w:hint="cs"/>
          <w:i/>
          <w:iCs/>
          <w:sz w:val="24"/>
          <w:rtl/>
        </w:rPr>
        <w:t>حول</w:t>
      </w:r>
      <w:r w:rsidR="001C4571" w:rsidRPr="004125C8">
        <w:rPr>
          <w:rFonts w:ascii="Simplified Arabic" w:hAnsi="Simplified Arabic"/>
          <w:i/>
          <w:iCs/>
          <w:sz w:val="24"/>
          <w:rtl/>
        </w:rPr>
        <w:t xml:space="preserve"> المادة 8(</w:t>
      </w:r>
      <w:r w:rsidR="001C4571" w:rsidRPr="004125C8">
        <w:rPr>
          <w:rFonts w:ascii="Simplified Arabic" w:hAnsi="Simplified Arabic" w:hint="cs"/>
          <w:i/>
          <w:iCs/>
          <w:sz w:val="24"/>
          <w:rtl/>
        </w:rPr>
        <w:t>ي</w:t>
      </w:r>
      <w:r w:rsidR="001C4571" w:rsidRPr="004125C8">
        <w:rPr>
          <w:rFonts w:ascii="Simplified Arabic" w:hAnsi="Simplified Arabic"/>
          <w:i/>
          <w:iCs/>
          <w:sz w:val="24"/>
          <w:rtl/>
        </w:rPr>
        <w:t>) والأحكام ال</w:t>
      </w:r>
      <w:r w:rsidR="001C4571" w:rsidRPr="004125C8">
        <w:rPr>
          <w:rFonts w:ascii="Simplified Arabic" w:hAnsi="Simplified Arabic" w:hint="cs"/>
          <w:i/>
          <w:iCs/>
          <w:sz w:val="24"/>
          <w:rtl/>
        </w:rPr>
        <w:t>مت</w:t>
      </w:r>
      <w:r w:rsidR="001C4571" w:rsidRPr="004125C8">
        <w:rPr>
          <w:rFonts w:ascii="Simplified Arabic" w:hAnsi="Simplified Arabic"/>
          <w:i/>
          <w:iCs/>
          <w:sz w:val="24"/>
          <w:rtl/>
        </w:rPr>
        <w:t xml:space="preserve">صلة </w:t>
      </w:r>
      <w:r w:rsidR="001C4571" w:rsidRPr="004125C8">
        <w:rPr>
          <w:rFonts w:ascii="Simplified Arabic" w:hAnsi="Simplified Arabic" w:hint="cs"/>
          <w:i/>
          <w:iCs/>
          <w:sz w:val="24"/>
          <w:rtl/>
        </w:rPr>
        <w:t xml:space="preserve">بها </w:t>
      </w:r>
      <w:r w:rsidR="001C4571">
        <w:rPr>
          <w:rFonts w:ascii="Simplified Arabic" w:hAnsi="Simplified Arabic" w:hint="cs"/>
          <w:i/>
          <w:iCs/>
          <w:sz w:val="24"/>
          <w:rtl/>
        </w:rPr>
        <w:t>من</w:t>
      </w:r>
      <w:r w:rsidR="001C4571" w:rsidRPr="004125C8">
        <w:rPr>
          <w:rFonts w:ascii="Simplified Arabic" w:hAnsi="Simplified Arabic"/>
          <w:i/>
          <w:iCs/>
          <w:sz w:val="24"/>
          <w:rtl/>
        </w:rPr>
        <w:t xml:space="preserve"> الاتفاقية</w:t>
      </w:r>
    </w:p>
    <w:p w14:paraId="0166B85D" w14:textId="349C3255" w:rsidR="001C4571" w:rsidRDefault="001C4571" w:rsidP="00C30F49">
      <w:pPr>
        <w:pStyle w:val="ListParagraph"/>
        <w:numPr>
          <w:ilvl w:val="0"/>
          <w:numId w:val="1"/>
        </w:numPr>
        <w:bidi/>
        <w:spacing w:before="240" w:after="120" w:line="216" w:lineRule="auto"/>
        <w:ind w:left="540"/>
        <w:rPr>
          <w:rFonts w:ascii="Simplified Arabic" w:hAnsi="Simplified Arabic" w:cs="Simplified Arabic"/>
          <w:sz w:val="24"/>
          <w:rtl/>
        </w:rPr>
      </w:pPr>
      <w:r w:rsidRPr="00533551">
        <w:rPr>
          <w:rFonts w:ascii="Simplified Arabic" w:hAnsi="Simplified Arabic" w:cs="Simplified Arabic"/>
          <w:sz w:val="24"/>
          <w:rtl/>
        </w:rPr>
        <w:t>اتفق الفريق العامل ال</w:t>
      </w:r>
      <w:r>
        <w:rPr>
          <w:rFonts w:ascii="Simplified Arabic" w:hAnsi="Simplified Arabic" w:cs="Simplified Arabic" w:hint="cs"/>
          <w:sz w:val="24"/>
          <w:rtl/>
        </w:rPr>
        <w:t>أول</w:t>
      </w:r>
      <w:r w:rsidRPr="00533551">
        <w:rPr>
          <w:rFonts w:ascii="Simplified Arabic" w:hAnsi="Simplified Arabic" w:cs="Simplified Arabic"/>
          <w:sz w:val="24"/>
          <w:rtl/>
        </w:rPr>
        <w:t xml:space="preserve"> على أن </w:t>
      </w:r>
      <w:r>
        <w:rPr>
          <w:rFonts w:ascii="Simplified Arabic" w:hAnsi="Simplified Arabic" w:cs="Simplified Arabic" w:hint="cs"/>
          <w:sz w:val="24"/>
          <w:rtl/>
        </w:rPr>
        <w:t>تعدّ</w:t>
      </w:r>
      <w:r w:rsidRPr="00533551">
        <w:rPr>
          <w:rFonts w:ascii="Simplified Arabic" w:hAnsi="Simplified Arabic" w:cs="Simplified Arabic"/>
          <w:sz w:val="24"/>
          <w:rtl/>
        </w:rPr>
        <w:t xml:space="preserve"> الرئيس</w:t>
      </w:r>
      <w:r>
        <w:rPr>
          <w:rFonts w:ascii="Simplified Arabic" w:hAnsi="Simplified Arabic" w:cs="Simplified Arabic" w:hint="cs"/>
          <w:sz w:val="24"/>
          <w:rtl/>
        </w:rPr>
        <w:t>ة</w:t>
      </w:r>
      <w:r w:rsidRPr="00533551">
        <w:rPr>
          <w:rFonts w:ascii="Simplified Arabic" w:hAnsi="Simplified Arabic" w:cs="Simplified Arabic"/>
          <w:sz w:val="24"/>
          <w:rtl/>
        </w:rPr>
        <w:t xml:space="preserve"> مشروع </w:t>
      </w:r>
      <w:r>
        <w:rPr>
          <w:rFonts w:ascii="Simplified Arabic" w:hAnsi="Simplified Arabic" w:cs="Simplified Arabic" w:hint="cs"/>
          <w:sz w:val="24"/>
          <w:rtl/>
        </w:rPr>
        <w:t>م</w:t>
      </w:r>
      <w:r w:rsidRPr="00533551">
        <w:rPr>
          <w:rFonts w:ascii="Simplified Arabic" w:hAnsi="Simplified Arabic" w:cs="Simplified Arabic"/>
          <w:sz w:val="24"/>
          <w:rtl/>
        </w:rPr>
        <w:t>قرر منق</w:t>
      </w:r>
      <w:r>
        <w:rPr>
          <w:rFonts w:ascii="Simplified Arabic" w:hAnsi="Simplified Arabic" w:cs="Simplified Arabic" w:hint="cs"/>
          <w:sz w:val="24"/>
          <w:rtl/>
        </w:rPr>
        <w:t>َّ</w:t>
      </w:r>
      <w:r w:rsidRPr="00533551">
        <w:rPr>
          <w:rFonts w:ascii="Simplified Arabic" w:hAnsi="Simplified Arabic" w:cs="Simplified Arabic"/>
          <w:sz w:val="24"/>
          <w:rtl/>
        </w:rPr>
        <w:t>ح</w:t>
      </w:r>
      <w:r>
        <w:rPr>
          <w:rFonts w:ascii="Simplified Arabic" w:hAnsi="Simplified Arabic" w:cs="Simplified Arabic" w:hint="cs"/>
          <w:sz w:val="24"/>
          <w:rtl/>
        </w:rPr>
        <w:t>ا</w:t>
      </w:r>
      <w:r w:rsidRPr="00533551">
        <w:rPr>
          <w:rFonts w:ascii="Simplified Arabic" w:hAnsi="Simplified Arabic" w:cs="Simplified Arabic"/>
          <w:sz w:val="24"/>
          <w:rtl/>
        </w:rPr>
        <w:t xml:space="preserve"> ل</w:t>
      </w:r>
      <w:r>
        <w:rPr>
          <w:rFonts w:ascii="Simplified Arabic" w:hAnsi="Simplified Arabic" w:cs="Simplified Arabic" w:hint="cs"/>
          <w:sz w:val="24"/>
          <w:rtl/>
        </w:rPr>
        <w:t>ي</w:t>
      </w:r>
      <w:r w:rsidRPr="00533551">
        <w:rPr>
          <w:rFonts w:ascii="Simplified Arabic" w:hAnsi="Simplified Arabic" w:cs="Simplified Arabic"/>
          <w:sz w:val="24"/>
          <w:rtl/>
        </w:rPr>
        <w:t>نظر فيه الفريق.</w:t>
      </w:r>
    </w:p>
    <w:p w14:paraId="598992A4" w14:textId="76887D23" w:rsidR="0016593E" w:rsidRPr="0016593E" w:rsidRDefault="0016593E" w:rsidP="0016593E">
      <w:pPr>
        <w:pStyle w:val="ListParagraph"/>
        <w:numPr>
          <w:ilvl w:val="0"/>
          <w:numId w:val="1"/>
        </w:numPr>
        <w:bidi/>
        <w:spacing w:before="240" w:after="120" w:line="216" w:lineRule="auto"/>
        <w:ind w:left="540"/>
        <w:rPr>
          <w:rFonts w:ascii="Simplified Arabic" w:hAnsi="Simplified Arabic" w:cs="Simplified Arabic"/>
          <w:sz w:val="24"/>
          <w:rtl/>
        </w:rPr>
      </w:pPr>
      <w:r>
        <w:rPr>
          <w:rFonts w:ascii="Simplified Arabic" w:hAnsi="Simplified Arabic" w:cs="Simplified Arabic" w:hint="cs"/>
          <w:sz w:val="24"/>
          <w:rtl/>
        </w:rPr>
        <w:t>و</w:t>
      </w:r>
      <w:r w:rsidRPr="0016593E">
        <w:rPr>
          <w:rFonts w:ascii="Simplified Arabic" w:hAnsi="Simplified Arabic" w:cs="Simplified Arabic"/>
          <w:sz w:val="24"/>
          <w:rtl/>
        </w:rPr>
        <w:t xml:space="preserve">في </w:t>
      </w:r>
      <w:r>
        <w:rPr>
          <w:rFonts w:ascii="Simplified Arabic" w:hAnsi="Simplified Arabic" w:cs="Simplified Arabic" w:hint="cs"/>
          <w:sz w:val="24"/>
          <w:rtl/>
        </w:rPr>
        <w:t>جلسته</w:t>
      </w:r>
      <w:r w:rsidRPr="0016593E">
        <w:rPr>
          <w:rFonts w:ascii="Simplified Arabic" w:hAnsi="Simplified Arabic" w:cs="Simplified Arabic"/>
          <w:sz w:val="24"/>
          <w:rtl/>
        </w:rPr>
        <w:t xml:space="preserve"> الخامسة، نظر</w:t>
      </w:r>
      <w:r>
        <w:rPr>
          <w:rFonts w:ascii="Simplified Arabic" w:hAnsi="Simplified Arabic" w:cs="Simplified Arabic" w:hint="cs"/>
          <w:sz w:val="24"/>
          <w:rtl/>
        </w:rPr>
        <w:t xml:space="preserve"> الفريق العامل </w:t>
      </w:r>
      <w:r w:rsidRPr="0016593E">
        <w:rPr>
          <w:rFonts w:ascii="Simplified Arabic" w:hAnsi="Simplified Arabic" w:cs="Simplified Arabic"/>
          <w:sz w:val="24"/>
          <w:rtl/>
        </w:rPr>
        <w:t>الأول في مشروع مقرر منقح قدمه الرئيس</w:t>
      </w:r>
      <w:r w:rsidRPr="0016593E">
        <w:rPr>
          <w:rFonts w:ascii="Simplified Arabic" w:hAnsi="Simplified Arabic" w:cs="Simplified Arabic"/>
          <w:sz w:val="24"/>
        </w:rPr>
        <w:t>.</w:t>
      </w:r>
    </w:p>
    <w:p w14:paraId="55B3475F" w14:textId="488856CD" w:rsidR="0016593E" w:rsidRPr="0016593E" w:rsidRDefault="0016593E" w:rsidP="0016593E">
      <w:pPr>
        <w:pStyle w:val="ListParagraph"/>
        <w:numPr>
          <w:ilvl w:val="0"/>
          <w:numId w:val="1"/>
        </w:numPr>
        <w:bidi/>
        <w:spacing w:before="240" w:after="120" w:line="216" w:lineRule="auto"/>
        <w:ind w:left="540"/>
        <w:rPr>
          <w:rFonts w:ascii="Simplified Arabic" w:hAnsi="Simplified Arabic" w:cs="Simplified Arabic"/>
          <w:sz w:val="24"/>
          <w:rtl/>
        </w:rPr>
      </w:pPr>
      <w:r w:rsidRPr="0016593E">
        <w:rPr>
          <w:rFonts w:ascii="Simplified Arabic" w:hAnsi="Simplified Arabic" w:cs="Simplified Arabic"/>
          <w:sz w:val="24"/>
          <w:rtl/>
        </w:rPr>
        <w:t xml:space="preserve">وأدلى </w:t>
      </w:r>
      <w:r w:rsidR="0051642F">
        <w:rPr>
          <w:rFonts w:ascii="Simplified Arabic" w:hAnsi="Simplified Arabic" w:cs="Simplified Arabic"/>
          <w:sz w:val="24"/>
          <w:rtl/>
        </w:rPr>
        <w:t>ببيانات ممثلو الأطراف التالية</w:t>
      </w:r>
      <w:r w:rsidRPr="0016593E">
        <w:rPr>
          <w:rFonts w:ascii="Simplified Arabic" w:hAnsi="Simplified Arabic" w:cs="Simplified Arabic"/>
          <w:sz w:val="24"/>
          <w:rtl/>
        </w:rPr>
        <w:t xml:space="preserve">: بوليفيا (دولة </w:t>
      </w:r>
      <w:r>
        <w:rPr>
          <w:rFonts w:ascii="Simplified Arabic" w:hAnsi="Simplified Arabic" w:cs="Simplified Arabic" w:hint="cs"/>
          <w:sz w:val="24"/>
          <w:rtl/>
        </w:rPr>
        <w:t>- ال</w:t>
      </w:r>
      <w:r w:rsidRPr="0016593E">
        <w:rPr>
          <w:rFonts w:ascii="Simplified Arabic" w:hAnsi="Simplified Arabic" w:cs="Simplified Arabic"/>
          <w:sz w:val="24"/>
          <w:rtl/>
        </w:rPr>
        <w:t xml:space="preserve">متعددة القوميات)، وجمهورية الكونغو الديمقراطية، </w:t>
      </w:r>
      <w:r>
        <w:rPr>
          <w:rFonts w:ascii="Simplified Arabic" w:hAnsi="Simplified Arabic" w:cs="Simplified Arabic" w:hint="cs"/>
          <w:sz w:val="24"/>
          <w:rtl/>
        </w:rPr>
        <w:t>وغابون</w:t>
      </w:r>
      <w:r w:rsidRPr="0016593E">
        <w:rPr>
          <w:rFonts w:ascii="Simplified Arabic" w:hAnsi="Simplified Arabic" w:cs="Simplified Arabic"/>
          <w:sz w:val="24"/>
          <w:rtl/>
        </w:rPr>
        <w:t>، وغواتيمالا، والنرويج</w:t>
      </w:r>
      <w:r w:rsidRPr="0016593E">
        <w:rPr>
          <w:rFonts w:ascii="Simplified Arabic" w:hAnsi="Simplified Arabic" w:cs="Simplified Arabic"/>
          <w:sz w:val="24"/>
        </w:rPr>
        <w:t>.</w:t>
      </w:r>
    </w:p>
    <w:p w14:paraId="5CBB80BB" w14:textId="7499C1DD" w:rsidR="001C4571" w:rsidRPr="0016593E" w:rsidRDefault="0016593E" w:rsidP="0016593E">
      <w:pPr>
        <w:pStyle w:val="ListParagraph"/>
        <w:numPr>
          <w:ilvl w:val="0"/>
          <w:numId w:val="1"/>
        </w:numPr>
        <w:bidi/>
        <w:spacing w:before="240" w:after="120" w:line="216" w:lineRule="auto"/>
        <w:ind w:left="540"/>
        <w:rPr>
          <w:rFonts w:ascii="Simplified Arabic" w:hAnsi="Simplified Arabic" w:cs="Simplified Arabic"/>
          <w:sz w:val="24"/>
        </w:rPr>
      </w:pPr>
      <w:r w:rsidRPr="0016593E">
        <w:rPr>
          <w:rFonts w:ascii="Simplified Arabic" w:hAnsi="Simplified Arabic" w:cs="Simplified Arabic"/>
          <w:sz w:val="24"/>
          <w:rtl/>
        </w:rPr>
        <w:t>وبعد تبادل الآراء، وافق</w:t>
      </w:r>
      <w:r>
        <w:rPr>
          <w:rFonts w:ascii="Simplified Arabic" w:hAnsi="Simplified Arabic" w:cs="Simplified Arabic" w:hint="cs"/>
          <w:sz w:val="24"/>
          <w:rtl/>
        </w:rPr>
        <w:t xml:space="preserve"> الفريق العامل</w:t>
      </w:r>
      <w:r w:rsidRPr="0016593E">
        <w:rPr>
          <w:rFonts w:ascii="Simplified Arabic" w:hAnsi="Simplified Arabic" w:cs="Simplified Arabic"/>
          <w:sz w:val="24"/>
          <w:rtl/>
        </w:rPr>
        <w:t xml:space="preserve"> على مشروع المقرر المنقح، بصيغته المعدلة شفويا، لإحالته إلى الجلسة العامة </w:t>
      </w:r>
      <w:r>
        <w:rPr>
          <w:rFonts w:ascii="Simplified Arabic" w:hAnsi="Simplified Arabic" w:cs="Simplified Arabic" w:hint="cs"/>
          <w:sz w:val="24"/>
          <w:rtl/>
        </w:rPr>
        <w:t xml:space="preserve">بوصفه </w:t>
      </w:r>
      <w:r w:rsidRPr="0016593E">
        <w:rPr>
          <w:rFonts w:ascii="Simplified Arabic" w:hAnsi="Simplified Arabic" w:cs="Simplified Arabic"/>
          <w:sz w:val="24"/>
          <w:rtl/>
        </w:rPr>
        <w:t xml:space="preserve">مشروع </w:t>
      </w:r>
      <w:r>
        <w:rPr>
          <w:rFonts w:ascii="Simplified Arabic" w:hAnsi="Simplified Arabic" w:cs="Simplified Arabic" w:hint="cs"/>
          <w:sz w:val="24"/>
          <w:rtl/>
        </w:rPr>
        <w:t>ال</w:t>
      </w:r>
      <w:r w:rsidRPr="0016593E">
        <w:rPr>
          <w:rFonts w:ascii="Simplified Arabic" w:hAnsi="Simplified Arabic" w:cs="Simplified Arabic"/>
          <w:sz w:val="24"/>
          <w:rtl/>
        </w:rPr>
        <w:t xml:space="preserve">مقرر </w:t>
      </w:r>
      <w:r w:rsidRPr="0016593E">
        <w:rPr>
          <w:rFonts w:ascii="Simplified Arabic" w:hAnsi="Simplified Arabic" w:cs="Simplified Arabic"/>
          <w:sz w:val="24"/>
        </w:rPr>
        <w:t>CBD/COP/16/L.14</w:t>
      </w:r>
      <w:r>
        <w:rPr>
          <w:rFonts w:ascii="Simplified Arabic" w:hAnsi="Simplified Arabic" w:cs="Simplified Arabic" w:hint="cs"/>
          <w:sz w:val="24"/>
          <w:rtl/>
        </w:rPr>
        <w:t>.</w:t>
      </w:r>
    </w:p>
    <w:p w14:paraId="20466193" w14:textId="29543137" w:rsidR="001C4571" w:rsidRPr="00F47C9C" w:rsidRDefault="0022485E" w:rsidP="0022485E">
      <w:pPr>
        <w:keepNext/>
        <w:spacing w:after="120"/>
        <w:ind w:left="4"/>
        <w:jc w:val="left"/>
        <w:rPr>
          <w:i/>
          <w:iCs/>
          <w:snapToGrid w:val="0"/>
          <w:rtl/>
          <w:lang w:val="en-GB"/>
        </w:rPr>
      </w:pPr>
      <w:bookmarkStart w:id="15" w:name="_Hlk180062171"/>
      <w:r>
        <w:rPr>
          <w:rFonts w:ascii="Simplified Arabic" w:hAnsi="Simplified Arabic" w:hint="cs"/>
          <w:i/>
          <w:iCs/>
          <w:sz w:val="24"/>
          <w:rtl/>
        </w:rPr>
        <w:t xml:space="preserve">(2)   </w:t>
      </w:r>
      <w:r w:rsidR="001C4571" w:rsidRPr="00F47C9C">
        <w:rPr>
          <w:rFonts w:ascii="Simplified Arabic" w:hAnsi="Simplified Arabic" w:hint="cs"/>
          <w:i/>
          <w:iCs/>
          <w:sz w:val="24"/>
          <w:rtl/>
        </w:rPr>
        <w:t>إعداد</w:t>
      </w:r>
      <w:r w:rsidR="001C4571" w:rsidRPr="00F47C9C">
        <w:rPr>
          <w:rFonts w:ascii="Simplified Arabic" w:hAnsi="Simplified Arabic"/>
          <w:i/>
          <w:iCs/>
          <w:sz w:val="24"/>
          <w:rtl/>
        </w:rPr>
        <w:t xml:space="preserve"> برنامج عمل جديد وترتيبات مؤسسية</w:t>
      </w:r>
      <w:r w:rsidR="001C4571" w:rsidRPr="00F47C9C">
        <w:rPr>
          <w:rFonts w:ascii="Simplified Arabic" w:hAnsi="Simplified Arabic" w:hint="cs"/>
          <w:i/>
          <w:iCs/>
          <w:sz w:val="24"/>
          <w:rtl/>
        </w:rPr>
        <w:t xml:space="preserve"> </w:t>
      </w:r>
      <w:r w:rsidR="001C4571" w:rsidRPr="00F47C9C">
        <w:rPr>
          <w:rFonts w:ascii="Simplified Arabic" w:hAnsi="Simplified Arabic"/>
          <w:i/>
          <w:iCs/>
          <w:sz w:val="24"/>
          <w:rtl/>
        </w:rPr>
        <w:t>بشأن المادة 8(</w:t>
      </w:r>
      <w:r w:rsidR="001C4571" w:rsidRPr="00F47C9C">
        <w:rPr>
          <w:rFonts w:ascii="Simplified Arabic" w:hAnsi="Simplified Arabic" w:hint="cs"/>
          <w:i/>
          <w:iCs/>
          <w:sz w:val="24"/>
          <w:rtl/>
        </w:rPr>
        <w:t>ي</w:t>
      </w:r>
      <w:r w:rsidR="001C4571" w:rsidRPr="00F47C9C">
        <w:rPr>
          <w:rFonts w:ascii="Simplified Arabic" w:hAnsi="Simplified Arabic"/>
          <w:i/>
          <w:iCs/>
          <w:sz w:val="24"/>
          <w:rtl/>
        </w:rPr>
        <w:t xml:space="preserve">) </w:t>
      </w:r>
      <w:r w:rsidR="001C4571" w:rsidRPr="00F47C9C">
        <w:rPr>
          <w:rFonts w:ascii="Simplified Arabic" w:hAnsi="Simplified Arabic" w:hint="cs"/>
          <w:i/>
          <w:iCs/>
          <w:sz w:val="24"/>
          <w:rtl/>
        </w:rPr>
        <w:t>و</w:t>
      </w:r>
      <w:r w:rsidR="001C4571" w:rsidRPr="00F47C9C">
        <w:rPr>
          <w:rFonts w:ascii="Simplified Arabic" w:hAnsi="Simplified Arabic"/>
          <w:i/>
          <w:iCs/>
          <w:sz w:val="24"/>
          <w:rtl/>
        </w:rPr>
        <w:t>الأحكام ال</w:t>
      </w:r>
      <w:r w:rsidR="001C4571" w:rsidRPr="00F47C9C">
        <w:rPr>
          <w:rFonts w:ascii="Simplified Arabic" w:hAnsi="Simplified Arabic" w:hint="cs"/>
          <w:i/>
          <w:iCs/>
          <w:sz w:val="24"/>
          <w:rtl/>
        </w:rPr>
        <w:t>مت</w:t>
      </w:r>
      <w:r w:rsidR="001C4571" w:rsidRPr="00F47C9C">
        <w:rPr>
          <w:rFonts w:ascii="Simplified Arabic" w:hAnsi="Simplified Arabic"/>
          <w:i/>
          <w:iCs/>
          <w:sz w:val="24"/>
          <w:rtl/>
        </w:rPr>
        <w:t xml:space="preserve">صلة </w:t>
      </w:r>
      <w:r w:rsidR="001C4571" w:rsidRPr="00F47C9C">
        <w:rPr>
          <w:rFonts w:ascii="Simplified Arabic" w:hAnsi="Simplified Arabic" w:hint="cs"/>
          <w:i/>
          <w:iCs/>
          <w:sz w:val="24"/>
          <w:rtl/>
        </w:rPr>
        <w:t>بها من</w:t>
      </w:r>
      <w:r w:rsidR="001C4571" w:rsidRPr="00F47C9C">
        <w:rPr>
          <w:rFonts w:ascii="Simplified Arabic" w:hAnsi="Simplified Arabic"/>
          <w:i/>
          <w:iCs/>
          <w:sz w:val="24"/>
          <w:rtl/>
        </w:rPr>
        <w:t xml:space="preserve"> الاتفاقية</w:t>
      </w:r>
    </w:p>
    <w:bookmarkEnd w:id="15"/>
    <w:p w14:paraId="471A08F6" w14:textId="27055EB4" w:rsidR="001C4571" w:rsidRDefault="001C4571" w:rsidP="00C30F49">
      <w:pPr>
        <w:pStyle w:val="ListParagraph"/>
        <w:numPr>
          <w:ilvl w:val="0"/>
          <w:numId w:val="1"/>
        </w:numPr>
        <w:bidi/>
        <w:spacing w:before="240" w:after="120" w:line="216" w:lineRule="auto"/>
        <w:ind w:left="540"/>
        <w:rPr>
          <w:rFonts w:ascii="Simplified Arabic" w:hAnsi="Simplified Arabic" w:cs="Simplified Arabic"/>
          <w:sz w:val="24"/>
          <w:rtl/>
        </w:rPr>
      </w:pPr>
      <w:r w:rsidRPr="0044552B">
        <w:rPr>
          <w:rFonts w:ascii="Simplified Arabic" w:hAnsi="Simplified Arabic" w:cs="Simplified Arabic"/>
          <w:sz w:val="24"/>
          <w:rtl/>
        </w:rPr>
        <w:t>أدلى ببيانات ممثلو الأطراف التالية: البرازيل، وشيلي، وكولومبيا، وجمهورية الكونغو الديمقراطية (</w:t>
      </w:r>
      <w:r>
        <w:rPr>
          <w:rFonts w:ascii="Simplified Arabic" w:hAnsi="Simplified Arabic" w:cs="Simplified Arabic" w:hint="cs"/>
          <w:sz w:val="24"/>
          <w:rtl/>
        </w:rPr>
        <w:t>بال</w:t>
      </w:r>
      <w:r w:rsidRPr="0044552B">
        <w:rPr>
          <w:rFonts w:ascii="Simplified Arabic" w:hAnsi="Simplified Arabic" w:cs="Simplified Arabic"/>
          <w:sz w:val="24"/>
          <w:rtl/>
        </w:rPr>
        <w:t>نيابة عن الدول الأفريقية)، والاتحاد الأوروبي ودوله الأعضاء، وغواتيمالا، وإندونيسيا، واليابان، وكيريباتي، والاتحاد الروسي، وتوغو، وأوغندا، وزمبابوي.</w:t>
      </w:r>
    </w:p>
    <w:p w14:paraId="4CD6A6EC" w14:textId="5F549097" w:rsidR="001C4571" w:rsidRDefault="001C4571" w:rsidP="00C30F49">
      <w:pPr>
        <w:pStyle w:val="ListParagraph"/>
        <w:numPr>
          <w:ilvl w:val="0"/>
          <w:numId w:val="1"/>
        </w:numPr>
        <w:bidi/>
        <w:spacing w:before="240" w:after="120" w:line="216" w:lineRule="auto"/>
        <w:ind w:left="540"/>
        <w:rPr>
          <w:rFonts w:ascii="Simplified Arabic" w:hAnsi="Simplified Arabic" w:cs="Simplified Arabic"/>
          <w:sz w:val="24"/>
        </w:rPr>
      </w:pPr>
      <w:r>
        <w:rPr>
          <w:rFonts w:ascii="Simplified Arabic" w:hAnsi="Simplified Arabic" w:cs="Simplified Arabic" w:hint="cs"/>
          <w:sz w:val="24"/>
          <w:rtl/>
        </w:rPr>
        <w:t>و</w:t>
      </w:r>
      <w:r w:rsidRPr="0044552B">
        <w:rPr>
          <w:rFonts w:ascii="Simplified Arabic" w:hAnsi="Simplified Arabic" w:cs="Simplified Arabic"/>
          <w:sz w:val="24"/>
          <w:rtl/>
        </w:rPr>
        <w:t xml:space="preserve">أنشأ </w:t>
      </w:r>
      <w:r>
        <w:rPr>
          <w:rFonts w:ascii="Simplified Arabic" w:hAnsi="Simplified Arabic" w:cs="Simplified Arabic" w:hint="cs"/>
          <w:sz w:val="24"/>
          <w:rtl/>
        </w:rPr>
        <w:t>الفريق</w:t>
      </w:r>
      <w:r w:rsidRPr="00533551">
        <w:rPr>
          <w:rFonts w:ascii="Simplified Arabic" w:hAnsi="Simplified Arabic" w:cs="Simplified Arabic"/>
          <w:sz w:val="24"/>
          <w:rtl/>
        </w:rPr>
        <w:t xml:space="preserve"> الع</w:t>
      </w:r>
      <w:r>
        <w:rPr>
          <w:rFonts w:ascii="Simplified Arabic" w:hAnsi="Simplified Arabic" w:cs="Simplified Arabic" w:hint="cs"/>
          <w:sz w:val="24"/>
          <w:rtl/>
        </w:rPr>
        <w:t>ا</w:t>
      </w:r>
      <w:r w:rsidRPr="00533551">
        <w:rPr>
          <w:rFonts w:ascii="Simplified Arabic" w:hAnsi="Simplified Arabic" w:cs="Simplified Arabic"/>
          <w:sz w:val="24"/>
          <w:rtl/>
        </w:rPr>
        <w:t xml:space="preserve">مل </w:t>
      </w:r>
      <w:r w:rsidRPr="00D6210F">
        <w:rPr>
          <w:rFonts w:ascii="Simplified Arabic" w:hAnsi="Simplified Arabic" w:cs="Simplified Arabic"/>
          <w:sz w:val="24"/>
          <w:rtl/>
        </w:rPr>
        <w:t>الأول</w:t>
      </w:r>
      <w:r w:rsidRPr="0044552B">
        <w:rPr>
          <w:rFonts w:ascii="Simplified Arabic" w:hAnsi="Simplified Arabic" w:cs="Simplified Arabic"/>
          <w:sz w:val="24"/>
          <w:rtl/>
        </w:rPr>
        <w:t xml:space="preserve"> </w:t>
      </w:r>
      <w:r>
        <w:rPr>
          <w:rFonts w:ascii="Simplified Arabic" w:hAnsi="Simplified Arabic" w:cs="Simplified Arabic" w:hint="cs"/>
          <w:sz w:val="24"/>
          <w:rtl/>
        </w:rPr>
        <w:t>فريق</w:t>
      </w:r>
      <w:r w:rsidRPr="00533551">
        <w:rPr>
          <w:rFonts w:ascii="Simplified Arabic" w:hAnsi="Simplified Arabic" w:cs="Simplified Arabic"/>
          <w:sz w:val="24"/>
          <w:rtl/>
        </w:rPr>
        <w:t xml:space="preserve"> اتصال، </w:t>
      </w:r>
      <w:r>
        <w:rPr>
          <w:rFonts w:ascii="Simplified Arabic" w:hAnsi="Simplified Arabic" w:cs="Simplified Arabic" w:hint="cs"/>
          <w:sz w:val="24"/>
          <w:rtl/>
        </w:rPr>
        <w:t>ت</w:t>
      </w:r>
      <w:r w:rsidRPr="00533551">
        <w:rPr>
          <w:rFonts w:ascii="Simplified Arabic" w:hAnsi="Simplified Arabic" w:cs="Simplified Arabic"/>
          <w:sz w:val="24"/>
          <w:rtl/>
        </w:rPr>
        <w:t>شترك</w:t>
      </w:r>
      <w:r>
        <w:rPr>
          <w:rFonts w:ascii="Simplified Arabic" w:hAnsi="Simplified Arabic" w:cs="Simplified Arabic" w:hint="cs"/>
          <w:sz w:val="24"/>
          <w:rtl/>
        </w:rPr>
        <w:t xml:space="preserve"> في رئاسته</w:t>
      </w:r>
      <w:r w:rsidRPr="0044552B">
        <w:rPr>
          <w:rFonts w:ascii="Simplified Arabic" w:hAnsi="Simplified Arabic" w:cs="Simplified Arabic"/>
          <w:sz w:val="24"/>
          <w:rtl/>
        </w:rPr>
        <w:t xml:space="preserve"> برنيلا مالمر (السويد) ولوسي مولينكي (شبكة معلومات</w:t>
      </w:r>
      <w:r>
        <w:rPr>
          <w:rFonts w:ascii="Simplified Arabic" w:hAnsi="Simplified Arabic" w:cs="Simplified Arabic" w:hint="cs"/>
          <w:sz w:val="24"/>
          <w:rtl/>
        </w:rPr>
        <w:t xml:space="preserve"> الشعوب</w:t>
      </w:r>
      <w:r w:rsidRPr="0044552B">
        <w:rPr>
          <w:rFonts w:ascii="Simplified Arabic" w:hAnsi="Simplified Arabic" w:cs="Simplified Arabic"/>
          <w:sz w:val="24"/>
          <w:rtl/>
        </w:rPr>
        <w:t xml:space="preserve"> الأصلية)، لمواصلة مناقشة برنامج العمل الجديد</w:t>
      </w:r>
      <w:r w:rsidR="0047695B">
        <w:rPr>
          <w:rFonts w:ascii="Simplified Arabic" w:hAnsi="Simplified Arabic" w:cs="Simplified Arabic" w:hint="cs"/>
          <w:sz w:val="24"/>
          <w:rtl/>
          <w:lang w:bidi="ar-EG"/>
        </w:rPr>
        <w:t xml:space="preserve"> والترتيبات المؤسسية</w:t>
      </w:r>
      <w:r w:rsidRPr="0044552B">
        <w:rPr>
          <w:rFonts w:ascii="Simplified Arabic" w:hAnsi="Simplified Arabic" w:cs="Simplified Arabic"/>
          <w:sz w:val="24"/>
          <w:rtl/>
        </w:rPr>
        <w:t>، ب</w:t>
      </w:r>
      <w:r>
        <w:rPr>
          <w:rFonts w:ascii="Simplified Arabic" w:hAnsi="Simplified Arabic" w:cs="Simplified Arabic" w:hint="cs"/>
          <w:sz w:val="24"/>
          <w:rtl/>
        </w:rPr>
        <w:t>ُغية</w:t>
      </w:r>
      <w:r w:rsidRPr="0044552B">
        <w:rPr>
          <w:rFonts w:ascii="Simplified Arabic" w:hAnsi="Simplified Arabic" w:cs="Simplified Arabic"/>
          <w:sz w:val="24"/>
          <w:rtl/>
        </w:rPr>
        <w:t xml:space="preserve"> الانتهاء من</w:t>
      </w:r>
      <w:r>
        <w:rPr>
          <w:rFonts w:ascii="Simplified Arabic" w:hAnsi="Simplified Arabic" w:cs="Simplified Arabic" w:hint="cs"/>
          <w:sz w:val="24"/>
          <w:rtl/>
        </w:rPr>
        <w:t xml:space="preserve"> إعداد</w:t>
      </w:r>
      <w:r w:rsidRPr="0044552B">
        <w:rPr>
          <w:rFonts w:ascii="Simplified Arabic" w:hAnsi="Simplified Arabic" w:cs="Simplified Arabic"/>
          <w:sz w:val="24"/>
          <w:rtl/>
        </w:rPr>
        <w:t>ه.</w:t>
      </w:r>
    </w:p>
    <w:p w14:paraId="41AD8932" w14:textId="669F38A2" w:rsidR="00312D00" w:rsidRDefault="00312D00" w:rsidP="00312D00">
      <w:pPr>
        <w:pStyle w:val="ListParagraph"/>
        <w:numPr>
          <w:ilvl w:val="0"/>
          <w:numId w:val="1"/>
        </w:numPr>
        <w:bidi/>
        <w:spacing w:before="240" w:after="120" w:line="216" w:lineRule="auto"/>
        <w:ind w:left="540"/>
        <w:rPr>
          <w:rFonts w:ascii="Simplified Arabic" w:hAnsi="Simplified Arabic" w:cs="Simplified Arabic"/>
          <w:sz w:val="24"/>
        </w:rPr>
      </w:pPr>
      <w:r w:rsidRPr="00312D00">
        <w:rPr>
          <w:rFonts w:ascii="Simplified Arabic" w:hAnsi="Simplified Arabic" w:cs="Simplified Arabic"/>
          <w:sz w:val="24"/>
          <w:rtl/>
        </w:rPr>
        <w:lastRenderedPageBreak/>
        <w:t xml:space="preserve">في جلسته الرابعة، </w:t>
      </w:r>
      <w:r>
        <w:rPr>
          <w:rFonts w:ascii="Simplified Arabic" w:hAnsi="Simplified Arabic" w:cs="Simplified Arabic" w:hint="cs"/>
          <w:sz w:val="24"/>
          <w:rtl/>
        </w:rPr>
        <w:t>المنعقدة</w:t>
      </w:r>
      <w:r w:rsidRPr="00312D00">
        <w:rPr>
          <w:rFonts w:ascii="Simplified Arabic" w:hAnsi="Simplified Arabic" w:cs="Simplified Arabic"/>
          <w:sz w:val="24"/>
          <w:rtl/>
        </w:rPr>
        <w:t xml:space="preserve"> في 30 أكتوبر/ تشرين الأول، نظر الفريق العامل الأول في ثلاثة مشاريع توصيات مقدمة من الرئيس</w:t>
      </w:r>
      <w:r>
        <w:rPr>
          <w:rFonts w:ascii="Simplified Arabic" w:hAnsi="Simplified Arabic" w:cs="Simplified Arabic" w:hint="cs"/>
          <w:sz w:val="24"/>
          <w:rtl/>
        </w:rPr>
        <w:t>ة</w:t>
      </w:r>
      <w:r w:rsidRPr="00312D00">
        <w:rPr>
          <w:rFonts w:ascii="Simplified Arabic" w:hAnsi="Simplified Arabic" w:cs="Simplified Arabic"/>
          <w:sz w:val="24"/>
          <w:rtl/>
        </w:rPr>
        <w:t xml:space="preserve"> بعد المناقشات التي دارت في فريق الاتصال: </w:t>
      </w:r>
      <w:r w:rsidR="008F42B8">
        <w:rPr>
          <w:rFonts w:ascii="Simplified Arabic" w:hAnsi="Simplified Arabic" w:cs="Simplified Arabic" w:hint="cs"/>
          <w:sz w:val="24"/>
          <w:rtl/>
        </w:rPr>
        <w:t>أحدها</w:t>
      </w:r>
      <w:r w:rsidRPr="00312D00">
        <w:rPr>
          <w:rFonts w:ascii="Simplified Arabic" w:hAnsi="Simplified Arabic" w:cs="Simplified Arabic"/>
          <w:sz w:val="24"/>
          <w:rtl/>
        </w:rPr>
        <w:t xml:space="preserve"> بشأن برنامج عمل جديد، </w:t>
      </w:r>
      <w:r w:rsidR="008F42B8">
        <w:rPr>
          <w:rFonts w:ascii="Simplified Arabic" w:hAnsi="Simplified Arabic" w:cs="Simplified Arabic" w:hint="cs"/>
          <w:sz w:val="24"/>
          <w:rtl/>
        </w:rPr>
        <w:t>وآخر</w:t>
      </w:r>
      <w:r w:rsidRPr="00312D00">
        <w:rPr>
          <w:rFonts w:ascii="Simplified Arabic" w:hAnsi="Simplified Arabic" w:cs="Simplified Arabic"/>
          <w:sz w:val="24"/>
          <w:rtl/>
        </w:rPr>
        <w:t xml:space="preserve"> بشأن الترتيبات المؤسسية، </w:t>
      </w:r>
      <w:r w:rsidR="008F42B8">
        <w:rPr>
          <w:rFonts w:ascii="Simplified Arabic" w:hAnsi="Simplified Arabic" w:cs="Simplified Arabic" w:hint="cs"/>
          <w:sz w:val="24"/>
          <w:rtl/>
        </w:rPr>
        <w:t>والثالث</w:t>
      </w:r>
      <w:r w:rsidRPr="00312D00">
        <w:rPr>
          <w:rFonts w:ascii="Simplified Arabic" w:hAnsi="Simplified Arabic" w:cs="Simplified Arabic"/>
          <w:sz w:val="24"/>
          <w:rtl/>
        </w:rPr>
        <w:t xml:space="preserve"> بشأن دور السكان المنحدرين من أصل أفريقي. في تنفيذ الإطار.</w:t>
      </w:r>
    </w:p>
    <w:p w14:paraId="42640567" w14:textId="498B2132" w:rsidR="008F42B8" w:rsidRPr="0065533F" w:rsidRDefault="008F42B8" w:rsidP="0065533F">
      <w:pPr>
        <w:pStyle w:val="ListParagraph"/>
        <w:bidi/>
        <w:spacing w:before="240" w:after="120" w:line="216" w:lineRule="auto"/>
        <w:ind w:left="540"/>
        <w:rPr>
          <w:rFonts w:ascii="Simplified Arabic" w:hAnsi="Simplified Arabic" w:cs="Simplified Arabic"/>
          <w:i/>
          <w:iCs/>
          <w:szCs w:val="22"/>
        </w:rPr>
      </w:pPr>
      <w:r w:rsidRPr="0065533F">
        <w:rPr>
          <w:rFonts w:ascii="Simplified Arabic" w:hAnsi="Simplified Arabic" w:cs="Simplified Arabic"/>
          <w:i/>
          <w:iCs/>
          <w:szCs w:val="22"/>
          <w:rtl/>
        </w:rPr>
        <w:t>برنامج العمل بشأن المادة 8(ج) والأحكام الأخرى لاتفاقية التنوع البيولوجي المتعلقة بالشعوب الأصلية والمجتمعات المحلية حتى عام 2030</w:t>
      </w:r>
      <w:r w:rsidRPr="0065533F">
        <w:rPr>
          <w:rFonts w:ascii="Simplified Arabic" w:hAnsi="Simplified Arabic" w:cs="Simplified Arabic" w:hint="cs"/>
          <w:i/>
          <w:iCs/>
          <w:szCs w:val="22"/>
          <w:rtl/>
        </w:rPr>
        <w:t xml:space="preserve">  </w:t>
      </w:r>
    </w:p>
    <w:p w14:paraId="707CEE18" w14:textId="27AFAF81" w:rsidR="008F42B8" w:rsidRDefault="008F42B8" w:rsidP="008F42B8">
      <w:pPr>
        <w:pStyle w:val="ListParagraph"/>
        <w:numPr>
          <w:ilvl w:val="0"/>
          <w:numId w:val="1"/>
        </w:numPr>
        <w:bidi/>
        <w:spacing w:before="240" w:after="120" w:line="216" w:lineRule="auto"/>
        <w:ind w:left="540"/>
        <w:rPr>
          <w:rFonts w:ascii="Simplified Arabic" w:hAnsi="Simplified Arabic" w:cs="Simplified Arabic"/>
          <w:sz w:val="24"/>
        </w:rPr>
      </w:pPr>
      <w:r w:rsidRPr="008F42B8">
        <w:rPr>
          <w:rFonts w:ascii="Simplified Arabic" w:hAnsi="Simplified Arabic" w:cs="Simplified Arabic"/>
          <w:sz w:val="24"/>
          <w:rtl/>
        </w:rPr>
        <w:t xml:space="preserve">وأدلى ببيانات ممثلو الأطراف التالية: تشيلي، </w:t>
      </w:r>
      <w:r>
        <w:rPr>
          <w:rFonts w:ascii="Simplified Arabic" w:hAnsi="Simplified Arabic" w:cs="Simplified Arabic" w:hint="cs"/>
          <w:sz w:val="24"/>
          <w:rtl/>
        </w:rPr>
        <w:t>و</w:t>
      </w:r>
      <w:r w:rsidRPr="008F42B8">
        <w:rPr>
          <w:rFonts w:ascii="Simplified Arabic" w:hAnsi="Simplified Arabic" w:cs="Simplified Arabic"/>
          <w:sz w:val="24"/>
          <w:rtl/>
        </w:rPr>
        <w:t xml:space="preserve">كولومبيا، </w:t>
      </w:r>
      <w:r>
        <w:rPr>
          <w:rFonts w:ascii="Simplified Arabic" w:hAnsi="Simplified Arabic" w:cs="Simplified Arabic" w:hint="cs"/>
          <w:sz w:val="24"/>
          <w:rtl/>
        </w:rPr>
        <w:t>و</w:t>
      </w:r>
      <w:r w:rsidRPr="008F42B8">
        <w:rPr>
          <w:rFonts w:ascii="Simplified Arabic" w:hAnsi="Simplified Arabic" w:cs="Simplified Arabic"/>
          <w:sz w:val="24"/>
          <w:rtl/>
        </w:rPr>
        <w:t xml:space="preserve">جمهورية الكونغو الديمقراطية، </w:t>
      </w:r>
      <w:r>
        <w:rPr>
          <w:rFonts w:ascii="Simplified Arabic" w:hAnsi="Simplified Arabic" w:cs="Simplified Arabic" w:hint="cs"/>
          <w:sz w:val="24"/>
          <w:rtl/>
        </w:rPr>
        <w:t>و</w:t>
      </w:r>
      <w:r w:rsidRPr="008F42B8">
        <w:rPr>
          <w:rFonts w:ascii="Simplified Arabic" w:hAnsi="Simplified Arabic" w:cs="Simplified Arabic"/>
          <w:sz w:val="24"/>
          <w:rtl/>
        </w:rPr>
        <w:t xml:space="preserve">مصر، </w:t>
      </w:r>
      <w:r>
        <w:rPr>
          <w:rFonts w:ascii="Simplified Arabic" w:hAnsi="Simplified Arabic" w:cs="Simplified Arabic" w:hint="cs"/>
          <w:sz w:val="24"/>
          <w:rtl/>
        </w:rPr>
        <w:t>و</w:t>
      </w:r>
      <w:r w:rsidRPr="008F42B8">
        <w:rPr>
          <w:rFonts w:ascii="Simplified Arabic" w:hAnsi="Simplified Arabic" w:cs="Simplified Arabic"/>
          <w:sz w:val="24"/>
          <w:rtl/>
        </w:rPr>
        <w:t xml:space="preserve">الاتحاد الأوروبي ودوله الأعضاء، </w:t>
      </w:r>
      <w:r>
        <w:rPr>
          <w:rFonts w:ascii="Simplified Arabic" w:hAnsi="Simplified Arabic" w:cs="Simplified Arabic" w:hint="cs"/>
          <w:sz w:val="24"/>
          <w:rtl/>
        </w:rPr>
        <w:t>و</w:t>
      </w:r>
      <w:r w:rsidRPr="008F42B8">
        <w:rPr>
          <w:rFonts w:ascii="Simplified Arabic" w:hAnsi="Simplified Arabic" w:cs="Simplified Arabic"/>
          <w:sz w:val="24"/>
          <w:rtl/>
        </w:rPr>
        <w:t>ال</w:t>
      </w:r>
      <w:r>
        <w:rPr>
          <w:rFonts w:ascii="Simplified Arabic" w:hAnsi="Simplified Arabic" w:cs="Simplified Arabic" w:hint="cs"/>
          <w:sz w:val="24"/>
          <w:rtl/>
        </w:rPr>
        <w:t>غ</w:t>
      </w:r>
      <w:r w:rsidRPr="008F42B8">
        <w:rPr>
          <w:rFonts w:ascii="Simplified Arabic" w:hAnsi="Simplified Arabic" w:cs="Simplified Arabic"/>
          <w:sz w:val="24"/>
          <w:rtl/>
        </w:rPr>
        <w:t xml:space="preserve">ابون، </w:t>
      </w:r>
      <w:r>
        <w:rPr>
          <w:rFonts w:ascii="Simplified Arabic" w:hAnsi="Simplified Arabic" w:cs="Simplified Arabic" w:hint="cs"/>
          <w:sz w:val="24"/>
          <w:rtl/>
        </w:rPr>
        <w:t>و</w:t>
      </w:r>
      <w:r w:rsidRPr="008F42B8">
        <w:rPr>
          <w:rFonts w:ascii="Simplified Arabic" w:hAnsi="Simplified Arabic" w:cs="Simplified Arabic"/>
          <w:sz w:val="24"/>
          <w:rtl/>
        </w:rPr>
        <w:t xml:space="preserve">غواتيمالا، </w:t>
      </w:r>
      <w:r>
        <w:rPr>
          <w:rFonts w:ascii="Simplified Arabic" w:hAnsi="Simplified Arabic" w:cs="Simplified Arabic" w:hint="cs"/>
          <w:sz w:val="24"/>
          <w:rtl/>
        </w:rPr>
        <w:t>و</w:t>
      </w:r>
      <w:r w:rsidRPr="008F42B8">
        <w:rPr>
          <w:rFonts w:ascii="Simplified Arabic" w:hAnsi="Simplified Arabic" w:cs="Simplified Arabic"/>
          <w:sz w:val="24"/>
          <w:rtl/>
        </w:rPr>
        <w:t xml:space="preserve">الهند، </w:t>
      </w:r>
      <w:r>
        <w:rPr>
          <w:rFonts w:ascii="Simplified Arabic" w:hAnsi="Simplified Arabic" w:cs="Simplified Arabic" w:hint="cs"/>
          <w:sz w:val="24"/>
          <w:rtl/>
        </w:rPr>
        <w:t>و</w:t>
      </w:r>
      <w:r w:rsidRPr="008F42B8">
        <w:rPr>
          <w:rFonts w:ascii="Simplified Arabic" w:hAnsi="Simplified Arabic" w:cs="Simplified Arabic"/>
          <w:sz w:val="24"/>
          <w:rtl/>
        </w:rPr>
        <w:t xml:space="preserve">إندونيسيا، </w:t>
      </w:r>
      <w:r>
        <w:rPr>
          <w:rFonts w:ascii="Simplified Arabic" w:hAnsi="Simplified Arabic" w:cs="Simplified Arabic" w:hint="cs"/>
          <w:sz w:val="24"/>
          <w:rtl/>
        </w:rPr>
        <w:t>و</w:t>
      </w:r>
      <w:r w:rsidRPr="008F42B8">
        <w:rPr>
          <w:rFonts w:ascii="Simplified Arabic" w:hAnsi="Simplified Arabic" w:cs="Simplified Arabic"/>
          <w:sz w:val="24"/>
          <w:rtl/>
        </w:rPr>
        <w:t xml:space="preserve">الأردن، </w:t>
      </w:r>
      <w:r>
        <w:rPr>
          <w:rFonts w:ascii="Simplified Arabic" w:hAnsi="Simplified Arabic" w:cs="Simplified Arabic" w:hint="cs"/>
          <w:sz w:val="24"/>
          <w:rtl/>
        </w:rPr>
        <w:t>و</w:t>
      </w:r>
      <w:r w:rsidRPr="008F42B8">
        <w:rPr>
          <w:rFonts w:ascii="Simplified Arabic" w:hAnsi="Simplified Arabic" w:cs="Simplified Arabic"/>
          <w:sz w:val="24"/>
          <w:rtl/>
        </w:rPr>
        <w:t xml:space="preserve">المكسيك، </w:t>
      </w:r>
      <w:r>
        <w:rPr>
          <w:rFonts w:ascii="Simplified Arabic" w:hAnsi="Simplified Arabic" w:cs="Simplified Arabic" w:hint="cs"/>
          <w:sz w:val="24"/>
          <w:rtl/>
        </w:rPr>
        <w:t>و</w:t>
      </w:r>
      <w:r w:rsidRPr="008F42B8">
        <w:rPr>
          <w:rFonts w:ascii="Simplified Arabic" w:hAnsi="Simplified Arabic" w:cs="Simplified Arabic"/>
          <w:sz w:val="24"/>
          <w:rtl/>
        </w:rPr>
        <w:t xml:space="preserve">النرويج، </w:t>
      </w:r>
      <w:r>
        <w:rPr>
          <w:rFonts w:ascii="Simplified Arabic" w:hAnsi="Simplified Arabic" w:cs="Simplified Arabic" w:hint="cs"/>
          <w:sz w:val="24"/>
          <w:rtl/>
        </w:rPr>
        <w:t>و</w:t>
      </w:r>
      <w:r w:rsidRPr="008F42B8">
        <w:rPr>
          <w:rFonts w:ascii="Simplified Arabic" w:hAnsi="Simplified Arabic" w:cs="Simplified Arabic"/>
          <w:sz w:val="24"/>
          <w:rtl/>
        </w:rPr>
        <w:t xml:space="preserve">بنما، </w:t>
      </w:r>
      <w:r>
        <w:rPr>
          <w:rFonts w:ascii="Simplified Arabic" w:hAnsi="Simplified Arabic" w:cs="Simplified Arabic" w:hint="cs"/>
          <w:sz w:val="24"/>
          <w:rtl/>
        </w:rPr>
        <w:t>و</w:t>
      </w:r>
      <w:r w:rsidRPr="008F42B8">
        <w:rPr>
          <w:rFonts w:ascii="Simplified Arabic" w:hAnsi="Simplified Arabic" w:cs="Simplified Arabic"/>
          <w:sz w:val="24"/>
          <w:rtl/>
        </w:rPr>
        <w:t xml:space="preserve">الاتحاد الروسي، </w:t>
      </w:r>
      <w:r>
        <w:rPr>
          <w:rFonts w:ascii="Simplified Arabic" w:hAnsi="Simplified Arabic" w:cs="Simplified Arabic" w:hint="cs"/>
          <w:sz w:val="24"/>
          <w:rtl/>
        </w:rPr>
        <w:t>و</w:t>
      </w:r>
      <w:r w:rsidRPr="008F42B8">
        <w:rPr>
          <w:rFonts w:ascii="Simplified Arabic" w:hAnsi="Simplified Arabic" w:cs="Simplified Arabic"/>
          <w:sz w:val="24"/>
          <w:rtl/>
        </w:rPr>
        <w:t xml:space="preserve">جنوب أفريقيا، </w:t>
      </w:r>
      <w:r>
        <w:rPr>
          <w:rFonts w:ascii="Simplified Arabic" w:hAnsi="Simplified Arabic" w:cs="Simplified Arabic" w:hint="cs"/>
          <w:sz w:val="24"/>
          <w:rtl/>
        </w:rPr>
        <w:t>و</w:t>
      </w:r>
      <w:r w:rsidRPr="008F42B8">
        <w:rPr>
          <w:rFonts w:ascii="Simplified Arabic" w:hAnsi="Simplified Arabic" w:cs="Simplified Arabic"/>
          <w:sz w:val="24"/>
          <w:rtl/>
        </w:rPr>
        <w:t xml:space="preserve">توغو، </w:t>
      </w:r>
      <w:r>
        <w:rPr>
          <w:rFonts w:ascii="Simplified Arabic" w:hAnsi="Simplified Arabic" w:cs="Simplified Arabic" w:hint="cs"/>
          <w:sz w:val="24"/>
          <w:rtl/>
        </w:rPr>
        <w:t>و</w:t>
      </w:r>
      <w:r w:rsidRPr="008F42B8">
        <w:rPr>
          <w:rFonts w:ascii="Simplified Arabic" w:hAnsi="Simplified Arabic" w:cs="Simplified Arabic"/>
          <w:sz w:val="24"/>
          <w:rtl/>
        </w:rPr>
        <w:t>أوغندا وأوروغواي.</w:t>
      </w:r>
    </w:p>
    <w:p w14:paraId="2320DD38" w14:textId="7FA7C044" w:rsidR="008F42B8" w:rsidRDefault="008F42B8" w:rsidP="008F42B8">
      <w:pPr>
        <w:pStyle w:val="ListParagraph"/>
        <w:numPr>
          <w:ilvl w:val="0"/>
          <w:numId w:val="1"/>
        </w:numPr>
        <w:bidi/>
        <w:spacing w:before="240" w:after="120" w:line="216" w:lineRule="auto"/>
        <w:ind w:left="540"/>
        <w:rPr>
          <w:rFonts w:ascii="Simplified Arabic" w:hAnsi="Simplified Arabic" w:cs="Simplified Arabic"/>
          <w:sz w:val="24"/>
        </w:rPr>
      </w:pPr>
      <w:r w:rsidRPr="008F42B8">
        <w:rPr>
          <w:rFonts w:ascii="Simplified Arabic" w:hAnsi="Simplified Arabic" w:cs="Simplified Arabic"/>
          <w:sz w:val="24"/>
          <w:rtl/>
        </w:rPr>
        <w:t xml:space="preserve">وأدلى أيضا </w:t>
      </w:r>
      <w:r w:rsidR="00CF6097" w:rsidRPr="008F42B8">
        <w:rPr>
          <w:rFonts w:ascii="Simplified Arabic" w:hAnsi="Simplified Arabic" w:cs="Simplified Arabic"/>
          <w:sz w:val="24"/>
          <w:rtl/>
        </w:rPr>
        <w:t xml:space="preserve">ببيان </w:t>
      </w:r>
      <w:r w:rsidRPr="008F42B8">
        <w:rPr>
          <w:rFonts w:ascii="Simplified Arabic" w:hAnsi="Simplified Arabic" w:cs="Simplified Arabic"/>
          <w:sz w:val="24"/>
          <w:rtl/>
        </w:rPr>
        <w:t>ممثل مفوضية الأمم المتحدة السامية لحقوق الإنسان.</w:t>
      </w:r>
    </w:p>
    <w:p w14:paraId="233F6BC0" w14:textId="2F72D14F" w:rsidR="00702EFD" w:rsidRDefault="00702EFD" w:rsidP="00702EFD">
      <w:pPr>
        <w:pStyle w:val="ListParagraph"/>
        <w:numPr>
          <w:ilvl w:val="0"/>
          <w:numId w:val="1"/>
        </w:numPr>
        <w:bidi/>
        <w:spacing w:before="240" w:after="120" w:line="216" w:lineRule="auto"/>
        <w:ind w:left="540"/>
        <w:rPr>
          <w:rFonts w:ascii="Simplified Arabic" w:hAnsi="Simplified Arabic" w:cs="Simplified Arabic"/>
          <w:sz w:val="24"/>
        </w:rPr>
      </w:pPr>
      <w:r w:rsidRPr="00702EFD">
        <w:rPr>
          <w:rFonts w:ascii="Simplified Arabic" w:hAnsi="Simplified Arabic" w:cs="Simplified Arabic"/>
          <w:sz w:val="24"/>
          <w:rtl/>
        </w:rPr>
        <w:t xml:space="preserve">وأدلى </w:t>
      </w:r>
      <w:r w:rsidR="00CF6097" w:rsidRPr="00702EFD">
        <w:rPr>
          <w:rFonts w:ascii="Simplified Arabic" w:hAnsi="Simplified Arabic" w:cs="Simplified Arabic"/>
          <w:sz w:val="24"/>
          <w:rtl/>
        </w:rPr>
        <w:t xml:space="preserve">ببيان آخر </w:t>
      </w:r>
      <w:r w:rsidRPr="00702EFD">
        <w:rPr>
          <w:rFonts w:ascii="Simplified Arabic" w:hAnsi="Simplified Arabic" w:cs="Simplified Arabic"/>
          <w:sz w:val="24"/>
          <w:rtl/>
        </w:rPr>
        <w:t>ممثل المنتدى الدولي للشعوب الأصلية المعني بالتنوع البيولوجي.</w:t>
      </w:r>
    </w:p>
    <w:p w14:paraId="50ACF440" w14:textId="7BEDA387" w:rsidR="00702EFD" w:rsidRDefault="00702EFD" w:rsidP="00702EFD">
      <w:pPr>
        <w:pStyle w:val="ListParagraph"/>
        <w:numPr>
          <w:ilvl w:val="0"/>
          <w:numId w:val="1"/>
        </w:numPr>
        <w:bidi/>
        <w:spacing w:before="240" w:after="120" w:line="216" w:lineRule="auto"/>
        <w:ind w:left="540"/>
        <w:rPr>
          <w:rFonts w:ascii="Simplified Arabic" w:hAnsi="Simplified Arabic" w:cs="Simplified Arabic"/>
          <w:sz w:val="24"/>
        </w:rPr>
      </w:pPr>
      <w:r w:rsidRPr="00702EFD">
        <w:rPr>
          <w:rFonts w:ascii="Simplified Arabic" w:hAnsi="Simplified Arabic" w:cs="Simplified Arabic"/>
          <w:sz w:val="24"/>
          <w:rtl/>
        </w:rPr>
        <w:t xml:space="preserve">وبعد تبادل وجهات النظر، وافق الفريق العامل على مشروع المقرر، بصيغته المعدلة شفويا، لإحالته إلى الجلسة العامة </w:t>
      </w:r>
      <w:bookmarkStart w:id="16" w:name="_Hlk181294660"/>
      <w:r w:rsidRPr="00702EFD">
        <w:rPr>
          <w:rFonts w:ascii="Simplified Arabic" w:hAnsi="Simplified Arabic" w:cs="Simplified Arabic"/>
          <w:sz w:val="24"/>
          <w:rtl/>
        </w:rPr>
        <w:t xml:space="preserve">باعتباره </w:t>
      </w:r>
      <w:bookmarkEnd w:id="16"/>
      <w:r w:rsidRPr="00702EFD">
        <w:rPr>
          <w:rFonts w:ascii="Simplified Arabic" w:hAnsi="Simplified Arabic" w:cs="Simplified Arabic"/>
          <w:sz w:val="24"/>
          <w:rtl/>
        </w:rPr>
        <w:t xml:space="preserve">مشروع المقرر </w:t>
      </w:r>
      <w:r w:rsidRPr="0065533F">
        <w:rPr>
          <w:rFonts w:asciiTheme="majorBidi" w:hAnsiTheme="majorBidi" w:cstheme="majorBidi"/>
          <w:sz w:val="24"/>
        </w:rPr>
        <w:t>CBD/COP/16/L.5</w:t>
      </w:r>
      <w:r w:rsidRPr="00702EFD">
        <w:rPr>
          <w:rFonts w:ascii="Simplified Arabic" w:hAnsi="Simplified Arabic" w:cs="Simplified Arabic"/>
          <w:sz w:val="24"/>
          <w:rtl/>
        </w:rPr>
        <w:t>.</w:t>
      </w:r>
    </w:p>
    <w:p w14:paraId="195B8AE0" w14:textId="0436E7CA" w:rsidR="00702EFD" w:rsidRPr="0065533F" w:rsidRDefault="00702EFD" w:rsidP="0065533F">
      <w:pPr>
        <w:pStyle w:val="ListParagraph"/>
        <w:bidi/>
        <w:spacing w:before="240" w:after="120" w:line="216" w:lineRule="auto"/>
        <w:ind w:left="540"/>
        <w:rPr>
          <w:rFonts w:ascii="Simplified Arabic" w:hAnsi="Simplified Arabic" w:cs="Simplified Arabic"/>
          <w:i/>
          <w:iCs/>
          <w:szCs w:val="22"/>
        </w:rPr>
      </w:pPr>
      <w:r w:rsidRPr="0065533F">
        <w:rPr>
          <w:rFonts w:ascii="Simplified Arabic" w:hAnsi="Simplified Arabic" w:cs="Simplified Arabic"/>
          <w:i/>
          <w:iCs/>
          <w:szCs w:val="22"/>
          <w:rtl/>
        </w:rPr>
        <w:t xml:space="preserve">الترتيبات المؤسسية لضمان المشاركة الكاملة والفعالة للشعوب الأصلية والمجتمعات المحلية في العمل الذي </w:t>
      </w:r>
      <w:r w:rsidRPr="0065533F">
        <w:rPr>
          <w:rFonts w:ascii="Simplified Arabic" w:hAnsi="Simplified Arabic" w:cs="Simplified Arabic" w:hint="cs"/>
          <w:i/>
          <w:iCs/>
          <w:szCs w:val="22"/>
          <w:rtl/>
        </w:rPr>
        <w:t>يجري</w:t>
      </w:r>
      <w:r w:rsidRPr="0065533F">
        <w:rPr>
          <w:rFonts w:ascii="Simplified Arabic" w:hAnsi="Simplified Arabic" w:cs="Simplified Arabic"/>
          <w:i/>
          <w:iCs/>
          <w:szCs w:val="22"/>
          <w:rtl/>
        </w:rPr>
        <w:t xml:space="preserve"> تنفيذه بموجب اتفاقية التنوع البيولوجي</w:t>
      </w:r>
    </w:p>
    <w:p w14:paraId="423CC907" w14:textId="3CF684FC" w:rsidR="00702EFD" w:rsidRDefault="00CF6097" w:rsidP="00702EFD">
      <w:pPr>
        <w:pStyle w:val="ListParagraph"/>
        <w:numPr>
          <w:ilvl w:val="0"/>
          <w:numId w:val="1"/>
        </w:numPr>
        <w:bidi/>
        <w:spacing w:before="240" w:after="120" w:line="216" w:lineRule="auto"/>
        <w:ind w:left="540"/>
        <w:rPr>
          <w:rFonts w:ascii="Simplified Arabic" w:hAnsi="Simplified Arabic" w:cs="Simplified Arabic"/>
          <w:sz w:val="24"/>
        </w:rPr>
      </w:pPr>
      <w:r w:rsidRPr="00CF6097">
        <w:rPr>
          <w:rFonts w:ascii="Simplified Arabic" w:hAnsi="Simplified Arabic" w:cs="Simplified Arabic"/>
          <w:sz w:val="24"/>
          <w:rtl/>
        </w:rPr>
        <w:t>وأدلى ببيانات ممثلو الأطراف التالية: كندا، ومصر، وغواتيمالا، والأردن، والمكسيك، والاتحاد الروسي.</w:t>
      </w:r>
    </w:p>
    <w:p w14:paraId="669CC1E7" w14:textId="2C7DD99E" w:rsidR="00CF6097" w:rsidRDefault="00CF6097" w:rsidP="00CF6097">
      <w:pPr>
        <w:pStyle w:val="ListParagraph"/>
        <w:numPr>
          <w:ilvl w:val="0"/>
          <w:numId w:val="1"/>
        </w:numPr>
        <w:bidi/>
        <w:spacing w:before="240" w:after="120" w:line="216" w:lineRule="auto"/>
        <w:ind w:left="540"/>
        <w:rPr>
          <w:rFonts w:ascii="Simplified Arabic" w:hAnsi="Simplified Arabic" w:cs="Simplified Arabic"/>
          <w:sz w:val="24"/>
        </w:rPr>
      </w:pPr>
      <w:r>
        <w:rPr>
          <w:rFonts w:ascii="Simplified Arabic" w:hAnsi="Simplified Arabic" w:cs="Simplified Arabic" w:hint="cs"/>
          <w:sz w:val="24"/>
          <w:rtl/>
        </w:rPr>
        <w:t>و</w:t>
      </w:r>
      <w:r w:rsidRPr="00CF6097">
        <w:rPr>
          <w:rFonts w:ascii="Simplified Arabic" w:hAnsi="Simplified Arabic" w:cs="Simplified Arabic"/>
          <w:sz w:val="24"/>
          <w:rtl/>
        </w:rPr>
        <w:t xml:space="preserve">وافق الفريق العامل الأول على مشروع المقرر، بصيغته المعدلة شفويا، لإحالته إلى الجلسة العامة باعتباره مشروع المقرر </w:t>
      </w:r>
      <w:r w:rsidRPr="0065533F">
        <w:rPr>
          <w:rFonts w:asciiTheme="majorBidi" w:hAnsiTheme="majorBidi" w:cstheme="majorBidi"/>
          <w:sz w:val="24"/>
        </w:rPr>
        <w:t>CBD/COP/16/L.6</w:t>
      </w:r>
      <w:r w:rsidRPr="00CF6097">
        <w:rPr>
          <w:rFonts w:ascii="Simplified Arabic" w:hAnsi="Simplified Arabic" w:cs="Simplified Arabic"/>
          <w:sz w:val="24"/>
          <w:rtl/>
        </w:rPr>
        <w:t>.</w:t>
      </w:r>
    </w:p>
    <w:p w14:paraId="658892E7" w14:textId="4C9ECE81" w:rsidR="00CF6097" w:rsidRPr="0065533F" w:rsidRDefault="00CF6097" w:rsidP="0065533F">
      <w:pPr>
        <w:pStyle w:val="ListParagraph"/>
        <w:bidi/>
        <w:spacing w:before="240" w:after="120" w:line="216" w:lineRule="auto"/>
        <w:ind w:left="540"/>
        <w:rPr>
          <w:rFonts w:ascii="Simplified Arabic" w:hAnsi="Simplified Arabic" w:cs="Simplified Arabic"/>
          <w:i/>
          <w:iCs/>
          <w:sz w:val="24"/>
        </w:rPr>
      </w:pPr>
      <w:r w:rsidRPr="0065533F">
        <w:rPr>
          <w:rFonts w:ascii="Simplified Arabic" w:hAnsi="Simplified Arabic" w:cs="Simplified Arabic" w:hint="cs"/>
          <w:i/>
          <w:iCs/>
          <w:sz w:val="24"/>
          <w:rtl/>
        </w:rPr>
        <w:t xml:space="preserve"> </w:t>
      </w:r>
      <w:r w:rsidRPr="0087564B">
        <w:rPr>
          <w:rFonts w:ascii="Simplified Arabic" w:hAnsi="Simplified Arabic" w:cs="Simplified Arabic"/>
          <w:i/>
          <w:iCs/>
          <w:szCs w:val="22"/>
          <w:rtl/>
        </w:rPr>
        <w:t>دور السكان المنحدرين من أصل أفريقي، الذين يشملون [المجموعات] التي تجسد أنماط الحياة التقليدية، في تنفيذ اتفاقية التنوع البيولوجي</w:t>
      </w:r>
      <w:r w:rsidRPr="0087564B">
        <w:rPr>
          <w:rFonts w:ascii="Simplified Arabic" w:hAnsi="Simplified Arabic" w:cs="Simplified Arabic" w:hint="cs"/>
          <w:i/>
          <w:iCs/>
          <w:szCs w:val="22"/>
          <w:rtl/>
        </w:rPr>
        <w:t xml:space="preserve"> </w:t>
      </w:r>
    </w:p>
    <w:p w14:paraId="3BCFFCD2" w14:textId="15E28DBD" w:rsidR="00CF6097" w:rsidRDefault="00CF6097" w:rsidP="00CF6097">
      <w:pPr>
        <w:pStyle w:val="ListParagraph"/>
        <w:numPr>
          <w:ilvl w:val="0"/>
          <w:numId w:val="1"/>
        </w:numPr>
        <w:bidi/>
        <w:spacing w:before="240" w:after="120" w:line="216" w:lineRule="auto"/>
        <w:ind w:left="540"/>
        <w:rPr>
          <w:rFonts w:ascii="Simplified Arabic" w:hAnsi="Simplified Arabic" w:cs="Simplified Arabic"/>
          <w:sz w:val="24"/>
        </w:rPr>
      </w:pPr>
      <w:r w:rsidRPr="00CF6097">
        <w:rPr>
          <w:rFonts w:ascii="Simplified Arabic" w:hAnsi="Simplified Arabic" w:cs="Simplified Arabic"/>
          <w:sz w:val="24"/>
          <w:rtl/>
        </w:rPr>
        <w:t xml:space="preserve">وأدلى ببيانات ممثلو الأطراف التالية: تشيلي، </w:t>
      </w:r>
      <w:r>
        <w:rPr>
          <w:rFonts w:ascii="Simplified Arabic" w:hAnsi="Simplified Arabic" w:cs="Simplified Arabic" w:hint="cs"/>
          <w:sz w:val="24"/>
          <w:rtl/>
        </w:rPr>
        <w:t>و</w:t>
      </w:r>
      <w:r w:rsidRPr="00CF6097">
        <w:rPr>
          <w:rFonts w:ascii="Simplified Arabic" w:hAnsi="Simplified Arabic" w:cs="Simplified Arabic"/>
          <w:sz w:val="24"/>
          <w:rtl/>
        </w:rPr>
        <w:t xml:space="preserve">كولومبيا، </w:t>
      </w:r>
      <w:r>
        <w:rPr>
          <w:rFonts w:ascii="Simplified Arabic" w:hAnsi="Simplified Arabic" w:cs="Simplified Arabic" w:hint="cs"/>
          <w:sz w:val="24"/>
          <w:rtl/>
        </w:rPr>
        <w:t>و</w:t>
      </w:r>
      <w:r w:rsidRPr="00CF6097">
        <w:rPr>
          <w:rFonts w:ascii="Simplified Arabic" w:hAnsi="Simplified Arabic" w:cs="Simplified Arabic"/>
          <w:sz w:val="24"/>
          <w:rtl/>
        </w:rPr>
        <w:t xml:space="preserve">جمهورية الكونغو الديمقراطية، </w:t>
      </w:r>
      <w:r>
        <w:rPr>
          <w:rFonts w:ascii="Simplified Arabic" w:hAnsi="Simplified Arabic" w:cs="Simplified Arabic" w:hint="cs"/>
          <w:sz w:val="24"/>
          <w:rtl/>
        </w:rPr>
        <w:t>و</w:t>
      </w:r>
      <w:r w:rsidRPr="00CF6097">
        <w:rPr>
          <w:rFonts w:ascii="Simplified Arabic" w:hAnsi="Simplified Arabic" w:cs="Simplified Arabic"/>
          <w:sz w:val="24"/>
          <w:rtl/>
        </w:rPr>
        <w:t xml:space="preserve">مصر، </w:t>
      </w:r>
      <w:r>
        <w:rPr>
          <w:rFonts w:ascii="Simplified Arabic" w:hAnsi="Simplified Arabic" w:cs="Simplified Arabic" w:hint="cs"/>
          <w:sz w:val="24"/>
          <w:rtl/>
        </w:rPr>
        <w:t>و</w:t>
      </w:r>
      <w:r w:rsidRPr="00CF6097">
        <w:rPr>
          <w:rFonts w:ascii="Simplified Arabic" w:hAnsi="Simplified Arabic" w:cs="Simplified Arabic"/>
          <w:sz w:val="24"/>
          <w:rtl/>
        </w:rPr>
        <w:t xml:space="preserve">الاتحاد الأوروبي ودوله الأعضاء، </w:t>
      </w:r>
      <w:r>
        <w:rPr>
          <w:rFonts w:ascii="Simplified Arabic" w:hAnsi="Simplified Arabic" w:cs="Simplified Arabic" w:hint="cs"/>
          <w:sz w:val="24"/>
          <w:rtl/>
        </w:rPr>
        <w:t>و</w:t>
      </w:r>
      <w:r w:rsidRPr="00CF6097">
        <w:rPr>
          <w:rFonts w:ascii="Simplified Arabic" w:hAnsi="Simplified Arabic" w:cs="Simplified Arabic"/>
          <w:sz w:val="24"/>
          <w:rtl/>
        </w:rPr>
        <w:t>ال</w:t>
      </w:r>
      <w:r>
        <w:rPr>
          <w:rFonts w:ascii="Simplified Arabic" w:hAnsi="Simplified Arabic" w:cs="Simplified Arabic" w:hint="cs"/>
          <w:sz w:val="24"/>
          <w:rtl/>
        </w:rPr>
        <w:t>غ</w:t>
      </w:r>
      <w:r w:rsidRPr="00CF6097">
        <w:rPr>
          <w:rFonts w:ascii="Simplified Arabic" w:hAnsi="Simplified Arabic" w:cs="Simplified Arabic"/>
          <w:sz w:val="24"/>
          <w:rtl/>
        </w:rPr>
        <w:t xml:space="preserve">ابون، </w:t>
      </w:r>
      <w:r w:rsidR="0065533F">
        <w:rPr>
          <w:rFonts w:ascii="Simplified Arabic" w:hAnsi="Simplified Arabic" w:cs="Simplified Arabic" w:hint="cs"/>
          <w:sz w:val="24"/>
          <w:rtl/>
        </w:rPr>
        <w:t>و</w:t>
      </w:r>
      <w:r w:rsidRPr="00CF6097">
        <w:rPr>
          <w:rFonts w:ascii="Simplified Arabic" w:hAnsi="Simplified Arabic" w:cs="Simplified Arabic"/>
          <w:sz w:val="24"/>
          <w:rtl/>
        </w:rPr>
        <w:t xml:space="preserve">غواتيمالا، </w:t>
      </w:r>
      <w:r w:rsidR="0065533F">
        <w:rPr>
          <w:rFonts w:ascii="Simplified Arabic" w:hAnsi="Simplified Arabic" w:cs="Simplified Arabic" w:hint="cs"/>
          <w:sz w:val="24"/>
          <w:rtl/>
        </w:rPr>
        <w:t>و</w:t>
      </w:r>
      <w:r w:rsidRPr="00CF6097">
        <w:rPr>
          <w:rFonts w:ascii="Simplified Arabic" w:hAnsi="Simplified Arabic" w:cs="Simplified Arabic"/>
          <w:sz w:val="24"/>
          <w:rtl/>
        </w:rPr>
        <w:t xml:space="preserve">الهند، </w:t>
      </w:r>
      <w:r w:rsidR="0065533F">
        <w:rPr>
          <w:rFonts w:ascii="Simplified Arabic" w:hAnsi="Simplified Arabic" w:cs="Simplified Arabic" w:hint="cs"/>
          <w:sz w:val="24"/>
          <w:rtl/>
        </w:rPr>
        <w:t>و</w:t>
      </w:r>
      <w:r w:rsidRPr="00CF6097">
        <w:rPr>
          <w:rFonts w:ascii="Simplified Arabic" w:hAnsi="Simplified Arabic" w:cs="Simplified Arabic"/>
          <w:sz w:val="24"/>
          <w:rtl/>
        </w:rPr>
        <w:t xml:space="preserve">إندونيسيا، </w:t>
      </w:r>
      <w:r w:rsidR="0065533F">
        <w:rPr>
          <w:rFonts w:ascii="Simplified Arabic" w:hAnsi="Simplified Arabic" w:cs="Simplified Arabic" w:hint="cs"/>
          <w:sz w:val="24"/>
          <w:rtl/>
        </w:rPr>
        <w:t>و</w:t>
      </w:r>
      <w:r w:rsidRPr="00CF6097">
        <w:rPr>
          <w:rFonts w:ascii="Simplified Arabic" w:hAnsi="Simplified Arabic" w:cs="Simplified Arabic"/>
          <w:sz w:val="24"/>
          <w:rtl/>
        </w:rPr>
        <w:t xml:space="preserve">الأردن، </w:t>
      </w:r>
      <w:r w:rsidR="0065533F">
        <w:rPr>
          <w:rFonts w:ascii="Simplified Arabic" w:hAnsi="Simplified Arabic" w:cs="Simplified Arabic" w:hint="cs"/>
          <w:sz w:val="24"/>
          <w:rtl/>
        </w:rPr>
        <w:t>و</w:t>
      </w:r>
      <w:r w:rsidRPr="00CF6097">
        <w:rPr>
          <w:rFonts w:ascii="Simplified Arabic" w:hAnsi="Simplified Arabic" w:cs="Simplified Arabic"/>
          <w:sz w:val="24"/>
          <w:rtl/>
        </w:rPr>
        <w:t xml:space="preserve">المكسيك، </w:t>
      </w:r>
      <w:r w:rsidR="0065533F">
        <w:rPr>
          <w:rFonts w:ascii="Simplified Arabic" w:hAnsi="Simplified Arabic" w:cs="Simplified Arabic" w:hint="cs"/>
          <w:sz w:val="24"/>
          <w:rtl/>
        </w:rPr>
        <w:t>و</w:t>
      </w:r>
      <w:r w:rsidRPr="00CF6097">
        <w:rPr>
          <w:rFonts w:ascii="Simplified Arabic" w:hAnsi="Simplified Arabic" w:cs="Simplified Arabic"/>
          <w:sz w:val="24"/>
          <w:rtl/>
        </w:rPr>
        <w:t xml:space="preserve">النرويج، </w:t>
      </w:r>
      <w:r w:rsidR="0065533F">
        <w:rPr>
          <w:rFonts w:ascii="Simplified Arabic" w:hAnsi="Simplified Arabic" w:cs="Simplified Arabic" w:hint="cs"/>
          <w:sz w:val="24"/>
          <w:rtl/>
        </w:rPr>
        <w:t>و</w:t>
      </w:r>
      <w:r w:rsidRPr="00CF6097">
        <w:rPr>
          <w:rFonts w:ascii="Simplified Arabic" w:hAnsi="Simplified Arabic" w:cs="Simplified Arabic"/>
          <w:sz w:val="24"/>
          <w:rtl/>
        </w:rPr>
        <w:t xml:space="preserve">بنما، </w:t>
      </w:r>
      <w:r w:rsidR="0065533F">
        <w:rPr>
          <w:rFonts w:ascii="Simplified Arabic" w:hAnsi="Simplified Arabic" w:cs="Simplified Arabic" w:hint="cs"/>
          <w:sz w:val="24"/>
          <w:rtl/>
        </w:rPr>
        <w:t>و</w:t>
      </w:r>
      <w:r w:rsidRPr="00CF6097">
        <w:rPr>
          <w:rFonts w:ascii="Simplified Arabic" w:hAnsi="Simplified Arabic" w:cs="Simplified Arabic"/>
          <w:sz w:val="24"/>
          <w:rtl/>
        </w:rPr>
        <w:t xml:space="preserve">الاتحاد الروسي، </w:t>
      </w:r>
      <w:r w:rsidR="0065533F">
        <w:rPr>
          <w:rFonts w:ascii="Simplified Arabic" w:hAnsi="Simplified Arabic" w:cs="Simplified Arabic" w:hint="cs"/>
          <w:sz w:val="24"/>
          <w:rtl/>
        </w:rPr>
        <w:t>و</w:t>
      </w:r>
      <w:r w:rsidRPr="00CF6097">
        <w:rPr>
          <w:rFonts w:ascii="Simplified Arabic" w:hAnsi="Simplified Arabic" w:cs="Simplified Arabic"/>
          <w:sz w:val="24"/>
          <w:rtl/>
        </w:rPr>
        <w:t xml:space="preserve">جنوب أفريقيا، </w:t>
      </w:r>
      <w:r w:rsidR="0065533F">
        <w:rPr>
          <w:rFonts w:ascii="Simplified Arabic" w:hAnsi="Simplified Arabic" w:cs="Simplified Arabic" w:hint="cs"/>
          <w:sz w:val="24"/>
          <w:rtl/>
        </w:rPr>
        <w:t>و</w:t>
      </w:r>
      <w:r w:rsidRPr="00CF6097">
        <w:rPr>
          <w:rFonts w:ascii="Simplified Arabic" w:hAnsi="Simplified Arabic" w:cs="Simplified Arabic"/>
          <w:sz w:val="24"/>
          <w:rtl/>
        </w:rPr>
        <w:t xml:space="preserve">توغو، </w:t>
      </w:r>
      <w:r w:rsidR="0065533F">
        <w:rPr>
          <w:rFonts w:ascii="Simplified Arabic" w:hAnsi="Simplified Arabic" w:cs="Simplified Arabic" w:hint="cs"/>
          <w:sz w:val="24"/>
          <w:rtl/>
        </w:rPr>
        <w:t>و</w:t>
      </w:r>
      <w:r w:rsidRPr="00CF6097">
        <w:rPr>
          <w:rFonts w:ascii="Simplified Arabic" w:hAnsi="Simplified Arabic" w:cs="Simplified Arabic"/>
          <w:sz w:val="24"/>
          <w:rtl/>
        </w:rPr>
        <w:t>أوغندا وأوروغواي.</w:t>
      </w:r>
    </w:p>
    <w:p w14:paraId="34409A82" w14:textId="3579F9C0" w:rsidR="0065533F" w:rsidRDefault="0065533F" w:rsidP="0065533F">
      <w:pPr>
        <w:pStyle w:val="ListParagraph"/>
        <w:numPr>
          <w:ilvl w:val="0"/>
          <w:numId w:val="1"/>
        </w:numPr>
        <w:bidi/>
        <w:spacing w:before="240" w:after="120" w:line="216" w:lineRule="auto"/>
        <w:ind w:left="540"/>
        <w:rPr>
          <w:rFonts w:ascii="Simplified Arabic" w:hAnsi="Simplified Arabic" w:cs="Simplified Arabic"/>
          <w:sz w:val="24"/>
        </w:rPr>
      </w:pPr>
      <w:r>
        <w:rPr>
          <w:rFonts w:ascii="Simplified Arabic" w:hAnsi="Simplified Arabic" w:cs="Simplified Arabic" w:hint="cs"/>
          <w:sz w:val="24"/>
          <w:rtl/>
        </w:rPr>
        <w:t>وأدلى</w:t>
      </w:r>
      <w:r w:rsidRPr="0065533F">
        <w:rPr>
          <w:rFonts w:ascii="Simplified Arabic" w:hAnsi="Simplified Arabic" w:cs="Simplified Arabic"/>
          <w:sz w:val="24"/>
          <w:rtl/>
        </w:rPr>
        <w:t xml:space="preserve"> ممثل المنتدى الدولي للشعوب الأصلية المعني بالتنوع البيولوجي </w:t>
      </w:r>
      <w:r>
        <w:rPr>
          <w:rFonts w:ascii="Simplified Arabic" w:hAnsi="Simplified Arabic" w:cs="Simplified Arabic" w:hint="cs"/>
          <w:sz w:val="24"/>
          <w:rtl/>
        </w:rPr>
        <w:t>ب</w:t>
      </w:r>
      <w:r w:rsidRPr="0065533F">
        <w:rPr>
          <w:rFonts w:ascii="Simplified Arabic" w:hAnsi="Simplified Arabic" w:cs="Simplified Arabic"/>
          <w:sz w:val="24"/>
          <w:rtl/>
        </w:rPr>
        <w:t>بيان أيضا.</w:t>
      </w:r>
    </w:p>
    <w:p w14:paraId="0934C8B2" w14:textId="79D5EFC0" w:rsidR="0065533F" w:rsidRDefault="0065533F" w:rsidP="0065533F">
      <w:pPr>
        <w:pStyle w:val="ListParagraph"/>
        <w:numPr>
          <w:ilvl w:val="0"/>
          <w:numId w:val="1"/>
        </w:numPr>
        <w:bidi/>
        <w:spacing w:before="240" w:after="120" w:line="216" w:lineRule="auto"/>
        <w:ind w:left="540"/>
        <w:rPr>
          <w:rFonts w:ascii="Simplified Arabic" w:hAnsi="Simplified Arabic" w:cs="Simplified Arabic"/>
          <w:sz w:val="24"/>
          <w:rtl/>
        </w:rPr>
      </w:pPr>
      <w:r>
        <w:rPr>
          <w:rFonts w:ascii="Simplified Arabic" w:hAnsi="Simplified Arabic" w:cs="Simplified Arabic" w:hint="cs"/>
          <w:sz w:val="24"/>
          <w:rtl/>
        </w:rPr>
        <w:t>و</w:t>
      </w:r>
      <w:r w:rsidRPr="0065533F">
        <w:rPr>
          <w:rFonts w:ascii="Simplified Arabic" w:hAnsi="Simplified Arabic" w:cs="Simplified Arabic"/>
          <w:sz w:val="24"/>
          <w:rtl/>
        </w:rPr>
        <w:t xml:space="preserve">وافق الفريق العامل الأول على مشروع المقرر، بصيغته المعدلة شفويا، لإحالته إلى الجلسة العامة باعتباره مشروع المقرر </w:t>
      </w:r>
      <w:r w:rsidRPr="0065533F">
        <w:rPr>
          <w:rFonts w:asciiTheme="majorBidi" w:hAnsiTheme="majorBidi" w:cstheme="majorBidi"/>
          <w:sz w:val="24"/>
        </w:rPr>
        <w:t>CBD/COP/16/L.7</w:t>
      </w:r>
      <w:r w:rsidRPr="0065533F">
        <w:rPr>
          <w:rFonts w:ascii="Simplified Arabic" w:hAnsi="Simplified Arabic" w:cs="Simplified Arabic"/>
          <w:sz w:val="24"/>
          <w:rtl/>
        </w:rPr>
        <w:t>.</w:t>
      </w:r>
    </w:p>
    <w:p w14:paraId="4DC1493A" w14:textId="4CF26FE6" w:rsidR="001C4571" w:rsidRPr="0087564B" w:rsidRDefault="0087564B" w:rsidP="0087564B">
      <w:pPr>
        <w:keepNext/>
        <w:spacing w:after="120"/>
        <w:ind w:left="4"/>
        <w:rPr>
          <w:i/>
          <w:iCs/>
          <w:snapToGrid w:val="0"/>
          <w:rtl/>
          <w:lang w:val="en-GB"/>
        </w:rPr>
      </w:pPr>
      <w:r w:rsidRPr="0087564B">
        <w:rPr>
          <w:rFonts w:ascii="Simplified Arabic" w:hAnsi="Simplified Arabic" w:hint="cs"/>
          <w:i/>
          <w:iCs/>
          <w:sz w:val="24"/>
          <w:rtl/>
        </w:rPr>
        <w:t>(3)</w:t>
      </w:r>
      <w:r>
        <w:rPr>
          <w:rFonts w:ascii="Simplified Arabic" w:hAnsi="Simplified Arabic" w:hint="cs"/>
          <w:i/>
          <w:iCs/>
          <w:sz w:val="24"/>
          <w:rtl/>
        </w:rPr>
        <w:t xml:space="preserve"> </w:t>
      </w:r>
      <w:r w:rsidRPr="0087564B">
        <w:rPr>
          <w:rFonts w:ascii="Simplified Arabic" w:hAnsi="Simplified Arabic" w:hint="cs"/>
          <w:i/>
          <w:iCs/>
          <w:sz w:val="24"/>
          <w:rtl/>
        </w:rPr>
        <w:t xml:space="preserve"> </w:t>
      </w:r>
      <w:r w:rsidR="001C4571" w:rsidRPr="0087564B">
        <w:rPr>
          <w:rFonts w:ascii="Simplified Arabic" w:hAnsi="Simplified Arabic"/>
          <w:i/>
          <w:iCs/>
          <w:sz w:val="24"/>
          <w:rtl/>
        </w:rPr>
        <w:t>توصيات المنتدى الدائم المعني بقضايا الشعوب الأصلية</w:t>
      </w:r>
    </w:p>
    <w:p w14:paraId="0B230486" w14:textId="6783AEDD" w:rsidR="001C4571" w:rsidRDefault="001C4571" w:rsidP="00C30F49">
      <w:pPr>
        <w:pStyle w:val="ListParagraph"/>
        <w:numPr>
          <w:ilvl w:val="0"/>
          <w:numId w:val="1"/>
        </w:numPr>
        <w:bidi/>
        <w:spacing w:before="240" w:after="120" w:line="216" w:lineRule="auto"/>
        <w:ind w:left="540"/>
        <w:rPr>
          <w:rFonts w:ascii="Simplified Arabic" w:hAnsi="Simplified Arabic" w:cs="Simplified Arabic"/>
          <w:sz w:val="24"/>
          <w:rtl/>
        </w:rPr>
      </w:pPr>
      <w:bookmarkStart w:id="17" w:name="_Hlk181099065"/>
      <w:r w:rsidRPr="00533551">
        <w:rPr>
          <w:rFonts w:ascii="Simplified Arabic" w:hAnsi="Simplified Arabic" w:cs="Simplified Arabic"/>
          <w:sz w:val="24"/>
          <w:rtl/>
        </w:rPr>
        <w:t>اتفق الفريق العامل ال</w:t>
      </w:r>
      <w:r>
        <w:rPr>
          <w:rFonts w:ascii="Simplified Arabic" w:hAnsi="Simplified Arabic" w:cs="Simplified Arabic" w:hint="cs"/>
          <w:sz w:val="24"/>
          <w:rtl/>
        </w:rPr>
        <w:t>أول</w:t>
      </w:r>
      <w:r w:rsidRPr="00533551">
        <w:rPr>
          <w:rFonts w:ascii="Simplified Arabic" w:hAnsi="Simplified Arabic" w:cs="Simplified Arabic"/>
          <w:sz w:val="24"/>
          <w:rtl/>
        </w:rPr>
        <w:t xml:space="preserve"> على أن </w:t>
      </w:r>
      <w:r>
        <w:rPr>
          <w:rFonts w:ascii="Simplified Arabic" w:hAnsi="Simplified Arabic" w:cs="Simplified Arabic" w:hint="cs"/>
          <w:sz w:val="24"/>
          <w:rtl/>
        </w:rPr>
        <w:t>ت</w:t>
      </w:r>
      <w:r w:rsidRPr="00533551">
        <w:rPr>
          <w:rFonts w:ascii="Simplified Arabic" w:hAnsi="Simplified Arabic" w:cs="Simplified Arabic"/>
          <w:sz w:val="24"/>
          <w:rtl/>
        </w:rPr>
        <w:t>جري الرئيس</w:t>
      </w:r>
      <w:r>
        <w:rPr>
          <w:rFonts w:ascii="Simplified Arabic" w:hAnsi="Simplified Arabic" w:cs="Simplified Arabic" w:hint="cs"/>
          <w:sz w:val="24"/>
          <w:rtl/>
        </w:rPr>
        <w:t>ة</w:t>
      </w:r>
      <w:r w:rsidRPr="00533551">
        <w:rPr>
          <w:rFonts w:ascii="Simplified Arabic" w:hAnsi="Simplified Arabic" w:cs="Simplified Arabic"/>
          <w:sz w:val="24"/>
          <w:rtl/>
        </w:rPr>
        <w:t xml:space="preserve"> مشاورات غير رسمية مع الأطراف وأن </w:t>
      </w:r>
      <w:r>
        <w:rPr>
          <w:rFonts w:ascii="Simplified Arabic" w:hAnsi="Simplified Arabic" w:cs="Simplified Arabic" w:hint="cs"/>
          <w:sz w:val="24"/>
          <w:rtl/>
        </w:rPr>
        <w:t>ت</w:t>
      </w:r>
      <w:r w:rsidRPr="00533551">
        <w:rPr>
          <w:rFonts w:ascii="Simplified Arabic" w:hAnsi="Simplified Arabic" w:cs="Simplified Arabic"/>
          <w:sz w:val="24"/>
          <w:rtl/>
        </w:rPr>
        <w:t>عد</w:t>
      </w:r>
      <w:r>
        <w:rPr>
          <w:rFonts w:ascii="Simplified Arabic" w:hAnsi="Simplified Arabic" w:cs="Simplified Arabic" w:hint="cs"/>
          <w:sz w:val="24"/>
          <w:rtl/>
        </w:rPr>
        <w:t>ّ</w:t>
      </w:r>
      <w:r w:rsidRPr="00533551">
        <w:rPr>
          <w:rFonts w:ascii="Simplified Arabic" w:hAnsi="Simplified Arabic" w:cs="Simplified Arabic"/>
          <w:sz w:val="24"/>
          <w:rtl/>
        </w:rPr>
        <w:t xml:space="preserve"> مشروع </w:t>
      </w:r>
      <w:r>
        <w:rPr>
          <w:rFonts w:ascii="Simplified Arabic" w:hAnsi="Simplified Arabic" w:cs="Simplified Arabic" w:hint="cs"/>
          <w:sz w:val="24"/>
          <w:rtl/>
        </w:rPr>
        <w:t>م</w:t>
      </w:r>
      <w:r w:rsidRPr="00533551">
        <w:rPr>
          <w:rFonts w:ascii="Simplified Arabic" w:hAnsi="Simplified Arabic" w:cs="Simplified Arabic"/>
          <w:sz w:val="24"/>
          <w:rtl/>
        </w:rPr>
        <w:t>قرر منق</w:t>
      </w:r>
      <w:r>
        <w:rPr>
          <w:rFonts w:ascii="Simplified Arabic" w:hAnsi="Simplified Arabic" w:cs="Simplified Arabic" w:hint="cs"/>
          <w:sz w:val="24"/>
          <w:rtl/>
        </w:rPr>
        <w:t>َّ</w:t>
      </w:r>
      <w:r w:rsidRPr="00533551">
        <w:rPr>
          <w:rFonts w:ascii="Simplified Arabic" w:hAnsi="Simplified Arabic" w:cs="Simplified Arabic"/>
          <w:sz w:val="24"/>
          <w:rtl/>
        </w:rPr>
        <w:t>ح</w:t>
      </w:r>
      <w:r>
        <w:rPr>
          <w:rFonts w:ascii="Simplified Arabic" w:hAnsi="Simplified Arabic" w:cs="Simplified Arabic" w:hint="cs"/>
          <w:sz w:val="24"/>
          <w:rtl/>
        </w:rPr>
        <w:t>ا</w:t>
      </w:r>
      <w:r w:rsidRPr="00533551">
        <w:rPr>
          <w:rFonts w:ascii="Simplified Arabic" w:hAnsi="Simplified Arabic" w:cs="Simplified Arabic"/>
          <w:sz w:val="24"/>
          <w:rtl/>
        </w:rPr>
        <w:t xml:space="preserve"> ل</w:t>
      </w:r>
      <w:r>
        <w:rPr>
          <w:rFonts w:ascii="Simplified Arabic" w:hAnsi="Simplified Arabic" w:cs="Simplified Arabic" w:hint="cs"/>
          <w:sz w:val="24"/>
          <w:rtl/>
        </w:rPr>
        <w:t>ي</w:t>
      </w:r>
      <w:r w:rsidRPr="00533551">
        <w:rPr>
          <w:rFonts w:ascii="Simplified Arabic" w:hAnsi="Simplified Arabic" w:cs="Simplified Arabic"/>
          <w:sz w:val="24"/>
          <w:rtl/>
        </w:rPr>
        <w:t>نظر فيه الفريق.</w:t>
      </w:r>
      <w:bookmarkEnd w:id="17"/>
    </w:p>
    <w:p w14:paraId="7BB61653" w14:textId="4FBDF139" w:rsidR="0016593E" w:rsidRPr="0016593E" w:rsidRDefault="0016593E" w:rsidP="0016593E">
      <w:pPr>
        <w:pStyle w:val="ListParagraph"/>
        <w:numPr>
          <w:ilvl w:val="0"/>
          <w:numId w:val="1"/>
        </w:numPr>
        <w:bidi/>
        <w:spacing w:before="240" w:after="120" w:line="216" w:lineRule="auto"/>
        <w:ind w:left="540"/>
        <w:rPr>
          <w:rFonts w:ascii="Simplified Arabic" w:hAnsi="Simplified Arabic" w:cs="Simplified Arabic"/>
          <w:sz w:val="24"/>
          <w:rtl/>
        </w:rPr>
      </w:pPr>
      <w:r w:rsidRPr="0016593E">
        <w:rPr>
          <w:rFonts w:ascii="Simplified Arabic" w:hAnsi="Simplified Arabic" w:cs="Simplified Arabic"/>
          <w:sz w:val="24"/>
          <w:rtl/>
        </w:rPr>
        <w:t xml:space="preserve">وفي </w:t>
      </w:r>
      <w:r>
        <w:rPr>
          <w:rFonts w:ascii="Simplified Arabic" w:hAnsi="Simplified Arabic" w:cs="Simplified Arabic" w:hint="cs"/>
          <w:sz w:val="24"/>
          <w:rtl/>
        </w:rPr>
        <w:t>جلسته</w:t>
      </w:r>
      <w:r w:rsidRPr="0016593E">
        <w:rPr>
          <w:rFonts w:ascii="Simplified Arabic" w:hAnsi="Simplified Arabic" w:cs="Simplified Arabic"/>
          <w:sz w:val="24"/>
          <w:rtl/>
        </w:rPr>
        <w:t xml:space="preserve"> الخامسة، نظر </w:t>
      </w:r>
      <w:r>
        <w:rPr>
          <w:rFonts w:ascii="Simplified Arabic" w:hAnsi="Simplified Arabic" w:cs="Simplified Arabic" w:hint="cs"/>
          <w:sz w:val="24"/>
          <w:rtl/>
        </w:rPr>
        <w:t>الفريق العامل</w:t>
      </w:r>
      <w:r w:rsidRPr="0016593E">
        <w:rPr>
          <w:rFonts w:ascii="Simplified Arabic" w:hAnsi="Simplified Arabic" w:cs="Simplified Arabic"/>
          <w:sz w:val="24"/>
          <w:rtl/>
        </w:rPr>
        <w:t xml:space="preserve"> الأول في مشروع مقرر منقح قدمه الرئيس</w:t>
      </w:r>
      <w:r w:rsidRPr="0016593E">
        <w:rPr>
          <w:rFonts w:ascii="Simplified Arabic" w:hAnsi="Simplified Arabic" w:cs="Simplified Arabic"/>
          <w:sz w:val="24"/>
        </w:rPr>
        <w:t>.</w:t>
      </w:r>
    </w:p>
    <w:p w14:paraId="13837374" w14:textId="01D5539D" w:rsidR="0016593E" w:rsidRPr="0016593E" w:rsidRDefault="0016593E" w:rsidP="0016593E">
      <w:pPr>
        <w:pStyle w:val="ListParagraph"/>
        <w:numPr>
          <w:ilvl w:val="0"/>
          <w:numId w:val="1"/>
        </w:numPr>
        <w:bidi/>
        <w:spacing w:before="240" w:after="120" w:line="216" w:lineRule="auto"/>
        <w:ind w:left="540"/>
        <w:rPr>
          <w:rFonts w:ascii="Simplified Arabic" w:hAnsi="Simplified Arabic" w:cs="Simplified Arabic"/>
          <w:sz w:val="24"/>
          <w:rtl/>
        </w:rPr>
      </w:pPr>
      <w:r w:rsidRPr="0016593E">
        <w:rPr>
          <w:rFonts w:ascii="Simplified Arabic" w:hAnsi="Simplified Arabic" w:cs="Simplified Arabic"/>
          <w:sz w:val="24"/>
          <w:rtl/>
        </w:rPr>
        <w:lastRenderedPageBreak/>
        <w:t xml:space="preserve">وأدلى ببيانات ممثلو الأطراف التالية: الجزائر، والبرازيل، وبوركينا فاسو، وكندا، وكولومبيا، وجمهورية الكونغو الديمقراطية (نيابة عن الدول الأفريقية)، والاتحاد الأوروبي ودوله الأعضاء، </w:t>
      </w:r>
      <w:r>
        <w:rPr>
          <w:rFonts w:ascii="Simplified Arabic" w:hAnsi="Simplified Arabic" w:cs="Simplified Arabic" w:hint="cs"/>
          <w:sz w:val="24"/>
          <w:rtl/>
        </w:rPr>
        <w:t>وغابون</w:t>
      </w:r>
      <w:r w:rsidRPr="0016593E">
        <w:rPr>
          <w:rFonts w:ascii="Simplified Arabic" w:hAnsi="Simplified Arabic" w:cs="Simplified Arabic"/>
          <w:sz w:val="24"/>
          <w:rtl/>
        </w:rPr>
        <w:t>، وغواتيمالا، والهند، والنرويج، وبنما، والاتحاد الروسي، وجنوب أفريقيا، وتوغو</w:t>
      </w:r>
      <w:r w:rsidRPr="0016593E">
        <w:rPr>
          <w:rFonts w:ascii="Simplified Arabic" w:hAnsi="Simplified Arabic" w:cs="Simplified Arabic"/>
          <w:sz w:val="24"/>
        </w:rPr>
        <w:t>.</w:t>
      </w:r>
    </w:p>
    <w:p w14:paraId="597142F9" w14:textId="4139D34C" w:rsidR="001C4571" w:rsidRPr="0016593E" w:rsidRDefault="0016593E" w:rsidP="0016593E">
      <w:pPr>
        <w:pStyle w:val="ListParagraph"/>
        <w:numPr>
          <w:ilvl w:val="0"/>
          <w:numId w:val="1"/>
        </w:numPr>
        <w:bidi/>
        <w:spacing w:before="240" w:after="120" w:line="216" w:lineRule="auto"/>
        <w:ind w:left="540"/>
        <w:rPr>
          <w:rFonts w:ascii="Simplified Arabic" w:hAnsi="Simplified Arabic" w:cs="Simplified Arabic"/>
          <w:sz w:val="24"/>
        </w:rPr>
      </w:pPr>
      <w:r w:rsidRPr="0016593E">
        <w:rPr>
          <w:rFonts w:ascii="Simplified Arabic" w:hAnsi="Simplified Arabic" w:cs="Simplified Arabic"/>
          <w:sz w:val="24"/>
          <w:rtl/>
        </w:rPr>
        <w:t>ووافق</w:t>
      </w:r>
      <w:r>
        <w:rPr>
          <w:rFonts w:ascii="Simplified Arabic" w:hAnsi="Simplified Arabic" w:cs="Simplified Arabic" w:hint="cs"/>
          <w:sz w:val="24"/>
          <w:rtl/>
        </w:rPr>
        <w:t xml:space="preserve"> الفريق العامل </w:t>
      </w:r>
      <w:r w:rsidRPr="0016593E">
        <w:rPr>
          <w:rFonts w:ascii="Simplified Arabic" w:hAnsi="Simplified Arabic" w:cs="Simplified Arabic"/>
          <w:sz w:val="24"/>
          <w:rtl/>
        </w:rPr>
        <w:t xml:space="preserve">الأول على مشروع المقرر المنقح لإحالته إلى الجلسة العامة بوصفه مشروع المقرر </w:t>
      </w:r>
      <w:r w:rsidRPr="0016593E">
        <w:rPr>
          <w:rFonts w:ascii="Simplified Arabic" w:hAnsi="Simplified Arabic" w:cs="Simplified Arabic"/>
          <w:sz w:val="24"/>
        </w:rPr>
        <w:t>CBD/COP/16/L.15</w:t>
      </w:r>
      <w:r w:rsidRPr="0016593E">
        <w:rPr>
          <w:rFonts w:ascii="Simplified Arabic" w:hAnsi="Simplified Arabic" w:cs="Simplified Arabic"/>
          <w:sz w:val="24"/>
          <w:rtl/>
        </w:rPr>
        <w:t>.</w:t>
      </w:r>
    </w:p>
    <w:p w14:paraId="6923306F" w14:textId="77777777" w:rsidR="001C4571" w:rsidRPr="00BC1362" w:rsidRDefault="001C4571" w:rsidP="00C30F49">
      <w:pPr>
        <w:keepNext/>
        <w:suppressLineNumbers/>
        <w:shd w:val="clear" w:color="auto" w:fill="E2EFD9" w:themeFill="accent6" w:themeFillTint="33"/>
        <w:tabs>
          <w:tab w:val="left" w:pos="567"/>
          <w:tab w:val="left" w:pos="1134"/>
          <w:tab w:val="left" w:pos="1701"/>
          <w:tab w:val="left" w:pos="2268"/>
        </w:tabs>
        <w:suppressAutoHyphens/>
        <w:spacing w:before="240" w:after="120" w:line="240" w:lineRule="auto"/>
        <w:jc w:val="left"/>
        <w:outlineLvl w:val="0"/>
        <w:rPr>
          <w:bCs/>
          <w:i/>
          <w:iCs/>
          <w:sz w:val="26"/>
          <w:szCs w:val="26"/>
        </w:rPr>
      </w:pPr>
      <w:r w:rsidRPr="00BC1362">
        <w:rPr>
          <w:bCs/>
          <w:i/>
          <w:sz w:val="26"/>
          <w:szCs w:val="26"/>
          <w:rtl/>
        </w:rPr>
        <w:t xml:space="preserve">البند </w:t>
      </w:r>
      <w:r w:rsidRPr="00BC1362">
        <w:rPr>
          <w:rFonts w:hint="cs"/>
          <w:bCs/>
          <w:i/>
          <w:sz w:val="26"/>
          <w:szCs w:val="26"/>
          <w:rtl/>
        </w:rPr>
        <w:t>15</w:t>
      </w:r>
      <w:r w:rsidRPr="00BC1362">
        <w:rPr>
          <w:bCs/>
          <w:i/>
          <w:sz w:val="26"/>
          <w:szCs w:val="26"/>
        </w:rPr>
        <w:br/>
      </w:r>
      <w:r w:rsidRPr="00BC1362">
        <w:rPr>
          <w:rFonts w:ascii="Simplified Arabic" w:hAnsi="Simplified Arabic" w:hint="cs"/>
          <w:bCs/>
          <w:i/>
          <w:sz w:val="26"/>
          <w:szCs w:val="26"/>
          <w:rtl/>
        </w:rPr>
        <w:t>الاتصال والتثقيف والتوعية العامة</w:t>
      </w:r>
    </w:p>
    <w:p w14:paraId="6C6C3B6B" w14:textId="5F24285F" w:rsidR="00552C5D" w:rsidRPr="00F73F63" w:rsidRDefault="00552C5D" w:rsidP="00C30F49">
      <w:pPr>
        <w:pStyle w:val="ListParagraph"/>
        <w:numPr>
          <w:ilvl w:val="0"/>
          <w:numId w:val="1"/>
        </w:numPr>
        <w:bidi/>
        <w:spacing w:before="240" w:after="120" w:line="216" w:lineRule="auto"/>
        <w:ind w:left="540"/>
        <w:rPr>
          <w:rFonts w:ascii="Simplified Arabic" w:hAnsi="Simplified Arabic" w:cs="Simplified Arabic"/>
          <w:sz w:val="24"/>
        </w:rPr>
      </w:pPr>
      <w:bookmarkStart w:id="18" w:name="_Hlk181189492"/>
      <w:r w:rsidRPr="00F73F63">
        <w:rPr>
          <w:rFonts w:ascii="Simplified Arabic" w:hAnsi="Simplified Arabic" w:cs="Simplified Arabic"/>
          <w:sz w:val="24"/>
          <w:rtl/>
        </w:rPr>
        <w:t xml:space="preserve">نظر الفريق العامل الأول في البند 15 من جدول الأعمال في جلسته الثالثة. وكان </w:t>
      </w:r>
      <w:r w:rsidR="004C4758">
        <w:rPr>
          <w:rFonts w:ascii="Simplified Arabic" w:hAnsi="Simplified Arabic" w:cs="Simplified Arabic" w:hint="cs"/>
          <w:sz w:val="24"/>
          <w:rtl/>
        </w:rPr>
        <w:t>معروضا عليه</w:t>
      </w:r>
      <w:r w:rsidRPr="00F73F63">
        <w:rPr>
          <w:rFonts w:ascii="Simplified Arabic" w:hAnsi="Simplified Arabic" w:cs="Simplified Arabic"/>
          <w:sz w:val="24"/>
        </w:rPr>
        <w:t xml:space="preserve"> </w:t>
      </w:r>
      <w:r w:rsidRPr="00F73F63">
        <w:rPr>
          <w:rFonts w:ascii="Simplified Arabic" w:hAnsi="Simplified Arabic" w:cs="Simplified Arabic"/>
          <w:sz w:val="24"/>
          <w:rtl/>
        </w:rPr>
        <w:t xml:space="preserve">مشروع </w:t>
      </w:r>
      <w:r w:rsidR="004C4758">
        <w:rPr>
          <w:rFonts w:ascii="Simplified Arabic" w:hAnsi="Simplified Arabic" w:cs="Simplified Arabic" w:hint="cs"/>
          <w:sz w:val="24"/>
          <w:rtl/>
        </w:rPr>
        <w:t>مقرر</w:t>
      </w:r>
      <w:r w:rsidRPr="00F73F63">
        <w:rPr>
          <w:rFonts w:ascii="Simplified Arabic" w:hAnsi="Simplified Arabic" w:cs="Simplified Arabic"/>
          <w:sz w:val="24"/>
          <w:rtl/>
        </w:rPr>
        <w:t xml:space="preserve"> (انظر </w:t>
      </w:r>
      <w:r w:rsidRPr="004C4758">
        <w:rPr>
          <w:rFonts w:asciiTheme="majorBidi" w:hAnsiTheme="majorBidi" w:cstheme="majorBidi"/>
          <w:sz w:val="24"/>
        </w:rPr>
        <w:t>CBD/COP/16/2/Rev.1</w:t>
      </w:r>
      <w:r w:rsidRPr="00F73F63">
        <w:rPr>
          <w:rFonts w:ascii="Simplified Arabic" w:hAnsi="Simplified Arabic" w:cs="Simplified Arabic"/>
          <w:sz w:val="24"/>
          <w:rtl/>
        </w:rPr>
        <w:t>، البند 15).</w:t>
      </w:r>
    </w:p>
    <w:p w14:paraId="732532F6" w14:textId="467A404B" w:rsidR="00552C5D" w:rsidRPr="00F73F63" w:rsidRDefault="00552C5D" w:rsidP="00552C5D">
      <w:pPr>
        <w:pStyle w:val="ListParagraph"/>
        <w:numPr>
          <w:ilvl w:val="0"/>
          <w:numId w:val="1"/>
        </w:numPr>
        <w:bidi/>
        <w:spacing w:before="240" w:after="120" w:line="216" w:lineRule="auto"/>
        <w:ind w:left="540"/>
        <w:rPr>
          <w:rFonts w:ascii="Simplified Arabic" w:hAnsi="Simplified Arabic" w:cs="Simplified Arabic"/>
          <w:sz w:val="24"/>
        </w:rPr>
      </w:pPr>
      <w:r w:rsidRPr="00F73F63">
        <w:rPr>
          <w:rFonts w:ascii="Simplified Arabic" w:hAnsi="Simplified Arabic" w:cs="Simplified Arabic"/>
          <w:sz w:val="24"/>
          <w:rtl/>
        </w:rPr>
        <w:t xml:space="preserve">اتفق الفريق العامل الأول على النظر في مشروع </w:t>
      </w:r>
      <w:r w:rsidR="004C4758">
        <w:rPr>
          <w:rFonts w:ascii="Simplified Arabic" w:hAnsi="Simplified Arabic" w:cs="Simplified Arabic" w:hint="cs"/>
          <w:sz w:val="24"/>
          <w:rtl/>
        </w:rPr>
        <w:t>المقرر</w:t>
      </w:r>
      <w:r w:rsidRPr="00F73F63">
        <w:rPr>
          <w:rFonts w:ascii="Simplified Arabic" w:hAnsi="Simplified Arabic" w:cs="Simplified Arabic"/>
          <w:sz w:val="24"/>
          <w:rtl/>
        </w:rPr>
        <w:t>، بما في ذلك مرفقه، في مرحلة لاحقة من الاجتماع.</w:t>
      </w:r>
    </w:p>
    <w:bookmarkEnd w:id="18"/>
    <w:p w14:paraId="0282F25C" w14:textId="1A71D91F" w:rsidR="00C457F0" w:rsidRPr="00C457F0" w:rsidRDefault="00C457F0" w:rsidP="00C457F0">
      <w:pPr>
        <w:pStyle w:val="ListParagraph"/>
        <w:numPr>
          <w:ilvl w:val="0"/>
          <w:numId w:val="1"/>
        </w:numPr>
        <w:bidi/>
        <w:spacing w:before="240" w:after="120" w:line="216" w:lineRule="auto"/>
        <w:ind w:left="540"/>
        <w:rPr>
          <w:rFonts w:ascii="Simplified Arabic" w:hAnsi="Simplified Arabic" w:cs="Simplified Arabic"/>
          <w:sz w:val="24"/>
          <w:rtl/>
        </w:rPr>
      </w:pPr>
      <w:r>
        <w:rPr>
          <w:rFonts w:ascii="Simplified Arabic" w:hAnsi="Simplified Arabic" w:cs="Simplified Arabic" w:hint="cs"/>
          <w:sz w:val="24"/>
          <w:rtl/>
        </w:rPr>
        <w:t>و</w:t>
      </w:r>
      <w:r w:rsidRPr="00C457F0">
        <w:rPr>
          <w:rFonts w:ascii="Simplified Arabic" w:hAnsi="Simplified Arabic" w:cs="Simplified Arabic"/>
          <w:sz w:val="24"/>
          <w:rtl/>
        </w:rPr>
        <w:t>نظر</w:t>
      </w:r>
      <w:r>
        <w:rPr>
          <w:rFonts w:ascii="Simplified Arabic" w:hAnsi="Simplified Arabic" w:cs="Simplified Arabic" w:hint="cs"/>
          <w:sz w:val="24"/>
          <w:rtl/>
        </w:rPr>
        <w:t xml:space="preserve"> الفريق العامل</w:t>
      </w:r>
      <w:r w:rsidRPr="00C457F0">
        <w:rPr>
          <w:rFonts w:ascii="Simplified Arabic" w:hAnsi="Simplified Arabic" w:cs="Simplified Arabic"/>
          <w:sz w:val="24"/>
          <w:rtl/>
        </w:rPr>
        <w:t xml:space="preserve"> الأول</w:t>
      </w:r>
      <w:r>
        <w:rPr>
          <w:rFonts w:ascii="Simplified Arabic" w:hAnsi="Simplified Arabic" w:cs="Simplified Arabic" w:hint="cs"/>
          <w:sz w:val="24"/>
          <w:rtl/>
        </w:rPr>
        <w:t xml:space="preserve"> </w:t>
      </w:r>
      <w:r w:rsidRPr="00C457F0">
        <w:rPr>
          <w:rFonts w:ascii="Simplified Arabic" w:hAnsi="Simplified Arabic" w:cs="Simplified Arabic"/>
          <w:sz w:val="24"/>
          <w:rtl/>
        </w:rPr>
        <w:t>ف</w:t>
      </w:r>
      <w:r>
        <w:rPr>
          <w:rFonts w:ascii="Simplified Arabic" w:hAnsi="Simplified Arabic" w:cs="Simplified Arabic" w:hint="cs"/>
          <w:sz w:val="24"/>
          <w:rtl/>
        </w:rPr>
        <w:t>ي</w:t>
      </w:r>
      <w:r w:rsidRPr="00C457F0">
        <w:rPr>
          <w:rFonts w:ascii="Simplified Arabic" w:hAnsi="Simplified Arabic" w:cs="Simplified Arabic"/>
          <w:sz w:val="24"/>
          <w:rtl/>
        </w:rPr>
        <w:t xml:space="preserve"> مشروع </w:t>
      </w:r>
      <w:r>
        <w:rPr>
          <w:rFonts w:ascii="Simplified Arabic" w:hAnsi="Simplified Arabic" w:cs="Simplified Arabic" w:hint="cs"/>
          <w:sz w:val="24"/>
          <w:rtl/>
        </w:rPr>
        <w:t>مقرر</w:t>
      </w:r>
      <w:r w:rsidRPr="00C457F0">
        <w:rPr>
          <w:rFonts w:ascii="Simplified Arabic" w:hAnsi="Simplified Arabic" w:cs="Simplified Arabic"/>
          <w:sz w:val="24"/>
          <w:rtl/>
        </w:rPr>
        <w:t xml:space="preserve"> قدمه الرئيس</w:t>
      </w:r>
      <w:r w:rsidRPr="00C457F0">
        <w:rPr>
          <w:rFonts w:ascii="Simplified Arabic" w:hAnsi="Simplified Arabic" w:cs="Simplified Arabic"/>
          <w:sz w:val="24"/>
        </w:rPr>
        <w:t>.</w:t>
      </w:r>
    </w:p>
    <w:p w14:paraId="74986A0B" w14:textId="665C18FE" w:rsidR="00C457F0" w:rsidRPr="00C457F0" w:rsidRDefault="00C457F0" w:rsidP="00C457F0">
      <w:pPr>
        <w:pStyle w:val="ListParagraph"/>
        <w:numPr>
          <w:ilvl w:val="0"/>
          <w:numId w:val="1"/>
        </w:numPr>
        <w:bidi/>
        <w:spacing w:before="240" w:after="120" w:line="216" w:lineRule="auto"/>
        <w:ind w:left="540"/>
        <w:rPr>
          <w:rFonts w:ascii="Simplified Arabic" w:hAnsi="Simplified Arabic" w:cs="Simplified Arabic"/>
          <w:sz w:val="24"/>
          <w:rtl/>
        </w:rPr>
      </w:pPr>
      <w:r w:rsidRPr="00C457F0">
        <w:rPr>
          <w:rFonts w:ascii="Simplified Arabic" w:hAnsi="Simplified Arabic" w:cs="Simplified Arabic"/>
          <w:sz w:val="24"/>
          <w:rtl/>
        </w:rPr>
        <w:t>وأدلى ببيانات ممثلو الأطراف التالية: الأرجنتين، والبرازيل، وبوركينا فاسو، وكندا، وشيلي، وكولومبيا، وكوت ديفوار، والاتحاد الأوروبي ودوله الأعضاء، وفيجي، وإسرائيل، والمكسيك، والنرويج، وبيرو، وتوغو، والمملكة المتحدة</w:t>
      </w:r>
      <w:r w:rsidRPr="00C457F0">
        <w:rPr>
          <w:rFonts w:ascii="Simplified Arabic" w:hAnsi="Simplified Arabic" w:cs="Simplified Arabic"/>
          <w:sz w:val="24"/>
        </w:rPr>
        <w:t>.</w:t>
      </w:r>
    </w:p>
    <w:p w14:paraId="0605F456" w14:textId="236F0741" w:rsidR="001C4571" w:rsidRPr="00C457F0" w:rsidRDefault="00C457F0" w:rsidP="00C457F0">
      <w:pPr>
        <w:pStyle w:val="ListParagraph"/>
        <w:numPr>
          <w:ilvl w:val="0"/>
          <w:numId w:val="1"/>
        </w:numPr>
        <w:bidi/>
        <w:spacing w:before="240" w:after="120" w:line="216" w:lineRule="auto"/>
        <w:ind w:left="540"/>
        <w:rPr>
          <w:rFonts w:ascii="Simplified Arabic" w:hAnsi="Simplified Arabic" w:cs="Simplified Arabic"/>
          <w:sz w:val="24"/>
        </w:rPr>
      </w:pPr>
      <w:r>
        <w:rPr>
          <w:rFonts w:ascii="Simplified Arabic" w:hAnsi="Simplified Arabic" w:cs="Simplified Arabic" w:hint="cs"/>
          <w:sz w:val="24"/>
          <w:rtl/>
        </w:rPr>
        <w:t>و</w:t>
      </w:r>
      <w:r w:rsidRPr="00C457F0">
        <w:rPr>
          <w:rFonts w:ascii="Simplified Arabic" w:hAnsi="Simplified Arabic" w:cs="Simplified Arabic"/>
          <w:sz w:val="24"/>
          <w:rtl/>
        </w:rPr>
        <w:t xml:space="preserve">وافق </w:t>
      </w:r>
      <w:r>
        <w:rPr>
          <w:rFonts w:ascii="Simplified Arabic" w:hAnsi="Simplified Arabic" w:cs="Simplified Arabic" w:hint="cs"/>
          <w:sz w:val="24"/>
          <w:rtl/>
        </w:rPr>
        <w:t>الفريق العامل</w:t>
      </w:r>
      <w:r w:rsidRPr="00C457F0">
        <w:rPr>
          <w:rFonts w:ascii="Simplified Arabic" w:hAnsi="Simplified Arabic" w:cs="Simplified Arabic"/>
          <w:sz w:val="24"/>
          <w:rtl/>
        </w:rPr>
        <w:t xml:space="preserve"> الأول</w:t>
      </w:r>
      <w:r>
        <w:rPr>
          <w:rFonts w:ascii="Simplified Arabic" w:hAnsi="Simplified Arabic" w:cs="Simplified Arabic" w:hint="cs"/>
          <w:sz w:val="24"/>
          <w:rtl/>
        </w:rPr>
        <w:t xml:space="preserve"> </w:t>
      </w:r>
      <w:r w:rsidRPr="00C457F0">
        <w:rPr>
          <w:rFonts w:ascii="Simplified Arabic" w:hAnsi="Simplified Arabic" w:cs="Simplified Arabic"/>
          <w:sz w:val="24"/>
          <w:rtl/>
        </w:rPr>
        <w:t xml:space="preserve">على مشروع </w:t>
      </w:r>
      <w:r>
        <w:rPr>
          <w:rFonts w:ascii="Simplified Arabic" w:hAnsi="Simplified Arabic" w:cs="Simplified Arabic" w:hint="cs"/>
          <w:sz w:val="24"/>
          <w:rtl/>
        </w:rPr>
        <w:t>المقرر</w:t>
      </w:r>
      <w:r w:rsidRPr="00C457F0">
        <w:rPr>
          <w:rFonts w:ascii="Simplified Arabic" w:hAnsi="Simplified Arabic" w:cs="Simplified Arabic"/>
          <w:sz w:val="24"/>
          <w:rtl/>
        </w:rPr>
        <w:t xml:space="preserve">، بصيغته المعدلة شفويا، لإحالته إلى الجلسة العامة </w:t>
      </w:r>
      <w:r>
        <w:rPr>
          <w:rFonts w:ascii="Simplified Arabic" w:hAnsi="Simplified Arabic" w:cs="Simplified Arabic" w:hint="cs"/>
          <w:sz w:val="24"/>
          <w:rtl/>
        </w:rPr>
        <w:t xml:space="preserve">بوصفه </w:t>
      </w:r>
      <w:r w:rsidRPr="00C457F0">
        <w:rPr>
          <w:rFonts w:ascii="Simplified Arabic" w:hAnsi="Simplified Arabic" w:cs="Simplified Arabic"/>
          <w:sz w:val="24"/>
          <w:rtl/>
        </w:rPr>
        <w:t xml:space="preserve">مشروع </w:t>
      </w:r>
      <w:r>
        <w:rPr>
          <w:rFonts w:ascii="Simplified Arabic" w:hAnsi="Simplified Arabic" w:cs="Simplified Arabic" w:hint="cs"/>
          <w:sz w:val="24"/>
          <w:rtl/>
        </w:rPr>
        <w:t>المقرر</w:t>
      </w:r>
      <w:r w:rsidRPr="00C457F0">
        <w:rPr>
          <w:rFonts w:ascii="Simplified Arabic" w:hAnsi="Simplified Arabic" w:cs="Simplified Arabic"/>
          <w:sz w:val="24"/>
          <w:rtl/>
        </w:rPr>
        <w:t xml:space="preserve"> </w:t>
      </w:r>
      <w:r w:rsidRPr="00C457F0">
        <w:rPr>
          <w:rFonts w:ascii="Simplified Arabic" w:hAnsi="Simplified Arabic" w:cs="Simplified Arabic"/>
          <w:sz w:val="24"/>
        </w:rPr>
        <w:t>CBD/COP/16/L.29</w:t>
      </w:r>
      <w:r>
        <w:rPr>
          <w:rFonts w:ascii="Simplified Arabic" w:hAnsi="Simplified Arabic" w:cs="Simplified Arabic" w:hint="cs"/>
          <w:sz w:val="24"/>
          <w:rtl/>
        </w:rPr>
        <w:t>.</w:t>
      </w:r>
    </w:p>
    <w:p w14:paraId="2D7B2AD6" w14:textId="77777777" w:rsidR="001C4571" w:rsidRPr="00FD649D" w:rsidRDefault="001C4571" w:rsidP="00C30F49">
      <w:pPr>
        <w:keepNext/>
        <w:suppressLineNumbers/>
        <w:shd w:val="clear" w:color="auto" w:fill="E2EFD9" w:themeFill="accent6" w:themeFillTint="33"/>
        <w:tabs>
          <w:tab w:val="left" w:pos="567"/>
          <w:tab w:val="left" w:pos="1134"/>
          <w:tab w:val="left" w:pos="1701"/>
          <w:tab w:val="left" w:pos="2268"/>
        </w:tabs>
        <w:suppressAutoHyphens/>
        <w:spacing w:before="240" w:after="120" w:line="240" w:lineRule="auto"/>
        <w:jc w:val="left"/>
        <w:outlineLvl w:val="0"/>
        <w:rPr>
          <w:bCs/>
          <w:i/>
          <w:iCs/>
          <w:sz w:val="26"/>
          <w:szCs w:val="26"/>
        </w:rPr>
      </w:pPr>
      <w:r w:rsidRPr="00FD649D">
        <w:rPr>
          <w:bCs/>
          <w:i/>
          <w:sz w:val="26"/>
          <w:szCs w:val="26"/>
          <w:rtl/>
        </w:rPr>
        <w:t xml:space="preserve">البند </w:t>
      </w:r>
      <w:r w:rsidRPr="00FD649D">
        <w:rPr>
          <w:rFonts w:hint="cs"/>
          <w:bCs/>
          <w:i/>
          <w:sz w:val="26"/>
          <w:szCs w:val="26"/>
          <w:rtl/>
        </w:rPr>
        <w:t>26</w:t>
      </w:r>
      <w:r w:rsidRPr="00FD649D">
        <w:rPr>
          <w:bCs/>
          <w:i/>
          <w:sz w:val="26"/>
          <w:szCs w:val="26"/>
        </w:rPr>
        <w:br/>
      </w:r>
      <w:r w:rsidRPr="00FD649D">
        <w:rPr>
          <w:rFonts w:ascii="Simplified Arabic" w:hAnsi="Simplified Arabic" w:hint="cs"/>
          <w:bCs/>
          <w:i/>
          <w:sz w:val="26"/>
          <w:szCs w:val="26"/>
          <w:rtl/>
        </w:rPr>
        <w:t>المسؤولية والجبر التعويضي (المادة 14، الفقرة 2)</w:t>
      </w:r>
    </w:p>
    <w:p w14:paraId="692711EE" w14:textId="6E7BBEC5" w:rsidR="001C4571" w:rsidRPr="00C30F49" w:rsidRDefault="001C4571" w:rsidP="00C30F49">
      <w:pPr>
        <w:pStyle w:val="ListParagraph"/>
        <w:numPr>
          <w:ilvl w:val="0"/>
          <w:numId w:val="1"/>
        </w:numPr>
        <w:bidi/>
        <w:spacing w:before="240" w:after="120" w:line="216" w:lineRule="auto"/>
        <w:ind w:left="540"/>
        <w:rPr>
          <w:rFonts w:ascii="Simplified Arabic" w:hAnsi="Simplified Arabic" w:cs="Simplified Arabic"/>
          <w:sz w:val="24"/>
        </w:rPr>
      </w:pPr>
      <w:r w:rsidRPr="00097D46">
        <w:rPr>
          <w:rFonts w:ascii="Simplified Arabic" w:hAnsi="Simplified Arabic" w:cs="Simplified Arabic"/>
          <w:sz w:val="24"/>
          <w:rtl/>
        </w:rPr>
        <w:t xml:space="preserve">نظر </w:t>
      </w:r>
      <w:r w:rsidRPr="00097D46">
        <w:rPr>
          <w:rFonts w:ascii="Simplified Arabic" w:hAnsi="Simplified Arabic" w:cs="Simplified Arabic" w:hint="cs"/>
          <w:sz w:val="24"/>
          <w:rtl/>
        </w:rPr>
        <w:t>الفريق</w:t>
      </w:r>
      <w:r w:rsidRPr="00097D46">
        <w:rPr>
          <w:rFonts w:ascii="Simplified Arabic" w:hAnsi="Simplified Arabic" w:cs="Simplified Arabic"/>
          <w:sz w:val="24"/>
          <w:rtl/>
        </w:rPr>
        <w:t xml:space="preserve"> الع</w:t>
      </w:r>
      <w:r w:rsidRPr="00097D46">
        <w:rPr>
          <w:rFonts w:ascii="Simplified Arabic" w:hAnsi="Simplified Arabic" w:cs="Simplified Arabic" w:hint="cs"/>
          <w:sz w:val="24"/>
          <w:rtl/>
        </w:rPr>
        <w:t>ا</w:t>
      </w:r>
      <w:r w:rsidRPr="00097D46">
        <w:rPr>
          <w:rFonts w:ascii="Simplified Arabic" w:hAnsi="Simplified Arabic" w:cs="Simplified Arabic"/>
          <w:sz w:val="24"/>
          <w:rtl/>
        </w:rPr>
        <w:t xml:space="preserve">مل الأول في البند </w:t>
      </w:r>
      <w:r>
        <w:rPr>
          <w:rFonts w:ascii="Simplified Arabic" w:hAnsi="Simplified Arabic" w:cs="Simplified Arabic" w:hint="cs"/>
          <w:sz w:val="24"/>
          <w:rtl/>
        </w:rPr>
        <w:t>26</w:t>
      </w:r>
      <w:r w:rsidRPr="00097D46">
        <w:rPr>
          <w:rFonts w:ascii="Simplified Arabic" w:hAnsi="Simplified Arabic" w:cs="Simplified Arabic"/>
          <w:sz w:val="24"/>
          <w:rtl/>
        </w:rPr>
        <w:t xml:space="preserve"> من جدول الأعمال في </w:t>
      </w:r>
      <w:r w:rsidRPr="00097D46">
        <w:rPr>
          <w:rFonts w:ascii="Simplified Arabic" w:hAnsi="Simplified Arabic" w:cs="Simplified Arabic" w:hint="cs"/>
          <w:sz w:val="24"/>
          <w:rtl/>
        </w:rPr>
        <w:t>جلسته</w:t>
      </w:r>
      <w:r w:rsidRPr="00097D46">
        <w:rPr>
          <w:rFonts w:ascii="Simplified Arabic" w:hAnsi="Simplified Arabic" w:cs="Simplified Arabic"/>
          <w:sz w:val="24"/>
          <w:rtl/>
        </w:rPr>
        <w:t xml:space="preserve"> ال</w:t>
      </w:r>
      <w:r>
        <w:rPr>
          <w:rFonts w:ascii="Simplified Arabic" w:hAnsi="Simplified Arabic" w:cs="Simplified Arabic" w:hint="cs"/>
          <w:sz w:val="24"/>
          <w:rtl/>
        </w:rPr>
        <w:t>ثانية</w:t>
      </w:r>
      <w:r w:rsidRPr="00097D46">
        <w:rPr>
          <w:rFonts w:ascii="Simplified Arabic" w:hAnsi="Simplified Arabic" w:cs="Simplified Arabic"/>
          <w:sz w:val="24"/>
          <w:rtl/>
        </w:rPr>
        <w:t>. وكان</w:t>
      </w:r>
      <w:r w:rsidRPr="00097D46">
        <w:rPr>
          <w:rFonts w:ascii="Simplified Arabic" w:hAnsi="Simplified Arabic" w:cs="Simplified Arabic" w:hint="cs"/>
          <w:sz w:val="24"/>
          <w:rtl/>
        </w:rPr>
        <w:t xml:space="preserve"> معروضا على</w:t>
      </w:r>
      <w:r w:rsidRPr="00097D46">
        <w:rPr>
          <w:rFonts w:ascii="Simplified Arabic" w:hAnsi="Simplified Arabic" w:cs="Simplified Arabic"/>
          <w:sz w:val="24"/>
          <w:rtl/>
        </w:rPr>
        <w:t xml:space="preserve"> </w:t>
      </w:r>
      <w:r w:rsidRPr="00097D46">
        <w:rPr>
          <w:rFonts w:ascii="Simplified Arabic" w:hAnsi="Simplified Arabic" w:cs="Simplified Arabic" w:hint="cs"/>
          <w:sz w:val="24"/>
          <w:rtl/>
        </w:rPr>
        <w:t>الفريق</w:t>
      </w:r>
      <w:r w:rsidRPr="0044552B">
        <w:rPr>
          <w:rFonts w:ascii="Simplified Arabic" w:hAnsi="Simplified Arabic" w:cs="Simplified Arabic"/>
          <w:sz w:val="24"/>
          <w:rtl/>
        </w:rPr>
        <w:t xml:space="preserve"> مشروع </w:t>
      </w:r>
      <w:r>
        <w:rPr>
          <w:rFonts w:ascii="Simplified Arabic" w:hAnsi="Simplified Arabic" w:cs="Simplified Arabic" w:hint="cs"/>
          <w:sz w:val="24"/>
          <w:rtl/>
        </w:rPr>
        <w:t>م</w:t>
      </w:r>
      <w:r w:rsidRPr="0044552B">
        <w:rPr>
          <w:rFonts w:ascii="Simplified Arabic" w:hAnsi="Simplified Arabic" w:cs="Simplified Arabic"/>
          <w:sz w:val="24"/>
          <w:rtl/>
        </w:rPr>
        <w:t>قرر (</w:t>
      </w:r>
      <w:r w:rsidRPr="00D6210F">
        <w:rPr>
          <w:rFonts w:ascii="Simplified Arabic" w:hAnsi="Simplified Arabic" w:cs="Simplified Arabic"/>
          <w:sz w:val="24"/>
          <w:rtl/>
        </w:rPr>
        <w:t xml:space="preserve">انظر </w:t>
      </w:r>
      <w:r w:rsidRPr="00C30F49">
        <w:rPr>
          <w:rFonts w:ascii="Simplified Arabic" w:hAnsi="Simplified Arabic" w:cs="Simplified Arabic"/>
          <w:sz w:val="24"/>
        </w:rPr>
        <w:t>CBD/COP/16/2/Rev.1</w:t>
      </w:r>
      <w:r w:rsidRPr="00D6210F">
        <w:rPr>
          <w:rFonts w:ascii="Simplified Arabic" w:hAnsi="Simplified Arabic" w:cs="Simplified Arabic"/>
          <w:sz w:val="24"/>
          <w:rtl/>
        </w:rPr>
        <w:t>، البند</w:t>
      </w:r>
      <w:r w:rsidRPr="0044552B">
        <w:rPr>
          <w:rFonts w:ascii="Simplified Arabic" w:hAnsi="Simplified Arabic" w:cs="Simplified Arabic"/>
          <w:sz w:val="24"/>
          <w:rtl/>
        </w:rPr>
        <w:t xml:space="preserve"> 26). </w:t>
      </w:r>
      <w:r>
        <w:rPr>
          <w:rFonts w:ascii="Simplified Arabic" w:hAnsi="Simplified Arabic" w:cs="Simplified Arabic" w:hint="cs"/>
          <w:sz w:val="24"/>
          <w:rtl/>
        </w:rPr>
        <w:t>و</w:t>
      </w:r>
      <w:r w:rsidRPr="0044552B">
        <w:rPr>
          <w:rFonts w:ascii="Simplified Arabic" w:hAnsi="Simplified Arabic" w:cs="Simplified Arabic"/>
          <w:sz w:val="24"/>
          <w:rtl/>
        </w:rPr>
        <w:t>صدرت</w:t>
      </w:r>
      <w:r>
        <w:rPr>
          <w:rFonts w:ascii="Simplified Arabic" w:hAnsi="Simplified Arabic" w:cs="Simplified Arabic" w:hint="cs"/>
          <w:sz w:val="24"/>
          <w:rtl/>
        </w:rPr>
        <w:t xml:space="preserve"> أيضا</w:t>
      </w:r>
      <w:r w:rsidRPr="0044552B">
        <w:rPr>
          <w:rFonts w:ascii="Simplified Arabic" w:hAnsi="Simplified Arabic" w:cs="Simplified Arabic"/>
          <w:sz w:val="24"/>
          <w:rtl/>
        </w:rPr>
        <w:t xml:space="preserve"> وثيقة إعلامية تتضمن تجميعا للمعلومات التي قدمتها الأطراف بشأن التطورات الأخيرة ذات الصلة بالمسؤولية و</w:t>
      </w:r>
      <w:r>
        <w:rPr>
          <w:rFonts w:ascii="Simplified Arabic" w:hAnsi="Simplified Arabic" w:cs="Simplified Arabic" w:hint="cs"/>
          <w:sz w:val="24"/>
          <w:rtl/>
        </w:rPr>
        <w:t xml:space="preserve">الجبر </w:t>
      </w:r>
      <w:r w:rsidRPr="0044552B">
        <w:rPr>
          <w:rFonts w:ascii="Simplified Arabic" w:hAnsi="Simplified Arabic" w:cs="Simplified Arabic"/>
          <w:sz w:val="24"/>
          <w:rtl/>
        </w:rPr>
        <w:t>التعويض</w:t>
      </w:r>
      <w:r>
        <w:rPr>
          <w:rFonts w:ascii="Simplified Arabic" w:hAnsi="Simplified Arabic" w:cs="Simplified Arabic" w:hint="cs"/>
          <w:sz w:val="24"/>
          <w:rtl/>
        </w:rPr>
        <w:t>ي</w:t>
      </w:r>
      <w:r w:rsidRPr="0044552B">
        <w:rPr>
          <w:rFonts w:ascii="Simplified Arabic" w:hAnsi="Simplified Arabic" w:cs="Simplified Arabic"/>
          <w:sz w:val="24"/>
          <w:rtl/>
        </w:rPr>
        <w:t xml:space="preserve"> فيما يت</w:t>
      </w:r>
      <w:r>
        <w:rPr>
          <w:rFonts w:ascii="Simplified Arabic" w:hAnsi="Simplified Arabic" w:cs="Simplified Arabic" w:hint="cs"/>
          <w:sz w:val="24"/>
          <w:rtl/>
        </w:rPr>
        <w:t>ص</w:t>
      </w:r>
      <w:r w:rsidRPr="0044552B">
        <w:rPr>
          <w:rFonts w:ascii="Simplified Arabic" w:hAnsi="Simplified Arabic" w:cs="Simplified Arabic"/>
          <w:sz w:val="24"/>
          <w:rtl/>
        </w:rPr>
        <w:t>ل بالبند 26.</w:t>
      </w:r>
      <w:r w:rsidRPr="00D160E2">
        <w:rPr>
          <w:vertAlign w:val="superscript"/>
          <w:rtl/>
        </w:rPr>
        <w:footnoteReference w:id="39"/>
      </w:r>
    </w:p>
    <w:p w14:paraId="1AE7CE86" w14:textId="1C527EA9" w:rsidR="001C4571" w:rsidRDefault="001C4571" w:rsidP="00C30F49">
      <w:pPr>
        <w:pStyle w:val="ListParagraph"/>
        <w:numPr>
          <w:ilvl w:val="0"/>
          <w:numId w:val="1"/>
        </w:numPr>
        <w:bidi/>
        <w:spacing w:before="240" w:after="120" w:line="216" w:lineRule="auto"/>
        <w:ind w:left="540"/>
        <w:rPr>
          <w:rFonts w:ascii="Simplified Arabic" w:hAnsi="Simplified Arabic" w:cs="Simplified Arabic"/>
          <w:sz w:val="24"/>
          <w:rtl/>
        </w:rPr>
      </w:pPr>
      <w:r w:rsidRPr="0044552B">
        <w:rPr>
          <w:rFonts w:ascii="Simplified Arabic" w:hAnsi="Simplified Arabic" w:cs="Simplified Arabic"/>
          <w:sz w:val="24"/>
          <w:rtl/>
        </w:rPr>
        <w:t>وأدلى ببيانات ممثلو الأطراف التالية: كندا، والاتحاد الأوروبي ودوله الأعضاء، وملاوي، وأوغندا.</w:t>
      </w:r>
    </w:p>
    <w:p w14:paraId="49EAB635" w14:textId="23D1CCDF" w:rsidR="001C4571" w:rsidRDefault="001C4571" w:rsidP="00C30F49">
      <w:pPr>
        <w:pStyle w:val="ListParagraph"/>
        <w:numPr>
          <w:ilvl w:val="0"/>
          <w:numId w:val="1"/>
        </w:numPr>
        <w:bidi/>
        <w:spacing w:before="240" w:after="120" w:line="216" w:lineRule="auto"/>
        <w:ind w:left="540"/>
        <w:rPr>
          <w:rFonts w:ascii="Simplified Arabic" w:hAnsi="Simplified Arabic" w:cs="Simplified Arabic"/>
          <w:sz w:val="24"/>
        </w:rPr>
      </w:pPr>
      <w:r>
        <w:rPr>
          <w:rFonts w:ascii="Simplified Arabic" w:hAnsi="Simplified Arabic" w:cs="Simplified Arabic" w:hint="cs"/>
          <w:sz w:val="24"/>
          <w:rtl/>
        </w:rPr>
        <w:t>و</w:t>
      </w:r>
      <w:r w:rsidRPr="00533551">
        <w:rPr>
          <w:rFonts w:ascii="Simplified Arabic" w:hAnsi="Simplified Arabic" w:cs="Simplified Arabic"/>
          <w:sz w:val="24"/>
          <w:rtl/>
        </w:rPr>
        <w:t xml:space="preserve">اتفق </w:t>
      </w:r>
      <w:bookmarkStart w:id="19" w:name="_Hlk181193591"/>
      <w:r w:rsidRPr="00533551">
        <w:rPr>
          <w:rFonts w:ascii="Simplified Arabic" w:hAnsi="Simplified Arabic" w:cs="Simplified Arabic"/>
          <w:sz w:val="24"/>
          <w:rtl/>
        </w:rPr>
        <w:t>الفريق العامل ال</w:t>
      </w:r>
      <w:r>
        <w:rPr>
          <w:rFonts w:ascii="Simplified Arabic" w:hAnsi="Simplified Arabic" w:cs="Simplified Arabic" w:hint="cs"/>
          <w:sz w:val="24"/>
          <w:rtl/>
        </w:rPr>
        <w:t>أول</w:t>
      </w:r>
      <w:r w:rsidRPr="00533551">
        <w:rPr>
          <w:rFonts w:ascii="Simplified Arabic" w:hAnsi="Simplified Arabic" w:cs="Simplified Arabic"/>
          <w:sz w:val="24"/>
          <w:rtl/>
        </w:rPr>
        <w:t xml:space="preserve"> </w:t>
      </w:r>
      <w:bookmarkEnd w:id="19"/>
      <w:r w:rsidRPr="00533551">
        <w:rPr>
          <w:rFonts w:ascii="Simplified Arabic" w:hAnsi="Simplified Arabic" w:cs="Simplified Arabic"/>
          <w:sz w:val="24"/>
          <w:rtl/>
        </w:rPr>
        <w:t xml:space="preserve">على أن </w:t>
      </w:r>
      <w:r>
        <w:rPr>
          <w:rFonts w:ascii="Simplified Arabic" w:hAnsi="Simplified Arabic" w:cs="Simplified Arabic" w:hint="cs"/>
          <w:sz w:val="24"/>
          <w:rtl/>
        </w:rPr>
        <w:t>تعدّ</w:t>
      </w:r>
      <w:r w:rsidRPr="00533551">
        <w:rPr>
          <w:rFonts w:ascii="Simplified Arabic" w:hAnsi="Simplified Arabic" w:cs="Simplified Arabic"/>
          <w:sz w:val="24"/>
          <w:rtl/>
        </w:rPr>
        <w:t xml:space="preserve"> الرئيس</w:t>
      </w:r>
      <w:r>
        <w:rPr>
          <w:rFonts w:ascii="Simplified Arabic" w:hAnsi="Simplified Arabic" w:cs="Simplified Arabic" w:hint="cs"/>
          <w:sz w:val="24"/>
          <w:rtl/>
        </w:rPr>
        <w:t>ة</w:t>
      </w:r>
      <w:r w:rsidRPr="00533551">
        <w:rPr>
          <w:rFonts w:ascii="Simplified Arabic" w:hAnsi="Simplified Arabic" w:cs="Simplified Arabic"/>
          <w:sz w:val="24"/>
          <w:rtl/>
        </w:rPr>
        <w:t xml:space="preserve"> مشروع </w:t>
      </w:r>
      <w:r>
        <w:rPr>
          <w:rFonts w:ascii="Simplified Arabic" w:hAnsi="Simplified Arabic" w:cs="Simplified Arabic" w:hint="cs"/>
          <w:sz w:val="24"/>
          <w:rtl/>
        </w:rPr>
        <w:t>م</w:t>
      </w:r>
      <w:r w:rsidRPr="00533551">
        <w:rPr>
          <w:rFonts w:ascii="Simplified Arabic" w:hAnsi="Simplified Arabic" w:cs="Simplified Arabic"/>
          <w:sz w:val="24"/>
          <w:rtl/>
        </w:rPr>
        <w:t>قرر منق</w:t>
      </w:r>
      <w:r>
        <w:rPr>
          <w:rFonts w:ascii="Simplified Arabic" w:hAnsi="Simplified Arabic" w:cs="Simplified Arabic" w:hint="cs"/>
          <w:sz w:val="24"/>
          <w:rtl/>
        </w:rPr>
        <w:t>َّ</w:t>
      </w:r>
      <w:r w:rsidRPr="00533551">
        <w:rPr>
          <w:rFonts w:ascii="Simplified Arabic" w:hAnsi="Simplified Arabic" w:cs="Simplified Arabic"/>
          <w:sz w:val="24"/>
          <w:rtl/>
        </w:rPr>
        <w:t>ح</w:t>
      </w:r>
      <w:r>
        <w:rPr>
          <w:rFonts w:ascii="Simplified Arabic" w:hAnsi="Simplified Arabic" w:cs="Simplified Arabic" w:hint="cs"/>
          <w:sz w:val="24"/>
          <w:rtl/>
        </w:rPr>
        <w:t>ا</w:t>
      </w:r>
      <w:r w:rsidRPr="00533551">
        <w:rPr>
          <w:rFonts w:ascii="Simplified Arabic" w:hAnsi="Simplified Arabic" w:cs="Simplified Arabic"/>
          <w:sz w:val="24"/>
          <w:rtl/>
        </w:rPr>
        <w:t xml:space="preserve"> ل</w:t>
      </w:r>
      <w:r>
        <w:rPr>
          <w:rFonts w:ascii="Simplified Arabic" w:hAnsi="Simplified Arabic" w:cs="Simplified Arabic" w:hint="cs"/>
          <w:sz w:val="24"/>
          <w:rtl/>
        </w:rPr>
        <w:t>ي</w:t>
      </w:r>
      <w:r w:rsidRPr="00533551">
        <w:rPr>
          <w:rFonts w:ascii="Simplified Arabic" w:hAnsi="Simplified Arabic" w:cs="Simplified Arabic"/>
          <w:sz w:val="24"/>
          <w:rtl/>
        </w:rPr>
        <w:t>نظر فيه الفريق.</w:t>
      </w:r>
    </w:p>
    <w:p w14:paraId="255ED102" w14:textId="72DE8388" w:rsidR="009B53C8" w:rsidRDefault="009B53C8" w:rsidP="004C4758">
      <w:pPr>
        <w:pStyle w:val="ListParagraph"/>
        <w:numPr>
          <w:ilvl w:val="0"/>
          <w:numId w:val="1"/>
        </w:numPr>
        <w:bidi/>
        <w:spacing w:before="240" w:after="120" w:line="216" w:lineRule="auto"/>
        <w:ind w:left="540"/>
        <w:rPr>
          <w:rFonts w:ascii="Simplified Arabic" w:hAnsi="Simplified Arabic" w:cs="Simplified Arabic"/>
          <w:sz w:val="24"/>
        </w:rPr>
      </w:pPr>
      <w:r w:rsidRPr="009B53C8">
        <w:rPr>
          <w:rFonts w:ascii="Simplified Arabic" w:hAnsi="Simplified Arabic" w:cs="Simplified Arabic"/>
          <w:sz w:val="24"/>
          <w:rtl/>
        </w:rPr>
        <w:t xml:space="preserve">وفي دورته الثالثة، نظر </w:t>
      </w:r>
      <w:r w:rsidR="004C4758" w:rsidRPr="004C4758">
        <w:rPr>
          <w:rFonts w:ascii="Simplified Arabic" w:hAnsi="Simplified Arabic" w:cs="Simplified Arabic"/>
          <w:sz w:val="24"/>
          <w:rtl/>
        </w:rPr>
        <w:t>الفريق العامل ال</w:t>
      </w:r>
      <w:r w:rsidR="004C4758" w:rsidRPr="004C4758">
        <w:rPr>
          <w:rFonts w:ascii="Simplified Arabic" w:hAnsi="Simplified Arabic" w:cs="Simplified Arabic" w:hint="cs"/>
          <w:sz w:val="24"/>
          <w:rtl/>
        </w:rPr>
        <w:t>أول</w:t>
      </w:r>
      <w:r w:rsidR="004C4758" w:rsidRPr="004C4758">
        <w:rPr>
          <w:rFonts w:ascii="Simplified Arabic" w:hAnsi="Simplified Arabic" w:cs="Simplified Arabic"/>
          <w:sz w:val="24"/>
          <w:rtl/>
        </w:rPr>
        <w:t xml:space="preserve"> </w:t>
      </w:r>
      <w:r w:rsidRPr="009B53C8">
        <w:rPr>
          <w:rFonts w:ascii="Simplified Arabic" w:hAnsi="Simplified Arabic" w:cs="Simplified Arabic"/>
          <w:sz w:val="24"/>
          <w:rtl/>
        </w:rPr>
        <w:t>في مشروع توصية منقحة قدم</w:t>
      </w:r>
      <w:r w:rsidR="009E5642">
        <w:rPr>
          <w:rFonts w:ascii="Simplified Arabic" w:hAnsi="Simplified Arabic" w:cs="Simplified Arabic" w:hint="cs"/>
          <w:sz w:val="24"/>
          <w:rtl/>
        </w:rPr>
        <w:t>ت</w:t>
      </w:r>
      <w:r w:rsidRPr="009B53C8">
        <w:rPr>
          <w:rFonts w:ascii="Simplified Arabic" w:hAnsi="Simplified Arabic" w:cs="Simplified Arabic"/>
          <w:sz w:val="24"/>
          <w:rtl/>
        </w:rPr>
        <w:t>ه الرئيس</w:t>
      </w:r>
      <w:r w:rsidR="009E5642">
        <w:rPr>
          <w:rFonts w:ascii="Simplified Arabic" w:hAnsi="Simplified Arabic" w:cs="Simplified Arabic" w:hint="cs"/>
          <w:sz w:val="24"/>
          <w:rtl/>
        </w:rPr>
        <w:t>ة</w:t>
      </w:r>
      <w:r w:rsidRPr="009B53C8">
        <w:rPr>
          <w:rFonts w:ascii="Simplified Arabic" w:hAnsi="Simplified Arabic" w:cs="Simplified Arabic"/>
          <w:sz w:val="24"/>
          <w:rtl/>
        </w:rPr>
        <w:t>.</w:t>
      </w:r>
    </w:p>
    <w:p w14:paraId="4808C215" w14:textId="7BC8FBB5" w:rsidR="009B53C8" w:rsidRDefault="009B53C8" w:rsidP="009B53C8">
      <w:pPr>
        <w:pStyle w:val="ListParagraph"/>
        <w:numPr>
          <w:ilvl w:val="0"/>
          <w:numId w:val="1"/>
        </w:numPr>
        <w:bidi/>
        <w:spacing w:before="240" w:after="120" w:line="216" w:lineRule="auto"/>
        <w:ind w:left="540"/>
        <w:rPr>
          <w:rFonts w:ascii="Simplified Arabic" w:hAnsi="Simplified Arabic" w:cs="Simplified Arabic"/>
          <w:sz w:val="24"/>
          <w:rtl/>
        </w:rPr>
      </w:pPr>
      <w:r w:rsidRPr="009B53C8">
        <w:rPr>
          <w:rFonts w:ascii="Simplified Arabic" w:hAnsi="Simplified Arabic" w:cs="Simplified Arabic"/>
          <w:sz w:val="24"/>
          <w:rtl/>
        </w:rPr>
        <w:t>وأدلى ببيانات ممثلو الأطراف التالية: الأرجنتين، والبرازيل، وكندا، وكولومبيا، وأوغندا.</w:t>
      </w:r>
    </w:p>
    <w:p w14:paraId="463B2789" w14:textId="6DBD37CC" w:rsidR="0051642F" w:rsidRPr="0051642F" w:rsidRDefault="0051642F" w:rsidP="0051642F">
      <w:pPr>
        <w:pStyle w:val="ListParagraph"/>
        <w:numPr>
          <w:ilvl w:val="0"/>
          <w:numId w:val="1"/>
        </w:numPr>
        <w:bidi/>
        <w:spacing w:before="240" w:after="120" w:line="216" w:lineRule="auto"/>
        <w:ind w:left="540"/>
        <w:rPr>
          <w:rFonts w:ascii="Simplified Arabic" w:hAnsi="Simplified Arabic" w:cs="Simplified Arabic"/>
          <w:sz w:val="24"/>
          <w:rtl/>
        </w:rPr>
      </w:pPr>
      <w:r>
        <w:rPr>
          <w:rFonts w:ascii="Simplified Arabic" w:hAnsi="Simplified Arabic" w:cs="Simplified Arabic" w:hint="cs"/>
          <w:sz w:val="24"/>
          <w:rtl/>
        </w:rPr>
        <w:t>و</w:t>
      </w:r>
      <w:r w:rsidRPr="0051642F">
        <w:rPr>
          <w:rFonts w:ascii="Simplified Arabic" w:hAnsi="Simplified Arabic" w:cs="Simplified Arabic"/>
          <w:sz w:val="24"/>
          <w:rtl/>
        </w:rPr>
        <w:t xml:space="preserve">في </w:t>
      </w:r>
      <w:r>
        <w:rPr>
          <w:rFonts w:ascii="Simplified Arabic" w:hAnsi="Simplified Arabic" w:cs="Simplified Arabic" w:hint="cs"/>
          <w:sz w:val="24"/>
          <w:rtl/>
        </w:rPr>
        <w:t>جلسته</w:t>
      </w:r>
      <w:r w:rsidRPr="0051642F">
        <w:rPr>
          <w:rFonts w:ascii="Simplified Arabic" w:hAnsi="Simplified Arabic" w:cs="Simplified Arabic"/>
          <w:sz w:val="24"/>
          <w:rtl/>
        </w:rPr>
        <w:t xml:space="preserve"> الخامسة، نظر</w:t>
      </w:r>
      <w:r>
        <w:rPr>
          <w:rFonts w:ascii="Simplified Arabic" w:hAnsi="Simplified Arabic" w:cs="Simplified Arabic" w:hint="cs"/>
          <w:sz w:val="24"/>
          <w:rtl/>
        </w:rPr>
        <w:t xml:space="preserve"> الفريق العامل</w:t>
      </w:r>
      <w:r w:rsidRPr="00C457F0">
        <w:rPr>
          <w:rFonts w:ascii="Simplified Arabic" w:hAnsi="Simplified Arabic" w:cs="Simplified Arabic"/>
          <w:sz w:val="24"/>
          <w:rtl/>
        </w:rPr>
        <w:t xml:space="preserve"> الأول</w:t>
      </w:r>
      <w:r w:rsidRPr="0051642F">
        <w:rPr>
          <w:rFonts w:ascii="Simplified Arabic" w:hAnsi="Simplified Arabic" w:cs="Simplified Arabic"/>
          <w:sz w:val="24"/>
          <w:rtl/>
        </w:rPr>
        <w:t xml:space="preserve"> في مشروع </w:t>
      </w:r>
      <w:r>
        <w:rPr>
          <w:rFonts w:ascii="Simplified Arabic" w:hAnsi="Simplified Arabic" w:cs="Simplified Arabic" w:hint="cs"/>
          <w:sz w:val="24"/>
          <w:rtl/>
        </w:rPr>
        <w:t>مقرر</w:t>
      </w:r>
      <w:r w:rsidRPr="0051642F">
        <w:rPr>
          <w:rFonts w:ascii="Simplified Arabic" w:hAnsi="Simplified Arabic" w:cs="Simplified Arabic"/>
          <w:sz w:val="24"/>
          <w:rtl/>
        </w:rPr>
        <w:t xml:space="preserve"> منقح قدمه الرئيس</w:t>
      </w:r>
      <w:r w:rsidRPr="0051642F">
        <w:rPr>
          <w:rFonts w:ascii="Simplified Arabic" w:hAnsi="Simplified Arabic" w:cs="Simplified Arabic"/>
          <w:sz w:val="24"/>
        </w:rPr>
        <w:t>.</w:t>
      </w:r>
    </w:p>
    <w:p w14:paraId="51FB8475" w14:textId="40B7DE81" w:rsidR="0051642F" w:rsidRPr="0051642F" w:rsidRDefault="0051642F" w:rsidP="0051642F">
      <w:pPr>
        <w:pStyle w:val="ListParagraph"/>
        <w:numPr>
          <w:ilvl w:val="0"/>
          <w:numId w:val="1"/>
        </w:numPr>
        <w:bidi/>
        <w:spacing w:before="240" w:after="120" w:line="216" w:lineRule="auto"/>
        <w:ind w:left="540"/>
        <w:rPr>
          <w:rFonts w:ascii="Simplified Arabic" w:hAnsi="Simplified Arabic" w:cs="Simplified Arabic"/>
          <w:sz w:val="24"/>
          <w:rtl/>
        </w:rPr>
      </w:pPr>
      <w:r w:rsidRPr="0051642F">
        <w:rPr>
          <w:rFonts w:ascii="Simplified Arabic" w:hAnsi="Simplified Arabic" w:cs="Simplified Arabic"/>
          <w:sz w:val="24"/>
          <w:rtl/>
        </w:rPr>
        <w:lastRenderedPageBreak/>
        <w:t xml:space="preserve">وأدلى </w:t>
      </w:r>
      <w:r>
        <w:rPr>
          <w:rFonts w:ascii="Simplified Arabic" w:hAnsi="Simplified Arabic" w:cs="Simplified Arabic"/>
          <w:sz w:val="24"/>
          <w:rtl/>
        </w:rPr>
        <w:t>ببيانات ممثلو الأطراف التالية</w:t>
      </w:r>
      <w:r w:rsidRPr="0051642F">
        <w:rPr>
          <w:rFonts w:ascii="Simplified Arabic" w:hAnsi="Simplified Arabic" w:cs="Simplified Arabic"/>
          <w:sz w:val="24"/>
          <w:rtl/>
        </w:rPr>
        <w:t>: الأرجنتين، وجمهورية الكونغو الديمقراطية، وأوغندا، وجمهورية تنزانيا المتحدة</w:t>
      </w:r>
      <w:r w:rsidRPr="0051642F">
        <w:rPr>
          <w:rFonts w:ascii="Simplified Arabic" w:hAnsi="Simplified Arabic" w:cs="Simplified Arabic"/>
          <w:sz w:val="24"/>
        </w:rPr>
        <w:t>.</w:t>
      </w:r>
    </w:p>
    <w:p w14:paraId="4C5CECB0" w14:textId="75760D8B" w:rsidR="001C4571" w:rsidRPr="0051642F" w:rsidRDefault="0051642F" w:rsidP="0051642F">
      <w:pPr>
        <w:pStyle w:val="ListParagraph"/>
        <w:numPr>
          <w:ilvl w:val="0"/>
          <w:numId w:val="1"/>
        </w:numPr>
        <w:bidi/>
        <w:spacing w:before="240" w:after="120" w:line="216" w:lineRule="auto"/>
        <w:ind w:left="540"/>
        <w:rPr>
          <w:rFonts w:ascii="Simplified Arabic" w:hAnsi="Simplified Arabic" w:cs="Simplified Arabic"/>
          <w:sz w:val="24"/>
        </w:rPr>
      </w:pPr>
      <w:r>
        <w:rPr>
          <w:rFonts w:ascii="Simplified Arabic" w:hAnsi="Simplified Arabic" w:cs="Simplified Arabic" w:hint="cs"/>
          <w:sz w:val="24"/>
          <w:rtl/>
        </w:rPr>
        <w:t>وو</w:t>
      </w:r>
      <w:r w:rsidRPr="0051642F">
        <w:rPr>
          <w:rFonts w:ascii="Simplified Arabic" w:hAnsi="Simplified Arabic" w:cs="Simplified Arabic"/>
          <w:sz w:val="24"/>
          <w:rtl/>
        </w:rPr>
        <w:t xml:space="preserve">افق </w:t>
      </w:r>
      <w:r w:rsidRPr="00533551">
        <w:rPr>
          <w:rFonts w:ascii="Simplified Arabic" w:hAnsi="Simplified Arabic" w:cs="Simplified Arabic"/>
          <w:sz w:val="24"/>
          <w:rtl/>
        </w:rPr>
        <w:t>الفريق العامل ال</w:t>
      </w:r>
      <w:r>
        <w:rPr>
          <w:rFonts w:ascii="Simplified Arabic" w:hAnsi="Simplified Arabic" w:cs="Simplified Arabic" w:hint="cs"/>
          <w:sz w:val="24"/>
          <w:rtl/>
        </w:rPr>
        <w:t>أول</w:t>
      </w:r>
      <w:r w:rsidRPr="00533551">
        <w:rPr>
          <w:rFonts w:ascii="Simplified Arabic" w:hAnsi="Simplified Arabic" w:cs="Simplified Arabic"/>
          <w:sz w:val="24"/>
          <w:rtl/>
        </w:rPr>
        <w:t xml:space="preserve"> </w:t>
      </w:r>
      <w:r w:rsidRPr="0051642F">
        <w:rPr>
          <w:rFonts w:ascii="Simplified Arabic" w:hAnsi="Simplified Arabic" w:cs="Simplified Arabic"/>
          <w:sz w:val="24"/>
          <w:rtl/>
        </w:rPr>
        <w:t xml:space="preserve">على مشروع </w:t>
      </w:r>
      <w:r>
        <w:rPr>
          <w:rFonts w:ascii="Simplified Arabic" w:hAnsi="Simplified Arabic" w:cs="Simplified Arabic" w:hint="cs"/>
          <w:sz w:val="24"/>
          <w:rtl/>
        </w:rPr>
        <w:t>المقرر</w:t>
      </w:r>
      <w:r w:rsidRPr="0051642F">
        <w:rPr>
          <w:rFonts w:ascii="Simplified Arabic" w:hAnsi="Simplified Arabic" w:cs="Simplified Arabic"/>
          <w:sz w:val="24"/>
          <w:rtl/>
        </w:rPr>
        <w:t xml:space="preserve"> المنقح، بصيغته المعدلة شفويا، لإحالته إلى الجلسة العامة </w:t>
      </w:r>
      <w:r>
        <w:rPr>
          <w:rFonts w:ascii="Simplified Arabic" w:hAnsi="Simplified Arabic" w:cs="Simplified Arabic" w:hint="cs"/>
          <w:sz w:val="24"/>
          <w:rtl/>
        </w:rPr>
        <w:t xml:space="preserve">بوصفه </w:t>
      </w:r>
      <w:r w:rsidRPr="0051642F">
        <w:rPr>
          <w:rFonts w:ascii="Simplified Arabic" w:hAnsi="Simplified Arabic" w:cs="Simplified Arabic"/>
          <w:sz w:val="24"/>
          <w:rtl/>
        </w:rPr>
        <w:t xml:space="preserve">مشروع </w:t>
      </w:r>
      <w:r>
        <w:rPr>
          <w:rFonts w:ascii="Simplified Arabic" w:hAnsi="Simplified Arabic" w:cs="Simplified Arabic" w:hint="cs"/>
          <w:sz w:val="24"/>
          <w:rtl/>
        </w:rPr>
        <w:t>المقرر</w:t>
      </w:r>
      <w:r w:rsidRPr="0051642F">
        <w:rPr>
          <w:rFonts w:ascii="Simplified Arabic" w:hAnsi="Simplified Arabic" w:cs="Simplified Arabic"/>
          <w:sz w:val="24"/>
          <w:rtl/>
        </w:rPr>
        <w:t xml:space="preserve"> </w:t>
      </w:r>
      <w:r w:rsidRPr="0051642F">
        <w:rPr>
          <w:rFonts w:ascii="Simplified Arabic" w:hAnsi="Simplified Arabic" w:cs="Simplified Arabic"/>
          <w:sz w:val="24"/>
        </w:rPr>
        <w:t>CBD/COP/16/L.18</w:t>
      </w:r>
      <w:r>
        <w:rPr>
          <w:rFonts w:ascii="Simplified Arabic" w:hAnsi="Simplified Arabic" w:cs="Simplified Arabic" w:hint="cs"/>
          <w:sz w:val="24"/>
          <w:rtl/>
        </w:rPr>
        <w:t>.</w:t>
      </w:r>
    </w:p>
    <w:p w14:paraId="23F1092F" w14:textId="77777777" w:rsidR="001C4571" w:rsidRPr="009E5118" w:rsidRDefault="001C4571" w:rsidP="00C30F49">
      <w:pPr>
        <w:keepNext/>
        <w:suppressLineNumbers/>
        <w:shd w:val="clear" w:color="auto" w:fill="E2EFD9" w:themeFill="accent6" w:themeFillTint="33"/>
        <w:tabs>
          <w:tab w:val="left" w:pos="567"/>
          <w:tab w:val="left" w:pos="1134"/>
          <w:tab w:val="left" w:pos="1701"/>
          <w:tab w:val="left" w:pos="2268"/>
        </w:tabs>
        <w:suppressAutoHyphens/>
        <w:spacing w:before="240" w:after="120" w:line="240" w:lineRule="auto"/>
        <w:jc w:val="left"/>
        <w:outlineLvl w:val="0"/>
        <w:rPr>
          <w:bCs/>
          <w:i/>
          <w:iCs/>
          <w:sz w:val="26"/>
          <w:szCs w:val="26"/>
        </w:rPr>
      </w:pPr>
      <w:r w:rsidRPr="009E5118">
        <w:rPr>
          <w:bCs/>
          <w:i/>
          <w:sz w:val="26"/>
          <w:szCs w:val="26"/>
          <w:rtl/>
        </w:rPr>
        <w:t xml:space="preserve">البند </w:t>
      </w:r>
      <w:r w:rsidRPr="009E5118">
        <w:rPr>
          <w:rFonts w:hint="cs"/>
          <w:bCs/>
          <w:i/>
          <w:sz w:val="26"/>
          <w:szCs w:val="26"/>
          <w:rtl/>
        </w:rPr>
        <w:t>27</w:t>
      </w:r>
      <w:r w:rsidRPr="009E5118">
        <w:rPr>
          <w:bCs/>
          <w:i/>
          <w:sz w:val="26"/>
          <w:szCs w:val="26"/>
        </w:rPr>
        <w:br/>
      </w:r>
      <w:r w:rsidRPr="009E5118">
        <w:rPr>
          <w:rFonts w:ascii="Simplified Arabic" w:hAnsi="Simplified Arabic" w:hint="cs"/>
          <w:bCs/>
          <w:i/>
          <w:sz w:val="26"/>
          <w:szCs w:val="26"/>
          <w:rtl/>
        </w:rPr>
        <w:t>استعراض فعالية العمليات بموجب الاتفاقية وبروتوكوليها</w:t>
      </w:r>
    </w:p>
    <w:p w14:paraId="7A75DAA3" w14:textId="1B38842C" w:rsidR="009B53C8" w:rsidRDefault="009B53C8" w:rsidP="00C30F49">
      <w:pPr>
        <w:pStyle w:val="ListParagraph"/>
        <w:numPr>
          <w:ilvl w:val="0"/>
          <w:numId w:val="1"/>
        </w:numPr>
        <w:bidi/>
        <w:spacing w:before="240" w:after="120" w:line="216" w:lineRule="auto"/>
        <w:ind w:left="540"/>
        <w:rPr>
          <w:rFonts w:ascii="Simplified Arabic" w:hAnsi="Simplified Arabic" w:cs="Simplified Arabic"/>
          <w:sz w:val="24"/>
        </w:rPr>
      </w:pPr>
      <w:r w:rsidRPr="00DB7DB3">
        <w:rPr>
          <w:rFonts w:ascii="Simplified Arabic" w:hAnsi="Simplified Arabic" w:cs="Simplified Arabic"/>
          <w:sz w:val="24"/>
          <w:rtl/>
        </w:rPr>
        <w:t xml:space="preserve">نظر الفريق العامل الأول في البند 27 من جدول الأعمال في جلسته الثالثة، بالاقتران مع البند 10 من جدول أعمال الاجتماع الحادي عشر لمؤتمر الأطراف العامل كاجتماع للأطراف في بروتوكول قرطاجنة والبند 12 من جدول أعمال الاجتماع الخامس لمؤتمر </w:t>
      </w:r>
      <w:r w:rsidR="00966C32">
        <w:rPr>
          <w:rFonts w:ascii="Simplified Arabic" w:hAnsi="Simplified Arabic" w:cs="Simplified Arabic" w:hint="cs"/>
          <w:sz w:val="24"/>
          <w:rtl/>
        </w:rPr>
        <w:t>ا</w:t>
      </w:r>
      <w:r w:rsidRPr="00DB7DB3">
        <w:rPr>
          <w:rFonts w:ascii="Simplified Arabic" w:hAnsi="Simplified Arabic" w:cs="Simplified Arabic"/>
          <w:sz w:val="24"/>
          <w:rtl/>
        </w:rPr>
        <w:t>لأطراف العامل كاجتماع للأطراف في بروتوكول ناغويا. وكان</w:t>
      </w:r>
      <w:r w:rsidR="00966C32">
        <w:rPr>
          <w:rFonts w:ascii="Simplified Arabic" w:hAnsi="Simplified Arabic" w:cs="Simplified Arabic" w:hint="cs"/>
          <w:sz w:val="24"/>
          <w:rtl/>
        </w:rPr>
        <w:t xml:space="preserve">ت معروضة عليه </w:t>
      </w:r>
      <w:r w:rsidRPr="00DB7DB3">
        <w:rPr>
          <w:rFonts w:ascii="Simplified Arabic" w:hAnsi="Simplified Arabic" w:cs="Simplified Arabic"/>
          <w:sz w:val="24"/>
          <w:rtl/>
        </w:rPr>
        <w:t xml:space="preserve">ثلاثة مشاريع </w:t>
      </w:r>
      <w:r w:rsidR="00966C32">
        <w:rPr>
          <w:rFonts w:ascii="Simplified Arabic" w:hAnsi="Simplified Arabic" w:cs="Simplified Arabic" w:hint="cs"/>
          <w:sz w:val="24"/>
          <w:rtl/>
        </w:rPr>
        <w:t>مقررات</w:t>
      </w:r>
      <w:r w:rsidRPr="00DB7DB3">
        <w:rPr>
          <w:rFonts w:ascii="Simplified Arabic" w:hAnsi="Simplified Arabic" w:cs="Simplified Arabic"/>
          <w:sz w:val="24"/>
          <w:rtl/>
        </w:rPr>
        <w:t>: واحد بشأن الخيارات المتاحة لتحسين فعالية العمليات بموجب الاتفاقية وبروتوكول</w:t>
      </w:r>
      <w:r w:rsidR="00966C32">
        <w:rPr>
          <w:rFonts w:ascii="Simplified Arabic" w:hAnsi="Simplified Arabic" w:cs="Simplified Arabic" w:hint="cs"/>
          <w:sz w:val="24"/>
          <w:rtl/>
        </w:rPr>
        <w:t>ي</w:t>
      </w:r>
      <w:r w:rsidRPr="00DB7DB3">
        <w:rPr>
          <w:rFonts w:ascii="Simplified Arabic" w:hAnsi="Simplified Arabic" w:cs="Simplified Arabic"/>
          <w:sz w:val="24"/>
          <w:rtl/>
        </w:rPr>
        <w:t xml:space="preserve">ها؛ وآخر بشأن إجراءات عقد اجتماعات افتراضية </w:t>
      </w:r>
      <w:r w:rsidR="00966C32">
        <w:rPr>
          <w:rFonts w:ascii="Simplified Arabic" w:hAnsi="Simplified Arabic" w:cs="Simplified Arabic" w:hint="cs"/>
          <w:sz w:val="24"/>
          <w:rtl/>
        </w:rPr>
        <w:t>ومختلطة</w:t>
      </w:r>
      <w:r w:rsidRPr="00DB7DB3">
        <w:rPr>
          <w:rFonts w:ascii="Simplified Arabic" w:hAnsi="Simplified Arabic" w:cs="Simplified Arabic"/>
          <w:sz w:val="24"/>
          <w:rtl/>
        </w:rPr>
        <w:t xml:space="preserve">؛ وثالث بشأن إجراءات </w:t>
      </w:r>
      <w:r w:rsidR="00495885">
        <w:rPr>
          <w:rFonts w:ascii="Simplified Arabic" w:hAnsi="Simplified Arabic" w:cs="Simplified Arabic" w:hint="cs"/>
          <w:sz w:val="24"/>
          <w:rtl/>
        </w:rPr>
        <w:t>ل</w:t>
      </w:r>
      <w:r w:rsidRPr="00DB7DB3">
        <w:rPr>
          <w:rFonts w:ascii="Simplified Arabic" w:hAnsi="Simplified Arabic" w:cs="Simplified Arabic"/>
          <w:sz w:val="24"/>
          <w:rtl/>
        </w:rPr>
        <w:t xml:space="preserve">تجنب تضارب المصالح </w:t>
      </w:r>
      <w:r w:rsidR="00495885" w:rsidRPr="00DB7DB3">
        <w:rPr>
          <w:rFonts w:ascii="Simplified Arabic" w:hAnsi="Simplified Arabic" w:cs="Simplified Arabic"/>
          <w:sz w:val="24"/>
          <w:rtl/>
        </w:rPr>
        <w:t>أو إدار</w:t>
      </w:r>
      <w:r w:rsidR="00495885">
        <w:rPr>
          <w:rFonts w:ascii="Simplified Arabic" w:hAnsi="Simplified Arabic" w:cs="Simplified Arabic" w:hint="cs"/>
          <w:sz w:val="24"/>
          <w:rtl/>
        </w:rPr>
        <w:t>تها</w:t>
      </w:r>
      <w:r w:rsidR="00495885" w:rsidRPr="00DB7DB3">
        <w:rPr>
          <w:rFonts w:ascii="Simplified Arabic" w:hAnsi="Simplified Arabic" w:cs="Simplified Arabic"/>
          <w:sz w:val="24"/>
          <w:rtl/>
        </w:rPr>
        <w:t xml:space="preserve"> </w:t>
      </w:r>
      <w:r w:rsidRPr="00DB7DB3">
        <w:rPr>
          <w:rFonts w:ascii="Simplified Arabic" w:hAnsi="Simplified Arabic" w:cs="Simplified Arabic"/>
          <w:sz w:val="24"/>
          <w:rtl/>
        </w:rPr>
        <w:t xml:space="preserve">في </w:t>
      </w:r>
      <w:r w:rsidR="00495885">
        <w:rPr>
          <w:rFonts w:ascii="Simplified Arabic" w:hAnsi="Simplified Arabic" w:cs="Simplified Arabic" w:hint="cs"/>
          <w:sz w:val="24"/>
          <w:rtl/>
        </w:rPr>
        <w:t>أفرقة</w:t>
      </w:r>
      <w:r w:rsidRPr="00DB7DB3">
        <w:rPr>
          <w:rFonts w:ascii="Simplified Arabic" w:hAnsi="Simplified Arabic" w:cs="Simplified Arabic"/>
          <w:sz w:val="24"/>
          <w:rtl/>
        </w:rPr>
        <w:t xml:space="preserve"> الخبراء (انظر </w:t>
      </w:r>
      <w:r w:rsidRPr="00DB7DB3">
        <w:rPr>
          <w:rFonts w:asciiTheme="majorBidi" w:hAnsiTheme="majorBidi" w:cstheme="majorBidi"/>
          <w:sz w:val="24"/>
        </w:rPr>
        <w:t>CBD/COP/16/2/Rev.1</w:t>
      </w:r>
      <w:r w:rsidRPr="00DB7DB3">
        <w:rPr>
          <w:rFonts w:ascii="Simplified Arabic" w:hAnsi="Simplified Arabic" w:cs="Simplified Arabic"/>
          <w:sz w:val="24"/>
          <w:rtl/>
        </w:rPr>
        <w:t>، البند 27).</w:t>
      </w:r>
    </w:p>
    <w:p w14:paraId="2FD8CB96" w14:textId="6432F82C" w:rsidR="009B53C8" w:rsidRDefault="00AB04C7" w:rsidP="006E4D09">
      <w:pPr>
        <w:pStyle w:val="ListParagraph"/>
        <w:numPr>
          <w:ilvl w:val="0"/>
          <w:numId w:val="1"/>
        </w:numPr>
        <w:bidi/>
        <w:spacing w:before="240" w:after="120" w:line="216" w:lineRule="auto"/>
        <w:ind w:left="540"/>
        <w:rPr>
          <w:rFonts w:ascii="Simplified Arabic" w:hAnsi="Simplified Arabic" w:cs="Simplified Arabic"/>
          <w:sz w:val="24"/>
        </w:rPr>
      </w:pPr>
      <w:r w:rsidRPr="00AB04C7">
        <w:rPr>
          <w:rFonts w:ascii="Simplified Arabic" w:hAnsi="Simplified Arabic" w:cs="Simplified Arabic"/>
          <w:sz w:val="24"/>
          <w:rtl/>
        </w:rPr>
        <w:t>وقد أنشأ</w:t>
      </w:r>
      <w:r w:rsidR="009E5642">
        <w:rPr>
          <w:rFonts w:ascii="Simplified Arabic" w:hAnsi="Simplified Arabic" w:cs="Simplified Arabic" w:hint="cs"/>
          <w:sz w:val="24"/>
          <w:rtl/>
        </w:rPr>
        <w:t>ت</w:t>
      </w:r>
      <w:r w:rsidRPr="00AB04C7">
        <w:rPr>
          <w:rFonts w:ascii="Simplified Arabic" w:hAnsi="Simplified Arabic" w:cs="Simplified Arabic"/>
          <w:sz w:val="24"/>
          <w:rtl/>
        </w:rPr>
        <w:t xml:space="preserve"> الرئيس</w:t>
      </w:r>
      <w:r w:rsidR="009E5642">
        <w:rPr>
          <w:rFonts w:ascii="Simplified Arabic" w:hAnsi="Simplified Arabic" w:cs="Simplified Arabic" w:hint="cs"/>
          <w:sz w:val="24"/>
          <w:rtl/>
        </w:rPr>
        <w:t>ة</w:t>
      </w:r>
      <w:r w:rsidRPr="00AB04C7">
        <w:rPr>
          <w:rFonts w:ascii="Simplified Arabic" w:hAnsi="Simplified Arabic" w:cs="Simplified Arabic"/>
          <w:sz w:val="24"/>
          <w:rtl/>
        </w:rPr>
        <w:t xml:space="preserve"> </w:t>
      </w:r>
      <w:r w:rsidR="00DB7DB3">
        <w:rPr>
          <w:rFonts w:ascii="Simplified Arabic" w:hAnsi="Simplified Arabic" w:cs="Simplified Arabic" w:hint="cs"/>
          <w:sz w:val="24"/>
          <w:rtl/>
        </w:rPr>
        <w:t>فريق</w:t>
      </w:r>
      <w:r w:rsidR="006E4D09">
        <w:rPr>
          <w:rFonts w:ascii="Simplified Arabic" w:hAnsi="Simplified Arabic" w:cs="Simplified Arabic" w:hint="cs"/>
          <w:sz w:val="24"/>
          <w:rtl/>
        </w:rPr>
        <w:t>ا</w:t>
      </w:r>
      <w:r w:rsidRPr="00AB04C7">
        <w:rPr>
          <w:rFonts w:ascii="Simplified Arabic" w:hAnsi="Simplified Arabic" w:cs="Simplified Arabic"/>
          <w:sz w:val="24"/>
          <w:rtl/>
        </w:rPr>
        <w:t xml:space="preserve"> من أصدقاء الرئيس، بتيسير من خواكين سالزبرغ (الأرجنتين)، وك</w:t>
      </w:r>
      <w:r w:rsidR="009E5642">
        <w:rPr>
          <w:rFonts w:ascii="Simplified Arabic" w:hAnsi="Simplified Arabic" w:cs="Simplified Arabic" w:hint="cs"/>
          <w:sz w:val="24"/>
          <w:rtl/>
        </w:rPr>
        <w:t>ُ</w:t>
      </w:r>
      <w:r w:rsidRPr="00AB04C7">
        <w:rPr>
          <w:rFonts w:ascii="Simplified Arabic" w:hAnsi="Simplified Arabic" w:cs="Simplified Arabic"/>
          <w:sz w:val="24"/>
          <w:rtl/>
        </w:rPr>
        <w:t xml:space="preserve">لف بمناقشة </w:t>
      </w:r>
      <w:r w:rsidR="006E4D09" w:rsidRPr="006E4D09">
        <w:rPr>
          <w:rFonts w:ascii="Simplified Arabic" w:hAnsi="Simplified Arabic" w:cs="Simplified Arabic"/>
          <w:sz w:val="24"/>
          <w:rtl/>
        </w:rPr>
        <w:t>مشروعي المقررين الأولين</w:t>
      </w:r>
      <w:r w:rsidRPr="00AB04C7">
        <w:rPr>
          <w:rFonts w:ascii="Simplified Arabic" w:hAnsi="Simplified Arabic" w:cs="Simplified Arabic"/>
          <w:sz w:val="24"/>
          <w:rtl/>
        </w:rPr>
        <w:t xml:space="preserve"> والتوصل إلى اتفاق بشأنهما.</w:t>
      </w:r>
    </w:p>
    <w:p w14:paraId="327D6801" w14:textId="7ED79487" w:rsidR="00AB04C7" w:rsidRPr="00DB7DB3" w:rsidRDefault="0087564B" w:rsidP="0087564B">
      <w:pPr>
        <w:spacing w:before="240" w:after="120"/>
        <w:ind w:firstLine="4"/>
        <w:rPr>
          <w:rFonts w:ascii="Simplified Arabic" w:hAnsi="Simplified Arabic"/>
          <w:i/>
          <w:iCs/>
          <w:sz w:val="24"/>
          <w:lang w:val="en-GB"/>
        </w:rPr>
      </w:pPr>
      <w:r>
        <w:rPr>
          <w:rFonts w:ascii="Simplified Arabic" w:hAnsi="Simplified Arabic" w:hint="cs"/>
          <w:i/>
          <w:iCs/>
          <w:sz w:val="24"/>
          <w:rtl/>
          <w:lang w:val="en-GB"/>
        </w:rPr>
        <w:t xml:space="preserve">(1)   </w:t>
      </w:r>
      <w:r w:rsidR="00AB04C7" w:rsidRPr="00DB7DB3">
        <w:rPr>
          <w:rFonts w:ascii="Simplified Arabic" w:hAnsi="Simplified Arabic"/>
          <w:i/>
          <w:iCs/>
          <w:sz w:val="24"/>
          <w:rtl/>
          <w:lang w:val="en-GB"/>
        </w:rPr>
        <w:t xml:space="preserve">خيارات </w:t>
      </w:r>
      <w:r w:rsidR="00DB7DB3">
        <w:rPr>
          <w:rFonts w:ascii="Simplified Arabic" w:hAnsi="Simplified Arabic" w:hint="cs"/>
          <w:i/>
          <w:iCs/>
          <w:sz w:val="24"/>
          <w:rtl/>
          <w:lang w:val="en-GB"/>
        </w:rPr>
        <w:t>لزيادة تحسين</w:t>
      </w:r>
      <w:r w:rsidR="00AB04C7" w:rsidRPr="00DB7DB3">
        <w:rPr>
          <w:rFonts w:ascii="Simplified Arabic" w:hAnsi="Simplified Arabic"/>
          <w:i/>
          <w:iCs/>
          <w:sz w:val="24"/>
          <w:rtl/>
          <w:lang w:val="en-GB"/>
        </w:rPr>
        <w:t xml:space="preserve"> فعالية العمليات بموجب الاتفاقية وبروتوكول</w:t>
      </w:r>
      <w:r w:rsidR="00DB7DB3">
        <w:rPr>
          <w:rFonts w:ascii="Simplified Arabic" w:hAnsi="Simplified Arabic" w:hint="cs"/>
          <w:i/>
          <w:iCs/>
          <w:sz w:val="24"/>
          <w:rtl/>
          <w:lang w:val="en-GB"/>
        </w:rPr>
        <w:t>ي</w:t>
      </w:r>
      <w:r w:rsidR="00AB04C7" w:rsidRPr="00DB7DB3">
        <w:rPr>
          <w:rFonts w:ascii="Simplified Arabic" w:hAnsi="Simplified Arabic"/>
          <w:i/>
          <w:iCs/>
          <w:sz w:val="24"/>
          <w:rtl/>
          <w:lang w:val="en-GB"/>
        </w:rPr>
        <w:t>ها</w:t>
      </w:r>
    </w:p>
    <w:p w14:paraId="1BFF5881" w14:textId="652DC9A9" w:rsidR="00C3633F" w:rsidRPr="00C3633F" w:rsidRDefault="00C3633F" w:rsidP="00C3633F">
      <w:pPr>
        <w:pStyle w:val="ListParagraph"/>
        <w:numPr>
          <w:ilvl w:val="0"/>
          <w:numId w:val="1"/>
        </w:numPr>
        <w:bidi/>
        <w:spacing w:before="240" w:after="120" w:line="216" w:lineRule="auto"/>
        <w:ind w:left="540"/>
        <w:rPr>
          <w:rFonts w:ascii="Simplified Arabic" w:hAnsi="Simplified Arabic" w:cs="Simplified Arabic"/>
          <w:sz w:val="24"/>
          <w:rtl/>
        </w:rPr>
      </w:pPr>
      <w:r w:rsidRPr="00C3633F">
        <w:rPr>
          <w:rFonts w:ascii="Simplified Arabic" w:hAnsi="Simplified Arabic" w:cs="Simplified Arabic"/>
          <w:sz w:val="24"/>
          <w:rtl/>
        </w:rPr>
        <w:t xml:space="preserve">وفي </w:t>
      </w:r>
      <w:r>
        <w:rPr>
          <w:rFonts w:ascii="Simplified Arabic" w:hAnsi="Simplified Arabic" w:cs="Simplified Arabic" w:hint="cs"/>
          <w:sz w:val="24"/>
          <w:rtl/>
        </w:rPr>
        <w:t>جلسته</w:t>
      </w:r>
      <w:r w:rsidRPr="00C3633F">
        <w:rPr>
          <w:rFonts w:ascii="Simplified Arabic" w:hAnsi="Simplified Arabic" w:cs="Simplified Arabic"/>
          <w:sz w:val="24"/>
          <w:rtl/>
        </w:rPr>
        <w:t xml:space="preserve"> الخامسة، نظر</w:t>
      </w:r>
      <w:r>
        <w:rPr>
          <w:rFonts w:ascii="Simplified Arabic" w:hAnsi="Simplified Arabic" w:cs="Simplified Arabic" w:hint="cs"/>
          <w:sz w:val="24"/>
          <w:rtl/>
        </w:rPr>
        <w:t xml:space="preserve"> </w:t>
      </w:r>
      <w:r w:rsidRPr="00533551">
        <w:rPr>
          <w:rFonts w:ascii="Simplified Arabic" w:hAnsi="Simplified Arabic" w:cs="Simplified Arabic"/>
          <w:sz w:val="24"/>
          <w:rtl/>
        </w:rPr>
        <w:t>الفريق العامل ال</w:t>
      </w:r>
      <w:r>
        <w:rPr>
          <w:rFonts w:ascii="Simplified Arabic" w:hAnsi="Simplified Arabic" w:cs="Simplified Arabic" w:hint="cs"/>
          <w:sz w:val="24"/>
          <w:rtl/>
        </w:rPr>
        <w:t>أول</w:t>
      </w:r>
      <w:r w:rsidRPr="00C3633F">
        <w:rPr>
          <w:rFonts w:ascii="Simplified Arabic" w:hAnsi="Simplified Arabic" w:cs="Simplified Arabic"/>
          <w:sz w:val="24"/>
          <w:rtl/>
        </w:rPr>
        <w:t xml:space="preserve"> في مشروع </w:t>
      </w:r>
      <w:r>
        <w:rPr>
          <w:rFonts w:ascii="Simplified Arabic" w:hAnsi="Simplified Arabic" w:cs="Simplified Arabic" w:hint="cs"/>
          <w:sz w:val="24"/>
          <w:rtl/>
        </w:rPr>
        <w:t>مقرر</w:t>
      </w:r>
      <w:r w:rsidRPr="00C3633F">
        <w:rPr>
          <w:rFonts w:ascii="Simplified Arabic" w:hAnsi="Simplified Arabic" w:cs="Simplified Arabic"/>
          <w:sz w:val="24"/>
          <w:rtl/>
        </w:rPr>
        <w:t xml:space="preserve"> قدمه الرئيس بعد المناقشات التي جرت في </w:t>
      </w:r>
      <w:r>
        <w:rPr>
          <w:rFonts w:ascii="Simplified Arabic" w:hAnsi="Simplified Arabic" w:cs="Simplified Arabic" w:hint="cs"/>
          <w:sz w:val="24"/>
          <w:rtl/>
        </w:rPr>
        <w:t>فريق</w:t>
      </w:r>
      <w:r w:rsidRPr="00C3633F">
        <w:rPr>
          <w:rFonts w:ascii="Simplified Arabic" w:hAnsi="Simplified Arabic" w:cs="Simplified Arabic"/>
          <w:sz w:val="24"/>
          <w:rtl/>
        </w:rPr>
        <w:t xml:space="preserve"> أصدقاء الرئيس</w:t>
      </w:r>
      <w:r w:rsidRPr="00C3633F">
        <w:rPr>
          <w:rFonts w:ascii="Simplified Arabic" w:hAnsi="Simplified Arabic" w:cs="Simplified Arabic"/>
          <w:sz w:val="24"/>
        </w:rPr>
        <w:t>.</w:t>
      </w:r>
    </w:p>
    <w:p w14:paraId="2DF300DD" w14:textId="74B1867B" w:rsidR="00C3633F" w:rsidRPr="00C3633F" w:rsidRDefault="00C3633F" w:rsidP="00C3633F">
      <w:pPr>
        <w:pStyle w:val="ListParagraph"/>
        <w:numPr>
          <w:ilvl w:val="0"/>
          <w:numId w:val="1"/>
        </w:numPr>
        <w:bidi/>
        <w:spacing w:before="240" w:after="120" w:line="216" w:lineRule="auto"/>
        <w:ind w:left="540"/>
        <w:rPr>
          <w:rFonts w:ascii="Simplified Arabic" w:hAnsi="Simplified Arabic" w:cs="Simplified Arabic"/>
          <w:sz w:val="24"/>
          <w:rtl/>
        </w:rPr>
      </w:pPr>
      <w:r w:rsidRPr="00C3633F">
        <w:rPr>
          <w:rFonts w:ascii="Simplified Arabic" w:hAnsi="Simplified Arabic" w:cs="Simplified Arabic"/>
          <w:sz w:val="24"/>
          <w:rtl/>
        </w:rPr>
        <w:t>وأدلى ممثلو الأطراف التالية ببيانات: البرازيل، والاتحاد الأوروبي ودوله الأعضاء، والاتحاد الروسي، والمملكة المتحدة</w:t>
      </w:r>
      <w:r w:rsidRPr="00C3633F">
        <w:rPr>
          <w:rFonts w:ascii="Simplified Arabic" w:hAnsi="Simplified Arabic" w:cs="Simplified Arabic"/>
          <w:sz w:val="24"/>
        </w:rPr>
        <w:t>.</w:t>
      </w:r>
    </w:p>
    <w:p w14:paraId="70FA2377" w14:textId="7EA6D727" w:rsidR="001C4571" w:rsidRPr="00C3633F" w:rsidRDefault="00C3633F" w:rsidP="00C3633F">
      <w:pPr>
        <w:pStyle w:val="ListParagraph"/>
        <w:numPr>
          <w:ilvl w:val="0"/>
          <w:numId w:val="1"/>
        </w:numPr>
        <w:bidi/>
        <w:spacing w:before="240" w:after="120" w:line="216" w:lineRule="auto"/>
        <w:ind w:left="540"/>
        <w:rPr>
          <w:rFonts w:ascii="Simplified Arabic" w:hAnsi="Simplified Arabic" w:cs="Simplified Arabic"/>
          <w:sz w:val="24"/>
        </w:rPr>
      </w:pPr>
      <w:r w:rsidRPr="00C3633F">
        <w:rPr>
          <w:rFonts w:ascii="Simplified Arabic" w:hAnsi="Simplified Arabic" w:cs="Simplified Arabic"/>
          <w:sz w:val="24"/>
          <w:rtl/>
        </w:rPr>
        <w:t>ووافق</w:t>
      </w:r>
      <w:r>
        <w:rPr>
          <w:rFonts w:ascii="Simplified Arabic" w:hAnsi="Simplified Arabic" w:cs="Simplified Arabic" w:hint="cs"/>
          <w:sz w:val="24"/>
          <w:rtl/>
        </w:rPr>
        <w:t xml:space="preserve"> </w:t>
      </w:r>
      <w:r w:rsidRPr="00533551">
        <w:rPr>
          <w:rFonts w:ascii="Simplified Arabic" w:hAnsi="Simplified Arabic" w:cs="Simplified Arabic"/>
          <w:sz w:val="24"/>
          <w:rtl/>
        </w:rPr>
        <w:t>الفريق العامل ال</w:t>
      </w:r>
      <w:r>
        <w:rPr>
          <w:rFonts w:ascii="Simplified Arabic" w:hAnsi="Simplified Arabic" w:cs="Simplified Arabic" w:hint="cs"/>
          <w:sz w:val="24"/>
          <w:rtl/>
        </w:rPr>
        <w:t>أول</w:t>
      </w:r>
      <w:r w:rsidRPr="00C3633F">
        <w:rPr>
          <w:rFonts w:ascii="Simplified Arabic" w:hAnsi="Simplified Arabic" w:cs="Simplified Arabic"/>
          <w:sz w:val="24"/>
          <w:rtl/>
        </w:rPr>
        <w:t xml:space="preserve"> على مشروع </w:t>
      </w:r>
      <w:r>
        <w:rPr>
          <w:rFonts w:ascii="Simplified Arabic" w:hAnsi="Simplified Arabic" w:cs="Simplified Arabic" w:hint="cs"/>
          <w:sz w:val="24"/>
          <w:rtl/>
        </w:rPr>
        <w:t>المقرر</w:t>
      </w:r>
      <w:r w:rsidRPr="00C3633F">
        <w:rPr>
          <w:rFonts w:ascii="Simplified Arabic" w:hAnsi="Simplified Arabic" w:cs="Simplified Arabic"/>
          <w:sz w:val="24"/>
          <w:rtl/>
        </w:rPr>
        <w:t xml:space="preserve"> لإحالته إلى الجلسة العامة بوصفه مشروع </w:t>
      </w:r>
      <w:r>
        <w:rPr>
          <w:rFonts w:ascii="Simplified Arabic" w:hAnsi="Simplified Arabic" w:cs="Simplified Arabic" w:hint="cs"/>
          <w:sz w:val="24"/>
          <w:rtl/>
        </w:rPr>
        <w:t>المقرر</w:t>
      </w:r>
      <w:r w:rsidRPr="00C3633F">
        <w:rPr>
          <w:rFonts w:ascii="Simplified Arabic" w:hAnsi="Simplified Arabic" w:cs="Simplified Arabic"/>
          <w:sz w:val="24"/>
          <w:rtl/>
        </w:rPr>
        <w:t xml:space="preserve"> </w:t>
      </w:r>
      <w:r w:rsidRPr="00C3633F">
        <w:rPr>
          <w:rFonts w:ascii="Simplified Arabic" w:hAnsi="Simplified Arabic" w:cs="Simplified Arabic"/>
          <w:sz w:val="24"/>
        </w:rPr>
        <w:t>CBD/COP/16/L.22</w:t>
      </w:r>
      <w:r>
        <w:rPr>
          <w:rFonts w:ascii="Simplified Arabic" w:hAnsi="Simplified Arabic" w:cs="Simplified Arabic" w:hint="cs"/>
          <w:sz w:val="24"/>
          <w:rtl/>
        </w:rPr>
        <w:t>.</w:t>
      </w:r>
    </w:p>
    <w:p w14:paraId="2EF683F9" w14:textId="05223ECF" w:rsidR="00AB04C7" w:rsidRPr="006111FB" w:rsidRDefault="0087564B" w:rsidP="0087564B">
      <w:pPr>
        <w:spacing w:before="240" w:after="120"/>
        <w:ind w:left="4"/>
        <w:rPr>
          <w:rFonts w:ascii="Simplified Arabic" w:hAnsi="Simplified Arabic"/>
          <w:i/>
          <w:iCs/>
          <w:sz w:val="24"/>
          <w:lang w:val="en-GB"/>
        </w:rPr>
      </w:pPr>
      <w:r>
        <w:rPr>
          <w:rFonts w:ascii="Simplified Arabic" w:hAnsi="Simplified Arabic" w:hint="cs"/>
          <w:i/>
          <w:iCs/>
          <w:sz w:val="24"/>
          <w:rtl/>
          <w:lang w:val="en-GB"/>
        </w:rPr>
        <w:t xml:space="preserve">(2)   </w:t>
      </w:r>
      <w:r w:rsidR="00AB04C7" w:rsidRPr="006111FB">
        <w:rPr>
          <w:rFonts w:ascii="Simplified Arabic" w:hAnsi="Simplified Arabic"/>
          <w:i/>
          <w:iCs/>
          <w:sz w:val="24"/>
          <w:rtl/>
          <w:lang w:val="en-GB"/>
        </w:rPr>
        <w:t>إجراءات عقد الاجتماعات الافتراضية والمختلطة</w:t>
      </w:r>
    </w:p>
    <w:p w14:paraId="6DC3B25D" w14:textId="03D26DF6" w:rsidR="007432CF" w:rsidRPr="007432CF" w:rsidRDefault="007432CF" w:rsidP="007432CF">
      <w:pPr>
        <w:pStyle w:val="ListParagraph"/>
        <w:numPr>
          <w:ilvl w:val="0"/>
          <w:numId w:val="1"/>
        </w:numPr>
        <w:bidi/>
        <w:spacing w:before="240" w:after="120" w:line="216" w:lineRule="auto"/>
        <w:ind w:left="540"/>
        <w:rPr>
          <w:rFonts w:ascii="Simplified Arabic" w:hAnsi="Simplified Arabic" w:cs="Simplified Arabic"/>
          <w:sz w:val="24"/>
          <w:rtl/>
        </w:rPr>
      </w:pPr>
      <w:bookmarkStart w:id="20" w:name="_Hlk181190332"/>
      <w:r w:rsidRPr="007432CF">
        <w:rPr>
          <w:rFonts w:ascii="Simplified Arabic" w:hAnsi="Simplified Arabic" w:cs="Simplified Arabic"/>
          <w:sz w:val="24"/>
          <w:rtl/>
        </w:rPr>
        <w:t xml:space="preserve">في </w:t>
      </w:r>
      <w:r>
        <w:rPr>
          <w:rFonts w:ascii="Simplified Arabic" w:hAnsi="Simplified Arabic" w:cs="Simplified Arabic" w:hint="cs"/>
          <w:sz w:val="24"/>
          <w:rtl/>
        </w:rPr>
        <w:t>جلسته</w:t>
      </w:r>
      <w:r w:rsidRPr="007432CF">
        <w:rPr>
          <w:rFonts w:ascii="Simplified Arabic" w:hAnsi="Simplified Arabic" w:cs="Simplified Arabic"/>
          <w:sz w:val="24"/>
          <w:rtl/>
        </w:rPr>
        <w:t xml:space="preserve"> الخامسة، نظر</w:t>
      </w:r>
      <w:r>
        <w:rPr>
          <w:rFonts w:ascii="Simplified Arabic" w:hAnsi="Simplified Arabic" w:cs="Simplified Arabic" w:hint="cs"/>
          <w:sz w:val="24"/>
          <w:rtl/>
        </w:rPr>
        <w:t xml:space="preserve"> </w:t>
      </w:r>
      <w:r w:rsidRPr="00533551">
        <w:rPr>
          <w:rFonts w:ascii="Simplified Arabic" w:hAnsi="Simplified Arabic" w:cs="Simplified Arabic"/>
          <w:sz w:val="24"/>
          <w:rtl/>
        </w:rPr>
        <w:t>الفريق العامل ال</w:t>
      </w:r>
      <w:r>
        <w:rPr>
          <w:rFonts w:ascii="Simplified Arabic" w:hAnsi="Simplified Arabic" w:cs="Simplified Arabic" w:hint="cs"/>
          <w:sz w:val="24"/>
          <w:rtl/>
        </w:rPr>
        <w:t>أول</w:t>
      </w:r>
      <w:r w:rsidRPr="007432CF">
        <w:rPr>
          <w:rFonts w:ascii="Simplified Arabic" w:hAnsi="Simplified Arabic" w:cs="Simplified Arabic"/>
          <w:sz w:val="24"/>
          <w:rtl/>
        </w:rPr>
        <w:t xml:space="preserve"> في مشروع </w:t>
      </w:r>
      <w:r>
        <w:rPr>
          <w:rFonts w:ascii="Simplified Arabic" w:hAnsi="Simplified Arabic" w:cs="Simplified Arabic" w:hint="cs"/>
          <w:sz w:val="24"/>
          <w:rtl/>
        </w:rPr>
        <w:t>مقرر</w:t>
      </w:r>
      <w:r w:rsidRPr="007432CF">
        <w:rPr>
          <w:rFonts w:ascii="Simplified Arabic" w:hAnsi="Simplified Arabic" w:cs="Simplified Arabic"/>
          <w:sz w:val="24"/>
          <w:rtl/>
        </w:rPr>
        <w:t xml:space="preserve"> قدمه الرئيس بعد المناقشات التي جرت في </w:t>
      </w:r>
      <w:r>
        <w:rPr>
          <w:rFonts w:ascii="Simplified Arabic" w:hAnsi="Simplified Arabic" w:cs="Simplified Arabic" w:hint="cs"/>
          <w:sz w:val="24"/>
          <w:rtl/>
        </w:rPr>
        <w:t>فريق</w:t>
      </w:r>
      <w:r w:rsidRPr="007432CF">
        <w:rPr>
          <w:rFonts w:ascii="Simplified Arabic" w:hAnsi="Simplified Arabic" w:cs="Simplified Arabic"/>
          <w:sz w:val="24"/>
          <w:rtl/>
        </w:rPr>
        <w:t xml:space="preserve"> أصدقاء الرئيس</w:t>
      </w:r>
      <w:r w:rsidRPr="007432CF">
        <w:rPr>
          <w:rFonts w:ascii="Simplified Arabic" w:hAnsi="Simplified Arabic" w:cs="Simplified Arabic"/>
          <w:sz w:val="24"/>
        </w:rPr>
        <w:t>.</w:t>
      </w:r>
    </w:p>
    <w:p w14:paraId="079E9CC3" w14:textId="65CF8BA8" w:rsidR="007432CF" w:rsidRPr="007432CF" w:rsidRDefault="007432CF" w:rsidP="007432CF">
      <w:pPr>
        <w:pStyle w:val="ListParagraph"/>
        <w:numPr>
          <w:ilvl w:val="0"/>
          <w:numId w:val="1"/>
        </w:numPr>
        <w:bidi/>
        <w:spacing w:before="240" w:after="120" w:line="216" w:lineRule="auto"/>
        <w:ind w:left="540"/>
        <w:rPr>
          <w:rFonts w:ascii="Simplified Arabic" w:hAnsi="Simplified Arabic" w:cs="Simplified Arabic"/>
          <w:sz w:val="24"/>
          <w:rtl/>
        </w:rPr>
      </w:pPr>
      <w:r w:rsidRPr="007432CF">
        <w:rPr>
          <w:rFonts w:ascii="Simplified Arabic" w:hAnsi="Simplified Arabic" w:cs="Simplified Arabic"/>
          <w:sz w:val="24"/>
          <w:rtl/>
        </w:rPr>
        <w:t>وأدلى ممثل الأرجنتين ببيان</w:t>
      </w:r>
      <w:r w:rsidRPr="007432CF">
        <w:rPr>
          <w:rFonts w:ascii="Simplified Arabic" w:hAnsi="Simplified Arabic" w:cs="Simplified Arabic"/>
          <w:sz w:val="24"/>
        </w:rPr>
        <w:t>.</w:t>
      </w:r>
    </w:p>
    <w:p w14:paraId="3667F7D0" w14:textId="2D76A46B" w:rsidR="00AB04C7" w:rsidRPr="007432CF" w:rsidRDefault="007432CF" w:rsidP="007432CF">
      <w:pPr>
        <w:pStyle w:val="ListParagraph"/>
        <w:numPr>
          <w:ilvl w:val="0"/>
          <w:numId w:val="1"/>
        </w:numPr>
        <w:bidi/>
        <w:spacing w:before="240" w:after="120" w:line="216" w:lineRule="auto"/>
        <w:ind w:left="540"/>
        <w:rPr>
          <w:rFonts w:ascii="Simplified Arabic" w:hAnsi="Simplified Arabic" w:cs="Simplified Arabic"/>
          <w:sz w:val="24"/>
        </w:rPr>
      </w:pPr>
      <w:r w:rsidRPr="007432CF">
        <w:rPr>
          <w:rFonts w:ascii="Simplified Arabic" w:hAnsi="Simplified Arabic" w:cs="Simplified Arabic"/>
          <w:sz w:val="24"/>
          <w:rtl/>
        </w:rPr>
        <w:t>ووافق</w:t>
      </w:r>
      <w:r>
        <w:rPr>
          <w:rFonts w:ascii="Simplified Arabic" w:hAnsi="Simplified Arabic" w:cs="Simplified Arabic" w:hint="cs"/>
          <w:sz w:val="24"/>
          <w:rtl/>
        </w:rPr>
        <w:t xml:space="preserve"> </w:t>
      </w:r>
      <w:r w:rsidRPr="00533551">
        <w:rPr>
          <w:rFonts w:ascii="Simplified Arabic" w:hAnsi="Simplified Arabic" w:cs="Simplified Arabic"/>
          <w:sz w:val="24"/>
          <w:rtl/>
        </w:rPr>
        <w:t>الفريق العامل ال</w:t>
      </w:r>
      <w:r>
        <w:rPr>
          <w:rFonts w:ascii="Simplified Arabic" w:hAnsi="Simplified Arabic" w:cs="Simplified Arabic" w:hint="cs"/>
          <w:sz w:val="24"/>
          <w:rtl/>
        </w:rPr>
        <w:t>أول</w:t>
      </w:r>
      <w:r w:rsidRPr="007432CF">
        <w:rPr>
          <w:rFonts w:ascii="Simplified Arabic" w:hAnsi="Simplified Arabic" w:cs="Simplified Arabic"/>
          <w:sz w:val="24"/>
          <w:rtl/>
        </w:rPr>
        <w:t xml:space="preserve"> على مشروع </w:t>
      </w:r>
      <w:r>
        <w:rPr>
          <w:rFonts w:ascii="Simplified Arabic" w:hAnsi="Simplified Arabic" w:cs="Simplified Arabic" w:hint="cs"/>
          <w:sz w:val="24"/>
          <w:rtl/>
        </w:rPr>
        <w:t>المقرر</w:t>
      </w:r>
      <w:r w:rsidRPr="007432CF">
        <w:rPr>
          <w:rFonts w:ascii="Simplified Arabic" w:hAnsi="Simplified Arabic" w:cs="Simplified Arabic"/>
          <w:sz w:val="24"/>
          <w:rtl/>
        </w:rPr>
        <w:t xml:space="preserve"> لإحالته إلى الجلسة العامة بوصفه مشروع </w:t>
      </w:r>
      <w:r>
        <w:rPr>
          <w:rFonts w:ascii="Simplified Arabic" w:hAnsi="Simplified Arabic" w:cs="Simplified Arabic" w:hint="cs"/>
          <w:sz w:val="24"/>
          <w:rtl/>
        </w:rPr>
        <w:t>المقرر</w:t>
      </w:r>
      <w:r w:rsidRPr="007432CF">
        <w:rPr>
          <w:rFonts w:ascii="Simplified Arabic" w:hAnsi="Simplified Arabic" w:cs="Simplified Arabic"/>
          <w:sz w:val="24"/>
          <w:rtl/>
        </w:rPr>
        <w:t xml:space="preserve"> </w:t>
      </w:r>
      <w:r w:rsidRPr="007432CF">
        <w:rPr>
          <w:rFonts w:ascii="Simplified Arabic" w:hAnsi="Simplified Arabic" w:cs="Simplified Arabic"/>
          <w:sz w:val="24"/>
        </w:rPr>
        <w:t>CBD/COP/16/L.20</w:t>
      </w:r>
      <w:r>
        <w:rPr>
          <w:rFonts w:ascii="Simplified Arabic" w:hAnsi="Simplified Arabic" w:cs="Simplified Arabic" w:hint="cs"/>
          <w:sz w:val="24"/>
          <w:rtl/>
        </w:rPr>
        <w:t>.</w:t>
      </w:r>
    </w:p>
    <w:bookmarkEnd w:id="20"/>
    <w:p w14:paraId="4DAD43E1" w14:textId="67911CAB" w:rsidR="00AB04C7" w:rsidRPr="006111FB" w:rsidRDefault="0087564B" w:rsidP="0087564B">
      <w:pPr>
        <w:spacing w:before="240" w:after="120"/>
        <w:ind w:left="4"/>
        <w:rPr>
          <w:rFonts w:ascii="Simplified Arabic" w:hAnsi="Simplified Arabic"/>
          <w:i/>
          <w:iCs/>
          <w:sz w:val="24"/>
          <w:lang w:val="en-GB"/>
        </w:rPr>
      </w:pPr>
      <w:r>
        <w:rPr>
          <w:rFonts w:ascii="Simplified Arabic" w:hAnsi="Simplified Arabic" w:hint="cs"/>
          <w:i/>
          <w:iCs/>
          <w:sz w:val="24"/>
          <w:rtl/>
          <w:lang w:val="en-GB"/>
        </w:rPr>
        <w:t xml:space="preserve">(3)   </w:t>
      </w:r>
      <w:r w:rsidR="00AB04C7" w:rsidRPr="006111FB">
        <w:rPr>
          <w:rFonts w:ascii="Simplified Arabic" w:hAnsi="Simplified Arabic"/>
          <w:i/>
          <w:iCs/>
          <w:sz w:val="24"/>
          <w:rtl/>
          <w:lang w:val="en-GB"/>
        </w:rPr>
        <w:t xml:space="preserve">إجراءات </w:t>
      </w:r>
      <w:r w:rsidR="00DB7DB3">
        <w:rPr>
          <w:rFonts w:ascii="Simplified Arabic" w:hAnsi="Simplified Arabic" w:hint="cs"/>
          <w:i/>
          <w:iCs/>
          <w:sz w:val="24"/>
          <w:rtl/>
          <w:lang w:val="en-GB"/>
        </w:rPr>
        <w:t>ل</w:t>
      </w:r>
      <w:r w:rsidR="00AB04C7" w:rsidRPr="006111FB">
        <w:rPr>
          <w:rFonts w:ascii="Simplified Arabic" w:hAnsi="Simplified Arabic"/>
          <w:i/>
          <w:iCs/>
          <w:sz w:val="24"/>
          <w:rtl/>
          <w:lang w:val="en-GB"/>
        </w:rPr>
        <w:t xml:space="preserve">تجنب تضارب المصالح </w:t>
      </w:r>
      <w:r w:rsidR="00DB7DB3" w:rsidRPr="006111FB">
        <w:rPr>
          <w:rFonts w:ascii="Simplified Arabic" w:hAnsi="Simplified Arabic"/>
          <w:i/>
          <w:iCs/>
          <w:sz w:val="24"/>
          <w:rtl/>
          <w:lang w:val="en-GB"/>
        </w:rPr>
        <w:t xml:space="preserve">أو </w:t>
      </w:r>
      <w:r w:rsidR="00DB7DB3">
        <w:rPr>
          <w:rFonts w:ascii="Simplified Arabic" w:hAnsi="Simplified Arabic" w:hint="cs"/>
          <w:i/>
          <w:iCs/>
          <w:sz w:val="24"/>
          <w:rtl/>
          <w:lang w:val="en-GB"/>
        </w:rPr>
        <w:t>إدارتها</w:t>
      </w:r>
      <w:r w:rsidR="00DB7DB3" w:rsidRPr="006111FB">
        <w:rPr>
          <w:rFonts w:ascii="Simplified Arabic" w:hAnsi="Simplified Arabic"/>
          <w:i/>
          <w:iCs/>
          <w:sz w:val="24"/>
          <w:rtl/>
          <w:lang w:val="en-GB"/>
        </w:rPr>
        <w:t xml:space="preserve"> </w:t>
      </w:r>
      <w:r w:rsidR="00AB04C7" w:rsidRPr="006111FB">
        <w:rPr>
          <w:rFonts w:ascii="Simplified Arabic" w:hAnsi="Simplified Arabic"/>
          <w:i/>
          <w:iCs/>
          <w:sz w:val="24"/>
          <w:rtl/>
          <w:lang w:val="en-GB"/>
        </w:rPr>
        <w:t>في فريق الخبراء</w:t>
      </w:r>
    </w:p>
    <w:p w14:paraId="0E5ECA66" w14:textId="4A92BE91" w:rsidR="00F312C9" w:rsidRDefault="00F312C9" w:rsidP="00F312C9">
      <w:pPr>
        <w:pStyle w:val="ListParagraph"/>
        <w:numPr>
          <w:ilvl w:val="0"/>
          <w:numId w:val="1"/>
        </w:numPr>
        <w:bidi/>
        <w:spacing w:before="240" w:after="120" w:line="216" w:lineRule="auto"/>
        <w:ind w:left="540"/>
        <w:rPr>
          <w:rFonts w:ascii="Simplified Arabic" w:hAnsi="Simplified Arabic" w:cs="Simplified Arabic"/>
          <w:sz w:val="24"/>
        </w:rPr>
      </w:pPr>
      <w:r>
        <w:rPr>
          <w:rFonts w:ascii="Simplified Arabic" w:hAnsi="Simplified Arabic" w:cs="Simplified Arabic" w:hint="cs"/>
          <w:sz w:val="24"/>
          <w:rtl/>
        </w:rPr>
        <w:lastRenderedPageBreak/>
        <w:t>وافق</w:t>
      </w:r>
      <w:r w:rsidRPr="00AB04C7">
        <w:rPr>
          <w:rFonts w:ascii="Simplified Arabic" w:hAnsi="Simplified Arabic" w:cs="Simplified Arabic"/>
          <w:sz w:val="24"/>
          <w:rtl/>
        </w:rPr>
        <w:t xml:space="preserve"> </w:t>
      </w:r>
      <w:r>
        <w:rPr>
          <w:rFonts w:ascii="Simplified Arabic" w:hAnsi="Simplified Arabic" w:cs="Simplified Arabic" w:hint="cs"/>
          <w:sz w:val="24"/>
          <w:rtl/>
        </w:rPr>
        <w:t>الفريق العامل الأول</w:t>
      </w:r>
      <w:r w:rsidRPr="00AB04C7">
        <w:rPr>
          <w:rFonts w:ascii="Simplified Arabic" w:hAnsi="Simplified Arabic" w:cs="Simplified Arabic"/>
          <w:sz w:val="24"/>
          <w:rtl/>
        </w:rPr>
        <w:t xml:space="preserve"> على أن </w:t>
      </w:r>
      <w:r>
        <w:rPr>
          <w:rFonts w:ascii="Simplified Arabic" w:hAnsi="Simplified Arabic" w:cs="Simplified Arabic" w:hint="cs"/>
          <w:sz w:val="24"/>
          <w:rtl/>
        </w:rPr>
        <w:t>ت</w:t>
      </w:r>
      <w:r w:rsidRPr="00AB04C7">
        <w:rPr>
          <w:rFonts w:ascii="Simplified Arabic" w:hAnsi="Simplified Arabic" w:cs="Simplified Arabic"/>
          <w:sz w:val="24"/>
          <w:rtl/>
        </w:rPr>
        <w:t>قوم الرئيس</w:t>
      </w:r>
      <w:r>
        <w:rPr>
          <w:rFonts w:ascii="Simplified Arabic" w:hAnsi="Simplified Arabic" w:cs="Simplified Arabic" w:hint="cs"/>
          <w:sz w:val="24"/>
          <w:rtl/>
        </w:rPr>
        <w:t>ة</w:t>
      </w:r>
      <w:r w:rsidRPr="00AB04C7">
        <w:rPr>
          <w:rFonts w:ascii="Simplified Arabic" w:hAnsi="Simplified Arabic" w:cs="Simplified Arabic"/>
          <w:sz w:val="24"/>
          <w:rtl/>
        </w:rPr>
        <w:t xml:space="preserve"> بإعداد مشروع </w:t>
      </w:r>
      <w:r>
        <w:rPr>
          <w:rFonts w:ascii="Simplified Arabic" w:hAnsi="Simplified Arabic" w:cs="Simplified Arabic" w:hint="cs"/>
          <w:sz w:val="24"/>
          <w:rtl/>
        </w:rPr>
        <w:t>مقرر</w:t>
      </w:r>
      <w:r w:rsidRPr="00AB04C7">
        <w:rPr>
          <w:rFonts w:ascii="Simplified Arabic" w:hAnsi="Simplified Arabic" w:cs="Simplified Arabic"/>
          <w:sz w:val="24"/>
          <w:rtl/>
        </w:rPr>
        <w:t xml:space="preserve"> منقح للنظر فيه.</w:t>
      </w:r>
    </w:p>
    <w:p w14:paraId="5B0ADE20" w14:textId="5D204D1C" w:rsidR="00F312C9" w:rsidRPr="00F312C9" w:rsidRDefault="00F312C9" w:rsidP="00F312C9">
      <w:pPr>
        <w:pStyle w:val="ListParagraph"/>
        <w:numPr>
          <w:ilvl w:val="0"/>
          <w:numId w:val="1"/>
        </w:numPr>
        <w:bidi/>
        <w:spacing w:before="240" w:after="120" w:line="216" w:lineRule="auto"/>
        <w:ind w:left="540"/>
        <w:rPr>
          <w:rFonts w:ascii="Simplified Arabic" w:hAnsi="Simplified Arabic" w:cs="Simplified Arabic"/>
          <w:sz w:val="24"/>
          <w:rtl/>
        </w:rPr>
      </w:pPr>
      <w:r w:rsidRPr="00F312C9">
        <w:rPr>
          <w:rFonts w:ascii="Simplified Arabic" w:hAnsi="Simplified Arabic" w:cs="Simplified Arabic"/>
          <w:sz w:val="24"/>
          <w:rtl/>
        </w:rPr>
        <w:t xml:space="preserve">وفي </w:t>
      </w:r>
      <w:r>
        <w:rPr>
          <w:rFonts w:ascii="Simplified Arabic" w:hAnsi="Simplified Arabic" w:cs="Simplified Arabic" w:hint="cs"/>
          <w:sz w:val="24"/>
          <w:rtl/>
        </w:rPr>
        <w:t>جلسته</w:t>
      </w:r>
      <w:r w:rsidRPr="00F312C9">
        <w:rPr>
          <w:rFonts w:ascii="Simplified Arabic" w:hAnsi="Simplified Arabic" w:cs="Simplified Arabic"/>
          <w:sz w:val="24"/>
          <w:rtl/>
        </w:rPr>
        <w:t xml:space="preserve"> الخامسة، نظر</w:t>
      </w:r>
      <w:r>
        <w:rPr>
          <w:rFonts w:ascii="Simplified Arabic" w:hAnsi="Simplified Arabic" w:cs="Simplified Arabic" w:hint="cs"/>
          <w:sz w:val="24"/>
          <w:rtl/>
        </w:rPr>
        <w:t xml:space="preserve"> الفريق العامل الأول</w:t>
      </w:r>
      <w:r w:rsidRPr="00AB04C7">
        <w:rPr>
          <w:rFonts w:ascii="Simplified Arabic" w:hAnsi="Simplified Arabic" w:cs="Simplified Arabic"/>
          <w:sz w:val="24"/>
          <w:rtl/>
        </w:rPr>
        <w:t xml:space="preserve"> </w:t>
      </w:r>
      <w:r w:rsidRPr="00F312C9">
        <w:rPr>
          <w:rFonts w:ascii="Simplified Arabic" w:hAnsi="Simplified Arabic" w:cs="Simplified Arabic"/>
          <w:sz w:val="24"/>
          <w:rtl/>
        </w:rPr>
        <w:t>في مشروع مقرر قدم</w:t>
      </w:r>
      <w:r>
        <w:rPr>
          <w:rFonts w:ascii="Simplified Arabic" w:hAnsi="Simplified Arabic" w:cs="Simplified Arabic" w:hint="cs"/>
          <w:sz w:val="24"/>
          <w:rtl/>
        </w:rPr>
        <w:t>ت</w:t>
      </w:r>
      <w:r w:rsidRPr="00F312C9">
        <w:rPr>
          <w:rFonts w:ascii="Simplified Arabic" w:hAnsi="Simplified Arabic" w:cs="Simplified Arabic"/>
          <w:sz w:val="24"/>
          <w:rtl/>
        </w:rPr>
        <w:t>ه الرئيس</w:t>
      </w:r>
      <w:r>
        <w:rPr>
          <w:rFonts w:ascii="Simplified Arabic" w:hAnsi="Simplified Arabic" w:cs="Simplified Arabic" w:hint="cs"/>
          <w:sz w:val="24"/>
          <w:rtl/>
        </w:rPr>
        <w:t>ة.</w:t>
      </w:r>
    </w:p>
    <w:p w14:paraId="4AF848C4" w14:textId="6F355ACA" w:rsidR="00F312C9" w:rsidRPr="00F312C9" w:rsidRDefault="00F312C9" w:rsidP="00F312C9">
      <w:pPr>
        <w:pStyle w:val="ListParagraph"/>
        <w:numPr>
          <w:ilvl w:val="0"/>
          <w:numId w:val="1"/>
        </w:numPr>
        <w:bidi/>
        <w:spacing w:before="240" w:after="120" w:line="216" w:lineRule="auto"/>
        <w:ind w:left="540"/>
        <w:rPr>
          <w:rFonts w:ascii="Simplified Arabic" w:hAnsi="Simplified Arabic" w:cs="Simplified Arabic"/>
          <w:sz w:val="24"/>
          <w:rtl/>
        </w:rPr>
      </w:pPr>
      <w:r w:rsidRPr="00F312C9">
        <w:rPr>
          <w:rFonts w:ascii="Simplified Arabic" w:hAnsi="Simplified Arabic" w:cs="Simplified Arabic"/>
          <w:sz w:val="24"/>
          <w:rtl/>
        </w:rPr>
        <w:t>وأدلى ببيانات ممثلو الأطراف التالية: الأرجنتين، وبوليفيا (دولة - المتعددة القوميات)، والبرازيل، وكندا، وجمهورية الكونغو الديمقراطية، والاتحاد الأوروبي ودوله الأعضاء، وغواتيمالا، والنرويج، وجمهورية تنزانيا المتحدة</w:t>
      </w:r>
      <w:r w:rsidRPr="00F312C9">
        <w:rPr>
          <w:rFonts w:ascii="Simplified Arabic" w:hAnsi="Simplified Arabic" w:cs="Simplified Arabic"/>
          <w:sz w:val="24"/>
        </w:rPr>
        <w:t>.</w:t>
      </w:r>
    </w:p>
    <w:p w14:paraId="2CE33F99" w14:textId="5F5A9869" w:rsidR="00AB04C7" w:rsidRPr="00F312C9" w:rsidRDefault="00F312C9" w:rsidP="00F312C9">
      <w:pPr>
        <w:pStyle w:val="ListParagraph"/>
        <w:numPr>
          <w:ilvl w:val="0"/>
          <w:numId w:val="1"/>
        </w:numPr>
        <w:bidi/>
        <w:spacing w:before="240" w:after="120" w:line="216" w:lineRule="auto"/>
        <w:ind w:left="540"/>
        <w:rPr>
          <w:rFonts w:ascii="Simplified Arabic" w:hAnsi="Simplified Arabic" w:cs="Simplified Arabic"/>
          <w:sz w:val="24"/>
        </w:rPr>
      </w:pPr>
      <w:r w:rsidRPr="00F312C9">
        <w:rPr>
          <w:rFonts w:ascii="Simplified Arabic" w:hAnsi="Simplified Arabic" w:cs="Simplified Arabic"/>
          <w:sz w:val="24"/>
          <w:rtl/>
        </w:rPr>
        <w:t>ووافق</w:t>
      </w:r>
      <w:r>
        <w:rPr>
          <w:rFonts w:ascii="Simplified Arabic" w:hAnsi="Simplified Arabic" w:cs="Simplified Arabic" w:hint="cs"/>
          <w:sz w:val="24"/>
          <w:rtl/>
        </w:rPr>
        <w:t xml:space="preserve"> الفريق العامل الأول</w:t>
      </w:r>
      <w:r w:rsidRPr="00F312C9">
        <w:rPr>
          <w:rFonts w:ascii="Simplified Arabic" w:hAnsi="Simplified Arabic" w:cs="Simplified Arabic"/>
          <w:sz w:val="24"/>
          <w:rtl/>
        </w:rPr>
        <w:t xml:space="preserve"> على مشروع المقرر لإحالته إلى الجلسة العامة بوصفه مشروع المقرر </w:t>
      </w:r>
      <w:r w:rsidRPr="00F312C9">
        <w:rPr>
          <w:rFonts w:ascii="Simplified Arabic" w:hAnsi="Simplified Arabic" w:cs="Simplified Arabic"/>
          <w:sz w:val="24"/>
        </w:rPr>
        <w:t>CBD/COP/16/L.27</w:t>
      </w:r>
      <w:r w:rsidRPr="00F312C9">
        <w:rPr>
          <w:rFonts w:ascii="Simplified Arabic" w:hAnsi="Simplified Arabic" w:cs="Simplified Arabic"/>
          <w:sz w:val="24"/>
          <w:rtl/>
        </w:rPr>
        <w:t>.</w:t>
      </w:r>
    </w:p>
    <w:p w14:paraId="472F92CD" w14:textId="77777777" w:rsidR="001C4571" w:rsidRPr="009F4761" w:rsidRDefault="001C4571" w:rsidP="002B0615">
      <w:pPr>
        <w:pStyle w:val="CBDH1"/>
        <w:bidi/>
        <w:rPr>
          <w:b w:val="0"/>
          <w:bCs/>
          <w:sz w:val="30"/>
          <w:szCs w:val="30"/>
          <w:rtl/>
        </w:rPr>
      </w:pPr>
      <w:r w:rsidRPr="009F4761">
        <w:rPr>
          <w:rFonts w:ascii="Simplified Arabic" w:hAnsi="Simplified Arabic" w:cs="Simplified Arabic"/>
          <w:b w:val="0"/>
          <w:bCs/>
          <w:sz w:val="30"/>
          <w:szCs w:val="30"/>
          <w:rtl/>
        </w:rPr>
        <w:t>ثانيا</w:t>
      </w:r>
      <w:r w:rsidRPr="009F4761">
        <w:rPr>
          <w:rFonts w:ascii="Simplified Arabic" w:hAnsi="Simplified Arabic" w:cs="Simplified Arabic" w:hint="cs"/>
          <w:b w:val="0"/>
          <w:bCs/>
          <w:sz w:val="30"/>
          <w:szCs w:val="30"/>
          <w:rtl/>
        </w:rPr>
        <w:t>-</w:t>
      </w:r>
      <w:r>
        <w:rPr>
          <w:rFonts w:ascii="Simplified Arabic" w:hAnsi="Simplified Arabic" w:cs="Simplified Arabic"/>
          <w:b w:val="0"/>
          <w:bCs/>
          <w:sz w:val="30"/>
          <w:szCs w:val="30"/>
          <w:rtl/>
        </w:rPr>
        <w:tab/>
      </w:r>
      <w:r w:rsidRPr="009F4761">
        <w:rPr>
          <w:rFonts w:ascii="Simplified Arabic" w:hAnsi="Simplified Arabic" w:cs="Simplified Arabic"/>
          <w:b w:val="0"/>
          <w:bCs/>
          <w:sz w:val="30"/>
          <w:szCs w:val="30"/>
          <w:rtl/>
        </w:rPr>
        <w:t xml:space="preserve">الاجتماع الحادي عشر لمؤتمر الأطراف العامل </w:t>
      </w:r>
      <w:r w:rsidRPr="009F4761">
        <w:rPr>
          <w:rFonts w:ascii="Simplified Arabic" w:hAnsi="Simplified Arabic" w:cs="Simplified Arabic" w:hint="cs"/>
          <w:b w:val="0"/>
          <w:bCs/>
          <w:sz w:val="30"/>
          <w:szCs w:val="30"/>
          <w:rtl/>
        </w:rPr>
        <w:t>ك</w:t>
      </w:r>
      <w:r w:rsidRPr="009F4761">
        <w:rPr>
          <w:rFonts w:ascii="Simplified Arabic" w:hAnsi="Simplified Arabic" w:cs="Simplified Arabic"/>
          <w:b w:val="0"/>
          <w:bCs/>
          <w:sz w:val="30"/>
          <w:szCs w:val="30"/>
          <w:rtl/>
        </w:rPr>
        <w:t xml:space="preserve">اجتماع </w:t>
      </w:r>
      <w:r w:rsidRPr="009F4761">
        <w:rPr>
          <w:rFonts w:ascii="Simplified Arabic" w:hAnsi="Simplified Arabic" w:cs="Simplified Arabic" w:hint="cs"/>
          <w:b w:val="0"/>
          <w:bCs/>
          <w:sz w:val="30"/>
          <w:szCs w:val="30"/>
          <w:rtl/>
        </w:rPr>
        <w:t>ل</w:t>
      </w:r>
      <w:r w:rsidRPr="009F4761">
        <w:rPr>
          <w:rFonts w:ascii="Simplified Arabic" w:hAnsi="Simplified Arabic" w:cs="Simplified Arabic"/>
          <w:b w:val="0"/>
          <w:bCs/>
          <w:sz w:val="30"/>
          <w:szCs w:val="30"/>
          <w:rtl/>
        </w:rPr>
        <w:t>لأطراف في بروتوكول قرطاجنة للسلامة ال</w:t>
      </w:r>
      <w:r w:rsidRPr="009F4761">
        <w:rPr>
          <w:rFonts w:ascii="Simplified Arabic" w:hAnsi="Simplified Arabic" w:cs="Simplified Arabic" w:hint="cs"/>
          <w:b w:val="0"/>
          <w:bCs/>
          <w:sz w:val="30"/>
          <w:szCs w:val="30"/>
          <w:rtl/>
        </w:rPr>
        <w:t>أحيائ</w:t>
      </w:r>
      <w:r w:rsidRPr="009F4761">
        <w:rPr>
          <w:rFonts w:ascii="Simplified Arabic" w:hAnsi="Simplified Arabic" w:cs="Simplified Arabic"/>
          <w:b w:val="0"/>
          <w:bCs/>
          <w:sz w:val="30"/>
          <w:szCs w:val="30"/>
          <w:rtl/>
        </w:rPr>
        <w:t>ية</w:t>
      </w:r>
    </w:p>
    <w:p w14:paraId="071FA502" w14:textId="77777777" w:rsidR="001C4571" w:rsidRPr="009F4761" w:rsidRDefault="001C4571" w:rsidP="00C30F49">
      <w:pPr>
        <w:pStyle w:val="Item"/>
        <w:suppressLineNumbers/>
        <w:shd w:val="clear" w:color="auto" w:fill="FBE4D5" w:themeFill="accent2" w:themeFillTint="33"/>
        <w:tabs>
          <w:tab w:val="left" w:pos="567"/>
          <w:tab w:val="left" w:pos="1134"/>
          <w:tab w:val="left" w:pos="1701"/>
          <w:tab w:val="left" w:pos="2268"/>
        </w:tabs>
        <w:suppressAutoHyphens/>
        <w:bidi/>
        <w:spacing w:before="0" w:after="0"/>
        <w:ind w:left="0" w:firstLine="0"/>
        <w:jc w:val="left"/>
        <w:outlineLvl w:val="0"/>
        <w:rPr>
          <w:rFonts w:eastAsia="MS Mincho"/>
          <w:bCs/>
          <w:i/>
          <w:iCs/>
          <w:sz w:val="26"/>
          <w:szCs w:val="26"/>
        </w:rPr>
      </w:pPr>
      <w:r w:rsidRPr="009F4761">
        <w:rPr>
          <w:rFonts w:cs="Simplified Arabic"/>
          <w:bCs/>
          <w:i/>
          <w:sz w:val="26"/>
          <w:szCs w:val="26"/>
          <w:rtl/>
        </w:rPr>
        <w:t xml:space="preserve">البند </w:t>
      </w:r>
      <w:r w:rsidRPr="009F4761">
        <w:rPr>
          <w:rFonts w:cs="Simplified Arabic" w:hint="cs"/>
          <w:bCs/>
          <w:i/>
          <w:sz w:val="26"/>
          <w:szCs w:val="26"/>
          <w:rtl/>
        </w:rPr>
        <w:t>7</w:t>
      </w:r>
      <w:r w:rsidRPr="009F4761">
        <w:rPr>
          <w:bCs/>
          <w:i/>
          <w:sz w:val="26"/>
          <w:szCs w:val="26"/>
        </w:rPr>
        <w:br/>
      </w:r>
      <w:r w:rsidRPr="009F4761">
        <w:rPr>
          <w:rFonts w:ascii="Simplified Arabic" w:hAnsi="Simplified Arabic" w:cs="Simplified Arabic" w:hint="cs"/>
          <w:bCs/>
          <w:i/>
          <w:sz w:val="26"/>
          <w:szCs w:val="26"/>
          <w:rtl/>
          <w:lang w:val="en-US"/>
        </w:rPr>
        <w:t>المسائل المتعلقة بالآلية المالية والموارد المالية</w:t>
      </w:r>
    </w:p>
    <w:p w14:paraId="6409EBBB" w14:textId="66A622B4" w:rsidR="001C4571" w:rsidRPr="002B0615" w:rsidRDefault="001C4571" w:rsidP="0087564B">
      <w:pPr>
        <w:pStyle w:val="ListParagraph"/>
        <w:numPr>
          <w:ilvl w:val="0"/>
          <w:numId w:val="1"/>
        </w:numPr>
        <w:bidi/>
        <w:spacing w:before="240" w:after="120" w:line="216" w:lineRule="auto"/>
        <w:ind w:left="540"/>
        <w:rPr>
          <w:rFonts w:ascii="Simplified Arabic" w:hAnsi="Simplified Arabic" w:cs="Simplified Arabic"/>
          <w:sz w:val="24"/>
        </w:rPr>
      </w:pPr>
      <w:r w:rsidRPr="009F4761">
        <w:rPr>
          <w:rFonts w:ascii="Simplified Arabic" w:hAnsi="Simplified Arabic" w:cs="Simplified Arabic"/>
          <w:sz w:val="24"/>
          <w:rtl/>
        </w:rPr>
        <w:t xml:space="preserve">نظر </w:t>
      </w:r>
      <w:r w:rsidRPr="009F4761">
        <w:rPr>
          <w:rFonts w:ascii="Simplified Arabic" w:hAnsi="Simplified Arabic" w:cs="Simplified Arabic" w:hint="cs"/>
          <w:sz w:val="24"/>
          <w:rtl/>
        </w:rPr>
        <w:t>الفريق</w:t>
      </w:r>
      <w:r w:rsidRPr="009F4761">
        <w:rPr>
          <w:rFonts w:ascii="Simplified Arabic" w:hAnsi="Simplified Arabic" w:cs="Simplified Arabic"/>
          <w:sz w:val="24"/>
          <w:rtl/>
        </w:rPr>
        <w:t xml:space="preserve"> الع</w:t>
      </w:r>
      <w:r w:rsidRPr="009F4761">
        <w:rPr>
          <w:rFonts w:ascii="Simplified Arabic" w:hAnsi="Simplified Arabic" w:cs="Simplified Arabic" w:hint="cs"/>
          <w:sz w:val="24"/>
          <w:rtl/>
        </w:rPr>
        <w:t>ا</w:t>
      </w:r>
      <w:r w:rsidRPr="009F4761">
        <w:rPr>
          <w:rFonts w:ascii="Simplified Arabic" w:hAnsi="Simplified Arabic" w:cs="Simplified Arabic"/>
          <w:sz w:val="24"/>
          <w:rtl/>
        </w:rPr>
        <w:t xml:space="preserve">مل الأول في البند </w:t>
      </w:r>
      <w:r w:rsidRPr="009F4761">
        <w:rPr>
          <w:rFonts w:ascii="Simplified Arabic" w:hAnsi="Simplified Arabic" w:cs="Simplified Arabic" w:hint="cs"/>
          <w:sz w:val="24"/>
          <w:rtl/>
        </w:rPr>
        <w:t>7</w:t>
      </w:r>
      <w:r w:rsidRPr="009F4761">
        <w:rPr>
          <w:rFonts w:ascii="Simplified Arabic" w:hAnsi="Simplified Arabic" w:cs="Simplified Arabic"/>
          <w:sz w:val="24"/>
          <w:rtl/>
        </w:rPr>
        <w:t xml:space="preserve"> من جدول الأعمال في </w:t>
      </w:r>
      <w:r w:rsidRPr="009F4761">
        <w:rPr>
          <w:rFonts w:ascii="Simplified Arabic" w:hAnsi="Simplified Arabic" w:cs="Simplified Arabic" w:hint="cs"/>
          <w:sz w:val="24"/>
          <w:rtl/>
        </w:rPr>
        <w:t>جلسته</w:t>
      </w:r>
      <w:r w:rsidRPr="009F4761">
        <w:rPr>
          <w:rFonts w:ascii="Simplified Arabic" w:hAnsi="Simplified Arabic" w:cs="Simplified Arabic"/>
          <w:sz w:val="24"/>
          <w:rtl/>
        </w:rPr>
        <w:t xml:space="preserve"> ال</w:t>
      </w:r>
      <w:r w:rsidRPr="009F4761">
        <w:rPr>
          <w:rFonts w:ascii="Simplified Arabic" w:hAnsi="Simplified Arabic" w:cs="Simplified Arabic" w:hint="cs"/>
          <w:sz w:val="24"/>
          <w:rtl/>
        </w:rPr>
        <w:t>ثانية</w:t>
      </w:r>
      <w:r w:rsidRPr="009F4761">
        <w:rPr>
          <w:rFonts w:ascii="Simplified Arabic" w:hAnsi="Simplified Arabic" w:cs="Simplified Arabic"/>
          <w:sz w:val="24"/>
          <w:rtl/>
        </w:rPr>
        <w:t>. وكان</w:t>
      </w:r>
      <w:r w:rsidRPr="009F4761">
        <w:rPr>
          <w:rFonts w:ascii="Simplified Arabic" w:hAnsi="Simplified Arabic" w:cs="Simplified Arabic" w:hint="cs"/>
          <w:sz w:val="24"/>
          <w:rtl/>
        </w:rPr>
        <w:t xml:space="preserve"> معروضا على</w:t>
      </w:r>
      <w:r w:rsidRPr="009F4761">
        <w:rPr>
          <w:rFonts w:ascii="Simplified Arabic" w:hAnsi="Simplified Arabic" w:cs="Simplified Arabic"/>
          <w:sz w:val="24"/>
          <w:rtl/>
        </w:rPr>
        <w:t xml:space="preserve"> </w:t>
      </w:r>
      <w:r w:rsidRPr="009F4761">
        <w:rPr>
          <w:rFonts w:ascii="Simplified Arabic" w:hAnsi="Simplified Arabic" w:cs="Simplified Arabic" w:hint="cs"/>
          <w:sz w:val="24"/>
          <w:rtl/>
        </w:rPr>
        <w:t>الفريق</w:t>
      </w:r>
      <w:r w:rsidRPr="009F4761">
        <w:rPr>
          <w:rFonts w:ascii="Simplified Arabic" w:hAnsi="Simplified Arabic" w:cs="Simplified Arabic"/>
          <w:sz w:val="24"/>
          <w:rtl/>
        </w:rPr>
        <w:t xml:space="preserve"> مشروع </w:t>
      </w:r>
      <w:r w:rsidRPr="009F4761">
        <w:rPr>
          <w:rFonts w:ascii="Simplified Arabic" w:hAnsi="Simplified Arabic" w:cs="Simplified Arabic" w:hint="cs"/>
          <w:sz w:val="24"/>
          <w:rtl/>
        </w:rPr>
        <w:t>م</w:t>
      </w:r>
      <w:r w:rsidRPr="009F4761">
        <w:rPr>
          <w:rFonts w:ascii="Simplified Arabic" w:hAnsi="Simplified Arabic" w:cs="Simplified Arabic"/>
          <w:sz w:val="24"/>
          <w:rtl/>
        </w:rPr>
        <w:t xml:space="preserve">قرر (انظر </w:t>
      </w:r>
      <w:r w:rsidRPr="002B0615">
        <w:rPr>
          <w:rFonts w:ascii="Simplified Arabic" w:hAnsi="Simplified Arabic" w:cs="Simplified Arabic"/>
          <w:sz w:val="24"/>
        </w:rPr>
        <w:t>CBD/CP/MOP/11/2</w:t>
      </w:r>
      <w:r w:rsidRPr="009F4761">
        <w:rPr>
          <w:rFonts w:ascii="Simplified Arabic" w:hAnsi="Simplified Arabic" w:cs="Simplified Arabic"/>
          <w:sz w:val="24"/>
          <w:rtl/>
        </w:rPr>
        <w:t>، البند 7) ومذكرة من الأمانة بشأن الآلية المالية والموارد</w:t>
      </w:r>
      <w:r>
        <w:rPr>
          <w:rFonts w:ascii="Simplified Arabic" w:hAnsi="Simplified Arabic" w:cs="Simplified Arabic" w:hint="cs"/>
          <w:sz w:val="24"/>
          <w:rtl/>
        </w:rPr>
        <w:t xml:space="preserve"> المالية</w:t>
      </w:r>
      <w:r w:rsidRPr="009F4761">
        <w:rPr>
          <w:rFonts w:ascii="Simplified Arabic" w:hAnsi="Simplified Arabic" w:cs="Simplified Arabic"/>
          <w:sz w:val="24"/>
          <w:rtl/>
        </w:rPr>
        <w:t>.</w:t>
      </w:r>
      <w:r w:rsidRPr="002B0615">
        <w:rPr>
          <w:rtl/>
        </w:rPr>
        <w:footnoteReference w:id="40"/>
      </w:r>
    </w:p>
    <w:p w14:paraId="6BA55300" w14:textId="0E8E4FB3" w:rsidR="001C4571" w:rsidRDefault="001C4571" w:rsidP="0087564B">
      <w:pPr>
        <w:pStyle w:val="ListParagraph"/>
        <w:numPr>
          <w:ilvl w:val="0"/>
          <w:numId w:val="1"/>
        </w:numPr>
        <w:bidi/>
        <w:spacing w:before="240" w:after="120" w:line="216" w:lineRule="auto"/>
        <w:ind w:left="540"/>
        <w:rPr>
          <w:rFonts w:ascii="Simplified Arabic" w:hAnsi="Simplified Arabic" w:cs="Simplified Arabic"/>
          <w:sz w:val="24"/>
          <w:rtl/>
        </w:rPr>
      </w:pPr>
      <w:r w:rsidRPr="0044552B">
        <w:rPr>
          <w:rFonts w:ascii="Simplified Arabic" w:hAnsi="Simplified Arabic" w:cs="Simplified Arabic"/>
          <w:sz w:val="24"/>
          <w:rtl/>
        </w:rPr>
        <w:t>وأدلى ببيانات ممثلو الأطراف التالية: البرازيل، وبوركينا فاسو، وبوروندي، وكوت ديفوار، وجمهورية الكونغو الديمقراطية، والاتحاد الأوروبي ودوله الأعضاء، و</w:t>
      </w:r>
      <w:r>
        <w:rPr>
          <w:rFonts w:ascii="Simplified Arabic" w:hAnsi="Simplified Arabic" w:cs="Simplified Arabic" w:hint="cs"/>
          <w:sz w:val="24"/>
          <w:rtl/>
        </w:rPr>
        <w:t>غ</w:t>
      </w:r>
      <w:r w:rsidRPr="0044552B">
        <w:rPr>
          <w:rFonts w:ascii="Simplified Arabic" w:hAnsi="Simplified Arabic" w:cs="Simplified Arabic"/>
          <w:sz w:val="24"/>
          <w:rtl/>
        </w:rPr>
        <w:t>ابون، وغواتيمالا، واليابان، وجمهورية لاو الديمقراطية الشعبية، وملاوي، والنرويج، وجنوب أفريقيا، وسويسرا، وزمبابوي (</w:t>
      </w:r>
      <w:r>
        <w:rPr>
          <w:rFonts w:ascii="Simplified Arabic" w:hAnsi="Simplified Arabic" w:cs="Simplified Arabic" w:hint="cs"/>
          <w:sz w:val="24"/>
          <w:rtl/>
        </w:rPr>
        <w:t>بال</w:t>
      </w:r>
      <w:r w:rsidRPr="0044552B">
        <w:rPr>
          <w:rFonts w:ascii="Simplified Arabic" w:hAnsi="Simplified Arabic" w:cs="Simplified Arabic"/>
          <w:sz w:val="24"/>
          <w:rtl/>
        </w:rPr>
        <w:t>نيابة عن الدول الأفريقية).</w:t>
      </w:r>
    </w:p>
    <w:p w14:paraId="406E20AF" w14:textId="0494469F" w:rsidR="001C4571" w:rsidRDefault="001C4571" w:rsidP="0087564B">
      <w:pPr>
        <w:pStyle w:val="ListParagraph"/>
        <w:numPr>
          <w:ilvl w:val="0"/>
          <w:numId w:val="1"/>
        </w:numPr>
        <w:bidi/>
        <w:spacing w:before="240" w:after="120" w:line="216" w:lineRule="auto"/>
        <w:ind w:left="540"/>
        <w:rPr>
          <w:rFonts w:ascii="Simplified Arabic" w:hAnsi="Simplified Arabic" w:cs="Simplified Arabic"/>
          <w:sz w:val="24"/>
        </w:rPr>
      </w:pPr>
      <w:r>
        <w:rPr>
          <w:rFonts w:ascii="Simplified Arabic" w:hAnsi="Simplified Arabic" w:cs="Simplified Arabic" w:hint="cs"/>
          <w:sz w:val="24"/>
          <w:rtl/>
        </w:rPr>
        <w:t>و</w:t>
      </w:r>
      <w:r w:rsidRPr="00533551">
        <w:rPr>
          <w:rFonts w:ascii="Simplified Arabic" w:hAnsi="Simplified Arabic" w:cs="Simplified Arabic"/>
          <w:sz w:val="24"/>
          <w:rtl/>
        </w:rPr>
        <w:t>اتفق الفريق العامل ال</w:t>
      </w:r>
      <w:r>
        <w:rPr>
          <w:rFonts w:ascii="Simplified Arabic" w:hAnsi="Simplified Arabic" w:cs="Simplified Arabic" w:hint="cs"/>
          <w:sz w:val="24"/>
          <w:rtl/>
        </w:rPr>
        <w:t>أول</w:t>
      </w:r>
      <w:r w:rsidRPr="00533551">
        <w:rPr>
          <w:rFonts w:ascii="Simplified Arabic" w:hAnsi="Simplified Arabic" w:cs="Simplified Arabic"/>
          <w:sz w:val="24"/>
          <w:rtl/>
        </w:rPr>
        <w:t xml:space="preserve"> على أن </w:t>
      </w:r>
      <w:r>
        <w:rPr>
          <w:rFonts w:ascii="Simplified Arabic" w:hAnsi="Simplified Arabic" w:cs="Simplified Arabic" w:hint="cs"/>
          <w:sz w:val="24"/>
          <w:rtl/>
        </w:rPr>
        <w:t>تعدّ</w:t>
      </w:r>
      <w:r w:rsidRPr="00533551">
        <w:rPr>
          <w:rFonts w:ascii="Simplified Arabic" w:hAnsi="Simplified Arabic" w:cs="Simplified Arabic"/>
          <w:sz w:val="24"/>
          <w:rtl/>
        </w:rPr>
        <w:t xml:space="preserve"> الرئيس</w:t>
      </w:r>
      <w:r>
        <w:rPr>
          <w:rFonts w:ascii="Simplified Arabic" w:hAnsi="Simplified Arabic" w:cs="Simplified Arabic" w:hint="cs"/>
          <w:sz w:val="24"/>
          <w:rtl/>
        </w:rPr>
        <w:t>ة</w:t>
      </w:r>
      <w:r w:rsidRPr="00533551">
        <w:rPr>
          <w:rFonts w:ascii="Simplified Arabic" w:hAnsi="Simplified Arabic" w:cs="Simplified Arabic"/>
          <w:sz w:val="24"/>
          <w:rtl/>
        </w:rPr>
        <w:t xml:space="preserve"> مشروع </w:t>
      </w:r>
      <w:r>
        <w:rPr>
          <w:rFonts w:ascii="Simplified Arabic" w:hAnsi="Simplified Arabic" w:cs="Simplified Arabic" w:hint="cs"/>
          <w:sz w:val="24"/>
          <w:rtl/>
        </w:rPr>
        <w:t>م</w:t>
      </w:r>
      <w:r w:rsidRPr="00533551">
        <w:rPr>
          <w:rFonts w:ascii="Simplified Arabic" w:hAnsi="Simplified Arabic" w:cs="Simplified Arabic"/>
          <w:sz w:val="24"/>
          <w:rtl/>
        </w:rPr>
        <w:t>قرر منق</w:t>
      </w:r>
      <w:r>
        <w:rPr>
          <w:rFonts w:ascii="Simplified Arabic" w:hAnsi="Simplified Arabic" w:cs="Simplified Arabic" w:hint="cs"/>
          <w:sz w:val="24"/>
          <w:rtl/>
        </w:rPr>
        <w:t>َّ</w:t>
      </w:r>
      <w:r w:rsidRPr="00533551">
        <w:rPr>
          <w:rFonts w:ascii="Simplified Arabic" w:hAnsi="Simplified Arabic" w:cs="Simplified Arabic"/>
          <w:sz w:val="24"/>
          <w:rtl/>
        </w:rPr>
        <w:t>ح</w:t>
      </w:r>
      <w:r>
        <w:rPr>
          <w:rFonts w:ascii="Simplified Arabic" w:hAnsi="Simplified Arabic" w:cs="Simplified Arabic" w:hint="cs"/>
          <w:sz w:val="24"/>
          <w:rtl/>
        </w:rPr>
        <w:t>ا</w:t>
      </w:r>
      <w:r w:rsidRPr="00533551">
        <w:rPr>
          <w:rFonts w:ascii="Simplified Arabic" w:hAnsi="Simplified Arabic" w:cs="Simplified Arabic"/>
          <w:sz w:val="24"/>
          <w:rtl/>
        </w:rPr>
        <w:t xml:space="preserve"> ل</w:t>
      </w:r>
      <w:r>
        <w:rPr>
          <w:rFonts w:ascii="Simplified Arabic" w:hAnsi="Simplified Arabic" w:cs="Simplified Arabic" w:hint="cs"/>
          <w:sz w:val="24"/>
          <w:rtl/>
        </w:rPr>
        <w:t>ي</w:t>
      </w:r>
      <w:r w:rsidRPr="00533551">
        <w:rPr>
          <w:rFonts w:ascii="Simplified Arabic" w:hAnsi="Simplified Arabic" w:cs="Simplified Arabic"/>
          <w:sz w:val="24"/>
          <w:rtl/>
        </w:rPr>
        <w:t>نظر فيه الفريق.</w:t>
      </w:r>
    </w:p>
    <w:p w14:paraId="7DD4F41F" w14:textId="680D79AE" w:rsidR="007A60DE" w:rsidRDefault="00F92921" w:rsidP="0087564B">
      <w:pPr>
        <w:pStyle w:val="ListParagraph"/>
        <w:numPr>
          <w:ilvl w:val="0"/>
          <w:numId w:val="1"/>
        </w:numPr>
        <w:bidi/>
        <w:spacing w:before="240" w:after="120" w:line="216" w:lineRule="auto"/>
        <w:ind w:left="540"/>
        <w:rPr>
          <w:rFonts w:ascii="Simplified Arabic" w:hAnsi="Simplified Arabic" w:cs="Simplified Arabic"/>
          <w:sz w:val="24"/>
        </w:rPr>
      </w:pPr>
      <w:r>
        <w:rPr>
          <w:rFonts w:ascii="Simplified Arabic" w:hAnsi="Simplified Arabic" w:cs="Simplified Arabic" w:hint="cs"/>
          <w:sz w:val="24"/>
          <w:rtl/>
        </w:rPr>
        <w:t>و</w:t>
      </w:r>
      <w:r w:rsidR="007A60DE" w:rsidRPr="007A60DE">
        <w:rPr>
          <w:rFonts w:ascii="Simplified Arabic" w:hAnsi="Simplified Arabic" w:cs="Simplified Arabic"/>
          <w:sz w:val="24"/>
          <w:rtl/>
        </w:rPr>
        <w:t>في جلسته الثالثة، نظر الفريق العامل الأول في مشروع مقرر منقح مقدم من الرئيس</w:t>
      </w:r>
      <w:r w:rsidR="00302149">
        <w:rPr>
          <w:rFonts w:ascii="Simplified Arabic" w:hAnsi="Simplified Arabic" w:cs="Simplified Arabic" w:hint="cs"/>
          <w:sz w:val="24"/>
          <w:rtl/>
        </w:rPr>
        <w:t>ة</w:t>
      </w:r>
      <w:r w:rsidR="007A60DE" w:rsidRPr="007A60DE">
        <w:rPr>
          <w:rFonts w:ascii="Simplified Arabic" w:hAnsi="Simplified Arabic" w:cs="Simplified Arabic"/>
          <w:sz w:val="24"/>
          <w:rtl/>
        </w:rPr>
        <w:t>.</w:t>
      </w:r>
    </w:p>
    <w:p w14:paraId="2366BB91" w14:textId="30748121" w:rsidR="007A60DE" w:rsidRDefault="007A60DE" w:rsidP="0087564B">
      <w:pPr>
        <w:pStyle w:val="ListParagraph"/>
        <w:numPr>
          <w:ilvl w:val="0"/>
          <w:numId w:val="1"/>
        </w:numPr>
        <w:bidi/>
        <w:spacing w:before="240" w:after="120" w:line="216" w:lineRule="auto"/>
        <w:ind w:left="540"/>
        <w:rPr>
          <w:rFonts w:ascii="Simplified Arabic" w:hAnsi="Simplified Arabic" w:cs="Simplified Arabic"/>
          <w:sz w:val="24"/>
        </w:rPr>
      </w:pPr>
      <w:r w:rsidRPr="007A60DE">
        <w:rPr>
          <w:rFonts w:ascii="Simplified Arabic" w:hAnsi="Simplified Arabic" w:cs="Simplified Arabic"/>
          <w:sz w:val="24"/>
          <w:rtl/>
        </w:rPr>
        <w:t>وأدلى ببيانات ممثلو الأطراف التالية: البرازيل، وبوركينا فاسو، والصين، والاتحاد الأوروبي ودوله الأعضاء، واليابان، وملاوي، والنرويج، وجنوب أفريقيا، وسورينام، وسويسرا، والمملكة المتحدة، وجمهورية تنزانيا المتحدة، وزيمبابوي.</w:t>
      </w:r>
    </w:p>
    <w:p w14:paraId="2BBBFF94" w14:textId="031CEEA0" w:rsidR="007A60DE" w:rsidRDefault="00F92921" w:rsidP="0087564B">
      <w:pPr>
        <w:pStyle w:val="ListParagraph"/>
        <w:numPr>
          <w:ilvl w:val="0"/>
          <w:numId w:val="1"/>
        </w:numPr>
        <w:bidi/>
        <w:spacing w:before="240" w:after="120" w:line="216" w:lineRule="auto"/>
        <w:ind w:left="540"/>
        <w:rPr>
          <w:rFonts w:ascii="Simplified Arabic" w:hAnsi="Simplified Arabic" w:cs="Simplified Arabic"/>
          <w:sz w:val="24"/>
          <w:rtl/>
        </w:rPr>
      </w:pPr>
      <w:r>
        <w:rPr>
          <w:rFonts w:ascii="Simplified Arabic" w:hAnsi="Simplified Arabic" w:cs="Simplified Arabic" w:hint="cs"/>
          <w:sz w:val="24"/>
          <w:rtl/>
        </w:rPr>
        <w:t>و</w:t>
      </w:r>
      <w:r w:rsidR="007A60DE" w:rsidRPr="007A60DE">
        <w:rPr>
          <w:rFonts w:ascii="Simplified Arabic" w:hAnsi="Simplified Arabic" w:cs="Simplified Arabic"/>
          <w:sz w:val="24"/>
          <w:rtl/>
        </w:rPr>
        <w:t>وافق الفريق العامل الأول على مشروع المقرر المنقح، باستثناء الفقرة الفرعية 1 (د)، واتفق على أن يقوم فريق صغير، يتكون من ممثلي الطرف المهتم ويتولى تيسيره [</w:t>
      </w:r>
      <w:r w:rsidR="007A60DE" w:rsidRPr="007A60DE">
        <w:rPr>
          <w:rFonts w:ascii="Simplified Arabic" w:hAnsi="Simplified Arabic" w:cs="Simplified Arabic"/>
          <w:sz w:val="24"/>
        </w:rPr>
        <w:t>xx</w:t>
      </w:r>
      <w:r w:rsidR="007A60DE" w:rsidRPr="007A60DE">
        <w:rPr>
          <w:rFonts w:ascii="Simplified Arabic" w:hAnsi="Simplified Arabic" w:cs="Simplified Arabic"/>
          <w:sz w:val="24"/>
          <w:rtl/>
        </w:rPr>
        <w:t xml:space="preserve">] (سويسرا)، بمحاولة </w:t>
      </w:r>
      <w:r w:rsidR="006111FB">
        <w:rPr>
          <w:rFonts w:ascii="Simplified Arabic" w:hAnsi="Simplified Arabic" w:cs="Simplified Arabic" w:hint="cs"/>
          <w:sz w:val="24"/>
          <w:rtl/>
        </w:rPr>
        <w:t>ل</w:t>
      </w:r>
      <w:r w:rsidR="007A60DE" w:rsidRPr="007A60DE">
        <w:rPr>
          <w:rFonts w:ascii="Simplified Arabic" w:hAnsi="Simplified Arabic" w:cs="Simplified Arabic"/>
          <w:sz w:val="24"/>
          <w:rtl/>
        </w:rPr>
        <w:t>حل المسائل المعلقة في تلك الفقرة، ولا سيما فيما يتعلق بالتمويل المحدود.</w:t>
      </w:r>
    </w:p>
    <w:p w14:paraId="18D7F850" w14:textId="72FB298A" w:rsidR="00F312C9" w:rsidRPr="00F312C9" w:rsidRDefault="00F312C9" w:rsidP="00F312C9">
      <w:pPr>
        <w:pStyle w:val="ListParagraph"/>
        <w:numPr>
          <w:ilvl w:val="0"/>
          <w:numId w:val="1"/>
        </w:numPr>
        <w:bidi/>
        <w:spacing w:before="240" w:after="120" w:line="216" w:lineRule="auto"/>
        <w:ind w:left="540"/>
        <w:rPr>
          <w:rFonts w:ascii="Simplified Arabic" w:hAnsi="Simplified Arabic" w:cs="Simplified Arabic"/>
          <w:sz w:val="24"/>
          <w:rtl/>
        </w:rPr>
      </w:pPr>
      <w:r>
        <w:rPr>
          <w:rFonts w:ascii="Simplified Arabic" w:hAnsi="Simplified Arabic" w:cs="Simplified Arabic" w:hint="cs"/>
          <w:sz w:val="24"/>
          <w:rtl/>
        </w:rPr>
        <w:t>و</w:t>
      </w:r>
      <w:r w:rsidRPr="00F312C9">
        <w:rPr>
          <w:rFonts w:ascii="Simplified Arabic" w:hAnsi="Simplified Arabic" w:cs="Simplified Arabic"/>
          <w:sz w:val="24"/>
          <w:rtl/>
        </w:rPr>
        <w:t xml:space="preserve">في </w:t>
      </w:r>
      <w:r>
        <w:rPr>
          <w:rFonts w:ascii="Simplified Arabic" w:hAnsi="Simplified Arabic" w:cs="Simplified Arabic" w:hint="cs"/>
          <w:sz w:val="24"/>
          <w:rtl/>
        </w:rPr>
        <w:t>جلسته</w:t>
      </w:r>
      <w:r w:rsidRPr="00F312C9">
        <w:rPr>
          <w:rFonts w:ascii="Simplified Arabic" w:hAnsi="Simplified Arabic" w:cs="Simplified Arabic"/>
          <w:sz w:val="24"/>
          <w:rtl/>
        </w:rPr>
        <w:t xml:space="preserve"> الخامسة، نظر</w:t>
      </w:r>
      <w:r>
        <w:rPr>
          <w:rFonts w:ascii="Simplified Arabic" w:hAnsi="Simplified Arabic" w:cs="Simplified Arabic" w:hint="cs"/>
          <w:sz w:val="24"/>
          <w:rtl/>
        </w:rPr>
        <w:t xml:space="preserve"> </w:t>
      </w:r>
      <w:r w:rsidRPr="00533551">
        <w:rPr>
          <w:rFonts w:ascii="Simplified Arabic" w:hAnsi="Simplified Arabic" w:cs="Simplified Arabic"/>
          <w:sz w:val="24"/>
          <w:rtl/>
        </w:rPr>
        <w:t>الفريق العامل ال</w:t>
      </w:r>
      <w:r>
        <w:rPr>
          <w:rFonts w:ascii="Simplified Arabic" w:hAnsi="Simplified Arabic" w:cs="Simplified Arabic" w:hint="cs"/>
          <w:sz w:val="24"/>
          <w:rtl/>
        </w:rPr>
        <w:t>أول</w:t>
      </w:r>
      <w:r w:rsidRPr="00F312C9">
        <w:rPr>
          <w:rFonts w:ascii="Simplified Arabic" w:hAnsi="Simplified Arabic" w:cs="Simplified Arabic"/>
          <w:sz w:val="24"/>
          <w:rtl/>
        </w:rPr>
        <w:t xml:space="preserve"> في مشروع مقرر منقح بعد المناقشات التي جرت في </w:t>
      </w:r>
      <w:r w:rsidR="009920F0">
        <w:rPr>
          <w:rFonts w:ascii="Simplified Arabic" w:hAnsi="Simplified Arabic" w:cs="Simplified Arabic" w:hint="cs"/>
          <w:sz w:val="24"/>
          <w:rtl/>
        </w:rPr>
        <w:t>الفريق</w:t>
      </w:r>
      <w:r w:rsidRPr="00F312C9">
        <w:rPr>
          <w:rFonts w:ascii="Simplified Arabic" w:hAnsi="Simplified Arabic" w:cs="Simplified Arabic"/>
          <w:sz w:val="24"/>
          <w:rtl/>
        </w:rPr>
        <w:t xml:space="preserve"> الصغير</w:t>
      </w:r>
      <w:r w:rsidRPr="00F312C9">
        <w:rPr>
          <w:rFonts w:ascii="Simplified Arabic" w:hAnsi="Simplified Arabic" w:cs="Simplified Arabic"/>
          <w:sz w:val="24"/>
        </w:rPr>
        <w:t>.</w:t>
      </w:r>
    </w:p>
    <w:p w14:paraId="1D021858" w14:textId="369747AD" w:rsidR="00F312C9" w:rsidRPr="00F312C9" w:rsidRDefault="00F312C9" w:rsidP="00F312C9">
      <w:pPr>
        <w:pStyle w:val="ListParagraph"/>
        <w:numPr>
          <w:ilvl w:val="0"/>
          <w:numId w:val="1"/>
        </w:numPr>
        <w:bidi/>
        <w:spacing w:before="240" w:after="120" w:line="216" w:lineRule="auto"/>
        <w:ind w:left="540"/>
        <w:rPr>
          <w:rFonts w:ascii="Simplified Arabic" w:hAnsi="Simplified Arabic" w:cs="Simplified Arabic"/>
          <w:sz w:val="24"/>
          <w:rtl/>
        </w:rPr>
      </w:pPr>
      <w:r w:rsidRPr="00F312C9">
        <w:rPr>
          <w:rFonts w:ascii="Simplified Arabic" w:hAnsi="Simplified Arabic" w:cs="Simplified Arabic"/>
          <w:sz w:val="24"/>
          <w:rtl/>
        </w:rPr>
        <w:t>وأدلى ممثلو الأطراف التالية ببيانات: البرازيل، وبوركينا فاسو، وجمهورية الكونغو الديمقراطية، والنرويج، وجنوب أفريقيا، وسويسرا، والمملكة المتحدة، وزمبابوي (نيابة عن الدول الأفريقية)</w:t>
      </w:r>
      <w:r w:rsidRPr="00F312C9">
        <w:rPr>
          <w:rFonts w:ascii="Simplified Arabic" w:hAnsi="Simplified Arabic" w:cs="Simplified Arabic"/>
          <w:sz w:val="24"/>
        </w:rPr>
        <w:t>.</w:t>
      </w:r>
    </w:p>
    <w:p w14:paraId="5BE8B2D0" w14:textId="4CF291E5" w:rsidR="001C4571" w:rsidRPr="00F312C9" w:rsidRDefault="009920F0" w:rsidP="00F312C9">
      <w:pPr>
        <w:pStyle w:val="ListParagraph"/>
        <w:numPr>
          <w:ilvl w:val="0"/>
          <w:numId w:val="1"/>
        </w:numPr>
        <w:bidi/>
        <w:spacing w:before="240" w:after="120" w:line="216" w:lineRule="auto"/>
        <w:ind w:left="540"/>
        <w:rPr>
          <w:rFonts w:ascii="Simplified Arabic" w:hAnsi="Simplified Arabic" w:cs="Simplified Arabic"/>
          <w:sz w:val="24"/>
        </w:rPr>
      </w:pPr>
      <w:r>
        <w:rPr>
          <w:rFonts w:ascii="Simplified Arabic" w:hAnsi="Simplified Arabic" w:cs="Simplified Arabic" w:hint="cs"/>
          <w:sz w:val="24"/>
          <w:rtl/>
        </w:rPr>
        <w:lastRenderedPageBreak/>
        <w:t>و</w:t>
      </w:r>
      <w:r w:rsidR="00F312C9" w:rsidRPr="00F312C9">
        <w:rPr>
          <w:rFonts w:ascii="Simplified Arabic" w:hAnsi="Simplified Arabic" w:cs="Simplified Arabic"/>
          <w:sz w:val="24"/>
          <w:rtl/>
        </w:rPr>
        <w:t xml:space="preserve">وافق </w:t>
      </w:r>
      <w:r w:rsidRPr="00533551">
        <w:rPr>
          <w:rFonts w:ascii="Simplified Arabic" w:hAnsi="Simplified Arabic" w:cs="Simplified Arabic"/>
          <w:sz w:val="24"/>
          <w:rtl/>
        </w:rPr>
        <w:t>الفريق العامل ال</w:t>
      </w:r>
      <w:r>
        <w:rPr>
          <w:rFonts w:ascii="Simplified Arabic" w:hAnsi="Simplified Arabic" w:cs="Simplified Arabic" w:hint="cs"/>
          <w:sz w:val="24"/>
          <w:rtl/>
        </w:rPr>
        <w:t>أول</w:t>
      </w:r>
      <w:r w:rsidRPr="00533551">
        <w:rPr>
          <w:rFonts w:ascii="Simplified Arabic" w:hAnsi="Simplified Arabic" w:cs="Simplified Arabic"/>
          <w:sz w:val="24"/>
          <w:rtl/>
        </w:rPr>
        <w:t xml:space="preserve"> </w:t>
      </w:r>
      <w:r w:rsidR="00F312C9" w:rsidRPr="00F312C9">
        <w:rPr>
          <w:rFonts w:ascii="Simplified Arabic" w:hAnsi="Simplified Arabic" w:cs="Simplified Arabic"/>
          <w:sz w:val="24"/>
          <w:rtl/>
        </w:rPr>
        <w:t xml:space="preserve">على مشروع المقرر المنقح، بصيغته المعدلة شفويا، لإحالته إلى الجلسة العامة </w:t>
      </w:r>
      <w:r>
        <w:rPr>
          <w:rFonts w:ascii="Simplified Arabic" w:hAnsi="Simplified Arabic" w:cs="Simplified Arabic" w:hint="cs"/>
          <w:sz w:val="24"/>
          <w:rtl/>
        </w:rPr>
        <w:t xml:space="preserve">بوصفه </w:t>
      </w:r>
      <w:r w:rsidR="00F312C9" w:rsidRPr="00F312C9">
        <w:rPr>
          <w:rFonts w:ascii="Simplified Arabic" w:hAnsi="Simplified Arabic" w:cs="Simplified Arabic"/>
          <w:sz w:val="24"/>
          <w:rtl/>
        </w:rPr>
        <w:t xml:space="preserve">مشروع </w:t>
      </w:r>
      <w:r>
        <w:rPr>
          <w:rFonts w:ascii="Simplified Arabic" w:hAnsi="Simplified Arabic" w:cs="Simplified Arabic" w:hint="cs"/>
          <w:sz w:val="24"/>
          <w:rtl/>
        </w:rPr>
        <w:t>ال</w:t>
      </w:r>
      <w:r w:rsidR="00F312C9" w:rsidRPr="00F312C9">
        <w:rPr>
          <w:rFonts w:ascii="Simplified Arabic" w:hAnsi="Simplified Arabic" w:cs="Simplified Arabic"/>
          <w:sz w:val="24"/>
          <w:rtl/>
        </w:rPr>
        <w:t xml:space="preserve">مقرر </w:t>
      </w:r>
      <w:r w:rsidR="00F312C9" w:rsidRPr="00F312C9">
        <w:rPr>
          <w:rFonts w:ascii="Simplified Arabic" w:hAnsi="Simplified Arabic" w:cs="Simplified Arabic"/>
          <w:sz w:val="24"/>
        </w:rPr>
        <w:t>CBD/CP/MOP/11/L.8</w:t>
      </w:r>
      <w:r>
        <w:rPr>
          <w:rFonts w:ascii="Simplified Arabic" w:hAnsi="Simplified Arabic" w:cs="Simplified Arabic" w:hint="cs"/>
          <w:sz w:val="24"/>
          <w:rtl/>
        </w:rPr>
        <w:t>.</w:t>
      </w:r>
    </w:p>
    <w:p w14:paraId="0920BC38" w14:textId="77777777" w:rsidR="001C4571" w:rsidRPr="00CA0006" w:rsidRDefault="001C4571" w:rsidP="00C30F49">
      <w:pPr>
        <w:pStyle w:val="Item"/>
        <w:suppressLineNumbers/>
        <w:shd w:val="clear" w:color="auto" w:fill="FBE4D5" w:themeFill="accent2" w:themeFillTint="33"/>
        <w:tabs>
          <w:tab w:val="left" w:pos="567"/>
          <w:tab w:val="left" w:pos="1134"/>
          <w:tab w:val="left" w:pos="1701"/>
          <w:tab w:val="left" w:pos="2268"/>
        </w:tabs>
        <w:suppressAutoHyphens/>
        <w:bidi/>
        <w:spacing w:before="0" w:after="0"/>
        <w:ind w:left="0" w:firstLine="0"/>
        <w:jc w:val="left"/>
        <w:outlineLvl w:val="0"/>
        <w:rPr>
          <w:bCs/>
          <w:i/>
          <w:iCs/>
          <w:sz w:val="26"/>
          <w:szCs w:val="26"/>
        </w:rPr>
      </w:pPr>
      <w:r w:rsidRPr="00CA0006">
        <w:rPr>
          <w:rFonts w:cs="Simplified Arabic"/>
          <w:bCs/>
          <w:i/>
          <w:sz w:val="26"/>
          <w:szCs w:val="26"/>
          <w:rtl/>
        </w:rPr>
        <w:t xml:space="preserve">البند </w:t>
      </w:r>
      <w:r w:rsidRPr="00CA0006">
        <w:rPr>
          <w:rFonts w:cs="Simplified Arabic" w:hint="cs"/>
          <w:bCs/>
          <w:i/>
          <w:sz w:val="26"/>
          <w:szCs w:val="26"/>
          <w:rtl/>
        </w:rPr>
        <w:t>10</w:t>
      </w:r>
      <w:r w:rsidRPr="00CA0006">
        <w:rPr>
          <w:bCs/>
          <w:i/>
          <w:sz w:val="26"/>
          <w:szCs w:val="26"/>
        </w:rPr>
        <w:br/>
      </w:r>
      <w:r w:rsidRPr="00CA0006">
        <w:rPr>
          <w:rFonts w:ascii="Simplified Arabic" w:hAnsi="Simplified Arabic" w:cs="Simplified Arabic" w:hint="cs"/>
          <w:bCs/>
          <w:i/>
          <w:sz w:val="26"/>
          <w:szCs w:val="26"/>
          <w:rtl/>
          <w:lang w:val="en-US"/>
        </w:rPr>
        <w:t>استعراض فعالية العمليات بموجب الاتفاقية وبروتوكوليها</w:t>
      </w:r>
    </w:p>
    <w:p w14:paraId="69F09F8D" w14:textId="5F36712E" w:rsidR="007A60DE" w:rsidRPr="00943E58" w:rsidRDefault="007A60DE" w:rsidP="0087564B">
      <w:pPr>
        <w:pStyle w:val="ListParagraph"/>
        <w:numPr>
          <w:ilvl w:val="0"/>
          <w:numId w:val="1"/>
        </w:numPr>
        <w:bidi/>
        <w:spacing w:before="240" w:after="120" w:line="216" w:lineRule="auto"/>
        <w:ind w:left="540"/>
        <w:rPr>
          <w:rFonts w:ascii="Simplified Arabic" w:hAnsi="Simplified Arabic" w:cs="Simplified Arabic"/>
          <w:sz w:val="24"/>
        </w:rPr>
      </w:pPr>
      <w:r>
        <w:t xml:space="preserve"> </w:t>
      </w:r>
      <w:r w:rsidRPr="00943E58">
        <w:rPr>
          <w:rFonts w:ascii="Simplified Arabic" w:hAnsi="Simplified Arabic" w:cs="Simplified Arabic"/>
          <w:sz w:val="24"/>
          <w:rtl/>
        </w:rPr>
        <w:t>نظر الفريق العامل الأول في البند 10 من جدول الأعمال في دورته الثالثة، بالاقتران مع البند 27 من جدول أعمال الاجتماع السادس عشر لمؤتمر الأطراف والبند 12 من جدول أعمال الاجتماع الخامس لمؤتمر الأطراف العامل كاجتماع للأطراف في بروتوكول ناغويا. وكان</w:t>
      </w:r>
      <w:r w:rsidR="00943E58">
        <w:rPr>
          <w:rFonts w:ascii="Simplified Arabic" w:hAnsi="Simplified Arabic" w:cs="Simplified Arabic" w:hint="cs"/>
          <w:sz w:val="24"/>
          <w:rtl/>
        </w:rPr>
        <w:t>ت معروضة عليه</w:t>
      </w:r>
      <w:r w:rsidRPr="00943E58">
        <w:rPr>
          <w:rFonts w:ascii="Simplified Arabic" w:hAnsi="Simplified Arabic" w:cs="Simplified Arabic"/>
          <w:sz w:val="24"/>
          <w:rtl/>
        </w:rPr>
        <w:t xml:space="preserve"> ثلاثة مشاريع </w:t>
      </w:r>
      <w:r w:rsidR="00943E58">
        <w:rPr>
          <w:rFonts w:ascii="Simplified Arabic" w:hAnsi="Simplified Arabic" w:cs="Simplified Arabic" w:hint="cs"/>
          <w:sz w:val="24"/>
          <w:rtl/>
        </w:rPr>
        <w:t>مقررات</w:t>
      </w:r>
      <w:r w:rsidRPr="00943E58">
        <w:rPr>
          <w:rFonts w:ascii="Simplified Arabic" w:hAnsi="Simplified Arabic" w:cs="Simplified Arabic"/>
          <w:sz w:val="24"/>
          <w:rtl/>
        </w:rPr>
        <w:t>: واحد بشأن الخيارات المتاحة ل</w:t>
      </w:r>
      <w:r w:rsidR="00943E58">
        <w:rPr>
          <w:rFonts w:ascii="Simplified Arabic" w:hAnsi="Simplified Arabic" w:cs="Simplified Arabic" w:hint="cs"/>
          <w:sz w:val="24"/>
          <w:rtl/>
        </w:rPr>
        <w:t xml:space="preserve">زيادة </w:t>
      </w:r>
      <w:r w:rsidRPr="00943E58">
        <w:rPr>
          <w:rFonts w:ascii="Simplified Arabic" w:hAnsi="Simplified Arabic" w:cs="Simplified Arabic"/>
          <w:sz w:val="24"/>
          <w:rtl/>
        </w:rPr>
        <w:t>تحسين فعالية العمليات بموجب الاتفاقية وبروتوكول</w:t>
      </w:r>
      <w:r w:rsidR="00943E58">
        <w:rPr>
          <w:rFonts w:ascii="Simplified Arabic" w:hAnsi="Simplified Arabic" w:cs="Simplified Arabic" w:hint="cs"/>
          <w:sz w:val="24"/>
          <w:rtl/>
        </w:rPr>
        <w:t>ي</w:t>
      </w:r>
      <w:r w:rsidRPr="00943E58">
        <w:rPr>
          <w:rFonts w:ascii="Simplified Arabic" w:hAnsi="Simplified Arabic" w:cs="Simplified Arabic"/>
          <w:sz w:val="24"/>
          <w:rtl/>
        </w:rPr>
        <w:t xml:space="preserve">ها؛ وآخر بشأن إجراءات عقد اجتماعات افتراضية </w:t>
      </w:r>
      <w:r w:rsidR="00966C32">
        <w:rPr>
          <w:rFonts w:ascii="Simplified Arabic" w:hAnsi="Simplified Arabic" w:cs="Simplified Arabic" w:hint="cs"/>
          <w:sz w:val="24"/>
          <w:rtl/>
        </w:rPr>
        <w:t>ومختلطة</w:t>
      </w:r>
      <w:r w:rsidRPr="00943E58">
        <w:rPr>
          <w:rFonts w:ascii="Simplified Arabic" w:hAnsi="Simplified Arabic" w:cs="Simplified Arabic"/>
          <w:sz w:val="24"/>
          <w:rtl/>
        </w:rPr>
        <w:t xml:space="preserve">؛ وثالث بشأن إجراءات </w:t>
      </w:r>
      <w:r w:rsidR="00495885">
        <w:rPr>
          <w:rFonts w:ascii="Simplified Arabic" w:hAnsi="Simplified Arabic" w:cs="Simplified Arabic" w:hint="cs"/>
          <w:sz w:val="24"/>
          <w:rtl/>
        </w:rPr>
        <w:t>ل</w:t>
      </w:r>
      <w:r w:rsidRPr="00943E58">
        <w:rPr>
          <w:rFonts w:ascii="Simplified Arabic" w:hAnsi="Simplified Arabic" w:cs="Simplified Arabic"/>
          <w:sz w:val="24"/>
          <w:rtl/>
        </w:rPr>
        <w:t xml:space="preserve">تجنب تضارب المصالح </w:t>
      </w:r>
      <w:r w:rsidR="00495885" w:rsidRPr="00943E58">
        <w:rPr>
          <w:rFonts w:ascii="Simplified Arabic" w:hAnsi="Simplified Arabic" w:cs="Simplified Arabic"/>
          <w:sz w:val="24"/>
          <w:rtl/>
        </w:rPr>
        <w:t>أو إدار</w:t>
      </w:r>
      <w:r w:rsidR="00495885">
        <w:rPr>
          <w:rFonts w:ascii="Simplified Arabic" w:hAnsi="Simplified Arabic" w:cs="Simplified Arabic" w:hint="cs"/>
          <w:sz w:val="24"/>
          <w:rtl/>
        </w:rPr>
        <w:t>تها</w:t>
      </w:r>
      <w:r w:rsidR="00495885" w:rsidRPr="00943E58">
        <w:rPr>
          <w:rFonts w:ascii="Simplified Arabic" w:hAnsi="Simplified Arabic" w:cs="Simplified Arabic"/>
          <w:sz w:val="24"/>
          <w:rtl/>
        </w:rPr>
        <w:t xml:space="preserve"> </w:t>
      </w:r>
      <w:r w:rsidRPr="00943E58">
        <w:rPr>
          <w:rFonts w:ascii="Simplified Arabic" w:hAnsi="Simplified Arabic" w:cs="Simplified Arabic"/>
          <w:sz w:val="24"/>
          <w:rtl/>
        </w:rPr>
        <w:t xml:space="preserve">في </w:t>
      </w:r>
      <w:r w:rsidR="002E6B3D">
        <w:rPr>
          <w:rFonts w:ascii="Simplified Arabic" w:hAnsi="Simplified Arabic" w:cs="Simplified Arabic" w:hint="cs"/>
          <w:sz w:val="24"/>
          <w:rtl/>
        </w:rPr>
        <w:t>أفرقة</w:t>
      </w:r>
      <w:r w:rsidRPr="00943E58">
        <w:rPr>
          <w:rFonts w:ascii="Simplified Arabic" w:hAnsi="Simplified Arabic" w:cs="Simplified Arabic"/>
          <w:sz w:val="24"/>
          <w:rtl/>
        </w:rPr>
        <w:t xml:space="preserve"> الخبراء (انظر </w:t>
      </w:r>
      <w:r w:rsidRPr="00943E58">
        <w:rPr>
          <w:rFonts w:ascii="Simplified Arabic" w:hAnsi="Simplified Arabic" w:cs="Simplified Arabic"/>
          <w:sz w:val="24"/>
        </w:rPr>
        <w:t>CBD/CP/MOP/11/2</w:t>
      </w:r>
      <w:r w:rsidRPr="00943E58">
        <w:rPr>
          <w:rFonts w:ascii="Simplified Arabic" w:hAnsi="Simplified Arabic" w:cs="Simplified Arabic"/>
          <w:sz w:val="24"/>
          <w:rtl/>
        </w:rPr>
        <w:t>، البند 10).</w:t>
      </w:r>
    </w:p>
    <w:p w14:paraId="4284D0EE" w14:textId="2772DDB4" w:rsidR="007A60DE" w:rsidRDefault="007A60DE" w:rsidP="0087564B">
      <w:pPr>
        <w:pStyle w:val="ListParagraph"/>
        <w:numPr>
          <w:ilvl w:val="0"/>
          <w:numId w:val="1"/>
        </w:numPr>
        <w:bidi/>
        <w:spacing w:before="240" w:after="120" w:line="216" w:lineRule="auto"/>
        <w:ind w:left="540"/>
        <w:rPr>
          <w:rFonts w:ascii="Simplified Arabic" w:hAnsi="Simplified Arabic" w:cs="Simplified Arabic"/>
          <w:sz w:val="24"/>
        </w:rPr>
      </w:pPr>
      <w:r w:rsidRPr="00943E58">
        <w:rPr>
          <w:rFonts w:ascii="Simplified Arabic" w:hAnsi="Simplified Arabic" w:cs="Simplified Arabic"/>
          <w:sz w:val="24"/>
          <w:rtl/>
        </w:rPr>
        <w:t>وقد أنشأ</w:t>
      </w:r>
      <w:r w:rsidR="00302149">
        <w:rPr>
          <w:rFonts w:ascii="Simplified Arabic" w:hAnsi="Simplified Arabic" w:cs="Simplified Arabic" w:hint="cs"/>
          <w:sz w:val="24"/>
          <w:rtl/>
        </w:rPr>
        <w:t>ت</w:t>
      </w:r>
      <w:r w:rsidRPr="00943E58">
        <w:rPr>
          <w:rFonts w:ascii="Simplified Arabic" w:hAnsi="Simplified Arabic" w:cs="Simplified Arabic"/>
          <w:sz w:val="24"/>
          <w:rtl/>
        </w:rPr>
        <w:t xml:space="preserve"> الرئيس</w:t>
      </w:r>
      <w:r w:rsidR="00302149">
        <w:rPr>
          <w:rFonts w:ascii="Simplified Arabic" w:hAnsi="Simplified Arabic" w:cs="Simplified Arabic" w:hint="cs"/>
          <w:sz w:val="24"/>
          <w:rtl/>
        </w:rPr>
        <w:t>ة</w:t>
      </w:r>
      <w:r w:rsidRPr="00943E58">
        <w:rPr>
          <w:rFonts w:ascii="Simplified Arabic" w:hAnsi="Simplified Arabic" w:cs="Simplified Arabic"/>
          <w:sz w:val="24"/>
          <w:rtl/>
        </w:rPr>
        <w:t xml:space="preserve"> </w:t>
      </w:r>
      <w:r w:rsidR="00943E58">
        <w:rPr>
          <w:rFonts w:ascii="Simplified Arabic" w:hAnsi="Simplified Arabic" w:cs="Simplified Arabic" w:hint="cs"/>
          <w:sz w:val="24"/>
          <w:rtl/>
        </w:rPr>
        <w:t>فريق</w:t>
      </w:r>
      <w:r w:rsidR="006E4D09">
        <w:rPr>
          <w:rFonts w:ascii="Simplified Arabic" w:hAnsi="Simplified Arabic" w:cs="Simplified Arabic" w:hint="cs"/>
          <w:sz w:val="24"/>
          <w:rtl/>
        </w:rPr>
        <w:t>ا</w:t>
      </w:r>
      <w:r w:rsidRPr="00943E58">
        <w:rPr>
          <w:rFonts w:ascii="Simplified Arabic" w:hAnsi="Simplified Arabic" w:cs="Simplified Arabic"/>
          <w:sz w:val="24"/>
          <w:rtl/>
        </w:rPr>
        <w:t xml:space="preserve"> من أصدقاء الرئيس، بتيسير من خواكين سالزبرغ (الأرجنتين)، وكلف بمناقشة </w:t>
      </w:r>
      <w:r w:rsidR="006E4D09" w:rsidRPr="006E4D09">
        <w:rPr>
          <w:rFonts w:ascii="Simplified Arabic" w:hAnsi="Simplified Arabic" w:cs="Simplified Arabic"/>
          <w:sz w:val="24"/>
          <w:rtl/>
        </w:rPr>
        <w:t>مشروعي المقررين الأولين</w:t>
      </w:r>
      <w:r w:rsidRPr="00943E58">
        <w:rPr>
          <w:rFonts w:ascii="Simplified Arabic" w:hAnsi="Simplified Arabic" w:cs="Simplified Arabic"/>
          <w:sz w:val="24"/>
          <w:rtl/>
        </w:rPr>
        <w:t xml:space="preserve"> والتوصل إلى اتفاق بشأنهما.</w:t>
      </w:r>
    </w:p>
    <w:p w14:paraId="08C649CD" w14:textId="6EFA3DA5" w:rsidR="00763036" w:rsidRPr="00F92921" w:rsidRDefault="0087564B" w:rsidP="0087564B">
      <w:pPr>
        <w:pStyle w:val="ListParagraph"/>
        <w:bidi/>
        <w:spacing w:before="240" w:after="120" w:line="216" w:lineRule="auto"/>
        <w:ind w:left="4"/>
        <w:rPr>
          <w:rFonts w:ascii="Simplified Arabic" w:hAnsi="Simplified Arabic" w:cs="Simplified Arabic"/>
          <w:i/>
          <w:iCs/>
          <w:sz w:val="24"/>
        </w:rPr>
      </w:pPr>
      <w:r>
        <w:rPr>
          <w:rFonts w:ascii="Simplified Arabic" w:hAnsi="Simplified Arabic" w:cs="Simplified Arabic" w:hint="cs"/>
          <w:i/>
          <w:iCs/>
          <w:sz w:val="24"/>
          <w:rtl/>
        </w:rPr>
        <w:t xml:space="preserve">(1)    </w:t>
      </w:r>
      <w:r w:rsidR="00763036" w:rsidRPr="00F92921">
        <w:rPr>
          <w:rFonts w:ascii="Simplified Arabic" w:hAnsi="Simplified Arabic" w:cs="Simplified Arabic"/>
          <w:i/>
          <w:iCs/>
          <w:sz w:val="24"/>
          <w:rtl/>
        </w:rPr>
        <w:t xml:space="preserve">خيارات </w:t>
      </w:r>
      <w:r w:rsidR="00943E58">
        <w:rPr>
          <w:rFonts w:ascii="Simplified Arabic" w:hAnsi="Simplified Arabic" w:cs="Simplified Arabic" w:hint="cs"/>
          <w:i/>
          <w:iCs/>
          <w:sz w:val="24"/>
          <w:rtl/>
        </w:rPr>
        <w:t>لزيادة تحسين</w:t>
      </w:r>
      <w:r w:rsidR="00763036" w:rsidRPr="00F92921">
        <w:rPr>
          <w:rFonts w:ascii="Simplified Arabic" w:hAnsi="Simplified Arabic" w:cs="Simplified Arabic"/>
          <w:i/>
          <w:iCs/>
          <w:sz w:val="24"/>
          <w:rtl/>
        </w:rPr>
        <w:t xml:space="preserve"> فعالية العمليات بموجب الاتفاقية وبروتوكول</w:t>
      </w:r>
      <w:r w:rsidR="00943E58">
        <w:rPr>
          <w:rFonts w:ascii="Simplified Arabic" w:hAnsi="Simplified Arabic" w:cs="Simplified Arabic" w:hint="cs"/>
          <w:i/>
          <w:iCs/>
          <w:sz w:val="24"/>
          <w:rtl/>
        </w:rPr>
        <w:t>ي</w:t>
      </w:r>
      <w:r w:rsidR="00763036" w:rsidRPr="00F92921">
        <w:rPr>
          <w:rFonts w:ascii="Simplified Arabic" w:hAnsi="Simplified Arabic" w:cs="Simplified Arabic"/>
          <w:i/>
          <w:iCs/>
          <w:sz w:val="24"/>
          <w:rtl/>
        </w:rPr>
        <w:t>ها</w:t>
      </w:r>
    </w:p>
    <w:p w14:paraId="4F2C3617" w14:textId="41F24B4C" w:rsidR="00A042C5" w:rsidRPr="00A042C5" w:rsidRDefault="00A042C5" w:rsidP="00A042C5">
      <w:pPr>
        <w:pStyle w:val="ListParagraph"/>
        <w:numPr>
          <w:ilvl w:val="0"/>
          <w:numId w:val="1"/>
        </w:numPr>
        <w:bidi/>
        <w:spacing w:before="240" w:after="120" w:line="216" w:lineRule="auto"/>
        <w:ind w:left="540"/>
        <w:rPr>
          <w:rFonts w:ascii="Simplified Arabic" w:hAnsi="Simplified Arabic" w:cs="Simplified Arabic"/>
          <w:sz w:val="24"/>
          <w:rtl/>
        </w:rPr>
      </w:pPr>
      <w:r w:rsidRPr="00A042C5">
        <w:rPr>
          <w:rFonts w:ascii="Simplified Arabic" w:hAnsi="Simplified Arabic" w:cs="Simplified Arabic"/>
          <w:sz w:val="24"/>
          <w:rtl/>
        </w:rPr>
        <w:t xml:space="preserve">في </w:t>
      </w:r>
      <w:r>
        <w:rPr>
          <w:rFonts w:ascii="Simplified Arabic" w:hAnsi="Simplified Arabic" w:cs="Simplified Arabic" w:hint="cs"/>
          <w:sz w:val="24"/>
          <w:rtl/>
        </w:rPr>
        <w:t>جلسته</w:t>
      </w:r>
      <w:r w:rsidRPr="00A042C5">
        <w:rPr>
          <w:rFonts w:ascii="Simplified Arabic" w:hAnsi="Simplified Arabic" w:cs="Simplified Arabic"/>
          <w:sz w:val="24"/>
          <w:rtl/>
        </w:rPr>
        <w:t xml:space="preserve"> الخامسة، نظر</w:t>
      </w:r>
      <w:r>
        <w:rPr>
          <w:rFonts w:ascii="Simplified Arabic" w:hAnsi="Simplified Arabic" w:cs="Simplified Arabic" w:hint="cs"/>
          <w:sz w:val="24"/>
          <w:rtl/>
        </w:rPr>
        <w:t xml:space="preserve"> </w:t>
      </w:r>
      <w:r w:rsidRPr="00533551">
        <w:rPr>
          <w:rFonts w:ascii="Simplified Arabic" w:hAnsi="Simplified Arabic" w:cs="Simplified Arabic"/>
          <w:sz w:val="24"/>
          <w:rtl/>
        </w:rPr>
        <w:t>الفريق العامل ال</w:t>
      </w:r>
      <w:r>
        <w:rPr>
          <w:rFonts w:ascii="Simplified Arabic" w:hAnsi="Simplified Arabic" w:cs="Simplified Arabic" w:hint="cs"/>
          <w:sz w:val="24"/>
          <w:rtl/>
        </w:rPr>
        <w:t>أول</w:t>
      </w:r>
      <w:r w:rsidRPr="00A042C5">
        <w:rPr>
          <w:rFonts w:ascii="Simplified Arabic" w:hAnsi="Simplified Arabic" w:cs="Simplified Arabic"/>
          <w:sz w:val="24"/>
          <w:rtl/>
        </w:rPr>
        <w:t xml:space="preserve"> في مشروع </w:t>
      </w:r>
      <w:r>
        <w:rPr>
          <w:rFonts w:ascii="Simplified Arabic" w:hAnsi="Simplified Arabic" w:cs="Simplified Arabic" w:hint="cs"/>
          <w:sz w:val="24"/>
          <w:rtl/>
        </w:rPr>
        <w:t>مقرر</w:t>
      </w:r>
      <w:r w:rsidRPr="00A042C5">
        <w:rPr>
          <w:rFonts w:ascii="Simplified Arabic" w:hAnsi="Simplified Arabic" w:cs="Simplified Arabic"/>
          <w:sz w:val="24"/>
          <w:rtl/>
        </w:rPr>
        <w:t xml:space="preserve"> قدمه الرئيس بعد المناقشات التي جرت في </w:t>
      </w:r>
      <w:r>
        <w:rPr>
          <w:rFonts w:ascii="Simplified Arabic" w:hAnsi="Simplified Arabic" w:cs="Simplified Arabic" w:hint="cs"/>
          <w:sz w:val="24"/>
          <w:rtl/>
        </w:rPr>
        <w:t>فريق</w:t>
      </w:r>
      <w:r w:rsidRPr="00A042C5">
        <w:rPr>
          <w:rFonts w:ascii="Simplified Arabic" w:hAnsi="Simplified Arabic" w:cs="Simplified Arabic"/>
          <w:sz w:val="24"/>
          <w:rtl/>
        </w:rPr>
        <w:t xml:space="preserve"> أصدقاء الرئيس</w:t>
      </w:r>
      <w:r w:rsidRPr="00A042C5">
        <w:rPr>
          <w:rFonts w:ascii="Simplified Arabic" w:hAnsi="Simplified Arabic" w:cs="Simplified Arabic"/>
          <w:sz w:val="24"/>
        </w:rPr>
        <w:t>.</w:t>
      </w:r>
    </w:p>
    <w:p w14:paraId="72AE53E7" w14:textId="35309659" w:rsidR="00A042C5" w:rsidRPr="00A042C5" w:rsidRDefault="00A042C5" w:rsidP="00A042C5">
      <w:pPr>
        <w:pStyle w:val="ListParagraph"/>
        <w:numPr>
          <w:ilvl w:val="0"/>
          <w:numId w:val="1"/>
        </w:numPr>
        <w:bidi/>
        <w:spacing w:before="240" w:after="120" w:line="216" w:lineRule="auto"/>
        <w:ind w:left="540"/>
        <w:rPr>
          <w:rFonts w:ascii="Simplified Arabic" w:hAnsi="Simplified Arabic" w:cs="Simplified Arabic"/>
          <w:sz w:val="24"/>
          <w:rtl/>
        </w:rPr>
      </w:pPr>
      <w:r w:rsidRPr="00A042C5">
        <w:rPr>
          <w:rFonts w:ascii="Simplified Arabic" w:hAnsi="Simplified Arabic" w:cs="Simplified Arabic"/>
          <w:sz w:val="24"/>
          <w:rtl/>
        </w:rPr>
        <w:t>وأدلى ممثلو الأطراف التالية ببيانات: البرازيل، والاتحاد الأوروبي ودوله الأعضاء، والاتحاد الروسي، والمملكة المتحدة</w:t>
      </w:r>
      <w:r w:rsidRPr="00A042C5">
        <w:rPr>
          <w:rFonts w:ascii="Simplified Arabic" w:hAnsi="Simplified Arabic" w:cs="Simplified Arabic"/>
          <w:sz w:val="24"/>
        </w:rPr>
        <w:t>.</w:t>
      </w:r>
    </w:p>
    <w:p w14:paraId="5D3DD700" w14:textId="2CEBC795" w:rsidR="00763036" w:rsidRPr="00A042C5" w:rsidRDefault="00A042C5" w:rsidP="00A042C5">
      <w:pPr>
        <w:pStyle w:val="ListParagraph"/>
        <w:numPr>
          <w:ilvl w:val="0"/>
          <w:numId w:val="1"/>
        </w:numPr>
        <w:bidi/>
        <w:spacing w:before="240" w:after="120" w:line="216" w:lineRule="auto"/>
        <w:ind w:left="540"/>
        <w:rPr>
          <w:rFonts w:ascii="Simplified Arabic" w:hAnsi="Simplified Arabic" w:cs="Simplified Arabic"/>
          <w:sz w:val="24"/>
        </w:rPr>
      </w:pPr>
      <w:r w:rsidRPr="00A042C5">
        <w:rPr>
          <w:rFonts w:ascii="Simplified Arabic" w:hAnsi="Simplified Arabic" w:cs="Simplified Arabic" w:hint="cs"/>
          <w:sz w:val="24"/>
          <w:rtl/>
        </w:rPr>
        <w:t>و</w:t>
      </w:r>
      <w:r w:rsidRPr="00A042C5">
        <w:rPr>
          <w:rFonts w:ascii="Simplified Arabic" w:hAnsi="Simplified Arabic" w:cs="Simplified Arabic"/>
          <w:sz w:val="24"/>
          <w:rtl/>
        </w:rPr>
        <w:t>وافق</w:t>
      </w:r>
      <w:r>
        <w:rPr>
          <w:rFonts w:ascii="Simplified Arabic" w:hAnsi="Simplified Arabic" w:cs="Simplified Arabic" w:hint="cs"/>
          <w:sz w:val="24"/>
          <w:rtl/>
        </w:rPr>
        <w:t xml:space="preserve"> </w:t>
      </w:r>
      <w:r w:rsidRPr="00533551">
        <w:rPr>
          <w:rFonts w:ascii="Simplified Arabic" w:hAnsi="Simplified Arabic" w:cs="Simplified Arabic"/>
          <w:sz w:val="24"/>
          <w:rtl/>
        </w:rPr>
        <w:t>الفريق العامل ال</w:t>
      </w:r>
      <w:r>
        <w:rPr>
          <w:rFonts w:ascii="Simplified Arabic" w:hAnsi="Simplified Arabic" w:cs="Simplified Arabic" w:hint="cs"/>
          <w:sz w:val="24"/>
          <w:rtl/>
        </w:rPr>
        <w:t>أول</w:t>
      </w:r>
      <w:r w:rsidRPr="00A042C5">
        <w:rPr>
          <w:rFonts w:ascii="Simplified Arabic" w:hAnsi="Simplified Arabic" w:cs="Simplified Arabic"/>
          <w:sz w:val="24"/>
          <w:rtl/>
        </w:rPr>
        <w:t xml:space="preserve"> على مشروع </w:t>
      </w:r>
      <w:r>
        <w:rPr>
          <w:rFonts w:ascii="Simplified Arabic" w:hAnsi="Simplified Arabic" w:cs="Simplified Arabic" w:hint="cs"/>
          <w:sz w:val="24"/>
          <w:rtl/>
        </w:rPr>
        <w:t>المقرر</w:t>
      </w:r>
      <w:r w:rsidRPr="00A042C5">
        <w:rPr>
          <w:rFonts w:ascii="Simplified Arabic" w:hAnsi="Simplified Arabic" w:cs="Simplified Arabic"/>
          <w:sz w:val="24"/>
          <w:rtl/>
        </w:rPr>
        <w:t xml:space="preserve"> لإحالته إلى الجلسة العامة </w:t>
      </w:r>
      <w:r>
        <w:rPr>
          <w:rFonts w:ascii="Simplified Arabic" w:hAnsi="Simplified Arabic" w:cs="Simplified Arabic" w:hint="cs"/>
          <w:sz w:val="24"/>
          <w:rtl/>
        </w:rPr>
        <w:t>بوصفه</w:t>
      </w:r>
      <w:r w:rsidRPr="00A042C5">
        <w:rPr>
          <w:rFonts w:ascii="Simplified Arabic" w:hAnsi="Simplified Arabic" w:cs="Simplified Arabic"/>
          <w:sz w:val="24"/>
          <w:rtl/>
        </w:rPr>
        <w:t xml:space="preserve"> مشروع </w:t>
      </w:r>
      <w:r>
        <w:rPr>
          <w:rFonts w:ascii="Simplified Arabic" w:hAnsi="Simplified Arabic" w:cs="Simplified Arabic" w:hint="cs"/>
          <w:sz w:val="24"/>
          <w:rtl/>
        </w:rPr>
        <w:t>المقرر</w:t>
      </w:r>
      <w:r w:rsidRPr="00A042C5">
        <w:rPr>
          <w:rFonts w:ascii="Simplified Arabic" w:hAnsi="Simplified Arabic" w:cs="Simplified Arabic"/>
          <w:sz w:val="24"/>
          <w:rtl/>
        </w:rPr>
        <w:t xml:space="preserve"> </w:t>
      </w:r>
      <w:r w:rsidRPr="00A042C5">
        <w:rPr>
          <w:rFonts w:ascii="Simplified Arabic" w:hAnsi="Simplified Arabic" w:cs="Simplified Arabic"/>
          <w:sz w:val="24"/>
        </w:rPr>
        <w:t>CBD/CP/MOP/11/L.10</w:t>
      </w:r>
      <w:r>
        <w:rPr>
          <w:rFonts w:ascii="Simplified Arabic" w:hAnsi="Simplified Arabic" w:cs="Simplified Arabic" w:hint="cs"/>
          <w:sz w:val="24"/>
          <w:rtl/>
        </w:rPr>
        <w:t>.</w:t>
      </w:r>
    </w:p>
    <w:p w14:paraId="6C68C0CC" w14:textId="0E6E50E3" w:rsidR="00763036" w:rsidRPr="00F92921" w:rsidRDefault="0087564B" w:rsidP="00F92921">
      <w:pPr>
        <w:pStyle w:val="ListParagraph"/>
        <w:bidi/>
        <w:spacing w:before="240" w:after="120" w:line="216" w:lineRule="auto"/>
        <w:ind w:left="0"/>
        <w:rPr>
          <w:rFonts w:ascii="Simplified Arabic" w:hAnsi="Simplified Arabic" w:cs="Simplified Arabic"/>
          <w:i/>
          <w:iCs/>
          <w:sz w:val="24"/>
        </w:rPr>
      </w:pPr>
      <w:r>
        <w:rPr>
          <w:rFonts w:ascii="Simplified Arabic" w:hAnsi="Simplified Arabic" w:cs="Simplified Arabic" w:hint="cs"/>
          <w:i/>
          <w:iCs/>
          <w:sz w:val="24"/>
          <w:rtl/>
        </w:rPr>
        <w:t xml:space="preserve">(2)   </w:t>
      </w:r>
      <w:r w:rsidR="00763036" w:rsidRPr="00F92921">
        <w:rPr>
          <w:rFonts w:ascii="Simplified Arabic" w:hAnsi="Simplified Arabic" w:cs="Simplified Arabic"/>
          <w:i/>
          <w:iCs/>
          <w:sz w:val="24"/>
          <w:rtl/>
        </w:rPr>
        <w:t>إجراءات عقد الاجتماعات الافتراضية والمختلطة</w:t>
      </w:r>
    </w:p>
    <w:p w14:paraId="689A60C2" w14:textId="20FBCF15" w:rsidR="002C309E" w:rsidRPr="002C309E" w:rsidRDefault="002C309E" w:rsidP="002C309E">
      <w:pPr>
        <w:pStyle w:val="ListParagraph"/>
        <w:numPr>
          <w:ilvl w:val="0"/>
          <w:numId w:val="1"/>
        </w:numPr>
        <w:bidi/>
        <w:spacing w:before="240" w:after="120" w:line="216" w:lineRule="auto"/>
        <w:ind w:left="540"/>
        <w:rPr>
          <w:rFonts w:ascii="Simplified Arabic" w:hAnsi="Simplified Arabic" w:cs="Simplified Arabic"/>
          <w:sz w:val="24"/>
          <w:rtl/>
        </w:rPr>
      </w:pPr>
      <w:r w:rsidRPr="002C309E">
        <w:rPr>
          <w:rFonts w:ascii="Simplified Arabic" w:hAnsi="Simplified Arabic" w:cs="Simplified Arabic"/>
          <w:sz w:val="24"/>
          <w:rtl/>
        </w:rPr>
        <w:t>في دورتها الخامسة، نظر</w:t>
      </w:r>
      <w:r>
        <w:rPr>
          <w:rFonts w:ascii="Simplified Arabic" w:hAnsi="Simplified Arabic" w:cs="Simplified Arabic" w:hint="cs"/>
          <w:sz w:val="24"/>
          <w:rtl/>
        </w:rPr>
        <w:t xml:space="preserve"> </w:t>
      </w:r>
      <w:r w:rsidRPr="00533551">
        <w:rPr>
          <w:rFonts w:ascii="Simplified Arabic" w:hAnsi="Simplified Arabic" w:cs="Simplified Arabic"/>
          <w:sz w:val="24"/>
          <w:rtl/>
        </w:rPr>
        <w:t>الفريق العامل ال</w:t>
      </w:r>
      <w:r>
        <w:rPr>
          <w:rFonts w:ascii="Simplified Arabic" w:hAnsi="Simplified Arabic" w:cs="Simplified Arabic" w:hint="cs"/>
          <w:sz w:val="24"/>
          <w:rtl/>
        </w:rPr>
        <w:t>أول</w:t>
      </w:r>
      <w:r w:rsidRPr="002C309E">
        <w:rPr>
          <w:rFonts w:ascii="Simplified Arabic" w:hAnsi="Simplified Arabic" w:cs="Simplified Arabic"/>
          <w:sz w:val="24"/>
          <w:rtl/>
        </w:rPr>
        <w:t xml:space="preserve"> في مشروع </w:t>
      </w:r>
      <w:r>
        <w:rPr>
          <w:rFonts w:ascii="Simplified Arabic" w:hAnsi="Simplified Arabic" w:cs="Simplified Arabic" w:hint="cs"/>
          <w:sz w:val="24"/>
          <w:rtl/>
        </w:rPr>
        <w:t>مقرر</w:t>
      </w:r>
      <w:r w:rsidRPr="002C309E">
        <w:rPr>
          <w:rFonts w:ascii="Simplified Arabic" w:hAnsi="Simplified Arabic" w:cs="Simplified Arabic"/>
          <w:sz w:val="24"/>
          <w:rtl/>
        </w:rPr>
        <w:t xml:space="preserve"> قدمه الرئيس بعد المناقشات التي جرت في </w:t>
      </w:r>
      <w:r>
        <w:rPr>
          <w:rFonts w:ascii="Simplified Arabic" w:hAnsi="Simplified Arabic" w:cs="Simplified Arabic" w:hint="cs"/>
          <w:sz w:val="24"/>
          <w:rtl/>
        </w:rPr>
        <w:t>فريق</w:t>
      </w:r>
      <w:r w:rsidRPr="002C309E">
        <w:rPr>
          <w:rFonts w:ascii="Simplified Arabic" w:hAnsi="Simplified Arabic" w:cs="Simplified Arabic"/>
          <w:sz w:val="24"/>
          <w:rtl/>
        </w:rPr>
        <w:t xml:space="preserve"> أصدقاء الرئيس</w:t>
      </w:r>
      <w:r w:rsidRPr="002C309E">
        <w:rPr>
          <w:rFonts w:ascii="Simplified Arabic" w:hAnsi="Simplified Arabic" w:cs="Simplified Arabic"/>
          <w:sz w:val="24"/>
        </w:rPr>
        <w:t>.</w:t>
      </w:r>
    </w:p>
    <w:p w14:paraId="057EED4A" w14:textId="540490EA" w:rsidR="002C309E" w:rsidRPr="002C309E" w:rsidRDefault="002C309E" w:rsidP="002C309E">
      <w:pPr>
        <w:pStyle w:val="ListParagraph"/>
        <w:numPr>
          <w:ilvl w:val="0"/>
          <w:numId w:val="1"/>
        </w:numPr>
        <w:bidi/>
        <w:spacing w:before="240" w:after="120" w:line="216" w:lineRule="auto"/>
        <w:ind w:left="540"/>
        <w:rPr>
          <w:rFonts w:ascii="Simplified Arabic" w:hAnsi="Simplified Arabic" w:cs="Simplified Arabic"/>
          <w:sz w:val="24"/>
          <w:rtl/>
        </w:rPr>
      </w:pPr>
      <w:r w:rsidRPr="002C309E">
        <w:rPr>
          <w:rFonts w:ascii="Simplified Arabic" w:hAnsi="Simplified Arabic" w:cs="Simplified Arabic"/>
          <w:sz w:val="24"/>
          <w:rtl/>
        </w:rPr>
        <w:t>وأدلى ممثل الأرجنتين ببيان</w:t>
      </w:r>
      <w:r w:rsidRPr="002C309E">
        <w:rPr>
          <w:rFonts w:ascii="Simplified Arabic" w:hAnsi="Simplified Arabic" w:cs="Simplified Arabic"/>
          <w:sz w:val="24"/>
        </w:rPr>
        <w:t>.</w:t>
      </w:r>
    </w:p>
    <w:p w14:paraId="55CE85A3" w14:textId="181CB6B1" w:rsidR="00763036" w:rsidRPr="00763036" w:rsidRDefault="002C309E" w:rsidP="002C309E">
      <w:pPr>
        <w:pStyle w:val="ListParagraph"/>
        <w:numPr>
          <w:ilvl w:val="0"/>
          <w:numId w:val="1"/>
        </w:numPr>
        <w:bidi/>
        <w:spacing w:before="240" w:after="120" w:line="216" w:lineRule="auto"/>
        <w:ind w:left="540"/>
        <w:rPr>
          <w:rFonts w:ascii="Simplified Arabic" w:hAnsi="Simplified Arabic" w:cs="Simplified Arabic"/>
          <w:sz w:val="24"/>
          <w:rtl/>
        </w:rPr>
      </w:pPr>
      <w:r w:rsidRPr="002C309E">
        <w:rPr>
          <w:rFonts w:ascii="Simplified Arabic" w:hAnsi="Simplified Arabic" w:cs="Simplified Arabic"/>
          <w:sz w:val="24"/>
          <w:rtl/>
        </w:rPr>
        <w:t>ووافق</w:t>
      </w:r>
      <w:r>
        <w:rPr>
          <w:rFonts w:ascii="Simplified Arabic" w:hAnsi="Simplified Arabic" w:cs="Simplified Arabic" w:hint="cs"/>
          <w:sz w:val="24"/>
          <w:rtl/>
        </w:rPr>
        <w:t xml:space="preserve"> </w:t>
      </w:r>
      <w:r w:rsidRPr="00533551">
        <w:rPr>
          <w:rFonts w:ascii="Simplified Arabic" w:hAnsi="Simplified Arabic" w:cs="Simplified Arabic"/>
          <w:sz w:val="24"/>
          <w:rtl/>
        </w:rPr>
        <w:t>الفريق العامل ال</w:t>
      </w:r>
      <w:r>
        <w:rPr>
          <w:rFonts w:ascii="Simplified Arabic" w:hAnsi="Simplified Arabic" w:cs="Simplified Arabic" w:hint="cs"/>
          <w:sz w:val="24"/>
          <w:rtl/>
        </w:rPr>
        <w:t>أول</w:t>
      </w:r>
      <w:r w:rsidRPr="002C309E">
        <w:rPr>
          <w:rFonts w:ascii="Simplified Arabic" w:hAnsi="Simplified Arabic" w:cs="Simplified Arabic"/>
          <w:sz w:val="24"/>
          <w:rtl/>
        </w:rPr>
        <w:t xml:space="preserve"> على مشروع </w:t>
      </w:r>
      <w:r>
        <w:rPr>
          <w:rFonts w:ascii="Simplified Arabic" w:hAnsi="Simplified Arabic" w:cs="Simplified Arabic" w:hint="cs"/>
          <w:sz w:val="24"/>
          <w:rtl/>
        </w:rPr>
        <w:t>المقرر</w:t>
      </w:r>
      <w:r w:rsidRPr="002C309E">
        <w:rPr>
          <w:rFonts w:ascii="Simplified Arabic" w:hAnsi="Simplified Arabic" w:cs="Simplified Arabic"/>
          <w:sz w:val="24"/>
          <w:rtl/>
        </w:rPr>
        <w:t xml:space="preserve"> لإحالته إلى الجلسة العامة بوصفه مشروع </w:t>
      </w:r>
      <w:r>
        <w:rPr>
          <w:rFonts w:ascii="Simplified Arabic" w:hAnsi="Simplified Arabic" w:cs="Simplified Arabic" w:hint="cs"/>
          <w:sz w:val="24"/>
          <w:rtl/>
        </w:rPr>
        <w:t>المقرر</w:t>
      </w:r>
      <w:r w:rsidRPr="002C309E">
        <w:rPr>
          <w:rFonts w:ascii="Simplified Arabic" w:hAnsi="Simplified Arabic" w:cs="Simplified Arabic"/>
          <w:sz w:val="24"/>
          <w:rtl/>
        </w:rPr>
        <w:t xml:space="preserve"> </w:t>
      </w:r>
      <w:r w:rsidRPr="002C309E">
        <w:rPr>
          <w:rFonts w:ascii="Simplified Arabic" w:hAnsi="Simplified Arabic" w:cs="Simplified Arabic"/>
          <w:sz w:val="24"/>
        </w:rPr>
        <w:t>CBD/CP/MOP/11/L.9</w:t>
      </w:r>
      <w:r>
        <w:rPr>
          <w:rFonts w:ascii="Simplified Arabic" w:hAnsi="Simplified Arabic" w:cs="Simplified Arabic" w:hint="cs"/>
          <w:sz w:val="24"/>
          <w:rtl/>
        </w:rPr>
        <w:t>.</w:t>
      </w:r>
    </w:p>
    <w:p w14:paraId="7154048C" w14:textId="2B760401" w:rsidR="00763036" w:rsidRPr="00F92921" w:rsidRDefault="009C3461" w:rsidP="00F92921">
      <w:pPr>
        <w:pStyle w:val="ListParagraph"/>
        <w:bidi/>
        <w:spacing w:before="240" w:after="120" w:line="216" w:lineRule="auto"/>
        <w:ind w:left="0"/>
        <w:rPr>
          <w:rFonts w:ascii="Simplified Arabic" w:hAnsi="Simplified Arabic" w:cs="Simplified Arabic"/>
          <w:i/>
          <w:iCs/>
          <w:sz w:val="24"/>
        </w:rPr>
      </w:pPr>
      <w:r>
        <w:rPr>
          <w:rFonts w:ascii="Simplified Arabic" w:hAnsi="Simplified Arabic" w:cs="Simplified Arabic" w:hint="cs"/>
          <w:i/>
          <w:iCs/>
          <w:sz w:val="24"/>
          <w:rtl/>
        </w:rPr>
        <w:t xml:space="preserve">(3)   </w:t>
      </w:r>
      <w:r w:rsidR="00763036" w:rsidRPr="00F92921">
        <w:rPr>
          <w:rFonts w:ascii="Simplified Arabic" w:hAnsi="Simplified Arabic" w:cs="Simplified Arabic"/>
          <w:i/>
          <w:iCs/>
          <w:sz w:val="24"/>
          <w:rtl/>
        </w:rPr>
        <w:t xml:space="preserve">إجراءات </w:t>
      </w:r>
      <w:r w:rsidR="00F92921">
        <w:rPr>
          <w:rFonts w:ascii="Simplified Arabic" w:hAnsi="Simplified Arabic" w:cs="Simplified Arabic" w:hint="cs"/>
          <w:i/>
          <w:iCs/>
          <w:sz w:val="24"/>
          <w:rtl/>
        </w:rPr>
        <w:t>ل</w:t>
      </w:r>
      <w:r w:rsidR="00763036" w:rsidRPr="00F92921">
        <w:rPr>
          <w:rFonts w:ascii="Simplified Arabic" w:hAnsi="Simplified Arabic" w:cs="Simplified Arabic"/>
          <w:i/>
          <w:iCs/>
          <w:sz w:val="24"/>
          <w:rtl/>
        </w:rPr>
        <w:t>تجنب تضارب المصالح</w:t>
      </w:r>
      <w:r w:rsidR="00F92921" w:rsidRPr="00F92921">
        <w:rPr>
          <w:rFonts w:ascii="Simplified Arabic" w:hAnsi="Simplified Arabic" w:cs="Simplified Arabic"/>
          <w:i/>
          <w:iCs/>
          <w:sz w:val="24"/>
          <w:rtl/>
        </w:rPr>
        <w:t xml:space="preserve"> أو </w:t>
      </w:r>
      <w:r w:rsidR="00F92921">
        <w:rPr>
          <w:rFonts w:ascii="Simplified Arabic" w:hAnsi="Simplified Arabic" w:cs="Simplified Arabic" w:hint="cs"/>
          <w:i/>
          <w:iCs/>
          <w:sz w:val="24"/>
          <w:rtl/>
        </w:rPr>
        <w:t>إدارتها</w:t>
      </w:r>
      <w:r w:rsidR="00763036" w:rsidRPr="00F92921">
        <w:rPr>
          <w:rFonts w:ascii="Simplified Arabic" w:hAnsi="Simplified Arabic" w:cs="Simplified Arabic"/>
          <w:i/>
          <w:iCs/>
          <w:sz w:val="24"/>
          <w:rtl/>
        </w:rPr>
        <w:t xml:space="preserve"> في فريق الخبراء</w:t>
      </w:r>
    </w:p>
    <w:p w14:paraId="47E15DFA" w14:textId="7921797C" w:rsidR="001C4571" w:rsidRPr="00520608" w:rsidRDefault="00520608" w:rsidP="00520608">
      <w:pPr>
        <w:pStyle w:val="ListParagraph"/>
        <w:numPr>
          <w:ilvl w:val="0"/>
          <w:numId w:val="1"/>
        </w:numPr>
        <w:bidi/>
        <w:spacing w:before="240" w:after="120" w:line="216" w:lineRule="auto"/>
        <w:ind w:left="540"/>
        <w:rPr>
          <w:rFonts w:ascii="Simplified Arabic" w:hAnsi="Simplified Arabic" w:cs="Simplified Arabic"/>
          <w:sz w:val="24"/>
        </w:rPr>
      </w:pPr>
      <w:bookmarkStart w:id="21" w:name="_Hlk181190864"/>
      <w:r w:rsidRPr="00AB04C7">
        <w:rPr>
          <w:rFonts w:ascii="Simplified Arabic" w:hAnsi="Simplified Arabic" w:cs="Simplified Arabic"/>
          <w:sz w:val="24"/>
          <w:rtl/>
        </w:rPr>
        <w:t xml:space="preserve">فيما يتعلق بمشروع </w:t>
      </w:r>
      <w:r>
        <w:rPr>
          <w:rFonts w:ascii="Simplified Arabic" w:hAnsi="Simplified Arabic" w:cs="Simplified Arabic" w:hint="cs"/>
          <w:sz w:val="24"/>
          <w:rtl/>
        </w:rPr>
        <w:t>المقرر</w:t>
      </w:r>
      <w:r w:rsidRPr="00AB04C7">
        <w:rPr>
          <w:rFonts w:ascii="Simplified Arabic" w:hAnsi="Simplified Arabic" w:cs="Simplified Arabic"/>
          <w:sz w:val="24"/>
          <w:rtl/>
        </w:rPr>
        <w:t xml:space="preserve"> الثالث، اتفق </w:t>
      </w:r>
      <w:r>
        <w:rPr>
          <w:rFonts w:ascii="Simplified Arabic" w:hAnsi="Simplified Arabic" w:cs="Simplified Arabic" w:hint="cs"/>
          <w:sz w:val="24"/>
          <w:rtl/>
        </w:rPr>
        <w:t>الفريق العامل الأول</w:t>
      </w:r>
      <w:r w:rsidRPr="00AB04C7">
        <w:rPr>
          <w:rFonts w:ascii="Simplified Arabic" w:hAnsi="Simplified Arabic" w:cs="Simplified Arabic"/>
          <w:sz w:val="24"/>
          <w:rtl/>
        </w:rPr>
        <w:t xml:space="preserve"> على أن </w:t>
      </w:r>
      <w:r>
        <w:rPr>
          <w:rFonts w:ascii="Simplified Arabic" w:hAnsi="Simplified Arabic" w:cs="Simplified Arabic" w:hint="cs"/>
          <w:sz w:val="24"/>
          <w:rtl/>
        </w:rPr>
        <w:t>ت</w:t>
      </w:r>
      <w:r w:rsidRPr="00AB04C7">
        <w:rPr>
          <w:rFonts w:ascii="Simplified Arabic" w:hAnsi="Simplified Arabic" w:cs="Simplified Arabic"/>
          <w:sz w:val="24"/>
          <w:rtl/>
        </w:rPr>
        <w:t>قوم الرئيس</w:t>
      </w:r>
      <w:r>
        <w:rPr>
          <w:rFonts w:ascii="Simplified Arabic" w:hAnsi="Simplified Arabic" w:cs="Simplified Arabic" w:hint="cs"/>
          <w:sz w:val="24"/>
          <w:rtl/>
        </w:rPr>
        <w:t>ة</w:t>
      </w:r>
      <w:r w:rsidRPr="00AB04C7">
        <w:rPr>
          <w:rFonts w:ascii="Simplified Arabic" w:hAnsi="Simplified Arabic" w:cs="Simplified Arabic"/>
          <w:sz w:val="24"/>
          <w:rtl/>
        </w:rPr>
        <w:t xml:space="preserve"> بإعداد مشروع </w:t>
      </w:r>
      <w:r>
        <w:rPr>
          <w:rFonts w:ascii="Simplified Arabic" w:hAnsi="Simplified Arabic" w:cs="Simplified Arabic" w:hint="cs"/>
          <w:sz w:val="24"/>
          <w:rtl/>
        </w:rPr>
        <w:t>مقرر</w:t>
      </w:r>
      <w:r w:rsidRPr="00AB04C7">
        <w:rPr>
          <w:rFonts w:ascii="Simplified Arabic" w:hAnsi="Simplified Arabic" w:cs="Simplified Arabic"/>
          <w:sz w:val="24"/>
          <w:rtl/>
        </w:rPr>
        <w:t xml:space="preserve"> منقح للنظر فيه.</w:t>
      </w:r>
    </w:p>
    <w:p w14:paraId="4173054F" w14:textId="1DD23C39" w:rsidR="00520608" w:rsidRPr="00520608" w:rsidRDefault="00520608" w:rsidP="00520608">
      <w:pPr>
        <w:pStyle w:val="ListParagraph"/>
        <w:numPr>
          <w:ilvl w:val="0"/>
          <w:numId w:val="1"/>
        </w:numPr>
        <w:bidi/>
        <w:spacing w:before="240" w:after="120" w:line="216" w:lineRule="auto"/>
        <w:ind w:left="540"/>
        <w:rPr>
          <w:rFonts w:ascii="Simplified Arabic" w:hAnsi="Simplified Arabic" w:cs="Simplified Arabic"/>
          <w:sz w:val="24"/>
          <w:rtl/>
        </w:rPr>
      </w:pPr>
      <w:r w:rsidRPr="00520608">
        <w:rPr>
          <w:rFonts w:ascii="Simplified Arabic" w:hAnsi="Simplified Arabic" w:cs="Simplified Arabic"/>
          <w:sz w:val="24"/>
          <w:rtl/>
        </w:rPr>
        <w:t xml:space="preserve">وفي </w:t>
      </w:r>
      <w:r>
        <w:rPr>
          <w:rFonts w:ascii="Simplified Arabic" w:hAnsi="Simplified Arabic" w:cs="Simplified Arabic" w:hint="cs"/>
          <w:sz w:val="24"/>
          <w:rtl/>
        </w:rPr>
        <w:t>جلسته</w:t>
      </w:r>
      <w:r w:rsidRPr="00520608">
        <w:rPr>
          <w:rFonts w:ascii="Simplified Arabic" w:hAnsi="Simplified Arabic" w:cs="Simplified Arabic"/>
          <w:sz w:val="24"/>
          <w:rtl/>
        </w:rPr>
        <w:t xml:space="preserve"> الخامسة، نظر</w:t>
      </w:r>
      <w:r>
        <w:rPr>
          <w:rFonts w:ascii="Simplified Arabic" w:hAnsi="Simplified Arabic" w:cs="Simplified Arabic" w:hint="cs"/>
          <w:sz w:val="24"/>
          <w:rtl/>
        </w:rPr>
        <w:t xml:space="preserve"> </w:t>
      </w:r>
      <w:r w:rsidRPr="00533551">
        <w:rPr>
          <w:rFonts w:ascii="Simplified Arabic" w:hAnsi="Simplified Arabic" w:cs="Simplified Arabic"/>
          <w:sz w:val="24"/>
          <w:rtl/>
        </w:rPr>
        <w:t>الفريق العامل ال</w:t>
      </w:r>
      <w:r>
        <w:rPr>
          <w:rFonts w:ascii="Simplified Arabic" w:hAnsi="Simplified Arabic" w:cs="Simplified Arabic" w:hint="cs"/>
          <w:sz w:val="24"/>
          <w:rtl/>
        </w:rPr>
        <w:t>أول</w:t>
      </w:r>
      <w:r w:rsidRPr="00520608">
        <w:rPr>
          <w:rFonts w:ascii="Simplified Arabic" w:hAnsi="Simplified Arabic" w:cs="Simplified Arabic"/>
          <w:sz w:val="24"/>
          <w:rtl/>
        </w:rPr>
        <w:t xml:space="preserve"> في مشروع مقرر قدم</w:t>
      </w:r>
      <w:r>
        <w:rPr>
          <w:rFonts w:ascii="Simplified Arabic" w:hAnsi="Simplified Arabic" w:cs="Simplified Arabic" w:hint="cs"/>
          <w:sz w:val="24"/>
          <w:rtl/>
        </w:rPr>
        <w:t>ت</w:t>
      </w:r>
      <w:r w:rsidRPr="00520608">
        <w:rPr>
          <w:rFonts w:ascii="Simplified Arabic" w:hAnsi="Simplified Arabic" w:cs="Simplified Arabic"/>
          <w:sz w:val="24"/>
          <w:rtl/>
        </w:rPr>
        <w:t>ه الرئيس</w:t>
      </w:r>
      <w:r>
        <w:rPr>
          <w:rFonts w:ascii="Simplified Arabic" w:hAnsi="Simplified Arabic" w:cs="Simplified Arabic" w:hint="cs"/>
          <w:sz w:val="24"/>
          <w:rtl/>
        </w:rPr>
        <w:t>ة</w:t>
      </w:r>
      <w:r w:rsidRPr="00520608">
        <w:rPr>
          <w:rFonts w:ascii="Simplified Arabic" w:hAnsi="Simplified Arabic" w:cs="Simplified Arabic"/>
          <w:sz w:val="24"/>
        </w:rPr>
        <w:t>.</w:t>
      </w:r>
    </w:p>
    <w:p w14:paraId="749F75D9" w14:textId="4D335DB9" w:rsidR="00520608" w:rsidRPr="00520608" w:rsidRDefault="00520608" w:rsidP="00520608">
      <w:pPr>
        <w:pStyle w:val="ListParagraph"/>
        <w:numPr>
          <w:ilvl w:val="0"/>
          <w:numId w:val="1"/>
        </w:numPr>
        <w:bidi/>
        <w:spacing w:before="240" w:after="120" w:line="216" w:lineRule="auto"/>
        <w:ind w:left="540"/>
        <w:rPr>
          <w:rFonts w:ascii="Simplified Arabic" w:hAnsi="Simplified Arabic" w:cs="Simplified Arabic"/>
          <w:sz w:val="24"/>
          <w:rtl/>
        </w:rPr>
      </w:pPr>
      <w:r w:rsidRPr="00520608">
        <w:rPr>
          <w:rFonts w:ascii="Simplified Arabic" w:hAnsi="Simplified Arabic" w:cs="Simplified Arabic"/>
          <w:sz w:val="24"/>
          <w:rtl/>
        </w:rPr>
        <w:lastRenderedPageBreak/>
        <w:t xml:space="preserve">وأدلى ببيانات ممثلو الأطراف التالية: الأرجنتين، وبوليفيا (دولة </w:t>
      </w:r>
      <w:r>
        <w:rPr>
          <w:rFonts w:ascii="Simplified Arabic" w:hAnsi="Simplified Arabic" w:cs="Simplified Arabic" w:hint="cs"/>
          <w:sz w:val="24"/>
          <w:rtl/>
        </w:rPr>
        <w:t>- ال</w:t>
      </w:r>
      <w:r w:rsidRPr="00520608">
        <w:rPr>
          <w:rFonts w:ascii="Simplified Arabic" w:hAnsi="Simplified Arabic" w:cs="Simplified Arabic"/>
          <w:sz w:val="24"/>
          <w:rtl/>
        </w:rPr>
        <w:t>متعددة القوميات)، والبرازيل، وكندا، وجمهورية الكونغو الديمقراطية، والاتحاد الأوروبي ودوله الأعضاء، وغواتيمالا، والنرويج، وجمهورية تنزانيا المتحدة</w:t>
      </w:r>
      <w:r w:rsidRPr="00520608">
        <w:rPr>
          <w:rFonts w:ascii="Simplified Arabic" w:hAnsi="Simplified Arabic" w:cs="Simplified Arabic"/>
          <w:sz w:val="24"/>
        </w:rPr>
        <w:t>.</w:t>
      </w:r>
    </w:p>
    <w:p w14:paraId="3CC0BCCA" w14:textId="4BFA0680" w:rsidR="00520608" w:rsidRPr="00520608" w:rsidRDefault="00520608" w:rsidP="00520608">
      <w:pPr>
        <w:pStyle w:val="ListParagraph"/>
        <w:numPr>
          <w:ilvl w:val="0"/>
          <w:numId w:val="1"/>
        </w:numPr>
        <w:bidi/>
        <w:spacing w:before="240" w:after="120" w:line="216" w:lineRule="auto"/>
        <w:ind w:left="540"/>
        <w:rPr>
          <w:rFonts w:ascii="Simplified Arabic" w:hAnsi="Simplified Arabic" w:cs="Simplified Arabic"/>
          <w:sz w:val="24"/>
        </w:rPr>
      </w:pPr>
      <w:r w:rsidRPr="00520608">
        <w:rPr>
          <w:rFonts w:ascii="Simplified Arabic" w:hAnsi="Simplified Arabic" w:cs="Simplified Arabic"/>
          <w:sz w:val="24"/>
          <w:rtl/>
        </w:rPr>
        <w:t>ووافق</w:t>
      </w:r>
      <w:r>
        <w:rPr>
          <w:rFonts w:ascii="Simplified Arabic" w:hAnsi="Simplified Arabic" w:cs="Simplified Arabic" w:hint="cs"/>
          <w:sz w:val="24"/>
          <w:rtl/>
        </w:rPr>
        <w:t xml:space="preserve"> </w:t>
      </w:r>
      <w:r w:rsidRPr="00533551">
        <w:rPr>
          <w:rFonts w:ascii="Simplified Arabic" w:hAnsi="Simplified Arabic" w:cs="Simplified Arabic"/>
          <w:sz w:val="24"/>
          <w:rtl/>
        </w:rPr>
        <w:t>الفريق العامل ال</w:t>
      </w:r>
      <w:r>
        <w:rPr>
          <w:rFonts w:ascii="Simplified Arabic" w:hAnsi="Simplified Arabic" w:cs="Simplified Arabic" w:hint="cs"/>
          <w:sz w:val="24"/>
          <w:rtl/>
        </w:rPr>
        <w:t>أول</w:t>
      </w:r>
      <w:r w:rsidRPr="00520608">
        <w:rPr>
          <w:rFonts w:ascii="Simplified Arabic" w:hAnsi="Simplified Arabic" w:cs="Simplified Arabic"/>
          <w:sz w:val="24"/>
          <w:rtl/>
        </w:rPr>
        <w:t xml:space="preserve"> على مشروع المقرر لإحالته إلى الجلسة العامة بوصفه مشروع المقرر </w:t>
      </w:r>
      <w:r w:rsidRPr="00520608">
        <w:rPr>
          <w:rFonts w:ascii="Simplified Arabic" w:hAnsi="Simplified Arabic" w:cs="Simplified Arabic"/>
          <w:sz w:val="24"/>
        </w:rPr>
        <w:t>CBD/CP/MOP/11/L.11</w:t>
      </w:r>
      <w:r>
        <w:rPr>
          <w:rFonts w:ascii="Simplified Arabic" w:hAnsi="Simplified Arabic" w:cs="Simplified Arabic" w:hint="cs"/>
          <w:sz w:val="24"/>
          <w:rtl/>
        </w:rPr>
        <w:t>.</w:t>
      </w:r>
    </w:p>
    <w:bookmarkEnd w:id="21"/>
    <w:p w14:paraId="2BDF0B0D" w14:textId="77777777" w:rsidR="001C4571" w:rsidRPr="001C66F0" w:rsidRDefault="001C4571" w:rsidP="00C30F49">
      <w:pPr>
        <w:pStyle w:val="CBDH1"/>
        <w:bidi/>
        <w:rPr>
          <w:b w:val="0"/>
          <w:bCs/>
          <w:sz w:val="30"/>
          <w:szCs w:val="30"/>
          <w:rtl/>
        </w:rPr>
      </w:pPr>
      <w:r w:rsidRPr="001C66F0">
        <w:rPr>
          <w:rFonts w:ascii="Simplified Arabic" w:hAnsi="Simplified Arabic" w:cs="Simplified Arabic"/>
          <w:b w:val="0"/>
          <w:bCs/>
          <w:sz w:val="30"/>
          <w:szCs w:val="30"/>
          <w:rtl/>
        </w:rPr>
        <w:t>ثالثا</w:t>
      </w:r>
      <w:r w:rsidRPr="001C66F0">
        <w:rPr>
          <w:rFonts w:ascii="Simplified Arabic" w:hAnsi="Simplified Arabic" w:cs="Simplified Arabic" w:hint="cs"/>
          <w:b w:val="0"/>
          <w:bCs/>
          <w:sz w:val="30"/>
          <w:szCs w:val="30"/>
          <w:rtl/>
        </w:rPr>
        <w:t>-</w:t>
      </w:r>
      <w:r w:rsidRPr="001C66F0">
        <w:rPr>
          <w:rFonts w:ascii="Simplified Arabic" w:hAnsi="Simplified Arabic" w:cs="Simplified Arabic"/>
          <w:b w:val="0"/>
          <w:bCs/>
          <w:sz w:val="30"/>
          <w:szCs w:val="30"/>
          <w:rtl/>
        </w:rPr>
        <w:tab/>
        <w:t>الاجتماع الخامس لمؤتمر الأطراف</w:t>
      </w:r>
      <w:r w:rsidRPr="001C66F0">
        <w:rPr>
          <w:rFonts w:ascii="Simplified Arabic" w:hAnsi="Simplified Arabic" w:cs="Simplified Arabic" w:hint="cs"/>
          <w:b w:val="0"/>
          <w:bCs/>
          <w:sz w:val="30"/>
          <w:szCs w:val="30"/>
          <w:rtl/>
        </w:rPr>
        <w:t xml:space="preserve"> في</w:t>
      </w:r>
      <w:r w:rsidRPr="001C66F0">
        <w:rPr>
          <w:rFonts w:ascii="Simplified Arabic" w:hAnsi="Simplified Arabic" w:cs="Simplified Arabic"/>
          <w:b w:val="0"/>
          <w:bCs/>
          <w:sz w:val="30"/>
          <w:szCs w:val="30"/>
          <w:rtl/>
        </w:rPr>
        <w:t xml:space="preserve"> </w:t>
      </w:r>
      <w:r w:rsidRPr="001C66F0">
        <w:rPr>
          <w:rFonts w:ascii="Simplified Arabic" w:hAnsi="Simplified Arabic" w:cs="Simplified Arabic" w:hint="cs"/>
          <w:b w:val="0"/>
          <w:bCs/>
          <w:sz w:val="30"/>
          <w:szCs w:val="30"/>
          <w:rtl/>
        </w:rPr>
        <w:t>ال</w:t>
      </w:r>
      <w:r w:rsidRPr="001C66F0">
        <w:rPr>
          <w:rFonts w:ascii="Simplified Arabic" w:hAnsi="Simplified Arabic" w:cs="Simplified Arabic"/>
          <w:b w:val="0"/>
          <w:bCs/>
          <w:sz w:val="30"/>
          <w:szCs w:val="30"/>
          <w:rtl/>
        </w:rPr>
        <w:t>اتفاقية</w:t>
      </w:r>
      <w:r w:rsidRPr="001C66F0">
        <w:rPr>
          <w:rFonts w:ascii="Simplified Arabic" w:hAnsi="Simplified Arabic" w:cs="Simplified Arabic" w:hint="cs"/>
          <w:b w:val="0"/>
          <w:bCs/>
          <w:sz w:val="30"/>
          <w:szCs w:val="30"/>
          <w:rtl/>
        </w:rPr>
        <w:t xml:space="preserve"> المتعلقة</w:t>
      </w:r>
      <w:r w:rsidRPr="001C66F0">
        <w:rPr>
          <w:rFonts w:ascii="Simplified Arabic" w:hAnsi="Simplified Arabic" w:cs="Simplified Arabic"/>
          <w:b w:val="0"/>
          <w:bCs/>
          <w:sz w:val="30"/>
          <w:szCs w:val="30"/>
          <w:rtl/>
        </w:rPr>
        <w:t xml:space="preserve"> </w:t>
      </w:r>
      <w:r w:rsidRPr="001C66F0">
        <w:rPr>
          <w:rFonts w:ascii="Simplified Arabic" w:hAnsi="Simplified Arabic" w:cs="Simplified Arabic" w:hint="cs"/>
          <w:b w:val="0"/>
          <w:bCs/>
          <w:sz w:val="30"/>
          <w:szCs w:val="30"/>
          <w:rtl/>
        </w:rPr>
        <w:t>ب</w:t>
      </w:r>
      <w:r w:rsidRPr="001C66F0">
        <w:rPr>
          <w:rFonts w:ascii="Simplified Arabic" w:hAnsi="Simplified Arabic" w:cs="Simplified Arabic"/>
          <w:b w:val="0"/>
          <w:bCs/>
          <w:sz w:val="30"/>
          <w:szCs w:val="30"/>
          <w:rtl/>
        </w:rPr>
        <w:t xml:space="preserve">التنوع البيولوجي العامل </w:t>
      </w:r>
      <w:r w:rsidRPr="001C66F0">
        <w:rPr>
          <w:rFonts w:ascii="Simplified Arabic" w:hAnsi="Simplified Arabic" w:cs="Simplified Arabic" w:hint="cs"/>
          <w:b w:val="0"/>
          <w:bCs/>
          <w:sz w:val="30"/>
          <w:szCs w:val="30"/>
          <w:rtl/>
        </w:rPr>
        <w:t>ك</w:t>
      </w:r>
      <w:r w:rsidRPr="001C66F0">
        <w:rPr>
          <w:rFonts w:ascii="Simplified Arabic" w:hAnsi="Simplified Arabic" w:cs="Simplified Arabic"/>
          <w:b w:val="0"/>
          <w:bCs/>
          <w:sz w:val="30"/>
          <w:szCs w:val="30"/>
          <w:rtl/>
        </w:rPr>
        <w:t xml:space="preserve">اجتماع </w:t>
      </w:r>
      <w:r w:rsidRPr="001C66F0">
        <w:rPr>
          <w:rFonts w:ascii="Simplified Arabic" w:hAnsi="Simplified Arabic" w:cs="Simplified Arabic" w:hint="cs"/>
          <w:b w:val="0"/>
          <w:bCs/>
          <w:sz w:val="30"/>
          <w:szCs w:val="30"/>
          <w:rtl/>
        </w:rPr>
        <w:t>ل</w:t>
      </w:r>
      <w:r w:rsidRPr="001C66F0">
        <w:rPr>
          <w:rFonts w:ascii="Simplified Arabic" w:hAnsi="Simplified Arabic" w:cs="Simplified Arabic"/>
          <w:b w:val="0"/>
          <w:bCs/>
          <w:sz w:val="30"/>
          <w:szCs w:val="30"/>
          <w:rtl/>
        </w:rPr>
        <w:t>لأطراف في بروتوكول</w:t>
      </w:r>
      <w:r w:rsidRPr="001C66F0">
        <w:rPr>
          <w:rFonts w:ascii="Simplified Arabic" w:hAnsi="Simplified Arabic" w:cs="Simplified Arabic" w:hint="cs"/>
          <w:b w:val="0"/>
          <w:bCs/>
          <w:sz w:val="30"/>
          <w:szCs w:val="30"/>
          <w:rtl/>
        </w:rPr>
        <w:t xml:space="preserve"> </w:t>
      </w:r>
      <w:r w:rsidRPr="001C66F0">
        <w:rPr>
          <w:rFonts w:ascii="Simplified Arabic" w:hAnsi="Simplified Arabic" w:cs="Simplified Arabic"/>
          <w:b w:val="0"/>
          <w:bCs/>
          <w:sz w:val="30"/>
          <w:szCs w:val="30"/>
          <w:rtl/>
        </w:rPr>
        <w:t>ناغويا بشأن الحصول على الموارد الجينية والتقاسم العادل والمنصف للمنافع الناشئة عن استخدامها</w:t>
      </w:r>
    </w:p>
    <w:p w14:paraId="26B7B349" w14:textId="77777777" w:rsidR="001C4571" w:rsidRPr="00960CF5" w:rsidRDefault="001C4571" w:rsidP="00C30F49">
      <w:pPr>
        <w:pStyle w:val="Item"/>
        <w:suppressLineNumbers/>
        <w:shd w:val="clear" w:color="auto" w:fill="DEEAF6" w:themeFill="accent5" w:themeFillTint="33"/>
        <w:tabs>
          <w:tab w:val="left" w:pos="567"/>
          <w:tab w:val="left" w:pos="1134"/>
          <w:tab w:val="left" w:pos="1701"/>
          <w:tab w:val="left" w:pos="2268"/>
        </w:tabs>
        <w:suppressAutoHyphens/>
        <w:bidi/>
        <w:spacing w:before="0" w:after="0"/>
        <w:ind w:left="0" w:firstLine="0"/>
        <w:jc w:val="left"/>
        <w:outlineLvl w:val="0"/>
        <w:rPr>
          <w:bCs/>
          <w:i/>
          <w:iCs/>
          <w:sz w:val="26"/>
          <w:szCs w:val="26"/>
        </w:rPr>
      </w:pPr>
      <w:r w:rsidRPr="00960CF5">
        <w:rPr>
          <w:rFonts w:cs="Simplified Arabic"/>
          <w:bCs/>
          <w:i/>
          <w:sz w:val="26"/>
          <w:szCs w:val="26"/>
          <w:rtl/>
        </w:rPr>
        <w:t xml:space="preserve">البند </w:t>
      </w:r>
      <w:r w:rsidRPr="00960CF5">
        <w:rPr>
          <w:rFonts w:cs="Simplified Arabic" w:hint="cs"/>
          <w:bCs/>
          <w:i/>
          <w:sz w:val="26"/>
          <w:szCs w:val="26"/>
          <w:rtl/>
        </w:rPr>
        <w:t>7</w:t>
      </w:r>
      <w:r w:rsidRPr="00960CF5">
        <w:rPr>
          <w:bCs/>
          <w:i/>
          <w:sz w:val="26"/>
          <w:szCs w:val="26"/>
        </w:rPr>
        <w:br/>
      </w:r>
      <w:r w:rsidRPr="00960CF5">
        <w:rPr>
          <w:rFonts w:ascii="Simplified Arabic" w:hAnsi="Simplified Arabic" w:cs="Simplified Arabic" w:hint="cs"/>
          <w:bCs/>
          <w:i/>
          <w:sz w:val="26"/>
          <w:szCs w:val="26"/>
          <w:rtl/>
          <w:lang w:val="en-US"/>
        </w:rPr>
        <w:t>الآلية المالية والموارد المالية</w:t>
      </w:r>
    </w:p>
    <w:p w14:paraId="7065CEE2" w14:textId="69520BA2" w:rsidR="001C4571" w:rsidRPr="00960CF5" w:rsidRDefault="001C4571" w:rsidP="009C3461">
      <w:pPr>
        <w:pStyle w:val="ListParagraph"/>
        <w:numPr>
          <w:ilvl w:val="0"/>
          <w:numId w:val="1"/>
        </w:numPr>
        <w:bidi/>
        <w:spacing w:before="240" w:after="120" w:line="216" w:lineRule="auto"/>
        <w:ind w:left="571"/>
        <w:rPr>
          <w:sz w:val="24"/>
        </w:rPr>
      </w:pPr>
      <w:r w:rsidRPr="00960CF5">
        <w:rPr>
          <w:rFonts w:ascii="Simplified Arabic" w:hAnsi="Simplified Arabic" w:cs="Simplified Arabic"/>
          <w:sz w:val="24"/>
          <w:rtl/>
        </w:rPr>
        <w:t xml:space="preserve">نظر </w:t>
      </w:r>
      <w:r w:rsidRPr="00960CF5">
        <w:rPr>
          <w:rFonts w:ascii="Simplified Arabic" w:hAnsi="Simplified Arabic" w:cs="Simplified Arabic" w:hint="cs"/>
          <w:sz w:val="24"/>
          <w:rtl/>
        </w:rPr>
        <w:t>الفريق</w:t>
      </w:r>
      <w:r w:rsidRPr="00960CF5">
        <w:rPr>
          <w:rFonts w:ascii="Simplified Arabic" w:hAnsi="Simplified Arabic" w:cs="Simplified Arabic"/>
          <w:sz w:val="24"/>
          <w:rtl/>
        </w:rPr>
        <w:t xml:space="preserve"> الع</w:t>
      </w:r>
      <w:r w:rsidRPr="00960CF5">
        <w:rPr>
          <w:rFonts w:ascii="Simplified Arabic" w:hAnsi="Simplified Arabic" w:cs="Simplified Arabic" w:hint="cs"/>
          <w:sz w:val="24"/>
          <w:rtl/>
        </w:rPr>
        <w:t>ا</w:t>
      </w:r>
      <w:r w:rsidRPr="00960CF5">
        <w:rPr>
          <w:rFonts w:ascii="Simplified Arabic" w:hAnsi="Simplified Arabic" w:cs="Simplified Arabic"/>
          <w:sz w:val="24"/>
          <w:rtl/>
        </w:rPr>
        <w:t xml:space="preserve">مل الأول في البند </w:t>
      </w:r>
      <w:r w:rsidRPr="00960CF5">
        <w:rPr>
          <w:rFonts w:ascii="Simplified Arabic" w:hAnsi="Simplified Arabic" w:cs="Simplified Arabic" w:hint="cs"/>
          <w:sz w:val="24"/>
          <w:rtl/>
        </w:rPr>
        <w:t>7</w:t>
      </w:r>
      <w:r w:rsidRPr="00960CF5">
        <w:rPr>
          <w:rFonts w:ascii="Simplified Arabic" w:hAnsi="Simplified Arabic" w:cs="Simplified Arabic"/>
          <w:sz w:val="24"/>
          <w:rtl/>
        </w:rPr>
        <w:t xml:space="preserve"> من جدول الأعمال في </w:t>
      </w:r>
      <w:r w:rsidRPr="00960CF5">
        <w:rPr>
          <w:rFonts w:ascii="Simplified Arabic" w:hAnsi="Simplified Arabic" w:cs="Simplified Arabic" w:hint="cs"/>
          <w:sz w:val="24"/>
          <w:rtl/>
        </w:rPr>
        <w:t>جلسته</w:t>
      </w:r>
      <w:r w:rsidRPr="00960CF5">
        <w:rPr>
          <w:rFonts w:ascii="Simplified Arabic" w:hAnsi="Simplified Arabic" w:cs="Simplified Arabic"/>
          <w:sz w:val="24"/>
          <w:rtl/>
        </w:rPr>
        <w:t xml:space="preserve"> ال</w:t>
      </w:r>
      <w:r w:rsidRPr="00960CF5">
        <w:rPr>
          <w:rFonts w:ascii="Simplified Arabic" w:hAnsi="Simplified Arabic" w:cs="Simplified Arabic" w:hint="cs"/>
          <w:sz w:val="24"/>
          <w:rtl/>
        </w:rPr>
        <w:t>ثانية</w:t>
      </w:r>
      <w:r w:rsidRPr="00960CF5">
        <w:rPr>
          <w:rFonts w:ascii="Simplified Arabic" w:hAnsi="Simplified Arabic" w:cs="Simplified Arabic"/>
          <w:sz w:val="24"/>
          <w:rtl/>
        </w:rPr>
        <w:t>. وكان</w:t>
      </w:r>
      <w:r w:rsidRPr="00960CF5">
        <w:rPr>
          <w:rFonts w:ascii="Simplified Arabic" w:hAnsi="Simplified Arabic" w:cs="Simplified Arabic" w:hint="cs"/>
          <w:sz w:val="24"/>
          <w:rtl/>
        </w:rPr>
        <w:t xml:space="preserve"> معروضا على</w:t>
      </w:r>
      <w:r w:rsidRPr="00960CF5">
        <w:rPr>
          <w:rFonts w:ascii="Simplified Arabic" w:hAnsi="Simplified Arabic" w:cs="Simplified Arabic"/>
          <w:sz w:val="24"/>
          <w:rtl/>
        </w:rPr>
        <w:t xml:space="preserve"> </w:t>
      </w:r>
      <w:r w:rsidRPr="00960CF5">
        <w:rPr>
          <w:rFonts w:ascii="Simplified Arabic" w:hAnsi="Simplified Arabic" w:cs="Simplified Arabic" w:hint="cs"/>
          <w:sz w:val="24"/>
          <w:rtl/>
        </w:rPr>
        <w:t>الفريق</w:t>
      </w:r>
      <w:r w:rsidRPr="00960CF5">
        <w:rPr>
          <w:rFonts w:ascii="Simplified Arabic" w:hAnsi="Simplified Arabic" w:cs="Simplified Arabic"/>
          <w:sz w:val="24"/>
          <w:rtl/>
        </w:rPr>
        <w:t xml:space="preserve"> مشروع </w:t>
      </w:r>
      <w:r w:rsidRPr="00960CF5">
        <w:rPr>
          <w:rFonts w:ascii="Simplified Arabic" w:hAnsi="Simplified Arabic" w:cs="Simplified Arabic" w:hint="cs"/>
          <w:sz w:val="24"/>
          <w:rtl/>
        </w:rPr>
        <w:t>م</w:t>
      </w:r>
      <w:r w:rsidRPr="00960CF5">
        <w:rPr>
          <w:rFonts w:ascii="Simplified Arabic" w:hAnsi="Simplified Arabic" w:cs="Simplified Arabic"/>
          <w:sz w:val="24"/>
          <w:rtl/>
        </w:rPr>
        <w:t xml:space="preserve">قرر (انظر </w:t>
      </w:r>
      <w:r w:rsidRPr="00960CF5">
        <w:rPr>
          <w:sz w:val="24"/>
        </w:rPr>
        <w:t>CBD/NP/MOP/5/2</w:t>
      </w:r>
      <w:r w:rsidRPr="00960CF5">
        <w:rPr>
          <w:rFonts w:ascii="Simplified Arabic" w:hAnsi="Simplified Arabic" w:cs="Simplified Arabic"/>
          <w:sz w:val="24"/>
          <w:rtl/>
        </w:rPr>
        <w:t>، البند 7) ومذكرة من الأمانة بشأن الآلية المالية والموارد</w:t>
      </w:r>
      <w:r>
        <w:rPr>
          <w:rFonts w:ascii="Simplified Arabic" w:hAnsi="Simplified Arabic" w:cs="Simplified Arabic" w:hint="cs"/>
          <w:sz w:val="24"/>
          <w:rtl/>
        </w:rPr>
        <w:t xml:space="preserve"> </w:t>
      </w:r>
      <w:r w:rsidRPr="00960CF5">
        <w:rPr>
          <w:rFonts w:ascii="Simplified Arabic" w:hAnsi="Simplified Arabic" w:cs="Simplified Arabic"/>
          <w:sz w:val="24"/>
          <w:rtl/>
        </w:rPr>
        <w:t>المالية.</w:t>
      </w:r>
      <w:r>
        <w:rPr>
          <w:rStyle w:val="FootnoteReference"/>
          <w:rFonts w:ascii="Simplified Arabic" w:hAnsi="Simplified Arabic"/>
          <w:sz w:val="24"/>
          <w:rtl/>
        </w:rPr>
        <w:footnoteReference w:id="41"/>
      </w:r>
    </w:p>
    <w:p w14:paraId="0CBEAC5D" w14:textId="2C297E27" w:rsidR="001C4571" w:rsidRDefault="001C4571" w:rsidP="009C3461">
      <w:pPr>
        <w:pStyle w:val="ListParagraph"/>
        <w:numPr>
          <w:ilvl w:val="0"/>
          <w:numId w:val="1"/>
        </w:numPr>
        <w:bidi/>
        <w:spacing w:before="240" w:after="120" w:line="216" w:lineRule="auto"/>
        <w:ind w:left="571"/>
        <w:rPr>
          <w:rFonts w:ascii="Simplified Arabic" w:hAnsi="Simplified Arabic" w:cs="Simplified Arabic"/>
          <w:sz w:val="24"/>
          <w:rtl/>
        </w:rPr>
      </w:pPr>
      <w:r w:rsidRPr="0044552B">
        <w:rPr>
          <w:rFonts w:ascii="Simplified Arabic" w:hAnsi="Simplified Arabic" w:cs="Simplified Arabic"/>
          <w:sz w:val="24"/>
          <w:rtl/>
        </w:rPr>
        <w:t>وأدلى ببيانات ممثلو الأطراف التالية: جمهورية أفريقيا الوسطى، والاتحاد الأوروبي ودوله الأعضاء الأطراف في البروتوكول، وكينيا، وسويسرا، وتوغو.</w:t>
      </w:r>
    </w:p>
    <w:p w14:paraId="09E733CB" w14:textId="4ED95889" w:rsidR="001C4571" w:rsidRDefault="001C4571" w:rsidP="009C3461">
      <w:pPr>
        <w:pStyle w:val="ListParagraph"/>
        <w:numPr>
          <w:ilvl w:val="0"/>
          <w:numId w:val="1"/>
        </w:numPr>
        <w:bidi/>
        <w:spacing w:before="240" w:after="120" w:line="216" w:lineRule="auto"/>
        <w:ind w:left="571"/>
        <w:rPr>
          <w:rFonts w:ascii="Simplified Arabic" w:hAnsi="Simplified Arabic" w:cs="Simplified Arabic"/>
          <w:sz w:val="24"/>
        </w:rPr>
      </w:pPr>
      <w:r>
        <w:rPr>
          <w:rFonts w:ascii="Simplified Arabic" w:hAnsi="Simplified Arabic" w:cs="Simplified Arabic" w:hint="cs"/>
          <w:sz w:val="24"/>
          <w:rtl/>
        </w:rPr>
        <w:t>و</w:t>
      </w:r>
      <w:r w:rsidRPr="00533551">
        <w:rPr>
          <w:rFonts w:ascii="Simplified Arabic" w:hAnsi="Simplified Arabic" w:cs="Simplified Arabic"/>
          <w:sz w:val="24"/>
          <w:rtl/>
        </w:rPr>
        <w:t>اتفق الفريق العامل ال</w:t>
      </w:r>
      <w:r>
        <w:rPr>
          <w:rFonts w:ascii="Simplified Arabic" w:hAnsi="Simplified Arabic" w:cs="Simplified Arabic" w:hint="cs"/>
          <w:sz w:val="24"/>
          <w:rtl/>
        </w:rPr>
        <w:t>أول</w:t>
      </w:r>
      <w:r w:rsidRPr="00533551">
        <w:rPr>
          <w:rFonts w:ascii="Simplified Arabic" w:hAnsi="Simplified Arabic" w:cs="Simplified Arabic"/>
          <w:sz w:val="24"/>
          <w:rtl/>
        </w:rPr>
        <w:t xml:space="preserve"> على أن </w:t>
      </w:r>
      <w:r>
        <w:rPr>
          <w:rFonts w:ascii="Simplified Arabic" w:hAnsi="Simplified Arabic" w:cs="Simplified Arabic" w:hint="cs"/>
          <w:sz w:val="24"/>
          <w:rtl/>
        </w:rPr>
        <w:t>تعدّ</w:t>
      </w:r>
      <w:r w:rsidRPr="00533551">
        <w:rPr>
          <w:rFonts w:ascii="Simplified Arabic" w:hAnsi="Simplified Arabic" w:cs="Simplified Arabic"/>
          <w:sz w:val="24"/>
          <w:rtl/>
        </w:rPr>
        <w:t xml:space="preserve"> الرئيس</w:t>
      </w:r>
      <w:r>
        <w:rPr>
          <w:rFonts w:ascii="Simplified Arabic" w:hAnsi="Simplified Arabic" w:cs="Simplified Arabic" w:hint="cs"/>
          <w:sz w:val="24"/>
          <w:rtl/>
        </w:rPr>
        <w:t>ة</w:t>
      </w:r>
      <w:r w:rsidRPr="00533551">
        <w:rPr>
          <w:rFonts w:ascii="Simplified Arabic" w:hAnsi="Simplified Arabic" w:cs="Simplified Arabic"/>
          <w:sz w:val="24"/>
          <w:rtl/>
        </w:rPr>
        <w:t xml:space="preserve"> مشروع </w:t>
      </w:r>
      <w:r>
        <w:rPr>
          <w:rFonts w:ascii="Simplified Arabic" w:hAnsi="Simplified Arabic" w:cs="Simplified Arabic" w:hint="cs"/>
          <w:sz w:val="24"/>
          <w:rtl/>
        </w:rPr>
        <w:t>م</w:t>
      </w:r>
      <w:r w:rsidRPr="00533551">
        <w:rPr>
          <w:rFonts w:ascii="Simplified Arabic" w:hAnsi="Simplified Arabic" w:cs="Simplified Arabic"/>
          <w:sz w:val="24"/>
          <w:rtl/>
        </w:rPr>
        <w:t>قرر منق</w:t>
      </w:r>
      <w:r>
        <w:rPr>
          <w:rFonts w:ascii="Simplified Arabic" w:hAnsi="Simplified Arabic" w:cs="Simplified Arabic" w:hint="cs"/>
          <w:sz w:val="24"/>
          <w:rtl/>
        </w:rPr>
        <w:t>َّ</w:t>
      </w:r>
      <w:r w:rsidRPr="00533551">
        <w:rPr>
          <w:rFonts w:ascii="Simplified Arabic" w:hAnsi="Simplified Arabic" w:cs="Simplified Arabic"/>
          <w:sz w:val="24"/>
          <w:rtl/>
        </w:rPr>
        <w:t>ح</w:t>
      </w:r>
      <w:r>
        <w:rPr>
          <w:rFonts w:ascii="Simplified Arabic" w:hAnsi="Simplified Arabic" w:cs="Simplified Arabic" w:hint="cs"/>
          <w:sz w:val="24"/>
          <w:rtl/>
        </w:rPr>
        <w:t>ا</w:t>
      </w:r>
      <w:r w:rsidRPr="00533551">
        <w:rPr>
          <w:rFonts w:ascii="Simplified Arabic" w:hAnsi="Simplified Arabic" w:cs="Simplified Arabic"/>
          <w:sz w:val="24"/>
          <w:rtl/>
        </w:rPr>
        <w:t xml:space="preserve"> ل</w:t>
      </w:r>
      <w:r>
        <w:rPr>
          <w:rFonts w:ascii="Simplified Arabic" w:hAnsi="Simplified Arabic" w:cs="Simplified Arabic" w:hint="cs"/>
          <w:sz w:val="24"/>
          <w:rtl/>
        </w:rPr>
        <w:t>ي</w:t>
      </w:r>
      <w:r w:rsidRPr="00533551">
        <w:rPr>
          <w:rFonts w:ascii="Simplified Arabic" w:hAnsi="Simplified Arabic" w:cs="Simplified Arabic"/>
          <w:sz w:val="24"/>
          <w:rtl/>
        </w:rPr>
        <w:t>نظر فيه الفريق.</w:t>
      </w:r>
    </w:p>
    <w:p w14:paraId="2954AD4F" w14:textId="0C193B35" w:rsidR="00763036" w:rsidRDefault="00F92921" w:rsidP="009C3461">
      <w:pPr>
        <w:pStyle w:val="ListParagraph"/>
        <w:numPr>
          <w:ilvl w:val="0"/>
          <w:numId w:val="1"/>
        </w:numPr>
        <w:bidi/>
        <w:spacing w:before="240" w:after="120" w:line="216" w:lineRule="auto"/>
        <w:ind w:left="571"/>
        <w:rPr>
          <w:rFonts w:ascii="Simplified Arabic" w:hAnsi="Simplified Arabic" w:cs="Simplified Arabic"/>
          <w:sz w:val="24"/>
        </w:rPr>
      </w:pPr>
      <w:r>
        <w:rPr>
          <w:rFonts w:ascii="Simplified Arabic" w:hAnsi="Simplified Arabic" w:cs="Simplified Arabic" w:hint="cs"/>
          <w:sz w:val="24"/>
          <w:rtl/>
        </w:rPr>
        <w:t>و</w:t>
      </w:r>
      <w:r w:rsidR="00F71C76" w:rsidRPr="00F71C76">
        <w:rPr>
          <w:rFonts w:ascii="Simplified Arabic" w:hAnsi="Simplified Arabic" w:cs="Simplified Arabic"/>
          <w:sz w:val="24"/>
          <w:rtl/>
        </w:rPr>
        <w:t>في جلسته الثالثة، نظر الفريق العامل الأول في مشروع مقرر منقح مقدم من الرئيس</w:t>
      </w:r>
      <w:r w:rsidR="00302149">
        <w:rPr>
          <w:rFonts w:ascii="Simplified Arabic" w:hAnsi="Simplified Arabic" w:cs="Simplified Arabic" w:hint="cs"/>
          <w:sz w:val="24"/>
          <w:rtl/>
        </w:rPr>
        <w:t>ة</w:t>
      </w:r>
      <w:r w:rsidR="00F71C76" w:rsidRPr="00F71C76">
        <w:rPr>
          <w:rFonts w:ascii="Simplified Arabic" w:hAnsi="Simplified Arabic" w:cs="Simplified Arabic"/>
          <w:sz w:val="24"/>
          <w:rtl/>
        </w:rPr>
        <w:t>.</w:t>
      </w:r>
    </w:p>
    <w:p w14:paraId="30E80200" w14:textId="149B1C67" w:rsidR="00F71C76" w:rsidRDefault="00F71C76" w:rsidP="009C3461">
      <w:pPr>
        <w:pStyle w:val="ListParagraph"/>
        <w:numPr>
          <w:ilvl w:val="0"/>
          <w:numId w:val="1"/>
        </w:numPr>
        <w:bidi/>
        <w:spacing w:before="240" w:after="120" w:line="216" w:lineRule="auto"/>
        <w:ind w:left="571"/>
        <w:rPr>
          <w:rFonts w:ascii="Simplified Arabic" w:hAnsi="Simplified Arabic" w:cs="Simplified Arabic"/>
          <w:sz w:val="24"/>
        </w:rPr>
      </w:pPr>
      <w:r w:rsidRPr="00F71C76">
        <w:rPr>
          <w:rFonts w:ascii="Simplified Arabic" w:hAnsi="Simplified Arabic" w:cs="Simplified Arabic"/>
          <w:sz w:val="24"/>
          <w:rtl/>
        </w:rPr>
        <w:t>وأدلى ببيانات ممثلو الأطراف التالية: البرازيل، والاتحاد الأوروبي ودوله الأعضاء</w:t>
      </w:r>
      <w:r w:rsidR="00E66500">
        <w:rPr>
          <w:rFonts w:ascii="Simplified Arabic" w:hAnsi="Simplified Arabic" w:cs="Simplified Arabic" w:hint="cs"/>
          <w:sz w:val="24"/>
          <w:rtl/>
        </w:rPr>
        <w:t xml:space="preserve"> في البروتوكول</w:t>
      </w:r>
      <w:r w:rsidRPr="00F71C76">
        <w:rPr>
          <w:rFonts w:ascii="Simplified Arabic" w:hAnsi="Simplified Arabic" w:cs="Simplified Arabic"/>
          <w:sz w:val="24"/>
          <w:rtl/>
        </w:rPr>
        <w:t>، وتوغو.</w:t>
      </w:r>
    </w:p>
    <w:p w14:paraId="3EF971F3" w14:textId="6FB7B0D6" w:rsidR="00F71C76" w:rsidRDefault="00F92921" w:rsidP="009C3461">
      <w:pPr>
        <w:pStyle w:val="ListParagraph"/>
        <w:numPr>
          <w:ilvl w:val="0"/>
          <w:numId w:val="1"/>
        </w:numPr>
        <w:bidi/>
        <w:spacing w:before="240" w:after="120" w:line="216" w:lineRule="auto"/>
        <w:ind w:left="571"/>
        <w:rPr>
          <w:rFonts w:ascii="Simplified Arabic" w:hAnsi="Simplified Arabic" w:cs="Simplified Arabic"/>
          <w:sz w:val="24"/>
          <w:rtl/>
        </w:rPr>
      </w:pPr>
      <w:r>
        <w:rPr>
          <w:rFonts w:ascii="Simplified Arabic" w:hAnsi="Simplified Arabic" w:cs="Simplified Arabic" w:hint="cs"/>
          <w:sz w:val="24"/>
          <w:rtl/>
        </w:rPr>
        <w:t>و</w:t>
      </w:r>
      <w:r w:rsidR="00F71C76" w:rsidRPr="00F71C76">
        <w:rPr>
          <w:rFonts w:ascii="Simplified Arabic" w:hAnsi="Simplified Arabic" w:cs="Simplified Arabic"/>
          <w:sz w:val="24"/>
          <w:rtl/>
        </w:rPr>
        <w:t>وافق الفريق العامل الأول على مشروع المقرر المنقح، باستثناء الفقرة الفرعية 3 (هـ)، التي وافق على إحالتها إلى فريق الاتصال المعني بالآلية المالية المنشأة بموجب البند 11 من جدول أعمال الاجتماع السادس عشر لمؤتمر الأطراف.</w:t>
      </w:r>
    </w:p>
    <w:p w14:paraId="773ABE9A" w14:textId="0CFA9E04" w:rsidR="00E66500" w:rsidRPr="00E66500" w:rsidRDefault="00E66500" w:rsidP="00E66500">
      <w:pPr>
        <w:pStyle w:val="ListParagraph"/>
        <w:numPr>
          <w:ilvl w:val="0"/>
          <w:numId w:val="1"/>
        </w:numPr>
        <w:bidi/>
        <w:spacing w:before="240" w:after="120" w:line="216" w:lineRule="auto"/>
        <w:ind w:left="571"/>
        <w:rPr>
          <w:rFonts w:ascii="Simplified Arabic" w:hAnsi="Simplified Arabic" w:cs="Simplified Arabic"/>
          <w:sz w:val="24"/>
          <w:rtl/>
        </w:rPr>
      </w:pPr>
      <w:r>
        <w:rPr>
          <w:rFonts w:ascii="Simplified Arabic" w:hAnsi="Simplified Arabic" w:cs="Simplified Arabic" w:hint="cs"/>
          <w:sz w:val="24"/>
          <w:rtl/>
        </w:rPr>
        <w:t>و</w:t>
      </w:r>
      <w:r w:rsidRPr="00E66500">
        <w:rPr>
          <w:rFonts w:ascii="Simplified Arabic" w:hAnsi="Simplified Arabic" w:cs="Simplified Arabic"/>
          <w:sz w:val="24"/>
          <w:rtl/>
        </w:rPr>
        <w:t xml:space="preserve">في </w:t>
      </w:r>
      <w:r>
        <w:rPr>
          <w:rFonts w:ascii="Simplified Arabic" w:hAnsi="Simplified Arabic" w:cs="Simplified Arabic" w:hint="cs"/>
          <w:sz w:val="24"/>
          <w:rtl/>
        </w:rPr>
        <w:t>جلسته</w:t>
      </w:r>
      <w:r w:rsidRPr="00E66500">
        <w:rPr>
          <w:rFonts w:ascii="Simplified Arabic" w:hAnsi="Simplified Arabic" w:cs="Simplified Arabic"/>
          <w:sz w:val="24"/>
          <w:rtl/>
        </w:rPr>
        <w:t xml:space="preserve"> الخامسة، نظر</w:t>
      </w:r>
      <w:r>
        <w:rPr>
          <w:rFonts w:ascii="Simplified Arabic" w:hAnsi="Simplified Arabic" w:cs="Simplified Arabic" w:hint="cs"/>
          <w:sz w:val="24"/>
          <w:rtl/>
        </w:rPr>
        <w:t xml:space="preserve"> </w:t>
      </w:r>
      <w:r w:rsidRPr="00533551">
        <w:rPr>
          <w:rFonts w:ascii="Simplified Arabic" w:hAnsi="Simplified Arabic" w:cs="Simplified Arabic"/>
          <w:sz w:val="24"/>
          <w:rtl/>
        </w:rPr>
        <w:t>الفريق العامل ال</w:t>
      </w:r>
      <w:r>
        <w:rPr>
          <w:rFonts w:ascii="Simplified Arabic" w:hAnsi="Simplified Arabic" w:cs="Simplified Arabic" w:hint="cs"/>
          <w:sz w:val="24"/>
          <w:rtl/>
        </w:rPr>
        <w:t>أول</w:t>
      </w:r>
      <w:r w:rsidRPr="00E66500">
        <w:rPr>
          <w:rFonts w:ascii="Simplified Arabic" w:hAnsi="Simplified Arabic" w:cs="Simplified Arabic"/>
          <w:sz w:val="24"/>
          <w:rtl/>
        </w:rPr>
        <w:t xml:space="preserve"> في مشروع </w:t>
      </w:r>
      <w:r>
        <w:rPr>
          <w:rFonts w:ascii="Simplified Arabic" w:hAnsi="Simplified Arabic" w:cs="Simplified Arabic" w:hint="cs"/>
          <w:sz w:val="24"/>
          <w:rtl/>
        </w:rPr>
        <w:t>مقرر</w:t>
      </w:r>
      <w:r w:rsidRPr="00E66500">
        <w:rPr>
          <w:rFonts w:ascii="Simplified Arabic" w:hAnsi="Simplified Arabic" w:cs="Simplified Arabic"/>
          <w:sz w:val="24"/>
          <w:rtl/>
        </w:rPr>
        <w:t xml:space="preserve"> منقح بعد المناقشات التي جرت في فريق الاتصال</w:t>
      </w:r>
      <w:r w:rsidRPr="00E66500">
        <w:rPr>
          <w:rFonts w:ascii="Simplified Arabic" w:hAnsi="Simplified Arabic" w:cs="Simplified Arabic"/>
          <w:sz w:val="24"/>
        </w:rPr>
        <w:t>.</w:t>
      </w:r>
    </w:p>
    <w:p w14:paraId="111A9A95" w14:textId="53FC9120" w:rsidR="00E66500" w:rsidRPr="00E66500" w:rsidRDefault="00E66500" w:rsidP="00E66500">
      <w:pPr>
        <w:pStyle w:val="ListParagraph"/>
        <w:numPr>
          <w:ilvl w:val="0"/>
          <w:numId w:val="1"/>
        </w:numPr>
        <w:bidi/>
        <w:spacing w:before="240" w:after="120" w:line="216" w:lineRule="auto"/>
        <w:ind w:left="571"/>
        <w:rPr>
          <w:rFonts w:ascii="Simplified Arabic" w:hAnsi="Simplified Arabic" w:cs="Simplified Arabic"/>
          <w:sz w:val="24"/>
          <w:rtl/>
        </w:rPr>
      </w:pPr>
      <w:r w:rsidRPr="00E66500">
        <w:rPr>
          <w:rFonts w:ascii="Simplified Arabic" w:hAnsi="Simplified Arabic" w:cs="Simplified Arabic"/>
          <w:sz w:val="24"/>
          <w:rtl/>
        </w:rPr>
        <w:t>وأدلى ممثل البرازيل ببيان</w:t>
      </w:r>
      <w:r w:rsidRPr="00E66500">
        <w:rPr>
          <w:rFonts w:ascii="Simplified Arabic" w:hAnsi="Simplified Arabic" w:cs="Simplified Arabic"/>
          <w:sz w:val="24"/>
        </w:rPr>
        <w:t>.</w:t>
      </w:r>
    </w:p>
    <w:p w14:paraId="05BABB95" w14:textId="10D3D689" w:rsidR="001C4571" w:rsidRPr="00E66500" w:rsidRDefault="00E66500" w:rsidP="00E66500">
      <w:pPr>
        <w:pStyle w:val="ListParagraph"/>
        <w:numPr>
          <w:ilvl w:val="0"/>
          <w:numId w:val="1"/>
        </w:numPr>
        <w:bidi/>
        <w:spacing w:before="240" w:after="120" w:line="216" w:lineRule="auto"/>
        <w:ind w:left="571"/>
        <w:rPr>
          <w:rFonts w:ascii="Simplified Arabic" w:hAnsi="Simplified Arabic" w:cs="Simplified Arabic"/>
          <w:sz w:val="24"/>
        </w:rPr>
      </w:pPr>
      <w:r>
        <w:rPr>
          <w:rFonts w:ascii="Simplified Arabic" w:hAnsi="Simplified Arabic" w:cs="Simplified Arabic" w:hint="cs"/>
          <w:sz w:val="24"/>
          <w:rtl/>
        </w:rPr>
        <w:t>و</w:t>
      </w:r>
      <w:r w:rsidRPr="00E66500">
        <w:rPr>
          <w:rFonts w:ascii="Simplified Arabic" w:hAnsi="Simplified Arabic" w:cs="Simplified Arabic"/>
          <w:sz w:val="24"/>
          <w:rtl/>
        </w:rPr>
        <w:t>وافق</w:t>
      </w:r>
      <w:r>
        <w:rPr>
          <w:rFonts w:ascii="Simplified Arabic" w:hAnsi="Simplified Arabic" w:cs="Simplified Arabic" w:hint="cs"/>
          <w:sz w:val="24"/>
          <w:rtl/>
        </w:rPr>
        <w:t xml:space="preserve"> </w:t>
      </w:r>
      <w:r w:rsidRPr="00533551">
        <w:rPr>
          <w:rFonts w:ascii="Simplified Arabic" w:hAnsi="Simplified Arabic" w:cs="Simplified Arabic"/>
          <w:sz w:val="24"/>
          <w:rtl/>
        </w:rPr>
        <w:t>الفريق العامل ال</w:t>
      </w:r>
      <w:r>
        <w:rPr>
          <w:rFonts w:ascii="Simplified Arabic" w:hAnsi="Simplified Arabic" w:cs="Simplified Arabic" w:hint="cs"/>
          <w:sz w:val="24"/>
          <w:rtl/>
        </w:rPr>
        <w:t>أول</w:t>
      </w:r>
      <w:r w:rsidRPr="00E66500">
        <w:rPr>
          <w:rFonts w:ascii="Simplified Arabic" w:hAnsi="Simplified Arabic" w:cs="Simplified Arabic"/>
          <w:sz w:val="24"/>
          <w:rtl/>
        </w:rPr>
        <w:t xml:space="preserve"> على مشروع </w:t>
      </w:r>
      <w:r>
        <w:rPr>
          <w:rFonts w:ascii="Simplified Arabic" w:hAnsi="Simplified Arabic" w:cs="Simplified Arabic" w:hint="cs"/>
          <w:sz w:val="24"/>
          <w:rtl/>
        </w:rPr>
        <w:t>المقرر</w:t>
      </w:r>
      <w:r w:rsidRPr="00E66500">
        <w:rPr>
          <w:rFonts w:ascii="Simplified Arabic" w:hAnsi="Simplified Arabic" w:cs="Simplified Arabic"/>
          <w:sz w:val="24"/>
          <w:rtl/>
        </w:rPr>
        <w:t xml:space="preserve"> المنقح، بصيغته المعدلة شفويا، لإحالته إلى الجلسة العامة </w:t>
      </w:r>
      <w:r>
        <w:rPr>
          <w:rFonts w:ascii="Simplified Arabic" w:hAnsi="Simplified Arabic" w:cs="Simplified Arabic" w:hint="cs"/>
          <w:sz w:val="24"/>
          <w:rtl/>
        </w:rPr>
        <w:t>بوصفه</w:t>
      </w:r>
      <w:r w:rsidRPr="00E66500">
        <w:rPr>
          <w:rFonts w:ascii="Simplified Arabic" w:hAnsi="Simplified Arabic" w:cs="Simplified Arabic"/>
          <w:sz w:val="24"/>
          <w:rtl/>
        </w:rPr>
        <w:t xml:space="preserve"> مشروع </w:t>
      </w:r>
      <w:r>
        <w:rPr>
          <w:rFonts w:ascii="Simplified Arabic" w:hAnsi="Simplified Arabic" w:cs="Simplified Arabic" w:hint="cs"/>
          <w:sz w:val="24"/>
          <w:rtl/>
        </w:rPr>
        <w:t>المقرر</w:t>
      </w:r>
      <w:r w:rsidRPr="00E66500">
        <w:rPr>
          <w:rFonts w:ascii="Simplified Arabic" w:hAnsi="Simplified Arabic" w:cs="Simplified Arabic"/>
          <w:sz w:val="24"/>
          <w:rtl/>
        </w:rPr>
        <w:t xml:space="preserve"> </w:t>
      </w:r>
      <w:r w:rsidRPr="00E66500">
        <w:rPr>
          <w:rFonts w:ascii="Simplified Arabic" w:hAnsi="Simplified Arabic" w:cs="Simplified Arabic"/>
          <w:sz w:val="24"/>
        </w:rPr>
        <w:t>CBD/NP/MOP/5/L.10</w:t>
      </w:r>
      <w:r>
        <w:rPr>
          <w:rFonts w:ascii="Simplified Arabic" w:hAnsi="Simplified Arabic" w:cs="Simplified Arabic" w:hint="cs"/>
          <w:sz w:val="24"/>
          <w:rtl/>
        </w:rPr>
        <w:t>.</w:t>
      </w:r>
    </w:p>
    <w:p w14:paraId="67BAE585" w14:textId="77777777" w:rsidR="001C4571" w:rsidRPr="003137CC" w:rsidRDefault="001C4571" w:rsidP="00C30F49">
      <w:pPr>
        <w:pStyle w:val="Item"/>
        <w:suppressLineNumbers/>
        <w:shd w:val="clear" w:color="auto" w:fill="DEEAF6" w:themeFill="accent5" w:themeFillTint="33"/>
        <w:tabs>
          <w:tab w:val="left" w:pos="567"/>
          <w:tab w:val="left" w:pos="1134"/>
          <w:tab w:val="left" w:pos="1701"/>
          <w:tab w:val="left" w:pos="2268"/>
        </w:tabs>
        <w:suppressAutoHyphens/>
        <w:bidi/>
        <w:spacing w:before="0" w:after="0"/>
        <w:ind w:left="0" w:firstLine="0"/>
        <w:jc w:val="left"/>
        <w:outlineLvl w:val="0"/>
        <w:rPr>
          <w:bCs/>
          <w:i/>
          <w:iCs/>
          <w:sz w:val="26"/>
          <w:szCs w:val="26"/>
        </w:rPr>
      </w:pPr>
      <w:r w:rsidRPr="003137CC">
        <w:rPr>
          <w:rFonts w:cs="Simplified Arabic"/>
          <w:bCs/>
          <w:i/>
          <w:sz w:val="26"/>
          <w:szCs w:val="26"/>
          <w:rtl/>
        </w:rPr>
        <w:lastRenderedPageBreak/>
        <w:t xml:space="preserve">البند </w:t>
      </w:r>
      <w:r w:rsidRPr="003137CC">
        <w:rPr>
          <w:rFonts w:cs="Simplified Arabic" w:hint="cs"/>
          <w:bCs/>
          <w:i/>
          <w:sz w:val="26"/>
          <w:szCs w:val="26"/>
          <w:rtl/>
        </w:rPr>
        <w:t>12</w:t>
      </w:r>
      <w:r w:rsidRPr="003137CC">
        <w:rPr>
          <w:bCs/>
          <w:i/>
          <w:sz w:val="26"/>
          <w:szCs w:val="26"/>
        </w:rPr>
        <w:br/>
      </w:r>
      <w:r w:rsidRPr="003137CC">
        <w:rPr>
          <w:rFonts w:ascii="Simplified Arabic" w:hAnsi="Simplified Arabic" w:cs="Simplified Arabic" w:hint="cs"/>
          <w:bCs/>
          <w:i/>
          <w:sz w:val="26"/>
          <w:szCs w:val="26"/>
          <w:rtl/>
          <w:lang w:val="en-US"/>
        </w:rPr>
        <w:t>استعراض فعالية العمليات بموجب الاتفاقية وبروتوكوليها</w:t>
      </w:r>
    </w:p>
    <w:p w14:paraId="7E5C060E" w14:textId="696DBE97" w:rsidR="00F71C76" w:rsidRDefault="00F71C76" w:rsidP="009C3461">
      <w:pPr>
        <w:pStyle w:val="ListParagraph"/>
        <w:numPr>
          <w:ilvl w:val="0"/>
          <w:numId w:val="1"/>
        </w:numPr>
        <w:bidi/>
        <w:spacing w:before="240" w:after="120" w:line="216" w:lineRule="auto"/>
        <w:ind w:left="571"/>
        <w:rPr>
          <w:rFonts w:ascii="Simplified Arabic" w:hAnsi="Simplified Arabic" w:cs="Simplified Arabic"/>
          <w:sz w:val="24"/>
        </w:rPr>
      </w:pPr>
      <w:r w:rsidRPr="00407C40">
        <w:rPr>
          <w:rFonts w:ascii="Simplified Arabic" w:hAnsi="Simplified Arabic" w:cs="Simplified Arabic"/>
          <w:sz w:val="24"/>
          <w:rtl/>
        </w:rPr>
        <w:t xml:space="preserve">نظر الفريق العامل الأول في البند 12 من جدول الأعمال في </w:t>
      </w:r>
      <w:r w:rsidR="00F92921">
        <w:rPr>
          <w:rFonts w:ascii="Simplified Arabic" w:hAnsi="Simplified Arabic" w:cs="Simplified Arabic" w:hint="cs"/>
          <w:sz w:val="24"/>
          <w:rtl/>
        </w:rPr>
        <w:t>جلسته</w:t>
      </w:r>
      <w:r w:rsidRPr="00407C40">
        <w:rPr>
          <w:rFonts w:ascii="Simplified Arabic" w:hAnsi="Simplified Arabic" w:cs="Simplified Arabic"/>
          <w:sz w:val="24"/>
          <w:rtl/>
        </w:rPr>
        <w:t xml:space="preserve"> الثالثة، بالاقتران مع البند 27 من جدول أعمال الاجتماع السادس عشر لمؤتمر الأطراف والبند 10 من جدول أعمال الاجتماع الحادي عشر لمؤتمر الأطراف العامل كاجتماع للأطراف في بروتوكول قرطاجنة. وكان</w:t>
      </w:r>
      <w:r w:rsidR="00F92921">
        <w:rPr>
          <w:rFonts w:ascii="Simplified Arabic" w:hAnsi="Simplified Arabic" w:cs="Simplified Arabic" w:hint="cs"/>
          <w:sz w:val="24"/>
          <w:rtl/>
        </w:rPr>
        <w:t xml:space="preserve">ت معروضة عليه </w:t>
      </w:r>
      <w:r w:rsidRPr="00407C40">
        <w:rPr>
          <w:rFonts w:ascii="Simplified Arabic" w:hAnsi="Simplified Arabic" w:cs="Simplified Arabic"/>
          <w:sz w:val="24"/>
          <w:rtl/>
        </w:rPr>
        <w:t xml:space="preserve">ثلاثة مشاريع </w:t>
      </w:r>
      <w:r w:rsidR="00F92921">
        <w:rPr>
          <w:rFonts w:ascii="Simplified Arabic" w:hAnsi="Simplified Arabic" w:cs="Simplified Arabic" w:hint="cs"/>
          <w:sz w:val="24"/>
          <w:rtl/>
        </w:rPr>
        <w:t>مقررات</w:t>
      </w:r>
      <w:r w:rsidRPr="00407C40">
        <w:rPr>
          <w:rFonts w:ascii="Simplified Arabic" w:hAnsi="Simplified Arabic" w:cs="Simplified Arabic"/>
          <w:sz w:val="24"/>
          <w:rtl/>
        </w:rPr>
        <w:t>: واحد بشأن الخيارات المتاحة ل</w:t>
      </w:r>
      <w:r w:rsidR="006E4D09">
        <w:rPr>
          <w:rFonts w:ascii="Simplified Arabic" w:hAnsi="Simplified Arabic" w:cs="Simplified Arabic" w:hint="cs"/>
          <w:sz w:val="24"/>
          <w:rtl/>
        </w:rPr>
        <w:t xml:space="preserve">زيادة </w:t>
      </w:r>
      <w:r w:rsidRPr="00407C40">
        <w:rPr>
          <w:rFonts w:ascii="Simplified Arabic" w:hAnsi="Simplified Arabic" w:cs="Simplified Arabic"/>
          <w:sz w:val="24"/>
          <w:rtl/>
        </w:rPr>
        <w:t>تحسين فعالية العمليات بموجب الاتفاقية وبروتوكول</w:t>
      </w:r>
      <w:r w:rsidR="006E4D09">
        <w:rPr>
          <w:rFonts w:ascii="Simplified Arabic" w:hAnsi="Simplified Arabic" w:cs="Simplified Arabic" w:hint="cs"/>
          <w:sz w:val="24"/>
          <w:rtl/>
        </w:rPr>
        <w:t>ي</w:t>
      </w:r>
      <w:r w:rsidRPr="00407C40">
        <w:rPr>
          <w:rFonts w:ascii="Simplified Arabic" w:hAnsi="Simplified Arabic" w:cs="Simplified Arabic"/>
          <w:sz w:val="24"/>
          <w:rtl/>
        </w:rPr>
        <w:t xml:space="preserve">ها؛ وآخر بشأن إجراءات عقد اجتماعات افتراضية </w:t>
      </w:r>
      <w:r w:rsidR="00966C32">
        <w:rPr>
          <w:rFonts w:ascii="Simplified Arabic" w:hAnsi="Simplified Arabic" w:cs="Simplified Arabic" w:hint="cs"/>
          <w:sz w:val="24"/>
          <w:rtl/>
        </w:rPr>
        <w:t>ومختلطة</w:t>
      </w:r>
      <w:r w:rsidRPr="00407C40">
        <w:rPr>
          <w:rFonts w:ascii="Simplified Arabic" w:hAnsi="Simplified Arabic" w:cs="Simplified Arabic"/>
          <w:sz w:val="24"/>
          <w:rtl/>
        </w:rPr>
        <w:t xml:space="preserve">؛ وثالث بشأن إجراءات </w:t>
      </w:r>
      <w:r w:rsidR="006E4D09">
        <w:rPr>
          <w:rFonts w:ascii="Simplified Arabic" w:hAnsi="Simplified Arabic" w:cs="Simplified Arabic" w:hint="cs"/>
          <w:sz w:val="24"/>
          <w:rtl/>
        </w:rPr>
        <w:t>ل</w:t>
      </w:r>
      <w:r w:rsidRPr="00407C40">
        <w:rPr>
          <w:rFonts w:ascii="Simplified Arabic" w:hAnsi="Simplified Arabic" w:cs="Simplified Arabic"/>
          <w:sz w:val="24"/>
          <w:rtl/>
        </w:rPr>
        <w:t xml:space="preserve">تجنب تضارب المصالح </w:t>
      </w:r>
      <w:r w:rsidR="006E4D09" w:rsidRPr="00407C40">
        <w:rPr>
          <w:rFonts w:ascii="Simplified Arabic" w:hAnsi="Simplified Arabic" w:cs="Simplified Arabic"/>
          <w:sz w:val="24"/>
          <w:rtl/>
        </w:rPr>
        <w:t>أو إدار</w:t>
      </w:r>
      <w:r w:rsidR="006E4D09">
        <w:rPr>
          <w:rFonts w:ascii="Simplified Arabic" w:hAnsi="Simplified Arabic" w:cs="Simplified Arabic" w:hint="cs"/>
          <w:sz w:val="24"/>
          <w:rtl/>
        </w:rPr>
        <w:t>تها</w:t>
      </w:r>
      <w:r w:rsidR="006E4D09" w:rsidRPr="00407C40">
        <w:rPr>
          <w:rFonts w:ascii="Simplified Arabic" w:hAnsi="Simplified Arabic" w:cs="Simplified Arabic"/>
          <w:sz w:val="24"/>
          <w:rtl/>
        </w:rPr>
        <w:t xml:space="preserve"> </w:t>
      </w:r>
      <w:r w:rsidRPr="00407C40">
        <w:rPr>
          <w:rFonts w:ascii="Simplified Arabic" w:hAnsi="Simplified Arabic" w:cs="Simplified Arabic"/>
          <w:sz w:val="24"/>
          <w:rtl/>
        </w:rPr>
        <w:t xml:space="preserve">في </w:t>
      </w:r>
      <w:r w:rsidR="006E4D09">
        <w:rPr>
          <w:rFonts w:ascii="Simplified Arabic" w:hAnsi="Simplified Arabic" w:cs="Simplified Arabic" w:hint="cs"/>
          <w:sz w:val="24"/>
          <w:rtl/>
        </w:rPr>
        <w:t>أفرقة</w:t>
      </w:r>
      <w:r w:rsidRPr="00407C40">
        <w:rPr>
          <w:rFonts w:ascii="Simplified Arabic" w:hAnsi="Simplified Arabic" w:cs="Simplified Arabic"/>
          <w:sz w:val="24"/>
          <w:rtl/>
        </w:rPr>
        <w:t xml:space="preserve"> الخبراء (انظر </w:t>
      </w:r>
      <w:r w:rsidRPr="00407C40">
        <w:rPr>
          <w:rFonts w:ascii="Simplified Arabic" w:hAnsi="Simplified Arabic" w:cs="Simplified Arabic"/>
          <w:sz w:val="24"/>
        </w:rPr>
        <w:t>CBD/NP/MOP/5/2</w:t>
      </w:r>
      <w:r w:rsidR="006E4D09">
        <w:rPr>
          <w:rFonts w:ascii="Simplified Arabic" w:hAnsi="Simplified Arabic" w:cs="Simplified Arabic" w:hint="cs"/>
          <w:sz w:val="24"/>
          <w:rtl/>
        </w:rPr>
        <w:t xml:space="preserve">، </w:t>
      </w:r>
      <w:r w:rsidR="006E4D09" w:rsidRPr="00407C40">
        <w:rPr>
          <w:rFonts w:ascii="Simplified Arabic" w:hAnsi="Simplified Arabic" w:cs="Simplified Arabic"/>
          <w:sz w:val="24"/>
          <w:rtl/>
        </w:rPr>
        <w:t>البند 12</w:t>
      </w:r>
      <w:r w:rsidRPr="00407C40">
        <w:rPr>
          <w:rFonts w:ascii="Simplified Arabic" w:hAnsi="Simplified Arabic" w:cs="Simplified Arabic"/>
          <w:sz w:val="24"/>
          <w:rtl/>
        </w:rPr>
        <w:t>).</w:t>
      </w:r>
    </w:p>
    <w:p w14:paraId="0C36D475" w14:textId="29D9FF2B" w:rsidR="00F71C76" w:rsidRDefault="00F71C76" w:rsidP="009C3461">
      <w:pPr>
        <w:pStyle w:val="ListParagraph"/>
        <w:numPr>
          <w:ilvl w:val="0"/>
          <w:numId w:val="1"/>
        </w:numPr>
        <w:bidi/>
        <w:spacing w:before="240" w:after="120" w:line="216" w:lineRule="auto"/>
        <w:ind w:left="571"/>
        <w:rPr>
          <w:rFonts w:ascii="Simplified Arabic" w:hAnsi="Simplified Arabic" w:cs="Simplified Arabic"/>
          <w:sz w:val="24"/>
        </w:rPr>
      </w:pPr>
      <w:r w:rsidRPr="00F71C76">
        <w:rPr>
          <w:rFonts w:ascii="Simplified Arabic" w:hAnsi="Simplified Arabic" w:cs="Simplified Arabic"/>
          <w:sz w:val="24"/>
          <w:rtl/>
        </w:rPr>
        <w:t>أنشأ</w:t>
      </w:r>
      <w:r w:rsidR="00071546">
        <w:rPr>
          <w:rFonts w:ascii="Simplified Arabic" w:hAnsi="Simplified Arabic" w:cs="Simplified Arabic" w:hint="cs"/>
          <w:sz w:val="24"/>
          <w:rtl/>
        </w:rPr>
        <w:t>ت</w:t>
      </w:r>
      <w:r w:rsidRPr="00F71C76">
        <w:rPr>
          <w:rFonts w:ascii="Simplified Arabic" w:hAnsi="Simplified Arabic" w:cs="Simplified Arabic"/>
          <w:sz w:val="24"/>
          <w:rtl/>
        </w:rPr>
        <w:t xml:space="preserve"> الرئيس</w:t>
      </w:r>
      <w:r w:rsidR="00071546">
        <w:rPr>
          <w:rFonts w:ascii="Simplified Arabic" w:hAnsi="Simplified Arabic" w:cs="Simplified Arabic" w:hint="cs"/>
          <w:sz w:val="24"/>
          <w:rtl/>
        </w:rPr>
        <w:t>ة</w:t>
      </w:r>
      <w:r w:rsidRPr="00F71C76">
        <w:rPr>
          <w:rFonts w:ascii="Simplified Arabic" w:hAnsi="Simplified Arabic" w:cs="Simplified Arabic"/>
          <w:sz w:val="24"/>
          <w:rtl/>
        </w:rPr>
        <w:t xml:space="preserve"> </w:t>
      </w:r>
      <w:r w:rsidR="006E4D09">
        <w:rPr>
          <w:rFonts w:ascii="Simplified Arabic" w:hAnsi="Simplified Arabic" w:cs="Simplified Arabic" w:hint="cs"/>
          <w:sz w:val="24"/>
          <w:rtl/>
        </w:rPr>
        <w:t>فريقا</w:t>
      </w:r>
      <w:r w:rsidRPr="00F71C76">
        <w:rPr>
          <w:rFonts w:ascii="Simplified Arabic" w:hAnsi="Simplified Arabic" w:cs="Simplified Arabic"/>
          <w:sz w:val="24"/>
          <w:rtl/>
        </w:rPr>
        <w:t xml:space="preserve"> من أصدقاء الرئيس، بتيسير من جواكين سالزبيرج (الأرجنتين)، مكلفا بمناقشة </w:t>
      </w:r>
      <w:bookmarkStart w:id="22" w:name="_Hlk181196316"/>
      <w:r w:rsidRPr="00F71C76">
        <w:rPr>
          <w:rFonts w:ascii="Simplified Arabic" w:hAnsi="Simplified Arabic" w:cs="Simplified Arabic"/>
          <w:sz w:val="24"/>
          <w:rtl/>
        </w:rPr>
        <w:t>مشروعي المقررين الأولين</w:t>
      </w:r>
      <w:bookmarkEnd w:id="22"/>
      <w:r w:rsidRPr="00F71C76">
        <w:rPr>
          <w:rFonts w:ascii="Simplified Arabic" w:hAnsi="Simplified Arabic" w:cs="Simplified Arabic"/>
          <w:sz w:val="24"/>
          <w:rtl/>
        </w:rPr>
        <w:t xml:space="preserve"> والتوصل إلى اتفاق بشأنهما.</w:t>
      </w:r>
    </w:p>
    <w:p w14:paraId="0A6D1C9F" w14:textId="28203457" w:rsidR="00F71C76" w:rsidRPr="00407C40" w:rsidRDefault="009C3461" w:rsidP="00407C40">
      <w:pPr>
        <w:pStyle w:val="ListParagraph"/>
        <w:bidi/>
        <w:spacing w:before="240" w:after="120" w:line="216" w:lineRule="auto"/>
        <w:ind w:left="0"/>
        <w:rPr>
          <w:rFonts w:ascii="Simplified Arabic" w:hAnsi="Simplified Arabic" w:cs="Simplified Arabic"/>
          <w:i/>
          <w:iCs/>
          <w:sz w:val="24"/>
        </w:rPr>
      </w:pPr>
      <w:r>
        <w:rPr>
          <w:rFonts w:ascii="Simplified Arabic" w:hAnsi="Simplified Arabic" w:cs="Simplified Arabic" w:hint="cs"/>
          <w:i/>
          <w:iCs/>
          <w:sz w:val="24"/>
          <w:rtl/>
        </w:rPr>
        <w:t xml:space="preserve">(1)    </w:t>
      </w:r>
      <w:r w:rsidR="004159CF" w:rsidRPr="00407C40">
        <w:rPr>
          <w:rFonts w:ascii="Simplified Arabic" w:hAnsi="Simplified Arabic" w:cs="Simplified Arabic"/>
          <w:i/>
          <w:iCs/>
          <w:sz w:val="24"/>
          <w:rtl/>
        </w:rPr>
        <w:t xml:space="preserve">خيارات </w:t>
      </w:r>
      <w:r w:rsidR="00407C40">
        <w:rPr>
          <w:rFonts w:ascii="Simplified Arabic" w:hAnsi="Simplified Arabic" w:cs="Simplified Arabic" w:hint="cs"/>
          <w:i/>
          <w:iCs/>
          <w:sz w:val="24"/>
          <w:rtl/>
        </w:rPr>
        <w:t>لزيادة تحسين</w:t>
      </w:r>
      <w:r w:rsidR="004159CF" w:rsidRPr="00407C40">
        <w:rPr>
          <w:rFonts w:ascii="Simplified Arabic" w:hAnsi="Simplified Arabic" w:cs="Simplified Arabic"/>
          <w:i/>
          <w:iCs/>
          <w:sz w:val="24"/>
          <w:rtl/>
        </w:rPr>
        <w:t xml:space="preserve"> فعالية العمليات بموجب الاتفاقية وبروتوكول</w:t>
      </w:r>
      <w:r w:rsidR="00407C40">
        <w:rPr>
          <w:rFonts w:ascii="Simplified Arabic" w:hAnsi="Simplified Arabic" w:cs="Simplified Arabic" w:hint="cs"/>
          <w:i/>
          <w:iCs/>
          <w:sz w:val="24"/>
          <w:rtl/>
        </w:rPr>
        <w:t>ي</w:t>
      </w:r>
      <w:r w:rsidR="004159CF" w:rsidRPr="00407C40">
        <w:rPr>
          <w:rFonts w:ascii="Simplified Arabic" w:hAnsi="Simplified Arabic" w:cs="Simplified Arabic"/>
          <w:i/>
          <w:iCs/>
          <w:sz w:val="24"/>
          <w:rtl/>
        </w:rPr>
        <w:t>ها</w:t>
      </w:r>
    </w:p>
    <w:p w14:paraId="5FB4FA29" w14:textId="65792BF1" w:rsidR="008D7582" w:rsidRPr="008D7582" w:rsidRDefault="008D7582" w:rsidP="008D7582">
      <w:pPr>
        <w:pStyle w:val="ListParagraph"/>
        <w:numPr>
          <w:ilvl w:val="0"/>
          <w:numId w:val="1"/>
        </w:numPr>
        <w:bidi/>
        <w:spacing w:before="240" w:after="120" w:line="216" w:lineRule="auto"/>
        <w:ind w:left="571"/>
        <w:rPr>
          <w:rFonts w:ascii="Simplified Arabic" w:hAnsi="Simplified Arabic" w:cs="Simplified Arabic"/>
          <w:sz w:val="24"/>
          <w:rtl/>
        </w:rPr>
      </w:pPr>
      <w:r w:rsidRPr="008D7582">
        <w:rPr>
          <w:rFonts w:ascii="Simplified Arabic" w:hAnsi="Simplified Arabic" w:cs="Simplified Arabic"/>
          <w:sz w:val="24"/>
          <w:rtl/>
        </w:rPr>
        <w:t xml:space="preserve">في </w:t>
      </w:r>
      <w:r>
        <w:rPr>
          <w:rFonts w:ascii="Simplified Arabic" w:hAnsi="Simplified Arabic" w:cs="Simplified Arabic" w:hint="cs"/>
          <w:sz w:val="24"/>
          <w:rtl/>
        </w:rPr>
        <w:t>جلسته</w:t>
      </w:r>
      <w:r w:rsidRPr="008D7582">
        <w:rPr>
          <w:rFonts w:ascii="Simplified Arabic" w:hAnsi="Simplified Arabic" w:cs="Simplified Arabic"/>
          <w:sz w:val="24"/>
          <w:rtl/>
        </w:rPr>
        <w:t xml:space="preserve"> الخامسة، نظر</w:t>
      </w:r>
      <w:r>
        <w:rPr>
          <w:rFonts w:ascii="Simplified Arabic" w:hAnsi="Simplified Arabic" w:cs="Simplified Arabic" w:hint="cs"/>
          <w:sz w:val="24"/>
          <w:rtl/>
        </w:rPr>
        <w:t xml:space="preserve"> </w:t>
      </w:r>
      <w:r w:rsidRPr="00407C40">
        <w:rPr>
          <w:rFonts w:ascii="Simplified Arabic" w:hAnsi="Simplified Arabic" w:cs="Simplified Arabic"/>
          <w:sz w:val="24"/>
          <w:rtl/>
        </w:rPr>
        <w:t xml:space="preserve">الفريق العامل الأول </w:t>
      </w:r>
      <w:r w:rsidRPr="008D7582">
        <w:rPr>
          <w:rFonts w:ascii="Simplified Arabic" w:hAnsi="Simplified Arabic" w:cs="Simplified Arabic"/>
          <w:sz w:val="24"/>
          <w:rtl/>
        </w:rPr>
        <w:t xml:space="preserve">في مشروع </w:t>
      </w:r>
      <w:r>
        <w:rPr>
          <w:rFonts w:ascii="Simplified Arabic" w:hAnsi="Simplified Arabic" w:cs="Simplified Arabic" w:hint="cs"/>
          <w:sz w:val="24"/>
          <w:rtl/>
        </w:rPr>
        <w:t>مقرر</w:t>
      </w:r>
      <w:r w:rsidRPr="008D7582">
        <w:rPr>
          <w:rFonts w:ascii="Simplified Arabic" w:hAnsi="Simplified Arabic" w:cs="Simplified Arabic"/>
          <w:sz w:val="24"/>
          <w:rtl/>
        </w:rPr>
        <w:t xml:space="preserve"> قدم</w:t>
      </w:r>
      <w:r>
        <w:rPr>
          <w:rFonts w:ascii="Simplified Arabic" w:hAnsi="Simplified Arabic" w:cs="Simplified Arabic" w:hint="cs"/>
          <w:sz w:val="24"/>
          <w:rtl/>
        </w:rPr>
        <w:t>ت</w:t>
      </w:r>
      <w:r w:rsidRPr="008D7582">
        <w:rPr>
          <w:rFonts w:ascii="Simplified Arabic" w:hAnsi="Simplified Arabic" w:cs="Simplified Arabic"/>
          <w:sz w:val="24"/>
          <w:rtl/>
        </w:rPr>
        <w:t>ه الرئيس</w:t>
      </w:r>
      <w:r>
        <w:rPr>
          <w:rFonts w:ascii="Simplified Arabic" w:hAnsi="Simplified Arabic" w:cs="Simplified Arabic" w:hint="cs"/>
          <w:sz w:val="24"/>
          <w:rtl/>
        </w:rPr>
        <w:t>ة</w:t>
      </w:r>
      <w:r w:rsidRPr="008D7582">
        <w:rPr>
          <w:rFonts w:ascii="Simplified Arabic" w:hAnsi="Simplified Arabic" w:cs="Simplified Arabic"/>
          <w:sz w:val="24"/>
          <w:rtl/>
        </w:rPr>
        <w:t xml:space="preserve"> بعد المناقشات التي دارت في </w:t>
      </w:r>
      <w:r>
        <w:rPr>
          <w:rFonts w:ascii="Simplified Arabic" w:hAnsi="Simplified Arabic" w:cs="Simplified Arabic" w:hint="cs"/>
          <w:sz w:val="24"/>
          <w:rtl/>
        </w:rPr>
        <w:t>فريق</w:t>
      </w:r>
      <w:r w:rsidRPr="008D7582">
        <w:rPr>
          <w:rFonts w:ascii="Simplified Arabic" w:hAnsi="Simplified Arabic" w:cs="Simplified Arabic"/>
          <w:sz w:val="24"/>
          <w:rtl/>
        </w:rPr>
        <w:t xml:space="preserve"> أصدقاء الرئيس</w:t>
      </w:r>
      <w:r>
        <w:rPr>
          <w:rFonts w:ascii="Simplified Arabic" w:hAnsi="Simplified Arabic" w:cs="Simplified Arabic" w:hint="cs"/>
          <w:sz w:val="24"/>
          <w:rtl/>
        </w:rPr>
        <w:t>ة</w:t>
      </w:r>
      <w:r w:rsidRPr="008D7582">
        <w:rPr>
          <w:rFonts w:ascii="Simplified Arabic" w:hAnsi="Simplified Arabic" w:cs="Simplified Arabic"/>
          <w:sz w:val="24"/>
        </w:rPr>
        <w:t>.</w:t>
      </w:r>
    </w:p>
    <w:p w14:paraId="3CEDE08B" w14:textId="5B548485" w:rsidR="008D7582" w:rsidRPr="008D7582" w:rsidRDefault="008D7582" w:rsidP="008D7582">
      <w:pPr>
        <w:pStyle w:val="ListParagraph"/>
        <w:numPr>
          <w:ilvl w:val="0"/>
          <w:numId w:val="1"/>
        </w:numPr>
        <w:bidi/>
        <w:spacing w:before="240" w:after="120" w:line="216" w:lineRule="auto"/>
        <w:ind w:left="571"/>
        <w:rPr>
          <w:rFonts w:ascii="Simplified Arabic" w:hAnsi="Simplified Arabic" w:cs="Simplified Arabic"/>
          <w:sz w:val="24"/>
          <w:rtl/>
        </w:rPr>
      </w:pPr>
      <w:r w:rsidRPr="008D7582">
        <w:rPr>
          <w:rFonts w:ascii="Simplified Arabic" w:hAnsi="Simplified Arabic" w:cs="Simplified Arabic"/>
          <w:sz w:val="24"/>
          <w:rtl/>
        </w:rPr>
        <w:t>وأدلى ببيانات ممثلو الأطراف التالية: البرازيل، والاتحاد الأوروبي ودوله الأعضاء الأطراف في البروتوكول، والاتحاد الروسي، والمملكة المتحدة</w:t>
      </w:r>
      <w:r w:rsidRPr="008D7582">
        <w:rPr>
          <w:rFonts w:ascii="Simplified Arabic" w:hAnsi="Simplified Arabic" w:cs="Simplified Arabic"/>
          <w:sz w:val="24"/>
        </w:rPr>
        <w:t>.</w:t>
      </w:r>
    </w:p>
    <w:p w14:paraId="3B4BE93E" w14:textId="7C0655D1" w:rsidR="004159CF" w:rsidRDefault="008D7582" w:rsidP="008D7582">
      <w:pPr>
        <w:pStyle w:val="ListParagraph"/>
        <w:numPr>
          <w:ilvl w:val="0"/>
          <w:numId w:val="1"/>
        </w:numPr>
        <w:bidi/>
        <w:spacing w:before="240" w:after="120" w:line="216" w:lineRule="auto"/>
        <w:ind w:left="571"/>
        <w:rPr>
          <w:rFonts w:ascii="Simplified Arabic" w:hAnsi="Simplified Arabic" w:cs="Simplified Arabic"/>
          <w:sz w:val="24"/>
        </w:rPr>
      </w:pPr>
      <w:r w:rsidRPr="008D7582">
        <w:rPr>
          <w:rFonts w:ascii="Simplified Arabic" w:hAnsi="Simplified Arabic" w:cs="Simplified Arabic"/>
          <w:sz w:val="24"/>
          <w:rtl/>
        </w:rPr>
        <w:t>ووافق</w:t>
      </w:r>
      <w:r>
        <w:rPr>
          <w:rFonts w:ascii="Simplified Arabic" w:hAnsi="Simplified Arabic" w:cs="Simplified Arabic" w:hint="cs"/>
          <w:sz w:val="24"/>
          <w:rtl/>
        </w:rPr>
        <w:t xml:space="preserve"> </w:t>
      </w:r>
      <w:r w:rsidRPr="00407C40">
        <w:rPr>
          <w:rFonts w:ascii="Simplified Arabic" w:hAnsi="Simplified Arabic" w:cs="Simplified Arabic"/>
          <w:sz w:val="24"/>
          <w:rtl/>
        </w:rPr>
        <w:t>الفريق العامل الأول</w:t>
      </w:r>
      <w:r w:rsidRPr="008D7582">
        <w:rPr>
          <w:rFonts w:ascii="Simplified Arabic" w:hAnsi="Simplified Arabic" w:cs="Simplified Arabic"/>
          <w:sz w:val="24"/>
          <w:rtl/>
        </w:rPr>
        <w:t xml:space="preserve"> على مشروع </w:t>
      </w:r>
      <w:r>
        <w:rPr>
          <w:rFonts w:ascii="Simplified Arabic" w:hAnsi="Simplified Arabic" w:cs="Simplified Arabic" w:hint="cs"/>
          <w:sz w:val="24"/>
          <w:rtl/>
        </w:rPr>
        <w:t>المقرر</w:t>
      </w:r>
      <w:r w:rsidRPr="008D7582">
        <w:rPr>
          <w:rFonts w:ascii="Simplified Arabic" w:hAnsi="Simplified Arabic" w:cs="Simplified Arabic"/>
          <w:sz w:val="24"/>
          <w:rtl/>
        </w:rPr>
        <w:t xml:space="preserve"> لإحالته إلى الجلسة العامة بوصفه مشروع </w:t>
      </w:r>
      <w:r>
        <w:rPr>
          <w:rFonts w:ascii="Simplified Arabic" w:hAnsi="Simplified Arabic" w:cs="Simplified Arabic" w:hint="cs"/>
          <w:sz w:val="24"/>
          <w:rtl/>
        </w:rPr>
        <w:t>المقرر</w:t>
      </w:r>
      <w:r w:rsidRPr="008D7582">
        <w:rPr>
          <w:rFonts w:ascii="Simplified Arabic" w:hAnsi="Simplified Arabic" w:cs="Simplified Arabic"/>
          <w:sz w:val="24"/>
          <w:rtl/>
        </w:rPr>
        <w:t xml:space="preserve"> </w:t>
      </w:r>
      <w:r w:rsidRPr="008D7582">
        <w:rPr>
          <w:rFonts w:ascii="Simplified Arabic" w:hAnsi="Simplified Arabic" w:cs="Simplified Arabic"/>
          <w:sz w:val="24"/>
        </w:rPr>
        <w:t>CBD/NP/MOP/5/L.11</w:t>
      </w:r>
      <w:r>
        <w:rPr>
          <w:rFonts w:ascii="Simplified Arabic" w:hAnsi="Simplified Arabic" w:cs="Simplified Arabic" w:hint="cs"/>
          <w:sz w:val="24"/>
          <w:rtl/>
        </w:rPr>
        <w:t>.</w:t>
      </w:r>
    </w:p>
    <w:p w14:paraId="6B927885" w14:textId="24E8F3B9" w:rsidR="004159CF" w:rsidRPr="00407C40" w:rsidRDefault="009C3461" w:rsidP="00407C40">
      <w:pPr>
        <w:pStyle w:val="ListParagraph"/>
        <w:bidi/>
        <w:spacing w:before="240" w:after="120" w:line="216" w:lineRule="auto"/>
        <w:ind w:left="0"/>
        <w:rPr>
          <w:rFonts w:ascii="Simplified Arabic" w:hAnsi="Simplified Arabic" w:cs="Simplified Arabic"/>
          <w:i/>
          <w:iCs/>
          <w:sz w:val="24"/>
        </w:rPr>
      </w:pPr>
      <w:r>
        <w:rPr>
          <w:rFonts w:ascii="Simplified Arabic" w:hAnsi="Simplified Arabic" w:cs="Simplified Arabic" w:hint="cs"/>
          <w:i/>
          <w:iCs/>
          <w:sz w:val="24"/>
          <w:rtl/>
        </w:rPr>
        <w:t xml:space="preserve">(2)   </w:t>
      </w:r>
      <w:r w:rsidR="004159CF" w:rsidRPr="00407C40">
        <w:rPr>
          <w:rFonts w:ascii="Simplified Arabic" w:hAnsi="Simplified Arabic" w:cs="Simplified Arabic"/>
          <w:i/>
          <w:iCs/>
          <w:sz w:val="24"/>
          <w:rtl/>
        </w:rPr>
        <w:t>إجراءات عقد الاجتماعات الافتراضية والمختلطة</w:t>
      </w:r>
    </w:p>
    <w:p w14:paraId="413532ED" w14:textId="4FCE54A0" w:rsidR="000663B3" w:rsidRPr="000663B3" w:rsidRDefault="000663B3" w:rsidP="000663B3">
      <w:pPr>
        <w:pStyle w:val="ListParagraph"/>
        <w:numPr>
          <w:ilvl w:val="0"/>
          <w:numId w:val="1"/>
        </w:numPr>
        <w:bidi/>
        <w:spacing w:before="240" w:after="120" w:line="216" w:lineRule="auto"/>
        <w:ind w:left="571"/>
        <w:rPr>
          <w:rFonts w:ascii="Simplified Arabic" w:hAnsi="Simplified Arabic" w:cs="Simplified Arabic"/>
          <w:sz w:val="24"/>
          <w:rtl/>
        </w:rPr>
      </w:pPr>
      <w:r w:rsidRPr="000663B3">
        <w:rPr>
          <w:rFonts w:ascii="Simplified Arabic" w:hAnsi="Simplified Arabic" w:cs="Simplified Arabic"/>
          <w:sz w:val="24"/>
          <w:rtl/>
        </w:rPr>
        <w:t xml:space="preserve">في </w:t>
      </w:r>
      <w:r>
        <w:rPr>
          <w:rFonts w:ascii="Simplified Arabic" w:hAnsi="Simplified Arabic" w:cs="Simplified Arabic" w:hint="cs"/>
          <w:sz w:val="24"/>
          <w:rtl/>
        </w:rPr>
        <w:t>جلسته</w:t>
      </w:r>
      <w:r w:rsidRPr="000663B3">
        <w:rPr>
          <w:rFonts w:ascii="Simplified Arabic" w:hAnsi="Simplified Arabic" w:cs="Simplified Arabic"/>
          <w:sz w:val="24"/>
          <w:rtl/>
        </w:rPr>
        <w:t xml:space="preserve"> الخامسة، نظر</w:t>
      </w:r>
      <w:r>
        <w:rPr>
          <w:rFonts w:ascii="Simplified Arabic" w:hAnsi="Simplified Arabic" w:cs="Simplified Arabic" w:hint="cs"/>
          <w:sz w:val="24"/>
          <w:rtl/>
        </w:rPr>
        <w:t xml:space="preserve"> </w:t>
      </w:r>
      <w:r w:rsidRPr="00407C40">
        <w:rPr>
          <w:rFonts w:ascii="Simplified Arabic" w:hAnsi="Simplified Arabic" w:cs="Simplified Arabic"/>
          <w:sz w:val="24"/>
          <w:rtl/>
        </w:rPr>
        <w:t>الفريق العامل الأول</w:t>
      </w:r>
      <w:r w:rsidRPr="000663B3">
        <w:rPr>
          <w:rFonts w:ascii="Simplified Arabic" w:hAnsi="Simplified Arabic" w:cs="Simplified Arabic"/>
          <w:sz w:val="24"/>
          <w:rtl/>
        </w:rPr>
        <w:t xml:space="preserve"> في مشروع </w:t>
      </w:r>
      <w:r>
        <w:rPr>
          <w:rFonts w:ascii="Simplified Arabic" w:hAnsi="Simplified Arabic" w:cs="Simplified Arabic" w:hint="cs"/>
          <w:sz w:val="24"/>
          <w:rtl/>
        </w:rPr>
        <w:t>مقرر</w:t>
      </w:r>
      <w:r w:rsidRPr="000663B3">
        <w:rPr>
          <w:rFonts w:ascii="Simplified Arabic" w:hAnsi="Simplified Arabic" w:cs="Simplified Arabic"/>
          <w:sz w:val="24"/>
          <w:rtl/>
        </w:rPr>
        <w:t xml:space="preserve"> قدمه الرئيس بعد المناقشات التي جرت في </w:t>
      </w:r>
      <w:r w:rsidR="00542DA9">
        <w:rPr>
          <w:rFonts w:ascii="Simplified Arabic" w:hAnsi="Simplified Arabic" w:cs="Simplified Arabic" w:hint="cs"/>
          <w:sz w:val="24"/>
          <w:rtl/>
        </w:rPr>
        <w:t>فريق</w:t>
      </w:r>
      <w:r w:rsidRPr="000663B3">
        <w:rPr>
          <w:rFonts w:ascii="Simplified Arabic" w:hAnsi="Simplified Arabic" w:cs="Simplified Arabic"/>
          <w:sz w:val="24"/>
          <w:rtl/>
        </w:rPr>
        <w:t xml:space="preserve"> أصدقاء الرئيس</w:t>
      </w:r>
      <w:r w:rsidRPr="000663B3">
        <w:rPr>
          <w:rFonts w:ascii="Simplified Arabic" w:hAnsi="Simplified Arabic" w:cs="Simplified Arabic"/>
          <w:sz w:val="24"/>
        </w:rPr>
        <w:t>.</w:t>
      </w:r>
    </w:p>
    <w:p w14:paraId="72557BCD" w14:textId="7CAB101C" w:rsidR="000663B3" w:rsidRPr="000663B3" w:rsidRDefault="000663B3" w:rsidP="000663B3">
      <w:pPr>
        <w:pStyle w:val="ListParagraph"/>
        <w:numPr>
          <w:ilvl w:val="0"/>
          <w:numId w:val="1"/>
        </w:numPr>
        <w:bidi/>
        <w:spacing w:before="240" w:after="120" w:line="216" w:lineRule="auto"/>
        <w:ind w:left="571"/>
        <w:rPr>
          <w:rFonts w:ascii="Simplified Arabic" w:hAnsi="Simplified Arabic" w:cs="Simplified Arabic"/>
          <w:sz w:val="24"/>
          <w:rtl/>
        </w:rPr>
      </w:pPr>
      <w:r w:rsidRPr="000663B3">
        <w:rPr>
          <w:rFonts w:ascii="Simplified Arabic" w:hAnsi="Simplified Arabic" w:cs="Simplified Arabic"/>
          <w:sz w:val="24"/>
          <w:rtl/>
        </w:rPr>
        <w:t>وأدلى ممثل الأرجنتين ببيان</w:t>
      </w:r>
      <w:r w:rsidRPr="000663B3">
        <w:rPr>
          <w:rFonts w:ascii="Simplified Arabic" w:hAnsi="Simplified Arabic" w:cs="Simplified Arabic"/>
          <w:sz w:val="24"/>
        </w:rPr>
        <w:t>.</w:t>
      </w:r>
    </w:p>
    <w:p w14:paraId="030CD066" w14:textId="37D82A7F" w:rsidR="004159CF" w:rsidRDefault="00542DA9" w:rsidP="000663B3">
      <w:pPr>
        <w:pStyle w:val="ListParagraph"/>
        <w:numPr>
          <w:ilvl w:val="0"/>
          <w:numId w:val="1"/>
        </w:numPr>
        <w:bidi/>
        <w:spacing w:before="240" w:after="120" w:line="216" w:lineRule="auto"/>
        <w:ind w:left="571"/>
        <w:rPr>
          <w:rFonts w:ascii="Simplified Arabic" w:hAnsi="Simplified Arabic" w:cs="Simplified Arabic"/>
          <w:sz w:val="24"/>
        </w:rPr>
      </w:pPr>
      <w:r>
        <w:rPr>
          <w:rFonts w:ascii="Simplified Arabic" w:hAnsi="Simplified Arabic" w:cs="Simplified Arabic" w:hint="cs"/>
          <w:sz w:val="24"/>
          <w:rtl/>
        </w:rPr>
        <w:t>وو</w:t>
      </w:r>
      <w:r w:rsidR="000663B3" w:rsidRPr="000663B3">
        <w:rPr>
          <w:rFonts w:ascii="Simplified Arabic" w:hAnsi="Simplified Arabic" w:cs="Simplified Arabic"/>
          <w:sz w:val="24"/>
          <w:rtl/>
        </w:rPr>
        <w:t>افق</w:t>
      </w:r>
      <w:r>
        <w:rPr>
          <w:rFonts w:ascii="Simplified Arabic" w:hAnsi="Simplified Arabic" w:cs="Simplified Arabic" w:hint="cs"/>
          <w:sz w:val="24"/>
          <w:rtl/>
        </w:rPr>
        <w:t xml:space="preserve"> </w:t>
      </w:r>
      <w:r w:rsidRPr="00407C40">
        <w:rPr>
          <w:rFonts w:ascii="Simplified Arabic" w:hAnsi="Simplified Arabic" w:cs="Simplified Arabic"/>
          <w:sz w:val="24"/>
          <w:rtl/>
        </w:rPr>
        <w:t>الفريق العامل الأول</w:t>
      </w:r>
      <w:r w:rsidR="000663B3" w:rsidRPr="000663B3">
        <w:rPr>
          <w:rFonts w:ascii="Simplified Arabic" w:hAnsi="Simplified Arabic" w:cs="Simplified Arabic"/>
          <w:sz w:val="24"/>
          <w:rtl/>
        </w:rPr>
        <w:t xml:space="preserve"> على مشروع </w:t>
      </w:r>
      <w:r>
        <w:rPr>
          <w:rFonts w:ascii="Simplified Arabic" w:hAnsi="Simplified Arabic" w:cs="Simplified Arabic" w:hint="cs"/>
          <w:sz w:val="24"/>
          <w:rtl/>
        </w:rPr>
        <w:t>المقرر</w:t>
      </w:r>
      <w:r w:rsidR="000663B3" w:rsidRPr="000663B3">
        <w:rPr>
          <w:rFonts w:ascii="Simplified Arabic" w:hAnsi="Simplified Arabic" w:cs="Simplified Arabic"/>
          <w:sz w:val="24"/>
          <w:rtl/>
        </w:rPr>
        <w:t xml:space="preserve"> لإحالته إلى الجلسة العامة بوصفه مشروع </w:t>
      </w:r>
      <w:r>
        <w:rPr>
          <w:rFonts w:ascii="Simplified Arabic" w:hAnsi="Simplified Arabic" w:cs="Simplified Arabic" w:hint="cs"/>
          <w:sz w:val="24"/>
          <w:rtl/>
        </w:rPr>
        <w:t>المقرر</w:t>
      </w:r>
      <w:r w:rsidR="000663B3" w:rsidRPr="000663B3">
        <w:rPr>
          <w:rFonts w:ascii="Simplified Arabic" w:hAnsi="Simplified Arabic" w:cs="Simplified Arabic"/>
          <w:sz w:val="24"/>
          <w:rtl/>
        </w:rPr>
        <w:t xml:space="preserve"> </w:t>
      </w:r>
      <w:r w:rsidR="000663B3" w:rsidRPr="000663B3">
        <w:rPr>
          <w:rFonts w:ascii="Simplified Arabic" w:hAnsi="Simplified Arabic" w:cs="Simplified Arabic"/>
          <w:sz w:val="24"/>
        </w:rPr>
        <w:t>CBD/NP/MOP/5/L.9</w:t>
      </w:r>
      <w:r w:rsidR="000663B3" w:rsidRPr="000663B3">
        <w:rPr>
          <w:rFonts w:ascii="Simplified Arabic" w:hAnsi="Simplified Arabic" w:cs="Simplified Arabic"/>
          <w:sz w:val="24"/>
          <w:rtl/>
        </w:rPr>
        <w:t>.</w:t>
      </w:r>
    </w:p>
    <w:p w14:paraId="2A538A85" w14:textId="2F4532C0" w:rsidR="004159CF" w:rsidRPr="00407C40" w:rsidRDefault="009C3461" w:rsidP="00407C40">
      <w:pPr>
        <w:pStyle w:val="ListParagraph"/>
        <w:bidi/>
        <w:spacing w:before="240" w:after="120" w:line="216" w:lineRule="auto"/>
        <w:ind w:left="0"/>
        <w:rPr>
          <w:rFonts w:ascii="Simplified Arabic" w:hAnsi="Simplified Arabic" w:cs="Simplified Arabic"/>
          <w:i/>
          <w:iCs/>
          <w:sz w:val="24"/>
        </w:rPr>
      </w:pPr>
      <w:r>
        <w:rPr>
          <w:rFonts w:ascii="Simplified Arabic" w:hAnsi="Simplified Arabic" w:cs="Simplified Arabic" w:hint="cs"/>
          <w:i/>
          <w:iCs/>
          <w:sz w:val="24"/>
          <w:rtl/>
        </w:rPr>
        <w:t xml:space="preserve">(3)   </w:t>
      </w:r>
      <w:r w:rsidR="004159CF" w:rsidRPr="00407C40">
        <w:rPr>
          <w:rFonts w:ascii="Simplified Arabic" w:hAnsi="Simplified Arabic" w:cs="Simplified Arabic"/>
          <w:i/>
          <w:iCs/>
          <w:sz w:val="24"/>
          <w:rtl/>
        </w:rPr>
        <w:t xml:space="preserve">إجراءات </w:t>
      </w:r>
      <w:r w:rsidR="00407C40">
        <w:rPr>
          <w:rFonts w:ascii="Simplified Arabic" w:hAnsi="Simplified Arabic" w:cs="Simplified Arabic" w:hint="cs"/>
          <w:i/>
          <w:iCs/>
          <w:sz w:val="24"/>
          <w:rtl/>
        </w:rPr>
        <w:t>ل</w:t>
      </w:r>
      <w:r w:rsidR="004159CF" w:rsidRPr="00407C40">
        <w:rPr>
          <w:rFonts w:ascii="Simplified Arabic" w:hAnsi="Simplified Arabic" w:cs="Simplified Arabic"/>
          <w:i/>
          <w:iCs/>
          <w:sz w:val="24"/>
          <w:rtl/>
        </w:rPr>
        <w:t>تجنب تضارب المصالح أو إدارتها في فريق الخبراء</w:t>
      </w:r>
    </w:p>
    <w:p w14:paraId="08040778" w14:textId="4A2D6504" w:rsidR="001C4571" w:rsidRPr="00CE1300" w:rsidRDefault="00CE1300" w:rsidP="009C3461">
      <w:pPr>
        <w:pStyle w:val="ListParagraph"/>
        <w:numPr>
          <w:ilvl w:val="0"/>
          <w:numId w:val="1"/>
        </w:numPr>
        <w:bidi/>
        <w:spacing w:before="240" w:after="120" w:line="216" w:lineRule="auto"/>
        <w:ind w:left="571"/>
      </w:pPr>
      <w:r w:rsidRPr="00AB04C7">
        <w:rPr>
          <w:rFonts w:ascii="Simplified Arabic" w:hAnsi="Simplified Arabic" w:cs="Simplified Arabic"/>
          <w:sz w:val="24"/>
          <w:rtl/>
        </w:rPr>
        <w:t xml:space="preserve">فيما يتعلق بمشروع </w:t>
      </w:r>
      <w:r>
        <w:rPr>
          <w:rFonts w:ascii="Simplified Arabic" w:hAnsi="Simplified Arabic" w:cs="Simplified Arabic" w:hint="cs"/>
          <w:sz w:val="24"/>
          <w:rtl/>
        </w:rPr>
        <w:t>المقرر</w:t>
      </w:r>
      <w:r w:rsidRPr="00AB04C7">
        <w:rPr>
          <w:rFonts w:ascii="Simplified Arabic" w:hAnsi="Simplified Arabic" w:cs="Simplified Arabic"/>
          <w:sz w:val="24"/>
          <w:rtl/>
        </w:rPr>
        <w:t xml:space="preserve"> الثالث، اتفق </w:t>
      </w:r>
      <w:r>
        <w:rPr>
          <w:rFonts w:ascii="Simplified Arabic" w:hAnsi="Simplified Arabic" w:cs="Simplified Arabic" w:hint="cs"/>
          <w:sz w:val="24"/>
          <w:rtl/>
        </w:rPr>
        <w:t>الفريق العامل الأول</w:t>
      </w:r>
      <w:r w:rsidRPr="00AB04C7">
        <w:rPr>
          <w:rFonts w:ascii="Simplified Arabic" w:hAnsi="Simplified Arabic" w:cs="Simplified Arabic"/>
          <w:sz w:val="24"/>
          <w:rtl/>
        </w:rPr>
        <w:t xml:space="preserve"> على أن </w:t>
      </w:r>
      <w:r>
        <w:rPr>
          <w:rFonts w:ascii="Simplified Arabic" w:hAnsi="Simplified Arabic" w:cs="Simplified Arabic" w:hint="cs"/>
          <w:sz w:val="24"/>
          <w:rtl/>
        </w:rPr>
        <w:t>ت</w:t>
      </w:r>
      <w:r w:rsidRPr="00AB04C7">
        <w:rPr>
          <w:rFonts w:ascii="Simplified Arabic" w:hAnsi="Simplified Arabic" w:cs="Simplified Arabic"/>
          <w:sz w:val="24"/>
          <w:rtl/>
        </w:rPr>
        <w:t>قوم الرئيس</w:t>
      </w:r>
      <w:r>
        <w:rPr>
          <w:rFonts w:ascii="Simplified Arabic" w:hAnsi="Simplified Arabic" w:cs="Simplified Arabic" w:hint="cs"/>
          <w:sz w:val="24"/>
          <w:rtl/>
        </w:rPr>
        <w:t>ة</w:t>
      </w:r>
      <w:r w:rsidRPr="00AB04C7">
        <w:rPr>
          <w:rFonts w:ascii="Simplified Arabic" w:hAnsi="Simplified Arabic" w:cs="Simplified Arabic"/>
          <w:sz w:val="24"/>
          <w:rtl/>
        </w:rPr>
        <w:t xml:space="preserve"> بإعداد مشروع </w:t>
      </w:r>
      <w:r>
        <w:rPr>
          <w:rFonts w:ascii="Simplified Arabic" w:hAnsi="Simplified Arabic" w:cs="Simplified Arabic" w:hint="cs"/>
          <w:sz w:val="24"/>
          <w:rtl/>
        </w:rPr>
        <w:t>مقرر</w:t>
      </w:r>
      <w:r w:rsidRPr="00AB04C7">
        <w:rPr>
          <w:rFonts w:ascii="Simplified Arabic" w:hAnsi="Simplified Arabic" w:cs="Simplified Arabic"/>
          <w:sz w:val="24"/>
          <w:rtl/>
        </w:rPr>
        <w:t xml:space="preserve"> منقح للنظر فيه.</w:t>
      </w:r>
    </w:p>
    <w:p w14:paraId="0E3AA7FE" w14:textId="3B7CC908" w:rsidR="00CE1300" w:rsidRPr="00CE1300" w:rsidRDefault="00CE1300" w:rsidP="00CE1300">
      <w:pPr>
        <w:pStyle w:val="ListParagraph"/>
        <w:numPr>
          <w:ilvl w:val="0"/>
          <w:numId w:val="1"/>
        </w:numPr>
        <w:bidi/>
        <w:spacing w:before="240" w:after="120" w:line="216" w:lineRule="auto"/>
        <w:ind w:left="571"/>
        <w:rPr>
          <w:rFonts w:ascii="Simplified Arabic" w:hAnsi="Simplified Arabic" w:cs="Simplified Arabic"/>
          <w:sz w:val="24"/>
          <w:rtl/>
        </w:rPr>
      </w:pPr>
      <w:r w:rsidRPr="00CE1300">
        <w:rPr>
          <w:rFonts w:ascii="Simplified Arabic" w:hAnsi="Simplified Arabic" w:cs="Simplified Arabic"/>
          <w:sz w:val="24"/>
          <w:rtl/>
        </w:rPr>
        <w:t xml:space="preserve">وفي </w:t>
      </w:r>
      <w:r w:rsidR="00561EE8">
        <w:rPr>
          <w:rFonts w:ascii="Simplified Arabic" w:hAnsi="Simplified Arabic" w:cs="Simplified Arabic" w:hint="cs"/>
          <w:sz w:val="24"/>
          <w:rtl/>
        </w:rPr>
        <w:t>جلسته</w:t>
      </w:r>
      <w:r w:rsidRPr="00CE1300">
        <w:rPr>
          <w:rFonts w:ascii="Simplified Arabic" w:hAnsi="Simplified Arabic" w:cs="Simplified Arabic"/>
          <w:sz w:val="24"/>
          <w:rtl/>
        </w:rPr>
        <w:t xml:space="preserve"> الخامسة، نظر</w:t>
      </w:r>
      <w:r w:rsidR="00561EE8">
        <w:rPr>
          <w:rFonts w:ascii="Simplified Arabic" w:hAnsi="Simplified Arabic" w:cs="Simplified Arabic" w:hint="cs"/>
          <w:sz w:val="24"/>
          <w:rtl/>
        </w:rPr>
        <w:t xml:space="preserve"> </w:t>
      </w:r>
      <w:r w:rsidR="00561EE8" w:rsidRPr="00407C40">
        <w:rPr>
          <w:rFonts w:ascii="Simplified Arabic" w:hAnsi="Simplified Arabic" w:cs="Simplified Arabic"/>
          <w:sz w:val="24"/>
          <w:rtl/>
        </w:rPr>
        <w:t>الفريق العامل الأول</w:t>
      </w:r>
      <w:r w:rsidRPr="00CE1300">
        <w:rPr>
          <w:rFonts w:ascii="Simplified Arabic" w:hAnsi="Simplified Arabic" w:cs="Simplified Arabic"/>
          <w:sz w:val="24"/>
          <w:rtl/>
        </w:rPr>
        <w:t xml:space="preserve"> في مشروع مقرر قدمه الرئيس</w:t>
      </w:r>
      <w:r w:rsidRPr="00CE1300">
        <w:rPr>
          <w:rFonts w:ascii="Simplified Arabic" w:hAnsi="Simplified Arabic" w:cs="Simplified Arabic"/>
          <w:sz w:val="24"/>
        </w:rPr>
        <w:t>.</w:t>
      </w:r>
    </w:p>
    <w:p w14:paraId="7B4B7FD4" w14:textId="52FEE0BF" w:rsidR="00CE1300" w:rsidRPr="00CE1300" w:rsidRDefault="00CE1300" w:rsidP="00CE1300">
      <w:pPr>
        <w:pStyle w:val="ListParagraph"/>
        <w:numPr>
          <w:ilvl w:val="0"/>
          <w:numId w:val="1"/>
        </w:numPr>
        <w:bidi/>
        <w:spacing w:before="240" w:after="120" w:line="216" w:lineRule="auto"/>
        <w:ind w:left="571"/>
        <w:rPr>
          <w:rFonts w:ascii="Simplified Arabic" w:hAnsi="Simplified Arabic" w:cs="Simplified Arabic"/>
          <w:sz w:val="24"/>
          <w:rtl/>
        </w:rPr>
      </w:pPr>
      <w:r w:rsidRPr="00CE1300">
        <w:rPr>
          <w:rFonts w:ascii="Simplified Arabic" w:hAnsi="Simplified Arabic" w:cs="Simplified Arabic"/>
          <w:sz w:val="24"/>
          <w:rtl/>
        </w:rPr>
        <w:lastRenderedPageBreak/>
        <w:t xml:space="preserve">وأدلى ببيانات ممثلو الأطراف التالية: الأرجنتين، وبوليفيا (دولة </w:t>
      </w:r>
      <w:r w:rsidR="00561EE8">
        <w:rPr>
          <w:rFonts w:ascii="Simplified Arabic" w:hAnsi="Simplified Arabic" w:cs="Simplified Arabic" w:hint="cs"/>
          <w:sz w:val="24"/>
          <w:rtl/>
        </w:rPr>
        <w:t>- ال</w:t>
      </w:r>
      <w:r w:rsidRPr="00CE1300">
        <w:rPr>
          <w:rFonts w:ascii="Simplified Arabic" w:hAnsi="Simplified Arabic" w:cs="Simplified Arabic"/>
          <w:sz w:val="24"/>
          <w:rtl/>
        </w:rPr>
        <w:t>متعددة القوميات)، والبرازيل، وكندا، وجمهورية الكونغو الديمقراطية، والاتحاد الأوروبي ودوله الأعضاء الأطراف في البروتوكول، وغواتيمالا، والنرويج، وجمهورية تنزانيا المتحدة</w:t>
      </w:r>
      <w:r w:rsidRPr="00CE1300">
        <w:rPr>
          <w:rFonts w:ascii="Simplified Arabic" w:hAnsi="Simplified Arabic" w:cs="Simplified Arabic"/>
          <w:sz w:val="24"/>
        </w:rPr>
        <w:t>.</w:t>
      </w:r>
    </w:p>
    <w:p w14:paraId="4C86AE28" w14:textId="5F4BCD4D" w:rsidR="00CE1300" w:rsidRPr="00CE1300" w:rsidRDefault="00CE1300" w:rsidP="00CE1300">
      <w:pPr>
        <w:pStyle w:val="ListParagraph"/>
        <w:numPr>
          <w:ilvl w:val="0"/>
          <w:numId w:val="1"/>
        </w:numPr>
        <w:bidi/>
        <w:spacing w:before="240" w:after="120" w:line="216" w:lineRule="auto"/>
        <w:ind w:left="571"/>
        <w:rPr>
          <w:rFonts w:ascii="Simplified Arabic" w:hAnsi="Simplified Arabic" w:cs="Simplified Arabic"/>
          <w:sz w:val="24"/>
        </w:rPr>
      </w:pPr>
      <w:r w:rsidRPr="00CE1300">
        <w:rPr>
          <w:rFonts w:ascii="Simplified Arabic" w:hAnsi="Simplified Arabic" w:cs="Simplified Arabic"/>
          <w:sz w:val="24"/>
          <w:rtl/>
        </w:rPr>
        <w:t>ووافق</w:t>
      </w:r>
      <w:r w:rsidR="00561EE8">
        <w:rPr>
          <w:rFonts w:ascii="Simplified Arabic" w:hAnsi="Simplified Arabic" w:cs="Simplified Arabic" w:hint="cs"/>
          <w:sz w:val="24"/>
          <w:rtl/>
        </w:rPr>
        <w:t xml:space="preserve"> </w:t>
      </w:r>
      <w:r w:rsidR="00561EE8" w:rsidRPr="00407C40">
        <w:rPr>
          <w:rFonts w:ascii="Simplified Arabic" w:hAnsi="Simplified Arabic" w:cs="Simplified Arabic"/>
          <w:sz w:val="24"/>
          <w:rtl/>
        </w:rPr>
        <w:t>الفريق العامل الأول</w:t>
      </w:r>
      <w:r w:rsidRPr="00CE1300">
        <w:rPr>
          <w:rFonts w:ascii="Simplified Arabic" w:hAnsi="Simplified Arabic" w:cs="Simplified Arabic"/>
          <w:sz w:val="24"/>
          <w:rtl/>
        </w:rPr>
        <w:t xml:space="preserve"> على مشروع المقرر لإحالته إلى الجلسة العامة بوصفه مشروع المقرر </w:t>
      </w:r>
      <w:r w:rsidRPr="00CE1300">
        <w:rPr>
          <w:rFonts w:ascii="Simplified Arabic" w:hAnsi="Simplified Arabic" w:cs="Simplified Arabic"/>
          <w:sz w:val="24"/>
        </w:rPr>
        <w:t>CBD/NP/MOP/5/L.12</w:t>
      </w:r>
      <w:r w:rsidR="00561EE8">
        <w:rPr>
          <w:rFonts w:ascii="Simplified Arabic" w:hAnsi="Simplified Arabic" w:cs="Simplified Arabic" w:hint="cs"/>
          <w:sz w:val="24"/>
          <w:rtl/>
        </w:rPr>
        <w:t>.</w:t>
      </w:r>
    </w:p>
    <w:p w14:paraId="1D9F4C81" w14:textId="77777777" w:rsidR="001C4571" w:rsidRPr="00A0467A" w:rsidRDefault="001C4571" w:rsidP="00C30F49">
      <w:pPr>
        <w:pStyle w:val="Item"/>
        <w:suppressLineNumbers/>
        <w:shd w:val="clear" w:color="auto" w:fill="DEEAF6" w:themeFill="accent5" w:themeFillTint="33"/>
        <w:tabs>
          <w:tab w:val="left" w:pos="567"/>
          <w:tab w:val="left" w:pos="1134"/>
          <w:tab w:val="left" w:pos="1701"/>
          <w:tab w:val="left" w:pos="2268"/>
        </w:tabs>
        <w:suppressAutoHyphens/>
        <w:bidi/>
        <w:spacing w:before="0" w:after="0"/>
        <w:ind w:left="0" w:firstLine="0"/>
        <w:jc w:val="left"/>
        <w:outlineLvl w:val="0"/>
        <w:rPr>
          <w:rFonts w:eastAsia="MS Mincho"/>
          <w:bCs/>
          <w:i/>
          <w:iCs/>
          <w:sz w:val="26"/>
          <w:szCs w:val="26"/>
        </w:rPr>
      </w:pPr>
      <w:r w:rsidRPr="00A0467A">
        <w:rPr>
          <w:rFonts w:cs="Simplified Arabic"/>
          <w:bCs/>
          <w:i/>
          <w:sz w:val="26"/>
          <w:szCs w:val="26"/>
          <w:rtl/>
        </w:rPr>
        <w:t xml:space="preserve">البند </w:t>
      </w:r>
      <w:r w:rsidRPr="00A0467A">
        <w:rPr>
          <w:rFonts w:cs="Simplified Arabic" w:hint="cs"/>
          <w:bCs/>
          <w:i/>
          <w:sz w:val="26"/>
          <w:szCs w:val="26"/>
          <w:rtl/>
        </w:rPr>
        <w:t>14</w:t>
      </w:r>
      <w:r w:rsidRPr="00A0467A">
        <w:rPr>
          <w:bCs/>
          <w:i/>
          <w:sz w:val="26"/>
          <w:szCs w:val="26"/>
        </w:rPr>
        <w:br/>
      </w:r>
      <w:r w:rsidRPr="00A0467A">
        <w:rPr>
          <w:rFonts w:ascii="Simplified Arabic" w:hAnsi="Simplified Arabic" w:cs="Simplified Arabic" w:hint="cs"/>
          <w:bCs/>
          <w:i/>
          <w:sz w:val="26"/>
          <w:szCs w:val="26"/>
          <w:rtl/>
          <w:lang w:val="en-US"/>
        </w:rPr>
        <w:t>معلومات التسلسل الرقمي بشأن الموارد الجينية</w:t>
      </w:r>
    </w:p>
    <w:p w14:paraId="0346B667" w14:textId="2E540704" w:rsidR="001C4571" w:rsidRDefault="001C4571" w:rsidP="00976F79">
      <w:pPr>
        <w:pStyle w:val="ListParagraph"/>
        <w:numPr>
          <w:ilvl w:val="0"/>
          <w:numId w:val="1"/>
        </w:numPr>
        <w:bidi/>
        <w:spacing w:before="240" w:after="120" w:line="216" w:lineRule="auto"/>
        <w:ind w:left="571"/>
        <w:rPr>
          <w:rFonts w:ascii="Simplified Arabic" w:hAnsi="Simplified Arabic" w:cs="Simplified Arabic"/>
          <w:sz w:val="24"/>
          <w:rtl/>
        </w:rPr>
      </w:pPr>
      <w:r w:rsidRPr="004540A9">
        <w:rPr>
          <w:rFonts w:ascii="Simplified Arabic" w:hAnsi="Simplified Arabic" w:cs="Simplified Arabic"/>
          <w:sz w:val="24"/>
          <w:rtl/>
        </w:rPr>
        <w:t xml:space="preserve">نظر </w:t>
      </w:r>
      <w:r w:rsidRPr="004540A9">
        <w:rPr>
          <w:rFonts w:ascii="Simplified Arabic" w:hAnsi="Simplified Arabic" w:cs="Simplified Arabic" w:hint="cs"/>
          <w:sz w:val="24"/>
          <w:rtl/>
        </w:rPr>
        <w:t>الفريق</w:t>
      </w:r>
      <w:r w:rsidRPr="004540A9">
        <w:rPr>
          <w:rFonts w:ascii="Simplified Arabic" w:hAnsi="Simplified Arabic" w:cs="Simplified Arabic"/>
          <w:sz w:val="24"/>
          <w:rtl/>
        </w:rPr>
        <w:t xml:space="preserve"> الع</w:t>
      </w:r>
      <w:r w:rsidRPr="004540A9">
        <w:rPr>
          <w:rFonts w:ascii="Simplified Arabic" w:hAnsi="Simplified Arabic" w:cs="Simplified Arabic" w:hint="cs"/>
          <w:sz w:val="24"/>
          <w:rtl/>
        </w:rPr>
        <w:t>ا</w:t>
      </w:r>
      <w:r w:rsidRPr="004540A9">
        <w:rPr>
          <w:rFonts w:ascii="Simplified Arabic" w:hAnsi="Simplified Arabic" w:cs="Simplified Arabic"/>
          <w:sz w:val="24"/>
          <w:rtl/>
        </w:rPr>
        <w:t xml:space="preserve">مل الأول في البند </w:t>
      </w:r>
      <w:r w:rsidRPr="004540A9">
        <w:rPr>
          <w:rFonts w:ascii="Simplified Arabic" w:hAnsi="Simplified Arabic" w:cs="Simplified Arabic" w:hint="cs"/>
          <w:sz w:val="24"/>
          <w:rtl/>
        </w:rPr>
        <w:t>14</w:t>
      </w:r>
      <w:r w:rsidRPr="004540A9">
        <w:rPr>
          <w:rFonts w:ascii="Simplified Arabic" w:hAnsi="Simplified Arabic" w:cs="Simplified Arabic"/>
          <w:sz w:val="24"/>
          <w:rtl/>
        </w:rPr>
        <w:t xml:space="preserve"> من جدول الأعمال في </w:t>
      </w:r>
      <w:r w:rsidRPr="004540A9">
        <w:rPr>
          <w:rFonts w:ascii="Simplified Arabic" w:hAnsi="Simplified Arabic" w:cs="Simplified Arabic" w:hint="cs"/>
          <w:sz w:val="24"/>
          <w:rtl/>
        </w:rPr>
        <w:t>جلسته</w:t>
      </w:r>
      <w:r w:rsidRPr="004540A9">
        <w:rPr>
          <w:rFonts w:ascii="Simplified Arabic" w:hAnsi="Simplified Arabic" w:cs="Simplified Arabic"/>
          <w:sz w:val="24"/>
          <w:rtl/>
        </w:rPr>
        <w:t xml:space="preserve"> الأولى، بالتزامن مع البند 9 من جدول أعمال الاجتماع السادس عشر لمؤتمر الأطراف في الاتفاقية. وكان</w:t>
      </w:r>
      <w:r w:rsidRPr="004540A9">
        <w:rPr>
          <w:rFonts w:ascii="Simplified Arabic" w:hAnsi="Simplified Arabic" w:cs="Simplified Arabic" w:hint="cs"/>
          <w:sz w:val="24"/>
          <w:rtl/>
        </w:rPr>
        <w:t xml:space="preserve"> معروضا على</w:t>
      </w:r>
      <w:r w:rsidRPr="004540A9">
        <w:rPr>
          <w:rFonts w:ascii="Simplified Arabic" w:hAnsi="Simplified Arabic" w:cs="Simplified Arabic"/>
          <w:sz w:val="24"/>
          <w:rtl/>
        </w:rPr>
        <w:t xml:space="preserve"> </w:t>
      </w:r>
      <w:r w:rsidRPr="004540A9">
        <w:rPr>
          <w:rFonts w:ascii="Simplified Arabic" w:hAnsi="Simplified Arabic" w:cs="Simplified Arabic" w:hint="cs"/>
          <w:sz w:val="24"/>
          <w:rtl/>
        </w:rPr>
        <w:t>الفريق</w:t>
      </w:r>
      <w:r w:rsidRPr="004540A9">
        <w:rPr>
          <w:rFonts w:ascii="Simplified Arabic" w:hAnsi="Simplified Arabic" w:cs="Simplified Arabic"/>
          <w:sz w:val="24"/>
          <w:rtl/>
        </w:rPr>
        <w:t xml:space="preserve"> مشروع </w:t>
      </w:r>
      <w:r w:rsidRPr="004540A9">
        <w:rPr>
          <w:rFonts w:ascii="Simplified Arabic" w:hAnsi="Simplified Arabic" w:cs="Simplified Arabic" w:hint="cs"/>
          <w:sz w:val="24"/>
          <w:rtl/>
        </w:rPr>
        <w:t>م</w:t>
      </w:r>
      <w:r w:rsidRPr="004540A9">
        <w:rPr>
          <w:rFonts w:ascii="Simplified Arabic" w:hAnsi="Simplified Arabic" w:cs="Simplified Arabic"/>
          <w:sz w:val="24"/>
          <w:rtl/>
        </w:rPr>
        <w:t xml:space="preserve">قرر (انظر </w:t>
      </w:r>
      <w:r w:rsidRPr="004540A9">
        <w:rPr>
          <w:sz w:val="24"/>
        </w:rPr>
        <w:t>CBD/COP/16/2/Rev.1</w:t>
      </w:r>
      <w:r w:rsidRPr="004540A9">
        <w:rPr>
          <w:rFonts w:ascii="Simplified Arabic" w:hAnsi="Simplified Arabic" w:cs="Simplified Arabic"/>
          <w:sz w:val="24"/>
          <w:rtl/>
        </w:rPr>
        <w:t>، البند 9) وتوصيات اللجنة الاستشارية المعنية ب</w:t>
      </w:r>
      <w:r>
        <w:rPr>
          <w:rFonts w:ascii="Simplified Arabic" w:hAnsi="Simplified Arabic" w:cs="Simplified Arabic" w:hint="cs"/>
          <w:sz w:val="24"/>
          <w:rtl/>
        </w:rPr>
        <w:t>حشد</w:t>
      </w:r>
      <w:r w:rsidRPr="004540A9">
        <w:rPr>
          <w:rFonts w:ascii="Simplified Arabic" w:hAnsi="Simplified Arabic" w:cs="Simplified Arabic"/>
          <w:sz w:val="24"/>
          <w:rtl/>
        </w:rPr>
        <w:t xml:space="preserve"> الموارد </w:t>
      </w:r>
      <w:r>
        <w:rPr>
          <w:rFonts w:ascii="Simplified Arabic" w:hAnsi="Simplified Arabic" w:cs="Simplified Arabic" w:hint="cs"/>
          <w:sz w:val="24"/>
          <w:rtl/>
        </w:rPr>
        <w:t>بخصوص</w:t>
      </w:r>
      <w:r w:rsidRPr="004540A9">
        <w:rPr>
          <w:rFonts w:ascii="Simplified Arabic" w:hAnsi="Simplified Arabic" w:cs="Simplified Arabic"/>
          <w:sz w:val="24"/>
          <w:rtl/>
        </w:rPr>
        <w:t xml:space="preserve"> الكيان الم</w:t>
      </w:r>
      <w:r>
        <w:rPr>
          <w:rFonts w:ascii="Simplified Arabic" w:hAnsi="Simplified Arabic" w:cs="Simplified Arabic" w:hint="cs"/>
          <w:sz w:val="24"/>
          <w:rtl/>
        </w:rPr>
        <w:t>لائم</w:t>
      </w:r>
      <w:r w:rsidRPr="004540A9">
        <w:rPr>
          <w:rFonts w:ascii="Simplified Arabic" w:hAnsi="Simplified Arabic" w:cs="Simplified Arabic"/>
          <w:sz w:val="24"/>
          <w:rtl/>
        </w:rPr>
        <w:t xml:space="preserve"> لتلقي وصرف الإيرادات المتولدة </w:t>
      </w:r>
      <w:r>
        <w:rPr>
          <w:rFonts w:ascii="Simplified Arabic" w:hAnsi="Simplified Arabic" w:cs="Simplified Arabic" w:hint="cs"/>
          <w:sz w:val="24"/>
          <w:rtl/>
        </w:rPr>
        <w:t>م</w:t>
      </w:r>
      <w:r w:rsidRPr="004540A9">
        <w:rPr>
          <w:rFonts w:ascii="Simplified Arabic" w:hAnsi="Simplified Arabic" w:cs="Simplified Arabic"/>
          <w:sz w:val="24"/>
          <w:rtl/>
        </w:rPr>
        <w:t>ن الآلية المنشأة بموجب ال</w:t>
      </w:r>
      <w:r>
        <w:rPr>
          <w:rFonts w:ascii="Simplified Arabic" w:hAnsi="Simplified Arabic" w:cs="Simplified Arabic" w:hint="cs"/>
          <w:sz w:val="24"/>
          <w:rtl/>
        </w:rPr>
        <w:t>م</w:t>
      </w:r>
      <w:r w:rsidRPr="004540A9">
        <w:rPr>
          <w:rFonts w:ascii="Simplified Arabic" w:hAnsi="Simplified Arabic" w:cs="Simplified Arabic"/>
          <w:sz w:val="24"/>
          <w:rtl/>
        </w:rPr>
        <w:t>قرر 15/9.</w:t>
      </w:r>
      <w:r>
        <w:rPr>
          <w:rStyle w:val="FootnoteReference"/>
          <w:rFonts w:ascii="Simplified Arabic" w:hAnsi="Simplified Arabic"/>
          <w:sz w:val="24"/>
          <w:rtl/>
        </w:rPr>
        <w:footnoteReference w:id="42"/>
      </w:r>
      <w:r>
        <w:rPr>
          <w:rFonts w:ascii="Simplified Arabic" w:hAnsi="Simplified Arabic" w:cs="Simplified Arabic" w:hint="cs"/>
          <w:sz w:val="24"/>
          <w:rtl/>
        </w:rPr>
        <w:t xml:space="preserve"> وأُتيح</w:t>
      </w:r>
      <w:r w:rsidRPr="0044552B">
        <w:rPr>
          <w:rFonts w:ascii="Simplified Arabic" w:hAnsi="Simplified Arabic" w:cs="Simplified Arabic"/>
          <w:sz w:val="24"/>
          <w:rtl/>
        </w:rPr>
        <w:t xml:space="preserve"> </w:t>
      </w:r>
      <w:r>
        <w:rPr>
          <w:rFonts w:ascii="Simplified Arabic" w:hAnsi="Simplified Arabic" w:cs="Simplified Arabic" w:hint="cs"/>
          <w:sz w:val="24"/>
          <w:rtl/>
        </w:rPr>
        <w:t>أيضا</w:t>
      </w:r>
      <w:r w:rsidRPr="0044552B">
        <w:rPr>
          <w:rFonts w:ascii="Simplified Arabic" w:hAnsi="Simplified Arabic" w:cs="Simplified Arabic"/>
          <w:sz w:val="24"/>
          <w:rtl/>
        </w:rPr>
        <w:t xml:space="preserve"> </w:t>
      </w:r>
      <w:r w:rsidRPr="005264F1">
        <w:rPr>
          <w:rFonts w:cs="Simplified Arabic" w:hint="cs"/>
          <w:kern w:val="2"/>
          <w:sz w:val="24"/>
          <w:rtl/>
        </w:rPr>
        <w:t xml:space="preserve">تقرير </w:t>
      </w:r>
      <w:r w:rsidRPr="005264F1">
        <w:rPr>
          <w:rFonts w:cs="Simplified Arabic"/>
          <w:kern w:val="2"/>
          <w:sz w:val="24"/>
          <w:rtl/>
        </w:rPr>
        <w:t>الفريق العامل المفتوح العضوية المخصص</w:t>
      </w:r>
      <w:r w:rsidRPr="005264F1">
        <w:rPr>
          <w:rFonts w:cs="Simplified Arabic" w:hint="cs"/>
          <w:kern w:val="2"/>
          <w:sz w:val="24"/>
          <w:rtl/>
        </w:rPr>
        <w:t xml:space="preserve"> </w:t>
      </w:r>
      <w:r w:rsidRPr="005264F1">
        <w:rPr>
          <w:rFonts w:cs="Simplified Arabic"/>
          <w:kern w:val="2"/>
          <w:sz w:val="24"/>
          <w:rtl/>
        </w:rPr>
        <w:t>لتقاسم المنافع الناشئة عن استخدام</w:t>
      </w:r>
      <w:r w:rsidRPr="005264F1">
        <w:rPr>
          <w:rFonts w:cs="Simplified Arabic"/>
          <w:kern w:val="2"/>
          <w:sz w:val="24"/>
        </w:rPr>
        <w:t xml:space="preserve"> </w:t>
      </w:r>
      <w:r w:rsidRPr="005264F1">
        <w:rPr>
          <w:rFonts w:cs="Simplified Arabic"/>
          <w:kern w:val="2"/>
          <w:sz w:val="24"/>
          <w:rtl/>
        </w:rPr>
        <w:t>معلومات التسلسل الرقمي بشأن الموارد الجينية</w:t>
      </w:r>
      <w:r w:rsidRPr="005264F1">
        <w:rPr>
          <w:rFonts w:cs="Simplified Arabic" w:hint="cs"/>
          <w:kern w:val="2"/>
          <w:sz w:val="24"/>
          <w:rtl/>
        </w:rPr>
        <w:t xml:space="preserve"> عن اجتماعه الأول</w:t>
      </w:r>
      <w:r>
        <w:rPr>
          <w:rStyle w:val="FootnoteReference"/>
          <w:kern w:val="2"/>
          <w:sz w:val="24"/>
          <w:rtl/>
        </w:rPr>
        <w:footnoteReference w:id="43"/>
      </w:r>
      <w:r w:rsidRPr="0044552B">
        <w:rPr>
          <w:rFonts w:ascii="Simplified Arabic" w:hAnsi="Simplified Arabic" w:cs="Simplified Arabic"/>
          <w:sz w:val="24"/>
          <w:rtl/>
        </w:rPr>
        <w:t xml:space="preserve"> </w:t>
      </w:r>
      <w:r>
        <w:rPr>
          <w:rFonts w:ascii="Simplified Arabic" w:hAnsi="Simplified Arabic" w:cs="Simplified Arabic" w:hint="cs"/>
          <w:sz w:val="24"/>
          <w:rtl/>
        </w:rPr>
        <w:t xml:space="preserve">وتقريره </w:t>
      </w:r>
      <w:r w:rsidRPr="0044552B">
        <w:rPr>
          <w:rFonts w:ascii="Simplified Arabic" w:hAnsi="Simplified Arabic" w:cs="Simplified Arabic"/>
          <w:sz w:val="24"/>
          <w:rtl/>
        </w:rPr>
        <w:t>عن اجتماعه</w:t>
      </w:r>
      <w:r>
        <w:rPr>
          <w:rFonts w:ascii="Simplified Arabic" w:hAnsi="Simplified Arabic" w:cs="Simplified Arabic" w:hint="cs"/>
          <w:sz w:val="24"/>
          <w:rtl/>
        </w:rPr>
        <w:t xml:space="preserve"> </w:t>
      </w:r>
      <w:r w:rsidRPr="0044552B">
        <w:rPr>
          <w:rFonts w:ascii="Simplified Arabic" w:hAnsi="Simplified Arabic" w:cs="Simplified Arabic"/>
          <w:sz w:val="24"/>
          <w:rtl/>
        </w:rPr>
        <w:t>الثاني</w:t>
      </w:r>
      <w:r>
        <w:rPr>
          <w:rStyle w:val="FootnoteReference"/>
          <w:rFonts w:ascii="Simplified Arabic" w:hAnsi="Simplified Arabic"/>
          <w:sz w:val="24"/>
          <w:rtl/>
        </w:rPr>
        <w:footnoteReference w:id="44"/>
      </w:r>
      <w:r w:rsidRPr="0044552B">
        <w:rPr>
          <w:rFonts w:ascii="Simplified Arabic" w:hAnsi="Simplified Arabic" w:cs="Simplified Arabic"/>
          <w:sz w:val="24"/>
          <w:rtl/>
        </w:rPr>
        <w:t xml:space="preserve"> وتقرير اللجنة الاستشارية المعنية ب</w:t>
      </w:r>
      <w:r>
        <w:rPr>
          <w:rFonts w:ascii="Simplified Arabic" w:hAnsi="Simplified Arabic" w:cs="Simplified Arabic" w:hint="cs"/>
          <w:sz w:val="24"/>
          <w:rtl/>
        </w:rPr>
        <w:t>حشد</w:t>
      </w:r>
      <w:r w:rsidRPr="0044552B">
        <w:rPr>
          <w:rFonts w:ascii="Simplified Arabic" w:hAnsi="Simplified Arabic" w:cs="Simplified Arabic"/>
          <w:sz w:val="24"/>
          <w:rtl/>
        </w:rPr>
        <w:t xml:space="preserve"> الموارد عن اجتماعها الثالث</w:t>
      </w:r>
      <w:r>
        <w:rPr>
          <w:rStyle w:val="FootnoteReference"/>
          <w:rFonts w:ascii="Simplified Arabic" w:hAnsi="Simplified Arabic"/>
          <w:sz w:val="24"/>
          <w:rtl/>
        </w:rPr>
        <w:footnoteReference w:id="45"/>
      </w:r>
      <w:r w:rsidRPr="0044552B">
        <w:rPr>
          <w:rFonts w:ascii="Simplified Arabic" w:hAnsi="Simplified Arabic" w:cs="Simplified Arabic"/>
          <w:sz w:val="24"/>
          <w:rtl/>
        </w:rPr>
        <w:t xml:space="preserve"> كوثائق مرجعية.</w:t>
      </w:r>
    </w:p>
    <w:p w14:paraId="4AD0301C" w14:textId="591C7669" w:rsidR="001C4571" w:rsidRDefault="001C4571" w:rsidP="00976F79">
      <w:pPr>
        <w:pStyle w:val="ListParagraph"/>
        <w:numPr>
          <w:ilvl w:val="0"/>
          <w:numId w:val="1"/>
        </w:numPr>
        <w:bidi/>
        <w:spacing w:before="240" w:after="120" w:line="216" w:lineRule="auto"/>
        <w:ind w:left="571"/>
        <w:rPr>
          <w:rFonts w:ascii="Simplified Arabic" w:hAnsi="Simplified Arabic" w:cs="Simplified Arabic"/>
          <w:sz w:val="24"/>
          <w:rtl/>
        </w:rPr>
      </w:pPr>
      <w:r w:rsidRPr="0019673C">
        <w:rPr>
          <w:rFonts w:ascii="Simplified Arabic" w:hAnsi="Simplified Arabic" w:cs="Simplified Arabic" w:hint="cs"/>
          <w:sz w:val="24"/>
          <w:rtl/>
        </w:rPr>
        <w:t>وات</w:t>
      </w:r>
      <w:r w:rsidRPr="0019673C">
        <w:rPr>
          <w:rFonts w:ascii="Simplified Arabic" w:hAnsi="Simplified Arabic" w:cs="Simplified Arabic"/>
          <w:sz w:val="24"/>
          <w:rtl/>
        </w:rPr>
        <w:t xml:space="preserve">فق </w:t>
      </w:r>
      <w:r w:rsidRPr="0019673C">
        <w:rPr>
          <w:rFonts w:ascii="Simplified Arabic" w:hAnsi="Simplified Arabic" w:cs="Simplified Arabic" w:hint="cs"/>
          <w:sz w:val="24"/>
          <w:rtl/>
        </w:rPr>
        <w:t>الفريق</w:t>
      </w:r>
      <w:r w:rsidRPr="0019673C">
        <w:rPr>
          <w:rFonts w:ascii="Simplified Arabic" w:hAnsi="Simplified Arabic" w:cs="Simplified Arabic"/>
          <w:sz w:val="24"/>
          <w:rtl/>
        </w:rPr>
        <w:t xml:space="preserve"> الع</w:t>
      </w:r>
      <w:r w:rsidRPr="0019673C">
        <w:rPr>
          <w:rFonts w:ascii="Simplified Arabic" w:hAnsi="Simplified Arabic" w:cs="Simplified Arabic" w:hint="cs"/>
          <w:sz w:val="24"/>
          <w:rtl/>
        </w:rPr>
        <w:t>ا</w:t>
      </w:r>
      <w:r w:rsidRPr="0019673C">
        <w:rPr>
          <w:rFonts w:ascii="Simplified Arabic" w:hAnsi="Simplified Arabic" w:cs="Simplified Arabic"/>
          <w:sz w:val="24"/>
          <w:rtl/>
        </w:rPr>
        <w:t xml:space="preserve">مل الأول على إنشاء </w:t>
      </w:r>
      <w:r w:rsidRPr="0019673C">
        <w:rPr>
          <w:rFonts w:ascii="Simplified Arabic" w:hAnsi="Simplified Arabic" w:cs="Simplified Arabic" w:hint="cs"/>
          <w:sz w:val="24"/>
          <w:rtl/>
        </w:rPr>
        <w:t>فريق</w:t>
      </w:r>
      <w:r w:rsidRPr="0019673C">
        <w:rPr>
          <w:rFonts w:ascii="Simplified Arabic" w:hAnsi="Simplified Arabic" w:cs="Simplified Arabic"/>
          <w:sz w:val="24"/>
          <w:rtl/>
        </w:rPr>
        <w:t xml:space="preserve"> اتصال، </w:t>
      </w:r>
      <w:r w:rsidRPr="0019673C">
        <w:rPr>
          <w:rFonts w:ascii="Simplified Arabic" w:hAnsi="Simplified Arabic" w:cs="Simplified Arabic" w:hint="cs"/>
          <w:sz w:val="24"/>
          <w:rtl/>
        </w:rPr>
        <w:t>ت</w:t>
      </w:r>
      <w:r w:rsidRPr="0019673C">
        <w:rPr>
          <w:rFonts w:ascii="Simplified Arabic" w:hAnsi="Simplified Arabic" w:cs="Simplified Arabic"/>
          <w:sz w:val="24"/>
          <w:rtl/>
        </w:rPr>
        <w:t>شترك</w:t>
      </w:r>
      <w:r w:rsidRPr="0019673C">
        <w:rPr>
          <w:rFonts w:ascii="Simplified Arabic" w:hAnsi="Simplified Arabic" w:cs="Simplified Arabic" w:hint="cs"/>
          <w:sz w:val="24"/>
          <w:rtl/>
        </w:rPr>
        <w:t xml:space="preserve"> في رئاسته</w:t>
      </w:r>
      <w:r w:rsidRPr="0019673C">
        <w:rPr>
          <w:rFonts w:ascii="Simplified Arabic" w:hAnsi="Simplified Arabic" w:cs="Simplified Arabic"/>
          <w:sz w:val="24"/>
          <w:rtl/>
        </w:rPr>
        <w:t xml:space="preserve"> لاكتيسيا تشيتوامولوموني (جنوب أفريقيا) وويليام لوكهارت (المملكة المتحدة)، لإعداد مشروع </w:t>
      </w:r>
      <w:r w:rsidRPr="0019673C">
        <w:rPr>
          <w:rFonts w:ascii="Simplified Arabic" w:hAnsi="Simplified Arabic" w:cs="Simplified Arabic" w:hint="cs"/>
          <w:sz w:val="24"/>
          <w:rtl/>
        </w:rPr>
        <w:t>م</w:t>
      </w:r>
      <w:r w:rsidRPr="0019673C">
        <w:rPr>
          <w:rFonts w:ascii="Simplified Arabic" w:hAnsi="Simplified Arabic" w:cs="Simplified Arabic"/>
          <w:sz w:val="24"/>
          <w:rtl/>
        </w:rPr>
        <w:t>قرر منق</w:t>
      </w:r>
      <w:r w:rsidRPr="0019673C">
        <w:rPr>
          <w:rFonts w:ascii="Simplified Arabic" w:hAnsi="Simplified Arabic" w:cs="Simplified Arabic" w:hint="cs"/>
          <w:sz w:val="24"/>
          <w:rtl/>
        </w:rPr>
        <w:t>َّ</w:t>
      </w:r>
      <w:r w:rsidRPr="0019673C">
        <w:rPr>
          <w:rFonts w:ascii="Simplified Arabic" w:hAnsi="Simplified Arabic" w:cs="Simplified Arabic"/>
          <w:sz w:val="24"/>
          <w:rtl/>
        </w:rPr>
        <w:t>ح بشأن تشغيل الآلية المتعددة الأطراف، باستخدام مشروع ال</w:t>
      </w:r>
      <w:r w:rsidRPr="0019673C">
        <w:rPr>
          <w:rFonts w:ascii="Simplified Arabic" w:hAnsi="Simplified Arabic" w:cs="Simplified Arabic" w:hint="cs"/>
          <w:sz w:val="24"/>
          <w:rtl/>
        </w:rPr>
        <w:t>م</w:t>
      </w:r>
      <w:r w:rsidRPr="0019673C">
        <w:rPr>
          <w:rFonts w:ascii="Simplified Arabic" w:hAnsi="Simplified Arabic" w:cs="Simplified Arabic"/>
          <w:sz w:val="24"/>
          <w:rtl/>
        </w:rPr>
        <w:t xml:space="preserve">قرر الوارد في الوثيقة </w:t>
      </w:r>
      <w:r w:rsidRPr="0019673C">
        <w:rPr>
          <w:sz w:val="24"/>
        </w:rPr>
        <w:t>CBD/COP/16/2/Rev.1</w:t>
      </w:r>
      <w:r w:rsidRPr="0019673C">
        <w:rPr>
          <w:rFonts w:ascii="Simplified Arabic" w:hAnsi="Simplified Arabic" w:cs="Simplified Arabic"/>
          <w:sz w:val="24"/>
          <w:rtl/>
        </w:rPr>
        <w:t xml:space="preserve"> كأساس لعملها مع مراعاة توصيات اللجنة الاستشارية المعنية </w:t>
      </w:r>
      <w:r w:rsidRPr="0044552B">
        <w:rPr>
          <w:rFonts w:ascii="Simplified Arabic" w:hAnsi="Simplified Arabic" w:cs="Simplified Arabic"/>
          <w:sz w:val="24"/>
          <w:rtl/>
        </w:rPr>
        <w:t>ب</w:t>
      </w:r>
      <w:r>
        <w:rPr>
          <w:rFonts w:ascii="Simplified Arabic" w:hAnsi="Simplified Arabic" w:cs="Simplified Arabic" w:hint="cs"/>
          <w:sz w:val="24"/>
          <w:rtl/>
        </w:rPr>
        <w:t>حشد</w:t>
      </w:r>
      <w:r w:rsidRPr="0044552B">
        <w:rPr>
          <w:rFonts w:ascii="Simplified Arabic" w:hAnsi="Simplified Arabic" w:cs="Simplified Arabic"/>
          <w:sz w:val="24"/>
          <w:rtl/>
        </w:rPr>
        <w:t xml:space="preserve"> </w:t>
      </w:r>
      <w:r w:rsidRPr="0019673C">
        <w:rPr>
          <w:rFonts w:ascii="Simplified Arabic" w:hAnsi="Simplified Arabic" w:cs="Simplified Arabic"/>
          <w:sz w:val="24"/>
          <w:rtl/>
        </w:rPr>
        <w:t>الموارد.</w:t>
      </w:r>
    </w:p>
    <w:p w14:paraId="6827D786" w14:textId="32DBF65E" w:rsidR="001C4571" w:rsidRPr="0055072B" w:rsidRDefault="001C4571" w:rsidP="00976F79">
      <w:pPr>
        <w:pStyle w:val="ListParagraph"/>
        <w:numPr>
          <w:ilvl w:val="0"/>
          <w:numId w:val="1"/>
        </w:numPr>
        <w:bidi/>
        <w:spacing w:before="240" w:after="120" w:line="216" w:lineRule="auto"/>
        <w:ind w:left="571"/>
        <w:rPr>
          <w:rFonts w:cs="Simplified Arabic"/>
          <w:rtl/>
        </w:rPr>
      </w:pPr>
      <w:r w:rsidRPr="00533551">
        <w:rPr>
          <w:rFonts w:ascii="Simplified Arabic" w:hAnsi="Simplified Arabic" w:cs="Simplified Arabic"/>
          <w:sz w:val="24"/>
          <w:rtl/>
        </w:rPr>
        <w:t>[</w:t>
      </w:r>
      <w:r>
        <w:rPr>
          <w:rFonts w:ascii="Simplified Arabic" w:hAnsi="Simplified Arabic" w:cs="Simplified Arabic" w:hint="cs"/>
          <w:sz w:val="24"/>
          <w:rtl/>
        </w:rPr>
        <w:t>يُ</w:t>
      </w:r>
      <w:r w:rsidRPr="00533551">
        <w:rPr>
          <w:rFonts w:ascii="Simplified Arabic" w:hAnsi="Simplified Arabic" w:cs="Simplified Arabic"/>
          <w:sz w:val="24"/>
          <w:rtl/>
        </w:rPr>
        <w:t>ستكمل</w:t>
      </w:r>
      <w:r>
        <w:rPr>
          <w:rFonts w:ascii="Simplified Arabic" w:hAnsi="Simplified Arabic" w:cs="Simplified Arabic" w:hint="cs"/>
          <w:sz w:val="24"/>
          <w:rtl/>
        </w:rPr>
        <w:t xml:space="preserve"> فيما بعد</w:t>
      </w:r>
      <w:r w:rsidRPr="00533551">
        <w:rPr>
          <w:rFonts w:ascii="Simplified Arabic" w:hAnsi="Simplified Arabic" w:cs="Simplified Arabic"/>
          <w:sz w:val="24"/>
          <w:rtl/>
        </w:rPr>
        <w:t>]</w:t>
      </w:r>
      <w:r>
        <w:rPr>
          <w:rFonts w:ascii="Simplified Arabic" w:hAnsi="Simplified Arabic" w:cs="Simplified Arabic" w:hint="cs"/>
          <w:sz w:val="24"/>
          <w:rtl/>
        </w:rPr>
        <w:t>.</w:t>
      </w:r>
    </w:p>
    <w:p w14:paraId="1769BAF2" w14:textId="77777777" w:rsidR="00000169" w:rsidRDefault="00EC1983" w:rsidP="00EC1983">
      <w:pPr>
        <w:spacing w:after="120"/>
        <w:jc w:val="center"/>
        <w:rPr>
          <w:sz w:val="24"/>
          <w:rtl/>
          <w:lang w:bidi="ar-EG"/>
        </w:rPr>
      </w:pPr>
      <w:r>
        <w:rPr>
          <w:rFonts w:hint="cs"/>
          <w:sz w:val="24"/>
          <w:rtl/>
          <w:lang w:bidi="ar-EG"/>
        </w:rPr>
        <w:t>__________________</w:t>
      </w:r>
    </w:p>
    <w:p w14:paraId="4E3588B7" w14:textId="77777777" w:rsidR="00EC1983" w:rsidRPr="00B255FA" w:rsidRDefault="00EC1983" w:rsidP="003D2A39">
      <w:pPr>
        <w:spacing w:after="120"/>
        <w:jc w:val="both"/>
        <w:rPr>
          <w:sz w:val="24"/>
          <w:rtl/>
          <w:lang w:bidi="ar-EG"/>
        </w:rPr>
      </w:pPr>
    </w:p>
    <w:sectPr w:rsidR="00EC1983" w:rsidRPr="00B255FA" w:rsidSect="00225906">
      <w:headerReference w:type="even" r:id="rId11"/>
      <w:headerReference w:type="default" r:id="rId12"/>
      <w:footerReference w:type="even" r:id="rId13"/>
      <w:footerReference w:type="default" r:id="rId14"/>
      <w:headerReference w:type="first" r:id="rId15"/>
      <w:footerReference w:type="first" r:id="rId16"/>
      <w:pgSz w:w="12240" w:h="15840" w:code="1"/>
      <w:pgMar w:top="567" w:right="1440" w:bottom="1134" w:left="1440"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4B9290" w14:textId="77777777" w:rsidR="00EB31F7" w:rsidRDefault="00EB31F7">
      <w:r>
        <w:separator/>
      </w:r>
    </w:p>
  </w:endnote>
  <w:endnote w:type="continuationSeparator" w:id="0">
    <w:p w14:paraId="21793659" w14:textId="77777777" w:rsidR="00EB31F7" w:rsidRDefault="00EB31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auto"/>
    <w:pitch w:val="variable"/>
    <w:sig w:usb0="00000003" w:usb1="00000000" w:usb2="00000000" w:usb3="00000000" w:csb0="0000000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ouYuan">
    <w:altName w:val="Microsoft YaHei"/>
    <w:charset w:val="86"/>
    <w:family w:val="modern"/>
    <w:pitch w:val="fixed"/>
    <w:sig w:usb0="00000001" w:usb1="080E0000" w:usb2="00000010" w:usb3="00000000" w:csb0="00040000" w:csb1="00000000"/>
  </w:font>
  <w:font w:name="Simplified Arabic">
    <w:charset w:val="B2"/>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A09DC4" w14:textId="77777777" w:rsidR="006D512A" w:rsidRDefault="009E4E0B" w:rsidP="009E4E0B">
    <w:pPr>
      <w:pStyle w:val="Footer"/>
      <w:bidi w:val="0"/>
      <w:jc w:val="right"/>
    </w:pPr>
    <w:r>
      <w:fldChar w:fldCharType="begin"/>
    </w:r>
    <w:r>
      <w:instrText xml:space="preserve"> PAGE </w:instrText>
    </w:r>
    <w:r>
      <w:fldChar w:fldCharType="separate"/>
    </w:r>
    <w:r>
      <w:t>2</w:t>
    </w:r>
    <w:r>
      <w:fldChar w:fldCharType="end"/>
    </w:r>
    <w:r>
      <w:t>/</w:t>
    </w:r>
    <w:fldSimple w:instr="NUMPAGES \* MERGEFORMAT">
      <w:r>
        <w:t>10</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6122DF" w14:textId="77777777" w:rsidR="006D512A" w:rsidRDefault="009E4E0B" w:rsidP="009E4E0B">
    <w:pPr>
      <w:pStyle w:val="Footer"/>
      <w:bidi w:val="0"/>
      <w:jc w:val="left"/>
    </w:pPr>
    <w:r>
      <w:fldChar w:fldCharType="begin"/>
    </w:r>
    <w:r>
      <w:instrText xml:space="preserve"> PAGE </w:instrText>
    </w:r>
    <w:r>
      <w:fldChar w:fldCharType="separate"/>
    </w:r>
    <w:r>
      <w:t>3</w:t>
    </w:r>
    <w:r>
      <w:fldChar w:fldCharType="end"/>
    </w:r>
    <w:r>
      <w:t>/</w:t>
    </w:r>
    <w:fldSimple w:instr="NUMPAGES \* MERGEFORMAT">
      <w:r>
        <w:t>10</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2A86D5" w14:textId="77777777" w:rsidR="00535171" w:rsidRDefault="005351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73FBC2" w14:textId="77777777" w:rsidR="00EB31F7" w:rsidRDefault="00EB31F7">
      <w:r>
        <w:separator/>
      </w:r>
    </w:p>
  </w:footnote>
  <w:footnote w:type="continuationSeparator" w:id="0">
    <w:p w14:paraId="34C43D43" w14:textId="77777777" w:rsidR="00EB31F7" w:rsidRDefault="00EB31F7">
      <w:r>
        <w:continuationSeparator/>
      </w:r>
    </w:p>
  </w:footnote>
  <w:footnote w:id="1">
    <w:p w14:paraId="594E7288" w14:textId="4CDCDEDC" w:rsidR="005445A6" w:rsidRDefault="005445A6">
      <w:pPr>
        <w:pStyle w:val="FootnoteText"/>
        <w:rPr>
          <w:lang w:bidi="ar-EG"/>
        </w:rPr>
      </w:pPr>
      <w:r>
        <w:rPr>
          <w:rStyle w:val="FootnoteReference"/>
        </w:rPr>
        <w:footnoteRef/>
      </w:r>
      <w:r>
        <w:rPr>
          <w:rtl/>
        </w:rPr>
        <w:t xml:space="preserve"> </w:t>
      </w:r>
      <w:r w:rsidR="00A6148B" w:rsidRPr="00E95E27">
        <w:t>CBD/COP/16/5</w:t>
      </w:r>
      <w:r w:rsidR="00A6148B">
        <w:rPr>
          <w:rFonts w:hint="cs"/>
          <w:rtl/>
        </w:rPr>
        <w:t>.</w:t>
      </w:r>
    </w:p>
  </w:footnote>
  <w:footnote w:id="2">
    <w:p w14:paraId="37BD0AA0" w14:textId="65035B92" w:rsidR="00B62D16" w:rsidRDefault="00B62D16">
      <w:pPr>
        <w:pStyle w:val="FootnoteText"/>
        <w:rPr>
          <w:lang w:bidi="ar-EG"/>
        </w:rPr>
      </w:pPr>
      <w:r>
        <w:rPr>
          <w:rStyle w:val="FootnoteReference"/>
        </w:rPr>
        <w:footnoteRef/>
      </w:r>
      <w:r>
        <w:rPr>
          <w:rtl/>
        </w:rPr>
        <w:t xml:space="preserve"> </w:t>
      </w:r>
      <w:r w:rsidR="00A6148B" w:rsidRPr="00D74AF7">
        <w:rPr>
          <w:lang w:val="en-CA"/>
        </w:rPr>
        <w:t>CBD/WGDSI/1/3</w:t>
      </w:r>
      <w:r w:rsidR="00A6148B">
        <w:rPr>
          <w:rFonts w:hint="cs"/>
          <w:rtl/>
          <w:lang w:val="en-CA"/>
        </w:rPr>
        <w:t>.</w:t>
      </w:r>
    </w:p>
  </w:footnote>
  <w:footnote w:id="3">
    <w:p w14:paraId="34957134" w14:textId="2BFEB21A" w:rsidR="00B62D16" w:rsidRDefault="00B62D16">
      <w:pPr>
        <w:pStyle w:val="FootnoteText"/>
        <w:rPr>
          <w:lang w:bidi="ar-EG"/>
        </w:rPr>
      </w:pPr>
      <w:r>
        <w:rPr>
          <w:rStyle w:val="FootnoteReference"/>
        </w:rPr>
        <w:footnoteRef/>
      </w:r>
      <w:r>
        <w:rPr>
          <w:rtl/>
        </w:rPr>
        <w:t xml:space="preserve"> </w:t>
      </w:r>
      <w:r w:rsidR="00A6148B" w:rsidRPr="00D74AF7">
        <w:t>CBD/WGDSI/2/3</w:t>
      </w:r>
      <w:r w:rsidR="00A6148B">
        <w:rPr>
          <w:rFonts w:hint="cs"/>
          <w:rtl/>
        </w:rPr>
        <w:t>.</w:t>
      </w:r>
    </w:p>
  </w:footnote>
  <w:footnote w:id="4">
    <w:p w14:paraId="3FEC9FA3" w14:textId="6627122A" w:rsidR="00B62D16" w:rsidRDefault="00B62D16">
      <w:pPr>
        <w:pStyle w:val="FootnoteText"/>
        <w:rPr>
          <w:lang w:bidi="ar-EG"/>
        </w:rPr>
      </w:pPr>
      <w:r>
        <w:rPr>
          <w:rStyle w:val="FootnoteReference"/>
        </w:rPr>
        <w:footnoteRef/>
      </w:r>
      <w:r>
        <w:rPr>
          <w:rtl/>
        </w:rPr>
        <w:t xml:space="preserve"> </w:t>
      </w:r>
      <w:r w:rsidR="00A6148B" w:rsidRPr="00062FBF">
        <w:t>CBD/RM/AC/2024/2/2</w:t>
      </w:r>
      <w:r w:rsidR="00A6148B">
        <w:rPr>
          <w:rFonts w:hint="cs"/>
          <w:rtl/>
        </w:rPr>
        <w:t>.</w:t>
      </w:r>
    </w:p>
  </w:footnote>
  <w:footnote w:id="5">
    <w:p w14:paraId="05DE2164" w14:textId="5814E6AF" w:rsidR="00745BAE" w:rsidRDefault="00745BAE">
      <w:pPr>
        <w:pStyle w:val="FootnoteText"/>
        <w:rPr>
          <w:lang w:bidi="ar-EG"/>
        </w:rPr>
      </w:pPr>
      <w:r>
        <w:rPr>
          <w:rStyle w:val="FootnoteReference"/>
        </w:rPr>
        <w:footnoteRef/>
      </w:r>
      <w:r>
        <w:rPr>
          <w:rtl/>
        </w:rPr>
        <w:t xml:space="preserve"> </w:t>
      </w:r>
      <w:r w:rsidR="00A6148B" w:rsidRPr="00C92858">
        <w:t>CBD/COP/16/INF/3</w:t>
      </w:r>
      <w:r w:rsidR="00A6148B">
        <w:rPr>
          <w:rFonts w:hint="cs"/>
          <w:rtl/>
        </w:rPr>
        <w:t>.</w:t>
      </w:r>
    </w:p>
  </w:footnote>
  <w:footnote w:id="6">
    <w:p w14:paraId="01FDF085" w14:textId="0AC5A90D" w:rsidR="00745BAE" w:rsidRDefault="00745BAE">
      <w:pPr>
        <w:pStyle w:val="FootnoteText"/>
        <w:rPr>
          <w:lang w:bidi="ar-EG"/>
        </w:rPr>
      </w:pPr>
      <w:r>
        <w:rPr>
          <w:rStyle w:val="FootnoteReference"/>
        </w:rPr>
        <w:footnoteRef/>
      </w:r>
      <w:r>
        <w:rPr>
          <w:rtl/>
        </w:rPr>
        <w:t xml:space="preserve"> </w:t>
      </w:r>
      <w:r w:rsidR="00A6148B" w:rsidRPr="009754EC">
        <w:t>CBD/COP/16/INF/4</w:t>
      </w:r>
      <w:r w:rsidR="00A6148B">
        <w:rPr>
          <w:rFonts w:hint="cs"/>
          <w:rtl/>
        </w:rPr>
        <w:t>.</w:t>
      </w:r>
    </w:p>
  </w:footnote>
  <w:footnote w:id="7">
    <w:p w14:paraId="6643242B" w14:textId="5C446246" w:rsidR="00745BAE" w:rsidRDefault="00745BAE">
      <w:pPr>
        <w:pStyle w:val="FootnoteText"/>
        <w:rPr>
          <w:lang w:bidi="ar-EG"/>
        </w:rPr>
      </w:pPr>
      <w:r>
        <w:rPr>
          <w:rStyle w:val="FootnoteReference"/>
        </w:rPr>
        <w:footnoteRef/>
      </w:r>
      <w:r>
        <w:rPr>
          <w:rtl/>
        </w:rPr>
        <w:t xml:space="preserve"> </w:t>
      </w:r>
      <w:r w:rsidR="00A6148B" w:rsidRPr="009D1A1E">
        <w:t>CBD/COP/16/INF/5</w:t>
      </w:r>
      <w:r w:rsidR="00A6148B">
        <w:rPr>
          <w:rFonts w:hint="cs"/>
          <w:rtl/>
        </w:rPr>
        <w:t>.</w:t>
      </w:r>
    </w:p>
  </w:footnote>
  <w:footnote w:id="8">
    <w:p w14:paraId="2828B277" w14:textId="40587B1C" w:rsidR="00745BAE" w:rsidRDefault="00745BAE">
      <w:pPr>
        <w:pStyle w:val="FootnoteText"/>
        <w:rPr>
          <w:lang w:bidi="ar-EG"/>
        </w:rPr>
      </w:pPr>
      <w:r>
        <w:rPr>
          <w:rStyle w:val="FootnoteReference"/>
        </w:rPr>
        <w:footnoteRef/>
      </w:r>
      <w:r>
        <w:rPr>
          <w:rtl/>
        </w:rPr>
        <w:t xml:space="preserve"> </w:t>
      </w:r>
      <w:r w:rsidR="00A6148B" w:rsidRPr="00E61F4E">
        <w:t>CBD/COP/16/INF/31</w:t>
      </w:r>
      <w:r w:rsidR="00A6148B">
        <w:rPr>
          <w:rFonts w:hint="cs"/>
          <w:rtl/>
        </w:rPr>
        <w:t>.</w:t>
      </w:r>
    </w:p>
  </w:footnote>
  <w:footnote w:id="9">
    <w:p w14:paraId="0E550168" w14:textId="49F36849" w:rsidR="00F94150" w:rsidRDefault="00F94150">
      <w:pPr>
        <w:pStyle w:val="FootnoteText"/>
        <w:rPr>
          <w:lang w:bidi="ar-EG"/>
        </w:rPr>
      </w:pPr>
      <w:r>
        <w:rPr>
          <w:rStyle w:val="FootnoteReference"/>
        </w:rPr>
        <w:footnoteRef/>
      </w:r>
      <w:r>
        <w:rPr>
          <w:rtl/>
        </w:rPr>
        <w:t xml:space="preserve"> </w:t>
      </w:r>
      <w:r w:rsidR="00705940" w:rsidRPr="00BD7EDC">
        <w:t>CBD/COP/16/5</w:t>
      </w:r>
      <w:r w:rsidR="00705940">
        <w:rPr>
          <w:rFonts w:hint="cs"/>
          <w:rtl/>
        </w:rPr>
        <w:t>.</w:t>
      </w:r>
    </w:p>
  </w:footnote>
  <w:footnote w:id="10">
    <w:p w14:paraId="261EB259" w14:textId="715F1F86" w:rsidR="00F94150" w:rsidRDefault="00F94150">
      <w:pPr>
        <w:pStyle w:val="FootnoteText"/>
        <w:rPr>
          <w:lang w:bidi="ar-EG"/>
        </w:rPr>
      </w:pPr>
      <w:r>
        <w:rPr>
          <w:rStyle w:val="FootnoteReference"/>
        </w:rPr>
        <w:footnoteRef/>
      </w:r>
      <w:r>
        <w:rPr>
          <w:rtl/>
        </w:rPr>
        <w:t xml:space="preserve"> </w:t>
      </w:r>
      <w:r w:rsidR="00705940" w:rsidRPr="0019614C">
        <w:t>CBD/COP/16/6/Rev.1</w:t>
      </w:r>
      <w:r w:rsidR="00705940">
        <w:rPr>
          <w:rFonts w:hint="cs"/>
          <w:rtl/>
        </w:rPr>
        <w:t>.</w:t>
      </w:r>
    </w:p>
  </w:footnote>
  <w:footnote w:id="11">
    <w:p w14:paraId="0210EFC6" w14:textId="19EC80C3" w:rsidR="00F94150" w:rsidRDefault="00F94150">
      <w:pPr>
        <w:pStyle w:val="FootnoteText"/>
        <w:rPr>
          <w:lang w:bidi="ar-EG"/>
        </w:rPr>
      </w:pPr>
      <w:r>
        <w:rPr>
          <w:rStyle w:val="FootnoteReference"/>
        </w:rPr>
        <w:footnoteRef/>
      </w:r>
      <w:r>
        <w:rPr>
          <w:rtl/>
        </w:rPr>
        <w:t xml:space="preserve"> </w:t>
      </w:r>
      <w:r w:rsidR="00705940" w:rsidRPr="00565791">
        <w:t>CBD/COP/16/6/Add.1</w:t>
      </w:r>
      <w:r w:rsidR="00705940">
        <w:rPr>
          <w:rFonts w:hint="cs"/>
          <w:rtl/>
        </w:rPr>
        <w:t>.</w:t>
      </w:r>
    </w:p>
  </w:footnote>
  <w:footnote w:id="12">
    <w:p w14:paraId="220F5685" w14:textId="259484CF" w:rsidR="001C4A11" w:rsidRDefault="001C4A11">
      <w:pPr>
        <w:pStyle w:val="FootnoteText"/>
        <w:rPr>
          <w:lang w:bidi="ar-EG"/>
        </w:rPr>
      </w:pPr>
      <w:r>
        <w:rPr>
          <w:rStyle w:val="FootnoteReference"/>
        </w:rPr>
        <w:footnoteRef/>
      </w:r>
      <w:r>
        <w:rPr>
          <w:rtl/>
        </w:rPr>
        <w:t xml:space="preserve"> </w:t>
      </w:r>
      <w:r w:rsidR="00705940" w:rsidRPr="00B74C05">
        <w:t>CBD/COP/16/6/Add.2</w:t>
      </w:r>
      <w:r w:rsidR="00705940">
        <w:rPr>
          <w:rFonts w:hint="cs"/>
          <w:rtl/>
        </w:rPr>
        <w:t>.</w:t>
      </w:r>
    </w:p>
  </w:footnote>
  <w:footnote w:id="13">
    <w:p w14:paraId="0E9424D6" w14:textId="3B8BD152" w:rsidR="001C4A11" w:rsidRDefault="001C4A11">
      <w:pPr>
        <w:pStyle w:val="FootnoteText"/>
        <w:rPr>
          <w:lang w:bidi="ar-EG"/>
        </w:rPr>
      </w:pPr>
      <w:r>
        <w:rPr>
          <w:rStyle w:val="FootnoteReference"/>
        </w:rPr>
        <w:footnoteRef/>
      </w:r>
      <w:r>
        <w:rPr>
          <w:rtl/>
        </w:rPr>
        <w:t xml:space="preserve"> </w:t>
      </w:r>
      <w:r w:rsidR="00705940" w:rsidRPr="0015440F">
        <w:t>CBD/COP/16/7</w:t>
      </w:r>
      <w:r w:rsidR="00705940">
        <w:rPr>
          <w:rFonts w:hint="cs"/>
          <w:rtl/>
        </w:rPr>
        <w:t>.</w:t>
      </w:r>
    </w:p>
  </w:footnote>
  <w:footnote w:id="14">
    <w:p w14:paraId="738C9062" w14:textId="3C29113A" w:rsidR="001C4A11" w:rsidRDefault="001C4A11">
      <w:pPr>
        <w:pStyle w:val="FootnoteText"/>
        <w:rPr>
          <w:lang w:bidi="ar-EG"/>
        </w:rPr>
      </w:pPr>
      <w:r>
        <w:rPr>
          <w:rStyle w:val="FootnoteReference"/>
        </w:rPr>
        <w:footnoteRef/>
      </w:r>
      <w:r>
        <w:rPr>
          <w:rtl/>
        </w:rPr>
        <w:t xml:space="preserve"> </w:t>
      </w:r>
      <w:r w:rsidR="00705940" w:rsidRPr="007347E4">
        <w:t>CBD/COP/16/8/Rev.1</w:t>
      </w:r>
      <w:r w:rsidR="00705940">
        <w:rPr>
          <w:rFonts w:hint="cs"/>
          <w:rtl/>
        </w:rPr>
        <w:t>.</w:t>
      </w:r>
    </w:p>
  </w:footnote>
  <w:footnote w:id="15">
    <w:p w14:paraId="7D352650" w14:textId="717B93F2" w:rsidR="001C4A11" w:rsidRDefault="001C4A11">
      <w:pPr>
        <w:pStyle w:val="FootnoteText"/>
        <w:rPr>
          <w:lang w:bidi="ar-EG"/>
        </w:rPr>
      </w:pPr>
      <w:r>
        <w:rPr>
          <w:rStyle w:val="FootnoteReference"/>
        </w:rPr>
        <w:footnoteRef/>
      </w:r>
      <w:r>
        <w:rPr>
          <w:rtl/>
        </w:rPr>
        <w:t xml:space="preserve"> </w:t>
      </w:r>
      <w:r w:rsidR="00705940" w:rsidRPr="003C0F0F">
        <w:t>CBD/COP/16/INF/8</w:t>
      </w:r>
      <w:r w:rsidR="00705940">
        <w:rPr>
          <w:rFonts w:hint="cs"/>
          <w:rtl/>
        </w:rPr>
        <w:t>.</w:t>
      </w:r>
    </w:p>
  </w:footnote>
  <w:footnote w:id="16">
    <w:p w14:paraId="65F69F9C" w14:textId="52D0AA84" w:rsidR="001C4A11" w:rsidRDefault="001C4A11">
      <w:pPr>
        <w:pStyle w:val="FootnoteText"/>
        <w:rPr>
          <w:lang w:bidi="ar-EG"/>
        </w:rPr>
      </w:pPr>
      <w:r>
        <w:rPr>
          <w:rStyle w:val="FootnoteReference"/>
        </w:rPr>
        <w:footnoteRef/>
      </w:r>
      <w:r>
        <w:rPr>
          <w:rtl/>
        </w:rPr>
        <w:t xml:space="preserve"> </w:t>
      </w:r>
      <w:r w:rsidR="001F4F59" w:rsidRPr="00216D24">
        <w:t>CBD/COP/16/INF/25</w:t>
      </w:r>
      <w:r w:rsidR="001F4F59">
        <w:rPr>
          <w:rFonts w:hint="cs"/>
          <w:rtl/>
        </w:rPr>
        <w:t>.</w:t>
      </w:r>
    </w:p>
  </w:footnote>
  <w:footnote w:id="17">
    <w:p w14:paraId="32B860A4" w14:textId="291D9663" w:rsidR="001C4A11" w:rsidRDefault="001C4A11">
      <w:pPr>
        <w:pStyle w:val="FootnoteText"/>
        <w:rPr>
          <w:lang w:bidi="ar-EG"/>
        </w:rPr>
      </w:pPr>
      <w:r>
        <w:rPr>
          <w:rStyle w:val="FootnoteReference"/>
        </w:rPr>
        <w:footnoteRef/>
      </w:r>
      <w:r>
        <w:rPr>
          <w:rtl/>
        </w:rPr>
        <w:t xml:space="preserve"> </w:t>
      </w:r>
      <w:r w:rsidR="001F4F59" w:rsidRPr="00E01312">
        <w:t>CBD/COP/16/</w:t>
      </w:r>
      <w:r w:rsidR="001F4F59" w:rsidRPr="00B571EE">
        <w:t>INF/</w:t>
      </w:r>
      <w:r w:rsidR="001F4F59" w:rsidRPr="00A73372">
        <w:t>26</w:t>
      </w:r>
      <w:r w:rsidR="001F4F59">
        <w:rPr>
          <w:rFonts w:hint="cs"/>
          <w:rtl/>
        </w:rPr>
        <w:t>.</w:t>
      </w:r>
    </w:p>
  </w:footnote>
  <w:footnote w:id="18">
    <w:p w14:paraId="6B2EF18F" w14:textId="0094EC63" w:rsidR="006C7DCF" w:rsidRDefault="006C7DCF">
      <w:pPr>
        <w:pStyle w:val="FootnoteText"/>
        <w:rPr>
          <w:lang w:bidi="ar-EG"/>
        </w:rPr>
      </w:pPr>
      <w:r>
        <w:rPr>
          <w:rStyle w:val="FootnoteReference"/>
        </w:rPr>
        <w:footnoteRef/>
      </w:r>
      <w:r>
        <w:rPr>
          <w:rtl/>
        </w:rPr>
        <w:t xml:space="preserve"> </w:t>
      </w:r>
      <w:r w:rsidR="001F4F59" w:rsidRPr="000D5060">
        <w:t>CBD/COP/16/INF/32</w:t>
      </w:r>
    </w:p>
  </w:footnote>
  <w:footnote w:id="19">
    <w:p w14:paraId="397F012B"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t>CBD/COP/16/9</w:t>
      </w:r>
      <w:r w:rsidRPr="00A42A65">
        <w:rPr>
          <w:rFonts w:hint="cs"/>
          <w:rtl/>
        </w:rPr>
        <w:t>.</w:t>
      </w:r>
      <w:r w:rsidRPr="00A42A65">
        <w:t xml:space="preserve"> </w:t>
      </w:r>
    </w:p>
  </w:footnote>
  <w:footnote w:id="20">
    <w:p w14:paraId="585CB2F3"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t>CBD/COP/16/INF/24</w:t>
      </w:r>
      <w:r w:rsidRPr="00A42A65">
        <w:rPr>
          <w:rFonts w:hint="cs"/>
          <w:rtl/>
        </w:rPr>
        <w:t>.</w:t>
      </w:r>
      <w:r w:rsidRPr="00A42A65">
        <w:t xml:space="preserve"> </w:t>
      </w:r>
    </w:p>
  </w:footnote>
  <w:footnote w:id="21">
    <w:p w14:paraId="7749F66E"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t>CBD/COP/16/INF/33</w:t>
      </w:r>
      <w:r w:rsidRPr="00A42A65">
        <w:rPr>
          <w:rFonts w:hint="cs"/>
          <w:rtl/>
        </w:rPr>
        <w:t>.</w:t>
      </w:r>
      <w:r w:rsidRPr="00A42A65">
        <w:t xml:space="preserve"> </w:t>
      </w:r>
    </w:p>
  </w:footnote>
  <w:footnote w:id="22">
    <w:p w14:paraId="6B7FD836"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t>CBD/COP/16/INF/38</w:t>
      </w:r>
      <w:r w:rsidRPr="00A42A65">
        <w:rPr>
          <w:rFonts w:hint="cs"/>
          <w:rtl/>
        </w:rPr>
        <w:t>.</w:t>
      </w:r>
      <w:r w:rsidRPr="00A42A65">
        <w:t xml:space="preserve"> </w:t>
      </w:r>
    </w:p>
  </w:footnote>
  <w:footnote w:id="23">
    <w:p w14:paraId="2296925F"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t>CBD/COP/16/10/Rev.1</w:t>
      </w:r>
      <w:r w:rsidRPr="00A42A65">
        <w:rPr>
          <w:rFonts w:hint="cs"/>
          <w:rtl/>
        </w:rPr>
        <w:t>.</w:t>
      </w:r>
      <w:r w:rsidRPr="00A42A65">
        <w:t xml:space="preserve"> </w:t>
      </w:r>
    </w:p>
  </w:footnote>
  <w:footnote w:id="24">
    <w:p w14:paraId="0579F8A5"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t>CBD/COP/16/INF/12</w:t>
      </w:r>
      <w:r w:rsidRPr="00A42A65">
        <w:rPr>
          <w:rFonts w:hint="cs"/>
          <w:rtl/>
        </w:rPr>
        <w:t>.</w:t>
      </w:r>
      <w:r w:rsidRPr="00A42A65">
        <w:t xml:space="preserve"> </w:t>
      </w:r>
    </w:p>
  </w:footnote>
  <w:footnote w:id="25">
    <w:p w14:paraId="334472E9"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t>CBD/COP/16/INF/13</w:t>
      </w:r>
      <w:r w:rsidRPr="00A42A65">
        <w:rPr>
          <w:rFonts w:hint="cs"/>
          <w:rtl/>
        </w:rPr>
        <w:t>.</w:t>
      </w:r>
      <w:r w:rsidRPr="00A42A65">
        <w:t xml:space="preserve"> </w:t>
      </w:r>
    </w:p>
  </w:footnote>
  <w:footnote w:id="26">
    <w:p w14:paraId="63F92B7C"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t>CBD/COP/16/INF/14</w:t>
      </w:r>
      <w:r w:rsidRPr="00A42A65">
        <w:rPr>
          <w:rFonts w:hint="cs"/>
          <w:rtl/>
        </w:rPr>
        <w:t>.</w:t>
      </w:r>
      <w:r w:rsidRPr="00A42A65">
        <w:t xml:space="preserve"> </w:t>
      </w:r>
    </w:p>
  </w:footnote>
  <w:footnote w:id="27">
    <w:p w14:paraId="690621E4"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t>CBD/COP/16/INF/15</w:t>
      </w:r>
      <w:r w:rsidRPr="00A42A65">
        <w:rPr>
          <w:rFonts w:hint="cs"/>
          <w:rtl/>
        </w:rPr>
        <w:t>.</w:t>
      </w:r>
      <w:r w:rsidRPr="00A42A65">
        <w:t xml:space="preserve"> </w:t>
      </w:r>
    </w:p>
  </w:footnote>
  <w:footnote w:id="28">
    <w:p w14:paraId="2B4F0C9C"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t>CBD/COP/16/INF/16</w:t>
      </w:r>
      <w:r w:rsidRPr="00A42A65">
        <w:rPr>
          <w:rFonts w:hint="cs"/>
          <w:rtl/>
        </w:rPr>
        <w:t>.</w:t>
      </w:r>
      <w:r w:rsidRPr="00A42A65">
        <w:t xml:space="preserve"> </w:t>
      </w:r>
    </w:p>
  </w:footnote>
  <w:footnote w:id="29">
    <w:p w14:paraId="12A37BEA"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t>CBD/COP/16/INF/17</w:t>
      </w:r>
      <w:r w:rsidRPr="00A42A65">
        <w:rPr>
          <w:rFonts w:hint="cs"/>
          <w:rtl/>
        </w:rPr>
        <w:t>.</w:t>
      </w:r>
      <w:r w:rsidRPr="00A42A65">
        <w:t xml:space="preserve"> </w:t>
      </w:r>
    </w:p>
  </w:footnote>
  <w:footnote w:id="30">
    <w:p w14:paraId="24D57F2D"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t>CBD/COP/16/INF/18</w:t>
      </w:r>
      <w:r w:rsidRPr="00A42A65">
        <w:rPr>
          <w:rFonts w:hint="cs"/>
          <w:rtl/>
        </w:rPr>
        <w:t>.</w:t>
      </w:r>
      <w:r w:rsidRPr="00A42A65">
        <w:t xml:space="preserve"> </w:t>
      </w:r>
    </w:p>
  </w:footnote>
  <w:footnote w:id="31">
    <w:p w14:paraId="2D7C998C"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t>CBD/COP/16/INF/19</w:t>
      </w:r>
      <w:r w:rsidRPr="00A42A65">
        <w:rPr>
          <w:rFonts w:hint="cs"/>
          <w:rtl/>
        </w:rPr>
        <w:t>.</w:t>
      </w:r>
      <w:r w:rsidRPr="00A42A65">
        <w:t xml:space="preserve"> </w:t>
      </w:r>
    </w:p>
  </w:footnote>
  <w:footnote w:id="32">
    <w:p w14:paraId="201B4C2E"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t>CBD/COP/16/INF/20</w:t>
      </w:r>
      <w:r w:rsidRPr="00A42A65">
        <w:rPr>
          <w:rFonts w:hint="cs"/>
          <w:rtl/>
        </w:rPr>
        <w:t>.</w:t>
      </w:r>
      <w:r w:rsidRPr="00A42A65">
        <w:t xml:space="preserve"> </w:t>
      </w:r>
    </w:p>
  </w:footnote>
  <w:footnote w:id="33">
    <w:p w14:paraId="52463CA7"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t>CBD/COP/16/INF/21</w:t>
      </w:r>
      <w:r w:rsidRPr="00A42A65">
        <w:rPr>
          <w:rFonts w:hint="cs"/>
          <w:rtl/>
        </w:rPr>
        <w:t>.</w:t>
      </w:r>
      <w:r w:rsidRPr="00A42A65">
        <w:t xml:space="preserve"> </w:t>
      </w:r>
    </w:p>
  </w:footnote>
  <w:footnote w:id="34">
    <w:p w14:paraId="505FB435"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t>CBD/COP/16/INF/23</w:t>
      </w:r>
      <w:r w:rsidRPr="00A42A65">
        <w:rPr>
          <w:rFonts w:hint="cs"/>
          <w:rtl/>
        </w:rPr>
        <w:t>.</w:t>
      </w:r>
      <w:r w:rsidRPr="00A42A65">
        <w:t xml:space="preserve"> </w:t>
      </w:r>
    </w:p>
  </w:footnote>
  <w:footnote w:id="35">
    <w:p w14:paraId="0291279B"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t>CBD/COP/16/INF/30</w:t>
      </w:r>
      <w:r w:rsidRPr="00A42A65">
        <w:rPr>
          <w:rFonts w:hint="cs"/>
          <w:rtl/>
        </w:rPr>
        <w:t>.</w:t>
      </w:r>
      <w:r w:rsidRPr="00A42A65">
        <w:t xml:space="preserve"> </w:t>
      </w:r>
    </w:p>
  </w:footnote>
  <w:footnote w:id="36">
    <w:p w14:paraId="15A90A53"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t>CBD/COP/16/INF/35</w:t>
      </w:r>
      <w:r w:rsidRPr="00A42A65">
        <w:rPr>
          <w:rFonts w:hint="cs"/>
          <w:rtl/>
        </w:rPr>
        <w:t>.</w:t>
      </w:r>
      <w:r w:rsidRPr="00A42A65">
        <w:t xml:space="preserve"> </w:t>
      </w:r>
    </w:p>
  </w:footnote>
  <w:footnote w:id="37">
    <w:p w14:paraId="10FDE1A8"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t>CBD/COP/16/INF/36</w:t>
      </w:r>
      <w:r w:rsidRPr="00A42A65">
        <w:rPr>
          <w:rFonts w:hint="cs"/>
          <w:rtl/>
        </w:rPr>
        <w:t>.</w:t>
      </w:r>
      <w:r w:rsidRPr="00A42A65">
        <w:t xml:space="preserve"> </w:t>
      </w:r>
    </w:p>
  </w:footnote>
  <w:footnote w:id="38">
    <w:p w14:paraId="76C6A9CB"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t>CBD/COP/16/INF/37</w:t>
      </w:r>
      <w:r w:rsidRPr="00A42A65">
        <w:rPr>
          <w:rFonts w:hint="cs"/>
          <w:rtl/>
        </w:rPr>
        <w:t>.</w:t>
      </w:r>
      <w:r w:rsidRPr="00A42A65">
        <w:t xml:space="preserve"> </w:t>
      </w:r>
    </w:p>
  </w:footnote>
  <w:footnote w:id="39">
    <w:p w14:paraId="3E6CC0B0"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t>CBD/COP/16/INF/10</w:t>
      </w:r>
      <w:r w:rsidRPr="00A42A65">
        <w:rPr>
          <w:rFonts w:hint="cs"/>
          <w:rtl/>
        </w:rPr>
        <w:t>.</w:t>
      </w:r>
      <w:r w:rsidRPr="00A42A65">
        <w:t xml:space="preserve"> </w:t>
      </w:r>
    </w:p>
  </w:footnote>
  <w:footnote w:id="40">
    <w:p w14:paraId="6D290829"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t>CBD/CP/MOP/11/6</w:t>
      </w:r>
      <w:r w:rsidRPr="00A42A65">
        <w:rPr>
          <w:rFonts w:hint="cs"/>
          <w:rtl/>
        </w:rPr>
        <w:t>.</w:t>
      </w:r>
      <w:r w:rsidRPr="00A42A65">
        <w:t xml:space="preserve"> </w:t>
      </w:r>
    </w:p>
  </w:footnote>
  <w:footnote w:id="41">
    <w:p w14:paraId="5A2B0022"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t>CBD/NP/MOP/5/6</w:t>
      </w:r>
      <w:r w:rsidRPr="00A42A65">
        <w:rPr>
          <w:rFonts w:hint="cs"/>
          <w:rtl/>
        </w:rPr>
        <w:t>.</w:t>
      </w:r>
      <w:r w:rsidRPr="00A42A65">
        <w:t xml:space="preserve"> </w:t>
      </w:r>
    </w:p>
  </w:footnote>
  <w:footnote w:id="42">
    <w:p w14:paraId="3EB10047"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t>CBD/COP/16/5</w:t>
      </w:r>
      <w:r w:rsidRPr="00A42A65">
        <w:rPr>
          <w:rFonts w:hint="cs"/>
          <w:rtl/>
        </w:rPr>
        <w:t>.</w:t>
      </w:r>
      <w:r w:rsidRPr="00A42A65">
        <w:t xml:space="preserve"> </w:t>
      </w:r>
    </w:p>
  </w:footnote>
  <w:footnote w:id="43">
    <w:p w14:paraId="27647B29"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rPr>
          <w:lang w:val="en-CA"/>
        </w:rPr>
        <w:t>CBD/WGDSI/1/3</w:t>
      </w:r>
      <w:r w:rsidRPr="00A42A65">
        <w:rPr>
          <w:rFonts w:hint="cs"/>
          <w:rtl/>
        </w:rPr>
        <w:t>.</w:t>
      </w:r>
      <w:r w:rsidRPr="00A42A65">
        <w:t xml:space="preserve"> </w:t>
      </w:r>
    </w:p>
  </w:footnote>
  <w:footnote w:id="44">
    <w:p w14:paraId="54D5A5CA"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t>CBD/WGDSI/2/3</w:t>
      </w:r>
      <w:r w:rsidRPr="00A42A65">
        <w:rPr>
          <w:rFonts w:hint="cs"/>
          <w:rtl/>
        </w:rPr>
        <w:t>.</w:t>
      </w:r>
      <w:r w:rsidRPr="00A42A65">
        <w:t xml:space="preserve"> </w:t>
      </w:r>
    </w:p>
  </w:footnote>
  <w:footnote w:id="45">
    <w:p w14:paraId="234624AE" w14:textId="77777777" w:rsidR="001C4571" w:rsidRPr="00A42A65" w:rsidRDefault="001C4571" w:rsidP="001C4571">
      <w:pPr>
        <w:pStyle w:val="FootnoteText"/>
        <w:rPr>
          <w:rtl/>
        </w:rPr>
      </w:pPr>
      <w:r w:rsidRPr="00A42A65">
        <w:rPr>
          <w:rStyle w:val="FootnoteReference"/>
        </w:rPr>
        <w:footnoteRef/>
      </w:r>
      <w:r w:rsidRPr="00A42A65">
        <w:rPr>
          <w:rFonts w:hint="cs"/>
          <w:rtl/>
        </w:rPr>
        <w:t xml:space="preserve"> </w:t>
      </w:r>
      <w:r w:rsidRPr="00A42A65">
        <w:t>CBD/RM/AC/2024/2/2</w:t>
      </w:r>
      <w:r w:rsidRPr="00A42A65">
        <w:rPr>
          <w:rFonts w:hint="cs"/>
          <w:rtl/>
        </w:rPr>
        <w:t>.</w:t>
      </w:r>
      <w:r w:rsidRPr="00A42A65">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ECD980" w14:textId="6F59BB37" w:rsidR="001E4CB7" w:rsidRPr="006D512A" w:rsidRDefault="00D277EB" w:rsidP="00D277EB">
    <w:pPr>
      <w:pBdr>
        <w:bottom w:val="single" w:sz="4" w:space="1" w:color="auto"/>
      </w:pBdr>
      <w:spacing w:after="240"/>
      <w:ind w:right="4"/>
      <w:jc w:val="left"/>
      <w:rPr>
        <w:noProof/>
        <w:kern w:val="20"/>
        <w:szCs w:val="20"/>
      </w:rPr>
    </w:pPr>
    <w:r w:rsidRPr="00D277EB">
      <w:rPr>
        <w:rStyle w:val="PlaceholderText"/>
        <w:szCs w:val="20"/>
      </w:rPr>
      <w:t>CBD/COP/16/L.1</w:t>
    </w:r>
    <w:r w:rsidR="00535171">
      <w:rPr>
        <w:rStyle w:val="PlaceholderText"/>
        <w:szCs w:val="20"/>
      </w:rPr>
      <w:t>/Add.1</w:t>
    </w:r>
    <w:r w:rsidRPr="00D277EB">
      <w:rPr>
        <w:rStyle w:val="PlaceholderText"/>
        <w:szCs w:val="20"/>
      </w:rPr>
      <w:t>-CBD/CP/MOP/11/L.1</w:t>
    </w:r>
    <w:r w:rsidR="00535171">
      <w:rPr>
        <w:rStyle w:val="PlaceholderText"/>
        <w:szCs w:val="20"/>
      </w:rPr>
      <w:t>/Add.1</w:t>
    </w:r>
    <w:r w:rsidRPr="00D277EB">
      <w:rPr>
        <w:rStyle w:val="PlaceholderText"/>
        <w:szCs w:val="20"/>
      </w:rPr>
      <w:t>-CBD/NP/MOP/5/L.1</w:t>
    </w:r>
    <w:r w:rsidR="00535171">
      <w:rPr>
        <w:rStyle w:val="PlaceholderText"/>
        <w:szCs w:val="20"/>
      </w:rPr>
      <w:t>/Add.1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BC53ED" w14:textId="05663D4F" w:rsidR="001E4CB7" w:rsidRPr="00535171" w:rsidRDefault="00535171" w:rsidP="00535171">
    <w:pPr>
      <w:pBdr>
        <w:bottom w:val="single" w:sz="4" w:space="1" w:color="auto"/>
      </w:pBdr>
      <w:spacing w:after="240"/>
      <w:ind w:right="4"/>
      <w:jc w:val="right"/>
      <w:rPr>
        <w:noProof/>
        <w:kern w:val="20"/>
        <w:szCs w:val="20"/>
      </w:rPr>
    </w:pPr>
    <w:r w:rsidRPr="00D277EB">
      <w:rPr>
        <w:rStyle w:val="PlaceholderText"/>
        <w:szCs w:val="20"/>
      </w:rPr>
      <w:t>CBD/COP/16/L.1</w:t>
    </w:r>
    <w:r>
      <w:rPr>
        <w:rStyle w:val="PlaceholderText"/>
        <w:szCs w:val="20"/>
      </w:rPr>
      <w:t>/Add.1</w:t>
    </w:r>
    <w:r w:rsidRPr="00D277EB">
      <w:rPr>
        <w:rStyle w:val="PlaceholderText"/>
        <w:szCs w:val="20"/>
      </w:rPr>
      <w:t>-CBD/CP/MOP/11/L.1</w:t>
    </w:r>
    <w:r>
      <w:rPr>
        <w:rStyle w:val="PlaceholderText"/>
        <w:szCs w:val="20"/>
      </w:rPr>
      <w:t>/Add.1</w:t>
    </w:r>
    <w:r w:rsidRPr="00D277EB">
      <w:rPr>
        <w:rStyle w:val="PlaceholderText"/>
        <w:szCs w:val="20"/>
      </w:rPr>
      <w:t>-CBD/NP/MOP/5/L.1</w:t>
    </w:r>
    <w:r>
      <w:rPr>
        <w:rStyle w:val="PlaceholderText"/>
        <w:szCs w:val="20"/>
      </w:rPr>
      <w:t>/Add.1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46803B" w14:textId="77777777" w:rsidR="00535171" w:rsidRDefault="005351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multilevel"/>
    <w:tmpl w:val="B3A668B2"/>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176D7572"/>
    <w:multiLevelType w:val="hybridMultilevel"/>
    <w:tmpl w:val="3EE0AA72"/>
    <w:lvl w:ilvl="0" w:tplc="F8D0E3D6">
      <w:start w:val="1"/>
      <w:numFmt w:val="decimal"/>
      <w:lvlText w:val="%1-"/>
      <w:lvlJc w:val="left"/>
      <w:pPr>
        <w:ind w:left="720" w:hanging="360"/>
      </w:pPr>
      <w:rPr>
        <w:rFonts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59376B"/>
    <w:multiLevelType w:val="singleLevel"/>
    <w:tmpl w:val="35D0F268"/>
    <w:lvl w:ilvl="0">
      <w:start w:val="1"/>
      <w:numFmt w:val="decimal"/>
      <w:pStyle w:val="Paraa"/>
      <w:lvlText w:val="%1."/>
      <w:lvlJc w:val="left"/>
      <w:pPr>
        <w:tabs>
          <w:tab w:val="num" w:pos="4860"/>
        </w:tabs>
        <w:ind w:left="4500" w:firstLine="0"/>
      </w:pPr>
    </w:lvl>
  </w:abstractNum>
  <w:abstractNum w:abstractNumId="3"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4" w15:restartNumberingAfterBreak="0">
    <w:nsid w:val="1EC643BF"/>
    <w:multiLevelType w:val="hybridMultilevel"/>
    <w:tmpl w:val="9F7499D0"/>
    <w:lvl w:ilvl="0" w:tplc="73202C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9468A6"/>
    <w:multiLevelType w:val="hybridMultilevel"/>
    <w:tmpl w:val="CB6C830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8" w15:restartNumberingAfterBreak="0">
    <w:nsid w:val="3CA410CD"/>
    <w:multiLevelType w:val="hybridMultilevel"/>
    <w:tmpl w:val="FA427772"/>
    <w:lvl w:ilvl="0" w:tplc="ACDAC4DC">
      <w:start w:val="1"/>
      <w:numFmt w:val="decimal"/>
      <w:pStyle w:val="CBD-Para"/>
      <w:lvlText w:val="%1."/>
      <w:lvlJc w:val="left"/>
      <w:pPr>
        <w:tabs>
          <w:tab w:val="num" w:pos="720"/>
        </w:tabs>
        <w:ind w:left="0" w:firstLine="0"/>
      </w:pPr>
      <w:rPr>
        <w:b w:val="0"/>
      </w:rPr>
    </w:lvl>
    <w:lvl w:ilvl="1" w:tplc="040C0003">
      <w:start w:val="1"/>
      <w:numFmt w:val="lowerLetter"/>
      <w:lvlText w:val="(%2)"/>
      <w:lvlJc w:val="left"/>
      <w:pPr>
        <w:ind w:left="1080" w:hanging="360"/>
      </w:pPr>
    </w:lvl>
    <w:lvl w:ilvl="2" w:tplc="040C0005">
      <w:start w:val="1"/>
      <w:numFmt w:val="lowerLetter"/>
      <w:lvlText w:val="(%3)"/>
      <w:lvlJc w:val="left"/>
      <w:pPr>
        <w:tabs>
          <w:tab w:val="num" w:pos="1980"/>
        </w:tabs>
        <w:ind w:left="1980" w:hanging="360"/>
      </w:pPr>
    </w:lvl>
    <w:lvl w:ilvl="3" w:tplc="040C0001">
      <w:start w:val="1"/>
      <w:numFmt w:val="decimal"/>
      <w:lvlText w:val="%4."/>
      <w:lvlJc w:val="left"/>
      <w:pPr>
        <w:tabs>
          <w:tab w:val="num" w:pos="2520"/>
        </w:tabs>
        <w:ind w:left="2520" w:hanging="360"/>
      </w:pPr>
    </w:lvl>
    <w:lvl w:ilvl="4" w:tplc="040C0003">
      <w:start w:val="1"/>
      <w:numFmt w:val="lowerLetter"/>
      <w:lvlText w:val="%5."/>
      <w:lvlJc w:val="left"/>
      <w:pPr>
        <w:tabs>
          <w:tab w:val="num" w:pos="3240"/>
        </w:tabs>
        <w:ind w:left="3240" w:hanging="360"/>
      </w:pPr>
    </w:lvl>
    <w:lvl w:ilvl="5" w:tplc="040C0005">
      <w:start w:val="1"/>
      <w:numFmt w:val="lowerRoman"/>
      <w:lvlText w:val="%6."/>
      <w:lvlJc w:val="right"/>
      <w:pPr>
        <w:tabs>
          <w:tab w:val="num" w:pos="3960"/>
        </w:tabs>
        <w:ind w:left="3960" w:hanging="180"/>
      </w:pPr>
    </w:lvl>
    <w:lvl w:ilvl="6" w:tplc="040C0001">
      <w:start w:val="1"/>
      <w:numFmt w:val="decimal"/>
      <w:lvlText w:val="%7."/>
      <w:lvlJc w:val="left"/>
      <w:pPr>
        <w:tabs>
          <w:tab w:val="num" w:pos="4680"/>
        </w:tabs>
        <w:ind w:left="4680" w:hanging="360"/>
      </w:pPr>
    </w:lvl>
    <w:lvl w:ilvl="7" w:tplc="040C0003">
      <w:start w:val="1"/>
      <w:numFmt w:val="lowerLetter"/>
      <w:lvlText w:val="%8."/>
      <w:lvlJc w:val="left"/>
      <w:pPr>
        <w:tabs>
          <w:tab w:val="num" w:pos="5400"/>
        </w:tabs>
        <w:ind w:left="5400" w:hanging="360"/>
      </w:pPr>
    </w:lvl>
    <w:lvl w:ilvl="8" w:tplc="040C0005">
      <w:start w:val="1"/>
      <w:numFmt w:val="lowerRoman"/>
      <w:lvlText w:val="%9."/>
      <w:lvlJc w:val="right"/>
      <w:pPr>
        <w:tabs>
          <w:tab w:val="num" w:pos="6120"/>
        </w:tabs>
        <w:ind w:left="6120" w:hanging="180"/>
      </w:pPr>
    </w:lvl>
  </w:abstractNum>
  <w:abstractNum w:abstractNumId="9" w15:restartNumberingAfterBreak="0">
    <w:nsid w:val="3CE43C91"/>
    <w:multiLevelType w:val="singleLevel"/>
    <w:tmpl w:val="FC70F878"/>
    <w:lvl w:ilvl="0">
      <w:start w:val="1"/>
      <w:numFmt w:val="decimal"/>
      <w:pStyle w:val="Para3"/>
      <w:lvlText w:val="%1."/>
      <w:lvlJc w:val="left"/>
      <w:pPr>
        <w:tabs>
          <w:tab w:val="num" w:pos="360"/>
        </w:tabs>
        <w:ind w:left="0" w:firstLine="0"/>
      </w:pPr>
    </w:lvl>
  </w:abstractNum>
  <w:abstractNum w:abstractNumId="10" w15:restartNumberingAfterBreak="0">
    <w:nsid w:val="3CE8514A"/>
    <w:multiLevelType w:val="hybridMultilevel"/>
    <w:tmpl w:val="59687ACA"/>
    <w:lvl w:ilvl="0" w:tplc="FFFFFFFF">
      <w:start w:val="1"/>
      <w:numFmt w:val="decimal"/>
      <w:lvlText w:val="%1-"/>
      <w:lvlJc w:val="left"/>
      <w:pPr>
        <w:tabs>
          <w:tab w:val="num" w:pos="720"/>
        </w:tabs>
        <w:ind w:left="0" w:firstLine="0"/>
      </w:pPr>
      <w:rPr>
        <w:rFonts w:hint="default"/>
        <w:i w:val="0"/>
        <w:iCs w:val="0"/>
      </w:rPr>
    </w:lvl>
    <w:lvl w:ilvl="1" w:tplc="FFFFFFFF">
      <w:start w:val="1"/>
      <w:numFmt w:val="arabicAbjad"/>
      <w:lvlText w:val="%2."/>
      <w:lvlJc w:val="left"/>
      <w:pPr>
        <w:tabs>
          <w:tab w:val="num" w:pos="1440"/>
        </w:tabs>
        <w:ind w:left="1440" w:hanging="360"/>
      </w:pPr>
      <w:rPr>
        <w:rFonts w:hint="default"/>
      </w:rPr>
    </w:lvl>
    <w:lvl w:ilvl="2" w:tplc="FFFFFFFF">
      <w:start w:val="22"/>
      <w:numFmt w:val="bullet"/>
      <w:lvlText w:val="-"/>
      <w:lvlJc w:val="left"/>
      <w:pPr>
        <w:tabs>
          <w:tab w:val="num" w:pos="2700"/>
        </w:tabs>
        <w:ind w:left="2700" w:hanging="720"/>
      </w:pPr>
      <w:rPr>
        <w:rFonts w:ascii="Times New Roman" w:eastAsia="YouYuan" w:hAnsi="Times New Roman" w:cs="Simplified Arabic" w:hint="default"/>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44CC7FBB"/>
    <w:multiLevelType w:val="hybridMultilevel"/>
    <w:tmpl w:val="CF50C32E"/>
    <w:lvl w:ilvl="0" w:tplc="00C85602">
      <w:start w:val="1"/>
      <w:numFmt w:val="lowerLetter"/>
      <w:pStyle w:val="BodyText21"/>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45980B54"/>
    <w:multiLevelType w:val="hybridMultilevel"/>
    <w:tmpl w:val="6BCCDE44"/>
    <w:lvl w:ilvl="0" w:tplc="FFFFFFFF">
      <w:start w:val="1"/>
      <w:numFmt w:val="decimal"/>
      <w:lvlText w:val="%1-"/>
      <w:lvlJc w:val="left"/>
      <w:pPr>
        <w:ind w:left="360" w:hanging="360"/>
      </w:pPr>
      <w:rPr>
        <w:rFonts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8E4287B"/>
    <w:multiLevelType w:val="multilevel"/>
    <w:tmpl w:val="B8A0609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2"/>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99D5F66"/>
    <w:multiLevelType w:val="multilevel"/>
    <w:tmpl w:val="3728567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4AA27E4E"/>
    <w:multiLevelType w:val="hybridMultilevel"/>
    <w:tmpl w:val="AFEEA9C2"/>
    <w:lvl w:ilvl="0" w:tplc="7950784E">
      <w:start w:val="1"/>
      <w:numFmt w:val="decimal"/>
      <w:lvlText w:val="%1-"/>
      <w:lvlJc w:val="left"/>
      <w:pPr>
        <w:ind w:left="360" w:hanging="360"/>
      </w:pPr>
      <w:rPr>
        <w:rFonts w:hint="default"/>
        <w:i w:val="0"/>
        <w:iCs w:val="0"/>
        <w:sz w:val="24"/>
      </w:rPr>
    </w:lvl>
    <w:lvl w:ilvl="1" w:tplc="D9BEFAF2" w:tentative="1">
      <w:start w:val="1"/>
      <w:numFmt w:val="lowerLetter"/>
      <w:lvlText w:val="%2."/>
      <w:lvlJc w:val="left"/>
      <w:pPr>
        <w:ind w:left="1440" w:hanging="360"/>
      </w:pPr>
    </w:lvl>
    <w:lvl w:ilvl="2" w:tplc="A0FC6958" w:tentative="1">
      <w:start w:val="1"/>
      <w:numFmt w:val="lowerRoman"/>
      <w:lvlText w:val="%3."/>
      <w:lvlJc w:val="right"/>
      <w:pPr>
        <w:ind w:left="2160" w:hanging="180"/>
      </w:pPr>
    </w:lvl>
    <w:lvl w:ilvl="3" w:tplc="F61ADF54" w:tentative="1">
      <w:start w:val="1"/>
      <w:numFmt w:val="decimal"/>
      <w:lvlText w:val="%4."/>
      <w:lvlJc w:val="left"/>
      <w:pPr>
        <w:ind w:left="2880" w:hanging="360"/>
      </w:pPr>
    </w:lvl>
    <w:lvl w:ilvl="4" w:tplc="5AA612B6" w:tentative="1">
      <w:start w:val="1"/>
      <w:numFmt w:val="lowerLetter"/>
      <w:lvlText w:val="%5."/>
      <w:lvlJc w:val="left"/>
      <w:pPr>
        <w:ind w:left="3600" w:hanging="360"/>
      </w:pPr>
    </w:lvl>
    <w:lvl w:ilvl="5" w:tplc="234A3EDA" w:tentative="1">
      <w:start w:val="1"/>
      <w:numFmt w:val="lowerRoman"/>
      <w:lvlText w:val="%6."/>
      <w:lvlJc w:val="right"/>
      <w:pPr>
        <w:ind w:left="4320" w:hanging="180"/>
      </w:pPr>
    </w:lvl>
    <w:lvl w:ilvl="6" w:tplc="C608D248" w:tentative="1">
      <w:start w:val="1"/>
      <w:numFmt w:val="decimal"/>
      <w:lvlText w:val="%7."/>
      <w:lvlJc w:val="left"/>
      <w:pPr>
        <w:ind w:left="5040" w:hanging="360"/>
      </w:pPr>
    </w:lvl>
    <w:lvl w:ilvl="7" w:tplc="C0D0A548" w:tentative="1">
      <w:start w:val="1"/>
      <w:numFmt w:val="lowerLetter"/>
      <w:lvlText w:val="%8."/>
      <w:lvlJc w:val="left"/>
      <w:pPr>
        <w:ind w:left="5760" w:hanging="360"/>
      </w:pPr>
    </w:lvl>
    <w:lvl w:ilvl="8" w:tplc="6804EBCC" w:tentative="1">
      <w:start w:val="1"/>
      <w:numFmt w:val="lowerRoman"/>
      <w:lvlText w:val="%9."/>
      <w:lvlJc w:val="right"/>
      <w:pPr>
        <w:ind w:left="6480" w:hanging="180"/>
      </w:pPr>
    </w:lvl>
  </w:abstractNum>
  <w:abstractNum w:abstractNumId="16" w15:restartNumberingAfterBreak="0">
    <w:nsid w:val="4BF37F68"/>
    <w:multiLevelType w:val="hybridMultilevel"/>
    <w:tmpl w:val="4DB6B392"/>
    <w:lvl w:ilvl="0" w:tplc="FDD43410">
      <w:start w:val="1"/>
      <w:numFmt w:val="decimal"/>
      <w:lvlText w:val="%1-"/>
      <w:lvlJc w:val="left"/>
      <w:pPr>
        <w:tabs>
          <w:tab w:val="num" w:pos="720"/>
        </w:tabs>
        <w:ind w:left="0" w:firstLine="0"/>
      </w:pPr>
      <w:rPr>
        <w:rFonts w:hint="default"/>
        <w:i w:val="0"/>
        <w:iCs w:val="0"/>
      </w:rPr>
    </w:lvl>
    <w:lvl w:ilvl="1" w:tplc="04090019">
      <w:start w:val="1"/>
      <w:numFmt w:val="arabicAbjad"/>
      <w:lvlText w:val="%2."/>
      <w:lvlJc w:val="left"/>
      <w:pPr>
        <w:tabs>
          <w:tab w:val="num" w:pos="1440"/>
        </w:tabs>
        <w:ind w:left="1440" w:hanging="360"/>
      </w:pPr>
      <w:rPr>
        <w:rFonts w:hint="default"/>
      </w:rPr>
    </w:lvl>
    <w:lvl w:ilvl="2" w:tplc="0409001B">
      <w:start w:val="22"/>
      <w:numFmt w:val="bullet"/>
      <w:lvlText w:val="-"/>
      <w:lvlJc w:val="left"/>
      <w:pPr>
        <w:tabs>
          <w:tab w:val="num" w:pos="2700"/>
        </w:tabs>
        <w:ind w:left="2700" w:hanging="720"/>
      </w:pPr>
      <w:rPr>
        <w:rFonts w:ascii="Times New Roman" w:eastAsia="YouYuan" w:hAnsi="Times New Roman" w:cs="Simplified Arabic"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E0442B4"/>
    <w:multiLevelType w:val="multilevel"/>
    <w:tmpl w:val="A5FA0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9E27619"/>
    <w:multiLevelType w:val="hybridMultilevel"/>
    <w:tmpl w:val="BBC29DFE"/>
    <w:lvl w:ilvl="0" w:tplc="0980BD82">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9" w15:restartNumberingAfterBreak="0">
    <w:nsid w:val="5A6510BA"/>
    <w:multiLevelType w:val="hybridMultilevel"/>
    <w:tmpl w:val="D292A848"/>
    <w:lvl w:ilvl="0" w:tplc="040C0001">
      <w:start w:val="1"/>
      <w:numFmt w:val="decimal"/>
      <w:lvlText w:val="%1-"/>
      <w:lvlJc w:val="left"/>
      <w:pPr>
        <w:ind w:left="1080" w:hanging="360"/>
      </w:pPr>
      <w:rPr>
        <w:rFonts w:hint="default"/>
      </w:rPr>
    </w:lvl>
    <w:lvl w:ilvl="1" w:tplc="040C0003" w:tentative="1">
      <w:start w:val="1"/>
      <w:numFmt w:val="lowerLetter"/>
      <w:lvlText w:val="%2."/>
      <w:lvlJc w:val="left"/>
      <w:pPr>
        <w:ind w:left="1800" w:hanging="360"/>
      </w:pPr>
    </w:lvl>
    <w:lvl w:ilvl="2" w:tplc="040C0005" w:tentative="1">
      <w:start w:val="1"/>
      <w:numFmt w:val="lowerRoman"/>
      <w:lvlText w:val="%3."/>
      <w:lvlJc w:val="right"/>
      <w:pPr>
        <w:ind w:left="2520" w:hanging="180"/>
      </w:pPr>
    </w:lvl>
    <w:lvl w:ilvl="3" w:tplc="040C0001" w:tentative="1">
      <w:start w:val="1"/>
      <w:numFmt w:val="decimal"/>
      <w:lvlText w:val="%4."/>
      <w:lvlJc w:val="left"/>
      <w:pPr>
        <w:ind w:left="3240" w:hanging="360"/>
      </w:pPr>
    </w:lvl>
    <w:lvl w:ilvl="4" w:tplc="040C0003" w:tentative="1">
      <w:start w:val="1"/>
      <w:numFmt w:val="lowerLetter"/>
      <w:lvlText w:val="%5."/>
      <w:lvlJc w:val="left"/>
      <w:pPr>
        <w:ind w:left="3960" w:hanging="360"/>
      </w:pPr>
    </w:lvl>
    <w:lvl w:ilvl="5" w:tplc="040C0005" w:tentative="1">
      <w:start w:val="1"/>
      <w:numFmt w:val="lowerRoman"/>
      <w:lvlText w:val="%6."/>
      <w:lvlJc w:val="right"/>
      <w:pPr>
        <w:ind w:left="4680" w:hanging="180"/>
      </w:pPr>
    </w:lvl>
    <w:lvl w:ilvl="6" w:tplc="040C0001" w:tentative="1">
      <w:start w:val="1"/>
      <w:numFmt w:val="decimal"/>
      <w:lvlText w:val="%7."/>
      <w:lvlJc w:val="left"/>
      <w:pPr>
        <w:ind w:left="5400" w:hanging="360"/>
      </w:pPr>
    </w:lvl>
    <w:lvl w:ilvl="7" w:tplc="040C0003" w:tentative="1">
      <w:start w:val="1"/>
      <w:numFmt w:val="lowerLetter"/>
      <w:lvlText w:val="%8."/>
      <w:lvlJc w:val="left"/>
      <w:pPr>
        <w:ind w:left="6120" w:hanging="360"/>
      </w:pPr>
    </w:lvl>
    <w:lvl w:ilvl="8" w:tplc="040C0005" w:tentative="1">
      <w:start w:val="1"/>
      <w:numFmt w:val="lowerRoman"/>
      <w:lvlText w:val="%9."/>
      <w:lvlJc w:val="right"/>
      <w:pPr>
        <w:ind w:left="6840" w:hanging="180"/>
      </w:pPr>
    </w:lvl>
  </w:abstractNum>
  <w:abstractNum w:abstractNumId="20" w15:restartNumberingAfterBreak="0">
    <w:nsid w:val="6ED82968"/>
    <w:multiLevelType w:val="hybridMultilevel"/>
    <w:tmpl w:val="FE162F2C"/>
    <w:lvl w:ilvl="0" w:tplc="7442743C">
      <w:start w:val="1"/>
      <w:numFmt w:val="bullet"/>
      <w:pStyle w:val="CBD-Doc"/>
      <w:lvlText w:val=""/>
      <w:lvlJc w:val="left"/>
      <w:pPr>
        <w:tabs>
          <w:tab w:val="num" w:pos="567"/>
        </w:tabs>
        <w:ind w:left="567" w:hanging="567"/>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72282646"/>
    <w:multiLevelType w:val="hybridMultilevel"/>
    <w:tmpl w:val="4DB6B392"/>
    <w:lvl w:ilvl="0" w:tplc="FFFFFFFF">
      <w:start w:val="1"/>
      <w:numFmt w:val="decimal"/>
      <w:lvlText w:val="%1-"/>
      <w:lvlJc w:val="left"/>
      <w:pPr>
        <w:tabs>
          <w:tab w:val="num" w:pos="720"/>
        </w:tabs>
        <w:ind w:left="0" w:firstLine="0"/>
      </w:pPr>
      <w:rPr>
        <w:rFonts w:hint="default"/>
        <w:i w:val="0"/>
        <w:iCs w:val="0"/>
      </w:rPr>
    </w:lvl>
    <w:lvl w:ilvl="1" w:tplc="FFFFFFFF">
      <w:start w:val="1"/>
      <w:numFmt w:val="arabicAbjad"/>
      <w:lvlText w:val="%2."/>
      <w:lvlJc w:val="left"/>
      <w:pPr>
        <w:tabs>
          <w:tab w:val="num" w:pos="1440"/>
        </w:tabs>
        <w:ind w:left="1440" w:hanging="360"/>
      </w:pPr>
      <w:rPr>
        <w:rFonts w:hint="default"/>
      </w:rPr>
    </w:lvl>
    <w:lvl w:ilvl="2" w:tplc="FFFFFFFF">
      <w:start w:val="22"/>
      <w:numFmt w:val="bullet"/>
      <w:lvlText w:val="-"/>
      <w:lvlJc w:val="left"/>
      <w:pPr>
        <w:tabs>
          <w:tab w:val="num" w:pos="2700"/>
        </w:tabs>
        <w:ind w:left="2700" w:hanging="720"/>
      </w:pPr>
      <w:rPr>
        <w:rFonts w:ascii="Times New Roman" w:eastAsia="YouYuan" w:hAnsi="Times New Roman" w:cs="Simplified Arabic" w:hint="default"/>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793254712">
    <w:abstractNumId w:val="16"/>
  </w:num>
  <w:num w:numId="2" w16cid:durableId="699477802">
    <w:abstractNumId w:val="21"/>
  </w:num>
  <w:num w:numId="3" w16cid:durableId="1164324552">
    <w:abstractNumId w:val="17"/>
  </w:num>
  <w:num w:numId="4" w16cid:durableId="512453154">
    <w:abstractNumId w:val="2"/>
  </w:num>
  <w:num w:numId="5" w16cid:durableId="1209954194">
    <w:abstractNumId w:val="3"/>
  </w:num>
  <w:num w:numId="6" w16cid:durableId="1935278858">
    <w:abstractNumId w:val="7"/>
  </w:num>
  <w:num w:numId="7" w16cid:durableId="2127769376">
    <w:abstractNumId w:val="11"/>
  </w:num>
  <w:num w:numId="8" w16cid:durableId="1275553922">
    <w:abstractNumId w:val="13"/>
  </w:num>
  <w:num w:numId="9" w16cid:durableId="40983166">
    <w:abstractNumId w:val="9"/>
  </w:num>
  <w:num w:numId="10" w16cid:durableId="1057438304">
    <w:abstractNumId w:val="0"/>
  </w:num>
  <w:num w:numId="11" w16cid:durableId="1152411166">
    <w:abstractNumId w:val="4"/>
  </w:num>
  <w:num w:numId="12" w16cid:durableId="286277611">
    <w:abstractNumId w:val="1"/>
  </w:num>
  <w:num w:numId="13" w16cid:durableId="563872909">
    <w:abstractNumId w:val="15"/>
  </w:num>
  <w:num w:numId="14" w16cid:durableId="1442533756">
    <w:abstractNumId w:val="12"/>
  </w:num>
  <w:num w:numId="15" w16cid:durableId="1295283765">
    <w:abstractNumId w:val="19"/>
  </w:num>
  <w:num w:numId="16" w16cid:durableId="673339857">
    <w:abstractNumId w:val="20"/>
  </w:num>
  <w:num w:numId="17" w16cid:durableId="1553687452">
    <w:abstractNumId w:val="8"/>
  </w:num>
  <w:num w:numId="18" w16cid:durableId="1836534802">
    <w:abstractNumId w:val="5"/>
  </w:num>
  <w:num w:numId="19" w16cid:durableId="1938829507">
    <w:abstractNumId w:val="6"/>
  </w:num>
  <w:num w:numId="20" w16cid:durableId="1865901041">
    <w:abstractNumId w:val="1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781337583">
    <w:abstractNumId w:val="14"/>
  </w:num>
  <w:num w:numId="22" w16cid:durableId="1530755697">
    <w:abstractNumId w:val="10"/>
  </w:num>
  <w:num w:numId="23" w16cid:durableId="12076443">
    <w:abstractNumId w:val="22"/>
  </w:num>
  <w:num w:numId="24" w16cid:durableId="1615165384">
    <w:abstractNumId w:val="1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ar-SA" w:vendorID="64" w:dllVersion="6" w:nlCheck="1" w:checkStyle="0"/>
  <w:activeWritingStyle w:appName="MSWord" w:lang="en-GB" w:vendorID="64" w:dllVersion="6" w:nlCheck="1" w:checkStyle="1"/>
  <w:activeWritingStyle w:appName="MSWord" w:lang="ar-EG" w:vendorID="64" w:dllVersion="6" w:nlCheck="1" w:checkStyle="0"/>
  <w:activeWritingStyle w:appName="MSWord" w:lang="ar-SA" w:vendorID="64" w:dllVersion="0" w:nlCheck="1" w:checkStyle="0"/>
  <w:activeWritingStyle w:appName="MSWord" w:lang="ar-EG" w:vendorID="64" w:dllVersion="0" w:nlCheck="1" w:checkStyle="0"/>
  <w:activeWritingStyle w:appName="MSWord" w:lang="ar-LY" w:vendorID="64" w:dllVersion="0" w:nlCheck="1" w:checkStyle="0"/>
  <w:activeWritingStyle w:appName="MSWord" w:lang="en-US" w:vendorID="64" w:dllVersion="0" w:nlCheck="1" w:checkStyle="0"/>
  <w:activeWritingStyle w:appName="MSWord" w:lang="en-GB" w:vendorID="64" w:dllVersion="0" w:nlCheck="1" w:checkStyle="0"/>
  <w:activeWritingStyle w:appName="MSWord" w:lang="fr-CA" w:vendorID="64" w:dllVersion="0" w:nlCheck="1" w:checkStyle="0"/>
  <w:activeWritingStyle w:appName="MSWord" w:lang="fr-CA" w:vendorID="64" w:dllVersion="6" w:nlCheck="1" w:checkStyle="1"/>
  <w:activeWritingStyle w:appName="MSWord" w:lang="en-US" w:vendorID="64" w:dllVersion="6" w:nlCheck="1" w:checkStyle="1"/>
  <w:activeWritingStyle w:appName="MSWord" w:lang="en-CA" w:vendorID="64" w:dllVersion="6" w:nlCheck="1" w:checkStyle="1"/>
  <w:activeWritingStyle w:appName="MSWord" w:lang="ar-SA" w:vendorID="64" w:dllVersion="4096" w:nlCheck="1" w:checkStyle="0"/>
  <w:activeWritingStyle w:appName="MSWord" w:lang="en-US" w:vendorID="64" w:dllVersion="4096" w:nlCheck="1" w:checkStyle="0"/>
  <w:activeWritingStyle w:appName="MSWord" w:lang="fr-CA" w:vendorID="64" w:dllVersion="4096" w:nlCheck="1" w:checkStyle="0"/>
  <w:activeWritingStyle w:appName="MSWord" w:lang="en-GB" w:vendorID="64" w:dllVersion="4096" w:nlCheck="1" w:checkStyle="0"/>
  <w:activeWritingStyle w:appName="MSWord" w:lang="en-CA"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324"/>
    <w:rsid w:val="00000127"/>
    <w:rsid w:val="00000169"/>
    <w:rsid w:val="00001033"/>
    <w:rsid w:val="00001335"/>
    <w:rsid w:val="00001FD1"/>
    <w:rsid w:val="000039B6"/>
    <w:rsid w:val="00004C90"/>
    <w:rsid w:val="00004CF5"/>
    <w:rsid w:val="00004E02"/>
    <w:rsid w:val="00004F1B"/>
    <w:rsid w:val="000056A7"/>
    <w:rsid w:val="00005C6B"/>
    <w:rsid w:val="00006287"/>
    <w:rsid w:val="0000629F"/>
    <w:rsid w:val="00006B3C"/>
    <w:rsid w:val="00007338"/>
    <w:rsid w:val="0000770F"/>
    <w:rsid w:val="00007E58"/>
    <w:rsid w:val="000108AF"/>
    <w:rsid w:val="00010F2A"/>
    <w:rsid w:val="00010F2C"/>
    <w:rsid w:val="00012150"/>
    <w:rsid w:val="000132C9"/>
    <w:rsid w:val="000144D3"/>
    <w:rsid w:val="00014C62"/>
    <w:rsid w:val="00014DC6"/>
    <w:rsid w:val="00015DC4"/>
    <w:rsid w:val="00016B4E"/>
    <w:rsid w:val="00017621"/>
    <w:rsid w:val="00017D1A"/>
    <w:rsid w:val="000213DE"/>
    <w:rsid w:val="00022D4B"/>
    <w:rsid w:val="00022FBA"/>
    <w:rsid w:val="00023700"/>
    <w:rsid w:val="00023967"/>
    <w:rsid w:val="00024250"/>
    <w:rsid w:val="0002474B"/>
    <w:rsid w:val="0002523A"/>
    <w:rsid w:val="00025BA9"/>
    <w:rsid w:val="00025E2A"/>
    <w:rsid w:val="00027140"/>
    <w:rsid w:val="000272C6"/>
    <w:rsid w:val="00027F72"/>
    <w:rsid w:val="000300D1"/>
    <w:rsid w:val="00030485"/>
    <w:rsid w:val="00030985"/>
    <w:rsid w:val="00030C8C"/>
    <w:rsid w:val="0003135B"/>
    <w:rsid w:val="00031468"/>
    <w:rsid w:val="00031FBE"/>
    <w:rsid w:val="000326E4"/>
    <w:rsid w:val="00033F9A"/>
    <w:rsid w:val="00033FB2"/>
    <w:rsid w:val="00034043"/>
    <w:rsid w:val="0003456E"/>
    <w:rsid w:val="00036F64"/>
    <w:rsid w:val="0003718B"/>
    <w:rsid w:val="000408ED"/>
    <w:rsid w:val="00040A75"/>
    <w:rsid w:val="00040FA5"/>
    <w:rsid w:val="00041FD9"/>
    <w:rsid w:val="00042C91"/>
    <w:rsid w:val="00043982"/>
    <w:rsid w:val="000439EA"/>
    <w:rsid w:val="00043D1B"/>
    <w:rsid w:val="00043DB8"/>
    <w:rsid w:val="00044AAF"/>
    <w:rsid w:val="00044EB4"/>
    <w:rsid w:val="0004504F"/>
    <w:rsid w:val="00045E3C"/>
    <w:rsid w:val="00046170"/>
    <w:rsid w:val="000518A5"/>
    <w:rsid w:val="000518AA"/>
    <w:rsid w:val="00051A6E"/>
    <w:rsid w:val="00051E7A"/>
    <w:rsid w:val="00052095"/>
    <w:rsid w:val="00052817"/>
    <w:rsid w:val="00053725"/>
    <w:rsid w:val="0005429D"/>
    <w:rsid w:val="0005468E"/>
    <w:rsid w:val="000555C6"/>
    <w:rsid w:val="00056818"/>
    <w:rsid w:val="000569D7"/>
    <w:rsid w:val="00056B97"/>
    <w:rsid w:val="00057214"/>
    <w:rsid w:val="00057C94"/>
    <w:rsid w:val="00060817"/>
    <w:rsid w:val="00060B86"/>
    <w:rsid w:val="00060E6E"/>
    <w:rsid w:val="0006113B"/>
    <w:rsid w:val="00061240"/>
    <w:rsid w:val="00061387"/>
    <w:rsid w:val="0006179B"/>
    <w:rsid w:val="000617F5"/>
    <w:rsid w:val="00061A70"/>
    <w:rsid w:val="00061F32"/>
    <w:rsid w:val="00062717"/>
    <w:rsid w:val="00062CBF"/>
    <w:rsid w:val="0006356C"/>
    <w:rsid w:val="00064142"/>
    <w:rsid w:val="00064701"/>
    <w:rsid w:val="000647C5"/>
    <w:rsid w:val="00065187"/>
    <w:rsid w:val="000659D4"/>
    <w:rsid w:val="00065D74"/>
    <w:rsid w:val="00065EAD"/>
    <w:rsid w:val="00066168"/>
    <w:rsid w:val="000663B3"/>
    <w:rsid w:val="000673FE"/>
    <w:rsid w:val="000701FD"/>
    <w:rsid w:val="00071546"/>
    <w:rsid w:val="00071AA3"/>
    <w:rsid w:val="00072556"/>
    <w:rsid w:val="000730AE"/>
    <w:rsid w:val="0007477C"/>
    <w:rsid w:val="000748F0"/>
    <w:rsid w:val="00074A52"/>
    <w:rsid w:val="00075A8A"/>
    <w:rsid w:val="000770F3"/>
    <w:rsid w:val="000777DF"/>
    <w:rsid w:val="00077DAB"/>
    <w:rsid w:val="0008009F"/>
    <w:rsid w:val="00080B30"/>
    <w:rsid w:val="00081999"/>
    <w:rsid w:val="00081C91"/>
    <w:rsid w:val="00082827"/>
    <w:rsid w:val="000839A2"/>
    <w:rsid w:val="00083B68"/>
    <w:rsid w:val="00084BB4"/>
    <w:rsid w:val="00085341"/>
    <w:rsid w:val="000867EE"/>
    <w:rsid w:val="00086ADE"/>
    <w:rsid w:val="00087182"/>
    <w:rsid w:val="0008758D"/>
    <w:rsid w:val="00087C19"/>
    <w:rsid w:val="000904A8"/>
    <w:rsid w:val="00091351"/>
    <w:rsid w:val="000916BE"/>
    <w:rsid w:val="00091948"/>
    <w:rsid w:val="00092667"/>
    <w:rsid w:val="0009290C"/>
    <w:rsid w:val="00093731"/>
    <w:rsid w:val="00093760"/>
    <w:rsid w:val="00093F2D"/>
    <w:rsid w:val="00093F48"/>
    <w:rsid w:val="00094391"/>
    <w:rsid w:val="00094D7F"/>
    <w:rsid w:val="0009508F"/>
    <w:rsid w:val="00095854"/>
    <w:rsid w:val="00096F83"/>
    <w:rsid w:val="00097021"/>
    <w:rsid w:val="00097777"/>
    <w:rsid w:val="000A043F"/>
    <w:rsid w:val="000A05B7"/>
    <w:rsid w:val="000A0836"/>
    <w:rsid w:val="000A0B70"/>
    <w:rsid w:val="000A10E4"/>
    <w:rsid w:val="000A1281"/>
    <w:rsid w:val="000A151F"/>
    <w:rsid w:val="000A1E30"/>
    <w:rsid w:val="000A2405"/>
    <w:rsid w:val="000A52DA"/>
    <w:rsid w:val="000A5398"/>
    <w:rsid w:val="000A5B08"/>
    <w:rsid w:val="000A792D"/>
    <w:rsid w:val="000B013A"/>
    <w:rsid w:val="000B0213"/>
    <w:rsid w:val="000B100E"/>
    <w:rsid w:val="000B1447"/>
    <w:rsid w:val="000B1E95"/>
    <w:rsid w:val="000B2606"/>
    <w:rsid w:val="000B2B0C"/>
    <w:rsid w:val="000B2C63"/>
    <w:rsid w:val="000B3249"/>
    <w:rsid w:val="000B3789"/>
    <w:rsid w:val="000B3997"/>
    <w:rsid w:val="000B4102"/>
    <w:rsid w:val="000B4309"/>
    <w:rsid w:val="000B4E04"/>
    <w:rsid w:val="000B5A15"/>
    <w:rsid w:val="000B5A66"/>
    <w:rsid w:val="000B5A77"/>
    <w:rsid w:val="000B5AFF"/>
    <w:rsid w:val="000B731D"/>
    <w:rsid w:val="000B737A"/>
    <w:rsid w:val="000B7D90"/>
    <w:rsid w:val="000C1221"/>
    <w:rsid w:val="000C1320"/>
    <w:rsid w:val="000C14D0"/>
    <w:rsid w:val="000C1FF3"/>
    <w:rsid w:val="000C2493"/>
    <w:rsid w:val="000C2729"/>
    <w:rsid w:val="000C2D35"/>
    <w:rsid w:val="000C2D6E"/>
    <w:rsid w:val="000C2F26"/>
    <w:rsid w:val="000C381A"/>
    <w:rsid w:val="000C3D18"/>
    <w:rsid w:val="000C4896"/>
    <w:rsid w:val="000C48B3"/>
    <w:rsid w:val="000C50D0"/>
    <w:rsid w:val="000C5662"/>
    <w:rsid w:val="000C697A"/>
    <w:rsid w:val="000C6F97"/>
    <w:rsid w:val="000D09E6"/>
    <w:rsid w:val="000D0AC3"/>
    <w:rsid w:val="000D0E3C"/>
    <w:rsid w:val="000D19AB"/>
    <w:rsid w:val="000D1FD4"/>
    <w:rsid w:val="000D2896"/>
    <w:rsid w:val="000D481D"/>
    <w:rsid w:val="000D48C6"/>
    <w:rsid w:val="000D4B21"/>
    <w:rsid w:val="000D6011"/>
    <w:rsid w:val="000D707B"/>
    <w:rsid w:val="000D7849"/>
    <w:rsid w:val="000E01B6"/>
    <w:rsid w:val="000E01D6"/>
    <w:rsid w:val="000E1BBD"/>
    <w:rsid w:val="000E1BD9"/>
    <w:rsid w:val="000E272A"/>
    <w:rsid w:val="000E2BE2"/>
    <w:rsid w:val="000E3556"/>
    <w:rsid w:val="000E3599"/>
    <w:rsid w:val="000E35EF"/>
    <w:rsid w:val="000E409E"/>
    <w:rsid w:val="000E49AD"/>
    <w:rsid w:val="000E4FE4"/>
    <w:rsid w:val="000E4FE5"/>
    <w:rsid w:val="000E5105"/>
    <w:rsid w:val="000E5220"/>
    <w:rsid w:val="000E52C8"/>
    <w:rsid w:val="000E556E"/>
    <w:rsid w:val="000E581E"/>
    <w:rsid w:val="000E5C64"/>
    <w:rsid w:val="000E6574"/>
    <w:rsid w:val="000E665E"/>
    <w:rsid w:val="000F0C9E"/>
    <w:rsid w:val="000F18DF"/>
    <w:rsid w:val="000F22B2"/>
    <w:rsid w:val="000F235F"/>
    <w:rsid w:val="000F25C9"/>
    <w:rsid w:val="000F29B8"/>
    <w:rsid w:val="000F3794"/>
    <w:rsid w:val="000F3E31"/>
    <w:rsid w:val="000F3FC3"/>
    <w:rsid w:val="000F4052"/>
    <w:rsid w:val="000F52D5"/>
    <w:rsid w:val="000F5748"/>
    <w:rsid w:val="000F58C1"/>
    <w:rsid w:val="000F5B3D"/>
    <w:rsid w:val="000F6A7F"/>
    <w:rsid w:val="000F7C9C"/>
    <w:rsid w:val="001000A9"/>
    <w:rsid w:val="001000B0"/>
    <w:rsid w:val="00100D01"/>
    <w:rsid w:val="00102599"/>
    <w:rsid w:val="00103222"/>
    <w:rsid w:val="00103AE0"/>
    <w:rsid w:val="00104FF1"/>
    <w:rsid w:val="001061E2"/>
    <w:rsid w:val="00106EDC"/>
    <w:rsid w:val="0010717E"/>
    <w:rsid w:val="0010734B"/>
    <w:rsid w:val="00107AB9"/>
    <w:rsid w:val="00107C58"/>
    <w:rsid w:val="00107E92"/>
    <w:rsid w:val="0011079D"/>
    <w:rsid w:val="00110E2E"/>
    <w:rsid w:val="001112C6"/>
    <w:rsid w:val="0011130E"/>
    <w:rsid w:val="00111693"/>
    <w:rsid w:val="00111839"/>
    <w:rsid w:val="0011229F"/>
    <w:rsid w:val="00112A0C"/>
    <w:rsid w:val="00112AC9"/>
    <w:rsid w:val="00113131"/>
    <w:rsid w:val="00113889"/>
    <w:rsid w:val="00113B9E"/>
    <w:rsid w:val="00113C4A"/>
    <w:rsid w:val="00114272"/>
    <w:rsid w:val="0011477C"/>
    <w:rsid w:val="00115994"/>
    <w:rsid w:val="00117321"/>
    <w:rsid w:val="0011791F"/>
    <w:rsid w:val="00117DE2"/>
    <w:rsid w:val="0012044D"/>
    <w:rsid w:val="001207B2"/>
    <w:rsid w:val="0012117C"/>
    <w:rsid w:val="00121BA8"/>
    <w:rsid w:val="00121E3A"/>
    <w:rsid w:val="00122BDE"/>
    <w:rsid w:val="001243B6"/>
    <w:rsid w:val="00126948"/>
    <w:rsid w:val="00126DCB"/>
    <w:rsid w:val="001304B9"/>
    <w:rsid w:val="001306C4"/>
    <w:rsid w:val="00130D85"/>
    <w:rsid w:val="00131C2E"/>
    <w:rsid w:val="00131F83"/>
    <w:rsid w:val="00132236"/>
    <w:rsid w:val="00132C04"/>
    <w:rsid w:val="00132F3B"/>
    <w:rsid w:val="001333F6"/>
    <w:rsid w:val="001344FD"/>
    <w:rsid w:val="0013493F"/>
    <w:rsid w:val="001359E9"/>
    <w:rsid w:val="00136622"/>
    <w:rsid w:val="00136BDC"/>
    <w:rsid w:val="001376BF"/>
    <w:rsid w:val="0014028D"/>
    <w:rsid w:val="00140964"/>
    <w:rsid w:val="00141238"/>
    <w:rsid w:val="0014128C"/>
    <w:rsid w:val="00141B5B"/>
    <w:rsid w:val="00141DCF"/>
    <w:rsid w:val="00142099"/>
    <w:rsid w:val="0014267A"/>
    <w:rsid w:val="00142CE1"/>
    <w:rsid w:val="00143020"/>
    <w:rsid w:val="00143185"/>
    <w:rsid w:val="001433E8"/>
    <w:rsid w:val="001438E4"/>
    <w:rsid w:val="00143E61"/>
    <w:rsid w:val="00144281"/>
    <w:rsid w:val="00144511"/>
    <w:rsid w:val="00144673"/>
    <w:rsid w:val="0014606A"/>
    <w:rsid w:val="00146A70"/>
    <w:rsid w:val="00146C0B"/>
    <w:rsid w:val="0014701D"/>
    <w:rsid w:val="001525AD"/>
    <w:rsid w:val="00152FDC"/>
    <w:rsid w:val="00153A4B"/>
    <w:rsid w:val="00153D62"/>
    <w:rsid w:val="00153EB0"/>
    <w:rsid w:val="001545AB"/>
    <w:rsid w:val="0015460F"/>
    <w:rsid w:val="00154685"/>
    <w:rsid w:val="00155463"/>
    <w:rsid w:val="0015592B"/>
    <w:rsid w:val="00157889"/>
    <w:rsid w:val="00161C76"/>
    <w:rsid w:val="00162099"/>
    <w:rsid w:val="001635E6"/>
    <w:rsid w:val="00163E06"/>
    <w:rsid w:val="00163EB7"/>
    <w:rsid w:val="00164A8A"/>
    <w:rsid w:val="0016566C"/>
    <w:rsid w:val="0016593E"/>
    <w:rsid w:val="0016621D"/>
    <w:rsid w:val="001665D3"/>
    <w:rsid w:val="001676FE"/>
    <w:rsid w:val="0016777C"/>
    <w:rsid w:val="0017009A"/>
    <w:rsid w:val="00171A91"/>
    <w:rsid w:val="001728CF"/>
    <w:rsid w:val="00172E73"/>
    <w:rsid w:val="00172EF1"/>
    <w:rsid w:val="00173FC2"/>
    <w:rsid w:val="00174678"/>
    <w:rsid w:val="00174D54"/>
    <w:rsid w:val="00176011"/>
    <w:rsid w:val="0017757C"/>
    <w:rsid w:val="00177826"/>
    <w:rsid w:val="00181A29"/>
    <w:rsid w:val="00181C37"/>
    <w:rsid w:val="00182117"/>
    <w:rsid w:val="00183609"/>
    <w:rsid w:val="00183A60"/>
    <w:rsid w:val="00184104"/>
    <w:rsid w:val="0018508B"/>
    <w:rsid w:val="00185DC3"/>
    <w:rsid w:val="00186275"/>
    <w:rsid w:val="00186890"/>
    <w:rsid w:val="00187013"/>
    <w:rsid w:val="001904F0"/>
    <w:rsid w:val="001905D4"/>
    <w:rsid w:val="001910DD"/>
    <w:rsid w:val="001910F3"/>
    <w:rsid w:val="0019279D"/>
    <w:rsid w:val="0019349C"/>
    <w:rsid w:val="00194B47"/>
    <w:rsid w:val="00195913"/>
    <w:rsid w:val="001961BF"/>
    <w:rsid w:val="001964E7"/>
    <w:rsid w:val="001A0740"/>
    <w:rsid w:val="001A0BB5"/>
    <w:rsid w:val="001A0CAB"/>
    <w:rsid w:val="001A1396"/>
    <w:rsid w:val="001A2111"/>
    <w:rsid w:val="001A3186"/>
    <w:rsid w:val="001A3254"/>
    <w:rsid w:val="001A46DB"/>
    <w:rsid w:val="001A54D5"/>
    <w:rsid w:val="001A5503"/>
    <w:rsid w:val="001A7344"/>
    <w:rsid w:val="001A79A3"/>
    <w:rsid w:val="001B057A"/>
    <w:rsid w:val="001B2191"/>
    <w:rsid w:val="001B2595"/>
    <w:rsid w:val="001B3654"/>
    <w:rsid w:val="001B404D"/>
    <w:rsid w:val="001B4262"/>
    <w:rsid w:val="001B4E40"/>
    <w:rsid w:val="001B6250"/>
    <w:rsid w:val="001B6976"/>
    <w:rsid w:val="001B6F23"/>
    <w:rsid w:val="001B7F92"/>
    <w:rsid w:val="001C0663"/>
    <w:rsid w:val="001C0AA6"/>
    <w:rsid w:val="001C141E"/>
    <w:rsid w:val="001C17FA"/>
    <w:rsid w:val="001C200E"/>
    <w:rsid w:val="001C214D"/>
    <w:rsid w:val="001C2717"/>
    <w:rsid w:val="001C3E5F"/>
    <w:rsid w:val="001C44E3"/>
    <w:rsid w:val="001C4571"/>
    <w:rsid w:val="001C4A11"/>
    <w:rsid w:val="001C52BF"/>
    <w:rsid w:val="001C544F"/>
    <w:rsid w:val="001C5805"/>
    <w:rsid w:val="001C597D"/>
    <w:rsid w:val="001C5AEE"/>
    <w:rsid w:val="001C6CFD"/>
    <w:rsid w:val="001C73DA"/>
    <w:rsid w:val="001C7779"/>
    <w:rsid w:val="001C7861"/>
    <w:rsid w:val="001C7F36"/>
    <w:rsid w:val="001D0DF6"/>
    <w:rsid w:val="001D1B8A"/>
    <w:rsid w:val="001D38BC"/>
    <w:rsid w:val="001D3924"/>
    <w:rsid w:val="001D45C6"/>
    <w:rsid w:val="001D5DBA"/>
    <w:rsid w:val="001D6114"/>
    <w:rsid w:val="001D6EAC"/>
    <w:rsid w:val="001D7ADB"/>
    <w:rsid w:val="001E0710"/>
    <w:rsid w:val="001E1B00"/>
    <w:rsid w:val="001E3194"/>
    <w:rsid w:val="001E3856"/>
    <w:rsid w:val="001E3954"/>
    <w:rsid w:val="001E3A23"/>
    <w:rsid w:val="001E3DC9"/>
    <w:rsid w:val="001E4CB7"/>
    <w:rsid w:val="001E52C6"/>
    <w:rsid w:val="001E6145"/>
    <w:rsid w:val="001E6B1E"/>
    <w:rsid w:val="001E6E2F"/>
    <w:rsid w:val="001E720C"/>
    <w:rsid w:val="001E755B"/>
    <w:rsid w:val="001E7599"/>
    <w:rsid w:val="001F05BB"/>
    <w:rsid w:val="001F116D"/>
    <w:rsid w:val="001F202D"/>
    <w:rsid w:val="001F2AC6"/>
    <w:rsid w:val="001F3917"/>
    <w:rsid w:val="001F4CA8"/>
    <w:rsid w:val="001F4F59"/>
    <w:rsid w:val="001F550E"/>
    <w:rsid w:val="001F6492"/>
    <w:rsid w:val="001F655A"/>
    <w:rsid w:val="001F6B4D"/>
    <w:rsid w:val="001F6F44"/>
    <w:rsid w:val="001F7070"/>
    <w:rsid w:val="001F70BC"/>
    <w:rsid w:val="001F7699"/>
    <w:rsid w:val="001F7E62"/>
    <w:rsid w:val="00200285"/>
    <w:rsid w:val="002008DD"/>
    <w:rsid w:val="00201846"/>
    <w:rsid w:val="002021E7"/>
    <w:rsid w:val="00202230"/>
    <w:rsid w:val="0020291E"/>
    <w:rsid w:val="00202A7D"/>
    <w:rsid w:val="0020597A"/>
    <w:rsid w:val="00205B7B"/>
    <w:rsid w:val="0020663F"/>
    <w:rsid w:val="0020679B"/>
    <w:rsid w:val="00206C65"/>
    <w:rsid w:val="0020757C"/>
    <w:rsid w:val="002075E7"/>
    <w:rsid w:val="00207B78"/>
    <w:rsid w:val="00211782"/>
    <w:rsid w:val="002121FE"/>
    <w:rsid w:val="00212288"/>
    <w:rsid w:val="00213677"/>
    <w:rsid w:val="00213CC6"/>
    <w:rsid w:val="00214074"/>
    <w:rsid w:val="002149F2"/>
    <w:rsid w:val="00214A14"/>
    <w:rsid w:val="00215698"/>
    <w:rsid w:val="00215B52"/>
    <w:rsid w:val="00215CDC"/>
    <w:rsid w:val="00216892"/>
    <w:rsid w:val="00216CC5"/>
    <w:rsid w:val="00216D4D"/>
    <w:rsid w:val="00217152"/>
    <w:rsid w:val="0021743C"/>
    <w:rsid w:val="0022077F"/>
    <w:rsid w:val="002207FF"/>
    <w:rsid w:val="0022129C"/>
    <w:rsid w:val="002214C4"/>
    <w:rsid w:val="002224DB"/>
    <w:rsid w:val="00222D10"/>
    <w:rsid w:val="002237BC"/>
    <w:rsid w:val="0022485E"/>
    <w:rsid w:val="00224D4B"/>
    <w:rsid w:val="00224DE9"/>
    <w:rsid w:val="00224E4C"/>
    <w:rsid w:val="00225906"/>
    <w:rsid w:val="0022666F"/>
    <w:rsid w:val="00227E29"/>
    <w:rsid w:val="00230B45"/>
    <w:rsid w:val="00232086"/>
    <w:rsid w:val="002328A5"/>
    <w:rsid w:val="00232DEC"/>
    <w:rsid w:val="00233232"/>
    <w:rsid w:val="002366DF"/>
    <w:rsid w:val="0024021E"/>
    <w:rsid w:val="0024076D"/>
    <w:rsid w:val="00240788"/>
    <w:rsid w:val="00241753"/>
    <w:rsid w:val="00241D35"/>
    <w:rsid w:val="00241E46"/>
    <w:rsid w:val="0024247E"/>
    <w:rsid w:val="002425E8"/>
    <w:rsid w:val="00243625"/>
    <w:rsid w:val="00243BEB"/>
    <w:rsid w:val="00244971"/>
    <w:rsid w:val="0024513B"/>
    <w:rsid w:val="0024691E"/>
    <w:rsid w:val="00247059"/>
    <w:rsid w:val="002475E9"/>
    <w:rsid w:val="00250021"/>
    <w:rsid w:val="002511E1"/>
    <w:rsid w:val="002512B0"/>
    <w:rsid w:val="0025133F"/>
    <w:rsid w:val="00251EC6"/>
    <w:rsid w:val="00252BBD"/>
    <w:rsid w:val="0025370D"/>
    <w:rsid w:val="00253A09"/>
    <w:rsid w:val="00253F95"/>
    <w:rsid w:val="0025456E"/>
    <w:rsid w:val="00255450"/>
    <w:rsid w:val="00255635"/>
    <w:rsid w:val="00255A49"/>
    <w:rsid w:val="002568AD"/>
    <w:rsid w:val="002576AB"/>
    <w:rsid w:val="0025791B"/>
    <w:rsid w:val="00260E72"/>
    <w:rsid w:val="00261832"/>
    <w:rsid w:val="002622E7"/>
    <w:rsid w:val="00262590"/>
    <w:rsid w:val="00262988"/>
    <w:rsid w:val="00262C67"/>
    <w:rsid w:val="002632E2"/>
    <w:rsid w:val="00264564"/>
    <w:rsid w:val="002658A1"/>
    <w:rsid w:val="00265A5D"/>
    <w:rsid w:val="00265BBA"/>
    <w:rsid w:val="00267D60"/>
    <w:rsid w:val="00267DD1"/>
    <w:rsid w:val="00270F95"/>
    <w:rsid w:val="00271024"/>
    <w:rsid w:val="002716C5"/>
    <w:rsid w:val="00272866"/>
    <w:rsid w:val="00272959"/>
    <w:rsid w:val="00272DEB"/>
    <w:rsid w:val="0027387D"/>
    <w:rsid w:val="00273A8B"/>
    <w:rsid w:val="00273E98"/>
    <w:rsid w:val="00275585"/>
    <w:rsid w:val="00275B93"/>
    <w:rsid w:val="00276E61"/>
    <w:rsid w:val="0027728D"/>
    <w:rsid w:val="002805CE"/>
    <w:rsid w:val="002807C8"/>
    <w:rsid w:val="002813E7"/>
    <w:rsid w:val="002821E0"/>
    <w:rsid w:val="00282461"/>
    <w:rsid w:val="00282D8E"/>
    <w:rsid w:val="00282EC5"/>
    <w:rsid w:val="00283D43"/>
    <w:rsid w:val="00285E6A"/>
    <w:rsid w:val="00286812"/>
    <w:rsid w:val="00286ED1"/>
    <w:rsid w:val="00287EAE"/>
    <w:rsid w:val="00287F71"/>
    <w:rsid w:val="00290527"/>
    <w:rsid w:val="00290B5C"/>
    <w:rsid w:val="0029305F"/>
    <w:rsid w:val="0029356F"/>
    <w:rsid w:val="00293A63"/>
    <w:rsid w:val="00294864"/>
    <w:rsid w:val="00296069"/>
    <w:rsid w:val="002A04CE"/>
    <w:rsid w:val="002A15DE"/>
    <w:rsid w:val="002A202D"/>
    <w:rsid w:val="002A265B"/>
    <w:rsid w:val="002A27D4"/>
    <w:rsid w:val="002A28DA"/>
    <w:rsid w:val="002A2E4B"/>
    <w:rsid w:val="002A397D"/>
    <w:rsid w:val="002A434B"/>
    <w:rsid w:val="002A4553"/>
    <w:rsid w:val="002A4572"/>
    <w:rsid w:val="002A4D72"/>
    <w:rsid w:val="002A6240"/>
    <w:rsid w:val="002A646F"/>
    <w:rsid w:val="002A6E58"/>
    <w:rsid w:val="002A7996"/>
    <w:rsid w:val="002B0615"/>
    <w:rsid w:val="002B1D05"/>
    <w:rsid w:val="002B1DAE"/>
    <w:rsid w:val="002B27BE"/>
    <w:rsid w:val="002B2CD5"/>
    <w:rsid w:val="002B2EB6"/>
    <w:rsid w:val="002B31AF"/>
    <w:rsid w:val="002B3414"/>
    <w:rsid w:val="002B415A"/>
    <w:rsid w:val="002B4638"/>
    <w:rsid w:val="002B4C56"/>
    <w:rsid w:val="002B55B8"/>
    <w:rsid w:val="002B6431"/>
    <w:rsid w:val="002B6A2F"/>
    <w:rsid w:val="002B6AE5"/>
    <w:rsid w:val="002C0932"/>
    <w:rsid w:val="002C0A21"/>
    <w:rsid w:val="002C0EA1"/>
    <w:rsid w:val="002C12CA"/>
    <w:rsid w:val="002C2FD3"/>
    <w:rsid w:val="002C309E"/>
    <w:rsid w:val="002C31CB"/>
    <w:rsid w:val="002C34CE"/>
    <w:rsid w:val="002C3CE2"/>
    <w:rsid w:val="002C4F7A"/>
    <w:rsid w:val="002C5A7E"/>
    <w:rsid w:val="002C62C6"/>
    <w:rsid w:val="002C7811"/>
    <w:rsid w:val="002D04AA"/>
    <w:rsid w:val="002D0B34"/>
    <w:rsid w:val="002D0C4E"/>
    <w:rsid w:val="002D199D"/>
    <w:rsid w:val="002D1ADE"/>
    <w:rsid w:val="002D2302"/>
    <w:rsid w:val="002D24DC"/>
    <w:rsid w:val="002D25F5"/>
    <w:rsid w:val="002D2E56"/>
    <w:rsid w:val="002D2F37"/>
    <w:rsid w:val="002D3EE9"/>
    <w:rsid w:val="002D4279"/>
    <w:rsid w:val="002D43C0"/>
    <w:rsid w:val="002D4A9A"/>
    <w:rsid w:val="002D56EB"/>
    <w:rsid w:val="002D58DB"/>
    <w:rsid w:val="002D5C13"/>
    <w:rsid w:val="002D5C2C"/>
    <w:rsid w:val="002D6006"/>
    <w:rsid w:val="002D677E"/>
    <w:rsid w:val="002D7DA9"/>
    <w:rsid w:val="002E060F"/>
    <w:rsid w:val="002E0C4A"/>
    <w:rsid w:val="002E0D57"/>
    <w:rsid w:val="002E143C"/>
    <w:rsid w:val="002E20E8"/>
    <w:rsid w:val="002E2443"/>
    <w:rsid w:val="002E2B45"/>
    <w:rsid w:val="002E32D6"/>
    <w:rsid w:val="002E3856"/>
    <w:rsid w:val="002E4241"/>
    <w:rsid w:val="002E5922"/>
    <w:rsid w:val="002E5BAA"/>
    <w:rsid w:val="002E6312"/>
    <w:rsid w:val="002E6B3D"/>
    <w:rsid w:val="002E7661"/>
    <w:rsid w:val="002E78F5"/>
    <w:rsid w:val="002E7CA8"/>
    <w:rsid w:val="002E7ED3"/>
    <w:rsid w:val="002F0261"/>
    <w:rsid w:val="002F05DD"/>
    <w:rsid w:val="002F08B1"/>
    <w:rsid w:val="002F159D"/>
    <w:rsid w:val="002F159E"/>
    <w:rsid w:val="002F16AC"/>
    <w:rsid w:val="002F1744"/>
    <w:rsid w:val="002F216E"/>
    <w:rsid w:val="002F28BF"/>
    <w:rsid w:val="002F437F"/>
    <w:rsid w:val="002F43D3"/>
    <w:rsid w:val="002F4DB8"/>
    <w:rsid w:val="002F51C1"/>
    <w:rsid w:val="002F6084"/>
    <w:rsid w:val="002F7451"/>
    <w:rsid w:val="0030012E"/>
    <w:rsid w:val="00300A5B"/>
    <w:rsid w:val="00300AF2"/>
    <w:rsid w:val="00300E35"/>
    <w:rsid w:val="00301A91"/>
    <w:rsid w:val="003020FD"/>
    <w:rsid w:val="00302149"/>
    <w:rsid w:val="003025BD"/>
    <w:rsid w:val="0030394A"/>
    <w:rsid w:val="00304043"/>
    <w:rsid w:val="003047D0"/>
    <w:rsid w:val="00304D26"/>
    <w:rsid w:val="00305113"/>
    <w:rsid w:val="00305C4A"/>
    <w:rsid w:val="00306C34"/>
    <w:rsid w:val="003071F4"/>
    <w:rsid w:val="00307F66"/>
    <w:rsid w:val="00310720"/>
    <w:rsid w:val="003111B5"/>
    <w:rsid w:val="0031246C"/>
    <w:rsid w:val="00312D00"/>
    <w:rsid w:val="00313667"/>
    <w:rsid w:val="00314132"/>
    <w:rsid w:val="00315839"/>
    <w:rsid w:val="00315923"/>
    <w:rsid w:val="00315BDA"/>
    <w:rsid w:val="00315EBE"/>
    <w:rsid w:val="00316F74"/>
    <w:rsid w:val="003171A8"/>
    <w:rsid w:val="003178D1"/>
    <w:rsid w:val="00317B24"/>
    <w:rsid w:val="00317E03"/>
    <w:rsid w:val="003212F2"/>
    <w:rsid w:val="00321CA7"/>
    <w:rsid w:val="00321CE0"/>
    <w:rsid w:val="00322217"/>
    <w:rsid w:val="0032335B"/>
    <w:rsid w:val="00323ECE"/>
    <w:rsid w:val="00324257"/>
    <w:rsid w:val="00324745"/>
    <w:rsid w:val="003248EA"/>
    <w:rsid w:val="003250CD"/>
    <w:rsid w:val="003251A2"/>
    <w:rsid w:val="003251E7"/>
    <w:rsid w:val="0032547E"/>
    <w:rsid w:val="003254C4"/>
    <w:rsid w:val="00325CF6"/>
    <w:rsid w:val="003275D9"/>
    <w:rsid w:val="00327D06"/>
    <w:rsid w:val="00330071"/>
    <w:rsid w:val="003301CD"/>
    <w:rsid w:val="00330382"/>
    <w:rsid w:val="003303D8"/>
    <w:rsid w:val="00331001"/>
    <w:rsid w:val="003310BF"/>
    <w:rsid w:val="00331259"/>
    <w:rsid w:val="00332568"/>
    <w:rsid w:val="003333B4"/>
    <w:rsid w:val="00334735"/>
    <w:rsid w:val="003358B3"/>
    <w:rsid w:val="00335CA2"/>
    <w:rsid w:val="00336150"/>
    <w:rsid w:val="00336B26"/>
    <w:rsid w:val="00336BDF"/>
    <w:rsid w:val="00336E1A"/>
    <w:rsid w:val="0033739A"/>
    <w:rsid w:val="00337739"/>
    <w:rsid w:val="00337F61"/>
    <w:rsid w:val="00340341"/>
    <w:rsid w:val="003417CB"/>
    <w:rsid w:val="00341981"/>
    <w:rsid w:val="00341F3B"/>
    <w:rsid w:val="00342299"/>
    <w:rsid w:val="00342BEA"/>
    <w:rsid w:val="00342E1F"/>
    <w:rsid w:val="00343736"/>
    <w:rsid w:val="00343AED"/>
    <w:rsid w:val="00343F2A"/>
    <w:rsid w:val="00344090"/>
    <w:rsid w:val="00345C3F"/>
    <w:rsid w:val="00346218"/>
    <w:rsid w:val="00346B08"/>
    <w:rsid w:val="0034745D"/>
    <w:rsid w:val="00347D0B"/>
    <w:rsid w:val="00350FAA"/>
    <w:rsid w:val="00351B41"/>
    <w:rsid w:val="00351E54"/>
    <w:rsid w:val="003520FE"/>
    <w:rsid w:val="003522D7"/>
    <w:rsid w:val="00352FE0"/>
    <w:rsid w:val="00353BAB"/>
    <w:rsid w:val="0035440C"/>
    <w:rsid w:val="00354666"/>
    <w:rsid w:val="00354669"/>
    <w:rsid w:val="00354700"/>
    <w:rsid w:val="003548FB"/>
    <w:rsid w:val="00356878"/>
    <w:rsid w:val="00357070"/>
    <w:rsid w:val="003603BF"/>
    <w:rsid w:val="00360460"/>
    <w:rsid w:val="00360528"/>
    <w:rsid w:val="003609D8"/>
    <w:rsid w:val="00361B24"/>
    <w:rsid w:val="00361ED7"/>
    <w:rsid w:val="003624B5"/>
    <w:rsid w:val="00363EE4"/>
    <w:rsid w:val="003640F5"/>
    <w:rsid w:val="0036472E"/>
    <w:rsid w:val="003651A1"/>
    <w:rsid w:val="00365BCC"/>
    <w:rsid w:val="00366563"/>
    <w:rsid w:val="00367700"/>
    <w:rsid w:val="00367DD4"/>
    <w:rsid w:val="00370760"/>
    <w:rsid w:val="00370973"/>
    <w:rsid w:val="0037101B"/>
    <w:rsid w:val="003714DD"/>
    <w:rsid w:val="00371A32"/>
    <w:rsid w:val="00371CCD"/>
    <w:rsid w:val="00372ACA"/>
    <w:rsid w:val="00373250"/>
    <w:rsid w:val="0037331F"/>
    <w:rsid w:val="00373912"/>
    <w:rsid w:val="00373951"/>
    <w:rsid w:val="003746B2"/>
    <w:rsid w:val="00374733"/>
    <w:rsid w:val="0037507E"/>
    <w:rsid w:val="00375E6A"/>
    <w:rsid w:val="003766F1"/>
    <w:rsid w:val="003768D9"/>
    <w:rsid w:val="00376D5B"/>
    <w:rsid w:val="003772BD"/>
    <w:rsid w:val="0037789A"/>
    <w:rsid w:val="003801E4"/>
    <w:rsid w:val="003806BF"/>
    <w:rsid w:val="003806D2"/>
    <w:rsid w:val="00380E2B"/>
    <w:rsid w:val="00381C5F"/>
    <w:rsid w:val="0038201D"/>
    <w:rsid w:val="0038206B"/>
    <w:rsid w:val="00382C4D"/>
    <w:rsid w:val="003831FF"/>
    <w:rsid w:val="0038449B"/>
    <w:rsid w:val="003848BF"/>
    <w:rsid w:val="00384CAD"/>
    <w:rsid w:val="00386220"/>
    <w:rsid w:val="00386A9E"/>
    <w:rsid w:val="00387245"/>
    <w:rsid w:val="003872C8"/>
    <w:rsid w:val="00387782"/>
    <w:rsid w:val="00387932"/>
    <w:rsid w:val="00387C63"/>
    <w:rsid w:val="00390045"/>
    <w:rsid w:val="00390E97"/>
    <w:rsid w:val="00390F4A"/>
    <w:rsid w:val="0039135A"/>
    <w:rsid w:val="003922FA"/>
    <w:rsid w:val="0039297B"/>
    <w:rsid w:val="0039388E"/>
    <w:rsid w:val="00393B97"/>
    <w:rsid w:val="00394948"/>
    <w:rsid w:val="00395560"/>
    <w:rsid w:val="00395C47"/>
    <w:rsid w:val="00396FD1"/>
    <w:rsid w:val="003971F2"/>
    <w:rsid w:val="0039794F"/>
    <w:rsid w:val="003A0CE0"/>
    <w:rsid w:val="003A11EE"/>
    <w:rsid w:val="003A1ADA"/>
    <w:rsid w:val="003A20AF"/>
    <w:rsid w:val="003A2B97"/>
    <w:rsid w:val="003A4CFA"/>
    <w:rsid w:val="003A4DF0"/>
    <w:rsid w:val="003A76B3"/>
    <w:rsid w:val="003A7759"/>
    <w:rsid w:val="003A7A87"/>
    <w:rsid w:val="003A7B25"/>
    <w:rsid w:val="003A7B4A"/>
    <w:rsid w:val="003A7D34"/>
    <w:rsid w:val="003B185C"/>
    <w:rsid w:val="003B2F19"/>
    <w:rsid w:val="003B3906"/>
    <w:rsid w:val="003B3CB4"/>
    <w:rsid w:val="003B478A"/>
    <w:rsid w:val="003B5981"/>
    <w:rsid w:val="003B6F3C"/>
    <w:rsid w:val="003B70E0"/>
    <w:rsid w:val="003B720E"/>
    <w:rsid w:val="003B7B9D"/>
    <w:rsid w:val="003C043D"/>
    <w:rsid w:val="003C134B"/>
    <w:rsid w:val="003C13F1"/>
    <w:rsid w:val="003C3739"/>
    <w:rsid w:val="003C3963"/>
    <w:rsid w:val="003C457F"/>
    <w:rsid w:val="003C45A3"/>
    <w:rsid w:val="003C4A7A"/>
    <w:rsid w:val="003C4B5A"/>
    <w:rsid w:val="003C5470"/>
    <w:rsid w:val="003C5FB8"/>
    <w:rsid w:val="003C6972"/>
    <w:rsid w:val="003C7075"/>
    <w:rsid w:val="003C7BFB"/>
    <w:rsid w:val="003C7E1A"/>
    <w:rsid w:val="003D04D7"/>
    <w:rsid w:val="003D04FD"/>
    <w:rsid w:val="003D2A39"/>
    <w:rsid w:val="003D2EBE"/>
    <w:rsid w:val="003D3614"/>
    <w:rsid w:val="003D3F82"/>
    <w:rsid w:val="003D441B"/>
    <w:rsid w:val="003D5276"/>
    <w:rsid w:val="003D5D71"/>
    <w:rsid w:val="003D761D"/>
    <w:rsid w:val="003D7970"/>
    <w:rsid w:val="003E045F"/>
    <w:rsid w:val="003E094E"/>
    <w:rsid w:val="003E0966"/>
    <w:rsid w:val="003E0D3E"/>
    <w:rsid w:val="003E0EE3"/>
    <w:rsid w:val="003E1D48"/>
    <w:rsid w:val="003E34A3"/>
    <w:rsid w:val="003E3FA9"/>
    <w:rsid w:val="003E6B08"/>
    <w:rsid w:val="003E6E21"/>
    <w:rsid w:val="003F01F9"/>
    <w:rsid w:val="003F07D6"/>
    <w:rsid w:val="003F2297"/>
    <w:rsid w:val="003F2531"/>
    <w:rsid w:val="003F31CF"/>
    <w:rsid w:val="003F3EE1"/>
    <w:rsid w:val="003F4577"/>
    <w:rsid w:val="003F49B2"/>
    <w:rsid w:val="003F50A1"/>
    <w:rsid w:val="003F5384"/>
    <w:rsid w:val="003F5BEB"/>
    <w:rsid w:val="003F7000"/>
    <w:rsid w:val="003F756C"/>
    <w:rsid w:val="003F772D"/>
    <w:rsid w:val="004009D2"/>
    <w:rsid w:val="00401E19"/>
    <w:rsid w:val="00401FD8"/>
    <w:rsid w:val="004020F7"/>
    <w:rsid w:val="004028EE"/>
    <w:rsid w:val="00402C43"/>
    <w:rsid w:val="00402FAA"/>
    <w:rsid w:val="00403853"/>
    <w:rsid w:val="00404461"/>
    <w:rsid w:val="004045A7"/>
    <w:rsid w:val="00406AB0"/>
    <w:rsid w:val="00406CB2"/>
    <w:rsid w:val="00407375"/>
    <w:rsid w:val="004077DC"/>
    <w:rsid w:val="00407C40"/>
    <w:rsid w:val="00410699"/>
    <w:rsid w:val="00410CA7"/>
    <w:rsid w:val="004110AD"/>
    <w:rsid w:val="0041136A"/>
    <w:rsid w:val="0041177C"/>
    <w:rsid w:val="004121B1"/>
    <w:rsid w:val="0041306B"/>
    <w:rsid w:val="004133F6"/>
    <w:rsid w:val="004145EB"/>
    <w:rsid w:val="004159CF"/>
    <w:rsid w:val="00415BCE"/>
    <w:rsid w:val="00416071"/>
    <w:rsid w:val="0041654F"/>
    <w:rsid w:val="00416A13"/>
    <w:rsid w:val="00416BB7"/>
    <w:rsid w:val="00417A26"/>
    <w:rsid w:val="00417A9D"/>
    <w:rsid w:val="00417EC1"/>
    <w:rsid w:val="00417ED8"/>
    <w:rsid w:val="00417FA5"/>
    <w:rsid w:val="00420252"/>
    <w:rsid w:val="004204F8"/>
    <w:rsid w:val="0042055C"/>
    <w:rsid w:val="00420C8B"/>
    <w:rsid w:val="00422D6F"/>
    <w:rsid w:val="0042356D"/>
    <w:rsid w:val="004245C1"/>
    <w:rsid w:val="00424615"/>
    <w:rsid w:val="004270E9"/>
    <w:rsid w:val="00427BA5"/>
    <w:rsid w:val="00430902"/>
    <w:rsid w:val="00431C8C"/>
    <w:rsid w:val="00432F9B"/>
    <w:rsid w:val="004330E5"/>
    <w:rsid w:val="0043311F"/>
    <w:rsid w:val="00433B07"/>
    <w:rsid w:val="00434855"/>
    <w:rsid w:val="00435749"/>
    <w:rsid w:val="0043576C"/>
    <w:rsid w:val="00435795"/>
    <w:rsid w:val="00436043"/>
    <w:rsid w:val="0043692B"/>
    <w:rsid w:val="0043785F"/>
    <w:rsid w:val="00437B06"/>
    <w:rsid w:val="00437BD3"/>
    <w:rsid w:val="00437E3E"/>
    <w:rsid w:val="00441A69"/>
    <w:rsid w:val="00441DFC"/>
    <w:rsid w:val="00441ECA"/>
    <w:rsid w:val="00442BF4"/>
    <w:rsid w:val="00443524"/>
    <w:rsid w:val="004439CE"/>
    <w:rsid w:val="00444EE2"/>
    <w:rsid w:val="00447582"/>
    <w:rsid w:val="004478A7"/>
    <w:rsid w:val="00447A3D"/>
    <w:rsid w:val="00447ABC"/>
    <w:rsid w:val="00450394"/>
    <w:rsid w:val="00450820"/>
    <w:rsid w:val="00450E94"/>
    <w:rsid w:val="00451562"/>
    <w:rsid w:val="00451C96"/>
    <w:rsid w:val="004524B8"/>
    <w:rsid w:val="00453D3B"/>
    <w:rsid w:val="004551A3"/>
    <w:rsid w:val="00455334"/>
    <w:rsid w:val="0045566E"/>
    <w:rsid w:val="004558A4"/>
    <w:rsid w:val="0045611A"/>
    <w:rsid w:val="0045712F"/>
    <w:rsid w:val="004600CC"/>
    <w:rsid w:val="00460590"/>
    <w:rsid w:val="00461F46"/>
    <w:rsid w:val="004628F6"/>
    <w:rsid w:val="0046512E"/>
    <w:rsid w:val="00465D31"/>
    <w:rsid w:val="00466102"/>
    <w:rsid w:val="00466704"/>
    <w:rsid w:val="0046688C"/>
    <w:rsid w:val="00467DA2"/>
    <w:rsid w:val="00470406"/>
    <w:rsid w:val="00471A29"/>
    <w:rsid w:val="004721F1"/>
    <w:rsid w:val="00473190"/>
    <w:rsid w:val="004735A1"/>
    <w:rsid w:val="0047425F"/>
    <w:rsid w:val="00476054"/>
    <w:rsid w:val="004764E6"/>
    <w:rsid w:val="0047672D"/>
    <w:rsid w:val="0047695B"/>
    <w:rsid w:val="00476CE3"/>
    <w:rsid w:val="00477286"/>
    <w:rsid w:val="004778A2"/>
    <w:rsid w:val="0048049E"/>
    <w:rsid w:val="00480D07"/>
    <w:rsid w:val="004811E4"/>
    <w:rsid w:val="00482299"/>
    <w:rsid w:val="0048277D"/>
    <w:rsid w:val="004841A0"/>
    <w:rsid w:val="004841BC"/>
    <w:rsid w:val="00484BF4"/>
    <w:rsid w:val="004855E6"/>
    <w:rsid w:val="00486A22"/>
    <w:rsid w:val="00490152"/>
    <w:rsid w:val="0049054D"/>
    <w:rsid w:val="00490728"/>
    <w:rsid w:val="004913C0"/>
    <w:rsid w:val="0049363B"/>
    <w:rsid w:val="00493925"/>
    <w:rsid w:val="00493DE0"/>
    <w:rsid w:val="00494130"/>
    <w:rsid w:val="0049415A"/>
    <w:rsid w:val="004944FB"/>
    <w:rsid w:val="00495885"/>
    <w:rsid w:val="00497003"/>
    <w:rsid w:val="004A1056"/>
    <w:rsid w:val="004A1BB2"/>
    <w:rsid w:val="004A1BBF"/>
    <w:rsid w:val="004A1C73"/>
    <w:rsid w:val="004A1F4E"/>
    <w:rsid w:val="004A208D"/>
    <w:rsid w:val="004A21DC"/>
    <w:rsid w:val="004A2776"/>
    <w:rsid w:val="004A38B2"/>
    <w:rsid w:val="004A42BB"/>
    <w:rsid w:val="004A5072"/>
    <w:rsid w:val="004A5D09"/>
    <w:rsid w:val="004A6386"/>
    <w:rsid w:val="004A72AE"/>
    <w:rsid w:val="004B03D0"/>
    <w:rsid w:val="004B0ADB"/>
    <w:rsid w:val="004B1245"/>
    <w:rsid w:val="004B12E3"/>
    <w:rsid w:val="004B4C87"/>
    <w:rsid w:val="004B5873"/>
    <w:rsid w:val="004B5C58"/>
    <w:rsid w:val="004B6CA2"/>
    <w:rsid w:val="004B7A5F"/>
    <w:rsid w:val="004B7F68"/>
    <w:rsid w:val="004C0749"/>
    <w:rsid w:val="004C0B19"/>
    <w:rsid w:val="004C0B31"/>
    <w:rsid w:val="004C127E"/>
    <w:rsid w:val="004C1D41"/>
    <w:rsid w:val="004C22AD"/>
    <w:rsid w:val="004C24EA"/>
    <w:rsid w:val="004C2C25"/>
    <w:rsid w:val="004C37AF"/>
    <w:rsid w:val="004C3A7B"/>
    <w:rsid w:val="004C3AFD"/>
    <w:rsid w:val="004C40F7"/>
    <w:rsid w:val="004C4758"/>
    <w:rsid w:val="004C52C8"/>
    <w:rsid w:val="004C56FF"/>
    <w:rsid w:val="004C59E0"/>
    <w:rsid w:val="004C6548"/>
    <w:rsid w:val="004C6651"/>
    <w:rsid w:val="004C6D68"/>
    <w:rsid w:val="004C77CA"/>
    <w:rsid w:val="004C7AB6"/>
    <w:rsid w:val="004D0C18"/>
    <w:rsid w:val="004D13BD"/>
    <w:rsid w:val="004D1A2D"/>
    <w:rsid w:val="004D1F1D"/>
    <w:rsid w:val="004D1F2D"/>
    <w:rsid w:val="004D277D"/>
    <w:rsid w:val="004D2A41"/>
    <w:rsid w:val="004D3A13"/>
    <w:rsid w:val="004D4037"/>
    <w:rsid w:val="004D4737"/>
    <w:rsid w:val="004D56ED"/>
    <w:rsid w:val="004D5802"/>
    <w:rsid w:val="004D60C9"/>
    <w:rsid w:val="004D6104"/>
    <w:rsid w:val="004D7F08"/>
    <w:rsid w:val="004E0161"/>
    <w:rsid w:val="004E01DB"/>
    <w:rsid w:val="004E04BB"/>
    <w:rsid w:val="004E0EB8"/>
    <w:rsid w:val="004E11A7"/>
    <w:rsid w:val="004E20B4"/>
    <w:rsid w:val="004E2929"/>
    <w:rsid w:val="004E348C"/>
    <w:rsid w:val="004E4D36"/>
    <w:rsid w:val="004E6878"/>
    <w:rsid w:val="004E6BDC"/>
    <w:rsid w:val="004E70BC"/>
    <w:rsid w:val="004E735F"/>
    <w:rsid w:val="004F0DD1"/>
    <w:rsid w:val="004F163F"/>
    <w:rsid w:val="004F1B86"/>
    <w:rsid w:val="004F1F24"/>
    <w:rsid w:val="004F203A"/>
    <w:rsid w:val="004F212B"/>
    <w:rsid w:val="004F25C6"/>
    <w:rsid w:val="004F2F7E"/>
    <w:rsid w:val="004F2FDC"/>
    <w:rsid w:val="004F38C4"/>
    <w:rsid w:val="004F3E33"/>
    <w:rsid w:val="004F43F5"/>
    <w:rsid w:val="004F6133"/>
    <w:rsid w:val="004F6CAD"/>
    <w:rsid w:val="004F7065"/>
    <w:rsid w:val="004F7666"/>
    <w:rsid w:val="005004BC"/>
    <w:rsid w:val="00500A15"/>
    <w:rsid w:val="00500CDD"/>
    <w:rsid w:val="00500D9D"/>
    <w:rsid w:val="00503554"/>
    <w:rsid w:val="005038A9"/>
    <w:rsid w:val="00504179"/>
    <w:rsid w:val="00505533"/>
    <w:rsid w:val="00505A4A"/>
    <w:rsid w:val="00506AF8"/>
    <w:rsid w:val="00506CE5"/>
    <w:rsid w:val="00506FFB"/>
    <w:rsid w:val="005070C0"/>
    <w:rsid w:val="00511F69"/>
    <w:rsid w:val="00513171"/>
    <w:rsid w:val="00514D49"/>
    <w:rsid w:val="00515742"/>
    <w:rsid w:val="00516315"/>
    <w:rsid w:val="0051642F"/>
    <w:rsid w:val="0051707D"/>
    <w:rsid w:val="00517422"/>
    <w:rsid w:val="00520153"/>
    <w:rsid w:val="0052027B"/>
    <w:rsid w:val="00520608"/>
    <w:rsid w:val="0052075C"/>
    <w:rsid w:val="0052082E"/>
    <w:rsid w:val="0052091F"/>
    <w:rsid w:val="00520DE7"/>
    <w:rsid w:val="00520DF4"/>
    <w:rsid w:val="00521EBE"/>
    <w:rsid w:val="00522231"/>
    <w:rsid w:val="005225B9"/>
    <w:rsid w:val="00523006"/>
    <w:rsid w:val="00523170"/>
    <w:rsid w:val="00524D8A"/>
    <w:rsid w:val="00525218"/>
    <w:rsid w:val="00525C68"/>
    <w:rsid w:val="005261FF"/>
    <w:rsid w:val="00527119"/>
    <w:rsid w:val="005271EA"/>
    <w:rsid w:val="005274FE"/>
    <w:rsid w:val="00527AB0"/>
    <w:rsid w:val="00527BCB"/>
    <w:rsid w:val="00530275"/>
    <w:rsid w:val="0053036B"/>
    <w:rsid w:val="0053062B"/>
    <w:rsid w:val="005306E4"/>
    <w:rsid w:val="0053157E"/>
    <w:rsid w:val="00531B33"/>
    <w:rsid w:val="00531E0F"/>
    <w:rsid w:val="005320B7"/>
    <w:rsid w:val="005320DC"/>
    <w:rsid w:val="00532ECD"/>
    <w:rsid w:val="005331D8"/>
    <w:rsid w:val="005332A0"/>
    <w:rsid w:val="005337A9"/>
    <w:rsid w:val="005337BD"/>
    <w:rsid w:val="00534418"/>
    <w:rsid w:val="0053449E"/>
    <w:rsid w:val="00534B16"/>
    <w:rsid w:val="00534D8C"/>
    <w:rsid w:val="005350A9"/>
    <w:rsid w:val="00535171"/>
    <w:rsid w:val="005351D7"/>
    <w:rsid w:val="005357F9"/>
    <w:rsid w:val="00535A29"/>
    <w:rsid w:val="00535D28"/>
    <w:rsid w:val="005367FF"/>
    <w:rsid w:val="00540A17"/>
    <w:rsid w:val="00541297"/>
    <w:rsid w:val="00541374"/>
    <w:rsid w:val="0054142A"/>
    <w:rsid w:val="00541B98"/>
    <w:rsid w:val="00542381"/>
    <w:rsid w:val="00542760"/>
    <w:rsid w:val="00542DA9"/>
    <w:rsid w:val="00542DC7"/>
    <w:rsid w:val="00542E76"/>
    <w:rsid w:val="00543517"/>
    <w:rsid w:val="005440E3"/>
    <w:rsid w:val="005445A6"/>
    <w:rsid w:val="00545633"/>
    <w:rsid w:val="00545F1B"/>
    <w:rsid w:val="00546407"/>
    <w:rsid w:val="00546C2A"/>
    <w:rsid w:val="0054725C"/>
    <w:rsid w:val="00547964"/>
    <w:rsid w:val="00547D38"/>
    <w:rsid w:val="00547F2E"/>
    <w:rsid w:val="0055072B"/>
    <w:rsid w:val="005509F2"/>
    <w:rsid w:val="0055147D"/>
    <w:rsid w:val="00551B6D"/>
    <w:rsid w:val="00551C85"/>
    <w:rsid w:val="00552447"/>
    <w:rsid w:val="00552C5D"/>
    <w:rsid w:val="00553725"/>
    <w:rsid w:val="00553751"/>
    <w:rsid w:val="0055396D"/>
    <w:rsid w:val="00555095"/>
    <w:rsid w:val="00555503"/>
    <w:rsid w:val="005557D3"/>
    <w:rsid w:val="00555890"/>
    <w:rsid w:val="00555AFE"/>
    <w:rsid w:val="00557177"/>
    <w:rsid w:val="00557B75"/>
    <w:rsid w:val="00560613"/>
    <w:rsid w:val="00560C14"/>
    <w:rsid w:val="00560F23"/>
    <w:rsid w:val="00561CA6"/>
    <w:rsid w:val="00561EE8"/>
    <w:rsid w:val="0056205E"/>
    <w:rsid w:val="0056262A"/>
    <w:rsid w:val="005628AE"/>
    <w:rsid w:val="00562B54"/>
    <w:rsid w:val="00562D09"/>
    <w:rsid w:val="0056319B"/>
    <w:rsid w:val="005635A5"/>
    <w:rsid w:val="005636DA"/>
    <w:rsid w:val="00564206"/>
    <w:rsid w:val="00566439"/>
    <w:rsid w:val="00566510"/>
    <w:rsid w:val="00566E46"/>
    <w:rsid w:val="00570B3F"/>
    <w:rsid w:val="00570FBD"/>
    <w:rsid w:val="00571734"/>
    <w:rsid w:val="00572023"/>
    <w:rsid w:val="00572E1B"/>
    <w:rsid w:val="00573895"/>
    <w:rsid w:val="00573EC7"/>
    <w:rsid w:val="005748DD"/>
    <w:rsid w:val="0057497F"/>
    <w:rsid w:val="00574D73"/>
    <w:rsid w:val="0057591D"/>
    <w:rsid w:val="00575C3C"/>
    <w:rsid w:val="00575D10"/>
    <w:rsid w:val="0057655E"/>
    <w:rsid w:val="005770DB"/>
    <w:rsid w:val="0057768F"/>
    <w:rsid w:val="00580193"/>
    <w:rsid w:val="00580636"/>
    <w:rsid w:val="005808B2"/>
    <w:rsid w:val="0058126D"/>
    <w:rsid w:val="0058132E"/>
    <w:rsid w:val="00581C93"/>
    <w:rsid w:val="005823AC"/>
    <w:rsid w:val="00582916"/>
    <w:rsid w:val="00582B19"/>
    <w:rsid w:val="0058362F"/>
    <w:rsid w:val="0058522E"/>
    <w:rsid w:val="00585CA4"/>
    <w:rsid w:val="00585F65"/>
    <w:rsid w:val="00585F6F"/>
    <w:rsid w:val="005861A7"/>
    <w:rsid w:val="00586FD3"/>
    <w:rsid w:val="00587151"/>
    <w:rsid w:val="00587B3A"/>
    <w:rsid w:val="005915B8"/>
    <w:rsid w:val="005917A8"/>
    <w:rsid w:val="00591E00"/>
    <w:rsid w:val="00592408"/>
    <w:rsid w:val="0059242B"/>
    <w:rsid w:val="005924C0"/>
    <w:rsid w:val="00594444"/>
    <w:rsid w:val="005954CB"/>
    <w:rsid w:val="00595C2F"/>
    <w:rsid w:val="00596432"/>
    <w:rsid w:val="00597F8F"/>
    <w:rsid w:val="005A21F7"/>
    <w:rsid w:val="005A2AC9"/>
    <w:rsid w:val="005A32DA"/>
    <w:rsid w:val="005A55BF"/>
    <w:rsid w:val="005A5EE4"/>
    <w:rsid w:val="005A6062"/>
    <w:rsid w:val="005A65D8"/>
    <w:rsid w:val="005A7E4D"/>
    <w:rsid w:val="005A7FA1"/>
    <w:rsid w:val="005B04EE"/>
    <w:rsid w:val="005B0779"/>
    <w:rsid w:val="005B1249"/>
    <w:rsid w:val="005B1600"/>
    <w:rsid w:val="005B227B"/>
    <w:rsid w:val="005B2354"/>
    <w:rsid w:val="005B3181"/>
    <w:rsid w:val="005B3696"/>
    <w:rsid w:val="005B5D67"/>
    <w:rsid w:val="005B5E97"/>
    <w:rsid w:val="005B6241"/>
    <w:rsid w:val="005B6918"/>
    <w:rsid w:val="005B6990"/>
    <w:rsid w:val="005B6D78"/>
    <w:rsid w:val="005B76E4"/>
    <w:rsid w:val="005C02D6"/>
    <w:rsid w:val="005C034F"/>
    <w:rsid w:val="005C0EE0"/>
    <w:rsid w:val="005C1EE2"/>
    <w:rsid w:val="005C2E03"/>
    <w:rsid w:val="005C4E86"/>
    <w:rsid w:val="005C5746"/>
    <w:rsid w:val="005C5788"/>
    <w:rsid w:val="005C5820"/>
    <w:rsid w:val="005C7011"/>
    <w:rsid w:val="005C758F"/>
    <w:rsid w:val="005C7653"/>
    <w:rsid w:val="005D190B"/>
    <w:rsid w:val="005D279B"/>
    <w:rsid w:val="005D2D20"/>
    <w:rsid w:val="005D306F"/>
    <w:rsid w:val="005D390E"/>
    <w:rsid w:val="005D5664"/>
    <w:rsid w:val="005D5986"/>
    <w:rsid w:val="005D6865"/>
    <w:rsid w:val="005D69C3"/>
    <w:rsid w:val="005D6BF8"/>
    <w:rsid w:val="005D7453"/>
    <w:rsid w:val="005D763F"/>
    <w:rsid w:val="005D781D"/>
    <w:rsid w:val="005D785F"/>
    <w:rsid w:val="005E0433"/>
    <w:rsid w:val="005E0DF3"/>
    <w:rsid w:val="005E134F"/>
    <w:rsid w:val="005E1986"/>
    <w:rsid w:val="005E2240"/>
    <w:rsid w:val="005E2FBF"/>
    <w:rsid w:val="005E40C4"/>
    <w:rsid w:val="005E425C"/>
    <w:rsid w:val="005E4C7A"/>
    <w:rsid w:val="005E4F2C"/>
    <w:rsid w:val="005E542B"/>
    <w:rsid w:val="005E6BCA"/>
    <w:rsid w:val="005E6E1D"/>
    <w:rsid w:val="005E71E0"/>
    <w:rsid w:val="005F003B"/>
    <w:rsid w:val="005F055E"/>
    <w:rsid w:val="005F0560"/>
    <w:rsid w:val="005F085F"/>
    <w:rsid w:val="005F0A23"/>
    <w:rsid w:val="005F16BB"/>
    <w:rsid w:val="005F1FFD"/>
    <w:rsid w:val="005F21DD"/>
    <w:rsid w:val="005F2FA4"/>
    <w:rsid w:val="005F3277"/>
    <w:rsid w:val="005F3620"/>
    <w:rsid w:val="005F398A"/>
    <w:rsid w:val="005F4087"/>
    <w:rsid w:val="005F41B8"/>
    <w:rsid w:val="005F4335"/>
    <w:rsid w:val="005F46F7"/>
    <w:rsid w:val="005F5AE9"/>
    <w:rsid w:val="005F648D"/>
    <w:rsid w:val="005F6C79"/>
    <w:rsid w:val="005F6E9F"/>
    <w:rsid w:val="00600A04"/>
    <w:rsid w:val="00600F43"/>
    <w:rsid w:val="00601E8C"/>
    <w:rsid w:val="006023CC"/>
    <w:rsid w:val="006028CF"/>
    <w:rsid w:val="00602A31"/>
    <w:rsid w:val="006057FC"/>
    <w:rsid w:val="00605AE5"/>
    <w:rsid w:val="00605CFA"/>
    <w:rsid w:val="00606E77"/>
    <w:rsid w:val="006070FC"/>
    <w:rsid w:val="00607997"/>
    <w:rsid w:val="00607A30"/>
    <w:rsid w:val="006101C7"/>
    <w:rsid w:val="00610E00"/>
    <w:rsid w:val="006111FB"/>
    <w:rsid w:val="00611359"/>
    <w:rsid w:val="00611426"/>
    <w:rsid w:val="006116CB"/>
    <w:rsid w:val="006118CF"/>
    <w:rsid w:val="00611B0E"/>
    <w:rsid w:val="006136BD"/>
    <w:rsid w:val="00613908"/>
    <w:rsid w:val="00613CA1"/>
    <w:rsid w:val="00613F1D"/>
    <w:rsid w:val="006144E5"/>
    <w:rsid w:val="006153C5"/>
    <w:rsid w:val="00615F18"/>
    <w:rsid w:val="0061761A"/>
    <w:rsid w:val="00617826"/>
    <w:rsid w:val="00617AD9"/>
    <w:rsid w:val="00617C91"/>
    <w:rsid w:val="00617D2B"/>
    <w:rsid w:val="006202E3"/>
    <w:rsid w:val="0062046E"/>
    <w:rsid w:val="00620BD2"/>
    <w:rsid w:val="00620E8E"/>
    <w:rsid w:val="0062102A"/>
    <w:rsid w:val="00621034"/>
    <w:rsid w:val="00621474"/>
    <w:rsid w:val="006223E5"/>
    <w:rsid w:val="00622BE7"/>
    <w:rsid w:val="0062345E"/>
    <w:rsid w:val="006239B3"/>
    <w:rsid w:val="006250E3"/>
    <w:rsid w:val="00626010"/>
    <w:rsid w:val="00626859"/>
    <w:rsid w:val="00626A9A"/>
    <w:rsid w:val="00627F09"/>
    <w:rsid w:val="0063116C"/>
    <w:rsid w:val="0063222E"/>
    <w:rsid w:val="0063232C"/>
    <w:rsid w:val="00632835"/>
    <w:rsid w:val="00633814"/>
    <w:rsid w:val="00633E08"/>
    <w:rsid w:val="00633EF9"/>
    <w:rsid w:val="00633F21"/>
    <w:rsid w:val="006340DC"/>
    <w:rsid w:val="00634507"/>
    <w:rsid w:val="00634666"/>
    <w:rsid w:val="0063476C"/>
    <w:rsid w:val="00634AD8"/>
    <w:rsid w:val="0063545A"/>
    <w:rsid w:val="006358CC"/>
    <w:rsid w:val="00636120"/>
    <w:rsid w:val="006361B8"/>
    <w:rsid w:val="0063638D"/>
    <w:rsid w:val="006363D4"/>
    <w:rsid w:val="00636454"/>
    <w:rsid w:val="00636513"/>
    <w:rsid w:val="006365D6"/>
    <w:rsid w:val="00636790"/>
    <w:rsid w:val="00636850"/>
    <w:rsid w:val="00637CEE"/>
    <w:rsid w:val="00637F18"/>
    <w:rsid w:val="00640A6B"/>
    <w:rsid w:val="0064126B"/>
    <w:rsid w:val="0064255F"/>
    <w:rsid w:val="00642C40"/>
    <w:rsid w:val="0064373A"/>
    <w:rsid w:val="006449B4"/>
    <w:rsid w:val="00644D62"/>
    <w:rsid w:val="006454C3"/>
    <w:rsid w:val="00647BF8"/>
    <w:rsid w:val="0065031D"/>
    <w:rsid w:val="00650F1E"/>
    <w:rsid w:val="00651417"/>
    <w:rsid w:val="00651850"/>
    <w:rsid w:val="00654CD5"/>
    <w:rsid w:val="00654E4E"/>
    <w:rsid w:val="00655149"/>
    <w:rsid w:val="00655156"/>
    <w:rsid w:val="0065533F"/>
    <w:rsid w:val="00655636"/>
    <w:rsid w:val="00655D9A"/>
    <w:rsid w:val="006564BB"/>
    <w:rsid w:val="00657305"/>
    <w:rsid w:val="00657572"/>
    <w:rsid w:val="00657838"/>
    <w:rsid w:val="00657DB1"/>
    <w:rsid w:val="0066093E"/>
    <w:rsid w:val="00660C7F"/>
    <w:rsid w:val="00660FF1"/>
    <w:rsid w:val="0066189D"/>
    <w:rsid w:val="00661C36"/>
    <w:rsid w:val="006623EF"/>
    <w:rsid w:val="00662C90"/>
    <w:rsid w:val="0066409F"/>
    <w:rsid w:val="0066467C"/>
    <w:rsid w:val="00664B08"/>
    <w:rsid w:val="00664E83"/>
    <w:rsid w:val="00664F99"/>
    <w:rsid w:val="0066582C"/>
    <w:rsid w:val="00666C8B"/>
    <w:rsid w:val="006674E2"/>
    <w:rsid w:val="00667971"/>
    <w:rsid w:val="00670D20"/>
    <w:rsid w:val="006717CD"/>
    <w:rsid w:val="0067257C"/>
    <w:rsid w:val="006734AA"/>
    <w:rsid w:val="00674047"/>
    <w:rsid w:val="006759DC"/>
    <w:rsid w:val="00675BEB"/>
    <w:rsid w:val="00675CAA"/>
    <w:rsid w:val="00675D31"/>
    <w:rsid w:val="00676BB1"/>
    <w:rsid w:val="00676D5B"/>
    <w:rsid w:val="00677004"/>
    <w:rsid w:val="006804BA"/>
    <w:rsid w:val="006804FA"/>
    <w:rsid w:val="006809FF"/>
    <w:rsid w:val="00680B31"/>
    <w:rsid w:val="00681A64"/>
    <w:rsid w:val="006824ED"/>
    <w:rsid w:val="00682527"/>
    <w:rsid w:val="00682817"/>
    <w:rsid w:val="00682DE7"/>
    <w:rsid w:val="0068346D"/>
    <w:rsid w:val="00683754"/>
    <w:rsid w:val="00684BA2"/>
    <w:rsid w:val="0068618B"/>
    <w:rsid w:val="006867FB"/>
    <w:rsid w:val="00686A1B"/>
    <w:rsid w:val="00686BCA"/>
    <w:rsid w:val="00687E20"/>
    <w:rsid w:val="00690E8E"/>
    <w:rsid w:val="006910A3"/>
    <w:rsid w:val="006910D5"/>
    <w:rsid w:val="0069125C"/>
    <w:rsid w:val="006914D2"/>
    <w:rsid w:val="006914F4"/>
    <w:rsid w:val="006920C8"/>
    <w:rsid w:val="0069215E"/>
    <w:rsid w:val="006929A3"/>
    <w:rsid w:val="00693478"/>
    <w:rsid w:val="006937F8"/>
    <w:rsid w:val="006939FA"/>
    <w:rsid w:val="00693AD2"/>
    <w:rsid w:val="006956CA"/>
    <w:rsid w:val="0069581B"/>
    <w:rsid w:val="00695A16"/>
    <w:rsid w:val="00695B12"/>
    <w:rsid w:val="00696AEE"/>
    <w:rsid w:val="00696F25"/>
    <w:rsid w:val="006973A6"/>
    <w:rsid w:val="00697664"/>
    <w:rsid w:val="006A0C03"/>
    <w:rsid w:val="006A11EE"/>
    <w:rsid w:val="006A1472"/>
    <w:rsid w:val="006A1B7B"/>
    <w:rsid w:val="006A1CC5"/>
    <w:rsid w:val="006A3052"/>
    <w:rsid w:val="006A361E"/>
    <w:rsid w:val="006A378F"/>
    <w:rsid w:val="006A3C6A"/>
    <w:rsid w:val="006A4423"/>
    <w:rsid w:val="006A46BB"/>
    <w:rsid w:val="006A4DF4"/>
    <w:rsid w:val="006A4E34"/>
    <w:rsid w:val="006A5520"/>
    <w:rsid w:val="006A567A"/>
    <w:rsid w:val="006A5804"/>
    <w:rsid w:val="006A5AC7"/>
    <w:rsid w:val="006A6D3B"/>
    <w:rsid w:val="006A7CAB"/>
    <w:rsid w:val="006A7D68"/>
    <w:rsid w:val="006A7FC3"/>
    <w:rsid w:val="006B01EF"/>
    <w:rsid w:val="006B05F4"/>
    <w:rsid w:val="006B06D2"/>
    <w:rsid w:val="006B103D"/>
    <w:rsid w:val="006B1A90"/>
    <w:rsid w:val="006B1E79"/>
    <w:rsid w:val="006B2DA8"/>
    <w:rsid w:val="006B46CD"/>
    <w:rsid w:val="006B511B"/>
    <w:rsid w:val="006B58B9"/>
    <w:rsid w:val="006B5F59"/>
    <w:rsid w:val="006B606D"/>
    <w:rsid w:val="006B6CAE"/>
    <w:rsid w:val="006B6F47"/>
    <w:rsid w:val="006B738D"/>
    <w:rsid w:val="006B75D1"/>
    <w:rsid w:val="006B7628"/>
    <w:rsid w:val="006B7C72"/>
    <w:rsid w:val="006C0B9E"/>
    <w:rsid w:val="006C0E3D"/>
    <w:rsid w:val="006C16B4"/>
    <w:rsid w:val="006C20A5"/>
    <w:rsid w:val="006C2A77"/>
    <w:rsid w:val="006C2D57"/>
    <w:rsid w:val="006C3788"/>
    <w:rsid w:val="006C3D8A"/>
    <w:rsid w:val="006C41C2"/>
    <w:rsid w:val="006C43A3"/>
    <w:rsid w:val="006C46D8"/>
    <w:rsid w:val="006C4F6A"/>
    <w:rsid w:val="006C5519"/>
    <w:rsid w:val="006C67D8"/>
    <w:rsid w:val="006C714B"/>
    <w:rsid w:val="006C75ED"/>
    <w:rsid w:val="006C7DC4"/>
    <w:rsid w:val="006C7DCF"/>
    <w:rsid w:val="006C7F65"/>
    <w:rsid w:val="006D0340"/>
    <w:rsid w:val="006D04ED"/>
    <w:rsid w:val="006D08CD"/>
    <w:rsid w:val="006D1288"/>
    <w:rsid w:val="006D29B4"/>
    <w:rsid w:val="006D2EEA"/>
    <w:rsid w:val="006D39AF"/>
    <w:rsid w:val="006D512A"/>
    <w:rsid w:val="006D5A94"/>
    <w:rsid w:val="006D682D"/>
    <w:rsid w:val="006D76B6"/>
    <w:rsid w:val="006D788D"/>
    <w:rsid w:val="006E046A"/>
    <w:rsid w:val="006E099B"/>
    <w:rsid w:val="006E0DAE"/>
    <w:rsid w:val="006E2B7F"/>
    <w:rsid w:val="006E2D0A"/>
    <w:rsid w:val="006E3861"/>
    <w:rsid w:val="006E3F37"/>
    <w:rsid w:val="006E4105"/>
    <w:rsid w:val="006E4D09"/>
    <w:rsid w:val="006E531B"/>
    <w:rsid w:val="006E594A"/>
    <w:rsid w:val="006E641E"/>
    <w:rsid w:val="006E6E41"/>
    <w:rsid w:val="006E724A"/>
    <w:rsid w:val="006F0D58"/>
    <w:rsid w:val="006F15FF"/>
    <w:rsid w:val="006F18B4"/>
    <w:rsid w:val="006F355B"/>
    <w:rsid w:val="006F3ADE"/>
    <w:rsid w:val="006F3F38"/>
    <w:rsid w:val="006F4365"/>
    <w:rsid w:val="006F4E14"/>
    <w:rsid w:val="006F53AD"/>
    <w:rsid w:val="006F581D"/>
    <w:rsid w:val="006F6AC1"/>
    <w:rsid w:val="006F7839"/>
    <w:rsid w:val="006F7E05"/>
    <w:rsid w:val="00700E94"/>
    <w:rsid w:val="007011BE"/>
    <w:rsid w:val="007015CC"/>
    <w:rsid w:val="00701747"/>
    <w:rsid w:val="00701DB0"/>
    <w:rsid w:val="00701F58"/>
    <w:rsid w:val="00702460"/>
    <w:rsid w:val="00702EFD"/>
    <w:rsid w:val="00703042"/>
    <w:rsid w:val="007037C0"/>
    <w:rsid w:val="007041C0"/>
    <w:rsid w:val="007044AA"/>
    <w:rsid w:val="00705275"/>
    <w:rsid w:val="00705940"/>
    <w:rsid w:val="00705DC4"/>
    <w:rsid w:val="007068A4"/>
    <w:rsid w:val="00706BB7"/>
    <w:rsid w:val="00707A3A"/>
    <w:rsid w:val="00710309"/>
    <w:rsid w:val="007104E5"/>
    <w:rsid w:val="007106BB"/>
    <w:rsid w:val="00710ECE"/>
    <w:rsid w:val="007120D7"/>
    <w:rsid w:val="00712187"/>
    <w:rsid w:val="00713338"/>
    <w:rsid w:val="00713991"/>
    <w:rsid w:val="00713C9E"/>
    <w:rsid w:val="00716C5A"/>
    <w:rsid w:val="00716C67"/>
    <w:rsid w:val="0071705C"/>
    <w:rsid w:val="0071792F"/>
    <w:rsid w:val="00717A79"/>
    <w:rsid w:val="007204A7"/>
    <w:rsid w:val="00720BEC"/>
    <w:rsid w:val="00721C44"/>
    <w:rsid w:val="00721FB9"/>
    <w:rsid w:val="00721FD9"/>
    <w:rsid w:val="00722755"/>
    <w:rsid w:val="00722815"/>
    <w:rsid w:val="00723282"/>
    <w:rsid w:val="007238CF"/>
    <w:rsid w:val="0072431F"/>
    <w:rsid w:val="007244BA"/>
    <w:rsid w:val="00725D13"/>
    <w:rsid w:val="00726286"/>
    <w:rsid w:val="00726C25"/>
    <w:rsid w:val="00727B22"/>
    <w:rsid w:val="00727E5C"/>
    <w:rsid w:val="0073049F"/>
    <w:rsid w:val="0073052F"/>
    <w:rsid w:val="00730DB8"/>
    <w:rsid w:val="00731E0E"/>
    <w:rsid w:val="007330F9"/>
    <w:rsid w:val="0073343B"/>
    <w:rsid w:val="00733EA0"/>
    <w:rsid w:val="00734817"/>
    <w:rsid w:val="00735007"/>
    <w:rsid w:val="00736D0A"/>
    <w:rsid w:val="007375F2"/>
    <w:rsid w:val="007378D5"/>
    <w:rsid w:val="007408CC"/>
    <w:rsid w:val="00740FE2"/>
    <w:rsid w:val="0074129A"/>
    <w:rsid w:val="00741922"/>
    <w:rsid w:val="0074225A"/>
    <w:rsid w:val="00742493"/>
    <w:rsid w:val="00742FB0"/>
    <w:rsid w:val="0074311E"/>
    <w:rsid w:val="007432CF"/>
    <w:rsid w:val="0074349F"/>
    <w:rsid w:val="00744B30"/>
    <w:rsid w:val="007455B0"/>
    <w:rsid w:val="00745A26"/>
    <w:rsid w:val="00745BAE"/>
    <w:rsid w:val="00746DC7"/>
    <w:rsid w:val="00747C1B"/>
    <w:rsid w:val="007511D1"/>
    <w:rsid w:val="007512F6"/>
    <w:rsid w:val="00751E35"/>
    <w:rsid w:val="0075239D"/>
    <w:rsid w:val="00753383"/>
    <w:rsid w:val="00753787"/>
    <w:rsid w:val="00753A7F"/>
    <w:rsid w:val="00753DFA"/>
    <w:rsid w:val="00754A65"/>
    <w:rsid w:val="007573CA"/>
    <w:rsid w:val="007573FA"/>
    <w:rsid w:val="00757A12"/>
    <w:rsid w:val="00760415"/>
    <w:rsid w:val="0076054F"/>
    <w:rsid w:val="00760BF7"/>
    <w:rsid w:val="00761094"/>
    <w:rsid w:val="007615AC"/>
    <w:rsid w:val="00761D42"/>
    <w:rsid w:val="007625B1"/>
    <w:rsid w:val="007626F4"/>
    <w:rsid w:val="00763036"/>
    <w:rsid w:val="00764624"/>
    <w:rsid w:val="0076467C"/>
    <w:rsid w:val="00764FA1"/>
    <w:rsid w:val="00765445"/>
    <w:rsid w:val="00765497"/>
    <w:rsid w:val="00765C3B"/>
    <w:rsid w:val="00766380"/>
    <w:rsid w:val="00766BBE"/>
    <w:rsid w:val="00767306"/>
    <w:rsid w:val="007676BA"/>
    <w:rsid w:val="00767945"/>
    <w:rsid w:val="00770D45"/>
    <w:rsid w:val="00770FD7"/>
    <w:rsid w:val="00772494"/>
    <w:rsid w:val="00772BB2"/>
    <w:rsid w:val="00774798"/>
    <w:rsid w:val="007751F1"/>
    <w:rsid w:val="007766E0"/>
    <w:rsid w:val="007769D9"/>
    <w:rsid w:val="00776AA8"/>
    <w:rsid w:val="0078083B"/>
    <w:rsid w:val="0078175C"/>
    <w:rsid w:val="00781924"/>
    <w:rsid w:val="00781BA5"/>
    <w:rsid w:val="007825AD"/>
    <w:rsid w:val="00782CD8"/>
    <w:rsid w:val="00783446"/>
    <w:rsid w:val="007838AE"/>
    <w:rsid w:val="007839AA"/>
    <w:rsid w:val="00783F51"/>
    <w:rsid w:val="007856D8"/>
    <w:rsid w:val="007868C9"/>
    <w:rsid w:val="00790103"/>
    <w:rsid w:val="00790AB5"/>
    <w:rsid w:val="00791161"/>
    <w:rsid w:val="0079167A"/>
    <w:rsid w:val="007918DB"/>
    <w:rsid w:val="00791BC9"/>
    <w:rsid w:val="00791C8B"/>
    <w:rsid w:val="007920D4"/>
    <w:rsid w:val="007920F1"/>
    <w:rsid w:val="007923D0"/>
    <w:rsid w:val="00793655"/>
    <w:rsid w:val="007938C7"/>
    <w:rsid w:val="00793992"/>
    <w:rsid w:val="00793A5D"/>
    <w:rsid w:val="007942BD"/>
    <w:rsid w:val="00794CD2"/>
    <w:rsid w:val="007950AA"/>
    <w:rsid w:val="00795A3F"/>
    <w:rsid w:val="0079627E"/>
    <w:rsid w:val="0079691F"/>
    <w:rsid w:val="00797592"/>
    <w:rsid w:val="007A0010"/>
    <w:rsid w:val="007A022B"/>
    <w:rsid w:val="007A0C57"/>
    <w:rsid w:val="007A0E6A"/>
    <w:rsid w:val="007A17A7"/>
    <w:rsid w:val="007A1DB7"/>
    <w:rsid w:val="007A29BC"/>
    <w:rsid w:val="007A309A"/>
    <w:rsid w:val="007A4569"/>
    <w:rsid w:val="007A51D3"/>
    <w:rsid w:val="007A60DE"/>
    <w:rsid w:val="007A65A5"/>
    <w:rsid w:val="007A7736"/>
    <w:rsid w:val="007B0324"/>
    <w:rsid w:val="007B1468"/>
    <w:rsid w:val="007B1893"/>
    <w:rsid w:val="007B18FE"/>
    <w:rsid w:val="007B1B01"/>
    <w:rsid w:val="007B1C85"/>
    <w:rsid w:val="007B28E1"/>
    <w:rsid w:val="007B328F"/>
    <w:rsid w:val="007B459A"/>
    <w:rsid w:val="007B4A0F"/>
    <w:rsid w:val="007B5BDD"/>
    <w:rsid w:val="007B5FB0"/>
    <w:rsid w:val="007B626B"/>
    <w:rsid w:val="007B636E"/>
    <w:rsid w:val="007B6678"/>
    <w:rsid w:val="007B6F0C"/>
    <w:rsid w:val="007C0025"/>
    <w:rsid w:val="007C0774"/>
    <w:rsid w:val="007C118D"/>
    <w:rsid w:val="007C1448"/>
    <w:rsid w:val="007C146E"/>
    <w:rsid w:val="007C1A3B"/>
    <w:rsid w:val="007C1E2F"/>
    <w:rsid w:val="007C235C"/>
    <w:rsid w:val="007C2F1F"/>
    <w:rsid w:val="007C2F5B"/>
    <w:rsid w:val="007C4936"/>
    <w:rsid w:val="007C5506"/>
    <w:rsid w:val="007C5DC9"/>
    <w:rsid w:val="007C606C"/>
    <w:rsid w:val="007C6226"/>
    <w:rsid w:val="007C6A48"/>
    <w:rsid w:val="007C6F88"/>
    <w:rsid w:val="007C709C"/>
    <w:rsid w:val="007D0D78"/>
    <w:rsid w:val="007D0DC2"/>
    <w:rsid w:val="007D11B4"/>
    <w:rsid w:val="007D1727"/>
    <w:rsid w:val="007D1A23"/>
    <w:rsid w:val="007D216E"/>
    <w:rsid w:val="007D286D"/>
    <w:rsid w:val="007D2F4F"/>
    <w:rsid w:val="007D34AF"/>
    <w:rsid w:val="007D34DE"/>
    <w:rsid w:val="007D3882"/>
    <w:rsid w:val="007D431E"/>
    <w:rsid w:val="007D557B"/>
    <w:rsid w:val="007D68CD"/>
    <w:rsid w:val="007D7559"/>
    <w:rsid w:val="007D7670"/>
    <w:rsid w:val="007D78FE"/>
    <w:rsid w:val="007E01FC"/>
    <w:rsid w:val="007E05D3"/>
    <w:rsid w:val="007E144C"/>
    <w:rsid w:val="007E185E"/>
    <w:rsid w:val="007E2CDD"/>
    <w:rsid w:val="007E2F69"/>
    <w:rsid w:val="007E343D"/>
    <w:rsid w:val="007E38BF"/>
    <w:rsid w:val="007E3EA3"/>
    <w:rsid w:val="007E4AF6"/>
    <w:rsid w:val="007E5B09"/>
    <w:rsid w:val="007E6D33"/>
    <w:rsid w:val="007E6FF5"/>
    <w:rsid w:val="007E7778"/>
    <w:rsid w:val="007E79E2"/>
    <w:rsid w:val="007E7C24"/>
    <w:rsid w:val="007F0C58"/>
    <w:rsid w:val="007F16FC"/>
    <w:rsid w:val="007F1AFE"/>
    <w:rsid w:val="007F1D55"/>
    <w:rsid w:val="007F33E9"/>
    <w:rsid w:val="007F41DC"/>
    <w:rsid w:val="007F45A1"/>
    <w:rsid w:val="007F463E"/>
    <w:rsid w:val="007F546C"/>
    <w:rsid w:val="007F65B3"/>
    <w:rsid w:val="007F6AD1"/>
    <w:rsid w:val="007F6CB8"/>
    <w:rsid w:val="00800631"/>
    <w:rsid w:val="00800855"/>
    <w:rsid w:val="00801A74"/>
    <w:rsid w:val="00801EA4"/>
    <w:rsid w:val="008022A3"/>
    <w:rsid w:val="008029CF"/>
    <w:rsid w:val="00803A5C"/>
    <w:rsid w:val="00803C3F"/>
    <w:rsid w:val="00804099"/>
    <w:rsid w:val="008049E8"/>
    <w:rsid w:val="00805E75"/>
    <w:rsid w:val="0080705F"/>
    <w:rsid w:val="00807316"/>
    <w:rsid w:val="0080756F"/>
    <w:rsid w:val="00807E98"/>
    <w:rsid w:val="0081046F"/>
    <w:rsid w:val="00810796"/>
    <w:rsid w:val="00810D20"/>
    <w:rsid w:val="00811FB7"/>
    <w:rsid w:val="00812A12"/>
    <w:rsid w:val="00813F7D"/>
    <w:rsid w:val="00815B06"/>
    <w:rsid w:val="00816915"/>
    <w:rsid w:val="00817CC5"/>
    <w:rsid w:val="00821023"/>
    <w:rsid w:val="00821416"/>
    <w:rsid w:val="0082141E"/>
    <w:rsid w:val="0082202E"/>
    <w:rsid w:val="00822CC6"/>
    <w:rsid w:val="00824266"/>
    <w:rsid w:val="00824577"/>
    <w:rsid w:val="0082465E"/>
    <w:rsid w:val="00824C47"/>
    <w:rsid w:val="00827C2E"/>
    <w:rsid w:val="00827D97"/>
    <w:rsid w:val="00831048"/>
    <w:rsid w:val="00831E5F"/>
    <w:rsid w:val="008320A8"/>
    <w:rsid w:val="00832633"/>
    <w:rsid w:val="0083266C"/>
    <w:rsid w:val="00833243"/>
    <w:rsid w:val="008333C6"/>
    <w:rsid w:val="008339F2"/>
    <w:rsid w:val="00833F4A"/>
    <w:rsid w:val="008345AA"/>
    <w:rsid w:val="0083477C"/>
    <w:rsid w:val="0083520B"/>
    <w:rsid w:val="00835689"/>
    <w:rsid w:val="008357D3"/>
    <w:rsid w:val="00836253"/>
    <w:rsid w:val="0083630F"/>
    <w:rsid w:val="00836E03"/>
    <w:rsid w:val="008371AE"/>
    <w:rsid w:val="008374D3"/>
    <w:rsid w:val="0084008D"/>
    <w:rsid w:val="008413D2"/>
    <w:rsid w:val="00844A7E"/>
    <w:rsid w:val="00844B7C"/>
    <w:rsid w:val="00845373"/>
    <w:rsid w:val="008455D3"/>
    <w:rsid w:val="008457DB"/>
    <w:rsid w:val="00845A54"/>
    <w:rsid w:val="00846227"/>
    <w:rsid w:val="00846604"/>
    <w:rsid w:val="00846A1F"/>
    <w:rsid w:val="00847640"/>
    <w:rsid w:val="008509B5"/>
    <w:rsid w:val="00850CB7"/>
    <w:rsid w:val="00851289"/>
    <w:rsid w:val="008513DD"/>
    <w:rsid w:val="00851C45"/>
    <w:rsid w:val="00851DF8"/>
    <w:rsid w:val="0085230C"/>
    <w:rsid w:val="00852A87"/>
    <w:rsid w:val="00852B33"/>
    <w:rsid w:val="00852E08"/>
    <w:rsid w:val="00853E85"/>
    <w:rsid w:val="008549DD"/>
    <w:rsid w:val="008553E8"/>
    <w:rsid w:val="008565ED"/>
    <w:rsid w:val="00856699"/>
    <w:rsid w:val="00857785"/>
    <w:rsid w:val="00857B39"/>
    <w:rsid w:val="00857CEF"/>
    <w:rsid w:val="008607E2"/>
    <w:rsid w:val="00860B13"/>
    <w:rsid w:val="0086158A"/>
    <w:rsid w:val="00862D3B"/>
    <w:rsid w:val="008632EF"/>
    <w:rsid w:val="00863DCB"/>
    <w:rsid w:val="008640D0"/>
    <w:rsid w:val="00864A73"/>
    <w:rsid w:val="00864D82"/>
    <w:rsid w:val="00865A3E"/>
    <w:rsid w:val="00865CF9"/>
    <w:rsid w:val="0086622F"/>
    <w:rsid w:val="00866443"/>
    <w:rsid w:val="00867103"/>
    <w:rsid w:val="008715BA"/>
    <w:rsid w:val="008716AE"/>
    <w:rsid w:val="00871820"/>
    <w:rsid w:val="0087196F"/>
    <w:rsid w:val="00871FE9"/>
    <w:rsid w:val="00872311"/>
    <w:rsid w:val="0087255E"/>
    <w:rsid w:val="008727C1"/>
    <w:rsid w:val="008729ED"/>
    <w:rsid w:val="00872B30"/>
    <w:rsid w:val="00873411"/>
    <w:rsid w:val="0087564B"/>
    <w:rsid w:val="0087565D"/>
    <w:rsid w:val="0087589E"/>
    <w:rsid w:val="008759A8"/>
    <w:rsid w:val="00875A6B"/>
    <w:rsid w:val="008773E0"/>
    <w:rsid w:val="008806FA"/>
    <w:rsid w:val="00882035"/>
    <w:rsid w:val="00882448"/>
    <w:rsid w:val="0088267B"/>
    <w:rsid w:val="00882DF9"/>
    <w:rsid w:val="0088306A"/>
    <w:rsid w:val="008848E0"/>
    <w:rsid w:val="00884A8B"/>
    <w:rsid w:val="008850F5"/>
    <w:rsid w:val="00885E02"/>
    <w:rsid w:val="00885E43"/>
    <w:rsid w:val="0088622A"/>
    <w:rsid w:val="008877D4"/>
    <w:rsid w:val="00887A7A"/>
    <w:rsid w:val="00887CE0"/>
    <w:rsid w:val="00887F66"/>
    <w:rsid w:val="00890358"/>
    <w:rsid w:val="0089060A"/>
    <w:rsid w:val="008908BA"/>
    <w:rsid w:val="00890D58"/>
    <w:rsid w:val="00891400"/>
    <w:rsid w:val="00892319"/>
    <w:rsid w:val="00892A49"/>
    <w:rsid w:val="00893529"/>
    <w:rsid w:val="00893570"/>
    <w:rsid w:val="00893A6C"/>
    <w:rsid w:val="00894128"/>
    <w:rsid w:val="00894CC9"/>
    <w:rsid w:val="008957C5"/>
    <w:rsid w:val="0089619F"/>
    <w:rsid w:val="00896904"/>
    <w:rsid w:val="008969B5"/>
    <w:rsid w:val="00896FF3"/>
    <w:rsid w:val="0089745F"/>
    <w:rsid w:val="00897C87"/>
    <w:rsid w:val="00897DB0"/>
    <w:rsid w:val="008A0FE9"/>
    <w:rsid w:val="008A2282"/>
    <w:rsid w:val="008A2476"/>
    <w:rsid w:val="008A2844"/>
    <w:rsid w:val="008A371D"/>
    <w:rsid w:val="008A38E7"/>
    <w:rsid w:val="008A43A4"/>
    <w:rsid w:val="008A5089"/>
    <w:rsid w:val="008A5BB6"/>
    <w:rsid w:val="008A60E0"/>
    <w:rsid w:val="008A6268"/>
    <w:rsid w:val="008A62DD"/>
    <w:rsid w:val="008A6B5A"/>
    <w:rsid w:val="008A7FBF"/>
    <w:rsid w:val="008B0B22"/>
    <w:rsid w:val="008B12F7"/>
    <w:rsid w:val="008B1D90"/>
    <w:rsid w:val="008B1E37"/>
    <w:rsid w:val="008B2182"/>
    <w:rsid w:val="008B2437"/>
    <w:rsid w:val="008B2B0B"/>
    <w:rsid w:val="008B32BC"/>
    <w:rsid w:val="008B4849"/>
    <w:rsid w:val="008B4DFA"/>
    <w:rsid w:val="008B5EAB"/>
    <w:rsid w:val="008B7452"/>
    <w:rsid w:val="008B797F"/>
    <w:rsid w:val="008C0B3B"/>
    <w:rsid w:val="008C0C2A"/>
    <w:rsid w:val="008C0DAB"/>
    <w:rsid w:val="008C27D2"/>
    <w:rsid w:val="008C30B7"/>
    <w:rsid w:val="008C3545"/>
    <w:rsid w:val="008C425C"/>
    <w:rsid w:val="008C4651"/>
    <w:rsid w:val="008C4E37"/>
    <w:rsid w:val="008C556F"/>
    <w:rsid w:val="008C5901"/>
    <w:rsid w:val="008C5DF1"/>
    <w:rsid w:val="008C60BF"/>
    <w:rsid w:val="008C6A55"/>
    <w:rsid w:val="008C6BD6"/>
    <w:rsid w:val="008C6E84"/>
    <w:rsid w:val="008C6EB9"/>
    <w:rsid w:val="008C70C3"/>
    <w:rsid w:val="008D20D2"/>
    <w:rsid w:val="008D2129"/>
    <w:rsid w:val="008D24E1"/>
    <w:rsid w:val="008D2728"/>
    <w:rsid w:val="008D2C1A"/>
    <w:rsid w:val="008D2C65"/>
    <w:rsid w:val="008D358C"/>
    <w:rsid w:val="008D3677"/>
    <w:rsid w:val="008D47CA"/>
    <w:rsid w:val="008D4A15"/>
    <w:rsid w:val="008D4EFD"/>
    <w:rsid w:val="008D5C27"/>
    <w:rsid w:val="008D6135"/>
    <w:rsid w:val="008D65A3"/>
    <w:rsid w:val="008D6ABB"/>
    <w:rsid w:val="008D7582"/>
    <w:rsid w:val="008D7C15"/>
    <w:rsid w:val="008E0168"/>
    <w:rsid w:val="008E0654"/>
    <w:rsid w:val="008E124F"/>
    <w:rsid w:val="008E1790"/>
    <w:rsid w:val="008E1845"/>
    <w:rsid w:val="008E184F"/>
    <w:rsid w:val="008E1877"/>
    <w:rsid w:val="008E2ABE"/>
    <w:rsid w:val="008E2BC9"/>
    <w:rsid w:val="008E3600"/>
    <w:rsid w:val="008E4BC9"/>
    <w:rsid w:val="008E5A97"/>
    <w:rsid w:val="008E62BE"/>
    <w:rsid w:val="008E68C0"/>
    <w:rsid w:val="008E7181"/>
    <w:rsid w:val="008F0A4B"/>
    <w:rsid w:val="008F1236"/>
    <w:rsid w:val="008F19C9"/>
    <w:rsid w:val="008F1D4D"/>
    <w:rsid w:val="008F2729"/>
    <w:rsid w:val="008F2893"/>
    <w:rsid w:val="008F2ABE"/>
    <w:rsid w:val="008F3083"/>
    <w:rsid w:val="008F356C"/>
    <w:rsid w:val="008F4111"/>
    <w:rsid w:val="008F42B8"/>
    <w:rsid w:val="008F4364"/>
    <w:rsid w:val="008F4879"/>
    <w:rsid w:val="008F4BE5"/>
    <w:rsid w:val="008F50CA"/>
    <w:rsid w:val="008F5408"/>
    <w:rsid w:val="008F5CA4"/>
    <w:rsid w:val="008F66D4"/>
    <w:rsid w:val="008F70E3"/>
    <w:rsid w:val="008F772C"/>
    <w:rsid w:val="008F77CB"/>
    <w:rsid w:val="009002CD"/>
    <w:rsid w:val="00901027"/>
    <w:rsid w:val="00901150"/>
    <w:rsid w:val="009015E3"/>
    <w:rsid w:val="00901B99"/>
    <w:rsid w:val="00902036"/>
    <w:rsid w:val="0090330C"/>
    <w:rsid w:val="00903D27"/>
    <w:rsid w:val="00905EC8"/>
    <w:rsid w:val="00906EFF"/>
    <w:rsid w:val="00907897"/>
    <w:rsid w:val="0090797C"/>
    <w:rsid w:val="00907CAD"/>
    <w:rsid w:val="009107C4"/>
    <w:rsid w:val="00910864"/>
    <w:rsid w:val="00910D80"/>
    <w:rsid w:val="0091120C"/>
    <w:rsid w:val="009112CE"/>
    <w:rsid w:val="00912FC1"/>
    <w:rsid w:val="0091308E"/>
    <w:rsid w:val="009130C4"/>
    <w:rsid w:val="00914011"/>
    <w:rsid w:val="00914511"/>
    <w:rsid w:val="009145D5"/>
    <w:rsid w:val="00914D37"/>
    <w:rsid w:val="00914DDC"/>
    <w:rsid w:val="009154B0"/>
    <w:rsid w:val="0091569E"/>
    <w:rsid w:val="00915906"/>
    <w:rsid w:val="00915A1C"/>
    <w:rsid w:val="00915E67"/>
    <w:rsid w:val="00916035"/>
    <w:rsid w:val="00917792"/>
    <w:rsid w:val="0092009D"/>
    <w:rsid w:val="00920EBB"/>
    <w:rsid w:val="00921B02"/>
    <w:rsid w:val="00922486"/>
    <w:rsid w:val="009226FE"/>
    <w:rsid w:val="009227DF"/>
    <w:rsid w:val="009228EE"/>
    <w:rsid w:val="0092291B"/>
    <w:rsid w:val="00922D80"/>
    <w:rsid w:val="00922E34"/>
    <w:rsid w:val="00923A23"/>
    <w:rsid w:val="0092478F"/>
    <w:rsid w:val="0092495C"/>
    <w:rsid w:val="00924C39"/>
    <w:rsid w:val="009259D1"/>
    <w:rsid w:val="00925A12"/>
    <w:rsid w:val="009262D9"/>
    <w:rsid w:val="0093026E"/>
    <w:rsid w:val="009316F2"/>
    <w:rsid w:val="00932A6B"/>
    <w:rsid w:val="00932C34"/>
    <w:rsid w:val="00932E96"/>
    <w:rsid w:val="00932F6D"/>
    <w:rsid w:val="00933333"/>
    <w:rsid w:val="00934EEE"/>
    <w:rsid w:val="0093601D"/>
    <w:rsid w:val="0093674B"/>
    <w:rsid w:val="00936E91"/>
    <w:rsid w:val="00936F68"/>
    <w:rsid w:val="00937A7E"/>
    <w:rsid w:val="00940E96"/>
    <w:rsid w:val="00940FB9"/>
    <w:rsid w:val="009426BD"/>
    <w:rsid w:val="00942D4B"/>
    <w:rsid w:val="00943872"/>
    <w:rsid w:val="009438A6"/>
    <w:rsid w:val="00943E58"/>
    <w:rsid w:val="00943FF9"/>
    <w:rsid w:val="00944341"/>
    <w:rsid w:val="0094473F"/>
    <w:rsid w:val="00945F77"/>
    <w:rsid w:val="00946EE9"/>
    <w:rsid w:val="0094702A"/>
    <w:rsid w:val="00947912"/>
    <w:rsid w:val="00947A73"/>
    <w:rsid w:val="00947C8C"/>
    <w:rsid w:val="00947EEB"/>
    <w:rsid w:val="009500CA"/>
    <w:rsid w:val="0095083E"/>
    <w:rsid w:val="00950A1B"/>
    <w:rsid w:val="00950BFB"/>
    <w:rsid w:val="00951A1A"/>
    <w:rsid w:val="00951AE4"/>
    <w:rsid w:val="00951C12"/>
    <w:rsid w:val="00952267"/>
    <w:rsid w:val="009528DC"/>
    <w:rsid w:val="00953627"/>
    <w:rsid w:val="0095392D"/>
    <w:rsid w:val="00954348"/>
    <w:rsid w:val="00956487"/>
    <w:rsid w:val="0095798B"/>
    <w:rsid w:val="009604FC"/>
    <w:rsid w:val="009612EA"/>
    <w:rsid w:val="009616DC"/>
    <w:rsid w:val="0096205E"/>
    <w:rsid w:val="009626A7"/>
    <w:rsid w:val="009628B7"/>
    <w:rsid w:val="009634D7"/>
    <w:rsid w:val="0096393E"/>
    <w:rsid w:val="00964CEF"/>
    <w:rsid w:val="00964DA0"/>
    <w:rsid w:val="00964F77"/>
    <w:rsid w:val="009655F8"/>
    <w:rsid w:val="00966C32"/>
    <w:rsid w:val="009670F5"/>
    <w:rsid w:val="00967804"/>
    <w:rsid w:val="00967F7F"/>
    <w:rsid w:val="00971F53"/>
    <w:rsid w:val="009726D7"/>
    <w:rsid w:val="00972869"/>
    <w:rsid w:val="0097291C"/>
    <w:rsid w:val="00973C36"/>
    <w:rsid w:val="0097453F"/>
    <w:rsid w:val="00974E56"/>
    <w:rsid w:val="00975064"/>
    <w:rsid w:val="009752C7"/>
    <w:rsid w:val="0097564A"/>
    <w:rsid w:val="0097577F"/>
    <w:rsid w:val="00975B29"/>
    <w:rsid w:val="00976098"/>
    <w:rsid w:val="00976F79"/>
    <w:rsid w:val="009773A6"/>
    <w:rsid w:val="009774F7"/>
    <w:rsid w:val="009776AF"/>
    <w:rsid w:val="0097779F"/>
    <w:rsid w:val="00977BBF"/>
    <w:rsid w:val="009809E9"/>
    <w:rsid w:val="009812D6"/>
    <w:rsid w:val="00982E4B"/>
    <w:rsid w:val="00983CC9"/>
    <w:rsid w:val="00984258"/>
    <w:rsid w:val="00984468"/>
    <w:rsid w:val="0098475C"/>
    <w:rsid w:val="009853C6"/>
    <w:rsid w:val="00985602"/>
    <w:rsid w:val="00985F79"/>
    <w:rsid w:val="00986FE3"/>
    <w:rsid w:val="0098756C"/>
    <w:rsid w:val="009875C2"/>
    <w:rsid w:val="009904A7"/>
    <w:rsid w:val="00990C8A"/>
    <w:rsid w:val="00991243"/>
    <w:rsid w:val="009912AC"/>
    <w:rsid w:val="009920F0"/>
    <w:rsid w:val="00993786"/>
    <w:rsid w:val="00993B35"/>
    <w:rsid w:val="0099422B"/>
    <w:rsid w:val="00994D8D"/>
    <w:rsid w:val="00995682"/>
    <w:rsid w:val="009957E4"/>
    <w:rsid w:val="00995D44"/>
    <w:rsid w:val="0099663F"/>
    <w:rsid w:val="00996AD0"/>
    <w:rsid w:val="00996FB2"/>
    <w:rsid w:val="009979C7"/>
    <w:rsid w:val="00997A3B"/>
    <w:rsid w:val="00997B50"/>
    <w:rsid w:val="009A1183"/>
    <w:rsid w:val="009A1786"/>
    <w:rsid w:val="009A2A7E"/>
    <w:rsid w:val="009A37D9"/>
    <w:rsid w:val="009A41DF"/>
    <w:rsid w:val="009A4925"/>
    <w:rsid w:val="009A54AE"/>
    <w:rsid w:val="009A5830"/>
    <w:rsid w:val="009A5ED6"/>
    <w:rsid w:val="009A6315"/>
    <w:rsid w:val="009A67E6"/>
    <w:rsid w:val="009A7F11"/>
    <w:rsid w:val="009A7F67"/>
    <w:rsid w:val="009B0312"/>
    <w:rsid w:val="009B0344"/>
    <w:rsid w:val="009B1316"/>
    <w:rsid w:val="009B226F"/>
    <w:rsid w:val="009B2288"/>
    <w:rsid w:val="009B22DE"/>
    <w:rsid w:val="009B286C"/>
    <w:rsid w:val="009B4263"/>
    <w:rsid w:val="009B4412"/>
    <w:rsid w:val="009B468C"/>
    <w:rsid w:val="009B49DE"/>
    <w:rsid w:val="009B4DBE"/>
    <w:rsid w:val="009B53C8"/>
    <w:rsid w:val="009B5C57"/>
    <w:rsid w:val="009B5C68"/>
    <w:rsid w:val="009B6BD8"/>
    <w:rsid w:val="009B7154"/>
    <w:rsid w:val="009B7464"/>
    <w:rsid w:val="009B7897"/>
    <w:rsid w:val="009C025D"/>
    <w:rsid w:val="009C0272"/>
    <w:rsid w:val="009C0AEF"/>
    <w:rsid w:val="009C136A"/>
    <w:rsid w:val="009C1741"/>
    <w:rsid w:val="009C2071"/>
    <w:rsid w:val="009C3461"/>
    <w:rsid w:val="009C35A4"/>
    <w:rsid w:val="009C4E65"/>
    <w:rsid w:val="009C5686"/>
    <w:rsid w:val="009C5DE4"/>
    <w:rsid w:val="009C64B5"/>
    <w:rsid w:val="009C68CD"/>
    <w:rsid w:val="009C696D"/>
    <w:rsid w:val="009C6CEB"/>
    <w:rsid w:val="009C7083"/>
    <w:rsid w:val="009D0094"/>
    <w:rsid w:val="009D0FF6"/>
    <w:rsid w:val="009D160B"/>
    <w:rsid w:val="009D1CC4"/>
    <w:rsid w:val="009D23B4"/>
    <w:rsid w:val="009D2410"/>
    <w:rsid w:val="009D388A"/>
    <w:rsid w:val="009D47F8"/>
    <w:rsid w:val="009D493B"/>
    <w:rsid w:val="009D5BF2"/>
    <w:rsid w:val="009D760C"/>
    <w:rsid w:val="009D7ECD"/>
    <w:rsid w:val="009E142E"/>
    <w:rsid w:val="009E1B43"/>
    <w:rsid w:val="009E25EE"/>
    <w:rsid w:val="009E4E0B"/>
    <w:rsid w:val="009E5642"/>
    <w:rsid w:val="009E597C"/>
    <w:rsid w:val="009E6426"/>
    <w:rsid w:val="009E6849"/>
    <w:rsid w:val="009E6DBE"/>
    <w:rsid w:val="009E72D4"/>
    <w:rsid w:val="009E72DF"/>
    <w:rsid w:val="009E79C0"/>
    <w:rsid w:val="009F0CC4"/>
    <w:rsid w:val="009F0D64"/>
    <w:rsid w:val="009F1C99"/>
    <w:rsid w:val="009F25A5"/>
    <w:rsid w:val="009F2807"/>
    <w:rsid w:val="009F2916"/>
    <w:rsid w:val="009F3836"/>
    <w:rsid w:val="009F3A0F"/>
    <w:rsid w:val="009F431A"/>
    <w:rsid w:val="009F4373"/>
    <w:rsid w:val="009F46B0"/>
    <w:rsid w:val="009F5034"/>
    <w:rsid w:val="009F548F"/>
    <w:rsid w:val="009F6AB0"/>
    <w:rsid w:val="009F6C51"/>
    <w:rsid w:val="009F719C"/>
    <w:rsid w:val="00A00050"/>
    <w:rsid w:val="00A001C3"/>
    <w:rsid w:val="00A01961"/>
    <w:rsid w:val="00A02017"/>
    <w:rsid w:val="00A0229F"/>
    <w:rsid w:val="00A02993"/>
    <w:rsid w:val="00A02DA7"/>
    <w:rsid w:val="00A02FDD"/>
    <w:rsid w:val="00A036A4"/>
    <w:rsid w:val="00A03C66"/>
    <w:rsid w:val="00A04266"/>
    <w:rsid w:val="00A042C5"/>
    <w:rsid w:val="00A0436C"/>
    <w:rsid w:val="00A04618"/>
    <w:rsid w:val="00A04DF3"/>
    <w:rsid w:val="00A04F30"/>
    <w:rsid w:val="00A056B1"/>
    <w:rsid w:val="00A05B93"/>
    <w:rsid w:val="00A05BC4"/>
    <w:rsid w:val="00A06111"/>
    <w:rsid w:val="00A064E4"/>
    <w:rsid w:val="00A0662B"/>
    <w:rsid w:val="00A06E86"/>
    <w:rsid w:val="00A074C8"/>
    <w:rsid w:val="00A07A38"/>
    <w:rsid w:val="00A10222"/>
    <w:rsid w:val="00A10639"/>
    <w:rsid w:val="00A1071F"/>
    <w:rsid w:val="00A10C68"/>
    <w:rsid w:val="00A11D6C"/>
    <w:rsid w:val="00A12E0A"/>
    <w:rsid w:val="00A139E1"/>
    <w:rsid w:val="00A14390"/>
    <w:rsid w:val="00A144BB"/>
    <w:rsid w:val="00A1474B"/>
    <w:rsid w:val="00A14B6E"/>
    <w:rsid w:val="00A15FCB"/>
    <w:rsid w:val="00A16310"/>
    <w:rsid w:val="00A16901"/>
    <w:rsid w:val="00A17A06"/>
    <w:rsid w:val="00A17D2C"/>
    <w:rsid w:val="00A206CA"/>
    <w:rsid w:val="00A20B9E"/>
    <w:rsid w:val="00A225D5"/>
    <w:rsid w:val="00A23828"/>
    <w:rsid w:val="00A23ADB"/>
    <w:rsid w:val="00A23DA3"/>
    <w:rsid w:val="00A242C1"/>
    <w:rsid w:val="00A2497A"/>
    <w:rsid w:val="00A24C37"/>
    <w:rsid w:val="00A25294"/>
    <w:rsid w:val="00A25892"/>
    <w:rsid w:val="00A25ED4"/>
    <w:rsid w:val="00A260F1"/>
    <w:rsid w:val="00A2778B"/>
    <w:rsid w:val="00A27FEF"/>
    <w:rsid w:val="00A3088A"/>
    <w:rsid w:val="00A31F81"/>
    <w:rsid w:val="00A337A2"/>
    <w:rsid w:val="00A339D1"/>
    <w:rsid w:val="00A344F3"/>
    <w:rsid w:val="00A34D97"/>
    <w:rsid w:val="00A40AAB"/>
    <w:rsid w:val="00A41E7A"/>
    <w:rsid w:val="00A424F9"/>
    <w:rsid w:val="00A4274F"/>
    <w:rsid w:val="00A42F45"/>
    <w:rsid w:val="00A43A8C"/>
    <w:rsid w:val="00A45191"/>
    <w:rsid w:val="00A45629"/>
    <w:rsid w:val="00A45A55"/>
    <w:rsid w:val="00A45DF2"/>
    <w:rsid w:val="00A508D2"/>
    <w:rsid w:val="00A515AE"/>
    <w:rsid w:val="00A51ADB"/>
    <w:rsid w:val="00A539A6"/>
    <w:rsid w:val="00A54A29"/>
    <w:rsid w:val="00A550AF"/>
    <w:rsid w:val="00A5548B"/>
    <w:rsid w:val="00A560C7"/>
    <w:rsid w:val="00A56598"/>
    <w:rsid w:val="00A57A44"/>
    <w:rsid w:val="00A6049D"/>
    <w:rsid w:val="00A6088C"/>
    <w:rsid w:val="00A61349"/>
    <w:rsid w:val="00A6148B"/>
    <w:rsid w:val="00A616C8"/>
    <w:rsid w:val="00A61E12"/>
    <w:rsid w:val="00A62240"/>
    <w:rsid w:val="00A62321"/>
    <w:rsid w:val="00A62402"/>
    <w:rsid w:val="00A62968"/>
    <w:rsid w:val="00A633F1"/>
    <w:rsid w:val="00A635FE"/>
    <w:rsid w:val="00A636BC"/>
    <w:rsid w:val="00A64C77"/>
    <w:rsid w:val="00A65085"/>
    <w:rsid w:val="00A65A02"/>
    <w:rsid w:val="00A65A44"/>
    <w:rsid w:val="00A668C5"/>
    <w:rsid w:val="00A668DA"/>
    <w:rsid w:val="00A6690D"/>
    <w:rsid w:val="00A66C37"/>
    <w:rsid w:val="00A66FCE"/>
    <w:rsid w:val="00A67E43"/>
    <w:rsid w:val="00A67F5F"/>
    <w:rsid w:val="00A73073"/>
    <w:rsid w:val="00A73B61"/>
    <w:rsid w:val="00A74D8D"/>
    <w:rsid w:val="00A74FF9"/>
    <w:rsid w:val="00A752CB"/>
    <w:rsid w:val="00A76AAE"/>
    <w:rsid w:val="00A76C7F"/>
    <w:rsid w:val="00A77B69"/>
    <w:rsid w:val="00A77CA3"/>
    <w:rsid w:val="00A80AF4"/>
    <w:rsid w:val="00A80E3D"/>
    <w:rsid w:val="00A820B4"/>
    <w:rsid w:val="00A821A0"/>
    <w:rsid w:val="00A835C5"/>
    <w:rsid w:val="00A83A71"/>
    <w:rsid w:val="00A83DEC"/>
    <w:rsid w:val="00A848D6"/>
    <w:rsid w:val="00A84A4D"/>
    <w:rsid w:val="00A84CBC"/>
    <w:rsid w:val="00A85122"/>
    <w:rsid w:val="00A852C6"/>
    <w:rsid w:val="00A85E84"/>
    <w:rsid w:val="00A861B7"/>
    <w:rsid w:val="00A86A2D"/>
    <w:rsid w:val="00A87A7E"/>
    <w:rsid w:val="00A87D35"/>
    <w:rsid w:val="00A87E6D"/>
    <w:rsid w:val="00A908CB"/>
    <w:rsid w:val="00A9271E"/>
    <w:rsid w:val="00A92843"/>
    <w:rsid w:val="00A93BA9"/>
    <w:rsid w:val="00A94753"/>
    <w:rsid w:val="00A95C3B"/>
    <w:rsid w:val="00A95DF9"/>
    <w:rsid w:val="00A95F9C"/>
    <w:rsid w:val="00A9673A"/>
    <w:rsid w:val="00A96BFE"/>
    <w:rsid w:val="00A96F8D"/>
    <w:rsid w:val="00A97AC6"/>
    <w:rsid w:val="00AA0030"/>
    <w:rsid w:val="00AA084E"/>
    <w:rsid w:val="00AA1252"/>
    <w:rsid w:val="00AA2DDC"/>
    <w:rsid w:val="00AA34FC"/>
    <w:rsid w:val="00AA39C4"/>
    <w:rsid w:val="00AA3CD6"/>
    <w:rsid w:val="00AA3CF9"/>
    <w:rsid w:val="00AA3F45"/>
    <w:rsid w:val="00AA42EA"/>
    <w:rsid w:val="00AA6AE4"/>
    <w:rsid w:val="00AA6BCD"/>
    <w:rsid w:val="00AA7638"/>
    <w:rsid w:val="00AA7AE3"/>
    <w:rsid w:val="00AB04C7"/>
    <w:rsid w:val="00AB0556"/>
    <w:rsid w:val="00AB0C15"/>
    <w:rsid w:val="00AB1088"/>
    <w:rsid w:val="00AB2C44"/>
    <w:rsid w:val="00AB2D57"/>
    <w:rsid w:val="00AB3041"/>
    <w:rsid w:val="00AB3072"/>
    <w:rsid w:val="00AB3BA4"/>
    <w:rsid w:val="00AB3C7A"/>
    <w:rsid w:val="00AB4809"/>
    <w:rsid w:val="00AB50C1"/>
    <w:rsid w:val="00AB5BB1"/>
    <w:rsid w:val="00AB6591"/>
    <w:rsid w:val="00AB6F43"/>
    <w:rsid w:val="00AB79DE"/>
    <w:rsid w:val="00AB7CC8"/>
    <w:rsid w:val="00AB7DCF"/>
    <w:rsid w:val="00AC01DD"/>
    <w:rsid w:val="00AC0800"/>
    <w:rsid w:val="00AC09D5"/>
    <w:rsid w:val="00AC0F5A"/>
    <w:rsid w:val="00AC146B"/>
    <w:rsid w:val="00AC24B8"/>
    <w:rsid w:val="00AC2C4D"/>
    <w:rsid w:val="00AC3058"/>
    <w:rsid w:val="00AC32BE"/>
    <w:rsid w:val="00AC3C6E"/>
    <w:rsid w:val="00AC4A28"/>
    <w:rsid w:val="00AC4F17"/>
    <w:rsid w:val="00AC4F67"/>
    <w:rsid w:val="00AC4FB9"/>
    <w:rsid w:val="00AC6E0A"/>
    <w:rsid w:val="00AC6E2F"/>
    <w:rsid w:val="00AC6E71"/>
    <w:rsid w:val="00AC6F91"/>
    <w:rsid w:val="00AC788F"/>
    <w:rsid w:val="00AC7E94"/>
    <w:rsid w:val="00AD07B4"/>
    <w:rsid w:val="00AD08A7"/>
    <w:rsid w:val="00AD0B82"/>
    <w:rsid w:val="00AD0F0F"/>
    <w:rsid w:val="00AD1C61"/>
    <w:rsid w:val="00AD3523"/>
    <w:rsid w:val="00AD387D"/>
    <w:rsid w:val="00AD4431"/>
    <w:rsid w:val="00AD4930"/>
    <w:rsid w:val="00AD4CA8"/>
    <w:rsid w:val="00AD5181"/>
    <w:rsid w:val="00AD575E"/>
    <w:rsid w:val="00AD6038"/>
    <w:rsid w:val="00AD6BFB"/>
    <w:rsid w:val="00AD79D2"/>
    <w:rsid w:val="00AE00E8"/>
    <w:rsid w:val="00AE0763"/>
    <w:rsid w:val="00AE0F43"/>
    <w:rsid w:val="00AE19CA"/>
    <w:rsid w:val="00AE22E7"/>
    <w:rsid w:val="00AE2B65"/>
    <w:rsid w:val="00AE3024"/>
    <w:rsid w:val="00AE358E"/>
    <w:rsid w:val="00AE3668"/>
    <w:rsid w:val="00AE3BFC"/>
    <w:rsid w:val="00AE4283"/>
    <w:rsid w:val="00AE46E6"/>
    <w:rsid w:val="00AE4A63"/>
    <w:rsid w:val="00AE6A20"/>
    <w:rsid w:val="00AE6B05"/>
    <w:rsid w:val="00AF2703"/>
    <w:rsid w:val="00AF418B"/>
    <w:rsid w:val="00AF4405"/>
    <w:rsid w:val="00AF4A9C"/>
    <w:rsid w:val="00AF561A"/>
    <w:rsid w:val="00AF5A6F"/>
    <w:rsid w:val="00AF5F36"/>
    <w:rsid w:val="00AF64C7"/>
    <w:rsid w:val="00AF6774"/>
    <w:rsid w:val="00AF6FDC"/>
    <w:rsid w:val="00AF7172"/>
    <w:rsid w:val="00AF7B86"/>
    <w:rsid w:val="00B00F3C"/>
    <w:rsid w:val="00B0112D"/>
    <w:rsid w:val="00B01A2F"/>
    <w:rsid w:val="00B01CC0"/>
    <w:rsid w:val="00B023B6"/>
    <w:rsid w:val="00B027A0"/>
    <w:rsid w:val="00B02F5D"/>
    <w:rsid w:val="00B04982"/>
    <w:rsid w:val="00B04A9B"/>
    <w:rsid w:val="00B04DB2"/>
    <w:rsid w:val="00B0541C"/>
    <w:rsid w:val="00B07D5F"/>
    <w:rsid w:val="00B10C28"/>
    <w:rsid w:val="00B11996"/>
    <w:rsid w:val="00B1227E"/>
    <w:rsid w:val="00B122E6"/>
    <w:rsid w:val="00B12475"/>
    <w:rsid w:val="00B148D3"/>
    <w:rsid w:val="00B14CC6"/>
    <w:rsid w:val="00B15012"/>
    <w:rsid w:val="00B150E8"/>
    <w:rsid w:val="00B15240"/>
    <w:rsid w:val="00B16BDB"/>
    <w:rsid w:val="00B1708F"/>
    <w:rsid w:val="00B17855"/>
    <w:rsid w:val="00B17CD4"/>
    <w:rsid w:val="00B20FF1"/>
    <w:rsid w:val="00B2119D"/>
    <w:rsid w:val="00B2138F"/>
    <w:rsid w:val="00B21692"/>
    <w:rsid w:val="00B22459"/>
    <w:rsid w:val="00B2249A"/>
    <w:rsid w:val="00B239FA"/>
    <w:rsid w:val="00B23AA0"/>
    <w:rsid w:val="00B23E0B"/>
    <w:rsid w:val="00B245FB"/>
    <w:rsid w:val="00B255FA"/>
    <w:rsid w:val="00B25D06"/>
    <w:rsid w:val="00B260DA"/>
    <w:rsid w:val="00B2684A"/>
    <w:rsid w:val="00B272A6"/>
    <w:rsid w:val="00B27A65"/>
    <w:rsid w:val="00B27D92"/>
    <w:rsid w:val="00B30A63"/>
    <w:rsid w:val="00B31ED0"/>
    <w:rsid w:val="00B32453"/>
    <w:rsid w:val="00B32D36"/>
    <w:rsid w:val="00B33142"/>
    <w:rsid w:val="00B337E0"/>
    <w:rsid w:val="00B344FC"/>
    <w:rsid w:val="00B3462B"/>
    <w:rsid w:val="00B356F2"/>
    <w:rsid w:val="00B36CE3"/>
    <w:rsid w:val="00B37E0D"/>
    <w:rsid w:val="00B4018C"/>
    <w:rsid w:val="00B40845"/>
    <w:rsid w:val="00B40928"/>
    <w:rsid w:val="00B40EDC"/>
    <w:rsid w:val="00B413C8"/>
    <w:rsid w:val="00B4416B"/>
    <w:rsid w:val="00B467EE"/>
    <w:rsid w:val="00B4752D"/>
    <w:rsid w:val="00B47EC4"/>
    <w:rsid w:val="00B50667"/>
    <w:rsid w:val="00B508BF"/>
    <w:rsid w:val="00B51252"/>
    <w:rsid w:val="00B51ACF"/>
    <w:rsid w:val="00B539AB"/>
    <w:rsid w:val="00B547C7"/>
    <w:rsid w:val="00B54885"/>
    <w:rsid w:val="00B54DE2"/>
    <w:rsid w:val="00B54F25"/>
    <w:rsid w:val="00B55BBE"/>
    <w:rsid w:val="00B55DB0"/>
    <w:rsid w:val="00B603E8"/>
    <w:rsid w:val="00B6070D"/>
    <w:rsid w:val="00B60D9D"/>
    <w:rsid w:val="00B616BB"/>
    <w:rsid w:val="00B627AB"/>
    <w:rsid w:val="00B62D16"/>
    <w:rsid w:val="00B62DE3"/>
    <w:rsid w:val="00B62DFA"/>
    <w:rsid w:val="00B63C39"/>
    <w:rsid w:val="00B66615"/>
    <w:rsid w:val="00B66AC7"/>
    <w:rsid w:val="00B66FE7"/>
    <w:rsid w:val="00B674F4"/>
    <w:rsid w:val="00B67707"/>
    <w:rsid w:val="00B706E4"/>
    <w:rsid w:val="00B709E7"/>
    <w:rsid w:val="00B70C21"/>
    <w:rsid w:val="00B71B4A"/>
    <w:rsid w:val="00B71CD3"/>
    <w:rsid w:val="00B72259"/>
    <w:rsid w:val="00B72373"/>
    <w:rsid w:val="00B752A4"/>
    <w:rsid w:val="00B76090"/>
    <w:rsid w:val="00B76685"/>
    <w:rsid w:val="00B7677A"/>
    <w:rsid w:val="00B76F01"/>
    <w:rsid w:val="00B80183"/>
    <w:rsid w:val="00B804C3"/>
    <w:rsid w:val="00B804F7"/>
    <w:rsid w:val="00B80784"/>
    <w:rsid w:val="00B80D3E"/>
    <w:rsid w:val="00B80FDC"/>
    <w:rsid w:val="00B8105C"/>
    <w:rsid w:val="00B81E5D"/>
    <w:rsid w:val="00B8392C"/>
    <w:rsid w:val="00B83BE8"/>
    <w:rsid w:val="00B83D5E"/>
    <w:rsid w:val="00B83F3D"/>
    <w:rsid w:val="00B84776"/>
    <w:rsid w:val="00B84CAC"/>
    <w:rsid w:val="00B85B87"/>
    <w:rsid w:val="00B86849"/>
    <w:rsid w:val="00B8725F"/>
    <w:rsid w:val="00B9127F"/>
    <w:rsid w:val="00B913FD"/>
    <w:rsid w:val="00B924E9"/>
    <w:rsid w:val="00B929D5"/>
    <w:rsid w:val="00B9459B"/>
    <w:rsid w:val="00B949EA"/>
    <w:rsid w:val="00B95563"/>
    <w:rsid w:val="00B9587A"/>
    <w:rsid w:val="00B95A93"/>
    <w:rsid w:val="00B95B54"/>
    <w:rsid w:val="00B9625E"/>
    <w:rsid w:val="00B962F7"/>
    <w:rsid w:val="00B96A95"/>
    <w:rsid w:val="00B96F81"/>
    <w:rsid w:val="00B9751B"/>
    <w:rsid w:val="00B97F34"/>
    <w:rsid w:val="00BA07F2"/>
    <w:rsid w:val="00BA1CF3"/>
    <w:rsid w:val="00BA223C"/>
    <w:rsid w:val="00BA2582"/>
    <w:rsid w:val="00BA3B9F"/>
    <w:rsid w:val="00BA4843"/>
    <w:rsid w:val="00BA4D13"/>
    <w:rsid w:val="00BA5640"/>
    <w:rsid w:val="00BA5CC7"/>
    <w:rsid w:val="00BA677B"/>
    <w:rsid w:val="00BA6A2B"/>
    <w:rsid w:val="00BA6B9E"/>
    <w:rsid w:val="00BA789C"/>
    <w:rsid w:val="00BA7A0D"/>
    <w:rsid w:val="00BB007B"/>
    <w:rsid w:val="00BB0D19"/>
    <w:rsid w:val="00BB2488"/>
    <w:rsid w:val="00BB27DD"/>
    <w:rsid w:val="00BB2A84"/>
    <w:rsid w:val="00BB2BF2"/>
    <w:rsid w:val="00BB2CD2"/>
    <w:rsid w:val="00BB39B4"/>
    <w:rsid w:val="00BB574D"/>
    <w:rsid w:val="00BB6738"/>
    <w:rsid w:val="00BB73F5"/>
    <w:rsid w:val="00BB74DA"/>
    <w:rsid w:val="00BB7581"/>
    <w:rsid w:val="00BB78BD"/>
    <w:rsid w:val="00BB7974"/>
    <w:rsid w:val="00BC0948"/>
    <w:rsid w:val="00BC184F"/>
    <w:rsid w:val="00BC1AAA"/>
    <w:rsid w:val="00BC1FA2"/>
    <w:rsid w:val="00BC3ABB"/>
    <w:rsid w:val="00BC41E9"/>
    <w:rsid w:val="00BC43F3"/>
    <w:rsid w:val="00BC48B3"/>
    <w:rsid w:val="00BC5B36"/>
    <w:rsid w:val="00BC5D3A"/>
    <w:rsid w:val="00BC6927"/>
    <w:rsid w:val="00BD00DD"/>
    <w:rsid w:val="00BD08FF"/>
    <w:rsid w:val="00BD090C"/>
    <w:rsid w:val="00BD0DAD"/>
    <w:rsid w:val="00BD22D1"/>
    <w:rsid w:val="00BD237A"/>
    <w:rsid w:val="00BD24EF"/>
    <w:rsid w:val="00BD281F"/>
    <w:rsid w:val="00BD28FB"/>
    <w:rsid w:val="00BD3320"/>
    <w:rsid w:val="00BD4A43"/>
    <w:rsid w:val="00BD4F73"/>
    <w:rsid w:val="00BD4F7F"/>
    <w:rsid w:val="00BD51A8"/>
    <w:rsid w:val="00BD57E9"/>
    <w:rsid w:val="00BD5A54"/>
    <w:rsid w:val="00BD5B57"/>
    <w:rsid w:val="00BD5D75"/>
    <w:rsid w:val="00BD5FB4"/>
    <w:rsid w:val="00BD631D"/>
    <w:rsid w:val="00BD70AC"/>
    <w:rsid w:val="00BD7138"/>
    <w:rsid w:val="00BE07A4"/>
    <w:rsid w:val="00BE2759"/>
    <w:rsid w:val="00BE2F1E"/>
    <w:rsid w:val="00BE345F"/>
    <w:rsid w:val="00BE422C"/>
    <w:rsid w:val="00BE5947"/>
    <w:rsid w:val="00BE5A9E"/>
    <w:rsid w:val="00BE7BA7"/>
    <w:rsid w:val="00BF0580"/>
    <w:rsid w:val="00BF20B6"/>
    <w:rsid w:val="00BF343A"/>
    <w:rsid w:val="00BF4255"/>
    <w:rsid w:val="00BF484B"/>
    <w:rsid w:val="00BF7661"/>
    <w:rsid w:val="00C0001D"/>
    <w:rsid w:val="00C004CE"/>
    <w:rsid w:val="00C00FB8"/>
    <w:rsid w:val="00C0103F"/>
    <w:rsid w:val="00C0141B"/>
    <w:rsid w:val="00C01CDB"/>
    <w:rsid w:val="00C01CF4"/>
    <w:rsid w:val="00C0338B"/>
    <w:rsid w:val="00C0349F"/>
    <w:rsid w:val="00C040C7"/>
    <w:rsid w:val="00C042CD"/>
    <w:rsid w:val="00C06970"/>
    <w:rsid w:val="00C06A4F"/>
    <w:rsid w:val="00C10131"/>
    <w:rsid w:val="00C11A05"/>
    <w:rsid w:val="00C11F46"/>
    <w:rsid w:val="00C1301E"/>
    <w:rsid w:val="00C14A84"/>
    <w:rsid w:val="00C152E3"/>
    <w:rsid w:val="00C15562"/>
    <w:rsid w:val="00C15F5D"/>
    <w:rsid w:val="00C16B90"/>
    <w:rsid w:val="00C1709A"/>
    <w:rsid w:val="00C20312"/>
    <w:rsid w:val="00C218CA"/>
    <w:rsid w:val="00C21BCA"/>
    <w:rsid w:val="00C2223C"/>
    <w:rsid w:val="00C222A6"/>
    <w:rsid w:val="00C229B5"/>
    <w:rsid w:val="00C23049"/>
    <w:rsid w:val="00C235C4"/>
    <w:rsid w:val="00C23884"/>
    <w:rsid w:val="00C24574"/>
    <w:rsid w:val="00C24AE8"/>
    <w:rsid w:val="00C258EB"/>
    <w:rsid w:val="00C2658C"/>
    <w:rsid w:val="00C2751D"/>
    <w:rsid w:val="00C30037"/>
    <w:rsid w:val="00C300BE"/>
    <w:rsid w:val="00C302B5"/>
    <w:rsid w:val="00C307F3"/>
    <w:rsid w:val="00C30E74"/>
    <w:rsid w:val="00C30F49"/>
    <w:rsid w:val="00C31A19"/>
    <w:rsid w:val="00C31D4A"/>
    <w:rsid w:val="00C32D20"/>
    <w:rsid w:val="00C338A3"/>
    <w:rsid w:val="00C3400D"/>
    <w:rsid w:val="00C3402E"/>
    <w:rsid w:val="00C3633F"/>
    <w:rsid w:val="00C36EDE"/>
    <w:rsid w:val="00C3748C"/>
    <w:rsid w:val="00C37E0F"/>
    <w:rsid w:val="00C37E32"/>
    <w:rsid w:val="00C400AF"/>
    <w:rsid w:val="00C4011A"/>
    <w:rsid w:val="00C403B6"/>
    <w:rsid w:val="00C41A74"/>
    <w:rsid w:val="00C42173"/>
    <w:rsid w:val="00C42478"/>
    <w:rsid w:val="00C431B3"/>
    <w:rsid w:val="00C43324"/>
    <w:rsid w:val="00C4344F"/>
    <w:rsid w:val="00C44949"/>
    <w:rsid w:val="00C45499"/>
    <w:rsid w:val="00C457F0"/>
    <w:rsid w:val="00C45A66"/>
    <w:rsid w:val="00C4637A"/>
    <w:rsid w:val="00C469BA"/>
    <w:rsid w:val="00C4794B"/>
    <w:rsid w:val="00C47D8E"/>
    <w:rsid w:val="00C47ED4"/>
    <w:rsid w:val="00C47F38"/>
    <w:rsid w:val="00C5001B"/>
    <w:rsid w:val="00C50416"/>
    <w:rsid w:val="00C50ADE"/>
    <w:rsid w:val="00C5111A"/>
    <w:rsid w:val="00C5176E"/>
    <w:rsid w:val="00C53059"/>
    <w:rsid w:val="00C53D94"/>
    <w:rsid w:val="00C53FC8"/>
    <w:rsid w:val="00C573AF"/>
    <w:rsid w:val="00C6075D"/>
    <w:rsid w:val="00C61A32"/>
    <w:rsid w:val="00C61A4C"/>
    <w:rsid w:val="00C61ED4"/>
    <w:rsid w:val="00C632C5"/>
    <w:rsid w:val="00C63508"/>
    <w:rsid w:val="00C63CB1"/>
    <w:rsid w:val="00C6434C"/>
    <w:rsid w:val="00C64ACB"/>
    <w:rsid w:val="00C64CC5"/>
    <w:rsid w:val="00C6599E"/>
    <w:rsid w:val="00C663C3"/>
    <w:rsid w:val="00C66406"/>
    <w:rsid w:val="00C67655"/>
    <w:rsid w:val="00C723A0"/>
    <w:rsid w:val="00C72A0C"/>
    <w:rsid w:val="00C72A83"/>
    <w:rsid w:val="00C736C4"/>
    <w:rsid w:val="00C73B71"/>
    <w:rsid w:val="00C74B76"/>
    <w:rsid w:val="00C74CC2"/>
    <w:rsid w:val="00C752F8"/>
    <w:rsid w:val="00C76AA4"/>
    <w:rsid w:val="00C76E3C"/>
    <w:rsid w:val="00C777B5"/>
    <w:rsid w:val="00C77F35"/>
    <w:rsid w:val="00C8006D"/>
    <w:rsid w:val="00C80204"/>
    <w:rsid w:val="00C80331"/>
    <w:rsid w:val="00C81541"/>
    <w:rsid w:val="00C81CBA"/>
    <w:rsid w:val="00C83309"/>
    <w:rsid w:val="00C83AC9"/>
    <w:rsid w:val="00C844E6"/>
    <w:rsid w:val="00C85144"/>
    <w:rsid w:val="00C8657B"/>
    <w:rsid w:val="00C86862"/>
    <w:rsid w:val="00C870BA"/>
    <w:rsid w:val="00C8758A"/>
    <w:rsid w:val="00C8772F"/>
    <w:rsid w:val="00C90B5F"/>
    <w:rsid w:val="00C92693"/>
    <w:rsid w:val="00C92705"/>
    <w:rsid w:val="00C944C5"/>
    <w:rsid w:val="00C9485C"/>
    <w:rsid w:val="00C94D87"/>
    <w:rsid w:val="00C95AEC"/>
    <w:rsid w:val="00C95BAC"/>
    <w:rsid w:val="00C95EAD"/>
    <w:rsid w:val="00C978B3"/>
    <w:rsid w:val="00CA01BA"/>
    <w:rsid w:val="00CA07AC"/>
    <w:rsid w:val="00CA0E11"/>
    <w:rsid w:val="00CA1233"/>
    <w:rsid w:val="00CA1381"/>
    <w:rsid w:val="00CA138E"/>
    <w:rsid w:val="00CA1D6F"/>
    <w:rsid w:val="00CA2B94"/>
    <w:rsid w:val="00CA31F3"/>
    <w:rsid w:val="00CA3458"/>
    <w:rsid w:val="00CA459C"/>
    <w:rsid w:val="00CA4B8A"/>
    <w:rsid w:val="00CA4B97"/>
    <w:rsid w:val="00CA4EA0"/>
    <w:rsid w:val="00CA53E4"/>
    <w:rsid w:val="00CA5424"/>
    <w:rsid w:val="00CA589B"/>
    <w:rsid w:val="00CA5A16"/>
    <w:rsid w:val="00CA6283"/>
    <w:rsid w:val="00CA6629"/>
    <w:rsid w:val="00CA6686"/>
    <w:rsid w:val="00CA6806"/>
    <w:rsid w:val="00CA7160"/>
    <w:rsid w:val="00CB0ADE"/>
    <w:rsid w:val="00CB18A2"/>
    <w:rsid w:val="00CB23B5"/>
    <w:rsid w:val="00CB2BB2"/>
    <w:rsid w:val="00CB2D77"/>
    <w:rsid w:val="00CB46D9"/>
    <w:rsid w:val="00CB4B32"/>
    <w:rsid w:val="00CB799F"/>
    <w:rsid w:val="00CC0F76"/>
    <w:rsid w:val="00CC107A"/>
    <w:rsid w:val="00CC2F0C"/>
    <w:rsid w:val="00CC30DA"/>
    <w:rsid w:val="00CC329F"/>
    <w:rsid w:val="00CC3748"/>
    <w:rsid w:val="00CC3987"/>
    <w:rsid w:val="00CC4C1A"/>
    <w:rsid w:val="00CC5730"/>
    <w:rsid w:val="00CC60B5"/>
    <w:rsid w:val="00CC62A8"/>
    <w:rsid w:val="00CC7356"/>
    <w:rsid w:val="00CC7630"/>
    <w:rsid w:val="00CD0506"/>
    <w:rsid w:val="00CD087F"/>
    <w:rsid w:val="00CD0FAA"/>
    <w:rsid w:val="00CD1250"/>
    <w:rsid w:val="00CD202C"/>
    <w:rsid w:val="00CD22E5"/>
    <w:rsid w:val="00CD3F51"/>
    <w:rsid w:val="00CD492B"/>
    <w:rsid w:val="00CD4AF8"/>
    <w:rsid w:val="00CD53AC"/>
    <w:rsid w:val="00CD5620"/>
    <w:rsid w:val="00CD5E44"/>
    <w:rsid w:val="00CD6083"/>
    <w:rsid w:val="00CD6526"/>
    <w:rsid w:val="00CD6AC4"/>
    <w:rsid w:val="00CD714B"/>
    <w:rsid w:val="00CD7986"/>
    <w:rsid w:val="00CE05F2"/>
    <w:rsid w:val="00CE092E"/>
    <w:rsid w:val="00CE0A5E"/>
    <w:rsid w:val="00CE10B9"/>
    <w:rsid w:val="00CE1300"/>
    <w:rsid w:val="00CE2182"/>
    <w:rsid w:val="00CE30CA"/>
    <w:rsid w:val="00CE368E"/>
    <w:rsid w:val="00CE4BF1"/>
    <w:rsid w:val="00CE4DB9"/>
    <w:rsid w:val="00CE516A"/>
    <w:rsid w:val="00CE5AAD"/>
    <w:rsid w:val="00CE6104"/>
    <w:rsid w:val="00CE7064"/>
    <w:rsid w:val="00CE7E55"/>
    <w:rsid w:val="00CF0019"/>
    <w:rsid w:val="00CF005D"/>
    <w:rsid w:val="00CF14D1"/>
    <w:rsid w:val="00CF18DF"/>
    <w:rsid w:val="00CF1AF0"/>
    <w:rsid w:val="00CF4024"/>
    <w:rsid w:val="00CF42FF"/>
    <w:rsid w:val="00CF5C1B"/>
    <w:rsid w:val="00CF6097"/>
    <w:rsid w:val="00CF7A59"/>
    <w:rsid w:val="00CF7B99"/>
    <w:rsid w:val="00D00E19"/>
    <w:rsid w:val="00D00FCD"/>
    <w:rsid w:val="00D01327"/>
    <w:rsid w:val="00D03651"/>
    <w:rsid w:val="00D03B79"/>
    <w:rsid w:val="00D04805"/>
    <w:rsid w:val="00D048E3"/>
    <w:rsid w:val="00D058D9"/>
    <w:rsid w:val="00D068FF"/>
    <w:rsid w:val="00D06C96"/>
    <w:rsid w:val="00D07A2D"/>
    <w:rsid w:val="00D07E10"/>
    <w:rsid w:val="00D07EF3"/>
    <w:rsid w:val="00D10114"/>
    <w:rsid w:val="00D11B6D"/>
    <w:rsid w:val="00D12EB0"/>
    <w:rsid w:val="00D13665"/>
    <w:rsid w:val="00D1385F"/>
    <w:rsid w:val="00D13C3A"/>
    <w:rsid w:val="00D14742"/>
    <w:rsid w:val="00D14EEF"/>
    <w:rsid w:val="00D15490"/>
    <w:rsid w:val="00D160E2"/>
    <w:rsid w:val="00D1678E"/>
    <w:rsid w:val="00D1737F"/>
    <w:rsid w:val="00D20D6F"/>
    <w:rsid w:val="00D2118D"/>
    <w:rsid w:val="00D2132A"/>
    <w:rsid w:val="00D21BE9"/>
    <w:rsid w:val="00D22E58"/>
    <w:rsid w:val="00D24133"/>
    <w:rsid w:val="00D24964"/>
    <w:rsid w:val="00D250BB"/>
    <w:rsid w:val="00D261DF"/>
    <w:rsid w:val="00D26A76"/>
    <w:rsid w:val="00D27330"/>
    <w:rsid w:val="00D277D6"/>
    <w:rsid w:val="00D277E6"/>
    <w:rsid w:val="00D277EB"/>
    <w:rsid w:val="00D3049D"/>
    <w:rsid w:val="00D309CB"/>
    <w:rsid w:val="00D31337"/>
    <w:rsid w:val="00D32117"/>
    <w:rsid w:val="00D32AB4"/>
    <w:rsid w:val="00D33167"/>
    <w:rsid w:val="00D331A7"/>
    <w:rsid w:val="00D33899"/>
    <w:rsid w:val="00D33C32"/>
    <w:rsid w:val="00D35CB3"/>
    <w:rsid w:val="00D36F40"/>
    <w:rsid w:val="00D373F9"/>
    <w:rsid w:val="00D37816"/>
    <w:rsid w:val="00D37D64"/>
    <w:rsid w:val="00D40476"/>
    <w:rsid w:val="00D41350"/>
    <w:rsid w:val="00D41CD4"/>
    <w:rsid w:val="00D428A8"/>
    <w:rsid w:val="00D430D9"/>
    <w:rsid w:val="00D43268"/>
    <w:rsid w:val="00D43569"/>
    <w:rsid w:val="00D450DE"/>
    <w:rsid w:val="00D452C9"/>
    <w:rsid w:val="00D458F7"/>
    <w:rsid w:val="00D45B34"/>
    <w:rsid w:val="00D45E68"/>
    <w:rsid w:val="00D45EB9"/>
    <w:rsid w:val="00D46880"/>
    <w:rsid w:val="00D46988"/>
    <w:rsid w:val="00D46DBE"/>
    <w:rsid w:val="00D473B6"/>
    <w:rsid w:val="00D479F2"/>
    <w:rsid w:val="00D47B07"/>
    <w:rsid w:val="00D50A9A"/>
    <w:rsid w:val="00D51E9A"/>
    <w:rsid w:val="00D521AE"/>
    <w:rsid w:val="00D5262F"/>
    <w:rsid w:val="00D5357E"/>
    <w:rsid w:val="00D5391C"/>
    <w:rsid w:val="00D55B3C"/>
    <w:rsid w:val="00D561DD"/>
    <w:rsid w:val="00D56DC0"/>
    <w:rsid w:val="00D571AA"/>
    <w:rsid w:val="00D57723"/>
    <w:rsid w:val="00D57D25"/>
    <w:rsid w:val="00D57EA4"/>
    <w:rsid w:val="00D60BC7"/>
    <w:rsid w:val="00D60C27"/>
    <w:rsid w:val="00D6165D"/>
    <w:rsid w:val="00D61A30"/>
    <w:rsid w:val="00D62079"/>
    <w:rsid w:val="00D62817"/>
    <w:rsid w:val="00D638F3"/>
    <w:rsid w:val="00D63DBF"/>
    <w:rsid w:val="00D63F45"/>
    <w:rsid w:val="00D65877"/>
    <w:rsid w:val="00D6656B"/>
    <w:rsid w:val="00D66CAF"/>
    <w:rsid w:val="00D66DD5"/>
    <w:rsid w:val="00D6718C"/>
    <w:rsid w:val="00D67361"/>
    <w:rsid w:val="00D67FE1"/>
    <w:rsid w:val="00D700A7"/>
    <w:rsid w:val="00D704C1"/>
    <w:rsid w:val="00D70AF7"/>
    <w:rsid w:val="00D72244"/>
    <w:rsid w:val="00D73C91"/>
    <w:rsid w:val="00D74AC8"/>
    <w:rsid w:val="00D74E57"/>
    <w:rsid w:val="00D76711"/>
    <w:rsid w:val="00D76B4C"/>
    <w:rsid w:val="00D80BBA"/>
    <w:rsid w:val="00D80C0C"/>
    <w:rsid w:val="00D80C53"/>
    <w:rsid w:val="00D81E1B"/>
    <w:rsid w:val="00D82F1A"/>
    <w:rsid w:val="00D83203"/>
    <w:rsid w:val="00D836CA"/>
    <w:rsid w:val="00D83A23"/>
    <w:rsid w:val="00D84449"/>
    <w:rsid w:val="00D8474F"/>
    <w:rsid w:val="00D84CEB"/>
    <w:rsid w:val="00D8558E"/>
    <w:rsid w:val="00D858D3"/>
    <w:rsid w:val="00D862C6"/>
    <w:rsid w:val="00D8723F"/>
    <w:rsid w:val="00D8775D"/>
    <w:rsid w:val="00D9034F"/>
    <w:rsid w:val="00D90703"/>
    <w:rsid w:val="00D912A8"/>
    <w:rsid w:val="00D91638"/>
    <w:rsid w:val="00D925AF"/>
    <w:rsid w:val="00D92C81"/>
    <w:rsid w:val="00D93C78"/>
    <w:rsid w:val="00D947D5"/>
    <w:rsid w:val="00D94842"/>
    <w:rsid w:val="00D953DB"/>
    <w:rsid w:val="00D95605"/>
    <w:rsid w:val="00D95C71"/>
    <w:rsid w:val="00D95EBD"/>
    <w:rsid w:val="00D96306"/>
    <w:rsid w:val="00D96C17"/>
    <w:rsid w:val="00D97B37"/>
    <w:rsid w:val="00DA01A4"/>
    <w:rsid w:val="00DA0ADB"/>
    <w:rsid w:val="00DA0DBA"/>
    <w:rsid w:val="00DA113D"/>
    <w:rsid w:val="00DA15A0"/>
    <w:rsid w:val="00DA3094"/>
    <w:rsid w:val="00DA3B9C"/>
    <w:rsid w:val="00DA5CC9"/>
    <w:rsid w:val="00DA7130"/>
    <w:rsid w:val="00DA7C01"/>
    <w:rsid w:val="00DB002A"/>
    <w:rsid w:val="00DB01C0"/>
    <w:rsid w:val="00DB0634"/>
    <w:rsid w:val="00DB07A6"/>
    <w:rsid w:val="00DB0811"/>
    <w:rsid w:val="00DB2980"/>
    <w:rsid w:val="00DB2EB8"/>
    <w:rsid w:val="00DB4CA1"/>
    <w:rsid w:val="00DB5003"/>
    <w:rsid w:val="00DB64C6"/>
    <w:rsid w:val="00DB7DB3"/>
    <w:rsid w:val="00DC09C1"/>
    <w:rsid w:val="00DC2200"/>
    <w:rsid w:val="00DC2864"/>
    <w:rsid w:val="00DC2C97"/>
    <w:rsid w:val="00DC3292"/>
    <w:rsid w:val="00DC45F1"/>
    <w:rsid w:val="00DC4F36"/>
    <w:rsid w:val="00DC5194"/>
    <w:rsid w:val="00DC706F"/>
    <w:rsid w:val="00DD0DCD"/>
    <w:rsid w:val="00DD0F7D"/>
    <w:rsid w:val="00DD1751"/>
    <w:rsid w:val="00DD198F"/>
    <w:rsid w:val="00DD1E41"/>
    <w:rsid w:val="00DD21F8"/>
    <w:rsid w:val="00DD22A8"/>
    <w:rsid w:val="00DD23FD"/>
    <w:rsid w:val="00DD2E07"/>
    <w:rsid w:val="00DD5487"/>
    <w:rsid w:val="00DD5AF0"/>
    <w:rsid w:val="00DD5E9D"/>
    <w:rsid w:val="00DD6E2A"/>
    <w:rsid w:val="00DD7765"/>
    <w:rsid w:val="00DD7BEF"/>
    <w:rsid w:val="00DE0712"/>
    <w:rsid w:val="00DE0DEF"/>
    <w:rsid w:val="00DE18D1"/>
    <w:rsid w:val="00DE21CA"/>
    <w:rsid w:val="00DE3C86"/>
    <w:rsid w:val="00DE4EA3"/>
    <w:rsid w:val="00DE501C"/>
    <w:rsid w:val="00DE6907"/>
    <w:rsid w:val="00DE6B42"/>
    <w:rsid w:val="00DE70CB"/>
    <w:rsid w:val="00DE7E6C"/>
    <w:rsid w:val="00DF1D98"/>
    <w:rsid w:val="00DF28E6"/>
    <w:rsid w:val="00DF29E7"/>
    <w:rsid w:val="00DF36E6"/>
    <w:rsid w:val="00DF4FEC"/>
    <w:rsid w:val="00DF6625"/>
    <w:rsid w:val="00DF66B3"/>
    <w:rsid w:val="00DF768C"/>
    <w:rsid w:val="00DF7A16"/>
    <w:rsid w:val="00DF7F9B"/>
    <w:rsid w:val="00E004C8"/>
    <w:rsid w:val="00E00A4F"/>
    <w:rsid w:val="00E00EB1"/>
    <w:rsid w:val="00E0173F"/>
    <w:rsid w:val="00E03226"/>
    <w:rsid w:val="00E0375D"/>
    <w:rsid w:val="00E03D56"/>
    <w:rsid w:val="00E04D09"/>
    <w:rsid w:val="00E052C5"/>
    <w:rsid w:val="00E0539D"/>
    <w:rsid w:val="00E061D4"/>
    <w:rsid w:val="00E06C04"/>
    <w:rsid w:val="00E06EC1"/>
    <w:rsid w:val="00E071EE"/>
    <w:rsid w:val="00E07D8F"/>
    <w:rsid w:val="00E10982"/>
    <w:rsid w:val="00E111F4"/>
    <w:rsid w:val="00E1163F"/>
    <w:rsid w:val="00E120D6"/>
    <w:rsid w:val="00E12AC1"/>
    <w:rsid w:val="00E137EC"/>
    <w:rsid w:val="00E13A01"/>
    <w:rsid w:val="00E15079"/>
    <w:rsid w:val="00E1562C"/>
    <w:rsid w:val="00E15AD0"/>
    <w:rsid w:val="00E15F71"/>
    <w:rsid w:val="00E161BA"/>
    <w:rsid w:val="00E173F2"/>
    <w:rsid w:val="00E17556"/>
    <w:rsid w:val="00E179D9"/>
    <w:rsid w:val="00E17F3B"/>
    <w:rsid w:val="00E202DC"/>
    <w:rsid w:val="00E20A11"/>
    <w:rsid w:val="00E20A33"/>
    <w:rsid w:val="00E20A83"/>
    <w:rsid w:val="00E20C1B"/>
    <w:rsid w:val="00E21B0E"/>
    <w:rsid w:val="00E21E2F"/>
    <w:rsid w:val="00E222A9"/>
    <w:rsid w:val="00E22B81"/>
    <w:rsid w:val="00E22C6B"/>
    <w:rsid w:val="00E2379A"/>
    <w:rsid w:val="00E23967"/>
    <w:rsid w:val="00E23B6B"/>
    <w:rsid w:val="00E23DF7"/>
    <w:rsid w:val="00E23F29"/>
    <w:rsid w:val="00E2446F"/>
    <w:rsid w:val="00E24BBB"/>
    <w:rsid w:val="00E2538E"/>
    <w:rsid w:val="00E25FCC"/>
    <w:rsid w:val="00E26156"/>
    <w:rsid w:val="00E266E3"/>
    <w:rsid w:val="00E2677E"/>
    <w:rsid w:val="00E26789"/>
    <w:rsid w:val="00E276AD"/>
    <w:rsid w:val="00E305DA"/>
    <w:rsid w:val="00E3074C"/>
    <w:rsid w:val="00E34C11"/>
    <w:rsid w:val="00E34FF5"/>
    <w:rsid w:val="00E3646F"/>
    <w:rsid w:val="00E372C5"/>
    <w:rsid w:val="00E37BCF"/>
    <w:rsid w:val="00E407F6"/>
    <w:rsid w:val="00E40B02"/>
    <w:rsid w:val="00E41135"/>
    <w:rsid w:val="00E41374"/>
    <w:rsid w:val="00E4210F"/>
    <w:rsid w:val="00E43580"/>
    <w:rsid w:val="00E435BC"/>
    <w:rsid w:val="00E440E5"/>
    <w:rsid w:val="00E4439E"/>
    <w:rsid w:val="00E447C0"/>
    <w:rsid w:val="00E449DC"/>
    <w:rsid w:val="00E45BC4"/>
    <w:rsid w:val="00E4668C"/>
    <w:rsid w:val="00E46709"/>
    <w:rsid w:val="00E47487"/>
    <w:rsid w:val="00E47953"/>
    <w:rsid w:val="00E47CD4"/>
    <w:rsid w:val="00E5199E"/>
    <w:rsid w:val="00E5248D"/>
    <w:rsid w:val="00E538F3"/>
    <w:rsid w:val="00E554ED"/>
    <w:rsid w:val="00E559E0"/>
    <w:rsid w:val="00E55B10"/>
    <w:rsid w:val="00E55FBD"/>
    <w:rsid w:val="00E563E5"/>
    <w:rsid w:val="00E567FD"/>
    <w:rsid w:val="00E56F8D"/>
    <w:rsid w:val="00E57627"/>
    <w:rsid w:val="00E6034A"/>
    <w:rsid w:val="00E60AC0"/>
    <w:rsid w:val="00E61B89"/>
    <w:rsid w:val="00E61D89"/>
    <w:rsid w:val="00E62014"/>
    <w:rsid w:val="00E63321"/>
    <w:rsid w:val="00E63D54"/>
    <w:rsid w:val="00E649CC"/>
    <w:rsid w:val="00E64A6E"/>
    <w:rsid w:val="00E65301"/>
    <w:rsid w:val="00E65307"/>
    <w:rsid w:val="00E655EB"/>
    <w:rsid w:val="00E658AF"/>
    <w:rsid w:val="00E659A2"/>
    <w:rsid w:val="00E65E44"/>
    <w:rsid w:val="00E66500"/>
    <w:rsid w:val="00E66B9E"/>
    <w:rsid w:val="00E66D1C"/>
    <w:rsid w:val="00E67E00"/>
    <w:rsid w:val="00E70EE2"/>
    <w:rsid w:val="00E70F0D"/>
    <w:rsid w:val="00E721F0"/>
    <w:rsid w:val="00E72294"/>
    <w:rsid w:val="00E72741"/>
    <w:rsid w:val="00E7297E"/>
    <w:rsid w:val="00E74513"/>
    <w:rsid w:val="00E7549A"/>
    <w:rsid w:val="00E75D14"/>
    <w:rsid w:val="00E75FF8"/>
    <w:rsid w:val="00E760C0"/>
    <w:rsid w:val="00E76A20"/>
    <w:rsid w:val="00E77F64"/>
    <w:rsid w:val="00E807D2"/>
    <w:rsid w:val="00E80B06"/>
    <w:rsid w:val="00E81340"/>
    <w:rsid w:val="00E81434"/>
    <w:rsid w:val="00E81473"/>
    <w:rsid w:val="00E81F5F"/>
    <w:rsid w:val="00E838CA"/>
    <w:rsid w:val="00E83B8F"/>
    <w:rsid w:val="00E84AFA"/>
    <w:rsid w:val="00E84D8E"/>
    <w:rsid w:val="00E85644"/>
    <w:rsid w:val="00E85AAA"/>
    <w:rsid w:val="00E86489"/>
    <w:rsid w:val="00E86576"/>
    <w:rsid w:val="00E87524"/>
    <w:rsid w:val="00E87560"/>
    <w:rsid w:val="00E901AC"/>
    <w:rsid w:val="00E925E5"/>
    <w:rsid w:val="00E92719"/>
    <w:rsid w:val="00E9274E"/>
    <w:rsid w:val="00E94DC1"/>
    <w:rsid w:val="00E9563B"/>
    <w:rsid w:val="00E9569F"/>
    <w:rsid w:val="00E97362"/>
    <w:rsid w:val="00E97C80"/>
    <w:rsid w:val="00E97CA0"/>
    <w:rsid w:val="00EA0348"/>
    <w:rsid w:val="00EA06AD"/>
    <w:rsid w:val="00EA0CDC"/>
    <w:rsid w:val="00EA15A2"/>
    <w:rsid w:val="00EA1813"/>
    <w:rsid w:val="00EA19B2"/>
    <w:rsid w:val="00EA1ACE"/>
    <w:rsid w:val="00EA2221"/>
    <w:rsid w:val="00EA2B2A"/>
    <w:rsid w:val="00EA3062"/>
    <w:rsid w:val="00EA3BFC"/>
    <w:rsid w:val="00EA3E64"/>
    <w:rsid w:val="00EA433E"/>
    <w:rsid w:val="00EA4537"/>
    <w:rsid w:val="00EA51CE"/>
    <w:rsid w:val="00EA5BA9"/>
    <w:rsid w:val="00EA60A0"/>
    <w:rsid w:val="00EA64B0"/>
    <w:rsid w:val="00EA64BD"/>
    <w:rsid w:val="00EA6D45"/>
    <w:rsid w:val="00EB0639"/>
    <w:rsid w:val="00EB06EA"/>
    <w:rsid w:val="00EB09B2"/>
    <w:rsid w:val="00EB0B22"/>
    <w:rsid w:val="00EB202A"/>
    <w:rsid w:val="00EB207E"/>
    <w:rsid w:val="00EB2256"/>
    <w:rsid w:val="00EB31F7"/>
    <w:rsid w:val="00EB57A1"/>
    <w:rsid w:val="00EB5B50"/>
    <w:rsid w:val="00EB5F8A"/>
    <w:rsid w:val="00EB5FB2"/>
    <w:rsid w:val="00EB7F58"/>
    <w:rsid w:val="00EC05F1"/>
    <w:rsid w:val="00EC0B61"/>
    <w:rsid w:val="00EC118F"/>
    <w:rsid w:val="00EC1983"/>
    <w:rsid w:val="00EC1FC4"/>
    <w:rsid w:val="00EC2CA6"/>
    <w:rsid w:val="00EC437B"/>
    <w:rsid w:val="00EC4475"/>
    <w:rsid w:val="00EC49A0"/>
    <w:rsid w:val="00EC5606"/>
    <w:rsid w:val="00EC5C39"/>
    <w:rsid w:val="00EC5F8F"/>
    <w:rsid w:val="00EC62BC"/>
    <w:rsid w:val="00EC63CC"/>
    <w:rsid w:val="00EC64AF"/>
    <w:rsid w:val="00EC657C"/>
    <w:rsid w:val="00EC757F"/>
    <w:rsid w:val="00EC76F9"/>
    <w:rsid w:val="00EC7DEE"/>
    <w:rsid w:val="00ED0CFA"/>
    <w:rsid w:val="00ED1DEB"/>
    <w:rsid w:val="00ED201C"/>
    <w:rsid w:val="00ED2210"/>
    <w:rsid w:val="00ED2871"/>
    <w:rsid w:val="00ED36AB"/>
    <w:rsid w:val="00ED3C72"/>
    <w:rsid w:val="00ED50FA"/>
    <w:rsid w:val="00ED64A4"/>
    <w:rsid w:val="00ED69DA"/>
    <w:rsid w:val="00ED7DD8"/>
    <w:rsid w:val="00ED7E6E"/>
    <w:rsid w:val="00EE04CC"/>
    <w:rsid w:val="00EE0CA4"/>
    <w:rsid w:val="00EE0D66"/>
    <w:rsid w:val="00EE13C2"/>
    <w:rsid w:val="00EE2CDD"/>
    <w:rsid w:val="00EE2CE1"/>
    <w:rsid w:val="00EE394C"/>
    <w:rsid w:val="00EE3AF8"/>
    <w:rsid w:val="00EE4F67"/>
    <w:rsid w:val="00EE554D"/>
    <w:rsid w:val="00EE5790"/>
    <w:rsid w:val="00EE5A1F"/>
    <w:rsid w:val="00EE5AA8"/>
    <w:rsid w:val="00EE656D"/>
    <w:rsid w:val="00EE65F8"/>
    <w:rsid w:val="00EE7000"/>
    <w:rsid w:val="00EE747A"/>
    <w:rsid w:val="00EE79F7"/>
    <w:rsid w:val="00EE7B95"/>
    <w:rsid w:val="00EE7C02"/>
    <w:rsid w:val="00EF0BBB"/>
    <w:rsid w:val="00EF17AD"/>
    <w:rsid w:val="00EF1A85"/>
    <w:rsid w:val="00EF1B96"/>
    <w:rsid w:val="00EF1F36"/>
    <w:rsid w:val="00EF2292"/>
    <w:rsid w:val="00EF39E8"/>
    <w:rsid w:val="00EF5D60"/>
    <w:rsid w:val="00F00607"/>
    <w:rsid w:val="00F00994"/>
    <w:rsid w:val="00F00A5E"/>
    <w:rsid w:val="00F00F55"/>
    <w:rsid w:val="00F0268A"/>
    <w:rsid w:val="00F02B5E"/>
    <w:rsid w:val="00F0348B"/>
    <w:rsid w:val="00F03A3E"/>
    <w:rsid w:val="00F0427D"/>
    <w:rsid w:val="00F04396"/>
    <w:rsid w:val="00F048C3"/>
    <w:rsid w:val="00F04A1B"/>
    <w:rsid w:val="00F04D50"/>
    <w:rsid w:val="00F0555F"/>
    <w:rsid w:val="00F05950"/>
    <w:rsid w:val="00F05BA0"/>
    <w:rsid w:val="00F05EA1"/>
    <w:rsid w:val="00F05FBF"/>
    <w:rsid w:val="00F0607F"/>
    <w:rsid w:val="00F066BE"/>
    <w:rsid w:val="00F073B0"/>
    <w:rsid w:val="00F073B1"/>
    <w:rsid w:val="00F07442"/>
    <w:rsid w:val="00F108F8"/>
    <w:rsid w:val="00F10AEB"/>
    <w:rsid w:val="00F11125"/>
    <w:rsid w:val="00F11CAB"/>
    <w:rsid w:val="00F1244E"/>
    <w:rsid w:val="00F12796"/>
    <w:rsid w:val="00F13D3D"/>
    <w:rsid w:val="00F14DA8"/>
    <w:rsid w:val="00F15003"/>
    <w:rsid w:val="00F152FD"/>
    <w:rsid w:val="00F156EE"/>
    <w:rsid w:val="00F161D5"/>
    <w:rsid w:val="00F16D1C"/>
    <w:rsid w:val="00F1781C"/>
    <w:rsid w:val="00F17821"/>
    <w:rsid w:val="00F17FAD"/>
    <w:rsid w:val="00F2019D"/>
    <w:rsid w:val="00F203BD"/>
    <w:rsid w:val="00F20BB5"/>
    <w:rsid w:val="00F223B6"/>
    <w:rsid w:val="00F22787"/>
    <w:rsid w:val="00F22FE6"/>
    <w:rsid w:val="00F233D4"/>
    <w:rsid w:val="00F234DD"/>
    <w:rsid w:val="00F23A73"/>
    <w:rsid w:val="00F2478A"/>
    <w:rsid w:val="00F24B7F"/>
    <w:rsid w:val="00F2576F"/>
    <w:rsid w:val="00F25D61"/>
    <w:rsid w:val="00F26AAD"/>
    <w:rsid w:val="00F26C47"/>
    <w:rsid w:val="00F2709D"/>
    <w:rsid w:val="00F27E53"/>
    <w:rsid w:val="00F30930"/>
    <w:rsid w:val="00F30C05"/>
    <w:rsid w:val="00F312C9"/>
    <w:rsid w:val="00F320DB"/>
    <w:rsid w:val="00F32102"/>
    <w:rsid w:val="00F32130"/>
    <w:rsid w:val="00F3298B"/>
    <w:rsid w:val="00F32AEB"/>
    <w:rsid w:val="00F34131"/>
    <w:rsid w:val="00F3428D"/>
    <w:rsid w:val="00F34628"/>
    <w:rsid w:val="00F34ED7"/>
    <w:rsid w:val="00F3601B"/>
    <w:rsid w:val="00F36DF1"/>
    <w:rsid w:val="00F37A3D"/>
    <w:rsid w:val="00F400CE"/>
    <w:rsid w:val="00F4130E"/>
    <w:rsid w:val="00F41837"/>
    <w:rsid w:val="00F42B03"/>
    <w:rsid w:val="00F43D6E"/>
    <w:rsid w:val="00F4501D"/>
    <w:rsid w:val="00F45087"/>
    <w:rsid w:val="00F454B3"/>
    <w:rsid w:val="00F459CC"/>
    <w:rsid w:val="00F463EF"/>
    <w:rsid w:val="00F47F88"/>
    <w:rsid w:val="00F50068"/>
    <w:rsid w:val="00F50978"/>
    <w:rsid w:val="00F52307"/>
    <w:rsid w:val="00F5301E"/>
    <w:rsid w:val="00F53CBD"/>
    <w:rsid w:val="00F5696B"/>
    <w:rsid w:val="00F56A94"/>
    <w:rsid w:val="00F602DA"/>
    <w:rsid w:val="00F61BCC"/>
    <w:rsid w:val="00F61CE3"/>
    <w:rsid w:val="00F61DE3"/>
    <w:rsid w:val="00F6227C"/>
    <w:rsid w:val="00F6277A"/>
    <w:rsid w:val="00F62E8A"/>
    <w:rsid w:val="00F636C4"/>
    <w:rsid w:val="00F64F97"/>
    <w:rsid w:val="00F65706"/>
    <w:rsid w:val="00F65B19"/>
    <w:rsid w:val="00F661CD"/>
    <w:rsid w:val="00F6636A"/>
    <w:rsid w:val="00F67A34"/>
    <w:rsid w:val="00F707A5"/>
    <w:rsid w:val="00F70916"/>
    <w:rsid w:val="00F70A87"/>
    <w:rsid w:val="00F71A16"/>
    <w:rsid w:val="00F71C76"/>
    <w:rsid w:val="00F71DF2"/>
    <w:rsid w:val="00F725CA"/>
    <w:rsid w:val="00F73F63"/>
    <w:rsid w:val="00F74D3B"/>
    <w:rsid w:val="00F74DB7"/>
    <w:rsid w:val="00F755EA"/>
    <w:rsid w:val="00F7561F"/>
    <w:rsid w:val="00F75E50"/>
    <w:rsid w:val="00F764BE"/>
    <w:rsid w:val="00F76878"/>
    <w:rsid w:val="00F76E7C"/>
    <w:rsid w:val="00F77042"/>
    <w:rsid w:val="00F77231"/>
    <w:rsid w:val="00F776C0"/>
    <w:rsid w:val="00F77F82"/>
    <w:rsid w:val="00F801FE"/>
    <w:rsid w:val="00F81530"/>
    <w:rsid w:val="00F81952"/>
    <w:rsid w:val="00F81D6B"/>
    <w:rsid w:val="00F81E1D"/>
    <w:rsid w:val="00F82018"/>
    <w:rsid w:val="00F8288C"/>
    <w:rsid w:val="00F82B31"/>
    <w:rsid w:val="00F82C78"/>
    <w:rsid w:val="00F82FEF"/>
    <w:rsid w:val="00F84313"/>
    <w:rsid w:val="00F8561D"/>
    <w:rsid w:val="00F86D94"/>
    <w:rsid w:val="00F903A2"/>
    <w:rsid w:val="00F904EB"/>
    <w:rsid w:val="00F90BB7"/>
    <w:rsid w:val="00F91D7A"/>
    <w:rsid w:val="00F92921"/>
    <w:rsid w:val="00F934CC"/>
    <w:rsid w:val="00F937BC"/>
    <w:rsid w:val="00F94150"/>
    <w:rsid w:val="00F944ED"/>
    <w:rsid w:val="00F946A2"/>
    <w:rsid w:val="00F94812"/>
    <w:rsid w:val="00F95620"/>
    <w:rsid w:val="00F95A94"/>
    <w:rsid w:val="00F95B41"/>
    <w:rsid w:val="00F96117"/>
    <w:rsid w:val="00F97290"/>
    <w:rsid w:val="00F97AE6"/>
    <w:rsid w:val="00F97D27"/>
    <w:rsid w:val="00F97E0B"/>
    <w:rsid w:val="00F97FB4"/>
    <w:rsid w:val="00FA1761"/>
    <w:rsid w:val="00FA2247"/>
    <w:rsid w:val="00FA2337"/>
    <w:rsid w:val="00FA315A"/>
    <w:rsid w:val="00FA3526"/>
    <w:rsid w:val="00FA3F63"/>
    <w:rsid w:val="00FA4709"/>
    <w:rsid w:val="00FA4BC0"/>
    <w:rsid w:val="00FA6745"/>
    <w:rsid w:val="00FA7A59"/>
    <w:rsid w:val="00FA7EC9"/>
    <w:rsid w:val="00FB01B6"/>
    <w:rsid w:val="00FB01FA"/>
    <w:rsid w:val="00FB028F"/>
    <w:rsid w:val="00FB0A30"/>
    <w:rsid w:val="00FB175A"/>
    <w:rsid w:val="00FB2FD0"/>
    <w:rsid w:val="00FB49D1"/>
    <w:rsid w:val="00FB5FFC"/>
    <w:rsid w:val="00FB6857"/>
    <w:rsid w:val="00FB6FD7"/>
    <w:rsid w:val="00FB7627"/>
    <w:rsid w:val="00FB7695"/>
    <w:rsid w:val="00FB7840"/>
    <w:rsid w:val="00FC00BA"/>
    <w:rsid w:val="00FC079A"/>
    <w:rsid w:val="00FC16DC"/>
    <w:rsid w:val="00FC2ABB"/>
    <w:rsid w:val="00FC2F30"/>
    <w:rsid w:val="00FC3B65"/>
    <w:rsid w:val="00FC41AE"/>
    <w:rsid w:val="00FC5B5D"/>
    <w:rsid w:val="00FC6316"/>
    <w:rsid w:val="00FC67FC"/>
    <w:rsid w:val="00FC6BBB"/>
    <w:rsid w:val="00FC6D0D"/>
    <w:rsid w:val="00FC784A"/>
    <w:rsid w:val="00FD008D"/>
    <w:rsid w:val="00FD04D0"/>
    <w:rsid w:val="00FD150A"/>
    <w:rsid w:val="00FD151B"/>
    <w:rsid w:val="00FD1FCA"/>
    <w:rsid w:val="00FD28AA"/>
    <w:rsid w:val="00FD2D54"/>
    <w:rsid w:val="00FD32C5"/>
    <w:rsid w:val="00FD5A62"/>
    <w:rsid w:val="00FD5FE1"/>
    <w:rsid w:val="00FD6627"/>
    <w:rsid w:val="00FD7B27"/>
    <w:rsid w:val="00FE07E3"/>
    <w:rsid w:val="00FE12B5"/>
    <w:rsid w:val="00FE149A"/>
    <w:rsid w:val="00FE17D2"/>
    <w:rsid w:val="00FE1F1A"/>
    <w:rsid w:val="00FE2D8D"/>
    <w:rsid w:val="00FE2E99"/>
    <w:rsid w:val="00FE2F1F"/>
    <w:rsid w:val="00FE41F4"/>
    <w:rsid w:val="00FE43E8"/>
    <w:rsid w:val="00FE50ED"/>
    <w:rsid w:val="00FE5279"/>
    <w:rsid w:val="00FE5788"/>
    <w:rsid w:val="00FE737A"/>
    <w:rsid w:val="00FE7A3D"/>
    <w:rsid w:val="00FF004C"/>
    <w:rsid w:val="00FF1911"/>
    <w:rsid w:val="00FF1D5F"/>
    <w:rsid w:val="00FF2557"/>
    <w:rsid w:val="00FF33EB"/>
    <w:rsid w:val="00FF3A02"/>
    <w:rsid w:val="00FF4E89"/>
    <w:rsid w:val="00FF4FC6"/>
    <w:rsid w:val="00FF618D"/>
    <w:rsid w:val="00FF65D5"/>
    <w:rsid w:val="00FF67E8"/>
    <w:rsid w:val="00FF6EAA"/>
    <w:rsid w:val="00FF716C"/>
    <w:rsid w:val="00FF72BB"/>
    <w:rsid w:val="00FF7439"/>
    <w:rsid w:val="00FF76CF"/>
    <w:rsid w:val="00FF79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8D2EFF"/>
  <w15:docId w15:val="{B267708C-940E-D148-8033-8B9B37E03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toc 3" w:qFormat="1"/>
    <w:lsdException w:name="footnote text" w:uiPriority="99" w:qFormat="1"/>
    <w:lsdException w:name="footer" w:uiPriority="99"/>
    <w:lsdException w:name="caption" w:semiHidden="1" w:uiPriority="35" w:unhideWhenUsed="1" w:qFormat="1"/>
    <w:lsdException w:name="footnote reference" w:uiPriority="99" w:qFormat="1"/>
    <w:lsdException w:name="Title" w:uiPriority="10" w:qFormat="1"/>
    <w:lsdException w:name="Subtitle" w:uiPriority="11" w:qFormat="1"/>
    <w:lsdException w:name="Strong" w:uiPriority="22" w:qFormat="1"/>
    <w:lsdException w:name="Emphasis" w:uiPriority="20" w:qFormat="1"/>
    <w:lsdException w:name="Plain Text" w:uiPriority="99"/>
    <w:lsdException w:name="Normal (Web)" w:uiPriority="99"/>
    <w:lsdException w:name="HTML Preformatted" w:semiHidden="1" w:unhideWhenUsed="1"/>
    <w:lsdException w:name="Normal Table" w:semiHidden="1" w:unhideWhenUsed="1"/>
    <w:lsdException w:name="annotation subject"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94150"/>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qFormat/>
    <w:rsid w:val="005C034F"/>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qFormat/>
    <w:rsid w:val="0008758D"/>
    <w:pPr>
      <w:keepNext/>
      <w:spacing w:before="360" w:after="120"/>
      <w:jc w:val="center"/>
      <w:outlineLvl w:val="1"/>
    </w:pPr>
    <w:rPr>
      <w:rFonts w:ascii="CG Times Bold" w:eastAsia="Times New Roman" w:hAnsi="CG Times Bold" w:cs="Times New Roman"/>
      <w:b/>
      <w:bCs/>
      <w:sz w:val="24"/>
      <w:lang w:val="fr-CA"/>
    </w:rPr>
  </w:style>
  <w:style w:type="paragraph" w:styleId="Heading3">
    <w:name w:val="heading 3"/>
    <w:basedOn w:val="Normal"/>
    <w:next w:val="Normal"/>
    <w:link w:val="Heading3Char"/>
    <w:qFormat/>
    <w:rsid w:val="0008758D"/>
    <w:pPr>
      <w:keepNext/>
      <w:spacing w:before="240" w:after="120" w:line="211" w:lineRule="auto"/>
      <w:jc w:val="center"/>
      <w:outlineLvl w:val="2"/>
    </w:pPr>
    <w:rPr>
      <w:rFonts w:eastAsia="Times New Roman" w:cs="Times New Roman"/>
      <w:sz w:val="24"/>
      <w:lang w:val="fr-CA"/>
    </w:rPr>
  </w:style>
  <w:style w:type="paragraph" w:styleId="Heading4">
    <w:name w:val="heading 4"/>
    <w:basedOn w:val="Normal"/>
    <w:next w:val="Normal"/>
    <w:link w:val="Heading4Char"/>
    <w:unhideWhenUsed/>
    <w:qFormat/>
    <w:rsid w:val="005C034F"/>
    <w:pPr>
      <w:keepNext/>
      <w:spacing w:before="240" w:after="60"/>
      <w:outlineLvl w:val="3"/>
    </w:pPr>
    <w:rPr>
      <w:rFonts w:ascii="Calibri" w:eastAsia="Times New Roman" w:hAnsi="Calibri" w:cs="Times New Roman"/>
      <w:b/>
      <w:bCs/>
      <w:sz w:val="28"/>
      <w:szCs w:val="28"/>
    </w:rPr>
  </w:style>
  <w:style w:type="paragraph" w:styleId="Heading5">
    <w:name w:val="heading 5"/>
    <w:aliases w:val="Heading 5 - GTI"/>
    <w:basedOn w:val="Normal"/>
    <w:next w:val="Normal"/>
    <w:link w:val="Heading5Char"/>
    <w:qFormat/>
    <w:rsid w:val="0008758D"/>
    <w:pPr>
      <w:keepNext/>
      <w:spacing w:before="120" w:after="120" w:line="240" w:lineRule="auto"/>
      <w:jc w:val="left"/>
      <w:outlineLvl w:val="4"/>
    </w:pPr>
    <w:rPr>
      <w:rFonts w:ascii="Times New Roman Bold" w:eastAsia="PMingLiU" w:hAnsi="Times New Roman Bold"/>
      <w:b/>
      <w:bCs/>
      <w:spacing w:val="-2"/>
      <w:kern w:val="0"/>
      <w:sz w:val="22"/>
      <w:lang w:eastAsia="ar-SA"/>
    </w:rPr>
  </w:style>
  <w:style w:type="paragraph" w:styleId="Heading6">
    <w:name w:val="heading 6"/>
    <w:basedOn w:val="Normal"/>
    <w:next w:val="Normal"/>
    <w:link w:val="Heading6Char"/>
    <w:qFormat/>
    <w:rsid w:val="00AC4FB9"/>
    <w:pPr>
      <w:keepNext/>
      <w:bidi w:val="0"/>
      <w:spacing w:before="120" w:after="240" w:line="240" w:lineRule="exact"/>
      <w:ind w:left="720"/>
      <w:jc w:val="both"/>
      <w:outlineLvl w:val="5"/>
    </w:pPr>
    <w:rPr>
      <w:rFonts w:eastAsia="Times New Roman" w:cs="Times New Roman"/>
      <w:kern w:val="0"/>
      <w:sz w:val="22"/>
      <w:u w:val="single"/>
      <w:lang w:val="en-GB"/>
    </w:rPr>
  </w:style>
  <w:style w:type="paragraph" w:styleId="Heading7">
    <w:name w:val="heading 7"/>
    <w:basedOn w:val="Normal"/>
    <w:next w:val="Normal"/>
    <w:link w:val="Heading7Char"/>
    <w:qFormat/>
    <w:rsid w:val="00AC4FB9"/>
    <w:pPr>
      <w:keepNext/>
      <w:bidi w:val="0"/>
      <w:spacing w:before="120" w:after="120" w:line="240" w:lineRule="auto"/>
      <w:jc w:val="right"/>
      <w:outlineLvl w:val="6"/>
    </w:pPr>
    <w:rPr>
      <w:rFonts w:ascii="Univers" w:eastAsia="Times New Roman" w:hAnsi="Univers" w:cs="Times New Roman"/>
      <w:b/>
      <w:kern w:val="0"/>
      <w:sz w:val="28"/>
      <w:lang w:val="en-GB"/>
    </w:rPr>
  </w:style>
  <w:style w:type="paragraph" w:styleId="Heading8">
    <w:name w:val="heading 8"/>
    <w:basedOn w:val="Normal"/>
    <w:next w:val="Normal"/>
    <w:link w:val="Heading8Char"/>
    <w:qFormat/>
    <w:rsid w:val="00AC4FB9"/>
    <w:pPr>
      <w:keepNext/>
      <w:bidi w:val="0"/>
      <w:spacing w:before="120" w:after="120" w:line="240" w:lineRule="auto"/>
      <w:jc w:val="right"/>
      <w:outlineLvl w:val="7"/>
    </w:pPr>
    <w:rPr>
      <w:rFonts w:ascii="Univers" w:eastAsia="Times New Roman" w:hAnsi="Univers" w:cs="Times New Roman"/>
      <w:b/>
      <w:kern w:val="0"/>
      <w:sz w:val="32"/>
      <w:lang w:val="en-GB"/>
    </w:rPr>
  </w:style>
  <w:style w:type="paragraph" w:styleId="Heading9">
    <w:name w:val="heading 9"/>
    <w:basedOn w:val="Normal"/>
    <w:next w:val="Normal"/>
    <w:link w:val="Heading9Char"/>
    <w:qFormat/>
    <w:rsid w:val="00AC4FB9"/>
    <w:pPr>
      <w:keepNext/>
      <w:bidi w:val="0"/>
      <w:spacing w:before="100" w:beforeAutospacing="1" w:after="120" w:line="240" w:lineRule="auto"/>
      <w:jc w:val="both"/>
      <w:outlineLvl w:val="8"/>
    </w:pPr>
    <w:rPr>
      <w:rFonts w:eastAsia="Times New Roman" w:cs="Times New Roman"/>
      <w:i/>
      <w:iCs/>
      <w:kern w:val="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D22A8"/>
    <w:pPr>
      <w:tabs>
        <w:tab w:val="center" w:pos="4320"/>
        <w:tab w:val="right" w:pos="8640"/>
      </w:tabs>
    </w:pPr>
  </w:style>
  <w:style w:type="paragraph" w:styleId="Footer">
    <w:name w:val="footer"/>
    <w:basedOn w:val="Normal"/>
    <w:link w:val="FooterChar"/>
    <w:uiPriority w:val="99"/>
    <w:rsid w:val="00DD22A8"/>
    <w:pPr>
      <w:tabs>
        <w:tab w:val="center" w:pos="4320"/>
        <w:tab w:val="right" w:pos="8640"/>
      </w:tabs>
    </w:p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08758D"/>
    <w:pPr>
      <w:jc w:val="both"/>
    </w:pPr>
    <w:rPr>
      <w:rFonts w:eastAsia="PMingLiU"/>
      <w:kern w:val="0"/>
      <w:szCs w:val="22"/>
      <w:lang w:eastAsia="ar-S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08758D"/>
    <w:rPr>
      <w:rFonts w:cs="Simplified Arabic"/>
      <w:szCs w:val="24"/>
      <w:vertAlign w:val="superscript"/>
      <w:lang w:bidi="ar-EG"/>
    </w:rPr>
  </w:style>
  <w:style w:type="paragraph" w:styleId="BalloonText">
    <w:name w:val="Balloon Text"/>
    <w:basedOn w:val="Normal"/>
    <w:link w:val="BalloonTextChar"/>
    <w:uiPriority w:val="99"/>
    <w:semiHidden/>
    <w:rsid w:val="008022A3"/>
    <w:rPr>
      <w:rFonts w:ascii="Tahoma" w:hAnsi="Tahoma" w:cs="Tahoma"/>
      <w:sz w:val="16"/>
      <w:szCs w:val="16"/>
    </w:rPr>
  </w:style>
  <w:style w:type="paragraph" w:customStyle="1" w:styleId="Activity">
    <w:name w:val="Activity"/>
    <w:basedOn w:val="Normal"/>
    <w:rsid w:val="0025133F"/>
    <w:pPr>
      <w:keepNext/>
      <w:numPr>
        <w:ilvl w:val="1"/>
        <w:numId w:val="2"/>
      </w:numPr>
      <w:tabs>
        <w:tab w:val="clear" w:pos="1440"/>
        <w:tab w:val="left" w:pos="720"/>
      </w:tabs>
      <w:autoSpaceDE w:val="0"/>
      <w:autoSpaceDN w:val="0"/>
      <w:bidi w:val="0"/>
      <w:spacing w:before="120" w:after="120"/>
      <w:jc w:val="both"/>
    </w:pPr>
    <w:rPr>
      <w:rFonts w:eastAsia="Times New Roman" w:cs="Times New Roman"/>
      <w:b/>
      <w:bCs/>
      <w:kern w:val="0"/>
      <w:sz w:val="22"/>
      <w:szCs w:val="18"/>
      <w:lang w:val="en-GB"/>
    </w:rPr>
  </w:style>
  <w:style w:type="character" w:styleId="Hyperlink">
    <w:name w:val="Hyperlink"/>
    <w:rsid w:val="00CD4AF8"/>
    <w:rPr>
      <w:color w:val="0000FF"/>
      <w:u w:val="single"/>
    </w:rPr>
  </w:style>
  <w:style w:type="character" w:styleId="PageNumber">
    <w:name w:val="page number"/>
    <w:rsid w:val="00531E0F"/>
    <w:rPr>
      <w:rFonts w:ascii="Times New Roman" w:hAnsi="Times New Roman"/>
      <w:sz w:val="22"/>
    </w:rPr>
  </w:style>
  <w:style w:type="character" w:customStyle="1" w:styleId="Heading1Char">
    <w:name w:val="Heading 1 Char"/>
    <w:link w:val="Heading1"/>
    <w:rsid w:val="005C034F"/>
    <w:rPr>
      <w:rFonts w:ascii="Cambria" w:eastAsia="Times New Roman" w:hAnsi="Cambria" w:cs="Times New Roman"/>
      <w:b/>
      <w:bCs/>
      <w:kern w:val="32"/>
      <w:sz w:val="32"/>
      <w:szCs w:val="32"/>
      <w:lang w:val="en-US" w:eastAsia="en-US"/>
    </w:rPr>
  </w:style>
  <w:style w:type="character" w:customStyle="1" w:styleId="Heading4Char">
    <w:name w:val="Heading 4 Char"/>
    <w:link w:val="Heading4"/>
    <w:rsid w:val="005C034F"/>
    <w:rPr>
      <w:rFonts w:ascii="Calibri" w:eastAsia="Times New Roman" w:hAnsi="Calibri" w:cs="Arial"/>
      <w:b/>
      <w:bCs/>
      <w:kern w:val="2"/>
      <w:sz w:val="28"/>
      <w:szCs w:val="28"/>
      <w:lang w:val="en-US" w:eastAsia="en-US"/>
    </w:rPr>
  </w:style>
  <w:style w:type="paragraph" w:customStyle="1" w:styleId="Para1">
    <w:name w:val="Para1"/>
    <w:basedOn w:val="Normal"/>
    <w:link w:val="Para1Char"/>
    <w:uiPriority w:val="99"/>
    <w:rsid w:val="005C034F"/>
    <w:pPr>
      <w:numPr>
        <w:numId w:val="3"/>
      </w:numPr>
      <w:bidi w:val="0"/>
      <w:spacing w:before="120" w:after="120" w:line="240" w:lineRule="auto"/>
      <w:jc w:val="both"/>
    </w:pPr>
    <w:rPr>
      <w:rFonts w:eastAsia="Malgun Gothic" w:cs="Times New Roman"/>
      <w:snapToGrid w:val="0"/>
      <w:kern w:val="0"/>
      <w:sz w:val="22"/>
      <w:szCs w:val="18"/>
      <w:lang w:val="en-GB"/>
    </w:rPr>
  </w:style>
  <w:style w:type="paragraph" w:styleId="ListParagraph">
    <w:name w:val="List Paragraph"/>
    <w:basedOn w:val="Normal"/>
    <w:uiPriority w:val="34"/>
    <w:qFormat/>
    <w:rsid w:val="005C034F"/>
    <w:pPr>
      <w:bidi w:val="0"/>
      <w:spacing w:line="240" w:lineRule="auto"/>
      <w:ind w:left="720"/>
      <w:jc w:val="both"/>
    </w:pPr>
    <w:rPr>
      <w:rFonts w:eastAsia="Malgun Gothic" w:cs="Times New Roman"/>
      <w:kern w:val="0"/>
      <w:sz w:val="22"/>
      <w:lang w:val="en-GB"/>
    </w:rPr>
  </w:style>
  <w:style w:type="paragraph" w:styleId="BodyText2">
    <w:name w:val="Body Text 2"/>
    <w:basedOn w:val="Normal"/>
    <w:link w:val="BodyText2Char"/>
    <w:rsid w:val="007B636E"/>
    <w:pPr>
      <w:tabs>
        <w:tab w:val="left" w:pos="-1440"/>
        <w:tab w:val="left" w:pos="-720"/>
        <w:tab w:val="left" w:pos="0"/>
        <w:tab w:val="left" w:pos="720"/>
        <w:tab w:val="right" w:pos="1080"/>
        <w:tab w:val="left" w:pos="1440"/>
      </w:tabs>
      <w:suppressAutoHyphens/>
      <w:bidi w:val="0"/>
      <w:spacing w:after="120" w:line="288" w:lineRule="auto"/>
      <w:ind w:left="2160" w:hanging="2160"/>
      <w:jc w:val="both"/>
    </w:pPr>
    <w:rPr>
      <w:rFonts w:eastAsia="Malgun Gothic" w:cs="Times New Roman"/>
      <w:kern w:val="0"/>
      <w:sz w:val="22"/>
      <w:lang w:val="en-GB"/>
    </w:rPr>
  </w:style>
  <w:style w:type="character" w:customStyle="1" w:styleId="BodyText2Char">
    <w:name w:val="Body Text 2 Char"/>
    <w:link w:val="BodyText2"/>
    <w:rsid w:val="007B636E"/>
    <w:rPr>
      <w:rFonts w:eastAsia="Malgun Gothic"/>
      <w:sz w:val="22"/>
      <w:szCs w:val="24"/>
      <w:lang w:val="en-GB" w:eastAsia="en-US"/>
    </w:rPr>
  </w:style>
  <w:style w:type="character" w:customStyle="1" w:styleId="Para1Char">
    <w:name w:val="Para1 Char"/>
    <w:link w:val="Para1"/>
    <w:uiPriority w:val="99"/>
    <w:locked/>
    <w:rsid w:val="007B636E"/>
    <w:rPr>
      <w:rFonts w:eastAsia="Malgun Gothic"/>
      <w:snapToGrid w:val="0"/>
      <w:sz w:val="22"/>
      <w:szCs w:val="18"/>
      <w:lang w:val="en-GB" w:eastAsia="en-US"/>
    </w:rPr>
  </w:style>
  <w:style w:type="character" w:customStyle="1" w:styleId="apple-converted-space">
    <w:name w:val="apple-converted-space"/>
    <w:rsid w:val="004C0B19"/>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609D8"/>
    <w:rPr>
      <w:rFonts w:eastAsia="PMingLiU" w:cs="Simplified Arabic"/>
      <w:szCs w:val="22"/>
      <w:lang w:val="en-US" w:eastAsia="ar-SA"/>
    </w:rPr>
  </w:style>
  <w:style w:type="character" w:customStyle="1" w:styleId="UnresolvedMention1">
    <w:name w:val="Unresolved Mention1"/>
    <w:basedOn w:val="DefaultParagraphFont"/>
    <w:uiPriority w:val="99"/>
    <w:semiHidden/>
    <w:unhideWhenUsed/>
    <w:rsid w:val="00E5199E"/>
    <w:rPr>
      <w:color w:val="605E5C"/>
      <w:shd w:val="clear" w:color="auto" w:fill="E1DFDD"/>
    </w:rPr>
  </w:style>
  <w:style w:type="paragraph" w:customStyle="1" w:styleId="Default">
    <w:name w:val="Default"/>
    <w:rsid w:val="00866443"/>
    <w:pPr>
      <w:autoSpaceDE w:val="0"/>
      <w:autoSpaceDN w:val="0"/>
      <w:adjustRightInd w:val="0"/>
    </w:pPr>
    <w:rPr>
      <w:color w:val="000000"/>
      <w:sz w:val="24"/>
      <w:szCs w:val="24"/>
      <w:lang w:eastAsia="en-US"/>
    </w:rPr>
  </w:style>
  <w:style w:type="character" w:customStyle="1" w:styleId="Heading6Char">
    <w:name w:val="Heading 6 Char"/>
    <w:basedOn w:val="DefaultParagraphFont"/>
    <w:link w:val="Heading6"/>
    <w:rsid w:val="00AC4FB9"/>
    <w:rPr>
      <w:sz w:val="22"/>
      <w:szCs w:val="24"/>
      <w:u w:val="single"/>
      <w:lang w:val="en-GB" w:eastAsia="en-US"/>
    </w:rPr>
  </w:style>
  <w:style w:type="character" w:customStyle="1" w:styleId="Heading7Char">
    <w:name w:val="Heading 7 Char"/>
    <w:basedOn w:val="DefaultParagraphFont"/>
    <w:link w:val="Heading7"/>
    <w:rsid w:val="00AC4FB9"/>
    <w:rPr>
      <w:rFonts w:ascii="Univers" w:hAnsi="Univers"/>
      <w:b/>
      <w:sz w:val="28"/>
      <w:szCs w:val="24"/>
      <w:lang w:val="en-GB" w:eastAsia="en-US"/>
    </w:rPr>
  </w:style>
  <w:style w:type="character" w:customStyle="1" w:styleId="Heading8Char">
    <w:name w:val="Heading 8 Char"/>
    <w:basedOn w:val="DefaultParagraphFont"/>
    <w:link w:val="Heading8"/>
    <w:rsid w:val="00AC4FB9"/>
    <w:rPr>
      <w:rFonts w:ascii="Univers" w:hAnsi="Univers"/>
      <w:b/>
      <w:sz w:val="32"/>
      <w:szCs w:val="24"/>
      <w:lang w:val="en-GB" w:eastAsia="en-US"/>
    </w:rPr>
  </w:style>
  <w:style w:type="character" w:customStyle="1" w:styleId="Heading9Char">
    <w:name w:val="Heading 9 Char"/>
    <w:basedOn w:val="DefaultParagraphFont"/>
    <w:link w:val="Heading9"/>
    <w:rsid w:val="00AC4FB9"/>
    <w:rPr>
      <w:i/>
      <w:iCs/>
      <w:sz w:val="22"/>
      <w:szCs w:val="24"/>
      <w:lang w:val="en-GB" w:eastAsia="en-US"/>
    </w:rPr>
  </w:style>
  <w:style w:type="character" w:customStyle="1" w:styleId="Heading2Char">
    <w:name w:val="Heading 2 Char"/>
    <w:link w:val="Heading2"/>
    <w:rsid w:val="00AC4FB9"/>
    <w:rPr>
      <w:rFonts w:ascii="CG Times Bold" w:hAnsi="CG Times Bold"/>
      <w:b/>
      <w:bCs/>
      <w:kern w:val="2"/>
      <w:sz w:val="24"/>
      <w:szCs w:val="24"/>
      <w:lang w:val="fr-CA" w:eastAsia="en-US"/>
    </w:rPr>
  </w:style>
  <w:style w:type="character" w:customStyle="1" w:styleId="Heading3Char">
    <w:name w:val="Heading 3 Char"/>
    <w:link w:val="Heading3"/>
    <w:rsid w:val="00AC4FB9"/>
    <w:rPr>
      <w:kern w:val="2"/>
      <w:sz w:val="24"/>
      <w:szCs w:val="24"/>
      <w:lang w:val="fr-CA" w:eastAsia="en-US"/>
    </w:rPr>
  </w:style>
  <w:style w:type="character" w:customStyle="1" w:styleId="Heading5Char">
    <w:name w:val="Heading 5 Char"/>
    <w:aliases w:val="Heading 5 - GTI Char"/>
    <w:link w:val="Heading5"/>
    <w:rsid w:val="00AC4FB9"/>
    <w:rPr>
      <w:rFonts w:ascii="Times New Roman Bold" w:eastAsia="PMingLiU" w:hAnsi="Times New Roman Bold" w:cs="Simplified Arabic"/>
      <w:b/>
      <w:bCs/>
      <w:spacing w:val="-2"/>
      <w:sz w:val="22"/>
      <w:szCs w:val="24"/>
      <w:lang w:val="en-US" w:eastAsia="ar-SA"/>
    </w:rPr>
  </w:style>
  <w:style w:type="paragraph" w:customStyle="1" w:styleId="CharCharCharCharCharCharCharCharChar">
    <w:name w:val="Char Char Char Char Char Char Char Char Char"/>
    <w:basedOn w:val="Normal"/>
    <w:rsid w:val="00AC4FB9"/>
    <w:pPr>
      <w:widowControl w:val="0"/>
      <w:bidi w:val="0"/>
      <w:adjustRightInd w:val="0"/>
      <w:spacing w:before="120" w:after="120" w:line="360" w:lineRule="atLeast"/>
      <w:jc w:val="both"/>
      <w:textAlignment w:val="baseline"/>
    </w:pPr>
    <w:rPr>
      <w:rFonts w:ascii="Arial" w:eastAsia="Batang" w:hAnsi="Arial" w:cs="Arial"/>
      <w:kern w:val="0"/>
      <w:sz w:val="22"/>
      <w:szCs w:val="20"/>
      <w:lang w:val="pl-PL" w:eastAsia="pl-PL"/>
    </w:rPr>
  </w:style>
  <w:style w:type="paragraph" w:styleId="BodyText">
    <w:name w:val="Body Text"/>
    <w:basedOn w:val="Normal"/>
    <w:link w:val="BodyTextChar"/>
    <w:rsid w:val="00AC4FB9"/>
    <w:pPr>
      <w:tabs>
        <w:tab w:val="left" w:pos="720"/>
      </w:tabs>
      <w:bidi w:val="0"/>
      <w:spacing w:before="120" w:after="120" w:line="240" w:lineRule="auto"/>
      <w:ind w:firstLine="720"/>
      <w:jc w:val="both"/>
    </w:pPr>
    <w:rPr>
      <w:rFonts w:eastAsia="Times New Roman" w:cs="Times New Roman"/>
      <w:iCs/>
      <w:kern w:val="0"/>
      <w:sz w:val="22"/>
      <w:lang w:val="en-GB"/>
    </w:rPr>
  </w:style>
  <w:style w:type="character" w:customStyle="1" w:styleId="BodyTextChar">
    <w:name w:val="Body Text Char"/>
    <w:basedOn w:val="DefaultParagraphFont"/>
    <w:link w:val="BodyText"/>
    <w:rsid w:val="00AC4FB9"/>
    <w:rPr>
      <w:iCs/>
      <w:sz w:val="22"/>
      <w:szCs w:val="24"/>
      <w:lang w:val="en-GB" w:eastAsia="en-US"/>
    </w:rPr>
  </w:style>
  <w:style w:type="paragraph" w:customStyle="1" w:styleId="Paraa">
    <w:name w:val="Para (a)"/>
    <w:basedOn w:val="Normal"/>
    <w:rsid w:val="00AC4FB9"/>
    <w:pPr>
      <w:numPr>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before="120" w:after="120" w:line="240" w:lineRule="auto"/>
      <w:jc w:val="both"/>
      <w:outlineLvl w:val="1"/>
    </w:pPr>
    <w:rPr>
      <w:rFonts w:eastAsia="Times New Roman" w:cs="Times New Roman"/>
      <w:kern w:val="0"/>
      <w:sz w:val="22"/>
      <w:lang w:val="en-GB"/>
    </w:rPr>
  </w:style>
  <w:style w:type="paragraph" w:styleId="Title">
    <w:name w:val="Title"/>
    <w:basedOn w:val="Normal"/>
    <w:link w:val="TitleChar"/>
    <w:uiPriority w:val="10"/>
    <w:qFormat/>
    <w:rsid w:val="00AC4FB9"/>
    <w:pPr>
      <w:keepNext/>
      <w:bidi w:val="0"/>
      <w:spacing w:before="240" w:after="120" w:line="240" w:lineRule="auto"/>
      <w:jc w:val="center"/>
      <w:outlineLvl w:val="0"/>
    </w:pPr>
    <w:rPr>
      <w:rFonts w:eastAsia="Times New Roman" w:cs="Arial"/>
      <w:b/>
      <w:bCs/>
      <w:caps/>
      <w:kern w:val="28"/>
      <w:sz w:val="22"/>
      <w:szCs w:val="32"/>
      <w:lang w:val="en-GB"/>
    </w:rPr>
  </w:style>
  <w:style w:type="character" w:customStyle="1" w:styleId="TitleChar">
    <w:name w:val="Title Char"/>
    <w:basedOn w:val="DefaultParagraphFont"/>
    <w:link w:val="Title"/>
    <w:uiPriority w:val="10"/>
    <w:rsid w:val="00AC4FB9"/>
    <w:rPr>
      <w:rFonts w:cs="Arial"/>
      <w:b/>
      <w:bCs/>
      <w:caps/>
      <w:kern w:val="28"/>
      <w:sz w:val="22"/>
      <w:szCs w:val="32"/>
      <w:lang w:val="en-GB" w:eastAsia="en-US"/>
    </w:rPr>
  </w:style>
  <w:style w:type="character" w:customStyle="1" w:styleId="FooterChar">
    <w:name w:val="Footer Char"/>
    <w:link w:val="Footer"/>
    <w:uiPriority w:val="99"/>
    <w:rsid w:val="00AC4FB9"/>
    <w:rPr>
      <w:rFonts w:eastAsia="YouYuan" w:cs="Simplified Arabic"/>
      <w:kern w:val="2"/>
      <w:szCs w:val="24"/>
      <w:lang w:val="en-US" w:eastAsia="en-US"/>
    </w:rPr>
  </w:style>
  <w:style w:type="character" w:customStyle="1" w:styleId="HeaderChar">
    <w:name w:val="Header Char"/>
    <w:link w:val="Header"/>
    <w:rsid w:val="00AC4FB9"/>
    <w:rPr>
      <w:rFonts w:eastAsia="YouYuan" w:cs="Simplified Arabic"/>
      <w:kern w:val="2"/>
      <w:szCs w:val="24"/>
      <w:lang w:val="en-US" w:eastAsia="en-US"/>
    </w:rPr>
  </w:style>
  <w:style w:type="paragraph" w:styleId="BodyTextIndent">
    <w:name w:val="Body Text Indent"/>
    <w:basedOn w:val="Normal"/>
    <w:link w:val="BodyTextIndentChar"/>
    <w:rsid w:val="00AC4FB9"/>
    <w:pPr>
      <w:bidi w:val="0"/>
      <w:spacing w:before="120" w:after="120" w:line="240" w:lineRule="auto"/>
      <w:ind w:left="1440" w:hanging="720"/>
      <w:jc w:val="both"/>
    </w:pPr>
    <w:rPr>
      <w:rFonts w:eastAsia="Times New Roman" w:cs="Times New Roman"/>
      <w:kern w:val="0"/>
      <w:sz w:val="22"/>
      <w:lang w:val="en-GB"/>
    </w:rPr>
  </w:style>
  <w:style w:type="character" w:customStyle="1" w:styleId="BodyTextIndentChar">
    <w:name w:val="Body Text Indent Char"/>
    <w:basedOn w:val="DefaultParagraphFont"/>
    <w:link w:val="BodyTextIndent"/>
    <w:rsid w:val="00AC4FB9"/>
    <w:rPr>
      <w:sz w:val="22"/>
      <w:szCs w:val="24"/>
      <w:lang w:val="en-GB" w:eastAsia="en-US"/>
    </w:rPr>
  </w:style>
  <w:style w:type="paragraph" w:styleId="BodyTextIndent2">
    <w:name w:val="Body Text Indent 2"/>
    <w:basedOn w:val="Normal"/>
    <w:link w:val="BodyTextIndent2Char"/>
    <w:rsid w:val="00AC4FB9"/>
    <w:pPr>
      <w:bidi w:val="0"/>
      <w:spacing w:before="120" w:after="120" w:line="240" w:lineRule="auto"/>
      <w:ind w:left="720"/>
      <w:jc w:val="both"/>
    </w:pPr>
    <w:rPr>
      <w:rFonts w:eastAsia="Times New Roman" w:cs="Times New Roman"/>
      <w:kern w:val="0"/>
      <w:sz w:val="22"/>
      <w:lang w:val="en-GB"/>
    </w:rPr>
  </w:style>
  <w:style w:type="character" w:customStyle="1" w:styleId="BodyTextIndent2Char">
    <w:name w:val="Body Text Indent 2 Char"/>
    <w:basedOn w:val="DefaultParagraphFont"/>
    <w:link w:val="BodyTextIndent2"/>
    <w:rsid w:val="00AC4FB9"/>
    <w:rPr>
      <w:sz w:val="22"/>
      <w:szCs w:val="24"/>
      <w:lang w:val="en-GB" w:eastAsia="en-US"/>
    </w:rPr>
  </w:style>
  <w:style w:type="character" w:styleId="CommentReference">
    <w:name w:val="annotation reference"/>
    <w:rsid w:val="00AC4FB9"/>
    <w:rPr>
      <w:sz w:val="16"/>
      <w:szCs w:val="16"/>
    </w:rPr>
  </w:style>
  <w:style w:type="paragraph" w:styleId="CommentText">
    <w:name w:val="annotation text"/>
    <w:basedOn w:val="Normal"/>
    <w:link w:val="CommentTextChar"/>
    <w:rsid w:val="00AC4FB9"/>
    <w:pPr>
      <w:bidi w:val="0"/>
      <w:spacing w:before="120" w:after="120" w:line="240" w:lineRule="auto"/>
      <w:jc w:val="both"/>
    </w:pPr>
    <w:rPr>
      <w:rFonts w:eastAsia="Times New Roman" w:cs="Times New Roman"/>
      <w:kern w:val="0"/>
      <w:lang w:val="en-GB"/>
    </w:rPr>
  </w:style>
  <w:style w:type="character" w:customStyle="1" w:styleId="CommentTextChar">
    <w:name w:val="Comment Text Char"/>
    <w:basedOn w:val="DefaultParagraphFont"/>
    <w:link w:val="CommentText"/>
    <w:rsid w:val="00AC4FB9"/>
    <w:rPr>
      <w:szCs w:val="24"/>
      <w:lang w:val="en-GB" w:eastAsia="en-US"/>
    </w:rPr>
  </w:style>
  <w:style w:type="paragraph" w:customStyle="1" w:styleId="Cornernotation">
    <w:name w:val="Corner notation"/>
    <w:basedOn w:val="Normal"/>
    <w:rsid w:val="00AC4FB9"/>
    <w:pPr>
      <w:bidi w:val="0"/>
      <w:spacing w:before="120" w:after="120" w:line="240" w:lineRule="auto"/>
      <w:ind w:left="284" w:right="4398" w:hanging="284"/>
      <w:jc w:val="both"/>
    </w:pPr>
    <w:rPr>
      <w:rFonts w:eastAsia="Times New Roman" w:cs="Times New Roman"/>
      <w:kern w:val="0"/>
      <w:sz w:val="22"/>
      <w:lang w:val="en-GB"/>
    </w:rPr>
  </w:style>
  <w:style w:type="paragraph" w:customStyle="1" w:styleId="Document1">
    <w:name w:val="Document 1"/>
    <w:basedOn w:val="Normal"/>
    <w:next w:val="Normal"/>
    <w:rsid w:val="00AC4FB9"/>
    <w:pPr>
      <w:suppressAutoHyphens/>
      <w:bidi w:val="0"/>
      <w:spacing w:before="120" w:after="120" w:line="240" w:lineRule="exact"/>
      <w:jc w:val="both"/>
    </w:pPr>
    <w:rPr>
      <w:rFonts w:ascii="Courier" w:eastAsia="Times New Roman" w:hAnsi="Courier" w:cs="Times New Roman"/>
      <w:kern w:val="0"/>
      <w:szCs w:val="20"/>
      <w:lang w:val="en-GB"/>
    </w:rPr>
  </w:style>
  <w:style w:type="paragraph" w:customStyle="1" w:styleId="Head2">
    <w:name w:val="Head2"/>
    <w:basedOn w:val="Normal"/>
    <w:rsid w:val="00AC4FB9"/>
    <w:pPr>
      <w:keepNext/>
      <w:bidi w:val="0"/>
      <w:spacing w:before="120" w:after="120" w:line="240" w:lineRule="atLeast"/>
      <w:jc w:val="center"/>
    </w:pPr>
    <w:rPr>
      <w:rFonts w:ascii="Courier" w:eastAsia="Times New Roman" w:hAnsi="Courier" w:cs="Times New Roman"/>
      <w:kern w:val="0"/>
      <w:szCs w:val="20"/>
      <w:lang w:val="en-GB"/>
    </w:rPr>
  </w:style>
  <w:style w:type="paragraph" w:customStyle="1" w:styleId="HEAD-2lines">
    <w:name w:val="HEAD-2lines"/>
    <w:basedOn w:val="Heading2"/>
    <w:rsid w:val="00AC4FB9"/>
    <w:pPr>
      <w:tabs>
        <w:tab w:val="left" w:pos="475"/>
      </w:tabs>
      <w:bidi w:val="0"/>
      <w:spacing w:before="120" w:line="240" w:lineRule="exact"/>
      <w:ind w:left="1944" w:right="864" w:hanging="1080"/>
    </w:pPr>
    <w:rPr>
      <w:rFonts w:ascii="Courier" w:hAnsi="Courier"/>
      <w:iCs/>
      <w:kern w:val="0"/>
      <w:sz w:val="20"/>
      <w:szCs w:val="20"/>
      <w:lang w:val="en-GB"/>
    </w:rPr>
  </w:style>
  <w:style w:type="paragraph" w:customStyle="1" w:styleId="HEADING">
    <w:name w:val="HEADING"/>
    <w:basedOn w:val="Normal"/>
    <w:rsid w:val="00AC4FB9"/>
    <w:pPr>
      <w:keepNext/>
      <w:tabs>
        <w:tab w:val="left" w:pos="426"/>
      </w:tabs>
      <w:bidi w:val="0"/>
      <w:spacing w:before="120" w:after="120" w:line="240" w:lineRule="auto"/>
      <w:jc w:val="center"/>
    </w:pPr>
    <w:rPr>
      <w:rFonts w:ascii="Times New Roman Bold" w:eastAsia="Times New Roman" w:hAnsi="Times New Roman Bold" w:cs="Times New Roman"/>
      <w:b/>
      <w:bCs/>
      <w:caps/>
      <w:kern w:val="0"/>
      <w:sz w:val="22"/>
      <w:lang w:val="en-GB"/>
    </w:rPr>
  </w:style>
  <w:style w:type="paragraph" w:customStyle="1" w:styleId="Heading2-center">
    <w:name w:val="Heading 2-center"/>
    <w:basedOn w:val="Heading2"/>
    <w:rsid w:val="00AC4FB9"/>
    <w:pPr>
      <w:tabs>
        <w:tab w:val="left" w:pos="475"/>
        <w:tab w:val="left" w:pos="720"/>
        <w:tab w:val="num" w:pos="1004"/>
      </w:tabs>
      <w:bidi w:val="0"/>
      <w:spacing w:before="0" w:after="240" w:line="240" w:lineRule="exact"/>
      <w:ind w:left="1004" w:hanging="360"/>
    </w:pPr>
    <w:rPr>
      <w:rFonts w:ascii="Times New Roman" w:hAnsi="Times New Roman"/>
      <w:b w:val="0"/>
      <w:bCs w:val="0"/>
      <w:i/>
      <w:kern w:val="0"/>
      <w:sz w:val="22"/>
      <w:u w:val="single"/>
      <w:lang w:val="en-GB"/>
    </w:rPr>
  </w:style>
  <w:style w:type="paragraph" w:customStyle="1" w:styleId="Heading4indent">
    <w:name w:val="Heading 4 indent"/>
    <w:basedOn w:val="Heading4"/>
    <w:rsid w:val="00AC4FB9"/>
    <w:pPr>
      <w:bidi w:val="0"/>
      <w:spacing w:before="120" w:after="120" w:line="240" w:lineRule="auto"/>
      <w:ind w:left="720"/>
      <w:jc w:val="both"/>
    </w:pPr>
    <w:rPr>
      <w:rFonts w:ascii="Times New Roman" w:eastAsia="Arial Unicode MS" w:hAnsi="Times New Roman"/>
      <w:i/>
      <w:iCs/>
      <w:kern w:val="0"/>
      <w:sz w:val="22"/>
      <w:szCs w:val="24"/>
      <w:lang w:val="en-GB"/>
    </w:rPr>
  </w:style>
  <w:style w:type="paragraph" w:customStyle="1" w:styleId="para2">
    <w:name w:val="para2"/>
    <w:basedOn w:val="Normal"/>
    <w:rsid w:val="00AC4FB9"/>
    <w:pPr>
      <w:numPr>
        <w:ilvl w:val="3"/>
        <w:numId w:val="8"/>
      </w:numPr>
      <w:tabs>
        <w:tab w:val="clear" w:pos="2160"/>
      </w:tabs>
      <w:bidi w:val="0"/>
      <w:spacing w:before="120" w:after="120" w:line="240" w:lineRule="auto"/>
      <w:ind w:left="0" w:firstLine="0"/>
      <w:jc w:val="both"/>
    </w:pPr>
    <w:rPr>
      <w:rFonts w:eastAsia="Times New Roman" w:cs="Times New Roman"/>
      <w:kern w:val="0"/>
      <w:sz w:val="22"/>
      <w:szCs w:val="20"/>
      <w:lang w:val="en-GB"/>
    </w:rPr>
  </w:style>
  <w:style w:type="paragraph" w:customStyle="1" w:styleId="Para3">
    <w:name w:val="Para3"/>
    <w:basedOn w:val="Normal"/>
    <w:rsid w:val="00AC4FB9"/>
    <w:pPr>
      <w:numPr>
        <w:numId w:val="9"/>
      </w:numPr>
      <w:tabs>
        <w:tab w:val="clear" w:pos="360"/>
        <w:tab w:val="left" w:pos="1980"/>
      </w:tabs>
      <w:bidi w:val="0"/>
      <w:spacing w:before="80" w:after="80" w:line="240" w:lineRule="auto"/>
      <w:jc w:val="both"/>
    </w:pPr>
    <w:rPr>
      <w:rFonts w:eastAsia="Times New Roman" w:cs="Times New Roman"/>
      <w:kern w:val="0"/>
      <w:sz w:val="22"/>
      <w:szCs w:val="20"/>
      <w:lang w:val="en-GB"/>
    </w:rPr>
  </w:style>
  <w:style w:type="paragraph" w:customStyle="1" w:styleId="para4">
    <w:name w:val="para4"/>
    <w:basedOn w:val="Normal"/>
    <w:rsid w:val="00AC4FB9"/>
    <w:pPr>
      <w:tabs>
        <w:tab w:val="num" w:pos="2160"/>
      </w:tabs>
      <w:overflowPunct w:val="0"/>
      <w:autoSpaceDE w:val="0"/>
      <w:autoSpaceDN w:val="0"/>
      <w:bidi w:val="0"/>
      <w:adjustRightInd w:val="0"/>
      <w:spacing w:before="120" w:after="120" w:line="240" w:lineRule="atLeast"/>
      <w:ind w:left="2160" w:hanging="720"/>
      <w:jc w:val="both"/>
      <w:textAlignment w:val="baseline"/>
    </w:pPr>
    <w:rPr>
      <w:rFonts w:ascii="Courier" w:eastAsia="Times New Roman" w:hAnsi="Courier" w:cs="Times New Roman"/>
      <w:color w:val="000000"/>
      <w:kern w:val="0"/>
      <w:szCs w:val="20"/>
      <w:lang w:val="en-GB"/>
    </w:rPr>
  </w:style>
  <w:style w:type="paragraph" w:customStyle="1" w:styleId="Paranum">
    <w:name w:val="Paranum"/>
    <w:basedOn w:val="Para1"/>
    <w:rsid w:val="00AC4FB9"/>
    <w:pPr>
      <w:numPr>
        <w:numId w:val="0"/>
      </w:numPr>
      <w:tabs>
        <w:tab w:val="num" w:pos="360"/>
      </w:tabs>
      <w:spacing w:line="240" w:lineRule="exact"/>
    </w:pPr>
    <w:rPr>
      <w:rFonts w:eastAsia="Times New Roman"/>
      <w:snapToGrid/>
      <w:szCs w:val="20"/>
      <w:lang w:val="en-US"/>
    </w:rPr>
  </w:style>
  <w:style w:type="paragraph" w:styleId="PlainText">
    <w:name w:val="Plain Text"/>
    <w:basedOn w:val="Normal"/>
    <w:link w:val="PlainTextChar"/>
    <w:uiPriority w:val="99"/>
    <w:rsid w:val="00AC4FB9"/>
    <w:pPr>
      <w:bidi w:val="0"/>
      <w:spacing w:before="120" w:after="120" w:line="240" w:lineRule="auto"/>
      <w:jc w:val="both"/>
    </w:pPr>
    <w:rPr>
      <w:rFonts w:ascii="Courier New" w:eastAsia="Times New Roman" w:hAnsi="Courier New" w:cs="Times New Roman"/>
      <w:kern w:val="0"/>
      <w:szCs w:val="20"/>
      <w:lang w:val="en-GB"/>
    </w:rPr>
  </w:style>
  <w:style w:type="character" w:customStyle="1" w:styleId="PlainTextChar">
    <w:name w:val="Plain Text Char"/>
    <w:basedOn w:val="DefaultParagraphFont"/>
    <w:link w:val="PlainText"/>
    <w:uiPriority w:val="99"/>
    <w:rsid w:val="00AC4FB9"/>
    <w:rPr>
      <w:rFonts w:ascii="Courier New" w:hAnsi="Courier New"/>
      <w:lang w:val="en-GB" w:eastAsia="en-US"/>
    </w:rPr>
  </w:style>
  <w:style w:type="paragraph" w:styleId="BodyText3">
    <w:name w:val="Body Text 3"/>
    <w:basedOn w:val="Normal"/>
    <w:link w:val="BodyText3Char"/>
    <w:rsid w:val="00AC4FB9"/>
    <w:pPr>
      <w:bidi w:val="0"/>
      <w:spacing w:before="120" w:after="120" w:line="240" w:lineRule="auto"/>
      <w:jc w:val="both"/>
    </w:pPr>
    <w:rPr>
      <w:rFonts w:eastAsia="Times New Roman" w:cs="Times New Roman"/>
      <w:iCs/>
      <w:kern w:val="0"/>
      <w:sz w:val="22"/>
      <w:lang w:val="en-GB"/>
    </w:rPr>
  </w:style>
  <w:style w:type="character" w:customStyle="1" w:styleId="BodyText3Char">
    <w:name w:val="Body Text 3 Char"/>
    <w:basedOn w:val="DefaultParagraphFont"/>
    <w:link w:val="BodyText3"/>
    <w:rsid w:val="00AC4FB9"/>
    <w:rPr>
      <w:iCs/>
      <w:sz w:val="22"/>
      <w:szCs w:val="24"/>
      <w:lang w:val="en-GB" w:eastAsia="en-US"/>
    </w:rPr>
  </w:style>
  <w:style w:type="paragraph" w:styleId="NormalWeb">
    <w:name w:val="Normal (Web)"/>
    <w:basedOn w:val="Normal"/>
    <w:uiPriority w:val="99"/>
    <w:rsid w:val="00AC4FB9"/>
    <w:pPr>
      <w:bidi w:val="0"/>
      <w:spacing w:before="100" w:beforeAutospacing="1" w:after="100" w:afterAutospacing="1" w:line="240" w:lineRule="auto"/>
      <w:jc w:val="both"/>
    </w:pPr>
    <w:rPr>
      <w:rFonts w:ascii="Arial Unicode MS" w:eastAsia="Arial Unicode MS" w:hAnsi="Arial Unicode MS" w:cs="Arial Unicode MS"/>
      <w:color w:val="000000"/>
      <w:kern w:val="0"/>
      <w:sz w:val="22"/>
      <w:lang w:val="en-GB"/>
    </w:rPr>
  </w:style>
  <w:style w:type="paragraph" w:customStyle="1" w:styleId="BodyText21">
    <w:name w:val="Body Text 21"/>
    <w:basedOn w:val="Normal"/>
    <w:rsid w:val="00AC4FB9"/>
    <w:pPr>
      <w:numPr>
        <w:numId w:val="7"/>
      </w:numPr>
      <w:tabs>
        <w:tab w:val="clear" w:pos="1080"/>
      </w:tabs>
      <w:bidi w:val="0"/>
      <w:spacing w:before="120" w:after="120" w:line="240" w:lineRule="auto"/>
      <w:ind w:left="0" w:firstLine="0"/>
      <w:jc w:val="both"/>
    </w:pPr>
    <w:rPr>
      <w:rFonts w:eastAsia="Times New Roman" w:cs="Times New Roman"/>
      <w:kern w:val="0"/>
      <w:sz w:val="22"/>
      <w:szCs w:val="20"/>
      <w:lang w:val="en-GB"/>
    </w:rPr>
  </w:style>
  <w:style w:type="paragraph" w:customStyle="1" w:styleId="Heading-plainbold">
    <w:name w:val="Heading-plain bold"/>
    <w:basedOn w:val="BodyText"/>
    <w:rsid w:val="00AC4FB9"/>
    <w:pPr>
      <w:ind w:firstLine="0"/>
      <w:jc w:val="center"/>
    </w:pPr>
    <w:rPr>
      <w:b/>
      <w:bCs/>
      <w:i/>
      <w:iCs w:val="0"/>
    </w:rPr>
  </w:style>
  <w:style w:type="paragraph" w:customStyle="1" w:styleId="Para20">
    <w:name w:val="Para2"/>
    <w:basedOn w:val="BodyText"/>
    <w:rsid w:val="00AC4FB9"/>
    <w:pPr>
      <w:autoSpaceDE w:val="0"/>
      <w:autoSpaceDN w:val="0"/>
    </w:pPr>
  </w:style>
  <w:style w:type="paragraph" w:customStyle="1" w:styleId="Heading1multiline">
    <w:name w:val="Heading 1 (multiline)"/>
    <w:basedOn w:val="Heading1"/>
    <w:rsid w:val="00AC4FB9"/>
    <w:pPr>
      <w:tabs>
        <w:tab w:val="left" w:pos="720"/>
      </w:tabs>
      <w:bidi w:val="0"/>
      <w:spacing w:after="120" w:line="240" w:lineRule="auto"/>
      <w:ind w:left="1843" w:right="996" w:hanging="567"/>
      <w:jc w:val="left"/>
    </w:pPr>
    <w:rPr>
      <w:rFonts w:ascii="Times New Roman" w:hAnsi="Times New Roman"/>
      <w:bCs w:val="0"/>
      <w:caps/>
      <w:kern w:val="0"/>
      <w:sz w:val="22"/>
      <w:szCs w:val="24"/>
      <w:lang w:val="en-GB"/>
    </w:rPr>
  </w:style>
  <w:style w:type="paragraph" w:customStyle="1" w:styleId="Heading-plainitalic">
    <w:name w:val="Heading-plain italic"/>
    <w:basedOn w:val="Heading-plainbold"/>
    <w:rsid w:val="00AC4FB9"/>
    <w:rPr>
      <w:b w:val="0"/>
      <w:bCs w:val="0"/>
    </w:rPr>
  </w:style>
  <w:style w:type="character" w:customStyle="1" w:styleId="BalloonTextChar">
    <w:name w:val="Balloon Text Char"/>
    <w:link w:val="BalloonText"/>
    <w:uiPriority w:val="99"/>
    <w:semiHidden/>
    <w:rsid w:val="00AC4FB9"/>
    <w:rPr>
      <w:rFonts w:ascii="Tahoma" w:eastAsia="YouYuan" w:hAnsi="Tahoma" w:cs="Tahoma"/>
      <w:kern w:val="2"/>
      <w:sz w:val="16"/>
      <w:szCs w:val="16"/>
      <w:lang w:val="en-US" w:eastAsia="en-US"/>
    </w:rPr>
  </w:style>
  <w:style w:type="paragraph" w:styleId="BodyTextIndent3">
    <w:name w:val="Body Text Indent 3"/>
    <w:basedOn w:val="Normal"/>
    <w:link w:val="BodyTextIndent3Char"/>
    <w:rsid w:val="00AC4FB9"/>
    <w:pPr>
      <w:bidi w:val="0"/>
      <w:spacing w:before="120" w:after="120" w:line="240" w:lineRule="auto"/>
      <w:ind w:left="720" w:right="720"/>
      <w:jc w:val="both"/>
    </w:pPr>
    <w:rPr>
      <w:rFonts w:eastAsia="Times New Roman" w:cs="Times New Roman"/>
      <w:bCs/>
      <w:kern w:val="0"/>
      <w:sz w:val="22"/>
      <w:lang w:val="en-GB"/>
    </w:rPr>
  </w:style>
  <w:style w:type="character" w:customStyle="1" w:styleId="BodyTextIndent3Char">
    <w:name w:val="Body Text Indent 3 Char"/>
    <w:basedOn w:val="DefaultParagraphFont"/>
    <w:link w:val="BodyTextIndent3"/>
    <w:rsid w:val="00AC4FB9"/>
    <w:rPr>
      <w:bCs/>
      <w:sz w:val="22"/>
      <w:szCs w:val="24"/>
      <w:lang w:val="en-GB" w:eastAsia="en-US"/>
    </w:rPr>
  </w:style>
  <w:style w:type="paragraph" w:customStyle="1" w:styleId="bodytextnoindent">
    <w:name w:val="body text (no indent)"/>
    <w:basedOn w:val="Normal"/>
    <w:rsid w:val="00AC4FB9"/>
    <w:pPr>
      <w:bidi w:val="0"/>
      <w:spacing w:before="120" w:after="120" w:line="240" w:lineRule="auto"/>
      <w:jc w:val="both"/>
    </w:pPr>
    <w:rPr>
      <w:rFonts w:eastAsia="Times New Roman" w:cs="Times New Roman"/>
      <w:kern w:val="0"/>
      <w:sz w:val="22"/>
      <w:lang w:val="en-GB"/>
    </w:rPr>
  </w:style>
  <w:style w:type="paragraph" w:customStyle="1" w:styleId="Bodytextitalic">
    <w:name w:val="Body text italic"/>
    <w:basedOn w:val="BodyText"/>
    <w:rsid w:val="00AC4FB9"/>
    <w:rPr>
      <w:i/>
      <w:iCs w:val="0"/>
    </w:rPr>
  </w:style>
  <w:style w:type="character" w:customStyle="1" w:styleId="BulletList">
    <w:name w:val="Bullet List"/>
    <w:rsid w:val="00AC4FB9"/>
  </w:style>
  <w:style w:type="paragraph" w:customStyle="1" w:styleId="Diagram">
    <w:name w:val="Diagram"/>
    <w:basedOn w:val="Normal"/>
    <w:rsid w:val="00AC4FB9"/>
    <w:pPr>
      <w:bidi w:val="0"/>
      <w:spacing w:before="120" w:after="120" w:line="240" w:lineRule="auto"/>
      <w:jc w:val="both"/>
    </w:pPr>
    <w:rPr>
      <w:rFonts w:eastAsia="Times New Roman" w:cs="Times New Roman"/>
      <w:b/>
      <w:i/>
      <w:kern w:val="0"/>
      <w:sz w:val="22"/>
      <w:lang w:val="en-CA"/>
    </w:rPr>
  </w:style>
  <w:style w:type="character" w:customStyle="1" w:styleId="endnoterefe">
    <w:name w:val="endnote refe"/>
    <w:rsid w:val="00AC4FB9"/>
    <w:rPr>
      <w:rFonts w:ascii="Courier New" w:hAnsi="Courier New"/>
      <w:noProof w:val="0"/>
      <w:sz w:val="20"/>
      <w:vertAlign w:val="superscript"/>
      <w:lang w:val="en-US"/>
    </w:rPr>
  </w:style>
  <w:style w:type="character" w:styleId="FollowedHyperlink">
    <w:name w:val="FollowedHyperlink"/>
    <w:rsid w:val="00AC4FB9"/>
    <w:rPr>
      <w:color w:val="800080"/>
      <w:u w:val="single"/>
    </w:rPr>
  </w:style>
  <w:style w:type="paragraph" w:customStyle="1" w:styleId="FOOTNOTETEX">
    <w:name w:val="FOOTNOTE TEX"/>
    <w:rsid w:val="00AC4FB9"/>
    <w:pPr>
      <w:widowControl w:val="0"/>
      <w:tabs>
        <w:tab w:val="left" w:pos="-720"/>
      </w:tabs>
      <w:suppressAutoHyphens/>
    </w:pPr>
    <w:rPr>
      <w:lang w:val="en-US" w:eastAsia="en-US"/>
    </w:rPr>
  </w:style>
  <w:style w:type="paragraph" w:customStyle="1" w:styleId="Heading0">
    <w:name w:val="Heading"/>
    <w:basedOn w:val="Heading1"/>
    <w:next w:val="Normal"/>
    <w:rsid w:val="00AC4FB9"/>
    <w:pPr>
      <w:tabs>
        <w:tab w:val="left" w:pos="720"/>
      </w:tabs>
      <w:bidi w:val="0"/>
      <w:spacing w:after="120" w:line="240" w:lineRule="auto"/>
      <w:jc w:val="center"/>
    </w:pPr>
    <w:rPr>
      <w:rFonts w:ascii="Times New Roman" w:hAnsi="Times New Roman"/>
      <w:bCs w:val="0"/>
      <w:caps/>
      <w:kern w:val="0"/>
      <w:sz w:val="22"/>
      <w:szCs w:val="24"/>
      <w:lang w:val="en-GB"/>
    </w:rPr>
  </w:style>
  <w:style w:type="paragraph" w:customStyle="1" w:styleId="Heading-plain">
    <w:name w:val="Heading - plain"/>
    <w:basedOn w:val="Heading2"/>
    <w:next w:val="BodyText"/>
    <w:rsid w:val="00AC4FB9"/>
    <w:pPr>
      <w:numPr>
        <w:numId w:val="5"/>
      </w:numPr>
      <w:tabs>
        <w:tab w:val="left" w:pos="720"/>
      </w:tabs>
      <w:bidi w:val="0"/>
      <w:spacing w:before="120" w:line="240" w:lineRule="auto"/>
      <w:ind w:left="0" w:firstLine="0"/>
    </w:pPr>
    <w:rPr>
      <w:rFonts w:ascii="Times New Roman" w:hAnsi="Times New Roman"/>
      <w:b w:val="0"/>
      <w:bCs w:val="0"/>
      <w:i/>
      <w:kern w:val="0"/>
      <w:sz w:val="22"/>
      <w:lang w:val="en-GB"/>
    </w:rPr>
  </w:style>
  <w:style w:type="paragraph" w:customStyle="1" w:styleId="HEADINGNOTFORTOC">
    <w:name w:val="HEADING (NOT FOR TOC)"/>
    <w:basedOn w:val="Heading1"/>
    <w:next w:val="Heading2"/>
    <w:rsid w:val="00AC4FB9"/>
    <w:pPr>
      <w:tabs>
        <w:tab w:val="left" w:pos="720"/>
      </w:tabs>
      <w:bidi w:val="0"/>
      <w:spacing w:after="120" w:line="240" w:lineRule="auto"/>
      <w:jc w:val="center"/>
    </w:pPr>
    <w:rPr>
      <w:rFonts w:ascii="Times New Roman" w:hAnsi="Times New Roman"/>
      <w:kern w:val="0"/>
      <w:sz w:val="22"/>
      <w:szCs w:val="24"/>
      <w:lang w:val="en-GB"/>
    </w:rPr>
  </w:style>
  <w:style w:type="paragraph" w:customStyle="1" w:styleId="Heading1centred">
    <w:name w:val="Heading 1 (centred)"/>
    <w:basedOn w:val="Heading1"/>
    <w:next w:val="Para1"/>
    <w:rsid w:val="00AC4FB9"/>
    <w:pPr>
      <w:tabs>
        <w:tab w:val="left" w:pos="720"/>
      </w:tabs>
      <w:bidi w:val="0"/>
      <w:spacing w:after="120" w:line="240" w:lineRule="auto"/>
      <w:ind w:right="403"/>
      <w:jc w:val="center"/>
    </w:pPr>
    <w:rPr>
      <w:rFonts w:ascii="Times New Roman" w:hAnsi="Times New Roman"/>
      <w:bCs w:val="0"/>
      <w:caps/>
      <w:kern w:val="0"/>
      <w:sz w:val="22"/>
      <w:szCs w:val="24"/>
      <w:lang w:val="en-GB"/>
    </w:rPr>
  </w:style>
  <w:style w:type="paragraph" w:customStyle="1" w:styleId="Heading1longmultiline">
    <w:name w:val="Heading 1 (long multiline)"/>
    <w:basedOn w:val="Heading1"/>
    <w:rsid w:val="00AC4FB9"/>
    <w:pPr>
      <w:tabs>
        <w:tab w:val="left" w:pos="720"/>
      </w:tabs>
      <w:bidi w:val="0"/>
      <w:spacing w:after="120" w:line="240" w:lineRule="auto"/>
      <w:ind w:left="1843" w:hanging="1134"/>
      <w:jc w:val="left"/>
    </w:pPr>
    <w:rPr>
      <w:rFonts w:ascii="Times New Roman" w:hAnsi="Times New Roman"/>
      <w:bCs w:val="0"/>
      <w:caps/>
      <w:kern w:val="0"/>
      <w:sz w:val="22"/>
      <w:szCs w:val="24"/>
      <w:lang w:val="en-GB"/>
    </w:rPr>
  </w:style>
  <w:style w:type="paragraph" w:customStyle="1" w:styleId="Heading2-lines">
    <w:name w:val="Heading 2 - lines"/>
    <w:basedOn w:val="Normal"/>
    <w:next w:val="Para1"/>
    <w:rsid w:val="00AC4FB9"/>
    <w:pPr>
      <w:keepNext/>
      <w:bidi w:val="0"/>
      <w:spacing w:before="240" w:after="60" w:line="240" w:lineRule="auto"/>
      <w:ind w:left="1418" w:right="713" w:hanging="709"/>
      <w:jc w:val="center"/>
    </w:pPr>
    <w:rPr>
      <w:rFonts w:eastAsia="Times New Roman" w:cs="Times New Roman"/>
      <w:b/>
      <w:bCs/>
      <w:kern w:val="0"/>
      <w:sz w:val="22"/>
      <w:szCs w:val="28"/>
      <w:lang w:val="en-GB"/>
    </w:rPr>
  </w:style>
  <w:style w:type="paragraph" w:customStyle="1" w:styleId="Heading2-oneline">
    <w:name w:val="Heading 2 - one line"/>
    <w:basedOn w:val="Normal"/>
    <w:rsid w:val="00AC4FB9"/>
    <w:pPr>
      <w:keepNext/>
      <w:keepLines/>
      <w:bidi w:val="0"/>
      <w:spacing w:before="120" w:after="120" w:line="240" w:lineRule="auto"/>
      <w:ind w:right="6"/>
      <w:jc w:val="center"/>
    </w:pPr>
    <w:rPr>
      <w:rFonts w:eastAsia="Times New Roman" w:cs="Times New Roman"/>
      <w:i/>
      <w:kern w:val="0"/>
      <w:sz w:val="22"/>
      <w:lang w:val="en-GB"/>
    </w:rPr>
  </w:style>
  <w:style w:type="paragraph" w:customStyle="1" w:styleId="Heading2GTI">
    <w:name w:val="Heading 2 (GTI)"/>
    <w:basedOn w:val="Heading5"/>
    <w:rsid w:val="00AC4FB9"/>
    <w:pPr>
      <w:numPr>
        <w:ilvl w:val="4"/>
      </w:numPr>
      <w:tabs>
        <w:tab w:val="num" w:pos="720"/>
      </w:tabs>
      <w:bidi w:val="0"/>
      <w:ind w:left="720" w:hanging="720"/>
      <w:jc w:val="both"/>
    </w:pPr>
    <w:rPr>
      <w:rFonts w:ascii="Times New Roman" w:eastAsia="Times New Roman" w:hAnsi="Times New Roman" w:cs="Times New Roman"/>
      <w:b w:val="0"/>
      <w:i/>
      <w:spacing w:val="0"/>
      <w:szCs w:val="26"/>
      <w:lang w:val="en-CA" w:eastAsia="en-US"/>
    </w:rPr>
  </w:style>
  <w:style w:type="paragraph" w:customStyle="1" w:styleId="Heading2multiline">
    <w:name w:val="Heading 2 (multiline)"/>
    <w:basedOn w:val="Heading1"/>
    <w:next w:val="Para1"/>
    <w:rsid w:val="00AC4FB9"/>
    <w:pPr>
      <w:tabs>
        <w:tab w:val="left" w:pos="720"/>
      </w:tabs>
      <w:bidi w:val="0"/>
      <w:spacing w:before="120" w:after="120" w:line="240" w:lineRule="auto"/>
      <w:ind w:left="1843" w:right="998" w:hanging="567"/>
      <w:jc w:val="left"/>
    </w:pPr>
    <w:rPr>
      <w:rFonts w:ascii="Times New Roman" w:hAnsi="Times New Roman"/>
      <w:bCs w:val="0"/>
      <w:i/>
      <w:iCs/>
      <w:kern w:val="0"/>
      <w:sz w:val="22"/>
      <w:szCs w:val="24"/>
      <w:lang w:val="en-GB"/>
    </w:rPr>
  </w:style>
  <w:style w:type="paragraph" w:customStyle="1" w:styleId="Heading2longmultiline">
    <w:name w:val="Heading 2 (long multiline)"/>
    <w:basedOn w:val="Heading2multiline"/>
    <w:rsid w:val="00AC4FB9"/>
    <w:pPr>
      <w:ind w:left="2127" w:hanging="1276"/>
    </w:pPr>
  </w:style>
  <w:style w:type="paragraph" w:customStyle="1" w:styleId="Heading3multiline">
    <w:name w:val="Heading 3 (multiline)"/>
    <w:basedOn w:val="Heading3"/>
    <w:next w:val="Para1"/>
    <w:rsid w:val="00AC4FB9"/>
    <w:pPr>
      <w:tabs>
        <w:tab w:val="left" w:pos="567"/>
      </w:tabs>
      <w:bidi w:val="0"/>
      <w:spacing w:before="120" w:line="240" w:lineRule="auto"/>
      <w:ind w:left="1418" w:hanging="425"/>
      <w:jc w:val="left"/>
    </w:pPr>
    <w:rPr>
      <w:i/>
      <w:iCs/>
      <w:kern w:val="0"/>
      <w:sz w:val="22"/>
      <w:lang w:val="en-GB"/>
    </w:rPr>
  </w:style>
  <w:style w:type="paragraph" w:customStyle="1" w:styleId="headingdecisionsectionmultiline">
    <w:name w:val="heading decision section multiline"/>
    <w:basedOn w:val="Heading-plain"/>
    <w:rsid w:val="00AC4FB9"/>
    <w:pPr>
      <w:numPr>
        <w:numId w:val="6"/>
      </w:numPr>
      <w:tabs>
        <w:tab w:val="left" w:pos="720"/>
      </w:tabs>
      <w:ind w:left="1724" w:right="720" w:hanging="284"/>
      <w:jc w:val="left"/>
    </w:pPr>
  </w:style>
  <w:style w:type="paragraph" w:customStyle="1" w:styleId="headingdecisionsectiononeline">
    <w:name w:val="heading decision section one line"/>
    <w:basedOn w:val="Heading-plain"/>
    <w:rsid w:val="00AC4FB9"/>
  </w:style>
  <w:style w:type="paragraph" w:customStyle="1" w:styleId="Heading40">
    <w:name w:val="Heading4"/>
    <w:basedOn w:val="Normal"/>
    <w:rsid w:val="00AC4FB9"/>
    <w:pPr>
      <w:tabs>
        <w:tab w:val="num" w:pos="720"/>
      </w:tabs>
      <w:bidi w:val="0"/>
      <w:spacing w:before="120" w:after="120" w:line="240" w:lineRule="auto"/>
      <w:ind w:left="720" w:hanging="720"/>
      <w:jc w:val="both"/>
    </w:pPr>
    <w:rPr>
      <w:rFonts w:eastAsia="Times New Roman" w:cs="Times New Roman"/>
      <w:b/>
      <w:i/>
      <w:iCs/>
      <w:kern w:val="0"/>
      <w:sz w:val="22"/>
      <w:lang w:val="en-GB"/>
    </w:rPr>
  </w:style>
  <w:style w:type="paragraph" w:customStyle="1" w:styleId="Heading-plain0">
    <w:name w:val="Heading-plain"/>
    <w:basedOn w:val="Normal"/>
    <w:rsid w:val="00AC4FB9"/>
    <w:pPr>
      <w:bidi w:val="0"/>
      <w:spacing w:before="120" w:after="120" w:line="240" w:lineRule="auto"/>
      <w:jc w:val="center"/>
      <w:outlineLvl w:val="0"/>
    </w:pPr>
    <w:rPr>
      <w:rFonts w:eastAsia="Times New Roman" w:cs="Times New Roman"/>
      <w:i/>
      <w:iCs/>
      <w:kern w:val="0"/>
      <w:sz w:val="22"/>
      <w:lang w:val="en-GB"/>
    </w:rPr>
  </w:style>
  <w:style w:type="character" w:customStyle="1" w:styleId="Hyperlink1">
    <w:name w:val="Hyperlink1"/>
    <w:rsid w:val="00AC4FB9"/>
  </w:style>
  <w:style w:type="paragraph" w:styleId="List2">
    <w:name w:val="List 2"/>
    <w:basedOn w:val="Normal"/>
    <w:rsid w:val="00AC4FB9"/>
    <w:pPr>
      <w:bidi w:val="0"/>
      <w:spacing w:before="60" w:after="60" w:line="240" w:lineRule="auto"/>
      <w:ind w:left="714" w:hanging="357"/>
      <w:jc w:val="both"/>
    </w:pPr>
    <w:rPr>
      <w:rFonts w:eastAsia="Times New Roman" w:cs="Times New Roman"/>
      <w:kern w:val="0"/>
      <w:sz w:val="22"/>
      <w:lang w:val="en-GB"/>
    </w:rPr>
  </w:style>
  <w:style w:type="paragraph" w:styleId="List3">
    <w:name w:val="List 3"/>
    <w:basedOn w:val="Normal"/>
    <w:rsid w:val="00AC4FB9"/>
    <w:pPr>
      <w:bidi w:val="0"/>
      <w:spacing w:before="60" w:after="60" w:line="240" w:lineRule="auto"/>
      <w:ind w:left="1077" w:hanging="357"/>
      <w:jc w:val="both"/>
    </w:pPr>
    <w:rPr>
      <w:rFonts w:ascii="Courier" w:eastAsia="Times New Roman" w:hAnsi="Courier" w:cs="Times New Roman"/>
      <w:kern w:val="0"/>
      <w:lang w:val="en-GB"/>
    </w:rPr>
  </w:style>
  <w:style w:type="paragraph" w:customStyle="1" w:styleId="Para1alternative">
    <w:name w:val="Para1 (alternative)"/>
    <w:basedOn w:val="Normal"/>
    <w:rsid w:val="00AC4FB9"/>
    <w:pPr>
      <w:bidi w:val="0"/>
      <w:spacing w:before="240" w:after="120" w:line="240" w:lineRule="auto"/>
      <w:jc w:val="both"/>
    </w:pPr>
    <w:rPr>
      <w:rFonts w:eastAsia="MS Mincho" w:cs="Times New Roman"/>
      <w:snapToGrid w:val="0"/>
      <w:kern w:val="0"/>
      <w:sz w:val="22"/>
      <w:szCs w:val="18"/>
      <w:lang w:val="en-GB"/>
    </w:rPr>
  </w:style>
  <w:style w:type="paragraph" w:customStyle="1" w:styleId="Para-decision">
    <w:name w:val="Para-decision"/>
    <w:basedOn w:val="Normal"/>
    <w:rsid w:val="00AC4FB9"/>
    <w:pPr>
      <w:tabs>
        <w:tab w:val="left" w:pos="-1440"/>
        <w:tab w:val="left" w:pos="-720"/>
        <w:tab w:val="left" w:pos="0"/>
        <w:tab w:val="left" w:pos="720"/>
        <w:tab w:val="left" w:pos="1440"/>
      </w:tabs>
      <w:suppressAutoHyphens/>
      <w:overflowPunct w:val="0"/>
      <w:autoSpaceDE w:val="0"/>
      <w:autoSpaceDN w:val="0"/>
      <w:bidi w:val="0"/>
      <w:adjustRightInd w:val="0"/>
      <w:spacing w:before="120" w:after="240" w:line="240" w:lineRule="exact"/>
      <w:ind w:firstLine="720"/>
      <w:jc w:val="left"/>
      <w:textAlignment w:val="baseline"/>
    </w:pPr>
    <w:rPr>
      <w:rFonts w:ascii="Courier" w:eastAsia="Times New Roman" w:hAnsi="Courier" w:cs="Times New Roman"/>
      <w:color w:val="000000"/>
      <w:kern w:val="0"/>
      <w:szCs w:val="20"/>
      <w:lang w:val="en-GB"/>
    </w:rPr>
  </w:style>
  <w:style w:type="character" w:customStyle="1" w:styleId="PersonalComposeStyle">
    <w:name w:val="Personal Compose Style"/>
    <w:rsid w:val="00AC4FB9"/>
    <w:rPr>
      <w:rFonts w:ascii="Arial" w:hAnsi="Arial" w:cs="Arial"/>
      <w:color w:val="auto"/>
      <w:sz w:val="20"/>
    </w:rPr>
  </w:style>
  <w:style w:type="character" w:customStyle="1" w:styleId="PersonalReplyStyle">
    <w:name w:val="Personal Reply Style"/>
    <w:rsid w:val="00AC4FB9"/>
    <w:rPr>
      <w:rFonts w:ascii="Arial" w:hAnsi="Arial" w:cs="Arial"/>
      <w:color w:val="auto"/>
      <w:sz w:val="20"/>
    </w:rPr>
  </w:style>
  <w:style w:type="paragraph" w:customStyle="1" w:styleId="Style1">
    <w:name w:val="Style1"/>
    <w:basedOn w:val="BodyText2"/>
    <w:qFormat/>
    <w:rsid w:val="00AC4FB9"/>
    <w:pPr>
      <w:numPr>
        <w:ilvl w:val="1"/>
        <w:numId w:val="10"/>
      </w:numPr>
      <w:spacing w:before="120" w:line="240" w:lineRule="auto"/>
    </w:pPr>
    <w:rPr>
      <w:rFonts w:eastAsia="Times New Roman"/>
      <w:szCs w:val="20"/>
    </w:rPr>
  </w:style>
  <w:style w:type="paragraph" w:customStyle="1" w:styleId="subhead">
    <w:name w:val="subhead"/>
    <w:basedOn w:val="Normal"/>
    <w:next w:val="Para1"/>
    <w:rsid w:val="00AC4FB9"/>
    <w:pPr>
      <w:bidi w:val="0"/>
      <w:spacing w:before="120" w:after="120" w:line="240" w:lineRule="auto"/>
      <w:jc w:val="center"/>
    </w:pPr>
    <w:rPr>
      <w:rFonts w:eastAsia="Times New Roman" w:cs="Times New Roman"/>
      <w:i/>
      <w:kern w:val="0"/>
      <w:sz w:val="22"/>
      <w:szCs w:val="20"/>
      <w:lang w:val="en-GB"/>
    </w:rPr>
  </w:style>
  <w:style w:type="paragraph" w:customStyle="1" w:styleId="Subhead1">
    <w:name w:val="Subhead1"/>
    <w:basedOn w:val="Normal"/>
    <w:rsid w:val="00AC4FB9"/>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bidi w:val="0"/>
      <w:adjustRightInd w:val="0"/>
      <w:spacing w:before="120" w:after="240" w:line="240" w:lineRule="exact"/>
      <w:ind w:left="1355" w:right="607" w:hanging="720"/>
      <w:jc w:val="left"/>
      <w:textAlignment w:val="baseline"/>
    </w:pPr>
    <w:rPr>
      <w:rFonts w:ascii="Courier" w:eastAsia="Times New Roman" w:hAnsi="Courier" w:cs="Times New Roman"/>
      <w:kern w:val="0"/>
      <w:szCs w:val="20"/>
      <w:lang w:val="en-GB"/>
    </w:rPr>
  </w:style>
  <w:style w:type="paragraph" w:styleId="Subtitle">
    <w:name w:val="Subtitle"/>
    <w:basedOn w:val="Normal"/>
    <w:link w:val="SubtitleChar"/>
    <w:uiPriority w:val="11"/>
    <w:qFormat/>
    <w:rsid w:val="00AC4FB9"/>
    <w:pPr>
      <w:tabs>
        <w:tab w:val="center" w:pos="9214"/>
      </w:tabs>
      <w:bidi w:val="0"/>
      <w:spacing w:before="120" w:after="120" w:line="240" w:lineRule="auto"/>
      <w:jc w:val="both"/>
    </w:pPr>
    <w:rPr>
      <w:rFonts w:eastAsia="Times New Roman" w:cs="Times New Roman"/>
      <w:i/>
      <w:iCs/>
      <w:kern w:val="0"/>
      <w:sz w:val="22"/>
      <w:szCs w:val="20"/>
      <w:lang w:val="en-GB"/>
    </w:rPr>
  </w:style>
  <w:style w:type="character" w:customStyle="1" w:styleId="SubtitleChar">
    <w:name w:val="Subtitle Char"/>
    <w:basedOn w:val="DefaultParagraphFont"/>
    <w:link w:val="Subtitle"/>
    <w:uiPriority w:val="11"/>
    <w:rsid w:val="00AC4FB9"/>
    <w:rPr>
      <w:i/>
      <w:iCs/>
      <w:sz w:val="22"/>
      <w:lang w:val="en-GB" w:eastAsia="en-US"/>
    </w:rPr>
  </w:style>
  <w:style w:type="paragraph" w:customStyle="1" w:styleId="Title-secondary">
    <w:name w:val="Title - secondary"/>
    <w:basedOn w:val="Title"/>
    <w:next w:val="Heading2"/>
    <w:rsid w:val="00AC4FB9"/>
    <w:pPr>
      <w:spacing w:before="120"/>
    </w:pPr>
    <w:rPr>
      <w:caps w:val="0"/>
    </w:rPr>
  </w:style>
  <w:style w:type="paragraph" w:customStyle="1" w:styleId="Title-body">
    <w:name w:val="Title-body"/>
    <w:basedOn w:val="Normal"/>
    <w:rsid w:val="00AC4FB9"/>
    <w:pPr>
      <w:tabs>
        <w:tab w:val="right" w:pos="6095"/>
      </w:tabs>
      <w:bidi w:val="0"/>
      <w:spacing w:before="120" w:after="120" w:line="240" w:lineRule="auto"/>
      <w:jc w:val="center"/>
    </w:pPr>
    <w:rPr>
      <w:rFonts w:eastAsia="Times New Roman" w:cs="Times New Roman"/>
      <w:smallCaps/>
      <w:kern w:val="0"/>
      <w:sz w:val="22"/>
      <w:lang w:val="en-GB"/>
    </w:rPr>
  </w:style>
  <w:style w:type="character" w:customStyle="1" w:styleId="underline">
    <w:name w:val="underline"/>
    <w:rsid w:val="00AC4FB9"/>
    <w:rPr>
      <w:rFonts w:ascii="Courier" w:hAnsi="Courier"/>
      <w:sz w:val="20"/>
      <w:u w:val="single"/>
    </w:rPr>
  </w:style>
  <w:style w:type="paragraph" w:customStyle="1" w:styleId="xl27">
    <w:name w:val="xl27"/>
    <w:basedOn w:val="Normal"/>
    <w:rsid w:val="00AC4FB9"/>
    <w:pPr>
      <w:pBdr>
        <w:left w:val="single" w:sz="8" w:space="0" w:color="auto"/>
      </w:pBdr>
      <w:bidi w:val="0"/>
      <w:spacing w:before="100" w:beforeAutospacing="1" w:after="100" w:afterAutospacing="1" w:line="240" w:lineRule="auto"/>
      <w:jc w:val="left"/>
    </w:pPr>
    <w:rPr>
      <w:rFonts w:eastAsia="Arial Unicode MS" w:cs="Times New Roman"/>
      <w:b/>
      <w:bCs/>
      <w:kern w:val="0"/>
      <w:sz w:val="22"/>
      <w:szCs w:val="22"/>
    </w:rPr>
  </w:style>
  <w:style w:type="paragraph" w:customStyle="1" w:styleId="recordinput">
    <w:name w:val="recordinput"/>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label">
    <w:name w:val="recordlabel"/>
    <w:basedOn w:val="Normal"/>
    <w:rsid w:val="00AC4FB9"/>
    <w:pPr>
      <w:pBdr>
        <w:bottom w:val="single" w:sz="6" w:space="0" w:color="FFFFFF"/>
      </w:pBdr>
      <w:bidi w:val="0"/>
      <w:spacing w:before="100" w:beforeAutospacing="1" w:after="100" w:afterAutospacing="1" w:line="240" w:lineRule="auto"/>
      <w:jc w:val="left"/>
      <w:textAlignment w:val="top"/>
    </w:pPr>
    <w:rPr>
      <w:rFonts w:ascii="Verdana" w:eastAsia="Arial Unicode MS" w:hAnsi="Verdana" w:cs="Arial Unicode MS"/>
      <w:b/>
      <w:bCs/>
      <w:color w:val="000000"/>
      <w:kern w:val="0"/>
      <w:sz w:val="16"/>
      <w:szCs w:val="16"/>
    </w:rPr>
  </w:style>
  <w:style w:type="paragraph" w:customStyle="1" w:styleId="recorddata">
    <w:name w:val="recorddata"/>
    <w:basedOn w:val="Normal"/>
    <w:rsid w:val="00AC4FB9"/>
    <w:pPr>
      <w:pBdr>
        <w:bottom w:val="single" w:sz="6" w:space="0" w:color="FFFFFF"/>
      </w:pBdr>
      <w:bidi w:val="0"/>
      <w:spacing w:before="100" w:beforeAutospacing="1" w:after="100" w:afterAutospacing="1" w:line="240" w:lineRule="auto"/>
      <w:jc w:val="left"/>
      <w:textAlignment w:val="top"/>
    </w:pPr>
    <w:rPr>
      <w:rFonts w:ascii="Verdana" w:eastAsia="Arial Unicode MS" w:hAnsi="Verdana" w:cs="Arial Unicode MS"/>
      <w:kern w:val="0"/>
      <w:sz w:val="16"/>
      <w:szCs w:val="16"/>
    </w:rPr>
  </w:style>
  <w:style w:type="paragraph" w:customStyle="1" w:styleId="recordinfo">
    <w:name w:val="recordinfo"/>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hilite">
    <w:name w:val="recordhilite"/>
    <w:basedOn w:val="Normal"/>
    <w:rsid w:val="00AC4FB9"/>
    <w:pPr>
      <w:shd w:val="clear" w:color="auto" w:fill="DDDDDD"/>
      <w:bidi w:val="0"/>
      <w:spacing w:before="100" w:beforeAutospacing="1" w:after="100" w:afterAutospacing="1" w:line="240" w:lineRule="auto"/>
      <w:jc w:val="left"/>
    </w:pPr>
    <w:rPr>
      <w:rFonts w:ascii="Verdana" w:eastAsia="Arial Unicode MS" w:hAnsi="Verdana" w:cs="Arial Unicode MS"/>
      <w:b/>
      <w:bCs/>
      <w:kern w:val="0"/>
      <w:sz w:val="16"/>
      <w:szCs w:val="16"/>
    </w:rPr>
  </w:style>
  <w:style w:type="paragraph" w:customStyle="1" w:styleId="recordlabel2">
    <w:name w:val="recordlabel2"/>
    <w:basedOn w:val="Normal"/>
    <w:rsid w:val="00AC4FB9"/>
    <w:pPr>
      <w:pBdr>
        <w:bottom w:val="single" w:sz="6" w:space="0" w:color="FFFFFF"/>
      </w:pBdr>
      <w:shd w:val="clear" w:color="auto" w:fill="CECF9C"/>
      <w:bidi w:val="0"/>
      <w:spacing w:before="100" w:beforeAutospacing="1" w:after="100" w:afterAutospacing="1" w:line="240" w:lineRule="auto"/>
      <w:jc w:val="left"/>
    </w:pPr>
    <w:rPr>
      <w:rFonts w:ascii="Verdana" w:eastAsia="Arial Unicode MS" w:hAnsi="Verdana" w:cs="Arial Unicode MS"/>
      <w:b/>
      <w:bCs/>
      <w:color w:val="000000"/>
      <w:kern w:val="0"/>
      <w:sz w:val="16"/>
      <w:szCs w:val="16"/>
    </w:rPr>
  </w:style>
  <w:style w:type="paragraph" w:customStyle="1" w:styleId="recorddata2">
    <w:name w:val="recorddata2"/>
    <w:basedOn w:val="Normal"/>
    <w:rsid w:val="00AC4FB9"/>
    <w:pPr>
      <w:pBdr>
        <w:bottom w:val="single" w:sz="6" w:space="0" w:color="FFFFFF"/>
      </w:pBdr>
      <w:shd w:val="clear" w:color="auto" w:fill="F0F0F0"/>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sectionbox">
    <w:name w:val="recordsectionbox"/>
    <w:basedOn w:val="Normal"/>
    <w:rsid w:val="00AC4FB9"/>
    <w:pPr>
      <w:shd w:val="clear" w:color="auto" w:fill="EFEFDF"/>
      <w:bidi w:val="0"/>
      <w:spacing w:before="100" w:beforeAutospacing="1" w:after="100" w:afterAutospacing="1" w:line="240" w:lineRule="auto"/>
      <w:jc w:val="left"/>
    </w:pPr>
    <w:rPr>
      <w:rFonts w:ascii="Verdana" w:eastAsia="Arial Unicode MS" w:hAnsi="Verdana" w:cs="Arial Unicode MS"/>
      <w:b/>
      <w:bCs/>
      <w:color w:val="000000"/>
      <w:kern w:val="0"/>
      <w:sz w:val="18"/>
      <w:szCs w:val="18"/>
    </w:rPr>
  </w:style>
  <w:style w:type="paragraph" w:customStyle="1" w:styleId="recordsectionsepbox">
    <w:name w:val="recordsectionsepbox"/>
    <w:basedOn w:val="Normal"/>
    <w:rsid w:val="00AC4FB9"/>
    <w:pPr>
      <w:shd w:val="clear" w:color="auto" w:fill="EFEFDF"/>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recordinputbox">
    <w:name w:val="recordinputbox"/>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labelbox">
    <w:name w:val="recordlabelbox"/>
    <w:basedOn w:val="Normal"/>
    <w:rsid w:val="00AC4FB9"/>
    <w:pPr>
      <w:shd w:val="clear" w:color="auto" w:fill="EFEFDF"/>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databox">
    <w:name w:val="recorddatabox"/>
    <w:basedOn w:val="Normal"/>
    <w:rsid w:val="00AC4FB9"/>
    <w:pPr>
      <w:shd w:val="clear" w:color="auto" w:fill="EFEFDF"/>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recordinfobox">
    <w:name w:val="recordinfobox"/>
    <w:basedOn w:val="Normal"/>
    <w:rsid w:val="00AC4FB9"/>
    <w:pPr>
      <w:shd w:val="clear" w:color="auto" w:fill="EFEFDF"/>
      <w:bidi w:val="0"/>
      <w:spacing w:before="100" w:beforeAutospacing="1" w:after="100" w:afterAutospacing="1" w:line="240" w:lineRule="auto"/>
      <w:jc w:val="left"/>
    </w:pPr>
    <w:rPr>
      <w:rFonts w:ascii="Verdana" w:eastAsia="Arial Unicode MS" w:hAnsi="Verdana" w:cs="Arial Unicode MS"/>
      <w:i/>
      <w:iCs/>
      <w:kern w:val="0"/>
      <w:sz w:val="16"/>
      <w:szCs w:val="16"/>
    </w:rPr>
  </w:style>
  <w:style w:type="paragraph" w:customStyle="1" w:styleId="resultdata">
    <w:name w:val="resultdata"/>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small">
    <w:name w:val="small"/>
    <w:basedOn w:val="Normal"/>
    <w:rsid w:val="00AC4FB9"/>
    <w:pPr>
      <w:bidi w:val="0"/>
      <w:spacing w:before="100" w:beforeAutospacing="1" w:after="100" w:afterAutospacing="1" w:line="240" w:lineRule="auto"/>
      <w:jc w:val="left"/>
    </w:pPr>
    <w:rPr>
      <w:rFonts w:ascii="Verdana" w:eastAsia="Arial Unicode MS" w:hAnsi="Verdana" w:cs="Arial Unicode MS"/>
      <w:kern w:val="0"/>
      <w:sz w:val="14"/>
      <w:szCs w:val="14"/>
    </w:rPr>
  </w:style>
  <w:style w:type="paragraph" w:customStyle="1" w:styleId="smalltext">
    <w:name w:val="smalltext"/>
    <w:basedOn w:val="Normal"/>
    <w:rsid w:val="00AC4FB9"/>
    <w:pPr>
      <w:bidi w:val="0"/>
      <w:spacing w:before="100" w:beforeAutospacing="1" w:after="100" w:afterAutospacing="1" w:line="240" w:lineRule="auto"/>
      <w:jc w:val="left"/>
    </w:pPr>
    <w:rPr>
      <w:rFonts w:ascii="Verdana" w:eastAsia="Arial Unicode MS" w:hAnsi="Verdana" w:cs="Arial Unicode MS"/>
      <w:kern w:val="0"/>
      <w:sz w:val="14"/>
      <w:szCs w:val="14"/>
    </w:rPr>
  </w:style>
  <w:style w:type="paragraph" w:customStyle="1" w:styleId="largetext">
    <w:name w:val="largetext"/>
    <w:basedOn w:val="Normal"/>
    <w:rsid w:val="00AC4FB9"/>
    <w:pPr>
      <w:bidi w:val="0"/>
      <w:spacing w:before="100" w:beforeAutospacing="1" w:after="100" w:afterAutospacing="1" w:line="240" w:lineRule="auto"/>
      <w:jc w:val="left"/>
    </w:pPr>
    <w:rPr>
      <w:rFonts w:ascii="Verdana" w:eastAsia="Arial Unicode MS" w:hAnsi="Verdana" w:cs="Arial Unicode MS"/>
      <w:kern w:val="0"/>
      <w:sz w:val="18"/>
      <w:szCs w:val="18"/>
    </w:rPr>
  </w:style>
  <w:style w:type="paragraph" w:customStyle="1" w:styleId="section">
    <w:name w:val="section"/>
    <w:basedOn w:val="Normal"/>
    <w:rsid w:val="00AC4FB9"/>
    <w:pPr>
      <w:bidi w:val="0"/>
      <w:spacing w:before="100" w:beforeAutospacing="1" w:after="100" w:afterAutospacing="1" w:line="240" w:lineRule="auto"/>
      <w:jc w:val="left"/>
    </w:pPr>
    <w:rPr>
      <w:rFonts w:ascii="Verdana" w:eastAsia="Arial Unicode MS" w:hAnsi="Verdana" w:cs="Arial Unicode MS"/>
      <w:color w:val="000000"/>
      <w:kern w:val="0"/>
      <w:szCs w:val="20"/>
    </w:rPr>
  </w:style>
  <w:style w:type="paragraph" w:customStyle="1" w:styleId="subsection">
    <w:name w:val="subsection"/>
    <w:basedOn w:val="Normal"/>
    <w:rsid w:val="00AC4FB9"/>
    <w:pPr>
      <w:bidi w:val="0"/>
      <w:spacing w:before="100" w:beforeAutospacing="1" w:after="100" w:afterAutospacing="1" w:line="240" w:lineRule="auto"/>
      <w:jc w:val="left"/>
    </w:pPr>
    <w:rPr>
      <w:rFonts w:ascii="Verdana" w:eastAsia="Arial Unicode MS" w:hAnsi="Verdana" w:cs="Arial Unicode MS"/>
      <w:color w:val="000000"/>
      <w:kern w:val="0"/>
      <w:sz w:val="18"/>
      <w:szCs w:val="18"/>
    </w:rPr>
  </w:style>
  <w:style w:type="paragraph" w:customStyle="1" w:styleId="itemtitle">
    <w:name w:val="itemtitle"/>
    <w:basedOn w:val="Normal"/>
    <w:rsid w:val="00AC4FB9"/>
    <w:pPr>
      <w:bidi w:val="0"/>
      <w:spacing w:before="100" w:beforeAutospacing="1" w:after="100" w:afterAutospacing="1" w:line="240" w:lineRule="auto"/>
      <w:jc w:val="left"/>
    </w:pPr>
    <w:rPr>
      <w:rFonts w:ascii="Verdana" w:eastAsia="Arial Unicode MS" w:hAnsi="Verdana" w:cs="Arial Unicode MS"/>
      <w:b/>
      <w:bCs/>
      <w:kern w:val="0"/>
      <w:sz w:val="16"/>
      <w:szCs w:val="16"/>
    </w:rPr>
  </w:style>
  <w:style w:type="paragraph" w:customStyle="1" w:styleId="box">
    <w:name w:val="box"/>
    <w:basedOn w:val="Normal"/>
    <w:rsid w:val="00AC4FB9"/>
    <w:pPr>
      <w:shd w:val="clear" w:color="auto" w:fill="EFEFDF"/>
      <w:bidi w:val="0"/>
      <w:spacing w:before="100" w:beforeAutospacing="1" w:after="100" w:afterAutospacing="1" w:line="240" w:lineRule="auto"/>
      <w:jc w:val="left"/>
    </w:pPr>
    <w:rPr>
      <w:rFonts w:ascii="Arial Unicode MS" w:eastAsia="Arial Unicode MS" w:hAnsi="Arial Unicode MS" w:cs="Arial Unicode MS"/>
      <w:kern w:val="0"/>
      <w:sz w:val="15"/>
      <w:szCs w:val="15"/>
    </w:rPr>
  </w:style>
  <w:style w:type="paragraph" w:customStyle="1" w:styleId="rightboxtitle">
    <w:name w:val="rightboxtitle"/>
    <w:basedOn w:val="Normal"/>
    <w:rsid w:val="00AC4FB9"/>
    <w:pPr>
      <w:bidi w:val="0"/>
      <w:spacing w:before="100" w:beforeAutospacing="1" w:after="100" w:afterAutospacing="1" w:line="240" w:lineRule="auto"/>
      <w:jc w:val="left"/>
    </w:pPr>
    <w:rPr>
      <w:rFonts w:ascii="Arial Unicode MS" w:eastAsia="Arial Unicode MS" w:hAnsi="Arial Unicode MS" w:cs="Arial Unicode MS"/>
      <w:b/>
      <w:bCs/>
      <w:kern w:val="0"/>
      <w:sz w:val="16"/>
      <w:szCs w:val="16"/>
    </w:rPr>
  </w:style>
  <w:style w:type="paragraph" w:customStyle="1" w:styleId="rightboxsection">
    <w:name w:val="rightboxsection"/>
    <w:basedOn w:val="Normal"/>
    <w:rsid w:val="00AC4FB9"/>
    <w:pPr>
      <w:bidi w:val="0"/>
      <w:spacing w:before="100" w:beforeAutospacing="1" w:after="100" w:afterAutospacing="1" w:line="240" w:lineRule="auto"/>
      <w:jc w:val="center"/>
    </w:pPr>
    <w:rPr>
      <w:rFonts w:ascii="Arial Unicode MS" w:eastAsia="Arial Unicode MS" w:hAnsi="Arial Unicode MS" w:cs="Arial Unicode MS"/>
      <w:i/>
      <w:iCs/>
      <w:kern w:val="0"/>
      <w:sz w:val="16"/>
      <w:szCs w:val="16"/>
    </w:rPr>
  </w:style>
  <w:style w:type="paragraph" w:customStyle="1" w:styleId="rightbox">
    <w:name w:val="rightbox"/>
    <w:basedOn w:val="Normal"/>
    <w:rsid w:val="00AC4FB9"/>
    <w:pPr>
      <w:bidi w:val="0"/>
      <w:spacing w:before="100" w:beforeAutospacing="1" w:after="100" w:afterAutospacing="1" w:line="240" w:lineRule="auto"/>
      <w:jc w:val="left"/>
    </w:pPr>
    <w:rPr>
      <w:rFonts w:ascii="Arial Unicode MS" w:eastAsia="Arial Unicode MS" w:hAnsi="Arial Unicode MS" w:cs="Arial Unicode MS"/>
      <w:kern w:val="0"/>
      <w:sz w:val="14"/>
      <w:szCs w:val="14"/>
    </w:rPr>
  </w:style>
  <w:style w:type="paragraph" w:customStyle="1" w:styleId="homesectionbody">
    <w:name w:val="homesectionbody"/>
    <w:basedOn w:val="Normal"/>
    <w:rsid w:val="00AC4FB9"/>
    <w:pPr>
      <w:pBdr>
        <w:left w:val="single" w:sz="6" w:space="3" w:color="CCCCCC"/>
        <w:bottom w:val="single" w:sz="6" w:space="2" w:color="CCCCCC"/>
        <w:right w:val="single" w:sz="6" w:space="3" w:color="CCCCCC"/>
      </w:pBdr>
      <w:bidi w:val="0"/>
      <w:spacing w:before="100" w:beforeAutospacing="1" w:after="100" w:afterAutospacing="1" w:line="240" w:lineRule="auto"/>
      <w:jc w:val="left"/>
      <w:textAlignment w:val="top"/>
    </w:pPr>
    <w:rPr>
      <w:rFonts w:ascii="Verdana" w:eastAsia="Arial Unicode MS" w:hAnsi="Verdana" w:cs="Arial Unicode MS"/>
      <w:color w:val="000000"/>
      <w:kern w:val="0"/>
      <w:sz w:val="14"/>
      <w:szCs w:val="14"/>
    </w:rPr>
  </w:style>
  <w:style w:type="paragraph" w:customStyle="1" w:styleId="cmsboxdashed">
    <w:name w:val="cms_box_dashed"/>
    <w:basedOn w:val="Normal"/>
    <w:rsid w:val="00AC4FB9"/>
    <w:pPr>
      <w:pBdr>
        <w:top w:val="dashed" w:sz="6" w:space="6" w:color="C0C0C0"/>
        <w:left w:val="dashed" w:sz="6" w:space="6" w:color="C0C0C0"/>
        <w:bottom w:val="dashed" w:sz="6" w:space="6" w:color="C0C0C0"/>
        <w:right w:val="dashed" w:sz="6" w:space="6" w:color="C0C0C0"/>
      </w:pBdr>
      <w:shd w:val="clear" w:color="auto" w:fill="F8F8F8"/>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cmsmenufont">
    <w:name w:val="cms_menu_font"/>
    <w:basedOn w:val="Normal"/>
    <w:rsid w:val="00AC4FB9"/>
    <w:pPr>
      <w:bidi w:val="0"/>
      <w:spacing w:before="100" w:beforeAutospacing="1" w:after="100" w:afterAutospacing="1" w:line="240" w:lineRule="auto"/>
      <w:jc w:val="left"/>
    </w:pPr>
    <w:rPr>
      <w:rFonts w:ascii="Verdana" w:eastAsia="Arial Unicode MS" w:hAnsi="Verdana" w:cs="Arial Unicode MS"/>
      <w:kern w:val="0"/>
      <w:sz w:val="16"/>
      <w:szCs w:val="16"/>
    </w:rPr>
  </w:style>
  <w:style w:type="paragraph" w:customStyle="1" w:styleId="cmsmenuitem">
    <w:name w:val="cms_menu_item"/>
    <w:basedOn w:val="Normal"/>
    <w:rsid w:val="00AC4FB9"/>
    <w:pPr>
      <w:pBdr>
        <w:bottom w:val="single" w:sz="6" w:space="0" w:color="FFFFFF"/>
      </w:pBdr>
      <w:shd w:val="clear" w:color="auto" w:fill="BDC7C7"/>
      <w:bidi w:val="0"/>
      <w:spacing w:before="100" w:beforeAutospacing="1" w:after="100" w:afterAutospacing="1" w:line="240" w:lineRule="auto"/>
      <w:jc w:val="left"/>
    </w:pPr>
    <w:rPr>
      <w:rFonts w:ascii="Verdana" w:eastAsia="Arial Unicode MS" w:hAnsi="Verdana" w:cs="Arial Unicode MS"/>
      <w:b/>
      <w:bCs/>
      <w:color w:val="FFFFFF"/>
      <w:kern w:val="0"/>
      <w:sz w:val="15"/>
      <w:szCs w:val="15"/>
    </w:rPr>
  </w:style>
  <w:style w:type="paragraph" w:customStyle="1" w:styleId="cmsmenusubitem">
    <w:name w:val="cms_menu_subitem"/>
    <w:basedOn w:val="Normal"/>
    <w:rsid w:val="00AC4FB9"/>
    <w:pPr>
      <w:pBdr>
        <w:bottom w:val="single" w:sz="6" w:space="3" w:color="FFFFFF"/>
      </w:pBdr>
      <w:shd w:val="clear" w:color="auto" w:fill="EEEBE2"/>
      <w:bidi w:val="0"/>
      <w:spacing w:before="100" w:beforeAutospacing="1" w:after="100" w:afterAutospacing="1" w:line="240" w:lineRule="auto"/>
      <w:jc w:val="left"/>
    </w:pPr>
    <w:rPr>
      <w:rFonts w:ascii="Verdana" w:eastAsia="Arial Unicode MS" w:hAnsi="Verdana" w:cs="Arial Unicode MS"/>
      <w:color w:val="303030"/>
      <w:kern w:val="0"/>
      <w:sz w:val="15"/>
      <w:szCs w:val="15"/>
    </w:rPr>
  </w:style>
  <w:style w:type="paragraph" w:customStyle="1" w:styleId="cmsbuttonsmall">
    <w:name w:val="cms_button_small"/>
    <w:basedOn w:val="Normal"/>
    <w:rsid w:val="00AC4FB9"/>
    <w:pPr>
      <w:bidi w:val="0"/>
      <w:spacing w:before="100" w:beforeAutospacing="1" w:after="100" w:afterAutospacing="1" w:line="240" w:lineRule="auto"/>
      <w:jc w:val="left"/>
    </w:pPr>
    <w:rPr>
      <w:rFonts w:ascii="Tahoma" w:eastAsia="Arial Unicode MS" w:hAnsi="Tahoma" w:cs="Tahoma"/>
      <w:kern w:val="0"/>
      <w:sz w:val="14"/>
      <w:szCs w:val="14"/>
    </w:rPr>
  </w:style>
  <w:style w:type="paragraph" w:customStyle="1" w:styleId="cmsformsection">
    <w:name w:val="cms_form_section"/>
    <w:basedOn w:val="Normal"/>
    <w:rsid w:val="00AC4FB9"/>
    <w:pPr>
      <w:shd w:val="clear" w:color="auto" w:fill="DCDCDC"/>
      <w:bidi w:val="0"/>
      <w:spacing w:before="100" w:beforeAutospacing="1" w:after="60" w:line="240" w:lineRule="auto"/>
      <w:jc w:val="left"/>
    </w:pPr>
    <w:rPr>
      <w:rFonts w:ascii="Arial Unicode MS" w:eastAsia="Arial Unicode MS" w:hAnsi="Arial Unicode MS" w:cs="Arial Unicode MS"/>
      <w:b/>
      <w:bCs/>
      <w:kern w:val="0"/>
      <w:sz w:val="24"/>
    </w:rPr>
  </w:style>
  <w:style w:type="paragraph" w:customStyle="1" w:styleId="skin-titledbox-title">
    <w:name w:val="skin-titledbox-title"/>
    <w:basedOn w:val="Normal"/>
    <w:rsid w:val="00AC4FB9"/>
    <w:pPr>
      <w:pBdr>
        <w:top w:val="single" w:sz="6" w:space="3" w:color="C0C0C0"/>
        <w:left w:val="single" w:sz="6" w:space="6" w:color="C0C0C0"/>
        <w:bottom w:val="single" w:sz="6" w:space="3" w:color="C0C0C0"/>
        <w:right w:val="single" w:sz="6" w:space="6" w:color="C0C0C0"/>
      </w:pBdr>
      <w:shd w:val="clear" w:color="auto" w:fill="DCDCDD"/>
      <w:bidi w:val="0"/>
      <w:spacing w:before="100" w:beforeAutospacing="1" w:after="30" w:line="240" w:lineRule="auto"/>
      <w:jc w:val="left"/>
    </w:pPr>
    <w:rPr>
      <w:rFonts w:ascii="Verdana" w:eastAsia="Arial Unicode MS" w:hAnsi="Verdana" w:cs="Arial Unicode MS"/>
      <w:b/>
      <w:bCs/>
      <w:caps/>
      <w:color w:val="333333"/>
      <w:kern w:val="0"/>
      <w:sz w:val="15"/>
      <w:szCs w:val="15"/>
    </w:rPr>
  </w:style>
  <w:style w:type="paragraph" w:customStyle="1" w:styleId="skin-titledbox-content">
    <w:name w:val="skin-titledbox-content"/>
    <w:basedOn w:val="Normal"/>
    <w:rsid w:val="00AC4FB9"/>
    <w:pPr>
      <w:pBdr>
        <w:top w:val="single" w:sz="6" w:space="6" w:color="C0C0C0"/>
        <w:left w:val="single" w:sz="6" w:space="6" w:color="C0C0C0"/>
        <w:bottom w:val="single" w:sz="6" w:space="6" w:color="C0C0C0"/>
        <w:right w:val="single" w:sz="6" w:space="6" w:color="C0C0C0"/>
      </w:pBdr>
      <w:shd w:val="clear" w:color="auto" w:fill="F6F4E6"/>
      <w:bidi w:val="0"/>
      <w:spacing w:before="100" w:beforeAutospacing="1" w:after="240" w:line="240" w:lineRule="auto"/>
      <w:jc w:val="left"/>
    </w:pPr>
    <w:rPr>
      <w:rFonts w:ascii="Arial Unicode MS" w:eastAsia="Arial Unicode MS" w:hAnsi="Arial Unicode MS" w:cs="Arial Unicode MS"/>
      <w:kern w:val="0"/>
      <w:sz w:val="24"/>
    </w:rPr>
  </w:style>
  <w:style w:type="paragraph" w:customStyle="1" w:styleId="hcell">
    <w:name w:val="hcell"/>
    <w:basedOn w:val="Normal"/>
    <w:rsid w:val="00AC4FB9"/>
    <w:pPr>
      <w:bidi w:val="0"/>
      <w:spacing w:before="100" w:beforeAutospacing="1" w:after="100" w:afterAutospacing="1" w:line="240" w:lineRule="atLeast"/>
      <w:jc w:val="left"/>
    </w:pPr>
    <w:rPr>
      <w:rFonts w:ascii="Verdana" w:eastAsia="Arial Unicode MS" w:hAnsi="Verdana" w:cs="Arial Unicode MS"/>
      <w:color w:val="333333"/>
      <w:kern w:val="0"/>
      <w:sz w:val="17"/>
      <w:szCs w:val="17"/>
    </w:rPr>
  </w:style>
  <w:style w:type="paragraph" w:customStyle="1" w:styleId="fheader">
    <w:name w:val="fheader"/>
    <w:basedOn w:val="Normal"/>
    <w:rsid w:val="00AC4FB9"/>
    <w:pPr>
      <w:shd w:val="clear" w:color="auto" w:fill="C0C0C4"/>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fcell">
    <w:name w:val="fcell"/>
    <w:basedOn w:val="Normal"/>
    <w:rsid w:val="00AC4FB9"/>
    <w:pPr>
      <w:shd w:val="clear" w:color="auto" w:fill="F0F0F0"/>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fcell2">
    <w:name w:val="fcell2"/>
    <w:basedOn w:val="Normal"/>
    <w:rsid w:val="00AC4FB9"/>
    <w:pPr>
      <w:shd w:val="clear" w:color="auto" w:fill="E0E0E0"/>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cmsdesignbox">
    <w:name w:val="cms_designbox"/>
    <w:basedOn w:val="Normal"/>
    <w:rsid w:val="00AC4FB9"/>
    <w:pPr>
      <w:pBdr>
        <w:top w:val="dotted" w:sz="6" w:space="2" w:color="669CC6"/>
        <w:left w:val="dotted" w:sz="6" w:space="2" w:color="669CC6"/>
        <w:bottom w:val="dotted" w:sz="6" w:space="2" w:color="669CC6"/>
        <w:right w:val="dotted" w:sz="6" w:space="2" w:color="669CC6"/>
      </w:pBdr>
      <w:bidi w:val="0"/>
      <w:spacing w:before="100" w:beforeAutospacing="1" w:after="100" w:afterAutospacing="1" w:line="240" w:lineRule="auto"/>
      <w:ind w:left="30" w:right="30"/>
      <w:jc w:val="left"/>
    </w:pPr>
    <w:rPr>
      <w:rFonts w:ascii="Arial Unicode MS" w:eastAsia="Arial Unicode MS" w:hAnsi="Arial Unicode MS" w:cs="Arial Unicode MS"/>
      <w:kern w:val="0"/>
      <w:sz w:val="24"/>
    </w:rPr>
  </w:style>
  <w:style w:type="paragraph" w:customStyle="1" w:styleId="cmsdrop">
    <w:name w:val="cmsdrop"/>
    <w:basedOn w:val="Normal"/>
    <w:rsid w:val="00AC4FB9"/>
    <w:pPr>
      <w:pBdr>
        <w:top w:val="single" w:sz="24" w:space="0" w:color="FFFFFF"/>
        <w:bottom w:val="single" w:sz="24" w:space="0" w:color="FFFFFF"/>
      </w:pBdr>
      <w:shd w:val="clear" w:color="auto" w:fill="E0E0E0"/>
      <w:bidi w:val="0"/>
      <w:spacing w:before="100" w:beforeAutospacing="1" w:after="100" w:afterAutospacing="1" w:line="15" w:lineRule="atLeast"/>
      <w:jc w:val="left"/>
    </w:pPr>
    <w:rPr>
      <w:rFonts w:ascii="Arial Unicode MS" w:eastAsia="Arial Unicode MS" w:hAnsi="Arial Unicode MS" w:cs="Arial Unicode MS"/>
      <w:kern w:val="0"/>
      <w:sz w:val="2"/>
      <w:szCs w:val="2"/>
    </w:rPr>
  </w:style>
  <w:style w:type="paragraph" w:customStyle="1" w:styleId="herror">
    <w:name w:val="herror"/>
    <w:basedOn w:val="Normal"/>
    <w:rsid w:val="00AC4FB9"/>
    <w:pPr>
      <w:bidi w:val="0"/>
      <w:spacing w:before="100" w:beforeAutospacing="1" w:after="100" w:afterAutospacing="1" w:line="260" w:lineRule="atLeast"/>
      <w:jc w:val="left"/>
    </w:pPr>
    <w:rPr>
      <w:rFonts w:ascii="Verdana" w:eastAsia="Arial Unicode MS" w:hAnsi="Verdana" w:cs="Arial Unicode MS"/>
      <w:b/>
      <w:bCs/>
      <w:color w:val="C00000"/>
      <w:kern w:val="0"/>
      <w:sz w:val="17"/>
      <w:szCs w:val="17"/>
    </w:rPr>
  </w:style>
  <w:style w:type="paragraph" w:customStyle="1" w:styleId="xbutton">
    <w:name w:val="xbutton"/>
    <w:basedOn w:val="Normal"/>
    <w:rsid w:val="00AC4FB9"/>
    <w:pPr>
      <w:bidi w:val="0"/>
      <w:spacing w:before="45" w:after="100" w:afterAutospacing="1" w:line="240" w:lineRule="auto"/>
      <w:jc w:val="left"/>
    </w:pPr>
    <w:rPr>
      <w:rFonts w:ascii="Arial" w:eastAsia="Arial Unicode MS" w:hAnsi="Arial" w:cs="Arial"/>
      <w:b/>
      <w:bCs/>
      <w:color w:val="005197"/>
      <w:kern w:val="0"/>
      <w:sz w:val="17"/>
      <w:szCs w:val="17"/>
    </w:rPr>
  </w:style>
  <w:style w:type="character" w:customStyle="1" w:styleId="CharChar3">
    <w:name w:val="Char Char3"/>
    <w:rsid w:val="00AC4FB9"/>
    <w:rPr>
      <w:rFonts w:ascii="Courier" w:hAnsi="Courier"/>
      <w:lang w:val="en-GB" w:eastAsia="en-US" w:bidi="ar-SA"/>
    </w:rPr>
  </w:style>
  <w:style w:type="paragraph" w:customStyle="1" w:styleId="para10">
    <w:name w:val="para1"/>
    <w:basedOn w:val="Normal"/>
    <w:rsid w:val="00AC4FB9"/>
    <w:pPr>
      <w:bidi w:val="0"/>
      <w:spacing w:before="100" w:beforeAutospacing="1" w:after="100" w:afterAutospacing="1" w:line="240" w:lineRule="auto"/>
      <w:jc w:val="left"/>
    </w:pPr>
    <w:rPr>
      <w:rFonts w:eastAsia="Times New Roman" w:cs="Times New Roman"/>
      <w:kern w:val="0"/>
      <w:sz w:val="24"/>
    </w:rPr>
  </w:style>
  <w:style w:type="paragraph" w:customStyle="1" w:styleId="StyleBodyTextItalicBlack">
    <w:name w:val="Style Body Text + Italic Black"/>
    <w:basedOn w:val="BodyText"/>
    <w:rsid w:val="00AC4FB9"/>
    <w:rPr>
      <w:i/>
      <w:color w:val="000000"/>
    </w:rPr>
  </w:style>
  <w:style w:type="paragraph" w:styleId="CommentSubject">
    <w:name w:val="annotation subject"/>
    <w:basedOn w:val="CommentText"/>
    <w:next w:val="CommentText"/>
    <w:link w:val="CommentSubjectChar"/>
    <w:uiPriority w:val="99"/>
    <w:rsid w:val="00AC4FB9"/>
    <w:rPr>
      <w:b/>
      <w:bCs/>
      <w:szCs w:val="20"/>
    </w:rPr>
  </w:style>
  <w:style w:type="character" w:customStyle="1" w:styleId="CommentSubjectChar">
    <w:name w:val="Comment Subject Char"/>
    <w:basedOn w:val="CommentTextChar"/>
    <w:link w:val="CommentSubject"/>
    <w:uiPriority w:val="99"/>
    <w:rsid w:val="00AC4FB9"/>
    <w:rPr>
      <w:b/>
      <w:bCs/>
      <w:szCs w:val="24"/>
      <w:lang w:val="en-GB" w:eastAsia="en-US"/>
    </w:rPr>
  </w:style>
  <w:style w:type="paragraph" w:customStyle="1" w:styleId="ColorfulList-Accent11">
    <w:name w:val="Colorful List - Accent 11"/>
    <w:basedOn w:val="Normal"/>
    <w:uiPriority w:val="34"/>
    <w:qFormat/>
    <w:rsid w:val="00AC4FB9"/>
    <w:pPr>
      <w:bidi w:val="0"/>
      <w:spacing w:before="120" w:after="120" w:line="240" w:lineRule="auto"/>
      <w:ind w:left="720"/>
      <w:contextualSpacing/>
      <w:jc w:val="left"/>
    </w:pPr>
    <w:rPr>
      <w:rFonts w:eastAsia="Times New Roman" w:cs="Times New Roman"/>
      <w:kern w:val="0"/>
      <w:sz w:val="24"/>
      <w:lang w:val="en-CA" w:eastAsia="en-CA"/>
    </w:rPr>
  </w:style>
  <w:style w:type="numbering" w:customStyle="1" w:styleId="NoList1">
    <w:name w:val="No List1"/>
    <w:next w:val="NoList"/>
    <w:uiPriority w:val="99"/>
    <w:semiHidden/>
    <w:unhideWhenUsed/>
    <w:rsid w:val="00AC4FB9"/>
  </w:style>
  <w:style w:type="paragraph" w:customStyle="1" w:styleId="xl69">
    <w:name w:val="xl69"/>
    <w:basedOn w:val="Normal"/>
    <w:rsid w:val="00AC4FB9"/>
    <w:pPr>
      <w:pBdr>
        <w:top w:val="single" w:sz="4" w:space="0" w:color="auto"/>
        <w:left w:val="single" w:sz="4" w:space="0" w:color="auto"/>
        <w:right w:val="single" w:sz="4" w:space="0" w:color="auto"/>
      </w:pBdr>
      <w:bidi w:val="0"/>
      <w:spacing w:before="100" w:beforeAutospacing="1" w:after="100" w:afterAutospacing="1" w:line="240" w:lineRule="auto"/>
      <w:jc w:val="right"/>
      <w:textAlignment w:val="top"/>
    </w:pPr>
    <w:rPr>
      <w:rFonts w:eastAsia="Times New Roman" w:cs="Times New Roman"/>
      <w:b/>
      <w:bCs/>
      <w:kern w:val="0"/>
      <w:sz w:val="16"/>
      <w:szCs w:val="16"/>
      <w:lang w:val="en-CA" w:eastAsia="en-CA"/>
    </w:rPr>
  </w:style>
  <w:style w:type="paragraph" w:customStyle="1" w:styleId="xl70">
    <w:name w:val="xl70"/>
    <w:basedOn w:val="Normal"/>
    <w:rsid w:val="00AC4FB9"/>
    <w:pPr>
      <w:pBdr>
        <w:top w:val="single" w:sz="4" w:space="0" w:color="auto"/>
        <w:lef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1">
    <w:name w:val="xl71"/>
    <w:basedOn w:val="Normal"/>
    <w:rsid w:val="00AC4FB9"/>
    <w:pPr>
      <w:pBdr>
        <w:top w:val="single" w:sz="4" w:space="0" w:color="auto"/>
        <w:left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2">
    <w:name w:val="xl72"/>
    <w:basedOn w:val="Normal"/>
    <w:rsid w:val="00AC4FB9"/>
    <w:pPr>
      <w:pBdr>
        <w:top w:val="single" w:sz="4" w:space="0" w:color="auto"/>
        <w:righ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3">
    <w:name w:val="xl73"/>
    <w:basedOn w:val="Normal"/>
    <w:rsid w:val="00AC4FB9"/>
    <w:pPr>
      <w:pBdr>
        <w:top w:val="single" w:sz="4" w:space="0" w:color="auto"/>
        <w:lef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4">
    <w:name w:val="xl74"/>
    <w:basedOn w:val="Normal"/>
    <w:rsid w:val="00AC4FB9"/>
    <w:pPr>
      <w:pBdr>
        <w:lef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75">
    <w:name w:val="xl75"/>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6">
    <w:name w:val="xl76"/>
    <w:basedOn w:val="Normal"/>
    <w:rsid w:val="00AC4FB9"/>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7">
    <w:name w:val="xl77"/>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8">
    <w:name w:val="xl78"/>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79">
    <w:name w:val="xl79"/>
    <w:basedOn w:val="Normal"/>
    <w:rsid w:val="00AC4FB9"/>
    <w:pPr>
      <w:pBdr>
        <w:left w:val="single" w:sz="4" w:space="0" w:color="auto"/>
        <w:righ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80">
    <w:name w:val="xl80"/>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1">
    <w:name w:val="xl81"/>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2">
    <w:name w:val="xl82"/>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3">
    <w:name w:val="xl83"/>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b/>
      <w:bCs/>
      <w:kern w:val="0"/>
      <w:sz w:val="16"/>
      <w:szCs w:val="16"/>
      <w:lang w:val="en-CA" w:eastAsia="en-CA"/>
    </w:rPr>
  </w:style>
  <w:style w:type="paragraph" w:customStyle="1" w:styleId="xl84">
    <w:name w:val="xl84"/>
    <w:basedOn w:val="Normal"/>
    <w:rsid w:val="00AC4FB9"/>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5">
    <w:name w:val="xl85"/>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6">
    <w:name w:val="xl86"/>
    <w:basedOn w:val="Normal"/>
    <w:rsid w:val="00AC4FB9"/>
    <w:pPr>
      <w:pBdr>
        <w:bottom w:val="single" w:sz="4" w:space="0" w:color="auto"/>
        <w:right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7">
    <w:name w:val="xl87"/>
    <w:basedOn w:val="Normal"/>
    <w:rsid w:val="00AC4FB9"/>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b/>
      <w:bCs/>
      <w:kern w:val="0"/>
      <w:sz w:val="16"/>
      <w:szCs w:val="16"/>
      <w:lang w:val="en-CA" w:eastAsia="en-CA"/>
    </w:rPr>
  </w:style>
  <w:style w:type="paragraph" w:customStyle="1" w:styleId="xl88">
    <w:name w:val="xl88"/>
    <w:basedOn w:val="Normal"/>
    <w:rsid w:val="00AC4FB9"/>
    <w:pPr>
      <w:bidi w:val="0"/>
      <w:spacing w:before="100" w:beforeAutospacing="1" w:after="100" w:afterAutospacing="1" w:line="240" w:lineRule="auto"/>
      <w:jc w:val="left"/>
    </w:pPr>
    <w:rPr>
      <w:rFonts w:ascii="Arial" w:eastAsia="Times New Roman" w:hAnsi="Arial" w:cs="Arial"/>
      <w:color w:val="FF0000"/>
      <w:kern w:val="0"/>
      <w:sz w:val="24"/>
      <w:lang w:val="en-CA" w:eastAsia="en-CA"/>
    </w:rPr>
  </w:style>
  <w:style w:type="paragraph" w:customStyle="1" w:styleId="xl89">
    <w:name w:val="xl89"/>
    <w:basedOn w:val="Normal"/>
    <w:rsid w:val="00AC4FB9"/>
    <w:pPr>
      <w:bidi w:val="0"/>
      <w:spacing w:before="100" w:beforeAutospacing="1" w:after="100" w:afterAutospacing="1" w:line="240" w:lineRule="auto"/>
      <w:jc w:val="left"/>
    </w:pPr>
    <w:rPr>
      <w:rFonts w:ascii="Arial" w:eastAsia="Times New Roman" w:hAnsi="Arial" w:cs="Arial"/>
      <w:b/>
      <w:bCs/>
      <w:kern w:val="0"/>
      <w:sz w:val="24"/>
      <w:lang w:val="en-CA" w:eastAsia="en-CA"/>
    </w:rPr>
  </w:style>
  <w:style w:type="paragraph" w:customStyle="1" w:styleId="xl90">
    <w:name w:val="xl90"/>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1">
    <w:name w:val="xl91"/>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2">
    <w:name w:val="xl92"/>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3">
    <w:name w:val="xl93"/>
    <w:basedOn w:val="Normal"/>
    <w:rsid w:val="00AC4FB9"/>
    <w:pP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4">
    <w:name w:val="xl94"/>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5">
    <w:name w:val="xl95"/>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96">
    <w:name w:val="xl96"/>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7">
    <w:name w:val="xl97"/>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8">
    <w:name w:val="xl98"/>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99">
    <w:name w:val="xl99"/>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100">
    <w:name w:val="xl100"/>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101">
    <w:name w:val="xl101"/>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kern w:val="0"/>
      <w:sz w:val="16"/>
      <w:szCs w:val="16"/>
      <w:lang w:val="en-CA" w:eastAsia="en-CA"/>
    </w:rPr>
  </w:style>
  <w:style w:type="paragraph" w:customStyle="1" w:styleId="xl102">
    <w:name w:val="xl102"/>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numbering" w:customStyle="1" w:styleId="NoList2">
    <w:name w:val="No List2"/>
    <w:next w:val="NoList"/>
    <w:uiPriority w:val="99"/>
    <w:semiHidden/>
    <w:unhideWhenUsed/>
    <w:rsid w:val="00AC4FB9"/>
  </w:style>
  <w:style w:type="numbering" w:customStyle="1" w:styleId="NoList3">
    <w:name w:val="No List3"/>
    <w:next w:val="NoList"/>
    <w:uiPriority w:val="99"/>
    <w:semiHidden/>
    <w:unhideWhenUsed/>
    <w:rsid w:val="00AC4FB9"/>
  </w:style>
  <w:style w:type="paragraph" w:customStyle="1" w:styleId="ColorfulShading-Accent11">
    <w:name w:val="Colorful Shading - Accent 11"/>
    <w:hidden/>
    <w:uiPriority w:val="99"/>
    <w:semiHidden/>
    <w:rsid w:val="00AC4FB9"/>
    <w:rPr>
      <w:sz w:val="22"/>
      <w:szCs w:val="24"/>
      <w:lang w:val="en-GB" w:eastAsia="en-US"/>
    </w:rPr>
  </w:style>
  <w:style w:type="paragraph" w:customStyle="1" w:styleId="xl135">
    <w:name w:val="xl135"/>
    <w:basedOn w:val="Normal"/>
    <w:rsid w:val="00AC4FB9"/>
    <w:pPr>
      <w:bidi w:val="0"/>
      <w:spacing w:before="100" w:beforeAutospacing="1" w:after="100" w:afterAutospacing="1" w:line="240" w:lineRule="auto"/>
      <w:jc w:val="left"/>
    </w:pPr>
    <w:rPr>
      <w:rFonts w:ascii="Arial" w:eastAsia="Times New Roman" w:hAnsi="Arial" w:cs="Arial"/>
      <w:kern w:val="0"/>
      <w:sz w:val="24"/>
      <w:lang w:val="en-CA" w:eastAsia="en-CA"/>
    </w:rPr>
  </w:style>
  <w:style w:type="paragraph" w:customStyle="1" w:styleId="xl136">
    <w:name w:val="xl136"/>
    <w:basedOn w:val="Normal"/>
    <w:rsid w:val="00AC4FB9"/>
    <w:pPr>
      <w:bidi w:val="0"/>
      <w:spacing w:before="100" w:beforeAutospacing="1" w:after="100" w:afterAutospacing="1" w:line="240" w:lineRule="auto"/>
      <w:jc w:val="left"/>
    </w:pPr>
    <w:rPr>
      <w:rFonts w:ascii="Arial" w:eastAsia="Times New Roman" w:hAnsi="Arial" w:cs="Arial"/>
      <w:kern w:val="0"/>
      <w:sz w:val="24"/>
      <w:lang w:val="en-CA" w:eastAsia="en-CA"/>
    </w:rPr>
  </w:style>
  <w:style w:type="paragraph" w:customStyle="1" w:styleId="xl137">
    <w:name w:val="xl137"/>
    <w:basedOn w:val="Normal"/>
    <w:rsid w:val="00AC4FB9"/>
    <w:pPr>
      <w:bidi w:val="0"/>
      <w:spacing w:before="100" w:beforeAutospacing="1" w:after="100" w:afterAutospacing="1" w:line="240" w:lineRule="auto"/>
      <w:jc w:val="left"/>
    </w:pPr>
    <w:rPr>
      <w:rFonts w:ascii="Arial" w:eastAsia="Times New Roman" w:hAnsi="Arial" w:cs="Arial"/>
      <w:b/>
      <w:bCs/>
      <w:kern w:val="0"/>
      <w:sz w:val="24"/>
      <w:lang w:val="en-CA" w:eastAsia="en-CA"/>
    </w:rPr>
  </w:style>
  <w:style w:type="paragraph" w:customStyle="1" w:styleId="xl138">
    <w:name w:val="xl138"/>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39">
    <w:name w:val="xl139"/>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0">
    <w:name w:val="xl140"/>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1">
    <w:name w:val="xl141"/>
    <w:basedOn w:val="Normal"/>
    <w:rsid w:val="00AC4FB9"/>
    <w:pPr>
      <w:bidi w:val="0"/>
      <w:spacing w:before="100" w:beforeAutospacing="1" w:after="100" w:afterAutospacing="1" w:line="240" w:lineRule="auto"/>
      <w:jc w:val="left"/>
    </w:pPr>
    <w:rPr>
      <w:rFonts w:ascii="Arial" w:eastAsia="Times New Roman" w:hAnsi="Arial" w:cs="Arial"/>
      <w:b/>
      <w:bCs/>
      <w:color w:val="FF0000"/>
      <w:kern w:val="0"/>
      <w:sz w:val="24"/>
      <w:lang w:val="en-CA" w:eastAsia="en-CA"/>
    </w:rPr>
  </w:style>
  <w:style w:type="paragraph" w:customStyle="1" w:styleId="xl142">
    <w:name w:val="xl142"/>
    <w:basedOn w:val="Normal"/>
    <w:rsid w:val="00AC4FB9"/>
    <w:pPr>
      <w:bidi w:val="0"/>
      <w:spacing w:before="100" w:beforeAutospacing="1" w:after="100" w:afterAutospacing="1" w:line="240" w:lineRule="auto"/>
      <w:jc w:val="left"/>
    </w:pPr>
    <w:rPr>
      <w:rFonts w:ascii="Arial" w:eastAsia="Times New Roman" w:hAnsi="Arial" w:cs="Arial"/>
      <w:color w:val="FF0000"/>
      <w:kern w:val="0"/>
      <w:sz w:val="24"/>
      <w:lang w:val="en-CA" w:eastAsia="en-CA"/>
    </w:rPr>
  </w:style>
  <w:style w:type="paragraph" w:customStyle="1" w:styleId="xl143">
    <w:name w:val="xl143"/>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44">
    <w:name w:val="xl144"/>
    <w:basedOn w:val="Normal"/>
    <w:rsid w:val="00AC4FB9"/>
    <w:pP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5">
    <w:name w:val="xl145"/>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6">
    <w:name w:val="xl146"/>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7">
    <w:name w:val="xl147"/>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8">
    <w:name w:val="xl148"/>
    <w:basedOn w:val="Normal"/>
    <w:rsid w:val="00AC4FB9"/>
    <w:pPr>
      <w:pBdr>
        <w:top w:val="single" w:sz="4" w:space="0" w:color="auto"/>
        <w:bottom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49">
    <w:name w:val="xl149"/>
    <w:basedOn w:val="Normal"/>
    <w:rsid w:val="00AC4FB9"/>
    <w:pPr>
      <w:pBdr>
        <w:top w:val="single" w:sz="4" w:space="0" w:color="auto"/>
        <w:left w:val="single" w:sz="4" w:space="0" w:color="auto"/>
        <w:right w:val="single" w:sz="4" w:space="0" w:color="auto"/>
      </w:pBdr>
      <w:bidi w:val="0"/>
      <w:spacing w:before="100" w:beforeAutospacing="1" w:after="100" w:afterAutospacing="1" w:line="240" w:lineRule="auto"/>
      <w:jc w:val="right"/>
      <w:textAlignment w:val="top"/>
    </w:pPr>
    <w:rPr>
      <w:rFonts w:eastAsia="Times New Roman" w:cs="Times New Roman"/>
      <w:kern w:val="0"/>
      <w:sz w:val="16"/>
      <w:szCs w:val="16"/>
      <w:lang w:val="en-CA" w:eastAsia="en-CA"/>
    </w:rPr>
  </w:style>
  <w:style w:type="paragraph" w:customStyle="1" w:styleId="xl150">
    <w:name w:val="xl150"/>
    <w:basedOn w:val="Normal"/>
    <w:rsid w:val="00AC4FB9"/>
    <w:pPr>
      <w:pBdr>
        <w:top w:val="single" w:sz="4" w:space="0" w:color="auto"/>
        <w:lef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1">
    <w:name w:val="xl151"/>
    <w:basedOn w:val="Normal"/>
    <w:rsid w:val="00AC4FB9"/>
    <w:pPr>
      <w:pBdr>
        <w:top w:val="single" w:sz="4" w:space="0" w:color="auto"/>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2">
    <w:name w:val="xl152"/>
    <w:basedOn w:val="Normal"/>
    <w:rsid w:val="00AC4FB9"/>
    <w:pPr>
      <w:pBdr>
        <w:top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3">
    <w:name w:val="xl153"/>
    <w:basedOn w:val="Normal"/>
    <w:rsid w:val="00AC4FB9"/>
    <w:pPr>
      <w:pBdr>
        <w:lef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4">
    <w:name w:val="xl154"/>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5">
    <w:name w:val="xl155"/>
    <w:basedOn w:val="Normal"/>
    <w:rsid w:val="00AC4FB9"/>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6">
    <w:name w:val="xl156"/>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7">
    <w:name w:val="xl157"/>
    <w:basedOn w:val="Normal"/>
    <w:rsid w:val="00AC4FB9"/>
    <w:pPr>
      <w:pBdr>
        <w:left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58">
    <w:name w:val="xl158"/>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59">
    <w:name w:val="xl159"/>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0">
    <w:name w:val="xl160"/>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1">
    <w:name w:val="xl161"/>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lang w:val="en-CA" w:eastAsia="en-CA"/>
    </w:rPr>
  </w:style>
  <w:style w:type="paragraph" w:customStyle="1" w:styleId="xl162">
    <w:name w:val="xl162"/>
    <w:basedOn w:val="Normal"/>
    <w:rsid w:val="00AC4FB9"/>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3">
    <w:name w:val="xl163"/>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4">
    <w:name w:val="xl164"/>
    <w:basedOn w:val="Normal"/>
    <w:rsid w:val="00AC4FB9"/>
    <w:pPr>
      <w:pBdr>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lang w:val="en-CA" w:eastAsia="en-CA"/>
    </w:rPr>
  </w:style>
  <w:style w:type="paragraph" w:customStyle="1" w:styleId="xl165">
    <w:name w:val="xl165"/>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lang w:val="en-CA" w:eastAsia="en-CA"/>
    </w:rPr>
  </w:style>
  <w:style w:type="paragraph" w:customStyle="1" w:styleId="xl166">
    <w:name w:val="xl166"/>
    <w:basedOn w:val="Normal"/>
    <w:rsid w:val="00AC4FB9"/>
    <w:pPr>
      <w:pBdr>
        <w:lef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67">
    <w:name w:val="xl167"/>
    <w:basedOn w:val="Normal"/>
    <w:rsid w:val="00AC4FB9"/>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68">
    <w:name w:val="xl168"/>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69">
    <w:name w:val="xl169"/>
    <w:basedOn w:val="Normal"/>
    <w:rsid w:val="00AC4FB9"/>
    <w:pPr>
      <w:pBdr>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0">
    <w:name w:val="xl170"/>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16"/>
      <w:szCs w:val="16"/>
    </w:rPr>
  </w:style>
  <w:style w:type="paragraph" w:customStyle="1" w:styleId="xl171">
    <w:name w:val="xl171"/>
    <w:basedOn w:val="Normal"/>
    <w:rsid w:val="00AC4FB9"/>
    <w:pPr>
      <w:pBdr>
        <w:left w:val="single" w:sz="4" w:space="0" w:color="auto"/>
        <w:bottom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2">
    <w:name w:val="xl172"/>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3">
    <w:name w:val="xl173"/>
    <w:basedOn w:val="Normal"/>
    <w:rsid w:val="00AC4FB9"/>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4">
    <w:name w:val="xl174"/>
    <w:basedOn w:val="Normal"/>
    <w:rsid w:val="00AC4FB9"/>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5">
    <w:name w:val="xl175"/>
    <w:basedOn w:val="Normal"/>
    <w:rsid w:val="00AC4FB9"/>
    <w:pPr>
      <w:pBdr>
        <w:bottom w:val="single" w:sz="4" w:space="0" w:color="auto"/>
        <w:right w:val="single" w:sz="4" w:space="0" w:color="auto"/>
      </w:pBdr>
      <w:bidi w:val="0"/>
      <w:spacing w:before="100" w:beforeAutospacing="1" w:after="100" w:afterAutospacing="1" w:line="240" w:lineRule="auto"/>
      <w:jc w:val="center"/>
    </w:pPr>
    <w:rPr>
      <w:rFonts w:eastAsia="Times New Roman" w:cs="Times New Roman"/>
      <w:kern w:val="0"/>
      <w:sz w:val="16"/>
      <w:szCs w:val="16"/>
    </w:rPr>
  </w:style>
  <w:style w:type="paragraph" w:customStyle="1" w:styleId="xl176">
    <w:name w:val="xl176"/>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xl177">
    <w:name w:val="xl177"/>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xl178">
    <w:name w:val="xl178"/>
    <w:basedOn w:val="Normal"/>
    <w:rsid w:val="00AC4FB9"/>
    <w:pPr>
      <w:bidi w:val="0"/>
      <w:spacing w:before="100" w:beforeAutospacing="1" w:after="100" w:afterAutospacing="1" w:line="240" w:lineRule="auto"/>
      <w:jc w:val="left"/>
      <w:textAlignment w:val="top"/>
    </w:pPr>
    <w:rPr>
      <w:rFonts w:ascii="Arial" w:eastAsia="Times New Roman" w:hAnsi="Arial" w:cs="Arial"/>
      <w:kern w:val="0"/>
      <w:sz w:val="24"/>
    </w:rPr>
  </w:style>
  <w:style w:type="table" w:styleId="TableGrid">
    <w:name w:val="Table Grid"/>
    <w:basedOn w:val="TableNormal"/>
    <w:uiPriority w:val="39"/>
    <w:rsid w:val="00AC4FB9"/>
    <w:rPr>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79">
    <w:name w:val="xl179"/>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Arial" w:eastAsia="Times New Roman" w:hAnsi="Arial" w:cs="Arial"/>
      <w:kern w:val="0"/>
      <w:sz w:val="24"/>
    </w:rPr>
  </w:style>
  <w:style w:type="paragraph" w:customStyle="1" w:styleId="xl180">
    <w:name w:val="xl180"/>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color w:val="00B050"/>
      <w:kern w:val="0"/>
      <w:sz w:val="16"/>
      <w:szCs w:val="16"/>
    </w:rPr>
  </w:style>
  <w:style w:type="paragraph" w:customStyle="1" w:styleId="xl181">
    <w:name w:val="xl181"/>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xl182">
    <w:name w:val="xl182"/>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color w:val="FF0000"/>
      <w:kern w:val="0"/>
      <w:sz w:val="16"/>
      <w:szCs w:val="16"/>
    </w:rPr>
  </w:style>
  <w:style w:type="paragraph" w:customStyle="1" w:styleId="xl183">
    <w:name w:val="xl183"/>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color w:val="0070C0"/>
      <w:kern w:val="0"/>
      <w:sz w:val="16"/>
      <w:szCs w:val="16"/>
    </w:rPr>
  </w:style>
  <w:style w:type="paragraph" w:customStyle="1" w:styleId="xl184">
    <w:name w:val="xl184"/>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top"/>
    </w:pPr>
    <w:rPr>
      <w:rFonts w:eastAsia="Times New Roman" w:cs="Times New Roman"/>
      <w:b/>
      <w:bCs/>
      <w:color w:val="00B050"/>
      <w:kern w:val="0"/>
      <w:sz w:val="16"/>
      <w:szCs w:val="16"/>
    </w:rPr>
  </w:style>
  <w:style w:type="paragraph" w:customStyle="1" w:styleId="xl185">
    <w:name w:val="xl185"/>
    <w:basedOn w:val="Normal"/>
    <w:rsid w:val="00AC4FB9"/>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left"/>
      <w:textAlignment w:val="top"/>
    </w:pPr>
    <w:rPr>
      <w:rFonts w:eastAsia="Times New Roman" w:cs="Times New Roman"/>
      <w:kern w:val="0"/>
      <w:sz w:val="16"/>
      <w:szCs w:val="16"/>
    </w:rPr>
  </w:style>
  <w:style w:type="paragraph" w:customStyle="1" w:styleId="ColorfulShading-Accent12">
    <w:name w:val="Colorful Shading - Accent 12"/>
    <w:hidden/>
    <w:uiPriority w:val="99"/>
    <w:semiHidden/>
    <w:rsid w:val="00AC4FB9"/>
    <w:rPr>
      <w:sz w:val="22"/>
      <w:szCs w:val="24"/>
      <w:lang w:val="en-GB" w:eastAsia="en-US"/>
    </w:rPr>
  </w:style>
  <w:style w:type="paragraph" w:customStyle="1" w:styleId="H1">
    <w:name w:val="_ H_1"/>
    <w:basedOn w:val="Normal"/>
    <w:next w:val="SingleTxt"/>
    <w:rsid w:val="00AC4FB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70" w:lineRule="exact"/>
      <w:ind w:left="1267" w:right="1267" w:hanging="1267"/>
      <w:jc w:val="left"/>
      <w:outlineLvl w:val="0"/>
    </w:pPr>
    <w:rPr>
      <w:rFonts w:eastAsia="Calibri" w:cs="Times New Roman"/>
      <w:b/>
      <w:spacing w:val="4"/>
      <w:w w:val="103"/>
      <w:kern w:val="14"/>
      <w:sz w:val="24"/>
      <w:szCs w:val="20"/>
      <w:lang w:val="en-GB"/>
    </w:rPr>
  </w:style>
  <w:style w:type="paragraph" w:customStyle="1" w:styleId="HCh">
    <w:name w:val="_ H _Ch"/>
    <w:basedOn w:val="H1"/>
    <w:next w:val="SingleTxt"/>
    <w:rsid w:val="00AC4FB9"/>
    <w:pPr>
      <w:spacing w:line="300" w:lineRule="exact"/>
      <w:ind w:left="0" w:right="0" w:firstLine="0"/>
    </w:pPr>
    <w:rPr>
      <w:spacing w:val="-2"/>
      <w:sz w:val="28"/>
    </w:rPr>
  </w:style>
  <w:style w:type="paragraph" w:customStyle="1" w:styleId="H23">
    <w:name w:val="_ H_2/3"/>
    <w:basedOn w:val="Normal"/>
    <w:next w:val="SingleTxt"/>
    <w:rsid w:val="00AC4FB9"/>
    <w:pPr>
      <w:suppressAutoHyphens/>
      <w:bidi w:val="0"/>
      <w:spacing w:before="120" w:after="120" w:line="240" w:lineRule="exact"/>
      <w:jc w:val="left"/>
      <w:outlineLvl w:val="1"/>
    </w:pPr>
    <w:rPr>
      <w:rFonts w:eastAsia="Calibri" w:cs="Times New Roman"/>
      <w:b/>
      <w:spacing w:val="4"/>
      <w:w w:val="103"/>
      <w:kern w:val="14"/>
      <w:szCs w:val="20"/>
    </w:rPr>
  </w:style>
  <w:style w:type="paragraph" w:customStyle="1" w:styleId="SingleTxt">
    <w:name w:val="__Single Txt"/>
    <w:basedOn w:val="Normal"/>
    <w:rsid w:val="00AC4FB9"/>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40" w:lineRule="atLeast"/>
      <w:ind w:left="1267" w:right="1267"/>
      <w:jc w:val="both"/>
    </w:pPr>
    <w:rPr>
      <w:rFonts w:eastAsia="Calibri" w:cs="Times New Roman"/>
      <w:spacing w:val="4"/>
      <w:w w:val="103"/>
      <w:kern w:val="14"/>
      <w:szCs w:val="20"/>
      <w:lang w:val="en-GB"/>
    </w:rPr>
  </w:style>
  <w:style w:type="paragraph" w:customStyle="1" w:styleId="H56">
    <w:name w:val="_ H_5/6"/>
    <w:basedOn w:val="Normal"/>
    <w:next w:val="Normal"/>
    <w:rsid w:val="00AC4FB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40" w:lineRule="exact"/>
      <w:ind w:left="1267" w:right="1267" w:hanging="1267"/>
      <w:jc w:val="left"/>
      <w:outlineLvl w:val="4"/>
    </w:pPr>
    <w:rPr>
      <w:rFonts w:eastAsia="Calibri" w:cs="Times New Roman"/>
      <w:spacing w:val="4"/>
      <w:w w:val="103"/>
      <w:kern w:val="14"/>
      <w:szCs w:val="20"/>
      <w:lang w:val="en-GB"/>
    </w:rPr>
  </w:style>
  <w:style w:type="paragraph" w:customStyle="1" w:styleId="H4">
    <w:name w:val="_ H_4"/>
    <w:basedOn w:val="Normal"/>
    <w:next w:val="Normal"/>
    <w:rsid w:val="00AC4FB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before="120" w:after="120" w:line="240" w:lineRule="exact"/>
      <w:ind w:left="1267" w:right="1267" w:hanging="1267"/>
      <w:jc w:val="left"/>
      <w:outlineLvl w:val="3"/>
    </w:pPr>
    <w:rPr>
      <w:rFonts w:eastAsia="Calibri" w:cs="Times New Roman"/>
      <w:i/>
      <w:spacing w:val="3"/>
      <w:w w:val="103"/>
      <w:kern w:val="14"/>
      <w:szCs w:val="20"/>
      <w:lang w:val="en-GB"/>
    </w:rPr>
  </w:style>
  <w:style w:type="paragraph" w:customStyle="1" w:styleId="ColorfulList-Accent12">
    <w:name w:val="Colorful List - Accent 12"/>
    <w:basedOn w:val="Normal"/>
    <w:uiPriority w:val="34"/>
    <w:qFormat/>
    <w:rsid w:val="00AC4FB9"/>
    <w:pPr>
      <w:bidi w:val="0"/>
      <w:spacing w:before="120" w:after="120" w:line="240" w:lineRule="auto"/>
      <w:ind w:left="720"/>
      <w:jc w:val="both"/>
    </w:pPr>
    <w:rPr>
      <w:rFonts w:eastAsia="Times New Roman" w:cs="Times New Roman"/>
      <w:kern w:val="0"/>
      <w:sz w:val="22"/>
      <w:lang w:val="en-GB"/>
    </w:rPr>
  </w:style>
  <w:style w:type="paragraph" w:customStyle="1" w:styleId="Body">
    <w:name w:val="Body"/>
    <w:rsid w:val="00AC4FB9"/>
    <w:pPr>
      <w:pBdr>
        <w:top w:val="nil"/>
        <w:left w:val="nil"/>
        <w:bottom w:val="nil"/>
        <w:right w:val="nil"/>
        <w:between w:val="nil"/>
        <w:bar w:val="nil"/>
      </w:pBdr>
    </w:pPr>
    <w:rPr>
      <w:rFonts w:ascii="Calibri" w:eastAsia="Calibri" w:hAnsi="Calibri" w:cs="Calibri"/>
      <w:color w:val="000000"/>
      <w:sz w:val="22"/>
      <w:szCs w:val="22"/>
      <w:u w:color="000000"/>
      <w:bdr w:val="nil"/>
      <w:lang w:val="de-DE" w:eastAsia="en-US"/>
    </w:rPr>
  </w:style>
  <w:style w:type="paragraph" w:customStyle="1" w:styleId="CM1">
    <w:name w:val="CM1"/>
    <w:basedOn w:val="Default"/>
    <w:next w:val="Default"/>
    <w:uiPriority w:val="99"/>
    <w:rsid w:val="00AC4FB9"/>
    <w:pPr>
      <w:widowControl w:val="0"/>
    </w:pPr>
    <w:rPr>
      <w:rFonts w:eastAsia="MS Mincho"/>
      <w:color w:val="auto"/>
      <w:lang w:val="en-GB" w:eastAsia="zh-CN"/>
    </w:rPr>
  </w:style>
  <w:style w:type="paragraph" w:customStyle="1" w:styleId="Para11">
    <w:name w:val="Para 1"/>
    <w:basedOn w:val="Normal"/>
    <w:autoRedefine/>
    <w:rsid w:val="00AC4FB9"/>
    <w:pPr>
      <w:suppressLineNumbers/>
      <w:tabs>
        <w:tab w:val="right" w:pos="851"/>
        <w:tab w:val="left" w:pos="1287"/>
        <w:tab w:val="left" w:pos="2693"/>
        <w:tab w:val="left" w:pos="3182"/>
        <w:tab w:val="left" w:pos="3658"/>
        <w:tab w:val="left" w:pos="4133"/>
        <w:tab w:val="left" w:pos="4622"/>
        <w:tab w:val="left" w:pos="5098"/>
        <w:tab w:val="left" w:pos="5573"/>
        <w:tab w:val="left" w:pos="6048"/>
      </w:tabs>
      <w:suppressAutoHyphens/>
      <w:bidi w:val="0"/>
      <w:spacing w:before="120" w:after="120" w:line="240" w:lineRule="auto"/>
      <w:ind w:left="851"/>
      <w:jc w:val="both"/>
    </w:pPr>
    <w:rPr>
      <w:rFonts w:eastAsia="SimSun" w:cs="Times New Roman"/>
      <w:snapToGrid w:val="0"/>
      <w:kern w:val="22"/>
      <w:sz w:val="22"/>
      <w:szCs w:val="22"/>
      <w:lang w:val="en-GB" w:eastAsia="zh-CN"/>
    </w:rPr>
  </w:style>
  <w:style w:type="character" w:styleId="Strong">
    <w:name w:val="Strong"/>
    <w:uiPriority w:val="22"/>
    <w:qFormat/>
    <w:rsid w:val="00AC4FB9"/>
    <w:rPr>
      <w:b/>
      <w:bCs/>
    </w:rPr>
  </w:style>
  <w:style w:type="paragraph" w:styleId="Revision">
    <w:name w:val="Revision"/>
    <w:hidden/>
    <w:uiPriority w:val="99"/>
    <w:semiHidden/>
    <w:rsid w:val="00AC4FB9"/>
    <w:rPr>
      <w:sz w:val="22"/>
      <w:szCs w:val="24"/>
      <w:lang w:val="en-GB" w:eastAsia="en-US"/>
    </w:rPr>
  </w:style>
  <w:style w:type="paragraph" w:customStyle="1" w:styleId="xl65">
    <w:name w:val="xl65"/>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b/>
      <w:bCs/>
      <w:kern w:val="0"/>
      <w:sz w:val="18"/>
      <w:szCs w:val="18"/>
      <w:lang w:val="en-CA" w:eastAsia="en-CA"/>
    </w:rPr>
  </w:style>
  <w:style w:type="paragraph" w:customStyle="1" w:styleId="xl66">
    <w:name w:val="xl66"/>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b/>
      <w:bCs/>
      <w:kern w:val="0"/>
      <w:sz w:val="18"/>
      <w:szCs w:val="18"/>
      <w:lang w:val="en-CA" w:eastAsia="en-CA"/>
    </w:rPr>
  </w:style>
  <w:style w:type="paragraph" w:customStyle="1" w:styleId="xl67">
    <w:name w:val="xl67"/>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b/>
      <w:bCs/>
      <w:kern w:val="0"/>
      <w:sz w:val="18"/>
      <w:szCs w:val="18"/>
      <w:lang w:val="en-CA" w:eastAsia="en-CA"/>
    </w:rPr>
  </w:style>
  <w:style w:type="paragraph" w:customStyle="1" w:styleId="xl68">
    <w:name w:val="xl68"/>
    <w:basedOn w:val="Normal"/>
    <w:rsid w:val="00AC4FB9"/>
    <w:pPr>
      <w:bidi w:val="0"/>
      <w:spacing w:before="100" w:beforeAutospacing="1" w:after="100" w:afterAutospacing="1" w:line="240" w:lineRule="auto"/>
      <w:jc w:val="left"/>
      <w:textAlignment w:val="center"/>
    </w:pPr>
    <w:rPr>
      <w:rFonts w:eastAsia="Times New Roman" w:cs="Times New Roman"/>
      <w:kern w:val="0"/>
      <w:sz w:val="18"/>
      <w:szCs w:val="18"/>
      <w:lang w:val="en-CA" w:eastAsia="en-CA"/>
    </w:rPr>
  </w:style>
  <w:style w:type="paragraph" w:customStyle="1" w:styleId="xl63">
    <w:name w:val="xl63"/>
    <w:basedOn w:val="Normal"/>
    <w:rsid w:val="00AC4FB9"/>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center"/>
    </w:pPr>
    <w:rPr>
      <w:rFonts w:eastAsia="Times New Roman" w:cs="Times New Roman"/>
      <w:b/>
      <w:bCs/>
      <w:kern w:val="0"/>
      <w:sz w:val="24"/>
      <w:lang w:val="en-CA" w:eastAsia="en-CA"/>
    </w:rPr>
  </w:style>
  <w:style w:type="paragraph" w:customStyle="1" w:styleId="xl64">
    <w:name w:val="xl64"/>
    <w:basedOn w:val="Normal"/>
    <w:rsid w:val="00AC4FB9"/>
    <w:pPr>
      <w:bidi w:val="0"/>
      <w:spacing w:before="100" w:beforeAutospacing="1" w:after="100" w:afterAutospacing="1" w:line="240" w:lineRule="auto"/>
      <w:jc w:val="left"/>
      <w:textAlignment w:val="center"/>
    </w:pPr>
    <w:rPr>
      <w:rFonts w:eastAsia="Times New Roman" w:cs="Times New Roman"/>
      <w:kern w:val="0"/>
      <w:sz w:val="24"/>
      <w:lang w:val="en-CA" w:eastAsia="en-CA"/>
    </w:rPr>
  </w:style>
  <w:style w:type="character" w:customStyle="1" w:styleId="preferred">
    <w:name w:val="preferred"/>
    <w:rsid w:val="00EB09B2"/>
  </w:style>
  <w:style w:type="character" w:styleId="Emphasis">
    <w:name w:val="Emphasis"/>
    <w:uiPriority w:val="20"/>
    <w:qFormat/>
    <w:rsid w:val="00EB09B2"/>
    <w:rPr>
      <w:i/>
      <w:iCs/>
    </w:rPr>
  </w:style>
  <w:style w:type="character" w:customStyle="1" w:styleId="shorttext">
    <w:name w:val="short_text"/>
    <w:rsid w:val="00EB09B2"/>
  </w:style>
  <w:style w:type="paragraph" w:styleId="TOCHeading">
    <w:name w:val="TOC Heading"/>
    <w:basedOn w:val="Heading1"/>
    <w:next w:val="Normal"/>
    <w:uiPriority w:val="39"/>
    <w:semiHidden/>
    <w:unhideWhenUsed/>
    <w:qFormat/>
    <w:rsid w:val="00EB09B2"/>
    <w:pPr>
      <w:keepLines/>
      <w:bidi w:val="0"/>
      <w:spacing w:before="480" w:after="0" w:line="276" w:lineRule="auto"/>
      <w:jc w:val="left"/>
      <w:outlineLvl w:val="9"/>
    </w:pPr>
    <w:rPr>
      <w:rFonts w:asciiTheme="majorHAnsi" w:eastAsiaTheme="majorEastAsia" w:hAnsiTheme="majorHAnsi" w:cstheme="majorBidi"/>
      <w:color w:val="2F5496" w:themeColor="accent1" w:themeShade="BF"/>
      <w:kern w:val="0"/>
      <w:sz w:val="28"/>
      <w:szCs w:val="28"/>
    </w:rPr>
  </w:style>
  <w:style w:type="paragraph" w:styleId="TOC2">
    <w:name w:val="toc 2"/>
    <w:basedOn w:val="Normal"/>
    <w:next w:val="Normal"/>
    <w:autoRedefine/>
    <w:qFormat/>
    <w:rsid w:val="00EB09B2"/>
    <w:pPr>
      <w:spacing w:after="100"/>
      <w:ind w:left="200"/>
    </w:pPr>
    <w:rPr>
      <w:lang w:bidi="ar-EG"/>
    </w:rPr>
  </w:style>
  <w:style w:type="paragraph" w:styleId="TOC1">
    <w:name w:val="toc 1"/>
    <w:basedOn w:val="Normal"/>
    <w:next w:val="Normal"/>
    <w:autoRedefine/>
    <w:unhideWhenUsed/>
    <w:qFormat/>
    <w:rsid w:val="00EB09B2"/>
    <w:pPr>
      <w:tabs>
        <w:tab w:val="left" w:pos="1080"/>
        <w:tab w:val="right" w:leader="dot" w:pos="9090"/>
      </w:tabs>
      <w:spacing w:after="100"/>
      <w:ind w:left="1080" w:right="1350" w:hanging="1080"/>
      <w:jc w:val="left"/>
    </w:pPr>
    <w:rPr>
      <w:rFonts w:ascii="Simplified Arabic" w:eastAsiaTheme="minorEastAsia" w:hAnsi="Simplified Arabic" w:cstheme="minorBidi"/>
      <w:kern w:val="0"/>
      <w:sz w:val="24"/>
      <w:szCs w:val="22"/>
    </w:rPr>
  </w:style>
  <w:style w:type="paragraph" w:styleId="TOC3">
    <w:name w:val="toc 3"/>
    <w:basedOn w:val="Normal"/>
    <w:next w:val="Normal"/>
    <w:autoRedefine/>
    <w:unhideWhenUsed/>
    <w:qFormat/>
    <w:rsid w:val="00EB09B2"/>
    <w:pPr>
      <w:bidi w:val="0"/>
      <w:spacing w:after="100" w:line="276" w:lineRule="auto"/>
      <w:ind w:left="440"/>
      <w:jc w:val="left"/>
    </w:pPr>
    <w:rPr>
      <w:rFonts w:asciiTheme="minorHAnsi" w:eastAsiaTheme="minorEastAsia" w:hAnsiTheme="minorHAnsi" w:cstheme="minorBidi"/>
      <w:kern w:val="0"/>
      <w:sz w:val="22"/>
      <w:szCs w:val="22"/>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B255FA"/>
    <w:pPr>
      <w:bidi w:val="0"/>
      <w:spacing w:line="240" w:lineRule="exact"/>
      <w:jc w:val="both"/>
    </w:pPr>
    <w:rPr>
      <w:rFonts w:eastAsia="Times New Roman"/>
      <w:kern w:val="0"/>
      <w:vertAlign w:val="superscript"/>
      <w:lang w:val="en-CA" w:eastAsia="en-CA" w:bidi="ar-EG"/>
    </w:rPr>
  </w:style>
  <w:style w:type="paragraph" w:customStyle="1" w:styleId="recommendationheader">
    <w:name w:val="recommendation header"/>
    <w:basedOn w:val="Heading2"/>
    <w:qFormat/>
    <w:rsid w:val="008F1236"/>
    <w:pPr>
      <w:tabs>
        <w:tab w:val="left" w:pos="720"/>
      </w:tabs>
      <w:bidi w:val="0"/>
      <w:spacing w:before="120" w:line="240" w:lineRule="auto"/>
    </w:pPr>
    <w:rPr>
      <w:rFonts w:ascii="Times New Roman" w:hAnsi="Times New Roman"/>
      <w:iCs/>
      <w:kern w:val="0"/>
      <w:sz w:val="22"/>
      <w:lang w:val="en-GB"/>
    </w:rPr>
  </w:style>
  <w:style w:type="paragraph" w:customStyle="1" w:styleId="Item">
    <w:name w:val="Item"/>
    <w:basedOn w:val="Normal"/>
    <w:qFormat/>
    <w:rsid w:val="008F1236"/>
    <w:pPr>
      <w:keepNext/>
      <w:bidi w:val="0"/>
      <w:spacing w:before="240" w:after="120" w:line="240" w:lineRule="auto"/>
      <w:ind w:left="720" w:hanging="720"/>
      <w:jc w:val="center"/>
    </w:pPr>
    <w:rPr>
      <w:rFonts w:eastAsia="Times New Roman" w:cs="Times New Roman"/>
      <w:b/>
      <w:kern w:val="22"/>
      <w:sz w:val="22"/>
      <w:lang w:val="en-GB"/>
    </w:rPr>
  </w:style>
  <w:style w:type="paragraph" w:styleId="NoSpacing">
    <w:name w:val="No Spacing"/>
    <w:link w:val="NoSpacingChar"/>
    <w:uiPriority w:val="1"/>
    <w:qFormat/>
    <w:rsid w:val="008F1236"/>
    <w:rPr>
      <w:rFonts w:ascii="Calibri" w:eastAsia="Calibri" w:hAnsi="Calibri"/>
      <w:sz w:val="22"/>
      <w:szCs w:val="22"/>
      <w:lang w:val="en-US" w:eastAsia="en-US"/>
    </w:rPr>
  </w:style>
  <w:style w:type="character" w:customStyle="1" w:styleId="NoSpacingChar">
    <w:name w:val="No Spacing Char"/>
    <w:basedOn w:val="DefaultParagraphFont"/>
    <w:link w:val="NoSpacing"/>
    <w:uiPriority w:val="1"/>
    <w:rsid w:val="008F1236"/>
    <w:rPr>
      <w:rFonts w:ascii="Calibri" w:eastAsia="Calibri" w:hAnsi="Calibri"/>
      <w:sz w:val="22"/>
      <w:szCs w:val="22"/>
      <w:lang w:val="en-US" w:eastAsia="en-US"/>
    </w:rPr>
  </w:style>
  <w:style w:type="character" w:styleId="PlaceholderText">
    <w:name w:val="Placeholder Text"/>
    <w:basedOn w:val="DefaultParagraphFont"/>
    <w:uiPriority w:val="99"/>
    <w:rsid w:val="008F1236"/>
    <w:rPr>
      <w:color w:val="808080"/>
    </w:rPr>
  </w:style>
  <w:style w:type="paragraph" w:customStyle="1" w:styleId="decision">
    <w:name w:val="decision"/>
    <w:basedOn w:val="Normal"/>
    <w:qFormat/>
    <w:rsid w:val="008F1236"/>
    <w:pPr>
      <w:keepNext/>
      <w:bidi w:val="0"/>
      <w:spacing w:line="240" w:lineRule="auto"/>
      <w:jc w:val="center"/>
    </w:pPr>
    <w:rPr>
      <w:rFonts w:ascii="Times New Roman Bold" w:eastAsia="Malgun Gothic" w:hAnsi="Times New Roman Bold" w:cs="Times New Roman"/>
      <w:b/>
      <w:kern w:val="0"/>
      <w:sz w:val="22"/>
      <w:lang w:val="en-GB"/>
    </w:rPr>
  </w:style>
  <w:style w:type="table" w:customStyle="1" w:styleId="TableGrid1">
    <w:name w:val="Table Grid1"/>
    <w:basedOn w:val="TableNormal"/>
    <w:next w:val="TableGrid"/>
    <w:uiPriority w:val="59"/>
    <w:rsid w:val="008F1236"/>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urful1">
    <w:name w:val="List Table 6 Colourful1"/>
    <w:basedOn w:val="TableNormal"/>
    <w:uiPriority w:val="51"/>
    <w:rsid w:val="008F1236"/>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Heading9"/>
    <w:qFormat/>
    <w:rsid w:val="008F1236"/>
    <w:rPr>
      <w:i w:val="0"/>
      <w:sz w:val="18"/>
    </w:rPr>
  </w:style>
  <w:style w:type="paragraph" w:styleId="Caption">
    <w:name w:val="caption"/>
    <w:basedOn w:val="Normal"/>
    <w:next w:val="Normal"/>
    <w:uiPriority w:val="35"/>
    <w:unhideWhenUsed/>
    <w:qFormat/>
    <w:rsid w:val="008F1236"/>
    <w:pPr>
      <w:keepNext/>
      <w:keepLines/>
      <w:bidi w:val="0"/>
      <w:spacing w:after="200" w:line="240" w:lineRule="auto"/>
      <w:jc w:val="both"/>
    </w:pPr>
    <w:rPr>
      <w:rFonts w:eastAsia="Times New Roman" w:cs="Times New Roman"/>
      <w:b/>
      <w:iCs/>
      <w:kern w:val="0"/>
      <w:sz w:val="22"/>
      <w:szCs w:val="18"/>
      <w:lang w:val="en-GB"/>
    </w:rPr>
  </w:style>
  <w:style w:type="paragraph" w:customStyle="1" w:styleId="CBD-Doc">
    <w:name w:val="CBD-Doc"/>
    <w:basedOn w:val="Normal"/>
    <w:rsid w:val="008F1236"/>
    <w:pPr>
      <w:keepLines/>
      <w:numPr>
        <w:numId w:val="16"/>
      </w:numPr>
      <w:bidi w:val="0"/>
      <w:spacing w:after="120" w:line="240" w:lineRule="auto"/>
      <w:jc w:val="both"/>
    </w:pPr>
    <w:rPr>
      <w:rFonts w:eastAsia="Times New Roman" w:cs="Angsana New"/>
      <w:kern w:val="0"/>
      <w:sz w:val="22"/>
      <w:lang w:val="en-GB"/>
    </w:rPr>
  </w:style>
  <w:style w:type="paragraph" w:customStyle="1" w:styleId="CBD-Doc-Type">
    <w:name w:val="CBD-Doc-Type"/>
    <w:basedOn w:val="Normal"/>
    <w:rsid w:val="008F1236"/>
    <w:pPr>
      <w:keepLines/>
      <w:bidi w:val="0"/>
      <w:spacing w:before="240" w:after="120" w:line="240" w:lineRule="auto"/>
      <w:jc w:val="both"/>
    </w:pPr>
    <w:rPr>
      <w:rFonts w:eastAsia="Times New Roman" w:cs="Angsana New"/>
      <w:b/>
      <w:i/>
      <w:kern w:val="0"/>
      <w:sz w:val="24"/>
      <w:lang w:val="en-GB"/>
    </w:rPr>
  </w:style>
  <w:style w:type="paragraph" w:customStyle="1" w:styleId="CBD-Para">
    <w:name w:val="CBD-Para"/>
    <w:basedOn w:val="Normal"/>
    <w:link w:val="CBD-ParaCharChar"/>
    <w:uiPriority w:val="99"/>
    <w:rsid w:val="008F1236"/>
    <w:pPr>
      <w:keepLines/>
      <w:numPr>
        <w:numId w:val="17"/>
      </w:numPr>
      <w:bidi w:val="0"/>
      <w:spacing w:before="120" w:after="120" w:line="240" w:lineRule="auto"/>
      <w:jc w:val="both"/>
    </w:pPr>
    <w:rPr>
      <w:rFonts w:eastAsia="Times New Roman" w:cs="Times New Roman"/>
      <w:kern w:val="0"/>
      <w:sz w:val="22"/>
      <w:szCs w:val="22"/>
    </w:rPr>
  </w:style>
  <w:style w:type="character" w:customStyle="1" w:styleId="CBD-ParaCharChar">
    <w:name w:val="CBD-Para Char Char"/>
    <w:link w:val="CBD-Para"/>
    <w:uiPriority w:val="99"/>
    <w:locked/>
    <w:rsid w:val="008F1236"/>
    <w:rPr>
      <w:sz w:val="22"/>
      <w:szCs w:val="22"/>
      <w:lang w:val="en-US" w:eastAsia="en-US"/>
    </w:rPr>
  </w:style>
  <w:style w:type="character" w:styleId="EndnoteReference">
    <w:name w:val="endnote reference"/>
    <w:rsid w:val="008F1236"/>
    <w:rPr>
      <w:vertAlign w:val="superscript"/>
    </w:rPr>
  </w:style>
  <w:style w:type="paragraph" w:styleId="EndnoteText">
    <w:name w:val="endnote text"/>
    <w:basedOn w:val="Normal"/>
    <w:link w:val="EndnoteTextChar"/>
    <w:rsid w:val="008F1236"/>
    <w:pPr>
      <w:widowControl w:val="0"/>
      <w:tabs>
        <w:tab w:val="left" w:pos="-720"/>
      </w:tabs>
      <w:suppressAutoHyphens/>
      <w:bidi w:val="0"/>
      <w:spacing w:line="240" w:lineRule="auto"/>
      <w:jc w:val="both"/>
    </w:pPr>
    <w:rPr>
      <w:rFonts w:ascii="Courier New" w:eastAsia="Times New Roman" w:hAnsi="Courier New" w:cs="Times New Roman"/>
      <w:kern w:val="0"/>
      <w:sz w:val="22"/>
      <w:lang w:val="en-GB"/>
    </w:rPr>
  </w:style>
  <w:style w:type="character" w:customStyle="1" w:styleId="EndnoteTextChar">
    <w:name w:val="Endnote Text Char"/>
    <w:basedOn w:val="DefaultParagraphFont"/>
    <w:link w:val="EndnoteText"/>
    <w:rsid w:val="008F1236"/>
    <w:rPr>
      <w:rFonts w:ascii="Courier New" w:hAnsi="Courier New"/>
      <w:sz w:val="22"/>
      <w:szCs w:val="24"/>
      <w:lang w:val="en-GB" w:eastAsia="en-US"/>
    </w:rPr>
  </w:style>
  <w:style w:type="paragraph" w:customStyle="1" w:styleId="heading2notforTOC">
    <w:name w:val="heading 2 not for TOC"/>
    <w:basedOn w:val="Heading3"/>
    <w:rsid w:val="008F1236"/>
    <w:pPr>
      <w:tabs>
        <w:tab w:val="left" w:pos="567"/>
      </w:tabs>
      <w:bidi w:val="0"/>
      <w:spacing w:before="120" w:line="240" w:lineRule="auto"/>
    </w:pPr>
    <w:rPr>
      <w:i/>
      <w:iCs/>
      <w:kern w:val="0"/>
      <w:sz w:val="22"/>
      <w:lang w:val="en-GB"/>
    </w:rPr>
  </w:style>
  <w:style w:type="paragraph" w:customStyle="1" w:styleId="meetingname">
    <w:name w:val="meeting name"/>
    <w:basedOn w:val="Normal"/>
    <w:qFormat/>
    <w:rsid w:val="008F1236"/>
    <w:pPr>
      <w:bidi w:val="0"/>
      <w:spacing w:line="240" w:lineRule="auto"/>
      <w:ind w:left="142" w:right="4218" w:hanging="142"/>
      <w:jc w:val="both"/>
    </w:pPr>
    <w:rPr>
      <w:rFonts w:eastAsia="Times New Roman" w:cs="Times New Roman"/>
      <w:caps/>
      <w:kern w:val="0"/>
      <w:sz w:val="22"/>
      <w:szCs w:val="22"/>
      <w:lang w:val="en-GB"/>
    </w:rPr>
  </w:style>
  <w:style w:type="paragraph" w:customStyle="1" w:styleId="Quotationtextindented">
    <w:name w:val="Quotation text (indented)"/>
    <w:basedOn w:val="Normal"/>
    <w:qFormat/>
    <w:rsid w:val="008F1236"/>
    <w:pPr>
      <w:bidi w:val="0"/>
      <w:spacing w:before="120" w:after="120" w:line="240" w:lineRule="auto"/>
      <w:ind w:left="720" w:right="720"/>
      <w:jc w:val="both"/>
    </w:pPr>
    <w:rPr>
      <w:rFonts w:eastAsia="Times New Roman" w:cs="Times New Roman"/>
      <w:bCs/>
      <w:kern w:val="0"/>
      <w:sz w:val="22"/>
      <w:lang w:val="en-GB"/>
    </w:rPr>
  </w:style>
  <w:style w:type="paragraph" w:customStyle="1" w:styleId="recommendationheaderlong">
    <w:name w:val="recommendation header long"/>
    <w:basedOn w:val="Heading2longmultiline"/>
    <w:qFormat/>
    <w:rsid w:val="008F1236"/>
  </w:style>
  <w:style w:type="character" w:customStyle="1" w:styleId="StyleFootnoteReferenceNounderline">
    <w:name w:val="Style Footnote Reference + No underline"/>
    <w:rsid w:val="008F1236"/>
    <w:rPr>
      <w:sz w:val="18"/>
      <w:u w:val="none"/>
      <w:vertAlign w:val="baseline"/>
    </w:rPr>
  </w:style>
  <w:style w:type="paragraph" w:customStyle="1" w:styleId="tabletitle">
    <w:name w:val="table title"/>
    <w:basedOn w:val="Heading2"/>
    <w:qFormat/>
    <w:rsid w:val="008F1236"/>
    <w:pPr>
      <w:tabs>
        <w:tab w:val="left" w:pos="720"/>
      </w:tabs>
      <w:bidi w:val="0"/>
      <w:spacing w:before="120" w:line="240" w:lineRule="auto"/>
      <w:jc w:val="left"/>
      <w:outlineLvl w:val="9"/>
    </w:pPr>
    <w:rPr>
      <w:rFonts w:ascii="Times New Roman" w:hAnsi="Times New Roman"/>
      <w:i/>
      <w:iCs/>
      <w:kern w:val="0"/>
      <w:sz w:val="22"/>
      <w:lang w:val="en-GB"/>
    </w:rPr>
  </w:style>
  <w:style w:type="paragraph" w:styleId="TOAHeading">
    <w:name w:val="toa heading"/>
    <w:basedOn w:val="Normal"/>
    <w:next w:val="Normal"/>
    <w:rsid w:val="008F1236"/>
    <w:pPr>
      <w:bidi w:val="0"/>
      <w:spacing w:before="120" w:line="240" w:lineRule="auto"/>
      <w:jc w:val="both"/>
    </w:pPr>
    <w:rPr>
      <w:rFonts w:eastAsia="Times New Roman" w:cs="Arial"/>
      <w:b/>
      <w:bCs/>
      <w:kern w:val="0"/>
      <w:sz w:val="24"/>
      <w:lang w:val="en-GB"/>
    </w:rPr>
  </w:style>
  <w:style w:type="paragraph" w:styleId="TOC4">
    <w:name w:val="toc 4"/>
    <w:basedOn w:val="Normal"/>
    <w:next w:val="Normal"/>
    <w:autoRedefine/>
    <w:rsid w:val="008F1236"/>
    <w:pPr>
      <w:bidi w:val="0"/>
      <w:spacing w:before="120" w:after="120" w:line="240" w:lineRule="auto"/>
      <w:ind w:left="660"/>
      <w:jc w:val="left"/>
    </w:pPr>
    <w:rPr>
      <w:rFonts w:eastAsia="Times New Roman" w:cs="Times New Roman"/>
      <w:kern w:val="0"/>
      <w:sz w:val="22"/>
      <w:lang w:val="en-GB"/>
    </w:rPr>
  </w:style>
  <w:style w:type="paragraph" w:styleId="TOC5">
    <w:name w:val="toc 5"/>
    <w:basedOn w:val="Normal"/>
    <w:next w:val="Normal"/>
    <w:autoRedefine/>
    <w:rsid w:val="008F1236"/>
    <w:pPr>
      <w:bidi w:val="0"/>
      <w:spacing w:before="120" w:after="120" w:line="240" w:lineRule="auto"/>
      <w:ind w:left="880"/>
      <w:jc w:val="left"/>
    </w:pPr>
    <w:rPr>
      <w:rFonts w:eastAsia="Times New Roman" w:cs="Times New Roman"/>
      <w:kern w:val="0"/>
      <w:sz w:val="22"/>
      <w:lang w:val="en-GB"/>
    </w:rPr>
  </w:style>
  <w:style w:type="paragraph" w:styleId="TOC6">
    <w:name w:val="toc 6"/>
    <w:basedOn w:val="Normal"/>
    <w:next w:val="Normal"/>
    <w:autoRedefine/>
    <w:rsid w:val="008F1236"/>
    <w:pPr>
      <w:bidi w:val="0"/>
      <w:spacing w:before="120" w:after="120" w:line="240" w:lineRule="auto"/>
      <w:ind w:left="1100"/>
      <w:jc w:val="left"/>
    </w:pPr>
    <w:rPr>
      <w:rFonts w:eastAsia="Times New Roman" w:cs="Times New Roman"/>
      <w:kern w:val="0"/>
      <w:sz w:val="22"/>
      <w:lang w:val="en-GB"/>
    </w:rPr>
  </w:style>
  <w:style w:type="paragraph" w:styleId="TOC7">
    <w:name w:val="toc 7"/>
    <w:basedOn w:val="Normal"/>
    <w:next w:val="Normal"/>
    <w:autoRedefine/>
    <w:rsid w:val="008F1236"/>
    <w:pPr>
      <w:bidi w:val="0"/>
      <w:spacing w:before="120" w:after="120" w:line="240" w:lineRule="auto"/>
      <w:ind w:left="1320"/>
      <w:jc w:val="left"/>
    </w:pPr>
    <w:rPr>
      <w:rFonts w:eastAsia="Times New Roman" w:cs="Times New Roman"/>
      <w:kern w:val="0"/>
      <w:sz w:val="22"/>
      <w:lang w:val="en-GB"/>
    </w:rPr>
  </w:style>
  <w:style w:type="paragraph" w:styleId="TOC8">
    <w:name w:val="toc 8"/>
    <w:basedOn w:val="Normal"/>
    <w:next w:val="Normal"/>
    <w:autoRedefine/>
    <w:rsid w:val="008F1236"/>
    <w:pPr>
      <w:bidi w:val="0"/>
      <w:spacing w:before="120" w:after="120" w:line="240" w:lineRule="auto"/>
      <w:ind w:left="1540"/>
      <w:jc w:val="left"/>
    </w:pPr>
    <w:rPr>
      <w:rFonts w:eastAsia="Times New Roman" w:cs="Times New Roman"/>
      <w:kern w:val="0"/>
      <w:sz w:val="22"/>
      <w:lang w:val="en-GB"/>
    </w:rPr>
  </w:style>
  <w:style w:type="paragraph" w:styleId="TOC9">
    <w:name w:val="toc 9"/>
    <w:basedOn w:val="Normal"/>
    <w:next w:val="Normal"/>
    <w:autoRedefine/>
    <w:rsid w:val="008F1236"/>
    <w:pPr>
      <w:bidi w:val="0"/>
      <w:spacing w:before="120" w:after="120" w:line="240" w:lineRule="auto"/>
      <w:ind w:left="1760"/>
      <w:jc w:val="left"/>
    </w:pPr>
    <w:rPr>
      <w:rFonts w:eastAsia="Times New Roman" w:cs="Times New Roman"/>
      <w:kern w:val="0"/>
      <w:sz w:val="22"/>
      <w:lang w:val="en-GB"/>
    </w:rPr>
  </w:style>
  <w:style w:type="character" w:customStyle="1" w:styleId="UnresolvedMention2">
    <w:name w:val="Unresolved Mention2"/>
    <w:basedOn w:val="DefaultParagraphFont"/>
    <w:uiPriority w:val="99"/>
    <w:semiHidden/>
    <w:unhideWhenUsed/>
    <w:rsid w:val="008F1236"/>
    <w:rPr>
      <w:color w:val="605E5C"/>
      <w:shd w:val="clear" w:color="auto" w:fill="E1DFDD"/>
    </w:rPr>
  </w:style>
  <w:style w:type="character" w:customStyle="1" w:styleId="markedcontent">
    <w:name w:val="markedcontent"/>
    <w:basedOn w:val="DefaultParagraphFont"/>
    <w:rsid w:val="008F1236"/>
  </w:style>
  <w:style w:type="paragraph" w:customStyle="1" w:styleId="paragraph">
    <w:name w:val="paragraph"/>
    <w:basedOn w:val="Normal"/>
    <w:rsid w:val="008F1236"/>
    <w:pPr>
      <w:bidi w:val="0"/>
      <w:spacing w:before="100" w:beforeAutospacing="1" w:after="100" w:afterAutospacing="1" w:line="240" w:lineRule="auto"/>
      <w:jc w:val="left"/>
    </w:pPr>
    <w:rPr>
      <w:rFonts w:eastAsia="Times New Roman" w:cs="Times New Roman"/>
      <w:kern w:val="0"/>
      <w:sz w:val="24"/>
      <w:lang w:eastAsia="zh-CN"/>
    </w:rPr>
  </w:style>
  <w:style w:type="character" w:customStyle="1" w:styleId="normaltextrun">
    <w:name w:val="normaltextrun"/>
    <w:basedOn w:val="DefaultParagraphFont"/>
    <w:rsid w:val="008F1236"/>
  </w:style>
  <w:style w:type="character" w:customStyle="1" w:styleId="eop">
    <w:name w:val="eop"/>
    <w:basedOn w:val="DefaultParagraphFont"/>
    <w:rsid w:val="008F1236"/>
  </w:style>
  <w:style w:type="character" w:customStyle="1" w:styleId="tabchar">
    <w:name w:val="tabchar"/>
    <w:basedOn w:val="DefaultParagraphFont"/>
    <w:rsid w:val="008F1236"/>
  </w:style>
  <w:style w:type="character" w:customStyle="1" w:styleId="scxw217952631">
    <w:name w:val="scxw217952631"/>
    <w:basedOn w:val="DefaultParagraphFont"/>
    <w:rsid w:val="008F1236"/>
  </w:style>
  <w:style w:type="paragraph" w:customStyle="1" w:styleId="Footnote">
    <w:name w:val="Footnote"/>
    <w:basedOn w:val="FootnoteText"/>
    <w:qFormat/>
    <w:rsid w:val="00AD4431"/>
    <w:pPr>
      <w:tabs>
        <w:tab w:val="left" w:pos="567"/>
        <w:tab w:val="left" w:pos="1134"/>
        <w:tab w:val="left" w:pos="1701"/>
        <w:tab w:val="left" w:pos="2268"/>
      </w:tabs>
      <w:bidi w:val="0"/>
      <w:spacing w:line="240" w:lineRule="auto"/>
      <w:jc w:val="left"/>
    </w:pPr>
    <w:rPr>
      <w:rFonts w:eastAsia="SimSun" w:cs="Times New Roman"/>
      <w:sz w:val="18"/>
      <w:szCs w:val="18"/>
      <w:lang w:val="en-GB" w:eastAsia="en-US"/>
    </w:rPr>
  </w:style>
  <w:style w:type="paragraph" w:customStyle="1" w:styleId="StylePara1Before0pt">
    <w:name w:val="Style Para1 + Before:  0 pt"/>
    <w:basedOn w:val="Normal"/>
    <w:rsid w:val="00891400"/>
    <w:pPr>
      <w:numPr>
        <w:numId w:val="19"/>
      </w:numPr>
      <w:tabs>
        <w:tab w:val="clear" w:pos="1080"/>
        <w:tab w:val="left" w:pos="567"/>
        <w:tab w:val="left" w:pos="1134"/>
        <w:tab w:val="left" w:pos="1701"/>
        <w:tab w:val="left" w:pos="2268"/>
      </w:tabs>
      <w:bidi w:val="0"/>
      <w:spacing w:before="120" w:after="120" w:line="240" w:lineRule="auto"/>
      <w:ind w:left="927"/>
      <w:jc w:val="left"/>
    </w:pPr>
    <w:rPr>
      <w:rFonts w:eastAsia="SimSun" w:cs="Times New Roman"/>
      <w:snapToGrid w:val="0"/>
      <w:kern w:val="0"/>
      <w:sz w:val="24"/>
      <w:szCs w:val="20"/>
      <w:lang w:val="en-CA"/>
    </w:rPr>
  </w:style>
  <w:style w:type="paragraph" w:customStyle="1" w:styleId="CBDH1">
    <w:name w:val="CBD_H1"/>
    <w:basedOn w:val="Normal"/>
    <w:qFormat/>
    <w:rsid w:val="001C4571"/>
    <w:pPr>
      <w:keepNext/>
      <w:keepLines/>
      <w:tabs>
        <w:tab w:val="left" w:pos="567"/>
        <w:tab w:val="left" w:pos="1134"/>
        <w:tab w:val="left" w:pos="1701"/>
        <w:tab w:val="left" w:pos="2268"/>
        <w:tab w:val="left" w:pos="2835"/>
        <w:tab w:val="left" w:pos="3402"/>
      </w:tabs>
      <w:bidi w:val="0"/>
      <w:spacing w:before="240" w:after="120" w:line="240" w:lineRule="auto"/>
      <w:ind w:left="567" w:hanging="567"/>
      <w:jc w:val="left"/>
    </w:pPr>
    <w:rPr>
      <w:rFonts w:eastAsia="SimSun" w:cs="Times New Roman"/>
      <w:b/>
      <w:kern w:val="0"/>
      <w:sz w:val="28"/>
      <w:szCs w:val="22"/>
      <w:lang w:val="en-GB"/>
    </w:rPr>
  </w:style>
  <w:style w:type="paragraph" w:customStyle="1" w:styleId="CBDNormalNumber">
    <w:name w:val="CBD_Normal_Number"/>
    <w:basedOn w:val="Normal"/>
    <w:qFormat/>
    <w:rsid w:val="001C4571"/>
    <w:pPr>
      <w:numPr>
        <w:numId w:val="20"/>
      </w:numPr>
      <w:tabs>
        <w:tab w:val="left" w:pos="567"/>
        <w:tab w:val="left" w:pos="1134"/>
        <w:tab w:val="left" w:pos="1701"/>
        <w:tab w:val="left" w:pos="2268"/>
        <w:tab w:val="left" w:pos="2835"/>
        <w:tab w:val="left" w:pos="3402"/>
        <w:tab w:val="left" w:pos="3969"/>
      </w:tabs>
      <w:bidi w:val="0"/>
      <w:spacing w:after="120" w:line="240" w:lineRule="auto"/>
      <w:jc w:val="both"/>
    </w:pPr>
    <w:rPr>
      <w:rFonts w:eastAsia="SimSun" w:cs="Times New Roman"/>
      <w:kern w:val="0"/>
      <w:sz w:val="22"/>
      <w:szCs w:val="22"/>
      <w:lang w:val="en-GB"/>
    </w:rPr>
  </w:style>
  <w:style w:type="numbering" w:customStyle="1" w:styleId="ListCBD">
    <w:name w:val="ListCBD"/>
    <w:basedOn w:val="NoList"/>
    <w:uiPriority w:val="99"/>
    <w:rsid w:val="001C4571"/>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D4C216-108B-4D79-954A-8DDD7959F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16</Pages>
  <Words>4728</Words>
  <Characters>26953</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cop-15-03-ar</vt:lpstr>
    </vt:vector>
  </TitlesOfParts>
  <Company/>
  <LinksUpToDate>false</LinksUpToDate>
  <CharactersWithSpaces>31618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cop-15-03-ar</dc:title>
  <dc:creator>SCBD</dc:creator>
  <cp:lastModifiedBy>Tatiana Zavarzina</cp:lastModifiedBy>
  <cp:revision>25</cp:revision>
  <cp:lastPrinted>2024-10-11T09:25:00Z</cp:lastPrinted>
  <dcterms:created xsi:type="dcterms:W3CDTF">2024-11-08T15:41:00Z</dcterms:created>
  <dcterms:modified xsi:type="dcterms:W3CDTF">2024-11-08T20:05:00Z</dcterms:modified>
</cp:coreProperties>
</file>