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0A5411" w14:paraId="22F0DFFF" w14:textId="77777777" w:rsidTr="00332657">
        <w:trPr>
          <w:trHeight w:val="851"/>
        </w:trPr>
        <w:tc>
          <w:tcPr>
            <w:tcW w:w="465" w:type="pct"/>
            <w:tcBorders>
              <w:bottom w:val="single" w:sz="8" w:space="0" w:color="auto"/>
            </w:tcBorders>
            <w:vAlign w:val="bottom"/>
          </w:tcPr>
          <w:p w14:paraId="22F0DFFB" w14:textId="77777777" w:rsidR="00A96B21" w:rsidRPr="000A5411" w:rsidRDefault="00A96B21" w:rsidP="00332657">
            <w:pPr>
              <w:spacing w:after="120"/>
              <w:jc w:val="left"/>
              <w:rPr>
                <w:lang w:val="ru-RU"/>
              </w:rPr>
            </w:pPr>
            <w:bookmarkStart w:id="0" w:name="_Hlk137651738"/>
            <w:r w:rsidRPr="000A5411">
              <w:rPr>
                <w:noProof/>
                <w:lang w:val="ru-RU" w:eastAsia="en-GB"/>
              </w:rPr>
              <w:drawing>
                <wp:inline distT="0" distB="0" distL="0" distR="0" wp14:anchorId="22F0E38D" wp14:editId="22F0E38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22F0DFFC" w14:textId="77777777" w:rsidR="00205B9A" w:rsidRPr="000A5411" w:rsidRDefault="00205B9A" w:rsidP="00205B9A">
            <w:pPr>
              <w:rPr>
                <w:lang w:val="ru-RU"/>
              </w:rPr>
            </w:pPr>
            <w:r w:rsidRPr="008353F1">
              <w:rPr>
                <w:w w:val="33"/>
                <w:lang w:val="ru-RU"/>
              </w:rPr>
              <w:t>.</w:t>
            </w:r>
          </w:p>
          <w:p w14:paraId="22F0DFFD" w14:textId="77777777" w:rsidR="00A96B21" w:rsidRPr="000A5411" w:rsidRDefault="00205B9A" w:rsidP="00332657">
            <w:pPr>
              <w:spacing w:after="120"/>
              <w:jc w:val="left"/>
              <w:rPr>
                <w:lang w:val="ru-RU"/>
              </w:rPr>
            </w:pPr>
            <w:r w:rsidRPr="000A5411">
              <w:rPr>
                <w:noProof/>
                <w:lang w:val="ru-RU" w:eastAsia="en-GB"/>
              </w:rPr>
              <w:drawing>
                <wp:inline distT="0" distB="0" distL="0" distR="0" wp14:anchorId="22F0E38F" wp14:editId="57C0468A">
                  <wp:extent cx="815080" cy="350520"/>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703" w:type="pct"/>
            <w:tcBorders>
              <w:bottom w:val="single" w:sz="8" w:space="0" w:color="auto"/>
            </w:tcBorders>
            <w:vAlign w:val="bottom"/>
          </w:tcPr>
          <w:p w14:paraId="22F0DFFE" w14:textId="3D027BA6" w:rsidR="00A96B21" w:rsidRPr="000A5411" w:rsidRDefault="00A96B21" w:rsidP="00184909">
            <w:pPr>
              <w:spacing w:after="120"/>
              <w:ind w:left="2021"/>
              <w:jc w:val="right"/>
              <w:rPr>
                <w:szCs w:val="22"/>
                <w:lang w:val="ru-RU"/>
              </w:rPr>
            </w:pPr>
            <w:r w:rsidRPr="000A5411">
              <w:rPr>
                <w:sz w:val="40"/>
                <w:szCs w:val="40"/>
                <w:lang w:val="ru-RU"/>
              </w:rPr>
              <w:t>CBD</w:t>
            </w:r>
            <w:r w:rsidRPr="000A5411">
              <w:rPr>
                <w:szCs w:val="22"/>
                <w:lang w:val="ru-RU"/>
              </w:rPr>
              <w:t>/</w:t>
            </w:r>
            <w:r w:rsidR="0053139E" w:rsidRPr="000A5411">
              <w:rPr>
                <w:lang w:val="ru-RU"/>
              </w:rPr>
              <w:t>SBI</w:t>
            </w:r>
            <w:r w:rsidR="0053139E" w:rsidRPr="000A5411">
              <w:rPr>
                <w:szCs w:val="22"/>
                <w:lang w:val="ru-RU"/>
              </w:rPr>
              <w:t>/5/</w:t>
            </w:r>
            <w:r w:rsidR="00B91323" w:rsidRPr="000A5411">
              <w:rPr>
                <w:szCs w:val="22"/>
                <w:lang w:val="ru-RU"/>
              </w:rPr>
              <w:t>4</w:t>
            </w:r>
            <w:r w:rsidR="00DA0048">
              <w:rPr>
                <w:rStyle w:val="FootnoteReference"/>
                <w:szCs w:val="22"/>
              </w:rPr>
              <w:footnoteReference w:customMarkFollows="1" w:id="2"/>
              <w:t>*</w:t>
            </w:r>
          </w:p>
        </w:tc>
      </w:tr>
      <w:tr w:rsidR="00A96B21" w:rsidRPr="000A5411" w14:paraId="22F0E006" w14:textId="77777777" w:rsidTr="00332657">
        <w:tc>
          <w:tcPr>
            <w:tcW w:w="2297" w:type="pct"/>
            <w:gridSpan w:val="2"/>
            <w:tcBorders>
              <w:top w:val="single" w:sz="8" w:space="0" w:color="auto"/>
              <w:bottom w:val="single" w:sz="12" w:space="0" w:color="auto"/>
            </w:tcBorders>
          </w:tcPr>
          <w:p w14:paraId="22F0E000" w14:textId="77777777" w:rsidR="00A96B21" w:rsidRPr="000A5411" w:rsidRDefault="00205B9A" w:rsidP="00332657">
            <w:pPr>
              <w:pStyle w:val="Cornernotation"/>
              <w:suppressLineNumbers/>
              <w:suppressAutoHyphens/>
              <w:spacing w:before="120" w:after="120"/>
              <w:ind w:left="0" w:right="0" w:firstLine="0"/>
              <w:rPr>
                <w:lang w:val="ru-RU"/>
              </w:rPr>
            </w:pPr>
            <w:r w:rsidRPr="000A5411">
              <w:rPr>
                <w:b w:val="0"/>
                <w:bCs/>
                <w:noProof/>
                <w:lang w:val="ru-RU" w:eastAsia="en-GB"/>
              </w:rPr>
              <w:drawing>
                <wp:inline distT="0" distB="0" distL="0" distR="0" wp14:anchorId="22F0E391" wp14:editId="22F0E392">
                  <wp:extent cx="2623185" cy="1077595"/>
                  <wp:effectExtent l="0" t="0" r="5715" b="8255"/>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22F0E001" w14:textId="77777777" w:rsidR="00A96B21" w:rsidRPr="0087527A" w:rsidRDefault="00A96B21" w:rsidP="003C6F10">
            <w:pPr>
              <w:ind w:left="2584"/>
              <w:rPr>
                <w:sz w:val="22"/>
                <w:szCs w:val="22"/>
              </w:rPr>
            </w:pPr>
            <w:r w:rsidRPr="0087527A">
              <w:rPr>
                <w:sz w:val="22"/>
                <w:szCs w:val="22"/>
              </w:rPr>
              <w:t xml:space="preserve">Distr.: </w:t>
            </w:r>
            <w:r w:rsidR="00B91323" w:rsidRPr="0087527A">
              <w:rPr>
                <w:sz w:val="22"/>
                <w:szCs w:val="22"/>
              </w:rPr>
              <w:t>General</w:t>
            </w:r>
          </w:p>
          <w:p w14:paraId="22F0E002" w14:textId="77777777" w:rsidR="00A96B21" w:rsidRPr="0087527A" w:rsidRDefault="00796353" w:rsidP="003C6F10">
            <w:pPr>
              <w:ind w:left="2584"/>
              <w:rPr>
                <w:sz w:val="22"/>
                <w:szCs w:val="22"/>
              </w:rPr>
            </w:pPr>
            <w:r w:rsidRPr="0087527A">
              <w:rPr>
                <w:sz w:val="22"/>
                <w:szCs w:val="22"/>
              </w:rPr>
              <w:t>1</w:t>
            </w:r>
            <w:r w:rsidR="002D22DA" w:rsidRPr="0087527A">
              <w:rPr>
                <w:sz w:val="22"/>
                <w:szCs w:val="22"/>
              </w:rPr>
              <w:t>8</w:t>
            </w:r>
            <w:r w:rsidR="00365133" w:rsidRPr="0087527A">
              <w:rPr>
                <w:sz w:val="22"/>
                <w:szCs w:val="22"/>
              </w:rPr>
              <w:t xml:space="preserve"> </w:t>
            </w:r>
            <w:r w:rsidRPr="0087527A">
              <w:rPr>
                <w:sz w:val="22"/>
                <w:szCs w:val="22"/>
              </w:rPr>
              <w:t>October</w:t>
            </w:r>
            <w:r w:rsidR="00A96B21" w:rsidRPr="0087527A">
              <w:rPr>
                <w:sz w:val="22"/>
                <w:szCs w:val="22"/>
              </w:rPr>
              <w:t xml:space="preserve"> 202</w:t>
            </w:r>
            <w:r w:rsidR="0053139E" w:rsidRPr="0087527A">
              <w:rPr>
                <w:sz w:val="22"/>
                <w:szCs w:val="22"/>
              </w:rPr>
              <w:t>4</w:t>
            </w:r>
          </w:p>
          <w:p w14:paraId="22F0E003" w14:textId="77777777" w:rsidR="00A96B21" w:rsidRPr="0087527A" w:rsidRDefault="00205B9A" w:rsidP="003C6F10">
            <w:pPr>
              <w:ind w:left="2584"/>
              <w:rPr>
                <w:sz w:val="22"/>
                <w:szCs w:val="22"/>
              </w:rPr>
            </w:pPr>
            <w:r w:rsidRPr="0087527A">
              <w:rPr>
                <w:sz w:val="22"/>
                <w:szCs w:val="22"/>
              </w:rPr>
              <w:t>Russian</w:t>
            </w:r>
          </w:p>
          <w:p w14:paraId="22F0E004" w14:textId="77777777" w:rsidR="00A96B21" w:rsidRPr="0087527A" w:rsidRDefault="00A96B21" w:rsidP="003C6F10">
            <w:pPr>
              <w:ind w:left="2584"/>
              <w:rPr>
                <w:sz w:val="22"/>
                <w:szCs w:val="22"/>
              </w:rPr>
            </w:pPr>
            <w:r w:rsidRPr="0087527A">
              <w:rPr>
                <w:sz w:val="22"/>
                <w:szCs w:val="22"/>
              </w:rPr>
              <w:t>Original: English</w:t>
            </w:r>
          </w:p>
          <w:p w14:paraId="22F0E005" w14:textId="77777777" w:rsidR="00A96B21" w:rsidRPr="0087527A" w:rsidRDefault="00A96B21" w:rsidP="00332657"/>
        </w:tc>
      </w:tr>
    </w:tbl>
    <w:p w14:paraId="22F0E007" w14:textId="77777777" w:rsidR="00205B9A" w:rsidRPr="000A5411" w:rsidRDefault="00205B9A" w:rsidP="00205B9A">
      <w:pPr>
        <w:pStyle w:val="Cornernotation"/>
        <w:rPr>
          <w:bCs/>
          <w:lang w:val="ru-RU"/>
        </w:rPr>
      </w:pPr>
      <w:r w:rsidRPr="000A5411">
        <w:rPr>
          <w:lang w:val="ru-RU"/>
        </w:rPr>
        <w:t>Вспомогательный орган по осуществлению</w:t>
      </w:r>
    </w:p>
    <w:p w14:paraId="22F0E008" w14:textId="77777777" w:rsidR="00205B9A" w:rsidRPr="000A5411" w:rsidRDefault="00205B9A" w:rsidP="00205B9A">
      <w:pPr>
        <w:pStyle w:val="AFCorNotBold"/>
        <w:rPr>
          <w:lang w:val="ru-RU"/>
        </w:rPr>
      </w:pPr>
      <w:r w:rsidRPr="000A5411">
        <w:rPr>
          <w:lang w:val="ru-RU"/>
        </w:rPr>
        <w:t xml:space="preserve">Пятое совещание </w:t>
      </w:r>
    </w:p>
    <w:bookmarkEnd w:id="0"/>
    <w:p w14:paraId="22F0E009" w14:textId="77777777" w:rsidR="00205B9A" w:rsidRPr="000A5411" w:rsidRDefault="00205B9A" w:rsidP="00205B9A">
      <w:pPr>
        <w:pStyle w:val="Venuedate"/>
        <w:rPr>
          <w:lang w:val="ru-RU"/>
        </w:rPr>
      </w:pPr>
      <w:r w:rsidRPr="000A5411">
        <w:rPr>
          <w:lang w:val="ru-RU"/>
        </w:rPr>
        <w:t xml:space="preserve">Кали, Колумбия, 16-18 октября 2024 года </w:t>
      </w:r>
    </w:p>
    <w:p w14:paraId="22F0E00A" w14:textId="77777777" w:rsidR="00205B9A" w:rsidRPr="000A5411" w:rsidRDefault="00205B9A" w:rsidP="00205B9A">
      <w:pPr>
        <w:pStyle w:val="Venuedate"/>
        <w:rPr>
          <w:lang w:val="ru-RU"/>
        </w:rPr>
      </w:pPr>
      <w:r w:rsidRPr="000A5411">
        <w:rPr>
          <w:lang w:val="ru-RU"/>
        </w:rPr>
        <w:t>Пункт 4 повестки дня</w:t>
      </w:r>
    </w:p>
    <w:p w14:paraId="22F0E00B" w14:textId="77777777" w:rsidR="00205B9A" w:rsidRPr="000A5411" w:rsidRDefault="00205B9A" w:rsidP="00205B9A">
      <w:pPr>
        <w:pStyle w:val="Cornernotation-Item"/>
        <w:rPr>
          <w:lang w:val="ru-RU"/>
        </w:rPr>
      </w:pPr>
      <w:r w:rsidRPr="000A5411">
        <w:rPr>
          <w:bCs w:val="0"/>
          <w:lang w:val="ru-RU"/>
        </w:rPr>
        <w:t>Принятие доклада</w:t>
      </w:r>
    </w:p>
    <w:p w14:paraId="22F0E00C" w14:textId="77777777" w:rsidR="00A96B21" w:rsidRPr="000A5411" w:rsidRDefault="00000000" w:rsidP="005A3AE7">
      <w:pPr>
        <w:pStyle w:val="CBDTitle"/>
        <w:rPr>
          <w:lang w:val="ru-RU"/>
        </w:rPr>
      </w:pPr>
      <w:sdt>
        <w:sdtPr>
          <w:rPr>
            <w:lang w:val="ru-RU"/>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ED4EC7" w:rsidRPr="000A5411">
            <w:rPr>
              <w:lang w:val="ru-RU"/>
            </w:rPr>
            <w:t>Доклад Вспомогательного органа по осуществлению о работе его пятого совещания</w:t>
          </w:r>
        </w:sdtContent>
      </w:sdt>
    </w:p>
    <w:tbl>
      <w:tblPr>
        <w:tblStyle w:val="TableGrid"/>
        <w:tblW w:w="0" w:type="auto"/>
        <w:tblInd w:w="567" w:type="dxa"/>
        <w:tblLook w:val="04A0" w:firstRow="1" w:lastRow="0" w:firstColumn="1" w:lastColumn="0" w:noHBand="0" w:noVBand="1"/>
      </w:tblPr>
      <w:tblGrid>
        <w:gridCol w:w="8783"/>
      </w:tblGrid>
      <w:tr w:rsidR="00EB3011" w:rsidRPr="008353F1" w14:paraId="22F0E012" w14:textId="77777777" w:rsidTr="00EB3011">
        <w:tc>
          <w:tcPr>
            <w:tcW w:w="9350" w:type="dxa"/>
          </w:tcPr>
          <w:p w14:paraId="22F0E00D" w14:textId="77777777" w:rsidR="00205B9A" w:rsidRPr="000A5411" w:rsidRDefault="00205B9A" w:rsidP="00205B9A">
            <w:pPr>
              <w:pStyle w:val="Heading1"/>
              <w:numPr>
                <w:ilvl w:val="0"/>
                <w:numId w:val="0"/>
              </w:numPr>
              <w:spacing w:before="120"/>
              <w:rPr>
                <w:b w:val="0"/>
                <w:bCs w:val="0"/>
                <w:i/>
                <w:iCs/>
                <w:sz w:val="24"/>
                <w:szCs w:val="24"/>
                <w:lang w:val="ru-RU"/>
              </w:rPr>
            </w:pPr>
            <w:bookmarkStart w:id="1" w:name="_Toc180502113"/>
            <w:r w:rsidRPr="000A5411">
              <w:rPr>
                <w:b w:val="0"/>
                <w:i/>
                <w:sz w:val="24"/>
                <w:lang w:val="ru-RU"/>
              </w:rPr>
              <w:t>Резюме</w:t>
            </w:r>
            <w:bookmarkEnd w:id="1"/>
          </w:p>
          <w:p w14:paraId="22F0E00E" w14:textId="77777777" w:rsidR="00205B9A" w:rsidRPr="000A5411" w:rsidRDefault="00205B9A" w:rsidP="00205B9A">
            <w:pPr>
              <w:pStyle w:val="CBDNormal"/>
              <w:spacing w:after="120"/>
              <w:ind w:firstLine="596"/>
              <w:rPr>
                <w:lang w:val="ru-RU"/>
              </w:rPr>
            </w:pPr>
            <w:r w:rsidRPr="000A5411">
              <w:rPr>
                <w:lang w:val="ru-RU"/>
              </w:rPr>
              <w:t xml:space="preserve">Вспомогательный орган по осуществлению </w:t>
            </w:r>
            <w:r w:rsidR="0099446A" w:rsidRPr="000A5411">
              <w:rPr>
                <w:lang w:val="ru-RU"/>
              </w:rPr>
              <w:t xml:space="preserve">провел </w:t>
            </w:r>
            <w:r w:rsidRPr="000A5411">
              <w:rPr>
                <w:lang w:val="ru-RU"/>
              </w:rPr>
              <w:t>свое пятое совещание 16-18 октября 2024 года в Кали (Колумбия). Он рассмотрел все пункты своей повестки дня и принял рекомендацию по обзору осуществления: результаты определения национальных задач и обновления национальных стратегий и планов действий по сохранению биоразнообразия, а также рекомендацию о пилотном форуме открытого состава для проведения добровольных страновых обзоров осуществления</w:t>
            </w:r>
            <w:r w:rsidR="0099446A" w:rsidRPr="000A5411">
              <w:rPr>
                <w:lang w:val="ru-RU"/>
              </w:rPr>
              <w:t>, который состоялся</w:t>
            </w:r>
            <w:r w:rsidRPr="000A5411">
              <w:rPr>
                <w:lang w:val="ru-RU"/>
              </w:rPr>
              <w:t xml:space="preserve"> </w:t>
            </w:r>
            <w:r w:rsidR="0099446A" w:rsidRPr="000A5411">
              <w:rPr>
                <w:lang w:val="ru-RU"/>
              </w:rPr>
              <w:t>в рамках настоящего совещания</w:t>
            </w:r>
            <w:r w:rsidRPr="000A5411">
              <w:rPr>
                <w:lang w:val="ru-RU"/>
              </w:rPr>
              <w:t xml:space="preserve">. </w:t>
            </w:r>
          </w:p>
          <w:p w14:paraId="22F0E00F" w14:textId="77777777" w:rsidR="00205B9A" w:rsidRPr="000A5411" w:rsidRDefault="00205B9A" w:rsidP="00205B9A">
            <w:pPr>
              <w:pStyle w:val="CBDNormal"/>
              <w:spacing w:after="120"/>
              <w:ind w:firstLine="596"/>
              <w:rPr>
                <w:lang w:val="ru-RU"/>
              </w:rPr>
            </w:pPr>
            <w:r w:rsidRPr="000A5411">
              <w:rPr>
                <w:lang w:val="ru-RU"/>
              </w:rPr>
              <w:t>Проекты решений, содержащиеся в рекомендации, будут представлены на рассмотрение Конференции Сторон Конвенции о биологическом разнообразии на ее 16-м совещании.</w:t>
            </w:r>
          </w:p>
          <w:p w14:paraId="22F0E010" w14:textId="77777777" w:rsidR="00205B9A" w:rsidRPr="000A5411" w:rsidRDefault="00205B9A" w:rsidP="00205B9A">
            <w:pPr>
              <w:pStyle w:val="CBDNormal"/>
              <w:spacing w:after="120"/>
              <w:ind w:firstLine="596"/>
              <w:rPr>
                <w:lang w:val="ru-RU"/>
              </w:rPr>
            </w:pPr>
            <w:r w:rsidRPr="000A5411">
              <w:rPr>
                <w:lang w:val="ru-RU"/>
              </w:rPr>
              <w:t>Отчет о работе совещания приводится в разделе II доклада.</w:t>
            </w:r>
          </w:p>
          <w:p w14:paraId="22F0E011" w14:textId="77777777" w:rsidR="00EB19CB" w:rsidRPr="000A5411" w:rsidRDefault="00205B9A" w:rsidP="009475E4">
            <w:pPr>
              <w:pStyle w:val="CBDNormal"/>
              <w:spacing w:after="120"/>
              <w:ind w:firstLine="596"/>
              <w:rPr>
                <w:lang w:val="ru-RU"/>
              </w:rPr>
            </w:pPr>
            <w:r w:rsidRPr="000A5411">
              <w:rPr>
                <w:lang w:val="ru-RU"/>
              </w:rPr>
              <w:t>В приложении к докладу приводится подготовленное Председателем резюме обсуждений, состоявшихся в ходе пилотного форума открытого состава.</w:t>
            </w:r>
          </w:p>
        </w:tc>
      </w:tr>
    </w:tbl>
    <w:p w14:paraId="22F0E013" w14:textId="77777777" w:rsidR="002066B1" w:rsidRPr="000A5411" w:rsidRDefault="002066B1" w:rsidP="0044732D">
      <w:pPr>
        <w:pStyle w:val="Heading1"/>
        <w:numPr>
          <w:ilvl w:val="0"/>
          <w:numId w:val="0"/>
        </w:numPr>
        <w:ind w:left="567"/>
        <w:rPr>
          <w:lang w:val="ru-RU"/>
        </w:rPr>
      </w:pPr>
    </w:p>
    <w:p w14:paraId="22F0E014" w14:textId="77777777" w:rsidR="00567863" w:rsidRPr="000A5411" w:rsidRDefault="00567863" w:rsidP="004A0352">
      <w:pPr>
        <w:pStyle w:val="Heading2"/>
        <w:numPr>
          <w:ilvl w:val="0"/>
          <w:numId w:val="0"/>
        </w:numPr>
        <w:ind w:left="567"/>
        <w:rPr>
          <w:lang w:val="ru-RU"/>
        </w:rPr>
      </w:pPr>
    </w:p>
    <w:p w14:paraId="22F0E015" w14:textId="77777777" w:rsidR="00AE4B78" w:rsidRPr="000A5411" w:rsidRDefault="00AE4B78" w:rsidP="004A0352">
      <w:pPr>
        <w:pStyle w:val="Heading2"/>
        <w:rPr>
          <w:lang w:val="ru-RU"/>
        </w:rPr>
        <w:sectPr w:rsidR="00AE4B78" w:rsidRPr="000A5411" w:rsidSect="001709F2">
          <w:headerReference w:type="even" r:id="rId14"/>
          <w:headerReference w:type="default" r:id="rId15"/>
          <w:footerReference w:type="even" r:id="rId16"/>
          <w:footerReference w:type="default" r:id="rId17"/>
          <w:footerReference w:type="first" r:id="rId18"/>
          <w:pgSz w:w="12240" w:h="15840"/>
          <w:pgMar w:top="1134" w:right="1440" w:bottom="1134" w:left="1440" w:header="709" w:footer="709" w:gutter="0"/>
          <w:cols w:space="708"/>
          <w:titlePg/>
          <w:docGrid w:linePitch="360"/>
        </w:sectPr>
      </w:pPr>
    </w:p>
    <w:p w14:paraId="22F0E016" w14:textId="77777777" w:rsidR="00936344" w:rsidRPr="000A5411" w:rsidRDefault="000F6B31" w:rsidP="00936344">
      <w:pPr>
        <w:pStyle w:val="Heading1"/>
        <w:numPr>
          <w:ilvl w:val="0"/>
          <w:numId w:val="0"/>
        </w:numPr>
        <w:ind w:left="567"/>
        <w:rPr>
          <w:rFonts w:asciiTheme="minorHAnsi" w:eastAsiaTheme="minorEastAsia" w:hAnsiTheme="minorHAnsi" w:cstheme="minorBidi"/>
          <w:lang w:val="ru-RU" w:eastAsia="en-GB"/>
        </w:rPr>
      </w:pPr>
      <w:bookmarkStart w:id="4" w:name="_Toc180502114"/>
      <w:r w:rsidRPr="000A5411">
        <w:rPr>
          <w:lang w:val="ru-RU"/>
        </w:rPr>
        <w:lastRenderedPageBreak/>
        <w:t>Содержание</w:t>
      </w:r>
      <w:bookmarkEnd w:id="4"/>
      <w:r w:rsidR="00936344" w:rsidRPr="000A5411">
        <w:rPr>
          <w:lang w:val="ru-RU"/>
        </w:rPr>
        <w:fldChar w:fldCharType="begin"/>
      </w:r>
      <w:r w:rsidR="00936344" w:rsidRPr="000A5411">
        <w:rPr>
          <w:lang w:val="ru-RU"/>
        </w:rPr>
        <w:instrText xml:space="preserve"> TOC \o "1-3" \h \z \u </w:instrText>
      </w:r>
      <w:r w:rsidR="00936344" w:rsidRPr="000A5411">
        <w:rPr>
          <w:lang w:val="ru-RU"/>
        </w:rPr>
        <w:fldChar w:fldCharType="separate"/>
      </w:r>
      <w:hyperlink w:anchor="_Toc180502113" w:history="1"/>
    </w:p>
    <w:p w14:paraId="22F0E017" w14:textId="77777777" w:rsidR="00936344" w:rsidRPr="000A5411" w:rsidRDefault="00936344" w:rsidP="00936344">
      <w:pPr>
        <w:pStyle w:val="TOC1"/>
        <w:tabs>
          <w:tab w:val="clear" w:pos="426"/>
          <w:tab w:val="clear" w:pos="993"/>
          <w:tab w:val="clear" w:pos="9323"/>
          <w:tab w:val="right" w:leader="dot" w:pos="9072"/>
        </w:tabs>
        <w:ind w:left="1134" w:right="855" w:hanging="708"/>
        <w:rPr>
          <w:rFonts w:asciiTheme="minorHAnsi" w:eastAsiaTheme="minorEastAsia" w:hAnsiTheme="minorHAnsi" w:cstheme="minorBidi"/>
          <w:noProof w:val="0"/>
          <w:lang w:val="ru-RU" w:eastAsia="en-GB"/>
        </w:rPr>
      </w:pPr>
      <w:hyperlink w:anchor="_Toc180502115" w:history="1">
        <w:r w:rsidRPr="000A5411">
          <w:rPr>
            <w:rStyle w:val="Hyperlink"/>
            <w:noProof w:val="0"/>
            <w:lang w:val="ru-RU"/>
          </w:rPr>
          <w:t>I.</w:t>
        </w:r>
        <w:r w:rsidRPr="000A5411">
          <w:rPr>
            <w:rFonts w:asciiTheme="minorHAnsi" w:eastAsiaTheme="minorEastAsia" w:hAnsiTheme="minorHAnsi" w:cstheme="minorBidi"/>
            <w:noProof w:val="0"/>
            <w:lang w:val="ru-RU" w:eastAsia="en-GB"/>
          </w:rPr>
          <w:tab/>
        </w:r>
        <w:r w:rsidRPr="000A5411">
          <w:rPr>
            <w:rStyle w:val="Hyperlink"/>
            <w:noProof w:val="0"/>
            <w:lang w:val="ru-RU"/>
          </w:rPr>
          <w:t xml:space="preserve">Рекомендации, принятые Вспомогательным органом по осуществлению </w:t>
        </w:r>
        <w:r w:rsidRPr="000A5411">
          <w:rPr>
            <w:noProof w:val="0"/>
            <w:webHidden/>
            <w:lang w:val="ru-RU"/>
          </w:rPr>
          <w:tab/>
        </w:r>
        <w:r w:rsidRPr="000A5411">
          <w:rPr>
            <w:noProof w:val="0"/>
            <w:webHidden/>
            <w:lang w:val="ru-RU"/>
          </w:rPr>
          <w:fldChar w:fldCharType="begin"/>
        </w:r>
        <w:r w:rsidRPr="000A5411">
          <w:rPr>
            <w:noProof w:val="0"/>
            <w:webHidden/>
            <w:lang w:val="ru-RU"/>
          </w:rPr>
          <w:instrText xml:space="preserve"> PAGEREF _Toc180502115 \h </w:instrText>
        </w:r>
        <w:r w:rsidRPr="000A5411">
          <w:rPr>
            <w:noProof w:val="0"/>
            <w:webHidden/>
            <w:lang w:val="ru-RU"/>
          </w:rPr>
        </w:r>
        <w:r w:rsidRPr="000A5411">
          <w:rPr>
            <w:noProof w:val="0"/>
            <w:webHidden/>
            <w:lang w:val="ru-RU"/>
          </w:rPr>
          <w:fldChar w:fldCharType="separate"/>
        </w:r>
        <w:r w:rsidRPr="000A5411">
          <w:rPr>
            <w:noProof w:val="0"/>
            <w:webHidden/>
            <w:lang w:val="ru-RU"/>
          </w:rPr>
          <w:t>3</w:t>
        </w:r>
        <w:r w:rsidRPr="000A5411">
          <w:rPr>
            <w:noProof w:val="0"/>
            <w:webHidden/>
            <w:lang w:val="ru-RU"/>
          </w:rPr>
          <w:fldChar w:fldCharType="end"/>
        </w:r>
      </w:hyperlink>
    </w:p>
    <w:p w14:paraId="22F0E018" w14:textId="77777777" w:rsidR="00936344" w:rsidRPr="000A5411" w:rsidRDefault="00936344" w:rsidP="00936344">
      <w:pPr>
        <w:pStyle w:val="TOC2"/>
        <w:tabs>
          <w:tab w:val="clear" w:pos="1134"/>
          <w:tab w:val="left" w:pos="1146"/>
          <w:tab w:val="right" w:leader="dot" w:pos="9072"/>
        </w:tabs>
        <w:ind w:right="855"/>
        <w:rPr>
          <w:rFonts w:asciiTheme="minorHAnsi" w:eastAsiaTheme="minorEastAsia" w:hAnsiTheme="minorHAnsi" w:cstheme="minorBidi"/>
          <w:lang w:val="ru-RU" w:eastAsia="en-GB"/>
        </w:rPr>
      </w:pPr>
      <w:hyperlink w:anchor="_Toc180502116" w:history="1">
        <w:r w:rsidRPr="000A5411">
          <w:rPr>
            <w:rStyle w:val="Hyperlink"/>
            <w:lang w:val="ru-RU"/>
          </w:rPr>
          <w:t>5/1.</w:t>
        </w:r>
        <w:r w:rsidRPr="000A5411">
          <w:rPr>
            <w:rFonts w:asciiTheme="minorHAnsi" w:eastAsiaTheme="minorEastAsia" w:hAnsiTheme="minorHAnsi" w:cstheme="minorBidi"/>
            <w:lang w:val="ru-RU" w:eastAsia="en-GB"/>
          </w:rPr>
          <w:tab/>
        </w:r>
        <w:r w:rsidRPr="000A5411">
          <w:rPr>
            <w:rStyle w:val="Hyperlink"/>
            <w:lang w:val="ru-RU"/>
          </w:rPr>
          <w:t>Обзор осуществления: результаты определения национальных задач и обновления национальных стратегий и планов действий по сохранению биоразнообразия</w:t>
        </w:r>
        <w:r w:rsidRPr="000A5411">
          <w:rPr>
            <w:webHidden/>
            <w:lang w:val="ru-RU"/>
          </w:rPr>
          <w:tab/>
        </w:r>
        <w:r w:rsidRPr="000A5411">
          <w:rPr>
            <w:webHidden/>
            <w:lang w:val="ru-RU"/>
          </w:rPr>
          <w:fldChar w:fldCharType="begin"/>
        </w:r>
        <w:r w:rsidRPr="000A5411">
          <w:rPr>
            <w:webHidden/>
            <w:lang w:val="ru-RU"/>
          </w:rPr>
          <w:instrText xml:space="preserve"> PAGEREF _Toc180502116 \h </w:instrText>
        </w:r>
        <w:r w:rsidRPr="000A5411">
          <w:rPr>
            <w:webHidden/>
            <w:lang w:val="ru-RU"/>
          </w:rPr>
        </w:r>
        <w:r w:rsidRPr="000A5411">
          <w:rPr>
            <w:webHidden/>
            <w:lang w:val="ru-RU"/>
          </w:rPr>
          <w:fldChar w:fldCharType="separate"/>
        </w:r>
        <w:r w:rsidRPr="000A5411">
          <w:rPr>
            <w:webHidden/>
            <w:lang w:val="ru-RU"/>
          </w:rPr>
          <w:t>3</w:t>
        </w:r>
        <w:r w:rsidRPr="000A5411">
          <w:rPr>
            <w:webHidden/>
            <w:lang w:val="ru-RU"/>
          </w:rPr>
          <w:fldChar w:fldCharType="end"/>
        </w:r>
      </w:hyperlink>
    </w:p>
    <w:p w14:paraId="22F0E019" w14:textId="77777777" w:rsidR="00936344" w:rsidRPr="000A5411" w:rsidRDefault="00936344" w:rsidP="00936344">
      <w:pPr>
        <w:pStyle w:val="TOC2"/>
        <w:tabs>
          <w:tab w:val="clear" w:pos="1134"/>
          <w:tab w:val="left" w:pos="1146"/>
          <w:tab w:val="right" w:leader="dot" w:pos="9072"/>
        </w:tabs>
        <w:ind w:right="855"/>
        <w:rPr>
          <w:rFonts w:asciiTheme="minorHAnsi" w:eastAsiaTheme="minorEastAsia" w:hAnsiTheme="minorHAnsi" w:cstheme="minorBidi"/>
          <w:lang w:val="ru-RU" w:eastAsia="en-GB"/>
        </w:rPr>
      </w:pPr>
      <w:hyperlink w:anchor="_Toc180502117" w:history="1">
        <w:r w:rsidRPr="000A5411">
          <w:rPr>
            <w:rStyle w:val="Hyperlink"/>
            <w:lang w:val="ru-RU"/>
          </w:rPr>
          <w:t>5/2.</w:t>
        </w:r>
        <w:r w:rsidRPr="000A5411">
          <w:rPr>
            <w:rFonts w:asciiTheme="minorHAnsi" w:eastAsiaTheme="minorEastAsia" w:hAnsiTheme="minorHAnsi" w:cstheme="minorBidi"/>
            <w:lang w:val="ru-RU" w:eastAsia="en-GB"/>
          </w:rPr>
          <w:tab/>
        </w:r>
        <w:r w:rsidRPr="000A5411">
          <w:rPr>
            <w:rStyle w:val="Hyperlink"/>
            <w:lang w:val="ru-RU"/>
          </w:rPr>
          <w:t>Пилотный форум открытого состава для проведения добровольных страновых обзоров осуществления, состоявшийся в ходе пятого совещания Вспомогательного органа по осуществлению</w:t>
        </w:r>
        <w:r w:rsidRPr="000A5411">
          <w:rPr>
            <w:webHidden/>
            <w:lang w:val="ru-RU"/>
          </w:rPr>
          <w:tab/>
        </w:r>
        <w:r w:rsidRPr="000A5411">
          <w:rPr>
            <w:webHidden/>
            <w:lang w:val="ru-RU"/>
          </w:rPr>
          <w:fldChar w:fldCharType="begin"/>
        </w:r>
        <w:r w:rsidRPr="000A5411">
          <w:rPr>
            <w:webHidden/>
            <w:lang w:val="ru-RU"/>
          </w:rPr>
          <w:instrText xml:space="preserve"> PAGEREF _Toc180502117 \h </w:instrText>
        </w:r>
        <w:r w:rsidRPr="000A5411">
          <w:rPr>
            <w:webHidden/>
            <w:lang w:val="ru-RU"/>
          </w:rPr>
        </w:r>
        <w:r w:rsidRPr="000A5411">
          <w:rPr>
            <w:webHidden/>
            <w:lang w:val="ru-RU"/>
          </w:rPr>
          <w:fldChar w:fldCharType="separate"/>
        </w:r>
        <w:r w:rsidRPr="000A5411">
          <w:rPr>
            <w:webHidden/>
            <w:lang w:val="ru-RU"/>
          </w:rPr>
          <w:t>9</w:t>
        </w:r>
        <w:r w:rsidRPr="000A5411">
          <w:rPr>
            <w:webHidden/>
            <w:lang w:val="ru-RU"/>
          </w:rPr>
          <w:fldChar w:fldCharType="end"/>
        </w:r>
      </w:hyperlink>
    </w:p>
    <w:p w14:paraId="22F0E01A" w14:textId="77777777" w:rsidR="00936344" w:rsidRPr="000A5411" w:rsidRDefault="00936344" w:rsidP="00936344">
      <w:pPr>
        <w:pStyle w:val="TOC1"/>
        <w:tabs>
          <w:tab w:val="clear" w:pos="426"/>
          <w:tab w:val="clear" w:pos="993"/>
          <w:tab w:val="clear" w:pos="9323"/>
          <w:tab w:val="right" w:leader="dot" w:pos="9072"/>
        </w:tabs>
        <w:ind w:left="1134" w:right="855" w:hanging="708"/>
        <w:rPr>
          <w:rFonts w:asciiTheme="minorHAnsi" w:eastAsiaTheme="minorEastAsia" w:hAnsiTheme="minorHAnsi" w:cstheme="minorBidi"/>
          <w:noProof w:val="0"/>
          <w:lang w:val="ru-RU" w:eastAsia="en-GB"/>
        </w:rPr>
      </w:pPr>
      <w:hyperlink w:anchor="_Toc180502118" w:history="1">
        <w:r w:rsidRPr="000A5411">
          <w:rPr>
            <w:rStyle w:val="Hyperlink"/>
            <w:noProof w:val="0"/>
            <w:lang w:val="ru-RU"/>
          </w:rPr>
          <w:t>II.</w:t>
        </w:r>
        <w:r w:rsidRPr="000A5411">
          <w:rPr>
            <w:rFonts w:asciiTheme="minorHAnsi" w:eastAsiaTheme="minorEastAsia" w:hAnsiTheme="minorHAnsi" w:cstheme="minorBidi"/>
            <w:noProof w:val="0"/>
            <w:lang w:val="ru-RU" w:eastAsia="en-GB"/>
          </w:rPr>
          <w:tab/>
        </w:r>
        <w:r w:rsidRPr="000A5411">
          <w:rPr>
            <w:rStyle w:val="Hyperlink"/>
            <w:noProof w:val="0"/>
            <w:lang w:val="ru-RU"/>
          </w:rPr>
          <w:t>Отчет о работе совещания</w:t>
        </w:r>
        <w:r w:rsidRPr="000A5411">
          <w:rPr>
            <w:noProof w:val="0"/>
            <w:webHidden/>
            <w:lang w:val="ru-RU"/>
          </w:rPr>
          <w:tab/>
        </w:r>
        <w:r w:rsidRPr="000A5411">
          <w:rPr>
            <w:noProof w:val="0"/>
            <w:webHidden/>
            <w:lang w:val="ru-RU"/>
          </w:rPr>
          <w:fldChar w:fldCharType="begin"/>
        </w:r>
        <w:r w:rsidRPr="000A5411">
          <w:rPr>
            <w:noProof w:val="0"/>
            <w:webHidden/>
            <w:lang w:val="ru-RU"/>
          </w:rPr>
          <w:instrText xml:space="preserve"> PAGEREF _Toc180502118 \h </w:instrText>
        </w:r>
        <w:r w:rsidRPr="000A5411">
          <w:rPr>
            <w:noProof w:val="0"/>
            <w:webHidden/>
            <w:lang w:val="ru-RU"/>
          </w:rPr>
        </w:r>
        <w:r w:rsidRPr="000A5411">
          <w:rPr>
            <w:noProof w:val="0"/>
            <w:webHidden/>
            <w:lang w:val="ru-RU"/>
          </w:rPr>
          <w:fldChar w:fldCharType="separate"/>
        </w:r>
        <w:r w:rsidRPr="000A5411">
          <w:rPr>
            <w:noProof w:val="0"/>
            <w:webHidden/>
            <w:lang w:val="ru-RU"/>
          </w:rPr>
          <w:t>10</w:t>
        </w:r>
        <w:r w:rsidRPr="000A5411">
          <w:rPr>
            <w:noProof w:val="0"/>
            <w:webHidden/>
            <w:lang w:val="ru-RU"/>
          </w:rPr>
          <w:fldChar w:fldCharType="end"/>
        </w:r>
      </w:hyperlink>
    </w:p>
    <w:p w14:paraId="22F0E01B" w14:textId="77777777" w:rsidR="00936344" w:rsidRPr="000A5411" w:rsidRDefault="00936344" w:rsidP="00936344">
      <w:pPr>
        <w:pStyle w:val="TOC1"/>
        <w:tabs>
          <w:tab w:val="clear" w:pos="426"/>
          <w:tab w:val="clear" w:pos="993"/>
          <w:tab w:val="clear" w:pos="9323"/>
          <w:tab w:val="right" w:leader="dot" w:pos="9072"/>
        </w:tabs>
        <w:ind w:left="1134" w:right="855" w:hanging="708"/>
        <w:rPr>
          <w:rFonts w:asciiTheme="minorHAnsi" w:eastAsiaTheme="minorEastAsia" w:hAnsiTheme="minorHAnsi" w:cstheme="minorBidi"/>
          <w:noProof w:val="0"/>
          <w:lang w:val="ru-RU" w:eastAsia="en-GB"/>
        </w:rPr>
      </w:pPr>
      <w:hyperlink w:anchor="_Toc180502120" w:history="1">
        <w:r w:rsidRPr="000A5411">
          <w:rPr>
            <w:rStyle w:val="Hyperlink"/>
            <w:noProof w:val="0"/>
            <w:lang w:val="ru-RU"/>
          </w:rPr>
          <w:t>Приложение</w:t>
        </w:r>
      </w:hyperlink>
      <w:r w:rsidRPr="000A5411">
        <w:rPr>
          <w:rStyle w:val="Hyperlink"/>
          <w:noProof w:val="0"/>
          <w:color w:val="auto"/>
          <w:u w:val="none"/>
          <w:lang w:val="ru-RU"/>
        </w:rPr>
        <w:t xml:space="preserve">. </w:t>
      </w:r>
      <w:hyperlink w:anchor="_Toc180502121" w:history="1">
        <w:r w:rsidRPr="000A5411">
          <w:rPr>
            <w:rStyle w:val="Hyperlink"/>
            <w:noProof w:val="0"/>
            <w:lang w:val="ru-RU"/>
          </w:rPr>
          <w:t xml:space="preserve">Подготовленное Председателем резюме обсуждений, состоявшихся в ходе </w:t>
        </w:r>
        <w:r w:rsidRPr="000A5411">
          <w:rPr>
            <w:rStyle w:val="Hyperlink"/>
            <w:noProof w:val="0"/>
            <w:color w:val="auto"/>
            <w:u w:val="none"/>
            <w:lang w:val="ru-RU"/>
          </w:rPr>
          <w:t>пилотного</w:t>
        </w:r>
        <w:r w:rsidRPr="000A5411">
          <w:rPr>
            <w:rStyle w:val="Hyperlink"/>
            <w:noProof w:val="0"/>
            <w:lang w:val="ru-RU"/>
          </w:rPr>
          <w:t xml:space="preserve"> форума </w:t>
        </w:r>
        <w:r w:rsidRPr="000A5411">
          <w:rPr>
            <w:rStyle w:val="Hyperlink"/>
            <w:noProof w:val="0"/>
            <w:color w:val="auto"/>
            <w:u w:val="none"/>
            <w:lang w:val="ru-RU"/>
          </w:rPr>
          <w:t>открытого</w:t>
        </w:r>
        <w:r w:rsidRPr="000A5411">
          <w:rPr>
            <w:rStyle w:val="Hyperlink"/>
            <w:noProof w:val="0"/>
            <w:lang w:val="ru-RU"/>
          </w:rPr>
          <w:t xml:space="preserve"> состава для проведения добровольных страновых обзоров осуществления на пятом совещании Вспомогательного органа по осуществлению</w:t>
        </w:r>
        <w:r w:rsidRPr="000A5411">
          <w:rPr>
            <w:noProof w:val="0"/>
            <w:webHidden/>
            <w:lang w:val="ru-RU"/>
          </w:rPr>
          <w:tab/>
        </w:r>
        <w:r w:rsidRPr="000A5411">
          <w:rPr>
            <w:noProof w:val="0"/>
            <w:webHidden/>
            <w:lang w:val="ru-RU"/>
          </w:rPr>
          <w:fldChar w:fldCharType="begin"/>
        </w:r>
        <w:r w:rsidRPr="000A5411">
          <w:rPr>
            <w:noProof w:val="0"/>
            <w:webHidden/>
            <w:lang w:val="ru-RU"/>
          </w:rPr>
          <w:instrText xml:space="preserve"> PAGEREF _Toc180502121 \h </w:instrText>
        </w:r>
        <w:r w:rsidRPr="000A5411">
          <w:rPr>
            <w:noProof w:val="0"/>
            <w:webHidden/>
            <w:lang w:val="ru-RU"/>
          </w:rPr>
        </w:r>
        <w:r w:rsidRPr="000A5411">
          <w:rPr>
            <w:noProof w:val="0"/>
            <w:webHidden/>
            <w:lang w:val="ru-RU"/>
          </w:rPr>
          <w:fldChar w:fldCharType="separate"/>
        </w:r>
        <w:r w:rsidRPr="000A5411">
          <w:rPr>
            <w:noProof w:val="0"/>
            <w:webHidden/>
            <w:lang w:val="ru-RU"/>
          </w:rPr>
          <w:t>19</w:t>
        </w:r>
        <w:r w:rsidRPr="000A5411">
          <w:rPr>
            <w:noProof w:val="0"/>
            <w:webHidden/>
            <w:lang w:val="ru-RU"/>
          </w:rPr>
          <w:fldChar w:fldCharType="end"/>
        </w:r>
      </w:hyperlink>
    </w:p>
    <w:p w14:paraId="22F0E01C" w14:textId="77777777" w:rsidR="00F41DD3" w:rsidRPr="000A5411" w:rsidRDefault="00936344" w:rsidP="00936344">
      <w:pPr>
        <w:pStyle w:val="Heading2"/>
        <w:numPr>
          <w:ilvl w:val="0"/>
          <w:numId w:val="0"/>
        </w:numPr>
        <w:ind w:left="567"/>
        <w:rPr>
          <w:lang w:val="ru-RU"/>
        </w:rPr>
      </w:pPr>
      <w:r w:rsidRPr="000A5411">
        <w:rPr>
          <w:lang w:val="ru-RU"/>
        </w:rPr>
        <w:fldChar w:fldCharType="end"/>
      </w:r>
    </w:p>
    <w:p w14:paraId="22F0E01D" w14:textId="77777777" w:rsidR="00F41DD3" w:rsidRPr="000A5411" w:rsidRDefault="00F41DD3" w:rsidP="004A0352">
      <w:pPr>
        <w:pStyle w:val="CBDNormalNumber"/>
        <w:numPr>
          <w:ilvl w:val="0"/>
          <w:numId w:val="0"/>
        </w:numPr>
        <w:ind w:left="567"/>
        <w:rPr>
          <w:bCs/>
          <w:lang w:val="ru-RU"/>
        </w:rPr>
        <w:sectPr w:rsidR="00F41DD3" w:rsidRPr="000A5411" w:rsidSect="00936344">
          <w:pgSz w:w="12240" w:h="15840"/>
          <w:pgMar w:top="1134" w:right="1467" w:bottom="1134" w:left="1440" w:header="709" w:footer="709" w:gutter="0"/>
          <w:cols w:space="708"/>
          <w:docGrid w:linePitch="360"/>
        </w:sectPr>
      </w:pPr>
    </w:p>
    <w:p w14:paraId="22F0E01E" w14:textId="77777777" w:rsidR="002224DC" w:rsidRPr="000A5411" w:rsidRDefault="002224DC" w:rsidP="00E1023B">
      <w:pPr>
        <w:pStyle w:val="CBDH1"/>
        <w:rPr>
          <w:lang w:val="ru-RU"/>
        </w:rPr>
      </w:pPr>
      <w:bookmarkStart w:id="5" w:name="_Toc180353370"/>
      <w:bookmarkStart w:id="6" w:name="_Toc180502115"/>
      <w:r w:rsidRPr="000A5411">
        <w:rPr>
          <w:lang w:val="ru-RU"/>
        </w:rPr>
        <w:lastRenderedPageBreak/>
        <w:t>I</w:t>
      </w:r>
      <w:r w:rsidR="000B70BB" w:rsidRPr="000A5411">
        <w:rPr>
          <w:lang w:val="ru-RU"/>
        </w:rPr>
        <w:t>.</w:t>
      </w:r>
      <w:r w:rsidR="000B70BB" w:rsidRPr="000A5411">
        <w:rPr>
          <w:lang w:val="ru-RU"/>
        </w:rPr>
        <w:tab/>
        <w:t>Рекомендации, принятые Вспомогательным органом по осуществлению</w:t>
      </w:r>
      <w:bookmarkEnd w:id="5"/>
      <w:r w:rsidR="00D20220" w:rsidRPr="000A5411">
        <w:rPr>
          <w:lang w:val="ru-RU"/>
        </w:rPr>
        <w:t xml:space="preserve"> 18 октября 2024</w:t>
      </w:r>
      <w:bookmarkEnd w:id="6"/>
      <w:r w:rsidR="00D20220" w:rsidRPr="000A5411">
        <w:rPr>
          <w:lang w:val="ru-RU"/>
        </w:rPr>
        <w:t xml:space="preserve"> </w:t>
      </w:r>
    </w:p>
    <w:p w14:paraId="22F0E01F" w14:textId="77777777" w:rsidR="007B0D4C" w:rsidRPr="000A5411" w:rsidRDefault="00A04C3A" w:rsidP="004A0352">
      <w:pPr>
        <w:pStyle w:val="CBD-Decisionheader"/>
        <w:rPr>
          <w:lang w:val="ru-RU"/>
        </w:rPr>
      </w:pPr>
      <w:bookmarkStart w:id="7" w:name="_Toc180353371"/>
      <w:bookmarkStart w:id="8" w:name="_Toc180502116"/>
      <w:r w:rsidRPr="000A5411">
        <w:rPr>
          <w:lang w:val="ru-RU"/>
        </w:rPr>
        <w:t>5/1.</w:t>
      </w:r>
      <w:r w:rsidRPr="000A5411">
        <w:rPr>
          <w:lang w:val="ru-RU"/>
        </w:rPr>
        <w:tab/>
      </w:r>
      <w:r w:rsidR="00532041" w:rsidRPr="000A5411">
        <w:rPr>
          <w:lang w:val="ru-RU"/>
        </w:rPr>
        <w:t>Обзор осуществления: результаты определения национальных задач и обновления национальных стратегий и планов действий по сохранению биоразнообразия</w:t>
      </w:r>
      <w:bookmarkEnd w:id="7"/>
      <w:bookmarkEnd w:id="8"/>
      <w:r w:rsidR="00532041" w:rsidRPr="000A5411">
        <w:rPr>
          <w:lang w:val="ru-RU"/>
        </w:rPr>
        <w:t xml:space="preserve"> </w:t>
      </w:r>
      <w:r w:rsidR="007B0D4C" w:rsidRPr="000A5411">
        <w:rPr>
          <w:lang w:val="ru-RU"/>
        </w:rPr>
        <w:t xml:space="preserve"> </w:t>
      </w:r>
    </w:p>
    <w:p w14:paraId="22F0E020" w14:textId="77777777" w:rsidR="00205B9A" w:rsidRPr="000A5411" w:rsidRDefault="00205B9A" w:rsidP="00205B9A">
      <w:pPr>
        <w:pStyle w:val="Para1"/>
        <w:keepNext/>
        <w:numPr>
          <w:ilvl w:val="0"/>
          <w:numId w:val="0"/>
        </w:numPr>
        <w:ind w:left="1124"/>
        <w:rPr>
          <w:i/>
          <w:iCs/>
          <w:lang w:val="ru-RU"/>
        </w:rPr>
      </w:pPr>
      <w:r w:rsidRPr="000A5411">
        <w:rPr>
          <w:i/>
          <w:lang w:val="ru-RU"/>
        </w:rPr>
        <w:t>Вспомогательный орган по осуществлению</w:t>
      </w:r>
      <w:r w:rsidRPr="000A5411">
        <w:rPr>
          <w:lang w:val="ru-RU"/>
        </w:rPr>
        <w:t>,</w:t>
      </w:r>
    </w:p>
    <w:p w14:paraId="22F0E021" w14:textId="77777777" w:rsidR="00D20220" w:rsidRPr="000A5411" w:rsidRDefault="00D20220" w:rsidP="00D20220">
      <w:pPr>
        <w:pStyle w:val="Para1"/>
        <w:numPr>
          <w:ilvl w:val="0"/>
          <w:numId w:val="0"/>
        </w:numPr>
        <w:tabs>
          <w:tab w:val="clear" w:pos="1134"/>
        </w:tabs>
        <w:ind w:left="567" w:firstLine="567"/>
        <w:rPr>
          <w:lang w:val="ru-RU"/>
        </w:rPr>
      </w:pPr>
      <w:r w:rsidRPr="000A5411">
        <w:rPr>
          <w:i/>
          <w:lang w:val="ru-RU"/>
        </w:rPr>
        <w:t xml:space="preserve">ссылаясь </w:t>
      </w:r>
      <w:r w:rsidRPr="000A5411">
        <w:rPr>
          <w:lang w:val="ru-RU"/>
        </w:rPr>
        <w:t>на решения Конференции Сторон Конвенции о биологическом разнообразии</w:t>
      </w:r>
      <w:r w:rsidRPr="000A5411" w:rsidDel="007A1CCD">
        <w:rPr>
          <w:lang w:val="ru-RU"/>
        </w:rPr>
        <w:t xml:space="preserve"> </w:t>
      </w:r>
      <w:r w:rsidRPr="000A5411">
        <w:rPr>
          <w:lang w:val="ru-RU"/>
        </w:rPr>
        <w:t>XIII/25 от 9 декабря 2016 года, 14/28 от 25 ноября 2018 года и 15/6 от 19 декабря 2022 года</w:t>
      </w:r>
      <w:r w:rsidRPr="000A5411">
        <w:rPr>
          <w:rStyle w:val="FootnoteReference"/>
          <w:lang w:val="ru-RU"/>
        </w:rPr>
        <w:footnoteReference w:id="3"/>
      </w:r>
      <w:r w:rsidRPr="000A5411">
        <w:rPr>
          <w:lang w:val="ru-RU"/>
        </w:rPr>
        <w:t xml:space="preserve">, </w:t>
      </w:r>
    </w:p>
    <w:p w14:paraId="22F0E022" w14:textId="77777777" w:rsidR="00D20220" w:rsidRPr="000A5411" w:rsidRDefault="00D20220" w:rsidP="00D20220">
      <w:pPr>
        <w:pStyle w:val="Para1"/>
        <w:numPr>
          <w:ilvl w:val="0"/>
          <w:numId w:val="0"/>
        </w:numPr>
        <w:tabs>
          <w:tab w:val="clear" w:pos="1134"/>
        </w:tabs>
        <w:ind w:left="567" w:firstLine="567"/>
        <w:rPr>
          <w:lang w:val="ru-RU"/>
        </w:rPr>
      </w:pPr>
      <w:r w:rsidRPr="000A5411">
        <w:rPr>
          <w:i/>
          <w:lang w:val="ru-RU"/>
        </w:rPr>
        <w:t>рассмотрев</w:t>
      </w:r>
      <w:r w:rsidRPr="000A5411">
        <w:rPr>
          <w:lang w:val="ru-RU"/>
        </w:rPr>
        <w:t xml:space="preserve"> информацию, представленную в документе CBD/SBI/5/2/Rev.1 и добавлениях к нему</w:t>
      </w:r>
      <w:r w:rsidRPr="000A5411">
        <w:rPr>
          <w:rStyle w:val="FootnoteReference"/>
          <w:lang w:val="ru-RU"/>
        </w:rPr>
        <w:footnoteReference w:id="4"/>
      </w:r>
      <w:r w:rsidRPr="000A5411">
        <w:rPr>
          <w:lang w:val="ru-RU"/>
        </w:rPr>
        <w:t xml:space="preserve">, </w:t>
      </w:r>
    </w:p>
    <w:p w14:paraId="22F0E023" w14:textId="77777777" w:rsidR="00205B9A" w:rsidRPr="000A5411" w:rsidRDefault="00D20220" w:rsidP="00D20220">
      <w:pPr>
        <w:pStyle w:val="Para1"/>
        <w:numPr>
          <w:ilvl w:val="0"/>
          <w:numId w:val="0"/>
        </w:numPr>
        <w:tabs>
          <w:tab w:val="clear" w:pos="1134"/>
        </w:tabs>
        <w:ind w:left="567" w:firstLine="567"/>
        <w:rPr>
          <w:lang w:val="ru-RU"/>
        </w:rPr>
      </w:pPr>
      <w:r w:rsidRPr="000A5411">
        <w:rPr>
          <w:i/>
          <w:iCs/>
          <w:lang w:val="ru-RU"/>
        </w:rPr>
        <w:t>рекомендует</w:t>
      </w:r>
      <w:r w:rsidRPr="000A5411">
        <w:rPr>
          <w:lang w:val="ru-RU"/>
        </w:rPr>
        <w:t xml:space="preserve"> Конференции Сторон на ее 16-м совещании принять следующее решение:</w:t>
      </w:r>
      <w:r w:rsidR="00205B9A" w:rsidRPr="000A5411">
        <w:rPr>
          <w:lang w:val="ru-RU"/>
        </w:rPr>
        <w:t xml:space="preserve"> </w:t>
      </w:r>
    </w:p>
    <w:p w14:paraId="22F0E024" w14:textId="77777777" w:rsidR="00205B9A" w:rsidRPr="000A5411" w:rsidRDefault="00205B9A" w:rsidP="00205B9A">
      <w:pPr>
        <w:pStyle w:val="Para1"/>
        <w:numPr>
          <w:ilvl w:val="0"/>
          <w:numId w:val="0"/>
        </w:numPr>
        <w:tabs>
          <w:tab w:val="clear" w:pos="567"/>
        </w:tabs>
        <w:ind w:left="1701"/>
        <w:rPr>
          <w:lang w:val="ru-RU"/>
        </w:rPr>
      </w:pPr>
      <w:r w:rsidRPr="000A5411">
        <w:rPr>
          <w:i/>
          <w:iCs/>
          <w:lang w:val="ru-RU"/>
        </w:rPr>
        <w:t>Конференция Сторон</w:t>
      </w:r>
      <w:r w:rsidRPr="000A5411">
        <w:rPr>
          <w:lang w:val="ru-RU"/>
        </w:rPr>
        <w:t>,</w:t>
      </w:r>
    </w:p>
    <w:p w14:paraId="22F0E025" w14:textId="77777777" w:rsidR="00D20220" w:rsidRPr="000A5411" w:rsidRDefault="00D20220" w:rsidP="00D20220">
      <w:pPr>
        <w:pStyle w:val="Para1"/>
        <w:numPr>
          <w:ilvl w:val="0"/>
          <w:numId w:val="0"/>
        </w:numPr>
        <w:tabs>
          <w:tab w:val="clear" w:pos="567"/>
          <w:tab w:val="clear" w:pos="1134"/>
          <w:tab w:val="clear" w:pos="1701"/>
          <w:tab w:val="left" w:pos="1843"/>
        </w:tabs>
        <w:ind w:left="1134" w:firstLine="567"/>
        <w:rPr>
          <w:lang w:val="ru-RU"/>
        </w:rPr>
      </w:pPr>
      <w:r w:rsidRPr="000A5411">
        <w:rPr>
          <w:i/>
          <w:lang w:val="ru-RU"/>
        </w:rPr>
        <w:t>ссылаясь</w:t>
      </w:r>
      <w:r w:rsidRPr="000A5411">
        <w:rPr>
          <w:lang w:val="ru-RU"/>
        </w:rPr>
        <w:t xml:space="preserve"> на принятие механизмов планирования, мониторинга, отчетности и обзора в решении 15/6 от 19 декабря 2022 года, </w:t>
      </w:r>
    </w:p>
    <w:p w14:paraId="22F0E026" w14:textId="77777777" w:rsidR="00D20220" w:rsidRPr="000A5411" w:rsidRDefault="00D20220" w:rsidP="00D20220">
      <w:pPr>
        <w:pStyle w:val="Para1"/>
        <w:numPr>
          <w:ilvl w:val="0"/>
          <w:numId w:val="0"/>
        </w:numPr>
        <w:tabs>
          <w:tab w:val="clear" w:pos="567"/>
          <w:tab w:val="clear" w:pos="1134"/>
          <w:tab w:val="clear" w:pos="1701"/>
          <w:tab w:val="left" w:pos="1843"/>
        </w:tabs>
        <w:ind w:left="1134" w:firstLine="567"/>
        <w:rPr>
          <w:i/>
          <w:iCs/>
          <w:lang w:val="ru-RU"/>
        </w:rPr>
      </w:pPr>
      <w:r w:rsidRPr="000A5411">
        <w:rPr>
          <w:i/>
          <w:lang w:val="ru-RU"/>
        </w:rPr>
        <w:t xml:space="preserve">отмечая </w:t>
      </w:r>
      <w:r w:rsidRPr="000A5411">
        <w:rPr>
          <w:lang w:val="ru-RU"/>
        </w:rPr>
        <w:t>итоги региональных и субрегиональных диалогов по национальным стратегиям и планам действий по сохранению биоразнообразия, а также обмен информацией и опытом в рамках этих диалогов и выражая свою признательность Сторонам, организовавшим проведение диалогов на своей территории, и организациям, предоставившим соответствующую финансовую и материально-техническую поддержку,</w:t>
      </w:r>
    </w:p>
    <w:p w14:paraId="22F0E027" w14:textId="77777777" w:rsidR="00205B9A" w:rsidRPr="000A5411" w:rsidRDefault="00D20220" w:rsidP="00D20220">
      <w:pPr>
        <w:pStyle w:val="Para1"/>
        <w:numPr>
          <w:ilvl w:val="0"/>
          <w:numId w:val="0"/>
        </w:numPr>
        <w:tabs>
          <w:tab w:val="clear" w:pos="567"/>
          <w:tab w:val="clear" w:pos="1134"/>
          <w:tab w:val="clear" w:pos="1701"/>
          <w:tab w:val="left" w:pos="1843"/>
        </w:tabs>
        <w:ind w:left="1134" w:firstLine="567"/>
        <w:rPr>
          <w:i/>
          <w:iCs/>
          <w:lang w:val="ru-RU"/>
        </w:rPr>
      </w:pPr>
      <w:r w:rsidRPr="000A5411">
        <w:rPr>
          <w:i/>
          <w:iCs/>
          <w:lang w:val="ru-RU"/>
        </w:rPr>
        <w:t>отмечая с признательностью</w:t>
      </w:r>
      <w:r w:rsidRPr="000A5411">
        <w:rPr>
          <w:lang w:val="ru-RU"/>
        </w:rPr>
        <w:t xml:space="preserve"> поддержку, оказанную многим Сторонам Глобальным экологическим фондом и его учреждениями-исполнителями в целях содействия обзору и обновлению национальных стратегий и планов действий по сохранению биоразнообразия, в то же время с обеспокоенностью отмечая, что не все Стороны, имеющие право на получение помощи, получили такую помощь, в том числе своевременно</w:t>
      </w:r>
      <w:r w:rsidR="00205B9A" w:rsidRPr="000A5411">
        <w:rPr>
          <w:lang w:val="ru-RU"/>
        </w:rPr>
        <w:t>,</w:t>
      </w:r>
    </w:p>
    <w:p w14:paraId="22F0E028" w14:textId="77777777" w:rsidR="00205B9A" w:rsidRPr="000A5411" w:rsidRDefault="00D20220" w:rsidP="00653E40">
      <w:pPr>
        <w:pStyle w:val="Para1"/>
        <w:numPr>
          <w:ilvl w:val="0"/>
          <w:numId w:val="0"/>
        </w:numPr>
        <w:tabs>
          <w:tab w:val="clear" w:pos="567"/>
          <w:tab w:val="clear" w:pos="1134"/>
          <w:tab w:val="clear" w:pos="1701"/>
          <w:tab w:val="left" w:pos="1843"/>
        </w:tabs>
        <w:ind w:left="1134" w:firstLine="567"/>
        <w:rPr>
          <w:lang w:val="ru-RU"/>
        </w:rPr>
      </w:pPr>
      <w:r w:rsidRPr="000A5411">
        <w:rPr>
          <w:i/>
          <w:iCs/>
          <w:lang w:val="ru-RU"/>
        </w:rPr>
        <w:t>признавая</w:t>
      </w:r>
      <w:r w:rsidRPr="000A5411">
        <w:rPr>
          <w:lang w:val="ru-RU"/>
        </w:rPr>
        <w:t>, что обзор или обновление национальных стратегий и планов действий по сохранению биоразнообразия в соответствии с Куньминско-Монреальской глобальной рамочной программой в области биоразнообразия</w:t>
      </w:r>
      <w:r w:rsidRPr="000A5411">
        <w:rPr>
          <w:rStyle w:val="FootnoteReference"/>
          <w:lang w:val="ru-RU"/>
        </w:rPr>
        <w:footnoteReference w:id="5"/>
      </w:r>
      <w:r w:rsidRPr="000A5411">
        <w:rPr>
          <w:lang w:val="ru-RU"/>
        </w:rPr>
        <w:t xml:space="preserve"> зависит от предоставления надлежащих, достаточных, предсказуемых и доступных средств осуществления, включая финансовые ресурсы, создания и развития потенциала, научно-технического сотрудничества и передачи технологий, в частности для Сторон из числа развивающихся стран</w:t>
      </w:r>
      <w:r w:rsidR="00205B9A" w:rsidRPr="000A5411">
        <w:rPr>
          <w:lang w:val="ru-RU"/>
        </w:rPr>
        <w:t>,</w:t>
      </w:r>
    </w:p>
    <w:p w14:paraId="22F0E029" w14:textId="77777777" w:rsidR="00D20220" w:rsidRPr="000A5411" w:rsidRDefault="00205B9A" w:rsidP="00D20220">
      <w:pPr>
        <w:pStyle w:val="Para1"/>
        <w:numPr>
          <w:ilvl w:val="0"/>
          <w:numId w:val="0"/>
        </w:numPr>
        <w:tabs>
          <w:tab w:val="clear" w:pos="567"/>
          <w:tab w:val="clear" w:pos="1134"/>
          <w:tab w:val="clear" w:pos="1701"/>
        </w:tabs>
        <w:ind w:left="1134" w:firstLine="567"/>
        <w:rPr>
          <w:lang w:val="ru-RU"/>
        </w:rPr>
      </w:pPr>
      <w:r w:rsidRPr="000A5411">
        <w:rPr>
          <w:lang w:val="ru-RU"/>
        </w:rPr>
        <w:t>1.</w:t>
      </w:r>
      <w:r w:rsidRPr="000A5411">
        <w:rPr>
          <w:lang w:val="ru-RU"/>
        </w:rPr>
        <w:tab/>
      </w:r>
      <w:r w:rsidR="00D20220" w:rsidRPr="000A5411">
        <w:rPr>
          <w:i/>
          <w:iCs/>
          <w:lang w:val="ru-RU"/>
        </w:rPr>
        <w:t>поздравляет</w:t>
      </w:r>
      <w:r w:rsidR="00D20220" w:rsidRPr="000A5411">
        <w:rPr>
          <w:lang w:val="ru-RU"/>
        </w:rPr>
        <w:t xml:space="preserve"> Стороны по случаю представления ими своих пересмотренных и обновленных национальных стратегий и планов действий по сохранению биоразнообразия в свете Куньминско-Монреальской глобальной рамочной программы в области биоразнообразия, перечисленных в приложении I;</w:t>
      </w:r>
    </w:p>
    <w:p w14:paraId="22F0E02A" w14:textId="77777777" w:rsidR="00D20220" w:rsidRPr="000A5411" w:rsidRDefault="00D20220" w:rsidP="00D20220">
      <w:pPr>
        <w:pStyle w:val="Para1"/>
        <w:numPr>
          <w:ilvl w:val="0"/>
          <w:numId w:val="0"/>
        </w:numPr>
        <w:tabs>
          <w:tab w:val="clear" w:pos="567"/>
          <w:tab w:val="clear" w:pos="1134"/>
          <w:tab w:val="clear" w:pos="1701"/>
        </w:tabs>
        <w:ind w:left="1134" w:firstLine="567"/>
        <w:rPr>
          <w:lang w:val="ru-RU"/>
        </w:rPr>
      </w:pPr>
      <w:r w:rsidRPr="000A5411">
        <w:rPr>
          <w:lang w:val="ru-RU"/>
        </w:rPr>
        <w:t>2.</w:t>
      </w:r>
      <w:r w:rsidRPr="000A5411">
        <w:rPr>
          <w:i/>
          <w:lang w:val="ru-RU"/>
        </w:rPr>
        <w:tab/>
        <w:t>отмечает с удовлетворением,</w:t>
      </w:r>
      <w:r w:rsidRPr="000A5411">
        <w:rPr>
          <w:lang w:val="ru-RU"/>
        </w:rPr>
        <w:t xml:space="preserve"> что ряд Сторон, перечисленных в приложении II, представили свои национальные задачи, приведенные в соответствие с глобальными задачами Рамочной программы, либо в виде отдельного документа, либо в рамках представления своих национальных стратегий и планов действий по сохранению биоразнообразия, в соответствии с шаблоном представления отчетности, </w:t>
      </w:r>
      <w:r w:rsidRPr="000A5411">
        <w:rPr>
          <w:lang w:val="ru-RU"/>
        </w:rPr>
        <w:lastRenderedPageBreak/>
        <w:t>приведенным в приложении I к решению 15/6, и с использованием онлайнового инструмента представления отчетности в механизме посредничества;</w:t>
      </w:r>
    </w:p>
    <w:p w14:paraId="22F0E02B" w14:textId="77777777" w:rsidR="00D20220" w:rsidRPr="000A5411" w:rsidRDefault="00D20220" w:rsidP="00D20220">
      <w:pPr>
        <w:pStyle w:val="Para1"/>
        <w:numPr>
          <w:ilvl w:val="0"/>
          <w:numId w:val="0"/>
        </w:numPr>
        <w:tabs>
          <w:tab w:val="clear" w:pos="567"/>
          <w:tab w:val="clear" w:pos="1134"/>
          <w:tab w:val="clear" w:pos="1701"/>
        </w:tabs>
        <w:ind w:left="1134" w:firstLine="567"/>
        <w:rPr>
          <w:lang w:val="ru-RU"/>
        </w:rPr>
      </w:pPr>
      <w:r w:rsidRPr="000A5411">
        <w:rPr>
          <w:lang w:val="ru-RU"/>
        </w:rPr>
        <w:t>3.</w:t>
      </w:r>
      <w:r w:rsidRPr="000A5411">
        <w:rPr>
          <w:i/>
          <w:lang w:val="ru-RU"/>
        </w:rPr>
        <w:tab/>
        <w:t>настоятельно</w:t>
      </w:r>
      <w:r w:rsidRPr="000A5411">
        <w:rPr>
          <w:lang w:val="ru-RU"/>
        </w:rPr>
        <w:t xml:space="preserve"> </w:t>
      </w:r>
      <w:r w:rsidRPr="000A5411">
        <w:rPr>
          <w:i/>
          <w:iCs/>
          <w:lang w:val="ru-RU"/>
        </w:rPr>
        <w:t>призывает</w:t>
      </w:r>
      <w:r w:rsidRPr="000A5411">
        <w:rPr>
          <w:lang w:val="ru-RU"/>
        </w:rPr>
        <w:t xml:space="preserve"> Стороны, которые еще не сделали этого, во исполнение решения 15/6 в кратчайшие сроки пересмотреть или обновить свои национальные стратегии и планы действий по сохранению биоразнообразия;</w:t>
      </w:r>
    </w:p>
    <w:p w14:paraId="22F0E02C" w14:textId="77777777" w:rsidR="00D20220" w:rsidRPr="000A5411" w:rsidRDefault="00D20220" w:rsidP="00D20220">
      <w:pPr>
        <w:pStyle w:val="Para1"/>
        <w:numPr>
          <w:ilvl w:val="0"/>
          <w:numId w:val="0"/>
        </w:numPr>
        <w:tabs>
          <w:tab w:val="clear" w:pos="567"/>
          <w:tab w:val="clear" w:pos="1134"/>
          <w:tab w:val="clear" w:pos="1701"/>
        </w:tabs>
        <w:ind w:left="1134" w:firstLine="567"/>
        <w:rPr>
          <w:lang w:val="ru-RU"/>
        </w:rPr>
      </w:pPr>
      <w:r w:rsidRPr="000A5411">
        <w:rPr>
          <w:lang w:val="ru-RU"/>
        </w:rPr>
        <w:t>4.</w:t>
      </w:r>
      <w:r w:rsidRPr="000A5411">
        <w:rPr>
          <w:lang w:val="ru-RU"/>
        </w:rPr>
        <w:tab/>
      </w:r>
      <w:r w:rsidRPr="000A5411">
        <w:rPr>
          <w:i/>
          <w:lang w:val="ru-RU"/>
        </w:rPr>
        <w:t>призывает</w:t>
      </w:r>
      <w:r w:rsidRPr="000A5411">
        <w:rPr>
          <w:lang w:val="ru-RU"/>
        </w:rPr>
        <w:t xml:space="preserve"> Стороны обеспечить возможность полного и эффективного участия и вовлечения женщин, коренных народов и местных общин, молодежи, организаций гражданского общества, научных кругов, частного сектора, всех уровней правительства и заинтересованных сторон из всех других соответствующих секторов на всех уровнях в обзоре или обновлении национальных стратегий и планов действий по сохранению биоразнообразия с использованием инклюзивных и прозрачных механизмов;</w:t>
      </w:r>
    </w:p>
    <w:p w14:paraId="22F0E02D" w14:textId="77777777" w:rsidR="00D20220" w:rsidRPr="000A5411" w:rsidRDefault="00D20220" w:rsidP="00D20220">
      <w:pPr>
        <w:pStyle w:val="Para1"/>
        <w:numPr>
          <w:ilvl w:val="0"/>
          <w:numId w:val="0"/>
        </w:numPr>
        <w:tabs>
          <w:tab w:val="clear" w:pos="567"/>
          <w:tab w:val="clear" w:pos="1134"/>
          <w:tab w:val="clear" w:pos="1701"/>
        </w:tabs>
        <w:ind w:left="1134" w:firstLine="567"/>
        <w:rPr>
          <w:lang w:val="ru-RU"/>
        </w:rPr>
      </w:pPr>
      <w:r w:rsidRPr="000A5411">
        <w:rPr>
          <w:lang w:val="ru-RU"/>
        </w:rPr>
        <w:t>5.</w:t>
      </w:r>
      <w:r w:rsidRPr="000A5411">
        <w:rPr>
          <w:lang w:val="ru-RU"/>
        </w:rPr>
        <w:tab/>
      </w:r>
      <w:r w:rsidRPr="000A5411">
        <w:rPr>
          <w:i/>
          <w:lang w:val="ru-RU"/>
        </w:rPr>
        <w:t>поручает</w:t>
      </w:r>
      <w:r w:rsidRPr="000A5411">
        <w:rPr>
          <w:lang w:val="ru-RU"/>
        </w:rPr>
        <w:t xml:space="preserve"> Глобальному экологическому фонду и его учреждениям-исполнителям оказать своевременную поддержку всем Сторонам, имеющим право на получение помощи, в соответствии с их национальными обстоятельствами и потребностями, по запросу, с тем чтобы они могли провести пересмотр или обновление своих национальных стратегий и планов действий по сохранению биоразнообразия;</w:t>
      </w:r>
    </w:p>
    <w:p w14:paraId="22F0E02E" w14:textId="77777777" w:rsidR="00D20220" w:rsidRPr="000A5411" w:rsidRDefault="00D20220" w:rsidP="00D20220">
      <w:pPr>
        <w:pStyle w:val="Para1"/>
        <w:numPr>
          <w:ilvl w:val="0"/>
          <w:numId w:val="0"/>
        </w:numPr>
        <w:tabs>
          <w:tab w:val="clear" w:pos="567"/>
          <w:tab w:val="clear" w:pos="1134"/>
          <w:tab w:val="clear" w:pos="1701"/>
        </w:tabs>
        <w:ind w:left="1134" w:firstLine="567"/>
        <w:rPr>
          <w:lang w:val="ru-RU"/>
        </w:rPr>
      </w:pPr>
      <w:r w:rsidRPr="000A5411">
        <w:rPr>
          <w:lang w:val="ru-RU"/>
        </w:rPr>
        <w:t>[6.</w:t>
      </w:r>
      <w:r w:rsidRPr="000A5411">
        <w:rPr>
          <w:i/>
          <w:lang w:val="ru-RU"/>
        </w:rPr>
        <w:tab/>
        <w:t>настоятельно призывает</w:t>
      </w:r>
      <w:r w:rsidRPr="000A5411">
        <w:rPr>
          <w:lang w:val="ru-RU"/>
        </w:rPr>
        <w:t xml:space="preserve"> все Стороны осуществлять свои национальные стратегии и планы действий по сохранению биоразнообразия, признавая необходимость в предоставлении развивающимся странам расширенной поддержки в виде надлежащих, предсказуемых и легкодоступных средств осуществления, с учетом соображений по осуществлению Рамочной программы.]</w:t>
      </w:r>
    </w:p>
    <w:p w14:paraId="22F0E02F" w14:textId="77777777" w:rsidR="00E8109D" w:rsidRPr="000A5411" w:rsidRDefault="00D20220" w:rsidP="00D20220">
      <w:pPr>
        <w:pStyle w:val="Para1"/>
        <w:numPr>
          <w:ilvl w:val="0"/>
          <w:numId w:val="0"/>
        </w:numPr>
        <w:tabs>
          <w:tab w:val="clear" w:pos="567"/>
          <w:tab w:val="clear" w:pos="1134"/>
          <w:tab w:val="clear" w:pos="1701"/>
        </w:tabs>
        <w:ind w:left="1134" w:firstLine="567"/>
        <w:rPr>
          <w:lang w:val="ru-RU"/>
        </w:rPr>
      </w:pPr>
      <w:r w:rsidRPr="000A5411">
        <w:rPr>
          <w:lang w:val="ru-RU"/>
        </w:rPr>
        <w:t>[6alt.</w:t>
      </w:r>
      <w:r w:rsidRPr="000A5411">
        <w:rPr>
          <w:lang w:val="ru-RU"/>
        </w:rPr>
        <w:tab/>
      </w:r>
      <w:r w:rsidRPr="000A5411">
        <w:rPr>
          <w:i/>
          <w:lang w:val="ru-RU"/>
        </w:rPr>
        <w:t>настоятельно призывает</w:t>
      </w:r>
      <w:r w:rsidRPr="000A5411">
        <w:rPr>
          <w:lang w:val="ru-RU"/>
        </w:rPr>
        <w:t xml:space="preserve"> все Стороны осуществлять свои национальные стратегии и планы действий по сохранению биоразнообразия[, в соответствии со статьей 20 Конвенции,][в зависимости от национальных условий, приоритетов и возможностей,] признавая необходимость в предоставлении расширенной поддержки, [в частности] [для] развивающимся странам, [в частности наименее развитым странам и малым островным развивающимся государствам[, а также странам с переходной экономикой,]] в виде надлежащих, [оперативно предоставляемых,] предсказуемых и легкодоступных средств осуществления [из всех источников на основе потребностей] с учетом соображений по осуществлению[, как указано в разделе C] Рамочной программы.]</w:t>
      </w:r>
    </w:p>
    <w:p w14:paraId="22F0E030" w14:textId="77777777" w:rsidR="007B0D4C" w:rsidRPr="000A5411" w:rsidRDefault="00653E40" w:rsidP="004A0352">
      <w:pPr>
        <w:pStyle w:val="CBDAnnex"/>
        <w:spacing w:after="120"/>
        <w:ind w:left="567"/>
        <w:rPr>
          <w:sz w:val="24"/>
          <w:szCs w:val="24"/>
          <w:lang w:val="ru-RU"/>
        </w:rPr>
      </w:pPr>
      <w:r w:rsidRPr="000A5411">
        <w:rPr>
          <w:sz w:val="24"/>
          <w:szCs w:val="24"/>
          <w:lang w:val="ru-RU"/>
        </w:rPr>
        <w:t xml:space="preserve">Приложение </w:t>
      </w:r>
      <w:r w:rsidR="007B0D4C" w:rsidRPr="000A5411">
        <w:rPr>
          <w:sz w:val="24"/>
          <w:szCs w:val="24"/>
          <w:lang w:val="ru-RU"/>
        </w:rPr>
        <w:t>I</w:t>
      </w:r>
    </w:p>
    <w:p w14:paraId="22F0E031" w14:textId="77777777" w:rsidR="007B0D4C" w:rsidRPr="000A5411" w:rsidRDefault="00E97AC7" w:rsidP="007B0D4C">
      <w:pPr>
        <w:pStyle w:val="CBDTitle"/>
        <w:spacing w:before="120" w:after="120"/>
        <w:rPr>
          <w:sz w:val="24"/>
          <w:szCs w:val="24"/>
          <w:lang w:val="ru-RU"/>
        </w:rPr>
      </w:pPr>
      <w:r w:rsidRPr="000A5411">
        <w:rPr>
          <w:sz w:val="24"/>
          <w:szCs w:val="24"/>
          <w:lang w:val="ru-RU"/>
        </w:rPr>
        <w:t>Перечень Сторон, представивших в секретариат в период с декабря 2022 года национальные стратегии и планы действий по сохранению биоразнообразия, согласованные с Куньминско-Монреальской глобальной рамочной программой в области биоразнообразия, по состоянию на 18 октября 2024 года</w:t>
      </w:r>
      <w:r w:rsidRPr="000A5411">
        <w:rPr>
          <w:rStyle w:val="FootnoteReference"/>
          <w:sz w:val="24"/>
          <w:szCs w:val="24"/>
          <w:lang w:val="ru-RU"/>
        </w:rPr>
        <w:footnoteReference w:id="6"/>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653E40" w:rsidRPr="000A5411" w14:paraId="22F0E035" w14:textId="77777777" w:rsidTr="00332657">
        <w:tc>
          <w:tcPr>
            <w:tcW w:w="704" w:type="dxa"/>
            <w:tcBorders>
              <w:top w:val="single" w:sz="4" w:space="0" w:color="auto"/>
              <w:bottom w:val="single" w:sz="4" w:space="0" w:color="auto"/>
            </w:tcBorders>
          </w:tcPr>
          <w:p w14:paraId="22F0E032" w14:textId="77777777" w:rsidR="00653E40" w:rsidRPr="000A5411" w:rsidRDefault="00653E40" w:rsidP="00653E40">
            <w:pPr>
              <w:spacing w:before="40" w:after="40"/>
              <w:jc w:val="right"/>
              <w:rPr>
                <w:i/>
                <w:iCs/>
                <w:sz w:val="21"/>
                <w:szCs w:val="21"/>
                <w:lang w:val="ru-RU"/>
              </w:rPr>
            </w:pPr>
            <w:bookmarkStart w:id="9" w:name="_Hlk180165519"/>
          </w:p>
        </w:tc>
        <w:tc>
          <w:tcPr>
            <w:tcW w:w="3544" w:type="dxa"/>
            <w:tcBorders>
              <w:top w:val="single" w:sz="4" w:space="0" w:color="auto"/>
              <w:bottom w:val="single" w:sz="4" w:space="0" w:color="auto"/>
            </w:tcBorders>
          </w:tcPr>
          <w:p w14:paraId="22F0E033" w14:textId="77777777" w:rsidR="00653E40" w:rsidRPr="000A5411" w:rsidRDefault="00653E40" w:rsidP="00653E40">
            <w:pPr>
              <w:spacing w:before="40" w:after="40"/>
              <w:jc w:val="left"/>
              <w:rPr>
                <w:i/>
                <w:iCs/>
                <w:sz w:val="21"/>
                <w:szCs w:val="21"/>
                <w:lang w:val="ru-RU"/>
              </w:rPr>
            </w:pPr>
            <w:r w:rsidRPr="000A5411">
              <w:rPr>
                <w:i/>
                <w:iCs/>
                <w:sz w:val="21"/>
                <w:szCs w:val="21"/>
                <w:lang w:val="ru-RU"/>
              </w:rPr>
              <w:t>Сторона</w:t>
            </w:r>
          </w:p>
        </w:tc>
        <w:tc>
          <w:tcPr>
            <w:tcW w:w="3265" w:type="dxa"/>
            <w:tcBorders>
              <w:top w:val="single" w:sz="4" w:space="0" w:color="auto"/>
              <w:bottom w:val="single" w:sz="4" w:space="0" w:color="auto"/>
            </w:tcBorders>
          </w:tcPr>
          <w:p w14:paraId="22F0E034" w14:textId="77777777" w:rsidR="00653E40" w:rsidRPr="000A5411" w:rsidRDefault="00653E40" w:rsidP="00653E40">
            <w:pPr>
              <w:spacing w:before="40" w:after="40"/>
              <w:jc w:val="left"/>
              <w:rPr>
                <w:i/>
                <w:iCs/>
                <w:sz w:val="21"/>
                <w:szCs w:val="21"/>
                <w:lang w:val="ru-RU"/>
              </w:rPr>
            </w:pPr>
            <w:r w:rsidRPr="000A5411">
              <w:rPr>
                <w:i/>
                <w:iCs/>
                <w:sz w:val="21"/>
                <w:szCs w:val="21"/>
                <w:lang w:val="ru-RU"/>
              </w:rPr>
              <w:t>Дата получения материалов секретариатом</w:t>
            </w:r>
          </w:p>
        </w:tc>
      </w:tr>
      <w:tr w:rsidR="00653E40" w:rsidRPr="000A5411" w14:paraId="22F0E039" w14:textId="77777777" w:rsidTr="00332657">
        <w:tc>
          <w:tcPr>
            <w:tcW w:w="704" w:type="dxa"/>
          </w:tcPr>
          <w:p w14:paraId="22F0E036" w14:textId="77777777" w:rsidR="00653E40" w:rsidRPr="000A5411" w:rsidRDefault="00653E40" w:rsidP="00653E40">
            <w:pPr>
              <w:spacing w:before="40" w:after="40"/>
              <w:jc w:val="right"/>
              <w:rPr>
                <w:sz w:val="21"/>
                <w:szCs w:val="21"/>
                <w:lang w:val="ru-RU"/>
              </w:rPr>
            </w:pPr>
            <w:r w:rsidRPr="000A5411">
              <w:rPr>
                <w:sz w:val="21"/>
                <w:szCs w:val="21"/>
                <w:lang w:val="ru-RU"/>
              </w:rPr>
              <w:t>1</w:t>
            </w:r>
          </w:p>
        </w:tc>
        <w:tc>
          <w:tcPr>
            <w:tcW w:w="3544" w:type="dxa"/>
          </w:tcPr>
          <w:p w14:paraId="22F0E037" w14:textId="77777777" w:rsidR="00653E40" w:rsidRPr="000A5411" w:rsidRDefault="00653E40" w:rsidP="00653E40">
            <w:pPr>
              <w:spacing w:before="40" w:after="40"/>
              <w:rPr>
                <w:sz w:val="21"/>
                <w:szCs w:val="21"/>
                <w:lang w:val="ru-RU"/>
              </w:rPr>
            </w:pPr>
            <w:r w:rsidRPr="000A5411">
              <w:rPr>
                <w:sz w:val="21"/>
                <w:szCs w:val="21"/>
                <w:lang w:val="ru-RU"/>
              </w:rPr>
              <w:t xml:space="preserve">Австралия </w:t>
            </w:r>
          </w:p>
        </w:tc>
        <w:tc>
          <w:tcPr>
            <w:tcW w:w="3265" w:type="dxa"/>
          </w:tcPr>
          <w:p w14:paraId="22F0E038" w14:textId="77777777" w:rsidR="00653E40" w:rsidRPr="000A5411" w:rsidRDefault="00653E40" w:rsidP="00653E40">
            <w:pPr>
              <w:spacing w:before="40" w:after="40"/>
              <w:rPr>
                <w:sz w:val="21"/>
                <w:szCs w:val="21"/>
                <w:lang w:val="ru-RU"/>
              </w:rPr>
            </w:pPr>
            <w:r w:rsidRPr="000A5411">
              <w:rPr>
                <w:sz w:val="21"/>
                <w:szCs w:val="21"/>
                <w:lang w:val="ru-RU"/>
              </w:rPr>
              <w:t>27 сентября 2024 года</w:t>
            </w:r>
          </w:p>
        </w:tc>
      </w:tr>
      <w:tr w:rsidR="00653E40" w:rsidRPr="000A5411" w14:paraId="22F0E03D" w14:textId="77777777" w:rsidTr="00332657">
        <w:tc>
          <w:tcPr>
            <w:tcW w:w="704" w:type="dxa"/>
          </w:tcPr>
          <w:p w14:paraId="22F0E03A" w14:textId="77777777" w:rsidR="00653E40" w:rsidRPr="000A5411" w:rsidRDefault="00653E40" w:rsidP="00653E40">
            <w:pPr>
              <w:spacing w:before="40" w:after="40"/>
              <w:jc w:val="right"/>
              <w:rPr>
                <w:sz w:val="21"/>
                <w:szCs w:val="21"/>
                <w:lang w:val="ru-RU"/>
              </w:rPr>
            </w:pPr>
            <w:r w:rsidRPr="000A5411">
              <w:rPr>
                <w:sz w:val="21"/>
                <w:szCs w:val="21"/>
                <w:lang w:val="ru-RU"/>
              </w:rPr>
              <w:t>2</w:t>
            </w:r>
          </w:p>
        </w:tc>
        <w:tc>
          <w:tcPr>
            <w:tcW w:w="3544" w:type="dxa"/>
          </w:tcPr>
          <w:p w14:paraId="22F0E03B" w14:textId="77777777" w:rsidR="00653E40" w:rsidRPr="000A5411" w:rsidRDefault="00653E40" w:rsidP="00653E40">
            <w:pPr>
              <w:spacing w:before="40" w:after="40"/>
              <w:rPr>
                <w:sz w:val="21"/>
                <w:szCs w:val="21"/>
                <w:lang w:val="ru-RU"/>
              </w:rPr>
            </w:pPr>
            <w:r w:rsidRPr="000A5411">
              <w:rPr>
                <w:sz w:val="21"/>
                <w:szCs w:val="21"/>
                <w:lang w:val="ru-RU"/>
              </w:rPr>
              <w:t>Австрия</w:t>
            </w:r>
            <w:r w:rsidR="00532041" w:rsidRPr="000A5411">
              <w:rPr>
                <w:sz w:val="21"/>
                <w:szCs w:val="21"/>
                <w:vertAlign w:val="superscript"/>
                <w:lang w:val="ru-RU"/>
              </w:rPr>
              <w:t>a</w:t>
            </w:r>
            <w:r w:rsidRPr="000A5411">
              <w:rPr>
                <w:sz w:val="21"/>
                <w:szCs w:val="21"/>
                <w:lang w:val="ru-RU"/>
              </w:rPr>
              <w:t xml:space="preserve"> </w:t>
            </w:r>
          </w:p>
        </w:tc>
        <w:tc>
          <w:tcPr>
            <w:tcW w:w="3265" w:type="dxa"/>
          </w:tcPr>
          <w:p w14:paraId="22F0E03C" w14:textId="77777777" w:rsidR="00653E40" w:rsidRPr="000A5411" w:rsidRDefault="00653E40" w:rsidP="00653E40">
            <w:pPr>
              <w:spacing w:before="40" w:after="40"/>
              <w:rPr>
                <w:sz w:val="21"/>
                <w:szCs w:val="21"/>
                <w:lang w:val="ru-RU"/>
              </w:rPr>
            </w:pPr>
            <w:r w:rsidRPr="000A5411">
              <w:rPr>
                <w:sz w:val="21"/>
                <w:szCs w:val="21"/>
                <w:lang w:val="ru-RU"/>
              </w:rPr>
              <w:t>3 мая 2024 года</w:t>
            </w:r>
          </w:p>
        </w:tc>
      </w:tr>
      <w:tr w:rsidR="00653E40" w:rsidRPr="000A5411" w14:paraId="22F0E041" w14:textId="77777777" w:rsidTr="00332657">
        <w:tc>
          <w:tcPr>
            <w:tcW w:w="704" w:type="dxa"/>
          </w:tcPr>
          <w:p w14:paraId="22F0E03E" w14:textId="77777777" w:rsidR="00653E40" w:rsidRPr="000A5411" w:rsidRDefault="00653E40" w:rsidP="00653E40">
            <w:pPr>
              <w:spacing w:before="40" w:after="40"/>
              <w:jc w:val="right"/>
              <w:rPr>
                <w:sz w:val="21"/>
                <w:szCs w:val="21"/>
                <w:lang w:val="ru-RU"/>
              </w:rPr>
            </w:pPr>
            <w:r w:rsidRPr="000A5411">
              <w:rPr>
                <w:sz w:val="21"/>
                <w:szCs w:val="21"/>
                <w:lang w:val="ru-RU"/>
              </w:rPr>
              <w:t>3</w:t>
            </w:r>
          </w:p>
        </w:tc>
        <w:tc>
          <w:tcPr>
            <w:tcW w:w="3544" w:type="dxa"/>
          </w:tcPr>
          <w:p w14:paraId="22F0E03F" w14:textId="77777777" w:rsidR="00653E40" w:rsidRPr="000A5411" w:rsidRDefault="00653E40" w:rsidP="00653E40">
            <w:pPr>
              <w:spacing w:before="40" w:after="40"/>
              <w:rPr>
                <w:sz w:val="21"/>
                <w:szCs w:val="21"/>
                <w:lang w:val="ru-RU"/>
              </w:rPr>
            </w:pPr>
            <w:r w:rsidRPr="000A5411">
              <w:rPr>
                <w:sz w:val="21"/>
                <w:szCs w:val="21"/>
                <w:lang w:val="ru-RU"/>
              </w:rPr>
              <w:t>Афганистан</w:t>
            </w:r>
          </w:p>
        </w:tc>
        <w:tc>
          <w:tcPr>
            <w:tcW w:w="3265" w:type="dxa"/>
          </w:tcPr>
          <w:p w14:paraId="22F0E040" w14:textId="77777777" w:rsidR="00653E40" w:rsidRPr="000A5411" w:rsidRDefault="00653E40" w:rsidP="00653E40">
            <w:pPr>
              <w:spacing w:before="40" w:after="40"/>
              <w:rPr>
                <w:sz w:val="21"/>
                <w:szCs w:val="21"/>
                <w:lang w:val="ru-RU"/>
              </w:rPr>
            </w:pPr>
            <w:r w:rsidRPr="000A5411">
              <w:rPr>
                <w:sz w:val="21"/>
                <w:szCs w:val="21"/>
                <w:lang w:val="ru-RU"/>
              </w:rPr>
              <w:t>28 июля 2024 года</w:t>
            </w:r>
          </w:p>
        </w:tc>
      </w:tr>
      <w:tr w:rsidR="00653E40" w:rsidRPr="000A5411" w14:paraId="22F0E045" w14:textId="77777777" w:rsidTr="00332657">
        <w:tc>
          <w:tcPr>
            <w:tcW w:w="704" w:type="dxa"/>
            <w:tcBorders>
              <w:bottom w:val="dotted" w:sz="4" w:space="0" w:color="70AD47" w:themeColor="accent6"/>
            </w:tcBorders>
          </w:tcPr>
          <w:p w14:paraId="22F0E042" w14:textId="77777777" w:rsidR="00653E40" w:rsidRPr="000A5411" w:rsidRDefault="00653E40" w:rsidP="00653E40">
            <w:pPr>
              <w:spacing w:before="40" w:after="40"/>
              <w:jc w:val="right"/>
              <w:rPr>
                <w:sz w:val="21"/>
                <w:szCs w:val="21"/>
                <w:lang w:val="ru-RU"/>
              </w:rPr>
            </w:pPr>
            <w:r w:rsidRPr="000A5411">
              <w:rPr>
                <w:sz w:val="21"/>
                <w:szCs w:val="21"/>
                <w:lang w:val="ru-RU"/>
              </w:rPr>
              <w:t>4</w:t>
            </w:r>
          </w:p>
        </w:tc>
        <w:tc>
          <w:tcPr>
            <w:tcW w:w="3544" w:type="dxa"/>
            <w:tcBorders>
              <w:bottom w:val="dotted" w:sz="4" w:space="0" w:color="70AD47" w:themeColor="accent6"/>
            </w:tcBorders>
          </w:tcPr>
          <w:p w14:paraId="22F0E043" w14:textId="77777777" w:rsidR="00653E40" w:rsidRPr="000A5411" w:rsidRDefault="00653E40" w:rsidP="00653E40">
            <w:pPr>
              <w:spacing w:before="40" w:after="40"/>
              <w:rPr>
                <w:sz w:val="21"/>
                <w:szCs w:val="21"/>
                <w:lang w:val="ru-RU"/>
              </w:rPr>
            </w:pPr>
            <w:r w:rsidRPr="000A5411">
              <w:rPr>
                <w:sz w:val="21"/>
                <w:szCs w:val="21"/>
                <w:lang w:val="ru-RU"/>
              </w:rPr>
              <w:t>Буркина-Фасо</w:t>
            </w:r>
          </w:p>
        </w:tc>
        <w:tc>
          <w:tcPr>
            <w:tcW w:w="3265" w:type="dxa"/>
            <w:tcBorders>
              <w:bottom w:val="dotted" w:sz="4" w:space="0" w:color="70AD47" w:themeColor="accent6"/>
            </w:tcBorders>
          </w:tcPr>
          <w:p w14:paraId="22F0E044" w14:textId="77777777" w:rsidR="00653E40" w:rsidRPr="000A5411" w:rsidRDefault="00653E40" w:rsidP="00653E40">
            <w:pPr>
              <w:spacing w:before="40" w:after="40"/>
              <w:rPr>
                <w:sz w:val="21"/>
                <w:szCs w:val="21"/>
                <w:lang w:val="ru-RU"/>
              </w:rPr>
            </w:pPr>
            <w:r w:rsidRPr="000A5411">
              <w:rPr>
                <w:sz w:val="21"/>
                <w:szCs w:val="21"/>
                <w:lang w:val="ru-RU"/>
              </w:rPr>
              <w:t>15 августа 2024 года</w:t>
            </w:r>
          </w:p>
        </w:tc>
      </w:tr>
      <w:tr w:rsidR="00653E40" w:rsidRPr="000A5411" w14:paraId="22F0E049" w14:textId="77777777" w:rsidTr="00332657">
        <w:tc>
          <w:tcPr>
            <w:tcW w:w="704" w:type="dxa"/>
          </w:tcPr>
          <w:p w14:paraId="22F0E046" w14:textId="77777777" w:rsidR="00653E40" w:rsidRPr="000A5411" w:rsidRDefault="00653E40" w:rsidP="00653E40">
            <w:pPr>
              <w:spacing w:before="40" w:after="40"/>
              <w:jc w:val="right"/>
              <w:rPr>
                <w:sz w:val="21"/>
                <w:szCs w:val="21"/>
                <w:lang w:val="ru-RU"/>
              </w:rPr>
            </w:pPr>
            <w:r w:rsidRPr="000A5411">
              <w:rPr>
                <w:sz w:val="21"/>
                <w:szCs w:val="21"/>
                <w:lang w:val="ru-RU"/>
              </w:rPr>
              <w:t>5</w:t>
            </w:r>
          </w:p>
        </w:tc>
        <w:tc>
          <w:tcPr>
            <w:tcW w:w="3544" w:type="dxa"/>
          </w:tcPr>
          <w:p w14:paraId="22F0E047" w14:textId="77777777" w:rsidR="00653E40" w:rsidRPr="000A5411" w:rsidRDefault="00653E40" w:rsidP="00653E40">
            <w:pPr>
              <w:spacing w:before="40" w:after="40"/>
              <w:rPr>
                <w:sz w:val="21"/>
                <w:szCs w:val="21"/>
                <w:lang w:val="ru-RU"/>
              </w:rPr>
            </w:pPr>
            <w:r w:rsidRPr="000A5411">
              <w:rPr>
                <w:sz w:val="21"/>
                <w:szCs w:val="21"/>
                <w:lang w:val="ru-RU"/>
              </w:rPr>
              <w:t xml:space="preserve">Венгрия </w:t>
            </w:r>
          </w:p>
        </w:tc>
        <w:tc>
          <w:tcPr>
            <w:tcW w:w="3265" w:type="dxa"/>
          </w:tcPr>
          <w:p w14:paraId="22F0E048" w14:textId="77777777" w:rsidR="00653E40" w:rsidRPr="000A5411" w:rsidRDefault="00653E40" w:rsidP="00653E40">
            <w:pPr>
              <w:spacing w:before="40" w:after="40"/>
              <w:rPr>
                <w:sz w:val="21"/>
                <w:szCs w:val="21"/>
                <w:lang w:val="ru-RU"/>
              </w:rPr>
            </w:pPr>
            <w:r w:rsidRPr="000A5411">
              <w:rPr>
                <w:sz w:val="21"/>
                <w:szCs w:val="21"/>
                <w:lang w:val="ru-RU"/>
              </w:rPr>
              <w:t>28 августа 2023 года</w:t>
            </w:r>
          </w:p>
        </w:tc>
      </w:tr>
      <w:tr w:rsidR="00653E40" w:rsidRPr="000A5411" w14:paraId="22F0E04D" w14:textId="77777777" w:rsidTr="00332657">
        <w:tc>
          <w:tcPr>
            <w:tcW w:w="704" w:type="dxa"/>
          </w:tcPr>
          <w:p w14:paraId="22F0E04A" w14:textId="77777777" w:rsidR="00653E40" w:rsidRPr="000A5411" w:rsidRDefault="00653E40" w:rsidP="00653E40">
            <w:pPr>
              <w:spacing w:before="40" w:after="40"/>
              <w:jc w:val="right"/>
              <w:rPr>
                <w:sz w:val="21"/>
                <w:szCs w:val="21"/>
                <w:lang w:val="ru-RU"/>
              </w:rPr>
            </w:pPr>
            <w:r w:rsidRPr="000A5411">
              <w:rPr>
                <w:sz w:val="21"/>
                <w:szCs w:val="21"/>
                <w:lang w:val="ru-RU"/>
              </w:rPr>
              <w:lastRenderedPageBreak/>
              <w:t>6</w:t>
            </w:r>
          </w:p>
        </w:tc>
        <w:tc>
          <w:tcPr>
            <w:tcW w:w="3544" w:type="dxa"/>
          </w:tcPr>
          <w:p w14:paraId="22F0E04B" w14:textId="77777777" w:rsidR="00653E40" w:rsidRPr="000A5411" w:rsidRDefault="00653E40" w:rsidP="00653E40">
            <w:pPr>
              <w:spacing w:before="40" w:after="40"/>
              <w:rPr>
                <w:sz w:val="21"/>
                <w:szCs w:val="21"/>
                <w:lang w:val="ru-RU"/>
              </w:rPr>
            </w:pPr>
            <w:r w:rsidRPr="000A5411">
              <w:rPr>
                <w:sz w:val="21"/>
                <w:szCs w:val="21"/>
                <w:lang w:val="ru-RU"/>
              </w:rPr>
              <w:t>Государство Палестина</w:t>
            </w:r>
          </w:p>
        </w:tc>
        <w:tc>
          <w:tcPr>
            <w:tcW w:w="3265" w:type="dxa"/>
          </w:tcPr>
          <w:p w14:paraId="22F0E04C" w14:textId="77777777" w:rsidR="00653E40" w:rsidRPr="000A5411" w:rsidRDefault="00653E40" w:rsidP="00653E40">
            <w:pPr>
              <w:spacing w:before="40" w:after="40"/>
              <w:rPr>
                <w:sz w:val="21"/>
                <w:szCs w:val="21"/>
                <w:lang w:val="ru-RU"/>
              </w:rPr>
            </w:pPr>
            <w:r w:rsidRPr="000A5411">
              <w:rPr>
                <w:sz w:val="21"/>
                <w:szCs w:val="21"/>
                <w:lang w:val="ru-RU"/>
              </w:rPr>
              <w:t>16 октября 2024 года</w:t>
            </w:r>
          </w:p>
        </w:tc>
      </w:tr>
      <w:tr w:rsidR="00653E40" w:rsidRPr="000A5411" w14:paraId="22F0E051" w14:textId="77777777" w:rsidTr="00332657">
        <w:tc>
          <w:tcPr>
            <w:tcW w:w="704" w:type="dxa"/>
          </w:tcPr>
          <w:p w14:paraId="22F0E04E" w14:textId="77777777" w:rsidR="00653E40" w:rsidRPr="000A5411" w:rsidRDefault="00653E40" w:rsidP="00653E40">
            <w:pPr>
              <w:spacing w:before="40" w:after="40"/>
              <w:jc w:val="right"/>
              <w:rPr>
                <w:sz w:val="21"/>
                <w:szCs w:val="21"/>
                <w:lang w:val="ru-RU"/>
              </w:rPr>
            </w:pPr>
            <w:r w:rsidRPr="000A5411">
              <w:rPr>
                <w:sz w:val="21"/>
                <w:szCs w:val="21"/>
                <w:lang w:val="ru-RU"/>
              </w:rPr>
              <w:t>7</w:t>
            </w:r>
          </w:p>
        </w:tc>
        <w:tc>
          <w:tcPr>
            <w:tcW w:w="3544" w:type="dxa"/>
          </w:tcPr>
          <w:p w14:paraId="22F0E04F" w14:textId="77777777" w:rsidR="00653E40" w:rsidRPr="000A5411" w:rsidRDefault="00653E40" w:rsidP="00653E40">
            <w:pPr>
              <w:spacing w:before="40" w:after="40"/>
              <w:rPr>
                <w:sz w:val="21"/>
                <w:szCs w:val="21"/>
                <w:lang w:val="ru-RU"/>
              </w:rPr>
            </w:pPr>
            <w:r w:rsidRPr="000A5411">
              <w:rPr>
                <w:sz w:val="21"/>
                <w:szCs w:val="21"/>
                <w:lang w:val="ru-RU"/>
              </w:rPr>
              <w:t xml:space="preserve">Европейский союз </w:t>
            </w:r>
          </w:p>
        </w:tc>
        <w:tc>
          <w:tcPr>
            <w:tcW w:w="3265" w:type="dxa"/>
          </w:tcPr>
          <w:p w14:paraId="22F0E050" w14:textId="77777777" w:rsidR="00653E40" w:rsidRPr="000A5411" w:rsidRDefault="00653E40" w:rsidP="00653E40">
            <w:pPr>
              <w:spacing w:before="40" w:after="40"/>
              <w:rPr>
                <w:sz w:val="21"/>
                <w:szCs w:val="21"/>
                <w:lang w:val="ru-RU"/>
              </w:rPr>
            </w:pPr>
            <w:r w:rsidRPr="000A5411">
              <w:rPr>
                <w:sz w:val="21"/>
                <w:szCs w:val="21"/>
                <w:lang w:val="ru-RU"/>
              </w:rPr>
              <w:t>14 ноября 2023 года</w:t>
            </w:r>
          </w:p>
        </w:tc>
      </w:tr>
      <w:tr w:rsidR="00653E40" w:rsidRPr="000A5411" w14:paraId="22F0E055" w14:textId="77777777" w:rsidTr="00332657">
        <w:tc>
          <w:tcPr>
            <w:tcW w:w="704" w:type="dxa"/>
          </w:tcPr>
          <w:p w14:paraId="22F0E052" w14:textId="77777777" w:rsidR="00653E40" w:rsidRPr="000A5411" w:rsidRDefault="00653E40" w:rsidP="00653E40">
            <w:pPr>
              <w:spacing w:before="40" w:after="40"/>
              <w:jc w:val="right"/>
              <w:rPr>
                <w:sz w:val="21"/>
                <w:szCs w:val="21"/>
                <w:lang w:val="ru-RU"/>
              </w:rPr>
            </w:pPr>
            <w:r w:rsidRPr="000A5411">
              <w:rPr>
                <w:sz w:val="21"/>
                <w:szCs w:val="21"/>
                <w:lang w:val="ru-RU"/>
              </w:rPr>
              <w:t>8</w:t>
            </w:r>
          </w:p>
        </w:tc>
        <w:tc>
          <w:tcPr>
            <w:tcW w:w="3544" w:type="dxa"/>
          </w:tcPr>
          <w:p w14:paraId="22F0E053" w14:textId="77777777" w:rsidR="00653E40" w:rsidRPr="000A5411" w:rsidRDefault="00653E40" w:rsidP="00653E40">
            <w:pPr>
              <w:spacing w:before="40" w:after="40"/>
              <w:rPr>
                <w:sz w:val="21"/>
                <w:szCs w:val="21"/>
                <w:lang w:val="ru-RU"/>
              </w:rPr>
            </w:pPr>
            <w:r w:rsidRPr="000A5411">
              <w:rPr>
                <w:sz w:val="21"/>
                <w:szCs w:val="21"/>
                <w:lang w:val="ru-RU"/>
              </w:rPr>
              <w:t>Индонезия</w:t>
            </w:r>
          </w:p>
        </w:tc>
        <w:tc>
          <w:tcPr>
            <w:tcW w:w="3265" w:type="dxa"/>
          </w:tcPr>
          <w:p w14:paraId="22F0E054" w14:textId="77777777" w:rsidR="00653E40" w:rsidRPr="000A5411" w:rsidRDefault="00653E40" w:rsidP="00653E40">
            <w:pPr>
              <w:spacing w:before="40" w:after="40"/>
              <w:rPr>
                <w:sz w:val="21"/>
                <w:szCs w:val="21"/>
                <w:lang w:val="ru-RU"/>
              </w:rPr>
            </w:pPr>
            <w:r w:rsidRPr="000A5411">
              <w:rPr>
                <w:sz w:val="21"/>
                <w:szCs w:val="21"/>
                <w:lang w:val="ru-RU"/>
              </w:rPr>
              <w:t>12 сентября 2024 года</w:t>
            </w:r>
          </w:p>
        </w:tc>
      </w:tr>
      <w:tr w:rsidR="00653E40" w:rsidRPr="000A5411" w14:paraId="22F0E059" w14:textId="77777777" w:rsidTr="00332657">
        <w:tc>
          <w:tcPr>
            <w:tcW w:w="704" w:type="dxa"/>
          </w:tcPr>
          <w:p w14:paraId="22F0E056" w14:textId="77777777" w:rsidR="00653E40" w:rsidRPr="000A5411" w:rsidRDefault="00653E40" w:rsidP="00653E40">
            <w:pPr>
              <w:spacing w:before="40" w:after="40"/>
              <w:jc w:val="right"/>
              <w:rPr>
                <w:sz w:val="21"/>
                <w:szCs w:val="21"/>
                <w:lang w:val="ru-RU"/>
              </w:rPr>
            </w:pPr>
            <w:r w:rsidRPr="000A5411">
              <w:rPr>
                <w:sz w:val="21"/>
                <w:szCs w:val="21"/>
                <w:lang w:val="ru-RU"/>
              </w:rPr>
              <w:t>9</w:t>
            </w:r>
          </w:p>
        </w:tc>
        <w:tc>
          <w:tcPr>
            <w:tcW w:w="3544" w:type="dxa"/>
          </w:tcPr>
          <w:p w14:paraId="22F0E057" w14:textId="77777777" w:rsidR="00653E40" w:rsidRPr="000A5411" w:rsidRDefault="00653E40" w:rsidP="00653E40">
            <w:pPr>
              <w:spacing w:before="40" w:after="40"/>
              <w:rPr>
                <w:sz w:val="21"/>
                <w:szCs w:val="21"/>
                <w:lang w:val="ru-RU"/>
              </w:rPr>
            </w:pPr>
            <w:r w:rsidRPr="000A5411">
              <w:rPr>
                <w:sz w:val="21"/>
                <w:szCs w:val="21"/>
                <w:lang w:val="ru-RU"/>
              </w:rPr>
              <w:t>Иордания</w:t>
            </w:r>
          </w:p>
        </w:tc>
        <w:tc>
          <w:tcPr>
            <w:tcW w:w="3265" w:type="dxa"/>
          </w:tcPr>
          <w:p w14:paraId="22F0E058" w14:textId="77777777" w:rsidR="00653E40" w:rsidRPr="000A5411" w:rsidRDefault="00653E40" w:rsidP="00653E40">
            <w:pPr>
              <w:spacing w:before="40" w:after="40"/>
              <w:rPr>
                <w:sz w:val="21"/>
                <w:szCs w:val="21"/>
                <w:lang w:val="ru-RU"/>
              </w:rPr>
            </w:pPr>
            <w:r w:rsidRPr="000A5411">
              <w:rPr>
                <w:sz w:val="21"/>
                <w:szCs w:val="21"/>
                <w:lang w:val="ru-RU"/>
              </w:rPr>
              <w:t>11 августа 2024 года</w:t>
            </w:r>
          </w:p>
        </w:tc>
      </w:tr>
      <w:tr w:rsidR="00653E40" w:rsidRPr="000A5411" w14:paraId="22F0E05D" w14:textId="77777777" w:rsidTr="00332657">
        <w:tc>
          <w:tcPr>
            <w:tcW w:w="704" w:type="dxa"/>
          </w:tcPr>
          <w:p w14:paraId="22F0E05A" w14:textId="77777777" w:rsidR="00653E40" w:rsidRPr="000A5411" w:rsidRDefault="00653E40" w:rsidP="00653E40">
            <w:pPr>
              <w:spacing w:before="40" w:after="40"/>
              <w:jc w:val="right"/>
              <w:rPr>
                <w:sz w:val="21"/>
                <w:szCs w:val="21"/>
                <w:lang w:val="ru-RU"/>
              </w:rPr>
            </w:pPr>
            <w:r w:rsidRPr="000A5411">
              <w:rPr>
                <w:sz w:val="21"/>
                <w:szCs w:val="21"/>
                <w:lang w:val="ru-RU"/>
              </w:rPr>
              <w:t>10</w:t>
            </w:r>
          </w:p>
        </w:tc>
        <w:tc>
          <w:tcPr>
            <w:tcW w:w="3544" w:type="dxa"/>
          </w:tcPr>
          <w:p w14:paraId="22F0E05B" w14:textId="77777777" w:rsidR="00653E40" w:rsidRPr="000A5411" w:rsidRDefault="00653E40" w:rsidP="00653E40">
            <w:pPr>
              <w:spacing w:before="40" w:after="40"/>
              <w:rPr>
                <w:sz w:val="21"/>
                <w:szCs w:val="21"/>
                <w:lang w:val="ru-RU"/>
              </w:rPr>
            </w:pPr>
            <w:r w:rsidRPr="000A5411">
              <w:rPr>
                <w:sz w:val="21"/>
                <w:szCs w:val="21"/>
                <w:lang w:val="ru-RU"/>
              </w:rPr>
              <w:t xml:space="preserve">Ирландия </w:t>
            </w:r>
          </w:p>
        </w:tc>
        <w:tc>
          <w:tcPr>
            <w:tcW w:w="3265" w:type="dxa"/>
          </w:tcPr>
          <w:p w14:paraId="22F0E05C" w14:textId="77777777" w:rsidR="00653E40" w:rsidRPr="000A5411" w:rsidRDefault="00653E40" w:rsidP="00653E40">
            <w:pPr>
              <w:spacing w:before="40" w:after="40"/>
              <w:rPr>
                <w:sz w:val="21"/>
                <w:szCs w:val="21"/>
                <w:lang w:val="ru-RU"/>
              </w:rPr>
            </w:pPr>
            <w:r w:rsidRPr="000A5411">
              <w:rPr>
                <w:sz w:val="21"/>
                <w:szCs w:val="21"/>
                <w:lang w:val="ru-RU"/>
              </w:rPr>
              <w:t>8 февраля 2024 года</w:t>
            </w:r>
          </w:p>
        </w:tc>
      </w:tr>
      <w:tr w:rsidR="00653E40" w:rsidRPr="000A5411" w14:paraId="22F0E061" w14:textId="77777777" w:rsidTr="00332657">
        <w:tc>
          <w:tcPr>
            <w:tcW w:w="704" w:type="dxa"/>
          </w:tcPr>
          <w:p w14:paraId="22F0E05E" w14:textId="77777777" w:rsidR="00653E40" w:rsidRPr="000A5411" w:rsidRDefault="00653E40" w:rsidP="00653E40">
            <w:pPr>
              <w:spacing w:before="40" w:after="40"/>
              <w:jc w:val="right"/>
              <w:rPr>
                <w:sz w:val="21"/>
                <w:szCs w:val="21"/>
                <w:lang w:val="ru-RU"/>
              </w:rPr>
            </w:pPr>
            <w:r w:rsidRPr="000A5411">
              <w:rPr>
                <w:sz w:val="21"/>
                <w:szCs w:val="21"/>
                <w:lang w:val="ru-RU"/>
              </w:rPr>
              <w:t>11</w:t>
            </w:r>
          </w:p>
        </w:tc>
        <w:tc>
          <w:tcPr>
            <w:tcW w:w="3544" w:type="dxa"/>
          </w:tcPr>
          <w:p w14:paraId="22F0E05F" w14:textId="77777777" w:rsidR="00653E40" w:rsidRPr="000A5411" w:rsidRDefault="00653E40" w:rsidP="00653E40">
            <w:pPr>
              <w:spacing w:before="40" w:after="40"/>
              <w:rPr>
                <w:sz w:val="21"/>
                <w:szCs w:val="21"/>
                <w:lang w:val="ru-RU"/>
              </w:rPr>
            </w:pPr>
            <w:r w:rsidRPr="000A5411">
              <w:rPr>
                <w:sz w:val="21"/>
                <w:szCs w:val="21"/>
                <w:lang w:val="ru-RU"/>
              </w:rPr>
              <w:t xml:space="preserve">Испания </w:t>
            </w:r>
          </w:p>
        </w:tc>
        <w:tc>
          <w:tcPr>
            <w:tcW w:w="3265" w:type="dxa"/>
          </w:tcPr>
          <w:p w14:paraId="22F0E060" w14:textId="77777777" w:rsidR="00653E40" w:rsidRPr="000A5411" w:rsidRDefault="00653E40" w:rsidP="00653E40">
            <w:pPr>
              <w:spacing w:before="40" w:after="40"/>
              <w:rPr>
                <w:sz w:val="21"/>
                <w:szCs w:val="21"/>
                <w:lang w:val="ru-RU"/>
              </w:rPr>
            </w:pPr>
            <w:r w:rsidRPr="000A5411">
              <w:rPr>
                <w:sz w:val="21"/>
                <w:szCs w:val="21"/>
                <w:lang w:val="ru-RU"/>
              </w:rPr>
              <w:t>30 января 2023 года</w:t>
            </w:r>
          </w:p>
        </w:tc>
      </w:tr>
      <w:tr w:rsidR="00653E40" w:rsidRPr="000A5411" w14:paraId="22F0E065" w14:textId="77777777" w:rsidTr="00332657">
        <w:tc>
          <w:tcPr>
            <w:tcW w:w="704" w:type="dxa"/>
          </w:tcPr>
          <w:p w14:paraId="22F0E062" w14:textId="77777777" w:rsidR="00653E40" w:rsidRPr="000A5411" w:rsidRDefault="00653E40" w:rsidP="00653E40">
            <w:pPr>
              <w:spacing w:before="40" w:after="40"/>
              <w:jc w:val="right"/>
              <w:rPr>
                <w:sz w:val="21"/>
                <w:szCs w:val="21"/>
                <w:lang w:val="ru-RU"/>
              </w:rPr>
            </w:pPr>
            <w:r w:rsidRPr="000A5411">
              <w:rPr>
                <w:sz w:val="21"/>
                <w:szCs w:val="21"/>
                <w:lang w:val="ru-RU"/>
              </w:rPr>
              <w:t>12</w:t>
            </w:r>
          </w:p>
        </w:tc>
        <w:tc>
          <w:tcPr>
            <w:tcW w:w="3544" w:type="dxa"/>
          </w:tcPr>
          <w:p w14:paraId="22F0E063" w14:textId="77777777" w:rsidR="00653E40" w:rsidRPr="000A5411" w:rsidRDefault="00653E40" w:rsidP="00653E40">
            <w:pPr>
              <w:spacing w:before="40" w:after="40"/>
              <w:rPr>
                <w:sz w:val="21"/>
                <w:szCs w:val="21"/>
                <w:lang w:val="ru-RU"/>
              </w:rPr>
            </w:pPr>
            <w:r w:rsidRPr="000A5411">
              <w:rPr>
                <w:sz w:val="21"/>
                <w:szCs w:val="21"/>
                <w:lang w:val="ru-RU"/>
              </w:rPr>
              <w:t>Италия</w:t>
            </w:r>
            <w:r w:rsidR="00532041" w:rsidRPr="000A5411">
              <w:rPr>
                <w:sz w:val="21"/>
                <w:szCs w:val="21"/>
                <w:vertAlign w:val="superscript"/>
                <w:lang w:val="ru-RU"/>
              </w:rPr>
              <w:t>b</w:t>
            </w:r>
            <w:r w:rsidRPr="000A5411">
              <w:rPr>
                <w:sz w:val="21"/>
                <w:szCs w:val="21"/>
                <w:lang w:val="ru-RU"/>
              </w:rPr>
              <w:t xml:space="preserve"> </w:t>
            </w:r>
          </w:p>
        </w:tc>
        <w:tc>
          <w:tcPr>
            <w:tcW w:w="3265" w:type="dxa"/>
          </w:tcPr>
          <w:p w14:paraId="22F0E064" w14:textId="77777777" w:rsidR="00653E40" w:rsidRPr="000A5411" w:rsidRDefault="00653E40" w:rsidP="00653E40">
            <w:pPr>
              <w:spacing w:before="40" w:after="40"/>
              <w:rPr>
                <w:sz w:val="21"/>
                <w:szCs w:val="21"/>
                <w:lang w:val="ru-RU"/>
              </w:rPr>
            </w:pPr>
            <w:r w:rsidRPr="000A5411">
              <w:rPr>
                <w:sz w:val="21"/>
                <w:szCs w:val="21"/>
                <w:lang w:val="ru-RU"/>
              </w:rPr>
              <w:t>9 июля 2024 года</w:t>
            </w:r>
          </w:p>
        </w:tc>
      </w:tr>
      <w:tr w:rsidR="00653E40" w:rsidRPr="000A5411" w14:paraId="22F0E069" w14:textId="77777777" w:rsidTr="00332657">
        <w:tc>
          <w:tcPr>
            <w:tcW w:w="704" w:type="dxa"/>
          </w:tcPr>
          <w:p w14:paraId="22F0E066" w14:textId="77777777" w:rsidR="00653E40" w:rsidRPr="000A5411" w:rsidRDefault="00653E40" w:rsidP="00653E40">
            <w:pPr>
              <w:spacing w:before="40" w:after="40"/>
              <w:jc w:val="right"/>
              <w:rPr>
                <w:sz w:val="21"/>
                <w:szCs w:val="21"/>
                <w:lang w:val="ru-RU"/>
              </w:rPr>
            </w:pPr>
            <w:r w:rsidRPr="000A5411">
              <w:rPr>
                <w:sz w:val="21"/>
                <w:szCs w:val="21"/>
                <w:lang w:val="ru-RU"/>
              </w:rPr>
              <w:t>13</w:t>
            </w:r>
          </w:p>
        </w:tc>
        <w:tc>
          <w:tcPr>
            <w:tcW w:w="3544" w:type="dxa"/>
          </w:tcPr>
          <w:p w14:paraId="22F0E067" w14:textId="77777777" w:rsidR="00653E40" w:rsidRPr="000A5411" w:rsidRDefault="00653E40" w:rsidP="00653E40">
            <w:pPr>
              <w:spacing w:before="40" w:after="40"/>
              <w:rPr>
                <w:sz w:val="21"/>
                <w:szCs w:val="21"/>
                <w:lang w:val="ru-RU"/>
              </w:rPr>
            </w:pPr>
            <w:r w:rsidRPr="000A5411">
              <w:rPr>
                <w:sz w:val="21"/>
                <w:szCs w:val="21"/>
                <w:lang w:val="ru-RU"/>
              </w:rPr>
              <w:t xml:space="preserve">Канада </w:t>
            </w:r>
          </w:p>
        </w:tc>
        <w:tc>
          <w:tcPr>
            <w:tcW w:w="3265" w:type="dxa"/>
          </w:tcPr>
          <w:p w14:paraId="22F0E068" w14:textId="77777777" w:rsidR="00653E40" w:rsidRPr="000A5411" w:rsidRDefault="00653E40" w:rsidP="00653E40">
            <w:pPr>
              <w:spacing w:before="40" w:after="40"/>
              <w:rPr>
                <w:sz w:val="21"/>
                <w:szCs w:val="21"/>
                <w:lang w:val="ru-RU"/>
              </w:rPr>
            </w:pPr>
            <w:r w:rsidRPr="000A5411">
              <w:rPr>
                <w:sz w:val="21"/>
                <w:szCs w:val="21"/>
                <w:lang w:val="ru-RU"/>
              </w:rPr>
              <w:t>21 июня 2024 года</w:t>
            </w:r>
          </w:p>
        </w:tc>
      </w:tr>
      <w:tr w:rsidR="00653E40" w:rsidRPr="000A5411" w14:paraId="22F0E06D" w14:textId="77777777" w:rsidTr="00332657">
        <w:tc>
          <w:tcPr>
            <w:tcW w:w="704" w:type="dxa"/>
          </w:tcPr>
          <w:p w14:paraId="22F0E06A" w14:textId="77777777" w:rsidR="00653E40" w:rsidRPr="000A5411" w:rsidRDefault="00653E40" w:rsidP="00653E40">
            <w:pPr>
              <w:spacing w:before="40" w:after="40"/>
              <w:jc w:val="right"/>
              <w:rPr>
                <w:sz w:val="21"/>
                <w:szCs w:val="21"/>
                <w:lang w:val="ru-RU"/>
              </w:rPr>
            </w:pPr>
            <w:r w:rsidRPr="000A5411">
              <w:rPr>
                <w:sz w:val="21"/>
                <w:szCs w:val="21"/>
                <w:lang w:val="ru-RU"/>
              </w:rPr>
              <w:t>14</w:t>
            </w:r>
          </w:p>
        </w:tc>
        <w:tc>
          <w:tcPr>
            <w:tcW w:w="3544" w:type="dxa"/>
          </w:tcPr>
          <w:p w14:paraId="22F0E06B" w14:textId="77777777" w:rsidR="00653E40" w:rsidRPr="000A5411" w:rsidRDefault="00653E40" w:rsidP="00653E40">
            <w:pPr>
              <w:spacing w:before="40" w:after="40"/>
              <w:rPr>
                <w:sz w:val="21"/>
                <w:szCs w:val="21"/>
                <w:lang w:val="ru-RU"/>
              </w:rPr>
            </w:pPr>
            <w:r w:rsidRPr="000A5411">
              <w:rPr>
                <w:sz w:val="21"/>
                <w:szCs w:val="21"/>
                <w:lang w:val="ru-RU"/>
              </w:rPr>
              <w:t xml:space="preserve">Китай </w:t>
            </w:r>
          </w:p>
        </w:tc>
        <w:tc>
          <w:tcPr>
            <w:tcW w:w="3265" w:type="dxa"/>
          </w:tcPr>
          <w:p w14:paraId="22F0E06C" w14:textId="77777777" w:rsidR="00653E40" w:rsidRPr="000A5411" w:rsidRDefault="00653E40" w:rsidP="00653E40">
            <w:pPr>
              <w:spacing w:before="40" w:after="40"/>
              <w:rPr>
                <w:sz w:val="21"/>
                <w:szCs w:val="21"/>
                <w:lang w:val="ru-RU"/>
              </w:rPr>
            </w:pPr>
            <w:r w:rsidRPr="000A5411">
              <w:rPr>
                <w:sz w:val="21"/>
                <w:szCs w:val="21"/>
                <w:lang w:val="ru-RU"/>
              </w:rPr>
              <w:t>25 января 2024 года</w:t>
            </w:r>
          </w:p>
        </w:tc>
      </w:tr>
      <w:tr w:rsidR="00653E40" w:rsidRPr="000A5411" w14:paraId="22F0E071" w14:textId="77777777" w:rsidTr="00332657">
        <w:tc>
          <w:tcPr>
            <w:tcW w:w="704" w:type="dxa"/>
          </w:tcPr>
          <w:p w14:paraId="22F0E06E" w14:textId="77777777" w:rsidR="00653E40" w:rsidRPr="000A5411" w:rsidRDefault="00653E40" w:rsidP="00653E40">
            <w:pPr>
              <w:spacing w:before="40" w:after="40"/>
              <w:jc w:val="right"/>
              <w:rPr>
                <w:sz w:val="21"/>
                <w:szCs w:val="21"/>
                <w:lang w:val="ru-RU"/>
              </w:rPr>
            </w:pPr>
            <w:r w:rsidRPr="000A5411">
              <w:rPr>
                <w:sz w:val="21"/>
                <w:szCs w:val="21"/>
                <w:lang w:val="ru-RU"/>
              </w:rPr>
              <w:t>15</w:t>
            </w:r>
          </w:p>
        </w:tc>
        <w:tc>
          <w:tcPr>
            <w:tcW w:w="3544" w:type="dxa"/>
          </w:tcPr>
          <w:p w14:paraId="22F0E06F" w14:textId="77777777" w:rsidR="00653E40" w:rsidRPr="000A5411" w:rsidRDefault="00653E40" w:rsidP="00653E40">
            <w:pPr>
              <w:spacing w:before="40" w:after="40"/>
              <w:rPr>
                <w:sz w:val="21"/>
                <w:szCs w:val="21"/>
                <w:lang w:val="ru-RU"/>
              </w:rPr>
            </w:pPr>
            <w:r w:rsidRPr="000A5411">
              <w:rPr>
                <w:sz w:val="21"/>
                <w:szCs w:val="21"/>
                <w:lang w:val="ru-RU"/>
              </w:rPr>
              <w:t>Куба</w:t>
            </w:r>
          </w:p>
        </w:tc>
        <w:tc>
          <w:tcPr>
            <w:tcW w:w="3265" w:type="dxa"/>
          </w:tcPr>
          <w:p w14:paraId="22F0E070" w14:textId="77777777" w:rsidR="00653E40" w:rsidRPr="000A5411" w:rsidRDefault="00653E40" w:rsidP="00653E40">
            <w:pPr>
              <w:spacing w:before="40" w:after="40"/>
              <w:rPr>
                <w:sz w:val="21"/>
                <w:szCs w:val="21"/>
                <w:lang w:val="ru-RU"/>
              </w:rPr>
            </w:pPr>
            <w:r w:rsidRPr="000A5411">
              <w:rPr>
                <w:sz w:val="21"/>
                <w:szCs w:val="21"/>
                <w:lang w:val="ru-RU"/>
              </w:rPr>
              <w:t>31 июля 2024 года</w:t>
            </w:r>
          </w:p>
        </w:tc>
      </w:tr>
      <w:tr w:rsidR="00653E40" w:rsidRPr="000A5411" w14:paraId="22F0E075" w14:textId="77777777" w:rsidTr="00332657">
        <w:tc>
          <w:tcPr>
            <w:tcW w:w="704" w:type="dxa"/>
          </w:tcPr>
          <w:p w14:paraId="22F0E072" w14:textId="77777777" w:rsidR="00653E40" w:rsidRPr="000A5411" w:rsidRDefault="00653E40" w:rsidP="00653E40">
            <w:pPr>
              <w:spacing w:before="40" w:after="40"/>
              <w:jc w:val="right"/>
              <w:rPr>
                <w:sz w:val="21"/>
                <w:szCs w:val="21"/>
                <w:lang w:val="ru-RU"/>
              </w:rPr>
            </w:pPr>
            <w:r w:rsidRPr="000A5411">
              <w:rPr>
                <w:sz w:val="21"/>
                <w:szCs w:val="21"/>
                <w:lang w:val="ru-RU"/>
              </w:rPr>
              <w:t>16</w:t>
            </w:r>
          </w:p>
        </w:tc>
        <w:tc>
          <w:tcPr>
            <w:tcW w:w="3544" w:type="dxa"/>
          </w:tcPr>
          <w:p w14:paraId="22F0E073" w14:textId="77777777" w:rsidR="00653E40" w:rsidRPr="000A5411" w:rsidRDefault="00653E40" w:rsidP="00653E40">
            <w:pPr>
              <w:spacing w:before="40" w:after="40"/>
              <w:rPr>
                <w:sz w:val="21"/>
                <w:szCs w:val="21"/>
                <w:lang w:val="ru-RU"/>
              </w:rPr>
            </w:pPr>
            <w:r w:rsidRPr="000A5411">
              <w:rPr>
                <w:sz w:val="21"/>
                <w:szCs w:val="21"/>
                <w:lang w:val="ru-RU"/>
              </w:rPr>
              <w:t>Ливия</w:t>
            </w:r>
          </w:p>
        </w:tc>
        <w:tc>
          <w:tcPr>
            <w:tcW w:w="3265" w:type="dxa"/>
          </w:tcPr>
          <w:p w14:paraId="22F0E074" w14:textId="77777777" w:rsidR="00653E40" w:rsidRPr="000A5411" w:rsidRDefault="00653E40" w:rsidP="00653E40">
            <w:pPr>
              <w:spacing w:before="40" w:after="40"/>
              <w:rPr>
                <w:sz w:val="21"/>
                <w:szCs w:val="21"/>
                <w:lang w:val="ru-RU"/>
              </w:rPr>
            </w:pPr>
            <w:r w:rsidRPr="000A5411">
              <w:rPr>
                <w:sz w:val="21"/>
                <w:szCs w:val="21"/>
                <w:lang w:val="ru-RU"/>
              </w:rPr>
              <w:t>17 октября 2024 года</w:t>
            </w:r>
          </w:p>
        </w:tc>
      </w:tr>
      <w:tr w:rsidR="00653E40" w:rsidRPr="000A5411" w14:paraId="22F0E079" w14:textId="77777777" w:rsidTr="00332657">
        <w:tc>
          <w:tcPr>
            <w:tcW w:w="704" w:type="dxa"/>
          </w:tcPr>
          <w:p w14:paraId="22F0E076" w14:textId="77777777" w:rsidR="00653E40" w:rsidRPr="000A5411" w:rsidRDefault="00653E40" w:rsidP="00653E40">
            <w:pPr>
              <w:spacing w:before="40" w:after="40"/>
              <w:jc w:val="right"/>
              <w:rPr>
                <w:sz w:val="21"/>
                <w:szCs w:val="21"/>
                <w:lang w:val="ru-RU"/>
              </w:rPr>
            </w:pPr>
            <w:r w:rsidRPr="000A5411">
              <w:rPr>
                <w:sz w:val="21"/>
                <w:szCs w:val="21"/>
                <w:lang w:val="ru-RU"/>
              </w:rPr>
              <w:t>17</w:t>
            </w:r>
          </w:p>
        </w:tc>
        <w:tc>
          <w:tcPr>
            <w:tcW w:w="3544" w:type="dxa"/>
          </w:tcPr>
          <w:p w14:paraId="22F0E077" w14:textId="77777777" w:rsidR="00653E40" w:rsidRPr="000A5411" w:rsidRDefault="00653E40" w:rsidP="00653E40">
            <w:pPr>
              <w:spacing w:before="40" w:after="40"/>
              <w:rPr>
                <w:sz w:val="21"/>
                <w:szCs w:val="21"/>
                <w:lang w:val="ru-RU"/>
              </w:rPr>
            </w:pPr>
            <w:r w:rsidRPr="000A5411">
              <w:rPr>
                <w:sz w:val="21"/>
                <w:szCs w:val="21"/>
                <w:lang w:val="ru-RU"/>
              </w:rPr>
              <w:t xml:space="preserve">Люксембург </w:t>
            </w:r>
          </w:p>
        </w:tc>
        <w:tc>
          <w:tcPr>
            <w:tcW w:w="3265" w:type="dxa"/>
          </w:tcPr>
          <w:p w14:paraId="22F0E078" w14:textId="77777777" w:rsidR="00653E40" w:rsidRPr="000A5411" w:rsidRDefault="00653E40" w:rsidP="00653E40">
            <w:pPr>
              <w:spacing w:before="40" w:after="40"/>
              <w:rPr>
                <w:sz w:val="21"/>
                <w:szCs w:val="21"/>
                <w:lang w:val="ru-RU"/>
              </w:rPr>
            </w:pPr>
            <w:r w:rsidRPr="000A5411">
              <w:rPr>
                <w:sz w:val="21"/>
                <w:szCs w:val="21"/>
                <w:lang w:val="ru-RU"/>
              </w:rPr>
              <w:t>7 ноября 2023 года</w:t>
            </w:r>
          </w:p>
        </w:tc>
      </w:tr>
      <w:tr w:rsidR="00653E40" w:rsidRPr="000A5411" w14:paraId="22F0E07D" w14:textId="77777777" w:rsidTr="00332657">
        <w:tc>
          <w:tcPr>
            <w:tcW w:w="704" w:type="dxa"/>
            <w:tcBorders>
              <w:bottom w:val="dotted" w:sz="4" w:space="0" w:color="70AD47" w:themeColor="accent6"/>
            </w:tcBorders>
          </w:tcPr>
          <w:p w14:paraId="22F0E07A" w14:textId="77777777" w:rsidR="00653E40" w:rsidRPr="000A5411" w:rsidRDefault="00653E40" w:rsidP="00653E40">
            <w:pPr>
              <w:spacing w:before="40" w:after="40"/>
              <w:jc w:val="right"/>
              <w:rPr>
                <w:sz w:val="21"/>
                <w:szCs w:val="21"/>
                <w:lang w:val="ru-RU"/>
              </w:rPr>
            </w:pPr>
            <w:r w:rsidRPr="000A5411">
              <w:rPr>
                <w:sz w:val="21"/>
                <w:szCs w:val="21"/>
                <w:lang w:val="ru-RU"/>
              </w:rPr>
              <w:t>18</w:t>
            </w:r>
          </w:p>
        </w:tc>
        <w:tc>
          <w:tcPr>
            <w:tcW w:w="3544" w:type="dxa"/>
            <w:tcBorders>
              <w:bottom w:val="dotted" w:sz="4" w:space="0" w:color="70AD47" w:themeColor="accent6"/>
            </w:tcBorders>
          </w:tcPr>
          <w:p w14:paraId="22F0E07B" w14:textId="77777777" w:rsidR="00653E40" w:rsidRPr="000A5411" w:rsidRDefault="00653E40" w:rsidP="00653E40">
            <w:pPr>
              <w:spacing w:before="40" w:after="40"/>
              <w:rPr>
                <w:sz w:val="21"/>
                <w:szCs w:val="21"/>
                <w:lang w:val="ru-RU"/>
              </w:rPr>
            </w:pPr>
            <w:r w:rsidRPr="000A5411">
              <w:rPr>
                <w:sz w:val="21"/>
                <w:szCs w:val="21"/>
                <w:lang w:val="ru-RU"/>
              </w:rPr>
              <w:t xml:space="preserve">Малайзия </w:t>
            </w:r>
          </w:p>
        </w:tc>
        <w:tc>
          <w:tcPr>
            <w:tcW w:w="3265" w:type="dxa"/>
            <w:tcBorders>
              <w:bottom w:val="dotted" w:sz="4" w:space="0" w:color="70AD47" w:themeColor="accent6"/>
            </w:tcBorders>
          </w:tcPr>
          <w:p w14:paraId="22F0E07C" w14:textId="77777777" w:rsidR="00653E40" w:rsidRPr="000A5411" w:rsidRDefault="00653E40" w:rsidP="00653E40">
            <w:pPr>
              <w:spacing w:before="40" w:after="40"/>
              <w:rPr>
                <w:sz w:val="21"/>
                <w:szCs w:val="21"/>
                <w:lang w:val="ru-RU"/>
              </w:rPr>
            </w:pPr>
            <w:r w:rsidRPr="000A5411">
              <w:rPr>
                <w:sz w:val="21"/>
                <w:szCs w:val="21"/>
                <w:lang w:val="ru-RU"/>
              </w:rPr>
              <w:t>31 июля 2024 года</w:t>
            </w:r>
          </w:p>
        </w:tc>
      </w:tr>
      <w:tr w:rsidR="00653E40" w:rsidRPr="000A5411" w14:paraId="22F0E081"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7E" w14:textId="77777777" w:rsidR="00653E40" w:rsidRPr="000A5411" w:rsidRDefault="00653E40" w:rsidP="00653E40">
            <w:pPr>
              <w:spacing w:before="40" w:after="40"/>
              <w:jc w:val="right"/>
              <w:rPr>
                <w:sz w:val="21"/>
                <w:szCs w:val="21"/>
                <w:lang w:val="ru-RU"/>
              </w:rPr>
            </w:pPr>
            <w:r w:rsidRPr="000A5411">
              <w:rPr>
                <w:sz w:val="21"/>
                <w:szCs w:val="21"/>
                <w:lang w:val="ru-RU"/>
              </w:rPr>
              <w:t>19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7F" w14:textId="77777777" w:rsidR="00653E40" w:rsidRPr="000A5411" w:rsidRDefault="00653E40" w:rsidP="00653E40">
            <w:pPr>
              <w:spacing w:before="40" w:after="40"/>
              <w:rPr>
                <w:sz w:val="21"/>
                <w:szCs w:val="21"/>
                <w:lang w:val="ru-RU"/>
              </w:rPr>
            </w:pPr>
            <w:r w:rsidRPr="000A5411">
              <w:rPr>
                <w:sz w:val="21"/>
                <w:szCs w:val="21"/>
                <w:lang w:val="ru-RU"/>
              </w:rPr>
              <w:t>Мальта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80" w14:textId="77777777" w:rsidR="00653E40" w:rsidRPr="000A5411" w:rsidRDefault="00653E40" w:rsidP="00653E40">
            <w:pPr>
              <w:spacing w:before="40" w:after="40"/>
              <w:rPr>
                <w:sz w:val="21"/>
                <w:szCs w:val="21"/>
                <w:lang w:val="ru-RU"/>
              </w:rPr>
            </w:pPr>
            <w:r w:rsidRPr="000A5411">
              <w:rPr>
                <w:sz w:val="21"/>
                <w:szCs w:val="21"/>
                <w:lang w:val="ru-RU"/>
              </w:rPr>
              <w:t>23 сентября 2024 года</w:t>
            </w:r>
          </w:p>
        </w:tc>
      </w:tr>
      <w:tr w:rsidR="00653E40" w:rsidRPr="000A5411" w14:paraId="22F0E085"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82" w14:textId="77777777" w:rsidR="00653E40" w:rsidRPr="000A5411" w:rsidRDefault="00653E40" w:rsidP="00653E40">
            <w:pPr>
              <w:spacing w:before="40" w:after="40"/>
              <w:jc w:val="right"/>
              <w:rPr>
                <w:sz w:val="21"/>
                <w:szCs w:val="21"/>
                <w:lang w:val="ru-RU"/>
              </w:rPr>
            </w:pPr>
            <w:r w:rsidRPr="000A5411">
              <w:rPr>
                <w:sz w:val="21"/>
                <w:szCs w:val="21"/>
                <w:lang w:val="ru-RU"/>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83" w14:textId="77777777" w:rsidR="00653E40" w:rsidRPr="000A5411" w:rsidRDefault="00653E40" w:rsidP="00653E40">
            <w:pPr>
              <w:spacing w:before="40" w:after="40"/>
              <w:rPr>
                <w:sz w:val="21"/>
                <w:szCs w:val="21"/>
                <w:lang w:val="ru-RU"/>
              </w:rPr>
            </w:pPr>
            <w:r w:rsidRPr="000A5411">
              <w:rPr>
                <w:sz w:val="21"/>
                <w:szCs w:val="21"/>
                <w:lang w:val="ru-RU"/>
              </w:rPr>
              <w:t>Мексика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84" w14:textId="77777777" w:rsidR="00653E40" w:rsidRPr="000A5411" w:rsidRDefault="00653E40" w:rsidP="00653E40">
            <w:pPr>
              <w:spacing w:before="40" w:after="40"/>
              <w:rPr>
                <w:sz w:val="21"/>
                <w:szCs w:val="21"/>
                <w:lang w:val="ru-RU"/>
              </w:rPr>
            </w:pPr>
            <w:r w:rsidRPr="000A5411">
              <w:rPr>
                <w:sz w:val="21"/>
                <w:szCs w:val="21"/>
                <w:lang w:val="ru-RU"/>
              </w:rPr>
              <w:t>22 августа 2024 года</w:t>
            </w:r>
          </w:p>
        </w:tc>
      </w:tr>
      <w:tr w:rsidR="00653E40" w:rsidRPr="000A5411" w14:paraId="22F0E089"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86" w14:textId="77777777" w:rsidR="00653E40" w:rsidRPr="000A5411" w:rsidRDefault="00653E40" w:rsidP="00653E40">
            <w:pPr>
              <w:spacing w:before="40" w:after="40"/>
              <w:jc w:val="right"/>
              <w:rPr>
                <w:sz w:val="21"/>
                <w:szCs w:val="21"/>
                <w:lang w:val="ru-RU"/>
              </w:rPr>
            </w:pPr>
            <w:r w:rsidRPr="000A5411">
              <w:rPr>
                <w:sz w:val="21"/>
                <w:szCs w:val="21"/>
                <w:lang w:val="ru-RU"/>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87" w14:textId="77777777" w:rsidR="00653E40" w:rsidRPr="000A5411" w:rsidRDefault="00653E40" w:rsidP="00653E40">
            <w:pPr>
              <w:spacing w:before="40" w:after="40"/>
              <w:rPr>
                <w:sz w:val="21"/>
                <w:szCs w:val="21"/>
                <w:vertAlign w:val="superscript"/>
                <w:lang w:val="ru-RU"/>
              </w:rPr>
            </w:pPr>
            <w:r w:rsidRPr="000A5411">
              <w:rPr>
                <w:sz w:val="21"/>
                <w:szCs w:val="21"/>
                <w:lang w:val="ru-RU"/>
              </w:rPr>
              <w:t>Норвегия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88" w14:textId="77777777" w:rsidR="00653E40" w:rsidRPr="000A5411" w:rsidRDefault="00653E40" w:rsidP="00653E40">
            <w:pPr>
              <w:spacing w:before="40" w:after="40"/>
              <w:rPr>
                <w:sz w:val="21"/>
                <w:szCs w:val="21"/>
                <w:lang w:val="ru-RU"/>
              </w:rPr>
            </w:pPr>
            <w:r w:rsidRPr="000A5411">
              <w:rPr>
                <w:sz w:val="21"/>
                <w:szCs w:val="21"/>
                <w:lang w:val="ru-RU"/>
              </w:rPr>
              <w:t>7 октября 2024 года</w:t>
            </w:r>
          </w:p>
        </w:tc>
      </w:tr>
      <w:tr w:rsidR="00653E40" w:rsidRPr="000A5411" w14:paraId="22F0E08D"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8A" w14:textId="77777777" w:rsidR="00653E40" w:rsidRPr="000A5411" w:rsidRDefault="00653E40" w:rsidP="00653E40">
            <w:pPr>
              <w:spacing w:before="40" w:after="40"/>
              <w:jc w:val="right"/>
              <w:rPr>
                <w:sz w:val="21"/>
                <w:szCs w:val="21"/>
                <w:lang w:val="ru-RU"/>
              </w:rPr>
            </w:pPr>
            <w:r w:rsidRPr="000A5411">
              <w:rPr>
                <w:sz w:val="21"/>
                <w:szCs w:val="21"/>
                <w:lang w:val="ru-RU"/>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8B" w14:textId="77777777" w:rsidR="00653E40" w:rsidRPr="000A5411" w:rsidRDefault="00653E40" w:rsidP="00653E40">
            <w:pPr>
              <w:spacing w:before="40" w:after="40"/>
              <w:rPr>
                <w:sz w:val="21"/>
                <w:szCs w:val="21"/>
                <w:lang w:val="ru-RU"/>
              </w:rPr>
            </w:pPr>
            <w:r w:rsidRPr="000A5411">
              <w:rPr>
                <w:sz w:val="21"/>
                <w:szCs w:val="21"/>
                <w:lang w:val="ru-RU"/>
              </w:rPr>
              <w:t>Объединенные Арабские Эмираты</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8C" w14:textId="77777777" w:rsidR="00653E40" w:rsidRPr="000A5411" w:rsidRDefault="00653E40" w:rsidP="00653E40">
            <w:pPr>
              <w:spacing w:before="40" w:after="40"/>
              <w:rPr>
                <w:sz w:val="21"/>
                <w:szCs w:val="21"/>
                <w:lang w:val="ru-RU"/>
              </w:rPr>
            </w:pPr>
            <w:r w:rsidRPr="000A5411">
              <w:rPr>
                <w:sz w:val="21"/>
                <w:szCs w:val="21"/>
                <w:lang w:val="ru-RU"/>
              </w:rPr>
              <w:t>9 октября 2024 года</w:t>
            </w:r>
          </w:p>
        </w:tc>
      </w:tr>
      <w:tr w:rsidR="00653E40" w:rsidRPr="000A5411" w14:paraId="22F0E091"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8E" w14:textId="77777777" w:rsidR="00653E40" w:rsidRPr="000A5411" w:rsidRDefault="00653E40" w:rsidP="00653E40">
            <w:pPr>
              <w:spacing w:before="40" w:after="40"/>
              <w:jc w:val="right"/>
              <w:rPr>
                <w:sz w:val="21"/>
                <w:szCs w:val="21"/>
                <w:lang w:val="ru-RU"/>
              </w:rPr>
            </w:pPr>
            <w:r w:rsidRPr="000A5411">
              <w:rPr>
                <w:sz w:val="21"/>
                <w:szCs w:val="21"/>
                <w:lang w:val="ru-RU"/>
              </w:rPr>
              <w:t>23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8F" w14:textId="77777777" w:rsidR="00653E40" w:rsidRPr="000A5411" w:rsidRDefault="00653E40" w:rsidP="00653E40">
            <w:pPr>
              <w:spacing w:before="40" w:after="40"/>
              <w:rPr>
                <w:sz w:val="21"/>
                <w:szCs w:val="21"/>
                <w:lang w:val="ru-RU"/>
              </w:rPr>
            </w:pPr>
            <w:r w:rsidRPr="000A5411">
              <w:rPr>
                <w:sz w:val="21"/>
                <w:szCs w:val="21"/>
                <w:lang w:val="ru-RU"/>
              </w:rPr>
              <w:t>Республика Корея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90" w14:textId="77777777" w:rsidR="00653E40" w:rsidRPr="000A5411" w:rsidRDefault="00653E40" w:rsidP="00653E40">
            <w:pPr>
              <w:spacing w:before="40" w:after="40"/>
              <w:rPr>
                <w:sz w:val="21"/>
                <w:szCs w:val="21"/>
                <w:lang w:val="ru-RU"/>
              </w:rPr>
            </w:pPr>
            <w:r w:rsidRPr="000A5411">
              <w:rPr>
                <w:sz w:val="21"/>
                <w:szCs w:val="21"/>
                <w:lang w:val="ru-RU"/>
              </w:rPr>
              <w:t>2 августа 2024 года</w:t>
            </w:r>
          </w:p>
        </w:tc>
      </w:tr>
      <w:tr w:rsidR="00653E40" w:rsidRPr="000A5411" w14:paraId="22F0E095"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92" w14:textId="77777777" w:rsidR="00653E40" w:rsidRPr="000A5411" w:rsidRDefault="00653E40" w:rsidP="00653E40">
            <w:pPr>
              <w:spacing w:before="40" w:after="40"/>
              <w:jc w:val="right"/>
              <w:rPr>
                <w:sz w:val="21"/>
                <w:szCs w:val="21"/>
                <w:lang w:val="ru-RU"/>
              </w:rPr>
            </w:pPr>
            <w:r w:rsidRPr="000A5411">
              <w:rPr>
                <w:sz w:val="21"/>
                <w:szCs w:val="21"/>
                <w:lang w:val="ru-RU"/>
              </w:rPr>
              <w:t>24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93" w14:textId="77777777" w:rsidR="00653E40" w:rsidRPr="000A5411" w:rsidRDefault="00653E40" w:rsidP="00653E40">
            <w:pPr>
              <w:spacing w:before="40" w:after="40"/>
              <w:rPr>
                <w:sz w:val="21"/>
                <w:szCs w:val="21"/>
                <w:lang w:val="ru-RU"/>
              </w:rPr>
            </w:pPr>
            <w:r w:rsidRPr="000A5411">
              <w:rPr>
                <w:sz w:val="21"/>
                <w:szCs w:val="21"/>
                <w:lang w:val="ru-RU"/>
              </w:rPr>
              <w:t>Республика Молдова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94" w14:textId="77777777" w:rsidR="00653E40" w:rsidRPr="000A5411" w:rsidRDefault="00653E40" w:rsidP="00653E40">
            <w:pPr>
              <w:spacing w:before="40" w:after="40"/>
              <w:rPr>
                <w:sz w:val="21"/>
                <w:szCs w:val="21"/>
                <w:lang w:val="ru-RU"/>
              </w:rPr>
            </w:pPr>
            <w:r w:rsidRPr="000A5411">
              <w:rPr>
                <w:sz w:val="21"/>
                <w:szCs w:val="21"/>
                <w:lang w:val="ru-RU"/>
              </w:rPr>
              <w:t>16 октября 2024 года</w:t>
            </w:r>
          </w:p>
        </w:tc>
      </w:tr>
      <w:tr w:rsidR="00653E40" w:rsidRPr="000A5411" w14:paraId="22F0E099"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96" w14:textId="77777777" w:rsidR="00653E40" w:rsidRPr="000A5411" w:rsidRDefault="00653E40" w:rsidP="00653E40">
            <w:pPr>
              <w:spacing w:before="40" w:after="40"/>
              <w:jc w:val="right"/>
              <w:rPr>
                <w:sz w:val="21"/>
                <w:szCs w:val="21"/>
                <w:lang w:val="ru-RU"/>
              </w:rPr>
            </w:pPr>
            <w:r w:rsidRPr="000A5411">
              <w:rPr>
                <w:sz w:val="21"/>
                <w:szCs w:val="21"/>
                <w:lang w:val="ru-RU"/>
              </w:rPr>
              <w:t>25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97" w14:textId="77777777" w:rsidR="00653E40" w:rsidRPr="000A5411" w:rsidRDefault="00653E40" w:rsidP="00653E40">
            <w:pPr>
              <w:spacing w:before="40" w:after="40"/>
              <w:rPr>
                <w:sz w:val="21"/>
                <w:szCs w:val="21"/>
                <w:lang w:val="ru-RU"/>
              </w:rPr>
            </w:pPr>
            <w:r w:rsidRPr="000A5411">
              <w:rPr>
                <w:sz w:val="21"/>
                <w:szCs w:val="21"/>
                <w:lang w:val="ru-RU"/>
              </w:rPr>
              <w:t>Словения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98" w14:textId="77777777" w:rsidR="00653E40" w:rsidRPr="000A5411" w:rsidRDefault="00653E40" w:rsidP="00653E40">
            <w:pPr>
              <w:spacing w:before="40" w:after="40"/>
              <w:rPr>
                <w:sz w:val="21"/>
                <w:szCs w:val="21"/>
                <w:lang w:val="ru-RU"/>
              </w:rPr>
            </w:pPr>
            <w:r w:rsidRPr="000A5411">
              <w:rPr>
                <w:sz w:val="21"/>
                <w:szCs w:val="21"/>
                <w:lang w:val="ru-RU"/>
              </w:rPr>
              <w:t>10 сентября 2024 года</w:t>
            </w:r>
          </w:p>
        </w:tc>
      </w:tr>
      <w:tr w:rsidR="00653E40" w:rsidRPr="000A5411" w14:paraId="22F0E09D"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9A" w14:textId="77777777" w:rsidR="00653E40" w:rsidRPr="000A5411" w:rsidRDefault="00653E40" w:rsidP="00653E40">
            <w:pPr>
              <w:spacing w:before="40" w:after="40"/>
              <w:jc w:val="right"/>
              <w:rPr>
                <w:sz w:val="21"/>
                <w:szCs w:val="21"/>
                <w:lang w:val="ru-RU"/>
              </w:rPr>
            </w:pPr>
            <w:r w:rsidRPr="000A5411">
              <w:rPr>
                <w:sz w:val="21"/>
                <w:szCs w:val="21"/>
                <w:lang w:val="ru-RU"/>
              </w:rPr>
              <w:t>26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9B" w14:textId="77777777" w:rsidR="00653E40" w:rsidRPr="000A5411" w:rsidRDefault="00653E40" w:rsidP="00653E40">
            <w:pPr>
              <w:spacing w:before="40" w:after="40"/>
              <w:rPr>
                <w:sz w:val="21"/>
                <w:szCs w:val="21"/>
                <w:lang w:val="ru-RU"/>
              </w:rPr>
            </w:pPr>
            <w:r w:rsidRPr="000A5411">
              <w:rPr>
                <w:sz w:val="21"/>
                <w:szCs w:val="21"/>
                <w:lang w:val="ru-RU"/>
              </w:rPr>
              <w:t>Суринам</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9C" w14:textId="77777777" w:rsidR="00653E40" w:rsidRPr="000A5411" w:rsidRDefault="00653E40" w:rsidP="00653E40">
            <w:pPr>
              <w:spacing w:before="40" w:after="40"/>
              <w:rPr>
                <w:sz w:val="21"/>
                <w:szCs w:val="21"/>
                <w:lang w:val="ru-RU"/>
              </w:rPr>
            </w:pPr>
            <w:r w:rsidRPr="000A5411">
              <w:rPr>
                <w:sz w:val="21"/>
                <w:szCs w:val="21"/>
                <w:lang w:val="ru-RU"/>
              </w:rPr>
              <w:t>16 июля 2024 года</w:t>
            </w:r>
          </w:p>
        </w:tc>
      </w:tr>
      <w:tr w:rsidR="00653E40" w:rsidRPr="000A5411" w14:paraId="22F0E0A1"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9E" w14:textId="77777777" w:rsidR="00653E40" w:rsidRPr="000A5411" w:rsidRDefault="00653E40" w:rsidP="00653E40">
            <w:pPr>
              <w:spacing w:before="40" w:after="40"/>
              <w:jc w:val="right"/>
              <w:rPr>
                <w:sz w:val="21"/>
                <w:szCs w:val="21"/>
                <w:lang w:val="ru-RU"/>
              </w:rPr>
            </w:pPr>
            <w:r w:rsidRPr="000A5411">
              <w:rPr>
                <w:sz w:val="21"/>
                <w:szCs w:val="21"/>
                <w:lang w:val="ru-RU"/>
              </w:rPr>
              <w:t>27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9F" w14:textId="77777777" w:rsidR="00653E40" w:rsidRPr="000A5411" w:rsidRDefault="00653E40" w:rsidP="00653E40">
            <w:pPr>
              <w:spacing w:before="40" w:after="40"/>
              <w:rPr>
                <w:sz w:val="21"/>
                <w:szCs w:val="21"/>
                <w:lang w:val="ru-RU"/>
              </w:rPr>
            </w:pPr>
            <w:r w:rsidRPr="000A5411">
              <w:rPr>
                <w:sz w:val="21"/>
                <w:szCs w:val="21"/>
                <w:lang w:val="ru-RU"/>
              </w:rPr>
              <w:t>Тонга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F0E0A0" w14:textId="77777777" w:rsidR="00653E40" w:rsidRPr="000A5411" w:rsidRDefault="00653E40" w:rsidP="00653E40">
            <w:pPr>
              <w:spacing w:before="40" w:after="40"/>
              <w:rPr>
                <w:sz w:val="21"/>
                <w:szCs w:val="21"/>
                <w:lang w:val="ru-RU"/>
              </w:rPr>
            </w:pPr>
            <w:r w:rsidRPr="000A5411">
              <w:rPr>
                <w:sz w:val="21"/>
                <w:szCs w:val="21"/>
                <w:lang w:val="ru-RU"/>
              </w:rPr>
              <w:t>27 сентября 2024 года</w:t>
            </w:r>
          </w:p>
        </w:tc>
      </w:tr>
      <w:tr w:rsidR="00653E40" w:rsidRPr="000A5411" w14:paraId="22F0E0A5" w14:textId="77777777" w:rsidTr="00332657">
        <w:tc>
          <w:tcPr>
            <w:tcW w:w="704" w:type="dxa"/>
            <w:tcBorders>
              <w:top w:val="dotted" w:sz="4" w:space="0" w:color="70AD47" w:themeColor="accent6"/>
              <w:bottom w:val="dotted" w:sz="4" w:space="0" w:color="70AD47" w:themeColor="accent6"/>
            </w:tcBorders>
          </w:tcPr>
          <w:p w14:paraId="22F0E0A2" w14:textId="77777777" w:rsidR="00653E40" w:rsidRPr="000A5411" w:rsidRDefault="00653E40" w:rsidP="00653E40">
            <w:pPr>
              <w:spacing w:before="40" w:after="40"/>
              <w:jc w:val="right"/>
              <w:rPr>
                <w:sz w:val="21"/>
                <w:szCs w:val="21"/>
                <w:lang w:val="ru-RU"/>
              </w:rPr>
            </w:pPr>
            <w:r w:rsidRPr="000A5411">
              <w:rPr>
                <w:sz w:val="21"/>
                <w:szCs w:val="21"/>
                <w:lang w:val="ru-RU"/>
              </w:rPr>
              <w:t>28</w:t>
            </w:r>
          </w:p>
        </w:tc>
        <w:tc>
          <w:tcPr>
            <w:tcW w:w="3544" w:type="dxa"/>
            <w:tcBorders>
              <w:top w:val="dotted" w:sz="4" w:space="0" w:color="70AD47" w:themeColor="accent6"/>
              <w:bottom w:val="dotted" w:sz="4" w:space="0" w:color="70AD47" w:themeColor="accent6"/>
            </w:tcBorders>
          </w:tcPr>
          <w:p w14:paraId="22F0E0A3" w14:textId="77777777" w:rsidR="00653E40" w:rsidRPr="000A5411" w:rsidRDefault="00653E40" w:rsidP="00653E40">
            <w:pPr>
              <w:spacing w:before="40" w:after="40"/>
              <w:rPr>
                <w:sz w:val="21"/>
                <w:szCs w:val="21"/>
                <w:lang w:val="ru-RU"/>
              </w:rPr>
            </w:pPr>
            <w:r w:rsidRPr="000A5411">
              <w:rPr>
                <w:sz w:val="21"/>
                <w:szCs w:val="21"/>
                <w:lang w:val="ru-RU"/>
              </w:rPr>
              <w:t>Тунис</w:t>
            </w:r>
          </w:p>
        </w:tc>
        <w:tc>
          <w:tcPr>
            <w:tcW w:w="3265" w:type="dxa"/>
            <w:tcBorders>
              <w:top w:val="dotted" w:sz="4" w:space="0" w:color="70AD47" w:themeColor="accent6"/>
              <w:bottom w:val="dotted" w:sz="4" w:space="0" w:color="70AD47" w:themeColor="accent6"/>
            </w:tcBorders>
          </w:tcPr>
          <w:p w14:paraId="22F0E0A4" w14:textId="77777777" w:rsidR="00653E40" w:rsidRPr="000A5411" w:rsidRDefault="00653E40" w:rsidP="00653E40">
            <w:pPr>
              <w:spacing w:before="40" w:after="40"/>
              <w:rPr>
                <w:sz w:val="21"/>
                <w:szCs w:val="21"/>
                <w:lang w:val="ru-RU"/>
              </w:rPr>
            </w:pPr>
            <w:r w:rsidRPr="000A5411">
              <w:rPr>
                <w:sz w:val="21"/>
                <w:szCs w:val="21"/>
                <w:lang w:val="ru-RU"/>
              </w:rPr>
              <w:t>15 октября 2024 года</w:t>
            </w:r>
          </w:p>
        </w:tc>
      </w:tr>
      <w:tr w:rsidR="00653E40" w:rsidRPr="000A5411" w14:paraId="22F0E0A9" w14:textId="77777777" w:rsidTr="00332657">
        <w:tc>
          <w:tcPr>
            <w:tcW w:w="704" w:type="dxa"/>
            <w:tcBorders>
              <w:top w:val="dotted" w:sz="4" w:space="0" w:color="70AD47" w:themeColor="accent6"/>
              <w:bottom w:val="dotted" w:sz="4" w:space="0" w:color="70AD47" w:themeColor="accent6"/>
            </w:tcBorders>
          </w:tcPr>
          <w:p w14:paraId="22F0E0A6" w14:textId="77777777" w:rsidR="00653E40" w:rsidRPr="000A5411" w:rsidRDefault="00653E40" w:rsidP="00653E40">
            <w:pPr>
              <w:spacing w:before="40" w:after="40"/>
              <w:jc w:val="right"/>
              <w:rPr>
                <w:sz w:val="21"/>
                <w:szCs w:val="21"/>
                <w:lang w:val="ru-RU"/>
              </w:rPr>
            </w:pPr>
            <w:r w:rsidRPr="000A5411">
              <w:rPr>
                <w:sz w:val="21"/>
                <w:szCs w:val="21"/>
                <w:lang w:val="ru-RU"/>
              </w:rPr>
              <w:t>29</w:t>
            </w:r>
          </w:p>
        </w:tc>
        <w:tc>
          <w:tcPr>
            <w:tcW w:w="3544" w:type="dxa"/>
            <w:tcBorders>
              <w:top w:val="dotted" w:sz="4" w:space="0" w:color="70AD47" w:themeColor="accent6"/>
              <w:bottom w:val="dotted" w:sz="4" w:space="0" w:color="70AD47" w:themeColor="accent6"/>
            </w:tcBorders>
          </w:tcPr>
          <w:p w14:paraId="22F0E0A7" w14:textId="77777777" w:rsidR="00653E40" w:rsidRPr="000A5411" w:rsidRDefault="00653E40" w:rsidP="00653E40">
            <w:pPr>
              <w:spacing w:before="40" w:after="40"/>
              <w:rPr>
                <w:sz w:val="21"/>
                <w:szCs w:val="21"/>
                <w:lang w:val="ru-RU"/>
              </w:rPr>
            </w:pPr>
            <w:r w:rsidRPr="000A5411">
              <w:rPr>
                <w:sz w:val="21"/>
                <w:szCs w:val="21"/>
                <w:lang w:val="ru-RU"/>
              </w:rPr>
              <w:t>Уганда</w:t>
            </w:r>
          </w:p>
        </w:tc>
        <w:tc>
          <w:tcPr>
            <w:tcW w:w="3265" w:type="dxa"/>
            <w:tcBorders>
              <w:top w:val="dotted" w:sz="4" w:space="0" w:color="70AD47" w:themeColor="accent6"/>
              <w:bottom w:val="dotted" w:sz="4" w:space="0" w:color="70AD47" w:themeColor="accent6"/>
            </w:tcBorders>
          </w:tcPr>
          <w:p w14:paraId="22F0E0A8" w14:textId="77777777" w:rsidR="00653E40" w:rsidRPr="000A5411" w:rsidRDefault="00653E40" w:rsidP="00653E40">
            <w:pPr>
              <w:spacing w:before="40" w:after="40"/>
              <w:rPr>
                <w:sz w:val="21"/>
                <w:szCs w:val="21"/>
                <w:lang w:val="ru-RU"/>
              </w:rPr>
            </w:pPr>
            <w:r w:rsidRPr="000A5411">
              <w:rPr>
                <w:sz w:val="21"/>
                <w:szCs w:val="21"/>
                <w:lang w:val="ru-RU"/>
              </w:rPr>
              <w:t>15 октября 2024 года</w:t>
            </w:r>
          </w:p>
        </w:tc>
      </w:tr>
      <w:tr w:rsidR="00653E40" w:rsidRPr="000A5411" w14:paraId="22F0E0AD" w14:textId="77777777" w:rsidTr="00332657">
        <w:tc>
          <w:tcPr>
            <w:tcW w:w="704" w:type="dxa"/>
            <w:tcBorders>
              <w:top w:val="dotted" w:sz="4" w:space="0" w:color="70AD47" w:themeColor="accent6"/>
              <w:bottom w:val="dotted" w:sz="4" w:space="0" w:color="70AD47" w:themeColor="accent6"/>
            </w:tcBorders>
          </w:tcPr>
          <w:p w14:paraId="22F0E0AA" w14:textId="77777777" w:rsidR="00653E40" w:rsidRPr="000A5411" w:rsidRDefault="00653E40" w:rsidP="00653E40">
            <w:pPr>
              <w:spacing w:before="40" w:after="40"/>
              <w:jc w:val="right"/>
              <w:rPr>
                <w:sz w:val="21"/>
                <w:szCs w:val="21"/>
                <w:lang w:val="ru-RU"/>
              </w:rPr>
            </w:pPr>
            <w:r w:rsidRPr="000A5411">
              <w:rPr>
                <w:sz w:val="21"/>
                <w:szCs w:val="21"/>
                <w:lang w:val="ru-RU"/>
              </w:rPr>
              <w:t>30</w:t>
            </w:r>
          </w:p>
        </w:tc>
        <w:tc>
          <w:tcPr>
            <w:tcW w:w="3544" w:type="dxa"/>
            <w:tcBorders>
              <w:top w:val="dotted" w:sz="4" w:space="0" w:color="70AD47" w:themeColor="accent6"/>
              <w:bottom w:val="dotted" w:sz="4" w:space="0" w:color="70AD47" w:themeColor="accent6"/>
            </w:tcBorders>
          </w:tcPr>
          <w:p w14:paraId="22F0E0AB" w14:textId="77777777" w:rsidR="00653E40" w:rsidRPr="000A5411" w:rsidRDefault="00653E40" w:rsidP="00653E40">
            <w:pPr>
              <w:spacing w:before="40" w:after="40"/>
              <w:rPr>
                <w:sz w:val="21"/>
                <w:szCs w:val="21"/>
                <w:lang w:val="ru-RU"/>
              </w:rPr>
            </w:pPr>
            <w:r w:rsidRPr="000A5411">
              <w:rPr>
                <w:sz w:val="21"/>
                <w:szCs w:val="21"/>
                <w:lang w:val="ru-RU"/>
              </w:rPr>
              <w:t xml:space="preserve">Франция </w:t>
            </w:r>
          </w:p>
        </w:tc>
        <w:tc>
          <w:tcPr>
            <w:tcW w:w="3265" w:type="dxa"/>
            <w:tcBorders>
              <w:top w:val="dotted" w:sz="4" w:space="0" w:color="70AD47" w:themeColor="accent6"/>
              <w:bottom w:val="dotted" w:sz="4" w:space="0" w:color="70AD47" w:themeColor="accent6"/>
            </w:tcBorders>
          </w:tcPr>
          <w:p w14:paraId="22F0E0AC" w14:textId="77777777" w:rsidR="00653E40" w:rsidRPr="000A5411" w:rsidRDefault="00653E40" w:rsidP="00653E40">
            <w:pPr>
              <w:spacing w:before="40" w:after="40"/>
              <w:rPr>
                <w:sz w:val="21"/>
                <w:szCs w:val="21"/>
                <w:lang w:val="ru-RU"/>
              </w:rPr>
            </w:pPr>
            <w:r w:rsidRPr="000A5411">
              <w:rPr>
                <w:sz w:val="21"/>
                <w:szCs w:val="21"/>
                <w:lang w:val="ru-RU"/>
              </w:rPr>
              <w:t>11 декабря 2023 года</w:t>
            </w:r>
          </w:p>
        </w:tc>
      </w:tr>
      <w:tr w:rsidR="00653E40" w:rsidRPr="000A5411" w14:paraId="22F0E0B1" w14:textId="77777777" w:rsidTr="00332657">
        <w:tc>
          <w:tcPr>
            <w:tcW w:w="704" w:type="dxa"/>
            <w:tcBorders>
              <w:top w:val="dotted" w:sz="4" w:space="0" w:color="70AD47" w:themeColor="accent6"/>
              <w:bottom w:val="dotted" w:sz="4" w:space="0" w:color="70AD47" w:themeColor="accent6"/>
            </w:tcBorders>
          </w:tcPr>
          <w:p w14:paraId="22F0E0AE" w14:textId="77777777" w:rsidR="00653E40" w:rsidRPr="000A5411" w:rsidRDefault="00653E40" w:rsidP="00653E40">
            <w:pPr>
              <w:spacing w:before="40" w:after="40"/>
              <w:jc w:val="right"/>
              <w:rPr>
                <w:sz w:val="21"/>
                <w:szCs w:val="21"/>
                <w:lang w:val="ru-RU"/>
              </w:rPr>
            </w:pPr>
            <w:r w:rsidRPr="000A5411">
              <w:rPr>
                <w:sz w:val="21"/>
                <w:szCs w:val="21"/>
                <w:lang w:val="ru-RU"/>
              </w:rPr>
              <w:t>31</w:t>
            </w:r>
          </w:p>
        </w:tc>
        <w:tc>
          <w:tcPr>
            <w:tcW w:w="3544" w:type="dxa"/>
            <w:tcBorders>
              <w:top w:val="dotted" w:sz="4" w:space="0" w:color="70AD47" w:themeColor="accent6"/>
              <w:bottom w:val="dotted" w:sz="4" w:space="0" w:color="70AD47" w:themeColor="accent6"/>
            </w:tcBorders>
          </w:tcPr>
          <w:p w14:paraId="22F0E0AF" w14:textId="77777777" w:rsidR="00653E40" w:rsidRPr="000A5411" w:rsidRDefault="00653E40" w:rsidP="00653E40">
            <w:pPr>
              <w:spacing w:before="40" w:after="40"/>
              <w:rPr>
                <w:sz w:val="21"/>
                <w:szCs w:val="21"/>
                <w:lang w:val="ru-RU"/>
              </w:rPr>
            </w:pPr>
            <w:r w:rsidRPr="000A5411">
              <w:rPr>
                <w:sz w:val="21"/>
                <w:szCs w:val="21"/>
                <w:lang w:val="ru-RU"/>
              </w:rPr>
              <w:t xml:space="preserve">Япония </w:t>
            </w:r>
          </w:p>
        </w:tc>
        <w:tc>
          <w:tcPr>
            <w:tcW w:w="3265" w:type="dxa"/>
            <w:tcBorders>
              <w:top w:val="dotted" w:sz="4" w:space="0" w:color="70AD47" w:themeColor="accent6"/>
              <w:bottom w:val="dotted" w:sz="4" w:space="0" w:color="70AD47" w:themeColor="accent6"/>
            </w:tcBorders>
          </w:tcPr>
          <w:p w14:paraId="22F0E0B0" w14:textId="77777777" w:rsidR="00653E40" w:rsidRPr="000A5411" w:rsidRDefault="00653E40" w:rsidP="00653E40">
            <w:pPr>
              <w:spacing w:before="40" w:after="40"/>
              <w:rPr>
                <w:sz w:val="21"/>
                <w:szCs w:val="21"/>
                <w:lang w:val="ru-RU"/>
              </w:rPr>
            </w:pPr>
            <w:r w:rsidRPr="000A5411">
              <w:rPr>
                <w:sz w:val="21"/>
                <w:szCs w:val="21"/>
                <w:lang w:val="ru-RU"/>
              </w:rPr>
              <w:t>11 июля 2023 года</w:t>
            </w:r>
          </w:p>
        </w:tc>
      </w:tr>
    </w:tbl>
    <w:bookmarkEnd w:id="9"/>
    <w:p w14:paraId="22F0E0B2" w14:textId="77777777" w:rsidR="007B0D4C" w:rsidRPr="000A5411" w:rsidRDefault="007B0D4C" w:rsidP="00810140">
      <w:pPr>
        <w:pStyle w:val="Para1"/>
        <w:numPr>
          <w:ilvl w:val="0"/>
          <w:numId w:val="0"/>
        </w:numPr>
        <w:spacing w:after="0"/>
        <w:ind w:left="567"/>
        <w:rPr>
          <w:sz w:val="18"/>
          <w:szCs w:val="18"/>
          <w:lang w:val="ru-RU"/>
        </w:rPr>
      </w:pPr>
      <w:r w:rsidRPr="000A5411">
        <w:rPr>
          <w:i/>
          <w:iCs/>
          <w:sz w:val="18"/>
          <w:szCs w:val="18"/>
          <w:vertAlign w:val="superscript"/>
          <w:lang w:val="ru-RU"/>
        </w:rPr>
        <w:t>a</w:t>
      </w:r>
      <w:r w:rsidRPr="000A5411">
        <w:rPr>
          <w:sz w:val="18"/>
          <w:szCs w:val="18"/>
          <w:lang w:val="ru-RU"/>
        </w:rPr>
        <w:t xml:space="preserve"> </w:t>
      </w:r>
      <w:r w:rsidR="00653E40" w:rsidRPr="000A5411">
        <w:rPr>
          <w:sz w:val="18"/>
          <w:szCs w:val="18"/>
          <w:lang w:val="ru-RU"/>
        </w:rPr>
        <w:t xml:space="preserve">Не представлены на официальном языке </w:t>
      </w:r>
      <w:r w:rsidR="00532041" w:rsidRPr="000A5411">
        <w:rPr>
          <w:sz w:val="18"/>
          <w:szCs w:val="18"/>
          <w:lang w:val="ru-RU"/>
        </w:rPr>
        <w:t>Организации Объединенных Наций</w:t>
      </w:r>
      <w:r w:rsidRPr="000A5411">
        <w:rPr>
          <w:sz w:val="18"/>
          <w:szCs w:val="18"/>
          <w:lang w:val="ru-RU"/>
        </w:rPr>
        <w:t>.</w:t>
      </w:r>
    </w:p>
    <w:p w14:paraId="22F0E0B3" w14:textId="77777777" w:rsidR="004A5631" w:rsidRPr="000A5411" w:rsidRDefault="007B0D4C" w:rsidP="00810140">
      <w:pPr>
        <w:pStyle w:val="Para1"/>
        <w:numPr>
          <w:ilvl w:val="0"/>
          <w:numId w:val="0"/>
        </w:numPr>
        <w:spacing w:before="0"/>
        <w:ind w:left="567"/>
        <w:rPr>
          <w:sz w:val="18"/>
          <w:szCs w:val="18"/>
          <w:lang w:val="ru-RU"/>
        </w:rPr>
      </w:pPr>
      <w:r w:rsidRPr="000A5411">
        <w:rPr>
          <w:i/>
          <w:iCs/>
          <w:sz w:val="18"/>
          <w:szCs w:val="18"/>
          <w:vertAlign w:val="superscript"/>
          <w:lang w:val="ru-RU"/>
        </w:rPr>
        <w:t>b</w:t>
      </w:r>
      <w:r w:rsidRPr="000A5411">
        <w:rPr>
          <w:sz w:val="18"/>
          <w:szCs w:val="18"/>
          <w:lang w:val="ru-RU"/>
        </w:rPr>
        <w:t xml:space="preserve"> </w:t>
      </w:r>
      <w:r w:rsidR="00653E40" w:rsidRPr="000A5411">
        <w:rPr>
          <w:sz w:val="18"/>
          <w:szCs w:val="18"/>
          <w:lang w:val="ru-RU"/>
        </w:rPr>
        <w:t xml:space="preserve">На официальном языке </w:t>
      </w:r>
      <w:r w:rsidR="00532041" w:rsidRPr="000A5411">
        <w:rPr>
          <w:sz w:val="18"/>
          <w:szCs w:val="18"/>
          <w:lang w:val="ru-RU"/>
        </w:rPr>
        <w:t xml:space="preserve">Организации Объединенных Наций </w:t>
      </w:r>
      <w:r w:rsidR="00653E40" w:rsidRPr="000A5411">
        <w:rPr>
          <w:sz w:val="18"/>
          <w:szCs w:val="18"/>
          <w:lang w:val="ru-RU"/>
        </w:rPr>
        <w:t>представлено только резюме</w:t>
      </w:r>
      <w:r w:rsidRPr="000A5411">
        <w:rPr>
          <w:sz w:val="18"/>
          <w:szCs w:val="18"/>
          <w:lang w:val="ru-RU"/>
        </w:rPr>
        <w:t>.</w:t>
      </w:r>
    </w:p>
    <w:p w14:paraId="22F0E0B4" w14:textId="77777777" w:rsidR="007B0D4C" w:rsidRPr="000A5411" w:rsidRDefault="00990BCC" w:rsidP="004A0352">
      <w:pPr>
        <w:pStyle w:val="CBDAnnex"/>
        <w:spacing w:after="120"/>
        <w:ind w:left="567"/>
        <w:rPr>
          <w:sz w:val="24"/>
          <w:szCs w:val="24"/>
          <w:lang w:val="ru-RU"/>
        </w:rPr>
      </w:pPr>
      <w:r w:rsidRPr="000A5411">
        <w:rPr>
          <w:sz w:val="24"/>
          <w:szCs w:val="24"/>
          <w:lang w:val="ru-RU"/>
        </w:rPr>
        <w:t xml:space="preserve">Приложение </w:t>
      </w:r>
      <w:r w:rsidR="007B0D4C" w:rsidRPr="000A5411">
        <w:rPr>
          <w:sz w:val="24"/>
          <w:szCs w:val="24"/>
          <w:lang w:val="ru-RU"/>
        </w:rPr>
        <w:t>II</w:t>
      </w:r>
    </w:p>
    <w:p w14:paraId="22F0E0B5" w14:textId="77777777" w:rsidR="007B0D4C" w:rsidRPr="000A5411" w:rsidRDefault="00E97AC7" w:rsidP="007B0D4C">
      <w:pPr>
        <w:pStyle w:val="CBDTitle"/>
        <w:spacing w:before="120" w:after="120"/>
        <w:rPr>
          <w:sz w:val="24"/>
          <w:szCs w:val="24"/>
          <w:lang w:val="ru-RU"/>
        </w:rPr>
      </w:pPr>
      <w:r w:rsidRPr="000A5411">
        <w:rPr>
          <w:sz w:val="24"/>
          <w:szCs w:val="24"/>
          <w:lang w:val="ru-RU"/>
        </w:rPr>
        <w:t>Перечень Сторон, представивших национальные задачи, согласованные с Куньминско-Монреальской глобальной рамочной программой в области биоразнообразия, с помощью онлайнового инструмента представления отчетности, по состоянию на 18 октября 2024 года</w:t>
      </w:r>
      <w:r w:rsidRPr="000A5411">
        <w:rPr>
          <w:rStyle w:val="FootnoteReference"/>
          <w:sz w:val="24"/>
          <w:szCs w:val="24"/>
          <w:lang w:val="ru-RU"/>
        </w:rPr>
        <w:footnoteReference w:id="7"/>
      </w:r>
    </w:p>
    <w:tbl>
      <w:tblPr>
        <w:tblStyle w:val="TableGrid3"/>
        <w:tblW w:w="8216"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741"/>
        <w:gridCol w:w="3571"/>
        <w:gridCol w:w="3904"/>
      </w:tblGrid>
      <w:tr w:rsidR="00990BCC" w:rsidRPr="000A5411" w14:paraId="22F0E0B9" w14:textId="77777777" w:rsidTr="00332657">
        <w:trPr>
          <w:trHeight w:val="300"/>
        </w:trPr>
        <w:tc>
          <w:tcPr>
            <w:tcW w:w="741" w:type="dxa"/>
            <w:tcBorders>
              <w:top w:val="single" w:sz="4" w:space="0" w:color="auto"/>
              <w:bottom w:val="single" w:sz="4" w:space="0" w:color="auto"/>
            </w:tcBorders>
            <w:noWrap/>
            <w:hideMark/>
          </w:tcPr>
          <w:p w14:paraId="22F0E0B6" w14:textId="77777777" w:rsidR="00990BCC" w:rsidRPr="000A5411" w:rsidRDefault="00990BCC" w:rsidP="00990BCC">
            <w:pPr>
              <w:jc w:val="right"/>
              <w:rPr>
                <w:rFonts w:asciiTheme="majorBidi" w:hAnsiTheme="majorBidi" w:cstheme="majorBidi"/>
                <w:i/>
                <w:iCs/>
                <w:sz w:val="21"/>
                <w:szCs w:val="21"/>
                <w:lang w:val="ru-RU"/>
              </w:rPr>
            </w:pPr>
            <w:bookmarkStart w:id="10" w:name="_Hlk180165590"/>
          </w:p>
        </w:tc>
        <w:tc>
          <w:tcPr>
            <w:tcW w:w="3571" w:type="dxa"/>
            <w:tcBorders>
              <w:top w:val="single" w:sz="4" w:space="0" w:color="auto"/>
              <w:bottom w:val="single" w:sz="4" w:space="0" w:color="auto"/>
            </w:tcBorders>
            <w:noWrap/>
            <w:hideMark/>
          </w:tcPr>
          <w:p w14:paraId="22F0E0B7" w14:textId="77777777" w:rsidR="00990BCC" w:rsidRPr="000A5411" w:rsidRDefault="00990BCC" w:rsidP="00990BCC">
            <w:pPr>
              <w:rPr>
                <w:rFonts w:asciiTheme="majorBidi" w:hAnsiTheme="majorBidi" w:cstheme="majorBidi"/>
                <w:i/>
                <w:iCs/>
                <w:sz w:val="21"/>
                <w:szCs w:val="21"/>
                <w:lang w:val="ru-RU"/>
              </w:rPr>
            </w:pPr>
            <w:r w:rsidRPr="000A5411">
              <w:rPr>
                <w:i/>
                <w:iCs/>
                <w:sz w:val="21"/>
                <w:szCs w:val="21"/>
                <w:lang w:val="ru-RU"/>
              </w:rPr>
              <w:t>Сторона</w:t>
            </w:r>
          </w:p>
        </w:tc>
        <w:tc>
          <w:tcPr>
            <w:tcW w:w="3904" w:type="dxa"/>
            <w:tcBorders>
              <w:top w:val="single" w:sz="4" w:space="0" w:color="auto"/>
              <w:bottom w:val="single" w:sz="4" w:space="0" w:color="auto"/>
            </w:tcBorders>
            <w:noWrap/>
            <w:hideMark/>
          </w:tcPr>
          <w:p w14:paraId="22F0E0B8" w14:textId="77777777" w:rsidR="00990BCC" w:rsidRPr="000A5411" w:rsidRDefault="00990BCC" w:rsidP="00990BCC">
            <w:pPr>
              <w:rPr>
                <w:rFonts w:asciiTheme="majorBidi" w:hAnsiTheme="majorBidi" w:cstheme="majorBidi"/>
                <w:i/>
                <w:iCs/>
                <w:sz w:val="21"/>
                <w:szCs w:val="21"/>
                <w:lang w:val="ru-RU"/>
              </w:rPr>
            </w:pPr>
            <w:r w:rsidRPr="000A5411">
              <w:rPr>
                <w:i/>
                <w:iCs/>
                <w:sz w:val="21"/>
                <w:szCs w:val="21"/>
                <w:lang w:val="ru-RU"/>
              </w:rPr>
              <w:t>Дата публикации</w:t>
            </w:r>
          </w:p>
        </w:tc>
      </w:tr>
      <w:tr w:rsidR="00990BCC" w:rsidRPr="000A5411" w14:paraId="22F0E0BD" w14:textId="77777777" w:rsidTr="00332657">
        <w:trPr>
          <w:trHeight w:val="300"/>
        </w:trPr>
        <w:tc>
          <w:tcPr>
            <w:tcW w:w="741" w:type="dxa"/>
            <w:tcBorders>
              <w:top w:val="single" w:sz="4" w:space="0" w:color="auto"/>
            </w:tcBorders>
            <w:noWrap/>
            <w:vAlign w:val="bottom"/>
            <w:hideMark/>
          </w:tcPr>
          <w:p w14:paraId="22F0E0B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1</w:t>
            </w:r>
          </w:p>
        </w:tc>
        <w:tc>
          <w:tcPr>
            <w:tcW w:w="3571" w:type="dxa"/>
            <w:tcBorders>
              <w:top w:val="single" w:sz="4" w:space="0" w:color="auto"/>
            </w:tcBorders>
            <w:noWrap/>
            <w:vAlign w:val="bottom"/>
            <w:hideMark/>
          </w:tcPr>
          <w:p w14:paraId="22F0E0B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Австралия</w:t>
            </w:r>
          </w:p>
        </w:tc>
        <w:tc>
          <w:tcPr>
            <w:tcW w:w="3904" w:type="dxa"/>
            <w:tcBorders>
              <w:top w:val="single" w:sz="4" w:space="0" w:color="auto"/>
            </w:tcBorders>
            <w:noWrap/>
            <w:vAlign w:val="bottom"/>
            <w:hideMark/>
          </w:tcPr>
          <w:p w14:paraId="22F0E0B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18 октября 2024 года</w:t>
            </w:r>
          </w:p>
        </w:tc>
      </w:tr>
      <w:tr w:rsidR="00990BCC" w:rsidRPr="000A5411" w14:paraId="22F0E0C1" w14:textId="77777777" w:rsidTr="00332657">
        <w:trPr>
          <w:trHeight w:val="300"/>
        </w:trPr>
        <w:tc>
          <w:tcPr>
            <w:tcW w:w="741" w:type="dxa"/>
            <w:noWrap/>
            <w:vAlign w:val="bottom"/>
            <w:hideMark/>
          </w:tcPr>
          <w:p w14:paraId="22F0E0B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2</w:t>
            </w:r>
          </w:p>
        </w:tc>
        <w:tc>
          <w:tcPr>
            <w:tcW w:w="3571" w:type="dxa"/>
            <w:noWrap/>
            <w:vAlign w:val="bottom"/>
            <w:hideMark/>
          </w:tcPr>
          <w:p w14:paraId="22F0E0B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Австрия</w:t>
            </w:r>
          </w:p>
        </w:tc>
        <w:tc>
          <w:tcPr>
            <w:tcW w:w="3904" w:type="dxa"/>
            <w:noWrap/>
            <w:vAlign w:val="bottom"/>
            <w:hideMark/>
          </w:tcPr>
          <w:p w14:paraId="22F0E0C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 августа 2024 года</w:t>
            </w:r>
            <w:r w:rsidRPr="000A5411" w:rsidDel="00924FF1">
              <w:rPr>
                <w:color w:val="000000"/>
                <w:sz w:val="21"/>
                <w:szCs w:val="21"/>
                <w:lang w:val="ru-RU"/>
              </w:rPr>
              <w:t xml:space="preserve"> </w:t>
            </w:r>
          </w:p>
        </w:tc>
      </w:tr>
      <w:tr w:rsidR="00990BCC" w:rsidRPr="000A5411" w14:paraId="22F0E0C5" w14:textId="77777777" w:rsidTr="00332657">
        <w:trPr>
          <w:trHeight w:val="300"/>
        </w:trPr>
        <w:tc>
          <w:tcPr>
            <w:tcW w:w="741" w:type="dxa"/>
            <w:noWrap/>
            <w:vAlign w:val="bottom"/>
          </w:tcPr>
          <w:p w14:paraId="22F0E0C2" w14:textId="77777777" w:rsidR="00990BCC" w:rsidRPr="000A5411" w:rsidRDefault="00990BCC" w:rsidP="00990BCC">
            <w:pPr>
              <w:jc w:val="right"/>
              <w:rPr>
                <w:rFonts w:asciiTheme="majorBidi" w:hAnsiTheme="majorBidi" w:cstheme="majorBidi"/>
                <w:color w:val="000000"/>
                <w:sz w:val="21"/>
                <w:szCs w:val="21"/>
                <w:lang w:val="ru-RU"/>
              </w:rPr>
            </w:pPr>
            <w:r w:rsidRPr="000A5411">
              <w:rPr>
                <w:sz w:val="21"/>
                <w:szCs w:val="21"/>
                <w:lang w:val="ru-RU"/>
              </w:rPr>
              <w:t>3</w:t>
            </w:r>
          </w:p>
        </w:tc>
        <w:tc>
          <w:tcPr>
            <w:tcW w:w="3571" w:type="dxa"/>
            <w:noWrap/>
            <w:vAlign w:val="bottom"/>
          </w:tcPr>
          <w:p w14:paraId="22F0E0C3"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Азербайджан</w:t>
            </w:r>
          </w:p>
        </w:tc>
        <w:tc>
          <w:tcPr>
            <w:tcW w:w="3904" w:type="dxa"/>
            <w:noWrap/>
            <w:vAlign w:val="bottom"/>
          </w:tcPr>
          <w:p w14:paraId="22F0E0C4"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20 июля 2024 года</w:t>
            </w:r>
          </w:p>
        </w:tc>
      </w:tr>
      <w:tr w:rsidR="00990BCC" w:rsidRPr="000A5411" w14:paraId="22F0E0C9" w14:textId="77777777" w:rsidTr="00332657">
        <w:trPr>
          <w:trHeight w:val="300"/>
        </w:trPr>
        <w:tc>
          <w:tcPr>
            <w:tcW w:w="741" w:type="dxa"/>
            <w:noWrap/>
            <w:vAlign w:val="bottom"/>
            <w:hideMark/>
          </w:tcPr>
          <w:p w14:paraId="22F0E0C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4</w:t>
            </w:r>
          </w:p>
        </w:tc>
        <w:tc>
          <w:tcPr>
            <w:tcW w:w="3571" w:type="dxa"/>
            <w:noWrap/>
            <w:vAlign w:val="bottom"/>
            <w:hideMark/>
          </w:tcPr>
          <w:p w14:paraId="22F0E0C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Алжир</w:t>
            </w:r>
          </w:p>
        </w:tc>
        <w:tc>
          <w:tcPr>
            <w:tcW w:w="3904" w:type="dxa"/>
            <w:noWrap/>
            <w:vAlign w:val="bottom"/>
            <w:hideMark/>
          </w:tcPr>
          <w:p w14:paraId="22F0E0C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 августа 2024 года</w:t>
            </w:r>
          </w:p>
        </w:tc>
      </w:tr>
      <w:tr w:rsidR="00990BCC" w:rsidRPr="000A5411" w14:paraId="22F0E0CD" w14:textId="77777777" w:rsidTr="00332657">
        <w:trPr>
          <w:trHeight w:val="300"/>
        </w:trPr>
        <w:tc>
          <w:tcPr>
            <w:tcW w:w="741" w:type="dxa"/>
            <w:noWrap/>
            <w:vAlign w:val="bottom"/>
            <w:hideMark/>
          </w:tcPr>
          <w:p w14:paraId="22F0E0C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5</w:t>
            </w:r>
          </w:p>
        </w:tc>
        <w:tc>
          <w:tcPr>
            <w:tcW w:w="3571" w:type="dxa"/>
            <w:noWrap/>
            <w:vAlign w:val="bottom"/>
            <w:hideMark/>
          </w:tcPr>
          <w:p w14:paraId="22F0E0C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Ангола</w:t>
            </w:r>
          </w:p>
        </w:tc>
        <w:tc>
          <w:tcPr>
            <w:tcW w:w="3904" w:type="dxa"/>
            <w:noWrap/>
            <w:vAlign w:val="bottom"/>
            <w:hideMark/>
          </w:tcPr>
          <w:p w14:paraId="22F0E0C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13 сентября 2024 года</w:t>
            </w:r>
          </w:p>
        </w:tc>
      </w:tr>
      <w:tr w:rsidR="00990BCC" w:rsidRPr="000A5411" w14:paraId="22F0E0D1" w14:textId="77777777" w:rsidTr="00332657">
        <w:trPr>
          <w:trHeight w:val="300"/>
        </w:trPr>
        <w:tc>
          <w:tcPr>
            <w:tcW w:w="741" w:type="dxa"/>
            <w:noWrap/>
            <w:vAlign w:val="bottom"/>
            <w:hideMark/>
          </w:tcPr>
          <w:p w14:paraId="22F0E0C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lastRenderedPageBreak/>
              <w:t>6</w:t>
            </w:r>
          </w:p>
        </w:tc>
        <w:tc>
          <w:tcPr>
            <w:tcW w:w="3571" w:type="dxa"/>
            <w:noWrap/>
            <w:vAlign w:val="bottom"/>
            <w:hideMark/>
          </w:tcPr>
          <w:p w14:paraId="22F0E0C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Бангладеш</w:t>
            </w:r>
          </w:p>
        </w:tc>
        <w:tc>
          <w:tcPr>
            <w:tcW w:w="3904" w:type="dxa"/>
            <w:noWrap/>
            <w:vAlign w:val="bottom"/>
            <w:hideMark/>
          </w:tcPr>
          <w:p w14:paraId="22F0E0D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29 сентября 2024 года</w:t>
            </w:r>
          </w:p>
        </w:tc>
      </w:tr>
      <w:tr w:rsidR="00990BCC" w:rsidRPr="000A5411" w14:paraId="22F0E0D5" w14:textId="77777777" w:rsidTr="00332657">
        <w:trPr>
          <w:trHeight w:val="300"/>
        </w:trPr>
        <w:tc>
          <w:tcPr>
            <w:tcW w:w="741" w:type="dxa"/>
            <w:noWrap/>
            <w:vAlign w:val="bottom"/>
            <w:hideMark/>
          </w:tcPr>
          <w:p w14:paraId="22F0E0D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7</w:t>
            </w:r>
          </w:p>
        </w:tc>
        <w:tc>
          <w:tcPr>
            <w:tcW w:w="3571" w:type="dxa"/>
            <w:noWrap/>
            <w:vAlign w:val="bottom"/>
            <w:hideMark/>
          </w:tcPr>
          <w:p w14:paraId="22F0E0D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Бенин</w:t>
            </w:r>
          </w:p>
        </w:tc>
        <w:tc>
          <w:tcPr>
            <w:tcW w:w="3904" w:type="dxa"/>
            <w:noWrap/>
            <w:vAlign w:val="bottom"/>
            <w:hideMark/>
          </w:tcPr>
          <w:p w14:paraId="22F0E0D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30 сентября 2024 года</w:t>
            </w:r>
          </w:p>
        </w:tc>
      </w:tr>
      <w:tr w:rsidR="00990BCC" w:rsidRPr="000A5411" w14:paraId="22F0E0D9" w14:textId="77777777" w:rsidTr="00332657">
        <w:trPr>
          <w:trHeight w:val="300"/>
        </w:trPr>
        <w:tc>
          <w:tcPr>
            <w:tcW w:w="741" w:type="dxa"/>
            <w:noWrap/>
            <w:vAlign w:val="bottom"/>
            <w:hideMark/>
          </w:tcPr>
          <w:p w14:paraId="22F0E0D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8</w:t>
            </w:r>
          </w:p>
        </w:tc>
        <w:tc>
          <w:tcPr>
            <w:tcW w:w="3571" w:type="dxa"/>
            <w:noWrap/>
            <w:vAlign w:val="bottom"/>
            <w:hideMark/>
          </w:tcPr>
          <w:p w14:paraId="22F0E0D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Босния и Герцеговина</w:t>
            </w:r>
          </w:p>
        </w:tc>
        <w:tc>
          <w:tcPr>
            <w:tcW w:w="3904" w:type="dxa"/>
            <w:noWrap/>
            <w:vAlign w:val="bottom"/>
            <w:hideMark/>
          </w:tcPr>
          <w:p w14:paraId="22F0E0D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 августа 2024 года</w:t>
            </w:r>
          </w:p>
        </w:tc>
      </w:tr>
      <w:tr w:rsidR="00990BCC" w:rsidRPr="000A5411" w14:paraId="22F0E0DD" w14:textId="77777777" w:rsidTr="00332657">
        <w:trPr>
          <w:trHeight w:val="300"/>
        </w:trPr>
        <w:tc>
          <w:tcPr>
            <w:tcW w:w="741" w:type="dxa"/>
            <w:noWrap/>
            <w:vAlign w:val="bottom"/>
            <w:hideMark/>
          </w:tcPr>
          <w:p w14:paraId="22F0E0D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9</w:t>
            </w:r>
          </w:p>
        </w:tc>
        <w:tc>
          <w:tcPr>
            <w:tcW w:w="3571" w:type="dxa"/>
            <w:noWrap/>
            <w:vAlign w:val="bottom"/>
            <w:hideMark/>
          </w:tcPr>
          <w:p w14:paraId="22F0E0D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Ботсвана</w:t>
            </w:r>
          </w:p>
        </w:tc>
        <w:tc>
          <w:tcPr>
            <w:tcW w:w="3904" w:type="dxa"/>
            <w:noWrap/>
            <w:vAlign w:val="bottom"/>
            <w:hideMark/>
          </w:tcPr>
          <w:p w14:paraId="22F0E0D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14 октября 2024 года</w:t>
            </w:r>
          </w:p>
        </w:tc>
      </w:tr>
      <w:tr w:rsidR="00990BCC" w:rsidRPr="000A5411" w14:paraId="22F0E0E1" w14:textId="77777777" w:rsidTr="00332657">
        <w:trPr>
          <w:trHeight w:val="300"/>
        </w:trPr>
        <w:tc>
          <w:tcPr>
            <w:tcW w:w="741" w:type="dxa"/>
            <w:noWrap/>
            <w:vAlign w:val="bottom"/>
          </w:tcPr>
          <w:p w14:paraId="22F0E0DE" w14:textId="77777777" w:rsidR="00990BCC" w:rsidRPr="000A5411" w:rsidRDefault="00990BCC" w:rsidP="00990BCC">
            <w:pPr>
              <w:jc w:val="right"/>
              <w:rPr>
                <w:rFonts w:asciiTheme="majorBidi" w:hAnsiTheme="majorBidi" w:cstheme="majorBidi"/>
                <w:color w:val="000000"/>
                <w:sz w:val="21"/>
                <w:szCs w:val="21"/>
                <w:lang w:val="ru-RU"/>
              </w:rPr>
            </w:pPr>
            <w:r w:rsidRPr="000A5411">
              <w:rPr>
                <w:sz w:val="21"/>
                <w:szCs w:val="21"/>
                <w:lang w:val="ru-RU"/>
              </w:rPr>
              <w:t>10</w:t>
            </w:r>
          </w:p>
        </w:tc>
        <w:tc>
          <w:tcPr>
            <w:tcW w:w="3571" w:type="dxa"/>
            <w:noWrap/>
            <w:vAlign w:val="bottom"/>
          </w:tcPr>
          <w:p w14:paraId="22F0E0DF"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Буркина-Фасо</w:t>
            </w:r>
          </w:p>
        </w:tc>
        <w:tc>
          <w:tcPr>
            <w:tcW w:w="3904" w:type="dxa"/>
            <w:noWrap/>
            <w:vAlign w:val="bottom"/>
          </w:tcPr>
          <w:p w14:paraId="22F0E0E0"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16 августа 2024 года</w:t>
            </w:r>
          </w:p>
        </w:tc>
      </w:tr>
      <w:tr w:rsidR="00990BCC" w:rsidRPr="000A5411" w14:paraId="22F0E0E5" w14:textId="77777777" w:rsidTr="00332657">
        <w:trPr>
          <w:trHeight w:val="300"/>
        </w:trPr>
        <w:tc>
          <w:tcPr>
            <w:tcW w:w="741" w:type="dxa"/>
            <w:noWrap/>
            <w:vAlign w:val="bottom"/>
            <w:hideMark/>
          </w:tcPr>
          <w:p w14:paraId="22F0E0E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11</w:t>
            </w:r>
          </w:p>
        </w:tc>
        <w:tc>
          <w:tcPr>
            <w:tcW w:w="3571" w:type="dxa"/>
            <w:noWrap/>
            <w:vAlign w:val="bottom"/>
            <w:hideMark/>
          </w:tcPr>
          <w:p w14:paraId="22F0E0E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Бурунди</w:t>
            </w:r>
          </w:p>
        </w:tc>
        <w:tc>
          <w:tcPr>
            <w:tcW w:w="3904" w:type="dxa"/>
            <w:noWrap/>
            <w:vAlign w:val="bottom"/>
            <w:hideMark/>
          </w:tcPr>
          <w:p w14:paraId="22F0E0E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25 июля 2024 года</w:t>
            </w:r>
          </w:p>
        </w:tc>
      </w:tr>
      <w:tr w:rsidR="00990BCC" w:rsidRPr="000A5411" w14:paraId="22F0E0E9" w14:textId="77777777" w:rsidTr="00332657">
        <w:trPr>
          <w:trHeight w:val="300"/>
        </w:trPr>
        <w:tc>
          <w:tcPr>
            <w:tcW w:w="741" w:type="dxa"/>
            <w:noWrap/>
            <w:vAlign w:val="bottom"/>
            <w:hideMark/>
          </w:tcPr>
          <w:p w14:paraId="22F0E0E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12</w:t>
            </w:r>
          </w:p>
        </w:tc>
        <w:tc>
          <w:tcPr>
            <w:tcW w:w="3571" w:type="dxa"/>
            <w:noWrap/>
            <w:vAlign w:val="bottom"/>
            <w:hideMark/>
          </w:tcPr>
          <w:p w14:paraId="22F0E0E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Бутан</w:t>
            </w:r>
          </w:p>
        </w:tc>
        <w:tc>
          <w:tcPr>
            <w:tcW w:w="3904" w:type="dxa"/>
            <w:noWrap/>
            <w:vAlign w:val="bottom"/>
            <w:hideMark/>
          </w:tcPr>
          <w:p w14:paraId="22F0E0E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25 июля 2024 года</w:t>
            </w:r>
          </w:p>
        </w:tc>
      </w:tr>
      <w:tr w:rsidR="00990BCC" w:rsidRPr="000A5411" w14:paraId="22F0E0ED" w14:textId="77777777" w:rsidTr="00332657">
        <w:trPr>
          <w:trHeight w:val="300"/>
        </w:trPr>
        <w:tc>
          <w:tcPr>
            <w:tcW w:w="741" w:type="dxa"/>
            <w:noWrap/>
            <w:vAlign w:val="bottom"/>
          </w:tcPr>
          <w:p w14:paraId="22F0E0EA" w14:textId="77777777" w:rsidR="00990BCC" w:rsidRPr="000A5411" w:rsidRDefault="00990BCC" w:rsidP="00990BCC">
            <w:pPr>
              <w:jc w:val="right"/>
              <w:rPr>
                <w:rFonts w:asciiTheme="majorBidi" w:hAnsiTheme="majorBidi" w:cstheme="majorBidi"/>
                <w:color w:val="000000"/>
                <w:sz w:val="21"/>
                <w:szCs w:val="21"/>
                <w:lang w:val="ru-RU"/>
              </w:rPr>
            </w:pPr>
            <w:r w:rsidRPr="000A5411">
              <w:rPr>
                <w:sz w:val="21"/>
                <w:szCs w:val="21"/>
                <w:lang w:val="ru-RU"/>
              </w:rPr>
              <w:t>13</w:t>
            </w:r>
          </w:p>
        </w:tc>
        <w:tc>
          <w:tcPr>
            <w:tcW w:w="3571" w:type="dxa"/>
            <w:noWrap/>
            <w:vAlign w:val="bottom"/>
          </w:tcPr>
          <w:p w14:paraId="22F0E0EB"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Вануату</w:t>
            </w:r>
          </w:p>
        </w:tc>
        <w:tc>
          <w:tcPr>
            <w:tcW w:w="3904" w:type="dxa"/>
            <w:noWrap/>
            <w:vAlign w:val="bottom"/>
          </w:tcPr>
          <w:p w14:paraId="22F0E0EC"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1 августа 2024 года</w:t>
            </w:r>
          </w:p>
        </w:tc>
      </w:tr>
      <w:tr w:rsidR="00990BCC" w:rsidRPr="000A5411" w14:paraId="22F0E0F1" w14:textId="77777777" w:rsidTr="00332657">
        <w:trPr>
          <w:trHeight w:val="300"/>
        </w:trPr>
        <w:tc>
          <w:tcPr>
            <w:tcW w:w="741" w:type="dxa"/>
            <w:noWrap/>
            <w:vAlign w:val="bottom"/>
            <w:hideMark/>
          </w:tcPr>
          <w:p w14:paraId="22F0E0E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14</w:t>
            </w:r>
          </w:p>
        </w:tc>
        <w:tc>
          <w:tcPr>
            <w:tcW w:w="3571" w:type="dxa"/>
            <w:noWrap/>
            <w:vAlign w:val="bottom"/>
            <w:hideMark/>
          </w:tcPr>
          <w:p w14:paraId="22F0E0E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Венгрия</w:t>
            </w:r>
          </w:p>
        </w:tc>
        <w:tc>
          <w:tcPr>
            <w:tcW w:w="3904" w:type="dxa"/>
            <w:noWrap/>
            <w:vAlign w:val="bottom"/>
            <w:hideMark/>
          </w:tcPr>
          <w:p w14:paraId="22F0E0F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 июля 2024 года</w:t>
            </w:r>
          </w:p>
        </w:tc>
      </w:tr>
      <w:tr w:rsidR="00990BCC" w:rsidRPr="000A5411" w14:paraId="22F0E0F5" w14:textId="77777777" w:rsidTr="00332657">
        <w:trPr>
          <w:trHeight w:val="300"/>
        </w:trPr>
        <w:tc>
          <w:tcPr>
            <w:tcW w:w="741" w:type="dxa"/>
            <w:noWrap/>
            <w:vAlign w:val="bottom"/>
            <w:hideMark/>
          </w:tcPr>
          <w:p w14:paraId="22F0E0F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15</w:t>
            </w:r>
          </w:p>
        </w:tc>
        <w:tc>
          <w:tcPr>
            <w:tcW w:w="3571" w:type="dxa"/>
            <w:noWrap/>
            <w:vAlign w:val="bottom"/>
            <w:hideMark/>
          </w:tcPr>
          <w:p w14:paraId="22F0E0F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Венесуэла (Боливарианская Республика)</w:t>
            </w:r>
          </w:p>
        </w:tc>
        <w:tc>
          <w:tcPr>
            <w:tcW w:w="3904" w:type="dxa"/>
            <w:noWrap/>
            <w:vAlign w:val="bottom"/>
            <w:hideMark/>
          </w:tcPr>
          <w:p w14:paraId="22F0E0F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 августа 2024 года</w:t>
            </w:r>
          </w:p>
        </w:tc>
      </w:tr>
      <w:tr w:rsidR="00990BCC" w:rsidRPr="000A5411" w14:paraId="22F0E0F9" w14:textId="77777777" w:rsidTr="00332657">
        <w:trPr>
          <w:trHeight w:val="300"/>
        </w:trPr>
        <w:tc>
          <w:tcPr>
            <w:tcW w:w="741" w:type="dxa"/>
            <w:noWrap/>
            <w:vAlign w:val="bottom"/>
            <w:hideMark/>
          </w:tcPr>
          <w:p w14:paraId="22F0E0F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16</w:t>
            </w:r>
          </w:p>
        </w:tc>
        <w:tc>
          <w:tcPr>
            <w:tcW w:w="3571" w:type="dxa"/>
            <w:noWrap/>
            <w:vAlign w:val="bottom"/>
            <w:hideMark/>
          </w:tcPr>
          <w:p w14:paraId="22F0E0F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Габон</w:t>
            </w:r>
          </w:p>
        </w:tc>
        <w:tc>
          <w:tcPr>
            <w:tcW w:w="3904" w:type="dxa"/>
            <w:noWrap/>
            <w:vAlign w:val="bottom"/>
            <w:hideMark/>
          </w:tcPr>
          <w:p w14:paraId="22F0E0F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9 сентября 2024 года</w:t>
            </w:r>
          </w:p>
        </w:tc>
      </w:tr>
      <w:tr w:rsidR="00990BCC" w:rsidRPr="000A5411" w14:paraId="22F0E0FD" w14:textId="77777777" w:rsidTr="00332657">
        <w:trPr>
          <w:trHeight w:val="300"/>
        </w:trPr>
        <w:tc>
          <w:tcPr>
            <w:tcW w:w="741" w:type="dxa"/>
            <w:noWrap/>
            <w:vAlign w:val="bottom"/>
            <w:hideMark/>
          </w:tcPr>
          <w:p w14:paraId="22F0E0F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17</w:t>
            </w:r>
          </w:p>
        </w:tc>
        <w:tc>
          <w:tcPr>
            <w:tcW w:w="3571" w:type="dxa"/>
            <w:noWrap/>
            <w:vAlign w:val="bottom"/>
            <w:hideMark/>
          </w:tcPr>
          <w:p w14:paraId="22F0E0F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Гана</w:t>
            </w:r>
          </w:p>
        </w:tc>
        <w:tc>
          <w:tcPr>
            <w:tcW w:w="3904" w:type="dxa"/>
            <w:noWrap/>
            <w:vAlign w:val="bottom"/>
            <w:hideMark/>
          </w:tcPr>
          <w:p w14:paraId="22F0E0F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 августа 2024 года</w:t>
            </w:r>
          </w:p>
        </w:tc>
      </w:tr>
      <w:tr w:rsidR="00990BCC" w:rsidRPr="000A5411" w14:paraId="22F0E101" w14:textId="77777777" w:rsidTr="00332657">
        <w:trPr>
          <w:trHeight w:val="300"/>
        </w:trPr>
        <w:tc>
          <w:tcPr>
            <w:tcW w:w="741" w:type="dxa"/>
            <w:noWrap/>
            <w:vAlign w:val="bottom"/>
            <w:hideMark/>
          </w:tcPr>
          <w:p w14:paraId="22F0E0F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18</w:t>
            </w:r>
          </w:p>
        </w:tc>
        <w:tc>
          <w:tcPr>
            <w:tcW w:w="3571" w:type="dxa"/>
            <w:noWrap/>
            <w:vAlign w:val="bottom"/>
            <w:hideMark/>
          </w:tcPr>
          <w:p w14:paraId="22F0E0FF" w14:textId="77777777" w:rsidR="00990BCC" w:rsidRPr="000A5411" w:rsidRDefault="00990BCC" w:rsidP="00990BCC">
            <w:pPr>
              <w:rPr>
                <w:rFonts w:asciiTheme="majorBidi" w:hAnsiTheme="majorBidi" w:cstheme="majorBidi"/>
                <w:sz w:val="21"/>
                <w:szCs w:val="21"/>
                <w:highlight w:val="magenta"/>
                <w:lang w:val="ru-RU"/>
              </w:rPr>
            </w:pPr>
            <w:r w:rsidRPr="000A5411">
              <w:rPr>
                <w:color w:val="000000"/>
                <w:sz w:val="21"/>
                <w:szCs w:val="21"/>
                <w:lang w:val="ru-RU"/>
              </w:rPr>
              <w:t>Гватемала</w:t>
            </w:r>
          </w:p>
        </w:tc>
        <w:tc>
          <w:tcPr>
            <w:tcW w:w="3904" w:type="dxa"/>
            <w:noWrap/>
            <w:vAlign w:val="bottom"/>
            <w:hideMark/>
          </w:tcPr>
          <w:p w14:paraId="22F0E10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13 августа 2024 года</w:t>
            </w:r>
          </w:p>
        </w:tc>
      </w:tr>
      <w:tr w:rsidR="00990BCC" w:rsidRPr="000A5411" w14:paraId="22F0E105" w14:textId="77777777" w:rsidTr="00332657">
        <w:trPr>
          <w:trHeight w:val="300"/>
        </w:trPr>
        <w:tc>
          <w:tcPr>
            <w:tcW w:w="741" w:type="dxa"/>
            <w:noWrap/>
            <w:vAlign w:val="bottom"/>
            <w:hideMark/>
          </w:tcPr>
          <w:p w14:paraId="22F0E10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19</w:t>
            </w:r>
          </w:p>
        </w:tc>
        <w:tc>
          <w:tcPr>
            <w:tcW w:w="3571" w:type="dxa"/>
            <w:noWrap/>
            <w:vAlign w:val="bottom"/>
            <w:hideMark/>
          </w:tcPr>
          <w:p w14:paraId="22F0E10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Гвинея</w:t>
            </w:r>
          </w:p>
        </w:tc>
        <w:tc>
          <w:tcPr>
            <w:tcW w:w="3904" w:type="dxa"/>
            <w:noWrap/>
            <w:vAlign w:val="bottom"/>
            <w:hideMark/>
          </w:tcPr>
          <w:p w14:paraId="22F0E10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8 октября 2024 года</w:t>
            </w:r>
          </w:p>
        </w:tc>
      </w:tr>
      <w:tr w:rsidR="00990BCC" w:rsidRPr="000A5411" w14:paraId="22F0E109" w14:textId="77777777" w:rsidTr="00332657">
        <w:trPr>
          <w:trHeight w:val="300"/>
        </w:trPr>
        <w:tc>
          <w:tcPr>
            <w:tcW w:w="741" w:type="dxa"/>
            <w:noWrap/>
            <w:vAlign w:val="bottom"/>
            <w:hideMark/>
          </w:tcPr>
          <w:p w14:paraId="22F0E10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20</w:t>
            </w:r>
          </w:p>
        </w:tc>
        <w:tc>
          <w:tcPr>
            <w:tcW w:w="3571" w:type="dxa"/>
            <w:noWrap/>
            <w:vAlign w:val="bottom"/>
            <w:hideMark/>
          </w:tcPr>
          <w:p w14:paraId="22F0E10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Гондурас</w:t>
            </w:r>
          </w:p>
        </w:tc>
        <w:tc>
          <w:tcPr>
            <w:tcW w:w="3904" w:type="dxa"/>
            <w:noWrap/>
            <w:vAlign w:val="bottom"/>
            <w:hideMark/>
          </w:tcPr>
          <w:p w14:paraId="22F0E10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tr w:rsidR="00990BCC" w:rsidRPr="000A5411" w14:paraId="22F0E10D" w14:textId="77777777" w:rsidTr="00332657">
        <w:trPr>
          <w:trHeight w:val="300"/>
        </w:trPr>
        <w:tc>
          <w:tcPr>
            <w:tcW w:w="741" w:type="dxa"/>
            <w:noWrap/>
            <w:vAlign w:val="bottom"/>
            <w:hideMark/>
          </w:tcPr>
          <w:p w14:paraId="22F0E10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21</w:t>
            </w:r>
          </w:p>
        </w:tc>
        <w:tc>
          <w:tcPr>
            <w:tcW w:w="3571" w:type="dxa"/>
            <w:noWrap/>
            <w:vAlign w:val="bottom"/>
            <w:hideMark/>
          </w:tcPr>
          <w:p w14:paraId="22F0E10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Демократическая Республика Конго</w:t>
            </w:r>
          </w:p>
        </w:tc>
        <w:tc>
          <w:tcPr>
            <w:tcW w:w="3904" w:type="dxa"/>
            <w:noWrap/>
            <w:vAlign w:val="bottom"/>
            <w:hideMark/>
          </w:tcPr>
          <w:p w14:paraId="22F0E10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 августа 2024 года</w:t>
            </w:r>
          </w:p>
        </w:tc>
      </w:tr>
      <w:tr w:rsidR="00990BCC" w:rsidRPr="000A5411" w14:paraId="22F0E111" w14:textId="77777777" w:rsidTr="00332657">
        <w:trPr>
          <w:trHeight w:val="300"/>
        </w:trPr>
        <w:tc>
          <w:tcPr>
            <w:tcW w:w="741" w:type="dxa"/>
            <w:noWrap/>
            <w:vAlign w:val="bottom"/>
          </w:tcPr>
          <w:p w14:paraId="22F0E10E" w14:textId="77777777" w:rsidR="00990BCC" w:rsidRPr="000A5411" w:rsidRDefault="00990BCC" w:rsidP="00990BCC">
            <w:pPr>
              <w:jc w:val="right"/>
              <w:rPr>
                <w:rFonts w:asciiTheme="majorBidi" w:hAnsiTheme="majorBidi" w:cstheme="majorBidi"/>
                <w:color w:val="000000"/>
                <w:sz w:val="21"/>
                <w:szCs w:val="21"/>
                <w:lang w:val="ru-RU"/>
              </w:rPr>
            </w:pPr>
            <w:r w:rsidRPr="000A5411">
              <w:rPr>
                <w:sz w:val="21"/>
                <w:szCs w:val="21"/>
                <w:lang w:val="ru-RU"/>
              </w:rPr>
              <w:t>22</w:t>
            </w:r>
          </w:p>
        </w:tc>
        <w:tc>
          <w:tcPr>
            <w:tcW w:w="3571" w:type="dxa"/>
            <w:noWrap/>
            <w:vAlign w:val="bottom"/>
          </w:tcPr>
          <w:p w14:paraId="22F0E10F"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Джибути</w:t>
            </w:r>
          </w:p>
        </w:tc>
        <w:tc>
          <w:tcPr>
            <w:tcW w:w="3904" w:type="dxa"/>
            <w:noWrap/>
            <w:vAlign w:val="bottom"/>
          </w:tcPr>
          <w:p w14:paraId="22F0E110"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15 августа 2024 года</w:t>
            </w:r>
          </w:p>
        </w:tc>
      </w:tr>
      <w:tr w:rsidR="00990BCC" w:rsidRPr="000A5411" w14:paraId="22F0E115" w14:textId="77777777" w:rsidTr="00332657">
        <w:trPr>
          <w:trHeight w:val="300"/>
        </w:trPr>
        <w:tc>
          <w:tcPr>
            <w:tcW w:w="741" w:type="dxa"/>
            <w:noWrap/>
            <w:vAlign w:val="bottom"/>
            <w:hideMark/>
          </w:tcPr>
          <w:p w14:paraId="22F0E11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23</w:t>
            </w:r>
          </w:p>
        </w:tc>
        <w:tc>
          <w:tcPr>
            <w:tcW w:w="3571" w:type="dxa"/>
            <w:noWrap/>
            <w:vAlign w:val="bottom"/>
            <w:hideMark/>
          </w:tcPr>
          <w:p w14:paraId="22F0E11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Доминиканская Республика</w:t>
            </w:r>
          </w:p>
        </w:tc>
        <w:tc>
          <w:tcPr>
            <w:tcW w:w="3904" w:type="dxa"/>
            <w:noWrap/>
            <w:vAlign w:val="bottom"/>
            <w:hideMark/>
          </w:tcPr>
          <w:p w14:paraId="22F0E11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20 сентября 2024 года</w:t>
            </w:r>
          </w:p>
        </w:tc>
      </w:tr>
      <w:tr w:rsidR="00990BCC" w:rsidRPr="000A5411" w14:paraId="22F0E119" w14:textId="77777777" w:rsidTr="00332657">
        <w:trPr>
          <w:trHeight w:val="300"/>
        </w:trPr>
        <w:tc>
          <w:tcPr>
            <w:tcW w:w="741" w:type="dxa"/>
            <w:noWrap/>
            <w:vAlign w:val="bottom"/>
          </w:tcPr>
          <w:p w14:paraId="22F0E116" w14:textId="77777777" w:rsidR="00990BCC" w:rsidRPr="000A5411" w:rsidRDefault="00990BCC" w:rsidP="00990BCC">
            <w:pPr>
              <w:jc w:val="right"/>
              <w:rPr>
                <w:rFonts w:asciiTheme="majorBidi" w:hAnsiTheme="majorBidi" w:cstheme="majorBidi"/>
                <w:color w:val="000000"/>
                <w:sz w:val="21"/>
                <w:szCs w:val="21"/>
                <w:lang w:val="ru-RU"/>
              </w:rPr>
            </w:pPr>
            <w:r w:rsidRPr="000A5411">
              <w:rPr>
                <w:sz w:val="21"/>
                <w:szCs w:val="21"/>
                <w:lang w:val="ru-RU"/>
              </w:rPr>
              <w:t>24</w:t>
            </w:r>
          </w:p>
        </w:tc>
        <w:tc>
          <w:tcPr>
            <w:tcW w:w="3571" w:type="dxa"/>
            <w:noWrap/>
            <w:vAlign w:val="bottom"/>
          </w:tcPr>
          <w:p w14:paraId="22F0E117"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Европейский союз</w:t>
            </w:r>
          </w:p>
        </w:tc>
        <w:tc>
          <w:tcPr>
            <w:tcW w:w="3904" w:type="dxa"/>
            <w:noWrap/>
            <w:vAlign w:val="bottom"/>
          </w:tcPr>
          <w:p w14:paraId="22F0E118"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14 ноября 2024 года</w:t>
            </w:r>
          </w:p>
        </w:tc>
      </w:tr>
      <w:tr w:rsidR="00990BCC" w:rsidRPr="000A5411" w14:paraId="22F0E11D" w14:textId="77777777" w:rsidTr="00332657">
        <w:trPr>
          <w:trHeight w:val="300"/>
        </w:trPr>
        <w:tc>
          <w:tcPr>
            <w:tcW w:w="741" w:type="dxa"/>
            <w:noWrap/>
            <w:vAlign w:val="bottom"/>
            <w:hideMark/>
          </w:tcPr>
          <w:p w14:paraId="22F0E11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25</w:t>
            </w:r>
          </w:p>
        </w:tc>
        <w:tc>
          <w:tcPr>
            <w:tcW w:w="3571" w:type="dxa"/>
            <w:noWrap/>
            <w:vAlign w:val="bottom"/>
            <w:hideMark/>
          </w:tcPr>
          <w:p w14:paraId="22F0E11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Зимбабве</w:t>
            </w:r>
          </w:p>
        </w:tc>
        <w:tc>
          <w:tcPr>
            <w:tcW w:w="3904" w:type="dxa"/>
            <w:noWrap/>
            <w:vAlign w:val="bottom"/>
            <w:hideMark/>
          </w:tcPr>
          <w:p w14:paraId="22F0E11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9 октября 2024 года</w:t>
            </w:r>
          </w:p>
        </w:tc>
      </w:tr>
      <w:tr w:rsidR="00990BCC" w:rsidRPr="000A5411" w14:paraId="22F0E121" w14:textId="77777777" w:rsidTr="00332657">
        <w:trPr>
          <w:trHeight w:val="300"/>
        </w:trPr>
        <w:tc>
          <w:tcPr>
            <w:tcW w:w="741" w:type="dxa"/>
            <w:noWrap/>
            <w:vAlign w:val="bottom"/>
            <w:hideMark/>
          </w:tcPr>
          <w:p w14:paraId="22F0E11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26</w:t>
            </w:r>
          </w:p>
        </w:tc>
        <w:tc>
          <w:tcPr>
            <w:tcW w:w="3571" w:type="dxa"/>
            <w:noWrap/>
            <w:vAlign w:val="bottom"/>
            <w:hideMark/>
          </w:tcPr>
          <w:p w14:paraId="22F0E11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Израиль</w:t>
            </w:r>
          </w:p>
        </w:tc>
        <w:tc>
          <w:tcPr>
            <w:tcW w:w="3904" w:type="dxa"/>
            <w:noWrap/>
            <w:vAlign w:val="bottom"/>
            <w:hideMark/>
          </w:tcPr>
          <w:p w14:paraId="22F0E12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9 августа 2024 года</w:t>
            </w:r>
          </w:p>
        </w:tc>
      </w:tr>
      <w:tr w:rsidR="00990BCC" w:rsidRPr="000A5411" w14:paraId="22F0E125" w14:textId="77777777" w:rsidTr="00332657">
        <w:trPr>
          <w:trHeight w:val="300"/>
        </w:trPr>
        <w:tc>
          <w:tcPr>
            <w:tcW w:w="741" w:type="dxa"/>
            <w:noWrap/>
            <w:vAlign w:val="bottom"/>
          </w:tcPr>
          <w:p w14:paraId="22F0E122" w14:textId="77777777" w:rsidR="00990BCC" w:rsidRPr="000A5411" w:rsidRDefault="00990BCC" w:rsidP="00990BCC">
            <w:pPr>
              <w:jc w:val="right"/>
              <w:rPr>
                <w:rFonts w:asciiTheme="majorBidi" w:hAnsiTheme="majorBidi" w:cstheme="majorBidi"/>
                <w:color w:val="000000"/>
                <w:sz w:val="21"/>
                <w:szCs w:val="21"/>
                <w:lang w:val="ru-RU"/>
              </w:rPr>
            </w:pPr>
            <w:r w:rsidRPr="000A5411">
              <w:rPr>
                <w:sz w:val="21"/>
                <w:szCs w:val="21"/>
                <w:lang w:val="ru-RU"/>
              </w:rPr>
              <w:t>27</w:t>
            </w:r>
          </w:p>
        </w:tc>
        <w:tc>
          <w:tcPr>
            <w:tcW w:w="3571" w:type="dxa"/>
            <w:noWrap/>
            <w:vAlign w:val="bottom"/>
          </w:tcPr>
          <w:p w14:paraId="22F0E123"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Индия</w:t>
            </w:r>
          </w:p>
        </w:tc>
        <w:tc>
          <w:tcPr>
            <w:tcW w:w="3904" w:type="dxa"/>
            <w:noWrap/>
            <w:vAlign w:val="bottom"/>
          </w:tcPr>
          <w:p w14:paraId="22F0E124"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10 сентября 2024 года</w:t>
            </w:r>
          </w:p>
        </w:tc>
      </w:tr>
      <w:tr w:rsidR="00990BCC" w:rsidRPr="000A5411" w14:paraId="22F0E129" w14:textId="77777777" w:rsidTr="00332657">
        <w:trPr>
          <w:trHeight w:val="300"/>
        </w:trPr>
        <w:tc>
          <w:tcPr>
            <w:tcW w:w="741" w:type="dxa"/>
            <w:noWrap/>
            <w:vAlign w:val="bottom"/>
            <w:hideMark/>
          </w:tcPr>
          <w:p w14:paraId="22F0E12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28</w:t>
            </w:r>
          </w:p>
        </w:tc>
        <w:tc>
          <w:tcPr>
            <w:tcW w:w="3571" w:type="dxa"/>
            <w:noWrap/>
            <w:vAlign w:val="bottom"/>
            <w:hideMark/>
          </w:tcPr>
          <w:p w14:paraId="22F0E12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Индонезия</w:t>
            </w:r>
          </w:p>
        </w:tc>
        <w:tc>
          <w:tcPr>
            <w:tcW w:w="3904" w:type="dxa"/>
            <w:noWrap/>
            <w:vAlign w:val="bottom"/>
            <w:hideMark/>
          </w:tcPr>
          <w:p w14:paraId="22F0E12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12 сентября 2024 года</w:t>
            </w:r>
          </w:p>
        </w:tc>
      </w:tr>
      <w:tr w:rsidR="00990BCC" w:rsidRPr="000A5411" w14:paraId="22F0E12D" w14:textId="77777777" w:rsidTr="00332657">
        <w:trPr>
          <w:trHeight w:val="300"/>
        </w:trPr>
        <w:tc>
          <w:tcPr>
            <w:tcW w:w="741" w:type="dxa"/>
            <w:noWrap/>
            <w:vAlign w:val="bottom"/>
            <w:hideMark/>
          </w:tcPr>
          <w:p w14:paraId="22F0E12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29</w:t>
            </w:r>
          </w:p>
        </w:tc>
        <w:tc>
          <w:tcPr>
            <w:tcW w:w="3571" w:type="dxa"/>
            <w:noWrap/>
            <w:vAlign w:val="bottom"/>
            <w:hideMark/>
          </w:tcPr>
          <w:p w14:paraId="22F0E12B" w14:textId="77777777" w:rsidR="00990BCC" w:rsidRPr="000A5411" w:rsidRDefault="00990BCC" w:rsidP="00990BCC">
            <w:pPr>
              <w:jc w:val="left"/>
              <w:rPr>
                <w:rFonts w:asciiTheme="majorBidi" w:hAnsiTheme="majorBidi" w:cstheme="majorBidi"/>
                <w:sz w:val="21"/>
                <w:szCs w:val="21"/>
                <w:lang w:val="ru-RU"/>
              </w:rPr>
            </w:pPr>
            <w:r w:rsidRPr="000A5411">
              <w:rPr>
                <w:color w:val="000000"/>
                <w:sz w:val="21"/>
                <w:szCs w:val="21"/>
                <w:lang w:val="ru-RU"/>
              </w:rPr>
              <w:t>Иордания</w:t>
            </w:r>
          </w:p>
        </w:tc>
        <w:tc>
          <w:tcPr>
            <w:tcW w:w="3904" w:type="dxa"/>
            <w:noWrap/>
            <w:vAlign w:val="bottom"/>
            <w:hideMark/>
          </w:tcPr>
          <w:p w14:paraId="22F0E12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 августа 2024 года</w:t>
            </w:r>
          </w:p>
        </w:tc>
      </w:tr>
      <w:tr w:rsidR="00990BCC" w:rsidRPr="000A5411" w14:paraId="22F0E131" w14:textId="77777777" w:rsidTr="00332657">
        <w:trPr>
          <w:trHeight w:val="300"/>
        </w:trPr>
        <w:tc>
          <w:tcPr>
            <w:tcW w:w="741" w:type="dxa"/>
            <w:noWrap/>
            <w:vAlign w:val="bottom"/>
            <w:hideMark/>
          </w:tcPr>
          <w:p w14:paraId="22F0E12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30</w:t>
            </w:r>
          </w:p>
        </w:tc>
        <w:tc>
          <w:tcPr>
            <w:tcW w:w="3571" w:type="dxa"/>
            <w:noWrap/>
            <w:vAlign w:val="bottom"/>
            <w:hideMark/>
          </w:tcPr>
          <w:p w14:paraId="22F0E12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Ирландия</w:t>
            </w:r>
          </w:p>
        </w:tc>
        <w:tc>
          <w:tcPr>
            <w:tcW w:w="3904" w:type="dxa"/>
            <w:noWrap/>
            <w:vAlign w:val="bottom"/>
            <w:hideMark/>
          </w:tcPr>
          <w:p w14:paraId="22F0E13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20 августа 2024 года</w:t>
            </w:r>
          </w:p>
        </w:tc>
      </w:tr>
      <w:tr w:rsidR="00990BCC" w:rsidRPr="000A5411" w14:paraId="22F0E135" w14:textId="77777777" w:rsidTr="00332657">
        <w:trPr>
          <w:trHeight w:val="300"/>
        </w:trPr>
        <w:tc>
          <w:tcPr>
            <w:tcW w:w="741" w:type="dxa"/>
            <w:noWrap/>
            <w:vAlign w:val="bottom"/>
            <w:hideMark/>
          </w:tcPr>
          <w:p w14:paraId="22F0E13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31</w:t>
            </w:r>
          </w:p>
        </w:tc>
        <w:tc>
          <w:tcPr>
            <w:tcW w:w="3571" w:type="dxa"/>
            <w:noWrap/>
            <w:vAlign w:val="bottom"/>
            <w:hideMark/>
          </w:tcPr>
          <w:p w14:paraId="22F0E13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Испания</w:t>
            </w:r>
          </w:p>
        </w:tc>
        <w:tc>
          <w:tcPr>
            <w:tcW w:w="3904" w:type="dxa"/>
            <w:noWrap/>
            <w:vAlign w:val="bottom"/>
            <w:hideMark/>
          </w:tcPr>
          <w:p w14:paraId="22F0E13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22 июля 2024 года</w:t>
            </w:r>
          </w:p>
        </w:tc>
      </w:tr>
      <w:tr w:rsidR="00990BCC" w:rsidRPr="000A5411" w14:paraId="22F0E139" w14:textId="77777777" w:rsidTr="00332657">
        <w:trPr>
          <w:trHeight w:val="300"/>
        </w:trPr>
        <w:tc>
          <w:tcPr>
            <w:tcW w:w="741" w:type="dxa"/>
            <w:noWrap/>
            <w:vAlign w:val="bottom"/>
            <w:hideMark/>
          </w:tcPr>
          <w:p w14:paraId="22F0E13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32</w:t>
            </w:r>
          </w:p>
        </w:tc>
        <w:tc>
          <w:tcPr>
            <w:tcW w:w="3571" w:type="dxa"/>
            <w:noWrap/>
            <w:vAlign w:val="bottom"/>
            <w:hideMark/>
          </w:tcPr>
          <w:p w14:paraId="22F0E13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Йемен</w:t>
            </w:r>
          </w:p>
        </w:tc>
        <w:tc>
          <w:tcPr>
            <w:tcW w:w="3904" w:type="dxa"/>
            <w:noWrap/>
            <w:vAlign w:val="bottom"/>
            <w:hideMark/>
          </w:tcPr>
          <w:p w14:paraId="22F0E13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 августа 2024 года</w:t>
            </w:r>
          </w:p>
        </w:tc>
      </w:tr>
      <w:tr w:rsidR="00990BCC" w:rsidRPr="000A5411" w14:paraId="22F0E13D" w14:textId="77777777" w:rsidTr="00332657">
        <w:trPr>
          <w:trHeight w:val="300"/>
        </w:trPr>
        <w:tc>
          <w:tcPr>
            <w:tcW w:w="741" w:type="dxa"/>
            <w:noWrap/>
            <w:vAlign w:val="bottom"/>
          </w:tcPr>
          <w:p w14:paraId="22F0E13A" w14:textId="77777777" w:rsidR="00990BCC" w:rsidRPr="000A5411" w:rsidRDefault="00990BCC" w:rsidP="00990BCC">
            <w:pPr>
              <w:jc w:val="right"/>
              <w:rPr>
                <w:rFonts w:asciiTheme="majorBidi" w:hAnsiTheme="majorBidi" w:cstheme="majorBidi"/>
                <w:color w:val="000000"/>
                <w:sz w:val="21"/>
                <w:szCs w:val="21"/>
                <w:lang w:val="ru-RU"/>
              </w:rPr>
            </w:pPr>
            <w:r w:rsidRPr="000A5411">
              <w:rPr>
                <w:sz w:val="21"/>
                <w:szCs w:val="21"/>
                <w:lang w:val="ru-RU"/>
              </w:rPr>
              <w:t>33</w:t>
            </w:r>
          </w:p>
        </w:tc>
        <w:tc>
          <w:tcPr>
            <w:tcW w:w="3571" w:type="dxa"/>
            <w:noWrap/>
            <w:vAlign w:val="bottom"/>
          </w:tcPr>
          <w:p w14:paraId="22F0E13B"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Кабо-Верде</w:t>
            </w:r>
          </w:p>
        </w:tc>
        <w:tc>
          <w:tcPr>
            <w:tcW w:w="3904" w:type="dxa"/>
            <w:noWrap/>
            <w:vAlign w:val="bottom"/>
          </w:tcPr>
          <w:p w14:paraId="22F0E13C"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18 октября 2024 года</w:t>
            </w:r>
          </w:p>
        </w:tc>
      </w:tr>
      <w:tr w:rsidR="00990BCC" w:rsidRPr="000A5411" w14:paraId="22F0E141" w14:textId="77777777" w:rsidTr="00332657">
        <w:trPr>
          <w:trHeight w:val="300"/>
        </w:trPr>
        <w:tc>
          <w:tcPr>
            <w:tcW w:w="741" w:type="dxa"/>
            <w:noWrap/>
            <w:vAlign w:val="bottom"/>
            <w:hideMark/>
          </w:tcPr>
          <w:p w14:paraId="22F0E13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34</w:t>
            </w:r>
          </w:p>
        </w:tc>
        <w:tc>
          <w:tcPr>
            <w:tcW w:w="3571" w:type="dxa"/>
            <w:noWrap/>
            <w:vAlign w:val="bottom"/>
            <w:hideMark/>
          </w:tcPr>
          <w:p w14:paraId="22F0E13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Камбоджа</w:t>
            </w:r>
          </w:p>
        </w:tc>
        <w:tc>
          <w:tcPr>
            <w:tcW w:w="3904" w:type="dxa"/>
            <w:noWrap/>
            <w:vAlign w:val="bottom"/>
            <w:hideMark/>
          </w:tcPr>
          <w:p w14:paraId="22F0E14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29 июля 2024 года</w:t>
            </w:r>
          </w:p>
        </w:tc>
      </w:tr>
      <w:tr w:rsidR="00990BCC" w:rsidRPr="000A5411" w14:paraId="22F0E145" w14:textId="77777777" w:rsidTr="00332657">
        <w:trPr>
          <w:trHeight w:val="300"/>
        </w:trPr>
        <w:tc>
          <w:tcPr>
            <w:tcW w:w="741" w:type="dxa"/>
            <w:noWrap/>
            <w:vAlign w:val="bottom"/>
          </w:tcPr>
          <w:p w14:paraId="22F0E142" w14:textId="77777777" w:rsidR="00990BCC" w:rsidRPr="000A5411" w:rsidRDefault="00990BCC" w:rsidP="00990BCC">
            <w:pPr>
              <w:jc w:val="right"/>
              <w:rPr>
                <w:rFonts w:asciiTheme="majorBidi" w:hAnsiTheme="majorBidi" w:cstheme="majorBidi"/>
                <w:color w:val="000000"/>
                <w:sz w:val="21"/>
                <w:szCs w:val="21"/>
                <w:lang w:val="ru-RU"/>
              </w:rPr>
            </w:pPr>
            <w:r w:rsidRPr="000A5411">
              <w:rPr>
                <w:sz w:val="21"/>
                <w:szCs w:val="21"/>
                <w:lang w:val="ru-RU"/>
              </w:rPr>
              <w:t>35</w:t>
            </w:r>
          </w:p>
        </w:tc>
        <w:tc>
          <w:tcPr>
            <w:tcW w:w="3571" w:type="dxa"/>
            <w:noWrap/>
            <w:vAlign w:val="bottom"/>
          </w:tcPr>
          <w:p w14:paraId="22F0E143"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Камерун</w:t>
            </w:r>
          </w:p>
        </w:tc>
        <w:tc>
          <w:tcPr>
            <w:tcW w:w="3904" w:type="dxa"/>
            <w:noWrap/>
            <w:vAlign w:val="bottom"/>
          </w:tcPr>
          <w:p w14:paraId="22F0E144"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23 августа 2024 года</w:t>
            </w:r>
          </w:p>
        </w:tc>
      </w:tr>
      <w:tr w:rsidR="00990BCC" w:rsidRPr="000A5411" w14:paraId="22F0E149" w14:textId="77777777" w:rsidTr="00332657">
        <w:trPr>
          <w:trHeight w:val="300"/>
        </w:trPr>
        <w:tc>
          <w:tcPr>
            <w:tcW w:w="741" w:type="dxa"/>
            <w:noWrap/>
            <w:vAlign w:val="bottom"/>
            <w:hideMark/>
          </w:tcPr>
          <w:p w14:paraId="22F0E14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36</w:t>
            </w:r>
          </w:p>
        </w:tc>
        <w:tc>
          <w:tcPr>
            <w:tcW w:w="3571" w:type="dxa"/>
            <w:noWrap/>
            <w:vAlign w:val="bottom"/>
            <w:hideMark/>
          </w:tcPr>
          <w:p w14:paraId="22F0E14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Канада</w:t>
            </w:r>
          </w:p>
        </w:tc>
        <w:tc>
          <w:tcPr>
            <w:tcW w:w="3904" w:type="dxa"/>
            <w:noWrap/>
            <w:vAlign w:val="bottom"/>
            <w:hideMark/>
          </w:tcPr>
          <w:p w14:paraId="22F0E14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20 сентября 2024 года</w:t>
            </w:r>
          </w:p>
        </w:tc>
      </w:tr>
      <w:tr w:rsidR="00990BCC" w:rsidRPr="000A5411" w14:paraId="22F0E14D" w14:textId="77777777" w:rsidTr="00332657">
        <w:trPr>
          <w:trHeight w:val="300"/>
        </w:trPr>
        <w:tc>
          <w:tcPr>
            <w:tcW w:w="741" w:type="dxa"/>
            <w:noWrap/>
            <w:vAlign w:val="bottom"/>
            <w:hideMark/>
          </w:tcPr>
          <w:p w14:paraId="22F0E14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37</w:t>
            </w:r>
          </w:p>
        </w:tc>
        <w:tc>
          <w:tcPr>
            <w:tcW w:w="3571" w:type="dxa"/>
            <w:noWrap/>
            <w:vAlign w:val="bottom"/>
            <w:hideMark/>
          </w:tcPr>
          <w:p w14:paraId="22F0E14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Кения</w:t>
            </w:r>
          </w:p>
        </w:tc>
        <w:tc>
          <w:tcPr>
            <w:tcW w:w="3904" w:type="dxa"/>
            <w:noWrap/>
            <w:vAlign w:val="bottom"/>
            <w:hideMark/>
          </w:tcPr>
          <w:p w14:paraId="22F0E14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tr w:rsidR="00990BCC" w:rsidRPr="000A5411" w14:paraId="22F0E151" w14:textId="77777777" w:rsidTr="00332657">
        <w:trPr>
          <w:trHeight w:val="300"/>
        </w:trPr>
        <w:tc>
          <w:tcPr>
            <w:tcW w:w="741" w:type="dxa"/>
            <w:noWrap/>
            <w:vAlign w:val="bottom"/>
            <w:hideMark/>
          </w:tcPr>
          <w:p w14:paraId="22F0E14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38</w:t>
            </w:r>
          </w:p>
        </w:tc>
        <w:tc>
          <w:tcPr>
            <w:tcW w:w="3571" w:type="dxa"/>
            <w:noWrap/>
            <w:vAlign w:val="bottom"/>
            <w:hideMark/>
          </w:tcPr>
          <w:p w14:paraId="22F0E14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Кипр</w:t>
            </w:r>
          </w:p>
        </w:tc>
        <w:tc>
          <w:tcPr>
            <w:tcW w:w="3904" w:type="dxa"/>
            <w:noWrap/>
            <w:vAlign w:val="bottom"/>
            <w:hideMark/>
          </w:tcPr>
          <w:p w14:paraId="22F0E15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18 октября 2024 года</w:t>
            </w:r>
          </w:p>
        </w:tc>
      </w:tr>
      <w:tr w:rsidR="00990BCC" w:rsidRPr="000A5411" w14:paraId="22F0E155" w14:textId="77777777" w:rsidTr="00332657">
        <w:trPr>
          <w:trHeight w:val="300"/>
        </w:trPr>
        <w:tc>
          <w:tcPr>
            <w:tcW w:w="741" w:type="dxa"/>
            <w:noWrap/>
            <w:vAlign w:val="bottom"/>
            <w:hideMark/>
          </w:tcPr>
          <w:p w14:paraId="22F0E15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39</w:t>
            </w:r>
          </w:p>
        </w:tc>
        <w:tc>
          <w:tcPr>
            <w:tcW w:w="3571" w:type="dxa"/>
            <w:noWrap/>
            <w:vAlign w:val="bottom"/>
            <w:hideMark/>
          </w:tcPr>
          <w:p w14:paraId="22F0E15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Китай</w:t>
            </w:r>
          </w:p>
        </w:tc>
        <w:tc>
          <w:tcPr>
            <w:tcW w:w="3904" w:type="dxa"/>
            <w:noWrap/>
            <w:vAlign w:val="bottom"/>
            <w:hideMark/>
          </w:tcPr>
          <w:p w14:paraId="22F0E15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6 сентября 2024 года</w:t>
            </w:r>
          </w:p>
        </w:tc>
      </w:tr>
      <w:tr w:rsidR="00990BCC" w:rsidRPr="000A5411" w14:paraId="22F0E159" w14:textId="77777777" w:rsidTr="00332657">
        <w:trPr>
          <w:trHeight w:val="300"/>
        </w:trPr>
        <w:tc>
          <w:tcPr>
            <w:tcW w:w="741" w:type="dxa"/>
            <w:noWrap/>
            <w:vAlign w:val="bottom"/>
            <w:hideMark/>
          </w:tcPr>
          <w:p w14:paraId="22F0E15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40</w:t>
            </w:r>
          </w:p>
        </w:tc>
        <w:tc>
          <w:tcPr>
            <w:tcW w:w="3571" w:type="dxa"/>
            <w:noWrap/>
            <w:vAlign w:val="bottom"/>
            <w:hideMark/>
          </w:tcPr>
          <w:p w14:paraId="22F0E15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Колумбия</w:t>
            </w:r>
          </w:p>
        </w:tc>
        <w:tc>
          <w:tcPr>
            <w:tcW w:w="3904" w:type="dxa"/>
            <w:noWrap/>
            <w:vAlign w:val="bottom"/>
            <w:hideMark/>
          </w:tcPr>
          <w:p w14:paraId="22F0E15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17 сентября 2024 года</w:t>
            </w:r>
          </w:p>
        </w:tc>
      </w:tr>
      <w:tr w:rsidR="00990BCC" w:rsidRPr="000A5411" w14:paraId="22F0E15D" w14:textId="77777777" w:rsidTr="00332657">
        <w:trPr>
          <w:trHeight w:val="300"/>
        </w:trPr>
        <w:tc>
          <w:tcPr>
            <w:tcW w:w="741" w:type="dxa"/>
            <w:noWrap/>
            <w:vAlign w:val="bottom"/>
            <w:hideMark/>
          </w:tcPr>
          <w:p w14:paraId="22F0E15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41</w:t>
            </w:r>
          </w:p>
        </w:tc>
        <w:tc>
          <w:tcPr>
            <w:tcW w:w="3571" w:type="dxa"/>
            <w:noWrap/>
            <w:vAlign w:val="bottom"/>
            <w:hideMark/>
          </w:tcPr>
          <w:p w14:paraId="22F0E15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Коморские Острова</w:t>
            </w:r>
          </w:p>
        </w:tc>
        <w:tc>
          <w:tcPr>
            <w:tcW w:w="3904" w:type="dxa"/>
            <w:noWrap/>
            <w:vAlign w:val="bottom"/>
            <w:hideMark/>
          </w:tcPr>
          <w:p w14:paraId="22F0E15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 августа 2024 года</w:t>
            </w:r>
          </w:p>
        </w:tc>
      </w:tr>
      <w:tr w:rsidR="00990BCC" w:rsidRPr="000A5411" w14:paraId="22F0E161" w14:textId="77777777" w:rsidTr="00332657">
        <w:trPr>
          <w:trHeight w:val="300"/>
        </w:trPr>
        <w:tc>
          <w:tcPr>
            <w:tcW w:w="741" w:type="dxa"/>
            <w:noWrap/>
            <w:vAlign w:val="bottom"/>
            <w:hideMark/>
          </w:tcPr>
          <w:p w14:paraId="22F0E15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42</w:t>
            </w:r>
          </w:p>
        </w:tc>
        <w:tc>
          <w:tcPr>
            <w:tcW w:w="3571" w:type="dxa"/>
            <w:noWrap/>
            <w:vAlign w:val="bottom"/>
            <w:hideMark/>
          </w:tcPr>
          <w:p w14:paraId="22F0E15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Коста-Рика</w:t>
            </w:r>
          </w:p>
        </w:tc>
        <w:tc>
          <w:tcPr>
            <w:tcW w:w="3904" w:type="dxa"/>
            <w:noWrap/>
            <w:vAlign w:val="bottom"/>
            <w:hideMark/>
          </w:tcPr>
          <w:p w14:paraId="22F0E16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 августа 2024 года</w:t>
            </w:r>
          </w:p>
        </w:tc>
      </w:tr>
      <w:tr w:rsidR="00990BCC" w:rsidRPr="000A5411" w14:paraId="22F0E165" w14:textId="77777777" w:rsidTr="00332657">
        <w:trPr>
          <w:trHeight w:val="300"/>
        </w:trPr>
        <w:tc>
          <w:tcPr>
            <w:tcW w:w="741" w:type="dxa"/>
            <w:noWrap/>
            <w:vAlign w:val="bottom"/>
            <w:hideMark/>
          </w:tcPr>
          <w:p w14:paraId="22F0E16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43</w:t>
            </w:r>
          </w:p>
        </w:tc>
        <w:tc>
          <w:tcPr>
            <w:tcW w:w="3571" w:type="dxa"/>
            <w:noWrap/>
            <w:vAlign w:val="bottom"/>
            <w:hideMark/>
          </w:tcPr>
          <w:p w14:paraId="22F0E16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Кот-д’Ивуар</w:t>
            </w:r>
          </w:p>
        </w:tc>
        <w:tc>
          <w:tcPr>
            <w:tcW w:w="3904" w:type="dxa"/>
            <w:noWrap/>
            <w:vAlign w:val="bottom"/>
            <w:hideMark/>
          </w:tcPr>
          <w:p w14:paraId="22F0E16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15 октября 2024 года</w:t>
            </w:r>
          </w:p>
        </w:tc>
      </w:tr>
      <w:tr w:rsidR="00990BCC" w:rsidRPr="000A5411" w14:paraId="22F0E169" w14:textId="77777777" w:rsidTr="00332657">
        <w:trPr>
          <w:trHeight w:val="300"/>
        </w:trPr>
        <w:tc>
          <w:tcPr>
            <w:tcW w:w="741" w:type="dxa"/>
            <w:noWrap/>
            <w:vAlign w:val="bottom"/>
            <w:hideMark/>
          </w:tcPr>
          <w:p w14:paraId="22F0E16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44</w:t>
            </w:r>
          </w:p>
        </w:tc>
        <w:tc>
          <w:tcPr>
            <w:tcW w:w="3571" w:type="dxa"/>
            <w:noWrap/>
            <w:vAlign w:val="bottom"/>
            <w:hideMark/>
          </w:tcPr>
          <w:p w14:paraId="22F0E16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Куба</w:t>
            </w:r>
          </w:p>
        </w:tc>
        <w:tc>
          <w:tcPr>
            <w:tcW w:w="3904" w:type="dxa"/>
            <w:noWrap/>
            <w:vAlign w:val="bottom"/>
            <w:hideMark/>
          </w:tcPr>
          <w:p w14:paraId="22F0E16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25 июля 2024 года</w:t>
            </w:r>
          </w:p>
        </w:tc>
      </w:tr>
      <w:tr w:rsidR="00990BCC" w:rsidRPr="000A5411" w14:paraId="22F0E16D" w14:textId="77777777" w:rsidTr="00332657">
        <w:trPr>
          <w:trHeight w:val="300"/>
        </w:trPr>
        <w:tc>
          <w:tcPr>
            <w:tcW w:w="741" w:type="dxa"/>
            <w:noWrap/>
            <w:vAlign w:val="bottom"/>
            <w:hideMark/>
          </w:tcPr>
          <w:p w14:paraId="22F0E16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45</w:t>
            </w:r>
          </w:p>
        </w:tc>
        <w:tc>
          <w:tcPr>
            <w:tcW w:w="3571" w:type="dxa"/>
            <w:noWrap/>
            <w:vAlign w:val="bottom"/>
            <w:hideMark/>
          </w:tcPr>
          <w:p w14:paraId="22F0E16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Лаосская Народно-Демократическая Республика</w:t>
            </w:r>
          </w:p>
        </w:tc>
        <w:tc>
          <w:tcPr>
            <w:tcW w:w="3904" w:type="dxa"/>
            <w:noWrap/>
            <w:vAlign w:val="bottom"/>
            <w:hideMark/>
          </w:tcPr>
          <w:p w14:paraId="22F0E16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9 октября 2024 года</w:t>
            </w:r>
          </w:p>
        </w:tc>
      </w:tr>
      <w:tr w:rsidR="00990BCC" w:rsidRPr="000A5411" w14:paraId="22F0E171" w14:textId="77777777" w:rsidTr="00332657">
        <w:trPr>
          <w:trHeight w:val="300"/>
        </w:trPr>
        <w:tc>
          <w:tcPr>
            <w:tcW w:w="741" w:type="dxa"/>
            <w:noWrap/>
            <w:vAlign w:val="bottom"/>
            <w:hideMark/>
          </w:tcPr>
          <w:p w14:paraId="22F0E16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46</w:t>
            </w:r>
          </w:p>
        </w:tc>
        <w:tc>
          <w:tcPr>
            <w:tcW w:w="3571" w:type="dxa"/>
            <w:noWrap/>
            <w:vAlign w:val="bottom"/>
            <w:hideMark/>
          </w:tcPr>
          <w:p w14:paraId="22F0E16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Лесото</w:t>
            </w:r>
          </w:p>
        </w:tc>
        <w:tc>
          <w:tcPr>
            <w:tcW w:w="3904" w:type="dxa"/>
            <w:noWrap/>
            <w:vAlign w:val="bottom"/>
            <w:hideMark/>
          </w:tcPr>
          <w:p w14:paraId="22F0E17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27 сентября 2024 года</w:t>
            </w:r>
          </w:p>
        </w:tc>
      </w:tr>
      <w:tr w:rsidR="00990BCC" w:rsidRPr="000A5411" w14:paraId="22F0E175" w14:textId="77777777" w:rsidTr="00332657">
        <w:trPr>
          <w:trHeight w:val="300"/>
        </w:trPr>
        <w:tc>
          <w:tcPr>
            <w:tcW w:w="741" w:type="dxa"/>
            <w:noWrap/>
            <w:vAlign w:val="bottom"/>
            <w:hideMark/>
          </w:tcPr>
          <w:p w14:paraId="22F0E17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47</w:t>
            </w:r>
          </w:p>
        </w:tc>
        <w:tc>
          <w:tcPr>
            <w:tcW w:w="3571" w:type="dxa"/>
            <w:noWrap/>
            <w:vAlign w:val="bottom"/>
            <w:hideMark/>
          </w:tcPr>
          <w:p w14:paraId="22F0E17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Либерия</w:t>
            </w:r>
          </w:p>
        </w:tc>
        <w:tc>
          <w:tcPr>
            <w:tcW w:w="3904" w:type="dxa"/>
            <w:noWrap/>
            <w:vAlign w:val="bottom"/>
            <w:hideMark/>
          </w:tcPr>
          <w:p w14:paraId="22F0E17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 августа 2024 года</w:t>
            </w:r>
          </w:p>
        </w:tc>
      </w:tr>
      <w:tr w:rsidR="00990BCC" w:rsidRPr="000A5411" w14:paraId="22F0E179" w14:textId="77777777" w:rsidTr="00332657">
        <w:trPr>
          <w:trHeight w:val="300"/>
        </w:trPr>
        <w:tc>
          <w:tcPr>
            <w:tcW w:w="741" w:type="dxa"/>
            <w:noWrap/>
            <w:vAlign w:val="bottom"/>
            <w:hideMark/>
          </w:tcPr>
          <w:p w14:paraId="22F0E17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lastRenderedPageBreak/>
              <w:t>48</w:t>
            </w:r>
          </w:p>
        </w:tc>
        <w:tc>
          <w:tcPr>
            <w:tcW w:w="3571" w:type="dxa"/>
            <w:noWrap/>
            <w:vAlign w:val="bottom"/>
            <w:hideMark/>
          </w:tcPr>
          <w:p w14:paraId="22F0E17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Ливан</w:t>
            </w:r>
          </w:p>
        </w:tc>
        <w:tc>
          <w:tcPr>
            <w:tcW w:w="3904" w:type="dxa"/>
            <w:noWrap/>
            <w:vAlign w:val="bottom"/>
            <w:hideMark/>
          </w:tcPr>
          <w:p w14:paraId="22F0E17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 августа 2024 года</w:t>
            </w:r>
          </w:p>
        </w:tc>
      </w:tr>
      <w:tr w:rsidR="00990BCC" w:rsidRPr="000A5411" w14:paraId="22F0E17D" w14:textId="77777777" w:rsidTr="00332657">
        <w:trPr>
          <w:trHeight w:val="300"/>
        </w:trPr>
        <w:tc>
          <w:tcPr>
            <w:tcW w:w="741" w:type="dxa"/>
            <w:noWrap/>
            <w:vAlign w:val="bottom"/>
            <w:hideMark/>
          </w:tcPr>
          <w:p w14:paraId="22F0E17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49</w:t>
            </w:r>
          </w:p>
        </w:tc>
        <w:tc>
          <w:tcPr>
            <w:tcW w:w="3571" w:type="dxa"/>
            <w:noWrap/>
            <w:vAlign w:val="bottom"/>
            <w:hideMark/>
          </w:tcPr>
          <w:p w14:paraId="22F0E17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Ливия</w:t>
            </w:r>
          </w:p>
        </w:tc>
        <w:tc>
          <w:tcPr>
            <w:tcW w:w="3904" w:type="dxa"/>
            <w:noWrap/>
            <w:vAlign w:val="bottom"/>
            <w:hideMark/>
          </w:tcPr>
          <w:p w14:paraId="22F0E17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17 октября 2024 года</w:t>
            </w:r>
          </w:p>
        </w:tc>
      </w:tr>
      <w:tr w:rsidR="00990BCC" w:rsidRPr="000A5411" w14:paraId="22F0E181" w14:textId="77777777" w:rsidTr="00332657">
        <w:trPr>
          <w:trHeight w:val="300"/>
        </w:trPr>
        <w:tc>
          <w:tcPr>
            <w:tcW w:w="741" w:type="dxa"/>
            <w:noWrap/>
            <w:vAlign w:val="bottom"/>
            <w:hideMark/>
          </w:tcPr>
          <w:p w14:paraId="22F0E17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50</w:t>
            </w:r>
          </w:p>
        </w:tc>
        <w:tc>
          <w:tcPr>
            <w:tcW w:w="3571" w:type="dxa"/>
            <w:noWrap/>
            <w:vAlign w:val="bottom"/>
            <w:hideMark/>
          </w:tcPr>
          <w:p w14:paraId="22F0E17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Люксембург</w:t>
            </w:r>
          </w:p>
        </w:tc>
        <w:tc>
          <w:tcPr>
            <w:tcW w:w="3904" w:type="dxa"/>
            <w:noWrap/>
            <w:vAlign w:val="bottom"/>
            <w:hideMark/>
          </w:tcPr>
          <w:p w14:paraId="22F0E18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30 июля 2024 года</w:t>
            </w:r>
          </w:p>
        </w:tc>
      </w:tr>
      <w:tr w:rsidR="00990BCC" w:rsidRPr="000A5411" w14:paraId="22F0E185" w14:textId="77777777" w:rsidTr="00332657">
        <w:trPr>
          <w:trHeight w:val="300"/>
        </w:trPr>
        <w:tc>
          <w:tcPr>
            <w:tcW w:w="741" w:type="dxa"/>
            <w:noWrap/>
            <w:vAlign w:val="bottom"/>
            <w:hideMark/>
          </w:tcPr>
          <w:p w14:paraId="22F0E18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51</w:t>
            </w:r>
          </w:p>
        </w:tc>
        <w:tc>
          <w:tcPr>
            <w:tcW w:w="3571" w:type="dxa"/>
            <w:noWrap/>
            <w:vAlign w:val="bottom"/>
            <w:hideMark/>
          </w:tcPr>
          <w:p w14:paraId="22F0E18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Мадагаскар</w:t>
            </w:r>
          </w:p>
        </w:tc>
        <w:tc>
          <w:tcPr>
            <w:tcW w:w="3904" w:type="dxa"/>
            <w:noWrap/>
            <w:vAlign w:val="bottom"/>
            <w:hideMark/>
          </w:tcPr>
          <w:p w14:paraId="22F0E18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29 июля 2024 года</w:t>
            </w:r>
          </w:p>
        </w:tc>
      </w:tr>
      <w:tr w:rsidR="00990BCC" w:rsidRPr="000A5411" w14:paraId="22F0E189" w14:textId="77777777" w:rsidTr="00332657">
        <w:trPr>
          <w:trHeight w:val="300"/>
        </w:trPr>
        <w:tc>
          <w:tcPr>
            <w:tcW w:w="741" w:type="dxa"/>
            <w:noWrap/>
            <w:vAlign w:val="bottom"/>
            <w:hideMark/>
          </w:tcPr>
          <w:p w14:paraId="22F0E18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52</w:t>
            </w:r>
          </w:p>
        </w:tc>
        <w:tc>
          <w:tcPr>
            <w:tcW w:w="3571" w:type="dxa"/>
            <w:noWrap/>
            <w:vAlign w:val="bottom"/>
            <w:hideMark/>
          </w:tcPr>
          <w:p w14:paraId="22F0E18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Малави</w:t>
            </w:r>
          </w:p>
        </w:tc>
        <w:tc>
          <w:tcPr>
            <w:tcW w:w="3904" w:type="dxa"/>
            <w:noWrap/>
            <w:vAlign w:val="bottom"/>
            <w:hideMark/>
          </w:tcPr>
          <w:p w14:paraId="22F0E18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tr w:rsidR="00990BCC" w:rsidRPr="000A5411" w14:paraId="22F0E18D" w14:textId="77777777" w:rsidTr="00332657">
        <w:trPr>
          <w:trHeight w:val="300"/>
        </w:trPr>
        <w:tc>
          <w:tcPr>
            <w:tcW w:w="741" w:type="dxa"/>
            <w:noWrap/>
            <w:vAlign w:val="bottom"/>
            <w:hideMark/>
          </w:tcPr>
          <w:p w14:paraId="22F0E18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53</w:t>
            </w:r>
          </w:p>
        </w:tc>
        <w:tc>
          <w:tcPr>
            <w:tcW w:w="3571" w:type="dxa"/>
            <w:noWrap/>
            <w:vAlign w:val="bottom"/>
            <w:hideMark/>
          </w:tcPr>
          <w:p w14:paraId="22F0E18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Малайзия</w:t>
            </w:r>
          </w:p>
        </w:tc>
        <w:tc>
          <w:tcPr>
            <w:tcW w:w="3904" w:type="dxa"/>
            <w:noWrap/>
            <w:vAlign w:val="bottom"/>
            <w:hideMark/>
          </w:tcPr>
          <w:p w14:paraId="22F0E18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 июля 2024 года</w:t>
            </w:r>
          </w:p>
        </w:tc>
      </w:tr>
      <w:tr w:rsidR="00990BCC" w:rsidRPr="000A5411" w14:paraId="22F0E191" w14:textId="77777777" w:rsidTr="00332657">
        <w:trPr>
          <w:trHeight w:val="300"/>
        </w:trPr>
        <w:tc>
          <w:tcPr>
            <w:tcW w:w="741" w:type="dxa"/>
            <w:noWrap/>
            <w:vAlign w:val="bottom"/>
            <w:hideMark/>
          </w:tcPr>
          <w:p w14:paraId="22F0E18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54</w:t>
            </w:r>
          </w:p>
        </w:tc>
        <w:tc>
          <w:tcPr>
            <w:tcW w:w="3571" w:type="dxa"/>
            <w:noWrap/>
            <w:vAlign w:val="bottom"/>
            <w:hideMark/>
          </w:tcPr>
          <w:p w14:paraId="22F0E18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Мали</w:t>
            </w:r>
          </w:p>
        </w:tc>
        <w:tc>
          <w:tcPr>
            <w:tcW w:w="3904" w:type="dxa"/>
            <w:noWrap/>
            <w:vAlign w:val="bottom"/>
            <w:hideMark/>
          </w:tcPr>
          <w:p w14:paraId="22F0E19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17 октября 2024 года</w:t>
            </w:r>
          </w:p>
        </w:tc>
      </w:tr>
      <w:tr w:rsidR="00990BCC" w:rsidRPr="000A5411" w14:paraId="22F0E195" w14:textId="77777777" w:rsidTr="00332657">
        <w:trPr>
          <w:trHeight w:val="300"/>
        </w:trPr>
        <w:tc>
          <w:tcPr>
            <w:tcW w:w="741" w:type="dxa"/>
            <w:noWrap/>
            <w:vAlign w:val="bottom"/>
            <w:hideMark/>
          </w:tcPr>
          <w:p w14:paraId="22F0E19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55</w:t>
            </w:r>
          </w:p>
        </w:tc>
        <w:tc>
          <w:tcPr>
            <w:tcW w:w="3571" w:type="dxa"/>
            <w:noWrap/>
            <w:vAlign w:val="bottom"/>
            <w:hideMark/>
          </w:tcPr>
          <w:p w14:paraId="22F0E19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Мальта</w:t>
            </w:r>
          </w:p>
        </w:tc>
        <w:tc>
          <w:tcPr>
            <w:tcW w:w="3904" w:type="dxa"/>
            <w:noWrap/>
            <w:vAlign w:val="bottom"/>
            <w:hideMark/>
          </w:tcPr>
          <w:p w14:paraId="22F0E19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tr w:rsidR="00990BCC" w:rsidRPr="000A5411" w14:paraId="22F0E199" w14:textId="77777777" w:rsidTr="00332657">
        <w:trPr>
          <w:trHeight w:val="300"/>
        </w:trPr>
        <w:tc>
          <w:tcPr>
            <w:tcW w:w="741" w:type="dxa"/>
            <w:noWrap/>
            <w:vAlign w:val="bottom"/>
            <w:hideMark/>
          </w:tcPr>
          <w:p w14:paraId="22F0E19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56</w:t>
            </w:r>
          </w:p>
        </w:tc>
        <w:tc>
          <w:tcPr>
            <w:tcW w:w="3571" w:type="dxa"/>
            <w:noWrap/>
            <w:vAlign w:val="bottom"/>
            <w:hideMark/>
          </w:tcPr>
          <w:p w14:paraId="22F0E19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Марокко</w:t>
            </w:r>
          </w:p>
        </w:tc>
        <w:tc>
          <w:tcPr>
            <w:tcW w:w="3904" w:type="dxa"/>
            <w:noWrap/>
            <w:vAlign w:val="bottom"/>
            <w:hideMark/>
          </w:tcPr>
          <w:p w14:paraId="22F0E19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 августа 2024 года</w:t>
            </w:r>
          </w:p>
        </w:tc>
      </w:tr>
      <w:tr w:rsidR="00990BCC" w:rsidRPr="000A5411" w14:paraId="22F0E19D" w14:textId="77777777" w:rsidTr="00332657">
        <w:trPr>
          <w:trHeight w:val="300"/>
        </w:trPr>
        <w:tc>
          <w:tcPr>
            <w:tcW w:w="741" w:type="dxa"/>
            <w:noWrap/>
            <w:vAlign w:val="bottom"/>
            <w:hideMark/>
          </w:tcPr>
          <w:p w14:paraId="22F0E19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57</w:t>
            </w:r>
          </w:p>
        </w:tc>
        <w:tc>
          <w:tcPr>
            <w:tcW w:w="3571" w:type="dxa"/>
            <w:noWrap/>
            <w:vAlign w:val="bottom"/>
            <w:hideMark/>
          </w:tcPr>
          <w:p w14:paraId="22F0E19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Мексика</w:t>
            </w:r>
          </w:p>
        </w:tc>
        <w:tc>
          <w:tcPr>
            <w:tcW w:w="3904" w:type="dxa"/>
            <w:noWrap/>
            <w:vAlign w:val="bottom"/>
            <w:hideMark/>
          </w:tcPr>
          <w:p w14:paraId="22F0E19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tr w:rsidR="00990BCC" w:rsidRPr="000A5411" w14:paraId="22F0E1A1" w14:textId="77777777" w:rsidTr="00332657">
        <w:trPr>
          <w:trHeight w:val="300"/>
        </w:trPr>
        <w:tc>
          <w:tcPr>
            <w:tcW w:w="741" w:type="dxa"/>
            <w:noWrap/>
            <w:vAlign w:val="bottom"/>
            <w:hideMark/>
          </w:tcPr>
          <w:p w14:paraId="22F0E19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58</w:t>
            </w:r>
          </w:p>
        </w:tc>
        <w:tc>
          <w:tcPr>
            <w:tcW w:w="3571" w:type="dxa"/>
            <w:noWrap/>
            <w:vAlign w:val="bottom"/>
            <w:hideMark/>
          </w:tcPr>
          <w:p w14:paraId="22F0E19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Мозамбик</w:t>
            </w:r>
          </w:p>
        </w:tc>
        <w:tc>
          <w:tcPr>
            <w:tcW w:w="3904" w:type="dxa"/>
            <w:noWrap/>
            <w:vAlign w:val="bottom"/>
            <w:hideMark/>
          </w:tcPr>
          <w:p w14:paraId="22F0E1A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tr w:rsidR="00990BCC" w:rsidRPr="000A5411" w14:paraId="22F0E1A5" w14:textId="77777777" w:rsidTr="00332657">
        <w:trPr>
          <w:trHeight w:val="300"/>
        </w:trPr>
        <w:tc>
          <w:tcPr>
            <w:tcW w:w="741" w:type="dxa"/>
            <w:noWrap/>
            <w:vAlign w:val="bottom"/>
          </w:tcPr>
          <w:p w14:paraId="22F0E1A2" w14:textId="77777777" w:rsidR="00990BCC" w:rsidRPr="000A5411" w:rsidRDefault="00990BCC" w:rsidP="00990BCC">
            <w:pPr>
              <w:jc w:val="right"/>
              <w:rPr>
                <w:rFonts w:asciiTheme="majorBidi" w:hAnsiTheme="majorBidi" w:cstheme="majorBidi"/>
                <w:color w:val="000000"/>
                <w:sz w:val="21"/>
                <w:szCs w:val="21"/>
                <w:lang w:val="ru-RU"/>
              </w:rPr>
            </w:pPr>
            <w:r w:rsidRPr="000A5411">
              <w:rPr>
                <w:sz w:val="21"/>
                <w:szCs w:val="21"/>
                <w:lang w:val="ru-RU"/>
              </w:rPr>
              <w:t>59</w:t>
            </w:r>
          </w:p>
        </w:tc>
        <w:tc>
          <w:tcPr>
            <w:tcW w:w="3571" w:type="dxa"/>
            <w:noWrap/>
            <w:vAlign w:val="bottom"/>
          </w:tcPr>
          <w:p w14:paraId="22F0E1A3"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Монголия</w:t>
            </w:r>
          </w:p>
        </w:tc>
        <w:tc>
          <w:tcPr>
            <w:tcW w:w="3904" w:type="dxa"/>
            <w:noWrap/>
            <w:vAlign w:val="bottom"/>
          </w:tcPr>
          <w:p w14:paraId="22F0E1A4"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4 августа 2024 года</w:t>
            </w:r>
          </w:p>
        </w:tc>
      </w:tr>
      <w:tr w:rsidR="00990BCC" w:rsidRPr="000A5411" w14:paraId="22F0E1A9" w14:textId="77777777" w:rsidTr="00332657">
        <w:trPr>
          <w:trHeight w:val="300"/>
        </w:trPr>
        <w:tc>
          <w:tcPr>
            <w:tcW w:w="741" w:type="dxa"/>
            <w:noWrap/>
            <w:vAlign w:val="bottom"/>
            <w:hideMark/>
          </w:tcPr>
          <w:p w14:paraId="22F0E1A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60</w:t>
            </w:r>
          </w:p>
        </w:tc>
        <w:tc>
          <w:tcPr>
            <w:tcW w:w="3571" w:type="dxa"/>
            <w:noWrap/>
            <w:vAlign w:val="bottom"/>
            <w:hideMark/>
          </w:tcPr>
          <w:p w14:paraId="22F0E1A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Непал</w:t>
            </w:r>
          </w:p>
        </w:tc>
        <w:tc>
          <w:tcPr>
            <w:tcW w:w="3904" w:type="dxa"/>
            <w:noWrap/>
            <w:vAlign w:val="bottom"/>
            <w:hideMark/>
          </w:tcPr>
          <w:p w14:paraId="22F0E1A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 августа 2024 года</w:t>
            </w:r>
          </w:p>
        </w:tc>
      </w:tr>
      <w:tr w:rsidR="00990BCC" w:rsidRPr="000A5411" w14:paraId="22F0E1AD" w14:textId="77777777" w:rsidTr="00332657">
        <w:trPr>
          <w:trHeight w:val="300"/>
        </w:trPr>
        <w:tc>
          <w:tcPr>
            <w:tcW w:w="741" w:type="dxa"/>
            <w:noWrap/>
            <w:vAlign w:val="bottom"/>
            <w:hideMark/>
          </w:tcPr>
          <w:p w14:paraId="22F0E1A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61</w:t>
            </w:r>
          </w:p>
        </w:tc>
        <w:tc>
          <w:tcPr>
            <w:tcW w:w="3571" w:type="dxa"/>
            <w:noWrap/>
            <w:vAlign w:val="bottom"/>
            <w:hideMark/>
          </w:tcPr>
          <w:p w14:paraId="22F0E1A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Нигер</w:t>
            </w:r>
          </w:p>
        </w:tc>
        <w:tc>
          <w:tcPr>
            <w:tcW w:w="3904" w:type="dxa"/>
            <w:noWrap/>
            <w:vAlign w:val="bottom"/>
            <w:hideMark/>
          </w:tcPr>
          <w:p w14:paraId="22F0E1A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tr w:rsidR="00990BCC" w:rsidRPr="000A5411" w14:paraId="22F0E1B1" w14:textId="77777777" w:rsidTr="00332657">
        <w:trPr>
          <w:trHeight w:val="300"/>
        </w:trPr>
        <w:tc>
          <w:tcPr>
            <w:tcW w:w="741" w:type="dxa"/>
            <w:noWrap/>
            <w:vAlign w:val="bottom"/>
            <w:hideMark/>
          </w:tcPr>
          <w:p w14:paraId="22F0E1A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62</w:t>
            </w:r>
          </w:p>
        </w:tc>
        <w:tc>
          <w:tcPr>
            <w:tcW w:w="3571" w:type="dxa"/>
            <w:noWrap/>
            <w:vAlign w:val="bottom"/>
            <w:hideMark/>
          </w:tcPr>
          <w:p w14:paraId="22F0E1A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Нигерия</w:t>
            </w:r>
          </w:p>
        </w:tc>
        <w:tc>
          <w:tcPr>
            <w:tcW w:w="3904" w:type="dxa"/>
            <w:noWrap/>
            <w:vAlign w:val="bottom"/>
            <w:hideMark/>
          </w:tcPr>
          <w:p w14:paraId="22F0E1B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tr w:rsidR="00990BCC" w:rsidRPr="000A5411" w14:paraId="22F0E1B5" w14:textId="77777777" w:rsidTr="00332657">
        <w:trPr>
          <w:trHeight w:val="300"/>
        </w:trPr>
        <w:tc>
          <w:tcPr>
            <w:tcW w:w="741" w:type="dxa"/>
            <w:noWrap/>
            <w:vAlign w:val="bottom"/>
            <w:hideMark/>
          </w:tcPr>
          <w:p w14:paraId="22F0E1B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63</w:t>
            </w:r>
          </w:p>
        </w:tc>
        <w:tc>
          <w:tcPr>
            <w:tcW w:w="3571" w:type="dxa"/>
            <w:noWrap/>
            <w:vAlign w:val="bottom"/>
            <w:hideMark/>
          </w:tcPr>
          <w:p w14:paraId="22F0E1B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Новая Зеландия</w:t>
            </w:r>
          </w:p>
        </w:tc>
        <w:tc>
          <w:tcPr>
            <w:tcW w:w="3904" w:type="dxa"/>
            <w:noWrap/>
            <w:vAlign w:val="bottom"/>
            <w:hideMark/>
          </w:tcPr>
          <w:p w14:paraId="22F0E1B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7 октября 2024 года</w:t>
            </w:r>
          </w:p>
        </w:tc>
      </w:tr>
      <w:tr w:rsidR="00990BCC" w:rsidRPr="000A5411" w14:paraId="22F0E1B9" w14:textId="77777777" w:rsidTr="00332657">
        <w:trPr>
          <w:trHeight w:val="300"/>
        </w:trPr>
        <w:tc>
          <w:tcPr>
            <w:tcW w:w="741" w:type="dxa"/>
            <w:noWrap/>
            <w:vAlign w:val="bottom"/>
          </w:tcPr>
          <w:p w14:paraId="22F0E1B6" w14:textId="77777777" w:rsidR="00990BCC" w:rsidRPr="000A5411" w:rsidRDefault="00990BCC" w:rsidP="00990BCC">
            <w:pPr>
              <w:jc w:val="right"/>
              <w:rPr>
                <w:rFonts w:asciiTheme="majorBidi" w:hAnsiTheme="majorBidi" w:cstheme="majorBidi"/>
                <w:color w:val="000000"/>
                <w:sz w:val="21"/>
                <w:szCs w:val="21"/>
                <w:lang w:val="ru-RU"/>
              </w:rPr>
            </w:pPr>
            <w:r w:rsidRPr="000A5411">
              <w:rPr>
                <w:sz w:val="21"/>
                <w:szCs w:val="21"/>
                <w:lang w:val="ru-RU"/>
              </w:rPr>
              <w:t>64</w:t>
            </w:r>
          </w:p>
        </w:tc>
        <w:tc>
          <w:tcPr>
            <w:tcW w:w="3571" w:type="dxa"/>
            <w:noWrap/>
            <w:vAlign w:val="bottom"/>
          </w:tcPr>
          <w:p w14:paraId="22F0E1B7"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Объединенные Арабские Эмираты</w:t>
            </w:r>
          </w:p>
        </w:tc>
        <w:tc>
          <w:tcPr>
            <w:tcW w:w="3904" w:type="dxa"/>
            <w:noWrap/>
            <w:vAlign w:val="bottom"/>
          </w:tcPr>
          <w:p w14:paraId="22F0E1B8"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1 августа 2024 года</w:t>
            </w:r>
          </w:p>
        </w:tc>
      </w:tr>
      <w:tr w:rsidR="00990BCC" w:rsidRPr="000A5411" w14:paraId="22F0E1BD" w14:textId="77777777" w:rsidTr="00332657">
        <w:trPr>
          <w:trHeight w:val="300"/>
        </w:trPr>
        <w:tc>
          <w:tcPr>
            <w:tcW w:w="741" w:type="dxa"/>
            <w:noWrap/>
            <w:vAlign w:val="bottom"/>
            <w:hideMark/>
          </w:tcPr>
          <w:p w14:paraId="22F0E1B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65</w:t>
            </w:r>
          </w:p>
        </w:tc>
        <w:tc>
          <w:tcPr>
            <w:tcW w:w="3571" w:type="dxa"/>
            <w:noWrap/>
            <w:vAlign w:val="bottom"/>
            <w:hideMark/>
          </w:tcPr>
          <w:p w14:paraId="22F0E1B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Острова Кука</w:t>
            </w:r>
          </w:p>
        </w:tc>
        <w:tc>
          <w:tcPr>
            <w:tcW w:w="3904" w:type="dxa"/>
            <w:noWrap/>
            <w:vAlign w:val="bottom"/>
            <w:hideMark/>
          </w:tcPr>
          <w:p w14:paraId="22F0E1B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16 октября 2024 года</w:t>
            </w:r>
          </w:p>
        </w:tc>
      </w:tr>
      <w:tr w:rsidR="00990BCC" w:rsidRPr="000A5411" w14:paraId="22F0E1C1" w14:textId="77777777" w:rsidTr="00332657">
        <w:trPr>
          <w:trHeight w:val="300"/>
        </w:trPr>
        <w:tc>
          <w:tcPr>
            <w:tcW w:w="741" w:type="dxa"/>
            <w:noWrap/>
            <w:vAlign w:val="bottom"/>
            <w:hideMark/>
          </w:tcPr>
          <w:p w14:paraId="22F0E1B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66</w:t>
            </w:r>
          </w:p>
        </w:tc>
        <w:tc>
          <w:tcPr>
            <w:tcW w:w="3571" w:type="dxa"/>
            <w:noWrap/>
            <w:vAlign w:val="bottom"/>
            <w:hideMark/>
          </w:tcPr>
          <w:p w14:paraId="22F0E1B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Пакистан</w:t>
            </w:r>
          </w:p>
        </w:tc>
        <w:tc>
          <w:tcPr>
            <w:tcW w:w="3904" w:type="dxa"/>
            <w:noWrap/>
            <w:vAlign w:val="bottom"/>
            <w:hideMark/>
          </w:tcPr>
          <w:p w14:paraId="22F0E1C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15 августа 2024 года</w:t>
            </w:r>
          </w:p>
        </w:tc>
      </w:tr>
      <w:tr w:rsidR="00990BCC" w:rsidRPr="000A5411" w14:paraId="22F0E1C5" w14:textId="77777777" w:rsidTr="00332657">
        <w:trPr>
          <w:trHeight w:val="300"/>
        </w:trPr>
        <w:tc>
          <w:tcPr>
            <w:tcW w:w="741" w:type="dxa"/>
            <w:noWrap/>
            <w:vAlign w:val="bottom"/>
            <w:hideMark/>
          </w:tcPr>
          <w:p w14:paraId="22F0E1C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67</w:t>
            </w:r>
          </w:p>
        </w:tc>
        <w:tc>
          <w:tcPr>
            <w:tcW w:w="3571" w:type="dxa"/>
            <w:noWrap/>
            <w:vAlign w:val="bottom"/>
            <w:hideMark/>
          </w:tcPr>
          <w:p w14:paraId="22F0E1C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Панама</w:t>
            </w:r>
          </w:p>
        </w:tc>
        <w:tc>
          <w:tcPr>
            <w:tcW w:w="3904" w:type="dxa"/>
            <w:noWrap/>
            <w:vAlign w:val="bottom"/>
            <w:hideMark/>
          </w:tcPr>
          <w:p w14:paraId="22F0E1C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tr w:rsidR="00990BCC" w:rsidRPr="000A5411" w14:paraId="22F0E1C9" w14:textId="77777777" w:rsidTr="00332657">
        <w:trPr>
          <w:trHeight w:val="300"/>
        </w:trPr>
        <w:tc>
          <w:tcPr>
            <w:tcW w:w="741" w:type="dxa"/>
            <w:noWrap/>
            <w:vAlign w:val="bottom"/>
            <w:hideMark/>
          </w:tcPr>
          <w:p w14:paraId="22F0E1C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68</w:t>
            </w:r>
          </w:p>
        </w:tc>
        <w:tc>
          <w:tcPr>
            <w:tcW w:w="3571" w:type="dxa"/>
            <w:noWrap/>
            <w:vAlign w:val="bottom"/>
            <w:hideMark/>
          </w:tcPr>
          <w:p w14:paraId="22F0E1C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Папуа-Новая Гвинея</w:t>
            </w:r>
          </w:p>
        </w:tc>
        <w:tc>
          <w:tcPr>
            <w:tcW w:w="3904" w:type="dxa"/>
            <w:noWrap/>
            <w:vAlign w:val="bottom"/>
            <w:hideMark/>
          </w:tcPr>
          <w:p w14:paraId="22F0E1C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14 октября 2024 года</w:t>
            </w:r>
          </w:p>
        </w:tc>
      </w:tr>
      <w:tr w:rsidR="00990BCC" w:rsidRPr="000A5411" w14:paraId="22F0E1CD" w14:textId="77777777" w:rsidTr="00332657">
        <w:trPr>
          <w:trHeight w:val="300"/>
        </w:trPr>
        <w:tc>
          <w:tcPr>
            <w:tcW w:w="741" w:type="dxa"/>
            <w:noWrap/>
            <w:vAlign w:val="bottom"/>
            <w:hideMark/>
          </w:tcPr>
          <w:p w14:paraId="22F0E1C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69</w:t>
            </w:r>
          </w:p>
        </w:tc>
        <w:tc>
          <w:tcPr>
            <w:tcW w:w="3571" w:type="dxa"/>
            <w:noWrap/>
            <w:vAlign w:val="bottom"/>
            <w:hideMark/>
          </w:tcPr>
          <w:p w14:paraId="22F0E1CB" w14:textId="77777777" w:rsidR="00990BCC" w:rsidRPr="000A5411" w:rsidRDefault="00990BCC" w:rsidP="00990BCC">
            <w:pPr>
              <w:jc w:val="left"/>
              <w:rPr>
                <w:rFonts w:asciiTheme="majorBidi" w:hAnsiTheme="majorBidi" w:cstheme="majorBidi"/>
                <w:sz w:val="21"/>
                <w:szCs w:val="21"/>
                <w:lang w:val="ru-RU"/>
              </w:rPr>
            </w:pPr>
            <w:r w:rsidRPr="000A5411">
              <w:rPr>
                <w:color w:val="000000"/>
                <w:sz w:val="21"/>
                <w:szCs w:val="21"/>
                <w:lang w:val="ru-RU"/>
              </w:rPr>
              <w:t>Парагвай</w:t>
            </w:r>
          </w:p>
        </w:tc>
        <w:tc>
          <w:tcPr>
            <w:tcW w:w="3904" w:type="dxa"/>
            <w:noWrap/>
            <w:vAlign w:val="bottom"/>
            <w:hideMark/>
          </w:tcPr>
          <w:p w14:paraId="22F0E1C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tr w:rsidR="00990BCC" w:rsidRPr="000A5411" w14:paraId="22F0E1D1" w14:textId="77777777" w:rsidTr="00332657">
        <w:trPr>
          <w:trHeight w:val="300"/>
        </w:trPr>
        <w:tc>
          <w:tcPr>
            <w:tcW w:w="741" w:type="dxa"/>
            <w:noWrap/>
            <w:vAlign w:val="bottom"/>
            <w:hideMark/>
          </w:tcPr>
          <w:p w14:paraId="22F0E1C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70</w:t>
            </w:r>
          </w:p>
        </w:tc>
        <w:tc>
          <w:tcPr>
            <w:tcW w:w="3571" w:type="dxa"/>
            <w:noWrap/>
            <w:vAlign w:val="bottom"/>
            <w:hideMark/>
          </w:tcPr>
          <w:p w14:paraId="22F0E1C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Перу</w:t>
            </w:r>
          </w:p>
        </w:tc>
        <w:tc>
          <w:tcPr>
            <w:tcW w:w="3904" w:type="dxa"/>
            <w:noWrap/>
            <w:vAlign w:val="bottom"/>
            <w:hideMark/>
          </w:tcPr>
          <w:p w14:paraId="22F0E1D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18 октября 2024 года</w:t>
            </w:r>
          </w:p>
        </w:tc>
      </w:tr>
      <w:tr w:rsidR="00990BCC" w:rsidRPr="000A5411" w14:paraId="22F0E1D5" w14:textId="77777777" w:rsidTr="00332657">
        <w:trPr>
          <w:trHeight w:val="300"/>
        </w:trPr>
        <w:tc>
          <w:tcPr>
            <w:tcW w:w="741" w:type="dxa"/>
            <w:noWrap/>
            <w:vAlign w:val="bottom"/>
            <w:hideMark/>
          </w:tcPr>
          <w:p w14:paraId="22F0E1D2"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71</w:t>
            </w:r>
          </w:p>
        </w:tc>
        <w:tc>
          <w:tcPr>
            <w:tcW w:w="3571" w:type="dxa"/>
            <w:noWrap/>
            <w:vAlign w:val="bottom"/>
            <w:hideMark/>
          </w:tcPr>
          <w:p w14:paraId="22F0E1D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Республика Корея</w:t>
            </w:r>
          </w:p>
        </w:tc>
        <w:tc>
          <w:tcPr>
            <w:tcW w:w="3904" w:type="dxa"/>
            <w:noWrap/>
            <w:vAlign w:val="bottom"/>
            <w:hideMark/>
          </w:tcPr>
          <w:p w14:paraId="22F0E1D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 августа 2024 года</w:t>
            </w:r>
          </w:p>
        </w:tc>
      </w:tr>
      <w:tr w:rsidR="00990BCC" w:rsidRPr="000A5411" w14:paraId="22F0E1D9" w14:textId="77777777" w:rsidTr="00332657">
        <w:trPr>
          <w:trHeight w:val="300"/>
        </w:trPr>
        <w:tc>
          <w:tcPr>
            <w:tcW w:w="741" w:type="dxa"/>
            <w:tcBorders>
              <w:bottom w:val="dotted" w:sz="4" w:space="0" w:color="70AD47" w:themeColor="accent6"/>
            </w:tcBorders>
            <w:noWrap/>
            <w:vAlign w:val="bottom"/>
            <w:hideMark/>
          </w:tcPr>
          <w:p w14:paraId="22F0E1D6"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72</w:t>
            </w:r>
          </w:p>
        </w:tc>
        <w:tc>
          <w:tcPr>
            <w:tcW w:w="3571" w:type="dxa"/>
            <w:tcBorders>
              <w:bottom w:val="dotted" w:sz="4" w:space="0" w:color="70AD47" w:themeColor="accent6"/>
            </w:tcBorders>
            <w:noWrap/>
            <w:vAlign w:val="bottom"/>
            <w:hideMark/>
          </w:tcPr>
          <w:p w14:paraId="22F0E1D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Республика Молдова</w:t>
            </w:r>
          </w:p>
        </w:tc>
        <w:tc>
          <w:tcPr>
            <w:tcW w:w="3904" w:type="dxa"/>
            <w:tcBorders>
              <w:bottom w:val="dotted" w:sz="4" w:space="0" w:color="70AD47" w:themeColor="accent6"/>
            </w:tcBorders>
            <w:noWrap/>
            <w:vAlign w:val="bottom"/>
            <w:hideMark/>
          </w:tcPr>
          <w:p w14:paraId="22F0E1D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30 июля 2024 года</w:t>
            </w:r>
          </w:p>
        </w:tc>
      </w:tr>
      <w:tr w:rsidR="00990BCC" w:rsidRPr="000A5411" w14:paraId="22F0E1DD" w14:textId="77777777" w:rsidTr="00332657">
        <w:trPr>
          <w:trHeight w:val="300"/>
        </w:trPr>
        <w:tc>
          <w:tcPr>
            <w:tcW w:w="741" w:type="dxa"/>
            <w:noWrap/>
            <w:vAlign w:val="bottom"/>
            <w:hideMark/>
          </w:tcPr>
          <w:p w14:paraId="22F0E1DA"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73</w:t>
            </w:r>
          </w:p>
        </w:tc>
        <w:tc>
          <w:tcPr>
            <w:tcW w:w="3571" w:type="dxa"/>
            <w:noWrap/>
            <w:vAlign w:val="bottom"/>
            <w:hideMark/>
          </w:tcPr>
          <w:p w14:paraId="22F0E1D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Руанда</w:t>
            </w:r>
          </w:p>
        </w:tc>
        <w:tc>
          <w:tcPr>
            <w:tcW w:w="3904" w:type="dxa"/>
            <w:noWrap/>
            <w:vAlign w:val="bottom"/>
            <w:hideMark/>
          </w:tcPr>
          <w:p w14:paraId="22F0E1D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 августа 2024 года</w:t>
            </w:r>
          </w:p>
        </w:tc>
      </w:tr>
      <w:tr w:rsidR="00990BCC" w:rsidRPr="000A5411" w14:paraId="22F0E1E1" w14:textId="77777777" w:rsidTr="00332657">
        <w:trPr>
          <w:trHeight w:val="300"/>
        </w:trPr>
        <w:tc>
          <w:tcPr>
            <w:tcW w:w="741" w:type="dxa"/>
            <w:noWrap/>
            <w:vAlign w:val="bottom"/>
          </w:tcPr>
          <w:p w14:paraId="22F0E1DE" w14:textId="77777777" w:rsidR="00990BCC" w:rsidRPr="000A5411" w:rsidRDefault="00990BCC" w:rsidP="00990BCC">
            <w:pPr>
              <w:jc w:val="right"/>
              <w:rPr>
                <w:rFonts w:asciiTheme="majorBidi" w:hAnsiTheme="majorBidi" w:cstheme="majorBidi"/>
                <w:sz w:val="21"/>
                <w:szCs w:val="21"/>
                <w:lang w:val="ru-RU"/>
              </w:rPr>
            </w:pPr>
            <w:r w:rsidRPr="000A5411">
              <w:rPr>
                <w:sz w:val="21"/>
                <w:szCs w:val="21"/>
                <w:lang w:val="ru-RU"/>
              </w:rPr>
              <w:t>74</w:t>
            </w:r>
          </w:p>
        </w:tc>
        <w:tc>
          <w:tcPr>
            <w:tcW w:w="3571" w:type="dxa"/>
            <w:noWrap/>
            <w:vAlign w:val="bottom"/>
          </w:tcPr>
          <w:p w14:paraId="22F0E1D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Саудовская Аравия</w:t>
            </w:r>
          </w:p>
        </w:tc>
        <w:tc>
          <w:tcPr>
            <w:tcW w:w="3904" w:type="dxa"/>
            <w:noWrap/>
            <w:vAlign w:val="bottom"/>
          </w:tcPr>
          <w:p w14:paraId="22F0E1E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15 октября 2024 года</w:t>
            </w:r>
          </w:p>
        </w:tc>
      </w:tr>
      <w:tr w:rsidR="00990BCC" w:rsidRPr="000A5411" w14:paraId="22F0E1E5" w14:textId="77777777" w:rsidTr="00332657">
        <w:trPr>
          <w:trHeight w:val="300"/>
        </w:trPr>
        <w:tc>
          <w:tcPr>
            <w:tcW w:w="741" w:type="dxa"/>
            <w:noWrap/>
            <w:vAlign w:val="bottom"/>
          </w:tcPr>
          <w:p w14:paraId="22F0E1E2"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75</w:t>
            </w:r>
          </w:p>
        </w:tc>
        <w:tc>
          <w:tcPr>
            <w:tcW w:w="3571" w:type="dxa"/>
            <w:noWrap/>
            <w:vAlign w:val="bottom"/>
          </w:tcPr>
          <w:p w14:paraId="22F0E1E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Сенегал</w:t>
            </w:r>
          </w:p>
        </w:tc>
        <w:tc>
          <w:tcPr>
            <w:tcW w:w="3904" w:type="dxa"/>
            <w:noWrap/>
            <w:vAlign w:val="bottom"/>
          </w:tcPr>
          <w:p w14:paraId="22F0E1E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24 августа 2024 года</w:t>
            </w:r>
          </w:p>
        </w:tc>
      </w:tr>
      <w:tr w:rsidR="00990BCC" w:rsidRPr="000A5411" w14:paraId="22F0E1E9" w14:textId="77777777" w:rsidTr="00332657">
        <w:trPr>
          <w:trHeight w:val="300"/>
        </w:trPr>
        <w:tc>
          <w:tcPr>
            <w:tcW w:w="741" w:type="dxa"/>
            <w:noWrap/>
            <w:vAlign w:val="bottom"/>
          </w:tcPr>
          <w:p w14:paraId="22F0E1E6" w14:textId="77777777" w:rsidR="00990BCC" w:rsidRPr="000A5411" w:rsidRDefault="00990BCC" w:rsidP="00990BCC">
            <w:pPr>
              <w:jc w:val="right"/>
              <w:rPr>
                <w:rFonts w:asciiTheme="majorBidi" w:hAnsiTheme="majorBidi" w:cstheme="majorBidi"/>
                <w:color w:val="000000"/>
                <w:sz w:val="21"/>
                <w:szCs w:val="21"/>
                <w:lang w:val="ru-RU"/>
              </w:rPr>
            </w:pPr>
            <w:r w:rsidRPr="000A5411">
              <w:rPr>
                <w:color w:val="000000"/>
                <w:sz w:val="21"/>
                <w:szCs w:val="21"/>
                <w:lang w:val="ru-RU"/>
              </w:rPr>
              <w:t>76</w:t>
            </w:r>
          </w:p>
        </w:tc>
        <w:tc>
          <w:tcPr>
            <w:tcW w:w="3571" w:type="dxa"/>
            <w:noWrap/>
            <w:vAlign w:val="bottom"/>
          </w:tcPr>
          <w:p w14:paraId="22F0E1E7"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Словения</w:t>
            </w:r>
          </w:p>
        </w:tc>
        <w:tc>
          <w:tcPr>
            <w:tcW w:w="3904" w:type="dxa"/>
            <w:noWrap/>
            <w:vAlign w:val="bottom"/>
          </w:tcPr>
          <w:p w14:paraId="22F0E1E8"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17 октября 2024 года</w:t>
            </w:r>
          </w:p>
        </w:tc>
      </w:tr>
      <w:tr w:rsidR="00990BCC" w:rsidRPr="000A5411" w14:paraId="22F0E1ED" w14:textId="77777777" w:rsidTr="00332657">
        <w:trPr>
          <w:trHeight w:val="300"/>
        </w:trPr>
        <w:tc>
          <w:tcPr>
            <w:tcW w:w="741" w:type="dxa"/>
            <w:noWrap/>
            <w:vAlign w:val="bottom"/>
          </w:tcPr>
          <w:p w14:paraId="22F0E1EA"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77</w:t>
            </w:r>
          </w:p>
        </w:tc>
        <w:tc>
          <w:tcPr>
            <w:tcW w:w="3571" w:type="dxa"/>
            <w:noWrap/>
            <w:vAlign w:val="bottom"/>
          </w:tcPr>
          <w:p w14:paraId="22F0E1E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Соединенное Королевство Великобритании и Северной Ирландии</w:t>
            </w:r>
          </w:p>
        </w:tc>
        <w:tc>
          <w:tcPr>
            <w:tcW w:w="3904" w:type="dxa"/>
            <w:noWrap/>
            <w:vAlign w:val="bottom"/>
          </w:tcPr>
          <w:p w14:paraId="22F0E1E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 августа 2024 года</w:t>
            </w:r>
          </w:p>
        </w:tc>
      </w:tr>
      <w:tr w:rsidR="00990BCC" w:rsidRPr="000A5411" w14:paraId="22F0E1F1" w14:textId="77777777" w:rsidTr="00332657">
        <w:trPr>
          <w:trHeight w:val="300"/>
        </w:trPr>
        <w:tc>
          <w:tcPr>
            <w:tcW w:w="741" w:type="dxa"/>
            <w:noWrap/>
            <w:vAlign w:val="bottom"/>
          </w:tcPr>
          <w:p w14:paraId="22F0E1EE" w14:textId="77777777" w:rsidR="00990BCC" w:rsidRPr="000A5411" w:rsidRDefault="00990BCC" w:rsidP="00990BCC">
            <w:pPr>
              <w:jc w:val="right"/>
              <w:rPr>
                <w:rFonts w:asciiTheme="majorBidi" w:hAnsiTheme="majorBidi" w:cstheme="majorBidi"/>
                <w:color w:val="000000"/>
                <w:sz w:val="21"/>
                <w:szCs w:val="21"/>
                <w:lang w:val="ru-RU"/>
              </w:rPr>
            </w:pPr>
            <w:r w:rsidRPr="000A5411">
              <w:rPr>
                <w:color w:val="000000"/>
                <w:sz w:val="21"/>
                <w:szCs w:val="21"/>
                <w:lang w:val="ru-RU"/>
              </w:rPr>
              <w:t>78</w:t>
            </w:r>
          </w:p>
        </w:tc>
        <w:tc>
          <w:tcPr>
            <w:tcW w:w="3571" w:type="dxa"/>
            <w:noWrap/>
            <w:vAlign w:val="bottom"/>
          </w:tcPr>
          <w:p w14:paraId="22F0E1EF"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Сомали</w:t>
            </w:r>
          </w:p>
        </w:tc>
        <w:tc>
          <w:tcPr>
            <w:tcW w:w="3904" w:type="dxa"/>
            <w:noWrap/>
            <w:vAlign w:val="bottom"/>
          </w:tcPr>
          <w:p w14:paraId="22F0E1F0"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19 августа 2024 года</w:t>
            </w:r>
          </w:p>
        </w:tc>
      </w:tr>
      <w:tr w:rsidR="00990BCC" w:rsidRPr="000A5411" w14:paraId="22F0E1F5" w14:textId="77777777" w:rsidTr="00332657">
        <w:trPr>
          <w:trHeight w:val="300"/>
        </w:trPr>
        <w:tc>
          <w:tcPr>
            <w:tcW w:w="741" w:type="dxa"/>
            <w:noWrap/>
            <w:vAlign w:val="bottom"/>
          </w:tcPr>
          <w:p w14:paraId="22F0E1F2"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79</w:t>
            </w:r>
          </w:p>
        </w:tc>
        <w:tc>
          <w:tcPr>
            <w:tcW w:w="3571" w:type="dxa"/>
            <w:noWrap/>
            <w:vAlign w:val="bottom"/>
          </w:tcPr>
          <w:p w14:paraId="22F0E1F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Судан</w:t>
            </w:r>
          </w:p>
        </w:tc>
        <w:tc>
          <w:tcPr>
            <w:tcW w:w="3904" w:type="dxa"/>
            <w:noWrap/>
            <w:vAlign w:val="bottom"/>
          </w:tcPr>
          <w:p w14:paraId="22F0E1F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26 июля 2024 года</w:t>
            </w:r>
          </w:p>
        </w:tc>
      </w:tr>
      <w:tr w:rsidR="00990BCC" w:rsidRPr="000A5411" w14:paraId="22F0E1F9" w14:textId="77777777" w:rsidTr="00332657">
        <w:trPr>
          <w:trHeight w:val="300"/>
        </w:trPr>
        <w:tc>
          <w:tcPr>
            <w:tcW w:w="741" w:type="dxa"/>
            <w:noWrap/>
            <w:vAlign w:val="bottom"/>
          </w:tcPr>
          <w:p w14:paraId="22F0E1F6"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80</w:t>
            </w:r>
          </w:p>
        </w:tc>
        <w:tc>
          <w:tcPr>
            <w:tcW w:w="3571" w:type="dxa"/>
            <w:noWrap/>
            <w:vAlign w:val="bottom"/>
          </w:tcPr>
          <w:p w14:paraId="22F0E1F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Сьерра-Леоне</w:t>
            </w:r>
          </w:p>
        </w:tc>
        <w:tc>
          <w:tcPr>
            <w:tcW w:w="3904" w:type="dxa"/>
            <w:noWrap/>
            <w:vAlign w:val="bottom"/>
          </w:tcPr>
          <w:p w14:paraId="22F0E1F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15 октября 2024 года</w:t>
            </w:r>
          </w:p>
        </w:tc>
      </w:tr>
      <w:tr w:rsidR="00990BCC" w:rsidRPr="000A5411" w14:paraId="22F0E1FD" w14:textId="77777777" w:rsidTr="00332657">
        <w:trPr>
          <w:trHeight w:val="300"/>
        </w:trPr>
        <w:tc>
          <w:tcPr>
            <w:tcW w:w="741" w:type="dxa"/>
            <w:noWrap/>
            <w:vAlign w:val="bottom"/>
          </w:tcPr>
          <w:p w14:paraId="22F0E1FA"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81</w:t>
            </w:r>
          </w:p>
        </w:tc>
        <w:tc>
          <w:tcPr>
            <w:tcW w:w="3571" w:type="dxa"/>
            <w:noWrap/>
            <w:vAlign w:val="bottom"/>
          </w:tcPr>
          <w:p w14:paraId="22F0E1F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Того</w:t>
            </w:r>
          </w:p>
        </w:tc>
        <w:tc>
          <w:tcPr>
            <w:tcW w:w="3904" w:type="dxa"/>
            <w:noWrap/>
            <w:vAlign w:val="bottom"/>
          </w:tcPr>
          <w:p w14:paraId="22F0E1F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25 июля 2024 года</w:t>
            </w:r>
          </w:p>
        </w:tc>
      </w:tr>
      <w:tr w:rsidR="00990BCC" w:rsidRPr="000A5411" w14:paraId="22F0E201" w14:textId="77777777" w:rsidTr="00332657">
        <w:trPr>
          <w:trHeight w:val="300"/>
        </w:trPr>
        <w:tc>
          <w:tcPr>
            <w:tcW w:w="741" w:type="dxa"/>
            <w:noWrap/>
            <w:vAlign w:val="bottom"/>
          </w:tcPr>
          <w:p w14:paraId="22F0E1FE" w14:textId="77777777" w:rsidR="00990BCC" w:rsidRPr="000A5411" w:rsidRDefault="00990BCC" w:rsidP="00990BCC">
            <w:pPr>
              <w:jc w:val="right"/>
              <w:rPr>
                <w:rFonts w:asciiTheme="majorBidi" w:hAnsiTheme="majorBidi" w:cstheme="majorBidi"/>
                <w:color w:val="000000"/>
                <w:sz w:val="21"/>
                <w:szCs w:val="21"/>
                <w:lang w:val="ru-RU"/>
              </w:rPr>
            </w:pPr>
            <w:r w:rsidRPr="000A5411">
              <w:rPr>
                <w:color w:val="000000"/>
                <w:sz w:val="21"/>
                <w:szCs w:val="21"/>
                <w:lang w:val="ru-RU"/>
              </w:rPr>
              <w:t>82</w:t>
            </w:r>
          </w:p>
        </w:tc>
        <w:tc>
          <w:tcPr>
            <w:tcW w:w="3571" w:type="dxa"/>
            <w:noWrap/>
            <w:vAlign w:val="bottom"/>
          </w:tcPr>
          <w:p w14:paraId="22F0E1FF"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Тонга</w:t>
            </w:r>
          </w:p>
        </w:tc>
        <w:tc>
          <w:tcPr>
            <w:tcW w:w="3904" w:type="dxa"/>
            <w:noWrap/>
            <w:vAlign w:val="bottom"/>
          </w:tcPr>
          <w:p w14:paraId="22F0E200"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16 октября 2024 года</w:t>
            </w:r>
          </w:p>
        </w:tc>
      </w:tr>
      <w:tr w:rsidR="00990BCC" w:rsidRPr="000A5411" w14:paraId="22F0E205" w14:textId="77777777" w:rsidTr="00332657">
        <w:trPr>
          <w:trHeight w:val="300"/>
        </w:trPr>
        <w:tc>
          <w:tcPr>
            <w:tcW w:w="741" w:type="dxa"/>
            <w:noWrap/>
            <w:vAlign w:val="bottom"/>
          </w:tcPr>
          <w:p w14:paraId="22F0E202"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83</w:t>
            </w:r>
          </w:p>
        </w:tc>
        <w:tc>
          <w:tcPr>
            <w:tcW w:w="3571" w:type="dxa"/>
            <w:noWrap/>
            <w:vAlign w:val="bottom"/>
          </w:tcPr>
          <w:p w14:paraId="22F0E20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Тунис</w:t>
            </w:r>
          </w:p>
        </w:tc>
        <w:tc>
          <w:tcPr>
            <w:tcW w:w="3904" w:type="dxa"/>
            <w:noWrap/>
            <w:vAlign w:val="bottom"/>
          </w:tcPr>
          <w:p w14:paraId="22F0E20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15 октября 2024 года</w:t>
            </w:r>
          </w:p>
        </w:tc>
      </w:tr>
      <w:tr w:rsidR="00990BCC" w:rsidRPr="000A5411" w14:paraId="22F0E209" w14:textId="77777777" w:rsidTr="00332657">
        <w:trPr>
          <w:trHeight w:val="300"/>
        </w:trPr>
        <w:tc>
          <w:tcPr>
            <w:tcW w:w="741" w:type="dxa"/>
            <w:noWrap/>
            <w:vAlign w:val="bottom"/>
          </w:tcPr>
          <w:p w14:paraId="22F0E206" w14:textId="77777777" w:rsidR="00990BCC" w:rsidRPr="000A5411" w:rsidRDefault="00990BCC" w:rsidP="00990BCC">
            <w:pPr>
              <w:jc w:val="right"/>
              <w:rPr>
                <w:rFonts w:asciiTheme="majorBidi" w:hAnsiTheme="majorBidi" w:cstheme="majorBidi"/>
                <w:color w:val="000000"/>
                <w:sz w:val="21"/>
                <w:szCs w:val="21"/>
                <w:lang w:val="ru-RU"/>
              </w:rPr>
            </w:pPr>
            <w:r w:rsidRPr="000A5411">
              <w:rPr>
                <w:color w:val="000000"/>
                <w:sz w:val="21"/>
                <w:szCs w:val="21"/>
                <w:lang w:val="ru-RU"/>
              </w:rPr>
              <w:t>84</w:t>
            </w:r>
          </w:p>
        </w:tc>
        <w:tc>
          <w:tcPr>
            <w:tcW w:w="3571" w:type="dxa"/>
            <w:noWrap/>
            <w:vAlign w:val="bottom"/>
          </w:tcPr>
          <w:p w14:paraId="22F0E207"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Турция</w:t>
            </w:r>
          </w:p>
        </w:tc>
        <w:tc>
          <w:tcPr>
            <w:tcW w:w="3904" w:type="dxa"/>
            <w:noWrap/>
            <w:vAlign w:val="bottom"/>
          </w:tcPr>
          <w:p w14:paraId="22F0E208"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17 октября 2024 года</w:t>
            </w:r>
          </w:p>
        </w:tc>
      </w:tr>
      <w:tr w:rsidR="00990BCC" w:rsidRPr="000A5411" w14:paraId="22F0E20D" w14:textId="77777777" w:rsidTr="00332657">
        <w:trPr>
          <w:trHeight w:val="300"/>
        </w:trPr>
        <w:tc>
          <w:tcPr>
            <w:tcW w:w="741" w:type="dxa"/>
            <w:noWrap/>
            <w:vAlign w:val="bottom"/>
          </w:tcPr>
          <w:p w14:paraId="22F0E20A" w14:textId="77777777" w:rsidR="00990BCC" w:rsidRPr="000A5411" w:rsidRDefault="00990BCC" w:rsidP="00990BCC">
            <w:pPr>
              <w:jc w:val="right"/>
              <w:rPr>
                <w:rFonts w:asciiTheme="majorBidi" w:hAnsiTheme="majorBidi" w:cstheme="majorBidi"/>
                <w:color w:val="000000"/>
                <w:sz w:val="21"/>
                <w:szCs w:val="21"/>
                <w:lang w:val="ru-RU"/>
              </w:rPr>
            </w:pPr>
            <w:r w:rsidRPr="000A5411">
              <w:rPr>
                <w:color w:val="000000"/>
                <w:sz w:val="21"/>
                <w:szCs w:val="21"/>
                <w:lang w:val="ru-RU"/>
              </w:rPr>
              <w:t>85</w:t>
            </w:r>
          </w:p>
        </w:tc>
        <w:tc>
          <w:tcPr>
            <w:tcW w:w="3571" w:type="dxa"/>
            <w:noWrap/>
            <w:vAlign w:val="bottom"/>
          </w:tcPr>
          <w:p w14:paraId="22F0E20B"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Уганда</w:t>
            </w:r>
          </w:p>
        </w:tc>
        <w:tc>
          <w:tcPr>
            <w:tcW w:w="3904" w:type="dxa"/>
            <w:noWrap/>
            <w:vAlign w:val="bottom"/>
          </w:tcPr>
          <w:p w14:paraId="22F0E20C"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4 октября 2024 года</w:t>
            </w:r>
          </w:p>
        </w:tc>
      </w:tr>
      <w:tr w:rsidR="00990BCC" w:rsidRPr="000A5411" w14:paraId="22F0E211" w14:textId="77777777" w:rsidTr="00332657">
        <w:trPr>
          <w:trHeight w:val="300"/>
        </w:trPr>
        <w:tc>
          <w:tcPr>
            <w:tcW w:w="741" w:type="dxa"/>
            <w:noWrap/>
            <w:vAlign w:val="bottom"/>
          </w:tcPr>
          <w:p w14:paraId="22F0E20E"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86</w:t>
            </w:r>
          </w:p>
        </w:tc>
        <w:tc>
          <w:tcPr>
            <w:tcW w:w="3571" w:type="dxa"/>
            <w:noWrap/>
            <w:vAlign w:val="bottom"/>
          </w:tcPr>
          <w:p w14:paraId="22F0E20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Узбекистан</w:t>
            </w:r>
          </w:p>
        </w:tc>
        <w:tc>
          <w:tcPr>
            <w:tcW w:w="3904" w:type="dxa"/>
            <w:noWrap/>
            <w:vAlign w:val="bottom"/>
          </w:tcPr>
          <w:p w14:paraId="22F0E21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7 августа 2024 года</w:t>
            </w:r>
          </w:p>
        </w:tc>
      </w:tr>
      <w:tr w:rsidR="00990BCC" w:rsidRPr="000A5411" w14:paraId="22F0E215" w14:textId="77777777" w:rsidTr="00332657">
        <w:trPr>
          <w:trHeight w:val="300"/>
        </w:trPr>
        <w:tc>
          <w:tcPr>
            <w:tcW w:w="741" w:type="dxa"/>
            <w:noWrap/>
            <w:vAlign w:val="bottom"/>
          </w:tcPr>
          <w:p w14:paraId="22F0E212" w14:textId="77777777" w:rsidR="00990BCC" w:rsidRPr="000A5411" w:rsidRDefault="00990BCC" w:rsidP="00990BCC">
            <w:pPr>
              <w:jc w:val="right"/>
              <w:rPr>
                <w:rFonts w:asciiTheme="majorBidi" w:hAnsiTheme="majorBidi" w:cstheme="majorBidi"/>
                <w:color w:val="000000"/>
                <w:sz w:val="21"/>
                <w:szCs w:val="21"/>
                <w:lang w:val="ru-RU"/>
              </w:rPr>
            </w:pPr>
            <w:r w:rsidRPr="000A5411">
              <w:rPr>
                <w:color w:val="000000"/>
                <w:sz w:val="21"/>
                <w:szCs w:val="21"/>
                <w:lang w:val="ru-RU"/>
              </w:rPr>
              <w:t>87</w:t>
            </w:r>
          </w:p>
        </w:tc>
        <w:tc>
          <w:tcPr>
            <w:tcW w:w="3571" w:type="dxa"/>
            <w:noWrap/>
            <w:vAlign w:val="bottom"/>
          </w:tcPr>
          <w:p w14:paraId="22F0E213"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Фиджи</w:t>
            </w:r>
          </w:p>
        </w:tc>
        <w:tc>
          <w:tcPr>
            <w:tcW w:w="3904" w:type="dxa"/>
            <w:noWrap/>
            <w:vAlign w:val="bottom"/>
          </w:tcPr>
          <w:p w14:paraId="22F0E214"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8 октября 2024 года</w:t>
            </w:r>
          </w:p>
        </w:tc>
      </w:tr>
      <w:tr w:rsidR="00990BCC" w:rsidRPr="000A5411" w14:paraId="22F0E219" w14:textId="77777777" w:rsidTr="00332657">
        <w:trPr>
          <w:trHeight w:val="300"/>
        </w:trPr>
        <w:tc>
          <w:tcPr>
            <w:tcW w:w="741" w:type="dxa"/>
            <w:noWrap/>
            <w:vAlign w:val="bottom"/>
          </w:tcPr>
          <w:p w14:paraId="22F0E216" w14:textId="77777777" w:rsidR="00990BCC" w:rsidRPr="000A5411" w:rsidRDefault="00990BCC" w:rsidP="00990BCC">
            <w:pPr>
              <w:jc w:val="right"/>
              <w:rPr>
                <w:rFonts w:asciiTheme="majorBidi" w:hAnsiTheme="majorBidi" w:cstheme="majorBidi"/>
                <w:color w:val="000000"/>
                <w:sz w:val="21"/>
                <w:szCs w:val="21"/>
                <w:lang w:val="ru-RU"/>
              </w:rPr>
            </w:pPr>
            <w:r w:rsidRPr="000A5411">
              <w:rPr>
                <w:color w:val="000000"/>
                <w:sz w:val="21"/>
                <w:szCs w:val="21"/>
                <w:lang w:val="ru-RU"/>
              </w:rPr>
              <w:t>88</w:t>
            </w:r>
          </w:p>
        </w:tc>
        <w:tc>
          <w:tcPr>
            <w:tcW w:w="3571" w:type="dxa"/>
            <w:noWrap/>
            <w:vAlign w:val="bottom"/>
          </w:tcPr>
          <w:p w14:paraId="22F0E217"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Финляндия</w:t>
            </w:r>
          </w:p>
        </w:tc>
        <w:tc>
          <w:tcPr>
            <w:tcW w:w="3904" w:type="dxa"/>
            <w:noWrap/>
            <w:vAlign w:val="bottom"/>
          </w:tcPr>
          <w:p w14:paraId="22F0E218"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19 августа 2024 года</w:t>
            </w:r>
          </w:p>
        </w:tc>
      </w:tr>
      <w:tr w:rsidR="00990BCC" w:rsidRPr="000A5411" w14:paraId="22F0E21D" w14:textId="77777777" w:rsidTr="00332657">
        <w:trPr>
          <w:trHeight w:val="300"/>
        </w:trPr>
        <w:tc>
          <w:tcPr>
            <w:tcW w:w="741" w:type="dxa"/>
            <w:noWrap/>
            <w:vAlign w:val="bottom"/>
          </w:tcPr>
          <w:p w14:paraId="22F0E21A"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89</w:t>
            </w:r>
          </w:p>
        </w:tc>
        <w:tc>
          <w:tcPr>
            <w:tcW w:w="3571" w:type="dxa"/>
            <w:noWrap/>
            <w:vAlign w:val="bottom"/>
          </w:tcPr>
          <w:p w14:paraId="22F0E21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Франция</w:t>
            </w:r>
          </w:p>
        </w:tc>
        <w:tc>
          <w:tcPr>
            <w:tcW w:w="3904" w:type="dxa"/>
            <w:noWrap/>
            <w:vAlign w:val="bottom"/>
          </w:tcPr>
          <w:p w14:paraId="22F0E21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tr w:rsidR="00990BCC" w:rsidRPr="000A5411" w14:paraId="22F0E221" w14:textId="77777777" w:rsidTr="00332657">
        <w:trPr>
          <w:trHeight w:val="300"/>
        </w:trPr>
        <w:tc>
          <w:tcPr>
            <w:tcW w:w="741" w:type="dxa"/>
            <w:noWrap/>
            <w:vAlign w:val="bottom"/>
          </w:tcPr>
          <w:p w14:paraId="22F0E21E"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lastRenderedPageBreak/>
              <w:t>90</w:t>
            </w:r>
          </w:p>
        </w:tc>
        <w:tc>
          <w:tcPr>
            <w:tcW w:w="3571" w:type="dxa"/>
            <w:noWrap/>
            <w:vAlign w:val="bottom"/>
          </w:tcPr>
          <w:p w14:paraId="22F0E21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Хорватия</w:t>
            </w:r>
          </w:p>
        </w:tc>
        <w:tc>
          <w:tcPr>
            <w:tcW w:w="3904" w:type="dxa"/>
            <w:noWrap/>
            <w:vAlign w:val="bottom"/>
          </w:tcPr>
          <w:p w14:paraId="22F0E22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2 августа 2024 года</w:t>
            </w:r>
          </w:p>
        </w:tc>
      </w:tr>
      <w:tr w:rsidR="00990BCC" w:rsidRPr="000A5411" w14:paraId="22F0E225" w14:textId="77777777" w:rsidTr="00332657">
        <w:trPr>
          <w:trHeight w:val="300"/>
        </w:trPr>
        <w:tc>
          <w:tcPr>
            <w:tcW w:w="741" w:type="dxa"/>
            <w:noWrap/>
            <w:vAlign w:val="bottom"/>
          </w:tcPr>
          <w:p w14:paraId="22F0E222"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91</w:t>
            </w:r>
          </w:p>
        </w:tc>
        <w:tc>
          <w:tcPr>
            <w:tcW w:w="3571" w:type="dxa"/>
            <w:noWrap/>
            <w:vAlign w:val="bottom"/>
          </w:tcPr>
          <w:p w14:paraId="22F0E22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Центральноафриканская Республика</w:t>
            </w:r>
          </w:p>
        </w:tc>
        <w:tc>
          <w:tcPr>
            <w:tcW w:w="3904" w:type="dxa"/>
            <w:noWrap/>
            <w:vAlign w:val="bottom"/>
          </w:tcPr>
          <w:p w14:paraId="22F0E22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15 сентября 2024 года</w:t>
            </w:r>
          </w:p>
        </w:tc>
      </w:tr>
      <w:tr w:rsidR="00990BCC" w:rsidRPr="000A5411" w14:paraId="22F0E229" w14:textId="77777777" w:rsidTr="00332657">
        <w:trPr>
          <w:trHeight w:val="300"/>
        </w:trPr>
        <w:tc>
          <w:tcPr>
            <w:tcW w:w="741" w:type="dxa"/>
            <w:noWrap/>
            <w:vAlign w:val="bottom"/>
          </w:tcPr>
          <w:p w14:paraId="22F0E226"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92</w:t>
            </w:r>
          </w:p>
        </w:tc>
        <w:tc>
          <w:tcPr>
            <w:tcW w:w="3571" w:type="dxa"/>
            <w:noWrap/>
            <w:vAlign w:val="bottom"/>
          </w:tcPr>
          <w:p w14:paraId="22F0E22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Чад</w:t>
            </w:r>
          </w:p>
        </w:tc>
        <w:tc>
          <w:tcPr>
            <w:tcW w:w="3904" w:type="dxa"/>
            <w:noWrap/>
            <w:vAlign w:val="bottom"/>
          </w:tcPr>
          <w:p w14:paraId="22F0E22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12 сентября 2024 года</w:t>
            </w:r>
          </w:p>
        </w:tc>
      </w:tr>
      <w:tr w:rsidR="00990BCC" w:rsidRPr="000A5411" w14:paraId="22F0E22D" w14:textId="77777777" w:rsidTr="00332657">
        <w:trPr>
          <w:trHeight w:val="300"/>
        </w:trPr>
        <w:tc>
          <w:tcPr>
            <w:tcW w:w="741" w:type="dxa"/>
            <w:noWrap/>
            <w:vAlign w:val="bottom"/>
          </w:tcPr>
          <w:p w14:paraId="22F0E22A" w14:textId="77777777" w:rsidR="00990BCC" w:rsidRPr="000A5411" w:rsidRDefault="00990BCC" w:rsidP="00990BCC">
            <w:pPr>
              <w:jc w:val="right"/>
              <w:rPr>
                <w:rFonts w:asciiTheme="majorBidi" w:hAnsiTheme="majorBidi" w:cstheme="majorBidi"/>
                <w:color w:val="000000"/>
                <w:sz w:val="21"/>
                <w:szCs w:val="21"/>
                <w:lang w:val="ru-RU"/>
              </w:rPr>
            </w:pPr>
            <w:r w:rsidRPr="000A5411">
              <w:rPr>
                <w:color w:val="000000"/>
                <w:sz w:val="21"/>
                <w:szCs w:val="21"/>
                <w:lang w:val="ru-RU"/>
              </w:rPr>
              <w:t>93</w:t>
            </w:r>
          </w:p>
        </w:tc>
        <w:tc>
          <w:tcPr>
            <w:tcW w:w="3571" w:type="dxa"/>
            <w:noWrap/>
            <w:vAlign w:val="bottom"/>
          </w:tcPr>
          <w:p w14:paraId="22F0E22B"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Чехия</w:t>
            </w:r>
          </w:p>
        </w:tc>
        <w:tc>
          <w:tcPr>
            <w:tcW w:w="3904" w:type="dxa"/>
            <w:noWrap/>
            <w:vAlign w:val="bottom"/>
          </w:tcPr>
          <w:p w14:paraId="22F0E22C"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31 июля 2024 года</w:t>
            </w:r>
          </w:p>
        </w:tc>
      </w:tr>
      <w:tr w:rsidR="00990BCC" w:rsidRPr="000A5411" w14:paraId="22F0E231" w14:textId="77777777" w:rsidTr="00332657">
        <w:trPr>
          <w:trHeight w:val="300"/>
        </w:trPr>
        <w:tc>
          <w:tcPr>
            <w:tcW w:w="741" w:type="dxa"/>
            <w:noWrap/>
            <w:vAlign w:val="bottom"/>
          </w:tcPr>
          <w:p w14:paraId="22F0E22E" w14:textId="77777777" w:rsidR="00990BCC" w:rsidRPr="000A5411" w:rsidRDefault="00990BCC" w:rsidP="00990BCC">
            <w:pPr>
              <w:jc w:val="right"/>
              <w:rPr>
                <w:rFonts w:asciiTheme="majorBidi" w:hAnsiTheme="majorBidi" w:cstheme="majorBidi"/>
                <w:color w:val="000000"/>
                <w:sz w:val="21"/>
                <w:szCs w:val="21"/>
                <w:lang w:val="ru-RU"/>
              </w:rPr>
            </w:pPr>
            <w:r w:rsidRPr="000A5411">
              <w:rPr>
                <w:color w:val="000000"/>
                <w:sz w:val="21"/>
                <w:szCs w:val="21"/>
                <w:lang w:val="ru-RU"/>
              </w:rPr>
              <w:t>94</w:t>
            </w:r>
          </w:p>
        </w:tc>
        <w:tc>
          <w:tcPr>
            <w:tcW w:w="3571" w:type="dxa"/>
            <w:noWrap/>
            <w:vAlign w:val="bottom"/>
          </w:tcPr>
          <w:p w14:paraId="22F0E22F"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Швеция</w:t>
            </w:r>
          </w:p>
        </w:tc>
        <w:tc>
          <w:tcPr>
            <w:tcW w:w="3904" w:type="dxa"/>
            <w:noWrap/>
            <w:vAlign w:val="bottom"/>
          </w:tcPr>
          <w:p w14:paraId="22F0E230"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3 июля 2024 года</w:t>
            </w:r>
          </w:p>
        </w:tc>
      </w:tr>
      <w:tr w:rsidR="00990BCC" w:rsidRPr="000A5411" w14:paraId="22F0E235" w14:textId="77777777" w:rsidTr="00332657">
        <w:trPr>
          <w:trHeight w:val="300"/>
        </w:trPr>
        <w:tc>
          <w:tcPr>
            <w:tcW w:w="741" w:type="dxa"/>
            <w:noWrap/>
            <w:vAlign w:val="bottom"/>
          </w:tcPr>
          <w:p w14:paraId="22F0E232" w14:textId="77777777" w:rsidR="00990BCC" w:rsidRPr="000A5411" w:rsidRDefault="00990BCC" w:rsidP="00990BCC">
            <w:pPr>
              <w:jc w:val="right"/>
              <w:rPr>
                <w:rFonts w:asciiTheme="majorBidi" w:hAnsiTheme="majorBidi" w:cstheme="majorBidi"/>
                <w:color w:val="000000"/>
                <w:sz w:val="21"/>
                <w:szCs w:val="21"/>
                <w:lang w:val="ru-RU"/>
              </w:rPr>
            </w:pPr>
            <w:r w:rsidRPr="000A5411">
              <w:rPr>
                <w:color w:val="000000"/>
                <w:sz w:val="21"/>
                <w:szCs w:val="21"/>
                <w:lang w:val="ru-RU"/>
              </w:rPr>
              <w:t>95</w:t>
            </w:r>
          </w:p>
        </w:tc>
        <w:tc>
          <w:tcPr>
            <w:tcW w:w="3571" w:type="dxa"/>
            <w:noWrap/>
            <w:vAlign w:val="bottom"/>
          </w:tcPr>
          <w:p w14:paraId="22F0E233"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Эквадор</w:t>
            </w:r>
          </w:p>
        </w:tc>
        <w:tc>
          <w:tcPr>
            <w:tcW w:w="3904" w:type="dxa"/>
            <w:noWrap/>
            <w:vAlign w:val="bottom"/>
          </w:tcPr>
          <w:p w14:paraId="22F0E234" w14:textId="77777777" w:rsidR="00990BCC" w:rsidRPr="000A5411" w:rsidRDefault="00990BCC" w:rsidP="00990BCC">
            <w:pPr>
              <w:rPr>
                <w:rFonts w:asciiTheme="majorBidi" w:hAnsiTheme="majorBidi" w:cstheme="majorBidi"/>
                <w:color w:val="000000"/>
                <w:sz w:val="21"/>
                <w:szCs w:val="21"/>
                <w:lang w:val="ru-RU"/>
              </w:rPr>
            </w:pPr>
            <w:r w:rsidRPr="000A5411">
              <w:rPr>
                <w:color w:val="000000"/>
                <w:sz w:val="21"/>
                <w:szCs w:val="21"/>
                <w:lang w:val="ru-RU"/>
              </w:rPr>
              <w:t>31 августа 2024 года</w:t>
            </w:r>
          </w:p>
        </w:tc>
      </w:tr>
      <w:tr w:rsidR="00990BCC" w:rsidRPr="000A5411" w14:paraId="22F0E239" w14:textId="77777777" w:rsidTr="00332657">
        <w:trPr>
          <w:trHeight w:val="300"/>
        </w:trPr>
        <w:tc>
          <w:tcPr>
            <w:tcW w:w="741" w:type="dxa"/>
            <w:noWrap/>
            <w:vAlign w:val="bottom"/>
          </w:tcPr>
          <w:p w14:paraId="22F0E236"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96</w:t>
            </w:r>
          </w:p>
        </w:tc>
        <w:tc>
          <w:tcPr>
            <w:tcW w:w="3571" w:type="dxa"/>
            <w:noWrap/>
            <w:vAlign w:val="bottom"/>
          </w:tcPr>
          <w:p w14:paraId="22F0E23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Экваториальная Гвинея</w:t>
            </w:r>
          </w:p>
        </w:tc>
        <w:tc>
          <w:tcPr>
            <w:tcW w:w="3904" w:type="dxa"/>
            <w:noWrap/>
            <w:vAlign w:val="bottom"/>
          </w:tcPr>
          <w:p w14:paraId="22F0E23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13 сентября 2024 года</w:t>
            </w:r>
          </w:p>
        </w:tc>
      </w:tr>
      <w:tr w:rsidR="00990BCC" w:rsidRPr="000A5411" w14:paraId="22F0E23D" w14:textId="77777777" w:rsidTr="00332657">
        <w:trPr>
          <w:trHeight w:val="300"/>
        </w:trPr>
        <w:tc>
          <w:tcPr>
            <w:tcW w:w="741" w:type="dxa"/>
            <w:noWrap/>
            <w:vAlign w:val="bottom"/>
          </w:tcPr>
          <w:p w14:paraId="22F0E23A"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97</w:t>
            </w:r>
          </w:p>
        </w:tc>
        <w:tc>
          <w:tcPr>
            <w:tcW w:w="3571" w:type="dxa"/>
            <w:noWrap/>
            <w:vAlign w:val="bottom"/>
          </w:tcPr>
          <w:p w14:paraId="22F0E23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Эль-Сальвадор</w:t>
            </w:r>
          </w:p>
        </w:tc>
        <w:tc>
          <w:tcPr>
            <w:tcW w:w="3904" w:type="dxa"/>
            <w:noWrap/>
            <w:vAlign w:val="bottom"/>
          </w:tcPr>
          <w:p w14:paraId="22F0E23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16 октября 2024 года</w:t>
            </w:r>
          </w:p>
        </w:tc>
      </w:tr>
      <w:tr w:rsidR="00990BCC" w:rsidRPr="000A5411" w14:paraId="22F0E241" w14:textId="77777777" w:rsidTr="00332657">
        <w:trPr>
          <w:trHeight w:val="300"/>
        </w:trPr>
        <w:tc>
          <w:tcPr>
            <w:tcW w:w="741" w:type="dxa"/>
            <w:noWrap/>
            <w:vAlign w:val="bottom"/>
          </w:tcPr>
          <w:p w14:paraId="22F0E23E"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98</w:t>
            </w:r>
          </w:p>
        </w:tc>
        <w:tc>
          <w:tcPr>
            <w:tcW w:w="3571" w:type="dxa"/>
            <w:noWrap/>
            <w:vAlign w:val="bottom"/>
          </w:tcPr>
          <w:p w14:paraId="22F0E23F" w14:textId="77777777" w:rsidR="00990BCC" w:rsidRPr="000A5411" w:rsidRDefault="00990BCC" w:rsidP="00990BCC">
            <w:pPr>
              <w:jc w:val="left"/>
              <w:rPr>
                <w:rFonts w:asciiTheme="majorBidi" w:hAnsiTheme="majorBidi" w:cstheme="majorBidi"/>
                <w:sz w:val="21"/>
                <w:szCs w:val="21"/>
                <w:lang w:val="ru-RU"/>
              </w:rPr>
            </w:pPr>
            <w:r w:rsidRPr="000A5411">
              <w:rPr>
                <w:color w:val="000000"/>
                <w:sz w:val="21"/>
                <w:szCs w:val="21"/>
                <w:lang w:val="ru-RU"/>
              </w:rPr>
              <w:t>Эритрея</w:t>
            </w:r>
          </w:p>
        </w:tc>
        <w:tc>
          <w:tcPr>
            <w:tcW w:w="3904" w:type="dxa"/>
            <w:noWrap/>
            <w:vAlign w:val="bottom"/>
          </w:tcPr>
          <w:p w14:paraId="22F0E24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16 октября 2024 года</w:t>
            </w:r>
          </w:p>
        </w:tc>
      </w:tr>
      <w:tr w:rsidR="00990BCC" w:rsidRPr="000A5411" w14:paraId="22F0E245" w14:textId="77777777" w:rsidTr="00332657">
        <w:trPr>
          <w:trHeight w:val="300"/>
        </w:trPr>
        <w:tc>
          <w:tcPr>
            <w:tcW w:w="741" w:type="dxa"/>
            <w:noWrap/>
            <w:vAlign w:val="bottom"/>
          </w:tcPr>
          <w:p w14:paraId="22F0E242"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99</w:t>
            </w:r>
          </w:p>
        </w:tc>
        <w:tc>
          <w:tcPr>
            <w:tcW w:w="3571" w:type="dxa"/>
            <w:noWrap/>
            <w:vAlign w:val="bottom"/>
          </w:tcPr>
          <w:p w14:paraId="22F0E24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Эсватини</w:t>
            </w:r>
          </w:p>
        </w:tc>
        <w:tc>
          <w:tcPr>
            <w:tcW w:w="3904" w:type="dxa"/>
            <w:noWrap/>
            <w:vAlign w:val="bottom"/>
          </w:tcPr>
          <w:p w14:paraId="22F0E24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tr w:rsidR="00990BCC" w:rsidRPr="000A5411" w14:paraId="22F0E249" w14:textId="77777777" w:rsidTr="00332657">
        <w:trPr>
          <w:trHeight w:val="300"/>
        </w:trPr>
        <w:tc>
          <w:tcPr>
            <w:tcW w:w="741" w:type="dxa"/>
            <w:noWrap/>
            <w:vAlign w:val="bottom"/>
          </w:tcPr>
          <w:p w14:paraId="22F0E246"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100</w:t>
            </w:r>
          </w:p>
        </w:tc>
        <w:tc>
          <w:tcPr>
            <w:tcW w:w="3571" w:type="dxa"/>
            <w:noWrap/>
            <w:vAlign w:val="bottom"/>
          </w:tcPr>
          <w:p w14:paraId="22F0E247"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Эфиопия</w:t>
            </w:r>
          </w:p>
        </w:tc>
        <w:tc>
          <w:tcPr>
            <w:tcW w:w="3904" w:type="dxa"/>
            <w:noWrap/>
            <w:vAlign w:val="bottom"/>
          </w:tcPr>
          <w:p w14:paraId="22F0E248"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5 июля 2024 года</w:t>
            </w:r>
          </w:p>
        </w:tc>
      </w:tr>
      <w:tr w:rsidR="00990BCC" w:rsidRPr="000A5411" w14:paraId="22F0E24D" w14:textId="77777777" w:rsidTr="00332657">
        <w:trPr>
          <w:trHeight w:val="300"/>
        </w:trPr>
        <w:tc>
          <w:tcPr>
            <w:tcW w:w="741" w:type="dxa"/>
            <w:noWrap/>
            <w:vAlign w:val="bottom"/>
          </w:tcPr>
          <w:p w14:paraId="22F0E24A"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101</w:t>
            </w:r>
          </w:p>
        </w:tc>
        <w:tc>
          <w:tcPr>
            <w:tcW w:w="3571" w:type="dxa"/>
            <w:noWrap/>
            <w:vAlign w:val="bottom"/>
          </w:tcPr>
          <w:p w14:paraId="22F0E24B"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Южная Африка</w:t>
            </w:r>
          </w:p>
        </w:tc>
        <w:tc>
          <w:tcPr>
            <w:tcW w:w="3904" w:type="dxa"/>
            <w:noWrap/>
            <w:vAlign w:val="bottom"/>
          </w:tcPr>
          <w:p w14:paraId="22F0E24C"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18 октября 2024 года</w:t>
            </w:r>
          </w:p>
        </w:tc>
      </w:tr>
      <w:tr w:rsidR="00990BCC" w:rsidRPr="000A5411" w14:paraId="22F0E251" w14:textId="77777777" w:rsidTr="00332657">
        <w:trPr>
          <w:trHeight w:val="300"/>
        </w:trPr>
        <w:tc>
          <w:tcPr>
            <w:tcW w:w="741" w:type="dxa"/>
            <w:noWrap/>
            <w:vAlign w:val="bottom"/>
          </w:tcPr>
          <w:p w14:paraId="22F0E24E"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102</w:t>
            </w:r>
          </w:p>
        </w:tc>
        <w:tc>
          <w:tcPr>
            <w:tcW w:w="3571" w:type="dxa"/>
            <w:noWrap/>
            <w:vAlign w:val="bottom"/>
          </w:tcPr>
          <w:p w14:paraId="22F0E24F"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Южный Судан</w:t>
            </w:r>
          </w:p>
        </w:tc>
        <w:tc>
          <w:tcPr>
            <w:tcW w:w="3904" w:type="dxa"/>
            <w:noWrap/>
            <w:vAlign w:val="bottom"/>
          </w:tcPr>
          <w:p w14:paraId="22F0E250"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16 октября 2024 годя</w:t>
            </w:r>
          </w:p>
        </w:tc>
      </w:tr>
      <w:tr w:rsidR="00990BCC" w:rsidRPr="000A5411" w14:paraId="22F0E255" w14:textId="77777777" w:rsidTr="00332657">
        <w:trPr>
          <w:trHeight w:val="300"/>
        </w:trPr>
        <w:tc>
          <w:tcPr>
            <w:tcW w:w="741" w:type="dxa"/>
            <w:noWrap/>
            <w:vAlign w:val="bottom"/>
          </w:tcPr>
          <w:p w14:paraId="22F0E252" w14:textId="77777777" w:rsidR="00990BCC" w:rsidRPr="000A5411" w:rsidRDefault="00990BCC" w:rsidP="00990BCC">
            <w:pPr>
              <w:jc w:val="right"/>
              <w:rPr>
                <w:rFonts w:asciiTheme="majorBidi" w:hAnsiTheme="majorBidi" w:cstheme="majorBidi"/>
                <w:sz w:val="21"/>
                <w:szCs w:val="21"/>
                <w:lang w:val="ru-RU"/>
              </w:rPr>
            </w:pPr>
            <w:r w:rsidRPr="000A5411">
              <w:rPr>
                <w:color w:val="000000"/>
                <w:sz w:val="21"/>
                <w:szCs w:val="21"/>
                <w:lang w:val="ru-RU"/>
              </w:rPr>
              <w:t>103</w:t>
            </w:r>
          </w:p>
        </w:tc>
        <w:tc>
          <w:tcPr>
            <w:tcW w:w="3571" w:type="dxa"/>
            <w:noWrap/>
            <w:vAlign w:val="bottom"/>
          </w:tcPr>
          <w:p w14:paraId="22F0E253"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Япония</w:t>
            </w:r>
          </w:p>
        </w:tc>
        <w:tc>
          <w:tcPr>
            <w:tcW w:w="3904" w:type="dxa"/>
            <w:noWrap/>
            <w:vAlign w:val="bottom"/>
          </w:tcPr>
          <w:p w14:paraId="22F0E254" w14:textId="77777777" w:rsidR="00990BCC" w:rsidRPr="000A5411" w:rsidRDefault="00990BCC" w:rsidP="00990BCC">
            <w:pPr>
              <w:rPr>
                <w:rFonts w:asciiTheme="majorBidi" w:hAnsiTheme="majorBidi" w:cstheme="majorBidi"/>
                <w:sz w:val="21"/>
                <w:szCs w:val="21"/>
                <w:lang w:val="ru-RU"/>
              </w:rPr>
            </w:pPr>
            <w:r w:rsidRPr="000A5411">
              <w:rPr>
                <w:color w:val="000000"/>
                <w:sz w:val="21"/>
                <w:szCs w:val="21"/>
                <w:lang w:val="ru-RU"/>
              </w:rPr>
              <w:t>31 июля 2024 года</w:t>
            </w:r>
          </w:p>
        </w:tc>
      </w:tr>
      <w:bookmarkEnd w:id="10"/>
    </w:tbl>
    <w:p w14:paraId="22F0E256" w14:textId="77777777" w:rsidR="007B0D4C" w:rsidRPr="000A5411" w:rsidRDefault="007B0D4C" w:rsidP="007B0D4C">
      <w:pPr>
        <w:rPr>
          <w:rFonts w:asciiTheme="majorBidi" w:hAnsiTheme="majorBidi" w:cstheme="majorBidi"/>
          <w:b/>
          <w:lang w:val="ru-RU"/>
        </w:rPr>
      </w:pPr>
    </w:p>
    <w:p w14:paraId="22F0E257" w14:textId="77777777" w:rsidR="00222502" w:rsidRPr="000A5411" w:rsidRDefault="00222502" w:rsidP="00222502">
      <w:pPr>
        <w:pStyle w:val="CBDH1"/>
        <w:rPr>
          <w:lang w:val="ru-RU"/>
        </w:rPr>
        <w:sectPr w:rsidR="00222502" w:rsidRPr="000A5411" w:rsidSect="00B30A30">
          <w:pgSz w:w="12240" w:h="15840"/>
          <w:pgMar w:top="1134" w:right="1440" w:bottom="1134" w:left="1440" w:header="709" w:footer="709" w:gutter="0"/>
          <w:cols w:space="708"/>
          <w:docGrid w:linePitch="360"/>
        </w:sectPr>
      </w:pPr>
    </w:p>
    <w:p w14:paraId="22F0E258" w14:textId="77777777" w:rsidR="00114279" w:rsidRPr="000A5411" w:rsidRDefault="00114279" w:rsidP="004A0352">
      <w:pPr>
        <w:pStyle w:val="CBD-Decisionheader"/>
        <w:rPr>
          <w:lang w:val="ru-RU"/>
        </w:rPr>
      </w:pPr>
      <w:bookmarkStart w:id="11" w:name="_Toc180353372"/>
      <w:bookmarkStart w:id="12" w:name="_Toc180502117"/>
      <w:r w:rsidRPr="000A5411">
        <w:rPr>
          <w:lang w:val="ru-RU"/>
        </w:rPr>
        <w:lastRenderedPageBreak/>
        <w:t>5/2.</w:t>
      </w:r>
      <w:r w:rsidRPr="000A5411">
        <w:rPr>
          <w:lang w:val="ru-RU"/>
        </w:rPr>
        <w:tab/>
      </w:r>
      <w:bookmarkEnd w:id="11"/>
      <w:r w:rsidR="00E97AC7" w:rsidRPr="000A5411">
        <w:rPr>
          <w:lang w:val="ru-RU"/>
        </w:rPr>
        <w:t>Пилотный форум открытого состава для проведения добровольных страновых обзоров осуществления, состоявшийся в ходе пятого совещания Вспомогательного органа по осуществлению</w:t>
      </w:r>
      <w:bookmarkEnd w:id="12"/>
    </w:p>
    <w:p w14:paraId="22F0E259" w14:textId="77777777" w:rsidR="00990BCC" w:rsidRPr="000A5411" w:rsidRDefault="00990BCC" w:rsidP="00990BCC">
      <w:pPr>
        <w:pStyle w:val="CBDNormalNumber"/>
        <w:numPr>
          <w:ilvl w:val="0"/>
          <w:numId w:val="0"/>
        </w:numPr>
        <w:tabs>
          <w:tab w:val="clear" w:pos="567"/>
        </w:tabs>
        <w:ind w:left="567" w:firstLine="567"/>
        <w:rPr>
          <w:lang w:val="ru-RU"/>
        </w:rPr>
      </w:pPr>
      <w:r w:rsidRPr="000A5411">
        <w:rPr>
          <w:i/>
          <w:iCs/>
          <w:lang w:val="ru-RU"/>
        </w:rPr>
        <w:t>Вспомогательный орган по осуществлению</w:t>
      </w:r>
      <w:r w:rsidRPr="000A5411">
        <w:rPr>
          <w:lang w:val="ru-RU"/>
        </w:rPr>
        <w:t>,</w:t>
      </w:r>
    </w:p>
    <w:p w14:paraId="22F0E25A" w14:textId="77777777" w:rsidR="00E97AC7" w:rsidRPr="000A5411" w:rsidRDefault="00E97AC7" w:rsidP="00E97AC7">
      <w:pPr>
        <w:pStyle w:val="CBDNormalNumber"/>
        <w:numPr>
          <w:ilvl w:val="0"/>
          <w:numId w:val="0"/>
        </w:numPr>
        <w:tabs>
          <w:tab w:val="clear" w:pos="567"/>
        </w:tabs>
        <w:ind w:left="567" w:firstLine="567"/>
        <w:rPr>
          <w:lang w:val="ru-RU"/>
        </w:rPr>
      </w:pPr>
      <w:r w:rsidRPr="000A5411">
        <w:rPr>
          <w:i/>
          <w:iCs/>
          <w:lang w:val="ru-RU"/>
        </w:rPr>
        <w:t>приветствуя</w:t>
      </w:r>
      <w:r w:rsidRPr="000A5411">
        <w:rPr>
          <w:lang w:val="ru-RU"/>
        </w:rPr>
        <w:t xml:space="preserve"> участие Сторон и отмечая мнения, представленные Сторонами в рамках пилотного форума открытого состава для проведения добровольных страновых обзоров, состоявшегося в ходе его пятого совещания,</w:t>
      </w:r>
    </w:p>
    <w:p w14:paraId="22F0E25B" w14:textId="77777777" w:rsidR="00E97AC7" w:rsidRPr="000A5411" w:rsidRDefault="00E97AC7" w:rsidP="00E97AC7">
      <w:pPr>
        <w:pStyle w:val="CBDNormalNumber"/>
        <w:numPr>
          <w:ilvl w:val="0"/>
          <w:numId w:val="0"/>
        </w:numPr>
        <w:tabs>
          <w:tab w:val="clear" w:pos="567"/>
        </w:tabs>
        <w:ind w:left="567" w:firstLine="567"/>
        <w:rPr>
          <w:lang w:val="ru-RU"/>
        </w:rPr>
      </w:pPr>
      <w:r w:rsidRPr="000A5411">
        <w:rPr>
          <w:i/>
          <w:iCs/>
          <w:lang w:val="ru-RU"/>
        </w:rPr>
        <w:t>принимая к сведению</w:t>
      </w:r>
      <w:r w:rsidRPr="000A5411">
        <w:rPr>
          <w:lang w:val="ru-RU"/>
        </w:rPr>
        <w:t xml:space="preserve"> резюме Председателя Вспомогательного органа по осуществлению в отношении форума открытого состава,</w:t>
      </w:r>
    </w:p>
    <w:p w14:paraId="22F0E25C" w14:textId="77777777" w:rsidR="00E97AC7" w:rsidRPr="000A5411" w:rsidRDefault="00E97AC7" w:rsidP="00E97AC7">
      <w:pPr>
        <w:pStyle w:val="CBDNormalNumber"/>
        <w:numPr>
          <w:ilvl w:val="0"/>
          <w:numId w:val="0"/>
        </w:numPr>
        <w:ind w:left="567" w:firstLine="567"/>
        <w:rPr>
          <w:lang w:val="ru-RU"/>
        </w:rPr>
      </w:pPr>
      <w:r w:rsidRPr="000A5411">
        <w:rPr>
          <w:i/>
          <w:iCs/>
          <w:lang w:val="ru-RU"/>
        </w:rPr>
        <w:t>рекомендует</w:t>
      </w:r>
      <w:r w:rsidRPr="000A5411">
        <w:rPr>
          <w:lang w:val="ru-RU"/>
        </w:rPr>
        <w:t>, чтобы Конференция Сторон при рассмотрении на ее 16-м совещании проекта решения об усовершенствованном комплексном подходе к планированию, мониторингу, отчетности и обзору, содержащегося в рекомендации 4/2 Вспомогательного органа по осуществлению, включила в свое решение следующие элементы:</w:t>
      </w:r>
    </w:p>
    <w:p w14:paraId="22F0E25D" w14:textId="77777777" w:rsidR="00E97AC7" w:rsidRPr="000A5411" w:rsidRDefault="00E97AC7" w:rsidP="00E97AC7">
      <w:pPr>
        <w:pStyle w:val="CBDNormalNumber"/>
        <w:numPr>
          <w:ilvl w:val="0"/>
          <w:numId w:val="0"/>
        </w:numPr>
        <w:tabs>
          <w:tab w:val="clear" w:pos="567"/>
        </w:tabs>
        <w:ind w:left="1134" w:firstLine="567"/>
        <w:rPr>
          <w:lang w:val="ru-RU"/>
        </w:rPr>
      </w:pPr>
      <w:r w:rsidRPr="000A5411">
        <w:rPr>
          <w:i/>
          <w:iCs/>
          <w:lang w:val="ru-RU"/>
        </w:rPr>
        <w:t>Конференция Сторон</w:t>
      </w:r>
      <w:r w:rsidRPr="000A5411">
        <w:rPr>
          <w:lang w:val="ru-RU"/>
        </w:rPr>
        <w:t>,</w:t>
      </w:r>
    </w:p>
    <w:p w14:paraId="22F0E25E" w14:textId="77777777" w:rsidR="00E97AC7" w:rsidRPr="000A5411" w:rsidRDefault="00E97AC7" w:rsidP="00E97AC7">
      <w:pPr>
        <w:pStyle w:val="CBDNormalNumber"/>
        <w:numPr>
          <w:ilvl w:val="0"/>
          <w:numId w:val="0"/>
        </w:numPr>
        <w:tabs>
          <w:tab w:val="clear" w:pos="567"/>
        </w:tabs>
        <w:ind w:left="1134" w:firstLine="567"/>
        <w:rPr>
          <w:lang w:val="ru-RU"/>
        </w:rPr>
      </w:pPr>
      <w:r w:rsidRPr="000A5411">
        <w:rPr>
          <w:i/>
          <w:iCs/>
          <w:lang w:val="ru-RU"/>
        </w:rPr>
        <w:t>ссылаясь</w:t>
      </w:r>
      <w:r w:rsidRPr="000A5411">
        <w:rPr>
          <w:lang w:val="ru-RU"/>
        </w:rPr>
        <w:t xml:space="preserve"> на свои решения XIII/25 от 9 декабря 2016 года, 14/29 от 29 ноября 2018 года и 15/6 от 19 декабря 2022 года,</w:t>
      </w:r>
    </w:p>
    <w:p w14:paraId="22F0E25F" w14:textId="77777777" w:rsidR="00E97AC7" w:rsidRPr="000A5411" w:rsidRDefault="00E97AC7" w:rsidP="00E97AC7">
      <w:pPr>
        <w:pStyle w:val="CBDNormalNoNumber"/>
        <w:tabs>
          <w:tab w:val="clear" w:pos="567"/>
        </w:tabs>
        <w:ind w:left="1134" w:firstLine="567"/>
        <w:rPr>
          <w:lang w:val="ru-RU"/>
        </w:rPr>
      </w:pPr>
      <w:r w:rsidRPr="000A5411">
        <w:rPr>
          <w:lang w:val="ru-RU"/>
        </w:rPr>
        <w:t>1.</w:t>
      </w:r>
      <w:r w:rsidRPr="000A5411">
        <w:rPr>
          <w:i/>
          <w:iCs/>
          <w:lang w:val="ru-RU"/>
        </w:rPr>
        <w:tab/>
        <w:t>принимает к сведению</w:t>
      </w:r>
      <w:r w:rsidRPr="000A5411">
        <w:rPr>
          <w:lang w:val="ru-RU"/>
        </w:rPr>
        <w:t xml:space="preserve"> мнения, представленные Сторонами, и резюме Председателя Вспомогательного органа по осуществлению в отношении пилотного форума открытого состава для проведения добровольных страновых обзоров, состоявшегося в ходе пятого совещания Вспомогательного органа</w:t>
      </w:r>
      <w:r w:rsidRPr="000A5411">
        <w:rPr>
          <w:rStyle w:val="FootnoteReference"/>
          <w:lang w:val="ru-RU"/>
        </w:rPr>
        <w:footnoteReference w:id="8"/>
      </w:r>
      <w:r w:rsidRPr="000A5411">
        <w:rPr>
          <w:lang w:val="ru-RU"/>
        </w:rPr>
        <w:t>;</w:t>
      </w:r>
    </w:p>
    <w:p w14:paraId="22F0E260" w14:textId="77777777" w:rsidR="00990BCC" w:rsidRPr="000A5411" w:rsidRDefault="00E97AC7" w:rsidP="00E97AC7">
      <w:pPr>
        <w:pStyle w:val="CBDNormalNoNumber"/>
        <w:tabs>
          <w:tab w:val="clear" w:pos="567"/>
        </w:tabs>
        <w:ind w:left="1134" w:firstLine="567"/>
        <w:rPr>
          <w:lang w:val="ru-RU"/>
        </w:rPr>
      </w:pPr>
      <w:r w:rsidRPr="000A5411">
        <w:rPr>
          <w:lang w:val="ru-RU"/>
        </w:rPr>
        <w:t>2.</w:t>
      </w:r>
      <w:r w:rsidRPr="000A5411">
        <w:rPr>
          <w:i/>
          <w:iCs/>
          <w:lang w:val="ru-RU"/>
        </w:rPr>
        <w:tab/>
      </w:r>
      <w:r w:rsidRPr="000A5411">
        <w:rPr>
          <w:lang w:val="ru-RU"/>
        </w:rPr>
        <w:t>[</w:t>
      </w:r>
      <w:r w:rsidRPr="000A5411">
        <w:rPr>
          <w:i/>
          <w:iCs/>
          <w:lang w:val="ru-RU"/>
        </w:rPr>
        <w:t>поручает</w:t>
      </w:r>
      <w:r w:rsidRPr="000A5411">
        <w:rPr>
          <w:lang w:val="ru-RU"/>
        </w:rPr>
        <w:t xml:space="preserve"> Исполнительному секретарю при наличии ресурсов под руководством бюро Конференции Сторон определить варианты организации субрегиональных или региональных диалогов, принимая во внимание опыт и уроки, извлеченные при проведении прошлых региональных диалогов</w:t>
      </w:r>
      <w:r w:rsidRPr="000A5411">
        <w:rPr>
          <w:rStyle w:val="FootnoteReference"/>
          <w:lang w:val="ru-RU"/>
        </w:rPr>
        <w:footnoteReference w:id="9"/>
      </w:r>
      <w:r w:rsidRPr="000A5411">
        <w:rPr>
          <w:lang w:val="ru-RU"/>
        </w:rPr>
        <w:t>, а также, при наличии ресурсов, возможного межрегионального диалога, принимая во внимание опыт проведения пилотного форума открытого состава в ходе пятого совещания Вспомогательного органа.]</w:t>
      </w:r>
    </w:p>
    <w:p w14:paraId="22F0E261" w14:textId="77777777" w:rsidR="005F3A67" w:rsidRPr="000A5411" w:rsidRDefault="005F3A67" w:rsidP="0044732D">
      <w:pPr>
        <w:pStyle w:val="Heading1"/>
        <w:numPr>
          <w:ilvl w:val="0"/>
          <w:numId w:val="0"/>
        </w:numPr>
        <w:ind w:left="567"/>
        <w:rPr>
          <w:lang w:val="ru-RU"/>
        </w:rPr>
      </w:pPr>
    </w:p>
    <w:p w14:paraId="22F0E262" w14:textId="77777777" w:rsidR="002224DC" w:rsidRPr="000A5411" w:rsidRDefault="002224DC" w:rsidP="0044732D">
      <w:pPr>
        <w:pStyle w:val="Heading1"/>
        <w:numPr>
          <w:ilvl w:val="0"/>
          <w:numId w:val="0"/>
        </w:numPr>
        <w:ind w:left="567"/>
        <w:rPr>
          <w:lang w:val="ru-RU"/>
        </w:rPr>
      </w:pPr>
      <w:r w:rsidRPr="000A5411">
        <w:rPr>
          <w:lang w:val="ru-RU"/>
        </w:rPr>
        <w:br w:type="page"/>
      </w:r>
    </w:p>
    <w:p w14:paraId="22F0E263" w14:textId="77777777" w:rsidR="00B30A30" w:rsidRPr="000A5411" w:rsidRDefault="00B30A30" w:rsidP="004A0352">
      <w:pPr>
        <w:pStyle w:val="CBDH1"/>
        <w:rPr>
          <w:lang w:val="ru-RU"/>
        </w:rPr>
      </w:pPr>
      <w:bookmarkStart w:id="13" w:name="_Toc180353373"/>
      <w:bookmarkStart w:id="14" w:name="_Toc180502118"/>
      <w:r w:rsidRPr="000A5411">
        <w:rPr>
          <w:lang w:val="ru-RU"/>
        </w:rPr>
        <w:lastRenderedPageBreak/>
        <w:t>II.</w:t>
      </w:r>
      <w:r w:rsidR="007F1435" w:rsidRPr="000A5411">
        <w:rPr>
          <w:lang w:val="ru-RU"/>
        </w:rPr>
        <w:tab/>
      </w:r>
      <w:r w:rsidR="00990BCC" w:rsidRPr="000A5411">
        <w:rPr>
          <w:lang w:val="ru-RU"/>
        </w:rPr>
        <w:t>Отчет о работе совещания</w:t>
      </w:r>
      <w:bookmarkEnd w:id="13"/>
      <w:bookmarkEnd w:id="14"/>
    </w:p>
    <w:p w14:paraId="22F0E264" w14:textId="77777777" w:rsidR="00FA18C9" w:rsidRPr="000A5411" w:rsidRDefault="00990BCC" w:rsidP="0044732D">
      <w:pPr>
        <w:pStyle w:val="Heading1"/>
        <w:numPr>
          <w:ilvl w:val="0"/>
          <w:numId w:val="0"/>
        </w:numPr>
        <w:ind w:left="567"/>
        <w:rPr>
          <w:lang w:val="ru-RU"/>
        </w:rPr>
      </w:pPr>
      <w:bookmarkStart w:id="15" w:name="_Toc180502119"/>
      <w:r w:rsidRPr="000A5411">
        <w:rPr>
          <w:lang w:val="ru-RU"/>
        </w:rPr>
        <w:t>Введение</w:t>
      </w:r>
      <w:bookmarkEnd w:id="15"/>
    </w:p>
    <w:p w14:paraId="22F0E265" w14:textId="77777777" w:rsidR="005C6628" w:rsidRPr="000A5411" w:rsidRDefault="00990BCC" w:rsidP="00E245F7">
      <w:pPr>
        <w:pStyle w:val="CBDNormalNumber"/>
        <w:rPr>
          <w:lang w:val="ru-RU"/>
        </w:rPr>
      </w:pPr>
      <w:r w:rsidRPr="000A5411">
        <w:rPr>
          <w:lang w:val="ru-RU"/>
        </w:rPr>
        <w:t>В пятом совещании Вспомогательного органа по осуществлению приняли участие следующие Стороны Конвенции о биологическом разнообразии</w:t>
      </w:r>
      <w:r w:rsidR="0036208B" w:rsidRPr="000A5411">
        <w:rPr>
          <w:lang w:val="ru-RU"/>
        </w:rPr>
        <w:t xml:space="preserve">: </w:t>
      </w:r>
    </w:p>
    <w:p w14:paraId="22F0E266" w14:textId="77777777" w:rsidR="00155A49" w:rsidRPr="000A5411" w:rsidRDefault="00155A49" w:rsidP="00631B24">
      <w:pPr>
        <w:pStyle w:val="CBDNormalNumber"/>
        <w:numPr>
          <w:ilvl w:val="0"/>
          <w:numId w:val="0"/>
        </w:numPr>
        <w:ind w:left="567"/>
        <w:rPr>
          <w:lang w:val="ru-RU"/>
        </w:rPr>
        <w:sectPr w:rsidR="00155A49" w:rsidRPr="000A5411" w:rsidSect="00B30A30">
          <w:pgSz w:w="12240" w:h="15840"/>
          <w:pgMar w:top="1134" w:right="1440" w:bottom="1134" w:left="1440" w:header="709" w:footer="709" w:gutter="0"/>
          <w:cols w:space="708"/>
          <w:docGrid w:linePitch="360"/>
        </w:sectPr>
      </w:pPr>
    </w:p>
    <w:p w14:paraId="22F0E267"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Австралия</w:t>
      </w:r>
    </w:p>
    <w:p w14:paraId="22F0E268"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Австрия</w:t>
      </w:r>
    </w:p>
    <w:p w14:paraId="22F0E269"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Азербайджан</w:t>
      </w:r>
    </w:p>
    <w:p w14:paraId="22F0E26A"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Алжир</w:t>
      </w:r>
    </w:p>
    <w:p w14:paraId="22F0E26B"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Ангола</w:t>
      </w:r>
    </w:p>
    <w:p w14:paraId="22F0E26C"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Антигуа и Барбуда</w:t>
      </w:r>
    </w:p>
    <w:p w14:paraId="22F0E26D"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Аргентина</w:t>
      </w:r>
    </w:p>
    <w:p w14:paraId="22F0E26E"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Армения</w:t>
      </w:r>
    </w:p>
    <w:p w14:paraId="22F0E26F"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Багамские Острова</w:t>
      </w:r>
    </w:p>
    <w:p w14:paraId="22F0E270"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Бангладеш</w:t>
      </w:r>
    </w:p>
    <w:p w14:paraId="22F0E271"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Барбадос</w:t>
      </w:r>
    </w:p>
    <w:p w14:paraId="22F0E272"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Бельгия</w:t>
      </w:r>
    </w:p>
    <w:p w14:paraId="22F0E273"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Бенин</w:t>
      </w:r>
    </w:p>
    <w:p w14:paraId="22F0E274"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Босния и Герцеговина</w:t>
      </w:r>
    </w:p>
    <w:p w14:paraId="22F0E275"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Бразилия</w:t>
      </w:r>
    </w:p>
    <w:p w14:paraId="22F0E276"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Буркина-Фасо</w:t>
      </w:r>
    </w:p>
    <w:p w14:paraId="22F0E277"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Бурунди</w:t>
      </w:r>
    </w:p>
    <w:p w14:paraId="22F0E278"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Бутан</w:t>
      </w:r>
    </w:p>
    <w:p w14:paraId="22F0E279"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Вануату</w:t>
      </w:r>
    </w:p>
    <w:p w14:paraId="22F0E27A"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Венгрия</w:t>
      </w:r>
    </w:p>
    <w:p w14:paraId="22F0E27B"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Венесуэла (Боливарианская Республика)</w:t>
      </w:r>
    </w:p>
    <w:p w14:paraId="22F0E27C"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Габон</w:t>
      </w:r>
    </w:p>
    <w:p w14:paraId="22F0E27D"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Гаити</w:t>
      </w:r>
    </w:p>
    <w:p w14:paraId="22F0E27E"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Гана</w:t>
      </w:r>
    </w:p>
    <w:p w14:paraId="22F0E27F"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Гватемала</w:t>
      </w:r>
    </w:p>
    <w:p w14:paraId="22F0E280"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Гвинея</w:t>
      </w:r>
    </w:p>
    <w:p w14:paraId="22F0E281"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Германия</w:t>
      </w:r>
    </w:p>
    <w:p w14:paraId="22F0E282"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Грузия</w:t>
      </w:r>
    </w:p>
    <w:p w14:paraId="22F0E283"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Дания</w:t>
      </w:r>
    </w:p>
    <w:p w14:paraId="22F0E284"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Демократическая Республика Конго</w:t>
      </w:r>
    </w:p>
    <w:p w14:paraId="22F0E285"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Джибути</w:t>
      </w:r>
    </w:p>
    <w:p w14:paraId="22F0E286"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Доминиканская Республика</w:t>
      </w:r>
    </w:p>
    <w:p w14:paraId="22F0E287"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Европейский союз</w:t>
      </w:r>
    </w:p>
    <w:p w14:paraId="22F0E288"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Египет</w:t>
      </w:r>
    </w:p>
    <w:p w14:paraId="22F0E289"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Замбия</w:t>
      </w:r>
    </w:p>
    <w:p w14:paraId="22F0E28A" w14:textId="77777777" w:rsidR="00990BCC" w:rsidRPr="000A5411" w:rsidRDefault="00990BCC" w:rsidP="00990BCC">
      <w:pPr>
        <w:ind w:left="567"/>
        <w:rPr>
          <w:lang w:val="ru-RU"/>
        </w:rPr>
      </w:pPr>
      <w:r w:rsidRPr="000A5411">
        <w:rPr>
          <w:lang w:val="ru-RU"/>
        </w:rPr>
        <w:t>Зимбабве</w:t>
      </w:r>
    </w:p>
    <w:p w14:paraId="22F0E28B"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Индия</w:t>
      </w:r>
    </w:p>
    <w:p w14:paraId="22F0E28C"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Индонезия</w:t>
      </w:r>
    </w:p>
    <w:p w14:paraId="22F0E28D"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Иордания</w:t>
      </w:r>
    </w:p>
    <w:p w14:paraId="22F0E28E"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Ирак</w:t>
      </w:r>
    </w:p>
    <w:p w14:paraId="22F0E28F"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Ирландия</w:t>
      </w:r>
    </w:p>
    <w:p w14:paraId="22F0E290"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Исландия</w:t>
      </w:r>
    </w:p>
    <w:p w14:paraId="22F0E291"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Испания</w:t>
      </w:r>
    </w:p>
    <w:p w14:paraId="22F0E292"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Италия</w:t>
      </w:r>
    </w:p>
    <w:p w14:paraId="22F0E293"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Кабо-Верде</w:t>
      </w:r>
    </w:p>
    <w:p w14:paraId="22F0E294"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Камбоджа</w:t>
      </w:r>
    </w:p>
    <w:p w14:paraId="22F0E295"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Камерун</w:t>
      </w:r>
    </w:p>
    <w:p w14:paraId="22F0E296"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Канада</w:t>
      </w:r>
    </w:p>
    <w:p w14:paraId="22F0E297"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Кения</w:t>
      </w:r>
    </w:p>
    <w:p w14:paraId="22F0E298"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Кирибати</w:t>
      </w:r>
    </w:p>
    <w:p w14:paraId="22F0E299"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Китай</w:t>
      </w:r>
    </w:p>
    <w:p w14:paraId="22F0E29A"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Колумбия</w:t>
      </w:r>
    </w:p>
    <w:p w14:paraId="22F0E29B"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Коморские Острова</w:t>
      </w:r>
    </w:p>
    <w:p w14:paraId="22F0E29C"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Коста-Рика</w:t>
      </w:r>
    </w:p>
    <w:p w14:paraId="22F0E29D"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Кот-д’Ивуар</w:t>
      </w:r>
    </w:p>
    <w:p w14:paraId="22F0E29E"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Куба</w:t>
      </w:r>
    </w:p>
    <w:p w14:paraId="22F0E29F"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Кыргызстан</w:t>
      </w:r>
    </w:p>
    <w:p w14:paraId="22F0E2A0"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Лаосская Народно-Демократическая Республика</w:t>
      </w:r>
    </w:p>
    <w:p w14:paraId="22F0E2A1"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Лесото</w:t>
      </w:r>
    </w:p>
    <w:p w14:paraId="22F0E2A2"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Либерия</w:t>
      </w:r>
    </w:p>
    <w:p w14:paraId="22F0E2A3"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Ливия</w:t>
      </w:r>
    </w:p>
    <w:p w14:paraId="22F0E2A4"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Люксембург</w:t>
      </w:r>
    </w:p>
    <w:p w14:paraId="22F0E2A5"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Маврикий</w:t>
      </w:r>
    </w:p>
    <w:p w14:paraId="22F0E2A6"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Мадагаскар</w:t>
      </w:r>
    </w:p>
    <w:p w14:paraId="22F0E2A7"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Малави</w:t>
      </w:r>
    </w:p>
    <w:p w14:paraId="22F0E2A8"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Малайзия</w:t>
      </w:r>
    </w:p>
    <w:p w14:paraId="22F0E2A9"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Мальдивские Острова</w:t>
      </w:r>
    </w:p>
    <w:p w14:paraId="22F0E2AA"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Марокко</w:t>
      </w:r>
    </w:p>
    <w:p w14:paraId="22F0E2AB"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Мексика</w:t>
      </w:r>
    </w:p>
    <w:p w14:paraId="22F0E2AC"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Микронезия (Федеративные Штаты)</w:t>
      </w:r>
    </w:p>
    <w:p w14:paraId="22F0E2AD"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Мозамбик</w:t>
      </w:r>
    </w:p>
    <w:p w14:paraId="22F0E2AE"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Намибия</w:t>
      </w:r>
    </w:p>
    <w:p w14:paraId="22F0E2AF"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Непал</w:t>
      </w:r>
    </w:p>
    <w:p w14:paraId="22F0E2B0"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Нигерия</w:t>
      </w:r>
    </w:p>
    <w:p w14:paraId="22F0E2B1"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Новая Зеландия</w:t>
      </w:r>
    </w:p>
    <w:p w14:paraId="22F0E2B2"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Норвегия</w:t>
      </w:r>
    </w:p>
    <w:p w14:paraId="22F0E2B3"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Объединенная Республика Танзания</w:t>
      </w:r>
    </w:p>
    <w:p w14:paraId="22F0E2B4"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Объединенные Арабские Эмираты</w:t>
      </w:r>
    </w:p>
    <w:p w14:paraId="22F0E2B5"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Острова Кука</w:t>
      </w:r>
    </w:p>
    <w:p w14:paraId="22F0E2B6"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Пакистан</w:t>
      </w:r>
    </w:p>
    <w:p w14:paraId="22F0E2B7"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Парагвай</w:t>
      </w:r>
    </w:p>
    <w:p w14:paraId="22F0E2B8"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Перу</w:t>
      </w:r>
    </w:p>
    <w:p w14:paraId="22F0E2B9"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Польша</w:t>
      </w:r>
    </w:p>
    <w:p w14:paraId="22F0E2BA"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Республика Корея</w:t>
      </w:r>
    </w:p>
    <w:p w14:paraId="22F0E2BB"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Республика Молдова</w:t>
      </w:r>
    </w:p>
    <w:p w14:paraId="22F0E2BC"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Российская Федерация</w:t>
      </w:r>
    </w:p>
    <w:p w14:paraId="22F0E2BD"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Руанда</w:t>
      </w:r>
    </w:p>
    <w:p w14:paraId="22F0E2BE"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Сан-Томе и Принсипи</w:t>
      </w:r>
    </w:p>
    <w:p w14:paraId="22F0E2BF"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Саудовская Аравия</w:t>
      </w:r>
    </w:p>
    <w:p w14:paraId="22F0E2C0"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Сейшельские Острова</w:t>
      </w:r>
    </w:p>
    <w:p w14:paraId="22F0E2C1"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Сенегал</w:t>
      </w:r>
    </w:p>
    <w:p w14:paraId="22F0E2C2"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Сент-Китс и Невис</w:t>
      </w:r>
    </w:p>
    <w:p w14:paraId="22F0E2C3"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Сент-Люсия</w:t>
      </w:r>
    </w:p>
    <w:p w14:paraId="22F0E2C4"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Сингапур</w:t>
      </w:r>
    </w:p>
    <w:p w14:paraId="22F0E2C5"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Соединенное Королевство Великобритании и Северной Ирландии</w:t>
      </w:r>
    </w:p>
    <w:p w14:paraId="22F0E2C6"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Сомали</w:t>
      </w:r>
    </w:p>
    <w:p w14:paraId="22F0E2C7"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Судан</w:t>
      </w:r>
    </w:p>
    <w:p w14:paraId="22F0E2C8"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Суринам</w:t>
      </w:r>
    </w:p>
    <w:p w14:paraId="22F0E2C9"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Сьерра-Леоне</w:t>
      </w:r>
    </w:p>
    <w:p w14:paraId="22F0E2CA"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Таджикистан</w:t>
      </w:r>
    </w:p>
    <w:p w14:paraId="22F0E2CB"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Таиланд</w:t>
      </w:r>
    </w:p>
    <w:p w14:paraId="22F0E2CC"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Того</w:t>
      </w:r>
    </w:p>
    <w:p w14:paraId="22F0E2CD"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Тонга</w:t>
      </w:r>
    </w:p>
    <w:p w14:paraId="22F0E2CE"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Тринидад и Тобаго</w:t>
      </w:r>
    </w:p>
    <w:p w14:paraId="22F0E2CF"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Тувалу</w:t>
      </w:r>
    </w:p>
    <w:p w14:paraId="22F0E2D0"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Тунис</w:t>
      </w:r>
    </w:p>
    <w:p w14:paraId="22F0E2D1"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Туркменистан</w:t>
      </w:r>
    </w:p>
    <w:p w14:paraId="22F0E2D2"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Уганда</w:t>
      </w:r>
    </w:p>
    <w:p w14:paraId="22F0E2D3"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Украина</w:t>
      </w:r>
    </w:p>
    <w:p w14:paraId="22F0E2D4"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Уругвай</w:t>
      </w:r>
    </w:p>
    <w:p w14:paraId="22F0E2D5"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Фиджи</w:t>
      </w:r>
    </w:p>
    <w:p w14:paraId="22F0E2D6"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Финляндия</w:t>
      </w:r>
    </w:p>
    <w:p w14:paraId="22F0E2D7"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Франция</w:t>
      </w:r>
    </w:p>
    <w:p w14:paraId="22F0E2D8"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Центральноафриканская Республика</w:t>
      </w:r>
    </w:p>
    <w:p w14:paraId="22F0E2D9"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Чехия</w:t>
      </w:r>
    </w:p>
    <w:p w14:paraId="22F0E2DA"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Чили</w:t>
      </w:r>
    </w:p>
    <w:p w14:paraId="22F0E2DB"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Швейцария</w:t>
      </w:r>
    </w:p>
    <w:p w14:paraId="22F0E2DC"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Швеция</w:t>
      </w:r>
    </w:p>
    <w:p w14:paraId="22F0E2DD"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Шри-Ланка</w:t>
      </w:r>
    </w:p>
    <w:p w14:paraId="22F0E2DE"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Эквадор</w:t>
      </w:r>
    </w:p>
    <w:p w14:paraId="22F0E2DF"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Экваториальная Гвинея</w:t>
      </w:r>
    </w:p>
    <w:p w14:paraId="22F0E2E0"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Эсватини</w:t>
      </w:r>
    </w:p>
    <w:p w14:paraId="22F0E2E1"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Эфиопия</w:t>
      </w:r>
    </w:p>
    <w:p w14:paraId="22F0E2E2"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Южная Африка</w:t>
      </w:r>
    </w:p>
    <w:p w14:paraId="22F0E2E3"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Ямайка</w:t>
      </w:r>
    </w:p>
    <w:p w14:paraId="22F0E2E4" w14:textId="77777777" w:rsidR="00990BCC" w:rsidRPr="000A5411" w:rsidRDefault="00990BCC" w:rsidP="00990BCC">
      <w:pPr>
        <w:pStyle w:val="CBDNormalNumber"/>
        <w:numPr>
          <w:ilvl w:val="0"/>
          <w:numId w:val="0"/>
        </w:numPr>
        <w:spacing w:before="0" w:after="0"/>
        <w:ind w:left="567"/>
        <w:jc w:val="left"/>
        <w:rPr>
          <w:lang w:val="ru-RU"/>
        </w:rPr>
      </w:pPr>
      <w:r w:rsidRPr="000A5411">
        <w:rPr>
          <w:lang w:val="ru-RU"/>
        </w:rPr>
        <w:t>Япония</w:t>
      </w:r>
    </w:p>
    <w:p w14:paraId="22F0E2E5" w14:textId="77777777" w:rsidR="007F20C2" w:rsidRPr="000A5411" w:rsidRDefault="007F20C2" w:rsidP="004A0352">
      <w:pPr>
        <w:pStyle w:val="CBDNormalNumber"/>
        <w:numPr>
          <w:ilvl w:val="0"/>
          <w:numId w:val="0"/>
        </w:numPr>
        <w:spacing w:before="0" w:after="0"/>
        <w:ind w:left="567" w:hanging="144"/>
        <w:jc w:val="left"/>
        <w:rPr>
          <w:lang w:val="ru-RU"/>
        </w:rPr>
        <w:sectPr w:rsidR="007F20C2" w:rsidRPr="000A5411" w:rsidSect="000D17FF">
          <w:type w:val="continuous"/>
          <w:pgSz w:w="12240" w:h="15840"/>
          <w:pgMar w:top="1134" w:right="1183" w:bottom="1134" w:left="1418" w:header="709" w:footer="709" w:gutter="0"/>
          <w:cols w:num="3" w:space="141"/>
          <w:docGrid w:linePitch="360"/>
        </w:sectPr>
      </w:pPr>
    </w:p>
    <w:p w14:paraId="22F0E2E6" w14:textId="77777777" w:rsidR="0036208B" w:rsidRPr="000A5411" w:rsidRDefault="00990BCC" w:rsidP="00E245F7">
      <w:pPr>
        <w:pStyle w:val="CBDNormalNumber"/>
        <w:rPr>
          <w:lang w:val="ru-RU"/>
        </w:rPr>
      </w:pPr>
      <w:r w:rsidRPr="000A5411">
        <w:rPr>
          <w:lang w:val="ru-RU"/>
        </w:rPr>
        <w:lastRenderedPageBreak/>
        <w:t>На совещании присутствовали</w:t>
      </w:r>
      <w:r w:rsidR="009B21C2" w:rsidRPr="000A5411">
        <w:rPr>
          <w:lang w:val="ru-RU"/>
        </w:rPr>
        <w:t xml:space="preserve"> также</w:t>
      </w:r>
      <w:r w:rsidRPr="000A5411">
        <w:rPr>
          <w:lang w:val="ru-RU"/>
        </w:rPr>
        <w:t xml:space="preserve"> представители следующих государств, не являющихся Сторонами Конвенции</w:t>
      </w:r>
      <w:r w:rsidR="0036208B" w:rsidRPr="000A5411">
        <w:rPr>
          <w:lang w:val="ru-RU"/>
        </w:rPr>
        <w:t xml:space="preserve">: </w:t>
      </w:r>
      <w:r w:rsidRPr="000A5411">
        <w:rPr>
          <w:lang w:val="ru-RU"/>
        </w:rPr>
        <w:t xml:space="preserve">Святой </w:t>
      </w:r>
      <w:r w:rsidR="00956E1C" w:rsidRPr="000A5411">
        <w:rPr>
          <w:lang w:val="ru-RU"/>
        </w:rPr>
        <w:t>п</w:t>
      </w:r>
      <w:r w:rsidRPr="000A5411">
        <w:rPr>
          <w:lang w:val="ru-RU"/>
        </w:rPr>
        <w:t>рестол и Соединенные Штаты Америки</w:t>
      </w:r>
      <w:r w:rsidR="00941AED" w:rsidRPr="000A5411">
        <w:rPr>
          <w:lang w:val="ru-RU"/>
        </w:rPr>
        <w:t>.</w:t>
      </w:r>
    </w:p>
    <w:p w14:paraId="22F0E2E7" w14:textId="77777777" w:rsidR="0036208B" w:rsidRPr="000A5411" w:rsidRDefault="00990BCC" w:rsidP="00E245F7">
      <w:pPr>
        <w:pStyle w:val="CBDNormalNumber"/>
        <w:rPr>
          <w:lang w:val="ru-RU"/>
        </w:rPr>
      </w:pPr>
      <w:r w:rsidRPr="000A5411">
        <w:rPr>
          <w:lang w:val="ru-RU"/>
        </w:rPr>
        <w:t>Кроме того, в совещании приняли участие наблюдатели из следующих органов и специализированных учреждений Организации Объединенных Наций, секретариатов конвенций и других органов и организаций</w:t>
      </w:r>
      <w:r w:rsidR="0036208B" w:rsidRPr="000A5411">
        <w:rPr>
          <w:lang w:val="ru-RU"/>
        </w:rPr>
        <w:t xml:space="preserve">: </w:t>
      </w:r>
    </w:p>
    <w:p w14:paraId="22F0E2E8" w14:textId="77777777" w:rsidR="008F630C" w:rsidRPr="000A5411" w:rsidRDefault="008F630C" w:rsidP="00BF14FE">
      <w:pPr>
        <w:pStyle w:val="CBDNormalNumber"/>
        <w:numPr>
          <w:ilvl w:val="0"/>
          <w:numId w:val="0"/>
        </w:numPr>
        <w:ind w:left="567"/>
        <w:rPr>
          <w:lang w:val="ru-RU"/>
        </w:rPr>
        <w:sectPr w:rsidR="008F630C" w:rsidRPr="000A5411" w:rsidSect="00155A49">
          <w:type w:val="continuous"/>
          <w:pgSz w:w="12240" w:h="15840"/>
          <w:pgMar w:top="1134" w:right="1440" w:bottom="1134" w:left="1440" w:header="709" w:footer="709" w:gutter="0"/>
          <w:cols w:space="708"/>
          <w:docGrid w:linePitch="360"/>
        </w:sectPr>
      </w:pPr>
    </w:p>
    <w:p w14:paraId="22F0E2E9" w14:textId="77777777" w:rsidR="00990BCC" w:rsidRPr="000A5411" w:rsidRDefault="00990BCC" w:rsidP="00990BCC">
      <w:pPr>
        <w:pStyle w:val="CBDNormalNumber"/>
        <w:numPr>
          <w:ilvl w:val="0"/>
          <w:numId w:val="0"/>
        </w:numPr>
        <w:ind w:left="567"/>
        <w:jc w:val="left"/>
        <w:rPr>
          <w:lang w:val="ru-RU"/>
        </w:rPr>
      </w:pPr>
      <w:r w:rsidRPr="000A5411">
        <w:rPr>
          <w:lang w:val="ru-RU"/>
        </w:rPr>
        <w:t>Всемирная организация здравоохранения</w:t>
      </w:r>
    </w:p>
    <w:p w14:paraId="22F0E2EA" w14:textId="77777777" w:rsidR="00990BCC" w:rsidRPr="000A5411" w:rsidRDefault="00990BCC" w:rsidP="00990BCC">
      <w:pPr>
        <w:pStyle w:val="CBDNormalNumber"/>
        <w:numPr>
          <w:ilvl w:val="0"/>
          <w:numId w:val="0"/>
        </w:numPr>
        <w:ind w:left="567"/>
        <w:jc w:val="left"/>
        <w:rPr>
          <w:lang w:val="ru-RU"/>
        </w:rPr>
      </w:pPr>
      <w:r w:rsidRPr="000A5411">
        <w:rPr>
          <w:lang w:val="ru-RU"/>
        </w:rPr>
        <w:t>Всемирный центр мониторинга охраны природы Программы Организации Объединенных Наций по окружающей среде</w:t>
      </w:r>
    </w:p>
    <w:p w14:paraId="22F0E2EB" w14:textId="77777777" w:rsidR="00990BCC" w:rsidRPr="000A5411" w:rsidRDefault="00990BCC" w:rsidP="00990BCC">
      <w:pPr>
        <w:pStyle w:val="CBDNormalNumber"/>
        <w:numPr>
          <w:ilvl w:val="0"/>
          <w:numId w:val="0"/>
        </w:numPr>
        <w:ind w:left="567"/>
        <w:jc w:val="left"/>
        <w:rPr>
          <w:lang w:val="ru-RU"/>
        </w:rPr>
      </w:pPr>
      <w:r w:rsidRPr="000A5411">
        <w:rPr>
          <w:lang w:val="ru-RU"/>
        </w:rPr>
        <w:t>Глобальный экологический фонд</w:t>
      </w:r>
    </w:p>
    <w:p w14:paraId="22F0E2EC" w14:textId="77777777" w:rsidR="00990BCC" w:rsidRPr="000A5411" w:rsidRDefault="00990BCC" w:rsidP="00990BCC">
      <w:pPr>
        <w:pStyle w:val="CBDNormalNumber"/>
        <w:numPr>
          <w:ilvl w:val="0"/>
          <w:numId w:val="0"/>
        </w:numPr>
        <w:ind w:left="567"/>
        <w:jc w:val="left"/>
        <w:rPr>
          <w:lang w:val="ru-RU"/>
        </w:rPr>
      </w:pPr>
      <w:r w:rsidRPr="000A5411">
        <w:rPr>
          <w:lang w:val="ru-RU"/>
        </w:rPr>
        <w:t>Постоянный форум по вопросам коренных народов</w:t>
      </w:r>
    </w:p>
    <w:p w14:paraId="22F0E2ED" w14:textId="77777777" w:rsidR="00990BCC" w:rsidRPr="000A5411" w:rsidRDefault="00990BCC" w:rsidP="00990BCC">
      <w:pPr>
        <w:pStyle w:val="CBDNormalNumber"/>
        <w:numPr>
          <w:ilvl w:val="0"/>
          <w:numId w:val="0"/>
        </w:numPr>
        <w:ind w:left="567"/>
        <w:jc w:val="left"/>
        <w:rPr>
          <w:lang w:val="ru-RU"/>
        </w:rPr>
      </w:pPr>
      <w:r w:rsidRPr="000A5411">
        <w:rPr>
          <w:lang w:val="ru-RU"/>
        </w:rPr>
        <w:t>Программа Организации Объединенных Наций по окружающей среде</w:t>
      </w:r>
    </w:p>
    <w:p w14:paraId="22F0E2EE" w14:textId="77777777" w:rsidR="00990BCC" w:rsidRPr="000A5411" w:rsidRDefault="00990BCC" w:rsidP="00990BCC">
      <w:pPr>
        <w:pStyle w:val="CBDNormalNumber"/>
        <w:numPr>
          <w:ilvl w:val="0"/>
          <w:numId w:val="0"/>
        </w:numPr>
        <w:ind w:left="567"/>
        <w:jc w:val="left"/>
        <w:rPr>
          <w:lang w:val="ru-RU"/>
        </w:rPr>
      </w:pPr>
      <w:r w:rsidRPr="000A5411">
        <w:rPr>
          <w:lang w:val="ru-RU"/>
        </w:rPr>
        <w:t>Программа развития Организации Объединенных Наций</w:t>
      </w:r>
    </w:p>
    <w:p w14:paraId="6AF27737" w14:textId="52FB4482" w:rsidR="003F442B" w:rsidRDefault="00990BCC" w:rsidP="003F442B">
      <w:pPr>
        <w:pStyle w:val="CBDNormalNumber"/>
        <w:numPr>
          <w:ilvl w:val="0"/>
          <w:numId w:val="0"/>
        </w:numPr>
        <w:ind w:left="567"/>
        <w:jc w:val="left"/>
        <w:rPr>
          <w:lang w:val="ru-RU"/>
        </w:rPr>
      </w:pPr>
      <w:r w:rsidRPr="000A5411">
        <w:rPr>
          <w:lang w:val="ru-RU"/>
        </w:rPr>
        <w:t>Продовольственная и сельскохозяйственная организация Объединенных Наций</w:t>
      </w:r>
    </w:p>
    <w:p w14:paraId="68DF8107" w14:textId="77777777" w:rsidR="003F442B" w:rsidRPr="000A5411" w:rsidRDefault="00990BCC" w:rsidP="003F442B">
      <w:pPr>
        <w:pStyle w:val="CBDNormalNumber"/>
        <w:numPr>
          <w:ilvl w:val="0"/>
          <w:numId w:val="0"/>
        </w:numPr>
        <w:ind w:left="567"/>
        <w:jc w:val="left"/>
        <w:rPr>
          <w:lang w:val="ru-RU"/>
        </w:rPr>
      </w:pPr>
      <w:r w:rsidRPr="000A5411">
        <w:rPr>
          <w:lang w:val="ru-RU"/>
        </w:rPr>
        <w:t xml:space="preserve">Секретариат Международного договора о генетических ресурсах растений для производства </w:t>
      </w:r>
      <w:r w:rsidR="003F442B" w:rsidRPr="000A5411">
        <w:rPr>
          <w:lang w:val="ru-RU"/>
        </w:rPr>
        <w:t>продовольствия и ведения сельского хозяйства</w:t>
      </w:r>
    </w:p>
    <w:p w14:paraId="22F0E2F2" w14:textId="64DA6D8F" w:rsidR="00990BCC" w:rsidRPr="000A5411" w:rsidRDefault="00990BCC" w:rsidP="003F442B">
      <w:pPr>
        <w:pStyle w:val="CBDNormalNumber"/>
        <w:numPr>
          <w:ilvl w:val="0"/>
          <w:numId w:val="0"/>
        </w:numPr>
        <w:ind w:left="567"/>
        <w:jc w:val="left"/>
        <w:rPr>
          <w:lang w:val="ru-RU"/>
        </w:rPr>
      </w:pPr>
      <w:r w:rsidRPr="000A5411">
        <w:rPr>
          <w:lang w:val="ru-RU"/>
        </w:rPr>
        <w:t>Секретариат Минаматской конвенции о ртути</w:t>
      </w:r>
    </w:p>
    <w:p w14:paraId="22F0E2F3" w14:textId="77777777" w:rsidR="00990BCC" w:rsidRPr="000A5411" w:rsidRDefault="00990BCC" w:rsidP="00990BCC">
      <w:pPr>
        <w:pStyle w:val="CBDNormalNumber"/>
        <w:numPr>
          <w:ilvl w:val="0"/>
          <w:numId w:val="0"/>
        </w:numPr>
        <w:ind w:left="567"/>
        <w:jc w:val="left"/>
        <w:rPr>
          <w:lang w:val="ru-RU"/>
        </w:rPr>
      </w:pPr>
      <w:r w:rsidRPr="000A5411">
        <w:rPr>
          <w:lang w:val="ru-RU"/>
        </w:rPr>
        <w:t>Страновая группа Организации Объединенных Наций в Колумбии</w:t>
      </w:r>
    </w:p>
    <w:p w14:paraId="22F0E2F4" w14:textId="77777777" w:rsidR="00990BCC" w:rsidRPr="000A5411" w:rsidRDefault="00990BCC" w:rsidP="00990BCC">
      <w:pPr>
        <w:pStyle w:val="CBDNormalNumber"/>
        <w:numPr>
          <w:ilvl w:val="0"/>
          <w:numId w:val="0"/>
        </w:numPr>
        <w:ind w:left="567"/>
        <w:jc w:val="left"/>
        <w:rPr>
          <w:lang w:val="ru-RU"/>
        </w:rPr>
      </w:pPr>
      <w:r w:rsidRPr="000A5411">
        <w:rPr>
          <w:lang w:val="ru-RU"/>
        </w:rPr>
        <w:t>Структура Организации Объединенных Наций по вопросам гендерного равенства и расширения прав и возможностей женщин (</w:t>
      </w:r>
      <w:r w:rsidR="00C6676E" w:rsidRPr="000A5411">
        <w:rPr>
          <w:lang w:val="ru-RU"/>
        </w:rPr>
        <w:t>«</w:t>
      </w:r>
      <w:r w:rsidRPr="000A5411">
        <w:rPr>
          <w:lang w:val="ru-RU"/>
        </w:rPr>
        <w:t>ООН-женщины</w:t>
      </w:r>
      <w:r w:rsidR="00C6676E" w:rsidRPr="000A5411">
        <w:rPr>
          <w:lang w:val="ru-RU"/>
        </w:rPr>
        <w:t>»</w:t>
      </w:r>
      <w:r w:rsidRPr="000A5411">
        <w:rPr>
          <w:lang w:val="ru-RU"/>
        </w:rPr>
        <w:t>)</w:t>
      </w:r>
    </w:p>
    <w:p w14:paraId="22F0E2F5" w14:textId="77777777" w:rsidR="00990BCC" w:rsidRPr="000A5411" w:rsidRDefault="00990BCC" w:rsidP="00990BCC">
      <w:pPr>
        <w:pStyle w:val="CBDNormalNumber"/>
        <w:numPr>
          <w:ilvl w:val="0"/>
          <w:numId w:val="0"/>
        </w:numPr>
        <w:ind w:left="567"/>
        <w:jc w:val="left"/>
        <w:rPr>
          <w:lang w:val="ru-RU"/>
        </w:rPr>
      </w:pPr>
      <w:r w:rsidRPr="000A5411">
        <w:rPr>
          <w:lang w:val="ru-RU"/>
        </w:rPr>
        <w:t>Управление Верховного комиссара Организации Объединенных Наций по правам человека</w:t>
      </w:r>
    </w:p>
    <w:p w14:paraId="0C945681" w14:textId="14173776" w:rsidR="003F442B" w:rsidRDefault="00990BCC" w:rsidP="003F442B">
      <w:pPr>
        <w:pStyle w:val="CBDNormalNumber"/>
        <w:numPr>
          <w:ilvl w:val="0"/>
          <w:numId w:val="0"/>
        </w:numPr>
        <w:ind w:left="567"/>
        <w:jc w:val="left"/>
        <w:rPr>
          <w:lang w:val="ru-RU"/>
        </w:rPr>
      </w:pPr>
      <w:r w:rsidRPr="000A5411">
        <w:rPr>
          <w:lang w:val="ru-RU"/>
        </w:rPr>
        <w:t>Управление Организации Объединенных Наций по обслуживанию проектов</w:t>
      </w:r>
    </w:p>
    <w:p w14:paraId="5D3DA178" w14:textId="77777777" w:rsidR="003F442B" w:rsidRDefault="003F442B" w:rsidP="003F442B">
      <w:pPr>
        <w:pStyle w:val="CBDNormalNumber"/>
        <w:numPr>
          <w:ilvl w:val="0"/>
          <w:numId w:val="0"/>
        </w:numPr>
        <w:ind w:left="567"/>
        <w:jc w:val="left"/>
        <w:rPr>
          <w:lang w:val="ru-RU"/>
        </w:rPr>
      </w:pPr>
    </w:p>
    <w:p w14:paraId="5EE70A35" w14:textId="77777777" w:rsidR="003F442B" w:rsidRDefault="003F442B" w:rsidP="003F442B">
      <w:pPr>
        <w:pStyle w:val="CBDNormalNumber"/>
        <w:numPr>
          <w:ilvl w:val="0"/>
          <w:numId w:val="0"/>
        </w:numPr>
        <w:ind w:left="567"/>
        <w:jc w:val="left"/>
        <w:rPr>
          <w:lang w:val="ru-RU"/>
        </w:rPr>
      </w:pPr>
    </w:p>
    <w:p w14:paraId="78184DFC" w14:textId="77777777" w:rsidR="003F442B" w:rsidRDefault="003F442B" w:rsidP="003F442B">
      <w:pPr>
        <w:pStyle w:val="CBDNormalNumber"/>
        <w:numPr>
          <w:ilvl w:val="0"/>
          <w:numId w:val="0"/>
        </w:numPr>
        <w:ind w:left="567"/>
        <w:jc w:val="left"/>
        <w:rPr>
          <w:lang w:val="ru-RU"/>
        </w:rPr>
      </w:pPr>
    </w:p>
    <w:p w14:paraId="31A863E2" w14:textId="77777777" w:rsidR="003F442B" w:rsidRPr="000A5411" w:rsidRDefault="003F442B" w:rsidP="003F442B">
      <w:pPr>
        <w:pStyle w:val="CBDNormalNumber"/>
        <w:numPr>
          <w:ilvl w:val="0"/>
          <w:numId w:val="0"/>
        </w:numPr>
        <w:ind w:left="567"/>
        <w:jc w:val="left"/>
        <w:rPr>
          <w:lang w:val="ru-RU"/>
        </w:rPr>
      </w:pPr>
    </w:p>
    <w:p w14:paraId="22F0E2F7" w14:textId="77777777" w:rsidR="00B75134" w:rsidRPr="000A5411" w:rsidRDefault="00B75134" w:rsidP="004A0352">
      <w:pPr>
        <w:pStyle w:val="CBDNormalNumber"/>
        <w:numPr>
          <w:ilvl w:val="0"/>
          <w:numId w:val="0"/>
        </w:numPr>
        <w:ind w:left="567"/>
        <w:jc w:val="left"/>
        <w:rPr>
          <w:lang w:val="ru-RU"/>
        </w:rPr>
      </w:pPr>
    </w:p>
    <w:p w14:paraId="22F0E2F8" w14:textId="77777777" w:rsidR="008F630C" w:rsidRPr="000A5411" w:rsidRDefault="008F630C" w:rsidP="003F442B">
      <w:pPr>
        <w:pStyle w:val="CBDNormalNumber"/>
        <w:numPr>
          <w:ilvl w:val="0"/>
          <w:numId w:val="0"/>
        </w:numPr>
        <w:ind w:left="567"/>
        <w:rPr>
          <w:lang w:val="ru-RU"/>
        </w:rPr>
        <w:sectPr w:rsidR="008F630C" w:rsidRPr="000A5411" w:rsidSect="004A0352">
          <w:type w:val="continuous"/>
          <w:pgSz w:w="12240" w:h="15840"/>
          <w:pgMar w:top="1134" w:right="1440" w:bottom="1134" w:left="1440" w:header="709" w:footer="709" w:gutter="0"/>
          <w:cols w:num="2" w:space="708"/>
          <w:docGrid w:linePitch="360"/>
        </w:sectPr>
      </w:pPr>
    </w:p>
    <w:p w14:paraId="22F0E2F9" w14:textId="77777777" w:rsidR="00990BCC" w:rsidRPr="000A5411" w:rsidRDefault="00990BCC" w:rsidP="00990BCC">
      <w:pPr>
        <w:pStyle w:val="CBDNormalNumber"/>
        <w:rPr>
          <w:lang w:val="ru-RU"/>
        </w:rPr>
      </w:pPr>
      <w:r w:rsidRPr="000A5411">
        <w:rPr>
          <w:lang w:val="ru-RU"/>
        </w:rPr>
        <w:t>Информация об участии в совещании содержится в информационном документе CBD/SBI/5/INF/1.</w:t>
      </w:r>
    </w:p>
    <w:p w14:paraId="22F0E2FA" w14:textId="77777777" w:rsidR="00990BCC" w:rsidRPr="000A5411" w:rsidRDefault="00990BCC" w:rsidP="00990BCC">
      <w:pPr>
        <w:pStyle w:val="Item"/>
        <w:spacing w:after="0"/>
        <w:rPr>
          <w:lang w:val="ru-RU"/>
        </w:rPr>
      </w:pPr>
      <w:bookmarkStart w:id="16" w:name="_Hlk180069576"/>
      <w:r w:rsidRPr="000A5411">
        <w:rPr>
          <w:lang w:val="ru-RU"/>
        </w:rPr>
        <w:t>Пункт 1</w:t>
      </w:r>
    </w:p>
    <w:p w14:paraId="22F0E2FB" w14:textId="77777777" w:rsidR="00990BCC" w:rsidRPr="000A5411" w:rsidRDefault="00990BCC" w:rsidP="00990BCC">
      <w:pPr>
        <w:pStyle w:val="Item"/>
        <w:spacing w:before="0"/>
        <w:rPr>
          <w:lang w:val="ru-RU"/>
        </w:rPr>
      </w:pPr>
      <w:r w:rsidRPr="000A5411">
        <w:rPr>
          <w:lang w:val="ru-RU"/>
        </w:rPr>
        <w:t>Организационные вопросы</w:t>
      </w:r>
    </w:p>
    <w:bookmarkEnd w:id="16"/>
    <w:p w14:paraId="22F0E2FC" w14:textId="77777777" w:rsidR="00990BCC" w:rsidRPr="000A5411" w:rsidRDefault="00990BCC" w:rsidP="00990BCC">
      <w:pPr>
        <w:pStyle w:val="Item"/>
        <w:ind w:left="567" w:hanging="567"/>
        <w:rPr>
          <w:lang w:val="ru-RU"/>
        </w:rPr>
      </w:pPr>
      <w:r w:rsidRPr="000A5411">
        <w:rPr>
          <w:lang w:val="ru-RU"/>
        </w:rPr>
        <w:t>(a)</w:t>
      </w:r>
      <w:r w:rsidRPr="000A5411">
        <w:rPr>
          <w:lang w:val="ru-RU"/>
        </w:rPr>
        <w:tab/>
        <w:t>Открытие совещания</w:t>
      </w:r>
    </w:p>
    <w:p w14:paraId="22F0E2FD" w14:textId="77777777" w:rsidR="00990BCC" w:rsidRPr="000A5411" w:rsidRDefault="00990BCC" w:rsidP="003720DD">
      <w:pPr>
        <w:pStyle w:val="CBDNormalNumber"/>
        <w:rPr>
          <w:lang w:val="ru-RU"/>
        </w:rPr>
      </w:pPr>
      <w:r w:rsidRPr="000A5411">
        <w:rPr>
          <w:lang w:val="ru-RU"/>
        </w:rPr>
        <w:t>Совещание было открыто 16 октября 2024 года в 10 ч 15 мин Председателем Чиррой Ахалендером Редди (Индия).</w:t>
      </w:r>
    </w:p>
    <w:p w14:paraId="22F0E2FE" w14:textId="77777777" w:rsidR="00990BCC" w:rsidRPr="000A5411" w:rsidRDefault="00990BCC" w:rsidP="00990BCC">
      <w:pPr>
        <w:pStyle w:val="CBDNormalNumber"/>
        <w:rPr>
          <w:lang w:val="ru-RU"/>
        </w:rPr>
      </w:pPr>
      <w:r w:rsidRPr="000A5411">
        <w:rPr>
          <w:lang w:val="ru-RU"/>
        </w:rPr>
        <w:t xml:space="preserve">Поприветствовав участников совещания, Председатель вкратце рассказал о Куньминско-Монреальской глобальной рамочной программе в области биоразнообразия и роли Вспомогательного органа в обзоре и повышении эффективности осуществления Конвенции и Рамочной программы. Четыре цели и 23 задачи Рамочной программы охватывают все темы биоразнообразия, такие как восстановление деградированных экосистем, защита наземных, морских и водных районов, финансирование и здоровье. По его мнению, наиболее важной и сложной темой является цифровая информация о последовательностях, в результате рассмотрения и обсуждения которой Стороны со временем достигнут консенсуса относительно выгоды для всех. Ожидается, что Стороны подготовят национальные стратегии и планы действий по сохранению биоразнообразия для достижения целей и выполнения задач Рамочной программы, а также их собственных национальных задач </w:t>
      </w:r>
      <w:r w:rsidRPr="000A5411">
        <w:rPr>
          <w:lang w:val="ru-RU"/>
        </w:rPr>
        <w:lastRenderedPageBreak/>
        <w:t xml:space="preserve">в области биоразнообразия в соответствии с их приоритетами, обстоятельствами и возможностями к 2030 году. Важно признать, что подготовка национальных стратегий и планов действий по сохранению биоразнообразия наряду с национальными задачами в области биоразнообразия, согласованными с Рамочной программой, является важнейшим делом, к которому необходимо привлечь всех субъектов деятельности, включая коренные народы и местные общины, </w:t>
      </w:r>
      <w:r w:rsidR="004A1EC4" w:rsidRPr="000A5411">
        <w:rPr>
          <w:lang w:val="ru-RU"/>
        </w:rPr>
        <w:t>государственные органы</w:t>
      </w:r>
      <w:r w:rsidRPr="000A5411">
        <w:rPr>
          <w:lang w:val="ru-RU"/>
        </w:rPr>
        <w:t xml:space="preserve"> и неправительственные организации.</w:t>
      </w:r>
    </w:p>
    <w:p w14:paraId="22F0E2FF" w14:textId="77777777" w:rsidR="00990BCC" w:rsidRPr="000A5411" w:rsidRDefault="00990BCC" w:rsidP="00990BCC">
      <w:pPr>
        <w:pStyle w:val="CBDNormalNumber"/>
        <w:rPr>
          <w:lang w:val="ru-RU"/>
        </w:rPr>
      </w:pPr>
      <w:r w:rsidRPr="000A5411">
        <w:rPr>
          <w:lang w:val="ru-RU"/>
        </w:rPr>
        <w:t xml:space="preserve">Со вступительными заявлениями выступили министр по вопросам окружающей среды и устойчивого развития Колумбии Сусана Муамад, </w:t>
      </w:r>
      <w:r w:rsidRPr="000A5411">
        <w:rPr>
          <w:bCs/>
          <w:iCs/>
          <w:lang w:val="ru-RU"/>
        </w:rPr>
        <w:t xml:space="preserve">заместитель генерального директора Департамента охраны природы и экологии Китая Нин Лю от имени Председателя 15-го совещания Конференции Сторон министра экологии и охраны окружающей среды Китая Хуана Жуньцю </w:t>
      </w:r>
      <w:r w:rsidRPr="000A5411">
        <w:rPr>
          <w:lang w:val="ru-RU"/>
        </w:rPr>
        <w:t xml:space="preserve">и Исполнительный секретарь секретариата Конвенции Астрид Шомакер. </w:t>
      </w:r>
    </w:p>
    <w:p w14:paraId="22F0E300" w14:textId="77777777" w:rsidR="00990BCC" w:rsidRPr="000A5411" w:rsidRDefault="00990BCC" w:rsidP="00990BCC">
      <w:pPr>
        <w:pStyle w:val="CBDNormalNumber"/>
        <w:rPr>
          <w:lang w:val="ru-RU"/>
        </w:rPr>
      </w:pPr>
      <w:r w:rsidRPr="000A5411">
        <w:rPr>
          <w:lang w:val="ru-RU"/>
        </w:rPr>
        <w:t xml:space="preserve">В своем видеообращении министр по вопросам окружающей среды и устойчивого развития Колумбии приветствовала участников в Кали – городе, окруженном биологическим и культурным разнообразием Тихого океана. Она выразила надежду, что место проведения настоящего совещания будет благоприятствовать плодотворному диалогу и дискуссиям, в результате которых участники достигнут консенсуса по всем пунктам повестки дня. В течение следующих нескольких дней Вспомогательному органу предстоит выполнить очень важную задачу, а именно – обеспечить для Конференции Сторон четкое представление о ходе осуществления Рамочной программы с уделением особого внимания </w:t>
      </w:r>
      <w:r w:rsidRPr="000A5411">
        <w:rPr>
          <w:bCs/>
          <w:iCs/>
          <w:lang w:val="ru-RU"/>
        </w:rPr>
        <w:t>форуму открытого состава для проведения добровольных страновых обзоров осуществления</w:t>
      </w:r>
      <w:r w:rsidRPr="000A5411">
        <w:rPr>
          <w:lang w:val="ru-RU"/>
        </w:rPr>
        <w:t>. Мир стоит на распутье, когда утрата биоразнообразия, изменение климата и загрязнение разрушают системы жизнеобеспечения и необходимы более активные усилия всех Сторон на национальном и местном уровнях наряду с мобилизацией всего общества и применением общегосударственного подхода для определения амбициозного плана обеспечения фундаментальных преобразований для достижения устойчивости планеты, экономики и общества. Для этого требуется тщательный мониторинг, основанный как на научных знаниях и возможностях, так и на диалоге с хранителями традиционных знаний и местными общинами, в особенности теми, которые находятся на передней линии и живут под прямым воздействием кризисных условий. Такой диалог и такие социальные соглашения наряду с наличием гибкого, инновационного и прямого финансирования будут иметь ключевое значение для выполнения обязательств, принятых всеми Сторонами на 15-м совещании Конференции Сторон. Она пожелала участникам успешного проведения дискуссий, напомнив им о том, что их работа способствует достижению мира с природой.</w:t>
      </w:r>
    </w:p>
    <w:p w14:paraId="22F0E301" w14:textId="77777777" w:rsidR="00990BCC" w:rsidRPr="000A5411" w:rsidRDefault="00990BCC" w:rsidP="00990BCC">
      <w:pPr>
        <w:pStyle w:val="CBDNormalNumber"/>
        <w:rPr>
          <w:lang w:val="ru-RU"/>
        </w:rPr>
      </w:pPr>
      <w:r w:rsidRPr="000A5411">
        <w:rPr>
          <w:bCs/>
          <w:iCs/>
          <w:lang w:val="ru-RU"/>
        </w:rPr>
        <w:t>Заместитель генерального директора Департамента охраны природы и экологии Китая, выступая от имени Председателя 15-го совещания Конференции Сторон, также приветствовал делегатов в Кали – городе, известном своим богатым культурным наследием и биоразнообразием</w:t>
      </w:r>
      <w:r w:rsidRPr="000A5411">
        <w:rPr>
          <w:lang w:val="ru-RU"/>
        </w:rPr>
        <w:t xml:space="preserve">. Настоящее совещание является последним из проводящихся под председательством его страны, прежде чем эстафета будет передана Колумбии, знаменуя начало нового этапа, который принесет как новые вызовы, так и новые возможности. Принятие Рамочной программы задало направление деятельности по сохранению мирового биоразнообразия на ближайшее десятилетие и последующие годы. В настоящее время Стороны делают первый шаг на пути осуществления Рамочной программы путем разработки их национальных стратегий и планов действий по сохранению биоразнообразия в поддержку национальных задач. Он выразил надежду на то, что дискуссии в ходе настоящего совещания послужат необходимым стимулом для тех Сторон, которые все еще находятся в процессе их разработки. Тем не менее, постановка национальных задач – это лишь первый шаг в осуществлении Рамочной программы, и очень важно эффективно выполнить эту работу. Китай предпринял практические шаги, создав Куньминский фонд биоразнообразия с первоначальным вложением в размере 1,5 млрд юаней. Фонд был учрежден в декабре 2023 года, а его официальное открытие состоялось в мае 2024 года, что было ознаменовано подписанием в Пекине соглашения о сотрудничестве с Программой Организации </w:t>
      </w:r>
      <w:r w:rsidRPr="000A5411">
        <w:rPr>
          <w:lang w:val="ru-RU"/>
        </w:rPr>
        <w:lastRenderedPageBreak/>
        <w:t>Объединенных Наций по окружающей среде и бюро Многостороннего фонда для осуществления Монреальского протокола. Началась оценка проектов, и он выразил надежду, что в ходе 16-го совещания Конференции Сторон будет утвержден первый набор проектов и будут подготовлены руководящие указания по привлечению средств для будущих проектов. Отметив, что Инициатива по принятию мер для осуществления Рамочной программы, запущенная Китаем в декабре 2023 года, также привлекла широкое международное внимание и к настоящему времени к ней присоединились 27 Сторон и организаций, он призвал развитые и развивающиеся страны использовать Фонд для поддержки осуществления Рамочной программы. В заключение он призвал страны и организации сотрудничать для нахождения решений и достижения положительных результатов и пообещал работать совместно с бюро, Председателем, секретариатом и всеми делегатами для обеспечения успешного проведения совещания.</w:t>
      </w:r>
    </w:p>
    <w:p w14:paraId="22F0E302" w14:textId="77777777" w:rsidR="00990BCC" w:rsidRPr="000A5411" w:rsidRDefault="00990BCC" w:rsidP="00990BCC">
      <w:pPr>
        <w:pStyle w:val="CBDNormalNumber"/>
        <w:rPr>
          <w:lang w:val="ru-RU"/>
        </w:rPr>
      </w:pPr>
      <w:r w:rsidRPr="000A5411">
        <w:rPr>
          <w:lang w:val="ru-RU"/>
        </w:rPr>
        <w:t xml:space="preserve">В своем выступлении Исполнительный секретарь отметила предоставленную настоящим совещанием возможность провести обзор разработки национальных стратегий и планов действий по сохранению биоразнообразия и национальных задач, а также их согласованности с Рамочной программой. В течение последних двух лет Стороны занимались подготовкой своих национальных стратегий и планов действий по сохранению биоразнообразия. На данный момент 29 Сторон представили свои национальные стратегии и планы действий по сохранению биоразнообразия, и 91 Сторона представила свои национальные задачи. Теперь, когда многие задачи уже поставлены, пришло время сосредоточить внимание на осуществлении. Рамочная программа представляет собой план человечества по остановке и обращению вспять процесса утраты биоразнообразия; в ней признаются взаимосвязи со многими другими проблемами, что является как ее сильной стороной, так и фактором, затрудняющим осуществление. Однако для достижения ее целей к 2030 году Сторонам потребуется действовать активнее и быстрее. Для достижения успеха в своей работе Вспомогательному органу потребуется учитывать неизбежную сложность измерения эффективности действий по защите биоразнообразия. Принятие Рамочной программы смягчило эту неизбежную сложность благодаря введению 23 измеримых задач, основанных на научных данных и опыте, полученном в ходе выполнения Айтинских целевых задач в области биоразнообразия. Теперь пришло время провести обзор достигнутого прогресса и определить направление дальнейших действий. Одним из надежных показателей прогресса является положение дел в области согласования национальных стратегий и планов действий по сохранению биоразнообразия и национальных задач с Рамочной программой. В 2023 и 2024 годах секретариат организовал серию диалогов для содействия обмену опытом и взаимному обучению по вопросам пересмотра и обновления национальных стратегий и планов действий по сохранению биоразнообразия. Результаты этих диалогов послужат материалом для дискуссий на настоящем совещании, первоочередной задачей которого является обзор хода осуществления. </w:t>
      </w:r>
    </w:p>
    <w:p w14:paraId="22F0E303" w14:textId="77777777" w:rsidR="00990BCC" w:rsidRPr="000A5411" w:rsidRDefault="00990BCC" w:rsidP="00990BCC">
      <w:pPr>
        <w:pStyle w:val="Item"/>
        <w:keepNext/>
        <w:ind w:left="562" w:hanging="562"/>
        <w:rPr>
          <w:lang w:val="ru-RU"/>
        </w:rPr>
      </w:pPr>
      <w:r w:rsidRPr="000A5411">
        <w:rPr>
          <w:lang w:val="ru-RU"/>
        </w:rPr>
        <w:t>(b)</w:t>
      </w:r>
      <w:r w:rsidRPr="000A5411">
        <w:rPr>
          <w:lang w:val="ru-RU"/>
        </w:rPr>
        <w:tab/>
      </w:r>
      <w:r w:rsidRPr="000A5411">
        <w:rPr>
          <w:bCs/>
          <w:lang w:val="ru-RU"/>
        </w:rPr>
        <w:t>Утверждение повестки дня и организация работы</w:t>
      </w:r>
    </w:p>
    <w:p w14:paraId="22F0E304" w14:textId="77777777" w:rsidR="00990BCC" w:rsidRPr="000A5411" w:rsidRDefault="00990BCC" w:rsidP="00990BCC">
      <w:pPr>
        <w:pStyle w:val="Para1"/>
        <w:keepNext/>
        <w:numPr>
          <w:ilvl w:val="0"/>
          <w:numId w:val="0"/>
        </w:numPr>
        <w:ind w:left="567"/>
        <w:rPr>
          <w:lang w:val="ru-RU"/>
        </w:rPr>
      </w:pPr>
      <w:r w:rsidRPr="000A5411">
        <w:rPr>
          <w:i/>
          <w:iCs/>
          <w:lang w:val="ru-RU"/>
        </w:rPr>
        <w:t>Выборы докладчика совещания</w:t>
      </w:r>
    </w:p>
    <w:p w14:paraId="22F0E305" w14:textId="77777777" w:rsidR="00990BCC" w:rsidRPr="000A5411" w:rsidRDefault="00990BCC" w:rsidP="00990BCC">
      <w:pPr>
        <w:pStyle w:val="CBDNormalNumber"/>
        <w:rPr>
          <w:lang w:val="ru-RU"/>
        </w:rPr>
      </w:pPr>
      <w:r w:rsidRPr="000A5411">
        <w:rPr>
          <w:lang w:val="ru-RU"/>
        </w:rPr>
        <w:t xml:space="preserve">На </w:t>
      </w:r>
      <w:r w:rsidR="009F5C39" w:rsidRPr="000A5411">
        <w:rPr>
          <w:lang w:val="ru-RU"/>
        </w:rPr>
        <w:t xml:space="preserve">1-м </w:t>
      </w:r>
      <w:r w:rsidRPr="000A5411">
        <w:rPr>
          <w:lang w:val="ru-RU"/>
        </w:rPr>
        <w:t>пленарном заседании 16 октября Вспомогательный орган принял решение назначить Мустафу Фуд</w:t>
      </w:r>
      <w:r w:rsidR="004A1EC4" w:rsidRPr="000A5411">
        <w:rPr>
          <w:lang w:val="ru-RU"/>
        </w:rPr>
        <w:t>а</w:t>
      </w:r>
      <w:r w:rsidRPr="000A5411">
        <w:rPr>
          <w:lang w:val="ru-RU"/>
        </w:rPr>
        <w:t xml:space="preserve"> (Египет) докладчиком совещания.</w:t>
      </w:r>
    </w:p>
    <w:p w14:paraId="22F0E306" w14:textId="77777777" w:rsidR="00990BCC" w:rsidRPr="000A5411" w:rsidRDefault="00990BCC" w:rsidP="00990BCC">
      <w:pPr>
        <w:pStyle w:val="CBDNormalNumber"/>
        <w:rPr>
          <w:lang w:val="ru-RU"/>
        </w:rPr>
      </w:pPr>
      <w:r w:rsidRPr="000A5411">
        <w:rPr>
          <w:lang w:val="ru-RU"/>
        </w:rPr>
        <w:t>Докладчик выступил с приветственным заявлением от имени всех участников.</w:t>
      </w:r>
    </w:p>
    <w:p w14:paraId="22F0E307" w14:textId="77777777" w:rsidR="00990BCC" w:rsidRPr="000A5411" w:rsidRDefault="00990BCC" w:rsidP="00990BCC">
      <w:pPr>
        <w:pStyle w:val="Para1"/>
        <w:keepNext/>
        <w:numPr>
          <w:ilvl w:val="0"/>
          <w:numId w:val="0"/>
        </w:numPr>
        <w:ind w:left="567"/>
        <w:rPr>
          <w:i/>
          <w:iCs/>
          <w:lang w:val="ru-RU"/>
        </w:rPr>
      </w:pPr>
      <w:r w:rsidRPr="000A5411">
        <w:rPr>
          <w:i/>
          <w:iCs/>
          <w:lang w:val="ru-RU"/>
        </w:rPr>
        <w:t>Утверждение повестки дня</w:t>
      </w:r>
    </w:p>
    <w:p w14:paraId="22F0E308" w14:textId="77777777" w:rsidR="00990BCC" w:rsidRPr="000A5411" w:rsidRDefault="00990BCC" w:rsidP="00990BCC">
      <w:pPr>
        <w:pStyle w:val="CBDNormalNumber"/>
        <w:rPr>
          <w:lang w:val="ru-RU"/>
        </w:rPr>
      </w:pPr>
      <w:r w:rsidRPr="000A5411">
        <w:rPr>
          <w:lang w:val="ru-RU"/>
        </w:rPr>
        <w:t xml:space="preserve">На </w:t>
      </w:r>
      <w:r w:rsidR="009F5C39" w:rsidRPr="000A5411">
        <w:rPr>
          <w:lang w:val="ru-RU"/>
        </w:rPr>
        <w:t xml:space="preserve">1-м </w:t>
      </w:r>
      <w:r w:rsidRPr="000A5411">
        <w:rPr>
          <w:lang w:val="ru-RU"/>
        </w:rPr>
        <w:t>пленарном заседании Вспомогательный орган утвердил следующую повестку дня на основе предварительной повестки дня, подготовленной секретариатом</w:t>
      </w:r>
      <w:r w:rsidRPr="000A5411">
        <w:rPr>
          <w:rStyle w:val="FootnoteReference"/>
          <w:lang w:val="ru-RU"/>
        </w:rPr>
        <w:footnoteReference w:id="10"/>
      </w:r>
      <w:r w:rsidRPr="000A5411">
        <w:rPr>
          <w:lang w:val="ru-RU"/>
        </w:rPr>
        <w:t>:</w:t>
      </w:r>
    </w:p>
    <w:p w14:paraId="22F0E309" w14:textId="77777777" w:rsidR="00990BCC" w:rsidRPr="000A5411" w:rsidRDefault="00990BCC" w:rsidP="00990BCC">
      <w:pPr>
        <w:pStyle w:val="Para1"/>
        <w:numPr>
          <w:ilvl w:val="0"/>
          <w:numId w:val="0"/>
        </w:numPr>
        <w:ind w:left="1134"/>
        <w:rPr>
          <w:lang w:val="ru-RU"/>
        </w:rPr>
      </w:pPr>
      <w:r w:rsidRPr="000A5411">
        <w:rPr>
          <w:lang w:val="ru-RU"/>
        </w:rPr>
        <w:lastRenderedPageBreak/>
        <w:t>1.</w:t>
      </w:r>
      <w:r w:rsidRPr="000A5411">
        <w:rPr>
          <w:lang w:val="ru-RU"/>
        </w:rPr>
        <w:tab/>
        <w:t>Организационные вопросы:</w:t>
      </w:r>
    </w:p>
    <w:p w14:paraId="22F0E30A" w14:textId="77777777" w:rsidR="00990BCC" w:rsidRPr="000A5411" w:rsidRDefault="00990BCC" w:rsidP="00990BCC">
      <w:pPr>
        <w:pStyle w:val="Para1"/>
        <w:numPr>
          <w:ilvl w:val="0"/>
          <w:numId w:val="0"/>
        </w:numPr>
        <w:tabs>
          <w:tab w:val="clear" w:pos="1134"/>
        </w:tabs>
        <w:ind w:left="1134" w:firstLine="567"/>
        <w:rPr>
          <w:lang w:val="ru-RU"/>
        </w:rPr>
      </w:pPr>
      <w:r w:rsidRPr="000A5411">
        <w:rPr>
          <w:lang w:val="ru-RU"/>
        </w:rPr>
        <w:t>(a)</w:t>
      </w:r>
      <w:r w:rsidRPr="000A5411">
        <w:rPr>
          <w:lang w:val="ru-RU"/>
        </w:rPr>
        <w:tab/>
        <w:t xml:space="preserve">открытие совещания; </w:t>
      </w:r>
    </w:p>
    <w:p w14:paraId="22F0E30B" w14:textId="77777777" w:rsidR="00990BCC" w:rsidRPr="000A5411" w:rsidRDefault="00990BCC" w:rsidP="00990BCC">
      <w:pPr>
        <w:pStyle w:val="Para1"/>
        <w:numPr>
          <w:ilvl w:val="0"/>
          <w:numId w:val="0"/>
        </w:numPr>
        <w:tabs>
          <w:tab w:val="clear" w:pos="1134"/>
        </w:tabs>
        <w:ind w:left="1134" w:firstLine="567"/>
        <w:rPr>
          <w:lang w:val="ru-RU"/>
        </w:rPr>
      </w:pPr>
      <w:r w:rsidRPr="000A5411">
        <w:rPr>
          <w:lang w:val="ru-RU"/>
        </w:rPr>
        <w:t>(b)</w:t>
      </w:r>
      <w:r w:rsidRPr="000A5411">
        <w:rPr>
          <w:lang w:val="ru-RU"/>
        </w:rPr>
        <w:tab/>
        <w:t>утверждение повестки дня и организация работы.</w:t>
      </w:r>
    </w:p>
    <w:p w14:paraId="22F0E30C" w14:textId="77777777" w:rsidR="00990BCC" w:rsidRPr="000A5411" w:rsidRDefault="00990BCC" w:rsidP="00990BCC">
      <w:pPr>
        <w:pStyle w:val="Para1"/>
        <w:numPr>
          <w:ilvl w:val="0"/>
          <w:numId w:val="0"/>
        </w:numPr>
        <w:tabs>
          <w:tab w:val="clear" w:pos="1134"/>
        </w:tabs>
        <w:ind w:left="1701" w:hanging="567"/>
        <w:rPr>
          <w:lang w:val="ru-RU"/>
        </w:rPr>
      </w:pPr>
      <w:r w:rsidRPr="000A5411">
        <w:rPr>
          <w:lang w:val="ru-RU"/>
        </w:rPr>
        <w:t>2.</w:t>
      </w:r>
      <w:r w:rsidRPr="000A5411">
        <w:rPr>
          <w:lang w:val="ru-RU"/>
        </w:rPr>
        <w:tab/>
        <w:t>Обзор осуществления Куньминско-Монреальской глобальной рамочной программы в области биоразнообразия, включая средства осуществления.</w:t>
      </w:r>
    </w:p>
    <w:p w14:paraId="22F0E30D" w14:textId="77777777" w:rsidR="00990BCC" w:rsidRPr="000A5411" w:rsidRDefault="00990BCC" w:rsidP="00990BCC">
      <w:pPr>
        <w:pStyle w:val="Para1"/>
        <w:numPr>
          <w:ilvl w:val="0"/>
          <w:numId w:val="0"/>
        </w:numPr>
        <w:ind w:left="1134"/>
        <w:rPr>
          <w:lang w:val="ru-RU"/>
        </w:rPr>
      </w:pPr>
      <w:r w:rsidRPr="000A5411">
        <w:rPr>
          <w:lang w:val="ru-RU"/>
        </w:rPr>
        <w:t>3.</w:t>
      </w:r>
      <w:r w:rsidRPr="000A5411">
        <w:rPr>
          <w:lang w:val="ru-RU"/>
        </w:rPr>
        <w:tab/>
        <w:t>Прочие вопросы.</w:t>
      </w:r>
    </w:p>
    <w:p w14:paraId="22F0E30E" w14:textId="77777777" w:rsidR="00990BCC" w:rsidRPr="000A5411" w:rsidRDefault="00990BCC" w:rsidP="00990BCC">
      <w:pPr>
        <w:pStyle w:val="Para1"/>
        <w:numPr>
          <w:ilvl w:val="0"/>
          <w:numId w:val="0"/>
        </w:numPr>
        <w:tabs>
          <w:tab w:val="clear" w:pos="1134"/>
        </w:tabs>
        <w:ind w:left="1134"/>
        <w:rPr>
          <w:lang w:val="ru-RU"/>
        </w:rPr>
      </w:pPr>
      <w:r w:rsidRPr="000A5411">
        <w:rPr>
          <w:lang w:val="ru-RU"/>
        </w:rPr>
        <w:t>4.</w:t>
      </w:r>
      <w:r w:rsidRPr="000A5411">
        <w:rPr>
          <w:lang w:val="ru-RU"/>
        </w:rPr>
        <w:tab/>
        <w:t>Принятие доклада.</w:t>
      </w:r>
    </w:p>
    <w:p w14:paraId="22F0E30F" w14:textId="77777777" w:rsidR="00990BCC" w:rsidRPr="000A5411" w:rsidRDefault="00990BCC" w:rsidP="00990BCC">
      <w:pPr>
        <w:pStyle w:val="Para1"/>
        <w:numPr>
          <w:ilvl w:val="0"/>
          <w:numId w:val="0"/>
        </w:numPr>
        <w:tabs>
          <w:tab w:val="clear" w:pos="1134"/>
        </w:tabs>
        <w:ind w:left="1134"/>
        <w:rPr>
          <w:lang w:val="ru-RU"/>
        </w:rPr>
      </w:pPr>
      <w:r w:rsidRPr="000A5411">
        <w:rPr>
          <w:lang w:val="ru-RU"/>
        </w:rPr>
        <w:t>5.</w:t>
      </w:r>
      <w:r w:rsidRPr="000A5411">
        <w:rPr>
          <w:lang w:val="ru-RU"/>
        </w:rPr>
        <w:tab/>
        <w:t>Закрытие совещания.</w:t>
      </w:r>
    </w:p>
    <w:p w14:paraId="22F0E310" w14:textId="77777777" w:rsidR="00990BCC" w:rsidRPr="000A5411" w:rsidRDefault="00990BCC" w:rsidP="00990BCC">
      <w:pPr>
        <w:pStyle w:val="Para1"/>
        <w:keepNext/>
        <w:numPr>
          <w:ilvl w:val="0"/>
          <w:numId w:val="0"/>
        </w:numPr>
        <w:ind w:left="567"/>
        <w:rPr>
          <w:i/>
          <w:iCs/>
          <w:lang w:val="ru-RU"/>
        </w:rPr>
      </w:pPr>
      <w:bookmarkStart w:id="17" w:name="_Hlk179987672"/>
      <w:r w:rsidRPr="000A5411">
        <w:rPr>
          <w:i/>
          <w:iCs/>
          <w:lang w:val="ru-RU"/>
        </w:rPr>
        <w:t>Организация работы</w:t>
      </w:r>
    </w:p>
    <w:bookmarkEnd w:id="17"/>
    <w:p w14:paraId="22F0E311" w14:textId="77777777" w:rsidR="00990BCC" w:rsidRPr="000A5411" w:rsidRDefault="00990BCC" w:rsidP="00990BCC">
      <w:pPr>
        <w:pStyle w:val="CBDNormalNumber"/>
        <w:rPr>
          <w:lang w:val="ru-RU"/>
        </w:rPr>
      </w:pPr>
      <w:r w:rsidRPr="000A5411">
        <w:rPr>
          <w:lang w:val="ru-RU"/>
        </w:rPr>
        <w:t xml:space="preserve">Кроме того, на </w:t>
      </w:r>
      <w:r w:rsidR="009F5C39" w:rsidRPr="000A5411">
        <w:rPr>
          <w:lang w:val="ru-RU"/>
        </w:rPr>
        <w:t xml:space="preserve">1-м </w:t>
      </w:r>
      <w:r w:rsidRPr="000A5411">
        <w:rPr>
          <w:lang w:val="ru-RU"/>
        </w:rPr>
        <w:t>пленарном заседании Вспомогательный орган утвердил предложенную организацию работы</w:t>
      </w:r>
      <w:r w:rsidRPr="000A5411">
        <w:rPr>
          <w:rStyle w:val="FootnoteReference"/>
          <w:lang w:val="ru-RU"/>
        </w:rPr>
        <w:footnoteReference w:id="11"/>
      </w:r>
      <w:r w:rsidRPr="000A5411">
        <w:rPr>
          <w:lang w:val="ru-RU"/>
        </w:rPr>
        <w:t>.</w:t>
      </w:r>
    </w:p>
    <w:p w14:paraId="22F0E312" w14:textId="77777777" w:rsidR="00990BCC" w:rsidRPr="000A5411" w:rsidRDefault="00990BCC" w:rsidP="00990BCC">
      <w:pPr>
        <w:pStyle w:val="Item"/>
        <w:spacing w:after="0"/>
        <w:rPr>
          <w:lang w:val="ru-RU"/>
        </w:rPr>
      </w:pPr>
      <w:r w:rsidRPr="000A5411">
        <w:rPr>
          <w:lang w:val="ru-RU"/>
        </w:rPr>
        <w:t>Пункт 2</w:t>
      </w:r>
    </w:p>
    <w:p w14:paraId="22F0E313" w14:textId="77777777" w:rsidR="00990BCC" w:rsidRPr="000A5411" w:rsidRDefault="00990BCC" w:rsidP="00990BCC">
      <w:pPr>
        <w:pStyle w:val="Item"/>
        <w:spacing w:before="0"/>
        <w:rPr>
          <w:lang w:val="ru-RU"/>
        </w:rPr>
      </w:pPr>
      <w:r w:rsidRPr="000A5411">
        <w:rPr>
          <w:lang w:val="ru-RU"/>
        </w:rPr>
        <w:t>Обзор осуществления Куньминско-Монреальской глобальной рамочной программы в области биоразнообразия, включая средства осуществления</w:t>
      </w:r>
    </w:p>
    <w:p w14:paraId="22F0E314" w14:textId="77777777" w:rsidR="00990BCC" w:rsidRPr="000A5411" w:rsidRDefault="00990BCC" w:rsidP="003720DD">
      <w:pPr>
        <w:pStyle w:val="CBDNormalNumber"/>
        <w:rPr>
          <w:lang w:val="ru-RU"/>
        </w:rPr>
      </w:pPr>
      <w:r w:rsidRPr="000A5411">
        <w:rPr>
          <w:lang w:val="ru-RU"/>
        </w:rPr>
        <w:t xml:space="preserve">Вспомогательный орган приступил к рассмотрению пункта 2 повестки дня на </w:t>
      </w:r>
      <w:r w:rsidR="009F5C39" w:rsidRPr="000A5411">
        <w:rPr>
          <w:lang w:val="ru-RU"/>
        </w:rPr>
        <w:t>1­м</w:t>
      </w:r>
      <w:r w:rsidR="004A1EC4" w:rsidRPr="000A5411">
        <w:rPr>
          <w:lang w:val="ru-RU"/>
        </w:rPr>
        <w:t xml:space="preserve"> </w:t>
      </w:r>
      <w:r w:rsidRPr="000A5411">
        <w:rPr>
          <w:lang w:val="ru-RU"/>
        </w:rPr>
        <w:t>пленарном заседании. Ему были представлены следующие записки секретариата:</w:t>
      </w:r>
      <w:r w:rsidR="004A1EC4" w:rsidRPr="000A5411">
        <w:rPr>
          <w:lang w:val="ru-RU"/>
        </w:rPr>
        <w:t xml:space="preserve"> обзор осуществления: </w:t>
      </w:r>
      <w:r w:rsidRPr="000A5411">
        <w:rPr>
          <w:lang w:val="ru-RU"/>
        </w:rPr>
        <w:t>результаты определения национальных задач и обновлени</w:t>
      </w:r>
      <w:r w:rsidR="004A1EC4" w:rsidRPr="000A5411">
        <w:rPr>
          <w:lang w:val="ru-RU"/>
        </w:rPr>
        <w:t>я</w:t>
      </w:r>
      <w:r w:rsidRPr="000A5411">
        <w:rPr>
          <w:lang w:val="ru-RU"/>
        </w:rPr>
        <w:t xml:space="preserve"> национальных стратегий и планов действий по сохранению биоразнообразия с проектом рекомендации</w:t>
      </w:r>
      <w:r w:rsidRPr="000A5411">
        <w:rPr>
          <w:rStyle w:val="FootnoteReference"/>
          <w:lang w:val="ru-RU"/>
        </w:rPr>
        <w:footnoteReference w:id="12"/>
      </w:r>
      <w:r w:rsidRPr="000A5411">
        <w:rPr>
          <w:lang w:val="ru-RU"/>
        </w:rPr>
        <w:t>; анализ пересмотренных и обновленных национальных стратегий и планов действий по сохранению биоразнообразия, согласованных с Рамочной программой</w:t>
      </w:r>
      <w:r w:rsidRPr="000A5411">
        <w:rPr>
          <w:rStyle w:val="FootnoteReference"/>
          <w:lang w:val="ru-RU"/>
        </w:rPr>
        <w:footnoteReference w:id="13"/>
      </w:r>
      <w:r w:rsidRPr="000A5411">
        <w:rPr>
          <w:lang w:val="ru-RU"/>
        </w:rPr>
        <w:t>; анализ установленных Сторонами задач, согласованных с Рамочной программой</w:t>
      </w:r>
      <w:r w:rsidRPr="000A5411">
        <w:rPr>
          <w:rStyle w:val="FootnoteReference"/>
          <w:lang w:val="ru-RU"/>
        </w:rPr>
        <w:footnoteReference w:id="14"/>
      </w:r>
      <w:r w:rsidRPr="000A5411">
        <w:rPr>
          <w:lang w:val="ru-RU"/>
        </w:rPr>
        <w:t xml:space="preserve">; резюме основных выводов региональных и субрегиональных </w:t>
      </w:r>
      <w:r w:rsidR="004A1EC4" w:rsidRPr="000A5411">
        <w:rPr>
          <w:lang w:val="ru-RU"/>
        </w:rPr>
        <w:t xml:space="preserve">диалогов по национальным стратегиям и планам действий </w:t>
      </w:r>
      <w:r w:rsidRPr="000A5411">
        <w:rPr>
          <w:lang w:val="ru-RU"/>
        </w:rPr>
        <w:t>по сохранению биоразнообразия</w:t>
      </w:r>
      <w:r w:rsidRPr="000A5411">
        <w:rPr>
          <w:rStyle w:val="FootnoteReference"/>
          <w:lang w:val="ru-RU"/>
        </w:rPr>
        <w:footnoteReference w:id="15"/>
      </w:r>
      <w:r w:rsidRPr="000A5411">
        <w:rPr>
          <w:lang w:val="ru-RU"/>
        </w:rPr>
        <w:t>; и пилотный форум открытого состава для проведения добровольных страновых обзоров осуществления на пятом совещании Вспомогательного органа с проектом рекомендации</w:t>
      </w:r>
      <w:r w:rsidRPr="000A5411">
        <w:rPr>
          <w:rStyle w:val="FootnoteReference"/>
          <w:lang w:val="ru-RU"/>
        </w:rPr>
        <w:footnoteReference w:id="16"/>
      </w:r>
      <w:r w:rsidRPr="000A5411">
        <w:rPr>
          <w:lang w:val="ru-RU"/>
        </w:rPr>
        <w:t>. Кроме того, все итоги диалогов были представлены в качестве справочных документов на веб-странице совещания</w:t>
      </w:r>
      <w:r w:rsidRPr="000A5411">
        <w:rPr>
          <w:rStyle w:val="FootnoteReference"/>
          <w:lang w:val="ru-RU"/>
        </w:rPr>
        <w:footnoteReference w:id="17"/>
      </w:r>
      <w:r w:rsidRPr="000A5411">
        <w:rPr>
          <w:lang w:val="ru-RU"/>
        </w:rPr>
        <w:t>.</w:t>
      </w:r>
    </w:p>
    <w:p w14:paraId="22F0E315" w14:textId="77777777" w:rsidR="00990BCC" w:rsidRPr="000A5411" w:rsidRDefault="00990BCC" w:rsidP="00990BCC">
      <w:pPr>
        <w:pStyle w:val="Para1"/>
        <w:keepNext/>
        <w:numPr>
          <w:ilvl w:val="0"/>
          <w:numId w:val="0"/>
        </w:numPr>
        <w:ind w:left="567"/>
        <w:rPr>
          <w:i/>
          <w:iCs/>
          <w:lang w:val="ru-RU"/>
        </w:rPr>
      </w:pPr>
      <w:r w:rsidRPr="000A5411">
        <w:rPr>
          <w:i/>
          <w:lang w:val="ru-RU"/>
        </w:rPr>
        <w:t>Общие заявления</w:t>
      </w:r>
    </w:p>
    <w:p w14:paraId="22F0E316" w14:textId="77777777" w:rsidR="00990BCC" w:rsidRPr="000A5411" w:rsidRDefault="00990BCC" w:rsidP="00990BCC">
      <w:pPr>
        <w:pStyle w:val="CBDNormalNumber"/>
        <w:rPr>
          <w:lang w:val="ru-RU"/>
        </w:rPr>
      </w:pPr>
      <w:r w:rsidRPr="000A5411">
        <w:rPr>
          <w:lang w:val="ru-RU"/>
        </w:rPr>
        <w:t xml:space="preserve">С заявлениями выступили представители следующих Сторон: </w:t>
      </w:r>
      <w:r w:rsidR="004A1EC4" w:rsidRPr="000A5411">
        <w:rPr>
          <w:lang w:val="ru-RU"/>
        </w:rPr>
        <w:t>С заявлениями выступили представители следующих Сторон: Азербайджана, Аргентины, Армении, Боснии и Герцеговины, Бразилии, Ганы, Гватемалы, Демократической Республики Конго, Джибути, Европейского союза и его государств-членов, Зимбабве, Иордании, Канады, Колумбии, Коста-Рики, Кот-д’Ивуара, Кубы, Кыргызстана, Лаосской Народно-Демократической Республики, Малайзии, Мальдивских Островов, Марокко, Мексики, Непала, Нигерии, Новой Зеландии, Норвегии, Объединённой Республики Танзания, Российской Федерации, Саудовской Аравии, Сенегала (от имени африканских государств), Сейшельских Островов, Соединённого Королевства Великобритании и Северной Ирландии, Сомали, Того, Уганды, Уругвая, Швейцарии, и Эфиопии и Южной Африки</w:t>
      </w:r>
      <w:r w:rsidRPr="000A5411">
        <w:rPr>
          <w:lang w:val="ru-RU"/>
        </w:rPr>
        <w:t xml:space="preserve">. </w:t>
      </w:r>
    </w:p>
    <w:p w14:paraId="22F0E317" w14:textId="77777777" w:rsidR="00990BCC" w:rsidRPr="000A5411" w:rsidRDefault="00990BCC" w:rsidP="00990BCC">
      <w:pPr>
        <w:pStyle w:val="CBDNormalNumber"/>
        <w:rPr>
          <w:lang w:val="ru-RU"/>
        </w:rPr>
      </w:pPr>
      <w:r w:rsidRPr="000A5411">
        <w:rPr>
          <w:lang w:val="ru-RU"/>
        </w:rPr>
        <w:t xml:space="preserve">На </w:t>
      </w:r>
      <w:r w:rsidR="009F5C39" w:rsidRPr="000A5411">
        <w:rPr>
          <w:lang w:val="ru-RU"/>
        </w:rPr>
        <w:t xml:space="preserve">2-м </w:t>
      </w:r>
      <w:r w:rsidRPr="000A5411">
        <w:rPr>
          <w:lang w:val="ru-RU"/>
        </w:rPr>
        <w:t>пленарном заседании 16 октября Вспомогательный орган возобновил рассмотрение пункта 2 повестки дня.</w:t>
      </w:r>
    </w:p>
    <w:p w14:paraId="22F0E318" w14:textId="77777777" w:rsidR="00990BCC" w:rsidRPr="000A5411" w:rsidRDefault="004A1EC4" w:rsidP="00990BCC">
      <w:pPr>
        <w:pStyle w:val="CBDNormalNumber"/>
        <w:rPr>
          <w:lang w:val="ru-RU"/>
        </w:rPr>
      </w:pPr>
      <w:r w:rsidRPr="000A5411">
        <w:rPr>
          <w:lang w:val="ru-RU"/>
        </w:rPr>
        <w:lastRenderedPageBreak/>
        <w:t>С заявлениями выступили представители следующих Сторон: Алжира, Бангладеш, Бенина, Буркина-Фасо, Бурунди, Вануату (от имени тихоокеанских островов, представленных на совещании), Венесуэлы (Боливарианской Республики), Гаити, Гвинеи, Доминиканской Республики, Индии, Индонезии, Камеруна, Кении, Китая, Лесото, Либерии, Ливии, Малави, Перу, Республики Молдова, Суринама, Судана, Сьерра-Леоне, Чили, Шри-Ланки и Ямайки</w:t>
      </w:r>
      <w:r w:rsidR="00990BCC" w:rsidRPr="000A5411">
        <w:rPr>
          <w:lang w:val="ru-RU"/>
        </w:rPr>
        <w:t>.</w:t>
      </w:r>
    </w:p>
    <w:p w14:paraId="22F0E319" w14:textId="77777777" w:rsidR="00990BCC" w:rsidRPr="000A5411" w:rsidRDefault="00990BCC" w:rsidP="00990BCC">
      <w:pPr>
        <w:pStyle w:val="CBDNormalNumber"/>
        <w:rPr>
          <w:lang w:val="ru-RU"/>
        </w:rPr>
      </w:pPr>
      <w:r w:rsidRPr="000A5411">
        <w:rPr>
          <w:lang w:val="ru-RU"/>
        </w:rPr>
        <w:t>С заявлениями также выступили представители Продовольственной и сельскохозяйственной организации Объединенных Наций, Управления Верховного комиссара Организации Объединенных Наций по правам человека, Секретариата Международного договора о генетических ресурсах растений для производства продовольствия и ведения сельского хозяйства, Секретариата Тихоокеанской региональной программы по окружающей среде, Программы развития Организации Объединенных Наций и Структуры Организации Объединенных Наций по вопросам гендерного равенства и расширения прав и возможностей женщин («ООН-женщины»).</w:t>
      </w:r>
    </w:p>
    <w:p w14:paraId="22F0E31A" w14:textId="77777777" w:rsidR="00990BCC" w:rsidRPr="000A5411" w:rsidRDefault="00990BCC" w:rsidP="00990BCC">
      <w:pPr>
        <w:pStyle w:val="CBDNormalNumber"/>
        <w:rPr>
          <w:lang w:val="ru-RU"/>
        </w:rPr>
      </w:pPr>
      <w:r w:rsidRPr="000A5411">
        <w:rPr>
          <w:lang w:val="ru-RU"/>
        </w:rPr>
        <w:t>С дополнительными заявлениями выступили представители Совета женщин КБР, Глобальной сети молодежи в защиту биоразнообразия, Международного форума коренных народов по биоразнообразию и экосистемным услугам, Сети женщин коренных народов по биоразнообразию Латинской Америки и Карибского бассейна и Международного союза охраны природы.</w:t>
      </w:r>
    </w:p>
    <w:p w14:paraId="22F0E31B" w14:textId="77777777" w:rsidR="00990BCC" w:rsidRPr="000A5411" w:rsidRDefault="00990BCC" w:rsidP="00990BCC">
      <w:pPr>
        <w:pStyle w:val="CBDNormalNumber"/>
        <w:rPr>
          <w:lang w:val="ru-RU"/>
        </w:rPr>
      </w:pPr>
      <w:r w:rsidRPr="000A5411">
        <w:rPr>
          <w:lang w:val="ru-RU"/>
        </w:rPr>
        <w:t>После обмена мнениями Председатель заявил, что в консультации с секретариатом и с учетом мнений, высказанных Сторонами, подготовит проект рекомендации для рассмотрения Вспомогательным органом.</w:t>
      </w:r>
    </w:p>
    <w:p w14:paraId="22F0E31C" w14:textId="77777777" w:rsidR="00990BCC" w:rsidRPr="000A5411" w:rsidRDefault="00990BCC" w:rsidP="00990BCC">
      <w:pPr>
        <w:pStyle w:val="CBDNormalNumber"/>
        <w:rPr>
          <w:lang w:val="ru-RU"/>
        </w:rPr>
      </w:pPr>
      <w:r w:rsidRPr="000A5411">
        <w:rPr>
          <w:lang w:val="ru-RU"/>
        </w:rPr>
        <w:t xml:space="preserve">На </w:t>
      </w:r>
      <w:r w:rsidR="009F5C39" w:rsidRPr="000A5411">
        <w:rPr>
          <w:lang w:val="ru-RU"/>
        </w:rPr>
        <w:t xml:space="preserve">4-м </w:t>
      </w:r>
      <w:r w:rsidRPr="000A5411">
        <w:rPr>
          <w:lang w:val="ru-RU"/>
        </w:rPr>
        <w:t>пленарном заседании 17 октября Председатель учредил группу друзей Председателя под руководством Андре</w:t>
      </w:r>
      <w:r w:rsidR="004A1EC4" w:rsidRPr="000A5411">
        <w:rPr>
          <w:lang w:val="ru-RU"/>
        </w:rPr>
        <w:t>а</w:t>
      </w:r>
      <w:r w:rsidRPr="000A5411">
        <w:rPr>
          <w:lang w:val="ru-RU"/>
        </w:rPr>
        <w:t xml:space="preserve"> Крус Ангон (Мексика) для оказания ему помощи для доработки текста проекта рекомендации.</w:t>
      </w:r>
    </w:p>
    <w:p w14:paraId="22F0E31D" w14:textId="77777777" w:rsidR="00990BCC" w:rsidRPr="000A5411" w:rsidRDefault="00990BCC" w:rsidP="00990BCC">
      <w:pPr>
        <w:pStyle w:val="CBDNormalNumber"/>
        <w:rPr>
          <w:lang w:val="ru-RU"/>
        </w:rPr>
      </w:pPr>
      <w:r w:rsidRPr="000A5411">
        <w:rPr>
          <w:lang w:val="ru-RU"/>
        </w:rPr>
        <w:t xml:space="preserve">На </w:t>
      </w:r>
      <w:r w:rsidR="009F5C39" w:rsidRPr="000A5411">
        <w:rPr>
          <w:lang w:val="ru-RU"/>
        </w:rPr>
        <w:t>5-м</w:t>
      </w:r>
      <w:r w:rsidRPr="000A5411">
        <w:rPr>
          <w:lang w:val="ru-RU"/>
        </w:rPr>
        <w:t xml:space="preserve"> пленарном заседании 18 октября, после доклада координатора группы друзей Председателя о работе группы, Вспомогательный орган рассмотрел представленный Председателем проект рекомендации по обзору осуществления: результаты определения национальных задач и обновления национальных стратегий и планов действий по сохранению биоразнообразия.</w:t>
      </w:r>
    </w:p>
    <w:p w14:paraId="22F0E31E" w14:textId="77777777" w:rsidR="00990BCC" w:rsidRPr="000A5411" w:rsidRDefault="00990BCC" w:rsidP="00990BCC">
      <w:pPr>
        <w:pStyle w:val="CBDNormalNumber"/>
        <w:rPr>
          <w:lang w:val="ru-RU"/>
        </w:rPr>
      </w:pPr>
      <w:r w:rsidRPr="000A5411">
        <w:rPr>
          <w:lang w:val="ru-RU"/>
        </w:rPr>
        <w:t xml:space="preserve">С заявлениями выступили представители следующих Сторон: Аргентины, Бразилии, Габона, Демократической Республики Конго, Европейского союза и его государств-членов, </w:t>
      </w:r>
      <w:r w:rsidR="004A1EC4" w:rsidRPr="000A5411">
        <w:rPr>
          <w:lang w:val="ru-RU"/>
        </w:rPr>
        <w:t xml:space="preserve">Египта, </w:t>
      </w:r>
      <w:r w:rsidRPr="000A5411">
        <w:rPr>
          <w:lang w:val="ru-RU"/>
        </w:rPr>
        <w:t>Ирака, Камеруна, Канады, Колумбии, Кубы, Мексики, Новой Зеландии, Пакистана, Перу, Российской Федерации, Того, Туркменистана, Уганды и Южной Африки.</w:t>
      </w:r>
    </w:p>
    <w:p w14:paraId="22F0E31F" w14:textId="77777777" w:rsidR="003720DD" w:rsidRPr="000A5411" w:rsidRDefault="003720DD" w:rsidP="003720DD">
      <w:pPr>
        <w:pStyle w:val="CBDNormalNumber"/>
        <w:rPr>
          <w:lang w:val="ru-RU"/>
        </w:rPr>
      </w:pPr>
      <w:r w:rsidRPr="000A5411">
        <w:rPr>
          <w:lang w:val="ru-RU"/>
        </w:rPr>
        <w:t>На</w:t>
      </w:r>
      <w:r w:rsidR="000743ED" w:rsidRPr="000A5411">
        <w:rPr>
          <w:lang w:val="ru-RU"/>
        </w:rPr>
        <w:t xml:space="preserve"> </w:t>
      </w:r>
      <w:r w:rsidR="009F5C39" w:rsidRPr="000A5411">
        <w:rPr>
          <w:lang w:val="ru-RU"/>
        </w:rPr>
        <w:t xml:space="preserve">6-м </w:t>
      </w:r>
      <w:r w:rsidRPr="000A5411">
        <w:rPr>
          <w:lang w:val="ru-RU"/>
        </w:rPr>
        <w:t>пленарном заседании 18 октября Вспомогательный орган возобновил рассмотрение проекта рекомендации.</w:t>
      </w:r>
    </w:p>
    <w:p w14:paraId="22F0E320" w14:textId="77777777" w:rsidR="003720DD" w:rsidRPr="000A5411" w:rsidRDefault="003720DD" w:rsidP="003720DD">
      <w:pPr>
        <w:pStyle w:val="CBDNormalNumber"/>
        <w:rPr>
          <w:lang w:val="ru-RU"/>
        </w:rPr>
      </w:pPr>
      <w:r w:rsidRPr="000A5411">
        <w:rPr>
          <w:lang w:val="ru-RU"/>
        </w:rPr>
        <w:t xml:space="preserve">С заявлениями выступили представители следующих Сторон: Австралии, Аргентины, Бангладеш, Боснии и Герцеговины, Бразилии, Габона, Ганы, Демократической Республики Конго, Джибути, Европейского союза и его государств-членов, Египта, Зимбабве, Индии, Канады, Кот-д’Ивуара, Кубы, Мексики, Нигерии, Новой Зеландии, Объединенной Республики Танзания, Пакистана, Российской Федерации, Сенегала, Того, Уганды, Чили, Швейцарии, Эфиопии, Южной Африки, Ямайки и Японии. </w:t>
      </w:r>
    </w:p>
    <w:p w14:paraId="22F0E321" w14:textId="77777777" w:rsidR="003720DD" w:rsidRPr="000A5411" w:rsidRDefault="003720DD" w:rsidP="003720DD">
      <w:pPr>
        <w:pStyle w:val="CBDNormalNumber"/>
        <w:rPr>
          <w:lang w:val="ru-RU"/>
        </w:rPr>
      </w:pPr>
      <w:r w:rsidRPr="000A5411">
        <w:rPr>
          <w:lang w:val="ru-RU"/>
        </w:rPr>
        <w:t xml:space="preserve">После обмена мнениями Вспомогательный орган утвердил проект рекомендации с внесенными в него устными поправками в качестве проекта рекомендации CBD/SBI/5/L.2 для официального принятия. </w:t>
      </w:r>
    </w:p>
    <w:p w14:paraId="22F0E322" w14:textId="77777777" w:rsidR="003720DD" w:rsidRPr="000A5411" w:rsidRDefault="003720DD" w:rsidP="003720DD">
      <w:pPr>
        <w:pStyle w:val="CBDNormalNumber"/>
        <w:rPr>
          <w:lang w:val="ru-RU"/>
        </w:rPr>
      </w:pPr>
      <w:r w:rsidRPr="000A5411">
        <w:rPr>
          <w:lang w:val="ru-RU"/>
        </w:rPr>
        <w:t>Представитель Демократической Республики Конго высказал оговорку относительно процесса, приведшего к утверждению проекта рекомендации.</w:t>
      </w:r>
    </w:p>
    <w:p w14:paraId="22F0E323" w14:textId="77777777" w:rsidR="003720DD" w:rsidRPr="000A5411" w:rsidRDefault="003720DD" w:rsidP="003720DD">
      <w:pPr>
        <w:pStyle w:val="CBDNormalNumber"/>
        <w:rPr>
          <w:lang w:val="ru-RU"/>
        </w:rPr>
      </w:pPr>
      <w:r w:rsidRPr="000A5411">
        <w:rPr>
          <w:lang w:val="ru-RU"/>
        </w:rPr>
        <w:t>Затем Вспомогательный орган принял проект рекомендации CBD/SBI/5/L.2 в качестве рекомендации 5/1 (см. разд. I).</w:t>
      </w:r>
    </w:p>
    <w:p w14:paraId="22F0E324" w14:textId="77777777" w:rsidR="00990BCC" w:rsidRPr="000A5411" w:rsidRDefault="00990BCC" w:rsidP="00990BCC">
      <w:pPr>
        <w:pStyle w:val="Para1"/>
        <w:keepNext/>
        <w:numPr>
          <w:ilvl w:val="0"/>
          <w:numId w:val="0"/>
        </w:numPr>
        <w:ind w:left="567"/>
        <w:rPr>
          <w:b/>
          <w:bCs/>
          <w:iCs/>
          <w:lang w:val="ru-RU"/>
        </w:rPr>
      </w:pPr>
      <w:r w:rsidRPr="000A5411">
        <w:rPr>
          <w:b/>
          <w:bCs/>
          <w:iCs/>
          <w:lang w:val="ru-RU"/>
        </w:rPr>
        <w:lastRenderedPageBreak/>
        <w:t>Пилотный форум открытого состава для проведения добровольных страновых обзоров</w:t>
      </w:r>
    </w:p>
    <w:p w14:paraId="22F0E325" w14:textId="77777777" w:rsidR="00990BCC" w:rsidRPr="000A5411" w:rsidRDefault="00990BCC" w:rsidP="00990BCC">
      <w:pPr>
        <w:pStyle w:val="CBDNormalNumber"/>
        <w:rPr>
          <w:lang w:val="ru-RU"/>
        </w:rPr>
      </w:pPr>
      <w:r w:rsidRPr="000A5411">
        <w:rPr>
          <w:lang w:val="ru-RU"/>
        </w:rPr>
        <w:t xml:space="preserve">На </w:t>
      </w:r>
      <w:r w:rsidR="009F5C39" w:rsidRPr="000A5411">
        <w:rPr>
          <w:lang w:val="ru-RU"/>
        </w:rPr>
        <w:t xml:space="preserve">2-м </w:t>
      </w:r>
      <w:r w:rsidRPr="000A5411">
        <w:rPr>
          <w:lang w:val="ru-RU"/>
        </w:rPr>
        <w:t>пленарном заседании Председатель открыл пилотный форум открытого состава для проведения добровольных страновых обзоров. Форум, модераторами которого выступали Наташа Уолкер и Мартин Санчес Вильчис, включал три тематические сессии, помимо открытия.</w:t>
      </w:r>
    </w:p>
    <w:p w14:paraId="22F0E326" w14:textId="77777777" w:rsidR="00990BCC" w:rsidRPr="000A5411" w:rsidRDefault="00990BCC" w:rsidP="00990BCC">
      <w:pPr>
        <w:pStyle w:val="CBDNormalNumber"/>
        <w:rPr>
          <w:lang w:val="ru-RU"/>
        </w:rPr>
      </w:pPr>
      <w:r w:rsidRPr="000A5411">
        <w:rPr>
          <w:lang w:val="ru-RU"/>
        </w:rPr>
        <w:t>Представитель секретариата представил документ CBD/SBI/5/3 и привлек внимание к дополнительной информации о пилотном форуме, которая содержится в записке с изложением плана проведения совещания</w:t>
      </w:r>
      <w:r w:rsidRPr="000A5411">
        <w:rPr>
          <w:rStyle w:val="FootnoteReference"/>
          <w:lang w:val="ru-RU"/>
        </w:rPr>
        <w:footnoteReference w:id="18"/>
      </w:r>
      <w:r w:rsidRPr="000A5411">
        <w:rPr>
          <w:lang w:val="ru-RU"/>
        </w:rPr>
        <w:t>.</w:t>
      </w:r>
    </w:p>
    <w:p w14:paraId="22F0E327" w14:textId="77777777" w:rsidR="00990BCC" w:rsidRPr="000A5411" w:rsidRDefault="00990BCC" w:rsidP="00990BCC">
      <w:pPr>
        <w:pStyle w:val="CBDNormalNumber"/>
        <w:rPr>
          <w:lang w:val="ru-RU"/>
        </w:rPr>
      </w:pPr>
      <w:r w:rsidRPr="000A5411">
        <w:rPr>
          <w:lang w:val="ru-RU"/>
        </w:rPr>
        <w:t>Далее Вспомогательный орган заслушал представителей Сторон, принимавших на своей территории диалоги по национальным стратегиям и планам действий по сохранению биоразнообразия. Эти представители поделились с участниками частью услышанного ими в ходе указанных диалогов. Участниками дискуссии были Таймур Аль-Саид, специалист по окружающей среде Отдела охраны окружающей среды (Управление по вопросам окружающей среды Омана); Билаль Абдель-Хамид Мох’д Ктешат, директор Управления по охране природы (министерство окружающей среды Иордании); Роксана Вирхиния Солис Ортис, координатор по вопросам управления механизмами в области биоразнообразия Управления по вопросам сохранения экосистем и видов (министерство окружающей среды Перу); и Нозанин Расулова, руководитель Департамента отраслевого и межотраслевого сотрудничества по осуществлению Конвенции о биологическом разнообразии и протоколов к ней (Национальный центр по биоразнообразию и биобезопасности Таджикистана).</w:t>
      </w:r>
    </w:p>
    <w:p w14:paraId="22F0E328" w14:textId="77777777" w:rsidR="00990BCC" w:rsidRPr="000A5411" w:rsidRDefault="00990BCC" w:rsidP="00990BCC">
      <w:pPr>
        <w:pStyle w:val="Para1"/>
        <w:keepNext/>
        <w:numPr>
          <w:ilvl w:val="0"/>
          <w:numId w:val="0"/>
        </w:numPr>
        <w:ind w:left="567"/>
        <w:rPr>
          <w:bCs/>
          <w:i/>
          <w:iCs/>
          <w:lang w:val="ru-RU"/>
        </w:rPr>
      </w:pPr>
      <w:r w:rsidRPr="000A5411">
        <w:rPr>
          <w:i/>
          <w:lang w:val="ru-RU"/>
        </w:rPr>
        <w:t>Сессия 1</w:t>
      </w:r>
      <w:r w:rsidR="007F5727" w:rsidRPr="000A5411">
        <w:rPr>
          <w:i/>
          <w:lang w:val="ru-RU"/>
        </w:rPr>
        <w:t>.</w:t>
      </w:r>
      <w:r w:rsidRPr="000A5411">
        <w:rPr>
          <w:i/>
          <w:lang w:val="ru-RU"/>
        </w:rPr>
        <w:t xml:space="preserve"> </w:t>
      </w:r>
      <w:r w:rsidR="007F5727" w:rsidRPr="000A5411">
        <w:rPr>
          <w:i/>
          <w:lang w:val="ru-RU"/>
        </w:rPr>
        <w:t>О</w:t>
      </w:r>
      <w:r w:rsidRPr="000A5411">
        <w:rPr>
          <w:i/>
          <w:lang w:val="ru-RU"/>
        </w:rPr>
        <w:t>бщегосударственные подходы с участием всего общества и интеграция положений протоколов и других многосторонних природоохранных соглашений в национальные стратегии и планы действий по сохранению биоразнообразия</w:t>
      </w:r>
    </w:p>
    <w:p w14:paraId="22F0E329" w14:textId="77777777" w:rsidR="00990BCC" w:rsidRPr="000A5411" w:rsidRDefault="00990BCC" w:rsidP="00990BCC">
      <w:pPr>
        <w:pStyle w:val="CBDNormalNumber"/>
        <w:rPr>
          <w:lang w:val="ru-RU"/>
        </w:rPr>
      </w:pPr>
      <w:r w:rsidRPr="000A5411">
        <w:rPr>
          <w:lang w:val="ru-RU"/>
        </w:rPr>
        <w:t xml:space="preserve">Первая тематическая сессия форума состоялась 17 октября в рамках </w:t>
      </w:r>
      <w:r w:rsidR="009F5C39" w:rsidRPr="000A5411">
        <w:rPr>
          <w:lang w:val="ru-RU"/>
        </w:rPr>
        <w:t xml:space="preserve">3-го </w:t>
      </w:r>
      <w:r w:rsidRPr="000A5411">
        <w:rPr>
          <w:lang w:val="ru-RU"/>
        </w:rPr>
        <w:t xml:space="preserve">пленарного заседания. </w:t>
      </w:r>
    </w:p>
    <w:p w14:paraId="22F0E32A" w14:textId="77777777" w:rsidR="00990BCC" w:rsidRPr="000A5411" w:rsidRDefault="00990BCC" w:rsidP="00990BCC">
      <w:pPr>
        <w:pStyle w:val="CBDNormalNumber"/>
        <w:rPr>
          <w:lang w:val="ru-RU"/>
        </w:rPr>
      </w:pPr>
      <w:r w:rsidRPr="000A5411">
        <w:rPr>
          <w:lang w:val="ru-RU"/>
        </w:rPr>
        <w:t xml:space="preserve">Она проходила под председательством Норберта Берлохера (Швейцария) и включала в себя тематическую дискуссию, за которой последовал открытый диалог с представителями Сторон и наблюдателями, координацию которого осуществляли модераторы. </w:t>
      </w:r>
    </w:p>
    <w:p w14:paraId="22F0E32B" w14:textId="77777777" w:rsidR="00990BCC" w:rsidRPr="000A5411" w:rsidRDefault="00990BCC" w:rsidP="00990BCC">
      <w:pPr>
        <w:pStyle w:val="CBDNormalNumber"/>
        <w:rPr>
          <w:lang w:val="ru-RU"/>
        </w:rPr>
      </w:pPr>
      <w:r w:rsidRPr="000A5411">
        <w:rPr>
          <w:lang w:val="ru-RU"/>
        </w:rPr>
        <w:t>В начале сессии Председатель выступил с вводными заявлениями и представил участников: Анжелу Лозан, руководителя проектов Национального бюро по внедрению проектов в области окружающей среды (министерство окружающей среды Республики Молдова); Андре</w:t>
      </w:r>
      <w:r w:rsidR="003C2808" w:rsidRPr="000A5411">
        <w:rPr>
          <w:lang w:val="ru-RU"/>
        </w:rPr>
        <w:t>а</w:t>
      </w:r>
      <w:r w:rsidRPr="000A5411">
        <w:rPr>
          <w:lang w:val="ru-RU"/>
        </w:rPr>
        <w:t xml:space="preserve"> Крус Ангон, эксперта в области биоразнообразия Национальной комиссии по знаниям в области биоразнообразия и использованию биоразнообразия Мексики; Николя Лорана, координатора по европейским и международным делам в области биоразнообразия Управления планирования, жилищного строительства и охраны природы (министерство экологического перехода и территориального единства Франции); Кришнила Нанда, исполняющего обязанности главного сотрудника по вопросам окружающей среды Департамента окружающей среды (министерство окружающей среды и изменения климата Фиджи); Мустафу Фуда, министра-советника по вопросам биоразнообразия (министерство окружающей среды Египта); и Клаудию Валерию Санчес Флорес, члена Сети женщин из числа коренных народов по вопросам биоразнообразия (Мексика).</w:t>
      </w:r>
    </w:p>
    <w:p w14:paraId="22F0E32C" w14:textId="77777777" w:rsidR="00990BCC" w:rsidRPr="000A5411" w:rsidRDefault="00990BCC" w:rsidP="00990BCC">
      <w:pPr>
        <w:pStyle w:val="CBDNormalNumber"/>
        <w:rPr>
          <w:lang w:val="ru-RU"/>
        </w:rPr>
      </w:pPr>
      <w:r w:rsidRPr="000A5411">
        <w:rPr>
          <w:lang w:val="ru-RU"/>
        </w:rPr>
        <w:t>После интерактивной дискуссии Председатель обобщил основные тезисы, сформулированные в ходе обсуждения, и закрыл сессию.</w:t>
      </w:r>
    </w:p>
    <w:p w14:paraId="22F0E32D" w14:textId="77777777" w:rsidR="00990BCC" w:rsidRPr="000A5411" w:rsidRDefault="00990BCC" w:rsidP="00990BCC">
      <w:pPr>
        <w:pStyle w:val="Para1"/>
        <w:keepNext/>
        <w:numPr>
          <w:ilvl w:val="0"/>
          <w:numId w:val="0"/>
        </w:numPr>
        <w:ind w:left="567"/>
        <w:rPr>
          <w:bCs/>
          <w:i/>
          <w:iCs/>
          <w:lang w:val="ru-RU"/>
        </w:rPr>
      </w:pPr>
      <w:r w:rsidRPr="000A5411">
        <w:rPr>
          <w:i/>
          <w:lang w:val="ru-RU"/>
        </w:rPr>
        <w:t>Сессия</w:t>
      </w:r>
      <w:r w:rsidR="007F5727" w:rsidRPr="000A5411">
        <w:rPr>
          <w:i/>
          <w:lang w:val="ru-RU"/>
        </w:rPr>
        <w:t xml:space="preserve"> 2.</w:t>
      </w:r>
      <w:r w:rsidRPr="000A5411">
        <w:rPr>
          <w:i/>
          <w:lang w:val="ru-RU"/>
        </w:rPr>
        <w:t xml:space="preserve"> </w:t>
      </w:r>
      <w:r w:rsidR="007F5727" w:rsidRPr="000A5411">
        <w:rPr>
          <w:i/>
          <w:lang w:val="ru-RU"/>
        </w:rPr>
        <w:t>Р</w:t>
      </w:r>
      <w:r w:rsidRPr="000A5411">
        <w:rPr>
          <w:i/>
          <w:lang w:val="ru-RU"/>
        </w:rPr>
        <w:t>азработка национальных задач и их мониторинг</w:t>
      </w:r>
    </w:p>
    <w:p w14:paraId="22F0E32E" w14:textId="77777777" w:rsidR="00990BCC" w:rsidRPr="000A5411" w:rsidRDefault="00990BCC" w:rsidP="00990BCC">
      <w:pPr>
        <w:pStyle w:val="CBDNormalNumber"/>
        <w:rPr>
          <w:rFonts w:eastAsiaTheme="majorEastAsia"/>
          <w:lang w:val="ru-RU"/>
        </w:rPr>
      </w:pPr>
      <w:r w:rsidRPr="000A5411">
        <w:rPr>
          <w:lang w:val="ru-RU"/>
        </w:rPr>
        <w:t xml:space="preserve">Вторая тематическая сессия форума началась на </w:t>
      </w:r>
      <w:r w:rsidR="009F5C39" w:rsidRPr="000A5411">
        <w:rPr>
          <w:lang w:val="ru-RU"/>
        </w:rPr>
        <w:t xml:space="preserve">3-м </w:t>
      </w:r>
      <w:r w:rsidRPr="000A5411">
        <w:rPr>
          <w:lang w:val="ru-RU"/>
        </w:rPr>
        <w:t xml:space="preserve">пленарном заседании и продолжилась в ходе </w:t>
      </w:r>
      <w:r w:rsidR="009F5C39" w:rsidRPr="000A5411">
        <w:rPr>
          <w:lang w:val="ru-RU"/>
        </w:rPr>
        <w:t xml:space="preserve">4-го </w:t>
      </w:r>
      <w:r w:rsidRPr="000A5411">
        <w:rPr>
          <w:lang w:val="ru-RU"/>
        </w:rPr>
        <w:t xml:space="preserve">пленарного заседания. </w:t>
      </w:r>
    </w:p>
    <w:p w14:paraId="22F0E32F" w14:textId="77777777" w:rsidR="00990BCC" w:rsidRPr="000A5411" w:rsidRDefault="00990BCC" w:rsidP="00990BCC">
      <w:pPr>
        <w:pStyle w:val="CBDNormalNumber"/>
        <w:rPr>
          <w:rFonts w:eastAsiaTheme="majorEastAsia"/>
          <w:lang w:val="ru-RU"/>
        </w:rPr>
      </w:pPr>
      <w:r w:rsidRPr="000A5411">
        <w:rPr>
          <w:lang w:val="ru-RU"/>
        </w:rPr>
        <w:lastRenderedPageBreak/>
        <w:t xml:space="preserve">Сессия проходила под председательством Сомали Чан (Камбоджа) и состояла из тематической дискуссии, за которой последовал открытый диалог с представителями Сторон и наблюдателями при содействии координаторов. </w:t>
      </w:r>
    </w:p>
    <w:p w14:paraId="22F0E330" w14:textId="77777777" w:rsidR="00990BCC" w:rsidRPr="000A5411" w:rsidRDefault="00990BCC" w:rsidP="00990BCC">
      <w:pPr>
        <w:pStyle w:val="CBDNormalNumber"/>
        <w:rPr>
          <w:rFonts w:eastAsiaTheme="majorEastAsia"/>
          <w:lang w:val="ru-RU"/>
        </w:rPr>
      </w:pPr>
      <w:r w:rsidRPr="000A5411">
        <w:rPr>
          <w:lang w:val="ru-RU"/>
        </w:rPr>
        <w:t>В начале сессии Председатель выступил</w:t>
      </w:r>
      <w:r w:rsidR="004A1EC4" w:rsidRPr="000A5411">
        <w:rPr>
          <w:lang w:val="ru-RU"/>
        </w:rPr>
        <w:t>а</w:t>
      </w:r>
      <w:r w:rsidRPr="000A5411">
        <w:rPr>
          <w:lang w:val="ru-RU"/>
        </w:rPr>
        <w:t xml:space="preserve"> со вступительным словом и представил</w:t>
      </w:r>
      <w:r w:rsidR="004A1EC4" w:rsidRPr="000A5411">
        <w:rPr>
          <w:lang w:val="ru-RU"/>
        </w:rPr>
        <w:t>а</w:t>
      </w:r>
      <w:r w:rsidRPr="000A5411">
        <w:rPr>
          <w:lang w:val="ru-RU"/>
        </w:rPr>
        <w:t xml:space="preserve"> участников дискуссии, в числ</w:t>
      </w:r>
      <w:r w:rsidR="004A1EC4" w:rsidRPr="000A5411">
        <w:rPr>
          <w:lang w:val="ru-RU"/>
        </w:rPr>
        <w:t>е</w:t>
      </w:r>
      <w:r w:rsidRPr="000A5411">
        <w:rPr>
          <w:lang w:val="ru-RU"/>
        </w:rPr>
        <w:t xml:space="preserve"> которых </w:t>
      </w:r>
      <w:r w:rsidR="004A1EC4" w:rsidRPr="000A5411">
        <w:rPr>
          <w:lang w:val="ru-RU"/>
        </w:rPr>
        <w:t>были</w:t>
      </w:r>
      <w:r w:rsidRPr="000A5411">
        <w:rPr>
          <w:lang w:val="ru-RU"/>
        </w:rPr>
        <w:t xml:space="preserve"> Дитта Грегусс, советник по вопросам политики в области биоразнообразия министерства сельского хозяйства Венгрии, Иемдаад Роджан, исполняющий обязанности заместителя постоянного секретаря министерства территориального планирования и окружающей среды Суринама, Мумуни Уэдраого, инспектор по водным и лесным ресурсам постоянного секретариата Национального совета по устойчивому развитию министерства окружающей среды, энергетики, водных ресурсов и здравоохранения Буркина-Фасо, Ватару Судзуки, директор Управления по стратегии сохранения биоразнообразия министерства окружающей среды Японии, Джейн Стратфорд, заместитель руководителя международного отдела по вопросам биоразнообразия и климата министерства окружающей среды, продовольствия и сельского хозяйства </w:t>
      </w:r>
      <w:r w:rsidR="004A1EC4" w:rsidRPr="000A5411">
        <w:rPr>
          <w:lang w:val="ru-RU"/>
        </w:rPr>
        <w:t xml:space="preserve">Соединенного Королевства </w:t>
      </w:r>
      <w:r w:rsidRPr="000A5411">
        <w:rPr>
          <w:lang w:val="ru-RU"/>
        </w:rPr>
        <w:t>и Приянка Пандей из Международного центра биоразнообразия.</w:t>
      </w:r>
    </w:p>
    <w:p w14:paraId="22F0E331" w14:textId="77777777" w:rsidR="00990BCC" w:rsidRPr="000A5411" w:rsidRDefault="00990BCC" w:rsidP="00990BCC">
      <w:pPr>
        <w:pStyle w:val="CBDNormalNumber"/>
        <w:rPr>
          <w:lang w:val="ru-RU"/>
        </w:rPr>
      </w:pPr>
      <w:bookmarkStart w:id="18" w:name="_Hlk179997282"/>
      <w:r w:rsidRPr="000A5411">
        <w:rPr>
          <w:lang w:val="ru-RU"/>
        </w:rPr>
        <w:t>После дискуссии Председатель обобщил</w:t>
      </w:r>
      <w:r w:rsidR="004A1EC4" w:rsidRPr="000A5411">
        <w:rPr>
          <w:lang w:val="ru-RU"/>
        </w:rPr>
        <w:t>а</w:t>
      </w:r>
      <w:r w:rsidRPr="000A5411">
        <w:rPr>
          <w:lang w:val="ru-RU"/>
        </w:rPr>
        <w:t xml:space="preserve"> основные тезисы, сформулированные в ходе дискуссии, и закрыл</w:t>
      </w:r>
      <w:r w:rsidR="004A1EC4" w:rsidRPr="000A5411">
        <w:rPr>
          <w:lang w:val="ru-RU"/>
        </w:rPr>
        <w:t>а</w:t>
      </w:r>
      <w:r w:rsidRPr="000A5411">
        <w:rPr>
          <w:lang w:val="ru-RU"/>
        </w:rPr>
        <w:t xml:space="preserve"> сессию.</w:t>
      </w:r>
    </w:p>
    <w:p w14:paraId="22F0E332" w14:textId="77777777" w:rsidR="00990BCC" w:rsidRPr="000A5411" w:rsidRDefault="00990BCC" w:rsidP="00990BCC">
      <w:pPr>
        <w:pStyle w:val="Para1"/>
        <w:keepNext/>
        <w:numPr>
          <w:ilvl w:val="0"/>
          <w:numId w:val="0"/>
        </w:numPr>
        <w:ind w:left="567"/>
        <w:rPr>
          <w:bCs/>
          <w:i/>
          <w:iCs/>
          <w:lang w:val="ru-RU"/>
        </w:rPr>
      </w:pPr>
      <w:r w:rsidRPr="000A5411">
        <w:rPr>
          <w:i/>
          <w:lang w:val="ru-RU"/>
        </w:rPr>
        <w:t>Сессия 3</w:t>
      </w:r>
      <w:r w:rsidR="007F5727" w:rsidRPr="000A5411">
        <w:rPr>
          <w:i/>
          <w:lang w:val="ru-RU"/>
        </w:rPr>
        <w:t>.</w:t>
      </w:r>
      <w:r w:rsidRPr="000A5411">
        <w:rPr>
          <w:i/>
          <w:lang w:val="ru-RU"/>
        </w:rPr>
        <w:t xml:space="preserve"> </w:t>
      </w:r>
      <w:r w:rsidR="007F5727" w:rsidRPr="000A5411">
        <w:rPr>
          <w:i/>
          <w:lang w:val="ru-RU"/>
        </w:rPr>
        <w:t>С</w:t>
      </w:r>
      <w:r w:rsidRPr="000A5411">
        <w:rPr>
          <w:i/>
          <w:lang w:val="ru-RU"/>
        </w:rPr>
        <w:t xml:space="preserve">редства осуществления, включая национальное планирование финансирования биоразнообразия и планирование в области развития потенциала </w:t>
      </w:r>
    </w:p>
    <w:bookmarkEnd w:id="18"/>
    <w:p w14:paraId="22F0E333" w14:textId="77777777" w:rsidR="00990BCC" w:rsidRPr="000A5411" w:rsidRDefault="00990BCC" w:rsidP="00990BCC">
      <w:pPr>
        <w:pStyle w:val="CBDNormalNumber"/>
        <w:rPr>
          <w:rFonts w:eastAsiaTheme="majorEastAsia"/>
          <w:lang w:val="ru-RU"/>
        </w:rPr>
      </w:pPr>
      <w:r w:rsidRPr="000A5411">
        <w:rPr>
          <w:lang w:val="ru-RU"/>
        </w:rPr>
        <w:t xml:space="preserve">Третья тематическая сессия форума состоялась в ходе </w:t>
      </w:r>
      <w:r w:rsidR="009F5C39" w:rsidRPr="000A5411">
        <w:rPr>
          <w:lang w:val="ru-RU"/>
        </w:rPr>
        <w:t xml:space="preserve">4-го </w:t>
      </w:r>
      <w:r w:rsidRPr="000A5411">
        <w:rPr>
          <w:lang w:val="ru-RU"/>
        </w:rPr>
        <w:t xml:space="preserve">пленарного заседания. </w:t>
      </w:r>
    </w:p>
    <w:p w14:paraId="22F0E334" w14:textId="77777777" w:rsidR="00990BCC" w:rsidRPr="000A5411" w:rsidRDefault="00990BCC" w:rsidP="00990BCC">
      <w:pPr>
        <w:pStyle w:val="CBDNormalNumber"/>
        <w:rPr>
          <w:rFonts w:eastAsiaTheme="majorEastAsia"/>
          <w:lang w:val="ru-RU"/>
        </w:rPr>
      </w:pPr>
      <w:r w:rsidRPr="000A5411">
        <w:rPr>
          <w:lang w:val="ru-RU"/>
        </w:rPr>
        <w:t>Сессия проходила под председательством Теоны Карчавы (Грузия) и состояла из тематической дискуссии, за которой последовал открытый диалог с представителями Сторон и наблюдателями при содействии координаторов.</w:t>
      </w:r>
    </w:p>
    <w:p w14:paraId="22F0E335" w14:textId="77777777" w:rsidR="00990BCC" w:rsidRPr="000A5411" w:rsidRDefault="00990BCC" w:rsidP="00990BCC">
      <w:pPr>
        <w:pStyle w:val="CBDNormalNumber"/>
        <w:rPr>
          <w:lang w:val="ru-RU"/>
        </w:rPr>
      </w:pPr>
      <w:r w:rsidRPr="000A5411">
        <w:rPr>
          <w:lang w:val="ru-RU"/>
        </w:rPr>
        <w:t xml:space="preserve">В начале сессии Председатель выступила со вступительным словом и представила участников дискуссии, в число которых вошли Цепанг Махолела, главный директор отдела мониторинга биоразнообразия и услуг специалистов, лесного хозяйства, рыболовства и окружающей среды Департамента по вопросам окружающей среды Южной Африки, Лю Янь, профессор Нанкинского института наук об окружающей среде министерства экологии и окружающей среды Китая, Рашад Аллахвердиев, заместитель руководителя Службы охраны биологического разнообразия министерства экологии и природных ресурсов Азербайджана, </w:t>
      </w:r>
      <w:r w:rsidR="003720DD" w:rsidRPr="000A5411">
        <w:rPr>
          <w:lang w:val="ru-RU"/>
        </w:rPr>
        <w:t>Маурисио Кабрер</w:t>
      </w:r>
      <w:r w:rsidR="004A1EC4" w:rsidRPr="000A5411">
        <w:rPr>
          <w:lang w:val="ru-RU"/>
        </w:rPr>
        <w:t>а</w:t>
      </w:r>
      <w:r w:rsidR="003720DD" w:rsidRPr="000A5411">
        <w:rPr>
          <w:lang w:val="ru-RU"/>
        </w:rPr>
        <w:t xml:space="preserve"> Леаль, заместитель министра по вопросам экологической политики и регулирования,</w:t>
      </w:r>
      <w:r w:rsidR="0051265A" w:rsidRPr="000A5411">
        <w:rPr>
          <w:lang w:val="ru-RU"/>
        </w:rPr>
        <w:t xml:space="preserve"> министерство окружающей среды и устойчивого развития Колумбии,</w:t>
      </w:r>
      <w:r w:rsidR="003720DD" w:rsidRPr="000A5411">
        <w:rPr>
          <w:lang w:val="ru-RU"/>
        </w:rPr>
        <w:t xml:space="preserve"> </w:t>
      </w:r>
      <w:r w:rsidRPr="000A5411">
        <w:rPr>
          <w:lang w:val="ru-RU"/>
        </w:rPr>
        <w:t>Анн Теллер, старший эксперт Генерального директората по вопросам окружающей среды Европейской комиссии</w:t>
      </w:r>
      <w:r w:rsidR="004A1EC4" w:rsidRPr="000A5411">
        <w:rPr>
          <w:lang w:val="ru-RU"/>
        </w:rPr>
        <w:t>,</w:t>
      </w:r>
      <w:r w:rsidRPr="000A5411">
        <w:rPr>
          <w:lang w:val="ru-RU"/>
        </w:rPr>
        <w:t xml:space="preserve"> и Камари Дивунивака, член Глобальной сети молодежи в защиту биоразнообразия.</w:t>
      </w:r>
    </w:p>
    <w:p w14:paraId="22F0E336" w14:textId="77777777" w:rsidR="00990BCC" w:rsidRPr="000A5411" w:rsidRDefault="00990BCC" w:rsidP="00990BCC">
      <w:pPr>
        <w:pStyle w:val="CBDNormalNumber"/>
        <w:rPr>
          <w:lang w:val="ru-RU"/>
        </w:rPr>
      </w:pPr>
      <w:r w:rsidRPr="000A5411">
        <w:rPr>
          <w:lang w:val="ru-RU"/>
        </w:rPr>
        <w:t>После дискуссии Председатель обобщила основные тезисы, сформулированные в ходе обсуждения, и закрыла сессию.</w:t>
      </w:r>
    </w:p>
    <w:p w14:paraId="22F0E337" w14:textId="77777777" w:rsidR="00990BCC" w:rsidRPr="000A5411" w:rsidRDefault="00990BCC" w:rsidP="00990BCC">
      <w:pPr>
        <w:pStyle w:val="Para1"/>
        <w:keepNext/>
        <w:numPr>
          <w:ilvl w:val="0"/>
          <w:numId w:val="0"/>
        </w:numPr>
        <w:ind w:left="567"/>
        <w:rPr>
          <w:bCs/>
          <w:i/>
          <w:iCs/>
          <w:lang w:val="ru-RU"/>
        </w:rPr>
      </w:pPr>
      <w:r w:rsidRPr="000A5411">
        <w:rPr>
          <w:i/>
          <w:lang w:val="ru-RU"/>
        </w:rPr>
        <w:t xml:space="preserve">Заключительная сессия </w:t>
      </w:r>
    </w:p>
    <w:p w14:paraId="22F0E338" w14:textId="77777777" w:rsidR="00990BCC" w:rsidRPr="000A5411" w:rsidRDefault="00990BCC" w:rsidP="00990BCC">
      <w:pPr>
        <w:pStyle w:val="CBDNormalNumber"/>
        <w:rPr>
          <w:lang w:val="ru-RU"/>
        </w:rPr>
      </w:pPr>
      <w:r w:rsidRPr="000A5411">
        <w:rPr>
          <w:lang w:val="ru-RU"/>
        </w:rPr>
        <w:t xml:space="preserve">На </w:t>
      </w:r>
      <w:r w:rsidR="009F5C39" w:rsidRPr="000A5411">
        <w:rPr>
          <w:lang w:val="ru-RU"/>
        </w:rPr>
        <w:t xml:space="preserve">5-м </w:t>
      </w:r>
      <w:r w:rsidRPr="000A5411">
        <w:rPr>
          <w:lang w:val="ru-RU"/>
        </w:rPr>
        <w:t>пленарном заседании Председатель представил резюме основных тезисов форума. Резюме Председателя приводится в приложении к настоящему докладу.</w:t>
      </w:r>
    </w:p>
    <w:p w14:paraId="22F0E339" w14:textId="77777777" w:rsidR="00990BCC" w:rsidRPr="000A5411" w:rsidRDefault="00990BCC" w:rsidP="00990BCC">
      <w:pPr>
        <w:pStyle w:val="CBDNormalNumber"/>
        <w:numPr>
          <w:ilvl w:val="0"/>
          <w:numId w:val="0"/>
        </w:numPr>
        <w:ind w:left="567"/>
        <w:rPr>
          <w:i/>
          <w:iCs/>
          <w:lang w:val="ru-RU"/>
        </w:rPr>
      </w:pPr>
      <w:r w:rsidRPr="000A5411">
        <w:rPr>
          <w:i/>
          <w:iCs/>
          <w:lang w:val="ru-RU"/>
        </w:rPr>
        <w:t>Рекомендация</w:t>
      </w:r>
    </w:p>
    <w:p w14:paraId="22F0E33A" w14:textId="77777777" w:rsidR="003720DD" w:rsidRPr="000A5411" w:rsidRDefault="003720DD" w:rsidP="003720DD">
      <w:pPr>
        <w:pStyle w:val="CBDNormalNumber"/>
        <w:rPr>
          <w:lang w:val="ru-RU"/>
        </w:rPr>
      </w:pPr>
      <w:r w:rsidRPr="000A5411">
        <w:rPr>
          <w:lang w:val="ru-RU"/>
        </w:rPr>
        <w:t xml:space="preserve">На </w:t>
      </w:r>
      <w:r w:rsidR="009F5C39" w:rsidRPr="000A5411">
        <w:rPr>
          <w:lang w:val="ru-RU"/>
        </w:rPr>
        <w:t xml:space="preserve">6-м </w:t>
      </w:r>
      <w:r w:rsidRPr="000A5411">
        <w:rPr>
          <w:lang w:val="ru-RU"/>
        </w:rPr>
        <w:t xml:space="preserve">пленарном заседании Вспомогательный орган рассмотрел </w:t>
      </w:r>
      <w:r w:rsidR="007F5727" w:rsidRPr="000A5411">
        <w:rPr>
          <w:lang w:val="ru-RU"/>
        </w:rPr>
        <w:t xml:space="preserve">представленный Председателем </w:t>
      </w:r>
      <w:r w:rsidRPr="000A5411">
        <w:rPr>
          <w:lang w:val="ru-RU"/>
        </w:rPr>
        <w:t xml:space="preserve">проект рекомендации о пилотном форуме открытого состава для проведения добровольных страновых обзоров осуществления на </w:t>
      </w:r>
      <w:r w:rsidR="009F5C39" w:rsidRPr="000A5411">
        <w:rPr>
          <w:lang w:val="ru-RU"/>
        </w:rPr>
        <w:t xml:space="preserve">5-м </w:t>
      </w:r>
      <w:r w:rsidR="004A1EC4" w:rsidRPr="000A5411">
        <w:rPr>
          <w:lang w:val="ru-RU"/>
        </w:rPr>
        <w:t xml:space="preserve">совещании </w:t>
      </w:r>
      <w:r w:rsidRPr="000A5411">
        <w:rPr>
          <w:lang w:val="ru-RU"/>
        </w:rPr>
        <w:t>Вспомогательного органа.</w:t>
      </w:r>
    </w:p>
    <w:p w14:paraId="22F0E33B" w14:textId="77777777" w:rsidR="003720DD" w:rsidRPr="000A5411" w:rsidRDefault="003720DD" w:rsidP="003720DD">
      <w:pPr>
        <w:pStyle w:val="CBDNormalNumber"/>
        <w:rPr>
          <w:lang w:val="ru-RU"/>
        </w:rPr>
      </w:pPr>
      <w:r w:rsidRPr="000A5411">
        <w:rPr>
          <w:lang w:val="ru-RU"/>
        </w:rPr>
        <w:t>С заявлениями выступили представители следующих Сторон: Аргентины, Бразилии, Габона, Грузии, Демократической Республики Конго, Европейского союза и его государств-</w:t>
      </w:r>
      <w:r w:rsidRPr="000A5411">
        <w:rPr>
          <w:lang w:val="ru-RU"/>
        </w:rPr>
        <w:lastRenderedPageBreak/>
        <w:t xml:space="preserve">членов, </w:t>
      </w:r>
      <w:r w:rsidR="004A1EC4" w:rsidRPr="000A5411">
        <w:rPr>
          <w:lang w:val="ru-RU"/>
        </w:rPr>
        <w:t xml:space="preserve">Египта, </w:t>
      </w:r>
      <w:r w:rsidRPr="000A5411">
        <w:rPr>
          <w:lang w:val="ru-RU"/>
        </w:rPr>
        <w:t xml:space="preserve">Колумбии, Кот-д’Ивуара, Кубы, Мексики, Новой Зеландии, Российской Федерации, Саудовской Аравии, Сомали и Ямайки. </w:t>
      </w:r>
    </w:p>
    <w:p w14:paraId="22F0E33C" w14:textId="77777777" w:rsidR="003720DD" w:rsidRPr="000A5411" w:rsidRDefault="003720DD" w:rsidP="003720DD">
      <w:pPr>
        <w:pStyle w:val="CBDNormalNumber"/>
        <w:rPr>
          <w:lang w:val="ru-RU"/>
        </w:rPr>
      </w:pPr>
      <w:r w:rsidRPr="000A5411">
        <w:rPr>
          <w:lang w:val="ru-RU"/>
        </w:rPr>
        <w:t>После обмена мнениями Вспомогательный орган утвердил проект рекомендации с внесенными в него устными поправками и принял его в качестве рекомендации 5/2 (см. разд. I).</w:t>
      </w:r>
    </w:p>
    <w:p w14:paraId="22F0E33D" w14:textId="77777777" w:rsidR="003720DD" w:rsidRPr="000A5411" w:rsidRDefault="003720DD" w:rsidP="003720DD">
      <w:pPr>
        <w:pStyle w:val="CBDNormalNumber"/>
        <w:rPr>
          <w:lang w:val="ru-RU"/>
        </w:rPr>
      </w:pPr>
      <w:r w:rsidRPr="000A5411">
        <w:rPr>
          <w:lang w:val="ru-RU"/>
        </w:rPr>
        <w:t>Представитель Демократической Республики Конго просил отметить в настоящем докладе прекращение работы службы устного перевода и перебои в работе интернета во время переговоров по проекту рекомендации.</w:t>
      </w:r>
    </w:p>
    <w:p w14:paraId="22F0E33E" w14:textId="77777777" w:rsidR="00990BCC" w:rsidRPr="000A5411" w:rsidRDefault="00990BCC" w:rsidP="00990BCC">
      <w:pPr>
        <w:pStyle w:val="Item"/>
        <w:keepNext/>
        <w:spacing w:after="0"/>
        <w:rPr>
          <w:lang w:val="ru-RU"/>
        </w:rPr>
      </w:pPr>
      <w:r w:rsidRPr="000A5411">
        <w:rPr>
          <w:lang w:val="ru-RU"/>
        </w:rPr>
        <w:t>Пункт 3</w:t>
      </w:r>
    </w:p>
    <w:p w14:paraId="22F0E33F" w14:textId="77777777" w:rsidR="00990BCC" w:rsidRPr="000A5411" w:rsidRDefault="00990BCC" w:rsidP="00990BCC">
      <w:pPr>
        <w:pStyle w:val="Item"/>
        <w:spacing w:before="0"/>
        <w:rPr>
          <w:lang w:val="ru-RU"/>
        </w:rPr>
      </w:pPr>
      <w:r w:rsidRPr="000A5411">
        <w:rPr>
          <w:lang w:val="ru-RU"/>
        </w:rPr>
        <w:t>Прочие вопросы</w:t>
      </w:r>
    </w:p>
    <w:p w14:paraId="22F0E340" w14:textId="77777777" w:rsidR="00990BCC" w:rsidRPr="000A5411" w:rsidRDefault="00990BCC" w:rsidP="00990BCC">
      <w:pPr>
        <w:pStyle w:val="CBDNormalNumber"/>
        <w:rPr>
          <w:lang w:val="ru-RU"/>
        </w:rPr>
      </w:pPr>
      <w:r w:rsidRPr="000A5411">
        <w:rPr>
          <w:lang w:val="ru-RU"/>
        </w:rPr>
        <w:t>Прочие вопросы не рассматривались.</w:t>
      </w:r>
    </w:p>
    <w:p w14:paraId="22F0E341" w14:textId="77777777" w:rsidR="00990BCC" w:rsidRPr="000A5411" w:rsidRDefault="00990BCC" w:rsidP="00990BCC">
      <w:pPr>
        <w:pStyle w:val="Item"/>
        <w:spacing w:after="0"/>
        <w:rPr>
          <w:lang w:val="ru-RU"/>
        </w:rPr>
      </w:pPr>
      <w:r w:rsidRPr="000A5411">
        <w:rPr>
          <w:lang w:val="ru-RU"/>
        </w:rPr>
        <w:t>Пункт 4</w:t>
      </w:r>
    </w:p>
    <w:p w14:paraId="22F0E342" w14:textId="77777777" w:rsidR="00990BCC" w:rsidRPr="000A5411" w:rsidRDefault="00990BCC" w:rsidP="00990BCC">
      <w:pPr>
        <w:pStyle w:val="Item"/>
        <w:spacing w:before="0"/>
        <w:rPr>
          <w:lang w:val="ru-RU"/>
        </w:rPr>
      </w:pPr>
      <w:r w:rsidRPr="000A5411">
        <w:rPr>
          <w:lang w:val="ru-RU"/>
        </w:rPr>
        <w:t>Принятие доклада</w:t>
      </w:r>
    </w:p>
    <w:p w14:paraId="22F0E343" w14:textId="77777777" w:rsidR="00990BCC" w:rsidRPr="000A5411" w:rsidRDefault="00990BCC" w:rsidP="00990BCC">
      <w:pPr>
        <w:pStyle w:val="CBDNormalNumber"/>
        <w:rPr>
          <w:lang w:val="ru-RU"/>
        </w:rPr>
      </w:pPr>
      <w:r w:rsidRPr="000A5411">
        <w:rPr>
          <w:lang w:val="ru-RU"/>
        </w:rPr>
        <w:t xml:space="preserve">На </w:t>
      </w:r>
      <w:r w:rsidR="009F5C39" w:rsidRPr="000A5411">
        <w:rPr>
          <w:lang w:val="ru-RU"/>
        </w:rPr>
        <w:t xml:space="preserve">6-м </w:t>
      </w:r>
      <w:r w:rsidRPr="000A5411">
        <w:rPr>
          <w:lang w:val="ru-RU"/>
        </w:rPr>
        <w:t>пленарном заседании Вспомогательный орган принял настоящий доклад с внесенными в него устными поправками на основе проекта доклада, подготовленного докладчиком</w:t>
      </w:r>
      <w:r w:rsidRPr="000A5411">
        <w:rPr>
          <w:rStyle w:val="FootnoteReference"/>
          <w:lang w:val="ru-RU"/>
        </w:rPr>
        <w:footnoteReference w:id="19"/>
      </w:r>
      <w:r w:rsidRPr="000A5411">
        <w:rPr>
          <w:lang w:val="ru-RU"/>
        </w:rPr>
        <w:t>, при том понимании, что докладчику будет поручено завершить работу над докладом</w:t>
      </w:r>
      <w:r w:rsidR="00F41DD3" w:rsidRPr="000A5411">
        <w:rPr>
          <w:lang w:val="ru-RU"/>
        </w:rPr>
        <w:t>.</w:t>
      </w:r>
    </w:p>
    <w:p w14:paraId="22F0E344" w14:textId="77777777" w:rsidR="00990BCC" w:rsidRPr="000A5411" w:rsidRDefault="00990BCC" w:rsidP="00990BCC">
      <w:pPr>
        <w:pStyle w:val="Item"/>
        <w:spacing w:after="0"/>
        <w:rPr>
          <w:lang w:val="ru-RU"/>
        </w:rPr>
      </w:pPr>
      <w:r w:rsidRPr="000A5411">
        <w:rPr>
          <w:lang w:val="ru-RU"/>
        </w:rPr>
        <w:t>Пункт 5</w:t>
      </w:r>
    </w:p>
    <w:p w14:paraId="22F0E345" w14:textId="77777777" w:rsidR="00990BCC" w:rsidRPr="000A5411" w:rsidRDefault="00990BCC" w:rsidP="00990BCC">
      <w:pPr>
        <w:pStyle w:val="Item"/>
        <w:spacing w:before="0"/>
        <w:rPr>
          <w:lang w:val="ru-RU"/>
        </w:rPr>
      </w:pPr>
      <w:r w:rsidRPr="000A5411">
        <w:rPr>
          <w:lang w:val="ru-RU"/>
        </w:rPr>
        <w:t>Закрытие совещания</w:t>
      </w:r>
    </w:p>
    <w:p w14:paraId="22F0E346" w14:textId="77777777" w:rsidR="00990BCC" w:rsidRPr="000A5411" w:rsidRDefault="00990BCC" w:rsidP="003720DD">
      <w:pPr>
        <w:pStyle w:val="CBDNormalNumber"/>
        <w:rPr>
          <w:lang w:val="ru-RU"/>
        </w:rPr>
      </w:pPr>
      <w:r w:rsidRPr="000A5411">
        <w:rPr>
          <w:lang w:val="ru-RU"/>
        </w:rPr>
        <w:t>После традиционного обмена любезностями совещание было объявлено закрытым</w:t>
      </w:r>
      <w:r w:rsidR="00F41DD3" w:rsidRPr="000A5411">
        <w:rPr>
          <w:lang w:val="ru-RU"/>
        </w:rPr>
        <w:t xml:space="preserve"> 18 октября 2024 года</w:t>
      </w:r>
      <w:r w:rsidRPr="000A5411">
        <w:rPr>
          <w:lang w:val="ru-RU"/>
        </w:rPr>
        <w:t xml:space="preserve"> в 19 ч 20 мин.</w:t>
      </w:r>
    </w:p>
    <w:p w14:paraId="22F0E347" w14:textId="77777777" w:rsidR="00114347" w:rsidRPr="000A5411" w:rsidRDefault="00114347" w:rsidP="00114347">
      <w:pPr>
        <w:pStyle w:val="CBDNormalNumber"/>
        <w:numPr>
          <w:ilvl w:val="0"/>
          <w:numId w:val="0"/>
        </w:numPr>
        <w:ind w:left="567"/>
        <w:rPr>
          <w:lang w:val="ru-RU"/>
        </w:rPr>
      </w:pPr>
    </w:p>
    <w:p w14:paraId="22F0E348" w14:textId="77777777" w:rsidR="00114347" w:rsidRPr="000A5411" w:rsidRDefault="00114347" w:rsidP="00114347">
      <w:pPr>
        <w:pStyle w:val="CBDNormalNumber"/>
        <w:numPr>
          <w:ilvl w:val="0"/>
          <w:numId w:val="0"/>
        </w:numPr>
        <w:ind w:left="567"/>
        <w:rPr>
          <w:lang w:val="ru-RU"/>
        </w:rPr>
        <w:sectPr w:rsidR="00114347" w:rsidRPr="000A5411" w:rsidSect="00155A49">
          <w:type w:val="continuous"/>
          <w:pgSz w:w="12240" w:h="15840"/>
          <w:pgMar w:top="1134" w:right="1440" w:bottom="1134" w:left="1440" w:header="709" w:footer="709" w:gutter="0"/>
          <w:cols w:space="708"/>
          <w:docGrid w:linePitch="360"/>
        </w:sectPr>
      </w:pPr>
    </w:p>
    <w:p w14:paraId="22F0E349" w14:textId="77777777" w:rsidR="00F41DD3" w:rsidRPr="000A5411" w:rsidRDefault="000B70BB" w:rsidP="00A47DC2">
      <w:pPr>
        <w:pStyle w:val="CBDH1"/>
        <w:rPr>
          <w:lang w:val="ru-RU"/>
        </w:rPr>
      </w:pPr>
      <w:bookmarkStart w:id="19" w:name="_Toc180353374"/>
      <w:bookmarkStart w:id="20" w:name="_Toc180502120"/>
      <w:r w:rsidRPr="000A5411">
        <w:rPr>
          <w:lang w:val="ru-RU"/>
        </w:rPr>
        <w:lastRenderedPageBreak/>
        <w:t>Приложение</w:t>
      </w:r>
      <w:bookmarkEnd w:id="19"/>
      <w:bookmarkEnd w:id="20"/>
    </w:p>
    <w:p w14:paraId="22F0E34A" w14:textId="77777777" w:rsidR="00B67622" w:rsidRPr="000A5411" w:rsidRDefault="00B67622" w:rsidP="00B67622">
      <w:pPr>
        <w:pStyle w:val="CBDH1"/>
        <w:ind w:firstLine="0"/>
        <w:rPr>
          <w:lang w:val="ru-RU"/>
        </w:rPr>
      </w:pPr>
      <w:bookmarkStart w:id="21" w:name="_Toc180353375"/>
      <w:bookmarkStart w:id="22" w:name="_Toc180502121"/>
      <w:r w:rsidRPr="000A5411">
        <w:rPr>
          <w:lang w:val="ru-RU"/>
        </w:rPr>
        <w:t>Подготовленное Председателем резюме обсуждений, состоявшихся в ходе пилотного форума открытого состава для проведения добровольных страновых обзоров осуществления на пятом совещании Вспомогательного органа по осуществлению</w:t>
      </w:r>
      <w:bookmarkEnd w:id="21"/>
      <w:bookmarkEnd w:id="22"/>
    </w:p>
    <w:p w14:paraId="22F0E34B" w14:textId="77777777" w:rsidR="00B67622" w:rsidRPr="000A5411" w:rsidRDefault="00B67622" w:rsidP="00B67622">
      <w:pPr>
        <w:pStyle w:val="CBDNormalNumber"/>
        <w:numPr>
          <w:ilvl w:val="0"/>
          <w:numId w:val="11"/>
        </w:numPr>
        <w:rPr>
          <w:lang w:val="ru-RU"/>
        </w:rPr>
      </w:pPr>
      <w:r w:rsidRPr="000A5411">
        <w:rPr>
          <w:lang w:val="ru-RU"/>
        </w:rPr>
        <w:t xml:space="preserve">На пятом совещании Вспомогательного органа по осуществлению прошел пилотный форум открытого состава для проведения добровольных страновых обзоров осуществления в соответствии с порядком работы, изложенным в документе CBD/SBI/4/4/Add.1, и процедурами, обозначенными в документе CBD/SBI/5/3. </w:t>
      </w:r>
    </w:p>
    <w:p w14:paraId="22F0E34C" w14:textId="77777777" w:rsidR="00B67622" w:rsidRPr="000A5411" w:rsidRDefault="00B67622" w:rsidP="00B67622">
      <w:pPr>
        <w:pStyle w:val="CBDNormalNumber"/>
        <w:rPr>
          <w:lang w:val="ru-RU"/>
        </w:rPr>
      </w:pPr>
      <w:r w:rsidRPr="000A5411">
        <w:rPr>
          <w:lang w:val="ru-RU"/>
        </w:rPr>
        <w:t xml:space="preserve">В рамках форума открытого состава были проведены вступительная сессия и три сессии по вопросам существа, </w:t>
      </w:r>
      <w:r w:rsidR="00DA3420" w:rsidRPr="000A5411">
        <w:rPr>
          <w:lang w:val="ru-RU"/>
        </w:rPr>
        <w:t>посвященные следующим темам</w:t>
      </w:r>
      <w:r w:rsidRPr="000A5411">
        <w:rPr>
          <w:lang w:val="ru-RU"/>
        </w:rPr>
        <w:t>:</w:t>
      </w:r>
    </w:p>
    <w:p w14:paraId="22F0E34D" w14:textId="77777777" w:rsidR="00B67622" w:rsidRPr="000A5411" w:rsidRDefault="00B67622" w:rsidP="00B67622">
      <w:pPr>
        <w:pStyle w:val="CBDNormalNumber"/>
        <w:numPr>
          <w:ilvl w:val="1"/>
          <w:numId w:val="5"/>
        </w:numPr>
        <w:rPr>
          <w:lang w:val="ru-RU"/>
        </w:rPr>
      </w:pPr>
      <w:r w:rsidRPr="000A5411">
        <w:rPr>
          <w:lang w:val="ru-RU"/>
        </w:rPr>
        <w:t xml:space="preserve">общегосударственный подход с участием всего общества и интеграция положений протоколов к Конвенции о биологическом разнообразии и других многосторонних природоохранных соглашений в национальные стратегии и планы действий по сохранению биоразнообразия; </w:t>
      </w:r>
    </w:p>
    <w:p w14:paraId="22F0E34E" w14:textId="77777777" w:rsidR="00B67622" w:rsidRPr="000A5411" w:rsidRDefault="00B67622" w:rsidP="00B67622">
      <w:pPr>
        <w:pStyle w:val="CBDNormalNumber"/>
        <w:numPr>
          <w:ilvl w:val="1"/>
          <w:numId w:val="5"/>
        </w:numPr>
        <w:rPr>
          <w:lang w:val="ru-RU"/>
        </w:rPr>
      </w:pPr>
      <w:r w:rsidRPr="000A5411">
        <w:rPr>
          <w:lang w:val="ru-RU"/>
        </w:rPr>
        <w:t xml:space="preserve">разработка национальных задач и их мониторинг; </w:t>
      </w:r>
    </w:p>
    <w:p w14:paraId="22F0E34F" w14:textId="77777777" w:rsidR="00B67622" w:rsidRPr="000A5411" w:rsidRDefault="00B67622" w:rsidP="00B67622">
      <w:pPr>
        <w:pStyle w:val="CBDNormalNumber"/>
        <w:numPr>
          <w:ilvl w:val="1"/>
          <w:numId w:val="5"/>
        </w:numPr>
        <w:rPr>
          <w:lang w:val="ru-RU"/>
        </w:rPr>
      </w:pPr>
      <w:r w:rsidRPr="000A5411">
        <w:rPr>
          <w:lang w:val="ru-RU"/>
        </w:rPr>
        <w:t>средства осуществления, включая национальное планирование финансирования биоразнообразия и планирование в области развития потенциала.</w:t>
      </w:r>
    </w:p>
    <w:p w14:paraId="22F0E350" w14:textId="77777777" w:rsidR="00B67622" w:rsidRPr="000A5411" w:rsidRDefault="00B67622" w:rsidP="00B67622">
      <w:pPr>
        <w:pStyle w:val="CBDNormalNumber"/>
        <w:rPr>
          <w:lang w:val="ru-RU"/>
        </w:rPr>
      </w:pPr>
      <w:r w:rsidRPr="000A5411">
        <w:rPr>
          <w:lang w:val="ru-RU"/>
        </w:rPr>
        <w:t xml:space="preserve">Форум открытого состава носил интерактивный характер. Основное внимание в ходе форума уделялось опыту Сторон и наблюдателей в осуществлении Конвенции и, в частности, усилиям Сторон и наблюдателей по осуществлению Куньминско-Монреальской глобальной рамочной программы в области биоразнообразия на национальном уровне. </w:t>
      </w:r>
    </w:p>
    <w:p w14:paraId="22F0E351" w14:textId="77777777" w:rsidR="00B67622" w:rsidRPr="000A5411" w:rsidRDefault="00B67622" w:rsidP="00B67622">
      <w:pPr>
        <w:pStyle w:val="CBDNormalNumber"/>
        <w:rPr>
          <w:lang w:val="ru-RU"/>
        </w:rPr>
      </w:pPr>
      <w:r w:rsidRPr="000A5411">
        <w:rPr>
          <w:lang w:val="ru-RU"/>
        </w:rPr>
        <w:t xml:space="preserve">В настоящем документе представлено резюме вопросов, поднимавшихся в ходе форума открытого состава. Оно подготовлено Председателем Вспомогательного органа по осуществлению в консультации с председателями каждой сессии. Данный текст не обсуждался Сторонами, и вопросы, затронутые в резюме, не следует трактовать как подтверждение того, что по какому-либо конкретному вопросу было достигнуто соглашение. </w:t>
      </w:r>
    </w:p>
    <w:p w14:paraId="22F0E352" w14:textId="77777777" w:rsidR="00B67622" w:rsidRPr="000A5411" w:rsidRDefault="00B67622" w:rsidP="00B67622">
      <w:pPr>
        <w:rPr>
          <w:b/>
          <w:lang w:val="ru-RU"/>
        </w:rPr>
      </w:pPr>
      <w:r w:rsidRPr="000A5411">
        <w:rPr>
          <w:b/>
          <w:lang w:val="ru-RU"/>
        </w:rPr>
        <w:t>Вступительная сессия</w:t>
      </w:r>
    </w:p>
    <w:p w14:paraId="22F0E353" w14:textId="77777777" w:rsidR="00B67622" w:rsidRPr="000A5411" w:rsidRDefault="00B67622" w:rsidP="00B67622">
      <w:pPr>
        <w:pStyle w:val="CBDNormalNumber"/>
        <w:rPr>
          <w:lang w:val="ru-RU"/>
        </w:rPr>
      </w:pPr>
      <w:r w:rsidRPr="000A5411">
        <w:rPr>
          <w:lang w:val="ru-RU"/>
        </w:rPr>
        <w:t xml:space="preserve">Вступительная сессия заложила основу для последующих сессий и предоставила участникам возможность осветить опыт, имеющий отношение к вопросам тематических </w:t>
      </w:r>
      <w:r w:rsidR="00DA3420" w:rsidRPr="000A5411">
        <w:rPr>
          <w:lang w:val="ru-RU"/>
        </w:rPr>
        <w:t>сессий</w:t>
      </w:r>
      <w:r w:rsidRPr="000A5411">
        <w:rPr>
          <w:lang w:val="ru-RU"/>
        </w:rPr>
        <w:t xml:space="preserve">. Были затронуты следующие вопросы, некоторые из которых более подробно обсуждались на последующих сессиях: </w:t>
      </w:r>
    </w:p>
    <w:p w14:paraId="22F0E354" w14:textId="77777777" w:rsidR="00B67622" w:rsidRPr="000A5411" w:rsidRDefault="00B67622" w:rsidP="00B67622">
      <w:pPr>
        <w:pStyle w:val="CBDNormalNumber"/>
        <w:numPr>
          <w:ilvl w:val="1"/>
          <w:numId w:val="5"/>
        </w:numPr>
        <w:rPr>
          <w:lang w:val="ru-RU"/>
        </w:rPr>
      </w:pPr>
      <w:r w:rsidRPr="000A5411">
        <w:rPr>
          <w:lang w:val="ru-RU"/>
        </w:rPr>
        <w:t>примеры позитивного опыта, демонстрирующие, каким образом политическая воля позволила повысить эффективность общегосударственного подхода с участием всего общества и будет играть решающую роль в осуществлении;</w:t>
      </w:r>
    </w:p>
    <w:p w14:paraId="22F0E355" w14:textId="77777777" w:rsidR="00B67622" w:rsidRPr="000A5411" w:rsidRDefault="00B67622" w:rsidP="00B67622">
      <w:pPr>
        <w:pStyle w:val="CBDNormalNumber"/>
        <w:numPr>
          <w:ilvl w:val="1"/>
          <w:numId w:val="5"/>
        </w:numPr>
        <w:rPr>
          <w:lang w:val="ru-RU"/>
        </w:rPr>
      </w:pPr>
      <w:r w:rsidRPr="000A5411">
        <w:rPr>
          <w:lang w:val="ru-RU"/>
        </w:rPr>
        <w:t xml:space="preserve">существование различных мировоззрений, которые оказывают ощутимое влияние на разработку и осуществление национальных стратегий и планов действий по сохранению биоразнообразия; </w:t>
      </w:r>
    </w:p>
    <w:p w14:paraId="22F0E356" w14:textId="77777777" w:rsidR="00B67622" w:rsidRPr="000A5411" w:rsidRDefault="00B67622" w:rsidP="00B67622">
      <w:pPr>
        <w:pStyle w:val="CBDNormalNumber"/>
        <w:numPr>
          <w:ilvl w:val="1"/>
          <w:numId w:val="5"/>
        </w:numPr>
        <w:rPr>
          <w:lang w:val="ru-RU"/>
        </w:rPr>
      </w:pPr>
      <w:r w:rsidRPr="000A5411">
        <w:rPr>
          <w:lang w:val="ru-RU"/>
        </w:rPr>
        <w:t xml:space="preserve">приводились примеры проблем, связанных с конструктивным взаимодействием с определенными заинтересованными сторонами, поскольку у них могут быть различные цели, знания и потребности; </w:t>
      </w:r>
    </w:p>
    <w:p w14:paraId="22F0E357" w14:textId="77777777" w:rsidR="00B67622" w:rsidRPr="000A5411" w:rsidRDefault="00B67622" w:rsidP="00B67622">
      <w:pPr>
        <w:pStyle w:val="CBDNormalNumber"/>
        <w:numPr>
          <w:ilvl w:val="1"/>
          <w:numId w:val="5"/>
        </w:numPr>
        <w:rPr>
          <w:lang w:val="ru-RU"/>
        </w:rPr>
      </w:pPr>
      <w:r w:rsidRPr="000A5411">
        <w:rPr>
          <w:lang w:val="ru-RU"/>
        </w:rPr>
        <w:t xml:space="preserve">региональное сотрудничество в качестве важного фактора, учитывая трансграничный характер биоразнообразия; </w:t>
      </w:r>
    </w:p>
    <w:p w14:paraId="22F0E358" w14:textId="77777777" w:rsidR="00B67622" w:rsidRPr="000A5411" w:rsidRDefault="00B67622" w:rsidP="00B67622">
      <w:pPr>
        <w:pStyle w:val="CBDNormalNumber"/>
        <w:numPr>
          <w:ilvl w:val="1"/>
          <w:numId w:val="5"/>
        </w:numPr>
        <w:rPr>
          <w:lang w:val="ru-RU"/>
        </w:rPr>
      </w:pPr>
      <w:r w:rsidRPr="000A5411">
        <w:rPr>
          <w:lang w:val="ru-RU"/>
        </w:rPr>
        <w:t xml:space="preserve">разнообразие институциональных механизмов остается препятствием на региональном уровне, поскольку страны ратифицировали разные соглашения и протоколы. В </w:t>
      </w:r>
      <w:r w:rsidRPr="000A5411">
        <w:rPr>
          <w:lang w:val="ru-RU"/>
        </w:rPr>
        <w:lastRenderedPageBreak/>
        <w:t>этой связи некоторые участники отметили необходимость синергетического сотрудничества между природоохранными соглашениями на международном уровне;</w:t>
      </w:r>
    </w:p>
    <w:p w14:paraId="22F0E359" w14:textId="77777777" w:rsidR="00B67622" w:rsidRPr="000A5411" w:rsidRDefault="00B67622" w:rsidP="00B67622">
      <w:pPr>
        <w:pStyle w:val="CBDNormalNumber"/>
        <w:numPr>
          <w:ilvl w:val="1"/>
          <w:numId w:val="5"/>
        </w:numPr>
        <w:rPr>
          <w:lang w:val="ru-RU"/>
        </w:rPr>
      </w:pPr>
      <w:r w:rsidRPr="000A5411">
        <w:rPr>
          <w:lang w:val="ru-RU"/>
        </w:rPr>
        <w:t>конкурирующие политические приоритеты, такие как безопасность и опустынивание/деградация земель, продолжают представлять проблему для осуществления. Однако некоторые участники также отметили, что синергетический подход к реализации мер по борьбе с изменением климата, опустыниванием/деградацией земель и утратой биоразнообразия имеет решающее значение;</w:t>
      </w:r>
    </w:p>
    <w:p w14:paraId="22F0E35A" w14:textId="77777777" w:rsidR="00B67622" w:rsidRPr="000A5411" w:rsidRDefault="00B67622" w:rsidP="00B67622">
      <w:pPr>
        <w:pStyle w:val="CBDNormalNumber"/>
        <w:numPr>
          <w:ilvl w:val="1"/>
          <w:numId w:val="5"/>
        </w:numPr>
        <w:rPr>
          <w:lang w:val="ru-RU"/>
        </w:rPr>
      </w:pPr>
      <w:r w:rsidRPr="000A5411">
        <w:rPr>
          <w:lang w:val="ru-RU"/>
        </w:rPr>
        <w:t>финансирование, в том числе его выделение и распределение, остается актуальной проблемой. Некоторые участники отметили, что между странами существуют различия в доступности и наличии финансовых ресурсов, что отражается на их возможностях осуществлени</w:t>
      </w:r>
      <w:r w:rsidR="00DA3420" w:rsidRPr="000A5411">
        <w:rPr>
          <w:lang w:val="ru-RU"/>
        </w:rPr>
        <w:t>я</w:t>
      </w:r>
      <w:r w:rsidRPr="000A5411">
        <w:rPr>
          <w:lang w:val="ru-RU"/>
        </w:rPr>
        <w:t xml:space="preserve"> Конвенции и сотрудничеств</w:t>
      </w:r>
      <w:r w:rsidR="00DA3420" w:rsidRPr="000A5411">
        <w:rPr>
          <w:lang w:val="ru-RU"/>
        </w:rPr>
        <w:t>а</w:t>
      </w:r>
      <w:r w:rsidRPr="000A5411">
        <w:rPr>
          <w:lang w:val="ru-RU"/>
        </w:rPr>
        <w:t xml:space="preserve"> друг с другом. </w:t>
      </w:r>
    </w:p>
    <w:p w14:paraId="22F0E35B" w14:textId="77777777" w:rsidR="00B67622" w:rsidRPr="000A5411" w:rsidRDefault="00B67622" w:rsidP="00B67622">
      <w:pPr>
        <w:pStyle w:val="CBDSubTitle"/>
        <w:rPr>
          <w:highlight w:val="yellow"/>
          <w:lang w:val="ru-RU"/>
        </w:rPr>
      </w:pPr>
      <w:r w:rsidRPr="000A5411">
        <w:rPr>
          <w:lang w:val="ru-RU"/>
        </w:rPr>
        <w:t>Сессия 1</w:t>
      </w:r>
      <w:r w:rsidR="004A1EC4" w:rsidRPr="000A5411">
        <w:rPr>
          <w:lang w:val="ru-RU"/>
        </w:rPr>
        <w:t>. О</w:t>
      </w:r>
      <w:r w:rsidRPr="000A5411">
        <w:rPr>
          <w:lang w:val="ru-RU"/>
        </w:rPr>
        <w:t>бщегосударственный подход с участием всего общества и интеграция положений протоколов к Конвенции о биологическом разнообразии и других многосторонних природоохранных соглашений в национальные стратегии и планы действий по сохранению биоразнообразия</w:t>
      </w:r>
    </w:p>
    <w:p w14:paraId="22F0E35C" w14:textId="77777777" w:rsidR="00B67622" w:rsidRPr="000A5411" w:rsidRDefault="00B67622" w:rsidP="00B67622">
      <w:pPr>
        <w:pStyle w:val="CBDNormalNumber"/>
        <w:rPr>
          <w:lang w:val="ru-RU"/>
        </w:rPr>
      </w:pPr>
      <w:r w:rsidRPr="000A5411">
        <w:rPr>
          <w:lang w:val="ru-RU"/>
        </w:rPr>
        <w:t>Участники обсудили ключевые факторы, способствующие успешной координации, коммуникации, эффективности институциональных механизмов и конструктивному участию, а также инновационные подходы в области взаимодействия. Ряд представителей Сторон отметили следующие моменты:</w:t>
      </w:r>
    </w:p>
    <w:p w14:paraId="22F0E35D" w14:textId="77777777" w:rsidR="00B67622" w:rsidRPr="000A5411" w:rsidRDefault="00B67622" w:rsidP="00B67622">
      <w:pPr>
        <w:pStyle w:val="CBDNormalNumber"/>
        <w:numPr>
          <w:ilvl w:val="1"/>
          <w:numId w:val="5"/>
        </w:numPr>
        <w:rPr>
          <w:lang w:val="ru-RU"/>
        </w:rPr>
      </w:pPr>
      <w:r w:rsidRPr="000A5411">
        <w:rPr>
          <w:lang w:val="ru-RU"/>
        </w:rPr>
        <w:t>общегосударственный подход с участием всего общества и интеграция положений других соответствующих многосторонних природоохранных соглашений являются важными факторами эффективного пересмотра, обновления и осуществления национальных стратегий и планов действий по сохранению биоразнообразия;</w:t>
      </w:r>
    </w:p>
    <w:p w14:paraId="22F0E35E" w14:textId="77777777" w:rsidR="00B67622" w:rsidRPr="000A5411" w:rsidRDefault="00B67622" w:rsidP="00B67622">
      <w:pPr>
        <w:pStyle w:val="CBDNormalNumber"/>
        <w:numPr>
          <w:ilvl w:val="1"/>
          <w:numId w:val="5"/>
        </w:numPr>
        <w:rPr>
          <w:lang w:val="ru-RU"/>
        </w:rPr>
      </w:pPr>
      <w:r w:rsidRPr="000A5411">
        <w:rPr>
          <w:lang w:val="ru-RU"/>
        </w:rPr>
        <w:t>вовлечение правительства и различных секторов в процесс пересмотра и обновления национальных стратегий и планов действий по сохранению биоразнообразия имеет важное значение. В этой связи особенно актуально участие министерств, ответственных за производственные сектора, такие как рыболовство, горнодобывающая промышленность и сельское хозяйство, а также министерств финансов и экономики;</w:t>
      </w:r>
    </w:p>
    <w:p w14:paraId="22F0E35F" w14:textId="77777777" w:rsidR="00B67622" w:rsidRPr="000A5411" w:rsidRDefault="00B67622" w:rsidP="00B67622">
      <w:pPr>
        <w:pStyle w:val="CBDNormalNumber"/>
        <w:numPr>
          <w:ilvl w:val="1"/>
          <w:numId w:val="5"/>
        </w:numPr>
        <w:rPr>
          <w:lang w:val="ru-RU"/>
        </w:rPr>
      </w:pPr>
      <w:r w:rsidRPr="000A5411">
        <w:rPr>
          <w:lang w:val="ru-RU"/>
        </w:rPr>
        <w:t>протоколы носят сложный технический характер, и их осуществление требует специальных навыков. Отмечалось, что осуществление, интеграция и учет положений протоколов в национальных стратегиях и планах действий по сохранению биоразнообразия требуют специальных знаний и опыта и решению этой задачи способствуют диалоги, семинары и создание потенциала;</w:t>
      </w:r>
    </w:p>
    <w:p w14:paraId="22F0E360" w14:textId="77777777" w:rsidR="00B67622" w:rsidRPr="000A5411" w:rsidRDefault="00B67622" w:rsidP="00B67622">
      <w:pPr>
        <w:pStyle w:val="CBDNormalNumber"/>
        <w:numPr>
          <w:ilvl w:val="1"/>
          <w:numId w:val="5"/>
        </w:numPr>
        <w:rPr>
          <w:lang w:val="ru-RU"/>
        </w:rPr>
      </w:pPr>
      <w:r w:rsidRPr="000A5411">
        <w:rPr>
          <w:lang w:val="ru-RU"/>
        </w:rPr>
        <w:t>ключевыми элементами, которые следует учитывать при применении общегосударственного подхода с участием всего общества, являются выделение времени для повышения осведомленности, обмен знаниями, коммуникации и средства информации, стимулы и обеспечение необходимой координации;</w:t>
      </w:r>
    </w:p>
    <w:p w14:paraId="22F0E361" w14:textId="77777777" w:rsidR="00B67622" w:rsidRPr="000A5411" w:rsidRDefault="00B67622" w:rsidP="00B67622">
      <w:pPr>
        <w:pStyle w:val="CBDNormalNumber"/>
        <w:numPr>
          <w:ilvl w:val="1"/>
          <w:numId w:val="5"/>
        </w:numPr>
        <w:rPr>
          <w:lang w:val="ru-RU"/>
        </w:rPr>
      </w:pPr>
      <w:r w:rsidRPr="000A5411">
        <w:rPr>
          <w:lang w:val="ru-RU"/>
        </w:rPr>
        <w:t xml:space="preserve">аналитический обзор заинтересованных сторон может способствовать эффективному применению общегосударственного подхода с участием всего общества, включая признание того, что некоторые из них могут играть двойную роль – пользователей и «хранителей» биоразнообразия; </w:t>
      </w:r>
    </w:p>
    <w:p w14:paraId="22F0E362" w14:textId="77777777" w:rsidR="00B67622" w:rsidRPr="000A5411" w:rsidRDefault="00B67622" w:rsidP="00B67622">
      <w:pPr>
        <w:pStyle w:val="CBDNormalNumber"/>
        <w:numPr>
          <w:ilvl w:val="1"/>
          <w:numId w:val="5"/>
        </w:numPr>
        <w:rPr>
          <w:lang w:val="ru-RU"/>
        </w:rPr>
      </w:pPr>
      <w:r w:rsidRPr="000A5411">
        <w:rPr>
          <w:lang w:val="ru-RU"/>
        </w:rPr>
        <w:t>важно использовать и учитывать передовой опыт взаимодействия с коренными народами и местными общинами, женщинами и молодежью, например, при проведении консультаций и разработке проектов;</w:t>
      </w:r>
    </w:p>
    <w:p w14:paraId="22F0E363" w14:textId="77777777" w:rsidR="00B67622" w:rsidRPr="000A5411" w:rsidRDefault="00B67622" w:rsidP="00B67622">
      <w:pPr>
        <w:pStyle w:val="CBDNormalNumber"/>
        <w:numPr>
          <w:ilvl w:val="1"/>
          <w:numId w:val="5"/>
        </w:numPr>
        <w:rPr>
          <w:lang w:val="ru-RU"/>
        </w:rPr>
      </w:pPr>
      <w:r w:rsidRPr="000A5411">
        <w:rPr>
          <w:lang w:val="ru-RU"/>
        </w:rPr>
        <w:t>необходимо укреплять конструктивный диалог с коренными народами и местными общинами на всех уровнях, для чего требуются ресурсы и эффективные механизмы координации;</w:t>
      </w:r>
    </w:p>
    <w:p w14:paraId="22F0E364" w14:textId="77777777" w:rsidR="00B67622" w:rsidRPr="000A5411" w:rsidRDefault="00B67622" w:rsidP="00B67622">
      <w:pPr>
        <w:pStyle w:val="CBDNormalNumber"/>
        <w:numPr>
          <w:ilvl w:val="1"/>
          <w:numId w:val="5"/>
        </w:numPr>
        <w:rPr>
          <w:lang w:val="ru-RU"/>
        </w:rPr>
      </w:pPr>
      <w:r w:rsidRPr="000A5411">
        <w:rPr>
          <w:lang w:val="ru-RU"/>
        </w:rPr>
        <w:lastRenderedPageBreak/>
        <w:t xml:space="preserve">научно-образовательные и научно-исследовательские организации также играют важную роль в пересмотре и обновлении национальных стратегий и планов действий по сохранению биоразнообразия, а также в мониторинге в поддержку эффективного осуществления; </w:t>
      </w:r>
    </w:p>
    <w:p w14:paraId="22F0E365" w14:textId="77777777" w:rsidR="00B67622" w:rsidRPr="000A5411" w:rsidRDefault="00B67622" w:rsidP="00B67622">
      <w:pPr>
        <w:pStyle w:val="CBDNormalNumber"/>
        <w:numPr>
          <w:ilvl w:val="1"/>
          <w:numId w:val="5"/>
        </w:numPr>
        <w:rPr>
          <w:lang w:val="ru-RU"/>
        </w:rPr>
      </w:pPr>
      <w:r w:rsidRPr="000A5411">
        <w:rPr>
          <w:lang w:val="ru-RU"/>
        </w:rPr>
        <w:t>внутренние институциональные механизмы и условия являются важными факторами, определяющими национальный потенциал, и их необходимо учитывать в национальных стратегиях и планах действий по сохранению биоразнообразия, при применении общегосударственного подхода с участием всего общества, а также при интеграции положений других соответствующих многосторонних природоохранных соглашений;</w:t>
      </w:r>
    </w:p>
    <w:p w14:paraId="22F0E366" w14:textId="77777777" w:rsidR="00B67622" w:rsidRPr="000A5411" w:rsidRDefault="00B67622" w:rsidP="00B67622">
      <w:pPr>
        <w:pStyle w:val="CBDNormalNumber"/>
        <w:numPr>
          <w:ilvl w:val="1"/>
          <w:numId w:val="5"/>
        </w:numPr>
        <w:rPr>
          <w:lang w:val="ru-RU"/>
        </w:rPr>
      </w:pPr>
      <w:r w:rsidRPr="000A5411">
        <w:rPr>
          <w:lang w:val="ru-RU"/>
        </w:rPr>
        <w:t xml:space="preserve">политическая воля и верховенства закона играют важную роль; </w:t>
      </w:r>
    </w:p>
    <w:p w14:paraId="22F0E367" w14:textId="77777777" w:rsidR="00B67622" w:rsidRPr="000A5411" w:rsidRDefault="00B67622" w:rsidP="00B67622">
      <w:pPr>
        <w:pStyle w:val="CBDNormalNumber"/>
        <w:numPr>
          <w:ilvl w:val="1"/>
          <w:numId w:val="5"/>
        </w:numPr>
        <w:rPr>
          <w:lang w:val="ru-RU"/>
        </w:rPr>
      </w:pPr>
      <w:r w:rsidRPr="000A5411">
        <w:rPr>
          <w:lang w:val="ru-RU"/>
        </w:rPr>
        <w:t xml:space="preserve">региональная координация усилий между соседними странами может быть полезна при разработке национальных стратегий и планов действий по сохранению биоразнообразия; </w:t>
      </w:r>
    </w:p>
    <w:p w14:paraId="22F0E368" w14:textId="77777777" w:rsidR="00B67622" w:rsidRPr="000A5411" w:rsidRDefault="00B67622" w:rsidP="00B67622">
      <w:pPr>
        <w:pStyle w:val="CBDNormalNumber"/>
        <w:numPr>
          <w:ilvl w:val="1"/>
          <w:numId w:val="5"/>
        </w:numPr>
        <w:rPr>
          <w:lang w:val="ru-RU"/>
        </w:rPr>
      </w:pPr>
      <w:r w:rsidRPr="000A5411">
        <w:rPr>
          <w:lang w:val="ru-RU"/>
        </w:rPr>
        <w:t>национальные стратегии и планы действий по сохранению биоразнообразия должны использовать стимулы, побуждающие партнеров и заинтересованные стороны к принятию мер;</w:t>
      </w:r>
    </w:p>
    <w:p w14:paraId="22F0E369" w14:textId="77777777" w:rsidR="00B67622" w:rsidRPr="000A5411" w:rsidRDefault="00B67622" w:rsidP="00B67622">
      <w:pPr>
        <w:pStyle w:val="CBDNormalNumber"/>
        <w:numPr>
          <w:ilvl w:val="1"/>
          <w:numId w:val="5"/>
        </w:numPr>
        <w:rPr>
          <w:lang w:val="ru-RU"/>
        </w:rPr>
      </w:pPr>
      <w:r w:rsidRPr="000A5411">
        <w:rPr>
          <w:lang w:val="ru-RU"/>
        </w:rPr>
        <w:t>всестороннее участие и представленность различных поколений заинтересованных сторон на всех этапах требуют согласованных и непрерывных усилий. Для этого необходимы ресурсы, создание платформ и механизмов, а также другие возможности для конструктивного участия;</w:t>
      </w:r>
    </w:p>
    <w:p w14:paraId="22F0E36A" w14:textId="77777777" w:rsidR="00B67622" w:rsidRPr="000A5411" w:rsidRDefault="00B67622" w:rsidP="00B67622">
      <w:pPr>
        <w:pStyle w:val="CBDNormalNumber"/>
        <w:numPr>
          <w:ilvl w:val="1"/>
          <w:numId w:val="5"/>
        </w:numPr>
        <w:rPr>
          <w:lang w:val="ru-RU"/>
        </w:rPr>
      </w:pPr>
      <w:r w:rsidRPr="000A5411">
        <w:rPr>
          <w:lang w:val="ru-RU"/>
        </w:rPr>
        <w:t>конструктивный диалог является ключевым элементом, который необходимо поощрять, в том числе с помощью инновационных и эффективных консультативных процессов, таких как гражданские собрания, и использования интерактивных платформ для обмена мнениями (от местного до национального уровня и наоборот);</w:t>
      </w:r>
    </w:p>
    <w:p w14:paraId="22F0E36B" w14:textId="77777777" w:rsidR="00B67622" w:rsidRPr="000A5411" w:rsidRDefault="00B67622" w:rsidP="00B67622">
      <w:pPr>
        <w:pStyle w:val="CBDNormalNumber"/>
        <w:numPr>
          <w:ilvl w:val="1"/>
          <w:numId w:val="5"/>
        </w:numPr>
        <w:rPr>
          <w:lang w:val="ru-RU"/>
        </w:rPr>
      </w:pPr>
      <w:r w:rsidRPr="000A5411">
        <w:rPr>
          <w:lang w:val="ru-RU"/>
        </w:rPr>
        <w:t>в число примеров передового опыта в области осуществления национальных стратегий и планов действий по сохранению биоразнообразия с использованием общегосударственного подхода с участием всего общества входят:</w:t>
      </w:r>
    </w:p>
    <w:p w14:paraId="22F0E36C" w14:textId="77777777" w:rsidR="00B67622" w:rsidRPr="000A5411" w:rsidRDefault="00B67622" w:rsidP="00B67622">
      <w:pPr>
        <w:pStyle w:val="CBDNormalNumber"/>
        <w:numPr>
          <w:ilvl w:val="2"/>
          <w:numId w:val="10"/>
        </w:numPr>
        <w:tabs>
          <w:tab w:val="clear" w:pos="2268"/>
          <w:tab w:val="left" w:pos="2160"/>
        </w:tabs>
        <w:ind w:left="1701"/>
        <w:rPr>
          <w:lang w:val="ru-RU"/>
        </w:rPr>
      </w:pPr>
      <w:r w:rsidRPr="000A5411">
        <w:rPr>
          <w:lang w:val="ru-RU"/>
        </w:rPr>
        <w:t>дополнительные усилия, в частности, в плане обеспечения участия и взаимодействия женщин, молодежи, коренных народов и местных общин;</w:t>
      </w:r>
    </w:p>
    <w:p w14:paraId="22F0E36D" w14:textId="77777777" w:rsidR="00B67622" w:rsidRPr="000A5411" w:rsidRDefault="00B67622" w:rsidP="00B67622">
      <w:pPr>
        <w:pStyle w:val="CBDNormalNumber"/>
        <w:numPr>
          <w:ilvl w:val="2"/>
          <w:numId w:val="10"/>
        </w:numPr>
        <w:tabs>
          <w:tab w:val="clear" w:pos="2268"/>
          <w:tab w:val="left" w:pos="2160"/>
        </w:tabs>
        <w:ind w:left="1701"/>
        <w:rPr>
          <w:lang w:val="ru-RU"/>
        </w:rPr>
      </w:pPr>
      <w:r w:rsidRPr="000A5411">
        <w:rPr>
          <w:lang w:val="ru-RU"/>
        </w:rPr>
        <w:t>взаимодействие с другими министерствами, которое может обеспечиваться с помощью структур управления, координационных механизмов и процессов, таких как Бернский процесс, способствующих сотрудничеству и взаимодополняемости усилий между координационными центрами различных секторов, конвенций и многосторонних природоохранных соглашений;</w:t>
      </w:r>
    </w:p>
    <w:p w14:paraId="22F0E36E" w14:textId="77777777" w:rsidR="00B67622" w:rsidRPr="000A5411" w:rsidRDefault="00B67622" w:rsidP="00B67622">
      <w:pPr>
        <w:pStyle w:val="CBDNormalNumber"/>
        <w:numPr>
          <w:ilvl w:val="1"/>
          <w:numId w:val="5"/>
        </w:numPr>
        <w:rPr>
          <w:lang w:val="ru-RU"/>
        </w:rPr>
      </w:pPr>
      <w:r w:rsidRPr="000A5411">
        <w:rPr>
          <w:lang w:val="ru-RU"/>
        </w:rPr>
        <w:t>важным фактором является взаимодействие с молодежью, которая со своей стороны может также в различной форме и с помощью различных методов активно привлекать национальные правительства к процессам разработки и осуществления национальных стратегий и планов действий по сохранению биоразнообразия. Такие процессы могут приносить различные результаты и позволяют приобрести конкретный опыт эффективного участия, в частности, на субнациональном уровне;</w:t>
      </w:r>
    </w:p>
    <w:p w14:paraId="22F0E36F" w14:textId="77777777" w:rsidR="00B67622" w:rsidRPr="000A5411" w:rsidRDefault="00B67622" w:rsidP="00B67622">
      <w:pPr>
        <w:pStyle w:val="CBDNormalNumber"/>
        <w:numPr>
          <w:ilvl w:val="1"/>
          <w:numId w:val="5"/>
        </w:numPr>
        <w:rPr>
          <w:lang w:val="ru-RU"/>
        </w:rPr>
      </w:pPr>
      <w:r w:rsidRPr="000A5411">
        <w:rPr>
          <w:lang w:val="ru-RU"/>
        </w:rPr>
        <w:t>правительства должны информировать местные общины, зависящие от экосистемных услуг, таких как рыболовство, о ходе осуществления национальных стратегий и планов действий по сохранению биоразнообразия.</w:t>
      </w:r>
    </w:p>
    <w:p w14:paraId="22F0E370" w14:textId="77777777" w:rsidR="00B67622" w:rsidRPr="000A5411" w:rsidRDefault="00B67622" w:rsidP="00B67622">
      <w:pPr>
        <w:pStyle w:val="CBDSubTitle"/>
        <w:rPr>
          <w:lang w:val="ru-RU"/>
        </w:rPr>
      </w:pPr>
      <w:r w:rsidRPr="000A5411">
        <w:rPr>
          <w:lang w:val="ru-RU"/>
        </w:rPr>
        <w:lastRenderedPageBreak/>
        <w:t>Сессия 2</w:t>
      </w:r>
      <w:r w:rsidR="004A1EC4" w:rsidRPr="000A5411">
        <w:rPr>
          <w:lang w:val="ru-RU"/>
        </w:rPr>
        <w:t>. Р</w:t>
      </w:r>
      <w:r w:rsidRPr="000A5411">
        <w:rPr>
          <w:lang w:val="ru-RU"/>
        </w:rPr>
        <w:t>азработка национальных задач и их мониторинг</w:t>
      </w:r>
    </w:p>
    <w:p w14:paraId="22F0E371" w14:textId="77777777" w:rsidR="00B67622" w:rsidRPr="000A5411" w:rsidRDefault="00B67622" w:rsidP="00B67622">
      <w:pPr>
        <w:pStyle w:val="CBDNormalNumber"/>
        <w:rPr>
          <w:lang w:val="ru-RU"/>
        </w:rPr>
      </w:pPr>
      <w:r w:rsidRPr="000A5411">
        <w:rPr>
          <w:lang w:val="ru-RU"/>
        </w:rPr>
        <w:t>Участники поделились размышлениями о ключевых факторах, способствующих успешному отражению Рамочной программы в национальных процессах и мерах политики. Кроме того, они обсудили элементы, имеющие критически важное значение для разработки национальных задач и их мониторинга. Участники заявили о своей заинтересованности в получении дополнительной информации об инструментах, разработанных другими участниками. Ряд представителей Сторон отметили следующие моменты:</w:t>
      </w:r>
    </w:p>
    <w:p w14:paraId="22F0E372" w14:textId="77777777" w:rsidR="00B67622" w:rsidRPr="000A5411" w:rsidRDefault="00B67622" w:rsidP="00B67622">
      <w:pPr>
        <w:pStyle w:val="CBDNormalNumber"/>
        <w:numPr>
          <w:ilvl w:val="1"/>
          <w:numId w:val="5"/>
        </w:numPr>
        <w:rPr>
          <w:lang w:val="ru-RU"/>
        </w:rPr>
      </w:pPr>
      <w:r w:rsidRPr="000A5411">
        <w:rPr>
          <w:lang w:val="ru-RU"/>
        </w:rPr>
        <w:t xml:space="preserve">вовлечение правообладателей и заинтересованных сторон имеет большое значение для комплексной разработки национальных стратегий и планов действий по сохранению биоразнообразия и национальных задач и способствует как обеспечению выгод для участвующих групп, так и эффективному осуществлению, однако вовлечение всех правообладателей и заинтересованных сторон в разработку национальных задач и учет мнений и стремлений каждого могут оказаться непростой задачей; кроме того, обеспечение </w:t>
      </w:r>
      <w:r w:rsidR="00DA3420" w:rsidRPr="000A5411">
        <w:rPr>
          <w:lang w:val="ru-RU"/>
        </w:rPr>
        <w:t xml:space="preserve">полноценного </w:t>
      </w:r>
      <w:r w:rsidRPr="000A5411">
        <w:rPr>
          <w:lang w:val="ru-RU"/>
        </w:rPr>
        <w:t>участия требует ресурсов и предоставления доступных платформ и возможностей для конструктивного диалога и активного вовлечения;</w:t>
      </w:r>
    </w:p>
    <w:p w14:paraId="22F0E373" w14:textId="77777777" w:rsidR="00B67622" w:rsidRPr="000A5411" w:rsidRDefault="00B67622" w:rsidP="00B67622">
      <w:pPr>
        <w:pStyle w:val="CBDNormalNumber"/>
        <w:numPr>
          <w:ilvl w:val="1"/>
          <w:numId w:val="5"/>
        </w:numPr>
        <w:rPr>
          <w:lang w:val="ru-RU"/>
        </w:rPr>
      </w:pPr>
      <w:r w:rsidRPr="000A5411">
        <w:rPr>
          <w:lang w:val="ru-RU"/>
        </w:rPr>
        <w:t xml:space="preserve">развитие потенциала, коммуникация, повышение осведомленности и обмен знаниями являются важнейшими условиями для разработки национальных стратегий и планов действий по сохранению биоразнообразия, а также для разработки и выполнения национальных задач. Диалог представляет собой </w:t>
      </w:r>
      <w:r w:rsidR="00DA3420" w:rsidRPr="000A5411">
        <w:rPr>
          <w:lang w:val="ru-RU"/>
        </w:rPr>
        <w:t>один из важнейших элементов</w:t>
      </w:r>
      <w:r w:rsidRPr="000A5411">
        <w:rPr>
          <w:lang w:val="ru-RU"/>
        </w:rPr>
        <w:t xml:space="preserve"> такой работы, и его необходимо поощрять;</w:t>
      </w:r>
    </w:p>
    <w:p w14:paraId="22F0E374" w14:textId="77777777" w:rsidR="00B67622" w:rsidRPr="000A5411" w:rsidRDefault="00DA3420" w:rsidP="00B67622">
      <w:pPr>
        <w:pStyle w:val="CBDNormalNumber"/>
        <w:numPr>
          <w:ilvl w:val="1"/>
          <w:numId w:val="5"/>
        </w:numPr>
        <w:rPr>
          <w:lang w:val="ru-RU"/>
        </w:rPr>
      </w:pPr>
      <w:r w:rsidRPr="000A5411">
        <w:rPr>
          <w:lang w:val="ru-RU"/>
        </w:rPr>
        <w:t xml:space="preserve">для разработки и осуществления национальных задач в децентрализованных системах целесообразно применение </w:t>
      </w:r>
      <w:r w:rsidR="00B67622" w:rsidRPr="000A5411">
        <w:rPr>
          <w:lang w:val="ru-RU"/>
        </w:rPr>
        <w:t>гибки</w:t>
      </w:r>
      <w:r w:rsidRPr="000A5411">
        <w:rPr>
          <w:lang w:val="ru-RU"/>
        </w:rPr>
        <w:t>х</w:t>
      </w:r>
      <w:r w:rsidR="00B67622" w:rsidRPr="000A5411">
        <w:rPr>
          <w:lang w:val="ru-RU"/>
        </w:rPr>
        <w:t xml:space="preserve"> подход</w:t>
      </w:r>
      <w:r w:rsidRPr="000A5411">
        <w:rPr>
          <w:lang w:val="ru-RU"/>
        </w:rPr>
        <w:t>ов</w:t>
      </w:r>
      <w:r w:rsidR="00B67622" w:rsidRPr="000A5411">
        <w:rPr>
          <w:lang w:val="ru-RU"/>
        </w:rPr>
        <w:t>, однако для обеспечения совместных усилий по реализации общих национальных задач требуется координация;</w:t>
      </w:r>
    </w:p>
    <w:p w14:paraId="22F0E375" w14:textId="77777777" w:rsidR="00B67622" w:rsidRPr="000A5411" w:rsidRDefault="00B67622" w:rsidP="00B67622">
      <w:pPr>
        <w:pStyle w:val="CBDNormalNumber"/>
        <w:numPr>
          <w:ilvl w:val="1"/>
          <w:numId w:val="5"/>
        </w:numPr>
        <w:rPr>
          <w:lang w:val="ru-RU"/>
        </w:rPr>
      </w:pPr>
      <w:r w:rsidRPr="000A5411">
        <w:rPr>
          <w:lang w:val="ru-RU"/>
        </w:rPr>
        <w:t>децентрализация сбора данных, например, с привлечением различных государственных учреждений и процессов либо с участием гражданского общества, других государственных учреждений и партнеров, может способствовать эффективному мониторингу осуществления;</w:t>
      </w:r>
    </w:p>
    <w:p w14:paraId="22F0E376" w14:textId="77777777" w:rsidR="00B67622" w:rsidRPr="000A5411" w:rsidRDefault="00B67622" w:rsidP="00B67622">
      <w:pPr>
        <w:pStyle w:val="CBDNormalNumber"/>
        <w:numPr>
          <w:ilvl w:val="1"/>
          <w:numId w:val="5"/>
        </w:numPr>
        <w:rPr>
          <w:lang w:val="ru-RU"/>
        </w:rPr>
      </w:pPr>
      <w:r w:rsidRPr="000A5411">
        <w:rPr>
          <w:lang w:val="ru-RU"/>
        </w:rPr>
        <w:t>осуществление другими министерствами руководства процессами планирования и разработки некоторых национальных задач способствует более широкому распределению обязанностей и повышению общей подотчетности всех государственных органов. В этом отношении некоторые участники отметили, что такому взаимодействию с другими министерствами могут способствовать межведомственные структуры, а также назначение координационных центров или контактных пунктов;</w:t>
      </w:r>
    </w:p>
    <w:p w14:paraId="22F0E377" w14:textId="77777777" w:rsidR="00B67622" w:rsidRPr="000A5411" w:rsidRDefault="00B67622" w:rsidP="00B67622">
      <w:pPr>
        <w:pStyle w:val="CBDNormalNumber"/>
        <w:numPr>
          <w:ilvl w:val="1"/>
          <w:numId w:val="5"/>
        </w:numPr>
        <w:rPr>
          <w:lang w:val="ru-RU"/>
        </w:rPr>
      </w:pPr>
      <w:r w:rsidRPr="000A5411">
        <w:rPr>
          <w:lang w:val="ru-RU"/>
        </w:rPr>
        <w:t xml:space="preserve">сотрудничество с национальными координационными центрами протоколов и других многосторонних природоохранных соглашений способствует синергетическому взаимодействию в разработке задач и их мониторинге; </w:t>
      </w:r>
    </w:p>
    <w:p w14:paraId="22F0E378" w14:textId="77777777" w:rsidR="00B67622" w:rsidRPr="000A5411" w:rsidRDefault="00DA3420" w:rsidP="00B67622">
      <w:pPr>
        <w:pStyle w:val="CBDNormalNumber"/>
        <w:numPr>
          <w:ilvl w:val="1"/>
          <w:numId w:val="5"/>
        </w:numPr>
        <w:rPr>
          <w:lang w:val="ru-RU"/>
        </w:rPr>
      </w:pPr>
      <w:r w:rsidRPr="000A5411">
        <w:rPr>
          <w:lang w:val="ru-RU"/>
        </w:rPr>
        <w:t>на национальном уровне некоторые задачи могут быть более приоритетными</w:t>
      </w:r>
      <w:r w:rsidR="00B67622" w:rsidRPr="000A5411">
        <w:rPr>
          <w:lang w:val="ru-RU"/>
        </w:rPr>
        <w:t>;</w:t>
      </w:r>
    </w:p>
    <w:p w14:paraId="22F0E379" w14:textId="77777777" w:rsidR="00B67622" w:rsidRPr="000A5411" w:rsidRDefault="00B67622" w:rsidP="00B67622">
      <w:pPr>
        <w:pStyle w:val="CBDNormalNumber"/>
        <w:numPr>
          <w:ilvl w:val="1"/>
          <w:numId w:val="5"/>
        </w:numPr>
        <w:rPr>
          <w:lang w:val="ru-RU"/>
        </w:rPr>
      </w:pPr>
      <w:r w:rsidRPr="000A5411">
        <w:rPr>
          <w:lang w:val="ru-RU"/>
        </w:rPr>
        <w:t xml:space="preserve">обзор имеющихся законов и учреждений может послужить основой для разработки амбициозных, но реалистичных задач в соответствии с Рамочной программой; </w:t>
      </w:r>
    </w:p>
    <w:p w14:paraId="22F0E37A" w14:textId="77777777" w:rsidR="00B67622" w:rsidRPr="000A5411" w:rsidRDefault="00B67622" w:rsidP="00B67622">
      <w:pPr>
        <w:pStyle w:val="CBDNormalNumber"/>
        <w:numPr>
          <w:ilvl w:val="1"/>
          <w:numId w:val="5"/>
        </w:numPr>
        <w:rPr>
          <w:lang w:val="ru-RU"/>
        </w:rPr>
      </w:pPr>
      <w:r w:rsidRPr="000A5411">
        <w:rPr>
          <w:lang w:val="ru-RU"/>
        </w:rPr>
        <w:t xml:space="preserve">правовая и политическая определенность и последовательность играют важнейшую роль в разработке и выполнении национальных задач, </w:t>
      </w:r>
      <w:r w:rsidR="00DA3420" w:rsidRPr="000A5411">
        <w:rPr>
          <w:lang w:val="ru-RU"/>
        </w:rPr>
        <w:t>обеспечивая вклад в осуществление всех субъектов деятельности</w:t>
      </w:r>
      <w:r w:rsidRPr="000A5411">
        <w:rPr>
          <w:lang w:val="ru-RU"/>
        </w:rPr>
        <w:t>. В качестве важного элемента, способствующего активизации осуществления, был упомянут общий для всех и имеющий обязательную юридическую силу механизм по сохранению биоразнообразия;</w:t>
      </w:r>
    </w:p>
    <w:p w14:paraId="22F0E37B" w14:textId="77777777" w:rsidR="00B67622" w:rsidRPr="000A5411" w:rsidRDefault="00B67622" w:rsidP="00B67622">
      <w:pPr>
        <w:pStyle w:val="CBDNormalNumber"/>
        <w:numPr>
          <w:ilvl w:val="1"/>
          <w:numId w:val="5"/>
        </w:numPr>
        <w:rPr>
          <w:lang w:val="ru-RU"/>
        </w:rPr>
      </w:pPr>
      <w:r w:rsidRPr="000A5411">
        <w:rPr>
          <w:lang w:val="ru-RU"/>
        </w:rPr>
        <w:t>принятие решений опирается на национальные системы мониторинга, однако в этих системах имеются пробелы, и для разработки таких систем могут требоваться значительные ресурсы.</w:t>
      </w:r>
    </w:p>
    <w:p w14:paraId="22F0E37C" w14:textId="77777777" w:rsidR="00B67622" w:rsidRPr="000A5411" w:rsidRDefault="00B67622" w:rsidP="00B67622">
      <w:pPr>
        <w:pStyle w:val="CBDNormalNumber"/>
        <w:numPr>
          <w:ilvl w:val="0"/>
          <w:numId w:val="0"/>
        </w:numPr>
        <w:ind w:left="567"/>
        <w:rPr>
          <w:lang w:val="ru-RU"/>
        </w:rPr>
      </w:pPr>
      <w:r w:rsidRPr="000A5411">
        <w:rPr>
          <w:b/>
          <w:lang w:val="ru-RU"/>
        </w:rPr>
        <w:lastRenderedPageBreak/>
        <w:t>Сессия 3</w:t>
      </w:r>
      <w:r w:rsidR="004A1EC4" w:rsidRPr="000A5411">
        <w:rPr>
          <w:b/>
          <w:lang w:val="ru-RU"/>
        </w:rPr>
        <w:t>. С</w:t>
      </w:r>
      <w:r w:rsidRPr="000A5411">
        <w:rPr>
          <w:b/>
          <w:lang w:val="ru-RU"/>
        </w:rPr>
        <w:t>редства осуществления, включая национальное планирование финансирования биоразнообразия и планирование в области развития потенциала</w:t>
      </w:r>
    </w:p>
    <w:p w14:paraId="22F0E37D" w14:textId="77777777" w:rsidR="00B67622" w:rsidRPr="000A5411" w:rsidRDefault="00B67622" w:rsidP="00B67622">
      <w:pPr>
        <w:pStyle w:val="CBDNormalNumber"/>
        <w:rPr>
          <w:lang w:val="ru-RU"/>
        </w:rPr>
      </w:pPr>
      <w:r w:rsidRPr="000A5411">
        <w:rPr>
          <w:lang w:val="ru-RU"/>
        </w:rPr>
        <w:t>Участники поделились размышлениями о средствах осуществления, включая национальное планирование финансирования биоразнообразия и планирование в области развития потенциала. Участники использовали эту сессию для обмена опытом и передовыми методами, а также для определения текущих потребностей, пробелов и трудностей, связанных с созданием потенциала и финансированием разработки и осуществления национальных стратегий и планов действий по сохранению биоразнообразия. Ряд представителей Сторон отметили следующие моменты:</w:t>
      </w:r>
    </w:p>
    <w:p w14:paraId="22F0E37E" w14:textId="77777777" w:rsidR="00B67622" w:rsidRPr="000A5411" w:rsidRDefault="00B67622" w:rsidP="00B67622">
      <w:pPr>
        <w:pStyle w:val="CBDNormalNumber"/>
        <w:numPr>
          <w:ilvl w:val="1"/>
          <w:numId w:val="5"/>
        </w:numPr>
        <w:rPr>
          <w:lang w:val="ru-RU"/>
        </w:rPr>
      </w:pPr>
      <w:r w:rsidRPr="000A5411">
        <w:rPr>
          <w:lang w:val="ru-RU"/>
        </w:rPr>
        <w:t xml:space="preserve">процесс разработки национальных стратегий и планов действий по сохранению биоразнообразия является хорошим поводом для выявления потребностей в финансировании и привлечения дополнительного финансирования из разных источников, включая частный сектор и благотворительные организации;  </w:t>
      </w:r>
    </w:p>
    <w:p w14:paraId="22F0E37F" w14:textId="77777777" w:rsidR="00B67622" w:rsidRPr="000A5411" w:rsidRDefault="00B67622" w:rsidP="00B67622">
      <w:pPr>
        <w:pStyle w:val="CBDNormalNumber"/>
        <w:numPr>
          <w:ilvl w:val="1"/>
          <w:numId w:val="5"/>
        </w:numPr>
        <w:rPr>
          <w:lang w:val="ru-RU"/>
        </w:rPr>
      </w:pPr>
      <w:r w:rsidRPr="000A5411">
        <w:rPr>
          <w:lang w:val="ru-RU"/>
        </w:rPr>
        <w:t xml:space="preserve">анализ имеющегося финансирования, расчет расходов, связанных с национальными стратегиями и планами по сохранению биоразнообразия и соответствующими мероприятиями, определение имеющихся пробелов и выявление устойчивых моделей финансирования для их преодоления, в том числе с использованием инновационных решений в области финансирования, обеспечивают прочный фундамент для осуществления;  </w:t>
      </w:r>
    </w:p>
    <w:p w14:paraId="22F0E380" w14:textId="77777777" w:rsidR="00B67622" w:rsidRPr="000A5411" w:rsidRDefault="00B67622" w:rsidP="00B67622">
      <w:pPr>
        <w:pStyle w:val="CBDNormalNumber"/>
        <w:numPr>
          <w:ilvl w:val="1"/>
          <w:numId w:val="5"/>
        </w:numPr>
        <w:rPr>
          <w:lang w:val="ru-RU"/>
        </w:rPr>
      </w:pPr>
      <w:r w:rsidRPr="000A5411">
        <w:rPr>
          <w:lang w:val="ru-RU"/>
        </w:rPr>
        <w:t>обеспечение строгого соблюдения обязательств и отслеживание расходов всех министерств на сохранение биоразнообразия с учетом их сферы ответственности могут способствовать устойчивой приверженности и повышению эффективности осуществления;</w:t>
      </w:r>
    </w:p>
    <w:p w14:paraId="22F0E381" w14:textId="77777777" w:rsidR="00B67622" w:rsidRPr="000A5411" w:rsidRDefault="00B67622" w:rsidP="00B67622">
      <w:pPr>
        <w:pStyle w:val="CBDNormalNumber"/>
        <w:numPr>
          <w:ilvl w:val="1"/>
          <w:numId w:val="5"/>
        </w:numPr>
        <w:rPr>
          <w:lang w:val="ru-RU"/>
        </w:rPr>
      </w:pPr>
      <w:r w:rsidRPr="000A5411">
        <w:rPr>
          <w:lang w:val="ru-RU"/>
        </w:rPr>
        <w:t>участники акцентировали внимание на инновационных решениях в области финансирования, включая оплату экосистемных услуг, зеленые облигации, учет расходов на охрану природы и борьбу с изменением климата в счет погашения долга, платежи со стороны туристов, вклад частного сектора, налоги, углеродные кредиты, микрокредиты и налоговые трансферты (например, субнациональным органам власти для поощрения местных усилий по охране природы);</w:t>
      </w:r>
    </w:p>
    <w:p w14:paraId="22F0E382" w14:textId="77777777" w:rsidR="00B67622" w:rsidRPr="000A5411" w:rsidRDefault="00B67622" w:rsidP="00B67622">
      <w:pPr>
        <w:pStyle w:val="CBDNormalNumber"/>
        <w:numPr>
          <w:ilvl w:val="1"/>
          <w:numId w:val="5"/>
        </w:numPr>
        <w:rPr>
          <w:lang w:val="ru-RU"/>
        </w:rPr>
      </w:pPr>
      <w:r w:rsidRPr="000A5411">
        <w:rPr>
          <w:lang w:val="ru-RU"/>
        </w:rPr>
        <w:t>государственное финансирование остается основным источником финансирования сохранения биоразнообразия, хотя участники подчеркнули необходимость диверсификации источников. Внутреннее финансирование может стать более эффективным, например, за счет создания или укрепления национальных механизмов финансирования и принятия краткосрочных или долгосрочных национальных планов в области финансирования;</w:t>
      </w:r>
    </w:p>
    <w:p w14:paraId="22F0E383" w14:textId="77777777" w:rsidR="00B67622" w:rsidRPr="000A5411" w:rsidRDefault="00B67622" w:rsidP="00B67622">
      <w:pPr>
        <w:pStyle w:val="CBDNormalNumber"/>
        <w:numPr>
          <w:ilvl w:val="1"/>
          <w:numId w:val="5"/>
        </w:numPr>
        <w:rPr>
          <w:lang w:val="ru-RU"/>
        </w:rPr>
      </w:pPr>
      <w:r w:rsidRPr="000A5411">
        <w:rPr>
          <w:lang w:val="ru-RU"/>
        </w:rPr>
        <w:t>интеграция финансирования в области климата и биоразнообразия имеет сопутствующие выгоды, однако некоторые участники отметили, что необходимо принимать меры во избежание двойного учета;</w:t>
      </w:r>
    </w:p>
    <w:p w14:paraId="22F0E384" w14:textId="77777777" w:rsidR="00B67622" w:rsidRPr="000A5411" w:rsidRDefault="00DA3420" w:rsidP="00B67622">
      <w:pPr>
        <w:pStyle w:val="CBDNormalNumber"/>
        <w:numPr>
          <w:ilvl w:val="1"/>
          <w:numId w:val="5"/>
        </w:numPr>
        <w:rPr>
          <w:lang w:val="ru-RU"/>
        </w:rPr>
      </w:pPr>
      <w:r w:rsidRPr="000A5411">
        <w:rPr>
          <w:lang w:val="ru-RU"/>
        </w:rPr>
        <w:t>определение национальных приоритетов, которые должны служить ориентиром при ассигновании национальных бюджетных средств на сохранение биоразнообразия, в том числе с привлечением различных министерств и ведомств, может оптимизировать распределению ресурсов</w:t>
      </w:r>
      <w:r w:rsidR="00B67622" w:rsidRPr="000A5411">
        <w:rPr>
          <w:lang w:val="ru-RU"/>
        </w:rPr>
        <w:t>;</w:t>
      </w:r>
    </w:p>
    <w:p w14:paraId="22F0E385" w14:textId="77777777" w:rsidR="00B67622" w:rsidRPr="000A5411" w:rsidRDefault="00B67622" w:rsidP="00B67622">
      <w:pPr>
        <w:pStyle w:val="CBDNormalNumber"/>
        <w:numPr>
          <w:ilvl w:val="1"/>
          <w:numId w:val="5"/>
        </w:numPr>
        <w:rPr>
          <w:lang w:val="ru-RU"/>
        </w:rPr>
      </w:pPr>
      <w:r w:rsidRPr="000A5411">
        <w:rPr>
          <w:lang w:val="ru-RU"/>
        </w:rPr>
        <w:t xml:space="preserve">была подчеркнута необходимость уделять основное внимание национальным источникам финансирования, как государственным, так и частным, однако некоторые участники отметили важность </w:t>
      </w:r>
      <w:r w:rsidR="00DA3420" w:rsidRPr="000A5411">
        <w:rPr>
          <w:lang w:val="ru-RU"/>
        </w:rPr>
        <w:t xml:space="preserve">увеличения числа </w:t>
      </w:r>
      <w:r w:rsidRPr="000A5411">
        <w:rPr>
          <w:lang w:val="ru-RU"/>
        </w:rPr>
        <w:t>внешних источников финансирования;</w:t>
      </w:r>
    </w:p>
    <w:p w14:paraId="22F0E386" w14:textId="77777777" w:rsidR="00B67622" w:rsidRPr="000A5411" w:rsidRDefault="00B67622" w:rsidP="00B67622">
      <w:pPr>
        <w:pStyle w:val="CBDNormalNumber"/>
        <w:numPr>
          <w:ilvl w:val="1"/>
          <w:numId w:val="5"/>
        </w:numPr>
        <w:rPr>
          <w:lang w:val="ru-RU"/>
        </w:rPr>
      </w:pPr>
      <w:r w:rsidRPr="000A5411">
        <w:rPr>
          <w:lang w:val="ru-RU"/>
        </w:rPr>
        <w:t>необходимо активно взаимодействовать с министерствами финансов и планирования с целью осознания ими критически важного вклада биоразнообразия и экосистемных услуг в национальную экономику, а также обеспечить экономическое обоснование значимости биоразнообразия для частного сектора;</w:t>
      </w:r>
    </w:p>
    <w:p w14:paraId="22F0E387" w14:textId="77777777" w:rsidR="00B67622" w:rsidRPr="000A5411" w:rsidRDefault="00B67622" w:rsidP="00B67622">
      <w:pPr>
        <w:pStyle w:val="CBDNormalNumber"/>
        <w:numPr>
          <w:ilvl w:val="1"/>
          <w:numId w:val="5"/>
        </w:numPr>
        <w:rPr>
          <w:lang w:val="ru-RU"/>
        </w:rPr>
      </w:pPr>
      <w:r w:rsidRPr="000A5411">
        <w:rPr>
          <w:lang w:val="ru-RU"/>
        </w:rPr>
        <w:lastRenderedPageBreak/>
        <w:t xml:space="preserve">необходим опыт в области проведения оценки потребностей в создании потенциала для </w:t>
      </w:r>
      <w:r w:rsidR="00DA3420" w:rsidRPr="000A5411">
        <w:rPr>
          <w:lang w:val="ru-RU"/>
        </w:rPr>
        <w:t xml:space="preserve">осуществления </w:t>
      </w:r>
      <w:r w:rsidRPr="000A5411">
        <w:rPr>
          <w:lang w:val="ru-RU"/>
        </w:rPr>
        <w:t xml:space="preserve">национальных стратегий и планов действий по сохранению биоразнообразия, включая указание навыков, </w:t>
      </w:r>
      <w:r w:rsidR="00DA3420" w:rsidRPr="000A5411">
        <w:rPr>
          <w:lang w:val="ru-RU"/>
        </w:rPr>
        <w:t xml:space="preserve">требуемых </w:t>
      </w:r>
      <w:r w:rsidRPr="000A5411">
        <w:rPr>
          <w:lang w:val="ru-RU"/>
        </w:rPr>
        <w:t>для выполнения конкретных задач, предусмотренных в национальных стратегиях и планах действий по сохранению биоразнообразия, таких как восстановление;</w:t>
      </w:r>
    </w:p>
    <w:p w14:paraId="22F0E388" w14:textId="77777777" w:rsidR="00B67622" w:rsidRPr="000A5411" w:rsidRDefault="00B67622" w:rsidP="00B67622">
      <w:pPr>
        <w:pStyle w:val="CBDNormalNumber"/>
        <w:numPr>
          <w:ilvl w:val="1"/>
          <w:numId w:val="5"/>
        </w:numPr>
        <w:rPr>
          <w:lang w:val="ru-RU"/>
        </w:rPr>
      </w:pPr>
      <w:r w:rsidRPr="000A5411">
        <w:rPr>
          <w:lang w:val="ru-RU"/>
        </w:rPr>
        <w:t>имеются потребности, связанные с потенциалом для мониторинга выполнения национальных задач, разработки национальных планов по созданию потенциала, а также для преодоления пробелов в отношении данных и знаний;</w:t>
      </w:r>
    </w:p>
    <w:p w14:paraId="22F0E389" w14:textId="77777777" w:rsidR="00B67622" w:rsidRPr="000A5411" w:rsidRDefault="00B67622" w:rsidP="00B67622">
      <w:pPr>
        <w:pStyle w:val="CBDNormalNumber"/>
        <w:numPr>
          <w:ilvl w:val="1"/>
          <w:numId w:val="5"/>
        </w:numPr>
        <w:rPr>
          <w:lang w:val="ru-RU"/>
        </w:rPr>
      </w:pPr>
      <w:r w:rsidRPr="000A5411">
        <w:rPr>
          <w:lang w:val="ru-RU"/>
        </w:rPr>
        <w:t xml:space="preserve">были предприняты шаги для удовлетворения выявленных потребностей и устранения пробелов в отношении потенциала, включая разработку стратегий развития людских ресурсов, </w:t>
      </w:r>
      <w:r w:rsidR="00DA3420" w:rsidRPr="000A5411">
        <w:rPr>
          <w:lang w:val="ru-RU"/>
        </w:rPr>
        <w:t>целевые программы подготовки</w:t>
      </w:r>
      <w:r w:rsidRPr="000A5411">
        <w:rPr>
          <w:lang w:val="ru-RU"/>
        </w:rPr>
        <w:t xml:space="preserve"> для формирования конкретных навыков, трудоустройство молодых специалистов в организации, связанные с сохранением биоразнообразия, и развитие институционального потенциала в области исследований в поддержку осуществления программ, связанных с биоразнообразием;</w:t>
      </w:r>
    </w:p>
    <w:p w14:paraId="22F0E38A" w14:textId="77777777" w:rsidR="00F41DD3" w:rsidRPr="000A5411" w:rsidRDefault="00B67622" w:rsidP="00B67622">
      <w:pPr>
        <w:pStyle w:val="CBDNormalNumber"/>
        <w:numPr>
          <w:ilvl w:val="1"/>
          <w:numId w:val="5"/>
        </w:numPr>
        <w:rPr>
          <w:lang w:val="ru-RU"/>
        </w:rPr>
      </w:pPr>
      <w:r w:rsidRPr="000A5411">
        <w:rPr>
          <w:lang w:val="ru-RU"/>
        </w:rPr>
        <w:t>существует потребность в укреплении потенциала заинтересованных сторон, включая молодежь, женщин и местные органы власти на разных уровнях, с тем чтобы они могли вносить вклад в разработку и осуществление национальных стратегий и планов действий по сохранению биоразнообразия.</w:t>
      </w:r>
      <w:r w:rsidR="00F41DD3" w:rsidRPr="000A5411">
        <w:rPr>
          <w:lang w:val="ru-RU"/>
        </w:rPr>
        <w:t xml:space="preserve"> </w:t>
      </w:r>
    </w:p>
    <w:p w14:paraId="22F0E38B" w14:textId="77777777" w:rsidR="00F41DD3" w:rsidRPr="000A5411" w:rsidRDefault="00F41DD3" w:rsidP="00F41DD3">
      <w:pPr>
        <w:pStyle w:val="CBDNormalNumber"/>
        <w:numPr>
          <w:ilvl w:val="0"/>
          <w:numId w:val="0"/>
        </w:numPr>
        <w:ind w:left="567"/>
        <w:jc w:val="center"/>
        <w:rPr>
          <w:lang w:val="ru-RU"/>
        </w:rPr>
      </w:pPr>
      <w:r w:rsidRPr="000A5411">
        <w:rPr>
          <w:lang w:val="ru-RU"/>
        </w:rPr>
        <w:t>__________</w:t>
      </w:r>
    </w:p>
    <w:p w14:paraId="22F0E38C" w14:textId="77777777" w:rsidR="002B559C" w:rsidRPr="000A5411" w:rsidRDefault="002B559C" w:rsidP="00F41DD3">
      <w:pPr>
        <w:pStyle w:val="CBDH1"/>
        <w:rPr>
          <w:lang w:val="ru-RU"/>
        </w:rPr>
      </w:pPr>
    </w:p>
    <w:sectPr w:rsidR="002B559C" w:rsidRPr="000A5411" w:rsidSect="00585758">
      <w:footerReference w:type="even" r:id="rId19"/>
      <w:footerReference w:type="default" r:id="rId20"/>
      <w:pgSz w:w="12240" w:h="15840"/>
      <w:pgMar w:top="567" w:right="1440" w:bottom="1134" w:left="1440" w:header="709" w:footer="709" w:gutter="0"/>
      <w:pgNumType w:start="1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75E6E" w14:textId="77777777" w:rsidR="004E29A9" w:rsidRDefault="004E29A9" w:rsidP="00A96B21">
      <w:r>
        <w:separator/>
      </w:r>
    </w:p>
  </w:endnote>
  <w:endnote w:type="continuationSeparator" w:id="0">
    <w:p w14:paraId="53AB1D0A" w14:textId="77777777" w:rsidR="004E29A9" w:rsidRDefault="004E29A9" w:rsidP="00A96B21">
      <w:r>
        <w:continuationSeparator/>
      </w:r>
    </w:p>
  </w:endnote>
  <w:endnote w:type="continuationNotice" w:id="1">
    <w:p w14:paraId="3B873406" w14:textId="77777777" w:rsidR="004E29A9" w:rsidRDefault="004E29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2F0E39B" w14:textId="77777777" w:rsidR="00D20220" w:rsidRDefault="00EF147A">
            <w:pPr>
              <w:pStyle w:val="Footer"/>
            </w:pPr>
            <w:r w:rsidRPr="002B559C">
              <w:rPr>
                <w:szCs w:val="20"/>
              </w:rPr>
              <w:fldChar w:fldCharType="begin"/>
            </w:r>
            <w:r w:rsidR="00D20220" w:rsidRPr="002B559C">
              <w:rPr>
                <w:szCs w:val="20"/>
              </w:rPr>
              <w:instrText xml:space="preserve"> PAGE </w:instrText>
            </w:r>
            <w:r w:rsidRPr="002B559C">
              <w:rPr>
                <w:szCs w:val="20"/>
              </w:rPr>
              <w:fldChar w:fldCharType="separate"/>
            </w:r>
            <w:r w:rsidR="000A5411">
              <w:rPr>
                <w:noProof/>
                <w:szCs w:val="20"/>
              </w:rPr>
              <w:t>18</w:t>
            </w:r>
            <w:r w:rsidRPr="002B559C">
              <w:rPr>
                <w:szCs w:val="20"/>
              </w:rPr>
              <w:fldChar w:fldCharType="end"/>
            </w:r>
            <w:r w:rsidR="00D20220" w:rsidRPr="002B559C">
              <w:rPr>
                <w:szCs w:val="20"/>
              </w:rPr>
              <w:t>/</w:t>
            </w:r>
            <w:r w:rsidRPr="002B559C">
              <w:rPr>
                <w:szCs w:val="20"/>
              </w:rPr>
              <w:fldChar w:fldCharType="begin"/>
            </w:r>
            <w:r w:rsidR="00D20220" w:rsidRPr="002B559C">
              <w:rPr>
                <w:szCs w:val="20"/>
              </w:rPr>
              <w:instrText xml:space="preserve"> NUMPAGES  </w:instrText>
            </w:r>
            <w:r w:rsidRPr="002B559C">
              <w:rPr>
                <w:szCs w:val="20"/>
              </w:rPr>
              <w:fldChar w:fldCharType="separate"/>
            </w:r>
            <w:r w:rsidR="000A5411">
              <w:rPr>
                <w:noProof/>
                <w:szCs w:val="20"/>
              </w:rPr>
              <w:t>24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2F0E39C" w14:textId="77777777" w:rsidR="00D20220" w:rsidRDefault="00EF147A" w:rsidP="002B559C">
            <w:pPr>
              <w:pStyle w:val="Footer"/>
              <w:jc w:val="right"/>
            </w:pPr>
            <w:r w:rsidRPr="002B559C">
              <w:rPr>
                <w:szCs w:val="20"/>
              </w:rPr>
              <w:fldChar w:fldCharType="begin"/>
            </w:r>
            <w:r w:rsidR="00D20220" w:rsidRPr="002B559C">
              <w:rPr>
                <w:szCs w:val="20"/>
              </w:rPr>
              <w:instrText xml:space="preserve"> PAGE </w:instrText>
            </w:r>
            <w:r w:rsidRPr="002B559C">
              <w:rPr>
                <w:szCs w:val="20"/>
              </w:rPr>
              <w:fldChar w:fldCharType="separate"/>
            </w:r>
            <w:r w:rsidR="000A5411">
              <w:rPr>
                <w:noProof/>
                <w:szCs w:val="20"/>
              </w:rPr>
              <w:t>17</w:t>
            </w:r>
            <w:r w:rsidRPr="002B559C">
              <w:rPr>
                <w:szCs w:val="20"/>
              </w:rPr>
              <w:fldChar w:fldCharType="end"/>
            </w:r>
            <w:r w:rsidR="00D20220" w:rsidRPr="002B559C">
              <w:rPr>
                <w:szCs w:val="20"/>
              </w:rPr>
              <w:t>/</w:t>
            </w:r>
            <w:r w:rsidRPr="002B559C">
              <w:rPr>
                <w:szCs w:val="20"/>
              </w:rPr>
              <w:fldChar w:fldCharType="begin"/>
            </w:r>
            <w:r w:rsidR="00D20220" w:rsidRPr="002B559C">
              <w:rPr>
                <w:szCs w:val="20"/>
              </w:rPr>
              <w:instrText xml:space="preserve"> NUMPAGES  </w:instrText>
            </w:r>
            <w:r w:rsidRPr="002B559C">
              <w:rPr>
                <w:szCs w:val="20"/>
              </w:rPr>
              <w:fldChar w:fldCharType="separate"/>
            </w:r>
            <w:r w:rsidR="000A5411">
              <w:rPr>
                <w:noProof/>
                <w:szCs w:val="20"/>
              </w:rPr>
              <w:t>24</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0E39D" w14:textId="46C9DF4A" w:rsidR="00D20220" w:rsidRPr="00585758" w:rsidRDefault="00D20220" w:rsidP="00585758">
    <w:pPr>
      <w:pStyle w:val="Footer"/>
      <w:jc w:val="right"/>
      <w:rPr>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404392"/>
      <w:docPartObj>
        <w:docPartGallery w:val="Page Numbers (Bottom of Page)"/>
        <w:docPartUnique/>
      </w:docPartObj>
    </w:sdtPr>
    <w:sdtContent>
      <w:sdt>
        <w:sdtPr>
          <w:id w:val="1660817364"/>
          <w:docPartObj>
            <w:docPartGallery w:val="Page Numbers (Top of Page)"/>
            <w:docPartUnique/>
          </w:docPartObj>
        </w:sdtPr>
        <w:sdtContent>
          <w:p w14:paraId="22F0E39E" w14:textId="77777777" w:rsidR="00D20220" w:rsidRDefault="000A5411">
            <w:pPr>
              <w:pStyle w:val="Footer"/>
            </w:pPr>
            <w:r>
              <w:fldChar w:fldCharType="begin"/>
            </w:r>
            <w:r>
              <w:instrText xml:space="preserve"> PAGE </w:instrText>
            </w:r>
            <w:r>
              <w:fldChar w:fldCharType="separate"/>
            </w:r>
            <w:r>
              <w:rPr>
                <w:noProof/>
              </w:rPr>
              <w:t>24</w:t>
            </w:r>
            <w:r>
              <w:rPr>
                <w:noProof/>
              </w:rPr>
              <w:fldChar w:fldCharType="end"/>
            </w:r>
            <w:r w:rsidR="00D20220">
              <w:t>/</w:t>
            </w:r>
            <w:r>
              <w:fldChar w:fldCharType="begin"/>
            </w:r>
            <w:r>
              <w:instrText xml:space="preserve"> NUMPAGES  </w:instrText>
            </w:r>
            <w:r>
              <w:fldChar w:fldCharType="separate"/>
            </w:r>
            <w:r>
              <w:rPr>
                <w:noProof/>
              </w:rPr>
              <w:t>24</w:t>
            </w:r>
            <w:r>
              <w:rPr>
                <w:noProof/>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347251"/>
      <w:docPartObj>
        <w:docPartGallery w:val="Page Numbers (Bottom of Page)"/>
        <w:docPartUnique/>
      </w:docPartObj>
    </w:sdtPr>
    <w:sdtContent>
      <w:sdt>
        <w:sdtPr>
          <w:id w:val="-916935369"/>
          <w:docPartObj>
            <w:docPartGallery w:val="Page Numbers (Top of Page)"/>
            <w:docPartUnique/>
          </w:docPartObj>
        </w:sdtPr>
        <w:sdtContent>
          <w:p w14:paraId="22F0E39F" w14:textId="77777777" w:rsidR="00D20220" w:rsidRDefault="000A5411" w:rsidP="002B559C">
            <w:pPr>
              <w:pStyle w:val="Footer"/>
              <w:jc w:val="right"/>
            </w:pPr>
            <w:r>
              <w:fldChar w:fldCharType="begin"/>
            </w:r>
            <w:r>
              <w:instrText xml:space="preserve"> PAGE </w:instrText>
            </w:r>
            <w:r>
              <w:fldChar w:fldCharType="separate"/>
            </w:r>
            <w:r>
              <w:rPr>
                <w:noProof/>
              </w:rPr>
              <w:t>23</w:t>
            </w:r>
            <w:r>
              <w:rPr>
                <w:noProof/>
              </w:rPr>
              <w:fldChar w:fldCharType="end"/>
            </w:r>
            <w:r w:rsidR="00D20220">
              <w:t>/</w:t>
            </w:r>
            <w:r>
              <w:fldChar w:fldCharType="begin"/>
            </w:r>
            <w:r>
              <w:instrText xml:space="preserve"> NUMPAGES  </w:instrText>
            </w:r>
            <w:r>
              <w:fldChar w:fldCharType="separate"/>
            </w:r>
            <w:r>
              <w:rPr>
                <w:noProof/>
              </w:rPr>
              <w:t>24</w:t>
            </w:r>
            <w:r>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9593E" w14:textId="77777777" w:rsidR="004E29A9" w:rsidRDefault="004E29A9" w:rsidP="00A96B21">
      <w:r>
        <w:separator/>
      </w:r>
    </w:p>
  </w:footnote>
  <w:footnote w:type="continuationSeparator" w:id="0">
    <w:p w14:paraId="4834F9E0" w14:textId="77777777" w:rsidR="004E29A9" w:rsidRDefault="004E29A9" w:rsidP="00A96B21">
      <w:r>
        <w:continuationSeparator/>
      </w:r>
    </w:p>
  </w:footnote>
  <w:footnote w:type="continuationNotice" w:id="1">
    <w:p w14:paraId="74AD7F3A" w14:textId="77777777" w:rsidR="004E29A9" w:rsidRDefault="004E29A9"/>
  </w:footnote>
  <w:footnote w:id="2">
    <w:p w14:paraId="234E6FF7" w14:textId="348D1D30" w:rsidR="00DA0048" w:rsidRPr="003F442B" w:rsidRDefault="00DA0048" w:rsidP="00DA0048">
      <w:pPr>
        <w:pStyle w:val="FootnoteText"/>
        <w:rPr>
          <w:lang w:val="ru-RU"/>
        </w:rPr>
      </w:pPr>
      <w:r w:rsidRPr="00DA0048">
        <w:rPr>
          <w:rStyle w:val="FootnoteReference"/>
          <w:lang w:val="ru-RU"/>
        </w:rPr>
        <w:t>*</w:t>
      </w:r>
      <w:r w:rsidRPr="00DA0048">
        <w:rPr>
          <w:lang w:val="ru-RU"/>
        </w:rPr>
        <w:t xml:space="preserve"> </w:t>
      </w:r>
      <w:r>
        <w:rPr>
          <w:lang w:val="ru-RU"/>
        </w:rPr>
        <w:t>Перевыпущен</w:t>
      </w:r>
      <w:r w:rsidRPr="00DA0048">
        <w:rPr>
          <w:lang w:val="ru-RU"/>
        </w:rPr>
        <w:t xml:space="preserve"> </w:t>
      </w:r>
      <w:r>
        <w:rPr>
          <w:lang w:val="ru-RU"/>
        </w:rPr>
        <w:t>по</w:t>
      </w:r>
      <w:r w:rsidRPr="00DA0048">
        <w:rPr>
          <w:lang w:val="ru-RU"/>
        </w:rPr>
        <w:t xml:space="preserve"> </w:t>
      </w:r>
      <w:r>
        <w:rPr>
          <w:lang w:val="ru-RU"/>
        </w:rPr>
        <w:t>техническим</w:t>
      </w:r>
      <w:r w:rsidRPr="00DA0048">
        <w:rPr>
          <w:lang w:val="ru-RU"/>
        </w:rPr>
        <w:t xml:space="preserve"> </w:t>
      </w:r>
      <w:r>
        <w:rPr>
          <w:lang w:val="ru-RU"/>
        </w:rPr>
        <w:t>причинам</w:t>
      </w:r>
      <w:r w:rsidRPr="00DA0048">
        <w:rPr>
          <w:lang w:val="ru-RU"/>
        </w:rPr>
        <w:t xml:space="preserve"> </w:t>
      </w:r>
      <w:r>
        <w:rPr>
          <w:lang w:val="ru-RU"/>
        </w:rPr>
        <w:t>24 октября 2024 года</w:t>
      </w:r>
      <w:r w:rsidRPr="003F442B">
        <w:rPr>
          <w:lang w:val="ru-RU"/>
        </w:rPr>
        <w:t>.</w:t>
      </w:r>
    </w:p>
  </w:footnote>
  <w:footnote w:id="3">
    <w:p w14:paraId="22F0E3A0" w14:textId="77777777" w:rsidR="00D20220" w:rsidRPr="00C6676E" w:rsidRDefault="00D20220" w:rsidP="00D20220">
      <w:pPr>
        <w:pStyle w:val="FootnoteText"/>
        <w:rPr>
          <w:lang w:val="ru-RU"/>
        </w:rPr>
      </w:pPr>
      <w:r w:rsidRPr="00F55930">
        <w:rPr>
          <w:rStyle w:val="FootnoteReference"/>
        </w:rPr>
        <w:footnoteRef/>
      </w:r>
      <w:r w:rsidRPr="00C6676E">
        <w:rPr>
          <w:lang w:val="ru-RU"/>
        </w:rPr>
        <w:t xml:space="preserve"> </w:t>
      </w:r>
      <w:r w:rsidRPr="00C6676E">
        <w:rPr>
          <w:color w:val="000000"/>
          <w:lang w:val="ru-RU"/>
        </w:rPr>
        <w:t>Сборник договоров Организации Объединенных Наций, том</w:t>
      </w:r>
      <w:r>
        <w:rPr>
          <w:color w:val="000000"/>
        </w:rPr>
        <w:t> </w:t>
      </w:r>
      <w:r w:rsidRPr="00C6676E">
        <w:rPr>
          <w:color w:val="000000"/>
          <w:lang w:val="ru-RU"/>
        </w:rPr>
        <w:t>1760, №</w:t>
      </w:r>
      <w:r>
        <w:rPr>
          <w:color w:val="000000"/>
        </w:rPr>
        <w:t> </w:t>
      </w:r>
      <w:r w:rsidRPr="00C6676E">
        <w:rPr>
          <w:color w:val="000000"/>
          <w:lang w:val="ru-RU"/>
        </w:rPr>
        <w:t>30619</w:t>
      </w:r>
      <w:r w:rsidRPr="00C6676E">
        <w:rPr>
          <w:color w:val="000000"/>
          <w:szCs w:val="18"/>
          <w:lang w:val="ru-RU"/>
        </w:rPr>
        <w:t>.</w:t>
      </w:r>
    </w:p>
  </w:footnote>
  <w:footnote w:id="4">
    <w:p w14:paraId="22F0E3A1" w14:textId="77777777" w:rsidR="00D20220" w:rsidRPr="00722F94" w:rsidRDefault="00D20220" w:rsidP="00D20220">
      <w:pPr>
        <w:pStyle w:val="FootnoteText"/>
        <w:rPr>
          <w:lang w:val="ru-RU"/>
        </w:rPr>
      </w:pPr>
      <w:r w:rsidRPr="00B6045E">
        <w:rPr>
          <w:rStyle w:val="FootnoteReference"/>
          <w:lang w:val="en-GB"/>
        </w:rPr>
        <w:footnoteRef/>
      </w:r>
      <w:r w:rsidRPr="00722F94">
        <w:rPr>
          <w:lang w:val="ru-RU"/>
        </w:rPr>
        <w:t xml:space="preserve"> </w:t>
      </w:r>
      <w:r w:rsidRPr="00B6045E">
        <w:rPr>
          <w:lang w:val="en-GB"/>
        </w:rPr>
        <w:t>CBD</w:t>
      </w:r>
      <w:r w:rsidRPr="00722F94">
        <w:rPr>
          <w:lang w:val="ru-RU"/>
        </w:rPr>
        <w:t>/</w:t>
      </w:r>
      <w:r w:rsidRPr="00B6045E">
        <w:rPr>
          <w:lang w:val="en-GB"/>
        </w:rPr>
        <w:t>SBI</w:t>
      </w:r>
      <w:r w:rsidRPr="00722F94">
        <w:rPr>
          <w:lang w:val="ru-RU"/>
        </w:rPr>
        <w:t>/5/2/</w:t>
      </w:r>
      <w:r w:rsidRPr="00B6045E">
        <w:rPr>
          <w:lang w:val="en-GB"/>
        </w:rPr>
        <w:t>Add</w:t>
      </w:r>
      <w:r w:rsidRPr="00722F94">
        <w:rPr>
          <w:lang w:val="ru-RU"/>
        </w:rPr>
        <w:t>.1/</w:t>
      </w:r>
      <w:r>
        <w:rPr>
          <w:lang w:val="en-GB"/>
        </w:rPr>
        <w:t>Rev</w:t>
      </w:r>
      <w:r w:rsidRPr="00722F94">
        <w:rPr>
          <w:lang w:val="ru-RU"/>
        </w:rPr>
        <w:t xml:space="preserve">.1, </w:t>
      </w:r>
      <w:r w:rsidRPr="00B6045E">
        <w:rPr>
          <w:lang w:val="en-GB"/>
        </w:rPr>
        <w:t>CBD</w:t>
      </w:r>
      <w:r w:rsidRPr="00722F94">
        <w:rPr>
          <w:lang w:val="ru-RU"/>
        </w:rPr>
        <w:t>/</w:t>
      </w:r>
      <w:r w:rsidRPr="00B6045E">
        <w:rPr>
          <w:lang w:val="en-GB"/>
        </w:rPr>
        <w:t>SBI</w:t>
      </w:r>
      <w:r w:rsidRPr="00722F94">
        <w:rPr>
          <w:lang w:val="ru-RU"/>
        </w:rPr>
        <w:t>/5/2/</w:t>
      </w:r>
      <w:r w:rsidRPr="00B6045E">
        <w:rPr>
          <w:lang w:val="en-GB"/>
        </w:rPr>
        <w:t>Add</w:t>
      </w:r>
      <w:r w:rsidRPr="00722F94">
        <w:rPr>
          <w:lang w:val="ru-RU"/>
        </w:rPr>
        <w:t>.2/</w:t>
      </w:r>
      <w:r>
        <w:rPr>
          <w:lang w:val="en-GB"/>
        </w:rPr>
        <w:t>Rev</w:t>
      </w:r>
      <w:r w:rsidRPr="00722F94">
        <w:rPr>
          <w:lang w:val="ru-RU"/>
        </w:rPr>
        <w:t xml:space="preserve">.1 </w:t>
      </w:r>
      <w:r>
        <w:rPr>
          <w:lang w:val="ru-RU"/>
        </w:rPr>
        <w:t>и</w:t>
      </w:r>
      <w:r w:rsidRPr="00722F94">
        <w:rPr>
          <w:lang w:val="ru-RU"/>
        </w:rPr>
        <w:t xml:space="preserve"> </w:t>
      </w:r>
      <w:r w:rsidRPr="00B6045E">
        <w:rPr>
          <w:lang w:val="en-GB"/>
        </w:rPr>
        <w:t>CBD</w:t>
      </w:r>
      <w:r w:rsidRPr="00722F94">
        <w:rPr>
          <w:lang w:val="ru-RU"/>
        </w:rPr>
        <w:t>/</w:t>
      </w:r>
      <w:r w:rsidRPr="00B6045E">
        <w:rPr>
          <w:lang w:val="en-GB"/>
        </w:rPr>
        <w:t>SBI</w:t>
      </w:r>
      <w:r w:rsidRPr="00722F94">
        <w:rPr>
          <w:lang w:val="ru-RU"/>
        </w:rPr>
        <w:t>/5/2/</w:t>
      </w:r>
      <w:r w:rsidRPr="00B6045E">
        <w:rPr>
          <w:lang w:val="en-GB"/>
        </w:rPr>
        <w:t>Add</w:t>
      </w:r>
      <w:r w:rsidRPr="00722F94">
        <w:rPr>
          <w:lang w:val="ru-RU"/>
        </w:rPr>
        <w:t>.3.</w:t>
      </w:r>
    </w:p>
  </w:footnote>
  <w:footnote w:id="5">
    <w:p w14:paraId="22F0E3A2" w14:textId="77777777" w:rsidR="00D20220" w:rsidRPr="00C6676E" w:rsidRDefault="00D20220" w:rsidP="00D20220">
      <w:pPr>
        <w:pStyle w:val="FootnoteText"/>
        <w:rPr>
          <w:lang w:val="ru-RU"/>
        </w:rPr>
      </w:pPr>
      <w:r w:rsidRPr="00F55930">
        <w:rPr>
          <w:rStyle w:val="FootnoteReference"/>
        </w:rPr>
        <w:footnoteRef/>
      </w:r>
      <w:r w:rsidRPr="00C6676E">
        <w:rPr>
          <w:lang w:val="ru-RU"/>
        </w:rPr>
        <w:t xml:space="preserve"> </w:t>
      </w:r>
      <w:r>
        <w:rPr>
          <w:lang w:val="ru-RU"/>
        </w:rPr>
        <w:t>Решение</w:t>
      </w:r>
      <w:r w:rsidRPr="00C6676E">
        <w:rPr>
          <w:lang w:val="ru-RU"/>
        </w:rPr>
        <w:t xml:space="preserve"> 15/4, </w:t>
      </w:r>
      <w:r>
        <w:rPr>
          <w:lang w:val="ru-RU"/>
        </w:rPr>
        <w:t>приложение</w:t>
      </w:r>
      <w:r w:rsidRPr="00C6676E">
        <w:rPr>
          <w:lang w:val="ru-RU"/>
        </w:rPr>
        <w:t>.</w:t>
      </w:r>
    </w:p>
  </w:footnote>
  <w:footnote w:id="6">
    <w:p w14:paraId="22F0E3A3" w14:textId="77777777" w:rsidR="00E97AC7" w:rsidRPr="00D60655" w:rsidRDefault="00E97AC7" w:rsidP="00E97AC7">
      <w:pPr>
        <w:pStyle w:val="FootnoteText"/>
        <w:rPr>
          <w:lang w:val="ru-RU"/>
        </w:rPr>
      </w:pPr>
      <w:r>
        <w:rPr>
          <w:rStyle w:val="FootnoteReference"/>
        </w:rPr>
        <w:footnoteRef/>
      </w:r>
      <w:r w:rsidRPr="00D60655">
        <w:rPr>
          <w:lang w:val="ru-RU"/>
        </w:rPr>
        <w:t xml:space="preserve"> Перечень будет обновлен в ходе </w:t>
      </w:r>
      <w:r>
        <w:rPr>
          <w:lang w:val="ru-RU"/>
        </w:rPr>
        <w:t>16-</w:t>
      </w:r>
      <w:r w:rsidRPr="00D60655">
        <w:rPr>
          <w:lang w:val="ru-RU"/>
        </w:rPr>
        <w:t xml:space="preserve">го совещания Конференции Сторон с учетом любых дополнительных </w:t>
      </w:r>
      <w:r>
        <w:rPr>
          <w:lang w:val="ru-RU"/>
        </w:rPr>
        <w:t>полученных материалов</w:t>
      </w:r>
    </w:p>
  </w:footnote>
  <w:footnote w:id="7">
    <w:p w14:paraId="22F0E3A4" w14:textId="77777777" w:rsidR="00E97AC7" w:rsidRPr="00D60655" w:rsidRDefault="00E97AC7" w:rsidP="00E97AC7">
      <w:pPr>
        <w:pStyle w:val="FootnoteText"/>
        <w:rPr>
          <w:lang w:val="ru-RU"/>
        </w:rPr>
      </w:pPr>
      <w:r>
        <w:rPr>
          <w:rStyle w:val="FootnoteReference"/>
        </w:rPr>
        <w:footnoteRef/>
      </w:r>
      <w:r w:rsidRPr="00D60655">
        <w:rPr>
          <w:lang w:val="ru-RU"/>
        </w:rPr>
        <w:t xml:space="preserve"> </w:t>
      </w:r>
      <w:r w:rsidRPr="001819C5">
        <w:rPr>
          <w:lang w:val="ru-RU"/>
        </w:rPr>
        <w:t xml:space="preserve">Перечень будет обновлен в ходе </w:t>
      </w:r>
      <w:r>
        <w:rPr>
          <w:lang w:val="ru-RU"/>
        </w:rPr>
        <w:t>16-</w:t>
      </w:r>
      <w:r w:rsidRPr="001819C5">
        <w:rPr>
          <w:lang w:val="ru-RU"/>
        </w:rPr>
        <w:t xml:space="preserve">го совещания Конференции Сторон с учетом любых дополнительных </w:t>
      </w:r>
      <w:r>
        <w:rPr>
          <w:lang w:val="ru-RU"/>
        </w:rPr>
        <w:t>полученных материалов.</w:t>
      </w:r>
    </w:p>
  </w:footnote>
  <w:footnote w:id="8">
    <w:p w14:paraId="22F0E3A5" w14:textId="77777777" w:rsidR="00E97AC7" w:rsidRPr="003A0E43" w:rsidRDefault="00E97AC7" w:rsidP="00E97AC7">
      <w:pPr>
        <w:pStyle w:val="FootnoteText"/>
        <w:rPr>
          <w:lang w:val="ru-RU"/>
        </w:rPr>
      </w:pPr>
      <w:r w:rsidRPr="00B6725A">
        <w:rPr>
          <w:rStyle w:val="FootnoteReference"/>
        </w:rPr>
        <w:footnoteRef/>
      </w:r>
      <w:r w:rsidRPr="003A0E43">
        <w:rPr>
          <w:lang w:val="ru-RU"/>
        </w:rPr>
        <w:t xml:space="preserve"> </w:t>
      </w:r>
      <w:r w:rsidRPr="00D3610F">
        <w:t>CBD</w:t>
      </w:r>
      <w:r w:rsidRPr="003A0E43">
        <w:rPr>
          <w:lang w:val="ru-RU"/>
        </w:rPr>
        <w:t>/</w:t>
      </w:r>
      <w:r w:rsidRPr="00D3610F">
        <w:t>SBI</w:t>
      </w:r>
      <w:r>
        <w:rPr>
          <w:lang w:val="ru-RU"/>
        </w:rPr>
        <w:t>/5/4, приложение</w:t>
      </w:r>
      <w:r w:rsidRPr="003A0E43">
        <w:rPr>
          <w:lang w:val="ru-RU"/>
        </w:rPr>
        <w:t>.</w:t>
      </w:r>
    </w:p>
  </w:footnote>
  <w:footnote w:id="9">
    <w:p w14:paraId="22F0E3A6" w14:textId="77777777" w:rsidR="00E97AC7" w:rsidRPr="00EC0BDA" w:rsidRDefault="00E97AC7" w:rsidP="00E97AC7">
      <w:pPr>
        <w:pStyle w:val="FootnoteText"/>
        <w:rPr>
          <w:lang w:val="ru-RU"/>
        </w:rPr>
      </w:pPr>
      <w:r>
        <w:rPr>
          <w:rStyle w:val="FootnoteReference"/>
        </w:rPr>
        <w:footnoteRef/>
      </w:r>
      <w:r w:rsidRPr="00EC0BDA">
        <w:rPr>
          <w:lang w:val="ru-RU"/>
        </w:rPr>
        <w:t xml:space="preserve"> </w:t>
      </w:r>
      <w:r>
        <w:rPr>
          <w:lang w:val="ru-RU"/>
        </w:rPr>
        <w:t xml:space="preserve">См. </w:t>
      </w:r>
      <w:hyperlink r:id="rId1" w:history="1">
        <w:r w:rsidRPr="00D83AC5">
          <w:rPr>
            <w:rStyle w:val="Hyperlink"/>
          </w:rPr>
          <w:t>www</w:t>
        </w:r>
        <w:r w:rsidRPr="00D83AC5">
          <w:rPr>
            <w:rStyle w:val="Hyperlink"/>
            <w:lang w:val="ru-RU"/>
          </w:rPr>
          <w:t>.</w:t>
        </w:r>
        <w:proofErr w:type="spellStart"/>
        <w:r w:rsidRPr="00D83AC5">
          <w:rPr>
            <w:rStyle w:val="Hyperlink"/>
          </w:rPr>
          <w:t>cbd</w:t>
        </w:r>
        <w:proofErr w:type="spellEnd"/>
        <w:r w:rsidRPr="00D83AC5">
          <w:rPr>
            <w:rStyle w:val="Hyperlink"/>
            <w:lang w:val="ru-RU"/>
          </w:rPr>
          <w:t>.</w:t>
        </w:r>
        <w:r w:rsidRPr="00D83AC5">
          <w:rPr>
            <w:rStyle w:val="Hyperlink"/>
          </w:rPr>
          <w:t>int</w:t>
        </w:r>
        <w:r w:rsidRPr="00D83AC5">
          <w:rPr>
            <w:rStyle w:val="Hyperlink"/>
            <w:lang w:val="ru-RU"/>
          </w:rPr>
          <w:t>/</w:t>
        </w:r>
        <w:proofErr w:type="spellStart"/>
        <w:r w:rsidRPr="00D83AC5">
          <w:rPr>
            <w:rStyle w:val="Hyperlink"/>
          </w:rPr>
          <w:t>nbsap</w:t>
        </w:r>
        <w:proofErr w:type="spellEnd"/>
      </w:hyperlink>
      <w:r w:rsidRPr="00EC0BDA">
        <w:rPr>
          <w:lang w:val="ru-RU"/>
        </w:rPr>
        <w:t xml:space="preserve">. </w:t>
      </w:r>
    </w:p>
  </w:footnote>
  <w:footnote w:id="10">
    <w:p w14:paraId="22F0E3A7" w14:textId="77777777" w:rsidR="00D20220" w:rsidRPr="00C6676E" w:rsidRDefault="00D20220" w:rsidP="00990BCC">
      <w:pPr>
        <w:pStyle w:val="FootnoteText"/>
        <w:rPr>
          <w:lang w:val="ru-RU"/>
        </w:rPr>
      </w:pPr>
      <w:r>
        <w:rPr>
          <w:rStyle w:val="FootnoteReference"/>
        </w:rPr>
        <w:footnoteRef/>
      </w:r>
      <w:r w:rsidRPr="00C6676E">
        <w:rPr>
          <w:lang w:val="ru-RU"/>
        </w:rPr>
        <w:t xml:space="preserve"> </w:t>
      </w:r>
      <w:r>
        <w:t>CBD</w:t>
      </w:r>
      <w:r w:rsidRPr="00C6676E">
        <w:rPr>
          <w:lang w:val="ru-RU"/>
        </w:rPr>
        <w:t>/</w:t>
      </w:r>
      <w:r>
        <w:t>SBI</w:t>
      </w:r>
      <w:r w:rsidRPr="00C6676E">
        <w:rPr>
          <w:lang w:val="ru-RU"/>
        </w:rPr>
        <w:t>/5/1.</w:t>
      </w:r>
    </w:p>
  </w:footnote>
  <w:footnote w:id="11">
    <w:p w14:paraId="22F0E3A8" w14:textId="77777777" w:rsidR="00D20220" w:rsidRPr="00C6676E" w:rsidRDefault="00D20220" w:rsidP="00990BCC">
      <w:pPr>
        <w:pStyle w:val="FootnoteText"/>
        <w:rPr>
          <w:lang w:val="ru-RU"/>
        </w:rPr>
      </w:pPr>
      <w:r>
        <w:rPr>
          <w:rStyle w:val="FootnoteReference"/>
        </w:rPr>
        <w:footnoteRef/>
      </w:r>
      <w:r w:rsidRPr="00C6676E">
        <w:rPr>
          <w:lang w:val="ru-RU"/>
        </w:rPr>
        <w:t xml:space="preserve"> </w:t>
      </w:r>
      <w:r w:rsidRPr="00866993">
        <w:t>CBD</w:t>
      </w:r>
      <w:r w:rsidRPr="00C6676E">
        <w:rPr>
          <w:lang w:val="ru-RU"/>
        </w:rPr>
        <w:t>/</w:t>
      </w:r>
      <w:r w:rsidRPr="00866993">
        <w:t>SBI</w:t>
      </w:r>
      <w:r w:rsidRPr="00C6676E">
        <w:rPr>
          <w:lang w:val="ru-RU"/>
        </w:rPr>
        <w:t>/5/1/</w:t>
      </w:r>
      <w:r w:rsidRPr="00866993">
        <w:t>Add</w:t>
      </w:r>
      <w:r w:rsidRPr="00C6676E">
        <w:rPr>
          <w:lang w:val="ru-RU"/>
        </w:rPr>
        <w:t xml:space="preserve">.2, </w:t>
      </w:r>
      <w:r>
        <w:rPr>
          <w:lang w:val="ru-RU"/>
        </w:rPr>
        <w:t>приложение</w:t>
      </w:r>
      <w:r w:rsidRPr="00C6676E">
        <w:rPr>
          <w:lang w:val="ru-RU"/>
        </w:rPr>
        <w:t xml:space="preserve"> </w:t>
      </w:r>
      <w:r>
        <w:t>I</w:t>
      </w:r>
      <w:r w:rsidRPr="00C6676E">
        <w:rPr>
          <w:lang w:val="ru-RU"/>
        </w:rPr>
        <w:t>.</w:t>
      </w:r>
    </w:p>
  </w:footnote>
  <w:footnote w:id="12">
    <w:p w14:paraId="22F0E3A9" w14:textId="77777777" w:rsidR="00D20220" w:rsidRPr="00472894" w:rsidRDefault="00D20220" w:rsidP="00990BCC">
      <w:pPr>
        <w:pStyle w:val="FootnoteText"/>
      </w:pPr>
      <w:r>
        <w:rPr>
          <w:rStyle w:val="FootnoteReference"/>
        </w:rPr>
        <w:footnoteRef/>
      </w:r>
      <w:r>
        <w:t xml:space="preserve"> CBD/SBI/5/2/Rev.1.</w:t>
      </w:r>
    </w:p>
  </w:footnote>
  <w:footnote w:id="13">
    <w:p w14:paraId="22F0E3AA" w14:textId="77777777" w:rsidR="00D20220" w:rsidRPr="00E0132D" w:rsidRDefault="00D20220" w:rsidP="00990BCC">
      <w:pPr>
        <w:pStyle w:val="FootnoteText"/>
      </w:pPr>
      <w:r>
        <w:rPr>
          <w:rStyle w:val="FootnoteReference"/>
        </w:rPr>
        <w:footnoteRef/>
      </w:r>
      <w:r>
        <w:t xml:space="preserve"> CBD/SBI/5/2/Add.1/Rev.1.</w:t>
      </w:r>
    </w:p>
  </w:footnote>
  <w:footnote w:id="14">
    <w:p w14:paraId="22F0E3AB" w14:textId="77777777" w:rsidR="00D20220" w:rsidRPr="00C56A89" w:rsidRDefault="00D20220" w:rsidP="00990BCC">
      <w:pPr>
        <w:pStyle w:val="FootnoteText"/>
      </w:pPr>
      <w:r>
        <w:rPr>
          <w:rStyle w:val="FootnoteReference"/>
        </w:rPr>
        <w:footnoteRef/>
      </w:r>
      <w:r>
        <w:t xml:space="preserve"> CBD/SBI/5/2/Add.2/Rev.1. </w:t>
      </w:r>
    </w:p>
  </w:footnote>
  <w:footnote w:id="15">
    <w:p w14:paraId="22F0E3AC" w14:textId="77777777" w:rsidR="00D20220" w:rsidRPr="00C56A89" w:rsidRDefault="00D20220" w:rsidP="00990BCC">
      <w:pPr>
        <w:pStyle w:val="FootnoteText"/>
      </w:pPr>
      <w:r>
        <w:rPr>
          <w:rStyle w:val="FootnoteReference"/>
        </w:rPr>
        <w:footnoteRef/>
      </w:r>
      <w:r>
        <w:t xml:space="preserve"> CBD/SBI/5/2/Add.3. </w:t>
      </w:r>
    </w:p>
  </w:footnote>
  <w:footnote w:id="16">
    <w:p w14:paraId="22F0E3AD" w14:textId="77777777" w:rsidR="00D20220" w:rsidRPr="00E11008" w:rsidRDefault="00D20220" w:rsidP="00990BCC">
      <w:pPr>
        <w:pStyle w:val="FootnoteText"/>
      </w:pPr>
      <w:r>
        <w:rPr>
          <w:rStyle w:val="FootnoteReference"/>
        </w:rPr>
        <w:footnoteRef/>
      </w:r>
      <w:r>
        <w:t xml:space="preserve"> CBD/SBI/5/3.</w:t>
      </w:r>
    </w:p>
  </w:footnote>
  <w:footnote w:id="17">
    <w:p w14:paraId="22F0E3AE" w14:textId="7F782724" w:rsidR="00D20220" w:rsidRPr="00737EB3" w:rsidRDefault="00D20220" w:rsidP="00990BCC">
      <w:pPr>
        <w:pStyle w:val="FootnoteText"/>
      </w:pPr>
      <w:r>
        <w:rPr>
          <w:rStyle w:val="FootnoteReference"/>
        </w:rPr>
        <w:footnoteRef/>
      </w:r>
      <w:r>
        <w:t xml:space="preserve"> </w:t>
      </w:r>
      <w:proofErr w:type="spellStart"/>
      <w:r>
        <w:t>См</w:t>
      </w:r>
      <w:proofErr w:type="spellEnd"/>
      <w:r>
        <w:t xml:space="preserve">. </w:t>
      </w:r>
      <w:hyperlink r:id="rId2" w:history="1">
        <w:r w:rsidRPr="0087527A">
          <w:rPr>
            <w:rStyle w:val="Hyperlink"/>
          </w:rPr>
          <w:t>www.cbd.int/conferences/2024/sbi-05/documents.</w:t>
        </w:r>
      </w:hyperlink>
    </w:p>
  </w:footnote>
  <w:footnote w:id="18">
    <w:p w14:paraId="22F0E3AF" w14:textId="77777777" w:rsidR="00D20220" w:rsidRPr="00F9006B" w:rsidRDefault="00D20220" w:rsidP="00990BCC">
      <w:pPr>
        <w:pStyle w:val="FootnoteText"/>
      </w:pPr>
      <w:r>
        <w:rPr>
          <w:rStyle w:val="FootnoteReference"/>
        </w:rPr>
        <w:footnoteRef/>
      </w:r>
      <w:r>
        <w:t xml:space="preserve"> CBD/SBI/5/1/Add.2.</w:t>
      </w:r>
    </w:p>
  </w:footnote>
  <w:footnote w:id="19">
    <w:p w14:paraId="22F0E3B0" w14:textId="77777777" w:rsidR="00D20220" w:rsidRPr="00761947" w:rsidRDefault="00D20220" w:rsidP="00990BCC">
      <w:pPr>
        <w:pStyle w:val="FootnoteText"/>
      </w:pPr>
      <w:r>
        <w:rPr>
          <w:rStyle w:val="FootnoteReference"/>
        </w:rPr>
        <w:footnoteRef/>
      </w:r>
      <w:r>
        <w:t xml:space="preserve"> CBD/SBI/2/5/L.1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22F0E399" w14:textId="77777777" w:rsidR="00D20220" w:rsidRPr="002B559C" w:rsidRDefault="00000000" w:rsidP="00A06ADE">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20220" w:rsidRPr="00A06ADE">
          <w:rPr>
            <w:szCs w:val="20"/>
            <w:lang w:val="fr-FR"/>
          </w:rPr>
          <w:t>CBD/SBI/5/</w:t>
        </w:r>
        <w:r w:rsidR="00D20220">
          <w:rPr>
            <w:szCs w:val="20"/>
            <w:lang w:val="fr-FR"/>
          </w:rPr>
          <w:t>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2F0E39A" w14:textId="77777777" w:rsidR="00D20220" w:rsidRPr="002B559C" w:rsidRDefault="00D20220" w:rsidP="002B559C">
        <w:pPr>
          <w:pStyle w:val="Header"/>
          <w:spacing w:after="240"/>
          <w:jc w:val="right"/>
          <w:rPr>
            <w:szCs w:val="20"/>
            <w:lang w:val="fr-FR"/>
          </w:rPr>
        </w:pPr>
        <w:r>
          <w:rPr>
            <w:szCs w:val="20"/>
            <w:lang w:val="fr-FR"/>
          </w:rPr>
          <w:t>CBD/SBI/5/4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CA238FD"/>
    <w:multiLevelType w:val="hybridMultilevel"/>
    <w:tmpl w:val="6E52B82A"/>
    <w:lvl w:ilvl="0" w:tplc="BC84BE32">
      <w:start w:val="1"/>
      <w:numFmt w:val="upperRoman"/>
      <w:lvlText w:val="%1."/>
      <w:lvlJc w:val="left"/>
      <w:pPr>
        <w:ind w:left="1430" w:hanging="720"/>
      </w:pPr>
      <w:rPr>
        <w:rFonts w:ascii="Times New Roman" w:eastAsia="SimSun" w:hAnsi="Times New Roman" w:cs="Times New Roman" w:hint="default"/>
        <w:color w:val="0563C1" w:themeColor="hyperlink"/>
        <w:sz w:val="22"/>
        <w:u w:val="singl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BD60762"/>
    <w:multiLevelType w:val="hybridMultilevel"/>
    <w:tmpl w:val="FAA421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5E9A016C"/>
    <w:multiLevelType w:val="hybridMultilevel"/>
    <w:tmpl w:val="31EC7EDA"/>
    <w:lvl w:ilvl="0" w:tplc="DEDEA436">
      <w:start w:val="1"/>
      <w:numFmt w:val="upperRoman"/>
      <w:lvlText w:val="%1."/>
      <w:lvlJc w:val="left"/>
      <w:pPr>
        <w:ind w:left="1146" w:hanging="720"/>
      </w:pPr>
      <w:rPr>
        <w:rFonts w:ascii="Times New Roman" w:eastAsia="SimSun" w:hAnsi="Times New Roman" w:cs="Times New Roman" w:hint="default"/>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30605968">
    <w:abstractNumId w:val="9"/>
  </w:num>
  <w:num w:numId="2" w16cid:durableId="2128624238">
    <w:abstractNumId w:val="7"/>
  </w:num>
  <w:num w:numId="3" w16cid:durableId="1990477899">
    <w:abstractNumId w:val="13"/>
  </w:num>
  <w:num w:numId="4" w16cid:durableId="2128962855">
    <w:abstractNumId w:val="11"/>
  </w:num>
  <w:num w:numId="5" w16cid:durableId="1863324006">
    <w:abstractNumId w:val="5"/>
  </w:num>
  <w:num w:numId="6" w16cid:durableId="761876689">
    <w:abstractNumId w:val="10"/>
  </w:num>
  <w:num w:numId="7" w16cid:durableId="665128353">
    <w:abstractNumId w:val="10"/>
  </w:num>
  <w:num w:numId="8" w16cid:durableId="1872909917">
    <w:abstractNumId w:val="12"/>
  </w:num>
  <w:num w:numId="9" w16cid:durableId="803499076">
    <w:abstractNumId w:val="3"/>
  </w:num>
  <w:num w:numId="10" w16cid:durableId="170141811">
    <w:abstractNumId w:val="0"/>
  </w:num>
  <w:num w:numId="11" w16cid:durableId="18189119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337480">
    <w:abstractNumId w:val="4"/>
  </w:num>
  <w:num w:numId="13" w16cid:durableId="856232320">
    <w:abstractNumId w:val="2"/>
  </w:num>
  <w:num w:numId="14" w16cid:durableId="1202208562">
    <w:abstractNumId w:val="6"/>
  </w:num>
  <w:num w:numId="15" w16cid:durableId="810557984">
    <w:abstractNumId w:val="5"/>
  </w:num>
  <w:num w:numId="16" w16cid:durableId="1188105417">
    <w:abstractNumId w:val="5"/>
  </w:num>
  <w:num w:numId="17" w16cid:durableId="21117793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894831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34425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7679954">
    <w:abstractNumId w:val="1"/>
  </w:num>
  <w:num w:numId="21" w16cid:durableId="737434383">
    <w:abstractNumId w:val="8"/>
  </w:num>
  <w:num w:numId="22" w16cid:durableId="2126383577">
    <w:abstractNumId w:val="9"/>
  </w:num>
  <w:num w:numId="23" w16cid:durableId="1903713679">
    <w:abstractNumId w:val="9"/>
  </w:num>
  <w:num w:numId="24" w16cid:durableId="775247158">
    <w:abstractNumId w:val="9"/>
  </w:num>
  <w:num w:numId="25" w16cid:durableId="967976756">
    <w:abstractNumId w:val="9"/>
  </w:num>
  <w:num w:numId="26" w16cid:durableId="2031755764">
    <w:abstractNumId w:val="9"/>
  </w:num>
  <w:num w:numId="27" w16cid:durableId="330182023">
    <w:abstractNumId w:val="9"/>
  </w:num>
  <w:num w:numId="28" w16cid:durableId="1236816059">
    <w:abstractNumId w:val="9"/>
  </w:num>
  <w:num w:numId="29" w16cid:durableId="1442066768">
    <w:abstractNumId w:val="9"/>
  </w:num>
  <w:num w:numId="30" w16cid:durableId="1685129119">
    <w:abstractNumId w:val="9"/>
  </w:num>
  <w:num w:numId="31" w16cid:durableId="658848534">
    <w:abstractNumId w:val="9"/>
  </w:num>
  <w:num w:numId="32" w16cid:durableId="843278855">
    <w:abstractNumId w:val="9"/>
  </w:num>
  <w:num w:numId="33" w16cid:durableId="168227402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9CF"/>
    <w:rsid w:val="000118F4"/>
    <w:rsid w:val="000121A9"/>
    <w:rsid w:val="00025BF4"/>
    <w:rsid w:val="00025C0E"/>
    <w:rsid w:val="00030510"/>
    <w:rsid w:val="000342F0"/>
    <w:rsid w:val="0003452B"/>
    <w:rsid w:val="00035746"/>
    <w:rsid w:val="00036463"/>
    <w:rsid w:val="000379C2"/>
    <w:rsid w:val="00037BF2"/>
    <w:rsid w:val="00037F8D"/>
    <w:rsid w:val="00040598"/>
    <w:rsid w:val="00041725"/>
    <w:rsid w:val="00041D3E"/>
    <w:rsid w:val="000556C0"/>
    <w:rsid w:val="00055B3A"/>
    <w:rsid w:val="000611EE"/>
    <w:rsid w:val="00063C9E"/>
    <w:rsid w:val="00064B7B"/>
    <w:rsid w:val="00066FA1"/>
    <w:rsid w:val="00067686"/>
    <w:rsid w:val="00067F39"/>
    <w:rsid w:val="00072055"/>
    <w:rsid w:val="000743ED"/>
    <w:rsid w:val="000748E0"/>
    <w:rsid w:val="000816F0"/>
    <w:rsid w:val="00083482"/>
    <w:rsid w:val="00083B3C"/>
    <w:rsid w:val="00084E80"/>
    <w:rsid w:val="0008506D"/>
    <w:rsid w:val="00085EA1"/>
    <w:rsid w:val="00093CE4"/>
    <w:rsid w:val="00096093"/>
    <w:rsid w:val="00096ED6"/>
    <w:rsid w:val="00097A83"/>
    <w:rsid w:val="000A5411"/>
    <w:rsid w:val="000A5E72"/>
    <w:rsid w:val="000B6714"/>
    <w:rsid w:val="000B683F"/>
    <w:rsid w:val="000B70BB"/>
    <w:rsid w:val="000B76A3"/>
    <w:rsid w:val="000B7C4A"/>
    <w:rsid w:val="000B7FD3"/>
    <w:rsid w:val="000C0DB1"/>
    <w:rsid w:val="000C45FE"/>
    <w:rsid w:val="000C6F87"/>
    <w:rsid w:val="000D063C"/>
    <w:rsid w:val="000D17FF"/>
    <w:rsid w:val="000D1CDD"/>
    <w:rsid w:val="000E2F47"/>
    <w:rsid w:val="000E7343"/>
    <w:rsid w:val="000F6B31"/>
    <w:rsid w:val="0010016B"/>
    <w:rsid w:val="0010161D"/>
    <w:rsid w:val="00101DD7"/>
    <w:rsid w:val="001022AD"/>
    <w:rsid w:val="001060C3"/>
    <w:rsid w:val="00111FAB"/>
    <w:rsid w:val="00112F5E"/>
    <w:rsid w:val="00114279"/>
    <w:rsid w:val="00114347"/>
    <w:rsid w:val="00114487"/>
    <w:rsid w:val="00114503"/>
    <w:rsid w:val="00121220"/>
    <w:rsid w:val="00126E42"/>
    <w:rsid w:val="001308A8"/>
    <w:rsid w:val="00132581"/>
    <w:rsid w:val="00133B36"/>
    <w:rsid w:val="001364CD"/>
    <w:rsid w:val="00143840"/>
    <w:rsid w:val="00150CE7"/>
    <w:rsid w:val="00151888"/>
    <w:rsid w:val="00154B53"/>
    <w:rsid w:val="00155927"/>
    <w:rsid w:val="00155A49"/>
    <w:rsid w:val="001613C0"/>
    <w:rsid w:val="00165283"/>
    <w:rsid w:val="001671C0"/>
    <w:rsid w:val="0016731A"/>
    <w:rsid w:val="001709F2"/>
    <w:rsid w:val="001725C6"/>
    <w:rsid w:val="001739F5"/>
    <w:rsid w:val="0017494C"/>
    <w:rsid w:val="0017708A"/>
    <w:rsid w:val="001771B0"/>
    <w:rsid w:val="001774AA"/>
    <w:rsid w:val="00184909"/>
    <w:rsid w:val="00185D62"/>
    <w:rsid w:val="00186C97"/>
    <w:rsid w:val="00187ECE"/>
    <w:rsid w:val="00191B09"/>
    <w:rsid w:val="001A0D6C"/>
    <w:rsid w:val="001A3DF7"/>
    <w:rsid w:val="001A6867"/>
    <w:rsid w:val="001B1986"/>
    <w:rsid w:val="001B1BB5"/>
    <w:rsid w:val="001C209E"/>
    <w:rsid w:val="001C34A0"/>
    <w:rsid w:val="001C6842"/>
    <w:rsid w:val="001D1EDD"/>
    <w:rsid w:val="001D4622"/>
    <w:rsid w:val="001D7501"/>
    <w:rsid w:val="001E015B"/>
    <w:rsid w:val="001E05E7"/>
    <w:rsid w:val="001F05F3"/>
    <w:rsid w:val="001F101E"/>
    <w:rsid w:val="002046E2"/>
    <w:rsid w:val="002057A8"/>
    <w:rsid w:val="00205B9A"/>
    <w:rsid w:val="002066B1"/>
    <w:rsid w:val="00207E13"/>
    <w:rsid w:val="0021123E"/>
    <w:rsid w:val="002112B1"/>
    <w:rsid w:val="00214E9F"/>
    <w:rsid w:val="00215872"/>
    <w:rsid w:val="00215C3D"/>
    <w:rsid w:val="002202B4"/>
    <w:rsid w:val="00221E95"/>
    <w:rsid w:val="002224DC"/>
    <w:rsid w:val="00222502"/>
    <w:rsid w:val="00222789"/>
    <w:rsid w:val="00222A1E"/>
    <w:rsid w:val="00225320"/>
    <w:rsid w:val="00227CEA"/>
    <w:rsid w:val="002346FE"/>
    <w:rsid w:val="00236742"/>
    <w:rsid w:val="00236D75"/>
    <w:rsid w:val="002378DC"/>
    <w:rsid w:val="00237CB7"/>
    <w:rsid w:val="0024024E"/>
    <w:rsid w:val="002533C5"/>
    <w:rsid w:val="00254247"/>
    <w:rsid w:val="002620B8"/>
    <w:rsid w:val="00266682"/>
    <w:rsid w:val="00272973"/>
    <w:rsid w:val="00272FD5"/>
    <w:rsid w:val="00274327"/>
    <w:rsid w:val="00275D37"/>
    <w:rsid w:val="002808E8"/>
    <w:rsid w:val="00282C24"/>
    <w:rsid w:val="00284E71"/>
    <w:rsid w:val="002919D4"/>
    <w:rsid w:val="00292906"/>
    <w:rsid w:val="002958E2"/>
    <w:rsid w:val="00295A42"/>
    <w:rsid w:val="002964F9"/>
    <w:rsid w:val="00296E15"/>
    <w:rsid w:val="002972DE"/>
    <w:rsid w:val="002A1CBD"/>
    <w:rsid w:val="002A2470"/>
    <w:rsid w:val="002A5DA2"/>
    <w:rsid w:val="002B00CA"/>
    <w:rsid w:val="002B4CC5"/>
    <w:rsid w:val="002B559C"/>
    <w:rsid w:val="002B65F3"/>
    <w:rsid w:val="002B6F73"/>
    <w:rsid w:val="002C15FB"/>
    <w:rsid w:val="002C6C72"/>
    <w:rsid w:val="002C6FAE"/>
    <w:rsid w:val="002D22DA"/>
    <w:rsid w:val="002D4B3D"/>
    <w:rsid w:val="002D6455"/>
    <w:rsid w:val="002D7CFE"/>
    <w:rsid w:val="002E1106"/>
    <w:rsid w:val="002E365D"/>
    <w:rsid w:val="002E38BA"/>
    <w:rsid w:val="002E4AC7"/>
    <w:rsid w:val="002E6707"/>
    <w:rsid w:val="002F11B6"/>
    <w:rsid w:val="00305357"/>
    <w:rsid w:val="00310608"/>
    <w:rsid w:val="0031436C"/>
    <w:rsid w:val="00314F24"/>
    <w:rsid w:val="0031629D"/>
    <w:rsid w:val="0031787E"/>
    <w:rsid w:val="003202F1"/>
    <w:rsid w:val="0032092E"/>
    <w:rsid w:val="00320BB3"/>
    <w:rsid w:val="00323F22"/>
    <w:rsid w:val="0032555E"/>
    <w:rsid w:val="00330203"/>
    <w:rsid w:val="00330A1F"/>
    <w:rsid w:val="00332657"/>
    <w:rsid w:val="00340F71"/>
    <w:rsid w:val="003444B0"/>
    <w:rsid w:val="003476A9"/>
    <w:rsid w:val="0035016B"/>
    <w:rsid w:val="00350819"/>
    <w:rsid w:val="003522F2"/>
    <w:rsid w:val="00353498"/>
    <w:rsid w:val="003535A7"/>
    <w:rsid w:val="0035651F"/>
    <w:rsid w:val="003566A8"/>
    <w:rsid w:val="0036208B"/>
    <w:rsid w:val="00363B57"/>
    <w:rsid w:val="00364077"/>
    <w:rsid w:val="00365133"/>
    <w:rsid w:val="00370F73"/>
    <w:rsid w:val="00371707"/>
    <w:rsid w:val="003720DD"/>
    <w:rsid w:val="0038499C"/>
    <w:rsid w:val="00390AD8"/>
    <w:rsid w:val="00390B93"/>
    <w:rsid w:val="00390C5B"/>
    <w:rsid w:val="00393032"/>
    <w:rsid w:val="003941D8"/>
    <w:rsid w:val="00396DA5"/>
    <w:rsid w:val="003A4DA0"/>
    <w:rsid w:val="003B2498"/>
    <w:rsid w:val="003B3901"/>
    <w:rsid w:val="003C0D93"/>
    <w:rsid w:val="003C2808"/>
    <w:rsid w:val="003C6E52"/>
    <w:rsid w:val="003C6F10"/>
    <w:rsid w:val="003D0B3C"/>
    <w:rsid w:val="003D1A23"/>
    <w:rsid w:val="003D7F24"/>
    <w:rsid w:val="003E0593"/>
    <w:rsid w:val="003E0846"/>
    <w:rsid w:val="003E0AD1"/>
    <w:rsid w:val="003E3813"/>
    <w:rsid w:val="003E590D"/>
    <w:rsid w:val="003E6D88"/>
    <w:rsid w:val="003E749E"/>
    <w:rsid w:val="003E7F6D"/>
    <w:rsid w:val="003F0C35"/>
    <w:rsid w:val="003F3FBD"/>
    <w:rsid w:val="003F442B"/>
    <w:rsid w:val="003F509F"/>
    <w:rsid w:val="004035AC"/>
    <w:rsid w:val="004050F8"/>
    <w:rsid w:val="00412C02"/>
    <w:rsid w:val="004138BC"/>
    <w:rsid w:val="00415186"/>
    <w:rsid w:val="00426451"/>
    <w:rsid w:val="004306D8"/>
    <w:rsid w:val="00430B4B"/>
    <w:rsid w:val="004312CD"/>
    <w:rsid w:val="0043225A"/>
    <w:rsid w:val="0044008E"/>
    <w:rsid w:val="00441498"/>
    <w:rsid w:val="00441E8C"/>
    <w:rsid w:val="00442610"/>
    <w:rsid w:val="00445AE3"/>
    <w:rsid w:val="0044732D"/>
    <w:rsid w:val="00455E8E"/>
    <w:rsid w:val="00457066"/>
    <w:rsid w:val="00460B7B"/>
    <w:rsid w:val="00461F9D"/>
    <w:rsid w:val="00462136"/>
    <w:rsid w:val="00462C28"/>
    <w:rsid w:val="00463AF6"/>
    <w:rsid w:val="004665A8"/>
    <w:rsid w:val="004669F2"/>
    <w:rsid w:val="00467BDD"/>
    <w:rsid w:val="00470021"/>
    <w:rsid w:val="00470133"/>
    <w:rsid w:val="004701EE"/>
    <w:rsid w:val="00472894"/>
    <w:rsid w:val="00480A8D"/>
    <w:rsid w:val="004813FE"/>
    <w:rsid w:val="0048181B"/>
    <w:rsid w:val="004915EF"/>
    <w:rsid w:val="00494A18"/>
    <w:rsid w:val="00494A43"/>
    <w:rsid w:val="00494DB3"/>
    <w:rsid w:val="00497EC2"/>
    <w:rsid w:val="004A0352"/>
    <w:rsid w:val="004A1EC4"/>
    <w:rsid w:val="004A2A2D"/>
    <w:rsid w:val="004A5631"/>
    <w:rsid w:val="004B0EDE"/>
    <w:rsid w:val="004B67B4"/>
    <w:rsid w:val="004C174B"/>
    <w:rsid w:val="004C41AB"/>
    <w:rsid w:val="004D0940"/>
    <w:rsid w:val="004D258C"/>
    <w:rsid w:val="004D343D"/>
    <w:rsid w:val="004D5076"/>
    <w:rsid w:val="004E29A9"/>
    <w:rsid w:val="004E3A4D"/>
    <w:rsid w:val="004E4592"/>
    <w:rsid w:val="004F1B77"/>
    <w:rsid w:val="004F385B"/>
    <w:rsid w:val="004F3B1F"/>
    <w:rsid w:val="004F5B76"/>
    <w:rsid w:val="00501E92"/>
    <w:rsid w:val="00504351"/>
    <w:rsid w:val="005069EF"/>
    <w:rsid w:val="00511080"/>
    <w:rsid w:val="0051265A"/>
    <w:rsid w:val="00516949"/>
    <w:rsid w:val="00516A72"/>
    <w:rsid w:val="00521456"/>
    <w:rsid w:val="00521BC5"/>
    <w:rsid w:val="00523940"/>
    <w:rsid w:val="00527821"/>
    <w:rsid w:val="005303D2"/>
    <w:rsid w:val="0053085C"/>
    <w:rsid w:val="00530D9A"/>
    <w:rsid w:val="0053139E"/>
    <w:rsid w:val="00531B2B"/>
    <w:rsid w:val="00532041"/>
    <w:rsid w:val="0053395A"/>
    <w:rsid w:val="00537248"/>
    <w:rsid w:val="00542290"/>
    <w:rsid w:val="00542725"/>
    <w:rsid w:val="00544DCB"/>
    <w:rsid w:val="00545FF1"/>
    <w:rsid w:val="0055119B"/>
    <w:rsid w:val="005536D4"/>
    <w:rsid w:val="00554202"/>
    <w:rsid w:val="00554CAF"/>
    <w:rsid w:val="005567E2"/>
    <w:rsid w:val="0055716A"/>
    <w:rsid w:val="00557456"/>
    <w:rsid w:val="00557FD1"/>
    <w:rsid w:val="005607CD"/>
    <w:rsid w:val="00567863"/>
    <w:rsid w:val="0057060E"/>
    <w:rsid w:val="00570BDC"/>
    <w:rsid w:val="00571DD4"/>
    <w:rsid w:val="00571E57"/>
    <w:rsid w:val="00573EE7"/>
    <w:rsid w:val="0057693B"/>
    <w:rsid w:val="00582EE1"/>
    <w:rsid w:val="00583D25"/>
    <w:rsid w:val="00585758"/>
    <w:rsid w:val="0058750F"/>
    <w:rsid w:val="0058788F"/>
    <w:rsid w:val="005904B3"/>
    <w:rsid w:val="00594279"/>
    <w:rsid w:val="00594F84"/>
    <w:rsid w:val="00597A93"/>
    <w:rsid w:val="005A039C"/>
    <w:rsid w:val="005A1BFD"/>
    <w:rsid w:val="005A206E"/>
    <w:rsid w:val="005A24C9"/>
    <w:rsid w:val="005A31CE"/>
    <w:rsid w:val="005A37ED"/>
    <w:rsid w:val="005A3AE7"/>
    <w:rsid w:val="005A669F"/>
    <w:rsid w:val="005A69A5"/>
    <w:rsid w:val="005A6CEF"/>
    <w:rsid w:val="005B270C"/>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D1B"/>
    <w:rsid w:val="00613849"/>
    <w:rsid w:val="00613BF4"/>
    <w:rsid w:val="00625657"/>
    <w:rsid w:val="006309CC"/>
    <w:rsid w:val="00631B24"/>
    <w:rsid w:val="00631F50"/>
    <w:rsid w:val="00633F1E"/>
    <w:rsid w:val="0063464B"/>
    <w:rsid w:val="006370ED"/>
    <w:rsid w:val="006464C6"/>
    <w:rsid w:val="00647829"/>
    <w:rsid w:val="006524F2"/>
    <w:rsid w:val="00653E40"/>
    <w:rsid w:val="00657ED6"/>
    <w:rsid w:val="00660E38"/>
    <w:rsid w:val="00662BA4"/>
    <w:rsid w:val="00664703"/>
    <w:rsid w:val="0067185F"/>
    <w:rsid w:val="006765FA"/>
    <w:rsid w:val="006778A5"/>
    <w:rsid w:val="00680211"/>
    <w:rsid w:val="00682442"/>
    <w:rsid w:val="0068328C"/>
    <w:rsid w:val="00685DEC"/>
    <w:rsid w:val="00686BF6"/>
    <w:rsid w:val="0068771A"/>
    <w:rsid w:val="00691A4B"/>
    <w:rsid w:val="00694487"/>
    <w:rsid w:val="006954FC"/>
    <w:rsid w:val="006A1F36"/>
    <w:rsid w:val="006A452D"/>
    <w:rsid w:val="006A6160"/>
    <w:rsid w:val="006A774C"/>
    <w:rsid w:val="006B293D"/>
    <w:rsid w:val="006B3CA9"/>
    <w:rsid w:val="006B4C89"/>
    <w:rsid w:val="006B728F"/>
    <w:rsid w:val="006B79B8"/>
    <w:rsid w:val="006D0185"/>
    <w:rsid w:val="006D39ED"/>
    <w:rsid w:val="006D5CAD"/>
    <w:rsid w:val="006E101C"/>
    <w:rsid w:val="006E252B"/>
    <w:rsid w:val="006F02F9"/>
    <w:rsid w:val="006F4BDE"/>
    <w:rsid w:val="006F50E9"/>
    <w:rsid w:val="00704C27"/>
    <w:rsid w:val="00705F51"/>
    <w:rsid w:val="00711DD8"/>
    <w:rsid w:val="00712D66"/>
    <w:rsid w:val="00712F40"/>
    <w:rsid w:val="007140B7"/>
    <w:rsid w:val="0071474F"/>
    <w:rsid w:val="007167BA"/>
    <w:rsid w:val="0071697C"/>
    <w:rsid w:val="00722F94"/>
    <w:rsid w:val="007242CD"/>
    <w:rsid w:val="00726C88"/>
    <w:rsid w:val="00727ECE"/>
    <w:rsid w:val="00731156"/>
    <w:rsid w:val="00736189"/>
    <w:rsid w:val="00737EB3"/>
    <w:rsid w:val="007466D3"/>
    <w:rsid w:val="00747512"/>
    <w:rsid w:val="007510AA"/>
    <w:rsid w:val="00754782"/>
    <w:rsid w:val="00754B11"/>
    <w:rsid w:val="00756CB0"/>
    <w:rsid w:val="0076079B"/>
    <w:rsid w:val="00761947"/>
    <w:rsid w:val="007656F4"/>
    <w:rsid w:val="00772885"/>
    <w:rsid w:val="0077340F"/>
    <w:rsid w:val="0077740D"/>
    <w:rsid w:val="00786DD1"/>
    <w:rsid w:val="007908B1"/>
    <w:rsid w:val="007931A9"/>
    <w:rsid w:val="00795DF2"/>
    <w:rsid w:val="00796150"/>
    <w:rsid w:val="00796353"/>
    <w:rsid w:val="007A15C6"/>
    <w:rsid w:val="007A77CA"/>
    <w:rsid w:val="007B0285"/>
    <w:rsid w:val="007B0C58"/>
    <w:rsid w:val="007B0D4C"/>
    <w:rsid w:val="007B21E8"/>
    <w:rsid w:val="007B6BB6"/>
    <w:rsid w:val="007B77CF"/>
    <w:rsid w:val="007C0CEC"/>
    <w:rsid w:val="007C3C70"/>
    <w:rsid w:val="007C4E22"/>
    <w:rsid w:val="007C5C44"/>
    <w:rsid w:val="007C77BC"/>
    <w:rsid w:val="007D326D"/>
    <w:rsid w:val="007D5C4F"/>
    <w:rsid w:val="007D6073"/>
    <w:rsid w:val="007E194F"/>
    <w:rsid w:val="007E3BEC"/>
    <w:rsid w:val="007F1435"/>
    <w:rsid w:val="007F1FCA"/>
    <w:rsid w:val="007F20C2"/>
    <w:rsid w:val="007F4825"/>
    <w:rsid w:val="007F4A7C"/>
    <w:rsid w:val="007F5727"/>
    <w:rsid w:val="00801ECB"/>
    <w:rsid w:val="00802E7E"/>
    <w:rsid w:val="00810140"/>
    <w:rsid w:val="00810DF1"/>
    <w:rsid w:val="00811B82"/>
    <w:rsid w:val="00813DC2"/>
    <w:rsid w:val="00814024"/>
    <w:rsid w:val="008147CF"/>
    <w:rsid w:val="00816500"/>
    <w:rsid w:val="00821E31"/>
    <w:rsid w:val="00825DC3"/>
    <w:rsid w:val="008260C8"/>
    <w:rsid w:val="00833291"/>
    <w:rsid w:val="00834CAB"/>
    <w:rsid w:val="008353F1"/>
    <w:rsid w:val="008362B7"/>
    <w:rsid w:val="008376A0"/>
    <w:rsid w:val="00837CCF"/>
    <w:rsid w:val="0084232D"/>
    <w:rsid w:val="00845119"/>
    <w:rsid w:val="00845319"/>
    <w:rsid w:val="00846D84"/>
    <w:rsid w:val="00847166"/>
    <w:rsid w:val="008474F3"/>
    <w:rsid w:val="00847527"/>
    <w:rsid w:val="00850653"/>
    <w:rsid w:val="0085433D"/>
    <w:rsid w:val="00854C9C"/>
    <w:rsid w:val="00856998"/>
    <w:rsid w:val="00862242"/>
    <w:rsid w:val="00863345"/>
    <w:rsid w:val="0086634E"/>
    <w:rsid w:val="00866993"/>
    <w:rsid w:val="008729E4"/>
    <w:rsid w:val="0087369F"/>
    <w:rsid w:val="0087420F"/>
    <w:rsid w:val="00874541"/>
    <w:rsid w:val="0087527A"/>
    <w:rsid w:val="0088454E"/>
    <w:rsid w:val="00893294"/>
    <w:rsid w:val="00894374"/>
    <w:rsid w:val="008958D6"/>
    <w:rsid w:val="008A3251"/>
    <w:rsid w:val="008A3661"/>
    <w:rsid w:val="008B0031"/>
    <w:rsid w:val="008B20CC"/>
    <w:rsid w:val="008B32AE"/>
    <w:rsid w:val="008C0223"/>
    <w:rsid w:val="008C0F80"/>
    <w:rsid w:val="008C1375"/>
    <w:rsid w:val="008C5100"/>
    <w:rsid w:val="008D376B"/>
    <w:rsid w:val="008D4120"/>
    <w:rsid w:val="008E0032"/>
    <w:rsid w:val="008E0581"/>
    <w:rsid w:val="008E0725"/>
    <w:rsid w:val="008E1EAC"/>
    <w:rsid w:val="008E3910"/>
    <w:rsid w:val="008E6C93"/>
    <w:rsid w:val="008F3F10"/>
    <w:rsid w:val="008F630C"/>
    <w:rsid w:val="008F65EC"/>
    <w:rsid w:val="00900D71"/>
    <w:rsid w:val="009022C0"/>
    <w:rsid w:val="009038DC"/>
    <w:rsid w:val="00903ACC"/>
    <w:rsid w:val="00905798"/>
    <w:rsid w:val="0090625A"/>
    <w:rsid w:val="009062F9"/>
    <w:rsid w:val="00906B0C"/>
    <w:rsid w:val="009120E6"/>
    <w:rsid w:val="00912BB4"/>
    <w:rsid w:val="0091382B"/>
    <w:rsid w:val="00915E73"/>
    <w:rsid w:val="00917A62"/>
    <w:rsid w:val="00923288"/>
    <w:rsid w:val="00923BD5"/>
    <w:rsid w:val="00927141"/>
    <w:rsid w:val="0093225A"/>
    <w:rsid w:val="009324C3"/>
    <w:rsid w:val="00933DA6"/>
    <w:rsid w:val="00935461"/>
    <w:rsid w:val="00936344"/>
    <w:rsid w:val="00937EA6"/>
    <w:rsid w:val="00941AED"/>
    <w:rsid w:val="009459E3"/>
    <w:rsid w:val="009475E4"/>
    <w:rsid w:val="009477B4"/>
    <w:rsid w:val="00956E1C"/>
    <w:rsid w:val="00962308"/>
    <w:rsid w:val="00966C9B"/>
    <w:rsid w:val="009672A8"/>
    <w:rsid w:val="00967A5C"/>
    <w:rsid w:val="00974744"/>
    <w:rsid w:val="0097537C"/>
    <w:rsid w:val="0098162C"/>
    <w:rsid w:val="009838CF"/>
    <w:rsid w:val="009839E7"/>
    <w:rsid w:val="00983A3F"/>
    <w:rsid w:val="009846CA"/>
    <w:rsid w:val="009847EB"/>
    <w:rsid w:val="00987090"/>
    <w:rsid w:val="009875C9"/>
    <w:rsid w:val="00990681"/>
    <w:rsid w:val="00990BCC"/>
    <w:rsid w:val="009939CB"/>
    <w:rsid w:val="00993A77"/>
    <w:rsid w:val="00993B99"/>
    <w:rsid w:val="0099446A"/>
    <w:rsid w:val="00994A54"/>
    <w:rsid w:val="00995DDC"/>
    <w:rsid w:val="009A14BE"/>
    <w:rsid w:val="009A24E2"/>
    <w:rsid w:val="009A375E"/>
    <w:rsid w:val="009A4BA4"/>
    <w:rsid w:val="009A72F1"/>
    <w:rsid w:val="009B09AB"/>
    <w:rsid w:val="009B116E"/>
    <w:rsid w:val="009B21C2"/>
    <w:rsid w:val="009B23B7"/>
    <w:rsid w:val="009B2DC8"/>
    <w:rsid w:val="009B7839"/>
    <w:rsid w:val="009C0A6B"/>
    <w:rsid w:val="009C1114"/>
    <w:rsid w:val="009C13B3"/>
    <w:rsid w:val="009D07D9"/>
    <w:rsid w:val="009D111D"/>
    <w:rsid w:val="009D18FF"/>
    <w:rsid w:val="009D3DC4"/>
    <w:rsid w:val="009D3EAA"/>
    <w:rsid w:val="009E0323"/>
    <w:rsid w:val="009E24E4"/>
    <w:rsid w:val="009E56B3"/>
    <w:rsid w:val="009F4713"/>
    <w:rsid w:val="009F4F81"/>
    <w:rsid w:val="009F5C39"/>
    <w:rsid w:val="00A0096D"/>
    <w:rsid w:val="00A039CD"/>
    <w:rsid w:val="00A04C3A"/>
    <w:rsid w:val="00A06830"/>
    <w:rsid w:val="00A06ADE"/>
    <w:rsid w:val="00A13384"/>
    <w:rsid w:val="00A15923"/>
    <w:rsid w:val="00A165D7"/>
    <w:rsid w:val="00A20CFF"/>
    <w:rsid w:val="00A261FF"/>
    <w:rsid w:val="00A264D0"/>
    <w:rsid w:val="00A30555"/>
    <w:rsid w:val="00A36FC4"/>
    <w:rsid w:val="00A437D5"/>
    <w:rsid w:val="00A47DC2"/>
    <w:rsid w:val="00A54FA0"/>
    <w:rsid w:val="00A64F35"/>
    <w:rsid w:val="00A663D7"/>
    <w:rsid w:val="00A66D94"/>
    <w:rsid w:val="00A748AC"/>
    <w:rsid w:val="00A74A15"/>
    <w:rsid w:val="00A755BF"/>
    <w:rsid w:val="00A80C7C"/>
    <w:rsid w:val="00A813EE"/>
    <w:rsid w:val="00A821DA"/>
    <w:rsid w:val="00A833A0"/>
    <w:rsid w:val="00A8643F"/>
    <w:rsid w:val="00A94046"/>
    <w:rsid w:val="00A94F1D"/>
    <w:rsid w:val="00A96B21"/>
    <w:rsid w:val="00A97C06"/>
    <w:rsid w:val="00AA0574"/>
    <w:rsid w:val="00AA30B4"/>
    <w:rsid w:val="00AA5432"/>
    <w:rsid w:val="00AA60D6"/>
    <w:rsid w:val="00AA6ACA"/>
    <w:rsid w:val="00AB0F4E"/>
    <w:rsid w:val="00AB1116"/>
    <w:rsid w:val="00AB6C28"/>
    <w:rsid w:val="00AC39EC"/>
    <w:rsid w:val="00AC7A84"/>
    <w:rsid w:val="00AD22F0"/>
    <w:rsid w:val="00AD3685"/>
    <w:rsid w:val="00AD47C6"/>
    <w:rsid w:val="00AD6EFF"/>
    <w:rsid w:val="00AE1A95"/>
    <w:rsid w:val="00AE4222"/>
    <w:rsid w:val="00AE4B78"/>
    <w:rsid w:val="00AE61F9"/>
    <w:rsid w:val="00AE69BB"/>
    <w:rsid w:val="00AF1D65"/>
    <w:rsid w:val="00AF4F0C"/>
    <w:rsid w:val="00AF6551"/>
    <w:rsid w:val="00B04558"/>
    <w:rsid w:val="00B04C3F"/>
    <w:rsid w:val="00B127CB"/>
    <w:rsid w:val="00B260A4"/>
    <w:rsid w:val="00B2638A"/>
    <w:rsid w:val="00B2798D"/>
    <w:rsid w:val="00B30A30"/>
    <w:rsid w:val="00B36EA9"/>
    <w:rsid w:val="00B401E5"/>
    <w:rsid w:val="00B44195"/>
    <w:rsid w:val="00B44D5E"/>
    <w:rsid w:val="00B46515"/>
    <w:rsid w:val="00B46A1E"/>
    <w:rsid w:val="00B47340"/>
    <w:rsid w:val="00B47EC2"/>
    <w:rsid w:val="00B50E96"/>
    <w:rsid w:val="00B5225A"/>
    <w:rsid w:val="00B55E9B"/>
    <w:rsid w:val="00B60C58"/>
    <w:rsid w:val="00B616B4"/>
    <w:rsid w:val="00B65462"/>
    <w:rsid w:val="00B67622"/>
    <w:rsid w:val="00B676A6"/>
    <w:rsid w:val="00B70F38"/>
    <w:rsid w:val="00B75134"/>
    <w:rsid w:val="00B75437"/>
    <w:rsid w:val="00B7702D"/>
    <w:rsid w:val="00B77680"/>
    <w:rsid w:val="00B77A4D"/>
    <w:rsid w:val="00B81542"/>
    <w:rsid w:val="00B83F39"/>
    <w:rsid w:val="00B854F7"/>
    <w:rsid w:val="00B85E15"/>
    <w:rsid w:val="00B91323"/>
    <w:rsid w:val="00B93BCC"/>
    <w:rsid w:val="00B97B9B"/>
    <w:rsid w:val="00BA0A9E"/>
    <w:rsid w:val="00BA50E9"/>
    <w:rsid w:val="00BA584F"/>
    <w:rsid w:val="00BB07F9"/>
    <w:rsid w:val="00BB1D2E"/>
    <w:rsid w:val="00BB2C05"/>
    <w:rsid w:val="00BB790A"/>
    <w:rsid w:val="00BC4516"/>
    <w:rsid w:val="00BC4526"/>
    <w:rsid w:val="00BD25D1"/>
    <w:rsid w:val="00BD2B08"/>
    <w:rsid w:val="00BD4134"/>
    <w:rsid w:val="00BE5B8B"/>
    <w:rsid w:val="00BF14FE"/>
    <w:rsid w:val="00BF5862"/>
    <w:rsid w:val="00BF7C39"/>
    <w:rsid w:val="00C02F28"/>
    <w:rsid w:val="00C0451F"/>
    <w:rsid w:val="00C134F7"/>
    <w:rsid w:val="00C13F04"/>
    <w:rsid w:val="00C14E6B"/>
    <w:rsid w:val="00C16D23"/>
    <w:rsid w:val="00C2320E"/>
    <w:rsid w:val="00C2354A"/>
    <w:rsid w:val="00C262C6"/>
    <w:rsid w:val="00C26A93"/>
    <w:rsid w:val="00C26D18"/>
    <w:rsid w:val="00C31AE7"/>
    <w:rsid w:val="00C31F8D"/>
    <w:rsid w:val="00C320AB"/>
    <w:rsid w:val="00C327F3"/>
    <w:rsid w:val="00C40C33"/>
    <w:rsid w:val="00C4308E"/>
    <w:rsid w:val="00C44474"/>
    <w:rsid w:val="00C502BB"/>
    <w:rsid w:val="00C539B2"/>
    <w:rsid w:val="00C56A89"/>
    <w:rsid w:val="00C6012E"/>
    <w:rsid w:val="00C65907"/>
    <w:rsid w:val="00C6676E"/>
    <w:rsid w:val="00C707E3"/>
    <w:rsid w:val="00C751C8"/>
    <w:rsid w:val="00C80286"/>
    <w:rsid w:val="00C80391"/>
    <w:rsid w:val="00C81403"/>
    <w:rsid w:val="00C83CD2"/>
    <w:rsid w:val="00C8515C"/>
    <w:rsid w:val="00C947BF"/>
    <w:rsid w:val="00CA24AC"/>
    <w:rsid w:val="00CA320F"/>
    <w:rsid w:val="00CA4845"/>
    <w:rsid w:val="00CB6358"/>
    <w:rsid w:val="00CB6FB5"/>
    <w:rsid w:val="00CC0188"/>
    <w:rsid w:val="00CC0D8F"/>
    <w:rsid w:val="00CC3B57"/>
    <w:rsid w:val="00CD060A"/>
    <w:rsid w:val="00CD31BF"/>
    <w:rsid w:val="00CD32DA"/>
    <w:rsid w:val="00CD6C65"/>
    <w:rsid w:val="00CE2D7F"/>
    <w:rsid w:val="00CE3A44"/>
    <w:rsid w:val="00CE3D28"/>
    <w:rsid w:val="00CF058E"/>
    <w:rsid w:val="00CF535F"/>
    <w:rsid w:val="00CF70AB"/>
    <w:rsid w:val="00D001BA"/>
    <w:rsid w:val="00D040FA"/>
    <w:rsid w:val="00D060EC"/>
    <w:rsid w:val="00D1278F"/>
    <w:rsid w:val="00D15371"/>
    <w:rsid w:val="00D20220"/>
    <w:rsid w:val="00D24308"/>
    <w:rsid w:val="00D30493"/>
    <w:rsid w:val="00D3059B"/>
    <w:rsid w:val="00D35D64"/>
    <w:rsid w:val="00D40DAE"/>
    <w:rsid w:val="00D41B01"/>
    <w:rsid w:val="00D517FE"/>
    <w:rsid w:val="00D518BF"/>
    <w:rsid w:val="00D5458E"/>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5032"/>
    <w:rsid w:val="00D8583E"/>
    <w:rsid w:val="00D930C7"/>
    <w:rsid w:val="00D94FC5"/>
    <w:rsid w:val="00D97C30"/>
    <w:rsid w:val="00DA0048"/>
    <w:rsid w:val="00DA2F47"/>
    <w:rsid w:val="00DA2F5E"/>
    <w:rsid w:val="00DA3420"/>
    <w:rsid w:val="00DA64FE"/>
    <w:rsid w:val="00DB067A"/>
    <w:rsid w:val="00DB6CA6"/>
    <w:rsid w:val="00DB7E8D"/>
    <w:rsid w:val="00DC0327"/>
    <w:rsid w:val="00DC18A9"/>
    <w:rsid w:val="00DC23B0"/>
    <w:rsid w:val="00DC549A"/>
    <w:rsid w:val="00DD13E1"/>
    <w:rsid w:val="00DD586F"/>
    <w:rsid w:val="00DF23DF"/>
    <w:rsid w:val="00DF63B0"/>
    <w:rsid w:val="00E008D4"/>
    <w:rsid w:val="00E01227"/>
    <w:rsid w:val="00E0132D"/>
    <w:rsid w:val="00E01E83"/>
    <w:rsid w:val="00E0243D"/>
    <w:rsid w:val="00E1023B"/>
    <w:rsid w:val="00E10A84"/>
    <w:rsid w:val="00E11008"/>
    <w:rsid w:val="00E11B20"/>
    <w:rsid w:val="00E12717"/>
    <w:rsid w:val="00E15247"/>
    <w:rsid w:val="00E1597C"/>
    <w:rsid w:val="00E2248F"/>
    <w:rsid w:val="00E22DDB"/>
    <w:rsid w:val="00E24225"/>
    <w:rsid w:val="00E245F7"/>
    <w:rsid w:val="00E250AE"/>
    <w:rsid w:val="00E26810"/>
    <w:rsid w:val="00E26911"/>
    <w:rsid w:val="00E26920"/>
    <w:rsid w:val="00E300BD"/>
    <w:rsid w:val="00E32E37"/>
    <w:rsid w:val="00E32F36"/>
    <w:rsid w:val="00E33124"/>
    <w:rsid w:val="00E3376A"/>
    <w:rsid w:val="00E360CC"/>
    <w:rsid w:val="00E370FD"/>
    <w:rsid w:val="00E41A44"/>
    <w:rsid w:val="00E424C7"/>
    <w:rsid w:val="00E523AC"/>
    <w:rsid w:val="00E53E50"/>
    <w:rsid w:val="00E53F37"/>
    <w:rsid w:val="00E57588"/>
    <w:rsid w:val="00E61206"/>
    <w:rsid w:val="00E725F6"/>
    <w:rsid w:val="00E73175"/>
    <w:rsid w:val="00E759DF"/>
    <w:rsid w:val="00E766E4"/>
    <w:rsid w:val="00E7750C"/>
    <w:rsid w:val="00E8109D"/>
    <w:rsid w:val="00E817D5"/>
    <w:rsid w:val="00E83F27"/>
    <w:rsid w:val="00E8464F"/>
    <w:rsid w:val="00E87C0B"/>
    <w:rsid w:val="00E9397C"/>
    <w:rsid w:val="00E94E64"/>
    <w:rsid w:val="00E9758F"/>
    <w:rsid w:val="00E97AC7"/>
    <w:rsid w:val="00EA4139"/>
    <w:rsid w:val="00EA63B0"/>
    <w:rsid w:val="00EB16EA"/>
    <w:rsid w:val="00EB19CB"/>
    <w:rsid w:val="00EB3011"/>
    <w:rsid w:val="00EB330F"/>
    <w:rsid w:val="00EB530D"/>
    <w:rsid w:val="00EB6EC8"/>
    <w:rsid w:val="00EC1F1E"/>
    <w:rsid w:val="00ED05C7"/>
    <w:rsid w:val="00ED2237"/>
    <w:rsid w:val="00ED3068"/>
    <w:rsid w:val="00ED3849"/>
    <w:rsid w:val="00ED398F"/>
    <w:rsid w:val="00ED4EC7"/>
    <w:rsid w:val="00ED5B96"/>
    <w:rsid w:val="00EE5728"/>
    <w:rsid w:val="00EF1004"/>
    <w:rsid w:val="00EF1242"/>
    <w:rsid w:val="00EF147A"/>
    <w:rsid w:val="00EF4BDD"/>
    <w:rsid w:val="00F00274"/>
    <w:rsid w:val="00F0483B"/>
    <w:rsid w:val="00F07411"/>
    <w:rsid w:val="00F10973"/>
    <w:rsid w:val="00F11223"/>
    <w:rsid w:val="00F121B6"/>
    <w:rsid w:val="00F12F51"/>
    <w:rsid w:val="00F141E4"/>
    <w:rsid w:val="00F15A0A"/>
    <w:rsid w:val="00F21899"/>
    <w:rsid w:val="00F2274F"/>
    <w:rsid w:val="00F22C7A"/>
    <w:rsid w:val="00F22C82"/>
    <w:rsid w:val="00F235D8"/>
    <w:rsid w:val="00F247B0"/>
    <w:rsid w:val="00F24C48"/>
    <w:rsid w:val="00F258FB"/>
    <w:rsid w:val="00F33235"/>
    <w:rsid w:val="00F36481"/>
    <w:rsid w:val="00F371E4"/>
    <w:rsid w:val="00F37472"/>
    <w:rsid w:val="00F41DD3"/>
    <w:rsid w:val="00F43B38"/>
    <w:rsid w:val="00F43EDC"/>
    <w:rsid w:val="00F447E8"/>
    <w:rsid w:val="00F478D7"/>
    <w:rsid w:val="00F50E10"/>
    <w:rsid w:val="00F55930"/>
    <w:rsid w:val="00F6369B"/>
    <w:rsid w:val="00F63884"/>
    <w:rsid w:val="00F71E4D"/>
    <w:rsid w:val="00F71FE5"/>
    <w:rsid w:val="00F74733"/>
    <w:rsid w:val="00F75F90"/>
    <w:rsid w:val="00F80514"/>
    <w:rsid w:val="00F81B95"/>
    <w:rsid w:val="00F8407A"/>
    <w:rsid w:val="00F843A9"/>
    <w:rsid w:val="00F85FB5"/>
    <w:rsid w:val="00F9006B"/>
    <w:rsid w:val="00F92417"/>
    <w:rsid w:val="00F952E2"/>
    <w:rsid w:val="00F962EC"/>
    <w:rsid w:val="00FA0D48"/>
    <w:rsid w:val="00FA18C9"/>
    <w:rsid w:val="00FA3876"/>
    <w:rsid w:val="00FB1BFB"/>
    <w:rsid w:val="00FB66B3"/>
    <w:rsid w:val="00FB74B7"/>
    <w:rsid w:val="00FC05EE"/>
    <w:rsid w:val="00FC61AF"/>
    <w:rsid w:val="00FD0E1B"/>
    <w:rsid w:val="00FE3463"/>
    <w:rsid w:val="00FE40E9"/>
    <w:rsid w:val="00FF2A4F"/>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F0DFFB"/>
  <w15:docId w15:val="{9B4C057C-430E-438A-A1EB-4892D22D3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en-US"/>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en-US"/>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en-US"/>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en-GB"/>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E245F7"/>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E245F7"/>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E245F7"/>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E245F7"/>
    <w:rPr>
      <w:rFonts w:ascii="Times New Roman" w:eastAsia="SimSun" w:hAnsi="Times New Roman" w:cs="Times New Roman"/>
      <w:snapToGrid w:val="0"/>
      <w:kern w:val="0"/>
      <w:u w:val="single"/>
      <w:lang w:val="en-US"/>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lang w:val="en-CA"/>
    </w:rPr>
  </w:style>
  <w:style w:type="table" w:customStyle="1" w:styleId="TableGrid2">
    <w:name w:val="Table Grid2"/>
    <w:basedOn w:val="TableNormal"/>
    <w:next w:val="TableGrid"/>
    <w:uiPriority w:val="39"/>
    <w:rsid w:val="007B0D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autoRedefine/>
    <w:uiPriority w:val="39"/>
    <w:unhideWhenUsed/>
    <w:rsid w:val="00936344"/>
    <w:pPr>
      <w:tabs>
        <w:tab w:val="clear" w:pos="567"/>
        <w:tab w:val="clear" w:pos="1134"/>
        <w:tab w:val="clear" w:pos="1701"/>
        <w:tab w:val="clear" w:pos="2268"/>
        <w:tab w:val="left" w:pos="426"/>
        <w:tab w:val="left" w:pos="993"/>
        <w:tab w:val="right" w:leader="dot" w:pos="9323"/>
      </w:tabs>
      <w:spacing w:after="100"/>
      <w:ind w:right="4"/>
      <w:jc w:val="left"/>
    </w:pPr>
    <w:rPr>
      <w:noProof/>
    </w:rPr>
  </w:style>
  <w:style w:type="paragraph" w:styleId="TOC2">
    <w:name w:val="toc 2"/>
    <w:basedOn w:val="Normal"/>
    <w:next w:val="Normal"/>
    <w:autoRedefine/>
    <w:uiPriority w:val="39"/>
    <w:unhideWhenUsed/>
    <w:rsid w:val="00936344"/>
    <w:pPr>
      <w:tabs>
        <w:tab w:val="clear" w:pos="567"/>
        <w:tab w:val="clear" w:pos="1701"/>
        <w:tab w:val="clear" w:pos="2268"/>
      </w:tabs>
      <w:spacing w:after="100"/>
      <w:ind w:left="1134" w:right="828" w:hanging="708"/>
    </w:pPr>
  </w:style>
  <w:style w:type="character" w:styleId="UnresolvedMention">
    <w:name w:val="Unresolved Mention"/>
    <w:basedOn w:val="DefaultParagraphFont"/>
    <w:uiPriority w:val="99"/>
    <w:semiHidden/>
    <w:unhideWhenUsed/>
    <w:rsid w:val="00875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www.cbd.int/conferences/2024/sbi-05/documents" TargetMode="External"/><Relationship Id="rId1" Type="http://schemas.openxmlformats.org/officeDocument/2006/relationships/hyperlink" Target="http://www.cbd.int/nbsa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30E98"/>
    <w:rsid w:val="00025BF4"/>
    <w:rsid w:val="00107EED"/>
    <w:rsid w:val="00133B36"/>
    <w:rsid w:val="00167C67"/>
    <w:rsid w:val="00171B36"/>
    <w:rsid w:val="0017341D"/>
    <w:rsid w:val="001B6801"/>
    <w:rsid w:val="001C0E57"/>
    <w:rsid w:val="00266682"/>
    <w:rsid w:val="00274D7D"/>
    <w:rsid w:val="002D101C"/>
    <w:rsid w:val="002E4AC7"/>
    <w:rsid w:val="00320BB3"/>
    <w:rsid w:val="0033140A"/>
    <w:rsid w:val="00340F71"/>
    <w:rsid w:val="00415186"/>
    <w:rsid w:val="00445AE3"/>
    <w:rsid w:val="00471EFA"/>
    <w:rsid w:val="00494A18"/>
    <w:rsid w:val="004C2C66"/>
    <w:rsid w:val="00521663"/>
    <w:rsid w:val="0053146F"/>
    <w:rsid w:val="005A3729"/>
    <w:rsid w:val="006207B5"/>
    <w:rsid w:val="00630E98"/>
    <w:rsid w:val="006F70F8"/>
    <w:rsid w:val="007140B7"/>
    <w:rsid w:val="0072653F"/>
    <w:rsid w:val="007436FD"/>
    <w:rsid w:val="00781AED"/>
    <w:rsid w:val="007F0913"/>
    <w:rsid w:val="00834CAB"/>
    <w:rsid w:val="00863345"/>
    <w:rsid w:val="0088611F"/>
    <w:rsid w:val="008C4423"/>
    <w:rsid w:val="008C4492"/>
    <w:rsid w:val="00906B0C"/>
    <w:rsid w:val="00923288"/>
    <w:rsid w:val="00960385"/>
    <w:rsid w:val="00984BB7"/>
    <w:rsid w:val="00A06830"/>
    <w:rsid w:val="00A15923"/>
    <w:rsid w:val="00A56853"/>
    <w:rsid w:val="00A920A9"/>
    <w:rsid w:val="00AA2BB5"/>
    <w:rsid w:val="00AB7E3A"/>
    <w:rsid w:val="00AE6E6C"/>
    <w:rsid w:val="00B127CB"/>
    <w:rsid w:val="00B1638D"/>
    <w:rsid w:val="00B81B72"/>
    <w:rsid w:val="00B96DAA"/>
    <w:rsid w:val="00BA0E40"/>
    <w:rsid w:val="00BB07F9"/>
    <w:rsid w:val="00BC31B8"/>
    <w:rsid w:val="00C31F8D"/>
    <w:rsid w:val="00C44474"/>
    <w:rsid w:val="00CF058E"/>
    <w:rsid w:val="00CF16EB"/>
    <w:rsid w:val="00D13F6E"/>
    <w:rsid w:val="00D94207"/>
    <w:rsid w:val="00DA1F77"/>
    <w:rsid w:val="00DD786B"/>
    <w:rsid w:val="00E24225"/>
    <w:rsid w:val="00E26911"/>
    <w:rsid w:val="00E708BD"/>
    <w:rsid w:val="00EC1DED"/>
    <w:rsid w:val="00EC387D"/>
    <w:rsid w:val="00F22C82"/>
    <w:rsid w:val="00F921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4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611F"/>
    <w:rPr>
      <w:color w:val="808080"/>
    </w:rPr>
  </w:style>
  <w:style w:type="paragraph" w:customStyle="1" w:styleId="E931B94F106B48098E93D9F3AAFD9EDD">
    <w:name w:val="E931B94F106B48098E93D9F3AAFD9EDD"/>
    <w:rsid w:val="008C44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4C34F4-B684-4081-BCC2-631F15BAFA1B}">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24</Pages>
  <Words>8447</Words>
  <Characters>48150</Characters>
  <Application>Microsoft Office Word</Application>
  <DocSecurity>0</DocSecurity>
  <Lines>401</Lines>
  <Paragraphs>112</Paragraphs>
  <ScaleCrop>false</ScaleCrop>
  <HeadingPairs>
    <vt:vector size="6" baseType="variant">
      <vt:variant>
        <vt:lpstr>Title</vt:lpstr>
      </vt:variant>
      <vt:variant>
        <vt:i4>1</vt:i4>
      </vt:variant>
      <vt:variant>
        <vt:lpstr>Titre</vt:lpstr>
      </vt:variant>
      <vt:variant>
        <vt:i4>1</vt:i4>
      </vt:variant>
      <vt:variant>
        <vt:lpstr>Название</vt:lpstr>
      </vt:variant>
      <vt:variant>
        <vt:i4>1</vt:i4>
      </vt:variant>
    </vt:vector>
  </HeadingPairs>
  <TitlesOfParts>
    <vt:vector size="3" baseType="lpstr">
      <vt:lpstr>Доклад Вспомогательного органа по осуществлению о работе его пятого совещания</vt:lpstr>
      <vt:lpstr>Доклад Вспомогательного органа по осуществлению о работе его пятого совещания</vt:lpstr>
      <vt:lpstr>Report of the Subsidiary Body on Implementation on its fifth meeting</vt:lpstr>
    </vt:vector>
  </TitlesOfParts>
  <Company>RePack by SPecialiST</Company>
  <LinksUpToDate>false</LinksUpToDate>
  <CharactersWithSpaces>56485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Вспомогательного органа по осуществлению о работе его пятого совещания</dc:title>
  <dc:subject>CBD/SBI/5/4</dc:subject>
  <dc:creator>veronique.lefebvre</dc:creator>
  <cp:lastModifiedBy>Tatiana Zavarzina</cp:lastModifiedBy>
  <cp:revision>6</cp:revision>
  <cp:lastPrinted>2024-10-18T01:58:00Z</cp:lastPrinted>
  <dcterms:created xsi:type="dcterms:W3CDTF">2024-10-24T17:36:00Z</dcterms:created>
  <dcterms:modified xsi:type="dcterms:W3CDTF">2025-10-15T18:56:00Z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