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F0C17" w14:paraId="5A5459D5" w14:textId="77777777" w:rsidTr="001065E9">
        <w:trPr>
          <w:trHeight w:val="850"/>
        </w:trPr>
        <w:tc>
          <w:tcPr>
            <w:tcW w:w="975" w:type="dxa"/>
            <w:vAlign w:val="bottom"/>
          </w:tcPr>
          <w:p w14:paraId="5934990C" w14:textId="32663A79" w:rsidR="005012FC" w:rsidRPr="006F0C17" w:rsidRDefault="005012FC" w:rsidP="005012FC">
            <w:pPr>
              <w:pStyle w:val="AASmallLogo"/>
            </w:pPr>
            <w:r w:rsidRPr="006F0C17">
              <w:rPr>
                <w:noProof/>
                <w14:ligatures w14:val="standardContextual"/>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F0C17">
              <w:t xml:space="preserve"> </w:t>
            </w:r>
          </w:p>
          <w:p w14:paraId="51E04670" w14:textId="77777777" w:rsidR="001065E9" w:rsidRPr="006F0C17" w:rsidRDefault="001065E9" w:rsidP="005012FC">
            <w:pPr>
              <w:pStyle w:val="AASmallLogo"/>
            </w:pPr>
          </w:p>
        </w:tc>
        <w:tc>
          <w:tcPr>
            <w:tcW w:w="1434" w:type="dxa"/>
            <w:noWrap/>
            <w:vAlign w:val="bottom"/>
          </w:tcPr>
          <w:p w14:paraId="23FB11CD" w14:textId="77777777" w:rsidR="005012FC" w:rsidRPr="006F0C17" w:rsidRDefault="005012FC" w:rsidP="005012FC">
            <w:pPr>
              <w:pStyle w:val="AASmallLogo"/>
            </w:pPr>
            <w:r w:rsidRPr="006F0C17">
              <w:rPr>
                <w:noProof/>
                <w14:ligatures w14:val="standardContextual"/>
              </w:rPr>
              <w:drawing>
                <wp:inline distT="0" distB="0" distL="0" distR="0" wp14:anchorId="46D07664" wp14:editId="465AB4C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6F0C17">
              <w:t xml:space="preserve"> </w:t>
            </w:r>
          </w:p>
          <w:p w14:paraId="71E6BA83" w14:textId="77777777" w:rsidR="001065E9" w:rsidRPr="006F0C17" w:rsidRDefault="001065E9" w:rsidP="005012FC">
            <w:pPr>
              <w:pStyle w:val="AASmallLogo"/>
            </w:pPr>
          </w:p>
        </w:tc>
        <w:tc>
          <w:tcPr>
            <w:tcW w:w="8073" w:type="dxa"/>
            <w:vAlign w:val="bottom"/>
          </w:tcPr>
          <w:p w14:paraId="3B8E3A03" w14:textId="1D3D239E" w:rsidR="001065E9" w:rsidRPr="006F0C17" w:rsidRDefault="009C0BBB" w:rsidP="00DF78C4">
            <w:pPr>
              <w:pStyle w:val="ABSymbol"/>
            </w:pPr>
            <w:r w:rsidRPr="006F0C17">
              <w:rPr>
                <w:sz w:val="40"/>
              </w:rPr>
              <w:t>CBD</w:t>
            </w:r>
            <w:r w:rsidR="005012FC" w:rsidRPr="006F0C17">
              <w:t>/</w:t>
            </w:r>
            <w:r w:rsidRPr="006F0C17">
              <w:t>SBSTTA</w:t>
            </w:r>
            <w:r w:rsidR="005012FC" w:rsidRPr="006F0C17">
              <w:t>/</w:t>
            </w:r>
            <w:r w:rsidRPr="006F0C17">
              <w:t>27</w:t>
            </w:r>
            <w:r w:rsidR="00AA4066" w:rsidRPr="006F0C17">
              <w:t>/</w:t>
            </w:r>
            <w:r w:rsidR="00C755B7" w:rsidRPr="006F0C17">
              <w:t>INF/</w:t>
            </w:r>
            <w:r w:rsidR="00CA306B">
              <w:t>7</w:t>
            </w:r>
          </w:p>
        </w:tc>
      </w:tr>
    </w:tbl>
    <w:p w14:paraId="71072AED" w14:textId="77777777" w:rsidR="009F67EB" w:rsidRPr="006F0C17"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F0C17" w14:paraId="1B1A6EB7" w14:textId="77777777" w:rsidTr="001065E9">
        <w:trPr>
          <w:trHeight w:val="1814"/>
        </w:trPr>
        <w:tc>
          <w:tcPr>
            <w:tcW w:w="7370" w:type="dxa"/>
          </w:tcPr>
          <w:p w14:paraId="3B06AB2D" w14:textId="77777777" w:rsidR="005012FC" w:rsidRPr="006F0C17" w:rsidRDefault="005012FC" w:rsidP="005012FC">
            <w:pPr>
              <w:pStyle w:val="ACLargeLogo"/>
            </w:pPr>
            <w:r w:rsidRPr="006F0C17">
              <w:rPr>
                <w:noProof/>
                <w14:ligatures w14:val="standardContextual"/>
              </w:rPr>
              <w:drawing>
                <wp:inline distT="0" distB="0" distL="0" distR="0" wp14:anchorId="20D5A643" wp14:editId="3F5810C3">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6F0C17">
              <w:t xml:space="preserve"> </w:t>
            </w:r>
          </w:p>
          <w:p w14:paraId="09E1B88A" w14:textId="77777777" w:rsidR="001065E9" w:rsidRPr="006F0C17" w:rsidRDefault="001065E9" w:rsidP="005012FC">
            <w:pPr>
              <w:pStyle w:val="ACLargeLogo"/>
            </w:pPr>
          </w:p>
        </w:tc>
        <w:tc>
          <w:tcPr>
            <w:tcW w:w="3112" w:type="dxa"/>
          </w:tcPr>
          <w:p w14:paraId="33713BC8" w14:textId="77777777" w:rsidR="005012FC" w:rsidRPr="006F0C17" w:rsidRDefault="005012FC" w:rsidP="005012FC">
            <w:pPr>
              <w:pStyle w:val="AEDistrNormal"/>
            </w:pPr>
            <w:r w:rsidRPr="006F0C17">
              <w:t>Distr.: General</w:t>
            </w:r>
          </w:p>
          <w:p w14:paraId="1A0F4399" w14:textId="16DE1584" w:rsidR="005012FC" w:rsidRPr="006F0C17" w:rsidRDefault="00CA306B" w:rsidP="005012FC">
            <w:pPr>
              <w:pStyle w:val="AEDistrNormal"/>
            </w:pPr>
            <w:r w:rsidRPr="00CA306B">
              <w:t>6</w:t>
            </w:r>
            <w:r>
              <w:t xml:space="preserve"> October</w:t>
            </w:r>
            <w:r w:rsidR="005012FC" w:rsidRPr="006F0C17">
              <w:t xml:space="preserve"> </w:t>
            </w:r>
            <w:r w:rsidR="003B3B5F" w:rsidRPr="006F0C17">
              <w:t>2025</w:t>
            </w:r>
          </w:p>
          <w:p w14:paraId="56A0F330" w14:textId="77777777" w:rsidR="005012FC" w:rsidRPr="006F0C17" w:rsidRDefault="005012FC" w:rsidP="005012FC">
            <w:pPr>
              <w:pStyle w:val="AEDistrNormal"/>
            </w:pPr>
          </w:p>
          <w:p w14:paraId="0FAA80C3" w14:textId="47EAC79D" w:rsidR="001065E9" w:rsidRPr="006F0C17" w:rsidRDefault="005012FC" w:rsidP="00285DF9">
            <w:pPr>
              <w:pStyle w:val="AEDistrNormal"/>
            </w:pPr>
            <w:r w:rsidRPr="006F0C17">
              <w:t>English</w:t>
            </w:r>
            <w:r w:rsidR="00D7539C">
              <w:t xml:space="preserve"> only</w:t>
            </w:r>
          </w:p>
        </w:tc>
      </w:tr>
    </w:tbl>
    <w:p w14:paraId="60162CF5" w14:textId="77777777" w:rsidR="001065E9" w:rsidRPr="006F0C1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F0C17" w14:paraId="4CD8815C" w14:textId="77777777" w:rsidTr="001065E9">
        <w:trPr>
          <w:trHeight w:val="57"/>
        </w:trPr>
        <w:tc>
          <w:tcPr>
            <w:tcW w:w="6094" w:type="dxa"/>
          </w:tcPr>
          <w:p w14:paraId="4DC7A1F9" w14:textId="77777777" w:rsidR="005012FC" w:rsidRPr="006F0C17" w:rsidRDefault="005012FC" w:rsidP="005012FC">
            <w:pPr>
              <w:pStyle w:val="AFCorN12Bold"/>
            </w:pPr>
            <w:r w:rsidRPr="006F0C17">
              <w:t xml:space="preserve">Subsidiary Body on Scientific, </w:t>
            </w:r>
            <w:r w:rsidR="007161A1" w:rsidRPr="006F0C17">
              <w:br/>
            </w:r>
            <w:r w:rsidRPr="006F0C17">
              <w:t>Technical and Technological Advice</w:t>
            </w:r>
          </w:p>
          <w:p w14:paraId="7E9DA7AB" w14:textId="77777777" w:rsidR="005012FC" w:rsidRPr="006F0C17" w:rsidRDefault="00962822" w:rsidP="005012FC">
            <w:pPr>
              <w:pStyle w:val="AFCorNBold"/>
            </w:pPr>
            <w:r w:rsidRPr="006F0C17">
              <w:t>Twenty-seven</w:t>
            </w:r>
            <w:r w:rsidR="005012FC" w:rsidRPr="006F0C17">
              <w:t xml:space="preserve">th meeting </w:t>
            </w:r>
          </w:p>
          <w:p w14:paraId="01363FA4" w14:textId="77777777" w:rsidR="005012FC" w:rsidRPr="006F0C17" w:rsidRDefault="00962822" w:rsidP="005012FC">
            <w:pPr>
              <w:pStyle w:val="AFCorNNormal"/>
            </w:pPr>
            <w:r w:rsidRPr="006F0C17">
              <w:t xml:space="preserve">Panama City, </w:t>
            </w:r>
            <w:r w:rsidR="001A5A37" w:rsidRPr="006F0C17">
              <w:t>20–24 October 2025</w:t>
            </w:r>
            <w:r w:rsidR="005012FC" w:rsidRPr="006F0C17">
              <w:t xml:space="preserve"> </w:t>
            </w:r>
          </w:p>
          <w:p w14:paraId="19341514" w14:textId="24B2B23E" w:rsidR="005012FC" w:rsidRPr="006F0C17" w:rsidRDefault="005012FC" w:rsidP="005012FC">
            <w:pPr>
              <w:pStyle w:val="AFCorNNormal"/>
            </w:pPr>
            <w:r w:rsidRPr="006F0C17">
              <w:t xml:space="preserve">Item </w:t>
            </w:r>
            <w:r w:rsidR="00EC73B8" w:rsidRPr="006F0C17">
              <w:t>9</w:t>
            </w:r>
            <w:r w:rsidRPr="006F0C17">
              <w:t xml:space="preserve"> of the provisional agenda</w:t>
            </w:r>
            <w:r w:rsidR="001A7228" w:rsidRPr="006F0C17">
              <w:rPr>
                <w:rStyle w:val="FootnoteReference"/>
              </w:rPr>
              <w:footnoteReference w:customMarkFollows="1" w:id="1"/>
              <w:t>*</w:t>
            </w:r>
          </w:p>
          <w:p w14:paraId="7E1950F7" w14:textId="3441264E" w:rsidR="001065E9" w:rsidRPr="006F0C17" w:rsidRDefault="00EC73B8" w:rsidP="00285DF9">
            <w:pPr>
              <w:pStyle w:val="AFCorNBold"/>
              <w:spacing w:after="120"/>
            </w:pPr>
            <w:r w:rsidRPr="006F0C17">
              <w:t>Biodiversity and agriculture</w:t>
            </w:r>
          </w:p>
        </w:tc>
        <w:tc>
          <w:tcPr>
            <w:tcW w:w="4388" w:type="dxa"/>
          </w:tcPr>
          <w:p w14:paraId="2C4421FC" w14:textId="77777777" w:rsidR="001065E9" w:rsidRPr="006F0C17" w:rsidRDefault="001065E9" w:rsidP="001065E9">
            <w:pPr>
              <w:pStyle w:val="CBDNormal"/>
              <w:jc w:val="left"/>
            </w:pPr>
          </w:p>
        </w:tc>
      </w:tr>
    </w:tbl>
    <w:p w14:paraId="28E784D5" w14:textId="5C305E02" w:rsidR="001065E9" w:rsidRDefault="00000000" w:rsidP="0050047B">
      <w:pPr>
        <w:pStyle w:val="CBDTitle"/>
      </w:pPr>
      <w:sdt>
        <w:sdtPr>
          <w:alias w:val="Title"/>
          <w:tag w:val=""/>
          <w:id w:val="-1926873438"/>
          <w:placeholder>
            <w:docPart w:val="58169C0B88474FE2836BC8B1DA3296AD"/>
          </w:placeholder>
          <w:dataBinding w:prefixMappings="xmlns:ns0='http://purl.org/dc/elements/1.1/' xmlns:ns1='http://schemas.openxmlformats.org/package/2006/metadata/core-properties' " w:xpath="/ns1:coreProperties[1]/ns0:title[1]" w:storeItemID="{6C3C8BC8-F283-45AE-878A-BAB7291924A1}"/>
          <w:text/>
        </w:sdtPr>
        <w:sdtContent>
          <w:r w:rsidR="00721851" w:rsidRPr="006F0C17">
            <w:t>Synthesis</w:t>
          </w:r>
          <w:r w:rsidR="007270A7" w:rsidRPr="006F0C17">
            <w:t xml:space="preserve"> of submissions on the status of implementation of the Plan of Action (2020–2030) for the International Initiative for the Conservation and Sustainable Use of Soil Biodiversity</w:t>
          </w:r>
        </w:sdtContent>
      </w:sdt>
      <w:r w:rsidR="00A35538">
        <w:rPr>
          <w:rStyle w:val="FootnoteReference"/>
        </w:rPr>
        <w:footnoteReference w:customMarkFollows="1" w:id="2"/>
        <w:t>**</w:t>
      </w:r>
    </w:p>
    <w:p w14:paraId="652FE8D1" w14:textId="2C253325" w:rsidR="00150C22" w:rsidRPr="00150C22" w:rsidRDefault="00150C22" w:rsidP="0088543D">
      <w:pPr>
        <w:pStyle w:val="CBDSubTitle"/>
      </w:pPr>
      <w:r>
        <w:t>Note by the Secretariat</w:t>
      </w:r>
    </w:p>
    <w:p w14:paraId="25365F2E" w14:textId="13D44192" w:rsidR="00E101D9" w:rsidRPr="006F0C17" w:rsidRDefault="000B06BF" w:rsidP="00285DF9">
      <w:pPr>
        <w:pStyle w:val="CBDH1"/>
      </w:pPr>
      <w:r w:rsidRPr="006F0C17">
        <w:rPr>
          <w:szCs w:val="28"/>
        </w:rPr>
        <w:t>I.</w:t>
      </w:r>
      <w:r w:rsidRPr="006F0C17">
        <w:rPr>
          <w:szCs w:val="28"/>
        </w:rPr>
        <w:tab/>
      </w:r>
      <w:r w:rsidR="00E101D9" w:rsidRPr="006F0C17">
        <w:t>Introduction</w:t>
      </w:r>
    </w:p>
    <w:p w14:paraId="5DA9371F" w14:textId="4F588F26" w:rsidR="00280A75" w:rsidRPr="006F0C17" w:rsidRDefault="00EC516C" w:rsidP="003B5AD7">
      <w:pPr>
        <w:pStyle w:val="CBDNormalNumber"/>
      </w:pPr>
      <w:r w:rsidRPr="006F0C17">
        <w:t>In</w:t>
      </w:r>
      <w:r w:rsidR="0094377C" w:rsidRPr="006F0C17">
        <w:t xml:space="preserve"> </w:t>
      </w:r>
      <w:r w:rsidRPr="006F0C17">
        <w:t xml:space="preserve">decision </w:t>
      </w:r>
      <w:hyperlink r:id="rId14" w:history="1">
        <w:r w:rsidRPr="006F0C17">
          <w:rPr>
            <w:rStyle w:val="Hyperlink"/>
          </w:rPr>
          <w:t>15/28</w:t>
        </w:r>
      </w:hyperlink>
      <w:r w:rsidRPr="006F0C17">
        <w:t>, the Conference of the Parties invited Parties to provide, on a voluntary basis, information on their activities and results from the implementation of the Plan of Action (2020–2030) for the International Initiative for the Conservation and Sustainable Use of Soil Biodiversity, in alignment with the Kunming-Montreal Global Biodiversity Framework, as appropriate</w:t>
      </w:r>
      <w:r w:rsidR="00CF1926" w:rsidRPr="006F0C17">
        <w:t xml:space="preserve">. </w:t>
      </w:r>
      <w:r w:rsidR="00B74091" w:rsidRPr="006F0C17">
        <w:t>In the same decision, t</w:t>
      </w:r>
      <w:r w:rsidR="003F24B3" w:rsidRPr="006F0C17">
        <w:t>he Conference of the Parties also</w:t>
      </w:r>
      <w:r w:rsidRPr="006F0C17">
        <w:t xml:space="preserve"> requested the Executive Secretary to compile the submissions and to make them available for consideration by the Subsidiary Body on Scientific, Technical and Technological Advice at a meeting held prior to the seventeenth meeting of the Conference of the Parties.</w:t>
      </w:r>
    </w:p>
    <w:p w14:paraId="3F2FD8B8" w14:textId="50A4114D" w:rsidR="00E24A65" w:rsidRPr="006F0C17" w:rsidRDefault="006F44A8" w:rsidP="003B5AD7">
      <w:pPr>
        <w:pStyle w:val="CBDNormalNumber"/>
      </w:pPr>
      <w:r w:rsidRPr="006F0C17">
        <w:t>Pursuant to that decision</w:t>
      </w:r>
      <w:r w:rsidR="00EC516C" w:rsidRPr="006F0C17">
        <w:t xml:space="preserve">, the </w:t>
      </w:r>
      <w:r w:rsidR="008E572C" w:rsidRPr="006F0C17">
        <w:t>Secretariat</w:t>
      </w:r>
      <w:r w:rsidR="00EC516C" w:rsidRPr="006F0C17">
        <w:t xml:space="preserve"> issued </w:t>
      </w:r>
      <w:r w:rsidR="00DE0DEC" w:rsidRPr="006F0C17">
        <w:t>n</w:t>
      </w:r>
      <w:r w:rsidR="00EC516C" w:rsidRPr="006F0C17">
        <w:t xml:space="preserve">otification </w:t>
      </w:r>
      <w:hyperlink r:id="rId15" w:history="1">
        <w:r w:rsidR="00EC516C" w:rsidRPr="006F0C17">
          <w:rPr>
            <w:rStyle w:val="Hyperlink"/>
          </w:rPr>
          <w:t>2025-067</w:t>
        </w:r>
      </w:hyperlink>
      <w:r w:rsidR="00EC516C" w:rsidRPr="006F0C17">
        <w:t xml:space="preserve"> </w:t>
      </w:r>
      <w:r w:rsidR="002F13AF" w:rsidRPr="006F0C17">
        <w:t>to invite Parties</w:t>
      </w:r>
      <w:r w:rsidR="00EC516C" w:rsidRPr="006F0C17">
        <w:t xml:space="preserve"> to respond to an online questionnaire on the status of implementation of the Plan of Action (2020–2030) for the International Initiative for the Conservation and Sustainable Use of Soil Biodiversity</w:t>
      </w:r>
      <w:r w:rsidR="00883CD8" w:rsidRPr="006F0C17">
        <w:t>, which can be found in the annex</w:t>
      </w:r>
      <w:r w:rsidR="008C2980" w:rsidRPr="006F0C17">
        <w:t xml:space="preserve"> to the present document</w:t>
      </w:r>
      <w:r w:rsidR="00E16BA7" w:rsidRPr="006F0C17">
        <w:t>.</w:t>
      </w:r>
    </w:p>
    <w:p w14:paraId="04E13298" w14:textId="33F5B855" w:rsidR="00C22548" w:rsidRPr="006F0C17" w:rsidRDefault="00C22548" w:rsidP="00C22548">
      <w:pPr>
        <w:pStyle w:val="CBDNormalNumber"/>
      </w:pPr>
      <w:r w:rsidRPr="006F0C17">
        <w:rPr>
          <w:snapToGrid w:val="0"/>
        </w:rPr>
        <w:t xml:space="preserve">The questionnaire consisted of 10 questions and was divided into three sections: </w:t>
      </w:r>
      <w:r w:rsidR="00861B6B">
        <w:rPr>
          <w:snapToGrid w:val="0"/>
        </w:rPr>
        <w:t>g</w:t>
      </w:r>
      <w:r w:rsidRPr="006F0C17">
        <w:rPr>
          <w:snapToGrid w:val="0"/>
        </w:rPr>
        <w:t>eneral information</w:t>
      </w:r>
      <w:r w:rsidR="00861B6B">
        <w:rPr>
          <w:snapToGrid w:val="0"/>
        </w:rPr>
        <w:t xml:space="preserve"> (sect. I)</w:t>
      </w:r>
      <w:r w:rsidRPr="006F0C17">
        <w:rPr>
          <w:snapToGrid w:val="0"/>
        </w:rPr>
        <w:t xml:space="preserve">; </w:t>
      </w:r>
      <w:r w:rsidR="00861B6B">
        <w:rPr>
          <w:snapToGrid w:val="0"/>
        </w:rPr>
        <w:t>o</w:t>
      </w:r>
      <w:r w:rsidRPr="006F0C17">
        <w:rPr>
          <w:snapToGrid w:val="0"/>
        </w:rPr>
        <w:t>verview questions</w:t>
      </w:r>
      <w:r w:rsidR="00861B6B">
        <w:rPr>
          <w:snapToGrid w:val="0"/>
        </w:rPr>
        <w:t xml:space="preserve"> (sect. II)</w:t>
      </w:r>
      <w:r w:rsidRPr="006F0C17">
        <w:rPr>
          <w:snapToGrid w:val="0"/>
        </w:rPr>
        <w:t xml:space="preserve">; and </w:t>
      </w:r>
      <w:r w:rsidR="00861B6B">
        <w:rPr>
          <w:snapToGrid w:val="0"/>
        </w:rPr>
        <w:t>s</w:t>
      </w:r>
      <w:r w:rsidRPr="006F0C17">
        <w:rPr>
          <w:snapToGrid w:val="0"/>
        </w:rPr>
        <w:t>tatus of implementation of the Plan of Action (2020–2030) for the International Initiative for the Conservation and Sustainable Use of Soil Biodiversity</w:t>
      </w:r>
      <w:r w:rsidR="00861B6B">
        <w:rPr>
          <w:snapToGrid w:val="0"/>
        </w:rPr>
        <w:t xml:space="preserve"> (sect. III)</w:t>
      </w:r>
      <w:r w:rsidRPr="006F0C17">
        <w:rPr>
          <w:snapToGrid w:val="0"/>
        </w:rPr>
        <w:t xml:space="preserve">. Parties were also invited to provide information on relevant policies, regulations, or frameworks as well as linkages to </w:t>
      </w:r>
      <w:r w:rsidR="00DB0C5B">
        <w:rPr>
          <w:snapToGrid w:val="0"/>
        </w:rPr>
        <w:t>n</w:t>
      </w:r>
      <w:r w:rsidRPr="006F0C17">
        <w:rPr>
          <w:snapToGrid w:val="0"/>
        </w:rPr>
        <w:t xml:space="preserve">ational </w:t>
      </w:r>
      <w:r w:rsidR="00DB0C5B">
        <w:rPr>
          <w:snapToGrid w:val="0"/>
        </w:rPr>
        <w:t>b</w:t>
      </w:r>
      <w:r w:rsidRPr="006F0C17">
        <w:rPr>
          <w:snapToGrid w:val="0"/>
        </w:rPr>
        <w:t xml:space="preserve">iodiversity </w:t>
      </w:r>
      <w:r w:rsidR="00DB0C5B">
        <w:rPr>
          <w:snapToGrid w:val="0"/>
        </w:rPr>
        <w:t>s</w:t>
      </w:r>
      <w:r w:rsidRPr="006F0C17">
        <w:rPr>
          <w:snapToGrid w:val="0"/>
        </w:rPr>
        <w:t xml:space="preserve">trategies and </w:t>
      </w:r>
      <w:r w:rsidR="00DB0C5B">
        <w:rPr>
          <w:snapToGrid w:val="0"/>
        </w:rPr>
        <w:t>a</w:t>
      </w:r>
      <w:r w:rsidRPr="006F0C17">
        <w:rPr>
          <w:snapToGrid w:val="0"/>
        </w:rPr>
        <w:t xml:space="preserve">ction </w:t>
      </w:r>
      <w:r w:rsidR="00DB0C5B">
        <w:rPr>
          <w:snapToGrid w:val="0"/>
        </w:rPr>
        <w:t>p</w:t>
      </w:r>
      <w:r w:rsidRPr="006F0C17">
        <w:rPr>
          <w:snapToGrid w:val="0"/>
        </w:rPr>
        <w:t>lans, targets and indicators.</w:t>
      </w:r>
    </w:p>
    <w:p w14:paraId="742BD69C" w14:textId="3D88AE7D" w:rsidR="00585D27" w:rsidRPr="006F0C17" w:rsidRDefault="00585D27" w:rsidP="00585D27">
      <w:pPr>
        <w:pStyle w:val="CBDNormalNumber"/>
      </w:pPr>
      <w:r w:rsidRPr="006F0C17">
        <w:lastRenderedPageBreak/>
        <w:t>The Secretariat received 35 submissions from Parties</w:t>
      </w:r>
      <w:r w:rsidRPr="006F0C17">
        <w:rPr>
          <w:rStyle w:val="FootnoteReference"/>
        </w:rPr>
        <w:footnoteReference w:id="3"/>
      </w:r>
      <w:r w:rsidRPr="006F0C17">
        <w:t xml:space="preserve"> in response to notification 2025-067. Original submissions are available at </w:t>
      </w:r>
      <w:hyperlink r:id="rId16" w:history="1">
        <w:r w:rsidR="00A45D19">
          <w:rPr>
            <w:rStyle w:val="Hyperlink"/>
          </w:rPr>
          <w:t>www.cbd.int/notifications/2025-067</w:t>
        </w:r>
      </w:hyperlink>
      <w:r w:rsidRPr="006F0C17">
        <w:t>. This document presents a synthesis of the submissions to the questionnaire.</w:t>
      </w:r>
    </w:p>
    <w:p w14:paraId="3CC036A3" w14:textId="72AF67CA" w:rsidR="00E101D9" w:rsidRPr="006F0C17" w:rsidRDefault="000B06BF" w:rsidP="00417D24">
      <w:pPr>
        <w:pStyle w:val="CBDH1"/>
        <w:ind w:left="0" w:firstLine="0"/>
      </w:pPr>
      <w:r w:rsidRPr="006F0C17">
        <w:t>II.</w:t>
      </w:r>
      <w:r w:rsidRPr="006F0C17">
        <w:tab/>
      </w:r>
      <w:r w:rsidR="00696220" w:rsidRPr="006F0C17">
        <w:t>Synthesis of information</w:t>
      </w:r>
    </w:p>
    <w:p w14:paraId="760AE19C" w14:textId="6030C4B1" w:rsidR="002A4FC4" w:rsidRPr="006F0C17" w:rsidRDefault="002A4FC4" w:rsidP="002A4FC4">
      <w:pPr>
        <w:pStyle w:val="CBDH2"/>
        <w:jc w:val="left"/>
        <w:outlineLvl w:val="1"/>
        <w:rPr>
          <w:highlight w:val="yellow"/>
        </w:rPr>
      </w:pPr>
      <w:r w:rsidRPr="006F0C17">
        <w:t>A.</w:t>
      </w:r>
      <w:r w:rsidRPr="006F0C17">
        <w:tab/>
        <w:t>General information</w:t>
      </w:r>
    </w:p>
    <w:p w14:paraId="2A2A492D" w14:textId="3F9ACB40" w:rsidR="00E101D9" w:rsidRPr="006F0C17" w:rsidRDefault="001D5FA2" w:rsidP="00EA3AE3">
      <w:pPr>
        <w:pStyle w:val="CBDNormalNumber"/>
      </w:pPr>
      <w:r w:rsidRPr="006F0C17">
        <w:t>The 35 s</w:t>
      </w:r>
      <w:r w:rsidR="006D7044" w:rsidRPr="006F0C17">
        <w:t>ubmissions received by the</w:t>
      </w:r>
      <w:r w:rsidR="00207A24" w:rsidRPr="006F0C17">
        <w:t xml:space="preserve"> </w:t>
      </w:r>
      <w:r w:rsidR="006D7044" w:rsidRPr="006F0C17">
        <w:t xml:space="preserve">Secretariat cover </w:t>
      </w:r>
      <w:r w:rsidR="00207A24" w:rsidRPr="006F0C17">
        <w:t>all</w:t>
      </w:r>
      <w:r w:rsidR="00976165" w:rsidRPr="006F0C17">
        <w:t xml:space="preserve"> </w:t>
      </w:r>
      <w:r w:rsidR="001D6B8F">
        <w:t>regional groups under the Convention on Biological</w:t>
      </w:r>
      <w:r w:rsidR="00C92C48">
        <w:t xml:space="preserve"> Diversity</w:t>
      </w:r>
      <w:r w:rsidR="008233BD" w:rsidRPr="006F0C17">
        <w:t xml:space="preserve">, namely Africa, Asia-Pacific, Eastern Europe, </w:t>
      </w:r>
      <w:r w:rsidR="00B47DAF" w:rsidRPr="006F0C17">
        <w:t>Latin America and the Caribbean (LAC) and Western Europe and Other Groups (WEOG)</w:t>
      </w:r>
      <w:r w:rsidR="00976165" w:rsidRPr="006F0C17">
        <w:t>.</w:t>
      </w:r>
      <w:r w:rsidR="00854702" w:rsidRPr="006F0C17">
        <w:t xml:space="preserve"> </w:t>
      </w:r>
      <w:r w:rsidR="0099307A">
        <w:t>Table 1</w:t>
      </w:r>
      <w:r w:rsidR="00854702" w:rsidRPr="006F0C17">
        <w:t xml:space="preserve"> </w:t>
      </w:r>
      <w:r w:rsidR="005D1A2E" w:rsidRPr="006F0C17">
        <w:t>presents</w:t>
      </w:r>
      <w:r w:rsidR="007E5213" w:rsidRPr="006F0C17">
        <w:t xml:space="preserve"> the region</w:t>
      </w:r>
      <w:r w:rsidR="00CF3A98" w:rsidRPr="006F0C17">
        <w:t>al distribution of submissions</w:t>
      </w:r>
      <w:r w:rsidR="005D1A2E" w:rsidRPr="006F0C17">
        <w:t xml:space="preserve"> by Parties.</w:t>
      </w:r>
    </w:p>
    <w:p w14:paraId="4A1997B0" w14:textId="307427EC" w:rsidR="001A30DE" w:rsidRPr="006F0C17" w:rsidRDefault="0025465E" w:rsidP="0088543D">
      <w:pPr>
        <w:pStyle w:val="CBDNormalNumber"/>
        <w:numPr>
          <w:ilvl w:val="0"/>
          <w:numId w:val="0"/>
        </w:numPr>
        <w:ind w:left="567"/>
        <w:jc w:val="left"/>
        <w:rPr>
          <w:b/>
          <w:bCs/>
        </w:rPr>
      </w:pPr>
      <w:r w:rsidRPr="0088543D">
        <w:t>Table 1</w:t>
      </w:r>
      <w:r w:rsidR="00C64900" w:rsidRPr="0088543D">
        <w:br/>
      </w:r>
      <w:r w:rsidRPr="006F0C17">
        <w:rPr>
          <w:b/>
          <w:bCs/>
        </w:rPr>
        <w:t>Regional distribution of submissions</w:t>
      </w:r>
    </w:p>
    <w:tbl>
      <w:tblPr>
        <w:tblW w:w="0" w:type="auto"/>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20"/>
        <w:gridCol w:w="2520"/>
      </w:tblGrid>
      <w:tr w:rsidR="0019233E" w:rsidRPr="00C62CF5" w14:paraId="259D8B4E" w14:textId="77777777" w:rsidTr="00A00EE8">
        <w:trPr>
          <w:trHeight w:val="288"/>
        </w:trPr>
        <w:tc>
          <w:tcPr>
            <w:tcW w:w="2520" w:type="dxa"/>
            <w:tcBorders>
              <w:top w:val="single" w:sz="4" w:space="0" w:color="auto"/>
              <w:bottom w:val="single" w:sz="4" w:space="0" w:color="auto"/>
            </w:tcBorders>
            <w:shd w:val="clear" w:color="auto" w:fill="FFFFFF" w:themeFill="background1"/>
            <w:noWrap/>
            <w:vAlign w:val="center"/>
            <w:hideMark/>
          </w:tcPr>
          <w:p w14:paraId="59B9A9FD" w14:textId="77777777" w:rsidR="0019233E" w:rsidRPr="0088543D" w:rsidRDefault="0019233E" w:rsidP="0088543D">
            <w:pPr>
              <w:jc w:val="left"/>
              <w:rPr>
                <w:rFonts w:eastAsia="Times New Roman"/>
                <w:i/>
                <w:iCs/>
                <w:color w:val="000000"/>
                <w:lang w:eastAsia="en-CA"/>
              </w:rPr>
            </w:pPr>
            <w:r w:rsidRPr="0088543D">
              <w:rPr>
                <w:rFonts w:eastAsia="Times New Roman"/>
                <w:i/>
                <w:iCs/>
                <w:color w:val="000000"/>
                <w:lang w:eastAsia="en-CA"/>
              </w:rPr>
              <w:t>CBD region</w:t>
            </w:r>
          </w:p>
        </w:tc>
        <w:tc>
          <w:tcPr>
            <w:tcW w:w="2520" w:type="dxa"/>
            <w:tcBorders>
              <w:top w:val="single" w:sz="4" w:space="0" w:color="auto"/>
              <w:bottom w:val="single" w:sz="4" w:space="0" w:color="auto"/>
            </w:tcBorders>
            <w:shd w:val="clear" w:color="auto" w:fill="FFFFFF" w:themeFill="background1"/>
            <w:noWrap/>
            <w:vAlign w:val="center"/>
            <w:hideMark/>
          </w:tcPr>
          <w:p w14:paraId="42BB46F2" w14:textId="77777777" w:rsidR="0019233E" w:rsidRPr="0088543D" w:rsidRDefault="0019233E" w:rsidP="004B1D39">
            <w:pPr>
              <w:jc w:val="center"/>
              <w:rPr>
                <w:rFonts w:eastAsia="Times New Roman"/>
                <w:i/>
                <w:iCs/>
                <w:color w:val="000000"/>
                <w:lang w:eastAsia="en-CA"/>
              </w:rPr>
            </w:pPr>
            <w:r w:rsidRPr="0088543D">
              <w:rPr>
                <w:rFonts w:eastAsia="Times New Roman"/>
                <w:i/>
                <w:iCs/>
                <w:color w:val="000000"/>
                <w:lang w:eastAsia="en-CA"/>
              </w:rPr>
              <w:t>Number of Parties</w:t>
            </w:r>
          </w:p>
        </w:tc>
      </w:tr>
      <w:tr w:rsidR="0019233E" w:rsidRPr="006F0C17" w14:paraId="4FB8DD27" w14:textId="77777777" w:rsidTr="00A00EE8">
        <w:trPr>
          <w:trHeight w:val="288"/>
        </w:trPr>
        <w:tc>
          <w:tcPr>
            <w:tcW w:w="2520" w:type="dxa"/>
            <w:tcBorders>
              <w:top w:val="single" w:sz="4" w:space="0" w:color="auto"/>
            </w:tcBorders>
            <w:shd w:val="clear" w:color="auto" w:fill="FFFFFF" w:themeFill="background1"/>
            <w:noWrap/>
            <w:vAlign w:val="center"/>
            <w:hideMark/>
          </w:tcPr>
          <w:p w14:paraId="27F5FD90" w14:textId="77777777" w:rsidR="0019233E" w:rsidRPr="006F0C17" w:rsidRDefault="0019233E" w:rsidP="00B023A3">
            <w:pPr>
              <w:jc w:val="left"/>
              <w:rPr>
                <w:rFonts w:eastAsia="Times New Roman"/>
                <w:color w:val="000000"/>
                <w:lang w:eastAsia="en-CA"/>
              </w:rPr>
            </w:pPr>
            <w:r w:rsidRPr="006F0C17">
              <w:rPr>
                <w:rFonts w:eastAsia="Times New Roman"/>
                <w:color w:val="000000"/>
                <w:lang w:eastAsia="en-CA"/>
              </w:rPr>
              <w:t>Africa</w:t>
            </w:r>
          </w:p>
        </w:tc>
        <w:tc>
          <w:tcPr>
            <w:tcW w:w="2520" w:type="dxa"/>
            <w:tcBorders>
              <w:top w:val="single" w:sz="4" w:space="0" w:color="auto"/>
            </w:tcBorders>
            <w:shd w:val="clear" w:color="auto" w:fill="FFFFFF" w:themeFill="background1"/>
            <w:noWrap/>
            <w:vAlign w:val="center"/>
            <w:hideMark/>
          </w:tcPr>
          <w:p w14:paraId="230D4911" w14:textId="77777777" w:rsidR="0019233E" w:rsidRPr="006F0C17" w:rsidRDefault="0019233E" w:rsidP="00B023A3">
            <w:pPr>
              <w:jc w:val="right"/>
              <w:rPr>
                <w:rFonts w:eastAsia="Times New Roman"/>
                <w:color w:val="000000"/>
                <w:lang w:eastAsia="en-CA"/>
              </w:rPr>
            </w:pPr>
            <w:r w:rsidRPr="006F0C17">
              <w:rPr>
                <w:rFonts w:eastAsia="Times New Roman"/>
                <w:color w:val="000000"/>
                <w:lang w:eastAsia="en-CA"/>
              </w:rPr>
              <w:t>4</w:t>
            </w:r>
          </w:p>
        </w:tc>
      </w:tr>
      <w:tr w:rsidR="0019233E" w:rsidRPr="006F0C17" w14:paraId="5E8AFD2B" w14:textId="77777777" w:rsidTr="00A00EE8">
        <w:trPr>
          <w:trHeight w:val="288"/>
        </w:trPr>
        <w:tc>
          <w:tcPr>
            <w:tcW w:w="2520" w:type="dxa"/>
            <w:shd w:val="clear" w:color="auto" w:fill="FFFFFF" w:themeFill="background1"/>
            <w:noWrap/>
            <w:vAlign w:val="center"/>
            <w:hideMark/>
          </w:tcPr>
          <w:p w14:paraId="0209020E" w14:textId="77777777" w:rsidR="0019233E" w:rsidRPr="006F0C17" w:rsidRDefault="0019233E" w:rsidP="00B023A3">
            <w:pPr>
              <w:jc w:val="left"/>
              <w:rPr>
                <w:rFonts w:eastAsia="Times New Roman"/>
                <w:color w:val="000000"/>
                <w:lang w:eastAsia="en-CA"/>
              </w:rPr>
            </w:pPr>
            <w:r w:rsidRPr="006F0C17">
              <w:rPr>
                <w:rFonts w:eastAsia="Times New Roman"/>
                <w:color w:val="000000"/>
                <w:lang w:eastAsia="en-CA"/>
              </w:rPr>
              <w:t>Asia-Pacific</w:t>
            </w:r>
          </w:p>
        </w:tc>
        <w:tc>
          <w:tcPr>
            <w:tcW w:w="2520" w:type="dxa"/>
            <w:shd w:val="clear" w:color="auto" w:fill="FFFFFF" w:themeFill="background1"/>
            <w:noWrap/>
            <w:vAlign w:val="center"/>
            <w:hideMark/>
          </w:tcPr>
          <w:p w14:paraId="2EA0813E" w14:textId="77777777" w:rsidR="0019233E" w:rsidRPr="006F0C17" w:rsidRDefault="0019233E" w:rsidP="00B023A3">
            <w:pPr>
              <w:jc w:val="right"/>
              <w:rPr>
                <w:rFonts w:eastAsia="Times New Roman"/>
                <w:color w:val="000000"/>
                <w:lang w:eastAsia="en-CA"/>
              </w:rPr>
            </w:pPr>
            <w:r w:rsidRPr="006F0C17">
              <w:rPr>
                <w:rFonts w:eastAsia="Times New Roman"/>
                <w:color w:val="000000"/>
                <w:lang w:eastAsia="en-CA"/>
              </w:rPr>
              <w:t>7</w:t>
            </w:r>
          </w:p>
        </w:tc>
      </w:tr>
      <w:tr w:rsidR="0019233E" w:rsidRPr="006F0C17" w14:paraId="495B5B7F" w14:textId="77777777" w:rsidTr="00A00EE8">
        <w:trPr>
          <w:trHeight w:val="288"/>
        </w:trPr>
        <w:tc>
          <w:tcPr>
            <w:tcW w:w="2520" w:type="dxa"/>
            <w:shd w:val="clear" w:color="auto" w:fill="FFFFFF" w:themeFill="background1"/>
            <w:noWrap/>
            <w:vAlign w:val="center"/>
            <w:hideMark/>
          </w:tcPr>
          <w:p w14:paraId="151F3CB5" w14:textId="77777777" w:rsidR="0019233E" w:rsidRPr="006F0C17" w:rsidRDefault="0019233E" w:rsidP="00B023A3">
            <w:pPr>
              <w:jc w:val="left"/>
              <w:rPr>
                <w:rFonts w:eastAsia="Times New Roman"/>
                <w:color w:val="000000"/>
                <w:lang w:eastAsia="en-CA"/>
              </w:rPr>
            </w:pPr>
            <w:r w:rsidRPr="006F0C17">
              <w:rPr>
                <w:rFonts w:eastAsia="Times New Roman"/>
                <w:color w:val="000000"/>
                <w:lang w:eastAsia="en-CA"/>
              </w:rPr>
              <w:t>Eastern Europe</w:t>
            </w:r>
          </w:p>
        </w:tc>
        <w:tc>
          <w:tcPr>
            <w:tcW w:w="2520" w:type="dxa"/>
            <w:shd w:val="clear" w:color="auto" w:fill="FFFFFF" w:themeFill="background1"/>
            <w:noWrap/>
            <w:vAlign w:val="center"/>
            <w:hideMark/>
          </w:tcPr>
          <w:p w14:paraId="6A689650" w14:textId="77777777" w:rsidR="0019233E" w:rsidRPr="006F0C17" w:rsidRDefault="0019233E" w:rsidP="00B023A3">
            <w:pPr>
              <w:jc w:val="right"/>
              <w:rPr>
                <w:rFonts w:eastAsia="Times New Roman"/>
                <w:color w:val="000000"/>
                <w:lang w:eastAsia="en-CA"/>
              </w:rPr>
            </w:pPr>
            <w:r w:rsidRPr="006F0C17">
              <w:rPr>
                <w:rFonts w:eastAsia="Times New Roman"/>
                <w:color w:val="000000"/>
                <w:lang w:eastAsia="en-CA"/>
              </w:rPr>
              <w:t>7</w:t>
            </w:r>
          </w:p>
        </w:tc>
      </w:tr>
      <w:tr w:rsidR="0019233E" w:rsidRPr="006F0C17" w14:paraId="0FEAEDF5" w14:textId="77777777" w:rsidTr="00A00EE8">
        <w:trPr>
          <w:trHeight w:val="288"/>
        </w:trPr>
        <w:tc>
          <w:tcPr>
            <w:tcW w:w="2520" w:type="dxa"/>
            <w:shd w:val="clear" w:color="auto" w:fill="FFFFFF" w:themeFill="background1"/>
            <w:noWrap/>
            <w:vAlign w:val="center"/>
            <w:hideMark/>
          </w:tcPr>
          <w:p w14:paraId="50D1E835" w14:textId="3CF0A3F1" w:rsidR="0019233E" w:rsidRPr="006F0C17" w:rsidRDefault="00C64813" w:rsidP="00B023A3">
            <w:pPr>
              <w:jc w:val="left"/>
              <w:rPr>
                <w:rFonts w:eastAsia="Times New Roman"/>
                <w:color w:val="000000"/>
                <w:lang w:eastAsia="en-CA"/>
              </w:rPr>
            </w:pPr>
            <w:r w:rsidRPr="006F0C17">
              <w:rPr>
                <w:rFonts w:eastAsia="Times New Roman"/>
                <w:color w:val="000000"/>
                <w:lang w:eastAsia="en-CA"/>
              </w:rPr>
              <w:t>LAC</w:t>
            </w:r>
          </w:p>
        </w:tc>
        <w:tc>
          <w:tcPr>
            <w:tcW w:w="2520" w:type="dxa"/>
            <w:shd w:val="clear" w:color="auto" w:fill="FFFFFF" w:themeFill="background1"/>
            <w:noWrap/>
            <w:vAlign w:val="center"/>
            <w:hideMark/>
          </w:tcPr>
          <w:p w14:paraId="1FC627A0" w14:textId="77777777" w:rsidR="0019233E" w:rsidRPr="006F0C17" w:rsidRDefault="0019233E" w:rsidP="00B023A3">
            <w:pPr>
              <w:jc w:val="right"/>
              <w:rPr>
                <w:rFonts w:eastAsia="Times New Roman"/>
                <w:color w:val="000000"/>
                <w:lang w:eastAsia="en-CA"/>
              </w:rPr>
            </w:pPr>
            <w:r w:rsidRPr="006F0C17">
              <w:rPr>
                <w:rFonts w:eastAsia="Times New Roman"/>
                <w:color w:val="000000" w:themeColor="text1"/>
                <w:lang w:eastAsia="en-CA"/>
              </w:rPr>
              <w:t>7</w:t>
            </w:r>
          </w:p>
        </w:tc>
      </w:tr>
      <w:tr w:rsidR="0019233E" w:rsidRPr="006F0C17" w14:paraId="09DF1066" w14:textId="77777777" w:rsidTr="00A00EE8">
        <w:trPr>
          <w:trHeight w:val="288"/>
        </w:trPr>
        <w:tc>
          <w:tcPr>
            <w:tcW w:w="2520" w:type="dxa"/>
            <w:shd w:val="clear" w:color="auto" w:fill="FFFFFF" w:themeFill="background1"/>
            <w:noWrap/>
            <w:vAlign w:val="center"/>
            <w:hideMark/>
          </w:tcPr>
          <w:p w14:paraId="42B798C2" w14:textId="1C651C54" w:rsidR="0019233E" w:rsidRPr="006F0C17" w:rsidRDefault="00C64813" w:rsidP="00B023A3">
            <w:pPr>
              <w:jc w:val="left"/>
              <w:rPr>
                <w:rFonts w:eastAsia="Times New Roman"/>
                <w:color w:val="000000"/>
                <w:lang w:eastAsia="en-CA"/>
              </w:rPr>
            </w:pPr>
            <w:r w:rsidRPr="006F0C17">
              <w:rPr>
                <w:rFonts w:eastAsia="Times New Roman"/>
                <w:color w:val="000000"/>
                <w:lang w:eastAsia="en-CA"/>
              </w:rPr>
              <w:t>WEOG</w:t>
            </w:r>
          </w:p>
        </w:tc>
        <w:tc>
          <w:tcPr>
            <w:tcW w:w="2520" w:type="dxa"/>
            <w:shd w:val="clear" w:color="auto" w:fill="FFFFFF" w:themeFill="background1"/>
            <w:noWrap/>
            <w:vAlign w:val="center"/>
            <w:hideMark/>
          </w:tcPr>
          <w:p w14:paraId="186C32A1" w14:textId="77777777" w:rsidR="0019233E" w:rsidRPr="006F0C17" w:rsidRDefault="0019233E" w:rsidP="00B023A3">
            <w:pPr>
              <w:jc w:val="right"/>
              <w:rPr>
                <w:rFonts w:eastAsia="Times New Roman"/>
                <w:color w:val="000000"/>
                <w:lang w:eastAsia="en-CA"/>
              </w:rPr>
            </w:pPr>
            <w:r w:rsidRPr="006F0C17">
              <w:rPr>
                <w:rFonts w:eastAsia="Times New Roman"/>
                <w:color w:val="000000"/>
                <w:lang w:eastAsia="en-CA"/>
              </w:rPr>
              <w:t>10</w:t>
            </w:r>
          </w:p>
        </w:tc>
      </w:tr>
      <w:tr w:rsidR="0019233E" w:rsidRPr="006F0C17" w14:paraId="4FDB3B4E" w14:textId="77777777" w:rsidTr="00A00EE8">
        <w:trPr>
          <w:trHeight w:val="288"/>
        </w:trPr>
        <w:tc>
          <w:tcPr>
            <w:tcW w:w="2520" w:type="dxa"/>
            <w:shd w:val="clear" w:color="auto" w:fill="FFFFFF" w:themeFill="background1"/>
            <w:noWrap/>
            <w:vAlign w:val="center"/>
            <w:hideMark/>
          </w:tcPr>
          <w:p w14:paraId="4D84DE96" w14:textId="68E89663" w:rsidR="0019233E" w:rsidRPr="006F0C17" w:rsidRDefault="004B1D39" w:rsidP="00B023A3">
            <w:pPr>
              <w:jc w:val="left"/>
              <w:rPr>
                <w:rFonts w:eastAsia="Times New Roman"/>
                <w:b/>
                <w:bCs/>
                <w:color w:val="000000"/>
                <w:lang w:eastAsia="en-CA"/>
              </w:rPr>
            </w:pPr>
            <w:r>
              <w:rPr>
                <w:rFonts w:eastAsia="Times New Roman"/>
                <w:b/>
                <w:bCs/>
                <w:color w:val="000000"/>
                <w:lang w:eastAsia="en-CA"/>
              </w:rPr>
              <w:tab/>
            </w:r>
            <w:r w:rsidR="0019233E" w:rsidRPr="006F0C17">
              <w:rPr>
                <w:rFonts w:eastAsia="Times New Roman"/>
                <w:b/>
                <w:bCs/>
                <w:color w:val="000000"/>
                <w:lang w:eastAsia="en-CA"/>
              </w:rPr>
              <w:t>Total</w:t>
            </w:r>
          </w:p>
        </w:tc>
        <w:tc>
          <w:tcPr>
            <w:tcW w:w="2520" w:type="dxa"/>
            <w:shd w:val="clear" w:color="auto" w:fill="FFFFFF" w:themeFill="background1"/>
            <w:noWrap/>
            <w:vAlign w:val="center"/>
            <w:hideMark/>
          </w:tcPr>
          <w:p w14:paraId="7D5C0FE8" w14:textId="77777777" w:rsidR="0019233E" w:rsidRPr="006F0C17" w:rsidRDefault="0019233E" w:rsidP="00B023A3">
            <w:pPr>
              <w:jc w:val="right"/>
              <w:rPr>
                <w:rFonts w:eastAsia="Times New Roman"/>
                <w:b/>
                <w:bCs/>
                <w:color w:val="000000"/>
                <w:lang w:eastAsia="en-CA"/>
              </w:rPr>
            </w:pPr>
            <w:r w:rsidRPr="006F0C17">
              <w:rPr>
                <w:rFonts w:eastAsia="Times New Roman"/>
                <w:b/>
                <w:bCs/>
                <w:color w:val="000000"/>
                <w:lang w:eastAsia="en-CA"/>
              </w:rPr>
              <w:t>35</w:t>
            </w:r>
          </w:p>
        </w:tc>
      </w:tr>
    </w:tbl>
    <w:p w14:paraId="1FCED4F8" w14:textId="308ACDBC" w:rsidR="00AC185D" w:rsidRPr="006F0C17" w:rsidRDefault="00AC185D" w:rsidP="0088543D">
      <w:pPr>
        <w:pStyle w:val="CBDH2"/>
        <w:spacing w:before="120"/>
        <w:jc w:val="left"/>
        <w:outlineLvl w:val="1"/>
      </w:pPr>
      <w:r w:rsidRPr="006F0C17">
        <w:t>B.</w:t>
      </w:r>
      <w:r w:rsidRPr="006F0C17">
        <w:tab/>
        <w:t>Overview questions</w:t>
      </w:r>
    </w:p>
    <w:p w14:paraId="52FCD79A" w14:textId="02F87720" w:rsidR="009C1ED2" w:rsidRPr="006F0C17" w:rsidRDefault="00255925" w:rsidP="009C6756">
      <w:pPr>
        <w:pStyle w:val="CBDNormalNumber"/>
        <w:tabs>
          <w:tab w:val="left" w:pos="9270"/>
        </w:tabs>
        <w:rPr>
          <w:b/>
          <w:bCs/>
        </w:rPr>
      </w:pPr>
      <w:r w:rsidRPr="006F0C17">
        <w:t xml:space="preserve">For questions 1 to 3, Parties could select one single answer. </w:t>
      </w:r>
      <w:r w:rsidR="00120804" w:rsidRPr="006F0C17">
        <w:t xml:space="preserve">To question </w:t>
      </w:r>
      <w:r w:rsidR="00E72C98" w:rsidRPr="006F0C17">
        <w:t>1</w:t>
      </w:r>
      <w:r w:rsidR="00DF0968" w:rsidRPr="006F0C17">
        <w:t xml:space="preserve"> “</w:t>
      </w:r>
      <w:r w:rsidR="00120804" w:rsidRPr="006F0C17">
        <w:t>Is the conservation and sustainable use of soil biodiversity being (directly or indirectly) taken into account in your country's National Biodiversity Strategy and Action Plan (NBSAP) aligned with the K</w:t>
      </w:r>
      <w:r w:rsidR="00C51CFC" w:rsidRPr="006F0C17">
        <w:t>unming-</w:t>
      </w:r>
      <w:r w:rsidR="00120804" w:rsidRPr="006F0C17">
        <w:t>M</w:t>
      </w:r>
      <w:r w:rsidR="00C51CFC" w:rsidRPr="006F0C17">
        <w:t xml:space="preserve">ontreal </w:t>
      </w:r>
      <w:r w:rsidR="00120804" w:rsidRPr="006F0C17">
        <w:t>G</w:t>
      </w:r>
      <w:r w:rsidR="00C51CFC" w:rsidRPr="006F0C17">
        <w:t xml:space="preserve">lobal </w:t>
      </w:r>
      <w:r w:rsidR="00120804" w:rsidRPr="006F0C17">
        <w:t>B</w:t>
      </w:r>
      <w:r w:rsidR="00C51CFC" w:rsidRPr="006F0C17">
        <w:t xml:space="preserve">iodiversity </w:t>
      </w:r>
      <w:r w:rsidR="00120804" w:rsidRPr="006F0C17">
        <w:t>F</w:t>
      </w:r>
      <w:r w:rsidR="00C51CFC" w:rsidRPr="006F0C17">
        <w:t>ramework (</w:t>
      </w:r>
      <w:r w:rsidR="006E259B" w:rsidRPr="006F0C17">
        <w:t>KMGBF</w:t>
      </w:r>
      <w:r w:rsidR="00C51CFC" w:rsidRPr="006F0C17">
        <w:t>)</w:t>
      </w:r>
      <w:r w:rsidR="00120804" w:rsidRPr="006F0C17">
        <w:t>?</w:t>
      </w:r>
      <w:r w:rsidR="00DF0968" w:rsidRPr="006F0C17">
        <w:t>”</w:t>
      </w:r>
      <w:r w:rsidR="00120804" w:rsidRPr="006F0C17">
        <w:t xml:space="preserve">, </w:t>
      </w:r>
      <w:r w:rsidR="00757C0D" w:rsidRPr="006F0C17">
        <w:t xml:space="preserve">most </w:t>
      </w:r>
      <w:r w:rsidR="00120804" w:rsidRPr="006F0C17">
        <w:t>Parties</w:t>
      </w:r>
      <w:r w:rsidR="00757C0D" w:rsidRPr="006F0C17">
        <w:t xml:space="preserve"> (16)</w:t>
      </w:r>
      <w:r w:rsidR="00120804" w:rsidRPr="006F0C17">
        <w:t xml:space="preserve"> responded</w:t>
      </w:r>
      <w:r w:rsidR="009E299B" w:rsidRPr="006F0C17">
        <w:t xml:space="preserve"> that soil biodiversity was indirectly addressed in their N</w:t>
      </w:r>
      <w:r w:rsidR="000A62EF" w:rsidRPr="006F0C17">
        <w:t>BSAP</w:t>
      </w:r>
      <w:r w:rsidR="004A2803" w:rsidRPr="006F0C17">
        <w:t xml:space="preserve"> through the following:</w:t>
      </w:r>
    </w:p>
    <w:p w14:paraId="0157D8D4" w14:textId="41257BE9" w:rsidR="00037F68" w:rsidRPr="006F0C17" w:rsidRDefault="001F2A3B" w:rsidP="00037F68">
      <w:pPr>
        <w:pStyle w:val="CBDNormalNumber"/>
        <w:numPr>
          <w:ilvl w:val="1"/>
          <w:numId w:val="5"/>
        </w:numPr>
      </w:pPr>
      <w:r w:rsidRPr="006F0C17">
        <w:t xml:space="preserve">Actions </w:t>
      </w:r>
      <w:r w:rsidR="006133C0" w:rsidRPr="006F0C17">
        <w:t xml:space="preserve">that can improve soil health </w:t>
      </w:r>
      <w:r w:rsidR="00F27446" w:rsidRPr="006F0C17">
        <w:t>under</w:t>
      </w:r>
      <w:r w:rsidRPr="006F0C17">
        <w:t xml:space="preserve"> targets </w:t>
      </w:r>
      <w:r w:rsidR="00E20DF5" w:rsidRPr="006F0C17">
        <w:t>focused on the</w:t>
      </w:r>
      <w:r w:rsidR="007F760B" w:rsidRPr="006F0C17">
        <w:t xml:space="preserve"> restoration of wetlands, peatlands and </w:t>
      </w:r>
      <w:r w:rsidR="00F27446" w:rsidRPr="006F0C17">
        <w:t xml:space="preserve">grasslands through </w:t>
      </w:r>
      <w:r w:rsidR="00EA290A" w:rsidRPr="006F0C17">
        <w:t>specific programmes and funds</w:t>
      </w:r>
      <w:r w:rsidR="00E2529C" w:rsidRPr="006F0C17">
        <w:t xml:space="preserve">, </w:t>
      </w:r>
      <w:r w:rsidR="002B0B73" w:rsidRPr="006F0C17">
        <w:t>assessing</w:t>
      </w:r>
      <w:r w:rsidR="0097544C" w:rsidRPr="006F0C17">
        <w:t xml:space="preserve"> soil taxa</w:t>
      </w:r>
      <w:r w:rsidR="00015FC2" w:rsidRPr="006F0C17">
        <w:t xml:space="preserve"> through reports on wild species and biological collections that support soil biodiversity monitoring, research and integrated pest management</w:t>
      </w:r>
      <w:r w:rsidR="00DC1DA5" w:rsidRPr="006F0C17">
        <w:t>,</w:t>
      </w:r>
      <w:r w:rsidR="0097544C" w:rsidRPr="006F0C17">
        <w:t xml:space="preserve"> </w:t>
      </w:r>
      <w:r w:rsidR="00097369" w:rsidRPr="006F0C17">
        <w:t xml:space="preserve">despite </w:t>
      </w:r>
      <w:r w:rsidR="00DC1DA5" w:rsidRPr="006F0C17">
        <w:t>limited data for most species</w:t>
      </w:r>
      <w:r w:rsidR="00015FC2" w:rsidRPr="006F0C17">
        <w:t xml:space="preserve"> whic</w:t>
      </w:r>
      <w:r w:rsidR="004D3217" w:rsidRPr="006F0C17">
        <w:t>h highlights the need to expand activities related to taxonomy and soil biodiversity monitoring</w:t>
      </w:r>
      <w:r w:rsidR="0097544C" w:rsidRPr="006F0C17">
        <w:t xml:space="preserve">, </w:t>
      </w:r>
      <w:r w:rsidR="009750EC" w:rsidRPr="006F0C17">
        <w:t>r</w:t>
      </w:r>
      <w:r w:rsidR="00447D35" w:rsidRPr="006F0C17">
        <w:t>educ</w:t>
      </w:r>
      <w:r w:rsidR="00C17233" w:rsidRPr="006F0C17">
        <w:t>ing</w:t>
      </w:r>
      <w:r w:rsidR="00447D35" w:rsidRPr="006F0C17">
        <w:t xml:space="preserve"> </w:t>
      </w:r>
      <w:r w:rsidR="009750EC" w:rsidRPr="006F0C17">
        <w:t>the impacts of pollution on biodiversity</w:t>
      </w:r>
      <w:r w:rsidR="006133C0" w:rsidRPr="006F0C17">
        <w:t xml:space="preserve"> through partnerships and funds</w:t>
      </w:r>
      <w:r w:rsidR="00EC3E7A" w:rsidRPr="006F0C17">
        <w:t xml:space="preserve"> </w:t>
      </w:r>
      <w:r w:rsidR="00EF0F61" w:rsidRPr="006F0C17">
        <w:t>that promote</w:t>
      </w:r>
      <w:r w:rsidR="00EC3E7A" w:rsidRPr="006F0C17">
        <w:t xml:space="preserve"> </w:t>
      </w:r>
      <w:r w:rsidR="00B15F4D" w:rsidRPr="006F0C17">
        <w:t>integrated management of nutrient</w:t>
      </w:r>
      <w:r w:rsidR="00122B27" w:rsidRPr="006F0C17">
        <w:t>s</w:t>
      </w:r>
      <w:r w:rsidR="00B15F4D" w:rsidRPr="006F0C17">
        <w:t xml:space="preserve"> and </w:t>
      </w:r>
      <w:r w:rsidR="00122B27" w:rsidRPr="006F0C17">
        <w:t>pest control products</w:t>
      </w:r>
      <w:r w:rsidR="00EF0F61" w:rsidRPr="006F0C17">
        <w:t xml:space="preserve"> as well as sustainable agricultural practices such as cover cropping and rotational grazing, </w:t>
      </w:r>
      <w:r w:rsidR="00915363" w:rsidRPr="006F0C17">
        <w:t>carbon sequestration and</w:t>
      </w:r>
      <w:r w:rsidR="00F41A3B" w:rsidRPr="006F0C17">
        <w:t xml:space="preserve"> increa</w:t>
      </w:r>
      <w:r w:rsidR="00A07B68" w:rsidRPr="006F0C17">
        <w:t>sing</w:t>
      </w:r>
      <w:r w:rsidR="00F41A3B" w:rsidRPr="006F0C17">
        <w:t xml:space="preserve"> resilience </w:t>
      </w:r>
      <w:r w:rsidR="00C17233" w:rsidRPr="006F0C17">
        <w:t xml:space="preserve">to climate change, addressing </w:t>
      </w:r>
      <w:r w:rsidR="00B9027A" w:rsidRPr="006F0C17">
        <w:t xml:space="preserve">challenges to </w:t>
      </w:r>
      <w:r w:rsidR="00E826CE" w:rsidRPr="006F0C17">
        <w:t xml:space="preserve">sustainable agriculture </w:t>
      </w:r>
      <w:r w:rsidR="00090291" w:rsidRPr="006F0C17">
        <w:t>through specific programmes, partnerships</w:t>
      </w:r>
      <w:r w:rsidR="00036920" w:rsidRPr="006F0C17">
        <w:t xml:space="preserve"> and funds </w:t>
      </w:r>
      <w:r w:rsidR="00B11B05" w:rsidRPr="006F0C17">
        <w:t>supporting the co-development of on-farm solutions</w:t>
      </w:r>
      <w:r w:rsidR="00C70DF2" w:rsidRPr="006F0C17">
        <w:t>, an</w:t>
      </w:r>
      <w:r w:rsidR="00B52ED9" w:rsidRPr="006F0C17">
        <w:t>d</w:t>
      </w:r>
      <w:r w:rsidR="00C70DF2" w:rsidRPr="006F0C17">
        <w:t xml:space="preserve"> adopting practices that support soil health</w:t>
      </w:r>
      <w:r w:rsidR="004D3217" w:rsidRPr="006F0C17">
        <w:t>;</w:t>
      </w:r>
    </w:p>
    <w:p w14:paraId="45334426" w14:textId="127A8548" w:rsidR="00037F68" w:rsidRPr="006F0C17" w:rsidRDefault="00037F68" w:rsidP="00037F68">
      <w:pPr>
        <w:pStyle w:val="CBDNormalNumber"/>
        <w:numPr>
          <w:ilvl w:val="1"/>
          <w:numId w:val="5"/>
        </w:numPr>
      </w:pPr>
      <w:r w:rsidRPr="006F0C17">
        <w:t>Goals related to the restoration of degraded lands, integrated spatial planning and control of invasive alien species as well as a specific goal for the remediation of contaminated sites incorporating ecological considerations, with an emphasis on soil and sediments;</w:t>
      </w:r>
    </w:p>
    <w:p w14:paraId="7265C494" w14:textId="5F540D72" w:rsidR="00037F68" w:rsidRPr="006F0C17" w:rsidRDefault="002B2FE3" w:rsidP="00037F68">
      <w:pPr>
        <w:pStyle w:val="CBDNormalNumber"/>
        <w:numPr>
          <w:ilvl w:val="1"/>
          <w:numId w:val="5"/>
        </w:numPr>
      </w:pPr>
      <w:r w:rsidRPr="006F0C17">
        <w:t>Technical and regulatory instruments</w:t>
      </w:r>
      <w:r w:rsidR="0038484A" w:rsidRPr="006F0C17">
        <w:t xml:space="preserve"> at regional and local levels</w:t>
      </w:r>
      <w:r w:rsidR="003D3394" w:rsidRPr="006F0C17">
        <w:t xml:space="preserve"> </w:t>
      </w:r>
      <w:r w:rsidRPr="006F0C17">
        <w:t>under a</w:t>
      </w:r>
      <w:r w:rsidR="0080555B" w:rsidRPr="006F0C17">
        <w:t>n objective</w:t>
      </w:r>
      <w:r w:rsidR="00037F68" w:rsidRPr="006F0C17">
        <w:t xml:space="preserve"> focus</w:t>
      </w:r>
      <w:r w:rsidR="00584068" w:rsidRPr="006F0C17">
        <w:t>ed</w:t>
      </w:r>
      <w:r w:rsidR="00037F68" w:rsidRPr="006F0C17">
        <w:t xml:space="preserve"> on </w:t>
      </w:r>
      <w:r w:rsidR="00584068" w:rsidRPr="006F0C17">
        <w:t xml:space="preserve">reducing </w:t>
      </w:r>
      <w:r w:rsidR="00037F68" w:rsidRPr="006F0C17">
        <w:t>pollution,</w:t>
      </w:r>
      <w:r w:rsidR="00E465B1" w:rsidRPr="006F0C17">
        <w:t xml:space="preserve"> including from</w:t>
      </w:r>
      <w:r w:rsidR="00037F68" w:rsidRPr="006F0C17">
        <w:t xml:space="preserve"> industrial </w:t>
      </w:r>
      <w:r w:rsidR="00181521" w:rsidRPr="006F0C17">
        <w:t>wastewater</w:t>
      </w:r>
      <w:r w:rsidR="002D6A8C" w:rsidRPr="006F0C17">
        <w:t xml:space="preserve"> and</w:t>
      </w:r>
      <w:r w:rsidR="00037F68" w:rsidRPr="006F0C17">
        <w:t xml:space="preserve"> hydrocarbon</w:t>
      </w:r>
      <w:r w:rsidR="00A0665F" w:rsidRPr="006F0C17">
        <w:t>s</w:t>
      </w:r>
      <w:r w:rsidR="00492303" w:rsidRPr="006F0C17">
        <w:t xml:space="preserve">, as well as a programme to strengthen the capacities of relevant </w:t>
      </w:r>
      <w:r w:rsidR="009721A2" w:rsidRPr="006F0C17">
        <w:t>authorities</w:t>
      </w:r>
      <w:r w:rsidR="00492303" w:rsidRPr="006F0C17">
        <w:t xml:space="preserve"> </w:t>
      </w:r>
      <w:r w:rsidR="007A3DCF" w:rsidRPr="006F0C17">
        <w:t xml:space="preserve">to </w:t>
      </w:r>
      <w:r w:rsidR="00DB7F26" w:rsidRPr="006F0C17">
        <w:t>reach the</w:t>
      </w:r>
      <w:r w:rsidR="00E028AF" w:rsidRPr="006F0C17">
        <w:t xml:space="preserve"> national</w:t>
      </w:r>
      <w:r w:rsidR="00DB7F26" w:rsidRPr="006F0C17">
        <w:t xml:space="preserve"> goal of</w:t>
      </w:r>
      <w:r w:rsidR="00037F68" w:rsidRPr="006F0C17">
        <w:t xml:space="preserve"> </w:t>
      </w:r>
      <w:r w:rsidR="00E028AF" w:rsidRPr="006F0C17">
        <w:t>reducing</w:t>
      </w:r>
      <w:r w:rsidR="00037F68" w:rsidRPr="006F0C17">
        <w:t xml:space="preserve"> pollution from the use of agr</w:t>
      </w:r>
      <w:r w:rsidR="00E028AF" w:rsidRPr="006F0C17">
        <w:t>o</w:t>
      </w:r>
      <w:r w:rsidR="00037F68" w:rsidRPr="006F0C17">
        <w:t>chemicals</w:t>
      </w:r>
      <w:r w:rsidR="00E028AF" w:rsidRPr="006F0C17">
        <w:t xml:space="preserve"> on 30</w:t>
      </w:r>
      <w:r w:rsidR="008437B3" w:rsidRPr="006F0C17">
        <w:t xml:space="preserve"> per cent</w:t>
      </w:r>
      <w:r w:rsidR="00E028AF" w:rsidRPr="006F0C17">
        <w:t xml:space="preserve"> of agricultural land</w:t>
      </w:r>
      <w:r w:rsidR="00D15843" w:rsidRPr="006F0C17">
        <w:t>s</w:t>
      </w:r>
      <w:r w:rsidR="00DB7F26" w:rsidRPr="006F0C17">
        <w:t>;</w:t>
      </w:r>
    </w:p>
    <w:p w14:paraId="2BA29081" w14:textId="1DB45025" w:rsidR="00037F68" w:rsidRPr="006F0C17" w:rsidRDefault="004A2803" w:rsidP="00037F68">
      <w:pPr>
        <w:pStyle w:val="CBDNormalNumber"/>
        <w:numPr>
          <w:ilvl w:val="1"/>
          <w:numId w:val="5"/>
        </w:numPr>
        <w:rPr>
          <w:b/>
          <w:bCs/>
        </w:rPr>
      </w:pPr>
      <w:r w:rsidRPr="006F0C17">
        <w:lastRenderedPageBreak/>
        <w:t>T</w:t>
      </w:r>
      <w:r w:rsidR="005A17EF" w:rsidRPr="006F0C17">
        <w:t xml:space="preserve">ools and guidance </w:t>
      </w:r>
      <w:r w:rsidR="00F82F58" w:rsidRPr="006F0C17">
        <w:t>on best practices</w:t>
      </w:r>
      <w:r w:rsidR="00C96AA9" w:rsidRPr="006F0C17">
        <w:t xml:space="preserve"> for </w:t>
      </w:r>
      <w:r w:rsidR="004C644B" w:rsidRPr="006F0C17">
        <w:t>the</w:t>
      </w:r>
      <w:r w:rsidR="00C96AA9" w:rsidRPr="006F0C17">
        <w:t xml:space="preserve"> </w:t>
      </w:r>
      <w:r w:rsidR="000637D4" w:rsidRPr="006F0C17">
        <w:t>use</w:t>
      </w:r>
      <w:r w:rsidR="004C644B" w:rsidRPr="006F0C17">
        <w:t xml:space="preserve"> of soil and biodiversity</w:t>
      </w:r>
      <w:r w:rsidR="000637D4" w:rsidRPr="006F0C17">
        <w:t xml:space="preserve"> </w:t>
      </w:r>
      <w:r w:rsidR="00C96AA9" w:rsidRPr="006F0C17">
        <w:t xml:space="preserve">to prevent </w:t>
      </w:r>
      <w:r w:rsidR="00CA7A01" w:rsidRPr="006F0C17">
        <w:t>emerging infectious diseases</w:t>
      </w:r>
      <w:r w:rsidR="003C14DD" w:rsidRPr="006F0C17">
        <w:t xml:space="preserve"> as well as</w:t>
      </w:r>
      <w:r w:rsidR="00CA7A01" w:rsidRPr="006F0C17">
        <w:t xml:space="preserve"> </w:t>
      </w:r>
      <w:r w:rsidR="00412778" w:rsidRPr="006F0C17">
        <w:t>actions to reverse soil degradation in</w:t>
      </w:r>
      <w:r w:rsidR="00346AAC" w:rsidRPr="006F0C17">
        <w:t xml:space="preserve"> agricultural and</w:t>
      </w:r>
      <w:r w:rsidR="00412778" w:rsidRPr="006F0C17">
        <w:t xml:space="preserve"> natural ecosystems</w:t>
      </w:r>
      <w:r w:rsidR="004C0538" w:rsidRPr="006F0C17">
        <w:t xml:space="preserve"> through agroecological soil management</w:t>
      </w:r>
      <w:r w:rsidR="00B76A07" w:rsidRPr="006F0C17">
        <w:t>;</w:t>
      </w:r>
    </w:p>
    <w:p w14:paraId="6CB56C92" w14:textId="77777777" w:rsidR="005A3711" w:rsidRPr="006F0C17" w:rsidRDefault="00B76A07" w:rsidP="005A3711">
      <w:pPr>
        <w:pStyle w:val="CBDNormalNumber"/>
        <w:numPr>
          <w:ilvl w:val="1"/>
          <w:numId w:val="5"/>
        </w:numPr>
      </w:pPr>
      <w:r w:rsidRPr="006F0C17">
        <w:t>Actions related to agricultural soil management practices to preserve soil fertility and prevent soil degradation.</w:t>
      </w:r>
    </w:p>
    <w:p w14:paraId="69ADE5D0" w14:textId="732C621F" w:rsidR="009C6756" w:rsidRPr="006F0C17" w:rsidRDefault="00F93F5C" w:rsidP="005A3711">
      <w:pPr>
        <w:pStyle w:val="CBDNormalNumber"/>
      </w:pPr>
      <w:r w:rsidRPr="006F0C17">
        <w:t>Twelve</w:t>
      </w:r>
      <w:r w:rsidR="001613E8" w:rsidRPr="006F0C17">
        <w:t xml:space="preserve"> </w:t>
      </w:r>
      <w:r w:rsidR="002E7662" w:rsidRPr="006F0C17">
        <w:t>Parties re</w:t>
      </w:r>
      <w:r w:rsidR="009E28A8" w:rsidRPr="006F0C17">
        <w:t>ported</w:t>
      </w:r>
      <w:r w:rsidR="002E7662" w:rsidRPr="006F0C17">
        <w:t xml:space="preserve"> that soil biodiversity was</w:t>
      </w:r>
      <w:r w:rsidR="000D2812" w:rsidRPr="006F0C17">
        <w:t xml:space="preserve"> directly addressed</w:t>
      </w:r>
      <w:r w:rsidR="006D30FB" w:rsidRPr="006F0C17">
        <w:t xml:space="preserve"> in their NBSAP</w:t>
      </w:r>
      <w:r w:rsidR="00BF654B" w:rsidRPr="006F0C17">
        <w:t>.</w:t>
      </w:r>
      <w:r w:rsidR="00711C7D" w:rsidRPr="006F0C17">
        <w:t xml:space="preserve"> A Party </w:t>
      </w:r>
      <w:r w:rsidR="00A4223E" w:rsidRPr="006F0C17">
        <w:t>mentioned</w:t>
      </w:r>
      <w:r w:rsidR="00711C7D" w:rsidRPr="006F0C17">
        <w:t xml:space="preserve"> that </w:t>
      </w:r>
      <w:r w:rsidR="008674D8" w:rsidRPr="006F0C17">
        <w:t>actions under two goals of their NBSAP</w:t>
      </w:r>
      <w:r w:rsidR="006C172C" w:rsidRPr="006F0C17">
        <w:t xml:space="preserve"> were related to soil biodiversity.</w:t>
      </w:r>
      <w:r w:rsidR="00A4223E" w:rsidRPr="006F0C17">
        <w:t xml:space="preserve"> A Party also noted that</w:t>
      </w:r>
      <w:r w:rsidR="00EC5782" w:rsidRPr="006F0C17">
        <w:t xml:space="preserve"> their NBSAP </w:t>
      </w:r>
      <w:r w:rsidR="00486C65" w:rsidRPr="006F0C17">
        <w:t xml:space="preserve">presented </w:t>
      </w:r>
      <w:r w:rsidR="00BB3E68" w:rsidRPr="006F0C17">
        <w:t>goals</w:t>
      </w:r>
      <w:r w:rsidR="00486C65" w:rsidRPr="006F0C17">
        <w:t xml:space="preserve">, some of which </w:t>
      </w:r>
      <w:r w:rsidR="0004333F" w:rsidRPr="006F0C17">
        <w:t>set forth</w:t>
      </w:r>
      <w:r w:rsidR="002C7F4F" w:rsidRPr="006F0C17">
        <w:t xml:space="preserve"> actions</w:t>
      </w:r>
      <w:r w:rsidR="00486C65" w:rsidRPr="006F0C17">
        <w:t xml:space="preserve"> related to</w:t>
      </w:r>
      <w:r w:rsidR="002C7F4F" w:rsidRPr="006F0C17">
        <w:t xml:space="preserve"> the conservation and sustainable use of</w:t>
      </w:r>
      <w:r w:rsidR="00486C65" w:rsidRPr="006F0C17">
        <w:t xml:space="preserve"> soil biodiversity,</w:t>
      </w:r>
      <w:r w:rsidR="00EC5782" w:rsidRPr="006F0C17">
        <w:t xml:space="preserve"> </w:t>
      </w:r>
      <w:r w:rsidR="00E00808" w:rsidRPr="006F0C17">
        <w:t xml:space="preserve">that articulate biodiversity </w:t>
      </w:r>
      <w:r w:rsidR="00132C9D" w:rsidRPr="006F0C17">
        <w:t>conservation, integrated spatial planning and sustainable agrifood systems</w:t>
      </w:r>
      <w:r w:rsidR="00EC5782" w:rsidRPr="006F0C17">
        <w:t>.</w:t>
      </w:r>
      <w:r w:rsidR="00010D14" w:rsidRPr="006F0C17">
        <w:t xml:space="preserve"> </w:t>
      </w:r>
      <w:r w:rsidR="00257491" w:rsidRPr="006F0C17">
        <w:t xml:space="preserve">In addition, a Party </w:t>
      </w:r>
      <w:r w:rsidR="006F3CEF" w:rsidRPr="006F0C17">
        <w:t>highli</w:t>
      </w:r>
      <w:r w:rsidR="00F27EA2" w:rsidRPr="006F0C17">
        <w:t xml:space="preserve">ghted that their NBSAP presented actions related to ecosystem recovery and restoration, including soil and edaphic ecosystems recovery, </w:t>
      </w:r>
      <w:r w:rsidR="00C52782" w:rsidRPr="006F0C17">
        <w:t xml:space="preserve">biodiversity in agricultural and livestock lands, </w:t>
      </w:r>
      <w:r w:rsidR="00AE0193" w:rsidRPr="006F0C17">
        <w:t xml:space="preserve">freshwater ecosystems, </w:t>
      </w:r>
      <w:r w:rsidR="001D4D9C" w:rsidRPr="006F0C17">
        <w:t xml:space="preserve">the </w:t>
      </w:r>
      <w:r w:rsidR="00AE0193" w:rsidRPr="006F0C17">
        <w:t xml:space="preserve">recuperation of damaged land by extractive and industrial activities and </w:t>
      </w:r>
      <w:r w:rsidR="001D4D9C" w:rsidRPr="006F0C17">
        <w:t xml:space="preserve">the </w:t>
      </w:r>
      <w:r w:rsidR="00AE0193" w:rsidRPr="006F0C17">
        <w:t>fight</w:t>
      </w:r>
      <w:r w:rsidR="001D4D9C" w:rsidRPr="006F0C17">
        <w:t xml:space="preserve"> against pollution.</w:t>
      </w:r>
      <w:r w:rsidR="00ED7603" w:rsidRPr="006F0C17">
        <w:t xml:space="preserve"> Examples of actions include </w:t>
      </w:r>
      <w:r w:rsidR="008024E7" w:rsidRPr="006F0C17">
        <w:t xml:space="preserve">efforts to prevent the risk of soil erosion on land affected </w:t>
      </w:r>
      <w:r w:rsidR="007F2FE5" w:rsidRPr="006F0C17">
        <w:t xml:space="preserve">by large fires through hydrological-forestry actions, </w:t>
      </w:r>
      <w:r w:rsidR="00B1779D" w:rsidRPr="006F0C17">
        <w:t>deve</w:t>
      </w:r>
      <w:r w:rsidR="00F63985" w:rsidRPr="006F0C17">
        <w:t xml:space="preserve">lopment of legal measures </w:t>
      </w:r>
      <w:r w:rsidR="006F304B" w:rsidRPr="006F0C17">
        <w:t xml:space="preserve">to support </w:t>
      </w:r>
      <w:r w:rsidR="0072622B" w:rsidRPr="006F0C17">
        <w:t>the sustainable use of fertilizers and phytosanitary products</w:t>
      </w:r>
      <w:r w:rsidR="00E81D21" w:rsidRPr="006F0C17">
        <w:t xml:space="preserve">, eco-schemes </w:t>
      </w:r>
      <w:r w:rsidR="000E335E" w:rsidRPr="006F0C17">
        <w:t xml:space="preserve">to promote low carbon </w:t>
      </w:r>
      <w:r w:rsidR="00874E1E" w:rsidRPr="006F0C17">
        <w:t xml:space="preserve">agriculture </w:t>
      </w:r>
      <w:r w:rsidR="000E335E" w:rsidRPr="006F0C17">
        <w:t>and agroecology</w:t>
      </w:r>
      <w:r w:rsidR="00874E1E" w:rsidRPr="006F0C17">
        <w:t xml:space="preserve"> </w:t>
      </w:r>
      <w:r w:rsidR="00724BCE" w:rsidRPr="006F0C17">
        <w:t>for farmers who commit to practices that generate environmental benefits such as improving soil structure, reducing erosion and desertification, increasing soil carbon content and reducing soil emissions</w:t>
      </w:r>
      <w:r w:rsidR="00A815E2" w:rsidRPr="006F0C17">
        <w:t xml:space="preserve">, </w:t>
      </w:r>
      <w:r w:rsidR="004813E3" w:rsidRPr="006F0C17">
        <w:t xml:space="preserve">promotion of </w:t>
      </w:r>
      <w:r w:rsidR="005055E7" w:rsidRPr="006F0C17">
        <w:t>silvopastoralism</w:t>
      </w:r>
      <w:r w:rsidR="005055E7" w:rsidRPr="006F0C17">
        <w:rPr>
          <w:rStyle w:val="FootnoteReference"/>
        </w:rPr>
        <w:footnoteReference w:id="4"/>
      </w:r>
      <w:r w:rsidR="005055E7" w:rsidRPr="006F0C17">
        <w:t xml:space="preserve"> and transhumance</w:t>
      </w:r>
      <w:r w:rsidR="005055E7" w:rsidRPr="006F0C17">
        <w:rPr>
          <w:rStyle w:val="FootnoteReference"/>
        </w:rPr>
        <w:footnoteReference w:id="5"/>
      </w:r>
      <w:r w:rsidR="005055E7" w:rsidRPr="006F0C17">
        <w:t xml:space="preserve"> </w:t>
      </w:r>
      <w:r w:rsidR="001302CB" w:rsidRPr="006F0C17">
        <w:t>to improve landscape and ecological connectivity,</w:t>
      </w:r>
      <w:r w:rsidR="000A4F4F" w:rsidRPr="006F0C17">
        <w:t xml:space="preserve"> including </w:t>
      </w:r>
      <w:r w:rsidR="0073447B" w:rsidRPr="006F0C17">
        <w:t>through livestock seed dispersal and</w:t>
      </w:r>
      <w:r w:rsidR="00AB0A8B" w:rsidRPr="006F0C17">
        <w:t xml:space="preserve"> pollination</w:t>
      </w:r>
      <w:r w:rsidR="00285983" w:rsidRPr="006F0C17">
        <w:t>,</w:t>
      </w:r>
      <w:r w:rsidR="001302CB" w:rsidRPr="006F0C17">
        <w:t xml:space="preserve"> the prevention of wildfires, the regulation of water cycle and soil quality</w:t>
      </w:r>
      <w:r w:rsidR="00C905F9" w:rsidRPr="006F0C17">
        <w:t>,</w:t>
      </w:r>
      <w:r w:rsidR="00F826B9" w:rsidRPr="006F0C17">
        <w:t xml:space="preserve"> </w:t>
      </w:r>
      <w:r w:rsidR="0054510F" w:rsidRPr="006F0C17">
        <w:t xml:space="preserve">implementation of </w:t>
      </w:r>
      <w:r w:rsidR="00B12496" w:rsidRPr="006F0C17">
        <w:t>a</w:t>
      </w:r>
      <w:r w:rsidR="0054510F" w:rsidRPr="006F0C17">
        <w:t xml:space="preserve"> strategic plan </w:t>
      </w:r>
      <w:r w:rsidR="000A0B89" w:rsidRPr="006F0C17">
        <w:t>for wetlands in accordance to</w:t>
      </w:r>
      <w:r w:rsidR="00B12496" w:rsidRPr="006F0C17">
        <w:t xml:space="preserve"> the</w:t>
      </w:r>
      <w:r w:rsidR="0054510F" w:rsidRPr="006F0C17">
        <w:t xml:space="preserve"> Convention on Wetlands of International Importance especially as Waterfowl Habitat</w:t>
      </w:r>
      <w:r w:rsidR="00B12496" w:rsidRPr="006F0C17">
        <w:t xml:space="preserve"> </w:t>
      </w:r>
      <w:r w:rsidR="00E154D0" w:rsidRPr="006F0C17">
        <w:t xml:space="preserve">and recognizing the importance of Ramsar sites </w:t>
      </w:r>
      <w:r w:rsidR="00B12496" w:rsidRPr="006F0C17">
        <w:t>to combat desertification and land degradation</w:t>
      </w:r>
      <w:r w:rsidR="006B004B" w:rsidRPr="006F0C17">
        <w:t>,</w:t>
      </w:r>
      <w:r w:rsidR="00B26A6E" w:rsidRPr="006F0C17">
        <w:t xml:space="preserve"> ecosystem restoration, including the restoration of mining sites</w:t>
      </w:r>
      <w:r w:rsidR="006B004B" w:rsidRPr="006F0C17">
        <w:t xml:space="preserve">, and </w:t>
      </w:r>
      <w:r w:rsidR="006F1398" w:rsidRPr="006F0C17">
        <w:t>advancement</w:t>
      </w:r>
      <w:r w:rsidR="00591E4C" w:rsidRPr="006F0C17">
        <w:t xml:space="preserve"> of the </w:t>
      </w:r>
      <w:r w:rsidR="006B004B" w:rsidRPr="006F0C17">
        <w:t xml:space="preserve">cleaning </w:t>
      </w:r>
      <w:r w:rsidR="00BA7A3E" w:rsidRPr="006F0C17">
        <w:t xml:space="preserve">and restoration </w:t>
      </w:r>
      <w:r w:rsidR="006B004B" w:rsidRPr="006F0C17">
        <w:t>of polluted and damaged soils</w:t>
      </w:r>
      <w:r w:rsidR="00BA7A3E" w:rsidRPr="006F0C17">
        <w:t xml:space="preserve"> </w:t>
      </w:r>
      <w:r w:rsidR="00245D14" w:rsidRPr="006F0C17">
        <w:t>aligned with a circular economy</w:t>
      </w:r>
      <w:r w:rsidR="00B26A6E" w:rsidRPr="006F0C17">
        <w:t>.</w:t>
      </w:r>
      <w:r w:rsidR="00AB0A8B" w:rsidRPr="006F0C17">
        <w:t xml:space="preserve"> </w:t>
      </w:r>
      <w:r w:rsidR="009C6756" w:rsidRPr="006F0C17">
        <w:t xml:space="preserve">Moreover, </w:t>
      </w:r>
      <w:r w:rsidR="009C6756" w:rsidRPr="006F0C17">
        <w:rPr>
          <w:lang w:val="en-CA"/>
        </w:rPr>
        <w:t>many Parties mentioned adhering to regional strategies, such as the European Union Soil Strategy for 2030</w:t>
      </w:r>
      <w:r w:rsidR="005E6DA9" w:rsidRPr="006F0C17">
        <w:rPr>
          <w:lang w:val="en-CA"/>
        </w:rPr>
        <w:t>,</w:t>
      </w:r>
      <w:r w:rsidR="00147410" w:rsidRPr="006F0C17">
        <w:rPr>
          <w:lang w:val="en-CA"/>
        </w:rPr>
        <w:t xml:space="preserve"> the proposed </w:t>
      </w:r>
      <w:r w:rsidR="009C318C" w:rsidRPr="006F0C17">
        <w:rPr>
          <w:lang w:val="en-CA"/>
        </w:rPr>
        <w:t xml:space="preserve">European Union </w:t>
      </w:r>
      <w:r w:rsidR="00147410" w:rsidRPr="006F0C17">
        <w:rPr>
          <w:lang w:val="en-CA"/>
        </w:rPr>
        <w:t>Directive on Soil Monitoring and Resilience</w:t>
      </w:r>
      <w:r w:rsidR="005E6DA9" w:rsidRPr="006F0C17">
        <w:rPr>
          <w:lang w:val="en-CA"/>
        </w:rPr>
        <w:t xml:space="preserve"> and the European Union Biodiversity Strategy for 2030</w:t>
      </w:r>
      <w:r w:rsidR="009C6756" w:rsidRPr="006F0C17">
        <w:rPr>
          <w:lang w:val="en-CA"/>
        </w:rPr>
        <w:t xml:space="preserve">, which can provide a coherent framework for the conservation and sustainable use of soil biodiversity. Three Parties responded that their NBSAP was under development. One Party reported that soil biodiversity was not addressed in their NBSAP, noting that very limited data and research activities on the matter were available. Three Parties responded “Other”, mentioning that soil biodiversity was addressed in other national strategies. </w:t>
      </w:r>
      <w:r w:rsidR="0099307A">
        <w:rPr>
          <w:lang w:val="en-CA"/>
        </w:rPr>
        <w:t>Table 2</w:t>
      </w:r>
      <w:r w:rsidR="009C6756" w:rsidRPr="006F0C17">
        <w:rPr>
          <w:lang w:val="en-CA"/>
        </w:rPr>
        <w:t xml:space="preserve"> presents the regional distribution of responses, while </w:t>
      </w:r>
      <w:r w:rsidR="0099307A">
        <w:rPr>
          <w:lang w:val="en-CA"/>
        </w:rPr>
        <w:t xml:space="preserve">figure </w:t>
      </w:r>
      <w:r w:rsidR="00F41982">
        <w:rPr>
          <w:lang w:val="en-CA"/>
        </w:rPr>
        <w:t>I</w:t>
      </w:r>
      <w:r w:rsidR="009C6756" w:rsidRPr="006F0C17">
        <w:rPr>
          <w:lang w:val="en-CA"/>
        </w:rPr>
        <w:t xml:space="preserve"> illustrates the relative frequence of responses.</w:t>
      </w:r>
    </w:p>
    <w:p w14:paraId="28F3D3C0" w14:textId="08BD33DB" w:rsidR="00845714" w:rsidRPr="006F0C17" w:rsidRDefault="00845714" w:rsidP="0088543D">
      <w:pPr>
        <w:pStyle w:val="CBDNormalNumber"/>
        <w:numPr>
          <w:ilvl w:val="0"/>
          <w:numId w:val="0"/>
        </w:numPr>
        <w:tabs>
          <w:tab w:val="left" w:pos="9270"/>
        </w:tabs>
        <w:ind w:left="567"/>
        <w:jc w:val="left"/>
        <w:rPr>
          <w:b/>
          <w:bCs/>
        </w:rPr>
      </w:pPr>
      <w:r w:rsidRPr="0088543D">
        <w:t>Table 2</w:t>
      </w:r>
      <w:r w:rsidR="00C64900" w:rsidRPr="0088543D">
        <w:br/>
      </w:r>
      <w:r w:rsidR="00C429EE" w:rsidRPr="006F0C17">
        <w:rPr>
          <w:b/>
          <w:bCs/>
        </w:rPr>
        <w:t>Question 1</w:t>
      </w:r>
      <w:r w:rsidR="00EB2DC8">
        <w:rPr>
          <w:b/>
          <w:bCs/>
        </w:rPr>
        <w:t xml:space="preserve"> – S</w:t>
      </w:r>
      <w:r w:rsidR="00C737A5" w:rsidRPr="006F0C17">
        <w:rPr>
          <w:b/>
          <w:bCs/>
        </w:rPr>
        <w:t>tatus</w:t>
      </w:r>
      <w:r w:rsidRPr="006F0C17">
        <w:rPr>
          <w:b/>
          <w:bCs/>
        </w:rPr>
        <w:t xml:space="preserve"> of soil biodiversity in NBSAPs aligned with the </w:t>
      </w:r>
      <w:r w:rsidR="006E259B" w:rsidRPr="006F0C17">
        <w:rPr>
          <w:b/>
          <w:bCs/>
        </w:rPr>
        <w:t>KMGBF</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84"/>
        <w:gridCol w:w="1440"/>
        <w:gridCol w:w="1440"/>
        <w:gridCol w:w="1440"/>
        <w:gridCol w:w="1440"/>
        <w:gridCol w:w="1440"/>
      </w:tblGrid>
      <w:tr w:rsidR="00845714" w:rsidRPr="000039B0" w14:paraId="6A84ABE2" w14:textId="77777777" w:rsidTr="00AC25EF">
        <w:trPr>
          <w:trHeight w:val="288"/>
        </w:trPr>
        <w:tc>
          <w:tcPr>
            <w:tcW w:w="1584" w:type="dxa"/>
            <w:tcBorders>
              <w:top w:val="single" w:sz="4" w:space="0" w:color="auto"/>
              <w:bottom w:val="single" w:sz="4" w:space="0" w:color="auto"/>
            </w:tcBorders>
            <w:shd w:val="clear" w:color="auto" w:fill="FFFFFF" w:themeFill="background1"/>
            <w:noWrap/>
            <w:vAlign w:val="center"/>
            <w:hideMark/>
          </w:tcPr>
          <w:p w14:paraId="2D0F252C" w14:textId="77777777" w:rsidR="00845714" w:rsidRPr="0088543D" w:rsidRDefault="00845714"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440" w:type="dxa"/>
            <w:tcBorders>
              <w:top w:val="single" w:sz="4" w:space="0" w:color="auto"/>
              <w:bottom w:val="single" w:sz="4" w:space="0" w:color="auto"/>
            </w:tcBorders>
            <w:shd w:val="clear" w:color="auto" w:fill="FFFFFF" w:themeFill="background1"/>
            <w:noWrap/>
            <w:vAlign w:val="center"/>
            <w:hideMark/>
          </w:tcPr>
          <w:p w14:paraId="3911DA35" w14:textId="77777777" w:rsidR="00845714" w:rsidRPr="0088543D" w:rsidRDefault="00845714" w:rsidP="004B1D39">
            <w:pPr>
              <w:jc w:val="center"/>
              <w:rPr>
                <w:rFonts w:eastAsia="Times New Roman"/>
                <w:i/>
                <w:iCs/>
                <w:color w:val="000000"/>
                <w:lang w:eastAsia="en-CA"/>
              </w:rPr>
            </w:pPr>
            <w:r w:rsidRPr="0088543D">
              <w:rPr>
                <w:rFonts w:eastAsia="Times New Roman"/>
                <w:i/>
                <w:iCs/>
                <w:color w:val="000000"/>
                <w:lang w:eastAsia="en-CA"/>
              </w:rPr>
              <w:t>Directly addressed</w:t>
            </w:r>
          </w:p>
        </w:tc>
        <w:tc>
          <w:tcPr>
            <w:tcW w:w="1440" w:type="dxa"/>
            <w:tcBorders>
              <w:top w:val="single" w:sz="4" w:space="0" w:color="auto"/>
              <w:bottom w:val="single" w:sz="4" w:space="0" w:color="auto"/>
            </w:tcBorders>
            <w:shd w:val="clear" w:color="auto" w:fill="FFFFFF" w:themeFill="background1"/>
            <w:vAlign w:val="center"/>
          </w:tcPr>
          <w:p w14:paraId="7CECF931" w14:textId="77777777" w:rsidR="00845714" w:rsidRPr="0088543D" w:rsidRDefault="00845714" w:rsidP="004B1D39">
            <w:pPr>
              <w:jc w:val="center"/>
              <w:rPr>
                <w:rFonts w:eastAsia="Times New Roman"/>
                <w:i/>
                <w:iCs/>
                <w:color w:val="000000"/>
                <w:lang w:eastAsia="en-CA"/>
              </w:rPr>
            </w:pPr>
            <w:r w:rsidRPr="0088543D">
              <w:rPr>
                <w:rFonts w:eastAsia="Times New Roman"/>
                <w:i/>
                <w:iCs/>
                <w:color w:val="000000"/>
                <w:lang w:eastAsia="en-CA"/>
              </w:rPr>
              <w:t>Indirectly addressed</w:t>
            </w:r>
          </w:p>
        </w:tc>
        <w:tc>
          <w:tcPr>
            <w:tcW w:w="1440" w:type="dxa"/>
            <w:tcBorders>
              <w:top w:val="single" w:sz="4" w:space="0" w:color="auto"/>
              <w:bottom w:val="single" w:sz="4" w:space="0" w:color="auto"/>
            </w:tcBorders>
            <w:shd w:val="clear" w:color="auto" w:fill="FFFFFF" w:themeFill="background1"/>
            <w:vAlign w:val="center"/>
          </w:tcPr>
          <w:p w14:paraId="2A20DA1E" w14:textId="77777777" w:rsidR="00845714" w:rsidRPr="0088543D" w:rsidRDefault="00845714"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440" w:type="dxa"/>
            <w:tcBorders>
              <w:top w:val="single" w:sz="4" w:space="0" w:color="auto"/>
              <w:bottom w:val="single" w:sz="4" w:space="0" w:color="auto"/>
            </w:tcBorders>
            <w:shd w:val="clear" w:color="auto" w:fill="FFFFFF" w:themeFill="background1"/>
            <w:vAlign w:val="center"/>
          </w:tcPr>
          <w:p w14:paraId="495C7A8D" w14:textId="77777777" w:rsidR="00845714" w:rsidRPr="0088543D" w:rsidRDefault="00845714" w:rsidP="004B1D39">
            <w:pPr>
              <w:jc w:val="center"/>
              <w:rPr>
                <w:rFonts w:eastAsia="Times New Roman"/>
                <w:i/>
                <w:iCs/>
                <w:color w:val="000000"/>
                <w:lang w:eastAsia="en-CA"/>
              </w:rPr>
            </w:pPr>
            <w:r w:rsidRPr="0088543D">
              <w:rPr>
                <w:rFonts w:eastAsia="Times New Roman"/>
                <w:i/>
                <w:iCs/>
                <w:color w:val="000000"/>
                <w:lang w:eastAsia="en-CA"/>
              </w:rPr>
              <w:t>Not addressed</w:t>
            </w:r>
          </w:p>
        </w:tc>
        <w:tc>
          <w:tcPr>
            <w:tcW w:w="1440" w:type="dxa"/>
            <w:tcBorders>
              <w:top w:val="single" w:sz="4" w:space="0" w:color="auto"/>
              <w:bottom w:val="single" w:sz="4" w:space="0" w:color="auto"/>
            </w:tcBorders>
            <w:shd w:val="clear" w:color="auto" w:fill="FFFFFF" w:themeFill="background1"/>
            <w:vAlign w:val="center"/>
          </w:tcPr>
          <w:p w14:paraId="7BD66243" w14:textId="77777777" w:rsidR="00845714" w:rsidRPr="0088543D" w:rsidRDefault="00845714" w:rsidP="004B1D39">
            <w:pPr>
              <w:jc w:val="center"/>
              <w:rPr>
                <w:rFonts w:eastAsia="Times New Roman"/>
                <w:i/>
                <w:iCs/>
                <w:color w:val="000000"/>
                <w:lang w:eastAsia="en-CA"/>
              </w:rPr>
            </w:pPr>
            <w:r w:rsidRPr="0088543D">
              <w:rPr>
                <w:rFonts w:eastAsia="Times New Roman"/>
                <w:i/>
                <w:iCs/>
                <w:color w:val="000000"/>
                <w:lang w:eastAsia="en-CA"/>
              </w:rPr>
              <w:t>Other</w:t>
            </w:r>
          </w:p>
        </w:tc>
      </w:tr>
      <w:tr w:rsidR="007754A6" w:rsidRPr="006F0C17" w14:paraId="452D846D" w14:textId="77777777" w:rsidTr="00AC25EF">
        <w:trPr>
          <w:trHeight w:val="288"/>
        </w:trPr>
        <w:tc>
          <w:tcPr>
            <w:tcW w:w="1584" w:type="dxa"/>
            <w:tcBorders>
              <w:top w:val="single" w:sz="4" w:space="0" w:color="auto"/>
            </w:tcBorders>
            <w:shd w:val="clear" w:color="auto" w:fill="FFFFFF" w:themeFill="background1"/>
            <w:noWrap/>
            <w:vAlign w:val="center"/>
            <w:hideMark/>
          </w:tcPr>
          <w:p w14:paraId="7EC2ED91" w14:textId="77777777" w:rsidR="00845714" w:rsidRPr="006F0C17" w:rsidRDefault="00845714" w:rsidP="00B023A3">
            <w:pPr>
              <w:jc w:val="left"/>
              <w:rPr>
                <w:rFonts w:eastAsia="Times New Roman"/>
                <w:color w:val="000000"/>
                <w:lang w:eastAsia="en-CA"/>
              </w:rPr>
            </w:pPr>
            <w:r w:rsidRPr="006F0C17">
              <w:rPr>
                <w:rFonts w:eastAsia="Times New Roman"/>
                <w:color w:val="000000"/>
                <w:lang w:eastAsia="en-CA"/>
              </w:rPr>
              <w:t>Africa</w:t>
            </w:r>
          </w:p>
        </w:tc>
        <w:tc>
          <w:tcPr>
            <w:tcW w:w="1440" w:type="dxa"/>
            <w:tcBorders>
              <w:top w:val="single" w:sz="4" w:space="0" w:color="auto"/>
            </w:tcBorders>
            <w:shd w:val="clear" w:color="auto" w:fill="FFFFFF" w:themeFill="background1"/>
            <w:noWrap/>
            <w:vAlign w:val="bottom"/>
            <w:hideMark/>
          </w:tcPr>
          <w:p w14:paraId="1720C62B" w14:textId="77777777" w:rsidR="00845714" w:rsidRPr="006F0C17" w:rsidRDefault="00845714" w:rsidP="0088543D">
            <w:pPr>
              <w:jc w:val="right"/>
              <w:rPr>
                <w:rFonts w:eastAsia="Times New Roman"/>
                <w:color w:val="000000"/>
                <w:lang w:eastAsia="en-CA"/>
              </w:rPr>
            </w:pPr>
            <w:r w:rsidRPr="006F0C17">
              <w:rPr>
                <w:color w:val="000000"/>
              </w:rPr>
              <w:t>1</w:t>
            </w:r>
          </w:p>
        </w:tc>
        <w:tc>
          <w:tcPr>
            <w:tcW w:w="1440" w:type="dxa"/>
            <w:tcBorders>
              <w:top w:val="single" w:sz="4" w:space="0" w:color="auto"/>
            </w:tcBorders>
            <w:shd w:val="clear" w:color="auto" w:fill="FFFFFF" w:themeFill="background1"/>
            <w:vAlign w:val="bottom"/>
          </w:tcPr>
          <w:p w14:paraId="5F5F2813" w14:textId="77777777" w:rsidR="00845714" w:rsidRPr="006F0C17" w:rsidRDefault="00845714" w:rsidP="0088543D">
            <w:pPr>
              <w:jc w:val="right"/>
              <w:rPr>
                <w:rFonts w:eastAsia="Times New Roman"/>
                <w:color w:val="000000"/>
                <w:lang w:eastAsia="en-CA"/>
              </w:rPr>
            </w:pPr>
            <w:r w:rsidRPr="006F0C17">
              <w:rPr>
                <w:color w:val="000000"/>
              </w:rPr>
              <w:t>2</w:t>
            </w:r>
          </w:p>
        </w:tc>
        <w:tc>
          <w:tcPr>
            <w:tcW w:w="1440" w:type="dxa"/>
            <w:tcBorders>
              <w:top w:val="single" w:sz="4" w:space="0" w:color="auto"/>
            </w:tcBorders>
            <w:shd w:val="clear" w:color="auto" w:fill="FFFFFF" w:themeFill="background1"/>
            <w:vAlign w:val="bottom"/>
          </w:tcPr>
          <w:p w14:paraId="6091538A" w14:textId="77777777" w:rsidR="00845714" w:rsidRPr="006F0C17" w:rsidRDefault="00845714" w:rsidP="0088543D">
            <w:pPr>
              <w:jc w:val="right"/>
              <w:rPr>
                <w:rFonts w:eastAsia="Times New Roman"/>
                <w:color w:val="000000"/>
                <w:lang w:eastAsia="en-CA"/>
              </w:rPr>
            </w:pPr>
            <w:r w:rsidRPr="006F0C17">
              <w:rPr>
                <w:color w:val="000000"/>
              </w:rPr>
              <w:t>1</w:t>
            </w:r>
          </w:p>
        </w:tc>
        <w:tc>
          <w:tcPr>
            <w:tcW w:w="1440" w:type="dxa"/>
            <w:tcBorders>
              <w:top w:val="single" w:sz="4" w:space="0" w:color="auto"/>
            </w:tcBorders>
            <w:shd w:val="clear" w:color="auto" w:fill="FFFFFF" w:themeFill="background1"/>
            <w:vAlign w:val="bottom"/>
          </w:tcPr>
          <w:p w14:paraId="423ED1E3" w14:textId="77777777" w:rsidR="00845714" w:rsidRPr="006F0C17" w:rsidRDefault="00845714"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7F06DBDC" w14:textId="77777777" w:rsidR="00845714" w:rsidRPr="006F0C17" w:rsidRDefault="00845714" w:rsidP="0088543D">
            <w:pPr>
              <w:jc w:val="right"/>
              <w:rPr>
                <w:rFonts w:eastAsia="Times New Roman"/>
                <w:color w:val="000000"/>
                <w:lang w:eastAsia="en-CA"/>
              </w:rPr>
            </w:pPr>
            <w:r w:rsidRPr="006F0C17">
              <w:rPr>
                <w:color w:val="000000"/>
              </w:rPr>
              <w:t>0</w:t>
            </w:r>
          </w:p>
        </w:tc>
      </w:tr>
      <w:tr w:rsidR="007754A6" w:rsidRPr="006F0C17" w14:paraId="3D842090" w14:textId="77777777" w:rsidTr="00AC25EF">
        <w:trPr>
          <w:trHeight w:val="288"/>
        </w:trPr>
        <w:tc>
          <w:tcPr>
            <w:tcW w:w="1584" w:type="dxa"/>
            <w:shd w:val="clear" w:color="auto" w:fill="FFFFFF" w:themeFill="background1"/>
            <w:noWrap/>
            <w:vAlign w:val="center"/>
            <w:hideMark/>
          </w:tcPr>
          <w:p w14:paraId="7E3E2D06" w14:textId="77777777" w:rsidR="00845714" w:rsidRPr="006F0C17" w:rsidRDefault="00845714" w:rsidP="00B023A3">
            <w:pPr>
              <w:jc w:val="left"/>
              <w:rPr>
                <w:rFonts w:eastAsia="Times New Roman"/>
                <w:color w:val="000000"/>
                <w:lang w:eastAsia="en-CA"/>
              </w:rPr>
            </w:pPr>
            <w:r w:rsidRPr="006F0C17">
              <w:rPr>
                <w:rFonts w:eastAsia="Times New Roman"/>
                <w:color w:val="000000"/>
                <w:lang w:eastAsia="en-CA"/>
              </w:rPr>
              <w:t>Asia-Pacific</w:t>
            </w:r>
          </w:p>
        </w:tc>
        <w:tc>
          <w:tcPr>
            <w:tcW w:w="1440" w:type="dxa"/>
            <w:shd w:val="clear" w:color="auto" w:fill="FFFFFF" w:themeFill="background1"/>
            <w:noWrap/>
            <w:vAlign w:val="bottom"/>
            <w:hideMark/>
          </w:tcPr>
          <w:p w14:paraId="325240CF" w14:textId="77777777" w:rsidR="00845714" w:rsidRPr="006F0C17" w:rsidRDefault="00845714"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188D01F8" w14:textId="77777777" w:rsidR="00845714" w:rsidRPr="006F0C17" w:rsidRDefault="00845714" w:rsidP="0088543D">
            <w:pPr>
              <w:jc w:val="right"/>
              <w:rPr>
                <w:rFonts w:eastAsia="Times New Roman"/>
                <w:color w:val="000000"/>
                <w:lang w:eastAsia="en-CA"/>
              </w:rPr>
            </w:pPr>
            <w:r w:rsidRPr="006F0C17">
              <w:rPr>
                <w:color w:val="000000"/>
              </w:rPr>
              <w:t>4</w:t>
            </w:r>
          </w:p>
        </w:tc>
        <w:tc>
          <w:tcPr>
            <w:tcW w:w="1440" w:type="dxa"/>
            <w:shd w:val="clear" w:color="auto" w:fill="FFFFFF" w:themeFill="background1"/>
            <w:vAlign w:val="bottom"/>
          </w:tcPr>
          <w:p w14:paraId="7491467B" w14:textId="77777777" w:rsidR="00845714" w:rsidRPr="006F0C17" w:rsidRDefault="00845714"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0449D027" w14:textId="77777777" w:rsidR="00845714" w:rsidRPr="006F0C17" w:rsidRDefault="00845714"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1EC31833" w14:textId="77777777" w:rsidR="00845714" w:rsidRPr="006F0C17" w:rsidRDefault="00845714" w:rsidP="0088543D">
            <w:pPr>
              <w:jc w:val="right"/>
              <w:rPr>
                <w:rFonts w:eastAsia="Times New Roman"/>
                <w:color w:val="000000"/>
                <w:lang w:eastAsia="en-CA"/>
              </w:rPr>
            </w:pPr>
            <w:r w:rsidRPr="006F0C17">
              <w:rPr>
                <w:color w:val="000000"/>
              </w:rPr>
              <w:t>0</w:t>
            </w:r>
          </w:p>
        </w:tc>
      </w:tr>
      <w:tr w:rsidR="007754A6" w:rsidRPr="006F0C17" w14:paraId="1CBE14A5" w14:textId="77777777" w:rsidTr="00AC25EF">
        <w:trPr>
          <w:trHeight w:val="288"/>
        </w:trPr>
        <w:tc>
          <w:tcPr>
            <w:tcW w:w="1584" w:type="dxa"/>
            <w:shd w:val="clear" w:color="auto" w:fill="FFFFFF" w:themeFill="background1"/>
            <w:noWrap/>
            <w:vAlign w:val="center"/>
            <w:hideMark/>
          </w:tcPr>
          <w:p w14:paraId="10E20B75" w14:textId="77777777" w:rsidR="00845714" w:rsidRPr="006F0C17" w:rsidRDefault="00845714" w:rsidP="00B023A3">
            <w:pPr>
              <w:jc w:val="left"/>
              <w:rPr>
                <w:rFonts w:eastAsia="Times New Roman"/>
                <w:color w:val="000000"/>
                <w:lang w:eastAsia="en-CA"/>
              </w:rPr>
            </w:pPr>
            <w:r w:rsidRPr="006F0C17">
              <w:rPr>
                <w:rFonts w:eastAsia="Times New Roman"/>
                <w:color w:val="000000"/>
                <w:lang w:eastAsia="en-CA"/>
              </w:rPr>
              <w:t>Eastern Europe</w:t>
            </w:r>
          </w:p>
        </w:tc>
        <w:tc>
          <w:tcPr>
            <w:tcW w:w="1440" w:type="dxa"/>
            <w:shd w:val="clear" w:color="auto" w:fill="FFFFFF" w:themeFill="background1"/>
            <w:noWrap/>
            <w:vAlign w:val="bottom"/>
            <w:hideMark/>
          </w:tcPr>
          <w:p w14:paraId="4ADE447F" w14:textId="77F9A462" w:rsidR="00845714" w:rsidRPr="006F0C17" w:rsidRDefault="005858CC" w:rsidP="0088543D">
            <w:pPr>
              <w:jc w:val="right"/>
              <w:rPr>
                <w:rFonts w:eastAsia="Times New Roman"/>
                <w:color w:val="000000"/>
                <w:lang w:eastAsia="en-CA"/>
              </w:rPr>
            </w:pPr>
            <w:r w:rsidRPr="006F0C17">
              <w:rPr>
                <w:color w:val="000000"/>
                <w:lang w:eastAsia="en-CA"/>
              </w:rPr>
              <w:t>1</w:t>
            </w:r>
          </w:p>
        </w:tc>
        <w:tc>
          <w:tcPr>
            <w:tcW w:w="1440" w:type="dxa"/>
            <w:shd w:val="clear" w:color="auto" w:fill="FFFFFF" w:themeFill="background1"/>
            <w:vAlign w:val="bottom"/>
          </w:tcPr>
          <w:p w14:paraId="4BF6906E" w14:textId="77777777" w:rsidR="00845714" w:rsidRPr="006F0C17" w:rsidRDefault="00845714" w:rsidP="0088543D">
            <w:pPr>
              <w:jc w:val="right"/>
              <w:rPr>
                <w:rFonts w:eastAsia="Times New Roman"/>
                <w:color w:val="000000"/>
                <w:lang w:eastAsia="en-CA"/>
              </w:rPr>
            </w:pPr>
            <w:r w:rsidRPr="006F0C17">
              <w:rPr>
                <w:color w:val="000000"/>
              </w:rPr>
              <w:t>5</w:t>
            </w:r>
          </w:p>
        </w:tc>
        <w:tc>
          <w:tcPr>
            <w:tcW w:w="1440" w:type="dxa"/>
            <w:shd w:val="clear" w:color="auto" w:fill="FFFFFF" w:themeFill="background1"/>
            <w:vAlign w:val="bottom"/>
          </w:tcPr>
          <w:p w14:paraId="4D0FB310" w14:textId="6CDCE36C" w:rsidR="00845714" w:rsidRPr="006F0C17" w:rsidRDefault="005858CC" w:rsidP="0088543D">
            <w:pPr>
              <w:jc w:val="right"/>
              <w:rPr>
                <w:rFonts w:eastAsia="Times New Roman"/>
                <w:color w:val="000000"/>
                <w:lang w:eastAsia="en-CA"/>
              </w:rPr>
            </w:pPr>
            <w:r w:rsidRPr="006F0C17">
              <w:rPr>
                <w:color w:val="000000"/>
                <w:lang w:eastAsia="en-CA"/>
              </w:rPr>
              <w:t>1</w:t>
            </w:r>
          </w:p>
        </w:tc>
        <w:tc>
          <w:tcPr>
            <w:tcW w:w="1440" w:type="dxa"/>
            <w:shd w:val="clear" w:color="auto" w:fill="FFFFFF" w:themeFill="background1"/>
            <w:vAlign w:val="bottom"/>
          </w:tcPr>
          <w:p w14:paraId="6E554440" w14:textId="77777777" w:rsidR="00845714" w:rsidRPr="006F0C17" w:rsidRDefault="00845714"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58284A7A" w14:textId="77777777" w:rsidR="00845714" w:rsidRPr="006F0C17" w:rsidRDefault="00845714" w:rsidP="0088543D">
            <w:pPr>
              <w:jc w:val="right"/>
              <w:rPr>
                <w:rFonts w:eastAsia="Times New Roman"/>
                <w:color w:val="000000"/>
                <w:lang w:eastAsia="en-CA"/>
              </w:rPr>
            </w:pPr>
            <w:r w:rsidRPr="006F0C17">
              <w:rPr>
                <w:color w:val="000000"/>
              </w:rPr>
              <w:t>0</w:t>
            </w:r>
          </w:p>
        </w:tc>
      </w:tr>
      <w:tr w:rsidR="007754A6" w:rsidRPr="006F0C17" w14:paraId="7FC7C6EC" w14:textId="77777777" w:rsidTr="00AC25EF">
        <w:trPr>
          <w:trHeight w:val="288"/>
        </w:trPr>
        <w:tc>
          <w:tcPr>
            <w:tcW w:w="1584" w:type="dxa"/>
            <w:shd w:val="clear" w:color="auto" w:fill="FFFFFF" w:themeFill="background1"/>
            <w:noWrap/>
            <w:vAlign w:val="center"/>
            <w:hideMark/>
          </w:tcPr>
          <w:p w14:paraId="432ACE1D" w14:textId="77777777" w:rsidR="00845714" w:rsidRPr="006F0C17" w:rsidRDefault="00845714" w:rsidP="00B023A3">
            <w:pPr>
              <w:jc w:val="left"/>
              <w:rPr>
                <w:rFonts w:eastAsia="Times New Roman"/>
                <w:color w:val="000000"/>
                <w:lang w:eastAsia="en-CA"/>
              </w:rPr>
            </w:pPr>
            <w:r w:rsidRPr="006F0C17">
              <w:rPr>
                <w:rFonts w:eastAsia="Times New Roman"/>
                <w:color w:val="000000"/>
                <w:lang w:eastAsia="en-CA"/>
              </w:rPr>
              <w:t>LAC</w:t>
            </w:r>
          </w:p>
        </w:tc>
        <w:tc>
          <w:tcPr>
            <w:tcW w:w="1440" w:type="dxa"/>
            <w:shd w:val="clear" w:color="auto" w:fill="FFFFFF" w:themeFill="background1"/>
            <w:noWrap/>
            <w:vAlign w:val="bottom"/>
            <w:hideMark/>
          </w:tcPr>
          <w:p w14:paraId="5C321602" w14:textId="77777777" w:rsidR="00845714" w:rsidRPr="006F0C17" w:rsidRDefault="00845714"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08834503" w14:textId="77777777" w:rsidR="00845714" w:rsidRPr="006F0C17" w:rsidRDefault="00845714" w:rsidP="0088543D">
            <w:pPr>
              <w:jc w:val="right"/>
              <w:rPr>
                <w:rFonts w:eastAsia="Times New Roman"/>
                <w:color w:val="000000" w:themeColor="text1"/>
                <w:lang w:eastAsia="en-CA"/>
              </w:rPr>
            </w:pPr>
            <w:r w:rsidRPr="006F0C17">
              <w:rPr>
                <w:color w:val="000000"/>
              </w:rPr>
              <w:t>4</w:t>
            </w:r>
          </w:p>
        </w:tc>
        <w:tc>
          <w:tcPr>
            <w:tcW w:w="1440" w:type="dxa"/>
            <w:shd w:val="clear" w:color="auto" w:fill="FFFFFF" w:themeFill="background1"/>
            <w:vAlign w:val="bottom"/>
          </w:tcPr>
          <w:p w14:paraId="2EFB485A" w14:textId="77777777" w:rsidR="00845714" w:rsidRPr="006F0C17" w:rsidRDefault="00845714" w:rsidP="0088543D">
            <w:pPr>
              <w:jc w:val="right"/>
              <w:rPr>
                <w:rFonts w:eastAsia="Times New Roman"/>
                <w:color w:val="000000" w:themeColor="text1"/>
                <w:lang w:eastAsia="en-CA"/>
              </w:rPr>
            </w:pPr>
            <w:r w:rsidRPr="006F0C17">
              <w:rPr>
                <w:color w:val="000000"/>
              </w:rPr>
              <w:t>1</w:t>
            </w:r>
          </w:p>
        </w:tc>
        <w:tc>
          <w:tcPr>
            <w:tcW w:w="1440" w:type="dxa"/>
            <w:shd w:val="clear" w:color="auto" w:fill="FFFFFF" w:themeFill="background1"/>
            <w:vAlign w:val="bottom"/>
          </w:tcPr>
          <w:p w14:paraId="79136A60" w14:textId="77777777" w:rsidR="00845714" w:rsidRPr="006F0C17" w:rsidRDefault="00845714"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78E4E23A" w14:textId="77777777" w:rsidR="00845714" w:rsidRPr="006F0C17" w:rsidRDefault="00845714" w:rsidP="0088543D">
            <w:pPr>
              <w:jc w:val="right"/>
              <w:rPr>
                <w:rFonts w:eastAsia="Times New Roman"/>
                <w:color w:val="000000" w:themeColor="text1"/>
                <w:lang w:eastAsia="en-CA"/>
              </w:rPr>
            </w:pPr>
            <w:r w:rsidRPr="006F0C17">
              <w:rPr>
                <w:color w:val="000000"/>
              </w:rPr>
              <w:t>0</w:t>
            </w:r>
          </w:p>
        </w:tc>
      </w:tr>
      <w:tr w:rsidR="007754A6" w:rsidRPr="006F0C17" w14:paraId="0642B3B7" w14:textId="77777777" w:rsidTr="00AC25EF">
        <w:trPr>
          <w:trHeight w:val="288"/>
        </w:trPr>
        <w:tc>
          <w:tcPr>
            <w:tcW w:w="1584" w:type="dxa"/>
            <w:shd w:val="clear" w:color="auto" w:fill="FFFFFF" w:themeFill="background1"/>
            <w:noWrap/>
            <w:vAlign w:val="center"/>
            <w:hideMark/>
          </w:tcPr>
          <w:p w14:paraId="2E2755AE" w14:textId="77777777" w:rsidR="00845714" w:rsidRPr="006F0C17" w:rsidRDefault="00845714" w:rsidP="00B023A3">
            <w:pPr>
              <w:jc w:val="left"/>
              <w:rPr>
                <w:rFonts w:eastAsia="Times New Roman"/>
                <w:color w:val="000000"/>
                <w:lang w:eastAsia="en-CA"/>
              </w:rPr>
            </w:pPr>
            <w:r w:rsidRPr="006F0C17">
              <w:rPr>
                <w:rFonts w:eastAsia="Times New Roman"/>
                <w:color w:val="000000"/>
                <w:lang w:eastAsia="en-CA"/>
              </w:rPr>
              <w:t>WEOG</w:t>
            </w:r>
          </w:p>
        </w:tc>
        <w:tc>
          <w:tcPr>
            <w:tcW w:w="1440" w:type="dxa"/>
            <w:shd w:val="clear" w:color="auto" w:fill="FFFFFF" w:themeFill="background1"/>
            <w:noWrap/>
            <w:vAlign w:val="bottom"/>
            <w:hideMark/>
          </w:tcPr>
          <w:p w14:paraId="360EB71F" w14:textId="77777777" w:rsidR="00845714" w:rsidRPr="006F0C17" w:rsidRDefault="00845714" w:rsidP="0088543D">
            <w:pPr>
              <w:jc w:val="right"/>
              <w:rPr>
                <w:rFonts w:eastAsia="Times New Roman"/>
                <w:color w:val="000000"/>
                <w:lang w:eastAsia="en-CA"/>
              </w:rPr>
            </w:pPr>
            <w:r w:rsidRPr="006F0C17">
              <w:rPr>
                <w:color w:val="000000"/>
              </w:rPr>
              <w:t>6</w:t>
            </w:r>
          </w:p>
        </w:tc>
        <w:tc>
          <w:tcPr>
            <w:tcW w:w="1440" w:type="dxa"/>
            <w:shd w:val="clear" w:color="auto" w:fill="FFFFFF" w:themeFill="background1"/>
            <w:vAlign w:val="bottom"/>
          </w:tcPr>
          <w:p w14:paraId="6D9401F7" w14:textId="77777777" w:rsidR="00845714" w:rsidRPr="006F0C17" w:rsidRDefault="00845714"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621C5B89" w14:textId="0417BE3A" w:rsidR="00845714" w:rsidRPr="006F0C17" w:rsidRDefault="00694F7D" w:rsidP="0088543D">
            <w:pPr>
              <w:jc w:val="right"/>
              <w:rPr>
                <w:rFonts w:eastAsia="Times New Roman"/>
                <w:color w:val="000000"/>
                <w:lang w:eastAsia="en-CA"/>
              </w:rPr>
            </w:pPr>
            <w:r w:rsidRPr="006F0C17">
              <w:rPr>
                <w:color w:val="000000"/>
                <w:lang w:eastAsia="en-CA"/>
              </w:rPr>
              <w:t>0</w:t>
            </w:r>
          </w:p>
        </w:tc>
        <w:tc>
          <w:tcPr>
            <w:tcW w:w="1440" w:type="dxa"/>
            <w:shd w:val="clear" w:color="auto" w:fill="FFFFFF" w:themeFill="background1"/>
            <w:vAlign w:val="bottom"/>
          </w:tcPr>
          <w:p w14:paraId="74F08BE1" w14:textId="77777777" w:rsidR="00845714" w:rsidRPr="006F0C17" w:rsidRDefault="00845714" w:rsidP="0088543D">
            <w:pPr>
              <w:jc w:val="right"/>
              <w:rPr>
                <w:rFonts w:eastAsia="Times New Roman"/>
                <w:color w:val="000000"/>
                <w:lang w:eastAsia="en-CA"/>
              </w:rPr>
            </w:pPr>
            <w:r w:rsidRPr="006F0C17">
              <w:rPr>
                <w:color w:val="000000"/>
                <w:lang w:eastAsia="en-CA"/>
              </w:rPr>
              <w:t>0</w:t>
            </w:r>
          </w:p>
        </w:tc>
        <w:tc>
          <w:tcPr>
            <w:tcW w:w="1440" w:type="dxa"/>
            <w:shd w:val="clear" w:color="auto" w:fill="FFFFFF" w:themeFill="background1"/>
            <w:vAlign w:val="bottom"/>
          </w:tcPr>
          <w:p w14:paraId="4B333345" w14:textId="4475BF63" w:rsidR="00845714" w:rsidRPr="006F0C17" w:rsidRDefault="00957024" w:rsidP="0088543D">
            <w:pPr>
              <w:jc w:val="right"/>
              <w:rPr>
                <w:rFonts w:eastAsia="Times New Roman"/>
                <w:color w:val="000000"/>
                <w:lang w:eastAsia="en-CA"/>
              </w:rPr>
            </w:pPr>
            <w:r w:rsidRPr="006F0C17">
              <w:rPr>
                <w:color w:val="000000"/>
                <w:lang w:eastAsia="en-CA"/>
              </w:rPr>
              <w:t>3</w:t>
            </w:r>
          </w:p>
        </w:tc>
      </w:tr>
      <w:tr w:rsidR="007754A6" w:rsidRPr="006F0C17" w14:paraId="24BC07BF" w14:textId="77777777" w:rsidTr="00AC25EF">
        <w:trPr>
          <w:trHeight w:val="288"/>
        </w:trPr>
        <w:tc>
          <w:tcPr>
            <w:tcW w:w="1584" w:type="dxa"/>
            <w:shd w:val="clear" w:color="auto" w:fill="FFFFFF" w:themeFill="background1"/>
            <w:noWrap/>
            <w:vAlign w:val="center"/>
            <w:hideMark/>
          </w:tcPr>
          <w:p w14:paraId="47F51832" w14:textId="5EA87B92" w:rsidR="00845714" w:rsidRPr="006F0C17" w:rsidRDefault="004B1D39" w:rsidP="00B023A3">
            <w:pPr>
              <w:jc w:val="left"/>
              <w:rPr>
                <w:rFonts w:eastAsia="Times New Roman"/>
                <w:b/>
                <w:bCs/>
                <w:color w:val="000000"/>
                <w:lang w:eastAsia="en-CA"/>
              </w:rPr>
            </w:pPr>
            <w:r>
              <w:rPr>
                <w:rFonts w:eastAsia="Times New Roman"/>
                <w:b/>
                <w:bCs/>
                <w:color w:val="000000"/>
                <w:lang w:eastAsia="en-CA"/>
              </w:rPr>
              <w:tab/>
            </w:r>
            <w:r w:rsidR="00845714" w:rsidRPr="006F0C17">
              <w:rPr>
                <w:rFonts w:eastAsia="Times New Roman"/>
                <w:b/>
                <w:bCs/>
                <w:color w:val="000000"/>
                <w:lang w:eastAsia="en-CA"/>
              </w:rPr>
              <w:t>Total</w:t>
            </w:r>
          </w:p>
        </w:tc>
        <w:tc>
          <w:tcPr>
            <w:tcW w:w="1440" w:type="dxa"/>
            <w:shd w:val="clear" w:color="auto" w:fill="FFFFFF" w:themeFill="background1"/>
            <w:noWrap/>
            <w:vAlign w:val="bottom"/>
            <w:hideMark/>
          </w:tcPr>
          <w:p w14:paraId="20AE1028" w14:textId="34398E52" w:rsidR="00845714" w:rsidRPr="006F0C17" w:rsidRDefault="00845714" w:rsidP="0088543D">
            <w:pPr>
              <w:jc w:val="right"/>
              <w:rPr>
                <w:rFonts w:eastAsia="Times New Roman"/>
                <w:b/>
                <w:bCs/>
                <w:color w:val="000000"/>
                <w:lang w:eastAsia="en-CA"/>
              </w:rPr>
            </w:pPr>
            <w:r w:rsidRPr="006F0C17">
              <w:rPr>
                <w:b/>
                <w:bCs/>
                <w:color w:val="000000"/>
              </w:rPr>
              <w:t>1</w:t>
            </w:r>
            <w:r w:rsidR="00DD3914" w:rsidRPr="006F0C17">
              <w:rPr>
                <w:b/>
                <w:bCs/>
                <w:color w:val="000000"/>
              </w:rPr>
              <w:t>2</w:t>
            </w:r>
          </w:p>
        </w:tc>
        <w:tc>
          <w:tcPr>
            <w:tcW w:w="1440" w:type="dxa"/>
            <w:shd w:val="clear" w:color="auto" w:fill="FFFFFF" w:themeFill="background1"/>
            <w:vAlign w:val="bottom"/>
          </w:tcPr>
          <w:p w14:paraId="50AE87C7" w14:textId="77777777" w:rsidR="00845714" w:rsidRPr="006F0C17" w:rsidRDefault="00845714" w:rsidP="0088543D">
            <w:pPr>
              <w:jc w:val="right"/>
              <w:rPr>
                <w:rFonts w:eastAsia="Times New Roman"/>
                <w:b/>
                <w:bCs/>
                <w:color w:val="000000"/>
                <w:lang w:eastAsia="en-CA"/>
              </w:rPr>
            </w:pPr>
            <w:r w:rsidRPr="006F0C17">
              <w:rPr>
                <w:b/>
                <w:bCs/>
                <w:color w:val="000000"/>
              </w:rPr>
              <w:t>16</w:t>
            </w:r>
          </w:p>
        </w:tc>
        <w:tc>
          <w:tcPr>
            <w:tcW w:w="1440" w:type="dxa"/>
            <w:shd w:val="clear" w:color="auto" w:fill="FFFFFF" w:themeFill="background1"/>
            <w:vAlign w:val="bottom"/>
          </w:tcPr>
          <w:p w14:paraId="529BAE71" w14:textId="3209CD6C" w:rsidR="00845714" w:rsidRPr="006F0C17" w:rsidRDefault="00CC399C" w:rsidP="0088543D">
            <w:pPr>
              <w:jc w:val="right"/>
              <w:rPr>
                <w:rFonts w:eastAsia="Times New Roman"/>
                <w:b/>
                <w:bCs/>
                <w:color w:val="000000"/>
                <w:lang w:eastAsia="en-CA"/>
              </w:rPr>
            </w:pPr>
            <w:r w:rsidRPr="006F0C17">
              <w:rPr>
                <w:b/>
                <w:bCs/>
                <w:color w:val="000000"/>
                <w:lang w:eastAsia="en-CA"/>
              </w:rPr>
              <w:t>3</w:t>
            </w:r>
          </w:p>
        </w:tc>
        <w:tc>
          <w:tcPr>
            <w:tcW w:w="1440" w:type="dxa"/>
            <w:shd w:val="clear" w:color="auto" w:fill="FFFFFF" w:themeFill="background1"/>
            <w:vAlign w:val="bottom"/>
          </w:tcPr>
          <w:p w14:paraId="397FF407" w14:textId="77777777" w:rsidR="00845714" w:rsidRPr="006F0C17" w:rsidRDefault="00845714" w:rsidP="0088543D">
            <w:pPr>
              <w:jc w:val="right"/>
              <w:rPr>
                <w:rFonts w:eastAsia="Times New Roman"/>
                <w:b/>
                <w:bCs/>
                <w:color w:val="000000"/>
                <w:lang w:eastAsia="en-CA"/>
              </w:rPr>
            </w:pPr>
            <w:r w:rsidRPr="006F0C17">
              <w:rPr>
                <w:b/>
                <w:bCs/>
                <w:color w:val="000000"/>
                <w:lang w:eastAsia="en-CA"/>
              </w:rPr>
              <w:t>1</w:t>
            </w:r>
          </w:p>
        </w:tc>
        <w:tc>
          <w:tcPr>
            <w:tcW w:w="1440" w:type="dxa"/>
            <w:shd w:val="clear" w:color="auto" w:fill="FFFFFF" w:themeFill="background1"/>
            <w:vAlign w:val="bottom"/>
          </w:tcPr>
          <w:p w14:paraId="7CC17540" w14:textId="54D6CC87" w:rsidR="00845714" w:rsidRPr="006F0C17" w:rsidRDefault="00957024" w:rsidP="0088543D">
            <w:pPr>
              <w:jc w:val="right"/>
              <w:rPr>
                <w:rFonts w:eastAsia="Times New Roman"/>
                <w:b/>
                <w:bCs/>
                <w:color w:val="000000"/>
                <w:lang w:eastAsia="en-CA"/>
              </w:rPr>
            </w:pPr>
            <w:r w:rsidRPr="006F0C17">
              <w:rPr>
                <w:b/>
                <w:bCs/>
                <w:color w:val="000000"/>
                <w:lang w:eastAsia="en-CA"/>
              </w:rPr>
              <w:t>3</w:t>
            </w:r>
          </w:p>
        </w:tc>
      </w:tr>
    </w:tbl>
    <w:p w14:paraId="6D978942" w14:textId="365B99A8" w:rsidR="00794E70" w:rsidRPr="006F0C17" w:rsidRDefault="00C62CF5" w:rsidP="0088543D">
      <w:pPr>
        <w:pStyle w:val="CBDNormalNumber"/>
        <w:keepNext/>
        <w:numPr>
          <w:ilvl w:val="0"/>
          <w:numId w:val="0"/>
        </w:numPr>
        <w:ind w:left="567"/>
        <w:jc w:val="left"/>
        <w:rPr>
          <w:b/>
          <w:bCs/>
        </w:rPr>
      </w:pPr>
      <w:r w:rsidRPr="0088543D">
        <w:lastRenderedPageBreak/>
        <w:t>Figure I</w:t>
      </w:r>
      <w:r w:rsidRPr="0088543D">
        <w:br/>
      </w:r>
      <w:r w:rsidRPr="006F0C17">
        <w:rPr>
          <w:b/>
          <w:bCs/>
        </w:rPr>
        <w:t>Relative frequency of responses to question 1</w:t>
      </w:r>
      <w:r w:rsidR="0072377B" w:rsidRPr="006F0C17">
        <w:rPr>
          <w:b/>
          <w:bCs/>
          <w:noProof/>
          <w14:ligatures w14:val="standardContextual"/>
        </w:rPr>
        <w:drawing>
          <wp:inline distT="0" distB="0" distL="0" distR="0" wp14:anchorId="66F550AF" wp14:editId="317A90D1">
            <wp:extent cx="4023360" cy="1828800"/>
            <wp:effectExtent l="0" t="0" r="0" b="0"/>
            <wp:docPr id="7683883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A040D3" w14:textId="732297AC" w:rsidR="00CD3013" w:rsidRPr="006F0C17" w:rsidRDefault="000D70A7" w:rsidP="000D70A7">
      <w:pPr>
        <w:pStyle w:val="CBDNormalNumber"/>
        <w:tabs>
          <w:tab w:val="left" w:pos="9270"/>
        </w:tabs>
      </w:pPr>
      <w:r w:rsidRPr="006F0C17">
        <w:t>To question</w:t>
      </w:r>
      <w:r w:rsidR="00AA7A6C" w:rsidRPr="006F0C17">
        <w:t xml:space="preserve"> 2</w:t>
      </w:r>
      <w:r w:rsidRPr="006F0C17">
        <w:t xml:space="preserve"> “Are there any national target(s) and indicator(s) for monitoring soil biodiversity in place?”, </w:t>
      </w:r>
      <w:r w:rsidR="00FC4680" w:rsidRPr="006F0C17">
        <w:t>most Parties (12) reported that national targets and indicators for monitoring soil biodiversity were under development</w:t>
      </w:r>
      <w:r w:rsidR="008F0A52" w:rsidRPr="006F0C17">
        <w:t>, with one</w:t>
      </w:r>
      <w:r w:rsidR="00C86B51" w:rsidRPr="006F0C17">
        <w:t xml:space="preserve"> Party </w:t>
      </w:r>
      <w:r w:rsidR="00BF30D2" w:rsidRPr="006F0C17">
        <w:t>mentioning</w:t>
      </w:r>
      <w:r w:rsidR="00F961FD" w:rsidRPr="006F0C17">
        <w:t xml:space="preserve"> </w:t>
      </w:r>
      <w:r w:rsidR="002C2087" w:rsidRPr="006F0C17">
        <w:t xml:space="preserve">they were in the process of </w:t>
      </w:r>
      <w:r w:rsidR="00924687" w:rsidRPr="006F0C17">
        <w:t xml:space="preserve">implementing an integrated soil monitoring framework. </w:t>
      </w:r>
      <w:r w:rsidR="00243038" w:rsidRPr="006F0C17">
        <w:t>A</w:t>
      </w:r>
      <w:r w:rsidR="00F272B0" w:rsidRPr="006F0C17">
        <w:t xml:space="preserve"> Party also</w:t>
      </w:r>
      <w:r w:rsidR="00032A9D" w:rsidRPr="006F0C17">
        <w:t xml:space="preserve"> </w:t>
      </w:r>
      <w:r w:rsidR="00BF30D2" w:rsidRPr="006F0C17">
        <w:t>specified</w:t>
      </w:r>
      <w:r w:rsidR="00032A9D" w:rsidRPr="006F0C17">
        <w:t xml:space="preserve"> they</w:t>
      </w:r>
      <w:r w:rsidR="007E49E8" w:rsidRPr="006F0C17">
        <w:t xml:space="preserve"> were considering</w:t>
      </w:r>
      <w:r w:rsidR="00DE4404" w:rsidRPr="006F0C17">
        <w:t xml:space="preserve"> the development of an earthworm </w:t>
      </w:r>
      <w:r w:rsidR="00FE4799" w:rsidRPr="006F0C17">
        <w:t xml:space="preserve">indicator </w:t>
      </w:r>
      <w:r w:rsidR="009F6E13" w:rsidRPr="006F0C17">
        <w:t xml:space="preserve">that takes </w:t>
      </w:r>
      <w:r w:rsidR="009C1798" w:rsidRPr="006F0C17">
        <w:t xml:space="preserve">land management practices into </w:t>
      </w:r>
      <w:r w:rsidR="00255A8B" w:rsidRPr="006F0C17">
        <w:t xml:space="preserve">account, </w:t>
      </w:r>
      <w:r w:rsidR="00D227AC" w:rsidRPr="006F0C17">
        <w:t>com</w:t>
      </w:r>
      <w:r w:rsidR="00E12652" w:rsidRPr="006F0C17">
        <w:t>plemented by the monitoring of soil microorganisms.</w:t>
      </w:r>
      <w:r w:rsidR="00243038" w:rsidRPr="006F0C17">
        <w:t xml:space="preserve"> In addition, a Party</w:t>
      </w:r>
      <w:r w:rsidR="00BF30D2" w:rsidRPr="006F0C17">
        <w:t xml:space="preserve"> mentioned </w:t>
      </w:r>
      <w:r w:rsidR="00C6359D" w:rsidRPr="006F0C17">
        <w:t>they were developing to assess agricultur</w:t>
      </w:r>
      <w:r w:rsidR="00573377" w:rsidRPr="006F0C17">
        <w:t xml:space="preserve">al </w:t>
      </w:r>
      <w:r w:rsidR="00C6359D" w:rsidRPr="006F0C17">
        <w:t>management practices</w:t>
      </w:r>
      <w:r w:rsidR="00573377" w:rsidRPr="006F0C17">
        <w:t xml:space="preserve"> and their </w:t>
      </w:r>
      <w:r w:rsidR="00CF0E8D" w:rsidRPr="006F0C17">
        <w:t>capacity to support diverse soil biota.</w:t>
      </w:r>
      <w:r w:rsidR="00F272B0" w:rsidRPr="006F0C17">
        <w:t xml:space="preserve"> </w:t>
      </w:r>
      <w:r w:rsidR="00C1491D" w:rsidRPr="006F0C17">
        <w:t xml:space="preserve">Moreover, a Party highlighted </w:t>
      </w:r>
      <w:r w:rsidR="00204E19" w:rsidRPr="006F0C17">
        <w:t xml:space="preserve">the centralization of biodiversity information through an integrated system that monitors </w:t>
      </w:r>
      <w:r w:rsidR="00956EBC" w:rsidRPr="006F0C17">
        <w:t xml:space="preserve">pollinating insects, invasive alien species and soil biodiversity. </w:t>
      </w:r>
      <w:r w:rsidR="006B7400" w:rsidRPr="006F0C17">
        <w:t>Seven Parties reported having such national targets or indicators, including</w:t>
      </w:r>
      <w:r w:rsidR="00BF23F6" w:rsidRPr="006F0C17">
        <w:t xml:space="preserve"> through the assessment of</w:t>
      </w:r>
      <w:r w:rsidR="006B7400" w:rsidRPr="006F0C17">
        <w:t xml:space="preserve"> soil health, soil organic cardon, species richness and population abundance of soil organisms. Five Parties responded “Other”, mentioning that some national targets or indicators indirectly monitored soil biodiversity. </w:t>
      </w:r>
      <w:r w:rsidR="008D4F1C">
        <w:t>Table 3</w:t>
      </w:r>
      <w:r w:rsidR="006B7400" w:rsidRPr="006F0C17">
        <w:t xml:space="preserve"> presents the regional distribution of responses, while </w:t>
      </w:r>
      <w:r w:rsidR="008D4F1C">
        <w:t xml:space="preserve">figure </w:t>
      </w:r>
      <w:r w:rsidR="00F41982">
        <w:t>II</w:t>
      </w:r>
      <w:r w:rsidR="006B7400" w:rsidRPr="006F0C17">
        <w:t xml:space="preserve"> illustrates the relative frequence of responses.</w:t>
      </w:r>
    </w:p>
    <w:p w14:paraId="06695C45" w14:textId="112192EE" w:rsidR="002E74BF" w:rsidRPr="006F0C17" w:rsidRDefault="002E74BF" w:rsidP="0088543D">
      <w:pPr>
        <w:pStyle w:val="CBDNormalNumber"/>
        <w:numPr>
          <w:ilvl w:val="0"/>
          <w:numId w:val="0"/>
        </w:numPr>
        <w:ind w:left="567"/>
        <w:jc w:val="left"/>
        <w:rPr>
          <w:b/>
          <w:bCs/>
        </w:rPr>
      </w:pPr>
      <w:r w:rsidRPr="0088543D">
        <w:t xml:space="preserve">Table </w:t>
      </w:r>
      <w:r w:rsidR="00031171" w:rsidRPr="0088543D">
        <w:t>3</w:t>
      </w:r>
      <w:r w:rsidR="00C64900">
        <w:br/>
      </w:r>
      <w:r w:rsidR="008D4F1C">
        <w:rPr>
          <w:b/>
          <w:bCs/>
        </w:rPr>
        <w:t>Question 2</w:t>
      </w:r>
      <w:r w:rsidR="00EB2DC8">
        <w:rPr>
          <w:b/>
          <w:bCs/>
        </w:rPr>
        <w:t xml:space="preserve"> –</w:t>
      </w:r>
      <w:r w:rsidR="008D4F1C">
        <w:rPr>
          <w:b/>
          <w:bCs/>
        </w:rPr>
        <w:t xml:space="preserve"> </w:t>
      </w:r>
      <w:r w:rsidR="00EB2DC8">
        <w:rPr>
          <w:b/>
          <w:bCs/>
        </w:rPr>
        <w:t>S</w:t>
      </w:r>
      <w:r w:rsidR="009D2C76" w:rsidRPr="006F0C17">
        <w:rPr>
          <w:b/>
          <w:bCs/>
        </w:rPr>
        <w:t>tatus of national targets and indicators for monitoring soil biodiversity</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16"/>
        <w:gridCol w:w="1584"/>
        <w:gridCol w:w="1584"/>
        <w:gridCol w:w="2016"/>
        <w:gridCol w:w="1584"/>
      </w:tblGrid>
      <w:tr w:rsidR="00031171" w:rsidRPr="00A43A9B" w14:paraId="24F9351E" w14:textId="77777777" w:rsidTr="00CC6666">
        <w:trPr>
          <w:trHeight w:val="288"/>
        </w:trPr>
        <w:tc>
          <w:tcPr>
            <w:tcW w:w="2016" w:type="dxa"/>
            <w:tcBorders>
              <w:top w:val="single" w:sz="4" w:space="0" w:color="auto"/>
              <w:bottom w:val="single" w:sz="4" w:space="0" w:color="auto"/>
            </w:tcBorders>
            <w:shd w:val="clear" w:color="auto" w:fill="FFFFFF" w:themeFill="background1"/>
            <w:noWrap/>
            <w:vAlign w:val="center"/>
            <w:hideMark/>
          </w:tcPr>
          <w:p w14:paraId="13056B88" w14:textId="77777777" w:rsidR="00031171" w:rsidRPr="0088543D" w:rsidRDefault="00031171"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584" w:type="dxa"/>
            <w:tcBorders>
              <w:top w:val="single" w:sz="4" w:space="0" w:color="auto"/>
              <w:bottom w:val="single" w:sz="4" w:space="0" w:color="auto"/>
            </w:tcBorders>
            <w:shd w:val="clear" w:color="auto" w:fill="FFFFFF" w:themeFill="background1"/>
            <w:noWrap/>
            <w:vAlign w:val="center"/>
            <w:hideMark/>
          </w:tcPr>
          <w:p w14:paraId="51FAF72E" w14:textId="649392C3" w:rsidR="00031171" w:rsidRPr="0088543D" w:rsidRDefault="00031171" w:rsidP="004B1D39">
            <w:pPr>
              <w:jc w:val="center"/>
              <w:rPr>
                <w:rFonts w:eastAsia="Times New Roman"/>
                <w:i/>
                <w:iCs/>
                <w:color w:val="000000"/>
                <w:lang w:eastAsia="en-CA"/>
              </w:rPr>
            </w:pPr>
            <w:r w:rsidRPr="0088543D">
              <w:rPr>
                <w:rFonts w:eastAsia="Times New Roman"/>
                <w:i/>
                <w:iCs/>
                <w:color w:val="000000"/>
                <w:lang w:eastAsia="en-CA"/>
              </w:rPr>
              <w:t>Yes</w:t>
            </w:r>
          </w:p>
        </w:tc>
        <w:tc>
          <w:tcPr>
            <w:tcW w:w="1584" w:type="dxa"/>
            <w:tcBorders>
              <w:top w:val="single" w:sz="4" w:space="0" w:color="auto"/>
              <w:bottom w:val="single" w:sz="4" w:space="0" w:color="auto"/>
            </w:tcBorders>
            <w:shd w:val="clear" w:color="auto" w:fill="FFFFFF" w:themeFill="background1"/>
            <w:vAlign w:val="center"/>
          </w:tcPr>
          <w:p w14:paraId="23E97116" w14:textId="3864256F" w:rsidR="00031171" w:rsidRPr="0088543D" w:rsidRDefault="00031171" w:rsidP="004B1D39">
            <w:pPr>
              <w:jc w:val="center"/>
              <w:rPr>
                <w:rFonts w:eastAsia="Times New Roman"/>
                <w:i/>
                <w:iCs/>
                <w:color w:val="000000"/>
                <w:lang w:eastAsia="en-CA"/>
              </w:rPr>
            </w:pPr>
            <w:r w:rsidRPr="0088543D">
              <w:rPr>
                <w:rFonts w:eastAsia="Times New Roman"/>
                <w:i/>
                <w:iCs/>
                <w:color w:val="000000"/>
                <w:lang w:eastAsia="en-CA"/>
              </w:rPr>
              <w:t>None</w:t>
            </w:r>
          </w:p>
        </w:tc>
        <w:tc>
          <w:tcPr>
            <w:tcW w:w="2016" w:type="dxa"/>
            <w:tcBorders>
              <w:top w:val="single" w:sz="4" w:space="0" w:color="auto"/>
              <w:bottom w:val="single" w:sz="4" w:space="0" w:color="auto"/>
            </w:tcBorders>
            <w:shd w:val="clear" w:color="auto" w:fill="FFFFFF" w:themeFill="background1"/>
            <w:vAlign w:val="center"/>
          </w:tcPr>
          <w:p w14:paraId="4DA41682" w14:textId="77777777" w:rsidR="00031171" w:rsidRPr="0088543D" w:rsidRDefault="00031171"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584" w:type="dxa"/>
            <w:tcBorders>
              <w:top w:val="single" w:sz="4" w:space="0" w:color="auto"/>
              <w:bottom w:val="single" w:sz="4" w:space="0" w:color="auto"/>
            </w:tcBorders>
            <w:shd w:val="clear" w:color="auto" w:fill="FFFFFF" w:themeFill="background1"/>
            <w:vAlign w:val="center"/>
          </w:tcPr>
          <w:p w14:paraId="473A5C71" w14:textId="77777777" w:rsidR="00031171" w:rsidRPr="0088543D" w:rsidRDefault="00031171" w:rsidP="004B1D39">
            <w:pPr>
              <w:jc w:val="center"/>
              <w:rPr>
                <w:rFonts w:eastAsia="Times New Roman"/>
                <w:i/>
                <w:iCs/>
                <w:color w:val="000000"/>
                <w:lang w:eastAsia="en-CA"/>
              </w:rPr>
            </w:pPr>
            <w:r w:rsidRPr="0088543D">
              <w:rPr>
                <w:rFonts w:eastAsia="Times New Roman"/>
                <w:i/>
                <w:iCs/>
                <w:color w:val="000000"/>
                <w:lang w:eastAsia="en-CA"/>
              </w:rPr>
              <w:t>Other</w:t>
            </w:r>
          </w:p>
        </w:tc>
      </w:tr>
      <w:tr w:rsidR="00A258D3" w:rsidRPr="006F0C17" w14:paraId="20E2E6E1" w14:textId="77777777" w:rsidTr="00CC6666">
        <w:trPr>
          <w:trHeight w:val="288"/>
        </w:trPr>
        <w:tc>
          <w:tcPr>
            <w:tcW w:w="2016" w:type="dxa"/>
            <w:tcBorders>
              <w:top w:val="single" w:sz="4" w:space="0" w:color="auto"/>
            </w:tcBorders>
            <w:shd w:val="clear" w:color="auto" w:fill="FFFFFF" w:themeFill="background1"/>
            <w:noWrap/>
            <w:vAlign w:val="center"/>
            <w:hideMark/>
          </w:tcPr>
          <w:p w14:paraId="0777801E" w14:textId="77777777" w:rsidR="00A258D3" w:rsidRPr="006F0C17" w:rsidRDefault="00A258D3" w:rsidP="00A258D3">
            <w:pPr>
              <w:jc w:val="left"/>
              <w:rPr>
                <w:rFonts w:eastAsia="Times New Roman"/>
                <w:color w:val="000000"/>
                <w:lang w:eastAsia="en-CA"/>
              </w:rPr>
            </w:pPr>
            <w:r w:rsidRPr="006F0C17">
              <w:rPr>
                <w:rFonts w:eastAsia="Times New Roman"/>
                <w:color w:val="000000"/>
                <w:lang w:eastAsia="en-CA"/>
              </w:rPr>
              <w:t>Africa</w:t>
            </w:r>
          </w:p>
        </w:tc>
        <w:tc>
          <w:tcPr>
            <w:tcW w:w="1584" w:type="dxa"/>
            <w:tcBorders>
              <w:top w:val="single" w:sz="4" w:space="0" w:color="auto"/>
            </w:tcBorders>
            <w:shd w:val="clear" w:color="auto" w:fill="FFFFFF" w:themeFill="background1"/>
            <w:noWrap/>
            <w:vAlign w:val="bottom"/>
            <w:hideMark/>
          </w:tcPr>
          <w:p w14:paraId="0E7AA591" w14:textId="35F22F1A" w:rsidR="00A258D3" w:rsidRPr="006F0C17" w:rsidRDefault="00A258D3" w:rsidP="0088543D">
            <w:pPr>
              <w:jc w:val="right"/>
              <w:rPr>
                <w:rFonts w:eastAsia="Times New Roman"/>
                <w:color w:val="000000"/>
                <w:lang w:eastAsia="en-CA"/>
              </w:rPr>
            </w:pPr>
            <w:r w:rsidRPr="006F0C17">
              <w:rPr>
                <w:color w:val="000000"/>
              </w:rPr>
              <w:t>1</w:t>
            </w:r>
          </w:p>
        </w:tc>
        <w:tc>
          <w:tcPr>
            <w:tcW w:w="1584" w:type="dxa"/>
            <w:tcBorders>
              <w:top w:val="single" w:sz="4" w:space="0" w:color="auto"/>
            </w:tcBorders>
            <w:shd w:val="clear" w:color="auto" w:fill="FFFFFF" w:themeFill="background1"/>
            <w:vAlign w:val="bottom"/>
          </w:tcPr>
          <w:p w14:paraId="122E54AA" w14:textId="264CC197" w:rsidR="00A258D3" w:rsidRPr="006F0C17" w:rsidRDefault="00A258D3"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1672BEF3" w14:textId="72300FA6" w:rsidR="00A258D3" w:rsidRPr="006F0C17" w:rsidRDefault="00A258D3" w:rsidP="0088543D">
            <w:pPr>
              <w:jc w:val="right"/>
              <w:rPr>
                <w:rFonts w:eastAsia="Times New Roman"/>
                <w:color w:val="000000"/>
                <w:lang w:eastAsia="en-CA"/>
              </w:rPr>
            </w:pPr>
            <w:r w:rsidRPr="006F0C17">
              <w:rPr>
                <w:color w:val="000000"/>
              </w:rPr>
              <w:t>1</w:t>
            </w:r>
          </w:p>
        </w:tc>
        <w:tc>
          <w:tcPr>
            <w:tcW w:w="1584" w:type="dxa"/>
            <w:tcBorders>
              <w:top w:val="single" w:sz="4" w:space="0" w:color="auto"/>
            </w:tcBorders>
            <w:shd w:val="clear" w:color="auto" w:fill="FFFFFF" w:themeFill="background1"/>
            <w:vAlign w:val="bottom"/>
          </w:tcPr>
          <w:p w14:paraId="5ED4B2F9" w14:textId="6B8CACFD" w:rsidR="00A258D3" w:rsidRPr="006F0C17" w:rsidRDefault="00A258D3" w:rsidP="0088543D">
            <w:pPr>
              <w:jc w:val="right"/>
              <w:rPr>
                <w:rFonts w:eastAsia="Times New Roman"/>
                <w:color w:val="000000"/>
                <w:lang w:eastAsia="en-CA"/>
              </w:rPr>
            </w:pPr>
            <w:r w:rsidRPr="006F0C17">
              <w:rPr>
                <w:color w:val="000000"/>
              </w:rPr>
              <w:t>0</w:t>
            </w:r>
          </w:p>
        </w:tc>
      </w:tr>
      <w:tr w:rsidR="00A258D3" w:rsidRPr="006F0C17" w14:paraId="0387DA56" w14:textId="77777777" w:rsidTr="00CC6666">
        <w:trPr>
          <w:trHeight w:val="288"/>
        </w:trPr>
        <w:tc>
          <w:tcPr>
            <w:tcW w:w="2016" w:type="dxa"/>
            <w:shd w:val="clear" w:color="auto" w:fill="FFFFFF" w:themeFill="background1"/>
            <w:noWrap/>
            <w:vAlign w:val="center"/>
            <w:hideMark/>
          </w:tcPr>
          <w:p w14:paraId="3BC01935" w14:textId="77777777" w:rsidR="00A258D3" w:rsidRPr="006F0C17" w:rsidRDefault="00A258D3" w:rsidP="00A258D3">
            <w:pPr>
              <w:jc w:val="left"/>
              <w:rPr>
                <w:rFonts w:eastAsia="Times New Roman"/>
                <w:color w:val="000000"/>
                <w:lang w:eastAsia="en-CA"/>
              </w:rPr>
            </w:pPr>
            <w:r w:rsidRPr="006F0C17">
              <w:rPr>
                <w:rFonts w:eastAsia="Times New Roman"/>
                <w:color w:val="000000"/>
                <w:lang w:eastAsia="en-CA"/>
              </w:rPr>
              <w:t>Asia-Pacific</w:t>
            </w:r>
          </w:p>
        </w:tc>
        <w:tc>
          <w:tcPr>
            <w:tcW w:w="1584" w:type="dxa"/>
            <w:shd w:val="clear" w:color="auto" w:fill="FFFFFF" w:themeFill="background1"/>
            <w:noWrap/>
            <w:vAlign w:val="bottom"/>
            <w:hideMark/>
          </w:tcPr>
          <w:p w14:paraId="5393ED6E" w14:textId="281AC1FB" w:rsidR="00A258D3" w:rsidRPr="006F0C17" w:rsidRDefault="00A258D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6D08735E" w14:textId="34BCB0AD" w:rsidR="00A258D3" w:rsidRPr="006F0C17" w:rsidRDefault="00A258D3"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783ED841" w14:textId="3B985F13" w:rsidR="00A258D3" w:rsidRPr="006F0C17" w:rsidRDefault="00A258D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461089EB" w14:textId="6AAD529F" w:rsidR="00A258D3" w:rsidRPr="006F0C17" w:rsidRDefault="00A258D3" w:rsidP="0088543D">
            <w:pPr>
              <w:jc w:val="right"/>
              <w:rPr>
                <w:rFonts w:eastAsia="Times New Roman"/>
                <w:color w:val="000000"/>
                <w:lang w:eastAsia="en-CA"/>
              </w:rPr>
            </w:pPr>
            <w:r w:rsidRPr="006F0C17">
              <w:rPr>
                <w:color w:val="000000"/>
              </w:rPr>
              <w:t>1</w:t>
            </w:r>
          </w:p>
        </w:tc>
      </w:tr>
      <w:tr w:rsidR="00A258D3" w:rsidRPr="006F0C17" w14:paraId="73D9E0CE" w14:textId="77777777" w:rsidTr="00CC6666">
        <w:trPr>
          <w:trHeight w:val="288"/>
        </w:trPr>
        <w:tc>
          <w:tcPr>
            <w:tcW w:w="2016" w:type="dxa"/>
            <w:shd w:val="clear" w:color="auto" w:fill="FFFFFF" w:themeFill="background1"/>
            <w:noWrap/>
            <w:vAlign w:val="center"/>
            <w:hideMark/>
          </w:tcPr>
          <w:p w14:paraId="0DCFC02E" w14:textId="77777777" w:rsidR="00A258D3" w:rsidRPr="006F0C17" w:rsidRDefault="00A258D3" w:rsidP="00A258D3">
            <w:pPr>
              <w:jc w:val="left"/>
              <w:rPr>
                <w:rFonts w:eastAsia="Times New Roman"/>
                <w:color w:val="000000"/>
                <w:lang w:eastAsia="en-CA"/>
              </w:rPr>
            </w:pPr>
            <w:r w:rsidRPr="006F0C17">
              <w:rPr>
                <w:rFonts w:eastAsia="Times New Roman"/>
                <w:color w:val="000000"/>
                <w:lang w:eastAsia="en-CA"/>
              </w:rPr>
              <w:t>Eastern Europe</w:t>
            </w:r>
          </w:p>
        </w:tc>
        <w:tc>
          <w:tcPr>
            <w:tcW w:w="1584" w:type="dxa"/>
            <w:shd w:val="clear" w:color="auto" w:fill="FFFFFF" w:themeFill="background1"/>
            <w:noWrap/>
            <w:vAlign w:val="bottom"/>
            <w:hideMark/>
          </w:tcPr>
          <w:p w14:paraId="760C5B41" w14:textId="509E6B47" w:rsidR="00A258D3" w:rsidRPr="006F0C17" w:rsidRDefault="00A258D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5315D5CE" w14:textId="07209311" w:rsidR="00A258D3" w:rsidRPr="006F0C17" w:rsidRDefault="00A258D3" w:rsidP="0088543D">
            <w:pPr>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07B83028" w14:textId="07EFE624" w:rsidR="00A258D3" w:rsidRPr="006F0C17" w:rsidRDefault="00A258D3" w:rsidP="0088543D">
            <w:pPr>
              <w:jc w:val="right"/>
              <w:rPr>
                <w:rFonts w:eastAsia="Times New Roman"/>
                <w:color w:val="000000"/>
                <w:lang w:eastAsia="en-CA"/>
              </w:rPr>
            </w:pPr>
            <w:r w:rsidRPr="006F0C17">
              <w:rPr>
                <w:color w:val="000000"/>
              </w:rPr>
              <w:t>2</w:t>
            </w:r>
          </w:p>
        </w:tc>
        <w:tc>
          <w:tcPr>
            <w:tcW w:w="1584" w:type="dxa"/>
            <w:shd w:val="clear" w:color="auto" w:fill="FFFFFF" w:themeFill="background1"/>
            <w:vAlign w:val="bottom"/>
          </w:tcPr>
          <w:p w14:paraId="13EC85E8" w14:textId="13CFF75B" w:rsidR="00A258D3" w:rsidRPr="006F0C17" w:rsidRDefault="00A258D3" w:rsidP="0088543D">
            <w:pPr>
              <w:jc w:val="right"/>
              <w:rPr>
                <w:rFonts w:eastAsia="Times New Roman"/>
                <w:color w:val="000000"/>
                <w:lang w:eastAsia="en-CA"/>
              </w:rPr>
            </w:pPr>
            <w:r w:rsidRPr="006F0C17">
              <w:rPr>
                <w:color w:val="000000"/>
              </w:rPr>
              <w:t>1</w:t>
            </w:r>
          </w:p>
        </w:tc>
      </w:tr>
      <w:tr w:rsidR="00A258D3" w:rsidRPr="006F0C17" w14:paraId="5EAEA4D6" w14:textId="77777777" w:rsidTr="00CC6666">
        <w:trPr>
          <w:trHeight w:val="288"/>
        </w:trPr>
        <w:tc>
          <w:tcPr>
            <w:tcW w:w="2016" w:type="dxa"/>
            <w:shd w:val="clear" w:color="auto" w:fill="FFFFFF" w:themeFill="background1"/>
            <w:noWrap/>
            <w:vAlign w:val="center"/>
            <w:hideMark/>
          </w:tcPr>
          <w:p w14:paraId="089242A3" w14:textId="77777777" w:rsidR="00A258D3" w:rsidRPr="006F0C17" w:rsidRDefault="00A258D3" w:rsidP="00A258D3">
            <w:pPr>
              <w:jc w:val="left"/>
              <w:rPr>
                <w:rFonts w:eastAsia="Times New Roman"/>
                <w:color w:val="000000"/>
                <w:lang w:eastAsia="en-CA"/>
              </w:rPr>
            </w:pPr>
            <w:r w:rsidRPr="006F0C17">
              <w:rPr>
                <w:rFonts w:eastAsia="Times New Roman"/>
                <w:color w:val="000000"/>
                <w:lang w:eastAsia="en-CA"/>
              </w:rPr>
              <w:t>LAC</w:t>
            </w:r>
          </w:p>
        </w:tc>
        <w:tc>
          <w:tcPr>
            <w:tcW w:w="1584" w:type="dxa"/>
            <w:shd w:val="clear" w:color="auto" w:fill="FFFFFF" w:themeFill="background1"/>
            <w:noWrap/>
            <w:vAlign w:val="bottom"/>
            <w:hideMark/>
          </w:tcPr>
          <w:p w14:paraId="6E132E2B" w14:textId="3BCFF550" w:rsidR="00A258D3" w:rsidRPr="006F0C17" w:rsidRDefault="00A258D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70DF2858" w14:textId="6E1893F5" w:rsidR="00A258D3" w:rsidRPr="006F0C17" w:rsidRDefault="00A258D3" w:rsidP="0088543D">
            <w:pPr>
              <w:jc w:val="right"/>
              <w:rPr>
                <w:rFonts w:eastAsia="Times New Roman"/>
                <w:color w:val="000000" w:themeColor="text1"/>
                <w:lang w:eastAsia="en-CA"/>
              </w:rPr>
            </w:pPr>
            <w:r w:rsidRPr="006F0C17">
              <w:rPr>
                <w:color w:val="000000"/>
              </w:rPr>
              <w:t>2</w:t>
            </w:r>
          </w:p>
        </w:tc>
        <w:tc>
          <w:tcPr>
            <w:tcW w:w="2016" w:type="dxa"/>
            <w:shd w:val="clear" w:color="auto" w:fill="FFFFFF" w:themeFill="background1"/>
            <w:vAlign w:val="bottom"/>
          </w:tcPr>
          <w:p w14:paraId="3C1BBA92" w14:textId="1B77BE99" w:rsidR="00A258D3" w:rsidRPr="006F0C17" w:rsidRDefault="00A258D3" w:rsidP="0088543D">
            <w:pPr>
              <w:jc w:val="right"/>
              <w:rPr>
                <w:rFonts w:eastAsia="Times New Roman"/>
                <w:color w:val="000000" w:themeColor="text1"/>
                <w:lang w:eastAsia="en-CA"/>
              </w:rPr>
            </w:pPr>
            <w:r w:rsidRPr="006F0C17">
              <w:rPr>
                <w:color w:val="000000"/>
              </w:rPr>
              <w:t>2</w:t>
            </w:r>
          </w:p>
        </w:tc>
        <w:tc>
          <w:tcPr>
            <w:tcW w:w="1584" w:type="dxa"/>
            <w:shd w:val="clear" w:color="auto" w:fill="FFFFFF" w:themeFill="background1"/>
            <w:vAlign w:val="bottom"/>
          </w:tcPr>
          <w:p w14:paraId="0C34BFCC" w14:textId="7E75367C" w:rsidR="00A258D3" w:rsidRPr="006F0C17" w:rsidRDefault="00A258D3" w:rsidP="0088543D">
            <w:pPr>
              <w:jc w:val="right"/>
              <w:rPr>
                <w:rFonts w:eastAsia="Times New Roman"/>
                <w:color w:val="000000" w:themeColor="text1"/>
                <w:lang w:eastAsia="en-CA"/>
              </w:rPr>
            </w:pPr>
            <w:r w:rsidRPr="006F0C17">
              <w:rPr>
                <w:color w:val="000000"/>
              </w:rPr>
              <w:t>2</w:t>
            </w:r>
          </w:p>
        </w:tc>
      </w:tr>
      <w:tr w:rsidR="00A258D3" w:rsidRPr="006F0C17" w14:paraId="0F6830B5" w14:textId="77777777" w:rsidTr="00CC6666">
        <w:trPr>
          <w:trHeight w:val="288"/>
        </w:trPr>
        <w:tc>
          <w:tcPr>
            <w:tcW w:w="2016" w:type="dxa"/>
            <w:shd w:val="clear" w:color="auto" w:fill="FFFFFF" w:themeFill="background1"/>
            <w:noWrap/>
            <w:vAlign w:val="center"/>
            <w:hideMark/>
          </w:tcPr>
          <w:p w14:paraId="6CF69AA1" w14:textId="77777777" w:rsidR="00A258D3" w:rsidRPr="006F0C17" w:rsidRDefault="00A258D3" w:rsidP="00A258D3">
            <w:pPr>
              <w:jc w:val="left"/>
              <w:rPr>
                <w:rFonts w:eastAsia="Times New Roman"/>
                <w:color w:val="000000"/>
                <w:lang w:eastAsia="en-CA"/>
              </w:rPr>
            </w:pPr>
            <w:r w:rsidRPr="006F0C17">
              <w:rPr>
                <w:rFonts w:eastAsia="Times New Roman"/>
                <w:color w:val="000000"/>
                <w:lang w:eastAsia="en-CA"/>
              </w:rPr>
              <w:t>WEOG</w:t>
            </w:r>
          </w:p>
        </w:tc>
        <w:tc>
          <w:tcPr>
            <w:tcW w:w="1584" w:type="dxa"/>
            <w:shd w:val="clear" w:color="auto" w:fill="FFFFFF" w:themeFill="background1"/>
            <w:noWrap/>
            <w:vAlign w:val="bottom"/>
            <w:hideMark/>
          </w:tcPr>
          <w:p w14:paraId="4B96FA1D" w14:textId="410361E6" w:rsidR="00A258D3" w:rsidRPr="006F0C17" w:rsidRDefault="00A258D3" w:rsidP="0088543D">
            <w:pPr>
              <w:jc w:val="right"/>
              <w:rPr>
                <w:rFonts w:eastAsia="Times New Roman"/>
                <w:color w:val="000000"/>
                <w:lang w:eastAsia="en-CA"/>
              </w:rPr>
            </w:pPr>
            <w:r w:rsidRPr="006F0C17">
              <w:rPr>
                <w:color w:val="000000"/>
              </w:rPr>
              <w:t>3</w:t>
            </w:r>
          </w:p>
        </w:tc>
        <w:tc>
          <w:tcPr>
            <w:tcW w:w="1584" w:type="dxa"/>
            <w:shd w:val="clear" w:color="auto" w:fill="FFFFFF" w:themeFill="background1"/>
            <w:vAlign w:val="bottom"/>
          </w:tcPr>
          <w:p w14:paraId="7A060C77" w14:textId="6A238F89" w:rsidR="00A258D3" w:rsidRPr="006F0C17" w:rsidRDefault="00A258D3"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5191A94" w14:textId="33CC6377" w:rsidR="00A258D3" w:rsidRPr="006F0C17" w:rsidRDefault="00A258D3" w:rsidP="0088543D">
            <w:pPr>
              <w:jc w:val="right"/>
              <w:rPr>
                <w:rFonts w:eastAsia="Times New Roman"/>
                <w:color w:val="000000"/>
                <w:lang w:eastAsia="en-CA"/>
              </w:rPr>
            </w:pPr>
            <w:r w:rsidRPr="006F0C17">
              <w:rPr>
                <w:color w:val="000000"/>
              </w:rPr>
              <w:t>6</w:t>
            </w:r>
          </w:p>
        </w:tc>
        <w:tc>
          <w:tcPr>
            <w:tcW w:w="1584" w:type="dxa"/>
            <w:shd w:val="clear" w:color="auto" w:fill="FFFFFF" w:themeFill="background1"/>
            <w:vAlign w:val="bottom"/>
          </w:tcPr>
          <w:p w14:paraId="6B0DE71D" w14:textId="6CC08040" w:rsidR="00A258D3" w:rsidRPr="006F0C17" w:rsidRDefault="00A258D3" w:rsidP="0088543D">
            <w:pPr>
              <w:jc w:val="right"/>
              <w:rPr>
                <w:rFonts w:eastAsia="Times New Roman"/>
                <w:color w:val="000000"/>
                <w:lang w:eastAsia="en-CA"/>
              </w:rPr>
            </w:pPr>
            <w:r w:rsidRPr="006F0C17">
              <w:rPr>
                <w:color w:val="000000"/>
              </w:rPr>
              <w:t>1</w:t>
            </w:r>
          </w:p>
        </w:tc>
      </w:tr>
      <w:tr w:rsidR="009C41D1" w:rsidRPr="006F0C17" w14:paraId="4BF91087" w14:textId="77777777" w:rsidTr="00CC6666">
        <w:trPr>
          <w:trHeight w:val="288"/>
        </w:trPr>
        <w:tc>
          <w:tcPr>
            <w:tcW w:w="2016" w:type="dxa"/>
            <w:shd w:val="clear" w:color="auto" w:fill="FFFFFF" w:themeFill="background1"/>
            <w:noWrap/>
            <w:vAlign w:val="center"/>
            <w:hideMark/>
          </w:tcPr>
          <w:p w14:paraId="2B215C42" w14:textId="68A283AC" w:rsidR="009C41D1" w:rsidRPr="006F0C17" w:rsidRDefault="004B1D39" w:rsidP="009C41D1">
            <w:pPr>
              <w:jc w:val="left"/>
              <w:rPr>
                <w:rFonts w:eastAsia="Times New Roman"/>
                <w:b/>
                <w:bCs/>
                <w:color w:val="000000"/>
                <w:lang w:eastAsia="en-CA"/>
              </w:rPr>
            </w:pPr>
            <w:r>
              <w:rPr>
                <w:rFonts w:eastAsia="Times New Roman"/>
                <w:b/>
                <w:bCs/>
                <w:color w:val="000000"/>
                <w:lang w:eastAsia="en-CA"/>
              </w:rPr>
              <w:tab/>
            </w:r>
            <w:r w:rsidR="009C41D1" w:rsidRPr="006F0C17">
              <w:rPr>
                <w:rFonts w:eastAsia="Times New Roman"/>
                <w:b/>
                <w:bCs/>
                <w:color w:val="000000"/>
                <w:lang w:eastAsia="en-CA"/>
              </w:rPr>
              <w:t>Total</w:t>
            </w:r>
          </w:p>
        </w:tc>
        <w:tc>
          <w:tcPr>
            <w:tcW w:w="1584" w:type="dxa"/>
            <w:shd w:val="clear" w:color="auto" w:fill="FFFFFF" w:themeFill="background1"/>
            <w:noWrap/>
            <w:vAlign w:val="bottom"/>
            <w:hideMark/>
          </w:tcPr>
          <w:p w14:paraId="39DD14E9" w14:textId="42F06F0B" w:rsidR="009C41D1" w:rsidRPr="006F0C17" w:rsidRDefault="009C41D1" w:rsidP="0088543D">
            <w:pPr>
              <w:jc w:val="right"/>
              <w:rPr>
                <w:rFonts w:eastAsia="Times New Roman"/>
                <w:b/>
                <w:bCs/>
                <w:color w:val="000000"/>
                <w:lang w:eastAsia="en-CA"/>
              </w:rPr>
            </w:pPr>
            <w:r w:rsidRPr="006F0C17">
              <w:rPr>
                <w:b/>
                <w:bCs/>
                <w:color w:val="000000"/>
              </w:rPr>
              <w:t>7</w:t>
            </w:r>
          </w:p>
        </w:tc>
        <w:tc>
          <w:tcPr>
            <w:tcW w:w="1584" w:type="dxa"/>
            <w:shd w:val="clear" w:color="auto" w:fill="FFFFFF" w:themeFill="background1"/>
            <w:vAlign w:val="bottom"/>
          </w:tcPr>
          <w:p w14:paraId="71780CAD" w14:textId="750E4F8E" w:rsidR="009C41D1" w:rsidRPr="006F0C17" w:rsidRDefault="009C41D1" w:rsidP="0088543D">
            <w:pPr>
              <w:jc w:val="right"/>
              <w:rPr>
                <w:rFonts w:eastAsia="Times New Roman"/>
                <w:b/>
                <w:bCs/>
                <w:color w:val="000000"/>
                <w:lang w:eastAsia="en-CA"/>
              </w:rPr>
            </w:pPr>
            <w:r w:rsidRPr="006F0C17">
              <w:rPr>
                <w:b/>
                <w:bCs/>
                <w:color w:val="000000"/>
              </w:rPr>
              <w:t>11</w:t>
            </w:r>
          </w:p>
        </w:tc>
        <w:tc>
          <w:tcPr>
            <w:tcW w:w="2016" w:type="dxa"/>
            <w:shd w:val="clear" w:color="auto" w:fill="FFFFFF" w:themeFill="background1"/>
            <w:vAlign w:val="bottom"/>
          </w:tcPr>
          <w:p w14:paraId="258B477A" w14:textId="72F7D452" w:rsidR="009C41D1" w:rsidRPr="006F0C17" w:rsidRDefault="009C41D1" w:rsidP="0088543D">
            <w:pPr>
              <w:jc w:val="right"/>
              <w:rPr>
                <w:rFonts w:eastAsia="Times New Roman"/>
                <w:b/>
                <w:bCs/>
                <w:color w:val="000000"/>
                <w:lang w:eastAsia="en-CA"/>
              </w:rPr>
            </w:pPr>
            <w:r w:rsidRPr="006F0C17">
              <w:rPr>
                <w:b/>
                <w:bCs/>
                <w:color w:val="000000"/>
              </w:rPr>
              <w:t>12</w:t>
            </w:r>
          </w:p>
        </w:tc>
        <w:tc>
          <w:tcPr>
            <w:tcW w:w="1584" w:type="dxa"/>
            <w:shd w:val="clear" w:color="auto" w:fill="FFFFFF" w:themeFill="background1"/>
            <w:vAlign w:val="bottom"/>
          </w:tcPr>
          <w:p w14:paraId="5B11911E" w14:textId="1C99B7B7" w:rsidR="009C41D1" w:rsidRPr="006F0C17" w:rsidRDefault="009C41D1" w:rsidP="0088543D">
            <w:pPr>
              <w:jc w:val="right"/>
              <w:rPr>
                <w:rFonts w:eastAsia="Times New Roman"/>
                <w:b/>
                <w:bCs/>
                <w:color w:val="000000"/>
                <w:lang w:eastAsia="en-CA"/>
              </w:rPr>
            </w:pPr>
            <w:r w:rsidRPr="006F0C17">
              <w:rPr>
                <w:b/>
                <w:bCs/>
                <w:color w:val="000000"/>
              </w:rPr>
              <w:t>5</w:t>
            </w:r>
          </w:p>
        </w:tc>
      </w:tr>
    </w:tbl>
    <w:p w14:paraId="6DB504EE" w14:textId="2F90BBAB" w:rsidR="00C62CF5" w:rsidRPr="006F0C17" w:rsidRDefault="00C62CF5" w:rsidP="0088543D">
      <w:pPr>
        <w:pStyle w:val="CBDNormalNumber"/>
        <w:numPr>
          <w:ilvl w:val="0"/>
          <w:numId w:val="0"/>
        </w:numPr>
        <w:tabs>
          <w:tab w:val="left" w:pos="9270"/>
        </w:tabs>
        <w:ind w:left="567"/>
        <w:jc w:val="left"/>
      </w:pPr>
      <w:r w:rsidRPr="0088543D">
        <w:t>Figure II</w:t>
      </w:r>
      <w:r w:rsidRPr="0088543D">
        <w:br/>
      </w:r>
      <w:r w:rsidRPr="006F0C17">
        <w:rPr>
          <w:b/>
          <w:bCs/>
        </w:rPr>
        <w:t>Relative frequency of responses to question 2</w:t>
      </w:r>
    </w:p>
    <w:p w14:paraId="4E082A40" w14:textId="052286E4" w:rsidR="002E74BF" w:rsidRPr="006F0C17" w:rsidRDefault="00A75550" w:rsidP="002E74BF">
      <w:pPr>
        <w:pStyle w:val="CBDNormalNumber"/>
        <w:numPr>
          <w:ilvl w:val="0"/>
          <w:numId w:val="0"/>
        </w:numPr>
        <w:tabs>
          <w:tab w:val="left" w:pos="9270"/>
        </w:tabs>
        <w:ind w:left="567"/>
      </w:pPr>
      <w:r w:rsidRPr="006F0C17">
        <w:rPr>
          <w:noProof/>
          <w14:ligatures w14:val="standardContextual"/>
        </w:rPr>
        <w:drawing>
          <wp:inline distT="0" distB="0" distL="0" distR="0" wp14:anchorId="189D8B68" wp14:editId="6EBAEC44">
            <wp:extent cx="4023360" cy="1828800"/>
            <wp:effectExtent l="0" t="0" r="0" b="0"/>
            <wp:docPr id="102853786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235DEF" w14:textId="45BF79D1" w:rsidR="00BA65AB" w:rsidRPr="006F0C17" w:rsidRDefault="000E3397" w:rsidP="00B023A3">
      <w:pPr>
        <w:pStyle w:val="CBDNormalNumber"/>
        <w:tabs>
          <w:tab w:val="left" w:pos="9270"/>
        </w:tabs>
      </w:pPr>
      <w:r w:rsidRPr="006F0C17">
        <w:lastRenderedPageBreak/>
        <w:t>To question</w:t>
      </w:r>
      <w:r w:rsidR="00AA7A6C" w:rsidRPr="006F0C17">
        <w:t xml:space="preserve"> 3</w:t>
      </w:r>
      <w:r w:rsidRPr="006F0C17">
        <w:t xml:space="preserve"> “Is fungal biodiversity, as per the Plan of Action (2020–2030) for the International Initiative for the Conservation and Sustainable Use of Soil Biodiversity, included in any national policy or strategy?”, most Parties</w:t>
      </w:r>
      <w:r w:rsidR="00945EC8" w:rsidRPr="006F0C17">
        <w:t xml:space="preserve"> (14)</w:t>
      </w:r>
      <w:r w:rsidRPr="006F0C17">
        <w:t xml:space="preserve"> responded</w:t>
      </w:r>
      <w:r w:rsidR="005337BE" w:rsidRPr="006F0C17">
        <w:t xml:space="preserve"> that fungal biodiversity was not included in national policies or strategies</w:t>
      </w:r>
      <w:r w:rsidR="00956F67" w:rsidRPr="006F0C17">
        <w:t xml:space="preserve">, </w:t>
      </w:r>
      <w:r w:rsidR="009E7DCB" w:rsidRPr="006F0C17">
        <w:t xml:space="preserve">with </w:t>
      </w:r>
      <w:r w:rsidR="00DE6C81" w:rsidRPr="006F0C17">
        <w:t>one</w:t>
      </w:r>
      <w:r w:rsidR="009E7DCB" w:rsidRPr="006F0C17">
        <w:t xml:space="preserve"> Party </w:t>
      </w:r>
      <w:r w:rsidR="000360C0" w:rsidRPr="006F0C17">
        <w:t xml:space="preserve">mentioning </w:t>
      </w:r>
      <w:r w:rsidR="00A64185" w:rsidRPr="006F0C17">
        <w:t xml:space="preserve">the lack of </w:t>
      </w:r>
      <w:r w:rsidR="00CB6D6C" w:rsidRPr="006F0C17">
        <w:t xml:space="preserve">national </w:t>
      </w:r>
      <w:r w:rsidR="00A64185" w:rsidRPr="006F0C17">
        <w:t>expertise</w:t>
      </w:r>
      <w:r w:rsidR="00150F81" w:rsidRPr="006F0C17">
        <w:t xml:space="preserve"> and knowledge</w:t>
      </w:r>
      <w:r w:rsidR="00CB6D6C" w:rsidRPr="006F0C17">
        <w:t xml:space="preserve"> in the matter</w:t>
      </w:r>
      <w:r w:rsidR="005337BE" w:rsidRPr="006F0C17">
        <w:t>.</w:t>
      </w:r>
      <w:r w:rsidR="004F76FA" w:rsidRPr="006F0C17">
        <w:t xml:space="preserve"> A Party also noted that</w:t>
      </w:r>
      <w:r w:rsidR="00E9428D" w:rsidRPr="006F0C17">
        <w:t xml:space="preserve"> while national policies or strategies specific to fungal biodiversity were not yet in place,</w:t>
      </w:r>
      <w:r w:rsidR="004F76FA" w:rsidRPr="006F0C17">
        <w:t xml:space="preserve"> experts</w:t>
      </w:r>
      <w:r w:rsidR="00305673" w:rsidRPr="006F0C17">
        <w:t xml:space="preserve"> in mycology </w:t>
      </w:r>
      <w:r w:rsidR="00454BB7" w:rsidRPr="006F0C17">
        <w:t xml:space="preserve">will be </w:t>
      </w:r>
      <w:r w:rsidR="00A06362" w:rsidRPr="006F0C17">
        <w:t>solicited</w:t>
      </w:r>
      <w:r w:rsidR="00454BB7" w:rsidRPr="006F0C17">
        <w:t xml:space="preserve"> </w:t>
      </w:r>
      <w:r w:rsidR="00E9428D" w:rsidRPr="006F0C17">
        <w:t>to characterize soil</w:t>
      </w:r>
      <w:r w:rsidR="00BD23E8" w:rsidRPr="006F0C17">
        <w:t xml:space="preserve">s </w:t>
      </w:r>
      <w:r w:rsidR="00BB57C9" w:rsidRPr="006F0C17">
        <w:t>with the aim of</w:t>
      </w:r>
      <w:r w:rsidR="00BD23E8" w:rsidRPr="006F0C17">
        <w:t xml:space="preserve"> improving their productivity</w:t>
      </w:r>
      <w:r w:rsidR="00601831" w:rsidRPr="006F0C17">
        <w:t>. In like manner</w:t>
      </w:r>
      <w:r w:rsidR="00F83B2D" w:rsidRPr="006F0C17">
        <w:t>,</w:t>
      </w:r>
      <w:r w:rsidR="008D00F1" w:rsidRPr="006F0C17">
        <w:t xml:space="preserve"> </w:t>
      </w:r>
      <w:r w:rsidR="00F83B2D" w:rsidRPr="006F0C17">
        <w:t xml:space="preserve">a </w:t>
      </w:r>
      <w:r w:rsidR="008D00F1" w:rsidRPr="006F0C17">
        <w:t xml:space="preserve">Party </w:t>
      </w:r>
      <w:r w:rsidR="004F76FA" w:rsidRPr="006F0C17">
        <w:t>mentioned</w:t>
      </w:r>
      <w:r w:rsidR="00750412" w:rsidRPr="006F0C17">
        <w:t xml:space="preserve"> that</w:t>
      </w:r>
      <w:r w:rsidR="000560AC" w:rsidRPr="006F0C17">
        <w:t xml:space="preserve"> the use of mycorrhizae</w:t>
      </w:r>
      <w:r w:rsidR="0035038A" w:rsidRPr="006F0C17">
        <w:t xml:space="preserve"> and bioinputs</w:t>
      </w:r>
      <w:r w:rsidR="000560AC" w:rsidRPr="006F0C17">
        <w:t xml:space="preserve"> in agriculture</w:t>
      </w:r>
      <w:r w:rsidR="002F545C" w:rsidRPr="006F0C17">
        <w:t xml:space="preserve"> was promoted within national agroecological programmes.</w:t>
      </w:r>
      <w:r w:rsidR="00076AA5" w:rsidRPr="006F0C17">
        <w:t xml:space="preserve"> They </w:t>
      </w:r>
      <w:r w:rsidR="0081136C" w:rsidRPr="006F0C17">
        <w:t xml:space="preserve">further </w:t>
      </w:r>
      <w:r w:rsidR="00076AA5" w:rsidRPr="006F0C17">
        <w:t>highlighted</w:t>
      </w:r>
      <w:r w:rsidR="00C23664" w:rsidRPr="006F0C17">
        <w:t xml:space="preserve"> the need </w:t>
      </w:r>
      <w:r w:rsidR="0081136C" w:rsidRPr="006F0C17">
        <w:t>for</w:t>
      </w:r>
      <w:r w:rsidR="00C23664" w:rsidRPr="006F0C17">
        <w:t xml:space="preserve"> research</w:t>
      </w:r>
      <w:r w:rsidR="0063203F" w:rsidRPr="006F0C17">
        <w:t xml:space="preserve"> to assess </w:t>
      </w:r>
      <w:r w:rsidR="0036265D" w:rsidRPr="006F0C17">
        <w:t xml:space="preserve">the risk of </w:t>
      </w:r>
      <w:r w:rsidR="00D754A8" w:rsidRPr="006F0C17">
        <w:t xml:space="preserve">non-native </w:t>
      </w:r>
      <w:r w:rsidR="00ED0337" w:rsidRPr="006F0C17">
        <w:t>microorganisms</w:t>
      </w:r>
      <w:r w:rsidR="00E1222A" w:rsidRPr="006F0C17">
        <w:t xml:space="preserve"> becoming invasive alien species</w:t>
      </w:r>
      <w:r w:rsidR="00B74A41" w:rsidRPr="006F0C17">
        <w:t>.</w:t>
      </w:r>
      <w:r w:rsidR="00F83B2D" w:rsidRPr="006F0C17">
        <w:t xml:space="preserve"> </w:t>
      </w:r>
      <w:r w:rsidR="00782B71" w:rsidRPr="006F0C17">
        <w:t xml:space="preserve">Twelve </w:t>
      </w:r>
      <w:r w:rsidR="006464D1" w:rsidRPr="006F0C17">
        <w:t xml:space="preserve">Parties </w:t>
      </w:r>
      <w:r w:rsidR="00072C59" w:rsidRPr="006F0C17">
        <w:t>reported</w:t>
      </w:r>
      <w:r w:rsidR="006464D1" w:rsidRPr="006F0C17">
        <w:t xml:space="preserve"> that fun</w:t>
      </w:r>
      <w:r w:rsidR="00013372" w:rsidRPr="006F0C17">
        <w:t>gal biodiversity was included</w:t>
      </w:r>
      <w:r w:rsidR="00C774E6" w:rsidRPr="006F0C17">
        <w:t xml:space="preserve"> </w:t>
      </w:r>
      <w:r w:rsidR="00013372" w:rsidRPr="006F0C17">
        <w:t>in national</w:t>
      </w:r>
      <w:r w:rsidR="0015772C" w:rsidRPr="006F0C17">
        <w:t xml:space="preserve"> </w:t>
      </w:r>
      <w:r w:rsidR="00F91413" w:rsidRPr="006F0C17">
        <w:t>policies, strategies, action plans, programmes</w:t>
      </w:r>
      <w:r w:rsidR="007E79A7" w:rsidRPr="006F0C17">
        <w:t>,</w:t>
      </w:r>
      <w:r w:rsidR="00F91413" w:rsidRPr="006F0C17">
        <w:t xml:space="preserve"> legislations</w:t>
      </w:r>
      <w:r w:rsidR="007D3F35" w:rsidRPr="006F0C17">
        <w:t>,</w:t>
      </w:r>
      <w:r w:rsidR="007E79A7" w:rsidRPr="006F0C17">
        <w:t xml:space="preserve"> </w:t>
      </w:r>
      <w:r w:rsidR="00C0013D" w:rsidRPr="006F0C17">
        <w:t>monitoring frameworks</w:t>
      </w:r>
      <w:r w:rsidR="007D3F35" w:rsidRPr="006F0C17">
        <w:t xml:space="preserve"> or inventories</w:t>
      </w:r>
      <w:r w:rsidR="00217B48" w:rsidRPr="006F0C17">
        <w:t xml:space="preserve">, including </w:t>
      </w:r>
      <w:r w:rsidR="00B1382F" w:rsidRPr="006F0C17">
        <w:t xml:space="preserve">instruments focusing on soil health, </w:t>
      </w:r>
      <w:r w:rsidR="00FA3A40" w:rsidRPr="006F0C17">
        <w:t>agriculture</w:t>
      </w:r>
      <w:r w:rsidR="00F91413" w:rsidRPr="006F0C17">
        <w:t>,</w:t>
      </w:r>
      <w:r w:rsidR="00FA3A40" w:rsidRPr="006F0C17">
        <w:t xml:space="preserve"> environmental protection</w:t>
      </w:r>
      <w:r w:rsidR="00F91413" w:rsidRPr="006F0C17">
        <w:t xml:space="preserve"> and </w:t>
      </w:r>
      <w:r w:rsidR="006F6795" w:rsidRPr="006F0C17">
        <w:t>forestry</w:t>
      </w:r>
      <w:r w:rsidR="00EB25DB" w:rsidRPr="006F0C17">
        <w:t xml:space="preserve"> </w:t>
      </w:r>
      <w:r w:rsidR="00E418CF" w:rsidRPr="006F0C17">
        <w:t>falling within the c</w:t>
      </w:r>
      <w:r w:rsidR="00EE55C0" w:rsidRPr="006F0C17">
        <w:t xml:space="preserve">ompetence </w:t>
      </w:r>
      <w:r w:rsidR="00E418CF" w:rsidRPr="006F0C17">
        <w:t xml:space="preserve">of </w:t>
      </w:r>
      <w:r w:rsidR="00991C10" w:rsidRPr="006F0C17">
        <w:t>relevant authorities</w:t>
      </w:r>
      <w:r w:rsidR="00FA3A40" w:rsidRPr="006F0C17">
        <w:t>.</w:t>
      </w:r>
      <w:r w:rsidR="00E306C5" w:rsidRPr="006F0C17">
        <w:t xml:space="preserve"> </w:t>
      </w:r>
      <w:r w:rsidR="00B145EA" w:rsidRPr="006F0C17">
        <w:t>A</w:t>
      </w:r>
      <w:r w:rsidR="00553C55" w:rsidRPr="006F0C17">
        <w:t xml:space="preserve"> Party </w:t>
      </w:r>
      <w:r w:rsidR="006723C5" w:rsidRPr="006F0C17">
        <w:t xml:space="preserve">further </w:t>
      </w:r>
      <w:r w:rsidR="00AF2DCD" w:rsidRPr="006F0C17">
        <w:t>highlighted</w:t>
      </w:r>
      <w:r w:rsidR="005F4600" w:rsidRPr="006F0C17">
        <w:t xml:space="preserve"> that</w:t>
      </w:r>
      <w:r w:rsidR="00B741CF" w:rsidRPr="006F0C17">
        <w:t xml:space="preserve"> one target of their</w:t>
      </w:r>
      <w:r w:rsidR="00CB217A" w:rsidRPr="006F0C17">
        <w:t xml:space="preserve"> </w:t>
      </w:r>
      <w:r w:rsidR="00AF2DCD" w:rsidRPr="006F0C17">
        <w:t xml:space="preserve">NBSAP </w:t>
      </w:r>
      <w:r w:rsidR="00B3403C" w:rsidRPr="006F0C17">
        <w:t xml:space="preserve">directly </w:t>
      </w:r>
      <w:r w:rsidR="005F4600" w:rsidRPr="006F0C17">
        <w:t>addressed</w:t>
      </w:r>
      <w:r w:rsidR="00A82723" w:rsidRPr="006F0C17">
        <w:t xml:space="preserve"> </w:t>
      </w:r>
      <w:r w:rsidR="00CB217A" w:rsidRPr="006F0C17">
        <w:t xml:space="preserve">fungal biodiversity </w:t>
      </w:r>
      <w:r w:rsidR="00277EC9" w:rsidRPr="006F0C17">
        <w:t>through th</w:t>
      </w:r>
      <w:r w:rsidR="001464BB" w:rsidRPr="006F0C17">
        <w:t>e</w:t>
      </w:r>
      <w:r w:rsidR="00A77650" w:rsidRPr="006F0C17">
        <w:t xml:space="preserve"> maintaining</w:t>
      </w:r>
      <w:r w:rsidR="00596EBD" w:rsidRPr="006F0C17">
        <w:t xml:space="preserve"> of living and preserved </w:t>
      </w:r>
      <w:r w:rsidR="00C000C2" w:rsidRPr="006F0C17">
        <w:t>fungal</w:t>
      </w:r>
      <w:r w:rsidR="001316F7" w:rsidRPr="006F0C17">
        <w:t xml:space="preserve"> collections.</w:t>
      </w:r>
      <w:r w:rsidR="001934AB" w:rsidRPr="006F0C17">
        <w:t xml:space="preserve"> </w:t>
      </w:r>
      <w:r w:rsidR="00B145EA" w:rsidRPr="006F0C17">
        <w:t>A</w:t>
      </w:r>
      <w:r w:rsidR="00CB58B9" w:rsidRPr="006F0C17">
        <w:t xml:space="preserve"> Party also </w:t>
      </w:r>
      <w:r w:rsidR="00B10075" w:rsidRPr="006F0C17">
        <w:t>mentioned</w:t>
      </w:r>
      <w:r w:rsidR="00CB58B9" w:rsidRPr="006F0C17">
        <w:t xml:space="preserve"> </w:t>
      </w:r>
      <w:r w:rsidR="00A04136" w:rsidRPr="006F0C17">
        <w:t>that</w:t>
      </w:r>
      <w:r w:rsidR="00B10075" w:rsidRPr="006F0C17">
        <w:t xml:space="preserve"> under their national soil monitoring programme,</w:t>
      </w:r>
      <w:r w:rsidR="00A04136" w:rsidRPr="006F0C17">
        <w:t xml:space="preserve"> s</w:t>
      </w:r>
      <w:r w:rsidR="00EE74D2" w:rsidRPr="006F0C17">
        <w:t xml:space="preserve">oil biodiversity, including </w:t>
      </w:r>
      <w:r w:rsidR="00BA35BF" w:rsidRPr="006F0C17">
        <w:t>fungi and bacteria</w:t>
      </w:r>
      <w:r w:rsidR="00B10075" w:rsidRPr="006F0C17">
        <w:t>, will be monitored using environmental DNA</w:t>
      </w:r>
      <w:r w:rsidR="0069277D" w:rsidRPr="006F0C17">
        <w:t xml:space="preserve">. </w:t>
      </w:r>
      <w:r w:rsidR="004011BF" w:rsidRPr="006F0C17">
        <w:t xml:space="preserve">In addition, </w:t>
      </w:r>
      <w:r w:rsidR="00B145EA" w:rsidRPr="006F0C17">
        <w:t>A</w:t>
      </w:r>
      <w:r w:rsidR="00741492" w:rsidRPr="006F0C17">
        <w:t xml:space="preserve"> Party noted that </w:t>
      </w:r>
      <w:r w:rsidR="00CA041C" w:rsidRPr="006F0C17">
        <w:t>national legislations protected fungi and that the</w:t>
      </w:r>
      <w:r w:rsidR="000A453B" w:rsidRPr="006F0C17">
        <w:t xml:space="preserve"> extraction of fungi was restricted </w:t>
      </w:r>
      <w:r w:rsidR="00A5416E" w:rsidRPr="006F0C17">
        <w:rPr>
          <w:lang w:val="en-CA" w:eastAsia="ja-JP"/>
        </w:rPr>
        <w:t xml:space="preserve">in protected areas and in privately owned areas </w:t>
      </w:r>
      <w:r w:rsidR="00936C27" w:rsidRPr="006F0C17">
        <w:rPr>
          <w:lang w:val="en-CA" w:eastAsia="ja-JP"/>
        </w:rPr>
        <w:t>identified as</w:t>
      </w:r>
      <w:r w:rsidR="007257A0" w:rsidRPr="006F0C17">
        <w:rPr>
          <w:lang w:val="en-CA" w:eastAsia="ja-JP"/>
        </w:rPr>
        <w:t xml:space="preserve"> priority sites</w:t>
      </w:r>
      <w:r w:rsidR="00936C27" w:rsidRPr="006F0C17">
        <w:rPr>
          <w:lang w:val="en-CA" w:eastAsia="ja-JP"/>
        </w:rPr>
        <w:t xml:space="preserve"> for</w:t>
      </w:r>
      <w:r w:rsidR="00A5416E" w:rsidRPr="006F0C17">
        <w:rPr>
          <w:lang w:val="en-CA" w:eastAsia="ja-JP"/>
        </w:rPr>
        <w:t xml:space="preserve"> the conservation of biodiversity.</w:t>
      </w:r>
      <w:r w:rsidR="007669D3" w:rsidRPr="006F0C17">
        <w:t xml:space="preserve"> </w:t>
      </w:r>
      <w:r w:rsidR="00B169F6" w:rsidRPr="006F0C17">
        <w:t xml:space="preserve">Five </w:t>
      </w:r>
      <w:r w:rsidR="00013372" w:rsidRPr="006F0C17">
        <w:t xml:space="preserve">Parties responded </w:t>
      </w:r>
      <w:r w:rsidR="003028CF" w:rsidRPr="006F0C17">
        <w:t xml:space="preserve">that </w:t>
      </w:r>
      <w:r w:rsidR="00171004" w:rsidRPr="006F0C17">
        <w:t>the</w:t>
      </w:r>
      <w:r w:rsidR="003028CF" w:rsidRPr="006F0C17">
        <w:t xml:space="preserve"> inclusion</w:t>
      </w:r>
      <w:r w:rsidR="00171004" w:rsidRPr="006F0C17">
        <w:t xml:space="preserve"> of fungal biodiversity</w:t>
      </w:r>
      <w:r w:rsidR="00B22474" w:rsidRPr="006F0C17">
        <w:t xml:space="preserve"> in national policies or strategies</w:t>
      </w:r>
      <w:r w:rsidR="00FE5B55" w:rsidRPr="006F0C17">
        <w:t xml:space="preserve"> </w:t>
      </w:r>
      <w:r w:rsidR="001B39CF" w:rsidRPr="006F0C17">
        <w:t>was</w:t>
      </w:r>
      <w:r w:rsidR="003028CF" w:rsidRPr="006F0C17">
        <w:t xml:space="preserve"> </w:t>
      </w:r>
      <w:r w:rsidR="00070D38" w:rsidRPr="006F0C17">
        <w:t>under development.</w:t>
      </w:r>
      <w:r w:rsidR="00557679" w:rsidRPr="006F0C17">
        <w:t xml:space="preserve"> </w:t>
      </w:r>
      <w:r w:rsidR="00B145EA" w:rsidRPr="006F0C17">
        <w:t>A</w:t>
      </w:r>
      <w:r w:rsidR="00E10183" w:rsidRPr="006F0C17">
        <w:t xml:space="preserve"> Party mentioned that </w:t>
      </w:r>
      <w:r w:rsidR="00021A61" w:rsidRPr="006F0C17">
        <w:t>fungi</w:t>
      </w:r>
      <w:r w:rsidR="00187056" w:rsidRPr="006F0C17">
        <w:t xml:space="preserve"> w</w:t>
      </w:r>
      <w:r w:rsidR="00021A61" w:rsidRPr="006F0C17">
        <w:t>ere</w:t>
      </w:r>
      <w:r w:rsidR="00187056" w:rsidRPr="006F0C17">
        <w:t xml:space="preserve"> monitored</w:t>
      </w:r>
      <w:r w:rsidR="00560C36" w:rsidRPr="006F0C17">
        <w:t xml:space="preserve"> using molecular biological methods, which w</w:t>
      </w:r>
      <w:r w:rsidR="00737A86" w:rsidRPr="006F0C17">
        <w:t xml:space="preserve">ill </w:t>
      </w:r>
      <w:r w:rsidR="00EC3B3E" w:rsidRPr="006F0C17">
        <w:t>undergo further development</w:t>
      </w:r>
      <w:r w:rsidR="00737A86" w:rsidRPr="006F0C17">
        <w:t>.</w:t>
      </w:r>
      <w:r w:rsidR="00187056" w:rsidRPr="006F0C17">
        <w:t xml:space="preserve"> </w:t>
      </w:r>
      <w:r w:rsidR="00B145EA" w:rsidRPr="006F0C17">
        <w:t>A</w:t>
      </w:r>
      <w:r w:rsidR="009075D1" w:rsidRPr="006F0C17">
        <w:t xml:space="preserve"> Party </w:t>
      </w:r>
      <w:r w:rsidR="00E10183" w:rsidRPr="006F0C17">
        <w:t xml:space="preserve">also </w:t>
      </w:r>
      <w:r w:rsidR="00FD5950" w:rsidRPr="006F0C17">
        <w:t>noted</w:t>
      </w:r>
      <w:r w:rsidR="009075D1" w:rsidRPr="006F0C17">
        <w:t xml:space="preserve"> that their </w:t>
      </w:r>
      <w:r w:rsidR="00FE5B55" w:rsidRPr="006F0C17">
        <w:t>national catalogue</w:t>
      </w:r>
      <w:r w:rsidR="00343792" w:rsidRPr="006F0C17">
        <w:t xml:space="preserve"> of fungi</w:t>
      </w:r>
      <w:r w:rsidR="00E0749F" w:rsidRPr="006F0C17">
        <w:t xml:space="preserve">, which encompasses </w:t>
      </w:r>
      <w:r w:rsidR="00FE5B55" w:rsidRPr="006F0C17">
        <w:t>species with food or medicinal uses</w:t>
      </w:r>
      <w:r w:rsidR="00ED31D1" w:rsidRPr="006F0C17">
        <w:t xml:space="preserve">, was not </w:t>
      </w:r>
      <w:r w:rsidR="007210DC" w:rsidRPr="006F0C17">
        <w:t>part</w:t>
      </w:r>
      <w:r w:rsidR="00ED31D1" w:rsidRPr="006F0C17">
        <w:t xml:space="preserve"> </w:t>
      </w:r>
      <w:r w:rsidR="007210DC" w:rsidRPr="006F0C17">
        <w:t>of</w:t>
      </w:r>
      <w:r w:rsidR="00ED31D1" w:rsidRPr="006F0C17">
        <w:t xml:space="preserve"> </w:t>
      </w:r>
      <w:r w:rsidR="00FE71ED" w:rsidRPr="006F0C17">
        <w:t>a</w:t>
      </w:r>
      <w:r w:rsidR="007210DC" w:rsidRPr="006F0C17">
        <w:t xml:space="preserve"> national</w:t>
      </w:r>
      <w:r w:rsidR="00FE71ED" w:rsidRPr="006F0C17">
        <w:t xml:space="preserve"> policy </w:t>
      </w:r>
      <w:r w:rsidR="00343792" w:rsidRPr="006F0C17">
        <w:t>that addresses</w:t>
      </w:r>
      <w:r w:rsidR="00FE71ED" w:rsidRPr="006F0C17">
        <w:t xml:space="preserve"> soil biodiversity.</w:t>
      </w:r>
      <w:r w:rsidR="009075D1" w:rsidRPr="006F0C17">
        <w:t xml:space="preserve"> </w:t>
      </w:r>
      <w:r w:rsidR="00C2299A" w:rsidRPr="006F0C17">
        <w:t>They highlighted th</w:t>
      </w:r>
      <w:r w:rsidR="001C3509" w:rsidRPr="006F0C17">
        <w:t>e</w:t>
      </w:r>
      <w:r w:rsidR="00CE6D58" w:rsidRPr="006F0C17">
        <w:t xml:space="preserve"> need for</w:t>
      </w:r>
      <w:r w:rsidR="009075D1" w:rsidRPr="006F0C17">
        <w:t xml:space="preserve"> further</w:t>
      </w:r>
      <w:r w:rsidR="00EE2BC2" w:rsidRPr="006F0C17">
        <w:t xml:space="preserve"> research</w:t>
      </w:r>
      <w:r w:rsidR="005D3B1E" w:rsidRPr="006F0C17">
        <w:t xml:space="preserve"> on fungal biodiversity and their </w:t>
      </w:r>
      <w:r w:rsidR="00767137" w:rsidRPr="006F0C17">
        <w:t>edaphic role in ecosystems</w:t>
      </w:r>
      <w:r w:rsidR="00EE2BC2" w:rsidRPr="006F0C17">
        <w:t xml:space="preserve"> as well as </w:t>
      </w:r>
      <w:r w:rsidR="008A6E4A" w:rsidRPr="006F0C17">
        <w:t>integration</w:t>
      </w:r>
      <w:r w:rsidR="00E349AE" w:rsidRPr="006F0C17">
        <w:t xml:space="preserve"> </w:t>
      </w:r>
      <w:r w:rsidR="00767137" w:rsidRPr="006F0C17">
        <w:t>of fungal biodiversity</w:t>
      </w:r>
      <w:r w:rsidR="00E349AE" w:rsidRPr="006F0C17">
        <w:t xml:space="preserve"> </w:t>
      </w:r>
      <w:r w:rsidR="001C3509" w:rsidRPr="006F0C17">
        <w:t>into sectoral policies.</w:t>
      </w:r>
      <w:r w:rsidR="00FE5B55" w:rsidRPr="006F0C17">
        <w:t xml:space="preserve"> </w:t>
      </w:r>
      <w:r w:rsidR="007E1386" w:rsidRPr="006F0C17">
        <w:t xml:space="preserve">Four </w:t>
      </w:r>
      <w:r w:rsidR="00070D38" w:rsidRPr="006F0C17">
        <w:t>Parties re</w:t>
      </w:r>
      <w:r w:rsidR="000360C0" w:rsidRPr="006F0C17">
        <w:t>ported</w:t>
      </w:r>
      <w:r w:rsidR="00070D38" w:rsidRPr="006F0C17">
        <w:t xml:space="preserve"> “Other”, </w:t>
      </w:r>
      <w:r w:rsidR="00147295" w:rsidRPr="006F0C17">
        <w:t xml:space="preserve">with </w:t>
      </w:r>
      <w:r w:rsidR="00FE38FD" w:rsidRPr="006F0C17">
        <w:t>one</w:t>
      </w:r>
      <w:r w:rsidR="00147295" w:rsidRPr="006F0C17">
        <w:t xml:space="preserve"> Party</w:t>
      </w:r>
      <w:r w:rsidR="00607965" w:rsidRPr="006F0C17">
        <w:t xml:space="preserve"> </w:t>
      </w:r>
      <w:r w:rsidR="000360C0" w:rsidRPr="006F0C17">
        <w:t>notin</w:t>
      </w:r>
      <w:r w:rsidR="00607965" w:rsidRPr="006F0C17">
        <w:t xml:space="preserve">g that </w:t>
      </w:r>
      <w:r w:rsidR="005D3A06" w:rsidRPr="006F0C17">
        <w:t>fungi protection</w:t>
      </w:r>
      <w:r w:rsidR="00431D24" w:rsidRPr="006F0C17">
        <w:t xml:space="preserve"> at national and regional levels</w:t>
      </w:r>
      <w:r w:rsidR="005D3A06" w:rsidRPr="006F0C17">
        <w:t xml:space="preserve"> currently focuses on rare and endangered species</w:t>
      </w:r>
      <w:r w:rsidR="00952C5C" w:rsidRPr="006F0C17">
        <w:t xml:space="preserve">, </w:t>
      </w:r>
      <w:r w:rsidR="00A3457F" w:rsidRPr="006F0C17">
        <w:t>in</w:t>
      </w:r>
      <w:r w:rsidR="000C5206" w:rsidRPr="006F0C17">
        <w:t>cluding</w:t>
      </w:r>
      <w:r w:rsidR="00952C5C" w:rsidRPr="006F0C17">
        <w:t xml:space="preserve"> </w:t>
      </w:r>
      <w:r w:rsidR="00B023A3" w:rsidRPr="006F0C17">
        <w:t xml:space="preserve">species assessed for </w:t>
      </w:r>
      <w:r w:rsidR="00952C5C" w:rsidRPr="006F0C17">
        <w:t xml:space="preserve">the </w:t>
      </w:r>
      <w:r w:rsidR="00096E67" w:rsidRPr="006F0C17">
        <w:t>IUCN Red List of Threatened Species,</w:t>
      </w:r>
      <w:r w:rsidR="005D1566" w:rsidRPr="006F0C17">
        <w:t xml:space="preserve"> and one Party mentioning </w:t>
      </w:r>
      <w:r w:rsidR="00B72D64" w:rsidRPr="006F0C17">
        <w:t>that information on fungal biodiversity was collected</w:t>
      </w:r>
      <w:r w:rsidR="00FD5224" w:rsidRPr="006F0C17">
        <w:t xml:space="preserve"> by</w:t>
      </w:r>
      <w:r w:rsidR="00D43859" w:rsidRPr="006F0C17">
        <w:t xml:space="preserve"> the national food agency and made available to the public</w:t>
      </w:r>
      <w:r w:rsidR="009E35E1" w:rsidRPr="006F0C17">
        <w:t>.</w:t>
      </w:r>
      <w:r w:rsidR="00FB30C7" w:rsidRPr="006F0C17">
        <w:t xml:space="preserve"> Some Parties also </w:t>
      </w:r>
      <w:r w:rsidR="00B72D64" w:rsidRPr="006F0C17">
        <w:t>specified</w:t>
      </w:r>
      <w:r w:rsidR="00FB30C7" w:rsidRPr="006F0C17">
        <w:t xml:space="preserve"> that fungal biodiversity was indirectly covered by national instruments.</w:t>
      </w:r>
      <w:r w:rsidR="009E7E2B" w:rsidRPr="006F0C17">
        <w:t xml:space="preserve"> </w:t>
      </w:r>
      <w:r w:rsidR="004B0D51">
        <w:t>Table 4</w:t>
      </w:r>
      <w:r w:rsidR="009E7E2B" w:rsidRPr="006F0C17">
        <w:t xml:space="preserve"> presents the regional distribution of responses, while </w:t>
      </w:r>
      <w:r w:rsidR="004B0D51">
        <w:t xml:space="preserve">figure </w:t>
      </w:r>
      <w:r w:rsidR="00F41982">
        <w:t>III</w:t>
      </w:r>
      <w:r w:rsidR="009E7E2B" w:rsidRPr="006F0C17">
        <w:t xml:space="preserve"> illustrates the relative frequence of responses.</w:t>
      </w:r>
    </w:p>
    <w:p w14:paraId="4A8ACD7C" w14:textId="5DB12F4D" w:rsidR="00CE394C" w:rsidRPr="006F0C17" w:rsidRDefault="00311EF1" w:rsidP="0088543D">
      <w:pPr>
        <w:pStyle w:val="CBDNormalNumber"/>
        <w:numPr>
          <w:ilvl w:val="0"/>
          <w:numId w:val="0"/>
        </w:numPr>
        <w:ind w:left="567"/>
        <w:jc w:val="left"/>
        <w:rPr>
          <w:b/>
          <w:bCs/>
        </w:rPr>
      </w:pPr>
      <w:r w:rsidRPr="0088543D">
        <w:t>T</w:t>
      </w:r>
      <w:r w:rsidR="00CE394C" w:rsidRPr="0088543D">
        <w:t>able 4</w:t>
      </w:r>
      <w:r w:rsidR="00C64900" w:rsidRPr="0088543D">
        <w:br/>
      </w:r>
      <w:r w:rsidR="004B0D51">
        <w:rPr>
          <w:b/>
          <w:bCs/>
        </w:rPr>
        <w:t xml:space="preserve">Question 3 – </w:t>
      </w:r>
      <w:r w:rsidR="00CE394C" w:rsidRPr="006F0C17">
        <w:rPr>
          <w:b/>
          <w:bCs/>
        </w:rPr>
        <w:t xml:space="preserve">Status of </w:t>
      </w:r>
      <w:r w:rsidR="00A97393" w:rsidRPr="006F0C17">
        <w:rPr>
          <w:b/>
          <w:bCs/>
        </w:rPr>
        <w:t xml:space="preserve">fungal biodiversity in national policies </w:t>
      </w:r>
      <w:r w:rsidR="005D2E7F" w:rsidRPr="006F0C17">
        <w:rPr>
          <w:b/>
          <w:bCs/>
        </w:rPr>
        <w:t>and</w:t>
      </w:r>
      <w:r w:rsidR="00A97393" w:rsidRPr="006F0C17">
        <w:rPr>
          <w:b/>
          <w:bCs/>
        </w:rPr>
        <w:t xml:space="preserve"> strategies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016"/>
        <w:gridCol w:w="1584"/>
        <w:gridCol w:w="1584"/>
        <w:gridCol w:w="2016"/>
        <w:gridCol w:w="1584"/>
      </w:tblGrid>
      <w:tr w:rsidR="00CE394C" w:rsidRPr="00A43A9B" w14:paraId="19A40A3E" w14:textId="77777777" w:rsidTr="00181BC2">
        <w:trPr>
          <w:trHeight w:val="288"/>
        </w:trPr>
        <w:tc>
          <w:tcPr>
            <w:tcW w:w="2016" w:type="dxa"/>
            <w:tcBorders>
              <w:top w:val="single" w:sz="4" w:space="0" w:color="auto"/>
              <w:bottom w:val="single" w:sz="4" w:space="0" w:color="auto"/>
            </w:tcBorders>
            <w:shd w:val="clear" w:color="auto" w:fill="FFFFFF" w:themeFill="background1"/>
            <w:noWrap/>
            <w:vAlign w:val="center"/>
            <w:hideMark/>
          </w:tcPr>
          <w:p w14:paraId="49F9EFD4" w14:textId="77777777" w:rsidR="00CE394C" w:rsidRPr="0088543D" w:rsidRDefault="00CE394C"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584" w:type="dxa"/>
            <w:tcBorders>
              <w:top w:val="single" w:sz="4" w:space="0" w:color="auto"/>
              <w:bottom w:val="single" w:sz="4" w:space="0" w:color="auto"/>
            </w:tcBorders>
            <w:shd w:val="clear" w:color="auto" w:fill="FFFFFF" w:themeFill="background1"/>
            <w:noWrap/>
            <w:vAlign w:val="center"/>
            <w:hideMark/>
          </w:tcPr>
          <w:p w14:paraId="1472736E" w14:textId="77777777" w:rsidR="00CE394C" w:rsidRPr="0088543D" w:rsidRDefault="00CE394C" w:rsidP="004B1D39">
            <w:pPr>
              <w:jc w:val="center"/>
              <w:rPr>
                <w:rFonts w:eastAsia="Times New Roman"/>
                <w:i/>
                <w:iCs/>
                <w:color w:val="000000"/>
                <w:lang w:eastAsia="en-CA"/>
              </w:rPr>
            </w:pPr>
            <w:r w:rsidRPr="0088543D">
              <w:rPr>
                <w:rFonts w:eastAsia="Times New Roman"/>
                <w:i/>
                <w:iCs/>
                <w:color w:val="000000"/>
                <w:lang w:eastAsia="en-CA"/>
              </w:rPr>
              <w:t>Yes</w:t>
            </w:r>
          </w:p>
        </w:tc>
        <w:tc>
          <w:tcPr>
            <w:tcW w:w="1584" w:type="dxa"/>
            <w:tcBorders>
              <w:top w:val="single" w:sz="4" w:space="0" w:color="auto"/>
              <w:bottom w:val="single" w:sz="4" w:space="0" w:color="auto"/>
            </w:tcBorders>
            <w:shd w:val="clear" w:color="auto" w:fill="FFFFFF" w:themeFill="background1"/>
            <w:vAlign w:val="center"/>
          </w:tcPr>
          <w:p w14:paraId="05C30D85" w14:textId="77777777" w:rsidR="00CE394C" w:rsidRPr="0088543D" w:rsidRDefault="00CE394C" w:rsidP="004B1D39">
            <w:pPr>
              <w:jc w:val="center"/>
              <w:rPr>
                <w:rFonts w:eastAsia="Times New Roman"/>
                <w:i/>
                <w:iCs/>
                <w:color w:val="000000"/>
                <w:lang w:eastAsia="en-CA"/>
              </w:rPr>
            </w:pPr>
            <w:r w:rsidRPr="0088543D">
              <w:rPr>
                <w:rFonts w:eastAsia="Times New Roman"/>
                <w:i/>
                <w:iCs/>
                <w:color w:val="000000"/>
                <w:lang w:eastAsia="en-CA"/>
              </w:rPr>
              <w:t>None</w:t>
            </w:r>
          </w:p>
        </w:tc>
        <w:tc>
          <w:tcPr>
            <w:tcW w:w="2016" w:type="dxa"/>
            <w:tcBorders>
              <w:top w:val="single" w:sz="4" w:space="0" w:color="auto"/>
              <w:bottom w:val="single" w:sz="4" w:space="0" w:color="auto"/>
            </w:tcBorders>
            <w:shd w:val="clear" w:color="auto" w:fill="FFFFFF" w:themeFill="background1"/>
            <w:vAlign w:val="center"/>
          </w:tcPr>
          <w:p w14:paraId="26EA5087" w14:textId="77777777" w:rsidR="00CE394C" w:rsidRPr="0088543D" w:rsidRDefault="00CE394C"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584" w:type="dxa"/>
            <w:tcBorders>
              <w:top w:val="single" w:sz="4" w:space="0" w:color="auto"/>
              <w:bottom w:val="single" w:sz="4" w:space="0" w:color="auto"/>
            </w:tcBorders>
            <w:shd w:val="clear" w:color="auto" w:fill="FFFFFF" w:themeFill="background1"/>
            <w:vAlign w:val="center"/>
          </w:tcPr>
          <w:p w14:paraId="06202124" w14:textId="77777777" w:rsidR="00CE394C" w:rsidRPr="0088543D" w:rsidRDefault="00CE394C" w:rsidP="004B1D39">
            <w:pPr>
              <w:jc w:val="center"/>
              <w:rPr>
                <w:rFonts w:eastAsia="Times New Roman"/>
                <w:i/>
                <w:iCs/>
                <w:color w:val="000000"/>
                <w:lang w:eastAsia="en-CA"/>
              </w:rPr>
            </w:pPr>
            <w:r w:rsidRPr="0088543D">
              <w:rPr>
                <w:rFonts w:eastAsia="Times New Roman"/>
                <w:i/>
                <w:iCs/>
                <w:color w:val="000000"/>
                <w:lang w:eastAsia="en-CA"/>
              </w:rPr>
              <w:t>Other</w:t>
            </w:r>
          </w:p>
        </w:tc>
      </w:tr>
      <w:tr w:rsidR="00B43E73" w:rsidRPr="006F0C17" w14:paraId="2E2BA139" w14:textId="77777777" w:rsidTr="00181BC2">
        <w:trPr>
          <w:trHeight w:val="288"/>
        </w:trPr>
        <w:tc>
          <w:tcPr>
            <w:tcW w:w="2016" w:type="dxa"/>
            <w:tcBorders>
              <w:top w:val="single" w:sz="4" w:space="0" w:color="auto"/>
            </w:tcBorders>
            <w:shd w:val="clear" w:color="auto" w:fill="FFFFFF" w:themeFill="background1"/>
            <w:noWrap/>
            <w:vAlign w:val="center"/>
            <w:hideMark/>
          </w:tcPr>
          <w:p w14:paraId="4529ADC9" w14:textId="77777777" w:rsidR="00B43E73" w:rsidRPr="006F0C17" w:rsidRDefault="00B43E73" w:rsidP="00B43E73">
            <w:pPr>
              <w:jc w:val="left"/>
              <w:rPr>
                <w:rFonts w:eastAsia="Times New Roman"/>
                <w:color w:val="000000"/>
                <w:lang w:eastAsia="en-CA"/>
              </w:rPr>
            </w:pPr>
            <w:r w:rsidRPr="006F0C17">
              <w:rPr>
                <w:rFonts w:eastAsia="Times New Roman"/>
                <w:color w:val="000000"/>
                <w:lang w:eastAsia="en-CA"/>
              </w:rPr>
              <w:t>Africa</w:t>
            </w:r>
          </w:p>
        </w:tc>
        <w:tc>
          <w:tcPr>
            <w:tcW w:w="1584" w:type="dxa"/>
            <w:tcBorders>
              <w:top w:val="single" w:sz="4" w:space="0" w:color="auto"/>
            </w:tcBorders>
            <w:shd w:val="clear" w:color="auto" w:fill="FFFFFF" w:themeFill="background1"/>
            <w:noWrap/>
            <w:vAlign w:val="bottom"/>
            <w:hideMark/>
          </w:tcPr>
          <w:p w14:paraId="6AFCD9E0" w14:textId="197EE725" w:rsidR="00B43E73" w:rsidRPr="006F0C17" w:rsidRDefault="00B43E73" w:rsidP="0088543D">
            <w:pPr>
              <w:jc w:val="right"/>
              <w:rPr>
                <w:rFonts w:eastAsia="Times New Roman"/>
                <w:color w:val="000000"/>
                <w:lang w:eastAsia="en-CA"/>
              </w:rPr>
            </w:pPr>
            <w:r w:rsidRPr="006F0C17">
              <w:rPr>
                <w:color w:val="000000"/>
              </w:rPr>
              <w:t>1</w:t>
            </w:r>
          </w:p>
        </w:tc>
        <w:tc>
          <w:tcPr>
            <w:tcW w:w="1584" w:type="dxa"/>
            <w:tcBorders>
              <w:top w:val="single" w:sz="4" w:space="0" w:color="auto"/>
            </w:tcBorders>
            <w:shd w:val="clear" w:color="auto" w:fill="FFFFFF" w:themeFill="background1"/>
            <w:vAlign w:val="bottom"/>
          </w:tcPr>
          <w:p w14:paraId="013F48C3" w14:textId="38CD7905" w:rsidR="00B43E73" w:rsidRPr="006F0C17" w:rsidRDefault="00B43E73"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73D700FB" w14:textId="06251854" w:rsidR="00B43E73" w:rsidRPr="006F0C17" w:rsidRDefault="00B43E73" w:rsidP="0088543D">
            <w:pPr>
              <w:jc w:val="right"/>
              <w:rPr>
                <w:rFonts w:eastAsia="Times New Roman"/>
                <w:color w:val="000000"/>
                <w:lang w:eastAsia="en-CA"/>
              </w:rPr>
            </w:pPr>
            <w:r w:rsidRPr="006F0C17">
              <w:rPr>
                <w:color w:val="000000"/>
              </w:rPr>
              <w:t>1</w:t>
            </w:r>
          </w:p>
        </w:tc>
        <w:tc>
          <w:tcPr>
            <w:tcW w:w="1584" w:type="dxa"/>
            <w:tcBorders>
              <w:top w:val="single" w:sz="4" w:space="0" w:color="auto"/>
            </w:tcBorders>
            <w:shd w:val="clear" w:color="auto" w:fill="FFFFFF" w:themeFill="background1"/>
            <w:vAlign w:val="bottom"/>
          </w:tcPr>
          <w:p w14:paraId="1A4D9A78" w14:textId="520A7F34" w:rsidR="00B43E73" w:rsidRPr="006F0C17" w:rsidRDefault="00B43E73" w:rsidP="0088543D">
            <w:pPr>
              <w:jc w:val="right"/>
              <w:rPr>
                <w:rFonts w:eastAsia="Times New Roman"/>
                <w:color w:val="000000"/>
                <w:lang w:eastAsia="en-CA"/>
              </w:rPr>
            </w:pPr>
            <w:r w:rsidRPr="006F0C17">
              <w:rPr>
                <w:color w:val="000000"/>
              </w:rPr>
              <w:t>0</w:t>
            </w:r>
          </w:p>
        </w:tc>
      </w:tr>
      <w:tr w:rsidR="00B43E73" w:rsidRPr="006F0C17" w14:paraId="1D7AC32F" w14:textId="77777777" w:rsidTr="00181BC2">
        <w:trPr>
          <w:trHeight w:val="288"/>
        </w:trPr>
        <w:tc>
          <w:tcPr>
            <w:tcW w:w="2016" w:type="dxa"/>
            <w:shd w:val="clear" w:color="auto" w:fill="FFFFFF" w:themeFill="background1"/>
            <w:noWrap/>
            <w:vAlign w:val="center"/>
            <w:hideMark/>
          </w:tcPr>
          <w:p w14:paraId="5AD4C0F3" w14:textId="77777777" w:rsidR="00B43E73" w:rsidRPr="006F0C17" w:rsidRDefault="00B43E73" w:rsidP="00B43E73">
            <w:pPr>
              <w:jc w:val="left"/>
              <w:rPr>
                <w:rFonts w:eastAsia="Times New Roman"/>
                <w:color w:val="000000"/>
                <w:lang w:eastAsia="en-CA"/>
              </w:rPr>
            </w:pPr>
            <w:r w:rsidRPr="006F0C17">
              <w:rPr>
                <w:rFonts w:eastAsia="Times New Roman"/>
                <w:color w:val="000000"/>
                <w:lang w:eastAsia="en-CA"/>
              </w:rPr>
              <w:t>Asia-Pacific</w:t>
            </w:r>
          </w:p>
        </w:tc>
        <w:tc>
          <w:tcPr>
            <w:tcW w:w="1584" w:type="dxa"/>
            <w:shd w:val="clear" w:color="auto" w:fill="FFFFFF" w:themeFill="background1"/>
            <w:noWrap/>
            <w:vAlign w:val="bottom"/>
            <w:hideMark/>
          </w:tcPr>
          <w:p w14:paraId="2EFB21CA" w14:textId="6E2C1527" w:rsidR="00B43E73" w:rsidRPr="006F0C17" w:rsidRDefault="00B43E73" w:rsidP="0088543D">
            <w:pPr>
              <w:jc w:val="right"/>
              <w:rPr>
                <w:rFonts w:eastAsia="Times New Roman"/>
                <w:color w:val="000000"/>
                <w:lang w:eastAsia="en-CA"/>
              </w:rPr>
            </w:pPr>
            <w:r w:rsidRPr="006F0C17">
              <w:rPr>
                <w:color w:val="000000"/>
              </w:rPr>
              <w:t>2</w:t>
            </w:r>
          </w:p>
        </w:tc>
        <w:tc>
          <w:tcPr>
            <w:tcW w:w="1584" w:type="dxa"/>
            <w:shd w:val="clear" w:color="auto" w:fill="FFFFFF" w:themeFill="background1"/>
            <w:vAlign w:val="bottom"/>
          </w:tcPr>
          <w:p w14:paraId="734C115B" w14:textId="73188F27" w:rsidR="00B43E73" w:rsidRPr="006F0C17" w:rsidRDefault="00B43E73"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4842BB22" w14:textId="6E2C69D7" w:rsidR="00B43E73" w:rsidRPr="006F0C17" w:rsidRDefault="00B43E7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4311D08F" w14:textId="4F11B5DC" w:rsidR="00B43E73" w:rsidRPr="006F0C17" w:rsidRDefault="00B43E73" w:rsidP="0088543D">
            <w:pPr>
              <w:jc w:val="right"/>
              <w:rPr>
                <w:rFonts w:eastAsia="Times New Roman"/>
                <w:color w:val="000000"/>
                <w:lang w:eastAsia="en-CA"/>
              </w:rPr>
            </w:pPr>
            <w:r w:rsidRPr="006F0C17">
              <w:rPr>
                <w:color w:val="000000"/>
              </w:rPr>
              <w:t>0</w:t>
            </w:r>
          </w:p>
        </w:tc>
      </w:tr>
      <w:tr w:rsidR="00B43E73" w:rsidRPr="006F0C17" w14:paraId="38CDD07F" w14:textId="77777777" w:rsidTr="00181BC2">
        <w:trPr>
          <w:trHeight w:val="288"/>
        </w:trPr>
        <w:tc>
          <w:tcPr>
            <w:tcW w:w="2016" w:type="dxa"/>
            <w:shd w:val="clear" w:color="auto" w:fill="FFFFFF" w:themeFill="background1"/>
            <w:noWrap/>
            <w:vAlign w:val="center"/>
            <w:hideMark/>
          </w:tcPr>
          <w:p w14:paraId="099EB59F" w14:textId="77777777" w:rsidR="00B43E73" w:rsidRPr="006F0C17" w:rsidRDefault="00B43E73" w:rsidP="00B43E73">
            <w:pPr>
              <w:jc w:val="left"/>
              <w:rPr>
                <w:rFonts w:eastAsia="Times New Roman"/>
                <w:color w:val="000000"/>
                <w:lang w:eastAsia="en-CA"/>
              </w:rPr>
            </w:pPr>
            <w:r w:rsidRPr="006F0C17">
              <w:rPr>
                <w:rFonts w:eastAsia="Times New Roman"/>
                <w:color w:val="000000"/>
                <w:lang w:eastAsia="en-CA"/>
              </w:rPr>
              <w:t>Eastern Europe</w:t>
            </w:r>
          </w:p>
        </w:tc>
        <w:tc>
          <w:tcPr>
            <w:tcW w:w="1584" w:type="dxa"/>
            <w:shd w:val="clear" w:color="auto" w:fill="FFFFFF" w:themeFill="background1"/>
            <w:noWrap/>
            <w:vAlign w:val="bottom"/>
            <w:hideMark/>
          </w:tcPr>
          <w:p w14:paraId="28AA5C8B" w14:textId="7D7390F2" w:rsidR="00B43E73" w:rsidRPr="006F0C17" w:rsidRDefault="00B43E73" w:rsidP="0088543D">
            <w:pPr>
              <w:jc w:val="right"/>
              <w:rPr>
                <w:rFonts w:eastAsia="Times New Roman"/>
                <w:color w:val="000000"/>
                <w:lang w:eastAsia="en-CA"/>
              </w:rPr>
            </w:pPr>
            <w:r w:rsidRPr="006F0C17">
              <w:rPr>
                <w:color w:val="000000"/>
              </w:rPr>
              <w:t>3</w:t>
            </w:r>
          </w:p>
        </w:tc>
        <w:tc>
          <w:tcPr>
            <w:tcW w:w="1584" w:type="dxa"/>
            <w:shd w:val="clear" w:color="auto" w:fill="FFFFFF" w:themeFill="background1"/>
            <w:vAlign w:val="bottom"/>
          </w:tcPr>
          <w:p w14:paraId="2AAD1AC9" w14:textId="09F0791E" w:rsidR="00B43E73" w:rsidRPr="006F0C17" w:rsidRDefault="00B43E73"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4DE96623" w14:textId="1E93A0E6" w:rsidR="00B43E73" w:rsidRPr="006F0C17" w:rsidRDefault="00B43E7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0E0033BF" w14:textId="5DA64087" w:rsidR="00B43E73" w:rsidRPr="006F0C17" w:rsidRDefault="00B43E73" w:rsidP="0088543D">
            <w:pPr>
              <w:jc w:val="right"/>
              <w:rPr>
                <w:rFonts w:eastAsia="Times New Roman"/>
                <w:color w:val="000000"/>
                <w:lang w:eastAsia="en-CA"/>
              </w:rPr>
            </w:pPr>
            <w:r w:rsidRPr="006F0C17">
              <w:rPr>
                <w:color w:val="000000"/>
              </w:rPr>
              <w:t>1</w:t>
            </w:r>
          </w:p>
        </w:tc>
      </w:tr>
      <w:tr w:rsidR="00B43E73" w:rsidRPr="006F0C17" w14:paraId="19E67590" w14:textId="77777777" w:rsidTr="00181BC2">
        <w:trPr>
          <w:trHeight w:val="288"/>
        </w:trPr>
        <w:tc>
          <w:tcPr>
            <w:tcW w:w="2016" w:type="dxa"/>
            <w:shd w:val="clear" w:color="auto" w:fill="FFFFFF" w:themeFill="background1"/>
            <w:noWrap/>
            <w:vAlign w:val="center"/>
            <w:hideMark/>
          </w:tcPr>
          <w:p w14:paraId="4AC4751F" w14:textId="77777777" w:rsidR="00B43E73" w:rsidRPr="006F0C17" w:rsidRDefault="00B43E73" w:rsidP="00B43E73">
            <w:pPr>
              <w:jc w:val="left"/>
              <w:rPr>
                <w:rFonts w:eastAsia="Times New Roman"/>
                <w:color w:val="000000"/>
                <w:lang w:eastAsia="en-CA"/>
              </w:rPr>
            </w:pPr>
            <w:r w:rsidRPr="006F0C17">
              <w:rPr>
                <w:rFonts w:eastAsia="Times New Roman"/>
                <w:color w:val="000000"/>
                <w:lang w:eastAsia="en-CA"/>
              </w:rPr>
              <w:t>LAC</w:t>
            </w:r>
          </w:p>
        </w:tc>
        <w:tc>
          <w:tcPr>
            <w:tcW w:w="1584" w:type="dxa"/>
            <w:shd w:val="clear" w:color="auto" w:fill="FFFFFF" w:themeFill="background1"/>
            <w:noWrap/>
            <w:vAlign w:val="bottom"/>
            <w:hideMark/>
          </w:tcPr>
          <w:p w14:paraId="6DCE100F" w14:textId="68FDD9B4" w:rsidR="00B43E73" w:rsidRPr="006F0C17" w:rsidRDefault="00B43E73" w:rsidP="0088543D">
            <w:pPr>
              <w:jc w:val="right"/>
              <w:rPr>
                <w:rFonts w:eastAsia="Times New Roman"/>
                <w:color w:val="000000"/>
                <w:lang w:eastAsia="en-CA"/>
              </w:rPr>
            </w:pPr>
            <w:r w:rsidRPr="006F0C17">
              <w:rPr>
                <w:color w:val="000000"/>
              </w:rPr>
              <w:t>2</w:t>
            </w:r>
          </w:p>
        </w:tc>
        <w:tc>
          <w:tcPr>
            <w:tcW w:w="1584" w:type="dxa"/>
            <w:shd w:val="clear" w:color="auto" w:fill="FFFFFF" w:themeFill="background1"/>
            <w:vAlign w:val="bottom"/>
          </w:tcPr>
          <w:p w14:paraId="154AFB93" w14:textId="25BC1F0F" w:rsidR="00B43E73" w:rsidRPr="006F0C17" w:rsidRDefault="00B43E73" w:rsidP="0088543D">
            <w:pPr>
              <w:jc w:val="right"/>
              <w:rPr>
                <w:rFonts w:eastAsia="Times New Roman"/>
                <w:color w:val="000000" w:themeColor="text1"/>
                <w:lang w:eastAsia="en-CA"/>
              </w:rPr>
            </w:pPr>
            <w:r w:rsidRPr="006F0C17">
              <w:rPr>
                <w:color w:val="000000"/>
              </w:rPr>
              <w:t>4</w:t>
            </w:r>
          </w:p>
        </w:tc>
        <w:tc>
          <w:tcPr>
            <w:tcW w:w="2016" w:type="dxa"/>
            <w:shd w:val="clear" w:color="auto" w:fill="FFFFFF" w:themeFill="background1"/>
            <w:vAlign w:val="bottom"/>
          </w:tcPr>
          <w:p w14:paraId="78A1EE12" w14:textId="4E88BB18" w:rsidR="00B43E73" w:rsidRPr="006F0C17" w:rsidRDefault="00B43E73" w:rsidP="0088543D">
            <w:pPr>
              <w:jc w:val="right"/>
              <w:rPr>
                <w:rFonts w:eastAsia="Times New Roman"/>
                <w:color w:val="000000" w:themeColor="text1"/>
                <w:lang w:eastAsia="en-CA"/>
              </w:rPr>
            </w:pPr>
            <w:r w:rsidRPr="006F0C17">
              <w:rPr>
                <w:color w:val="000000"/>
              </w:rPr>
              <w:t>1</w:t>
            </w:r>
          </w:p>
        </w:tc>
        <w:tc>
          <w:tcPr>
            <w:tcW w:w="1584" w:type="dxa"/>
            <w:shd w:val="clear" w:color="auto" w:fill="FFFFFF" w:themeFill="background1"/>
            <w:vAlign w:val="bottom"/>
          </w:tcPr>
          <w:p w14:paraId="7737272A" w14:textId="01717CA0" w:rsidR="00B43E73" w:rsidRPr="006F0C17" w:rsidRDefault="00B43E73" w:rsidP="0088543D">
            <w:pPr>
              <w:jc w:val="right"/>
              <w:rPr>
                <w:rFonts w:eastAsia="Times New Roman"/>
                <w:color w:val="000000" w:themeColor="text1"/>
                <w:lang w:eastAsia="en-CA"/>
              </w:rPr>
            </w:pPr>
            <w:r w:rsidRPr="006F0C17">
              <w:rPr>
                <w:color w:val="000000"/>
              </w:rPr>
              <w:t>0</w:t>
            </w:r>
          </w:p>
        </w:tc>
      </w:tr>
      <w:tr w:rsidR="00B43E73" w:rsidRPr="006F0C17" w14:paraId="0A4FBAD3" w14:textId="77777777" w:rsidTr="00181BC2">
        <w:trPr>
          <w:trHeight w:val="288"/>
        </w:trPr>
        <w:tc>
          <w:tcPr>
            <w:tcW w:w="2016" w:type="dxa"/>
            <w:shd w:val="clear" w:color="auto" w:fill="FFFFFF" w:themeFill="background1"/>
            <w:noWrap/>
            <w:vAlign w:val="center"/>
            <w:hideMark/>
          </w:tcPr>
          <w:p w14:paraId="3938E02B" w14:textId="77777777" w:rsidR="00B43E73" w:rsidRPr="006F0C17" w:rsidRDefault="00B43E73" w:rsidP="00B43E73">
            <w:pPr>
              <w:jc w:val="left"/>
              <w:rPr>
                <w:rFonts w:eastAsia="Times New Roman"/>
                <w:color w:val="000000"/>
                <w:lang w:eastAsia="en-CA"/>
              </w:rPr>
            </w:pPr>
            <w:r w:rsidRPr="006F0C17">
              <w:rPr>
                <w:rFonts w:eastAsia="Times New Roman"/>
                <w:color w:val="000000"/>
                <w:lang w:eastAsia="en-CA"/>
              </w:rPr>
              <w:t>WEOG</w:t>
            </w:r>
          </w:p>
        </w:tc>
        <w:tc>
          <w:tcPr>
            <w:tcW w:w="1584" w:type="dxa"/>
            <w:shd w:val="clear" w:color="auto" w:fill="FFFFFF" w:themeFill="background1"/>
            <w:noWrap/>
            <w:vAlign w:val="bottom"/>
            <w:hideMark/>
          </w:tcPr>
          <w:p w14:paraId="55FC96B4" w14:textId="57BF9B22" w:rsidR="00B43E73" w:rsidRPr="006F0C17" w:rsidRDefault="00B43E73" w:rsidP="0088543D">
            <w:pPr>
              <w:jc w:val="right"/>
              <w:rPr>
                <w:rFonts w:eastAsia="Times New Roman"/>
                <w:color w:val="000000"/>
                <w:lang w:eastAsia="en-CA"/>
              </w:rPr>
            </w:pPr>
            <w:r w:rsidRPr="006F0C17">
              <w:rPr>
                <w:color w:val="000000"/>
              </w:rPr>
              <w:t>4</w:t>
            </w:r>
          </w:p>
        </w:tc>
        <w:tc>
          <w:tcPr>
            <w:tcW w:w="1584" w:type="dxa"/>
            <w:shd w:val="clear" w:color="auto" w:fill="FFFFFF" w:themeFill="background1"/>
            <w:vAlign w:val="bottom"/>
          </w:tcPr>
          <w:p w14:paraId="562E635C" w14:textId="1E8696E2" w:rsidR="00B43E73" w:rsidRPr="006F0C17" w:rsidRDefault="00B43E73"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4CA6B6CF" w14:textId="25A3D3EB" w:rsidR="00B43E73" w:rsidRPr="006F0C17" w:rsidRDefault="00B43E73" w:rsidP="0088543D">
            <w:pPr>
              <w:jc w:val="right"/>
              <w:rPr>
                <w:rFonts w:eastAsia="Times New Roman"/>
                <w:color w:val="000000"/>
                <w:lang w:eastAsia="en-CA"/>
              </w:rPr>
            </w:pPr>
            <w:r w:rsidRPr="006F0C17">
              <w:rPr>
                <w:color w:val="000000"/>
              </w:rPr>
              <w:t>1</w:t>
            </w:r>
          </w:p>
        </w:tc>
        <w:tc>
          <w:tcPr>
            <w:tcW w:w="1584" w:type="dxa"/>
            <w:shd w:val="clear" w:color="auto" w:fill="FFFFFF" w:themeFill="background1"/>
            <w:vAlign w:val="bottom"/>
          </w:tcPr>
          <w:p w14:paraId="32BFFCBD" w14:textId="09621959" w:rsidR="00B43E73" w:rsidRPr="006F0C17" w:rsidRDefault="00B43E73" w:rsidP="0088543D">
            <w:pPr>
              <w:jc w:val="right"/>
              <w:rPr>
                <w:rFonts w:eastAsia="Times New Roman"/>
                <w:color w:val="000000"/>
                <w:lang w:eastAsia="en-CA"/>
              </w:rPr>
            </w:pPr>
            <w:r w:rsidRPr="006F0C17">
              <w:rPr>
                <w:color w:val="000000"/>
              </w:rPr>
              <w:t>3</w:t>
            </w:r>
          </w:p>
        </w:tc>
      </w:tr>
      <w:tr w:rsidR="00B43E73" w:rsidRPr="006F0C17" w14:paraId="35875189" w14:textId="77777777" w:rsidTr="00181BC2">
        <w:trPr>
          <w:trHeight w:val="288"/>
        </w:trPr>
        <w:tc>
          <w:tcPr>
            <w:tcW w:w="2016" w:type="dxa"/>
            <w:shd w:val="clear" w:color="auto" w:fill="FFFFFF" w:themeFill="background1"/>
            <w:noWrap/>
            <w:vAlign w:val="center"/>
            <w:hideMark/>
          </w:tcPr>
          <w:p w14:paraId="2FBEF42A" w14:textId="73E40CCF" w:rsidR="00B43E73" w:rsidRPr="006F0C17" w:rsidRDefault="004B1D39" w:rsidP="00B43E73">
            <w:pPr>
              <w:jc w:val="left"/>
              <w:rPr>
                <w:rFonts w:eastAsia="Times New Roman"/>
                <w:b/>
                <w:bCs/>
                <w:color w:val="000000"/>
                <w:lang w:eastAsia="en-CA"/>
              </w:rPr>
            </w:pPr>
            <w:r>
              <w:rPr>
                <w:rFonts w:eastAsia="Times New Roman"/>
                <w:b/>
                <w:bCs/>
                <w:color w:val="000000"/>
                <w:lang w:eastAsia="en-CA"/>
              </w:rPr>
              <w:tab/>
            </w:r>
            <w:r w:rsidR="00B43E73" w:rsidRPr="006F0C17">
              <w:rPr>
                <w:rFonts w:eastAsia="Times New Roman"/>
                <w:b/>
                <w:bCs/>
                <w:color w:val="000000"/>
                <w:lang w:eastAsia="en-CA"/>
              </w:rPr>
              <w:t>Total</w:t>
            </w:r>
          </w:p>
        </w:tc>
        <w:tc>
          <w:tcPr>
            <w:tcW w:w="1584" w:type="dxa"/>
            <w:shd w:val="clear" w:color="auto" w:fill="FFFFFF" w:themeFill="background1"/>
            <w:noWrap/>
            <w:vAlign w:val="bottom"/>
            <w:hideMark/>
          </w:tcPr>
          <w:p w14:paraId="4BA9BBFC" w14:textId="4243BEF1" w:rsidR="00B43E73" w:rsidRPr="006F0C17" w:rsidRDefault="00B43E73" w:rsidP="0088543D">
            <w:pPr>
              <w:jc w:val="right"/>
              <w:rPr>
                <w:rFonts w:eastAsia="Times New Roman"/>
                <w:b/>
                <w:bCs/>
                <w:color w:val="000000"/>
                <w:lang w:eastAsia="en-CA"/>
              </w:rPr>
            </w:pPr>
            <w:r w:rsidRPr="006F0C17">
              <w:rPr>
                <w:b/>
                <w:bCs/>
                <w:color w:val="000000"/>
              </w:rPr>
              <w:t>12</w:t>
            </w:r>
          </w:p>
        </w:tc>
        <w:tc>
          <w:tcPr>
            <w:tcW w:w="1584" w:type="dxa"/>
            <w:shd w:val="clear" w:color="auto" w:fill="FFFFFF" w:themeFill="background1"/>
            <w:vAlign w:val="bottom"/>
          </w:tcPr>
          <w:p w14:paraId="499D8C63" w14:textId="0B568A67" w:rsidR="00B43E73" w:rsidRPr="006F0C17" w:rsidRDefault="00B43E73" w:rsidP="0088543D">
            <w:pPr>
              <w:jc w:val="right"/>
              <w:rPr>
                <w:rFonts w:eastAsia="Times New Roman"/>
                <w:b/>
                <w:bCs/>
                <w:color w:val="000000"/>
                <w:lang w:eastAsia="en-CA"/>
              </w:rPr>
            </w:pPr>
            <w:r w:rsidRPr="006F0C17">
              <w:rPr>
                <w:b/>
                <w:bCs/>
                <w:color w:val="000000"/>
              </w:rPr>
              <w:t>14</w:t>
            </w:r>
          </w:p>
        </w:tc>
        <w:tc>
          <w:tcPr>
            <w:tcW w:w="2016" w:type="dxa"/>
            <w:shd w:val="clear" w:color="auto" w:fill="FFFFFF" w:themeFill="background1"/>
            <w:vAlign w:val="bottom"/>
          </w:tcPr>
          <w:p w14:paraId="3C1F83A3" w14:textId="62DD5023" w:rsidR="00B43E73" w:rsidRPr="006F0C17" w:rsidRDefault="00B43E73" w:rsidP="0088543D">
            <w:pPr>
              <w:jc w:val="right"/>
              <w:rPr>
                <w:rFonts w:eastAsia="Times New Roman"/>
                <w:b/>
                <w:bCs/>
                <w:color w:val="000000"/>
                <w:lang w:eastAsia="en-CA"/>
              </w:rPr>
            </w:pPr>
            <w:r w:rsidRPr="006F0C17">
              <w:rPr>
                <w:b/>
                <w:bCs/>
                <w:color w:val="000000"/>
              </w:rPr>
              <w:t>5</w:t>
            </w:r>
          </w:p>
        </w:tc>
        <w:tc>
          <w:tcPr>
            <w:tcW w:w="1584" w:type="dxa"/>
            <w:shd w:val="clear" w:color="auto" w:fill="FFFFFF" w:themeFill="background1"/>
            <w:vAlign w:val="bottom"/>
          </w:tcPr>
          <w:p w14:paraId="2009DD9B" w14:textId="5668C69E" w:rsidR="00B43E73" w:rsidRPr="006F0C17" w:rsidRDefault="00B43E73" w:rsidP="0088543D">
            <w:pPr>
              <w:jc w:val="right"/>
              <w:rPr>
                <w:rFonts w:eastAsia="Times New Roman"/>
                <w:b/>
                <w:bCs/>
                <w:color w:val="000000"/>
                <w:lang w:eastAsia="en-CA"/>
              </w:rPr>
            </w:pPr>
            <w:r w:rsidRPr="006F0C17">
              <w:rPr>
                <w:b/>
                <w:bCs/>
                <w:color w:val="000000"/>
              </w:rPr>
              <w:t>4</w:t>
            </w:r>
          </w:p>
        </w:tc>
      </w:tr>
    </w:tbl>
    <w:p w14:paraId="5C02F9DF" w14:textId="02C45538" w:rsidR="00C62CF5" w:rsidRPr="006F0C17" w:rsidRDefault="00C62CF5" w:rsidP="0088543D">
      <w:pPr>
        <w:pStyle w:val="CBDNormalNumber"/>
        <w:keepNext/>
        <w:numPr>
          <w:ilvl w:val="0"/>
          <w:numId w:val="0"/>
        </w:numPr>
        <w:tabs>
          <w:tab w:val="left" w:pos="9270"/>
        </w:tabs>
        <w:ind w:left="567"/>
        <w:jc w:val="left"/>
      </w:pPr>
      <w:r w:rsidRPr="0088543D">
        <w:lastRenderedPageBreak/>
        <w:t>Figure III</w:t>
      </w:r>
      <w:r w:rsidRPr="0088543D">
        <w:br/>
      </w:r>
      <w:r w:rsidRPr="006F0C17">
        <w:rPr>
          <w:b/>
          <w:bCs/>
        </w:rPr>
        <w:t>Relative frequency of responses to question 3</w:t>
      </w:r>
    </w:p>
    <w:p w14:paraId="17FBFDFE" w14:textId="77F35937" w:rsidR="00CE394C" w:rsidRPr="006F0C17" w:rsidRDefault="00CA0C57" w:rsidP="00CE394C">
      <w:pPr>
        <w:pStyle w:val="CBDNormalNumber"/>
        <w:numPr>
          <w:ilvl w:val="0"/>
          <w:numId w:val="0"/>
        </w:numPr>
        <w:tabs>
          <w:tab w:val="left" w:pos="9270"/>
        </w:tabs>
        <w:ind w:left="567"/>
      </w:pPr>
      <w:r w:rsidRPr="006F0C17">
        <w:rPr>
          <w:noProof/>
          <w14:ligatures w14:val="standardContextual"/>
        </w:rPr>
        <w:drawing>
          <wp:inline distT="0" distB="0" distL="0" distR="0" wp14:anchorId="41277B0C" wp14:editId="62E81385">
            <wp:extent cx="4023360" cy="1828800"/>
            <wp:effectExtent l="0" t="0" r="0" b="0"/>
            <wp:docPr id="58642012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1728C2B" w14:textId="2C73F579" w:rsidR="00106791" w:rsidRPr="006F0C17" w:rsidRDefault="00657FE2" w:rsidP="00106791">
      <w:pPr>
        <w:pStyle w:val="CBDNormalNumber"/>
      </w:pPr>
      <w:r w:rsidRPr="006F0C17">
        <w:t>For q</w:t>
      </w:r>
      <w:r w:rsidR="00B17D45" w:rsidRPr="006F0C17">
        <w:t>uestion</w:t>
      </w:r>
      <w:r w:rsidR="00EA5D0C" w:rsidRPr="006F0C17">
        <w:t>s</w:t>
      </w:r>
      <w:r w:rsidR="00B17D45" w:rsidRPr="006F0C17">
        <w:t xml:space="preserve"> 4 to 9, Parties could select multiple answers. To</w:t>
      </w:r>
      <w:r w:rsidR="00792113" w:rsidRPr="006F0C17">
        <w:t xml:space="preserve"> </w:t>
      </w:r>
      <w:r w:rsidR="006E48E3" w:rsidRPr="006F0C17">
        <w:t xml:space="preserve">question </w:t>
      </w:r>
      <w:r w:rsidR="00AA7A6C" w:rsidRPr="006F0C17">
        <w:t xml:space="preserve">4 </w:t>
      </w:r>
      <w:r w:rsidR="00792113" w:rsidRPr="006F0C17">
        <w:t xml:space="preserve">“Analysis of gaps: Which of the following options do you perceive as barriers to implement the </w:t>
      </w:r>
      <w:r w:rsidR="00570785" w:rsidRPr="006F0C17">
        <w:t>International Initiative for the Conservation and Sustainable Use of Soil Biodiversity</w:t>
      </w:r>
      <w:r w:rsidR="00792113" w:rsidRPr="006F0C17">
        <w:t xml:space="preserve"> at national level?”, </w:t>
      </w:r>
      <w:r w:rsidR="00AF518E" w:rsidRPr="006F0C17">
        <w:t>24 Parties</w:t>
      </w:r>
      <w:r w:rsidR="001E7C26" w:rsidRPr="006F0C17">
        <w:t xml:space="preserve"> </w:t>
      </w:r>
      <w:r w:rsidR="00DB074F" w:rsidRPr="006F0C17">
        <w:t>identified a l</w:t>
      </w:r>
      <w:r w:rsidR="00AF518E" w:rsidRPr="006F0C17">
        <w:t>ack of information and knowledge</w:t>
      </w:r>
      <w:r w:rsidR="0058585A" w:rsidRPr="006F0C17">
        <w:t>.</w:t>
      </w:r>
      <w:r w:rsidR="00DF7B32" w:rsidRPr="006F0C17">
        <w:t xml:space="preserve"> </w:t>
      </w:r>
      <w:r w:rsidR="00952F64" w:rsidRPr="006F0C17">
        <w:t xml:space="preserve">Twenty-four </w:t>
      </w:r>
      <w:r w:rsidR="00DF7B32" w:rsidRPr="006F0C17">
        <w:t xml:space="preserve">Parties </w:t>
      </w:r>
      <w:r w:rsidR="00A2454A" w:rsidRPr="006F0C17">
        <w:t>reported a l</w:t>
      </w:r>
      <w:r w:rsidR="003F6274" w:rsidRPr="006F0C17">
        <w:t>ack of capacity and resource limitations</w:t>
      </w:r>
      <w:r w:rsidR="0058585A" w:rsidRPr="006F0C17">
        <w:t>.</w:t>
      </w:r>
      <w:r w:rsidR="00A2454A" w:rsidRPr="006F0C17">
        <w:t xml:space="preserve"> </w:t>
      </w:r>
      <w:r w:rsidR="001339CE" w:rsidRPr="006F0C17">
        <w:t>Twenty-one</w:t>
      </w:r>
      <w:r w:rsidR="00A2454A" w:rsidRPr="006F0C17">
        <w:t xml:space="preserve"> </w:t>
      </w:r>
      <w:r w:rsidR="0058585A" w:rsidRPr="006F0C17">
        <w:t>Parties</w:t>
      </w:r>
      <w:r w:rsidR="00A2454A" w:rsidRPr="006F0C17">
        <w:t xml:space="preserve"> identified policy and institutional constraints</w:t>
      </w:r>
      <w:r w:rsidR="0058585A" w:rsidRPr="006F0C17">
        <w:t xml:space="preserve">. </w:t>
      </w:r>
      <w:r w:rsidR="001339CE" w:rsidRPr="006F0C17">
        <w:t>Seventeen</w:t>
      </w:r>
      <w:r w:rsidR="00AC2FEF" w:rsidRPr="006F0C17">
        <w:t xml:space="preserve"> </w:t>
      </w:r>
      <w:r w:rsidR="0058585A" w:rsidRPr="006F0C17">
        <w:t xml:space="preserve">Parties reported a lack of research at national level. </w:t>
      </w:r>
      <w:r w:rsidR="001339CE" w:rsidRPr="006F0C17">
        <w:t xml:space="preserve">One </w:t>
      </w:r>
      <w:r w:rsidR="00E9691E" w:rsidRPr="006F0C17">
        <w:t xml:space="preserve">Party responded “Other”, </w:t>
      </w:r>
      <w:r w:rsidR="00482C6C" w:rsidRPr="006F0C17">
        <w:t xml:space="preserve">mentioning </w:t>
      </w:r>
      <w:r w:rsidR="008524E6" w:rsidRPr="006F0C17">
        <w:t xml:space="preserve">that </w:t>
      </w:r>
      <w:r w:rsidR="00482C6C" w:rsidRPr="006F0C17">
        <w:t xml:space="preserve">a national programme </w:t>
      </w:r>
      <w:r w:rsidR="008524E6" w:rsidRPr="006F0C17">
        <w:t xml:space="preserve">is currently </w:t>
      </w:r>
      <w:r w:rsidR="0003777F" w:rsidRPr="006F0C17">
        <w:t>supporting universities to research critical gaps in soil science.</w:t>
      </w:r>
      <w:r w:rsidR="00E670C2" w:rsidRPr="006F0C17">
        <w:t xml:space="preserve"> </w:t>
      </w:r>
      <w:r w:rsidR="000F4C70" w:rsidRPr="006F0C17">
        <w:t>Many</w:t>
      </w:r>
      <w:r w:rsidR="00E670C2" w:rsidRPr="006F0C17">
        <w:t xml:space="preserve"> Parties </w:t>
      </w:r>
      <w:r w:rsidR="00846888" w:rsidRPr="006F0C17">
        <w:t>provided</w:t>
      </w:r>
      <w:r w:rsidR="00615BBE" w:rsidRPr="006F0C17">
        <w:t xml:space="preserve"> </w:t>
      </w:r>
      <w:r w:rsidR="00846888" w:rsidRPr="006F0C17">
        <w:t>details</w:t>
      </w:r>
      <w:r w:rsidR="009C5090" w:rsidRPr="006F0C17">
        <w:t xml:space="preserve"> on the gaps they identified by </w:t>
      </w:r>
      <w:r w:rsidR="00234474" w:rsidRPr="006F0C17">
        <w:t xml:space="preserve">specifying </w:t>
      </w:r>
      <w:r w:rsidR="00894B0F" w:rsidRPr="006F0C17">
        <w:t>the following</w:t>
      </w:r>
      <w:r w:rsidR="00576A47" w:rsidRPr="006F0C17">
        <w:t xml:space="preserve"> in the comments</w:t>
      </w:r>
      <w:r w:rsidR="00106791" w:rsidRPr="006F0C17">
        <w:t>:</w:t>
      </w:r>
    </w:p>
    <w:p w14:paraId="71EF09C8" w14:textId="01AA0508" w:rsidR="00106791" w:rsidRPr="006F0C17" w:rsidRDefault="00106791" w:rsidP="003850D4">
      <w:pPr>
        <w:pStyle w:val="CBDNormalNumber"/>
        <w:numPr>
          <w:ilvl w:val="1"/>
          <w:numId w:val="5"/>
        </w:numPr>
        <w:rPr>
          <w:lang w:eastAsia="zh-CN"/>
        </w:rPr>
      </w:pPr>
      <w:r w:rsidRPr="006F0C17">
        <w:rPr>
          <w:lang w:eastAsia="zh-CN"/>
        </w:rPr>
        <w:t>L</w:t>
      </w:r>
      <w:r w:rsidR="0096065D" w:rsidRPr="006F0C17">
        <w:t>imited availability of institutional, human and financial resources;</w:t>
      </w:r>
    </w:p>
    <w:p w14:paraId="23242058" w14:textId="0D20DD0E" w:rsidR="00D250F3" w:rsidRPr="006F0C17" w:rsidRDefault="006663A8" w:rsidP="003850D4">
      <w:pPr>
        <w:pStyle w:val="CBDNormalNumber"/>
        <w:numPr>
          <w:ilvl w:val="1"/>
          <w:numId w:val="5"/>
        </w:numPr>
        <w:rPr>
          <w:lang w:eastAsia="zh-CN"/>
        </w:rPr>
      </w:pPr>
      <w:r w:rsidRPr="006F0C17">
        <w:rPr>
          <w:lang w:eastAsia="zh-CN"/>
        </w:rPr>
        <w:t>L</w:t>
      </w:r>
      <w:r w:rsidR="003838D3" w:rsidRPr="006F0C17">
        <w:t>ack of research on soil biodiversity</w:t>
      </w:r>
      <w:r w:rsidR="00867378" w:rsidRPr="006F0C17">
        <w:t>, including taxonomic research;</w:t>
      </w:r>
    </w:p>
    <w:p w14:paraId="312E1CD1" w14:textId="5849007F" w:rsidR="00D250F3" w:rsidRPr="006F0C17" w:rsidRDefault="00D250F3" w:rsidP="003850D4">
      <w:pPr>
        <w:pStyle w:val="CBDNormalNumber"/>
        <w:numPr>
          <w:ilvl w:val="1"/>
          <w:numId w:val="5"/>
        </w:numPr>
        <w:rPr>
          <w:lang w:eastAsia="zh-CN"/>
        </w:rPr>
      </w:pPr>
      <w:r w:rsidRPr="006F0C17">
        <w:t>L</w:t>
      </w:r>
      <w:r w:rsidR="00E11A47" w:rsidRPr="006F0C17">
        <w:t>imited a</w:t>
      </w:r>
      <w:r w:rsidR="003838D3" w:rsidRPr="006F0C17">
        <w:t>vailability</w:t>
      </w:r>
      <w:r w:rsidR="00DD3F4A" w:rsidRPr="006F0C17">
        <w:t xml:space="preserve"> </w:t>
      </w:r>
      <w:r w:rsidR="003838D3" w:rsidRPr="006F0C17">
        <w:rPr>
          <w:lang w:val="en-CA"/>
        </w:rPr>
        <w:t>of technical and scientific</w:t>
      </w:r>
      <w:r w:rsidR="00BC0FAE" w:rsidRPr="006F0C17">
        <w:rPr>
          <w:lang w:val="en-CA"/>
        </w:rPr>
        <w:t xml:space="preserve"> data</w:t>
      </w:r>
      <w:r w:rsidR="008061CD" w:rsidRPr="006F0C17">
        <w:rPr>
          <w:lang w:val="en-CA"/>
        </w:rPr>
        <w:t>,</w:t>
      </w:r>
      <w:r w:rsidR="003838D3" w:rsidRPr="006F0C17">
        <w:rPr>
          <w:lang w:val="en-CA"/>
        </w:rPr>
        <w:t xml:space="preserve"> information</w:t>
      </w:r>
      <w:r w:rsidR="008061CD" w:rsidRPr="006F0C17">
        <w:rPr>
          <w:lang w:val="en-CA"/>
        </w:rPr>
        <w:t>, tools and guidance</w:t>
      </w:r>
      <w:r w:rsidR="00867378" w:rsidRPr="006F0C17">
        <w:rPr>
          <w:lang w:val="en-CA"/>
        </w:rPr>
        <w:t>;</w:t>
      </w:r>
    </w:p>
    <w:p w14:paraId="4BE2D8E5" w14:textId="6DC17871" w:rsidR="00D250F3" w:rsidRPr="006F0C17" w:rsidRDefault="006663A8" w:rsidP="003850D4">
      <w:pPr>
        <w:pStyle w:val="CBDNormalNumber"/>
        <w:numPr>
          <w:ilvl w:val="1"/>
          <w:numId w:val="5"/>
        </w:numPr>
        <w:rPr>
          <w:lang w:eastAsia="zh-CN"/>
        </w:rPr>
      </w:pPr>
      <w:r w:rsidRPr="006F0C17">
        <w:t>L</w:t>
      </w:r>
      <w:r w:rsidR="00F70A98" w:rsidRPr="006F0C17">
        <w:rPr>
          <w:lang w:val="en-CA"/>
        </w:rPr>
        <w:t>ack</w:t>
      </w:r>
      <w:r w:rsidR="004A2AB9" w:rsidRPr="006F0C17">
        <w:rPr>
          <w:lang w:val="en-CA"/>
        </w:rPr>
        <w:t xml:space="preserve"> of </w:t>
      </w:r>
      <w:r w:rsidR="00323DE0" w:rsidRPr="006F0C17">
        <w:rPr>
          <w:lang w:val="en-CA"/>
        </w:rPr>
        <w:t xml:space="preserve">a monitoring framework, including indicators, </w:t>
      </w:r>
      <w:r w:rsidR="00982990" w:rsidRPr="006F0C17">
        <w:rPr>
          <w:lang w:val="en-CA"/>
        </w:rPr>
        <w:t>specific to</w:t>
      </w:r>
      <w:r w:rsidR="00A6614A" w:rsidRPr="006F0C17">
        <w:rPr>
          <w:lang w:val="en-CA"/>
        </w:rPr>
        <w:t xml:space="preserve"> soil biodiversity</w:t>
      </w:r>
      <w:r w:rsidR="00D250F3" w:rsidRPr="006F0C17">
        <w:rPr>
          <w:lang w:val="en-CA"/>
        </w:rPr>
        <w:t>;</w:t>
      </w:r>
    </w:p>
    <w:p w14:paraId="1F67BA1E" w14:textId="295DAA81" w:rsidR="00D93E3B" w:rsidRPr="006F0C17" w:rsidRDefault="007D361B" w:rsidP="003850D4">
      <w:pPr>
        <w:pStyle w:val="CBDNormalNumber"/>
        <w:numPr>
          <w:ilvl w:val="1"/>
          <w:numId w:val="5"/>
        </w:numPr>
        <w:rPr>
          <w:lang w:eastAsia="zh-CN"/>
        </w:rPr>
      </w:pPr>
      <w:r w:rsidRPr="006F0C17">
        <w:t>S</w:t>
      </w:r>
      <w:r w:rsidR="0049598A" w:rsidRPr="006F0C17">
        <w:t>ilos</w:t>
      </w:r>
      <w:r w:rsidR="00AB5CFB" w:rsidRPr="006F0C17">
        <w:t xml:space="preserve"> between </w:t>
      </w:r>
      <w:r w:rsidR="008C54B9" w:rsidRPr="006F0C17">
        <w:t>institutions</w:t>
      </w:r>
      <w:r w:rsidR="00A6614A" w:rsidRPr="006F0C17">
        <w:t>,</w:t>
      </w:r>
      <w:r w:rsidR="008C54B9" w:rsidRPr="006F0C17">
        <w:t xml:space="preserve"> sectors</w:t>
      </w:r>
      <w:r w:rsidR="00D608B9" w:rsidRPr="006F0C17">
        <w:t xml:space="preserve"> and other stakeholder</w:t>
      </w:r>
      <w:r w:rsidR="000503CE" w:rsidRPr="006F0C17">
        <w:t>s;</w:t>
      </w:r>
    </w:p>
    <w:p w14:paraId="5EE43B83" w14:textId="5BD589CC" w:rsidR="00D250F3" w:rsidRPr="006F0C17" w:rsidRDefault="006663A8" w:rsidP="003850D4">
      <w:pPr>
        <w:pStyle w:val="CBDNormalNumber"/>
        <w:numPr>
          <w:ilvl w:val="1"/>
          <w:numId w:val="5"/>
        </w:numPr>
        <w:rPr>
          <w:lang w:eastAsia="zh-CN"/>
        </w:rPr>
      </w:pPr>
      <w:r w:rsidRPr="006F0C17">
        <w:t>N</w:t>
      </w:r>
      <w:r w:rsidR="00137D62" w:rsidRPr="006F0C17">
        <w:t>eed for</w:t>
      </w:r>
      <w:r w:rsidR="00D250F3" w:rsidRPr="006F0C17">
        <w:t xml:space="preserve"> awareness-raising</w:t>
      </w:r>
      <w:r w:rsidR="001D3CFF" w:rsidRPr="006F0C17">
        <w:t xml:space="preserve"> </w:t>
      </w:r>
      <w:r w:rsidR="00473913" w:rsidRPr="006F0C17">
        <w:t xml:space="preserve">aimed at policymakers and the </w:t>
      </w:r>
      <w:proofErr w:type="gramStart"/>
      <w:r w:rsidR="00473913" w:rsidRPr="006F0C17">
        <w:t>general public</w:t>
      </w:r>
      <w:proofErr w:type="gramEnd"/>
      <w:r w:rsidR="00473913" w:rsidRPr="006F0C17">
        <w:t>.</w:t>
      </w:r>
    </w:p>
    <w:p w14:paraId="38F39776" w14:textId="3F0AE1DA" w:rsidR="00792113" w:rsidRPr="006F0C17" w:rsidRDefault="00197AD1" w:rsidP="005A3711">
      <w:pPr>
        <w:pStyle w:val="CBDNormalNumber"/>
      </w:pPr>
      <w:bookmarkStart w:id="0" w:name="_Hlk204962395"/>
      <w:r>
        <w:t>Table 5</w:t>
      </w:r>
      <w:r w:rsidR="00E22413" w:rsidRPr="006F0C17">
        <w:t xml:space="preserve"> presents the regional distribution of responses, while </w:t>
      </w:r>
      <w:r>
        <w:t xml:space="preserve">figure </w:t>
      </w:r>
      <w:r w:rsidR="00F41982">
        <w:t>IV</w:t>
      </w:r>
      <w:r w:rsidR="00E22413" w:rsidRPr="006F0C17">
        <w:t xml:space="preserve"> illustrates the relative frequence of responses.</w:t>
      </w:r>
    </w:p>
    <w:bookmarkEnd w:id="0"/>
    <w:p w14:paraId="751A865B" w14:textId="1733F6D4" w:rsidR="0063537D" w:rsidRPr="006F0C17" w:rsidRDefault="0063537D" w:rsidP="0088543D">
      <w:pPr>
        <w:pStyle w:val="CBDNormalNumber"/>
        <w:numPr>
          <w:ilvl w:val="0"/>
          <w:numId w:val="0"/>
        </w:numPr>
        <w:tabs>
          <w:tab w:val="left" w:pos="9270"/>
        </w:tabs>
        <w:ind w:left="567"/>
        <w:jc w:val="left"/>
        <w:rPr>
          <w:b/>
          <w:bCs/>
        </w:rPr>
      </w:pPr>
      <w:r w:rsidRPr="0088543D">
        <w:t>Table 5</w:t>
      </w:r>
      <w:r w:rsidR="00C64900" w:rsidRPr="0088543D">
        <w:br/>
      </w:r>
      <w:r w:rsidR="00197AD1">
        <w:rPr>
          <w:b/>
          <w:bCs/>
        </w:rPr>
        <w:t xml:space="preserve">Question 4 – </w:t>
      </w:r>
      <w:r w:rsidR="00505E4E" w:rsidRPr="006F0C17">
        <w:rPr>
          <w:b/>
          <w:bCs/>
        </w:rPr>
        <w:t>Identification of gaps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28"/>
        <w:gridCol w:w="1584"/>
        <w:gridCol w:w="1581"/>
        <w:gridCol w:w="1582"/>
        <w:gridCol w:w="1579"/>
        <w:gridCol w:w="730"/>
      </w:tblGrid>
      <w:tr w:rsidR="00D2443F" w:rsidRPr="00A43A9B" w14:paraId="5F6DD99B" w14:textId="3A920854" w:rsidTr="006D2432">
        <w:trPr>
          <w:trHeight w:val="288"/>
        </w:trPr>
        <w:tc>
          <w:tcPr>
            <w:tcW w:w="1728" w:type="dxa"/>
            <w:tcBorders>
              <w:top w:val="single" w:sz="4" w:space="0" w:color="auto"/>
              <w:bottom w:val="single" w:sz="4" w:space="0" w:color="auto"/>
            </w:tcBorders>
            <w:shd w:val="clear" w:color="auto" w:fill="FFFFFF" w:themeFill="background1"/>
            <w:noWrap/>
            <w:vAlign w:val="center"/>
            <w:hideMark/>
          </w:tcPr>
          <w:p w14:paraId="7C4B3FDA" w14:textId="77777777" w:rsidR="007A721A" w:rsidRPr="0088543D" w:rsidRDefault="007A721A"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584" w:type="dxa"/>
            <w:tcBorders>
              <w:top w:val="single" w:sz="4" w:space="0" w:color="auto"/>
              <w:bottom w:val="single" w:sz="4" w:space="0" w:color="auto"/>
            </w:tcBorders>
            <w:shd w:val="clear" w:color="auto" w:fill="FFFFFF" w:themeFill="background1"/>
            <w:noWrap/>
            <w:vAlign w:val="center"/>
            <w:hideMark/>
          </w:tcPr>
          <w:p w14:paraId="6DDD9836" w14:textId="003C7B5D" w:rsidR="007A721A" w:rsidRPr="0088543D" w:rsidRDefault="007A721A" w:rsidP="004B1D39">
            <w:pPr>
              <w:jc w:val="center"/>
              <w:rPr>
                <w:rFonts w:eastAsia="Times New Roman"/>
                <w:i/>
                <w:iCs/>
                <w:color w:val="000000"/>
                <w:lang w:eastAsia="en-CA"/>
              </w:rPr>
            </w:pPr>
            <w:r w:rsidRPr="0088543D">
              <w:rPr>
                <w:i/>
                <w:iCs/>
                <w:color w:val="000000"/>
              </w:rPr>
              <w:t>Lack of information and knowledge</w:t>
            </w:r>
          </w:p>
        </w:tc>
        <w:tc>
          <w:tcPr>
            <w:tcW w:w="1584" w:type="dxa"/>
            <w:tcBorders>
              <w:top w:val="single" w:sz="4" w:space="0" w:color="auto"/>
              <w:bottom w:val="single" w:sz="4" w:space="0" w:color="auto"/>
            </w:tcBorders>
            <w:shd w:val="clear" w:color="auto" w:fill="FFFFFF" w:themeFill="background1"/>
            <w:vAlign w:val="center"/>
          </w:tcPr>
          <w:p w14:paraId="69253FEF" w14:textId="015EBBBE" w:rsidR="007A721A" w:rsidRPr="0088543D" w:rsidRDefault="007A721A" w:rsidP="004B1D39">
            <w:pPr>
              <w:jc w:val="center"/>
              <w:rPr>
                <w:rFonts w:eastAsia="Times New Roman"/>
                <w:i/>
                <w:iCs/>
                <w:color w:val="000000"/>
                <w:lang w:eastAsia="en-CA"/>
              </w:rPr>
            </w:pPr>
            <w:r w:rsidRPr="0088543D">
              <w:rPr>
                <w:i/>
                <w:iCs/>
                <w:color w:val="000000"/>
              </w:rPr>
              <w:t>Lack of capacity and resource limitations</w:t>
            </w:r>
          </w:p>
        </w:tc>
        <w:tc>
          <w:tcPr>
            <w:tcW w:w="1584" w:type="dxa"/>
            <w:tcBorders>
              <w:top w:val="single" w:sz="4" w:space="0" w:color="auto"/>
              <w:bottom w:val="single" w:sz="4" w:space="0" w:color="auto"/>
            </w:tcBorders>
            <w:shd w:val="clear" w:color="auto" w:fill="FFFFFF" w:themeFill="background1"/>
            <w:vAlign w:val="center"/>
          </w:tcPr>
          <w:p w14:paraId="55129874" w14:textId="20687404" w:rsidR="007A721A" w:rsidRPr="0088543D" w:rsidRDefault="007A721A" w:rsidP="004B1D39">
            <w:pPr>
              <w:jc w:val="center"/>
              <w:rPr>
                <w:rFonts w:eastAsia="Times New Roman"/>
                <w:i/>
                <w:iCs/>
                <w:color w:val="000000"/>
                <w:lang w:eastAsia="en-CA"/>
              </w:rPr>
            </w:pPr>
            <w:r w:rsidRPr="0088543D">
              <w:rPr>
                <w:i/>
                <w:iCs/>
                <w:color w:val="000000"/>
              </w:rPr>
              <w:t>Policy and institutional constraints</w:t>
            </w:r>
          </w:p>
        </w:tc>
        <w:tc>
          <w:tcPr>
            <w:tcW w:w="1584" w:type="dxa"/>
            <w:tcBorders>
              <w:top w:val="single" w:sz="4" w:space="0" w:color="auto"/>
              <w:bottom w:val="single" w:sz="4" w:space="0" w:color="auto"/>
            </w:tcBorders>
            <w:shd w:val="clear" w:color="auto" w:fill="FFFFFF" w:themeFill="background1"/>
            <w:vAlign w:val="center"/>
          </w:tcPr>
          <w:p w14:paraId="456F71CF" w14:textId="0825CBD5" w:rsidR="007A721A" w:rsidRPr="0088543D" w:rsidRDefault="007A721A" w:rsidP="004B1D39">
            <w:pPr>
              <w:jc w:val="center"/>
              <w:rPr>
                <w:rFonts w:eastAsia="Times New Roman"/>
                <w:i/>
                <w:iCs/>
                <w:color w:val="000000"/>
                <w:lang w:eastAsia="en-CA"/>
              </w:rPr>
            </w:pPr>
            <w:r w:rsidRPr="0088543D">
              <w:rPr>
                <w:i/>
                <w:iCs/>
                <w:color w:val="000000"/>
              </w:rPr>
              <w:t>Lack of research at national level</w:t>
            </w:r>
          </w:p>
        </w:tc>
        <w:tc>
          <w:tcPr>
            <w:tcW w:w="720" w:type="dxa"/>
            <w:tcBorders>
              <w:top w:val="single" w:sz="4" w:space="0" w:color="auto"/>
              <w:bottom w:val="single" w:sz="4" w:space="0" w:color="auto"/>
            </w:tcBorders>
            <w:shd w:val="clear" w:color="auto" w:fill="FFFFFF" w:themeFill="background1"/>
            <w:vAlign w:val="center"/>
          </w:tcPr>
          <w:p w14:paraId="0F56568F" w14:textId="769B47CB" w:rsidR="007A721A" w:rsidRPr="0088543D" w:rsidRDefault="007A721A" w:rsidP="004B1D39">
            <w:pPr>
              <w:jc w:val="center"/>
              <w:rPr>
                <w:i/>
                <w:iCs/>
                <w:color w:val="000000"/>
              </w:rPr>
            </w:pPr>
            <w:r w:rsidRPr="0088543D">
              <w:rPr>
                <w:i/>
                <w:iCs/>
                <w:color w:val="000000"/>
              </w:rPr>
              <w:t>Other</w:t>
            </w:r>
          </w:p>
        </w:tc>
      </w:tr>
      <w:tr w:rsidR="00D2443F" w:rsidRPr="006F0C17" w14:paraId="209B6F19" w14:textId="5FBD8896" w:rsidTr="006D2432">
        <w:trPr>
          <w:trHeight w:val="288"/>
        </w:trPr>
        <w:tc>
          <w:tcPr>
            <w:tcW w:w="1728" w:type="dxa"/>
            <w:tcBorders>
              <w:top w:val="single" w:sz="4" w:space="0" w:color="auto"/>
            </w:tcBorders>
            <w:shd w:val="clear" w:color="auto" w:fill="FFFFFF" w:themeFill="background1"/>
            <w:noWrap/>
            <w:vAlign w:val="center"/>
            <w:hideMark/>
          </w:tcPr>
          <w:p w14:paraId="1441ED1F" w14:textId="77777777" w:rsidR="007A721A" w:rsidRPr="006F0C17" w:rsidRDefault="007A721A" w:rsidP="000600FF">
            <w:pPr>
              <w:jc w:val="left"/>
              <w:rPr>
                <w:rFonts w:eastAsia="Times New Roman"/>
                <w:color w:val="000000"/>
                <w:lang w:eastAsia="en-CA"/>
              </w:rPr>
            </w:pPr>
            <w:r w:rsidRPr="006F0C17">
              <w:rPr>
                <w:rFonts w:eastAsia="Times New Roman"/>
                <w:color w:val="000000"/>
                <w:lang w:eastAsia="en-CA"/>
              </w:rPr>
              <w:t>Africa</w:t>
            </w:r>
          </w:p>
        </w:tc>
        <w:tc>
          <w:tcPr>
            <w:tcW w:w="1584" w:type="dxa"/>
            <w:tcBorders>
              <w:top w:val="single" w:sz="4" w:space="0" w:color="auto"/>
            </w:tcBorders>
            <w:shd w:val="clear" w:color="auto" w:fill="FFFFFF" w:themeFill="background1"/>
            <w:noWrap/>
            <w:vAlign w:val="bottom"/>
            <w:hideMark/>
          </w:tcPr>
          <w:p w14:paraId="4032819F" w14:textId="5D7BF40C" w:rsidR="007A721A" w:rsidRPr="006F0C17" w:rsidRDefault="007A721A" w:rsidP="0088543D">
            <w:pPr>
              <w:jc w:val="right"/>
              <w:rPr>
                <w:rFonts w:eastAsia="Times New Roman"/>
                <w:color w:val="000000"/>
                <w:lang w:eastAsia="en-CA"/>
              </w:rPr>
            </w:pPr>
            <w:r w:rsidRPr="006F0C17">
              <w:rPr>
                <w:color w:val="000000"/>
              </w:rPr>
              <w:t>3</w:t>
            </w:r>
          </w:p>
        </w:tc>
        <w:tc>
          <w:tcPr>
            <w:tcW w:w="1584" w:type="dxa"/>
            <w:tcBorders>
              <w:top w:val="single" w:sz="4" w:space="0" w:color="auto"/>
            </w:tcBorders>
            <w:shd w:val="clear" w:color="auto" w:fill="FFFFFF" w:themeFill="background1"/>
            <w:vAlign w:val="bottom"/>
          </w:tcPr>
          <w:p w14:paraId="6CA395EA" w14:textId="10EEBECC" w:rsidR="007A721A" w:rsidRPr="006F0C17" w:rsidRDefault="007A721A" w:rsidP="0088543D">
            <w:pPr>
              <w:jc w:val="right"/>
              <w:rPr>
                <w:rFonts w:eastAsia="Times New Roman"/>
                <w:color w:val="000000"/>
                <w:lang w:eastAsia="en-CA"/>
              </w:rPr>
            </w:pPr>
            <w:r w:rsidRPr="006F0C17">
              <w:rPr>
                <w:color w:val="000000"/>
              </w:rPr>
              <w:t>2</w:t>
            </w:r>
          </w:p>
        </w:tc>
        <w:tc>
          <w:tcPr>
            <w:tcW w:w="1584" w:type="dxa"/>
            <w:tcBorders>
              <w:top w:val="single" w:sz="4" w:space="0" w:color="auto"/>
            </w:tcBorders>
            <w:shd w:val="clear" w:color="auto" w:fill="FFFFFF" w:themeFill="background1"/>
            <w:vAlign w:val="bottom"/>
          </w:tcPr>
          <w:p w14:paraId="5ABB1416" w14:textId="38846C20" w:rsidR="007A721A" w:rsidRPr="006F0C17" w:rsidRDefault="007A721A" w:rsidP="0088543D">
            <w:pPr>
              <w:jc w:val="right"/>
              <w:rPr>
                <w:rFonts w:eastAsia="Times New Roman"/>
                <w:color w:val="000000"/>
                <w:lang w:eastAsia="en-CA"/>
              </w:rPr>
            </w:pPr>
            <w:r w:rsidRPr="006F0C17">
              <w:rPr>
                <w:color w:val="000000"/>
              </w:rPr>
              <w:t>2</w:t>
            </w:r>
          </w:p>
        </w:tc>
        <w:tc>
          <w:tcPr>
            <w:tcW w:w="1584" w:type="dxa"/>
            <w:tcBorders>
              <w:top w:val="single" w:sz="4" w:space="0" w:color="auto"/>
            </w:tcBorders>
            <w:shd w:val="clear" w:color="auto" w:fill="FFFFFF" w:themeFill="background1"/>
            <w:vAlign w:val="bottom"/>
          </w:tcPr>
          <w:p w14:paraId="55FE875A" w14:textId="47EB1632" w:rsidR="007A721A" w:rsidRPr="006F0C17" w:rsidRDefault="007A721A" w:rsidP="0088543D">
            <w:pPr>
              <w:jc w:val="right"/>
              <w:rPr>
                <w:rFonts w:eastAsia="Times New Roman"/>
                <w:color w:val="000000"/>
                <w:lang w:eastAsia="en-CA"/>
              </w:rPr>
            </w:pPr>
            <w:r w:rsidRPr="006F0C17">
              <w:rPr>
                <w:color w:val="000000"/>
              </w:rPr>
              <w:t>1</w:t>
            </w:r>
          </w:p>
        </w:tc>
        <w:tc>
          <w:tcPr>
            <w:tcW w:w="720" w:type="dxa"/>
            <w:tcBorders>
              <w:top w:val="single" w:sz="4" w:space="0" w:color="auto"/>
            </w:tcBorders>
            <w:shd w:val="clear" w:color="auto" w:fill="FFFFFF" w:themeFill="background1"/>
          </w:tcPr>
          <w:p w14:paraId="052DBD16" w14:textId="0B6653E5" w:rsidR="007A721A" w:rsidRPr="006F0C17" w:rsidRDefault="004F327F" w:rsidP="0088543D">
            <w:pPr>
              <w:jc w:val="right"/>
              <w:rPr>
                <w:color w:val="000000"/>
              </w:rPr>
            </w:pPr>
            <w:r w:rsidRPr="006F0C17">
              <w:rPr>
                <w:color w:val="000000"/>
              </w:rPr>
              <w:t>0</w:t>
            </w:r>
          </w:p>
        </w:tc>
      </w:tr>
      <w:tr w:rsidR="00D2443F" w:rsidRPr="006F0C17" w14:paraId="7817D195" w14:textId="023E734B" w:rsidTr="006D2432">
        <w:trPr>
          <w:trHeight w:val="288"/>
        </w:trPr>
        <w:tc>
          <w:tcPr>
            <w:tcW w:w="1728" w:type="dxa"/>
            <w:shd w:val="clear" w:color="auto" w:fill="FFFFFF" w:themeFill="background1"/>
            <w:noWrap/>
            <w:vAlign w:val="center"/>
            <w:hideMark/>
          </w:tcPr>
          <w:p w14:paraId="0601DF0A" w14:textId="77777777" w:rsidR="007A721A" w:rsidRPr="006F0C17" w:rsidRDefault="007A721A" w:rsidP="000600FF">
            <w:pPr>
              <w:jc w:val="left"/>
              <w:rPr>
                <w:rFonts w:eastAsia="Times New Roman"/>
                <w:color w:val="000000"/>
                <w:lang w:eastAsia="en-CA"/>
              </w:rPr>
            </w:pPr>
            <w:r w:rsidRPr="006F0C17">
              <w:rPr>
                <w:rFonts w:eastAsia="Times New Roman"/>
                <w:color w:val="000000"/>
                <w:lang w:eastAsia="en-CA"/>
              </w:rPr>
              <w:t>Asia-Pacific</w:t>
            </w:r>
          </w:p>
        </w:tc>
        <w:tc>
          <w:tcPr>
            <w:tcW w:w="1584" w:type="dxa"/>
            <w:shd w:val="clear" w:color="auto" w:fill="FFFFFF" w:themeFill="background1"/>
            <w:noWrap/>
            <w:vAlign w:val="bottom"/>
            <w:hideMark/>
          </w:tcPr>
          <w:p w14:paraId="10D624A7" w14:textId="6508D06A" w:rsidR="007A721A" w:rsidRPr="006F0C17" w:rsidRDefault="007A721A" w:rsidP="0088543D">
            <w:pPr>
              <w:jc w:val="right"/>
              <w:rPr>
                <w:rFonts w:eastAsia="Times New Roman"/>
                <w:color w:val="000000"/>
                <w:lang w:eastAsia="en-CA"/>
              </w:rPr>
            </w:pPr>
            <w:r w:rsidRPr="006F0C17">
              <w:rPr>
                <w:color w:val="000000"/>
              </w:rPr>
              <w:t>5</w:t>
            </w:r>
          </w:p>
        </w:tc>
        <w:tc>
          <w:tcPr>
            <w:tcW w:w="1584" w:type="dxa"/>
            <w:shd w:val="clear" w:color="auto" w:fill="FFFFFF" w:themeFill="background1"/>
            <w:vAlign w:val="bottom"/>
          </w:tcPr>
          <w:p w14:paraId="0248DFFB" w14:textId="431DC841" w:rsidR="007A721A" w:rsidRPr="006F0C17" w:rsidRDefault="007A721A" w:rsidP="0088543D">
            <w:pPr>
              <w:jc w:val="right"/>
              <w:rPr>
                <w:rFonts w:eastAsia="Times New Roman"/>
                <w:color w:val="000000"/>
                <w:lang w:eastAsia="en-CA"/>
              </w:rPr>
            </w:pPr>
            <w:r w:rsidRPr="006F0C17">
              <w:rPr>
                <w:color w:val="000000"/>
              </w:rPr>
              <w:t>6</w:t>
            </w:r>
          </w:p>
        </w:tc>
        <w:tc>
          <w:tcPr>
            <w:tcW w:w="1584" w:type="dxa"/>
            <w:shd w:val="clear" w:color="auto" w:fill="FFFFFF" w:themeFill="background1"/>
            <w:vAlign w:val="bottom"/>
          </w:tcPr>
          <w:p w14:paraId="40C55455" w14:textId="35D7FF04" w:rsidR="007A721A" w:rsidRPr="006F0C17" w:rsidRDefault="007A721A" w:rsidP="0088543D">
            <w:pPr>
              <w:jc w:val="right"/>
              <w:rPr>
                <w:rFonts w:eastAsia="Times New Roman"/>
                <w:color w:val="000000"/>
                <w:lang w:eastAsia="en-CA"/>
              </w:rPr>
            </w:pPr>
            <w:r w:rsidRPr="006F0C17">
              <w:rPr>
                <w:color w:val="000000"/>
              </w:rPr>
              <w:t>3</w:t>
            </w:r>
          </w:p>
        </w:tc>
        <w:tc>
          <w:tcPr>
            <w:tcW w:w="1584" w:type="dxa"/>
            <w:shd w:val="clear" w:color="auto" w:fill="FFFFFF" w:themeFill="background1"/>
            <w:vAlign w:val="bottom"/>
          </w:tcPr>
          <w:p w14:paraId="6D412AE7" w14:textId="6E2EBE2C" w:rsidR="007A721A" w:rsidRPr="006F0C17" w:rsidRDefault="007A721A" w:rsidP="0088543D">
            <w:pPr>
              <w:jc w:val="right"/>
              <w:rPr>
                <w:rFonts w:eastAsia="Times New Roman"/>
                <w:color w:val="000000"/>
                <w:lang w:eastAsia="en-CA"/>
              </w:rPr>
            </w:pPr>
            <w:r w:rsidRPr="006F0C17">
              <w:rPr>
                <w:color w:val="000000"/>
              </w:rPr>
              <w:t>5</w:t>
            </w:r>
          </w:p>
        </w:tc>
        <w:tc>
          <w:tcPr>
            <w:tcW w:w="720" w:type="dxa"/>
            <w:shd w:val="clear" w:color="auto" w:fill="FFFFFF" w:themeFill="background1"/>
          </w:tcPr>
          <w:p w14:paraId="30D9ACC9" w14:textId="6FAD2093" w:rsidR="007A721A" w:rsidRPr="006F0C17" w:rsidRDefault="004F327F" w:rsidP="0088543D">
            <w:pPr>
              <w:jc w:val="right"/>
              <w:rPr>
                <w:color w:val="000000"/>
              </w:rPr>
            </w:pPr>
            <w:r w:rsidRPr="006F0C17">
              <w:rPr>
                <w:color w:val="000000"/>
              </w:rPr>
              <w:t>0</w:t>
            </w:r>
          </w:p>
        </w:tc>
      </w:tr>
      <w:tr w:rsidR="00D2443F" w:rsidRPr="006F0C17" w14:paraId="7D1C0FE1" w14:textId="1D5E14E9" w:rsidTr="006D2432">
        <w:trPr>
          <w:trHeight w:val="288"/>
        </w:trPr>
        <w:tc>
          <w:tcPr>
            <w:tcW w:w="1728" w:type="dxa"/>
            <w:shd w:val="clear" w:color="auto" w:fill="FFFFFF" w:themeFill="background1"/>
            <w:noWrap/>
            <w:vAlign w:val="center"/>
            <w:hideMark/>
          </w:tcPr>
          <w:p w14:paraId="44D03019" w14:textId="77777777" w:rsidR="007A721A" w:rsidRPr="006F0C17" w:rsidRDefault="007A721A" w:rsidP="000600FF">
            <w:pPr>
              <w:jc w:val="left"/>
              <w:rPr>
                <w:rFonts w:eastAsia="Times New Roman"/>
                <w:color w:val="000000"/>
                <w:lang w:eastAsia="en-CA"/>
              </w:rPr>
            </w:pPr>
            <w:r w:rsidRPr="006F0C17">
              <w:rPr>
                <w:rFonts w:eastAsia="Times New Roman"/>
                <w:color w:val="000000"/>
                <w:lang w:eastAsia="en-CA"/>
              </w:rPr>
              <w:t>Eastern Europe</w:t>
            </w:r>
          </w:p>
        </w:tc>
        <w:tc>
          <w:tcPr>
            <w:tcW w:w="1584" w:type="dxa"/>
            <w:shd w:val="clear" w:color="auto" w:fill="FFFFFF" w:themeFill="background1"/>
            <w:noWrap/>
            <w:vAlign w:val="bottom"/>
            <w:hideMark/>
          </w:tcPr>
          <w:p w14:paraId="01D20960" w14:textId="1F3FFA42" w:rsidR="007A721A" w:rsidRPr="006F0C17" w:rsidRDefault="007A721A" w:rsidP="0088543D">
            <w:pPr>
              <w:jc w:val="right"/>
              <w:rPr>
                <w:rFonts w:eastAsia="Times New Roman"/>
                <w:color w:val="000000"/>
                <w:lang w:eastAsia="en-CA"/>
              </w:rPr>
            </w:pPr>
            <w:r w:rsidRPr="006F0C17">
              <w:rPr>
                <w:color w:val="000000"/>
              </w:rPr>
              <w:t>5</w:t>
            </w:r>
          </w:p>
        </w:tc>
        <w:tc>
          <w:tcPr>
            <w:tcW w:w="1584" w:type="dxa"/>
            <w:shd w:val="clear" w:color="auto" w:fill="FFFFFF" w:themeFill="background1"/>
            <w:vAlign w:val="bottom"/>
          </w:tcPr>
          <w:p w14:paraId="71BE56A1" w14:textId="198CE1AA" w:rsidR="007A721A" w:rsidRPr="006F0C17" w:rsidRDefault="007A721A" w:rsidP="0088543D">
            <w:pPr>
              <w:jc w:val="right"/>
              <w:rPr>
                <w:rFonts w:eastAsia="Times New Roman"/>
                <w:color w:val="000000"/>
                <w:lang w:eastAsia="en-CA"/>
              </w:rPr>
            </w:pPr>
            <w:r w:rsidRPr="006F0C17">
              <w:rPr>
                <w:color w:val="000000"/>
              </w:rPr>
              <w:t>4</w:t>
            </w:r>
          </w:p>
        </w:tc>
        <w:tc>
          <w:tcPr>
            <w:tcW w:w="1584" w:type="dxa"/>
            <w:shd w:val="clear" w:color="auto" w:fill="FFFFFF" w:themeFill="background1"/>
            <w:vAlign w:val="bottom"/>
          </w:tcPr>
          <w:p w14:paraId="2E0E4585" w14:textId="17BCDF09" w:rsidR="007A721A" w:rsidRPr="006F0C17" w:rsidRDefault="007A721A" w:rsidP="0088543D">
            <w:pPr>
              <w:jc w:val="right"/>
              <w:rPr>
                <w:rFonts w:eastAsia="Times New Roman"/>
                <w:color w:val="000000"/>
                <w:lang w:eastAsia="en-CA"/>
              </w:rPr>
            </w:pPr>
            <w:r w:rsidRPr="006F0C17">
              <w:rPr>
                <w:color w:val="000000"/>
              </w:rPr>
              <w:t>6</w:t>
            </w:r>
          </w:p>
        </w:tc>
        <w:tc>
          <w:tcPr>
            <w:tcW w:w="1584" w:type="dxa"/>
            <w:shd w:val="clear" w:color="auto" w:fill="FFFFFF" w:themeFill="background1"/>
            <w:vAlign w:val="bottom"/>
          </w:tcPr>
          <w:p w14:paraId="748DC06D" w14:textId="7A83DDD9" w:rsidR="007A721A" w:rsidRPr="006F0C17" w:rsidRDefault="007A721A" w:rsidP="0088543D">
            <w:pPr>
              <w:jc w:val="right"/>
              <w:rPr>
                <w:rFonts w:eastAsia="Times New Roman"/>
                <w:color w:val="000000"/>
                <w:lang w:eastAsia="en-CA"/>
              </w:rPr>
            </w:pPr>
            <w:r w:rsidRPr="006F0C17">
              <w:rPr>
                <w:color w:val="000000"/>
              </w:rPr>
              <w:t>4</w:t>
            </w:r>
          </w:p>
        </w:tc>
        <w:tc>
          <w:tcPr>
            <w:tcW w:w="720" w:type="dxa"/>
            <w:shd w:val="clear" w:color="auto" w:fill="FFFFFF" w:themeFill="background1"/>
          </w:tcPr>
          <w:p w14:paraId="3D54E44B" w14:textId="5FC7A3EE" w:rsidR="007A721A" w:rsidRPr="006F0C17" w:rsidRDefault="004F327F" w:rsidP="0088543D">
            <w:pPr>
              <w:jc w:val="right"/>
              <w:rPr>
                <w:color w:val="000000"/>
              </w:rPr>
            </w:pPr>
            <w:r w:rsidRPr="006F0C17">
              <w:rPr>
                <w:color w:val="000000"/>
              </w:rPr>
              <w:t>0</w:t>
            </w:r>
          </w:p>
        </w:tc>
      </w:tr>
      <w:tr w:rsidR="00D2443F" w:rsidRPr="006F0C17" w14:paraId="7002446E" w14:textId="0CAFF43D" w:rsidTr="006D2432">
        <w:trPr>
          <w:trHeight w:val="288"/>
        </w:trPr>
        <w:tc>
          <w:tcPr>
            <w:tcW w:w="1728" w:type="dxa"/>
            <w:shd w:val="clear" w:color="auto" w:fill="FFFFFF" w:themeFill="background1"/>
            <w:noWrap/>
            <w:vAlign w:val="center"/>
            <w:hideMark/>
          </w:tcPr>
          <w:p w14:paraId="389A155D" w14:textId="77777777" w:rsidR="007A721A" w:rsidRPr="006F0C17" w:rsidRDefault="007A721A" w:rsidP="000600FF">
            <w:pPr>
              <w:jc w:val="left"/>
              <w:rPr>
                <w:rFonts w:eastAsia="Times New Roman"/>
                <w:color w:val="000000"/>
                <w:lang w:eastAsia="en-CA"/>
              </w:rPr>
            </w:pPr>
            <w:r w:rsidRPr="006F0C17">
              <w:rPr>
                <w:rFonts w:eastAsia="Times New Roman"/>
                <w:color w:val="000000"/>
                <w:lang w:eastAsia="en-CA"/>
              </w:rPr>
              <w:t>LAC</w:t>
            </w:r>
          </w:p>
        </w:tc>
        <w:tc>
          <w:tcPr>
            <w:tcW w:w="1584" w:type="dxa"/>
            <w:shd w:val="clear" w:color="auto" w:fill="FFFFFF" w:themeFill="background1"/>
            <w:noWrap/>
            <w:vAlign w:val="bottom"/>
            <w:hideMark/>
          </w:tcPr>
          <w:p w14:paraId="0A32568C" w14:textId="2A0FCC24" w:rsidR="007A721A" w:rsidRPr="006F0C17" w:rsidRDefault="007A721A" w:rsidP="0088543D">
            <w:pPr>
              <w:jc w:val="right"/>
              <w:rPr>
                <w:rFonts w:eastAsia="Times New Roman"/>
                <w:color w:val="000000"/>
                <w:lang w:eastAsia="en-CA"/>
              </w:rPr>
            </w:pPr>
            <w:r w:rsidRPr="006F0C17">
              <w:rPr>
                <w:color w:val="000000"/>
              </w:rPr>
              <w:t>5</w:t>
            </w:r>
          </w:p>
        </w:tc>
        <w:tc>
          <w:tcPr>
            <w:tcW w:w="1584" w:type="dxa"/>
            <w:shd w:val="clear" w:color="auto" w:fill="FFFFFF" w:themeFill="background1"/>
            <w:vAlign w:val="bottom"/>
          </w:tcPr>
          <w:p w14:paraId="482EF075" w14:textId="06A0C23C" w:rsidR="007A721A" w:rsidRPr="006F0C17" w:rsidRDefault="007A721A" w:rsidP="0088543D">
            <w:pPr>
              <w:jc w:val="right"/>
              <w:rPr>
                <w:rFonts w:eastAsia="Times New Roman"/>
                <w:color w:val="000000" w:themeColor="text1"/>
                <w:lang w:eastAsia="en-CA"/>
              </w:rPr>
            </w:pPr>
            <w:r w:rsidRPr="006F0C17">
              <w:rPr>
                <w:color w:val="000000"/>
              </w:rPr>
              <w:t>6</w:t>
            </w:r>
          </w:p>
        </w:tc>
        <w:tc>
          <w:tcPr>
            <w:tcW w:w="1584" w:type="dxa"/>
            <w:shd w:val="clear" w:color="auto" w:fill="FFFFFF" w:themeFill="background1"/>
            <w:vAlign w:val="bottom"/>
          </w:tcPr>
          <w:p w14:paraId="4BCB89CD" w14:textId="4907ACC0" w:rsidR="007A721A" w:rsidRPr="006F0C17" w:rsidRDefault="007A721A" w:rsidP="0088543D">
            <w:pPr>
              <w:jc w:val="right"/>
              <w:rPr>
                <w:rFonts w:eastAsia="Times New Roman"/>
                <w:color w:val="000000" w:themeColor="text1"/>
                <w:lang w:eastAsia="en-CA"/>
              </w:rPr>
            </w:pPr>
            <w:r w:rsidRPr="006F0C17">
              <w:rPr>
                <w:color w:val="000000"/>
              </w:rPr>
              <w:t>5</w:t>
            </w:r>
          </w:p>
        </w:tc>
        <w:tc>
          <w:tcPr>
            <w:tcW w:w="1584" w:type="dxa"/>
            <w:shd w:val="clear" w:color="auto" w:fill="FFFFFF" w:themeFill="background1"/>
            <w:vAlign w:val="bottom"/>
          </w:tcPr>
          <w:p w14:paraId="5A725A62" w14:textId="7E7083E8" w:rsidR="007A721A" w:rsidRPr="006F0C17" w:rsidRDefault="007A721A" w:rsidP="0088543D">
            <w:pPr>
              <w:jc w:val="right"/>
              <w:rPr>
                <w:rFonts w:eastAsia="Times New Roman"/>
                <w:color w:val="000000" w:themeColor="text1"/>
                <w:lang w:eastAsia="en-CA"/>
              </w:rPr>
            </w:pPr>
            <w:r w:rsidRPr="006F0C17">
              <w:rPr>
                <w:color w:val="000000"/>
              </w:rPr>
              <w:t>5</w:t>
            </w:r>
          </w:p>
        </w:tc>
        <w:tc>
          <w:tcPr>
            <w:tcW w:w="720" w:type="dxa"/>
            <w:shd w:val="clear" w:color="auto" w:fill="FFFFFF" w:themeFill="background1"/>
          </w:tcPr>
          <w:p w14:paraId="55398886" w14:textId="08E8DD79" w:rsidR="007A721A" w:rsidRPr="006F0C17" w:rsidRDefault="004F327F" w:rsidP="0088543D">
            <w:pPr>
              <w:jc w:val="right"/>
              <w:rPr>
                <w:color w:val="000000"/>
              </w:rPr>
            </w:pPr>
            <w:r w:rsidRPr="006F0C17">
              <w:rPr>
                <w:color w:val="000000"/>
              </w:rPr>
              <w:t>0</w:t>
            </w:r>
          </w:p>
        </w:tc>
      </w:tr>
      <w:tr w:rsidR="00D2443F" w:rsidRPr="006F0C17" w14:paraId="1907678E" w14:textId="2B82E0A9" w:rsidTr="006D2432">
        <w:trPr>
          <w:trHeight w:val="288"/>
        </w:trPr>
        <w:tc>
          <w:tcPr>
            <w:tcW w:w="1728" w:type="dxa"/>
            <w:shd w:val="clear" w:color="auto" w:fill="FFFFFF" w:themeFill="background1"/>
            <w:noWrap/>
            <w:vAlign w:val="center"/>
            <w:hideMark/>
          </w:tcPr>
          <w:p w14:paraId="22082035" w14:textId="77777777" w:rsidR="007A721A" w:rsidRPr="006F0C17" w:rsidRDefault="007A721A" w:rsidP="000600FF">
            <w:pPr>
              <w:jc w:val="left"/>
              <w:rPr>
                <w:rFonts w:eastAsia="Times New Roman"/>
                <w:color w:val="000000"/>
                <w:lang w:eastAsia="en-CA"/>
              </w:rPr>
            </w:pPr>
            <w:r w:rsidRPr="006F0C17">
              <w:rPr>
                <w:rFonts w:eastAsia="Times New Roman"/>
                <w:color w:val="000000"/>
                <w:lang w:eastAsia="en-CA"/>
              </w:rPr>
              <w:t>WEOG</w:t>
            </w:r>
          </w:p>
        </w:tc>
        <w:tc>
          <w:tcPr>
            <w:tcW w:w="1584" w:type="dxa"/>
            <w:shd w:val="clear" w:color="auto" w:fill="FFFFFF" w:themeFill="background1"/>
            <w:noWrap/>
            <w:vAlign w:val="bottom"/>
            <w:hideMark/>
          </w:tcPr>
          <w:p w14:paraId="2CC848A1" w14:textId="28DB7C22" w:rsidR="007A721A" w:rsidRPr="006F0C17" w:rsidRDefault="007A721A" w:rsidP="0088543D">
            <w:pPr>
              <w:jc w:val="right"/>
              <w:rPr>
                <w:rFonts w:eastAsia="Times New Roman"/>
                <w:color w:val="000000"/>
                <w:lang w:eastAsia="en-CA"/>
              </w:rPr>
            </w:pPr>
            <w:r w:rsidRPr="006F0C17">
              <w:rPr>
                <w:color w:val="000000"/>
              </w:rPr>
              <w:t>6</w:t>
            </w:r>
          </w:p>
        </w:tc>
        <w:tc>
          <w:tcPr>
            <w:tcW w:w="1584" w:type="dxa"/>
            <w:shd w:val="clear" w:color="auto" w:fill="FFFFFF" w:themeFill="background1"/>
            <w:vAlign w:val="bottom"/>
          </w:tcPr>
          <w:p w14:paraId="1A9704E2" w14:textId="3D401128" w:rsidR="007A721A" w:rsidRPr="006F0C17" w:rsidRDefault="007A721A" w:rsidP="0088543D">
            <w:pPr>
              <w:jc w:val="right"/>
              <w:rPr>
                <w:rFonts w:eastAsia="Times New Roman"/>
                <w:color w:val="000000"/>
                <w:lang w:eastAsia="en-CA"/>
              </w:rPr>
            </w:pPr>
            <w:r w:rsidRPr="006F0C17">
              <w:rPr>
                <w:color w:val="000000"/>
              </w:rPr>
              <w:t>6</w:t>
            </w:r>
          </w:p>
        </w:tc>
        <w:tc>
          <w:tcPr>
            <w:tcW w:w="1584" w:type="dxa"/>
            <w:shd w:val="clear" w:color="auto" w:fill="FFFFFF" w:themeFill="background1"/>
            <w:vAlign w:val="bottom"/>
          </w:tcPr>
          <w:p w14:paraId="2EA31504" w14:textId="4C5467EC" w:rsidR="007A721A" w:rsidRPr="006F0C17" w:rsidRDefault="007A721A" w:rsidP="0088543D">
            <w:pPr>
              <w:jc w:val="right"/>
              <w:rPr>
                <w:rFonts w:eastAsia="Times New Roman"/>
                <w:color w:val="000000"/>
                <w:lang w:eastAsia="en-CA"/>
              </w:rPr>
            </w:pPr>
            <w:r w:rsidRPr="006F0C17">
              <w:rPr>
                <w:color w:val="000000"/>
              </w:rPr>
              <w:t>5</w:t>
            </w:r>
          </w:p>
        </w:tc>
        <w:tc>
          <w:tcPr>
            <w:tcW w:w="1584" w:type="dxa"/>
            <w:shd w:val="clear" w:color="auto" w:fill="FFFFFF" w:themeFill="background1"/>
            <w:vAlign w:val="bottom"/>
          </w:tcPr>
          <w:p w14:paraId="4169F5CC" w14:textId="3A20DE96" w:rsidR="007A721A" w:rsidRPr="006F0C17" w:rsidRDefault="007A721A" w:rsidP="0088543D">
            <w:pPr>
              <w:jc w:val="right"/>
              <w:rPr>
                <w:rFonts w:eastAsia="Times New Roman"/>
                <w:color w:val="000000"/>
                <w:lang w:eastAsia="en-CA"/>
              </w:rPr>
            </w:pPr>
            <w:r w:rsidRPr="006F0C17">
              <w:rPr>
                <w:color w:val="000000"/>
              </w:rPr>
              <w:t>2</w:t>
            </w:r>
          </w:p>
        </w:tc>
        <w:tc>
          <w:tcPr>
            <w:tcW w:w="720" w:type="dxa"/>
            <w:shd w:val="clear" w:color="auto" w:fill="FFFFFF" w:themeFill="background1"/>
          </w:tcPr>
          <w:p w14:paraId="56F1873D" w14:textId="68850FAB" w:rsidR="007A721A" w:rsidRPr="006F0C17" w:rsidRDefault="004F327F" w:rsidP="0088543D">
            <w:pPr>
              <w:jc w:val="right"/>
              <w:rPr>
                <w:color w:val="000000"/>
              </w:rPr>
            </w:pPr>
            <w:r w:rsidRPr="006F0C17">
              <w:rPr>
                <w:color w:val="000000"/>
              </w:rPr>
              <w:t>1</w:t>
            </w:r>
          </w:p>
        </w:tc>
      </w:tr>
      <w:tr w:rsidR="00D2443F" w:rsidRPr="006F0C17" w14:paraId="467B10DB" w14:textId="6FD6CD8C" w:rsidTr="006D2432">
        <w:trPr>
          <w:trHeight w:val="288"/>
        </w:trPr>
        <w:tc>
          <w:tcPr>
            <w:tcW w:w="1728" w:type="dxa"/>
            <w:shd w:val="clear" w:color="auto" w:fill="FFFFFF" w:themeFill="background1"/>
            <w:noWrap/>
            <w:vAlign w:val="center"/>
            <w:hideMark/>
          </w:tcPr>
          <w:p w14:paraId="4C1C8143" w14:textId="5D543628" w:rsidR="007A721A" w:rsidRPr="006F0C17" w:rsidRDefault="00A43A9B" w:rsidP="000600FF">
            <w:pPr>
              <w:jc w:val="left"/>
              <w:rPr>
                <w:rFonts w:eastAsia="Times New Roman"/>
                <w:b/>
                <w:bCs/>
                <w:color w:val="000000"/>
                <w:lang w:eastAsia="en-CA"/>
              </w:rPr>
            </w:pPr>
            <w:r>
              <w:rPr>
                <w:rFonts w:eastAsia="Times New Roman"/>
                <w:b/>
                <w:bCs/>
                <w:color w:val="000000"/>
                <w:lang w:eastAsia="en-CA"/>
              </w:rPr>
              <w:tab/>
            </w:r>
            <w:r w:rsidR="007A721A" w:rsidRPr="006F0C17">
              <w:rPr>
                <w:rFonts w:eastAsia="Times New Roman"/>
                <w:b/>
                <w:bCs/>
                <w:color w:val="000000"/>
                <w:lang w:eastAsia="en-CA"/>
              </w:rPr>
              <w:t>Total</w:t>
            </w:r>
          </w:p>
        </w:tc>
        <w:tc>
          <w:tcPr>
            <w:tcW w:w="1584" w:type="dxa"/>
            <w:shd w:val="clear" w:color="auto" w:fill="FFFFFF" w:themeFill="background1"/>
            <w:noWrap/>
            <w:vAlign w:val="bottom"/>
            <w:hideMark/>
          </w:tcPr>
          <w:p w14:paraId="7C97B689" w14:textId="3C835E6D" w:rsidR="007A721A" w:rsidRPr="006F0C17" w:rsidRDefault="007A721A" w:rsidP="0088543D">
            <w:pPr>
              <w:jc w:val="right"/>
              <w:rPr>
                <w:rFonts w:eastAsia="Times New Roman"/>
                <w:b/>
                <w:bCs/>
                <w:color w:val="000000"/>
                <w:lang w:eastAsia="en-CA"/>
              </w:rPr>
            </w:pPr>
            <w:r w:rsidRPr="006F0C17">
              <w:rPr>
                <w:b/>
                <w:bCs/>
                <w:color w:val="000000"/>
              </w:rPr>
              <w:t>24</w:t>
            </w:r>
          </w:p>
        </w:tc>
        <w:tc>
          <w:tcPr>
            <w:tcW w:w="1584" w:type="dxa"/>
            <w:shd w:val="clear" w:color="auto" w:fill="FFFFFF" w:themeFill="background1"/>
            <w:vAlign w:val="bottom"/>
          </w:tcPr>
          <w:p w14:paraId="6342A5BF" w14:textId="6A1A286B" w:rsidR="007A721A" w:rsidRPr="006F0C17" w:rsidRDefault="007A721A" w:rsidP="0088543D">
            <w:pPr>
              <w:jc w:val="right"/>
              <w:rPr>
                <w:rFonts w:eastAsia="Times New Roman"/>
                <w:b/>
                <w:bCs/>
                <w:color w:val="000000"/>
                <w:lang w:eastAsia="en-CA"/>
              </w:rPr>
            </w:pPr>
            <w:r w:rsidRPr="006F0C17">
              <w:rPr>
                <w:b/>
                <w:bCs/>
                <w:color w:val="000000"/>
              </w:rPr>
              <w:t>24</w:t>
            </w:r>
          </w:p>
        </w:tc>
        <w:tc>
          <w:tcPr>
            <w:tcW w:w="1584" w:type="dxa"/>
            <w:shd w:val="clear" w:color="auto" w:fill="FFFFFF" w:themeFill="background1"/>
            <w:vAlign w:val="bottom"/>
          </w:tcPr>
          <w:p w14:paraId="0EDD7385" w14:textId="3914C24F" w:rsidR="007A721A" w:rsidRPr="006F0C17" w:rsidRDefault="007A721A" w:rsidP="0088543D">
            <w:pPr>
              <w:jc w:val="right"/>
              <w:rPr>
                <w:rFonts w:eastAsia="Times New Roman"/>
                <w:b/>
                <w:bCs/>
                <w:color w:val="000000"/>
                <w:lang w:eastAsia="en-CA"/>
              </w:rPr>
            </w:pPr>
            <w:r w:rsidRPr="006F0C17">
              <w:rPr>
                <w:b/>
                <w:bCs/>
                <w:color w:val="000000"/>
              </w:rPr>
              <w:t>21</w:t>
            </w:r>
          </w:p>
        </w:tc>
        <w:tc>
          <w:tcPr>
            <w:tcW w:w="1584" w:type="dxa"/>
            <w:shd w:val="clear" w:color="auto" w:fill="FFFFFF" w:themeFill="background1"/>
            <w:vAlign w:val="bottom"/>
          </w:tcPr>
          <w:p w14:paraId="60A574B4" w14:textId="7F32E823" w:rsidR="007A721A" w:rsidRPr="006F0C17" w:rsidRDefault="007A721A" w:rsidP="0088543D">
            <w:pPr>
              <w:jc w:val="right"/>
              <w:rPr>
                <w:rFonts w:eastAsia="Times New Roman"/>
                <w:b/>
                <w:bCs/>
                <w:color w:val="000000"/>
                <w:lang w:eastAsia="en-CA"/>
              </w:rPr>
            </w:pPr>
            <w:r w:rsidRPr="006F0C17">
              <w:rPr>
                <w:b/>
                <w:bCs/>
                <w:color w:val="000000"/>
              </w:rPr>
              <w:t>17</w:t>
            </w:r>
          </w:p>
        </w:tc>
        <w:tc>
          <w:tcPr>
            <w:tcW w:w="720" w:type="dxa"/>
            <w:shd w:val="clear" w:color="auto" w:fill="FFFFFF" w:themeFill="background1"/>
          </w:tcPr>
          <w:p w14:paraId="1E98732A" w14:textId="2050D3D3" w:rsidR="007A721A" w:rsidRPr="006F0C17" w:rsidRDefault="004F327F" w:rsidP="0088543D">
            <w:pPr>
              <w:jc w:val="right"/>
              <w:rPr>
                <w:b/>
                <w:bCs/>
                <w:color w:val="000000"/>
              </w:rPr>
            </w:pPr>
            <w:r w:rsidRPr="006F0C17">
              <w:rPr>
                <w:b/>
                <w:bCs/>
                <w:color w:val="000000"/>
              </w:rPr>
              <w:t>1</w:t>
            </w:r>
          </w:p>
        </w:tc>
      </w:tr>
    </w:tbl>
    <w:p w14:paraId="6897784E" w14:textId="3A5E9FA3" w:rsidR="00C62CF5" w:rsidRPr="006F0C17" w:rsidRDefault="00C62CF5" w:rsidP="0088543D">
      <w:pPr>
        <w:pStyle w:val="CBDNormalNumber"/>
        <w:keepNext/>
        <w:numPr>
          <w:ilvl w:val="0"/>
          <w:numId w:val="0"/>
        </w:numPr>
        <w:tabs>
          <w:tab w:val="clear" w:pos="567"/>
          <w:tab w:val="left" w:pos="720"/>
          <w:tab w:val="left" w:pos="900"/>
          <w:tab w:val="left" w:pos="9270"/>
        </w:tabs>
        <w:ind w:left="567"/>
        <w:jc w:val="left"/>
      </w:pPr>
      <w:r w:rsidRPr="0088543D">
        <w:lastRenderedPageBreak/>
        <w:t>Figure IV</w:t>
      </w:r>
      <w:r w:rsidRPr="0088543D">
        <w:br/>
      </w:r>
      <w:r w:rsidRPr="006F0C17">
        <w:rPr>
          <w:b/>
          <w:bCs/>
        </w:rPr>
        <w:t>Relative frequency of responses to question 4</w:t>
      </w:r>
    </w:p>
    <w:p w14:paraId="204EBE42" w14:textId="60FBBE3D" w:rsidR="0063537D" w:rsidRPr="006F0C17" w:rsidRDefault="009F6E78" w:rsidP="007521C2">
      <w:pPr>
        <w:pStyle w:val="CBDNormalNumber"/>
        <w:numPr>
          <w:ilvl w:val="0"/>
          <w:numId w:val="0"/>
        </w:numPr>
        <w:tabs>
          <w:tab w:val="left" w:pos="720"/>
          <w:tab w:val="left" w:pos="3600"/>
          <w:tab w:val="left" w:pos="3780"/>
          <w:tab w:val="left" w:pos="9270"/>
        </w:tabs>
        <w:ind w:left="567"/>
      </w:pPr>
      <w:r w:rsidRPr="006F0C17">
        <w:rPr>
          <w:noProof/>
          <w14:ligatures w14:val="standardContextual"/>
        </w:rPr>
        <w:drawing>
          <wp:inline distT="0" distB="0" distL="0" distR="0" wp14:anchorId="34BE0C9E" wp14:editId="53F3082E">
            <wp:extent cx="5486400" cy="1828800"/>
            <wp:effectExtent l="0" t="0" r="0" b="0"/>
            <wp:docPr id="62104674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50168E3" w14:textId="68C4EEBA" w:rsidR="00D53571" w:rsidRPr="006F0C17" w:rsidRDefault="00BC27B6" w:rsidP="00505E34">
      <w:pPr>
        <w:pStyle w:val="CBDNormalNumber"/>
      </w:pPr>
      <w:r w:rsidRPr="006F0C17">
        <w:t>T</w:t>
      </w:r>
      <w:r w:rsidR="00B76971" w:rsidRPr="006F0C17">
        <w:t>o</w:t>
      </w:r>
      <w:r w:rsidR="00FA37D9" w:rsidRPr="006F0C17">
        <w:t xml:space="preserve"> question</w:t>
      </w:r>
      <w:r w:rsidR="00AA7A6C" w:rsidRPr="006F0C17">
        <w:t xml:space="preserve"> 5</w:t>
      </w:r>
      <w:r w:rsidR="00FA37D9" w:rsidRPr="006F0C17">
        <w:t xml:space="preserve"> “Analysis of opportunities: Which of the following items do you perceive as opportunities to enhance the implementation of the </w:t>
      </w:r>
      <w:r w:rsidR="00570785" w:rsidRPr="006F0C17">
        <w:t xml:space="preserve">International Initiative for the Conservation and Sustainable Use of Soil Biodiversity </w:t>
      </w:r>
      <w:r w:rsidR="00FA37D9" w:rsidRPr="006F0C17">
        <w:t>at national level?”,</w:t>
      </w:r>
      <w:r w:rsidRPr="006F0C17">
        <w:t xml:space="preserve"> </w:t>
      </w:r>
      <w:r w:rsidR="00B65320" w:rsidRPr="006F0C17">
        <w:t>1</w:t>
      </w:r>
      <w:r w:rsidR="00797CAD" w:rsidRPr="006F0C17">
        <w:t xml:space="preserve">4 Parties reported an opportunity to </w:t>
      </w:r>
      <w:r w:rsidR="00941C85" w:rsidRPr="006F0C17">
        <w:t>link the implementation of the Plan of Action with a government’s strategy for the agricultural sector.</w:t>
      </w:r>
      <w:r w:rsidR="00797CAD" w:rsidRPr="006F0C17">
        <w:t xml:space="preserve"> Twelve</w:t>
      </w:r>
      <w:r w:rsidR="00B65320" w:rsidRPr="006F0C17">
        <w:t xml:space="preserve"> </w:t>
      </w:r>
      <w:r w:rsidR="00FA37D9" w:rsidRPr="006F0C17">
        <w:t xml:space="preserve">Parties </w:t>
      </w:r>
      <w:r w:rsidR="00797CAD" w:rsidRPr="006F0C17">
        <w:t>identified an</w:t>
      </w:r>
      <w:r w:rsidR="00B65320" w:rsidRPr="006F0C17">
        <w:t xml:space="preserve"> opportunity to link the implementation of the Plan of Action with the NBSAPs and </w:t>
      </w:r>
      <w:r w:rsidR="00797CAD" w:rsidRPr="006F0C17">
        <w:t>the KMGBF monitoring framework</w:t>
      </w:r>
      <w:r w:rsidR="00505E34" w:rsidRPr="006F0C17">
        <w:t>.</w:t>
      </w:r>
      <w:r w:rsidR="00797CAD" w:rsidRPr="006F0C17">
        <w:t xml:space="preserve"> </w:t>
      </w:r>
      <w:r w:rsidR="00941C85" w:rsidRPr="006F0C17">
        <w:t xml:space="preserve">Five Parties </w:t>
      </w:r>
      <w:r w:rsidR="00145C00" w:rsidRPr="006F0C17">
        <w:t xml:space="preserve">reported an opportunity to enhance capacity, technology and use of tools. Four Parties </w:t>
      </w:r>
      <w:r w:rsidR="00E25D7F" w:rsidRPr="006F0C17">
        <w:t>responded “Other</w:t>
      </w:r>
      <w:r w:rsidR="00997702" w:rsidRPr="006F0C17">
        <w:t>”,</w:t>
      </w:r>
      <w:r w:rsidR="007F6335" w:rsidRPr="006F0C17">
        <w:t xml:space="preserve"> and many Parties </w:t>
      </w:r>
      <w:r w:rsidR="00FC4010" w:rsidRPr="006F0C17">
        <w:t>provided details on the opportunities they identified by specifying the following in the comments</w:t>
      </w:r>
      <w:r w:rsidR="007F6335" w:rsidRPr="006F0C17">
        <w:t>:</w:t>
      </w:r>
    </w:p>
    <w:p w14:paraId="6E9F4A98" w14:textId="0CF70447" w:rsidR="000B45D8" w:rsidRPr="006F0C17" w:rsidRDefault="00C51CFC" w:rsidP="003850D4">
      <w:pPr>
        <w:pStyle w:val="CBDNormalNumber"/>
        <w:numPr>
          <w:ilvl w:val="1"/>
          <w:numId w:val="5"/>
        </w:numPr>
      </w:pPr>
      <w:r w:rsidRPr="006F0C17">
        <w:t xml:space="preserve">Include indicators for soil biodiversity in the </w:t>
      </w:r>
      <w:r w:rsidR="00BC31ED" w:rsidRPr="006F0C17">
        <w:t>KMGBF monitoring framework;</w:t>
      </w:r>
    </w:p>
    <w:p w14:paraId="74C4B6DE" w14:textId="2DA62D52" w:rsidR="00D53571" w:rsidRPr="006F0C17" w:rsidRDefault="00D53571" w:rsidP="003850D4">
      <w:pPr>
        <w:pStyle w:val="CBDNormalNumber"/>
        <w:numPr>
          <w:ilvl w:val="1"/>
          <w:numId w:val="5"/>
        </w:numPr>
      </w:pPr>
      <w:r w:rsidRPr="006F0C17">
        <w:t>L</w:t>
      </w:r>
      <w:r w:rsidR="00253B89" w:rsidRPr="006F0C17">
        <w:t>ink the Plan of Action with</w:t>
      </w:r>
      <w:r w:rsidR="00875FC3" w:rsidRPr="006F0C17">
        <w:t xml:space="preserve"> national</w:t>
      </w:r>
      <w:r w:rsidR="00556B62" w:rsidRPr="006F0C17">
        <w:t xml:space="preserve"> and regional </w:t>
      </w:r>
      <w:r w:rsidR="00875FC3" w:rsidRPr="006F0C17">
        <w:t>monitoring framework</w:t>
      </w:r>
      <w:r w:rsidR="00221F9F" w:rsidRPr="006F0C17">
        <w:t>s</w:t>
      </w:r>
      <w:r w:rsidR="000B45D8" w:rsidRPr="006F0C17">
        <w:t>;</w:t>
      </w:r>
    </w:p>
    <w:p w14:paraId="2FB29719" w14:textId="7D69380C" w:rsidR="00A53BF3" w:rsidRPr="006F0C17" w:rsidRDefault="00F83B20" w:rsidP="003850D4">
      <w:pPr>
        <w:pStyle w:val="CBDNormalNumber"/>
        <w:numPr>
          <w:ilvl w:val="1"/>
          <w:numId w:val="5"/>
        </w:numPr>
      </w:pPr>
      <w:r w:rsidRPr="006F0C17">
        <w:t>Enhance the i</w:t>
      </w:r>
      <w:r w:rsidR="00A53BF3" w:rsidRPr="006F0C17">
        <w:t>ntegrat</w:t>
      </w:r>
      <w:r w:rsidRPr="006F0C17">
        <w:t>ion of</w:t>
      </w:r>
      <w:r w:rsidR="00A53BF3" w:rsidRPr="006F0C17">
        <w:t xml:space="preserve"> traditional knowledge</w:t>
      </w:r>
      <w:r w:rsidR="00D15F38" w:rsidRPr="006F0C17">
        <w:t xml:space="preserve"> related to soil biodiversity</w:t>
      </w:r>
      <w:r w:rsidR="00A53BF3" w:rsidRPr="006F0C17">
        <w:t xml:space="preserve"> in national</w:t>
      </w:r>
      <w:r w:rsidR="00130C48" w:rsidRPr="006F0C17">
        <w:t xml:space="preserve"> strategies</w:t>
      </w:r>
      <w:r w:rsidR="008F7F6A">
        <w:t>, including for the a</w:t>
      </w:r>
      <w:r w:rsidR="006F1DC7">
        <w:t>gricultural sector</w:t>
      </w:r>
      <w:r w:rsidR="00130C48" w:rsidRPr="006F0C17">
        <w:t>;</w:t>
      </w:r>
    </w:p>
    <w:p w14:paraId="797F7228" w14:textId="113C1966" w:rsidR="003D55D6" w:rsidRPr="006F0C17" w:rsidRDefault="00F83B20" w:rsidP="003850D4">
      <w:pPr>
        <w:pStyle w:val="CBDNormalNumber"/>
        <w:numPr>
          <w:ilvl w:val="1"/>
          <w:numId w:val="5"/>
        </w:numPr>
      </w:pPr>
      <w:r w:rsidRPr="006F0C17">
        <w:t>Enhance the integration of soil biodiversity in national legislations;</w:t>
      </w:r>
    </w:p>
    <w:p w14:paraId="0EE2F1CE" w14:textId="7F72C627" w:rsidR="00201BEC" w:rsidRPr="006F0C17" w:rsidRDefault="001E5BDB" w:rsidP="003850D4">
      <w:pPr>
        <w:pStyle w:val="CBDNormalNumber"/>
        <w:numPr>
          <w:ilvl w:val="1"/>
          <w:numId w:val="5"/>
        </w:numPr>
      </w:pPr>
      <w:r w:rsidRPr="006F0C17">
        <w:t>Promote</w:t>
      </w:r>
      <w:r w:rsidR="009D2CCD" w:rsidRPr="006F0C17">
        <w:t xml:space="preserve"> awareness-raising on the importance of soil biodiversity </w:t>
      </w:r>
      <w:r w:rsidR="00C000B0" w:rsidRPr="006F0C17">
        <w:t>to policymakers</w:t>
      </w:r>
      <w:r w:rsidR="00201BEC" w:rsidRPr="006F0C17">
        <w:t>;</w:t>
      </w:r>
    </w:p>
    <w:p w14:paraId="36B00435" w14:textId="74F3A24B" w:rsidR="00F35F35" w:rsidRPr="006F0C17" w:rsidRDefault="00F35F35" w:rsidP="003850D4">
      <w:pPr>
        <w:pStyle w:val="CBDNormalNumber"/>
        <w:numPr>
          <w:ilvl w:val="1"/>
          <w:numId w:val="5"/>
        </w:numPr>
        <w:rPr>
          <w:lang w:eastAsia="zh-CN"/>
        </w:rPr>
      </w:pPr>
      <w:r w:rsidRPr="006F0C17">
        <w:rPr>
          <w:lang w:eastAsia="zh-CN"/>
        </w:rPr>
        <w:t xml:space="preserve">Promote </w:t>
      </w:r>
      <w:r w:rsidR="002E0F37" w:rsidRPr="006F0C17">
        <w:rPr>
          <w:lang w:eastAsia="zh-CN"/>
        </w:rPr>
        <w:t>participatory</w:t>
      </w:r>
      <w:r w:rsidRPr="006F0C17">
        <w:rPr>
          <w:lang w:eastAsia="zh-CN"/>
        </w:rPr>
        <w:t xml:space="preserve"> approaches </w:t>
      </w:r>
      <w:r w:rsidR="00F21AEC" w:rsidRPr="006F0C17">
        <w:rPr>
          <w:lang w:eastAsia="zh-CN"/>
        </w:rPr>
        <w:t>in</w:t>
      </w:r>
      <w:r w:rsidRPr="006F0C17">
        <w:rPr>
          <w:lang w:eastAsia="zh-CN"/>
        </w:rPr>
        <w:t xml:space="preserve"> governance</w:t>
      </w:r>
      <w:r w:rsidR="00247EFE" w:rsidRPr="006F0C17">
        <w:rPr>
          <w:lang w:eastAsia="zh-CN"/>
        </w:rPr>
        <w:t xml:space="preserve"> and capacity-building activities</w:t>
      </w:r>
      <w:r w:rsidRPr="006F0C17">
        <w:rPr>
          <w:lang w:eastAsia="zh-CN"/>
        </w:rPr>
        <w:t>;</w:t>
      </w:r>
    </w:p>
    <w:p w14:paraId="21FB4C2C" w14:textId="374D3A57" w:rsidR="000D0272" w:rsidRPr="006F0C17" w:rsidRDefault="00F35F35" w:rsidP="003850D4">
      <w:pPr>
        <w:pStyle w:val="CBDNormalNumber"/>
        <w:numPr>
          <w:ilvl w:val="1"/>
          <w:numId w:val="5"/>
        </w:numPr>
        <w:rPr>
          <w:lang w:eastAsia="zh-CN"/>
        </w:rPr>
      </w:pPr>
      <w:r w:rsidRPr="006F0C17">
        <w:rPr>
          <w:lang w:eastAsia="zh-CN"/>
        </w:rPr>
        <w:t xml:space="preserve">Support </w:t>
      </w:r>
      <w:r w:rsidR="00494A06" w:rsidRPr="006F0C17">
        <w:rPr>
          <w:lang w:eastAsia="zh-CN"/>
        </w:rPr>
        <w:t>innovative learning approaches for stakeholders</w:t>
      </w:r>
      <w:r w:rsidR="00201BEC" w:rsidRPr="006F0C17">
        <w:rPr>
          <w:lang w:eastAsia="zh-CN"/>
        </w:rPr>
        <w:t>;</w:t>
      </w:r>
    </w:p>
    <w:p w14:paraId="631FDD05" w14:textId="2304DD40" w:rsidR="00A0230D" w:rsidRPr="006F0C17" w:rsidRDefault="00A0230D" w:rsidP="003850D4">
      <w:pPr>
        <w:pStyle w:val="CBDNormalNumber"/>
        <w:numPr>
          <w:ilvl w:val="1"/>
          <w:numId w:val="5"/>
        </w:numPr>
      </w:pPr>
      <w:r w:rsidRPr="006F0C17">
        <w:t>Strengthen partnerships such as the one between the Convention on Biological Diversity, the Food and Agriculture Organization of the United Nations and the Global Soil Partnership as well as</w:t>
      </w:r>
      <w:r w:rsidR="000D0272" w:rsidRPr="006F0C17">
        <w:t xml:space="preserve"> interinstitutional and</w:t>
      </w:r>
      <w:r w:rsidRPr="006F0C17">
        <w:t xml:space="preserve"> intersectoral collaboration and coordination.</w:t>
      </w:r>
    </w:p>
    <w:p w14:paraId="5EBA0FB2" w14:textId="7977CBCC" w:rsidR="000569EC" w:rsidRPr="006F0C17" w:rsidRDefault="00197AD1" w:rsidP="00634EFE">
      <w:pPr>
        <w:pStyle w:val="CBDNormalNumber"/>
        <w:rPr>
          <w:lang w:eastAsia="zh-CN"/>
        </w:rPr>
      </w:pPr>
      <w:r>
        <w:rPr>
          <w:lang w:eastAsia="zh-CN"/>
        </w:rPr>
        <w:t>Table 6</w:t>
      </w:r>
      <w:r w:rsidR="000569EC" w:rsidRPr="006F0C17">
        <w:rPr>
          <w:lang w:eastAsia="zh-CN"/>
        </w:rPr>
        <w:t xml:space="preserve"> presents the regional distribution of responses, while </w:t>
      </w:r>
      <w:r>
        <w:rPr>
          <w:lang w:eastAsia="zh-CN"/>
        </w:rPr>
        <w:t xml:space="preserve">figure </w:t>
      </w:r>
      <w:r w:rsidR="00F41982">
        <w:rPr>
          <w:lang w:eastAsia="zh-CN"/>
        </w:rPr>
        <w:t>V</w:t>
      </w:r>
      <w:r w:rsidR="000569EC" w:rsidRPr="006F0C17">
        <w:rPr>
          <w:lang w:eastAsia="zh-CN"/>
        </w:rPr>
        <w:t xml:space="preserve"> illustrates the relative frequence of responses.</w:t>
      </w:r>
    </w:p>
    <w:p w14:paraId="4BB2EE8C" w14:textId="03D23A3D" w:rsidR="00D4250F" w:rsidRPr="006F0C17" w:rsidRDefault="00D4250F" w:rsidP="0088543D">
      <w:pPr>
        <w:pStyle w:val="CBDNormalNumber"/>
        <w:keepNext/>
        <w:numPr>
          <w:ilvl w:val="0"/>
          <w:numId w:val="0"/>
        </w:numPr>
        <w:ind w:left="567"/>
        <w:jc w:val="left"/>
        <w:rPr>
          <w:highlight w:val="yellow"/>
          <w:lang w:eastAsia="zh-CN"/>
        </w:rPr>
      </w:pPr>
      <w:r w:rsidRPr="0088543D">
        <w:lastRenderedPageBreak/>
        <w:t>Table 6</w:t>
      </w:r>
      <w:r w:rsidR="00C64900" w:rsidRPr="0088543D">
        <w:br/>
      </w:r>
      <w:r w:rsidR="00197AD1">
        <w:rPr>
          <w:b/>
          <w:bCs/>
        </w:rPr>
        <w:t xml:space="preserve">Question 5 – </w:t>
      </w:r>
      <w:r w:rsidRPr="006F0C17">
        <w:rPr>
          <w:b/>
          <w:bCs/>
        </w:rPr>
        <w:t>Identification of opportunities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28"/>
        <w:gridCol w:w="2016"/>
        <w:gridCol w:w="2016"/>
        <w:gridCol w:w="2016"/>
        <w:gridCol w:w="1008"/>
      </w:tblGrid>
      <w:tr w:rsidR="00E53C76" w:rsidRPr="00A43A9B" w14:paraId="64AE9319" w14:textId="77777777" w:rsidTr="00BD5492">
        <w:trPr>
          <w:trHeight w:val="288"/>
        </w:trPr>
        <w:tc>
          <w:tcPr>
            <w:tcW w:w="1728" w:type="dxa"/>
            <w:tcBorders>
              <w:top w:val="single" w:sz="4" w:space="0" w:color="auto"/>
              <w:bottom w:val="single" w:sz="4" w:space="0" w:color="auto"/>
            </w:tcBorders>
            <w:shd w:val="clear" w:color="auto" w:fill="FFFFFF" w:themeFill="background1"/>
            <w:noWrap/>
            <w:vAlign w:val="center"/>
            <w:hideMark/>
          </w:tcPr>
          <w:p w14:paraId="144D5C06" w14:textId="77777777" w:rsidR="00FC28F3" w:rsidRPr="0088543D" w:rsidRDefault="00FC28F3" w:rsidP="0088543D">
            <w:pPr>
              <w:keepNext/>
              <w:jc w:val="left"/>
              <w:rPr>
                <w:rFonts w:eastAsia="Times New Roman"/>
                <w:i/>
                <w:iCs/>
                <w:color w:val="000000"/>
                <w:lang w:eastAsia="en-CA"/>
              </w:rPr>
            </w:pPr>
            <w:r w:rsidRPr="0088543D">
              <w:rPr>
                <w:rFonts w:eastAsia="Times New Roman"/>
                <w:i/>
                <w:iCs/>
                <w:color w:val="000000"/>
                <w:lang w:eastAsia="en-CA"/>
              </w:rPr>
              <w:t>CBD region</w:t>
            </w:r>
          </w:p>
        </w:tc>
        <w:tc>
          <w:tcPr>
            <w:tcW w:w="2016" w:type="dxa"/>
            <w:tcBorders>
              <w:top w:val="single" w:sz="4" w:space="0" w:color="auto"/>
              <w:bottom w:val="single" w:sz="4" w:space="0" w:color="auto"/>
            </w:tcBorders>
            <w:shd w:val="clear" w:color="auto" w:fill="FFFFFF" w:themeFill="background1"/>
            <w:noWrap/>
            <w:vAlign w:val="center"/>
            <w:hideMark/>
          </w:tcPr>
          <w:p w14:paraId="76D020ED" w14:textId="48A4A3E9" w:rsidR="00FC28F3" w:rsidRPr="0088543D" w:rsidRDefault="00BE014D" w:rsidP="0088543D">
            <w:pPr>
              <w:keepNext/>
              <w:jc w:val="center"/>
              <w:rPr>
                <w:rFonts w:eastAsia="Times New Roman"/>
                <w:i/>
                <w:iCs/>
                <w:color w:val="000000"/>
                <w:lang w:eastAsia="en-CA"/>
              </w:rPr>
            </w:pPr>
            <w:r w:rsidRPr="0088543D">
              <w:rPr>
                <w:rFonts w:eastAsia="Times New Roman"/>
                <w:i/>
                <w:iCs/>
                <w:color w:val="000000"/>
                <w:lang w:eastAsia="en-CA"/>
              </w:rPr>
              <w:t xml:space="preserve">Link with </w:t>
            </w:r>
            <w:r w:rsidR="005B1D31" w:rsidRPr="0088543D">
              <w:rPr>
                <w:rFonts w:eastAsia="Times New Roman"/>
                <w:i/>
                <w:iCs/>
                <w:color w:val="000000"/>
                <w:lang w:eastAsia="en-CA"/>
              </w:rPr>
              <w:t>NBSAPs and KMGBF</w:t>
            </w:r>
            <w:r w:rsidR="0084239C" w:rsidRPr="0088543D">
              <w:rPr>
                <w:rFonts w:eastAsia="Times New Roman"/>
                <w:i/>
                <w:iCs/>
                <w:color w:val="000000"/>
                <w:lang w:eastAsia="en-CA"/>
              </w:rPr>
              <w:t xml:space="preserve"> monitoring framework</w:t>
            </w:r>
          </w:p>
        </w:tc>
        <w:tc>
          <w:tcPr>
            <w:tcW w:w="2016" w:type="dxa"/>
            <w:tcBorders>
              <w:top w:val="single" w:sz="4" w:space="0" w:color="auto"/>
              <w:bottom w:val="single" w:sz="4" w:space="0" w:color="auto"/>
            </w:tcBorders>
            <w:shd w:val="clear" w:color="auto" w:fill="FFFFFF" w:themeFill="background1"/>
            <w:vAlign w:val="center"/>
          </w:tcPr>
          <w:p w14:paraId="298C20A1" w14:textId="7F85FD5D" w:rsidR="00FC28F3" w:rsidRPr="0088543D" w:rsidRDefault="00BE014D" w:rsidP="0088543D">
            <w:pPr>
              <w:keepNext/>
              <w:jc w:val="center"/>
              <w:rPr>
                <w:rFonts w:eastAsia="Times New Roman"/>
                <w:i/>
                <w:iCs/>
                <w:color w:val="000000"/>
                <w:lang w:eastAsia="en-CA"/>
              </w:rPr>
            </w:pPr>
            <w:r w:rsidRPr="0088543D">
              <w:rPr>
                <w:rFonts w:eastAsia="Times New Roman"/>
                <w:i/>
                <w:iCs/>
                <w:color w:val="000000"/>
                <w:lang w:eastAsia="en-CA"/>
              </w:rPr>
              <w:t>Link with g</w:t>
            </w:r>
            <w:r w:rsidR="005B1D31" w:rsidRPr="0088543D">
              <w:rPr>
                <w:rFonts w:eastAsia="Times New Roman"/>
                <w:i/>
                <w:iCs/>
                <w:color w:val="000000"/>
                <w:lang w:eastAsia="en-CA"/>
              </w:rPr>
              <w:t>ov</w:t>
            </w:r>
            <w:r w:rsidR="00B351E0" w:rsidRPr="0088543D">
              <w:rPr>
                <w:rFonts w:eastAsia="Times New Roman"/>
                <w:i/>
                <w:iCs/>
                <w:color w:val="000000"/>
                <w:lang w:eastAsia="en-CA"/>
              </w:rPr>
              <w:t>ernment’s strategy</w:t>
            </w:r>
            <w:r w:rsidR="007A543A" w:rsidRPr="0088543D">
              <w:rPr>
                <w:rFonts w:eastAsia="Times New Roman"/>
                <w:i/>
                <w:iCs/>
                <w:color w:val="000000"/>
                <w:lang w:eastAsia="en-CA"/>
              </w:rPr>
              <w:t xml:space="preserve"> for the agricultural sector</w:t>
            </w:r>
          </w:p>
        </w:tc>
        <w:tc>
          <w:tcPr>
            <w:tcW w:w="2016" w:type="dxa"/>
            <w:tcBorders>
              <w:top w:val="single" w:sz="4" w:space="0" w:color="auto"/>
              <w:bottom w:val="single" w:sz="4" w:space="0" w:color="auto"/>
            </w:tcBorders>
            <w:shd w:val="clear" w:color="auto" w:fill="FFFFFF" w:themeFill="background1"/>
            <w:vAlign w:val="center"/>
          </w:tcPr>
          <w:p w14:paraId="7FCC9621" w14:textId="5F78BDCB" w:rsidR="00FC28F3" w:rsidRPr="0088543D" w:rsidRDefault="00BE014D" w:rsidP="0088543D">
            <w:pPr>
              <w:keepNext/>
              <w:jc w:val="center"/>
              <w:rPr>
                <w:rFonts w:eastAsia="Times New Roman"/>
                <w:i/>
                <w:iCs/>
                <w:color w:val="000000"/>
                <w:lang w:eastAsia="en-CA"/>
              </w:rPr>
            </w:pPr>
            <w:r w:rsidRPr="0088543D">
              <w:rPr>
                <w:rFonts w:eastAsia="Times New Roman"/>
                <w:i/>
                <w:iCs/>
                <w:color w:val="000000"/>
                <w:lang w:eastAsia="en-CA"/>
              </w:rPr>
              <w:t>Enhance c</w:t>
            </w:r>
            <w:r w:rsidR="00B351E0" w:rsidRPr="0088543D">
              <w:rPr>
                <w:rFonts w:eastAsia="Times New Roman"/>
                <w:i/>
                <w:iCs/>
                <w:color w:val="000000"/>
                <w:lang w:eastAsia="en-CA"/>
              </w:rPr>
              <w:t>apacity, technology and use of tools</w:t>
            </w:r>
          </w:p>
        </w:tc>
        <w:tc>
          <w:tcPr>
            <w:tcW w:w="1008" w:type="dxa"/>
            <w:tcBorders>
              <w:top w:val="single" w:sz="4" w:space="0" w:color="auto"/>
              <w:bottom w:val="single" w:sz="4" w:space="0" w:color="auto"/>
            </w:tcBorders>
            <w:shd w:val="clear" w:color="auto" w:fill="FFFFFF" w:themeFill="background1"/>
            <w:vAlign w:val="center"/>
          </w:tcPr>
          <w:p w14:paraId="66A8616D" w14:textId="77777777" w:rsidR="00FC28F3" w:rsidRPr="0088543D" w:rsidRDefault="00FC28F3" w:rsidP="0088543D">
            <w:pPr>
              <w:keepNext/>
              <w:jc w:val="center"/>
              <w:rPr>
                <w:rFonts w:eastAsia="Times New Roman"/>
                <w:i/>
                <w:iCs/>
                <w:color w:val="000000"/>
                <w:lang w:eastAsia="en-CA"/>
              </w:rPr>
            </w:pPr>
            <w:r w:rsidRPr="0088543D">
              <w:rPr>
                <w:rFonts w:eastAsia="Times New Roman"/>
                <w:i/>
                <w:iCs/>
                <w:color w:val="000000"/>
                <w:lang w:eastAsia="en-CA"/>
              </w:rPr>
              <w:t>Other</w:t>
            </w:r>
          </w:p>
        </w:tc>
      </w:tr>
      <w:tr w:rsidR="00E53C76" w:rsidRPr="006F0C17" w14:paraId="64F9EEE2" w14:textId="77777777" w:rsidTr="00BD5492">
        <w:trPr>
          <w:trHeight w:val="288"/>
        </w:trPr>
        <w:tc>
          <w:tcPr>
            <w:tcW w:w="1728" w:type="dxa"/>
            <w:tcBorders>
              <w:top w:val="single" w:sz="4" w:space="0" w:color="auto"/>
            </w:tcBorders>
            <w:shd w:val="clear" w:color="auto" w:fill="FFFFFF" w:themeFill="background1"/>
            <w:noWrap/>
            <w:vAlign w:val="center"/>
            <w:hideMark/>
          </w:tcPr>
          <w:p w14:paraId="184E13A1" w14:textId="77777777" w:rsidR="00FC28F3" w:rsidRPr="006F0C17" w:rsidRDefault="00FC28F3" w:rsidP="0088543D">
            <w:pPr>
              <w:keepNext/>
              <w:jc w:val="left"/>
              <w:rPr>
                <w:rFonts w:eastAsia="Times New Roman"/>
                <w:color w:val="000000"/>
                <w:lang w:eastAsia="en-CA"/>
              </w:rPr>
            </w:pPr>
            <w:r w:rsidRPr="006F0C17">
              <w:rPr>
                <w:rFonts w:eastAsia="Times New Roman"/>
                <w:color w:val="000000"/>
                <w:lang w:eastAsia="en-CA"/>
              </w:rPr>
              <w:t>Africa</w:t>
            </w:r>
          </w:p>
        </w:tc>
        <w:tc>
          <w:tcPr>
            <w:tcW w:w="2016" w:type="dxa"/>
            <w:tcBorders>
              <w:top w:val="single" w:sz="4" w:space="0" w:color="auto"/>
            </w:tcBorders>
            <w:shd w:val="clear" w:color="auto" w:fill="FFFFFF" w:themeFill="background1"/>
            <w:noWrap/>
            <w:vAlign w:val="bottom"/>
            <w:hideMark/>
          </w:tcPr>
          <w:p w14:paraId="0653D066" w14:textId="77777777" w:rsidR="00FC28F3" w:rsidRPr="006F0C17" w:rsidRDefault="00FC28F3" w:rsidP="0088543D">
            <w:pPr>
              <w:keepNext/>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586E826A" w14:textId="77777777" w:rsidR="00FC28F3" w:rsidRPr="006F0C17" w:rsidRDefault="00FC28F3" w:rsidP="0088543D">
            <w:pPr>
              <w:keepNext/>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228E008A" w14:textId="77777777" w:rsidR="00FC28F3" w:rsidRPr="006F0C17" w:rsidRDefault="00FC28F3" w:rsidP="0088543D">
            <w:pPr>
              <w:keepNext/>
              <w:jc w:val="right"/>
              <w:rPr>
                <w:rFonts w:eastAsia="Times New Roman"/>
                <w:color w:val="000000"/>
                <w:lang w:eastAsia="en-CA"/>
              </w:rPr>
            </w:pPr>
            <w:r w:rsidRPr="006F0C17">
              <w:rPr>
                <w:color w:val="000000"/>
              </w:rPr>
              <w:t>1</w:t>
            </w:r>
          </w:p>
        </w:tc>
        <w:tc>
          <w:tcPr>
            <w:tcW w:w="1008" w:type="dxa"/>
            <w:tcBorders>
              <w:top w:val="single" w:sz="4" w:space="0" w:color="auto"/>
            </w:tcBorders>
            <w:shd w:val="clear" w:color="auto" w:fill="FFFFFF" w:themeFill="background1"/>
            <w:vAlign w:val="bottom"/>
          </w:tcPr>
          <w:p w14:paraId="3CB7746B" w14:textId="77777777" w:rsidR="00FC28F3" w:rsidRPr="006F0C17" w:rsidRDefault="00FC28F3" w:rsidP="0088543D">
            <w:pPr>
              <w:keepNext/>
              <w:jc w:val="right"/>
              <w:rPr>
                <w:rFonts w:eastAsia="Times New Roman"/>
                <w:color w:val="000000"/>
                <w:lang w:eastAsia="en-CA"/>
              </w:rPr>
            </w:pPr>
            <w:r w:rsidRPr="006F0C17">
              <w:rPr>
                <w:color w:val="000000"/>
              </w:rPr>
              <w:t>0</w:t>
            </w:r>
          </w:p>
        </w:tc>
      </w:tr>
      <w:tr w:rsidR="00E53C76" w:rsidRPr="006F0C17" w14:paraId="4E78DEE7" w14:textId="77777777" w:rsidTr="00BD5492">
        <w:trPr>
          <w:trHeight w:val="288"/>
        </w:trPr>
        <w:tc>
          <w:tcPr>
            <w:tcW w:w="1728" w:type="dxa"/>
            <w:shd w:val="clear" w:color="auto" w:fill="FFFFFF" w:themeFill="background1"/>
            <w:noWrap/>
            <w:vAlign w:val="center"/>
            <w:hideMark/>
          </w:tcPr>
          <w:p w14:paraId="634E2EEA" w14:textId="77777777" w:rsidR="00FC28F3" w:rsidRPr="006F0C17" w:rsidRDefault="00FC28F3" w:rsidP="0088543D">
            <w:pPr>
              <w:keepNext/>
              <w:jc w:val="left"/>
              <w:rPr>
                <w:rFonts w:eastAsia="Times New Roman"/>
                <w:color w:val="000000"/>
                <w:lang w:eastAsia="en-CA"/>
              </w:rPr>
            </w:pPr>
            <w:r w:rsidRPr="006F0C17">
              <w:rPr>
                <w:rFonts w:eastAsia="Times New Roman"/>
                <w:color w:val="000000"/>
                <w:lang w:eastAsia="en-CA"/>
              </w:rPr>
              <w:t>Asia-Pacific</w:t>
            </w:r>
          </w:p>
        </w:tc>
        <w:tc>
          <w:tcPr>
            <w:tcW w:w="2016" w:type="dxa"/>
            <w:shd w:val="clear" w:color="auto" w:fill="FFFFFF" w:themeFill="background1"/>
            <w:noWrap/>
            <w:vAlign w:val="bottom"/>
            <w:hideMark/>
          </w:tcPr>
          <w:p w14:paraId="496AA68B" w14:textId="77777777" w:rsidR="00FC28F3" w:rsidRPr="006F0C17" w:rsidRDefault="00FC28F3" w:rsidP="0088543D">
            <w:pPr>
              <w:keepNext/>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1B83ECAD" w14:textId="77777777" w:rsidR="00FC28F3" w:rsidRPr="006F0C17" w:rsidRDefault="00FC28F3" w:rsidP="0088543D">
            <w:pPr>
              <w:keepNext/>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2F1B7BF2" w14:textId="77777777" w:rsidR="00FC28F3" w:rsidRPr="006F0C17" w:rsidRDefault="00FC28F3" w:rsidP="0088543D">
            <w:pPr>
              <w:keepNext/>
              <w:jc w:val="right"/>
              <w:rPr>
                <w:rFonts w:eastAsia="Times New Roman"/>
                <w:color w:val="000000"/>
                <w:lang w:eastAsia="en-CA"/>
              </w:rPr>
            </w:pPr>
            <w:r w:rsidRPr="006F0C17">
              <w:rPr>
                <w:color w:val="000000"/>
              </w:rPr>
              <w:t>1</w:t>
            </w:r>
          </w:p>
        </w:tc>
        <w:tc>
          <w:tcPr>
            <w:tcW w:w="1008" w:type="dxa"/>
            <w:shd w:val="clear" w:color="auto" w:fill="FFFFFF" w:themeFill="background1"/>
            <w:vAlign w:val="bottom"/>
          </w:tcPr>
          <w:p w14:paraId="4C6EB740" w14:textId="77777777" w:rsidR="00FC28F3" w:rsidRPr="006F0C17" w:rsidRDefault="00FC28F3" w:rsidP="0088543D">
            <w:pPr>
              <w:keepNext/>
              <w:jc w:val="right"/>
              <w:rPr>
                <w:rFonts w:eastAsia="Times New Roman"/>
                <w:color w:val="000000"/>
                <w:lang w:eastAsia="en-CA"/>
              </w:rPr>
            </w:pPr>
            <w:r w:rsidRPr="006F0C17">
              <w:rPr>
                <w:color w:val="000000"/>
              </w:rPr>
              <w:t>0</w:t>
            </w:r>
          </w:p>
        </w:tc>
      </w:tr>
      <w:tr w:rsidR="00E53C76" w:rsidRPr="006F0C17" w14:paraId="74DB7798" w14:textId="77777777" w:rsidTr="00BD5492">
        <w:trPr>
          <w:trHeight w:val="288"/>
        </w:trPr>
        <w:tc>
          <w:tcPr>
            <w:tcW w:w="1728" w:type="dxa"/>
            <w:shd w:val="clear" w:color="auto" w:fill="FFFFFF" w:themeFill="background1"/>
            <w:noWrap/>
            <w:vAlign w:val="center"/>
            <w:hideMark/>
          </w:tcPr>
          <w:p w14:paraId="0E0C16CB" w14:textId="77777777" w:rsidR="00FC28F3" w:rsidRPr="006F0C17" w:rsidRDefault="00FC28F3" w:rsidP="0088543D">
            <w:pPr>
              <w:keepNext/>
              <w:jc w:val="left"/>
              <w:rPr>
                <w:rFonts w:eastAsia="Times New Roman"/>
                <w:color w:val="000000"/>
                <w:lang w:eastAsia="en-CA"/>
              </w:rPr>
            </w:pPr>
            <w:r w:rsidRPr="006F0C17">
              <w:rPr>
                <w:rFonts w:eastAsia="Times New Roman"/>
                <w:color w:val="000000"/>
                <w:lang w:eastAsia="en-CA"/>
              </w:rPr>
              <w:t>Eastern Europe</w:t>
            </w:r>
          </w:p>
        </w:tc>
        <w:tc>
          <w:tcPr>
            <w:tcW w:w="2016" w:type="dxa"/>
            <w:shd w:val="clear" w:color="auto" w:fill="FFFFFF" w:themeFill="background1"/>
            <w:noWrap/>
            <w:vAlign w:val="bottom"/>
            <w:hideMark/>
          </w:tcPr>
          <w:p w14:paraId="00D3192E" w14:textId="77777777" w:rsidR="00FC28F3" w:rsidRPr="006F0C17" w:rsidRDefault="00FC28F3" w:rsidP="0088543D">
            <w:pPr>
              <w:keepNext/>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3D79AC5D" w14:textId="77777777" w:rsidR="00FC28F3" w:rsidRPr="006F0C17" w:rsidRDefault="00FC28F3" w:rsidP="0088543D">
            <w:pPr>
              <w:keepNext/>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7FD63D88" w14:textId="77777777" w:rsidR="00FC28F3" w:rsidRPr="006F0C17" w:rsidRDefault="00FC28F3" w:rsidP="0088543D">
            <w:pPr>
              <w:keepNext/>
              <w:jc w:val="right"/>
              <w:rPr>
                <w:rFonts w:eastAsia="Times New Roman"/>
                <w:color w:val="000000"/>
                <w:lang w:eastAsia="en-CA"/>
              </w:rPr>
            </w:pPr>
            <w:r w:rsidRPr="006F0C17">
              <w:rPr>
                <w:color w:val="000000"/>
              </w:rPr>
              <w:t>1</w:t>
            </w:r>
          </w:p>
        </w:tc>
        <w:tc>
          <w:tcPr>
            <w:tcW w:w="1008" w:type="dxa"/>
            <w:shd w:val="clear" w:color="auto" w:fill="FFFFFF" w:themeFill="background1"/>
            <w:vAlign w:val="bottom"/>
          </w:tcPr>
          <w:p w14:paraId="5903763A" w14:textId="77777777" w:rsidR="00FC28F3" w:rsidRPr="006F0C17" w:rsidRDefault="00FC28F3" w:rsidP="0088543D">
            <w:pPr>
              <w:keepNext/>
              <w:jc w:val="right"/>
              <w:rPr>
                <w:rFonts w:eastAsia="Times New Roman"/>
                <w:color w:val="000000"/>
                <w:lang w:eastAsia="en-CA"/>
              </w:rPr>
            </w:pPr>
            <w:r w:rsidRPr="006F0C17">
              <w:rPr>
                <w:color w:val="000000"/>
              </w:rPr>
              <w:t>1</w:t>
            </w:r>
          </w:p>
        </w:tc>
      </w:tr>
      <w:tr w:rsidR="00E53C76" w:rsidRPr="006F0C17" w14:paraId="50B243E2" w14:textId="77777777" w:rsidTr="00BD5492">
        <w:trPr>
          <w:trHeight w:val="288"/>
        </w:trPr>
        <w:tc>
          <w:tcPr>
            <w:tcW w:w="1728" w:type="dxa"/>
            <w:shd w:val="clear" w:color="auto" w:fill="FFFFFF" w:themeFill="background1"/>
            <w:noWrap/>
            <w:vAlign w:val="center"/>
            <w:hideMark/>
          </w:tcPr>
          <w:p w14:paraId="2287EAF8" w14:textId="77777777" w:rsidR="00FC28F3" w:rsidRPr="006F0C17" w:rsidRDefault="00FC28F3" w:rsidP="0088543D">
            <w:pPr>
              <w:keepNext/>
              <w:jc w:val="left"/>
              <w:rPr>
                <w:rFonts w:eastAsia="Times New Roman"/>
                <w:color w:val="000000"/>
                <w:lang w:eastAsia="en-CA"/>
              </w:rPr>
            </w:pPr>
            <w:r w:rsidRPr="006F0C17">
              <w:rPr>
                <w:rFonts w:eastAsia="Times New Roman"/>
                <w:color w:val="000000"/>
                <w:lang w:eastAsia="en-CA"/>
              </w:rPr>
              <w:t>LAC</w:t>
            </w:r>
          </w:p>
        </w:tc>
        <w:tc>
          <w:tcPr>
            <w:tcW w:w="2016" w:type="dxa"/>
            <w:shd w:val="clear" w:color="auto" w:fill="FFFFFF" w:themeFill="background1"/>
            <w:noWrap/>
            <w:vAlign w:val="bottom"/>
            <w:hideMark/>
          </w:tcPr>
          <w:p w14:paraId="534E0389" w14:textId="77777777" w:rsidR="00FC28F3" w:rsidRPr="006F0C17" w:rsidRDefault="00FC28F3" w:rsidP="0088543D">
            <w:pPr>
              <w:keepNext/>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72EA77A2" w14:textId="77777777" w:rsidR="00FC28F3" w:rsidRPr="006F0C17" w:rsidRDefault="00FC28F3" w:rsidP="0088543D">
            <w:pPr>
              <w:keepNext/>
              <w:jc w:val="right"/>
              <w:rPr>
                <w:rFonts w:eastAsia="Times New Roman"/>
                <w:color w:val="000000" w:themeColor="text1"/>
                <w:lang w:eastAsia="en-CA"/>
              </w:rPr>
            </w:pPr>
            <w:r w:rsidRPr="006F0C17">
              <w:rPr>
                <w:color w:val="000000"/>
              </w:rPr>
              <w:t>4</w:t>
            </w:r>
          </w:p>
        </w:tc>
        <w:tc>
          <w:tcPr>
            <w:tcW w:w="2016" w:type="dxa"/>
            <w:shd w:val="clear" w:color="auto" w:fill="FFFFFF" w:themeFill="background1"/>
            <w:vAlign w:val="bottom"/>
          </w:tcPr>
          <w:p w14:paraId="27FC6C07" w14:textId="77777777" w:rsidR="00FC28F3" w:rsidRPr="006F0C17" w:rsidRDefault="00FC28F3" w:rsidP="0088543D">
            <w:pPr>
              <w:keepNext/>
              <w:jc w:val="right"/>
              <w:rPr>
                <w:rFonts w:eastAsia="Times New Roman"/>
                <w:color w:val="000000" w:themeColor="text1"/>
                <w:lang w:eastAsia="en-CA"/>
              </w:rPr>
            </w:pPr>
            <w:r w:rsidRPr="006F0C17">
              <w:rPr>
                <w:color w:val="000000"/>
              </w:rPr>
              <w:t>1</w:t>
            </w:r>
          </w:p>
        </w:tc>
        <w:tc>
          <w:tcPr>
            <w:tcW w:w="1008" w:type="dxa"/>
            <w:shd w:val="clear" w:color="auto" w:fill="FFFFFF" w:themeFill="background1"/>
            <w:vAlign w:val="bottom"/>
          </w:tcPr>
          <w:p w14:paraId="19C90ADB" w14:textId="77777777" w:rsidR="00FC28F3" w:rsidRPr="006F0C17" w:rsidRDefault="00FC28F3" w:rsidP="0088543D">
            <w:pPr>
              <w:keepNext/>
              <w:jc w:val="right"/>
              <w:rPr>
                <w:rFonts w:eastAsia="Times New Roman"/>
                <w:color w:val="000000" w:themeColor="text1"/>
                <w:lang w:eastAsia="en-CA"/>
              </w:rPr>
            </w:pPr>
            <w:r w:rsidRPr="006F0C17">
              <w:rPr>
                <w:color w:val="000000"/>
              </w:rPr>
              <w:t>0</w:t>
            </w:r>
          </w:p>
        </w:tc>
      </w:tr>
      <w:tr w:rsidR="00E53C76" w:rsidRPr="006F0C17" w14:paraId="5AD22397" w14:textId="77777777" w:rsidTr="00BD5492">
        <w:trPr>
          <w:trHeight w:val="288"/>
        </w:trPr>
        <w:tc>
          <w:tcPr>
            <w:tcW w:w="1728" w:type="dxa"/>
            <w:shd w:val="clear" w:color="auto" w:fill="FFFFFF" w:themeFill="background1"/>
            <w:noWrap/>
            <w:vAlign w:val="center"/>
            <w:hideMark/>
          </w:tcPr>
          <w:p w14:paraId="61E30426" w14:textId="77777777" w:rsidR="00FC28F3" w:rsidRPr="006F0C17" w:rsidRDefault="00FC28F3" w:rsidP="0088543D">
            <w:pPr>
              <w:keepNext/>
              <w:jc w:val="left"/>
              <w:rPr>
                <w:rFonts w:eastAsia="Times New Roman"/>
                <w:color w:val="000000"/>
                <w:lang w:eastAsia="en-CA"/>
              </w:rPr>
            </w:pPr>
            <w:r w:rsidRPr="006F0C17">
              <w:rPr>
                <w:rFonts w:eastAsia="Times New Roman"/>
                <w:color w:val="000000"/>
                <w:lang w:eastAsia="en-CA"/>
              </w:rPr>
              <w:t>WEOG</w:t>
            </w:r>
          </w:p>
        </w:tc>
        <w:tc>
          <w:tcPr>
            <w:tcW w:w="2016" w:type="dxa"/>
            <w:shd w:val="clear" w:color="auto" w:fill="FFFFFF" w:themeFill="background1"/>
            <w:noWrap/>
            <w:vAlign w:val="bottom"/>
            <w:hideMark/>
          </w:tcPr>
          <w:p w14:paraId="5D2317D8" w14:textId="77777777" w:rsidR="00FC28F3" w:rsidRPr="006F0C17" w:rsidRDefault="00FC28F3" w:rsidP="0088543D">
            <w:pPr>
              <w:keepNext/>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2656A4D8" w14:textId="77777777" w:rsidR="00FC28F3" w:rsidRPr="006F0C17" w:rsidRDefault="00FC28F3" w:rsidP="0088543D">
            <w:pPr>
              <w:keepNext/>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64FEB11B" w14:textId="77777777" w:rsidR="00FC28F3" w:rsidRPr="006F0C17" w:rsidRDefault="00FC28F3" w:rsidP="0088543D">
            <w:pPr>
              <w:keepNext/>
              <w:jc w:val="right"/>
              <w:rPr>
                <w:rFonts w:eastAsia="Times New Roman"/>
                <w:color w:val="000000"/>
                <w:lang w:eastAsia="en-CA"/>
              </w:rPr>
            </w:pPr>
            <w:r w:rsidRPr="006F0C17">
              <w:rPr>
                <w:color w:val="000000"/>
              </w:rPr>
              <w:t>1</w:t>
            </w:r>
          </w:p>
        </w:tc>
        <w:tc>
          <w:tcPr>
            <w:tcW w:w="1008" w:type="dxa"/>
            <w:shd w:val="clear" w:color="auto" w:fill="FFFFFF" w:themeFill="background1"/>
            <w:vAlign w:val="bottom"/>
          </w:tcPr>
          <w:p w14:paraId="19DD5352" w14:textId="77777777" w:rsidR="00FC28F3" w:rsidRPr="006F0C17" w:rsidRDefault="00FC28F3" w:rsidP="0088543D">
            <w:pPr>
              <w:keepNext/>
              <w:jc w:val="right"/>
              <w:rPr>
                <w:rFonts w:eastAsia="Times New Roman"/>
                <w:color w:val="000000"/>
                <w:lang w:eastAsia="en-CA"/>
              </w:rPr>
            </w:pPr>
            <w:r w:rsidRPr="006F0C17">
              <w:rPr>
                <w:color w:val="000000"/>
              </w:rPr>
              <w:t>3</w:t>
            </w:r>
          </w:p>
        </w:tc>
      </w:tr>
      <w:tr w:rsidR="00E53C76" w:rsidRPr="006F0C17" w14:paraId="7B69117E" w14:textId="77777777" w:rsidTr="00BD5492">
        <w:trPr>
          <w:trHeight w:val="288"/>
        </w:trPr>
        <w:tc>
          <w:tcPr>
            <w:tcW w:w="1728" w:type="dxa"/>
            <w:shd w:val="clear" w:color="auto" w:fill="FFFFFF" w:themeFill="background1"/>
            <w:noWrap/>
            <w:vAlign w:val="center"/>
            <w:hideMark/>
          </w:tcPr>
          <w:p w14:paraId="4AAC378A" w14:textId="7CD31296" w:rsidR="00FC28F3" w:rsidRPr="006F0C17" w:rsidRDefault="004B1D39" w:rsidP="00B023A3">
            <w:pPr>
              <w:jc w:val="left"/>
              <w:rPr>
                <w:rFonts w:eastAsia="Times New Roman"/>
                <w:b/>
                <w:bCs/>
                <w:color w:val="000000"/>
                <w:lang w:eastAsia="en-CA"/>
              </w:rPr>
            </w:pPr>
            <w:r>
              <w:rPr>
                <w:rFonts w:eastAsia="Times New Roman"/>
                <w:b/>
                <w:bCs/>
                <w:color w:val="000000"/>
                <w:lang w:eastAsia="en-CA"/>
              </w:rPr>
              <w:tab/>
            </w:r>
            <w:r w:rsidR="00FC28F3" w:rsidRPr="006F0C17">
              <w:rPr>
                <w:rFonts w:eastAsia="Times New Roman"/>
                <w:b/>
                <w:bCs/>
                <w:color w:val="000000"/>
                <w:lang w:eastAsia="en-CA"/>
              </w:rPr>
              <w:t>Total</w:t>
            </w:r>
          </w:p>
        </w:tc>
        <w:tc>
          <w:tcPr>
            <w:tcW w:w="2016" w:type="dxa"/>
            <w:shd w:val="clear" w:color="auto" w:fill="FFFFFF" w:themeFill="background1"/>
            <w:noWrap/>
            <w:vAlign w:val="bottom"/>
            <w:hideMark/>
          </w:tcPr>
          <w:p w14:paraId="4BDB8140" w14:textId="77777777" w:rsidR="00FC28F3" w:rsidRPr="006F0C17" w:rsidRDefault="00FC28F3" w:rsidP="0088543D">
            <w:pPr>
              <w:jc w:val="right"/>
              <w:rPr>
                <w:rFonts w:eastAsia="Times New Roman"/>
                <w:b/>
                <w:bCs/>
                <w:color w:val="000000"/>
                <w:lang w:eastAsia="en-CA"/>
              </w:rPr>
            </w:pPr>
            <w:r w:rsidRPr="006F0C17">
              <w:rPr>
                <w:b/>
                <w:bCs/>
                <w:color w:val="000000"/>
              </w:rPr>
              <w:t>12</w:t>
            </w:r>
          </w:p>
        </w:tc>
        <w:tc>
          <w:tcPr>
            <w:tcW w:w="2016" w:type="dxa"/>
            <w:shd w:val="clear" w:color="auto" w:fill="FFFFFF" w:themeFill="background1"/>
            <w:vAlign w:val="bottom"/>
          </w:tcPr>
          <w:p w14:paraId="3EFA3F1B" w14:textId="77777777" w:rsidR="00FC28F3" w:rsidRPr="006F0C17" w:rsidRDefault="00FC28F3" w:rsidP="0088543D">
            <w:pPr>
              <w:jc w:val="right"/>
              <w:rPr>
                <w:rFonts w:eastAsia="Times New Roman"/>
                <w:b/>
                <w:bCs/>
                <w:color w:val="000000"/>
                <w:lang w:eastAsia="en-CA"/>
              </w:rPr>
            </w:pPr>
            <w:r w:rsidRPr="006F0C17">
              <w:rPr>
                <w:b/>
                <w:bCs/>
                <w:color w:val="000000"/>
              </w:rPr>
              <w:t>14</w:t>
            </w:r>
          </w:p>
        </w:tc>
        <w:tc>
          <w:tcPr>
            <w:tcW w:w="2016" w:type="dxa"/>
            <w:shd w:val="clear" w:color="auto" w:fill="FFFFFF" w:themeFill="background1"/>
            <w:vAlign w:val="bottom"/>
          </w:tcPr>
          <w:p w14:paraId="2153B3E5" w14:textId="77777777" w:rsidR="00FC28F3" w:rsidRPr="006F0C17" w:rsidRDefault="00FC28F3" w:rsidP="0088543D">
            <w:pPr>
              <w:jc w:val="right"/>
              <w:rPr>
                <w:rFonts w:eastAsia="Times New Roman"/>
                <w:b/>
                <w:bCs/>
                <w:color w:val="000000"/>
                <w:lang w:eastAsia="en-CA"/>
              </w:rPr>
            </w:pPr>
            <w:r w:rsidRPr="006F0C17">
              <w:rPr>
                <w:b/>
                <w:bCs/>
                <w:color w:val="000000"/>
              </w:rPr>
              <w:t>5</w:t>
            </w:r>
          </w:p>
        </w:tc>
        <w:tc>
          <w:tcPr>
            <w:tcW w:w="1008" w:type="dxa"/>
            <w:shd w:val="clear" w:color="auto" w:fill="FFFFFF" w:themeFill="background1"/>
            <w:vAlign w:val="bottom"/>
          </w:tcPr>
          <w:p w14:paraId="23291DCD" w14:textId="77777777" w:rsidR="00FC28F3" w:rsidRPr="006F0C17" w:rsidRDefault="00FC28F3" w:rsidP="0088543D">
            <w:pPr>
              <w:jc w:val="right"/>
              <w:rPr>
                <w:rFonts w:eastAsia="Times New Roman"/>
                <w:b/>
                <w:bCs/>
                <w:color w:val="000000"/>
                <w:lang w:eastAsia="en-CA"/>
              </w:rPr>
            </w:pPr>
            <w:r w:rsidRPr="006F0C17">
              <w:rPr>
                <w:b/>
                <w:bCs/>
                <w:color w:val="000000"/>
              </w:rPr>
              <w:t>4</w:t>
            </w:r>
          </w:p>
        </w:tc>
      </w:tr>
    </w:tbl>
    <w:p w14:paraId="4D41B763" w14:textId="74353D99" w:rsidR="00D4250F" w:rsidRPr="006F0C17" w:rsidRDefault="00C62CF5" w:rsidP="0088543D">
      <w:pPr>
        <w:pStyle w:val="CBDNormalNumber"/>
        <w:numPr>
          <w:ilvl w:val="0"/>
          <w:numId w:val="0"/>
        </w:numPr>
        <w:tabs>
          <w:tab w:val="left" w:pos="9270"/>
        </w:tabs>
        <w:ind w:left="567"/>
        <w:jc w:val="left"/>
      </w:pPr>
      <w:r w:rsidRPr="0088543D">
        <w:t>Figure V</w:t>
      </w:r>
      <w:r w:rsidRPr="0088543D">
        <w:br/>
      </w:r>
      <w:r w:rsidRPr="006F0C17">
        <w:rPr>
          <w:b/>
          <w:bCs/>
        </w:rPr>
        <w:t>Relative frequency of responses to question 5</w:t>
      </w:r>
      <w:r w:rsidR="00021ADA" w:rsidRPr="006F0C17">
        <w:rPr>
          <w:noProof/>
          <w14:ligatures w14:val="standardContextual"/>
        </w:rPr>
        <w:drawing>
          <wp:inline distT="0" distB="0" distL="0" distR="0" wp14:anchorId="1B06BBD4" wp14:editId="4B77AD03">
            <wp:extent cx="5486400" cy="1828800"/>
            <wp:effectExtent l="0" t="0" r="0" b="0"/>
            <wp:docPr id="207764313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64DF24D" w14:textId="5D6FFEB1" w:rsidR="006366DA" w:rsidRPr="006F0C17" w:rsidRDefault="00BF614E" w:rsidP="006366DA">
      <w:pPr>
        <w:pStyle w:val="CBDH2"/>
        <w:jc w:val="left"/>
        <w:outlineLvl w:val="1"/>
      </w:pPr>
      <w:r w:rsidRPr="006F0C17">
        <w:t>C</w:t>
      </w:r>
      <w:r w:rsidR="006366DA" w:rsidRPr="006F0C17">
        <w:t>.</w:t>
      </w:r>
      <w:r w:rsidR="006366DA" w:rsidRPr="006F0C17">
        <w:tab/>
      </w:r>
      <w:r w:rsidRPr="006F0C17">
        <w:t>Status of implementation</w:t>
      </w:r>
      <w:r w:rsidR="00825183" w:rsidRPr="006F0C17">
        <w:t xml:space="preserve"> of the Plan of Action (2020–2030) for the International Initiative for the Conservation and Sustainable Use of Soil Biodiversity</w:t>
      </w:r>
    </w:p>
    <w:p w14:paraId="380CB0C3" w14:textId="0D5B4F74" w:rsidR="00FA37D9" w:rsidRPr="006F0C17" w:rsidRDefault="00080C3C" w:rsidP="00821635">
      <w:pPr>
        <w:pStyle w:val="CBDNormalNumber"/>
        <w:tabs>
          <w:tab w:val="left" w:pos="9270"/>
        </w:tabs>
      </w:pPr>
      <w:r w:rsidRPr="006F0C17">
        <w:t xml:space="preserve">Question 6 </w:t>
      </w:r>
      <w:r w:rsidR="00473212" w:rsidRPr="006F0C17">
        <w:t>addresses</w:t>
      </w:r>
      <w:r w:rsidR="00EE2298" w:rsidRPr="006F0C17">
        <w:t xml:space="preserve"> </w:t>
      </w:r>
      <w:r w:rsidR="00BF614E" w:rsidRPr="006F0C17">
        <w:t>Element 1: Policy coherence and mainstreaming</w:t>
      </w:r>
      <w:r w:rsidR="001D6FED" w:rsidRPr="006F0C17">
        <w:t xml:space="preserve"> of the Plan of Action</w:t>
      </w:r>
      <w:r w:rsidR="00473212" w:rsidRPr="006F0C17">
        <w:t xml:space="preserve"> and is divided into the following six sub-questions.</w:t>
      </w:r>
      <w:r w:rsidR="00BC0FA9" w:rsidRPr="006F0C17">
        <w:t xml:space="preserve"> </w:t>
      </w:r>
      <w:r w:rsidR="0034225F" w:rsidRPr="006F0C17">
        <w:t xml:space="preserve">To question 6.1 on </w:t>
      </w:r>
      <w:r w:rsidR="00966C6D" w:rsidRPr="006F0C17">
        <w:t>the</w:t>
      </w:r>
      <w:r w:rsidR="006E784F" w:rsidRPr="006F0C17">
        <w:t xml:space="preserve"> activities to develop and </w:t>
      </w:r>
      <w:r w:rsidR="00966C6D" w:rsidRPr="006F0C17">
        <w:t>implemen</w:t>
      </w:r>
      <w:r w:rsidR="00AB2CD9" w:rsidRPr="006F0C17">
        <w:t>t</w:t>
      </w:r>
      <w:r w:rsidR="00966C6D" w:rsidRPr="006F0C17">
        <w:t xml:space="preserve"> coherent and comprehensive policies for the conservation, sustainable use and restoration of soil biodiversity, </w:t>
      </w:r>
      <w:r w:rsidR="00104565" w:rsidRPr="006F0C17">
        <w:t xml:space="preserve">most </w:t>
      </w:r>
      <w:r w:rsidR="00966C6D" w:rsidRPr="006F0C17">
        <w:t>Parties</w:t>
      </w:r>
      <w:r w:rsidR="00104565" w:rsidRPr="006F0C17">
        <w:t xml:space="preserve"> (24)</w:t>
      </w:r>
      <w:r w:rsidR="00966C6D" w:rsidRPr="006F0C17">
        <w:t xml:space="preserve"> </w:t>
      </w:r>
      <w:r w:rsidR="006E1AA2" w:rsidRPr="006F0C17">
        <w:t>res</w:t>
      </w:r>
      <w:r w:rsidR="00104565" w:rsidRPr="006F0C17">
        <w:t xml:space="preserve">ponded that said </w:t>
      </w:r>
      <w:r w:rsidR="001F511B" w:rsidRPr="006F0C17">
        <w:t>activities were</w:t>
      </w:r>
      <w:r w:rsidR="00104565" w:rsidRPr="006F0C17">
        <w:t xml:space="preserve"> under development. </w:t>
      </w:r>
      <w:r w:rsidR="00BC5F28" w:rsidRPr="006F0C17">
        <w:t>Four</w:t>
      </w:r>
      <w:r w:rsidR="00E45D36" w:rsidRPr="006F0C17">
        <w:t xml:space="preserve"> </w:t>
      </w:r>
      <w:r w:rsidR="00BC5F28" w:rsidRPr="006F0C17">
        <w:t>Parties reported that said a</w:t>
      </w:r>
      <w:r w:rsidR="001F511B" w:rsidRPr="006F0C17">
        <w:t xml:space="preserve">ctivities </w:t>
      </w:r>
      <w:r w:rsidR="00BC5F28" w:rsidRPr="006F0C17">
        <w:t>w</w:t>
      </w:r>
      <w:r w:rsidR="001F511B" w:rsidRPr="006F0C17">
        <w:t>ere</w:t>
      </w:r>
      <w:r w:rsidR="00BC5F28" w:rsidRPr="006F0C17">
        <w:t xml:space="preserve"> implemented and</w:t>
      </w:r>
      <w:r w:rsidR="004E10AD" w:rsidRPr="006F0C17">
        <w:t xml:space="preserve"> </w:t>
      </w:r>
      <w:r w:rsidR="00B56613" w:rsidRPr="006F0C17">
        <w:t xml:space="preserve">seven </w:t>
      </w:r>
      <w:r w:rsidR="004E10AD" w:rsidRPr="006F0C17">
        <w:t>Parties responded “Other”.</w:t>
      </w:r>
      <w:r w:rsidR="00C762BF" w:rsidRPr="006F0C17">
        <w:t xml:space="preserve"> </w:t>
      </w:r>
      <w:r w:rsidR="00911173">
        <w:rPr>
          <w:lang w:eastAsia="zh-CN"/>
        </w:rPr>
        <w:t>Table 7</w:t>
      </w:r>
      <w:r w:rsidR="00C762BF" w:rsidRPr="006F0C17">
        <w:rPr>
          <w:lang w:eastAsia="zh-CN"/>
        </w:rPr>
        <w:t xml:space="preserve"> presents the regional distribution of responses.</w:t>
      </w:r>
    </w:p>
    <w:p w14:paraId="6CFE5A07" w14:textId="39891390" w:rsidR="002318F0" w:rsidRPr="006F0C17" w:rsidRDefault="002318F0" w:rsidP="0088543D">
      <w:pPr>
        <w:pStyle w:val="CBDNormalNumber"/>
        <w:numPr>
          <w:ilvl w:val="0"/>
          <w:numId w:val="0"/>
        </w:numPr>
        <w:tabs>
          <w:tab w:val="left" w:pos="9270"/>
        </w:tabs>
        <w:ind w:left="567"/>
        <w:jc w:val="left"/>
        <w:rPr>
          <w:b/>
          <w:bCs/>
        </w:rPr>
      </w:pPr>
      <w:r w:rsidRPr="0088543D">
        <w:t>Table 7</w:t>
      </w:r>
      <w:r w:rsidR="00C64900" w:rsidRPr="0088543D">
        <w:br/>
      </w:r>
      <w:r w:rsidR="00911173">
        <w:rPr>
          <w:b/>
          <w:bCs/>
        </w:rPr>
        <w:t xml:space="preserve">Question 6.1 – </w:t>
      </w:r>
      <w:r w:rsidR="003C19D6" w:rsidRPr="006F0C17">
        <w:rPr>
          <w:b/>
          <w:bCs/>
        </w:rPr>
        <w:t>Develop and implement coherent and comprehensive policies</w:t>
      </w:r>
      <w:r w:rsidR="00230C81" w:rsidRPr="006F0C17">
        <w:rPr>
          <w:b/>
          <w:bCs/>
        </w:rPr>
        <w:t xml:space="preserve"> </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2318F0" w:rsidRPr="00A43A9B" w14:paraId="13FBF01D" w14:textId="77777777" w:rsidTr="004157D3">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4D1A7A96" w14:textId="77777777" w:rsidR="002318F0" w:rsidRPr="0088543D" w:rsidRDefault="002318F0"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0BDDAF7A" w14:textId="6AB1B545" w:rsidR="002318F0" w:rsidRPr="0088543D" w:rsidRDefault="00C43CD4"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52A18CC6" w14:textId="3EDE370C" w:rsidR="002318F0" w:rsidRPr="0088543D" w:rsidRDefault="00C43CD4"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1AA25D47" w14:textId="652AB879" w:rsidR="002318F0" w:rsidRPr="0088543D" w:rsidRDefault="00C43CD4"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61E11BFF" w14:textId="77777777" w:rsidR="002318F0" w:rsidRPr="0088543D" w:rsidRDefault="002318F0" w:rsidP="004B1D39">
            <w:pPr>
              <w:jc w:val="center"/>
              <w:rPr>
                <w:rFonts w:eastAsia="Times New Roman"/>
                <w:i/>
                <w:iCs/>
                <w:color w:val="000000"/>
                <w:lang w:eastAsia="en-CA"/>
              </w:rPr>
            </w:pPr>
            <w:r w:rsidRPr="0088543D">
              <w:rPr>
                <w:rFonts w:eastAsia="Times New Roman"/>
                <w:i/>
                <w:iCs/>
                <w:color w:val="000000"/>
                <w:lang w:eastAsia="en-CA"/>
              </w:rPr>
              <w:t>Other</w:t>
            </w:r>
          </w:p>
        </w:tc>
      </w:tr>
      <w:tr w:rsidR="00B27B4F" w:rsidRPr="006F0C17" w14:paraId="535F9D73" w14:textId="77777777" w:rsidTr="004157D3">
        <w:trPr>
          <w:trHeight w:val="288"/>
        </w:trPr>
        <w:tc>
          <w:tcPr>
            <w:tcW w:w="1872" w:type="dxa"/>
            <w:tcBorders>
              <w:top w:val="single" w:sz="4" w:space="0" w:color="auto"/>
            </w:tcBorders>
            <w:shd w:val="clear" w:color="auto" w:fill="FFFFFF" w:themeFill="background1"/>
            <w:noWrap/>
            <w:vAlign w:val="center"/>
            <w:hideMark/>
          </w:tcPr>
          <w:p w14:paraId="43374048" w14:textId="77777777" w:rsidR="00B27B4F" w:rsidRPr="006F0C17" w:rsidRDefault="00B27B4F" w:rsidP="00B27B4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39A9E964" w14:textId="7630426D" w:rsidR="00B27B4F" w:rsidRPr="006F0C17" w:rsidRDefault="00B27B4F"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466B75FF" w14:textId="7B8D8BF1" w:rsidR="00B27B4F" w:rsidRPr="006F0C17" w:rsidRDefault="00B27B4F"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239A9B38" w14:textId="7B589DB8" w:rsidR="00B27B4F" w:rsidRPr="006F0C17" w:rsidRDefault="00B27B4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7D41762D" w14:textId="64E10683" w:rsidR="00B27B4F" w:rsidRPr="006F0C17" w:rsidRDefault="00B27B4F" w:rsidP="0088543D">
            <w:pPr>
              <w:jc w:val="right"/>
              <w:rPr>
                <w:rFonts w:eastAsia="Times New Roman"/>
                <w:color w:val="000000"/>
                <w:lang w:eastAsia="en-CA"/>
              </w:rPr>
            </w:pPr>
            <w:r w:rsidRPr="006F0C17">
              <w:rPr>
                <w:color w:val="000000"/>
              </w:rPr>
              <w:t>0</w:t>
            </w:r>
          </w:p>
        </w:tc>
      </w:tr>
      <w:tr w:rsidR="00B27B4F" w:rsidRPr="006F0C17" w14:paraId="3DFC26C7" w14:textId="77777777" w:rsidTr="004157D3">
        <w:trPr>
          <w:trHeight w:val="288"/>
        </w:trPr>
        <w:tc>
          <w:tcPr>
            <w:tcW w:w="1872" w:type="dxa"/>
            <w:shd w:val="clear" w:color="auto" w:fill="FFFFFF" w:themeFill="background1"/>
            <w:noWrap/>
            <w:vAlign w:val="center"/>
            <w:hideMark/>
          </w:tcPr>
          <w:p w14:paraId="16281D6C" w14:textId="77777777" w:rsidR="00B27B4F" w:rsidRPr="006F0C17" w:rsidRDefault="00B27B4F" w:rsidP="00B27B4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1BFD6724" w14:textId="1B91ECBE" w:rsidR="00B27B4F" w:rsidRPr="006F0C17" w:rsidRDefault="00B27B4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636A9EAD" w14:textId="0D5F462A" w:rsidR="00B27B4F" w:rsidRPr="006F0C17" w:rsidRDefault="00B27B4F"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0C564172" w14:textId="51BB2B6D" w:rsidR="00B27B4F" w:rsidRPr="006F0C17" w:rsidRDefault="00B27B4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41969C9" w14:textId="3C36EFE6" w:rsidR="00B27B4F" w:rsidRPr="006F0C17" w:rsidRDefault="00B27B4F" w:rsidP="0088543D">
            <w:pPr>
              <w:jc w:val="right"/>
              <w:rPr>
                <w:rFonts w:eastAsia="Times New Roman"/>
                <w:color w:val="000000"/>
                <w:lang w:eastAsia="en-CA"/>
              </w:rPr>
            </w:pPr>
            <w:r w:rsidRPr="006F0C17">
              <w:rPr>
                <w:color w:val="000000"/>
              </w:rPr>
              <w:t>1</w:t>
            </w:r>
          </w:p>
        </w:tc>
      </w:tr>
      <w:tr w:rsidR="00B27B4F" w:rsidRPr="006F0C17" w14:paraId="09EF4EE0" w14:textId="77777777" w:rsidTr="004157D3">
        <w:trPr>
          <w:trHeight w:val="288"/>
        </w:trPr>
        <w:tc>
          <w:tcPr>
            <w:tcW w:w="1872" w:type="dxa"/>
            <w:shd w:val="clear" w:color="auto" w:fill="FFFFFF" w:themeFill="background1"/>
            <w:noWrap/>
            <w:vAlign w:val="center"/>
            <w:hideMark/>
          </w:tcPr>
          <w:p w14:paraId="0D686335" w14:textId="77777777" w:rsidR="00B27B4F" w:rsidRPr="006F0C17" w:rsidRDefault="00B27B4F" w:rsidP="00B27B4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78B2A398" w14:textId="280C66AF" w:rsidR="00B27B4F" w:rsidRPr="006F0C17" w:rsidRDefault="00B27B4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783AF906" w14:textId="75D1EC35" w:rsidR="00B27B4F" w:rsidRPr="006F0C17" w:rsidRDefault="00B27B4F"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0970504C" w14:textId="1B58183E" w:rsidR="00B27B4F" w:rsidRPr="006F0C17" w:rsidRDefault="00B27B4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34C5237D" w14:textId="1F02D6C9" w:rsidR="00B27B4F" w:rsidRPr="006F0C17" w:rsidRDefault="00B27B4F" w:rsidP="0088543D">
            <w:pPr>
              <w:jc w:val="right"/>
              <w:rPr>
                <w:rFonts w:eastAsia="Times New Roman"/>
                <w:color w:val="000000"/>
                <w:lang w:eastAsia="en-CA"/>
              </w:rPr>
            </w:pPr>
            <w:r w:rsidRPr="006F0C17">
              <w:rPr>
                <w:color w:val="000000"/>
              </w:rPr>
              <w:t>1</w:t>
            </w:r>
          </w:p>
        </w:tc>
      </w:tr>
      <w:tr w:rsidR="00B27B4F" w:rsidRPr="006F0C17" w14:paraId="033BBFE8" w14:textId="77777777" w:rsidTr="004157D3">
        <w:trPr>
          <w:trHeight w:val="288"/>
        </w:trPr>
        <w:tc>
          <w:tcPr>
            <w:tcW w:w="1872" w:type="dxa"/>
            <w:shd w:val="clear" w:color="auto" w:fill="FFFFFF" w:themeFill="background1"/>
            <w:noWrap/>
            <w:vAlign w:val="center"/>
            <w:hideMark/>
          </w:tcPr>
          <w:p w14:paraId="3CB1A065" w14:textId="77777777" w:rsidR="00B27B4F" w:rsidRPr="006F0C17" w:rsidRDefault="00B27B4F" w:rsidP="00B27B4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0563254D" w14:textId="75398E72" w:rsidR="00B27B4F" w:rsidRPr="006F0C17" w:rsidRDefault="00B27B4F"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479AAFF2" w14:textId="64621326" w:rsidR="00B27B4F" w:rsidRPr="006F0C17" w:rsidRDefault="00B27B4F"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145CC0DE" w14:textId="1A68F4A3" w:rsidR="00B27B4F" w:rsidRPr="006F0C17" w:rsidRDefault="00B27B4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55FB1FB" w14:textId="425C4487" w:rsidR="00B27B4F" w:rsidRPr="006F0C17" w:rsidRDefault="00B27B4F" w:rsidP="0088543D">
            <w:pPr>
              <w:jc w:val="right"/>
              <w:rPr>
                <w:rFonts w:eastAsia="Times New Roman"/>
                <w:color w:val="000000" w:themeColor="text1"/>
                <w:lang w:eastAsia="en-CA"/>
              </w:rPr>
            </w:pPr>
            <w:r w:rsidRPr="006F0C17">
              <w:rPr>
                <w:color w:val="000000"/>
              </w:rPr>
              <w:t>3</w:t>
            </w:r>
          </w:p>
        </w:tc>
      </w:tr>
      <w:tr w:rsidR="00B27B4F" w:rsidRPr="006F0C17" w14:paraId="2E1AF2BD" w14:textId="77777777" w:rsidTr="004157D3">
        <w:trPr>
          <w:trHeight w:val="288"/>
        </w:trPr>
        <w:tc>
          <w:tcPr>
            <w:tcW w:w="1872" w:type="dxa"/>
            <w:shd w:val="clear" w:color="auto" w:fill="FFFFFF" w:themeFill="background1"/>
            <w:noWrap/>
            <w:vAlign w:val="center"/>
            <w:hideMark/>
          </w:tcPr>
          <w:p w14:paraId="263DD2F7" w14:textId="77777777" w:rsidR="00B27B4F" w:rsidRPr="006F0C17" w:rsidRDefault="00B27B4F" w:rsidP="00B27B4F">
            <w:pPr>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2CD3239A" w14:textId="551AE8E6" w:rsidR="00B27B4F" w:rsidRPr="006F0C17" w:rsidRDefault="00B27B4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3B099B92" w14:textId="4C60BF55" w:rsidR="00B27B4F" w:rsidRPr="006F0C17" w:rsidRDefault="00B27B4F" w:rsidP="0088543D">
            <w:pPr>
              <w:jc w:val="right"/>
              <w:rPr>
                <w:rFonts w:eastAsia="Times New Roman"/>
                <w:color w:val="000000"/>
                <w:lang w:eastAsia="en-CA"/>
              </w:rPr>
            </w:pPr>
            <w:r w:rsidRPr="006F0C17">
              <w:rPr>
                <w:color w:val="000000"/>
              </w:rPr>
              <w:t>7</w:t>
            </w:r>
          </w:p>
        </w:tc>
        <w:tc>
          <w:tcPr>
            <w:tcW w:w="1728" w:type="dxa"/>
            <w:shd w:val="clear" w:color="auto" w:fill="FFFFFF" w:themeFill="background1"/>
            <w:vAlign w:val="bottom"/>
          </w:tcPr>
          <w:p w14:paraId="7AA1F498" w14:textId="2620F479" w:rsidR="00B27B4F" w:rsidRPr="006F0C17" w:rsidRDefault="00B27B4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32317324" w14:textId="5D8A141A" w:rsidR="00B27B4F" w:rsidRPr="006F0C17" w:rsidRDefault="00B27B4F" w:rsidP="0088543D">
            <w:pPr>
              <w:jc w:val="right"/>
              <w:rPr>
                <w:rFonts w:eastAsia="Times New Roman"/>
                <w:color w:val="000000"/>
                <w:lang w:eastAsia="en-CA"/>
              </w:rPr>
            </w:pPr>
            <w:r w:rsidRPr="006F0C17">
              <w:rPr>
                <w:color w:val="000000"/>
              </w:rPr>
              <w:t>2</w:t>
            </w:r>
          </w:p>
        </w:tc>
      </w:tr>
      <w:tr w:rsidR="00B27B4F" w:rsidRPr="006F0C17" w14:paraId="639F4486" w14:textId="77777777" w:rsidTr="004157D3">
        <w:trPr>
          <w:trHeight w:val="288"/>
        </w:trPr>
        <w:tc>
          <w:tcPr>
            <w:tcW w:w="1872" w:type="dxa"/>
            <w:shd w:val="clear" w:color="auto" w:fill="FFFFFF" w:themeFill="background1"/>
            <w:noWrap/>
            <w:vAlign w:val="center"/>
            <w:hideMark/>
          </w:tcPr>
          <w:p w14:paraId="5ADEFB26" w14:textId="65DD409C" w:rsidR="00B27B4F" w:rsidRPr="006F0C17" w:rsidRDefault="00A43A9B" w:rsidP="00B27B4F">
            <w:pPr>
              <w:jc w:val="left"/>
              <w:rPr>
                <w:rFonts w:eastAsia="Times New Roman"/>
                <w:b/>
                <w:bCs/>
                <w:color w:val="000000"/>
                <w:lang w:eastAsia="en-CA"/>
              </w:rPr>
            </w:pPr>
            <w:r>
              <w:rPr>
                <w:rFonts w:eastAsia="Times New Roman"/>
                <w:b/>
                <w:bCs/>
                <w:color w:val="000000"/>
                <w:lang w:eastAsia="en-CA"/>
              </w:rPr>
              <w:tab/>
            </w:r>
            <w:r w:rsidR="00B27B4F" w:rsidRPr="006F0C17">
              <w:rPr>
                <w:rFonts w:eastAsia="Times New Roman"/>
                <w:b/>
                <w:bCs/>
                <w:color w:val="000000"/>
                <w:lang w:eastAsia="en-CA"/>
              </w:rPr>
              <w:t>Total</w:t>
            </w:r>
          </w:p>
        </w:tc>
        <w:tc>
          <w:tcPr>
            <w:tcW w:w="1728" w:type="dxa"/>
            <w:shd w:val="clear" w:color="auto" w:fill="FFFFFF" w:themeFill="background1"/>
            <w:noWrap/>
            <w:vAlign w:val="bottom"/>
            <w:hideMark/>
          </w:tcPr>
          <w:p w14:paraId="3755CD60" w14:textId="3B0275B3" w:rsidR="00B27B4F" w:rsidRPr="006F0C17" w:rsidRDefault="00B27B4F" w:rsidP="0088543D">
            <w:pPr>
              <w:jc w:val="right"/>
              <w:rPr>
                <w:rFonts w:eastAsia="Times New Roman"/>
                <w:b/>
                <w:bCs/>
                <w:color w:val="000000"/>
                <w:lang w:eastAsia="en-CA"/>
              </w:rPr>
            </w:pPr>
            <w:r w:rsidRPr="006F0C17">
              <w:rPr>
                <w:b/>
                <w:bCs/>
                <w:color w:val="000000"/>
              </w:rPr>
              <w:t>4</w:t>
            </w:r>
          </w:p>
        </w:tc>
        <w:tc>
          <w:tcPr>
            <w:tcW w:w="2016" w:type="dxa"/>
            <w:shd w:val="clear" w:color="auto" w:fill="FFFFFF" w:themeFill="background1"/>
            <w:vAlign w:val="bottom"/>
          </w:tcPr>
          <w:p w14:paraId="71B4BD47" w14:textId="4CEFC980" w:rsidR="00B27B4F" w:rsidRPr="006F0C17" w:rsidRDefault="00B27B4F" w:rsidP="0088543D">
            <w:pPr>
              <w:jc w:val="right"/>
              <w:rPr>
                <w:rFonts w:eastAsia="Times New Roman"/>
                <w:b/>
                <w:bCs/>
                <w:color w:val="000000"/>
                <w:lang w:eastAsia="en-CA"/>
              </w:rPr>
            </w:pPr>
            <w:r w:rsidRPr="006F0C17">
              <w:rPr>
                <w:b/>
                <w:bCs/>
                <w:color w:val="000000"/>
              </w:rPr>
              <w:t>24</w:t>
            </w:r>
          </w:p>
        </w:tc>
        <w:tc>
          <w:tcPr>
            <w:tcW w:w="1728" w:type="dxa"/>
            <w:shd w:val="clear" w:color="auto" w:fill="FFFFFF" w:themeFill="background1"/>
            <w:vAlign w:val="bottom"/>
          </w:tcPr>
          <w:p w14:paraId="3DCE5217" w14:textId="1E79AA10" w:rsidR="00B27B4F" w:rsidRPr="006F0C17" w:rsidRDefault="00B27B4F" w:rsidP="0088543D">
            <w:pPr>
              <w:jc w:val="right"/>
              <w:rPr>
                <w:rFonts w:eastAsia="Times New Roman"/>
                <w:b/>
                <w:bCs/>
                <w:color w:val="000000"/>
                <w:lang w:eastAsia="en-CA"/>
              </w:rPr>
            </w:pPr>
            <w:r w:rsidRPr="006F0C17">
              <w:rPr>
                <w:b/>
                <w:bCs/>
                <w:color w:val="000000"/>
              </w:rPr>
              <w:t>0</w:t>
            </w:r>
          </w:p>
        </w:tc>
        <w:tc>
          <w:tcPr>
            <w:tcW w:w="1440" w:type="dxa"/>
            <w:shd w:val="clear" w:color="auto" w:fill="FFFFFF" w:themeFill="background1"/>
            <w:vAlign w:val="bottom"/>
          </w:tcPr>
          <w:p w14:paraId="2F301B97" w14:textId="46353651" w:rsidR="00B27B4F" w:rsidRPr="006F0C17" w:rsidRDefault="00B27B4F" w:rsidP="0088543D">
            <w:pPr>
              <w:jc w:val="right"/>
              <w:rPr>
                <w:rFonts w:eastAsia="Times New Roman"/>
                <w:b/>
                <w:bCs/>
                <w:color w:val="000000"/>
                <w:lang w:eastAsia="en-CA"/>
              </w:rPr>
            </w:pPr>
            <w:r w:rsidRPr="006F0C17">
              <w:rPr>
                <w:b/>
                <w:bCs/>
                <w:color w:val="000000"/>
              </w:rPr>
              <w:t>7</w:t>
            </w:r>
          </w:p>
        </w:tc>
      </w:tr>
    </w:tbl>
    <w:p w14:paraId="2573DC88" w14:textId="3640A610" w:rsidR="00D3472E" w:rsidRPr="006F0C17" w:rsidRDefault="00364409" w:rsidP="00821635">
      <w:pPr>
        <w:pStyle w:val="CBDNormalNumber"/>
        <w:tabs>
          <w:tab w:val="left" w:pos="9270"/>
        </w:tabs>
      </w:pPr>
      <w:r w:rsidRPr="006F0C17">
        <w:t xml:space="preserve">To question 6.2 on the activities to safeguard and promote the importance as well as the practical application of soil biodiversity and integrate them into broader policy agendas such as food security, ecosystem and landscape restoration, climate change adaptation and mitigation, urban planning and sustainable development, most Parties (20) responded that said activities were under </w:t>
      </w:r>
      <w:r w:rsidRPr="006F0C17">
        <w:lastRenderedPageBreak/>
        <w:t xml:space="preserve">development. Eight Parties reported that said activities were implemented and </w:t>
      </w:r>
      <w:r w:rsidR="00B56613" w:rsidRPr="006F0C17">
        <w:t xml:space="preserve">seven </w:t>
      </w:r>
      <w:r w:rsidRPr="006F0C17">
        <w:t>Parties responded “Other”.</w:t>
      </w:r>
      <w:r w:rsidR="00C762BF" w:rsidRPr="006F0C17">
        <w:t xml:space="preserve"> </w:t>
      </w:r>
      <w:r w:rsidR="00ED3EE2">
        <w:rPr>
          <w:lang w:eastAsia="zh-CN"/>
        </w:rPr>
        <w:t>Table 8</w:t>
      </w:r>
      <w:r w:rsidR="00C762BF" w:rsidRPr="006F0C17">
        <w:rPr>
          <w:lang w:eastAsia="zh-CN"/>
        </w:rPr>
        <w:t xml:space="preserve"> presents the regional distribution of responses.</w:t>
      </w:r>
    </w:p>
    <w:p w14:paraId="59517F95" w14:textId="5AC05440" w:rsidR="006C6196" w:rsidRPr="006F0C17" w:rsidRDefault="006C6196" w:rsidP="0088543D">
      <w:pPr>
        <w:pStyle w:val="CBDNormalNumber"/>
        <w:keepNext/>
        <w:numPr>
          <w:ilvl w:val="0"/>
          <w:numId w:val="0"/>
        </w:numPr>
        <w:ind w:left="567"/>
        <w:jc w:val="left"/>
        <w:rPr>
          <w:b/>
          <w:bCs/>
        </w:rPr>
      </w:pPr>
      <w:r w:rsidRPr="0088543D">
        <w:t>Table 8</w:t>
      </w:r>
      <w:r w:rsidR="00C64900" w:rsidRPr="0088543D">
        <w:br/>
      </w:r>
      <w:r w:rsidR="00911173">
        <w:rPr>
          <w:b/>
          <w:bCs/>
        </w:rPr>
        <w:t xml:space="preserve">Question 6.2 – </w:t>
      </w:r>
      <w:r w:rsidRPr="006F0C17">
        <w:rPr>
          <w:b/>
          <w:bCs/>
        </w:rPr>
        <w:t xml:space="preserve">Safeguard and promote the importance </w:t>
      </w:r>
      <w:r w:rsidR="00FF1B99" w:rsidRPr="006F0C17">
        <w:rPr>
          <w:b/>
          <w:bCs/>
        </w:rPr>
        <w:t>and</w:t>
      </w:r>
      <w:r w:rsidRPr="006F0C17">
        <w:rPr>
          <w:b/>
          <w:bCs/>
        </w:rPr>
        <w:t xml:space="preserve"> the practical application of soil biodiversity and integrate them into broader policy agendas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6C6196" w:rsidRPr="00C62CF5" w14:paraId="18A5DE65" w14:textId="77777777" w:rsidTr="00B023A3">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6986546" w14:textId="77777777" w:rsidR="006C6196" w:rsidRPr="0088543D" w:rsidRDefault="006C6196" w:rsidP="0088543D">
            <w:pPr>
              <w:keepNext/>
              <w:jc w:val="center"/>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3F7208B8" w14:textId="77777777" w:rsidR="006C6196" w:rsidRPr="0088543D" w:rsidRDefault="006C6196"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14C54FF7" w14:textId="77777777" w:rsidR="006C6196" w:rsidRPr="0088543D" w:rsidRDefault="006C6196"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70997764" w14:textId="77777777" w:rsidR="006C6196" w:rsidRPr="0088543D" w:rsidRDefault="006C6196"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A862E2A" w14:textId="77777777" w:rsidR="006C6196" w:rsidRPr="0088543D" w:rsidRDefault="006C6196" w:rsidP="004B1D39">
            <w:pPr>
              <w:jc w:val="center"/>
              <w:rPr>
                <w:rFonts w:eastAsia="Times New Roman"/>
                <w:i/>
                <w:iCs/>
                <w:color w:val="000000"/>
                <w:lang w:eastAsia="en-CA"/>
              </w:rPr>
            </w:pPr>
            <w:r w:rsidRPr="0088543D">
              <w:rPr>
                <w:rFonts w:eastAsia="Times New Roman"/>
                <w:i/>
                <w:iCs/>
                <w:color w:val="000000"/>
                <w:lang w:eastAsia="en-CA"/>
              </w:rPr>
              <w:t>Other</w:t>
            </w:r>
          </w:p>
        </w:tc>
      </w:tr>
      <w:tr w:rsidR="00324195" w:rsidRPr="006F0C17" w14:paraId="3D97C47C" w14:textId="77777777" w:rsidTr="00B023A3">
        <w:trPr>
          <w:trHeight w:val="288"/>
        </w:trPr>
        <w:tc>
          <w:tcPr>
            <w:tcW w:w="1872" w:type="dxa"/>
            <w:tcBorders>
              <w:top w:val="single" w:sz="4" w:space="0" w:color="auto"/>
            </w:tcBorders>
            <w:shd w:val="clear" w:color="auto" w:fill="FFFFFF" w:themeFill="background1"/>
            <w:noWrap/>
            <w:vAlign w:val="center"/>
            <w:hideMark/>
          </w:tcPr>
          <w:p w14:paraId="2E519A11" w14:textId="77777777" w:rsidR="00324195" w:rsidRPr="006F0C17" w:rsidRDefault="00324195" w:rsidP="0088543D">
            <w:pPr>
              <w:keepNext/>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0B903BB2" w14:textId="17A06C40" w:rsidR="00324195" w:rsidRPr="006F0C17" w:rsidRDefault="00324195"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374ED403" w14:textId="5483817F" w:rsidR="00324195" w:rsidRPr="006F0C17" w:rsidRDefault="00324195"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66284157" w14:textId="63484A41" w:rsidR="00324195" w:rsidRPr="006F0C17" w:rsidRDefault="00324195"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315FA709" w14:textId="5765CEB0" w:rsidR="00324195" w:rsidRPr="006F0C17" w:rsidRDefault="00324195" w:rsidP="0088543D">
            <w:pPr>
              <w:jc w:val="right"/>
              <w:rPr>
                <w:rFonts w:eastAsia="Times New Roman"/>
                <w:color w:val="000000"/>
                <w:lang w:eastAsia="en-CA"/>
              </w:rPr>
            </w:pPr>
            <w:r w:rsidRPr="006F0C17">
              <w:rPr>
                <w:color w:val="000000"/>
              </w:rPr>
              <w:t>0</w:t>
            </w:r>
          </w:p>
        </w:tc>
      </w:tr>
      <w:tr w:rsidR="00324195" w:rsidRPr="006F0C17" w14:paraId="1962C098" w14:textId="77777777" w:rsidTr="00B023A3">
        <w:trPr>
          <w:trHeight w:val="288"/>
        </w:trPr>
        <w:tc>
          <w:tcPr>
            <w:tcW w:w="1872" w:type="dxa"/>
            <w:shd w:val="clear" w:color="auto" w:fill="FFFFFF" w:themeFill="background1"/>
            <w:noWrap/>
            <w:vAlign w:val="center"/>
            <w:hideMark/>
          </w:tcPr>
          <w:p w14:paraId="02599614" w14:textId="77777777" w:rsidR="00324195" w:rsidRPr="006F0C17" w:rsidRDefault="00324195" w:rsidP="0088543D">
            <w:pPr>
              <w:keepNext/>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41DF2640" w14:textId="468E83D3" w:rsidR="00324195" w:rsidRPr="006F0C17" w:rsidRDefault="00324195" w:rsidP="0088543D">
            <w:pPr>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28CB4CCE" w14:textId="6E3D203C" w:rsidR="00324195" w:rsidRPr="006F0C17" w:rsidRDefault="00324195"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1A4E465E" w14:textId="436502DE" w:rsidR="00324195" w:rsidRPr="006F0C17" w:rsidRDefault="0032419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47EE3B38" w14:textId="5075CA0D" w:rsidR="00324195" w:rsidRPr="006F0C17" w:rsidRDefault="00324195" w:rsidP="0088543D">
            <w:pPr>
              <w:jc w:val="right"/>
              <w:rPr>
                <w:rFonts w:eastAsia="Times New Roman"/>
                <w:color w:val="000000"/>
                <w:lang w:eastAsia="en-CA"/>
              </w:rPr>
            </w:pPr>
            <w:r w:rsidRPr="006F0C17">
              <w:rPr>
                <w:color w:val="000000"/>
              </w:rPr>
              <w:t>1</w:t>
            </w:r>
          </w:p>
        </w:tc>
      </w:tr>
      <w:tr w:rsidR="00324195" w:rsidRPr="006F0C17" w14:paraId="469589D7" w14:textId="77777777" w:rsidTr="00B023A3">
        <w:trPr>
          <w:trHeight w:val="288"/>
        </w:trPr>
        <w:tc>
          <w:tcPr>
            <w:tcW w:w="1872" w:type="dxa"/>
            <w:shd w:val="clear" w:color="auto" w:fill="FFFFFF" w:themeFill="background1"/>
            <w:noWrap/>
            <w:vAlign w:val="center"/>
            <w:hideMark/>
          </w:tcPr>
          <w:p w14:paraId="7C83343F" w14:textId="77777777" w:rsidR="00324195" w:rsidRPr="006F0C17" w:rsidRDefault="00324195" w:rsidP="0088543D">
            <w:pPr>
              <w:keepNext/>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50785B75" w14:textId="7D7E986B" w:rsidR="00324195" w:rsidRPr="006F0C17" w:rsidRDefault="00324195"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34597A09" w14:textId="2761CC2D" w:rsidR="00324195" w:rsidRPr="006F0C17" w:rsidRDefault="00324195"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67AB7FA3" w14:textId="29A68F76" w:rsidR="00324195" w:rsidRPr="006F0C17" w:rsidRDefault="0032419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394C7E49" w14:textId="56F44104" w:rsidR="00324195" w:rsidRPr="006F0C17" w:rsidRDefault="00324195" w:rsidP="0088543D">
            <w:pPr>
              <w:jc w:val="right"/>
              <w:rPr>
                <w:rFonts w:eastAsia="Times New Roman"/>
                <w:color w:val="000000"/>
                <w:lang w:eastAsia="en-CA"/>
              </w:rPr>
            </w:pPr>
            <w:r w:rsidRPr="006F0C17">
              <w:rPr>
                <w:color w:val="000000"/>
              </w:rPr>
              <w:t>1</w:t>
            </w:r>
          </w:p>
        </w:tc>
      </w:tr>
      <w:tr w:rsidR="00324195" w:rsidRPr="006F0C17" w14:paraId="18103433" w14:textId="77777777" w:rsidTr="00B023A3">
        <w:trPr>
          <w:trHeight w:val="288"/>
        </w:trPr>
        <w:tc>
          <w:tcPr>
            <w:tcW w:w="1872" w:type="dxa"/>
            <w:shd w:val="clear" w:color="auto" w:fill="FFFFFF" w:themeFill="background1"/>
            <w:noWrap/>
            <w:vAlign w:val="center"/>
            <w:hideMark/>
          </w:tcPr>
          <w:p w14:paraId="71D5D658" w14:textId="77777777" w:rsidR="00324195" w:rsidRPr="006F0C17" w:rsidRDefault="00324195" w:rsidP="0088543D">
            <w:pPr>
              <w:keepNext/>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38CD49F" w14:textId="072CDAC9" w:rsidR="00324195" w:rsidRPr="006F0C17" w:rsidRDefault="00324195"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3CC5ABE8" w14:textId="3773EB4C" w:rsidR="00324195" w:rsidRPr="006F0C17" w:rsidRDefault="00324195"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0660BC73" w14:textId="7C801BD9" w:rsidR="00324195" w:rsidRPr="006F0C17" w:rsidRDefault="00324195"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82A4119" w14:textId="3355CBFD" w:rsidR="00324195" w:rsidRPr="006F0C17" w:rsidRDefault="00324195" w:rsidP="0088543D">
            <w:pPr>
              <w:jc w:val="right"/>
              <w:rPr>
                <w:rFonts w:eastAsia="Times New Roman"/>
                <w:color w:val="000000" w:themeColor="text1"/>
                <w:lang w:eastAsia="en-CA"/>
              </w:rPr>
            </w:pPr>
            <w:r w:rsidRPr="006F0C17">
              <w:rPr>
                <w:color w:val="000000"/>
              </w:rPr>
              <w:t>3</w:t>
            </w:r>
          </w:p>
        </w:tc>
      </w:tr>
      <w:tr w:rsidR="00324195" w:rsidRPr="006F0C17" w14:paraId="35F6C8BE" w14:textId="77777777" w:rsidTr="00B023A3">
        <w:trPr>
          <w:trHeight w:val="288"/>
        </w:trPr>
        <w:tc>
          <w:tcPr>
            <w:tcW w:w="1872" w:type="dxa"/>
            <w:shd w:val="clear" w:color="auto" w:fill="FFFFFF" w:themeFill="background1"/>
            <w:noWrap/>
            <w:vAlign w:val="center"/>
            <w:hideMark/>
          </w:tcPr>
          <w:p w14:paraId="40AF5362" w14:textId="77777777" w:rsidR="00324195" w:rsidRPr="006F0C17" w:rsidRDefault="00324195" w:rsidP="0088543D">
            <w:pPr>
              <w:keepNext/>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211E9BB0" w14:textId="1B5E2440" w:rsidR="00324195" w:rsidRPr="006F0C17" w:rsidRDefault="00324195"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2E47748C" w14:textId="1BEC8989" w:rsidR="00324195" w:rsidRPr="006F0C17" w:rsidRDefault="00324195" w:rsidP="0088543D">
            <w:pPr>
              <w:jc w:val="right"/>
              <w:rPr>
                <w:rFonts w:eastAsia="Times New Roman"/>
                <w:color w:val="000000"/>
                <w:lang w:eastAsia="en-CA"/>
              </w:rPr>
            </w:pPr>
            <w:r w:rsidRPr="006F0C17">
              <w:rPr>
                <w:color w:val="000000"/>
              </w:rPr>
              <w:t>6</w:t>
            </w:r>
          </w:p>
        </w:tc>
        <w:tc>
          <w:tcPr>
            <w:tcW w:w="1728" w:type="dxa"/>
            <w:shd w:val="clear" w:color="auto" w:fill="FFFFFF" w:themeFill="background1"/>
            <w:vAlign w:val="bottom"/>
          </w:tcPr>
          <w:p w14:paraId="064EEEE3" w14:textId="2D3C9ABA" w:rsidR="00324195" w:rsidRPr="006F0C17" w:rsidRDefault="0032419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1D2F2DA5" w14:textId="2C14F349" w:rsidR="00324195" w:rsidRPr="006F0C17" w:rsidRDefault="00324195" w:rsidP="0088543D">
            <w:pPr>
              <w:jc w:val="right"/>
              <w:rPr>
                <w:rFonts w:eastAsia="Times New Roman"/>
                <w:color w:val="000000"/>
                <w:lang w:eastAsia="en-CA"/>
              </w:rPr>
            </w:pPr>
            <w:r w:rsidRPr="006F0C17">
              <w:rPr>
                <w:color w:val="000000"/>
              </w:rPr>
              <w:t>2</w:t>
            </w:r>
          </w:p>
        </w:tc>
      </w:tr>
      <w:tr w:rsidR="00324195" w:rsidRPr="006F0C17" w14:paraId="333D9D7C" w14:textId="77777777" w:rsidTr="00B023A3">
        <w:trPr>
          <w:trHeight w:val="288"/>
        </w:trPr>
        <w:tc>
          <w:tcPr>
            <w:tcW w:w="1872" w:type="dxa"/>
            <w:shd w:val="clear" w:color="auto" w:fill="FFFFFF" w:themeFill="background1"/>
            <w:noWrap/>
            <w:vAlign w:val="center"/>
            <w:hideMark/>
          </w:tcPr>
          <w:p w14:paraId="577FE488" w14:textId="5D7807B8" w:rsidR="00324195" w:rsidRPr="006F0C17" w:rsidRDefault="00A43A9B" w:rsidP="00324195">
            <w:pPr>
              <w:jc w:val="left"/>
              <w:rPr>
                <w:rFonts w:eastAsia="Times New Roman"/>
                <w:b/>
                <w:bCs/>
                <w:color w:val="000000"/>
                <w:lang w:eastAsia="en-CA"/>
              </w:rPr>
            </w:pPr>
            <w:r>
              <w:rPr>
                <w:rFonts w:eastAsia="Times New Roman"/>
                <w:b/>
                <w:bCs/>
                <w:color w:val="000000"/>
                <w:lang w:eastAsia="en-CA"/>
              </w:rPr>
              <w:tab/>
            </w:r>
            <w:r w:rsidR="00324195" w:rsidRPr="006F0C17">
              <w:rPr>
                <w:rFonts w:eastAsia="Times New Roman"/>
                <w:b/>
                <w:bCs/>
                <w:color w:val="000000"/>
                <w:lang w:eastAsia="en-CA"/>
              </w:rPr>
              <w:t>Total</w:t>
            </w:r>
          </w:p>
        </w:tc>
        <w:tc>
          <w:tcPr>
            <w:tcW w:w="1728" w:type="dxa"/>
            <w:shd w:val="clear" w:color="auto" w:fill="FFFFFF" w:themeFill="background1"/>
            <w:noWrap/>
            <w:vAlign w:val="bottom"/>
            <w:hideMark/>
          </w:tcPr>
          <w:p w14:paraId="606F287F" w14:textId="57E5F283" w:rsidR="00324195" w:rsidRPr="006F0C17" w:rsidRDefault="00324195" w:rsidP="0088543D">
            <w:pPr>
              <w:jc w:val="right"/>
              <w:rPr>
                <w:rFonts w:eastAsia="Times New Roman"/>
                <w:b/>
                <w:bCs/>
                <w:color w:val="000000"/>
                <w:lang w:eastAsia="en-CA"/>
              </w:rPr>
            </w:pPr>
            <w:r w:rsidRPr="006F0C17">
              <w:rPr>
                <w:b/>
                <w:bCs/>
                <w:color w:val="000000"/>
              </w:rPr>
              <w:t>8</w:t>
            </w:r>
          </w:p>
        </w:tc>
        <w:tc>
          <w:tcPr>
            <w:tcW w:w="2016" w:type="dxa"/>
            <w:shd w:val="clear" w:color="auto" w:fill="FFFFFF" w:themeFill="background1"/>
            <w:vAlign w:val="bottom"/>
          </w:tcPr>
          <w:p w14:paraId="237169FA" w14:textId="1EA8AFE4" w:rsidR="00324195" w:rsidRPr="006F0C17" w:rsidRDefault="00324195" w:rsidP="0088543D">
            <w:pPr>
              <w:jc w:val="right"/>
              <w:rPr>
                <w:rFonts w:eastAsia="Times New Roman"/>
                <w:b/>
                <w:bCs/>
                <w:color w:val="000000"/>
                <w:lang w:eastAsia="en-CA"/>
              </w:rPr>
            </w:pPr>
            <w:r w:rsidRPr="006F0C17">
              <w:rPr>
                <w:b/>
                <w:bCs/>
                <w:color w:val="000000"/>
              </w:rPr>
              <w:t>20</w:t>
            </w:r>
          </w:p>
        </w:tc>
        <w:tc>
          <w:tcPr>
            <w:tcW w:w="1728" w:type="dxa"/>
            <w:shd w:val="clear" w:color="auto" w:fill="FFFFFF" w:themeFill="background1"/>
            <w:vAlign w:val="bottom"/>
          </w:tcPr>
          <w:p w14:paraId="50FB6D7E" w14:textId="20FBDDDE" w:rsidR="00324195" w:rsidRPr="006F0C17" w:rsidRDefault="00324195" w:rsidP="0088543D">
            <w:pPr>
              <w:jc w:val="right"/>
              <w:rPr>
                <w:rFonts w:eastAsia="Times New Roman"/>
                <w:b/>
                <w:bCs/>
                <w:color w:val="000000"/>
                <w:lang w:eastAsia="en-CA"/>
              </w:rPr>
            </w:pPr>
            <w:r w:rsidRPr="006F0C17">
              <w:rPr>
                <w:b/>
                <w:bCs/>
                <w:color w:val="000000"/>
              </w:rPr>
              <w:t>0</w:t>
            </w:r>
          </w:p>
        </w:tc>
        <w:tc>
          <w:tcPr>
            <w:tcW w:w="1440" w:type="dxa"/>
            <w:shd w:val="clear" w:color="auto" w:fill="FFFFFF" w:themeFill="background1"/>
            <w:vAlign w:val="bottom"/>
          </w:tcPr>
          <w:p w14:paraId="58A45429" w14:textId="09756F2E" w:rsidR="00324195" w:rsidRPr="006F0C17" w:rsidRDefault="00324195" w:rsidP="0088543D">
            <w:pPr>
              <w:jc w:val="right"/>
              <w:rPr>
                <w:rFonts w:eastAsia="Times New Roman"/>
                <w:b/>
                <w:bCs/>
                <w:color w:val="000000"/>
                <w:lang w:eastAsia="en-CA"/>
              </w:rPr>
            </w:pPr>
            <w:r w:rsidRPr="006F0C17">
              <w:rPr>
                <w:b/>
                <w:bCs/>
                <w:color w:val="000000"/>
              </w:rPr>
              <w:t>7</w:t>
            </w:r>
          </w:p>
        </w:tc>
      </w:tr>
    </w:tbl>
    <w:p w14:paraId="53074792" w14:textId="45E90324" w:rsidR="006C6196" w:rsidRPr="006F0C17" w:rsidRDefault="00B2415A" w:rsidP="00821635">
      <w:pPr>
        <w:pStyle w:val="CBDNormalNumber"/>
        <w:tabs>
          <w:tab w:val="left" w:pos="9270"/>
        </w:tabs>
      </w:pPr>
      <w:r w:rsidRPr="006F0C17">
        <w:t xml:space="preserve">To question 6.3 on activities to </w:t>
      </w:r>
      <w:r w:rsidR="00123431" w:rsidRPr="006F0C17">
        <w:t xml:space="preserve">promote the implementation of good practices </w:t>
      </w:r>
      <w:r w:rsidR="00F366DB" w:rsidRPr="006F0C17">
        <w:t>in</w:t>
      </w:r>
      <w:r w:rsidR="00123431" w:rsidRPr="006F0C17">
        <w:t xml:space="preserve"> sustainable soil management and spatial planning in a participatory manner, </w:t>
      </w:r>
      <w:r w:rsidR="00B56613" w:rsidRPr="006F0C17">
        <w:t>most Parties (20) responded that said activities were under development. Ten Parties reported that said activities were implemented and five Parties responded “Other”.</w:t>
      </w:r>
      <w:r w:rsidR="00C762BF" w:rsidRPr="006F0C17">
        <w:t xml:space="preserve"> </w:t>
      </w:r>
      <w:r w:rsidR="00ED3EE2">
        <w:rPr>
          <w:lang w:eastAsia="zh-CN"/>
        </w:rPr>
        <w:t>T</w:t>
      </w:r>
      <w:r w:rsidR="00C762BF" w:rsidRPr="006F0C17">
        <w:rPr>
          <w:lang w:eastAsia="zh-CN"/>
        </w:rPr>
        <w:t>able</w:t>
      </w:r>
      <w:r w:rsidR="00ED3EE2">
        <w:rPr>
          <w:lang w:eastAsia="zh-CN"/>
        </w:rPr>
        <w:t xml:space="preserve"> 9</w:t>
      </w:r>
      <w:r w:rsidR="00C762BF" w:rsidRPr="006F0C17">
        <w:rPr>
          <w:lang w:eastAsia="zh-CN"/>
        </w:rPr>
        <w:t xml:space="preserve"> presents the regional distribution of responses.</w:t>
      </w:r>
    </w:p>
    <w:p w14:paraId="3F9D4973" w14:textId="1F6D0C65" w:rsidR="004344D0" w:rsidRPr="006F0C17" w:rsidRDefault="004344D0" w:rsidP="0088543D">
      <w:pPr>
        <w:pStyle w:val="CBDNormalNumber"/>
        <w:numPr>
          <w:ilvl w:val="0"/>
          <w:numId w:val="0"/>
        </w:numPr>
        <w:ind w:left="567"/>
        <w:jc w:val="left"/>
        <w:rPr>
          <w:b/>
          <w:bCs/>
        </w:rPr>
      </w:pPr>
      <w:r w:rsidRPr="0088543D">
        <w:t>Table 9</w:t>
      </w:r>
      <w:r w:rsidR="00C64900" w:rsidRPr="0088543D">
        <w:br/>
      </w:r>
      <w:r w:rsidR="00ED3EE2">
        <w:rPr>
          <w:b/>
          <w:bCs/>
        </w:rPr>
        <w:t xml:space="preserve">Question 6.3 – </w:t>
      </w:r>
      <w:r w:rsidRPr="006F0C17">
        <w:rPr>
          <w:b/>
          <w:bCs/>
        </w:rPr>
        <w:t xml:space="preserve">Promote the implementation of good practices </w:t>
      </w:r>
      <w:r w:rsidR="00F366DB" w:rsidRPr="006F0C17">
        <w:rPr>
          <w:b/>
          <w:bCs/>
        </w:rPr>
        <w:t>in</w:t>
      </w:r>
      <w:r w:rsidRPr="006F0C17">
        <w:rPr>
          <w:b/>
          <w:bCs/>
        </w:rPr>
        <w:t xml:space="preserve"> sustainable soil management and spatial planning in a participatory manner</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4344D0" w:rsidRPr="00F661B2" w14:paraId="416F8943" w14:textId="77777777" w:rsidTr="00B023A3">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1017A363" w14:textId="77777777" w:rsidR="004344D0" w:rsidRPr="0088543D" w:rsidRDefault="004344D0" w:rsidP="00B023A3">
            <w:pPr>
              <w:jc w:val="center"/>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75E3C1F0" w14:textId="77777777" w:rsidR="004344D0" w:rsidRPr="0088543D" w:rsidRDefault="004344D0"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D93FE23" w14:textId="77777777" w:rsidR="004344D0" w:rsidRPr="0088543D" w:rsidRDefault="004344D0"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7189588F" w14:textId="77777777" w:rsidR="004344D0" w:rsidRPr="0088543D" w:rsidRDefault="004344D0"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3D17499B" w14:textId="77777777" w:rsidR="004344D0" w:rsidRPr="0088543D" w:rsidRDefault="004344D0" w:rsidP="004B1D39">
            <w:pPr>
              <w:jc w:val="center"/>
              <w:rPr>
                <w:rFonts w:eastAsia="Times New Roman"/>
                <w:i/>
                <w:iCs/>
                <w:color w:val="000000"/>
                <w:lang w:eastAsia="en-CA"/>
              </w:rPr>
            </w:pPr>
            <w:r w:rsidRPr="0088543D">
              <w:rPr>
                <w:rFonts w:eastAsia="Times New Roman"/>
                <w:i/>
                <w:iCs/>
                <w:color w:val="000000"/>
                <w:lang w:eastAsia="en-CA"/>
              </w:rPr>
              <w:t>Other</w:t>
            </w:r>
          </w:p>
        </w:tc>
      </w:tr>
      <w:tr w:rsidR="00EB7B19" w:rsidRPr="006F0C17" w14:paraId="2B030C6A" w14:textId="77777777" w:rsidTr="00B023A3">
        <w:trPr>
          <w:trHeight w:val="288"/>
        </w:trPr>
        <w:tc>
          <w:tcPr>
            <w:tcW w:w="1872" w:type="dxa"/>
            <w:tcBorders>
              <w:top w:val="single" w:sz="4" w:space="0" w:color="auto"/>
            </w:tcBorders>
            <w:shd w:val="clear" w:color="auto" w:fill="FFFFFF" w:themeFill="background1"/>
            <w:noWrap/>
            <w:vAlign w:val="center"/>
            <w:hideMark/>
          </w:tcPr>
          <w:p w14:paraId="6EF1B3E4" w14:textId="77777777" w:rsidR="00EB7B19" w:rsidRPr="006F0C17" w:rsidRDefault="00EB7B19" w:rsidP="00EB7B19">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498F28E4" w14:textId="3EC34213" w:rsidR="00EB7B19" w:rsidRPr="006F0C17" w:rsidRDefault="00EB7B19"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14207E6F" w14:textId="6F85DB63" w:rsidR="00EB7B19" w:rsidRPr="006F0C17" w:rsidRDefault="00EB7B19"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3D9F265E" w14:textId="58FEEAF1" w:rsidR="00EB7B19" w:rsidRPr="006F0C17" w:rsidRDefault="00EB7B19"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1D8FA6E9" w14:textId="6C5CE1A2" w:rsidR="00EB7B19" w:rsidRPr="006F0C17" w:rsidRDefault="00EB7B19" w:rsidP="0088543D">
            <w:pPr>
              <w:jc w:val="right"/>
              <w:rPr>
                <w:rFonts w:eastAsia="Times New Roman"/>
                <w:color w:val="000000"/>
                <w:lang w:eastAsia="en-CA"/>
              </w:rPr>
            </w:pPr>
            <w:r w:rsidRPr="006F0C17">
              <w:rPr>
                <w:color w:val="000000"/>
              </w:rPr>
              <w:t>0</w:t>
            </w:r>
          </w:p>
        </w:tc>
      </w:tr>
      <w:tr w:rsidR="00EB7B19" w:rsidRPr="006F0C17" w14:paraId="56FFC9D8" w14:textId="77777777" w:rsidTr="00B023A3">
        <w:trPr>
          <w:trHeight w:val="288"/>
        </w:trPr>
        <w:tc>
          <w:tcPr>
            <w:tcW w:w="1872" w:type="dxa"/>
            <w:shd w:val="clear" w:color="auto" w:fill="FFFFFF" w:themeFill="background1"/>
            <w:noWrap/>
            <w:vAlign w:val="center"/>
            <w:hideMark/>
          </w:tcPr>
          <w:p w14:paraId="2F001B32" w14:textId="77777777" w:rsidR="00EB7B19" w:rsidRPr="006F0C17" w:rsidRDefault="00EB7B19" w:rsidP="00EB7B19">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2201B17" w14:textId="02000EF2" w:rsidR="00EB7B19" w:rsidRPr="006F0C17" w:rsidRDefault="00EB7B19"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14BC179A" w14:textId="4FB11E56" w:rsidR="00EB7B19" w:rsidRPr="006F0C17" w:rsidRDefault="00EB7B19"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0EE2250C" w14:textId="7EED146F" w:rsidR="00EB7B19" w:rsidRPr="006F0C17" w:rsidRDefault="00EB7B19"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14B3F662" w14:textId="73FF7BA3" w:rsidR="00EB7B19" w:rsidRPr="006F0C17" w:rsidRDefault="00EB7B19" w:rsidP="0088543D">
            <w:pPr>
              <w:jc w:val="right"/>
              <w:rPr>
                <w:rFonts w:eastAsia="Times New Roman"/>
                <w:color w:val="000000"/>
                <w:lang w:eastAsia="en-CA"/>
              </w:rPr>
            </w:pPr>
            <w:r w:rsidRPr="006F0C17">
              <w:rPr>
                <w:color w:val="000000"/>
              </w:rPr>
              <w:t>1</w:t>
            </w:r>
          </w:p>
        </w:tc>
      </w:tr>
      <w:tr w:rsidR="00EB7B19" w:rsidRPr="006F0C17" w14:paraId="778CF544" w14:textId="77777777" w:rsidTr="00B023A3">
        <w:trPr>
          <w:trHeight w:val="288"/>
        </w:trPr>
        <w:tc>
          <w:tcPr>
            <w:tcW w:w="1872" w:type="dxa"/>
            <w:shd w:val="clear" w:color="auto" w:fill="FFFFFF" w:themeFill="background1"/>
            <w:noWrap/>
            <w:vAlign w:val="center"/>
            <w:hideMark/>
          </w:tcPr>
          <w:p w14:paraId="2DEF3ECF" w14:textId="77777777" w:rsidR="00EB7B19" w:rsidRPr="006F0C17" w:rsidRDefault="00EB7B19" w:rsidP="00EB7B19">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4E494EC9" w14:textId="79280A9F" w:rsidR="00EB7B19" w:rsidRPr="006F0C17" w:rsidRDefault="00EB7B19"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6D6048B6" w14:textId="1479F945" w:rsidR="00EB7B19" w:rsidRPr="006F0C17" w:rsidRDefault="00EB7B19"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21D26A33" w14:textId="4913C0F3" w:rsidR="00EB7B19" w:rsidRPr="006F0C17" w:rsidRDefault="00EB7B19"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2040F893" w14:textId="7EE6C05F" w:rsidR="00EB7B19" w:rsidRPr="006F0C17" w:rsidRDefault="00EB7B19" w:rsidP="0088543D">
            <w:pPr>
              <w:jc w:val="right"/>
              <w:rPr>
                <w:rFonts w:eastAsia="Times New Roman"/>
                <w:color w:val="000000"/>
                <w:lang w:eastAsia="en-CA"/>
              </w:rPr>
            </w:pPr>
            <w:r w:rsidRPr="006F0C17">
              <w:rPr>
                <w:color w:val="000000"/>
              </w:rPr>
              <w:t>0</w:t>
            </w:r>
          </w:p>
        </w:tc>
      </w:tr>
      <w:tr w:rsidR="00EB7B19" w:rsidRPr="006F0C17" w14:paraId="56F11EAF" w14:textId="77777777" w:rsidTr="00B023A3">
        <w:trPr>
          <w:trHeight w:val="288"/>
        </w:trPr>
        <w:tc>
          <w:tcPr>
            <w:tcW w:w="1872" w:type="dxa"/>
            <w:shd w:val="clear" w:color="auto" w:fill="FFFFFF" w:themeFill="background1"/>
            <w:noWrap/>
            <w:vAlign w:val="center"/>
            <w:hideMark/>
          </w:tcPr>
          <w:p w14:paraId="75AA380C" w14:textId="77777777" w:rsidR="00EB7B19" w:rsidRPr="006F0C17" w:rsidRDefault="00EB7B19" w:rsidP="00EB7B19">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1E35186D" w14:textId="3E5D64BE" w:rsidR="00EB7B19" w:rsidRPr="006F0C17" w:rsidRDefault="00EB7B19"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75F6CF02" w14:textId="1FFD4F8C" w:rsidR="00EB7B19" w:rsidRPr="006F0C17" w:rsidRDefault="00EB7B19"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18706F86" w14:textId="0BCF8A58" w:rsidR="00EB7B19" w:rsidRPr="006F0C17" w:rsidRDefault="00EB7B19"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2C731B75" w14:textId="40B93054" w:rsidR="00EB7B19" w:rsidRPr="006F0C17" w:rsidRDefault="00EB7B19" w:rsidP="0088543D">
            <w:pPr>
              <w:jc w:val="right"/>
              <w:rPr>
                <w:rFonts w:eastAsia="Times New Roman"/>
                <w:color w:val="000000" w:themeColor="text1"/>
                <w:lang w:eastAsia="en-CA"/>
              </w:rPr>
            </w:pPr>
            <w:r w:rsidRPr="006F0C17">
              <w:rPr>
                <w:color w:val="000000"/>
              </w:rPr>
              <w:t>2</w:t>
            </w:r>
          </w:p>
        </w:tc>
      </w:tr>
      <w:tr w:rsidR="00EB7B19" w:rsidRPr="006F0C17" w14:paraId="1B47DD46" w14:textId="77777777" w:rsidTr="00B023A3">
        <w:trPr>
          <w:trHeight w:val="288"/>
        </w:trPr>
        <w:tc>
          <w:tcPr>
            <w:tcW w:w="1872" w:type="dxa"/>
            <w:shd w:val="clear" w:color="auto" w:fill="FFFFFF" w:themeFill="background1"/>
            <w:noWrap/>
            <w:vAlign w:val="center"/>
            <w:hideMark/>
          </w:tcPr>
          <w:p w14:paraId="7B330ED7" w14:textId="77777777" w:rsidR="00EB7B19" w:rsidRPr="006F0C17" w:rsidRDefault="00EB7B19" w:rsidP="00EB7B19">
            <w:pPr>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70CD4431" w14:textId="112E32FF" w:rsidR="00EB7B19" w:rsidRPr="006F0C17" w:rsidRDefault="00EB7B19"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0DBDEFD5" w14:textId="723365ED" w:rsidR="00EB7B19" w:rsidRPr="006F0C17" w:rsidRDefault="00EB7B19"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4AA684BC" w14:textId="26E25538" w:rsidR="00EB7B19" w:rsidRPr="006F0C17" w:rsidRDefault="00EB7B19"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713F0FA3" w14:textId="241C03C2" w:rsidR="00EB7B19" w:rsidRPr="006F0C17" w:rsidRDefault="00EB7B19" w:rsidP="0088543D">
            <w:pPr>
              <w:jc w:val="right"/>
              <w:rPr>
                <w:rFonts w:eastAsia="Times New Roman"/>
                <w:color w:val="000000"/>
                <w:lang w:eastAsia="en-CA"/>
              </w:rPr>
            </w:pPr>
            <w:r w:rsidRPr="006F0C17">
              <w:rPr>
                <w:color w:val="000000"/>
              </w:rPr>
              <w:t>2</w:t>
            </w:r>
          </w:p>
        </w:tc>
      </w:tr>
      <w:tr w:rsidR="00EB7B19" w:rsidRPr="006F0C17" w14:paraId="2EC49F1E" w14:textId="77777777" w:rsidTr="00B023A3">
        <w:trPr>
          <w:trHeight w:val="288"/>
        </w:trPr>
        <w:tc>
          <w:tcPr>
            <w:tcW w:w="1872" w:type="dxa"/>
            <w:shd w:val="clear" w:color="auto" w:fill="FFFFFF" w:themeFill="background1"/>
            <w:noWrap/>
            <w:vAlign w:val="center"/>
            <w:hideMark/>
          </w:tcPr>
          <w:p w14:paraId="2F00800D" w14:textId="6C6EC2B2" w:rsidR="00EB7B19" w:rsidRPr="006F0C17" w:rsidRDefault="00F661B2" w:rsidP="00EB7B19">
            <w:pPr>
              <w:jc w:val="left"/>
              <w:rPr>
                <w:rFonts w:eastAsia="Times New Roman"/>
                <w:b/>
                <w:bCs/>
                <w:color w:val="000000"/>
                <w:lang w:eastAsia="en-CA"/>
              </w:rPr>
            </w:pPr>
            <w:r>
              <w:rPr>
                <w:rFonts w:eastAsia="Times New Roman"/>
                <w:b/>
                <w:bCs/>
                <w:color w:val="000000"/>
                <w:lang w:eastAsia="en-CA"/>
              </w:rPr>
              <w:tab/>
            </w:r>
            <w:r w:rsidR="00EB7B19" w:rsidRPr="006F0C17">
              <w:rPr>
                <w:rFonts w:eastAsia="Times New Roman"/>
                <w:b/>
                <w:bCs/>
                <w:color w:val="000000"/>
                <w:lang w:eastAsia="en-CA"/>
              </w:rPr>
              <w:t>Total</w:t>
            </w:r>
          </w:p>
        </w:tc>
        <w:tc>
          <w:tcPr>
            <w:tcW w:w="1728" w:type="dxa"/>
            <w:shd w:val="clear" w:color="auto" w:fill="FFFFFF" w:themeFill="background1"/>
            <w:noWrap/>
            <w:vAlign w:val="bottom"/>
            <w:hideMark/>
          </w:tcPr>
          <w:p w14:paraId="413D4059" w14:textId="73A5D93B" w:rsidR="00EB7B19" w:rsidRPr="006F0C17" w:rsidRDefault="00EB7B19" w:rsidP="0088543D">
            <w:pPr>
              <w:jc w:val="right"/>
              <w:rPr>
                <w:rFonts w:eastAsia="Times New Roman"/>
                <w:b/>
                <w:bCs/>
                <w:color w:val="000000"/>
                <w:lang w:eastAsia="en-CA"/>
              </w:rPr>
            </w:pPr>
            <w:r w:rsidRPr="006F0C17">
              <w:rPr>
                <w:b/>
                <w:bCs/>
                <w:color w:val="000000"/>
              </w:rPr>
              <w:t>10</w:t>
            </w:r>
          </w:p>
        </w:tc>
        <w:tc>
          <w:tcPr>
            <w:tcW w:w="2016" w:type="dxa"/>
            <w:shd w:val="clear" w:color="auto" w:fill="FFFFFF" w:themeFill="background1"/>
            <w:vAlign w:val="bottom"/>
          </w:tcPr>
          <w:p w14:paraId="65DA7710" w14:textId="526B3D6A" w:rsidR="00EB7B19" w:rsidRPr="006F0C17" w:rsidRDefault="00EB7B19" w:rsidP="0088543D">
            <w:pPr>
              <w:jc w:val="right"/>
              <w:rPr>
                <w:rFonts w:eastAsia="Times New Roman"/>
                <w:b/>
                <w:bCs/>
                <w:color w:val="000000"/>
                <w:lang w:eastAsia="en-CA"/>
              </w:rPr>
            </w:pPr>
            <w:r w:rsidRPr="006F0C17">
              <w:rPr>
                <w:b/>
                <w:bCs/>
                <w:color w:val="000000"/>
              </w:rPr>
              <w:t>20</w:t>
            </w:r>
          </w:p>
        </w:tc>
        <w:tc>
          <w:tcPr>
            <w:tcW w:w="1728" w:type="dxa"/>
            <w:shd w:val="clear" w:color="auto" w:fill="FFFFFF" w:themeFill="background1"/>
            <w:vAlign w:val="bottom"/>
          </w:tcPr>
          <w:p w14:paraId="09168DC3" w14:textId="21884CA6" w:rsidR="00EB7B19" w:rsidRPr="006F0C17" w:rsidRDefault="00EB7B19" w:rsidP="0088543D">
            <w:pPr>
              <w:jc w:val="right"/>
              <w:rPr>
                <w:rFonts w:eastAsia="Times New Roman"/>
                <w:b/>
                <w:bCs/>
                <w:color w:val="000000"/>
                <w:lang w:eastAsia="en-CA"/>
              </w:rPr>
            </w:pPr>
            <w:r w:rsidRPr="006F0C17">
              <w:rPr>
                <w:b/>
                <w:bCs/>
                <w:color w:val="000000"/>
              </w:rPr>
              <w:t>0</w:t>
            </w:r>
          </w:p>
        </w:tc>
        <w:tc>
          <w:tcPr>
            <w:tcW w:w="1440" w:type="dxa"/>
            <w:shd w:val="clear" w:color="auto" w:fill="FFFFFF" w:themeFill="background1"/>
            <w:vAlign w:val="bottom"/>
          </w:tcPr>
          <w:p w14:paraId="4149295D" w14:textId="349793C2" w:rsidR="00EB7B19" w:rsidRPr="006F0C17" w:rsidRDefault="00EB7B19" w:rsidP="0088543D">
            <w:pPr>
              <w:jc w:val="right"/>
              <w:rPr>
                <w:rFonts w:eastAsia="Times New Roman"/>
                <w:b/>
                <w:bCs/>
                <w:color w:val="000000"/>
                <w:lang w:eastAsia="en-CA"/>
              </w:rPr>
            </w:pPr>
            <w:r w:rsidRPr="006F0C17">
              <w:rPr>
                <w:b/>
                <w:bCs/>
                <w:color w:val="000000"/>
              </w:rPr>
              <w:t>5</w:t>
            </w:r>
          </w:p>
        </w:tc>
      </w:tr>
    </w:tbl>
    <w:p w14:paraId="65B72F45" w14:textId="749EE8A4" w:rsidR="004344D0" w:rsidRPr="006F0C17" w:rsidRDefault="00382E7B" w:rsidP="00821635">
      <w:pPr>
        <w:pStyle w:val="CBDNormalNumber"/>
        <w:tabs>
          <w:tab w:val="left" w:pos="9270"/>
        </w:tabs>
      </w:pPr>
      <w:r w:rsidRPr="006F0C17">
        <w:t xml:space="preserve">To question 6.4 on activities to </w:t>
      </w:r>
      <w:r w:rsidR="000A18A9" w:rsidRPr="006F0C17">
        <w:t xml:space="preserve">strengthen synergies between scientific evidence, conservation, restoration and sustainable practices, farmer-researcher community practices, agricultural advisory services and traditional knowledge of indigenous peoples and local communities to better support policies and actions, </w:t>
      </w:r>
      <w:r w:rsidR="003061CB" w:rsidRPr="006F0C17">
        <w:t>most Parties (18) r</w:t>
      </w:r>
      <w:r w:rsidR="00321A7C" w:rsidRPr="006F0C17">
        <w:t>eported</w:t>
      </w:r>
      <w:r w:rsidR="003061CB" w:rsidRPr="006F0C17">
        <w:t xml:space="preserve"> that said activities were under development. Eleven</w:t>
      </w:r>
      <w:r w:rsidR="00E45D36" w:rsidRPr="006F0C17">
        <w:t xml:space="preserve"> </w:t>
      </w:r>
      <w:r w:rsidR="003061CB" w:rsidRPr="006F0C17">
        <w:t>Parties r</w:t>
      </w:r>
      <w:r w:rsidR="00321A7C" w:rsidRPr="006F0C17">
        <w:t>esponded</w:t>
      </w:r>
      <w:r w:rsidR="003061CB" w:rsidRPr="006F0C17">
        <w:t xml:space="preserve"> that said activities were implemented, one Party </w:t>
      </w:r>
      <w:r w:rsidR="00671F64" w:rsidRPr="006F0C17">
        <w:t>r</w:t>
      </w:r>
      <w:r w:rsidR="00E91099" w:rsidRPr="006F0C17">
        <w:t xml:space="preserve">eported that such activities </w:t>
      </w:r>
      <w:r w:rsidR="00DE7BA1" w:rsidRPr="006F0C17">
        <w:t>were not relevant to their context</w:t>
      </w:r>
      <w:r w:rsidR="003061CB" w:rsidRPr="006F0C17">
        <w:t xml:space="preserve"> and five Parties responded “Other”.</w:t>
      </w:r>
      <w:r w:rsidR="00C762BF" w:rsidRPr="006F0C17">
        <w:t xml:space="preserve"> </w:t>
      </w:r>
      <w:r w:rsidR="00ED3EE2">
        <w:rPr>
          <w:lang w:eastAsia="zh-CN"/>
        </w:rPr>
        <w:t>Table 10</w:t>
      </w:r>
      <w:r w:rsidR="00C762BF" w:rsidRPr="006F0C17">
        <w:rPr>
          <w:lang w:eastAsia="zh-CN"/>
        </w:rPr>
        <w:t xml:space="preserve"> presents the regional distribution of responses.</w:t>
      </w:r>
    </w:p>
    <w:p w14:paraId="384BC127" w14:textId="35813CCF" w:rsidR="0001726F" w:rsidRPr="006F0C17" w:rsidRDefault="0001726F" w:rsidP="0088543D">
      <w:pPr>
        <w:pStyle w:val="CBDNormalNumber"/>
        <w:numPr>
          <w:ilvl w:val="0"/>
          <w:numId w:val="0"/>
        </w:numPr>
        <w:ind w:left="567"/>
        <w:jc w:val="left"/>
        <w:rPr>
          <w:b/>
          <w:bCs/>
        </w:rPr>
      </w:pPr>
      <w:r w:rsidRPr="0088543D">
        <w:t>Table 10</w:t>
      </w:r>
      <w:r w:rsidR="00C64900" w:rsidRPr="0088543D">
        <w:br/>
      </w:r>
      <w:r w:rsidR="00ED3EE2">
        <w:rPr>
          <w:b/>
          <w:bCs/>
        </w:rPr>
        <w:t xml:space="preserve">Question 6.4 – </w:t>
      </w:r>
      <w:r w:rsidR="00B92731" w:rsidRPr="006F0C17">
        <w:rPr>
          <w:b/>
          <w:bCs/>
        </w:rPr>
        <w:t>Strengthen synergies</w:t>
      </w:r>
      <w:r w:rsidR="00115716" w:rsidRPr="006F0C17">
        <w:rPr>
          <w:b/>
          <w:bCs/>
        </w:rPr>
        <w:t xml:space="preserve"> to better support policies and actions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1726F" w:rsidRPr="00F661B2" w14:paraId="3E406C7B" w14:textId="77777777" w:rsidTr="00B023A3">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4D3DC27E" w14:textId="77777777" w:rsidR="0001726F" w:rsidRPr="0088543D" w:rsidRDefault="0001726F" w:rsidP="00B023A3">
            <w:pPr>
              <w:jc w:val="center"/>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555B46FF" w14:textId="77777777" w:rsidR="0001726F" w:rsidRPr="0088543D" w:rsidRDefault="0001726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29BF7BB5" w14:textId="77777777" w:rsidR="0001726F" w:rsidRPr="0088543D" w:rsidRDefault="0001726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31F984C7" w14:textId="77777777" w:rsidR="0001726F" w:rsidRPr="0088543D" w:rsidRDefault="0001726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C679EB5" w14:textId="77777777" w:rsidR="0001726F" w:rsidRPr="0088543D" w:rsidRDefault="0001726F" w:rsidP="004B1D39">
            <w:pPr>
              <w:jc w:val="center"/>
              <w:rPr>
                <w:rFonts w:eastAsia="Times New Roman"/>
                <w:i/>
                <w:iCs/>
                <w:color w:val="000000"/>
                <w:lang w:eastAsia="en-CA"/>
              </w:rPr>
            </w:pPr>
            <w:r w:rsidRPr="0088543D">
              <w:rPr>
                <w:rFonts w:eastAsia="Times New Roman"/>
                <w:i/>
                <w:iCs/>
                <w:color w:val="000000"/>
                <w:lang w:eastAsia="en-CA"/>
              </w:rPr>
              <w:t>Other</w:t>
            </w:r>
          </w:p>
        </w:tc>
      </w:tr>
      <w:tr w:rsidR="009455CA" w:rsidRPr="006F0C17" w14:paraId="09B3D888" w14:textId="77777777" w:rsidTr="00B023A3">
        <w:trPr>
          <w:trHeight w:val="288"/>
        </w:trPr>
        <w:tc>
          <w:tcPr>
            <w:tcW w:w="1872" w:type="dxa"/>
            <w:tcBorders>
              <w:top w:val="single" w:sz="4" w:space="0" w:color="auto"/>
            </w:tcBorders>
            <w:shd w:val="clear" w:color="auto" w:fill="FFFFFF" w:themeFill="background1"/>
            <w:noWrap/>
            <w:vAlign w:val="center"/>
            <w:hideMark/>
          </w:tcPr>
          <w:p w14:paraId="488E85A5" w14:textId="77777777" w:rsidR="009455CA" w:rsidRPr="006F0C17" w:rsidRDefault="009455CA" w:rsidP="009455CA">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1EA9F86A" w14:textId="63DAF7A0" w:rsidR="009455CA" w:rsidRPr="006F0C17" w:rsidRDefault="009455CA" w:rsidP="0088543D">
            <w:pPr>
              <w:jc w:val="right"/>
              <w:rPr>
                <w:rFonts w:eastAsia="Times New Roman"/>
                <w:color w:val="000000"/>
                <w:lang w:eastAsia="en-CA"/>
              </w:rPr>
            </w:pPr>
            <w:r w:rsidRPr="006F0C17">
              <w:rPr>
                <w:color w:val="000000"/>
              </w:rPr>
              <w:t>3</w:t>
            </w:r>
          </w:p>
        </w:tc>
        <w:tc>
          <w:tcPr>
            <w:tcW w:w="2016" w:type="dxa"/>
            <w:tcBorders>
              <w:top w:val="single" w:sz="4" w:space="0" w:color="auto"/>
            </w:tcBorders>
            <w:shd w:val="clear" w:color="auto" w:fill="FFFFFF" w:themeFill="background1"/>
            <w:vAlign w:val="bottom"/>
          </w:tcPr>
          <w:p w14:paraId="79ABBC71" w14:textId="4B055F0B" w:rsidR="009455CA" w:rsidRPr="006F0C17" w:rsidRDefault="009455CA" w:rsidP="0088543D">
            <w:pPr>
              <w:jc w:val="right"/>
              <w:rPr>
                <w:rFonts w:eastAsia="Times New Roman"/>
                <w:color w:val="000000"/>
                <w:lang w:eastAsia="en-CA"/>
              </w:rPr>
            </w:pPr>
            <w:r w:rsidRPr="006F0C17">
              <w:rPr>
                <w:color w:val="000000"/>
              </w:rPr>
              <w:t>1</w:t>
            </w:r>
          </w:p>
        </w:tc>
        <w:tc>
          <w:tcPr>
            <w:tcW w:w="1728" w:type="dxa"/>
            <w:tcBorders>
              <w:top w:val="single" w:sz="4" w:space="0" w:color="auto"/>
            </w:tcBorders>
            <w:shd w:val="clear" w:color="auto" w:fill="FFFFFF" w:themeFill="background1"/>
            <w:vAlign w:val="bottom"/>
          </w:tcPr>
          <w:p w14:paraId="4C693542" w14:textId="567773F9" w:rsidR="009455CA" w:rsidRPr="006F0C17" w:rsidRDefault="009455CA"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7B2D08B4" w14:textId="50155895" w:rsidR="009455CA" w:rsidRPr="006F0C17" w:rsidRDefault="009455CA" w:rsidP="0088543D">
            <w:pPr>
              <w:jc w:val="right"/>
              <w:rPr>
                <w:rFonts w:eastAsia="Times New Roman"/>
                <w:color w:val="000000"/>
                <w:lang w:eastAsia="en-CA"/>
              </w:rPr>
            </w:pPr>
            <w:r w:rsidRPr="006F0C17">
              <w:rPr>
                <w:color w:val="000000"/>
              </w:rPr>
              <w:t>0</w:t>
            </w:r>
          </w:p>
        </w:tc>
      </w:tr>
      <w:tr w:rsidR="009455CA" w:rsidRPr="006F0C17" w14:paraId="7DA54336" w14:textId="77777777" w:rsidTr="00B023A3">
        <w:trPr>
          <w:trHeight w:val="288"/>
        </w:trPr>
        <w:tc>
          <w:tcPr>
            <w:tcW w:w="1872" w:type="dxa"/>
            <w:shd w:val="clear" w:color="auto" w:fill="FFFFFF" w:themeFill="background1"/>
            <w:noWrap/>
            <w:vAlign w:val="center"/>
            <w:hideMark/>
          </w:tcPr>
          <w:p w14:paraId="538685B0" w14:textId="77777777" w:rsidR="009455CA" w:rsidRPr="006F0C17" w:rsidRDefault="009455CA" w:rsidP="009455CA">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6AC39830" w14:textId="79FCD14A" w:rsidR="009455CA" w:rsidRPr="006F0C17" w:rsidRDefault="009455CA"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6CB24ED0" w14:textId="6194C27F" w:rsidR="009455CA" w:rsidRPr="006F0C17" w:rsidRDefault="009455CA"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0F86788D" w14:textId="6169C986" w:rsidR="009455CA" w:rsidRPr="006F0C17" w:rsidRDefault="009455CA"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34CB7DC8" w14:textId="68182D61" w:rsidR="009455CA" w:rsidRPr="006F0C17" w:rsidRDefault="009455CA" w:rsidP="0088543D">
            <w:pPr>
              <w:jc w:val="right"/>
              <w:rPr>
                <w:rFonts w:eastAsia="Times New Roman"/>
                <w:color w:val="000000"/>
                <w:lang w:eastAsia="en-CA"/>
              </w:rPr>
            </w:pPr>
            <w:r w:rsidRPr="006F0C17">
              <w:rPr>
                <w:color w:val="000000"/>
              </w:rPr>
              <w:t>1</w:t>
            </w:r>
          </w:p>
        </w:tc>
      </w:tr>
      <w:tr w:rsidR="009455CA" w:rsidRPr="006F0C17" w14:paraId="5A422EED" w14:textId="77777777" w:rsidTr="00B023A3">
        <w:trPr>
          <w:trHeight w:val="288"/>
        </w:trPr>
        <w:tc>
          <w:tcPr>
            <w:tcW w:w="1872" w:type="dxa"/>
            <w:shd w:val="clear" w:color="auto" w:fill="FFFFFF" w:themeFill="background1"/>
            <w:noWrap/>
            <w:vAlign w:val="center"/>
            <w:hideMark/>
          </w:tcPr>
          <w:p w14:paraId="48105B7D" w14:textId="77777777" w:rsidR="009455CA" w:rsidRPr="006F0C17" w:rsidRDefault="009455CA" w:rsidP="009455CA">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3692A167" w14:textId="300AED59" w:rsidR="009455CA" w:rsidRPr="006F0C17" w:rsidRDefault="009455CA"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3246C1D6" w14:textId="7024E99C" w:rsidR="009455CA" w:rsidRPr="006F0C17" w:rsidRDefault="009455CA"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5F870B47" w14:textId="7F6EEDAC" w:rsidR="009455CA" w:rsidRPr="006F0C17" w:rsidRDefault="009455CA"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5AC88925" w14:textId="7CE674F5" w:rsidR="009455CA" w:rsidRPr="006F0C17" w:rsidRDefault="009455CA" w:rsidP="0088543D">
            <w:pPr>
              <w:jc w:val="right"/>
              <w:rPr>
                <w:rFonts w:eastAsia="Times New Roman"/>
                <w:color w:val="000000"/>
                <w:lang w:eastAsia="en-CA"/>
              </w:rPr>
            </w:pPr>
            <w:r w:rsidRPr="006F0C17">
              <w:rPr>
                <w:color w:val="000000"/>
              </w:rPr>
              <w:t>0</w:t>
            </w:r>
          </w:p>
        </w:tc>
      </w:tr>
      <w:tr w:rsidR="009455CA" w:rsidRPr="006F0C17" w14:paraId="651232DA" w14:textId="77777777" w:rsidTr="00B023A3">
        <w:trPr>
          <w:trHeight w:val="288"/>
        </w:trPr>
        <w:tc>
          <w:tcPr>
            <w:tcW w:w="1872" w:type="dxa"/>
            <w:shd w:val="clear" w:color="auto" w:fill="FFFFFF" w:themeFill="background1"/>
            <w:noWrap/>
            <w:vAlign w:val="center"/>
            <w:hideMark/>
          </w:tcPr>
          <w:p w14:paraId="380F15D0" w14:textId="77777777" w:rsidR="009455CA" w:rsidRPr="006F0C17" w:rsidRDefault="009455CA" w:rsidP="009455CA">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5C48CA1" w14:textId="1E75EB7B" w:rsidR="009455CA" w:rsidRPr="006F0C17" w:rsidRDefault="009455CA"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053BB94" w14:textId="6787B9C1" w:rsidR="009455CA" w:rsidRPr="006F0C17" w:rsidRDefault="009455CA" w:rsidP="0088543D">
            <w:pPr>
              <w:jc w:val="right"/>
              <w:rPr>
                <w:rFonts w:eastAsia="Times New Roman"/>
                <w:color w:val="000000" w:themeColor="text1"/>
                <w:lang w:eastAsia="en-CA"/>
              </w:rPr>
            </w:pPr>
            <w:r w:rsidRPr="006F0C17">
              <w:rPr>
                <w:color w:val="000000"/>
              </w:rPr>
              <w:t>6</w:t>
            </w:r>
          </w:p>
        </w:tc>
        <w:tc>
          <w:tcPr>
            <w:tcW w:w="1728" w:type="dxa"/>
            <w:shd w:val="clear" w:color="auto" w:fill="FFFFFF" w:themeFill="background1"/>
            <w:vAlign w:val="bottom"/>
          </w:tcPr>
          <w:p w14:paraId="374FF45C" w14:textId="3655D40A" w:rsidR="009455CA" w:rsidRPr="006F0C17" w:rsidRDefault="009455CA"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115E2DDD" w14:textId="41257724" w:rsidR="009455CA" w:rsidRPr="006F0C17" w:rsidRDefault="009455CA" w:rsidP="0088543D">
            <w:pPr>
              <w:jc w:val="right"/>
              <w:rPr>
                <w:rFonts w:eastAsia="Times New Roman"/>
                <w:color w:val="000000" w:themeColor="text1"/>
                <w:lang w:eastAsia="en-CA"/>
              </w:rPr>
            </w:pPr>
            <w:r w:rsidRPr="006F0C17">
              <w:rPr>
                <w:color w:val="000000"/>
              </w:rPr>
              <w:t>1</w:t>
            </w:r>
          </w:p>
        </w:tc>
      </w:tr>
      <w:tr w:rsidR="009455CA" w:rsidRPr="006F0C17" w14:paraId="5567B5F8" w14:textId="77777777" w:rsidTr="00B023A3">
        <w:trPr>
          <w:trHeight w:val="288"/>
        </w:trPr>
        <w:tc>
          <w:tcPr>
            <w:tcW w:w="1872" w:type="dxa"/>
            <w:shd w:val="clear" w:color="auto" w:fill="FFFFFF" w:themeFill="background1"/>
            <w:noWrap/>
            <w:vAlign w:val="center"/>
            <w:hideMark/>
          </w:tcPr>
          <w:p w14:paraId="0635BE8C" w14:textId="77777777" w:rsidR="009455CA" w:rsidRPr="006F0C17" w:rsidRDefault="009455CA" w:rsidP="009455CA">
            <w:pPr>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56DBC32B" w14:textId="3E585D66" w:rsidR="009455CA" w:rsidRPr="006F0C17" w:rsidRDefault="009455CA" w:rsidP="0088543D">
            <w:pPr>
              <w:jc w:val="right"/>
              <w:rPr>
                <w:rFonts w:eastAsia="Times New Roman"/>
                <w:color w:val="000000"/>
                <w:lang w:eastAsia="en-CA"/>
              </w:rPr>
            </w:pPr>
            <w:r w:rsidRPr="006F0C17">
              <w:rPr>
                <w:color w:val="000000"/>
              </w:rPr>
              <w:t>5</w:t>
            </w:r>
          </w:p>
        </w:tc>
        <w:tc>
          <w:tcPr>
            <w:tcW w:w="2016" w:type="dxa"/>
            <w:shd w:val="clear" w:color="auto" w:fill="FFFFFF" w:themeFill="background1"/>
            <w:vAlign w:val="bottom"/>
          </w:tcPr>
          <w:p w14:paraId="47DB3F4F" w14:textId="3155C634" w:rsidR="009455CA" w:rsidRPr="006F0C17" w:rsidRDefault="009455CA"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411888C0" w14:textId="4C86B618" w:rsidR="009455CA" w:rsidRPr="006F0C17" w:rsidRDefault="009455CA"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542F96D" w14:textId="37A0134D" w:rsidR="009455CA" w:rsidRPr="006F0C17" w:rsidRDefault="009455CA" w:rsidP="0088543D">
            <w:pPr>
              <w:jc w:val="right"/>
              <w:rPr>
                <w:rFonts w:eastAsia="Times New Roman"/>
                <w:color w:val="000000"/>
                <w:lang w:eastAsia="en-CA"/>
              </w:rPr>
            </w:pPr>
            <w:r w:rsidRPr="006F0C17">
              <w:rPr>
                <w:color w:val="000000"/>
              </w:rPr>
              <w:t>3</w:t>
            </w:r>
          </w:p>
        </w:tc>
      </w:tr>
      <w:tr w:rsidR="009455CA" w:rsidRPr="006F0C17" w14:paraId="67B4BB53" w14:textId="77777777" w:rsidTr="00B023A3">
        <w:trPr>
          <w:trHeight w:val="288"/>
        </w:trPr>
        <w:tc>
          <w:tcPr>
            <w:tcW w:w="1872" w:type="dxa"/>
            <w:shd w:val="clear" w:color="auto" w:fill="FFFFFF" w:themeFill="background1"/>
            <w:noWrap/>
            <w:vAlign w:val="center"/>
            <w:hideMark/>
          </w:tcPr>
          <w:p w14:paraId="06BCD01A" w14:textId="3384BFE0" w:rsidR="009455CA" w:rsidRPr="006F0C17" w:rsidRDefault="00F661B2" w:rsidP="009455CA">
            <w:pPr>
              <w:jc w:val="left"/>
              <w:rPr>
                <w:rFonts w:eastAsia="Times New Roman"/>
                <w:b/>
                <w:bCs/>
                <w:color w:val="000000"/>
                <w:lang w:eastAsia="en-CA"/>
              </w:rPr>
            </w:pPr>
            <w:r>
              <w:rPr>
                <w:rFonts w:eastAsia="Times New Roman"/>
                <w:b/>
                <w:bCs/>
                <w:color w:val="000000"/>
                <w:lang w:eastAsia="en-CA"/>
              </w:rPr>
              <w:tab/>
            </w:r>
            <w:r w:rsidR="009455CA" w:rsidRPr="006F0C17">
              <w:rPr>
                <w:rFonts w:eastAsia="Times New Roman"/>
                <w:b/>
                <w:bCs/>
                <w:color w:val="000000"/>
                <w:lang w:eastAsia="en-CA"/>
              </w:rPr>
              <w:t>Total</w:t>
            </w:r>
          </w:p>
        </w:tc>
        <w:tc>
          <w:tcPr>
            <w:tcW w:w="1728" w:type="dxa"/>
            <w:shd w:val="clear" w:color="auto" w:fill="FFFFFF" w:themeFill="background1"/>
            <w:noWrap/>
            <w:vAlign w:val="bottom"/>
            <w:hideMark/>
          </w:tcPr>
          <w:p w14:paraId="1488233B" w14:textId="165962CD" w:rsidR="009455CA" w:rsidRPr="006F0C17" w:rsidRDefault="009455CA" w:rsidP="0088543D">
            <w:pPr>
              <w:jc w:val="right"/>
              <w:rPr>
                <w:rFonts w:eastAsia="Times New Roman"/>
                <w:b/>
                <w:bCs/>
                <w:color w:val="000000"/>
                <w:lang w:eastAsia="en-CA"/>
              </w:rPr>
            </w:pPr>
            <w:r w:rsidRPr="006F0C17">
              <w:rPr>
                <w:b/>
                <w:bCs/>
                <w:color w:val="000000"/>
              </w:rPr>
              <w:t>11</w:t>
            </w:r>
          </w:p>
        </w:tc>
        <w:tc>
          <w:tcPr>
            <w:tcW w:w="2016" w:type="dxa"/>
            <w:shd w:val="clear" w:color="auto" w:fill="FFFFFF" w:themeFill="background1"/>
            <w:vAlign w:val="bottom"/>
          </w:tcPr>
          <w:p w14:paraId="45BC413C" w14:textId="166C09E8" w:rsidR="009455CA" w:rsidRPr="006F0C17" w:rsidRDefault="009455CA" w:rsidP="0088543D">
            <w:pPr>
              <w:jc w:val="right"/>
              <w:rPr>
                <w:rFonts w:eastAsia="Times New Roman"/>
                <w:b/>
                <w:bCs/>
                <w:color w:val="000000"/>
                <w:lang w:eastAsia="en-CA"/>
              </w:rPr>
            </w:pPr>
            <w:r w:rsidRPr="006F0C17">
              <w:rPr>
                <w:b/>
                <w:bCs/>
                <w:color w:val="000000"/>
              </w:rPr>
              <w:t>18</w:t>
            </w:r>
          </w:p>
        </w:tc>
        <w:tc>
          <w:tcPr>
            <w:tcW w:w="1728" w:type="dxa"/>
            <w:shd w:val="clear" w:color="auto" w:fill="FFFFFF" w:themeFill="background1"/>
            <w:vAlign w:val="bottom"/>
          </w:tcPr>
          <w:p w14:paraId="621F7A7B" w14:textId="1AD7F82B" w:rsidR="009455CA" w:rsidRPr="006F0C17" w:rsidRDefault="009455CA" w:rsidP="0088543D">
            <w:pPr>
              <w:jc w:val="right"/>
              <w:rPr>
                <w:rFonts w:eastAsia="Times New Roman"/>
                <w:b/>
                <w:bCs/>
                <w:color w:val="000000"/>
                <w:lang w:eastAsia="en-CA"/>
              </w:rPr>
            </w:pPr>
            <w:r w:rsidRPr="006F0C17">
              <w:rPr>
                <w:b/>
                <w:bCs/>
                <w:color w:val="000000"/>
              </w:rPr>
              <w:t>1</w:t>
            </w:r>
          </w:p>
        </w:tc>
        <w:tc>
          <w:tcPr>
            <w:tcW w:w="1440" w:type="dxa"/>
            <w:shd w:val="clear" w:color="auto" w:fill="FFFFFF" w:themeFill="background1"/>
            <w:vAlign w:val="bottom"/>
          </w:tcPr>
          <w:p w14:paraId="6CAA98CC" w14:textId="59E70ED1" w:rsidR="009455CA" w:rsidRPr="006F0C17" w:rsidRDefault="009455CA" w:rsidP="0088543D">
            <w:pPr>
              <w:jc w:val="right"/>
              <w:rPr>
                <w:rFonts w:eastAsia="Times New Roman"/>
                <w:b/>
                <w:bCs/>
                <w:color w:val="000000"/>
                <w:lang w:eastAsia="en-CA"/>
              </w:rPr>
            </w:pPr>
            <w:r w:rsidRPr="006F0C17">
              <w:rPr>
                <w:b/>
                <w:bCs/>
                <w:color w:val="000000"/>
              </w:rPr>
              <w:t>5</w:t>
            </w:r>
          </w:p>
        </w:tc>
      </w:tr>
    </w:tbl>
    <w:p w14:paraId="10B2D96C" w14:textId="449BFB54" w:rsidR="0001726F" w:rsidRPr="006F0C17" w:rsidRDefault="00296758" w:rsidP="00821635">
      <w:pPr>
        <w:pStyle w:val="CBDNormalNumber"/>
        <w:tabs>
          <w:tab w:val="left" w:pos="9270"/>
        </w:tabs>
      </w:pPr>
      <w:r w:rsidRPr="006F0C17">
        <w:t xml:space="preserve">To question 6.5 on activities to </w:t>
      </w:r>
      <w:r w:rsidR="00A43002" w:rsidRPr="006F0C17">
        <w:t>address linkages between soil biodiversity and human health, nutritious and healthy diets and pollutant exposure, most Parties (1</w:t>
      </w:r>
      <w:r w:rsidR="00AA1AE1" w:rsidRPr="006F0C17">
        <w:t>9)</w:t>
      </w:r>
      <w:r w:rsidR="00A43002" w:rsidRPr="006F0C17">
        <w:t xml:space="preserve"> reported that said activities were under development. </w:t>
      </w:r>
      <w:r w:rsidR="00AA1AE1" w:rsidRPr="006F0C17">
        <w:t>Four</w:t>
      </w:r>
      <w:r w:rsidR="00A43002" w:rsidRPr="006F0C17">
        <w:t xml:space="preserve"> Parties responded that said activities were implemented, </w:t>
      </w:r>
      <w:r w:rsidR="00AA1AE1" w:rsidRPr="006F0C17">
        <w:t>two</w:t>
      </w:r>
      <w:r w:rsidR="00A43002" w:rsidRPr="006F0C17">
        <w:t xml:space="preserve"> Part</w:t>
      </w:r>
      <w:r w:rsidR="006C385F" w:rsidRPr="006F0C17">
        <w:t>ies</w:t>
      </w:r>
      <w:r w:rsidR="00A43002" w:rsidRPr="006F0C17">
        <w:t xml:space="preserve"> </w:t>
      </w:r>
      <w:r w:rsidR="00A43002" w:rsidRPr="006F0C17">
        <w:lastRenderedPageBreak/>
        <w:t xml:space="preserve">reported that such activities were not relevant to their context and </w:t>
      </w:r>
      <w:r w:rsidR="0058395A" w:rsidRPr="006F0C17">
        <w:t>10</w:t>
      </w:r>
      <w:r w:rsidR="00A43002" w:rsidRPr="006F0C17">
        <w:t xml:space="preserve"> Parties responded “Other”.</w:t>
      </w:r>
      <w:r w:rsidR="00C762BF" w:rsidRPr="006F0C17">
        <w:t xml:space="preserve"> </w:t>
      </w:r>
      <w:r w:rsidR="00ED3EE2">
        <w:rPr>
          <w:lang w:eastAsia="zh-CN"/>
        </w:rPr>
        <w:t>Table 11</w:t>
      </w:r>
      <w:r w:rsidR="00C762BF" w:rsidRPr="006F0C17">
        <w:rPr>
          <w:lang w:eastAsia="zh-CN"/>
        </w:rPr>
        <w:t xml:space="preserve"> presents the regional distribution of responses.</w:t>
      </w:r>
    </w:p>
    <w:p w14:paraId="58FE3ADF" w14:textId="3A069AEE" w:rsidR="006C1986" w:rsidRPr="006F0C17" w:rsidRDefault="006C1986" w:rsidP="0088543D">
      <w:pPr>
        <w:pStyle w:val="CBDNormalNumber"/>
        <w:numPr>
          <w:ilvl w:val="0"/>
          <w:numId w:val="0"/>
        </w:numPr>
        <w:ind w:left="567"/>
        <w:jc w:val="left"/>
        <w:rPr>
          <w:bCs/>
        </w:rPr>
      </w:pPr>
      <w:r w:rsidRPr="0088543D">
        <w:t>Table 1</w:t>
      </w:r>
      <w:r w:rsidR="00181604" w:rsidRPr="0088543D">
        <w:t>1</w:t>
      </w:r>
      <w:r w:rsidR="00C64900" w:rsidRPr="0088543D">
        <w:br/>
      </w:r>
      <w:r w:rsidR="00ED3EE2">
        <w:rPr>
          <w:b/>
          <w:bCs/>
        </w:rPr>
        <w:t xml:space="preserve">Question 6.5 – </w:t>
      </w:r>
      <w:r w:rsidRPr="006F0C17">
        <w:rPr>
          <w:b/>
          <w:bCs/>
        </w:rPr>
        <w:t>A</w:t>
      </w:r>
      <w:r w:rsidRPr="006F0C17">
        <w:rPr>
          <w:b/>
        </w:rPr>
        <w:t>ddress linkages between soil biodiversity and human health, nutritious and healthy diets and pollutant exposure</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6C1986" w:rsidRPr="00F661B2" w14:paraId="3E7AAE19" w14:textId="77777777" w:rsidTr="00B023A3">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C2572BA" w14:textId="77777777" w:rsidR="006C1986" w:rsidRPr="0088543D" w:rsidRDefault="006C1986"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33AF0AC2" w14:textId="77777777" w:rsidR="006C1986" w:rsidRPr="0088543D" w:rsidRDefault="006C1986"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5D3C8F5D" w14:textId="77777777" w:rsidR="006C1986" w:rsidRPr="0088543D" w:rsidRDefault="006C1986"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7754C949" w14:textId="77777777" w:rsidR="006C1986" w:rsidRPr="0088543D" w:rsidRDefault="006C1986"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0ABAE1F2" w14:textId="77777777" w:rsidR="006C1986" w:rsidRPr="0088543D" w:rsidRDefault="006C1986" w:rsidP="004B1D39">
            <w:pPr>
              <w:jc w:val="center"/>
              <w:rPr>
                <w:rFonts w:eastAsia="Times New Roman"/>
                <w:i/>
                <w:iCs/>
                <w:color w:val="000000"/>
                <w:lang w:eastAsia="en-CA"/>
              </w:rPr>
            </w:pPr>
            <w:r w:rsidRPr="0088543D">
              <w:rPr>
                <w:rFonts w:eastAsia="Times New Roman"/>
                <w:i/>
                <w:iCs/>
                <w:color w:val="000000"/>
                <w:lang w:eastAsia="en-CA"/>
              </w:rPr>
              <w:t>Other</w:t>
            </w:r>
          </w:p>
        </w:tc>
      </w:tr>
      <w:tr w:rsidR="00AA1AE1" w:rsidRPr="006F0C17" w14:paraId="7D84D92F" w14:textId="77777777" w:rsidTr="00B023A3">
        <w:trPr>
          <w:trHeight w:val="288"/>
        </w:trPr>
        <w:tc>
          <w:tcPr>
            <w:tcW w:w="1872" w:type="dxa"/>
            <w:tcBorders>
              <w:top w:val="single" w:sz="4" w:space="0" w:color="auto"/>
            </w:tcBorders>
            <w:shd w:val="clear" w:color="auto" w:fill="FFFFFF" w:themeFill="background1"/>
            <w:noWrap/>
            <w:vAlign w:val="center"/>
            <w:hideMark/>
          </w:tcPr>
          <w:p w14:paraId="0375BCDE" w14:textId="77777777" w:rsidR="00AA1AE1" w:rsidRPr="006F0C17" w:rsidRDefault="00AA1AE1" w:rsidP="00AA1AE1">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56DB4493" w14:textId="79FFB432" w:rsidR="00AA1AE1" w:rsidRPr="006F0C17" w:rsidRDefault="00AA1AE1"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34E29086" w14:textId="573A00BA" w:rsidR="00AA1AE1" w:rsidRPr="006F0C17" w:rsidRDefault="00AA1AE1" w:rsidP="0088543D">
            <w:pPr>
              <w:jc w:val="right"/>
              <w:rPr>
                <w:rFonts w:eastAsia="Times New Roman"/>
                <w:color w:val="000000"/>
                <w:lang w:eastAsia="en-CA"/>
              </w:rPr>
            </w:pPr>
            <w:r w:rsidRPr="006F0C17">
              <w:rPr>
                <w:color w:val="000000"/>
              </w:rPr>
              <w:t>1</w:t>
            </w:r>
          </w:p>
        </w:tc>
        <w:tc>
          <w:tcPr>
            <w:tcW w:w="1728" w:type="dxa"/>
            <w:tcBorders>
              <w:top w:val="single" w:sz="4" w:space="0" w:color="auto"/>
            </w:tcBorders>
            <w:shd w:val="clear" w:color="auto" w:fill="FFFFFF" w:themeFill="background1"/>
            <w:vAlign w:val="bottom"/>
          </w:tcPr>
          <w:p w14:paraId="72CF2557" w14:textId="56B636F9" w:rsidR="00AA1AE1" w:rsidRPr="006F0C17" w:rsidRDefault="00AA1AE1" w:rsidP="0088543D">
            <w:pPr>
              <w:jc w:val="right"/>
              <w:rPr>
                <w:rFonts w:eastAsia="Times New Roman"/>
                <w:color w:val="000000"/>
                <w:lang w:eastAsia="en-CA"/>
              </w:rPr>
            </w:pPr>
            <w:r w:rsidRPr="006F0C17">
              <w:rPr>
                <w:color w:val="000000"/>
              </w:rPr>
              <w:t>1</w:t>
            </w:r>
          </w:p>
        </w:tc>
        <w:tc>
          <w:tcPr>
            <w:tcW w:w="1440" w:type="dxa"/>
            <w:tcBorders>
              <w:top w:val="single" w:sz="4" w:space="0" w:color="auto"/>
            </w:tcBorders>
            <w:shd w:val="clear" w:color="auto" w:fill="FFFFFF" w:themeFill="background1"/>
            <w:vAlign w:val="bottom"/>
          </w:tcPr>
          <w:p w14:paraId="0FD87172" w14:textId="56C61763" w:rsidR="00AA1AE1" w:rsidRPr="006F0C17" w:rsidRDefault="00AA1AE1" w:rsidP="0088543D">
            <w:pPr>
              <w:jc w:val="right"/>
              <w:rPr>
                <w:rFonts w:eastAsia="Times New Roman"/>
                <w:color w:val="000000"/>
                <w:lang w:eastAsia="en-CA"/>
              </w:rPr>
            </w:pPr>
            <w:r w:rsidRPr="006F0C17">
              <w:rPr>
                <w:color w:val="000000"/>
              </w:rPr>
              <w:t>1</w:t>
            </w:r>
          </w:p>
        </w:tc>
      </w:tr>
      <w:tr w:rsidR="00AA1AE1" w:rsidRPr="006F0C17" w14:paraId="516E9B23" w14:textId="77777777" w:rsidTr="00B023A3">
        <w:trPr>
          <w:trHeight w:val="288"/>
        </w:trPr>
        <w:tc>
          <w:tcPr>
            <w:tcW w:w="1872" w:type="dxa"/>
            <w:shd w:val="clear" w:color="auto" w:fill="FFFFFF" w:themeFill="background1"/>
            <w:noWrap/>
            <w:vAlign w:val="center"/>
            <w:hideMark/>
          </w:tcPr>
          <w:p w14:paraId="6C8CD7CF" w14:textId="77777777" w:rsidR="00AA1AE1" w:rsidRPr="006F0C17" w:rsidRDefault="00AA1AE1" w:rsidP="00AA1AE1">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7240043A" w14:textId="1CAB507F" w:rsidR="00AA1AE1" w:rsidRPr="006F0C17" w:rsidRDefault="00AA1AE1"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1CEF11CB" w14:textId="5C3AC6F3" w:rsidR="00AA1AE1" w:rsidRPr="006F0C17" w:rsidRDefault="00AA1AE1"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1A8A61CE" w14:textId="5736D9FB" w:rsidR="00AA1AE1" w:rsidRPr="006F0C17" w:rsidRDefault="00AA1AE1"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49D6D322" w14:textId="58D99948" w:rsidR="00AA1AE1" w:rsidRPr="006F0C17" w:rsidRDefault="00AA1AE1" w:rsidP="0088543D">
            <w:pPr>
              <w:jc w:val="right"/>
              <w:rPr>
                <w:rFonts w:eastAsia="Times New Roman"/>
                <w:color w:val="000000"/>
                <w:lang w:eastAsia="en-CA"/>
              </w:rPr>
            </w:pPr>
            <w:r w:rsidRPr="006F0C17">
              <w:rPr>
                <w:color w:val="000000"/>
              </w:rPr>
              <w:t>1</w:t>
            </w:r>
          </w:p>
        </w:tc>
      </w:tr>
      <w:tr w:rsidR="00AA1AE1" w:rsidRPr="006F0C17" w14:paraId="1EA8520D" w14:textId="77777777" w:rsidTr="00B023A3">
        <w:trPr>
          <w:trHeight w:val="288"/>
        </w:trPr>
        <w:tc>
          <w:tcPr>
            <w:tcW w:w="1872" w:type="dxa"/>
            <w:shd w:val="clear" w:color="auto" w:fill="FFFFFF" w:themeFill="background1"/>
            <w:noWrap/>
            <w:vAlign w:val="center"/>
            <w:hideMark/>
          </w:tcPr>
          <w:p w14:paraId="1B427B1D" w14:textId="77777777" w:rsidR="00AA1AE1" w:rsidRPr="006F0C17" w:rsidRDefault="00AA1AE1" w:rsidP="00AA1AE1">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6079C281" w14:textId="07A93F34" w:rsidR="00AA1AE1" w:rsidRPr="006F0C17" w:rsidRDefault="00AA1AE1"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3A27A6D4" w14:textId="7774C47C" w:rsidR="00AA1AE1" w:rsidRPr="006F0C17" w:rsidRDefault="00AA1AE1"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1E37F64C" w14:textId="61D2FC21" w:rsidR="00AA1AE1" w:rsidRPr="006F0C17" w:rsidRDefault="00AA1AE1"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3F08EEF" w14:textId="2E0B7413" w:rsidR="00AA1AE1" w:rsidRPr="006F0C17" w:rsidRDefault="00AA1AE1" w:rsidP="0088543D">
            <w:pPr>
              <w:jc w:val="right"/>
              <w:rPr>
                <w:rFonts w:eastAsia="Times New Roman"/>
                <w:color w:val="000000"/>
                <w:lang w:eastAsia="en-CA"/>
              </w:rPr>
            </w:pPr>
            <w:r w:rsidRPr="006F0C17">
              <w:rPr>
                <w:color w:val="000000"/>
              </w:rPr>
              <w:t>2</w:t>
            </w:r>
          </w:p>
        </w:tc>
      </w:tr>
      <w:tr w:rsidR="00AA1AE1" w:rsidRPr="006F0C17" w14:paraId="79EB9CAE" w14:textId="77777777" w:rsidTr="00B023A3">
        <w:trPr>
          <w:trHeight w:val="288"/>
        </w:trPr>
        <w:tc>
          <w:tcPr>
            <w:tcW w:w="1872" w:type="dxa"/>
            <w:shd w:val="clear" w:color="auto" w:fill="FFFFFF" w:themeFill="background1"/>
            <w:noWrap/>
            <w:vAlign w:val="center"/>
            <w:hideMark/>
          </w:tcPr>
          <w:p w14:paraId="3A606D6D" w14:textId="77777777" w:rsidR="00AA1AE1" w:rsidRPr="006F0C17" w:rsidRDefault="00AA1AE1" w:rsidP="00AA1AE1">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2052CAFD" w14:textId="686A310B" w:rsidR="00AA1AE1" w:rsidRPr="006F0C17" w:rsidRDefault="00AA1AE1"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2341FDF7" w14:textId="09BE1E0D" w:rsidR="00AA1AE1" w:rsidRPr="006F0C17" w:rsidRDefault="00AA1AE1"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35B8AD18" w14:textId="0208C019" w:rsidR="00AA1AE1" w:rsidRPr="006F0C17" w:rsidRDefault="00AA1AE1"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08D54CAF" w14:textId="2F5BACFD" w:rsidR="00AA1AE1" w:rsidRPr="006F0C17" w:rsidRDefault="00AA1AE1" w:rsidP="0088543D">
            <w:pPr>
              <w:jc w:val="right"/>
              <w:rPr>
                <w:rFonts w:eastAsia="Times New Roman"/>
                <w:color w:val="000000" w:themeColor="text1"/>
                <w:lang w:eastAsia="en-CA"/>
              </w:rPr>
            </w:pPr>
            <w:r w:rsidRPr="006F0C17">
              <w:rPr>
                <w:color w:val="000000"/>
              </w:rPr>
              <w:t>2</w:t>
            </w:r>
          </w:p>
        </w:tc>
      </w:tr>
      <w:tr w:rsidR="00AA1AE1" w:rsidRPr="006F0C17" w14:paraId="7A2BA2FB" w14:textId="77777777" w:rsidTr="00B023A3">
        <w:trPr>
          <w:trHeight w:val="288"/>
        </w:trPr>
        <w:tc>
          <w:tcPr>
            <w:tcW w:w="1872" w:type="dxa"/>
            <w:shd w:val="clear" w:color="auto" w:fill="FFFFFF" w:themeFill="background1"/>
            <w:noWrap/>
            <w:vAlign w:val="center"/>
            <w:hideMark/>
          </w:tcPr>
          <w:p w14:paraId="5EE6A782" w14:textId="77777777" w:rsidR="00AA1AE1" w:rsidRPr="006F0C17" w:rsidRDefault="00AA1AE1" w:rsidP="00AA1AE1">
            <w:pPr>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51B5206F" w14:textId="32F3436B" w:rsidR="00AA1AE1" w:rsidRPr="006F0C17" w:rsidRDefault="00AA1AE1"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2CAA25FB" w14:textId="54E809F1" w:rsidR="00AA1AE1" w:rsidRPr="006F0C17" w:rsidRDefault="00AA1AE1"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167FD7FE" w14:textId="73FB709D" w:rsidR="00AA1AE1" w:rsidRPr="006F0C17" w:rsidRDefault="00AA1AE1"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418DDB87" w14:textId="2346CA84" w:rsidR="00AA1AE1" w:rsidRPr="006F0C17" w:rsidRDefault="00AA1AE1" w:rsidP="0088543D">
            <w:pPr>
              <w:jc w:val="right"/>
              <w:rPr>
                <w:rFonts w:eastAsia="Times New Roman"/>
                <w:color w:val="000000"/>
                <w:lang w:eastAsia="en-CA"/>
              </w:rPr>
            </w:pPr>
            <w:r w:rsidRPr="006F0C17">
              <w:rPr>
                <w:color w:val="000000"/>
              </w:rPr>
              <w:t>4</w:t>
            </w:r>
          </w:p>
        </w:tc>
      </w:tr>
      <w:tr w:rsidR="00AA1AE1" w:rsidRPr="006F0C17" w14:paraId="0583104C" w14:textId="77777777" w:rsidTr="00B023A3">
        <w:trPr>
          <w:trHeight w:val="288"/>
        </w:trPr>
        <w:tc>
          <w:tcPr>
            <w:tcW w:w="1872" w:type="dxa"/>
            <w:shd w:val="clear" w:color="auto" w:fill="FFFFFF" w:themeFill="background1"/>
            <w:noWrap/>
            <w:vAlign w:val="center"/>
            <w:hideMark/>
          </w:tcPr>
          <w:p w14:paraId="77186853" w14:textId="365B1629" w:rsidR="00AA1AE1" w:rsidRPr="006F0C17" w:rsidRDefault="00F661B2" w:rsidP="00AA1AE1">
            <w:pPr>
              <w:jc w:val="left"/>
              <w:rPr>
                <w:rFonts w:eastAsia="Times New Roman"/>
                <w:b/>
                <w:bCs/>
                <w:color w:val="000000"/>
                <w:lang w:eastAsia="en-CA"/>
              </w:rPr>
            </w:pPr>
            <w:r>
              <w:rPr>
                <w:rFonts w:eastAsia="Times New Roman"/>
                <w:b/>
                <w:bCs/>
                <w:color w:val="000000"/>
                <w:lang w:eastAsia="en-CA"/>
              </w:rPr>
              <w:tab/>
            </w:r>
            <w:r w:rsidR="00AA1AE1" w:rsidRPr="006F0C17">
              <w:rPr>
                <w:rFonts w:eastAsia="Times New Roman"/>
                <w:b/>
                <w:bCs/>
                <w:color w:val="000000"/>
                <w:lang w:eastAsia="en-CA"/>
              </w:rPr>
              <w:t>Total</w:t>
            </w:r>
          </w:p>
        </w:tc>
        <w:tc>
          <w:tcPr>
            <w:tcW w:w="1728" w:type="dxa"/>
            <w:shd w:val="clear" w:color="auto" w:fill="FFFFFF" w:themeFill="background1"/>
            <w:noWrap/>
            <w:vAlign w:val="bottom"/>
            <w:hideMark/>
          </w:tcPr>
          <w:p w14:paraId="7E671CC7" w14:textId="76695988" w:rsidR="00AA1AE1" w:rsidRPr="006F0C17" w:rsidRDefault="00AA1AE1" w:rsidP="0088543D">
            <w:pPr>
              <w:jc w:val="right"/>
              <w:rPr>
                <w:rFonts w:eastAsia="Times New Roman"/>
                <w:b/>
                <w:bCs/>
                <w:color w:val="000000"/>
                <w:lang w:eastAsia="en-CA"/>
              </w:rPr>
            </w:pPr>
            <w:r w:rsidRPr="006F0C17">
              <w:rPr>
                <w:b/>
                <w:bCs/>
                <w:color w:val="000000"/>
              </w:rPr>
              <w:t>4</w:t>
            </w:r>
          </w:p>
        </w:tc>
        <w:tc>
          <w:tcPr>
            <w:tcW w:w="2016" w:type="dxa"/>
            <w:shd w:val="clear" w:color="auto" w:fill="FFFFFF" w:themeFill="background1"/>
            <w:vAlign w:val="bottom"/>
          </w:tcPr>
          <w:p w14:paraId="54C7FC65" w14:textId="100DDC52" w:rsidR="00AA1AE1" w:rsidRPr="006F0C17" w:rsidRDefault="00AA1AE1" w:rsidP="0088543D">
            <w:pPr>
              <w:jc w:val="right"/>
              <w:rPr>
                <w:rFonts w:eastAsia="Times New Roman"/>
                <w:b/>
                <w:bCs/>
                <w:color w:val="000000"/>
                <w:lang w:eastAsia="en-CA"/>
              </w:rPr>
            </w:pPr>
            <w:r w:rsidRPr="006F0C17">
              <w:rPr>
                <w:b/>
                <w:bCs/>
                <w:color w:val="000000"/>
              </w:rPr>
              <w:t>19</w:t>
            </w:r>
          </w:p>
        </w:tc>
        <w:tc>
          <w:tcPr>
            <w:tcW w:w="1728" w:type="dxa"/>
            <w:shd w:val="clear" w:color="auto" w:fill="FFFFFF" w:themeFill="background1"/>
            <w:vAlign w:val="bottom"/>
          </w:tcPr>
          <w:p w14:paraId="172AA382" w14:textId="235443E3" w:rsidR="00AA1AE1" w:rsidRPr="006F0C17" w:rsidRDefault="00AA1AE1" w:rsidP="0088543D">
            <w:pPr>
              <w:jc w:val="right"/>
              <w:rPr>
                <w:rFonts w:eastAsia="Times New Roman"/>
                <w:b/>
                <w:bCs/>
                <w:color w:val="000000"/>
                <w:lang w:eastAsia="en-CA"/>
              </w:rPr>
            </w:pPr>
            <w:r w:rsidRPr="006F0C17">
              <w:rPr>
                <w:b/>
                <w:bCs/>
                <w:color w:val="000000"/>
              </w:rPr>
              <w:t>2</w:t>
            </w:r>
          </w:p>
        </w:tc>
        <w:tc>
          <w:tcPr>
            <w:tcW w:w="1440" w:type="dxa"/>
            <w:shd w:val="clear" w:color="auto" w:fill="FFFFFF" w:themeFill="background1"/>
            <w:vAlign w:val="bottom"/>
          </w:tcPr>
          <w:p w14:paraId="59CF6C85" w14:textId="5A773F46" w:rsidR="00AA1AE1" w:rsidRPr="006F0C17" w:rsidRDefault="00AA1AE1" w:rsidP="0088543D">
            <w:pPr>
              <w:jc w:val="right"/>
              <w:rPr>
                <w:rFonts w:eastAsia="Times New Roman"/>
                <w:b/>
                <w:bCs/>
                <w:color w:val="000000"/>
                <w:lang w:eastAsia="en-CA"/>
              </w:rPr>
            </w:pPr>
            <w:r w:rsidRPr="006F0C17">
              <w:rPr>
                <w:b/>
                <w:bCs/>
                <w:color w:val="000000"/>
              </w:rPr>
              <w:t>10</w:t>
            </w:r>
          </w:p>
        </w:tc>
      </w:tr>
    </w:tbl>
    <w:p w14:paraId="09FBA5E9" w14:textId="62C54D82" w:rsidR="00A43002" w:rsidRPr="006F0C17" w:rsidRDefault="00FC7A46" w:rsidP="00821635">
      <w:pPr>
        <w:pStyle w:val="CBDNormalNumber"/>
        <w:tabs>
          <w:tab w:val="left" w:pos="9270"/>
        </w:tabs>
      </w:pPr>
      <w:r w:rsidRPr="006F0C17">
        <w:t xml:space="preserve">To question 6.6 on activities to </w:t>
      </w:r>
      <w:r w:rsidR="00FC0364" w:rsidRPr="006F0C17">
        <w:t>promote ways and means to overcome obstacles to the adoption of good practices in sustainable soil management associated with land tenure, the rights of users of land and water, in particular women, the rights of indigenous peoples and local communities, and the rights of peasants and other people working in rural areas, in accordance with national legislation and international instruments, recognizing their important contributions through their knowledge and practices, gender equality, access to financial services, agricultural advisory services and educational programmes, most Parties (1</w:t>
      </w:r>
      <w:r w:rsidR="00CA5FC3" w:rsidRPr="006F0C17">
        <w:t>6</w:t>
      </w:r>
      <w:r w:rsidR="00FC0364" w:rsidRPr="006F0C17">
        <w:t xml:space="preserve">) reported that said activities were under development. </w:t>
      </w:r>
      <w:r w:rsidR="00CA5FC3" w:rsidRPr="006F0C17">
        <w:t>Seven</w:t>
      </w:r>
      <w:r w:rsidR="00FC0364" w:rsidRPr="006F0C17">
        <w:t xml:space="preserve"> Parties responded that said activities were implemented, </w:t>
      </w:r>
      <w:r w:rsidR="00890322" w:rsidRPr="006F0C17">
        <w:t>three</w:t>
      </w:r>
      <w:r w:rsidR="00FC0364" w:rsidRPr="006F0C17">
        <w:t xml:space="preserve"> Party reported that such activities were not relevant to their context and </w:t>
      </w:r>
      <w:r w:rsidR="00890322" w:rsidRPr="006F0C17">
        <w:t>nine</w:t>
      </w:r>
      <w:r w:rsidR="00FC0364" w:rsidRPr="006F0C17">
        <w:t xml:space="preserve"> Parties responded “Other”.</w:t>
      </w:r>
      <w:r w:rsidR="00C762BF" w:rsidRPr="006F0C17">
        <w:t xml:space="preserve"> </w:t>
      </w:r>
      <w:r w:rsidR="00123891">
        <w:rPr>
          <w:lang w:eastAsia="zh-CN"/>
        </w:rPr>
        <w:t>Table 12</w:t>
      </w:r>
      <w:r w:rsidR="00C762BF" w:rsidRPr="006F0C17">
        <w:rPr>
          <w:lang w:eastAsia="zh-CN"/>
        </w:rPr>
        <w:t xml:space="preserve"> presents the regional distribution of responses.</w:t>
      </w:r>
    </w:p>
    <w:p w14:paraId="5771B584" w14:textId="2A726C1D" w:rsidR="00F576B5" w:rsidRPr="006F0C17" w:rsidRDefault="00F576B5" w:rsidP="0088543D">
      <w:pPr>
        <w:pStyle w:val="CBDNormalNumber"/>
        <w:numPr>
          <w:ilvl w:val="0"/>
          <w:numId w:val="0"/>
        </w:numPr>
        <w:ind w:left="567"/>
        <w:jc w:val="left"/>
        <w:rPr>
          <w:b/>
          <w:bCs/>
        </w:rPr>
      </w:pPr>
      <w:r w:rsidRPr="0088543D">
        <w:t>Table 12</w:t>
      </w:r>
      <w:r w:rsidR="00F41982" w:rsidRPr="0088543D">
        <w:br/>
      </w:r>
      <w:r w:rsidR="00123891">
        <w:rPr>
          <w:b/>
          <w:bCs/>
        </w:rPr>
        <w:t xml:space="preserve">Question 6.6 – </w:t>
      </w:r>
      <w:r w:rsidRPr="006F0C17">
        <w:rPr>
          <w:b/>
          <w:bCs/>
        </w:rPr>
        <w:t>Promote ways and means to overcome obstacles to the adoption of good practices in sustainable soil management</w:t>
      </w:r>
      <w:r w:rsidR="00FE3292" w:rsidRPr="006F0C17">
        <w:rPr>
          <w:b/>
          <w:bCs/>
        </w:rPr>
        <w:t xml:space="preserve"> associated with land tenure and rights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F576B5" w:rsidRPr="00F661B2" w14:paraId="0F37A314"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404D60FF" w14:textId="77777777" w:rsidR="00F576B5" w:rsidRPr="0088543D" w:rsidRDefault="00F576B5"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738EDA85" w14:textId="77777777" w:rsidR="00F576B5" w:rsidRPr="0088543D" w:rsidRDefault="00F576B5"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4A620FE2" w14:textId="77777777" w:rsidR="00F576B5" w:rsidRPr="0088543D" w:rsidRDefault="00F576B5"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F083CC6" w14:textId="77777777" w:rsidR="00F576B5" w:rsidRPr="0088543D" w:rsidRDefault="00F576B5"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6A105271" w14:textId="77777777" w:rsidR="00F576B5" w:rsidRPr="0088543D" w:rsidRDefault="00F576B5" w:rsidP="004B1D39">
            <w:pPr>
              <w:jc w:val="center"/>
              <w:rPr>
                <w:rFonts w:eastAsia="Times New Roman"/>
                <w:i/>
                <w:iCs/>
                <w:color w:val="000000"/>
                <w:lang w:eastAsia="en-CA"/>
              </w:rPr>
            </w:pPr>
            <w:r w:rsidRPr="0088543D">
              <w:rPr>
                <w:rFonts w:eastAsia="Times New Roman"/>
                <w:i/>
                <w:iCs/>
                <w:color w:val="000000"/>
                <w:lang w:eastAsia="en-CA"/>
              </w:rPr>
              <w:t>Other</w:t>
            </w:r>
          </w:p>
        </w:tc>
      </w:tr>
      <w:tr w:rsidR="00F576B5" w:rsidRPr="006F0C17" w14:paraId="298FC1E0" w14:textId="77777777" w:rsidTr="00C56DEF">
        <w:trPr>
          <w:trHeight w:val="288"/>
        </w:trPr>
        <w:tc>
          <w:tcPr>
            <w:tcW w:w="1872" w:type="dxa"/>
            <w:tcBorders>
              <w:top w:val="single" w:sz="4" w:space="0" w:color="auto"/>
            </w:tcBorders>
            <w:shd w:val="clear" w:color="auto" w:fill="FFFFFF" w:themeFill="background1"/>
            <w:noWrap/>
            <w:vAlign w:val="center"/>
            <w:hideMark/>
          </w:tcPr>
          <w:p w14:paraId="6477EA90" w14:textId="77777777" w:rsidR="00F576B5" w:rsidRPr="006F0C17" w:rsidRDefault="00F576B5"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676E8E45" w14:textId="77777777" w:rsidR="00F576B5" w:rsidRPr="006F0C17" w:rsidRDefault="00F576B5"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1754E5DB" w14:textId="77777777" w:rsidR="00F576B5" w:rsidRPr="006F0C17" w:rsidRDefault="00F576B5"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2F02AE8B" w14:textId="77777777" w:rsidR="00F576B5" w:rsidRPr="006F0C17" w:rsidRDefault="00F576B5"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14EED5E0" w14:textId="77777777" w:rsidR="00F576B5" w:rsidRPr="006F0C17" w:rsidRDefault="00F576B5" w:rsidP="0088543D">
            <w:pPr>
              <w:jc w:val="right"/>
              <w:rPr>
                <w:rFonts w:eastAsia="Times New Roman"/>
                <w:color w:val="000000"/>
                <w:lang w:eastAsia="en-CA"/>
              </w:rPr>
            </w:pPr>
            <w:r w:rsidRPr="006F0C17">
              <w:rPr>
                <w:color w:val="000000"/>
              </w:rPr>
              <w:t>0</w:t>
            </w:r>
          </w:p>
        </w:tc>
      </w:tr>
      <w:tr w:rsidR="00F576B5" w:rsidRPr="006F0C17" w14:paraId="242E144E" w14:textId="77777777" w:rsidTr="00C56DEF">
        <w:trPr>
          <w:trHeight w:val="288"/>
        </w:trPr>
        <w:tc>
          <w:tcPr>
            <w:tcW w:w="1872" w:type="dxa"/>
            <w:shd w:val="clear" w:color="auto" w:fill="FFFFFF" w:themeFill="background1"/>
            <w:noWrap/>
            <w:vAlign w:val="center"/>
            <w:hideMark/>
          </w:tcPr>
          <w:p w14:paraId="0B0D7D81" w14:textId="77777777" w:rsidR="00F576B5" w:rsidRPr="006F0C17" w:rsidRDefault="00F576B5"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1F946A26" w14:textId="77777777" w:rsidR="00F576B5" w:rsidRPr="006F0C17" w:rsidRDefault="00F576B5"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1BB8F4B2" w14:textId="77777777" w:rsidR="00F576B5" w:rsidRPr="006F0C17" w:rsidRDefault="00F576B5"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21900FAE" w14:textId="77777777" w:rsidR="00F576B5" w:rsidRPr="006F0C17" w:rsidRDefault="00F576B5"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2EB656D6" w14:textId="77777777" w:rsidR="00F576B5" w:rsidRPr="006F0C17" w:rsidRDefault="00F576B5" w:rsidP="0088543D">
            <w:pPr>
              <w:jc w:val="right"/>
              <w:rPr>
                <w:rFonts w:eastAsia="Times New Roman"/>
                <w:color w:val="000000"/>
                <w:lang w:eastAsia="en-CA"/>
              </w:rPr>
            </w:pPr>
            <w:r w:rsidRPr="006F0C17">
              <w:rPr>
                <w:color w:val="000000"/>
              </w:rPr>
              <w:t>1</w:t>
            </w:r>
          </w:p>
        </w:tc>
      </w:tr>
      <w:tr w:rsidR="00F576B5" w:rsidRPr="006F0C17" w14:paraId="0181FBEF" w14:textId="77777777" w:rsidTr="00C56DEF">
        <w:trPr>
          <w:trHeight w:val="288"/>
        </w:trPr>
        <w:tc>
          <w:tcPr>
            <w:tcW w:w="1872" w:type="dxa"/>
            <w:shd w:val="clear" w:color="auto" w:fill="FFFFFF" w:themeFill="background1"/>
            <w:noWrap/>
            <w:vAlign w:val="center"/>
            <w:hideMark/>
          </w:tcPr>
          <w:p w14:paraId="16CDAF88" w14:textId="77777777" w:rsidR="00F576B5" w:rsidRPr="006F0C17" w:rsidRDefault="00F576B5"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6BD3BAE9" w14:textId="77777777" w:rsidR="00F576B5" w:rsidRPr="006F0C17" w:rsidRDefault="00F576B5"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34B679ED" w14:textId="77777777" w:rsidR="00F576B5" w:rsidRPr="006F0C17" w:rsidRDefault="00F576B5"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5770478C" w14:textId="77777777" w:rsidR="00F576B5" w:rsidRPr="006F0C17" w:rsidRDefault="00F576B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0975A685" w14:textId="77777777" w:rsidR="00F576B5" w:rsidRPr="006F0C17" w:rsidRDefault="00F576B5" w:rsidP="0088543D">
            <w:pPr>
              <w:jc w:val="right"/>
              <w:rPr>
                <w:rFonts w:eastAsia="Times New Roman"/>
                <w:color w:val="000000"/>
                <w:lang w:eastAsia="en-CA"/>
              </w:rPr>
            </w:pPr>
            <w:r w:rsidRPr="006F0C17">
              <w:rPr>
                <w:color w:val="000000"/>
              </w:rPr>
              <w:t>1</w:t>
            </w:r>
          </w:p>
        </w:tc>
      </w:tr>
      <w:tr w:rsidR="00F576B5" w:rsidRPr="006F0C17" w14:paraId="1F258B86" w14:textId="77777777" w:rsidTr="00C56DEF">
        <w:trPr>
          <w:trHeight w:val="288"/>
        </w:trPr>
        <w:tc>
          <w:tcPr>
            <w:tcW w:w="1872" w:type="dxa"/>
            <w:shd w:val="clear" w:color="auto" w:fill="FFFFFF" w:themeFill="background1"/>
            <w:noWrap/>
            <w:vAlign w:val="center"/>
            <w:hideMark/>
          </w:tcPr>
          <w:p w14:paraId="72AABB77" w14:textId="77777777" w:rsidR="00F576B5" w:rsidRPr="006F0C17" w:rsidRDefault="00F576B5"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1AE6B48D" w14:textId="77777777" w:rsidR="00F576B5" w:rsidRPr="006F0C17" w:rsidRDefault="00F576B5"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1FA94F08" w14:textId="77777777" w:rsidR="00F576B5" w:rsidRPr="006F0C17" w:rsidRDefault="00F576B5"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3D499629" w14:textId="77777777" w:rsidR="00F576B5" w:rsidRPr="006F0C17" w:rsidRDefault="00F576B5"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B127BD6" w14:textId="77777777" w:rsidR="00F576B5" w:rsidRPr="006F0C17" w:rsidRDefault="00F576B5" w:rsidP="0088543D">
            <w:pPr>
              <w:jc w:val="right"/>
              <w:rPr>
                <w:rFonts w:eastAsia="Times New Roman"/>
                <w:color w:val="000000" w:themeColor="text1"/>
                <w:lang w:eastAsia="en-CA"/>
              </w:rPr>
            </w:pPr>
            <w:r w:rsidRPr="006F0C17">
              <w:rPr>
                <w:color w:val="000000"/>
              </w:rPr>
              <w:t>2</w:t>
            </w:r>
          </w:p>
        </w:tc>
      </w:tr>
      <w:tr w:rsidR="00F576B5" w:rsidRPr="006F0C17" w14:paraId="2C3651C1" w14:textId="77777777" w:rsidTr="00C56DEF">
        <w:trPr>
          <w:trHeight w:val="288"/>
        </w:trPr>
        <w:tc>
          <w:tcPr>
            <w:tcW w:w="1872" w:type="dxa"/>
            <w:shd w:val="clear" w:color="auto" w:fill="FFFFFF" w:themeFill="background1"/>
            <w:noWrap/>
            <w:vAlign w:val="center"/>
            <w:hideMark/>
          </w:tcPr>
          <w:p w14:paraId="7E6651CB" w14:textId="77777777" w:rsidR="00F576B5" w:rsidRPr="006F0C17" w:rsidRDefault="00F576B5" w:rsidP="00C56DEF">
            <w:pPr>
              <w:jc w:val="left"/>
              <w:rPr>
                <w:rFonts w:eastAsia="Times New Roman"/>
                <w:color w:val="000000"/>
                <w:lang w:eastAsia="en-CA"/>
              </w:rPr>
            </w:pPr>
            <w:r w:rsidRPr="006F0C17">
              <w:rPr>
                <w:rFonts w:eastAsia="Times New Roman"/>
                <w:color w:val="000000"/>
                <w:lang w:eastAsia="en-CA"/>
              </w:rPr>
              <w:t>WEOG</w:t>
            </w:r>
          </w:p>
        </w:tc>
        <w:tc>
          <w:tcPr>
            <w:tcW w:w="1728" w:type="dxa"/>
            <w:shd w:val="clear" w:color="auto" w:fill="FFFFFF" w:themeFill="background1"/>
            <w:noWrap/>
            <w:vAlign w:val="bottom"/>
            <w:hideMark/>
          </w:tcPr>
          <w:p w14:paraId="365CC8D7" w14:textId="77777777" w:rsidR="00F576B5" w:rsidRPr="006F0C17" w:rsidRDefault="00F576B5"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2091AFC2" w14:textId="77777777" w:rsidR="00F576B5" w:rsidRPr="006F0C17" w:rsidRDefault="00F576B5"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10105C2D" w14:textId="77777777" w:rsidR="00F576B5" w:rsidRPr="006F0C17" w:rsidRDefault="00F576B5"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5EACF4C0" w14:textId="77777777" w:rsidR="00F576B5" w:rsidRPr="006F0C17" w:rsidRDefault="00F576B5" w:rsidP="0088543D">
            <w:pPr>
              <w:jc w:val="right"/>
              <w:rPr>
                <w:rFonts w:eastAsia="Times New Roman"/>
                <w:color w:val="000000"/>
                <w:lang w:eastAsia="en-CA"/>
              </w:rPr>
            </w:pPr>
            <w:r w:rsidRPr="006F0C17">
              <w:rPr>
                <w:color w:val="000000"/>
              </w:rPr>
              <w:t>5</w:t>
            </w:r>
          </w:p>
        </w:tc>
      </w:tr>
      <w:tr w:rsidR="00F576B5" w:rsidRPr="006F0C17" w14:paraId="63CF2F2F" w14:textId="77777777" w:rsidTr="00C56DEF">
        <w:trPr>
          <w:trHeight w:val="288"/>
        </w:trPr>
        <w:tc>
          <w:tcPr>
            <w:tcW w:w="1872" w:type="dxa"/>
            <w:shd w:val="clear" w:color="auto" w:fill="FFFFFF" w:themeFill="background1"/>
            <w:noWrap/>
            <w:vAlign w:val="center"/>
            <w:hideMark/>
          </w:tcPr>
          <w:p w14:paraId="3AEB1116" w14:textId="3324E13B" w:rsidR="00F576B5" w:rsidRPr="006F0C17" w:rsidRDefault="00F661B2" w:rsidP="00C56DEF">
            <w:pPr>
              <w:jc w:val="left"/>
              <w:rPr>
                <w:rFonts w:eastAsia="Times New Roman"/>
                <w:b/>
                <w:bCs/>
                <w:color w:val="000000"/>
                <w:lang w:eastAsia="en-CA"/>
              </w:rPr>
            </w:pPr>
            <w:r>
              <w:rPr>
                <w:rFonts w:eastAsia="Times New Roman"/>
                <w:b/>
                <w:bCs/>
                <w:color w:val="000000"/>
                <w:lang w:eastAsia="en-CA"/>
              </w:rPr>
              <w:tab/>
            </w:r>
            <w:r w:rsidR="00F576B5" w:rsidRPr="006F0C17">
              <w:rPr>
                <w:rFonts w:eastAsia="Times New Roman"/>
                <w:b/>
                <w:bCs/>
                <w:color w:val="000000"/>
                <w:lang w:eastAsia="en-CA"/>
              </w:rPr>
              <w:t>Total</w:t>
            </w:r>
          </w:p>
        </w:tc>
        <w:tc>
          <w:tcPr>
            <w:tcW w:w="1728" w:type="dxa"/>
            <w:shd w:val="clear" w:color="auto" w:fill="FFFFFF" w:themeFill="background1"/>
            <w:noWrap/>
            <w:vAlign w:val="bottom"/>
            <w:hideMark/>
          </w:tcPr>
          <w:p w14:paraId="66FB46C4" w14:textId="77777777" w:rsidR="00F576B5" w:rsidRPr="006F0C17" w:rsidRDefault="00F576B5" w:rsidP="0088543D">
            <w:pPr>
              <w:jc w:val="right"/>
              <w:rPr>
                <w:rFonts w:eastAsia="Times New Roman"/>
                <w:b/>
                <w:bCs/>
                <w:color w:val="000000"/>
                <w:lang w:eastAsia="en-CA"/>
              </w:rPr>
            </w:pPr>
            <w:r w:rsidRPr="006F0C17">
              <w:rPr>
                <w:b/>
                <w:bCs/>
                <w:color w:val="000000"/>
              </w:rPr>
              <w:t>7</w:t>
            </w:r>
          </w:p>
        </w:tc>
        <w:tc>
          <w:tcPr>
            <w:tcW w:w="2016" w:type="dxa"/>
            <w:shd w:val="clear" w:color="auto" w:fill="FFFFFF" w:themeFill="background1"/>
            <w:vAlign w:val="bottom"/>
          </w:tcPr>
          <w:p w14:paraId="50D6BBDF" w14:textId="77777777" w:rsidR="00F576B5" w:rsidRPr="006F0C17" w:rsidRDefault="00F576B5" w:rsidP="0088543D">
            <w:pPr>
              <w:jc w:val="right"/>
              <w:rPr>
                <w:rFonts w:eastAsia="Times New Roman"/>
                <w:b/>
                <w:bCs/>
                <w:color w:val="000000"/>
                <w:lang w:eastAsia="en-CA"/>
              </w:rPr>
            </w:pPr>
            <w:r w:rsidRPr="006F0C17">
              <w:rPr>
                <w:b/>
                <w:bCs/>
                <w:color w:val="000000"/>
              </w:rPr>
              <w:t>16</w:t>
            </w:r>
          </w:p>
        </w:tc>
        <w:tc>
          <w:tcPr>
            <w:tcW w:w="1728" w:type="dxa"/>
            <w:shd w:val="clear" w:color="auto" w:fill="FFFFFF" w:themeFill="background1"/>
            <w:vAlign w:val="bottom"/>
          </w:tcPr>
          <w:p w14:paraId="58F23EB7" w14:textId="77777777" w:rsidR="00F576B5" w:rsidRPr="006F0C17" w:rsidRDefault="00F576B5" w:rsidP="0088543D">
            <w:pPr>
              <w:jc w:val="right"/>
              <w:rPr>
                <w:rFonts w:eastAsia="Times New Roman"/>
                <w:b/>
                <w:bCs/>
                <w:color w:val="000000"/>
                <w:lang w:eastAsia="en-CA"/>
              </w:rPr>
            </w:pPr>
            <w:r w:rsidRPr="006F0C17">
              <w:rPr>
                <w:b/>
                <w:bCs/>
                <w:color w:val="000000"/>
              </w:rPr>
              <w:t>3</w:t>
            </w:r>
          </w:p>
        </w:tc>
        <w:tc>
          <w:tcPr>
            <w:tcW w:w="1440" w:type="dxa"/>
            <w:shd w:val="clear" w:color="auto" w:fill="FFFFFF" w:themeFill="background1"/>
            <w:vAlign w:val="bottom"/>
          </w:tcPr>
          <w:p w14:paraId="605CD11D" w14:textId="77777777" w:rsidR="00F576B5" w:rsidRPr="006F0C17" w:rsidRDefault="00F576B5" w:rsidP="0088543D">
            <w:pPr>
              <w:jc w:val="right"/>
              <w:rPr>
                <w:rFonts w:eastAsia="Times New Roman"/>
                <w:b/>
                <w:bCs/>
                <w:color w:val="000000"/>
                <w:lang w:eastAsia="en-CA"/>
              </w:rPr>
            </w:pPr>
            <w:r w:rsidRPr="006F0C17">
              <w:rPr>
                <w:b/>
                <w:bCs/>
                <w:color w:val="000000"/>
              </w:rPr>
              <w:t>9</w:t>
            </w:r>
          </w:p>
        </w:tc>
      </w:tr>
    </w:tbl>
    <w:p w14:paraId="03384ECE" w14:textId="523BDC90" w:rsidR="00702D4B" w:rsidRPr="006F0C17" w:rsidRDefault="00F576B5" w:rsidP="00F576B5">
      <w:pPr>
        <w:pStyle w:val="CBDNormalNumber"/>
      </w:pPr>
      <w:r w:rsidRPr="006F0C17">
        <w:t xml:space="preserve">In addition, many Parties provided details on the status of implementation of Element 1: Policy </w:t>
      </w:r>
      <w:r w:rsidR="00502389" w:rsidRPr="006F0C17">
        <w:t xml:space="preserve">coherence and mainstreaming </w:t>
      </w:r>
      <w:r w:rsidR="00E002D8" w:rsidRPr="006F0C17">
        <w:t xml:space="preserve">of the Plan of Action </w:t>
      </w:r>
      <w:r w:rsidR="009F6E70" w:rsidRPr="006F0C17">
        <w:t>by specifying the following in the comments:</w:t>
      </w:r>
    </w:p>
    <w:p w14:paraId="7B7DD1CD" w14:textId="02AA4B3D" w:rsidR="008C2C5D" w:rsidRPr="006F0C17" w:rsidRDefault="0078734F" w:rsidP="009A4451">
      <w:pPr>
        <w:pStyle w:val="CBDNormalNumber"/>
        <w:numPr>
          <w:ilvl w:val="1"/>
          <w:numId w:val="5"/>
        </w:numPr>
      </w:pPr>
      <w:r w:rsidRPr="006F0C17">
        <w:t>At the national level, s</w:t>
      </w:r>
      <w:r w:rsidR="002B2E4A" w:rsidRPr="006F0C17">
        <w:t xml:space="preserve">oil biodiversity </w:t>
      </w:r>
      <w:r w:rsidR="00FF6469" w:rsidRPr="006F0C17">
        <w:t>may</w:t>
      </w:r>
      <w:r w:rsidR="005D55DE" w:rsidRPr="006F0C17">
        <w:t xml:space="preserve"> be</w:t>
      </w:r>
      <w:r w:rsidR="00397FA0" w:rsidRPr="006F0C17">
        <w:t xml:space="preserve"> </w:t>
      </w:r>
      <w:r w:rsidR="00103BD7" w:rsidRPr="006F0C17">
        <w:t xml:space="preserve">directly or </w:t>
      </w:r>
      <w:r w:rsidR="005F7517" w:rsidRPr="006F0C17">
        <w:t>indirectly</w:t>
      </w:r>
      <w:r w:rsidR="00FF6469" w:rsidRPr="006F0C17">
        <w:t xml:space="preserve"> </w:t>
      </w:r>
      <w:r w:rsidR="001E048A" w:rsidRPr="006F0C17">
        <w:t>a</w:t>
      </w:r>
      <w:r w:rsidR="00C01D01" w:rsidRPr="006F0C17">
        <w:t xml:space="preserve">ddressed </w:t>
      </w:r>
      <w:r w:rsidR="005F7517" w:rsidRPr="006F0C17">
        <w:t>through</w:t>
      </w:r>
      <w:r w:rsidR="007E3203" w:rsidRPr="006F0C17">
        <w:t xml:space="preserve"> </w:t>
      </w:r>
      <w:r w:rsidR="00944438" w:rsidRPr="006F0C17">
        <w:t xml:space="preserve">one or more instruments such as </w:t>
      </w:r>
      <w:r w:rsidR="003C439D" w:rsidRPr="006F0C17">
        <w:t>NBSAPs</w:t>
      </w:r>
      <w:r w:rsidRPr="006F0C17">
        <w:t xml:space="preserve"> as well as</w:t>
      </w:r>
      <w:r w:rsidR="00B76BAE" w:rsidRPr="006F0C17">
        <w:t xml:space="preserve"> other</w:t>
      </w:r>
      <w:r w:rsidR="005F7517" w:rsidRPr="006F0C17">
        <w:t xml:space="preserve"> </w:t>
      </w:r>
      <w:r w:rsidR="00397FA0" w:rsidRPr="006F0C17">
        <w:t xml:space="preserve">national </w:t>
      </w:r>
      <w:r w:rsidR="009E6BF2" w:rsidRPr="006F0C17">
        <w:t>strategies</w:t>
      </w:r>
      <w:r w:rsidR="00B76BAE" w:rsidRPr="006F0C17">
        <w:t>,</w:t>
      </w:r>
      <w:r w:rsidR="009E6BF2" w:rsidRPr="006F0C17">
        <w:t xml:space="preserve"> action plans, policies,</w:t>
      </w:r>
      <w:r w:rsidR="00B76BAE" w:rsidRPr="006F0C17">
        <w:t xml:space="preserve"> regulations,</w:t>
      </w:r>
      <w:r w:rsidR="006B0DD7" w:rsidRPr="006F0C17">
        <w:t xml:space="preserve"> </w:t>
      </w:r>
      <w:r w:rsidR="009E6BF2" w:rsidRPr="006F0C17">
        <w:t>legislations,</w:t>
      </w:r>
      <w:r w:rsidR="0085296E" w:rsidRPr="006F0C17">
        <w:t xml:space="preserve"> </w:t>
      </w:r>
      <w:r w:rsidR="00103BD7" w:rsidRPr="006F0C17">
        <w:t>programmes</w:t>
      </w:r>
      <w:r w:rsidR="0085296E" w:rsidRPr="006F0C17">
        <w:t xml:space="preserve"> and initiatives</w:t>
      </w:r>
      <w:r w:rsidR="00EB4B96" w:rsidRPr="006F0C17">
        <w:t xml:space="preserve"> supporting </w:t>
      </w:r>
      <w:r w:rsidR="000F4141" w:rsidRPr="006F0C17">
        <w:t xml:space="preserve">funding, research, </w:t>
      </w:r>
      <w:r w:rsidR="00BA1BB2" w:rsidRPr="006F0C17">
        <w:t xml:space="preserve">capacity-building and </w:t>
      </w:r>
      <w:r w:rsidR="00015818" w:rsidRPr="006F0C17">
        <w:t xml:space="preserve">implementation </w:t>
      </w:r>
      <w:r w:rsidR="00475800" w:rsidRPr="006F0C17">
        <w:t>of good practices in sustainable soil management,</w:t>
      </w:r>
      <w:r w:rsidR="001643E9" w:rsidRPr="006F0C17">
        <w:t xml:space="preserve"> with multiple governmental agencies covering the matter</w:t>
      </w:r>
      <w:r w:rsidR="00F82092">
        <w:t>;</w:t>
      </w:r>
    </w:p>
    <w:p w14:paraId="05DEBC60" w14:textId="5A150733" w:rsidR="00815910" w:rsidRPr="006F0C17" w:rsidRDefault="00E87E18" w:rsidP="009A4451">
      <w:pPr>
        <w:pStyle w:val="CBDNormalNumber"/>
        <w:numPr>
          <w:ilvl w:val="1"/>
          <w:numId w:val="5"/>
        </w:numPr>
      </w:pPr>
      <w:r w:rsidRPr="006F0C17">
        <w:t>A Party</w:t>
      </w:r>
      <w:r w:rsidR="00F1203B" w:rsidRPr="006F0C17">
        <w:t xml:space="preserve"> </w:t>
      </w:r>
      <w:r w:rsidRPr="006F0C17">
        <w:t>noted that</w:t>
      </w:r>
      <w:r w:rsidR="00E51351" w:rsidRPr="006F0C17">
        <w:t xml:space="preserve"> national regulations </w:t>
      </w:r>
      <w:r w:rsidR="008C2C5D" w:rsidRPr="006F0C17">
        <w:t>were</w:t>
      </w:r>
      <w:r w:rsidR="00A909A9" w:rsidRPr="006F0C17">
        <w:t xml:space="preserve"> in place to address the</w:t>
      </w:r>
      <w:r w:rsidRPr="006F0C17">
        <w:t xml:space="preserve"> </w:t>
      </w:r>
      <w:r w:rsidR="00636276" w:rsidRPr="006F0C17">
        <w:t xml:space="preserve">remediation of contaminated </w:t>
      </w:r>
      <w:r w:rsidR="00215FB1" w:rsidRPr="006F0C17">
        <w:t xml:space="preserve">soils as well as threats to soil biodiversity </w:t>
      </w:r>
      <w:r w:rsidR="00372DDC" w:rsidRPr="006F0C17">
        <w:t xml:space="preserve">caused </w:t>
      </w:r>
      <w:proofErr w:type="gramStart"/>
      <w:r w:rsidR="00BF3979" w:rsidRPr="006F0C17">
        <w:t>by the use of</w:t>
      </w:r>
      <w:proofErr w:type="gramEnd"/>
      <w:r w:rsidR="00372DDC" w:rsidRPr="006F0C17">
        <w:t xml:space="preserve"> hazardous</w:t>
      </w:r>
      <w:r w:rsidR="00220D40" w:rsidRPr="006F0C17">
        <w:t xml:space="preserve"> or toxic</w:t>
      </w:r>
      <w:r w:rsidR="00372DDC" w:rsidRPr="006F0C17">
        <w:t xml:space="preserve"> chemicals</w:t>
      </w:r>
      <w:r w:rsidR="00A721E3" w:rsidRPr="006F0C17">
        <w:t xml:space="preserve">, </w:t>
      </w:r>
      <w:r w:rsidR="00EC35C0" w:rsidRPr="006F0C17">
        <w:t>together with</w:t>
      </w:r>
      <w:r w:rsidR="00574815" w:rsidRPr="006F0C17">
        <w:t xml:space="preserve"> registr</w:t>
      </w:r>
      <w:r w:rsidR="00BF65A2" w:rsidRPr="006F0C17">
        <w:t>ies</w:t>
      </w:r>
      <w:r w:rsidR="00574815" w:rsidRPr="006F0C17">
        <w:t xml:space="preserve"> of contaminated soils</w:t>
      </w:r>
      <w:r w:rsidR="00F82092">
        <w:t>;</w:t>
      </w:r>
    </w:p>
    <w:p w14:paraId="79A744D5" w14:textId="73C21787" w:rsidR="00083AE7" w:rsidRPr="006F0C17" w:rsidRDefault="00FE55D1" w:rsidP="003850D4">
      <w:pPr>
        <w:pStyle w:val="CBDNormalNumber"/>
        <w:numPr>
          <w:ilvl w:val="1"/>
          <w:numId w:val="5"/>
        </w:numPr>
      </w:pPr>
      <w:r w:rsidRPr="006F0C17">
        <w:t>A Party also indicated that sustainable soil and drought management under the national soil strategy could benefit the environment, economy, food security, human health, infrastructures, biodiversity and communities, including women and youth</w:t>
      </w:r>
      <w:r w:rsidR="00F82092">
        <w:t>;</w:t>
      </w:r>
    </w:p>
    <w:p w14:paraId="1C98B9BC" w14:textId="780D8B61" w:rsidR="00083AE7" w:rsidRPr="006F0C17" w:rsidRDefault="00FE55D1" w:rsidP="003850D4">
      <w:pPr>
        <w:pStyle w:val="CBDNormalNumber"/>
        <w:numPr>
          <w:ilvl w:val="1"/>
          <w:numId w:val="5"/>
        </w:numPr>
      </w:pPr>
      <w:r w:rsidRPr="006F0C17">
        <w:lastRenderedPageBreak/>
        <w:t>Furthermore, a</w:t>
      </w:r>
      <w:r w:rsidR="00DF7FAD" w:rsidRPr="006F0C17">
        <w:t xml:space="preserve"> Party </w:t>
      </w:r>
      <w:r w:rsidR="00ED63CC" w:rsidRPr="006F0C17">
        <w:t>re</w:t>
      </w:r>
      <w:r w:rsidR="00F31C4A" w:rsidRPr="006F0C17">
        <w:t xml:space="preserve">ported progress toward a national soil health strategy </w:t>
      </w:r>
      <w:r w:rsidR="00845D13" w:rsidRPr="006F0C17">
        <w:t>and implementation of initiative</w:t>
      </w:r>
      <w:r w:rsidR="00E7175B" w:rsidRPr="006F0C17">
        <w:t>s</w:t>
      </w:r>
      <w:r w:rsidR="00845D13" w:rsidRPr="006F0C17">
        <w:t xml:space="preserve"> that guide agricultural policy and funding</w:t>
      </w:r>
      <w:r w:rsidR="00117C4A" w:rsidRPr="006F0C17">
        <w:t>, in addition to promoting sustainable soil management through best practices such as cover cropping, rotational grazing and improved nitrogen management</w:t>
      </w:r>
      <w:r w:rsidR="00F82092">
        <w:t>;</w:t>
      </w:r>
    </w:p>
    <w:p w14:paraId="48693B5C" w14:textId="3AA8F376" w:rsidR="00DE07C4" w:rsidRPr="006F0C17" w:rsidRDefault="00846030" w:rsidP="003850D4">
      <w:pPr>
        <w:pStyle w:val="CBDNormalNumber"/>
        <w:numPr>
          <w:ilvl w:val="1"/>
          <w:numId w:val="5"/>
        </w:numPr>
      </w:pPr>
      <w:r w:rsidRPr="006F0C17">
        <w:t>In addition</w:t>
      </w:r>
      <w:r w:rsidR="00F1203B" w:rsidRPr="006F0C17">
        <w:t>, a</w:t>
      </w:r>
      <w:r w:rsidR="0073010D" w:rsidRPr="006F0C17">
        <w:t xml:space="preserve"> Party </w:t>
      </w:r>
      <w:r w:rsidR="003755A5" w:rsidRPr="006F0C17">
        <w:t>mentioned</w:t>
      </w:r>
      <w:r w:rsidR="0073010D" w:rsidRPr="006F0C17">
        <w:t xml:space="preserve"> the</w:t>
      </w:r>
      <w:r w:rsidR="009E630B" w:rsidRPr="006F0C17">
        <w:t xml:space="preserve"> implementation of integrated forest conservation strategies</w:t>
      </w:r>
      <w:r w:rsidR="008C24AB" w:rsidRPr="006F0C17">
        <w:t>,</w:t>
      </w:r>
      <w:r w:rsidR="009E630B" w:rsidRPr="006F0C17">
        <w:t xml:space="preserve"> </w:t>
      </w:r>
      <w:r w:rsidR="008C24AB" w:rsidRPr="006F0C17">
        <w:t xml:space="preserve">which </w:t>
      </w:r>
      <w:r w:rsidR="0089037B" w:rsidRPr="006F0C17">
        <w:t>may</w:t>
      </w:r>
      <w:r w:rsidR="008C24AB" w:rsidRPr="006F0C17">
        <w:t xml:space="preserve"> contribute to the resilience and ecological functionality of soils, </w:t>
      </w:r>
      <w:r w:rsidR="001369EA" w:rsidRPr="006F0C17">
        <w:t>in alignment</w:t>
      </w:r>
      <w:r w:rsidR="0073010D" w:rsidRPr="006F0C17">
        <w:t xml:space="preserve"> with national commitments under land degradation neutrality targets</w:t>
      </w:r>
      <w:r w:rsidR="00F82092">
        <w:t>;</w:t>
      </w:r>
    </w:p>
    <w:p w14:paraId="5314A87D" w14:textId="7E90CD01" w:rsidR="00DE07C4" w:rsidRPr="006F0C17" w:rsidRDefault="00D85153" w:rsidP="003850D4">
      <w:pPr>
        <w:pStyle w:val="CBDNormalNumber"/>
        <w:numPr>
          <w:ilvl w:val="1"/>
          <w:numId w:val="5"/>
        </w:numPr>
      </w:pPr>
      <w:r w:rsidRPr="006F0C17">
        <w:t>Moreover</w:t>
      </w:r>
      <w:r w:rsidR="00E87E18" w:rsidRPr="006F0C17">
        <w:t>,</w:t>
      </w:r>
      <w:r w:rsidR="00E05973" w:rsidRPr="006F0C17">
        <w:t xml:space="preserve"> </w:t>
      </w:r>
      <w:r w:rsidR="00E05973" w:rsidRPr="006F0C17">
        <w:rPr>
          <w:lang w:val="en-CA"/>
        </w:rPr>
        <w:t>a Party reported progress toward a comprehensive national soil policy that takes agriculture, ecosystem restoration and climate change into consideration and supports implementation at the field level</w:t>
      </w:r>
      <w:r w:rsidR="00F82092">
        <w:rPr>
          <w:lang w:val="en-CA"/>
        </w:rPr>
        <w:t>;</w:t>
      </w:r>
    </w:p>
    <w:p w14:paraId="26B40B13" w14:textId="1415A916" w:rsidR="00177B96" w:rsidRPr="006F0C17" w:rsidRDefault="00846030" w:rsidP="003850D4">
      <w:pPr>
        <w:pStyle w:val="CBDNormalNumber"/>
        <w:numPr>
          <w:ilvl w:val="1"/>
          <w:numId w:val="5"/>
        </w:numPr>
      </w:pPr>
      <w:r w:rsidRPr="006F0C17">
        <w:rPr>
          <w:lang w:val="en-CA"/>
        </w:rPr>
        <w:t>Additionally</w:t>
      </w:r>
      <w:r w:rsidR="00240847" w:rsidRPr="006F0C17">
        <w:rPr>
          <w:lang w:val="en-CA"/>
        </w:rPr>
        <w:t>,</w:t>
      </w:r>
      <w:r w:rsidR="00E05973" w:rsidRPr="006F0C17">
        <w:rPr>
          <w:lang w:val="en-CA"/>
        </w:rPr>
        <w:t xml:space="preserve"> </w:t>
      </w:r>
      <w:r w:rsidR="00E05973" w:rsidRPr="006F0C17">
        <w:t>a Party highlighted the integration of agriculture and forest soil protection into national policies related to integrated and renewable energy systems, adaptation to climate change, including through the promotion of the bioeconomy, the circular economy and proximity agriculture in rural areas, desertification mitigation and forest management</w:t>
      </w:r>
      <w:r w:rsidR="00AA5ED0" w:rsidRPr="006F0C17">
        <w:t xml:space="preserve"> with a gender </w:t>
      </w:r>
      <w:r w:rsidR="00D3340D" w:rsidRPr="006F0C17">
        <w:t xml:space="preserve">equality </w:t>
      </w:r>
      <w:r w:rsidR="00AA5ED0" w:rsidRPr="006F0C17">
        <w:t>approach</w:t>
      </w:r>
      <w:r w:rsidR="00E05973" w:rsidRPr="006F0C17">
        <w:t xml:space="preserve"> as well as into the </w:t>
      </w:r>
      <w:r w:rsidR="00E05973" w:rsidRPr="006F0C17">
        <w:rPr>
          <w:lang w:val="en-CA"/>
        </w:rPr>
        <w:t>proposed European Union Directive on Soil Monitoring and Resilience</w:t>
      </w:r>
      <w:r w:rsidR="00F943F2" w:rsidRPr="006F0C17">
        <w:rPr>
          <w:lang w:val="en-CA"/>
        </w:rPr>
        <w:t>.</w:t>
      </w:r>
      <w:r w:rsidR="0028680D" w:rsidRPr="006F0C17">
        <w:rPr>
          <w:lang w:val="en-CA"/>
        </w:rPr>
        <w:t xml:space="preserve"> </w:t>
      </w:r>
      <w:r w:rsidR="00F05D94" w:rsidRPr="006F0C17">
        <w:rPr>
          <w:lang w:val="en-CA"/>
        </w:rPr>
        <w:t xml:space="preserve">They further mentioned that </w:t>
      </w:r>
      <w:r w:rsidR="007A0822" w:rsidRPr="006F0C17">
        <w:rPr>
          <w:lang w:val="en-CA"/>
        </w:rPr>
        <w:t xml:space="preserve">an inventory of traditional knowledge </w:t>
      </w:r>
      <w:r w:rsidR="00F52D3A" w:rsidRPr="006F0C17">
        <w:rPr>
          <w:lang w:val="en-CA"/>
        </w:rPr>
        <w:t>related</w:t>
      </w:r>
      <w:r w:rsidR="00067475" w:rsidRPr="006F0C17">
        <w:rPr>
          <w:lang w:val="en-CA"/>
        </w:rPr>
        <w:t xml:space="preserve"> to agricultural biodiversity</w:t>
      </w:r>
      <w:r w:rsidR="00664581" w:rsidRPr="006F0C17">
        <w:rPr>
          <w:lang w:val="en-CA"/>
        </w:rPr>
        <w:t xml:space="preserve"> </w:t>
      </w:r>
      <w:r w:rsidR="00067475" w:rsidRPr="006F0C17">
        <w:rPr>
          <w:lang w:val="en-CA"/>
        </w:rPr>
        <w:t>included</w:t>
      </w:r>
      <w:r w:rsidR="00F5536B" w:rsidRPr="006F0C17">
        <w:rPr>
          <w:lang w:val="en-CA"/>
        </w:rPr>
        <w:t xml:space="preserve"> plants that can improve soil health</w:t>
      </w:r>
      <w:r w:rsidR="00404796" w:rsidRPr="006F0C17">
        <w:rPr>
          <w:lang w:val="en-CA"/>
        </w:rPr>
        <w:t xml:space="preserve"> by increasing soil fertility or</w:t>
      </w:r>
      <w:r w:rsidR="006C234F" w:rsidRPr="006F0C17">
        <w:rPr>
          <w:lang w:val="en-CA"/>
        </w:rPr>
        <w:t xml:space="preserve"> preventing soil erosion</w:t>
      </w:r>
      <w:r w:rsidR="00F82092">
        <w:rPr>
          <w:lang w:val="en-CA"/>
        </w:rPr>
        <w:t>;</w:t>
      </w:r>
    </w:p>
    <w:p w14:paraId="60FEDCD9" w14:textId="1E045F13" w:rsidR="00846030" w:rsidRPr="006F0C17" w:rsidRDefault="00F05D94" w:rsidP="00177B96">
      <w:pPr>
        <w:pStyle w:val="CBDNormalNumber"/>
        <w:numPr>
          <w:ilvl w:val="1"/>
          <w:numId w:val="5"/>
        </w:numPr>
      </w:pPr>
      <w:r w:rsidRPr="006F0C17">
        <w:rPr>
          <w:lang w:val="en-CA"/>
        </w:rPr>
        <w:t>In like manner, a Party</w:t>
      </w:r>
      <w:r w:rsidR="00846030" w:rsidRPr="006F0C17">
        <w:rPr>
          <w:lang w:val="en-CA"/>
        </w:rPr>
        <w:t xml:space="preserve"> noted that land tenure and the rights </w:t>
      </w:r>
      <w:r w:rsidR="00EE7F73" w:rsidRPr="006F0C17">
        <w:rPr>
          <w:lang w:val="en-CA"/>
        </w:rPr>
        <w:t>of land and water users were regulated at national level, including through a comprehensive and reliable registry of land titles</w:t>
      </w:r>
      <w:r w:rsidR="00846030" w:rsidRPr="006F0C17">
        <w:rPr>
          <w:lang w:val="en-CA"/>
        </w:rPr>
        <w:t>. They</w:t>
      </w:r>
      <w:r w:rsidR="00D17427" w:rsidRPr="006F0C17">
        <w:rPr>
          <w:lang w:val="en-CA"/>
        </w:rPr>
        <w:t xml:space="preserve"> also</w:t>
      </w:r>
      <w:r w:rsidRPr="006F0C17">
        <w:rPr>
          <w:lang w:val="en-CA"/>
        </w:rPr>
        <w:t xml:space="preserve"> </w:t>
      </w:r>
      <w:r w:rsidR="005820C7" w:rsidRPr="006F0C17">
        <w:rPr>
          <w:lang w:val="en-CA"/>
        </w:rPr>
        <w:t>specified</w:t>
      </w:r>
      <w:r w:rsidR="00BF4D4D" w:rsidRPr="006F0C17">
        <w:rPr>
          <w:lang w:val="en-CA"/>
        </w:rPr>
        <w:t xml:space="preserve"> that </w:t>
      </w:r>
      <w:r w:rsidR="001973D7" w:rsidRPr="006F0C17">
        <w:rPr>
          <w:lang w:val="en-CA"/>
        </w:rPr>
        <w:t xml:space="preserve">a national legislation </w:t>
      </w:r>
      <w:r w:rsidR="00C97C0F" w:rsidRPr="006F0C17">
        <w:rPr>
          <w:lang w:val="en-CA"/>
        </w:rPr>
        <w:t xml:space="preserve">was in place to </w:t>
      </w:r>
      <w:r w:rsidR="00165A8F" w:rsidRPr="006F0C17">
        <w:rPr>
          <w:lang w:val="en-CA"/>
        </w:rPr>
        <w:t>uphold</w:t>
      </w:r>
      <w:r w:rsidR="001973D7" w:rsidRPr="006F0C17">
        <w:rPr>
          <w:lang w:val="en-CA"/>
        </w:rPr>
        <w:t xml:space="preserve"> the rights o</w:t>
      </w:r>
      <w:r w:rsidR="006914FB" w:rsidRPr="006F0C17">
        <w:rPr>
          <w:lang w:val="en-CA"/>
        </w:rPr>
        <w:t>f</w:t>
      </w:r>
      <w:r w:rsidR="001973D7" w:rsidRPr="006F0C17">
        <w:rPr>
          <w:lang w:val="en-CA"/>
        </w:rPr>
        <w:t xml:space="preserve"> indigenous peoples and local co</w:t>
      </w:r>
      <w:r w:rsidR="007A0822" w:rsidRPr="006F0C17">
        <w:rPr>
          <w:lang w:val="en-CA"/>
        </w:rPr>
        <w:t>mmunities</w:t>
      </w:r>
      <w:r w:rsidR="00F82092">
        <w:rPr>
          <w:lang w:val="en-CA"/>
        </w:rPr>
        <w:t>;</w:t>
      </w:r>
    </w:p>
    <w:p w14:paraId="74480938" w14:textId="08DEA8D0" w:rsidR="005412AE" w:rsidRPr="006F0C17" w:rsidRDefault="00206DF1" w:rsidP="00177B96">
      <w:pPr>
        <w:pStyle w:val="CBDNormalNumber"/>
        <w:numPr>
          <w:ilvl w:val="1"/>
          <w:numId w:val="5"/>
        </w:numPr>
      </w:pPr>
      <w:r w:rsidRPr="006F0C17">
        <w:t>In addition to Government</w:t>
      </w:r>
      <w:r w:rsidR="00F95F39" w:rsidRPr="006F0C17">
        <w:t>s</w:t>
      </w:r>
      <w:r w:rsidRPr="006F0C17">
        <w:t>,</w:t>
      </w:r>
      <w:r w:rsidR="00334388" w:rsidRPr="006F0C17">
        <w:t xml:space="preserve"> </w:t>
      </w:r>
      <w:r w:rsidR="003E1DE7" w:rsidRPr="006F0C17">
        <w:t xml:space="preserve">Parties noted that </w:t>
      </w:r>
      <w:r w:rsidR="00334388" w:rsidRPr="006F0C17">
        <w:t xml:space="preserve">soil biodiversity </w:t>
      </w:r>
      <w:r w:rsidR="003E1DE7" w:rsidRPr="006F0C17">
        <w:t>was</w:t>
      </w:r>
      <w:r w:rsidR="000B2C31" w:rsidRPr="006F0C17">
        <w:t xml:space="preserve"> supported by </w:t>
      </w:r>
      <w:r w:rsidR="00166DD3" w:rsidRPr="006F0C17">
        <w:t>U</w:t>
      </w:r>
      <w:r w:rsidR="00DF6569" w:rsidRPr="006F0C17">
        <w:t xml:space="preserve">nited </w:t>
      </w:r>
      <w:r w:rsidR="00166DD3" w:rsidRPr="006F0C17">
        <w:t>N</w:t>
      </w:r>
      <w:r w:rsidR="00DF6569" w:rsidRPr="006F0C17">
        <w:t>ations</w:t>
      </w:r>
      <w:r w:rsidR="00166DD3" w:rsidRPr="006F0C17">
        <w:t xml:space="preserve"> agencies</w:t>
      </w:r>
      <w:r w:rsidR="00DF6569" w:rsidRPr="006F0C17">
        <w:t xml:space="preserve">, including </w:t>
      </w:r>
      <w:r w:rsidR="00996EED" w:rsidRPr="006F0C17">
        <w:t>the Food and Agriculture Organization of the United Nations</w:t>
      </w:r>
      <w:r w:rsidR="00807BB1" w:rsidRPr="006F0C17">
        <w:t>,</w:t>
      </w:r>
      <w:r w:rsidR="00DF6569" w:rsidRPr="006F0C17">
        <w:t xml:space="preserve"> the</w:t>
      </w:r>
      <w:r w:rsidR="000B2C31" w:rsidRPr="006F0C17">
        <w:t xml:space="preserve"> U</w:t>
      </w:r>
      <w:r w:rsidR="00B204CF" w:rsidRPr="006F0C17">
        <w:t xml:space="preserve">nited </w:t>
      </w:r>
      <w:r w:rsidR="000B2C31" w:rsidRPr="006F0C17">
        <w:t>N</w:t>
      </w:r>
      <w:r w:rsidR="00B204CF" w:rsidRPr="006F0C17">
        <w:t xml:space="preserve">ations </w:t>
      </w:r>
      <w:r w:rsidR="000B2C31" w:rsidRPr="006F0C17">
        <w:t>D</w:t>
      </w:r>
      <w:r w:rsidR="00B204CF" w:rsidRPr="006F0C17">
        <w:t xml:space="preserve">evelopment </w:t>
      </w:r>
      <w:r w:rsidR="000B2C31" w:rsidRPr="006F0C17">
        <w:t>P</w:t>
      </w:r>
      <w:r w:rsidR="00B204CF" w:rsidRPr="006F0C17">
        <w:t>rogramme</w:t>
      </w:r>
      <w:r w:rsidR="00807BB1" w:rsidRPr="006F0C17">
        <w:t xml:space="preserve"> and the World Bank</w:t>
      </w:r>
      <w:r w:rsidR="000B2C31" w:rsidRPr="006F0C17">
        <w:t>,</w:t>
      </w:r>
      <w:r w:rsidR="00166DD3" w:rsidRPr="006F0C17">
        <w:t xml:space="preserve"> </w:t>
      </w:r>
      <w:r w:rsidR="0040375A" w:rsidRPr="006F0C17">
        <w:t>the Global Environment Facility</w:t>
      </w:r>
      <w:r w:rsidR="00807BB1" w:rsidRPr="006F0C17">
        <w:t xml:space="preserve">, </w:t>
      </w:r>
      <w:r w:rsidR="00670190" w:rsidRPr="006F0C17">
        <w:t xml:space="preserve">the </w:t>
      </w:r>
      <w:r w:rsidR="000B2C31" w:rsidRPr="006F0C17">
        <w:t>A</w:t>
      </w:r>
      <w:r w:rsidR="00670190" w:rsidRPr="006F0C17">
        <w:t xml:space="preserve">sian </w:t>
      </w:r>
      <w:r w:rsidR="000B2C31" w:rsidRPr="006F0C17">
        <w:t>D</w:t>
      </w:r>
      <w:r w:rsidR="00670190" w:rsidRPr="006F0C17">
        <w:t xml:space="preserve">evelopment </w:t>
      </w:r>
      <w:r w:rsidR="000B2C31" w:rsidRPr="006F0C17">
        <w:t>B</w:t>
      </w:r>
      <w:r w:rsidR="00670190" w:rsidRPr="006F0C17">
        <w:t>ank</w:t>
      </w:r>
      <w:r w:rsidR="00DF6569" w:rsidRPr="006F0C17">
        <w:t xml:space="preserve"> and the private sector, </w:t>
      </w:r>
      <w:r w:rsidR="00334388" w:rsidRPr="006F0C17">
        <w:t>among</w:t>
      </w:r>
      <w:r w:rsidR="000B2C31" w:rsidRPr="006F0C17">
        <w:t xml:space="preserve"> other</w:t>
      </w:r>
      <w:r w:rsidR="00507C75" w:rsidRPr="006F0C17">
        <w:t xml:space="preserve"> stakeholders</w:t>
      </w:r>
      <w:r w:rsidR="00334388" w:rsidRPr="006F0C17">
        <w:t>.</w:t>
      </w:r>
    </w:p>
    <w:p w14:paraId="0CB6B244" w14:textId="75D877F3" w:rsidR="00651120" w:rsidRPr="006F0C17" w:rsidRDefault="00080C3C" w:rsidP="00821635">
      <w:pPr>
        <w:pStyle w:val="CBDNormalNumber"/>
        <w:tabs>
          <w:tab w:val="left" w:pos="9270"/>
        </w:tabs>
      </w:pPr>
      <w:r w:rsidRPr="006F0C17">
        <w:t xml:space="preserve">Question 7 </w:t>
      </w:r>
      <w:r w:rsidR="00BC0FA9" w:rsidRPr="006F0C17">
        <w:t>addresses</w:t>
      </w:r>
      <w:r w:rsidR="00EE2298" w:rsidRPr="006F0C17">
        <w:t xml:space="preserve"> Element </w:t>
      </w:r>
      <w:r w:rsidR="00271928" w:rsidRPr="006F0C17">
        <w:t xml:space="preserve">2: Encouraging the use of sustainable soil management practices </w:t>
      </w:r>
      <w:r w:rsidR="003401CB" w:rsidRPr="006F0C17">
        <w:t>of the Plan of Action</w:t>
      </w:r>
      <w:r w:rsidR="00BC0FA9" w:rsidRPr="006F0C17">
        <w:t xml:space="preserve"> and is divided into the following six sub-questions. </w:t>
      </w:r>
      <w:r w:rsidR="00641A8A" w:rsidRPr="006F0C17">
        <w:t>To question 7.1 on activities to promote the improvement of soil health and the enhancement of soil organism abundance and diversity through sustainable agricultural practices</w:t>
      </w:r>
      <w:r w:rsidR="00EB680D" w:rsidRPr="006F0C17">
        <w:t xml:space="preserve">, most Parties (18) </w:t>
      </w:r>
      <w:r w:rsidR="00F44BEF" w:rsidRPr="006F0C17">
        <w:t xml:space="preserve">responded that said activities were under development. Fourteen Parties reported that </w:t>
      </w:r>
      <w:r w:rsidR="007114E3" w:rsidRPr="006F0C17">
        <w:t>said activities were implemented and three Parties responded “Other”.</w:t>
      </w:r>
      <w:r w:rsidR="00C762BF" w:rsidRPr="006F0C17">
        <w:t xml:space="preserve"> </w:t>
      </w:r>
      <w:r w:rsidR="00B2007A">
        <w:rPr>
          <w:lang w:eastAsia="zh-CN"/>
        </w:rPr>
        <w:t>Table 13</w:t>
      </w:r>
      <w:r w:rsidR="00C762BF" w:rsidRPr="006F0C17">
        <w:rPr>
          <w:lang w:eastAsia="zh-CN"/>
        </w:rPr>
        <w:t xml:space="preserve"> presents the regional distribution of responses.</w:t>
      </w:r>
    </w:p>
    <w:p w14:paraId="1773DD43" w14:textId="73DC5A25" w:rsidR="0043667E" w:rsidRPr="006F0C17" w:rsidRDefault="0043667E" w:rsidP="0088543D">
      <w:pPr>
        <w:pStyle w:val="CBDNormalNumber"/>
        <w:numPr>
          <w:ilvl w:val="0"/>
          <w:numId w:val="0"/>
        </w:numPr>
        <w:ind w:left="567"/>
        <w:jc w:val="left"/>
        <w:rPr>
          <w:b/>
          <w:bCs/>
        </w:rPr>
      </w:pPr>
      <w:r w:rsidRPr="0088543D">
        <w:t>Table 13</w:t>
      </w:r>
      <w:r w:rsidR="00F41982" w:rsidRPr="0088543D">
        <w:br/>
      </w:r>
      <w:r w:rsidR="00B2007A">
        <w:rPr>
          <w:b/>
          <w:bCs/>
        </w:rPr>
        <w:t xml:space="preserve">Question 7.1 – </w:t>
      </w:r>
      <w:r w:rsidRPr="006F0C17">
        <w:rPr>
          <w:b/>
          <w:bCs/>
        </w:rPr>
        <w:t>Promote the improvement of soil health and the enhancement of soil organism abundance and diversity through sustainable agricultural practices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43667E" w:rsidRPr="00F661B2" w14:paraId="253343B1"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2FBFEA6" w14:textId="77777777" w:rsidR="0043667E" w:rsidRPr="0088543D" w:rsidRDefault="0043667E"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2864FFB2" w14:textId="77777777" w:rsidR="0043667E" w:rsidRPr="0088543D" w:rsidRDefault="0043667E"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45B21DE4" w14:textId="77777777" w:rsidR="0043667E" w:rsidRPr="0088543D" w:rsidRDefault="0043667E"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5D317F94" w14:textId="77777777" w:rsidR="0043667E" w:rsidRPr="0088543D" w:rsidRDefault="0043667E"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EF8431B" w14:textId="77777777" w:rsidR="0043667E" w:rsidRPr="0088543D" w:rsidRDefault="0043667E" w:rsidP="004B1D39">
            <w:pPr>
              <w:jc w:val="center"/>
              <w:rPr>
                <w:rFonts w:eastAsia="Times New Roman"/>
                <w:i/>
                <w:iCs/>
                <w:color w:val="000000"/>
                <w:lang w:eastAsia="en-CA"/>
              </w:rPr>
            </w:pPr>
            <w:r w:rsidRPr="0088543D">
              <w:rPr>
                <w:rFonts w:eastAsia="Times New Roman"/>
                <w:i/>
                <w:iCs/>
                <w:color w:val="000000"/>
                <w:lang w:eastAsia="en-CA"/>
              </w:rPr>
              <w:t>Other</w:t>
            </w:r>
          </w:p>
        </w:tc>
      </w:tr>
      <w:tr w:rsidR="0043667E" w:rsidRPr="006F0C17" w14:paraId="6AF762F9" w14:textId="77777777" w:rsidTr="00C56DEF">
        <w:trPr>
          <w:trHeight w:val="288"/>
        </w:trPr>
        <w:tc>
          <w:tcPr>
            <w:tcW w:w="1872" w:type="dxa"/>
            <w:tcBorders>
              <w:top w:val="single" w:sz="4" w:space="0" w:color="auto"/>
            </w:tcBorders>
            <w:shd w:val="clear" w:color="auto" w:fill="FFFFFF" w:themeFill="background1"/>
            <w:noWrap/>
            <w:vAlign w:val="center"/>
            <w:hideMark/>
          </w:tcPr>
          <w:p w14:paraId="3AB8B1D2" w14:textId="77777777" w:rsidR="0043667E" w:rsidRPr="006F0C17" w:rsidRDefault="0043667E"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5A8A9AEE" w14:textId="77777777" w:rsidR="0043667E" w:rsidRPr="006F0C17" w:rsidRDefault="0043667E"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12668DE8" w14:textId="77777777" w:rsidR="0043667E" w:rsidRPr="006F0C17" w:rsidRDefault="0043667E"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035EB0E9" w14:textId="77777777" w:rsidR="0043667E" w:rsidRPr="006F0C17" w:rsidRDefault="0043667E"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2B593E3" w14:textId="77777777" w:rsidR="0043667E" w:rsidRPr="006F0C17" w:rsidRDefault="0043667E" w:rsidP="0088543D">
            <w:pPr>
              <w:jc w:val="right"/>
              <w:rPr>
                <w:rFonts w:eastAsia="Times New Roman"/>
                <w:color w:val="000000"/>
                <w:lang w:eastAsia="en-CA"/>
              </w:rPr>
            </w:pPr>
            <w:r w:rsidRPr="006F0C17">
              <w:rPr>
                <w:color w:val="000000"/>
              </w:rPr>
              <w:t>0</w:t>
            </w:r>
          </w:p>
        </w:tc>
      </w:tr>
      <w:tr w:rsidR="0043667E" w:rsidRPr="006F0C17" w14:paraId="212BF8A3" w14:textId="77777777" w:rsidTr="00C56DEF">
        <w:trPr>
          <w:trHeight w:val="288"/>
        </w:trPr>
        <w:tc>
          <w:tcPr>
            <w:tcW w:w="1872" w:type="dxa"/>
            <w:shd w:val="clear" w:color="auto" w:fill="FFFFFF" w:themeFill="background1"/>
            <w:noWrap/>
            <w:vAlign w:val="center"/>
            <w:hideMark/>
          </w:tcPr>
          <w:p w14:paraId="2F9CDFCC" w14:textId="77777777" w:rsidR="0043667E" w:rsidRPr="006F0C17" w:rsidRDefault="0043667E"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04259F8" w14:textId="77777777" w:rsidR="0043667E" w:rsidRPr="006F0C17" w:rsidRDefault="0043667E" w:rsidP="0088543D">
            <w:pPr>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7C825628" w14:textId="77777777" w:rsidR="0043667E" w:rsidRPr="006F0C17" w:rsidRDefault="0043667E"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2F303F48" w14:textId="77777777" w:rsidR="0043667E" w:rsidRPr="006F0C17" w:rsidRDefault="0043667E"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8F885A5" w14:textId="77777777" w:rsidR="0043667E" w:rsidRPr="006F0C17" w:rsidRDefault="0043667E" w:rsidP="0088543D">
            <w:pPr>
              <w:jc w:val="right"/>
              <w:rPr>
                <w:rFonts w:eastAsia="Times New Roman"/>
                <w:color w:val="000000"/>
                <w:lang w:eastAsia="en-CA"/>
              </w:rPr>
            </w:pPr>
            <w:r w:rsidRPr="006F0C17">
              <w:rPr>
                <w:color w:val="000000"/>
              </w:rPr>
              <w:t>1</w:t>
            </w:r>
          </w:p>
        </w:tc>
      </w:tr>
      <w:tr w:rsidR="0043667E" w:rsidRPr="006F0C17" w14:paraId="3761C8C9" w14:textId="77777777" w:rsidTr="00C56DEF">
        <w:trPr>
          <w:trHeight w:val="288"/>
        </w:trPr>
        <w:tc>
          <w:tcPr>
            <w:tcW w:w="1872" w:type="dxa"/>
            <w:shd w:val="clear" w:color="auto" w:fill="FFFFFF" w:themeFill="background1"/>
            <w:noWrap/>
            <w:vAlign w:val="center"/>
            <w:hideMark/>
          </w:tcPr>
          <w:p w14:paraId="2EEE5C0F" w14:textId="77777777" w:rsidR="0043667E" w:rsidRPr="006F0C17" w:rsidRDefault="0043667E"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094E72EF" w14:textId="77777777" w:rsidR="0043667E" w:rsidRPr="006F0C17" w:rsidRDefault="0043667E"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219BF93E" w14:textId="77777777" w:rsidR="0043667E" w:rsidRPr="006F0C17" w:rsidRDefault="0043667E"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77B57EC3" w14:textId="77777777" w:rsidR="0043667E" w:rsidRPr="006F0C17" w:rsidRDefault="0043667E"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08CCE45F" w14:textId="77777777" w:rsidR="0043667E" w:rsidRPr="006F0C17" w:rsidRDefault="0043667E" w:rsidP="0088543D">
            <w:pPr>
              <w:jc w:val="right"/>
              <w:rPr>
                <w:rFonts w:eastAsia="Times New Roman"/>
                <w:color w:val="000000"/>
                <w:lang w:eastAsia="en-CA"/>
              </w:rPr>
            </w:pPr>
            <w:r w:rsidRPr="006F0C17">
              <w:rPr>
                <w:color w:val="000000"/>
              </w:rPr>
              <w:t>0</w:t>
            </w:r>
          </w:p>
        </w:tc>
      </w:tr>
      <w:tr w:rsidR="0043667E" w:rsidRPr="006F0C17" w14:paraId="373DC5D7" w14:textId="77777777" w:rsidTr="00C56DEF">
        <w:trPr>
          <w:trHeight w:val="288"/>
        </w:trPr>
        <w:tc>
          <w:tcPr>
            <w:tcW w:w="1872" w:type="dxa"/>
            <w:shd w:val="clear" w:color="auto" w:fill="FFFFFF" w:themeFill="background1"/>
            <w:noWrap/>
            <w:vAlign w:val="center"/>
            <w:hideMark/>
          </w:tcPr>
          <w:p w14:paraId="3D608A4E" w14:textId="77777777" w:rsidR="0043667E" w:rsidRPr="006F0C17" w:rsidRDefault="0043667E"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BA6B085" w14:textId="77777777" w:rsidR="0043667E" w:rsidRPr="006F0C17" w:rsidRDefault="0043667E"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04CEC486" w14:textId="77777777" w:rsidR="0043667E" w:rsidRPr="006F0C17" w:rsidRDefault="0043667E" w:rsidP="0088543D">
            <w:pPr>
              <w:jc w:val="right"/>
              <w:rPr>
                <w:rFonts w:eastAsia="Times New Roman"/>
                <w:color w:val="000000" w:themeColor="text1"/>
                <w:lang w:eastAsia="en-CA"/>
              </w:rPr>
            </w:pPr>
            <w:r w:rsidRPr="006F0C17">
              <w:rPr>
                <w:color w:val="000000"/>
              </w:rPr>
              <w:t>6</w:t>
            </w:r>
          </w:p>
        </w:tc>
        <w:tc>
          <w:tcPr>
            <w:tcW w:w="1728" w:type="dxa"/>
            <w:shd w:val="clear" w:color="auto" w:fill="FFFFFF" w:themeFill="background1"/>
            <w:vAlign w:val="bottom"/>
          </w:tcPr>
          <w:p w14:paraId="0B55F2DE" w14:textId="77777777" w:rsidR="0043667E" w:rsidRPr="006F0C17" w:rsidRDefault="0043667E"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7B52EC3C" w14:textId="77777777" w:rsidR="0043667E" w:rsidRPr="006F0C17" w:rsidRDefault="0043667E" w:rsidP="0088543D">
            <w:pPr>
              <w:jc w:val="right"/>
              <w:rPr>
                <w:rFonts w:eastAsia="Times New Roman"/>
                <w:color w:val="000000" w:themeColor="text1"/>
                <w:lang w:eastAsia="en-CA"/>
              </w:rPr>
            </w:pPr>
            <w:r w:rsidRPr="006F0C17">
              <w:rPr>
                <w:color w:val="000000"/>
              </w:rPr>
              <w:t>1</w:t>
            </w:r>
          </w:p>
        </w:tc>
      </w:tr>
      <w:tr w:rsidR="0043667E" w:rsidRPr="006F0C17" w14:paraId="192F0D8F" w14:textId="77777777" w:rsidTr="0088543D">
        <w:trPr>
          <w:trHeight w:val="288"/>
        </w:trPr>
        <w:tc>
          <w:tcPr>
            <w:tcW w:w="1872" w:type="dxa"/>
            <w:tcBorders>
              <w:bottom w:val="nil"/>
            </w:tcBorders>
            <w:shd w:val="clear" w:color="auto" w:fill="FFFFFF" w:themeFill="background1"/>
            <w:noWrap/>
            <w:vAlign w:val="center"/>
            <w:hideMark/>
          </w:tcPr>
          <w:p w14:paraId="57DB8F50" w14:textId="77777777" w:rsidR="0043667E" w:rsidRPr="006F0C17" w:rsidRDefault="0043667E"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1D15D179" w14:textId="77777777" w:rsidR="0043667E" w:rsidRPr="006F0C17" w:rsidRDefault="0043667E" w:rsidP="0088543D">
            <w:pPr>
              <w:jc w:val="right"/>
              <w:rPr>
                <w:rFonts w:eastAsia="Times New Roman"/>
                <w:color w:val="000000"/>
                <w:lang w:eastAsia="en-CA"/>
              </w:rPr>
            </w:pPr>
            <w:r w:rsidRPr="006F0C17">
              <w:rPr>
                <w:color w:val="000000"/>
              </w:rPr>
              <w:t>7</w:t>
            </w:r>
          </w:p>
        </w:tc>
        <w:tc>
          <w:tcPr>
            <w:tcW w:w="2016" w:type="dxa"/>
            <w:tcBorders>
              <w:bottom w:val="nil"/>
            </w:tcBorders>
            <w:shd w:val="clear" w:color="auto" w:fill="FFFFFF" w:themeFill="background1"/>
            <w:vAlign w:val="bottom"/>
          </w:tcPr>
          <w:p w14:paraId="6911C787" w14:textId="77777777" w:rsidR="0043667E" w:rsidRPr="006F0C17" w:rsidRDefault="0043667E" w:rsidP="0088543D">
            <w:pPr>
              <w:jc w:val="right"/>
              <w:rPr>
                <w:rFonts w:eastAsia="Times New Roman"/>
                <w:color w:val="000000"/>
                <w:lang w:eastAsia="en-CA"/>
              </w:rPr>
            </w:pPr>
            <w:r w:rsidRPr="006F0C17">
              <w:rPr>
                <w:color w:val="000000"/>
              </w:rPr>
              <w:t>2</w:t>
            </w:r>
          </w:p>
        </w:tc>
        <w:tc>
          <w:tcPr>
            <w:tcW w:w="1728" w:type="dxa"/>
            <w:tcBorders>
              <w:bottom w:val="nil"/>
            </w:tcBorders>
            <w:shd w:val="clear" w:color="auto" w:fill="FFFFFF" w:themeFill="background1"/>
            <w:vAlign w:val="bottom"/>
          </w:tcPr>
          <w:p w14:paraId="6A206533" w14:textId="77777777" w:rsidR="0043667E" w:rsidRPr="006F0C17" w:rsidRDefault="0043667E"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77D74997" w14:textId="77777777" w:rsidR="0043667E" w:rsidRPr="006F0C17" w:rsidRDefault="0043667E" w:rsidP="0088543D">
            <w:pPr>
              <w:jc w:val="right"/>
              <w:rPr>
                <w:rFonts w:eastAsia="Times New Roman"/>
                <w:color w:val="000000"/>
                <w:lang w:eastAsia="en-CA"/>
              </w:rPr>
            </w:pPr>
            <w:r w:rsidRPr="006F0C17">
              <w:rPr>
                <w:color w:val="000000"/>
              </w:rPr>
              <w:t>1</w:t>
            </w:r>
          </w:p>
        </w:tc>
      </w:tr>
      <w:tr w:rsidR="0043667E" w:rsidRPr="006F0C17" w14:paraId="72A37D33"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3D27E969" w14:textId="77777777" w:rsidR="0043667E" w:rsidRPr="006F0C17" w:rsidRDefault="0043667E"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3F323F68" w14:textId="77777777" w:rsidR="0043667E" w:rsidRPr="006F0C17" w:rsidRDefault="0043667E" w:rsidP="0088543D">
            <w:pPr>
              <w:jc w:val="right"/>
              <w:rPr>
                <w:rFonts w:eastAsia="Times New Roman"/>
                <w:b/>
                <w:bCs/>
                <w:color w:val="000000"/>
                <w:lang w:eastAsia="en-CA"/>
              </w:rPr>
            </w:pPr>
            <w:r w:rsidRPr="006F0C17">
              <w:rPr>
                <w:b/>
                <w:bCs/>
                <w:color w:val="000000"/>
              </w:rPr>
              <w:t>14</w:t>
            </w:r>
          </w:p>
        </w:tc>
        <w:tc>
          <w:tcPr>
            <w:tcW w:w="2016" w:type="dxa"/>
            <w:tcBorders>
              <w:top w:val="nil"/>
              <w:bottom w:val="single" w:sz="4" w:space="0" w:color="auto"/>
            </w:tcBorders>
            <w:shd w:val="clear" w:color="auto" w:fill="FFFFFF" w:themeFill="background1"/>
            <w:vAlign w:val="bottom"/>
          </w:tcPr>
          <w:p w14:paraId="05B73F98" w14:textId="77777777" w:rsidR="0043667E" w:rsidRPr="006F0C17" w:rsidRDefault="0043667E" w:rsidP="0088543D">
            <w:pPr>
              <w:jc w:val="right"/>
              <w:rPr>
                <w:rFonts w:eastAsia="Times New Roman"/>
                <w:b/>
                <w:bCs/>
                <w:color w:val="000000"/>
                <w:lang w:eastAsia="en-CA"/>
              </w:rPr>
            </w:pPr>
            <w:r w:rsidRPr="006F0C17">
              <w:rPr>
                <w:b/>
                <w:bCs/>
                <w:color w:val="000000"/>
              </w:rPr>
              <w:t>18</w:t>
            </w:r>
          </w:p>
        </w:tc>
        <w:tc>
          <w:tcPr>
            <w:tcW w:w="1728" w:type="dxa"/>
            <w:tcBorders>
              <w:top w:val="nil"/>
              <w:bottom w:val="single" w:sz="4" w:space="0" w:color="auto"/>
            </w:tcBorders>
            <w:shd w:val="clear" w:color="auto" w:fill="FFFFFF" w:themeFill="background1"/>
            <w:vAlign w:val="bottom"/>
          </w:tcPr>
          <w:p w14:paraId="620F5048" w14:textId="77777777" w:rsidR="0043667E" w:rsidRPr="006F0C17" w:rsidRDefault="0043667E" w:rsidP="0088543D">
            <w:pPr>
              <w:jc w:val="right"/>
              <w:rPr>
                <w:rFonts w:eastAsia="Times New Roman"/>
                <w:b/>
                <w:bCs/>
                <w:color w:val="000000"/>
                <w:lang w:eastAsia="en-CA"/>
              </w:rPr>
            </w:pPr>
            <w:r w:rsidRPr="006F0C17">
              <w:rPr>
                <w:b/>
                <w:bCs/>
                <w:color w:val="000000"/>
              </w:rPr>
              <w:t>0</w:t>
            </w:r>
          </w:p>
        </w:tc>
        <w:tc>
          <w:tcPr>
            <w:tcW w:w="1440" w:type="dxa"/>
            <w:tcBorders>
              <w:top w:val="nil"/>
              <w:bottom w:val="single" w:sz="4" w:space="0" w:color="auto"/>
            </w:tcBorders>
            <w:shd w:val="clear" w:color="auto" w:fill="FFFFFF" w:themeFill="background1"/>
            <w:vAlign w:val="bottom"/>
          </w:tcPr>
          <w:p w14:paraId="0087BE7D" w14:textId="77777777" w:rsidR="0043667E" w:rsidRPr="006F0C17" w:rsidRDefault="0043667E" w:rsidP="0088543D">
            <w:pPr>
              <w:jc w:val="right"/>
              <w:rPr>
                <w:rFonts w:eastAsia="Times New Roman"/>
                <w:b/>
                <w:bCs/>
                <w:color w:val="000000"/>
                <w:lang w:eastAsia="en-CA"/>
              </w:rPr>
            </w:pPr>
            <w:r w:rsidRPr="006F0C17">
              <w:rPr>
                <w:b/>
                <w:bCs/>
                <w:color w:val="000000"/>
              </w:rPr>
              <w:t>3</w:t>
            </w:r>
          </w:p>
        </w:tc>
      </w:tr>
    </w:tbl>
    <w:p w14:paraId="2DD71194" w14:textId="5BBAF4FB" w:rsidR="0043667E" w:rsidRPr="006F0C17" w:rsidRDefault="0043667E" w:rsidP="0043667E">
      <w:pPr>
        <w:pStyle w:val="CBDNormalNumber"/>
      </w:pPr>
      <w:r w:rsidRPr="006F0C17">
        <w:t>To question 7.2 on activities to facilitate, for all relevant stakeholders, access to information, policies, tools and enabling conditions, such as access to technologies, innovation and funding, as well as to traditional practices that promote the conservation, restoration and sustainable use of soil biodiversity at the field level, most Parties (19) reported that said activities were under development. Ten Parties responded that said activities were implemented, one Party reported that such activities were not relevant to their context and four Parties responded “Other”.</w:t>
      </w:r>
      <w:r w:rsidR="00C762BF" w:rsidRPr="006F0C17">
        <w:t xml:space="preserve"> </w:t>
      </w:r>
      <w:r w:rsidR="00B2007A">
        <w:rPr>
          <w:lang w:eastAsia="zh-CN"/>
        </w:rPr>
        <w:t>T</w:t>
      </w:r>
      <w:r w:rsidR="00C762BF" w:rsidRPr="006F0C17">
        <w:rPr>
          <w:lang w:eastAsia="zh-CN"/>
        </w:rPr>
        <w:t>able</w:t>
      </w:r>
      <w:r w:rsidR="00B2007A">
        <w:rPr>
          <w:lang w:eastAsia="zh-CN"/>
        </w:rPr>
        <w:t xml:space="preserve"> 14</w:t>
      </w:r>
      <w:r w:rsidR="00C762BF" w:rsidRPr="006F0C17">
        <w:rPr>
          <w:lang w:eastAsia="zh-CN"/>
        </w:rPr>
        <w:t xml:space="preserve"> presents the regional distribution of responses.</w:t>
      </w:r>
    </w:p>
    <w:p w14:paraId="483FC90F" w14:textId="677B39F8" w:rsidR="003A3239" w:rsidRPr="006F0C17" w:rsidRDefault="003A3239" w:rsidP="0088543D">
      <w:pPr>
        <w:pStyle w:val="CBDNormalNumber"/>
        <w:numPr>
          <w:ilvl w:val="0"/>
          <w:numId w:val="0"/>
        </w:numPr>
        <w:ind w:left="567"/>
        <w:jc w:val="left"/>
        <w:rPr>
          <w:b/>
          <w:bCs/>
        </w:rPr>
      </w:pPr>
      <w:r w:rsidRPr="0088543D">
        <w:lastRenderedPageBreak/>
        <w:t>Table 14</w:t>
      </w:r>
      <w:r w:rsidR="00F41982" w:rsidRPr="0088543D">
        <w:br/>
      </w:r>
      <w:r w:rsidR="00B2007A">
        <w:rPr>
          <w:b/>
          <w:bCs/>
        </w:rPr>
        <w:t xml:space="preserve">Question 7.2 – </w:t>
      </w:r>
      <w:r w:rsidRPr="006F0C17">
        <w:rPr>
          <w:b/>
          <w:bCs/>
        </w:rPr>
        <w:t>Facilitate</w:t>
      </w:r>
      <w:r w:rsidR="0005752F" w:rsidRPr="006F0C17">
        <w:rPr>
          <w:b/>
          <w:bCs/>
        </w:rPr>
        <w:t xml:space="preserve"> </w:t>
      </w:r>
      <w:r w:rsidRPr="006F0C17">
        <w:rPr>
          <w:b/>
          <w:bCs/>
        </w:rPr>
        <w:t>access to information, policies, tools and enabling conditions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3A3239" w:rsidRPr="004B1D39" w14:paraId="5C77C2C2"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211294D" w14:textId="77777777" w:rsidR="003A3239" w:rsidRPr="0088543D" w:rsidRDefault="003A3239"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776A5B8A"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4646C4E7"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3FCB0DB"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30197A5B"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Other</w:t>
            </w:r>
          </w:p>
        </w:tc>
      </w:tr>
      <w:tr w:rsidR="003A3239" w:rsidRPr="006F0C17" w14:paraId="5F931DA6" w14:textId="77777777" w:rsidTr="00C56DEF">
        <w:trPr>
          <w:trHeight w:val="288"/>
        </w:trPr>
        <w:tc>
          <w:tcPr>
            <w:tcW w:w="1872" w:type="dxa"/>
            <w:tcBorders>
              <w:top w:val="single" w:sz="4" w:space="0" w:color="auto"/>
            </w:tcBorders>
            <w:shd w:val="clear" w:color="auto" w:fill="FFFFFF" w:themeFill="background1"/>
            <w:noWrap/>
            <w:vAlign w:val="center"/>
            <w:hideMark/>
          </w:tcPr>
          <w:p w14:paraId="7977742D"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76B0CB2B" w14:textId="77777777" w:rsidR="003A3239" w:rsidRPr="006F0C17" w:rsidRDefault="003A3239"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776F3551" w14:textId="77777777" w:rsidR="003A3239" w:rsidRPr="006F0C17" w:rsidRDefault="003A3239"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005D58A5" w14:textId="77777777" w:rsidR="003A3239" w:rsidRPr="006F0C17" w:rsidRDefault="003A3239"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181E5AEE" w14:textId="77777777" w:rsidR="003A3239" w:rsidRPr="006F0C17" w:rsidRDefault="003A3239" w:rsidP="0088543D">
            <w:pPr>
              <w:jc w:val="right"/>
              <w:rPr>
                <w:rFonts w:eastAsia="Times New Roman"/>
                <w:color w:val="000000"/>
                <w:lang w:eastAsia="en-CA"/>
              </w:rPr>
            </w:pPr>
            <w:r w:rsidRPr="006F0C17">
              <w:rPr>
                <w:color w:val="000000"/>
              </w:rPr>
              <w:t>0</w:t>
            </w:r>
          </w:p>
        </w:tc>
      </w:tr>
      <w:tr w:rsidR="003A3239" w:rsidRPr="006F0C17" w14:paraId="3DEBA60C" w14:textId="77777777" w:rsidTr="00C56DEF">
        <w:trPr>
          <w:trHeight w:val="288"/>
        </w:trPr>
        <w:tc>
          <w:tcPr>
            <w:tcW w:w="1872" w:type="dxa"/>
            <w:shd w:val="clear" w:color="auto" w:fill="FFFFFF" w:themeFill="background1"/>
            <w:noWrap/>
            <w:vAlign w:val="center"/>
            <w:hideMark/>
          </w:tcPr>
          <w:p w14:paraId="29E55290"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5D9D2186" w14:textId="77777777" w:rsidR="003A3239" w:rsidRPr="006F0C17" w:rsidRDefault="003A3239"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701BE8E5" w14:textId="77777777" w:rsidR="003A3239" w:rsidRPr="006F0C17" w:rsidRDefault="003A3239" w:rsidP="0088543D">
            <w:pPr>
              <w:jc w:val="right"/>
              <w:rPr>
                <w:rFonts w:eastAsia="Times New Roman"/>
                <w:color w:val="000000"/>
                <w:lang w:eastAsia="en-CA"/>
              </w:rPr>
            </w:pPr>
            <w:r w:rsidRPr="006F0C17">
              <w:rPr>
                <w:color w:val="000000"/>
              </w:rPr>
              <w:t>1</w:t>
            </w:r>
          </w:p>
        </w:tc>
        <w:tc>
          <w:tcPr>
            <w:tcW w:w="1728" w:type="dxa"/>
            <w:shd w:val="clear" w:color="auto" w:fill="FFFFFF" w:themeFill="background1"/>
            <w:vAlign w:val="bottom"/>
          </w:tcPr>
          <w:p w14:paraId="79C28383" w14:textId="77777777" w:rsidR="003A3239" w:rsidRPr="006F0C17" w:rsidRDefault="003A3239"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363C2F34" w14:textId="77777777" w:rsidR="003A3239" w:rsidRPr="006F0C17" w:rsidRDefault="003A3239" w:rsidP="0088543D">
            <w:pPr>
              <w:jc w:val="right"/>
              <w:rPr>
                <w:rFonts w:eastAsia="Times New Roman"/>
                <w:color w:val="000000"/>
                <w:lang w:eastAsia="en-CA"/>
              </w:rPr>
            </w:pPr>
            <w:r w:rsidRPr="006F0C17">
              <w:rPr>
                <w:color w:val="000000"/>
              </w:rPr>
              <w:t>1</w:t>
            </w:r>
          </w:p>
        </w:tc>
      </w:tr>
      <w:tr w:rsidR="003A3239" w:rsidRPr="006F0C17" w14:paraId="3E25C50E" w14:textId="77777777" w:rsidTr="00C56DEF">
        <w:trPr>
          <w:trHeight w:val="288"/>
        </w:trPr>
        <w:tc>
          <w:tcPr>
            <w:tcW w:w="1872" w:type="dxa"/>
            <w:shd w:val="clear" w:color="auto" w:fill="FFFFFF" w:themeFill="background1"/>
            <w:noWrap/>
            <w:vAlign w:val="center"/>
            <w:hideMark/>
          </w:tcPr>
          <w:p w14:paraId="144DF121"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0D283F81" w14:textId="77777777" w:rsidR="003A3239" w:rsidRPr="006F0C17" w:rsidRDefault="003A3239"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5C18FA66" w14:textId="77777777" w:rsidR="003A3239" w:rsidRPr="006F0C17" w:rsidRDefault="003A3239"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454B0048" w14:textId="77777777" w:rsidR="003A3239" w:rsidRPr="006F0C17" w:rsidRDefault="003A3239"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956B334" w14:textId="77777777" w:rsidR="003A3239" w:rsidRPr="006F0C17" w:rsidRDefault="003A3239" w:rsidP="0088543D">
            <w:pPr>
              <w:jc w:val="right"/>
              <w:rPr>
                <w:rFonts w:eastAsia="Times New Roman"/>
                <w:color w:val="000000"/>
                <w:lang w:eastAsia="en-CA"/>
              </w:rPr>
            </w:pPr>
            <w:r w:rsidRPr="006F0C17">
              <w:rPr>
                <w:color w:val="000000"/>
              </w:rPr>
              <w:t>0</w:t>
            </w:r>
          </w:p>
        </w:tc>
      </w:tr>
      <w:tr w:rsidR="003A3239" w:rsidRPr="006F0C17" w14:paraId="169571B7" w14:textId="77777777" w:rsidTr="00C56DEF">
        <w:trPr>
          <w:trHeight w:val="288"/>
        </w:trPr>
        <w:tc>
          <w:tcPr>
            <w:tcW w:w="1872" w:type="dxa"/>
            <w:shd w:val="clear" w:color="auto" w:fill="FFFFFF" w:themeFill="background1"/>
            <w:noWrap/>
            <w:vAlign w:val="center"/>
            <w:hideMark/>
          </w:tcPr>
          <w:p w14:paraId="4A058AE5"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51AE40BE" w14:textId="77777777" w:rsidR="003A3239" w:rsidRPr="006F0C17" w:rsidRDefault="003A3239"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24F692CA" w14:textId="77777777" w:rsidR="003A3239" w:rsidRPr="006F0C17" w:rsidRDefault="003A3239" w:rsidP="0088543D">
            <w:pPr>
              <w:jc w:val="right"/>
              <w:rPr>
                <w:rFonts w:eastAsia="Times New Roman"/>
                <w:color w:val="000000" w:themeColor="text1"/>
                <w:lang w:eastAsia="en-CA"/>
              </w:rPr>
            </w:pPr>
            <w:r w:rsidRPr="006F0C17">
              <w:rPr>
                <w:color w:val="000000"/>
              </w:rPr>
              <w:t>6</w:t>
            </w:r>
          </w:p>
        </w:tc>
        <w:tc>
          <w:tcPr>
            <w:tcW w:w="1728" w:type="dxa"/>
            <w:shd w:val="clear" w:color="auto" w:fill="FFFFFF" w:themeFill="background1"/>
            <w:vAlign w:val="bottom"/>
          </w:tcPr>
          <w:p w14:paraId="226A1A17" w14:textId="77777777" w:rsidR="003A3239" w:rsidRPr="006F0C17" w:rsidRDefault="003A3239"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5B779B80" w14:textId="77777777" w:rsidR="003A3239" w:rsidRPr="006F0C17" w:rsidRDefault="003A3239" w:rsidP="0088543D">
            <w:pPr>
              <w:jc w:val="right"/>
              <w:rPr>
                <w:rFonts w:eastAsia="Times New Roman"/>
                <w:color w:val="000000" w:themeColor="text1"/>
                <w:lang w:eastAsia="en-CA"/>
              </w:rPr>
            </w:pPr>
            <w:r w:rsidRPr="006F0C17">
              <w:rPr>
                <w:color w:val="000000"/>
              </w:rPr>
              <w:t>1</w:t>
            </w:r>
          </w:p>
        </w:tc>
      </w:tr>
      <w:tr w:rsidR="003A3239" w:rsidRPr="006F0C17" w14:paraId="2B66C651" w14:textId="77777777" w:rsidTr="0088543D">
        <w:trPr>
          <w:trHeight w:val="288"/>
        </w:trPr>
        <w:tc>
          <w:tcPr>
            <w:tcW w:w="1872" w:type="dxa"/>
            <w:tcBorders>
              <w:bottom w:val="nil"/>
            </w:tcBorders>
            <w:shd w:val="clear" w:color="auto" w:fill="FFFFFF" w:themeFill="background1"/>
            <w:noWrap/>
            <w:vAlign w:val="center"/>
            <w:hideMark/>
          </w:tcPr>
          <w:p w14:paraId="7E3848C0"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504BF4B2" w14:textId="77777777" w:rsidR="003A3239" w:rsidRPr="006F0C17" w:rsidRDefault="003A3239" w:rsidP="0088543D">
            <w:pPr>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0CF72FC0" w14:textId="77777777" w:rsidR="003A3239" w:rsidRPr="006F0C17" w:rsidRDefault="003A3239" w:rsidP="0088543D">
            <w:pPr>
              <w:jc w:val="right"/>
              <w:rPr>
                <w:rFonts w:eastAsia="Times New Roman"/>
                <w:color w:val="000000"/>
                <w:lang w:eastAsia="en-CA"/>
              </w:rPr>
            </w:pPr>
            <w:r w:rsidRPr="006F0C17">
              <w:rPr>
                <w:color w:val="000000"/>
              </w:rPr>
              <w:t>4</w:t>
            </w:r>
          </w:p>
        </w:tc>
        <w:tc>
          <w:tcPr>
            <w:tcW w:w="1728" w:type="dxa"/>
            <w:tcBorders>
              <w:bottom w:val="nil"/>
            </w:tcBorders>
            <w:shd w:val="clear" w:color="auto" w:fill="FFFFFF" w:themeFill="background1"/>
            <w:vAlign w:val="bottom"/>
          </w:tcPr>
          <w:p w14:paraId="01EF9F7D" w14:textId="77777777" w:rsidR="003A3239" w:rsidRPr="006F0C17" w:rsidRDefault="003A3239"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60C61D81" w14:textId="77777777" w:rsidR="003A3239" w:rsidRPr="006F0C17" w:rsidRDefault="003A3239" w:rsidP="0088543D">
            <w:pPr>
              <w:jc w:val="right"/>
              <w:rPr>
                <w:rFonts w:eastAsia="Times New Roman"/>
                <w:color w:val="000000"/>
                <w:lang w:eastAsia="en-CA"/>
              </w:rPr>
            </w:pPr>
            <w:r w:rsidRPr="006F0C17">
              <w:rPr>
                <w:color w:val="000000"/>
              </w:rPr>
              <w:t>2</w:t>
            </w:r>
          </w:p>
        </w:tc>
      </w:tr>
      <w:tr w:rsidR="003A3239" w:rsidRPr="006F0C17" w14:paraId="5211D338"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20D2E3D9" w14:textId="77777777" w:rsidR="003A3239" w:rsidRPr="006F0C17" w:rsidRDefault="003A3239"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557BCE2D" w14:textId="77777777" w:rsidR="003A3239" w:rsidRPr="006F0C17" w:rsidRDefault="003A3239" w:rsidP="0088543D">
            <w:pPr>
              <w:jc w:val="right"/>
              <w:rPr>
                <w:rFonts w:eastAsia="Times New Roman"/>
                <w:b/>
                <w:bCs/>
                <w:color w:val="000000"/>
                <w:lang w:eastAsia="en-CA"/>
              </w:rPr>
            </w:pPr>
            <w:r w:rsidRPr="006F0C17">
              <w:rPr>
                <w:b/>
                <w:bCs/>
                <w:color w:val="000000"/>
              </w:rPr>
              <w:t>10</w:t>
            </w:r>
          </w:p>
        </w:tc>
        <w:tc>
          <w:tcPr>
            <w:tcW w:w="2016" w:type="dxa"/>
            <w:tcBorders>
              <w:top w:val="nil"/>
              <w:bottom w:val="single" w:sz="4" w:space="0" w:color="auto"/>
            </w:tcBorders>
            <w:shd w:val="clear" w:color="auto" w:fill="FFFFFF" w:themeFill="background1"/>
            <w:vAlign w:val="bottom"/>
          </w:tcPr>
          <w:p w14:paraId="09A18618" w14:textId="77777777" w:rsidR="003A3239" w:rsidRPr="006F0C17" w:rsidRDefault="003A3239" w:rsidP="0088543D">
            <w:pPr>
              <w:jc w:val="right"/>
              <w:rPr>
                <w:rFonts w:eastAsia="Times New Roman"/>
                <w:b/>
                <w:bCs/>
                <w:color w:val="000000"/>
                <w:lang w:eastAsia="en-CA"/>
              </w:rPr>
            </w:pPr>
            <w:r w:rsidRPr="006F0C17">
              <w:rPr>
                <w:b/>
                <w:bCs/>
                <w:color w:val="000000"/>
              </w:rPr>
              <w:t>19</w:t>
            </w:r>
          </w:p>
        </w:tc>
        <w:tc>
          <w:tcPr>
            <w:tcW w:w="1728" w:type="dxa"/>
            <w:tcBorders>
              <w:top w:val="nil"/>
              <w:bottom w:val="single" w:sz="4" w:space="0" w:color="auto"/>
            </w:tcBorders>
            <w:shd w:val="clear" w:color="auto" w:fill="FFFFFF" w:themeFill="background1"/>
            <w:vAlign w:val="bottom"/>
          </w:tcPr>
          <w:p w14:paraId="14A1EFDB" w14:textId="77777777" w:rsidR="003A3239" w:rsidRPr="006F0C17" w:rsidRDefault="003A3239"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237B73AF" w14:textId="77777777" w:rsidR="003A3239" w:rsidRPr="006F0C17" w:rsidRDefault="003A3239" w:rsidP="0088543D">
            <w:pPr>
              <w:jc w:val="right"/>
              <w:rPr>
                <w:rFonts w:eastAsia="Times New Roman"/>
                <w:b/>
                <w:bCs/>
                <w:color w:val="000000"/>
                <w:lang w:eastAsia="en-CA"/>
              </w:rPr>
            </w:pPr>
            <w:r w:rsidRPr="006F0C17">
              <w:rPr>
                <w:b/>
                <w:bCs/>
                <w:color w:val="000000"/>
              </w:rPr>
              <w:t>4</w:t>
            </w:r>
          </w:p>
        </w:tc>
      </w:tr>
    </w:tbl>
    <w:p w14:paraId="6FBF823D" w14:textId="70EDC5B3" w:rsidR="003A3239" w:rsidRPr="006F0C17" w:rsidRDefault="003A3239" w:rsidP="003A3239">
      <w:pPr>
        <w:pStyle w:val="CBDNormalNumber"/>
      </w:pPr>
      <w:r w:rsidRPr="006F0C17">
        <w:t>To question 7.3 on activities to facilitate site-specific remediation of contaminated soils, preferring those alternatives that show minor risks to biodiversity, while exploring the implementation of bioremediation strategies that use native microorganisms, most Parties (19) reported that said activities were under development. Six Parties responded that said activities were implemented, four Party reported that such activities were not relevant to their context and six Parties responded “Other”.</w:t>
      </w:r>
      <w:r w:rsidR="00C762BF" w:rsidRPr="006F0C17">
        <w:t xml:space="preserve"> </w:t>
      </w:r>
      <w:r w:rsidR="00721E74">
        <w:rPr>
          <w:lang w:eastAsia="zh-CN"/>
        </w:rPr>
        <w:t xml:space="preserve">Table </w:t>
      </w:r>
      <w:r w:rsidR="001100E3">
        <w:rPr>
          <w:lang w:eastAsia="zh-CN"/>
        </w:rPr>
        <w:t>15</w:t>
      </w:r>
      <w:r w:rsidR="00C762BF" w:rsidRPr="006F0C17">
        <w:rPr>
          <w:lang w:eastAsia="zh-CN"/>
        </w:rPr>
        <w:t xml:space="preserve"> presents the regional distribution of responses.</w:t>
      </w:r>
    </w:p>
    <w:p w14:paraId="317B50F6" w14:textId="7D6BDB19" w:rsidR="003A3239" w:rsidRPr="006F0C17" w:rsidRDefault="003A3239" w:rsidP="0088543D">
      <w:pPr>
        <w:pStyle w:val="CBDNormalNumber"/>
        <w:numPr>
          <w:ilvl w:val="0"/>
          <w:numId w:val="0"/>
        </w:numPr>
        <w:ind w:left="567"/>
        <w:jc w:val="left"/>
        <w:rPr>
          <w:b/>
          <w:bCs/>
        </w:rPr>
      </w:pPr>
      <w:r w:rsidRPr="0088543D">
        <w:t>Table 15</w:t>
      </w:r>
      <w:r w:rsidR="00F41982" w:rsidRPr="0088543D">
        <w:br/>
      </w:r>
      <w:r w:rsidR="00721E74">
        <w:rPr>
          <w:b/>
          <w:bCs/>
        </w:rPr>
        <w:t xml:space="preserve">Question 7.3 – </w:t>
      </w:r>
      <w:r w:rsidRPr="006F0C17">
        <w:rPr>
          <w:b/>
          <w:bCs/>
        </w:rPr>
        <w:t>Facilitate site-specific remediation of contaminated soils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3A3239" w:rsidRPr="004B1D39" w14:paraId="4F529F36"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62DDC0EA" w14:textId="77777777" w:rsidR="003A3239" w:rsidRPr="0088543D" w:rsidRDefault="003A3239"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703EAFCA"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2FEACFF8"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5E393309"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5367C738" w14:textId="77777777" w:rsidR="003A3239" w:rsidRPr="0088543D" w:rsidRDefault="003A3239" w:rsidP="004B1D39">
            <w:pPr>
              <w:jc w:val="center"/>
              <w:rPr>
                <w:rFonts w:eastAsia="Times New Roman"/>
                <w:i/>
                <w:iCs/>
                <w:color w:val="000000"/>
                <w:lang w:eastAsia="en-CA"/>
              </w:rPr>
            </w:pPr>
            <w:r w:rsidRPr="0088543D">
              <w:rPr>
                <w:rFonts w:eastAsia="Times New Roman"/>
                <w:i/>
                <w:iCs/>
                <w:color w:val="000000"/>
                <w:lang w:eastAsia="en-CA"/>
              </w:rPr>
              <w:t>Other</w:t>
            </w:r>
          </w:p>
        </w:tc>
      </w:tr>
      <w:tr w:rsidR="003A3239" w:rsidRPr="006F0C17" w14:paraId="6A27FEE5" w14:textId="77777777" w:rsidTr="00C56DEF">
        <w:trPr>
          <w:trHeight w:val="288"/>
        </w:trPr>
        <w:tc>
          <w:tcPr>
            <w:tcW w:w="1872" w:type="dxa"/>
            <w:tcBorders>
              <w:top w:val="single" w:sz="4" w:space="0" w:color="auto"/>
            </w:tcBorders>
            <w:shd w:val="clear" w:color="auto" w:fill="FFFFFF" w:themeFill="background1"/>
            <w:noWrap/>
            <w:vAlign w:val="center"/>
            <w:hideMark/>
          </w:tcPr>
          <w:p w14:paraId="2FB2BBBA"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76D891A1" w14:textId="77777777" w:rsidR="003A3239" w:rsidRPr="006F0C17" w:rsidRDefault="003A3239"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6D57BD21" w14:textId="77777777" w:rsidR="003A3239" w:rsidRPr="006F0C17" w:rsidRDefault="003A3239" w:rsidP="0088543D">
            <w:pPr>
              <w:jc w:val="right"/>
              <w:rPr>
                <w:rFonts w:eastAsia="Times New Roman"/>
                <w:color w:val="000000"/>
                <w:lang w:eastAsia="en-CA"/>
              </w:rPr>
            </w:pPr>
            <w:r w:rsidRPr="006F0C17">
              <w:rPr>
                <w:color w:val="000000"/>
              </w:rPr>
              <w:t>1</w:t>
            </w:r>
          </w:p>
        </w:tc>
        <w:tc>
          <w:tcPr>
            <w:tcW w:w="1728" w:type="dxa"/>
            <w:tcBorders>
              <w:top w:val="single" w:sz="4" w:space="0" w:color="auto"/>
            </w:tcBorders>
            <w:shd w:val="clear" w:color="auto" w:fill="FFFFFF" w:themeFill="background1"/>
            <w:vAlign w:val="bottom"/>
          </w:tcPr>
          <w:p w14:paraId="59FF8DB4" w14:textId="77777777" w:rsidR="003A3239" w:rsidRPr="006F0C17" w:rsidRDefault="003A3239" w:rsidP="0088543D">
            <w:pPr>
              <w:jc w:val="right"/>
              <w:rPr>
                <w:rFonts w:eastAsia="Times New Roman"/>
                <w:color w:val="000000"/>
                <w:lang w:eastAsia="en-CA"/>
              </w:rPr>
            </w:pPr>
            <w:r w:rsidRPr="006F0C17">
              <w:rPr>
                <w:color w:val="000000"/>
              </w:rPr>
              <w:t>1</w:t>
            </w:r>
          </w:p>
        </w:tc>
        <w:tc>
          <w:tcPr>
            <w:tcW w:w="1440" w:type="dxa"/>
            <w:tcBorders>
              <w:top w:val="single" w:sz="4" w:space="0" w:color="auto"/>
            </w:tcBorders>
            <w:shd w:val="clear" w:color="auto" w:fill="FFFFFF" w:themeFill="background1"/>
            <w:vAlign w:val="bottom"/>
          </w:tcPr>
          <w:p w14:paraId="3BEC0FD4" w14:textId="77777777" w:rsidR="003A3239" w:rsidRPr="006F0C17" w:rsidRDefault="003A3239" w:rsidP="0088543D">
            <w:pPr>
              <w:jc w:val="right"/>
              <w:rPr>
                <w:rFonts w:eastAsia="Times New Roman"/>
                <w:color w:val="000000"/>
                <w:lang w:eastAsia="en-CA"/>
              </w:rPr>
            </w:pPr>
            <w:r w:rsidRPr="006F0C17">
              <w:rPr>
                <w:color w:val="000000"/>
              </w:rPr>
              <w:t>0</w:t>
            </w:r>
          </w:p>
        </w:tc>
      </w:tr>
      <w:tr w:rsidR="003A3239" w:rsidRPr="006F0C17" w14:paraId="3F898F4C" w14:textId="77777777" w:rsidTr="00C56DEF">
        <w:trPr>
          <w:trHeight w:val="288"/>
        </w:trPr>
        <w:tc>
          <w:tcPr>
            <w:tcW w:w="1872" w:type="dxa"/>
            <w:shd w:val="clear" w:color="auto" w:fill="FFFFFF" w:themeFill="background1"/>
            <w:noWrap/>
            <w:vAlign w:val="center"/>
            <w:hideMark/>
          </w:tcPr>
          <w:p w14:paraId="1B6A90F4"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62479A7C" w14:textId="77777777" w:rsidR="003A3239" w:rsidRPr="006F0C17" w:rsidRDefault="003A3239"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6FFE6993" w14:textId="77777777" w:rsidR="003A3239" w:rsidRPr="006F0C17" w:rsidRDefault="003A3239"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0E252723" w14:textId="77777777" w:rsidR="003A3239" w:rsidRPr="006F0C17" w:rsidRDefault="003A3239"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425B3192" w14:textId="77777777" w:rsidR="003A3239" w:rsidRPr="006F0C17" w:rsidRDefault="003A3239" w:rsidP="0088543D">
            <w:pPr>
              <w:jc w:val="right"/>
              <w:rPr>
                <w:rFonts w:eastAsia="Times New Roman"/>
                <w:color w:val="000000"/>
                <w:lang w:eastAsia="en-CA"/>
              </w:rPr>
            </w:pPr>
            <w:r w:rsidRPr="006F0C17">
              <w:rPr>
                <w:color w:val="000000"/>
              </w:rPr>
              <w:t>1</w:t>
            </w:r>
          </w:p>
        </w:tc>
      </w:tr>
      <w:tr w:rsidR="003A3239" w:rsidRPr="006F0C17" w14:paraId="1B936C83" w14:textId="77777777" w:rsidTr="00C56DEF">
        <w:trPr>
          <w:trHeight w:val="288"/>
        </w:trPr>
        <w:tc>
          <w:tcPr>
            <w:tcW w:w="1872" w:type="dxa"/>
            <w:shd w:val="clear" w:color="auto" w:fill="FFFFFF" w:themeFill="background1"/>
            <w:noWrap/>
            <w:vAlign w:val="center"/>
            <w:hideMark/>
          </w:tcPr>
          <w:p w14:paraId="1B4B279C"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2D3B4CB6" w14:textId="77777777" w:rsidR="003A3239" w:rsidRPr="006F0C17" w:rsidRDefault="003A3239"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56FAAF11" w14:textId="77777777" w:rsidR="003A3239" w:rsidRPr="006F0C17" w:rsidRDefault="003A3239"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6A1B0DEB" w14:textId="77777777" w:rsidR="003A3239" w:rsidRPr="006F0C17" w:rsidRDefault="003A3239"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2AF1DC0B" w14:textId="77777777" w:rsidR="003A3239" w:rsidRPr="006F0C17" w:rsidRDefault="003A3239" w:rsidP="0088543D">
            <w:pPr>
              <w:jc w:val="right"/>
              <w:rPr>
                <w:rFonts w:eastAsia="Times New Roman"/>
                <w:color w:val="000000"/>
                <w:lang w:eastAsia="en-CA"/>
              </w:rPr>
            </w:pPr>
            <w:r w:rsidRPr="006F0C17">
              <w:rPr>
                <w:color w:val="000000"/>
              </w:rPr>
              <w:t>1</w:t>
            </w:r>
          </w:p>
        </w:tc>
      </w:tr>
      <w:tr w:rsidR="003A3239" w:rsidRPr="006F0C17" w14:paraId="45302DF8" w14:textId="77777777" w:rsidTr="00C56DEF">
        <w:trPr>
          <w:trHeight w:val="288"/>
        </w:trPr>
        <w:tc>
          <w:tcPr>
            <w:tcW w:w="1872" w:type="dxa"/>
            <w:shd w:val="clear" w:color="auto" w:fill="FFFFFF" w:themeFill="background1"/>
            <w:noWrap/>
            <w:vAlign w:val="center"/>
            <w:hideMark/>
          </w:tcPr>
          <w:p w14:paraId="01B6A141"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5654EEEA" w14:textId="77777777" w:rsidR="003A3239" w:rsidRPr="006F0C17" w:rsidRDefault="003A3239"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135E589C" w14:textId="77777777" w:rsidR="003A3239" w:rsidRPr="006F0C17" w:rsidRDefault="003A3239"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257A1BBC" w14:textId="77777777" w:rsidR="003A3239" w:rsidRPr="006F0C17" w:rsidRDefault="003A3239"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5886C493" w14:textId="77777777" w:rsidR="003A3239" w:rsidRPr="006F0C17" w:rsidRDefault="003A3239" w:rsidP="0088543D">
            <w:pPr>
              <w:jc w:val="right"/>
              <w:rPr>
                <w:rFonts w:eastAsia="Times New Roman"/>
                <w:color w:val="000000" w:themeColor="text1"/>
                <w:lang w:eastAsia="en-CA"/>
              </w:rPr>
            </w:pPr>
            <w:r w:rsidRPr="006F0C17">
              <w:rPr>
                <w:color w:val="000000"/>
              </w:rPr>
              <w:t>2</w:t>
            </w:r>
          </w:p>
        </w:tc>
      </w:tr>
      <w:tr w:rsidR="003A3239" w:rsidRPr="006F0C17" w14:paraId="18C00E25" w14:textId="77777777" w:rsidTr="0088543D">
        <w:trPr>
          <w:trHeight w:val="288"/>
        </w:trPr>
        <w:tc>
          <w:tcPr>
            <w:tcW w:w="1872" w:type="dxa"/>
            <w:tcBorders>
              <w:bottom w:val="nil"/>
            </w:tcBorders>
            <w:shd w:val="clear" w:color="auto" w:fill="FFFFFF" w:themeFill="background1"/>
            <w:noWrap/>
            <w:vAlign w:val="center"/>
            <w:hideMark/>
          </w:tcPr>
          <w:p w14:paraId="64605284" w14:textId="77777777" w:rsidR="003A3239" w:rsidRPr="006F0C17" w:rsidRDefault="003A3239"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5E4A8079" w14:textId="77777777" w:rsidR="003A3239" w:rsidRPr="006F0C17" w:rsidRDefault="003A3239" w:rsidP="0088543D">
            <w:pPr>
              <w:jc w:val="right"/>
              <w:rPr>
                <w:rFonts w:eastAsia="Times New Roman"/>
                <w:color w:val="000000"/>
                <w:lang w:eastAsia="en-CA"/>
              </w:rPr>
            </w:pPr>
            <w:r w:rsidRPr="006F0C17">
              <w:rPr>
                <w:color w:val="000000"/>
              </w:rPr>
              <w:t>1</w:t>
            </w:r>
          </w:p>
        </w:tc>
        <w:tc>
          <w:tcPr>
            <w:tcW w:w="2016" w:type="dxa"/>
            <w:tcBorders>
              <w:bottom w:val="nil"/>
            </w:tcBorders>
            <w:shd w:val="clear" w:color="auto" w:fill="FFFFFF" w:themeFill="background1"/>
            <w:vAlign w:val="bottom"/>
          </w:tcPr>
          <w:p w14:paraId="6B2F78B9" w14:textId="77777777" w:rsidR="003A3239" w:rsidRPr="006F0C17" w:rsidRDefault="003A3239" w:rsidP="0088543D">
            <w:pPr>
              <w:jc w:val="right"/>
              <w:rPr>
                <w:rFonts w:eastAsia="Times New Roman"/>
                <w:color w:val="000000"/>
                <w:lang w:eastAsia="en-CA"/>
              </w:rPr>
            </w:pPr>
            <w:r w:rsidRPr="006F0C17">
              <w:rPr>
                <w:color w:val="000000"/>
              </w:rPr>
              <w:t>6</w:t>
            </w:r>
          </w:p>
        </w:tc>
        <w:tc>
          <w:tcPr>
            <w:tcW w:w="1728" w:type="dxa"/>
            <w:tcBorders>
              <w:bottom w:val="nil"/>
            </w:tcBorders>
            <w:shd w:val="clear" w:color="auto" w:fill="FFFFFF" w:themeFill="background1"/>
            <w:vAlign w:val="bottom"/>
          </w:tcPr>
          <w:p w14:paraId="17373816" w14:textId="77777777" w:rsidR="003A3239" w:rsidRPr="006F0C17" w:rsidRDefault="003A3239" w:rsidP="0088543D">
            <w:pPr>
              <w:jc w:val="right"/>
              <w:rPr>
                <w:rFonts w:eastAsia="Times New Roman"/>
                <w:color w:val="000000"/>
                <w:lang w:eastAsia="en-CA"/>
              </w:rPr>
            </w:pPr>
            <w:r w:rsidRPr="006F0C17">
              <w:rPr>
                <w:color w:val="000000"/>
              </w:rPr>
              <w:t>1</w:t>
            </w:r>
          </w:p>
        </w:tc>
        <w:tc>
          <w:tcPr>
            <w:tcW w:w="1440" w:type="dxa"/>
            <w:tcBorders>
              <w:bottom w:val="nil"/>
            </w:tcBorders>
            <w:shd w:val="clear" w:color="auto" w:fill="FFFFFF" w:themeFill="background1"/>
            <w:vAlign w:val="bottom"/>
          </w:tcPr>
          <w:p w14:paraId="3C6F669B" w14:textId="77777777" w:rsidR="003A3239" w:rsidRPr="006F0C17" w:rsidRDefault="003A3239" w:rsidP="0088543D">
            <w:pPr>
              <w:jc w:val="right"/>
              <w:rPr>
                <w:rFonts w:eastAsia="Times New Roman"/>
                <w:color w:val="000000"/>
                <w:lang w:eastAsia="en-CA"/>
              </w:rPr>
            </w:pPr>
            <w:r w:rsidRPr="006F0C17">
              <w:rPr>
                <w:color w:val="000000"/>
              </w:rPr>
              <w:t>2</w:t>
            </w:r>
          </w:p>
        </w:tc>
      </w:tr>
      <w:tr w:rsidR="003A3239" w:rsidRPr="006F0C17" w14:paraId="596ED4B7"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1AEB6002" w14:textId="77777777" w:rsidR="003A3239" w:rsidRPr="006F0C17" w:rsidRDefault="003A3239"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52CEF9E7" w14:textId="77777777" w:rsidR="003A3239" w:rsidRPr="006F0C17" w:rsidRDefault="003A3239" w:rsidP="0088543D">
            <w:pPr>
              <w:jc w:val="right"/>
              <w:rPr>
                <w:rFonts w:eastAsia="Times New Roman"/>
                <w:b/>
                <w:bCs/>
                <w:color w:val="000000"/>
                <w:lang w:eastAsia="en-CA"/>
              </w:rPr>
            </w:pPr>
            <w:r w:rsidRPr="006F0C17">
              <w:rPr>
                <w:b/>
                <w:bCs/>
                <w:color w:val="000000"/>
              </w:rPr>
              <w:t>6</w:t>
            </w:r>
          </w:p>
        </w:tc>
        <w:tc>
          <w:tcPr>
            <w:tcW w:w="2016" w:type="dxa"/>
            <w:tcBorders>
              <w:top w:val="nil"/>
              <w:bottom w:val="single" w:sz="4" w:space="0" w:color="auto"/>
            </w:tcBorders>
            <w:shd w:val="clear" w:color="auto" w:fill="FFFFFF" w:themeFill="background1"/>
            <w:vAlign w:val="bottom"/>
          </w:tcPr>
          <w:p w14:paraId="6955F034" w14:textId="77777777" w:rsidR="003A3239" w:rsidRPr="006F0C17" w:rsidRDefault="003A3239" w:rsidP="0088543D">
            <w:pPr>
              <w:jc w:val="right"/>
              <w:rPr>
                <w:rFonts w:eastAsia="Times New Roman"/>
                <w:b/>
                <w:bCs/>
                <w:color w:val="000000"/>
                <w:lang w:eastAsia="en-CA"/>
              </w:rPr>
            </w:pPr>
            <w:r w:rsidRPr="006F0C17">
              <w:rPr>
                <w:b/>
                <w:bCs/>
                <w:color w:val="000000"/>
              </w:rPr>
              <w:t>19</w:t>
            </w:r>
          </w:p>
        </w:tc>
        <w:tc>
          <w:tcPr>
            <w:tcW w:w="1728" w:type="dxa"/>
            <w:tcBorders>
              <w:top w:val="nil"/>
              <w:bottom w:val="single" w:sz="4" w:space="0" w:color="auto"/>
            </w:tcBorders>
            <w:shd w:val="clear" w:color="auto" w:fill="FFFFFF" w:themeFill="background1"/>
            <w:vAlign w:val="bottom"/>
          </w:tcPr>
          <w:p w14:paraId="20ECDA34" w14:textId="77777777" w:rsidR="003A3239" w:rsidRPr="006F0C17" w:rsidRDefault="003A3239" w:rsidP="0088543D">
            <w:pPr>
              <w:jc w:val="right"/>
              <w:rPr>
                <w:rFonts w:eastAsia="Times New Roman"/>
                <w:b/>
                <w:bCs/>
                <w:color w:val="000000"/>
                <w:lang w:eastAsia="en-CA"/>
              </w:rPr>
            </w:pPr>
            <w:r w:rsidRPr="006F0C17">
              <w:rPr>
                <w:b/>
                <w:bCs/>
                <w:color w:val="000000"/>
              </w:rPr>
              <w:t>4</w:t>
            </w:r>
          </w:p>
        </w:tc>
        <w:tc>
          <w:tcPr>
            <w:tcW w:w="1440" w:type="dxa"/>
            <w:tcBorders>
              <w:top w:val="nil"/>
              <w:bottom w:val="single" w:sz="4" w:space="0" w:color="auto"/>
            </w:tcBorders>
            <w:shd w:val="clear" w:color="auto" w:fill="FFFFFF" w:themeFill="background1"/>
            <w:vAlign w:val="bottom"/>
          </w:tcPr>
          <w:p w14:paraId="397BB22A" w14:textId="77777777" w:rsidR="003A3239" w:rsidRPr="006F0C17" w:rsidRDefault="003A3239" w:rsidP="0088543D">
            <w:pPr>
              <w:jc w:val="right"/>
              <w:rPr>
                <w:rFonts w:eastAsia="Times New Roman"/>
                <w:b/>
                <w:bCs/>
                <w:color w:val="000000"/>
                <w:lang w:eastAsia="en-CA"/>
              </w:rPr>
            </w:pPr>
            <w:r w:rsidRPr="006F0C17">
              <w:rPr>
                <w:b/>
                <w:bCs/>
                <w:color w:val="000000"/>
              </w:rPr>
              <w:t>6</w:t>
            </w:r>
          </w:p>
        </w:tc>
      </w:tr>
    </w:tbl>
    <w:p w14:paraId="05EDC209" w14:textId="0A0B7097" w:rsidR="00647DA3" w:rsidRPr="006F0C17" w:rsidRDefault="00647DA3" w:rsidP="00647DA3">
      <w:pPr>
        <w:pStyle w:val="CBDNormalNumber"/>
      </w:pPr>
      <w:r w:rsidRPr="006F0C17">
        <w:t>To question 7.4 on activities to prevent the introduction and spreading and minimize the impact of invasive alien species that present a direct and indirect risk to soil biodiversity, and monitor the dispersion and eradicate, control or manage those already established, most Parties (20) reported that said activities were under development. Eight Parties responded that said activities were implemented, one Party reported that such activities were not relevant to their context and six Parties responded “Other”.</w:t>
      </w:r>
      <w:r w:rsidR="00C762BF" w:rsidRPr="006F0C17">
        <w:t xml:space="preserve"> </w:t>
      </w:r>
      <w:r w:rsidR="001100E3">
        <w:rPr>
          <w:lang w:eastAsia="zh-CN"/>
        </w:rPr>
        <w:t>Table 16</w:t>
      </w:r>
      <w:r w:rsidR="00C762BF" w:rsidRPr="006F0C17">
        <w:rPr>
          <w:lang w:eastAsia="zh-CN"/>
        </w:rPr>
        <w:t xml:space="preserve"> presents the regional distribution of responses.</w:t>
      </w:r>
    </w:p>
    <w:p w14:paraId="0D3973F1" w14:textId="2DC13F86" w:rsidR="00647DA3" w:rsidRPr="006F0C17" w:rsidRDefault="00647DA3" w:rsidP="0088543D">
      <w:pPr>
        <w:pStyle w:val="CBDNormalNumber"/>
        <w:numPr>
          <w:ilvl w:val="0"/>
          <w:numId w:val="0"/>
        </w:numPr>
        <w:ind w:left="567"/>
        <w:jc w:val="left"/>
        <w:rPr>
          <w:b/>
          <w:bCs/>
        </w:rPr>
      </w:pPr>
      <w:r w:rsidRPr="0088543D">
        <w:t>Table 16</w:t>
      </w:r>
      <w:r w:rsidR="00F41982" w:rsidRPr="0088543D">
        <w:br/>
      </w:r>
      <w:r w:rsidR="001100E3">
        <w:rPr>
          <w:b/>
          <w:bCs/>
        </w:rPr>
        <w:t xml:space="preserve">Question 7.4 – </w:t>
      </w:r>
      <w:r w:rsidRPr="006F0C17">
        <w:rPr>
          <w:b/>
          <w:bCs/>
        </w:rPr>
        <w:t>Prevent the introduction and spreading and minimize the impact of invasive alien species that present a direct and indirect risk to soil biodiversity</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647DA3" w:rsidRPr="004B1D39" w14:paraId="42679A89"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70219F84" w14:textId="77777777" w:rsidR="00647DA3" w:rsidRPr="0088543D" w:rsidRDefault="00647DA3"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54F18948" w14:textId="77777777" w:rsidR="00647DA3" w:rsidRPr="0088543D" w:rsidRDefault="00647DA3"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512C7296" w14:textId="77777777" w:rsidR="00647DA3" w:rsidRPr="0088543D" w:rsidRDefault="00647DA3"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3134BFC2" w14:textId="77777777" w:rsidR="00647DA3" w:rsidRPr="0088543D" w:rsidRDefault="00647DA3"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FAD3218" w14:textId="77777777" w:rsidR="00647DA3" w:rsidRPr="0088543D" w:rsidRDefault="00647DA3" w:rsidP="004B1D39">
            <w:pPr>
              <w:jc w:val="center"/>
              <w:rPr>
                <w:rFonts w:eastAsia="Times New Roman"/>
                <w:i/>
                <w:iCs/>
                <w:color w:val="000000"/>
                <w:lang w:eastAsia="en-CA"/>
              </w:rPr>
            </w:pPr>
            <w:r w:rsidRPr="0088543D">
              <w:rPr>
                <w:rFonts w:eastAsia="Times New Roman"/>
                <w:i/>
                <w:iCs/>
                <w:color w:val="000000"/>
                <w:lang w:eastAsia="en-CA"/>
              </w:rPr>
              <w:t>Other</w:t>
            </w:r>
          </w:p>
        </w:tc>
      </w:tr>
      <w:tr w:rsidR="00647DA3" w:rsidRPr="006F0C17" w14:paraId="148987CE" w14:textId="77777777" w:rsidTr="00C56DEF">
        <w:trPr>
          <w:trHeight w:val="288"/>
        </w:trPr>
        <w:tc>
          <w:tcPr>
            <w:tcW w:w="1872" w:type="dxa"/>
            <w:tcBorders>
              <w:top w:val="single" w:sz="4" w:space="0" w:color="auto"/>
            </w:tcBorders>
            <w:shd w:val="clear" w:color="auto" w:fill="FFFFFF" w:themeFill="background1"/>
            <w:noWrap/>
            <w:vAlign w:val="center"/>
            <w:hideMark/>
          </w:tcPr>
          <w:p w14:paraId="1BA04F1E" w14:textId="77777777" w:rsidR="00647DA3" w:rsidRPr="006F0C17" w:rsidRDefault="00647DA3"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7007E11A" w14:textId="77777777" w:rsidR="00647DA3" w:rsidRPr="006F0C17" w:rsidRDefault="00647DA3"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79538CEA" w14:textId="77777777" w:rsidR="00647DA3" w:rsidRPr="006F0C17" w:rsidRDefault="00647DA3"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1551F18F" w14:textId="77777777" w:rsidR="00647DA3" w:rsidRPr="006F0C17" w:rsidRDefault="00647DA3"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03ACBADE" w14:textId="77777777" w:rsidR="00647DA3" w:rsidRPr="006F0C17" w:rsidRDefault="00647DA3" w:rsidP="0088543D">
            <w:pPr>
              <w:jc w:val="right"/>
              <w:rPr>
                <w:rFonts w:eastAsia="Times New Roman"/>
                <w:color w:val="000000"/>
                <w:lang w:eastAsia="en-CA"/>
              </w:rPr>
            </w:pPr>
            <w:r w:rsidRPr="006F0C17">
              <w:rPr>
                <w:color w:val="000000"/>
              </w:rPr>
              <w:t>0</w:t>
            </w:r>
          </w:p>
        </w:tc>
      </w:tr>
      <w:tr w:rsidR="00647DA3" w:rsidRPr="006F0C17" w14:paraId="4F30E0FD" w14:textId="77777777" w:rsidTr="00C56DEF">
        <w:trPr>
          <w:trHeight w:val="288"/>
        </w:trPr>
        <w:tc>
          <w:tcPr>
            <w:tcW w:w="1872" w:type="dxa"/>
            <w:shd w:val="clear" w:color="auto" w:fill="FFFFFF" w:themeFill="background1"/>
            <w:noWrap/>
            <w:vAlign w:val="center"/>
            <w:hideMark/>
          </w:tcPr>
          <w:p w14:paraId="7B2BA34D" w14:textId="77777777" w:rsidR="00647DA3" w:rsidRPr="006F0C17" w:rsidRDefault="00647DA3"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5424CD63" w14:textId="77777777" w:rsidR="00647DA3" w:rsidRPr="006F0C17" w:rsidRDefault="00647DA3"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22E83817" w14:textId="77777777" w:rsidR="00647DA3" w:rsidRPr="006F0C17" w:rsidRDefault="00647DA3"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41BC9E20" w14:textId="77777777" w:rsidR="00647DA3" w:rsidRPr="006F0C17" w:rsidRDefault="00647DA3"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7C0B0E4F" w14:textId="77777777" w:rsidR="00647DA3" w:rsidRPr="006F0C17" w:rsidRDefault="00647DA3" w:rsidP="0088543D">
            <w:pPr>
              <w:jc w:val="right"/>
              <w:rPr>
                <w:rFonts w:eastAsia="Times New Roman"/>
                <w:color w:val="000000"/>
                <w:lang w:eastAsia="en-CA"/>
              </w:rPr>
            </w:pPr>
            <w:r w:rsidRPr="006F0C17">
              <w:rPr>
                <w:color w:val="000000"/>
              </w:rPr>
              <w:t>1</w:t>
            </w:r>
          </w:p>
        </w:tc>
      </w:tr>
      <w:tr w:rsidR="00647DA3" w:rsidRPr="006F0C17" w14:paraId="5E35823E" w14:textId="77777777" w:rsidTr="00C56DEF">
        <w:trPr>
          <w:trHeight w:val="288"/>
        </w:trPr>
        <w:tc>
          <w:tcPr>
            <w:tcW w:w="1872" w:type="dxa"/>
            <w:shd w:val="clear" w:color="auto" w:fill="FFFFFF" w:themeFill="background1"/>
            <w:noWrap/>
            <w:vAlign w:val="center"/>
            <w:hideMark/>
          </w:tcPr>
          <w:p w14:paraId="21342028" w14:textId="77777777" w:rsidR="00647DA3" w:rsidRPr="006F0C17" w:rsidRDefault="00647DA3"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67C254A1" w14:textId="77777777" w:rsidR="00647DA3" w:rsidRPr="006F0C17" w:rsidRDefault="00647DA3"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253583E0" w14:textId="77777777" w:rsidR="00647DA3" w:rsidRPr="006F0C17" w:rsidRDefault="00647DA3" w:rsidP="0088543D">
            <w:pPr>
              <w:jc w:val="right"/>
              <w:rPr>
                <w:rFonts w:eastAsia="Times New Roman"/>
                <w:color w:val="000000"/>
                <w:lang w:eastAsia="en-CA"/>
              </w:rPr>
            </w:pPr>
            <w:r w:rsidRPr="006F0C17">
              <w:rPr>
                <w:color w:val="000000"/>
              </w:rPr>
              <w:t>6</w:t>
            </w:r>
          </w:p>
        </w:tc>
        <w:tc>
          <w:tcPr>
            <w:tcW w:w="1728" w:type="dxa"/>
            <w:shd w:val="clear" w:color="auto" w:fill="FFFFFF" w:themeFill="background1"/>
            <w:vAlign w:val="bottom"/>
          </w:tcPr>
          <w:p w14:paraId="1110E49F" w14:textId="77777777" w:rsidR="00647DA3" w:rsidRPr="006F0C17" w:rsidRDefault="00647DA3"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501F5CBC" w14:textId="77777777" w:rsidR="00647DA3" w:rsidRPr="006F0C17" w:rsidRDefault="00647DA3" w:rsidP="0088543D">
            <w:pPr>
              <w:jc w:val="right"/>
              <w:rPr>
                <w:rFonts w:eastAsia="Times New Roman"/>
                <w:color w:val="000000"/>
                <w:lang w:eastAsia="en-CA"/>
              </w:rPr>
            </w:pPr>
            <w:r w:rsidRPr="006F0C17">
              <w:rPr>
                <w:color w:val="000000"/>
              </w:rPr>
              <w:t>1</w:t>
            </w:r>
          </w:p>
        </w:tc>
      </w:tr>
      <w:tr w:rsidR="00647DA3" w:rsidRPr="006F0C17" w14:paraId="5A63FEDF" w14:textId="77777777" w:rsidTr="00C56DEF">
        <w:trPr>
          <w:trHeight w:val="288"/>
        </w:trPr>
        <w:tc>
          <w:tcPr>
            <w:tcW w:w="1872" w:type="dxa"/>
            <w:shd w:val="clear" w:color="auto" w:fill="FFFFFF" w:themeFill="background1"/>
            <w:noWrap/>
            <w:vAlign w:val="center"/>
            <w:hideMark/>
          </w:tcPr>
          <w:p w14:paraId="45D27E95" w14:textId="77777777" w:rsidR="00647DA3" w:rsidRPr="006F0C17" w:rsidRDefault="00647DA3"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74EEFD9" w14:textId="77777777" w:rsidR="00647DA3" w:rsidRPr="006F0C17" w:rsidRDefault="00647DA3"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6A5429E0" w14:textId="77777777" w:rsidR="00647DA3" w:rsidRPr="006F0C17" w:rsidRDefault="00647DA3" w:rsidP="0088543D">
            <w:pPr>
              <w:jc w:val="right"/>
              <w:rPr>
                <w:rFonts w:eastAsia="Times New Roman"/>
                <w:color w:val="000000" w:themeColor="text1"/>
                <w:lang w:eastAsia="en-CA"/>
              </w:rPr>
            </w:pPr>
            <w:r w:rsidRPr="006F0C17">
              <w:rPr>
                <w:color w:val="000000"/>
              </w:rPr>
              <w:t>6</w:t>
            </w:r>
          </w:p>
        </w:tc>
        <w:tc>
          <w:tcPr>
            <w:tcW w:w="1728" w:type="dxa"/>
            <w:shd w:val="clear" w:color="auto" w:fill="FFFFFF" w:themeFill="background1"/>
            <w:vAlign w:val="bottom"/>
          </w:tcPr>
          <w:p w14:paraId="39D7729B" w14:textId="77777777" w:rsidR="00647DA3" w:rsidRPr="006F0C17" w:rsidRDefault="00647DA3"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1954844B" w14:textId="77777777" w:rsidR="00647DA3" w:rsidRPr="006F0C17" w:rsidRDefault="00647DA3" w:rsidP="0088543D">
            <w:pPr>
              <w:jc w:val="right"/>
              <w:rPr>
                <w:rFonts w:eastAsia="Times New Roman"/>
                <w:color w:val="000000" w:themeColor="text1"/>
                <w:lang w:eastAsia="en-CA"/>
              </w:rPr>
            </w:pPr>
            <w:r w:rsidRPr="006F0C17">
              <w:rPr>
                <w:color w:val="000000"/>
              </w:rPr>
              <w:t>1</w:t>
            </w:r>
          </w:p>
        </w:tc>
      </w:tr>
      <w:tr w:rsidR="00647DA3" w:rsidRPr="006F0C17" w14:paraId="34D1A44B" w14:textId="77777777" w:rsidTr="0088543D">
        <w:trPr>
          <w:trHeight w:val="288"/>
        </w:trPr>
        <w:tc>
          <w:tcPr>
            <w:tcW w:w="1872" w:type="dxa"/>
            <w:tcBorders>
              <w:bottom w:val="nil"/>
            </w:tcBorders>
            <w:shd w:val="clear" w:color="auto" w:fill="FFFFFF" w:themeFill="background1"/>
            <w:noWrap/>
            <w:vAlign w:val="center"/>
            <w:hideMark/>
          </w:tcPr>
          <w:p w14:paraId="493591BE" w14:textId="77777777" w:rsidR="00647DA3" w:rsidRPr="006F0C17" w:rsidRDefault="00647DA3"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72512F9" w14:textId="77777777" w:rsidR="00647DA3" w:rsidRPr="006F0C17" w:rsidRDefault="00647DA3" w:rsidP="0088543D">
            <w:pPr>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545591FA" w14:textId="77777777" w:rsidR="00647DA3" w:rsidRPr="006F0C17" w:rsidRDefault="00647DA3" w:rsidP="0088543D">
            <w:pPr>
              <w:jc w:val="right"/>
              <w:rPr>
                <w:rFonts w:eastAsia="Times New Roman"/>
                <w:color w:val="000000"/>
                <w:lang w:eastAsia="en-CA"/>
              </w:rPr>
            </w:pPr>
            <w:r w:rsidRPr="006F0C17">
              <w:rPr>
                <w:color w:val="000000"/>
              </w:rPr>
              <w:t>3</w:t>
            </w:r>
          </w:p>
        </w:tc>
        <w:tc>
          <w:tcPr>
            <w:tcW w:w="1728" w:type="dxa"/>
            <w:tcBorders>
              <w:bottom w:val="nil"/>
            </w:tcBorders>
            <w:shd w:val="clear" w:color="auto" w:fill="FFFFFF" w:themeFill="background1"/>
            <w:vAlign w:val="bottom"/>
          </w:tcPr>
          <w:p w14:paraId="71CE1482" w14:textId="77777777" w:rsidR="00647DA3" w:rsidRPr="006F0C17" w:rsidRDefault="00647DA3"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09F5C6A0" w14:textId="77777777" w:rsidR="00647DA3" w:rsidRPr="006F0C17" w:rsidRDefault="00647DA3" w:rsidP="0088543D">
            <w:pPr>
              <w:jc w:val="right"/>
              <w:rPr>
                <w:rFonts w:eastAsia="Times New Roman"/>
                <w:color w:val="000000"/>
                <w:lang w:eastAsia="en-CA"/>
              </w:rPr>
            </w:pPr>
            <w:r w:rsidRPr="006F0C17">
              <w:rPr>
                <w:color w:val="000000"/>
              </w:rPr>
              <w:t>3</w:t>
            </w:r>
          </w:p>
        </w:tc>
      </w:tr>
      <w:tr w:rsidR="00647DA3" w:rsidRPr="006F0C17" w14:paraId="77216C33"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6998A59D" w14:textId="77777777" w:rsidR="00647DA3" w:rsidRPr="006F0C17" w:rsidRDefault="00647DA3"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2016661B" w14:textId="77777777" w:rsidR="00647DA3" w:rsidRPr="006F0C17" w:rsidRDefault="00647DA3" w:rsidP="0088543D">
            <w:pPr>
              <w:jc w:val="right"/>
              <w:rPr>
                <w:rFonts w:eastAsia="Times New Roman"/>
                <w:b/>
                <w:bCs/>
                <w:color w:val="000000"/>
                <w:lang w:eastAsia="en-CA"/>
              </w:rPr>
            </w:pPr>
            <w:r w:rsidRPr="006F0C17">
              <w:rPr>
                <w:b/>
                <w:bCs/>
                <w:color w:val="000000"/>
              </w:rPr>
              <w:t>8</w:t>
            </w:r>
          </w:p>
        </w:tc>
        <w:tc>
          <w:tcPr>
            <w:tcW w:w="2016" w:type="dxa"/>
            <w:tcBorders>
              <w:top w:val="nil"/>
              <w:bottom w:val="single" w:sz="4" w:space="0" w:color="auto"/>
            </w:tcBorders>
            <w:shd w:val="clear" w:color="auto" w:fill="FFFFFF" w:themeFill="background1"/>
            <w:vAlign w:val="bottom"/>
          </w:tcPr>
          <w:p w14:paraId="1657ED22" w14:textId="77777777" w:rsidR="00647DA3" w:rsidRPr="006F0C17" w:rsidRDefault="00647DA3" w:rsidP="0088543D">
            <w:pPr>
              <w:jc w:val="right"/>
              <w:rPr>
                <w:rFonts w:eastAsia="Times New Roman"/>
                <w:b/>
                <w:bCs/>
                <w:color w:val="000000"/>
                <w:lang w:eastAsia="en-CA"/>
              </w:rPr>
            </w:pPr>
            <w:r w:rsidRPr="006F0C17">
              <w:rPr>
                <w:b/>
                <w:bCs/>
                <w:color w:val="000000"/>
              </w:rPr>
              <w:t>20</w:t>
            </w:r>
          </w:p>
        </w:tc>
        <w:tc>
          <w:tcPr>
            <w:tcW w:w="1728" w:type="dxa"/>
            <w:tcBorders>
              <w:top w:val="nil"/>
              <w:bottom w:val="single" w:sz="4" w:space="0" w:color="auto"/>
            </w:tcBorders>
            <w:shd w:val="clear" w:color="auto" w:fill="FFFFFF" w:themeFill="background1"/>
            <w:vAlign w:val="bottom"/>
          </w:tcPr>
          <w:p w14:paraId="4630E43A" w14:textId="77777777" w:rsidR="00647DA3" w:rsidRPr="006F0C17" w:rsidRDefault="00647DA3"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5CB06BB8" w14:textId="77777777" w:rsidR="00647DA3" w:rsidRPr="006F0C17" w:rsidRDefault="00647DA3" w:rsidP="0088543D">
            <w:pPr>
              <w:jc w:val="right"/>
              <w:rPr>
                <w:rFonts w:eastAsia="Times New Roman"/>
                <w:b/>
                <w:bCs/>
                <w:color w:val="000000"/>
                <w:lang w:eastAsia="en-CA"/>
              </w:rPr>
            </w:pPr>
            <w:r w:rsidRPr="006F0C17">
              <w:rPr>
                <w:b/>
                <w:bCs/>
                <w:color w:val="000000"/>
              </w:rPr>
              <w:t>6</w:t>
            </w:r>
          </w:p>
        </w:tc>
      </w:tr>
    </w:tbl>
    <w:p w14:paraId="6B7CCBDB" w14:textId="5AA1B5AC" w:rsidR="008D61A5" w:rsidRPr="006F0C17" w:rsidRDefault="008D61A5" w:rsidP="008D61A5">
      <w:pPr>
        <w:pStyle w:val="CBDNormalNumber"/>
      </w:pPr>
      <w:r w:rsidRPr="006F0C17">
        <w:t>To question 7.5 on activities to promote sustainable soil and associated water and land management practices that maintain, restore and promote the resilience of carbon-rich soils (such as peatlands, black soils, mangroves, coastal wetlands, seagrasses and permafrost), most Parties (16) reported that said activities were implemented. Fourteen Parties responded that said activities were under development, one Party reported that such activities were not relevant to their context and four Parties responded “Other”.</w:t>
      </w:r>
      <w:r w:rsidR="00C762BF" w:rsidRPr="006F0C17">
        <w:t xml:space="preserve"> </w:t>
      </w:r>
      <w:r w:rsidR="001100E3">
        <w:rPr>
          <w:lang w:eastAsia="zh-CN"/>
        </w:rPr>
        <w:t>Table 17</w:t>
      </w:r>
      <w:r w:rsidR="00C762BF" w:rsidRPr="006F0C17">
        <w:rPr>
          <w:lang w:eastAsia="zh-CN"/>
        </w:rPr>
        <w:t xml:space="preserve"> presents the regional distribution of responses.</w:t>
      </w:r>
    </w:p>
    <w:p w14:paraId="2DA57C15" w14:textId="69AED1D1" w:rsidR="008D61A5" w:rsidRPr="006F0C17" w:rsidRDefault="008D61A5" w:rsidP="0088543D">
      <w:pPr>
        <w:pStyle w:val="CBDNormalNumber"/>
        <w:numPr>
          <w:ilvl w:val="0"/>
          <w:numId w:val="0"/>
        </w:numPr>
        <w:ind w:left="567"/>
        <w:jc w:val="left"/>
        <w:rPr>
          <w:b/>
          <w:bCs/>
        </w:rPr>
      </w:pPr>
      <w:r w:rsidRPr="0088543D">
        <w:lastRenderedPageBreak/>
        <w:t>Table 17</w:t>
      </w:r>
      <w:r w:rsidR="00F41982" w:rsidRPr="0088543D">
        <w:br/>
      </w:r>
      <w:r w:rsidR="001100E3">
        <w:rPr>
          <w:b/>
          <w:bCs/>
        </w:rPr>
        <w:t xml:space="preserve">Question 7.5 – </w:t>
      </w:r>
      <w:r w:rsidRPr="006F0C17">
        <w:rPr>
          <w:b/>
          <w:bCs/>
        </w:rPr>
        <w:t>Promote sustainable soil and associated water and land management practices that maintain, restore and promote the resilience of carbon-rich soils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8D61A5" w:rsidRPr="004B1D39" w14:paraId="55F2B390"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4095FE48" w14:textId="77777777" w:rsidR="008D61A5" w:rsidRPr="0088543D" w:rsidRDefault="008D61A5"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5548E307"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683A5955"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1821142"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15DCE2BA"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Other</w:t>
            </w:r>
          </w:p>
        </w:tc>
      </w:tr>
      <w:tr w:rsidR="008D61A5" w:rsidRPr="006F0C17" w14:paraId="086EBBAD" w14:textId="77777777" w:rsidTr="00C56DEF">
        <w:trPr>
          <w:trHeight w:val="288"/>
        </w:trPr>
        <w:tc>
          <w:tcPr>
            <w:tcW w:w="1872" w:type="dxa"/>
            <w:tcBorders>
              <w:top w:val="single" w:sz="4" w:space="0" w:color="auto"/>
            </w:tcBorders>
            <w:shd w:val="clear" w:color="auto" w:fill="FFFFFF" w:themeFill="background1"/>
            <w:noWrap/>
            <w:vAlign w:val="center"/>
            <w:hideMark/>
          </w:tcPr>
          <w:p w14:paraId="5ADF8BC7"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4D0243C8" w14:textId="77777777" w:rsidR="008D61A5" w:rsidRPr="006F0C17" w:rsidRDefault="008D61A5" w:rsidP="0088543D">
            <w:pPr>
              <w:jc w:val="right"/>
              <w:rPr>
                <w:rFonts w:eastAsia="Times New Roman"/>
                <w:color w:val="000000"/>
                <w:lang w:eastAsia="en-CA"/>
              </w:rPr>
            </w:pPr>
            <w:r w:rsidRPr="006F0C17">
              <w:rPr>
                <w:color w:val="000000"/>
              </w:rPr>
              <w:t>3</w:t>
            </w:r>
          </w:p>
        </w:tc>
        <w:tc>
          <w:tcPr>
            <w:tcW w:w="2016" w:type="dxa"/>
            <w:tcBorders>
              <w:top w:val="single" w:sz="4" w:space="0" w:color="auto"/>
            </w:tcBorders>
            <w:shd w:val="clear" w:color="auto" w:fill="FFFFFF" w:themeFill="background1"/>
            <w:vAlign w:val="bottom"/>
          </w:tcPr>
          <w:p w14:paraId="6AEF3E79" w14:textId="77777777" w:rsidR="008D61A5" w:rsidRPr="006F0C17" w:rsidRDefault="008D61A5" w:rsidP="0088543D">
            <w:pPr>
              <w:jc w:val="right"/>
              <w:rPr>
                <w:rFonts w:eastAsia="Times New Roman"/>
                <w:color w:val="000000"/>
                <w:lang w:eastAsia="en-CA"/>
              </w:rPr>
            </w:pPr>
            <w:r w:rsidRPr="006F0C17">
              <w:rPr>
                <w:color w:val="000000"/>
              </w:rPr>
              <w:t>1</w:t>
            </w:r>
          </w:p>
        </w:tc>
        <w:tc>
          <w:tcPr>
            <w:tcW w:w="1728" w:type="dxa"/>
            <w:tcBorders>
              <w:top w:val="single" w:sz="4" w:space="0" w:color="auto"/>
            </w:tcBorders>
            <w:shd w:val="clear" w:color="auto" w:fill="FFFFFF" w:themeFill="background1"/>
            <w:vAlign w:val="bottom"/>
          </w:tcPr>
          <w:p w14:paraId="773C9A98"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B03B61F" w14:textId="77777777" w:rsidR="008D61A5" w:rsidRPr="006F0C17" w:rsidRDefault="008D61A5" w:rsidP="0088543D">
            <w:pPr>
              <w:jc w:val="right"/>
              <w:rPr>
                <w:rFonts w:eastAsia="Times New Roman"/>
                <w:color w:val="000000"/>
                <w:lang w:eastAsia="en-CA"/>
              </w:rPr>
            </w:pPr>
            <w:r w:rsidRPr="006F0C17">
              <w:rPr>
                <w:color w:val="000000"/>
              </w:rPr>
              <w:t>0</w:t>
            </w:r>
          </w:p>
        </w:tc>
      </w:tr>
      <w:tr w:rsidR="008D61A5" w:rsidRPr="006F0C17" w14:paraId="264001B6" w14:textId="77777777" w:rsidTr="00C56DEF">
        <w:trPr>
          <w:trHeight w:val="288"/>
        </w:trPr>
        <w:tc>
          <w:tcPr>
            <w:tcW w:w="1872" w:type="dxa"/>
            <w:shd w:val="clear" w:color="auto" w:fill="FFFFFF" w:themeFill="background1"/>
            <w:noWrap/>
            <w:vAlign w:val="center"/>
            <w:hideMark/>
          </w:tcPr>
          <w:p w14:paraId="1B228B6E"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174BBB8D" w14:textId="77777777" w:rsidR="008D61A5" w:rsidRPr="006F0C17" w:rsidRDefault="008D61A5"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4F66D9BA" w14:textId="77777777" w:rsidR="008D61A5" w:rsidRPr="006F0C17" w:rsidRDefault="008D61A5"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37BB95AE"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3269F746" w14:textId="77777777" w:rsidR="008D61A5" w:rsidRPr="006F0C17" w:rsidRDefault="008D61A5" w:rsidP="0088543D">
            <w:pPr>
              <w:jc w:val="right"/>
              <w:rPr>
                <w:rFonts w:eastAsia="Times New Roman"/>
                <w:color w:val="000000"/>
                <w:lang w:eastAsia="en-CA"/>
              </w:rPr>
            </w:pPr>
            <w:r w:rsidRPr="006F0C17">
              <w:rPr>
                <w:color w:val="000000"/>
              </w:rPr>
              <w:t>1</w:t>
            </w:r>
          </w:p>
        </w:tc>
      </w:tr>
      <w:tr w:rsidR="008D61A5" w:rsidRPr="006F0C17" w14:paraId="747E1BE6" w14:textId="77777777" w:rsidTr="00C56DEF">
        <w:trPr>
          <w:trHeight w:val="288"/>
        </w:trPr>
        <w:tc>
          <w:tcPr>
            <w:tcW w:w="1872" w:type="dxa"/>
            <w:shd w:val="clear" w:color="auto" w:fill="FFFFFF" w:themeFill="background1"/>
            <w:noWrap/>
            <w:vAlign w:val="center"/>
            <w:hideMark/>
          </w:tcPr>
          <w:p w14:paraId="008E6F53"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73516C36" w14:textId="77777777" w:rsidR="008D61A5" w:rsidRPr="006F0C17" w:rsidRDefault="008D61A5"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15B14224" w14:textId="77777777" w:rsidR="008D61A5" w:rsidRPr="006F0C17" w:rsidRDefault="008D61A5"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4C431B18" w14:textId="77777777" w:rsidR="008D61A5" w:rsidRPr="006F0C17" w:rsidRDefault="008D61A5"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45735484" w14:textId="77777777" w:rsidR="008D61A5" w:rsidRPr="006F0C17" w:rsidRDefault="008D61A5" w:rsidP="0088543D">
            <w:pPr>
              <w:jc w:val="right"/>
              <w:rPr>
                <w:rFonts w:eastAsia="Times New Roman"/>
                <w:color w:val="000000"/>
                <w:lang w:eastAsia="en-CA"/>
              </w:rPr>
            </w:pPr>
            <w:r w:rsidRPr="006F0C17">
              <w:rPr>
                <w:color w:val="000000"/>
              </w:rPr>
              <w:t>0</w:t>
            </w:r>
          </w:p>
        </w:tc>
      </w:tr>
      <w:tr w:rsidR="008D61A5" w:rsidRPr="006F0C17" w14:paraId="07DF436C" w14:textId="77777777" w:rsidTr="00C56DEF">
        <w:trPr>
          <w:trHeight w:val="288"/>
        </w:trPr>
        <w:tc>
          <w:tcPr>
            <w:tcW w:w="1872" w:type="dxa"/>
            <w:shd w:val="clear" w:color="auto" w:fill="FFFFFF" w:themeFill="background1"/>
            <w:noWrap/>
            <w:vAlign w:val="center"/>
            <w:hideMark/>
          </w:tcPr>
          <w:p w14:paraId="25013F7E"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BED7ED8" w14:textId="77777777" w:rsidR="008D61A5" w:rsidRPr="006F0C17" w:rsidRDefault="008D61A5"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2127F58B" w14:textId="77777777" w:rsidR="008D61A5" w:rsidRPr="006F0C17" w:rsidRDefault="008D61A5"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15039D81" w14:textId="77777777" w:rsidR="008D61A5" w:rsidRPr="006F0C17" w:rsidRDefault="008D61A5"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6BE26B2" w14:textId="77777777" w:rsidR="008D61A5" w:rsidRPr="006F0C17" w:rsidRDefault="008D61A5" w:rsidP="0088543D">
            <w:pPr>
              <w:jc w:val="right"/>
              <w:rPr>
                <w:rFonts w:eastAsia="Times New Roman"/>
                <w:color w:val="000000" w:themeColor="text1"/>
                <w:lang w:eastAsia="en-CA"/>
              </w:rPr>
            </w:pPr>
            <w:r w:rsidRPr="006F0C17">
              <w:rPr>
                <w:color w:val="000000"/>
              </w:rPr>
              <w:t>2</w:t>
            </w:r>
          </w:p>
        </w:tc>
      </w:tr>
      <w:tr w:rsidR="008D61A5" w:rsidRPr="006F0C17" w14:paraId="79D4F5A0" w14:textId="77777777" w:rsidTr="0088543D">
        <w:trPr>
          <w:trHeight w:val="288"/>
        </w:trPr>
        <w:tc>
          <w:tcPr>
            <w:tcW w:w="1872" w:type="dxa"/>
            <w:tcBorders>
              <w:bottom w:val="nil"/>
            </w:tcBorders>
            <w:shd w:val="clear" w:color="auto" w:fill="FFFFFF" w:themeFill="background1"/>
            <w:noWrap/>
            <w:vAlign w:val="center"/>
            <w:hideMark/>
          </w:tcPr>
          <w:p w14:paraId="1B2A4806"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4019D417" w14:textId="77777777" w:rsidR="008D61A5" w:rsidRPr="006F0C17" w:rsidRDefault="008D61A5" w:rsidP="0088543D">
            <w:pPr>
              <w:jc w:val="right"/>
              <w:rPr>
                <w:rFonts w:eastAsia="Times New Roman"/>
                <w:color w:val="000000"/>
                <w:lang w:eastAsia="en-CA"/>
              </w:rPr>
            </w:pPr>
            <w:r w:rsidRPr="006F0C17">
              <w:rPr>
                <w:color w:val="000000"/>
              </w:rPr>
              <w:t>7</w:t>
            </w:r>
          </w:p>
        </w:tc>
        <w:tc>
          <w:tcPr>
            <w:tcW w:w="2016" w:type="dxa"/>
            <w:tcBorders>
              <w:bottom w:val="nil"/>
            </w:tcBorders>
            <w:shd w:val="clear" w:color="auto" w:fill="FFFFFF" w:themeFill="background1"/>
            <w:vAlign w:val="bottom"/>
          </w:tcPr>
          <w:p w14:paraId="39EA3BE4" w14:textId="77777777" w:rsidR="008D61A5" w:rsidRPr="006F0C17" w:rsidRDefault="008D61A5" w:rsidP="0088543D">
            <w:pPr>
              <w:jc w:val="right"/>
              <w:rPr>
                <w:rFonts w:eastAsia="Times New Roman"/>
                <w:color w:val="000000"/>
                <w:lang w:eastAsia="en-CA"/>
              </w:rPr>
            </w:pPr>
            <w:r w:rsidRPr="006F0C17">
              <w:rPr>
                <w:color w:val="000000"/>
              </w:rPr>
              <w:t>2</w:t>
            </w:r>
          </w:p>
        </w:tc>
        <w:tc>
          <w:tcPr>
            <w:tcW w:w="1728" w:type="dxa"/>
            <w:tcBorders>
              <w:bottom w:val="nil"/>
            </w:tcBorders>
            <w:shd w:val="clear" w:color="auto" w:fill="FFFFFF" w:themeFill="background1"/>
            <w:vAlign w:val="bottom"/>
          </w:tcPr>
          <w:p w14:paraId="6A0862E2"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5EC655C3" w14:textId="77777777" w:rsidR="008D61A5" w:rsidRPr="006F0C17" w:rsidRDefault="008D61A5" w:rsidP="0088543D">
            <w:pPr>
              <w:jc w:val="right"/>
              <w:rPr>
                <w:rFonts w:eastAsia="Times New Roman"/>
                <w:color w:val="000000"/>
                <w:lang w:eastAsia="en-CA"/>
              </w:rPr>
            </w:pPr>
            <w:r w:rsidRPr="006F0C17">
              <w:rPr>
                <w:color w:val="000000"/>
              </w:rPr>
              <w:t>1</w:t>
            </w:r>
          </w:p>
        </w:tc>
      </w:tr>
      <w:tr w:rsidR="008D61A5" w:rsidRPr="006F0C17" w14:paraId="5C6FC832"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79DFE884" w14:textId="77777777" w:rsidR="008D61A5" w:rsidRPr="006F0C17" w:rsidRDefault="008D61A5"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1DE817A7" w14:textId="77777777" w:rsidR="008D61A5" w:rsidRPr="006F0C17" w:rsidRDefault="008D61A5" w:rsidP="0088543D">
            <w:pPr>
              <w:jc w:val="right"/>
              <w:rPr>
                <w:rFonts w:eastAsia="Times New Roman"/>
                <w:b/>
                <w:bCs/>
                <w:color w:val="000000"/>
                <w:lang w:eastAsia="en-CA"/>
              </w:rPr>
            </w:pPr>
            <w:r w:rsidRPr="006F0C17">
              <w:rPr>
                <w:b/>
                <w:bCs/>
                <w:color w:val="000000"/>
              </w:rPr>
              <w:t>16</w:t>
            </w:r>
          </w:p>
        </w:tc>
        <w:tc>
          <w:tcPr>
            <w:tcW w:w="2016" w:type="dxa"/>
            <w:tcBorders>
              <w:top w:val="nil"/>
              <w:bottom w:val="single" w:sz="4" w:space="0" w:color="auto"/>
            </w:tcBorders>
            <w:shd w:val="clear" w:color="auto" w:fill="FFFFFF" w:themeFill="background1"/>
            <w:vAlign w:val="bottom"/>
          </w:tcPr>
          <w:p w14:paraId="6BE01358" w14:textId="77777777" w:rsidR="008D61A5" w:rsidRPr="006F0C17" w:rsidRDefault="008D61A5" w:rsidP="0088543D">
            <w:pPr>
              <w:jc w:val="right"/>
              <w:rPr>
                <w:rFonts w:eastAsia="Times New Roman"/>
                <w:b/>
                <w:bCs/>
                <w:color w:val="000000"/>
                <w:lang w:eastAsia="en-CA"/>
              </w:rPr>
            </w:pPr>
            <w:r w:rsidRPr="006F0C17">
              <w:rPr>
                <w:b/>
                <w:bCs/>
                <w:color w:val="000000"/>
              </w:rPr>
              <w:t>14</w:t>
            </w:r>
          </w:p>
        </w:tc>
        <w:tc>
          <w:tcPr>
            <w:tcW w:w="1728" w:type="dxa"/>
            <w:tcBorders>
              <w:top w:val="nil"/>
              <w:bottom w:val="single" w:sz="4" w:space="0" w:color="auto"/>
            </w:tcBorders>
            <w:shd w:val="clear" w:color="auto" w:fill="FFFFFF" w:themeFill="background1"/>
            <w:vAlign w:val="bottom"/>
          </w:tcPr>
          <w:p w14:paraId="0E530138" w14:textId="77777777" w:rsidR="008D61A5" w:rsidRPr="006F0C17" w:rsidRDefault="008D61A5"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21628AB3" w14:textId="77777777" w:rsidR="008D61A5" w:rsidRPr="006F0C17" w:rsidRDefault="008D61A5" w:rsidP="0088543D">
            <w:pPr>
              <w:jc w:val="right"/>
              <w:rPr>
                <w:rFonts w:eastAsia="Times New Roman"/>
                <w:b/>
                <w:bCs/>
                <w:color w:val="000000"/>
                <w:lang w:eastAsia="en-CA"/>
              </w:rPr>
            </w:pPr>
            <w:r w:rsidRPr="006F0C17">
              <w:rPr>
                <w:b/>
                <w:bCs/>
                <w:color w:val="000000"/>
              </w:rPr>
              <w:t>4</w:t>
            </w:r>
          </w:p>
        </w:tc>
      </w:tr>
    </w:tbl>
    <w:p w14:paraId="7B30219F" w14:textId="00248F25" w:rsidR="008D61A5" w:rsidRPr="006F0C17" w:rsidRDefault="008D61A5" w:rsidP="008D61A5">
      <w:pPr>
        <w:pStyle w:val="CBDNormalNumber"/>
      </w:pPr>
      <w:r w:rsidRPr="006F0C17">
        <w:t>To question 7.6 on activities to promote conservation, restoration and sustainable management of soil biodiversity, and implement where appropriate, ecosystem-based approaches for adaptation, mitigation and disaster risk reduction while considering potential impacts on indigenous peoples and local communities, small-scale food producers and peasants, most Parties (19) reported that said activities were under development. Nine Parties responded that said activities were implemented, one Party reported that such activities were not relevant to their context and six Parties responded “Other”.</w:t>
      </w:r>
      <w:r w:rsidR="00C762BF" w:rsidRPr="006F0C17">
        <w:t xml:space="preserve"> </w:t>
      </w:r>
      <w:r w:rsidR="001100E3">
        <w:rPr>
          <w:lang w:eastAsia="zh-CN"/>
        </w:rPr>
        <w:t>Table 18</w:t>
      </w:r>
      <w:r w:rsidR="00C762BF" w:rsidRPr="006F0C17">
        <w:rPr>
          <w:lang w:eastAsia="zh-CN"/>
        </w:rPr>
        <w:t xml:space="preserve"> presents the regional distribution of responses.</w:t>
      </w:r>
    </w:p>
    <w:p w14:paraId="0086B7DE" w14:textId="72B42C78" w:rsidR="008D61A5" w:rsidRPr="006F0C17" w:rsidRDefault="008D61A5" w:rsidP="0088543D">
      <w:pPr>
        <w:pStyle w:val="CBDNormalNumber"/>
        <w:numPr>
          <w:ilvl w:val="0"/>
          <w:numId w:val="0"/>
        </w:numPr>
        <w:ind w:left="567"/>
        <w:jc w:val="left"/>
        <w:rPr>
          <w:b/>
          <w:bCs/>
        </w:rPr>
      </w:pPr>
      <w:r w:rsidRPr="0088543D">
        <w:t>Table 18</w:t>
      </w:r>
      <w:r w:rsidR="00F41982" w:rsidRPr="0088543D">
        <w:br/>
      </w:r>
      <w:r w:rsidR="001100E3">
        <w:rPr>
          <w:b/>
          <w:bCs/>
        </w:rPr>
        <w:t xml:space="preserve">Question 7.6 – </w:t>
      </w:r>
      <w:r w:rsidRPr="006F0C17">
        <w:rPr>
          <w:b/>
          <w:bCs/>
        </w:rPr>
        <w:t>Promote conservation, restoration and sustainable management of soil biodiversity</w:t>
      </w:r>
      <w:r w:rsidR="0006656E" w:rsidRPr="006F0C17">
        <w:rPr>
          <w:b/>
          <w:bCs/>
        </w:rPr>
        <w:t xml:space="preserve"> and implement ecosystem-based approaches for adaptation</w:t>
      </w:r>
      <w:r w:rsidR="00DB186B" w:rsidRPr="006F0C17">
        <w:rPr>
          <w:b/>
          <w:bCs/>
        </w:rPr>
        <w:t xml:space="preserve"> and mitigation</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8D61A5" w:rsidRPr="004B1D39" w14:paraId="0F8D9BA6"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4B4870BA" w14:textId="77777777" w:rsidR="008D61A5" w:rsidRPr="0088543D" w:rsidRDefault="008D61A5"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35196870"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2AC85FF7"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641640F3"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4C68949" w14:textId="77777777" w:rsidR="008D61A5" w:rsidRPr="0088543D" w:rsidRDefault="008D61A5" w:rsidP="004B1D39">
            <w:pPr>
              <w:jc w:val="center"/>
              <w:rPr>
                <w:rFonts w:eastAsia="Times New Roman"/>
                <w:i/>
                <w:iCs/>
                <w:color w:val="000000"/>
                <w:lang w:eastAsia="en-CA"/>
              </w:rPr>
            </w:pPr>
            <w:r w:rsidRPr="0088543D">
              <w:rPr>
                <w:rFonts w:eastAsia="Times New Roman"/>
                <w:i/>
                <w:iCs/>
                <w:color w:val="000000"/>
                <w:lang w:eastAsia="en-CA"/>
              </w:rPr>
              <w:t>Other</w:t>
            </w:r>
          </w:p>
        </w:tc>
      </w:tr>
      <w:tr w:rsidR="008D61A5" w:rsidRPr="006F0C17" w14:paraId="5937E18F" w14:textId="77777777" w:rsidTr="00C56DEF">
        <w:trPr>
          <w:trHeight w:val="288"/>
        </w:trPr>
        <w:tc>
          <w:tcPr>
            <w:tcW w:w="1872" w:type="dxa"/>
            <w:tcBorders>
              <w:top w:val="single" w:sz="4" w:space="0" w:color="auto"/>
            </w:tcBorders>
            <w:shd w:val="clear" w:color="auto" w:fill="FFFFFF" w:themeFill="background1"/>
            <w:noWrap/>
            <w:vAlign w:val="center"/>
            <w:hideMark/>
          </w:tcPr>
          <w:p w14:paraId="4698F8E2"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7590DE2D" w14:textId="77777777" w:rsidR="008D61A5" w:rsidRPr="006F0C17" w:rsidRDefault="008D61A5"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51A849A6" w14:textId="77777777" w:rsidR="008D61A5" w:rsidRPr="006F0C17" w:rsidRDefault="008D61A5"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401E5553"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6BC19D5" w14:textId="77777777" w:rsidR="008D61A5" w:rsidRPr="006F0C17" w:rsidRDefault="008D61A5" w:rsidP="0088543D">
            <w:pPr>
              <w:jc w:val="right"/>
              <w:rPr>
                <w:rFonts w:eastAsia="Times New Roman"/>
                <w:color w:val="000000"/>
                <w:lang w:eastAsia="en-CA"/>
              </w:rPr>
            </w:pPr>
            <w:r w:rsidRPr="006F0C17">
              <w:rPr>
                <w:color w:val="000000"/>
              </w:rPr>
              <w:t>0</w:t>
            </w:r>
          </w:p>
        </w:tc>
      </w:tr>
      <w:tr w:rsidR="008D61A5" w:rsidRPr="006F0C17" w14:paraId="60A146B8" w14:textId="77777777" w:rsidTr="00C56DEF">
        <w:trPr>
          <w:trHeight w:val="288"/>
        </w:trPr>
        <w:tc>
          <w:tcPr>
            <w:tcW w:w="1872" w:type="dxa"/>
            <w:shd w:val="clear" w:color="auto" w:fill="FFFFFF" w:themeFill="background1"/>
            <w:noWrap/>
            <w:vAlign w:val="center"/>
            <w:hideMark/>
          </w:tcPr>
          <w:p w14:paraId="4FD51B57"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D86C421" w14:textId="77777777" w:rsidR="008D61A5" w:rsidRPr="006F0C17" w:rsidRDefault="008D61A5"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761EF290" w14:textId="77777777" w:rsidR="008D61A5" w:rsidRPr="006F0C17" w:rsidRDefault="008D61A5"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1C4C7095" w14:textId="77777777" w:rsidR="008D61A5" w:rsidRPr="006F0C17" w:rsidRDefault="008D61A5"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3B87B7C1" w14:textId="77777777" w:rsidR="008D61A5" w:rsidRPr="006F0C17" w:rsidRDefault="008D61A5" w:rsidP="0088543D">
            <w:pPr>
              <w:jc w:val="right"/>
              <w:rPr>
                <w:rFonts w:eastAsia="Times New Roman"/>
                <w:color w:val="000000"/>
                <w:lang w:eastAsia="en-CA"/>
              </w:rPr>
            </w:pPr>
            <w:r w:rsidRPr="006F0C17">
              <w:rPr>
                <w:color w:val="000000"/>
              </w:rPr>
              <w:t>1</w:t>
            </w:r>
          </w:p>
        </w:tc>
      </w:tr>
      <w:tr w:rsidR="008D61A5" w:rsidRPr="006F0C17" w14:paraId="545A6BF7" w14:textId="77777777" w:rsidTr="00C56DEF">
        <w:trPr>
          <w:trHeight w:val="288"/>
        </w:trPr>
        <w:tc>
          <w:tcPr>
            <w:tcW w:w="1872" w:type="dxa"/>
            <w:shd w:val="clear" w:color="auto" w:fill="FFFFFF" w:themeFill="background1"/>
            <w:noWrap/>
            <w:vAlign w:val="center"/>
            <w:hideMark/>
          </w:tcPr>
          <w:p w14:paraId="2622F85B"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269E8A09" w14:textId="77777777" w:rsidR="008D61A5" w:rsidRPr="006F0C17" w:rsidRDefault="008D61A5"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2B223FFB" w14:textId="77777777" w:rsidR="008D61A5" w:rsidRPr="006F0C17" w:rsidRDefault="008D61A5"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5BFD4950"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1EF266B2" w14:textId="77777777" w:rsidR="008D61A5" w:rsidRPr="006F0C17" w:rsidRDefault="008D61A5" w:rsidP="0088543D">
            <w:pPr>
              <w:jc w:val="right"/>
              <w:rPr>
                <w:rFonts w:eastAsia="Times New Roman"/>
                <w:color w:val="000000"/>
                <w:lang w:eastAsia="en-CA"/>
              </w:rPr>
            </w:pPr>
            <w:r w:rsidRPr="006F0C17">
              <w:rPr>
                <w:color w:val="000000"/>
              </w:rPr>
              <w:t>1</w:t>
            </w:r>
          </w:p>
        </w:tc>
      </w:tr>
      <w:tr w:rsidR="008D61A5" w:rsidRPr="006F0C17" w14:paraId="597F4548" w14:textId="77777777" w:rsidTr="00C56DEF">
        <w:trPr>
          <w:trHeight w:val="288"/>
        </w:trPr>
        <w:tc>
          <w:tcPr>
            <w:tcW w:w="1872" w:type="dxa"/>
            <w:shd w:val="clear" w:color="auto" w:fill="FFFFFF" w:themeFill="background1"/>
            <w:noWrap/>
            <w:vAlign w:val="center"/>
            <w:hideMark/>
          </w:tcPr>
          <w:p w14:paraId="2BECD081"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7079C50" w14:textId="77777777" w:rsidR="008D61A5" w:rsidRPr="006F0C17" w:rsidRDefault="008D61A5"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3A046C6C" w14:textId="77777777" w:rsidR="008D61A5" w:rsidRPr="006F0C17" w:rsidRDefault="008D61A5"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56C05063" w14:textId="77777777" w:rsidR="008D61A5" w:rsidRPr="006F0C17" w:rsidRDefault="008D61A5"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2AD8C80C" w14:textId="77777777" w:rsidR="008D61A5" w:rsidRPr="006F0C17" w:rsidRDefault="008D61A5" w:rsidP="0088543D">
            <w:pPr>
              <w:jc w:val="right"/>
              <w:rPr>
                <w:rFonts w:eastAsia="Times New Roman"/>
                <w:color w:val="000000" w:themeColor="text1"/>
                <w:lang w:eastAsia="en-CA"/>
              </w:rPr>
            </w:pPr>
            <w:r w:rsidRPr="006F0C17">
              <w:rPr>
                <w:color w:val="000000"/>
              </w:rPr>
              <w:t>2</w:t>
            </w:r>
          </w:p>
        </w:tc>
      </w:tr>
      <w:tr w:rsidR="008D61A5" w:rsidRPr="006F0C17" w14:paraId="2515C56E" w14:textId="77777777" w:rsidTr="0088543D">
        <w:trPr>
          <w:trHeight w:val="288"/>
        </w:trPr>
        <w:tc>
          <w:tcPr>
            <w:tcW w:w="1872" w:type="dxa"/>
            <w:tcBorders>
              <w:bottom w:val="nil"/>
            </w:tcBorders>
            <w:shd w:val="clear" w:color="auto" w:fill="FFFFFF" w:themeFill="background1"/>
            <w:noWrap/>
            <w:vAlign w:val="center"/>
            <w:hideMark/>
          </w:tcPr>
          <w:p w14:paraId="0291BB98" w14:textId="77777777" w:rsidR="008D61A5" w:rsidRPr="006F0C17" w:rsidRDefault="008D61A5"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BD660EE" w14:textId="77777777" w:rsidR="008D61A5" w:rsidRPr="006F0C17" w:rsidRDefault="008D61A5" w:rsidP="0088543D">
            <w:pPr>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5A515278" w14:textId="77777777" w:rsidR="008D61A5" w:rsidRPr="006F0C17" w:rsidRDefault="008D61A5" w:rsidP="0088543D">
            <w:pPr>
              <w:jc w:val="right"/>
              <w:rPr>
                <w:rFonts w:eastAsia="Times New Roman"/>
                <w:color w:val="000000"/>
                <w:lang w:eastAsia="en-CA"/>
              </w:rPr>
            </w:pPr>
            <w:r w:rsidRPr="006F0C17">
              <w:rPr>
                <w:color w:val="000000"/>
              </w:rPr>
              <w:t>4</w:t>
            </w:r>
          </w:p>
        </w:tc>
        <w:tc>
          <w:tcPr>
            <w:tcW w:w="1728" w:type="dxa"/>
            <w:tcBorders>
              <w:bottom w:val="nil"/>
            </w:tcBorders>
            <w:shd w:val="clear" w:color="auto" w:fill="FFFFFF" w:themeFill="background1"/>
            <w:vAlign w:val="bottom"/>
          </w:tcPr>
          <w:p w14:paraId="7CD5A56C" w14:textId="77777777" w:rsidR="008D61A5" w:rsidRPr="006F0C17" w:rsidRDefault="008D61A5"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2B382CA7" w14:textId="77777777" w:rsidR="008D61A5" w:rsidRPr="006F0C17" w:rsidRDefault="008D61A5" w:rsidP="0088543D">
            <w:pPr>
              <w:jc w:val="right"/>
              <w:rPr>
                <w:rFonts w:eastAsia="Times New Roman"/>
                <w:color w:val="000000"/>
                <w:lang w:eastAsia="en-CA"/>
              </w:rPr>
            </w:pPr>
            <w:r w:rsidRPr="006F0C17">
              <w:rPr>
                <w:color w:val="000000"/>
              </w:rPr>
              <w:t>2</w:t>
            </w:r>
          </w:p>
        </w:tc>
      </w:tr>
      <w:tr w:rsidR="008D61A5" w:rsidRPr="006F0C17" w14:paraId="20B21860"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4F43E0BB" w14:textId="77777777" w:rsidR="008D61A5" w:rsidRPr="006F0C17" w:rsidRDefault="008D61A5"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7A11429E" w14:textId="77777777" w:rsidR="008D61A5" w:rsidRPr="006F0C17" w:rsidRDefault="008D61A5" w:rsidP="0088543D">
            <w:pPr>
              <w:jc w:val="right"/>
              <w:rPr>
                <w:rFonts w:eastAsia="Times New Roman"/>
                <w:b/>
                <w:bCs/>
                <w:color w:val="000000"/>
                <w:lang w:eastAsia="en-CA"/>
              </w:rPr>
            </w:pPr>
            <w:r w:rsidRPr="006F0C17">
              <w:rPr>
                <w:b/>
                <w:bCs/>
                <w:color w:val="000000"/>
              </w:rPr>
              <w:t>9</w:t>
            </w:r>
          </w:p>
        </w:tc>
        <w:tc>
          <w:tcPr>
            <w:tcW w:w="2016" w:type="dxa"/>
            <w:tcBorders>
              <w:top w:val="nil"/>
              <w:bottom w:val="single" w:sz="4" w:space="0" w:color="auto"/>
            </w:tcBorders>
            <w:shd w:val="clear" w:color="auto" w:fill="FFFFFF" w:themeFill="background1"/>
            <w:vAlign w:val="bottom"/>
          </w:tcPr>
          <w:p w14:paraId="03359BB1" w14:textId="77777777" w:rsidR="008D61A5" w:rsidRPr="006F0C17" w:rsidRDefault="008D61A5" w:rsidP="0088543D">
            <w:pPr>
              <w:jc w:val="right"/>
              <w:rPr>
                <w:rFonts w:eastAsia="Times New Roman"/>
                <w:b/>
                <w:bCs/>
                <w:color w:val="000000"/>
                <w:lang w:eastAsia="en-CA"/>
              </w:rPr>
            </w:pPr>
            <w:r w:rsidRPr="006F0C17">
              <w:rPr>
                <w:b/>
                <w:bCs/>
                <w:color w:val="000000"/>
              </w:rPr>
              <w:t>19</w:t>
            </w:r>
          </w:p>
        </w:tc>
        <w:tc>
          <w:tcPr>
            <w:tcW w:w="1728" w:type="dxa"/>
            <w:tcBorders>
              <w:top w:val="nil"/>
              <w:bottom w:val="single" w:sz="4" w:space="0" w:color="auto"/>
            </w:tcBorders>
            <w:shd w:val="clear" w:color="auto" w:fill="FFFFFF" w:themeFill="background1"/>
            <w:vAlign w:val="bottom"/>
          </w:tcPr>
          <w:p w14:paraId="3AA2852E" w14:textId="77777777" w:rsidR="008D61A5" w:rsidRPr="006F0C17" w:rsidRDefault="008D61A5"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07DC122E" w14:textId="77777777" w:rsidR="008D61A5" w:rsidRPr="006F0C17" w:rsidRDefault="008D61A5" w:rsidP="0088543D">
            <w:pPr>
              <w:jc w:val="right"/>
              <w:rPr>
                <w:rFonts w:eastAsia="Times New Roman"/>
                <w:b/>
                <w:bCs/>
                <w:color w:val="000000"/>
                <w:lang w:eastAsia="en-CA"/>
              </w:rPr>
            </w:pPr>
            <w:r w:rsidRPr="006F0C17">
              <w:rPr>
                <w:b/>
                <w:bCs/>
                <w:color w:val="000000"/>
              </w:rPr>
              <w:t>6</w:t>
            </w:r>
          </w:p>
        </w:tc>
      </w:tr>
    </w:tbl>
    <w:p w14:paraId="276E84E5" w14:textId="77777777" w:rsidR="00051838" w:rsidRPr="006F0C17" w:rsidRDefault="00E339CB" w:rsidP="00E339CB">
      <w:pPr>
        <w:pStyle w:val="CBDNormalNumber"/>
      </w:pPr>
      <w:r w:rsidRPr="006F0C17">
        <w:t xml:space="preserve">In addition, many Parties </w:t>
      </w:r>
      <w:r w:rsidR="00051838" w:rsidRPr="006F0C17">
        <w:t>provided details</w:t>
      </w:r>
      <w:r w:rsidRPr="006F0C17">
        <w:t xml:space="preserve"> on the status of implementation of</w:t>
      </w:r>
      <w:r w:rsidR="00054EC2" w:rsidRPr="006F0C17">
        <w:t xml:space="preserve"> Element 2: Encouraging the use of sustainable soil management practices of the Plan of Action</w:t>
      </w:r>
      <w:r w:rsidR="00051838" w:rsidRPr="006F0C17">
        <w:t xml:space="preserve"> by specifying the following in the comments:</w:t>
      </w:r>
    </w:p>
    <w:p w14:paraId="6FE1A2DE" w14:textId="051AE6DE" w:rsidR="00051838" w:rsidRPr="006F0C17" w:rsidRDefault="00521099" w:rsidP="00051838">
      <w:pPr>
        <w:pStyle w:val="CBDNormalNumber"/>
        <w:numPr>
          <w:ilvl w:val="1"/>
          <w:numId w:val="5"/>
        </w:numPr>
      </w:pPr>
      <w:r w:rsidRPr="006F0C17">
        <w:t>A Party mentioned that ecosystem approaches to adaptation were under development. A Party also shared an example of a project in collaboration with agribusinesses, academia and the Global Soil Partnership under the Food and Agriculture Organization of the United Nations that aims to increase soil carbon content and reduce greenhouse gas emissions through sustainable soil management practices</w:t>
      </w:r>
      <w:r w:rsidR="001335D1">
        <w:t>;</w:t>
      </w:r>
    </w:p>
    <w:p w14:paraId="5D7490FE" w14:textId="74177C15" w:rsidR="00051838" w:rsidRPr="006F0C17" w:rsidRDefault="00521099" w:rsidP="00051838">
      <w:pPr>
        <w:pStyle w:val="CBDNormalNumber"/>
        <w:numPr>
          <w:ilvl w:val="1"/>
          <w:numId w:val="5"/>
        </w:numPr>
      </w:pPr>
      <w:r w:rsidRPr="006F0C17">
        <w:t>Additionally, a Party noted that through payment for ecosystem services and restoration activities, community beneficiaries are incentivized to adopt best land management practices that can contribute to maintaining healthy soils by preventing erosion, reestablishing vegetation cover and maintain the hydrological function of forest soils</w:t>
      </w:r>
      <w:r w:rsidR="001335D1">
        <w:t>;</w:t>
      </w:r>
    </w:p>
    <w:p w14:paraId="5EF5EF14" w14:textId="44001CA0" w:rsidR="00051838" w:rsidRPr="006F0C17" w:rsidRDefault="00521099" w:rsidP="00051838">
      <w:pPr>
        <w:pStyle w:val="CBDNormalNumber"/>
        <w:numPr>
          <w:ilvl w:val="1"/>
          <w:numId w:val="5"/>
        </w:numPr>
      </w:pPr>
      <w:r w:rsidRPr="006F0C17">
        <w:t>Moreover, a Party referred to national initiatives that promote agroecology, regenerative and organic agriculture. For example, they shared that a GEF-funded project could strengthen the capacities of farmers and extensions workers, including financial capacities. They further noted that the control of invasive alien species and the protection of wetlands were addressed in the framework of national strategies and legislations. Also, they mentioned that regulations regarding contaminated soils and remediation with ecological considerations were under development</w:t>
      </w:r>
      <w:r w:rsidR="001335D1">
        <w:t>;</w:t>
      </w:r>
    </w:p>
    <w:p w14:paraId="6FEB0239" w14:textId="53570EA6" w:rsidR="00051838" w:rsidRPr="006F0C17" w:rsidRDefault="00521099" w:rsidP="00051838">
      <w:pPr>
        <w:pStyle w:val="CBDNormalNumber"/>
        <w:numPr>
          <w:ilvl w:val="1"/>
          <w:numId w:val="5"/>
        </w:numPr>
      </w:pPr>
      <w:r w:rsidRPr="006F0C17">
        <w:lastRenderedPageBreak/>
        <w:t xml:space="preserve">In addition, a Party highlighted the importance of </w:t>
      </w:r>
      <w:r w:rsidR="001D38D4" w:rsidRPr="006F0C17">
        <w:t>linking the International Initiative for the Conservation and Sustainable Use of Soil Biodiversity with</w:t>
      </w:r>
      <w:r w:rsidR="00C50645" w:rsidRPr="006F0C17">
        <w:t xml:space="preserve"> </w:t>
      </w:r>
      <w:r w:rsidR="0017320B" w:rsidRPr="006F0C17">
        <w:t>work</w:t>
      </w:r>
      <w:r w:rsidR="00C50645" w:rsidRPr="006F0C17">
        <w:t xml:space="preserve"> related to</w:t>
      </w:r>
      <w:r w:rsidR="001D38D4" w:rsidRPr="006F0C17">
        <w:t xml:space="preserve"> </w:t>
      </w:r>
      <w:r w:rsidRPr="006F0C17">
        <w:t>ecosystem restoration and bioremediation</w:t>
      </w:r>
      <w:r w:rsidR="001335D1">
        <w:t>;</w:t>
      </w:r>
    </w:p>
    <w:p w14:paraId="0BA71158" w14:textId="4DD9DF0E" w:rsidR="00051838" w:rsidRPr="006F0C17" w:rsidRDefault="00B828DF" w:rsidP="00051838">
      <w:pPr>
        <w:pStyle w:val="CBDNormalNumber"/>
        <w:numPr>
          <w:ilvl w:val="1"/>
          <w:numId w:val="5"/>
        </w:numPr>
      </w:pPr>
      <w:r w:rsidRPr="006F0C17">
        <w:t>Also, a Party</w:t>
      </w:r>
      <w:r w:rsidR="00521099" w:rsidRPr="006F0C17">
        <w:t xml:space="preserve"> noted that a national sustainable agriculture partnership could support the adoption of</w:t>
      </w:r>
      <w:r w:rsidR="00605F29" w:rsidRPr="006F0C17">
        <w:t xml:space="preserve"> </w:t>
      </w:r>
      <w:r w:rsidR="00FA44CA" w:rsidRPr="006F0C17">
        <w:t xml:space="preserve">environmental beneficial </w:t>
      </w:r>
      <w:r w:rsidR="00605F29" w:rsidRPr="006F0C17">
        <w:t>management practice</w:t>
      </w:r>
      <w:r w:rsidR="00FA44CA" w:rsidRPr="006F0C17">
        <w:t>s</w:t>
      </w:r>
      <w:r w:rsidR="00605F29" w:rsidRPr="006F0C17">
        <w:t>, including</w:t>
      </w:r>
      <w:r w:rsidR="00521099" w:rsidRPr="006F0C17">
        <w:t xml:space="preserve"> sustainable soil management practices</w:t>
      </w:r>
      <w:r w:rsidR="00A400F1" w:rsidRPr="006F0C17">
        <w:t>,</w:t>
      </w:r>
      <w:r w:rsidR="008B5D77" w:rsidRPr="006F0C17">
        <w:t xml:space="preserve"> </w:t>
      </w:r>
      <w:r w:rsidR="00CF014F" w:rsidRPr="006F0C17">
        <w:t>by providing</w:t>
      </w:r>
      <w:r w:rsidR="00A400F1" w:rsidRPr="006F0C17">
        <w:t xml:space="preserve"> </w:t>
      </w:r>
      <w:r w:rsidR="008B5D77" w:rsidRPr="006F0C17">
        <w:t>cost-shared funding</w:t>
      </w:r>
      <w:r w:rsidR="001335D1">
        <w:t>;</w:t>
      </w:r>
    </w:p>
    <w:p w14:paraId="7AFEAAE6" w14:textId="60DC8CAC" w:rsidR="00051838" w:rsidRPr="006F0C17" w:rsidRDefault="001335D1" w:rsidP="00051838">
      <w:pPr>
        <w:pStyle w:val="CBDNormalNumber"/>
        <w:numPr>
          <w:ilvl w:val="1"/>
          <w:numId w:val="5"/>
        </w:numPr>
      </w:pPr>
      <w:r>
        <w:t>In addition</w:t>
      </w:r>
      <w:r w:rsidR="00521099" w:rsidRPr="006F0C17">
        <w:t>, a Party mentioned that their NBSAP and other national strategic plans outlined agriculture practices that may benefit soil health such as the proper use of fertilizers as well as the inclusion of carbon-rich ecosystems such as wetlands in strictly protected areas and the reduction of the impacts of climate change toward food security. They also noted that information on nature and biodiversity will be compiled and made accessible to stakeholders through a national system of indicators, in addition of having a national catalogue of invasive alien species</w:t>
      </w:r>
      <w:r>
        <w:t>;</w:t>
      </w:r>
    </w:p>
    <w:p w14:paraId="472D2F67" w14:textId="080D8A57" w:rsidR="00051838" w:rsidRPr="006F0C17" w:rsidRDefault="00B828DF" w:rsidP="00051838">
      <w:pPr>
        <w:pStyle w:val="CBDNormalNumber"/>
        <w:numPr>
          <w:ilvl w:val="1"/>
          <w:numId w:val="5"/>
        </w:numPr>
      </w:pPr>
      <w:r w:rsidRPr="006F0C17">
        <w:t>Furthermore</w:t>
      </w:r>
      <w:r w:rsidR="00521099" w:rsidRPr="006F0C17">
        <w:t>, a Party highlighted the implementation of sustainable land practices such as retaining stubble, minimising tillage, optimizing the use of pesticides and fertilizers as well as adopting best grazing management systems, including cell, strip and rotational grazing, and establishing long-term groundcover which could maintain or improve soil health. They further referred to partnerships between the Government and the industry to enable informed decision-making through robust data and scientific research to support both productivity and sustainability outcomes. They also mentioned that tools and resources to improve soil health were available to the public at the local level</w:t>
      </w:r>
      <w:r w:rsidR="001335D1">
        <w:t>;</w:t>
      </w:r>
    </w:p>
    <w:p w14:paraId="29F81932" w14:textId="734F6045" w:rsidR="00E339CB" w:rsidRPr="006F0C17" w:rsidRDefault="00521099" w:rsidP="00051838">
      <w:pPr>
        <w:pStyle w:val="CBDNormalNumber"/>
        <w:numPr>
          <w:ilvl w:val="1"/>
          <w:numId w:val="5"/>
        </w:numPr>
      </w:pPr>
      <w:r w:rsidRPr="006F0C17">
        <w:t>In addition, a Party specified that measures on sustainable soil management, prevention of invasive alien species and management of contaminated sites were implemented through comprehensive legislations as well as the European Union Common Agricultural Policy. They further noted the need for integration and consideration of direct impacts to indigenous peoples and local communities.</w:t>
      </w:r>
    </w:p>
    <w:p w14:paraId="679E4A28" w14:textId="781E4AFE" w:rsidR="00BE4758" w:rsidRPr="006F0C17" w:rsidRDefault="00080C3C" w:rsidP="00821635">
      <w:pPr>
        <w:pStyle w:val="CBDNormalNumber"/>
      </w:pPr>
      <w:r w:rsidRPr="006F0C17">
        <w:t>Question 8</w:t>
      </w:r>
      <w:r w:rsidR="00BC0FA9" w:rsidRPr="006F0C17">
        <w:t xml:space="preserve"> addresses</w:t>
      </w:r>
      <w:r w:rsidR="00BE4758" w:rsidRPr="006F0C17">
        <w:t xml:space="preserve"> Element 3: Awareness-raising, sharing of knowledge and capacity-building of the Plan of Action</w:t>
      </w:r>
      <w:r w:rsidR="00BC0FA9" w:rsidRPr="006F0C17">
        <w:t xml:space="preserve"> and is divided into the following six sub-questions. </w:t>
      </w:r>
      <w:r w:rsidR="005A4CCC" w:rsidRPr="006F0C17">
        <w:t>To question 8.1 on activities to</w:t>
      </w:r>
      <w:r w:rsidR="008B2E8E" w:rsidRPr="006F0C17">
        <w:t xml:space="preserve"> </w:t>
      </w:r>
      <w:r w:rsidR="0058115E" w:rsidRPr="006F0C17">
        <w:t>increase understanding and appreciation of the role of soil biodiversity and soil health in managed and other ecosystems,</w:t>
      </w:r>
      <w:r w:rsidR="00B42FB1" w:rsidRPr="006F0C17">
        <w:t xml:space="preserve"> most Parties (1</w:t>
      </w:r>
      <w:r w:rsidR="0015620A" w:rsidRPr="006F0C17">
        <w:t>8</w:t>
      </w:r>
      <w:r w:rsidR="00B42FB1" w:rsidRPr="006F0C17">
        <w:t xml:space="preserve">) reported that said activities were under development. </w:t>
      </w:r>
      <w:r w:rsidR="0015620A" w:rsidRPr="006F0C17">
        <w:t>Eleven</w:t>
      </w:r>
      <w:r w:rsidR="00B42FB1" w:rsidRPr="006F0C17">
        <w:t xml:space="preserve"> Parties responded that said activities were implemented, </w:t>
      </w:r>
      <w:r w:rsidR="0015620A" w:rsidRPr="006F0C17">
        <w:t>two</w:t>
      </w:r>
      <w:r w:rsidR="00B42FB1" w:rsidRPr="006F0C17">
        <w:t xml:space="preserve"> Part</w:t>
      </w:r>
      <w:r w:rsidR="006C385F" w:rsidRPr="006F0C17">
        <w:t>ies</w:t>
      </w:r>
      <w:r w:rsidR="00B42FB1" w:rsidRPr="006F0C17">
        <w:t xml:space="preserve"> reported that such activities were not relevant to their context and </w:t>
      </w:r>
      <w:r w:rsidR="0015620A" w:rsidRPr="006F0C17">
        <w:t>four</w:t>
      </w:r>
      <w:r w:rsidR="00B42FB1" w:rsidRPr="006F0C17">
        <w:t xml:space="preserve"> Parties responded “Other”.</w:t>
      </w:r>
      <w:r w:rsidR="00C762BF" w:rsidRPr="006F0C17">
        <w:t xml:space="preserve"> </w:t>
      </w:r>
      <w:r w:rsidR="00D707B0">
        <w:rPr>
          <w:lang w:eastAsia="zh-CN"/>
        </w:rPr>
        <w:t>Table 19</w:t>
      </w:r>
      <w:r w:rsidR="00C762BF" w:rsidRPr="006F0C17">
        <w:rPr>
          <w:lang w:eastAsia="zh-CN"/>
        </w:rPr>
        <w:t xml:space="preserve"> presents the regional distribution of responses.</w:t>
      </w:r>
    </w:p>
    <w:p w14:paraId="7D3643ED" w14:textId="222427A2" w:rsidR="001A61EB" w:rsidRPr="006F0C17" w:rsidRDefault="001A61EB" w:rsidP="0088543D">
      <w:pPr>
        <w:pStyle w:val="CBDNormalNumber"/>
        <w:numPr>
          <w:ilvl w:val="0"/>
          <w:numId w:val="0"/>
        </w:numPr>
        <w:ind w:left="567"/>
        <w:jc w:val="left"/>
        <w:rPr>
          <w:b/>
          <w:bCs/>
        </w:rPr>
      </w:pPr>
      <w:r w:rsidRPr="0088543D">
        <w:t>Table 19</w:t>
      </w:r>
      <w:r w:rsidR="00F41982" w:rsidRPr="0088543D">
        <w:br/>
      </w:r>
      <w:r w:rsidR="00D707B0">
        <w:rPr>
          <w:b/>
          <w:bCs/>
        </w:rPr>
        <w:t xml:space="preserve">Question 8.1 – </w:t>
      </w:r>
      <w:r w:rsidRPr="006F0C17">
        <w:rPr>
          <w:b/>
          <w:bCs/>
        </w:rPr>
        <w:t>Increase understanding and appreciation of the role of soil biodiversity and soil health in managed and other ecosystems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0FE0D98C"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5D8C75F"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08654D20"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14C6E49"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5C2FC00F"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2EE7DB9D"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54E8C717" w14:textId="77777777" w:rsidTr="00C56DEF">
        <w:trPr>
          <w:trHeight w:val="288"/>
        </w:trPr>
        <w:tc>
          <w:tcPr>
            <w:tcW w:w="1872" w:type="dxa"/>
            <w:tcBorders>
              <w:top w:val="single" w:sz="4" w:space="0" w:color="auto"/>
            </w:tcBorders>
            <w:shd w:val="clear" w:color="auto" w:fill="FFFFFF" w:themeFill="background1"/>
            <w:noWrap/>
            <w:vAlign w:val="center"/>
            <w:hideMark/>
          </w:tcPr>
          <w:p w14:paraId="40069C96"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58B20054"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3FC38E8D"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4C40909D"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3F8A542"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118365F9" w14:textId="77777777" w:rsidTr="00C56DEF">
        <w:trPr>
          <w:trHeight w:val="288"/>
        </w:trPr>
        <w:tc>
          <w:tcPr>
            <w:tcW w:w="1872" w:type="dxa"/>
            <w:shd w:val="clear" w:color="auto" w:fill="FFFFFF" w:themeFill="background1"/>
            <w:noWrap/>
            <w:vAlign w:val="center"/>
            <w:hideMark/>
          </w:tcPr>
          <w:p w14:paraId="012AAFB3"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5DA3208B" w14:textId="77777777" w:rsidR="001A61EB" w:rsidRPr="006F0C17" w:rsidRDefault="001A61EB" w:rsidP="0088543D">
            <w:pPr>
              <w:jc w:val="right"/>
              <w:rPr>
                <w:rFonts w:eastAsia="Times New Roman"/>
                <w:color w:val="000000"/>
                <w:lang w:eastAsia="en-CA"/>
              </w:rPr>
            </w:pPr>
            <w:r w:rsidRPr="006F0C17">
              <w:rPr>
                <w:color w:val="000000"/>
              </w:rPr>
              <w:t>4</w:t>
            </w:r>
          </w:p>
        </w:tc>
        <w:tc>
          <w:tcPr>
            <w:tcW w:w="2016" w:type="dxa"/>
            <w:shd w:val="clear" w:color="auto" w:fill="FFFFFF" w:themeFill="background1"/>
            <w:vAlign w:val="bottom"/>
          </w:tcPr>
          <w:p w14:paraId="56246F61"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4ED1BD58"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5F59C264"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65B63977" w14:textId="77777777" w:rsidTr="00C56DEF">
        <w:trPr>
          <w:trHeight w:val="288"/>
        </w:trPr>
        <w:tc>
          <w:tcPr>
            <w:tcW w:w="1872" w:type="dxa"/>
            <w:shd w:val="clear" w:color="auto" w:fill="FFFFFF" w:themeFill="background1"/>
            <w:noWrap/>
            <w:vAlign w:val="center"/>
            <w:hideMark/>
          </w:tcPr>
          <w:p w14:paraId="78EBCDA8"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093D9BD2"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1B8F8F73"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6D7EDF2E"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3744CE97"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5217AD87" w14:textId="77777777" w:rsidTr="00C56DEF">
        <w:trPr>
          <w:trHeight w:val="288"/>
        </w:trPr>
        <w:tc>
          <w:tcPr>
            <w:tcW w:w="1872" w:type="dxa"/>
            <w:shd w:val="clear" w:color="auto" w:fill="FFFFFF" w:themeFill="background1"/>
            <w:noWrap/>
            <w:vAlign w:val="center"/>
            <w:hideMark/>
          </w:tcPr>
          <w:p w14:paraId="1AC7766E" w14:textId="7350FFE3"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71171886"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1E14C039" w14:textId="77777777" w:rsidR="001A61EB" w:rsidRPr="006F0C17" w:rsidRDefault="001A61EB"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1D1F01C8"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9941C8A" w14:textId="77777777" w:rsidR="001A61EB" w:rsidRPr="006F0C17" w:rsidRDefault="001A61EB" w:rsidP="0088543D">
            <w:pPr>
              <w:jc w:val="right"/>
              <w:rPr>
                <w:rFonts w:eastAsia="Times New Roman"/>
                <w:color w:val="000000" w:themeColor="text1"/>
                <w:lang w:eastAsia="en-CA"/>
              </w:rPr>
            </w:pPr>
            <w:r w:rsidRPr="006F0C17">
              <w:rPr>
                <w:color w:val="000000"/>
              </w:rPr>
              <w:t>2</w:t>
            </w:r>
          </w:p>
        </w:tc>
      </w:tr>
      <w:tr w:rsidR="001A61EB" w:rsidRPr="006F0C17" w14:paraId="090EAE7C" w14:textId="77777777" w:rsidTr="0088543D">
        <w:trPr>
          <w:trHeight w:val="288"/>
        </w:trPr>
        <w:tc>
          <w:tcPr>
            <w:tcW w:w="1872" w:type="dxa"/>
            <w:tcBorders>
              <w:bottom w:val="nil"/>
            </w:tcBorders>
            <w:shd w:val="clear" w:color="auto" w:fill="FFFFFF" w:themeFill="background1"/>
            <w:noWrap/>
            <w:vAlign w:val="center"/>
            <w:hideMark/>
          </w:tcPr>
          <w:p w14:paraId="7168F440"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626F1DC7" w14:textId="77777777" w:rsidR="001A61EB" w:rsidRPr="006F0C17" w:rsidRDefault="001A61EB" w:rsidP="0088543D">
            <w:pPr>
              <w:jc w:val="right"/>
              <w:rPr>
                <w:rFonts w:eastAsia="Times New Roman"/>
                <w:color w:val="000000"/>
                <w:lang w:eastAsia="en-CA"/>
              </w:rPr>
            </w:pPr>
            <w:r w:rsidRPr="006F0C17">
              <w:rPr>
                <w:color w:val="000000"/>
              </w:rPr>
              <w:t>5</w:t>
            </w:r>
          </w:p>
        </w:tc>
        <w:tc>
          <w:tcPr>
            <w:tcW w:w="2016" w:type="dxa"/>
            <w:tcBorders>
              <w:bottom w:val="nil"/>
            </w:tcBorders>
            <w:shd w:val="clear" w:color="auto" w:fill="FFFFFF" w:themeFill="background1"/>
            <w:vAlign w:val="bottom"/>
          </w:tcPr>
          <w:p w14:paraId="5BD65619"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tcBorders>
              <w:bottom w:val="nil"/>
            </w:tcBorders>
            <w:shd w:val="clear" w:color="auto" w:fill="FFFFFF" w:themeFill="background1"/>
            <w:vAlign w:val="bottom"/>
          </w:tcPr>
          <w:p w14:paraId="48B1F21F"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6DA25E75" w14:textId="77777777" w:rsidR="001A61EB" w:rsidRPr="006F0C17" w:rsidRDefault="001A61EB" w:rsidP="0088543D">
            <w:pPr>
              <w:jc w:val="right"/>
              <w:rPr>
                <w:rFonts w:eastAsia="Times New Roman"/>
                <w:color w:val="000000"/>
                <w:lang w:eastAsia="en-CA"/>
              </w:rPr>
            </w:pPr>
            <w:r w:rsidRPr="006F0C17">
              <w:rPr>
                <w:color w:val="000000"/>
              </w:rPr>
              <w:t>2</w:t>
            </w:r>
          </w:p>
        </w:tc>
      </w:tr>
      <w:tr w:rsidR="001A61EB" w:rsidRPr="006F0C17" w14:paraId="0AFFE777"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134887D1"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608F1C50" w14:textId="77777777" w:rsidR="001A61EB" w:rsidRPr="006F0C17" w:rsidRDefault="001A61EB" w:rsidP="0088543D">
            <w:pPr>
              <w:jc w:val="right"/>
              <w:rPr>
                <w:rFonts w:eastAsia="Times New Roman"/>
                <w:b/>
                <w:bCs/>
                <w:color w:val="000000"/>
                <w:lang w:eastAsia="en-CA"/>
              </w:rPr>
            </w:pPr>
            <w:r w:rsidRPr="006F0C17">
              <w:rPr>
                <w:b/>
                <w:bCs/>
                <w:color w:val="000000"/>
              </w:rPr>
              <w:t>11</w:t>
            </w:r>
          </w:p>
        </w:tc>
        <w:tc>
          <w:tcPr>
            <w:tcW w:w="2016" w:type="dxa"/>
            <w:tcBorders>
              <w:top w:val="nil"/>
              <w:bottom w:val="single" w:sz="4" w:space="0" w:color="auto"/>
            </w:tcBorders>
            <w:shd w:val="clear" w:color="auto" w:fill="FFFFFF" w:themeFill="background1"/>
            <w:vAlign w:val="bottom"/>
          </w:tcPr>
          <w:p w14:paraId="6D3E1C86" w14:textId="77777777" w:rsidR="001A61EB" w:rsidRPr="006F0C17" w:rsidRDefault="001A61EB" w:rsidP="0088543D">
            <w:pPr>
              <w:jc w:val="right"/>
              <w:rPr>
                <w:rFonts w:eastAsia="Times New Roman"/>
                <w:b/>
                <w:bCs/>
                <w:color w:val="000000"/>
                <w:lang w:eastAsia="en-CA"/>
              </w:rPr>
            </w:pPr>
            <w:r w:rsidRPr="006F0C17">
              <w:rPr>
                <w:b/>
                <w:bCs/>
                <w:color w:val="000000"/>
              </w:rPr>
              <w:t>18</w:t>
            </w:r>
          </w:p>
        </w:tc>
        <w:tc>
          <w:tcPr>
            <w:tcW w:w="1728" w:type="dxa"/>
            <w:tcBorders>
              <w:top w:val="nil"/>
              <w:bottom w:val="single" w:sz="4" w:space="0" w:color="auto"/>
            </w:tcBorders>
            <w:shd w:val="clear" w:color="auto" w:fill="FFFFFF" w:themeFill="background1"/>
            <w:vAlign w:val="bottom"/>
          </w:tcPr>
          <w:p w14:paraId="02D93D5D" w14:textId="77777777" w:rsidR="001A61EB" w:rsidRPr="006F0C17" w:rsidRDefault="001A61EB" w:rsidP="0088543D">
            <w:pPr>
              <w:jc w:val="right"/>
              <w:rPr>
                <w:rFonts w:eastAsia="Times New Roman"/>
                <w:b/>
                <w:bCs/>
                <w:color w:val="000000"/>
                <w:lang w:eastAsia="en-CA"/>
              </w:rPr>
            </w:pPr>
            <w:r w:rsidRPr="006F0C17">
              <w:rPr>
                <w:b/>
                <w:bCs/>
                <w:color w:val="000000"/>
              </w:rPr>
              <w:t>2</w:t>
            </w:r>
          </w:p>
        </w:tc>
        <w:tc>
          <w:tcPr>
            <w:tcW w:w="1440" w:type="dxa"/>
            <w:tcBorders>
              <w:top w:val="nil"/>
              <w:bottom w:val="single" w:sz="4" w:space="0" w:color="auto"/>
            </w:tcBorders>
            <w:shd w:val="clear" w:color="auto" w:fill="FFFFFF" w:themeFill="background1"/>
            <w:vAlign w:val="bottom"/>
          </w:tcPr>
          <w:p w14:paraId="6313D5DA" w14:textId="77777777" w:rsidR="001A61EB" w:rsidRPr="006F0C17" w:rsidRDefault="001A61EB" w:rsidP="0088543D">
            <w:pPr>
              <w:jc w:val="right"/>
              <w:rPr>
                <w:rFonts w:eastAsia="Times New Roman"/>
                <w:b/>
                <w:bCs/>
                <w:color w:val="000000"/>
                <w:lang w:eastAsia="en-CA"/>
              </w:rPr>
            </w:pPr>
            <w:r w:rsidRPr="006F0C17">
              <w:rPr>
                <w:b/>
                <w:bCs/>
                <w:color w:val="000000"/>
              </w:rPr>
              <w:t>4</w:t>
            </w:r>
          </w:p>
        </w:tc>
      </w:tr>
    </w:tbl>
    <w:p w14:paraId="0BC4DFAB" w14:textId="4770F3DD" w:rsidR="001A61EB" w:rsidRPr="006F0C17" w:rsidRDefault="001A61EB" w:rsidP="001A61EB">
      <w:pPr>
        <w:pStyle w:val="CBDNormalNumber"/>
      </w:pPr>
      <w:r w:rsidRPr="006F0C17">
        <w:t>To question 8.2 on activities to increase understanding of the causes and consequences of soil biodiversity decline and engage targeted key stakeholder groups on the importance of soil biodiversity for health, well-being and livelihoods, most Parties (21) reported that said activities were under development. Seven Parties responded that said activities were implemented, two Parties reported that such activities were not relevant to their context and four Parties responded “Other”.</w:t>
      </w:r>
      <w:r w:rsidR="00C762BF" w:rsidRPr="006F0C17">
        <w:t xml:space="preserve"> </w:t>
      </w:r>
      <w:r w:rsidR="00B47800">
        <w:rPr>
          <w:lang w:eastAsia="zh-CN"/>
        </w:rPr>
        <w:t>Table 20</w:t>
      </w:r>
      <w:r w:rsidR="00C762BF" w:rsidRPr="006F0C17">
        <w:rPr>
          <w:lang w:eastAsia="zh-CN"/>
        </w:rPr>
        <w:t xml:space="preserve"> presents the regional distribution of responses.</w:t>
      </w:r>
    </w:p>
    <w:p w14:paraId="1AC5630A" w14:textId="60113583" w:rsidR="001A61EB" w:rsidRPr="006F0C17" w:rsidRDefault="001A61EB" w:rsidP="0088543D">
      <w:pPr>
        <w:pStyle w:val="CBDNormalNumber"/>
        <w:numPr>
          <w:ilvl w:val="0"/>
          <w:numId w:val="0"/>
        </w:numPr>
        <w:ind w:left="567"/>
        <w:jc w:val="left"/>
        <w:rPr>
          <w:b/>
          <w:bCs/>
        </w:rPr>
      </w:pPr>
      <w:r w:rsidRPr="0088543D">
        <w:lastRenderedPageBreak/>
        <w:t>Table 20</w:t>
      </w:r>
      <w:r w:rsidR="00F41982" w:rsidRPr="0088543D">
        <w:br/>
      </w:r>
      <w:r w:rsidR="00D707B0">
        <w:rPr>
          <w:b/>
          <w:bCs/>
        </w:rPr>
        <w:t xml:space="preserve">Question 8.2 – </w:t>
      </w:r>
      <w:r w:rsidRPr="006F0C17">
        <w:rPr>
          <w:b/>
          <w:bCs/>
        </w:rPr>
        <w:t>Increase understanding of the causes and consequences of soil biodiversity decline and engage key stakeholders on the importance of soil biodiversity</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586666D3"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17527CA"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268429DB"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7467640"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53337DD"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38F2DF1E"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68D7F4C3" w14:textId="77777777" w:rsidTr="00C56DEF">
        <w:trPr>
          <w:trHeight w:val="288"/>
        </w:trPr>
        <w:tc>
          <w:tcPr>
            <w:tcW w:w="1872" w:type="dxa"/>
            <w:tcBorders>
              <w:top w:val="single" w:sz="4" w:space="0" w:color="auto"/>
            </w:tcBorders>
            <w:shd w:val="clear" w:color="auto" w:fill="FFFFFF" w:themeFill="background1"/>
            <w:noWrap/>
            <w:vAlign w:val="center"/>
            <w:hideMark/>
          </w:tcPr>
          <w:p w14:paraId="6B83A030"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33A55516"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68BE0C60"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5DEDA17B"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0058C707"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5507C4B5" w14:textId="77777777" w:rsidTr="00C56DEF">
        <w:trPr>
          <w:trHeight w:val="288"/>
        </w:trPr>
        <w:tc>
          <w:tcPr>
            <w:tcW w:w="1872" w:type="dxa"/>
            <w:shd w:val="clear" w:color="auto" w:fill="FFFFFF" w:themeFill="background1"/>
            <w:noWrap/>
            <w:vAlign w:val="center"/>
            <w:hideMark/>
          </w:tcPr>
          <w:p w14:paraId="3FD5D6E6"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09A219AA" w14:textId="77777777" w:rsidR="001A61EB" w:rsidRPr="006F0C17" w:rsidRDefault="001A61EB" w:rsidP="0088543D">
            <w:pPr>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2ABF35A6"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0479DF33"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52745C5A"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762B1C1A" w14:textId="77777777" w:rsidTr="00C56DEF">
        <w:trPr>
          <w:trHeight w:val="288"/>
        </w:trPr>
        <w:tc>
          <w:tcPr>
            <w:tcW w:w="1872" w:type="dxa"/>
            <w:shd w:val="clear" w:color="auto" w:fill="FFFFFF" w:themeFill="background1"/>
            <w:noWrap/>
            <w:vAlign w:val="center"/>
            <w:hideMark/>
          </w:tcPr>
          <w:p w14:paraId="26122FB1"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22BC6E46"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31DF2628"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58C7A53F"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7E1B3E1F"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2B930E6D" w14:textId="77777777" w:rsidTr="00C56DEF">
        <w:trPr>
          <w:trHeight w:val="288"/>
        </w:trPr>
        <w:tc>
          <w:tcPr>
            <w:tcW w:w="1872" w:type="dxa"/>
            <w:shd w:val="clear" w:color="auto" w:fill="FFFFFF" w:themeFill="background1"/>
            <w:noWrap/>
            <w:vAlign w:val="center"/>
            <w:hideMark/>
          </w:tcPr>
          <w:p w14:paraId="6EE20090"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6F3C7C89"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7E828715" w14:textId="77777777" w:rsidR="001A61EB" w:rsidRPr="006F0C17" w:rsidRDefault="001A61EB"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70851F72"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3E144B21" w14:textId="77777777" w:rsidR="001A61EB" w:rsidRPr="006F0C17" w:rsidRDefault="001A61EB" w:rsidP="0088543D">
            <w:pPr>
              <w:jc w:val="right"/>
              <w:rPr>
                <w:rFonts w:eastAsia="Times New Roman"/>
                <w:color w:val="000000" w:themeColor="text1"/>
                <w:lang w:eastAsia="en-CA"/>
              </w:rPr>
            </w:pPr>
            <w:r w:rsidRPr="006F0C17">
              <w:rPr>
                <w:color w:val="000000"/>
              </w:rPr>
              <w:t>2</w:t>
            </w:r>
          </w:p>
        </w:tc>
      </w:tr>
      <w:tr w:rsidR="001A61EB" w:rsidRPr="006F0C17" w14:paraId="0BBC9A7A" w14:textId="77777777" w:rsidTr="0088543D">
        <w:trPr>
          <w:trHeight w:val="288"/>
        </w:trPr>
        <w:tc>
          <w:tcPr>
            <w:tcW w:w="1872" w:type="dxa"/>
            <w:tcBorders>
              <w:bottom w:val="nil"/>
            </w:tcBorders>
            <w:shd w:val="clear" w:color="auto" w:fill="FFFFFF" w:themeFill="background1"/>
            <w:noWrap/>
            <w:vAlign w:val="center"/>
            <w:hideMark/>
          </w:tcPr>
          <w:p w14:paraId="439D327B"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00A66C15" w14:textId="77777777" w:rsidR="001A61EB" w:rsidRPr="006F0C17" w:rsidRDefault="001A61EB" w:rsidP="0088543D">
            <w:pPr>
              <w:jc w:val="right"/>
              <w:rPr>
                <w:rFonts w:eastAsia="Times New Roman"/>
                <w:color w:val="000000"/>
                <w:lang w:eastAsia="en-CA"/>
              </w:rPr>
            </w:pPr>
            <w:r w:rsidRPr="006F0C17">
              <w:rPr>
                <w:color w:val="000000"/>
              </w:rPr>
              <w:t>3</w:t>
            </w:r>
          </w:p>
        </w:tc>
        <w:tc>
          <w:tcPr>
            <w:tcW w:w="2016" w:type="dxa"/>
            <w:tcBorders>
              <w:bottom w:val="nil"/>
            </w:tcBorders>
            <w:shd w:val="clear" w:color="auto" w:fill="FFFFFF" w:themeFill="background1"/>
            <w:vAlign w:val="bottom"/>
          </w:tcPr>
          <w:p w14:paraId="0B8D1B7A"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tcBorders>
              <w:bottom w:val="nil"/>
            </w:tcBorders>
            <w:shd w:val="clear" w:color="auto" w:fill="FFFFFF" w:themeFill="background1"/>
            <w:vAlign w:val="bottom"/>
          </w:tcPr>
          <w:p w14:paraId="3F63D37D"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73B54247" w14:textId="77777777" w:rsidR="001A61EB" w:rsidRPr="006F0C17" w:rsidRDefault="001A61EB" w:rsidP="0088543D">
            <w:pPr>
              <w:jc w:val="right"/>
              <w:rPr>
                <w:rFonts w:eastAsia="Times New Roman"/>
                <w:color w:val="000000"/>
                <w:lang w:eastAsia="en-CA"/>
              </w:rPr>
            </w:pPr>
            <w:r w:rsidRPr="006F0C17">
              <w:rPr>
                <w:color w:val="000000"/>
              </w:rPr>
              <w:t>2</w:t>
            </w:r>
          </w:p>
        </w:tc>
      </w:tr>
      <w:tr w:rsidR="001A61EB" w:rsidRPr="006F0C17" w14:paraId="3092A8A7"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5D7EF763"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6AE56C3A" w14:textId="77777777" w:rsidR="001A61EB" w:rsidRPr="006F0C17" w:rsidRDefault="001A61EB" w:rsidP="0088543D">
            <w:pPr>
              <w:jc w:val="right"/>
              <w:rPr>
                <w:rFonts w:eastAsia="Times New Roman"/>
                <w:b/>
                <w:bCs/>
                <w:color w:val="000000"/>
                <w:lang w:eastAsia="en-CA"/>
              </w:rPr>
            </w:pPr>
            <w:r w:rsidRPr="006F0C17">
              <w:rPr>
                <w:b/>
                <w:bCs/>
                <w:color w:val="000000"/>
              </w:rPr>
              <w:t>7</w:t>
            </w:r>
          </w:p>
        </w:tc>
        <w:tc>
          <w:tcPr>
            <w:tcW w:w="2016" w:type="dxa"/>
            <w:tcBorders>
              <w:top w:val="nil"/>
              <w:bottom w:val="single" w:sz="4" w:space="0" w:color="auto"/>
            </w:tcBorders>
            <w:shd w:val="clear" w:color="auto" w:fill="FFFFFF" w:themeFill="background1"/>
            <w:vAlign w:val="bottom"/>
          </w:tcPr>
          <w:p w14:paraId="7E75D00C" w14:textId="77777777" w:rsidR="001A61EB" w:rsidRPr="006F0C17" w:rsidRDefault="001A61EB" w:rsidP="0088543D">
            <w:pPr>
              <w:jc w:val="right"/>
              <w:rPr>
                <w:rFonts w:eastAsia="Times New Roman"/>
                <w:b/>
                <w:bCs/>
                <w:color w:val="000000"/>
                <w:lang w:eastAsia="en-CA"/>
              </w:rPr>
            </w:pPr>
            <w:r w:rsidRPr="006F0C17">
              <w:rPr>
                <w:b/>
                <w:bCs/>
                <w:color w:val="000000"/>
              </w:rPr>
              <w:t>21</w:t>
            </w:r>
          </w:p>
        </w:tc>
        <w:tc>
          <w:tcPr>
            <w:tcW w:w="1728" w:type="dxa"/>
            <w:tcBorders>
              <w:top w:val="nil"/>
              <w:bottom w:val="single" w:sz="4" w:space="0" w:color="auto"/>
            </w:tcBorders>
            <w:shd w:val="clear" w:color="auto" w:fill="FFFFFF" w:themeFill="background1"/>
            <w:vAlign w:val="bottom"/>
          </w:tcPr>
          <w:p w14:paraId="08BB5A9E" w14:textId="77777777" w:rsidR="001A61EB" w:rsidRPr="006F0C17" w:rsidRDefault="001A61EB" w:rsidP="0088543D">
            <w:pPr>
              <w:jc w:val="right"/>
              <w:rPr>
                <w:rFonts w:eastAsia="Times New Roman"/>
                <w:b/>
                <w:bCs/>
                <w:color w:val="000000"/>
                <w:lang w:eastAsia="en-CA"/>
              </w:rPr>
            </w:pPr>
            <w:r w:rsidRPr="006F0C17">
              <w:rPr>
                <w:b/>
                <w:bCs/>
                <w:color w:val="000000"/>
              </w:rPr>
              <w:t>2</w:t>
            </w:r>
          </w:p>
        </w:tc>
        <w:tc>
          <w:tcPr>
            <w:tcW w:w="1440" w:type="dxa"/>
            <w:tcBorders>
              <w:top w:val="nil"/>
              <w:bottom w:val="single" w:sz="4" w:space="0" w:color="auto"/>
            </w:tcBorders>
            <w:shd w:val="clear" w:color="auto" w:fill="FFFFFF" w:themeFill="background1"/>
            <w:vAlign w:val="bottom"/>
          </w:tcPr>
          <w:p w14:paraId="1690156D" w14:textId="77777777" w:rsidR="001A61EB" w:rsidRPr="006F0C17" w:rsidRDefault="001A61EB" w:rsidP="0088543D">
            <w:pPr>
              <w:jc w:val="right"/>
              <w:rPr>
                <w:rFonts w:eastAsia="Times New Roman"/>
                <w:b/>
                <w:bCs/>
                <w:color w:val="000000"/>
                <w:lang w:eastAsia="en-CA"/>
              </w:rPr>
            </w:pPr>
            <w:r w:rsidRPr="006F0C17">
              <w:rPr>
                <w:b/>
                <w:bCs/>
                <w:color w:val="000000"/>
              </w:rPr>
              <w:t>4</w:t>
            </w:r>
          </w:p>
        </w:tc>
      </w:tr>
    </w:tbl>
    <w:p w14:paraId="33ED9B6E" w14:textId="0CA1A332" w:rsidR="001A61EB" w:rsidRPr="006F0C17" w:rsidRDefault="001A61EB" w:rsidP="001A61EB">
      <w:pPr>
        <w:pStyle w:val="CBDNormalNumber"/>
      </w:pPr>
      <w:r w:rsidRPr="006F0C17">
        <w:t>To question 8.3 on activities to build and strengthen the capacities of key stakeholder groups, as appropriate, in designing and implementing sustainable soil management practices and the sustainable application of soil biodiversity and consider traditional knowledge and practices, most Parties (21) reported that said activities were under development. Six Parties responded that said activities were implemented, two Parties reported that such activities were not relevant to their context and six Parties responded “Other”.</w:t>
      </w:r>
      <w:r w:rsidR="00C762BF" w:rsidRPr="006F0C17">
        <w:t xml:space="preserve"> </w:t>
      </w:r>
      <w:r w:rsidR="0036598D">
        <w:rPr>
          <w:lang w:eastAsia="zh-CN"/>
        </w:rPr>
        <w:t xml:space="preserve">Table 21 </w:t>
      </w:r>
      <w:r w:rsidR="00C762BF" w:rsidRPr="006F0C17">
        <w:rPr>
          <w:lang w:eastAsia="zh-CN"/>
        </w:rPr>
        <w:t>presents the regional distribution of responses.</w:t>
      </w:r>
    </w:p>
    <w:p w14:paraId="3D709DD5" w14:textId="0F3EBD42" w:rsidR="001A61EB" w:rsidRPr="006F0C17" w:rsidRDefault="001A61EB" w:rsidP="0088543D">
      <w:pPr>
        <w:pStyle w:val="CBDNormalNumber"/>
        <w:numPr>
          <w:ilvl w:val="0"/>
          <w:numId w:val="0"/>
        </w:numPr>
        <w:ind w:left="567"/>
        <w:jc w:val="left"/>
        <w:rPr>
          <w:b/>
          <w:bCs/>
        </w:rPr>
      </w:pPr>
      <w:r w:rsidRPr="0088543D">
        <w:t>Table 21</w:t>
      </w:r>
      <w:r w:rsidR="00F41982" w:rsidRPr="0088543D">
        <w:br/>
      </w:r>
      <w:r w:rsidR="00B47800">
        <w:rPr>
          <w:b/>
          <w:bCs/>
        </w:rPr>
        <w:t>Question</w:t>
      </w:r>
      <w:r w:rsidR="0036598D">
        <w:rPr>
          <w:b/>
          <w:bCs/>
        </w:rPr>
        <w:t xml:space="preserve"> 8.3 – </w:t>
      </w:r>
      <w:r w:rsidRPr="006F0C17">
        <w:rPr>
          <w:b/>
          <w:bCs/>
        </w:rPr>
        <w:t xml:space="preserve">Build and strengthen the capacities of key </w:t>
      </w:r>
      <w:r w:rsidR="0036598D">
        <w:rPr>
          <w:b/>
          <w:bCs/>
        </w:rPr>
        <w:t>stakeholders</w:t>
      </w:r>
      <w:r w:rsidR="00085CD5" w:rsidRPr="006F0C17">
        <w:rPr>
          <w:b/>
          <w:bCs/>
        </w:rPr>
        <w:t xml:space="preserve"> and consider traditional knowledge and practices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75B0E1F9"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463CA2C"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234FD300"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485E78BF"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6B4B17BE"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3ADAC47E"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049A6278" w14:textId="77777777" w:rsidTr="00C56DEF">
        <w:trPr>
          <w:trHeight w:val="288"/>
        </w:trPr>
        <w:tc>
          <w:tcPr>
            <w:tcW w:w="1872" w:type="dxa"/>
            <w:tcBorders>
              <w:top w:val="single" w:sz="4" w:space="0" w:color="auto"/>
            </w:tcBorders>
            <w:shd w:val="clear" w:color="auto" w:fill="FFFFFF" w:themeFill="background1"/>
            <w:noWrap/>
            <w:vAlign w:val="center"/>
            <w:hideMark/>
          </w:tcPr>
          <w:p w14:paraId="1DDA033F"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4FBB500B"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5FFA8CC3"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29F6FBB8"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03238462"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72B0611D" w14:textId="77777777" w:rsidTr="00C56DEF">
        <w:trPr>
          <w:trHeight w:val="288"/>
        </w:trPr>
        <w:tc>
          <w:tcPr>
            <w:tcW w:w="1872" w:type="dxa"/>
            <w:shd w:val="clear" w:color="auto" w:fill="FFFFFF" w:themeFill="background1"/>
            <w:noWrap/>
            <w:vAlign w:val="center"/>
            <w:hideMark/>
          </w:tcPr>
          <w:p w14:paraId="31C05849"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B07A5F4"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2F764A23"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6806DD41"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6A62FDD2" w14:textId="77777777" w:rsidR="001A61EB" w:rsidRPr="006F0C17" w:rsidRDefault="001A61EB" w:rsidP="0088543D">
            <w:pPr>
              <w:jc w:val="right"/>
              <w:rPr>
                <w:rFonts w:eastAsia="Times New Roman"/>
                <w:color w:val="000000"/>
                <w:lang w:eastAsia="en-CA"/>
              </w:rPr>
            </w:pPr>
            <w:r w:rsidRPr="006F0C17">
              <w:rPr>
                <w:color w:val="000000"/>
              </w:rPr>
              <w:t>1</w:t>
            </w:r>
          </w:p>
        </w:tc>
      </w:tr>
      <w:tr w:rsidR="001A61EB" w:rsidRPr="006F0C17" w14:paraId="5F3E5459" w14:textId="77777777" w:rsidTr="00C56DEF">
        <w:trPr>
          <w:trHeight w:val="288"/>
        </w:trPr>
        <w:tc>
          <w:tcPr>
            <w:tcW w:w="1872" w:type="dxa"/>
            <w:shd w:val="clear" w:color="auto" w:fill="FFFFFF" w:themeFill="background1"/>
            <w:noWrap/>
            <w:vAlign w:val="center"/>
            <w:hideMark/>
          </w:tcPr>
          <w:p w14:paraId="738A9117"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25ED0D6D"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1228E1FF"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4572AD7B"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5B762A37"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0B13A27B" w14:textId="77777777" w:rsidTr="00C56DEF">
        <w:trPr>
          <w:trHeight w:val="288"/>
        </w:trPr>
        <w:tc>
          <w:tcPr>
            <w:tcW w:w="1872" w:type="dxa"/>
            <w:shd w:val="clear" w:color="auto" w:fill="FFFFFF" w:themeFill="background1"/>
            <w:noWrap/>
            <w:vAlign w:val="center"/>
            <w:hideMark/>
          </w:tcPr>
          <w:p w14:paraId="7536C866"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51B2EABD"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7E42DE6" w14:textId="77777777" w:rsidR="001A61EB" w:rsidRPr="006F0C17" w:rsidRDefault="001A61EB"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67C1B734"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0D9E4040" w14:textId="77777777" w:rsidR="001A61EB" w:rsidRPr="006F0C17" w:rsidRDefault="001A61EB" w:rsidP="0088543D">
            <w:pPr>
              <w:jc w:val="right"/>
              <w:rPr>
                <w:rFonts w:eastAsia="Times New Roman"/>
                <w:color w:val="000000" w:themeColor="text1"/>
                <w:lang w:eastAsia="en-CA"/>
              </w:rPr>
            </w:pPr>
            <w:r w:rsidRPr="006F0C17">
              <w:rPr>
                <w:color w:val="000000"/>
              </w:rPr>
              <w:t>2</w:t>
            </w:r>
          </w:p>
        </w:tc>
      </w:tr>
      <w:tr w:rsidR="001A61EB" w:rsidRPr="006F0C17" w14:paraId="54C6A55F" w14:textId="77777777" w:rsidTr="0088543D">
        <w:trPr>
          <w:trHeight w:val="288"/>
        </w:trPr>
        <w:tc>
          <w:tcPr>
            <w:tcW w:w="1872" w:type="dxa"/>
            <w:tcBorders>
              <w:bottom w:val="nil"/>
            </w:tcBorders>
            <w:shd w:val="clear" w:color="auto" w:fill="FFFFFF" w:themeFill="background1"/>
            <w:noWrap/>
            <w:vAlign w:val="center"/>
            <w:hideMark/>
          </w:tcPr>
          <w:p w14:paraId="0B4D0A40"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58EEA41"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tcBorders>
              <w:bottom w:val="nil"/>
            </w:tcBorders>
            <w:shd w:val="clear" w:color="auto" w:fill="FFFFFF" w:themeFill="background1"/>
            <w:vAlign w:val="bottom"/>
          </w:tcPr>
          <w:p w14:paraId="76BD9182" w14:textId="77777777" w:rsidR="001A61EB" w:rsidRPr="006F0C17" w:rsidRDefault="001A61EB" w:rsidP="0088543D">
            <w:pPr>
              <w:jc w:val="right"/>
              <w:rPr>
                <w:rFonts w:eastAsia="Times New Roman"/>
                <w:color w:val="000000"/>
                <w:lang w:eastAsia="en-CA"/>
              </w:rPr>
            </w:pPr>
            <w:r w:rsidRPr="006F0C17">
              <w:rPr>
                <w:color w:val="000000"/>
              </w:rPr>
              <w:t>6</w:t>
            </w:r>
          </w:p>
        </w:tc>
        <w:tc>
          <w:tcPr>
            <w:tcW w:w="1728" w:type="dxa"/>
            <w:tcBorders>
              <w:bottom w:val="nil"/>
            </w:tcBorders>
            <w:shd w:val="clear" w:color="auto" w:fill="FFFFFF" w:themeFill="background1"/>
            <w:vAlign w:val="bottom"/>
          </w:tcPr>
          <w:p w14:paraId="61841685"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2360D48B" w14:textId="77777777" w:rsidR="001A61EB" w:rsidRPr="006F0C17" w:rsidRDefault="001A61EB" w:rsidP="0088543D">
            <w:pPr>
              <w:jc w:val="right"/>
              <w:rPr>
                <w:rFonts w:eastAsia="Times New Roman"/>
                <w:color w:val="000000"/>
                <w:lang w:eastAsia="en-CA"/>
              </w:rPr>
            </w:pPr>
            <w:r w:rsidRPr="006F0C17">
              <w:rPr>
                <w:color w:val="000000"/>
              </w:rPr>
              <w:t>3</w:t>
            </w:r>
          </w:p>
        </w:tc>
      </w:tr>
      <w:tr w:rsidR="001A61EB" w:rsidRPr="006F0C17" w14:paraId="65C877EC"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63C31549"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4E148150" w14:textId="77777777" w:rsidR="001A61EB" w:rsidRPr="006F0C17" w:rsidRDefault="001A61EB" w:rsidP="0088543D">
            <w:pPr>
              <w:jc w:val="right"/>
              <w:rPr>
                <w:rFonts w:eastAsia="Times New Roman"/>
                <w:b/>
                <w:bCs/>
                <w:color w:val="000000"/>
                <w:lang w:eastAsia="en-CA"/>
              </w:rPr>
            </w:pPr>
            <w:r w:rsidRPr="006F0C17">
              <w:rPr>
                <w:b/>
                <w:bCs/>
                <w:color w:val="000000"/>
              </w:rPr>
              <w:t>6</w:t>
            </w:r>
          </w:p>
        </w:tc>
        <w:tc>
          <w:tcPr>
            <w:tcW w:w="2016" w:type="dxa"/>
            <w:tcBorders>
              <w:top w:val="nil"/>
              <w:bottom w:val="single" w:sz="4" w:space="0" w:color="auto"/>
            </w:tcBorders>
            <w:shd w:val="clear" w:color="auto" w:fill="FFFFFF" w:themeFill="background1"/>
            <w:vAlign w:val="bottom"/>
          </w:tcPr>
          <w:p w14:paraId="03B1B435" w14:textId="77777777" w:rsidR="001A61EB" w:rsidRPr="006F0C17" w:rsidRDefault="001A61EB" w:rsidP="0088543D">
            <w:pPr>
              <w:jc w:val="right"/>
              <w:rPr>
                <w:rFonts w:eastAsia="Times New Roman"/>
                <w:b/>
                <w:bCs/>
                <w:color w:val="000000"/>
                <w:lang w:eastAsia="en-CA"/>
              </w:rPr>
            </w:pPr>
            <w:r w:rsidRPr="006F0C17">
              <w:rPr>
                <w:b/>
                <w:bCs/>
                <w:color w:val="000000"/>
              </w:rPr>
              <w:t>21</w:t>
            </w:r>
          </w:p>
        </w:tc>
        <w:tc>
          <w:tcPr>
            <w:tcW w:w="1728" w:type="dxa"/>
            <w:tcBorders>
              <w:top w:val="nil"/>
              <w:bottom w:val="single" w:sz="4" w:space="0" w:color="auto"/>
            </w:tcBorders>
            <w:shd w:val="clear" w:color="auto" w:fill="FFFFFF" w:themeFill="background1"/>
            <w:vAlign w:val="bottom"/>
          </w:tcPr>
          <w:p w14:paraId="535AF612" w14:textId="77777777" w:rsidR="001A61EB" w:rsidRPr="006F0C17" w:rsidRDefault="001A61EB" w:rsidP="0088543D">
            <w:pPr>
              <w:jc w:val="right"/>
              <w:rPr>
                <w:rFonts w:eastAsia="Times New Roman"/>
                <w:b/>
                <w:bCs/>
                <w:color w:val="000000"/>
                <w:lang w:eastAsia="en-CA"/>
              </w:rPr>
            </w:pPr>
            <w:r w:rsidRPr="006F0C17">
              <w:rPr>
                <w:b/>
                <w:bCs/>
                <w:color w:val="000000"/>
              </w:rPr>
              <w:t>2</w:t>
            </w:r>
          </w:p>
        </w:tc>
        <w:tc>
          <w:tcPr>
            <w:tcW w:w="1440" w:type="dxa"/>
            <w:tcBorders>
              <w:top w:val="nil"/>
              <w:bottom w:val="single" w:sz="4" w:space="0" w:color="auto"/>
            </w:tcBorders>
            <w:shd w:val="clear" w:color="auto" w:fill="FFFFFF" w:themeFill="background1"/>
            <w:vAlign w:val="bottom"/>
          </w:tcPr>
          <w:p w14:paraId="639EFFCE" w14:textId="77777777" w:rsidR="001A61EB" w:rsidRPr="006F0C17" w:rsidRDefault="001A61EB" w:rsidP="0088543D">
            <w:pPr>
              <w:jc w:val="right"/>
              <w:rPr>
                <w:rFonts w:eastAsia="Times New Roman"/>
                <w:b/>
                <w:bCs/>
                <w:color w:val="000000"/>
                <w:lang w:eastAsia="en-CA"/>
              </w:rPr>
            </w:pPr>
            <w:r w:rsidRPr="006F0C17">
              <w:rPr>
                <w:b/>
                <w:bCs/>
                <w:color w:val="000000"/>
              </w:rPr>
              <w:t>6</w:t>
            </w:r>
          </w:p>
        </w:tc>
      </w:tr>
    </w:tbl>
    <w:p w14:paraId="1D8975F8" w14:textId="2D4798CB" w:rsidR="001A61EB" w:rsidRPr="006F0C17" w:rsidRDefault="001A61EB" w:rsidP="001A61EB">
      <w:pPr>
        <w:pStyle w:val="CBDNormalNumber"/>
      </w:pPr>
      <w:r w:rsidRPr="006F0C17">
        <w:t>To question 8.4 on activities to promote awareness-raising and sharing of knowledge through tools and digital technology, and promote capacity-building and mutual learning, including at the local and field levels by developing collaborative activities, such as peer-to-peer learning, for the promotion of best practices for soil biodiversity assessment, management and monitoring, most Parties (16) reported that said activities were under development. Seven Parties responded that said activities were implemented, one Party reported that such activities were not relevant to their context and eleven Parties responded “Other”.</w:t>
      </w:r>
      <w:r w:rsidR="00C762BF" w:rsidRPr="006F0C17">
        <w:t xml:space="preserve"> </w:t>
      </w:r>
      <w:r w:rsidR="0036598D">
        <w:rPr>
          <w:lang w:eastAsia="zh-CN"/>
        </w:rPr>
        <w:t>Table 22</w:t>
      </w:r>
      <w:r w:rsidR="00C762BF" w:rsidRPr="006F0C17">
        <w:rPr>
          <w:lang w:eastAsia="zh-CN"/>
        </w:rPr>
        <w:t xml:space="preserve"> presents the regional distribution of responses.</w:t>
      </w:r>
    </w:p>
    <w:p w14:paraId="3D7F7965" w14:textId="74EF3835" w:rsidR="001A61EB" w:rsidRPr="006F0C17" w:rsidRDefault="001A61EB" w:rsidP="0088543D">
      <w:pPr>
        <w:pStyle w:val="CBDNormalNumber"/>
        <w:numPr>
          <w:ilvl w:val="0"/>
          <w:numId w:val="0"/>
        </w:numPr>
        <w:ind w:left="567"/>
        <w:jc w:val="left"/>
        <w:rPr>
          <w:b/>
          <w:bCs/>
        </w:rPr>
      </w:pPr>
      <w:r w:rsidRPr="0088543D">
        <w:t>Table 22</w:t>
      </w:r>
      <w:r w:rsidR="00F41982" w:rsidRPr="0088543D">
        <w:br/>
      </w:r>
      <w:r w:rsidR="0036598D">
        <w:rPr>
          <w:b/>
          <w:bCs/>
        </w:rPr>
        <w:t xml:space="preserve">Question </w:t>
      </w:r>
      <w:r w:rsidR="008358AB">
        <w:rPr>
          <w:b/>
          <w:bCs/>
        </w:rPr>
        <w:t xml:space="preserve">8.4 – </w:t>
      </w:r>
      <w:r w:rsidRPr="006F0C17">
        <w:rPr>
          <w:b/>
          <w:bCs/>
        </w:rPr>
        <w:t>Promote awareness-raising and sharing of knowledge through tools and digital technology, and promote capacity-building and mutual learning</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42FB7BAB"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E60EA69"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470DAC5D"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729A4D0A"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48A6FFF"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6DF74ABF"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3BB91F4B" w14:textId="77777777" w:rsidTr="00C56DEF">
        <w:trPr>
          <w:trHeight w:val="288"/>
        </w:trPr>
        <w:tc>
          <w:tcPr>
            <w:tcW w:w="1872" w:type="dxa"/>
            <w:tcBorders>
              <w:top w:val="single" w:sz="4" w:space="0" w:color="auto"/>
            </w:tcBorders>
            <w:shd w:val="clear" w:color="auto" w:fill="FFFFFF" w:themeFill="background1"/>
            <w:noWrap/>
            <w:vAlign w:val="center"/>
            <w:hideMark/>
          </w:tcPr>
          <w:p w14:paraId="44C439BE"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36E81A12"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013CFB89"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1B8A65D4"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27712C31"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4D7C6B5E" w14:textId="77777777" w:rsidTr="00C56DEF">
        <w:trPr>
          <w:trHeight w:val="288"/>
        </w:trPr>
        <w:tc>
          <w:tcPr>
            <w:tcW w:w="1872" w:type="dxa"/>
            <w:shd w:val="clear" w:color="auto" w:fill="FFFFFF" w:themeFill="background1"/>
            <w:noWrap/>
            <w:vAlign w:val="center"/>
            <w:hideMark/>
          </w:tcPr>
          <w:p w14:paraId="47F24704"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49B409E"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430AB0E9"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0C31A760"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67EEC159" w14:textId="77777777" w:rsidR="001A61EB" w:rsidRPr="006F0C17" w:rsidRDefault="001A61EB" w:rsidP="0088543D">
            <w:pPr>
              <w:jc w:val="right"/>
              <w:rPr>
                <w:rFonts w:eastAsia="Times New Roman"/>
                <w:color w:val="000000"/>
                <w:lang w:eastAsia="en-CA"/>
              </w:rPr>
            </w:pPr>
            <w:r w:rsidRPr="006F0C17">
              <w:rPr>
                <w:color w:val="000000"/>
              </w:rPr>
              <w:t>2</w:t>
            </w:r>
          </w:p>
        </w:tc>
      </w:tr>
      <w:tr w:rsidR="001A61EB" w:rsidRPr="006F0C17" w14:paraId="137739AF" w14:textId="77777777" w:rsidTr="00C56DEF">
        <w:trPr>
          <w:trHeight w:val="288"/>
        </w:trPr>
        <w:tc>
          <w:tcPr>
            <w:tcW w:w="1872" w:type="dxa"/>
            <w:shd w:val="clear" w:color="auto" w:fill="FFFFFF" w:themeFill="background1"/>
            <w:noWrap/>
            <w:vAlign w:val="center"/>
            <w:hideMark/>
          </w:tcPr>
          <w:p w14:paraId="392FCE8A"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7A13525B"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24B5F2C"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308F0D67"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7B01E9E7" w14:textId="77777777" w:rsidR="001A61EB" w:rsidRPr="006F0C17" w:rsidRDefault="001A61EB" w:rsidP="0088543D">
            <w:pPr>
              <w:jc w:val="right"/>
              <w:rPr>
                <w:rFonts w:eastAsia="Times New Roman"/>
                <w:color w:val="000000"/>
                <w:lang w:eastAsia="en-CA"/>
              </w:rPr>
            </w:pPr>
            <w:r w:rsidRPr="006F0C17">
              <w:rPr>
                <w:color w:val="000000"/>
              </w:rPr>
              <w:t>2</w:t>
            </w:r>
          </w:p>
        </w:tc>
      </w:tr>
      <w:tr w:rsidR="001A61EB" w:rsidRPr="006F0C17" w14:paraId="40523576" w14:textId="77777777" w:rsidTr="00C56DEF">
        <w:trPr>
          <w:trHeight w:val="288"/>
        </w:trPr>
        <w:tc>
          <w:tcPr>
            <w:tcW w:w="1872" w:type="dxa"/>
            <w:shd w:val="clear" w:color="auto" w:fill="FFFFFF" w:themeFill="background1"/>
            <w:noWrap/>
            <w:vAlign w:val="center"/>
            <w:hideMark/>
          </w:tcPr>
          <w:p w14:paraId="5FEC9E4D"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1381E4DD"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7935B38B" w14:textId="77777777" w:rsidR="001A61EB" w:rsidRPr="006F0C17" w:rsidRDefault="001A61EB"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1C35E3B8"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5A6DC603" w14:textId="77777777" w:rsidR="001A61EB" w:rsidRPr="006F0C17" w:rsidRDefault="001A61EB" w:rsidP="0088543D">
            <w:pPr>
              <w:jc w:val="right"/>
              <w:rPr>
                <w:rFonts w:eastAsia="Times New Roman"/>
                <w:color w:val="000000" w:themeColor="text1"/>
                <w:lang w:eastAsia="en-CA"/>
              </w:rPr>
            </w:pPr>
            <w:r w:rsidRPr="006F0C17">
              <w:rPr>
                <w:color w:val="000000"/>
              </w:rPr>
              <w:t>3</w:t>
            </w:r>
          </w:p>
        </w:tc>
      </w:tr>
      <w:tr w:rsidR="001A61EB" w:rsidRPr="006F0C17" w14:paraId="70775E49" w14:textId="77777777" w:rsidTr="0088543D">
        <w:trPr>
          <w:trHeight w:val="288"/>
        </w:trPr>
        <w:tc>
          <w:tcPr>
            <w:tcW w:w="1872" w:type="dxa"/>
            <w:tcBorders>
              <w:bottom w:val="nil"/>
            </w:tcBorders>
            <w:shd w:val="clear" w:color="auto" w:fill="FFFFFF" w:themeFill="background1"/>
            <w:noWrap/>
            <w:vAlign w:val="center"/>
            <w:hideMark/>
          </w:tcPr>
          <w:p w14:paraId="2CD9B793"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376455B9" w14:textId="77777777" w:rsidR="001A61EB" w:rsidRPr="006F0C17" w:rsidRDefault="001A61EB" w:rsidP="0088543D">
            <w:pPr>
              <w:jc w:val="right"/>
              <w:rPr>
                <w:rFonts w:eastAsia="Times New Roman"/>
                <w:color w:val="000000"/>
                <w:lang w:eastAsia="en-CA"/>
              </w:rPr>
            </w:pPr>
            <w:r w:rsidRPr="006F0C17">
              <w:rPr>
                <w:color w:val="000000"/>
              </w:rPr>
              <w:t>3</w:t>
            </w:r>
          </w:p>
        </w:tc>
        <w:tc>
          <w:tcPr>
            <w:tcW w:w="2016" w:type="dxa"/>
            <w:tcBorders>
              <w:bottom w:val="nil"/>
            </w:tcBorders>
            <w:shd w:val="clear" w:color="auto" w:fill="FFFFFF" w:themeFill="background1"/>
            <w:vAlign w:val="bottom"/>
          </w:tcPr>
          <w:p w14:paraId="1F397373"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tcBorders>
              <w:bottom w:val="nil"/>
            </w:tcBorders>
            <w:shd w:val="clear" w:color="auto" w:fill="FFFFFF" w:themeFill="background1"/>
            <w:vAlign w:val="bottom"/>
          </w:tcPr>
          <w:p w14:paraId="7A0EC310"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235E372C" w14:textId="77777777" w:rsidR="001A61EB" w:rsidRPr="006F0C17" w:rsidRDefault="001A61EB" w:rsidP="0088543D">
            <w:pPr>
              <w:jc w:val="right"/>
              <w:rPr>
                <w:rFonts w:eastAsia="Times New Roman"/>
                <w:color w:val="000000"/>
                <w:lang w:eastAsia="en-CA"/>
              </w:rPr>
            </w:pPr>
            <w:r w:rsidRPr="006F0C17">
              <w:rPr>
                <w:color w:val="000000"/>
              </w:rPr>
              <w:t>4</w:t>
            </w:r>
          </w:p>
        </w:tc>
      </w:tr>
      <w:tr w:rsidR="001A61EB" w:rsidRPr="006F0C17" w14:paraId="17D05AC3"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2E69056A"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0E0186C2" w14:textId="77777777" w:rsidR="001A61EB" w:rsidRPr="006F0C17" w:rsidRDefault="001A61EB" w:rsidP="0088543D">
            <w:pPr>
              <w:jc w:val="right"/>
              <w:rPr>
                <w:rFonts w:eastAsia="Times New Roman"/>
                <w:b/>
                <w:bCs/>
                <w:color w:val="000000"/>
                <w:lang w:eastAsia="en-CA"/>
              </w:rPr>
            </w:pPr>
            <w:r w:rsidRPr="006F0C17">
              <w:rPr>
                <w:b/>
                <w:bCs/>
                <w:color w:val="000000"/>
              </w:rPr>
              <w:t>7</w:t>
            </w:r>
          </w:p>
        </w:tc>
        <w:tc>
          <w:tcPr>
            <w:tcW w:w="2016" w:type="dxa"/>
            <w:tcBorders>
              <w:top w:val="nil"/>
              <w:bottom w:val="single" w:sz="4" w:space="0" w:color="auto"/>
            </w:tcBorders>
            <w:shd w:val="clear" w:color="auto" w:fill="FFFFFF" w:themeFill="background1"/>
            <w:vAlign w:val="bottom"/>
          </w:tcPr>
          <w:p w14:paraId="6B9B6C62" w14:textId="77777777" w:rsidR="001A61EB" w:rsidRPr="006F0C17" w:rsidRDefault="001A61EB" w:rsidP="0088543D">
            <w:pPr>
              <w:jc w:val="right"/>
              <w:rPr>
                <w:rFonts w:eastAsia="Times New Roman"/>
                <w:b/>
                <w:bCs/>
                <w:color w:val="000000"/>
                <w:lang w:eastAsia="en-CA"/>
              </w:rPr>
            </w:pPr>
            <w:r w:rsidRPr="006F0C17">
              <w:rPr>
                <w:b/>
                <w:bCs/>
                <w:color w:val="000000"/>
              </w:rPr>
              <w:t>16</w:t>
            </w:r>
          </w:p>
        </w:tc>
        <w:tc>
          <w:tcPr>
            <w:tcW w:w="1728" w:type="dxa"/>
            <w:tcBorders>
              <w:top w:val="nil"/>
              <w:bottom w:val="single" w:sz="4" w:space="0" w:color="auto"/>
            </w:tcBorders>
            <w:shd w:val="clear" w:color="auto" w:fill="FFFFFF" w:themeFill="background1"/>
            <w:vAlign w:val="bottom"/>
          </w:tcPr>
          <w:p w14:paraId="4499D660" w14:textId="77777777" w:rsidR="001A61EB" w:rsidRPr="006F0C17" w:rsidRDefault="001A61EB"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5CC1F492" w14:textId="77777777" w:rsidR="001A61EB" w:rsidRPr="006F0C17" w:rsidRDefault="001A61EB" w:rsidP="0088543D">
            <w:pPr>
              <w:jc w:val="right"/>
              <w:rPr>
                <w:rFonts w:eastAsia="Times New Roman"/>
                <w:b/>
                <w:bCs/>
                <w:color w:val="000000"/>
                <w:lang w:eastAsia="en-CA"/>
              </w:rPr>
            </w:pPr>
            <w:r w:rsidRPr="006F0C17">
              <w:rPr>
                <w:b/>
                <w:bCs/>
                <w:color w:val="000000"/>
              </w:rPr>
              <w:t>11</w:t>
            </w:r>
          </w:p>
        </w:tc>
      </w:tr>
    </w:tbl>
    <w:p w14:paraId="59A4A425" w14:textId="25693FA0" w:rsidR="001A61EB" w:rsidRPr="006F0C17" w:rsidRDefault="001A61EB" w:rsidP="001A61EB">
      <w:pPr>
        <w:pStyle w:val="CBDNormalNumber"/>
      </w:pPr>
      <w:r w:rsidRPr="006F0C17">
        <w:t xml:space="preserve">To question 8.5 on activities to enhance education on, and knowledge of, soil biodiversity, soil health and the ecosystem functions and services they provide, through the update of educational curricula for professionals and foster scientific and technical cooperation and transfer of technology </w:t>
      </w:r>
      <w:r w:rsidRPr="006F0C17">
        <w:lastRenderedPageBreak/>
        <w:t>in developing countries, most Parties (18) reported that said activities were under development. Eight Parties responded that said activities were implemented, two Parties reported that such activities were not relevant to their context and seven Parties responded “Other”.</w:t>
      </w:r>
      <w:r w:rsidR="00C762BF" w:rsidRPr="006F0C17">
        <w:t xml:space="preserve"> </w:t>
      </w:r>
      <w:r w:rsidR="008358AB">
        <w:rPr>
          <w:lang w:eastAsia="zh-CN"/>
        </w:rPr>
        <w:t>Table 23</w:t>
      </w:r>
      <w:r w:rsidR="00C762BF" w:rsidRPr="006F0C17">
        <w:rPr>
          <w:lang w:eastAsia="zh-CN"/>
        </w:rPr>
        <w:t xml:space="preserve"> presents the regional distribution of responses.</w:t>
      </w:r>
    </w:p>
    <w:p w14:paraId="1C3A142F" w14:textId="184C420B" w:rsidR="001A61EB" w:rsidRPr="006F0C17" w:rsidRDefault="001A61EB" w:rsidP="0088543D">
      <w:pPr>
        <w:pStyle w:val="CBDNormalNumber"/>
        <w:numPr>
          <w:ilvl w:val="0"/>
          <w:numId w:val="0"/>
        </w:numPr>
        <w:ind w:left="567"/>
        <w:jc w:val="left"/>
        <w:rPr>
          <w:b/>
          <w:bCs/>
        </w:rPr>
      </w:pPr>
      <w:r w:rsidRPr="0088543D">
        <w:t>Table 23</w:t>
      </w:r>
      <w:r w:rsidR="00F41982" w:rsidRPr="0088543D">
        <w:br/>
      </w:r>
      <w:r w:rsidR="008358AB">
        <w:rPr>
          <w:b/>
          <w:bCs/>
        </w:rPr>
        <w:t xml:space="preserve">Question 8.5 – </w:t>
      </w:r>
      <w:r w:rsidRPr="006F0C17">
        <w:rPr>
          <w:b/>
          <w:bCs/>
        </w:rPr>
        <w:t>Enhance education on, and knowledge of, soil biodiversity, soil health and the ecosystem functions and services they provide</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048857BB"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7B250266"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55D9ED27"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246BD2CD"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5782CFF3"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50707013"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7BC35692" w14:textId="77777777" w:rsidTr="00C56DEF">
        <w:trPr>
          <w:trHeight w:val="288"/>
        </w:trPr>
        <w:tc>
          <w:tcPr>
            <w:tcW w:w="1872" w:type="dxa"/>
            <w:tcBorders>
              <w:top w:val="single" w:sz="4" w:space="0" w:color="auto"/>
            </w:tcBorders>
            <w:shd w:val="clear" w:color="auto" w:fill="FFFFFF" w:themeFill="background1"/>
            <w:noWrap/>
            <w:vAlign w:val="center"/>
            <w:hideMark/>
          </w:tcPr>
          <w:p w14:paraId="7D9A57B4"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25238C21"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5FC38BA7"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6BD17250"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5D1B4F70"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35A99498" w14:textId="77777777" w:rsidTr="00C56DEF">
        <w:trPr>
          <w:trHeight w:val="288"/>
        </w:trPr>
        <w:tc>
          <w:tcPr>
            <w:tcW w:w="1872" w:type="dxa"/>
            <w:shd w:val="clear" w:color="auto" w:fill="FFFFFF" w:themeFill="background1"/>
            <w:noWrap/>
            <w:vAlign w:val="center"/>
            <w:hideMark/>
          </w:tcPr>
          <w:p w14:paraId="0FDD2BE8"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2EA2957"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5C40C213" w14:textId="77777777" w:rsidR="001A61EB" w:rsidRPr="006F0C17" w:rsidRDefault="001A61EB"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3B623A14"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425AEFAD" w14:textId="77777777" w:rsidR="001A61EB" w:rsidRPr="006F0C17" w:rsidRDefault="001A61EB" w:rsidP="0088543D">
            <w:pPr>
              <w:jc w:val="right"/>
              <w:rPr>
                <w:rFonts w:eastAsia="Times New Roman"/>
                <w:color w:val="000000"/>
                <w:lang w:eastAsia="en-CA"/>
              </w:rPr>
            </w:pPr>
            <w:r w:rsidRPr="006F0C17">
              <w:rPr>
                <w:color w:val="000000"/>
              </w:rPr>
              <w:t>1</w:t>
            </w:r>
          </w:p>
        </w:tc>
      </w:tr>
      <w:tr w:rsidR="001A61EB" w:rsidRPr="006F0C17" w14:paraId="1D31DFE1" w14:textId="77777777" w:rsidTr="00C56DEF">
        <w:trPr>
          <w:trHeight w:val="288"/>
        </w:trPr>
        <w:tc>
          <w:tcPr>
            <w:tcW w:w="1872" w:type="dxa"/>
            <w:shd w:val="clear" w:color="auto" w:fill="FFFFFF" w:themeFill="background1"/>
            <w:noWrap/>
            <w:vAlign w:val="center"/>
            <w:hideMark/>
          </w:tcPr>
          <w:p w14:paraId="45B64F67"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7E11077E"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6E596E3F" w14:textId="77777777" w:rsidR="001A61EB" w:rsidRPr="006F0C17" w:rsidRDefault="001A61EB"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77E7624A" w14:textId="77777777" w:rsidR="001A61EB" w:rsidRPr="006F0C17" w:rsidRDefault="001A61EB"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02B2B762" w14:textId="77777777" w:rsidR="001A61EB" w:rsidRPr="006F0C17" w:rsidRDefault="001A61EB" w:rsidP="0088543D">
            <w:pPr>
              <w:jc w:val="right"/>
              <w:rPr>
                <w:rFonts w:eastAsia="Times New Roman"/>
                <w:color w:val="000000"/>
                <w:lang w:eastAsia="en-CA"/>
              </w:rPr>
            </w:pPr>
            <w:r w:rsidRPr="006F0C17">
              <w:rPr>
                <w:color w:val="000000"/>
              </w:rPr>
              <w:t>1</w:t>
            </w:r>
          </w:p>
        </w:tc>
      </w:tr>
      <w:tr w:rsidR="001A61EB" w:rsidRPr="006F0C17" w14:paraId="45A0AC14" w14:textId="77777777" w:rsidTr="00C56DEF">
        <w:trPr>
          <w:trHeight w:val="288"/>
        </w:trPr>
        <w:tc>
          <w:tcPr>
            <w:tcW w:w="1872" w:type="dxa"/>
            <w:shd w:val="clear" w:color="auto" w:fill="FFFFFF" w:themeFill="background1"/>
            <w:noWrap/>
            <w:vAlign w:val="center"/>
            <w:hideMark/>
          </w:tcPr>
          <w:p w14:paraId="1D6673D7"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7E76B2F4"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2ABC2F28" w14:textId="77777777" w:rsidR="001A61EB" w:rsidRPr="006F0C17" w:rsidRDefault="001A61EB" w:rsidP="0088543D">
            <w:pPr>
              <w:jc w:val="right"/>
              <w:rPr>
                <w:rFonts w:eastAsia="Times New Roman"/>
                <w:color w:val="000000" w:themeColor="text1"/>
                <w:lang w:eastAsia="en-CA"/>
              </w:rPr>
            </w:pPr>
            <w:r w:rsidRPr="006F0C17">
              <w:rPr>
                <w:color w:val="000000"/>
              </w:rPr>
              <w:t>5</w:t>
            </w:r>
          </w:p>
        </w:tc>
        <w:tc>
          <w:tcPr>
            <w:tcW w:w="1728" w:type="dxa"/>
            <w:shd w:val="clear" w:color="auto" w:fill="FFFFFF" w:themeFill="background1"/>
            <w:vAlign w:val="bottom"/>
          </w:tcPr>
          <w:p w14:paraId="1069D665"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7529165" w14:textId="77777777" w:rsidR="001A61EB" w:rsidRPr="006F0C17" w:rsidRDefault="001A61EB" w:rsidP="0088543D">
            <w:pPr>
              <w:jc w:val="right"/>
              <w:rPr>
                <w:rFonts w:eastAsia="Times New Roman"/>
                <w:color w:val="000000" w:themeColor="text1"/>
                <w:lang w:eastAsia="en-CA"/>
              </w:rPr>
            </w:pPr>
            <w:r w:rsidRPr="006F0C17">
              <w:rPr>
                <w:color w:val="000000"/>
              </w:rPr>
              <w:t>2</w:t>
            </w:r>
          </w:p>
        </w:tc>
      </w:tr>
      <w:tr w:rsidR="001A61EB" w:rsidRPr="006F0C17" w14:paraId="4EAB9BC7" w14:textId="77777777" w:rsidTr="0088543D">
        <w:trPr>
          <w:trHeight w:val="288"/>
        </w:trPr>
        <w:tc>
          <w:tcPr>
            <w:tcW w:w="1872" w:type="dxa"/>
            <w:tcBorders>
              <w:bottom w:val="nil"/>
            </w:tcBorders>
            <w:shd w:val="clear" w:color="auto" w:fill="FFFFFF" w:themeFill="background1"/>
            <w:noWrap/>
            <w:vAlign w:val="center"/>
            <w:hideMark/>
          </w:tcPr>
          <w:p w14:paraId="3FF653AE"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67F520EF" w14:textId="77777777" w:rsidR="001A61EB" w:rsidRPr="006F0C17" w:rsidRDefault="001A61EB" w:rsidP="0088543D">
            <w:pPr>
              <w:jc w:val="right"/>
              <w:rPr>
                <w:rFonts w:eastAsia="Times New Roman"/>
                <w:color w:val="000000"/>
                <w:lang w:eastAsia="en-CA"/>
              </w:rPr>
            </w:pPr>
            <w:r w:rsidRPr="006F0C17">
              <w:rPr>
                <w:color w:val="000000"/>
              </w:rPr>
              <w:t>5</w:t>
            </w:r>
          </w:p>
        </w:tc>
        <w:tc>
          <w:tcPr>
            <w:tcW w:w="2016" w:type="dxa"/>
            <w:tcBorders>
              <w:bottom w:val="nil"/>
            </w:tcBorders>
            <w:shd w:val="clear" w:color="auto" w:fill="FFFFFF" w:themeFill="background1"/>
            <w:vAlign w:val="bottom"/>
          </w:tcPr>
          <w:p w14:paraId="41FD7227"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tcBorders>
              <w:bottom w:val="nil"/>
            </w:tcBorders>
            <w:shd w:val="clear" w:color="auto" w:fill="FFFFFF" w:themeFill="background1"/>
            <w:vAlign w:val="bottom"/>
          </w:tcPr>
          <w:p w14:paraId="33110947"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2F9DAABB" w14:textId="77777777" w:rsidR="001A61EB" w:rsidRPr="006F0C17" w:rsidRDefault="001A61EB" w:rsidP="0088543D">
            <w:pPr>
              <w:jc w:val="right"/>
              <w:rPr>
                <w:rFonts w:eastAsia="Times New Roman"/>
                <w:color w:val="000000"/>
                <w:lang w:eastAsia="en-CA"/>
              </w:rPr>
            </w:pPr>
            <w:r w:rsidRPr="006F0C17">
              <w:rPr>
                <w:color w:val="000000"/>
              </w:rPr>
              <w:t>3</w:t>
            </w:r>
          </w:p>
        </w:tc>
      </w:tr>
      <w:tr w:rsidR="001A61EB" w:rsidRPr="006F0C17" w14:paraId="2B68A83B"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288404F3"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6BBEA814" w14:textId="77777777" w:rsidR="001A61EB" w:rsidRPr="006F0C17" w:rsidRDefault="001A61EB" w:rsidP="0088543D">
            <w:pPr>
              <w:jc w:val="right"/>
              <w:rPr>
                <w:rFonts w:eastAsia="Times New Roman"/>
                <w:b/>
                <w:bCs/>
                <w:color w:val="000000"/>
                <w:lang w:eastAsia="en-CA"/>
              </w:rPr>
            </w:pPr>
            <w:r w:rsidRPr="006F0C17">
              <w:rPr>
                <w:b/>
                <w:bCs/>
                <w:color w:val="000000"/>
              </w:rPr>
              <w:t>8</w:t>
            </w:r>
          </w:p>
        </w:tc>
        <w:tc>
          <w:tcPr>
            <w:tcW w:w="2016" w:type="dxa"/>
            <w:tcBorders>
              <w:top w:val="nil"/>
              <w:bottom w:val="single" w:sz="4" w:space="0" w:color="auto"/>
            </w:tcBorders>
            <w:shd w:val="clear" w:color="auto" w:fill="FFFFFF" w:themeFill="background1"/>
            <w:vAlign w:val="bottom"/>
          </w:tcPr>
          <w:p w14:paraId="0C430440" w14:textId="77777777" w:rsidR="001A61EB" w:rsidRPr="006F0C17" w:rsidRDefault="001A61EB" w:rsidP="0088543D">
            <w:pPr>
              <w:jc w:val="right"/>
              <w:rPr>
                <w:rFonts w:eastAsia="Times New Roman"/>
                <w:b/>
                <w:bCs/>
                <w:color w:val="000000"/>
                <w:lang w:eastAsia="en-CA"/>
              </w:rPr>
            </w:pPr>
            <w:r w:rsidRPr="006F0C17">
              <w:rPr>
                <w:b/>
                <w:bCs/>
                <w:color w:val="000000"/>
              </w:rPr>
              <w:t>18</w:t>
            </w:r>
          </w:p>
        </w:tc>
        <w:tc>
          <w:tcPr>
            <w:tcW w:w="1728" w:type="dxa"/>
            <w:tcBorders>
              <w:top w:val="nil"/>
              <w:bottom w:val="single" w:sz="4" w:space="0" w:color="auto"/>
            </w:tcBorders>
            <w:shd w:val="clear" w:color="auto" w:fill="FFFFFF" w:themeFill="background1"/>
            <w:vAlign w:val="bottom"/>
          </w:tcPr>
          <w:p w14:paraId="0206BDD5" w14:textId="77777777" w:rsidR="001A61EB" w:rsidRPr="006F0C17" w:rsidRDefault="001A61EB" w:rsidP="0088543D">
            <w:pPr>
              <w:jc w:val="right"/>
              <w:rPr>
                <w:rFonts w:eastAsia="Times New Roman"/>
                <w:b/>
                <w:bCs/>
                <w:color w:val="000000"/>
                <w:lang w:eastAsia="en-CA"/>
              </w:rPr>
            </w:pPr>
            <w:r w:rsidRPr="006F0C17">
              <w:rPr>
                <w:b/>
                <w:bCs/>
                <w:color w:val="000000"/>
              </w:rPr>
              <w:t>2</w:t>
            </w:r>
          </w:p>
        </w:tc>
        <w:tc>
          <w:tcPr>
            <w:tcW w:w="1440" w:type="dxa"/>
            <w:tcBorders>
              <w:top w:val="nil"/>
              <w:bottom w:val="single" w:sz="4" w:space="0" w:color="auto"/>
            </w:tcBorders>
            <w:shd w:val="clear" w:color="auto" w:fill="FFFFFF" w:themeFill="background1"/>
            <w:vAlign w:val="bottom"/>
          </w:tcPr>
          <w:p w14:paraId="57AD38CB" w14:textId="77777777" w:rsidR="001A61EB" w:rsidRPr="006F0C17" w:rsidRDefault="001A61EB" w:rsidP="0088543D">
            <w:pPr>
              <w:jc w:val="right"/>
              <w:rPr>
                <w:rFonts w:eastAsia="Times New Roman"/>
                <w:b/>
                <w:bCs/>
                <w:color w:val="000000"/>
                <w:lang w:eastAsia="en-CA"/>
              </w:rPr>
            </w:pPr>
            <w:r w:rsidRPr="006F0C17">
              <w:rPr>
                <w:b/>
                <w:bCs/>
                <w:color w:val="000000"/>
              </w:rPr>
              <w:t>7</w:t>
            </w:r>
          </w:p>
        </w:tc>
      </w:tr>
    </w:tbl>
    <w:p w14:paraId="32069816" w14:textId="6A227235" w:rsidR="001A61EB" w:rsidRPr="006F0C17" w:rsidRDefault="001A61EB" w:rsidP="001A61EB">
      <w:pPr>
        <w:pStyle w:val="CBDNormalNumber"/>
      </w:pPr>
      <w:r w:rsidRPr="006F0C17">
        <w:t>To question 8.6 on activities to support citizen science campaigns and awareness-raising activities to engage relevant stakeholders in the conservation, restoration and sustainable use of soil biodiversity, including celebrations on 5 December of World Soil Day</w:t>
      </w:r>
      <w:r w:rsidRPr="006F0C17">
        <w:rPr>
          <w:rStyle w:val="FootnoteReference"/>
        </w:rPr>
        <w:footnoteReference w:id="6"/>
      </w:r>
      <w:r w:rsidRPr="006F0C17">
        <w:t>, most Parties (15) reported that said activities were under development. Eight Parties responded that said activities were implemented, four Parties reported that such activities were not relevant to their context and eight Parties responded “Other”.</w:t>
      </w:r>
      <w:r w:rsidR="00C762BF" w:rsidRPr="006F0C17">
        <w:t xml:space="preserve"> </w:t>
      </w:r>
      <w:r w:rsidR="008358AB">
        <w:rPr>
          <w:lang w:eastAsia="zh-CN"/>
        </w:rPr>
        <w:t>Table 24</w:t>
      </w:r>
      <w:r w:rsidR="00C762BF" w:rsidRPr="006F0C17">
        <w:rPr>
          <w:lang w:eastAsia="zh-CN"/>
        </w:rPr>
        <w:t xml:space="preserve"> presents the regional distribution of responses.</w:t>
      </w:r>
    </w:p>
    <w:p w14:paraId="42054422" w14:textId="408E4BFB" w:rsidR="001A61EB" w:rsidRPr="006F0C17" w:rsidRDefault="00C55222" w:rsidP="0088543D">
      <w:pPr>
        <w:pStyle w:val="CBDNormalNumber"/>
        <w:numPr>
          <w:ilvl w:val="0"/>
          <w:numId w:val="0"/>
        </w:numPr>
        <w:ind w:left="567"/>
        <w:jc w:val="left"/>
        <w:rPr>
          <w:b/>
          <w:bCs/>
        </w:rPr>
      </w:pPr>
      <w:r w:rsidRPr="0088543D">
        <w:t>T</w:t>
      </w:r>
      <w:r w:rsidR="001A61EB" w:rsidRPr="0088543D">
        <w:t>able 24</w:t>
      </w:r>
      <w:r w:rsidR="00F41982" w:rsidRPr="0088543D">
        <w:br/>
      </w:r>
      <w:r w:rsidR="008358AB">
        <w:rPr>
          <w:b/>
          <w:bCs/>
        </w:rPr>
        <w:t xml:space="preserve">Question 8.6 – </w:t>
      </w:r>
      <w:r w:rsidR="001A61EB" w:rsidRPr="006F0C17">
        <w:rPr>
          <w:b/>
          <w:bCs/>
        </w:rPr>
        <w:t>Support citizen science campaigns and awareness-raising activities to engage relevant stakeholders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1A61EB" w:rsidRPr="004B1D39" w14:paraId="0D71CD25"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F139268" w14:textId="77777777" w:rsidR="001A61EB" w:rsidRPr="0088543D" w:rsidRDefault="001A61EB"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0CE4999E"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8E60336"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6B160D06"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7FE9A49" w14:textId="77777777" w:rsidR="001A61EB" w:rsidRPr="0088543D" w:rsidRDefault="001A61EB" w:rsidP="004B1D39">
            <w:pPr>
              <w:jc w:val="center"/>
              <w:rPr>
                <w:rFonts w:eastAsia="Times New Roman"/>
                <w:i/>
                <w:iCs/>
                <w:color w:val="000000"/>
                <w:lang w:eastAsia="en-CA"/>
              </w:rPr>
            </w:pPr>
            <w:r w:rsidRPr="0088543D">
              <w:rPr>
                <w:rFonts w:eastAsia="Times New Roman"/>
                <w:i/>
                <w:iCs/>
                <w:color w:val="000000"/>
                <w:lang w:eastAsia="en-CA"/>
              </w:rPr>
              <w:t>Other</w:t>
            </w:r>
          </w:p>
        </w:tc>
      </w:tr>
      <w:tr w:rsidR="001A61EB" w:rsidRPr="006F0C17" w14:paraId="42ED4FD5" w14:textId="77777777" w:rsidTr="00C56DEF">
        <w:trPr>
          <w:trHeight w:val="288"/>
        </w:trPr>
        <w:tc>
          <w:tcPr>
            <w:tcW w:w="1872" w:type="dxa"/>
            <w:tcBorders>
              <w:top w:val="single" w:sz="4" w:space="0" w:color="auto"/>
            </w:tcBorders>
            <w:shd w:val="clear" w:color="auto" w:fill="FFFFFF" w:themeFill="background1"/>
            <w:noWrap/>
            <w:vAlign w:val="center"/>
            <w:hideMark/>
          </w:tcPr>
          <w:p w14:paraId="61D7CA1F"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2E72049E" w14:textId="77777777" w:rsidR="001A61EB" w:rsidRPr="006F0C17" w:rsidRDefault="001A61EB" w:rsidP="0088543D">
            <w:pPr>
              <w:jc w:val="right"/>
              <w:rPr>
                <w:rFonts w:eastAsia="Times New Roman"/>
                <w:color w:val="000000"/>
                <w:lang w:eastAsia="en-CA"/>
              </w:rPr>
            </w:pPr>
            <w:r w:rsidRPr="006F0C17">
              <w:rPr>
                <w:color w:val="000000"/>
              </w:rPr>
              <w:t>0</w:t>
            </w:r>
          </w:p>
        </w:tc>
        <w:tc>
          <w:tcPr>
            <w:tcW w:w="2016" w:type="dxa"/>
            <w:tcBorders>
              <w:top w:val="single" w:sz="4" w:space="0" w:color="auto"/>
            </w:tcBorders>
            <w:shd w:val="clear" w:color="auto" w:fill="FFFFFF" w:themeFill="background1"/>
            <w:vAlign w:val="bottom"/>
          </w:tcPr>
          <w:p w14:paraId="6727F6D1" w14:textId="77777777" w:rsidR="001A61EB" w:rsidRPr="006F0C17" w:rsidRDefault="001A61EB" w:rsidP="0088543D">
            <w:pPr>
              <w:jc w:val="right"/>
              <w:rPr>
                <w:rFonts w:eastAsia="Times New Roman"/>
                <w:color w:val="000000"/>
                <w:lang w:eastAsia="en-CA"/>
              </w:rPr>
            </w:pPr>
            <w:r w:rsidRPr="006F0C17">
              <w:rPr>
                <w:color w:val="000000"/>
              </w:rPr>
              <w:t>4</w:t>
            </w:r>
          </w:p>
        </w:tc>
        <w:tc>
          <w:tcPr>
            <w:tcW w:w="1728" w:type="dxa"/>
            <w:tcBorders>
              <w:top w:val="single" w:sz="4" w:space="0" w:color="auto"/>
            </w:tcBorders>
            <w:shd w:val="clear" w:color="auto" w:fill="FFFFFF" w:themeFill="background1"/>
            <w:vAlign w:val="bottom"/>
          </w:tcPr>
          <w:p w14:paraId="03348C77"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11FD7139" w14:textId="77777777" w:rsidR="001A61EB" w:rsidRPr="006F0C17" w:rsidRDefault="001A61EB" w:rsidP="0088543D">
            <w:pPr>
              <w:jc w:val="right"/>
              <w:rPr>
                <w:rFonts w:eastAsia="Times New Roman"/>
                <w:color w:val="000000"/>
                <w:lang w:eastAsia="en-CA"/>
              </w:rPr>
            </w:pPr>
            <w:r w:rsidRPr="006F0C17">
              <w:rPr>
                <w:color w:val="000000"/>
              </w:rPr>
              <w:t>0</w:t>
            </w:r>
          </w:p>
        </w:tc>
      </w:tr>
      <w:tr w:rsidR="001A61EB" w:rsidRPr="006F0C17" w14:paraId="272955B1" w14:textId="77777777" w:rsidTr="00C56DEF">
        <w:trPr>
          <w:trHeight w:val="288"/>
        </w:trPr>
        <w:tc>
          <w:tcPr>
            <w:tcW w:w="1872" w:type="dxa"/>
            <w:shd w:val="clear" w:color="auto" w:fill="FFFFFF" w:themeFill="background1"/>
            <w:noWrap/>
            <w:vAlign w:val="center"/>
            <w:hideMark/>
          </w:tcPr>
          <w:p w14:paraId="251C6ABC"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4E37654B"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3E35D486"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3226F032" w14:textId="77777777" w:rsidR="001A61EB" w:rsidRPr="006F0C17" w:rsidRDefault="001A61EB"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1AD98E00" w14:textId="77777777" w:rsidR="001A61EB" w:rsidRPr="006F0C17" w:rsidRDefault="001A61EB" w:rsidP="0088543D">
            <w:pPr>
              <w:jc w:val="right"/>
              <w:rPr>
                <w:rFonts w:eastAsia="Times New Roman"/>
                <w:color w:val="000000"/>
                <w:lang w:eastAsia="en-CA"/>
              </w:rPr>
            </w:pPr>
            <w:r w:rsidRPr="006F0C17">
              <w:rPr>
                <w:color w:val="000000"/>
              </w:rPr>
              <w:t>1</w:t>
            </w:r>
          </w:p>
        </w:tc>
      </w:tr>
      <w:tr w:rsidR="001A61EB" w:rsidRPr="006F0C17" w14:paraId="3B6D183A" w14:textId="77777777" w:rsidTr="00C56DEF">
        <w:trPr>
          <w:trHeight w:val="288"/>
        </w:trPr>
        <w:tc>
          <w:tcPr>
            <w:tcW w:w="1872" w:type="dxa"/>
            <w:shd w:val="clear" w:color="auto" w:fill="FFFFFF" w:themeFill="background1"/>
            <w:noWrap/>
            <w:vAlign w:val="center"/>
            <w:hideMark/>
          </w:tcPr>
          <w:p w14:paraId="77C929E9"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7B59BBD6" w14:textId="77777777" w:rsidR="001A61EB" w:rsidRPr="006F0C17" w:rsidRDefault="001A61EB"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3C880C09" w14:textId="77777777" w:rsidR="001A61EB" w:rsidRPr="006F0C17" w:rsidRDefault="001A61EB"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4A428285" w14:textId="77777777" w:rsidR="001A61EB" w:rsidRPr="006F0C17" w:rsidRDefault="001A61EB"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74960C91" w14:textId="77777777" w:rsidR="001A61EB" w:rsidRPr="006F0C17" w:rsidRDefault="001A61EB" w:rsidP="0088543D">
            <w:pPr>
              <w:jc w:val="right"/>
              <w:rPr>
                <w:rFonts w:eastAsia="Times New Roman"/>
                <w:color w:val="000000"/>
                <w:lang w:eastAsia="en-CA"/>
              </w:rPr>
            </w:pPr>
            <w:r w:rsidRPr="006F0C17">
              <w:rPr>
                <w:color w:val="000000"/>
              </w:rPr>
              <w:t>1</w:t>
            </w:r>
          </w:p>
        </w:tc>
      </w:tr>
      <w:tr w:rsidR="001A61EB" w:rsidRPr="006F0C17" w14:paraId="3AD1D9E8" w14:textId="77777777" w:rsidTr="00C56DEF">
        <w:trPr>
          <w:trHeight w:val="288"/>
        </w:trPr>
        <w:tc>
          <w:tcPr>
            <w:tcW w:w="1872" w:type="dxa"/>
            <w:shd w:val="clear" w:color="auto" w:fill="FFFFFF" w:themeFill="background1"/>
            <w:noWrap/>
            <w:vAlign w:val="center"/>
            <w:hideMark/>
          </w:tcPr>
          <w:p w14:paraId="63474528"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4034F270" w14:textId="77777777" w:rsidR="001A61EB" w:rsidRPr="006F0C17" w:rsidRDefault="001A61EB"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4A458389" w14:textId="77777777" w:rsidR="001A61EB" w:rsidRPr="006F0C17" w:rsidRDefault="001A61EB" w:rsidP="0088543D">
            <w:pPr>
              <w:jc w:val="right"/>
              <w:rPr>
                <w:rFonts w:eastAsia="Times New Roman"/>
                <w:color w:val="000000" w:themeColor="text1"/>
                <w:lang w:eastAsia="en-CA"/>
              </w:rPr>
            </w:pPr>
            <w:r w:rsidRPr="006F0C17">
              <w:rPr>
                <w:color w:val="000000"/>
              </w:rPr>
              <w:t>3</w:t>
            </w:r>
          </w:p>
        </w:tc>
        <w:tc>
          <w:tcPr>
            <w:tcW w:w="1728" w:type="dxa"/>
            <w:shd w:val="clear" w:color="auto" w:fill="FFFFFF" w:themeFill="background1"/>
            <w:vAlign w:val="bottom"/>
          </w:tcPr>
          <w:p w14:paraId="67D3F83B" w14:textId="77777777" w:rsidR="001A61EB" w:rsidRPr="006F0C17" w:rsidRDefault="001A61EB"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9E6EAFD" w14:textId="77777777" w:rsidR="001A61EB" w:rsidRPr="006F0C17" w:rsidRDefault="001A61EB" w:rsidP="0088543D">
            <w:pPr>
              <w:jc w:val="right"/>
              <w:rPr>
                <w:rFonts w:eastAsia="Times New Roman"/>
                <w:color w:val="000000" w:themeColor="text1"/>
                <w:lang w:eastAsia="en-CA"/>
              </w:rPr>
            </w:pPr>
            <w:r w:rsidRPr="006F0C17">
              <w:rPr>
                <w:color w:val="000000"/>
              </w:rPr>
              <w:t>3</w:t>
            </w:r>
          </w:p>
        </w:tc>
      </w:tr>
      <w:tr w:rsidR="001A61EB" w:rsidRPr="006F0C17" w14:paraId="6C89418B" w14:textId="77777777" w:rsidTr="0088543D">
        <w:trPr>
          <w:trHeight w:val="288"/>
        </w:trPr>
        <w:tc>
          <w:tcPr>
            <w:tcW w:w="1872" w:type="dxa"/>
            <w:tcBorders>
              <w:bottom w:val="nil"/>
            </w:tcBorders>
            <w:shd w:val="clear" w:color="auto" w:fill="FFFFFF" w:themeFill="background1"/>
            <w:noWrap/>
            <w:vAlign w:val="center"/>
            <w:hideMark/>
          </w:tcPr>
          <w:p w14:paraId="1FA165A3" w14:textId="77777777" w:rsidR="001A61EB" w:rsidRPr="006F0C17" w:rsidRDefault="001A61EB"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0DC4D537" w14:textId="77777777" w:rsidR="001A61EB" w:rsidRPr="006F0C17" w:rsidRDefault="001A61EB" w:rsidP="0088543D">
            <w:pPr>
              <w:jc w:val="right"/>
              <w:rPr>
                <w:rFonts w:eastAsia="Times New Roman"/>
                <w:color w:val="000000"/>
                <w:lang w:eastAsia="en-CA"/>
              </w:rPr>
            </w:pPr>
            <w:r w:rsidRPr="006F0C17">
              <w:rPr>
                <w:color w:val="000000"/>
              </w:rPr>
              <w:t>3</w:t>
            </w:r>
          </w:p>
        </w:tc>
        <w:tc>
          <w:tcPr>
            <w:tcW w:w="2016" w:type="dxa"/>
            <w:tcBorders>
              <w:bottom w:val="nil"/>
            </w:tcBorders>
            <w:shd w:val="clear" w:color="auto" w:fill="FFFFFF" w:themeFill="background1"/>
            <w:vAlign w:val="bottom"/>
          </w:tcPr>
          <w:p w14:paraId="53345EE5" w14:textId="77777777" w:rsidR="001A61EB" w:rsidRPr="006F0C17" w:rsidRDefault="001A61EB" w:rsidP="0088543D">
            <w:pPr>
              <w:jc w:val="right"/>
              <w:rPr>
                <w:rFonts w:eastAsia="Times New Roman"/>
                <w:color w:val="000000"/>
                <w:lang w:eastAsia="en-CA"/>
              </w:rPr>
            </w:pPr>
            <w:r w:rsidRPr="006F0C17">
              <w:rPr>
                <w:color w:val="000000"/>
              </w:rPr>
              <w:t>4</w:t>
            </w:r>
          </w:p>
        </w:tc>
        <w:tc>
          <w:tcPr>
            <w:tcW w:w="1728" w:type="dxa"/>
            <w:tcBorders>
              <w:bottom w:val="nil"/>
            </w:tcBorders>
            <w:shd w:val="clear" w:color="auto" w:fill="FFFFFF" w:themeFill="background1"/>
            <w:vAlign w:val="bottom"/>
          </w:tcPr>
          <w:p w14:paraId="1B294EB6" w14:textId="77777777" w:rsidR="001A61EB" w:rsidRPr="006F0C17" w:rsidRDefault="001A61EB"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1ABD5597" w14:textId="77777777" w:rsidR="001A61EB" w:rsidRPr="006F0C17" w:rsidRDefault="001A61EB" w:rsidP="0088543D">
            <w:pPr>
              <w:jc w:val="right"/>
              <w:rPr>
                <w:rFonts w:eastAsia="Times New Roman"/>
                <w:color w:val="000000"/>
                <w:lang w:eastAsia="en-CA"/>
              </w:rPr>
            </w:pPr>
            <w:r w:rsidRPr="006F0C17">
              <w:rPr>
                <w:color w:val="000000"/>
              </w:rPr>
              <w:t>3</w:t>
            </w:r>
          </w:p>
        </w:tc>
      </w:tr>
      <w:tr w:rsidR="001A61EB" w:rsidRPr="006F0C17" w14:paraId="168E7E18"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68A45A78" w14:textId="77777777" w:rsidR="001A61EB" w:rsidRPr="006F0C17" w:rsidRDefault="001A61EB"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042F99DE" w14:textId="77777777" w:rsidR="001A61EB" w:rsidRPr="006F0C17" w:rsidRDefault="001A61EB" w:rsidP="0088543D">
            <w:pPr>
              <w:jc w:val="right"/>
              <w:rPr>
                <w:rFonts w:eastAsia="Times New Roman"/>
                <w:b/>
                <w:bCs/>
                <w:color w:val="000000"/>
                <w:lang w:eastAsia="en-CA"/>
              </w:rPr>
            </w:pPr>
            <w:r w:rsidRPr="006F0C17">
              <w:rPr>
                <w:b/>
                <w:bCs/>
                <w:color w:val="000000"/>
              </w:rPr>
              <w:t>8</w:t>
            </w:r>
          </w:p>
        </w:tc>
        <w:tc>
          <w:tcPr>
            <w:tcW w:w="2016" w:type="dxa"/>
            <w:tcBorders>
              <w:top w:val="nil"/>
              <w:bottom w:val="single" w:sz="4" w:space="0" w:color="auto"/>
            </w:tcBorders>
            <w:shd w:val="clear" w:color="auto" w:fill="FFFFFF" w:themeFill="background1"/>
            <w:vAlign w:val="bottom"/>
          </w:tcPr>
          <w:p w14:paraId="312E9F2F" w14:textId="77777777" w:rsidR="001A61EB" w:rsidRPr="006F0C17" w:rsidRDefault="001A61EB" w:rsidP="0088543D">
            <w:pPr>
              <w:jc w:val="right"/>
              <w:rPr>
                <w:rFonts w:eastAsia="Times New Roman"/>
                <w:b/>
                <w:bCs/>
                <w:color w:val="000000"/>
                <w:lang w:eastAsia="en-CA"/>
              </w:rPr>
            </w:pPr>
            <w:r w:rsidRPr="006F0C17">
              <w:rPr>
                <w:b/>
                <w:bCs/>
                <w:color w:val="000000"/>
              </w:rPr>
              <w:t>15</w:t>
            </w:r>
          </w:p>
        </w:tc>
        <w:tc>
          <w:tcPr>
            <w:tcW w:w="1728" w:type="dxa"/>
            <w:tcBorders>
              <w:top w:val="nil"/>
              <w:bottom w:val="single" w:sz="4" w:space="0" w:color="auto"/>
            </w:tcBorders>
            <w:shd w:val="clear" w:color="auto" w:fill="FFFFFF" w:themeFill="background1"/>
            <w:vAlign w:val="bottom"/>
          </w:tcPr>
          <w:p w14:paraId="649D9721" w14:textId="77777777" w:rsidR="001A61EB" w:rsidRPr="006F0C17" w:rsidRDefault="001A61EB" w:rsidP="0088543D">
            <w:pPr>
              <w:jc w:val="right"/>
              <w:rPr>
                <w:rFonts w:eastAsia="Times New Roman"/>
                <w:b/>
                <w:bCs/>
                <w:color w:val="000000"/>
                <w:lang w:eastAsia="en-CA"/>
              </w:rPr>
            </w:pPr>
            <w:r w:rsidRPr="006F0C17">
              <w:rPr>
                <w:b/>
                <w:bCs/>
                <w:color w:val="000000"/>
              </w:rPr>
              <w:t>4</w:t>
            </w:r>
          </w:p>
        </w:tc>
        <w:tc>
          <w:tcPr>
            <w:tcW w:w="1440" w:type="dxa"/>
            <w:tcBorders>
              <w:top w:val="nil"/>
              <w:bottom w:val="single" w:sz="4" w:space="0" w:color="auto"/>
            </w:tcBorders>
            <w:shd w:val="clear" w:color="auto" w:fill="FFFFFF" w:themeFill="background1"/>
            <w:vAlign w:val="bottom"/>
          </w:tcPr>
          <w:p w14:paraId="0CBBAAA7" w14:textId="77777777" w:rsidR="001A61EB" w:rsidRPr="006F0C17" w:rsidRDefault="001A61EB" w:rsidP="0088543D">
            <w:pPr>
              <w:jc w:val="right"/>
              <w:rPr>
                <w:rFonts w:eastAsia="Times New Roman"/>
                <w:b/>
                <w:bCs/>
                <w:color w:val="000000"/>
                <w:lang w:eastAsia="en-CA"/>
              </w:rPr>
            </w:pPr>
            <w:r w:rsidRPr="006F0C17">
              <w:rPr>
                <w:b/>
                <w:bCs/>
                <w:color w:val="000000"/>
              </w:rPr>
              <w:t>8</w:t>
            </w:r>
          </w:p>
        </w:tc>
      </w:tr>
    </w:tbl>
    <w:p w14:paraId="47E6ABAD" w14:textId="77777777" w:rsidR="007000DD" w:rsidRPr="006F0C17" w:rsidRDefault="00054EC2" w:rsidP="00054EC2">
      <w:pPr>
        <w:pStyle w:val="CBDNormalNumber"/>
      </w:pPr>
      <w:r w:rsidRPr="006F0C17">
        <w:t xml:space="preserve">In addition, many Parties </w:t>
      </w:r>
      <w:r w:rsidR="007000DD" w:rsidRPr="006F0C17">
        <w:t>provides details</w:t>
      </w:r>
      <w:r w:rsidRPr="006F0C17">
        <w:t xml:space="preserve"> on the status of implementation of </w:t>
      </w:r>
      <w:r w:rsidR="005E273D" w:rsidRPr="006F0C17">
        <w:t>Element 3: Awareness-raising, sharing of knowledge and capacity-building of the Plan of Action</w:t>
      </w:r>
      <w:r w:rsidR="007000DD" w:rsidRPr="006F0C17">
        <w:t xml:space="preserve"> by specifying the following in the comments:</w:t>
      </w:r>
    </w:p>
    <w:p w14:paraId="6D369D16" w14:textId="1520DB2B" w:rsidR="007000DD" w:rsidRPr="006F0C17" w:rsidRDefault="007835A4" w:rsidP="007000DD">
      <w:pPr>
        <w:pStyle w:val="CBDNormalNumber"/>
        <w:numPr>
          <w:ilvl w:val="1"/>
          <w:numId w:val="5"/>
        </w:numPr>
      </w:pPr>
      <w:r w:rsidRPr="006F0C17">
        <w:t xml:space="preserve">Some Parties referred to programmes and projects that </w:t>
      </w:r>
      <w:r w:rsidR="00675EA1" w:rsidRPr="006F0C17">
        <w:t>aim</w:t>
      </w:r>
      <w:r w:rsidRPr="006F0C17">
        <w:t xml:space="preserve"> </w:t>
      </w:r>
      <w:r w:rsidR="006836AC" w:rsidRPr="006F0C17">
        <w:t xml:space="preserve">at </w:t>
      </w:r>
      <w:r w:rsidRPr="006F0C17">
        <w:t>advanc</w:t>
      </w:r>
      <w:r w:rsidR="006836AC" w:rsidRPr="006F0C17">
        <w:t>ing</w:t>
      </w:r>
      <w:r w:rsidRPr="006F0C17">
        <w:t xml:space="preserve"> training and capacity building of farmers, land managers and extension workers, facilitate expertise and knowledge sharing and provide grants for research to promote sustainable soil management</w:t>
      </w:r>
      <w:r w:rsidR="00E75493" w:rsidRPr="006F0C17">
        <w:t xml:space="preserve"> practices</w:t>
      </w:r>
      <w:r w:rsidRPr="006F0C17">
        <w:t>.</w:t>
      </w:r>
    </w:p>
    <w:p w14:paraId="63CEBF09" w14:textId="4059FF38" w:rsidR="00054EC2" w:rsidRPr="006F0C17" w:rsidRDefault="007835A4" w:rsidP="007000DD">
      <w:pPr>
        <w:pStyle w:val="CBDNormalNumber"/>
        <w:numPr>
          <w:ilvl w:val="1"/>
          <w:numId w:val="5"/>
        </w:numPr>
      </w:pPr>
      <w:r w:rsidRPr="006F0C17">
        <w:t>Some Parties also mentioned the promotion of citizen science and outreach activities</w:t>
      </w:r>
      <w:r w:rsidR="00794AFB" w:rsidRPr="006F0C17">
        <w:t xml:space="preserve"> as part of national strategies or programmes</w:t>
      </w:r>
      <w:r w:rsidRPr="006F0C17">
        <w:t>,</w:t>
      </w:r>
      <w:r w:rsidR="004E7034" w:rsidRPr="006F0C17">
        <w:t xml:space="preserve"> with one Party</w:t>
      </w:r>
      <w:r w:rsidR="00CA0707" w:rsidRPr="006F0C17">
        <w:t xml:space="preserve"> </w:t>
      </w:r>
      <w:r w:rsidR="004B2DAF" w:rsidRPr="006F0C17">
        <w:t xml:space="preserve">specifying that such activities </w:t>
      </w:r>
      <w:r w:rsidR="00B06800" w:rsidRPr="006F0C17">
        <w:t>particularly</w:t>
      </w:r>
      <w:r w:rsidR="004B2DAF" w:rsidRPr="006F0C17">
        <w:t xml:space="preserve"> </w:t>
      </w:r>
      <w:r w:rsidR="00646C4A" w:rsidRPr="006F0C17">
        <w:t>took place</w:t>
      </w:r>
      <w:r w:rsidR="00BF5AB3" w:rsidRPr="006F0C17">
        <w:t xml:space="preserve"> among </w:t>
      </w:r>
      <w:r w:rsidR="004B2DAF" w:rsidRPr="006F0C17">
        <w:t>ejidos,</w:t>
      </w:r>
      <w:r w:rsidR="00BF5AB3" w:rsidRPr="006F0C17">
        <w:t xml:space="preserve"> indigenous peoples</w:t>
      </w:r>
      <w:r w:rsidR="004B2DAF" w:rsidRPr="006F0C17">
        <w:t xml:space="preserve"> and local communities</w:t>
      </w:r>
      <w:r w:rsidR="004E7034" w:rsidRPr="006F0C17">
        <w:t>.</w:t>
      </w:r>
      <w:r w:rsidRPr="006F0C17">
        <w:t xml:space="preserve"> </w:t>
      </w:r>
      <w:r w:rsidR="001A7A85" w:rsidRPr="006F0C17">
        <w:t>Parties provided examples</w:t>
      </w:r>
      <w:r w:rsidR="00646C4A" w:rsidRPr="006F0C17">
        <w:t xml:space="preserve"> of </w:t>
      </w:r>
      <w:r w:rsidR="00CA0707" w:rsidRPr="006F0C17">
        <w:t>activities</w:t>
      </w:r>
      <w:r w:rsidR="004E7034" w:rsidRPr="006F0C17">
        <w:t xml:space="preserve"> </w:t>
      </w:r>
      <w:r w:rsidR="001A7A85" w:rsidRPr="006F0C17">
        <w:t xml:space="preserve">such as </w:t>
      </w:r>
      <w:r w:rsidR="00CA0707" w:rsidRPr="006F0C17">
        <w:t xml:space="preserve">the mapping of </w:t>
      </w:r>
      <w:r w:rsidR="00646C4A" w:rsidRPr="006F0C17">
        <w:t>soil biodiversity through citizen science and</w:t>
      </w:r>
      <w:r w:rsidRPr="006F0C17">
        <w:t xml:space="preserve"> </w:t>
      </w:r>
      <w:r w:rsidR="007D5A83" w:rsidRPr="006F0C17">
        <w:t xml:space="preserve">the organization of </w:t>
      </w:r>
      <w:r w:rsidRPr="006F0C17">
        <w:t>events</w:t>
      </w:r>
      <w:r w:rsidR="007068C7" w:rsidRPr="006F0C17">
        <w:t xml:space="preserve"> by stakeholder</w:t>
      </w:r>
      <w:r w:rsidR="00E16D1A" w:rsidRPr="006F0C17">
        <w:t xml:space="preserve">s such as international </w:t>
      </w:r>
      <w:r w:rsidR="00F62998" w:rsidRPr="006F0C17">
        <w:t xml:space="preserve">organizations, </w:t>
      </w:r>
      <w:r w:rsidR="00E16D1A" w:rsidRPr="006F0C17">
        <w:t>research and academi</w:t>
      </w:r>
      <w:r w:rsidR="000D69A8" w:rsidRPr="006F0C17">
        <w:t>c institutions</w:t>
      </w:r>
      <w:r w:rsidRPr="006F0C17">
        <w:t xml:space="preserve"> to raise awareness on the importance of maintaining a living soil </w:t>
      </w:r>
      <w:proofErr w:type="gramStart"/>
      <w:r w:rsidR="007068C7" w:rsidRPr="006F0C17">
        <w:t>on the occasion of</w:t>
      </w:r>
      <w:proofErr w:type="gramEnd"/>
      <w:r w:rsidRPr="006F0C17">
        <w:t xml:space="preserve"> World Soil Day.</w:t>
      </w:r>
    </w:p>
    <w:p w14:paraId="6940D39A" w14:textId="37E4F214" w:rsidR="00C4340D" w:rsidRPr="006F0C17" w:rsidRDefault="00080C3C" w:rsidP="00C4340D">
      <w:pPr>
        <w:pStyle w:val="CBDNormalNumber"/>
      </w:pPr>
      <w:r w:rsidRPr="006F0C17">
        <w:t xml:space="preserve">Question </w:t>
      </w:r>
      <w:r w:rsidR="00790835" w:rsidRPr="006F0C17">
        <w:t xml:space="preserve">9 </w:t>
      </w:r>
      <w:r w:rsidR="00BC0FA9" w:rsidRPr="006F0C17">
        <w:t>addresses</w:t>
      </w:r>
      <w:r w:rsidR="00BE4758" w:rsidRPr="006F0C17">
        <w:t xml:space="preserve"> </w:t>
      </w:r>
      <w:r w:rsidR="00307ED9" w:rsidRPr="006F0C17">
        <w:t>Element 4: Research, monitoring and assessment of the Plan of Action</w:t>
      </w:r>
      <w:r w:rsidR="00BC0FA9" w:rsidRPr="006F0C17">
        <w:t xml:space="preserve"> and is divided into the following six sub-questions. </w:t>
      </w:r>
      <w:r w:rsidR="00C4340D" w:rsidRPr="006F0C17">
        <w:t>To question 9.1 on activities to</w:t>
      </w:r>
      <w:r w:rsidR="001974DB" w:rsidRPr="006F0C17">
        <w:t xml:space="preserve"> </w:t>
      </w:r>
      <w:r w:rsidR="00CB3696" w:rsidRPr="006F0C17">
        <w:t xml:space="preserve">promote research on sustainable soil management practices that ensure conservation, restoration and sustainable use of </w:t>
      </w:r>
      <w:r w:rsidR="00CB3696" w:rsidRPr="006F0C17">
        <w:lastRenderedPageBreak/>
        <w:t>soil biodiversity,</w:t>
      </w:r>
      <w:r w:rsidR="00B87752" w:rsidRPr="006F0C17">
        <w:t xml:space="preserve"> most Parties (1</w:t>
      </w:r>
      <w:r w:rsidR="00845E9C" w:rsidRPr="006F0C17">
        <w:t>6</w:t>
      </w:r>
      <w:r w:rsidR="00B87752" w:rsidRPr="006F0C17">
        <w:t>) r</w:t>
      </w:r>
      <w:r w:rsidR="00845E9C" w:rsidRPr="006F0C17">
        <w:t>esponded</w:t>
      </w:r>
      <w:r w:rsidR="00B87752" w:rsidRPr="006F0C17">
        <w:t xml:space="preserve"> that said activities were </w:t>
      </w:r>
      <w:r w:rsidR="00845E9C" w:rsidRPr="006F0C17">
        <w:t>implemented</w:t>
      </w:r>
      <w:r w:rsidR="00B87752" w:rsidRPr="006F0C17">
        <w:t xml:space="preserve">. </w:t>
      </w:r>
      <w:r w:rsidR="00845E9C" w:rsidRPr="006F0C17">
        <w:t>Fourteen</w:t>
      </w:r>
      <w:r w:rsidR="00B87752" w:rsidRPr="006F0C17">
        <w:t xml:space="preserve"> Parties re</w:t>
      </w:r>
      <w:r w:rsidR="00845E9C" w:rsidRPr="006F0C17">
        <w:t xml:space="preserve">ported </w:t>
      </w:r>
      <w:r w:rsidR="00B87752" w:rsidRPr="006F0C17">
        <w:t xml:space="preserve">that said activities were </w:t>
      </w:r>
      <w:r w:rsidR="00845E9C" w:rsidRPr="006F0C17">
        <w:t>under development</w:t>
      </w:r>
      <w:r w:rsidR="00B87752" w:rsidRPr="006F0C17">
        <w:t xml:space="preserve"> and </w:t>
      </w:r>
      <w:r w:rsidR="00845E9C" w:rsidRPr="006F0C17">
        <w:t>five</w:t>
      </w:r>
      <w:r w:rsidR="00B87752" w:rsidRPr="006F0C17">
        <w:t xml:space="preserve"> Parties responded “Other”.</w:t>
      </w:r>
      <w:r w:rsidR="00C762BF" w:rsidRPr="006F0C17">
        <w:t xml:space="preserve"> </w:t>
      </w:r>
      <w:r w:rsidR="008358AB">
        <w:rPr>
          <w:lang w:eastAsia="zh-CN"/>
        </w:rPr>
        <w:t>Table 25</w:t>
      </w:r>
      <w:r w:rsidR="00C762BF" w:rsidRPr="006F0C17">
        <w:rPr>
          <w:lang w:eastAsia="zh-CN"/>
        </w:rPr>
        <w:t xml:space="preserve"> presents the regional distribution of responses.</w:t>
      </w:r>
    </w:p>
    <w:p w14:paraId="35E5FDF5" w14:textId="2E05A790" w:rsidR="0008338F" w:rsidRPr="006F0C17" w:rsidRDefault="0008338F" w:rsidP="0088543D">
      <w:pPr>
        <w:pStyle w:val="CBDNormalNumber"/>
        <w:numPr>
          <w:ilvl w:val="0"/>
          <w:numId w:val="0"/>
        </w:numPr>
        <w:ind w:left="567"/>
        <w:jc w:val="left"/>
        <w:rPr>
          <w:b/>
          <w:bCs/>
        </w:rPr>
      </w:pPr>
      <w:r w:rsidRPr="0088543D">
        <w:t>Table 25</w:t>
      </w:r>
      <w:r w:rsidR="00F41982" w:rsidRPr="0088543D">
        <w:br/>
      </w:r>
      <w:r w:rsidR="008358AB">
        <w:rPr>
          <w:b/>
          <w:bCs/>
        </w:rPr>
        <w:t xml:space="preserve">Question 9.1 – </w:t>
      </w:r>
      <w:r w:rsidRPr="006F0C17">
        <w:rPr>
          <w:b/>
          <w:bCs/>
        </w:rPr>
        <w:t>Promote research on sustainable soil management practices that ensure conservation, restoration and sustainable use of soil biodiversity</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512FC875"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34C6709" w14:textId="77777777" w:rsidR="0008338F" w:rsidRPr="0088543D" w:rsidRDefault="0008338F"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3519A59A"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3F2DCEA"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0711B9EE"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4E16866C"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29EB5CCF" w14:textId="77777777" w:rsidTr="00C56DEF">
        <w:trPr>
          <w:trHeight w:val="288"/>
        </w:trPr>
        <w:tc>
          <w:tcPr>
            <w:tcW w:w="1872" w:type="dxa"/>
            <w:tcBorders>
              <w:top w:val="single" w:sz="4" w:space="0" w:color="auto"/>
            </w:tcBorders>
            <w:shd w:val="clear" w:color="auto" w:fill="FFFFFF" w:themeFill="background1"/>
            <w:noWrap/>
            <w:vAlign w:val="center"/>
            <w:hideMark/>
          </w:tcPr>
          <w:p w14:paraId="312A0792"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3471486D" w14:textId="77777777" w:rsidR="0008338F" w:rsidRPr="006F0C17" w:rsidRDefault="0008338F" w:rsidP="0088543D">
            <w:pPr>
              <w:jc w:val="right"/>
              <w:rPr>
                <w:rFonts w:eastAsia="Times New Roman"/>
                <w:color w:val="000000"/>
                <w:lang w:eastAsia="en-CA"/>
              </w:rPr>
            </w:pPr>
            <w:r w:rsidRPr="006F0C17">
              <w:rPr>
                <w:color w:val="000000"/>
              </w:rPr>
              <w:t>3</w:t>
            </w:r>
          </w:p>
        </w:tc>
        <w:tc>
          <w:tcPr>
            <w:tcW w:w="2016" w:type="dxa"/>
            <w:tcBorders>
              <w:top w:val="single" w:sz="4" w:space="0" w:color="auto"/>
            </w:tcBorders>
            <w:shd w:val="clear" w:color="auto" w:fill="FFFFFF" w:themeFill="background1"/>
            <w:vAlign w:val="bottom"/>
          </w:tcPr>
          <w:p w14:paraId="78F45603" w14:textId="77777777" w:rsidR="0008338F" w:rsidRPr="006F0C17" w:rsidRDefault="0008338F" w:rsidP="0088543D">
            <w:pPr>
              <w:jc w:val="right"/>
              <w:rPr>
                <w:rFonts w:eastAsia="Times New Roman"/>
                <w:color w:val="000000"/>
                <w:lang w:eastAsia="en-CA"/>
              </w:rPr>
            </w:pPr>
            <w:r w:rsidRPr="006F0C17">
              <w:rPr>
                <w:color w:val="000000"/>
              </w:rPr>
              <w:t>1</w:t>
            </w:r>
          </w:p>
        </w:tc>
        <w:tc>
          <w:tcPr>
            <w:tcW w:w="1728" w:type="dxa"/>
            <w:tcBorders>
              <w:top w:val="single" w:sz="4" w:space="0" w:color="auto"/>
            </w:tcBorders>
            <w:shd w:val="clear" w:color="auto" w:fill="FFFFFF" w:themeFill="background1"/>
            <w:vAlign w:val="bottom"/>
          </w:tcPr>
          <w:p w14:paraId="509497D1"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F9107F6"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49B38C11" w14:textId="77777777" w:rsidTr="00C56DEF">
        <w:trPr>
          <w:trHeight w:val="288"/>
        </w:trPr>
        <w:tc>
          <w:tcPr>
            <w:tcW w:w="1872" w:type="dxa"/>
            <w:shd w:val="clear" w:color="auto" w:fill="FFFFFF" w:themeFill="background1"/>
            <w:noWrap/>
            <w:vAlign w:val="center"/>
            <w:hideMark/>
          </w:tcPr>
          <w:p w14:paraId="45542F2A"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49A2406A" w14:textId="77777777" w:rsidR="0008338F" w:rsidRPr="006F0C17" w:rsidRDefault="0008338F" w:rsidP="0088543D">
            <w:pPr>
              <w:jc w:val="right"/>
              <w:rPr>
                <w:rFonts w:eastAsia="Times New Roman"/>
                <w:color w:val="000000"/>
                <w:lang w:eastAsia="en-CA"/>
              </w:rPr>
            </w:pPr>
            <w:r w:rsidRPr="006F0C17">
              <w:rPr>
                <w:color w:val="000000"/>
              </w:rPr>
              <w:t>3</w:t>
            </w:r>
          </w:p>
        </w:tc>
        <w:tc>
          <w:tcPr>
            <w:tcW w:w="2016" w:type="dxa"/>
            <w:shd w:val="clear" w:color="auto" w:fill="FFFFFF" w:themeFill="background1"/>
            <w:vAlign w:val="bottom"/>
          </w:tcPr>
          <w:p w14:paraId="708DFA65"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11CBF75F"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58DDA298"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38879FC6" w14:textId="77777777" w:rsidTr="00C56DEF">
        <w:trPr>
          <w:trHeight w:val="288"/>
        </w:trPr>
        <w:tc>
          <w:tcPr>
            <w:tcW w:w="1872" w:type="dxa"/>
            <w:shd w:val="clear" w:color="auto" w:fill="FFFFFF" w:themeFill="background1"/>
            <w:noWrap/>
            <w:vAlign w:val="center"/>
            <w:hideMark/>
          </w:tcPr>
          <w:p w14:paraId="081142C5"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193B23D6"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0CDA78ED" w14:textId="77777777" w:rsidR="0008338F" w:rsidRPr="006F0C17" w:rsidRDefault="0008338F"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345DC7B5"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0CC339A8"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6B7860DD" w14:textId="77777777" w:rsidTr="00C56DEF">
        <w:trPr>
          <w:trHeight w:val="288"/>
        </w:trPr>
        <w:tc>
          <w:tcPr>
            <w:tcW w:w="1872" w:type="dxa"/>
            <w:shd w:val="clear" w:color="auto" w:fill="FFFFFF" w:themeFill="background1"/>
            <w:noWrap/>
            <w:vAlign w:val="center"/>
            <w:hideMark/>
          </w:tcPr>
          <w:p w14:paraId="46093C2E"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6B5694F6"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739DA2EA" w14:textId="77777777" w:rsidR="0008338F" w:rsidRPr="006F0C17" w:rsidRDefault="0008338F"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017FED76" w14:textId="77777777" w:rsidR="0008338F" w:rsidRPr="006F0C17" w:rsidRDefault="0008338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23C5847C" w14:textId="77777777" w:rsidR="0008338F" w:rsidRPr="006F0C17" w:rsidRDefault="0008338F" w:rsidP="0088543D">
            <w:pPr>
              <w:jc w:val="right"/>
              <w:rPr>
                <w:rFonts w:eastAsia="Times New Roman"/>
                <w:color w:val="000000" w:themeColor="text1"/>
                <w:lang w:eastAsia="en-CA"/>
              </w:rPr>
            </w:pPr>
            <w:r w:rsidRPr="006F0C17">
              <w:rPr>
                <w:color w:val="000000"/>
              </w:rPr>
              <w:t>2</w:t>
            </w:r>
          </w:p>
        </w:tc>
      </w:tr>
      <w:tr w:rsidR="0008338F" w:rsidRPr="006F0C17" w14:paraId="36EE3D70" w14:textId="77777777" w:rsidTr="0088543D">
        <w:trPr>
          <w:trHeight w:val="288"/>
        </w:trPr>
        <w:tc>
          <w:tcPr>
            <w:tcW w:w="1872" w:type="dxa"/>
            <w:tcBorders>
              <w:bottom w:val="nil"/>
            </w:tcBorders>
            <w:shd w:val="clear" w:color="auto" w:fill="FFFFFF" w:themeFill="background1"/>
            <w:noWrap/>
            <w:vAlign w:val="center"/>
            <w:hideMark/>
          </w:tcPr>
          <w:p w14:paraId="0428DF22"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F04D952" w14:textId="77777777" w:rsidR="0008338F" w:rsidRPr="006F0C17" w:rsidRDefault="0008338F" w:rsidP="0088543D">
            <w:pPr>
              <w:jc w:val="right"/>
              <w:rPr>
                <w:rFonts w:eastAsia="Times New Roman"/>
                <w:color w:val="000000"/>
                <w:lang w:eastAsia="en-CA"/>
              </w:rPr>
            </w:pPr>
            <w:r w:rsidRPr="006F0C17">
              <w:rPr>
                <w:color w:val="000000"/>
              </w:rPr>
              <w:t>8</w:t>
            </w:r>
          </w:p>
        </w:tc>
        <w:tc>
          <w:tcPr>
            <w:tcW w:w="2016" w:type="dxa"/>
            <w:tcBorders>
              <w:bottom w:val="nil"/>
            </w:tcBorders>
            <w:shd w:val="clear" w:color="auto" w:fill="FFFFFF" w:themeFill="background1"/>
            <w:vAlign w:val="bottom"/>
          </w:tcPr>
          <w:p w14:paraId="6811DA94" w14:textId="77777777" w:rsidR="0008338F" w:rsidRPr="006F0C17" w:rsidRDefault="0008338F" w:rsidP="0088543D">
            <w:pPr>
              <w:jc w:val="right"/>
              <w:rPr>
                <w:rFonts w:eastAsia="Times New Roman"/>
                <w:color w:val="000000"/>
                <w:lang w:eastAsia="en-CA"/>
              </w:rPr>
            </w:pPr>
            <w:r w:rsidRPr="006F0C17">
              <w:rPr>
                <w:color w:val="000000"/>
              </w:rPr>
              <w:t>1</w:t>
            </w:r>
          </w:p>
        </w:tc>
        <w:tc>
          <w:tcPr>
            <w:tcW w:w="1728" w:type="dxa"/>
            <w:tcBorders>
              <w:bottom w:val="nil"/>
            </w:tcBorders>
            <w:shd w:val="clear" w:color="auto" w:fill="FFFFFF" w:themeFill="background1"/>
            <w:vAlign w:val="bottom"/>
          </w:tcPr>
          <w:p w14:paraId="0FFB5E06"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3952C221"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033058EE"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6CB7B62B"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5ED49092" w14:textId="77777777" w:rsidR="0008338F" w:rsidRPr="006F0C17" w:rsidRDefault="0008338F" w:rsidP="0088543D">
            <w:pPr>
              <w:jc w:val="right"/>
              <w:rPr>
                <w:rFonts w:eastAsia="Times New Roman"/>
                <w:b/>
                <w:bCs/>
                <w:color w:val="000000"/>
                <w:lang w:eastAsia="en-CA"/>
              </w:rPr>
            </w:pPr>
            <w:r w:rsidRPr="006F0C17">
              <w:rPr>
                <w:b/>
                <w:bCs/>
                <w:color w:val="000000"/>
              </w:rPr>
              <w:t>16</w:t>
            </w:r>
          </w:p>
        </w:tc>
        <w:tc>
          <w:tcPr>
            <w:tcW w:w="2016" w:type="dxa"/>
            <w:tcBorders>
              <w:top w:val="nil"/>
              <w:bottom w:val="single" w:sz="4" w:space="0" w:color="auto"/>
            </w:tcBorders>
            <w:shd w:val="clear" w:color="auto" w:fill="FFFFFF" w:themeFill="background1"/>
            <w:vAlign w:val="bottom"/>
          </w:tcPr>
          <w:p w14:paraId="1BBB221C" w14:textId="77777777" w:rsidR="0008338F" w:rsidRPr="006F0C17" w:rsidRDefault="0008338F" w:rsidP="0088543D">
            <w:pPr>
              <w:jc w:val="right"/>
              <w:rPr>
                <w:rFonts w:eastAsia="Times New Roman"/>
                <w:b/>
                <w:bCs/>
                <w:color w:val="000000"/>
                <w:lang w:eastAsia="en-CA"/>
              </w:rPr>
            </w:pPr>
            <w:r w:rsidRPr="006F0C17">
              <w:rPr>
                <w:b/>
                <w:bCs/>
                <w:color w:val="000000"/>
              </w:rPr>
              <w:t>14</w:t>
            </w:r>
          </w:p>
        </w:tc>
        <w:tc>
          <w:tcPr>
            <w:tcW w:w="1728" w:type="dxa"/>
            <w:tcBorders>
              <w:top w:val="nil"/>
              <w:bottom w:val="single" w:sz="4" w:space="0" w:color="auto"/>
            </w:tcBorders>
            <w:shd w:val="clear" w:color="auto" w:fill="FFFFFF" w:themeFill="background1"/>
            <w:vAlign w:val="bottom"/>
          </w:tcPr>
          <w:p w14:paraId="75184351" w14:textId="77777777" w:rsidR="0008338F" w:rsidRPr="006F0C17" w:rsidRDefault="0008338F" w:rsidP="0088543D">
            <w:pPr>
              <w:jc w:val="right"/>
              <w:rPr>
                <w:rFonts w:eastAsia="Times New Roman"/>
                <w:b/>
                <w:bCs/>
                <w:color w:val="000000"/>
                <w:lang w:eastAsia="en-CA"/>
              </w:rPr>
            </w:pPr>
            <w:r w:rsidRPr="006F0C17">
              <w:rPr>
                <w:b/>
                <w:bCs/>
                <w:color w:val="000000"/>
              </w:rPr>
              <w:t>0</w:t>
            </w:r>
          </w:p>
        </w:tc>
        <w:tc>
          <w:tcPr>
            <w:tcW w:w="1440" w:type="dxa"/>
            <w:tcBorders>
              <w:top w:val="nil"/>
              <w:bottom w:val="single" w:sz="4" w:space="0" w:color="auto"/>
            </w:tcBorders>
            <w:shd w:val="clear" w:color="auto" w:fill="FFFFFF" w:themeFill="background1"/>
            <w:vAlign w:val="bottom"/>
          </w:tcPr>
          <w:p w14:paraId="3EDB6EA4" w14:textId="77777777" w:rsidR="0008338F" w:rsidRPr="006F0C17" w:rsidRDefault="0008338F" w:rsidP="0088543D">
            <w:pPr>
              <w:jc w:val="right"/>
              <w:rPr>
                <w:rFonts w:eastAsia="Times New Roman"/>
                <w:b/>
                <w:bCs/>
                <w:color w:val="000000"/>
                <w:lang w:eastAsia="en-CA"/>
              </w:rPr>
            </w:pPr>
            <w:r w:rsidRPr="006F0C17">
              <w:rPr>
                <w:b/>
                <w:bCs/>
                <w:color w:val="000000"/>
              </w:rPr>
              <w:t>5</w:t>
            </w:r>
          </w:p>
        </w:tc>
      </w:tr>
    </w:tbl>
    <w:p w14:paraId="4D0362AE" w14:textId="0CF45556" w:rsidR="0008338F" w:rsidRPr="006F0C17" w:rsidRDefault="0008338F" w:rsidP="0008338F">
      <w:pPr>
        <w:pStyle w:val="CBDNormalNumber"/>
      </w:pPr>
      <w:r w:rsidRPr="006F0C17">
        <w:t>To question 9.2 on activities to increase national capacities on soil biodiversity taxonomy and design targeted strategies to fill the existing gaps, most Parties (21) responded that said activities were under development. Seven Parties responded that said activities were implemented and eight Parties responded “Other”.</w:t>
      </w:r>
      <w:r w:rsidR="00C762BF" w:rsidRPr="006F0C17">
        <w:t xml:space="preserve"> </w:t>
      </w:r>
      <w:r w:rsidR="00C762BF" w:rsidRPr="006F0C17">
        <w:rPr>
          <w:lang w:eastAsia="zh-CN"/>
        </w:rPr>
        <w:t>Table</w:t>
      </w:r>
      <w:r w:rsidR="008358AB">
        <w:rPr>
          <w:lang w:eastAsia="zh-CN"/>
        </w:rPr>
        <w:t xml:space="preserve"> 26</w:t>
      </w:r>
      <w:r w:rsidR="00C762BF" w:rsidRPr="006F0C17">
        <w:rPr>
          <w:lang w:eastAsia="zh-CN"/>
        </w:rPr>
        <w:t xml:space="preserve"> presents the regional distribution of responses.</w:t>
      </w:r>
    </w:p>
    <w:p w14:paraId="15ED7871" w14:textId="29FA0ED0" w:rsidR="0008338F" w:rsidRPr="006F0C17" w:rsidRDefault="0008338F" w:rsidP="0088543D">
      <w:pPr>
        <w:pStyle w:val="CBDNormalNumber"/>
        <w:numPr>
          <w:ilvl w:val="0"/>
          <w:numId w:val="0"/>
        </w:numPr>
        <w:ind w:left="567"/>
        <w:jc w:val="left"/>
        <w:rPr>
          <w:b/>
          <w:bCs/>
        </w:rPr>
      </w:pPr>
      <w:r w:rsidRPr="0088543D">
        <w:t>Table 26</w:t>
      </w:r>
      <w:r w:rsidR="00F41982" w:rsidRPr="0088543D">
        <w:br/>
      </w:r>
      <w:r w:rsidR="008358AB">
        <w:rPr>
          <w:b/>
          <w:bCs/>
        </w:rPr>
        <w:t xml:space="preserve">Question 9.2 – </w:t>
      </w:r>
      <w:r w:rsidRPr="006F0C17">
        <w:rPr>
          <w:b/>
          <w:bCs/>
        </w:rPr>
        <w:t>Increase national capacities on soil biodiversity taxonomy and design targeted strategies to fill the existing gaps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00F8D44A"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232489D" w14:textId="77777777" w:rsidR="0008338F" w:rsidRPr="0088543D" w:rsidRDefault="0008338F"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6E188666"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DE8EF51"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C31BE6F"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0B637128"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36FA6A68" w14:textId="77777777" w:rsidTr="00C56DEF">
        <w:trPr>
          <w:trHeight w:val="288"/>
        </w:trPr>
        <w:tc>
          <w:tcPr>
            <w:tcW w:w="1872" w:type="dxa"/>
            <w:tcBorders>
              <w:top w:val="single" w:sz="4" w:space="0" w:color="auto"/>
            </w:tcBorders>
            <w:shd w:val="clear" w:color="auto" w:fill="FFFFFF" w:themeFill="background1"/>
            <w:noWrap/>
            <w:vAlign w:val="center"/>
            <w:hideMark/>
          </w:tcPr>
          <w:p w14:paraId="64F4DCAB"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20C27865"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5F918BB0"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6DA8C656"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7ECDC48E"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14675E0C" w14:textId="77777777" w:rsidTr="00C56DEF">
        <w:trPr>
          <w:trHeight w:val="288"/>
        </w:trPr>
        <w:tc>
          <w:tcPr>
            <w:tcW w:w="1872" w:type="dxa"/>
            <w:shd w:val="clear" w:color="auto" w:fill="FFFFFF" w:themeFill="background1"/>
            <w:noWrap/>
            <w:vAlign w:val="center"/>
            <w:hideMark/>
          </w:tcPr>
          <w:p w14:paraId="3FD0E422"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4BCCC9B6" w14:textId="77777777" w:rsidR="0008338F" w:rsidRPr="006F0C17" w:rsidRDefault="0008338F"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0A633166"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1A6AC736"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0D691C17" w14:textId="77777777" w:rsidR="0008338F" w:rsidRPr="006F0C17" w:rsidRDefault="0008338F" w:rsidP="0088543D">
            <w:pPr>
              <w:jc w:val="right"/>
              <w:rPr>
                <w:rFonts w:eastAsia="Times New Roman"/>
                <w:color w:val="000000"/>
                <w:lang w:eastAsia="en-CA"/>
              </w:rPr>
            </w:pPr>
            <w:r w:rsidRPr="006F0C17">
              <w:rPr>
                <w:color w:val="000000"/>
              </w:rPr>
              <w:t>2</w:t>
            </w:r>
          </w:p>
        </w:tc>
      </w:tr>
      <w:tr w:rsidR="0008338F" w:rsidRPr="006F0C17" w14:paraId="3A4C2EF7" w14:textId="77777777" w:rsidTr="00C56DEF">
        <w:trPr>
          <w:trHeight w:val="288"/>
        </w:trPr>
        <w:tc>
          <w:tcPr>
            <w:tcW w:w="1872" w:type="dxa"/>
            <w:shd w:val="clear" w:color="auto" w:fill="FFFFFF" w:themeFill="background1"/>
            <w:noWrap/>
            <w:vAlign w:val="center"/>
            <w:hideMark/>
          </w:tcPr>
          <w:p w14:paraId="5C8FB4F8"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101E7A4B" w14:textId="77777777" w:rsidR="0008338F" w:rsidRPr="006F0C17" w:rsidRDefault="0008338F"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7C464DCF" w14:textId="77777777" w:rsidR="0008338F" w:rsidRPr="006F0C17" w:rsidRDefault="0008338F"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3023F1BD"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6DFDBD18"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0FBBD708" w14:textId="77777777" w:rsidTr="00C56DEF">
        <w:trPr>
          <w:trHeight w:val="288"/>
        </w:trPr>
        <w:tc>
          <w:tcPr>
            <w:tcW w:w="1872" w:type="dxa"/>
            <w:shd w:val="clear" w:color="auto" w:fill="FFFFFF" w:themeFill="background1"/>
            <w:noWrap/>
            <w:vAlign w:val="center"/>
            <w:hideMark/>
          </w:tcPr>
          <w:p w14:paraId="17B28D47"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7E2A493"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0CD075B2" w14:textId="77777777" w:rsidR="0008338F" w:rsidRPr="006F0C17" w:rsidRDefault="0008338F"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343FDC6C" w14:textId="77777777" w:rsidR="0008338F" w:rsidRPr="006F0C17" w:rsidRDefault="0008338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10F7DBE7" w14:textId="77777777" w:rsidR="0008338F" w:rsidRPr="006F0C17" w:rsidRDefault="0008338F" w:rsidP="0088543D">
            <w:pPr>
              <w:jc w:val="right"/>
              <w:rPr>
                <w:rFonts w:eastAsia="Times New Roman"/>
                <w:color w:val="000000" w:themeColor="text1"/>
                <w:lang w:eastAsia="en-CA"/>
              </w:rPr>
            </w:pPr>
            <w:r w:rsidRPr="006F0C17">
              <w:rPr>
                <w:color w:val="000000"/>
              </w:rPr>
              <w:t>2</w:t>
            </w:r>
          </w:p>
        </w:tc>
      </w:tr>
      <w:tr w:rsidR="0008338F" w:rsidRPr="006F0C17" w14:paraId="411E7890" w14:textId="77777777" w:rsidTr="0088543D">
        <w:trPr>
          <w:trHeight w:val="288"/>
        </w:trPr>
        <w:tc>
          <w:tcPr>
            <w:tcW w:w="1872" w:type="dxa"/>
            <w:tcBorders>
              <w:bottom w:val="nil"/>
            </w:tcBorders>
            <w:shd w:val="clear" w:color="auto" w:fill="FFFFFF" w:themeFill="background1"/>
            <w:noWrap/>
            <w:vAlign w:val="center"/>
            <w:hideMark/>
          </w:tcPr>
          <w:p w14:paraId="34350488"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70FB98D7"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tcBorders>
              <w:bottom w:val="nil"/>
            </w:tcBorders>
            <w:shd w:val="clear" w:color="auto" w:fill="FFFFFF" w:themeFill="background1"/>
            <w:vAlign w:val="bottom"/>
          </w:tcPr>
          <w:p w14:paraId="7F235C39" w14:textId="77777777" w:rsidR="0008338F" w:rsidRPr="006F0C17" w:rsidRDefault="0008338F" w:rsidP="0088543D">
            <w:pPr>
              <w:jc w:val="right"/>
              <w:rPr>
                <w:rFonts w:eastAsia="Times New Roman"/>
                <w:color w:val="000000"/>
                <w:lang w:eastAsia="en-CA"/>
              </w:rPr>
            </w:pPr>
            <w:r w:rsidRPr="006F0C17">
              <w:rPr>
                <w:color w:val="000000"/>
              </w:rPr>
              <w:t>6</w:t>
            </w:r>
          </w:p>
        </w:tc>
        <w:tc>
          <w:tcPr>
            <w:tcW w:w="1728" w:type="dxa"/>
            <w:tcBorders>
              <w:bottom w:val="nil"/>
            </w:tcBorders>
            <w:shd w:val="clear" w:color="auto" w:fill="FFFFFF" w:themeFill="background1"/>
            <w:vAlign w:val="bottom"/>
          </w:tcPr>
          <w:p w14:paraId="0A95FB1C"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36CF1326" w14:textId="77777777" w:rsidR="0008338F" w:rsidRPr="006F0C17" w:rsidRDefault="0008338F" w:rsidP="0088543D">
            <w:pPr>
              <w:jc w:val="right"/>
              <w:rPr>
                <w:rFonts w:eastAsia="Times New Roman"/>
                <w:color w:val="000000"/>
                <w:lang w:eastAsia="en-CA"/>
              </w:rPr>
            </w:pPr>
            <w:r w:rsidRPr="006F0C17">
              <w:rPr>
                <w:color w:val="000000"/>
              </w:rPr>
              <w:t>3</w:t>
            </w:r>
          </w:p>
        </w:tc>
      </w:tr>
      <w:tr w:rsidR="0008338F" w:rsidRPr="006F0C17" w14:paraId="4C12968F"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49040B65"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3B360ECA" w14:textId="77777777" w:rsidR="0008338F" w:rsidRPr="006F0C17" w:rsidRDefault="0008338F" w:rsidP="0088543D">
            <w:pPr>
              <w:jc w:val="right"/>
              <w:rPr>
                <w:rFonts w:eastAsia="Times New Roman"/>
                <w:b/>
                <w:bCs/>
                <w:color w:val="000000"/>
                <w:lang w:eastAsia="en-CA"/>
              </w:rPr>
            </w:pPr>
            <w:r w:rsidRPr="006F0C17">
              <w:rPr>
                <w:b/>
                <w:bCs/>
                <w:color w:val="000000"/>
              </w:rPr>
              <w:t>7</w:t>
            </w:r>
          </w:p>
        </w:tc>
        <w:tc>
          <w:tcPr>
            <w:tcW w:w="2016" w:type="dxa"/>
            <w:tcBorders>
              <w:top w:val="nil"/>
              <w:bottom w:val="single" w:sz="4" w:space="0" w:color="auto"/>
            </w:tcBorders>
            <w:shd w:val="clear" w:color="auto" w:fill="FFFFFF" w:themeFill="background1"/>
            <w:vAlign w:val="bottom"/>
          </w:tcPr>
          <w:p w14:paraId="23E220D8" w14:textId="77777777" w:rsidR="0008338F" w:rsidRPr="006F0C17" w:rsidRDefault="0008338F" w:rsidP="0088543D">
            <w:pPr>
              <w:jc w:val="right"/>
              <w:rPr>
                <w:rFonts w:eastAsia="Times New Roman"/>
                <w:b/>
                <w:bCs/>
                <w:color w:val="000000"/>
                <w:lang w:eastAsia="en-CA"/>
              </w:rPr>
            </w:pPr>
            <w:r w:rsidRPr="006F0C17">
              <w:rPr>
                <w:b/>
                <w:bCs/>
                <w:color w:val="000000"/>
              </w:rPr>
              <w:t>21</w:t>
            </w:r>
          </w:p>
        </w:tc>
        <w:tc>
          <w:tcPr>
            <w:tcW w:w="1728" w:type="dxa"/>
            <w:tcBorders>
              <w:top w:val="nil"/>
              <w:bottom w:val="single" w:sz="4" w:space="0" w:color="auto"/>
            </w:tcBorders>
            <w:shd w:val="clear" w:color="auto" w:fill="FFFFFF" w:themeFill="background1"/>
            <w:vAlign w:val="bottom"/>
          </w:tcPr>
          <w:p w14:paraId="3512C08E" w14:textId="77777777" w:rsidR="0008338F" w:rsidRPr="006F0C17" w:rsidRDefault="0008338F" w:rsidP="0088543D">
            <w:pPr>
              <w:jc w:val="right"/>
              <w:rPr>
                <w:rFonts w:eastAsia="Times New Roman"/>
                <w:b/>
                <w:bCs/>
                <w:color w:val="000000"/>
                <w:lang w:eastAsia="en-CA"/>
              </w:rPr>
            </w:pPr>
            <w:r w:rsidRPr="006F0C17">
              <w:rPr>
                <w:b/>
                <w:bCs/>
                <w:color w:val="000000"/>
              </w:rPr>
              <w:t>0</w:t>
            </w:r>
          </w:p>
        </w:tc>
        <w:tc>
          <w:tcPr>
            <w:tcW w:w="1440" w:type="dxa"/>
            <w:tcBorders>
              <w:top w:val="nil"/>
              <w:bottom w:val="single" w:sz="4" w:space="0" w:color="auto"/>
            </w:tcBorders>
            <w:shd w:val="clear" w:color="auto" w:fill="FFFFFF" w:themeFill="background1"/>
            <w:vAlign w:val="bottom"/>
          </w:tcPr>
          <w:p w14:paraId="2B71E95E" w14:textId="77777777" w:rsidR="0008338F" w:rsidRPr="006F0C17" w:rsidRDefault="0008338F" w:rsidP="0088543D">
            <w:pPr>
              <w:jc w:val="right"/>
              <w:rPr>
                <w:rFonts w:eastAsia="Times New Roman"/>
                <w:b/>
                <w:bCs/>
                <w:color w:val="000000"/>
                <w:lang w:eastAsia="en-CA"/>
              </w:rPr>
            </w:pPr>
            <w:r w:rsidRPr="006F0C17">
              <w:rPr>
                <w:b/>
                <w:bCs/>
                <w:color w:val="000000"/>
              </w:rPr>
              <w:t>8</w:t>
            </w:r>
          </w:p>
        </w:tc>
      </w:tr>
    </w:tbl>
    <w:p w14:paraId="4B051F64" w14:textId="509EF2F9" w:rsidR="0008338F" w:rsidRPr="006F0C17" w:rsidRDefault="0008338F" w:rsidP="0008338F">
      <w:pPr>
        <w:pStyle w:val="CBDNormalNumber"/>
      </w:pPr>
      <w:r w:rsidRPr="006F0C17">
        <w:t>To question 9.3 on activities to facilitate the data collection, storage and curation of samples and encourage the development of indicators and monitoring mechanisms, most Parties (21) reported that said activities were under development. Eight Parties responded that said activities were implemented, one Party reported that such activities were not relevant to their context and five Parties responded “Other”.</w:t>
      </w:r>
      <w:r w:rsidR="00C762BF" w:rsidRPr="006F0C17">
        <w:t xml:space="preserve"> </w:t>
      </w:r>
      <w:r w:rsidR="008358AB">
        <w:rPr>
          <w:lang w:eastAsia="zh-CN"/>
        </w:rPr>
        <w:t>Table 27</w:t>
      </w:r>
      <w:r w:rsidR="00C762BF" w:rsidRPr="006F0C17">
        <w:rPr>
          <w:lang w:eastAsia="zh-CN"/>
        </w:rPr>
        <w:t xml:space="preserve"> presents the regional distribution of responses.</w:t>
      </w:r>
    </w:p>
    <w:p w14:paraId="1E921187" w14:textId="53B7F574" w:rsidR="0008338F" w:rsidRPr="006F0C17" w:rsidRDefault="0008338F" w:rsidP="0088543D">
      <w:pPr>
        <w:pStyle w:val="CBDNormalNumber"/>
        <w:keepNext/>
        <w:numPr>
          <w:ilvl w:val="0"/>
          <w:numId w:val="0"/>
        </w:numPr>
        <w:ind w:left="567"/>
        <w:jc w:val="left"/>
        <w:rPr>
          <w:b/>
          <w:bCs/>
        </w:rPr>
      </w:pPr>
      <w:r w:rsidRPr="0088543D">
        <w:t>Table 27</w:t>
      </w:r>
      <w:r w:rsidR="00F41982" w:rsidRPr="0088543D">
        <w:br/>
      </w:r>
      <w:r w:rsidR="008358AB">
        <w:rPr>
          <w:b/>
          <w:bCs/>
        </w:rPr>
        <w:t xml:space="preserve">Question 9.3 – </w:t>
      </w:r>
      <w:r w:rsidRPr="006F0C17">
        <w:rPr>
          <w:b/>
          <w:bCs/>
        </w:rPr>
        <w:t>Facilitate the data collection, storage and curation of samples and encourage the development of indicators and monitoring mechanisms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299CDDB1"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64B7257B" w14:textId="77777777" w:rsidR="0008338F" w:rsidRPr="0088543D" w:rsidRDefault="0008338F" w:rsidP="0088543D">
            <w:pPr>
              <w:keepNext/>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6125DDC9" w14:textId="77777777" w:rsidR="0008338F" w:rsidRPr="0088543D" w:rsidRDefault="0008338F" w:rsidP="0088543D">
            <w:pPr>
              <w:keepNext/>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04BA5CC3" w14:textId="77777777" w:rsidR="0008338F" w:rsidRPr="0088543D" w:rsidRDefault="0008338F" w:rsidP="0088543D">
            <w:pPr>
              <w:keepNext/>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7C85582A" w14:textId="77777777" w:rsidR="0008338F" w:rsidRPr="0088543D" w:rsidRDefault="0008338F" w:rsidP="0088543D">
            <w:pPr>
              <w:keepNext/>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22942D5C" w14:textId="77777777" w:rsidR="0008338F" w:rsidRPr="0088543D" w:rsidRDefault="0008338F" w:rsidP="0088543D">
            <w:pPr>
              <w:keepNext/>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514BD834" w14:textId="77777777" w:rsidTr="00C56DEF">
        <w:trPr>
          <w:trHeight w:val="288"/>
        </w:trPr>
        <w:tc>
          <w:tcPr>
            <w:tcW w:w="1872" w:type="dxa"/>
            <w:tcBorders>
              <w:top w:val="single" w:sz="4" w:space="0" w:color="auto"/>
            </w:tcBorders>
            <w:shd w:val="clear" w:color="auto" w:fill="FFFFFF" w:themeFill="background1"/>
            <w:noWrap/>
            <w:vAlign w:val="center"/>
            <w:hideMark/>
          </w:tcPr>
          <w:p w14:paraId="01F19CC8" w14:textId="77777777" w:rsidR="0008338F" w:rsidRPr="006F0C17" w:rsidRDefault="0008338F" w:rsidP="0088543D">
            <w:pPr>
              <w:keepNext/>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2D185117" w14:textId="77777777" w:rsidR="0008338F" w:rsidRPr="006F0C17" w:rsidRDefault="0008338F" w:rsidP="0088543D">
            <w:pPr>
              <w:keepNext/>
              <w:jc w:val="right"/>
              <w:rPr>
                <w:rFonts w:eastAsia="Times New Roman"/>
                <w:color w:val="000000"/>
                <w:lang w:eastAsia="en-CA"/>
              </w:rPr>
            </w:pPr>
            <w:r w:rsidRPr="006F0C17">
              <w:rPr>
                <w:color w:val="000000"/>
              </w:rPr>
              <w:t>2</w:t>
            </w:r>
          </w:p>
        </w:tc>
        <w:tc>
          <w:tcPr>
            <w:tcW w:w="2016" w:type="dxa"/>
            <w:tcBorders>
              <w:top w:val="single" w:sz="4" w:space="0" w:color="auto"/>
            </w:tcBorders>
            <w:shd w:val="clear" w:color="auto" w:fill="FFFFFF" w:themeFill="background1"/>
            <w:vAlign w:val="bottom"/>
          </w:tcPr>
          <w:p w14:paraId="18EBAE2F" w14:textId="77777777" w:rsidR="0008338F" w:rsidRPr="006F0C17" w:rsidRDefault="0008338F" w:rsidP="0088543D">
            <w:pPr>
              <w:keepNext/>
              <w:jc w:val="right"/>
              <w:rPr>
                <w:rFonts w:eastAsia="Times New Roman"/>
                <w:color w:val="000000"/>
                <w:lang w:eastAsia="en-CA"/>
              </w:rPr>
            </w:pPr>
            <w:r w:rsidRPr="006F0C17">
              <w:rPr>
                <w:color w:val="000000"/>
              </w:rPr>
              <w:t>2</w:t>
            </w:r>
          </w:p>
        </w:tc>
        <w:tc>
          <w:tcPr>
            <w:tcW w:w="1728" w:type="dxa"/>
            <w:tcBorders>
              <w:top w:val="single" w:sz="4" w:space="0" w:color="auto"/>
            </w:tcBorders>
            <w:shd w:val="clear" w:color="auto" w:fill="FFFFFF" w:themeFill="background1"/>
            <w:vAlign w:val="bottom"/>
          </w:tcPr>
          <w:p w14:paraId="24860EDA" w14:textId="77777777" w:rsidR="0008338F" w:rsidRPr="006F0C17" w:rsidRDefault="0008338F" w:rsidP="0088543D">
            <w:pPr>
              <w:keepNext/>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45F48980" w14:textId="77777777" w:rsidR="0008338F" w:rsidRPr="006F0C17" w:rsidRDefault="0008338F" w:rsidP="0088543D">
            <w:pPr>
              <w:keepNext/>
              <w:jc w:val="right"/>
              <w:rPr>
                <w:rFonts w:eastAsia="Times New Roman"/>
                <w:color w:val="000000"/>
                <w:lang w:eastAsia="en-CA"/>
              </w:rPr>
            </w:pPr>
            <w:r w:rsidRPr="006F0C17">
              <w:rPr>
                <w:color w:val="000000"/>
              </w:rPr>
              <w:t>0</w:t>
            </w:r>
          </w:p>
        </w:tc>
      </w:tr>
      <w:tr w:rsidR="0008338F" w:rsidRPr="006F0C17" w14:paraId="5A4B0607" w14:textId="77777777" w:rsidTr="00C56DEF">
        <w:trPr>
          <w:trHeight w:val="288"/>
        </w:trPr>
        <w:tc>
          <w:tcPr>
            <w:tcW w:w="1872" w:type="dxa"/>
            <w:shd w:val="clear" w:color="auto" w:fill="FFFFFF" w:themeFill="background1"/>
            <w:noWrap/>
            <w:vAlign w:val="center"/>
            <w:hideMark/>
          </w:tcPr>
          <w:p w14:paraId="65B22186" w14:textId="77777777" w:rsidR="0008338F" w:rsidRPr="006F0C17" w:rsidRDefault="0008338F" w:rsidP="0088543D">
            <w:pPr>
              <w:keepNext/>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7DBCFB53" w14:textId="77777777" w:rsidR="0008338F" w:rsidRPr="006F0C17" w:rsidRDefault="0008338F" w:rsidP="0088543D">
            <w:pPr>
              <w:keepNext/>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5602A3B3" w14:textId="77777777" w:rsidR="0008338F" w:rsidRPr="006F0C17" w:rsidRDefault="0008338F" w:rsidP="0088543D">
            <w:pPr>
              <w:keepNext/>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3E4EF04E" w14:textId="77777777" w:rsidR="0008338F" w:rsidRPr="006F0C17" w:rsidRDefault="0008338F" w:rsidP="0088543D">
            <w:pPr>
              <w:keepNext/>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7565B7D9" w14:textId="77777777" w:rsidR="0008338F" w:rsidRPr="006F0C17" w:rsidRDefault="0008338F" w:rsidP="0088543D">
            <w:pPr>
              <w:keepNext/>
              <w:jc w:val="right"/>
              <w:rPr>
                <w:rFonts w:eastAsia="Times New Roman"/>
                <w:color w:val="000000"/>
                <w:lang w:eastAsia="en-CA"/>
              </w:rPr>
            </w:pPr>
            <w:r w:rsidRPr="006F0C17">
              <w:rPr>
                <w:color w:val="000000"/>
              </w:rPr>
              <w:t>1</w:t>
            </w:r>
          </w:p>
        </w:tc>
      </w:tr>
      <w:tr w:rsidR="0008338F" w:rsidRPr="006F0C17" w14:paraId="5CBCA876" w14:textId="77777777" w:rsidTr="00C56DEF">
        <w:trPr>
          <w:trHeight w:val="288"/>
        </w:trPr>
        <w:tc>
          <w:tcPr>
            <w:tcW w:w="1872" w:type="dxa"/>
            <w:shd w:val="clear" w:color="auto" w:fill="FFFFFF" w:themeFill="background1"/>
            <w:noWrap/>
            <w:vAlign w:val="center"/>
            <w:hideMark/>
          </w:tcPr>
          <w:p w14:paraId="0B3320AC" w14:textId="77777777" w:rsidR="0008338F" w:rsidRPr="006F0C17" w:rsidRDefault="0008338F" w:rsidP="0088543D">
            <w:pPr>
              <w:keepNext/>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43793010" w14:textId="77777777" w:rsidR="0008338F" w:rsidRPr="006F0C17" w:rsidRDefault="0008338F" w:rsidP="0088543D">
            <w:pPr>
              <w:keepNext/>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1B35BDE4" w14:textId="77777777" w:rsidR="0008338F" w:rsidRPr="006F0C17" w:rsidRDefault="0008338F" w:rsidP="0088543D">
            <w:pPr>
              <w:keepNext/>
              <w:jc w:val="right"/>
              <w:rPr>
                <w:rFonts w:eastAsia="Times New Roman"/>
                <w:color w:val="000000"/>
                <w:lang w:eastAsia="en-CA"/>
              </w:rPr>
            </w:pPr>
            <w:r w:rsidRPr="006F0C17">
              <w:rPr>
                <w:color w:val="000000"/>
              </w:rPr>
              <w:t>7</w:t>
            </w:r>
          </w:p>
        </w:tc>
        <w:tc>
          <w:tcPr>
            <w:tcW w:w="1728" w:type="dxa"/>
            <w:shd w:val="clear" w:color="auto" w:fill="FFFFFF" w:themeFill="background1"/>
            <w:vAlign w:val="bottom"/>
          </w:tcPr>
          <w:p w14:paraId="77C292C4" w14:textId="77777777" w:rsidR="0008338F" w:rsidRPr="006F0C17" w:rsidRDefault="0008338F" w:rsidP="0088543D">
            <w:pPr>
              <w:keepNext/>
              <w:jc w:val="right"/>
              <w:rPr>
                <w:rFonts w:eastAsia="Times New Roman"/>
                <w:color w:val="000000"/>
                <w:lang w:eastAsia="en-CA"/>
              </w:rPr>
            </w:pPr>
            <w:r w:rsidRPr="006F0C17">
              <w:rPr>
                <w:color w:val="000000"/>
              </w:rPr>
              <w:t>0</w:t>
            </w:r>
          </w:p>
        </w:tc>
        <w:tc>
          <w:tcPr>
            <w:tcW w:w="1440" w:type="dxa"/>
            <w:shd w:val="clear" w:color="auto" w:fill="FFFFFF" w:themeFill="background1"/>
            <w:vAlign w:val="bottom"/>
          </w:tcPr>
          <w:p w14:paraId="7E855938" w14:textId="77777777" w:rsidR="0008338F" w:rsidRPr="006F0C17" w:rsidRDefault="0008338F" w:rsidP="0088543D">
            <w:pPr>
              <w:keepNext/>
              <w:jc w:val="right"/>
              <w:rPr>
                <w:rFonts w:eastAsia="Times New Roman"/>
                <w:color w:val="000000"/>
                <w:lang w:eastAsia="en-CA"/>
              </w:rPr>
            </w:pPr>
            <w:r w:rsidRPr="006F0C17">
              <w:rPr>
                <w:color w:val="000000"/>
              </w:rPr>
              <w:t>0</w:t>
            </w:r>
          </w:p>
        </w:tc>
      </w:tr>
      <w:tr w:rsidR="0008338F" w:rsidRPr="006F0C17" w14:paraId="1EF07080" w14:textId="77777777" w:rsidTr="00C56DEF">
        <w:trPr>
          <w:trHeight w:val="288"/>
        </w:trPr>
        <w:tc>
          <w:tcPr>
            <w:tcW w:w="1872" w:type="dxa"/>
            <w:shd w:val="clear" w:color="auto" w:fill="FFFFFF" w:themeFill="background1"/>
            <w:noWrap/>
            <w:vAlign w:val="center"/>
            <w:hideMark/>
          </w:tcPr>
          <w:p w14:paraId="4C979F18" w14:textId="77777777" w:rsidR="0008338F" w:rsidRPr="006F0C17" w:rsidRDefault="0008338F" w:rsidP="0088543D">
            <w:pPr>
              <w:keepNext/>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6FBF2898" w14:textId="77777777" w:rsidR="0008338F" w:rsidRPr="006F0C17" w:rsidRDefault="0008338F" w:rsidP="0088543D">
            <w:pPr>
              <w:keepNext/>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138536FF" w14:textId="77777777" w:rsidR="0008338F" w:rsidRPr="006F0C17" w:rsidRDefault="0008338F" w:rsidP="0088543D">
            <w:pPr>
              <w:keepNext/>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789B9E23" w14:textId="77777777" w:rsidR="0008338F" w:rsidRPr="006F0C17" w:rsidRDefault="0008338F" w:rsidP="0088543D">
            <w:pPr>
              <w:keepNext/>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050EAC30" w14:textId="77777777" w:rsidR="0008338F" w:rsidRPr="006F0C17" w:rsidRDefault="0008338F" w:rsidP="0088543D">
            <w:pPr>
              <w:keepNext/>
              <w:jc w:val="right"/>
              <w:rPr>
                <w:rFonts w:eastAsia="Times New Roman"/>
                <w:color w:val="000000" w:themeColor="text1"/>
                <w:lang w:eastAsia="en-CA"/>
              </w:rPr>
            </w:pPr>
            <w:r w:rsidRPr="006F0C17">
              <w:rPr>
                <w:color w:val="000000"/>
              </w:rPr>
              <w:t>3</w:t>
            </w:r>
          </w:p>
        </w:tc>
      </w:tr>
      <w:tr w:rsidR="0008338F" w:rsidRPr="006F0C17" w14:paraId="5278BF60" w14:textId="77777777" w:rsidTr="0088543D">
        <w:trPr>
          <w:trHeight w:val="288"/>
        </w:trPr>
        <w:tc>
          <w:tcPr>
            <w:tcW w:w="1872" w:type="dxa"/>
            <w:tcBorders>
              <w:bottom w:val="nil"/>
            </w:tcBorders>
            <w:shd w:val="clear" w:color="auto" w:fill="FFFFFF" w:themeFill="background1"/>
            <w:noWrap/>
            <w:vAlign w:val="center"/>
            <w:hideMark/>
          </w:tcPr>
          <w:p w14:paraId="0918A7C9" w14:textId="77777777" w:rsidR="0008338F" w:rsidRPr="006F0C17" w:rsidRDefault="0008338F" w:rsidP="0088543D">
            <w:pPr>
              <w:keepNext/>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11E96FDD" w14:textId="77777777" w:rsidR="0008338F" w:rsidRPr="006F0C17" w:rsidRDefault="0008338F" w:rsidP="0088543D">
            <w:pPr>
              <w:keepNext/>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43751A59" w14:textId="77777777" w:rsidR="0008338F" w:rsidRPr="006F0C17" w:rsidRDefault="0008338F" w:rsidP="0088543D">
            <w:pPr>
              <w:keepNext/>
              <w:jc w:val="right"/>
              <w:rPr>
                <w:rFonts w:eastAsia="Times New Roman"/>
                <w:color w:val="000000"/>
                <w:lang w:eastAsia="en-CA"/>
              </w:rPr>
            </w:pPr>
            <w:r w:rsidRPr="006F0C17">
              <w:rPr>
                <w:color w:val="000000"/>
              </w:rPr>
              <w:t>5</w:t>
            </w:r>
          </w:p>
        </w:tc>
        <w:tc>
          <w:tcPr>
            <w:tcW w:w="1728" w:type="dxa"/>
            <w:tcBorders>
              <w:bottom w:val="nil"/>
            </w:tcBorders>
            <w:shd w:val="clear" w:color="auto" w:fill="FFFFFF" w:themeFill="background1"/>
            <w:vAlign w:val="bottom"/>
          </w:tcPr>
          <w:p w14:paraId="7E80907C" w14:textId="77777777" w:rsidR="0008338F" w:rsidRPr="006F0C17" w:rsidRDefault="0008338F" w:rsidP="0088543D">
            <w:pPr>
              <w:keepNext/>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2533E22E" w14:textId="77777777" w:rsidR="0008338F" w:rsidRPr="006F0C17" w:rsidRDefault="0008338F" w:rsidP="0088543D">
            <w:pPr>
              <w:keepNext/>
              <w:jc w:val="right"/>
              <w:rPr>
                <w:rFonts w:eastAsia="Times New Roman"/>
                <w:color w:val="000000"/>
                <w:lang w:eastAsia="en-CA"/>
              </w:rPr>
            </w:pPr>
            <w:r w:rsidRPr="006F0C17">
              <w:rPr>
                <w:color w:val="000000"/>
              </w:rPr>
              <w:t>1</w:t>
            </w:r>
          </w:p>
        </w:tc>
      </w:tr>
      <w:tr w:rsidR="0008338F" w:rsidRPr="006F0C17" w14:paraId="3EE3DA65"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7D529658"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645EB151" w14:textId="77777777" w:rsidR="0008338F" w:rsidRPr="006F0C17" w:rsidRDefault="0008338F" w:rsidP="0088543D">
            <w:pPr>
              <w:jc w:val="right"/>
              <w:rPr>
                <w:rFonts w:eastAsia="Times New Roman"/>
                <w:b/>
                <w:bCs/>
                <w:color w:val="000000"/>
                <w:lang w:eastAsia="en-CA"/>
              </w:rPr>
            </w:pPr>
            <w:r w:rsidRPr="006F0C17">
              <w:rPr>
                <w:b/>
                <w:bCs/>
                <w:color w:val="000000"/>
              </w:rPr>
              <w:t>8</w:t>
            </w:r>
          </w:p>
        </w:tc>
        <w:tc>
          <w:tcPr>
            <w:tcW w:w="2016" w:type="dxa"/>
            <w:tcBorders>
              <w:top w:val="nil"/>
              <w:bottom w:val="single" w:sz="4" w:space="0" w:color="auto"/>
            </w:tcBorders>
            <w:shd w:val="clear" w:color="auto" w:fill="FFFFFF" w:themeFill="background1"/>
            <w:vAlign w:val="bottom"/>
          </w:tcPr>
          <w:p w14:paraId="1FC55A4D" w14:textId="77777777" w:rsidR="0008338F" w:rsidRPr="006F0C17" w:rsidRDefault="0008338F" w:rsidP="0088543D">
            <w:pPr>
              <w:jc w:val="right"/>
              <w:rPr>
                <w:rFonts w:eastAsia="Times New Roman"/>
                <w:b/>
                <w:bCs/>
                <w:color w:val="000000"/>
                <w:lang w:eastAsia="en-CA"/>
              </w:rPr>
            </w:pPr>
            <w:r w:rsidRPr="006F0C17">
              <w:rPr>
                <w:b/>
                <w:bCs/>
                <w:color w:val="000000"/>
              </w:rPr>
              <w:t>21</w:t>
            </w:r>
          </w:p>
        </w:tc>
        <w:tc>
          <w:tcPr>
            <w:tcW w:w="1728" w:type="dxa"/>
            <w:tcBorders>
              <w:top w:val="nil"/>
              <w:bottom w:val="single" w:sz="4" w:space="0" w:color="auto"/>
            </w:tcBorders>
            <w:shd w:val="clear" w:color="auto" w:fill="FFFFFF" w:themeFill="background1"/>
            <w:vAlign w:val="bottom"/>
          </w:tcPr>
          <w:p w14:paraId="712608B2" w14:textId="77777777" w:rsidR="0008338F" w:rsidRPr="006F0C17" w:rsidRDefault="0008338F" w:rsidP="0088543D">
            <w:pPr>
              <w:jc w:val="right"/>
              <w:rPr>
                <w:rFonts w:eastAsia="Times New Roman"/>
                <w:b/>
                <w:bCs/>
                <w:color w:val="000000"/>
                <w:lang w:eastAsia="en-CA"/>
              </w:rPr>
            </w:pPr>
            <w:r w:rsidRPr="006F0C17">
              <w:rPr>
                <w:b/>
                <w:bCs/>
                <w:color w:val="000000"/>
              </w:rPr>
              <w:t>1</w:t>
            </w:r>
          </w:p>
        </w:tc>
        <w:tc>
          <w:tcPr>
            <w:tcW w:w="1440" w:type="dxa"/>
            <w:tcBorders>
              <w:top w:val="nil"/>
              <w:bottom w:val="single" w:sz="4" w:space="0" w:color="auto"/>
            </w:tcBorders>
            <w:shd w:val="clear" w:color="auto" w:fill="FFFFFF" w:themeFill="background1"/>
            <w:vAlign w:val="bottom"/>
          </w:tcPr>
          <w:p w14:paraId="5B2894DD" w14:textId="77777777" w:rsidR="0008338F" w:rsidRPr="006F0C17" w:rsidRDefault="0008338F" w:rsidP="0088543D">
            <w:pPr>
              <w:jc w:val="right"/>
              <w:rPr>
                <w:rFonts w:eastAsia="Times New Roman"/>
                <w:b/>
                <w:bCs/>
                <w:color w:val="000000"/>
                <w:lang w:eastAsia="en-CA"/>
              </w:rPr>
            </w:pPr>
            <w:r w:rsidRPr="006F0C17">
              <w:rPr>
                <w:b/>
                <w:bCs/>
                <w:color w:val="000000"/>
              </w:rPr>
              <w:t>5</w:t>
            </w:r>
          </w:p>
        </w:tc>
      </w:tr>
    </w:tbl>
    <w:p w14:paraId="0E80B3FB" w14:textId="0875B9A8" w:rsidR="0008338F" w:rsidRPr="006F0C17" w:rsidRDefault="0008338F" w:rsidP="0008338F">
      <w:pPr>
        <w:pStyle w:val="CBDNormalNumber"/>
      </w:pPr>
      <w:r w:rsidRPr="006F0C17">
        <w:t xml:space="preserve">To question 9.4 on activities to promote further research to identify risks to soil biodiversity under climate change and potential adaption measures and mitigation tools, as well as risks caused </w:t>
      </w:r>
      <w:proofErr w:type="gramStart"/>
      <w:r w:rsidRPr="006F0C17">
        <w:t>by the use of</w:t>
      </w:r>
      <w:proofErr w:type="gramEnd"/>
      <w:r w:rsidRPr="006F0C17">
        <w:t xml:space="preserve"> hazardous or toxic chemicals, most Parties (17) reported that said activities were under </w:t>
      </w:r>
      <w:r w:rsidRPr="006F0C17">
        <w:lastRenderedPageBreak/>
        <w:t>development. Seven Parties responded that said activities were implemented, three Parties reported that such activities were not relevant to their context and eight Parties responded “Other”.</w:t>
      </w:r>
      <w:r w:rsidR="00C762BF" w:rsidRPr="006F0C17">
        <w:t xml:space="preserve"> </w:t>
      </w:r>
      <w:r w:rsidR="008358AB">
        <w:rPr>
          <w:lang w:eastAsia="zh-CN"/>
        </w:rPr>
        <w:t>Table 28</w:t>
      </w:r>
      <w:r w:rsidR="00C762BF" w:rsidRPr="006F0C17">
        <w:rPr>
          <w:lang w:eastAsia="zh-CN"/>
        </w:rPr>
        <w:t xml:space="preserve"> presents the regional distribution of responses.</w:t>
      </w:r>
    </w:p>
    <w:p w14:paraId="7A85684A" w14:textId="53504F7C" w:rsidR="0008338F" w:rsidRPr="006F0C17" w:rsidRDefault="0008338F" w:rsidP="0088543D">
      <w:pPr>
        <w:pStyle w:val="CBDNormalNumber"/>
        <w:numPr>
          <w:ilvl w:val="0"/>
          <w:numId w:val="0"/>
        </w:numPr>
        <w:ind w:left="567"/>
        <w:jc w:val="left"/>
        <w:rPr>
          <w:b/>
          <w:bCs/>
        </w:rPr>
      </w:pPr>
      <w:r w:rsidRPr="0088543D">
        <w:t>Table 28</w:t>
      </w:r>
      <w:r w:rsidR="00F41982" w:rsidRPr="0088543D">
        <w:br/>
      </w:r>
      <w:r w:rsidR="008358AB">
        <w:rPr>
          <w:b/>
          <w:bCs/>
        </w:rPr>
        <w:t xml:space="preserve">Question 9.4 – </w:t>
      </w:r>
      <w:r w:rsidRPr="006F0C17">
        <w:rPr>
          <w:b/>
          <w:bCs/>
        </w:rPr>
        <w:t xml:space="preserve">Promote further research to identify risks to soil biodiversity </w:t>
      </w:r>
      <w:r w:rsidR="00051F84" w:rsidRPr="006F0C17">
        <w:rPr>
          <w:b/>
          <w:bCs/>
        </w:rPr>
        <w:t>arising from</w:t>
      </w:r>
      <w:r w:rsidRPr="006F0C17">
        <w:rPr>
          <w:b/>
          <w:bCs/>
        </w:rPr>
        <w:t xml:space="preserve"> climate change </w:t>
      </w:r>
      <w:r w:rsidR="005F09DA" w:rsidRPr="006F0C17">
        <w:rPr>
          <w:b/>
          <w:bCs/>
        </w:rPr>
        <w:t>and</w:t>
      </w:r>
      <w:r w:rsidR="002102D5" w:rsidRPr="006F0C17">
        <w:rPr>
          <w:b/>
          <w:bCs/>
        </w:rPr>
        <w:t xml:space="preserve"> the use of hazardous or toxic chemicals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702F99FB"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6AFEE35B" w14:textId="77777777" w:rsidR="0008338F" w:rsidRPr="0088543D" w:rsidRDefault="0008338F"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4F64F94B"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6FBC86FD"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2E938276"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6C00A7BB"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56448252" w14:textId="77777777" w:rsidTr="00C56DEF">
        <w:trPr>
          <w:trHeight w:val="288"/>
        </w:trPr>
        <w:tc>
          <w:tcPr>
            <w:tcW w:w="1872" w:type="dxa"/>
            <w:tcBorders>
              <w:top w:val="single" w:sz="4" w:space="0" w:color="auto"/>
            </w:tcBorders>
            <w:shd w:val="clear" w:color="auto" w:fill="FFFFFF" w:themeFill="background1"/>
            <w:noWrap/>
            <w:vAlign w:val="center"/>
            <w:hideMark/>
          </w:tcPr>
          <w:p w14:paraId="6D33257F"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5E3267F4"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4ECAEE5B"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5A26F66B"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23C84D26"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30C63176" w14:textId="77777777" w:rsidTr="00C56DEF">
        <w:trPr>
          <w:trHeight w:val="288"/>
        </w:trPr>
        <w:tc>
          <w:tcPr>
            <w:tcW w:w="1872" w:type="dxa"/>
            <w:shd w:val="clear" w:color="auto" w:fill="FFFFFF" w:themeFill="background1"/>
            <w:noWrap/>
            <w:vAlign w:val="center"/>
            <w:hideMark/>
          </w:tcPr>
          <w:p w14:paraId="1D4863A0"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7D22B0D0" w14:textId="77777777" w:rsidR="0008338F" w:rsidRPr="006F0C17" w:rsidRDefault="0008338F"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36E6048A" w14:textId="77777777" w:rsidR="0008338F" w:rsidRPr="006F0C17" w:rsidRDefault="0008338F" w:rsidP="0088543D">
            <w:pPr>
              <w:jc w:val="right"/>
              <w:rPr>
                <w:rFonts w:eastAsia="Times New Roman"/>
                <w:color w:val="000000"/>
                <w:lang w:eastAsia="en-CA"/>
              </w:rPr>
            </w:pPr>
            <w:r w:rsidRPr="006F0C17">
              <w:rPr>
                <w:color w:val="000000"/>
              </w:rPr>
              <w:t>2</w:t>
            </w:r>
          </w:p>
        </w:tc>
        <w:tc>
          <w:tcPr>
            <w:tcW w:w="1728" w:type="dxa"/>
            <w:shd w:val="clear" w:color="auto" w:fill="FFFFFF" w:themeFill="background1"/>
            <w:vAlign w:val="bottom"/>
          </w:tcPr>
          <w:p w14:paraId="3148E80B" w14:textId="77777777" w:rsidR="0008338F" w:rsidRPr="006F0C17" w:rsidRDefault="0008338F"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54FAB387"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71958DCC" w14:textId="77777777" w:rsidTr="00C56DEF">
        <w:trPr>
          <w:trHeight w:val="288"/>
        </w:trPr>
        <w:tc>
          <w:tcPr>
            <w:tcW w:w="1872" w:type="dxa"/>
            <w:shd w:val="clear" w:color="auto" w:fill="FFFFFF" w:themeFill="background1"/>
            <w:noWrap/>
            <w:vAlign w:val="center"/>
            <w:hideMark/>
          </w:tcPr>
          <w:p w14:paraId="3E645987"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2ACB6BD5" w14:textId="77777777" w:rsidR="0008338F" w:rsidRPr="006F0C17" w:rsidRDefault="0008338F"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8F49169" w14:textId="77777777" w:rsidR="0008338F" w:rsidRPr="006F0C17" w:rsidRDefault="0008338F" w:rsidP="0088543D">
            <w:pPr>
              <w:jc w:val="right"/>
              <w:rPr>
                <w:rFonts w:eastAsia="Times New Roman"/>
                <w:color w:val="000000"/>
                <w:lang w:eastAsia="en-CA"/>
              </w:rPr>
            </w:pPr>
            <w:r w:rsidRPr="006F0C17">
              <w:rPr>
                <w:color w:val="000000"/>
              </w:rPr>
              <w:t>5</w:t>
            </w:r>
          </w:p>
        </w:tc>
        <w:tc>
          <w:tcPr>
            <w:tcW w:w="1728" w:type="dxa"/>
            <w:shd w:val="clear" w:color="auto" w:fill="FFFFFF" w:themeFill="background1"/>
            <w:vAlign w:val="bottom"/>
          </w:tcPr>
          <w:p w14:paraId="397B4A7A" w14:textId="77777777" w:rsidR="0008338F" w:rsidRPr="006F0C17" w:rsidRDefault="0008338F"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49E50249"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66FA48B1" w14:textId="77777777" w:rsidTr="00C56DEF">
        <w:trPr>
          <w:trHeight w:val="288"/>
        </w:trPr>
        <w:tc>
          <w:tcPr>
            <w:tcW w:w="1872" w:type="dxa"/>
            <w:shd w:val="clear" w:color="auto" w:fill="FFFFFF" w:themeFill="background1"/>
            <w:noWrap/>
            <w:vAlign w:val="center"/>
            <w:hideMark/>
          </w:tcPr>
          <w:p w14:paraId="116DBECD"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3A3D8355" w14:textId="77777777" w:rsidR="0008338F" w:rsidRPr="006F0C17" w:rsidRDefault="0008338F"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64E42AF2" w14:textId="77777777" w:rsidR="0008338F" w:rsidRPr="006F0C17" w:rsidRDefault="0008338F" w:rsidP="0088543D">
            <w:pPr>
              <w:jc w:val="right"/>
              <w:rPr>
                <w:rFonts w:eastAsia="Times New Roman"/>
                <w:color w:val="000000" w:themeColor="text1"/>
                <w:lang w:eastAsia="en-CA"/>
              </w:rPr>
            </w:pPr>
            <w:r w:rsidRPr="006F0C17">
              <w:rPr>
                <w:color w:val="000000"/>
              </w:rPr>
              <w:t>3</w:t>
            </w:r>
          </w:p>
        </w:tc>
        <w:tc>
          <w:tcPr>
            <w:tcW w:w="1728" w:type="dxa"/>
            <w:shd w:val="clear" w:color="auto" w:fill="FFFFFF" w:themeFill="background1"/>
            <w:vAlign w:val="bottom"/>
          </w:tcPr>
          <w:p w14:paraId="2050624E" w14:textId="77777777" w:rsidR="0008338F" w:rsidRPr="006F0C17" w:rsidRDefault="0008338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46D7FC63" w14:textId="77777777" w:rsidR="0008338F" w:rsidRPr="006F0C17" w:rsidRDefault="0008338F" w:rsidP="0088543D">
            <w:pPr>
              <w:jc w:val="right"/>
              <w:rPr>
                <w:rFonts w:eastAsia="Times New Roman"/>
                <w:color w:val="000000" w:themeColor="text1"/>
                <w:lang w:eastAsia="en-CA"/>
              </w:rPr>
            </w:pPr>
            <w:r w:rsidRPr="006F0C17">
              <w:rPr>
                <w:color w:val="000000"/>
              </w:rPr>
              <w:t>4</w:t>
            </w:r>
          </w:p>
        </w:tc>
      </w:tr>
      <w:tr w:rsidR="0008338F" w:rsidRPr="006F0C17" w14:paraId="76D170EC" w14:textId="77777777" w:rsidTr="0088543D">
        <w:trPr>
          <w:trHeight w:val="288"/>
        </w:trPr>
        <w:tc>
          <w:tcPr>
            <w:tcW w:w="1872" w:type="dxa"/>
            <w:tcBorders>
              <w:bottom w:val="nil"/>
            </w:tcBorders>
            <w:shd w:val="clear" w:color="auto" w:fill="FFFFFF" w:themeFill="background1"/>
            <w:noWrap/>
            <w:vAlign w:val="center"/>
            <w:hideMark/>
          </w:tcPr>
          <w:p w14:paraId="2AC38944"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A75BCD0" w14:textId="77777777" w:rsidR="0008338F" w:rsidRPr="006F0C17" w:rsidRDefault="0008338F" w:rsidP="0088543D">
            <w:pPr>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01D93981" w14:textId="77777777" w:rsidR="0008338F" w:rsidRPr="006F0C17" w:rsidRDefault="0008338F" w:rsidP="0088543D">
            <w:pPr>
              <w:jc w:val="right"/>
              <w:rPr>
                <w:rFonts w:eastAsia="Times New Roman"/>
                <w:color w:val="000000"/>
                <w:lang w:eastAsia="en-CA"/>
              </w:rPr>
            </w:pPr>
            <w:r w:rsidRPr="006F0C17">
              <w:rPr>
                <w:color w:val="000000"/>
              </w:rPr>
              <w:t>4</w:t>
            </w:r>
          </w:p>
        </w:tc>
        <w:tc>
          <w:tcPr>
            <w:tcW w:w="1728" w:type="dxa"/>
            <w:tcBorders>
              <w:bottom w:val="nil"/>
            </w:tcBorders>
            <w:shd w:val="clear" w:color="auto" w:fill="FFFFFF" w:themeFill="background1"/>
            <w:vAlign w:val="bottom"/>
          </w:tcPr>
          <w:p w14:paraId="057FB759"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0FA98EA1" w14:textId="77777777" w:rsidR="0008338F" w:rsidRPr="006F0C17" w:rsidRDefault="0008338F" w:rsidP="0088543D">
            <w:pPr>
              <w:jc w:val="right"/>
              <w:rPr>
                <w:rFonts w:eastAsia="Times New Roman"/>
                <w:color w:val="000000"/>
                <w:lang w:eastAsia="en-CA"/>
              </w:rPr>
            </w:pPr>
            <w:r w:rsidRPr="006F0C17">
              <w:rPr>
                <w:color w:val="000000"/>
              </w:rPr>
              <w:t>2</w:t>
            </w:r>
          </w:p>
        </w:tc>
      </w:tr>
      <w:tr w:rsidR="0008338F" w:rsidRPr="006F0C17" w14:paraId="61367BC2"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5BE5F266"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1F91216D" w14:textId="77777777" w:rsidR="0008338F" w:rsidRPr="006F0C17" w:rsidRDefault="0008338F" w:rsidP="0088543D">
            <w:pPr>
              <w:jc w:val="right"/>
              <w:rPr>
                <w:rFonts w:eastAsia="Times New Roman"/>
                <w:b/>
                <w:bCs/>
                <w:color w:val="000000"/>
                <w:lang w:eastAsia="en-CA"/>
              </w:rPr>
            </w:pPr>
            <w:r w:rsidRPr="006F0C17">
              <w:rPr>
                <w:b/>
                <w:bCs/>
                <w:color w:val="000000"/>
              </w:rPr>
              <w:t>7</w:t>
            </w:r>
          </w:p>
        </w:tc>
        <w:tc>
          <w:tcPr>
            <w:tcW w:w="2016" w:type="dxa"/>
            <w:tcBorders>
              <w:top w:val="nil"/>
              <w:bottom w:val="single" w:sz="4" w:space="0" w:color="auto"/>
            </w:tcBorders>
            <w:shd w:val="clear" w:color="auto" w:fill="FFFFFF" w:themeFill="background1"/>
            <w:vAlign w:val="bottom"/>
          </w:tcPr>
          <w:p w14:paraId="1DBC1B6E" w14:textId="77777777" w:rsidR="0008338F" w:rsidRPr="006F0C17" w:rsidRDefault="0008338F" w:rsidP="0088543D">
            <w:pPr>
              <w:jc w:val="right"/>
              <w:rPr>
                <w:rFonts w:eastAsia="Times New Roman"/>
                <w:b/>
                <w:bCs/>
                <w:color w:val="000000"/>
                <w:lang w:eastAsia="en-CA"/>
              </w:rPr>
            </w:pPr>
            <w:r w:rsidRPr="006F0C17">
              <w:rPr>
                <w:b/>
                <w:bCs/>
                <w:color w:val="000000"/>
              </w:rPr>
              <w:t>17</w:t>
            </w:r>
          </w:p>
        </w:tc>
        <w:tc>
          <w:tcPr>
            <w:tcW w:w="1728" w:type="dxa"/>
            <w:tcBorders>
              <w:top w:val="nil"/>
              <w:bottom w:val="single" w:sz="4" w:space="0" w:color="auto"/>
            </w:tcBorders>
            <w:shd w:val="clear" w:color="auto" w:fill="FFFFFF" w:themeFill="background1"/>
            <w:vAlign w:val="bottom"/>
          </w:tcPr>
          <w:p w14:paraId="547513B7" w14:textId="77777777" w:rsidR="0008338F" w:rsidRPr="006F0C17" w:rsidRDefault="0008338F" w:rsidP="0088543D">
            <w:pPr>
              <w:jc w:val="right"/>
              <w:rPr>
                <w:rFonts w:eastAsia="Times New Roman"/>
                <w:b/>
                <w:bCs/>
                <w:color w:val="000000"/>
                <w:lang w:eastAsia="en-CA"/>
              </w:rPr>
            </w:pPr>
            <w:r w:rsidRPr="006F0C17">
              <w:rPr>
                <w:b/>
                <w:bCs/>
                <w:color w:val="000000"/>
              </w:rPr>
              <w:t>3</w:t>
            </w:r>
          </w:p>
        </w:tc>
        <w:tc>
          <w:tcPr>
            <w:tcW w:w="1440" w:type="dxa"/>
            <w:tcBorders>
              <w:top w:val="nil"/>
              <w:bottom w:val="single" w:sz="4" w:space="0" w:color="auto"/>
            </w:tcBorders>
            <w:shd w:val="clear" w:color="auto" w:fill="FFFFFF" w:themeFill="background1"/>
            <w:vAlign w:val="bottom"/>
          </w:tcPr>
          <w:p w14:paraId="2A823BA2" w14:textId="77777777" w:rsidR="0008338F" w:rsidRPr="006F0C17" w:rsidRDefault="0008338F" w:rsidP="0088543D">
            <w:pPr>
              <w:jc w:val="right"/>
              <w:rPr>
                <w:rFonts w:eastAsia="Times New Roman"/>
                <w:b/>
                <w:bCs/>
                <w:color w:val="000000"/>
                <w:lang w:eastAsia="en-CA"/>
              </w:rPr>
            </w:pPr>
            <w:r w:rsidRPr="006F0C17">
              <w:rPr>
                <w:b/>
                <w:bCs/>
                <w:color w:val="000000"/>
              </w:rPr>
              <w:t>8</w:t>
            </w:r>
          </w:p>
        </w:tc>
      </w:tr>
    </w:tbl>
    <w:p w14:paraId="3D760F4B" w14:textId="00F6A90B" w:rsidR="0008338F" w:rsidRPr="006F0C17" w:rsidRDefault="0008338F" w:rsidP="0008338F">
      <w:pPr>
        <w:pStyle w:val="CBDNormalNumber"/>
      </w:pPr>
      <w:r w:rsidRPr="006F0C17">
        <w:t>To question 9.5 on activities to promote research, information management and dissemination, data collection and processing, community-based monitoring, transfer of knowledge and technologies and networking, most Parties (16) reported that said activities were under development. Ten Parties responded that said activities were implemented, three Parties reported that such activities were not relevant to their context and six Parties responded “Other”.</w:t>
      </w:r>
      <w:r w:rsidR="00C762BF" w:rsidRPr="006F0C17">
        <w:t xml:space="preserve"> </w:t>
      </w:r>
      <w:r w:rsidR="008358AB">
        <w:rPr>
          <w:lang w:eastAsia="zh-CN"/>
        </w:rPr>
        <w:t>Table 29</w:t>
      </w:r>
      <w:r w:rsidR="00C762BF" w:rsidRPr="006F0C17">
        <w:rPr>
          <w:lang w:eastAsia="zh-CN"/>
        </w:rPr>
        <w:t xml:space="preserve"> presents the regional distribution of responses.</w:t>
      </w:r>
    </w:p>
    <w:p w14:paraId="75358BBB" w14:textId="4B063AE9" w:rsidR="0008338F" w:rsidRPr="006F0C17" w:rsidRDefault="0008338F" w:rsidP="0088543D">
      <w:pPr>
        <w:pStyle w:val="CBDNormalNumber"/>
        <w:numPr>
          <w:ilvl w:val="0"/>
          <w:numId w:val="0"/>
        </w:numPr>
        <w:ind w:left="567"/>
        <w:jc w:val="left"/>
        <w:rPr>
          <w:b/>
          <w:bCs/>
        </w:rPr>
      </w:pPr>
      <w:r w:rsidRPr="0088543D">
        <w:t>Table 29</w:t>
      </w:r>
      <w:r w:rsidR="00F41982" w:rsidRPr="0088543D">
        <w:br/>
      </w:r>
      <w:r w:rsidR="008358AB">
        <w:rPr>
          <w:b/>
          <w:bCs/>
        </w:rPr>
        <w:t xml:space="preserve">Question 9.5 – </w:t>
      </w:r>
      <w:r w:rsidRPr="006F0C17">
        <w:rPr>
          <w:b/>
          <w:bCs/>
        </w:rPr>
        <w:t xml:space="preserve">Promote research, information management and dissemination, data collection and processing, community-based monitoring, knowledge </w:t>
      </w:r>
      <w:r w:rsidR="00F27A56">
        <w:rPr>
          <w:b/>
          <w:bCs/>
        </w:rPr>
        <w:t xml:space="preserve">transfer </w:t>
      </w:r>
      <w:r w:rsidRPr="006F0C17">
        <w:rPr>
          <w:b/>
          <w:bCs/>
        </w:rPr>
        <w:t>and technologies</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7775E7CA"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223E7CD2" w14:textId="77777777" w:rsidR="0008338F" w:rsidRPr="0088543D" w:rsidRDefault="0008338F"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52474FBE"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14CB027E"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4B2B66C7"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5B12B350"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1AD1A526" w14:textId="77777777" w:rsidTr="00C56DEF">
        <w:trPr>
          <w:trHeight w:val="288"/>
        </w:trPr>
        <w:tc>
          <w:tcPr>
            <w:tcW w:w="1872" w:type="dxa"/>
            <w:tcBorders>
              <w:top w:val="single" w:sz="4" w:space="0" w:color="auto"/>
            </w:tcBorders>
            <w:shd w:val="clear" w:color="auto" w:fill="FFFFFF" w:themeFill="background1"/>
            <w:noWrap/>
            <w:vAlign w:val="center"/>
            <w:hideMark/>
          </w:tcPr>
          <w:p w14:paraId="014A2786"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14DAEBF7"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tcBorders>
              <w:top w:val="single" w:sz="4" w:space="0" w:color="auto"/>
            </w:tcBorders>
            <w:shd w:val="clear" w:color="auto" w:fill="FFFFFF" w:themeFill="background1"/>
            <w:vAlign w:val="bottom"/>
          </w:tcPr>
          <w:p w14:paraId="2D9B239F"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tcBorders>
              <w:top w:val="single" w:sz="4" w:space="0" w:color="auto"/>
            </w:tcBorders>
            <w:shd w:val="clear" w:color="auto" w:fill="FFFFFF" w:themeFill="background1"/>
            <w:vAlign w:val="bottom"/>
          </w:tcPr>
          <w:p w14:paraId="33B25547"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5B7E6410"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46F1D947" w14:textId="77777777" w:rsidTr="00C56DEF">
        <w:trPr>
          <w:trHeight w:val="288"/>
        </w:trPr>
        <w:tc>
          <w:tcPr>
            <w:tcW w:w="1872" w:type="dxa"/>
            <w:shd w:val="clear" w:color="auto" w:fill="FFFFFF" w:themeFill="background1"/>
            <w:noWrap/>
            <w:vAlign w:val="center"/>
            <w:hideMark/>
          </w:tcPr>
          <w:p w14:paraId="77B9712D"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2037CB67" w14:textId="77777777" w:rsidR="0008338F" w:rsidRPr="006F0C17" w:rsidRDefault="0008338F"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1782F23B"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159383AC" w14:textId="77777777" w:rsidR="0008338F" w:rsidRPr="006F0C17" w:rsidRDefault="0008338F" w:rsidP="0088543D">
            <w:pPr>
              <w:jc w:val="right"/>
              <w:rPr>
                <w:rFonts w:eastAsia="Times New Roman"/>
                <w:color w:val="000000"/>
                <w:lang w:eastAsia="en-CA"/>
              </w:rPr>
            </w:pPr>
            <w:r w:rsidRPr="006F0C17">
              <w:rPr>
                <w:color w:val="000000"/>
              </w:rPr>
              <w:t>1</w:t>
            </w:r>
          </w:p>
        </w:tc>
        <w:tc>
          <w:tcPr>
            <w:tcW w:w="1440" w:type="dxa"/>
            <w:shd w:val="clear" w:color="auto" w:fill="FFFFFF" w:themeFill="background1"/>
            <w:vAlign w:val="bottom"/>
          </w:tcPr>
          <w:p w14:paraId="572F26D7"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05EF78E0" w14:textId="77777777" w:rsidTr="00C56DEF">
        <w:trPr>
          <w:trHeight w:val="288"/>
        </w:trPr>
        <w:tc>
          <w:tcPr>
            <w:tcW w:w="1872" w:type="dxa"/>
            <w:shd w:val="clear" w:color="auto" w:fill="FFFFFF" w:themeFill="background1"/>
            <w:noWrap/>
            <w:vAlign w:val="center"/>
            <w:hideMark/>
          </w:tcPr>
          <w:p w14:paraId="47294419"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15263B9E" w14:textId="77777777" w:rsidR="0008338F" w:rsidRPr="006F0C17" w:rsidRDefault="0008338F"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76C9C947" w14:textId="77777777" w:rsidR="0008338F" w:rsidRPr="006F0C17" w:rsidRDefault="0008338F"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363BA16E" w14:textId="77777777" w:rsidR="0008338F" w:rsidRPr="006F0C17" w:rsidRDefault="0008338F"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28ACBD86"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7B4CA4E0" w14:textId="77777777" w:rsidTr="00C56DEF">
        <w:trPr>
          <w:trHeight w:val="288"/>
        </w:trPr>
        <w:tc>
          <w:tcPr>
            <w:tcW w:w="1872" w:type="dxa"/>
            <w:shd w:val="clear" w:color="auto" w:fill="FFFFFF" w:themeFill="background1"/>
            <w:noWrap/>
            <w:vAlign w:val="center"/>
            <w:hideMark/>
          </w:tcPr>
          <w:p w14:paraId="4EFCEFE2"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588B8804"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7BEDF643" w14:textId="77777777" w:rsidR="0008338F" w:rsidRPr="006F0C17" w:rsidRDefault="0008338F" w:rsidP="0088543D">
            <w:pPr>
              <w:jc w:val="right"/>
              <w:rPr>
                <w:rFonts w:eastAsia="Times New Roman"/>
                <w:color w:val="000000" w:themeColor="text1"/>
                <w:lang w:eastAsia="en-CA"/>
              </w:rPr>
            </w:pPr>
            <w:r w:rsidRPr="006F0C17">
              <w:rPr>
                <w:color w:val="000000"/>
              </w:rPr>
              <w:t>3</w:t>
            </w:r>
          </w:p>
        </w:tc>
        <w:tc>
          <w:tcPr>
            <w:tcW w:w="1728" w:type="dxa"/>
            <w:shd w:val="clear" w:color="auto" w:fill="FFFFFF" w:themeFill="background1"/>
            <w:vAlign w:val="bottom"/>
          </w:tcPr>
          <w:p w14:paraId="730D6F5C" w14:textId="77777777" w:rsidR="0008338F" w:rsidRPr="006F0C17" w:rsidRDefault="0008338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6576028C" w14:textId="77777777" w:rsidR="0008338F" w:rsidRPr="006F0C17" w:rsidRDefault="0008338F" w:rsidP="0088543D">
            <w:pPr>
              <w:jc w:val="right"/>
              <w:rPr>
                <w:rFonts w:eastAsia="Times New Roman"/>
                <w:color w:val="000000" w:themeColor="text1"/>
                <w:lang w:eastAsia="en-CA"/>
              </w:rPr>
            </w:pPr>
            <w:r w:rsidRPr="006F0C17">
              <w:rPr>
                <w:color w:val="000000"/>
              </w:rPr>
              <w:t>3</w:t>
            </w:r>
          </w:p>
        </w:tc>
      </w:tr>
      <w:tr w:rsidR="0008338F" w:rsidRPr="006F0C17" w14:paraId="0E7D4430" w14:textId="77777777" w:rsidTr="0088543D">
        <w:trPr>
          <w:trHeight w:val="288"/>
        </w:trPr>
        <w:tc>
          <w:tcPr>
            <w:tcW w:w="1872" w:type="dxa"/>
            <w:tcBorders>
              <w:bottom w:val="nil"/>
            </w:tcBorders>
            <w:shd w:val="clear" w:color="auto" w:fill="FFFFFF" w:themeFill="background1"/>
            <w:noWrap/>
            <w:vAlign w:val="center"/>
            <w:hideMark/>
          </w:tcPr>
          <w:p w14:paraId="465E146B"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22422E35" w14:textId="77777777" w:rsidR="0008338F" w:rsidRPr="006F0C17" w:rsidRDefault="0008338F" w:rsidP="0088543D">
            <w:pPr>
              <w:jc w:val="right"/>
              <w:rPr>
                <w:rFonts w:eastAsia="Times New Roman"/>
                <w:color w:val="000000"/>
                <w:lang w:eastAsia="en-CA"/>
              </w:rPr>
            </w:pPr>
            <w:r w:rsidRPr="006F0C17">
              <w:rPr>
                <w:color w:val="000000"/>
              </w:rPr>
              <w:t>6</w:t>
            </w:r>
          </w:p>
        </w:tc>
        <w:tc>
          <w:tcPr>
            <w:tcW w:w="2016" w:type="dxa"/>
            <w:tcBorders>
              <w:bottom w:val="nil"/>
            </w:tcBorders>
            <w:shd w:val="clear" w:color="auto" w:fill="FFFFFF" w:themeFill="background1"/>
            <w:vAlign w:val="bottom"/>
          </w:tcPr>
          <w:p w14:paraId="5FF358DB"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tcBorders>
              <w:bottom w:val="nil"/>
            </w:tcBorders>
            <w:shd w:val="clear" w:color="auto" w:fill="FFFFFF" w:themeFill="background1"/>
            <w:vAlign w:val="bottom"/>
          </w:tcPr>
          <w:p w14:paraId="15A4ACD7"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bottom w:val="nil"/>
            </w:tcBorders>
            <w:shd w:val="clear" w:color="auto" w:fill="FFFFFF" w:themeFill="background1"/>
            <w:vAlign w:val="bottom"/>
          </w:tcPr>
          <w:p w14:paraId="6987816E" w14:textId="77777777" w:rsidR="0008338F" w:rsidRPr="006F0C17" w:rsidRDefault="0008338F" w:rsidP="0088543D">
            <w:pPr>
              <w:jc w:val="right"/>
              <w:rPr>
                <w:rFonts w:eastAsia="Times New Roman"/>
                <w:color w:val="000000"/>
                <w:lang w:eastAsia="en-CA"/>
              </w:rPr>
            </w:pPr>
            <w:r w:rsidRPr="006F0C17">
              <w:rPr>
                <w:color w:val="000000"/>
              </w:rPr>
              <w:t>1</w:t>
            </w:r>
          </w:p>
        </w:tc>
      </w:tr>
      <w:tr w:rsidR="0008338F" w:rsidRPr="006F0C17" w14:paraId="0C356C32"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76AD9623"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t>Total</w:t>
            </w:r>
          </w:p>
        </w:tc>
        <w:tc>
          <w:tcPr>
            <w:tcW w:w="1728" w:type="dxa"/>
            <w:tcBorders>
              <w:top w:val="nil"/>
              <w:bottom w:val="single" w:sz="4" w:space="0" w:color="auto"/>
            </w:tcBorders>
            <w:shd w:val="clear" w:color="auto" w:fill="FFFFFF" w:themeFill="background1"/>
            <w:noWrap/>
            <w:vAlign w:val="bottom"/>
            <w:hideMark/>
          </w:tcPr>
          <w:p w14:paraId="7C65BF76" w14:textId="77777777" w:rsidR="0008338F" w:rsidRPr="006F0C17" w:rsidRDefault="0008338F" w:rsidP="0088543D">
            <w:pPr>
              <w:jc w:val="right"/>
              <w:rPr>
                <w:rFonts w:eastAsia="Times New Roman"/>
                <w:b/>
                <w:bCs/>
                <w:color w:val="000000"/>
                <w:lang w:eastAsia="en-CA"/>
              </w:rPr>
            </w:pPr>
            <w:r w:rsidRPr="006F0C17">
              <w:rPr>
                <w:b/>
                <w:bCs/>
                <w:color w:val="000000"/>
              </w:rPr>
              <w:t>10</w:t>
            </w:r>
          </w:p>
        </w:tc>
        <w:tc>
          <w:tcPr>
            <w:tcW w:w="2016" w:type="dxa"/>
            <w:tcBorders>
              <w:top w:val="nil"/>
              <w:bottom w:val="single" w:sz="4" w:space="0" w:color="auto"/>
            </w:tcBorders>
            <w:shd w:val="clear" w:color="auto" w:fill="FFFFFF" w:themeFill="background1"/>
            <w:vAlign w:val="bottom"/>
          </w:tcPr>
          <w:p w14:paraId="666F10B8" w14:textId="77777777" w:rsidR="0008338F" w:rsidRPr="006F0C17" w:rsidRDefault="0008338F" w:rsidP="0088543D">
            <w:pPr>
              <w:jc w:val="right"/>
              <w:rPr>
                <w:rFonts w:eastAsia="Times New Roman"/>
                <w:b/>
                <w:bCs/>
                <w:color w:val="000000"/>
                <w:lang w:eastAsia="en-CA"/>
              </w:rPr>
            </w:pPr>
            <w:r w:rsidRPr="006F0C17">
              <w:rPr>
                <w:b/>
                <w:bCs/>
                <w:color w:val="000000"/>
              </w:rPr>
              <w:t>16</w:t>
            </w:r>
          </w:p>
        </w:tc>
        <w:tc>
          <w:tcPr>
            <w:tcW w:w="1728" w:type="dxa"/>
            <w:tcBorders>
              <w:top w:val="nil"/>
              <w:bottom w:val="single" w:sz="4" w:space="0" w:color="auto"/>
            </w:tcBorders>
            <w:shd w:val="clear" w:color="auto" w:fill="FFFFFF" w:themeFill="background1"/>
            <w:vAlign w:val="bottom"/>
          </w:tcPr>
          <w:p w14:paraId="4DE1509D" w14:textId="77777777" w:rsidR="0008338F" w:rsidRPr="006F0C17" w:rsidRDefault="0008338F" w:rsidP="0088543D">
            <w:pPr>
              <w:jc w:val="right"/>
              <w:rPr>
                <w:rFonts w:eastAsia="Times New Roman"/>
                <w:b/>
                <w:bCs/>
                <w:color w:val="000000"/>
                <w:lang w:eastAsia="en-CA"/>
              </w:rPr>
            </w:pPr>
            <w:r w:rsidRPr="006F0C17">
              <w:rPr>
                <w:b/>
                <w:bCs/>
                <w:color w:val="000000"/>
              </w:rPr>
              <w:t>3</w:t>
            </w:r>
          </w:p>
        </w:tc>
        <w:tc>
          <w:tcPr>
            <w:tcW w:w="1440" w:type="dxa"/>
            <w:tcBorders>
              <w:top w:val="nil"/>
              <w:bottom w:val="single" w:sz="4" w:space="0" w:color="auto"/>
            </w:tcBorders>
            <w:shd w:val="clear" w:color="auto" w:fill="FFFFFF" w:themeFill="background1"/>
            <w:vAlign w:val="bottom"/>
          </w:tcPr>
          <w:p w14:paraId="57DE74D8" w14:textId="77777777" w:rsidR="0008338F" w:rsidRPr="006F0C17" w:rsidRDefault="0008338F" w:rsidP="0088543D">
            <w:pPr>
              <w:jc w:val="right"/>
              <w:rPr>
                <w:rFonts w:eastAsia="Times New Roman"/>
                <w:b/>
                <w:bCs/>
                <w:color w:val="000000"/>
                <w:lang w:eastAsia="en-CA"/>
              </w:rPr>
            </w:pPr>
            <w:r w:rsidRPr="006F0C17">
              <w:rPr>
                <w:b/>
                <w:bCs/>
                <w:color w:val="000000"/>
              </w:rPr>
              <w:t>6</w:t>
            </w:r>
          </w:p>
        </w:tc>
      </w:tr>
    </w:tbl>
    <w:p w14:paraId="1178C98D" w14:textId="17F4B217" w:rsidR="0008338F" w:rsidRPr="006F0C17" w:rsidRDefault="0008338F" w:rsidP="0008338F">
      <w:pPr>
        <w:pStyle w:val="CBDNormalNumber"/>
      </w:pPr>
      <w:r w:rsidRPr="006F0C17">
        <w:t>To question 9.6 on activities to promote access to the fair and equitable sharing of the benefits arising out of the utilization of genetic resources in the soil, considering the potential to develop new products and medicines, in line with the third objective of the Convention and with the Nagoya Protocol on Access to Genetic Resources and the Fair and Equitable Sharing of Benefits Arising from their Utilization, most Parties (15) reported that said activities were under development. Seven Parties responded that said activities were implemented, seven Parties reported that such activities were not relevant to their context and six Parties responded “Other”.</w:t>
      </w:r>
      <w:r w:rsidR="00C762BF" w:rsidRPr="006F0C17">
        <w:t xml:space="preserve"> </w:t>
      </w:r>
      <w:r w:rsidR="008D1398">
        <w:rPr>
          <w:lang w:eastAsia="zh-CN"/>
        </w:rPr>
        <w:t>Table 30</w:t>
      </w:r>
      <w:r w:rsidR="00C762BF" w:rsidRPr="006F0C17">
        <w:rPr>
          <w:lang w:eastAsia="zh-CN"/>
        </w:rPr>
        <w:t xml:space="preserve"> presents the regional distribution of responses.</w:t>
      </w:r>
    </w:p>
    <w:p w14:paraId="61D8D79A" w14:textId="490EE7F1" w:rsidR="0008338F" w:rsidRPr="006F0C17" w:rsidRDefault="0008338F" w:rsidP="0088543D">
      <w:pPr>
        <w:pStyle w:val="CBDNormalNumber"/>
        <w:numPr>
          <w:ilvl w:val="0"/>
          <w:numId w:val="0"/>
        </w:numPr>
        <w:ind w:left="567"/>
        <w:jc w:val="left"/>
        <w:rPr>
          <w:b/>
          <w:bCs/>
        </w:rPr>
      </w:pPr>
      <w:r w:rsidRPr="0088543D">
        <w:t>Table 30</w:t>
      </w:r>
      <w:r w:rsidR="00F41982" w:rsidRPr="0088543D">
        <w:br/>
      </w:r>
      <w:r w:rsidR="008D1398">
        <w:rPr>
          <w:b/>
          <w:bCs/>
        </w:rPr>
        <w:t xml:space="preserve">Question 9.6 – </w:t>
      </w:r>
      <w:r w:rsidRPr="006F0C17">
        <w:rPr>
          <w:b/>
          <w:bCs/>
        </w:rPr>
        <w:t>Promote access to the fair and equitable sharing of the benefits arising out of the utilization of genetic resources in the soil</w:t>
      </w:r>
    </w:p>
    <w:tbl>
      <w:tblPr>
        <w:tblW w:w="8784" w:type="dxa"/>
        <w:tblInd w:w="535" w:type="dxa"/>
        <w:tblBorders>
          <w:top w:val="single" w:sz="4" w:space="0" w:color="auto"/>
          <w:left w:val="single" w:sz="4" w:space="0" w:color="FFFFFF" w:themeColor="background1"/>
          <w:bottom w:val="single" w:sz="4" w:space="0" w:color="auto"/>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72"/>
        <w:gridCol w:w="1728"/>
        <w:gridCol w:w="2016"/>
        <w:gridCol w:w="1728"/>
        <w:gridCol w:w="1440"/>
      </w:tblGrid>
      <w:tr w:rsidR="0008338F" w:rsidRPr="004B1D39" w14:paraId="189C68DC" w14:textId="77777777" w:rsidTr="00C56DEF">
        <w:trPr>
          <w:trHeight w:val="288"/>
        </w:trPr>
        <w:tc>
          <w:tcPr>
            <w:tcW w:w="1872" w:type="dxa"/>
            <w:tcBorders>
              <w:top w:val="single" w:sz="4" w:space="0" w:color="auto"/>
              <w:bottom w:val="single" w:sz="4" w:space="0" w:color="auto"/>
            </w:tcBorders>
            <w:shd w:val="clear" w:color="auto" w:fill="FFFFFF" w:themeFill="background1"/>
            <w:noWrap/>
            <w:vAlign w:val="center"/>
            <w:hideMark/>
          </w:tcPr>
          <w:p w14:paraId="56D408D2" w14:textId="77777777" w:rsidR="0008338F" w:rsidRPr="0088543D" w:rsidRDefault="0008338F" w:rsidP="0088543D">
            <w:pPr>
              <w:jc w:val="left"/>
              <w:rPr>
                <w:rFonts w:eastAsia="Times New Roman"/>
                <w:i/>
                <w:iCs/>
                <w:color w:val="000000"/>
                <w:lang w:eastAsia="en-CA"/>
              </w:rPr>
            </w:pPr>
            <w:r w:rsidRPr="0088543D">
              <w:rPr>
                <w:rFonts w:eastAsia="Times New Roman"/>
                <w:i/>
                <w:iCs/>
                <w:color w:val="000000"/>
                <w:lang w:eastAsia="en-CA"/>
              </w:rPr>
              <w:t>CBD region</w:t>
            </w:r>
          </w:p>
        </w:tc>
        <w:tc>
          <w:tcPr>
            <w:tcW w:w="1728" w:type="dxa"/>
            <w:tcBorders>
              <w:top w:val="single" w:sz="4" w:space="0" w:color="auto"/>
              <w:bottom w:val="single" w:sz="4" w:space="0" w:color="auto"/>
            </w:tcBorders>
            <w:shd w:val="clear" w:color="auto" w:fill="FFFFFF" w:themeFill="background1"/>
            <w:noWrap/>
            <w:vAlign w:val="center"/>
            <w:hideMark/>
          </w:tcPr>
          <w:p w14:paraId="1F634897"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Implemented</w:t>
            </w:r>
          </w:p>
        </w:tc>
        <w:tc>
          <w:tcPr>
            <w:tcW w:w="2016" w:type="dxa"/>
            <w:tcBorders>
              <w:top w:val="single" w:sz="4" w:space="0" w:color="auto"/>
              <w:bottom w:val="single" w:sz="4" w:space="0" w:color="auto"/>
            </w:tcBorders>
            <w:shd w:val="clear" w:color="auto" w:fill="FFFFFF" w:themeFill="background1"/>
            <w:vAlign w:val="center"/>
          </w:tcPr>
          <w:p w14:paraId="3EE49CB3"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Under development</w:t>
            </w:r>
          </w:p>
        </w:tc>
        <w:tc>
          <w:tcPr>
            <w:tcW w:w="1728" w:type="dxa"/>
            <w:tcBorders>
              <w:top w:val="single" w:sz="4" w:space="0" w:color="auto"/>
              <w:bottom w:val="single" w:sz="4" w:space="0" w:color="auto"/>
            </w:tcBorders>
            <w:shd w:val="clear" w:color="auto" w:fill="FFFFFF" w:themeFill="background1"/>
            <w:vAlign w:val="center"/>
          </w:tcPr>
          <w:p w14:paraId="635C62AE"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Not relevant</w:t>
            </w:r>
          </w:p>
        </w:tc>
        <w:tc>
          <w:tcPr>
            <w:tcW w:w="1440" w:type="dxa"/>
            <w:tcBorders>
              <w:top w:val="single" w:sz="4" w:space="0" w:color="auto"/>
              <w:bottom w:val="single" w:sz="4" w:space="0" w:color="auto"/>
            </w:tcBorders>
            <w:shd w:val="clear" w:color="auto" w:fill="FFFFFF" w:themeFill="background1"/>
            <w:vAlign w:val="center"/>
          </w:tcPr>
          <w:p w14:paraId="6A429D60" w14:textId="77777777" w:rsidR="0008338F" w:rsidRPr="0088543D" w:rsidRDefault="0008338F" w:rsidP="004B1D39">
            <w:pPr>
              <w:jc w:val="center"/>
              <w:rPr>
                <w:rFonts w:eastAsia="Times New Roman"/>
                <w:i/>
                <w:iCs/>
                <w:color w:val="000000"/>
                <w:lang w:eastAsia="en-CA"/>
              </w:rPr>
            </w:pPr>
            <w:r w:rsidRPr="0088543D">
              <w:rPr>
                <w:rFonts w:eastAsia="Times New Roman"/>
                <w:i/>
                <w:iCs/>
                <w:color w:val="000000"/>
                <w:lang w:eastAsia="en-CA"/>
              </w:rPr>
              <w:t>Other</w:t>
            </w:r>
          </w:p>
        </w:tc>
      </w:tr>
      <w:tr w:rsidR="0008338F" w:rsidRPr="006F0C17" w14:paraId="14D18FA3" w14:textId="77777777" w:rsidTr="00C56DEF">
        <w:trPr>
          <w:trHeight w:val="288"/>
        </w:trPr>
        <w:tc>
          <w:tcPr>
            <w:tcW w:w="1872" w:type="dxa"/>
            <w:tcBorders>
              <w:top w:val="single" w:sz="4" w:space="0" w:color="auto"/>
            </w:tcBorders>
            <w:shd w:val="clear" w:color="auto" w:fill="FFFFFF" w:themeFill="background1"/>
            <w:noWrap/>
            <w:vAlign w:val="center"/>
            <w:hideMark/>
          </w:tcPr>
          <w:p w14:paraId="436F7280"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Africa</w:t>
            </w:r>
          </w:p>
        </w:tc>
        <w:tc>
          <w:tcPr>
            <w:tcW w:w="1728" w:type="dxa"/>
            <w:tcBorders>
              <w:top w:val="single" w:sz="4" w:space="0" w:color="auto"/>
            </w:tcBorders>
            <w:shd w:val="clear" w:color="auto" w:fill="FFFFFF" w:themeFill="background1"/>
            <w:noWrap/>
            <w:vAlign w:val="bottom"/>
            <w:hideMark/>
          </w:tcPr>
          <w:p w14:paraId="25886348" w14:textId="77777777" w:rsidR="0008338F" w:rsidRPr="006F0C17" w:rsidRDefault="0008338F" w:rsidP="0088543D">
            <w:pPr>
              <w:jc w:val="right"/>
              <w:rPr>
                <w:rFonts w:eastAsia="Times New Roman"/>
                <w:color w:val="000000"/>
                <w:lang w:eastAsia="en-CA"/>
              </w:rPr>
            </w:pPr>
            <w:r w:rsidRPr="006F0C17">
              <w:rPr>
                <w:color w:val="000000"/>
              </w:rPr>
              <w:t>0</w:t>
            </w:r>
          </w:p>
        </w:tc>
        <w:tc>
          <w:tcPr>
            <w:tcW w:w="2016" w:type="dxa"/>
            <w:tcBorders>
              <w:top w:val="single" w:sz="4" w:space="0" w:color="auto"/>
            </w:tcBorders>
            <w:shd w:val="clear" w:color="auto" w:fill="FFFFFF" w:themeFill="background1"/>
            <w:vAlign w:val="bottom"/>
          </w:tcPr>
          <w:p w14:paraId="7C557F45" w14:textId="77777777" w:rsidR="0008338F" w:rsidRPr="006F0C17" w:rsidRDefault="0008338F" w:rsidP="0088543D">
            <w:pPr>
              <w:jc w:val="right"/>
              <w:rPr>
                <w:rFonts w:eastAsia="Times New Roman"/>
                <w:color w:val="000000"/>
                <w:lang w:eastAsia="en-CA"/>
              </w:rPr>
            </w:pPr>
            <w:r w:rsidRPr="006F0C17">
              <w:rPr>
                <w:color w:val="000000"/>
              </w:rPr>
              <w:t>4</w:t>
            </w:r>
          </w:p>
        </w:tc>
        <w:tc>
          <w:tcPr>
            <w:tcW w:w="1728" w:type="dxa"/>
            <w:tcBorders>
              <w:top w:val="single" w:sz="4" w:space="0" w:color="auto"/>
            </w:tcBorders>
            <w:shd w:val="clear" w:color="auto" w:fill="FFFFFF" w:themeFill="background1"/>
            <w:vAlign w:val="bottom"/>
          </w:tcPr>
          <w:p w14:paraId="77006A28" w14:textId="77777777" w:rsidR="0008338F" w:rsidRPr="006F0C17" w:rsidRDefault="0008338F" w:rsidP="0088543D">
            <w:pPr>
              <w:jc w:val="right"/>
              <w:rPr>
                <w:rFonts w:eastAsia="Times New Roman"/>
                <w:color w:val="000000"/>
                <w:lang w:eastAsia="en-CA"/>
              </w:rPr>
            </w:pPr>
            <w:r w:rsidRPr="006F0C17">
              <w:rPr>
                <w:color w:val="000000"/>
              </w:rPr>
              <w:t>0</w:t>
            </w:r>
          </w:p>
        </w:tc>
        <w:tc>
          <w:tcPr>
            <w:tcW w:w="1440" w:type="dxa"/>
            <w:tcBorders>
              <w:top w:val="single" w:sz="4" w:space="0" w:color="auto"/>
            </w:tcBorders>
            <w:shd w:val="clear" w:color="auto" w:fill="FFFFFF" w:themeFill="background1"/>
            <w:vAlign w:val="bottom"/>
          </w:tcPr>
          <w:p w14:paraId="65F5768B"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0E8EA372" w14:textId="77777777" w:rsidTr="00C56DEF">
        <w:trPr>
          <w:trHeight w:val="288"/>
        </w:trPr>
        <w:tc>
          <w:tcPr>
            <w:tcW w:w="1872" w:type="dxa"/>
            <w:shd w:val="clear" w:color="auto" w:fill="FFFFFF" w:themeFill="background1"/>
            <w:noWrap/>
            <w:vAlign w:val="center"/>
            <w:hideMark/>
          </w:tcPr>
          <w:p w14:paraId="46800B39"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Asia-Pacific</w:t>
            </w:r>
          </w:p>
        </w:tc>
        <w:tc>
          <w:tcPr>
            <w:tcW w:w="1728" w:type="dxa"/>
            <w:shd w:val="clear" w:color="auto" w:fill="FFFFFF" w:themeFill="background1"/>
            <w:noWrap/>
            <w:vAlign w:val="bottom"/>
            <w:hideMark/>
          </w:tcPr>
          <w:p w14:paraId="393B6D96" w14:textId="77777777" w:rsidR="0008338F" w:rsidRPr="006F0C17" w:rsidRDefault="0008338F" w:rsidP="0088543D">
            <w:pPr>
              <w:jc w:val="right"/>
              <w:rPr>
                <w:rFonts w:eastAsia="Times New Roman"/>
                <w:color w:val="000000"/>
                <w:lang w:eastAsia="en-CA"/>
              </w:rPr>
            </w:pPr>
            <w:r w:rsidRPr="006F0C17">
              <w:rPr>
                <w:color w:val="000000"/>
              </w:rPr>
              <w:t>2</w:t>
            </w:r>
          </w:p>
        </w:tc>
        <w:tc>
          <w:tcPr>
            <w:tcW w:w="2016" w:type="dxa"/>
            <w:shd w:val="clear" w:color="auto" w:fill="FFFFFF" w:themeFill="background1"/>
            <w:vAlign w:val="bottom"/>
          </w:tcPr>
          <w:p w14:paraId="37E7F234" w14:textId="77777777" w:rsidR="0008338F" w:rsidRPr="006F0C17" w:rsidRDefault="0008338F" w:rsidP="0088543D">
            <w:pPr>
              <w:jc w:val="right"/>
              <w:rPr>
                <w:rFonts w:eastAsia="Times New Roman"/>
                <w:color w:val="000000"/>
                <w:lang w:eastAsia="en-CA"/>
              </w:rPr>
            </w:pPr>
            <w:r w:rsidRPr="006F0C17">
              <w:rPr>
                <w:color w:val="000000"/>
              </w:rPr>
              <w:t>3</w:t>
            </w:r>
          </w:p>
        </w:tc>
        <w:tc>
          <w:tcPr>
            <w:tcW w:w="1728" w:type="dxa"/>
            <w:shd w:val="clear" w:color="auto" w:fill="FFFFFF" w:themeFill="background1"/>
            <w:vAlign w:val="bottom"/>
          </w:tcPr>
          <w:p w14:paraId="58437F25" w14:textId="77777777" w:rsidR="0008338F" w:rsidRPr="006F0C17" w:rsidRDefault="0008338F"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30718882"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697D9A14" w14:textId="77777777" w:rsidTr="00C56DEF">
        <w:trPr>
          <w:trHeight w:val="288"/>
        </w:trPr>
        <w:tc>
          <w:tcPr>
            <w:tcW w:w="1872" w:type="dxa"/>
            <w:shd w:val="clear" w:color="auto" w:fill="FFFFFF" w:themeFill="background1"/>
            <w:noWrap/>
            <w:vAlign w:val="center"/>
            <w:hideMark/>
          </w:tcPr>
          <w:p w14:paraId="1120F315"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Eastern Europe</w:t>
            </w:r>
          </w:p>
        </w:tc>
        <w:tc>
          <w:tcPr>
            <w:tcW w:w="1728" w:type="dxa"/>
            <w:shd w:val="clear" w:color="auto" w:fill="FFFFFF" w:themeFill="background1"/>
            <w:noWrap/>
            <w:vAlign w:val="bottom"/>
            <w:hideMark/>
          </w:tcPr>
          <w:p w14:paraId="381A159E" w14:textId="77777777" w:rsidR="0008338F" w:rsidRPr="006F0C17" w:rsidRDefault="0008338F" w:rsidP="0088543D">
            <w:pPr>
              <w:jc w:val="right"/>
              <w:rPr>
                <w:rFonts w:eastAsia="Times New Roman"/>
                <w:color w:val="000000"/>
                <w:lang w:eastAsia="en-CA"/>
              </w:rPr>
            </w:pPr>
            <w:r w:rsidRPr="006F0C17">
              <w:rPr>
                <w:color w:val="000000"/>
              </w:rPr>
              <w:t>1</w:t>
            </w:r>
          </w:p>
        </w:tc>
        <w:tc>
          <w:tcPr>
            <w:tcW w:w="2016" w:type="dxa"/>
            <w:shd w:val="clear" w:color="auto" w:fill="FFFFFF" w:themeFill="background1"/>
            <w:vAlign w:val="bottom"/>
          </w:tcPr>
          <w:p w14:paraId="5BBC0F96" w14:textId="77777777" w:rsidR="0008338F" w:rsidRPr="006F0C17" w:rsidRDefault="0008338F" w:rsidP="0088543D">
            <w:pPr>
              <w:jc w:val="right"/>
              <w:rPr>
                <w:rFonts w:eastAsia="Times New Roman"/>
                <w:color w:val="000000"/>
                <w:lang w:eastAsia="en-CA"/>
              </w:rPr>
            </w:pPr>
            <w:r w:rsidRPr="006F0C17">
              <w:rPr>
                <w:color w:val="000000"/>
              </w:rPr>
              <w:t>4</w:t>
            </w:r>
          </w:p>
        </w:tc>
        <w:tc>
          <w:tcPr>
            <w:tcW w:w="1728" w:type="dxa"/>
            <w:shd w:val="clear" w:color="auto" w:fill="FFFFFF" w:themeFill="background1"/>
            <w:vAlign w:val="bottom"/>
          </w:tcPr>
          <w:p w14:paraId="58AEC861" w14:textId="77777777" w:rsidR="0008338F" w:rsidRPr="006F0C17" w:rsidRDefault="0008338F" w:rsidP="0088543D">
            <w:pPr>
              <w:jc w:val="right"/>
              <w:rPr>
                <w:rFonts w:eastAsia="Times New Roman"/>
                <w:color w:val="000000"/>
                <w:lang w:eastAsia="en-CA"/>
              </w:rPr>
            </w:pPr>
            <w:r w:rsidRPr="006F0C17">
              <w:rPr>
                <w:color w:val="000000"/>
              </w:rPr>
              <w:t>2</w:t>
            </w:r>
          </w:p>
        </w:tc>
        <w:tc>
          <w:tcPr>
            <w:tcW w:w="1440" w:type="dxa"/>
            <w:shd w:val="clear" w:color="auto" w:fill="FFFFFF" w:themeFill="background1"/>
            <w:vAlign w:val="bottom"/>
          </w:tcPr>
          <w:p w14:paraId="444A17BE" w14:textId="77777777" w:rsidR="0008338F" w:rsidRPr="006F0C17" w:rsidRDefault="0008338F" w:rsidP="0088543D">
            <w:pPr>
              <w:jc w:val="right"/>
              <w:rPr>
                <w:rFonts w:eastAsia="Times New Roman"/>
                <w:color w:val="000000"/>
                <w:lang w:eastAsia="en-CA"/>
              </w:rPr>
            </w:pPr>
            <w:r w:rsidRPr="006F0C17">
              <w:rPr>
                <w:color w:val="000000"/>
              </w:rPr>
              <w:t>0</w:t>
            </w:r>
          </w:p>
        </w:tc>
      </w:tr>
      <w:tr w:rsidR="0008338F" w:rsidRPr="006F0C17" w14:paraId="18C76A0E" w14:textId="77777777" w:rsidTr="00C56DEF">
        <w:trPr>
          <w:trHeight w:val="288"/>
        </w:trPr>
        <w:tc>
          <w:tcPr>
            <w:tcW w:w="1872" w:type="dxa"/>
            <w:shd w:val="clear" w:color="auto" w:fill="FFFFFF" w:themeFill="background1"/>
            <w:noWrap/>
            <w:vAlign w:val="center"/>
            <w:hideMark/>
          </w:tcPr>
          <w:p w14:paraId="128CEB1A"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LAC</w:t>
            </w:r>
          </w:p>
        </w:tc>
        <w:tc>
          <w:tcPr>
            <w:tcW w:w="1728" w:type="dxa"/>
            <w:shd w:val="clear" w:color="auto" w:fill="FFFFFF" w:themeFill="background1"/>
            <w:noWrap/>
            <w:vAlign w:val="bottom"/>
            <w:hideMark/>
          </w:tcPr>
          <w:p w14:paraId="43240542" w14:textId="77777777" w:rsidR="0008338F" w:rsidRPr="006F0C17" w:rsidRDefault="0008338F" w:rsidP="0088543D">
            <w:pPr>
              <w:jc w:val="right"/>
              <w:rPr>
                <w:rFonts w:eastAsia="Times New Roman"/>
                <w:color w:val="000000"/>
                <w:lang w:eastAsia="en-CA"/>
              </w:rPr>
            </w:pPr>
            <w:r w:rsidRPr="006F0C17">
              <w:rPr>
                <w:color w:val="000000"/>
              </w:rPr>
              <w:t>0</w:t>
            </w:r>
          </w:p>
        </w:tc>
        <w:tc>
          <w:tcPr>
            <w:tcW w:w="2016" w:type="dxa"/>
            <w:shd w:val="clear" w:color="auto" w:fill="FFFFFF" w:themeFill="background1"/>
            <w:vAlign w:val="bottom"/>
          </w:tcPr>
          <w:p w14:paraId="57EA9363" w14:textId="77777777" w:rsidR="0008338F" w:rsidRPr="006F0C17" w:rsidRDefault="0008338F" w:rsidP="0088543D">
            <w:pPr>
              <w:jc w:val="right"/>
              <w:rPr>
                <w:rFonts w:eastAsia="Times New Roman"/>
                <w:color w:val="000000" w:themeColor="text1"/>
                <w:lang w:eastAsia="en-CA"/>
              </w:rPr>
            </w:pPr>
            <w:r w:rsidRPr="006F0C17">
              <w:rPr>
                <w:color w:val="000000"/>
              </w:rPr>
              <w:t>4</w:t>
            </w:r>
          </w:p>
        </w:tc>
        <w:tc>
          <w:tcPr>
            <w:tcW w:w="1728" w:type="dxa"/>
            <w:shd w:val="clear" w:color="auto" w:fill="FFFFFF" w:themeFill="background1"/>
            <w:vAlign w:val="bottom"/>
          </w:tcPr>
          <w:p w14:paraId="5D2511B5" w14:textId="77777777" w:rsidR="0008338F" w:rsidRPr="006F0C17" w:rsidRDefault="0008338F" w:rsidP="0088543D">
            <w:pPr>
              <w:jc w:val="right"/>
              <w:rPr>
                <w:rFonts w:eastAsia="Times New Roman"/>
                <w:color w:val="000000" w:themeColor="text1"/>
                <w:lang w:eastAsia="en-CA"/>
              </w:rPr>
            </w:pPr>
            <w:r w:rsidRPr="006F0C17">
              <w:rPr>
                <w:color w:val="000000"/>
              </w:rPr>
              <w:t>0</w:t>
            </w:r>
          </w:p>
        </w:tc>
        <w:tc>
          <w:tcPr>
            <w:tcW w:w="1440" w:type="dxa"/>
            <w:shd w:val="clear" w:color="auto" w:fill="FFFFFF" w:themeFill="background1"/>
            <w:vAlign w:val="bottom"/>
          </w:tcPr>
          <w:p w14:paraId="7225374D" w14:textId="77777777" w:rsidR="0008338F" w:rsidRPr="006F0C17" w:rsidRDefault="0008338F" w:rsidP="0088543D">
            <w:pPr>
              <w:jc w:val="right"/>
              <w:rPr>
                <w:rFonts w:eastAsia="Times New Roman"/>
                <w:color w:val="000000" w:themeColor="text1"/>
                <w:lang w:eastAsia="en-CA"/>
              </w:rPr>
            </w:pPr>
            <w:r w:rsidRPr="006F0C17">
              <w:rPr>
                <w:color w:val="000000"/>
              </w:rPr>
              <w:t>3</w:t>
            </w:r>
          </w:p>
        </w:tc>
      </w:tr>
      <w:tr w:rsidR="0008338F" w:rsidRPr="006F0C17" w14:paraId="7CF324A1" w14:textId="77777777" w:rsidTr="0088543D">
        <w:trPr>
          <w:trHeight w:val="288"/>
        </w:trPr>
        <w:tc>
          <w:tcPr>
            <w:tcW w:w="1872" w:type="dxa"/>
            <w:tcBorders>
              <w:bottom w:val="nil"/>
            </w:tcBorders>
            <w:shd w:val="clear" w:color="auto" w:fill="FFFFFF" w:themeFill="background1"/>
            <w:noWrap/>
            <w:vAlign w:val="center"/>
            <w:hideMark/>
          </w:tcPr>
          <w:p w14:paraId="353C4FE9" w14:textId="77777777" w:rsidR="0008338F" w:rsidRPr="006F0C17" w:rsidRDefault="0008338F" w:rsidP="00C56DEF">
            <w:pPr>
              <w:jc w:val="left"/>
              <w:rPr>
                <w:rFonts w:eastAsia="Times New Roman"/>
                <w:color w:val="000000"/>
                <w:lang w:eastAsia="en-CA"/>
              </w:rPr>
            </w:pPr>
            <w:r w:rsidRPr="006F0C17">
              <w:rPr>
                <w:rFonts w:eastAsia="Times New Roman"/>
                <w:color w:val="000000"/>
                <w:lang w:eastAsia="en-CA"/>
              </w:rPr>
              <w:t>WEOG</w:t>
            </w:r>
          </w:p>
        </w:tc>
        <w:tc>
          <w:tcPr>
            <w:tcW w:w="1728" w:type="dxa"/>
            <w:tcBorders>
              <w:bottom w:val="nil"/>
            </w:tcBorders>
            <w:shd w:val="clear" w:color="auto" w:fill="FFFFFF" w:themeFill="background1"/>
            <w:noWrap/>
            <w:vAlign w:val="bottom"/>
            <w:hideMark/>
          </w:tcPr>
          <w:p w14:paraId="65D279A8" w14:textId="77777777" w:rsidR="0008338F" w:rsidRPr="006F0C17" w:rsidRDefault="0008338F" w:rsidP="0088543D">
            <w:pPr>
              <w:jc w:val="right"/>
              <w:rPr>
                <w:rFonts w:eastAsia="Times New Roman"/>
                <w:color w:val="000000"/>
                <w:lang w:eastAsia="en-CA"/>
              </w:rPr>
            </w:pPr>
            <w:r w:rsidRPr="006F0C17">
              <w:rPr>
                <w:color w:val="000000"/>
              </w:rPr>
              <w:t>4</w:t>
            </w:r>
          </w:p>
        </w:tc>
        <w:tc>
          <w:tcPr>
            <w:tcW w:w="2016" w:type="dxa"/>
            <w:tcBorders>
              <w:bottom w:val="nil"/>
            </w:tcBorders>
            <w:shd w:val="clear" w:color="auto" w:fill="FFFFFF" w:themeFill="background1"/>
            <w:vAlign w:val="bottom"/>
          </w:tcPr>
          <w:p w14:paraId="5691FDF8" w14:textId="77777777" w:rsidR="0008338F" w:rsidRPr="006F0C17" w:rsidRDefault="0008338F" w:rsidP="0088543D">
            <w:pPr>
              <w:jc w:val="right"/>
              <w:rPr>
                <w:rFonts w:eastAsia="Times New Roman"/>
                <w:color w:val="000000"/>
                <w:lang w:eastAsia="en-CA"/>
              </w:rPr>
            </w:pPr>
            <w:r w:rsidRPr="006F0C17">
              <w:rPr>
                <w:color w:val="000000"/>
              </w:rPr>
              <w:t>0</w:t>
            </w:r>
          </w:p>
        </w:tc>
        <w:tc>
          <w:tcPr>
            <w:tcW w:w="1728" w:type="dxa"/>
            <w:tcBorders>
              <w:bottom w:val="nil"/>
            </w:tcBorders>
            <w:shd w:val="clear" w:color="auto" w:fill="FFFFFF" w:themeFill="background1"/>
            <w:vAlign w:val="bottom"/>
          </w:tcPr>
          <w:p w14:paraId="39C8E810" w14:textId="77777777" w:rsidR="0008338F" w:rsidRPr="006F0C17" w:rsidRDefault="0008338F" w:rsidP="0088543D">
            <w:pPr>
              <w:jc w:val="right"/>
              <w:rPr>
                <w:rFonts w:eastAsia="Times New Roman"/>
                <w:color w:val="000000"/>
                <w:lang w:eastAsia="en-CA"/>
              </w:rPr>
            </w:pPr>
            <w:r w:rsidRPr="006F0C17">
              <w:rPr>
                <w:color w:val="000000"/>
              </w:rPr>
              <w:t>3</w:t>
            </w:r>
          </w:p>
        </w:tc>
        <w:tc>
          <w:tcPr>
            <w:tcW w:w="1440" w:type="dxa"/>
            <w:tcBorders>
              <w:bottom w:val="nil"/>
            </w:tcBorders>
            <w:shd w:val="clear" w:color="auto" w:fill="FFFFFF" w:themeFill="background1"/>
            <w:vAlign w:val="bottom"/>
          </w:tcPr>
          <w:p w14:paraId="6B7B86E6" w14:textId="77777777" w:rsidR="0008338F" w:rsidRPr="006F0C17" w:rsidRDefault="0008338F" w:rsidP="0088543D">
            <w:pPr>
              <w:jc w:val="right"/>
              <w:rPr>
                <w:rFonts w:eastAsia="Times New Roman"/>
                <w:color w:val="000000"/>
                <w:lang w:eastAsia="en-CA"/>
              </w:rPr>
            </w:pPr>
            <w:r w:rsidRPr="006F0C17">
              <w:rPr>
                <w:color w:val="000000"/>
              </w:rPr>
              <w:t>3</w:t>
            </w:r>
          </w:p>
        </w:tc>
      </w:tr>
      <w:tr w:rsidR="0008338F" w:rsidRPr="006F0C17" w14:paraId="50FFC106" w14:textId="77777777" w:rsidTr="0088543D">
        <w:trPr>
          <w:trHeight w:val="288"/>
        </w:trPr>
        <w:tc>
          <w:tcPr>
            <w:tcW w:w="1872" w:type="dxa"/>
            <w:tcBorders>
              <w:top w:val="nil"/>
              <w:bottom w:val="single" w:sz="4" w:space="0" w:color="auto"/>
            </w:tcBorders>
            <w:shd w:val="clear" w:color="auto" w:fill="FFFFFF" w:themeFill="background1"/>
            <w:noWrap/>
            <w:vAlign w:val="center"/>
            <w:hideMark/>
          </w:tcPr>
          <w:p w14:paraId="16D13717" w14:textId="77777777" w:rsidR="0008338F" w:rsidRPr="006F0C17" w:rsidRDefault="0008338F" w:rsidP="0088543D">
            <w:pPr>
              <w:ind w:left="342"/>
              <w:jc w:val="left"/>
              <w:rPr>
                <w:rFonts w:eastAsia="Times New Roman"/>
                <w:b/>
                <w:bCs/>
                <w:color w:val="000000"/>
                <w:lang w:eastAsia="en-CA"/>
              </w:rPr>
            </w:pPr>
            <w:r w:rsidRPr="006F0C17">
              <w:rPr>
                <w:rFonts w:eastAsia="Times New Roman"/>
                <w:b/>
                <w:bCs/>
                <w:color w:val="000000"/>
                <w:lang w:eastAsia="en-CA"/>
              </w:rPr>
              <w:lastRenderedPageBreak/>
              <w:t>Total</w:t>
            </w:r>
          </w:p>
        </w:tc>
        <w:tc>
          <w:tcPr>
            <w:tcW w:w="1728" w:type="dxa"/>
            <w:tcBorders>
              <w:top w:val="nil"/>
              <w:bottom w:val="single" w:sz="4" w:space="0" w:color="auto"/>
            </w:tcBorders>
            <w:shd w:val="clear" w:color="auto" w:fill="FFFFFF" w:themeFill="background1"/>
            <w:noWrap/>
            <w:vAlign w:val="bottom"/>
            <w:hideMark/>
          </w:tcPr>
          <w:p w14:paraId="733B37E8" w14:textId="77777777" w:rsidR="0008338F" w:rsidRPr="006F0C17" w:rsidRDefault="0008338F" w:rsidP="0088543D">
            <w:pPr>
              <w:jc w:val="right"/>
              <w:rPr>
                <w:rFonts w:eastAsia="Times New Roman"/>
                <w:b/>
                <w:bCs/>
                <w:color w:val="000000"/>
                <w:lang w:eastAsia="en-CA"/>
              </w:rPr>
            </w:pPr>
            <w:r w:rsidRPr="006F0C17">
              <w:rPr>
                <w:b/>
                <w:bCs/>
                <w:color w:val="000000"/>
              </w:rPr>
              <w:t>7</w:t>
            </w:r>
          </w:p>
        </w:tc>
        <w:tc>
          <w:tcPr>
            <w:tcW w:w="2016" w:type="dxa"/>
            <w:tcBorders>
              <w:top w:val="nil"/>
              <w:bottom w:val="single" w:sz="4" w:space="0" w:color="auto"/>
            </w:tcBorders>
            <w:shd w:val="clear" w:color="auto" w:fill="FFFFFF" w:themeFill="background1"/>
            <w:vAlign w:val="bottom"/>
          </w:tcPr>
          <w:p w14:paraId="41DCB538" w14:textId="77777777" w:rsidR="0008338F" w:rsidRPr="006F0C17" w:rsidRDefault="0008338F" w:rsidP="0088543D">
            <w:pPr>
              <w:jc w:val="right"/>
              <w:rPr>
                <w:rFonts w:eastAsia="Times New Roman"/>
                <w:b/>
                <w:bCs/>
                <w:color w:val="000000"/>
                <w:lang w:eastAsia="en-CA"/>
              </w:rPr>
            </w:pPr>
            <w:r w:rsidRPr="006F0C17">
              <w:rPr>
                <w:b/>
                <w:bCs/>
                <w:color w:val="000000"/>
              </w:rPr>
              <w:t>15</w:t>
            </w:r>
          </w:p>
        </w:tc>
        <w:tc>
          <w:tcPr>
            <w:tcW w:w="1728" w:type="dxa"/>
            <w:tcBorders>
              <w:top w:val="nil"/>
              <w:bottom w:val="single" w:sz="4" w:space="0" w:color="auto"/>
            </w:tcBorders>
            <w:shd w:val="clear" w:color="auto" w:fill="FFFFFF" w:themeFill="background1"/>
            <w:vAlign w:val="bottom"/>
          </w:tcPr>
          <w:p w14:paraId="4B20FB96" w14:textId="77777777" w:rsidR="0008338F" w:rsidRPr="006F0C17" w:rsidRDefault="0008338F" w:rsidP="0088543D">
            <w:pPr>
              <w:jc w:val="right"/>
              <w:rPr>
                <w:rFonts w:eastAsia="Times New Roman"/>
                <w:b/>
                <w:bCs/>
                <w:color w:val="000000"/>
                <w:lang w:eastAsia="en-CA"/>
              </w:rPr>
            </w:pPr>
            <w:r w:rsidRPr="006F0C17">
              <w:rPr>
                <w:b/>
                <w:bCs/>
                <w:color w:val="000000"/>
              </w:rPr>
              <w:t>7</w:t>
            </w:r>
          </w:p>
        </w:tc>
        <w:tc>
          <w:tcPr>
            <w:tcW w:w="1440" w:type="dxa"/>
            <w:tcBorders>
              <w:top w:val="nil"/>
              <w:bottom w:val="single" w:sz="4" w:space="0" w:color="auto"/>
            </w:tcBorders>
            <w:shd w:val="clear" w:color="auto" w:fill="FFFFFF" w:themeFill="background1"/>
            <w:vAlign w:val="bottom"/>
          </w:tcPr>
          <w:p w14:paraId="4B6085F4" w14:textId="77777777" w:rsidR="0008338F" w:rsidRPr="006F0C17" w:rsidRDefault="0008338F" w:rsidP="0088543D">
            <w:pPr>
              <w:jc w:val="right"/>
              <w:rPr>
                <w:rFonts w:eastAsia="Times New Roman"/>
                <w:b/>
                <w:bCs/>
                <w:color w:val="000000"/>
                <w:lang w:eastAsia="en-CA"/>
              </w:rPr>
            </w:pPr>
            <w:r w:rsidRPr="006F0C17">
              <w:rPr>
                <w:b/>
                <w:bCs/>
                <w:color w:val="000000"/>
              </w:rPr>
              <w:t>6</w:t>
            </w:r>
          </w:p>
        </w:tc>
      </w:tr>
    </w:tbl>
    <w:p w14:paraId="662BA163" w14:textId="77777777" w:rsidR="0095636A" w:rsidRPr="006F0C17" w:rsidRDefault="005E273D" w:rsidP="005E273D">
      <w:pPr>
        <w:pStyle w:val="CBDNormalNumber"/>
      </w:pPr>
      <w:r w:rsidRPr="006F0C17">
        <w:t xml:space="preserve">In addition, many Parties </w:t>
      </w:r>
      <w:r w:rsidR="0095636A" w:rsidRPr="006F0C17">
        <w:t>provided details</w:t>
      </w:r>
      <w:r w:rsidRPr="006F0C17">
        <w:t xml:space="preserve"> on the status of implementation of Element 4: Research, monitoring and assessment of the Plan of Action</w:t>
      </w:r>
      <w:r w:rsidR="0095636A" w:rsidRPr="006F0C17">
        <w:t xml:space="preserve"> by specifying the following in the comments:</w:t>
      </w:r>
    </w:p>
    <w:p w14:paraId="06B5FE39" w14:textId="5BE4E696" w:rsidR="00DA28F6" w:rsidRPr="006F0C17" w:rsidRDefault="000F294C" w:rsidP="00DA28F6">
      <w:pPr>
        <w:pStyle w:val="CBDNormalNumber"/>
        <w:numPr>
          <w:ilvl w:val="1"/>
          <w:numId w:val="5"/>
        </w:numPr>
      </w:pPr>
      <w:r w:rsidRPr="006F0C17">
        <w:t xml:space="preserve">Some Parties </w:t>
      </w:r>
      <w:r w:rsidR="007B19C9" w:rsidRPr="006F0C17">
        <w:t>mentioned that</w:t>
      </w:r>
      <w:r w:rsidR="000E5E65" w:rsidRPr="006F0C17">
        <w:t xml:space="preserve"> soil data </w:t>
      </w:r>
      <w:r w:rsidR="0010213A" w:rsidRPr="006F0C17">
        <w:t>was</w:t>
      </w:r>
      <w:r w:rsidR="007B19C9" w:rsidRPr="006F0C17">
        <w:t xml:space="preserve"> collected and</w:t>
      </w:r>
      <w:r w:rsidR="0010213A" w:rsidRPr="006F0C17">
        <w:t xml:space="preserve"> </w:t>
      </w:r>
      <w:r w:rsidR="007B19C9" w:rsidRPr="006F0C17">
        <w:t>managed</w:t>
      </w:r>
      <w:r w:rsidR="0010213A" w:rsidRPr="006F0C17">
        <w:t xml:space="preserve"> through a</w:t>
      </w:r>
      <w:r w:rsidR="005E70E9" w:rsidRPr="006F0C17">
        <w:t xml:space="preserve"> national</w:t>
      </w:r>
      <w:r w:rsidR="0010213A" w:rsidRPr="006F0C17">
        <w:t xml:space="preserve"> soil </w:t>
      </w:r>
      <w:r w:rsidR="004C6DFA" w:rsidRPr="006F0C17">
        <w:t xml:space="preserve">monitoring framework or </w:t>
      </w:r>
      <w:r w:rsidR="00F83B76" w:rsidRPr="006F0C17">
        <w:t>inventory, including systems focused on forests</w:t>
      </w:r>
      <w:r w:rsidR="00D1507C" w:rsidRPr="006F0C17">
        <w:t xml:space="preserve">, in collaboration with stakeholders </w:t>
      </w:r>
      <w:r w:rsidR="000D69A8" w:rsidRPr="006F0C17">
        <w:t xml:space="preserve">such as research and academic institutions, </w:t>
      </w:r>
      <w:r w:rsidR="00AC6612" w:rsidRPr="006F0C17">
        <w:t xml:space="preserve">with one Party </w:t>
      </w:r>
      <w:r w:rsidR="004F580A" w:rsidRPr="006F0C17">
        <w:t xml:space="preserve">highlighting that access, </w:t>
      </w:r>
      <w:r w:rsidR="00E22A06" w:rsidRPr="006F0C17">
        <w:t>sharing and</w:t>
      </w:r>
      <w:r w:rsidR="004F580A" w:rsidRPr="006F0C17">
        <w:t xml:space="preserve"> use of</w:t>
      </w:r>
      <w:r w:rsidR="00E22A06" w:rsidRPr="006F0C17">
        <w:t xml:space="preserve"> national</w:t>
      </w:r>
      <w:r w:rsidR="004F580A" w:rsidRPr="006F0C17">
        <w:t xml:space="preserve"> soil information could inform </w:t>
      </w:r>
      <w:r w:rsidR="000D69A8" w:rsidRPr="006F0C17">
        <w:t>decision-making and policy outcomes</w:t>
      </w:r>
      <w:r w:rsidR="00C53D13">
        <w:t>;</w:t>
      </w:r>
    </w:p>
    <w:p w14:paraId="771B5CF2" w14:textId="776EE0C1" w:rsidR="00127E0C" w:rsidRPr="006F0C17" w:rsidRDefault="0006094E" w:rsidP="00DA28F6">
      <w:pPr>
        <w:pStyle w:val="CBDNormalNumber"/>
        <w:numPr>
          <w:ilvl w:val="1"/>
          <w:numId w:val="5"/>
        </w:numPr>
      </w:pPr>
      <w:r w:rsidRPr="006F0C17">
        <w:t>A</w:t>
      </w:r>
      <w:r w:rsidR="00127E0C" w:rsidRPr="006F0C17">
        <w:t xml:space="preserve"> Party</w:t>
      </w:r>
      <w:r w:rsidRPr="006F0C17">
        <w:t xml:space="preserve"> also</w:t>
      </w:r>
      <w:r w:rsidR="00127E0C" w:rsidRPr="006F0C17">
        <w:t xml:space="preserve"> provided </w:t>
      </w:r>
      <w:r w:rsidR="00AE1B4F" w:rsidRPr="006F0C17">
        <w:t xml:space="preserve">an example of an upcoming project aiming at modernizing soil information </w:t>
      </w:r>
      <w:r w:rsidR="000C7EA7" w:rsidRPr="006F0C17">
        <w:t>as to enable the collection, storage and standardization of data as well as the development of monitoring indicators</w:t>
      </w:r>
      <w:r w:rsidR="00C53D13">
        <w:t>;</w:t>
      </w:r>
    </w:p>
    <w:p w14:paraId="7160E583" w14:textId="73A152FB" w:rsidR="0006094E" w:rsidRPr="006F0C17" w:rsidRDefault="00C53D13" w:rsidP="0006094E">
      <w:pPr>
        <w:pStyle w:val="CBDNormalNumber"/>
        <w:numPr>
          <w:ilvl w:val="1"/>
          <w:numId w:val="5"/>
        </w:numPr>
      </w:pPr>
      <w:r>
        <w:t>In addition</w:t>
      </w:r>
      <w:r w:rsidR="0006094E" w:rsidRPr="006F0C17">
        <w:t xml:space="preserve">, </w:t>
      </w:r>
      <w:r w:rsidR="00C7565D" w:rsidRPr="006F0C17">
        <w:t>a</w:t>
      </w:r>
      <w:r w:rsidR="0006094E" w:rsidRPr="006F0C17">
        <w:t xml:space="preserve"> Party noted </w:t>
      </w:r>
      <w:r w:rsidR="0051336F" w:rsidRPr="006F0C17">
        <w:t>th</w:t>
      </w:r>
      <w:r w:rsidR="000823D8" w:rsidRPr="006F0C17">
        <w:t>at</w:t>
      </w:r>
      <w:r w:rsidR="00844B15" w:rsidRPr="006F0C17">
        <w:t xml:space="preserve"> </w:t>
      </w:r>
      <w:r w:rsidR="000823D8" w:rsidRPr="006F0C17">
        <w:t>research</w:t>
      </w:r>
      <w:r w:rsidR="00521549" w:rsidRPr="006F0C17">
        <w:t xml:space="preserve"> </w:t>
      </w:r>
      <w:r w:rsidR="00844B15" w:rsidRPr="006F0C17">
        <w:t>on forests could contribute</w:t>
      </w:r>
      <w:r w:rsidR="00521549" w:rsidRPr="006F0C17">
        <w:t xml:space="preserve"> to the</w:t>
      </w:r>
      <w:r w:rsidR="0051336F" w:rsidRPr="006F0C17">
        <w:t xml:space="preserve"> </w:t>
      </w:r>
      <w:proofErr w:type="gramStart"/>
      <w:r w:rsidR="008F1F35" w:rsidRPr="006F0C17">
        <w:t>generation</w:t>
      </w:r>
      <w:proofErr w:type="gramEnd"/>
      <w:r w:rsidR="0051336F" w:rsidRPr="006F0C17">
        <w:t xml:space="preserve"> and dissemination of information related</w:t>
      </w:r>
      <w:r w:rsidR="00521549" w:rsidRPr="006F0C17">
        <w:t xml:space="preserve"> to </w:t>
      </w:r>
      <w:r w:rsidR="0046179B" w:rsidRPr="006F0C17">
        <w:t>soil biodiversity</w:t>
      </w:r>
      <w:r w:rsidR="000B4968" w:rsidRPr="006F0C17">
        <w:t xml:space="preserve">, </w:t>
      </w:r>
      <w:r w:rsidR="000F1BDC" w:rsidRPr="006F0C17">
        <w:t>highlighting</w:t>
      </w:r>
      <w:r w:rsidR="000B4968" w:rsidRPr="006F0C17">
        <w:t xml:space="preserve"> </w:t>
      </w:r>
      <w:r w:rsidR="0006094E" w:rsidRPr="006F0C17">
        <w:t xml:space="preserve">community-based </w:t>
      </w:r>
      <w:r w:rsidR="0046179B" w:rsidRPr="006F0C17">
        <w:t xml:space="preserve">restoration and </w:t>
      </w:r>
      <w:r w:rsidR="0006094E" w:rsidRPr="006F0C17">
        <w:t>knowledge transfer</w:t>
      </w:r>
      <w:r w:rsidR="008F1F35" w:rsidRPr="006F0C17">
        <w:t xml:space="preserve"> </w:t>
      </w:r>
      <w:r w:rsidR="0046179B" w:rsidRPr="006F0C17">
        <w:t xml:space="preserve">as a </w:t>
      </w:r>
      <w:r w:rsidR="008F1F35" w:rsidRPr="006F0C17">
        <w:t xml:space="preserve">potential </w:t>
      </w:r>
      <w:r w:rsidR="0046179B" w:rsidRPr="006F0C17">
        <w:t>base for future research</w:t>
      </w:r>
      <w:r>
        <w:t>;</w:t>
      </w:r>
    </w:p>
    <w:p w14:paraId="3266EBD1" w14:textId="0EF95AF3" w:rsidR="008B6108" w:rsidRPr="006F0C17" w:rsidRDefault="00B71309" w:rsidP="00DA28F6">
      <w:pPr>
        <w:pStyle w:val="CBDNormalNumber"/>
        <w:numPr>
          <w:ilvl w:val="1"/>
          <w:numId w:val="5"/>
        </w:numPr>
      </w:pPr>
      <w:r w:rsidRPr="006F0C17">
        <w:t>Moreover</w:t>
      </w:r>
      <w:r w:rsidR="00E71CD6" w:rsidRPr="006F0C17">
        <w:t>, s</w:t>
      </w:r>
      <w:r w:rsidR="002A57B8" w:rsidRPr="006F0C17">
        <w:t>ome Parties</w:t>
      </w:r>
      <w:r w:rsidR="00DC6DFC" w:rsidRPr="006F0C17">
        <w:t xml:space="preserve"> identified research</w:t>
      </w:r>
      <w:r w:rsidR="00DA68F7" w:rsidRPr="006F0C17">
        <w:t xml:space="preserve"> priorities</w:t>
      </w:r>
      <w:r w:rsidR="00DC6DFC" w:rsidRPr="006F0C17">
        <w:t xml:space="preserve"> </w:t>
      </w:r>
      <w:r w:rsidR="00CD4324" w:rsidRPr="006F0C17">
        <w:t>related to soil biodiversity</w:t>
      </w:r>
      <w:r w:rsidR="00DA68F7" w:rsidRPr="006F0C17">
        <w:t xml:space="preserve">, with one Party </w:t>
      </w:r>
      <w:r w:rsidR="009B2769" w:rsidRPr="006F0C17">
        <w:t>highlighting</w:t>
      </w:r>
      <w:r w:rsidR="002B3110" w:rsidRPr="006F0C17">
        <w:t xml:space="preserve"> </w:t>
      </w:r>
      <w:r w:rsidR="009B2769" w:rsidRPr="006F0C17">
        <w:t>research on</w:t>
      </w:r>
      <w:r w:rsidR="009A7A31" w:rsidRPr="006F0C17">
        <w:t xml:space="preserve"> monitoring methods,</w:t>
      </w:r>
      <w:r w:rsidR="009B2769" w:rsidRPr="006F0C17">
        <w:t xml:space="preserve"> including</w:t>
      </w:r>
      <w:r w:rsidR="00C0042D" w:rsidRPr="006F0C17">
        <w:t xml:space="preserve"> the development of</w:t>
      </w:r>
      <w:r w:rsidR="009B2769" w:rsidRPr="006F0C17">
        <w:t xml:space="preserve"> </w:t>
      </w:r>
      <w:r w:rsidR="00C0042D" w:rsidRPr="006F0C17">
        <w:t>indicators for monitoring soil biodiversity,</w:t>
      </w:r>
      <w:r w:rsidR="009A7A31" w:rsidRPr="006F0C17">
        <w:t xml:space="preserve"> management, conservation</w:t>
      </w:r>
      <w:r w:rsidR="00BF11CF" w:rsidRPr="006F0C17">
        <w:t xml:space="preserve"> </w:t>
      </w:r>
      <w:r w:rsidR="009A7A31" w:rsidRPr="006F0C17">
        <w:t>and restoration of soils and edaphic biodiversity</w:t>
      </w:r>
      <w:r w:rsidR="00BF11CF" w:rsidRPr="006F0C17">
        <w:t xml:space="preserve"> as a priority</w:t>
      </w:r>
      <w:r w:rsidR="009A7A31" w:rsidRPr="006F0C17">
        <w:t xml:space="preserve">. They </w:t>
      </w:r>
      <w:r w:rsidR="007777A3" w:rsidRPr="006F0C17">
        <w:t>further mentioned</w:t>
      </w:r>
      <w:r w:rsidR="00836CD6" w:rsidRPr="006F0C17">
        <w:t xml:space="preserve"> </w:t>
      </w:r>
      <w:r w:rsidR="00D53C2C" w:rsidRPr="006F0C17">
        <w:t xml:space="preserve">the recovery of polluted soils as </w:t>
      </w:r>
      <w:r w:rsidR="000A75ED" w:rsidRPr="006F0C17">
        <w:t>an</w:t>
      </w:r>
      <w:r w:rsidR="00D53C2C" w:rsidRPr="006F0C17">
        <w:t xml:space="preserve"> area of intervention</w:t>
      </w:r>
      <w:r w:rsidR="00BF637F" w:rsidRPr="006F0C17">
        <w:t xml:space="preserve"> to strengthen food, bioeconomy and the environment</w:t>
      </w:r>
      <w:r w:rsidR="00C53D13">
        <w:t>;</w:t>
      </w:r>
    </w:p>
    <w:p w14:paraId="315FF485" w14:textId="0F22E82F" w:rsidR="00DA68F7" w:rsidRPr="006F0C17" w:rsidRDefault="008F0387" w:rsidP="00DA28F6">
      <w:pPr>
        <w:pStyle w:val="CBDNormalNumber"/>
        <w:numPr>
          <w:ilvl w:val="1"/>
          <w:numId w:val="5"/>
        </w:numPr>
      </w:pPr>
      <w:r w:rsidRPr="006F0C17">
        <w:t>In addition, a</w:t>
      </w:r>
      <w:r w:rsidR="00BF637F" w:rsidRPr="006F0C17">
        <w:t xml:space="preserve"> Party </w:t>
      </w:r>
      <w:r w:rsidR="00217F34" w:rsidRPr="006F0C17">
        <w:t>highlight</w:t>
      </w:r>
      <w:r w:rsidR="008B6108" w:rsidRPr="006F0C17">
        <w:t>ed</w:t>
      </w:r>
      <w:r w:rsidR="00FF5C88" w:rsidRPr="006F0C17">
        <w:t xml:space="preserve"> </w:t>
      </w:r>
      <w:r w:rsidR="00922F01" w:rsidRPr="006F0C17">
        <w:t>soil health as a research priority</w:t>
      </w:r>
      <w:r w:rsidR="00091901" w:rsidRPr="006F0C17">
        <w:t xml:space="preserve"> to </w:t>
      </w:r>
      <w:r w:rsidR="002239CF" w:rsidRPr="006F0C17">
        <w:t>increase the resiliency of agroecosystems</w:t>
      </w:r>
      <w:r w:rsidR="00652831" w:rsidRPr="006F0C17">
        <w:t>, which could enable outcomes such as enhanced biodiversity as well as protected soil and water resources</w:t>
      </w:r>
      <w:r w:rsidR="00C53D13">
        <w:t>;</w:t>
      </w:r>
    </w:p>
    <w:p w14:paraId="6A3AF21A" w14:textId="493206A0" w:rsidR="00D237C5" w:rsidRPr="006F0C17" w:rsidRDefault="00FC0FF4" w:rsidP="00DD2D51">
      <w:pPr>
        <w:pStyle w:val="CBDNormalNumber"/>
        <w:numPr>
          <w:ilvl w:val="1"/>
          <w:numId w:val="5"/>
        </w:numPr>
      </w:pPr>
      <w:r w:rsidRPr="006F0C17">
        <w:t>Furthermore</w:t>
      </w:r>
      <w:r w:rsidR="001713EB" w:rsidRPr="006F0C17">
        <w:t>, s</w:t>
      </w:r>
      <w:r w:rsidR="006725FA" w:rsidRPr="006F0C17">
        <w:t xml:space="preserve">ome Parties mentioned that </w:t>
      </w:r>
      <w:r w:rsidR="00B46284" w:rsidRPr="006F0C17">
        <w:t xml:space="preserve">a legal framework </w:t>
      </w:r>
      <w:r w:rsidR="006725FA" w:rsidRPr="006F0C17">
        <w:t>r</w:t>
      </w:r>
      <w:r w:rsidR="00073B48" w:rsidRPr="006F0C17">
        <w:t>egarding access to soil genetic resources the fair and equitable sharing of the benefits arising from their utilization</w:t>
      </w:r>
      <w:r w:rsidR="006725FA" w:rsidRPr="006F0C17">
        <w:t xml:space="preserve"> w</w:t>
      </w:r>
      <w:r w:rsidR="00B46284" w:rsidRPr="006F0C17">
        <w:t>as</w:t>
      </w:r>
      <w:r w:rsidR="006725FA" w:rsidRPr="006F0C17">
        <w:t xml:space="preserve"> not yet in place, with one Party specifying that </w:t>
      </w:r>
      <w:r w:rsidR="0024400C" w:rsidRPr="006F0C17">
        <w:t xml:space="preserve">the </w:t>
      </w:r>
      <w:r w:rsidR="006663F7" w:rsidRPr="006F0C17">
        <w:t xml:space="preserve">development of </w:t>
      </w:r>
      <w:r w:rsidR="00B46284" w:rsidRPr="006F0C17">
        <w:t>such</w:t>
      </w:r>
      <w:r w:rsidR="006663F7" w:rsidRPr="006F0C17">
        <w:t xml:space="preserve"> legal framework</w:t>
      </w:r>
      <w:r w:rsidR="00086146" w:rsidRPr="006F0C17">
        <w:t xml:space="preserve"> was reflected under an objective of their NBSAP</w:t>
      </w:r>
      <w:r w:rsidR="00B76AD3" w:rsidRPr="006F0C17">
        <w:t xml:space="preserve"> </w:t>
      </w:r>
      <w:r w:rsidR="00AC6288" w:rsidRPr="006F0C17">
        <w:t xml:space="preserve">together with the target of ratifying the </w:t>
      </w:r>
      <w:r w:rsidR="002F09F0" w:rsidRPr="006F0C17">
        <w:t>Nagoya Protocol by 2030</w:t>
      </w:r>
      <w:r w:rsidR="00C53D13">
        <w:t>;</w:t>
      </w:r>
    </w:p>
    <w:p w14:paraId="301D52CB" w14:textId="1F3500C4" w:rsidR="00977E9C" w:rsidRPr="006F0C17" w:rsidRDefault="00E33C27" w:rsidP="00DD2D51">
      <w:pPr>
        <w:pStyle w:val="CBDNormalNumber"/>
        <w:numPr>
          <w:ilvl w:val="1"/>
          <w:numId w:val="5"/>
        </w:numPr>
      </w:pPr>
      <w:r w:rsidRPr="006F0C17">
        <w:t>A</w:t>
      </w:r>
      <w:r w:rsidR="00205A25" w:rsidRPr="006F0C17">
        <w:t>lso, a</w:t>
      </w:r>
      <w:r w:rsidRPr="006F0C17">
        <w:t xml:space="preserve"> Party </w:t>
      </w:r>
      <w:r w:rsidR="00F90FDC" w:rsidRPr="006F0C17">
        <w:t>noted</w:t>
      </w:r>
      <w:r w:rsidRPr="006F0C17">
        <w:t xml:space="preserve"> </w:t>
      </w:r>
      <w:r w:rsidR="00190101" w:rsidRPr="006F0C17">
        <w:t>that access</w:t>
      </w:r>
      <w:r w:rsidR="00D54ECE" w:rsidRPr="006F0C17">
        <w:t xml:space="preserve"> </w:t>
      </w:r>
      <w:r w:rsidR="00F24E16" w:rsidRPr="006F0C17">
        <w:t>to genetic resources</w:t>
      </w:r>
      <w:r w:rsidR="0001568F" w:rsidRPr="006F0C17">
        <w:t>, including from wild taxa,</w:t>
      </w:r>
      <w:r w:rsidR="00F24E16" w:rsidRPr="006F0C17">
        <w:t xml:space="preserve"> </w:t>
      </w:r>
      <w:r w:rsidR="0006685C" w:rsidRPr="006F0C17">
        <w:t xml:space="preserve">for commercial and non-commercial </w:t>
      </w:r>
      <w:r w:rsidR="00C73A10" w:rsidRPr="006F0C17">
        <w:t xml:space="preserve">sustainable </w:t>
      </w:r>
      <w:r w:rsidR="0006685C" w:rsidRPr="006F0C17">
        <w:t xml:space="preserve">use </w:t>
      </w:r>
      <w:r w:rsidR="00431004" w:rsidRPr="006F0C17">
        <w:t>as well as</w:t>
      </w:r>
      <w:r w:rsidR="00D54ECE" w:rsidRPr="006F0C17">
        <w:t xml:space="preserve"> </w:t>
      </w:r>
      <w:r w:rsidR="000E0CA8" w:rsidRPr="006F0C17">
        <w:t>associated benefit</w:t>
      </w:r>
      <w:r w:rsidR="00431004" w:rsidRPr="006F0C17">
        <w:t>-sharing and</w:t>
      </w:r>
      <w:r w:rsidR="000E0CA8" w:rsidRPr="006F0C17">
        <w:t xml:space="preserve"> traditional knowledge</w:t>
      </w:r>
      <w:r w:rsidR="00C73A10" w:rsidRPr="006F0C17">
        <w:t xml:space="preserve"> conservation</w:t>
      </w:r>
      <w:r w:rsidR="000E0CA8" w:rsidRPr="006F0C17">
        <w:t xml:space="preserve"> </w:t>
      </w:r>
      <w:r w:rsidR="00431004" w:rsidRPr="006F0C17">
        <w:t>were regulated through</w:t>
      </w:r>
      <w:r w:rsidR="009206DF" w:rsidRPr="006F0C17">
        <w:t xml:space="preserve"> national legislation</w:t>
      </w:r>
      <w:r w:rsidR="00C53D13">
        <w:t>;</w:t>
      </w:r>
    </w:p>
    <w:p w14:paraId="05FA6D2A" w14:textId="63D72136" w:rsidR="005513FC" w:rsidRPr="006F0C17" w:rsidRDefault="005513FC" w:rsidP="005513FC">
      <w:pPr>
        <w:pStyle w:val="CBDNormalNumber"/>
        <w:numPr>
          <w:ilvl w:val="1"/>
          <w:numId w:val="5"/>
        </w:numPr>
      </w:pPr>
      <w:r w:rsidRPr="006F0C17">
        <w:t xml:space="preserve">Regarding gaps and opportunities, </w:t>
      </w:r>
      <w:r w:rsidR="00170B1E" w:rsidRPr="006F0C17">
        <w:t>a</w:t>
      </w:r>
      <w:r w:rsidRPr="006F0C17">
        <w:t xml:space="preserve"> Party mentioned the lack of permanent funding for work related to soil taxonomy and </w:t>
      </w:r>
      <w:r w:rsidR="00170B1E" w:rsidRPr="006F0C17">
        <w:t>a</w:t>
      </w:r>
      <w:r w:rsidRPr="006F0C17">
        <w:t xml:space="preserve"> Party noted the opportunities to strengthen institutional capacities and integrate indicators more explicitly into data systems related to soil biodiversity, particularly in the context of climate change.</w:t>
      </w:r>
    </w:p>
    <w:p w14:paraId="12371A99" w14:textId="1E8AA26A" w:rsidR="004E31DD" w:rsidRPr="006F0C17" w:rsidRDefault="001746F6" w:rsidP="00654965">
      <w:pPr>
        <w:pStyle w:val="CBDNormalNumber"/>
      </w:pPr>
      <w:r w:rsidRPr="006F0C17">
        <w:t>A</w:t>
      </w:r>
      <w:r w:rsidR="00836E15" w:rsidRPr="006F0C17">
        <w:t>s for the last question</w:t>
      </w:r>
      <w:r w:rsidRPr="006F0C17">
        <w:t xml:space="preserve">, </w:t>
      </w:r>
      <w:r w:rsidR="006F5CEF" w:rsidRPr="006F0C17">
        <w:t>16 Parties provided additional comments</w:t>
      </w:r>
      <w:r w:rsidR="002256BF" w:rsidRPr="006F0C17">
        <w:t xml:space="preserve">, including references to national </w:t>
      </w:r>
      <w:r w:rsidR="00700B49" w:rsidRPr="006F0C17">
        <w:t xml:space="preserve">legislations, </w:t>
      </w:r>
      <w:r w:rsidR="00A10C5A" w:rsidRPr="006F0C17">
        <w:t xml:space="preserve">regulatory frameworks, </w:t>
      </w:r>
      <w:r w:rsidR="00715D52" w:rsidRPr="006F0C17">
        <w:t>poli</w:t>
      </w:r>
      <w:r w:rsidR="00472F9E" w:rsidRPr="006F0C17">
        <w:t>cies</w:t>
      </w:r>
      <w:r w:rsidR="00715D52" w:rsidRPr="006F0C17">
        <w:t xml:space="preserve">, </w:t>
      </w:r>
      <w:r w:rsidR="00700B49" w:rsidRPr="006F0C17">
        <w:t>strategies</w:t>
      </w:r>
      <w:r w:rsidR="00F25114" w:rsidRPr="006F0C17">
        <w:t>,</w:t>
      </w:r>
      <w:r w:rsidR="00700B49" w:rsidRPr="006F0C17">
        <w:t xml:space="preserve"> </w:t>
      </w:r>
      <w:r w:rsidR="00715D52" w:rsidRPr="006F0C17">
        <w:t>targets</w:t>
      </w:r>
      <w:r w:rsidR="00F25114" w:rsidRPr="006F0C17">
        <w:t>, tools and guidance</w:t>
      </w:r>
      <w:r w:rsidR="008E4E04" w:rsidRPr="006F0C17">
        <w:t xml:space="preserve"> that indirectly promote soil biodiversity</w:t>
      </w:r>
      <w:r w:rsidR="001E5453" w:rsidRPr="006F0C17">
        <w:t xml:space="preserve">. </w:t>
      </w:r>
      <w:r w:rsidR="001500D2" w:rsidRPr="006F0C17">
        <w:t xml:space="preserve">A Party </w:t>
      </w:r>
      <w:r w:rsidR="000D584C" w:rsidRPr="006F0C17">
        <w:t>referred to</w:t>
      </w:r>
      <w:r w:rsidR="001E5453" w:rsidRPr="006F0C17">
        <w:t xml:space="preserve"> </w:t>
      </w:r>
      <w:r w:rsidR="00477635" w:rsidRPr="006F0C17">
        <w:t>instruments t</w:t>
      </w:r>
      <w:r w:rsidR="008A2BC6" w:rsidRPr="006F0C17">
        <w:t>hat</w:t>
      </w:r>
      <w:r w:rsidR="00477635" w:rsidRPr="006F0C17">
        <w:t xml:space="preserve"> promote sustainable</w:t>
      </w:r>
      <w:r w:rsidR="007017F1" w:rsidRPr="006F0C17">
        <w:t xml:space="preserve"> land use</w:t>
      </w:r>
      <w:r w:rsidR="004C2618" w:rsidRPr="006F0C17">
        <w:t>, including</w:t>
      </w:r>
      <w:r w:rsidR="00477635" w:rsidRPr="006F0C17">
        <w:t xml:space="preserve"> </w:t>
      </w:r>
      <w:r w:rsidR="007B12FE" w:rsidRPr="006F0C17">
        <w:t xml:space="preserve">best practices in </w:t>
      </w:r>
      <w:r w:rsidR="00477635" w:rsidRPr="006F0C17">
        <w:t>agriculture</w:t>
      </w:r>
      <w:r w:rsidR="000A2D44" w:rsidRPr="006F0C17">
        <w:t>, livestock</w:t>
      </w:r>
      <w:r w:rsidR="008C4E14" w:rsidRPr="006F0C17">
        <w:t xml:space="preserve"> and forestry</w:t>
      </w:r>
      <w:r w:rsidR="007B12FE" w:rsidRPr="006F0C17">
        <w:t xml:space="preserve"> such as</w:t>
      </w:r>
      <w:r w:rsidR="000A7253" w:rsidRPr="006F0C17">
        <w:t xml:space="preserve"> sustainable soil management</w:t>
      </w:r>
      <w:r w:rsidR="00671444" w:rsidRPr="006F0C17">
        <w:t>,</w:t>
      </w:r>
      <w:r w:rsidR="007B12FE" w:rsidRPr="006F0C17">
        <w:t xml:space="preserve"> </w:t>
      </w:r>
      <w:r w:rsidR="004B3A71" w:rsidRPr="006F0C17">
        <w:t>integrated pest management</w:t>
      </w:r>
      <w:r w:rsidR="00671444" w:rsidRPr="006F0C17">
        <w:t xml:space="preserve">, holistic grazing management, </w:t>
      </w:r>
      <w:r w:rsidR="00351A83" w:rsidRPr="006F0C17">
        <w:t xml:space="preserve">the implementation of </w:t>
      </w:r>
      <w:r w:rsidR="00671444" w:rsidRPr="006F0C17">
        <w:t>cover crop</w:t>
      </w:r>
      <w:r w:rsidR="00351A83" w:rsidRPr="006F0C17">
        <w:t>s</w:t>
      </w:r>
      <w:r w:rsidR="00E67F69" w:rsidRPr="006F0C17">
        <w:t xml:space="preserve"> and</w:t>
      </w:r>
      <w:r w:rsidR="00803B50" w:rsidRPr="006F0C17">
        <w:t xml:space="preserve"> </w:t>
      </w:r>
      <w:r w:rsidR="00E67F69" w:rsidRPr="006F0C17">
        <w:t>organic agriculture</w:t>
      </w:r>
      <w:r w:rsidR="009776D7" w:rsidRPr="006F0C17">
        <w:t>,</w:t>
      </w:r>
      <w:r w:rsidR="00BA4072" w:rsidRPr="006F0C17">
        <w:t xml:space="preserve"> in addition to</w:t>
      </w:r>
      <w:r w:rsidR="007F4283" w:rsidRPr="006F0C17">
        <w:t xml:space="preserve"> </w:t>
      </w:r>
      <w:r w:rsidR="00B34156" w:rsidRPr="006F0C17">
        <w:t>deliver</w:t>
      </w:r>
      <w:r w:rsidR="00BA4072" w:rsidRPr="006F0C17">
        <w:t>ing</w:t>
      </w:r>
      <w:r w:rsidR="007F4283" w:rsidRPr="006F0C17">
        <w:t xml:space="preserve"> capacity-building</w:t>
      </w:r>
      <w:r w:rsidR="00731078" w:rsidRPr="006F0C17">
        <w:t xml:space="preserve"> activities</w:t>
      </w:r>
      <w:r w:rsidR="00C31B14" w:rsidRPr="006F0C17">
        <w:t>. They also mentioned instruments that</w:t>
      </w:r>
      <w:r w:rsidR="00D61BBB" w:rsidRPr="006F0C17">
        <w:t xml:space="preserve"> </w:t>
      </w:r>
      <w:r w:rsidR="00E97BFD" w:rsidRPr="006F0C17">
        <w:t>support</w:t>
      </w:r>
      <w:r w:rsidR="0091507B" w:rsidRPr="006F0C17">
        <w:t xml:space="preserve"> landscape restoration</w:t>
      </w:r>
      <w:r w:rsidR="00D61BBB" w:rsidRPr="006F0C17">
        <w:t xml:space="preserve">, </w:t>
      </w:r>
      <w:r w:rsidR="00952817" w:rsidRPr="006F0C17">
        <w:t xml:space="preserve">advance </w:t>
      </w:r>
      <w:r w:rsidR="003C7D37" w:rsidRPr="006F0C17">
        <w:t>soil</w:t>
      </w:r>
      <w:r w:rsidR="00671444" w:rsidRPr="006F0C17">
        <w:t xml:space="preserve"> biodiversity monitoring for informed decision-making</w:t>
      </w:r>
      <w:r w:rsidR="00CC0E80" w:rsidRPr="006F0C17">
        <w:t xml:space="preserve"> and </w:t>
      </w:r>
      <w:r w:rsidR="00CA7F05" w:rsidRPr="006F0C17">
        <w:t>enhance</w:t>
      </w:r>
      <w:r w:rsidR="00CC0E80" w:rsidRPr="006F0C17">
        <w:t xml:space="preserve"> climate change</w:t>
      </w:r>
      <w:r w:rsidR="00671444" w:rsidRPr="006F0C17">
        <w:t xml:space="preserve"> </w:t>
      </w:r>
      <w:r w:rsidR="0080645E" w:rsidRPr="006F0C17">
        <w:t>adaptation and mitigation as well as ecosystem resilience.</w:t>
      </w:r>
      <w:r w:rsidR="003C7D37" w:rsidRPr="006F0C17">
        <w:t xml:space="preserve"> </w:t>
      </w:r>
      <w:r w:rsidR="00686C21" w:rsidRPr="006F0C17">
        <w:t>In like manner, a</w:t>
      </w:r>
      <w:r w:rsidR="00250C4A" w:rsidRPr="006F0C17">
        <w:t xml:space="preserve"> Party </w:t>
      </w:r>
      <w:r w:rsidR="00FA630F" w:rsidRPr="006F0C17">
        <w:t>set out</w:t>
      </w:r>
      <w:r w:rsidR="008576AE" w:rsidRPr="006F0C17">
        <w:t xml:space="preserve"> </w:t>
      </w:r>
      <w:r w:rsidR="00E61FC7" w:rsidRPr="006F0C17">
        <w:t>national targets related to reducing agricultural pollution</w:t>
      </w:r>
      <w:r w:rsidR="008576AE" w:rsidRPr="006F0C17">
        <w:t xml:space="preserve"> as well as</w:t>
      </w:r>
      <w:r w:rsidR="008C4E14" w:rsidRPr="006F0C17">
        <w:t xml:space="preserve"> </w:t>
      </w:r>
      <w:r w:rsidR="00BC6FA3" w:rsidRPr="006F0C17">
        <w:t xml:space="preserve">actions </w:t>
      </w:r>
      <w:r w:rsidR="005D7736" w:rsidRPr="006F0C17">
        <w:t>to prevent soil degradation, promote soil recovery</w:t>
      </w:r>
      <w:r w:rsidR="001A1CCB" w:rsidRPr="006F0C17">
        <w:t>,</w:t>
      </w:r>
      <w:r w:rsidR="005D7736" w:rsidRPr="006F0C17">
        <w:t xml:space="preserve"> enhance soil fertility</w:t>
      </w:r>
      <w:r w:rsidR="001A1CCB" w:rsidRPr="006F0C17">
        <w:t xml:space="preserve"> and increase agricultural biodiversity</w:t>
      </w:r>
      <w:r w:rsidR="006E536E" w:rsidRPr="006F0C17">
        <w:t>.</w:t>
      </w:r>
      <w:r w:rsidR="00B84FF1" w:rsidRPr="006F0C17">
        <w:t xml:space="preserve"> A Party </w:t>
      </w:r>
      <w:r w:rsidR="00686C21" w:rsidRPr="006F0C17">
        <w:t>also</w:t>
      </w:r>
      <w:r w:rsidR="00654A38" w:rsidRPr="006F0C17">
        <w:t xml:space="preserve"> </w:t>
      </w:r>
      <w:r w:rsidR="008D2865" w:rsidRPr="006F0C17">
        <w:t>share</w:t>
      </w:r>
      <w:r w:rsidR="00654A38" w:rsidRPr="006F0C17">
        <w:t>d an example of a project on land recycling with the aim of reactivating and reusing commercial and industrial fallow land</w:t>
      </w:r>
      <w:r w:rsidR="00606D6D" w:rsidRPr="006F0C17">
        <w:t>.</w:t>
      </w:r>
      <w:r w:rsidR="00364926" w:rsidRPr="006F0C17">
        <w:t xml:space="preserve"> In addition, some Parties highlighted the role of soil biodiversity in mitigating climate change and soil degradation and the need to align NBSAPs with the KMGBF as well as the two other Rio conventions. Moreover, some Parties stressed the need to expand research to include more taxonomic groups, to bridge </w:t>
      </w:r>
      <w:r w:rsidR="00364926" w:rsidRPr="006F0C17">
        <w:lastRenderedPageBreak/>
        <w:t xml:space="preserve">science and policy, to better align and mainstream the conservation and sustainable use of soil biodiversity in existing policies and to increase public outreach through awareness-raising campaigns such as the celebrations of World Soil Day while promoting engagement of indigenous peoples and local communities. For example, a Party </w:t>
      </w:r>
      <w:r w:rsidR="001116A0" w:rsidRPr="006F0C17">
        <w:t>highlighted</w:t>
      </w:r>
      <w:r w:rsidR="00364926" w:rsidRPr="006F0C17">
        <w:t xml:space="preserve"> the importance of strengthening the linkages between the Plan of Action (2020–2030) for the International Initiative for the Conservation and Sustainable Use of Soil Biodiversity and existing instruments related to integrated soil management, sustainable agriculture including agroecology, </w:t>
      </w:r>
      <w:r w:rsidR="00120555" w:rsidRPr="006F0C17">
        <w:t xml:space="preserve">bioeconomy and </w:t>
      </w:r>
      <w:r w:rsidR="00364926" w:rsidRPr="006F0C17">
        <w:t>fungal biodiversity</w:t>
      </w:r>
      <w:r w:rsidR="00120555" w:rsidRPr="006F0C17">
        <w:t>.</w:t>
      </w:r>
    </w:p>
    <w:p w14:paraId="0FE4E844" w14:textId="61A6EBB0" w:rsidR="00D360BC" w:rsidRPr="006F0C17" w:rsidRDefault="00D360BC">
      <w:pPr>
        <w:tabs>
          <w:tab w:val="clear" w:pos="567"/>
          <w:tab w:val="clear" w:pos="1134"/>
          <w:tab w:val="clear" w:pos="1701"/>
          <w:tab w:val="clear" w:pos="2268"/>
        </w:tabs>
        <w:spacing w:after="160" w:line="278" w:lineRule="auto"/>
        <w:jc w:val="left"/>
      </w:pPr>
      <w:r w:rsidRPr="006F0C17">
        <w:br w:type="page"/>
      </w:r>
    </w:p>
    <w:p w14:paraId="6158D6D9" w14:textId="08AAEC8D" w:rsidR="00F26898" w:rsidRPr="006F0C17" w:rsidRDefault="00F26898" w:rsidP="00F26898">
      <w:pPr>
        <w:pStyle w:val="CBDAnnex"/>
      </w:pPr>
      <w:r w:rsidRPr="006F0C17">
        <w:lastRenderedPageBreak/>
        <w:t>Annex</w:t>
      </w:r>
    </w:p>
    <w:p w14:paraId="28373B3E" w14:textId="3E6825BE" w:rsidR="00F26898" w:rsidRPr="006F0C17" w:rsidRDefault="00EB157B" w:rsidP="00F26898">
      <w:pPr>
        <w:pStyle w:val="CBDAnnex"/>
        <w:rPr>
          <w:lang w:val="en-CA"/>
        </w:rPr>
      </w:pPr>
      <w:r w:rsidRPr="006F0C17">
        <w:t>Questionnaire on the status of implementation of the Plan of Action (2020–2030) for the International Initiative for the Conservation and Sustainable Use of Soil Biodiversity</w:t>
      </w:r>
    </w:p>
    <w:p w14:paraId="005191C4" w14:textId="77777777" w:rsidR="00F64CD4" w:rsidRPr="006F0C17" w:rsidRDefault="00F64CD4" w:rsidP="005539FD">
      <w:pPr>
        <w:pStyle w:val="CBDNormalNumber"/>
        <w:numPr>
          <w:ilvl w:val="0"/>
          <w:numId w:val="0"/>
        </w:numPr>
        <w:rPr>
          <w:b/>
          <w:bCs/>
          <w:lang w:val="en-CA"/>
        </w:rPr>
      </w:pPr>
      <w:r w:rsidRPr="006F0C17">
        <w:rPr>
          <w:b/>
          <w:bCs/>
          <w:lang w:val="en-CA"/>
        </w:rPr>
        <w:t>Background</w:t>
      </w:r>
    </w:p>
    <w:p w14:paraId="216DD292" w14:textId="5EC8D48E" w:rsidR="00F64CD4" w:rsidRPr="006F0C17" w:rsidRDefault="00F64CD4" w:rsidP="00F64CD4">
      <w:pPr>
        <w:pStyle w:val="CBDNormalNumber"/>
        <w:numPr>
          <w:ilvl w:val="0"/>
          <w:numId w:val="0"/>
        </w:numPr>
        <w:rPr>
          <w:lang w:val="en-CA"/>
        </w:rPr>
      </w:pPr>
      <w:r w:rsidRPr="006F0C17">
        <w:rPr>
          <w:lang w:val="en-CA"/>
        </w:rPr>
        <w:t xml:space="preserve">The Conference of the Parties to the Convention on Biological Diversity, in decision </w:t>
      </w:r>
      <w:hyperlink r:id="rId22" w:history="1">
        <w:r w:rsidRPr="006F0C17">
          <w:rPr>
            <w:rStyle w:val="Hyperlink"/>
            <w:lang w:val="en-CA"/>
          </w:rPr>
          <w:t>15/28</w:t>
        </w:r>
      </w:hyperlink>
      <w:r w:rsidRPr="006F0C17">
        <w:rPr>
          <w:lang w:val="en-CA"/>
        </w:rPr>
        <w:t xml:space="preserve">, adopted the Plan of Action (2020–2030) for the International Initiative for the Conservation and Sustainable Use of Soil Biodiversity. </w:t>
      </w:r>
    </w:p>
    <w:p w14:paraId="0D33E436" w14:textId="66B7D472" w:rsidR="00F64CD4" w:rsidRPr="006F0C17" w:rsidRDefault="00F64CD4" w:rsidP="005539FD">
      <w:pPr>
        <w:pStyle w:val="CBDNormalNumber"/>
        <w:numPr>
          <w:ilvl w:val="0"/>
          <w:numId w:val="0"/>
        </w:numPr>
        <w:rPr>
          <w:lang w:val="en-CA"/>
        </w:rPr>
      </w:pPr>
      <w:r w:rsidRPr="006F0C17">
        <w:rPr>
          <w:lang w:val="en-CA"/>
        </w:rPr>
        <w:t xml:space="preserve">In the same decision, </w:t>
      </w:r>
      <w:r w:rsidR="00101FF0">
        <w:rPr>
          <w:lang w:val="en-CA"/>
        </w:rPr>
        <w:t>the Conference of the Parties</w:t>
      </w:r>
      <w:r w:rsidR="00101FF0" w:rsidRPr="006F0C17">
        <w:rPr>
          <w:lang w:val="en-CA"/>
        </w:rPr>
        <w:t xml:space="preserve"> </w:t>
      </w:r>
      <w:r w:rsidRPr="006F0C17">
        <w:rPr>
          <w:lang w:val="en-CA"/>
        </w:rPr>
        <w:t>invited Parties to provide, on a voluntary basis, information on their activities and results from the implementation of the Plan of Action, in alignment with the Kunming-Montreal Global Biodiversity Framework (KMGBF), as appropriate, and requested the Executive Secretary to compile the submissions and to make them available for consideration by the Subsidiary Body on Scientific, Technical and Technological Advice at a meeting held prior to the seventeenth meeting of the Conference of the Parties.</w:t>
      </w:r>
    </w:p>
    <w:p w14:paraId="1AC6B5CC" w14:textId="175D9E25" w:rsidR="00F64CD4" w:rsidRPr="006F0C17" w:rsidRDefault="00F64CD4" w:rsidP="005539FD">
      <w:pPr>
        <w:pStyle w:val="CBDNormalNumber"/>
        <w:numPr>
          <w:ilvl w:val="0"/>
          <w:numId w:val="0"/>
        </w:numPr>
        <w:rPr>
          <w:lang w:val="en-CA"/>
        </w:rPr>
      </w:pPr>
      <w:r w:rsidRPr="006F0C17">
        <w:rPr>
          <w:lang w:val="en-CA"/>
        </w:rPr>
        <w:t xml:space="preserve">This questionnaire aims to facilitate the submission of information from Parties. The submission at the national level on the status of implementation of the Plan of Action provides a better understanding of how soil biodiversity was reflected in the preparation of </w:t>
      </w:r>
      <w:r w:rsidR="00B93F07">
        <w:rPr>
          <w:lang w:val="en-CA"/>
        </w:rPr>
        <w:t>national biodiversity strategies and action plans (</w:t>
      </w:r>
      <w:r w:rsidRPr="006F0C17">
        <w:rPr>
          <w:lang w:val="en-CA"/>
        </w:rPr>
        <w:t>NBSAPs</w:t>
      </w:r>
      <w:r w:rsidR="00B93F07">
        <w:rPr>
          <w:lang w:val="en-CA"/>
        </w:rPr>
        <w:t>)</w:t>
      </w:r>
      <w:r w:rsidRPr="006F0C17">
        <w:rPr>
          <w:lang w:val="en-CA"/>
        </w:rPr>
        <w:t xml:space="preserve"> as well as in the national targets and indicators.</w:t>
      </w:r>
    </w:p>
    <w:p w14:paraId="5BAC9C12" w14:textId="719FE6E5" w:rsidR="00362795" w:rsidRPr="006F0C17" w:rsidRDefault="00F64CD4" w:rsidP="005539FD">
      <w:pPr>
        <w:pStyle w:val="CBDNormalNumber"/>
        <w:numPr>
          <w:ilvl w:val="0"/>
          <w:numId w:val="0"/>
        </w:numPr>
        <w:rPr>
          <w:lang w:val="en-CA"/>
        </w:rPr>
      </w:pPr>
      <w:r w:rsidRPr="006F0C17">
        <w:rPr>
          <w:lang w:val="en-CA"/>
        </w:rPr>
        <w:t xml:space="preserve">The Secretariat will compile the responses, as well as relevant policies, regulations or frameworks that have been implemented, and identify gaps and needs to further support countries in implementing the Plan of Action aligned with the KMGBF. The analysis of the responses will be made available for consideration by the </w:t>
      </w:r>
      <w:r w:rsidR="00C91F54" w:rsidRPr="006F0C17">
        <w:rPr>
          <w:lang w:val="en-CA"/>
        </w:rPr>
        <w:t>Subsidiary Body on Scientific, Technical and Technological Advice</w:t>
      </w:r>
      <w:r w:rsidR="00C91F54">
        <w:rPr>
          <w:lang w:val="en-CA"/>
        </w:rPr>
        <w:t xml:space="preserve"> at its twenty-seventh meeting</w:t>
      </w:r>
      <w:r w:rsidRPr="006F0C17">
        <w:rPr>
          <w:lang w:val="en-CA"/>
        </w:rPr>
        <w:t>.</w:t>
      </w:r>
    </w:p>
    <w:p w14:paraId="63E1F45A" w14:textId="36BBE4A2" w:rsidR="005A7D0E" w:rsidRPr="006F0C17" w:rsidRDefault="005A7D0E" w:rsidP="005539FD">
      <w:pPr>
        <w:pStyle w:val="CBDNormalNumber"/>
        <w:numPr>
          <w:ilvl w:val="0"/>
          <w:numId w:val="0"/>
        </w:numPr>
        <w:rPr>
          <w:b/>
          <w:bCs/>
          <w:lang w:val="en-CA"/>
        </w:rPr>
      </w:pPr>
      <w:r w:rsidRPr="006F0C17">
        <w:rPr>
          <w:b/>
          <w:bCs/>
          <w:lang w:val="en-CA"/>
        </w:rPr>
        <w:t>Instructions</w:t>
      </w:r>
    </w:p>
    <w:p w14:paraId="030D855D" w14:textId="69A2BA64" w:rsidR="00826CB5" w:rsidRPr="006F0C17" w:rsidRDefault="00826CB5" w:rsidP="00826CB5">
      <w:pPr>
        <w:pStyle w:val="CBDNormalNumber"/>
        <w:numPr>
          <w:ilvl w:val="0"/>
          <w:numId w:val="0"/>
        </w:numPr>
      </w:pPr>
      <w:r w:rsidRPr="006F0C17">
        <w:t>This online questionnaire consists of 10 questions and is divided into three sections:</w:t>
      </w:r>
    </w:p>
    <w:p w14:paraId="0CC9722E" w14:textId="77777777" w:rsidR="00826CB5" w:rsidRPr="006F0C17" w:rsidRDefault="00826CB5" w:rsidP="00826CB5">
      <w:pPr>
        <w:pStyle w:val="CBDNormalNumber"/>
        <w:numPr>
          <w:ilvl w:val="0"/>
          <w:numId w:val="0"/>
        </w:numPr>
        <w:ind w:left="567"/>
      </w:pPr>
      <w:r w:rsidRPr="006F0C17">
        <w:t>I.</w:t>
      </w:r>
      <w:r w:rsidRPr="006F0C17">
        <w:tab/>
        <w:t>General information;</w:t>
      </w:r>
    </w:p>
    <w:p w14:paraId="272E0962" w14:textId="77777777" w:rsidR="00826CB5" w:rsidRPr="006F0C17" w:rsidRDefault="00826CB5" w:rsidP="00826CB5">
      <w:pPr>
        <w:pStyle w:val="CBDNormalNumber"/>
        <w:numPr>
          <w:ilvl w:val="0"/>
          <w:numId w:val="0"/>
        </w:numPr>
        <w:ind w:left="567"/>
      </w:pPr>
      <w:r w:rsidRPr="006F0C17">
        <w:t>II.</w:t>
      </w:r>
      <w:r w:rsidRPr="006F0C17">
        <w:tab/>
        <w:t>Overview questions;</w:t>
      </w:r>
    </w:p>
    <w:p w14:paraId="2C2AB0B2" w14:textId="77777777" w:rsidR="00826CB5" w:rsidRPr="006F0C17" w:rsidRDefault="00826CB5" w:rsidP="00826CB5">
      <w:pPr>
        <w:pStyle w:val="CBDNormalNumber"/>
        <w:numPr>
          <w:ilvl w:val="0"/>
          <w:numId w:val="0"/>
        </w:numPr>
        <w:ind w:left="567"/>
      </w:pPr>
      <w:r w:rsidRPr="006F0C17">
        <w:t>III.</w:t>
      </w:r>
      <w:r w:rsidRPr="006F0C17">
        <w:tab/>
        <w:t>Status of implementation of the Plan of Action (2020–2030) for the International Initiative for the Conservation and Sustainable Use of Soil Biodiversity.</w:t>
      </w:r>
    </w:p>
    <w:p w14:paraId="7CC96A10" w14:textId="77777777" w:rsidR="00826CB5" w:rsidRPr="006F0C17" w:rsidRDefault="00826CB5" w:rsidP="00826CB5">
      <w:pPr>
        <w:pStyle w:val="CBDNormalNumber"/>
        <w:numPr>
          <w:ilvl w:val="0"/>
          <w:numId w:val="0"/>
        </w:numPr>
      </w:pPr>
      <w:r w:rsidRPr="006F0C17">
        <w:t>The space for comments can be used to provide an information on relevant policies, regulations or frameworks as well as linkages to the NBSAPs, targets and indicators.</w:t>
      </w:r>
    </w:p>
    <w:p w14:paraId="43C8A3CE" w14:textId="731C3067" w:rsidR="005A7D0E" w:rsidRPr="006F0C17" w:rsidRDefault="00826CB5" w:rsidP="00826CB5">
      <w:pPr>
        <w:pStyle w:val="CBDNormalNumber"/>
        <w:numPr>
          <w:ilvl w:val="0"/>
          <w:numId w:val="0"/>
        </w:numPr>
      </w:pPr>
      <w:r w:rsidRPr="006F0C17">
        <w:t xml:space="preserve">This offline template is available to facilitate internal coordination. For official submission, please complete and submit only one </w:t>
      </w:r>
      <w:hyperlink r:id="rId23" w:history="1">
        <w:r w:rsidRPr="006F0C17">
          <w:rPr>
            <w:rStyle w:val="Hyperlink"/>
          </w:rPr>
          <w:t>online questionnaire</w:t>
        </w:r>
      </w:hyperlink>
      <w:r w:rsidRPr="006F0C17">
        <w:t xml:space="preserve"> per Party.</w:t>
      </w:r>
    </w:p>
    <w:p w14:paraId="621D0B27" w14:textId="48A8E752" w:rsidR="00093E36" w:rsidRPr="006F0C17" w:rsidRDefault="00093E36" w:rsidP="00826CB5">
      <w:pPr>
        <w:pStyle w:val="CBDNormalNumber"/>
        <w:numPr>
          <w:ilvl w:val="0"/>
          <w:numId w:val="0"/>
        </w:numPr>
        <w:rPr>
          <w:b/>
          <w:bCs/>
        </w:rPr>
      </w:pPr>
      <w:r w:rsidRPr="006F0C17">
        <w:rPr>
          <w:b/>
          <w:bCs/>
        </w:rPr>
        <w:t>Deadline</w:t>
      </w:r>
    </w:p>
    <w:p w14:paraId="4705A3A2" w14:textId="4C801F6E" w:rsidR="00093E36" w:rsidRPr="006F0C17" w:rsidRDefault="004977C8" w:rsidP="00826CB5">
      <w:pPr>
        <w:pStyle w:val="CBDNormalNumber"/>
        <w:numPr>
          <w:ilvl w:val="0"/>
          <w:numId w:val="0"/>
        </w:numPr>
        <w:rPr>
          <w:lang w:val="en-CA"/>
        </w:rPr>
      </w:pPr>
      <w:r w:rsidRPr="006F0C17">
        <w:rPr>
          <w:lang w:val="en-CA"/>
        </w:rPr>
        <w:t xml:space="preserve">Please complete the online questionnaire, to the best of your ability, and in line with the appropriate Ministries and relevant institutions at national level as applicable, by </w:t>
      </w:r>
      <w:r w:rsidR="001044A3">
        <w:rPr>
          <w:lang w:val="en-CA"/>
        </w:rPr>
        <w:t>4</w:t>
      </w:r>
      <w:r w:rsidRPr="006F0C17">
        <w:rPr>
          <w:lang w:val="en-CA"/>
        </w:rPr>
        <w:t xml:space="preserve"> J</w:t>
      </w:r>
      <w:r w:rsidR="001044A3">
        <w:rPr>
          <w:lang w:val="en-CA"/>
        </w:rPr>
        <w:t>uly</w:t>
      </w:r>
      <w:r w:rsidRPr="006F0C17">
        <w:rPr>
          <w:lang w:val="en-CA"/>
        </w:rPr>
        <w:t xml:space="preserve"> 2025. Any follow up questions or comments can be directed to the CBD Secretariat (</w:t>
      </w:r>
      <w:hyperlink r:id="rId24" w:history="1">
        <w:r w:rsidRPr="006F0C17">
          <w:rPr>
            <w:rStyle w:val="Hyperlink"/>
            <w:lang w:val="en-CA"/>
          </w:rPr>
          <w:t>secretariat@cbd.int</w:t>
        </w:r>
      </w:hyperlink>
      <w:r w:rsidRPr="006F0C17">
        <w:rPr>
          <w:lang w:val="en-CA"/>
        </w:rPr>
        <w:t>).</w:t>
      </w:r>
    </w:p>
    <w:p w14:paraId="1DC085E9" w14:textId="77777777" w:rsidR="007B459B" w:rsidRPr="006F0C17" w:rsidRDefault="007B459B">
      <w:pPr>
        <w:tabs>
          <w:tab w:val="clear" w:pos="567"/>
          <w:tab w:val="clear" w:pos="1134"/>
          <w:tab w:val="clear" w:pos="1701"/>
          <w:tab w:val="clear" w:pos="2268"/>
        </w:tabs>
        <w:spacing w:after="160" w:line="278" w:lineRule="auto"/>
        <w:jc w:val="left"/>
        <w:rPr>
          <w:lang w:val="en-CA"/>
        </w:rPr>
      </w:pPr>
      <w:r w:rsidRPr="006F0C17">
        <w:rPr>
          <w:lang w:val="en-CA"/>
        </w:rPr>
        <w:br w:type="page"/>
      </w:r>
    </w:p>
    <w:p w14:paraId="7484F947" w14:textId="31F31C81" w:rsidR="00316CF1" w:rsidRPr="006F0C17" w:rsidRDefault="00901EE9" w:rsidP="0088543D">
      <w:pPr>
        <w:pStyle w:val="CBDNormalNumber"/>
        <w:keepNext/>
        <w:numPr>
          <w:ilvl w:val="0"/>
          <w:numId w:val="26"/>
        </w:numPr>
        <w:rPr>
          <w:b/>
          <w:bCs/>
          <w:lang w:val="en-CA"/>
        </w:rPr>
      </w:pPr>
      <w:r w:rsidRPr="006F0C17">
        <w:rPr>
          <w:b/>
          <w:bCs/>
          <w:lang w:val="en-CA"/>
        </w:rPr>
        <w:lastRenderedPageBreak/>
        <w:t>General information</w:t>
      </w:r>
    </w:p>
    <w:p w14:paraId="42AC59FD" w14:textId="77777777" w:rsidR="00C239BE" w:rsidRPr="006F0C17" w:rsidRDefault="00C239BE" w:rsidP="00C239BE">
      <w:pPr>
        <w:pStyle w:val="CBDNormalNumber"/>
        <w:numPr>
          <w:ilvl w:val="0"/>
          <w:numId w:val="0"/>
        </w:numPr>
        <w:ind w:left="1287"/>
        <w:rPr>
          <w:lang w:val="en-CA"/>
        </w:rPr>
      </w:pPr>
      <w:r w:rsidRPr="006F0C17">
        <w:rPr>
          <w:lang w:val="en-CA"/>
        </w:rPr>
        <w:t xml:space="preserve">Party: </w:t>
      </w:r>
      <w:sdt>
        <w:sdtPr>
          <w:rPr>
            <w:snapToGrid w:val="0"/>
            <w:kern w:val="22"/>
            <w:lang w:val="en-CA"/>
          </w:rPr>
          <w:id w:val="489455513"/>
          <w:placeholder>
            <w:docPart w:val="43BAE71901E74DD5AE9186A09133C266"/>
          </w:placeholder>
          <w:showingPlcHdr/>
          <w:text/>
        </w:sdtPr>
        <w:sdtContent>
          <w:r w:rsidRPr="006F0C17">
            <w:rPr>
              <w:rFonts w:eastAsiaTheme="minorEastAsia"/>
              <w:color w:val="808080"/>
              <w:lang w:val="en-CA"/>
            </w:rPr>
            <w:t>Click here to enter your answer.</w:t>
          </w:r>
        </w:sdtContent>
      </w:sdt>
    </w:p>
    <w:p w14:paraId="6905105B" w14:textId="77777777" w:rsidR="00C239BE" w:rsidRPr="006F0C17" w:rsidRDefault="00C239BE" w:rsidP="00C239BE">
      <w:pPr>
        <w:pStyle w:val="CBDNormalNumber"/>
        <w:numPr>
          <w:ilvl w:val="0"/>
          <w:numId w:val="0"/>
        </w:numPr>
        <w:ind w:left="1287"/>
        <w:rPr>
          <w:lang w:val="en-CA"/>
        </w:rPr>
      </w:pPr>
      <w:r w:rsidRPr="006F0C17">
        <w:rPr>
          <w:lang w:val="en-CA"/>
        </w:rPr>
        <w:t xml:space="preserve">Full name of the contact person: </w:t>
      </w:r>
      <w:sdt>
        <w:sdtPr>
          <w:rPr>
            <w:snapToGrid w:val="0"/>
            <w:kern w:val="22"/>
            <w:lang w:val="en-CA"/>
          </w:rPr>
          <w:id w:val="-424653594"/>
          <w:placeholder>
            <w:docPart w:val="431670ADC0F146BEAB6C9AA45336AF8F"/>
          </w:placeholder>
          <w:showingPlcHdr/>
          <w:text/>
        </w:sdtPr>
        <w:sdtContent>
          <w:r w:rsidRPr="006F0C17">
            <w:rPr>
              <w:rFonts w:eastAsiaTheme="minorEastAsia"/>
              <w:color w:val="808080"/>
              <w:lang w:val="en-CA"/>
            </w:rPr>
            <w:t>Click here to enter your answer.</w:t>
          </w:r>
        </w:sdtContent>
      </w:sdt>
    </w:p>
    <w:p w14:paraId="02515DE9" w14:textId="77777777" w:rsidR="00C239BE" w:rsidRPr="006F0C17" w:rsidRDefault="00C239BE" w:rsidP="00C239BE">
      <w:pPr>
        <w:pStyle w:val="CBDNormalNumber"/>
        <w:numPr>
          <w:ilvl w:val="0"/>
          <w:numId w:val="0"/>
        </w:numPr>
        <w:ind w:left="1287"/>
        <w:rPr>
          <w:lang w:val="en-CA"/>
        </w:rPr>
      </w:pPr>
      <w:r w:rsidRPr="006F0C17">
        <w:rPr>
          <w:lang w:val="en-CA"/>
        </w:rPr>
        <w:t xml:space="preserve">Title of the contact person: </w:t>
      </w:r>
      <w:sdt>
        <w:sdtPr>
          <w:rPr>
            <w:snapToGrid w:val="0"/>
            <w:kern w:val="22"/>
            <w:lang w:val="en-CA"/>
          </w:rPr>
          <w:id w:val="-191305822"/>
          <w:placeholder>
            <w:docPart w:val="F0879578407A44ACBDBFD4228C3120C8"/>
          </w:placeholder>
          <w:showingPlcHdr/>
          <w:text/>
        </w:sdtPr>
        <w:sdtContent>
          <w:r w:rsidRPr="006F0C17">
            <w:rPr>
              <w:rFonts w:eastAsiaTheme="minorEastAsia"/>
              <w:color w:val="808080"/>
              <w:lang w:val="en-CA"/>
            </w:rPr>
            <w:t>Click here to enter your answer.</w:t>
          </w:r>
        </w:sdtContent>
      </w:sdt>
    </w:p>
    <w:p w14:paraId="419A6C90" w14:textId="49799D81" w:rsidR="00C239BE" w:rsidRPr="006F0C17" w:rsidRDefault="00C239BE" w:rsidP="00C239BE">
      <w:pPr>
        <w:pStyle w:val="CBDNormalNumber"/>
        <w:numPr>
          <w:ilvl w:val="0"/>
          <w:numId w:val="0"/>
        </w:numPr>
        <w:ind w:left="1287"/>
        <w:rPr>
          <w:snapToGrid w:val="0"/>
          <w:kern w:val="22"/>
          <w:lang w:val="en-CA"/>
        </w:rPr>
      </w:pPr>
      <w:r w:rsidRPr="006F0C17">
        <w:rPr>
          <w:lang w:val="en-CA"/>
        </w:rPr>
        <w:t xml:space="preserve">Email address to contact: </w:t>
      </w:r>
      <w:sdt>
        <w:sdtPr>
          <w:rPr>
            <w:snapToGrid w:val="0"/>
            <w:kern w:val="22"/>
            <w:lang w:val="en-CA"/>
          </w:rPr>
          <w:id w:val="299193969"/>
          <w:placeholder>
            <w:docPart w:val="1DC3378C7613421EA1B22A4CADE9077A"/>
          </w:placeholder>
          <w:showingPlcHdr/>
          <w:text/>
        </w:sdtPr>
        <w:sdtContent>
          <w:r w:rsidRPr="006F0C17">
            <w:rPr>
              <w:rFonts w:eastAsiaTheme="minorEastAsia"/>
              <w:color w:val="808080"/>
              <w:lang w:val="en-CA"/>
            </w:rPr>
            <w:t>Click here to enter your answer.</w:t>
          </w:r>
        </w:sdtContent>
      </w:sdt>
    </w:p>
    <w:p w14:paraId="280F732F" w14:textId="1495A168" w:rsidR="00041EBA" w:rsidRPr="006F0C17" w:rsidRDefault="00041EBA" w:rsidP="00D115B1">
      <w:pPr>
        <w:pStyle w:val="CBDNormalNumber"/>
        <w:numPr>
          <w:ilvl w:val="0"/>
          <w:numId w:val="26"/>
        </w:numPr>
        <w:rPr>
          <w:b/>
          <w:bCs/>
          <w:lang w:val="en-CA"/>
        </w:rPr>
      </w:pPr>
      <w:r w:rsidRPr="006F0C17">
        <w:rPr>
          <w:b/>
          <w:bCs/>
          <w:lang w:val="en-CA"/>
        </w:rPr>
        <w:t>Overview questions</w:t>
      </w:r>
    </w:p>
    <w:p w14:paraId="0589CC1B" w14:textId="77777777" w:rsidR="00C239BE" w:rsidRPr="006F0C17" w:rsidRDefault="00C239BE" w:rsidP="0088543D">
      <w:pPr>
        <w:pStyle w:val="CBDNormalNumber"/>
        <w:keepNext/>
        <w:keepLines/>
        <w:numPr>
          <w:ilvl w:val="0"/>
          <w:numId w:val="28"/>
        </w:numPr>
        <w:rPr>
          <w:snapToGrid w:val="0"/>
          <w:lang w:val="en-CA"/>
        </w:rPr>
      </w:pPr>
      <w:bookmarkStart w:id="1" w:name="_Hlk206507148"/>
      <w:proofErr w:type="gramStart"/>
      <w:r w:rsidRPr="006F0C17">
        <w:rPr>
          <w:snapToGrid w:val="0"/>
          <w:lang w:val="en-CA"/>
        </w:rPr>
        <w:t>Is</w:t>
      </w:r>
      <w:proofErr w:type="gramEnd"/>
      <w:r w:rsidRPr="006F0C17">
        <w:rPr>
          <w:snapToGrid w:val="0"/>
          <w:lang w:val="en-CA"/>
        </w:rPr>
        <w:t xml:space="preserve"> the conservation and sustainable use of soil biodiversity being (directly or indirectly) </w:t>
      </w:r>
      <w:proofErr w:type="gramStart"/>
      <w:r w:rsidRPr="006F0C17">
        <w:rPr>
          <w:snapToGrid w:val="0"/>
          <w:lang w:val="en-CA"/>
        </w:rPr>
        <w:t>taken into account</w:t>
      </w:r>
      <w:proofErr w:type="gramEnd"/>
      <w:r w:rsidRPr="006F0C17">
        <w:rPr>
          <w:snapToGrid w:val="0"/>
          <w:lang w:val="en-CA"/>
        </w:rPr>
        <w:t xml:space="preserve"> in your country’s National Biodiversity Strategy and Action Plan (NBSAP) aligned with the KMGBF?</w:t>
      </w:r>
    </w:p>
    <w:p w14:paraId="1267D8E4"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260" w:hanging="551"/>
        <w:contextualSpacing/>
        <w:rPr>
          <w:iCs/>
          <w:snapToGrid w:val="0"/>
          <w:kern w:val="22"/>
          <w:lang w:val="en-CA"/>
        </w:rPr>
      </w:pPr>
      <w:sdt>
        <w:sdtPr>
          <w:rPr>
            <w:iCs/>
            <w:snapToGrid w:val="0"/>
            <w:kern w:val="22"/>
            <w:lang w:val="en-CA"/>
          </w:rPr>
          <w:id w:val="-1188064169"/>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iCs/>
              <w:snapToGrid w:val="0"/>
              <w:kern w:val="22"/>
              <w:lang w:val="en-CA"/>
            </w:rPr>
            <w:t>☐</w:t>
          </w:r>
        </w:sdtContent>
      </w:sdt>
      <w:r w:rsidR="00C239BE" w:rsidRPr="006F0C17">
        <w:rPr>
          <w:iCs/>
          <w:snapToGrid w:val="0"/>
          <w:kern w:val="22"/>
          <w:lang w:val="en-CA"/>
        </w:rPr>
        <w:t xml:space="preserve"> It is directly addressed in the NBSAP.</w:t>
      </w:r>
    </w:p>
    <w:p w14:paraId="34F863B4"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260" w:hanging="551"/>
        <w:contextualSpacing/>
        <w:rPr>
          <w:iCs/>
          <w:snapToGrid w:val="0"/>
          <w:kern w:val="22"/>
          <w:lang w:val="en-CA"/>
        </w:rPr>
      </w:pPr>
      <w:sdt>
        <w:sdtPr>
          <w:rPr>
            <w:iCs/>
            <w:snapToGrid w:val="0"/>
            <w:kern w:val="22"/>
            <w:lang w:val="en-CA"/>
          </w:rPr>
          <w:id w:val="941576435"/>
          <w14:checkbox>
            <w14:checked w14:val="0"/>
            <w14:checkedState w14:val="2612" w14:font="MS Gothic"/>
            <w14:uncheckedState w14:val="2610" w14:font="MS Gothic"/>
          </w14:checkbox>
        </w:sdtPr>
        <w:sdtContent>
          <w:r w:rsidR="00C239BE" w:rsidRPr="006F0C17">
            <w:rPr>
              <w:rFonts w:ascii="Segoe UI Symbol" w:hAnsi="Segoe UI Symbol" w:cs="Segoe UI Symbol"/>
              <w:iCs/>
              <w:snapToGrid w:val="0"/>
              <w:kern w:val="22"/>
              <w:lang w:val="en-CA"/>
            </w:rPr>
            <w:t>☐</w:t>
          </w:r>
        </w:sdtContent>
      </w:sdt>
      <w:r w:rsidR="00C239BE" w:rsidRPr="006F0C17">
        <w:rPr>
          <w:iCs/>
          <w:snapToGrid w:val="0"/>
          <w:kern w:val="22"/>
          <w:lang w:val="en-CA"/>
        </w:rPr>
        <w:t xml:space="preserve"> It is indirectly addressed in the NBSAP.</w:t>
      </w:r>
    </w:p>
    <w:p w14:paraId="3815BEE1"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260" w:hanging="551"/>
        <w:contextualSpacing/>
        <w:rPr>
          <w:iCs/>
          <w:snapToGrid w:val="0"/>
          <w:kern w:val="22"/>
          <w:lang w:val="en-CA"/>
        </w:rPr>
      </w:pPr>
      <w:sdt>
        <w:sdtPr>
          <w:rPr>
            <w:iCs/>
            <w:snapToGrid w:val="0"/>
            <w:kern w:val="22"/>
            <w:lang w:val="en-CA"/>
          </w:rPr>
          <w:id w:val="-1549834974"/>
          <w14:checkbox>
            <w14:checked w14:val="0"/>
            <w14:checkedState w14:val="2612" w14:font="MS Gothic"/>
            <w14:uncheckedState w14:val="2610" w14:font="MS Gothic"/>
          </w14:checkbox>
        </w:sdtPr>
        <w:sdtContent>
          <w:r w:rsidR="00C239BE" w:rsidRPr="006F0C17">
            <w:rPr>
              <w:rFonts w:ascii="Segoe UI Symbol" w:hAnsi="Segoe UI Symbol" w:cs="Segoe UI Symbol"/>
              <w:iCs/>
              <w:snapToGrid w:val="0"/>
              <w:kern w:val="22"/>
              <w:lang w:val="en-CA"/>
            </w:rPr>
            <w:t>☐</w:t>
          </w:r>
        </w:sdtContent>
      </w:sdt>
      <w:r w:rsidR="00C239BE" w:rsidRPr="006F0C17">
        <w:rPr>
          <w:iCs/>
          <w:snapToGrid w:val="0"/>
          <w:kern w:val="22"/>
          <w:lang w:val="en-CA"/>
        </w:rPr>
        <w:t xml:space="preserve"> It was not addressed in the NBSAP.</w:t>
      </w:r>
    </w:p>
    <w:p w14:paraId="35488EB3"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260" w:hanging="551"/>
        <w:contextualSpacing/>
        <w:rPr>
          <w:iCs/>
          <w:snapToGrid w:val="0"/>
          <w:kern w:val="22"/>
          <w:lang w:val="en-CA"/>
        </w:rPr>
      </w:pPr>
      <w:sdt>
        <w:sdtPr>
          <w:rPr>
            <w:iCs/>
            <w:snapToGrid w:val="0"/>
            <w:kern w:val="22"/>
            <w:lang w:val="en-CA"/>
          </w:rPr>
          <w:id w:val="333121117"/>
          <w14:checkbox>
            <w14:checked w14:val="0"/>
            <w14:checkedState w14:val="2612" w14:font="MS Gothic"/>
            <w14:uncheckedState w14:val="2610" w14:font="MS Gothic"/>
          </w14:checkbox>
        </w:sdtPr>
        <w:sdtContent>
          <w:r w:rsidR="00C239BE" w:rsidRPr="006F0C17">
            <w:rPr>
              <w:rFonts w:ascii="Segoe UI Symbol" w:hAnsi="Segoe UI Symbol" w:cs="Segoe UI Symbol"/>
              <w:iCs/>
              <w:snapToGrid w:val="0"/>
              <w:kern w:val="22"/>
              <w:lang w:val="en-CA"/>
            </w:rPr>
            <w:t>☐</w:t>
          </w:r>
        </w:sdtContent>
      </w:sdt>
      <w:r w:rsidR="00C239BE" w:rsidRPr="006F0C17">
        <w:rPr>
          <w:iCs/>
          <w:snapToGrid w:val="0"/>
          <w:kern w:val="22"/>
          <w:lang w:val="en-CA"/>
        </w:rPr>
        <w:t xml:space="preserve"> Under development.</w:t>
      </w:r>
      <w:r w:rsidR="00C239BE" w:rsidRPr="006F0C17">
        <w:rPr>
          <w:iCs/>
          <w:snapToGrid w:val="0"/>
          <w:kern w:val="22"/>
          <w:lang w:val="en-CA"/>
        </w:rPr>
        <w:tab/>
      </w:r>
    </w:p>
    <w:p w14:paraId="3B9739CD"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260" w:hanging="551"/>
        <w:contextualSpacing/>
        <w:rPr>
          <w:iCs/>
          <w:snapToGrid w:val="0"/>
          <w:kern w:val="22"/>
          <w:lang w:val="en-CA"/>
        </w:rPr>
      </w:pPr>
      <w:sdt>
        <w:sdtPr>
          <w:rPr>
            <w:iCs/>
            <w:snapToGrid w:val="0"/>
            <w:kern w:val="22"/>
            <w:lang w:val="en-CA"/>
          </w:rPr>
          <w:id w:val="2047255724"/>
          <w14:checkbox>
            <w14:checked w14:val="0"/>
            <w14:checkedState w14:val="2612" w14:font="MS Gothic"/>
            <w14:uncheckedState w14:val="2610" w14:font="MS Gothic"/>
          </w14:checkbox>
        </w:sdtPr>
        <w:sdtContent>
          <w:r w:rsidR="00C239BE" w:rsidRPr="006F0C17">
            <w:rPr>
              <w:rFonts w:ascii="Segoe UI Symbol" w:hAnsi="Segoe UI Symbol" w:cs="Segoe UI Symbol"/>
              <w:iCs/>
              <w:snapToGrid w:val="0"/>
              <w:kern w:val="22"/>
              <w:lang w:val="en-CA"/>
            </w:rPr>
            <w:t>☐</w:t>
          </w:r>
        </w:sdtContent>
      </w:sdt>
      <w:r w:rsidR="00C239BE" w:rsidRPr="006F0C17">
        <w:rPr>
          <w:iCs/>
          <w:snapToGrid w:val="0"/>
          <w:kern w:val="22"/>
          <w:lang w:val="en-CA"/>
        </w:rPr>
        <w:t xml:space="preserve"> Other: </w:t>
      </w:r>
      <w:sdt>
        <w:sdtPr>
          <w:rPr>
            <w:rFonts w:eastAsiaTheme="minorEastAsia"/>
            <w:color w:val="808080"/>
            <w:lang w:val="en-CA"/>
          </w:rPr>
          <w:id w:val="-276567978"/>
          <w:placeholder>
            <w:docPart w:val="D31592D4FFBB4E0CA85048D09B60325C"/>
          </w:placeholder>
          <w:showingPlcHdr/>
        </w:sdtPr>
        <w:sdtContent>
          <w:r w:rsidR="00C239BE" w:rsidRPr="006F0C17">
            <w:rPr>
              <w:rFonts w:eastAsiaTheme="minorEastAsia"/>
              <w:color w:val="808080"/>
              <w:lang w:val="en-CA"/>
            </w:rPr>
            <w:t>Click here to enter your answer.</w:t>
          </w:r>
        </w:sdtContent>
      </w:sdt>
    </w:p>
    <w:p w14:paraId="33913FF8" w14:textId="77777777" w:rsidR="00C239BE" w:rsidRPr="006F0C17" w:rsidRDefault="00C239BE" w:rsidP="00C239BE">
      <w:pPr>
        <w:keepNext/>
        <w:keepLines/>
        <w:suppressLineNumbers/>
        <w:suppressAutoHyphens/>
        <w:kinsoku w:val="0"/>
        <w:overflowPunct w:val="0"/>
        <w:autoSpaceDE w:val="0"/>
        <w:autoSpaceDN w:val="0"/>
        <w:adjustRightInd w:val="0"/>
        <w:snapToGrid w:val="0"/>
        <w:spacing w:before="240" w:after="120"/>
        <w:ind w:left="1253" w:hanging="547"/>
        <w:rPr>
          <w:iCs/>
          <w:snapToGrid w:val="0"/>
          <w:kern w:val="22"/>
          <w:lang w:val="en-CA"/>
        </w:rPr>
      </w:pPr>
      <w:r w:rsidRPr="006F0C17">
        <w:rPr>
          <w:iCs/>
          <w:snapToGrid w:val="0"/>
          <w:kern w:val="22"/>
          <w:lang w:val="en-CA"/>
        </w:rPr>
        <w:t xml:space="preserve">Comments: </w:t>
      </w:r>
      <w:sdt>
        <w:sdtPr>
          <w:rPr>
            <w:iCs/>
            <w:snapToGrid w:val="0"/>
            <w:kern w:val="22"/>
            <w:lang w:val="en-CA"/>
          </w:rPr>
          <w:id w:val="-1179495606"/>
          <w:placeholder>
            <w:docPart w:val="71748CFADCB245F78422A07D104E5F0D"/>
          </w:placeholder>
          <w:showingPlcHdr/>
        </w:sdtPr>
        <w:sdtContent>
          <w:r w:rsidRPr="006F0C17">
            <w:rPr>
              <w:rFonts w:eastAsiaTheme="minorEastAsia"/>
              <w:color w:val="808080"/>
              <w:lang w:val="en-CA"/>
            </w:rPr>
            <w:t>Click here to enter your answer.</w:t>
          </w:r>
        </w:sdtContent>
      </w:sdt>
    </w:p>
    <w:p w14:paraId="664FE668" w14:textId="77777777" w:rsidR="00C239BE" w:rsidRPr="006F0C17" w:rsidRDefault="00C239BE" w:rsidP="0088543D">
      <w:pPr>
        <w:pStyle w:val="CBDNormalNumber"/>
        <w:keepNext/>
        <w:keepLines/>
        <w:rPr>
          <w:snapToGrid w:val="0"/>
          <w:kern w:val="22"/>
          <w:lang w:val="en-CA"/>
        </w:rPr>
      </w:pPr>
      <w:r w:rsidRPr="006F0C17">
        <w:rPr>
          <w:snapToGrid w:val="0"/>
          <w:kern w:val="22"/>
          <w:lang w:val="en-CA"/>
        </w:rPr>
        <w:t>Are there any national target(s)</w:t>
      </w:r>
      <w:r w:rsidRPr="006F0C17">
        <w:rPr>
          <w:iCs/>
          <w:snapToGrid w:val="0"/>
          <w:kern w:val="22"/>
          <w:lang w:val="en-CA"/>
        </w:rPr>
        <w:t xml:space="preserve"> </w:t>
      </w:r>
      <w:r w:rsidRPr="006F0C17">
        <w:rPr>
          <w:snapToGrid w:val="0"/>
          <w:kern w:val="22"/>
          <w:lang w:val="en-CA"/>
        </w:rPr>
        <w:t>and indicator</w:t>
      </w:r>
      <w:r w:rsidRPr="006F0C17">
        <w:rPr>
          <w:iCs/>
          <w:snapToGrid w:val="0"/>
          <w:kern w:val="22"/>
          <w:lang w:val="en-CA"/>
        </w:rPr>
        <w:t>(</w:t>
      </w:r>
      <w:r w:rsidRPr="006F0C17">
        <w:rPr>
          <w:snapToGrid w:val="0"/>
          <w:kern w:val="22"/>
          <w:lang w:val="en-CA"/>
        </w:rPr>
        <w:t>s</w:t>
      </w:r>
      <w:r w:rsidRPr="006F0C17">
        <w:rPr>
          <w:iCs/>
          <w:snapToGrid w:val="0"/>
          <w:kern w:val="22"/>
          <w:lang w:val="en-CA"/>
        </w:rPr>
        <w:t xml:space="preserve">) </w:t>
      </w:r>
      <w:r w:rsidRPr="006F0C17">
        <w:rPr>
          <w:snapToGrid w:val="0"/>
          <w:kern w:val="22"/>
          <w:lang w:val="en-CA"/>
        </w:rPr>
        <w:t>for monitoring soil biodiversity in place</w:t>
      </w:r>
      <w:r w:rsidRPr="006F0C17">
        <w:rPr>
          <w:iCs/>
          <w:snapToGrid w:val="0"/>
          <w:kern w:val="22"/>
          <w:lang w:val="en-CA"/>
        </w:rPr>
        <w:t>?</w:t>
      </w:r>
    </w:p>
    <w:p w14:paraId="22471167" w14:textId="77777777" w:rsidR="00C239BE" w:rsidRPr="006F0C17" w:rsidRDefault="00C239BE" w:rsidP="00C239BE">
      <w:pPr>
        <w:pStyle w:val="ListParagraph"/>
        <w:keepNext/>
        <w:keepLines/>
        <w:suppressLineNumbers/>
        <w:suppressAutoHyphens/>
        <w:kinsoku w:val="0"/>
        <w:overflowPunct w:val="0"/>
        <w:autoSpaceDE w:val="0"/>
        <w:autoSpaceDN w:val="0"/>
        <w:adjustRightInd w:val="0"/>
        <w:snapToGrid w:val="0"/>
        <w:spacing w:before="120" w:after="120"/>
        <w:ind w:left="709"/>
        <w:rPr>
          <w:snapToGrid w:val="0"/>
          <w:kern w:val="22"/>
          <w:lang w:val="en-CA"/>
        </w:rPr>
      </w:pPr>
      <w:r w:rsidRPr="006F0C17">
        <w:rPr>
          <w:snapToGrid w:val="0"/>
          <w:kern w:val="22"/>
          <w:lang w:val="en-CA"/>
        </w:rPr>
        <w:t>If yes, please indicate in the comments.</w:t>
      </w:r>
    </w:p>
    <w:p w14:paraId="1B736C4B"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napToGrid w:val="0"/>
        <w:spacing w:before="120" w:after="120"/>
        <w:ind w:left="709"/>
        <w:rPr>
          <w:snapToGrid w:val="0"/>
          <w:kern w:val="22"/>
          <w:lang w:val="en-CA"/>
        </w:rPr>
      </w:pPr>
      <w:sdt>
        <w:sdtPr>
          <w:rPr>
            <w:snapToGrid w:val="0"/>
            <w:kern w:val="22"/>
            <w:lang w:val="en-CA"/>
          </w:rPr>
          <w:id w:val="947351264"/>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Yes</w:t>
      </w:r>
    </w:p>
    <w:p w14:paraId="360E44DA"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napToGrid w:val="0"/>
        <w:spacing w:before="120" w:after="120"/>
        <w:ind w:left="709"/>
        <w:rPr>
          <w:snapToGrid w:val="0"/>
          <w:kern w:val="22"/>
          <w:lang w:val="en-CA"/>
        </w:rPr>
      </w:pPr>
      <w:sdt>
        <w:sdtPr>
          <w:rPr>
            <w:snapToGrid w:val="0"/>
            <w:kern w:val="22"/>
            <w:lang w:val="en-CA"/>
          </w:rPr>
          <w:id w:val="455542017"/>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None</w:t>
      </w:r>
    </w:p>
    <w:p w14:paraId="5C741D3C"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napToGrid w:val="0"/>
        <w:spacing w:before="120" w:after="120"/>
        <w:ind w:left="709"/>
        <w:rPr>
          <w:snapToGrid w:val="0"/>
          <w:kern w:val="22"/>
          <w:lang w:val="en-CA"/>
        </w:rPr>
      </w:pPr>
      <w:sdt>
        <w:sdtPr>
          <w:rPr>
            <w:snapToGrid w:val="0"/>
            <w:kern w:val="22"/>
            <w:lang w:val="en-CA"/>
          </w:rPr>
          <w:id w:val="1049039587"/>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Under development</w:t>
      </w:r>
      <w:r w:rsidR="00C239BE" w:rsidRPr="006F0C17">
        <w:rPr>
          <w:snapToGrid w:val="0"/>
          <w:kern w:val="22"/>
          <w:lang w:val="en-CA"/>
        </w:rPr>
        <w:tab/>
      </w:r>
    </w:p>
    <w:p w14:paraId="6D926FEB"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napToGrid w:val="0"/>
        <w:spacing w:before="120" w:after="120"/>
        <w:ind w:left="709"/>
        <w:rPr>
          <w:snapToGrid w:val="0"/>
          <w:kern w:val="22"/>
          <w:lang w:val="en-CA"/>
        </w:rPr>
      </w:pPr>
      <w:sdt>
        <w:sdtPr>
          <w:rPr>
            <w:snapToGrid w:val="0"/>
            <w:kern w:val="22"/>
            <w:lang w:val="en-CA"/>
          </w:rPr>
          <w:id w:val="-1536573262"/>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Other: </w:t>
      </w:r>
      <w:sdt>
        <w:sdtPr>
          <w:rPr>
            <w:iCs/>
            <w:snapToGrid w:val="0"/>
            <w:kern w:val="22"/>
            <w:lang w:val="en-CA"/>
          </w:rPr>
          <w:id w:val="240459421"/>
          <w:placeholder>
            <w:docPart w:val="195F48DE73DF47D2AEF145794A42910A"/>
          </w:placeholder>
          <w:showingPlcHdr/>
        </w:sdtPr>
        <w:sdtContent>
          <w:r w:rsidR="00C239BE" w:rsidRPr="006F0C17">
            <w:rPr>
              <w:rFonts w:eastAsiaTheme="minorEastAsia"/>
              <w:color w:val="808080"/>
              <w:lang w:val="en-CA"/>
            </w:rPr>
            <w:t>Click here to enter your answer.</w:t>
          </w:r>
        </w:sdtContent>
      </w:sdt>
    </w:p>
    <w:p w14:paraId="25DC8482" w14:textId="77777777" w:rsidR="00C239BE" w:rsidRPr="006F0C17" w:rsidRDefault="00C239BE" w:rsidP="00C239BE">
      <w:pPr>
        <w:pStyle w:val="ListParagraph"/>
        <w:keepNext/>
        <w:keepLines/>
        <w:suppressLineNumbers/>
        <w:suppressAutoHyphens/>
        <w:kinsoku w:val="0"/>
        <w:overflowPunct w:val="0"/>
        <w:autoSpaceDE w:val="0"/>
        <w:autoSpaceDN w:val="0"/>
        <w:adjustRightInd w:val="0"/>
        <w:snapToGrid w:val="0"/>
        <w:spacing w:before="240" w:after="120"/>
        <w:ind w:left="706"/>
        <w:contextualSpacing w:val="0"/>
        <w:rPr>
          <w:iCs/>
          <w:snapToGrid w:val="0"/>
          <w:kern w:val="22"/>
          <w:lang w:val="en-CA"/>
        </w:rPr>
      </w:pPr>
      <w:r w:rsidRPr="006F0C17">
        <w:rPr>
          <w:snapToGrid w:val="0"/>
          <w:kern w:val="22"/>
          <w:lang w:val="en-CA"/>
        </w:rPr>
        <w:t xml:space="preserve">Comments: </w:t>
      </w:r>
      <w:sdt>
        <w:sdtPr>
          <w:rPr>
            <w:iCs/>
            <w:snapToGrid w:val="0"/>
            <w:kern w:val="22"/>
            <w:lang w:val="en-CA"/>
          </w:rPr>
          <w:id w:val="-983852788"/>
          <w:placeholder>
            <w:docPart w:val="4ABA8B30099149F3BA1028E2710EC319"/>
          </w:placeholder>
          <w:showingPlcHdr/>
        </w:sdtPr>
        <w:sdtContent>
          <w:r w:rsidRPr="006F0C17">
            <w:rPr>
              <w:rFonts w:eastAsiaTheme="minorEastAsia"/>
              <w:color w:val="808080"/>
              <w:lang w:val="en-CA"/>
            </w:rPr>
            <w:t>Click here to enter your answer.</w:t>
          </w:r>
        </w:sdtContent>
      </w:sdt>
    </w:p>
    <w:p w14:paraId="17D425B4" w14:textId="77777777" w:rsidR="00C239BE" w:rsidRPr="006F0C17" w:rsidRDefault="00C239BE" w:rsidP="0088543D">
      <w:pPr>
        <w:pStyle w:val="CBDNormalNumber"/>
        <w:keepNext/>
        <w:keepLines/>
        <w:rPr>
          <w:iCs/>
          <w:snapToGrid w:val="0"/>
          <w:kern w:val="22"/>
          <w:lang w:val="en-CA"/>
        </w:rPr>
      </w:pPr>
      <w:r w:rsidRPr="006F0C17">
        <w:rPr>
          <w:iCs/>
          <w:snapToGrid w:val="0"/>
          <w:kern w:val="22"/>
          <w:lang w:val="en-CA"/>
        </w:rPr>
        <w:t>Is fungal biodiversity, as per the Plan of Action (2020–2030) for the International Initiative for the Conservation and Sustainable Use of Soil Biodiversity, included in any national policy or strategy? If yes, please provide information on which policy/strategy as well as hyperlinks in the comments.</w:t>
      </w:r>
    </w:p>
    <w:p w14:paraId="40B71FE4" w14:textId="77777777" w:rsidR="00C239BE" w:rsidRPr="006F0C17" w:rsidRDefault="00000000" w:rsidP="00C239BE">
      <w:pPr>
        <w:pStyle w:val="ListParagraph"/>
        <w:keepNext/>
        <w:keepLines/>
        <w:suppressLineNumbers/>
        <w:tabs>
          <w:tab w:val="left" w:pos="3063"/>
        </w:tabs>
        <w:suppressAutoHyphens/>
        <w:kinsoku w:val="0"/>
        <w:overflowPunct w:val="0"/>
        <w:autoSpaceDE w:val="0"/>
        <w:autoSpaceDN w:val="0"/>
        <w:adjustRightInd w:val="0"/>
        <w:spacing w:before="120" w:after="120"/>
        <w:ind w:left="1440" w:hanging="731"/>
        <w:rPr>
          <w:snapToGrid w:val="0"/>
          <w:kern w:val="22"/>
          <w:lang w:val="en-CA"/>
        </w:rPr>
      </w:pPr>
      <w:sdt>
        <w:sdtPr>
          <w:rPr>
            <w:snapToGrid w:val="0"/>
            <w:kern w:val="22"/>
            <w:lang w:val="en-CA"/>
          </w:rPr>
          <w:id w:val="924228002"/>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Yes </w:t>
      </w:r>
    </w:p>
    <w:p w14:paraId="4C4F3BD4"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pacing w:before="120" w:after="120"/>
        <w:ind w:left="1440" w:hanging="731"/>
        <w:rPr>
          <w:snapToGrid w:val="0"/>
          <w:kern w:val="22"/>
          <w:lang w:val="en-CA"/>
        </w:rPr>
      </w:pPr>
      <w:sdt>
        <w:sdtPr>
          <w:rPr>
            <w:snapToGrid w:val="0"/>
            <w:kern w:val="22"/>
            <w:lang w:val="en-CA"/>
          </w:rPr>
          <w:id w:val="1004784728"/>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None</w:t>
      </w:r>
    </w:p>
    <w:p w14:paraId="16B7113B"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pacing w:before="120" w:after="120"/>
        <w:ind w:left="1440" w:hanging="731"/>
        <w:rPr>
          <w:snapToGrid w:val="0"/>
          <w:kern w:val="22"/>
          <w:lang w:val="en-CA"/>
        </w:rPr>
      </w:pPr>
      <w:sdt>
        <w:sdtPr>
          <w:rPr>
            <w:snapToGrid w:val="0"/>
            <w:kern w:val="22"/>
            <w:lang w:val="en-CA"/>
          </w:rPr>
          <w:id w:val="-2087532147"/>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Under development</w:t>
      </w:r>
      <w:r w:rsidR="00C239BE" w:rsidRPr="006F0C17">
        <w:rPr>
          <w:snapToGrid w:val="0"/>
          <w:kern w:val="22"/>
          <w:lang w:val="en-CA"/>
        </w:rPr>
        <w:tab/>
      </w:r>
    </w:p>
    <w:p w14:paraId="081CB66A" w14:textId="77777777" w:rsidR="00C239BE" w:rsidRPr="006F0C17" w:rsidRDefault="00000000" w:rsidP="00C239BE">
      <w:pPr>
        <w:pStyle w:val="ListParagraph"/>
        <w:keepNext/>
        <w:keepLines/>
        <w:suppressLineNumbers/>
        <w:suppressAutoHyphens/>
        <w:kinsoku w:val="0"/>
        <w:overflowPunct w:val="0"/>
        <w:autoSpaceDE w:val="0"/>
        <w:autoSpaceDN w:val="0"/>
        <w:adjustRightInd w:val="0"/>
        <w:spacing w:before="120" w:after="120"/>
        <w:ind w:left="1440" w:hanging="731"/>
        <w:rPr>
          <w:snapToGrid w:val="0"/>
          <w:kern w:val="22"/>
          <w:lang w:val="en-CA"/>
        </w:rPr>
      </w:pPr>
      <w:sdt>
        <w:sdtPr>
          <w:rPr>
            <w:snapToGrid w:val="0"/>
            <w:kern w:val="22"/>
            <w:lang w:val="en-CA"/>
          </w:rPr>
          <w:id w:val="1159112089"/>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Other: </w:t>
      </w:r>
      <w:sdt>
        <w:sdtPr>
          <w:rPr>
            <w:iCs/>
            <w:snapToGrid w:val="0"/>
            <w:kern w:val="22"/>
            <w:lang w:val="en-CA"/>
          </w:rPr>
          <w:id w:val="-1060090034"/>
          <w:placeholder>
            <w:docPart w:val="C27539B2DF6F47BB8C1E49C0F38F90E0"/>
          </w:placeholder>
          <w:showingPlcHdr/>
        </w:sdtPr>
        <w:sdtContent>
          <w:r w:rsidR="00C239BE" w:rsidRPr="006F0C17">
            <w:rPr>
              <w:rFonts w:eastAsiaTheme="minorEastAsia"/>
              <w:color w:val="808080"/>
              <w:lang w:val="en-CA"/>
            </w:rPr>
            <w:t>Click here to enter your answer.</w:t>
          </w:r>
        </w:sdtContent>
      </w:sdt>
    </w:p>
    <w:p w14:paraId="508EB9E7" w14:textId="77777777" w:rsidR="00C239BE" w:rsidRPr="006F0C17" w:rsidRDefault="00C239BE" w:rsidP="00C239BE">
      <w:pPr>
        <w:pStyle w:val="ListParagraph"/>
        <w:keepNext/>
        <w:keepLines/>
        <w:suppressLineNumbers/>
        <w:suppressAutoHyphens/>
        <w:kinsoku w:val="0"/>
        <w:overflowPunct w:val="0"/>
        <w:autoSpaceDE w:val="0"/>
        <w:autoSpaceDN w:val="0"/>
        <w:adjustRightInd w:val="0"/>
        <w:snapToGrid w:val="0"/>
        <w:spacing w:before="240" w:after="120"/>
        <w:ind w:left="1440" w:hanging="734"/>
        <w:contextualSpacing w:val="0"/>
        <w:rPr>
          <w:iCs/>
          <w:snapToGrid w:val="0"/>
          <w:kern w:val="22"/>
          <w:lang w:val="en-CA"/>
        </w:rPr>
      </w:pPr>
      <w:r w:rsidRPr="006F0C17">
        <w:rPr>
          <w:snapToGrid w:val="0"/>
          <w:kern w:val="22"/>
          <w:lang w:val="en-CA"/>
        </w:rPr>
        <w:t xml:space="preserve">Comments: </w:t>
      </w:r>
      <w:sdt>
        <w:sdtPr>
          <w:rPr>
            <w:iCs/>
            <w:snapToGrid w:val="0"/>
            <w:kern w:val="22"/>
            <w:lang w:val="en-CA"/>
          </w:rPr>
          <w:id w:val="1405881284"/>
          <w:placeholder>
            <w:docPart w:val="52692CB721DB471F8BB6A295DC15C128"/>
          </w:placeholder>
          <w:showingPlcHdr/>
        </w:sdtPr>
        <w:sdtContent>
          <w:r w:rsidRPr="006F0C17">
            <w:rPr>
              <w:rFonts w:eastAsiaTheme="minorEastAsia"/>
              <w:color w:val="808080"/>
              <w:lang w:val="en-CA"/>
            </w:rPr>
            <w:t>Click here to enter your answer.</w:t>
          </w:r>
        </w:sdtContent>
      </w:sdt>
      <w:bookmarkEnd w:id="1"/>
    </w:p>
    <w:p w14:paraId="0E7EB201" w14:textId="77777777" w:rsidR="00C239BE" w:rsidRPr="00F3344B" w:rsidRDefault="00C239BE" w:rsidP="0088543D">
      <w:pPr>
        <w:pStyle w:val="CBDNormalNumber"/>
        <w:keepNext/>
        <w:keepLines/>
        <w:rPr>
          <w:iCs/>
          <w:snapToGrid w:val="0"/>
          <w:kern w:val="22"/>
          <w:lang w:val="en-CA"/>
        </w:rPr>
      </w:pPr>
      <w:r w:rsidRPr="00AB156B">
        <w:rPr>
          <w:b/>
          <w:bCs/>
          <w:iCs/>
          <w:snapToGrid w:val="0"/>
          <w:kern w:val="22"/>
          <w:lang w:val="en-CA"/>
        </w:rPr>
        <w:t>Analysis of gaps:</w:t>
      </w:r>
      <w:r w:rsidRPr="00F3344B">
        <w:rPr>
          <w:iCs/>
          <w:snapToGrid w:val="0"/>
          <w:kern w:val="22"/>
          <w:lang w:val="en-CA"/>
        </w:rPr>
        <w:t xml:space="preserve"> </w:t>
      </w:r>
      <w:r w:rsidRPr="00F3344B">
        <w:rPr>
          <w:snapToGrid w:val="0"/>
          <w:kern w:val="22"/>
          <w:lang w:val="en-CA"/>
        </w:rPr>
        <w:t>Which of the following items do you perceive as barriers to implement the</w:t>
      </w:r>
      <w:r w:rsidRPr="00F3344B">
        <w:rPr>
          <w:iCs/>
          <w:snapToGrid w:val="0"/>
          <w:kern w:val="22"/>
          <w:lang w:val="en-CA"/>
        </w:rPr>
        <w:t xml:space="preserve"> </w:t>
      </w:r>
      <w:r w:rsidRPr="00F3344B">
        <w:rPr>
          <w:snapToGrid w:val="0"/>
          <w:kern w:val="22"/>
          <w:lang w:val="en-CA"/>
        </w:rPr>
        <w:t>Initiative on Soil Biodiversity at national level</w:t>
      </w:r>
      <w:r w:rsidRPr="00F3344B">
        <w:rPr>
          <w:iCs/>
          <w:snapToGrid w:val="0"/>
          <w:kern w:val="22"/>
          <w:lang w:val="en-CA"/>
        </w:rPr>
        <w:t>? You can select multiple answers.</w:t>
      </w:r>
    </w:p>
    <w:p w14:paraId="2D7F9719" w14:textId="77777777" w:rsidR="00C239BE" w:rsidRPr="00F3344B" w:rsidRDefault="00000000" w:rsidP="00C239BE">
      <w:pPr>
        <w:keepNext/>
        <w:keepLines/>
        <w:suppressLineNumbers/>
        <w:suppressAutoHyphens/>
        <w:kinsoku w:val="0"/>
        <w:overflowPunct w:val="0"/>
        <w:autoSpaceDE w:val="0"/>
        <w:autoSpaceDN w:val="0"/>
        <w:adjustRightInd w:val="0"/>
        <w:spacing w:before="120" w:after="120"/>
        <w:ind w:left="1134" w:hanging="425"/>
        <w:contextualSpacing/>
        <w:rPr>
          <w:iCs/>
          <w:snapToGrid w:val="0"/>
          <w:kern w:val="22"/>
          <w:lang w:val="en-CA"/>
        </w:rPr>
      </w:pPr>
      <w:sdt>
        <w:sdtPr>
          <w:rPr>
            <w:iCs/>
            <w:snapToGrid w:val="0"/>
            <w:kern w:val="22"/>
            <w:lang w:val="en-CA"/>
          </w:rPr>
          <w:id w:val="-2125690005"/>
          <w14:checkbox>
            <w14:checked w14:val="0"/>
            <w14:checkedState w14:val="2612" w14:font="MS Gothic"/>
            <w14:uncheckedState w14:val="2610" w14:font="MS Gothic"/>
          </w14:checkbox>
        </w:sdtPr>
        <w:sdtContent>
          <w:r w:rsidR="00C239BE" w:rsidRPr="00F3344B">
            <w:rPr>
              <w:rFonts w:ascii="Segoe UI Symbol" w:eastAsia="MS Gothic" w:hAnsi="Segoe UI Symbol" w:cs="Segoe UI Symbol"/>
              <w:iCs/>
              <w:snapToGrid w:val="0"/>
              <w:kern w:val="22"/>
              <w:lang w:val="en-CA"/>
            </w:rPr>
            <w:t>☐</w:t>
          </w:r>
        </w:sdtContent>
      </w:sdt>
      <w:r w:rsidR="00C239BE" w:rsidRPr="00F3344B">
        <w:rPr>
          <w:iCs/>
          <w:snapToGrid w:val="0"/>
          <w:kern w:val="22"/>
          <w:lang w:val="en-CA"/>
        </w:rPr>
        <w:t xml:space="preserve"> Lack of information and knowledge</w:t>
      </w:r>
    </w:p>
    <w:p w14:paraId="12D45F8B" w14:textId="77777777" w:rsidR="00C239BE" w:rsidRPr="00F3344B" w:rsidRDefault="00000000" w:rsidP="00C239BE">
      <w:pPr>
        <w:keepNext/>
        <w:keepLines/>
        <w:suppressLineNumbers/>
        <w:suppressAutoHyphens/>
        <w:kinsoku w:val="0"/>
        <w:overflowPunct w:val="0"/>
        <w:autoSpaceDE w:val="0"/>
        <w:autoSpaceDN w:val="0"/>
        <w:adjustRightInd w:val="0"/>
        <w:spacing w:before="120" w:after="120"/>
        <w:ind w:left="1134" w:hanging="425"/>
        <w:contextualSpacing/>
        <w:rPr>
          <w:iCs/>
          <w:snapToGrid w:val="0"/>
          <w:kern w:val="22"/>
          <w:lang w:val="en-CA"/>
        </w:rPr>
      </w:pPr>
      <w:sdt>
        <w:sdtPr>
          <w:rPr>
            <w:iCs/>
            <w:snapToGrid w:val="0"/>
            <w:kern w:val="22"/>
            <w:lang w:val="en-CA"/>
          </w:rPr>
          <w:id w:val="1629196582"/>
          <w14:checkbox>
            <w14:checked w14:val="0"/>
            <w14:checkedState w14:val="2612" w14:font="MS Gothic"/>
            <w14:uncheckedState w14:val="2610" w14:font="MS Gothic"/>
          </w14:checkbox>
        </w:sdtPr>
        <w:sdtContent>
          <w:r w:rsidR="00C239BE" w:rsidRPr="00F3344B">
            <w:rPr>
              <w:rFonts w:ascii="Segoe UI Symbol" w:eastAsia="MS Gothic" w:hAnsi="Segoe UI Symbol" w:cs="Segoe UI Symbol"/>
              <w:iCs/>
              <w:snapToGrid w:val="0"/>
              <w:kern w:val="22"/>
              <w:lang w:val="en-CA"/>
            </w:rPr>
            <w:t>☐</w:t>
          </w:r>
        </w:sdtContent>
      </w:sdt>
      <w:r w:rsidR="00C239BE" w:rsidRPr="00F3344B">
        <w:rPr>
          <w:iCs/>
          <w:snapToGrid w:val="0"/>
          <w:kern w:val="22"/>
          <w:lang w:val="en-CA"/>
        </w:rPr>
        <w:t xml:space="preserve"> Lack of capacity and resource limitations</w:t>
      </w:r>
    </w:p>
    <w:p w14:paraId="78621994" w14:textId="77777777" w:rsidR="00C239BE" w:rsidRPr="00F3344B" w:rsidRDefault="00000000" w:rsidP="00C239BE">
      <w:pPr>
        <w:keepNext/>
        <w:keepLines/>
        <w:suppressLineNumbers/>
        <w:suppressAutoHyphens/>
        <w:kinsoku w:val="0"/>
        <w:overflowPunct w:val="0"/>
        <w:autoSpaceDE w:val="0"/>
        <w:autoSpaceDN w:val="0"/>
        <w:adjustRightInd w:val="0"/>
        <w:spacing w:before="120" w:after="120"/>
        <w:ind w:left="1134" w:hanging="425"/>
        <w:contextualSpacing/>
        <w:rPr>
          <w:iCs/>
          <w:snapToGrid w:val="0"/>
          <w:kern w:val="22"/>
          <w:lang w:val="en-CA"/>
        </w:rPr>
      </w:pPr>
      <w:sdt>
        <w:sdtPr>
          <w:rPr>
            <w:iCs/>
            <w:snapToGrid w:val="0"/>
            <w:kern w:val="22"/>
            <w:lang w:val="en-CA"/>
          </w:rPr>
          <w:id w:val="-724909318"/>
          <w14:checkbox>
            <w14:checked w14:val="0"/>
            <w14:checkedState w14:val="2612" w14:font="MS Gothic"/>
            <w14:uncheckedState w14:val="2610" w14:font="MS Gothic"/>
          </w14:checkbox>
        </w:sdtPr>
        <w:sdtContent>
          <w:r w:rsidR="00C239BE" w:rsidRPr="00F3344B">
            <w:rPr>
              <w:rFonts w:ascii="Segoe UI Symbol" w:eastAsia="MS Gothic" w:hAnsi="Segoe UI Symbol" w:cs="Segoe UI Symbol"/>
              <w:iCs/>
              <w:snapToGrid w:val="0"/>
              <w:kern w:val="22"/>
              <w:lang w:val="en-CA"/>
            </w:rPr>
            <w:t>☐</w:t>
          </w:r>
        </w:sdtContent>
      </w:sdt>
      <w:r w:rsidR="00C239BE" w:rsidRPr="00F3344B">
        <w:rPr>
          <w:iCs/>
          <w:snapToGrid w:val="0"/>
          <w:kern w:val="22"/>
          <w:lang w:val="en-CA"/>
        </w:rPr>
        <w:t xml:space="preserve"> Policy and institutional constraints</w:t>
      </w:r>
    </w:p>
    <w:p w14:paraId="667C4AE9" w14:textId="77777777" w:rsidR="00C239BE" w:rsidRPr="00F3344B" w:rsidRDefault="00000000" w:rsidP="00C239BE">
      <w:pPr>
        <w:keepNext/>
        <w:keepLines/>
        <w:suppressLineNumbers/>
        <w:suppressAutoHyphens/>
        <w:kinsoku w:val="0"/>
        <w:overflowPunct w:val="0"/>
        <w:autoSpaceDE w:val="0"/>
        <w:autoSpaceDN w:val="0"/>
        <w:adjustRightInd w:val="0"/>
        <w:spacing w:before="120" w:after="120"/>
        <w:ind w:left="1134" w:hanging="425"/>
        <w:contextualSpacing/>
        <w:rPr>
          <w:iCs/>
          <w:snapToGrid w:val="0"/>
          <w:kern w:val="22"/>
          <w:lang w:val="en-CA"/>
        </w:rPr>
      </w:pPr>
      <w:sdt>
        <w:sdtPr>
          <w:rPr>
            <w:iCs/>
            <w:snapToGrid w:val="0"/>
            <w:kern w:val="22"/>
            <w:lang w:val="en-CA"/>
          </w:rPr>
          <w:id w:val="1869030840"/>
          <w14:checkbox>
            <w14:checked w14:val="0"/>
            <w14:checkedState w14:val="2612" w14:font="MS Gothic"/>
            <w14:uncheckedState w14:val="2610" w14:font="MS Gothic"/>
          </w14:checkbox>
        </w:sdtPr>
        <w:sdtContent>
          <w:r w:rsidR="00C239BE" w:rsidRPr="00F3344B">
            <w:rPr>
              <w:rFonts w:ascii="Segoe UI Symbol" w:eastAsia="MS Gothic" w:hAnsi="Segoe UI Symbol" w:cs="Segoe UI Symbol"/>
              <w:iCs/>
              <w:snapToGrid w:val="0"/>
              <w:kern w:val="22"/>
              <w:lang w:val="en-CA"/>
            </w:rPr>
            <w:t>☐</w:t>
          </w:r>
        </w:sdtContent>
      </w:sdt>
      <w:r w:rsidR="00C239BE" w:rsidRPr="00F3344B">
        <w:rPr>
          <w:iCs/>
          <w:snapToGrid w:val="0"/>
          <w:kern w:val="22"/>
          <w:lang w:val="en-CA"/>
        </w:rPr>
        <w:t xml:space="preserve"> Lack of research at national level</w:t>
      </w:r>
    </w:p>
    <w:p w14:paraId="4952A822" w14:textId="77777777" w:rsidR="00C239BE" w:rsidRPr="00F3344B" w:rsidRDefault="00000000" w:rsidP="00C239BE">
      <w:pPr>
        <w:keepNext/>
        <w:keepLines/>
        <w:suppressLineNumbers/>
        <w:suppressAutoHyphens/>
        <w:kinsoku w:val="0"/>
        <w:overflowPunct w:val="0"/>
        <w:autoSpaceDE w:val="0"/>
        <w:autoSpaceDN w:val="0"/>
        <w:adjustRightInd w:val="0"/>
        <w:spacing w:before="120" w:after="120"/>
        <w:ind w:left="1134" w:hanging="425"/>
        <w:contextualSpacing/>
        <w:rPr>
          <w:snapToGrid w:val="0"/>
          <w:kern w:val="22"/>
          <w:lang w:val="en-CA"/>
        </w:rPr>
      </w:pPr>
      <w:sdt>
        <w:sdtPr>
          <w:rPr>
            <w:snapToGrid w:val="0"/>
            <w:kern w:val="22"/>
            <w:lang w:val="en-CA"/>
          </w:rPr>
          <w:id w:val="-74673956"/>
          <w14:checkbox>
            <w14:checked w14:val="0"/>
            <w14:checkedState w14:val="2612" w14:font="MS Gothic"/>
            <w14:uncheckedState w14:val="2610" w14:font="MS Gothic"/>
          </w14:checkbox>
        </w:sdtPr>
        <w:sdtContent>
          <w:r w:rsidR="00C239BE" w:rsidRPr="00F3344B">
            <w:rPr>
              <w:rFonts w:ascii="Segoe UI Symbol" w:eastAsia="MS Gothic" w:hAnsi="Segoe UI Symbol" w:cs="Segoe UI Symbol"/>
              <w:snapToGrid w:val="0"/>
              <w:kern w:val="22"/>
              <w:lang w:val="en-CA"/>
            </w:rPr>
            <w:t>☐</w:t>
          </w:r>
        </w:sdtContent>
      </w:sdt>
      <w:r w:rsidR="00C239BE" w:rsidRPr="00F3344B">
        <w:rPr>
          <w:snapToGrid w:val="0"/>
          <w:kern w:val="22"/>
          <w:lang w:val="en-CA"/>
        </w:rPr>
        <w:t xml:space="preserve"> Others: </w:t>
      </w:r>
      <w:sdt>
        <w:sdtPr>
          <w:rPr>
            <w:iCs/>
            <w:snapToGrid w:val="0"/>
            <w:kern w:val="22"/>
            <w:lang w:val="en-CA"/>
          </w:rPr>
          <w:id w:val="-1074668665"/>
          <w:placeholder>
            <w:docPart w:val="70238622A57E4F4E916C9BE0791C7C61"/>
          </w:placeholder>
          <w:showingPlcHdr/>
        </w:sdtPr>
        <w:sdtContent>
          <w:r w:rsidR="00C239BE" w:rsidRPr="00F3344B">
            <w:rPr>
              <w:rFonts w:eastAsiaTheme="minorEastAsia"/>
              <w:color w:val="808080"/>
              <w:lang w:val="en-CA"/>
            </w:rPr>
            <w:t>Click here to enter your answer.</w:t>
          </w:r>
        </w:sdtContent>
      </w:sdt>
    </w:p>
    <w:p w14:paraId="0308F1E1" w14:textId="77777777" w:rsidR="00C239BE" w:rsidRPr="00F3344B" w:rsidRDefault="00C239BE" w:rsidP="00C239BE">
      <w:pPr>
        <w:keepNext/>
        <w:keepLines/>
        <w:suppressLineNumbers/>
        <w:suppressAutoHyphens/>
        <w:kinsoku w:val="0"/>
        <w:overflowPunct w:val="0"/>
        <w:autoSpaceDE w:val="0"/>
        <w:autoSpaceDN w:val="0"/>
        <w:adjustRightInd w:val="0"/>
        <w:snapToGrid w:val="0"/>
        <w:spacing w:before="240" w:after="120"/>
        <w:ind w:left="1138" w:hanging="432"/>
        <w:rPr>
          <w:snapToGrid w:val="0"/>
          <w:kern w:val="22"/>
          <w:lang w:val="en-CA"/>
        </w:rPr>
      </w:pPr>
      <w:r w:rsidRPr="00F3344B">
        <w:rPr>
          <w:snapToGrid w:val="0"/>
          <w:kern w:val="22"/>
          <w:lang w:val="en-CA"/>
        </w:rPr>
        <w:t xml:space="preserve">Comments: </w:t>
      </w:r>
      <w:sdt>
        <w:sdtPr>
          <w:rPr>
            <w:iCs/>
            <w:snapToGrid w:val="0"/>
            <w:kern w:val="22"/>
            <w:lang w:val="en-CA"/>
          </w:rPr>
          <w:id w:val="1872024469"/>
          <w:placeholder>
            <w:docPart w:val="062E524AB8AA4A4EBC13590CAEF07F10"/>
          </w:placeholder>
          <w:showingPlcHdr/>
        </w:sdtPr>
        <w:sdtContent>
          <w:r w:rsidRPr="00F3344B">
            <w:rPr>
              <w:rFonts w:eastAsiaTheme="minorEastAsia"/>
              <w:color w:val="808080"/>
              <w:lang w:val="en-CA"/>
            </w:rPr>
            <w:t>Click here to enter your answer.</w:t>
          </w:r>
        </w:sdtContent>
      </w:sdt>
    </w:p>
    <w:p w14:paraId="3A1EC17D" w14:textId="77777777" w:rsidR="001E7577" w:rsidRDefault="001E7577" w:rsidP="001E7577">
      <w:pPr>
        <w:pStyle w:val="CBDNormalNumber"/>
        <w:numPr>
          <w:ilvl w:val="0"/>
          <w:numId w:val="0"/>
        </w:numPr>
        <w:ind w:left="567"/>
        <w:rPr>
          <w:iCs/>
          <w:snapToGrid w:val="0"/>
          <w:kern w:val="22"/>
          <w:lang w:val="en-CA"/>
        </w:rPr>
      </w:pPr>
    </w:p>
    <w:p w14:paraId="0933E9D5" w14:textId="3158E38F" w:rsidR="00C239BE" w:rsidRPr="006F0C17" w:rsidRDefault="00C239BE" w:rsidP="0088543D">
      <w:pPr>
        <w:pStyle w:val="CBDNormalNumber"/>
        <w:keepNext/>
        <w:keepLines/>
        <w:rPr>
          <w:iCs/>
          <w:snapToGrid w:val="0"/>
          <w:kern w:val="22"/>
          <w:lang w:val="en-CA"/>
        </w:rPr>
      </w:pPr>
      <w:r w:rsidRPr="00AB156B">
        <w:rPr>
          <w:b/>
          <w:bCs/>
          <w:iCs/>
          <w:snapToGrid w:val="0"/>
          <w:kern w:val="22"/>
          <w:lang w:val="en-CA"/>
        </w:rPr>
        <w:lastRenderedPageBreak/>
        <w:t>Analysis of opportunities:</w:t>
      </w:r>
      <w:r w:rsidRPr="00F3344B">
        <w:rPr>
          <w:iCs/>
          <w:snapToGrid w:val="0"/>
          <w:kern w:val="22"/>
          <w:lang w:val="en-CA"/>
        </w:rPr>
        <w:t xml:space="preserve"> </w:t>
      </w:r>
      <w:r w:rsidRPr="00F3344B">
        <w:rPr>
          <w:snapToGrid w:val="0"/>
          <w:kern w:val="22"/>
          <w:lang w:val="en-CA"/>
        </w:rPr>
        <w:t>Which of the following items do you perceive as opportunities to enhance the</w:t>
      </w:r>
      <w:r w:rsidRPr="006F0C17">
        <w:rPr>
          <w:snapToGrid w:val="0"/>
          <w:kern w:val="22"/>
          <w:lang w:val="en-CA"/>
        </w:rPr>
        <w:t xml:space="preserve"> implementation of</w:t>
      </w:r>
      <w:r w:rsidRPr="006F0C17">
        <w:rPr>
          <w:iCs/>
          <w:snapToGrid w:val="0"/>
          <w:kern w:val="22"/>
          <w:lang w:val="en-CA"/>
        </w:rPr>
        <w:t xml:space="preserve"> </w:t>
      </w:r>
      <w:r w:rsidRPr="006F0C17">
        <w:rPr>
          <w:snapToGrid w:val="0"/>
          <w:kern w:val="22"/>
          <w:lang w:val="en-CA"/>
        </w:rPr>
        <w:t>the</w:t>
      </w:r>
      <w:r w:rsidRPr="006F0C17">
        <w:rPr>
          <w:iCs/>
          <w:snapToGrid w:val="0"/>
          <w:kern w:val="22"/>
          <w:lang w:val="en-CA"/>
        </w:rPr>
        <w:t xml:space="preserve"> </w:t>
      </w:r>
      <w:r w:rsidRPr="006F0C17">
        <w:rPr>
          <w:snapToGrid w:val="0"/>
          <w:kern w:val="22"/>
          <w:lang w:val="en-CA"/>
        </w:rPr>
        <w:t>Initiative on Soil Biodiversity at national level?</w:t>
      </w:r>
    </w:p>
    <w:p w14:paraId="279E407D" w14:textId="77777777" w:rsidR="00C239BE" w:rsidRPr="006F0C17" w:rsidRDefault="00C239BE" w:rsidP="00C239BE">
      <w:pPr>
        <w:pStyle w:val="ListParagraph"/>
        <w:keepNext/>
        <w:keepLines/>
        <w:suppressLineNumbers/>
        <w:suppressAutoHyphens/>
        <w:kinsoku w:val="0"/>
        <w:overflowPunct w:val="0"/>
        <w:autoSpaceDE w:val="0"/>
        <w:autoSpaceDN w:val="0"/>
        <w:adjustRightInd w:val="0"/>
        <w:spacing w:before="120" w:after="120"/>
        <w:ind w:left="1418" w:hanging="731"/>
        <w:rPr>
          <w:iCs/>
          <w:snapToGrid w:val="0"/>
          <w:kern w:val="22"/>
          <w:lang w:val="en-CA"/>
        </w:rPr>
      </w:pPr>
      <w:r w:rsidRPr="006F0C17">
        <w:rPr>
          <w:iCs/>
          <w:snapToGrid w:val="0"/>
          <w:kern w:val="22"/>
          <w:lang w:val="en-CA"/>
        </w:rPr>
        <w:t>You can select multiple answers.</w:t>
      </w:r>
    </w:p>
    <w:p w14:paraId="7D1CB70A"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993" w:hanging="306"/>
        <w:contextualSpacing/>
        <w:rPr>
          <w:iCs/>
          <w:snapToGrid w:val="0"/>
          <w:kern w:val="22"/>
          <w:lang w:val="en-CA"/>
        </w:rPr>
      </w:pPr>
      <w:sdt>
        <w:sdtPr>
          <w:rPr>
            <w:iCs/>
            <w:snapToGrid w:val="0"/>
            <w:kern w:val="22"/>
            <w:lang w:val="en-CA"/>
          </w:rPr>
          <w:id w:val="1908492167"/>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iCs/>
              <w:snapToGrid w:val="0"/>
              <w:kern w:val="22"/>
              <w:lang w:val="en-CA"/>
            </w:rPr>
            <w:t>☐</w:t>
          </w:r>
        </w:sdtContent>
      </w:sdt>
      <w:r w:rsidR="00C239BE" w:rsidRPr="006F0C17">
        <w:rPr>
          <w:iCs/>
          <w:snapToGrid w:val="0"/>
          <w:kern w:val="22"/>
          <w:lang w:val="en-CA"/>
        </w:rPr>
        <w:t xml:space="preserve"> Link the implementation of the Plan of Action (2020–2030) with the NBSAPs and the KMGBF monitoring framework.</w:t>
      </w:r>
    </w:p>
    <w:p w14:paraId="51A70211"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993" w:hanging="306"/>
        <w:contextualSpacing/>
        <w:rPr>
          <w:iCs/>
          <w:snapToGrid w:val="0"/>
          <w:kern w:val="22"/>
          <w:lang w:val="en-CA"/>
        </w:rPr>
      </w:pPr>
      <w:sdt>
        <w:sdtPr>
          <w:rPr>
            <w:iCs/>
            <w:snapToGrid w:val="0"/>
            <w:kern w:val="22"/>
            <w:lang w:val="en-CA"/>
          </w:rPr>
          <w:id w:val="-1803769133"/>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iCs/>
              <w:snapToGrid w:val="0"/>
              <w:kern w:val="22"/>
              <w:lang w:val="en-CA"/>
            </w:rPr>
            <w:t>☐</w:t>
          </w:r>
        </w:sdtContent>
      </w:sdt>
      <w:r w:rsidR="00C239BE" w:rsidRPr="006F0C17">
        <w:rPr>
          <w:iCs/>
          <w:snapToGrid w:val="0"/>
          <w:kern w:val="22"/>
          <w:lang w:val="en-CA"/>
        </w:rPr>
        <w:t xml:space="preserve"> Link the implementation of the Plan of Action (2020–2030) with a government's strategy for the agricultural sector. </w:t>
      </w:r>
    </w:p>
    <w:p w14:paraId="0F0718FA" w14:textId="4F66DEAC" w:rsidR="00C239BE" w:rsidRPr="006F0C17" w:rsidRDefault="00000000" w:rsidP="00C239BE">
      <w:pPr>
        <w:keepNext/>
        <w:keepLines/>
        <w:suppressLineNumbers/>
        <w:suppressAutoHyphens/>
        <w:kinsoku w:val="0"/>
        <w:overflowPunct w:val="0"/>
        <w:autoSpaceDE w:val="0"/>
        <w:autoSpaceDN w:val="0"/>
        <w:adjustRightInd w:val="0"/>
        <w:spacing w:before="120" w:after="120"/>
        <w:ind w:left="1418" w:hanging="731"/>
        <w:contextualSpacing/>
        <w:rPr>
          <w:iCs/>
          <w:snapToGrid w:val="0"/>
          <w:kern w:val="22"/>
          <w:lang w:val="en-CA"/>
        </w:rPr>
      </w:pPr>
      <w:sdt>
        <w:sdtPr>
          <w:rPr>
            <w:iCs/>
            <w:snapToGrid w:val="0"/>
            <w:kern w:val="22"/>
            <w:lang w:val="en-CA"/>
          </w:rPr>
          <w:id w:val="308837659"/>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iCs/>
              <w:snapToGrid w:val="0"/>
              <w:kern w:val="22"/>
              <w:lang w:val="en-CA"/>
            </w:rPr>
            <w:t>☐</w:t>
          </w:r>
        </w:sdtContent>
      </w:sdt>
      <w:r w:rsidR="00C239BE" w:rsidRPr="006F0C17">
        <w:rPr>
          <w:iCs/>
          <w:snapToGrid w:val="0"/>
          <w:kern w:val="22"/>
          <w:lang w:val="en-CA"/>
        </w:rPr>
        <w:t xml:space="preserve"> Enhance capacity, technology and use of tools to implement the Plan of Action (2020</w:t>
      </w:r>
      <w:r w:rsidR="00FD70F7" w:rsidRPr="006F0C17">
        <w:rPr>
          <w:iCs/>
          <w:snapToGrid w:val="0"/>
          <w:kern w:val="22"/>
          <w:lang w:val="en-CA"/>
        </w:rPr>
        <w:t>–</w:t>
      </w:r>
      <w:r w:rsidR="00C239BE" w:rsidRPr="006F0C17">
        <w:rPr>
          <w:iCs/>
          <w:snapToGrid w:val="0"/>
          <w:kern w:val="22"/>
          <w:lang w:val="en-CA"/>
        </w:rPr>
        <w:t>2030).</w:t>
      </w:r>
    </w:p>
    <w:p w14:paraId="1E55D749" w14:textId="77777777" w:rsidR="00C239BE" w:rsidRPr="006F0C17" w:rsidRDefault="00000000" w:rsidP="00C239BE">
      <w:pPr>
        <w:keepNext/>
        <w:keepLines/>
        <w:suppressLineNumbers/>
        <w:suppressAutoHyphens/>
        <w:kinsoku w:val="0"/>
        <w:overflowPunct w:val="0"/>
        <w:autoSpaceDE w:val="0"/>
        <w:autoSpaceDN w:val="0"/>
        <w:adjustRightInd w:val="0"/>
        <w:spacing w:before="120" w:after="120"/>
        <w:ind w:left="1418" w:hanging="731"/>
        <w:contextualSpacing/>
        <w:rPr>
          <w:snapToGrid w:val="0"/>
          <w:kern w:val="22"/>
          <w:lang w:val="en-CA"/>
        </w:rPr>
      </w:pPr>
      <w:sdt>
        <w:sdtPr>
          <w:rPr>
            <w:snapToGrid w:val="0"/>
            <w:kern w:val="22"/>
            <w:lang w:val="en-CA"/>
          </w:rPr>
          <w:id w:val="1186799390"/>
          <w14:checkbox>
            <w14:checked w14:val="0"/>
            <w14:checkedState w14:val="2612" w14:font="MS Gothic"/>
            <w14:uncheckedState w14:val="2610" w14:font="MS Gothic"/>
          </w14:checkbox>
        </w:sdtPr>
        <w:sdtContent>
          <w:r w:rsidR="00C239BE" w:rsidRPr="006F0C17">
            <w:rPr>
              <w:rFonts w:ascii="Segoe UI Symbol" w:eastAsia="MS Gothic" w:hAnsi="Segoe UI Symbol" w:cs="Segoe UI Symbol"/>
              <w:snapToGrid w:val="0"/>
              <w:kern w:val="22"/>
              <w:lang w:val="en-CA"/>
            </w:rPr>
            <w:t>☐</w:t>
          </w:r>
        </w:sdtContent>
      </w:sdt>
      <w:r w:rsidR="00C239BE" w:rsidRPr="006F0C17">
        <w:rPr>
          <w:snapToGrid w:val="0"/>
          <w:kern w:val="22"/>
          <w:lang w:val="en-CA"/>
        </w:rPr>
        <w:t xml:space="preserve"> Other:</w:t>
      </w:r>
    </w:p>
    <w:p w14:paraId="56ECBEC3" w14:textId="5E30C24A" w:rsidR="00C239BE" w:rsidRPr="006F0C17" w:rsidRDefault="00C239BE" w:rsidP="00C239BE">
      <w:pPr>
        <w:pStyle w:val="CBDNormalNumber"/>
        <w:numPr>
          <w:ilvl w:val="0"/>
          <w:numId w:val="0"/>
        </w:numPr>
        <w:ind w:left="567"/>
        <w:rPr>
          <w:b/>
          <w:bCs/>
          <w:lang w:val="en-CA"/>
        </w:rPr>
      </w:pPr>
      <w:r w:rsidRPr="006F0C17">
        <w:rPr>
          <w:snapToGrid w:val="0"/>
          <w:kern w:val="22"/>
          <w:lang w:val="en-CA"/>
        </w:rPr>
        <w:t xml:space="preserve">Comments: </w:t>
      </w:r>
      <w:sdt>
        <w:sdtPr>
          <w:rPr>
            <w:iCs/>
            <w:snapToGrid w:val="0"/>
            <w:kern w:val="22"/>
            <w:lang w:val="en-CA"/>
          </w:rPr>
          <w:id w:val="-1782949861"/>
          <w:placeholder>
            <w:docPart w:val="270F361B901D4164951B8DE329927404"/>
          </w:placeholder>
          <w:showingPlcHdr/>
        </w:sdtPr>
        <w:sdtContent>
          <w:r w:rsidRPr="006F0C17">
            <w:rPr>
              <w:rFonts w:eastAsiaTheme="minorEastAsia"/>
              <w:color w:val="808080"/>
              <w:lang w:val="en-CA"/>
            </w:rPr>
            <w:t>Click here to enter your answer.</w:t>
          </w:r>
        </w:sdtContent>
      </w:sdt>
    </w:p>
    <w:p w14:paraId="7AD0EDD6" w14:textId="77777777" w:rsidR="006F0C17" w:rsidRPr="006F0C17" w:rsidRDefault="005B472C" w:rsidP="0088543D">
      <w:pPr>
        <w:pStyle w:val="CBDNormalNumber"/>
        <w:numPr>
          <w:ilvl w:val="0"/>
          <w:numId w:val="26"/>
        </w:numPr>
        <w:ind w:left="1170" w:hanging="603"/>
        <w:jc w:val="left"/>
        <w:rPr>
          <w:b/>
          <w:bCs/>
          <w:lang w:val="en-CA"/>
        </w:rPr>
      </w:pPr>
      <w:r w:rsidRPr="006F0C17">
        <w:rPr>
          <w:b/>
          <w:bCs/>
          <w:lang w:val="en-CA"/>
        </w:rPr>
        <w:t>Status of implementation of the Plan of Action (2020–2030) for the International Initiative for the Conservation and Sustainable Use of Soil Biodiversity</w:t>
      </w:r>
    </w:p>
    <w:p w14:paraId="3BA93138" w14:textId="744BFFD2" w:rsidR="007034AE" w:rsidRPr="007034AE" w:rsidRDefault="007034AE" w:rsidP="007034AE">
      <w:pPr>
        <w:rPr>
          <w:bCs/>
          <w:kern w:val="22"/>
          <w:lang w:val="en-CA"/>
        </w:rPr>
      </w:pPr>
      <w:r>
        <w:rPr>
          <w:bCs/>
          <w:kern w:val="22"/>
          <w:lang w:val="en-CA"/>
        </w:rPr>
        <w:tab/>
      </w:r>
      <w:r w:rsidRPr="007034AE">
        <w:rPr>
          <w:bCs/>
          <w:kern w:val="22"/>
          <w:lang w:val="en-CA"/>
        </w:rPr>
        <w:t>The following questions are based on activities defined in the Plan of Action (2020–2030).</w:t>
      </w:r>
    </w:p>
    <w:p w14:paraId="64D1F800" w14:textId="77777777" w:rsidR="007034AE" w:rsidRPr="004E5FF1" w:rsidRDefault="007034AE" w:rsidP="007034AE">
      <w:pPr>
        <w:pStyle w:val="CBDNormalNumber"/>
        <w:rPr>
          <w:b/>
          <w:bCs/>
          <w:lang w:val="en-CA"/>
        </w:rPr>
      </w:pPr>
      <w:r w:rsidRPr="004E5FF1">
        <w:rPr>
          <w:b/>
          <w:bCs/>
          <w:lang w:val="en-CA"/>
        </w:rPr>
        <w:t>Element 1: Policy coherence and mainstreaming</w:t>
      </w:r>
    </w:p>
    <w:p w14:paraId="6623FCDA" w14:textId="34A27A5A" w:rsidR="007034AE" w:rsidRPr="007034AE" w:rsidRDefault="007034AE" w:rsidP="0088543D">
      <w:pPr>
        <w:keepNext/>
        <w:keepLines/>
        <w:ind w:left="567"/>
        <w:rPr>
          <w:bCs/>
          <w:kern w:val="22"/>
          <w:lang w:val="en-CA"/>
        </w:rPr>
      </w:pPr>
      <w:r w:rsidRPr="007034AE">
        <w:rPr>
          <w:bCs/>
          <w:kern w:val="22"/>
          <w:lang w:val="en-CA"/>
        </w:rPr>
        <w:t>6.1. Develop and implement coherent and comprehensive policies for the conservation, sustainable use and restoration of soil biodiversity.</w:t>
      </w:r>
    </w:p>
    <w:p w14:paraId="0DA823C5" w14:textId="6C1D312A"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0670F79D" w14:textId="583CA16A" w:rsidR="007034AE" w:rsidRPr="007034AE" w:rsidRDefault="007034AE" w:rsidP="0088543D">
      <w:pPr>
        <w:spacing w:before="120"/>
        <w:ind w:left="567"/>
        <w:rPr>
          <w:bCs/>
          <w:kern w:val="22"/>
          <w:lang w:val="en-CA"/>
        </w:rPr>
      </w:pPr>
      <w:r w:rsidRPr="007034AE">
        <w:rPr>
          <w:bCs/>
          <w:kern w:val="22"/>
          <w:lang w:val="en-CA"/>
        </w:rPr>
        <w:t>6.2. Foster activities to safeguard and promote the importance as well as the practical application of soil biodiversity, and integrate them into broader policy agendas such as food security, ecosystem and landscape restoration, climate change adaptation and mitigation, urban planning and sustainable development.</w:t>
      </w:r>
    </w:p>
    <w:p w14:paraId="36D7FA9B" w14:textId="2E2816E7"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16B5EB78" w14:textId="29094DBB" w:rsidR="007034AE" w:rsidRPr="007034AE" w:rsidRDefault="007034AE" w:rsidP="0088543D">
      <w:pPr>
        <w:spacing w:before="120"/>
        <w:ind w:left="567"/>
        <w:rPr>
          <w:bCs/>
          <w:kern w:val="22"/>
          <w:lang w:val="en-CA"/>
        </w:rPr>
      </w:pPr>
      <w:r w:rsidRPr="007034AE">
        <w:rPr>
          <w:bCs/>
          <w:kern w:val="22"/>
          <w:lang w:val="en-CA"/>
        </w:rPr>
        <w:t>6.3. Promote the implementation of good practices of sustainable soil management and spatial planning in a participatory manner.</w:t>
      </w:r>
    </w:p>
    <w:p w14:paraId="5C17284B" w14:textId="1A515A6D"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7F71ACF1" w14:textId="64F7B9D3" w:rsidR="007034AE" w:rsidRPr="007034AE" w:rsidRDefault="007034AE" w:rsidP="0088543D">
      <w:pPr>
        <w:spacing w:before="120"/>
        <w:ind w:left="567"/>
        <w:rPr>
          <w:bCs/>
          <w:kern w:val="22"/>
          <w:lang w:val="en-CA"/>
        </w:rPr>
      </w:pPr>
      <w:r w:rsidRPr="007034AE">
        <w:rPr>
          <w:bCs/>
          <w:kern w:val="22"/>
          <w:lang w:val="en-CA"/>
        </w:rPr>
        <w:t>6.4. Strengthen synergies between scientific evidence, conservation, restoration and sustainable practices, farmer-researcher community practices, agricultural advisory services and traditional knowledge of indigenous peoples and local communities to better support policies and actions.</w:t>
      </w:r>
    </w:p>
    <w:p w14:paraId="4704A8BD" w14:textId="3E06C32B"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18CA38FF" w14:textId="0EA0CB04" w:rsidR="007034AE" w:rsidRPr="007034AE" w:rsidRDefault="007034AE" w:rsidP="0088543D">
      <w:pPr>
        <w:spacing w:before="120"/>
        <w:ind w:left="567"/>
        <w:rPr>
          <w:bCs/>
          <w:kern w:val="22"/>
          <w:lang w:val="en-CA"/>
        </w:rPr>
      </w:pPr>
      <w:r w:rsidRPr="007034AE">
        <w:rPr>
          <w:bCs/>
          <w:kern w:val="22"/>
          <w:lang w:val="en-CA"/>
        </w:rPr>
        <w:t>6.5. Address linkages between soil biodiversity and human health, nutritious and healthy diets and pollutant exposure.</w:t>
      </w:r>
    </w:p>
    <w:p w14:paraId="20F95C6A" w14:textId="30E49872"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195B16D1" w14:textId="4999197E" w:rsidR="007034AE" w:rsidRPr="007034AE" w:rsidRDefault="007034AE" w:rsidP="0088543D">
      <w:pPr>
        <w:keepNext/>
        <w:keepLines/>
        <w:spacing w:before="120"/>
        <w:ind w:left="567"/>
        <w:rPr>
          <w:bCs/>
          <w:kern w:val="22"/>
          <w:lang w:val="en-CA"/>
        </w:rPr>
      </w:pPr>
      <w:r w:rsidRPr="007034AE">
        <w:rPr>
          <w:bCs/>
          <w:kern w:val="22"/>
          <w:lang w:val="en-CA"/>
        </w:rPr>
        <w:t>6.6. Promote ways and means to overcome obstacles to the adoption of good practices in sustainable soil management associated with land tenure, the rights of users of land and water, in particular women, the rights of indigenous peoples and local communities, and the rights of peasants and other people working in rural areas, in accordance with national legislation and international instruments, recognizing their important contributions through their knowledge and practices, gender equality, access to financial services, agricultural advisory services and educational programmes.</w:t>
      </w:r>
    </w:p>
    <w:p w14:paraId="56870E44" w14:textId="4CB91DD0" w:rsidR="007034AE" w:rsidRPr="007034AE" w:rsidRDefault="0046029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76143DE3" w14:textId="74B98A94" w:rsidR="007034AE" w:rsidRPr="007034AE" w:rsidRDefault="00460293" w:rsidP="0088543D">
      <w:pPr>
        <w:spacing w:before="120"/>
        <w:rPr>
          <w:bCs/>
          <w:kern w:val="22"/>
          <w:lang w:val="en-CA"/>
        </w:rPr>
      </w:pPr>
      <w:r>
        <w:rPr>
          <w:bCs/>
          <w:kern w:val="22"/>
          <w:lang w:val="en-CA"/>
        </w:rPr>
        <w:tab/>
      </w:r>
      <w:r w:rsidR="007034AE" w:rsidRPr="007034AE">
        <w:rPr>
          <w:bCs/>
          <w:kern w:val="22"/>
          <w:lang w:val="en-CA"/>
        </w:rPr>
        <w:t xml:space="preserve">Comments: </w:t>
      </w:r>
      <w:sdt>
        <w:sdtPr>
          <w:rPr>
            <w:bCs/>
            <w:snapToGrid w:val="0"/>
            <w:kern w:val="22"/>
            <w:lang w:val="en-CA"/>
          </w:rPr>
          <w:id w:val="-270626128"/>
          <w:placeholder>
            <w:docPart w:val="83771A1944744185A7501C19008234A3"/>
          </w:placeholder>
          <w:showingPlcHdr/>
        </w:sdtPr>
        <w:sdtContent>
          <w:r w:rsidRPr="00460293">
            <w:rPr>
              <w:rFonts w:eastAsiaTheme="minorEastAsia"/>
              <w:color w:val="808080"/>
              <w:lang w:val="en-CA"/>
            </w:rPr>
            <w:t>Click here to enter your answer.</w:t>
          </w:r>
        </w:sdtContent>
      </w:sdt>
    </w:p>
    <w:p w14:paraId="01973204" w14:textId="77777777" w:rsidR="007034AE" w:rsidRPr="004E5FF1" w:rsidRDefault="007034AE" w:rsidP="007034AE">
      <w:pPr>
        <w:pStyle w:val="CBDNormalNumber"/>
        <w:rPr>
          <w:b/>
          <w:bCs/>
          <w:lang w:val="en-CA"/>
        </w:rPr>
      </w:pPr>
      <w:r w:rsidRPr="004E5FF1">
        <w:rPr>
          <w:b/>
          <w:bCs/>
          <w:lang w:val="en-CA"/>
        </w:rPr>
        <w:t>Element 2: Encouraging the use of sustainable soil management practices</w:t>
      </w:r>
    </w:p>
    <w:p w14:paraId="2066835F" w14:textId="1173C3BA" w:rsidR="007034AE" w:rsidRPr="007034AE" w:rsidRDefault="007034AE" w:rsidP="0088543D">
      <w:pPr>
        <w:keepNext/>
        <w:keepLines/>
        <w:ind w:left="567"/>
        <w:rPr>
          <w:bCs/>
          <w:kern w:val="22"/>
          <w:lang w:val="en-CA"/>
        </w:rPr>
      </w:pPr>
      <w:r w:rsidRPr="007034AE">
        <w:rPr>
          <w:bCs/>
          <w:kern w:val="22"/>
          <w:lang w:val="en-CA"/>
        </w:rPr>
        <w:t>7.1. Promote the improvement of soil health and the enhancement of soil organism abundance and diversity through sustainable agricultural practices.</w:t>
      </w:r>
    </w:p>
    <w:p w14:paraId="17CA84AB" w14:textId="50E55E78"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4F505918" w14:textId="21287EF4" w:rsidR="007034AE" w:rsidRPr="007034AE" w:rsidRDefault="007034AE" w:rsidP="0088543D">
      <w:pPr>
        <w:keepNext/>
        <w:keepLines/>
        <w:spacing w:before="120"/>
        <w:ind w:left="567"/>
        <w:rPr>
          <w:bCs/>
          <w:kern w:val="22"/>
          <w:lang w:val="en-CA"/>
        </w:rPr>
      </w:pPr>
      <w:r w:rsidRPr="007034AE">
        <w:rPr>
          <w:bCs/>
          <w:kern w:val="22"/>
          <w:lang w:val="en-CA"/>
        </w:rPr>
        <w:lastRenderedPageBreak/>
        <w:t>7.2. Facilitate, for all relevant stakeholders, access to information, policies, tools and enabling conditions, such as access to technologies, innovation and funding, as well as to traditional practices that promote the conservation, restoration and sustainable use of soil biodiversity at the field level.</w:t>
      </w:r>
    </w:p>
    <w:p w14:paraId="5876BC0E" w14:textId="0A65F092"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5E194E6F" w14:textId="299B1BF3" w:rsidR="007034AE" w:rsidRPr="007034AE" w:rsidRDefault="007034AE" w:rsidP="0088543D">
      <w:pPr>
        <w:keepNext/>
        <w:keepLines/>
        <w:spacing w:before="120"/>
        <w:ind w:left="567"/>
        <w:rPr>
          <w:bCs/>
          <w:kern w:val="22"/>
          <w:lang w:val="en-CA"/>
        </w:rPr>
      </w:pPr>
      <w:r w:rsidRPr="007034AE">
        <w:rPr>
          <w:bCs/>
          <w:kern w:val="22"/>
          <w:lang w:val="en-CA"/>
        </w:rPr>
        <w:t>7.3. Facilitate site-specific remediation of contaminated soils, preferring those alternatives that show minor risks to biodiversity, while exploring the implementation of bioremediation strategies that use native microorganisms.</w:t>
      </w:r>
    </w:p>
    <w:p w14:paraId="0BE2E101" w14:textId="03CAD5C1"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19DE8D53" w14:textId="3E8C13CB" w:rsidR="007034AE" w:rsidRPr="007034AE" w:rsidRDefault="007034AE" w:rsidP="0088543D">
      <w:pPr>
        <w:keepNext/>
        <w:keepLines/>
        <w:spacing w:before="120"/>
        <w:ind w:left="567"/>
        <w:rPr>
          <w:bCs/>
          <w:kern w:val="22"/>
          <w:lang w:val="en-CA"/>
        </w:rPr>
      </w:pPr>
      <w:r w:rsidRPr="007034AE">
        <w:rPr>
          <w:bCs/>
          <w:kern w:val="22"/>
          <w:lang w:val="en-CA"/>
        </w:rPr>
        <w:t>7.4. Prevent the introduction and spreading, and minimize the impact of invasive alien species that present a direct and indirect risk to soil biodiversity, and monitor the dispersion and eradicate, control or manage those already established.</w:t>
      </w:r>
    </w:p>
    <w:p w14:paraId="09E07835" w14:textId="1776EFE2"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03702E92" w14:textId="1EE01669" w:rsidR="007034AE" w:rsidRPr="007034AE" w:rsidRDefault="007034AE" w:rsidP="0088543D">
      <w:pPr>
        <w:spacing w:before="120"/>
        <w:ind w:left="567"/>
        <w:rPr>
          <w:bCs/>
          <w:kern w:val="22"/>
          <w:lang w:val="en-CA"/>
        </w:rPr>
      </w:pPr>
      <w:r w:rsidRPr="007034AE">
        <w:rPr>
          <w:bCs/>
          <w:kern w:val="22"/>
          <w:lang w:val="en-CA"/>
        </w:rPr>
        <w:t>7.5. Promote sustainable soil and associated water and land management practices that maintain, restore and promote the resilience of carbon-rich soils (such as peatlands, black soils, mangroves, coastal wetlands, seagrasses and permafrost).</w:t>
      </w:r>
    </w:p>
    <w:p w14:paraId="01B75C0D" w14:textId="48DD6F5E"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72531D5C" w14:textId="15C86E73" w:rsidR="007034AE" w:rsidRPr="007034AE" w:rsidRDefault="007034AE" w:rsidP="0088543D">
      <w:pPr>
        <w:spacing w:before="120"/>
        <w:ind w:left="567"/>
        <w:rPr>
          <w:bCs/>
          <w:kern w:val="22"/>
          <w:lang w:val="en-CA"/>
        </w:rPr>
      </w:pPr>
      <w:r w:rsidRPr="007034AE">
        <w:rPr>
          <w:bCs/>
          <w:kern w:val="22"/>
          <w:lang w:val="en-CA"/>
        </w:rPr>
        <w:t>7.6. Promote conservation, restoration and sustainable management of soil biodiversity, and implement where appropriate, ecosystem-based approaches for adaptation, mitigation and disaster risk reduction while considering potential impacts on indigenous peoples and local communities, small-scale food producers and peasants.</w:t>
      </w:r>
    </w:p>
    <w:p w14:paraId="799A4CEE" w14:textId="720640D0"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2F8636A1" w14:textId="74F15954" w:rsidR="007034AE" w:rsidRPr="007034AE" w:rsidRDefault="003A3283" w:rsidP="0088543D">
      <w:pPr>
        <w:spacing w:before="120"/>
        <w:rPr>
          <w:bCs/>
          <w:kern w:val="22"/>
          <w:lang w:val="en-CA"/>
        </w:rPr>
      </w:pPr>
      <w:r>
        <w:rPr>
          <w:bCs/>
          <w:kern w:val="22"/>
          <w:lang w:val="en-CA"/>
        </w:rPr>
        <w:tab/>
      </w:r>
      <w:r w:rsidR="007034AE" w:rsidRPr="007034AE">
        <w:rPr>
          <w:bCs/>
          <w:kern w:val="22"/>
          <w:lang w:val="en-CA"/>
        </w:rPr>
        <w:t xml:space="preserve">Comments: </w:t>
      </w:r>
      <w:sdt>
        <w:sdtPr>
          <w:rPr>
            <w:bCs/>
            <w:snapToGrid w:val="0"/>
            <w:kern w:val="22"/>
            <w:lang w:val="en-CA"/>
          </w:rPr>
          <w:id w:val="-559788841"/>
          <w:placeholder>
            <w:docPart w:val="159076B276AD4A8B9E1D08346DA906CD"/>
          </w:placeholder>
          <w:showingPlcHdr/>
        </w:sdtPr>
        <w:sdtContent>
          <w:r w:rsidR="00460293" w:rsidRPr="00460293">
            <w:rPr>
              <w:rFonts w:eastAsiaTheme="minorEastAsia"/>
              <w:color w:val="808080"/>
              <w:lang w:val="en-CA"/>
            </w:rPr>
            <w:t>Click here to enter your answer.</w:t>
          </w:r>
        </w:sdtContent>
      </w:sdt>
    </w:p>
    <w:p w14:paraId="4AEA952E" w14:textId="77777777" w:rsidR="007034AE" w:rsidRPr="004E5FF1" w:rsidRDefault="007034AE" w:rsidP="007034AE">
      <w:pPr>
        <w:pStyle w:val="CBDNormalNumber"/>
        <w:rPr>
          <w:b/>
          <w:bCs/>
          <w:lang w:val="en-CA"/>
        </w:rPr>
      </w:pPr>
      <w:r w:rsidRPr="004E5FF1">
        <w:rPr>
          <w:b/>
          <w:bCs/>
          <w:lang w:val="en-CA"/>
        </w:rPr>
        <w:t>Element 3: Awareness-raising, sharing of knowledge and capacity-building</w:t>
      </w:r>
    </w:p>
    <w:p w14:paraId="2469E59F" w14:textId="77777777" w:rsidR="007034AE" w:rsidRPr="007034AE" w:rsidRDefault="007034AE" w:rsidP="003A3283">
      <w:pPr>
        <w:ind w:left="567"/>
        <w:rPr>
          <w:bCs/>
          <w:kern w:val="22"/>
          <w:lang w:val="en-CA"/>
        </w:rPr>
      </w:pPr>
      <w:r w:rsidRPr="007034AE">
        <w:rPr>
          <w:bCs/>
          <w:kern w:val="22"/>
          <w:lang w:val="en-CA"/>
        </w:rPr>
        <w:t>8.1. Increase understanding and appreciation of the role of soil biodiversity and soil health in managed and other ecosystems.</w:t>
      </w:r>
    </w:p>
    <w:p w14:paraId="0D9ACB6C" w14:textId="1803B539" w:rsidR="007034AE" w:rsidRPr="007034AE" w:rsidRDefault="003A3283"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067AACBA" w14:textId="4541DD03" w:rsidR="007034AE" w:rsidRPr="007034AE" w:rsidRDefault="007034AE" w:rsidP="0088543D">
      <w:pPr>
        <w:spacing w:before="120"/>
        <w:ind w:left="567"/>
        <w:rPr>
          <w:bCs/>
          <w:kern w:val="22"/>
          <w:lang w:val="en-CA"/>
        </w:rPr>
      </w:pPr>
      <w:r w:rsidRPr="007034AE">
        <w:rPr>
          <w:bCs/>
          <w:kern w:val="22"/>
          <w:lang w:val="en-CA"/>
        </w:rPr>
        <w:t>8.2. Increase understanding of the causes and consequences of soil biodiversity decline and engage targeted key stakeholder groups on the importance of soil biodiversity for health, well being and livelihoods.</w:t>
      </w:r>
    </w:p>
    <w:p w14:paraId="2B4121C8" w14:textId="77777777" w:rsidR="007034AE" w:rsidRPr="007034AE" w:rsidRDefault="007034AE" w:rsidP="007034AE">
      <w:pPr>
        <w:rPr>
          <w:bCs/>
          <w:kern w:val="22"/>
          <w:lang w:val="en-CA"/>
        </w:rPr>
      </w:pP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Implemented</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Under development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Not relevant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Others </w:t>
      </w:r>
    </w:p>
    <w:p w14:paraId="7CB9B0B2" w14:textId="0AC88E84" w:rsidR="007034AE" w:rsidRPr="007034AE" w:rsidRDefault="007034AE" w:rsidP="0088543D">
      <w:pPr>
        <w:spacing w:before="120"/>
        <w:ind w:left="567"/>
        <w:rPr>
          <w:bCs/>
          <w:kern w:val="22"/>
          <w:lang w:val="en-CA"/>
        </w:rPr>
      </w:pPr>
      <w:r w:rsidRPr="007034AE">
        <w:rPr>
          <w:bCs/>
          <w:kern w:val="22"/>
          <w:lang w:val="en-CA"/>
        </w:rPr>
        <w:t>8.3. Build and strengthen the capacities of key stakeholder groups, as appropriate, in designing and implementing sustainable soil management practices and the sustainable application of soil biodiversity and consider traditional knowledge and practices.</w:t>
      </w:r>
    </w:p>
    <w:p w14:paraId="7ABCA1F5" w14:textId="77777777" w:rsidR="007034AE" w:rsidRPr="007034AE" w:rsidRDefault="007034AE" w:rsidP="007034AE">
      <w:pPr>
        <w:rPr>
          <w:bCs/>
          <w:kern w:val="22"/>
          <w:lang w:val="en-CA"/>
        </w:rPr>
      </w:pP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Implemented</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Under development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Not relevant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Others </w:t>
      </w:r>
    </w:p>
    <w:p w14:paraId="319E399A" w14:textId="4B1009F0" w:rsidR="007034AE" w:rsidRPr="007034AE" w:rsidRDefault="007034AE" w:rsidP="0088543D">
      <w:pPr>
        <w:keepNext/>
        <w:keepLines/>
        <w:spacing w:before="120"/>
        <w:ind w:left="567"/>
        <w:rPr>
          <w:bCs/>
          <w:kern w:val="22"/>
          <w:lang w:val="en-CA"/>
        </w:rPr>
      </w:pPr>
      <w:r w:rsidRPr="007034AE">
        <w:rPr>
          <w:bCs/>
          <w:kern w:val="22"/>
          <w:lang w:val="en-CA"/>
        </w:rPr>
        <w:t>8.4. Promote awareness-raising and sharing of knowledge through tools and digital technology, and promote capacity-building and mutual learning, including at the local and field levels by developing collaborative activities, such as peer-to-peer learning, for the promotion of best practices for soil biodiversity assessment, management and monitoring.</w:t>
      </w:r>
    </w:p>
    <w:p w14:paraId="1E149DB1" w14:textId="77777777" w:rsidR="007034AE" w:rsidRPr="007034AE" w:rsidRDefault="007034AE" w:rsidP="007034AE">
      <w:pPr>
        <w:rPr>
          <w:bCs/>
          <w:kern w:val="22"/>
          <w:lang w:val="en-CA"/>
        </w:rPr>
      </w:pP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Implemented</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Under development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Not relevant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Others </w:t>
      </w:r>
    </w:p>
    <w:p w14:paraId="17F2537D" w14:textId="415A0791" w:rsidR="007034AE" w:rsidRPr="007034AE" w:rsidRDefault="007034AE" w:rsidP="0088543D">
      <w:pPr>
        <w:keepNext/>
        <w:keepLines/>
        <w:spacing w:before="120"/>
        <w:ind w:left="567"/>
        <w:rPr>
          <w:bCs/>
          <w:kern w:val="22"/>
          <w:lang w:val="en-CA"/>
        </w:rPr>
      </w:pPr>
      <w:r w:rsidRPr="007034AE">
        <w:rPr>
          <w:bCs/>
          <w:kern w:val="22"/>
          <w:lang w:val="en-CA"/>
        </w:rPr>
        <w:t>8.5. Enhance education on, and knowledge of, soil biodiversity, soil health and the ecosystem functions and services they provide, through the update of educational curricula for professionals and foster scientific and technical cooperation and transfer of technology in developing countries.</w:t>
      </w:r>
    </w:p>
    <w:p w14:paraId="4679A120" w14:textId="77777777" w:rsidR="007034AE" w:rsidRPr="007034AE" w:rsidRDefault="007034AE" w:rsidP="007034AE">
      <w:pPr>
        <w:rPr>
          <w:bCs/>
          <w:kern w:val="22"/>
          <w:lang w:val="en-CA"/>
        </w:rPr>
      </w:pP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Implemented</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Under development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Not relevant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Others </w:t>
      </w:r>
    </w:p>
    <w:p w14:paraId="432723BD" w14:textId="35E1152D" w:rsidR="007034AE" w:rsidRPr="007034AE" w:rsidRDefault="007034AE" w:rsidP="0088543D">
      <w:pPr>
        <w:keepNext/>
        <w:keepLines/>
        <w:spacing w:before="120"/>
        <w:ind w:left="567"/>
        <w:rPr>
          <w:bCs/>
          <w:kern w:val="22"/>
          <w:lang w:val="en-CA"/>
        </w:rPr>
      </w:pPr>
      <w:r w:rsidRPr="007034AE">
        <w:rPr>
          <w:bCs/>
          <w:kern w:val="22"/>
          <w:lang w:val="en-CA"/>
        </w:rPr>
        <w:lastRenderedPageBreak/>
        <w:t>8.6. Support citizen science campaigns and awareness-raising activities to engage relevant stakeholders in the conservation, restoration and sustainable use of soil biodiversity, including celebrations on 5 December of World Soil Day</w:t>
      </w:r>
      <w:r w:rsidR="003A3283">
        <w:rPr>
          <w:rStyle w:val="FootnoteReference"/>
          <w:bCs/>
          <w:kern w:val="22"/>
        </w:rPr>
        <w:footnoteReference w:id="7"/>
      </w:r>
      <w:r w:rsidRPr="007034AE">
        <w:rPr>
          <w:bCs/>
          <w:kern w:val="22"/>
          <w:lang w:val="en-CA"/>
        </w:rPr>
        <w:t>.</w:t>
      </w:r>
    </w:p>
    <w:p w14:paraId="4F92DEB4" w14:textId="77777777" w:rsidR="007034AE" w:rsidRPr="007034AE" w:rsidRDefault="007034AE" w:rsidP="007034AE">
      <w:pPr>
        <w:rPr>
          <w:bCs/>
          <w:kern w:val="22"/>
          <w:lang w:val="en-CA"/>
        </w:rPr>
      </w:pP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Implemented</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Under development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Not relevant</w:t>
      </w:r>
      <w:r w:rsidRPr="007034AE">
        <w:rPr>
          <w:bCs/>
          <w:kern w:val="22"/>
          <w:lang w:val="en-CA"/>
        </w:rPr>
        <w:tab/>
      </w:r>
      <w:r w:rsidRPr="007034AE">
        <w:rPr>
          <w:bCs/>
          <w:kern w:val="22"/>
          <w:lang w:val="en-CA"/>
        </w:rPr>
        <w:tab/>
      </w:r>
      <w:r w:rsidRPr="007034AE">
        <w:rPr>
          <w:rFonts w:ascii="Segoe UI Symbol" w:hAnsi="Segoe UI Symbol" w:cs="Segoe UI Symbol"/>
          <w:bCs/>
          <w:kern w:val="22"/>
          <w:lang w:val="en-CA"/>
        </w:rPr>
        <w:t>☐</w:t>
      </w:r>
      <w:r w:rsidRPr="007034AE">
        <w:rPr>
          <w:bCs/>
          <w:kern w:val="22"/>
          <w:lang w:val="en-CA"/>
        </w:rPr>
        <w:t xml:space="preserve"> Others </w:t>
      </w:r>
    </w:p>
    <w:p w14:paraId="50767F73" w14:textId="2E40BAE9" w:rsidR="007034AE" w:rsidRPr="007034AE" w:rsidRDefault="007034AE" w:rsidP="007034AE">
      <w:pPr>
        <w:rPr>
          <w:bCs/>
          <w:kern w:val="22"/>
          <w:lang w:val="en-CA"/>
        </w:rPr>
      </w:pPr>
      <w:r w:rsidRPr="007034AE">
        <w:rPr>
          <w:bCs/>
          <w:kern w:val="22"/>
          <w:lang w:val="en-CA"/>
        </w:rPr>
        <w:tab/>
        <w:t xml:space="preserve">Comments: </w:t>
      </w:r>
      <w:sdt>
        <w:sdtPr>
          <w:rPr>
            <w:bCs/>
            <w:snapToGrid w:val="0"/>
            <w:kern w:val="22"/>
            <w:lang w:val="en-CA"/>
          </w:rPr>
          <w:id w:val="-828129974"/>
          <w:placeholder>
            <w:docPart w:val="8FF771DA2EF740ECA6ABA0B1B8F5F311"/>
          </w:placeholder>
          <w:showingPlcHdr/>
        </w:sdtPr>
        <w:sdtContent>
          <w:r w:rsidR="00460293" w:rsidRPr="00460293">
            <w:rPr>
              <w:rFonts w:eastAsiaTheme="minorEastAsia"/>
              <w:color w:val="808080"/>
              <w:lang w:val="en-CA"/>
            </w:rPr>
            <w:t>Click here to enter your answer.</w:t>
          </w:r>
        </w:sdtContent>
      </w:sdt>
    </w:p>
    <w:p w14:paraId="6D04335E" w14:textId="77777777" w:rsidR="007034AE" w:rsidRPr="004E5FF1" w:rsidRDefault="007034AE" w:rsidP="007034AE">
      <w:pPr>
        <w:pStyle w:val="CBDNormalNumber"/>
        <w:rPr>
          <w:b/>
          <w:bCs/>
          <w:lang w:val="en-CA"/>
        </w:rPr>
      </w:pPr>
      <w:r w:rsidRPr="004E5FF1">
        <w:rPr>
          <w:b/>
          <w:bCs/>
          <w:lang w:val="en-CA"/>
        </w:rPr>
        <w:t>Element 4: Research, monitoring and assessment</w:t>
      </w:r>
    </w:p>
    <w:p w14:paraId="5533A01F" w14:textId="2E9284F8" w:rsidR="007034AE" w:rsidRPr="007034AE" w:rsidRDefault="007034AE" w:rsidP="0088543D">
      <w:pPr>
        <w:keepNext/>
        <w:keepLines/>
        <w:ind w:left="567"/>
        <w:rPr>
          <w:bCs/>
          <w:kern w:val="22"/>
          <w:lang w:val="en-CA"/>
        </w:rPr>
      </w:pPr>
      <w:r w:rsidRPr="007034AE">
        <w:rPr>
          <w:bCs/>
          <w:kern w:val="22"/>
          <w:lang w:val="en-CA"/>
        </w:rPr>
        <w:t>9.1. Promote research on sustainable soil management practices that ensure conservation, restoration and sustainable use of soil biodiversity.</w:t>
      </w:r>
    </w:p>
    <w:p w14:paraId="3892B295" w14:textId="3CBE58D5"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6ED9D87D" w14:textId="4603FBD4" w:rsidR="007034AE" w:rsidRPr="007034AE" w:rsidRDefault="007034AE" w:rsidP="0088543D">
      <w:pPr>
        <w:spacing w:before="120"/>
        <w:ind w:left="567"/>
        <w:rPr>
          <w:bCs/>
          <w:kern w:val="22"/>
          <w:lang w:val="en-CA"/>
        </w:rPr>
      </w:pPr>
      <w:r w:rsidRPr="007034AE">
        <w:rPr>
          <w:bCs/>
          <w:kern w:val="22"/>
          <w:lang w:val="en-CA"/>
        </w:rPr>
        <w:t>9.2. Increase national capacities on soil biodiversity taxonomy and design targeted strategies to fill the existing gaps.</w:t>
      </w:r>
    </w:p>
    <w:p w14:paraId="365335DC" w14:textId="6D62B101"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31461BE7" w14:textId="21E0D6C6" w:rsidR="007034AE" w:rsidRPr="007034AE" w:rsidRDefault="007034AE" w:rsidP="0088543D">
      <w:pPr>
        <w:spacing w:before="120"/>
        <w:ind w:left="567"/>
        <w:rPr>
          <w:bCs/>
          <w:kern w:val="22"/>
          <w:lang w:val="en-CA"/>
        </w:rPr>
      </w:pPr>
      <w:r w:rsidRPr="007034AE">
        <w:rPr>
          <w:bCs/>
          <w:kern w:val="22"/>
          <w:lang w:val="en-CA"/>
        </w:rPr>
        <w:t>9.3. Facilitate the data collection, storage and curation of samples and encourage the development of indicators and monitoring mechanisms.</w:t>
      </w:r>
    </w:p>
    <w:p w14:paraId="69A944BB" w14:textId="7E2D5418"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1DBEB5A5" w14:textId="499C2CD7" w:rsidR="007034AE" w:rsidRPr="007034AE" w:rsidRDefault="007034AE" w:rsidP="0088543D">
      <w:pPr>
        <w:spacing w:before="120"/>
        <w:ind w:left="567"/>
        <w:rPr>
          <w:bCs/>
          <w:kern w:val="22"/>
          <w:lang w:val="en-CA"/>
        </w:rPr>
      </w:pPr>
      <w:r w:rsidRPr="007034AE">
        <w:rPr>
          <w:bCs/>
          <w:kern w:val="22"/>
          <w:lang w:val="en-CA"/>
        </w:rPr>
        <w:t xml:space="preserve">9.4. Promote further research to identify risks to soil biodiversity under climate change and potential adaption measures and mitigation tools, as well as risks caused </w:t>
      </w:r>
      <w:proofErr w:type="gramStart"/>
      <w:r w:rsidRPr="007034AE">
        <w:rPr>
          <w:bCs/>
          <w:kern w:val="22"/>
          <w:lang w:val="en-CA"/>
        </w:rPr>
        <w:t>by the use of</w:t>
      </w:r>
      <w:proofErr w:type="gramEnd"/>
      <w:r w:rsidRPr="007034AE">
        <w:rPr>
          <w:bCs/>
          <w:kern w:val="22"/>
          <w:lang w:val="en-CA"/>
        </w:rPr>
        <w:t xml:space="preserve"> hazardous or toxic chemicals.</w:t>
      </w:r>
    </w:p>
    <w:p w14:paraId="384B2A26" w14:textId="2C0009BE"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369CB7EA" w14:textId="077115D1" w:rsidR="007034AE" w:rsidRPr="007034AE" w:rsidRDefault="007034AE" w:rsidP="0088543D">
      <w:pPr>
        <w:spacing w:before="120"/>
        <w:ind w:left="567"/>
        <w:rPr>
          <w:bCs/>
          <w:kern w:val="22"/>
          <w:lang w:val="en-CA"/>
        </w:rPr>
      </w:pPr>
      <w:r w:rsidRPr="007034AE">
        <w:rPr>
          <w:bCs/>
          <w:kern w:val="22"/>
          <w:lang w:val="en-CA"/>
        </w:rPr>
        <w:t>9.5. Promote research, information management and dissemination, data collection and processing, community-based monitoring, transfer of knowledge and technologies and networking.</w:t>
      </w:r>
    </w:p>
    <w:p w14:paraId="35486A1E" w14:textId="18827C97"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361BE022" w14:textId="185EA102" w:rsidR="007034AE" w:rsidRPr="007034AE" w:rsidRDefault="007034AE" w:rsidP="0088543D">
      <w:pPr>
        <w:spacing w:before="120"/>
        <w:ind w:left="567"/>
        <w:rPr>
          <w:bCs/>
          <w:kern w:val="22"/>
          <w:lang w:val="en-CA"/>
        </w:rPr>
      </w:pPr>
      <w:r w:rsidRPr="007034AE">
        <w:rPr>
          <w:bCs/>
          <w:kern w:val="22"/>
          <w:lang w:val="en-CA"/>
        </w:rPr>
        <w:t>9.6. Promote access to the fair and equitable sharing of the benefits arising out of the utilization of genetic resources in the soil, considering the potential to develop new products and medicines, in line with the third objective of the Convention and with the Nagoya Protocol on Access to Genetic Resources and the Fair and Equitable Sharing of Benefits Arising from their Utilization.</w:t>
      </w:r>
    </w:p>
    <w:p w14:paraId="66724D05" w14:textId="60F27A08" w:rsidR="007034AE" w:rsidRPr="007034AE" w:rsidRDefault="004C05E4" w:rsidP="007034AE">
      <w:pPr>
        <w:rPr>
          <w:bCs/>
          <w:kern w:val="22"/>
          <w:lang w:val="en-CA"/>
        </w:rPr>
      </w:pPr>
      <w:r>
        <w:rPr>
          <w:rFonts w:ascii="Segoe UI Symbol" w:hAnsi="Segoe UI Symbol" w:cs="Segoe UI Symbol"/>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Implemented</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Under development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Not relevant</w:t>
      </w:r>
      <w:r w:rsidR="007034AE" w:rsidRPr="007034AE">
        <w:rPr>
          <w:bCs/>
          <w:kern w:val="22"/>
          <w:lang w:val="en-CA"/>
        </w:rPr>
        <w:tab/>
      </w:r>
      <w:r w:rsidR="007034AE" w:rsidRPr="007034AE">
        <w:rPr>
          <w:bCs/>
          <w:kern w:val="22"/>
          <w:lang w:val="en-CA"/>
        </w:rPr>
        <w:tab/>
      </w:r>
      <w:r w:rsidR="007034AE" w:rsidRPr="007034AE">
        <w:rPr>
          <w:rFonts w:ascii="Segoe UI Symbol" w:hAnsi="Segoe UI Symbol" w:cs="Segoe UI Symbol"/>
          <w:bCs/>
          <w:kern w:val="22"/>
          <w:lang w:val="en-CA"/>
        </w:rPr>
        <w:t>☐</w:t>
      </w:r>
      <w:r w:rsidR="007034AE" w:rsidRPr="007034AE">
        <w:rPr>
          <w:bCs/>
          <w:kern w:val="22"/>
          <w:lang w:val="en-CA"/>
        </w:rPr>
        <w:t xml:space="preserve"> Others </w:t>
      </w:r>
    </w:p>
    <w:p w14:paraId="4A019C65" w14:textId="51406231" w:rsidR="007034AE" w:rsidRPr="007034AE" w:rsidRDefault="004C05E4" w:rsidP="0088543D">
      <w:pPr>
        <w:spacing w:before="120"/>
        <w:rPr>
          <w:bCs/>
          <w:kern w:val="22"/>
          <w:lang w:val="en-CA"/>
        </w:rPr>
      </w:pPr>
      <w:r>
        <w:rPr>
          <w:bCs/>
          <w:kern w:val="22"/>
          <w:lang w:val="en-CA"/>
        </w:rPr>
        <w:tab/>
      </w:r>
      <w:r w:rsidR="007034AE" w:rsidRPr="007034AE">
        <w:rPr>
          <w:bCs/>
          <w:kern w:val="22"/>
          <w:lang w:val="en-CA"/>
        </w:rPr>
        <w:t xml:space="preserve">Comments: </w:t>
      </w:r>
      <w:sdt>
        <w:sdtPr>
          <w:rPr>
            <w:bCs/>
            <w:snapToGrid w:val="0"/>
            <w:kern w:val="22"/>
            <w:lang w:val="en-CA"/>
          </w:rPr>
          <w:id w:val="1197273287"/>
          <w:placeholder>
            <w:docPart w:val="568750B6766D4A748D04E9FB6244CB73"/>
          </w:placeholder>
          <w:showingPlcHdr/>
        </w:sdtPr>
        <w:sdtContent>
          <w:r w:rsidR="00460293" w:rsidRPr="00460293">
            <w:rPr>
              <w:rFonts w:eastAsiaTheme="minorEastAsia"/>
              <w:color w:val="808080"/>
              <w:lang w:val="en-CA"/>
            </w:rPr>
            <w:t>Click here to enter your answer.</w:t>
          </w:r>
        </w:sdtContent>
      </w:sdt>
    </w:p>
    <w:p w14:paraId="3AD9B7E4" w14:textId="77777777" w:rsidR="007034AE" w:rsidRPr="007034AE" w:rsidRDefault="007034AE" w:rsidP="007034AE">
      <w:pPr>
        <w:pStyle w:val="CBDNormalNumber"/>
        <w:rPr>
          <w:lang w:val="en-CA"/>
        </w:rPr>
      </w:pPr>
      <w:r w:rsidRPr="007034AE">
        <w:rPr>
          <w:lang w:val="en-CA"/>
        </w:rPr>
        <w:t>Additional comments</w:t>
      </w:r>
    </w:p>
    <w:p w14:paraId="7001133D" w14:textId="40C53261" w:rsidR="007034AE" w:rsidRPr="00460293" w:rsidRDefault="007034AE" w:rsidP="00460293">
      <w:pPr>
        <w:ind w:left="567"/>
        <w:rPr>
          <w:bCs/>
          <w:kern w:val="22"/>
          <w:lang w:val="en-CA"/>
        </w:rPr>
      </w:pPr>
      <w:r w:rsidRPr="00460293">
        <w:rPr>
          <w:bCs/>
          <w:kern w:val="22"/>
          <w:lang w:val="en-CA"/>
        </w:rPr>
        <w:t>In this section, you can provide additional comments on relevant policies, regulations or frameworks as well as linkages to the NBSAPs, targets and indicators:</w:t>
      </w:r>
      <w:r w:rsidR="00460293">
        <w:rPr>
          <w:bCs/>
          <w:kern w:val="22"/>
          <w:lang w:val="en-CA"/>
        </w:rPr>
        <w:t xml:space="preserve"> </w:t>
      </w:r>
      <w:sdt>
        <w:sdtPr>
          <w:rPr>
            <w:bCs/>
            <w:snapToGrid w:val="0"/>
            <w:kern w:val="22"/>
            <w:lang w:val="en-CA"/>
          </w:rPr>
          <w:id w:val="1135527277"/>
          <w:placeholder>
            <w:docPart w:val="6036D5EB45A94FDFB154D45B42A2F25A"/>
          </w:placeholder>
          <w:showingPlcHdr/>
        </w:sdtPr>
        <w:sdtContent>
          <w:r w:rsidR="00460293" w:rsidRPr="00460293">
            <w:rPr>
              <w:rFonts w:eastAsiaTheme="minorEastAsia"/>
              <w:color w:val="808080"/>
              <w:lang w:val="en-CA"/>
            </w:rPr>
            <w:t>Click here to enter your answer.</w:t>
          </w:r>
        </w:sdtContent>
      </w:sdt>
    </w:p>
    <w:p w14:paraId="1D65C836" w14:textId="77777777" w:rsidR="001065E9" w:rsidRPr="006F0C17" w:rsidRDefault="00540343" w:rsidP="00D5704D">
      <w:pPr>
        <w:jc w:val="center"/>
      </w:pPr>
      <w:r w:rsidRPr="006F0C17">
        <w:t>__________</w:t>
      </w:r>
    </w:p>
    <w:sectPr w:rsidR="001065E9" w:rsidRPr="006F0C17" w:rsidSect="000A3CA3">
      <w:headerReference w:type="even" r:id="rId25"/>
      <w:headerReference w:type="default" r:id="rId26"/>
      <w:footerReference w:type="even" r:id="rId27"/>
      <w:footerReference w:type="default" r:id="rId2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825E4" w14:textId="77777777" w:rsidR="005B44E6" w:rsidRPr="00304837" w:rsidRDefault="005B44E6" w:rsidP="001A7228">
      <w:r w:rsidRPr="00304837">
        <w:separator/>
      </w:r>
    </w:p>
  </w:endnote>
  <w:endnote w:type="continuationSeparator" w:id="0">
    <w:p w14:paraId="5478DC16" w14:textId="77777777" w:rsidR="005B44E6" w:rsidRPr="00304837" w:rsidRDefault="005B44E6"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77777777" w:rsidR="00DF78C4" w:rsidRPr="00304837" w:rsidRDefault="00DF78C4" w:rsidP="00DF78C4">
    <w:pPr>
      <w:pStyle w:val="Footer"/>
    </w:pPr>
    <w:r w:rsidRPr="00304837">
      <w:fldChar w:fldCharType="begin"/>
    </w:r>
    <w:r w:rsidRPr="00304837">
      <w:instrText xml:space="preserve"> PAGE </w:instrText>
    </w:r>
    <w:r w:rsidRPr="00304837">
      <w:fldChar w:fldCharType="separate"/>
    </w:r>
    <w:r w:rsidRPr="00304837">
      <w:rPr>
        <w:noProof/>
      </w:rPr>
      <w:t>1</w:t>
    </w:r>
    <w:r w:rsidRPr="00304837">
      <w:fldChar w:fldCharType="end"/>
    </w:r>
    <w:r w:rsidRPr="00304837">
      <w:t>/</w:t>
    </w:r>
    <w:fldSimple w:instr=" NUMPAGES \* MERGEFORMAT ">
      <w:r w:rsidRPr="0030483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7777777" w:rsidR="00DF78C4" w:rsidRPr="00304837" w:rsidRDefault="00DF78C4" w:rsidP="00DF78C4">
    <w:pPr>
      <w:pStyle w:val="CBDFooter"/>
      <w:jc w:val="right"/>
    </w:pPr>
    <w:r w:rsidRPr="00304837">
      <w:fldChar w:fldCharType="begin"/>
    </w:r>
    <w:r w:rsidRPr="00304837">
      <w:instrText xml:space="preserve"> PAGE \* MERGEFORMAT </w:instrText>
    </w:r>
    <w:r w:rsidRPr="00304837">
      <w:fldChar w:fldCharType="separate"/>
    </w:r>
    <w:r w:rsidRPr="00304837">
      <w:rPr>
        <w:noProof/>
      </w:rPr>
      <w:t>1</w:t>
    </w:r>
    <w:r w:rsidRPr="00304837">
      <w:fldChar w:fldCharType="end"/>
    </w:r>
    <w:r w:rsidRPr="00304837">
      <w:t>/</w:t>
    </w:r>
    <w:fldSimple w:instr=" NUMPAGES \* MERGEFORMAT ">
      <w:r w:rsidRPr="00304837">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B80E8" w14:textId="77777777" w:rsidR="005B44E6" w:rsidRPr="00304837" w:rsidRDefault="005B44E6" w:rsidP="001A7228">
      <w:r w:rsidRPr="00304837">
        <w:separator/>
      </w:r>
    </w:p>
  </w:footnote>
  <w:footnote w:type="continuationSeparator" w:id="0">
    <w:p w14:paraId="75A676E9" w14:textId="77777777" w:rsidR="005B44E6" w:rsidRPr="00304837" w:rsidRDefault="005B44E6" w:rsidP="001A7228">
      <w:r w:rsidRPr="00304837">
        <w:continuationSeparator/>
      </w:r>
    </w:p>
  </w:footnote>
  <w:footnote w:id="1">
    <w:p w14:paraId="60C575FF" w14:textId="77777777" w:rsidR="001A7228" w:rsidRPr="00285DF9" w:rsidRDefault="001A7228">
      <w:pPr>
        <w:pStyle w:val="FootnoteText"/>
      </w:pPr>
      <w:r w:rsidRPr="008D032C">
        <w:rPr>
          <w:rStyle w:val="FootnoteReference"/>
        </w:rPr>
        <w:t>*</w:t>
      </w:r>
      <w:r w:rsidRPr="008D032C">
        <w:t xml:space="preserve"> </w:t>
      </w:r>
      <w:r w:rsidRPr="00285DF9">
        <w:t>CBD/SBSTTA/27/1.</w:t>
      </w:r>
    </w:p>
  </w:footnote>
  <w:footnote w:id="2">
    <w:p w14:paraId="4B6F8682" w14:textId="0F276D0A" w:rsidR="00A35538" w:rsidRPr="00A35538" w:rsidRDefault="00A35538">
      <w:pPr>
        <w:pStyle w:val="FootnoteText"/>
        <w:rPr>
          <w:lang w:val="en-US"/>
        </w:rPr>
      </w:pPr>
      <w:r>
        <w:rPr>
          <w:rStyle w:val="FootnoteReference"/>
        </w:rPr>
        <w:t>**</w:t>
      </w:r>
      <w:r>
        <w:t xml:space="preserve"> </w:t>
      </w:r>
      <w:r>
        <w:rPr>
          <w:lang w:val="en-US"/>
        </w:rPr>
        <w:t>The present document is being issued without formal editing.</w:t>
      </w:r>
    </w:p>
  </w:footnote>
  <w:footnote w:id="3">
    <w:p w14:paraId="50D5229F" w14:textId="01539868" w:rsidR="00585D27" w:rsidRPr="00A2059F" w:rsidRDefault="00585D27" w:rsidP="00585D27">
      <w:pPr>
        <w:pStyle w:val="FootnoteText"/>
      </w:pPr>
      <w:r>
        <w:rPr>
          <w:rStyle w:val="FootnoteReference"/>
        </w:rPr>
        <w:footnoteRef/>
      </w:r>
      <w:r>
        <w:t xml:space="preserve"> </w:t>
      </w:r>
      <w:r w:rsidRPr="00382315">
        <w:t>Albania, Armenia, Australia, Austria, Bangladesh, Bolivia</w:t>
      </w:r>
      <w:r w:rsidR="00DC4660">
        <w:t xml:space="preserve"> (Plurinational State of)</w:t>
      </w:r>
      <w:r w:rsidRPr="00382315">
        <w:t>, Brazil, Cambodia, Canada, Chile, Colombia, Cook Islands, Ecuador, Ethiopia, European Union, Fiji, Finland, Gabon, Germany, Guinea, Hungary,</w:t>
      </w:r>
      <w:r>
        <w:t xml:space="preserve"> </w:t>
      </w:r>
      <w:r w:rsidRPr="00382315">
        <w:t>India, Japan, Mexico, Netherlands</w:t>
      </w:r>
      <w:r w:rsidR="00744BA1">
        <w:t xml:space="preserve"> (Kingdom of the)</w:t>
      </w:r>
      <w:r w:rsidRPr="00382315">
        <w:t>, Peru, Poland, Russian Federation, Spain, Sweden, Switzerland, Tajikistan, Togo, Ukraine</w:t>
      </w:r>
      <w:r w:rsidRPr="00382315">
        <w:t xml:space="preserve"> </w:t>
      </w:r>
      <w:r>
        <w:t xml:space="preserve">and </w:t>
      </w:r>
      <w:r w:rsidRPr="00382315">
        <w:t>Yemen</w:t>
      </w:r>
      <w:r>
        <w:t>.</w:t>
      </w:r>
    </w:p>
  </w:footnote>
  <w:footnote w:id="4">
    <w:p w14:paraId="2B1FD590" w14:textId="77777777" w:rsidR="005055E7" w:rsidRPr="00A6359C" w:rsidRDefault="005055E7" w:rsidP="005055E7">
      <w:pPr>
        <w:pStyle w:val="FootnoteText"/>
      </w:pPr>
      <w:r>
        <w:rPr>
          <w:rStyle w:val="FootnoteReference"/>
        </w:rPr>
        <w:footnoteRef/>
      </w:r>
      <w:r>
        <w:t xml:space="preserve"> FAO definition of silvopastoralism refers to a type of </w:t>
      </w:r>
      <w:r w:rsidRPr="002A7D3A">
        <w:t>agroforestry systems</w:t>
      </w:r>
      <w:r>
        <w:t xml:space="preserve"> with co</w:t>
      </w:r>
      <w:r w:rsidRPr="007763C9">
        <w:t>mbination of trees and grazing of domesticated animals, including in rangelands.</w:t>
      </w:r>
      <w:r>
        <w:t xml:space="preserve"> More information: </w:t>
      </w:r>
      <w:hyperlink r:id="rId1" w:history="1">
        <w:r w:rsidRPr="009360C3">
          <w:rPr>
            <w:rStyle w:val="Hyperlink"/>
          </w:rPr>
          <w:t>https://www.fao.org/agroforestry/about-agroforestry/overview/en</w:t>
        </w:r>
      </w:hyperlink>
    </w:p>
  </w:footnote>
  <w:footnote w:id="5">
    <w:p w14:paraId="7F50C51C" w14:textId="77777777" w:rsidR="005055E7" w:rsidRPr="001E37E0" w:rsidRDefault="005055E7" w:rsidP="005055E7">
      <w:pPr>
        <w:pStyle w:val="FootnoteText"/>
      </w:pPr>
      <w:r>
        <w:rPr>
          <w:rStyle w:val="FootnoteReference"/>
        </w:rPr>
        <w:footnoteRef/>
      </w:r>
      <w:r>
        <w:t xml:space="preserve"> UNESCO definition of t</w:t>
      </w:r>
      <w:r w:rsidRPr="001E37E0">
        <w:t>ranshumance refers to the seasonal movement of people with their livestock between geographical or climatic regions. Each year, in spring and autumn, men and women herders organise the movement of thousands of animals along traditional pastoral paths.</w:t>
      </w:r>
      <w:r>
        <w:t xml:space="preserve"> More information: </w:t>
      </w:r>
      <w:hyperlink r:id="rId2" w:history="1">
        <w:r w:rsidRPr="009360C3">
          <w:rPr>
            <w:rStyle w:val="Hyperlink"/>
          </w:rPr>
          <w:t>https://ich.unesco.org/en/RL/transhumance-the-seasonal-droving-of-livestock-01964</w:t>
        </w:r>
      </w:hyperlink>
    </w:p>
  </w:footnote>
  <w:footnote w:id="6">
    <w:p w14:paraId="738825BF" w14:textId="77777777" w:rsidR="001A61EB" w:rsidRPr="009A2D45" w:rsidRDefault="001A61EB" w:rsidP="001A61EB">
      <w:pPr>
        <w:pStyle w:val="FootnoteText"/>
        <w:rPr>
          <w:lang w:val="en-CA"/>
        </w:rPr>
      </w:pPr>
      <w:r>
        <w:rPr>
          <w:rStyle w:val="FootnoteReference"/>
        </w:rPr>
        <w:footnoteRef/>
      </w:r>
      <w:r>
        <w:t xml:space="preserve"> </w:t>
      </w:r>
      <w:r w:rsidRPr="00854E3C">
        <w:t xml:space="preserve">See General Assembly resolution </w:t>
      </w:r>
      <w:hyperlink r:id="rId3" w:history="1">
        <w:r w:rsidRPr="00A36A0D">
          <w:rPr>
            <w:rStyle w:val="Hyperlink"/>
          </w:rPr>
          <w:t>68/232</w:t>
        </w:r>
      </w:hyperlink>
      <w:r w:rsidRPr="00854E3C">
        <w:t xml:space="preserve"> of 20 December 2013 on World Soil Day and International Year of Soils.</w:t>
      </w:r>
    </w:p>
  </w:footnote>
  <w:footnote w:id="7">
    <w:p w14:paraId="29BF8748" w14:textId="65AF95FB" w:rsidR="003A3283" w:rsidRPr="003A3283" w:rsidRDefault="003A3283">
      <w:pPr>
        <w:pStyle w:val="FootnoteText"/>
        <w:rPr>
          <w:lang w:val="en-US"/>
        </w:rPr>
      </w:pPr>
      <w:r>
        <w:rPr>
          <w:rStyle w:val="FootnoteReference"/>
        </w:rPr>
        <w:footnoteRef/>
      </w:r>
      <w:r>
        <w:t xml:space="preserve"> </w:t>
      </w:r>
      <w:r w:rsidR="00A32017" w:rsidRPr="00A32017">
        <w:t xml:space="preserve">See General Assembly resolution </w:t>
      </w:r>
      <w:hyperlink r:id="rId4" w:history="1">
        <w:r w:rsidR="00A32017" w:rsidRPr="008D4B04">
          <w:rPr>
            <w:rStyle w:val="Hyperlink"/>
          </w:rPr>
          <w:t>68/232</w:t>
        </w:r>
      </w:hyperlink>
      <w:r w:rsidR="00A32017" w:rsidRPr="00A32017">
        <w:t xml:space="preserve"> of 20 December 2013 on World Soil Day and International Year of Soils.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12B4B633" w:rsidR="00DF78C4" w:rsidRPr="00285DF9" w:rsidRDefault="00DF78C4" w:rsidP="00DF78C4">
    <w:pPr>
      <w:pStyle w:val="CBDHeader"/>
    </w:pPr>
    <w:r w:rsidRPr="00285DF9">
      <w:t>CBD/SBSTTA/27/</w:t>
    </w:r>
    <w:r w:rsidR="00092A9B">
      <w:t>INF/</w:t>
    </w:r>
    <w:r w:rsidR="0027430D">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466260BC" w:rsidR="00DF78C4" w:rsidRPr="00285DF9" w:rsidRDefault="00DF78C4" w:rsidP="00DF78C4">
    <w:pPr>
      <w:pStyle w:val="CBDHeader"/>
      <w:jc w:val="right"/>
    </w:pPr>
    <w:r w:rsidRPr="00285DF9">
      <w:t>CBD/SBSTTA/27/</w:t>
    </w:r>
    <w:r w:rsidR="00092A9B">
      <w:t>INF/</w:t>
    </w:r>
    <w:r w:rsidR="0027430D">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FC8"/>
    <w:multiLevelType w:val="hybridMultilevel"/>
    <w:tmpl w:val="6B2CF3EE"/>
    <w:lvl w:ilvl="0" w:tplc="9754F14A">
      <w:start w:val="1"/>
      <w:numFmt w:val="decimal"/>
      <w:lvlText w:val="%1."/>
      <w:lvlJc w:val="left"/>
      <w:pPr>
        <w:ind w:left="720" w:hanging="360"/>
      </w:pPr>
    </w:lvl>
    <w:lvl w:ilvl="1" w:tplc="4C745314">
      <w:start w:val="1"/>
      <w:numFmt w:val="decimal"/>
      <w:lvlText w:val="%2."/>
      <w:lvlJc w:val="left"/>
      <w:pPr>
        <w:ind w:left="720" w:hanging="360"/>
      </w:pPr>
    </w:lvl>
    <w:lvl w:ilvl="2" w:tplc="96C69D0C">
      <w:start w:val="1"/>
      <w:numFmt w:val="decimal"/>
      <w:lvlText w:val="%3."/>
      <w:lvlJc w:val="left"/>
      <w:pPr>
        <w:ind w:left="720" w:hanging="360"/>
      </w:pPr>
    </w:lvl>
    <w:lvl w:ilvl="3" w:tplc="710C6054">
      <w:start w:val="1"/>
      <w:numFmt w:val="decimal"/>
      <w:lvlText w:val="%4."/>
      <w:lvlJc w:val="left"/>
      <w:pPr>
        <w:ind w:left="720" w:hanging="360"/>
      </w:pPr>
    </w:lvl>
    <w:lvl w:ilvl="4" w:tplc="FD485DEA">
      <w:start w:val="1"/>
      <w:numFmt w:val="decimal"/>
      <w:lvlText w:val="%5."/>
      <w:lvlJc w:val="left"/>
      <w:pPr>
        <w:ind w:left="720" w:hanging="360"/>
      </w:pPr>
    </w:lvl>
    <w:lvl w:ilvl="5" w:tplc="6D142B2A">
      <w:start w:val="1"/>
      <w:numFmt w:val="decimal"/>
      <w:lvlText w:val="%6."/>
      <w:lvlJc w:val="left"/>
      <w:pPr>
        <w:ind w:left="720" w:hanging="360"/>
      </w:pPr>
    </w:lvl>
    <w:lvl w:ilvl="6" w:tplc="67C8E724">
      <w:start w:val="1"/>
      <w:numFmt w:val="decimal"/>
      <w:lvlText w:val="%7."/>
      <w:lvlJc w:val="left"/>
      <w:pPr>
        <w:ind w:left="720" w:hanging="360"/>
      </w:pPr>
    </w:lvl>
    <w:lvl w:ilvl="7" w:tplc="EBA83304">
      <w:start w:val="1"/>
      <w:numFmt w:val="decimal"/>
      <w:lvlText w:val="%8."/>
      <w:lvlJc w:val="left"/>
      <w:pPr>
        <w:ind w:left="720" w:hanging="360"/>
      </w:pPr>
    </w:lvl>
    <w:lvl w:ilvl="8" w:tplc="72FCA256">
      <w:start w:val="1"/>
      <w:numFmt w:val="decimal"/>
      <w:lvlText w:val="%9."/>
      <w:lvlJc w:val="left"/>
      <w:pPr>
        <w:ind w:left="720" w:hanging="360"/>
      </w:pPr>
    </w:lvl>
  </w:abstractNum>
  <w:abstractNum w:abstractNumId="1" w15:restartNumberingAfterBreak="0">
    <w:nsid w:val="039C26F8"/>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1302692E"/>
    <w:multiLevelType w:val="hybridMultilevel"/>
    <w:tmpl w:val="AA1448F2"/>
    <w:lvl w:ilvl="0" w:tplc="EB02551C">
      <w:start w:val="1"/>
      <w:numFmt w:val="decimal"/>
      <w:lvlText w:val="%1."/>
      <w:lvlJc w:val="left"/>
      <w:pPr>
        <w:ind w:left="720" w:hanging="360"/>
      </w:pPr>
    </w:lvl>
    <w:lvl w:ilvl="1" w:tplc="731A3012">
      <w:start w:val="1"/>
      <w:numFmt w:val="decimal"/>
      <w:lvlText w:val="%2."/>
      <w:lvlJc w:val="left"/>
      <w:pPr>
        <w:ind w:left="720" w:hanging="360"/>
      </w:pPr>
    </w:lvl>
    <w:lvl w:ilvl="2" w:tplc="9CEA2502">
      <w:start w:val="1"/>
      <w:numFmt w:val="decimal"/>
      <w:lvlText w:val="%3."/>
      <w:lvlJc w:val="left"/>
      <w:pPr>
        <w:ind w:left="720" w:hanging="360"/>
      </w:pPr>
    </w:lvl>
    <w:lvl w:ilvl="3" w:tplc="2EB0842A">
      <w:start w:val="1"/>
      <w:numFmt w:val="decimal"/>
      <w:lvlText w:val="%4."/>
      <w:lvlJc w:val="left"/>
      <w:pPr>
        <w:ind w:left="720" w:hanging="360"/>
      </w:pPr>
    </w:lvl>
    <w:lvl w:ilvl="4" w:tplc="D188D9F6">
      <w:start w:val="1"/>
      <w:numFmt w:val="decimal"/>
      <w:lvlText w:val="%5."/>
      <w:lvlJc w:val="left"/>
      <w:pPr>
        <w:ind w:left="720" w:hanging="360"/>
      </w:pPr>
    </w:lvl>
    <w:lvl w:ilvl="5" w:tplc="66E00BC0">
      <w:start w:val="1"/>
      <w:numFmt w:val="decimal"/>
      <w:lvlText w:val="%6."/>
      <w:lvlJc w:val="left"/>
      <w:pPr>
        <w:ind w:left="720" w:hanging="360"/>
      </w:pPr>
    </w:lvl>
    <w:lvl w:ilvl="6" w:tplc="374EF5A4">
      <w:start w:val="1"/>
      <w:numFmt w:val="decimal"/>
      <w:lvlText w:val="%7."/>
      <w:lvlJc w:val="left"/>
      <w:pPr>
        <w:ind w:left="720" w:hanging="360"/>
      </w:pPr>
    </w:lvl>
    <w:lvl w:ilvl="7" w:tplc="402C4B24">
      <w:start w:val="1"/>
      <w:numFmt w:val="decimal"/>
      <w:lvlText w:val="%8."/>
      <w:lvlJc w:val="left"/>
      <w:pPr>
        <w:ind w:left="720" w:hanging="360"/>
      </w:pPr>
    </w:lvl>
    <w:lvl w:ilvl="8" w:tplc="1CFC48AE">
      <w:start w:val="1"/>
      <w:numFmt w:val="decimal"/>
      <w:lvlText w:val="%9."/>
      <w:lvlJc w:val="left"/>
      <w:pPr>
        <w:ind w:left="720" w:hanging="360"/>
      </w:pPr>
    </w:lvl>
  </w:abstractNum>
  <w:abstractNum w:abstractNumId="3" w15:restartNumberingAfterBreak="0">
    <w:nsid w:val="15A638AD"/>
    <w:multiLevelType w:val="hybridMultilevel"/>
    <w:tmpl w:val="8D8A6B24"/>
    <w:lvl w:ilvl="0" w:tplc="D38AD94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9C6AE7C">
      <w:start w:val="1"/>
      <w:numFmt w:val="lowerLetter"/>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E44100"/>
    <w:multiLevelType w:val="hybridMultilevel"/>
    <w:tmpl w:val="319CADA0"/>
    <w:lvl w:ilvl="0" w:tplc="640803F6">
      <w:start w:val="2"/>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F00B0D"/>
    <w:multiLevelType w:val="hybridMultilevel"/>
    <w:tmpl w:val="3A845178"/>
    <w:lvl w:ilvl="0" w:tplc="E6E20A2A">
      <w:start w:val="1"/>
      <w:numFmt w:val="decimal"/>
      <w:lvlText w:val="%1."/>
      <w:lvlJc w:val="left"/>
      <w:pPr>
        <w:ind w:left="720" w:hanging="360"/>
      </w:pPr>
    </w:lvl>
    <w:lvl w:ilvl="1" w:tplc="3C7A9F0C">
      <w:start w:val="1"/>
      <w:numFmt w:val="decimal"/>
      <w:lvlText w:val="%2."/>
      <w:lvlJc w:val="left"/>
      <w:pPr>
        <w:ind w:left="720" w:hanging="360"/>
      </w:pPr>
    </w:lvl>
    <w:lvl w:ilvl="2" w:tplc="F61C1F6E">
      <w:start w:val="1"/>
      <w:numFmt w:val="decimal"/>
      <w:lvlText w:val="%3."/>
      <w:lvlJc w:val="left"/>
      <w:pPr>
        <w:ind w:left="720" w:hanging="360"/>
      </w:pPr>
    </w:lvl>
    <w:lvl w:ilvl="3" w:tplc="21E4A492">
      <w:start w:val="1"/>
      <w:numFmt w:val="decimal"/>
      <w:lvlText w:val="%4."/>
      <w:lvlJc w:val="left"/>
      <w:pPr>
        <w:ind w:left="720" w:hanging="360"/>
      </w:pPr>
    </w:lvl>
    <w:lvl w:ilvl="4" w:tplc="E5A44542">
      <w:start w:val="1"/>
      <w:numFmt w:val="decimal"/>
      <w:lvlText w:val="%5."/>
      <w:lvlJc w:val="left"/>
      <w:pPr>
        <w:ind w:left="720" w:hanging="360"/>
      </w:pPr>
    </w:lvl>
    <w:lvl w:ilvl="5" w:tplc="72988FCE">
      <w:start w:val="1"/>
      <w:numFmt w:val="decimal"/>
      <w:lvlText w:val="%6."/>
      <w:lvlJc w:val="left"/>
      <w:pPr>
        <w:ind w:left="720" w:hanging="360"/>
      </w:pPr>
    </w:lvl>
    <w:lvl w:ilvl="6" w:tplc="50203890">
      <w:start w:val="1"/>
      <w:numFmt w:val="decimal"/>
      <w:lvlText w:val="%7."/>
      <w:lvlJc w:val="left"/>
      <w:pPr>
        <w:ind w:left="720" w:hanging="360"/>
      </w:pPr>
    </w:lvl>
    <w:lvl w:ilvl="7" w:tplc="38DA6448">
      <w:start w:val="1"/>
      <w:numFmt w:val="decimal"/>
      <w:lvlText w:val="%8."/>
      <w:lvlJc w:val="left"/>
      <w:pPr>
        <w:ind w:left="720" w:hanging="360"/>
      </w:pPr>
    </w:lvl>
    <w:lvl w:ilvl="8" w:tplc="A7AAC8F6">
      <w:start w:val="1"/>
      <w:numFmt w:val="decimal"/>
      <w:lvlText w:val="%9."/>
      <w:lvlJc w:val="left"/>
      <w:pPr>
        <w:ind w:left="720" w:hanging="360"/>
      </w:pPr>
    </w:lvl>
  </w:abstractNum>
  <w:abstractNum w:abstractNumId="6" w15:restartNumberingAfterBreak="0">
    <w:nsid w:val="1F761D23"/>
    <w:multiLevelType w:val="hybridMultilevel"/>
    <w:tmpl w:val="D80CECAA"/>
    <w:lvl w:ilvl="0" w:tplc="C6C050EE">
      <w:start w:val="1"/>
      <w:numFmt w:val="decimal"/>
      <w:lvlText w:val="%1."/>
      <w:lvlJc w:val="left"/>
      <w:pPr>
        <w:ind w:left="720" w:hanging="360"/>
      </w:pPr>
    </w:lvl>
    <w:lvl w:ilvl="1" w:tplc="1BE47196">
      <w:start w:val="1"/>
      <w:numFmt w:val="decimal"/>
      <w:lvlText w:val="%2."/>
      <w:lvlJc w:val="left"/>
      <w:pPr>
        <w:ind w:left="720" w:hanging="360"/>
      </w:pPr>
    </w:lvl>
    <w:lvl w:ilvl="2" w:tplc="284A0A88">
      <w:start w:val="1"/>
      <w:numFmt w:val="decimal"/>
      <w:lvlText w:val="%3."/>
      <w:lvlJc w:val="left"/>
      <w:pPr>
        <w:ind w:left="720" w:hanging="360"/>
      </w:pPr>
    </w:lvl>
    <w:lvl w:ilvl="3" w:tplc="7BE2F4E4">
      <w:start w:val="1"/>
      <w:numFmt w:val="decimal"/>
      <w:lvlText w:val="%4."/>
      <w:lvlJc w:val="left"/>
      <w:pPr>
        <w:ind w:left="720" w:hanging="360"/>
      </w:pPr>
    </w:lvl>
    <w:lvl w:ilvl="4" w:tplc="7CE6F99E">
      <w:start w:val="1"/>
      <w:numFmt w:val="decimal"/>
      <w:lvlText w:val="%5."/>
      <w:lvlJc w:val="left"/>
      <w:pPr>
        <w:ind w:left="720" w:hanging="360"/>
      </w:pPr>
    </w:lvl>
    <w:lvl w:ilvl="5" w:tplc="D8386064">
      <w:start w:val="1"/>
      <w:numFmt w:val="decimal"/>
      <w:lvlText w:val="%6."/>
      <w:lvlJc w:val="left"/>
      <w:pPr>
        <w:ind w:left="720" w:hanging="360"/>
      </w:pPr>
    </w:lvl>
    <w:lvl w:ilvl="6" w:tplc="58820BA2">
      <w:start w:val="1"/>
      <w:numFmt w:val="decimal"/>
      <w:lvlText w:val="%7."/>
      <w:lvlJc w:val="left"/>
      <w:pPr>
        <w:ind w:left="720" w:hanging="360"/>
      </w:pPr>
    </w:lvl>
    <w:lvl w:ilvl="7" w:tplc="8D1839EE">
      <w:start w:val="1"/>
      <w:numFmt w:val="decimal"/>
      <w:lvlText w:val="%8."/>
      <w:lvlJc w:val="left"/>
      <w:pPr>
        <w:ind w:left="720" w:hanging="360"/>
      </w:pPr>
    </w:lvl>
    <w:lvl w:ilvl="8" w:tplc="B464D0C2">
      <w:start w:val="1"/>
      <w:numFmt w:val="decimal"/>
      <w:lvlText w:val="%9."/>
      <w:lvlJc w:val="left"/>
      <w:pPr>
        <w:ind w:left="720" w:hanging="360"/>
      </w:pPr>
    </w:lvl>
  </w:abstractNum>
  <w:abstractNum w:abstractNumId="7" w15:restartNumberingAfterBreak="0">
    <w:nsid w:val="207F54D2"/>
    <w:multiLevelType w:val="hybridMultilevel"/>
    <w:tmpl w:val="78DC3370"/>
    <w:lvl w:ilvl="0" w:tplc="9356B6C2">
      <w:start w:val="1"/>
      <w:numFmt w:val="decimal"/>
      <w:lvlText w:val="%1."/>
      <w:lvlJc w:val="left"/>
      <w:pPr>
        <w:ind w:left="1287"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E5356EC"/>
    <w:multiLevelType w:val="multilevel"/>
    <w:tmpl w:val="07D269C8"/>
    <w:numStyleLink w:val="CBDHeadings"/>
  </w:abstractNum>
  <w:abstractNum w:abstractNumId="9" w15:restartNumberingAfterBreak="0">
    <w:nsid w:val="305B5337"/>
    <w:multiLevelType w:val="hybridMultilevel"/>
    <w:tmpl w:val="465824CC"/>
    <w:lvl w:ilvl="0" w:tplc="0B9E22B2">
      <w:start w:val="1"/>
      <w:numFmt w:val="decimal"/>
      <w:lvlText w:val="%1."/>
      <w:lvlJc w:val="left"/>
      <w:pPr>
        <w:ind w:left="720" w:hanging="360"/>
      </w:pPr>
    </w:lvl>
    <w:lvl w:ilvl="1" w:tplc="5F9A1F90">
      <w:start w:val="1"/>
      <w:numFmt w:val="decimal"/>
      <w:lvlText w:val="%2."/>
      <w:lvlJc w:val="left"/>
      <w:pPr>
        <w:ind w:left="720" w:hanging="360"/>
      </w:pPr>
    </w:lvl>
    <w:lvl w:ilvl="2" w:tplc="53E019D6">
      <w:start w:val="1"/>
      <w:numFmt w:val="decimal"/>
      <w:lvlText w:val="%3."/>
      <w:lvlJc w:val="left"/>
      <w:pPr>
        <w:ind w:left="720" w:hanging="360"/>
      </w:pPr>
    </w:lvl>
    <w:lvl w:ilvl="3" w:tplc="AA609BC6">
      <w:start w:val="1"/>
      <w:numFmt w:val="decimal"/>
      <w:lvlText w:val="%4."/>
      <w:lvlJc w:val="left"/>
      <w:pPr>
        <w:ind w:left="720" w:hanging="360"/>
      </w:pPr>
    </w:lvl>
    <w:lvl w:ilvl="4" w:tplc="9120FEF6">
      <w:start w:val="1"/>
      <w:numFmt w:val="decimal"/>
      <w:lvlText w:val="%5."/>
      <w:lvlJc w:val="left"/>
      <w:pPr>
        <w:ind w:left="720" w:hanging="360"/>
      </w:pPr>
    </w:lvl>
    <w:lvl w:ilvl="5" w:tplc="DB26E7F4">
      <w:start w:val="1"/>
      <w:numFmt w:val="decimal"/>
      <w:lvlText w:val="%6."/>
      <w:lvlJc w:val="left"/>
      <w:pPr>
        <w:ind w:left="720" w:hanging="360"/>
      </w:pPr>
    </w:lvl>
    <w:lvl w:ilvl="6" w:tplc="3034C69C">
      <w:start w:val="1"/>
      <w:numFmt w:val="decimal"/>
      <w:lvlText w:val="%7."/>
      <w:lvlJc w:val="left"/>
      <w:pPr>
        <w:ind w:left="720" w:hanging="360"/>
      </w:pPr>
    </w:lvl>
    <w:lvl w:ilvl="7" w:tplc="D18EC6F6">
      <w:start w:val="1"/>
      <w:numFmt w:val="decimal"/>
      <w:lvlText w:val="%8."/>
      <w:lvlJc w:val="left"/>
      <w:pPr>
        <w:ind w:left="720" w:hanging="360"/>
      </w:pPr>
    </w:lvl>
    <w:lvl w:ilvl="8" w:tplc="7AAE0722">
      <w:start w:val="1"/>
      <w:numFmt w:val="decimal"/>
      <w:lvlText w:val="%9."/>
      <w:lvlJc w:val="left"/>
      <w:pPr>
        <w:ind w:left="720" w:hanging="360"/>
      </w:pPr>
    </w:lvl>
  </w:abstractNum>
  <w:abstractNum w:abstractNumId="10" w15:restartNumberingAfterBreak="0">
    <w:nsid w:val="32F93817"/>
    <w:multiLevelType w:val="hybridMultilevel"/>
    <w:tmpl w:val="5CCC65EE"/>
    <w:lvl w:ilvl="0" w:tplc="AF2E2AD4">
      <w:start w:val="2"/>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39064F96"/>
    <w:multiLevelType w:val="hybridMultilevel"/>
    <w:tmpl w:val="C34484A4"/>
    <w:lvl w:ilvl="0" w:tplc="06AA2A4E">
      <w:start w:val="1"/>
      <w:numFmt w:val="decimal"/>
      <w:lvlText w:val="%1."/>
      <w:lvlJc w:val="left"/>
      <w:pPr>
        <w:ind w:left="720" w:hanging="360"/>
      </w:pPr>
    </w:lvl>
    <w:lvl w:ilvl="1" w:tplc="46BCF24E">
      <w:start w:val="1"/>
      <w:numFmt w:val="decimal"/>
      <w:lvlText w:val="%2."/>
      <w:lvlJc w:val="left"/>
      <w:pPr>
        <w:ind w:left="720" w:hanging="360"/>
      </w:pPr>
    </w:lvl>
    <w:lvl w:ilvl="2" w:tplc="6548DCF8">
      <w:start w:val="1"/>
      <w:numFmt w:val="decimal"/>
      <w:lvlText w:val="%3."/>
      <w:lvlJc w:val="left"/>
      <w:pPr>
        <w:ind w:left="720" w:hanging="360"/>
      </w:pPr>
    </w:lvl>
    <w:lvl w:ilvl="3" w:tplc="A98E47DC">
      <w:start w:val="1"/>
      <w:numFmt w:val="decimal"/>
      <w:lvlText w:val="%4."/>
      <w:lvlJc w:val="left"/>
      <w:pPr>
        <w:ind w:left="720" w:hanging="360"/>
      </w:pPr>
    </w:lvl>
    <w:lvl w:ilvl="4" w:tplc="4AF28C64">
      <w:start w:val="1"/>
      <w:numFmt w:val="decimal"/>
      <w:lvlText w:val="%5."/>
      <w:lvlJc w:val="left"/>
      <w:pPr>
        <w:ind w:left="720" w:hanging="360"/>
      </w:pPr>
    </w:lvl>
    <w:lvl w:ilvl="5" w:tplc="509CF454">
      <w:start w:val="1"/>
      <w:numFmt w:val="decimal"/>
      <w:lvlText w:val="%6."/>
      <w:lvlJc w:val="left"/>
      <w:pPr>
        <w:ind w:left="720" w:hanging="360"/>
      </w:pPr>
    </w:lvl>
    <w:lvl w:ilvl="6" w:tplc="FD86A5E4">
      <w:start w:val="1"/>
      <w:numFmt w:val="decimal"/>
      <w:lvlText w:val="%7."/>
      <w:lvlJc w:val="left"/>
      <w:pPr>
        <w:ind w:left="720" w:hanging="360"/>
      </w:pPr>
    </w:lvl>
    <w:lvl w:ilvl="7" w:tplc="CE32F7F8">
      <w:start w:val="1"/>
      <w:numFmt w:val="decimal"/>
      <w:lvlText w:val="%8."/>
      <w:lvlJc w:val="left"/>
      <w:pPr>
        <w:ind w:left="720" w:hanging="360"/>
      </w:pPr>
    </w:lvl>
    <w:lvl w:ilvl="8" w:tplc="8B76C6A0">
      <w:start w:val="1"/>
      <w:numFmt w:val="decimal"/>
      <w:lvlText w:val="%9."/>
      <w:lvlJc w:val="left"/>
      <w:pPr>
        <w:ind w:left="720" w:hanging="360"/>
      </w:pPr>
    </w:lvl>
  </w:abstractNum>
  <w:abstractNum w:abstractNumId="12" w15:restartNumberingAfterBreak="0">
    <w:nsid w:val="3C670BAE"/>
    <w:multiLevelType w:val="hybridMultilevel"/>
    <w:tmpl w:val="315AD7AE"/>
    <w:lvl w:ilvl="0" w:tplc="70142DE0">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41AC2256"/>
    <w:multiLevelType w:val="hybridMultilevel"/>
    <w:tmpl w:val="C8029B20"/>
    <w:lvl w:ilvl="0" w:tplc="8E4EADFC">
      <w:start w:val="1"/>
      <w:numFmt w:val="decimal"/>
      <w:lvlText w:val="%1."/>
      <w:lvlJc w:val="left"/>
      <w:pPr>
        <w:ind w:left="720" w:hanging="360"/>
      </w:pPr>
    </w:lvl>
    <w:lvl w:ilvl="1" w:tplc="2EF27500">
      <w:start w:val="1"/>
      <w:numFmt w:val="decimal"/>
      <w:lvlText w:val="%2."/>
      <w:lvlJc w:val="left"/>
      <w:pPr>
        <w:ind w:left="720" w:hanging="360"/>
      </w:pPr>
    </w:lvl>
    <w:lvl w:ilvl="2" w:tplc="FC505052">
      <w:start w:val="1"/>
      <w:numFmt w:val="decimal"/>
      <w:lvlText w:val="%3."/>
      <w:lvlJc w:val="left"/>
      <w:pPr>
        <w:ind w:left="720" w:hanging="360"/>
      </w:pPr>
    </w:lvl>
    <w:lvl w:ilvl="3" w:tplc="F028DDD4">
      <w:start w:val="1"/>
      <w:numFmt w:val="decimal"/>
      <w:lvlText w:val="%4."/>
      <w:lvlJc w:val="left"/>
      <w:pPr>
        <w:ind w:left="720" w:hanging="360"/>
      </w:pPr>
    </w:lvl>
    <w:lvl w:ilvl="4" w:tplc="9E0A5CF6">
      <w:start w:val="1"/>
      <w:numFmt w:val="decimal"/>
      <w:lvlText w:val="%5."/>
      <w:lvlJc w:val="left"/>
      <w:pPr>
        <w:ind w:left="720" w:hanging="360"/>
      </w:pPr>
    </w:lvl>
    <w:lvl w:ilvl="5" w:tplc="A132A5CE">
      <w:start w:val="1"/>
      <w:numFmt w:val="decimal"/>
      <w:lvlText w:val="%6."/>
      <w:lvlJc w:val="left"/>
      <w:pPr>
        <w:ind w:left="720" w:hanging="360"/>
      </w:pPr>
    </w:lvl>
    <w:lvl w:ilvl="6" w:tplc="78945128">
      <w:start w:val="1"/>
      <w:numFmt w:val="decimal"/>
      <w:lvlText w:val="%7."/>
      <w:lvlJc w:val="left"/>
      <w:pPr>
        <w:ind w:left="720" w:hanging="360"/>
      </w:pPr>
    </w:lvl>
    <w:lvl w:ilvl="7" w:tplc="E01296B0">
      <w:start w:val="1"/>
      <w:numFmt w:val="decimal"/>
      <w:lvlText w:val="%8."/>
      <w:lvlJc w:val="left"/>
      <w:pPr>
        <w:ind w:left="720" w:hanging="360"/>
      </w:pPr>
    </w:lvl>
    <w:lvl w:ilvl="8" w:tplc="5386AAAE">
      <w:start w:val="1"/>
      <w:numFmt w:val="decimal"/>
      <w:lvlText w:val="%9."/>
      <w:lvlJc w:val="left"/>
      <w:pPr>
        <w:ind w:left="720" w:hanging="360"/>
      </w:pPr>
    </w:lvl>
  </w:abstractNum>
  <w:abstractNum w:abstractNumId="14" w15:restartNumberingAfterBreak="0">
    <w:nsid w:val="473F7EF9"/>
    <w:multiLevelType w:val="hybridMultilevel"/>
    <w:tmpl w:val="F0966CC2"/>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15" w15:restartNumberingAfterBreak="0">
    <w:nsid w:val="497855CF"/>
    <w:multiLevelType w:val="hybridMultilevel"/>
    <w:tmpl w:val="6266404E"/>
    <w:lvl w:ilvl="0" w:tplc="4454C20A">
      <w:start w:val="1"/>
      <w:numFmt w:val="decimal"/>
      <w:lvlText w:val="%1."/>
      <w:lvlJc w:val="left"/>
      <w:pPr>
        <w:ind w:left="720" w:hanging="360"/>
      </w:pPr>
    </w:lvl>
    <w:lvl w:ilvl="1" w:tplc="A1803D30">
      <w:start w:val="1"/>
      <w:numFmt w:val="decimal"/>
      <w:lvlText w:val="%2."/>
      <w:lvlJc w:val="left"/>
      <w:pPr>
        <w:ind w:left="720" w:hanging="360"/>
      </w:pPr>
    </w:lvl>
    <w:lvl w:ilvl="2" w:tplc="AC0E403C">
      <w:start w:val="1"/>
      <w:numFmt w:val="decimal"/>
      <w:lvlText w:val="%3."/>
      <w:lvlJc w:val="left"/>
      <w:pPr>
        <w:ind w:left="720" w:hanging="360"/>
      </w:pPr>
    </w:lvl>
    <w:lvl w:ilvl="3" w:tplc="9C1EAB82">
      <w:start w:val="1"/>
      <w:numFmt w:val="decimal"/>
      <w:lvlText w:val="%4."/>
      <w:lvlJc w:val="left"/>
      <w:pPr>
        <w:ind w:left="720" w:hanging="360"/>
      </w:pPr>
    </w:lvl>
    <w:lvl w:ilvl="4" w:tplc="0ADA9E72">
      <w:start w:val="1"/>
      <w:numFmt w:val="decimal"/>
      <w:lvlText w:val="%5."/>
      <w:lvlJc w:val="left"/>
      <w:pPr>
        <w:ind w:left="720" w:hanging="360"/>
      </w:pPr>
    </w:lvl>
    <w:lvl w:ilvl="5" w:tplc="2A0C799A">
      <w:start w:val="1"/>
      <w:numFmt w:val="decimal"/>
      <w:lvlText w:val="%6."/>
      <w:lvlJc w:val="left"/>
      <w:pPr>
        <w:ind w:left="720" w:hanging="360"/>
      </w:pPr>
    </w:lvl>
    <w:lvl w:ilvl="6" w:tplc="664CEB94">
      <w:start w:val="1"/>
      <w:numFmt w:val="decimal"/>
      <w:lvlText w:val="%7."/>
      <w:lvlJc w:val="left"/>
      <w:pPr>
        <w:ind w:left="720" w:hanging="360"/>
      </w:pPr>
    </w:lvl>
    <w:lvl w:ilvl="7" w:tplc="1DD281D6">
      <w:start w:val="1"/>
      <w:numFmt w:val="decimal"/>
      <w:lvlText w:val="%8."/>
      <w:lvlJc w:val="left"/>
      <w:pPr>
        <w:ind w:left="720" w:hanging="360"/>
      </w:pPr>
    </w:lvl>
    <w:lvl w:ilvl="8" w:tplc="7D22205A">
      <w:start w:val="1"/>
      <w:numFmt w:val="decimal"/>
      <w:lvlText w:val="%9."/>
      <w:lvlJc w:val="left"/>
      <w:pPr>
        <w:ind w:left="720" w:hanging="360"/>
      </w:pPr>
    </w:lvl>
  </w:abstractNum>
  <w:abstractNum w:abstractNumId="1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9C8258E"/>
    <w:multiLevelType w:val="hybridMultilevel"/>
    <w:tmpl w:val="DCA44250"/>
    <w:lvl w:ilvl="0" w:tplc="7DBAD796">
      <w:start w:val="1"/>
      <w:numFmt w:val="decimal"/>
      <w:lvlText w:val="%1."/>
      <w:lvlJc w:val="left"/>
      <w:pPr>
        <w:ind w:left="720" w:hanging="360"/>
      </w:pPr>
    </w:lvl>
    <w:lvl w:ilvl="1" w:tplc="4A18CADC">
      <w:start w:val="1"/>
      <w:numFmt w:val="decimal"/>
      <w:lvlText w:val="%2."/>
      <w:lvlJc w:val="left"/>
      <w:pPr>
        <w:ind w:left="720" w:hanging="360"/>
      </w:pPr>
    </w:lvl>
    <w:lvl w:ilvl="2" w:tplc="D9C2675A">
      <w:start w:val="1"/>
      <w:numFmt w:val="decimal"/>
      <w:lvlText w:val="%3."/>
      <w:lvlJc w:val="left"/>
      <w:pPr>
        <w:ind w:left="720" w:hanging="360"/>
      </w:pPr>
    </w:lvl>
    <w:lvl w:ilvl="3" w:tplc="8800F656">
      <w:start w:val="1"/>
      <w:numFmt w:val="decimal"/>
      <w:lvlText w:val="%4."/>
      <w:lvlJc w:val="left"/>
      <w:pPr>
        <w:ind w:left="720" w:hanging="360"/>
      </w:pPr>
    </w:lvl>
    <w:lvl w:ilvl="4" w:tplc="E66427E4">
      <w:start w:val="1"/>
      <w:numFmt w:val="decimal"/>
      <w:lvlText w:val="%5."/>
      <w:lvlJc w:val="left"/>
      <w:pPr>
        <w:ind w:left="720" w:hanging="360"/>
      </w:pPr>
    </w:lvl>
    <w:lvl w:ilvl="5" w:tplc="C4905D04">
      <w:start w:val="1"/>
      <w:numFmt w:val="decimal"/>
      <w:lvlText w:val="%6."/>
      <w:lvlJc w:val="left"/>
      <w:pPr>
        <w:ind w:left="720" w:hanging="360"/>
      </w:pPr>
    </w:lvl>
    <w:lvl w:ilvl="6" w:tplc="BE80BBAE">
      <w:start w:val="1"/>
      <w:numFmt w:val="decimal"/>
      <w:lvlText w:val="%7."/>
      <w:lvlJc w:val="left"/>
      <w:pPr>
        <w:ind w:left="720" w:hanging="360"/>
      </w:pPr>
    </w:lvl>
    <w:lvl w:ilvl="7" w:tplc="8EF8624A">
      <w:start w:val="1"/>
      <w:numFmt w:val="decimal"/>
      <w:lvlText w:val="%8."/>
      <w:lvlJc w:val="left"/>
      <w:pPr>
        <w:ind w:left="720" w:hanging="360"/>
      </w:pPr>
    </w:lvl>
    <w:lvl w:ilvl="8" w:tplc="1C02CF56">
      <w:start w:val="1"/>
      <w:numFmt w:val="decimal"/>
      <w:lvlText w:val="%9."/>
      <w:lvlJc w:val="left"/>
      <w:pPr>
        <w:ind w:left="720" w:hanging="360"/>
      </w:pPr>
    </w:lvl>
  </w:abstractNum>
  <w:abstractNum w:abstractNumId="18" w15:restartNumberingAfterBreak="0">
    <w:nsid w:val="61D62BAA"/>
    <w:multiLevelType w:val="hybridMultilevel"/>
    <w:tmpl w:val="8688A234"/>
    <w:lvl w:ilvl="0" w:tplc="32622002">
      <w:start w:val="1"/>
      <w:numFmt w:val="decimal"/>
      <w:lvlText w:val="%1."/>
      <w:lvlJc w:val="left"/>
      <w:pPr>
        <w:ind w:left="720" w:hanging="360"/>
      </w:pPr>
    </w:lvl>
    <w:lvl w:ilvl="1" w:tplc="408CC0E6">
      <w:start w:val="1"/>
      <w:numFmt w:val="decimal"/>
      <w:lvlText w:val="%2."/>
      <w:lvlJc w:val="left"/>
      <w:pPr>
        <w:ind w:left="720" w:hanging="360"/>
      </w:pPr>
    </w:lvl>
    <w:lvl w:ilvl="2" w:tplc="BAA03516">
      <w:start w:val="1"/>
      <w:numFmt w:val="decimal"/>
      <w:lvlText w:val="%3."/>
      <w:lvlJc w:val="left"/>
      <w:pPr>
        <w:ind w:left="720" w:hanging="360"/>
      </w:pPr>
    </w:lvl>
    <w:lvl w:ilvl="3" w:tplc="1B2CDA52">
      <w:start w:val="1"/>
      <w:numFmt w:val="decimal"/>
      <w:lvlText w:val="%4."/>
      <w:lvlJc w:val="left"/>
      <w:pPr>
        <w:ind w:left="720" w:hanging="360"/>
      </w:pPr>
    </w:lvl>
    <w:lvl w:ilvl="4" w:tplc="374E1BC4">
      <w:start w:val="1"/>
      <w:numFmt w:val="decimal"/>
      <w:lvlText w:val="%5."/>
      <w:lvlJc w:val="left"/>
      <w:pPr>
        <w:ind w:left="720" w:hanging="360"/>
      </w:pPr>
    </w:lvl>
    <w:lvl w:ilvl="5" w:tplc="92A8D004">
      <w:start w:val="1"/>
      <w:numFmt w:val="decimal"/>
      <w:lvlText w:val="%6."/>
      <w:lvlJc w:val="left"/>
      <w:pPr>
        <w:ind w:left="720" w:hanging="360"/>
      </w:pPr>
    </w:lvl>
    <w:lvl w:ilvl="6" w:tplc="E0ACD260">
      <w:start w:val="1"/>
      <w:numFmt w:val="decimal"/>
      <w:lvlText w:val="%7."/>
      <w:lvlJc w:val="left"/>
      <w:pPr>
        <w:ind w:left="720" w:hanging="360"/>
      </w:pPr>
    </w:lvl>
    <w:lvl w:ilvl="7" w:tplc="6E181D36">
      <w:start w:val="1"/>
      <w:numFmt w:val="decimal"/>
      <w:lvlText w:val="%8."/>
      <w:lvlJc w:val="left"/>
      <w:pPr>
        <w:ind w:left="720" w:hanging="360"/>
      </w:pPr>
    </w:lvl>
    <w:lvl w:ilvl="8" w:tplc="16122BD0">
      <w:start w:val="1"/>
      <w:numFmt w:val="decimal"/>
      <w:lvlText w:val="%9."/>
      <w:lvlJc w:val="left"/>
      <w:pPr>
        <w:ind w:left="720" w:hanging="360"/>
      </w:p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1D84D30"/>
    <w:multiLevelType w:val="hybridMultilevel"/>
    <w:tmpl w:val="9584884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34D23BC"/>
    <w:multiLevelType w:val="hybridMultilevel"/>
    <w:tmpl w:val="D9C4B618"/>
    <w:lvl w:ilvl="0" w:tplc="34BEB43C">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5C138DC"/>
    <w:multiLevelType w:val="hybridMultilevel"/>
    <w:tmpl w:val="96C22184"/>
    <w:lvl w:ilvl="0" w:tplc="A6B4B48C">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A3047B0"/>
    <w:multiLevelType w:val="hybridMultilevel"/>
    <w:tmpl w:val="ECAAB7DC"/>
    <w:lvl w:ilvl="0" w:tplc="1AF46DE8">
      <w:start w:val="1"/>
      <w:numFmt w:val="decimal"/>
      <w:lvlText w:val="%1."/>
      <w:lvlJc w:val="left"/>
      <w:pPr>
        <w:ind w:left="720" w:hanging="360"/>
      </w:pPr>
    </w:lvl>
    <w:lvl w:ilvl="1" w:tplc="F1840F2A">
      <w:start w:val="1"/>
      <w:numFmt w:val="decimal"/>
      <w:lvlText w:val="%2."/>
      <w:lvlJc w:val="left"/>
      <w:pPr>
        <w:ind w:left="720" w:hanging="360"/>
      </w:pPr>
    </w:lvl>
    <w:lvl w:ilvl="2" w:tplc="375C3F8E">
      <w:start w:val="1"/>
      <w:numFmt w:val="decimal"/>
      <w:lvlText w:val="%3."/>
      <w:lvlJc w:val="left"/>
      <w:pPr>
        <w:ind w:left="720" w:hanging="360"/>
      </w:pPr>
    </w:lvl>
    <w:lvl w:ilvl="3" w:tplc="8138CCB4">
      <w:start w:val="1"/>
      <w:numFmt w:val="decimal"/>
      <w:lvlText w:val="%4."/>
      <w:lvlJc w:val="left"/>
      <w:pPr>
        <w:ind w:left="720" w:hanging="360"/>
      </w:pPr>
    </w:lvl>
    <w:lvl w:ilvl="4" w:tplc="9090726A">
      <w:start w:val="1"/>
      <w:numFmt w:val="decimal"/>
      <w:lvlText w:val="%5."/>
      <w:lvlJc w:val="left"/>
      <w:pPr>
        <w:ind w:left="720" w:hanging="360"/>
      </w:pPr>
    </w:lvl>
    <w:lvl w:ilvl="5" w:tplc="D7A6B4DC">
      <w:start w:val="1"/>
      <w:numFmt w:val="decimal"/>
      <w:lvlText w:val="%6."/>
      <w:lvlJc w:val="left"/>
      <w:pPr>
        <w:ind w:left="720" w:hanging="360"/>
      </w:pPr>
    </w:lvl>
    <w:lvl w:ilvl="6" w:tplc="DAA48278">
      <w:start w:val="1"/>
      <w:numFmt w:val="decimal"/>
      <w:lvlText w:val="%7."/>
      <w:lvlJc w:val="left"/>
      <w:pPr>
        <w:ind w:left="720" w:hanging="360"/>
      </w:pPr>
    </w:lvl>
    <w:lvl w:ilvl="7" w:tplc="B4E43796">
      <w:start w:val="1"/>
      <w:numFmt w:val="decimal"/>
      <w:lvlText w:val="%8."/>
      <w:lvlJc w:val="left"/>
      <w:pPr>
        <w:ind w:left="720" w:hanging="360"/>
      </w:pPr>
    </w:lvl>
    <w:lvl w:ilvl="8" w:tplc="06623928">
      <w:start w:val="1"/>
      <w:numFmt w:val="decimal"/>
      <w:lvlText w:val="%9."/>
      <w:lvlJc w:val="left"/>
      <w:pPr>
        <w:ind w:left="720" w:hanging="360"/>
      </w:pPr>
    </w:lvl>
  </w:abstractNum>
  <w:abstractNum w:abstractNumId="25" w15:restartNumberingAfterBreak="0">
    <w:nsid w:val="7ED32A69"/>
    <w:multiLevelType w:val="hybridMultilevel"/>
    <w:tmpl w:val="5844A752"/>
    <w:lvl w:ilvl="0" w:tplc="A76AFCFE">
      <w:start w:val="1"/>
      <w:numFmt w:val="decimal"/>
      <w:lvlText w:val="%1."/>
      <w:lvlJc w:val="left"/>
      <w:pPr>
        <w:ind w:left="927" w:hanging="360"/>
      </w:pPr>
      <w:rPr>
        <w:rFonts w:hint="default"/>
        <w:b w:val="0"/>
        <w:bCs w:val="0"/>
        <w:i w:val="0"/>
        <w:iCs/>
        <w:sz w:val="22"/>
        <w:szCs w:val="22"/>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072390599">
    <w:abstractNumId w:val="20"/>
  </w:num>
  <w:num w:numId="2" w16cid:durableId="960385107">
    <w:abstractNumId w:val="16"/>
  </w:num>
  <w:num w:numId="3" w16cid:durableId="893932166">
    <w:abstractNumId w:val="19"/>
  </w:num>
  <w:num w:numId="4" w16cid:durableId="1627851340">
    <w:abstractNumId w:val="8"/>
  </w:num>
  <w:num w:numId="5" w16cid:durableId="296297090">
    <w:abstractNumId w:val="1"/>
  </w:num>
  <w:num w:numId="6" w16cid:durableId="493381313">
    <w:abstractNumId w:val="5"/>
  </w:num>
  <w:num w:numId="7" w16cid:durableId="281377908">
    <w:abstractNumId w:val="24"/>
  </w:num>
  <w:num w:numId="8" w16cid:durableId="794296520">
    <w:abstractNumId w:val="15"/>
  </w:num>
  <w:num w:numId="9" w16cid:durableId="327754836">
    <w:abstractNumId w:val="6"/>
  </w:num>
  <w:num w:numId="10" w16cid:durableId="1277447170">
    <w:abstractNumId w:val="11"/>
  </w:num>
  <w:num w:numId="11" w16cid:durableId="1981767839">
    <w:abstractNumId w:val="9"/>
  </w:num>
  <w:num w:numId="12" w16cid:durableId="1153446047">
    <w:abstractNumId w:val="13"/>
  </w:num>
  <w:num w:numId="13" w16cid:durableId="894901249">
    <w:abstractNumId w:val="0"/>
  </w:num>
  <w:num w:numId="14" w16cid:durableId="1638686598">
    <w:abstractNumId w:val="17"/>
  </w:num>
  <w:num w:numId="15" w16cid:durableId="462966760">
    <w:abstractNumId w:val="18"/>
  </w:num>
  <w:num w:numId="16" w16cid:durableId="1249001593">
    <w:abstractNumId w:val="2"/>
  </w:num>
  <w:num w:numId="17" w16cid:durableId="309596512">
    <w:abstractNumId w:val="14"/>
  </w:num>
  <w:num w:numId="18" w16cid:durableId="1876581035">
    <w:abstractNumId w:val="7"/>
  </w:num>
  <w:num w:numId="19" w16cid:durableId="290672423">
    <w:abstractNumId w:val="21"/>
  </w:num>
  <w:num w:numId="20" w16cid:durableId="904334847">
    <w:abstractNumId w:val="3"/>
  </w:num>
  <w:num w:numId="21" w16cid:durableId="410467915">
    <w:abstractNumId w:val="25"/>
  </w:num>
  <w:num w:numId="22" w16cid:durableId="2124155042">
    <w:abstractNumId w:val="10"/>
  </w:num>
  <w:num w:numId="23" w16cid:durableId="750393926">
    <w:abstractNumId w:val="4"/>
  </w:num>
  <w:num w:numId="24" w16cid:durableId="489374822">
    <w:abstractNumId w:val="12"/>
  </w:num>
  <w:num w:numId="25" w16cid:durableId="283393595">
    <w:abstractNumId w:val="22"/>
  </w:num>
  <w:num w:numId="26" w16cid:durableId="1862621541">
    <w:abstractNumId w:val="23"/>
  </w:num>
  <w:num w:numId="27" w16cid:durableId="4969261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99160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809195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04B5"/>
    <w:rsid w:val="00001CC2"/>
    <w:rsid w:val="00002AA1"/>
    <w:rsid w:val="000039B0"/>
    <w:rsid w:val="00004131"/>
    <w:rsid w:val="00004601"/>
    <w:rsid w:val="00004624"/>
    <w:rsid w:val="00004640"/>
    <w:rsid w:val="000049F3"/>
    <w:rsid w:val="00005830"/>
    <w:rsid w:val="000063E3"/>
    <w:rsid w:val="00010877"/>
    <w:rsid w:val="00010D14"/>
    <w:rsid w:val="00011655"/>
    <w:rsid w:val="00011E19"/>
    <w:rsid w:val="0001261F"/>
    <w:rsid w:val="00012A01"/>
    <w:rsid w:val="00012AE7"/>
    <w:rsid w:val="00012F10"/>
    <w:rsid w:val="00013372"/>
    <w:rsid w:val="000145DE"/>
    <w:rsid w:val="00014F5F"/>
    <w:rsid w:val="000152E9"/>
    <w:rsid w:val="0001568F"/>
    <w:rsid w:val="00015818"/>
    <w:rsid w:val="00015FC2"/>
    <w:rsid w:val="0001609D"/>
    <w:rsid w:val="00016403"/>
    <w:rsid w:val="000166A7"/>
    <w:rsid w:val="000166FD"/>
    <w:rsid w:val="0001726F"/>
    <w:rsid w:val="00017398"/>
    <w:rsid w:val="00017406"/>
    <w:rsid w:val="000209F0"/>
    <w:rsid w:val="00021A61"/>
    <w:rsid w:val="00021ADA"/>
    <w:rsid w:val="0002260E"/>
    <w:rsid w:val="00022CCD"/>
    <w:rsid w:val="000232DF"/>
    <w:rsid w:val="0002336F"/>
    <w:rsid w:val="00023498"/>
    <w:rsid w:val="000235AA"/>
    <w:rsid w:val="000235E7"/>
    <w:rsid w:val="000241C9"/>
    <w:rsid w:val="00024D80"/>
    <w:rsid w:val="000266CC"/>
    <w:rsid w:val="00026781"/>
    <w:rsid w:val="000268C2"/>
    <w:rsid w:val="000268FD"/>
    <w:rsid w:val="00026F0B"/>
    <w:rsid w:val="000271BC"/>
    <w:rsid w:val="000272A1"/>
    <w:rsid w:val="00027773"/>
    <w:rsid w:val="000277E0"/>
    <w:rsid w:val="0003086A"/>
    <w:rsid w:val="000310BB"/>
    <w:rsid w:val="00031171"/>
    <w:rsid w:val="00031236"/>
    <w:rsid w:val="000314D3"/>
    <w:rsid w:val="000328CD"/>
    <w:rsid w:val="00032A9D"/>
    <w:rsid w:val="0003389B"/>
    <w:rsid w:val="000338FA"/>
    <w:rsid w:val="00033FFF"/>
    <w:rsid w:val="000344C2"/>
    <w:rsid w:val="00034512"/>
    <w:rsid w:val="000350D1"/>
    <w:rsid w:val="00035619"/>
    <w:rsid w:val="00035760"/>
    <w:rsid w:val="000360C0"/>
    <w:rsid w:val="0003663D"/>
    <w:rsid w:val="00036920"/>
    <w:rsid w:val="0003777F"/>
    <w:rsid w:val="00037A63"/>
    <w:rsid w:val="00037DBF"/>
    <w:rsid w:val="00037F68"/>
    <w:rsid w:val="000402F8"/>
    <w:rsid w:val="0004143E"/>
    <w:rsid w:val="00041D9B"/>
    <w:rsid w:val="00041EBA"/>
    <w:rsid w:val="0004333F"/>
    <w:rsid w:val="00043D54"/>
    <w:rsid w:val="00043E29"/>
    <w:rsid w:val="00044940"/>
    <w:rsid w:val="00044952"/>
    <w:rsid w:val="00045A42"/>
    <w:rsid w:val="00045E2D"/>
    <w:rsid w:val="00046B6D"/>
    <w:rsid w:val="00046C9C"/>
    <w:rsid w:val="000471A5"/>
    <w:rsid w:val="000503CE"/>
    <w:rsid w:val="00050F02"/>
    <w:rsid w:val="00050F2C"/>
    <w:rsid w:val="00051838"/>
    <w:rsid w:val="000518C0"/>
    <w:rsid w:val="00051B95"/>
    <w:rsid w:val="00051F84"/>
    <w:rsid w:val="000525E9"/>
    <w:rsid w:val="00052A2C"/>
    <w:rsid w:val="00052ACE"/>
    <w:rsid w:val="000531D2"/>
    <w:rsid w:val="000536D3"/>
    <w:rsid w:val="00054EC2"/>
    <w:rsid w:val="00055567"/>
    <w:rsid w:val="00055917"/>
    <w:rsid w:val="00055E68"/>
    <w:rsid w:val="000560AC"/>
    <w:rsid w:val="000567C9"/>
    <w:rsid w:val="00056864"/>
    <w:rsid w:val="000569EC"/>
    <w:rsid w:val="000569F7"/>
    <w:rsid w:val="00056AEF"/>
    <w:rsid w:val="0005752F"/>
    <w:rsid w:val="0005784F"/>
    <w:rsid w:val="00057A6E"/>
    <w:rsid w:val="00057B13"/>
    <w:rsid w:val="000600FF"/>
    <w:rsid w:val="000608C9"/>
    <w:rsid w:val="0006094E"/>
    <w:rsid w:val="00061690"/>
    <w:rsid w:val="00062388"/>
    <w:rsid w:val="000637D4"/>
    <w:rsid w:val="00063DBC"/>
    <w:rsid w:val="0006468E"/>
    <w:rsid w:val="00065189"/>
    <w:rsid w:val="00065324"/>
    <w:rsid w:val="00065AEE"/>
    <w:rsid w:val="0006639F"/>
    <w:rsid w:val="0006656E"/>
    <w:rsid w:val="0006685C"/>
    <w:rsid w:val="00066889"/>
    <w:rsid w:val="00067475"/>
    <w:rsid w:val="00070439"/>
    <w:rsid w:val="00070D38"/>
    <w:rsid w:val="000726AE"/>
    <w:rsid w:val="00072738"/>
    <w:rsid w:val="00072C59"/>
    <w:rsid w:val="00073B48"/>
    <w:rsid w:val="00074717"/>
    <w:rsid w:val="00074AD0"/>
    <w:rsid w:val="000755B6"/>
    <w:rsid w:val="00075A2E"/>
    <w:rsid w:val="00075BD1"/>
    <w:rsid w:val="00075FAA"/>
    <w:rsid w:val="0007672D"/>
    <w:rsid w:val="00076867"/>
    <w:rsid w:val="00076AA5"/>
    <w:rsid w:val="00076D27"/>
    <w:rsid w:val="00076D3C"/>
    <w:rsid w:val="000776C1"/>
    <w:rsid w:val="00077966"/>
    <w:rsid w:val="00077F59"/>
    <w:rsid w:val="00080C3C"/>
    <w:rsid w:val="00081112"/>
    <w:rsid w:val="00081866"/>
    <w:rsid w:val="00081EE1"/>
    <w:rsid w:val="000823D8"/>
    <w:rsid w:val="000829F8"/>
    <w:rsid w:val="00082A54"/>
    <w:rsid w:val="00083276"/>
    <w:rsid w:val="0008338F"/>
    <w:rsid w:val="00083AE7"/>
    <w:rsid w:val="00084A9A"/>
    <w:rsid w:val="00084FBF"/>
    <w:rsid w:val="000856C6"/>
    <w:rsid w:val="00085B4F"/>
    <w:rsid w:val="00085CD5"/>
    <w:rsid w:val="00086146"/>
    <w:rsid w:val="000868AF"/>
    <w:rsid w:val="00086DFD"/>
    <w:rsid w:val="00087732"/>
    <w:rsid w:val="000879E5"/>
    <w:rsid w:val="00087B08"/>
    <w:rsid w:val="00090291"/>
    <w:rsid w:val="0009081E"/>
    <w:rsid w:val="00090820"/>
    <w:rsid w:val="0009090E"/>
    <w:rsid w:val="00090E9B"/>
    <w:rsid w:val="00091901"/>
    <w:rsid w:val="00091989"/>
    <w:rsid w:val="00091B52"/>
    <w:rsid w:val="00091F38"/>
    <w:rsid w:val="00092A9B"/>
    <w:rsid w:val="00092CC7"/>
    <w:rsid w:val="00093E36"/>
    <w:rsid w:val="00094517"/>
    <w:rsid w:val="00095273"/>
    <w:rsid w:val="00095578"/>
    <w:rsid w:val="00095FF3"/>
    <w:rsid w:val="0009666F"/>
    <w:rsid w:val="00096D58"/>
    <w:rsid w:val="00096E67"/>
    <w:rsid w:val="00097369"/>
    <w:rsid w:val="0009788F"/>
    <w:rsid w:val="00097B85"/>
    <w:rsid w:val="00097BDC"/>
    <w:rsid w:val="000A05E3"/>
    <w:rsid w:val="000A063C"/>
    <w:rsid w:val="000A0B89"/>
    <w:rsid w:val="000A10D4"/>
    <w:rsid w:val="000A18A9"/>
    <w:rsid w:val="000A19B2"/>
    <w:rsid w:val="000A1DC2"/>
    <w:rsid w:val="000A2098"/>
    <w:rsid w:val="000A25ED"/>
    <w:rsid w:val="000A27C2"/>
    <w:rsid w:val="000A2CB2"/>
    <w:rsid w:val="000A2D33"/>
    <w:rsid w:val="000A2D44"/>
    <w:rsid w:val="000A36BD"/>
    <w:rsid w:val="000A3CA3"/>
    <w:rsid w:val="000A4304"/>
    <w:rsid w:val="000A453B"/>
    <w:rsid w:val="000A475B"/>
    <w:rsid w:val="000A4A8D"/>
    <w:rsid w:val="000A4F4F"/>
    <w:rsid w:val="000A4FBB"/>
    <w:rsid w:val="000A56D0"/>
    <w:rsid w:val="000A5853"/>
    <w:rsid w:val="000A6145"/>
    <w:rsid w:val="000A6159"/>
    <w:rsid w:val="000A62EF"/>
    <w:rsid w:val="000A68B3"/>
    <w:rsid w:val="000A7253"/>
    <w:rsid w:val="000A75ED"/>
    <w:rsid w:val="000A7D79"/>
    <w:rsid w:val="000B039E"/>
    <w:rsid w:val="000B05BC"/>
    <w:rsid w:val="000B06BF"/>
    <w:rsid w:val="000B1ACF"/>
    <w:rsid w:val="000B27D3"/>
    <w:rsid w:val="000B2C31"/>
    <w:rsid w:val="000B3235"/>
    <w:rsid w:val="000B3950"/>
    <w:rsid w:val="000B45D8"/>
    <w:rsid w:val="000B4968"/>
    <w:rsid w:val="000B4FBC"/>
    <w:rsid w:val="000B51F0"/>
    <w:rsid w:val="000B55DE"/>
    <w:rsid w:val="000B62F2"/>
    <w:rsid w:val="000B6386"/>
    <w:rsid w:val="000B6999"/>
    <w:rsid w:val="000B74D9"/>
    <w:rsid w:val="000B77A1"/>
    <w:rsid w:val="000B7FC3"/>
    <w:rsid w:val="000C07EE"/>
    <w:rsid w:val="000C11AD"/>
    <w:rsid w:val="000C1543"/>
    <w:rsid w:val="000C15EA"/>
    <w:rsid w:val="000C1672"/>
    <w:rsid w:val="000C2364"/>
    <w:rsid w:val="000C2897"/>
    <w:rsid w:val="000C2D85"/>
    <w:rsid w:val="000C3258"/>
    <w:rsid w:val="000C338E"/>
    <w:rsid w:val="000C339C"/>
    <w:rsid w:val="000C433D"/>
    <w:rsid w:val="000C4457"/>
    <w:rsid w:val="000C51EC"/>
    <w:rsid w:val="000C5206"/>
    <w:rsid w:val="000C6179"/>
    <w:rsid w:val="000C6E24"/>
    <w:rsid w:val="000C7429"/>
    <w:rsid w:val="000C7EA7"/>
    <w:rsid w:val="000D0272"/>
    <w:rsid w:val="000D0FA1"/>
    <w:rsid w:val="000D1028"/>
    <w:rsid w:val="000D1810"/>
    <w:rsid w:val="000D1EC4"/>
    <w:rsid w:val="000D20B9"/>
    <w:rsid w:val="000D25DF"/>
    <w:rsid w:val="000D2812"/>
    <w:rsid w:val="000D3756"/>
    <w:rsid w:val="000D392D"/>
    <w:rsid w:val="000D3A82"/>
    <w:rsid w:val="000D3AA4"/>
    <w:rsid w:val="000D3BA5"/>
    <w:rsid w:val="000D496B"/>
    <w:rsid w:val="000D4E67"/>
    <w:rsid w:val="000D53B8"/>
    <w:rsid w:val="000D53D0"/>
    <w:rsid w:val="000D584C"/>
    <w:rsid w:val="000D5886"/>
    <w:rsid w:val="000D5BD0"/>
    <w:rsid w:val="000D5C27"/>
    <w:rsid w:val="000D6089"/>
    <w:rsid w:val="000D6240"/>
    <w:rsid w:val="000D659F"/>
    <w:rsid w:val="000D69A8"/>
    <w:rsid w:val="000D70A7"/>
    <w:rsid w:val="000D784C"/>
    <w:rsid w:val="000D7AF6"/>
    <w:rsid w:val="000D7C33"/>
    <w:rsid w:val="000D7E20"/>
    <w:rsid w:val="000E06F9"/>
    <w:rsid w:val="000E0C39"/>
    <w:rsid w:val="000E0CA8"/>
    <w:rsid w:val="000E1524"/>
    <w:rsid w:val="000E1E91"/>
    <w:rsid w:val="000E22CD"/>
    <w:rsid w:val="000E2A32"/>
    <w:rsid w:val="000E2B2E"/>
    <w:rsid w:val="000E2D36"/>
    <w:rsid w:val="000E3115"/>
    <w:rsid w:val="000E3314"/>
    <w:rsid w:val="000E335E"/>
    <w:rsid w:val="000E3397"/>
    <w:rsid w:val="000E5033"/>
    <w:rsid w:val="000E539F"/>
    <w:rsid w:val="000E5E65"/>
    <w:rsid w:val="000E5F95"/>
    <w:rsid w:val="000E6650"/>
    <w:rsid w:val="000E7791"/>
    <w:rsid w:val="000E7A6D"/>
    <w:rsid w:val="000F0197"/>
    <w:rsid w:val="000F0E59"/>
    <w:rsid w:val="000F0F01"/>
    <w:rsid w:val="000F11F2"/>
    <w:rsid w:val="000F1318"/>
    <w:rsid w:val="000F13BC"/>
    <w:rsid w:val="000F17FF"/>
    <w:rsid w:val="000F186B"/>
    <w:rsid w:val="000F1BDC"/>
    <w:rsid w:val="000F1E26"/>
    <w:rsid w:val="000F253B"/>
    <w:rsid w:val="000F294C"/>
    <w:rsid w:val="000F2C51"/>
    <w:rsid w:val="000F30EC"/>
    <w:rsid w:val="000F35CC"/>
    <w:rsid w:val="000F39A9"/>
    <w:rsid w:val="000F4027"/>
    <w:rsid w:val="000F4141"/>
    <w:rsid w:val="000F4C70"/>
    <w:rsid w:val="000F68C7"/>
    <w:rsid w:val="000F6BCD"/>
    <w:rsid w:val="000F786F"/>
    <w:rsid w:val="000F7AD7"/>
    <w:rsid w:val="000F7F5B"/>
    <w:rsid w:val="0010016F"/>
    <w:rsid w:val="00100200"/>
    <w:rsid w:val="00100881"/>
    <w:rsid w:val="00100A02"/>
    <w:rsid w:val="00100C80"/>
    <w:rsid w:val="001015D0"/>
    <w:rsid w:val="00101AB1"/>
    <w:rsid w:val="00101FF0"/>
    <w:rsid w:val="0010213A"/>
    <w:rsid w:val="00102BC0"/>
    <w:rsid w:val="00103100"/>
    <w:rsid w:val="00103BD7"/>
    <w:rsid w:val="001044A3"/>
    <w:rsid w:val="00104565"/>
    <w:rsid w:val="001057FE"/>
    <w:rsid w:val="0010583C"/>
    <w:rsid w:val="00105935"/>
    <w:rsid w:val="0010623E"/>
    <w:rsid w:val="001065E9"/>
    <w:rsid w:val="00106791"/>
    <w:rsid w:val="0010723F"/>
    <w:rsid w:val="001074C4"/>
    <w:rsid w:val="00107B05"/>
    <w:rsid w:val="00107B95"/>
    <w:rsid w:val="00107C7B"/>
    <w:rsid w:val="001100E3"/>
    <w:rsid w:val="00110728"/>
    <w:rsid w:val="00111657"/>
    <w:rsid w:val="001116A0"/>
    <w:rsid w:val="00112251"/>
    <w:rsid w:val="0011286C"/>
    <w:rsid w:val="00112EFE"/>
    <w:rsid w:val="0011305C"/>
    <w:rsid w:val="001140CC"/>
    <w:rsid w:val="00114272"/>
    <w:rsid w:val="00114917"/>
    <w:rsid w:val="00114BBC"/>
    <w:rsid w:val="00114D80"/>
    <w:rsid w:val="001150C7"/>
    <w:rsid w:val="00115122"/>
    <w:rsid w:val="00115241"/>
    <w:rsid w:val="0011527C"/>
    <w:rsid w:val="00115593"/>
    <w:rsid w:val="0011563D"/>
    <w:rsid w:val="00115716"/>
    <w:rsid w:val="00115E01"/>
    <w:rsid w:val="0011682E"/>
    <w:rsid w:val="00116E86"/>
    <w:rsid w:val="001171E1"/>
    <w:rsid w:val="00117C4A"/>
    <w:rsid w:val="00117F78"/>
    <w:rsid w:val="00120020"/>
    <w:rsid w:val="001203CE"/>
    <w:rsid w:val="00120555"/>
    <w:rsid w:val="00120804"/>
    <w:rsid w:val="00120A9C"/>
    <w:rsid w:val="00121189"/>
    <w:rsid w:val="001214DA"/>
    <w:rsid w:val="00121EFE"/>
    <w:rsid w:val="0012260B"/>
    <w:rsid w:val="00122A1E"/>
    <w:rsid w:val="00122B27"/>
    <w:rsid w:val="00123431"/>
    <w:rsid w:val="001237DC"/>
    <w:rsid w:val="0012384E"/>
    <w:rsid w:val="00123891"/>
    <w:rsid w:val="00124BE1"/>
    <w:rsid w:val="00124F1C"/>
    <w:rsid w:val="0012502F"/>
    <w:rsid w:val="00125699"/>
    <w:rsid w:val="00126342"/>
    <w:rsid w:val="0012729E"/>
    <w:rsid w:val="001272E1"/>
    <w:rsid w:val="00127540"/>
    <w:rsid w:val="00127E0C"/>
    <w:rsid w:val="001302CB"/>
    <w:rsid w:val="00130C48"/>
    <w:rsid w:val="00130EB4"/>
    <w:rsid w:val="001310F8"/>
    <w:rsid w:val="001316F7"/>
    <w:rsid w:val="00132A95"/>
    <w:rsid w:val="00132C9D"/>
    <w:rsid w:val="001335D1"/>
    <w:rsid w:val="00133806"/>
    <w:rsid w:val="0013390A"/>
    <w:rsid w:val="001339CE"/>
    <w:rsid w:val="00133F7D"/>
    <w:rsid w:val="001343CF"/>
    <w:rsid w:val="0013582F"/>
    <w:rsid w:val="0013614F"/>
    <w:rsid w:val="0013623C"/>
    <w:rsid w:val="001362BA"/>
    <w:rsid w:val="00136553"/>
    <w:rsid w:val="001367A6"/>
    <w:rsid w:val="001369EA"/>
    <w:rsid w:val="00137B24"/>
    <w:rsid w:val="00137D62"/>
    <w:rsid w:val="00137ED6"/>
    <w:rsid w:val="00137EDA"/>
    <w:rsid w:val="001401B5"/>
    <w:rsid w:val="00140B2C"/>
    <w:rsid w:val="00140F4B"/>
    <w:rsid w:val="0014179B"/>
    <w:rsid w:val="00142557"/>
    <w:rsid w:val="00143183"/>
    <w:rsid w:val="00143286"/>
    <w:rsid w:val="001435CD"/>
    <w:rsid w:val="00143951"/>
    <w:rsid w:val="00143C0D"/>
    <w:rsid w:val="001441CF"/>
    <w:rsid w:val="001452F8"/>
    <w:rsid w:val="00145710"/>
    <w:rsid w:val="00145C00"/>
    <w:rsid w:val="00145FAC"/>
    <w:rsid w:val="001460CB"/>
    <w:rsid w:val="00146278"/>
    <w:rsid w:val="001464BB"/>
    <w:rsid w:val="00146EC7"/>
    <w:rsid w:val="00147280"/>
    <w:rsid w:val="00147295"/>
    <w:rsid w:val="00147410"/>
    <w:rsid w:val="00147771"/>
    <w:rsid w:val="00147B95"/>
    <w:rsid w:val="00147FE4"/>
    <w:rsid w:val="001500D2"/>
    <w:rsid w:val="00150A01"/>
    <w:rsid w:val="00150C22"/>
    <w:rsid w:val="00150D07"/>
    <w:rsid w:val="00150F81"/>
    <w:rsid w:val="00151C89"/>
    <w:rsid w:val="00152223"/>
    <w:rsid w:val="00153862"/>
    <w:rsid w:val="00154076"/>
    <w:rsid w:val="00154661"/>
    <w:rsid w:val="001547ED"/>
    <w:rsid w:val="0015590B"/>
    <w:rsid w:val="001561DB"/>
    <w:rsid w:val="0015620A"/>
    <w:rsid w:val="001562DA"/>
    <w:rsid w:val="00156BD3"/>
    <w:rsid w:val="00156CB6"/>
    <w:rsid w:val="0015766C"/>
    <w:rsid w:val="0015772C"/>
    <w:rsid w:val="00157AED"/>
    <w:rsid w:val="00157CFD"/>
    <w:rsid w:val="00160240"/>
    <w:rsid w:val="001613E8"/>
    <w:rsid w:val="00161B25"/>
    <w:rsid w:val="00162C40"/>
    <w:rsid w:val="001630C4"/>
    <w:rsid w:val="00163301"/>
    <w:rsid w:val="00163B7D"/>
    <w:rsid w:val="001643E9"/>
    <w:rsid w:val="001644A9"/>
    <w:rsid w:val="001645D9"/>
    <w:rsid w:val="00165437"/>
    <w:rsid w:val="00165A8F"/>
    <w:rsid w:val="00166DD3"/>
    <w:rsid w:val="0016746F"/>
    <w:rsid w:val="00167841"/>
    <w:rsid w:val="0017036A"/>
    <w:rsid w:val="00170B1E"/>
    <w:rsid w:val="00171004"/>
    <w:rsid w:val="001713EB"/>
    <w:rsid w:val="001726C6"/>
    <w:rsid w:val="001727BB"/>
    <w:rsid w:val="00172DB7"/>
    <w:rsid w:val="0017320B"/>
    <w:rsid w:val="00173494"/>
    <w:rsid w:val="00173594"/>
    <w:rsid w:val="00174160"/>
    <w:rsid w:val="001743F3"/>
    <w:rsid w:val="001746F6"/>
    <w:rsid w:val="00174F49"/>
    <w:rsid w:val="00174FBD"/>
    <w:rsid w:val="001752EB"/>
    <w:rsid w:val="00175451"/>
    <w:rsid w:val="001760C6"/>
    <w:rsid w:val="00177216"/>
    <w:rsid w:val="00177222"/>
    <w:rsid w:val="00177514"/>
    <w:rsid w:val="00177B96"/>
    <w:rsid w:val="001806C6"/>
    <w:rsid w:val="00180ED3"/>
    <w:rsid w:val="001813A8"/>
    <w:rsid w:val="00181521"/>
    <w:rsid w:val="00181604"/>
    <w:rsid w:val="001818F4"/>
    <w:rsid w:val="00181BC2"/>
    <w:rsid w:val="00181CD8"/>
    <w:rsid w:val="001821D9"/>
    <w:rsid w:val="00182698"/>
    <w:rsid w:val="00182E75"/>
    <w:rsid w:val="00183873"/>
    <w:rsid w:val="00185026"/>
    <w:rsid w:val="00185758"/>
    <w:rsid w:val="00185B28"/>
    <w:rsid w:val="001861E4"/>
    <w:rsid w:val="00186BDD"/>
    <w:rsid w:val="00187056"/>
    <w:rsid w:val="00187B3D"/>
    <w:rsid w:val="00190101"/>
    <w:rsid w:val="00190ABB"/>
    <w:rsid w:val="001915A8"/>
    <w:rsid w:val="0019233E"/>
    <w:rsid w:val="001924E6"/>
    <w:rsid w:val="00192955"/>
    <w:rsid w:val="001934AB"/>
    <w:rsid w:val="00193A38"/>
    <w:rsid w:val="00193DD6"/>
    <w:rsid w:val="00194E15"/>
    <w:rsid w:val="0019562E"/>
    <w:rsid w:val="00196826"/>
    <w:rsid w:val="00196A2A"/>
    <w:rsid w:val="001973D7"/>
    <w:rsid w:val="001974DB"/>
    <w:rsid w:val="00197667"/>
    <w:rsid w:val="00197AD1"/>
    <w:rsid w:val="00197C2A"/>
    <w:rsid w:val="00197F73"/>
    <w:rsid w:val="001A1A53"/>
    <w:rsid w:val="001A1CCB"/>
    <w:rsid w:val="001A235C"/>
    <w:rsid w:val="001A2546"/>
    <w:rsid w:val="001A2F20"/>
    <w:rsid w:val="001A30DE"/>
    <w:rsid w:val="001A4082"/>
    <w:rsid w:val="001A4C06"/>
    <w:rsid w:val="001A5336"/>
    <w:rsid w:val="001A55AE"/>
    <w:rsid w:val="001A566E"/>
    <w:rsid w:val="001A5A37"/>
    <w:rsid w:val="001A5AF3"/>
    <w:rsid w:val="001A6185"/>
    <w:rsid w:val="001A61EB"/>
    <w:rsid w:val="001A7228"/>
    <w:rsid w:val="001A776C"/>
    <w:rsid w:val="001A7A2E"/>
    <w:rsid w:val="001A7A85"/>
    <w:rsid w:val="001A7C1F"/>
    <w:rsid w:val="001A7DDD"/>
    <w:rsid w:val="001B0702"/>
    <w:rsid w:val="001B0FB2"/>
    <w:rsid w:val="001B1B52"/>
    <w:rsid w:val="001B355C"/>
    <w:rsid w:val="001B3894"/>
    <w:rsid w:val="001B39CF"/>
    <w:rsid w:val="001B3C46"/>
    <w:rsid w:val="001B42B8"/>
    <w:rsid w:val="001B43FE"/>
    <w:rsid w:val="001B4966"/>
    <w:rsid w:val="001B4AC6"/>
    <w:rsid w:val="001B5270"/>
    <w:rsid w:val="001B68AF"/>
    <w:rsid w:val="001B697D"/>
    <w:rsid w:val="001B7A35"/>
    <w:rsid w:val="001C1111"/>
    <w:rsid w:val="001C1996"/>
    <w:rsid w:val="001C19D5"/>
    <w:rsid w:val="001C2693"/>
    <w:rsid w:val="001C294F"/>
    <w:rsid w:val="001C301D"/>
    <w:rsid w:val="001C3509"/>
    <w:rsid w:val="001C3C45"/>
    <w:rsid w:val="001C407C"/>
    <w:rsid w:val="001C5900"/>
    <w:rsid w:val="001C66D5"/>
    <w:rsid w:val="001C6C42"/>
    <w:rsid w:val="001C6F44"/>
    <w:rsid w:val="001C70F2"/>
    <w:rsid w:val="001C7256"/>
    <w:rsid w:val="001C7D3E"/>
    <w:rsid w:val="001C7D5C"/>
    <w:rsid w:val="001D06E8"/>
    <w:rsid w:val="001D13FA"/>
    <w:rsid w:val="001D2B98"/>
    <w:rsid w:val="001D2BF8"/>
    <w:rsid w:val="001D2D05"/>
    <w:rsid w:val="001D3373"/>
    <w:rsid w:val="001D38D4"/>
    <w:rsid w:val="001D3CFF"/>
    <w:rsid w:val="001D44A8"/>
    <w:rsid w:val="001D4885"/>
    <w:rsid w:val="001D4CB1"/>
    <w:rsid w:val="001D4D9C"/>
    <w:rsid w:val="001D5202"/>
    <w:rsid w:val="001D53BC"/>
    <w:rsid w:val="001D5558"/>
    <w:rsid w:val="001D5FA2"/>
    <w:rsid w:val="001D610D"/>
    <w:rsid w:val="001D62B2"/>
    <w:rsid w:val="001D6929"/>
    <w:rsid w:val="001D6A07"/>
    <w:rsid w:val="001D6B8F"/>
    <w:rsid w:val="001D6C36"/>
    <w:rsid w:val="001D6FED"/>
    <w:rsid w:val="001D7998"/>
    <w:rsid w:val="001D79C0"/>
    <w:rsid w:val="001E048A"/>
    <w:rsid w:val="001E05D3"/>
    <w:rsid w:val="001E1174"/>
    <w:rsid w:val="001E14C5"/>
    <w:rsid w:val="001E2B93"/>
    <w:rsid w:val="001E2DE2"/>
    <w:rsid w:val="001E3185"/>
    <w:rsid w:val="001E3551"/>
    <w:rsid w:val="001E409E"/>
    <w:rsid w:val="001E45FD"/>
    <w:rsid w:val="001E4C42"/>
    <w:rsid w:val="001E5127"/>
    <w:rsid w:val="001E5453"/>
    <w:rsid w:val="001E55C0"/>
    <w:rsid w:val="001E5883"/>
    <w:rsid w:val="001E5BDB"/>
    <w:rsid w:val="001E67A6"/>
    <w:rsid w:val="001E6C64"/>
    <w:rsid w:val="001E7577"/>
    <w:rsid w:val="001E7C26"/>
    <w:rsid w:val="001E7EAF"/>
    <w:rsid w:val="001F0453"/>
    <w:rsid w:val="001F09C7"/>
    <w:rsid w:val="001F1A47"/>
    <w:rsid w:val="001F2875"/>
    <w:rsid w:val="001F2A3B"/>
    <w:rsid w:val="001F31A7"/>
    <w:rsid w:val="001F359F"/>
    <w:rsid w:val="001F3F48"/>
    <w:rsid w:val="001F511B"/>
    <w:rsid w:val="001F5604"/>
    <w:rsid w:val="001F6487"/>
    <w:rsid w:val="001F67A4"/>
    <w:rsid w:val="001F6F26"/>
    <w:rsid w:val="001F7F1E"/>
    <w:rsid w:val="00200249"/>
    <w:rsid w:val="00200803"/>
    <w:rsid w:val="00200C79"/>
    <w:rsid w:val="00201200"/>
    <w:rsid w:val="00201BEC"/>
    <w:rsid w:val="00201DD3"/>
    <w:rsid w:val="00202683"/>
    <w:rsid w:val="00202CCE"/>
    <w:rsid w:val="0020320C"/>
    <w:rsid w:val="0020349C"/>
    <w:rsid w:val="002035F1"/>
    <w:rsid w:val="002042C0"/>
    <w:rsid w:val="002046E9"/>
    <w:rsid w:val="00204E19"/>
    <w:rsid w:val="00205093"/>
    <w:rsid w:val="00205A25"/>
    <w:rsid w:val="00205BBD"/>
    <w:rsid w:val="0020648A"/>
    <w:rsid w:val="002064EC"/>
    <w:rsid w:val="002066EF"/>
    <w:rsid w:val="00206BD9"/>
    <w:rsid w:val="00206DF1"/>
    <w:rsid w:val="00207826"/>
    <w:rsid w:val="00207895"/>
    <w:rsid w:val="00207A24"/>
    <w:rsid w:val="00207DCB"/>
    <w:rsid w:val="002102D5"/>
    <w:rsid w:val="00210C7F"/>
    <w:rsid w:val="00211028"/>
    <w:rsid w:val="00211BB1"/>
    <w:rsid w:val="0021258F"/>
    <w:rsid w:val="00212E9D"/>
    <w:rsid w:val="00213C81"/>
    <w:rsid w:val="0021420A"/>
    <w:rsid w:val="00214402"/>
    <w:rsid w:val="00214623"/>
    <w:rsid w:val="00214F1A"/>
    <w:rsid w:val="0021508F"/>
    <w:rsid w:val="00215461"/>
    <w:rsid w:val="00215FB1"/>
    <w:rsid w:val="00217573"/>
    <w:rsid w:val="00217B48"/>
    <w:rsid w:val="00217F34"/>
    <w:rsid w:val="00220769"/>
    <w:rsid w:val="0022088E"/>
    <w:rsid w:val="00220C05"/>
    <w:rsid w:val="00220D40"/>
    <w:rsid w:val="00221C9D"/>
    <w:rsid w:val="00221F9F"/>
    <w:rsid w:val="002225A3"/>
    <w:rsid w:val="00222729"/>
    <w:rsid w:val="00222A48"/>
    <w:rsid w:val="00222C71"/>
    <w:rsid w:val="0022309A"/>
    <w:rsid w:val="002234BF"/>
    <w:rsid w:val="0022356E"/>
    <w:rsid w:val="002235C3"/>
    <w:rsid w:val="002237FD"/>
    <w:rsid w:val="00223840"/>
    <w:rsid w:val="002238FE"/>
    <w:rsid w:val="002239CF"/>
    <w:rsid w:val="002256BF"/>
    <w:rsid w:val="00225B5C"/>
    <w:rsid w:val="00225F87"/>
    <w:rsid w:val="00226177"/>
    <w:rsid w:val="002266CB"/>
    <w:rsid w:val="002276AA"/>
    <w:rsid w:val="00227A05"/>
    <w:rsid w:val="00227A1E"/>
    <w:rsid w:val="00230C81"/>
    <w:rsid w:val="002318F0"/>
    <w:rsid w:val="00231E6D"/>
    <w:rsid w:val="00232C1B"/>
    <w:rsid w:val="00232C65"/>
    <w:rsid w:val="002342E6"/>
    <w:rsid w:val="00234474"/>
    <w:rsid w:val="00234DBA"/>
    <w:rsid w:val="00235471"/>
    <w:rsid w:val="00235EF2"/>
    <w:rsid w:val="00235F5F"/>
    <w:rsid w:val="00236C15"/>
    <w:rsid w:val="00237F1A"/>
    <w:rsid w:val="00240847"/>
    <w:rsid w:val="00241022"/>
    <w:rsid w:val="0024140F"/>
    <w:rsid w:val="002417F7"/>
    <w:rsid w:val="00241E77"/>
    <w:rsid w:val="002420A4"/>
    <w:rsid w:val="00242336"/>
    <w:rsid w:val="0024234C"/>
    <w:rsid w:val="00242390"/>
    <w:rsid w:val="00243038"/>
    <w:rsid w:val="00243B2C"/>
    <w:rsid w:val="00243C63"/>
    <w:rsid w:val="00243E2B"/>
    <w:rsid w:val="00243E31"/>
    <w:rsid w:val="0024400C"/>
    <w:rsid w:val="00244078"/>
    <w:rsid w:val="002447CF"/>
    <w:rsid w:val="0024481E"/>
    <w:rsid w:val="00244A0E"/>
    <w:rsid w:val="0024560C"/>
    <w:rsid w:val="00245916"/>
    <w:rsid w:val="00245D14"/>
    <w:rsid w:val="00246483"/>
    <w:rsid w:val="002465AA"/>
    <w:rsid w:val="00246721"/>
    <w:rsid w:val="00246FDB"/>
    <w:rsid w:val="002478AC"/>
    <w:rsid w:val="00247EFE"/>
    <w:rsid w:val="00250511"/>
    <w:rsid w:val="00250C4A"/>
    <w:rsid w:val="00251DEC"/>
    <w:rsid w:val="00252419"/>
    <w:rsid w:val="00252F31"/>
    <w:rsid w:val="00253B89"/>
    <w:rsid w:val="0025465E"/>
    <w:rsid w:val="002552B9"/>
    <w:rsid w:val="002556A5"/>
    <w:rsid w:val="00255925"/>
    <w:rsid w:val="00255A8B"/>
    <w:rsid w:val="0025684B"/>
    <w:rsid w:val="00256AE0"/>
    <w:rsid w:val="00256F31"/>
    <w:rsid w:val="00257491"/>
    <w:rsid w:val="00257B84"/>
    <w:rsid w:val="0026021A"/>
    <w:rsid w:val="00260EC1"/>
    <w:rsid w:val="0026122D"/>
    <w:rsid w:val="002616C4"/>
    <w:rsid w:val="00261A37"/>
    <w:rsid w:val="0026364E"/>
    <w:rsid w:val="002639C9"/>
    <w:rsid w:val="0026441E"/>
    <w:rsid w:val="002648BB"/>
    <w:rsid w:val="00264A4F"/>
    <w:rsid w:val="00264D67"/>
    <w:rsid w:val="00264E35"/>
    <w:rsid w:val="002657A7"/>
    <w:rsid w:val="00265A09"/>
    <w:rsid w:val="00266CB6"/>
    <w:rsid w:val="002671E3"/>
    <w:rsid w:val="0026726D"/>
    <w:rsid w:val="00270290"/>
    <w:rsid w:val="00271928"/>
    <w:rsid w:val="002725DA"/>
    <w:rsid w:val="00272A17"/>
    <w:rsid w:val="00272ED2"/>
    <w:rsid w:val="0027366C"/>
    <w:rsid w:val="00273A8E"/>
    <w:rsid w:val="00273E96"/>
    <w:rsid w:val="0027430D"/>
    <w:rsid w:val="002746D8"/>
    <w:rsid w:val="002748AB"/>
    <w:rsid w:val="0027539E"/>
    <w:rsid w:val="0027556A"/>
    <w:rsid w:val="0027571C"/>
    <w:rsid w:val="002766A9"/>
    <w:rsid w:val="00276A46"/>
    <w:rsid w:val="0027710E"/>
    <w:rsid w:val="002776DD"/>
    <w:rsid w:val="0027776E"/>
    <w:rsid w:val="00277867"/>
    <w:rsid w:val="00277E66"/>
    <w:rsid w:val="00277EC9"/>
    <w:rsid w:val="00280A75"/>
    <w:rsid w:val="00281DCF"/>
    <w:rsid w:val="002832BD"/>
    <w:rsid w:val="00283483"/>
    <w:rsid w:val="002835FB"/>
    <w:rsid w:val="00284FA5"/>
    <w:rsid w:val="00285914"/>
    <w:rsid w:val="00285983"/>
    <w:rsid w:val="00285DF9"/>
    <w:rsid w:val="00286001"/>
    <w:rsid w:val="002862D6"/>
    <w:rsid w:val="0028680D"/>
    <w:rsid w:val="00287320"/>
    <w:rsid w:val="002875D4"/>
    <w:rsid w:val="002878A0"/>
    <w:rsid w:val="00290197"/>
    <w:rsid w:val="00290263"/>
    <w:rsid w:val="00291362"/>
    <w:rsid w:val="00292AE8"/>
    <w:rsid w:val="00293061"/>
    <w:rsid w:val="002930A6"/>
    <w:rsid w:val="0029357C"/>
    <w:rsid w:val="00293CF4"/>
    <w:rsid w:val="00295C29"/>
    <w:rsid w:val="002966FC"/>
    <w:rsid w:val="00296758"/>
    <w:rsid w:val="00296D7E"/>
    <w:rsid w:val="0029755E"/>
    <w:rsid w:val="002A0249"/>
    <w:rsid w:val="002A1545"/>
    <w:rsid w:val="002A1612"/>
    <w:rsid w:val="002A1731"/>
    <w:rsid w:val="002A1943"/>
    <w:rsid w:val="002A1BDB"/>
    <w:rsid w:val="002A2440"/>
    <w:rsid w:val="002A25C4"/>
    <w:rsid w:val="002A37F9"/>
    <w:rsid w:val="002A4563"/>
    <w:rsid w:val="002A4A91"/>
    <w:rsid w:val="002A4D81"/>
    <w:rsid w:val="002A4FC4"/>
    <w:rsid w:val="002A57B8"/>
    <w:rsid w:val="002A5913"/>
    <w:rsid w:val="002A5F1C"/>
    <w:rsid w:val="002A647D"/>
    <w:rsid w:val="002B0B73"/>
    <w:rsid w:val="002B0C6A"/>
    <w:rsid w:val="002B0E2F"/>
    <w:rsid w:val="002B1733"/>
    <w:rsid w:val="002B1A0E"/>
    <w:rsid w:val="002B2269"/>
    <w:rsid w:val="002B2E4A"/>
    <w:rsid w:val="002B2FE3"/>
    <w:rsid w:val="002B3110"/>
    <w:rsid w:val="002B33C8"/>
    <w:rsid w:val="002B34C2"/>
    <w:rsid w:val="002B399D"/>
    <w:rsid w:val="002B44F0"/>
    <w:rsid w:val="002B4B5A"/>
    <w:rsid w:val="002B500C"/>
    <w:rsid w:val="002B5B2F"/>
    <w:rsid w:val="002B655A"/>
    <w:rsid w:val="002B68F3"/>
    <w:rsid w:val="002B6905"/>
    <w:rsid w:val="002B6D63"/>
    <w:rsid w:val="002B6E06"/>
    <w:rsid w:val="002B7106"/>
    <w:rsid w:val="002B76E7"/>
    <w:rsid w:val="002B7A6C"/>
    <w:rsid w:val="002C022A"/>
    <w:rsid w:val="002C0558"/>
    <w:rsid w:val="002C0700"/>
    <w:rsid w:val="002C0B93"/>
    <w:rsid w:val="002C120A"/>
    <w:rsid w:val="002C1AE1"/>
    <w:rsid w:val="002C2087"/>
    <w:rsid w:val="002C3884"/>
    <w:rsid w:val="002C3EFC"/>
    <w:rsid w:val="002C3FFA"/>
    <w:rsid w:val="002C416A"/>
    <w:rsid w:val="002C4C92"/>
    <w:rsid w:val="002C6BCD"/>
    <w:rsid w:val="002C6C5E"/>
    <w:rsid w:val="002C6D1F"/>
    <w:rsid w:val="002C7625"/>
    <w:rsid w:val="002C76E2"/>
    <w:rsid w:val="002C7F4F"/>
    <w:rsid w:val="002D02C2"/>
    <w:rsid w:val="002D1222"/>
    <w:rsid w:val="002D16FB"/>
    <w:rsid w:val="002D1D86"/>
    <w:rsid w:val="002D1E8C"/>
    <w:rsid w:val="002D1EE3"/>
    <w:rsid w:val="002D242E"/>
    <w:rsid w:val="002D3B4A"/>
    <w:rsid w:val="002D3E58"/>
    <w:rsid w:val="002D44EB"/>
    <w:rsid w:val="002D4589"/>
    <w:rsid w:val="002D5607"/>
    <w:rsid w:val="002D5D7A"/>
    <w:rsid w:val="002D6465"/>
    <w:rsid w:val="002D6504"/>
    <w:rsid w:val="002D6736"/>
    <w:rsid w:val="002D6A8C"/>
    <w:rsid w:val="002D6E4F"/>
    <w:rsid w:val="002E0CA2"/>
    <w:rsid w:val="002E0F37"/>
    <w:rsid w:val="002E1506"/>
    <w:rsid w:val="002E1A5D"/>
    <w:rsid w:val="002E2F47"/>
    <w:rsid w:val="002E30B4"/>
    <w:rsid w:val="002E3940"/>
    <w:rsid w:val="002E3BA2"/>
    <w:rsid w:val="002E3E45"/>
    <w:rsid w:val="002E4C86"/>
    <w:rsid w:val="002E4FA5"/>
    <w:rsid w:val="002E57A6"/>
    <w:rsid w:val="002E6199"/>
    <w:rsid w:val="002E74A8"/>
    <w:rsid w:val="002E74BF"/>
    <w:rsid w:val="002E7662"/>
    <w:rsid w:val="002E7E86"/>
    <w:rsid w:val="002F049E"/>
    <w:rsid w:val="002F04CD"/>
    <w:rsid w:val="002F04F3"/>
    <w:rsid w:val="002F09F0"/>
    <w:rsid w:val="002F0E30"/>
    <w:rsid w:val="002F134B"/>
    <w:rsid w:val="002F13AF"/>
    <w:rsid w:val="002F19AF"/>
    <w:rsid w:val="002F2325"/>
    <w:rsid w:val="002F2AAA"/>
    <w:rsid w:val="002F31F7"/>
    <w:rsid w:val="002F3559"/>
    <w:rsid w:val="002F4D5B"/>
    <w:rsid w:val="002F4F6A"/>
    <w:rsid w:val="002F545C"/>
    <w:rsid w:val="002F6D4E"/>
    <w:rsid w:val="002F7771"/>
    <w:rsid w:val="002F784C"/>
    <w:rsid w:val="002F78D4"/>
    <w:rsid w:val="002F7E6A"/>
    <w:rsid w:val="00300971"/>
    <w:rsid w:val="00300C60"/>
    <w:rsid w:val="003015A5"/>
    <w:rsid w:val="00301DBF"/>
    <w:rsid w:val="00301F16"/>
    <w:rsid w:val="003028CF"/>
    <w:rsid w:val="00303438"/>
    <w:rsid w:val="00303899"/>
    <w:rsid w:val="00303EE9"/>
    <w:rsid w:val="003043AD"/>
    <w:rsid w:val="00304634"/>
    <w:rsid w:val="00304837"/>
    <w:rsid w:val="003048F7"/>
    <w:rsid w:val="00304A9A"/>
    <w:rsid w:val="00304DC6"/>
    <w:rsid w:val="0030535E"/>
    <w:rsid w:val="00305673"/>
    <w:rsid w:val="003061CB"/>
    <w:rsid w:val="0030675C"/>
    <w:rsid w:val="0030696A"/>
    <w:rsid w:val="00307328"/>
    <w:rsid w:val="00307E4D"/>
    <w:rsid w:val="00307ED9"/>
    <w:rsid w:val="00310366"/>
    <w:rsid w:val="00310382"/>
    <w:rsid w:val="003104C1"/>
    <w:rsid w:val="0031090F"/>
    <w:rsid w:val="00310A8C"/>
    <w:rsid w:val="00310DA3"/>
    <w:rsid w:val="00310E44"/>
    <w:rsid w:val="003111A5"/>
    <w:rsid w:val="00311EF1"/>
    <w:rsid w:val="00311FD1"/>
    <w:rsid w:val="00312555"/>
    <w:rsid w:val="00312C44"/>
    <w:rsid w:val="003130C9"/>
    <w:rsid w:val="00313890"/>
    <w:rsid w:val="00313C03"/>
    <w:rsid w:val="00313C48"/>
    <w:rsid w:val="003140CD"/>
    <w:rsid w:val="003148F5"/>
    <w:rsid w:val="00314A42"/>
    <w:rsid w:val="00314DE5"/>
    <w:rsid w:val="00315136"/>
    <w:rsid w:val="00315826"/>
    <w:rsid w:val="003165B6"/>
    <w:rsid w:val="0031667B"/>
    <w:rsid w:val="00316CF1"/>
    <w:rsid w:val="00317509"/>
    <w:rsid w:val="0031780E"/>
    <w:rsid w:val="0032073A"/>
    <w:rsid w:val="00320BE4"/>
    <w:rsid w:val="00321890"/>
    <w:rsid w:val="00321A7C"/>
    <w:rsid w:val="003225B0"/>
    <w:rsid w:val="0032265E"/>
    <w:rsid w:val="00322DDB"/>
    <w:rsid w:val="00323DE0"/>
    <w:rsid w:val="00324195"/>
    <w:rsid w:val="00325501"/>
    <w:rsid w:val="003256E7"/>
    <w:rsid w:val="00325D82"/>
    <w:rsid w:val="00325DEA"/>
    <w:rsid w:val="00326132"/>
    <w:rsid w:val="003265B3"/>
    <w:rsid w:val="003269CC"/>
    <w:rsid w:val="00326A10"/>
    <w:rsid w:val="00326A8F"/>
    <w:rsid w:val="00326ED6"/>
    <w:rsid w:val="003303D9"/>
    <w:rsid w:val="003303E4"/>
    <w:rsid w:val="003307AC"/>
    <w:rsid w:val="00330D99"/>
    <w:rsid w:val="00330E64"/>
    <w:rsid w:val="003316E7"/>
    <w:rsid w:val="00331788"/>
    <w:rsid w:val="0033305C"/>
    <w:rsid w:val="003335D1"/>
    <w:rsid w:val="003336F1"/>
    <w:rsid w:val="00333BBE"/>
    <w:rsid w:val="00333F0A"/>
    <w:rsid w:val="00333F34"/>
    <w:rsid w:val="00334213"/>
    <w:rsid w:val="00334388"/>
    <w:rsid w:val="003350DB"/>
    <w:rsid w:val="00335102"/>
    <w:rsid w:val="00335409"/>
    <w:rsid w:val="00335A00"/>
    <w:rsid w:val="003364BA"/>
    <w:rsid w:val="003364F2"/>
    <w:rsid w:val="003369F0"/>
    <w:rsid w:val="00336B4D"/>
    <w:rsid w:val="003371A7"/>
    <w:rsid w:val="00337A1B"/>
    <w:rsid w:val="003401CB"/>
    <w:rsid w:val="00340344"/>
    <w:rsid w:val="00340D71"/>
    <w:rsid w:val="00340FC3"/>
    <w:rsid w:val="0034225F"/>
    <w:rsid w:val="00342E13"/>
    <w:rsid w:val="0034309D"/>
    <w:rsid w:val="00343298"/>
    <w:rsid w:val="00343792"/>
    <w:rsid w:val="00344393"/>
    <w:rsid w:val="003448F2"/>
    <w:rsid w:val="003459D8"/>
    <w:rsid w:val="00345BE4"/>
    <w:rsid w:val="00345F49"/>
    <w:rsid w:val="003462BF"/>
    <w:rsid w:val="003464BC"/>
    <w:rsid w:val="00346627"/>
    <w:rsid w:val="00346984"/>
    <w:rsid w:val="00346AAC"/>
    <w:rsid w:val="003473A9"/>
    <w:rsid w:val="00347452"/>
    <w:rsid w:val="003476FC"/>
    <w:rsid w:val="0034771B"/>
    <w:rsid w:val="00347C56"/>
    <w:rsid w:val="0035012F"/>
    <w:rsid w:val="0035038A"/>
    <w:rsid w:val="003505D2"/>
    <w:rsid w:val="00350EED"/>
    <w:rsid w:val="0035108E"/>
    <w:rsid w:val="00351400"/>
    <w:rsid w:val="003517B0"/>
    <w:rsid w:val="00351A83"/>
    <w:rsid w:val="00351FBD"/>
    <w:rsid w:val="00352595"/>
    <w:rsid w:val="00352A0E"/>
    <w:rsid w:val="00352F7E"/>
    <w:rsid w:val="003534FF"/>
    <w:rsid w:val="0035396E"/>
    <w:rsid w:val="00354A5A"/>
    <w:rsid w:val="00354DF5"/>
    <w:rsid w:val="0035505B"/>
    <w:rsid w:val="00356D61"/>
    <w:rsid w:val="00356F3A"/>
    <w:rsid w:val="00357483"/>
    <w:rsid w:val="00360264"/>
    <w:rsid w:val="00360725"/>
    <w:rsid w:val="00360AD8"/>
    <w:rsid w:val="00360AE0"/>
    <w:rsid w:val="00360B84"/>
    <w:rsid w:val="003616E0"/>
    <w:rsid w:val="00361B4B"/>
    <w:rsid w:val="0036265D"/>
    <w:rsid w:val="00362795"/>
    <w:rsid w:val="0036322E"/>
    <w:rsid w:val="0036400F"/>
    <w:rsid w:val="00364409"/>
    <w:rsid w:val="0036481F"/>
    <w:rsid w:val="00364926"/>
    <w:rsid w:val="00364A71"/>
    <w:rsid w:val="00364F35"/>
    <w:rsid w:val="00365208"/>
    <w:rsid w:val="003655B7"/>
    <w:rsid w:val="00365698"/>
    <w:rsid w:val="0036598D"/>
    <w:rsid w:val="003665A4"/>
    <w:rsid w:val="00367687"/>
    <w:rsid w:val="00367CF9"/>
    <w:rsid w:val="00367DF8"/>
    <w:rsid w:val="00370D6D"/>
    <w:rsid w:val="003714D1"/>
    <w:rsid w:val="00371DEA"/>
    <w:rsid w:val="00372C1F"/>
    <w:rsid w:val="00372DDC"/>
    <w:rsid w:val="00373678"/>
    <w:rsid w:val="003738FC"/>
    <w:rsid w:val="00373948"/>
    <w:rsid w:val="00373BFE"/>
    <w:rsid w:val="00373E87"/>
    <w:rsid w:val="00373ED6"/>
    <w:rsid w:val="00374679"/>
    <w:rsid w:val="003750E1"/>
    <w:rsid w:val="00375188"/>
    <w:rsid w:val="003755A5"/>
    <w:rsid w:val="0037571E"/>
    <w:rsid w:val="003758BD"/>
    <w:rsid w:val="00376F64"/>
    <w:rsid w:val="00377516"/>
    <w:rsid w:val="00377964"/>
    <w:rsid w:val="00377A08"/>
    <w:rsid w:val="00377BA4"/>
    <w:rsid w:val="0038077C"/>
    <w:rsid w:val="00380D94"/>
    <w:rsid w:val="00381531"/>
    <w:rsid w:val="003818E0"/>
    <w:rsid w:val="003818EA"/>
    <w:rsid w:val="00381A34"/>
    <w:rsid w:val="00382315"/>
    <w:rsid w:val="003823BA"/>
    <w:rsid w:val="003825A3"/>
    <w:rsid w:val="00382E7B"/>
    <w:rsid w:val="0038365F"/>
    <w:rsid w:val="003838D3"/>
    <w:rsid w:val="00383C95"/>
    <w:rsid w:val="00384830"/>
    <w:rsid w:val="0038484A"/>
    <w:rsid w:val="00384898"/>
    <w:rsid w:val="00384FA6"/>
    <w:rsid w:val="003850D4"/>
    <w:rsid w:val="00385589"/>
    <w:rsid w:val="00385819"/>
    <w:rsid w:val="0038592D"/>
    <w:rsid w:val="0038683F"/>
    <w:rsid w:val="00387037"/>
    <w:rsid w:val="0038749B"/>
    <w:rsid w:val="00387AAA"/>
    <w:rsid w:val="0039163F"/>
    <w:rsid w:val="003918E5"/>
    <w:rsid w:val="003923AE"/>
    <w:rsid w:val="00392881"/>
    <w:rsid w:val="00392C18"/>
    <w:rsid w:val="00392C6E"/>
    <w:rsid w:val="00394F7B"/>
    <w:rsid w:val="00395607"/>
    <w:rsid w:val="00396443"/>
    <w:rsid w:val="003968CB"/>
    <w:rsid w:val="003977B8"/>
    <w:rsid w:val="00397988"/>
    <w:rsid w:val="00397FA0"/>
    <w:rsid w:val="003A04A5"/>
    <w:rsid w:val="003A1256"/>
    <w:rsid w:val="003A14D5"/>
    <w:rsid w:val="003A1802"/>
    <w:rsid w:val="003A1C67"/>
    <w:rsid w:val="003A1FCE"/>
    <w:rsid w:val="003A210C"/>
    <w:rsid w:val="003A2216"/>
    <w:rsid w:val="003A2452"/>
    <w:rsid w:val="003A24F0"/>
    <w:rsid w:val="003A2AFE"/>
    <w:rsid w:val="003A2FE1"/>
    <w:rsid w:val="003A3239"/>
    <w:rsid w:val="003A3283"/>
    <w:rsid w:val="003A3707"/>
    <w:rsid w:val="003A4207"/>
    <w:rsid w:val="003A4551"/>
    <w:rsid w:val="003A5036"/>
    <w:rsid w:val="003A5C76"/>
    <w:rsid w:val="003A6B4A"/>
    <w:rsid w:val="003B02FD"/>
    <w:rsid w:val="003B0A41"/>
    <w:rsid w:val="003B0B15"/>
    <w:rsid w:val="003B142B"/>
    <w:rsid w:val="003B142D"/>
    <w:rsid w:val="003B17D3"/>
    <w:rsid w:val="003B1D1E"/>
    <w:rsid w:val="003B2885"/>
    <w:rsid w:val="003B37A2"/>
    <w:rsid w:val="003B3B5F"/>
    <w:rsid w:val="003B425E"/>
    <w:rsid w:val="003B58D5"/>
    <w:rsid w:val="003B5AD7"/>
    <w:rsid w:val="003B70AD"/>
    <w:rsid w:val="003B7102"/>
    <w:rsid w:val="003B7DB9"/>
    <w:rsid w:val="003C05C6"/>
    <w:rsid w:val="003C142D"/>
    <w:rsid w:val="003C14DD"/>
    <w:rsid w:val="003C19D6"/>
    <w:rsid w:val="003C1E44"/>
    <w:rsid w:val="003C1E82"/>
    <w:rsid w:val="003C1F1A"/>
    <w:rsid w:val="003C1F2C"/>
    <w:rsid w:val="003C2898"/>
    <w:rsid w:val="003C40FD"/>
    <w:rsid w:val="003C4169"/>
    <w:rsid w:val="003C4326"/>
    <w:rsid w:val="003C439D"/>
    <w:rsid w:val="003C456D"/>
    <w:rsid w:val="003C47CD"/>
    <w:rsid w:val="003C5120"/>
    <w:rsid w:val="003C5DD0"/>
    <w:rsid w:val="003C628F"/>
    <w:rsid w:val="003C679E"/>
    <w:rsid w:val="003C7D37"/>
    <w:rsid w:val="003C7E2A"/>
    <w:rsid w:val="003D0BA7"/>
    <w:rsid w:val="003D13B2"/>
    <w:rsid w:val="003D18BD"/>
    <w:rsid w:val="003D1DE5"/>
    <w:rsid w:val="003D1FA7"/>
    <w:rsid w:val="003D23E2"/>
    <w:rsid w:val="003D2DA0"/>
    <w:rsid w:val="003D30D2"/>
    <w:rsid w:val="003D3394"/>
    <w:rsid w:val="003D458E"/>
    <w:rsid w:val="003D4B6B"/>
    <w:rsid w:val="003D55D6"/>
    <w:rsid w:val="003D5E5A"/>
    <w:rsid w:val="003D687B"/>
    <w:rsid w:val="003D6D82"/>
    <w:rsid w:val="003D767B"/>
    <w:rsid w:val="003E04D6"/>
    <w:rsid w:val="003E0DEE"/>
    <w:rsid w:val="003E1ABB"/>
    <w:rsid w:val="003E1DE7"/>
    <w:rsid w:val="003E28A6"/>
    <w:rsid w:val="003E2A18"/>
    <w:rsid w:val="003E2DAC"/>
    <w:rsid w:val="003E2F08"/>
    <w:rsid w:val="003E3747"/>
    <w:rsid w:val="003E3F27"/>
    <w:rsid w:val="003E4643"/>
    <w:rsid w:val="003E5527"/>
    <w:rsid w:val="003E55FB"/>
    <w:rsid w:val="003E56B0"/>
    <w:rsid w:val="003E5AC9"/>
    <w:rsid w:val="003E60DC"/>
    <w:rsid w:val="003E60FD"/>
    <w:rsid w:val="003E6187"/>
    <w:rsid w:val="003E6F03"/>
    <w:rsid w:val="003E7403"/>
    <w:rsid w:val="003E750E"/>
    <w:rsid w:val="003E7D74"/>
    <w:rsid w:val="003F000A"/>
    <w:rsid w:val="003F0A90"/>
    <w:rsid w:val="003F0BD2"/>
    <w:rsid w:val="003F0F1D"/>
    <w:rsid w:val="003F122A"/>
    <w:rsid w:val="003F1D36"/>
    <w:rsid w:val="003F1F2A"/>
    <w:rsid w:val="003F24B3"/>
    <w:rsid w:val="003F2791"/>
    <w:rsid w:val="003F2DD3"/>
    <w:rsid w:val="003F3569"/>
    <w:rsid w:val="003F38CF"/>
    <w:rsid w:val="003F3E1F"/>
    <w:rsid w:val="003F3EF5"/>
    <w:rsid w:val="003F4295"/>
    <w:rsid w:val="003F48B9"/>
    <w:rsid w:val="003F51D0"/>
    <w:rsid w:val="003F5517"/>
    <w:rsid w:val="003F6045"/>
    <w:rsid w:val="003F616E"/>
    <w:rsid w:val="003F6274"/>
    <w:rsid w:val="003F6B02"/>
    <w:rsid w:val="003F6E8C"/>
    <w:rsid w:val="003F6F57"/>
    <w:rsid w:val="003F7094"/>
    <w:rsid w:val="003F7B97"/>
    <w:rsid w:val="0040001C"/>
    <w:rsid w:val="00400456"/>
    <w:rsid w:val="004004BE"/>
    <w:rsid w:val="0040088A"/>
    <w:rsid w:val="00400DE6"/>
    <w:rsid w:val="00400E42"/>
    <w:rsid w:val="00401109"/>
    <w:rsid w:val="004011BF"/>
    <w:rsid w:val="00401A64"/>
    <w:rsid w:val="00401BD9"/>
    <w:rsid w:val="00402023"/>
    <w:rsid w:val="00402786"/>
    <w:rsid w:val="00402A7A"/>
    <w:rsid w:val="0040375A"/>
    <w:rsid w:val="004039E3"/>
    <w:rsid w:val="00403C4D"/>
    <w:rsid w:val="004040C0"/>
    <w:rsid w:val="00404796"/>
    <w:rsid w:val="00405066"/>
    <w:rsid w:val="00405153"/>
    <w:rsid w:val="00405352"/>
    <w:rsid w:val="0040570A"/>
    <w:rsid w:val="0040572D"/>
    <w:rsid w:val="00405AA3"/>
    <w:rsid w:val="00406AED"/>
    <w:rsid w:val="00406CD5"/>
    <w:rsid w:val="00406F22"/>
    <w:rsid w:val="004070F7"/>
    <w:rsid w:val="00407547"/>
    <w:rsid w:val="004075B1"/>
    <w:rsid w:val="00410460"/>
    <w:rsid w:val="00411228"/>
    <w:rsid w:val="00412778"/>
    <w:rsid w:val="004127D3"/>
    <w:rsid w:val="0041282E"/>
    <w:rsid w:val="004130B2"/>
    <w:rsid w:val="00413A28"/>
    <w:rsid w:val="00413D91"/>
    <w:rsid w:val="00413F9C"/>
    <w:rsid w:val="0041462F"/>
    <w:rsid w:val="00414799"/>
    <w:rsid w:val="00414AC6"/>
    <w:rsid w:val="00414B1A"/>
    <w:rsid w:val="00415221"/>
    <w:rsid w:val="00415685"/>
    <w:rsid w:val="00415707"/>
    <w:rsid w:val="004157D3"/>
    <w:rsid w:val="00415D48"/>
    <w:rsid w:val="00416B79"/>
    <w:rsid w:val="00416D08"/>
    <w:rsid w:val="00417C4F"/>
    <w:rsid w:val="00417D24"/>
    <w:rsid w:val="00420A20"/>
    <w:rsid w:val="00422280"/>
    <w:rsid w:val="0042287E"/>
    <w:rsid w:val="00422A92"/>
    <w:rsid w:val="00422C97"/>
    <w:rsid w:val="00422FE2"/>
    <w:rsid w:val="00424572"/>
    <w:rsid w:val="00424D59"/>
    <w:rsid w:val="004251CC"/>
    <w:rsid w:val="00425A64"/>
    <w:rsid w:val="004262B5"/>
    <w:rsid w:val="004262F0"/>
    <w:rsid w:val="00426D13"/>
    <w:rsid w:val="00426DBF"/>
    <w:rsid w:val="00427E47"/>
    <w:rsid w:val="00431004"/>
    <w:rsid w:val="004316CA"/>
    <w:rsid w:val="00431D24"/>
    <w:rsid w:val="0043210E"/>
    <w:rsid w:val="0043278C"/>
    <w:rsid w:val="00433429"/>
    <w:rsid w:val="00433D6C"/>
    <w:rsid w:val="00433EF8"/>
    <w:rsid w:val="004344D0"/>
    <w:rsid w:val="004348B1"/>
    <w:rsid w:val="00434AEF"/>
    <w:rsid w:val="004365F1"/>
    <w:rsid w:val="0043667E"/>
    <w:rsid w:val="004400A8"/>
    <w:rsid w:val="004400AD"/>
    <w:rsid w:val="00440470"/>
    <w:rsid w:val="00440658"/>
    <w:rsid w:val="00440C03"/>
    <w:rsid w:val="0044153D"/>
    <w:rsid w:val="004415FD"/>
    <w:rsid w:val="00441EFF"/>
    <w:rsid w:val="00442089"/>
    <w:rsid w:val="004432D1"/>
    <w:rsid w:val="00443347"/>
    <w:rsid w:val="00444976"/>
    <w:rsid w:val="00444D4D"/>
    <w:rsid w:val="00444D6D"/>
    <w:rsid w:val="0044588D"/>
    <w:rsid w:val="00446569"/>
    <w:rsid w:val="004468CD"/>
    <w:rsid w:val="00446FCC"/>
    <w:rsid w:val="0044720E"/>
    <w:rsid w:val="00447D35"/>
    <w:rsid w:val="00450308"/>
    <w:rsid w:val="0045032D"/>
    <w:rsid w:val="00450344"/>
    <w:rsid w:val="004504CC"/>
    <w:rsid w:val="004507CC"/>
    <w:rsid w:val="00451B0D"/>
    <w:rsid w:val="00451FC6"/>
    <w:rsid w:val="004522EE"/>
    <w:rsid w:val="00452BCC"/>
    <w:rsid w:val="00453BF3"/>
    <w:rsid w:val="0045439F"/>
    <w:rsid w:val="00454BB7"/>
    <w:rsid w:val="00454ECC"/>
    <w:rsid w:val="00455729"/>
    <w:rsid w:val="004557F1"/>
    <w:rsid w:val="00455E9A"/>
    <w:rsid w:val="00456068"/>
    <w:rsid w:val="00456D3E"/>
    <w:rsid w:val="00456DF6"/>
    <w:rsid w:val="004575C9"/>
    <w:rsid w:val="004579E4"/>
    <w:rsid w:val="00460216"/>
    <w:rsid w:val="0046028E"/>
    <w:rsid w:val="00460293"/>
    <w:rsid w:val="0046050E"/>
    <w:rsid w:val="00460850"/>
    <w:rsid w:val="0046144E"/>
    <w:rsid w:val="0046179B"/>
    <w:rsid w:val="00461E48"/>
    <w:rsid w:val="00463CC4"/>
    <w:rsid w:val="00463E26"/>
    <w:rsid w:val="00464ECF"/>
    <w:rsid w:val="0046509A"/>
    <w:rsid w:val="0046527C"/>
    <w:rsid w:val="004667FF"/>
    <w:rsid w:val="00467396"/>
    <w:rsid w:val="00470A1B"/>
    <w:rsid w:val="004727E4"/>
    <w:rsid w:val="004729BD"/>
    <w:rsid w:val="00472D43"/>
    <w:rsid w:val="00472F9E"/>
    <w:rsid w:val="004731BD"/>
    <w:rsid w:val="00473212"/>
    <w:rsid w:val="004736C8"/>
    <w:rsid w:val="00473770"/>
    <w:rsid w:val="00473913"/>
    <w:rsid w:val="00474447"/>
    <w:rsid w:val="00475800"/>
    <w:rsid w:val="00477635"/>
    <w:rsid w:val="00480699"/>
    <w:rsid w:val="00480AFC"/>
    <w:rsid w:val="004810F6"/>
    <w:rsid w:val="00481399"/>
    <w:rsid w:val="004813E3"/>
    <w:rsid w:val="00481770"/>
    <w:rsid w:val="004822C8"/>
    <w:rsid w:val="004823C1"/>
    <w:rsid w:val="0048282A"/>
    <w:rsid w:val="00482C6C"/>
    <w:rsid w:val="004832A9"/>
    <w:rsid w:val="00483745"/>
    <w:rsid w:val="00484460"/>
    <w:rsid w:val="0048505D"/>
    <w:rsid w:val="004857D6"/>
    <w:rsid w:val="0048670B"/>
    <w:rsid w:val="00486AEA"/>
    <w:rsid w:val="00486C65"/>
    <w:rsid w:val="00486D91"/>
    <w:rsid w:val="0048711F"/>
    <w:rsid w:val="0048751E"/>
    <w:rsid w:val="004908F0"/>
    <w:rsid w:val="004908F3"/>
    <w:rsid w:val="00490C0B"/>
    <w:rsid w:val="00491179"/>
    <w:rsid w:val="00492303"/>
    <w:rsid w:val="0049302F"/>
    <w:rsid w:val="0049359E"/>
    <w:rsid w:val="004935F9"/>
    <w:rsid w:val="0049402C"/>
    <w:rsid w:val="00494409"/>
    <w:rsid w:val="00494612"/>
    <w:rsid w:val="00494A06"/>
    <w:rsid w:val="00494CFB"/>
    <w:rsid w:val="00495068"/>
    <w:rsid w:val="00495449"/>
    <w:rsid w:val="00495767"/>
    <w:rsid w:val="0049598A"/>
    <w:rsid w:val="00495CFB"/>
    <w:rsid w:val="004967A8"/>
    <w:rsid w:val="00496BA7"/>
    <w:rsid w:val="004977C8"/>
    <w:rsid w:val="00497AB1"/>
    <w:rsid w:val="00497B60"/>
    <w:rsid w:val="00497CCB"/>
    <w:rsid w:val="004A0080"/>
    <w:rsid w:val="004A0374"/>
    <w:rsid w:val="004A0DA5"/>
    <w:rsid w:val="004A168F"/>
    <w:rsid w:val="004A1996"/>
    <w:rsid w:val="004A20EE"/>
    <w:rsid w:val="004A2803"/>
    <w:rsid w:val="004A28DB"/>
    <w:rsid w:val="004A2AB9"/>
    <w:rsid w:val="004A3051"/>
    <w:rsid w:val="004A395C"/>
    <w:rsid w:val="004A4925"/>
    <w:rsid w:val="004A5797"/>
    <w:rsid w:val="004A6661"/>
    <w:rsid w:val="004A6B44"/>
    <w:rsid w:val="004A74DC"/>
    <w:rsid w:val="004A797A"/>
    <w:rsid w:val="004B06AA"/>
    <w:rsid w:val="004B0D51"/>
    <w:rsid w:val="004B1D39"/>
    <w:rsid w:val="004B1D54"/>
    <w:rsid w:val="004B2711"/>
    <w:rsid w:val="004B2DAF"/>
    <w:rsid w:val="004B3A71"/>
    <w:rsid w:val="004B3DA4"/>
    <w:rsid w:val="004B3F3D"/>
    <w:rsid w:val="004B410E"/>
    <w:rsid w:val="004B4270"/>
    <w:rsid w:val="004B5439"/>
    <w:rsid w:val="004B5477"/>
    <w:rsid w:val="004B57B6"/>
    <w:rsid w:val="004B7581"/>
    <w:rsid w:val="004B7604"/>
    <w:rsid w:val="004C02F2"/>
    <w:rsid w:val="004C0538"/>
    <w:rsid w:val="004C05E4"/>
    <w:rsid w:val="004C0D11"/>
    <w:rsid w:val="004C0D55"/>
    <w:rsid w:val="004C0EA3"/>
    <w:rsid w:val="004C1B12"/>
    <w:rsid w:val="004C2618"/>
    <w:rsid w:val="004C2983"/>
    <w:rsid w:val="004C2A5C"/>
    <w:rsid w:val="004C427B"/>
    <w:rsid w:val="004C5392"/>
    <w:rsid w:val="004C5595"/>
    <w:rsid w:val="004C5876"/>
    <w:rsid w:val="004C5F66"/>
    <w:rsid w:val="004C61BB"/>
    <w:rsid w:val="004C644B"/>
    <w:rsid w:val="004C6619"/>
    <w:rsid w:val="004C6DFA"/>
    <w:rsid w:val="004C74F7"/>
    <w:rsid w:val="004C7867"/>
    <w:rsid w:val="004D01F0"/>
    <w:rsid w:val="004D0B4D"/>
    <w:rsid w:val="004D114B"/>
    <w:rsid w:val="004D1380"/>
    <w:rsid w:val="004D1B0D"/>
    <w:rsid w:val="004D1EC1"/>
    <w:rsid w:val="004D275B"/>
    <w:rsid w:val="004D27AA"/>
    <w:rsid w:val="004D2FDA"/>
    <w:rsid w:val="004D3217"/>
    <w:rsid w:val="004D3ACC"/>
    <w:rsid w:val="004D4918"/>
    <w:rsid w:val="004D4C80"/>
    <w:rsid w:val="004D503D"/>
    <w:rsid w:val="004D584F"/>
    <w:rsid w:val="004D6341"/>
    <w:rsid w:val="004D6C98"/>
    <w:rsid w:val="004D7824"/>
    <w:rsid w:val="004D7B7B"/>
    <w:rsid w:val="004E012E"/>
    <w:rsid w:val="004E06F8"/>
    <w:rsid w:val="004E0712"/>
    <w:rsid w:val="004E10AD"/>
    <w:rsid w:val="004E1521"/>
    <w:rsid w:val="004E1E38"/>
    <w:rsid w:val="004E2AC6"/>
    <w:rsid w:val="004E2CB6"/>
    <w:rsid w:val="004E2D3F"/>
    <w:rsid w:val="004E2DB7"/>
    <w:rsid w:val="004E31DD"/>
    <w:rsid w:val="004E4F94"/>
    <w:rsid w:val="004E5FF1"/>
    <w:rsid w:val="004E68F9"/>
    <w:rsid w:val="004E7034"/>
    <w:rsid w:val="004E7178"/>
    <w:rsid w:val="004E75D7"/>
    <w:rsid w:val="004E7625"/>
    <w:rsid w:val="004E7E79"/>
    <w:rsid w:val="004F0236"/>
    <w:rsid w:val="004F03B7"/>
    <w:rsid w:val="004F15AA"/>
    <w:rsid w:val="004F1A11"/>
    <w:rsid w:val="004F327F"/>
    <w:rsid w:val="004F3EA0"/>
    <w:rsid w:val="004F45D7"/>
    <w:rsid w:val="004F4BD9"/>
    <w:rsid w:val="004F50AD"/>
    <w:rsid w:val="004F580A"/>
    <w:rsid w:val="004F6068"/>
    <w:rsid w:val="004F628A"/>
    <w:rsid w:val="004F6594"/>
    <w:rsid w:val="004F6603"/>
    <w:rsid w:val="004F6735"/>
    <w:rsid w:val="004F6FED"/>
    <w:rsid w:val="004F73A4"/>
    <w:rsid w:val="004F73F2"/>
    <w:rsid w:val="004F7415"/>
    <w:rsid w:val="004F746B"/>
    <w:rsid w:val="004F76FA"/>
    <w:rsid w:val="004F797F"/>
    <w:rsid w:val="005000C7"/>
    <w:rsid w:val="0050047B"/>
    <w:rsid w:val="0050066D"/>
    <w:rsid w:val="005012FC"/>
    <w:rsid w:val="005013A5"/>
    <w:rsid w:val="00501550"/>
    <w:rsid w:val="00501A8F"/>
    <w:rsid w:val="00501F69"/>
    <w:rsid w:val="00502389"/>
    <w:rsid w:val="00502B79"/>
    <w:rsid w:val="00502F0E"/>
    <w:rsid w:val="00502F17"/>
    <w:rsid w:val="00502F6D"/>
    <w:rsid w:val="0050358E"/>
    <w:rsid w:val="00503FCD"/>
    <w:rsid w:val="00504045"/>
    <w:rsid w:val="00504958"/>
    <w:rsid w:val="00504C05"/>
    <w:rsid w:val="005053EF"/>
    <w:rsid w:val="005055E7"/>
    <w:rsid w:val="00505778"/>
    <w:rsid w:val="00505CB5"/>
    <w:rsid w:val="00505D80"/>
    <w:rsid w:val="00505E0D"/>
    <w:rsid w:val="00505E34"/>
    <w:rsid w:val="00505E4E"/>
    <w:rsid w:val="0050729C"/>
    <w:rsid w:val="00507544"/>
    <w:rsid w:val="00507BBF"/>
    <w:rsid w:val="00507C75"/>
    <w:rsid w:val="00510192"/>
    <w:rsid w:val="0051145A"/>
    <w:rsid w:val="00511C3E"/>
    <w:rsid w:val="00512601"/>
    <w:rsid w:val="00512A2F"/>
    <w:rsid w:val="00512F69"/>
    <w:rsid w:val="0051336F"/>
    <w:rsid w:val="00513436"/>
    <w:rsid w:val="00513A5A"/>
    <w:rsid w:val="00514533"/>
    <w:rsid w:val="00514689"/>
    <w:rsid w:val="005149F8"/>
    <w:rsid w:val="005159E8"/>
    <w:rsid w:val="00515B5A"/>
    <w:rsid w:val="00516446"/>
    <w:rsid w:val="00516582"/>
    <w:rsid w:val="00517D4E"/>
    <w:rsid w:val="00520099"/>
    <w:rsid w:val="0052080D"/>
    <w:rsid w:val="00520837"/>
    <w:rsid w:val="00520AAB"/>
    <w:rsid w:val="00520E46"/>
    <w:rsid w:val="00521099"/>
    <w:rsid w:val="00521549"/>
    <w:rsid w:val="005215C7"/>
    <w:rsid w:val="005226D2"/>
    <w:rsid w:val="00522DB3"/>
    <w:rsid w:val="00523D82"/>
    <w:rsid w:val="0052402E"/>
    <w:rsid w:val="0052415F"/>
    <w:rsid w:val="00524946"/>
    <w:rsid w:val="00524A43"/>
    <w:rsid w:val="00524AF9"/>
    <w:rsid w:val="00524E45"/>
    <w:rsid w:val="00525578"/>
    <w:rsid w:val="00525979"/>
    <w:rsid w:val="00526261"/>
    <w:rsid w:val="00526EC9"/>
    <w:rsid w:val="0052772B"/>
    <w:rsid w:val="00527AD0"/>
    <w:rsid w:val="00527EB4"/>
    <w:rsid w:val="00530419"/>
    <w:rsid w:val="00530CFF"/>
    <w:rsid w:val="00530E1D"/>
    <w:rsid w:val="00531147"/>
    <w:rsid w:val="0053264F"/>
    <w:rsid w:val="00532A77"/>
    <w:rsid w:val="00532F21"/>
    <w:rsid w:val="005337BE"/>
    <w:rsid w:val="00533EEB"/>
    <w:rsid w:val="00534198"/>
    <w:rsid w:val="0053480D"/>
    <w:rsid w:val="00534BAD"/>
    <w:rsid w:val="00534F48"/>
    <w:rsid w:val="005350E7"/>
    <w:rsid w:val="00535497"/>
    <w:rsid w:val="00535BBB"/>
    <w:rsid w:val="00535C35"/>
    <w:rsid w:val="00535DBC"/>
    <w:rsid w:val="00536F11"/>
    <w:rsid w:val="005377F5"/>
    <w:rsid w:val="00540343"/>
    <w:rsid w:val="005404E0"/>
    <w:rsid w:val="005405D1"/>
    <w:rsid w:val="00540BD4"/>
    <w:rsid w:val="00540DE2"/>
    <w:rsid w:val="00540F2B"/>
    <w:rsid w:val="005412AE"/>
    <w:rsid w:val="005416D2"/>
    <w:rsid w:val="00541C2A"/>
    <w:rsid w:val="00542804"/>
    <w:rsid w:val="00542867"/>
    <w:rsid w:val="005440C3"/>
    <w:rsid w:val="0054499E"/>
    <w:rsid w:val="00544A23"/>
    <w:rsid w:val="00544A9C"/>
    <w:rsid w:val="00544FF9"/>
    <w:rsid w:val="0054510F"/>
    <w:rsid w:val="0054557A"/>
    <w:rsid w:val="00545CC0"/>
    <w:rsid w:val="005462A6"/>
    <w:rsid w:val="0054647B"/>
    <w:rsid w:val="00546A3C"/>
    <w:rsid w:val="00546DED"/>
    <w:rsid w:val="00547453"/>
    <w:rsid w:val="0054760C"/>
    <w:rsid w:val="00547961"/>
    <w:rsid w:val="00547C5F"/>
    <w:rsid w:val="005501A9"/>
    <w:rsid w:val="005513FC"/>
    <w:rsid w:val="0055149B"/>
    <w:rsid w:val="0055155B"/>
    <w:rsid w:val="0055276B"/>
    <w:rsid w:val="00552E11"/>
    <w:rsid w:val="00553085"/>
    <w:rsid w:val="00553997"/>
    <w:rsid w:val="005539FD"/>
    <w:rsid w:val="00553C55"/>
    <w:rsid w:val="00553D9D"/>
    <w:rsid w:val="005541B4"/>
    <w:rsid w:val="00555A8B"/>
    <w:rsid w:val="0055630F"/>
    <w:rsid w:val="0055666C"/>
    <w:rsid w:val="00556834"/>
    <w:rsid w:val="00556B62"/>
    <w:rsid w:val="005570EF"/>
    <w:rsid w:val="0055718D"/>
    <w:rsid w:val="005571E6"/>
    <w:rsid w:val="00557679"/>
    <w:rsid w:val="00557D83"/>
    <w:rsid w:val="00557F4A"/>
    <w:rsid w:val="00560A32"/>
    <w:rsid w:val="00560C36"/>
    <w:rsid w:val="005613A5"/>
    <w:rsid w:val="00561B51"/>
    <w:rsid w:val="00562133"/>
    <w:rsid w:val="0056217B"/>
    <w:rsid w:val="0056221D"/>
    <w:rsid w:val="0056345B"/>
    <w:rsid w:val="00563B3D"/>
    <w:rsid w:val="00563C9C"/>
    <w:rsid w:val="00564C39"/>
    <w:rsid w:val="00565800"/>
    <w:rsid w:val="00565B47"/>
    <w:rsid w:val="005660F9"/>
    <w:rsid w:val="005663AC"/>
    <w:rsid w:val="00566928"/>
    <w:rsid w:val="005672BE"/>
    <w:rsid w:val="00567887"/>
    <w:rsid w:val="005678C1"/>
    <w:rsid w:val="00570153"/>
    <w:rsid w:val="00570785"/>
    <w:rsid w:val="00570AF5"/>
    <w:rsid w:val="00570F4A"/>
    <w:rsid w:val="00571B31"/>
    <w:rsid w:val="00571D49"/>
    <w:rsid w:val="005723C3"/>
    <w:rsid w:val="005732B8"/>
    <w:rsid w:val="00573377"/>
    <w:rsid w:val="005736CF"/>
    <w:rsid w:val="00573BB0"/>
    <w:rsid w:val="00573C6B"/>
    <w:rsid w:val="005744FD"/>
    <w:rsid w:val="00574599"/>
    <w:rsid w:val="0057472A"/>
    <w:rsid w:val="00574815"/>
    <w:rsid w:val="0057590A"/>
    <w:rsid w:val="00575BAB"/>
    <w:rsid w:val="00575EF9"/>
    <w:rsid w:val="005761E9"/>
    <w:rsid w:val="00576A47"/>
    <w:rsid w:val="00577DDC"/>
    <w:rsid w:val="00580416"/>
    <w:rsid w:val="005805E6"/>
    <w:rsid w:val="00580AA3"/>
    <w:rsid w:val="0058115E"/>
    <w:rsid w:val="005813A7"/>
    <w:rsid w:val="005816EF"/>
    <w:rsid w:val="00581998"/>
    <w:rsid w:val="00581B2C"/>
    <w:rsid w:val="005820C7"/>
    <w:rsid w:val="00582386"/>
    <w:rsid w:val="005824A4"/>
    <w:rsid w:val="00582683"/>
    <w:rsid w:val="0058395A"/>
    <w:rsid w:val="00584068"/>
    <w:rsid w:val="005848C6"/>
    <w:rsid w:val="00584E61"/>
    <w:rsid w:val="00584FDC"/>
    <w:rsid w:val="0058585A"/>
    <w:rsid w:val="005858CC"/>
    <w:rsid w:val="00585D27"/>
    <w:rsid w:val="005869AD"/>
    <w:rsid w:val="005877AD"/>
    <w:rsid w:val="005879AF"/>
    <w:rsid w:val="00590585"/>
    <w:rsid w:val="00590CA0"/>
    <w:rsid w:val="00590F10"/>
    <w:rsid w:val="0059119D"/>
    <w:rsid w:val="00591E4C"/>
    <w:rsid w:val="00592121"/>
    <w:rsid w:val="00593002"/>
    <w:rsid w:val="005931F1"/>
    <w:rsid w:val="00593C77"/>
    <w:rsid w:val="005940CC"/>
    <w:rsid w:val="0059449B"/>
    <w:rsid w:val="0059518B"/>
    <w:rsid w:val="00596787"/>
    <w:rsid w:val="005968C2"/>
    <w:rsid w:val="00596D8B"/>
    <w:rsid w:val="00596EBD"/>
    <w:rsid w:val="00597197"/>
    <w:rsid w:val="00597F98"/>
    <w:rsid w:val="005A06B1"/>
    <w:rsid w:val="005A0F8E"/>
    <w:rsid w:val="005A11D5"/>
    <w:rsid w:val="005A17EF"/>
    <w:rsid w:val="005A33E0"/>
    <w:rsid w:val="005A35C8"/>
    <w:rsid w:val="005A3711"/>
    <w:rsid w:val="005A3AFD"/>
    <w:rsid w:val="005A3C2F"/>
    <w:rsid w:val="005A4CCC"/>
    <w:rsid w:val="005A5216"/>
    <w:rsid w:val="005A5820"/>
    <w:rsid w:val="005A5C80"/>
    <w:rsid w:val="005A6150"/>
    <w:rsid w:val="005A709B"/>
    <w:rsid w:val="005A76DF"/>
    <w:rsid w:val="005A79D4"/>
    <w:rsid w:val="005A7D0E"/>
    <w:rsid w:val="005B0214"/>
    <w:rsid w:val="005B18F9"/>
    <w:rsid w:val="005B1D03"/>
    <w:rsid w:val="005B1D31"/>
    <w:rsid w:val="005B2242"/>
    <w:rsid w:val="005B238C"/>
    <w:rsid w:val="005B240D"/>
    <w:rsid w:val="005B252B"/>
    <w:rsid w:val="005B272B"/>
    <w:rsid w:val="005B343D"/>
    <w:rsid w:val="005B38D3"/>
    <w:rsid w:val="005B41A5"/>
    <w:rsid w:val="005B44E6"/>
    <w:rsid w:val="005B472C"/>
    <w:rsid w:val="005B4F4E"/>
    <w:rsid w:val="005B51CA"/>
    <w:rsid w:val="005B63F2"/>
    <w:rsid w:val="005B776F"/>
    <w:rsid w:val="005B7B50"/>
    <w:rsid w:val="005C0197"/>
    <w:rsid w:val="005C0B36"/>
    <w:rsid w:val="005C0B59"/>
    <w:rsid w:val="005C15EE"/>
    <w:rsid w:val="005C1D45"/>
    <w:rsid w:val="005C28CE"/>
    <w:rsid w:val="005C28FF"/>
    <w:rsid w:val="005C2B15"/>
    <w:rsid w:val="005C2BC8"/>
    <w:rsid w:val="005C2F9C"/>
    <w:rsid w:val="005C3628"/>
    <w:rsid w:val="005C3794"/>
    <w:rsid w:val="005C4CC6"/>
    <w:rsid w:val="005C5AC1"/>
    <w:rsid w:val="005C73F4"/>
    <w:rsid w:val="005C7EEA"/>
    <w:rsid w:val="005D01F3"/>
    <w:rsid w:val="005D03AC"/>
    <w:rsid w:val="005D1566"/>
    <w:rsid w:val="005D16E1"/>
    <w:rsid w:val="005D1A08"/>
    <w:rsid w:val="005D1A2E"/>
    <w:rsid w:val="005D2024"/>
    <w:rsid w:val="005D20BE"/>
    <w:rsid w:val="005D2E7F"/>
    <w:rsid w:val="005D328F"/>
    <w:rsid w:val="005D3A06"/>
    <w:rsid w:val="005D3A92"/>
    <w:rsid w:val="005D3B1E"/>
    <w:rsid w:val="005D4BB8"/>
    <w:rsid w:val="005D4D1C"/>
    <w:rsid w:val="005D55DE"/>
    <w:rsid w:val="005D5959"/>
    <w:rsid w:val="005D6131"/>
    <w:rsid w:val="005D6A17"/>
    <w:rsid w:val="005D73AC"/>
    <w:rsid w:val="005D73DE"/>
    <w:rsid w:val="005D7406"/>
    <w:rsid w:val="005D7736"/>
    <w:rsid w:val="005D7982"/>
    <w:rsid w:val="005D7C93"/>
    <w:rsid w:val="005D7E9B"/>
    <w:rsid w:val="005D7FBC"/>
    <w:rsid w:val="005E04C4"/>
    <w:rsid w:val="005E0C05"/>
    <w:rsid w:val="005E1CA6"/>
    <w:rsid w:val="005E1D5D"/>
    <w:rsid w:val="005E273D"/>
    <w:rsid w:val="005E2A13"/>
    <w:rsid w:val="005E2FD6"/>
    <w:rsid w:val="005E34BA"/>
    <w:rsid w:val="005E39AB"/>
    <w:rsid w:val="005E4364"/>
    <w:rsid w:val="005E4C0A"/>
    <w:rsid w:val="005E5867"/>
    <w:rsid w:val="005E59F9"/>
    <w:rsid w:val="005E6AB0"/>
    <w:rsid w:val="005E6DA9"/>
    <w:rsid w:val="005E6E06"/>
    <w:rsid w:val="005E6FD7"/>
    <w:rsid w:val="005E70E9"/>
    <w:rsid w:val="005E7A40"/>
    <w:rsid w:val="005F081A"/>
    <w:rsid w:val="005F09DA"/>
    <w:rsid w:val="005F13EB"/>
    <w:rsid w:val="005F168C"/>
    <w:rsid w:val="005F16EB"/>
    <w:rsid w:val="005F1A75"/>
    <w:rsid w:val="005F1B3C"/>
    <w:rsid w:val="005F1D11"/>
    <w:rsid w:val="005F225F"/>
    <w:rsid w:val="005F235C"/>
    <w:rsid w:val="005F2409"/>
    <w:rsid w:val="005F3374"/>
    <w:rsid w:val="005F3566"/>
    <w:rsid w:val="005F3702"/>
    <w:rsid w:val="005F3DD4"/>
    <w:rsid w:val="005F3E19"/>
    <w:rsid w:val="005F4600"/>
    <w:rsid w:val="005F4726"/>
    <w:rsid w:val="005F532A"/>
    <w:rsid w:val="005F5AE1"/>
    <w:rsid w:val="005F68AD"/>
    <w:rsid w:val="005F693A"/>
    <w:rsid w:val="005F7517"/>
    <w:rsid w:val="005F75E4"/>
    <w:rsid w:val="006011AA"/>
    <w:rsid w:val="00601831"/>
    <w:rsid w:val="00601B93"/>
    <w:rsid w:val="006021F0"/>
    <w:rsid w:val="006024F2"/>
    <w:rsid w:val="00604B98"/>
    <w:rsid w:val="00604E89"/>
    <w:rsid w:val="00605526"/>
    <w:rsid w:val="006055E8"/>
    <w:rsid w:val="00605AEB"/>
    <w:rsid w:val="00605BD2"/>
    <w:rsid w:val="00605F29"/>
    <w:rsid w:val="0060603A"/>
    <w:rsid w:val="00606A40"/>
    <w:rsid w:val="00606BA3"/>
    <w:rsid w:val="00606D6D"/>
    <w:rsid w:val="00607965"/>
    <w:rsid w:val="00610573"/>
    <w:rsid w:val="00610DB3"/>
    <w:rsid w:val="00610FF3"/>
    <w:rsid w:val="00611195"/>
    <w:rsid w:val="0061123F"/>
    <w:rsid w:val="00611351"/>
    <w:rsid w:val="00611480"/>
    <w:rsid w:val="00611512"/>
    <w:rsid w:val="00611F3F"/>
    <w:rsid w:val="006124B9"/>
    <w:rsid w:val="00612B20"/>
    <w:rsid w:val="006133C0"/>
    <w:rsid w:val="006135DA"/>
    <w:rsid w:val="00613D13"/>
    <w:rsid w:val="006142DB"/>
    <w:rsid w:val="00614976"/>
    <w:rsid w:val="00614C59"/>
    <w:rsid w:val="00615181"/>
    <w:rsid w:val="00615BBE"/>
    <w:rsid w:val="006177E2"/>
    <w:rsid w:val="00617866"/>
    <w:rsid w:val="00617C47"/>
    <w:rsid w:val="0062004C"/>
    <w:rsid w:val="00621FC9"/>
    <w:rsid w:val="0062332C"/>
    <w:rsid w:val="006247BE"/>
    <w:rsid w:val="00624B29"/>
    <w:rsid w:val="00624E2F"/>
    <w:rsid w:val="00625D2E"/>
    <w:rsid w:val="00626D11"/>
    <w:rsid w:val="0062712C"/>
    <w:rsid w:val="006271D3"/>
    <w:rsid w:val="00627C0E"/>
    <w:rsid w:val="00627DB8"/>
    <w:rsid w:val="0063139C"/>
    <w:rsid w:val="00631652"/>
    <w:rsid w:val="0063168D"/>
    <w:rsid w:val="00631749"/>
    <w:rsid w:val="00631763"/>
    <w:rsid w:val="0063203F"/>
    <w:rsid w:val="00632A16"/>
    <w:rsid w:val="006335AC"/>
    <w:rsid w:val="006346A5"/>
    <w:rsid w:val="00634AF1"/>
    <w:rsid w:val="00634EFE"/>
    <w:rsid w:val="00634FF4"/>
    <w:rsid w:val="00635120"/>
    <w:rsid w:val="0063537D"/>
    <w:rsid w:val="00635EDD"/>
    <w:rsid w:val="00636276"/>
    <w:rsid w:val="006366DA"/>
    <w:rsid w:val="00636723"/>
    <w:rsid w:val="00636A09"/>
    <w:rsid w:val="006372E8"/>
    <w:rsid w:val="006375C8"/>
    <w:rsid w:val="00637CE4"/>
    <w:rsid w:val="00637D06"/>
    <w:rsid w:val="00637DAF"/>
    <w:rsid w:val="0064062D"/>
    <w:rsid w:val="006409EE"/>
    <w:rsid w:val="00640EE6"/>
    <w:rsid w:val="00641173"/>
    <w:rsid w:val="006412BA"/>
    <w:rsid w:val="00641A8A"/>
    <w:rsid w:val="0064290E"/>
    <w:rsid w:val="00643523"/>
    <w:rsid w:val="0064352B"/>
    <w:rsid w:val="00643769"/>
    <w:rsid w:val="00643A62"/>
    <w:rsid w:val="00643F14"/>
    <w:rsid w:val="00644BE9"/>
    <w:rsid w:val="00644D3A"/>
    <w:rsid w:val="0064573B"/>
    <w:rsid w:val="00646154"/>
    <w:rsid w:val="0064624A"/>
    <w:rsid w:val="006464D1"/>
    <w:rsid w:val="00646C4A"/>
    <w:rsid w:val="006472AF"/>
    <w:rsid w:val="00647DA3"/>
    <w:rsid w:val="0065068B"/>
    <w:rsid w:val="006508CE"/>
    <w:rsid w:val="00651120"/>
    <w:rsid w:val="00651343"/>
    <w:rsid w:val="006519AB"/>
    <w:rsid w:val="00651AD0"/>
    <w:rsid w:val="00651BA0"/>
    <w:rsid w:val="00651BB5"/>
    <w:rsid w:val="006524BC"/>
    <w:rsid w:val="00652831"/>
    <w:rsid w:val="00652A13"/>
    <w:rsid w:val="00652D46"/>
    <w:rsid w:val="00654965"/>
    <w:rsid w:val="00654993"/>
    <w:rsid w:val="00654A38"/>
    <w:rsid w:val="00654B40"/>
    <w:rsid w:val="00654FD7"/>
    <w:rsid w:val="006552C5"/>
    <w:rsid w:val="006557F3"/>
    <w:rsid w:val="0065597C"/>
    <w:rsid w:val="00655A49"/>
    <w:rsid w:val="006565B9"/>
    <w:rsid w:val="006565D8"/>
    <w:rsid w:val="00657060"/>
    <w:rsid w:val="00657D85"/>
    <w:rsid w:val="00657FE2"/>
    <w:rsid w:val="00661414"/>
    <w:rsid w:val="00661827"/>
    <w:rsid w:val="00661974"/>
    <w:rsid w:val="00661979"/>
    <w:rsid w:val="006619F5"/>
    <w:rsid w:val="00661B24"/>
    <w:rsid w:val="00661F8B"/>
    <w:rsid w:val="006624A0"/>
    <w:rsid w:val="00662946"/>
    <w:rsid w:val="00662C95"/>
    <w:rsid w:val="00663408"/>
    <w:rsid w:val="0066360E"/>
    <w:rsid w:val="006638D1"/>
    <w:rsid w:val="00663A6A"/>
    <w:rsid w:val="00664581"/>
    <w:rsid w:val="00664596"/>
    <w:rsid w:val="00664B5E"/>
    <w:rsid w:val="006650CC"/>
    <w:rsid w:val="00665376"/>
    <w:rsid w:val="00665451"/>
    <w:rsid w:val="006654D0"/>
    <w:rsid w:val="00665D2B"/>
    <w:rsid w:val="006663A8"/>
    <w:rsid w:val="006663F7"/>
    <w:rsid w:val="0066642F"/>
    <w:rsid w:val="0066681D"/>
    <w:rsid w:val="00666ECB"/>
    <w:rsid w:val="00666EF5"/>
    <w:rsid w:val="00670061"/>
    <w:rsid w:val="0067008A"/>
    <w:rsid w:val="006700E8"/>
    <w:rsid w:val="00670190"/>
    <w:rsid w:val="00670197"/>
    <w:rsid w:val="00671303"/>
    <w:rsid w:val="00671444"/>
    <w:rsid w:val="00671D15"/>
    <w:rsid w:val="00671F64"/>
    <w:rsid w:val="0067218D"/>
    <w:rsid w:val="006723C5"/>
    <w:rsid w:val="006725FA"/>
    <w:rsid w:val="00672871"/>
    <w:rsid w:val="00672B00"/>
    <w:rsid w:val="00672CEF"/>
    <w:rsid w:val="00674156"/>
    <w:rsid w:val="0067494E"/>
    <w:rsid w:val="006753D5"/>
    <w:rsid w:val="00675EA1"/>
    <w:rsid w:val="0067625A"/>
    <w:rsid w:val="00676894"/>
    <w:rsid w:val="00676964"/>
    <w:rsid w:val="00676F0D"/>
    <w:rsid w:val="0068004D"/>
    <w:rsid w:val="006801CB"/>
    <w:rsid w:val="0068091F"/>
    <w:rsid w:val="006809EC"/>
    <w:rsid w:val="0068154A"/>
    <w:rsid w:val="0068181F"/>
    <w:rsid w:val="00681D99"/>
    <w:rsid w:val="00681E7A"/>
    <w:rsid w:val="00682085"/>
    <w:rsid w:val="00682312"/>
    <w:rsid w:val="00682DE6"/>
    <w:rsid w:val="006836AC"/>
    <w:rsid w:val="00684226"/>
    <w:rsid w:val="00684301"/>
    <w:rsid w:val="00685A10"/>
    <w:rsid w:val="00685B09"/>
    <w:rsid w:val="00685D22"/>
    <w:rsid w:val="00686C21"/>
    <w:rsid w:val="00687D84"/>
    <w:rsid w:val="00687DC3"/>
    <w:rsid w:val="0069092F"/>
    <w:rsid w:val="0069095D"/>
    <w:rsid w:val="00690E6A"/>
    <w:rsid w:val="00690FC6"/>
    <w:rsid w:val="0069135A"/>
    <w:rsid w:val="006914FB"/>
    <w:rsid w:val="0069158D"/>
    <w:rsid w:val="00691694"/>
    <w:rsid w:val="00692305"/>
    <w:rsid w:val="00692425"/>
    <w:rsid w:val="00692582"/>
    <w:rsid w:val="006926B0"/>
    <w:rsid w:val="0069277D"/>
    <w:rsid w:val="006930E7"/>
    <w:rsid w:val="00693410"/>
    <w:rsid w:val="00694F7D"/>
    <w:rsid w:val="00695EE3"/>
    <w:rsid w:val="00696220"/>
    <w:rsid w:val="006968C5"/>
    <w:rsid w:val="00696911"/>
    <w:rsid w:val="00696C4F"/>
    <w:rsid w:val="00697A58"/>
    <w:rsid w:val="00697B2C"/>
    <w:rsid w:val="006A19DD"/>
    <w:rsid w:val="006A2DB0"/>
    <w:rsid w:val="006A3B42"/>
    <w:rsid w:val="006A3CE2"/>
    <w:rsid w:val="006A4CD1"/>
    <w:rsid w:val="006A5349"/>
    <w:rsid w:val="006A5695"/>
    <w:rsid w:val="006A6A1F"/>
    <w:rsid w:val="006A6DD2"/>
    <w:rsid w:val="006A7050"/>
    <w:rsid w:val="006B004B"/>
    <w:rsid w:val="006B0544"/>
    <w:rsid w:val="006B0DD7"/>
    <w:rsid w:val="006B0FA4"/>
    <w:rsid w:val="006B1150"/>
    <w:rsid w:val="006B29CA"/>
    <w:rsid w:val="006B2B6F"/>
    <w:rsid w:val="006B2DF1"/>
    <w:rsid w:val="006B3177"/>
    <w:rsid w:val="006B39C0"/>
    <w:rsid w:val="006B42AE"/>
    <w:rsid w:val="006B42D8"/>
    <w:rsid w:val="006B4616"/>
    <w:rsid w:val="006B4CAA"/>
    <w:rsid w:val="006B595C"/>
    <w:rsid w:val="006B5AF2"/>
    <w:rsid w:val="006B5C3D"/>
    <w:rsid w:val="006B631E"/>
    <w:rsid w:val="006B6839"/>
    <w:rsid w:val="006B6A2C"/>
    <w:rsid w:val="006B6D3E"/>
    <w:rsid w:val="006B7400"/>
    <w:rsid w:val="006B78C6"/>
    <w:rsid w:val="006B7CE2"/>
    <w:rsid w:val="006B7DEE"/>
    <w:rsid w:val="006C0998"/>
    <w:rsid w:val="006C15D7"/>
    <w:rsid w:val="006C172C"/>
    <w:rsid w:val="006C1986"/>
    <w:rsid w:val="006C19B9"/>
    <w:rsid w:val="006C1FF6"/>
    <w:rsid w:val="006C234F"/>
    <w:rsid w:val="006C321F"/>
    <w:rsid w:val="006C385F"/>
    <w:rsid w:val="006C39F5"/>
    <w:rsid w:val="006C4C67"/>
    <w:rsid w:val="006C4CB2"/>
    <w:rsid w:val="006C59F4"/>
    <w:rsid w:val="006C5EEB"/>
    <w:rsid w:val="006C6196"/>
    <w:rsid w:val="006C6941"/>
    <w:rsid w:val="006C7305"/>
    <w:rsid w:val="006C7425"/>
    <w:rsid w:val="006C75B4"/>
    <w:rsid w:val="006C7932"/>
    <w:rsid w:val="006C7F6A"/>
    <w:rsid w:val="006D06FE"/>
    <w:rsid w:val="006D0B6E"/>
    <w:rsid w:val="006D1794"/>
    <w:rsid w:val="006D1A0B"/>
    <w:rsid w:val="006D1EEC"/>
    <w:rsid w:val="006D228D"/>
    <w:rsid w:val="006D22BB"/>
    <w:rsid w:val="006D2432"/>
    <w:rsid w:val="006D2810"/>
    <w:rsid w:val="006D2D8E"/>
    <w:rsid w:val="006D30FB"/>
    <w:rsid w:val="006D340D"/>
    <w:rsid w:val="006D3F3A"/>
    <w:rsid w:val="006D43BD"/>
    <w:rsid w:val="006D442A"/>
    <w:rsid w:val="006D4E9F"/>
    <w:rsid w:val="006D619D"/>
    <w:rsid w:val="006D643E"/>
    <w:rsid w:val="006D7044"/>
    <w:rsid w:val="006D721B"/>
    <w:rsid w:val="006D750C"/>
    <w:rsid w:val="006D79A7"/>
    <w:rsid w:val="006D7C85"/>
    <w:rsid w:val="006D7EB8"/>
    <w:rsid w:val="006E08F6"/>
    <w:rsid w:val="006E0B41"/>
    <w:rsid w:val="006E14D2"/>
    <w:rsid w:val="006E1AA2"/>
    <w:rsid w:val="006E220E"/>
    <w:rsid w:val="006E2232"/>
    <w:rsid w:val="006E259B"/>
    <w:rsid w:val="006E36F6"/>
    <w:rsid w:val="006E4410"/>
    <w:rsid w:val="006E48E3"/>
    <w:rsid w:val="006E4979"/>
    <w:rsid w:val="006E4CD7"/>
    <w:rsid w:val="006E536E"/>
    <w:rsid w:val="006E6D5D"/>
    <w:rsid w:val="006E784F"/>
    <w:rsid w:val="006E7925"/>
    <w:rsid w:val="006F0C17"/>
    <w:rsid w:val="006F1398"/>
    <w:rsid w:val="006F1DC7"/>
    <w:rsid w:val="006F226E"/>
    <w:rsid w:val="006F2498"/>
    <w:rsid w:val="006F2889"/>
    <w:rsid w:val="006F2A3E"/>
    <w:rsid w:val="006F304B"/>
    <w:rsid w:val="006F3AAD"/>
    <w:rsid w:val="006F3CEF"/>
    <w:rsid w:val="006F44A8"/>
    <w:rsid w:val="006F489B"/>
    <w:rsid w:val="006F5012"/>
    <w:rsid w:val="006F5CEF"/>
    <w:rsid w:val="006F6171"/>
    <w:rsid w:val="006F6795"/>
    <w:rsid w:val="006F6F5C"/>
    <w:rsid w:val="006F7116"/>
    <w:rsid w:val="006F79E9"/>
    <w:rsid w:val="007000DD"/>
    <w:rsid w:val="00700258"/>
    <w:rsid w:val="00700B49"/>
    <w:rsid w:val="007012DC"/>
    <w:rsid w:val="0070174C"/>
    <w:rsid w:val="007017F1"/>
    <w:rsid w:val="0070186E"/>
    <w:rsid w:val="0070205F"/>
    <w:rsid w:val="00702154"/>
    <w:rsid w:val="00702A0B"/>
    <w:rsid w:val="00702D4B"/>
    <w:rsid w:val="0070315D"/>
    <w:rsid w:val="007031DE"/>
    <w:rsid w:val="007034AE"/>
    <w:rsid w:val="00703A0D"/>
    <w:rsid w:val="007042D4"/>
    <w:rsid w:val="0070518D"/>
    <w:rsid w:val="00705598"/>
    <w:rsid w:val="007055BE"/>
    <w:rsid w:val="007068C7"/>
    <w:rsid w:val="007068D3"/>
    <w:rsid w:val="00710A10"/>
    <w:rsid w:val="00710C48"/>
    <w:rsid w:val="00710E17"/>
    <w:rsid w:val="00711323"/>
    <w:rsid w:val="007114E3"/>
    <w:rsid w:val="00711880"/>
    <w:rsid w:val="00711C7D"/>
    <w:rsid w:val="00711CF6"/>
    <w:rsid w:val="007130B2"/>
    <w:rsid w:val="0071337A"/>
    <w:rsid w:val="0071357C"/>
    <w:rsid w:val="0071376C"/>
    <w:rsid w:val="00713BC7"/>
    <w:rsid w:val="00713C0D"/>
    <w:rsid w:val="00714502"/>
    <w:rsid w:val="007148D8"/>
    <w:rsid w:val="00714E83"/>
    <w:rsid w:val="00714EEE"/>
    <w:rsid w:val="00715B27"/>
    <w:rsid w:val="00715D52"/>
    <w:rsid w:val="00716011"/>
    <w:rsid w:val="007161A1"/>
    <w:rsid w:val="00716A71"/>
    <w:rsid w:val="00716AEB"/>
    <w:rsid w:val="00716AF1"/>
    <w:rsid w:val="00716EEB"/>
    <w:rsid w:val="00716F72"/>
    <w:rsid w:val="00717823"/>
    <w:rsid w:val="00717A32"/>
    <w:rsid w:val="007201A2"/>
    <w:rsid w:val="0072025D"/>
    <w:rsid w:val="0072062D"/>
    <w:rsid w:val="00720807"/>
    <w:rsid w:val="007208C4"/>
    <w:rsid w:val="00720F81"/>
    <w:rsid w:val="007210DC"/>
    <w:rsid w:val="00721406"/>
    <w:rsid w:val="00721851"/>
    <w:rsid w:val="00721E74"/>
    <w:rsid w:val="00723351"/>
    <w:rsid w:val="0072377B"/>
    <w:rsid w:val="00723A72"/>
    <w:rsid w:val="00724328"/>
    <w:rsid w:val="00724BCE"/>
    <w:rsid w:val="00724F4D"/>
    <w:rsid w:val="007253D6"/>
    <w:rsid w:val="007257A0"/>
    <w:rsid w:val="0072622B"/>
    <w:rsid w:val="007263A2"/>
    <w:rsid w:val="007270A7"/>
    <w:rsid w:val="0072783C"/>
    <w:rsid w:val="0073010D"/>
    <w:rsid w:val="007304CF"/>
    <w:rsid w:val="00731078"/>
    <w:rsid w:val="00731CBA"/>
    <w:rsid w:val="00732291"/>
    <w:rsid w:val="0073240A"/>
    <w:rsid w:val="0073284D"/>
    <w:rsid w:val="00732A2F"/>
    <w:rsid w:val="00732FF5"/>
    <w:rsid w:val="00733DB3"/>
    <w:rsid w:val="0073447B"/>
    <w:rsid w:val="00734590"/>
    <w:rsid w:val="00734A20"/>
    <w:rsid w:val="00734F78"/>
    <w:rsid w:val="0073519A"/>
    <w:rsid w:val="00735396"/>
    <w:rsid w:val="00735D9A"/>
    <w:rsid w:val="007365DA"/>
    <w:rsid w:val="00736629"/>
    <w:rsid w:val="00736B8E"/>
    <w:rsid w:val="00737882"/>
    <w:rsid w:val="00737A86"/>
    <w:rsid w:val="00737FB2"/>
    <w:rsid w:val="00740C49"/>
    <w:rsid w:val="00740EED"/>
    <w:rsid w:val="007411E4"/>
    <w:rsid w:val="00741238"/>
    <w:rsid w:val="00741492"/>
    <w:rsid w:val="007415EF"/>
    <w:rsid w:val="007417E6"/>
    <w:rsid w:val="00742336"/>
    <w:rsid w:val="0074245D"/>
    <w:rsid w:val="00742CA5"/>
    <w:rsid w:val="007430A3"/>
    <w:rsid w:val="007434C0"/>
    <w:rsid w:val="00743AC9"/>
    <w:rsid w:val="007444A5"/>
    <w:rsid w:val="007444E4"/>
    <w:rsid w:val="007446E9"/>
    <w:rsid w:val="007448D9"/>
    <w:rsid w:val="00744BA1"/>
    <w:rsid w:val="007454B9"/>
    <w:rsid w:val="0074590A"/>
    <w:rsid w:val="00746052"/>
    <w:rsid w:val="00747A54"/>
    <w:rsid w:val="00747D63"/>
    <w:rsid w:val="00750412"/>
    <w:rsid w:val="00751899"/>
    <w:rsid w:val="0075216C"/>
    <w:rsid w:val="007521C2"/>
    <w:rsid w:val="007521E6"/>
    <w:rsid w:val="00752FB4"/>
    <w:rsid w:val="00754A19"/>
    <w:rsid w:val="00755D2E"/>
    <w:rsid w:val="0075600E"/>
    <w:rsid w:val="00756138"/>
    <w:rsid w:val="00756473"/>
    <w:rsid w:val="007566E1"/>
    <w:rsid w:val="00756EB0"/>
    <w:rsid w:val="00757C0D"/>
    <w:rsid w:val="00757E80"/>
    <w:rsid w:val="00757F15"/>
    <w:rsid w:val="007602CF"/>
    <w:rsid w:val="0076042D"/>
    <w:rsid w:val="00760705"/>
    <w:rsid w:val="00760CAA"/>
    <w:rsid w:val="00760EE8"/>
    <w:rsid w:val="00761980"/>
    <w:rsid w:val="00761C30"/>
    <w:rsid w:val="00761F26"/>
    <w:rsid w:val="00762093"/>
    <w:rsid w:val="007627A3"/>
    <w:rsid w:val="00762BC2"/>
    <w:rsid w:val="00762C67"/>
    <w:rsid w:val="00762FAC"/>
    <w:rsid w:val="00764323"/>
    <w:rsid w:val="00764659"/>
    <w:rsid w:val="00764E81"/>
    <w:rsid w:val="00764F63"/>
    <w:rsid w:val="00765C0D"/>
    <w:rsid w:val="00765D0C"/>
    <w:rsid w:val="007662E1"/>
    <w:rsid w:val="0076654C"/>
    <w:rsid w:val="007669D3"/>
    <w:rsid w:val="00766A64"/>
    <w:rsid w:val="00766F6A"/>
    <w:rsid w:val="00767137"/>
    <w:rsid w:val="00767260"/>
    <w:rsid w:val="00767580"/>
    <w:rsid w:val="00767D2C"/>
    <w:rsid w:val="00770F36"/>
    <w:rsid w:val="0077166A"/>
    <w:rsid w:val="00771677"/>
    <w:rsid w:val="0077185C"/>
    <w:rsid w:val="007719BA"/>
    <w:rsid w:val="0077258A"/>
    <w:rsid w:val="00772965"/>
    <w:rsid w:val="00773836"/>
    <w:rsid w:val="00773B8C"/>
    <w:rsid w:val="00773F94"/>
    <w:rsid w:val="00773FA7"/>
    <w:rsid w:val="007753E1"/>
    <w:rsid w:val="007754A6"/>
    <w:rsid w:val="007754BE"/>
    <w:rsid w:val="0077584A"/>
    <w:rsid w:val="007762AE"/>
    <w:rsid w:val="007764AA"/>
    <w:rsid w:val="0077660B"/>
    <w:rsid w:val="0077698D"/>
    <w:rsid w:val="007777A3"/>
    <w:rsid w:val="007778E5"/>
    <w:rsid w:val="00777BE4"/>
    <w:rsid w:val="00777C30"/>
    <w:rsid w:val="00780211"/>
    <w:rsid w:val="0078195A"/>
    <w:rsid w:val="00781FB4"/>
    <w:rsid w:val="0078201B"/>
    <w:rsid w:val="00782216"/>
    <w:rsid w:val="007825B5"/>
    <w:rsid w:val="00782635"/>
    <w:rsid w:val="007827B0"/>
    <w:rsid w:val="00782B71"/>
    <w:rsid w:val="007835A4"/>
    <w:rsid w:val="007835C8"/>
    <w:rsid w:val="00783FB8"/>
    <w:rsid w:val="00784033"/>
    <w:rsid w:val="00784096"/>
    <w:rsid w:val="0078434B"/>
    <w:rsid w:val="00784579"/>
    <w:rsid w:val="00784DD6"/>
    <w:rsid w:val="00785140"/>
    <w:rsid w:val="0078734F"/>
    <w:rsid w:val="0078765C"/>
    <w:rsid w:val="00787D5D"/>
    <w:rsid w:val="007907E1"/>
    <w:rsid w:val="00790835"/>
    <w:rsid w:val="00791CEB"/>
    <w:rsid w:val="00791CF6"/>
    <w:rsid w:val="007920C3"/>
    <w:rsid w:val="00792113"/>
    <w:rsid w:val="0079298B"/>
    <w:rsid w:val="00792DBE"/>
    <w:rsid w:val="00792E91"/>
    <w:rsid w:val="00793594"/>
    <w:rsid w:val="00793769"/>
    <w:rsid w:val="007937B3"/>
    <w:rsid w:val="007937E0"/>
    <w:rsid w:val="00793964"/>
    <w:rsid w:val="00793F87"/>
    <w:rsid w:val="0079456E"/>
    <w:rsid w:val="00794AFB"/>
    <w:rsid w:val="00794E70"/>
    <w:rsid w:val="00794FC4"/>
    <w:rsid w:val="007950E7"/>
    <w:rsid w:val="00795223"/>
    <w:rsid w:val="0079528C"/>
    <w:rsid w:val="00795694"/>
    <w:rsid w:val="0079576B"/>
    <w:rsid w:val="00795F3C"/>
    <w:rsid w:val="00796234"/>
    <w:rsid w:val="007964CE"/>
    <w:rsid w:val="007964DF"/>
    <w:rsid w:val="00796539"/>
    <w:rsid w:val="00796758"/>
    <w:rsid w:val="0079761E"/>
    <w:rsid w:val="00797CAD"/>
    <w:rsid w:val="007A0540"/>
    <w:rsid w:val="007A0822"/>
    <w:rsid w:val="007A097E"/>
    <w:rsid w:val="007A0CBC"/>
    <w:rsid w:val="007A0F28"/>
    <w:rsid w:val="007A0F63"/>
    <w:rsid w:val="007A180E"/>
    <w:rsid w:val="007A1A80"/>
    <w:rsid w:val="007A1B15"/>
    <w:rsid w:val="007A1CDC"/>
    <w:rsid w:val="007A211B"/>
    <w:rsid w:val="007A2633"/>
    <w:rsid w:val="007A2707"/>
    <w:rsid w:val="007A3839"/>
    <w:rsid w:val="007A3BEE"/>
    <w:rsid w:val="007A3DCF"/>
    <w:rsid w:val="007A4E5C"/>
    <w:rsid w:val="007A5333"/>
    <w:rsid w:val="007A5420"/>
    <w:rsid w:val="007A543A"/>
    <w:rsid w:val="007A5A96"/>
    <w:rsid w:val="007A5C8D"/>
    <w:rsid w:val="007A65E1"/>
    <w:rsid w:val="007A721A"/>
    <w:rsid w:val="007B0D15"/>
    <w:rsid w:val="007B11E6"/>
    <w:rsid w:val="007B12FE"/>
    <w:rsid w:val="007B19C9"/>
    <w:rsid w:val="007B222B"/>
    <w:rsid w:val="007B24D6"/>
    <w:rsid w:val="007B2D9D"/>
    <w:rsid w:val="007B2FB2"/>
    <w:rsid w:val="007B3036"/>
    <w:rsid w:val="007B3928"/>
    <w:rsid w:val="007B412F"/>
    <w:rsid w:val="007B4495"/>
    <w:rsid w:val="007B459B"/>
    <w:rsid w:val="007B4E69"/>
    <w:rsid w:val="007B4EBA"/>
    <w:rsid w:val="007B5669"/>
    <w:rsid w:val="007B5B15"/>
    <w:rsid w:val="007B5C3D"/>
    <w:rsid w:val="007B6503"/>
    <w:rsid w:val="007B6687"/>
    <w:rsid w:val="007B7688"/>
    <w:rsid w:val="007B7918"/>
    <w:rsid w:val="007C060E"/>
    <w:rsid w:val="007C0AC8"/>
    <w:rsid w:val="007C0BB7"/>
    <w:rsid w:val="007C0D5B"/>
    <w:rsid w:val="007C0DA5"/>
    <w:rsid w:val="007C1517"/>
    <w:rsid w:val="007C1825"/>
    <w:rsid w:val="007C1C33"/>
    <w:rsid w:val="007C2A55"/>
    <w:rsid w:val="007C2AF8"/>
    <w:rsid w:val="007C2DEA"/>
    <w:rsid w:val="007C35A4"/>
    <w:rsid w:val="007C3716"/>
    <w:rsid w:val="007C3BF6"/>
    <w:rsid w:val="007C46DB"/>
    <w:rsid w:val="007C47DD"/>
    <w:rsid w:val="007C4858"/>
    <w:rsid w:val="007C4CB1"/>
    <w:rsid w:val="007C4CF6"/>
    <w:rsid w:val="007C5CCB"/>
    <w:rsid w:val="007C5D7C"/>
    <w:rsid w:val="007C69C6"/>
    <w:rsid w:val="007C7179"/>
    <w:rsid w:val="007C75EC"/>
    <w:rsid w:val="007D0187"/>
    <w:rsid w:val="007D0329"/>
    <w:rsid w:val="007D09C8"/>
    <w:rsid w:val="007D1460"/>
    <w:rsid w:val="007D192F"/>
    <w:rsid w:val="007D1AFB"/>
    <w:rsid w:val="007D1CFE"/>
    <w:rsid w:val="007D252F"/>
    <w:rsid w:val="007D32DD"/>
    <w:rsid w:val="007D361B"/>
    <w:rsid w:val="007D3DBA"/>
    <w:rsid w:val="007D3E4B"/>
    <w:rsid w:val="007D3F35"/>
    <w:rsid w:val="007D4450"/>
    <w:rsid w:val="007D4AFB"/>
    <w:rsid w:val="007D4BDB"/>
    <w:rsid w:val="007D5899"/>
    <w:rsid w:val="007D5A83"/>
    <w:rsid w:val="007D5E1C"/>
    <w:rsid w:val="007D6C8F"/>
    <w:rsid w:val="007D72BC"/>
    <w:rsid w:val="007D78F3"/>
    <w:rsid w:val="007E10AC"/>
    <w:rsid w:val="007E133E"/>
    <w:rsid w:val="007E1386"/>
    <w:rsid w:val="007E1F05"/>
    <w:rsid w:val="007E22A9"/>
    <w:rsid w:val="007E2E45"/>
    <w:rsid w:val="007E3091"/>
    <w:rsid w:val="007E3188"/>
    <w:rsid w:val="007E3203"/>
    <w:rsid w:val="007E35A0"/>
    <w:rsid w:val="007E36A3"/>
    <w:rsid w:val="007E3C74"/>
    <w:rsid w:val="007E41FC"/>
    <w:rsid w:val="007E49E8"/>
    <w:rsid w:val="007E50D5"/>
    <w:rsid w:val="007E5213"/>
    <w:rsid w:val="007E58A3"/>
    <w:rsid w:val="007E594B"/>
    <w:rsid w:val="007E5C67"/>
    <w:rsid w:val="007E6F24"/>
    <w:rsid w:val="007E7586"/>
    <w:rsid w:val="007E76A4"/>
    <w:rsid w:val="007E76CF"/>
    <w:rsid w:val="007E79A7"/>
    <w:rsid w:val="007F038C"/>
    <w:rsid w:val="007F04ED"/>
    <w:rsid w:val="007F16CF"/>
    <w:rsid w:val="007F22F9"/>
    <w:rsid w:val="007F2514"/>
    <w:rsid w:val="007F2535"/>
    <w:rsid w:val="007F2B00"/>
    <w:rsid w:val="007F2B18"/>
    <w:rsid w:val="007F2CBE"/>
    <w:rsid w:val="007F2FE5"/>
    <w:rsid w:val="007F3341"/>
    <w:rsid w:val="007F3769"/>
    <w:rsid w:val="007F3DB5"/>
    <w:rsid w:val="007F3E8A"/>
    <w:rsid w:val="007F3EE0"/>
    <w:rsid w:val="007F3F07"/>
    <w:rsid w:val="007F40F3"/>
    <w:rsid w:val="007F4283"/>
    <w:rsid w:val="007F4CFD"/>
    <w:rsid w:val="007F6335"/>
    <w:rsid w:val="007F646A"/>
    <w:rsid w:val="007F6974"/>
    <w:rsid w:val="007F6D14"/>
    <w:rsid w:val="007F6EC4"/>
    <w:rsid w:val="007F6F7D"/>
    <w:rsid w:val="007F760B"/>
    <w:rsid w:val="007F762B"/>
    <w:rsid w:val="00800089"/>
    <w:rsid w:val="0080068F"/>
    <w:rsid w:val="00800888"/>
    <w:rsid w:val="00801529"/>
    <w:rsid w:val="008015C3"/>
    <w:rsid w:val="0080217A"/>
    <w:rsid w:val="00802327"/>
    <w:rsid w:val="008024E7"/>
    <w:rsid w:val="0080261B"/>
    <w:rsid w:val="008030A2"/>
    <w:rsid w:val="008031CE"/>
    <w:rsid w:val="00803222"/>
    <w:rsid w:val="008036FA"/>
    <w:rsid w:val="00803B50"/>
    <w:rsid w:val="00803BC6"/>
    <w:rsid w:val="00804B6C"/>
    <w:rsid w:val="00805006"/>
    <w:rsid w:val="008050B0"/>
    <w:rsid w:val="00805477"/>
    <w:rsid w:val="0080555B"/>
    <w:rsid w:val="008061CD"/>
    <w:rsid w:val="008061D5"/>
    <w:rsid w:val="00806285"/>
    <w:rsid w:val="0080645E"/>
    <w:rsid w:val="00806814"/>
    <w:rsid w:val="0080746A"/>
    <w:rsid w:val="00807BB1"/>
    <w:rsid w:val="008100D0"/>
    <w:rsid w:val="00810A31"/>
    <w:rsid w:val="00810B37"/>
    <w:rsid w:val="00810CC0"/>
    <w:rsid w:val="00811265"/>
    <w:rsid w:val="0081136C"/>
    <w:rsid w:val="008114E8"/>
    <w:rsid w:val="008115E9"/>
    <w:rsid w:val="00811BC5"/>
    <w:rsid w:val="00811BF9"/>
    <w:rsid w:val="008120E1"/>
    <w:rsid w:val="00812192"/>
    <w:rsid w:val="008125B8"/>
    <w:rsid w:val="008127CE"/>
    <w:rsid w:val="00812C48"/>
    <w:rsid w:val="00812EA2"/>
    <w:rsid w:val="0081335A"/>
    <w:rsid w:val="00814385"/>
    <w:rsid w:val="00815200"/>
    <w:rsid w:val="008152B6"/>
    <w:rsid w:val="00815385"/>
    <w:rsid w:val="00815528"/>
    <w:rsid w:val="0081587B"/>
    <w:rsid w:val="00815910"/>
    <w:rsid w:val="00816508"/>
    <w:rsid w:val="0081664D"/>
    <w:rsid w:val="00816A7A"/>
    <w:rsid w:val="0082054E"/>
    <w:rsid w:val="008205E3"/>
    <w:rsid w:val="008205E9"/>
    <w:rsid w:val="00820C31"/>
    <w:rsid w:val="00821635"/>
    <w:rsid w:val="0082181A"/>
    <w:rsid w:val="00822486"/>
    <w:rsid w:val="008233BD"/>
    <w:rsid w:val="00823888"/>
    <w:rsid w:val="0082392D"/>
    <w:rsid w:val="00823C3C"/>
    <w:rsid w:val="008243C3"/>
    <w:rsid w:val="00824F96"/>
    <w:rsid w:val="00825183"/>
    <w:rsid w:val="0082568B"/>
    <w:rsid w:val="00826013"/>
    <w:rsid w:val="00826146"/>
    <w:rsid w:val="008268D5"/>
    <w:rsid w:val="00826CB5"/>
    <w:rsid w:val="00827301"/>
    <w:rsid w:val="00827DD3"/>
    <w:rsid w:val="0083022D"/>
    <w:rsid w:val="00830232"/>
    <w:rsid w:val="00831302"/>
    <w:rsid w:val="0083162F"/>
    <w:rsid w:val="00831A83"/>
    <w:rsid w:val="0083211E"/>
    <w:rsid w:val="008336A2"/>
    <w:rsid w:val="00833945"/>
    <w:rsid w:val="008346FE"/>
    <w:rsid w:val="0083512F"/>
    <w:rsid w:val="008358AB"/>
    <w:rsid w:val="008361E9"/>
    <w:rsid w:val="008366D0"/>
    <w:rsid w:val="008367CF"/>
    <w:rsid w:val="00836989"/>
    <w:rsid w:val="00836CD6"/>
    <w:rsid w:val="00836E15"/>
    <w:rsid w:val="0083750B"/>
    <w:rsid w:val="00837826"/>
    <w:rsid w:val="00837E04"/>
    <w:rsid w:val="00840037"/>
    <w:rsid w:val="008403F9"/>
    <w:rsid w:val="0084081C"/>
    <w:rsid w:val="008408DD"/>
    <w:rsid w:val="00840AF4"/>
    <w:rsid w:val="00840EDA"/>
    <w:rsid w:val="00840EEC"/>
    <w:rsid w:val="0084213A"/>
    <w:rsid w:val="0084239C"/>
    <w:rsid w:val="008423C9"/>
    <w:rsid w:val="00842554"/>
    <w:rsid w:val="008437B3"/>
    <w:rsid w:val="008439B6"/>
    <w:rsid w:val="00843B94"/>
    <w:rsid w:val="00844A1A"/>
    <w:rsid w:val="00844B15"/>
    <w:rsid w:val="00845700"/>
    <w:rsid w:val="00845714"/>
    <w:rsid w:val="00845CA3"/>
    <w:rsid w:val="00845D13"/>
    <w:rsid w:val="00845E9C"/>
    <w:rsid w:val="00846030"/>
    <w:rsid w:val="00846888"/>
    <w:rsid w:val="00850446"/>
    <w:rsid w:val="00850F13"/>
    <w:rsid w:val="00851D8D"/>
    <w:rsid w:val="00852358"/>
    <w:rsid w:val="008524A8"/>
    <w:rsid w:val="008524E6"/>
    <w:rsid w:val="0085296E"/>
    <w:rsid w:val="00852EFF"/>
    <w:rsid w:val="00853110"/>
    <w:rsid w:val="00853421"/>
    <w:rsid w:val="00853816"/>
    <w:rsid w:val="0085396C"/>
    <w:rsid w:val="00854402"/>
    <w:rsid w:val="00854702"/>
    <w:rsid w:val="00854AB1"/>
    <w:rsid w:val="00854E3C"/>
    <w:rsid w:val="00854EF9"/>
    <w:rsid w:val="00855476"/>
    <w:rsid w:val="0085580F"/>
    <w:rsid w:val="00855922"/>
    <w:rsid w:val="008561DB"/>
    <w:rsid w:val="0085627F"/>
    <w:rsid w:val="0085635D"/>
    <w:rsid w:val="008563AF"/>
    <w:rsid w:val="00856B31"/>
    <w:rsid w:val="008571D0"/>
    <w:rsid w:val="00857304"/>
    <w:rsid w:val="00857657"/>
    <w:rsid w:val="008576AE"/>
    <w:rsid w:val="00861101"/>
    <w:rsid w:val="00861204"/>
    <w:rsid w:val="008615BE"/>
    <w:rsid w:val="008617B8"/>
    <w:rsid w:val="0086192E"/>
    <w:rsid w:val="00861B6B"/>
    <w:rsid w:val="00863390"/>
    <w:rsid w:val="00863700"/>
    <w:rsid w:val="00865539"/>
    <w:rsid w:val="008664B6"/>
    <w:rsid w:val="008664D3"/>
    <w:rsid w:val="00866CED"/>
    <w:rsid w:val="00867378"/>
    <w:rsid w:val="008674D8"/>
    <w:rsid w:val="00867F32"/>
    <w:rsid w:val="00870402"/>
    <w:rsid w:val="0087045E"/>
    <w:rsid w:val="008709F8"/>
    <w:rsid w:val="00870B57"/>
    <w:rsid w:val="00870EDC"/>
    <w:rsid w:val="008715F3"/>
    <w:rsid w:val="00871908"/>
    <w:rsid w:val="00871DAC"/>
    <w:rsid w:val="00872367"/>
    <w:rsid w:val="008729F1"/>
    <w:rsid w:val="00873421"/>
    <w:rsid w:val="00873D9C"/>
    <w:rsid w:val="008748F3"/>
    <w:rsid w:val="00874E1E"/>
    <w:rsid w:val="00875B22"/>
    <w:rsid w:val="00875D0B"/>
    <w:rsid w:val="00875D13"/>
    <w:rsid w:val="00875FC3"/>
    <w:rsid w:val="008761D6"/>
    <w:rsid w:val="00876AC1"/>
    <w:rsid w:val="00877021"/>
    <w:rsid w:val="0087724F"/>
    <w:rsid w:val="008772D5"/>
    <w:rsid w:val="00877703"/>
    <w:rsid w:val="00877A61"/>
    <w:rsid w:val="00877AE4"/>
    <w:rsid w:val="0088038C"/>
    <w:rsid w:val="00881616"/>
    <w:rsid w:val="0088198D"/>
    <w:rsid w:val="00881C90"/>
    <w:rsid w:val="008827B5"/>
    <w:rsid w:val="00882ED9"/>
    <w:rsid w:val="00883238"/>
    <w:rsid w:val="00883693"/>
    <w:rsid w:val="00883CD8"/>
    <w:rsid w:val="0088422B"/>
    <w:rsid w:val="008851A0"/>
    <w:rsid w:val="0088543D"/>
    <w:rsid w:val="00885923"/>
    <w:rsid w:val="0088728B"/>
    <w:rsid w:val="00887945"/>
    <w:rsid w:val="00890322"/>
    <w:rsid w:val="0089037B"/>
    <w:rsid w:val="00890D37"/>
    <w:rsid w:val="008911EE"/>
    <w:rsid w:val="00891264"/>
    <w:rsid w:val="00891C02"/>
    <w:rsid w:val="0089320F"/>
    <w:rsid w:val="00893487"/>
    <w:rsid w:val="00893C4E"/>
    <w:rsid w:val="00893CAF"/>
    <w:rsid w:val="00894B0F"/>
    <w:rsid w:val="00894FA3"/>
    <w:rsid w:val="00895596"/>
    <w:rsid w:val="008958A7"/>
    <w:rsid w:val="00896037"/>
    <w:rsid w:val="00896789"/>
    <w:rsid w:val="00896AB0"/>
    <w:rsid w:val="00896DDC"/>
    <w:rsid w:val="00897668"/>
    <w:rsid w:val="00897A16"/>
    <w:rsid w:val="008A02F6"/>
    <w:rsid w:val="008A0C78"/>
    <w:rsid w:val="008A13F3"/>
    <w:rsid w:val="008A229C"/>
    <w:rsid w:val="008A2BC6"/>
    <w:rsid w:val="008A323B"/>
    <w:rsid w:val="008A3673"/>
    <w:rsid w:val="008A382A"/>
    <w:rsid w:val="008A3E79"/>
    <w:rsid w:val="008A420C"/>
    <w:rsid w:val="008A42C7"/>
    <w:rsid w:val="008A4408"/>
    <w:rsid w:val="008A4591"/>
    <w:rsid w:val="008A4748"/>
    <w:rsid w:val="008A475B"/>
    <w:rsid w:val="008A4CFE"/>
    <w:rsid w:val="008A5106"/>
    <w:rsid w:val="008A5500"/>
    <w:rsid w:val="008A63FE"/>
    <w:rsid w:val="008A6AD0"/>
    <w:rsid w:val="008A6E4A"/>
    <w:rsid w:val="008A71DB"/>
    <w:rsid w:val="008A76A4"/>
    <w:rsid w:val="008A79F7"/>
    <w:rsid w:val="008B0193"/>
    <w:rsid w:val="008B07B9"/>
    <w:rsid w:val="008B138A"/>
    <w:rsid w:val="008B1A5B"/>
    <w:rsid w:val="008B2313"/>
    <w:rsid w:val="008B237F"/>
    <w:rsid w:val="008B2393"/>
    <w:rsid w:val="008B278D"/>
    <w:rsid w:val="008B2C85"/>
    <w:rsid w:val="008B2CAA"/>
    <w:rsid w:val="008B2E8E"/>
    <w:rsid w:val="008B3358"/>
    <w:rsid w:val="008B5D77"/>
    <w:rsid w:val="008B5F75"/>
    <w:rsid w:val="008B6108"/>
    <w:rsid w:val="008B6A71"/>
    <w:rsid w:val="008B6DC0"/>
    <w:rsid w:val="008B71F7"/>
    <w:rsid w:val="008B73AA"/>
    <w:rsid w:val="008B7886"/>
    <w:rsid w:val="008B79F4"/>
    <w:rsid w:val="008B7E2F"/>
    <w:rsid w:val="008C00B2"/>
    <w:rsid w:val="008C0AFE"/>
    <w:rsid w:val="008C0DCF"/>
    <w:rsid w:val="008C1ED5"/>
    <w:rsid w:val="008C2038"/>
    <w:rsid w:val="008C2111"/>
    <w:rsid w:val="008C24AB"/>
    <w:rsid w:val="008C262E"/>
    <w:rsid w:val="008C2980"/>
    <w:rsid w:val="008C2C5D"/>
    <w:rsid w:val="008C34DF"/>
    <w:rsid w:val="008C3AA6"/>
    <w:rsid w:val="008C3EF1"/>
    <w:rsid w:val="008C4E14"/>
    <w:rsid w:val="008C501E"/>
    <w:rsid w:val="008C54B9"/>
    <w:rsid w:val="008C55CC"/>
    <w:rsid w:val="008C69FE"/>
    <w:rsid w:val="008C6A03"/>
    <w:rsid w:val="008C6CB0"/>
    <w:rsid w:val="008C7291"/>
    <w:rsid w:val="008C73BE"/>
    <w:rsid w:val="008C73DB"/>
    <w:rsid w:val="008C78F6"/>
    <w:rsid w:val="008C7D76"/>
    <w:rsid w:val="008D00F1"/>
    <w:rsid w:val="008D032C"/>
    <w:rsid w:val="008D0506"/>
    <w:rsid w:val="008D10A3"/>
    <w:rsid w:val="008D1398"/>
    <w:rsid w:val="008D1E44"/>
    <w:rsid w:val="008D2865"/>
    <w:rsid w:val="008D2EFE"/>
    <w:rsid w:val="008D2F0F"/>
    <w:rsid w:val="008D3497"/>
    <w:rsid w:val="008D386A"/>
    <w:rsid w:val="008D438D"/>
    <w:rsid w:val="008D46BB"/>
    <w:rsid w:val="008D4B04"/>
    <w:rsid w:val="008D4D51"/>
    <w:rsid w:val="008D4D79"/>
    <w:rsid w:val="008D4ED6"/>
    <w:rsid w:val="008D4F1C"/>
    <w:rsid w:val="008D51C5"/>
    <w:rsid w:val="008D56AA"/>
    <w:rsid w:val="008D5777"/>
    <w:rsid w:val="008D5E7F"/>
    <w:rsid w:val="008D5F01"/>
    <w:rsid w:val="008D61A5"/>
    <w:rsid w:val="008D64C6"/>
    <w:rsid w:val="008D6618"/>
    <w:rsid w:val="008D6D4E"/>
    <w:rsid w:val="008D7345"/>
    <w:rsid w:val="008D775B"/>
    <w:rsid w:val="008E1136"/>
    <w:rsid w:val="008E12C6"/>
    <w:rsid w:val="008E1941"/>
    <w:rsid w:val="008E1ACF"/>
    <w:rsid w:val="008E20C5"/>
    <w:rsid w:val="008E21FE"/>
    <w:rsid w:val="008E259C"/>
    <w:rsid w:val="008E3201"/>
    <w:rsid w:val="008E3BC9"/>
    <w:rsid w:val="008E3C7C"/>
    <w:rsid w:val="008E3D07"/>
    <w:rsid w:val="008E406D"/>
    <w:rsid w:val="008E4815"/>
    <w:rsid w:val="008E4E04"/>
    <w:rsid w:val="008E572C"/>
    <w:rsid w:val="008E65C5"/>
    <w:rsid w:val="008E6B5A"/>
    <w:rsid w:val="008E6E8B"/>
    <w:rsid w:val="008E6EA4"/>
    <w:rsid w:val="008E7632"/>
    <w:rsid w:val="008F0387"/>
    <w:rsid w:val="008F0A52"/>
    <w:rsid w:val="008F0EC0"/>
    <w:rsid w:val="008F1752"/>
    <w:rsid w:val="008F1F35"/>
    <w:rsid w:val="008F1F91"/>
    <w:rsid w:val="008F217C"/>
    <w:rsid w:val="008F2930"/>
    <w:rsid w:val="008F450C"/>
    <w:rsid w:val="008F50DE"/>
    <w:rsid w:val="008F5389"/>
    <w:rsid w:val="008F5521"/>
    <w:rsid w:val="008F5654"/>
    <w:rsid w:val="008F56C9"/>
    <w:rsid w:val="008F5E95"/>
    <w:rsid w:val="008F63F8"/>
    <w:rsid w:val="008F692B"/>
    <w:rsid w:val="008F701E"/>
    <w:rsid w:val="008F73C4"/>
    <w:rsid w:val="008F7663"/>
    <w:rsid w:val="008F7F6A"/>
    <w:rsid w:val="009007E8"/>
    <w:rsid w:val="009013CE"/>
    <w:rsid w:val="009017E9"/>
    <w:rsid w:val="009018F4"/>
    <w:rsid w:val="00901B3B"/>
    <w:rsid w:val="00901C44"/>
    <w:rsid w:val="00901D59"/>
    <w:rsid w:val="00901E2D"/>
    <w:rsid w:val="00901EE9"/>
    <w:rsid w:val="0090259F"/>
    <w:rsid w:val="009025D9"/>
    <w:rsid w:val="009025EB"/>
    <w:rsid w:val="00903D16"/>
    <w:rsid w:val="0090437F"/>
    <w:rsid w:val="00904ABF"/>
    <w:rsid w:val="00905D04"/>
    <w:rsid w:val="00906A9A"/>
    <w:rsid w:val="009075D1"/>
    <w:rsid w:val="00910B50"/>
    <w:rsid w:val="00910F66"/>
    <w:rsid w:val="00910F68"/>
    <w:rsid w:val="00911173"/>
    <w:rsid w:val="00912807"/>
    <w:rsid w:val="009129C2"/>
    <w:rsid w:val="00912D85"/>
    <w:rsid w:val="00912F6F"/>
    <w:rsid w:val="00913481"/>
    <w:rsid w:val="009135D1"/>
    <w:rsid w:val="0091507B"/>
    <w:rsid w:val="009150C2"/>
    <w:rsid w:val="00915331"/>
    <w:rsid w:val="00915363"/>
    <w:rsid w:val="00915A35"/>
    <w:rsid w:val="00915AD4"/>
    <w:rsid w:val="0091626C"/>
    <w:rsid w:val="00916754"/>
    <w:rsid w:val="00916B65"/>
    <w:rsid w:val="00916DBE"/>
    <w:rsid w:val="00916F0E"/>
    <w:rsid w:val="009171A9"/>
    <w:rsid w:val="009206DF"/>
    <w:rsid w:val="009208CD"/>
    <w:rsid w:val="00920CD3"/>
    <w:rsid w:val="00920FC1"/>
    <w:rsid w:val="0092126A"/>
    <w:rsid w:val="00921767"/>
    <w:rsid w:val="00922D07"/>
    <w:rsid w:val="00922F01"/>
    <w:rsid w:val="0092313D"/>
    <w:rsid w:val="00923D88"/>
    <w:rsid w:val="0092426F"/>
    <w:rsid w:val="00924674"/>
    <w:rsid w:val="00924687"/>
    <w:rsid w:val="00924B9A"/>
    <w:rsid w:val="00925A11"/>
    <w:rsid w:val="0092609C"/>
    <w:rsid w:val="009262BE"/>
    <w:rsid w:val="00926434"/>
    <w:rsid w:val="00926C41"/>
    <w:rsid w:val="00926F3D"/>
    <w:rsid w:val="00927038"/>
    <w:rsid w:val="009278D1"/>
    <w:rsid w:val="00930745"/>
    <w:rsid w:val="009307C2"/>
    <w:rsid w:val="009312BE"/>
    <w:rsid w:val="0093171F"/>
    <w:rsid w:val="00931AD1"/>
    <w:rsid w:val="00932298"/>
    <w:rsid w:val="00932CAF"/>
    <w:rsid w:val="009331C7"/>
    <w:rsid w:val="009338F5"/>
    <w:rsid w:val="009345CC"/>
    <w:rsid w:val="009347CA"/>
    <w:rsid w:val="00934B96"/>
    <w:rsid w:val="00935611"/>
    <w:rsid w:val="00935AB6"/>
    <w:rsid w:val="00936C27"/>
    <w:rsid w:val="00936D0A"/>
    <w:rsid w:val="00937578"/>
    <w:rsid w:val="0093782F"/>
    <w:rsid w:val="00937A52"/>
    <w:rsid w:val="00937C02"/>
    <w:rsid w:val="00937EE4"/>
    <w:rsid w:val="00937FEF"/>
    <w:rsid w:val="009412AB"/>
    <w:rsid w:val="00941C85"/>
    <w:rsid w:val="00941F79"/>
    <w:rsid w:val="0094222A"/>
    <w:rsid w:val="009427C7"/>
    <w:rsid w:val="00942B6E"/>
    <w:rsid w:val="00942DC3"/>
    <w:rsid w:val="00942F81"/>
    <w:rsid w:val="009430CB"/>
    <w:rsid w:val="009434CD"/>
    <w:rsid w:val="0094373B"/>
    <w:rsid w:val="0094377C"/>
    <w:rsid w:val="009438CA"/>
    <w:rsid w:val="00944438"/>
    <w:rsid w:val="009455CA"/>
    <w:rsid w:val="009457FE"/>
    <w:rsid w:val="00945EC8"/>
    <w:rsid w:val="00946464"/>
    <w:rsid w:val="00947ABA"/>
    <w:rsid w:val="009503FF"/>
    <w:rsid w:val="009513EB"/>
    <w:rsid w:val="009518D4"/>
    <w:rsid w:val="00952515"/>
    <w:rsid w:val="00952817"/>
    <w:rsid w:val="00952C5C"/>
    <w:rsid w:val="00952F64"/>
    <w:rsid w:val="00953392"/>
    <w:rsid w:val="00954310"/>
    <w:rsid w:val="00955288"/>
    <w:rsid w:val="00955510"/>
    <w:rsid w:val="00955FB4"/>
    <w:rsid w:val="009561BC"/>
    <w:rsid w:val="0095636A"/>
    <w:rsid w:val="00956717"/>
    <w:rsid w:val="00956EBC"/>
    <w:rsid w:val="00956F2D"/>
    <w:rsid w:val="00956F67"/>
    <w:rsid w:val="00957024"/>
    <w:rsid w:val="0095714B"/>
    <w:rsid w:val="009574DF"/>
    <w:rsid w:val="00960206"/>
    <w:rsid w:val="0096065D"/>
    <w:rsid w:val="00961020"/>
    <w:rsid w:val="009613A2"/>
    <w:rsid w:val="00961C64"/>
    <w:rsid w:val="00962316"/>
    <w:rsid w:val="009627AF"/>
    <w:rsid w:val="00962822"/>
    <w:rsid w:val="00962CA1"/>
    <w:rsid w:val="00962ECE"/>
    <w:rsid w:val="00964122"/>
    <w:rsid w:val="0096527B"/>
    <w:rsid w:val="009653C9"/>
    <w:rsid w:val="0096667C"/>
    <w:rsid w:val="009666C9"/>
    <w:rsid w:val="00966992"/>
    <w:rsid w:val="00966C6D"/>
    <w:rsid w:val="00967996"/>
    <w:rsid w:val="00971056"/>
    <w:rsid w:val="009710ED"/>
    <w:rsid w:val="009715EC"/>
    <w:rsid w:val="00971EAA"/>
    <w:rsid w:val="009721A2"/>
    <w:rsid w:val="00972234"/>
    <w:rsid w:val="00972274"/>
    <w:rsid w:val="009726C1"/>
    <w:rsid w:val="009730BA"/>
    <w:rsid w:val="009730E0"/>
    <w:rsid w:val="00973465"/>
    <w:rsid w:val="0097372C"/>
    <w:rsid w:val="00973B3A"/>
    <w:rsid w:val="009743AA"/>
    <w:rsid w:val="00974AC6"/>
    <w:rsid w:val="00974F1F"/>
    <w:rsid w:val="009750EC"/>
    <w:rsid w:val="00975372"/>
    <w:rsid w:val="0097544C"/>
    <w:rsid w:val="0097547D"/>
    <w:rsid w:val="00975491"/>
    <w:rsid w:val="00975661"/>
    <w:rsid w:val="00975A38"/>
    <w:rsid w:val="00976165"/>
    <w:rsid w:val="0097630B"/>
    <w:rsid w:val="00976D33"/>
    <w:rsid w:val="00976E71"/>
    <w:rsid w:val="00977091"/>
    <w:rsid w:val="009776D7"/>
    <w:rsid w:val="00977E9C"/>
    <w:rsid w:val="00980294"/>
    <w:rsid w:val="0098053A"/>
    <w:rsid w:val="00980951"/>
    <w:rsid w:val="00980C9C"/>
    <w:rsid w:val="00982557"/>
    <w:rsid w:val="00982869"/>
    <w:rsid w:val="00982990"/>
    <w:rsid w:val="00982C95"/>
    <w:rsid w:val="00983A0D"/>
    <w:rsid w:val="009842E9"/>
    <w:rsid w:val="00984FB7"/>
    <w:rsid w:val="00985871"/>
    <w:rsid w:val="00986038"/>
    <w:rsid w:val="00987E35"/>
    <w:rsid w:val="00990105"/>
    <w:rsid w:val="00990328"/>
    <w:rsid w:val="00990754"/>
    <w:rsid w:val="00990932"/>
    <w:rsid w:val="0099114B"/>
    <w:rsid w:val="00991C10"/>
    <w:rsid w:val="009925DD"/>
    <w:rsid w:val="0099271F"/>
    <w:rsid w:val="0099307A"/>
    <w:rsid w:val="00993250"/>
    <w:rsid w:val="00994087"/>
    <w:rsid w:val="009943B1"/>
    <w:rsid w:val="009943DC"/>
    <w:rsid w:val="00994613"/>
    <w:rsid w:val="009952F5"/>
    <w:rsid w:val="009956EA"/>
    <w:rsid w:val="00995D3B"/>
    <w:rsid w:val="009964CD"/>
    <w:rsid w:val="009968A8"/>
    <w:rsid w:val="00996EED"/>
    <w:rsid w:val="00997350"/>
    <w:rsid w:val="00997702"/>
    <w:rsid w:val="009978E6"/>
    <w:rsid w:val="009A0009"/>
    <w:rsid w:val="009A072C"/>
    <w:rsid w:val="009A0EA9"/>
    <w:rsid w:val="009A0F54"/>
    <w:rsid w:val="009A140F"/>
    <w:rsid w:val="009A23C0"/>
    <w:rsid w:val="009A2D45"/>
    <w:rsid w:val="009A3854"/>
    <w:rsid w:val="009A3B80"/>
    <w:rsid w:val="009A4451"/>
    <w:rsid w:val="009A45DD"/>
    <w:rsid w:val="009A478F"/>
    <w:rsid w:val="009A5058"/>
    <w:rsid w:val="009A5360"/>
    <w:rsid w:val="009A66DC"/>
    <w:rsid w:val="009A6B40"/>
    <w:rsid w:val="009A6E0D"/>
    <w:rsid w:val="009A705F"/>
    <w:rsid w:val="009A7A31"/>
    <w:rsid w:val="009A7AB3"/>
    <w:rsid w:val="009B1205"/>
    <w:rsid w:val="009B2232"/>
    <w:rsid w:val="009B2235"/>
    <w:rsid w:val="009B2557"/>
    <w:rsid w:val="009B2769"/>
    <w:rsid w:val="009B35FA"/>
    <w:rsid w:val="009B3DE0"/>
    <w:rsid w:val="009B3F5B"/>
    <w:rsid w:val="009B4A60"/>
    <w:rsid w:val="009B4BAE"/>
    <w:rsid w:val="009B768F"/>
    <w:rsid w:val="009B7E21"/>
    <w:rsid w:val="009B7EB7"/>
    <w:rsid w:val="009B7F46"/>
    <w:rsid w:val="009C0BBB"/>
    <w:rsid w:val="009C0CE7"/>
    <w:rsid w:val="009C0FF8"/>
    <w:rsid w:val="009C1798"/>
    <w:rsid w:val="009C1BE4"/>
    <w:rsid w:val="009C1ED2"/>
    <w:rsid w:val="009C1F00"/>
    <w:rsid w:val="009C2201"/>
    <w:rsid w:val="009C248B"/>
    <w:rsid w:val="009C318C"/>
    <w:rsid w:val="009C3FC5"/>
    <w:rsid w:val="009C41D1"/>
    <w:rsid w:val="009C4260"/>
    <w:rsid w:val="009C4F8F"/>
    <w:rsid w:val="009C4F94"/>
    <w:rsid w:val="009C5090"/>
    <w:rsid w:val="009C5493"/>
    <w:rsid w:val="009C5722"/>
    <w:rsid w:val="009C60CB"/>
    <w:rsid w:val="009C6378"/>
    <w:rsid w:val="009C6756"/>
    <w:rsid w:val="009C6967"/>
    <w:rsid w:val="009C7094"/>
    <w:rsid w:val="009C72D9"/>
    <w:rsid w:val="009C78DE"/>
    <w:rsid w:val="009C7A58"/>
    <w:rsid w:val="009C7B0A"/>
    <w:rsid w:val="009D026A"/>
    <w:rsid w:val="009D04B5"/>
    <w:rsid w:val="009D0926"/>
    <w:rsid w:val="009D0BD8"/>
    <w:rsid w:val="009D2B63"/>
    <w:rsid w:val="009D2C76"/>
    <w:rsid w:val="009D2CCD"/>
    <w:rsid w:val="009D303D"/>
    <w:rsid w:val="009D36A4"/>
    <w:rsid w:val="009D3FEF"/>
    <w:rsid w:val="009D4000"/>
    <w:rsid w:val="009D43A6"/>
    <w:rsid w:val="009D4408"/>
    <w:rsid w:val="009D4AA9"/>
    <w:rsid w:val="009D4AF1"/>
    <w:rsid w:val="009D532A"/>
    <w:rsid w:val="009D5AD5"/>
    <w:rsid w:val="009D5DB2"/>
    <w:rsid w:val="009D7436"/>
    <w:rsid w:val="009D75F8"/>
    <w:rsid w:val="009D760B"/>
    <w:rsid w:val="009D77E9"/>
    <w:rsid w:val="009E054D"/>
    <w:rsid w:val="009E0668"/>
    <w:rsid w:val="009E06BA"/>
    <w:rsid w:val="009E0BF3"/>
    <w:rsid w:val="009E1D93"/>
    <w:rsid w:val="009E28A8"/>
    <w:rsid w:val="009E299B"/>
    <w:rsid w:val="009E3144"/>
    <w:rsid w:val="009E35E1"/>
    <w:rsid w:val="009E3A37"/>
    <w:rsid w:val="009E4541"/>
    <w:rsid w:val="009E48D4"/>
    <w:rsid w:val="009E5364"/>
    <w:rsid w:val="009E630B"/>
    <w:rsid w:val="009E6BF2"/>
    <w:rsid w:val="009E6DA8"/>
    <w:rsid w:val="009E7273"/>
    <w:rsid w:val="009E7DCB"/>
    <w:rsid w:val="009E7E2B"/>
    <w:rsid w:val="009F15D0"/>
    <w:rsid w:val="009F1A1E"/>
    <w:rsid w:val="009F1B95"/>
    <w:rsid w:val="009F226E"/>
    <w:rsid w:val="009F25E1"/>
    <w:rsid w:val="009F2B05"/>
    <w:rsid w:val="009F2BB1"/>
    <w:rsid w:val="009F39A4"/>
    <w:rsid w:val="009F3B1F"/>
    <w:rsid w:val="009F42B4"/>
    <w:rsid w:val="009F42F3"/>
    <w:rsid w:val="009F4FF3"/>
    <w:rsid w:val="009F57FE"/>
    <w:rsid w:val="009F58E2"/>
    <w:rsid w:val="009F5E1B"/>
    <w:rsid w:val="009F65A7"/>
    <w:rsid w:val="009F67EB"/>
    <w:rsid w:val="009F69EB"/>
    <w:rsid w:val="009F6E13"/>
    <w:rsid w:val="009F6E70"/>
    <w:rsid w:val="009F6E78"/>
    <w:rsid w:val="009F713E"/>
    <w:rsid w:val="00A005A7"/>
    <w:rsid w:val="00A00835"/>
    <w:rsid w:val="00A00EE8"/>
    <w:rsid w:val="00A0107C"/>
    <w:rsid w:val="00A0140E"/>
    <w:rsid w:val="00A01BCD"/>
    <w:rsid w:val="00A01C52"/>
    <w:rsid w:val="00A01C8B"/>
    <w:rsid w:val="00A01FC5"/>
    <w:rsid w:val="00A02148"/>
    <w:rsid w:val="00A0217B"/>
    <w:rsid w:val="00A0230D"/>
    <w:rsid w:val="00A02A8B"/>
    <w:rsid w:val="00A02BE0"/>
    <w:rsid w:val="00A04136"/>
    <w:rsid w:val="00A043A6"/>
    <w:rsid w:val="00A046D7"/>
    <w:rsid w:val="00A04971"/>
    <w:rsid w:val="00A04BA4"/>
    <w:rsid w:val="00A0596E"/>
    <w:rsid w:val="00A06362"/>
    <w:rsid w:val="00A0665F"/>
    <w:rsid w:val="00A06761"/>
    <w:rsid w:val="00A06936"/>
    <w:rsid w:val="00A072C3"/>
    <w:rsid w:val="00A07945"/>
    <w:rsid w:val="00A07B68"/>
    <w:rsid w:val="00A1055D"/>
    <w:rsid w:val="00A10C5A"/>
    <w:rsid w:val="00A11314"/>
    <w:rsid w:val="00A113A5"/>
    <w:rsid w:val="00A118D1"/>
    <w:rsid w:val="00A11C89"/>
    <w:rsid w:val="00A121FF"/>
    <w:rsid w:val="00A12B8E"/>
    <w:rsid w:val="00A130C0"/>
    <w:rsid w:val="00A1392A"/>
    <w:rsid w:val="00A13B65"/>
    <w:rsid w:val="00A13D67"/>
    <w:rsid w:val="00A14726"/>
    <w:rsid w:val="00A14AA1"/>
    <w:rsid w:val="00A14E53"/>
    <w:rsid w:val="00A154BC"/>
    <w:rsid w:val="00A1576E"/>
    <w:rsid w:val="00A16229"/>
    <w:rsid w:val="00A20494"/>
    <w:rsid w:val="00A2059F"/>
    <w:rsid w:val="00A209BA"/>
    <w:rsid w:val="00A217B3"/>
    <w:rsid w:val="00A21A6C"/>
    <w:rsid w:val="00A21AD7"/>
    <w:rsid w:val="00A21EC7"/>
    <w:rsid w:val="00A223C6"/>
    <w:rsid w:val="00A2454A"/>
    <w:rsid w:val="00A24552"/>
    <w:rsid w:val="00A2476C"/>
    <w:rsid w:val="00A24954"/>
    <w:rsid w:val="00A24C84"/>
    <w:rsid w:val="00A251F5"/>
    <w:rsid w:val="00A2544F"/>
    <w:rsid w:val="00A258D3"/>
    <w:rsid w:val="00A25F36"/>
    <w:rsid w:val="00A25F42"/>
    <w:rsid w:val="00A25F68"/>
    <w:rsid w:val="00A2601C"/>
    <w:rsid w:val="00A26709"/>
    <w:rsid w:val="00A27CB9"/>
    <w:rsid w:val="00A3014F"/>
    <w:rsid w:val="00A30382"/>
    <w:rsid w:val="00A30A48"/>
    <w:rsid w:val="00A32017"/>
    <w:rsid w:val="00A3234A"/>
    <w:rsid w:val="00A32895"/>
    <w:rsid w:val="00A32A06"/>
    <w:rsid w:val="00A33A25"/>
    <w:rsid w:val="00A34082"/>
    <w:rsid w:val="00A3457F"/>
    <w:rsid w:val="00A34857"/>
    <w:rsid w:val="00A35538"/>
    <w:rsid w:val="00A35CEC"/>
    <w:rsid w:val="00A36721"/>
    <w:rsid w:val="00A3682B"/>
    <w:rsid w:val="00A368F6"/>
    <w:rsid w:val="00A36A0D"/>
    <w:rsid w:val="00A36C26"/>
    <w:rsid w:val="00A37016"/>
    <w:rsid w:val="00A400F1"/>
    <w:rsid w:val="00A40F2D"/>
    <w:rsid w:val="00A41093"/>
    <w:rsid w:val="00A41402"/>
    <w:rsid w:val="00A41A39"/>
    <w:rsid w:val="00A41D91"/>
    <w:rsid w:val="00A41ED8"/>
    <w:rsid w:val="00A4223E"/>
    <w:rsid w:val="00A424B7"/>
    <w:rsid w:val="00A42677"/>
    <w:rsid w:val="00A42DA7"/>
    <w:rsid w:val="00A43002"/>
    <w:rsid w:val="00A434ED"/>
    <w:rsid w:val="00A43A9B"/>
    <w:rsid w:val="00A43C2A"/>
    <w:rsid w:val="00A43DB1"/>
    <w:rsid w:val="00A442C9"/>
    <w:rsid w:val="00A4529E"/>
    <w:rsid w:val="00A4533F"/>
    <w:rsid w:val="00A45D19"/>
    <w:rsid w:val="00A4661B"/>
    <w:rsid w:val="00A4722A"/>
    <w:rsid w:val="00A47981"/>
    <w:rsid w:val="00A47FE1"/>
    <w:rsid w:val="00A510A5"/>
    <w:rsid w:val="00A51171"/>
    <w:rsid w:val="00A5197E"/>
    <w:rsid w:val="00A52CB6"/>
    <w:rsid w:val="00A53002"/>
    <w:rsid w:val="00A53763"/>
    <w:rsid w:val="00A53B01"/>
    <w:rsid w:val="00A53BF3"/>
    <w:rsid w:val="00A53EF8"/>
    <w:rsid w:val="00A5416E"/>
    <w:rsid w:val="00A544FD"/>
    <w:rsid w:val="00A547ED"/>
    <w:rsid w:val="00A5482F"/>
    <w:rsid w:val="00A54DC0"/>
    <w:rsid w:val="00A558BD"/>
    <w:rsid w:val="00A563BE"/>
    <w:rsid w:val="00A56CDD"/>
    <w:rsid w:val="00A575FE"/>
    <w:rsid w:val="00A57CBA"/>
    <w:rsid w:val="00A60025"/>
    <w:rsid w:val="00A606F6"/>
    <w:rsid w:val="00A60CF0"/>
    <w:rsid w:val="00A62B2E"/>
    <w:rsid w:val="00A63CF2"/>
    <w:rsid w:val="00A64025"/>
    <w:rsid w:val="00A6416B"/>
    <w:rsid w:val="00A64185"/>
    <w:rsid w:val="00A6511E"/>
    <w:rsid w:val="00A65142"/>
    <w:rsid w:val="00A65772"/>
    <w:rsid w:val="00A6614A"/>
    <w:rsid w:val="00A6747E"/>
    <w:rsid w:val="00A676C8"/>
    <w:rsid w:val="00A70033"/>
    <w:rsid w:val="00A700B1"/>
    <w:rsid w:val="00A70E0E"/>
    <w:rsid w:val="00A70E5F"/>
    <w:rsid w:val="00A721E3"/>
    <w:rsid w:val="00A7417C"/>
    <w:rsid w:val="00A74351"/>
    <w:rsid w:val="00A75550"/>
    <w:rsid w:val="00A757DF"/>
    <w:rsid w:val="00A75CEC"/>
    <w:rsid w:val="00A75F07"/>
    <w:rsid w:val="00A76DF4"/>
    <w:rsid w:val="00A77366"/>
    <w:rsid w:val="00A77650"/>
    <w:rsid w:val="00A7781B"/>
    <w:rsid w:val="00A810D6"/>
    <w:rsid w:val="00A81195"/>
    <w:rsid w:val="00A815E2"/>
    <w:rsid w:val="00A816C8"/>
    <w:rsid w:val="00A81B1A"/>
    <w:rsid w:val="00A81B9D"/>
    <w:rsid w:val="00A81D90"/>
    <w:rsid w:val="00A81FDC"/>
    <w:rsid w:val="00A82723"/>
    <w:rsid w:val="00A8273B"/>
    <w:rsid w:val="00A827E2"/>
    <w:rsid w:val="00A82ED4"/>
    <w:rsid w:val="00A83490"/>
    <w:rsid w:val="00A83A57"/>
    <w:rsid w:val="00A84B05"/>
    <w:rsid w:val="00A85961"/>
    <w:rsid w:val="00A85B0E"/>
    <w:rsid w:val="00A85D71"/>
    <w:rsid w:val="00A863F8"/>
    <w:rsid w:val="00A870B1"/>
    <w:rsid w:val="00A87221"/>
    <w:rsid w:val="00A877F5"/>
    <w:rsid w:val="00A87C72"/>
    <w:rsid w:val="00A87DF9"/>
    <w:rsid w:val="00A87FF1"/>
    <w:rsid w:val="00A90040"/>
    <w:rsid w:val="00A907D3"/>
    <w:rsid w:val="00A909A1"/>
    <w:rsid w:val="00A909A9"/>
    <w:rsid w:val="00A90BD9"/>
    <w:rsid w:val="00A9157C"/>
    <w:rsid w:val="00A923DE"/>
    <w:rsid w:val="00A92513"/>
    <w:rsid w:val="00A92DF2"/>
    <w:rsid w:val="00A93D28"/>
    <w:rsid w:val="00A94633"/>
    <w:rsid w:val="00A95951"/>
    <w:rsid w:val="00A95F89"/>
    <w:rsid w:val="00A9629C"/>
    <w:rsid w:val="00A96337"/>
    <w:rsid w:val="00A97393"/>
    <w:rsid w:val="00A979F8"/>
    <w:rsid w:val="00AA016D"/>
    <w:rsid w:val="00AA0659"/>
    <w:rsid w:val="00AA1263"/>
    <w:rsid w:val="00AA17F3"/>
    <w:rsid w:val="00AA18FA"/>
    <w:rsid w:val="00AA1AE1"/>
    <w:rsid w:val="00AA1D13"/>
    <w:rsid w:val="00AA1E99"/>
    <w:rsid w:val="00AA28BC"/>
    <w:rsid w:val="00AA2E42"/>
    <w:rsid w:val="00AA343A"/>
    <w:rsid w:val="00AA4066"/>
    <w:rsid w:val="00AA4CE8"/>
    <w:rsid w:val="00AA555B"/>
    <w:rsid w:val="00AA55AD"/>
    <w:rsid w:val="00AA5861"/>
    <w:rsid w:val="00AA5ED0"/>
    <w:rsid w:val="00AA6146"/>
    <w:rsid w:val="00AA6DAC"/>
    <w:rsid w:val="00AA719C"/>
    <w:rsid w:val="00AA7849"/>
    <w:rsid w:val="00AA79B4"/>
    <w:rsid w:val="00AA7A6C"/>
    <w:rsid w:val="00AA7ACB"/>
    <w:rsid w:val="00AA7D47"/>
    <w:rsid w:val="00AB0476"/>
    <w:rsid w:val="00AB05AA"/>
    <w:rsid w:val="00AB0A8B"/>
    <w:rsid w:val="00AB156B"/>
    <w:rsid w:val="00AB2349"/>
    <w:rsid w:val="00AB2CD9"/>
    <w:rsid w:val="00AB2DF6"/>
    <w:rsid w:val="00AB2E83"/>
    <w:rsid w:val="00AB4DBD"/>
    <w:rsid w:val="00AB52D6"/>
    <w:rsid w:val="00AB5CFB"/>
    <w:rsid w:val="00AB6CDC"/>
    <w:rsid w:val="00AB6D0B"/>
    <w:rsid w:val="00AB6DC4"/>
    <w:rsid w:val="00AB7538"/>
    <w:rsid w:val="00AB773F"/>
    <w:rsid w:val="00AB7BDB"/>
    <w:rsid w:val="00AC0074"/>
    <w:rsid w:val="00AC046C"/>
    <w:rsid w:val="00AC0F30"/>
    <w:rsid w:val="00AC10C4"/>
    <w:rsid w:val="00AC185D"/>
    <w:rsid w:val="00AC1C86"/>
    <w:rsid w:val="00AC2434"/>
    <w:rsid w:val="00AC25EF"/>
    <w:rsid w:val="00AC2A4D"/>
    <w:rsid w:val="00AC2AB1"/>
    <w:rsid w:val="00AC2B9E"/>
    <w:rsid w:val="00AC2D6A"/>
    <w:rsid w:val="00AC2FEF"/>
    <w:rsid w:val="00AC3628"/>
    <w:rsid w:val="00AC3E2F"/>
    <w:rsid w:val="00AC4928"/>
    <w:rsid w:val="00AC50B5"/>
    <w:rsid w:val="00AC5277"/>
    <w:rsid w:val="00AC5625"/>
    <w:rsid w:val="00AC5DBE"/>
    <w:rsid w:val="00AC5F0A"/>
    <w:rsid w:val="00AC6288"/>
    <w:rsid w:val="00AC62AB"/>
    <w:rsid w:val="00AC6612"/>
    <w:rsid w:val="00AC67A4"/>
    <w:rsid w:val="00AC7290"/>
    <w:rsid w:val="00AC767C"/>
    <w:rsid w:val="00AC76AC"/>
    <w:rsid w:val="00AC79C6"/>
    <w:rsid w:val="00AC7A45"/>
    <w:rsid w:val="00AC7AE5"/>
    <w:rsid w:val="00AD0004"/>
    <w:rsid w:val="00AD0151"/>
    <w:rsid w:val="00AD070B"/>
    <w:rsid w:val="00AD08B9"/>
    <w:rsid w:val="00AD09F2"/>
    <w:rsid w:val="00AD0D54"/>
    <w:rsid w:val="00AD0F33"/>
    <w:rsid w:val="00AD1551"/>
    <w:rsid w:val="00AD17A1"/>
    <w:rsid w:val="00AD1892"/>
    <w:rsid w:val="00AD2DDB"/>
    <w:rsid w:val="00AD2EA8"/>
    <w:rsid w:val="00AD4118"/>
    <w:rsid w:val="00AD41E7"/>
    <w:rsid w:val="00AD4E74"/>
    <w:rsid w:val="00AD5100"/>
    <w:rsid w:val="00AD585C"/>
    <w:rsid w:val="00AD65CD"/>
    <w:rsid w:val="00AD65D0"/>
    <w:rsid w:val="00AE0193"/>
    <w:rsid w:val="00AE1926"/>
    <w:rsid w:val="00AE1B4F"/>
    <w:rsid w:val="00AE1DC3"/>
    <w:rsid w:val="00AE2269"/>
    <w:rsid w:val="00AE22F3"/>
    <w:rsid w:val="00AE2A41"/>
    <w:rsid w:val="00AE2CBE"/>
    <w:rsid w:val="00AE30F0"/>
    <w:rsid w:val="00AE3FAC"/>
    <w:rsid w:val="00AE40A2"/>
    <w:rsid w:val="00AE47BF"/>
    <w:rsid w:val="00AE48B6"/>
    <w:rsid w:val="00AE55AF"/>
    <w:rsid w:val="00AE5BA8"/>
    <w:rsid w:val="00AE5BCC"/>
    <w:rsid w:val="00AE7980"/>
    <w:rsid w:val="00AF0301"/>
    <w:rsid w:val="00AF1CB2"/>
    <w:rsid w:val="00AF2377"/>
    <w:rsid w:val="00AF2DCD"/>
    <w:rsid w:val="00AF2EA7"/>
    <w:rsid w:val="00AF346F"/>
    <w:rsid w:val="00AF37AF"/>
    <w:rsid w:val="00AF4070"/>
    <w:rsid w:val="00AF518E"/>
    <w:rsid w:val="00AF5AF0"/>
    <w:rsid w:val="00AF60D2"/>
    <w:rsid w:val="00AF6F28"/>
    <w:rsid w:val="00AF75BB"/>
    <w:rsid w:val="00AF7BAC"/>
    <w:rsid w:val="00AF7C5C"/>
    <w:rsid w:val="00AF7DE5"/>
    <w:rsid w:val="00B009DD"/>
    <w:rsid w:val="00B01E5A"/>
    <w:rsid w:val="00B023A3"/>
    <w:rsid w:val="00B02B6E"/>
    <w:rsid w:val="00B02F9F"/>
    <w:rsid w:val="00B0432C"/>
    <w:rsid w:val="00B04919"/>
    <w:rsid w:val="00B04E62"/>
    <w:rsid w:val="00B04FA7"/>
    <w:rsid w:val="00B0553C"/>
    <w:rsid w:val="00B05629"/>
    <w:rsid w:val="00B05C0A"/>
    <w:rsid w:val="00B06018"/>
    <w:rsid w:val="00B06237"/>
    <w:rsid w:val="00B06291"/>
    <w:rsid w:val="00B065A4"/>
    <w:rsid w:val="00B0670A"/>
    <w:rsid w:val="00B06800"/>
    <w:rsid w:val="00B06C46"/>
    <w:rsid w:val="00B0775C"/>
    <w:rsid w:val="00B07EE2"/>
    <w:rsid w:val="00B10075"/>
    <w:rsid w:val="00B103F0"/>
    <w:rsid w:val="00B10FED"/>
    <w:rsid w:val="00B11285"/>
    <w:rsid w:val="00B11B05"/>
    <w:rsid w:val="00B12496"/>
    <w:rsid w:val="00B126EF"/>
    <w:rsid w:val="00B12931"/>
    <w:rsid w:val="00B12D7B"/>
    <w:rsid w:val="00B1382F"/>
    <w:rsid w:val="00B13F05"/>
    <w:rsid w:val="00B14116"/>
    <w:rsid w:val="00B141A2"/>
    <w:rsid w:val="00B145EA"/>
    <w:rsid w:val="00B15402"/>
    <w:rsid w:val="00B156BD"/>
    <w:rsid w:val="00B15F4D"/>
    <w:rsid w:val="00B162B7"/>
    <w:rsid w:val="00B1665B"/>
    <w:rsid w:val="00B16935"/>
    <w:rsid w:val="00B169F6"/>
    <w:rsid w:val="00B16F60"/>
    <w:rsid w:val="00B17280"/>
    <w:rsid w:val="00B175D7"/>
    <w:rsid w:val="00B1779D"/>
    <w:rsid w:val="00B1790B"/>
    <w:rsid w:val="00B1792B"/>
    <w:rsid w:val="00B17D45"/>
    <w:rsid w:val="00B2007A"/>
    <w:rsid w:val="00B203D6"/>
    <w:rsid w:val="00B204CF"/>
    <w:rsid w:val="00B207F0"/>
    <w:rsid w:val="00B21093"/>
    <w:rsid w:val="00B21EA6"/>
    <w:rsid w:val="00B22474"/>
    <w:rsid w:val="00B22912"/>
    <w:rsid w:val="00B22BDD"/>
    <w:rsid w:val="00B23BE8"/>
    <w:rsid w:val="00B2415A"/>
    <w:rsid w:val="00B24FAA"/>
    <w:rsid w:val="00B254B0"/>
    <w:rsid w:val="00B2553E"/>
    <w:rsid w:val="00B25574"/>
    <w:rsid w:val="00B257FB"/>
    <w:rsid w:val="00B26A1E"/>
    <w:rsid w:val="00B26A6E"/>
    <w:rsid w:val="00B26D22"/>
    <w:rsid w:val="00B27177"/>
    <w:rsid w:val="00B2754E"/>
    <w:rsid w:val="00B27B10"/>
    <w:rsid w:val="00B27B4F"/>
    <w:rsid w:val="00B27E9E"/>
    <w:rsid w:val="00B301A7"/>
    <w:rsid w:val="00B3079A"/>
    <w:rsid w:val="00B309A0"/>
    <w:rsid w:val="00B32339"/>
    <w:rsid w:val="00B32A9C"/>
    <w:rsid w:val="00B33E2B"/>
    <w:rsid w:val="00B3403C"/>
    <w:rsid w:val="00B34156"/>
    <w:rsid w:val="00B351E0"/>
    <w:rsid w:val="00B365AE"/>
    <w:rsid w:val="00B3677E"/>
    <w:rsid w:val="00B36E10"/>
    <w:rsid w:val="00B375C9"/>
    <w:rsid w:val="00B37680"/>
    <w:rsid w:val="00B37868"/>
    <w:rsid w:val="00B4052D"/>
    <w:rsid w:val="00B40729"/>
    <w:rsid w:val="00B40EA5"/>
    <w:rsid w:val="00B41B5C"/>
    <w:rsid w:val="00B41EA0"/>
    <w:rsid w:val="00B42085"/>
    <w:rsid w:val="00B421D3"/>
    <w:rsid w:val="00B42252"/>
    <w:rsid w:val="00B42CA5"/>
    <w:rsid w:val="00B42FB1"/>
    <w:rsid w:val="00B431D4"/>
    <w:rsid w:val="00B43770"/>
    <w:rsid w:val="00B43E73"/>
    <w:rsid w:val="00B444DF"/>
    <w:rsid w:val="00B44F96"/>
    <w:rsid w:val="00B4525A"/>
    <w:rsid w:val="00B45411"/>
    <w:rsid w:val="00B45B55"/>
    <w:rsid w:val="00B46189"/>
    <w:rsid w:val="00B46284"/>
    <w:rsid w:val="00B4657E"/>
    <w:rsid w:val="00B46ED7"/>
    <w:rsid w:val="00B47800"/>
    <w:rsid w:val="00B47DAF"/>
    <w:rsid w:val="00B50052"/>
    <w:rsid w:val="00B51B23"/>
    <w:rsid w:val="00B51F6B"/>
    <w:rsid w:val="00B52204"/>
    <w:rsid w:val="00B5255E"/>
    <w:rsid w:val="00B52ED9"/>
    <w:rsid w:val="00B53A5A"/>
    <w:rsid w:val="00B545C4"/>
    <w:rsid w:val="00B547F1"/>
    <w:rsid w:val="00B54D7B"/>
    <w:rsid w:val="00B55059"/>
    <w:rsid w:val="00B55874"/>
    <w:rsid w:val="00B55E62"/>
    <w:rsid w:val="00B55F02"/>
    <w:rsid w:val="00B56613"/>
    <w:rsid w:val="00B5668F"/>
    <w:rsid w:val="00B56E23"/>
    <w:rsid w:val="00B57857"/>
    <w:rsid w:val="00B57B1F"/>
    <w:rsid w:val="00B57BB3"/>
    <w:rsid w:val="00B60B63"/>
    <w:rsid w:val="00B61175"/>
    <w:rsid w:val="00B61309"/>
    <w:rsid w:val="00B614B7"/>
    <w:rsid w:val="00B61663"/>
    <w:rsid w:val="00B618DF"/>
    <w:rsid w:val="00B61BF6"/>
    <w:rsid w:val="00B624AF"/>
    <w:rsid w:val="00B63806"/>
    <w:rsid w:val="00B63D6C"/>
    <w:rsid w:val="00B64007"/>
    <w:rsid w:val="00B652A7"/>
    <w:rsid w:val="00B65320"/>
    <w:rsid w:val="00B656D2"/>
    <w:rsid w:val="00B66BFC"/>
    <w:rsid w:val="00B66C53"/>
    <w:rsid w:val="00B67FAC"/>
    <w:rsid w:val="00B70B73"/>
    <w:rsid w:val="00B70C13"/>
    <w:rsid w:val="00B70D1F"/>
    <w:rsid w:val="00B70EBD"/>
    <w:rsid w:val="00B71071"/>
    <w:rsid w:val="00B71309"/>
    <w:rsid w:val="00B71CAF"/>
    <w:rsid w:val="00B72068"/>
    <w:rsid w:val="00B7220D"/>
    <w:rsid w:val="00B72C66"/>
    <w:rsid w:val="00B72D64"/>
    <w:rsid w:val="00B72E17"/>
    <w:rsid w:val="00B730B3"/>
    <w:rsid w:val="00B736A1"/>
    <w:rsid w:val="00B73F17"/>
    <w:rsid w:val="00B74091"/>
    <w:rsid w:val="00B741CF"/>
    <w:rsid w:val="00B7463F"/>
    <w:rsid w:val="00B74A41"/>
    <w:rsid w:val="00B74A9B"/>
    <w:rsid w:val="00B74E46"/>
    <w:rsid w:val="00B75736"/>
    <w:rsid w:val="00B758DC"/>
    <w:rsid w:val="00B76022"/>
    <w:rsid w:val="00B7612E"/>
    <w:rsid w:val="00B763E8"/>
    <w:rsid w:val="00B76971"/>
    <w:rsid w:val="00B76A07"/>
    <w:rsid w:val="00B76AD3"/>
    <w:rsid w:val="00B76BAE"/>
    <w:rsid w:val="00B76F08"/>
    <w:rsid w:val="00B776C8"/>
    <w:rsid w:val="00B77B1D"/>
    <w:rsid w:val="00B8048D"/>
    <w:rsid w:val="00B80A82"/>
    <w:rsid w:val="00B80CA5"/>
    <w:rsid w:val="00B81E50"/>
    <w:rsid w:val="00B8206C"/>
    <w:rsid w:val="00B821E1"/>
    <w:rsid w:val="00B82846"/>
    <w:rsid w:val="00B828DF"/>
    <w:rsid w:val="00B82A40"/>
    <w:rsid w:val="00B83890"/>
    <w:rsid w:val="00B844FA"/>
    <w:rsid w:val="00B84E0B"/>
    <w:rsid w:val="00B84FF1"/>
    <w:rsid w:val="00B855BE"/>
    <w:rsid w:val="00B8572D"/>
    <w:rsid w:val="00B857AF"/>
    <w:rsid w:val="00B85C40"/>
    <w:rsid w:val="00B86B4E"/>
    <w:rsid w:val="00B86CB7"/>
    <w:rsid w:val="00B86F6C"/>
    <w:rsid w:val="00B8708E"/>
    <w:rsid w:val="00B870C9"/>
    <w:rsid w:val="00B87752"/>
    <w:rsid w:val="00B8788D"/>
    <w:rsid w:val="00B90094"/>
    <w:rsid w:val="00B9027A"/>
    <w:rsid w:val="00B90873"/>
    <w:rsid w:val="00B917E2"/>
    <w:rsid w:val="00B926C0"/>
    <w:rsid w:val="00B926EE"/>
    <w:rsid w:val="00B92731"/>
    <w:rsid w:val="00B927FE"/>
    <w:rsid w:val="00B92D50"/>
    <w:rsid w:val="00B9318B"/>
    <w:rsid w:val="00B93550"/>
    <w:rsid w:val="00B93F07"/>
    <w:rsid w:val="00B93F0F"/>
    <w:rsid w:val="00B9419D"/>
    <w:rsid w:val="00B9576F"/>
    <w:rsid w:val="00B95F01"/>
    <w:rsid w:val="00B964FD"/>
    <w:rsid w:val="00B96928"/>
    <w:rsid w:val="00B97999"/>
    <w:rsid w:val="00BA0450"/>
    <w:rsid w:val="00BA0810"/>
    <w:rsid w:val="00BA09EE"/>
    <w:rsid w:val="00BA0B89"/>
    <w:rsid w:val="00BA0E1E"/>
    <w:rsid w:val="00BA119A"/>
    <w:rsid w:val="00BA15ED"/>
    <w:rsid w:val="00BA1BB2"/>
    <w:rsid w:val="00BA1E42"/>
    <w:rsid w:val="00BA20D1"/>
    <w:rsid w:val="00BA2974"/>
    <w:rsid w:val="00BA2A68"/>
    <w:rsid w:val="00BA2D40"/>
    <w:rsid w:val="00BA35BF"/>
    <w:rsid w:val="00BA3A10"/>
    <w:rsid w:val="00BA3C1F"/>
    <w:rsid w:val="00BA4072"/>
    <w:rsid w:val="00BA5A8B"/>
    <w:rsid w:val="00BA5DD8"/>
    <w:rsid w:val="00BA65AB"/>
    <w:rsid w:val="00BA6C3F"/>
    <w:rsid w:val="00BA7A3E"/>
    <w:rsid w:val="00BA7A91"/>
    <w:rsid w:val="00BA7E1D"/>
    <w:rsid w:val="00BB017C"/>
    <w:rsid w:val="00BB0FC3"/>
    <w:rsid w:val="00BB1D1C"/>
    <w:rsid w:val="00BB20C5"/>
    <w:rsid w:val="00BB23CE"/>
    <w:rsid w:val="00BB269F"/>
    <w:rsid w:val="00BB2EB9"/>
    <w:rsid w:val="00BB3BC2"/>
    <w:rsid w:val="00BB3E68"/>
    <w:rsid w:val="00BB5162"/>
    <w:rsid w:val="00BB53A7"/>
    <w:rsid w:val="00BB57C9"/>
    <w:rsid w:val="00BB5C49"/>
    <w:rsid w:val="00BB6007"/>
    <w:rsid w:val="00BB6842"/>
    <w:rsid w:val="00BB6C0E"/>
    <w:rsid w:val="00BB70A2"/>
    <w:rsid w:val="00BB75DA"/>
    <w:rsid w:val="00BC0220"/>
    <w:rsid w:val="00BC0FA9"/>
    <w:rsid w:val="00BC0FAE"/>
    <w:rsid w:val="00BC11D1"/>
    <w:rsid w:val="00BC27B6"/>
    <w:rsid w:val="00BC31ED"/>
    <w:rsid w:val="00BC3473"/>
    <w:rsid w:val="00BC423D"/>
    <w:rsid w:val="00BC42B5"/>
    <w:rsid w:val="00BC499F"/>
    <w:rsid w:val="00BC4B58"/>
    <w:rsid w:val="00BC5F28"/>
    <w:rsid w:val="00BC6359"/>
    <w:rsid w:val="00BC6A1F"/>
    <w:rsid w:val="00BC6FA3"/>
    <w:rsid w:val="00BC71A6"/>
    <w:rsid w:val="00BC759D"/>
    <w:rsid w:val="00BC771E"/>
    <w:rsid w:val="00BC7A84"/>
    <w:rsid w:val="00BC7D46"/>
    <w:rsid w:val="00BD0297"/>
    <w:rsid w:val="00BD195B"/>
    <w:rsid w:val="00BD1A21"/>
    <w:rsid w:val="00BD1D54"/>
    <w:rsid w:val="00BD1F6C"/>
    <w:rsid w:val="00BD23E8"/>
    <w:rsid w:val="00BD2BB5"/>
    <w:rsid w:val="00BD2F0C"/>
    <w:rsid w:val="00BD3A95"/>
    <w:rsid w:val="00BD3E9C"/>
    <w:rsid w:val="00BD41CE"/>
    <w:rsid w:val="00BD4CC1"/>
    <w:rsid w:val="00BD4F58"/>
    <w:rsid w:val="00BD5492"/>
    <w:rsid w:val="00BD549F"/>
    <w:rsid w:val="00BD56ED"/>
    <w:rsid w:val="00BD5B26"/>
    <w:rsid w:val="00BD5FBE"/>
    <w:rsid w:val="00BD622C"/>
    <w:rsid w:val="00BD6787"/>
    <w:rsid w:val="00BD680A"/>
    <w:rsid w:val="00BD6B1C"/>
    <w:rsid w:val="00BD6DD2"/>
    <w:rsid w:val="00BD7110"/>
    <w:rsid w:val="00BD7A89"/>
    <w:rsid w:val="00BE014D"/>
    <w:rsid w:val="00BE2246"/>
    <w:rsid w:val="00BE2BB9"/>
    <w:rsid w:val="00BE3070"/>
    <w:rsid w:val="00BE4574"/>
    <w:rsid w:val="00BE4758"/>
    <w:rsid w:val="00BE4ED4"/>
    <w:rsid w:val="00BE5D63"/>
    <w:rsid w:val="00BE5E5E"/>
    <w:rsid w:val="00BE602B"/>
    <w:rsid w:val="00BE607C"/>
    <w:rsid w:val="00BE63F0"/>
    <w:rsid w:val="00BE6577"/>
    <w:rsid w:val="00BE743C"/>
    <w:rsid w:val="00BE78F5"/>
    <w:rsid w:val="00BE7959"/>
    <w:rsid w:val="00BF045A"/>
    <w:rsid w:val="00BF11CF"/>
    <w:rsid w:val="00BF1F4B"/>
    <w:rsid w:val="00BF23F6"/>
    <w:rsid w:val="00BF252E"/>
    <w:rsid w:val="00BF2A72"/>
    <w:rsid w:val="00BF30D2"/>
    <w:rsid w:val="00BF33C0"/>
    <w:rsid w:val="00BF389C"/>
    <w:rsid w:val="00BF3979"/>
    <w:rsid w:val="00BF39B6"/>
    <w:rsid w:val="00BF3EE6"/>
    <w:rsid w:val="00BF447E"/>
    <w:rsid w:val="00BF4D4D"/>
    <w:rsid w:val="00BF5648"/>
    <w:rsid w:val="00BF5AB3"/>
    <w:rsid w:val="00BF5C88"/>
    <w:rsid w:val="00BF614E"/>
    <w:rsid w:val="00BF627F"/>
    <w:rsid w:val="00BF637F"/>
    <w:rsid w:val="00BF654B"/>
    <w:rsid w:val="00BF65A2"/>
    <w:rsid w:val="00BF6FC2"/>
    <w:rsid w:val="00BF76EC"/>
    <w:rsid w:val="00BF7B53"/>
    <w:rsid w:val="00C000B0"/>
    <w:rsid w:val="00C000C2"/>
    <w:rsid w:val="00C0013D"/>
    <w:rsid w:val="00C0042D"/>
    <w:rsid w:val="00C0053A"/>
    <w:rsid w:val="00C0076A"/>
    <w:rsid w:val="00C0141D"/>
    <w:rsid w:val="00C01A99"/>
    <w:rsid w:val="00C01D01"/>
    <w:rsid w:val="00C01F10"/>
    <w:rsid w:val="00C03593"/>
    <w:rsid w:val="00C03CA0"/>
    <w:rsid w:val="00C04037"/>
    <w:rsid w:val="00C05207"/>
    <w:rsid w:val="00C053DA"/>
    <w:rsid w:val="00C05507"/>
    <w:rsid w:val="00C06224"/>
    <w:rsid w:val="00C07456"/>
    <w:rsid w:val="00C07EE5"/>
    <w:rsid w:val="00C107D5"/>
    <w:rsid w:val="00C1086B"/>
    <w:rsid w:val="00C10B67"/>
    <w:rsid w:val="00C119B9"/>
    <w:rsid w:val="00C11C4E"/>
    <w:rsid w:val="00C12084"/>
    <w:rsid w:val="00C1222A"/>
    <w:rsid w:val="00C122C4"/>
    <w:rsid w:val="00C12636"/>
    <w:rsid w:val="00C128FA"/>
    <w:rsid w:val="00C12A67"/>
    <w:rsid w:val="00C12A91"/>
    <w:rsid w:val="00C1303E"/>
    <w:rsid w:val="00C13233"/>
    <w:rsid w:val="00C13264"/>
    <w:rsid w:val="00C14063"/>
    <w:rsid w:val="00C14389"/>
    <w:rsid w:val="00C1491D"/>
    <w:rsid w:val="00C14D6E"/>
    <w:rsid w:val="00C151BD"/>
    <w:rsid w:val="00C152DD"/>
    <w:rsid w:val="00C15422"/>
    <w:rsid w:val="00C15EE5"/>
    <w:rsid w:val="00C16482"/>
    <w:rsid w:val="00C1651D"/>
    <w:rsid w:val="00C1689F"/>
    <w:rsid w:val="00C16F84"/>
    <w:rsid w:val="00C17233"/>
    <w:rsid w:val="00C175A9"/>
    <w:rsid w:val="00C1797D"/>
    <w:rsid w:val="00C200FB"/>
    <w:rsid w:val="00C203AE"/>
    <w:rsid w:val="00C20529"/>
    <w:rsid w:val="00C209F2"/>
    <w:rsid w:val="00C2160F"/>
    <w:rsid w:val="00C21DFC"/>
    <w:rsid w:val="00C22548"/>
    <w:rsid w:val="00C2299A"/>
    <w:rsid w:val="00C22C99"/>
    <w:rsid w:val="00C23664"/>
    <w:rsid w:val="00C23708"/>
    <w:rsid w:val="00C2378D"/>
    <w:rsid w:val="00C2381A"/>
    <w:rsid w:val="00C239BE"/>
    <w:rsid w:val="00C247A7"/>
    <w:rsid w:val="00C25903"/>
    <w:rsid w:val="00C26CC7"/>
    <w:rsid w:val="00C27252"/>
    <w:rsid w:val="00C274E9"/>
    <w:rsid w:val="00C3002A"/>
    <w:rsid w:val="00C30181"/>
    <w:rsid w:val="00C30462"/>
    <w:rsid w:val="00C304F9"/>
    <w:rsid w:val="00C318B1"/>
    <w:rsid w:val="00C31B14"/>
    <w:rsid w:val="00C31ECA"/>
    <w:rsid w:val="00C31FD2"/>
    <w:rsid w:val="00C321D6"/>
    <w:rsid w:val="00C3253F"/>
    <w:rsid w:val="00C3288F"/>
    <w:rsid w:val="00C32C55"/>
    <w:rsid w:val="00C32CBC"/>
    <w:rsid w:val="00C3380C"/>
    <w:rsid w:val="00C33CEB"/>
    <w:rsid w:val="00C33E45"/>
    <w:rsid w:val="00C34E1B"/>
    <w:rsid w:val="00C357E1"/>
    <w:rsid w:val="00C36390"/>
    <w:rsid w:val="00C3642F"/>
    <w:rsid w:val="00C364EA"/>
    <w:rsid w:val="00C36CF5"/>
    <w:rsid w:val="00C36F3F"/>
    <w:rsid w:val="00C37196"/>
    <w:rsid w:val="00C3725C"/>
    <w:rsid w:val="00C378C8"/>
    <w:rsid w:val="00C378CF"/>
    <w:rsid w:val="00C37C2E"/>
    <w:rsid w:val="00C4000F"/>
    <w:rsid w:val="00C403E2"/>
    <w:rsid w:val="00C411D4"/>
    <w:rsid w:val="00C4158D"/>
    <w:rsid w:val="00C4193A"/>
    <w:rsid w:val="00C41EBF"/>
    <w:rsid w:val="00C4218C"/>
    <w:rsid w:val="00C421E4"/>
    <w:rsid w:val="00C426CF"/>
    <w:rsid w:val="00C427FE"/>
    <w:rsid w:val="00C429EE"/>
    <w:rsid w:val="00C42CFC"/>
    <w:rsid w:val="00C43245"/>
    <w:rsid w:val="00C4340D"/>
    <w:rsid w:val="00C43CD4"/>
    <w:rsid w:val="00C44273"/>
    <w:rsid w:val="00C45990"/>
    <w:rsid w:val="00C45C4A"/>
    <w:rsid w:val="00C45C51"/>
    <w:rsid w:val="00C462D1"/>
    <w:rsid w:val="00C4648B"/>
    <w:rsid w:val="00C46E53"/>
    <w:rsid w:val="00C47240"/>
    <w:rsid w:val="00C4766D"/>
    <w:rsid w:val="00C50645"/>
    <w:rsid w:val="00C50ED2"/>
    <w:rsid w:val="00C51421"/>
    <w:rsid w:val="00C51CFC"/>
    <w:rsid w:val="00C52782"/>
    <w:rsid w:val="00C5324E"/>
    <w:rsid w:val="00C53D13"/>
    <w:rsid w:val="00C54C64"/>
    <w:rsid w:val="00C54FF3"/>
    <w:rsid w:val="00C55178"/>
    <w:rsid w:val="00C55222"/>
    <w:rsid w:val="00C5536E"/>
    <w:rsid w:val="00C560C2"/>
    <w:rsid w:val="00C5660B"/>
    <w:rsid w:val="00C56BAA"/>
    <w:rsid w:val="00C56DEF"/>
    <w:rsid w:val="00C56E77"/>
    <w:rsid w:val="00C5756A"/>
    <w:rsid w:val="00C57CBA"/>
    <w:rsid w:val="00C57D16"/>
    <w:rsid w:val="00C57E7D"/>
    <w:rsid w:val="00C60CC0"/>
    <w:rsid w:val="00C61A22"/>
    <w:rsid w:val="00C61C96"/>
    <w:rsid w:val="00C622DE"/>
    <w:rsid w:val="00C62CF5"/>
    <w:rsid w:val="00C62FEC"/>
    <w:rsid w:val="00C6359D"/>
    <w:rsid w:val="00C63A3A"/>
    <w:rsid w:val="00C63E05"/>
    <w:rsid w:val="00C63FC2"/>
    <w:rsid w:val="00C640C0"/>
    <w:rsid w:val="00C6420E"/>
    <w:rsid w:val="00C64563"/>
    <w:rsid w:val="00C64813"/>
    <w:rsid w:val="00C64900"/>
    <w:rsid w:val="00C64BDF"/>
    <w:rsid w:val="00C64C11"/>
    <w:rsid w:val="00C65DC9"/>
    <w:rsid w:val="00C6643E"/>
    <w:rsid w:val="00C66B70"/>
    <w:rsid w:val="00C66C9D"/>
    <w:rsid w:val="00C67053"/>
    <w:rsid w:val="00C6766B"/>
    <w:rsid w:val="00C6767D"/>
    <w:rsid w:val="00C67C6E"/>
    <w:rsid w:val="00C67D4E"/>
    <w:rsid w:val="00C7032C"/>
    <w:rsid w:val="00C708C1"/>
    <w:rsid w:val="00C70DF2"/>
    <w:rsid w:val="00C70EA7"/>
    <w:rsid w:val="00C72E35"/>
    <w:rsid w:val="00C72E4E"/>
    <w:rsid w:val="00C737A5"/>
    <w:rsid w:val="00C73A10"/>
    <w:rsid w:val="00C73F56"/>
    <w:rsid w:val="00C741AA"/>
    <w:rsid w:val="00C755B7"/>
    <w:rsid w:val="00C7565D"/>
    <w:rsid w:val="00C75F9F"/>
    <w:rsid w:val="00C762BF"/>
    <w:rsid w:val="00C767FD"/>
    <w:rsid w:val="00C7684B"/>
    <w:rsid w:val="00C77379"/>
    <w:rsid w:val="00C774E6"/>
    <w:rsid w:val="00C77DE4"/>
    <w:rsid w:val="00C77E54"/>
    <w:rsid w:val="00C80896"/>
    <w:rsid w:val="00C814C4"/>
    <w:rsid w:val="00C8243F"/>
    <w:rsid w:val="00C82D41"/>
    <w:rsid w:val="00C82DD6"/>
    <w:rsid w:val="00C82E71"/>
    <w:rsid w:val="00C83160"/>
    <w:rsid w:val="00C83410"/>
    <w:rsid w:val="00C834F7"/>
    <w:rsid w:val="00C83E78"/>
    <w:rsid w:val="00C84B1E"/>
    <w:rsid w:val="00C855C8"/>
    <w:rsid w:val="00C86B51"/>
    <w:rsid w:val="00C878B3"/>
    <w:rsid w:val="00C905F9"/>
    <w:rsid w:val="00C911D4"/>
    <w:rsid w:val="00C91D0E"/>
    <w:rsid w:val="00C91F54"/>
    <w:rsid w:val="00C92A33"/>
    <w:rsid w:val="00C92C48"/>
    <w:rsid w:val="00C92D85"/>
    <w:rsid w:val="00C93911"/>
    <w:rsid w:val="00C93A35"/>
    <w:rsid w:val="00C93CB8"/>
    <w:rsid w:val="00C94D6C"/>
    <w:rsid w:val="00C95623"/>
    <w:rsid w:val="00C95FBE"/>
    <w:rsid w:val="00C964B8"/>
    <w:rsid w:val="00C96AA9"/>
    <w:rsid w:val="00C97C0F"/>
    <w:rsid w:val="00C97C2D"/>
    <w:rsid w:val="00CA007E"/>
    <w:rsid w:val="00CA041C"/>
    <w:rsid w:val="00CA0707"/>
    <w:rsid w:val="00CA0C57"/>
    <w:rsid w:val="00CA19E5"/>
    <w:rsid w:val="00CA1D28"/>
    <w:rsid w:val="00CA1E79"/>
    <w:rsid w:val="00CA2D02"/>
    <w:rsid w:val="00CA306B"/>
    <w:rsid w:val="00CA32DF"/>
    <w:rsid w:val="00CA32E0"/>
    <w:rsid w:val="00CA433E"/>
    <w:rsid w:val="00CA58AF"/>
    <w:rsid w:val="00CA5936"/>
    <w:rsid w:val="00CA5B59"/>
    <w:rsid w:val="00CA5FC3"/>
    <w:rsid w:val="00CA7618"/>
    <w:rsid w:val="00CA796D"/>
    <w:rsid w:val="00CA7A01"/>
    <w:rsid w:val="00CA7E70"/>
    <w:rsid w:val="00CA7EEB"/>
    <w:rsid w:val="00CA7F05"/>
    <w:rsid w:val="00CB0809"/>
    <w:rsid w:val="00CB0AFE"/>
    <w:rsid w:val="00CB11F0"/>
    <w:rsid w:val="00CB1340"/>
    <w:rsid w:val="00CB14BB"/>
    <w:rsid w:val="00CB14CC"/>
    <w:rsid w:val="00CB174E"/>
    <w:rsid w:val="00CB1B0E"/>
    <w:rsid w:val="00CB217A"/>
    <w:rsid w:val="00CB304B"/>
    <w:rsid w:val="00CB3696"/>
    <w:rsid w:val="00CB3C13"/>
    <w:rsid w:val="00CB49F1"/>
    <w:rsid w:val="00CB4CCF"/>
    <w:rsid w:val="00CB4CFA"/>
    <w:rsid w:val="00CB4E31"/>
    <w:rsid w:val="00CB58B9"/>
    <w:rsid w:val="00CB63B9"/>
    <w:rsid w:val="00CB645E"/>
    <w:rsid w:val="00CB647E"/>
    <w:rsid w:val="00CB6D6C"/>
    <w:rsid w:val="00CB7B9C"/>
    <w:rsid w:val="00CC02C1"/>
    <w:rsid w:val="00CC0E80"/>
    <w:rsid w:val="00CC0FE7"/>
    <w:rsid w:val="00CC1843"/>
    <w:rsid w:val="00CC1F0B"/>
    <w:rsid w:val="00CC399C"/>
    <w:rsid w:val="00CC39CD"/>
    <w:rsid w:val="00CC3C01"/>
    <w:rsid w:val="00CC4159"/>
    <w:rsid w:val="00CC443F"/>
    <w:rsid w:val="00CC4638"/>
    <w:rsid w:val="00CC5581"/>
    <w:rsid w:val="00CC5AB0"/>
    <w:rsid w:val="00CC5CA0"/>
    <w:rsid w:val="00CC5CA6"/>
    <w:rsid w:val="00CC6666"/>
    <w:rsid w:val="00CC6D99"/>
    <w:rsid w:val="00CC7527"/>
    <w:rsid w:val="00CD11A8"/>
    <w:rsid w:val="00CD14BB"/>
    <w:rsid w:val="00CD283C"/>
    <w:rsid w:val="00CD2F5E"/>
    <w:rsid w:val="00CD3013"/>
    <w:rsid w:val="00CD353C"/>
    <w:rsid w:val="00CD39F4"/>
    <w:rsid w:val="00CD40D9"/>
    <w:rsid w:val="00CD4252"/>
    <w:rsid w:val="00CD4324"/>
    <w:rsid w:val="00CD4580"/>
    <w:rsid w:val="00CD494E"/>
    <w:rsid w:val="00CD5132"/>
    <w:rsid w:val="00CD5BDB"/>
    <w:rsid w:val="00CD629F"/>
    <w:rsid w:val="00CD6E3A"/>
    <w:rsid w:val="00CD740B"/>
    <w:rsid w:val="00CD78A3"/>
    <w:rsid w:val="00CD7FA2"/>
    <w:rsid w:val="00CE05FD"/>
    <w:rsid w:val="00CE089E"/>
    <w:rsid w:val="00CE0D4A"/>
    <w:rsid w:val="00CE119E"/>
    <w:rsid w:val="00CE2073"/>
    <w:rsid w:val="00CE2306"/>
    <w:rsid w:val="00CE2334"/>
    <w:rsid w:val="00CE25C2"/>
    <w:rsid w:val="00CE25D9"/>
    <w:rsid w:val="00CE25F8"/>
    <w:rsid w:val="00CE26D0"/>
    <w:rsid w:val="00CE2C98"/>
    <w:rsid w:val="00CE3052"/>
    <w:rsid w:val="00CE3209"/>
    <w:rsid w:val="00CE394C"/>
    <w:rsid w:val="00CE3E1F"/>
    <w:rsid w:val="00CE3E26"/>
    <w:rsid w:val="00CE4CE1"/>
    <w:rsid w:val="00CE5ED1"/>
    <w:rsid w:val="00CE6743"/>
    <w:rsid w:val="00CE6D58"/>
    <w:rsid w:val="00CE7791"/>
    <w:rsid w:val="00CE7B06"/>
    <w:rsid w:val="00CF014F"/>
    <w:rsid w:val="00CF0E43"/>
    <w:rsid w:val="00CF0E4C"/>
    <w:rsid w:val="00CF0E8D"/>
    <w:rsid w:val="00CF0ECB"/>
    <w:rsid w:val="00CF1926"/>
    <w:rsid w:val="00CF1CB7"/>
    <w:rsid w:val="00CF1F19"/>
    <w:rsid w:val="00CF2209"/>
    <w:rsid w:val="00CF2AF6"/>
    <w:rsid w:val="00CF2C1A"/>
    <w:rsid w:val="00CF306C"/>
    <w:rsid w:val="00CF32E4"/>
    <w:rsid w:val="00CF3A98"/>
    <w:rsid w:val="00CF4909"/>
    <w:rsid w:val="00CF4E1D"/>
    <w:rsid w:val="00CF52F9"/>
    <w:rsid w:val="00CF674F"/>
    <w:rsid w:val="00CF704B"/>
    <w:rsid w:val="00CF7220"/>
    <w:rsid w:val="00CF7E3D"/>
    <w:rsid w:val="00CF7E4D"/>
    <w:rsid w:val="00D004AC"/>
    <w:rsid w:val="00D00800"/>
    <w:rsid w:val="00D00974"/>
    <w:rsid w:val="00D01525"/>
    <w:rsid w:val="00D020D3"/>
    <w:rsid w:val="00D023E1"/>
    <w:rsid w:val="00D0246D"/>
    <w:rsid w:val="00D032F8"/>
    <w:rsid w:val="00D03B31"/>
    <w:rsid w:val="00D03FA3"/>
    <w:rsid w:val="00D044EF"/>
    <w:rsid w:val="00D05047"/>
    <w:rsid w:val="00D05555"/>
    <w:rsid w:val="00D05D69"/>
    <w:rsid w:val="00D062AE"/>
    <w:rsid w:val="00D0650C"/>
    <w:rsid w:val="00D06E4D"/>
    <w:rsid w:val="00D077AF"/>
    <w:rsid w:val="00D07931"/>
    <w:rsid w:val="00D07BB3"/>
    <w:rsid w:val="00D1056B"/>
    <w:rsid w:val="00D10673"/>
    <w:rsid w:val="00D10A3D"/>
    <w:rsid w:val="00D115B1"/>
    <w:rsid w:val="00D11BB5"/>
    <w:rsid w:val="00D11F8C"/>
    <w:rsid w:val="00D12253"/>
    <w:rsid w:val="00D1226A"/>
    <w:rsid w:val="00D12F7E"/>
    <w:rsid w:val="00D12FAF"/>
    <w:rsid w:val="00D13D19"/>
    <w:rsid w:val="00D13E17"/>
    <w:rsid w:val="00D13EC3"/>
    <w:rsid w:val="00D147CD"/>
    <w:rsid w:val="00D14D25"/>
    <w:rsid w:val="00D1507C"/>
    <w:rsid w:val="00D155E1"/>
    <w:rsid w:val="00D15843"/>
    <w:rsid w:val="00D15B62"/>
    <w:rsid w:val="00D15F38"/>
    <w:rsid w:val="00D162DA"/>
    <w:rsid w:val="00D16D30"/>
    <w:rsid w:val="00D17232"/>
    <w:rsid w:val="00D17427"/>
    <w:rsid w:val="00D178BB"/>
    <w:rsid w:val="00D179B4"/>
    <w:rsid w:val="00D17C8F"/>
    <w:rsid w:val="00D20585"/>
    <w:rsid w:val="00D2090E"/>
    <w:rsid w:val="00D212A2"/>
    <w:rsid w:val="00D217F9"/>
    <w:rsid w:val="00D218E4"/>
    <w:rsid w:val="00D2245D"/>
    <w:rsid w:val="00D227AC"/>
    <w:rsid w:val="00D22FF1"/>
    <w:rsid w:val="00D230EA"/>
    <w:rsid w:val="00D237C5"/>
    <w:rsid w:val="00D23E1D"/>
    <w:rsid w:val="00D2443F"/>
    <w:rsid w:val="00D250F3"/>
    <w:rsid w:val="00D25187"/>
    <w:rsid w:val="00D25FEC"/>
    <w:rsid w:val="00D27333"/>
    <w:rsid w:val="00D27B0A"/>
    <w:rsid w:val="00D300DB"/>
    <w:rsid w:val="00D308E7"/>
    <w:rsid w:val="00D30D46"/>
    <w:rsid w:val="00D30F3A"/>
    <w:rsid w:val="00D320A1"/>
    <w:rsid w:val="00D323E7"/>
    <w:rsid w:val="00D3244A"/>
    <w:rsid w:val="00D328A0"/>
    <w:rsid w:val="00D331CC"/>
    <w:rsid w:val="00D3340D"/>
    <w:rsid w:val="00D3472E"/>
    <w:rsid w:val="00D34955"/>
    <w:rsid w:val="00D35190"/>
    <w:rsid w:val="00D351DE"/>
    <w:rsid w:val="00D35C6B"/>
    <w:rsid w:val="00D360BC"/>
    <w:rsid w:val="00D36CB1"/>
    <w:rsid w:val="00D37299"/>
    <w:rsid w:val="00D37807"/>
    <w:rsid w:val="00D37EBA"/>
    <w:rsid w:val="00D40217"/>
    <w:rsid w:val="00D409AC"/>
    <w:rsid w:val="00D410E9"/>
    <w:rsid w:val="00D412D0"/>
    <w:rsid w:val="00D4186C"/>
    <w:rsid w:val="00D41CD7"/>
    <w:rsid w:val="00D42245"/>
    <w:rsid w:val="00D42432"/>
    <w:rsid w:val="00D4250F"/>
    <w:rsid w:val="00D42825"/>
    <w:rsid w:val="00D42A46"/>
    <w:rsid w:val="00D42B37"/>
    <w:rsid w:val="00D42F6B"/>
    <w:rsid w:val="00D4308D"/>
    <w:rsid w:val="00D43859"/>
    <w:rsid w:val="00D4387F"/>
    <w:rsid w:val="00D440DC"/>
    <w:rsid w:val="00D44AA3"/>
    <w:rsid w:val="00D44D3B"/>
    <w:rsid w:val="00D452EA"/>
    <w:rsid w:val="00D45E92"/>
    <w:rsid w:val="00D460AE"/>
    <w:rsid w:val="00D46294"/>
    <w:rsid w:val="00D4708A"/>
    <w:rsid w:val="00D47D3F"/>
    <w:rsid w:val="00D5054D"/>
    <w:rsid w:val="00D50A3B"/>
    <w:rsid w:val="00D50CBF"/>
    <w:rsid w:val="00D51319"/>
    <w:rsid w:val="00D515F9"/>
    <w:rsid w:val="00D52143"/>
    <w:rsid w:val="00D52A59"/>
    <w:rsid w:val="00D53107"/>
    <w:rsid w:val="00D53571"/>
    <w:rsid w:val="00D53C2C"/>
    <w:rsid w:val="00D54209"/>
    <w:rsid w:val="00D54D9A"/>
    <w:rsid w:val="00D54ECE"/>
    <w:rsid w:val="00D54F32"/>
    <w:rsid w:val="00D55B3C"/>
    <w:rsid w:val="00D565A1"/>
    <w:rsid w:val="00D5672A"/>
    <w:rsid w:val="00D56D45"/>
    <w:rsid w:val="00D5704D"/>
    <w:rsid w:val="00D5762E"/>
    <w:rsid w:val="00D57CD2"/>
    <w:rsid w:val="00D600D3"/>
    <w:rsid w:val="00D602B8"/>
    <w:rsid w:val="00D608B9"/>
    <w:rsid w:val="00D609EF"/>
    <w:rsid w:val="00D61BBB"/>
    <w:rsid w:val="00D62AFA"/>
    <w:rsid w:val="00D62CD1"/>
    <w:rsid w:val="00D63276"/>
    <w:rsid w:val="00D638EF"/>
    <w:rsid w:val="00D6527C"/>
    <w:rsid w:val="00D658A6"/>
    <w:rsid w:val="00D65ACD"/>
    <w:rsid w:val="00D666ED"/>
    <w:rsid w:val="00D6689E"/>
    <w:rsid w:val="00D669C6"/>
    <w:rsid w:val="00D66DDF"/>
    <w:rsid w:val="00D6742A"/>
    <w:rsid w:val="00D707B0"/>
    <w:rsid w:val="00D709D1"/>
    <w:rsid w:val="00D70F18"/>
    <w:rsid w:val="00D71CB6"/>
    <w:rsid w:val="00D722B5"/>
    <w:rsid w:val="00D726B5"/>
    <w:rsid w:val="00D7344E"/>
    <w:rsid w:val="00D735BD"/>
    <w:rsid w:val="00D73AD3"/>
    <w:rsid w:val="00D7475F"/>
    <w:rsid w:val="00D747E9"/>
    <w:rsid w:val="00D7539C"/>
    <w:rsid w:val="00D754A8"/>
    <w:rsid w:val="00D75720"/>
    <w:rsid w:val="00D75B13"/>
    <w:rsid w:val="00D7731B"/>
    <w:rsid w:val="00D77A5C"/>
    <w:rsid w:val="00D77F5D"/>
    <w:rsid w:val="00D80E7B"/>
    <w:rsid w:val="00D81041"/>
    <w:rsid w:val="00D81150"/>
    <w:rsid w:val="00D81540"/>
    <w:rsid w:val="00D828BD"/>
    <w:rsid w:val="00D82EAC"/>
    <w:rsid w:val="00D82FF1"/>
    <w:rsid w:val="00D8309A"/>
    <w:rsid w:val="00D83678"/>
    <w:rsid w:val="00D83E02"/>
    <w:rsid w:val="00D84C11"/>
    <w:rsid w:val="00D85153"/>
    <w:rsid w:val="00D86292"/>
    <w:rsid w:val="00D862DD"/>
    <w:rsid w:val="00D866D4"/>
    <w:rsid w:val="00D87F72"/>
    <w:rsid w:val="00D90573"/>
    <w:rsid w:val="00D908EB"/>
    <w:rsid w:val="00D91140"/>
    <w:rsid w:val="00D9122D"/>
    <w:rsid w:val="00D9133E"/>
    <w:rsid w:val="00D91599"/>
    <w:rsid w:val="00D919FF"/>
    <w:rsid w:val="00D91E99"/>
    <w:rsid w:val="00D92249"/>
    <w:rsid w:val="00D92397"/>
    <w:rsid w:val="00D92608"/>
    <w:rsid w:val="00D927AA"/>
    <w:rsid w:val="00D92F9C"/>
    <w:rsid w:val="00D934F5"/>
    <w:rsid w:val="00D93501"/>
    <w:rsid w:val="00D93599"/>
    <w:rsid w:val="00D935A8"/>
    <w:rsid w:val="00D936A0"/>
    <w:rsid w:val="00D93827"/>
    <w:rsid w:val="00D938A8"/>
    <w:rsid w:val="00D93B81"/>
    <w:rsid w:val="00D93CFF"/>
    <w:rsid w:val="00D93E3B"/>
    <w:rsid w:val="00D94581"/>
    <w:rsid w:val="00D94B8B"/>
    <w:rsid w:val="00D94BF0"/>
    <w:rsid w:val="00D94D66"/>
    <w:rsid w:val="00D9596D"/>
    <w:rsid w:val="00D9657B"/>
    <w:rsid w:val="00DA0302"/>
    <w:rsid w:val="00DA0803"/>
    <w:rsid w:val="00DA1733"/>
    <w:rsid w:val="00DA1C72"/>
    <w:rsid w:val="00DA1F26"/>
    <w:rsid w:val="00DA28F6"/>
    <w:rsid w:val="00DA3739"/>
    <w:rsid w:val="00DA388A"/>
    <w:rsid w:val="00DA3AFD"/>
    <w:rsid w:val="00DA3DD2"/>
    <w:rsid w:val="00DA3DD8"/>
    <w:rsid w:val="00DA4E8A"/>
    <w:rsid w:val="00DA607F"/>
    <w:rsid w:val="00DA61C4"/>
    <w:rsid w:val="00DA63C5"/>
    <w:rsid w:val="00DA640A"/>
    <w:rsid w:val="00DA68F7"/>
    <w:rsid w:val="00DA6F07"/>
    <w:rsid w:val="00DB074F"/>
    <w:rsid w:val="00DB0C5B"/>
    <w:rsid w:val="00DB111A"/>
    <w:rsid w:val="00DB186B"/>
    <w:rsid w:val="00DB1B25"/>
    <w:rsid w:val="00DB255D"/>
    <w:rsid w:val="00DB332C"/>
    <w:rsid w:val="00DB3614"/>
    <w:rsid w:val="00DB3C47"/>
    <w:rsid w:val="00DB40D0"/>
    <w:rsid w:val="00DB41E2"/>
    <w:rsid w:val="00DB56AD"/>
    <w:rsid w:val="00DB62DB"/>
    <w:rsid w:val="00DB7D66"/>
    <w:rsid w:val="00DB7F26"/>
    <w:rsid w:val="00DC0D6E"/>
    <w:rsid w:val="00DC1A99"/>
    <w:rsid w:val="00DC1DA5"/>
    <w:rsid w:val="00DC214D"/>
    <w:rsid w:val="00DC21C1"/>
    <w:rsid w:val="00DC21C2"/>
    <w:rsid w:val="00DC255E"/>
    <w:rsid w:val="00DC2C17"/>
    <w:rsid w:val="00DC3439"/>
    <w:rsid w:val="00DC34F3"/>
    <w:rsid w:val="00DC3A28"/>
    <w:rsid w:val="00DC3BFF"/>
    <w:rsid w:val="00DC41E5"/>
    <w:rsid w:val="00DC43EB"/>
    <w:rsid w:val="00DC465B"/>
    <w:rsid w:val="00DC4660"/>
    <w:rsid w:val="00DC49D9"/>
    <w:rsid w:val="00DC4AAB"/>
    <w:rsid w:val="00DC4F4A"/>
    <w:rsid w:val="00DC5BFC"/>
    <w:rsid w:val="00DC5D23"/>
    <w:rsid w:val="00DC5DD7"/>
    <w:rsid w:val="00DC5EAC"/>
    <w:rsid w:val="00DC66FE"/>
    <w:rsid w:val="00DC6DFC"/>
    <w:rsid w:val="00DC7322"/>
    <w:rsid w:val="00DC754E"/>
    <w:rsid w:val="00DC77CB"/>
    <w:rsid w:val="00DC7AAD"/>
    <w:rsid w:val="00DC7EC5"/>
    <w:rsid w:val="00DD0E6E"/>
    <w:rsid w:val="00DD2AD7"/>
    <w:rsid w:val="00DD2D51"/>
    <w:rsid w:val="00DD2DA0"/>
    <w:rsid w:val="00DD3914"/>
    <w:rsid w:val="00DD3E60"/>
    <w:rsid w:val="00DD3F4A"/>
    <w:rsid w:val="00DD4613"/>
    <w:rsid w:val="00DD46E9"/>
    <w:rsid w:val="00DD480C"/>
    <w:rsid w:val="00DD5B31"/>
    <w:rsid w:val="00DD6554"/>
    <w:rsid w:val="00DE06AC"/>
    <w:rsid w:val="00DE07C4"/>
    <w:rsid w:val="00DE0AED"/>
    <w:rsid w:val="00DE0D3C"/>
    <w:rsid w:val="00DE0DB2"/>
    <w:rsid w:val="00DE0DEC"/>
    <w:rsid w:val="00DE11B7"/>
    <w:rsid w:val="00DE16C9"/>
    <w:rsid w:val="00DE2F77"/>
    <w:rsid w:val="00DE34D9"/>
    <w:rsid w:val="00DE3721"/>
    <w:rsid w:val="00DE3EF7"/>
    <w:rsid w:val="00DE4404"/>
    <w:rsid w:val="00DE51D6"/>
    <w:rsid w:val="00DE55E5"/>
    <w:rsid w:val="00DE55EA"/>
    <w:rsid w:val="00DE5600"/>
    <w:rsid w:val="00DE5B8C"/>
    <w:rsid w:val="00DE5DD4"/>
    <w:rsid w:val="00DE63AF"/>
    <w:rsid w:val="00DE6C81"/>
    <w:rsid w:val="00DE6D0A"/>
    <w:rsid w:val="00DE7178"/>
    <w:rsid w:val="00DE7BA1"/>
    <w:rsid w:val="00DF00A0"/>
    <w:rsid w:val="00DF0345"/>
    <w:rsid w:val="00DF04F1"/>
    <w:rsid w:val="00DF06B7"/>
    <w:rsid w:val="00DF0968"/>
    <w:rsid w:val="00DF2207"/>
    <w:rsid w:val="00DF28F6"/>
    <w:rsid w:val="00DF337B"/>
    <w:rsid w:val="00DF41CC"/>
    <w:rsid w:val="00DF4B46"/>
    <w:rsid w:val="00DF4EFE"/>
    <w:rsid w:val="00DF525E"/>
    <w:rsid w:val="00DF5816"/>
    <w:rsid w:val="00DF5B5B"/>
    <w:rsid w:val="00DF5BF2"/>
    <w:rsid w:val="00DF6569"/>
    <w:rsid w:val="00DF6722"/>
    <w:rsid w:val="00DF7139"/>
    <w:rsid w:val="00DF7373"/>
    <w:rsid w:val="00DF7745"/>
    <w:rsid w:val="00DF7770"/>
    <w:rsid w:val="00DF78C4"/>
    <w:rsid w:val="00DF7AA2"/>
    <w:rsid w:val="00DF7B32"/>
    <w:rsid w:val="00DF7FAD"/>
    <w:rsid w:val="00E002D8"/>
    <w:rsid w:val="00E00354"/>
    <w:rsid w:val="00E0050C"/>
    <w:rsid w:val="00E00808"/>
    <w:rsid w:val="00E0084D"/>
    <w:rsid w:val="00E008C2"/>
    <w:rsid w:val="00E008E3"/>
    <w:rsid w:val="00E00D47"/>
    <w:rsid w:val="00E00F86"/>
    <w:rsid w:val="00E010B6"/>
    <w:rsid w:val="00E01456"/>
    <w:rsid w:val="00E01926"/>
    <w:rsid w:val="00E01EE1"/>
    <w:rsid w:val="00E0287F"/>
    <w:rsid w:val="00E028AF"/>
    <w:rsid w:val="00E02C0B"/>
    <w:rsid w:val="00E02C53"/>
    <w:rsid w:val="00E03174"/>
    <w:rsid w:val="00E031BE"/>
    <w:rsid w:val="00E03D73"/>
    <w:rsid w:val="00E03DAA"/>
    <w:rsid w:val="00E04136"/>
    <w:rsid w:val="00E0500F"/>
    <w:rsid w:val="00E052E2"/>
    <w:rsid w:val="00E054A6"/>
    <w:rsid w:val="00E05973"/>
    <w:rsid w:val="00E05BF5"/>
    <w:rsid w:val="00E06058"/>
    <w:rsid w:val="00E060A8"/>
    <w:rsid w:val="00E0668E"/>
    <w:rsid w:val="00E06912"/>
    <w:rsid w:val="00E06B08"/>
    <w:rsid w:val="00E0749F"/>
    <w:rsid w:val="00E07B0E"/>
    <w:rsid w:val="00E10183"/>
    <w:rsid w:val="00E101D9"/>
    <w:rsid w:val="00E10A86"/>
    <w:rsid w:val="00E10E1B"/>
    <w:rsid w:val="00E10EA3"/>
    <w:rsid w:val="00E11A47"/>
    <w:rsid w:val="00E11AF6"/>
    <w:rsid w:val="00E1222A"/>
    <w:rsid w:val="00E12652"/>
    <w:rsid w:val="00E12BAF"/>
    <w:rsid w:val="00E13C9B"/>
    <w:rsid w:val="00E14AA7"/>
    <w:rsid w:val="00E154D0"/>
    <w:rsid w:val="00E15E82"/>
    <w:rsid w:val="00E16BA7"/>
    <w:rsid w:val="00E16D1A"/>
    <w:rsid w:val="00E200D0"/>
    <w:rsid w:val="00E20251"/>
    <w:rsid w:val="00E20499"/>
    <w:rsid w:val="00E204F7"/>
    <w:rsid w:val="00E20B9A"/>
    <w:rsid w:val="00E20DF5"/>
    <w:rsid w:val="00E2104A"/>
    <w:rsid w:val="00E21714"/>
    <w:rsid w:val="00E22413"/>
    <w:rsid w:val="00E228F9"/>
    <w:rsid w:val="00E22A06"/>
    <w:rsid w:val="00E22C60"/>
    <w:rsid w:val="00E22F99"/>
    <w:rsid w:val="00E235B7"/>
    <w:rsid w:val="00E240C6"/>
    <w:rsid w:val="00E2467D"/>
    <w:rsid w:val="00E24A65"/>
    <w:rsid w:val="00E2529C"/>
    <w:rsid w:val="00E2531C"/>
    <w:rsid w:val="00E2591C"/>
    <w:rsid w:val="00E25D7F"/>
    <w:rsid w:val="00E261DF"/>
    <w:rsid w:val="00E271C1"/>
    <w:rsid w:val="00E2744B"/>
    <w:rsid w:val="00E27DA0"/>
    <w:rsid w:val="00E27E68"/>
    <w:rsid w:val="00E306C5"/>
    <w:rsid w:val="00E306EE"/>
    <w:rsid w:val="00E308EF"/>
    <w:rsid w:val="00E32448"/>
    <w:rsid w:val="00E3317C"/>
    <w:rsid w:val="00E33255"/>
    <w:rsid w:val="00E33444"/>
    <w:rsid w:val="00E3376F"/>
    <w:rsid w:val="00E339CB"/>
    <w:rsid w:val="00E33C27"/>
    <w:rsid w:val="00E341C0"/>
    <w:rsid w:val="00E341C1"/>
    <w:rsid w:val="00E34398"/>
    <w:rsid w:val="00E349AE"/>
    <w:rsid w:val="00E34A96"/>
    <w:rsid w:val="00E34E97"/>
    <w:rsid w:val="00E34F17"/>
    <w:rsid w:val="00E3512F"/>
    <w:rsid w:val="00E35231"/>
    <w:rsid w:val="00E35555"/>
    <w:rsid w:val="00E36F7D"/>
    <w:rsid w:val="00E37A1E"/>
    <w:rsid w:val="00E37D9A"/>
    <w:rsid w:val="00E4041D"/>
    <w:rsid w:val="00E40E7C"/>
    <w:rsid w:val="00E40FE6"/>
    <w:rsid w:val="00E41406"/>
    <w:rsid w:val="00E4142D"/>
    <w:rsid w:val="00E415B3"/>
    <w:rsid w:val="00E415FA"/>
    <w:rsid w:val="00E418CF"/>
    <w:rsid w:val="00E41914"/>
    <w:rsid w:val="00E41BBC"/>
    <w:rsid w:val="00E42288"/>
    <w:rsid w:val="00E42811"/>
    <w:rsid w:val="00E43713"/>
    <w:rsid w:val="00E44111"/>
    <w:rsid w:val="00E4447E"/>
    <w:rsid w:val="00E448AD"/>
    <w:rsid w:val="00E44A63"/>
    <w:rsid w:val="00E44ED6"/>
    <w:rsid w:val="00E45A68"/>
    <w:rsid w:val="00E45D36"/>
    <w:rsid w:val="00E460CD"/>
    <w:rsid w:val="00E4654F"/>
    <w:rsid w:val="00E465B1"/>
    <w:rsid w:val="00E46621"/>
    <w:rsid w:val="00E46C43"/>
    <w:rsid w:val="00E47647"/>
    <w:rsid w:val="00E477BF"/>
    <w:rsid w:val="00E50030"/>
    <w:rsid w:val="00E50B57"/>
    <w:rsid w:val="00E5134F"/>
    <w:rsid w:val="00E51351"/>
    <w:rsid w:val="00E52019"/>
    <w:rsid w:val="00E53C76"/>
    <w:rsid w:val="00E53E76"/>
    <w:rsid w:val="00E54506"/>
    <w:rsid w:val="00E5485E"/>
    <w:rsid w:val="00E54A68"/>
    <w:rsid w:val="00E550BC"/>
    <w:rsid w:val="00E556C8"/>
    <w:rsid w:val="00E55E85"/>
    <w:rsid w:val="00E55FED"/>
    <w:rsid w:val="00E563C1"/>
    <w:rsid w:val="00E56F9E"/>
    <w:rsid w:val="00E575A8"/>
    <w:rsid w:val="00E576B0"/>
    <w:rsid w:val="00E57E84"/>
    <w:rsid w:val="00E60208"/>
    <w:rsid w:val="00E612E4"/>
    <w:rsid w:val="00E6130F"/>
    <w:rsid w:val="00E61550"/>
    <w:rsid w:val="00E61D6A"/>
    <w:rsid w:val="00E61FC7"/>
    <w:rsid w:val="00E622A2"/>
    <w:rsid w:val="00E62376"/>
    <w:rsid w:val="00E62507"/>
    <w:rsid w:val="00E63F63"/>
    <w:rsid w:val="00E6404E"/>
    <w:rsid w:val="00E64E3C"/>
    <w:rsid w:val="00E65674"/>
    <w:rsid w:val="00E65834"/>
    <w:rsid w:val="00E66265"/>
    <w:rsid w:val="00E66801"/>
    <w:rsid w:val="00E66844"/>
    <w:rsid w:val="00E6694E"/>
    <w:rsid w:val="00E670C2"/>
    <w:rsid w:val="00E67631"/>
    <w:rsid w:val="00E67F69"/>
    <w:rsid w:val="00E7032A"/>
    <w:rsid w:val="00E70AF2"/>
    <w:rsid w:val="00E70CEB"/>
    <w:rsid w:val="00E7149D"/>
    <w:rsid w:val="00E7175B"/>
    <w:rsid w:val="00E71BF4"/>
    <w:rsid w:val="00E71CD6"/>
    <w:rsid w:val="00E72142"/>
    <w:rsid w:val="00E72781"/>
    <w:rsid w:val="00E72C7B"/>
    <w:rsid w:val="00E72C98"/>
    <w:rsid w:val="00E72D66"/>
    <w:rsid w:val="00E72EAB"/>
    <w:rsid w:val="00E73B9A"/>
    <w:rsid w:val="00E73C06"/>
    <w:rsid w:val="00E73D15"/>
    <w:rsid w:val="00E7435A"/>
    <w:rsid w:val="00E7458A"/>
    <w:rsid w:val="00E74983"/>
    <w:rsid w:val="00E74E8B"/>
    <w:rsid w:val="00E75493"/>
    <w:rsid w:val="00E756AA"/>
    <w:rsid w:val="00E763F5"/>
    <w:rsid w:val="00E7703B"/>
    <w:rsid w:val="00E77296"/>
    <w:rsid w:val="00E773B8"/>
    <w:rsid w:val="00E7743C"/>
    <w:rsid w:val="00E7767D"/>
    <w:rsid w:val="00E77793"/>
    <w:rsid w:val="00E8053F"/>
    <w:rsid w:val="00E81110"/>
    <w:rsid w:val="00E81583"/>
    <w:rsid w:val="00E81CDB"/>
    <w:rsid w:val="00E81D21"/>
    <w:rsid w:val="00E826CE"/>
    <w:rsid w:val="00E82867"/>
    <w:rsid w:val="00E82CE0"/>
    <w:rsid w:val="00E8421C"/>
    <w:rsid w:val="00E84817"/>
    <w:rsid w:val="00E84E44"/>
    <w:rsid w:val="00E8503E"/>
    <w:rsid w:val="00E850AB"/>
    <w:rsid w:val="00E85288"/>
    <w:rsid w:val="00E85360"/>
    <w:rsid w:val="00E85374"/>
    <w:rsid w:val="00E853F9"/>
    <w:rsid w:val="00E85BD5"/>
    <w:rsid w:val="00E85E3F"/>
    <w:rsid w:val="00E86126"/>
    <w:rsid w:val="00E862B4"/>
    <w:rsid w:val="00E86350"/>
    <w:rsid w:val="00E86D7C"/>
    <w:rsid w:val="00E86E7E"/>
    <w:rsid w:val="00E87E18"/>
    <w:rsid w:val="00E87F34"/>
    <w:rsid w:val="00E90053"/>
    <w:rsid w:val="00E91099"/>
    <w:rsid w:val="00E9151D"/>
    <w:rsid w:val="00E92FD1"/>
    <w:rsid w:val="00E933C8"/>
    <w:rsid w:val="00E9428D"/>
    <w:rsid w:val="00E942D0"/>
    <w:rsid w:val="00E94337"/>
    <w:rsid w:val="00E944EF"/>
    <w:rsid w:val="00E948E1"/>
    <w:rsid w:val="00E95880"/>
    <w:rsid w:val="00E95B06"/>
    <w:rsid w:val="00E9691E"/>
    <w:rsid w:val="00E96A10"/>
    <w:rsid w:val="00E96E5E"/>
    <w:rsid w:val="00E976E0"/>
    <w:rsid w:val="00E97BFD"/>
    <w:rsid w:val="00E97F02"/>
    <w:rsid w:val="00EA0410"/>
    <w:rsid w:val="00EA0842"/>
    <w:rsid w:val="00EA0A37"/>
    <w:rsid w:val="00EA0A89"/>
    <w:rsid w:val="00EA1B18"/>
    <w:rsid w:val="00EA1BFF"/>
    <w:rsid w:val="00EA2121"/>
    <w:rsid w:val="00EA2599"/>
    <w:rsid w:val="00EA290A"/>
    <w:rsid w:val="00EA29C6"/>
    <w:rsid w:val="00EA2CF9"/>
    <w:rsid w:val="00EA3209"/>
    <w:rsid w:val="00EA3AE3"/>
    <w:rsid w:val="00EA4022"/>
    <w:rsid w:val="00EA43A5"/>
    <w:rsid w:val="00EA4870"/>
    <w:rsid w:val="00EA5D0C"/>
    <w:rsid w:val="00EA69E2"/>
    <w:rsid w:val="00EA71F5"/>
    <w:rsid w:val="00EB0D55"/>
    <w:rsid w:val="00EB121F"/>
    <w:rsid w:val="00EB157B"/>
    <w:rsid w:val="00EB1DA1"/>
    <w:rsid w:val="00EB20B5"/>
    <w:rsid w:val="00EB25DB"/>
    <w:rsid w:val="00EB2AA7"/>
    <w:rsid w:val="00EB2C56"/>
    <w:rsid w:val="00EB2C86"/>
    <w:rsid w:val="00EB2DC8"/>
    <w:rsid w:val="00EB3AB8"/>
    <w:rsid w:val="00EB3CC9"/>
    <w:rsid w:val="00EB4159"/>
    <w:rsid w:val="00EB452D"/>
    <w:rsid w:val="00EB45E5"/>
    <w:rsid w:val="00EB4B96"/>
    <w:rsid w:val="00EB5318"/>
    <w:rsid w:val="00EB53A6"/>
    <w:rsid w:val="00EB56CD"/>
    <w:rsid w:val="00EB65E9"/>
    <w:rsid w:val="00EB680D"/>
    <w:rsid w:val="00EB6BDA"/>
    <w:rsid w:val="00EB6E6A"/>
    <w:rsid w:val="00EB7944"/>
    <w:rsid w:val="00EB7B19"/>
    <w:rsid w:val="00EB7CE3"/>
    <w:rsid w:val="00EC0080"/>
    <w:rsid w:val="00EC00FA"/>
    <w:rsid w:val="00EC0841"/>
    <w:rsid w:val="00EC0B26"/>
    <w:rsid w:val="00EC15AE"/>
    <w:rsid w:val="00EC15CD"/>
    <w:rsid w:val="00EC1BF4"/>
    <w:rsid w:val="00EC2143"/>
    <w:rsid w:val="00EC24D1"/>
    <w:rsid w:val="00EC2724"/>
    <w:rsid w:val="00EC2BAC"/>
    <w:rsid w:val="00EC2EB2"/>
    <w:rsid w:val="00EC3259"/>
    <w:rsid w:val="00EC35C0"/>
    <w:rsid w:val="00EC3B3E"/>
    <w:rsid w:val="00EC3E7A"/>
    <w:rsid w:val="00EC4142"/>
    <w:rsid w:val="00EC4B19"/>
    <w:rsid w:val="00EC516C"/>
    <w:rsid w:val="00EC5174"/>
    <w:rsid w:val="00EC55AF"/>
    <w:rsid w:val="00EC5782"/>
    <w:rsid w:val="00EC63CE"/>
    <w:rsid w:val="00EC6B90"/>
    <w:rsid w:val="00EC70FB"/>
    <w:rsid w:val="00EC723A"/>
    <w:rsid w:val="00EC73B8"/>
    <w:rsid w:val="00EC75F3"/>
    <w:rsid w:val="00EC7959"/>
    <w:rsid w:val="00ED0337"/>
    <w:rsid w:val="00ED0791"/>
    <w:rsid w:val="00ED16DF"/>
    <w:rsid w:val="00ED1B7E"/>
    <w:rsid w:val="00ED20B7"/>
    <w:rsid w:val="00ED234F"/>
    <w:rsid w:val="00ED242E"/>
    <w:rsid w:val="00ED2E8D"/>
    <w:rsid w:val="00ED31D1"/>
    <w:rsid w:val="00ED3418"/>
    <w:rsid w:val="00ED3444"/>
    <w:rsid w:val="00ED3C96"/>
    <w:rsid w:val="00ED3E96"/>
    <w:rsid w:val="00ED3EE2"/>
    <w:rsid w:val="00ED4625"/>
    <w:rsid w:val="00ED508F"/>
    <w:rsid w:val="00ED57F3"/>
    <w:rsid w:val="00ED5911"/>
    <w:rsid w:val="00ED59C9"/>
    <w:rsid w:val="00ED63CC"/>
    <w:rsid w:val="00ED682A"/>
    <w:rsid w:val="00ED6A40"/>
    <w:rsid w:val="00ED6D83"/>
    <w:rsid w:val="00ED7603"/>
    <w:rsid w:val="00ED7900"/>
    <w:rsid w:val="00EE0DDF"/>
    <w:rsid w:val="00EE1117"/>
    <w:rsid w:val="00EE12C2"/>
    <w:rsid w:val="00EE16BE"/>
    <w:rsid w:val="00EE2298"/>
    <w:rsid w:val="00EE27AF"/>
    <w:rsid w:val="00EE2849"/>
    <w:rsid w:val="00EE2BC2"/>
    <w:rsid w:val="00EE315E"/>
    <w:rsid w:val="00EE3214"/>
    <w:rsid w:val="00EE3A1B"/>
    <w:rsid w:val="00EE5119"/>
    <w:rsid w:val="00EE54CE"/>
    <w:rsid w:val="00EE55C0"/>
    <w:rsid w:val="00EE5F5C"/>
    <w:rsid w:val="00EE5F7A"/>
    <w:rsid w:val="00EE6D3A"/>
    <w:rsid w:val="00EE74D2"/>
    <w:rsid w:val="00EE7518"/>
    <w:rsid w:val="00EE76BB"/>
    <w:rsid w:val="00EE7F73"/>
    <w:rsid w:val="00EF0359"/>
    <w:rsid w:val="00EF0380"/>
    <w:rsid w:val="00EF042B"/>
    <w:rsid w:val="00EF0F61"/>
    <w:rsid w:val="00EF1CCA"/>
    <w:rsid w:val="00EF2229"/>
    <w:rsid w:val="00EF2518"/>
    <w:rsid w:val="00EF2698"/>
    <w:rsid w:val="00EF31DF"/>
    <w:rsid w:val="00EF36EA"/>
    <w:rsid w:val="00EF3CA3"/>
    <w:rsid w:val="00EF3DBF"/>
    <w:rsid w:val="00EF4154"/>
    <w:rsid w:val="00EF4283"/>
    <w:rsid w:val="00EF5271"/>
    <w:rsid w:val="00EF5C78"/>
    <w:rsid w:val="00EF62F3"/>
    <w:rsid w:val="00EF6864"/>
    <w:rsid w:val="00F00547"/>
    <w:rsid w:val="00F00872"/>
    <w:rsid w:val="00F016BE"/>
    <w:rsid w:val="00F02456"/>
    <w:rsid w:val="00F02BF8"/>
    <w:rsid w:val="00F02C5A"/>
    <w:rsid w:val="00F02DC1"/>
    <w:rsid w:val="00F02F79"/>
    <w:rsid w:val="00F030FB"/>
    <w:rsid w:val="00F04A6A"/>
    <w:rsid w:val="00F04DFA"/>
    <w:rsid w:val="00F0591E"/>
    <w:rsid w:val="00F05C1B"/>
    <w:rsid w:val="00F05D94"/>
    <w:rsid w:val="00F05F04"/>
    <w:rsid w:val="00F0697D"/>
    <w:rsid w:val="00F06CF6"/>
    <w:rsid w:val="00F0711E"/>
    <w:rsid w:val="00F07149"/>
    <w:rsid w:val="00F075DF"/>
    <w:rsid w:val="00F079FE"/>
    <w:rsid w:val="00F07D06"/>
    <w:rsid w:val="00F10B79"/>
    <w:rsid w:val="00F10C2D"/>
    <w:rsid w:val="00F1122D"/>
    <w:rsid w:val="00F11319"/>
    <w:rsid w:val="00F117D0"/>
    <w:rsid w:val="00F1203B"/>
    <w:rsid w:val="00F126F5"/>
    <w:rsid w:val="00F128C5"/>
    <w:rsid w:val="00F12E96"/>
    <w:rsid w:val="00F13598"/>
    <w:rsid w:val="00F13DD5"/>
    <w:rsid w:val="00F140E7"/>
    <w:rsid w:val="00F142C8"/>
    <w:rsid w:val="00F14D72"/>
    <w:rsid w:val="00F154E2"/>
    <w:rsid w:val="00F163C3"/>
    <w:rsid w:val="00F16960"/>
    <w:rsid w:val="00F16E29"/>
    <w:rsid w:val="00F16EE9"/>
    <w:rsid w:val="00F17B4B"/>
    <w:rsid w:val="00F2096D"/>
    <w:rsid w:val="00F209E8"/>
    <w:rsid w:val="00F20E99"/>
    <w:rsid w:val="00F21382"/>
    <w:rsid w:val="00F21AEC"/>
    <w:rsid w:val="00F22A6F"/>
    <w:rsid w:val="00F22C5B"/>
    <w:rsid w:val="00F22F1A"/>
    <w:rsid w:val="00F23A8B"/>
    <w:rsid w:val="00F24476"/>
    <w:rsid w:val="00F24E16"/>
    <w:rsid w:val="00F25114"/>
    <w:rsid w:val="00F256AD"/>
    <w:rsid w:val="00F25A4A"/>
    <w:rsid w:val="00F265F9"/>
    <w:rsid w:val="00F26898"/>
    <w:rsid w:val="00F269E2"/>
    <w:rsid w:val="00F26B24"/>
    <w:rsid w:val="00F26C5D"/>
    <w:rsid w:val="00F26E18"/>
    <w:rsid w:val="00F272B0"/>
    <w:rsid w:val="00F27326"/>
    <w:rsid w:val="00F27446"/>
    <w:rsid w:val="00F27A56"/>
    <w:rsid w:val="00F27C53"/>
    <w:rsid w:val="00F27EA2"/>
    <w:rsid w:val="00F30641"/>
    <w:rsid w:val="00F307A5"/>
    <w:rsid w:val="00F30D55"/>
    <w:rsid w:val="00F31810"/>
    <w:rsid w:val="00F31C4A"/>
    <w:rsid w:val="00F31F29"/>
    <w:rsid w:val="00F3213D"/>
    <w:rsid w:val="00F324CF"/>
    <w:rsid w:val="00F32DD6"/>
    <w:rsid w:val="00F3344B"/>
    <w:rsid w:val="00F341E8"/>
    <w:rsid w:val="00F35305"/>
    <w:rsid w:val="00F35C84"/>
    <w:rsid w:val="00F35F35"/>
    <w:rsid w:val="00F35F60"/>
    <w:rsid w:val="00F3603B"/>
    <w:rsid w:val="00F366DB"/>
    <w:rsid w:val="00F36E97"/>
    <w:rsid w:val="00F374A4"/>
    <w:rsid w:val="00F3754C"/>
    <w:rsid w:val="00F37A69"/>
    <w:rsid w:val="00F37E36"/>
    <w:rsid w:val="00F401E0"/>
    <w:rsid w:val="00F41982"/>
    <w:rsid w:val="00F41A3B"/>
    <w:rsid w:val="00F42961"/>
    <w:rsid w:val="00F42D36"/>
    <w:rsid w:val="00F42D79"/>
    <w:rsid w:val="00F4311C"/>
    <w:rsid w:val="00F4331C"/>
    <w:rsid w:val="00F434E5"/>
    <w:rsid w:val="00F44022"/>
    <w:rsid w:val="00F44BEF"/>
    <w:rsid w:val="00F4703A"/>
    <w:rsid w:val="00F50170"/>
    <w:rsid w:val="00F50C91"/>
    <w:rsid w:val="00F51535"/>
    <w:rsid w:val="00F5199B"/>
    <w:rsid w:val="00F51BAD"/>
    <w:rsid w:val="00F52D3A"/>
    <w:rsid w:val="00F53585"/>
    <w:rsid w:val="00F5429E"/>
    <w:rsid w:val="00F54684"/>
    <w:rsid w:val="00F549B1"/>
    <w:rsid w:val="00F5521A"/>
    <w:rsid w:val="00F5525B"/>
    <w:rsid w:val="00F5536B"/>
    <w:rsid w:val="00F553A6"/>
    <w:rsid w:val="00F55C2B"/>
    <w:rsid w:val="00F55E9E"/>
    <w:rsid w:val="00F56471"/>
    <w:rsid w:val="00F5690D"/>
    <w:rsid w:val="00F56ACF"/>
    <w:rsid w:val="00F56CA6"/>
    <w:rsid w:val="00F56CD7"/>
    <w:rsid w:val="00F576B5"/>
    <w:rsid w:val="00F5789F"/>
    <w:rsid w:val="00F60444"/>
    <w:rsid w:val="00F6072A"/>
    <w:rsid w:val="00F6077B"/>
    <w:rsid w:val="00F60E88"/>
    <w:rsid w:val="00F611DD"/>
    <w:rsid w:val="00F6237E"/>
    <w:rsid w:val="00F62998"/>
    <w:rsid w:val="00F62E70"/>
    <w:rsid w:val="00F631B4"/>
    <w:rsid w:val="00F63985"/>
    <w:rsid w:val="00F64177"/>
    <w:rsid w:val="00F64CD4"/>
    <w:rsid w:val="00F64E3E"/>
    <w:rsid w:val="00F6562B"/>
    <w:rsid w:val="00F65D95"/>
    <w:rsid w:val="00F6605D"/>
    <w:rsid w:val="00F661B2"/>
    <w:rsid w:val="00F6748E"/>
    <w:rsid w:val="00F67F35"/>
    <w:rsid w:val="00F7001C"/>
    <w:rsid w:val="00F70060"/>
    <w:rsid w:val="00F70538"/>
    <w:rsid w:val="00F70679"/>
    <w:rsid w:val="00F70A7C"/>
    <w:rsid w:val="00F70A98"/>
    <w:rsid w:val="00F70BF0"/>
    <w:rsid w:val="00F71F3F"/>
    <w:rsid w:val="00F72021"/>
    <w:rsid w:val="00F7221B"/>
    <w:rsid w:val="00F726B3"/>
    <w:rsid w:val="00F72828"/>
    <w:rsid w:val="00F72A9C"/>
    <w:rsid w:val="00F72AA8"/>
    <w:rsid w:val="00F72BF7"/>
    <w:rsid w:val="00F73F98"/>
    <w:rsid w:val="00F75374"/>
    <w:rsid w:val="00F75D8B"/>
    <w:rsid w:val="00F76FD1"/>
    <w:rsid w:val="00F7716D"/>
    <w:rsid w:val="00F77AD0"/>
    <w:rsid w:val="00F816DF"/>
    <w:rsid w:val="00F81AA1"/>
    <w:rsid w:val="00F8202F"/>
    <w:rsid w:val="00F82092"/>
    <w:rsid w:val="00F826B9"/>
    <w:rsid w:val="00F82813"/>
    <w:rsid w:val="00F82D4C"/>
    <w:rsid w:val="00F82F58"/>
    <w:rsid w:val="00F82FDB"/>
    <w:rsid w:val="00F832BE"/>
    <w:rsid w:val="00F837D1"/>
    <w:rsid w:val="00F83B20"/>
    <w:rsid w:val="00F83B2D"/>
    <w:rsid w:val="00F83B76"/>
    <w:rsid w:val="00F83D23"/>
    <w:rsid w:val="00F83F51"/>
    <w:rsid w:val="00F8462C"/>
    <w:rsid w:val="00F846F8"/>
    <w:rsid w:val="00F84A1B"/>
    <w:rsid w:val="00F84A51"/>
    <w:rsid w:val="00F85460"/>
    <w:rsid w:val="00F858E7"/>
    <w:rsid w:val="00F8594F"/>
    <w:rsid w:val="00F8640D"/>
    <w:rsid w:val="00F875EA"/>
    <w:rsid w:val="00F906EB"/>
    <w:rsid w:val="00F90E10"/>
    <w:rsid w:val="00F90FDC"/>
    <w:rsid w:val="00F91413"/>
    <w:rsid w:val="00F91C48"/>
    <w:rsid w:val="00F9207C"/>
    <w:rsid w:val="00F9208C"/>
    <w:rsid w:val="00F92813"/>
    <w:rsid w:val="00F9287B"/>
    <w:rsid w:val="00F92C52"/>
    <w:rsid w:val="00F93082"/>
    <w:rsid w:val="00F93B4E"/>
    <w:rsid w:val="00F93F5C"/>
    <w:rsid w:val="00F93FD2"/>
    <w:rsid w:val="00F94251"/>
    <w:rsid w:val="00F943D4"/>
    <w:rsid w:val="00F943F2"/>
    <w:rsid w:val="00F9443A"/>
    <w:rsid w:val="00F94DAC"/>
    <w:rsid w:val="00F958C6"/>
    <w:rsid w:val="00F95D02"/>
    <w:rsid w:val="00F95ECA"/>
    <w:rsid w:val="00F95F39"/>
    <w:rsid w:val="00F961FD"/>
    <w:rsid w:val="00F96651"/>
    <w:rsid w:val="00F96C26"/>
    <w:rsid w:val="00FA0099"/>
    <w:rsid w:val="00FA0D05"/>
    <w:rsid w:val="00FA1539"/>
    <w:rsid w:val="00FA1E5E"/>
    <w:rsid w:val="00FA2252"/>
    <w:rsid w:val="00FA24A9"/>
    <w:rsid w:val="00FA2D60"/>
    <w:rsid w:val="00FA2E43"/>
    <w:rsid w:val="00FA2F18"/>
    <w:rsid w:val="00FA37D9"/>
    <w:rsid w:val="00FA3A40"/>
    <w:rsid w:val="00FA44CA"/>
    <w:rsid w:val="00FA4CE7"/>
    <w:rsid w:val="00FA4F8C"/>
    <w:rsid w:val="00FA56FD"/>
    <w:rsid w:val="00FA630F"/>
    <w:rsid w:val="00FA7D0C"/>
    <w:rsid w:val="00FA7D12"/>
    <w:rsid w:val="00FA7F34"/>
    <w:rsid w:val="00FB00C8"/>
    <w:rsid w:val="00FB05ED"/>
    <w:rsid w:val="00FB1500"/>
    <w:rsid w:val="00FB1571"/>
    <w:rsid w:val="00FB1EFB"/>
    <w:rsid w:val="00FB2192"/>
    <w:rsid w:val="00FB29C6"/>
    <w:rsid w:val="00FB2B35"/>
    <w:rsid w:val="00FB2D5D"/>
    <w:rsid w:val="00FB30C7"/>
    <w:rsid w:val="00FB32FE"/>
    <w:rsid w:val="00FB3578"/>
    <w:rsid w:val="00FB3A7F"/>
    <w:rsid w:val="00FB3AA3"/>
    <w:rsid w:val="00FB3B53"/>
    <w:rsid w:val="00FB4430"/>
    <w:rsid w:val="00FB456E"/>
    <w:rsid w:val="00FB4A88"/>
    <w:rsid w:val="00FB4D58"/>
    <w:rsid w:val="00FB537C"/>
    <w:rsid w:val="00FB5FAB"/>
    <w:rsid w:val="00FB69F0"/>
    <w:rsid w:val="00FB7197"/>
    <w:rsid w:val="00FB7314"/>
    <w:rsid w:val="00FC0364"/>
    <w:rsid w:val="00FC0FF4"/>
    <w:rsid w:val="00FC20D2"/>
    <w:rsid w:val="00FC28F3"/>
    <w:rsid w:val="00FC35B8"/>
    <w:rsid w:val="00FC35BF"/>
    <w:rsid w:val="00FC4010"/>
    <w:rsid w:val="00FC4680"/>
    <w:rsid w:val="00FC46A4"/>
    <w:rsid w:val="00FC47F0"/>
    <w:rsid w:val="00FC4C62"/>
    <w:rsid w:val="00FC5B6F"/>
    <w:rsid w:val="00FC659F"/>
    <w:rsid w:val="00FC6973"/>
    <w:rsid w:val="00FC6F4A"/>
    <w:rsid w:val="00FC75A7"/>
    <w:rsid w:val="00FC7881"/>
    <w:rsid w:val="00FC7A46"/>
    <w:rsid w:val="00FC7C2B"/>
    <w:rsid w:val="00FC7FEC"/>
    <w:rsid w:val="00FD0085"/>
    <w:rsid w:val="00FD00CA"/>
    <w:rsid w:val="00FD0995"/>
    <w:rsid w:val="00FD0E66"/>
    <w:rsid w:val="00FD17C5"/>
    <w:rsid w:val="00FD1B5B"/>
    <w:rsid w:val="00FD2309"/>
    <w:rsid w:val="00FD35A3"/>
    <w:rsid w:val="00FD3F3A"/>
    <w:rsid w:val="00FD5224"/>
    <w:rsid w:val="00FD5950"/>
    <w:rsid w:val="00FD5DA7"/>
    <w:rsid w:val="00FD6581"/>
    <w:rsid w:val="00FD70F7"/>
    <w:rsid w:val="00FD71D5"/>
    <w:rsid w:val="00FD7551"/>
    <w:rsid w:val="00FE0BB3"/>
    <w:rsid w:val="00FE1312"/>
    <w:rsid w:val="00FE1825"/>
    <w:rsid w:val="00FE1E2B"/>
    <w:rsid w:val="00FE1F71"/>
    <w:rsid w:val="00FE23BB"/>
    <w:rsid w:val="00FE2707"/>
    <w:rsid w:val="00FE3204"/>
    <w:rsid w:val="00FE3292"/>
    <w:rsid w:val="00FE38FD"/>
    <w:rsid w:val="00FE4521"/>
    <w:rsid w:val="00FE473B"/>
    <w:rsid w:val="00FE4799"/>
    <w:rsid w:val="00FE4A48"/>
    <w:rsid w:val="00FE4AFD"/>
    <w:rsid w:val="00FE4EE7"/>
    <w:rsid w:val="00FE55D1"/>
    <w:rsid w:val="00FE5B55"/>
    <w:rsid w:val="00FE620C"/>
    <w:rsid w:val="00FE64BC"/>
    <w:rsid w:val="00FE69B7"/>
    <w:rsid w:val="00FE6FCA"/>
    <w:rsid w:val="00FE71ED"/>
    <w:rsid w:val="00FE770E"/>
    <w:rsid w:val="00FF00C1"/>
    <w:rsid w:val="00FF0768"/>
    <w:rsid w:val="00FF1B99"/>
    <w:rsid w:val="00FF2BC7"/>
    <w:rsid w:val="00FF32D7"/>
    <w:rsid w:val="00FF395D"/>
    <w:rsid w:val="00FF39FB"/>
    <w:rsid w:val="00FF3BE6"/>
    <w:rsid w:val="00FF506E"/>
    <w:rsid w:val="00FF53DF"/>
    <w:rsid w:val="00FF5532"/>
    <w:rsid w:val="00FF5692"/>
    <w:rsid w:val="00FF572A"/>
    <w:rsid w:val="00FF5C88"/>
    <w:rsid w:val="00FF625C"/>
    <w:rsid w:val="00FF6469"/>
    <w:rsid w:val="00FF6523"/>
    <w:rsid w:val="00FF6AF5"/>
    <w:rsid w:val="00FF6D9C"/>
    <w:rsid w:val="00FF7A5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7EE120F6-603C-4314-A98C-6EB760840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700"/>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04837"/>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04837"/>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4837"/>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4837"/>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4837"/>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04837"/>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837"/>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04837"/>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04837"/>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04837"/>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04837"/>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04837"/>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04837"/>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04837"/>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04837"/>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04837"/>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04837"/>
    <w:rPr>
      <w:vertAlign w:val="superscript"/>
      <w:lang w:val="en-GB"/>
    </w:rPr>
  </w:style>
  <w:style w:type="paragraph" w:customStyle="1" w:styleId="Footnote">
    <w:name w:val="Footnote"/>
    <w:basedOn w:val="FootnoteText"/>
    <w:semiHidden/>
    <w:qFormat/>
    <w:rsid w:val="00304837"/>
    <w:rPr>
      <w:szCs w:val="18"/>
    </w:rPr>
  </w:style>
  <w:style w:type="paragraph" w:styleId="Header">
    <w:name w:val="header"/>
    <w:basedOn w:val="Normal"/>
    <w:link w:val="HeaderChar"/>
    <w:semiHidden/>
    <w:rsid w:val="0030483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04837"/>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04837"/>
    <w:pPr>
      <w:tabs>
        <w:tab w:val="center" w:pos="4680"/>
        <w:tab w:val="right" w:pos="9360"/>
      </w:tabs>
    </w:pPr>
    <w:rPr>
      <w:sz w:val="20"/>
    </w:rPr>
  </w:style>
  <w:style w:type="character" w:customStyle="1" w:styleId="FooterChar">
    <w:name w:val="Footer Char"/>
    <w:basedOn w:val="DefaultParagraphFont"/>
    <w:link w:val="Footer"/>
    <w:uiPriority w:val="99"/>
    <w:semiHidden/>
    <w:rsid w:val="00304837"/>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29"/>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0483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04837"/>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04837"/>
    <w:rPr>
      <w:sz w:val="22"/>
      <w:szCs w:val="22"/>
      <w:lang w:val="en-GB"/>
    </w:rPr>
  </w:style>
  <w:style w:type="character" w:styleId="CommentReference">
    <w:name w:val="annotation reference"/>
    <w:basedOn w:val="DefaultParagraphFont"/>
    <w:uiPriority w:val="99"/>
    <w:semiHidden/>
    <w:unhideWhenUsed/>
    <w:rsid w:val="00304837"/>
    <w:rPr>
      <w:sz w:val="16"/>
      <w:szCs w:val="16"/>
      <w:lang w:val="en-GB"/>
    </w:rPr>
  </w:style>
  <w:style w:type="paragraph" w:styleId="CommentText">
    <w:name w:val="annotation text"/>
    <w:basedOn w:val="Normal"/>
    <w:link w:val="CommentTextChar"/>
    <w:uiPriority w:val="99"/>
    <w:semiHidden/>
    <w:rsid w:val="00304837"/>
    <w:rPr>
      <w:sz w:val="20"/>
      <w:szCs w:val="20"/>
    </w:rPr>
  </w:style>
  <w:style w:type="character" w:customStyle="1" w:styleId="CommentTextChar">
    <w:name w:val="Comment Text Char"/>
    <w:basedOn w:val="DefaultParagraphFont"/>
    <w:link w:val="CommentText"/>
    <w:uiPriority w:val="99"/>
    <w:semiHidden/>
    <w:rsid w:val="00304837"/>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04837"/>
    <w:rPr>
      <w:b/>
      <w:bCs/>
    </w:rPr>
  </w:style>
  <w:style w:type="character" w:customStyle="1" w:styleId="CommentSubjectChar">
    <w:name w:val="Comment Subject Char"/>
    <w:basedOn w:val="CommentTextChar"/>
    <w:link w:val="CommentSubject"/>
    <w:uiPriority w:val="99"/>
    <w:semiHidden/>
    <w:rsid w:val="00304837"/>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04837"/>
    <w:pPr>
      <w:contextualSpacing/>
    </w:pPr>
  </w:style>
  <w:style w:type="numbering" w:customStyle="1" w:styleId="ListCBD">
    <w:name w:val="ListCBD"/>
    <w:basedOn w:val="NoList"/>
    <w:uiPriority w:val="99"/>
    <w:rsid w:val="00304837"/>
    <w:pPr>
      <w:numPr>
        <w:numId w:val="2"/>
      </w:numPr>
    </w:pPr>
  </w:style>
  <w:style w:type="numbering" w:customStyle="1" w:styleId="CBDHeadings">
    <w:name w:val="CBD_Headings"/>
    <w:basedOn w:val="ListCBD"/>
    <w:uiPriority w:val="99"/>
    <w:rsid w:val="00304837"/>
    <w:pPr>
      <w:numPr>
        <w:numId w:val="3"/>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04837"/>
    <w:rPr>
      <w:rFonts w:ascii="Times New Roman" w:hAnsi="Times New Roman"/>
      <w:color w:val="467886" w:themeColor="hyperlink"/>
      <w:u w:val="single"/>
      <w:lang w:val="en-GB"/>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O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numbering" w:customStyle="1" w:styleId="ListCBD1">
    <w:name w:val="ListCBD1"/>
    <w:basedOn w:val="NoList"/>
    <w:rsid w:val="000338FA"/>
  </w:style>
  <w:style w:type="character" w:customStyle="1" w:styleId="cf01">
    <w:name w:val="cf01"/>
    <w:basedOn w:val="DefaultParagraphFont"/>
    <w:rsid w:val="00B656D2"/>
    <w:rPr>
      <w:rFonts w:ascii="Segoe UI" w:hAnsi="Segoe UI" w:cs="Segoe UI" w:hint="default"/>
      <w:sz w:val="18"/>
      <w:szCs w:val="18"/>
      <w:lang w:val="en-GB"/>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 w:type="paragraph" w:customStyle="1" w:styleId="Para1">
    <w:name w:val="Para 1"/>
    <w:basedOn w:val="Normal"/>
    <w:qFormat/>
    <w:rsid w:val="0081587B"/>
    <w:pPr>
      <w:tabs>
        <w:tab w:val="clear" w:pos="567"/>
        <w:tab w:val="clear" w:pos="1701"/>
        <w:tab w:val="clear" w:pos="2268"/>
      </w:tabs>
      <w:spacing w:before="120" w:after="120"/>
      <w:ind w:left="961" w:firstLine="29"/>
    </w:pPr>
    <w:rPr>
      <w:rFonts w:eastAsia="Times New Roman"/>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055E7"/>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f0">
    <w:name w:val="pf0"/>
    <w:basedOn w:val="Normal"/>
    <w:rsid w:val="00B21EA6"/>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A76A4"/>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2984">
      <w:bodyDiv w:val="1"/>
      <w:marLeft w:val="0"/>
      <w:marRight w:val="0"/>
      <w:marTop w:val="0"/>
      <w:marBottom w:val="0"/>
      <w:divBdr>
        <w:top w:val="none" w:sz="0" w:space="0" w:color="auto"/>
        <w:left w:val="none" w:sz="0" w:space="0" w:color="auto"/>
        <w:bottom w:val="none" w:sz="0" w:space="0" w:color="auto"/>
        <w:right w:val="none" w:sz="0" w:space="0" w:color="auto"/>
      </w:divBdr>
    </w:div>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827693">
      <w:bodyDiv w:val="1"/>
      <w:marLeft w:val="0"/>
      <w:marRight w:val="0"/>
      <w:marTop w:val="0"/>
      <w:marBottom w:val="0"/>
      <w:divBdr>
        <w:top w:val="none" w:sz="0" w:space="0" w:color="auto"/>
        <w:left w:val="none" w:sz="0" w:space="0" w:color="auto"/>
        <w:bottom w:val="none" w:sz="0" w:space="0" w:color="auto"/>
        <w:right w:val="none" w:sz="0" w:space="0" w:color="auto"/>
      </w:divBdr>
    </w:div>
    <w:div w:id="426972668">
      <w:bodyDiv w:val="1"/>
      <w:marLeft w:val="0"/>
      <w:marRight w:val="0"/>
      <w:marTop w:val="0"/>
      <w:marBottom w:val="0"/>
      <w:divBdr>
        <w:top w:val="none" w:sz="0" w:space="0" w:color="auto"/>
        <w:left w:val="none" w:sz="0" w:space="0" w:color="auto"/>
        <w:bottom w:val="none" w:sz="0" w:space="0" w:color="auto"/>
        <w:right w:val="none" w:sz="0" w:space="0" w:color="auto"/>
      </w:divBdr>
    </w:div>
    <w:div w:id="531915378">
      <w:bodyDiv w:val="1"/>
      <w:marLeft w:val="0"/>
      <w:marRight w:val="0"/>
      <w:marTop w:val="0"/>
      <w:marBottom w:val="0"/>
      <w:divBdr>
        <w:top w:val="none" w:sz="0" w:space="0" w:color="auto"/>
        <w:left w:val="none" w:sz="0" w:space="0" w:color="auto"/>
        <w:bottom w:val="none" w:sz="0" w:space="0" w:color="auto"/>
        <w:right w:val="none" w:sz="0" w:space="0" w:color="auto"/>
      </w:divBdr>
    </w:div>
    <w:div w:id="688488041">
      <w:bodyDiv w:val="1"/>
      <w:marLeft w:val="0"/>
      <w:marRight w:val="0"/>
      <w:marTop w:val="0"/>
      <w:marBottom w:val="0"/>
      <w:divBdr>
        <w:top w:val="none" w:sz="0" w:space="0" w:color="auto"/>
        <w:left w:val="none" w:sz="0" w:space="0" w:color="auto"/>
        <w:bottom w:val="none" w:sz="0" w:space="0" w:color="auto"/>
        <w:right w:val="none" w:sz="0" w:space="0" w:color="auto"/>
      </w:divBdr>
    </w:div>
    <w:div w:id="782312476">
      <w:bodyDiv w:val="1"/>
      <w:marLeft w:val="0"/>
      <w:marRight w:val="0"/>
      <w:marTop w:val="0"/>
      <w:marBottom w:val="0"/>
      <w:divBdr>
        <w:top w:val="none" w:sz="0" w:space="0" w:color="auto"/>
        <w:left w:val="none" w:sz="0" w:space="0" w:color="auto"/>
        <w:bottom w:val="none" w:sz="0" w:space="0" w:color="auto"/>
        <w:right w:val="none" w:sz="0" w:space="0" w:color="auto"/>
      </w:divBdr>
    </w:div>
    <w:div w:id="790169223">
      <w:bodyDiv w:val="1"/>
      <w:marLeft w:val="0"/>
      <w:marRight w:val="0"/>
      <w:marTop w:val="0"/>
      <w:marBottom w:val="0"/>
      <w:divBdr>
        <w:top w:val="none" w:sz="0" w:space="0" w:color="auto"/>
        <w:left w:val="none" w:sz="0" w:space="0" w:color="auto"/>
        <w:bottom w:val="none" w:sz="0" w:space="0" w:color="auto"/>
        <w:right w:val="none" w:sz="0" w:space="0" w:color="auto"/>
      </w:divBdr>
    </w:div>
    <w:div w:id="962463257">
      <w:bodyDiv w:val="1"/>
      <w:marLeft w:val="0"/>
      <w:marRight w:val="0"/>
      <w:marTop w:val="0"/>
      <w:marBottom w:val="0"/>
      <w:divBdr>
        <w:top w:val="none" w:sz="0" w:space="0" w:color="auto"/>
        <w:left w:val="none" w:sz="0" w:space="0" w:color="auto"/>
        <w:bottom w:val="none" w:sz="0" w:space="0" w:color="auto"/>
        <w:right w:val="none" w:sz="0" w:space="0" w:color="auto"/>
      </w:divBdr>
    </w:div>
    <w:div w:id="1094664088">
      <w:bodyDiv w:val="1"/>
      <w:marLeft w:val="0"/>
      <w:marRight w:val="0"/>
      <w:marTop w:val="0"/>
      <w:marBottom w:val="0"/>
      <w:divBdr>
        <w:top w:val="none" w:sz="0" w:space="0" w:color="auto"/>
        <w:left w:val="none" w:sz="0" w:space="0" w:color="auto"/>
        <w:bottom w:val="none" w:sz="0" w:space="0" w:color="auto"/>
        <w:right w:val="none" w:sz="0" w:space="0" w:color="auto"/>
      </w:divBdr>
    </w:div>
    <w:div w:id="1664625001">
      <w:bodyDiv w:val="1"/>
      <w:marLeft w:val="0"/>
      <w:marRight w:val="0"/>
      <w:marTop w:val="0"/>
      <w:marBottom w:val="0"/>
      <w:divBdr>
        <w:top w:val="none" w:sz="0" w:space="0" w:color="auto"/>
        <w:left w:val="none" w:sz="0" w:space="0" w:color="auto"/>
        <w:bottom w:val="none" w:sz="0" w:space="0" w:color="auto"/>
        <w:right w:val="none" w:sz="0" w:space="0" w:color="auto"/>
      </w:divBdr>
    </w:div>
    <w:div w:id="16694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2.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notifications/2025-067" TargetMode="External"/><Relationship Id="rId20" Type="http://schemas.openxmlformats.org/officeDocument/2006/relationships/chart" Target="charts/chart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secretariat@cbd.int" TargetMode="External"/><Relationship Id="rId5" Type="http://schemas.openxmlformats.org/officeDocument/2006/relationships/numbering" Target="numbering.xml"/><Relationship Id="rId15" Type="http://schemas.openxmlformats.org/officeDocument/2006/relationships/hyperlink" Target="https://www.cbd.int/notifications/2025-067" TargetMode="External"/><Relationship Id="rId23" Type="http://schemas.openxmlformats.org/officeDocument/2006/relationships/hyperlink" Target="https://forms.cloud.microsoft/e/11mkFiJCVc"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28-en.pdf" TargetMode="External"/><Relationship Id="rId22" Type="http://schemas.openxmlformats.org/officeDocument/2006/relationships/hyperlink" Target="https://www.cbd.int/doc/decisions/cop-15/cop-15-dec-28-en.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digitallibrary.un.org/record/765786?ln=en" TargetMode="External"/><Relationship Id="rId2" Type="http://schemas.openxmlformats.org/officeDocument/2006/relationships/hyperlink" Target="https://ich.unesco.org/en/RL/transhumance-the-seasonal-droving-of-livestock-01964" TargetMode="External"/><Relationship Id="rId1" Type="http://schemas.openxmlformats.org/officeDocument/2006/relationships/hyperlink" Target="https://www.fao.org/agroforestry/about-agroforestry/overview/en" TargetMode="External"/><Relationship Id="rId4" Type="http://schemas.openxmlformats.org/officeDocument/2006/relationships/hyperlink" Target="https://digitallibrary.un.org/record/765786?l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27227988546886"/>
          <c:y val="8.3333333333333329E-2"/>
          <c:w val="0.39457070707070707"/>
          <c:h val="0.86111111111111116"/>
        </c:manualLayout>
      </c:layout>
      <c:pieChart>
        <c:varyColors val="1"/>
        <c:ser>
          <c:idx val="0"/>
          <c:order val="0"/>
          <c:tx>
            <c:strRef>
              <c:f>Sheet1!$B$1</c:f>
              <c:strCache>
                <c:ptCount val="1"/>
                <c:pt idx="0">
                  <c:v>Q1</c:v>
                </c:pt>
              </c:strCache>
            </c:strRef>
          </c:tx>
          <c:dPt>
            <c:idx val="0"/>
            <c:bubble3D val="0"/>
            <c:spPr>
              <a:solidFill>
                <a:srgbClr val="406E37"/>
              </a:solidFill>
              <a:ln w="19050">
                <a:solidFill>
                  <a:schemeClr val="lt1"/>
                </a:solidFill>
              </a:ln>
              <a:effectLst/>
            </c:spPr>
            <c:extLst>
              <c:ext xmlns:c16="http://schemas.microsoft.com/office/drawing/2014/chart" uri="{C3380CC4-5D6E-409C-BE32-E72D297353CC}">
                <c16:uniqueId val="{00000001-6E17-4F62-8DEA-D2E0ACE52E38}"/>
              </c:ext>
            </c:extLst>
          </c:dPt>
          <c:dPt>
            <c:idx val="1"/>
            <c:bubble3D val="0"/>
            <c:spPr>
              <a:solidFill>
                <a:srgbClr val="ACCB67"/>
              </a:solidFill>
              <a:ln w="19050">
                <a:solidFill>
                  <a:schemeClr val="lt1"/>
                </a:solidFill>
              </a:ln>
              <a:effectLst/>
            </c:spPr>
            <c:extLst>
              <c:ext xmlns:c16="http://schemas.microsoft.com/office/drawing/2014/chart" uri="{C3380CC4-5D6E-409C-BE32-E72D297353CC}">
                <c16:uniqueId val="{00000002-6E17-4F62-8DEA-D2E0ACE52E38}"/>
              </c:ext>
            </c:extLst>
          </c:dPt>
          <c:dPt>
            <c:idx val="2"/>
            <c:bubble3D val="0"/>
            <c:spPr>
              <a:solidFill>
                <a:srgbClr val="B26324"/>
              </a:solidFill>
              <a:ln w="19050">
                <a:solidFill>
                  <a:schemeClr val="lt1"/>
                </a:solidFill>
              </a:ln>
              <a:effectLst/>
            </c:spPr>
            <c:extLst>
              <c:ext xmlns:c16="http://schemas.microsoft.com/office/drawing/2014/chart" uri="{C3380CC4-5D6E-409C-BE32-E72D297353CC}">
                <c16:uniqueId val="{00000003-6E17-4F62-8DEA-D2E0ACE52E38}"/>
              </c:ext>
            </c:extLst>
          </c:dPt>
          <c:dPt>
            <c:idx val="3"/>
            <c:bubble3D val="0"/>
            <c:spPr>
              <a:solidFill>
                <a:srgbClr val="F3BD4F"/>
              </a:solidFill>
              <a:ln w="19050">
                <a:solidFill>
                  <a:schemeClr val="lt1"/>
                </a:solidFill>
              </a:ln>
              <a:effectLst/>
            </c:spPr>
            <c:extLst>
              <c:ext xmlns:c16="http://schemas.microsoft.com/office/drawing/2014/chart" uri="{C3380CC4-5D6E-409C-BE32-E72D297353CC}">
                <c16:uniqueId val="{00000004-6E17-4F62-8DEA-D2E0ACE52E38}"/>
              </c:ext>
            </c:extLst>
          </c:dPt>
          <c:dPt>
            <c:idx val="4"/>
            <c:bubble3D val="0"/>
            <c:spPr>
              <a:solidFill>
                <a:srgbClr val="B3A88F"/>
              </a:solidFill>
              <a:ln w="19050">
                <a:solidFill>
                  <a:schemeClr val="lt1"/>
                </a:solidFill>
              </a:ln>
              <a:effectLst/>
            </c:spPr>
            <c:extLst>
              <c:ext xmlns:c16="http://schemas.microsoft.com/office/drawing/2014/chart" uri="{C3380CC4-5D6E-409C-BE32-E72D297353CC}">
                <c16:uniqueId val="{00000005-6E17-4F62-8DEA-D2E0ACE52E38}"/>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Directly addressed</c:v>
                </c:pt>
                <c:pt idx="1">
                  <c:v>Indirectly addressed</c:v>
                </c:pt>
                <c:pt idx="2">
                  <c:v>Under development</c:v>
                </c:pt>
                <c:pt idx="3">
                  <c:v>Not addressed</c:v>
                </c:pt>
                <c:pt idx="4">
                  <c:v>Other</c:v>
                </c:pt>
              </c:strCache>
            </c:strRef>
          </c:cat>
          <c:val>
            <c:numRef>
              <c:f>Sheet1!$B$2:$B$6</c:f>
              <c:numCache>
                <c:formatCode>General</c:formatCode>
                <c:ptCount val="5"/>
                <c:pt idx="0">
                  <c:v>12</c:v>
                </c:pt>
                <c:pt idx="1">
                  <c:v>16</c:v>
                </c:pt>
                <c:pt idx="2">
                  <c:v>3</c:v>
                </c:pt>
                <c:pt idx="3">
                  <c:v>1</c:v>
                </c:pt>
                <c:pt idx="4">
                  <c:v>3</c:v>
                </c:pt>
              </c:numCache>
            </c:numRef>
          </c:val>
          <c:extLst>
            <c:ext xmlns:c16="http://schemas.microsoft.com/office/drawing/2014/chart" uri="{C3380CC4-5D6E-409C-BE32-E72D297353CC}">
              <c16:uniqueId val="{00000000-6E17-4F62-8DEA-D2E0ACE52E3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99614252763859"/>
          <c:y val="0.1111111111111111"/>
          <c:w val="0.39457070707070707"/>
          <c:h val="0.86111111111111116"/>
        </c:manualLayout>
      </c:layout>
      <c:pieChart>
        <c:varyColors val="1"/>
        <c:ser>
          <c:idx val="0"/>
          <c:order val="0"/>
          <c:tx>
            <c:strRef>
              <c:f>Sheet1!$B$1</c:f>
              <c:strCache>
                <c:ptCount val="1"/>
                <c:pt idx="0">
                  <c:v>Q2</c:v>
                </c:pt>
              </c:strCache>
            </c:strRef>
          </c:tx>
          <c:dPt>
            <c:idx val="0"/>
            <c:bubble3D val="0"/>
            <c:spPr>
              <a:solidFill>
                <a:srgbClr val="406E37"/>
              </a:solidFill>
              <a:ln w="19050">
                <a:solidFill>
                  <a:schemeClr val="lt1"/>
                </a:solidFill>
              </a:ln>
              <a:effectLst/>
            </c:spPr>
            <c:extLst>
              <c:ext xmlns:c16="http://schemas.microsoft.com/office/drawing/2014/chart" uri="{C3380CC4-5D6E-409C-BE32-E72D297353CC}">
                <c16:uniqueId val="{00000002-B652-48BB-B69A-5089BBBDB789}"/>
              </c:ext>
            </c:extLst>
          </c:dPt>
          <c:dPt>
            <c:idx val="1"/>
            <c:bubble3D val="0"/>
            <c:spPr>
              <a:solidFill>
                <a:srgbClr val="ACCB67"/>
              </a:solidFill>
              <a:ln w="19050">
                <a:solidFill>
                  <a:schemeClr val="lt1"/>
                </a:solidFill>
              </a:ln>
              <a:effectLst/>
            </c:spPr>
            <c:extLst>
              <c:ext xmlns:c16="http://schemas.microsoft.com/office/drawing/2014/chart" uri="{C3380CC4-5D6E-409C-BE32-E72D297353CC}">
                <c16:uniqueId val="{00000003-B652-48BB-B69A-5089BBBDB789}"/>
              </c:ext>
            </c:extLst>
          </c:dPt>
          <c:dPt>
            <c:idx val="2"/>
            <c:bubble3D val="0"/>
            <c:spPr>
              <a:solidFill>
                <a:srgbClr val="B26324"/>
              </a:solidFill>
              <a:ln w="19050">
                <a:solidFill>
                  <a:schemeClr val="lt1"/>
                </a:solidFill>
              </a:ln>
              <a:effectLst/>
            </c:spPr>
            <c:extLst>
              <c:ext xmlns:c16="http://schemas.microsoft.com/office/drawing/2014/chart" uri="{C3380CC4-5D6E-409C-BE32-E72D297353CC}">
                <c16:uniqueId val="{00000004-B652-48BB-B69A-5089BBBDB789}"/>
              </c:ext>
            </c:extLst>
          </c:dPt>
          <c:dPt>
            <c:idx val="3"/>
            <c:bubble3D val="0"/>
            <c:spPr>
              <a:solidFill>
                <a:srgbClr val="F3BD4F"/>
              </a:solidFill>
              <a:ln w="19050">
                <a:solidFill>
                  <a:schemeClr val="lt1"/>
                </a:solidFill>
              </a:ln>
              <a:effectLst/>
            </c:spPr>
            <c:extLst>
              <c:ext xmlns:c16="http://schemas.microsoft.com/office/drawing/2014/chart" uri="{C3380CC4-5D6E-409C-BE32-E72D297353CC}">
                <c16:uniqueId val="{00000001-B652-48BB-B69A-5089BBBDB789}"/>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Yes</c:v>
                </c:pt>
                <c:pt idx="1">
                  <c:v>None</c:v>
                </c:pt>
                <c:pt idx="2">
                  <c:v>Under development</c:v>
                </c:pt>
                <c:pt idx="3">
                  <c:v>Other</c:v>
                </c:pt>
              </c:strCache>
            </c:strRef>
          </c:cat>
          <c:val>
            <c:numRef>
              <c:f>Sheet1!$B$2:$B$5</c:f>
              <c:numCache>
                <c:formatCode>General</c:formatCode>
                <c:ptCount val="4"/>
                <c:pt idx="0">
                  <c:v>7</c:v>
                </c:pt>
                <c:pt idx="1">
                  <c:v>11</c:v>
                </c:pt>
                <c:pt idx="2">
                  <c:v>12</c:v>
                </c:pt>
                <c:pt idx="3">
                  <c:v>5</c:v>
                </c:pt>
              </c:numCache>
            </c:numRef>
          </c:val>
          <c:extLst>
            <c:ext xmlns:c16="http://schemas.microsoft.com/office/drawing/2014/chart" uri="{C3380CC4-5D6E-409C-BE32-E72D297353CC}">
              <c16:uniqueId val="{00000000-B652-48BB-B69A-5089BBBDB78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57442535592142"/>
          <c:y val="6.9444444444444448E-2"/>
          <c:w val="0.39457070707070707"/>
          <c:h val="0.86111111111111116"/>
        </c:manualLayout>
      </c:layout>
      <c:pieChart>
        <c:varyColors val="1"/>
        <c:ser>
          <c:idx val="0"/>
          <c:order val="0"/>
          <c:tx>
            <c:strRef>
              <c:f>Sheet1!$B$1</c:f>
              <c:strCache>
                <c:ptCount val="1"/>
                <c:pt idx="0">
                  <c:v>Q3</c:v>
                </c:pt>
              </c:strCache>
            </c:strRef>
          </c:tx>
          <c:dPt>
            <c:idx val="0"/>
            <c:bubble3D val="0"/>
            <c:spPr>
              <a:solidFill>
                <a:srgbClr val="406E37"/>
              </a:solidFill>
              <a:ln w="19050">
                <a:solidFill>
                  <a:schemeClr val="lt1"/>
                </a:solidFill>
              </a:ln>
              <a:effectLst/>
            </c:spPr>
            <c:extLst>
              <c:ext xmlns:c16="http://schemas.microsoft.com/office/drawing/2014/chart" uri="{C3380CC4-5D6E-409C-BE32-E72D297353CC}">
                <c16:uniqueId val="{00000001-0F2C-40FA-867D-3D0C2491FC51}"/>
              </c:ext>
            </c:extLst>
          </c:dPt>
          <c:dPt>
            <c:idx val="1"/>
            <c:bubble3D val="0"/>
            <c:spPr>
              <a:solidFill>
                <a:srgbClr val="ACCB67"/>
              </a:solidFill>
              <a:ln w="19050">
                <a:solidFill>
                  <a:schemeClr val="lt1"/>
                </a:solidFill>
              </a:ln>
              <a:effectLst/>
            </c:spPr>
            <c:extLst>
              <c:ext xmlns:c16="http://schemas.microsoft.com/office/drawing/2014/chart" uri="{C3380CC4-5D6E-409C-BE32-E72D297353CC}">
                <c16:uniqueId val="{00000002-0F2C-40FA-867D-3D0C2491FC51}"/>
              </c:ext>
            </c:extLst>
          </c:dPt>
          <c:dPt>
            <c:idx val="2"/>
            <c:bubble3D val="0"/>
            <c:spPr>
              <a:solidFill>
                <a:srgbClr val="B26324"/>
              </a:solidFill>
              <a:ln w="19050">
                <a:solidFill>
                  <a:schemeClr val="lt1"/>
                </a:solidFill>
              </a:ln>
              <a:effectLst/>
            </c:spPr>
            <c:extLst>
              <c:ext xmlns:c16="http://schemas.microsoft.com/office/drawing/2014/chart" uri="{C3380CC4-5D6E-409C-BE32-E72D297353CC}">
                <c16:uniqueId val="{00000003-0F2C-40FA-867D-3D0C2491FC51}"/>
              </c:ext>
            </c:extLst>
          </c:dPt>
          <c:dPt>
            <c:idx val="3"/>
            <c:bubble3D val="0"/>
            <c:spPr>
              <a:solidFill>
                <a:srgbClr val="F3BD4F"/>
              </a:solidFill>
              <a:ln w="19050">
                <a:solidFill>
                  <a:schemeClr val="lt1"/>
                </a:solidFill>
              </a:ln>
              <a:effectLst/>
            </c:spPr>
            <c:extLst>
              <c:ext xmlns:c16="http://schemas.microsoft.com/office/drawing/2014/chart" uri="{C3380CC4-5D6E-409C-BE32-E72D297353CC}">
                <c16:uniqueId val="{00000004-0F2C-40FA-867D-3D0C2491FC51}"/>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Yes</c:v>
                </c:pt>
                <c:pt idx="1">
                  <c:v>None</c:v>
                </c:pt>
                <c:pt idx="2">
                  <c:v>Under development</c:v>
                </c:pt>
                <c:pt idx="3">
                  <c:v>Other</c:v>
                </c:pt>
              </c:strCache>
            </c:strRef>
          </c:cat>
          <c:val>
            <c:numRef>
              <c:f>Sheet1!$B$2:$B$5</c:f>
              <c:numCache>
                <c:formatCode>General</c:formatCode>
                <c:ptCount val="4"/>
                <c:pt idx="0">
                  <c:v>12</c:v>
                </c:pt>
                <c:pt idx="1">
                  <c:v>14</c:v>
                </c:pt>
                <c:pt idx="2">
                  <c:v>5</c:v>
                </c:pt>
                <c:pt idx="3">
                  <c:v>4</c:v>
                </c:pt>
              </c:numCache>
            </c:numRef>
          </c:val>
          <c:extLst>
            <c:ext xmlns:c16="http://schemas.microsoft.com/office/drawing/2014/chart" uri="{C3380CC4-5D6E-409C-BE32-E72D297353CC}">
              <c16:uniqueId val="{00000000-0F2C-40FA-867D-3D0C2491FC5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8405876348789738E-2"/>
          <c:y val="6.9444444444444448E-2"/>
          <c:w val="0.28935185185185186"/>
          <c:h val="0.86111111111111116"/>
        </c:manualLayout>
      </c:layout>
      <c:pieChart>
        <c:varyColors val="1"/>
        <c:ser>
          <c:idx val="0"/>
          <c:order val="0"/>
          <c:tx>
            <c:strRef>
              <c:f>Sheet1!$B$1</c:f>
              <c:strCache>
                <c:ptCount val="1"/>
                <c:pt idx="0">
                  <c:v>Q4</c:v>
                </c:pt>
              </c:strCache>
            </c:strRef>
          </c:tx>
          <c:spPr>
            <a:solidFill>
              <a:srgbClr val="406E37"/>
            </a:solidFill>
          </c:spPr>
          <c:dPt>
            <c:idx val="0"/>
            <c:bubble3D val="0"/>
            <c:spPr>
              <a:solidFill>
                <a:srgbClr val="406E37"/>
              </a:solidFill>
              <a:ln w="19050">
                <a:solidFill>
                  <a:schemeClr val="lt1"/>
                </a:solidFill>
              </a:ln>
              <a:effectLst/>
            </c:spPr>
            <c:extLst>
              <c:ext xmlns:c16="http://schemas.microsoft.com/office/drawing/2014/chart" uri="{C3380CC4-5D6E-409C-BE32-E72D297353CC}">
                <c16:uniqueId val="{00000001-801E-4730-A972-510F30E26061}"/>
              </c:ext>
            </c:extLst>
          </c:dPt>
          <c:dPt>
            <c:idx val="1"/>
            <c:bubble3D val="0"/>
            <c:spPr>
              <a:solidFill>
                <a:srgbClr val="ACCB67"/>
              </a:solidFill>
              <a:ln w="19050">
                <a:solidFill>
                  <a:schemeClr val="lt1"/>
                </a:solidFill>
              </a:ln>
              <a:effectLst/>
            </c:spPr>
            <c:extLst>
              <c:ext xmlns:c16="http://schemas.microsoft.com/office/drawing/2014/chart" uri="{C3380CC4-5D6E-409C-BE32-E72D297353CC}">
                <c16:uniqueId val="{00000005-2901-47D2-87B1-66B2E2E3311B}"/>
              </c:ext>
            </c:extLst>
          </c:dPt>
          <c:dPt>
            <c:idx val="2"/>
            <c:bubble3D val="0"/>
            <c:spPr>
              <a:solidFill>
                <a:srgbClr val="B26324"/>
              </a:solidFill>
              <a:ln w="19050">
                <a:solidFill>
                  <a:schemeClr val="lt1"/>
                </a:solidFill>
              </a:ln>
              <a:effectLst/>
            </c:spPr>
            <c:extLst>
              <c:ext xmlns:c16="http://schemas.microsoft.com/office/drawing/2014/chart" uri="{C3380CC4-5D6E-409C-BE32-E72D297353CC}">
                <c16:uniqueId val="{00000006-2901-47D2-87B1-66B2E2E3311B}"/>
              </c:ext>
            </c:extLst>
          </c:dPt>
          <c:dPt>
            <c:idx val="3"/>
            <c:bubble3D val="0"/>
            <c:spPr>
              <a:solidFill>
                <a:srgbClr val="F3BD4F"/>
              </a:solidFill>
              <a:ln w="19050">
                <a:solidFill>
                  <a:schemeClr val="lt1"/>
                </a:solidFill>
              </a:ln>
              <a:effectLst/>
            </c:spPr>
            <c:extLst>
              <c:ext xmlns:c16="http://schemas.microsoft.com/office/drawing/2014/chart" uri="{C3380CC4-5D6E-409C-BE32-E72D297353CC}">
                <c16:uniqueId val="{00000007-2901-47D2-87B1-66B2E2E3311B}"/>
              </c:ext>
            </c:extLst>
          </c:dPt>
          <c:dPt>
            <c:idx val="4"/>
            <c:bubble3D val="0"/>
            <c:spPr>
              <a:solidFill>
                <a:srgbClr val="B3A88F"/>
              </a:solidFill>
              <a:ln w="19050">
                <a:solidFill>
                  <a:schemeClr val="lt1"/>
                </a:solidFill>
              </a:ln>
              <a:effectLst/>
            </c:spPr>
            <c:extLst>
              <c:ext xmlns:c16="http://schemas.microsoft.com/office/drawing/2014/chart" uri="{C3380CC4-5D6E-409C-BE32-E72D297353CC}">
                <c16:uniqueId val="{00000004-2901-47D2-87B1-66B2E2E3311B}"/>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Lack of information and knowledge</c:v>
                </c:pt>
                <c:pt idx="1">
                  <c:v>Lack of capacity and resource limitations</c:v>
                </c:pt>
                <c:pt idx="2">
                  <c:v>Policy and institutional constraints</c:v>
                </c:pt>
                <c:pt idx="3">
                  <c:v>Lack of research at national level</c:v>
                </c:pt>
                <c:pt idx="4">
                  <c:v>Other</c:v>
                </c:pt>
              </c:strCache>
            </c:strRef>
          </c:cat>
          <c:val>
            <c:numRef>
              <c:f>Sheet1!$B$2:$B$6</c:f>
              <c:numCache>
                <c:formatCode>General</c:formatCode>
                <c:ptCount val="5"/>
                <c:pt idx="0">
                  <c:v>24</c:v>
                </c:pt>
                <c:pt idx="1">
                  <c:v>24</c:v>
                </c:pt>
                <c:pt idx="2">
                  <c:v>21</c:v>
                </c:pt>
                <c:pt idx="3">
                  <c:v>17</c:v>
                </c:pt>
                <c:pt idx="4">
                  <c:v>1</c:v>
                </c:pt>
              </c:numCache>
            </c:numRef>
          </c:val>
          <c:extLst>
            <c:ext xmlns:c16="http://schemas.microsoft.com/office/drawing/2014/chart" uri="{C3380CC4-5D6E-409C-BE32-E72D297353CC}">
              <c16:uniqueId val="{00000000-2901-47D2-87B1-66B2E2E3311B}"/>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16181193496646251"/>
          <c:y val="8.1719160104986879E-2"/>
          <c:w val="0.82429917614464854"/>
          <c:h val="0.83656167979002627"/>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5923556430446194E-2"/>
          <c:y val="6.9444444444444448E-2"/>
          <c:w val="0.28935185185185186"/>
          <c:h val="0.86111111111111116"/>
        </c:manualLayout>
      </c:layout>
      <c:pieChart>
        <c:varyColors val="1"/>
        <c:ser>
          <c:idx val="0"/>
          <c:order val="0"/>
          <c:tx>
            <c:strRef>
              <c:f>Sheet1!$B$1</c:f>
              <c:strCache>
                <c:ptCount val="1"/>
                <c:pt idx="0">
                  <c:v>Q5</c:v>
                </c:pt>
              </c:strCache>
            </c:strRef>
          </c:tx>
          <c:dPt>
            <c:idx val="0"/>
            <c:bubble3D val="0"/>
            <c:spPr>
              <a:solidFill>
                <a:srgbClr val="406E37"/>
              </a:solidFill>
              <a:ln w="19050">
                <a:solidFill>
                  <a:schemeClr val="lt1"/>
                </a:solidFill>
              </a:ln>
              <a:effectLst/>
            </c:spPr>
            <c:extLst>
              <c:ext xmlns:c16="http://schemas.microsoft.com/office/drawing/2014/chart" uri="{C3380CC4-5D6E-409C-BE32-E72D297353CC}">
                <c16:uniqueId val="{00000001-93DB-479E-9716-9FA69AF34C3E}"/>
              </c:ext>
            </c:extLst>
          </c:dPt>
          <c:dPt>
            <c:idx val="1"/>
            <c:bubble3D val="0"/>
            <c:spPr>
              <a:solidFill>
                <a:srgbClr val="ACCB67"/>
              </a:solidFill>
              <a:ln w="19050">
                <a:solidFill>
                  <a:schemeClr val="lt1"/>
                </a:solidFill>
              </a:ln>
              <a:effectLst/>
            </c:spPr>
            <c:extLst>
              <c:ext xmlns:c16="http://schemas.microsoft.com/office/drawing/2014/chart" uri="{C3380CC4-5D6E-409C-BE32-E72D297353CC}">
                <c16:uniqueId val="{00000003-93DB-479E-9716-9FA69AF34C3E}"/>
              </c:ext>
            </c:extLst>
          </c:dPt>
          <c:dPt>
            <c:idx val="2"/>
            <c:bubble3D val="0"/>
            <c:spPr>
              <a:solidFill>
                <a:srgbClr val="B26324"/>
              </a:solidFill>
              <a:ln w="19050">
                <a:solidFill>
                  <a:schemeClr val="lt1"/>
                </a:solidFill>
              </a:ln>
              <a:effectLst/>
            </c:spPr>
            <c:extLst>
              <c:ext xmlns:c16="http://schemas.microsoft.com/office/drawing/2014/chart" uri="{C3380CC4-5D6E-409C-BE32-E72D297353CC}">
                <c16:uniqueId val="{00000005-93DB-479E-9716-9FA69AF34C3E}"/>
              </c:ext>
            </c:extLst>
          </c:dPt>
          <c:dPt>
            <c:idx val="3"/>
            <c:bubble3D val="0"/>
            <c:spPr>
              <a:solidFill>
                <a:srgbClr val="F3BD4F"/>
              </a:solidFill>
              <a:ln w="19050">
                <a:solidFill>
                  <a:schemeClr val="lt1"/>
                </a:solidFill>
              </a:ln>
              <a:effectLst/>
            </c:spPr>
            <c:extLst>
              <c:ext xmlns:c16="http://schemas.microsoft.com/office/drawing/2014/chart" uri="{C3380CC4-5D6E-409C-BE32-E72D297353CC}">
                <c16:uniqueId val="{00000007-93DB-479E-9716-9FA69AF34C3E}"/>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Link the implementation of the Plan of Action (2020–2030) with the NBSAPs and the KMGBF monitoring framework</c:v>
                </c:pt>
                <c:pt idx="1">
                  <c:v>Link the implementation of the Plan of Action (2020–2030) with a government's strategy for the agricultural sector</c:v>
                </c:pt>
                <c:pt idx="2">
                  <c:v>Enhance capacity, technology and use of tools to implement the Plan of Action (2020-2030)</c:v>
                </c:pt>
                <c:pt idx="3">
                  <c:v>Other</c:v>
                </c:pt>
              </c:strCache>
            </c:strRef>
          </c:cat>
          <c:val>
            <c:numRef>
              <c:f>Sheet1!$B$2:$B$5</c:f>
              <c:numCache>
                <c:formatCode>General</c:formatCode>
                <c:ptCount val="4"/>
                <c:pt idx="0">
                  <c:v>12</c:v>
                </c:pt>
                <c:pt idx="1">
                  <c:v>14</c:v>
                </c:pt>
                <c:pt idx="2">
                  <c:v>5</c:v>
                </c:pt>
                <c:pt idx="3">
                  <c:v>4</c:v>
                </c:pt>
              </c:numCache>
            </c:numRef>
          </c:val>
          <c:extLst>
            <c:ext xmlns:c16="http://schemas.microsoft.com/office/drawing/2014/chart" uri="{C3380CC4-5D6E-409C-BE32-E72D297353CC}">
              <c16:uniqueId val="{00000008-93DB-479E-9716-9FA69AF34C3E}"/>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34203248031496059"/>
          <c:y val="3.9648950131233596E-2"/>
          <c:w val="0.64407863079615046"/>
          <c:h val="0.9207020997375328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BAE71901E74DD5AE9186A09133C266"/>
        <w:category>
          <w:name w:val="General"/>
          <w:gallery w:val="placeholder"/>
        </w:category>
        <w:types>
          <w:type w:val="bbPlcHdr"/>
        </w:types>
        <w:behaviors>
          <w:behavior w:val="content"/>
        </w:behaviors>
        <w:guid w:val="{5269C26C-77F6-4A90-8EFB-6F024E29331B}"/>
      </w:docPartPr>
      <w:docPartBody>
        <w:p w:rsidR="00215E98" w:rsidRDefault="00000000">
          <w:pPr>
            <w:pStyle w:val="43BAE71901E74DD5AE9186A09133C266"/>
          </w:pPr>
          <w:r w:rsidRPr="007D0AD8">
            <w:rPr>
              <w:color w:val="808080"/>
            </w:rPr>
            <w:t>Click here to enter your answer.</w:t>
          </w:r>
        </w:p>
      </w:docPartBody>
    </w:docPart>
    <w:docPart>
      <w:docPartPr>
        <w:name w:val="431670ADC0F146BEAB6C9AA45336AF8F"/>
        <w:category>
          <w:name w:val="General"/>
          <w:gallery w:val="placeholder"/>
        </w:category>
        <w:types>
          <w:type w:val="bbPlcHdr"/>
        </w:types>
        <w:behaviors>
          <w:behavior w:val="content"/>
        </w:behaviors>
        <w:guid w:val="{5A4EAF23-74E1-40ED-B734-114050B5B446}"/>
      </w:docPartPr>
      <w:docPartBody>
        <w:p w:rsidR="00215E98" w:rsidRDefault="00000000">
          <w:pPr>
            <w:pStyle w:val="431670ADC0F146BEAB6C9AA45336AF8F"/>
          </w:pPr>
          <w:r w:rsidRPr="007D0AD8">
            <w:rPr>
              <w:color w:val="808080"/>
            </w:rPr>
            <w:t>Click here to enter your answer.</w:t>
          </w:r>
        </w:p>
      </w:docPartBody>
    </w:docPart>
    <w:docPart>
      <w:docPartPr>
        <w:name w:val="F0879578407A44ACBDBFD4228C3120C8"/>
        <w:category>
          <w:name w:val="General"/>
          <w:gallery w:val="placeholder"/>
        </w:category>
        <w:types>
          <w:type w:val="bbPlcHdr"/>
        </w:types>
        <w:behaviors>
          <w:behavior w:val="content"/>
        </w:behaviors>
        <w:guid w:val="{0095CBA8-48EC-4120-B4D9-BC84E085DE54}"/>
      </w:docPartPr>
      <w:docPartBody>
        <w:p w:rsidR="00215E98" w:rsidRDefault="00000000">
          <w:pPr>
            <w:pStyle w:val="F0879578407A44ACBDBFD4228C3120C8"/>
          </w:pPr>
          <w:r w:rsidRPr="007D0AD8">
            <w:rPr>
              <w:color w:val="808080"/>
            </w:rPr>
            <w:t>Click here to enter your answer.</w:t>
          </w:r>
        </w:p>
      </w:docPartBody>
    </w:docPart>
    <w:docPart>
      <w:docPartPr>
        <w:name w:val="1DC3378C7613421EA1B22A4CADE9077A"/>
        <w:category>
          <w:name w:val="General"/>
          <w:gallery w:val="placeholder"/>
        </w:category>
        <w:types>
          <w:type w:val="bbPlcHdr"/>
        </w:types>
        <w:behaviors>
          <w:behavior w:val="content"/>
        </w:behaviors>
        <w:guid w:val="{77DAED70-BA01-40EF-8DB4-D9A913683874}"/>
      </w:docPartPr>
      <w:docPartBody>
        <w:p w:rsidR="00215E98" w:rsidRDefault="00000000">
          <w:pPr>
            <w:pStyle w:val="1DC3378C7613421EA1B22A4CADE9077A"/>
          </w:pPr>
          <w:r w:rsidRPr="007D0AD8">
            <w:rPr>
              <w:color w:val="808080"/>
            </w:rPr>
            <w:t>Click here to enter your answer.</w:t>
          </w:r>
        </w:p>
      </w:docPartBody>
    </w:docPart>
    <w:docPart>
      <w:docPartPr>
        <w:name w:val="D31592D4FFBB4E0CA85048D09B60325C"/>
        <w:category>
          <w:name w:val="General"/>
          <w:gallery w:val="placeholder"/>
        </w:category>
        <w:types>
          <w:type w:val="bbPlcHdr"/>
        </w:types>
        <w:behaviors>
          <w:behavior w:val="content"/>
        </w:behaviors>
        <w:guid w:val="{5767A8F2-A91D-4C51-9F9D-529179315908}"/>
      </w:docPartPr>
      <w:docPartBody>
        <w:p w:rsidR="00215E98" w:rsidRDefault="00000000">
          <w:pPr>
            <w:pStyle w:val="D31592D4FFBB4E0CA85048D09B60325C"/>
          </w:pPr>
          <w:r w:rsidRPr="007D0AD8">
            <w:rPr>
              <w:color w:val="808080"/>
            </w:rPr>
            <w:t>Click here to enter your answer.</w:t>
          </w:r>
        </w:p>
      </w:docPartBody>
    </w:docPart>
    <w:docPart>
      <w:docPartPr>
        <w:name w:val="71748CFADCB245F78422A07D104E5F0D"/>
        <w:category>
          <w:name w:val="General"/>
          <w:gallery w:val="placeholder"/>
        </w:category>
        <w:types>
          <w:type w:val="bbPlcHdr"/>
        </w:types>
        <w:behaviors>
          <w:behavior w:val="content"/>
        </w:behaviors>
        <w:guid w:val="{65A69B6A-8DED-407F-88D6-55AE516C3C1A}"/>
      </w:docPartPr>
      <w:docPartBody>
        <w:p w:rsidR="00215E98" w:rsidRDefault="00000000">
          <w:pPr>
            <w:pStyle w:val="71748CFADCB245F78422A07D104E5F0D"/>
          </w:pPr>
          <w:r w:rsidRPr="007D0AD8">
            <w:rPr>
              <w:color w:val="808080"/>
            </w:rPr>
            <w:t>Click here to enter your answer.</w:t>
          </w:r>
        </w:p>
      </w:docPartBody>
    </w:docPart>
    <w:docPart>
      <w:docPartPr>
        <w:name w:val="195F48DE73DF47D2AEF145794A42910A"/>
        <w:category>
          <w:name w:val="General"/>
          <w:gallery w:val="placeholder"/>
        </w:category>
        <w:types>
          <w:type w:val="bbPlcHdr"/>
        </w:types>
        <w:behaviors>
          <w:behavior w:val="content"/>
        </w:behaviors>
        <w:guid w:val="{CAF997AB-1757-4E30-8436-4F2A98E68CF6}"/>
      </w:docPartPr>
      <w:docPartBody>
        <w:p w:rsidR="00215E98" w:rsidRDefault="00000000">
          <w:pPr>
            <w:pStyle w:val="195F48DE73DF47D2AEF145794A42910A"/>
          </w:pPr>
          <w:r w:rsidRPr="007D0AD8">
            <w:rPr>
              <w:color w:val="808080"/>
            </w:rPr>
            <w:t>Click here to enter your answer.</w:t>
          </w:r>
        </w:p>
      </w:docPartBody>
    </w:docPart>
    <w:docPart>
      <w:docPartPr>
        <w:name w:val="4ABA8B30099149F3BA1028E2710EC319"/>
        <w:category>
          <w:name w:val="General"/>
          <w:gallery w:val="placeholder"/>
        </w:category>
        <w:types>
          <w:type w:val="bbPlcHdr"/>
        </w:types>
        <w:behaviors>
          <w:behavior w:val="content"/>
        </w:behaviors>
        <w:guid w:val="{BAB17133-CEC9-4AF2-A2EF-0C4C986C130A}"/>
      </w:docPartPr>
      <w:docPartBody>
        <w:p w:rsidR="00215E98" w:rsidRDefault="00000000">
          <w:pPr>
            <w:pStyle w:val="4ABA8B30099149F3BA1028E2710EC319"/>
          </w:pPr>
          <w:r w:rsidRPr="007D0AD8">
            <w:rPr>
              <w:color w:val="808080"/>
            </w:rPr>
            <w:t>Click here to enter your answer.</w:t>
          </w:r>
        </w:p>
      </w:docPartBody>
    </w:docPart>
    <w:docPart>
      <w:docPartPr>
        <w:name w:val="C27539B2DF6F47BB8C1E49C0F38F90E0"/>
        <w:category>
          <w:name w:val="General"/>
          <w:gallery w:val="placeholder"/>
        </w:category>
        <w:types>
          <w:type w:val="bbPlcHdr"/>
        </w:types>
        <w:behaviors>
          <w:behavior w:val="content"/>
        </w:behaviors>
        <w:guid w:val="{97DFB610-6EA4-45D0-AE74-E69009FFBB3E}"/>
      </w:docPartPr>
      <w:docPartBody>
        <w:p w:rsidR="00215E98" w:rsidRDefault="00000000">
          <w:pPr>
            <w:pStyle w:val="C27539B2DF6F47BB8C1E49C0F38F90E0"/>
          </w:pPr>
          <w:r w:rsidRPr="007D0AD8">
            <w:rPr>
              <w:color w:val="808080"/>
            </w:rPr>
            <w:t>Click here to enter your answer.</w:t>
          </w:r>
        </w:p>
      </w:docPartBody>
    </w:docPart>
    <w:docPart>
      <w:docPartPr>
        <w:name w:val="52692CB721DB471F8BB6A295DC15C128"/>
        <w:category>
          <w:name w:val="General"/>
          <w:gallery w:val="placeholder"/>
        </w:category>
        <w:types>
          <w:type w:val="bbPlcHdr"/>
        </w:types>
        <w:behaviors>
          <w:behavior w:val="content"/>
        </w:behaviors>
        <w:guid w:val="{00E1BC83-6B05-4F52-B518-50719CAA1207}"/>
      </w:docPartPr>
      <w:docPartBody>
        <w:p w:rsidR="00215E98" w:rsidRDefault="00000000">
          <w:pPr>
            <w:pStyle w:val="52692CB721DB471F8BB6A295DC15C128"/>
          </w:pPr>
          <w:r w:rsidRPr="007D0AD8">
            <w:rPr>
              <w:color w:val="808080"/>
            </w:rPr>
            <w:t>Click here to enter your answer.</w:t>
          </w:r>
        </w:p>
      </w:docPartBody>
    </w:docPart>
    <w:docPart>
      <w:docPartPr>
        <w:name w:val="70238622A57E4F4E916C9BE0791C7C61"/>
        <w:category>
          <w:name w:val="General"/>
          <w:gallery w:val="placeholder"/>
        </w:category>
        <w:types>
          <w:type w:val="bbPlcHdr"/>
        </w:types>
        <w:behaviors>
          <w:behavior w:val="content"/>
        </w:behaviors>
        <w:guid w:val="{2DD8FEB0-EED3-466F-98BD-8A912738EDD5}"/>
      </w:docPartPr>
      <w:docPartBody>
        <w:p w:rsidR="00215E98" w:rsidRDefault="00000000">
          <w:pPr>
            <w:pStyle w:val="70238622A57E4F4E916C9BE0791C7C61"/>
          </w:pPr>
          <w:r w:rsidRPr="007D0AD8">
            <w:rPr>
              <w:color w:val="808080"/>
            </w:rPr>
            <w:t>Click here to enter your answer.</w:t>
          </w:r>
        </w:p>
      </w:docPartBody>
    </w:docPart>
    <w:docPart>
      <w:docPartPr>
        <w:name w:val="062E524AB8AA4A4EBC13590CAEF07F10"/>
        <w:category>
          <w:name w:val="General"/>
          <w:gallery w:val="placeholder"/>
        </w:category>
        <w:types>
          <w:type w:val="bbPlcHdr"/>
        </w:types>
        <w:behaviors>
          <w:behavior w:val="content"/>
        </w:behaviors>
        <w:guid w:val="{3C708883-5A3C-42C5-9A19-13AC9FDBD268}"/>
      </w:docPartPr>
      <w:docPartBody>
        <w:p w:rsidR="00215E98" w:rsidRDefault="00000000">
          <w:pPr>
            <w:pStyle w:val="062E524AB8AA4A4EBC13590CAEF07F10"/>
          </w:pPr>
          <w:r w:rsidRPr="007D0AD8">
            <w:rPr>
              <w:color w:val="808080"/>
            </w:rPr>
            <w:t>Click here to enter your answer.</w:t>
          </w:r>
        </w:p>
      </w:docPartBody>
    </w:docPart>
    <w:docPart>
      <w:docPartPr>
        <w:name w:val="270F361B901D4164951B8DE329927404"/>
        <w:category>
          <w:name w:val="General"/>
          <w:gallery w:val="placeholder"/>
        </w:category>
        <w:types>
          <w:type w:val="bbPlcHdr"/>
        </w:types>
        <w:behaviors>
          <w:behavior w:val="content"/>
        </w:behaviors>
        <w:guid w:val="{37E0D9EF-3BD0-4223-9B58-6AEC14673115}"/>
      </w:docPartPr>
      <w:docPartBody>
        <w:p w:rsidR="00215E98" w:rsidRDefault="00000000">
          <w:pPr>
            <w:pStyle w:val="270F361B901D4164951B8DE329927404"/>
          </w:pPr>
          <w:r w:rsidRPr="007D0AD8">
            <w:rPr>
              <w:color w:val="808080"/>
            </w:rPr>
            <w:t>Click here to enter your answer.</w:t>
          </w:r>
        </w:p>
      </w:docPartBody>
    </w:docPart>
    <w:docPart>
      <w:docPartPr>
        <w:name w:val="6036D5EB45A94FDFB154D45B42A2F25A"/>
        <w:category>
          <w:name w:val="General"/>
          <w:gallery w:val="placeholder"/>
        </w:category>
        <w:types>
          <w:type w:val="bbPlcHdr"/>
        </w:types>
        <w:behaviors>
          <w:behavior w:val="content"/>
        </w:behaviors>
        <w:guid w:val="{310CC392-53C5-4659-82D2-8A0ADFB04313}"/>
      </w:docPartPr>
      <w:docPartBody>
        <w:p w:rsidR="00215E98" w:rsidRDefault="00000000">
          <w:pPr>
            <w:pStyle w:val="6036D5EB45A94FDFB154D45B42A2F25A"/>
          </w:pPr>
          <w:r w:rsidRPr="007D0AD8">
            <w:rPr>
              <w:color w:val="808080"/>
            </w:rPr>
            <w:t>Click here to enter your answer.</w:t>
          </w:r>
        </w:p>
      </w:docPartBody>
    </w:docPart>
    <w:docPart>
      <w:docPartPr>
        <w:name w:val="568750B6766D4A748D04E9FB6244CB73"/>
        <w:category>
          <w:name w:val="General"/>
          <w:gallery w:val="placeholder"/>
        </w:category>
        <w:types>
          <w:type w:val="bbPlcHdr"/>
        </w:types>
        <w:behaviors>
          <w:behavior w:val="content"/>
        </w:behaviors>
        <w:guid w:val="{7F2F074D-34F2-4FE9-B05A-80E494A1729E}"/>
      </w:docPartPr>
      <w:docPartBody>
        <w:p w:rsidR="00215E98" w:rsidRDefault="00000000">
          <w:pPr>
            <w:pStyle w:val="568750B6766D4A748D04E9FB6244CB73"/>
          </w:pPr>
          <w:r w:rsidRPr="007D0AD8">
            <w:rPr>
              <w:color w:val="808080"/>
            </w:rPr>
            <w:t>Click here to enter your answer.</w:t>
          </w:r>
        </w:p>
      </w:docPartBody>
    </w:docPart>
    <w:docPart>
      <w:docPartPr>
        <w:name w:val="8FF771DA2EF740ECA6ABA0B1B8F5F311"/>
        <w:category>
          <w:name w:val="General"/>
          <w:gallery w:val="placeholder"/>
        </w:category>
        <w:types>
          <w:type w:val="bbPlcHdr"/>
        </w:types>
        <w:behaviors>
          <w:behavior w:val="content"/>
        </w:behaviors>
        <w:guid w:val="{858C91E7-D917-493E-88A8-BB92CACFFDC1}"/>
      </w:docPartPr>
      <w:docPartBody>
        <w:p w:rsidR="00215E98" w:rsidRDefault="00000000">
          <w:pPr>
            <w:pStyle w:val="8FF771DA2EF740ECA6ABA0B1B8F5F311"/>
          </w:pPr>
          <w:r w:rsidRPr="007D0AD8">
            <w:rPr>
              <w:color w:val="808080"/>
            </w:rPr>
            <w:t>Click here to enter your answer.</w:t>
          </w:r>
        </w:p>
      </w:docPartBody>
    </w:docPart>
    <w:docPart>
      <w:docPartPr>
        <w:name w:val="159076B276AD4A8B9E1D08346DA906CD"/>
        <w:category>
          <w:name w:val="General"/>
          <w:gallery w:val="placeholder"/>
        </w:category>
        <w:types>
          <w:type w:val="bbPlcHdr"/>
        </w:types>
        <w:behaviors>
          <w:behavior w:val="content"/>
        </w:behaviors>
        <w:guid w:val="{97D9A999-E8DE-4BB2-A472-2DEDA181ABF2}"/>
      </w:docPartPr>
      <w:docPartBody>
        <w:p w:rsidR="00215E98" w:rsidRDefault="00000000">
          <w:pPr>
            <w:pStyle w:val="159076B276AD4A8B9E1D08346DA906CD"/>
          </w:pPr>
          <w:r w:rsidRPr="007D0AD8">
            <w:rPr>
              <w:color w:val="808080"/>
            </w:rPr>
            <w:t>Click here to enter your answer.</w:t>
          </w:r>
        </w:p>
      </w:docPartBody>
    </w:docPart>
    <w:docPart>
      <w:docPartPr>
        <w:name w:val="83771A1944744185A7501C19008234A3"/>
        <w:category>
          <w:name w:val="General"/>
          <w:gallery w:val="placeholder"/>
        </w:category>
        <w:types>
          <w:type w:val="bbPlcHdr"/>
        </w:types>
        <w:behaviors>
          <w:behavior w:val="content"/>
        </w:behaviors>
        <w:guid w:val="{27544138-CC59-448F-85B0-34DAAFB48004}"/>
      </w:docPartPr>
      <w:docPartBody>
        <w:p w:rsidR="00215E98" w:rsidRDefault="00000000">
          <w:pPr>
            <w:pStyle w:val="83771A1944744185A7501C19008234A3"/>
          </w:pPr>
          <w:r w:rsidRPr="007D0AD8">
            <w:rPr>
              <w:color w:val="808080"/>
            </w:rPr>
            <w:t>Click here to enter your answer.</w:t>
          </w:r>
        </w:p>
      </w:docPartBody>
    </w:docPart>
    <w:docPart>
      <w:docPartPr>
        <w:name w:val="58169C0B88474FE2836BC8B1DA3296AD"/>
        <w:category>
          <w:name w:val="General"/>
          <w:gallery w:val="placeholder"/>
        </w:category>
        <w:types>
          <w:type w:val="bbPlcHdr"/>
        </w:types>
        <w:behaviors>
          <w:behavior w:val="content"/>
        </w:behaviors>
        <w:guid w:val="{AE3C89EC-F5CF-4E0C-98A0-B365F3906CD3}"/>
      </w:docPartPr>
      <w:docPartBody>
        <w:p w:rsidR="004D1103" w:rsidRDefault="00A30448">
          <w:r w:rsidRPr="0042166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95"/>
    <w:rsid w:val="0004024C"/>
    <w:rsid w:val="00046EC5"/>
    <w:rsid w:val="00057B13"/>
    <w:rsid w:val="00092CC7"/>
    <w:rsid w:val="000D27B4"/>
    <w:rsid w:val="000D4E67"/>
    <w:rsid w:val="000E412B"/>
    <w:rsid w:val="00113BF8"/>
    <w:rsid w:val="001339D4"/>
    <w:rsid w:val="00140379"/>
    <w:rsid w:val="001519EE"/>
    <w:rsid w:val="001742FA"/>
    <w:rsid w:val="001E05D3"/>
    <w:rsid w:val="001F32D7"/>
    <w:rsid w:val="001F5F43"/>
    <w:rsid w:val="00215E98"/>
    <w:rsid w:val="002417F7"/>
    <w:rsid w:val="00322DDB"/>
    <w:rsid w:val="00343872"/>
    <w:rsid w:val="003D629D"/>
    <w:rsid w:val="00416B79"/>
    <w:rsid w:val="00442219"/>
    <w:rsid w:val="00443075"/>
    <w:rsid w:val="00495449"/>
    <w:rsid w:val="004D1103"/>
    <w:rsid w:val="004E2AC6"/>
    <w:rsid w:val="004E7178"/>
    <w:rsid w:val="005250CF"/>
    <w:rsid w:val="005754B9"/>
    <w:rsid w:val="00605AEB"/>
    <w:rsid w:val="006218F5"/>
    <w:rsid w:val="00651AD0"/>
    <w:rsid w:val="00666EF5"/>
    <w:rsid w:val="006A5837"/>
    <w:rsid w:val="006A58F7"/>
    <w:rsid w:val="006B7DEE"/>
    <w:rsid w:val="006D1EEC"/>
    <w:rsid w:val="00707BF9"/>
    <w:rsid w:val="00710A10"/>
    <w:rsid w:val="007444A5"/>
    <w:rsid w:val="00744B7E"/>
    <w:rsid w:val="0079064D"/>
    <w:rsid w:val="007B33EC"/>
    <w:rsid w:val="007C46DB"/>
    <w:rsid w:val="007D4AFB"/>
    <w:rsid w:val="008015C4"/>
    <w:rsid w:val="0085635D"/>
    <w:rsid w:val="008D4ED6"/>
    <w:rsid w:val="008D6618"/>
    <w:rsid w:val="0092426F"/>
    <w:rsid w:val="00962316"/>
    <w:rsid w:val="00962ECE"/>
    <w:rsid w:val="009726C1"/>
    <w:rsid w:val="009A3B80"/>
    <w:rsid w:val="00A24552"/>
    <w:rsid w:val="00A30448"/>
    <w:rsid w:val="00A400C2"/>
    <w:rsid w:val="00A61574"/>
    <w:rsid w:val="00A7781B"/>
    <w:rsid w:val="00AF5A95"/>
    <w:rsid w:val="00AF7BAC"/>
    <w:rsid w:val="00B40A40"/>
    <w:rsid w:val="00B41B5C"/>
    <w:rsid w:val="00B4579B"/>
    <w:rsid w:val="00B9210F"/>
    <w:rsid w:val="00BF39B6"/>
    <w:rsid w:val="00C07456"/>
    <w:rsid w:val="00C41464"/>
    <w:rsid w:val="00C64B0F"/>
    <w:rsid w:val="00C95FBE"/>
    <w:rsid w:val="00CE3052"/>
    <w:rsid w:val="00D12253"/>
    <w:rsid w:val="00D42B37"/>
    <w:rsid w:val="00D92B75"/>
    <w:rsid w:val="00DB49A9"/>
    <w:rsid w:val="00DD219E"/>
    <w:rsid w:val="00DE4F98"/>
    <w:rsid w:val="00E311E9"/>
    <w:rsid w:val="00E35555"/>
    <w:rsid w:val="00E37A1E"/>
    <w:rsid w:val="00E55FED"/>
    <w:rsid w:val="00EA0410"/>
    <w:rsid w:val="00EC7BBC"/>
    <w:rsid w:val="00F20E99"/>
    <w:rsid w:val="00F43355"/>
    <w:rsid w:val="00F77251"/>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0448"/>
    <w:rPr>
      <w:color w:val="666666"/>
      <w:lang w:val="en-GB"/>
    </w:rPr>
  </w:style>
  <w:style w:type="paragraph" w:customStyle="1" w:styleId="43BAE71901E74DD5AE9186A09133C266">
    <w:name w:val="43BAE71901E74DD5AE9186A09133C266"/>
    <w:rPr>
      <w:lang w:val="en-CA" w:eastAsia="en-CA"/>
    </w:rPr>
  </w:style>
  <w:style w:type="paragraph" w:customStyle="1" w:styleId="431670ADC0F146BEAB6C9AA45336AF8F">
    <w:name w:val="431670ADC0F146BEAB6C9AA45336AF8F"/>
    <w:rPr>
      <w:lang w:val="en-CA" w:eastAsia="en-CA"/>
    </w:rPr>
  </w:style>
  <w:style w:type="paragraph" w:customStyle="1" w:styleId="F0879578407A44ACBDBFD4228C3120C8">
    <w:name w:val="F0879578407A44ACBDBFD4228C3120C8"/>
    <w:rPr>
      <w:lang w:val="en-CA" w:eastAsia="en-CA"/>
    </w:rPr>
  </w:style>
  <w:style w:type="paragraph" w:customStyle="1" w:styleId="1DC3378C7613421EA1B22A4CADE9077A">
    <w:name w:val="1DC3378C7613421EA1B22A4CADE9077A"/>
    <w:rPr>
      <w:lang w:val="en-CA" w:eastAsia="en-CA"/>
    </w:rPr>
  </w:style>
  <w:style w:type="paragraph" w:customStyle="1" w:styleId="D31592D4FFBB4E0CA85048D09B60325C">
    <w:name w:val="D31592D4FFBB4E0CA85048D09B60325C"/>
    <w:rPr>
      <w:lang w:val="en-CA" w:eastAsia="en-CA"/>
    </w:rPr>
  </w:style>
  <w:style w:type="paragraph" w:customStyle="1" w:styleId="71748CFADCB245F78422A07D104E5F0D">
    <w:name w:val="71748CFADCB245F78422A07D104E5F0D"/>
    <w:rPr>
      <w:lang w:val="en-CA" w:eastAsia="en-CA"/>
    </w:rPr>
  </w:style>
  <w:style w:type="paragraph" w:customStyle="1" w:styleId="195F48DE73DF47D2AEF145794A42910A">
    <w:name w:val="195F48DE73DF47D2AEF145794A42910A"/>
    <w:rPr>
      <w:lang w:val="en-CA" w:eastAsia="en-CA"/>
    </w:rPr>
  </w:style>
  <w:style w:type="paragraph" w:customStyle="1" w:styleId="4ABA8B30099149F3BA1028E2710EC319">
    <w:name w:val="4ABA8B30099149F3BA1028E2710EC319"/>
    <w:rPr>
      <w:lang w:val="en-CA" w:eastAsia="en-CA"/>
    </w:rPr>
  </w:style>
  <w:style w:type="paragraph" w:customStyle="1" w:styleId="C27539B2DF6F47BB8C1E49C0F38F90E0">
    <w:name w:val="C27539B2DF6F47BB8C1E49C0F38F90E0"/>
    <w:rPr>
      <w:lang w:val="en-CA" w:eastAsia="en-CA"/>
    </w:rPr>
  </w:style>
  <w:style w:type="paragraph" w:customStyle="1" w:styleId="52692CB721DB471F8BB6A295DC15C128">
    <w:name w:val="52692CB721DB471F8BB6A295DC15C128"/>
    <w:rPr>
      <w:lang w:val="en-CA" w:eastAsia="en-CA"/>
    </w:rPr>
  </w:style>
  <w:style w:type="paragraph" w:customStyle="1" w:styleId="70238622A57E4F4E916C9BE0791C7C61">
    <w:name w:val="70238622A57E4F4E916C9BE0791C7C61"/>
    <w:rPr>
      <w:lang w:val="en-CA" w:eastAsia="en-CA"/>
    </w:rPr>
  </w:style>
  <w:style w:type="paragraph" w:customStyle="1" w:styleId="062E524AB8AA4A4EBC13590CAEF07F10">
    <w:name w:val="062E524AB8AA4A4EBC13590CAEF07F10"/>
    <w:rPr>
      <w:lang w:val="en-CA" w:eastAsia="en-CA"/>
    </w:rPr>
  </w:style>
  <w:style w:type="paragraph" w:customStyle="1" w:styleId="270F361B901D4164951B8DE329927404">
    <w:name w:val="270F361B901D4164951B8DE329927404"/>
    <w:rPr>
      <w:lang w:val="en-CA" w:eastAsia="en-CA"/>
    </w:rPr>
  </w:style>
  <w:style w:type="paragraph" w:customStyle="1" w:styleId="6036D5EB45A94FDFB154D45B42A2F25A">
    <w:name w:val="6036D5EB45A94FDFB154D45B42A2F25A"/>
    <w:rPr>
      <w:lang w:val="en-CA" w:eastAsia="en-CA"/>
    </w:rPr>
  </w:style>
  <w:style w:type="paragraph" w:customStyle="1" w:styleId="568750B6766D4A748D04E9FB6244CB73">
    <w:name w:val="568750B6766D4A748D04E9FB6244CB73"/>
    <w:rPr>
      <w:lang w:val="en-CA" w:eastAsia="en-CA"/>
    </w:rPr>
  </w:style>
  <w:style w:type="paragraph" w:customStyle="1" w:styleId="8FF771DA2EF740ECA6ABA0B1B8F5F311">
    <w:name w:val="8FF771DA2EF740ECA6ABA0B1B8F5F311"/>
    <w:rPr>
      <w:lang w:val="en-CA" w:eastAsia="en-CA"/>
    </w:rPr>
  </w:style>
  <w:style w:type="paragraph" w:customStyle="1" w:styleId="159076B276AD4A8B9E1D08346DA906CD">
    <w:name w:val="159076B276AD4A8B9E1D08346DA906CD"/>
    <w:rPr>
      <w:lang w:val="en-CA" w:eastAsia="en-CA"/>
    </w:rPr>
  </w:style>
  <w:style w:type="paragraph" w:customStyle="1" w:styleId="83771A1944744185A7501C19008234A3">
    <w:name w:val="83771A1944744185A7501C19008234A3"/>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D67779-592E-4E80-BD45-6C581F29F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sbstta-27-IAS.dotm</Template>
  <TotalTime>1</TotalTime>
  <Pages>25</Pages>
  <Words>9783</Words>
  <Characters>55276</Characters>
  <Application>Microsoft Office Word</Application>
  <DocSecurity>0</DocSecurity>
  <Lines>1842</Lines>
  <Paragraphs>1512</Paragraphs>
  <ScaleCrop>false</ScaleCrop>
  <HeadingPairs>
    <vt:vector size="2" baseType="variant">
      <vt:variant>
        <vt:lpstr>Title</vt:lpstr>
      </vt:variant>
      <vt:variant>
        <vt:i4>1</vt:i4>
      </vt:variant>
    </vt:vector>
  </HeadingPairs>
  <TitlesOfParts>
    <vt:vector size="1" baseType="lpstr">
      <vt:lpstr>Synthesis of submissions to the questionnaire on the status of implementation of the Plan of Action (2020–2030) for the International Initiative for the Conservation and Sustainable Use of Soil Biodiversity</vt:lpstr>
    </vt:vector>
  </TitlesOfParts>
  <Company/>
  <LinksUpToDate>false</LinksUpToDate>
  <CharactersWithSpaces>63547</CharactersWithSpaces>
  <SharedDoc>false</SharedDoc>
  <HLinks>
    <vt:vector size="42" baseType="variant">
      <vt:variant>
        <vt:i4>6357046</vt:i4>
      </vt:variant>
      <vt:variant>
        <vt:i4>9</vt:i4>
      </vt:variant>
      <vt:variant>
        <vt:i4>0</vt:i4>
      </vt:variant>
      <vt:variant>
        <vt:i4>5</vt:i4>
      </vt:variant>
      <vt:variant>
        <vt:lpwstr>https://www.cbd.int/notifications/2025-067</vt:lpwstr>
      </vt:variant>
      <vt:variant>
        <vt:lpwstr/>
      </vt:variant>
      <vt:variant>
        <vt:i4>3604598</vt:i4>
      </vt:variant>
      <vt:variant>
        <vt:i4>6</vt:i4>
      </vt:variant>
      <vt:variant>
        <vt:i4>0</vt:i4>
      </vt:variant>
      <vt:variant>
        <vt:i4>5</vt:i4>
      </vt:variant>
      <vt:variant>
        <vt:lpwstr>https://forms.cloud.microsoft/e/11mkFiJCVc</vt:lpwstr>
      </vt:variant>
      <vt:variant>
        <vt:lpwstr/>
      </vt:variant>
      <vt:variant>
        <vt:i4>6357046</vt:i4>
      </vt:variant>
      <vt:variant>
        <vt:i4>3</vt:i4>
      </vt:variant>
      <vt:variant>
        <vt:i4>0</vt:i4>
      </vt:variant>
      <vt:variant>
        <vt:i4>5</vt:i4>
      </vt:variant>
      <vt:variant>
        <vt:lpwstr>https://www.cbd.int/notifications/2025-067</vt:lpwstr>
      </vt:variant>
      <vt:variant>
        <vt:lpwstr/>
      </vt:variant>
      <vt:variant>
        <vt:i4>393289</vt:i4>
      </vt:variant>
      <vt:variant>
        <vt:i4>0</vt:i4>
      </vt:variant>
      <vt:variant>
        <vt:i4>0</vt:i4>
      </vt:variant>
      <vt:variant>
        <vt:i4>5</vt:i4>
      </vt:variant>
      <vt:variant>
        <vt:lpwstr>https://www.cbd.int/doc/decisions/cop-15/cop-15-dec-28-en.pdf</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submissions on the status of implementation of the Plan of Action (2020–2030) for the International Initiative for the Conservation and Sustainable Use of Soil Biodiversity</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2025-10-07T19:09:00Z</dcterms:created>
  <dcterms:modified xsi:type="dcterms:W3CDTF">2025-10-07T19:10:00Z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